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F9AD33" w14:textId="77777777" w:rsidR="00B64EAD" w:rsidRPr="00B643D3" w:rsidRDefault="00B64EAD" w:rsidP="009E770E">
      <w:pPr>
        <w:pStyle w:val="ProductList-Body"/>
        <w:shd w:val="clear" w:color="auto" w:fill="00188F"/>
        <w:ind w:right="8640"/>
        <w:rPr>
          <w:rFonts w:asciiTheme="majorHAnsi" w:hAnsiTheme="majorHAnsi"/>
          <w:color w:val="FFFFFF" w:themeColor="background1"/>
          <w:sz w:val="6"/>
          <w:szCs w:val="6"/>
        </w:rPr>
      </w:pPr>
      <w:bookmarkStart w:id="0" w:name="CoverPage"/>
    </w:p>
    <w:bookmarkEnd w:id="0"/>
    <w:p w14:paraId="7FF9AD34" w14:textId="77777777" w:rsidR="00221040" w:rsidRDefault="00221040" w:rsidP="00221040">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t>Volume</w:t>
      </w:r>
    </w:p>
    <w:p w14:paraId="7FF9AD35" w14:textId="77777777" w:rsidR="00395CB2" w:rsidRPr="006844B5" w:rsidRDefault="00221040" w:rsidP="00221040">
      <w:pPr>
        <w:pStyle w:val="ProductList-Body"/>
        <w:shd w:val="clear" w:color="auto" w:fill="00188F"/>
        <w:spacing w:after="900"/>
        <w:ind w:right="8640"/>
        <w:rPr>
          <w:rFonts w:eastAsiaTheme="majorEastAsia" w:cstheme="minorHAnsi"/>
          <w:lang w:eastAsia="zh-CN"/>
        </w:rPr>
      </w:pPr>
      <w:r>
        <w:rPr>
          <w:rFonts w:asciiTheme="majorHAnsi" w:hAnsiTheme="majorHAnsi"/>
          <w:color w:val="FFFFFF" w:themeColor="background1"/>
          <w:sz w:val="32"/>
          <w:szCs w:val="32"/>
        </w:rPr>
        <w:tab/>
        <w:t>Licensing</w:t>
      </w:r>
    </w:p>
    <w:p w14:paraId="7FF9AD36" w14:textId="77777777" w:rsidR="00F20AFE" w:rsidRPr="006844B5" w:rsidRDefault="00F20AFE" w:rsidP="009E770E">
      <w:pPr>
        <w:pStyle w:val="ProductList-Body"/>
        <w:shd w:val="clear" w:color="auto" w:fill="00188F"/>
        <w:ind w:right="8640"/>
        <w:rPr>
          <w:rFonts w:eastAsiaTheme="majorEastAsia" w:cstheme="minorHAnsi"/>
          <w:lang w:eastAsia="zh-CN"/>
        </w:rPr>
      </w:pPr>
    </w:p>
    <w:p w14:paraId="7FF9AD37" w14:textId="77777777" w:rsidR="00F20AFE" w:rsidRPr="006844B5" w:rsidRDefault="00F20AFE" w:rsidP="009E770E">
      <w:pPr>
        <w:pStyle w:val="ProductList-Body"/>
        <w:shd w:val="clear" w:color="auto" w:fill="0072C6"/>
        <w:ind w:right="1800"/>
        <w:rPr>
          <w:rFonts w:eastAsiaTheme="majorEastAsia" w:cstheme="minorHAnsi"/>
          <w:color w:val="FFFFFF" w:themeColor="background1"/>
          <w:sz w:val="72"/>
          <w:szCs w:val="72"/>
          <w:lang w:eastAsia="zh-CN"/>
        </w:rPr>
      </w:pPr>
    </w:p>
    <w:p w14:paraId="7FF9AD38" w14:textId="77777777" w:rsidR="00271353" w:rsidRPr="006844B5" w:rsidRDefault="00271353" w:rsidP="009E770E">
      <w:pPr>
        <w:pStyle w:val="ProductList-Body"/>
        <w:shd w:val="clear" w:color="auto" w:fill="0072C6"/>
        <w:tabs>
          <w:tab w:val="clear" w:pos="158"/>
          <w:tab w:val="left" w:pos="180"/>
        </w:tabs>
        <w:ind w:right="1800"/>
        <w:rPr>
          <w:rFonts w:eastAsiaTheme="majorEastAsia" w:cstheme="minorHAnsi"/>
          <w:color w:val="FFFFFF" w:themeColor="background1"/>
          <w:sz w:val="72"/>
          <w:szCs w:val="72"/>
          <w:lang w:eastAsia="zh-CN"/>
        </w:rPr>
      </w:pPr>
    </w:p>
    <w:p w14:paraId="7FF9AD39" w14:textId="77777777" w:rsidR="00F20AFE" w:rsidRPr="006844B5" w:rsidRDefault="00271353" w:rsidP="009E770E">
      <w:pPr>
        <w:pStyle w:val="ProductList-Body"/>
        <w:shd w:val="clear" w:color="auto" w:fill="0072C6"/>
        <w:tabs>
          <w:tab w:val="clear" w:pos="158"/>
          <w:tab w:val="left" w:pos="360"/>
        </w:tabs>
        <w:ind w:right="1800"/>
        <w:rPr>
          <w:rFonts w:eastAsiaTheme="majorEastAsia" w:cstheme="minorHAnsi"/>
          <w:color w:val="FFFFFF" w:themeColor="background1"/>
          <w:sz w:val="72"/>
          <w:szCs w:val="72"/>
          <w:lang w:eastAsia="zh-CN"/>
        </w:rPr>
      </w:pPr>
      <w:r w:rsidRPr="006844B5">
        <w:rPr>
          <w:rFonts w:eastAsiaTheme="majorEastAsia" w:cstheme="minorHAnsi"/>
          <w:color w:val="FFFFFF" w:themeColor="background1"/>
          <w:sz w:val="72"/>
          <w:szCs w:val="72"/>
          <w:lang w:eastAsia="zh-CN"/>
        </w:rPr>
        <w:tab/>
      </w:r>
      <w:r w:rsidRPr="006844B5">
        <w:rPr>
          <w:rFonts w:eastAsiaTheme="majorEastAsia" w:cstheme="minorHAnsi"/>
          <w:color w:val="FFFFFF" w:themeColor="background1"/>
          <w:sz w:val="72"/>
          <w:szCs w:val="72"/>
          <w:lang w:eastAsia="zh-CN"/>
        </w:rPr>
        <w:t>产品列表</w:t>
      </w:r>
    </w:p>
    <w:p w14:paraId="7FF9AD3A" w14:textId="77777777" w:rsidR="00F80A49" w:rsidRPr="006844B5" w:rsidRDefault="00F80A49" w:rsidP="009E770E">
      <w:pPr>
        <w:pStyle w:val="ProductList-Body"/>
        <w:shd w:val="clear" w:color="auto" w:fill="0072C6"/>
        <w:tabs>
          <w:tab w:val="clear" w:pos="158"/>
          <w:tab w:val="left" w:pos="360"/>
        </w:tabs>
        <w:ind w:right="1800"/>
        <w:rPr>
          <w:rFonts w:eastAsiaTheme="majorEastAsia" w:cstheme="minorHAnsi"/>
          <w:color w:val="FFFFFF" w:themeColor="background1"/>
          <w:sz w:val="96"/>
          <w:szCs w:val="96"/>
          <w:lang w:eastAsia="zh-CN"/>
        </w:rPr>
      </w:pPr>
      <w:r w:rsidRPr="006844B5">
        <w:rPr>
          <w:rFonts w:eastAsiaTheme="majorEastAsia" w:cstheme="minorHAnsi"/>
          <w:color w:val="FFFFFF" w:themeColor="background1"/>
          <w:sz w:val="72"/>
          <w:szCs w:val="72"/>
          <w:lang w:eastAsia="zh-CN"/>
        </w:rPr>
        <w:tab/>
      </w:r>
      <w:r w:rsidRPr="006844B5">
        <w:rPr>
          <w:rFonts w:eastAsiaTheme="majorEastAsia" w:cstheme="minorHAnsi"/>
          <w:color w:val="FFFFFF" w:themeColor="background1"/>
          <w:sz w:val="96"/>
          <w:szCs w:val="96"/>
          <w:lang w:eastAsia="zh-CN"/>
        </w:rPr>
        <w:t xml:space="preserve">2014 </w:t>
      </w:r>
      <w:r w:rsidRPr="006844B5">
        <w:rPr>
          <w:rFonts w:eastAsiaTheme="majorEastAsia" w:cstheme="minorHAnsi"/>
          <w:color w:val="FFFFFF" w:themeColor="background1"/>
          <w:sz w:val="96"/>
          <w:szCs w:val="96"/>
          <w:lang w:eastAsia="zh-CN"/>
        </w:rPr>
        <w:t>年</w:t>
      </w:r>
      <w:r w:rsidRPr="006844B5">
        <w:rPr>
          <w:rFonts w:eastAsiaTheme="majorEastAsia" w:cstheme="minorHAnsi"/>
          <w:color w:val="FFFFFF" w:themeColor="background1"/>
          <w:sz w:val="96"/>
          <w:szCs w:val="96"/>
          <w:lang w:eastAsia="zh-CN"/>
        </w:rPr>
        <w:t xml:space="preserve"> 7 </w:t>
      </w:r>
      <w:r w:rsidRPr="006844B5">
        <w:rPr>
          <w:rFonts w:eastAsiaTheme="majorEastAsia" w:cstheme="minorHAnsi"/>
          <w:color w:val="FFFFFF" w:themeColor="background1"/>
          <w:sz w:val="96"/>
          <w:szCs w:val="96"/>
          <w:lang w:eastAsia="zh-CN"/>
        </w:rPr>
        <w:t>月</w:t>
      </w:r>
      <w:r w:rsidRPr="006844B5">
        <w:rPr>
          <w:rFonts w:eastAsiaTheme="majorEastAsia" w:cstheme="minorHAnsi"/>
          <w:color w:val="FFFFFF" w:themeColor="background1"/>
          <w:sz w:val="96"/>
          <w:szCs w:val="96"/>
          <w:lang w:eastAsia="zh-CN"/>
        </w:rPr>
        <w:t xml:space="preserve"> 1 </w:t>
      </w:r>
      <w:r w:rsidRPr="006844B5">
        <w:rPr>
          <w:rFonts w:eastAsiaTheme="majorEastAsia" w:cstheme="minorHAnsi"/>
          <w:color w:val="FFFFFF" w:themeColor="background1"/>
          <w:sz w:val="96"/>
          <w:szCs w:val="96"/>
          <w:lang w:eastAsia="zh-CN"/>
        </w:rPr>
        <w:t>日</w:t>
      </w:r>
    </w:p>
    <w:p w14:paraId="7FF9AD3B" w14:textId="77777777" w:rsidR="00F20AFE" w:rsidRPr="006844B5" w:rsidRDefault="00F20AFE" w:rsidP="009E770E">
      <w:pPr>
        <w:pStyle w:val="ProductList-Body"/>
        <w:shd w:val="clear" w:color="auto" w:fill="0072C6"/>
        <w:tabs>
          <w:tab w:val="clear" w:pos="158"/>
          <w:tab w:val="left" w:pos="360"/>
        </w:tabs>
        <w:ind w:right="1800"/>
        <w:rPr>
          <w:rFonts w:eastAsiaTheme="majorEastAsia" w:cstheme="minorHAnsi"/>
          <w:color w:val="FFFFFF" w:themeColor="background1"/>
          <w:sz w:val="48"/>
          <w:szCs w:val="48"/>
          <w:lang w:eastAsia="zh-CN"/>
        </w:rPr>
      </w:pPr>
    </w:p>
    <w:p w14:paraId="7FF9AD3C" w14:textId="77777777" w:rsidR="009A0C93" w:rsidRPr="006844B5" w:rsidRDefault="009A0C93" w:rsidP="00035F22">
      <w:pPr>
        <w:pStyle w:val="ProductList-Body"/>
        <w:rPr>
          <w:rFonts w:eastAsiaTheme="majorEastAsia" w:cstheme="minorHAnsi"/>
          <w:lang w:eastAsia="zh-CN"/>
        </w:rPr>
      </w:pPr>
    </w:p>
    <w:p w14:paraId="7FF9AD3D" w14:textId="77777777" w:rsidR="002160E0" w:rsidRPr="006844B5" w:rsidRDefault="002160E0" w:rsidP="00F20AFE">
      <w:pPr>
        <w:pStyle w:val="ProductList-Body"/>
        <w:rPr>
          <w:rFonts w:eastAsiaTheme="majorEastAsia" w:cstheme="minorHAnsi"/>
          <w:lang w:eastAsia="zh-CN"/>
        </w:rPr>
        <w:sectPr w:rsidR="002160E0" w:rsidRPr="006844B5" w:rsidSect="0075668B">
          <w:footerReference w:type="default" r:id="rId11"/>
          <w:pgSz w:w="12240" w:h="15840"/>
          <w:pgMar w:top="540" w:right="720" w:bottom="1440" w:left="720" w:header="720" w:footer="720" w:gutter="0"/>
          <w:cols w:space="720"/>
          <w:docGrid w:linePitch="360"/>
        </w:sectPr>
      </w:pPr>
    </w:p>
    <w:p w14:paraId="7FF9AD3E" w14:textId="77777777" w:rsidR="00930D5E" w:rsidRPr="006844B5" w:rsidRDefault="009A0C93" w:rsidP="00FB7B75">
      <w:pPr>
        <w:pStyle w:val="ProductList-Body"/>
        <w:spacing w:after="240"/>
        <w:outlineLvl w:val="0"/>
        <w:rPr>
          <w:rFonts w:eastAsiaTheme="majorEastAsia" w:cstheme="minorHAnsi"/>
          <w:b/>
          <w:sz w:val="40"/>
          <w:szCs w:val="40"/>
        </w:rPr>
        <w:sectPr w:rsidR="00930D5E" w:rsidRPr="006844B5" w:rsidSect="0075668B">
          <w:headerReference w:type="default" r:id="rId12"/>
          <w:footerReference w:type="default" r:id="rId13"/>
          <w:pgSz w:w="12240" w:h="15840"/>
          <w:pgMar w:top="1440" w:right="720" w:bottom="1440" w:left="720" w:header="720" w:footer="720" w:gutter="0"/>
          <w:cols w:space="720"/>
          <w:docGrid w:linePitch="360"/>
        </w:sectPr>
      </w:pPr>
      <w:bookmarkStart w:id="1" w:name="ToC"/>
      <w:r w:rsidRPr="006844B5">
        <w:rPr>
          <w:rFonts w:eastAsiaTheme="majorEastAsia" w:cstheme="minorHAnsi"/>
          <w:b/>
          <w:sz w:val="40"/>
          <w:szCs w:val="40"/>
        </w:rPr>
        <w:lastRenderedPageBreak/>
        <w:t>目录</w:t>
      </w:r>
      <w:bookmarkEnd w:id="1"/>
    </w:p>
    <w:p w14:paraId="72A26576" w14:textId="77777777" w:rsidR="00D02AA9" w:rsidRDefault="003B18A2">
      <w:pPr>
        <w:pStyle w:val="TOC1"/>
        <w:rPr>
          <w:rFonts w:eastAsiaTheme="minorEastAsia" w:cstheme="minorBidi"/>
          <w:b w:val="0"/>
          <w:caps w:val="0"/>
          <w:sz w:val="22"/>
          <w:lang w:eastAsia="en-US"/>
        </w:rPr>
      </w:pPr>
      <w:r w:rsidRPr="006844B5">
        <w:fldChar w:fldCharType="begin"/>
      </w:r>
      <w:r w:rsidR="00462C59" w:rsidRPr="006844B5">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6844B5">
        <w:fldChar w:fldCharType="separate"/>
      </w:r>
      <w:hyperlink w:anchor="_Toc391373027" w:history="1">
        <w:r w:rsidR="00D02AA9" w:rsidRPr="00A952B4">
          <w:rPr>
            <w:rStyle w:val="Hyperlink"/>
            <w:rFonts w:ascii="Calibri Light" w:hAnsi="Calibri Light" w:hint="eastAsia"/>
          </w:rPr>
          <w:t>简介</w:t>
        </w:r>
        <w:r w:rsidR="00D02AA9">
          <w:rPr>
            <w:webHidden/>
          </w:rPr>
          <w:tab/>
        </w:r>
        <w:r w:rsidR="00D02AA9">
          <w:rPr>
            <w:webHidden/>
          </w:rPr>
          <w:fldChar w:fldCharType="begin"/>
        </w:r>
        <w:r w:rsidR="00D02AA9">
          <w:rPr>
            <w:webHidden/>
          </w:rPr>
          <w:instrText xml:space="preserve"> PAGEREF _Toc391373027 \h </w:instrText>
        </w:r>
        <w:r w:rsidR="00D02AA9">
          <w:rPr>
            <w:webHidden/>
          </w:rPr>
        </w:r>
        <w:r w:rsidR="00D02AA9">
          <w:rPr>
            <w:webHidden/>
          </w:rPr>
          <w:fldChar w:fldCharType="separate"/>
        </w:r>
        <w:r w:rsidR="00D02AA9">
          <w:rPr>
            <w:webHidden/>
          </w:rPr>
          <w:t>6</w:t>
        </w:r>
        <w:r w:rsidR="00D02AA9">
          <w:rPr>
            <w:webHidden/>
          </w:rPr>
          <w:fldChar w:fldCharType="end"/>
        </w:r>
      </w:hyperlink>
    </w:p>
    <w:p w14:paraId="5B1B5667" w14:textId="77777777" w:rsidR="00D02AA9" w:rsidRDefault="00036DEF">
      <w:pPr>
        <w:pStyle w:val="TOC3"/>
        <w:tabs>
          <w:tab w:val="right" w:leader="dot" w:pos="5030"/>
        </w:tabs>
        <w:rPr>
          <w:smallCaps w:val="0"/>
          <w:noProof/>
          <w:sz w:val="22"/>
        </w:rPr>
      </w:pPr>
      <w:hyperlink w:anchor="_Toc391373028" w:history="1">
        <w:r w:rsidR="00D02AA9" w:rsidRPr="00A952B4">
          <w:rPr>
            <w:rStyle w:val="Hyperlink"/>
            <w:rFonts w:eastAsiaTheme="majorEastAsia" w:cstheme="minorHAnsi" w:hint="eastAsia"/>
            <w:noProof/>
            <w:lang w:eastAsia="zh-CN"/>
          </w:rPr>
          <w:t>关于本文档</w:t>
        </w:r>
        <w:r w:rsidR="00D02AA9">
          <w:rPr>
            <w:noProof/>
            <w:webHidden/>
          </w:rPr>
          <w:tab/>
        </w:r>
        <w:r w:rsidR="00D02AA9">
          <w:rPr>
            <w:noProof/>
            <w:webHidden/>
          </w:rPr>
          <w:fldChar w:fldCharType="begin"/>
        </w:r>
        <w:r w:rsidR="00D02AA9">
          <w:rPr>
            <w:noProof/>
            <w:webHidden/>
          </w:rPr>
          <w:instrText xml:space="preserve"> PAGEREF _Toc391373028 \h </w:instrText>
        </w:r>
        <w:r w:rsidR="00D02AA9">
          <w:rPr>
            <w:noProof/>
            <w:webHidden/>
          </w:rPr>
        </w:r>
        <w:r w:rsidR="00D02AA9">
          <w:rPr>
            <w:noProof/>
            <w:webHidden/>
          </w:rPr>
          <w:fldChar w:fldCharType="separate"/>
        </w:r>
        <w:r w:rsidR="00D02AA9">
          <w:rPr>
            <w:noProof/>
            <w:webHidden/>
          </w:rPr>
          <w:t>6</w:t>
        </w:r>
        <w:r w:rsidR="00D02AA9">
          <w:rPr>
            <w:noProof/>
            <w:webHidden/>
          </w:rPr>
          <w:fldChar w:fldCharType="end"/>
        </w:r>
      </w:hyperlink>
    </w:p>
    <w:p w14:paraId="42CE950B" w14:textId="77777777" w:rsidR="00D02AA9" w:rsidRDefault="00036DEF">
      <w:pPr>
        <w:pStyle w:val="TOC3"/>
        <w:tabs>
          <w:tab w:val="right" w:leader="dot" w:pos="5030"/>
        </w:tabs>
        <w:rPr>
          <w:smallCaps w:val="0"/>
          <w:noProof/>
          <w:sz w:val="22"/>
        </w:rPr>
      </w:pPr>
      <w:hyperlink w:anchor="_Toc391373029" w:history="1">
        <w:r w:rsidR="00D02AA9" w:rsidRPr="00A952B4">
          <w:rPr>
            <w:rStyle w:val="Hyperlink"/>
            <w:rFonts w:eastAsiaTheme="majorEastAsia" w:cstheme="minorHAnsi" w:hint="eastAsia"/>
            <w:noProof/>
            <w:lang w:eastAsia="zh-CN"/>
          </w:rPr>
          <w:t>如何使用本文档</w:t>
        </w:r>
        <w:r w:rsidR="00D02AA9">
          <w:rPr>
            <w:noProof/>
            <w:webHidden/>
          </w:rPr>
          <w:tab/>
        </w:r>
        <w:r w:rsidR="00D02AA9">
          <w:rPr>
            <w:noProof/>
            <w:webHidden/>
          </w:rPr>
          <w:fldChar w:fldCharType="begin"/>
        </w:r>
        <w:r w:rsidR="00D02AA9">
          <w:rPr>
            <w:noProof/>
            <w:webHidden/>
          </w:rPr>
          <w:instrText xml:space="preserve"> PAGEREF _Toc391373029 \h </w:instrText>
        </w:r>
        <w:r w:rsidR="00D02AA9">
          <w:rPr>
            <w:noProof/>
            <w:webHidden/>
          </w:rPr>
        </w:r>
        <w:r w:rsidR="00D02AA9">
          <w:rPr>
            <w:noProof/>
            <w:webHidden/>
          </w:rPr>
          <w:fldChar w:fldCharType="separate"/>
        </w:r>
        <w:r w:rsidR="00D02AA9">
          <w:rPr>
            <w:noProof/>
            <w:webHidden/>
          </w:rPr>
          <w:t>6</w:t>
        </w:r>
        <w:r w:rsidR="00D02AA9">
          <w:rPr>
            <w:noProof/>
            <w:webHidden/>
          </w:rPr>
          <w:fldChar w:fldCharType="end"/>
        </w:r>
      </w:hyperlink>
    </w:p>
    <w:p w14:paraId="0A38A8DB" w14:textId="77777777" w:rsidR="00D02AA9" w:rsidRDefault="00036DEF">
      <w:pPr>
        <w:pStyle w:val="TOC3"/>
        <w:tabs>
          <w:tab w:val="right" w:leader="dot" w:pos="5030"/>
        </w:tabs>
        <w:rPr>
          <w:smallCaps w:val="0"/>
          <w:noProof/>
          <w:sz w:val="22"/>
        </w:rPr>
      </w:pPr>
      <w:hyperlink w:anchor="_Toc391373030" w:history="1">
        <w:r w:rsidR="00D02AA9" w:rsidRPr="00A952B4">
          <w:rPr>
            <w:rStyle w:val="Hyperlink"/>
            <w:rFonts w:eastAsiaTheme="majorEastAsia" w:cstheme="minorHAnsi" w:hint="eastAsia"/>
            <w:noProof/>
            <w:lang w:eastAsia="zh-CN"/>
          </w:rPr>
          <w:t>图表键值</w:t>
        </w:r>
        <w:r w:rsidR="00D02AA9">
          <w:rPr>
            <w:noProof/>
            <w:webHidden/>
          </w:rPr>
          <w:tab/>
        </w:r>
        <w:r w:rsidR="00D02AA9">
          <w:rPr>
            <w:noProof/>
            <w:webHidden/>
          </w:rPr>
          <w:fldChar w:fldCharType="begin"/>
        </w:r>
        <w:r w:rsidR="00D02AA9">
          <w:rPr>
            <w:noProof/>
            <w:webHidden/>
          </w:rPr>
          <w:instrText xml:space="preserve"> PAGEREF _Toc391373030 \h </w:instrText>
        </w:r>
        <w:r w:rsidR="00D02AA9">
          <w:rPr>
            <w:noProof/>
            <w:webHidden/>
          </w:rPr>
        </w:r>
        <w:r w:rsidR="00D02AA9">
          <w:rPr>
            <w:noProof/>
            <w:webHidden/>
          </w:rPr>
          <w:fldChar w:fldCharType="separate"/>
        </w:r>
        <w:r w:rsidR="00D02AA9">
          <w:rPr>
            <w:noProof/>
            <w:webHidden/>
          </w:rPr>
          <w:t>7</w:t>
        </w:r>
        <w:r w:rsidR="00D02AA9">
          <w:rPr>
            <w:noProof/>
            <w:webHidden/>
          </w:rPr>
          <w:fldChar w:fldCharType="end"/>
        </w:r>
      </w:hyperlink>
    </w:p>
    <w:p w14:paraId="3AB29594" w14:textId="77777777" w:rsidR="00D02AA9" w:rsidRDefault="00036DEF">
      <w:pPr>
        <w:pStyle w:val="TOC3"/>
        <w:tabs>
          <w:tab w:val="right" w:leader="dot" w:pos="5030"/>
        </w:tabs>
        <w:rPr>
          <w:smallCaps w:val="0"/>
          <w:noProof/>
          <w:sz w:val="22"/>
        </w:rPr>
      </w:pPr>
      <w:hyperlink w:anchor="_Toc391373031" w:history="1">
        <w:r w:rsidR="00D02AA9" w:rsidRPr="00A952B4">
          <w:rPr>
            <w:rStyle w:val="Hyperlink"/>
            <w:rFonts w:eastAsiaTheme="majorEastAsia" w:cstheme="minorHAnsi" w:hint="eastAsia"/>
            <w:noProof/>
            <w:lang w:eastAsia="zh-CN"/>
          </w:rPr>
          <w:t>早期版本</w:t>
        </w:r>
        <w:r w:rsidR="00D02AA9">
          <w:rPr>
            <w:noProof/>
            <w:webHidden/>
          </w:rPr>
          <w:tab/>
        </w:r>
        <w:r w:rsidR="00D02AA9">
          <w:rPr>
            <w:noProof/>
            <w:webHidden/>
          </w:rPr>
          <w:fldChar w:fldCharType="begin"/>
        </w:r>
        <w:r w:rsidR="00D02AA9">
          <w:rPr>
            <w:noProof/>
            <w:webHidden/>
          </w:rPr>
          <w:instrText xml:space="preserve"> PAGEREF _Toc391373031 \h </w:instrText>
        </w:r>
        <w:r w:rsidR="00D02AA9">
          <w:rPr>
            <w:noProof/>
            <w:webHidden/>
          </w:rPr>
        </w:r>
        <w:r w:rsidR="00D02AA9">
          <w:rPr>
            <w:noProof/>
            <w:webHidden/>
          </w:rPr>
          <w:fldChar w:fldCharType="separate"/>
        </w:r>
        <w:r w:rsidR="00D02AA9">
          <w:rPr>
            <w:noProof/>
            <w:webHidden/>
          </w:rPr>
          <w:t>9</w:t>
        </w:r>
        <w:r w:rsidR="00D02AA9">
          <w:rPr>
            <w:noProof/>
            <w:webHidden/>
          </w:rPr>
          <w:fldChar w:fldCharType="end"/>
        </w:r>
      </w:hyperlink>
    </w:p>
    <w:p w14:paraId="70211532" w14:textId="77777777" w:rsidR="00D02AA9" w:rsidRDefault="00036DEF">
      <w:pPr>
        <w:pStyle w:val="TOC3"/>
        <w:tabs>
          <w:tab w:val="right" w:leader="dot" w:pos="5030"/>
        </w:tabs>
        <w:rPr>
          <w:smallCaps w:val="0"/>
          <w:noProof/>
          <w:sz w:val="22"/>
        </w:rPr>
      </w:pPr>
      <w:hyperlink w:anchor="_Toc391373032" w:history="1">
        <w:r w:rsidR="00D02AA9" w:rsidRPr="00A952B4">
          <w:rPr>
            <w:rStyle w:val="Hyperlink"/>
            <w:rFonts w:eastAsiaTheme="majorEastAsia" w:cstheme="minorHAnsi" w:hint="eastAsia"/>
            <w:noProof/>
            <w:lang w:eastAsia="zh-CN"/>
          </w:rPr>
          <w:t>澄清及更改摘要</w:t>
        </w:r>
        <w:r w:rsidR="00D02AA9">
          <w:rPr>
            <w:noProof/>
            <w:webHidden/>
          </w:rPr>
          <w:tab/>
        </w:r>
        <w:r w:rsidR="00D02AA9">
          <w:rPr>
            <w:noProof/>
            <w:webHidden/>
          </w:rPr>
          <w:fldChar w:fldCharType="begin"/>
        </w:r>
        <w:r w:rsidR="00D02AA9">
          <w:rPr>
            <w:noProof/>
            <w:webHidden/>
          </w:rPr>
          <w:instrText xml:space="preserve"> PAGEREF _Toc391373032 \h </w:instrText>
        </w:r>
        <w:r w:rsidR="00D02AA9">
          <w:rPr>
            <w:noProof/>
            <w:webHidden/>
          </w:rPr>
        </w:r>
        <w:r w:rsidR="00D02AA9">
          <w:rPr>
            <w:noProof/>
            <w:webHidden/>
          </w:rPr>
          <w:fldChar w:fldCharType="separate"/>
        </w:r>
        <w:r w:rsidR="00D02AA9">
          <w:rPr>
            <w:noProof/>
            <w:webHidden/>
          </w:rPr>
          <w:t>9</w:t>
        </w:r>
        <w:r w:rsidR="00D02AA9">
          <w:rPr>
            <w:noProof/>
            <w:webHidden/>
          </w:rPr>
          <w:fldChar w:fldCharType="end"/>
        </w:r>
      </w:hyperlink>
    </w:p>
    <w:p w14:paraId="4037157A" w14:textId="77777777" w:rsidR="00D02AA9" w:rsidRDefault="00036DEF">
      <w:pPr>
        <w:pStyle w:val="TOC1"/>
        <w:rPr>
          <w:rFonts w:eastAsiaTheme="minorEastAsia" w:cstheme="minorBidi"/>
          <w:b w:val="0"/>
          <w:caps w:val="0"/>
          <w:sz w:val="22"/>
          <w:lang w:eastAsia="en-US"/>
        </w:rPr>
      </w:pPr>
      <w:hyperlink w:anchor="_Toc391373033" w:history="1">
        <w:r w:rsidR="00D02AA9" w:rsidRPr="00A952B4">
          <w:rPr>
            <w:rStyle w:val="Hyperlink"/>
            <w:rFonts w:hint="eastAsia"/>
          </w:rPr>
          <w:t>软件</w:t>
        </w:r>
        <w:r w:rsidR="00D02AA9">
          <w:rPr>
            <w:webHidden/>
          </w:rPr>
          <w:tab/>
        </w:r>
        <w:r w:rsidR="00D02AA9">
          <w:rPr>
            <w:webHidden/>
          </w:rPr>
          <w:fldChar w:fldCharType="begin"/>
        </w:r>
        <w:r w:rsidR="00D02AA9">
          <w:rPr>
            <w:webHidden/>
          </w:rPr>
          <w:instrText xml:space="preserve"> PAGEREF _Toc391373033 \h </w:instrText>
        </w:r>
        <w:r w:rsidR="00D02AA9">
          <w:rPr>
            <w:webHidden/>
          </w:rPr>
        </w:r>
        <w:r w:rsidR="00D02AA9">
          <w:rPr>
            <w:webHidden/>
          </w:rPr>
          <w:fldChar w:fldCharType="separate"/>
        </w:r>
        <w:r w:rsidR="00D02AA9">
          <w:rPr>
            <w:webHidden/>
          </w:rPr>
          <w:t>10</w:t>
        </w:r>
        <w:r w:rsidR="00D02AA9">
          <w:rPr>
            <w:webHidden/>
          </w:rPr>
          <w:fldChar w:fldCharType="end"/>
        </w:r>
      </w:hyperlink>
    </w:p>
    <w:p w14:paraId="1C3FBBF8" w14:textId="77777777" w:rsidR="00D02AA9" w:rsidRDefault="00036DEF">
      <w:pPr>
        <w:pStyle w:val="TOC3"/>
        <w:tabs>
          <w:tab w:val="right" w:leader="dot" w:pos="5030"/>
        </w:tabs>
        <w:rPr>
          <w:smallCaps w:val="0"/>
          <w:noProof/>
          <w:sz w:val="22"/>
        </w:rPr>
      </w:pPr>
      <w:hyperlink w:anchor="_Toc391373034" w:history="1">
        <w:r w:rsidR="00D02AA9" w:rsidRPr="00A952B4">
          <w:rPr>
            <w:rStyle w:val="Hyperlink"/>
            <w:rFonts w:ascii="Calibri Light" w:eastAsiaTheme="majorEastAsia" w:hAnsi="Calibri Light" w:cstheme="minorHAnsi"/>
            <w:noProof/>
          </w:rPr>
          <w:t>AutoRoute</w:t>
        </w:r>
        <w:r w:rsidR="00D02AA9">
          <w:rPr>
            <w:noProof/>
            <w:webHidden/>
          </w:rPr>
          <w:tab/>
        </w:r>
        <w:r w:rsidR="00D02AA9">
          <w:rPr>
            <w:noProof/>
            <w:webHidden/>
          </w:rPr>
          <w:fldChar w:fldCharType="begin"/>
        </w:r>
        <w:r w:rsidR="00D02AA9">
          <w:rPr>
            <w:noProof/>
            <w:webHidden/>
          </w:rPr>
          <w:instrText xml:space="preserve"> PAGEREF _Toc391373034 \h </w:instrText>
        </w:r>
        <w:r w:rsidR="00D02AA9">
          <w:rPr>
            <w:noProof/>
            <w:webHidden/>
          </w:rPr>
        </w:r>
        <w:r w:rsidR="00D02AA9">
          <w:rPr>
            <w:noProof/>
            <w:webHidden/>
          </w:rPr>
          <w:fldChar w:fldCharType="separate"/>
        </w:r>
        <w:r w:rsidR="00D02AA9">
          <w:rPr>
            <w:noProof/>
            <w:webHidden/>
          </w:rPr>
          <w:t>10</w:t>
        </w:r>
        <w:r w:rsidR="00D02AA9">
          <w:rPr>
            <w:noProof/>
            <w:webHidden/>
          </w:rPr>
          <w:fldChar w:fldCharType="end"/>
        </w:r>
      </w:hyperlink>
    </w:p>
    <w:p w14:paraId="541AD9FB" w14:textId="77777777" w:rsidR="00D02AA9" w:rsidRDefault="00036DEF">
      <w:pPr>
        <w:pStyle w:val="TOC5"/>
        <w:rPr>
          <w:rFonts w:eastAsiaTheme="minorEastAsia" w:cstheme="minorBidi"/>
          <w:sz w:val="22"/>
          <w:lang w:eastAsia="en-US"/>
        </w:rPr>
      </w:pPr>
      <w:hyperlink w:anchor="_Toc391373035" w:history="1">
        <w:r w:rsidR="00D02AA9" w:rsidRPr="00A952B4">
          <w:rPr>
            <w:rStyle w:val="Hyperlink"/>
            <w:rFonts w:ascii="Calibri Light" w:hAnsi="Calibri Light"/>
          </w:rPr>
          <w:t>AutoRoute 2013</w:t>
        </w:r>
        <w:r w:rsidR="00D02AA9">
          <w:rPr>
            <w:webHidden/>
          </w:rPr>
          <w:tab/>
        </w:r>
        <w:r w:rsidR="00D02AA9">
          <w:rPr>
            <w:webHidden/>
          </w:rPr>
          <w:fldChar w:fldCharType="begin"/>
        </w:r>
        <w:r w:rsidR="00D02AA9">
          <w:rPr>
            <w:webHidden/>
          </w:rPr>
          <w:instrText xml:space="preserve"> PAGEREF _Toc391373035 \h </w:instrText>
        </w:r>
        <w:r w:rsidR="00D02AA9">
          <w:rPr>
            <w:webHidden/>
          </w:rPr>
        </w:r>
        <w:r w:rsidR="00D02AA9">
          <w:rPr>
            <w:webHidden/>
          </w:rPr>
          <w:fldChar w:fldCharType="separate"/>
        </w:r>
        <w:r w:rsidR="00D02AA9">
          <w:rPr>
            <w:webHidden/>
          </w:rPr>
          <w:t>10</w:t>
        </w:r>
        <w:r w:rsidR="00D02AA9">
          <w:rPr>
            <w:webHidden/>
          </w:rPr>
          <w:fldChar w:fldCharType="end"/>
        </w:r>
      </w:hyperlink>
    </w:p>
    <w:p w14:paraId="25295790" w14:textId="77777777" w:rsidR="00D02AA9" w:rsidRDefault="00036DEF">
      <w:pPr>
        <w:pStyle w:val="TOC3"/>
        <w:tabs>
          <w:tab w:val="right" w:leader="dot" w:pos="5030"/>
        </w:tabs>
        <w:rPr>
          <w:smallCaps w:val="0"/>
          <w:noProof/>
          <w:sz w:val="22"/>
        </w:rPr>
      </w:pPr>
      <w:hyperlink w:anchor="_Toc391373036" w:history="1">
        <w:r w:rsidR="00D02AA9" w:rsidRPr="00A952B4">
          <w:rPr>
            <w:rStyle w:val="Hyperlink"/>
            <w:rFonts w:ascii="Calibri Light" w:eastAsiaTheme="majorEastAsia" w:hAnsi="Calibri Light" w:cstheme="minorHAnsi"/>
            <w:noProof/>
          </w:rPr>
          <w:t>BizTalk Server</w:t>
        </w:r>
        <w:r w:rsidR="00D02AA9">
          <w:rPr>
            <w:noProof/>
            <w:webHidden/>
          </w:rPr>
          <w:tab/>
        </w:r>
        <w:r w:rsidR="00D02AA9">
          <w:rPr>
            <w:noProof/>
            <w:webHidden/>
          </w:rPr>
          <w:fldChar w:fldCharType="begin"/>
        </w:r>
        <w:r w:rsidR="00D02AA9">
          <w:rPr>
            <w:noProof/>
            <w:webHidden/>
          </w:rPr>
          <w:instrText xml:space="preserve"> PAGEREF _Toc391373036 \h </w:instrText>
        </w:r>
        <w:r w:rsidR="00D02AA9">
          <w:rPr>
            <w:noProof/>
            <w:webHidden/>
          </w:rPr>
        </w:r>
        <w:r w:rsidR="00D02AA9">
          <w:rPr>
            <w:noProof/>
            <w:webHidden/>
          </w:rPr>
          <w:fldChar w:fldCharType="separate"/>
        </w:r>
        <w:r w:rsidR="00D02AA9">
          <w:rPr>
            <w:noProof/>
            <w:webHidden/>
          </w:rPr>
          <w:t>10</w:t>
        </w:r>
        <w:r w:rsidR="00D02AA9">
          <w:rPr>
            <w:noProof/>
            <w:webHidden/>
          </w:rPr>
          <w:fldChar w:fldCharType="end"/>
        </w:r>
      </w:hyperlink>
    </w:p>
    <w:p w14:paraId="3E10FFF0" w14:textId="77777777" w:rsidR="00D02AA9" w:rsidRDefault="00036DEF">
      <w:pPr>
        <w:pStyle w:val="TOC5"/>
        <w:rPr>
          <w:rFonts w:eastAsiaTheme="minorEastAsia" w:cstheme="minorBidi"/>
          <w:sz w:val="22"/>
          <w:lang w:eastAsia="en-US"/>
        </w:rPr>
      </w:pPr>
      <w:hyperlink w:anchor="_Toc391373037" w:history="1">
        <w:r w:rsidR="00D02AA9" w:rsidRPr="00A952B4">
          <w:rPr>
            <w:rStyle w:val="Hyperlink"/>
            <w:rFonts w:ascii="Calibri Light" w:hAnsi="Calibri Light"/>
          </w:rPr>
          <w:t>BizTalk Server 2013 R2 Branch Edition</w:t>
        </w:r>
        <w:r w:rsidR="00D02AA9">
          <w:rPr>
            <w:webHidden/>
          </w:rPr>
          <w:tab/>
        </w:r>
        <w:r w:rsidR="00D02AA9">
          <w:rPr>
            <w:webHidden/>
          </w:rPr>
          <w:fldChar w:fldCharType="begin"/>
        </w:r>
        <w:r w:rsidR="00D02AA9">
          <w:rPr>
            <w:webHidden/>
          </w:rPr>
          <w:instrText xml:space="preserve"> PAGEREF _Toc391373037 \h </w:instrText>
        </w:r>
        <w:r w:rsidR="00D02AA9">
          <w:rPr>
            <w:webHidden/>
          </w:rPr>
        </w:r>
        <w:r w:rsidR="00D02AA9">
          <w:rPr>
            <w:webHidden/>
          </w:rPr>
          <w:fldChar w:fldCharType="separate"/>
        </w:r>
        <w:r w:rsidR="00D02AA9">
          <w:rPr>
            <w:webHidden/>
          </w:rPr>
          <w:t>10</w:t>
        </w:r>
        <w:r w:rsidR="00D02AA9">
          <w:rPr>
            <w:webHidden/>
          </w:rPr>
          <w:fldChar w:fldCharType="end"/>
        </w:r>
      </w:hyperlink>
    </w:p>
    <w:p w14:paraId="2D375EC0" w14:textId="77777777" w:rsidR="00D02AA9" w:rsidRDefault="00036DEF">
      <w:pPr>
        <w:pStyle w:val="TOC5"/>
        <w:rPr>
          <w:rFonts w:eastAsiaTheme="minorEastAsia" w:cstheme="minorBidi"/>
          <w:sz w:val="22"/>
          <w:lang w:eastAsia="en-US"/>
        </w:rPr>
      </w:pPr>
      <w:hyperlink w:anchor="_Toc391373038" w:history="1">
        <w:r w:rsidR="00D02AA9" w:rsidRPr="00A952B4">
          <w:rPr>
            <w:rStyle w:val="Hyperlink"/>
            <w:rFonts w:ascii="Calibri Light" w:hAnsi="Calibri Light"/>
          </w:rPr>
          <w:t>BizTalk Server 2013 R2 Branch IDC</w:t>
        </w:r>
        <w:r w:rsidR="00D02AA9">
          <w:rPr>
            <w:webHidden/>
          </w:rPr>
          <w:tab/>
        </w:r>
        <w:r w:rsidR="00D02AA9">
          <w:rPr>
            <w:webHidden/>
          </w:rPr>
          <w:fldChar w:fldCharType="begin"/>
        </w:r>
        <w:r w:rsidR="00D02AA9">
          <w:rPr>
            <w:webHidden/>
          </w:rPr>
          <w:instrText xml:space="preserve"> PAGEREF _Toc391373038 \h </w:instrText>
        </w:r>
        <w:r w:rsidR="00D02AA9">
          <w:rPr>
            <w:webHidden/>
          </w:rPr>
        </w:r>
        <w:r w:rsidR="00D02AA9">
          <w:rPr>
            <w:webHidden/>
          </w:rPr>
          <w:fldChar w:fldCharType="separate"/>
        </w:r>
        <w:r w:rsidR="00D02AA9">
          <w:rPr>
            <w:webHidden/>
          </w:rPr>
          <w:t>10</w:t>
        </w:r>
        <w:r w:rsidR="00D02AA9">
          <w:rPr>
            <w:webHidden/>
          </w:rPr>
          <w:fldChar w:fldCharType="end"/>
        </w:r>
      </w:hyperlink>
    </w:p>
    <w:p w14:paraId="403AA6F2" w14:textId="77777777" w:rsidR="00D02AA9" w:rsidRDefault="00036DEF">
      <w:pPr>
        <w:pStyle w:val="TOC5"/>
        <w:rPr>
          <w:rFonts w:eastAsiaTheme="minorEastAsia" w:cstheme="minorBidi"/>
          <w:sz w:val="22"/>
          <w:lang w:eastAsia="en-US"/>
        </w:rPr>
      </w:pPr>
      <w:hyperlink w:anchor="_Toc391373039" w:history="1">
        <w:r w:rsidR="00D02AA9" w:rsidRPr="00A952B4">
          <w:rPr>
            <w:rStyle w:val="Hyperlink"/>
            <w:rFonts w:ascii="Calibri Light" w:hAnsi="Calibri Light"/>
          </w:rPr>
          <w:t>BizTalk Server 2013 R2 Developer</w:t>
        </w:r>
        <w:r w:rsidR="00D02AA9">
          <w:rPr>
            <w:webHidden/>
          </w:rPr>
          <w:tab/>
        </w:r>
        <w:r w:rsidR="00D02AA9">
          <w:rPr>
            <w:webHidden/>
          </w:rPr>
          <w:fldChar w:fldCharType="begin"/>
        </w:r>
        <w:r w:rsidR="00D02AA9">
          <w:rPr>
            <w:webHidden/>
          </w:rPr>
          <w:instrText xml:space="preserve"> PAGEREF _Toc391373039 \h </w:instrText>
        </w:r>
        <w:r w:rsidR="00D02AA9">
          <w:rPr>
            <w:webHidden/>
          </w:rPr>
        </w:r>
        <w:r w:rsidR="00D02AA9">
          <w:rPr>
            <w:webHidden/>
          </w:rPr>
          <w:fldChar w:fldCharType="separate"/>
        </w:r>
        <w:r w:rsidR="00D02AA9">
          <w:rPr>
            <w:webHidden/>
          </w:rPr>
          <w:t>10</w:t>
        </w:r>
        <w:r w:rsidR="00D02AA9">
          <w:rPr>
            <w:webHidden/>
          </w:rPr>
          <w:fldChar w:fldCharType="end"/>
        </w:r>
      </w:hyperlink>
    </w:p>
    <w:p w14:paraId="2523586C" w14:textId="77777777" w:rsidR="00D02AA9" w:rsidRDefault="00036DEF">
      <w:pPr>
        <w:pStyle w:val="TOC5"/>
        <w:rPr>
          <w:rFonts w:eastAsiaTheme="minorEastAsia" w:cstheme="minorBidi"/>
          <w:sz w:val="22"/>
          <w:lang w:eastAsia="en-US"/>
        </w:rPr>
      </w:pPr>
      <w:hyperlink w:anchor="_Toc391373040" w:history="1">
        <w:r w:rsidR="00D02AA9" w:rsidRPr="00A952B4">
          <w:rPr>
            <w:rStyle w:val="Hyperlink"/>
            <w:rFonts w:ascii="Calibri Light" w:hAnsi="Calibri Light"/>
          </w:rPr>
          <w:t>BizTalk Server 2013 R2 Enterprise Edition</w:t>
        </w:r>
        <w:r w:rsidR="00D02AA9">
          <w:rPr>
            <w:webHidden/>
          </w:rPr>
          <w:tab/>
        </w:r>
        <w:r w:rsidR="00D02AA9">
          <w:rPr>
            <w:webHidden/>
          </w:rPr>
          <w:fldChar w:fldCharType="begin"/>
        </w:r>
        <w:r w:rsidR="00D02AA9">
          <w:rPr>
            <w:webHidden/>
          </w:rPr>
          <w:instrText xml:space="preserve"> PAGEREF _Toc391373040 \h </w:instrText>
        </w:r>
        <w:r w:rsidR="00D02AA9">
          <w:rPr>
            <w:webHidden/>
          </w:rPr>
        </w:r>
        <w:r w:rsidR="00D02AA9">
          <w:rPr>
            <w:webHidden/>
          </w:rPr>
          <w:fldChar w:fldCharType="separate"/>
        </w:r>
        <w:r w:rsidR="00D02AA9">
          <w:rPr>
            <w:webHidden/>
          </w:rPr>
          <w:t>10</w:t>
        </w:r>
        <w:r w:rsidR="00D02AA9">
          <w:rPr>
            <w:webHidden/>
          </w:rPr>
          <w:fldChar w:fldCharType="end"/>
        </w:r>
      </w:hyperlink>
    </w:p>
    <w:p w14:paraId="5803FE26" w14:textId="77777777" w:rsidR="00D02AA9" w:rsidRDefault="00036DEF">
      <w:pPr>
        <w:pStyle w:val="TOC5"/>
        <w:rPr>
          <w:rFonts w:eastAsiaTheme="minorEastAsia" w:cstheme="minorBidi"/>
          <w:sz w:val="22"/>
          <w:lang w:eastAsia="en-US"/>
        </w:rPr>
      </w:pPr>
      <w:hyperlink w:anchor="_Toc391373041" w:history="1">
        <w:r w:rsidR="00D02AA9" w:rsidRPr="00A952B4">
          <w:rPr>
            <w:rStyle w:val="Hyperlink"/>
            <w:rFonts w:ascii="Calibri Light" w:hAnsi="Calibri Light"/>
          </w:rPr>
          <w:t>BizTalk Server 2013 R2 Standard Edition</w:t>
        </w:r>
        <w:r w:rsidR="00D02AA9">
          <w:rPr>
            <w:webHidden/>
          </w:rPr>
          <w:tab/>
        </w:r>
        <w:r w:rsidR="00D02AA9">
          <w:rPr>
            <w:webHidden/>
          </w:rPr>
          <w:fldChar w:fldCharType="begin"/>
        </w:r>
        <w:r w:rsidR="00D02AA9">
          <w:rPr>
            <w:webHidden/>
          </w:rPr>
          <w:instrText xml:space="preserve"> PAGEREF _Toc391373041 \h </w:instrText>
        </w:r>
        <w:r w:rsidR="00D02AA9">
          <w:rPr>
            <w:webHidden/>
          </w:rPr>
        </w:r>
        <w:r w:rsidR="00D02AA9">
          <w:rPr>
            <w:webHidden/>
          </w:rPr>
          <w:fldChar w:fldCharType="separate"/>
        </w:r>
        <w:r w:rsidR="00D02AA9">
          <w:rPr>
            <w:webHidden/>
          </w:rPr>
          <w:t>10</w:t>
        </w:r>
        <w:r w:rsidR="00D02AA9">
          <w:rPr>
            <w:webHidden/>
          </w:rPr>
          <w:fldChar w:fldCharType="end"/>
        </w:r>
      </w:hyperlink>
    </w:p>
    <w:p w14:paraId="2C39EC9F" w14:textId="77777777" w:rsidR="00D02AA9" w:rsidRDefault="00036DEF">
      <w:pPr>
        <w:pStyle w:val="TOC5"/>
        <w:rPr>
          <w:rFonts w:eastAsiaTheme="minorEastAsia" w:cstheme="minorBidi"/>
          <w:sz w:val="22"/>
          <w:lang w:eastAsia="en-US"/>
        </w:rPr>
      </w:pPr>
      <w:hyperlink w:anchor="_Toc391373042" w:history="1">
        <w:r w:rsidR="00D02AA9" w:rsidRPr="00A952B4">
          <w:rPr>
            <w:rStyle w:val="Hyperlink"/>
            <w:rFonts w:ascii="Calibri Light" w:hAnsi="Calibri Light"/>
          </w:rPr>
          <w:t>BizTalk Server 2013 R2 Standard Edition IDC</w:t>
        </w:r>
        <w:r w:rsidR="00D02AA9">
          <w:rPr>
            <w:webHidden/>
          </w:rPr>
          <w:tab/>
        </w:r>
        <w:r w:rsidR="00D02AA9">
          <w:rPr>
            <w:webHidden/>
          </w:rPr>
          <w:fldChar w:fldCharType="begin"/>
        </w:r>
        <w:r w:rsidR="00D02AA9">
          <w:rPr>
            <w:webHidden/>
          </w:rPr>
          <w:instrText xml:space="preserve"> PAGEREF _Toc391373042 \h </w:instrText>
        </w:r>
        <w:r w:rsidR="00D02AA9">
          <w:rPr>
            <w:webHidden/>
          </w:rPr>
        </w:r>
        <w:r w:rsidR="00D02AA9">
          <w:rPr>
            <w:webHidden/>
          </w:rPr>
          <w:fldChar w:fldCharType="separate"/>
        </w:r>
        <w:r w:rsidR="00D02AA9">
          <w:rPr>
            <w:webHidden/>
          </w:rPr>
          <w:t>10</w:t>
        </w:r>
        <w:r w:rsidR="00D02AA9">
          <w:rPr>
            <w:webHidden/>
          </w:rPr>
          <w:fldChar w:fldCharType="end"/>
        </w:r>
      </w:hyperlink>
    </w:p>
    <w:p w14:paraId="45374A0E" w14:textId="77777777" w:rsidR="00D02AA9" w:rsidRDefault="00036DEF">
      <w:pPr>
        <w:pStyle w:val="TOC3"/>
        <w:tabs>
          <w:tab w:val="right" w:leader="dot" w:pos="5030"/>
        </w:tabs>
        <w:rPr>
          <w:smallCaps w:val="0"/>
          <w:noProof/>
          <w:sz w:val="22"/>
        </w:rPr>
      </w:pPr>
      <w:hyperlink w:anchor="_Toc391373043" w:history="1">
        <w:r w:rsidR="00D02AA9" w:rsidRPr="00A952B4">
          <w:rPr>
            <w:rStyle w:val="Hyperlink"/>
            <w:rFonts w:eastAsiaTheme="majorEastAsia" w:cstheme="minorHAnsi" w:hint="eastAsia"/>
            <w:noProof/>
            <w:lang w:eastAsia="zh-CN"/>
          </w:rPr>
          <w:t>核心基础设施服务器套件</w:t>
        </w:r>
        <w:r w:rsidR="00D02AA9">
          <w:rPr>
            <w:noProof/>
            <w:webHidden/>
          </w:rPr>
          <w:tab/>
        </w:r>
        <w:r w:rsidR="00D02AA9">
          <w:rPr>
            <w:noProof/>
            <w:webHidden/>
          </w:rPr>
          <w:fldChar w:fldCharType="begin"/>
        </w:r>
        <w:r w:rsidR="00D02AA9">
          <w:rPr>
            <w:noProof/>
            <w:webHidden/>
          </w:rPr>
          <w:instrText xml:space="preserve"> PAGEREF _Toc391373043 \h </w:instrText>
        </w:r>
        <w:r w:rsidR="00D02AA9">
          <w:rPr>
            <w:noProof/>
            <w:webHidden/>
          </w:rPr>
        </w:r>
        <w:r w:rsidR="00D02AA9">
          <w:rPr>
            <w:noProof/>
            <w:webHidden/>
          </w:rPr>
          <w:fldChar w:fldCharType="separate"/>
        </w:r>
        <w:r w:rsidR="00D02AA9">
          <w:rPr>
            <w:noProof/>
            <w:webHidden/>
          </w:rPr>
          <w:t>11</w:t>
        </w:r>
        <w:r w:rsidR="00D02AA9">
          <w:rPr>
            <w:noProof/>
            <w:webHidden/>
          </w:rPr>
          <w:fldChar w:fldCharType="end"/>
        </w:r>
      </w:hyperlink>
    </w:p>
    <w:p w14:paraId="7520E10F" w14:textId="77777777" w:rsidR="00D02AA9" w:rsidRDefault="00036DEF">
      <w:pPr>
        <w:pStyle w:val="TOC5"/>
        <w:rPr>
          <w:rFonts w:eastAsiaTheme="minorEastAsia" w:cstheme="minorBidi"/>
          <w:sz w:val="22"/>
          <w:lang w:eastAsia="en-US"/>
        </w:rPr>
      </w:pPr>
      <w:hyperlink w:anchor="_Toc391373044" w:history="1">
        <w:r w:rsidR="00D02AA9" w:rsidRPr="00A952B4">
          <w:rPr>
            <w:rStyle w:val="Hyperlink"/>
            <w:rFonts w:ascii="Calibri Light" w:hAnsi="Calibri Light"/>
            <w:lang w:val="fr-FR"/>
          </w:rPr>
          <w:t>Core Infrastructure Server Suite Datacenter</w:t>
        </w:r>
        <w:r w:rsidR="00D02AA9">
          <w:rPr>
            <w:webHidden/>
          </w:rPr>
          <w:tab/>
        </w:r>
        <w:r w:rsidR="00D02AA9">
          <w:rPr>
            <w:webHidden/>
          </w:rPr>
          <w:fldChar w:fldCharType="begin"/>
        </w:r>
        <w:r w:rsidR="00D02AA9">
          <w:rPr>
            <w:webHidden/>
          </w:rPr>
          <w:instrText xml:space="preserve"> PAGEREF _Toc391373044 \h </w:instrText>
        </w:r>
        <w:r w:rsidR="00D02AA9">
          <w:rPr>
            <w:webHidden/>
          </w:rPr>
        </w:r>
        <w:r w:rsidR="00D02AA9">
          <w:rPr>
            <w:webHidden/>
          </w:rPr>
          <w:fldChar w:fldCharType="separate"/>
        </w:r>
        <w:r w:rsidR="00D02AA9">
          <w:rPr>
            <w:webHidden/>
          </w:rPr>
          <w:t>11</w:t>
        </w:r>
        <w:r w:rsidR="00D02AA9">
          <w:rPr>
            <w:webHidden/>
          </w:rPr>
          <w:fldChar w:fldCharType="end"/>
        </w:r>
      </w:hyperlink>
    </w:p>
    <w:p w14:paraId="096704D3" w14:textId="77777777" w:rsidR="00D02AA9" w:rsidRDefault="00036DEF">
      <w:pPr>
        <w:pStyle w:val="TOC5"/>
        <w:rPr>
          <w:rFonts w:eastAsiaTheme="minorEastAsia" w:cstheme="minorBidi"/>
          <w:sz w:val="22"/>
          <w:lang w:eastAsia="en-US"/>
        </w:rPr>
      </w:pPr>
      <w:hyperlink w:anchor="_Toc391373045" w:history="1">
        <w:r w:rsidR="00D02AA9" w:rsidRPr="00A952B4">
          <w:rPr>
            <w:rStyle w:val="Hyperlink"/>
            <w:rFonts w:ascii="Calibri Light" w:hAnsi="Calibri Light"/>
            <w:lang w:val="fr-FR"/>
          </w:rPr>
          <w:t>Core Infrastructure Server Suite Enterprise</w:t>
        </w:r>
        <w:r w:rsidR="00D02AA9">
          <w:rPr>
            <w:webHidden/>
          </w:rPr>
          <w:tab/>
        </w:r>
        <w:r w:rsidR="00D02AA9">
          <w:rPr>
            <w:webHidden/>
          </w:rPr>
          <w:fldChar w:fldCharType="begin"/>
        </w:r>
        <w:r w:rsidR="00D02AA9">
          <w:rPr>
            <w:webHidden/>
          </w:rPr>
          <w:instrText xml:space="preserve"> PAGEREF _Toc391373045 \h </w:instrText>
        </w:r>
        <w:r w:rsidR="00D02AA9">
          <w:rPr>
            <w:webHidden/>
          </w:rPr>
        </w:r>
        <w:r w:rsidR="00D02AA9">
          <w:rPr>
            <w:webHidden/>
          </w:rPr>
          <w:fldChar w:fldCharType="separate"/>
        </w:r>
        <w:r w:rsidR="00D02AA9">
          <w:rPr>
            <w:webHidden/>
          </w:rPr>
          <w:t>11</w:t>
        </w:r>
        <w:r w:rsidR="00D02AA9">
          <w:rPr>
            <w:webHidden/>
          </w:rPr>
          <w:fldChar w:fldCharType="end"/>
        </w:r>
      </w:hyperlink>
    </w:p>
    <w:p w14:paraId="5030B63E" w14:textId="77777777" w:rsidR="00D02AA9" w:rsidRDefault="00036DEF">
      <w:pPr>
        <w:pStyle w:val="TOC5"/>
        <w:rPr>
          <w:rFonts w:eastAsiaTheme="minorEastAsia" w:cstheme="minorBidi"/>
          <w:sz w:val="22"/>
          <w:lang w:eastAsia="en-US"/>
        </w:rPr>
      </w:pPr>
      <w:hyperlink w:anchor="_Toc391373046" w:history="1">
        <w:r w:rsidR="00D02AA9" w:rsidRPr="00A952B4">
          <w:rPr>
            <w:rStyle w:val="Hyperlink"/>
            <w:rFonts w:ascii="Calibri Light" w:hAnsi="Calibri Light"/>
            <w:lang w:val="fr-FR"/>
          </w:rPr>
          <w:t>Core Infrastructure Server Suite Standard</w:t>
        </w:r>
        <w:r w:rsidR="00D02AA9">
          <w:rPr>
            <w:webHidden/>
          </w:rPr>
          <w:tab/>
        </w:r>
        <w:r w:rsidR="00D02AA9">
          <w:rPr>
            <w:webHidden/>
          </w:rPr>
          <w:fldChar w:fldCharType="begin"/>
        </w:r>
        <w:r w:rsidR="00D02AA9">
          <w:rPr>
            <w:webHidden/>
          </w:rPr>
          <w:instrText xml:space="preserve"> PAGEREF _Toc391373046 \h </w:instrText>
        </w:r>
        <w:r w:rsidR="00D02AA9">
          <w:rPr>
            <w:webHidden/>
          </w:rPr>
        </w:r>
        <w:r w:rsidR="00D02AA9">
          <w:rPr>
            <w:webHidden/>
          </w:rPr>
          <w:fldChar w:fldCharType="separate"/>
        </w:r>
        <w:r w:rsidR="00D02AA9">
          <w:rPr>
            <w:webHidden/>
          </w:rPr>
          <w:t>11</w:t>
        </w:r>
        <w:r w:rsidR="00D02AA9">
          <w:rPr>
            <w:webHidden/>
          </w:rPr>
          <w:fldChar w:fldCharType="end"/>
        </w:r>
      </w:hyperlink>
    </w:p>
    <w:p w14:paraId="77CC4D13" w14:textId="77777777" w:rsidR="00D02AA9" w:rsidRDefault="00036DEF">
      <w:pPr>
        <w:pStyle w:val="TOC3"/>
        <w:tabs>
          <w:tab w:val="right" w:leader="dot" w:pos="5030"/>
        </w:tabs>
        <w:rPr>
          <w:smallCaps w:val="0"/>
          <w:noProof/>
          <w:sz w:val="22"/>
        </w:rPr>
      </w:pPr>
      <w:hyperlink w:anchor="_Toc391373047" w:history="1">
        <w:r w:rsidR="00D02AA9" w:rsidRPr="00A952B4">
          <w:rPr>
            <w:rStyle w:val="Hyperlink"/>
            <w:rFonts w:eastAsiaTheme="majorEastAsia" w:cstheme="minorHAnsi"/>
            <w:noProof/>
          </w:rPr>
          <w:t>CAL Suite</w:t>
        </w:r>
        <w:r w:rsidR="00D02AA9">
          <w:rPr>
            <w:noProof/>
            <w:webHidden/>
          </w:rPr>
          <w:tab/>
        </w:r>
        <w:r w:rsidR="00D02AA9">
          <w:rPr>
            <w:noProof/>
            <w:webHidden/>
          </w:rPr>
          <w:fldChar w:fldCharType="begin"/>
        </w:r>
        <w:r w:rsidR="00D02AA9">
          <w:rPr>
            <w:noProof/>
            <w:webHidden/>
          </w:rPr>
          <w:instrText xml:space="preserve"> PAGEREF _Toc391373047 \h </w:instrText>
        </w:r>
        <w:r w:rsidR="00D02AA9">
          <w:rPr>
            <w:noProof/>
            <w:webHidden/>
          </w:rPr>
        </w:r>
        <w:r w:rsidR="00D02AA9">
          <w:rPr>
            <w:noProof/>
            <w:webHidden/>
          </w:rPr>
          <w:fldChar w:fldCharType="separate"/>
        </w:r>
        <w:r w:rsidR="00D02AA9">
          <w:rPr>
            <w:noProof/>
            <w:webHidden/>
          </w:rPr>
          <w:t>12</w:t>
        </w:r>
        <w:r w:rsidR="00D02AA9">
          <w:rPr>
            <w:noProof/>
            <w:webHidden/>
          </w:rPr>
          <w:fldChar w:fldCharType="end"/>
        </w:r>
      </w:hyperlink>
    </w:p>
    <w:p w14:paraId="73B5C8F6" w14:textId="77777777" w:rsidR="00D02AA9" w:rsidRDefault="00036DEF">
      <w:pPr>
        <w:pStyle w:val="TOC5"/>
        <w:rPr>
          <w:rFonts w:eastAsiaTheme="minorEastAsia" w:cstheme="minorBidi"/>
          <w:sz w:val="22"/>
          <w:lang w:eastAsia="en-US"/>
        </w:rPr>
      </w:pPr>
      <w:hyperlink w:anchor="_Toc391373048" w:history="1">
        <w:r w:rsidR="00D02AA9" w:rsidRPr="00A952B4">
          <w:rPr>
            <w:rStyle w:val="Hyperlink"/>
            <w:rFonts w:ascii="Calibri Light" w:eastAsia="SimSun" w:hAnsi="Calibri Light" w:hint="eastAsia"/>
          </w:rPr>
          <w:t>核心</w:t>
        </w:r>
        <w:r w:rsidR="00D02AA9" w:rsidRPr="00A952B4">
          <w:rPr>
            <w:rStyle w:val="Hyperlink"/>
            <w:rFonts w:ascii="Calibri Light" w:eastAsia="SimSun" w:hAnsi="Calibri Light"/>
          </w:rPr>
          <w:t xml:space="preserve"> CAL Suite</w:t>
        </w:r>
        <w:r w:rsidR="00D02AA9" w:rsidRPr="00A952B4">
          <w:rPr>
            <w:rStyle w:val="Hyperlink"/>
            <w:rFonts w:ascii="Calibri Light" w:eastAsia="SimSun" w:hAnsi="Calibri Light" w:hint="eastAsia"/>
          </w:rPr>
          <w:t>（设备和用户）</w:t>
        </w:r>
        <w:r w:rsidR="00D02AA9">
          <w:rPr>
            <w:webHidden/>
          </w:rPr>
          <w:tab/>
        </w:r>
        <w:r w:rsidR="00D02AA9">
          <w:rPr>
            <w:webHidden/>
          </w:rPr>
          <w:fldChar w:fldCharType="begin"/>
        </w:r>
        <w:r w:rsidR="00D02AA9">
          <w:rPr>
            <w:webHidden/>
          </w:rPr>
          <w:instrText xml:space="preserve"> PAGEREF _Toc391373048 \h </w:instrText>
        </w:r>
        <w:r w:rsidR="00D02AA9">
          <w:rPr>
            <w:webHidden/>
          </w:rPr>
        </w:r>
        <w:r w:rsidR="00D02AA9">
          <w:rPr>
            <w:webHidden/>
          </w:rPr>
          <w:fldChar w:fldCharType="separate"/>
        </w:r>
        <w:r w:rsidR="00D02AA9">
          <w:rPr>
            <w:webHidden/>
          </w:rPr>
          <w:t>12</w:t>
        </w:r>
        <w:r w:rsidR="00D02AA9">
          <w:rPr>
            <w:webHidden/>
          </w:rPr>
          <w:fldChar w:fldCharType="end"/>
        </w:r>
      </w:hyperlink>
    </w:p>
    <w:p w14:paraId="1FEB7756" w14:textId="77777777" w:rsidR="00D02AA9" w:rsidRDefault="00036DEF">
      <w:pPr>
        <w:pStyle w:val="TOC5"/>
        <w:rPr>
          <w:rFonts w:eastAsiaTheme="minorEastAsia" w:cstheme="minorBidi"/>
          <w:sz w:val="22"/>
          <w:lang w:eastAsia="en-US"/>
        </w:rPr>
      </w:pPr>
      <w:hyperlink w:anchor="_Toc391373049" w:history="1">
        <w:r w:rsidR="00D02AA9" w:rsidRPr="00A952B4">
          <w:rPr>
            <w:rStyle w:val="Hyperlink"/>
            <w:rFonts w:ascii="Calibri Light" w:eastAsia="SimSun" w:hAnsi="Calibri Light" w:hint="eastAsia"/>
          </w:rPr>
          <w:t>适用于</w:t>
        </w:r>
        <w:r w:rsidR="00D02AA9" w:rsidRPr="00A952B4">
          <w:rPr>
            <w:rStyle w:val="Hyperlink"/>
            <w:rFonts w:ascii="Calibri Light" w:eastAsia="SimSun" w:hAnsi="Calibri Light"/>
          </w:rPr>
          <w:t xml:space="preserve"> Office 365 </w:t>
        </w:r>
        <w:r w:rsidR="00D02AA9" w:rsidRPr="00A952B4">
          <w:rPr>
            <w:rStyle w:val="Hyperlink"/>
            <w:rFonts w:ascii="Calibri Light" w:eastAsia="SimSun" w:hAnsi="Calibri Light" w:hint="eastAsia"/>
          </w:rPr>
          <w:t>的</w:t>
        </w:r>
        <w:r w:rsidR="00D02AA9" w:rsidRPr="00A952B4">
          <w:rPr>
            <w:rStyle w:val="Hyperlink"/>
            <w:rFonts w:ascii="Calibri Light" w:eastAsia="SimSun" w:hAnsi="Calibri Light"/>
          </w:rPr>
          <w:t xml:space="preserve"> Core CAL Suite Bridge</w:t>
        </w:r>
        <w:r w:rsidR="00D02AA9" w:rsidRPr="00A952B4">
          <w:rPr>
            <w:rStyle w:val="Hyperlink"/>
            <w:rFonts w:ascii="Calibri Light" w:eastAsia="SimSun" w:hAnsi="Calibri Light" w:hint="eastAsia"/>
          </w:rPr>
          <w:t>（设备和用户）</w:t>
        </w:r>
        <w:r w:rsidR="00D02AA9">
          <w:rPr>
            <w:webHidden/>
          </w:rPr>
          <w:tab/>
        </w:r>
        <w:r w:rsidR="00D02AA9">
          <w:rPr>
            <w:webHidden/>
          </w:rPr>
          <w:fldChar w:fldCharType="begin"/>
        </w:r>
        <w:r w:rsidR="00D02AA9">
          <w:rPr>
            <w:webHidden/>
          </w:rPr>
          <w:instrText xml:space="preserve"> PAGEREF _Toc391373049 \h </w:instrText>
        </w:r>
        <w:r w:rsidR="00D02AA9">
          <w:rPr>
            <w:webHidden/>
          </w:rPr>
        </w:r>
        <w:r w:rsidR="00D02AA9">
          <w:rPr>
            <w:webHidden/>
          </w:rPr>
          <w:fldChar w:fldCharType="separate"/>
        </w:r>
        <w:r w:rsidR="00D02AA9">
          <w:rPr>
            <w:webHidden/>
          </w:rPr>
          <w:t>12</w:t>
        </w:r>
        <w:r w:rsidR="00D02AA9">
          <w:rPr>
            <w:webHidden/>
          </w:rPr>
          <w:fldChar w:fldCharType="end"/>
        </w:r>
      </w:hyperlink>
    </w:p>
    <w:p w14:paraId="274DDC5C" w14:textId="77777777" w:rsidR="00D02AA9" w:rsidRDefault="00036DEF">
      <w:pPr>
        <w:pStyle w:val="TOC5"/>
        <w:rPr>
          <w:rFonts w:eastAsiaTheme="minorEastAsia" w:cstheme="minorBidi"/>
          <w:sz w:val="22"/>
          <w:lang w:eastAsia="en-US"/>
        </w:rPr>
      </w:pPr>
      <w:hyperlink w:anchor="_Toc391373050" w:history="1">
        <w:r w:rsidR="00D02AA9" w:rsidRPr="00A952B4">
          <w:rPr>
            <w:rStyle w:val="Hyperlink"/>
            <w:rFonts w:ascii="Calibri Light" w:eastAsia="SimSun" w:hAnsi="Calibri Light" w:hint="eastAsia"/>
            <w:spacing w:val="-2"/>
          </w:rPr>
          <w:t>适用于</w:t>
        </w:r>
        <w:r w:rsidR="00D02AA9" w:rsidRPr="00A952B4">
          <w:rPr>
            <w:rStyle w:val="Hyperlink"/>
            <w:rFonts w:ascii="Calibri Light" w:eastAsia="SimSun" w:hAnsi="Calibri Light"/>
            <w:spacing w:val="-2"/>
          </w:rPr>
          <w:t xml:space="preserve"> Office 365 </w:t>
        </w:r>
        <w:r w:rsidR="00D02AA9" w:rsidRPr="00A952B4">
          <w:rPr>
            <w:rStyle w:val="Hyperlink"/>
            <w:rFonts w:ascii="Calibri Light" w:eastAsia="SimSun" w:hAnsi="Calibri Light" w:hint="eastAsia"/>
            <w:spacing w:val="-2"/>
          </w:rPr>
          <w:t>和</w:t>
        </w:r>
        <w:r w:rsidR="00D02AA9" w:rsidRPr="00A952B4">
          <w:rPr>
            <w:rStyle w:val="Hyperlink"/>
            <w:rFonts w:ascii="Calibri Light" w:eastAsia="SimSun" w:hAnsi="Calibri Light"/>
            <w:spacing w:val="-2"/>
          </w:rPr>
          <w:t xml:space="preserve"> Windows Intune </w:t>
        </w:r>
        <w:r w:rsidR="00D02AA9" w:rsidRPr="00A952B4">
          <w:rPr>
            <w:rStyle w:val="Hyperlink"/>
            <w:rFonts w:ascii="Calibri Light" w:eastAsia="SimSun" w:hAnsi="Calibri Light" w:hint="eastAsia"/>
            <w:spacing w:val="-2"/>
          </w:rPr>
          <w:t>的核心</w:t>
        </w:r>
        <w:r w:rsidR="00D02AA9" w:rsidRPr="00A952B4">
          <w:rPr>
            <w:rStyle w:val="Hyperlink"/>
            <w:rFonts w:ascii="Calibri Light" w:eastAsia="SimSun" w:hAnsi="Calibri Light"/>
            <w:spacing w:val="-2"/>
          </w:rPr>
          <w:t xml:space="preserve"> CAL Suite</w:t>
        </w:r>
        <w:r w:rsidR="00D02AA9" w:rsidRPr="00A952B4">
          <w:rPr>
            <w:rStyle w:val="Hyperlink"/>
            <w:rFonts w:ascii="Calibri Light" w:eastAsia="SimSun" w:hAnsi="Calibri Light" w:hint="eastAsia"/>
            <w:spacing w:val="-2"/>
          </w:rPr>
          <w:t>（设备和用户）</w:t>
        </w:r>
        <w:r w:rsidR="00D02AA9">
          <w:rPr>
            <w:webHidden/>
          </w:rPr>
          <w:tab/>
        </w:r>
        <w:r w:rsidR="00D02AA9">
          <w:rPr>
            <w:webHidden/>
          </w:rPr>
          <w:fldChar w:fldCharType="begin"/>
        </w:r>
        <w:r w:rsidR="00D02AA9">
          <w:rPr>
            <w:webHidden/>
          </w:rPr>
          <w:instrText xml:space="preserve"> PAGEREF _Toc391373050 \h </w:instrText>
        </w:r>
        <w:r w:rsidR="00D02AA9">
          <w:rPr>
            <w:webHidden/>
          </w:rPr>
        </w:r>
        <w:r w:rsidR="00D02AA9">
          <w:rPr>
            <w:webHidden/>
          </w:rPr>
          <w:fldChar w:fldCharType="separate"/>
        </w:r>
        <w:r w:rsidR="00D02AA9">
          <w:rPr>
            <w:webHidden/>
          </w:rPr>
          <w:t>12</w:t>
        </w:r>
        <w:r w:rsidR="00D02AA9">
          <w:rPr>
            <w:webHidden/>
          </w:rPr>
          <w:fldChar w:fldCharType="end"/>
        </w:r>
      </w:hyperlink>
    </w:p>
    <w:p w14:paraId="710B7F26" w14:textId="77777777" w:rsidR="00D02AA9" w:rsidRDefault="00036DEF">
      <w:pPr>
        <w:pStyle w:val="TOC5"/>
        <w:rPr>
          <w:rFonts w:eastAsiaTheme="minorEastAsia" w:cstheme="minorBidi"/>
          <w:sz w:val="22"/>
          <w:lang w:eastAsia="en-US"/>
        </w:rPr>
      </w:pPr>
      <w:hyperlink w:anchor="_Toc391373051" w:history="1">
        <w:r w:rsidR="00D02AA9" w:rsidRPr="00A952B4">
          <w:rPr>
            <w:rStyle w:val="Hyperlink"/>
            <w:rFonts w:ascii="Calibri Light" w:eastAsia="SimSun" w:hAnsi="Calibri Light" w:hint="eastAsia"/>
          </w:rPr>
          <w:t>适用于</w:t>
        </w:r>
        <w:r w:rsidR="00D02AA9" w:rsidRPr="00A952B4">
          <w:rPr>
            <w:rStyle w:val="Hyperlink"/>
            <w:rFonts w:ascii="Calibri Light" w:eastAsia="SimSun" w:hAnsi="Calibri Light"/>
          </w:rPr>
          <w:t xml:space="preserve"> Windows Intune </w:t>
        </w:r>
        <w:r w:rsidR="00D02AA9" w:rsidRPr="00A952B4">
          <w:rPr>
            <w:rStyle w:val="Hyperlink"/>
            <w:rFonts w:ascii="Calibri Light" w:eastAsia="SimSun" w:hAnsi="Calibri Light" w:hint="eastAsia"/>
          </w:rPr>
          <w:t>的核心</w:t>
        </w:r>
        <w:r w:rsidR="00D02AA9" w:rsidRPr="00A952B4">
          <w:rPr>
            <w:rStyle w:val="Hyperlink"/>
            <w:rFonts w:ascii="Calibri Light" w:eastAsia="SimSun" w:hAnsi="Calibri Light"/>
          </w:rPr>
          <w:t xml:space="preserve"> CAL Suite</w:t>
        </w:r>
        <w:r w:rsidR="00D02AA9" w:rsidRPr="00A952B4">
          <w:rPr>
            <w:rStyle w:val="Hyperlink"/>
            <w:rFonts w:ascii="Calibri Light" w:eastAsia="SimSun" w:hAnsi="Calibri Light" w:hint="eastAsia"/>
          </w:rPr>
          <w:t>（设备和用户）</w:t>
        </w:r>
        <w:r w:rsidR="00D02AA9">
          <w:rPr>
            <w:webHidden/>
          </w:rPr>
          <w:tab/>
        </w:r>
        <w:r w:rsidR="00D02AA9">
          <w:rPr>
            <w:webHidden/>
          </w:rPr>
          <w:fldChar w:fldCharType="begin"/>
        </w:r>
        <w:r w:rsidR="00D02AA9">
          <w:rPr>
            <w:webHidden/>
          </w:rPr>
          <w:instrText xml:space="preserve"> PAGEREF _Toc391373051 \h </w:instrText>
        </w:r>
        <w:r w:rsidR="00D02AA9">
          <w:rPr>
            <w:webHidden/>
          </w:rPr>
        </w:r>
        <w:r w:rsidR="00D02AA9">
          <w:rPr>
            <w:webHidden/>
          </w:rPr>
          <w:fldChar w:fldCharType="separate"/>
        </w:r>
        <w:r w:rsidR="00D02AA9">
          <w:rPr>
            <w:webHidden/>
          </w:rPr>
          <w:t>12</w:t>
        </w:r>
        <w:r w:rsidR="00D02AA9">
          <w:rPr>
            <w:webHidden/>
          </w:rPr>
          <w:fldChar w:fldCharType="end"/>
        </w:r>
      </w:hyperlink>
    </w:p>
    <w:p w14:paraId="6119CAD1" w14:textId="77777777" w:rsidR="00D02AA9" w:rsidRDefault="00036DEF">
      <w:pPr>
        <w:pStyle w:val="TOC5"/>
        <w:rPr>
          <w:rFonts w:eastAsiaTheme="minorEastAsia" w:cstheme="minorBidi"/>
          <w:sz w:val="22"/>
          <w:lang w:eastAsia="en-US"/>
        </w:rPr>
      </w:pPr>
      <w:hyperlink w:anchor="_Toc391373052" w:history="1">
        <w:r w:rsidR="00D02AA9" w:rsidRPr="00A952B4">
          <w:rPr>
            <w:rStyle w:val="Hyperlink"/>
            <w:rFonts w:ascii="Calibri Light" w:eastAsia="SimSun" w:hAnsi="Calibri Light" w:hint="eastAsia"/>
          </w:rPr>
          <w:t>企业</w:t>
        </w:r>
        <w:r w:rsidR="00D02AA9" w:rsidRPr="00A952B4">
          <w:rPr>
            <w:rStyle w:val="Hyperlink"/>
            <w:rFonts w:ascii="Calibri Light" w:eastAsia="SimSun" w:hAnsi="Calibri Light"/>
          </w:rPr>
          <w:t xml:space="preserve"> CAL Suite</w:t>
        </w:r>
        <w:r w:rsidR="00D02AA9" w:rsidRPr="00A952B4">
          <w:rPr>
            <w:rStyle w:val="Hyperlink"/>
            <w:rFonts w:ascii="Calibri Light" w:eastAsia="SimSun" w:hAnsi="Calibri Light" w:hint="eastAsia"/>
          </w:rPr>
          <w:t>（设备和用户）</w:t>
        </w:r>
        <w:r w:rsidR="00D02AA9">
          <w:rPr>
            <w:webHidden/>
          </w:rPr>
          <w:tab/>
        </w:r>
        <w:r w:rsidR="00D02AA9">
          <w:rPr>
            <w:webHidden/>
          </w:rPr>
          <w:fldChar w:fldCharType="begin"/>
        </w:r>
        <w:r w:rsidR="00D02AA9">
          <w:rPr>
            <w:webHidden/>
          </w:rPr>
          <w:instrText xml:space="preserve"> PAGEREF _Toc391373052 \h </w:instrText>
        </w:r>
        <w:r w:rsidR="00D02AA9">
          <w:rPr>
            <w:webHidden/>
          </w:rPr>
        </w:r>
        <w:r w:rsidR="00D02AA9">
          <w:rPr>
            <w:webHidden/>
          </w:rPr>
          <w:fldChar w:fldCharType="separate"/>
        </w:r>
        <w:r w:rsidR="00D02AA9">
          <w:rPr>
            <w:webHidden/>
          </w:rPr>
          <w:t>12</w:t>
        </w:r>
        <w:r w:rsidR="00D02AA9">
          <w:rPr>
            <w:webHidden/>
          </w:rPr>
          <w:fldChar w:fldCharType="end"/>
        </w:r>
      </w:hyperlink>
    </w:p>
    <w:p w14:paraId="35869110" w14:textId="77777777" w:rsidR="00D02AA9" w:rsidRDefault="00036DEF">
      <w:pPr>
        <w:pStyle w:val="TOC5"/>
        <w:rPr>
          <w:rFonts w:eastAsiaTheme="minorEastAsia" w:cstheme="minorBidi"/>
          <w:sz w:val="22"/>
          <w:lang w:eastAsia="en-US"/>
        </w:rPr>
      </w:pPr>
      <w:hyperlink w:anchor="_Toc391373053" w:history="1">
        <w:r w:rsidR="00D02AA9" w:rsidRPr="00A952B4">
          <w:rPr>
            <w:rStyle w:val="Hyperlink"/>
            <w:rFonts w:ascii="Calibri Light" w:eastAsia="SimSun" w:hAnsi="Calibri Light" w:hint="eastAsia"/>
          </w:rPr>
          <w:t>适用于</w:t>
        </w:r>
        <w:r w:rsidR="00D02AA9" w:rsidRPr="00A952B4">
          <w:rPr>
            <w:rStyle w:val="Hyperlink"/>
            <w:rFonts w:ascii="Calibri Light" w:eastAsia="SimSun" w:hAnsi="Calibri Light"/>
          </w:rPr>
          <w:t xml:space="preserve"> Office 365 </w:t>
        </w:r>
        <w:r w:rsidR="00D02AA9" w:rsidRPr="00A952B4">
          <w:rPr>
            <w:rStyle w:val="Hyperlink"/>
            <w:rFonts w:ascii="Calibri Light" w:eastAsia="SimSun" w:hAnsi="Calibri Light" w:hint="eastAsia"/>
          </w:rPr>
          <w:t>的企业</w:t>
        </w:r>
        <w:r w:rsidR="00D02AA9" w:rsidRPr="00A952B4">
          <w:rPr>
            <w:rStyle w:val="Hyperlink"/>
            <w:rFonts w:ascii="Calibri Light" w:eastAsia="SimSun" w:hAnsi="Calibri Light"/>
          </w:rPr>
          <w:t xml:space="preserve"> CAL Suite Bridge</w:t>
        </w:r>
        <w:r w:rsidR="00D02AA9" w:rsidRPr="00A952B4">
          <w:rPr>
            <w:rStyle w:val="Hyperlink"/>
            <w:rFonts w:ascii="Calibri Light" w:eastAsia="SimSun" w:hAnsi="Calibri Light" w:hint="eastAsia"/>
          </w:rPr>
          <w:t>（设备和用户）</w:t>
        </w:r>
        <w:r w:rsidR="00D02AA9">
          <w:rPr>
            <w:webHidden/>
          </w:rPr>
          <w:tab/>
        </w:r>
        <w:r w:rsidR="00D02AA9">
          <w:rPr>
            <w:webHidden/>
          </w:rPr>
          <w:fldChar w:fldCharType="begin"/>
        </w:r>
        <w:r w:rsidR="00D02AA9">
          <w:rPr>
            <w:webHidden/>
          </w:rPr>
          <w:instrText xml:space="preserve"> PAGEREF _Toc391373053 \h </w:instrText>
        </w:r>
        <w:r w:rsidR="00D02AA9">
          <w:rPr>
            <w:webHidden/>
          </w:rPr>
        </w:r>
        <w:r w:rsidR="00D02AA9">
          <w:rPr>
            <w:webHidden/>
          </w:rPr>
          <w:fldChar w:fldCharType="separate"/>
        </w:r>
        <w:r w:rsidR="00D02AA9">
          <w:rPr>
            <w:webHidden/>
          </w:rPr>
          <w:t>12</w:t>
        </w:r>
        <w:r w:rsidR="00D02AA9">
          <w:rPr>
            <w:webHidden/>
          </w:rPr>
          <w:fldChar w:fldCharType="end"/>
        </w:r>
      </w:hyperlink>
    </w:p>
    <w:p w14:paraId="0677E430" w14:textId="77777777" w:rsidR="00D02AA9" w:rsidRDefault="00036DEF">
      <w:pPr>
        <w:pStyle w:val="TOC5"/>
        <w:rPr>
          <w:rFonts w:eastAsiaTheme="minorEastAsia" w:cstheme="minorBidi"/>
          <w:sz w:val="22"/>
          <w:lang w:eastAsia="en-US"/>
        </w:rPr>
      </w:pPr>
      <w:hyperlink w:anchor="_Toc391373054" w:history="1">
        <w:r w:rsidR="00D02AA9" w:rsidRPr="00A952B4">
          <w:rPr>
            <w:rStyle w:val="Hyperlink"/>
            <w:rFonts w:ascii="Calibri Light" w:eastAsia="SimSun" w:hAnsi="Calibri Light" w:hint="eastAsia"/>
            <w:spacing w:val="-2"/>
          </w:rPr>
          <w:t>适用于</w:t>
        </w:r>
        <w:r w:rsidR="00D02AA9" w:rsidRPr="00A952B4">
          <w:rPr>
            <w:rStyle w:val="Hyperlink"/>
            <w:rFonts w:ascii="Calibri Light" w:eastAsia="SimSun" w:hAnsi="Calibri Light"/>
            <w:spacing w:val="-2"/>
          </w:rPr>
          <w:t xml:space="preserve"> Office 365 </w:t>
        </w:r>
        <w:r w:rsidR="00D02AA9" w:rsidRPr="00A952B4">
          <w:rPr>
            <w:rStyle w:val="Hyperlink"/>
            <w:rFonts w:ascii="Calibri Light" w:eastAsia="SimSun" w:hAnsi="Calibri Light" w:hint="eastAsia"/>
            <w:spacing w:val="-2"/>
          </w:rPr>
          <w:t>和</w:t>
        </w:r>
        <w:r w:rsidR="00D02AA9" w:rsidRPr="00A952B4">
          <w:rPr>
            <w:rStyle w:val="Hyperlink"/>
            <w:rFonts w:ascii="Calibri Light" w:eastAsia="SimSun" w:hAnsi="Calibri Light"/>
            <w:spacing w:val="-2"/>
          </w:rPr>
          <w:t xml:space="preserve"> Windows Intune </w:t>
        </w:r>
        <w:r w:rsidR="00D02AA9" w:rsidRPr="00A952B4">
          <w:rPr>
            <w:rStyle w:val="Hyperlink"/>
            <w:rFonts w:ascii="Calibri Light" w:eastAsia="SimSun" w:hAnsi="Calibri Light" w:hint="eastAsia"/>
            <w:spacing w:val="-2"/>
          </w:rPr>
          <w:t>的企业</w:t>
        </w:r>
        <w:r w:rsidR="00D02AA9" w:rsidRPr="00A952B4">
          <w:rPr>
            <w:rStyle w:val="Hyperlink"/>
            <w:rFonts w:ascii="Calibri Light" w:eastAsia="SimSun" w:hAnsi="Calibri Light"/>
            <w:spacing w:val="-2"/>
          </w:rPr>
          <w:t xml:space="preserve"> CAL Suite Bridge</w:t>
        </w:r>
        <w:r w:rsidR="00D02AA9" w:rsidRPr="00A952B4">
          <w:rPr>
            <w:rStyle w:val="Hyperlink"/>
            <w:rFonts w:ascii="Calibri Light" w:eastAsia="SimSun" w:hAnsi="Calibri Light" w:hint="eastAsia"/>
            <w:spacing w:val="-2"/>
          </w:rPr>
          <w:t>（设备和用户）</w:t>
        </w:r>
        <w:r w:rsidR="00D02AA9">
          <w:rPr>
            <w:webHidden/>
          </w:rPr>
          <w:tab/>
        </w:r>
        <w:r w:rsidR="00D02AA9">
          <w:rPr>
            <w:webHidden/>
          </w:rPr>
          <w:fldChar w:fldCharType="begin"/>
        </w:r>
        <w:r w:rsidR="00D02AA9">
          <w:rPr>
            <w:webHidden/>
          </w:rPr>
          <w:instrText xml:space="preserve"> PAGEREF _Toc391373054 \h </w:instrText>
        </w:r>
        <w:r w:rsidR="00D02AA9">
          <w:rPr>
            <w:webHidden/>
          </w:rPr>
        </w:r>
        <w:r w:rsidR="00D02AA9">
          <w:rPr>
            <w:webHidden/>
          </w:rPr>
          <w:fldChar w:fldCharType="separate"/>
        </w:r>
        <w:r w:rsidR="00D02AA9">
          <w:rPr>
            <w:webHidden/>
          </w:rPr>
          <w:t>12</w:t>
        </w:r>
        <w:r w:rsidR="00D02AA9">
          <w:rPr>
            <w:webHidden/>
          </w:rPr>
          <w:fldChar w:fldCharType="end"/>
        </w:r>
      </w:hyperlink>
    </w:p>
    <w:p w14:paraId="4079C2F4" w14:textId="77777777" w:rsidR="00D02AA9" w:rsidRDefault="00036DEF">
      <w:pPr>
        <w:pStyle w:val="TOC5"/>
        <w:rPr>
          <w:rFonts w:eastAsiaTheme="minorEastAsia" w:cstheme="minorBidi"/>
          <w:sz w:val="22"/>
          <w:lang w:eastAsia="en-US"/>
        </w:rPr>
      </w:pPr>
      <w:hyperlink w:anchor="_Toc391373055" w:history="1">
        <w:r w:rsidR="00D02AA9" w:rsidRPr="00A952B4">
          <w:rPr>
            <w:rStyle w:val="Hyperlink"/>
            <w:rFonts w:ascii="Calibri Light" w:eastAsia="SimSun" w:hAnsi="Calibri Light" w:hint="eastAsia"/>
          </w:rPr>
          <w:t>适用于</w:t>
        </w:r>
        <w:r w:rsidR="00D02AA9" w:rsidRPr="00A952B4">
          <w:rPr>
            <w:rStyle w:val="Hyperlink"/>
            <w:rFonts w:ascii="Calibri Light" w:eastAsia="SimSun" w:hAnsi="Calibri Light"/>
          </w:rPr>
          <w:t xml:space="preserve"> Windows Intune </w:t>
        </w:r>
        <w:r w:rsidR="00D02AA9" w:rsidRPr="00A952B4">
          <w:rPr>
            <w:rStyle w:val="Hyperlink"/>
            <w:rFonts w:ascii="Calibri Light" w:eastAsia="SimSun" w:hAnsi="Calibri Light" w:hint="eastAsia"/>
          </w:rPr>
          <w:t>的企业</w:t>
        </w:r>
        <w:r w:rsidR="00D02AA9" w:rsidRPr="00A952B4">
          <w:rPr>
            <w:rStyle w:val="Hyperlink"/>
            <w:rFonts w:ascii="Calibri Light" w:eastAsia="SimSun" w:hAnsi="Calibri Light"/>
          </w:rPr>
          <w:t xml:space="preserve"> CAL Suite Bridge</w:t>
        </w:r>
        <w:r w:rsidR="00D02AA9" w:rsidRPr="00A952B4">
          <w:rPr>
            <w:rStyle w:val="Hyperlink"/>
            <w:rFonts w:ascii="Calibri Light" w:eastAsia="SimSun" w:hAnsi="Calibri Light" w:hint="eastAsia"/>
          </w:rPr>
          <w:t>（设备和用户）</w:t>
        </w:r>
        <w:r w:rsidR="00D02AA9">
          <w:rPr>
            <w:webHidden/>
          </w:rPr>
          <w:tab/>
        </w:r>
        <w:r w:rsidR="00D02AA9">
          <w:rPr>
            <w:webHidden/>
          </w:rPr>
          <w:fldChar w:fldCharType="begin"/>
        </w:r>
        <w:r w:rsidR="00D02AA9">
          <w:rPr>
            <w:webHidden/>
          </w:rPr>
          <w:instrText xml:space="preserve"> PAGEREF _Toc391373055 \h </w:instrText>
        </w:r>
        <w:r w:rsidR="00D02AA9">
          <w:rPr>
            <w:webHidden/>
          </w:rPr>
        </w:r>
        <w:r w:rsidR="00D02AA9">
          <w:rPr>
            <w:webHidden/>
          </w:rPr>
          <w:fldChar w:fldCharType="separate"/>
        </w:r>
        <w:r w:rsidR="00D02AA9">
          <w:rPr>
            <w:webHidden/>
          </w:rPr>
          <w:t>12</w:t>
        </w:r>
        <w:r w:rsidR="00D02AA9">
          <w:rPr>
            <w:webHidden/>
          </w:rPr>
          <w:fldChar w:fldCharType="end"/>
        </w:r>
      </w:hyperlink>
    </w:p>
    <w:p w14:paraId="1A38E95A" w14:textId="77777777" w:rsidR="00D02AA9" w:rsidRDefault="00036DEF">
      <w:pPr>
        <w:pStyle w:val="TOC3"/>
        <w:tabs>
          <w:tab w:val="right" w:leader="dot" w:pos="5030"/>
        </w:tabs>
        <w:rPr>
          <w:smallCaps w:val="0"/>
          <w:noProof/>
          <w:sz w:val="22"/>
        </w:rPr>
      </w:pPr>
      <w:hyperlink w:anchor="_Toc391373056" w:history="1">
        <w:r w:rsidR="00D02AA9" w:rsidRPr="00A952B4">
          <w:rPr>
            <w:rStyle w:val="Hyperlink"/>
            <w:rFonts w:ascii="Calibri Light" w:eastAsiaTheme="majorEastAsia" w:hAnsi="Calibri Light" w:cstheme="minorHAnsi"/>
            <w:noProof/>
          </w:rPr>
          <w:t>Forefront</w:t>
        </w:r>
        <w:r w:rsidR="00D02AA9">
          <w:rPr>
            <w:noProof/>
            <w:webHidden/>
          </w:rPr>
          <w:tab/>
        </w:r>
        <w:r w:rsidR="00D02AA9">
          <w:rPr>
            <w:noProof/>
            <w:webHidden/>
          </w:rPr>
          <w:fldChar w:fldCharType="begin"/>
        </w:r>
        <w:r w:rsidR="00D02AA9">
          <w:rPr>
            <w:noProof/>
            <w:webHidden/>
          </w:rPr>
          <w:instrText xml:space="preserve"> PAGEREF _Toc391373056 \h </w:instrText>
        </w:r>
        <w:r w:rsidR="00D02AA9">
          <w:rPr>
            <w:noProof/>
            <w:webHidden/>
          </w:rPr>
        </w:r>
        <w:r w:rsidR="00D02AA9">
          <w:rPr>
            <w:noProof/>
            <w:webHidden/>
          </w:rPr>
          <w:fldChar w:fldCharType="separate"/>
        </w:r>
        <w:r w:rsidR="00D02AA9">
          <w:rPr>
            <w:noProof/>
            <w:webHidden/>
          </w:rPr>
          <w:t>14</w:t>
        </w:r>
        <w:r w:rsidR="00D02AA9">
          <w:rPr>
            <w:noProof/>
            <w:webHidden/>
          </w:rPr>
          <w:fldChar w:fldCharType="end"/>
        </w:r>
      </w:hyperlink>
    </w:p>
    <w:p w14:paraId="145CEBF4" w14:textId="77777777" w:rsidR="00D02AA9" w:rsidRDefault="00036DEF">
      <w:pPr>
        <w:pStyle w:val="TOC5"/>
        <w:rPr>
          <w:rFonts w:eastAsiaTheme="minorEastAsia" w:cstheme="minorBidi"/>
          <w:sz w:val="22"/>
          <w:lang w:eastAsia="en-US"/>
        </w:rPr>
      </w:pPr>
      <w:hyperlink w:anchor="_Toc391373057" w:history="1">
        <w:r w:rsidR="00D02AA9" w:rsidRPr="00A952B4">
          <w:rPr>
            <w:rStyle w:val="Hyperlink"/>
            <w:rFonts w:ascii="Calibri Light" w:eastAsia="SimSun" w:hAnsi="Calibri Light"/>
          </w:rPr>
          <w:t xml:space="preserve">Forefront Identity Manager 2010 R2 CAL </w:t>
        </w:r>
        <w:r w:rsidR="00D02AA9" w:rsidRPr="00A952B4">
          <w:rPr>
            <w:rStyle w:val="Hyperlink"/>
            <w:rFonts w:ascii="Calibri Light" w:eastAsia="SimSun" w:hAnsi="Calibri Light" w:hint="eastAsia"/>
          </w:rPr>
          <w:t>（用户）</w:t>
        </w:r>
        <w:r w:rsidR="00D02AA9">
          <w:rPr>
            <w:webHidden/>
          </w:rPr>
          <w:tab/>
        </w:r>
        <w:r w:rsidR="00D02AA9">
          <w:rPr>
            <w:webHidden/>
          </w:rPr>
          <w:fldChar w:fldCharType="begin"/>
        </w:r>
        <w:r w:rsidR="00D02AA9">
          <w:rPr>
            <w:webHidden/>
          </w:rPr>
          <w:instrText xml:space="preserve"> PAGEREF _Toc391373057 \h </w:instrText>
        </w:r>
        <w:r w:rsidR="00D02AA9">
          <w:rPr>
            <w:webHidden/>
          </w:rPr>
        </w:r>
        <w:r w:rsidR="00D02AA9">
          <w:rPr>
            <w:webHidden/>
          </w:rPr>
          <w:fldChar w:fldCharType="separate"/>
        </w:r>
        <w:r w:rsidR="00D02AA9">
          <w:rPr>
            <w:webHidden/>
          </w:rPr>
          <w:t>14</w:t>
        </w:r>
        <w:r w:rsidR="00D02AA9">
          <w:rPr>
            <w:webHidden/>
          </w:rPr>
          <w:fldChar w:fldCharType="end"/>
        </w:r>
      </w:hyperlink>
    </w:p>
    <w:p w14:paraId="4BD4A357" w14:textId="77777777" w:rsidR="00D02AA9" w:rsidRDefault="00036DEF">
      <w:pPr>
        <w:pStyle w:val="TOC5"/>
        <w:rPr>
          <w:rFonts w:eastAsiaTheme="minorEastAsia" w:cstheme="minorBidi"/>
          <w:sz w:val="22"/>
          <w:lang w:eastAsia="en-US"/>
        </w:rPr>
      </w:pPr>
      <w:hyperlink w:anchor="_Toc391373058" w:history="1">
        <w:r w:rsidR="00D02AA9" w:rsidRPr="00A952B4">
          <w:rPr>
            <w:rStyle w:val="Hyperlink"/>
            <w:rFonts w:ascii="Calibri Light" w:eastAsia="SimSun" w:hAnsi="Calibri Light"/>
          </w:rPr>
          <w:t xml:space="preserve">Forefront Identity Manager 2010 R2  </w:t>
        </w:r>
        <w:r w:rsidR="00D02AA9" w:rsidRPr="00A952B4">
          <w:rPr>
            <w:rStyle w:val="Hyperlink"/>
            <w:rFonts w:ascii="Calibri Light" w:eastAsia="SimSun" w:hAnsi="Calibri Light" w:hint="eastAsia"/>
          </w:rPr>
          <w:t>外部连接器</w:t>
        </w:r>
        <w:r w:rsidR="00D02AA9">
          <w:rPr>
            <w:webHidden/>
          </w:rPr>
          <w:tab/>
        </w:r>
        <w:r w:rsidR="00D02AA9">
          <w:rPr>
            <w:webHidden/>
          </w:rPr>
          <w:fldChar w:fldCharType="begin"/>
        </w:r>
        <w:r w:rsidR="00D02AA9">
          <w:rPr>
            <w:webHidden/>
          </w:rPr>
          <w:instrText xml:space="preserve"> PAGEREF _Toc391373058 \h </w:instrText>
        </w:r>
        <w:r w:rsidR="00D02AA9">
          <w:rPr>
            <w:webHidden/>
          </w:rPr>
        </w:r>
        <w:r w:rsidR="00D02AA9">
          <w:rPr>
            <w:webHidden/>
          </w:rPr>
          <w:fldChar w:fldCharType="separate"/>
        </w:r>
        <w:r w:rsidR="00D02AA9">
          <w:rPr>
            <w:webHidden/>
          </w:rPr>
          <w:t>14</w:t>
        </w:r>
        <w:r w:rsidR="00D02AA9">
          <w:rPr>
            <w:webHidden/>
          </w:rPr>
          <w:fldChar w:fldCharType="end"/>
        </w:r>
      </w:hyperlink>
    </w:p>
    <w:p w14:paraId="378B272F" w14:textId="77777777" w:rsidR="00D02AA9" w:rsidRDefault="00036DEF">
      <w:pPr>
        <w:pStyle w:val="TOC5"/>
        <w:rPr>
          <w:rFonts w:eastAsiaTheme="minorEastAsia" w:cstheme="minorBidi"/>
          <w:sz w:val="22"/>
          <w:lang w:eastAsia="en-US"/>
        </w:rPr>
      </w:pPr>
      <w:hyperlink w:anchor="_Toc391373059" w:history="1">
        <w:r w:rsidR="00D02AA9" w:rsidRPr="00A952B4">
          <w:rPr>
            <w:rStyle w:val="Hyperlink"/>
            <w:rFonts w:ascii="Calibri Light" w:eastAsia="SimSun" w:hAnsi="Calibri Light"/>
          </w:rPr>
          <w:t>Forefront Identity Manager 2010 R2 Server</w:t>
        </w:r>
        <w:r w:rsidR="00D02AA9">
          <w:rPr>
            <w:webHidden/>
          </w:rPr>
          <w:tab/>
        </w:r>
        <w:r w:rsidR="00D02AA9">
          <w:rPr>
            <w:webHidden/>
          </w:rPr>
          <w:fldChar w:fldCharType="begin"/>
        </w:r>
        <w:r w:rsidR="00D02AA9">
          <w:rPr>
            <w:webHidden/>
          </w:rPr>
          <w:instrText xml:space="preserve"> PAGEREF _Toc391373059 \h </w:instrText>
        </w:r>
        <w:r w:rsidR="00D02AA9">
          <w:rPr>
            <w:webHidden/>
          </w:rPr>
        </w:r>
        <w:r w:rsidR="00D02AA9">
          <w:rPr>
            <w:webHidden/>
          </w:rPr>
          <w:fldChar w:fldCharType="separate"/>
        </w:r>
        <w:r w:rsidR="00D02AA9">
          <w:rPr>
            <w:webHidden/>
          </w:rPr>
          <w:t>14</w:t>
        </w:r>
        <w:r w:rsidR="00D02AA9">
          <w:rPr>
            <w:webHidden/>
          </w:rPr>
          <w:fldChar w:fldCharType="end"/>
        </w:r>
      </w:hyperlink>
    </w:p>
    <w:p w14:paraId="706B0319" w14:textId="77777777" w:rsidR="00D02AA9" w:rsidRDefault="00036DEF">
      <w:pPr>
        <w:pStyle w:val="TOC5"/>
        <w:rPr>
          <w:rFonts w:eastAsiaTheme="minorEastAsia" w:cstheme="minorBidi"/>
          <w:sz w:val="22"/>
          <w:lang w:eastAsia="en-US"/>
        </w:rPr>
      </w:pPr>
      <w:hyperlink w:anchor="_Toc391373060" w:history="1">
        <w:r w:rsidR="00D02AA9" w:rsidRPr="00A952B4">
          <w:rPr>
            <w:rStyle w:val="Hyperlink"/>
            <w:rFonts w:ascii="Calibri Light" w:eastAsia="SimSun" w:hAnsi="Calibri Light"/>
          </w:rPr>
          <w:t>Forefront Identity Manager 2010 R2 Windows Live Edition</w:t>
        </w:r>
        <w:r w:rsidR="00D02AA9">
          <w:rPr>
            <w:webHidden/>
          </w:rPr>
          <w:tab/>
        </w:r>
        <w:r w:rsidR="00D02AA9">
          <w:rPr>
            <w:webHidden/>
          </w:rPr>
          <w:fldChar w:fldCharType="begin"/>
        </w:r>
        <w:r w:rsidR="00D02AA9">
          <w:rPr>
            <w:webHidden/>
          </w:rPr>
          <w:instrText xml:space="preserve"> PAGEREF _Toc391373060 \h </w:instrText>
        </w:r>
        <w:r w:rsidR="00D02AA9">
          <w:rPr>
            <w:webHidden/>
          </w:rPr>
        </w:r>
        <w:r w:rsidR="00D02AA9">
          <w:rPr>
            <w:webHidden/>
          </w:rPr>
          <w:fldChar w:fldCharType="separate"/>
        </w:r>
        <w:r w:rsidR="00D02AA9">
          <w:rPr>
            <w:webHidden/>
          </w:rPr>
          <w:t>14</w:t>
        </w:r>
        <w:r w:rsidR="00D02AA9">
          <w:rPr>
            <w:webHidden/>
          </w:rPr>
          <w:fldChar w:fldCharType="end"/>
        </w:r>
      </w:hyperlink>
    </w:p>
    <w:p w14:paraId="5462CBCB" w14:textId="77777777" w:rsidR="00D02AA9" w:rsidRDefault="00036DEF">
      <w:pPr>
        <w:pStyle w:val="TOC3"/>
        <w:tabs>
          <w:tab w:val="right" w:leader="dot" w:pos="5030"/>
        </w:tabs>
        <w:rPr>
          <w:smallCaps w:val="0"/>
          <w:noProof/>
          <w:sz w:val="22"/>
        </w:rPr>
      </w:pPr>
      <w:hyperlink w:anchor="_Toc391373061" w:history="1">
        <w:r w:rsidR="00D02AA9" w:rsidRPr="00A952B4">
          <w:rPr>
            <w:rStyle w:val="Hyperlink"/>
            <w:rFonts w:ascii="Calibri Light" w:eastAsiaTheme="majorEastAsia" w:hAnsi="Calibri Light" w:cstheme="minorHAnsi"/>
            <w:noProof/>
          </w:rPr>
          <w:t>MapPoint</w:t>
        </w:r>
        <w:r w:rsidR="00D02AA9">
          <w:rPr>
            <w:noProof/>
            <w:webHidden/>
          </w:rPr>
          <w:tab/>
        </w:r>
        <w:r w:rsidR="00D02AA9">
          <w:rPr>
            <w:noProof/>
            <w:webHidden/>
          </w:rPr>
          <w:fldChar w:fldCharType="begin"/>
        </w:r>
        <w:r w:rsidR="00D02AA9">
          <w:rPr>
            <w:noProof/>
            <w:webHidden/>
          </w:rPr>
          <w:instrText xml:space="preserve"> PAGEREF _Toc391373061 \h </w:instrText>
        </w:r>
        <w:r w:rsidR="00D02AA9">
          <w:rPr>
            <w:noProof/>
            <w:webHidden/>
          </w:rPr>
        </w:r>
        <w:r w:rsidR="00D02AA9">
          <w:rPr>
            <w:noProof/>
            <w:webHidden/>
          </w:rPr>
          <w:fldChar w:fldCharType="separate"/>
        </w:r>
        <w:r w:rsidR="00D02AA9">
          <w:rPr>
            <w:noProof/>
            <w:webHidden/>
          </w:rPr>
          <w:t>15</w:t>
        </w:r>
        <w:r w:rsidR="00D02AA9">
          <w:rPr>
            <w:noProof/>
            <w:webHidden/>
          </w:rPr>
          <w:fldChar w:fldCharType="end"/>
        </w:r>
      </w:hyperlink>
    </w:p>
    <w:p w14:paraId="6D31125F" w14:textId="77777777" w:rsidR="00D02AA9" w:rsidRDefault="00036DEF">
      <w:pPr>
        <w:pStyle w:val="TOC5"/>
        <w:rPr>
          <w:rFonts w:eastAsiaTheme="minorEastAsia" w:cstheme="minorBidi"/>
          <w:sz w:val="22"/>
          <w:lang w:eastAsia="en-US"/>
        </w:rPr>
      </w:pPr>
      <w:hyperlink w:anchor="_Toc391373062" w:history="1">
        <w:r w:rsidR="00D02AA9" w:rsidRPr="00A952B4">
          <w:rPr>
            <w:rStyle w:val="Hyperlink"/>
            <w:rFonts w:ascii="Calibri Light" w:hAnsi="Calibri Light"/>
          </w:rPr>
          <w:t>MapPoint 2013 for Windows</w:t>
        </w:r>
        <w:r w:rsidR="00D02AA9">
          <w:rPr>
            <w:webHidden/>
          </w:rPr>
          <w:tab/>
        </w:r>
        <w:r w:rsidR="00D02AA9">
          <w:rPr>
            <w:webHidden/>
          </w:rPr>
          <w:fldChar w:fldCharType="begin"/>
        </w:r>
        <w:r w:rsidR="00D02AA9">
          <w:rPr>
            <w:webHidden/>
          </w:rPr>
          <w:instrText xml:space="preserve"> PAGEREF _Toc391373062 \h </w:instrText>
        </w:r>
        <w:r w:rsidR="00D02AA9">
          <w:rPr>
            <w:webHidden/>
          </w:rPr>
        </w:r>
        <w:r w:rsidR="00D02AA9">
          <w:rPr>
            <w:webHidden/>
          </w:rPr>
          <w:fldChar w:fldCharType="separate"/>
        </w:r>
        <w:r w:rsidR="00D02AA9">
          <w:rPr>
            <w:webHidden/>
          </w:rPr>
          <w:t>15</w:t>
        </w:r>
        <w:r w:rsidR="00D02AA9">
          <w:rPr>
            <w:webHidden/>
          </w:rPr>
          <w:fldChar w:fldCharType="end"/>
        </w:r>
      </w:hyperlink>
    </w:p>
    <w:p w14:paraId="0E9AA85F" w14:textId="77777777" w:rsidR="00D02AA9" w:rsidRDefault="00036DEF">
      <w:pPr>
        <w:pStyle w:val="TOC5"/>
        <w:rPr>
          <w:rFonts w:eastAsiaTheme="minorEastAsia" w:cstheme="minorBidi"/>
          <w:sz w:val="22"/>
          <w:lang w:eastAsia="en-US"/>
        </w:rPr>
      </w:pPr>
      <w:hyperlink w:anchor="_Toc391373063" w:history="1">
        <w:r w:rsidR="00D02AA9" w:rsidRPr="00A952B4">
          <w:rPr>
            <w:rStyle w:val="Hyperlink"/>
            <w:rFonts w:ascii="Calibri Light" w:hAnsi="Calibri Light"/>
          </w:rPr>
          <w:t>MapPoint Fleet Edition 2013</w:t>
        </w:r>
        <w:r w:rsidR="00D02AA9">
          <w:rPr>
            <w:webHidden/>
          </w:rPr>
          <w:tab/>
        </w:r>
        <w:r w:rsidR="00D02AA9">
          <w:rPr>
            <w:webHidden/>
          </w:rPr>
          <w:fldChar w:fldCharType="begin"/>
        </w:r>
        <w:r w:rsidR="00D02AA9">
          <w:rPr>
            <w:webHidden/>
          </w:rPr>
          <w:instrText xml:space="preserve"> PAGEREF _Toc391373063 \h </w:instrText>
        </w:r>
        <w:r w:rsidR="00D02AA9">
          <w:rPr>
            <w:webHidden/>
          </w:rPr>
        </w:r>
        <w:r w:rsidR="00D02AA9">
          <w:rPr>
            <w:webHidden/>
          </w:rPr>
          <w:fldChar w:fldCharType="separate"/>
        </w:r>
        <w:r w:rsidR="00D02AA9">
          <w:rPr>
            <w:webHidden/>
          </w:rPr>
          <w:t>15</w:t>
        </w:r>
        <w:r w:rsidR="00D02AA9">
          <w:rPr>
            <w:webHidden/>
          </w:rPr>
          <w:fldChar w:fldCharType="end"/>
        </w:r>
      </w:hyperlink>
    </w:p>
    <w:p w14:paraId="5E3A00AD" w14:textId="77777777" w:rsidR="00D02AA9" w:rsidRDefault="00036DEF">
      <w:pPr>
        <w:pStyle w:val="TOC3"/>
        <w:tabs>
          <w:tab w:val="right" w:leader="dot" w:pos="5030"/>
        </w:tabs>
        <w:rPr>
          <w:smallCaps w:val="0"/>
          <w:noProof/>
          <w:sz w:val="22"/>
        </w:rPr>
      </w:pPr>
      <w:hyperlink w:anchor="_Toc391373064" w:history="1">
        <w:r w:rsidR="00D02AA9" w:rsidRPr="00A952B4">
          <w:rPr>
            <w:rStyle w:val="Hyperlink"/>
            <w:rFonts w:ascii="Calibri Light" w:eastAsiaTheme="majorEastAsia" w:hAnsi="Calibri Light" w:cstheme="minorHAnsi"/>
            <w:noProof/>
          </w:rPr>
          <w:t>Microsoft Desktop Optimization Pack</w:t>
        </w:r>
        <w:r w:rsidR="00D02AA9">
          <w:rPr>
            <w:noProof/>
            <w:webHidden/>
          </w:rPr>
          <w:tab/>
        </w:r>
        <w:r w:rsidR="00D02AA9">
          <w:rPr>
            <w:noProof/>
            <w:webHidden/>
          </w:rPr>
          <w:fldChar w:fldCharType="begin"/>
        </w:r>
        <w:r w:rsidR="00D02AA9">
          <w:rPr>
            <w:noProof/>
            <w:webHidden/>
          </w:rPr>
          <w:instrText xml:space="preserve"> PAGEREF _Toc391373064 \h </w:instrText>
        </w:r>
        <w:r w:rsidR="00D02AA9">
          <w:rPr>
            <w:noProof/>
            <w:webHidden/>
          </w:rPr>
        </w:r>
        <w:r w:rsidR="00D02AA9">
          <w:rPr>
            <w:noProof/>
            <w:webHidden/>
          </w:rPr>
          <w:fldChar w:fldCharType="separate"/>
        </w:r>
        <w:r w:rsidR="00D02AA9">
          <w:rPr>
            <w:noProof/>
            <w:webHidden/>
          </w:rPr>
          <w:t>15</w:t>
        </w:r>
        <w:r w:rsidR="00D02AA9">
          <w:rPr>
            <w:noProof/>
            <w:webHidden/>
          </w:rPr>
          <w:fldChar w:fldCharType="end"/>
        </w:r>
      </w:hyperlink>
    </w:p>
    <w:p w14:paraId="7238E794" w14:textId="77777777" w:rsidR="00D02AA9" w:rsidRDefault="00036DEF">
      <w:pPr>
        <w:pStyle w:val="TOC5"/>
        <w:rPr>
          <w:rFonts w:eastAsiaTheme="minorEastAsia" w:cstheme="minorBidi"/>
          <w:sz w:val="22"/>
          <w:lang w:eastAsia="en-US"/>
        </w:rPr>
      </w:pPr>
      <w:hyperlink w:anchor="_Toc391373065" w:history="1">
        <w:r w:rsidR="00D02AA9" w:rsidRPr="00A952B4">
          <w:rPr>
            <w:rStyle w:val="Hyperlink"/>
            <w:rFonts w:ascii="Calibri Light" w:hAnsi="Calibri Light"/>
            <w:spacing w:val="-2"/>
          </w:rPr>
          <w:t>Microsoft Desktop Optimization Pack for SA</w:t>
        </w:r>
        <w:r w:rsidR="00D02AA9">
          <w:rPr>
            <w:webHidden/>
          </w:rPr>
          <w:tab/>
        </w:r>
        <w:r w:rsidR="00D02AA9">
          <w:rPr>
            <w:webHidden/>
          </w:rPr>
          <w:fldChar w:fldCharType="begin"/>
        </w:r>
        <w:r w:rsidR="00D02AA9">
          <w:rPr>
            <w:webHidden/>
          </w:rPr>
          <w:instrText xml:space="preserve"> PAGEREF _Toc391373065 \h </w:instrText>
        </w:r>
        <w:r w:rsidR="00D02AA9">
          <w:rPr>
            <w:webHidden/>
          </w:rPr>
        </w:r>
        <w:r w:rsidR="00D02AA9">
          <w:rPr>
            <w:webHidden/>
          </w:rPr>
          <w:fldChar w:fldCharType="separate"/>
        </w:r>
        <w:r w:rsidR="00D02AA9">
          <w:rPr>
            <w:webHidden/>
          </w:rPr>
          <w:t>15</w:t>
        </w:r>
        <w:r w:rsidR="00D02AA9">
          <w:rPr>
            <w:webHidden/>
          </w:rPr>
          <w:fldChar w:fldCharType="end"/>
        </w:r>
      </w:hyperlink>
    </w:p>
    <w:p w14:paraId="0C1906D7" w14:textId="77777777" w:rsidR="00D02AA9" w:rsidRDefault="00036DEF">
      <w:pPr>
        <w:pStyle w:val="TOC2"/>
        <w:rPr>
          <w:rFonts w:eastAsiaTheme="minorEastAsia" w:cstheme="minorBidi"/>
          <w:b w:val="0"/>
          <w:smallCaps w:val="0"/>
          <w:sz w:val="22"/>
          <w:lang w:eastAsia="en-US"/>
        </w:rPr>
      </w:pPr>
      <w:hyperlink w:anchor="_Toc391373066" w:history="1">
        <w:r w:rsidR="00D02AA9" w:rsidRPr="00A952B4">
          <w:rPr>
            <w:rStyle w:val="Hyperlink"/>
            <w:rFonts w:ascii="Calibri Light" w:hAnsi="Calibri Light"/>
          </w:rPr>
          <w:t>Microsoft Dynamics</w:t>
        </w:r>
        <w:r w:rsidR="00D02AA9">
          <w:rPr>
            <w:webHidden/>
          </w:rPr>
          <w:tab/>
        </w:r>
        <w:r w:rsidR="00D02AA9">
          <w:rPr>
            <w:webHidden/>
          </w:rPr>
          <w:fldChar w:fldCharType="begin"/>
        </w:r>
        <w:r w:rsidR="00D02AA9">
          <w:rPr>
            <w:webHidden/>
          </w:rPr>
          <w:instrText xml:space="preserve"> PAGEREF _Toc391373066 \h </w:instrText>
        </w:r>
        <w:r w:rsidR="00D02AA9">
          <w:rPr>
            <w:webHidden/>
          </w:rPr>
        </w:r>
        <w:r w:rsidR="00D02AA9">
          <w:rPr>
            <w:webHidden/>
          </w:rPr>
          <w:fldChar w:fldCharType="separate"/>
        </w:r>
        <w:r w:rsidR="00D02AA9">
          <w:rPr>
            <w:webHidden/>
          </w:rPr>
          <w:t>15</w:t>
        </w:r>
        <w:r w:rsidR="00D02AA9">
          <w:rPr>
            <w:webHidden/>
          </w:rPr>
          <w:fldChar w:fldCharType="end"/>
        </w:r>
      </w:hyperlink>
    </w:p>
    <w:p w14:paraId="37281323" w14:textId="77777777" w:rsidR="00D02AA9" w:rsidRDefault="00036DEF">
      <w:pPr>
        <w:pStyle w:val="TOC4"/>
        <w:tabs>
          <w:tab w:val="right" w:leader="dot" w:pos="5030"/>
        </w:tabs>
        <w:rPr>
          <w:smallCaps w:val="0"/>
          <w:noProof/>
          <w:sz w:val="22"/>
        </w:rPr>
      </w:pPr>
      <w:hyperlink w:anchor="_Toc391373067" w:history="1">
        <w:r w:rsidR="00D02AA9" w:rsidRPr="00A952B4">
          <w:rPr>
            <w:rStyle w:val="Hyperlink"/>
            <w:rFonts w:ascii="Calibri Light" w:eastAsiaTheme="majorEastAsia" w:hAnsi="Calibri Light" w:cstheme="minorHAnsi"/>
            <w:noProof/>
          </w:rPr>
          <w:t>Microsoft Dynamics AX</w:t>
        </w:r>
        <w:r w:rsidR="00D02AA9">
          <w:rPr>
            <w:noProof/>
            <w:webHidden/>
          </w:rPr>
          <w:tab/>
        </w:r>
        <w:r w:rsidR="00D02AA9">
          <w:rPr>
            <w:noProof/>
            <w:webHidden/>
          </w:rPr>
          <w:fldChar w:fldCharType="begin"/>
        </w:r>
        <w:r w:rsidR="00D02AA9">
          <w:rPr>
            <w:noProof/>
            <w:webHidden/>
          </w:rPr>
          <w:instrText xml:space="preserve"> PAGEREF _Toc391373067 \h </w:instrText>
        </w:r>
        <w:r w:rsidR="00D02AA9">
          <w:rPr>
            <w:noProof/>
            <w:webHidden/>
          </w:rPr>
        </w:r>
        <w:r w:rsidR="00D02AA9">
          <w:rPr>
            <w:noProof/>
            <w:webHidden/>
          </w:rPr>
          <w:fldChar w:fldCharType="separate"/>
        </w:r>
        <w:r w:rsidR="00D02AA9">
          <w:rPr>
            <w:noProof/>
            <w:webHidden/>
          </w:rPr>
          <w:t>15</w:t>
        </w:r>
        <w:r w:rsidR="00D02AA9">
          <w:rPr>
            <w:noProof/>
            <w:webHidden/>
          </w:rPr>
          <w:fldChar w:fldCharType="end"/>
        </w:r>
      </w:hyperlink>
    </w:p>
    <w:p w14:paraId="177305ED" w14:textId="77777777" w:rsidR="00D02AA9" w:rsidRDefault="00036DEF">
      <w:pPr>
        <w:pStyle w:val="TOC6"/>
        <w:tabs>
          <w:tab w:val="right" w:leader="dot" w:pos="5030"/>
        </w:tabs>
        <w:rPr>
          <w:noProof/>
          <w:sz w:val="22"/>
        </w:rPr>
      </w:pPr>
      <w:hyperlink w:anchor="_Toc391373068" w:history="1">
        <w:r w:rsidR="00D02AA9" w:rsidRPr="00A952B4">
          <w:rPr>
            <w:rStyle w:val="Hyperlink"/>
            <w:rFonts w:ascii="Calibri Light" w:eastAsia="SimSun" w:hAnsi="Calibri Light" w:cstheme="minorHAnsi"/>
            <w:noProof/>
          </w:rPr>
          <w:t>Microsoft Dynamics AX 2012 R3 Server</w:t>
        </w:r>
        <w:r w:rsidR="00D02AA9">
          <w:rPr>
            <w:noProof/>
            <w:webHidden/>
          </w:rPr>
          <w:tab/>
        </w:r>
        <w:r w:rsidR="00D02AA9">
          <w:rPr>
            <w:noProof/>
            <w:webHidden/>
          </w:rPr>
          <w:fldChar w:fldCharType="begin"/>
        </w:r>
        <w:r w:rsidR="00D02AA9">
          <w:rPr>
            <w:noProof/>
            <w:webHidden/>
          </w:rPr>
          <w:instrText xml:space="preserve"> PAGEREF _Toc391373068 \h </w:instrText>
        </w:r>
        <w:r w:rsidR="00D02AA9">
          <w:rPr>
            <w:noProof/>
            <w:webHidden/>
          </w:rPr>
        </w:r>
        <w:r w:rsidR="00D02AA9">
          <w:rPr>
            <w:noProof/>
            <w:webHidden/>
          </w:rPr>
          <w:fldChar w:fldCharType="separate"/>
        </w:r>
        <w:r w:rsidR="00D02AA9">
          <w:rPr>
            <w:noProof/>
            <w:webHidden/>
          </w:rPr>
          <w:t>15</w:t>
        </w:r>
        <w:r w:rsidR="00D02AA9">
          <w:rPr>
            <w:noProof/>
            <w:webHidden/>
          </w:rPr>
          <w:fldChar w:fldCharType="end"/>
        </w:r>
      </w:hyperlink>
    </w:p>
    <w:p w14:paraId="32B71144" w14:textId="77777777" w:rsidR="00D02AA9" w:rsidRDefault="00036DEF">
      <w:pPr>
        <w:pStyle w:val="TOC6"/>
        <w:tabs>
          <w:tab w:val="right" w:leader="dot" w:pos="5030"/>
        </w:tabs>
        <w:rPr>
          <w:noProof/>
          <w:sz w:val="22"/>
        </w:rPr>
      </w:pPr>
      <w:hyperlink w:anchor="_Toc391373069" w:history="1">
        <w:r w:rsidR="00D02AA9" w:rsidRPr="00A952B4">
          <w:rPr>
            <w:rStyle w:val="Hyperlink"/>
            <w:rFonts w:ascii="Calibri Light" w:eastAsia="SimSun" w:hAnsi="Calibri Light" w:cstheme="minorHAnsi"/>
            <w:noProof/>
          </w:rPr>
          <w:t>Microsoft Dynamics AX 2012 R3 Enterprise CAL</w:t>
        </w:r>
        <w:r w:rsidR="00D02AA9" w:rsidRPr="00A952B4">
          <w:rPr>
            <w:rStyle w:val="Hyperlink"/>
            <w:rFonts w:ascii="Calibri Light" w:eastAsia="SimSun" w:hAnsi="Calibri Light" w:cstheme="minorHAnsi" w:hint="eastAsia"/>
            <w:noProof/>
          </w:rPr>
          <w:t>（设备和用户）</w:t>
        </w:r>
        <w:r w:rsidR="00D02AA9">
          <w:rPr>
            <w:noProof/>
            <w:webHidden/>
          </w:rPr>
          <w:tab/>
        </w:r>
        <w:r w:rsidR="00D02AA9">
          <w:rPr>
            <w:noProof/>
            <w:webHidden/>
          </w:rPr>
          <w:fldChar w:fldCharType="begin"/>
        </w:r>
        <w:r w:rsidR="00D02AA9">
          <w:rPr>
            <w:noProof/>
            <w:webHidden/>
          </w:rPr>
          <w:instrText xml:space="preserve"> PAGEREF _Toc391373069 \h </w:instrText>
        </w:r>
        <w:r w:rsidR="00D02AA9">
          <w:rPr>
            <w:noProof/>
            <w:webHidden/>
          </w:rPr>
        </w:r>
        <w:r w:rsidR="00D02AA9">
          <w:rPr>
            <w:noProof/>
            <w:webHidden/>
          </w:rPr>
          <w:fldChar w:fldCharType="separate"/>
        </w:r>
        <w:r w:rsidR="00D02AA9">
          <w:rPr>
            <w:noProof/>
            <w:webHidden/>
          </w:rPr>
          <w:t>15</w:t>
        </w:r>
        <w:r w:rsidR="00D02AA9">
          <w:rPr>
            <w:noProof/>
            <w:webHidden/>
          </w:rPr>
          <w:fldChar w:fldCharType="end"/>
        </w:r>
      </w:hyperlink>
    </w:p>
    <w:p w14:paraId="341E3213" w14:textId="77777777" w:rsidR="00D02AA9" w:rsidRDefault="00036DEF">
      <w:pPr>
        <w:pStyle w:val="TOC6"/>
        <w:tabs>
          <w:tab w:val="right" w:leader="dot" w:pos="5030"/>
        </w:tabs>
        <w:rPr>
          <w:noProof/>
          <w:sz w:val="22"/>
        </w:rPr>
      </w:pPr>
      <w:hyperlink w:anchor="_Toc391373070" w:history="1">
        <w:r w:rsidR="00D02AA9" w:rsidRPr="00A952B4">
          <w:rPr>
            <w:rStyle w:val="Hyperlink"/>
            <w:rFonts w:ascii="Calibri Light" w:eastAsia="SimSun" w:hAnsi="Calibri Light" w:cstheme="minorHAnsi"/>
            <w:noProof/>
          </w:rPr>
          <w:t xml:space="preserve">Microsoft Dynamics AX 2012 R3 </w:t>
        </w:r>
        <w:r w:rsidR="00D02AA9" w:rsidRPr="00A952B4">
          <w:rPr>
            <w:rStyle w:val="Hyperlink"/>
            <w:rFonts w:ascii="Calibri Light" w:eastAsia="SimSun" w:hAnsi="Calibri Light" w:cstheme="minorHAnsi" w:hint="eastAsia"/>
            <w:noProof/>
          </w:rPr>
          <w:t>企业附加</w:t>
        </w:r>
        <w:r w:rsidR="00D02AA9" w:rsidRPr="00A952B4">
          <w:rPr>
            <w:rStyle w:val="Hyperlink"/>
            <w:rFonts w:ascii="Calibri Light" w:eastAsia="SimSun" w:hAnsi="Calibri Light" w:cstheme="minorHAnsi"/>
            <w:noProof/>
          </w:rPr>
          <w:t xml:space="preserve"> CAL</w:t>
        </w:r>
        <w:r w:rsidR="00D02AA9" w:rsidRPr="00A952B4">
          <w:rPr>
            <w:rStyle w:val="Hyperlink"/>
            <w:rFonts w:ascii="Calibri Light" w:eastAsia="SimSun" w:hAnsi="Calibri Light" w:cstheme="minorHAnsi" w:hint="eastAsia"/>
            <w:noProof/>
          </w:rPr>
          <w:t>（设备和用户）</w:t>
        </w:r>
        <w:r w:rsidR="00D02AA9">
          <w:rPr>
            <w:noProof/>
            <w:webHidden/>
          </w:rPr>
          <w:tab/>
        </w:r>
        <w:r w:rsidR="00D02AA9">
          <w:rPr>
            <w:noProof/>
            <w:webHidden/>
          </w:rPr>
          <w:fldChar w:fldCharType="begin"/>
        </w:r>
        <w:r w:rsidR="00D02AA9">
          <w:rPr>
            <w:noProof/>
            <w:webHidden/>
          </w:rPr>
          <w:instrText xml:space="preserve"> PAGEREF _Toc391373070 \h </w:instrText>
        </w:r>
        <w:r w:rsidR="00D02AA9">
          <w:rPr>
            <w:noProof/>
            <w:webHidden/>
          </w:rPr>
        </w:r>
        <w:r w:rsidR="00D02AA9">
          <w:rPr>
            <w:noProof/>
            <w:webHidden/>
          </w:rPr>
          <w:fldChar w:fldCharType="separate"/>
        </w:r>
        <w:r w:rsidR="00D02AA9">
          <w:rPr>
            <w:noProof/>
            <w:webHidden/>
          </w:rPr>
          <w:t>15</w:t>
        </w:r>
        <w:r w:rsidR="00D02AA9">
          <w:rPr>
            <w:noProof/>
            <w:webHidden/>
          </w:rPr>
          <w:fldChar w:fldCharType="end"/>
        </w:r>
      </w:hyperlink>
    </w:p>
    <w:p w14:paraId="0573CA9D" w14:textId="77777777" w:rsidR="00D02AA9" w:rsidRDefault="00036DEF">
      <w:pPr>
        <w:pStyle w:val="TOC6"/>
        <w:tabs>
          <w:tab w:val="right" w:leader="dot" w:pos="5030"/>
        </w:tabs>
        <w:rPr>
          <w:noProof/>
          <w:sz w:val="22"/>
        </w:rPr>
      </w:pPr>
      <w:hyperlink w:anchor="_Toc391373071" w:history="1">
        <w:r w:rsidR="00D02AA9" w:rsidRPr="00A952B4">
          <w:rPr>
            <w:rStyle w:val="Hyperlink"/>
            <w:rFonts w:ascii="Calibri Light" w:eastAsia="SimSun" w:hAnsi="Calibri Light" w:cstheme="minorHAnsi"/>
            <w:noProof/>
          </w:rPr>
          <w:t xml:space="preserve">Microsoft Dynamics AX 2012 R3 </w:t>
        </w:r>
        <w:r w:rsidR="00D02AA9" w:rsidRPr="00A952B4">
          <w:rPr>
            <w:rStyle w:val="Hyperlink"/>
            <w:rFonts w:ascii="Calibri Light" w:eastAsia="SimSun" w:hAnsi="Calibri Light" w:cstheme="minorHAnsi" w:hint="eastAsia"/>
            <w:noProof/>
          </w:rPr>
          <w:t>功能</w:t>
        </w:r>
        <w:r w:rsidR="00D02AA9" w:rsidRPr="00A952B4">
          <w:rPr>
            <w:rStyle w:val="Hyperlink"/>
            <w:rFonts w:ascii="Calibri Light" w:eastAsia="SimSun" w:hAnsi="Calibri Light" w:cstheme="minorHAnsi"/>
            <w:noProof/>
          </w:rPr>
          <w:t xml:space="preserve"> CAL</w:t>
        </w:r>
        <w:r w:rsidR="00D02AA9" w:rsidRPr="00A952B4">
          <w:rPr>
            <w:rStyle w:val="Hyperlink"/>
            <w:rFonts w:ascii="Calibri Light" w:eastAsia="SimSun" w:hAnsi="Calibri Light" w:cstheme="minorHAnsi" w:hint="eastAsia"/>
            <w:noProof/>
          </w:rPr>
          <w:t>（设备和用户）</w:t>
        </w:r>
        <w:r w:rsidR="00D02AA9">
          <w:rPr>
            <w:noProof/>
            <w:webHidden/>
          </w:rPr>
          <w:tab/>
        </w:r>
        <w:r w:rsidR="00D02AA9">
          <w:rPr>
            <w:noProof/>
            <w:webHidden/>
          </w:rPr>
          <w:fldChar w:fldCharType="begin"/>
        </w:r>
        <w:r w:rsidR="00D02AA9">
          <w:rPr>
            <w:noProof/>
            <w:webHidden/>
          </w:rPr>
          <w:instrText xml:space="preserve"> PAGEREF _Toc391373071 \h </w:instrText>
        </w:r>
        <w:r w:rsidR="00D02AA9">
          <w:rPr>
            <w:noProof/>
            <w:webHidden/>
          </w:rPr>
        </w:r>
        <w:r w:rsidR="00D02AA9">
          <w:rPr>
            <w:noProof/>
            <w:webHidden/>
          </w:rPr>
          <w:fldChar w:fldCharType="separate"/>
        </w:r>
        <w:r w:rsidR="00D02AA9">
          <w:rPr>
            <w:noProof/>
            <w:webHidden/>
          </w:rPr>
          <w:t>15</w:t>
        </w:r>
        <w:r w:rsidR="00D02AA9">
          <w:rPr>
            <w:noProof/>
            <w:webHidden/>
          </w:rPr>
          <w:fldChar w:fldCharType="end"/>
        </w:r>
      </w:hyperlink>
    </w:p>
    <w:p w14:paraId="463095FE" w14:textId="77777777" w:rsidR="00D02AA9" w:rsidRDefault="00036DEF">
      <w:pPr>
        <w:pStyle w:val="TOC6"/>
        <w:tabs>
          <w:tab w:val="right" w:leader="dot" w:pos="5030"/>
        </w:tabs>
        <w:rPr>
          <w:noProof/>
          <w:sz w:val="22"/>
        </w:rPr>
      </w:pPr>
      <w:hyperlink w:anchor="_Toc391373072" w:history="1">
        <w:r w:rsidR="00D02AA9" w:rsidRPr="00A952B4">
          <w:rPr>
            <w:rStyle w:val="Hyperlink"/>
            <w:rFonts w:ascii="Calibri Light" w:eastAsia="SimSun" w:hAnsi="Calibri Light" w:cstheme="minorHAnsi"/>
            <w:noProof/>
          </w:rPr>
          <w:t xml:space="preserve">Microsoft Dynamics AX 2012 R3 </w:t>
        </w:r>
        <w:r w:rsidR="00D02AA9" w:rsidRPr="00A952B4">
          <w:rPr>
            <w:rStyle w:val="Hyperlink"/>
            <w:rFonts w:ascii="Calibri Light" w:eastAsia="SimSun" w:hAnsi="Calibri Light" w:cstheme="minorHAnsi" w:hint="eastAsia"/>
            <w:noProof/>
          </w:rPr>
          <w:t>功能附加</w:t>
        </w:r>
        <w:r w:rsidR="00D02AA9" w:rsidRPr="00A952B4">
          <w:rPr>
            <w:rStyle w:val="Hyperlink"/>
            <w:rFonts w:ascii="Calibri Light" w:eastAsia="SimSun" w:hAnsi="Calibri Light" w:cstheme="minorHAnsi"/>
            <w:noProof/>
          </w:rPr>
          <w:t xml:space="preserve"> CAL</w:t>
        </w:r>
        <w:r w:rsidR="00D02AA9" w:rsidRPr="00A952B4">
          <w:rPr>
            <w:rStyle w:val="Hyperlink"/>
            <w:rFonts w:ascii="Calibri Light" w:eastAsia="SimSun" w:hAnsi="Calibri Light" w:cstheme="minorHAnsi" w:hint="eastAsia"/>
            <w:noProof/>
          </w:rPr>
          <w:t>（设备和用户）</w:t>
        </w:r>
        <w:r w:rsidR="00D02AA9">
          <w:rPr>
            <w:noProof/>
            <w:webHidden/>
          </w:rPr>
          <w:tab/>
        </w:r>
        <w:r w:rsidR="00D02AA9">
          <w:rPr>
            <w:noProof/>
            <w:webHidden/>
          </w:rPr>
          <w:fldChar w:fldCharType="begin"/>
        </w:r>
        <w:r w:rsidR="00D02AA9">
          <w:rPr>
            <w:noProof/>
            <w:webHidden/>
          </w:rPr>
          <w:instrText xml:space="preserve"> PAGEREF _Toc391373072 \h </w:instrText>
        </w:r>
        <w:r w:rsidR="00D02AA9">
          <w:rPr>
            <w:noProof/>
            <w:webHidden/>
          </w:rPr>
        </w:r>
        <w:r w:rsidR="00D02AA9">
          <w:rPr>
            <w:noProof/>
            <w:webHidden/>
          </w:rPr>
          <w:fldChar w:fldCharType="separate"/>
        </w:r>
        <w:r w:rsidR="00D02AA9">
          <w:rPr>
            <w:noProof/>
            <w:webHidden/>
          </w:rPr>
          <w:t>15</w:t>
        </w:r>
        <w:r w:rsidR="00D02AA9">
          <w:rPr>
            <w:noProof/>
            <w:webHidden/>
          </w:rPr>
          <w:fldChar w:fldCharType="end"/>
        </w:r>
      </w:hyperlink>
    </w:p>
    <w:p w14:paraId="50F70A83" w14:textId="77777777" w:rsidR="00D02AA9" w:rsidRDefault="00036DEF">
      <w:pPr>
        <w:pStyle w:val="TOC6"/>
        <w:tabs>
          <w:tab w:val="right" w:leader="dot" w:pos="5030"/>
        </w:tabs>
        <w:rPr>
          <w:noProof/>
          <w:sz w:val="22"/>
        </w:rPr>
      </w:pPr>
      <w:hyperlink w:anchor="_Toc391373073" w:history="1">
        <w:r w:rsidR="00D02AA9" w:rsidRPr="00A952B4">
          <w:rPr>
            <w:rStyle w:val="Hyperlink"/>
            <w:rFonts w:ascii="Calibri Light" w:eastAsia="SimSun" w:hAnsi="Calibri Light" w:cstheme="minorHAnsi"/>
            <w:noProof/>
          </w:rPr>
          <w:t xml:space="preserve">Microsoft Dynamics AX 2012 R3 </w:t>
        </w:r>
        <w:r w:rsidR="00D02AA9" w:rsidRPr="00A952B4">
          <w:rPr>
            <w:rStyle w:val="Hyperlink"/>
            <w:rFonts w:ascii="Calibri Light" w:eastAsia="SimSun" w:hAnsi="Calibri Light" w:cstheme="minorHAnsi" w:hint="eastAsia"/>
            <w:noProof/>
          </w:rPr>
          <w:t>自助服务</w:t>
        </w:r>
        <w:r w:rsidR="00D02AA9" w:rsidRPr="00A952B4">
          <w:rPr>
            <w:rStyle w:val="Hyperlink"/>
            <w:rFonts w:ascii="Calibri Light" w:eastAsia="SimSun" w:hAnsi="Calibri Light" w:cstheme="minorHAnsi"/>
            <w:noProof/>
          </w:rPr>
          <w:t xml:space="preserve"> CAL</w:t>
        </w:r>
        <w:r w:rsidR="00D02AA9" w:rsidRPr="00A952B4">
          <w:rPr>
            <w:rStyle w:val="Hyperlink"/>
            <w:rFonts w:ascii="Calibri Light" w:eastAsia="SimSun" w:hAnsi="Calibri Light" w:cstheme="minorHAnsi" w:hint="eastAsia"/>
            <w:noProof/>
          </w:rPr>
          <w:t>（设备和用户）</w:t>
        </w:r>
        <w:r w:rsidR="00D02AA9">
          <w:rPr>
            <w:noProof/>
            <w:webHidden/>
          </w:rPr>
          <w:tab/>
        </w:r>
        <w:r w:rsidR="00D02AA9">
          <w:rPr>
            <w:noProof/>
            <w:webHidden/>
          </w:rPr>
          <w:fldChar w:fldCharType="begin"/>
        </w:r>
        <w:r w:rsidR="00D02AA9">
          <w:rPr>
            <w:noProof/>
            <w:webHidden/>
          </w:rPr>
          <w:instrText xml:space="preserve"> PAGEREF _Toc391373073 \h </w:instrText>
        </w:r>
        <w:r w:rsidR="00D02AA9">
          <w:rPr>
            <w:noProof/>
            <w:webHidden/>
          </w:rPr>
        </w:r>
        <w:r w:rsidR="00D02AA9">
          <w:rPr>
            <w:noProof/>
            <w:webHidden/>
          </w:rPr>
          <w:fldChar w:fldCharType="separate"/>
        </w:r>
        <w:r w:rsidR="00D02AA9">
          <w:rPr>
            <w:noProof/>
            <w:webHidden/>
          </w:rPr>
          <w:t>15</w:t>
        </w:r>
        <w:r w:rsidR="00D02AA9">
          <w:rPr>
            <w:noProof/>
            <w:webHidden/>
          </w:rPr>
          <w:fldChar w:fldCharType="end"/>
        </w:r>
      </w:hyperlink>
    </w:p>
    <w:p w14:paraId="305B2A3E" w14:textId="77777777" w:rsidR="00D02AA9" w:rsidRDefault="00036DEF">
      <w:pPr>
        <w:pStyle w:val="TOC6"/>
        <w:tabs>
          <w:tab w:val="right" w:leader="dot" w:pos="5030"/>
        </w:tabs>
        <w:rPr>
          <w:noProof/>
          <w:sz w:val="22"/>
        </w:rPr>
      </w:pPr>
      <w:hyperlink w:anchor="_Toc391373074" w:history="1">
        <w:r w:rsidR="00D02AA9" w:rsidRPr="00A952B4">
          <w:rPr>
            <w:rStyle w:val="Hyperlink"/>
            <w:rFonts w:ascii="Calibri Light" w:eastAsia="SimSun" w:hAnsi="Calibri Light" w:cstheme="minorHAnsi"/>
            <w:noProof/>
          </w:rPr>
          <w:t xml:space="preserve">Microsoft Dynamics AX 2012 R3 </w:t>
        </w:r>
        <w:r w:rsidR="00D02AA9" w:rsidRPr="00A952B4">
          <w:rPr>
            <w:rStyle w:val="Hyperlink"/>
            <w:rFonts w:ascii="Calibri Light" w:eastAsia="SimSun" w:hAnsi="Calibri Light" w:cstheme="minorHAnsi" w:hint="eastAsia"/>
            <w:noProof/>
          </w:rPr>
          <w:t>任务</w:t>
        </w:r>
        <w:r w:rsidR="00D02AA9" w:rsidRPr="00A952B4">
          <w:rPr>
            <w:rStyle w:val="Hyperlink"/>
            <w:rFonts w:ascii="Calibri Light" w:eastAsia="SimSun" w:hAnsi="Calibri Light" w:cstheme="minorHAnsi"/>
            <w:noProof/>
          </w:rPr>
          <w:t xml:space="preserve"> CAL</w:t>
        </w:r>
        <w:r w:rsidR="00D02AA9" w:rsidRPr="00A952B4">
          <w:rPr>
            <w:rStyle w:val="Hyperlink"/>
            <w:rFonts w:ascii="Calibri Light" w:eastAsia="SimSun" w:hAnsi="Calibri Light" w:cstheme="minorHAnsi" w:hint="eastAsia"/>
            <w:noProof/>
          </w:rPr>
          <w:t>（设备和用户）</w:t>
        </w:r>
        <w:r w:rsidR="00D02AA9">
          <w:rPr>
            <w:noProof/>
            <w:webHidden/>
          </w:rPr>
          <w:tab/>
        </w:r>
        <w:r w:rsidR="00D02AA9">
          <w:rPr>
            <w:noProof/>
            <w:webHidden/>
          </w:rPr>
          <w:fldChar w:fldCharType="begin"/>
        </w:r>
        <w:r w:rsidR="00D02AA9">
          <w:rPr>
            <w:noProof/>
            <w:webHidden/>
          </w:rPr>
          <w:instrText xml:space="preserve"> PAGEREF _Toc391373074 \h </w:instrText>
        </w:r>
        <w:r w:rsidR="00D02AA9">
          <w:rPr>
            <w:noProof/>
            <w:webHidden/>
          </w:rPr>
        </w:r>
        <w:r w:rsidR="00D02AA9">
          <w:rPr>
            <w:noProof/>
            <w:webHidden/>
          </w:rPr>
          <w:fldChar w:fldCharType="separate"/>
        </w:r>
        <w:r w:rsidR="00D02AA9">
          <w:rPr>
            <w:noProof/>
            <w:webHidden/>
          </w:rPr>
          <w:t>16</w:t>
        </w:r>
        <w:r w:rsidR="00D02AA9">
          <w:rPr>
            <w:noProof/>
            <w:webHidden/>
          </w:rPr>
          <w:fldChar w:fldCharType="end"/>
        </w:r>
      </w:hyperlink>
    </w:p>
    <w:p w14:paraId="34706085" w14:textId="77777777" w:rsidR="00D02AA9" w:rsidRDefault="00036DEF">
      <w:pPr>
        <w:pStyle w:val="TOC6"/>
        <w:tabs>
          <w:tab w:val="right" w:leader="dot" w:pos="5030"/>
        </w:tabs>
        <w:rPr>
          <w:noProof/>
          <w:sz w:val="22"/>
        </w:rPr>
      </w:pPr>
      <w:hyperlink w:anchor="_Toc391373075" w:history="1">
        <w:r w:rsidR="00D02AA9" w:rsidRPr="00A952B4">
          <w:rPr>
            <w:rStyle w:val="Hyperlink"/>
            <w:rFonts w:ascii="Calibri Light" w:eastAsia="SimSun" w:hAnsi="Calibri Light" w:cstheme="minorHAnsi"/>
            <w:noProof/>
          </w:rPr>
          <w:t xml:space="preserve">Microsoft Dynamics AX 2012 R3 </w:t>
        </w:r>
        <w:r w:rsidR="00D02AA9" w:rsidRPr="00A952B4">
          <w:rPr>
            <w:rStyle w:val="Hyperlink"/>
            <w:rFonts w:ascii="Calibri Light" w:eastAsia="SimSun" w:hAnsi="Calibri Light" w:cstheme="minorHAnsi" w:hint="eastAsia"/>
            <w:noProof/>
          </w:rPr>
          <w:t>任务附加</w:t>
        </w:r>
        <w:r w:rsidR="00D02AA9" w:rsidRPr="00A952B4">
          <w:rPr>
            <w:rStyle w:val="Hyperlink"/>
            <w:rFonts w:ascii="Calibri Light" w:eastAsia="SimSun" w:hAnsi="Calibri Light" w:cstheme="minorHAnsi"/>
            <w:noProof/>
          </w:rPr>
          <w:t xml:space="preserve"> CAL</w:t>
        </w:r>
        <w:r w:rsidR="00D02AA9" w:rsidRPr="00A952B4">
          <w:rPr>
            <w:rStyle w:val="Hyperlink"/>
            <w:rFonts w:ascii="Calibri Light" w:eastAsia="SimSun" w:hAnsi="Calibri Light" w:cstheme="minorHAnsi" w:hint="eastAsia"/>
            <w:noProof/>
          </w:rPr>
          <w:t>（设备和用户）</w:t>
        </w:r>
        <w:r w:rsidR="00D02AA9">
          <w:rPr>
            <w:noProof/>
            <w:webHidden/>
          </w:rPr>
          <w:tab/>
        </w:r>
        <w:r w:rsidR="00D02AA9">
          <w:rPr>
            <w:noProof/>
            <w:webHidden/>
          </w:rPr>
          <w:fldChar w:fldCharType="begin"/>
        </w:r>
        <w:r w:rsidR="00D02AA9">
          <w:rPr>
            <w:noProof/>
            <w:webHidden/>
          </w:rPr>
          <w:instrText xml:space="preserve"> PAGEREF _Toc391373075 \h </w:instrText>
        </w:r>
        <w:r w:rsidR="00D02AA9">
          <w:rPr>
            <w:noProof/>
            <w:webHidden/>
          </w:rPr>
        </w:r>
        <w:r w:rsidR="00D02AA9">
          <w:rPr>
            <w:noProof/>
            <w:webHidden/>
          </w:rPr>
          <w:fldChar w:fldCharType="separate"/>
        </w:r>
        <w:r w:rsidR="00D02AA9">
          <w:rPr>
            <w:noProof/>
            <w:webHidden/>
          </w:rPr>
          <w:t>16</w:t>
        </w:r>
        <w:r w:rsidR="00D02AA9">
          <w:rPr>
            <w:noProof/>
            <w:webHidden/>
          </w:rPr>
          <w:fldChar w:fldCharType="end"/>
        </w:r>
      </w:hyperlink>
    </w:p>
    <w:p w14:paraId="5633998B" w14:textId="77777777" w:rsidR="00D02AA9" w:rsidRDefault="00036DEF">
      <w:pPr>
        <w:pStyle w:val="TOC4"/>
        <w:tabs>
          <w:tab w:val="right" w:leader="dot" w:pos="5030"/>
        </w:tabs>
        <w:rPr>
          <w:smallCaps w:val="0"/>
          <w:noProof/>
          <w:sz w:val="22"/>
        </w:rPr>
      </w:pPr>
      <w:hyperlink w:anchor="_Toc391373076" w:history="1">
        <w:r w:rsidR="00D02AA9" w:rsidRPr="00A952B4">
          <w:rPr>
            <w:rStyle w:val="Hyperlink"/>
            <w:rFonts w:ascii="Calibri Light" w:eastAsiaTheme="majorEastAsia" w:hAnsi="Calibri Light" w:cstheme="minorHAnsi"/>
            <w:noProof/>
          </w:rPr>
          <w:t>Microsoft Dynamics CRM</w:t>
        </w:r>
        <w:r w:rsidR="00D02AA9">
          <w:rPr>
            <w:noProof/>
            <w:webHidden/>
          </w:rPr>
          <w:tab/>
        </w:r>
        <w:r w:rsidR="00D02AA9">
          <w:rPr>
            <w:noProof/>
            <w:webHidden/>
          </w:rPr>
          <w:fldChar w:fldCharType="begin"/>
        </w:r>
        <w:r w:rsidR="00D02AA9">
          <w:rPr>
            <w:noProof/>
            <w:webHidden/>
          </w:rPr>
          <w:instrText xml:space="preserve"> PAGEREF _Toc391373076 \h </w:instrText>
        </w:r>
        <w:r w:rsidR="00D02AA9">
          <w:rPr>
            <w:noProof/>
            <w:webHidden/>
          </w:rPr>
        </w:r>
        <w:r w:rsidR="00D02AA9">
          <w:rPr>
            <w:noProof/>
            <w:webHidden/>
          </w:rPr>
          <w:fldChar w:fldCharType="separate"/>
        </w:r>
        <w:r w:rsidR="00D02AA9">
          <w:rPr>
            <w:noProof/>
            <w:webHidden/>
          </w:rPr>
          <w:t>16</w:t>
        </w:r>
        <w:r w:rsidR="00D02AA9">
          <w:rPr>
            <w:noProof/>
            <w:webHidden/>
          </w:rPr>
          <w:fldChar w:fldCharType="end"/>
        </w:r>
      </w:hyperlink>
    </w:p>
    <w:p w14:paraId="1496516D" w14:textId="77777777" w:rsidR="00D02AA9" w:rsidRDefault="00036DEF">
      <w:pPr>
        <w:pStyle w:val="TOC6"/>
        <w:tabs>
          <w:tab w:val="right" w:leader="dot" w:pos="5030"/>
        </w:tabs>
        <w:rPr>
          <w:noProof/>
          <w:sz w:val="22"/>
        </w:rPr>
      </w:pPr>
      <w:hyperlink w:anchor="_Toc391373077" w:history="1">
        <w:r w:rsidR="00D02AA9" w:rsidRPr="00A952B4">
          <w:rPr>
            <w:rStyle w:val="Hyperlink"/>
            <w:rFonts w:ascii="Calibri Light" w:eastAsia="SimSun" w:hAnsi="Calibri Light" w:cstheme="minorHAnsi"/>
            <w:noProof/>
          </w:rPr>
          <w:t xml:space="preserve">Microsoft Dynamics CRM Basic CAL </w:t>
        </w:r>
        <w:r w:rsidR="00D02AA9" w:rsidRPr="00A952B4">
          <w:rPr>
            <w:rStyle w:val="Hyperlink"/>
            <w:rFonts w:ascii="Calibri Light" w:eastAsia="SimSun" w:hAnsi="Calibri Light" w:cstheme="minorHAnsi" w:hint="eastAsia"/>
            <w:noProof/>
          </w:rPr>
          <w:t>（设备和用户）</w:t>
        </w:r>
        <w:r w:rsidR="00D02AA9">
          <w:rPr>
            <w:noProof/>
            <w:webHidden/>
          </w:rPr>
          <w:tab/>
        </w:r>
        <w:r w:rsidR="00D02AA9">
          <w:rPr>
            <w:noProof/>
            <w:webHidden/>
          </w:rPr>
          <w:fldChar w:fldCharType="begin"/>
        </w:r>
        <w:r w:rsidR="00D02AA9">
          <w:rPr>
            <w:noProof/>
            <w:webHidden/>
          </w:rPr>
          <w:instrText xml:space="preserve"> PAGEREF _Toc391373077 \h </w:instrText>
        </w:r>
        <w:r w:rsidR="00D02AA9">
          <w:rPr>
            <w:noProof/>
            <w:webHidden/>
          </w:rPr>
        </w:r>
        <w:r w:rsidR="00D02AA9">
          <w:rPr>
            <w:noProof/>
            <w:webHidden/>
          </w:rPr>
          <w:fldChar w:fldCharType="separate"/>
        </w:r>
        <w:r w:rsidR="00D02AA9">
          <w:rPr>
            <w:noProof/>
            <w:webHidden/>
          </w:rPr>
          <w:t>16</w:t>
        </w:r>
        <w:r w:rsidR="00D02AA9">
          <w:rPr>
            <w:noProof/>
            <w:webHidden/>
          </w:rPr>
          <w:fldChar w:fldCharType="end"/>
        </w:r>
      </w:hyperlink>
    </w:p>
    <w:p w14:paraId="65BE7399" w14:textId="77777777" w:rsidR="00D02AA9" w:rsidRDefault="00036DEF">
      <w:pPr>
        <w:pStyle w:val="TOC6"/>
        <w:tabs>
          <w:tab w:val="right" w:leader="dot" w:pos="5030"/>
        </w:tabs>
        <w:rPr>
          <w:noProof/>
          <w:sz w:val="22"/>
        </w:rPr>
      </w:pPr>
      <w:hyperlink w:anchor="_Toc391373078" w:history="1">
        <w:r w:rsidR="00D02AA9" w:rsidRPr="00A952B4">
          <w:rPr>
            <w:rStyle w:val="Hyperlink"/>
            <w:rFonts w:ascii="Calibri Light" w:eastAsia="SimSun" w:hAnsi="Calibri Light" w:cstheme="minorHAnsi"/>
            <w:noProof/>
          </w:rPr>
          <w:t xml:space="preserve">Microsoft Dynamics CRM Basic </w:t>
        </w:r>
        <w:r w:rsidR="00D02AA9" w:rsidRPr="00A952B4">
          <w:rPr>
            <w:rStyle w:val="Hyperlink"/>
            <w:rFonts w:ascii="Calibri Light" w:eastAsia="SimSun" w:hAnsi="Calibri Light" w:cstheme="minorHAnsi" w:hint="eastAsia"/>
            <w:noProof/>
          </w:rPr>
          <w:t>使用附加</w:t>
        </w:r>
        <w:r w:rsidR="00D02AA9" w:rsidRPr="00A952B4">
          <w:rPr>
            <w:rStyle w:val="Hyperlink"/>
            <w:rFonts w:ascii="Calibri Light" w:eastAsia="SimSun" w:hAnsi="Calibri Light" w:cstheme="minorHAnsi"/>
            <w:noProof/>
          </w:rPr>
          <w:t xml:space="preserve"> CAL</w:t>
        </w:r>
        <w:r w:rsidR="00D02AA9" w:rsidRPr="00A952B4">
          <w:rPr>
            <w:rStyle w:val="Hyperlink"/>
            <w:rFonts w:ascii="Calibri Light" w:eastAsia="SimSun" w:hAnsi="Calibri Light" w:cstheme="minorHAnsi" w:hint="eastAsia"/>
            <w:noProof/>
          </w:rPr>
          <w:t>（设备和用户）</w:t>
        </w:r>
        <w:r w:rsidR="00D02AA9">
          <w:rPr>
            <w:noProof/>
            <w:webHidden/>
          </w:rPr>
          <w:tab/>
        </w:r>
        <w:r w:rsidR="00D02AA9">
          <w:rPr>
            <w:noProof/>
            <w:webHidden/>
          </w:rPr>
          <w:fldChar w:fldCharType="begin"/>
        </w:r>
        <w:r w:rsidR="00D02AA9">
          <w:rPr>
            <w:noProof/>
            <w:webHidden/>
          </w:rPr>
          <w:instrText xml:space="preserve"> PAGEREF _Toc391373078 \h </w:instrText>
        </w:r>
        <w:r w:rsidR="00D02AA9">
          <w:rPr>
            <w:noProof/>
            <w:webHidden/>
          </w:rPr>
        </w:r>
        <w:r w:rsidR="00D02AA9">
          <w:rPr>
            <w:noProof/>
            <w:webHidden/>
          </w:rPr>
          <w:fldChar w:fldCharType="separate"/>
        </w:r>
        <w:r w:rsidR="00D02AA9">
          <w:rPr>
            <w:noProof/>
            <w:webHidden/>
          </w:rPr>
          <w:t>16</w:t>
        </w:r>
        <w:r w:rsidR="00D02AA9">
          <w:rPr>
            <w:noProof/>
            <w:webHidden/>
          </w:rPr>
          <w:fldChar w:fldCharType="end"/>
        </w:r>
      </w:hyperlink>
    </w:p>
    <w:p w14:paraId="5665ACD7" w14:textId="77777777" w:rsidR="00D02AA9" w:rsidRDefault="00036DEF">
      <w:pPr>
        <w:pStyle w:val="TOC6"/>
        <w:tabs>
          <w:tab w:val="right" w:leader="dot" w:pos="5030"/>
        </w:tabs>
        <w:rPr>
          <w:noProof/>
          <w:sz w:val="22"/>
        </w:rPr>
      </w:pPr>
      <w:hyperlink w:anchor="_Toc391373079" w:history="1">
        <w:r w:rsidR="00D02AA9" w:rsidRPr="00A952B4">
          <w:rPr>
            <w:rStyle w:val="Hyperlink"/>
            <w:rFonts w:ascii="Calibri Light" w:eastAsia="SimSun" w:hAnsi="Calibri Light" w:cstheme="minorHAnsi"/>
            <w:noProof/>
          </w:rPr>
          <w:t xml:space="preserve">Microsoft Dynamics CRM Essentials CAL </w:t>
        </w:r>
        <w:r w:rsidR="00D02AA9" w:rsidRPr="00A952B4">
          <w:rPr>
            <w:rStyle w:val="Hyperlink"/>
            <w:rFonts w:ascii="Calibri Light" w:eastAsia="SimSun" w:hAnsi="Calibri Light" w:cstheme="minorHAnsi" w:hint="eastAsia"/>
            <w:noProof/>
          </w:rPr>
          <w:t>（设备和用户）</w:t>
        </w:r>
        <w:r w:rsidR="00D02AA9">
          <w:rPr>
            <w:noProof/>
            <w:webHidden/>
          </w:rPr>
          <w:tab/>
        </w:r>
        <w:r w:rsidR="00D02AA9">
          <w:rPr>
            <w:noProof/>
            <w:webHidden/>
          </w:rPr>
          <w:fldChar w:fldCharType="begin"/>
        </w:r>
        <w:r w:rsidR="00D02AA9">
          <w:rPr>
            <w:noProof/>
            <w:webHidden/>
          </w:rPr>
          <w:instrText xml:space="preserve"> PAGEREF _Toc391373079 \h </w:instrText>
        </w:r>
        <w:r w:rsidR="00D02AA9">
          <w:rPr>
            <w:noProof/>
            <w:webHidden/>
          </w:rPr>
        </w:r>
        <w:r w:rsidR="00D02AA9">
          <w:rPr>
            <w:noProof/>
            <w:webHidden/>
          </w:rPr>
          <w:fldChar w:fldCharType="separate"/>
        </w:r>
        <w:r w:rsidR="00D02AA9">
          <w:rPr>
            <w:noProof/>
            <w:webHidden/>
          </w:rPr>
          <w:t>17</w:t>
        </w:r>
        <w:r w:rsidR="00D02AA9">
          <w:rPr>
            <w:noProof/>
            <w:webHidden/>
          </w:rPr>
          <w:fldChar w:fldCharType="end"/>
        </w:r>
      </w:hyperlink>
    </w:p>
    <w:p w14:paraId="15A4A267" w14:textId="77777777" w:rsidR="00D02AA9" w:rsidRDefault="00036DEF">
      <w:pPr>
        <w:pStyle w:val="TOC6"/>
        <w:tabs>
          <w:tab w:val="right" w:leader="dot" w:pos="5030"/>
        </w:tabs>
        <w:rPr>
          <w:noProof/>
          <w:sz w:val="22"/>
        </w:rPr>
      </w:pPr>
      <w:hyperlink w:anchor="_Toc391373080" w:history="1">
        <w:r w:rsidR="00D02AA9" w:rsidRPr="00A952B4">
          <w:rPr>
            <w:rStyle w:val="Hyperlink"/>
            <w:rFonts w:ascii="Calibri Light" w:eastAsia="SimSun" w:hAnsi="Calibri Light" w:cstheme="minorHAnsi"/>
            <w:noProof/>
          </w:rPr>
          <w:t>Microsoft Dynamics CRM Professional  CAL</w:t>
        </w:r>
        <w:r w:rsidR="00D02AA9" w:rsidRPr="00A952B4">
          <w:rPr>
            <w:rStyle w:val="Hyperlink"/>
            <w:rFonts w:ascii="Calibri Light" w:eastAsia="SimSun" w:hAnsi="Calibri Light" w:cstheme="minorHAnsi" w:hint="eastAsia"/>
            <w:noProof/>
          </w:rPr>
          <w:t>（设备和用户）</w:t>
        </w:r>
        <w:r w:rsidR="00D02AA9">
          <w:rPr>
            <w:noProof/>
            <w:webHidden/>
          </w:rPr>
          <w:tab/>
        </w:r>
        <w:r w:rsidR="00D02AA9">
          <w:rPr>
            <w:noProof/>
            <w:webHidden/>
          </w:rPr>
          <w:fldChar w:fldCharType="begin"/>
        </w:r>
        <w:r w:rsidR="00D02AA9">
          <w:rPr>
            <w:noProof/>
            <w:webHidden/>
          </w:rPr>
          <w:instrText xml:space="preserve"> PAGEREF _Toc391373080 \h </w:instrText>
        </w:r>
        <w:r w:rsidR="00D02AA9">
          <w:rPr>
            <w:noProof/>
            <w:webHidden/>
          </w:rPr>
        </w:r>
        <w:r w:rsidR="00D02AA9">
          <w:rPr>
            <w:noProof/>
            <w:webHidden/>
          </w:rPr>
          <w:fldChar w:fldCharType="separate"/>
        </w:r>
        <w:r w:rsidR="00D02AA9">
          <w:rPr>
            <w:noProof/>
            <w:webHidden/>
          </w:rPr>
          <w:t>17</w:t>
        </w:r>
        <w:r w:rsidR="00D02AA9">
          <w:rPr>
            <w:noProof/>
            <w:webHidden/>
          </w:rPr>
          <w:fldChar w:fldCharType="end"/>
        </w:r>
      </w:hyperlink>
    </w:p>
    <w:p w14:paraId="67F70B47" w14:textId="77777777" w:rsidR="00D02AA9" w:rsidRDefault="00036DEF">
      <w:pPr>
        <w:pStyle w:val="TOC6"/>
        <w:tabs>
          <w:tab w:val="right" w:leader="dot" w:pos="5030"/>
        </w:tabs>
        <w:rPr>
          <w:noProof/>
          <w:sz w:val="22"/>
        </w:rPr>
      </w:pPr>
      <w:hyperlink w:anchor="_Toc391373081" w:history="1">
        <w:r w:rsidR="00D02AA9" w:rsidRPr="00A952B4">
          <w:rPr>
            <w:rStyle w:val="Hyperlink"/>
            <w:rFonts w:ascii="Calibri Light" w:eastAsia="SimSun" w:hAnsi="Calibri Light" w:cstheme="minorHAnsi"/>
            <w:noProof/>
          </w:rPr>
          <w:t xml:space="preserve">Microsoft Dynamics CRM Professional </w:t>
        </w:r>
        <w:r w:rsidR="00D02AA9" w:rsidRPr="00A952B4">
          <w:rPr>
            <w:rStyle w:val="Hyperlink"/>
            <w:rFonts w:ascii="Calibri Light" w:eastAsia="SimSun" w:hAnsi="Calibri Light" w:cstheme="minorHAnsi" w:hint="eastAsia"/>
            <w:noProof/>
          </w:rPr>
          <w:t>使用附加</w:t>
        </w:r>
        <w:r w:rsidR="00D02AA9" w:rsidRPr="00A952B4">
          <w:rPr>
            <w:rStyle w:val="Hyperlink"/>
            <w:rFonts w:ascii="Calibri Light" w:eastAsia="SimSun" w:hAnsi="Calibri Light" w:cstheme="minorHAnsi"/>
            <w:noProof/>
          </w:rPr>
          <w:t xml:space="preserve"> CAL</w:t>
        </w:r>
        <w:r w:rsidR="00D02AA9" w:rsidRPr="00A952B4">
          <w:rPr>
            <w:rStyle w:val="Hyperlink"/>
            <w:rFonts w:ascii="Calibri Light" w:eastAsia="SimSun" w:hAnsi="Calibri Light" w:cstheme="minorHAnsi" w:hint="eastAsia"/>
            <w:noProof/>
          </w:rPr>
          <w:t>（设备和用户）</w:t>
        </w:r>
        <w:r w:rsidR="00D02AA9">
          <w:rPr>
            <w:noProof/>
            <w:webHidden/>
          </w:rPr>
          <w:tab/>
        </w:r>
        <w:r w:rsidR="00D02AA9">
          <w:rPr>
            <w:noProof/>
            <w:webHidden/>
          </w:rPr>
          <w:fldChar w:fldCharType="begin"/>
        </w:r>
        <w:r w:rsidR="00D02AA9">
          <w:rPr>
            <w:noProof/>
            <w:webHidden/>
          </w:rPr>
          <w:instrText xml:space="preserve"> PAGEREF _Toc391373081 \h </w:instrText>
        </w:r>
        <w:r w:rsidR="00D02AA9">
          <w:rPr>
            <w:noProof/>
            <w:webHidden/>
          </w:rPr>
        </w:r>
        <w:r w:rsidR="00D02AA9">
          <w:rPr>
            <w:noProof/>
            <w:webHidden/>
          </w:rPr>
          <w:fldChar w:fldCharType="separate"/>
        </w:r>
        <w:r w:rsidR="00D02AA9">
          <w:rPr>
            <w:noProof/>
            <w:webHidden/>
          </w:rPr>
          <w:t>17</w:t>
        </w:r>
        <w:r w:rsidR="00D02AA9">
          <w:rPr>
            <w:noProof/>
            <w:webHidden/>
          </w:rPr>
          <w:fldChar w:fldCharType="end"/>
        </w:r>
      </w:hyperlink>
    </w:p>
    <w:p w14:paraId="0B789609" w14:textId="77777777" w:rsidR="00D02AA9" w:rsidRDefault="00036DEF">
      <w:pPr>
        <w:pStyle w:val="TOC6"/>
        <w:tabs>
          <w:tab w:val="right" w:leader="dot" w:pos="5030"/>
        </w:tabs>
        <w:rPr>
          <w:noProof/>
          <w:sz w:val="22"/>
        </w:rPr>
      </w:pPr>
      <w:hyperlink w:anchor="_Toc391373082" w:history="1">
        <w:r w:rsidR="00D02AA9" w:rsidRPr="00A952B4">
          <w:rPr>
            <w:rStyle w:val="Hyperlink"/>
            <w:rFonts w:ascii="Calibri Light" w:eastAsia="SimSun" w:hAnsi="Calibri Light" w:cstheme="minorHAnsi"/>
            <w:noProof/>
          </w:rPr>
          <w:t>Microsoft Dynamics CRM Server 2013</w:t>
        </w:r>
        <w:r w:rsidR="00D02AA9">
          <w:rPr>
            <w:noProof/>
            <w:webHidden/>
          </w:rPr>
          <w:tab/>
        </w:r>
        <w:r w:rsidR="00D02AA9">
          <w:rPr>
            <w:noProof/>
            <w:webHidden/>
          </w:rPr>
          <w:fldChar w:fldCharType="begin"/>
        </w:r>
        <w:r w:rsidR="00D02AA9">
          <w:rPr>
            <w:noProof/>
            <w:webHidden/>
          </w:rPr>
          <w:instrText xml:space="preserve"> PAGEREF _Toc391373082 \h </w:instrText>
        </w:r>
        <w:r w:rsidR="00D02AA9">
          <w:rPr>
            <w:noProof/>
            <w:webHidden/>
          </w:rPr>
        </w:r>
        <w:r w:rsidR="00D02AA9">
          <w:rPr>
            <w:noProof/>
            <w:webHidden/>
          </w:rPr>
          <w:fldChar w:fldCharType="separate"/>
        </w:r>
        <w:r w:rsidR="00D02AA9">
          <w:rPr>
            <w:noProof/>
            <w:webHidden/>
          </w:rPr>
          <w:t>17</w:t>
        </w:r>
        <w:r w:rsidR="00D02AA9">
          <w:rPr>
            <w:noProof/>
            <w:webHidden/>
          </w:rPr>
          <w:fldChar w:fldCharType="end"/>
        </w:r>
      </w:hyperlink>
    </w:p>
    <w:p w14:paraId="2C2098AF" w14:textId="77777777" w:rsidR="00D02AA9" w:rsidRDefault="00036DEF">
      <w:pPr>
        <w:pStyle w:val="TOC6"/>
        <w:tabs>
          <w:tab w:val="right" w:leader="dot" w:pos="5030"/>
        </w:tabs>
        <w:rPr>
          <w:noProof/>
          <w:sz w:val="22"/>
        </w:rPr>
      </w:pPr>
      <w:hyperlink w:anchor="_Toc391373083" w:history="1">
        <w:r w:rsidR="00D02AA9" w:rsidRPr="00A952B4">
          <w:rPr>
            <w:rStyle w:val="Hyperlink"/>
            <w:rFonts w:ascii="Calibri Light" w:eastAsia="SimSun" w:hAnsi="Calibri Light" w:cstheme="minorHAnsi"/>
            <w:noProof/>
          </w:rPr>
          <w:t>Microsoft Dynamics CRM Workgroup Server 2013</w:t>
        </w:r>
        <w:r w:rsidR="00D02AA9">
          <w:rPr>
            <w:noProof/>
            <w:webHidden/>
          </w:rPr>
          <w:tab/>
        </w:r>
        <w:r w:rsidR="00D02AA9">
          <w:rPr>
            <w:noProof/>
            <w:webHidden/>
          </w:rPr>
          <w:fldChar w:fldCharType="begin"/>
        </w:r>
        <w:r w:rsidR="00D02AA9">
          <w:rPr>
            <w:noProof/>
            <w:webHidden/>
          </w:rPr>
          <w:instrText xml:space="preserve"> PAGEREF _Toc391373083 \h </w:instrText>
        </w:r>
        <w:r w:rsidR="00D02AA9">
          <w:rPr>
            <w:noProof/>
            <w:webHidden/>
          </w:rPr>
        </w:r>
        <w:r w:rsidR="00D02AA9">
          <w:rPr>
            <w:noProof/>
            <w:webHidden/>
          </w:rPr>
          <w:fldChar w:fldCharType="separate"/>
        </w:r>
        <w:r w:rsidR="00D02AA9">
          <w:rPr>
            <w:noProof/>
            <w:webHidden/>
          </w:rPr>
          <w:t>17</w:t>
        </w:r>
        <w:r w:rsidR="00D02AA9">
          <w:rPr>
            <w:noProof/>
            <w:webHidden/>
          </w:rPr>
          <w:fldChar w:fldCharType="end"/>
        </w:r>
      </w:hyperlink>
    </w:p>
    <w:p w14:paraId="798E3B00" w14:textId="77777777" w:rsidR="00D02AA9" w:rsidRDefault="00036DEF">
      <w:pPr>
        <w:pStyle w:val="TOC5"/>
        <w:rPr>
          <w:rFonts w:eastAsiaTheme="minorEastAsia" w:cstheme="minorBidi"/>
          <w:sz w:val="22"/>
          <w:lang w:eastAsia="en-US"/>
        </w:rPr>
      </w:pPr>
      <w:hyperlink w:anchor="_Toc391373084" w:history="1">
        <w:r w:rsidR="00D02AA9" w:rsidRPr="00A952B4">
          <w:rPr>
            <w:rStyle w:val="Hyperlink"/>
            <w:rFonts w:ascii="Calibri Light" w:eastAsia="SimSun" w:hAnsi="Calibri Light"/>
          </w:rPr>
          <w:t>Access 2013</w:t>
        </w:r>
        <w:r w:rsidR="00D02AA9">
          <w:rPr>
            <w:webHidden/>
          </w:rPr>
          <w:tab/>
        </w:r>
        <w:r w:rsidR="00D02AA9">
          <w:rPr>
            <w:webHidden/>
          </w:rPr>
          <w:fldChar w:fldCharType="begin"/>
        </w:r>
        <w:r w:rsidR="00D02AA9">
          <w:rPr>
            <w:webHidden/>
          </w:rPr>
          <w:instrText xml:space="preserve"> PAGEREF _Toc391373084 \h </w:instrText>
        </w:r>
        <w:r w:rsidR="00D02AA9">
          <w:rPr>
            <w:webHidden/>
          </w:rPr>
        </w:r>
        <w:r w:rsidR="00D02AA9">
          <w:rPr>
            <w:webHidden/>
          </w:rPr>
          <w:fldChar w:fldCharType="separate"/>
        </w:r>
        <w:r w:rsidR="00D02AA9">
          <w:rPr>
            <w:webHidden/>
          </w:rPr>
          <w:t>18</w:t>
        </w:r>
        <w:r w:rsidR="00D02AA9">
          <w:rPr>
            <w:webHidden/>
          </w:rPr>
          <w:fldChar w:fldCharType="end"/>
        </w:r>
      </w:hyperlink>
    </w:p>
    <w:p w14:paraId="607A6F80" w14:textId="77777777" w:rsidR="00D02AA9" w:rsidRDefault="00036DEF">
      <w:pPr>
        <w:pStyle w:val="TOC5"/>
        <w:rPr>
          <w:rFonts w:eastAsiaTheme="minorEastAsia" w:cstheme="minorBidi"/>
          <w:sz w:val="22"/>
          <w:lang w:eastAsia="en-US"/>
        </w:rPr>
      </w:pPr>
      <w:hyperlink w:anchor="_Toc391373085" w:history="1">
        <w:r w:rsidR="00D02AA9" w:rsidRPr="00A952B4">
          <w:rPr>
            <w:rStyle w:val="Hyperlink"/>
            <w:rFonts w:ascii="Calibri Light" w:eastAsia="SimSun" w:hAnsi="Calibri Light"/>
          </w:rPr>
          <w:t>Excel 2013</w:t>
        </w:r>
        <w:r w:rsidR="00D02AA9">
          <w:rPr>
            <w:webHidden/>
          </w:rPr>
          <w:tab/>
        </w:r>
        <w:r w:rsidR="00D02AA9">
          <w:rPr>
            <w:webHidden/>
          </w:rPr>
          <w:fldChar w:fldCharType="begin"/>
        </w:r>
        <w:r w:rsidR="00D02AA9">
          <w:rPr>
            <w:webHidden/>
          </w:rPr>
          <w:instrText xml:space="preserve"> PAGEREF _Toc391373085 \h </w:instrText>
        </w:r>
        <w:r w:rsidR="00D02AA9">
          <w:rPr>
            <w:webHidden/>
          </w:rPr>
        </w:r>
        <w:r w:rsidR="00D02AA9">
          <w:rPr>
            <w:webHidden/>
          </w:rPr>
          <w:fldChar w:fldCharType="separate"/>
        </w:r>
        <w:r w:rsidR="00D02AA9">
          <w:rPr>
            <w:webHidden/>
          </w:rPr>
          <w:t>18</w:t>
        </w:r>
        <w:r w:rsidR="00D02AA9">
          <w:rPr>
            <w:webHidden/>
          </w:rPr>
          <w:fldChar w:fldCharType="end"/>
        </w:r>
      </w:hyperlink>
    </w:p>
    <w:p w14:paraId="54146F1F" w14:textId="77777777" w:rsidR="00D02AA9" w:rsidRDefault="00036DEF">
      <w:pPr>
        <w:pStyle w:val="TOC5"/>
        <w:rPr>
          <w:rFonts w:eastAsiaTheme="minorEastAsia" w:cstheme="minorBidi"/>
          <w:sz w:val="22"/>
          <w:lang w:eastAsia="en-US"/>
        </w:rPr>
      </w:pPr>
      <w:hyperlink w:anchor="_Toc391373086" w:history="1">
        <w:r w:rsidR="00D02AA9" w:rsidRPr="00A952B4">
          <w:rPr>
            <w:rStyle w:val="Hyperlink"/>
            <w:rFonts w:ascii="Calibri Light" w:eastAsia="SimSun" w:hAnsi="Calibri Light"/>
          </w:rPr>
          <w:t>InfoPath 2013</w:t>
        </w:r>
        <w:r w:rsidR="00D02AA9">
          <w:rPr>
            <w:webHidden/>
          </w:rPr>
          <w:tab/>
        </w:r>
        <w:r w:rsidR="00D02AA9">
          <w:rPr>
            <w:webHidden/>
          </w:rPr>
          <w:fldChar w:fldCharType="begin"/>
        </w:r>
        <w:r w:rsidR="00D02AA9">
          <w:rPr>
            <w:webHidden/>
          </w:rPr>
          <w:instrText xml:space="preserve"> PAGEREF _Toc391373086 \h </w:instrText>
        </w:r>
        <w:r w:rsidR="00D02AA9">
          <w:rPr>
            <w:webHidden/>
          </w:rPr>
        </w:r>
        <w:r w:rsidR="00D02AA9">
          <w:rPr>
            <w:webHidden/>
          </w:rPr>
          <w:fldChar w:fldCharType="separate"/>
        </w:r>
        <w:r w:rsidR="00D02AA9">
          <w:rPr>
            <w:webHidden/>
          </w:rPr>
          <w:t>18</w:t>
        </w:r>
        <w:r w:rsidR="00D02AA9">
          <w:rPr>
            <w:webHidden/>
          </w:rPr>
          <w:fldChar w:fldCharType="end"/>
        </w:r>
      </w:hyperlink>
    </w:p>
    <w:p w14:paraId="2EF7C823" w14:textId="77777777" w:rsidR="00D02AA9" w:rsidRDefault="00036DEF">
      <w:pPr>
        <w:pStyle w:val="TOC5"/>
        <w:rPr>
          <w:rFonts w:eastAsiaTheme="minorEastAsia" w:cstheme="minorBidi"/>
          <w:sz w:val="22"/>
          <w:lang w:eastAsia="en-US"/>
        </w:rPr>
      </w:pPr>
      <w:hyperlink w:anchor="_Toc391373087" w:history="1">
        <w:r w:rsidR="00D02AA9" w:rsidRPr="00A952B4">
          <w:rPr>
            <w:rStyle w:val="Hyperlink"/>
            <w:rFonts w:ascii="Calibri Light" w:eastAsia="SimSun" w:hAnsi="Calibri Light"/>
          </w:rPr>
          <w:t>Lync 2013</w:t>
        </w:r>
        <w:r w:rsidR="00D02AA9">
          <w:rPr>
            <w:webHidden/>
          </w:rPr>
          <w:tab/>
        </w:r>
        <w:r w:rsidR="00D02AA9">
          <w:rPr>
            <w:webHidden/>
          </w:rPr>
          <w:fldChar w:fldCharType="begin"/>
        </w:r>
        <w:r w:rsidR="00D02AA9">
          <w:rPr>
            <w:webHidden/>
          </w:rPr>
          <w:instrText xml:space="preserve"> PAGEREF _Toc391373087 \h </w:instrText>
        </w:r>
        <w:r w:rsidR="00D02AA9">
          <w:rPr>
            <w:webHidden/>
          </w:rPr>
        </w:r>
        <w:r w:rsidR="00D02AA9">
          <w:rPr>
            <w:webHidden/>
          </w:rPr>
          <w:fldChar w:fldCharType="separate"/>
        </w:r>
        <w:r w:rsidR="00D02AA9">
          <w:rPr>
            <w:webHidden/>
          </w:rPr>
          <w:t>18</w:t>
        </w:r>
        <w:r w:rsidR="00D02AA9">
          <w:rPr>
            <w:webHidden/>
          </w:rPr>
          <w:fldChar w:fldCharType="end"/>
        </w:r>
      </w:hyperlink>
    </w:p>
    <w:p w14:paraId="72C5B251" w14:textId="77777777" w:rsidR="00D02AA9" w:rsidRDefault="00036DEF">
      <w:pPr>
        <w:pStyle w:val="TOC5"/>
        <w:rPr>
          <w:rFonts w:eastAsiaTheme="minorEastAsia" w:cstheme="minorBidi"/>
          <w:sz w:val="22"/>
          <w:lang w:eastAsia="en-US"/>
        </w:rPr>
      </w:pPr>
      <w:hyperlink w:anchor="_Toc391373088" w:history="1">
        <w:r w:rsidR="00D02AA9" w:rsidRPr="00A952B4">
          <w:rPr>
            <w:rStyle w:val="Hyperlink"/>
            <w:rFonts w:ascii="Calibri Light" w:eastAsia="SimSun" w:hAnsi="Calibri Light"/>
          </w:rPr>
          <w:t xml:space="preserve">Office Home &amp; Student 2013 RT </w:t>
        </w:r>
        <w:r w:rsidR="00D02AA9" w:rsidRPr="00A952B4">
          <w:rPr>
            <w:rStyle w:val="Hyperlink"/>
            <w:rFonts w:ascii="Calibri Light" w:eastAsia="SimSun" w:hAnsi="Calibri Light" w:hint="eastAsia"/>
          </w:rPr>
          <w:t>商业使用</w:t>
        </w:r>
        <w:r w:rsidR="00D02AA9">
          <w:rPr>
            <w:webHidden/>
          </w:rPr>
          <w:tab/>
        </w:r>
        <w:r w:rsidR="00D02AA9">
          <w:rPr>
            <w:webHidden/>
          </w:rPr>
          <w:fldChar w:fldCharType="begin"/>
        </w:r>
        <w:r w:rsidR="00D02AA9">
          <w:rPr>
            <w:webHidden/>
          </w:rPr>
          <w:instrText xml:space="preserve"> PAGEREF _Toc391373088 \h </w:instrText>
        </w:r>
        <w:r w:rsidR="00D02AA9">
          <w:rPr>
            <w:webHidden/>
          </w:rPr>
        </w:r>
        <w:r w:rsidR="00D02AA9">
          <w:rPr>
            <w:webHidden/>
          </w:rPr>
          <w:fldChar w:fldCharType="separate"/>
        </w:r>
        <w:r w:rsidR="00D02AA9">
          <w:rPr>
            <w:webHidden/>
          </w:rPr>
          <w:t>18</w:t>
        </w:r>
        <w:r w:rsidR="00D02AA9">
          <w:rPr>
            <w:webHidden/>
          </w:rPr>
          <w:fldChar w:fldCharType="end"/>
        </w:r>
      </w:hyperlink>
    </w:p>
    <w:p w14:paraId="2556B1D5" w14:textId="77777777" w:rsidR="00D02AA9" w:rsidRDefault="00036DEF">
      <w:pPr>
        <w:pStyle w:val="TOC5"/>
        <w:rPr>
          <w:rFonts w:eastAsiaTheme="minorEastAsia" w:cstheme="minorBidi"/>
          <w:sz w:val="22"/>
          <w:lang w:eastAsia="en-US"/>
        </w:rPr>
      </w:pPr>
      <w:hyperlink w:anchor="_Toc391373089" w:history="1">
        <w:r w:rsidR="00D02AA9" w:rsidRPr="00A952B4">
          <w:rPr>
            <w:rStyle w:val="Hyperlink"/>
            <w:rFonts w:ascii="Calibri Light" w:eastAsia="SimSun" w:hAnsi="Calibri Light"/>
          </w:rPr>
          <w:t xml:space="preserve">Office </w:t>
        </w:r>
        <w:r w:rsidR="00D02AA9" w:rsidRPr="00A952B4">
          <w:rPr>
            <w:rStyle w:val="Hyperlink"/>
            <w:rFonts w:ascii="Calibri Light" w:eastAsia="SimSun" w:hAnsi="Calibri Light" w:hint="eastAsia"/>
          </w:rPr>
          <w:t>多语言包</w:t>
        </w:r>
        <w:r w:rsidR="00D02AA9" w:rsidRPr="00A952B4">
          <w:rPr>
            <w:rStyle w:val="Hyperlink"/>
            <w:rFonts w:ascii="Calibri Light" w:eastAsia="SimSun" w:hAnsi="Calibri Light"/>
          </w:rPr>
          <w:t xml:space="preserve"> 2013</w:t>
        </w:r>
        <w:r w:rsidR="00D02AA9">
          <w:rPr>
            <w:webHidden/>
          </w:rPr>
          <w:tab/>
        </w:r>
        <w:r w:rsidR="00D02AA9">
          <w:rPr>
            <w:webHidden/>
          </w:rPr>
          <w:fldChar w:fldCharType="begin"/>
        </w:r>
        <w:r w:rsidR="00D02AA9">
          <w:rPr>
            <w:webHidden/>
          </w:rPr>
          <w:instrText xml:space="preserve"> PAGEREF _Toc391373089 \h </w:instrText>
        </w:r>
        <w:r w:rsidR="00D02AA9">
          <w:rPr>
            <w:webHidden/>
          </w:rPr>
        </w:r>
        <w:r w:rsidR="00D02AA9">
          <w:rPr>
            <w:webHidden/>
          </w:rPr>
          <w:fldChar w:fldCharType="separate"/>
        </w:r>
        <w:r w:rsidR="00D02AA9">
          <w:rPr>
            <w:webHidden/>
          </w:rPr>
          <w:t>18</w:t>
        </w:r>
        <w:r w:rsidR="00D02AA9">
          <w:rPr>
            <w:webHidden/>
          </w:rPr>
          <w:fldChar w:fldCharType="end"/>
        </w:r>
      </w:hyperlink>
    </w:p>
    <w:p w14:paraId="09F0FB25" w14:textId="77777777" w:rsidR="00D02AA9" w:rsidRDefault="00036DEF">
      <w:pPr>
        <w:pStyle w:val="TOC5"/>
        <w:rPr>
          <w:rFonts w:eastAsiaTheme="minorEastAsia" w:cstheme="minorBidi"/>
          <w:sz w:val="22"/>
          <w:lang w:eastAsia="en-US"/>
        </w:rPr>
      </w:pPr>
      <w:hyperlink w:anchor="_Toc391373090" w:history="1">
        <w:r w:rsidR="00D02AA9" w:rsidRPr="00A952B4">
          <w:rPr>
            <w:rStyle w:val="Hyperlink"/>
            <w:rFonts w:ascii="Calibri Light" w:eastAsia="SimSun" w:hAnsi="Calibri Light"/>
          </w:rPr>
          <w:t>Office Professional Plus 2013</w:t>
        </w:r>
        <w:r w:rsidR="00D02AA9">
          <w:rPr>
            <w:webHidden/>
          </w:rPr>
          <w:tab/>
        </w:r>
        <w:r w:rsidR="00D02AA9">
          <w:rPr>
            <w:webHidden/>
          </w:rPr>
          <w:fldChar w:fldCharType="begin"/>
        </w:r>
        <w:r w:rsidR="00D02AA9">
          <w:rPr>
            <w:webHidden/>
          </w:rPr>
          <w:instrText xml:space="preserve"> PAGEREF _Toc391373090 \h </w:instrText>
        </w:r>
        <w:r w:rsidR="00D02AA9">
          <w:rPr>
            <w:webHidden/>
          </w:rPr>
        </w:r>
        <w:r w:rsidR="00D02AA9">
          <w:rPr>
            <w:webHidden/>
          </w:rPr>
          <w:fldChar w:fldCharType="separate"/>
        </w:r>
        <w:r w:rsidR="00D02AA9">
          <w:rPr>
            <w:webHidden/>
          </w:rPr>
          <w:t>18</w:t>
        </w:r>
        <w:r w:rsidR="00D02AA9">
          <w:rPr>
            <w:webHidden/>
          </w:rPr>
          <w:fldChar w:fldCharType="end"/>
        </w:r>
      </w:hyperlink>
    </w:p>
    <w:p w14:paraId="7CDF67D8" w14:textId="77777777" w:rsidR="00D02AA9" w:rsidRDefault="00036DEF">
      <w:pPr>
        <w:pStyle w:val="TOC5"/>
        <w:rPr>
          <w:rFonts w:eastAsiaTheme="minorEastAsia" w:cstheme="minorBidi"/>
          <w:sz w:val="22"/>
          <w:lang w:eastAsia="en-US"/>
        </w:rPr>
      </w:pPr>
      <w:hyperlink w:anchor="_Toc391373091" w:history="1">
        <w:r w:rsidR="00D02AA9" w:rsidRPr="00A952B4">
          <w:rPr>
            <w:rStyle w:val="Hyperlink"/>
            <w:rFonts w:ascii="Calibri Light" w:eastAsia="SimSun" w:hAnsi="Calibri Light"/>
          </w:rPr>
          <w:t>Office Standard 2013</w:t>
        </w:r>
        <w:r w:rsidR="00D02AA9">
          <w:rPr>
            <w:webHidden/>
          </w:rPr>
          <w:tab/>
        </w:r>
        <w:r w:rsidR="00D02AA9">
          <w:rPr>
            <w:webHidden/>
          </w:rPr>
          <w:fldChar w:fldCharType="begin"/>
        </w:r>
        <w:r w:rsidR="00D02AA9">
          <w:rPr>
            <w:webHidden/>
          </w:rPr>
          <w:instrText xml:space="preserve"> PAGEREF _Toc391373091 \h </w:instrText>
        </w:r>
        <w:r w:rsidR="00D02AA9">
          <w:rPr>
            <w:webHidden/>
          </w:rPr>
        </w:r>
        <w:r w:rsidR="00D02AA9">
          <w:rPr>
            <w:webHidden/>
          </w:rPr>
          <w:fldChar w:fldCharType="separate"/>
        </w:r>
        <w:r w:rsidR="00D02AA9">
          <w:rPr>
            <w:webHidden/>
          </w:rPr>
          <w:t>18</w:t>
        </w:r>
        <w:r w:rsidR="00D02AA9">
          <w:rPr>
            <w:webHidden/>
          </w:rPr>
          <w:fldChar w:fldCharType="end"/>
        </w:r>
      </w:hyperlink>
    </w:p>
    <w:p w14:paraId="219FCC85" w14:textId="77777777" w:rsidR="00D02AA9" w:rsidRDefault="00036DEF">
      <w:pPr>
        <w:pStyle w:val="TOC5"/>
        <w:rPr>
          <w:rFonts w:eastAsiaTheme="minorEastAsia" w:cstheme="minorBidi"/>
          <w:sz w:val="22"/>
          <w:lang w:eastAsia="en-US"/>
        </w:rPr>
      </w:pPr>
      <w:hyperlink w:anchor="_Toc391373092" w:history="1">
        <w:r w:rsidR="00D02AA9" w:rsidRPr="00A952B4">
          <w:rPr>
            <w:rStyle w:val="Hyperlink"/>
            <w:rFonts w:ascii="Calibri Light" w:eastAsia="SimSun" w:hAnsi="Calibri Light"/>
          </w:rPr>
          <w:t>OneNote 2013</w:t>
        </w:r>
        <w:r w:rsidR="00D02AA9">
          <w:rPr>
            <w:webHidden/>
          </w:rPr>
          <w:tab/>
        </w:r>
        <w:r w:rsidR="00D02AA9">
          <w:rPr>
            <w:webHidden/>
          </w:rPr>
          <w:fldChar w:fldCharType="begin"/>
        </w:r>
        <w:r w:rsidR="00D02AA9">
          <w:rPr>
            <w:webHidden/>
          </w:rPr>
          <w:instrText xml:space="preserve"> PAGEREF _Toc391373092 \h </w:instrText>
        </w:r>
        <w:r w:rsidR="00D02AA9">
          <w:rPr>
            <w:webHidden/>
          </w:rPr>
        </w:r>
        <w:r w:rsidR="00D02AA9">
          <w:rPr>
            <w:webHidden/>
          </w:rPr>
          <w:fldChar w:fldCharType="separate"/>
        </w:r>
        <w:r w:rsidR="00D02AA9">
          <w:rPr>
            <w:webHidden/>
          </w:rPr>
          <w:t>18</w:t>
        </w:r>
        <w:r w:rsidR="00D02AA9">
          <w:rPr>
            <w:webHidden/>
          </w:rPr>
          <w:fldChar w:fldCharType="end"/>
        </w:r>
      </w:hyperlink>
    </w:p>
    <w:p w14:paraId="0A75D852" w14:textId="77777777" w:rsidR="00D02AA9" w:rsidRDefault="00036DEF">
      <w:pPr>
        <w:pStyle w:val="TOC5"/>
        <w:rPr>
          <w:rFonts w:eastAsiaTheme="minorEastAsia" w:cstheme="minorBidi"/>
          <w:sz w:val="22"/>
          <w:lang w:eastAsia="en-US"/>
        </w:rPr>
      </w:pPr>
      <w:hyperlink w:anchor="_Toc391373093" w:history="1">
        <w:r w:rsidR="00D02AA9" w:rsidRPr="00A952B4">
          <w:rPr>
            <w:rStyle w:val="Hyperlink"/>
            <w:rFonts w:ascii="Calibri Light" w:eastAsia="SimSun" w:hAnsi="Calibri Light"/>
          </w:rPr>
          <w:t>Outlook 2013</w:t>
        </w:r>
        <w:r w:rsidR="00D02AA9">
          <w:rPr>
            <w:webHidden/>
          </w:rPr>
          <w:tab/>
        </w:r>
        <w:r w:rsidR="00D02AA9">
          <w:rPr>
            <w:webHidden/>
          </w:rPr>
          <w:fldChar w:fldCharType="begin"/>
        </w:r>
        <w:r w:rsidR="00D02AA9">
          <w:rPr>
            <w:webHidden/>
          </w:rPr>
          <w:instrText xml:space="preserve"> PAGEREF _Toc391373093 \h </w:instrText>
        </w:r>
        <w:r w:rsidR="00D02AA9">
          <w:rPr>
            <w:webHidden/>
          </w:rPr>
        </w:r>
        <w:r w:rsidR="00D02AA9">
          <w:rPr>
            <w:webHidden/>
          </w:rPr>
          <w:fldChar w:fldCharType="separate"/>
        </w:r>
        <w:r w:rsidR="00D02AA9">
          <w:rPr>
            <w:webHidden/>
          </w:rPr>
          <w:t>18</w:t>
        </w:r>
        <w:r w:rsidR="00D02AA9">
          <w:rPr>
            <w:webHidden/>
          </w:rPr>
          <w:fldChar w:fldCharType="end"/>
        </w:r>
      </w:hyperlink>
    </w:p>
    <w:p w14:paraId="65F878A2" w14:textId="77777777" w:rsidR="00D02AA9" w:rsidRDefault="00036DEF">
      <w:pPr>
        <w:pStyle w:val="TOC5"/>
        <w:rPr>
          <w:rFonts w:eastAsiaTheme="minorEastAsia" w:cstheme="minorBidi"/>
          <w:sz w:val="22"/>
          <w:lang w:eastAsia="en-US"/>
        </w:rPr>
      </w:pPr>
      <w:hyperlink w:anchor="_Toc391373094" w:history="1">
        <w:r w:rsidR="00D02AA9" w:rsidRPr="00A952B4">
          <w:rPr>
            <w:rStyle w:val="Hyperlink"/>
            <w:rFonts w:ascii="Calibri Light" w:eastAsia="SimSun" w:hAnsi="Calibri Light"/>
          </w:rPr>
          <w:t>PowerPoint 2013</w:t>
        </w:r>
        <w:r w:rsidR="00D02AA9">
          <w:rPr>
            <w:webHidden/>
          </w:rPr>
          <w:tab/>
        </w:r>
        <w:r w:rsidR="00D02AA9">
          <w:rPr>
            <w:webHidden/>
          </w:rPr>
          <w:fldChar w:fldCharType="begin"/>
        </w:r>
        <w:r w:rsidR="00D02AA9">
          <w:rPr>
            <w:webHidden/>
          </w:rPr>
          <w:instrText xml:space="preserve"> PAGEREF _Toc391373094 \h </w:instrText>
        </w:r>
        <w:r w:rsidR="00D02AA9">
          <w:rPr>
            <w:webHidden/>
          </w:rPr>
        </w:r>
        <w:r w:rsidR="00D02AA9">
          <w:rPr>
            <w:webHidden/>
          </w:rPr>
          <w:fldChar w:fldCharType="separate"/>
        </w:r>
        <w:r w:rsidR="00D02AA9">
          <w:rPr>
            <w:webHidden/>
          </w:rPr>
          <w:t>18</w:t>
        </w:r>
        <w:r w:rsidR="00D02AA9">
          <w:rPr>
            <w:webHidden/>
          </w:rPr>
          <w:fldChar w:fldCharType="end"/>
        </w:r>
      </w:hyperlink>
    </w:p>
    <w:p w14:paraId="0838DD8F" w14:textId="77777777" w:rsidR="00D02AA9" w:rsidRDefault="00036DEF">
      <w:pPr>
        <w:pStyle w:val="TOC5"/>
        <w:rPr>
          <w:rFonts w:eastAsiaTheme="minorEastAsia" w:cstheme="minorBidi"/>
          <w:sz w:val="22"/>
          <w:lang w:eastAsia="en-US"/>
        </w:rPr>
      </w:pPr>
      <w:hyperlink w:anchor="_Toc391373095" w:history="1">
        <w:r w:rsidR="00D02AA9" w:rsidRPr="00A952B4">
          <w:rPr>
            <w:rStyle w:val="Hyperlink"/>
            <w:rFonts w:ascii="Calibri Light" w:eastAsia="SimSun" w:hAnsi="Calibri Light"/>
          </w:rPr>
          <w:t>Project Professional 2013</w:t>
        </w:r>
        <w:r w:rsidR="00D02AA9">
          <w:rPr>
            <w:webHidden/>
          </w:rPr>
          <w:tab/>
        </w:r>
        <w:r w:rsidR="00D02AA9">
          <w:rPr>
            <w:webHidden/>
          </w:rPr>
          <w:fldChar w:fldCharType="begin"/>
        </w:r>
        <w:r w:rsidR="00D02AA9">
          <w:rPr>
            <w:webHidden/>
          </w:rPr>
          <w:instrText xml:space="preserve"> PAGEREF _Toc391373095 \h </w:instrText>
        </w:r>
        <w:r w:rsidR="00D02AA9">
          <w:rPr>
            <w:webHidden/>
          </w:rPr>
        </w:r>
        <w:r w:rsidR="00D02AA9">
          <w:rPr>
            <w:webHidden/>
          </w:rPr>
          <w:fldChar w:fldCharType="separate"/>
        </w:r>
        <w:r w:rsidR="00D02AA9">
          <w:rPr>
            <w:webHidden/>
          </w:rPr>
          <w:t>19</w:t>
        </w:r>
        <w:r w:rsidR="00D02AA9">
          <w:rPr>
            <w:webHidden/>
          </w:rPr>
          <w:fldChar w:fldCharType="end"/>
        </w:r>
      </w:hyperlink>
    </w:p>
    <w:p w14:paraId="08987059" w14:textId="77777777" w:rsidR="00D02AA9" w:rsidRDefault="00036DEF">
      <w:pPr>
        <w:pStyle w:val="TOC5"/>
        <w:rPr>
          <w:rFonts w:eastAsiaTheme="minorEastAsia" w:cstheme="minorBidi"/>
          <w:sz w:val="22"/>
          <w:lang w:eastAsia="en-US"/>
        </w:rPr>
      </w:pPr>
      <w:hyperlink w:anchor="_Toc391373096" w:history="1">
        <w:r w:rsidR="00D02AA9" w:rsidRPr="00A952B4">
          <w:rPr>
            <w:rStyle w:val="Hyperlink"/>
            <w:rFonts w:ascii="Calibri Light" w:eastAsia="SimSun" w:hAnsi="Calibri Light"/>
          </w:rPr>
          <w:t>Project Standard 2013</w:t>
        </w:r>
        <w:r w:rsidR="00D02AA9">
          <w:rPr>
            <w:webHidden/>
          </w:rPr>
          <w:tab/>
        </w:r>
        <w:r w:rsidR="00D02AA9">
          <w:rPr>
            <w:webHidden/>
          </w:rPr>
          <w:fldChar w:fldCharType="begin"/>
        </w:r>
        <w:r w:rsidR="00D02AA9">
          <w:rPr>
            <w:webHidden/>
          </w:rPr>
          <w:instrText xml:space="preserve"> PAGEREF _Toc391373096 \h </w:instrText>
        </w:r>
        <w:r w:rsidR="00D02AA9">
          <w:rPr>
            <w:webHidden/>
          </w:rPr>
        </w:r>
        <w:r w:rsidR="00D02AA9">
          <w:rPr>
            <w:webHidden/>
          </w:rPr>
          <w:fldChar w:fldCharType="separate"/>
        </w:r>
        <w:r w:rsidR="00D02AA9">
          <w:rPr>
            <w:webHidden/>
          </w:rPr>
          <w:t>19</w:t>
        </w:r>
        <w:r w:rsidR="00D02AA9">
          <w:rPr>
            <w:webHidden/>
          </w:rPr>
          <w:fldChar w:fldCharType="end"/>
        </w:r>
      </w:hyperlink>
    </w:p>
    <w:p w14:paraId="5B1ABF0D" w14:textId="77777777" w:rsidR="00D02AA9" w:rsidRDefault="00036DEF">
      <w:pPr>
        <w:pStyle w:val="TOC5"/>
        <w:rPr>
          <w:rFonts w:eastAsiaTheme="minorEastAsia" w:cstheme="minorBidi"/>
          <w:sz w:val="22"/>
          <w:lang w:eastAsia="en-US"/>
        </w:rPr>
      </w:pPr>
      <w:hyperlink w:anchor="_Toc391373097" w:history="1">
        <w:r w:rsidR="00D02AA9" w:rsidRPr="00A952B4">
          <w:rPr>
            <w:rStyle w:val="Hyperlink"/>
            <w:rFonts w:ascii="Calibri Light" w:eastAsia="SimSun" w:hAnsi="Calibri Light"/>
          </w:rPr>
          <w:t>Publisher 2013</w:t>
        </w:r>
        <w:r w:rsidR="00D02AA9">
          <w:rPr>
            <w:webHidden/>
          </w:rPr>
          <w:tab/>
        </w:r>
        <w:r w:rsidR="00D02AA9">
          <w:rPr>
            <w:webHidden/>
          </w:rPr>
          <w:fldChar w:fldCharType="begin"/>
        </w:r>
        <w:r w:rsidR="00D02AA9">
          <w:rPr>
            <w:webHidden/>
          </w:rPr>
          <w:instrText xml:space="preserve"> PAGEREF _Toc391373097 \h </w:instrText>
        </w:r>
        <w:r w:rsidR="00D02AA9">
          <w:rPr>
            <w:webHidden/>
          </w:rPr>
        </w:r>
        <w:r w:rsidR="00D02AA9">
          <w:rPr>
            <w:webHidden/>
          </w:rPr>
          <w:fldChar w:fldCharType="separate"/>
        </w:r>
        <w:r w:rsidR="00D02AA9">
          <w:rPr>
            <w:webHidden/>
          </w:rPr>
          <w:t>19</w:t>
        </w:r>
        <w:r w:rsidR="00D02AA9">
          <w:rPr>
            <w:webHidden/>
          </w:rPr>
          <w:fldChar w:fldCharType="end"/>
        </w:r>
      </w:hyperlink>
    </w:p>
    <w:p w14:paraId="2C2042D2" w14:textId="77777777" w:rsidR="00D02AA9" w:rsidRDefault="00036DEF">
      <w:pPr>
        <w:pStyle w:val="TOC5"/>
        <w:rPr>
          <w:rFonts w:eastAsiaTheme="minorEastAsia" w:cstheme="minorBidi"/>
          <w:sz w:val="22"/>
          <w:lang w:eastAsia="en-US"/>
        </w:rPr>
      </w:pPr>
      <w:hyperlink w:anchor="_Toc391373098" w:history="1">
        <w:r w:rsidR="00D02AA9" w:rsidRPr="00A952B4">
          <w:rPr>
            <w:rStyle w:val="Hyperlink"/>
            <w:rFonts w:ascii="Calibri Light" w:eastAsia="SimSun" w:hAnsi="Calibri Light"/>
          </w:rPr>
          <w:t>Visio 2013 Professional</w:t>
        </w:r>
        <w:r w:rsidR="00D02AA9">
          <w:rPr>
            <w:webHidden/>
          </w:rPr>
          <w:tab/>
        </w:r>
        <w:r w:rsidR="00D02AA9">
          <w:rPr>
            <w:webHidden/>
          </w:rPr>
          <w:fldChar w:fldCharType="begin"/>
        </w:r>
        <w:r w:rsidR="00D02AA9">
          <w:rPr>
            <w:webHidden/>
          </w:rPr>
          <w:instrText xml:space="preserve"> PAGEREF _Toc391373098 \h </w:instrText>
        </w:r>
        <w:r w:rsidR="00D02AA9">
          <w:rPr>
            <w:webHidden/>
          </w:rPr>
        </w:r>
        <w:r w:rsidR="00D02AA9">
          <w:rPr>
            <w:webHidden/>
          </w:rPr>
          <w:fldChar w:fldCharType="separate"/>
        </w:r>
        <w:r w:rsidR="00D02AA9">
          <w:rPr>
            <w:webHidden/>
          </w:rPr>
          <w:t>19</w:t>
        </w:r>
        <w:r w:rsidR="00D02AA9">
          <w:rPr>
            <w:webHidden/>
          </w:rPr>
          <w:fldChar w:fldCharType="end"/>
        </w:r>
      </w:hyperlink>
    </w:p>
    <w:p w14:paraId="6CB037BF" w14:textId="77777777" w:rsidR="00D02AA9" w:rsidRDefault="00036DEF">
      <w:pPr>
        <w:pStyle w:val="TOC5"/>
        <w:rPr>
          <w:rFonts w:eastAsiaTheme="minorEastAsia" w:cstheme="minorBidi"/>
          <w:sz w:val="22"/>
          <w:lang w:eastAsia="en-US"/>
        </w:rPr>
      </w:pPr>
      <w:hyperlink w:anchor="_Toc391373099" w:history="1">
        <w:r w:rsidR="00D02AA9" w:rsidRPr="00A952B4">
          <w:rPr>
            <w:rStyle w:val="Hyperlink"/>
            <w:rFonts w:ascii="Calibri Light" w:eastAsia="SimSun" w:hAnsi="Calibri Light"/>
          </w:rPr>
          <w:t>Visio 2013 Standard</w:t>
        </w:r>
        <w:r w:rsidR="00D02AA9">
          <w:rPr>
            <w:webHidden/>
          </w:rPr>
          <w:tab/>
        </w:r>
        <w:r w:rsidR="00D02AA9">
          <w:rPr>
            <w:webHidden/>
          </w:rPr>
          <w:fldChar w:fldCharType="begin"/>
        </w:r>
        <w:r w:rsidR="00D02AA9">
          <w:rPr>
            <w:webHidden/>
          </w:rPr>
          <w:instrText xml:space="preserve"> PAGEREF _Toc391373099 \h </w:instrText>
        </w:r>
        <w:r w:rsidR="00D02AA9">
          <w:rPr>
            <w:webHidden/>
          </w:rPr>
        </w:r>
        <w:r w:rsidR="00D02AA9">
          <w:rPr>
            <w:webHidden/>
          </w:rPr>
          <w:fldChar w:fldCharType="separate"/>
        </w:r>
        <w:r w:rsidR="00D02AA9">
          <w:rPr>
            <w:webHidden/>
          </w:rPr>
          <w:t>19</w:t>
        </w:r>
        <w:r w:rsidR="00D02AA9">
          <w:rPr>
            <w:webHidden/>
          </w:rPr>
          <w:fldChar w:fldCharType="end"/>
        </w:r>
      </w:hyperlink>
    </w:p>
    <w:p w14:paraId="3F5782D6" w14:textId="77777777" w:rsidR="00D02AA9" w:rsidRDefault="00036DEF">
      <w:pPr>
        <w:pStyle w:val="TOC5"/>
        <w:rPr>
          <w:rFonts w:eastAsiaTheme="minorEastAsia" w:cstheme="minorBidi"/>
          <w:sz w:val="22"/>
          <w:lang w:eastAsia="en-US"/>
        </w:rPr>
      </w:pPr>
      <w:hyperlink w:anchor="_Toc391373100" w:history="1">
        <w:r w:rsidR="00D02AA9" w:rsidRPr="00A952B4">
          <w:rPr>
            <w:rStyle w:val="Hyperlink"/>
            <w:rFonts w:ascii="Calibri Light" w:eastAsia="SimSun" w:hAnsi="Calibri Light"/>
          </w:rPr>
          <w:t>Word 2013</w:t>
        </w:r>
        <w:r w:rsidR="00D02AA9">
          <w:rPr>
            <w:webHidden/>
          </w:rPr>
          <w:tab/>
        </w:r>
        <w:r w:rsidR="00D02AA9">
          <w:rPr>
            <w:webHidden/>
          </w:rPr>
          <w:fldChar w:fldCharType="begin"/>
        </w:r>
        <w:r w:rsidR="00D02AA9">
          <w:rPr>
            <w:webHidden/>
          </w:rPr>
          <w:instrText xml:space="preserve"> PAGEREF _Toc391373100 \h </w:instrText>
        </w:r>
        <w:r w:rsidR="00D02AA9">
          <w:rPr>
            <w:webHidden/>
          </w:rPr>
        </w:r>
        <w:r w:rsidR="00D02AA9">
          <w:rPr>
            <w:webHidden/>
          </w:rPr>
          <w:fldChar w:fldCharType="separate"/>
        </w:r>
        <w:r w:rsidR="00D02AA9">
          <w:rPr>
            <w:webHidden/>
          </w:rPr>
          <w:t>19</w:t>
        </w:r>
        <w:r w:rsidR="00D02AA9">
          <w:rPr>
            <w:webHidden/>
          </w:rPr>
          <w:fldChar w:fldCharType="end"/>
        </w:r>
      </w:hyperlink>
    </w:p>
    <w:p w14:paraId="1B432DAD" w14:textId="77777777" w:rsidR="00D02AA9" w:rsidRDefault="00036DEF">
      <w:pPr>
        <w:pStyle w:val="TOC5"/>
        <w:rPr>
          <w:rFonts w:eastAsiaTheme="minorEastAsia" w:cstheme="minorBidi"/>
          <w:sz w:val="22"/>
          <w:lang w:eastAsia="en-US"/>
        </w:rPr>
      </w:pPr>
      <w:hyperlink w:anchor="_Toc391373101" w:history="1">
        <w:r w:rsidR="00D02AA9" w:rsidRPr="00A952B4">
          <w:rPr>
            <w:rStyle w:val="Hyperlink"/>
            <w:rFonts w:ascii="Calibri Light" w:eastAsia="SimSun" w:hAnsi="Calibri Light"/>
          </w:rPr>
          <w:t xml:space="preserve">Office Professional Plus 2013 </w:t>
        </w:r>
        <w:r w:rsidR="00D02AA9" w:rsidRPr="00A952B4">
          <w:rPr>
            <w:rStyle w:val="Hyperlink"/>
            <w:rFonts w:ascii="Calibri Light" w:eastAsia="SimSun" w:hAnsi="Calibri Light" w:hint="eastAsia"/>
          </w:rPr>
          <w:t>在家工作</w:t>
        </w:r>
        <w:r w:rsidR="00D02AA9">
          <w:rPr>
            <w:webHidden/>
          </w:rPr>
          <w:tab/>
        </w:r>
        <w:r w:rsidR="00D02AA9">
          <w:rPr>
            <w:webHidden/>
          </w:rPr>
          <w:fldChar w:fldCharType="begin"/>
        </w:r>
        <w:r w:rsidR="00D02AA9">
          <w:rPr>
            <w:webHidden/>
          </w:rPr>
          <w:instrText xml:space="preserve"> PAGEREF _Toc391373101 \h </w:instrText>
        </w:r>
        <w:r w:rsidR="00D02AA9">
          <w:rPr>
            <w:webHidden/>
          </w:rPr>
        </w:r>
        <w:r w:rsidR="00D02AA9">
          <w:rPr>
            <w:webHidden/>
          </w:rPr>
          <w:fldChar w:fldCharType="separate"/>
        </w:r>
        <w:r w:rsidR="00D02AA9">
          <w:rPr>
            <w:webHidden/>
          </w:rPr>
          <w:t>19</w:t>
        </w:r>
        <w:r w:rsidR="00D02AA9">
          <w:rPr>
            <w:webHidden/>
          </w:rPr>
          <w:fldChar w:fldCharType="end"/>
        </w:r>
      </w:hyperlink>
    </w:p>
    <w:p w14:paraId="7B3C08D5" w14:textId="77777777" w:rsidR="00D02AA9" w:rsidRDefault="00036DEF">
      <w:pPr>
        <w:pStyle w:val="TOC5"/>
        <w:rPr>
          <w:rFonts w:eastAsiaTheme="minorEastAsia" w:cstheme="minorBidi"/>
          <w:sz w:val="22"/>
          <w:lang w:eastAsia="en-US"/>
        </w:rPr>
      </w:pPr>
      <w:hyperlink w:anchor="_Toc391373102" w:history="1">
        <w:r w:rsidR="00D02AA9" w:rsidRPr="00A952B4">
          <w:rPr>
            <w:rStyle w:val="Hyperlink"/>
            <w:rFonts w:ascii="Calibri Light" w:eastAsia="SimSun" w:hAnsi="Calibri Light"/>
          </w:rPr>
          <w:t xml:space="preserve">Office Standard 2013 </w:t>
        </w:r>
        <w:r w:rsidR="00D02AA9" w:rsidRPr="00A952B4">
          <w:rPr>
            <w:rStyle w:val="Hyperlink"/>
            <w:rFonts w:ascii="Calibri Light" w:eastAsia="SimSun" w:hAnsi="Calibri Light" w:hint="eastAsia"/>
          </w:rPr>
          <w:t>在家工作</w:t>
        </w:r>
        <w:r w:rsidR="00D02AA9">
          <w:rPr>
            <w:webHidden/>
          </w:rPr>
          <w:tab/>
        </w:r>
        <w:r w:rsidR="00D02AA9">
          <w:rPr>
            <w:webHidden/>
          </w:rPr>
          <w:fldChar w:fldCharType="begin"/>
        </w:r>
        <w:r w:rsidR="00D02AA9">
          <w:rPr>
            <w:webHidden/>
          </w:rPr>
          <w:instrText xml:space="preserve"> PAGEREF _Toc391373102 \h </w:instrText>
        </w:r>
        <w:r w:rsidR="00D02AA9">
          <w:rPr>
            <w:webHidden/>
          </w:rPr>
        </w:r>
        <w:r w:rsidR="00D02AA9">
          <w:rPr>
            <w:webHidden/>
          </w:rPr>
          <w:fldChar w:fldCharType="separate"/>
        </w:r>
        <w:r w:rsidR="00D02AA9">
          <w:rPr>
            <w:webHidden/>
          </w:rPr>
          <w:t>19</w:t>
        </w:r>
        <w:r w:rsidR="00D02AA9">
          <w:rPr>
            <w:webHidden/>
          </w:rPr>
          <w:fldChar w:fldCharType="end"/>
        </w:r>
      </w:hyperlink>
    </w:p>
    <w:p w14:paraId="492BBC0E" w14:textId="77777777" w:rsidR="00D02AA9" w:rsidRDefault="00036DEF">
      <w:pPr>
        <w:pStyle w:val="TOC3"/>
        <w:tabs>
          <w:tab w:val="right" w:leader="dot" w:pos="5030"/>
        </w:tabs>
        <w:rPr>
          <w:smallCaps w:val="0"/>
          <w:noProof/>
          <w:sz w:val="22"/>
        </w:rPr>
      </w:pPr>
      <w:hyperlink w:anchor="_Toc391373103" w:history="1">
        <w:r w:rsidR="00D02AA9" w:rsidRPr="00A952B4">
          <w:rPr>
            <w:rStyle w:val="Hyperlink"/>
            <w:rFonts w:ascii="Calibri Light" w:eastAsiaTheme="majorEastAsia" w:hAnsi="Calibri Light" w:cstheme="minorHAnsi"/>
            <w:noProof/>
          </w:rPr>
          <w:t>Office for Mac</w:t>
        </w:r>
        <w:r w:rsidR="00D02AA9">
          <w:rPr>
            <w:noProof/>
            <w:webHidden/>
          </w:rPr>
          <w:tab/>
        </w:r>
        <w:r w:rsidR="00D02AA9">
          <w:rPr>
            <w:noProof/>
            <w:webHidden/>
          </w:rPr>
          <w:fldChar w:fldCharType="begin"/>
        </w:r>
        <w:r w:rsidR="00D02AA9">
          <w:rPr>
            <w:noProof/>
            <w:webHidden/>
          </w:rPr>
          <w:instrText xml:space="preserve"> PAGEREF _Toc391373103 \h </w:instrText>
        </w:r>
        <w:r w:rsidR="00D02AA9">
          <w:rPr>
            <w:noProof/>
            <w:webHidden/>
          </w:rPr>
        </w:r>
        <w:r w:rsidR="00D02AA9">
          <w:rPr>
            <w:noProof/>
            <w:webHidden/>
          </w:rPr>
          <w:fldChar w:fldCharType="separate"/>
        </w:r>
        <w:r w:rsidR="00D02AA9">
          <w:rPr>
            <w:noProof/>
            <w:webHidden/>
          </w:rPr>
          <w:t>20</w:t>
        </w:r>
        <w:r w:rsidR="00D02AA9">
          <w:rPr>
            <w:noProof/>
            <w:webHidden/>
          </w:rPr>
          <w:fldChar w:fldCharType="end"/>
        </w:r>
      </w:hyperlink>
    </w:p>
    <w:p w14:paraId="2DDA357C" w14:textId="77777777" w:rsidR="00D02AA9" w:rsidRDefault="00036DEF">
      <w:pPr>
        <w:pStyle w:val="TOC5"/>
        <w:rPr>
          <w:rFonts w:eastAsiaTheme="minorEastAsia" w:cstheme="minorBidi"/>
          <w:sz w:val="22"/>
          <w:lang w:eastAsia="en-US"/>
        </w:rPr>
      </w:pPr>
      <w:hyperlink w:anchor="_Toc391373104" w:history="1">
        <w:r w:rsidR="00D02AA9" w:rsidRPr="00A952B4">
          <w:rPr>
            <w:rStyle w:val="Hyperlink"/>
            <w:rFonts w:ascii="Calibri Light" w:eastAsia="SimSun" w:hAnsi="Calibri Light"/>
          </w:rPr>
          <w:t>Excel for Mac 2011</w:t>
        </w:r>
        <w:r w:rsidR="00D02AA9">
          <w:rPr>
            <w:webHidden/>
          </w:rPr>
          <w:tab/>
        </w:r>
        <w:r w:rsidR="00D02AA9">
          <w:rPr>
            <w:webHidden/>
          </w:rPr>
          <w:fldChar w:fldCharType="begin"/>
        </w:r>
        <w:r w:rsidR="00D02AA9">
          <w:rPr>
            <w:webHidden/>
          </w:rPr>
          <w:instrText xml:space="preserve"> PAGEREF _Toc391373104 \h </w:instrText>
        </w:r>
        <w:r w:rsidR="00D02AA9">
          <w:rPr>
            <w:webHidden/>
          </w:rPr>
        </w:r>
        <w:r w:rsidR="00D02AA9">
          <w:rPr>
            <w:webHidden/>
          </w:rPr>
          <w:fldChar w:fldCharType="separate"/>
        </w:r>
        <w:r w:rsidR="00D02AA9">
          <w:rPr>
            <w:webHidden/>
          </w:rPr>
          <w:t>20</w:t>
        </w:r>
        <w:r w:rsidR="00D02AA9">
          <w:rPr>
            <w:webHidden/>
          </w:rPr>
          <w:fldChar w:fldCharType="end"/>
        </w:r>
      </w:hyperlink>
    </w:p>
    <w:p w14:paraId="2742AC11" w14:textId="77777777" w:rsidR="00D02AA9" w:rsidRDefault="00036DEF">
      <w:pPr>
        <w:pStyle w:val="TOC5"/>
        <w:rPr>
          <w:rFonts w:eastAsiaTheme="minorEastAsia" w:cstheme="minorBidi"/>
          <w:sz w:val="22"/>
          <w:lang w:eastAsia="en-US"/>
        </w:rPr>
      </w:pPr>
      <w:hyperlink w:anchor="_Toc391373105" w:history="1">
        <w:r w:rsidR="00D02AA9" w:rsidRPr="00A952B4">
          <w:rPr>
            <w:rStyle w:val="Hyperlink"/>
            <w:rFonts w:ascii="Calibri Light" w:eastAsia="SimSun" w:hAnsi="Calibri Light"/>
          </w:rPr>
          <w:t>Lync for Mac 2011</w:t>
        </w:r>
        <w:r w:rsidR="00D02AA9">
          <w:rPr>
            <w:webHidden/>
          </w:rPr>
          <w:tab/>
        </w:r>
        <w:r w:rsidR="00D02AA9">
          <w:rPr>
            <w:webHidden/>
          </w:rPr>
          <w:fldChar w:fldCharType="begin"/>
        </w:r>
        <w:r w:rsidR="00D02AA9">
          <w:rPr>
            <w:webHidden/>
          </w:rPr>
          <w:instrText xml:space="preserve"> PAGEREF _Toc391373105 \h </w:instrText>
        </w:r>
        <w:r w:rsidR="00D02AA9">
          <w:rPr>
            <w:webHidden/>
          </w:rPr>
        </w:r>
        <w:r w:rsidR="00D02AA9">
          <w:rPr>
            <w:webHidden/>
          </w:rPr>
          <w:fldChar w:fldCharType="separate"/>
        </w:r>
        <w:r w:rsidR="00D02AA9">
          <w:rPr>
            <w:webHidden/>
          </w:rPr>
          <w:t>20</w:t>
        </w:r>
        <w:r w:rsidR="00D02AA9">
          <w:rPr>
            <w:webHidden/>
          </w:rPr>
          <w:fldChar w:fldCharType="end"/>
        </w:r>
      </w:hyperlink>
    </w:p>
    <w:p w14:paraId="43CFCFBB" w14:textId="77777777" w:rsidR="00D02AA9" w:rsidRDefault="00036DEF">
      <w:pPr>
        <w:pStyle w:val="TOC5"/>
        <w:rPr>
          <w:rFonts w:eastAsiaTheme="minorEastAsia" w:cstheme="minorBidi"/>
          <w:sz w:val="22"/>
          <w:lang w:eastAsia="en-US"/>
        </w:rPr>
      </w:pPr>
      <w:hyperlink w:anchor="_Toc391373106" w:history="1">
        <w:r w:rsidR="00D02AA9" w:rsidRPr="00A952B4">
          <w:rPr>
            <w:rStyle w:val="Hyperlink"/>
            <w:rFonts w:ascii="Calibri Light" w:eastAsia="SimSun" w:hAnsi="Calibri Light"/>
          </w:rPr>
          <w:t>Office for Mac Standard 2011</w:t>
        </w:r>
        <w:r w:rsidR="00D02AA9">
          <w:rPr>
            <w:webHidden/>
          </w:rPr>
          <w:tab/>
        </w:r>
        <w:r w:rsidR="00D02AA9">
          <w:rPr>
            <w:webHidden/>
          </w:rPr>
          <w:fldChar w:fldCharType="begin"/>
        </w:r>
        <w:r w:rsidR="00D02AA9">
          <w:rPr>
            <w:webHidden/>
          </w:rPr>
          <w:instrText xml:space="preserve"> PAGEREF _Toc391373106 \h </w:instrText>
        </w:r>
        <w:r w:rsidR="00D02AA9">
          <w:rPr>
            <w:webHidden/>
          </w:rPr>
        </w:r>
        <w:r w:rsidR="00D02AA9">
          <w:rPr>
            <w:webHidden/>
          </w:rPr>
          <w:fldChar w:fldCharType="separate"/>
        </w:r>
        <w:r w:rsidR="00D02AA9">
          <w:rPr>
            <w:webHidden/>
          </w:rPr>
          <w:t>20</w:t>
        </w:r>
        <w:r w:rsidR="00D02AA9">
          <w:rPr>
            <w:webHidden/>
          </w:rPr>
          <w:fldChar w:fldCharType="end"/>
        </w:r>
      </w:hyperlink>
    </w:p>
    <w:p w14:paraId="166124AF" w14:textId="77777777" w:rsidR="00D02AA9" w:rsidRDefault="00036DEF">
      <w:pPr>
        <w:pStyle w:val="TOC5"/>
        <w:rPr>
          <w:rFonts w:eastAsiaTheme="minorEastAsia" w:cstheme="minorBidi"/>
          <w:sz w:val="22"/>
          <w:lang w:eastAsia="en-US"/>
        </w:rPr>
      </w:pPr>
      <w:hyperlink w:anchor="_Toc391373107" w:history="1">
        <w:r w:rsidR="00D02AA9" w:rsidRPr="00A952B4">
          <w:rPr>
            <w:rStyle w:val="Hyperlink"/>
            <w:rFonts w:ascii="Calibri Light" w:eastAsia="SimSun" w:hAnsi="Calibri Light"/>
          </w:rPr>
          <w:t>Outlook for Mac 2011</w:t>
        </w:r>
        <w:r w:rsidR="00D02AA9">
          <w:rPr>
            <w:webHidden/>
          </w:rPr>
          <w:tab/>
        </w:r>
        <w:r w:rsidR="00D02AA9">
          <w:rPr>
            <w:webHidden/>
          </w:rPr>
          <w:fldChar w:fldCharType="begin"/>
        </w:r>
        <w:r w:rsidR="00D02AA9">
          <w:rPr>
            <w:webHidden/>
          </w:rPr>
          <w:instrText xml:space="preserve"> PAGEREF _Toc391373107 \h </w:instrText>
        </w:r>
        <w:r w:rsidR="00D02AA9">
          <w:rPr>
            <w:webHidden/>
          </w:rPr>
        </w:r>
        <w:r w:rsidR="00D02AA9">
          <w:rPr>
            <w:webHidden/>
          </w:rPr>
          <w:fldChar w:fldCharType="separate"/>
        </w:r>
        <w:r w:rsidR="00D02AA9">
          <w:rPr>
            <w:webHidden/>
          </w:rPr>
          <w:t>20</w:t>
        </w:r>
        <w:r w:rsidR="00D02AA9">
          <w:rPr>
            <w:webHidden/>
          </w:rPr>
          <w:fldChar w:fldCharType="end"/>
        </w:r>
      </w:hyperlink>
    </w:p>
    <w:p w14:paraId="27C908B2" w14:textId="77777777" w:rsidR="00D02AA9" w:rsidRDefault="00036DEF">
      <w:pPr>
        <w:pStyle w:val="TOC5"/>
        <w:rPr>
          <w:rFonts w:eastAsiaTheme="minorEastAsia" w:cstheme="minorBidi"/>
          <w:sz w:val="22"/>
          <w:lang w:eastAsia="en-US"/>
        </w:rPr>
      </w:pPr>
      <w:hyperlink w:anchor="_Toc391373108" w:history="1">
        <w:r w:rsidR="00D02AA9" w:rsidRPr="00A952B4">
          <w:rPr>
            <w:rStyle w:val="Hyperlink"/>
            <w:rFonts w:ascii="Calibri Light" w:eastAsia="SimSun" w:hAnsi="Calibri Light"/>
          </w:rPr>
          <w:t>PowerPoint for Mac 2011</w:t>
        </w:r>
        <w:r w:rsidR="00D02AA9">
          <w:rPr>
            <w:webHidden/>
          </w:rPr>
          <w:tab/>
        </w:r>
        <w:r w:rsidR="00D02AA9">
          <w:rPr>
            <w:webHidden/>
          </w:rPr>
          <w:fldChar w:fldCharType="begin"/>
        </w:r>
        <w:r w:rsidR="00D02AA9">
          <w:rPr>
            <w:webHidden/>
          </w:rPr>
          <w:instrText xml:space="preserve"> PAGEREF _Toc391373108 \h </w:instrText>
        </w:r>
        <w:r w:rsidR="00D02AA9">
          <w:rPr>
            <w:webHidden/>
          </w:rPr>
        </w:r>
        <w:r w:rsidR="00D02AA9">
          <w:rPr>
            <w:webHidden/>
          </w:rPr>
          <w:fldChar w:fldCharType="separate"/>
        </w:r>
        <w:r w:rsidR="00D02AA9">
          <w:rPr>
            <w:webHidden/>
          </w:rPr>
          <w:t>20</w:t>
        </w:r>
        <w:r w:rsidR="00D02AA9">
          <w:rPr>
            <w:webHidden/>
          </w:rPr>
          <w:fldChar w:fldCharType="end"/>
        </w:r>
      </w:hyperlink>
    </w:p>
    <w:p w14:paraId="665F5434" w14:textId="77777777" w:rsidR="00D02AA9" w:rsidRDefault="00036DEF">
      <w:pPr>
        <w:pStyle w:val="TOC5"/>
        <w:rPr>
          <w:rFonts w:eastAsiaTheme="minorEastAsia" w:cstheme="minorBidi"/>
          <w:sz w:val="22"/>
          <w:lang w:eastAsia="en-US"/>
        </w:rPr>
      </w:pPr>
      <w:hyperlink w:anchor="_Toc391373109" w:history="1">
        <w:r w:rsidR="00D02AA9" w:rsidRPr="00A952B4">
          <w:rPr>
            <w:rStyle w:val="Hyperlink"/>
            <w:rFonts w:ascii="Calibri Light" w:eastAsia="SimSun" w:hAnsi="Calibri Light"/>
          </w:rPr>
          <w:t>Word for Mac 2011</w:t>
        </w:r>
        <w:r w:rsidR="00D02AA9">
          <w:rPr>
            <w:webHidden/>
          </w:rPr>
          <w:tab/>
        </w:r>
        <w:r w:rsidR="00D02AA9">
          <w:rPr>
            <w:webHidden/>
          </w:rPr>
          <w:fldChar w:fldCharType="begin"/>
        </w:r>
        <w:r w:rsidR="00D02AA9">
          <w:rPr>
            <w:webHidden/>
          </w:rPr>
          <w:instrText xml:space="preserve"> PAGEREF _Toc391373109 \h </w:instrText>
        </w:r>
        <w:r w:rsidR="00D02AA9">
          <w:rPr>
            <w:webHidden/>
          </w:rPr>
        </w:r>
        <w:r w:rsidR="00D02AA9">
          <w:rPr>
            <w:webHidden/>
          </w:rPr>
          <w:fldChar w:fldCharType="separate"/>
        </w:r>
        <w:r w:rsidR="00D02AA9">
          <w:rPr>
            <w:webHidden/>
          </w:rPr>
          <w:t>20</w:t>
        </w:r>
        <w:r w:rsidR="00D02AA9">
          <w:rPr>
            <w:webHidden/>
          </w:rPr>
          <w:fldChar w:fldCharType="end"/>
        </w:r>
      </w:hyperlink>
    </w:p>
    <w:p w14:paraId="722E29ED" w14:textId="77777777" w:rsidR="00D02AA9" w:rsidRDefault="00036DEF">
      <w:pPr>
        <w:pStyle w:val="TOC5"/>
        <w:rPr>
          <w:rFonts w:eastAsiaTheme="minorEastAsia" w:cstheme="minorBidi"/>
          <w:sz w:val="22"/>
          <w:lang w:eastAsia="en-US"/>
        </w:rPr>
      </w:pPr>
      <w:hyperlink w:anchor="_Toc391373110" w:history="1">
        <w:r w:rsidR="00D02AA9" w:rsidRPr="00A952B4">
          <w:rPr>
            <w:rStyle w:val="Hyperlink"/>
            <w:rFonts w:ascii="Calibri Light" w:eastAsia="SimSun" w:hAnsi="Calibri Light"/>
          </w:rPr>
          <w:t xml:space="preserve">Mac 2011 </w:t>
        </w:r>
        <w:r w:rsidR="00D02AA9" w:rsidRPr="00A952B4">
          <w:rPr>
            <w:rStyle w:val="Hyperlink"/>
            <w:rFonts w:ascii="Calibri Light" w:eastAsia="SimSun" w:hAnsi="Calibri Light" w:hint="eastAsia"/>
          </w:rPr>
          <w:t>在家工作</w:t>
        </w:r>
        <w:r w:rsidR="00D02AA9">
          <w:rPr>
            <w:webHidden/>
          </w:rPr>
          <w:tab/>
        </w:r>
        <w:r w:rsidR="00D02AA9">
          <w:rPr>
            <w:webHidden/>
          </w:rPr>
          <w:fldChar w:fldCharType="begin"/>
        </w:r>
        <w:r w:rsidR="00D02AA9">
          <w:rPr>
            <w:webHidden/>
          </w:rPr>
          <w:instrText xml:space="preserve"> PAGEREF _Toc391373110 \h </w:instrText>
        </w:r>
        <w:r w:rsidR="00D02AA9">
          <w:rPr>
            <w:webHidden/>
          </w:rPr>
        </w:r>
        <w:r w:rsidR="00D02AA9">
          <w:rPr>
            <w:webHidden/>
          </w:rPr>
          <w:fldChar w:fldCharType="separate"/>
        </w:r>
        <w:r w:rsidR="00D02AA9">
          <w:rPr>
            <w:webHidden/>
          </w:rPr>
          <w:t>20</w:t>
        </w:r>
        <w:r w:rsidR="00D02AA9">
          <w:rPr>
            <w:webHidden/>
          </w:rPr>
          <w:fldChar w:fldCharType="end"/>
        </w:r>
      </w:hyperlink>
    </w:p>
    <w:p w14:paraId="700B5D89" w14:textId="77777777" w:rsidR="00D02AA9" w:rsidRDefault="00036DEF">
      <w:pPr>
        <w:pStyle w:val="TOC2"/>
        <w:rPr>
          <w:rFonts w:eastAsiaTheme="minorEastAsia" w:cstheme="minorBidi"/>
          <w:b w:val="0"/>
          <w:smallCaps w:val="0"/>
          <w:sz w:val="22"/>
          <w:lang w:eastAsia="en-US"/>
        </w:rPr>
      </w:pPr>
      <w:hyperlink w:anchor="_Toc391373111" w:history="1">
        <w:r w:rsidR="00D02AA9" w:rsidRPr="00A952B4">
          <w:rPr>
            <w:rStyle w:val="Hyperlink"/>
            <w:rFonts w:ascii="Calibri Light" w:hAnsi="Calibri Light"/>
          </w:rPr>
          <w:t>Office Productivity Server</w:t>
        </w:r>
        <w:r w:rsidR="00D02AA9">
          <w:rPr>
            <w:webHidden/>
          </w:rPr>
          <w:tab/>
        </w:r>
        <w:r w:rsidR="00D02AA9">
          <w:rPr>
            <w:webHidden/>
          </w:rPr>
          <w:fldChar w:fldCharType="begin"/>
        </w:r>
        <w:r w:rsidR="00D02AA9">
          <w:rPr>
            <w:webHidden/>
          </w:rPr>
          <w:instrText xml:space="preserve"> PAGEREF _Toc391373111 \h </w:instrText>
        </w:r>
        <w:r w:rsidR="00D02AA9">
          <w:rPr>
            <w:webHidden/>
          </w:rPr>
        </w:r>
        <w:r w:rsidR="00D02AA9">
          <w:rPr>
            <w:webHidden/>
          </w:rPr>
          <w:fldChar w:fldCharType="separate"/>
        </w:r>
        <w:r w:rsidR="00D02AA9">
          <w:rPr>
            <w:webHidden/>
          </w:rPr>
          <w:t>20</w:t>
        </w:r>
        <w:r w:rsidR="00D02AA9">
          <w:rPr>
            <w:webHidden/>
          </w:rPr>
          <w:fldChar w:fldCharType="end"/>
        </w:r>
      </w:hyperlink>
    </w:p>
    <w:p w14:paraId="7F103518" w14:textId="77777777" w:rsidR="00D02AA9" w:rsidRDefault="00036DEF">
      <w:pPr>
        <w:pStyle w:val="TOC4"/>
        <w:tabs>
          <w:tab w:val="right" w:leader="dot" w:pos="5030"/>
        </w:tabs>
        <w:rPr>
          <w:smallCaps w:val="0"/>
          <w:noProof/>
          <w:sz w:val="22"/>
        </w:rPr>
      </w:pPr>
      <w:hyperlink w:anchor="_Toc391373112" w:history="1">
        <w:r w:rsidR="00D02AA9" w:rsidRPr="00A952B4">
          <w:rPr>
            <w:rStyle w:val="Hyperlink"/>
            <w:rFonts w:ascii="Calibri Light" w:eastAsiaTheme="majorEastAsia" w:hAnsi="Calibri Light" w:cstheme="minorHAnsi"/>
            <w:noProof/>
          </w:rPr>
          <w:t>Exchange Server</w:t>
        </w:r>
        <w:r w:rsidR="00D02AA9">
          <w:rPr>
            <w:noProof/>
            <w:webHidden/>
          </w:rPr>
          <w:tab/>
        </w:r>
        <w:r w:rsidR="00D02AA9">
          <w:rPr>
            <w:noProof/>
            <w:webHidden/>
          </w:rPr>
          <w:fldChar w:fldCharType="begin"/>
        </w:r>
        <w:r w:rsidR="00D02AA9">
          <w:rPr>
            <w:noProof/>
            <w:webHidden/>
          </w:rPr>
          <w:instrText xml:space="preserve"> PAGEREF _Toc391373112 \h </w:instrText>
        </w:r>
        <w:r w:rsidR="00D02AA9">
          <w:rPr>
            <w:noProof/>
            <w:webHidden/>
          </w:rPr>
        </w:r>
        <w:r w:rsidR="00D02AA9">
          <w:rPr>
            <w:noProof/>
            <w:webHidden/>
          </w:rPr>
          <w:fldChar w:fldCharType="separate"/>
        </w:r>
        <w:r w:rsidR="00D02AA9">
          <w:rPr>
            <w:noProof/>
            <w:webHidden/>
          </w:rPr>
          <w:t>20</w:t>
        </w:r>
        <w:r w:rsidR="00D02AA9">
          <w:rPr>
            <w:noProof/>
            <w:webHidden/>
          </w:rPr>
          <w:fldChar w:fldCharType="end"/>
        </w:r>
      </w:hyperlink>
    </w:p>
    <w:p w14:paraId="2BD1E251" w14:textId="77777777" w:rsidR="00D02AA9" w:rsidRDefault="00036DEF">
      <w:pPr>
        <w:pStyle w:val="TOC6"/>
        <w:tabs>
          <w:tab w:val="right" w:leader="dot" w:pos="5030"/>
        </w:tabs>
        <w:rPr>
          <w:noProof/>
          <w:sz w:val="22"/>
        </w:rPr>
      </w:pPr>
      <w:hyperlink w:anchor="_Toc391373113" w:history="1">
        <w:r w:rsidR="00D02AA9" w:rsidRPr="00A952B4">
          <w:rPr>
            <w:rStyle w:val="Hyperlink"/>
            <w:rFonts w:ascii="Calibri Light" w:eastAsia="SimSun" w:hAnsi="Calibri Light" w:cstheme="minorHAnsi"/>
            <w:noProof/>
          </w:rPr>
          <w:t>Exchange Server 2007 Standard for Small Business</w:t>
        </w:r>
        <w:r w:rsidR="00D02AA9">
          <w:rPr>
            <w:noProof/>
            <w:webHidden/>
          </w:rPr>
          <w:tab/>
        </w:r>
        <w:r w:rsidR="00D02AA9">
          <w:rPr>
            <w:noProof/>
            <w:webHidden/>
          </w:rPr>
          <w:fldChar w:fldCharType="begin"/>
        </w:r>
        <w:r w:rsidR="00D02AA9">
          <w:rPr>
            <w:noProof/>
            <w:webHidden/>
          </w:rPr>
          <w:instrText xml:space="preserve"> PAGEREF _Toc391373113 \h </w:instrText>
        </w:r>
        <w:r w:rsidR="00D02AA9">
          <w:rPr>
            <w:noProof/>
            <w:webHidden/>
          </w:rPr>
        </w:r>
        <w:r w:rsidR="00D02AA9">
          <w:rPr>
            <w:noProof/>
            <w:webHidden/>
          </w:rPr>
          <w:fldChar w:fldCharType="separate"/>
        </w:r>
        <w:r w:rsidR="00D02AA9">
          <w:rPr>
            <w:noProof/>
            <w:webHidden/>
          </w:rPr>
          <w:t>21</w:t>
        </w:r>
        <w:r w:rsidR="00D02AA9">
          <w:rPr>
            <w:noProof/>
            <w:webHidden/>
          </w:rPr>
          <w:fldChar w:fldCharType="end"/>
        </w:r>
      </w:hyperlink>
    </w:p>
    <w:p w14:paraId="2DE3F600" w14:textId="77777777" w:rsidR="00D02AA9" w:rsidRDefault="00036DEF">
      <w:pPr>
        <w:pStyle w:val="TOC6"/>
        <w:tabs>
          <w:tab w:val="right" w:leader="dot" w:pos="5030"/>
        </w:tabs>
        <w:rPr>
          <w:noProof/>
          <w:sz w:val="22"/>
        </w:rPr>
      </w:pPr>
      <w:hyperlink w:anchor="_Toc391373114" w:history="1">
        <w:r w:rsidR="00D02AA9" w:rsidRPr="00A952B4">
          <w:rPr>
            <w:rStyle w:val="Hyperlink"/>
            <w:rFonts w:ascii="Calibri Light" w:eastAsia="SimSun" w:hAnsi="Calibri Light" w:cstheme="minorHAnsi"/>
            <w:noProof/>
          </w:rPr>
          <w:t>Exchange Server 2007 Standard for Small Business CAL</w:t>
        </w:r>
        <w:r w:rsidR="00D02AA9">
          <w:rPr>
            <w:noProof/>
            <w:webHidden/>
          </w:rPr>
          <w:tab/>
        </w:r>
        <w:r w:rsidR="00D02AA9">
          <w:rPr>
            <w:noProof/>
            <w:webHidden/>
          </w:rPr>
          <w:fldChar w:fldCharType="begin"/>
        </w:r>
        <w:r w:rsidR="00D02AA9">
          <w:rPr>
            <w:noProof/>
            <w:webHidden/>
          </w:rPr>
          <w:instrText xml:space="preserve"> PAGEREF _Toc391373114 \h </w:instrText>
        </w:r>
        <w:r w:rsidR="00D02AA9">
          <w:rPr>
            <w:noProof/>
            <w:webHidden/>
          </w:rPr>
        </w:r>
        <w:r w:rsidR="00D02AA9">
          <w:rPr>
            <w:noProof/>
            <w:webHidden/>
          </w:rPr>
          <w:fldChar w:fldCharType="separate"/>
        </w:r>
        <w:r w:rsidR="00D02AA9">
          <w:rPr>
            <w:noProof/>
            <w:webHidden/>
          </w:rPr>
          <w:t>21</w:t>
        </w:r>
        <w:r w:rsidR="00D02AA9">
          <w:rPr>
            <w:noProof/>
            <w:webHidden/>
          </w:rPr>
          <w:fldChar w:fldCharType="end"/>
        </w:r>
      </w:hyperlink>
    </w:p>
    <w:p w14:paraId="1D6116CC" w14:textId="77777777" w:rsidR="00D02AA9" w:rsidRDefault="00036DEF">
      <w:pPr>
        <w:pStyle w:val="TOC6"/>
        <w:tabs>
          <w:tab w:val="right" w:leader="dot" w:pos="5030"/>
        </w:tabs>
        <w:rPr>
          <w:noProof/>
          <w:sz w:val="22"/>
        </w:rPr>
      </w:pPr>
      <w:hyperlink w:anchor="_Toc391373115" w:history="1">
        <w:r w:rsidR="00D02AA9" w:rsidRPr="00A952B4">
          <w:rPr>
            <w:rStyle w:val="Hyperlink"/>
            <w:rFonts w:ascii="Calibri Light" w:eastAsia="SimSun" w:hAnsi="Calibri Light" w:cstheme="minorHAnsi"/>
            <w:noProof/>
          </w:rPr>
          <w:t>Exchange Server Enterprise 2013</w:t>
        </w:r>
        <w:r w:rsidR="00D02AA9">
          <w:rPr>
            <w:noProof/>
            <w:webHidden/>
          </w:rPr>
          <w:tab/>
        </w:r>
        <w:r w:rsidR="00D02AA9">
          <w:rPr>
            <w:noProof/>
            <w:webHidden/>
          </w:rPr>
          <w:fldChar w:fldCharType="begin"/>
        </w:r>
        <w:r w:rsidR="00D02AA9">
          <w:rPr>
            <w:noProof/>
            <w:webHidden/>
          </w:rPr>
          <w:instrText xml:space="preserve"> PAGEREF _Toc391373115 \h </w:instrText>
        </w:r>
        <w:r w:rsidR="00D02AA9">
          <w:rPr>
            <w:noProof/>
            <w:webHidden/>
          </w:rPr>
        </w:r>
        <w:r w:rsidR="00D02AA9">
          <w:rPr>
            <w:noProof/>
            <w:webHidden/>
          </w:rPr>
          <w:fldChar w:fldCharType="separate"/>
        </w:r>
        <w:r w:rsidR="00D02AA9">
          <w:rPr>
            <w:noProof/>
            <w:webHidden/>
          </w:rPr>
          <w:t>21</w:t>
        </w:r>
        <w:r w:rsidR="00D02AA9">
          <w:rPr>
            <w:noProof/>
            <w:webHidden/>
          </w:rPr>
          <w:fldChar w:fldCharType="end"/>
        </w:r>
      </w:hyperlink>
    </w:p>
    <w:p w14:paraId="30B45DD0" w14:textId="77777777" w:rsidR="00D02AA9" w:rsidRDefault="00036DEF">
      <w:pPr>
        <w:pStyle w:val="TOC6"/>
        <w:tabs>
          <w:tab w:val="right" w:leader="dot" w:pos="5030"/>
        </w:tabs>
        <w:rPr>
          <w:noProof/>
          <w:sz w:val="22"/>
        </w:rPr>
      </w:pPr>
      <w:hyperlink w:anchor="_Toc391373116" w:history="1">
        <w:r w:rsidR="00D02AA9" w:rsidRPr="00A952B4">
          <w:rPr>
            <w:rStyle w:val="Hyperlink"/>
            <w:rFonts w:ascii="Calibri Light" w:eastAsia="SimSun" w:hAnsi="Calibri Light" w:cstheme="minorHAnsi"/>
            <w:noProof/>
          </w:rPr>
          <w:t xml:space="preserve">Exchange Server Enterprise 2013 CAL </w:t>
        </w:r>
        <w:r w:rsidR="00D02AA9" w:rsidRPr="00A952B4">
          <w:rPr>
            <w:rStyle w:val="Hyperlink"/>
            <w:rFonts w:ascii="Calibri Light" w:eastAsia="SimSun" w:hAnsi="Calibri Light" w:cstheme="minorHAnsi" w:hint="eastAsia"/>
            <w:noProof/>
          </w:rPr>
          <w:t>（设备和用户）</w:t>
        </w:r>
        <w:r w:rsidR="00D02AA9">
          <w:rPr>
            <w:noProof/>
            <w:webHidden/>
          </w:rPr>
          <w:tab/>
        </w:r>
        <w:r w:rsidR="00D02AA9">
          <w:rPr>
            <w:noProof/>
            <w:webHidden/>
          </w:rPr>
          <w:fldChar w:fldCharType="begin"/>
        </w:r>
        <w:r w:rsidR="00D02AA9">
          <w:rPr>
            <w:noProof/>
            <w:webHidden/>
          </w:rPr>
          <w:instrText xml:space="preserve"> PAGEREF _Toc391373116 \h </w:instrText>
        </w:r>
        <w:r w:rsidR="00D02AA9">
          <w:rPr>
            <w:noProof/>
            <w:webHidden/>
          </w:rPr>
        </w:r>
        <w:r w:rsidR="00D02AA9">
          <w:rPr>
            <w:noProof/>
            <w:webHidden/>
          </w:rPr>
          <w:fldChar w:fldCharType="separate"/>
        </w:r>
        <w:r w:rsidR="00D02AA9">
          <w:rPr>
            <w:noProof/>
            <w:webHidden/>
          </w:rPr>
          <w:t>21</w:t>
        </w:r>
        <w:r w:rsidR="00D02AA9">
          <w:rPr>
            <w:noProof/>
            <w:webHidden/>
          </w:rPr>
          <w:fldChar w:fldCharType="end"/>
        </w:r>
      </w:hyperlink>
    </w:p>
    <w:p w14:paraId="127FB5E7" w14:textId="77777777" w:rsidR="00D02AA9" w:rsidRDefault="00036DEF">
      <w:pPr>
        <w:pStyle w:val="TOC6"/>
        <w:tabs>
          <w:tab w:val="right" w:leader="dot" w:pos="5030"/>
        </w:tabs>
        <w:rPr>
          <w:noProof/>
          <w:sz w:val="22"/>
        </w:rPr>
      </w:pPr>
      <w:hyperlink w:anchor="_Toc391373117" w:history="1">
        <w:r w:rsidR="00D02AA9" w:rsidRPr="00A952B4">
          <w:rPr>
            <w:rStyle w:val="Hyperlink"/>
            <w:rFonts w:ascii="Calibri Light" w:eastAsia="SimSun" w:hAnsi="Calibri Light" w:cstheme="minorHAnsi"/>
            <w:noProof/>
          </w:rPr>
          <w:t>Exchange Server Standard 2013</w:t>
        </w:r>
        <w:r w:rsidR="00D02AA9">
          <w:rPr>
            <w:noProof/>
            <w:webHidden/>
          </w:rPr>
          <w:tab/>
        </w:r>
        <w:r w:rsidR="00D02AA9">
          <w:rPr>
            <w:noProof/>
            <w:webHidden/>
          </w:rPr>
          <w:fldChar w:fldCharType="begin"/>
        </w:r>
        <w:r w:rsidR="00D02AA9">
          <w:rPr>
            <w:noProof/>
            <w:webHidden/>
          </w:rPr>
          <w:instrText xml:space="preserve"> PAGEREF _Toc391373117 \h </w:instrText>
        </w:r>
        <w:r w:rsidR="00D02AA9">
          <w:rPr>
            <w:noProof/>
            <w:webHidden/>
          </w:rPr>
        </w:r>
        <w:r w:rsidR="00D02AA9">
          <w:rPr>
            <w:noProof/>
            <w:webHidden/>
          </w:rPr>
          <w:fldChar w:fldCharType="separate"/>
        </w:r>
        <w:r w:rsidR="00D02AA9">
          <w:rPr>
            <w:noProof/>
            <w:webHidden/>
          </w:rPr>
          <w:t>21</w:t>
        </w:r>
        <w:r w:rsidR="00D02AA9">
          <w:rPr>
            <w:noProof/>
            <w:webHidden/>
          </w:rPr>
          <w:fldChar w:fldCharType="end"/>
        </w:r>
      </w:hyperlink>
    </w:p>
    <w:p w14:paraId="48722161" w14:textId="77777777" w:rsidR="00D02AA9" w:rsidRDefault="00036DEF">
      <w:pPr>
        <w:pStyle w:val="TOC6"/>
        <w:tabs>
          <w:tab w:val="right" w:leader="dot" w:pos="5030"/>
        </w:tabs>
        <w:rPr>
          <w:noProof/>
          <w:sz w:val="22"/>
        </w:rPr>
      </w:pPr>
      <w:hyperlink w:anchor="_Toc391373118" w:history="1">
        <w:r w:rsidR="00D02AA9" w:rsidRPr="00A952B4">
          <w:rPr>
            <w:rStyle w:val="Hyperlink"/>
            <w:rFonts w:ascii="Calibri Light" w:eastAsia="SimSun" w:hAnsi="Calibri Light" w:cstheme="minorHAnsi"/>
            <w:noProof/>
          </w:rPr>
          <w:t xml:space="preserve">Exchange Server Standard 2013 CAL </w:t>
        </w:r>
        <w:r w:rsidR="00D02AA9" w:rsidRPr="00A952B4">
          <w:rPr>
            <w:rStyle w:val="Hyperlink"/>
            <w:rFonts w:ascii="Calibri Light" w:eastAsia="SimSun" w:hAnsi="Calibri Light" w:cstheme="minorHAnsi" w:hint="eastAsia"/>
            <w:noProof/>
          </w:rPr>
          <w:t>（设备和用户）</w:t>
        </w:r>
        <w:r w:rsidR="00D02AA9">
          <w:rPr>
            <w:noProof/>
            <w:webHidden/>
          </w:rPr>
          <w:tab/>
        </w:r>
        <w:r w:rsidR="00D02AA9">
          <w:rPr>
            <w:noProof/>
            <w:webHidden/>
          </w:rPr>
          <w:fldChar w:fldCharType="begin"/>
        </w:r>
        <w:r w:rsidR="00D02AA9">
          <w:rPr>
            <w:noProof/>
            <w:webHidden/>
          </w:rPr>
          <w:instrText xml:space="preserve"> PAGEREF _Toc391373118 \h </w:instrText>
        </w:r>
        <w:r w:rsidR="00D02AA9">
          <w:rPr>
            <w:noProof/>
            <w:webHidden/>
          </w:rPr>
        </w:r>
        <w:r w:rsidR="00D02AA9">
          <w:rPr>
            <w:noProof/>
            <w:webHidden/>
          </w:rPr>
          <w:fldChar w:fldCharType="separate"/>
        </w:r>
        <w:r w:rsidR="00D02AA9">
          <w:rPr>
            <w:noProof/>
            <w:webHidden/>
          </w:rPr>
          <w:t>21</w:t>
        </w:r>
        <w:r w:rsidR="00D02AA9">
          <w:rPr>
            <w:noProof/>
            <w:webHidden/>
          </w:rPr>
          <w:fldChar w:fldCharType="end"/>
        </w:r>
      </w:hyperlink>
    </w:p>
    <w:p w14:paraId="5D77647F" w14:textId="77777777" w:rsidR="00D02AA9" w:rsidRDefault="00036DEF">
      <w:pPr>
        <w:pStyle w:val="TOC4"/>
        <w:tabs>
          <w:tab w:val="right" w:leader="dot" w:pos="5030"/>
        </w:tabs>
        <w:rPr>
          <w:smallCaps w:val="0"/>
          <w:noProof/>
          <w:sz w:val="22"/>
        </w:rPr>
      </w:pPr>
      <w:hyperlink w:anchor="_Toc391373119" w:history="1">
        <w:r w:rsidR="00D02AA9" w:rsidRPr="00A952B4">
          <w:rPr>
            <w:rStyle w:val="Hyperlink"/>
            <w:rFonts w:ascii="Calibri Light" w:eastAsiaTheme="majorEastAsia" w:hAnsi="Calibri Light" w:cstheme="minorHAnsi"/>
            <w:noProof/>
          </w:rPr>
          <w:t>Lync Server</w:t>
        </w:r>
        <w:r w:rsidR="00D02AA9">
          <w:rPr>
            <w:noProof/>
            <w:webHidden/>
          </w:rPr>
          <w:tab/>
        </w:r>
        <w:r w:rsidR="00D02AA9">
          <w:rPr>
            <w:noProof/>
            <w:webHidden/>
          </w:rPr>
          <w:fldChar w:fldCharType="begin"/>
        </w:r>
        <w:r w:rsidR="00D02AA9">
          <w:rPr>
            <w:noProof/>
            <w:webHidden/>
          </w:rPr>
          <w:instrText xml:space="preserve"> PAGEREF _Toc391373119 \h </w:instrText>
        </w:r>
        <w:r w:rsidR="00D02AA9">
          <w:rPr>
            <w:noProof/>
            <w:webHidden/>
          </w:rPr>
        </w:r>
        <w:r w:rsidR="00D02AA9">
          <w:rPr>
            <w:noProof/>
            <w:webHidden/>
          </w:rPr>
          <w:fldChar w:fldCharType="separate"/>
        </w:r>
        <w:r w:rsidR="00D02AA9">
          <w:rPr>
            <w:noProof/>
            <w:webHidden/>
          </w:rPr>
          <w:t>21</w:t>
        </w:r>
        <w:r w:rsidR="00D02AA9">
          <w:rPr>
            <w:noProof/>
            <w:webHidden/>
          </w:rPr>
          <w:fldChar w:fldCharType="end"/>
        </w:r>
      </w:hyperlink>
    </w:p>
    <w:p w14:paraId="4857494F" w14:textId="77777777" w:rsidR="00D02AA9" w:rsidRDefault="00036DEF">
      <w:pPr>
        <w:pStyle w:val="TOC6"/>
        <w:tabs>
          <w:tab w:val="right" w:leader="dot" w:pos="5030"/>
        </w:tabs>
        <w:rPr>
          <w:noProof/>
          <w:sz w:val="22"/>
        </w:rPr>
      </w:pPr>
      <w:hyperlink w:anchor="_Toc391373120" w:history="1">
        <w:r w:rsidR="00D02AA9" w:rsidRPr="00A952B4">
          <w:rPr>
            <w:rStyle w:val="Hyperlink"/>
            <w:rFonts w:ascii="Calibri Light" w:eastAsia="SimSun" w:hAnsi="Calibri Light" w:cstheme="minorHAnsi"/>
            <w:noProof/>
          </w:rPr>
          <w:t>Lync Server 2013</w:t>
        </w:r>
        <w:r w:rsidR="00D02AA9">
          <w:rPr>
            <w:noProof/>
            <w:webHidden/>
          </w:rPr>
          <w:tab/>
        </w:r>
        <w:r w:rsidR="00D02AA9">
          <w:rPr>
            <w:noProof/>
            <w:webHidden/>
          </w:rPr>
          <w:fldChar w:fldCharType="begin"/>
        </w:r>
        <w:r w:rsidR="00D02AA9">
          <w:rPr>
            <w:noProof/>
            <w:webHidden/>
          </w:rPr>
          <w:instrText xml:space="preserve"> PAGEREF _Toc391373120 \h </w:instrText>
        </w:r>
        <w:r w:rsidR="00D02AA9">
          <w:rPr>
            <w:noProof/>
            <w:webHidden/>
          </w:rPr>
        </w:r>
        <w:r w:rsidR="00D02AA9">
          <w:rPr>
            <w:noProof/>
            <w:webHidden/>
          </w:rPr>
          <w:fldChar w:fldCharType="separate"/>
        </w:r>
        <w:r w:rsidR="00D02AA9">
          <w:rPr>
            <w:noProof/>
            <w:webHidden/>
          </w:rPr>
          <w:t>21</w:t>
        </w:r>
        <w:r w:rsidR="00D02AA9">
          <w:rPr>
            <w:noProof/>
            <w:webHidden/>
          </w:rPr>
          <w:fldChar w:fldCharType="end"/>
        </w:r>
      </w:hyperlink>
    </w:p>
    <w:p w14:paraId="57A42820" w14:textId="77777777" w:rsidR="00D02AA9" w:rsidRDefault="00036DEF">
      <w:pPr>
        <w:pStyle w:val="TOC6"/>
        <w:tabs>
          <w:tab w:val="right" w:leader="dot" w:pos="5030"/>
        </w:tabs>
        <w:rPr>
          <w:noProof/>
          <w:sz w:val="22"/>
        </w:rPr>
      </w:pPr>
      <w:hyperlink w:anchor="_Toc391373121" w:history="1">
        <w:r w:rsidR="00D02AA9" w:rsidRPr="00A952B4">
          <w:rPr>
            <w:rStyle w:val="Hyperlink"/>
            <w:rFonts w:ascii="Calibri Light" w:eastAsia="SimSun" w:hAnsi="Calibri Light" w:cstheme="minorHAnsi"/>
            <w:noProof/>
          </w:rPr>
          <w:t xml:space="preserve">Lync Server 2013 Enterprise CAL </w:t>
        </w:r>
        <w:r w:rsidR="00D02AA9" w:rsidRPr="00A952B4">
          <w:rPr>
            <w:rStyle w:val="Hyperlink"/>
            <w:rFonts w:ascii="Calibri Light" w:eastAsia="SimSun" w:hAnsi="Calibri Light" w:cstheme="minorHAnsi" w:hint="eastAsia"/>
            <w:noProof/>
          </w:rPr>
          <w:t>（设备和用户）</w:t>
        </w:r>
        <w:r w:rsidR="00D02AA9">
          <w:rPr>
            <w:noProof/>
            <w:webHidden/>
          </w:rPr>
          <w:tab/>
        </w:r>
        <w:r w:rsidR="00D02AA9">
          <w:rPr>
            <w:noProof/>
            <w:webHidden/>
          </w:rPr>
          <w:fldChar w:fldCharType="begin"/>
        </w:r>
        <w:r w:rsidR="00D02AA9">
          <w:rPr>
            <w:noProof/>
            <w:webHidden/>
          </w:rPr>
          <w:instrText xml:space="preserve"> PAGEREF _Toc391373121 \h </w:instrText>
        </w:r>
        <w:r w:rsidR="00D02AA9">
          <w:rPr>
            <w:noProof/>
            <w:webHidden/>
          </w:rPr>
        </w:r>
        <w:r w:rsidR="00D02AA9">
          <w:rPr>
            <w:noProof/>
            <w:webHidden/>
          </w:rPr>
          <w:fldChar w:fldCharType="separate"/>
        </w:r>
        <w:r w:rsidR="00D02AA9">
          <w:rPr>
            <w:noProof/>
            <w:webHidden/>
          </w:rPr>
          <w:t>21</w:t>
        </w:r>
        <w:r w:rsidR="00D02AA9">
          <w:rPr>
            <w:noProof/>
            <w:webHidden/>
          </w:rPr>
          <w:fldChar w:fldCharType="end"/>
        </w:r>
      </w:hyperlink>
    </w:p>
    <w:p w14:paraId="4FA437F4" w14:textId="77777777" w:rsidR="00D02AA9" w:rsidRDefault="00036DEF">
      <w:pPr>
        <w:pStyle w:val="TOC6"/>
        <w:tabs>
          <w:tab w:val="right" w:leader="dot" w:pos="5030"/>
        </w:tabs>
        <w:rPr>
          <w:noProof/>
          <w:sz w:val="22"/>
        </w:rPr>
      </w:pPr>
      <w:hyperlink w:anchor="_Toc391373122" w:history="1">
        <w:r w:rsidR="00D02AA9" w:rsidRPr="00A952B4">
          <w:rPr>
            <w:rStyle w:val="Hyperlink"/>
            <w:rFonts w:ascii="Calibri Light" w:eastAsia="SimSun" w:hAnsi="Calibri Light" w:cstheme="minorHAnsi"/>
            <w:noProof/>
          </w:rPr>
          <w:t>Lync Server 2013 Plus CAL</w:t>
        </w:r>
        <w:r w:rsidR="00D02AA9" w:rsidRPr="00A952B4">
          <w:rPr>
            <w:rStyle w:val="Hyperlink"/>
            <w:rFonts w:ascii="Calibri Light" w:eastAsia="SimSun" w:hAnsi="Calibri Light" w:cstheme="minorHAnsi" w:hint="eastAsia"/>
            <w:noProof/>
          </w:rPr>
          <w:t>（设备和用户）</w:t>
        </w:r>
        <w:r w:rsidR="00D02AA9">
          <w:rPr>
            <w:noProof/>
            <w:webHidden/>
          </w:rPr>
          <w:tab/>
        </w:r>
        <w:r w:rsidR="00D02AA9">
          <w:rPr>
            <w:noProof/>
            <w:webHidden/>
          </w:rPr>
          <w:fldChar w:fldCharType="begin"/>
        </w:r>
        <w:r w:rsidR="00D02AA9">
          <w:rPr>
            <w:noProof/>
            <w:webHidden/>
          </w:rPr>
          <w:instrText xml:space="preserve"> PAGEREF _Toc391373122 \h </w:instrText>
        </w:r>
        <w:r w:rsidR="00D02AA9">
          <w:rPr>
            <w:noProof/>
            <w:webHidden/>
          </w:rPr>
        </w:r>
        <w:r w:rsidR="00D02AA9">
          <w:rPr>
            <w:noProof/>
            <w:webHidden/>
          </w:rPr>
          <w:fldChar w:fldCharType="separate"/>
        </w:r>
        <w:r w:rsidR="00D02AA9">
          <w:rPr>
            <w:noProof/>
            <w:webHidden/>
          </w:rPr>
          <w:t>21</w:t>
        </w:r>
        <w:r w:rsidR="00D02AA9">
          <w:rPr>
            <w:noProof/>
            <w:webHidden/>
          </w:rPr>
          <w:fldChar w:fldCharType="end"/>
        </w:r>
      </w:hyperlink>
    </w:p>
    <w:p w14:paraId="6A036DCB" w14:textId="77777777" w:rsidR="00D02AA9" w:rsidRDefault="00036DEF">
      <w:pPr>
        <w:pStyle w:val="TOC6"/>
        <w:tabs>
          <w:tab w:val="right" w:leader="dot" w:pos="5030"/>
        </w:tabs>
        <w:rPr>
          <w:noProof/>
          <w:sz w:val="22"/>
        </w:rPr>
      </w:pPr>
      <w:hyperlink w:anchor="_Toc391373123" w:history="1">
        <w:r w:rsidR="00D02AA9" w:rsidRPr="00A952B4">
          <w:rPr>
            <w:rStyle w:val="Hyperlink"/>
            <w:rFonts w:ascii="Calibri Light" w:eastAsia="SimSun" w:hAnsi="Calibri Light" w:cstheme="minorHAnsi"/>
            <w:noProof/>
          </w:rPr>
          <w:t xml:space="preserve">Lync Server 2013 Standard CAL </w:t>
        </w:r>
        <w:r w:rsidR="00D02AA9" w:rsidRPr="00A952B4">
          <w:rPr>
            <w:rStyle w:val="Hyperlink"/>
            <w:rFonts w:ascii="Calibri Light" w:eastAsia="SimSun" w:hAnsi="Calibri Light" w:cstheme="minorHAnsi" w:hint="eastAsia"/>
            <w:noProof/>
          </w:rPr>
          <w:t>（设备和用户）</w:t>
        </w:r>
        <w:r w:rsidR="00D02AA9">
          <w:rPr>
            <w:noProof/>
            <w:webHidden/>
          </w:rPr>
          <w:tab/>
        </w:r>
        <w:r w:rsidR="00D02AA9">
          <w:rPr>
            <w:noProof/>
            <w:webHidden/>
          </w:rPr>
          <w:fldChar w:fldCharType="begin"/>
        </w:r>
        <w:r w:rsidR="00D02AA9">
          <w:rPr>
            <w:noProof/>
            <w:webHidden/>
          </w:rPr>
          <w:instrText xml:space="preserve"> PAGEREF _Toc391373123 \h </w:instrText>
        </w:r>
        <w:r w:rsidR="00D02AA9">
          <w:rPr>
            <w:noProof/>
            <w:webHidden/>
          </w:rPr>
        </w:r>
        <w:r w:rsidR="00D02AA9">
          <w:rPr>
            <w:noProof/>
            <w:webHidden/>
          </w:rPr>
          <w:fldChar w:fldCharType="separate"/>
        </w:r>
        <w:r w:rsidR="00D02AA9">
          <w:rPr>
            <w:noProof/>
            <w:webHidden/>
          </w:rPr>
          <w:t>21</w:t>
        </w:r>
        <w:r w:rsidR="00D02AA9">
          <w:rPr>
            <w:noProof/>
            <w:webHidden/>
          </w:rPr>
          <w:fldChar w:fldCharType="end"/>
        </w:r>
      </w:hyperlink>
    </w:p>
    <w:p w14:paraId="20980301" w14:textId="77777777" w:rsidR="00D02AA9" w:rsidRDefault="00036DEF">
      <w:pPr>
        <w:pStyle w:val="TOC4"/>
        <w:tabs>
          <w:tab w:val="right" w:leader="dot" w:pos="5030"/>
        </w:tabs>
        <w:rPr>
          <w:smallCaps w:val="0"/>
          <w:noProof/>
          <w:sz w:val="22"/>
        </w:rPr>
      </w:pPr>
      <w:hyperlink w:anchor="_Toc391373124" w:history="1">
        <w:r w:rsidR="00D02AA9" w:rsidRPr="00A952B4">
          <w:rPr>
            <w:rStyle w:val="Hyperlink"/>
            <w:rFonts w:ascii="Calibri Light" w:eastAsiaTheme="majorEastAsia" w:hAnsi="Calibri Light" w:cstheme="minorHAnsi"/>
            <w:noProof/>
          </w:rPr>
          <w:t>Project Server</w:t>
        </w:r>
        <w:r w:rsidR="00D02AA9">
          <w:rPr>
            <w:noProof/>
            <w:webHidden/>
          </w:rPr>
          <w:tab/>
        </w:r>
        <w:r w:rsidR="00D02AA9">
          <w:rPr>
            <w:noProof/>
            <w:webHidden/>
          </w:rPr>
          <w:fldChar w:fldCharType="begin"/>
        </w:r>
        <w:r w:rsidR="00D02AA9">
          <w:rPr>
            <w:noProof/>
            <w:webHidden/>
          </w:rPr>
          <w:instrText xml:space="preserve"> PAGEREF _Toc391373124 \h </w:instrText>
        </w:r>
        <w:r w:rsidR="00D02AA9">
          <w:rPr>
            <w:noProof/>
            <w:webHidden/>
          </w:rPr>
        </w:r>
        <w:r w:rsidR="00D02AA9">
          <w:rPr>
            <w:noProof/>
            <w:webHidden/>
          </w:rPr>
          <w:fldChar w:fldCharType="separate"/>
        </w:r>
        <w:r w:rsidR="00D02AA9">
          <w:rPr>
            <w:noProof/>
            <w:webHidden/>
          </w:rPr>
          <w:t>22</w:t>
        </w:r>
        <w:r w:rsidR="00D02AA9">
          <w:rPr>
            <w:noProof/>
            <w:webHidden/>
          </w:rPr>
          <w:fldChar w:fldCharType="end"/>
        </w:r>
      </w:hyperlink>
    </w:p>
    <w:p w14:paraId="02B7F351" w14:textId="77777777" w:rsidR="00D02AA9" w:rsidRDefault="00036DEF">
      <w:pPr>
        <w:pStyle w:val="TOC6"/>
        <w:tabs>
          <w:tab w:val="right" w:leader="dot" w:pos="5030"/>
        </w:tabs>
        <w:rPr>
          <w:noProof/>
          <w:sz w:val="22"/>
        </w:rPr>
      </w:pPr>
      <w:hyperlink w:anchor="_Toc391373125" w:history="1">
        <w:r w:rsidR="00D02AA9" w:rsidRPr="00A952B4">
          <w:rPr>
            <w:rStyle w:val="Hyperlink"/>
            <w:rFonts w:ascii="Calibri Light" w:eastAsia="SimSun" w:hAnsi="Calibri Light" w:cstheme="minorHAnsi"/>
            <w:noProof/>
          </w:rPr>
          <w:t>Project Server 2013</w:t>
        </w:r>
        <w:r w:rsidR="00D02AA9">
          <w:rPr>
            <w:noProof/>
            <w:webHidden/>
          </w:rPr>
          <w:tab/>
        </w:r>
        <w:r w:rsidR="00D02AA9">
          <w:rPr>
            <w:noProof/>
            <w:webHidden/>
          </w:rPr>
          <w:fldChar w:fldCharType="begin"/>
        </w:r>
        <w:r w:rsidR="00D02AA9">
          <w:rPr>
            <w:noProof/>
            <w:webHidden/>
          </w:rPr>
          <w:instrText xml:space="preserve"> PAGEREF _Toc391373125 \h </w:instrText>
        </w:r>
        <w:r w:rsidR="00D02AA9">
          <w:rPr>
            <w:noProof/>
            <w:webHidden/>
          </w:rPr>
        </w:r>
        <w:r w:rsidR="00D02AA9">
          <w:rPr>
            <w:noProof/>
            <w:webHidden/>
          </w:rPr>
          <w:fldChar w:fldCharType="separate"/>
        </w:r>
        <w:r w:rsidR="00D02AA9">
          <w:rPr>
            <w:noProof/>
            <w:webHidden/>
          </w:rPr>
          <w:t>22</w:t>
        </w:r>
        <w:r w:rsidR="00D02AA9">
          <w:rPr>
            <w:noProof/>
            <w:webHidden/>
          </w:rPr>
          <w:fldChar w:fldCharType="end"/>
        </w:r>
      </w:hyperlink>
    </w:p>
    <w:p w14:paraId="65FE1582" w14:textId="77777777" w:rsidR="00D02AA9" w:rsidRDefault="00036DEF">
      <w:pPr>
        <w:pStyle w:val="TOC6"/>
        <w:tabs>
          <w:tab w:val="right" w:leader="dot" w:pos="5030"/>
        </w:tabs>
        <w:rPr>
          <w:noProof/>
          <w:sz w:val="22"/>
        </w:rPr>
      </w:pPr>
      <w:hyperlink w:anchor="_Toc391373126" w:history="1">
        <w:r w:rsidR="00D02AA9" w:rsidRPr="00A952B4">
          <w:rPr>
            <w:rStyle w:val="Hyperlink"/>
            <w:rFonts w:ascii="Calibri Light" w:eastAsia="SimSun" w:hAnsi="Calibri Light" w:cstheme="minorHAnsi"/>
            <w:noProof/>
          </w:rPr>
          <w:t>Project Server 2013 CAL</w:t>
        </w:r>
        <w:r w:rsidR="00D02AA9" w:rsidRPr="00A952B4">
          <w:rPr>
            <w:rStyle w:val="Hyperlink"/>
            <w:rFonts w:ascii="Calibri Light" w:eastAsia="SimSun" w:hAnsi="Calibri Light" w:cstheme="minorHAnsi" w:hint="eastAsia"/>
            <w:noProof/>
          </w:rPr>
          <w:t>（设备和用户）</w:t>
        </w:r>
        <w:r w:rsidR="00D02AA9">
          <w:rPr>
            <w:noProof/>
            <w:webHidden/>
          </w:rPr>
          <w:tab/>
        </w:r>
        <w:r w:rsidR="00D02AA9">
          <w:rPr>
            <w:noProof/>
            <w:webHidden/>
          </w:rPr>
          <w:fldChar w:fldCharType="begin"/>
        </w:r>
        <w:r w:rsidR="00D02AA9">
          <w:rPr>
            <w:noProof/>
            <w:webHidden/>
          </w:rPr>
          <w:instrText xml:space="preserve"> PAGEREF _Toc391373126 \h </w:instrText>
        </w:r>
        <w:r w:rsidR="00D02AA9">
          <w:rPr>
            <w:noProof/>
            <w:webHidden/>
          </w:rPr>
        </w:r>
        <w:r w:rsidR="00D02AA9">
          <w:rPr>
            <w:noProof/>
            <w:webHidden/>
          </w:rPr>
          <w:fldChar w:fldCharType="separate"/>
        </w:r>
        <w:r w:rsidR="00D02AA9">
          <w:rPr>
            <w:noProof/>
            <w:webHidden/>
          </w:rPr>
          <w:t>22</w:t>
        </w:r>
        <w:r w:rsidR="00D02AA9">
          <w:rPr>
            <w:noProof/>
            <w:webHidden/>
          </w:rPr>
          <w:fldChar w:fldCharType="end"/>
        </w:r>
      </w:hyperlink>
    </w:p>
    <w:p w14:paraId="5F8C0713" w14:textId="77777777" w:rsidR="00D02AA9" w:rsidRDefault="00036DEF">
      <w:pPr>
        <w:pStyle w:val="TOC4"/>
        <w:tabs>
          <w:tab w:val="right" w:leader="dot" w:pos="5030"/>
        </w:tabs>
        <w:rPr>
          <w:smallCaps w:val="0"/>
          <w:noProof/>
          <w:sz w:val="22"/>
        </w:rPr>
      </w:pPr>
      <w:hyperlink w:anchor="_Toc391373127" w:history="1">
        <w:r w:rsidR="00D02AA9" w:rsidRPr="00A952B4">
          <w:rPr>
            <w:rStyle w:val="Hyperlink"/>
            <w:rFonts w:ascii="Calibri Light" w:eastAsiaTheme="majorEastAsia" w:hAnsi="Calibri Light" w:cstheme="minorHAnsi"/>
            <w:noProof/>
          </w:rPr>
          <w:t>SharePoint</w:t>
        </w:r>
        <w:r w:rsidR="00D02AA9">
          <w:rPr>
            <w:noProof/>
            <w:webHidden/>
          </w:rPr>
          <w:tab/>
        </w:r>
        <w:r w:rsidR="00D02AA9">
          <w:rPr>
            <w:noProof/>
            <w:webHidden/>
          </w:rPr>
          <w:fldChar w:fldCharType="begin"/>
        </w:r>
        <w:r w:rsidR="00D02AA9">
          <w:rPr>
            <w:noProof/>
            <w:webHidden/>
          </w:rPr>
          <w:instrText xml:space="preserve"> PAGEREF _Toc391373127 \h </w:instrText>
        </w:r>
        <w:r w:rsidR="00D02AA9">
          <w:rPr>
            <w:noProof/>
            <w:webHidden/>
          </w:rPr>
        </w:r>
        <w:r w:rsidR="00D02AA9">
          <w:rPr>
            <w:noProof/>
            <w:webHidden/>
          </w:rPr>
          <w:fldChar w:fldCharType="separate"/>
        </w:r>
        <w:r w:rsidR="00D02AA9">
          <w:rPr>
            <w:noProof/>
            <w:webHidden/>
          </w:rPr>
          <w:t>22</w:t>
        </w:r>
        <w:r w:rsidR="00D02AA9">
          <w:rPr>
            <w:noProof/>
            <w:webHidden/>
          </w:rPr>
          <w:fldChar w:fldCharType="end"/>
        </w:r>
      </w:hyperlink>
    </w:p>
    <w:p w14:paraId="19F8557F" w14:textId="77777777" w:rsidR="00D02AA9" w:rsidRDefault="00036DEF">
      <w:pPr>
        <w:pStyle w:val="TOC6"/>
        <w:tabs>
          <w:tab w:val="right" w:leader="dot" w:pos="5030"/>
        </w:tabs>
        <w:rPr>
          <w:noProof/>
          <w:sz w:val="22"/>
        </w:rPr>
      </w:pPr>
      <w:hyperlink w:anchor="_Toc391373128" w:history="1">
        <w:r w:rsidR="00D02AA9" w:rsidRPr="00A952B4">
          <w:rPr>
            <w:rStyle w:val="Hyperlink"/>
            <w:rFonts w:ascii="Calibri Light" w:eastAsia="SimSun" w:hAnsi="Calibri Light" w:cstheme="minorHAnsi"/>
            <w:noProof/>
          </w:rPr>
          <w:t>Microsoft Office Audit and Control Management Server 2013</w:t>
        </w:r>
        <w:r w:rsidR="00D02AA9">
          <w:rPr>
            <w:noProof/>
            <w:webHidden/>
          </w:rPr>
          <w:tab/>
        </w:r>
        <w:r w:rsidR="00D02AA9">
          <w:rPr>
            <w:noProof/>
            <w:webHidden/>
          </w:rPr>
          <w:fldChar w:fldCharType="begin"/>
        </w:r>
        <w:r w:rsidR="00D02AA9">
          <w:rPr>
            <w:noProof/>
            <w:webHidden/>
          </w:rPr>
          <w:instrText xml:space="preserve"> PAGEREF _Toc391373128 \h </w:instrText>
        </w:r>
        <w:r w:rsidR="00D02AA9">
          <w:rPr>
            <w:noProof/>
            <w:webHidden/>
          </w:rPr>
        </w:r>
        <w:r w:rsidR="00D02AA9">
          <w:rPr>
            <w:noProof/>
            <w:webHidden/>
          </w:rPr>
          <w:fldChar w:fldCharType="separate"/>
        </w:r>
        <w:r w:rsidR="00D02AA9">
          <w:rPr>
            <w:noProof/>
            <w:webHidden/>
          </w:rPr>
          <w:t>22</w:t>
        </w:r>
        <w:r w:rsidR="00D02AA9">
          <w:rPr>
            <w:noProof/>
            <w:webHidden/>
          </w:rPr>
          <w:fldChar w:fldCharType="end"/>
        </w:r>
      </w:hyperlink>
    </w:p>
    <w:p w14:paraId="66F4AAB2" w14:textId="77777777" w:rsidR="00D02AA9" w:rsidRDefault="00036DEF">
      <w:pPr>
        <w:pStyle w:val="TOC6"/>
        <w:tabs>
          <w:tab w:val="right" w:leader="dot" w:pos="5030"/>
        </w:tabs>
        <w:rPr>
          <w:noProof/>
          <w:sz w:val="22"/>
        </w:rPr>
      </w:pPr>
      <w:hyperlink w:anchor="_Toc391373129" w:history="1">
        <w:r w:rsidR="00D02AA9" w:rsidRPr="00A952B4">
          <w:rPr>
            <w:rStyle w:val="Hyperlink"/>
            <w:rFonts w:ascii="Calibri Light" w:eastAsia="SimSun" w:hAnsi="Calibri Light" w:cstheme="minorHAnsi"/>
            <w:noProof/>
          </w:rPr>
          <w:t>SharePoint Server 2013</w:t>
        </w:r>
        <w:r w:rsidR="00D02AA9">
          <w:rPr>
            <w:noProof/>
            <w:webHidden/>
          </w:rPr>
          <w:tab/>
        </w:r>
        <w:r w:rsidR="00D02AA9">
          <w:rPr>
            <w:noProof/>
            <w:webHidden/>
          </w:rPr>
          <w:fldChar w:fldCharType="begin"/>
        </w:r>
        <w:r w:rsidR="00D02AA9">
          <w:rPr>
            <w:noProof/>
            <w:webHidden/>
          </w:rPr>
          <w:instrText xml:space="preserve"> PAGEREF _Toc391373129 \h </w:instrText>
        </w:r>
        <w:r w:rsidR="00D02AA9">
          <w:rPr>
            <w:noProof/>
            <w:webHidden/>
          </w:rPr>
        </w:r>
        <w:r w:rsidR="00D02AA9">
          <w:rPr>
            <w:noProof/>
            <w:webHidden/>
          </w:rPr>
          <w:fldChar w:fldCharType="separate"/>
        </w:r>
        <w:r w:rsidR="00D02AA9">
          <w:rPr>
            <w:noProof/>
            <w:webHidden/>
          </w:rPr>
          <w:t>22</w:t>
        </w:r>
        <w:r w:rsidR="00D02AA9">
          <w:rPr>
            <w:noProof/>
            <w:webHidden/>
          </w:rPr>
          <w:fldChar w:fldCharType="end"/>
        </w:r>
      </w:hyperlink>
    </w:p>
    <w:p w14:paraId="53456C65" w14:textId="77777777" w:rsidR="00D02AA9" w:rsidRDefault="00036DEF">
      <w:pPr>
        <w:pStyle w:val="TOC6"/>
        <w:tabs>
          <w:tab w:val="right" w:leader="dot" w:pos="5030"/>
        </w:tabs>
        <w:rPr>
          <w:noProof/>
          <w:sz w:val="22"/>
        </w:rPr>
      </w:pPr>
      <w:hyperlink w:anchor="_Toc391373130" w:history="1">
        <w:r w:rsidR="00D02AA9" w:rsidRPr="00A952B4">
          <w:rPr>
            <w:rStyle w:val="Hyperlink"/>
            <w:rFonts w:ascii="Calibri Light" w:eastAsia="SimSun" w:hAnsi="Calibri Light" w:cstheme="minorHAnsi"/>
            <w:noProof/>
          </w:rPr>
          <w:t xml:space="preserve">SharePoint Server 2013 Enterprise CAL </w:t>
        </w:r>
        <w:r w:rsidR="00D02AA9" w:rsidRPr="00A952B4">
          <w:rPr>
            <w:rStyle w:val="Hyperlink"/>
            <w:rFonts w:ascii="Calibri Light" w:eastAsia="SimSun" w:hAnsi="Calibri Light" w:cstheme="minorHAnsi" w:hint="eastAsia"/>
            <w:noProof/>
          </w:rPr>
          <w:t>（设备和用户）</w:t>
        </w:r>
        <w:r w:rsidR="00D02AA9">
          <w:rPr>
            <w:noProof/>
            <w:webHidden/>
          </w:rPr>
          <w:tab/>
        </w:r>
        <w:r w:rsidR="00D02AA9">
          <w:rPr>
            <w:noProof/>
            <w:webHidden/>
          </w:rPr>
          <w:fldChar w:fldCharType="begin"/>
        </w:r>
        <w:r w:rsidR="00D02AA9">
          <w:rPr>
            <w:noProof/>
            <w:webHidden/>
          </w:rPr>
          <w:instrText xml:space="preserve"> PAGEREF _Toc391373130 \h </w:instrText>
        </w:r>
        <w:r w:rsidR="00D02AA9">
          <w:rPr>
            <w:noProof/>
            <w:webHidden/>
          </w:rPr>
        </w:r>
        <w:r w:rsidR="00D02AA9">
          <w:rPr>
            <w:noProof/>
            <w:webHidden/>
          </w:rPr>
          <w:fldChar w:fldCharType="separate"/>
        </w:r>
        <w:r w:rsidR="00D02AA9">
          <w:rPr>
            <w:noProof/>
            <w:webHidden/>
          </w:rPr>
          <w:t>22</w:t>
        </w:r>
        <w:r w:rsidR="00D02AA9">
          <w:rPr>
            <w:noProof/>
            <w:webHidden/>
          </w:rPr>
          <w:fldChar w:fldCharType="end"/>
        </w:r>
      </w:hyperlink>
    </w:p>
    <w:p w14:paraId="295C3097" w14:textId="77777777" w:rsidR="00D02AA9" w:rsidRDefault="00036DEF">
      <w:pPr>
        <w:pStyle w:val="TOC6"/>
        <w:tabs>
          <w:tab w:val="right" w:leader="dot" w:pos="5030"/>
        </w:tabs>
        <w:rPr>
          <w:noProof/>
          <w:sz w:val="22"/>
        </w:rPr>
      </w:pPr>
      <w:hyperlink w:anchor="_Toc391373131" w:history="1">
        <w:r w:rsidR="00D02AA9" w:rsidRPr="00A952B4">
          <w:rPr>
            <w:rStyle w:val="Hyperlink"/>
            <w:rFonts w:ascii="Calibri Light" w:eastAsia="SimSun" w:hAnsi="Calibri Light" w:cstheme="minorHAnsi"/>
            <w:noProof/>
          </w:rPr>
          <w:t xml:space="preserve">SharePoint Server 2013 Standard CAL </w:t>
        </w:r>
        <w:r w:rsidR="00D02AA9" w:rsidRPr="00A952B4">
          <w:rPr>
            <w:rStyle w:val="Hyperlink"/>
            <w:rFonts w:ascii="Calibri Light" w:eastAsia="SimSun" w:hAnsi="Calibri Light" w:cstheme="minorHAnsi" w:hint="eastAsia"/>
            <w:noProof/>
          </w:rPr>
          <w:t>（设备和用户）</w:t>
        </w:r>
        <w:r w:rsidR="00D02AA9">
          <w:rPr>
            <w:noProof/>
            <w:webHidden/>
          </w:rPr>
          <w:tab/>
        </w:r>
        <w:r w:rsidR="00D02AA9">
          <w:rPr>
            <w:noProof/>
            <w:webHidden/>
          </w:rPr>
          <w:fldChar w:fldCharType="begin"/>
        </w:r>
        <w:r w:rsidR="00D02AA9">
          <w:rPr>
            <w:noProof/>
            <w:webHidden/>
          </w:rPr>
          <w:instrText xml:space="preserve"> PAGEREF _Toc391373131 \h </w:instrText>
        </w:r>
        <w:r w:rsidR="00D02AA9">
          <w:rPr>
            <w:noProof/>
            <w:webHidden/>
          </w:rPr>
        </w:r>
        <w:r w:rsidR="00D02AA9">
          <w:rPr>
            <w:noProof/>
            <w:webHidden/>
          </w:rPr>
          <w:fldChar w:fldCharType="separate"/>
        </w:r>
        <w:r w:rsidR="00D02AA9">
          <w:rPr>
            <w:noProof/>
            <w:webHidden/>
          </w:rPr>
          <w:t>22</w:t>
        </w:r>
        <w:r w:rsidR="00D02AA9">
          <w:rPr>
            <w:noProof/>
            <w:webHidden/>
          </w:rPr>
          <w:fldChar w:fldCharType="end"/>
        </w:r>
      </w:hyperlink>
    </w:p>
    <w:p w14:paraId="50C0D8C9" w14:textId="77777777" w:rsidR="00D02AA9" w:rsidRDefault="00036DEF">
      <w:pPr>
        <w:pStyle w:val="TOC3"/>
        <w:tabs>
          <w:tab w:val="right" w:leader="dot" w:pos="5030"/>
        </w:tabs>
        <w:rPr>
          <w:smallCaps w:val="0"/>
          <w:noProof/>
          <w:sz w:val="22"/>
        </w:rPr>
      </w:pPr>
      <w:hyperlink w:anchor="_Toc391373132" w:history="1">
        <w:r w:rsidR="00D02AA9" w:rsidRPr="00A952B4">
          <w:rPr>
            <w:rStyle w:val="Hyperlink"/>
            <w:rFonts w:eastAsiaTheme="majorEastAsia" w:cstheme="minorHAnsi" w:hint="eastAsia"/>
            <w:noProof/>
          </w:rPr>
          <w:t>租赁权</w:t>
        </w:r>
        <w:r w:rsidR="00D02AA9">
          <w:rPr>
            <w:noProof/>
            <w:webHidden/>
          </w:rPr>
          <w:tab/>
        </w:r>
        <w:r w:rsidR="00D02AA9">
          <w:rPr>
            <w:noProof/>
            <w:webHidden/>
          </w:rPr>
          <w:fldChar w:fldCharType="begin"/>
        </w:r>
        <w:r w:rsidR="00D02AA9">
          <w:rPr>
            <w:noProof/>
            <w:webHidden/>
          </w:rPr>
          <w:instrText xml:space="preserve"> PAGEREF _Toc391373132 \h </w:instrText>
        </w:r>
        <w:r w:rsidR="00D02AA9">
          <w:rPr>
            <w:noProof/>
            <w:webHidden/>
          </w:rPr>
        </w:r>
        <w:r w:rsidR="00D02AA9">
          <w:rPr>
            <w:noProof/>
            <w:webHidden/>
          </w:rPr>
          <w:fldChar w:fldCharType="separate"/>
        </w:r>
        <w:r w:rsidR="00D02AA9">
          <w:rPr>
            <w:noProof/>
            <w:webHidden/>
          </w:rPr>
          <w:t>23</w:t>
        </w:r>
        <w:r w:rsidR="00D02AA9">
          <w:rPr>
            <w:noProof/>
            <w:webHidden/>
          </w:rPr>
          <w:fldChar w:fldCharType="end"/>
        </w:r>
      </w:hyperlink>
    </w:p>
    <w:p w14:paraId="11497F3F" w14:textId="77777777" w:rsidR="00D02AA9" w:rsidRDefault="00036DEF">
      <w:pPr>
        <w:pStyle w:val="TOC5"/>
        <w:rPr>
          <w:rFonts w:eastAsiaTheme="minorEastAsia" w:cstheme="minorBidi"/>
          <w:sz w:val="22"/>
          <w:lang w:eastAsia="en-US"/>
        </w:rPr>
      </w:pPr>
      <w:hyperlink w:anchor="_Toc391373133" w:history="1">
        <w:r w:rsidR="00D02AA9" w:rsidRPr="00A952B4">
          <w:rPr>
            <w:rStyle w:val="Hyperlink"/>
            <w:rFonts w:ascii="Calibri Light" w:eastAsia="SimSun" w:hAnsi="Calibri Light"/>
          </w:rPr>
          <w:t xml:space="preserve">Office Professional Plus </w:t>
        </w:r>
        <w:r w:rsidR="00D02AA9" w:rsidRPr="00A952B4">
          <w:rPr>
            <w:rStyle w:val="Hyperlink"/>
            <w:rFonts w:ascii="Calibri Light" w:eastAsia="SimSun" w:hAnsi="Calibri Light" w:hint="eastAsia"/>
          </w:rPr>
          <w:t>的出租权利</w:t>
        </w:r>
        <w:r w:rsidR="00D02AA9">
          <w:rPr>
            <w:webHidden/>
          </w:rPr>
          <w:tab/>
        </w:r>
        <w:r w:rsidR="00D02AA9">
          <w:rPr>
            <w:webHidden/>
          </w:rPr>
          <w:fldChar w:fldCharType="begin"/>
        </w:r>
        <w:r w:rsidR="00D02AA9">
          <w:rPr>
            <w:webHidden/>
          </w:rPr>
          <w:instrText xml:space="preserve"> PAGEREF _Toc391373133 \h </w:instrText>
        </w:r>
        <w:r w:rsidR="00D02AA9">
          <w:rPr>
            <w:webHidden/>
          </w:rPr>
        </w:r>
        <w:r w:rsidR="00D02AA9">
          <w:rPr>
            <w:webHidden/>
          </w:rPr>
          <w:fldChar w:fldCharType="separate"/>
        </w:r>
        <w:r w:rsidR="00D02AA9">
          <w:rPr>
            <w:webHidden/>
          </w:rPr>
          <w:t>23</w:t>
        </w:r>
        <w:r w:rsidR="00D02AA9">
          <w:rPr>
            <w:webHidden/>
          </w:rPr>
          <w:fldChar w:fldCharType="end"/>
        </w:r>
      </w:hyperlink>
    </w:p>
    <w:p w14:paraId="4BA360C3" w14:textId="77777777" w:rsidR="00D02AA9" w:rsidRDefault="00036DEF">
      <w:pPr>
        <w:pStyle w:val="TOC5"/>
        <w:rPr>
          <w:rFonts w:eastAsiaTheme="minorEastAsia" w:cstheme="minorBidi"/>
          <w:sz w:val="22"/>
          <w:lang w:eastAsia="en-US"/>
        </w:rPr>
      </w:pPr>
      <w:hyperlink w:anchor="_Toc391373134" w:history="1">
        <w:r w:rsidR="00D02AA9" w:rsidRPr="00A952B4">
          <w:rPr>
            <w:rStyle w:val="Hyperlink"/>
            <w:rFonts w:ascii="Calibri Light" w:eastAsia="SimSun" w:hAnsi="Calibri Light"/>
          </w:rPr>
          <w:t xml:space="preserve">Office Standard </w:t>
        </w:r>
        <w:r w:rsidR="00D02AA9" w:rsidRPr="00A952B4">
          <w:rPr>
            <w:rStyle w:val="Hyperlink"/>
            <w:rFonts w:ascii="Calibri Light" w:eastAsia="SimSun" w:hAnsi="Calibri Light" w:hint="eastAsia"/>
          </w:rPr>
          <w:t>的出租权利</w:t>
        </w:r>
        <w:r w:rsidR="00D02AA9">
          <w:rPr>
            <w:webHidden/>
          </w:rPr>
          <w:tab/>
        </w:r>
        <w:r w:rsidR="00D02AA9">
          <w:rPr>
            <w:webHidden/>
          </w:rPr>
          <w:fldChar w:fldCharType="begin"/>
        </w:r>
        <w:r w:rsidR="00D02AA9">
          <w:rPr>
            <w:webHidden/>
          </w:rPr>
          <w:instrText xml:space="preserve"> PAGEREF _Toc391373134 \h </w:instrText>
        </w:r>
        <w:r w:rsidR="00D02AA9">
          <w:rPr>
            <w:webHidden/>
          </w:rPr>
        </w:r>
        <w:r w:rsidR="00D02AA9">
          <w:rPr>
            <w:webHidden/>
          </w:rPr>
          <w:fldChar w:fldCharType="separate"/>
        </w:r>
        <w:r w:rsidR="00D02AA9">
          <w:rPr>
            <w:webHidden/>
          </w:rPr>
          <w:t>23</w:t>
        </w:r>
        <w:r w:rsidR="00D02AA9">
          <w:rPr>
            <w:webHidden/>
          </w:rPr>
          <w:fldChar w:fldCharType="end"/>
        </w:r>
      </w:hyperlink>
    </w:p>
    <w:p w14:paraId="55C4009D" w14:textId="77777777" w:rsidR="00D02AA9" w:rsidRDefault="00036DEF">
      <w:pPr>
        <w:pStyle w:val="TOC5"/>
        <w:rPr>
          <w:rFonts w:eastAsiaTheme="minorEastAsia" w:cstheme="minorBidi"/>
          <w:sz w:val="22"/>
          <w:lang w:eastAsia="en-US"/>
        </w:rPr>
      </w:pPr>
      <w:hyperlink w:anchor="_Toc391373135" w:history="1">
        <w:r w:rsidR="00D02AA9" w:rsidRPr="00A952B4">
          <w:rPr>
            <w:rStyle w:val="Hyperlink"/>
            <w:rFonts w:ascii="Calibri Light" w:eastAsia="SimSun" w:hAnsi="Calibri Light"/>
          </w:rPr>
          <w:t xml:space="preserve">Windows </w:t>
        </w:r>
        <w:r w:rsidR="00D02AA9" w:rsidRPr="00A952B4">
          <w:rPr>
            <w:rStyle w:val="Hyperlink"/>
            <w:rFonts w:ascii="Calibri Light" w:eastAsia="SimSun" w:hAnsi="Calibri Light" w:hint="eastAsia"/>
          </w:rPr>
          <w:t>的出租权利</w:t>
        </w:r>
        <w:r w:rsidR="00D02AA9">
          <w:rPr>
            <w:webHidden/>
          </w:rPr>
          <w:tab/>
        </w:r>
        <w:r w:rsidR="00D02AA9">
          <w:rPr>
            <w:webHidden/>
          </w:rPr>
          <w:fldChar w:fldCharType="begin"/>
        </w:r>
        <w:r w:rsidR="00D02AA9">
          <w:rPr>
            <w:webHidden/>
          </w:rPr>
          <w:instrText xml:space="preserve"> PAGEREF _Toc391373135 \h </w:instrText>
        </w:r>
        <w:r w:rsidR="00D02AA9">
          <w:rPr>
            <w:webHidden/>
          </w:rPr>
        </w:r>
        <w:r w:rsidR="00D02AA9">
          <w:rPr>
            <w:webHidden/>
          </w:rPr>
          <w:fldChar w:fldCharType="separate"/>
        </w:r>
        <w:r w:rsidR="00D02AA9">
          <w:rPr>
            <w:webHidden/>
          </w:rPr>
          <w:t>23</w:t>
        </w:r>
        <w:r w:rsidR="00D02AA9">
          <w:rPr>
            <w:webHidden/>
          </w:rPr>
          <w:fldChar w:fldCharType="end"/>
        </w:r>
      </w:hyperlink>
    </w:p>
    <w:p w14:paraId="5B5876D4" w14:textId="77777777" w:rsidR="00D02AA9" w:rsidRDefault="00036DEF">
      <w:pPr>
        <w:pStyle w:val="TOC2"/>
        <w:rPr>
          <w:rFonts w:eastAsiaTheme="minorEastAsia" w:cstheme="minorBidi"/>
          <w:b w:val="0"/>
          <w:smallCaps w:val="0"/>
          <w:sz w:val="22"/>
          <w:lang w:eastAsia="en-US"/>
        </w:rPr>
      </w:pPr>
      <w:hyperlink w:anchor="_Toc391373136" w:history="1">
        <w:r w:rsidR="00D02AA9" w:rsidRPr="00A952B4">
          <w:rPr>
            <w:rStyle w:val="Hyperlink"/>
            <w:rFonts w:ascii="Calibri Light" w:hAnsi="Calibri Light"/>
          </w:rPr>
          <w:t>SQL</w:t>
        </w:r>
        <w:r w:rsidR="00D02AA9">
          <w:rPr>
            <w:webHidden/>
          </w:rPr>
          <w:tab/>
        </w:r>
        <w:r w:rsidR="00D02AA9">
          <w:rPr>
            <w:webHidden/>
          </w:rPr>
          <w:fldChar w:fldCharType="begin"/>
        </w:r>
        <w:r w:rsidR="00D02AA9">
          <w:rPr>
            <w:webHidden/>
          </w:rPr>
          <w:instrText xml:space="preserve"> PAGEREF _Toc391373136 \h </w:instrText>
        </w:r>
        <w:r w:rsidR="00D02AA9">
          <w:rPr>
            <w:webHidden/>
          </w:rPr>
        </w:r>
        <w:r w:rsidR="00D02AA9">
          <w:rPr>
            <w:webHidden/>
          </w:rPr>
          <w:fldChar w:fldCharType="separate"/>
        </w:r>
        <w:r w:rsidR="00D02AA9">
          <w:rPr>
            <w:webHidden/>
          </w:rPr>
          <w:t>24</w:t>
        </w:r>
        <w:r w:rsidR="00D02AA9">
          <w:rPr>
            <w:webHidden/>
          </w:rPr>
          <w:fldChar w:fldCharType="end"/>
        </w:r>
      </w:hyperlink>
    </w:p>
    <w:p w14:paraId="6BD37D27" w14:textId="77777777" w:rsidR="00D02AA9" w:rsidRDefault="00036DEF">
      <w:pPr>
        <w:pStyle w:val="TOC4"/>
        <w:tabs>
          <w:tab w:val="right" w:leader="dot" w:pos="5030"/>
        </w:tabs>
        <w:rPr>
          <w:smallCaps w:val="0"/>
          <w:noProof/>
          <w:sz w:val="22"/>
        </w:rPr>
      </w:pPr>
      <w:hyperlink w:anchor="_Toc391373137" w:history="1">
        <w:r w:rsidR="00D02AA9" w:rsidRPr="00A952B4">
          <w:rPr>
            <w:rStyle w:val="Hyperlink"/>
            <w:rFonts w:ascii="Calibri Light" w:eastAsiaTheme="majorEastAsia" w:hAnsi="Calibri Light" w:cstheme="minorHAnsi"/>
            <w:noProof/>
          </w:rPr>
          <w:t>Business Intelligence Appliance</w:t>
        </w:r>
        <w:r w:rsidR="00D02AA9">
          <w:rPr>
            <w:noProof/>
            <w:webHidden/>
          </w:rPr>
          <w:tab/>
        </w:r>
        <w:r w:rsidR="00D02AA9">
          <w:rPr>
            <w:noProof/>
            <w:webHidden/>
          </w:rPr>
          <w:fldChar w:fldCharType="begin"/>
        </w:r>
        <w:r w:rsidR="00D02AA9">
          <w:rPr>
            <w:noProof/>
            <w:webHidden/>
          </w:rPr>
          <w:instrText xml:space="preserve"> PAGEREF _Toc391373137 \h </w:instrText>
        </w:r>
        <w:r w:rsidR="00D02AA9">
          <w:rPr>
            <w:noProof/>
            <w:webHidden/>
          </w:rPr>
        </w:r>
        <w:r w:rsidR="00D02AA9">
          <w:rPr>
            <w:noProof/>
            <w:webHidden/>
          </w:rPr>
          <w:fldChar w:fldCharType="separate"/>
        </w:r>
        <w:r w:rsidR="00D02AA9">
          <w:rPr>
            <w:noProof/>
            <w:webHidden/>
          </w:rPr>
          <w:t>24</w:t>
        </w:r>
        <w:r w:rsidR="00D02AA9">
          <w:rPr>
            <w:noProof/>
            <w:webHidden/>
          </w:rPr>
          <w:fldChar w:fldCharType="end"/>
        </w:r>
      </w:hyperlink>
    </w:p>
    <w:p w14:paraId="2B752EB7" w14:textId="77777777" w:rsidR="00D02AA9" w:rsidRDefault="00036DEF">
      <w:pPr>
        <w:pStyle w:val="TOC6"/>
        <w:tabs>
          <w:tab w:val="right" w:leader="dot" w:pos="5030"/>
        </w:tabs>
        <w:rPr>
          <w:noProof/>
          <w:sz w:val="22"/>
        </w:rPr>
      </w:pPr>
      <w:hyperlink w:anchor="_Toc391373138" w:history="1">
        <w:r w:rsidR="00D02AA9" w:rsidRPr="00A952B4">
          <w:rPr>
            <w:rStyle w:val="Hyperlink"/>
            <w:rFonts w:ascii="Calibri Light" w:eastAsiaTheme="majorEastAsia" w:hAnsi="Calibri Light" w:cstheme="minorHAnsi"/>
            <w:noProof/>
          </w:rPr>
          <w:t>Business Intelligence Appliance 2012</w:t>
        </w:r>
        <w:r w:rsidR="00D02AA9">
          <w:rPr>
            <w:noProof/>
            <w:webHidden/>
          </w:rPr>
          <w:tab/>
        </w:r>
        <w:r w:rsidR="00D02AA9">
          <w:rPr>
            <w:noProof/>
            <w:webHidden/>
          </w:rPr>
          <w:fldChar w:fldCharType="begin"/>
        </w:r>
        <w:r w:rsidR="00D02AA9">
          <w:rPr>
            <w:noProof/>
            <w:webHidden/>
          </w:rPr>
          <w:instrText xml:space="preserve"> PAGEREF _Toc391373138 \h </w:instrText>
        </w:r>
        <w:r w:rsidR="00D02AA9">
          <w:rPr>
            <w:noProof/>
            <w:webHidden/>
          </w:rPr>
        </w:r>
        <w:r w:rsidR="00D02AA9">
          <w:rPr>
            <w:noProof/>
            <w:webHidden/>
          </w:rPr>
          <w:fldChar w:fldCharType="separate"/>
        </w:r>
        <w:r w:rsidR="00D02AA9">
          <w:rPr>
            <w:noProof/>
            <w:webHidden/>
          </w:rPr>
          <w:t>24</w:t>
        </w:r>
        <w:r w:rsidR="00D02AA9">
          <w:rPr>
            <w:noProof/>
            <w:webHidden/>
          </w:rPr>
          <w:fldChar w:fldCharType="end"/>
        </w:r>
      </w:hyperlink>
    </w:p>
    <w:p w14:paraId="498DEB89" w14:textId="77777777" w:rsidR="00D02AA9" w:rsidRDefault="00036DEF">
      <w:pPr>
        <w:pStyle w:val="TOC4"/>
        <w:tabs>
          <w:tab w:val="right" w:leader="dot" w:pos="5030"/>
        </w:tabs>
        <w:rPr>
          <w:smallCaps w:val="0"/>
          <w:noProof/>
          <w:sz w:val="22"/>
        </w:rPr>
      </w:pPr>
      <w:hyperlink w:anchor="_Toc391373139" w:history="1">
        <w:r w:rsidR="00D02AA9" w:rsidRPr="00A952B4">
          <w:rPr>
            <w:rStyle w:val="Hyperlink"/>
            <w:rFonts w:ascii="Calibri Light" w:eastAsiaTheme="majorEastAsia" w:hAnsi="Calibri Light" w:cstheme="minorHAnsi"/>
            <w:noProof/>
          </w:rPr>
          <w:t>SQL Server</w:t>
        </w:r>
        <w:r w:rsidR="00D02AA9">
          <w:rPr>
            <w:noProof/>
            <w:webHidden/>
          </w:rPr>
          <w:tab/>
        </w:r>
        <w:r w:rsidR="00D02AA9">
          <w:rPr>
            <w:noProof/>
            <w:webHidden/>
          </w:rPr>
          <w:fldChar w:fldCharType="begin"/>
        </w:r>
        <w:r w:rsidR="00D02AA9">
          <w:rPr>
            <w:noProof/>
            <w:webHidden/>
          </w:rPr>
          <w:instrText xml:space="preserve"> PAGEREF _Toc391373139 \h </w:instrText>
        </w:r>
        <w:r w:rsidR="00D02AA9">
          <w:rPr>
            <w:noProof/>
            <w:webHidden/>
          </w:rPr>
        </w:r>
        <w:r w:rsidR="00D02AA9">
          <w:rPr>
            <w:noProof/>
            <w:webHidden/>
          </w:rPr>
          <w:fldChar w:fldCharType="separate"/>
        </w:r>
        <w:r w:rsidR="00D02AA9">
          <w:rPr>
            <w:noProof/>
            <w:webHidden/>
          </w:rPr>
          <w:t>24</w:t>
        </w:r>
        <w:r w:rsidR="00D02AA9">
          <w:rPr>
            <w:noProof/>
            <w:webHidden/>
          </w:rPr>
          <w:fldChar w:fldCharType="end"/>
        </w:r>
      </w:hyperlink>
    </w:p>
    <w:p w14:paraId="6491C46E" w14:textId="77777777" w:rsidR="00D02AA9" w:rsidRDefault="00036DEF">
      <w:pPr>
        <w:pStyle w:val="TOC6"/>
        <w:tabs>
          <w:tab w:val="right" w:leader="dot" w:pos="5030"/>
        </w:tabs>
        <w:rPr>
          <w:noProof/>
          <w:sz w:val="22"/>
        </w:rPr>
      </w:pPr>
      <w:hyperlink w:anchor="_Toc391373140" w:history="1">
        <w:r w:rsidR="00D02AA9" w:rsidRPr="00A952B4">
          <w:rPr>
            <w:rStyle w:val="Hyperlink"/>
            <w:rFonts w:ascii="Calibri Light" w:eastAsia="SimSun" w:hAnsi="Calibri Light" w:cstheme="minorHAnsi"/>
            <w:noProof/>
          </w:rPr>
          <w:t>SQL Server 2014 Business Intelligence</w:t>
        </w:r>
        <w:r w:rsidR="00D02AA9">
          <w:rPr>
            <w:noProof/>
            <w:webHidden/>
          </w:rPr>
          <w:tab/>
        </w:r>
        <w:r w:rsidR="00D02AA9">
          <w:rPr>
            <w:noProof/>
            <w:webHidden/>
          </w:rPr>
          <w:fldChar w:fldCharType="begin"/>
        </w:r>
        <w:r w:rsidR="00D02AA9">
          <w:rPr>
            <w:noProof/>
            <w:webHidden/>
          </w:rPr>
          <w:instrText xml:space="preserve"> PAGEREF _Toc391373140 \h </w:instrText>
        </w:r>
        <w:r w:rsidR="00D02AA9">
          <w:rPr>
            <w:noProof/>
            <w:webHidden/>
          </w:rPr>
        </w:r>
        <w:r w:rsidR="00D02AA9">
          <w:rPr>
            <w:noProof/>
            <w:webHidden/>
          </w:rPr>
          <w:fldChar w:fldCharType="separate"/>
        </w:r>
        <w:r w:rsidR="00D02AA9">
          <w:rPr>
            <w:noProof/>
            <w:webHidden/>
          </w:rPr>
          <w:t>24</w:t>
        </w:r>
        <w:r w:rsidR="00D02AA9">
          <w:rPr>
            <w:noProof/>
            <w:webHidden/>
          </w:rPr>
          <w:fldChar w:fldCharType="end"/>
        </w:r>
      </w:hyperlink>
    </w:p>
    <w:p w14:paraId="47298BBF" w14:textId="77777777" w:rsidR="00D02AA9" w:rsidRDefault="00036DEF">
      <w:pPr>
        <w:pStyle w:val="TOC6"/>
        <w:tabs>
          <w:tab w:val="right" w:leader="dot" w:pos="5030"/>
        </w:tabs>
        <w:rPr>
          <w:noProof/>
          <w:sz w:val="22"/>
        </w:rPr>
      </w:pPr>
      <w:hyperlink w:anchor="_Toc391373141" w:history="1">
        <w:r w:rsidR="00D02AA9" w:rsidRPr="00A952B4">
          <w:rPr>
            <w:rStyle w:val="Hyperlink"/>
            <w:rFonts w:ascii="Calibri Light" w:eastAsia="SimSun" w:hAnsi="Calibri Light" w:cstheme="minorHAnsi"/>
            <w:noProof/>
          </w:rPr>
          <w:t>SQL Server 2014 CAL</w:t>
        </w:r>
        <w:r w:rsidR="00D02AA9" w:rsidRPr="00A952B4">
          <w:rPr>
            <w:rStyle w:val="Hyperlink"/>
            <w:rFonts w:ascii="Calibri Light" w:eastAsia="SimSun" w:hAnsi="Calibri Light" w:cstheme="minorHAnsi" w:hint="eastAsia"/>
            <w:noProof/>
          </w:rPr>
          <w:t>（设备和用户</w:t>
        </w:r>
        <w:r w:rsidR="00D02AA9" w:rsidRPr="00A952B4">
          <w:rPr>
            <w:rStyle w:val="Hyperlink"/>
            <w:rFonts w:ascii="Calibri Light" w:eastAsia="SimSun" w:hAnsi="Calibri Light" w:cstheme="minorHAnsi"/>
            <w:noProof/>
          </w:rPr>
          <w:t>)</w:t>
        </w:r>
        <w:r w:rsidR="00D02AA9">
          <w:rPr>
            <w:noProof/>
            <w:webHidden/>
          </w:rPr>
          <w:tab/>
        </w:r>
        <w:r w:rsidR="00D02AA9">
          <w:rPr>
            <w:noProof/>
            <w:webHidden/>
          </w:rPr>
          <w:fldChar w:fldCharType="begin"/>
        </w:r>
        <w:r w:rsidR="00D02AA9">
          <w:rPr>
            <w:noProof/>
            <w:webHidden/>
          </w:rPr>
          <w:instrText xml:space="preserve"> PAGEREF _Toc391373141 \h </w:instrText>
        </w:r>
        <w:r w:rsidR="00D02AA9">
          <w:rPr>
            <w:noProof/>
            <w:webHidden/>
          </w:rPr>
        </w:r>
        <w:r w:rsidR="00D02AA9">
          <w:rPr>
            <w:noProof/>
            <w:webHidden/>
          </w:rPr>
          <w:fldChar w:fldCharType="separate"/>
        </w:r>
        <w:r w:rsidR="00D02AA9">
          <w:rPr>
            <w:noProof/>
            <w:webHidden/>
          </w:rPr>
          <w:t>24</w:t>
        </w:r>
        <w:r w:rsidR="00D02AA9">
          <w:rPr>
            <w:noProof/>
            <w:webHidden/>
          </w:rPr>
          <w:fldChar w:fldCharType="end"/>
        </w:r>
      </w:hyperlink>
    </w:p>
    <w:p w14:paraId="1FE30BC9" w14:textId="77777777" w:rsidR="00D02AA9" w:rsidRDefault="00036DEF">
      <w:pPr>
        <w:pStyle w:val="TOC6"/>
        <w:tabs>
          <w:tab w:val="right" w:leader="dot" w:pos="5030"/>
        </w:tabs>
        <w:rPr>
          <w:noProof/>
          <w:sz w:val="22"/>
        </w:rPr>
      </w:pPr>
      <w:hyperlink w:anchor="_Toc391373142" w:history="1">
        <w:r w:rsidR="00D02AA9" w:rsidRPr="00A952B4">
          <w:rPr>
            <w:rStyle w:val="Hyperlink"/>
            <w:rFonts w:ascii="Calibri Light" w:eastAsia="SimSun" w:hAnsi="Calibri Light" w:cstheme="minorHAnsi"/>
            <w:noProof/>
          </w:rPr>
          <w:t>SQL Server 2014 Developer</w:t>
        </w:r>
        <w:r w:rsidR="00D02AA9">
          <w:rPr>
            <w:noProof/>
            <w:webHidden/>
          </w:rPr>
          <w:tab/>
        </w:r>
        <w:r w:rsidR="00D02AA9">
          <w:rPr>
            <w:noProof/>
            <w:webHidden/>
          </w:rPr>
          <w:fldChar w:fldCharType="begin"/>
        </w:r>
        <w:r w:rsidR="00D02AA9">
          <w:rPr>
            <w:noProof/>
            <w:webHidden/>
          </w:rPr>
          <w:instrText xml:space="preserve"> PAGEREF _Toc391373142 \h </w:instrText>
        </w:r>
        <w:r w:rsidR="00D02AA9">
          <w:rPr>
            <w:noProof/>
            <w:webHidden/>
          </w:rPr>
        </w:r>
        <w:r w:rsidR="00D02AA9">
          <w:rPr>
            <w:noProof/>
            <w:webHidden/>
          </w:rPr>
          <w:fldChar w:fldCharType="separate"/>
        </w:r>
        <w:r w:rsidR="00D02AA9">
          <w:rPr>
            <w:noProof/>
            <w:webHidden/>
          </w:rPr>
          <w:t>24</w:t>
        </w:r>
        <w:r w:rsidR="00D02AA9">
          <w:rPr>
            <w:noProof/>
            <w:webHidden/>
          </w:rPr>
          <w:fldChar w:fldCharType="end"/>
        </w:r>
      </w:hyperlink>
    </w:p>
    <w:p w14:paraId="6447D8FC" w14:textId="77777777" w:rsidR="00D02AA9" w:rsidRDefault="00036DEF">
      <w:pPr>
        <w:pStyle w:val="TOC6"/>
        <w:tabs>
          <w:tab w:val="right" w:leader="dot" w:pos="5030"/>
        </w:tabs>
        <w:rPr>
          <w:noProof/>
          <w:sz w:val="22"/>
        </w:rPr>
      </w:pPr>
      <w:hyperlink w:anchor="_Toc391373143" w:history="1">
        <w:r w:rsidR="00D02AA9" w:rsidRPr="00A952B4">
          <w:rPr>
            <w:rStyle w:val="Hyperlink"/>
            <w:rFonts w:ascii="Calibri Light" w:eastAsia="SimSun" w:hAnsi="Calibri Light" w:cstheme="minorHAnsi"/>
            <w:noProof/>
          </w:rPr>
          <w:t>SQL Server 2014 Enterprise</w:t>
        </w:r>
        <w:r w:rsidR="00D02AA9">
          <w:rPr>
            <w:noProof/>
            <w:webHidden/>
          </w:rPr>
          <w:tab/>
        </w:r>
        <w:r w:rsidR="00D02AA9">
          <w:rPr>
            <w:noProof/>
            <w:webHidden/>
          </w:rPr>
          <w:fldChar w:fldCharType="begin"/>
        </w:r>
        <w:r w:rsidR="00D02AA9">
          <w:rPr>
            <w:noProof/>
            <w:webHidden/>
          </w:rPr>
          <w:instrText xml:space="preserve"> PAGEREF _Toc391373143 \h </w:instrText>
        </w:r>
        <w:r w:rsidR="00D02AA9">
          <w:rPr>
            <w:noProof/>
            <w:webHidden/>
          </w:rPr>
        </w:r>
        <w:r w:rsidR="00D02AA9">
          <w:rPr>
            <w:noProof/>
            <w:webHidden/>
          </w:rPr>
          <w:fldChar w:fldCharType="separate"/>
        </w:r>
        <w:r w:rsidR="00D02AA9">
          <w:rPr>
            <w:noProof/>
            <w:webHidden/>
          </w:rPr>
          <w:t>24</w:t>
        </w:r>
        <w:r w:rsidR="00D02AA9">
          <w:rPr>
            <w:noProof/>
            <w:webHidden/>
          </w:rPr>
          <w:fldChar w:fldCharType="end"/>
        </w:r>
      </w:hyperlink>
    </w:p>
    <w:p w14:paraId="335C39E1" w14:textId="77777777" w:rsidR="00D02AA9" w:rsidRDefault="00036DEF">
      <w:pPr>
        <w:pStyle w:val="TOC6"/>
        <w:tabs>
          <w:tab w:val="right" w:leader="dot" w:pos="5030"/>
        </w:tabs>
        <w:rPr>
          <w:noProof/>
          <w:sz w:val="22"/>
        </w:rPr>
      </w:pPr>
      <w:hyperlink w:anchor="_Toc391373144" w:history="1">
        <w:r w:rsidR="00D02AA9" w:rsidRPr="00A952B4">
          <w:rPr>
            <w:rStyle w:val="Hyperlink"/>
            <w:rFonts w:ascii="Calibri Light" w:eastAsia="SimSun" w:hAnsi="Calibri Light" w:cstheme="minorHAnsi"/>
            <w:noProof/>
          </w:rPr>
          <w:t xml:space="preserve">SQL Server 2014 Enterprise Core </w:t>
        </w:r>
        <w:r w:rsidR="00D02AA9" w:rsidRPr="00A952B4">
          <w:rPr>
            <w:rStyle w:val="Hyperlink"/>
            <w:rFonts w:ascii="Calibri Light" w:eastAsia="SimSun" w:hAnsi="Calibri Light" w:cstheme="minorHAnsi" w:hint="eastAsia"/>
            <w:noProof/>
          </w:rPr>
          <w:t>（</w:t>
        </w:r>
        <w:r w:rsidR="00D02AA9" w:rsidRPr="00A952B4">
          <w:rPr>
            <w:rStyle w:val="Hyperlink"/>
            <w:rFonts w:ascii="Calibri Light" w:eastAsia="SimSun" w:hAnsi="Calibri Light" w:cstheme="minorHAnsi"/>
            <w:noProof/>
          </w:rPr>
          <w:t xml:space="preserve">2 </w:t>
        </w:r>
        <w:r w:rsidR="00D02AA9" w:rsidRPr="00A952B4">
          <w:rPr>
            <w:rStyle w:val="Hyperlink"/>
            <w:rFonts w:ascii="Calibri Light" w:eastAsia="SimSun" w:hAnsi="Calibri Light" w:cstheme="minorHAnsi" w:hint="eastAsia"/>
            <w:noProof/>
          </w:rPr>
          <w:t>个包内核许可</w:t>
        </w:r>
        <w:r w:rsidR="00D02AA9" w:rsidRPr="00A952B4">
          <w:rPr>
            <w:rStyle w:val="Hyperlink"/>
            <w:rFonts w:ascii="Calibri Light" w:eastAsia="SimSun" w:hAnsi="Calibri Light" w:cstheme="minorHAnsi"/>
            <w:noProof/>
          </w:rPr>
          <w:t>)</w:t>
        </w:r>
        <w:r w:rsidR="00D02AA9">
          <w:rPr>
            <w:noProof/>
            <w:webHidden/>
          </w:rPr>
          <w:tab/>
        </w:r>
        <w:r w:rsidR="00D02AA9">
          <w:rPr>
            <w:noProof/>
            <w:webHidden/>
          </w:rPr>
          <w:fldChar w:fldCharType="begin"/>
        </w:r>
        <w:r w:rsidR="00D02AA9">
          <w:rPr>
            <w:noProof/>
            <w:webHidden/>
          </w:rPr>
          <w:instrText xml:space="preserve"> PAGEREF _Toc391373144 \h </w:instrText>
        </w:r>
        <w:r w:rsidR="00D02AA9">
          <w:rPr>
            <w:noProof/>
            <w:webHidden/>
          </w:rPr>
        </w:r>
        <w:r w:rsidR="00D02AA9">
          <w:rPr>
            <w:noProof/>
            <w:webHidden/>
          </w:rPr>
          <w:fldChar w:fldCharType="separate"/>
        </w:r>
        <w:r w:rsidR="00D02AA9">
          <w:rPr>
            <w:noProof/>
            <w:webHidden/>
          </w:rPr>
          <w:t>24</w:t>
        </w:r>
        <w:r w:rsidR="00D02AA9">
          <w:rPr>
            <w:noProof/>
            <w:webHidden/>
          </w:rPr>
          <w:fldChar w:fldCharType="end"/>
        </w:r>
      </w:hyperlink>
    </w:p>
    <w:p w14:paraId="742529A7" w14:textId="77777777" w:rsidR="00D02AA9" w:rsidRDefault="00036DEF">
      <w:pPr>
        <w:pStyle w:val="TOC6"/>
        <w:tabs>
          <w:tab w:val="right" w:leader="dot" w:pos="5030"/>
        </w:tabs>
        <w:rPr>
          <w:noProof/>
          <w:sz w:val="22"/>
        </w:rPr>
      </w:pPr>
      <w:hyperlink w:anchor="_Toc391373145" w:history="1">
        <w:r w:rsidR="00D02AA9" w:rsidRPr="00A952B4">
          <w:rPr>
            <w:rStyle w:val="Hyperlink"/>
            <w:rFonts w:ascii="Calibri Light" w:eastAsia="SimSun" w:hAnsi="Calibri Light" w:cstheme="minorHAnsi"/>
            <w:noProof/>
          </w:rPr>
          <w:t>SQL Server 2012 Parallel Data Warehouse</w:t>
        </w:r>
        <w:r w:rsidR="00D02AA9">
          <w:rPr>
            <w:noProof/>
            <w:webHidden/>
          </w:rPr>
          <w:tab/>
        </w:r>
        <w:r w:rsidR="00D02AA9">
          <w:rPr>
            <w:noProof/>
            <w:webHidden/>
          </w:rPr>
          <w:fldChar w:fldCharType="begin"/>
        </w:r>
        <w:r w:rsidR="00D02AA9">
          <w:rPr>
            <w:noProof/>
            <w:webHidden/>
          </w:rPr>
          <w:instrText xml:space="preserve"> PAGEREF _Toc391373145 \h </w:instrText>
        </w:r>
        <w:r w:rsidR="00D02AA9">
          <w:rPr>
            <w:noProof/>
            <w:webHidden/>
          </w:rPr>
        </w:r>
        <w:r w:rsidR="00D02AA9">
          <w:rPr>
            <w:noProof/>
            <w:webHidden/>
          </w:rPr>
          <w:fldChar w:fldCharType="separate"/>
        </w:r>
        <w:r w:rsidR="00D02AA9">
          <w:rPr>
            <w:noProof/>
            <w:webHidden/>
          </w:rPr>
          <w:t>24</w:t>
        </w:r>
        <w:r w:rsidR="00D02AA9">
          <w:rPr>
            <w:noProof/>
            <w:webHidden/>
          </w:rPr>
          <w:fldChar w:fldCharType="end"/>
        </w:r>
      </w:hyperlink>
    </w:p>
    <w:p w14:paraId="50BBDF5B" w14:textId="77777777" w:rsidR="00D02AA9" w:rsidRDefault="00036DEF">
      <w:pPr>
        <w:pStyle w:val="TOC6"/>
        <w:tabs>
          <w:tab w:val="right" w:leader="dot" w:pos="5030"/>
        </w:tabs>
        <w:rPr>
          <w:noProof/>
          <w:sz w:val="22"/>
        </w:rPr>
      </w:pPr>
      <w:hyperlink w:anchor="_Toc391373146" w:history="1">
        <w:r w:rsidR="00D02AA9" w:rsidRPr="00A952B4">
          <w:rPr>
            <w:rStyle w:val="Hyperlink"/>
            <w:rFonts w:ascii="Calibri Light" w:eastAsia="SimSun" w:hAnsi="Calibri Light" w:cstheme="minorHAnsi"/>
            <w:noProof/>
          </w:rPr>
          <w:t>SQL Server 2012 Parallel Data Warehouse Developer</w:t>
        </w:r>
        <w:r w:rsidR="00D02AA9">
          <w:rPr>
            <w:noProof/>
            <w:webHidden/>
          </w:rPr>
          <w:tab/>
        </w:r>
        <w:r w:rsidR="00D02AA9">
          <w:rPr>
            <w:noProof/>
            <w:webHidden/>
          </w:rPr>
          <w:fldChar w:fldCharType="begin"/>
        </w:r>
        <w:r w:rsidR="00D02AA9">
          <w:rPr>
            <w:noProof/>
            <w:webHidden/>
          </w:rPr>
          <w:instrText xml:space="preserve"> PAGEREF _Toc391373146 \h </w:instrText>
        </w:r>
        <w:r w:rsidR="00D02AA9">
          <w:rPr>
            <w:noProof/>
            <w:webHidden/>
          </w:rPr>
        </w:r>
        <w:r w:rsidR="00D02AA9">
          <w:rPr>
            <w:noProof/>
            <w:webHidden/>
          </w:rPr>
          <w:fldChar w:fldCharType="separate"/>
        </w:r>
        <w:r w:rsidR="00D02AA9">
          <w:rPr>
            <w:noProof/>
            <w:webHidden/>
          </w:rPr>
          <w:t>24</w:t>
        </w:r>
        <w:r w:rsidR="00D02AA9">
          <w:rPr>
            <w:noProof/>
            <w:webHidden/>
          </w:rPr>
          <w:fldChar w:fldCharType="end"/>
        </w:r>
      </w:hyperlink>
    </w:p>
    <w:p w14:paraId="52749148" w14:textId="77777777" w:rsidR="00D02AA9" w:rsidRDefault="00036DEF">
      <w:pPr>
        <w:pStyle w:val="TOC6"/>
        <w:tabs>
          <w:tab w:val="right" w:leader="dot" w:pos="5030"/>
        </w:tabs>
        <w:rPr>
          <w:noProof/>
          <w:sz w:val="22"/>
        </w:rPr>
      </w:pPr>
      <w:hyperlink w:anchor="_Toc391373147" w:history="1">
        <w:r w:rsidR="00D02AA9" w:rsidRPr="00A952B4">
          <w:rPr>
            <w:rStyle w:val="Hyperlink"/>
            <w:rFonts w:ascii="Calibri Light" w:eastAsia="SimSun" w:hAnsi="Calibri Light" w:cstheme="minorHAnsi"/>
            <w:noProof/>
          </w:rPr>
          <w:t>SQL Server 2014 Standard</w:t>
        </w:r>
        <w:r w:rsidR="00D02AA9">
          <w:rPr>
            <w:noProof/>
            <w:webHidden/>
          </w:rPr>
          <w:tab/>
        </w:r>
        <w:r w:rsidR="00D02AA9">
          <w:rPr>
            <w:noProof/>
            <w:webHidden/>
          </w:rPr>
          <w:fldChar w:fldCharType="begin"/>
        </w:r>
        <w:r w:rsidR="00D02AA9">
          <w:rPr>
            <w:noProof/>
            <w:webHidden/>
          </w:rPr>
          <w:instrText xml:space="preserve"> PAGEREF _Toc391373147 \h </w:instrText>
        </w:r>
        <w:r w:rsidR="00D02AA9">
          <w:rPr>
            <w:noProof/>
            <w:webHidden/>
          </w:rPr>
        </w:r>
        <w:r w:rsidR="00D02AA9">
          <w:rPr>
            <w:noProof/>
            <w:webHidden/>
          </w:rPr>
          <w:fldChar w:fldCharType="separate"/>
        </w:r>
        <w:r w:rsidR="00D02AA9">
          <w:rPr>
            <w:noProof/>
            <w:webHidden/>
          </w:rPr>
          <w:t>24</w:t>
        </w:r>
        <w:r w:rsidR="00D02AA9">
          <w:rPr>
            <w:noProof/>
            <w:webHidden/>
          </w:rPr>
          <w:fldChar w:fldCharType="end"/>
        </w:r>
      </w:hyperlink>
    </w:p>
    <w:p w14:paraId="5CF64E39" w14:textId="77777777" w:rsidR="00D02AA9" w:rsidRDefault="00036DEF">
      <w:pPr>
        <w:pStyle w:val="TOC6"/>
        <w:tabs>
          <w:tab w:val="right" w:leader="dot" w:pos="5030"/>
        </w:tabs>
        <w:rPr>
          <w:noProof/>
          <w:sz w:val="22"/>
        </w:rPr>
      </w:pPr>
      <w:hyperlink w:anchor="_Toc391373148" w:history="1">
        <w:r w:rsidR="00D02AA9" w:rsidRPr="00A952B4">
          <w:rPr>
            <w:rStyle w:val="Hyperlink"/>
            <w:rFonts w:ascii="Calibri Light" w:eastAsia="SimSun" w:hAnsi="Calibri Light" w:cstheme="minorHAnsi"/>
            <w:noProof/>
          </w:rPr>
          <w:t xml:space="preserve">SQL Server 2014 Standard Core </w:t>
        </w:r>
        <w:r w:rsidR="00D02AA9" w:rsidRPr="00A952B4">
          <w:rPr>
            <w:rStyle w:val="Hyperlink"/>
            <w:rFonts w:ascii="Calibri Light" w:eastAsia="SimSun" w:hAnsi="Calibri Light" w:cstheme="minorHAnsi" w:hint="eastAsia"/>
            <w:noProof/>
          </w:rPr>
          <w:t>（</w:t>
        </w:r>
        <w:r w:rsidR="00D02AA9" w:rsidRPr="00A952B4">
          <w:rPr>
            <w:rStyle w:val="Hyperlink"/>
            <w:rFonts w:ascii="Calibri Light" w:eastAsia="SimSun" w:hAnsi="Calibri Light" w:cstheme="minorHAnsi"/>
            <w:noProof/>
          </w:rPr>
          <w:t xml:space="preserve">2 </w:t>
        </w:r>
        <w:r w:rsidR="00D02AA9" w:rsidRPr="00A952B4">
          <w:rPr>
            <w:rStyle w:val="Hyperlink"/>
            <w:rFonts w:ascii="Calibri Light" w:eastAsia="SimSun" w:hAnsi="Calibri Light" w:cstheme="minorHAnsi" w:hint="eastAsia"/>
            <w:noProof/>
          </w:rPr>
          <w:t>个包内核许可</w:t>
        </w:r>
        <w:r w:rsidR="00D02AA9" w:rsidRPr="00A952B4">
          <w:rPr>
            <w:rStyle w:val="Hyperlink"/>
            <w:rFonts w:ascii="Calibri Light" w:eastAsia="SimSun" w:hAnsi="Calibri Light" w:cstheme="minorHAnsi"/>
            <w:noProof/>
          </w:rPr>
          <w:t>)</w:t>
        </w:r>
        <w:r w:rsidR="00D02AA9">
          <w:rPr>
            <w:noProof/>
            <w:webHidden/>
          </w:rPr>
          <w:tab/>
        </w:r>
        <w:r w:rsidR="00D02AA9">
          <w:rPr>
            <w:noProof/>
            <w:webHidden/>
          </w:rPr>
          <w:fldChar w:fldCharType="begin"/>
        </w:r>
        <w:r w:rsidR="00D02AA9">
          <w:rPr>
            <w:noProof/>
            <w:webHidden/>
          </w:rPr>
          <w:instrText xml:space="preserve"> PAGEREF _Toc391373148 \h </w:instrText>
        </w:r>
        <w:r w:rsidR="00D02AA9">
          <w:rPr>
            <w:noProof/>
            <w:webHidden/>
          </w:rPr>
        </w:r>
        <w:r w:rsidR="00D02AA9">
          <w:rPr>
            <w:noProof/>
            <w:webHidden/>
          </w:rPr>
          <w:fldChar w:fldCharType="separate"/>
        </w:r>
        <w:r w:rsidR="00D02AA9">
          <w:rPr>
            <w:noProof/>
            <w:webHidden/>
          </w:rPr>
          <w:t>24</w:t>
        </w:r>
        <w:r w:rsidR="00D02AA9">
          <w:rPr>
            <w:noProof/>
            <w:webHidden/>
          </w:rPr>
          <w:fldChar w:fldCharType="end"/>
        </w:r>
      </w:hyperlink>
    </w:p>
    <w:p w14:paraId="7023BD17" w14:textId="77777777" w:rsidR="00D02AA9" w:rsidRDefault="00036DEF">
      <w:pPr>
        <w:pStyle w:val="TOC3"/>
        <w:tabs>
          <w:tab w:val="right" w:leader="dot" w:pos="5030"/>
        </w:tabs>
        <w:rPr>
          <w:smallCaps w:val="0"/>
          <w:noProof/>
          <w:sz w:val="22"/>
        </w:rPr>
      </w:pPr>
      <w:hyperlink w:anchor="_Toc391373149" w:history="1">
        <w:r w:rsidR="00D02AA9" w:rsidRPr="00A952B4">
          <w:rPr>
            <w:rStyle w:val="Hyperlink"/>
            <w:rFonts w:ascii="Calibri Light" w:eastAsiaTheme="majorEastAsia" w:hAnsi="Calibri Light" w:cstheme="minorHAnsi"/>
            <w:noProof/>
          </w:rPr>
          <w:t>Street and Trips</w:t>
        </w:r>
        <w:r w:rsidR="00D02AA9">
          <w:rPr>
            <w:noProof/>
            <w:webHidden/>
          </w:rPr>
          <w:tab/>
        </w:r>
        <w:r w:rsidR="00D02AA9">
          <w:rPr>
            <w:noProof/>
            <w:webHidden/>
          </w:rPr>
          <w:fldChar w:fldCharType="begin"/>
        </w:r>
        <w:r w:rsidR="00D02AA9">
          <w:rPr>
            <w:noProof/>
            <w:webHidden/>
          </w:rPr>
          <w:instrText xml:space="preserve"> PAGEREF _Toc391373149 \h </w:instrText>
        </w:r>
        <w:r w:rsidR="00D02AA9">
          <w:rPr>
            <w:noProof/>
            <w:webHidden/>
          </w:rPr>
        </w:r>
        <w:r w:rsidR="00D02AA9">
          <w:rPr>
            <w:noProof/>
            <w:webHidden/>
          </w:rPr>
          <w:fldChar w:fldCharType="separate"/>
        </w:r>
        <w:r w:rsidR="00D02AA9">
          <w:rPr>
            <w:noProof/>
            <w:webHidden/>
          </w:rPr>
          <w:t>26</w:t>
        </w:r>
        <w:r w:rsidR="00D02AA9">
          <w:rPr>
            <w:noProof/>
            <w:webHidden/>
          </w:rPr>
          <w:fldChar w:fldCharType="end"/>
        </w:r>
      </w:hyperlink>
    </w:p>
    <w:p w14:paraId="261A1A23" w14:textId="77777777" w:rsidR="00D02AA9" w:rsidRDefault="00036DEF">
      <w:pPr>
        <w:pStyle w:val="TOC5"/>
        <w:rPr>
          <w:rFonts w:eastAsiaTheme="minorEastAsia" w:cstheme="minorBidi"/>
          <w:sz w:val="22"/>
          <w:lang w:eastAsia="en-US"/>
        </w:rPr>
      </w:pPr>
      <w:hyperlink w:anchor="_Toc391373150" w:history="1">
        <w:r w:rsidR="00D02AA9" w:rsidRPr="00A952B4">
          <w:rPr>
            <w:rStyle w:val="Hyperlink"/>
            <w:rFonts w:ascii="Calibri Light" w:hAnsi="Calibri Light"/>
          </w:rPr>
          <w:t>Street and Trips 2013</w:t>
        </w:r>
        <w:r w:rsidR="00D02AA9">
          <w:rPr>
            <w:webHidden/>
          </w:rPr>
          <w:tab/>
        </w:r>
        <w:r w:rsidR="00D02AA9">
          <w:rPr>
            <w:webHidden/>
          </w:rPr>
          <w:fldChar w:fldCharType="begin"/>
        </w:r>
        <w:r w:rsidR="00D02AA9">
          <w:rPr>
            <w:webHidden/>
          </w:rPr>
          <w:instrText xml:space="preserve"> PAGEREF _Toc391373150 \h </w:instrText>
        </w:r>
        <w:r w:rsidR="00D02AA9">
          <w:rPr>
            <w:webHidden/>
          </w:rPr>
        </w:r>
        <w:r w:rsidR="00D02AA9">
          <w:rPr>
            <w:webHidden/>
          </w:rPr>
          <w:fldChar w:fldCharType="separate"/>
        </w:r>
        <w:r w:rsidR="00D02AA9">
          <w:rPr>
            <w:webHidden/>
          </w:rPr>
          <w:t>26</w:t>
        </w:r>
        <w:r w:rsidR="00D02AA9">
          <w:rPr>
            <w:webHidden/>
          </w:rPr>
          <w:fldChar w:fldCharType="end"/>
        </w:r>
      </w:hyperlink>
    </w:p>
    <w:p w14:paraId="52697114" w14:textId="77777777" w:rsidR="00D02AA9" w:rsidRDefault="00036DEF">
      <w:pPr>
        <w:pStyle w:val="TOC2"/>
        <w:rPr>
          <w:rFonts w:eastAsiaTheme="minorEastAsia" w:cstheme="minorBidi"/>
          <w:b w:val="0"/>
          <w:smallCaps w:val="0"/>
          <w:sz w:val="22"/>
          <w:lang w:eastAsia="en-US"/>
        </w:rPr>
      </w:pPr>
      <w:hyperlink w:anchor="_Toc391373151" w:history="1">
        <w:r w:rsidR="00D02AA9" w:rsidRPr="00A952B4">
          <w:rPr>
            <w:rStyle w:val="Hyperlink"/>
            <w:rFonts w:ascii="Calibri Light" w:hAnsi="Calibri Light"/>
          </w:rPr>
          <w:t>System Center</w:t>
        </w:r>
        <w:r w:rsidR="00D02AA9">
          <w:rPr>
            <w:webHidden/>
          </w:rPr>
          <w:tab/>
        </w:r>
        <w:r w:rsidR="00D02AA9">
          <w:rPr>
            <w:webHidden/>
          </w:rPr>
          <w:fldChar w:fldCharType="begin"/>
        </w:r>
        <w:r w:rsidR="00D02AA9">
          <w:rPr>
            <w:webHidden/>
          </w:rPr>
          <w:instrText xml:space="preserve"> PAGEREF _Toc391373151 \h </w:instrText>
        </w:r>
        <w:r w:rsidR="00D02AA9">
          <w:rPr>
            <w:webHidden/>
          </w:rPr>
        </w:r>
        <w:r w:rsidR="00D02AA9">
          <w:rPr>
            <w:webHidden/>
          </w:rPr>
          <w:fldChar w:fldCharType="separate"/>
        </w:r>
        <w:r w:rsidR="00D02AA9">
          <w:rPr>
            <w:webHidden/>
          </w:rPr>
          <w:t>26</w:t>
        </w:r>
        <w:r w:rsidR="00D02AA9">
          <w:rPr>
            <w:webHidden/>
          </w:rPr>
          <w:fldChar w:fldCharType="end"/>
        </w:r>
      </w:hyperlink>
    </w:p>
    <w:p w14:paraId="3223E73B" w14:textId="77777777" w:rsidR="00D02AA9" w:rsidRDefault="00036DEF">
      <w:pPr>
        <w:pStyle w:val="TOC4"/>
        <w:tabs>
          <w:tab w:val="right" w:leader="dot" w:pos="5030"/>
        </w:tabs>
        <w:rPr>
          <w:smallCaps w:val="0"/>
          <w:noProof/>
          <w:sz w:val="22"/>
        </w:rPr>
      </w:pPr>
      <w:hyperlink w:anchor="_Toc391373152" w:history="1">
        <w:r w:rsidR="00D02AA9" w:rsidRPr="00A952B4">
          <w:rPr>
            <w:rStyle w:val="Hyperlink"/>
            <w:rFonts w:ascii="Calibri Light" w:eastAsiaTheme="majorEastAsia" w:hAnsi="Calibri Light" w:cstheme="minorHAnsi"/>
            <w:noProof/>
          </w:rPr>
          <w:t>System Center Client Management Suite</w:t>
        </w:r>
        <w:r w:rsidR="00D02AA9">
          <w:rPr>
            <w:noProof/>
            <w:webHidden/>
          </w:rPr>
          <w:tab/>
        </w:r>
        <w:r w:rsidR="00D02AA9">
          <w:rPr>
            <w:noProof/>
            <w:webHidden/>
          </w:rPr>
          <w:fldChar w:fldCharType="begin"/>
        </w:r>
        <w:r w:rsidR="00D02AA9">
          <w:rPr>
            <w:noProof/>
            <w:webHidden/>
          </w:rPr>
          <w:instrText xml:space="preserve"> PAGEREF _Toc391373152 \h </w:instrText>
        </w:r>
        <w:r w:rsidR="00D02AA9">
          <w:rPr>
            <w:noProof/>
            <w:webHidden/>
          </w:rPr>
        </w:r>
        <w:r w:rsidR="00D02AA9">
          <w:rPr>
            <w:noProof/>
            <w:webHidden/>
          </w:rPr>
          <w:fldChar w:fldCharType="separate"/>
        </w:r>
        <w:r w:rsidR="00D02AA9">
          <w:rPr>
            <w:noProof/>
            <w:webHidden/>
          </w:rPr>
          <w:t>26</w:t>
        </w:r>
        <w:r w:rsidR="00D02AA9">
          <w:rPr>
            <w:noProof/>
            <w:webHidden/>
          </w:rPr>
          <w:fldChar w:fldCharType="end"/>
        </w:r>
      </w:hyperlink>
    </w:p>
    <w:p w14:paraId="266A898B" w14:textId="77777777" w:rsidR="00D02AA9" w:rsidRDefault="00036DEF">
      <w:pPr>
        <w:pStyle w:val="TOC6"/>
        <w:tabs>
          <w:tab w:val="right" w:leader="dot" w:pos="5030"/>
        </w:tabs>
        <w:rPr>
          <w:noProof/>
          <w:sz w:val="22"/>
        </w:rPr>
      </w:pPr>
      <w:hyperlink w:anchor="_Toc391373153" w:history="1">
        <w:r w:rsidR="00D02AA9" w:rsidRPr="00A952B4">
          <w:rPr>
            <w:rStyle w:val="Hyperlink"/>
            <w:rFonts w:ascii="Calibri Light" w:eastAsia="SimSun" w:hAnsi="Calibri Light" w:cstheme="minorHAnsi"/>
            <w:noProof/>
          </w:rPr>
          <w:t>System Center 2012 R2 Client Management Suite</w:t>
        </w:r>
        <w:r w:rsidR="00D02AA9" w:rsidRPr="00A952B4">
          <w:rPr>
            <w:rStyle w:val="Hyperlink"/>
            <w:rFonts w:ascii="Calibri Light" w:eastAsia="SimSun" w:hAnsi="Calibri Light" w:cstheme="minorHAnsi" w:hint="eastAsia"/>
            <w:noProof/>
          </w:rPr>
          <w:t>（客户端</w:t>
        </w:r>
        <w:r w:rsidR="00D02AA9" w:rsidRPr="00A952B4">
          <w:rPr>
            <w:rStyle w:val="Hyperlink"/>
            <w:rFonts w:ascii="Calibri Light" w:eastAsia="SimSun" w:hAnsi="Calibri Light" w:cstheme="minorHAnsi"/>
            <w:noProof/>
          </w:rPr>
          <w:t xml:space="preserve"> ML</w:t>
        </w:r>
        <w:r w:rsidR="00D02AA9" w:rsidRPr="00A952B4">
          <w:rPr>
            <w:rStyle w:val="Hyperlink"/>
            <w:rFonts w:ascii="Calibri Light" w:eastAsia="SimSun" w:hAnsi="Calibri Light" w:cstheme="minorHAnsi" w:hint="eastAsia"/>
            <w:noProof/>
          </w:rPr>
          <w:t>）（每</w:t>
        </w:r>
        <w:r w:rsidR="00D02AA9" w:rsidRPr="00A952B4">
          <w:rPr>
            <w:rStyle w:val="Hyperlink"/>
            <w:rFonts w:ascii="Calibri Light" w:eastAsia="SimSun" w:hAnsi="Calibri Light" w:cstheme="minorHAnsi"/>
            <w:noProof/>
          </w:rPr>
          <w:t xml:space="preserve"> OSE</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_Toc391373153 \h </w:instrText>
        </w:r>
        <w:r w:rsidR="00D02AA9">
          <w:rPr>
            <w:noProof/>
            <w:webHidden/>
          </w:rPr>
        </w:r>
        <w:r w:rsidR="00D02AA9">
          <w:rPr>
            <w:noProof/>
            <w:webHidden/>
          </w:rPr>
          <w:fldChar w:fldCharType="separate"/>
        </w:r>
        <w:r w:rsidR="00D02AA9">
          <w:rPr>
            <w:noProof/>
            <w:webHidden/>
          </w:rPr>
          <w:t>26</w:t>
        </w:r>
        <w:r w:rsidR="00D02AA9">
          <w:rPr>
            <w:noProof/>
            <w:webHidden/>
          </w:rPr>
          <w:fldChar w:fldCharType="end"/>
        </w:r>
      </w:hyperlink>
    </w:p>
    <w:p w14:paraId="602B5B6E" w14:textId="77777777" w:rsidR="00D02AA9" w:rsidRDefault="00036DEF">
      <w:pPr>
        <w:pStyle w:val="TOC6"/>
        <w:tabs>
          <w:tab w:val="right" w:leader="dot" w:pos="5030"/>
        </w:tabs>
        <w:rPr>
          <w:noProof/>
          <w:sz w:val="22"/>
        </w:rPr>
      </w:pPr>
      <w:hyperlink w:anchor="_Toc391373154" w:history="1">
        <w:r w:rsidR="00D02AA9" w:rsidRPr="00A952B4">
          <w:rPr>
            <w:rStyle w:val="Hyperlink"/>
            <w:rFonts w:ascii="Calibri Light" w:eastAsia="SimSun" w:hAnsi="Calibri Light" w:cstheme="minorHAnsi"/>
            <w:noProof/>
          </w:rPr>
          <w:t>System Center 2012 R2 Client Management Suite</w:t>
        </w:r>
        <w:r w:rsidR="00D02AA9" w:rsidRPr="00A952B4">
          <w:rPr>
            <w:rStyle w:val="Hyperlink"/>
            <w:rFonts w:ascii="Calibri Light" w:eastAsia="SimSun" w:hAnsi="Calibri Light" w:cstheme="minorHAnsi" w:hint="eastAsia"/>
            <w:noProof/>
          </w:rPr>
          <w:t>（客户端</w:t>
        </w:r>
        <w:r w:rsidR="00D02AA9" w:rsidRPr="00A952B4">
          <w:rPr>
            <w:rStyle w:val="Hyperlink"/>
            <w:rFonts w:ascii="Calibri Light" w:eastAsia="SimSun" w:hAnsi="Calibri Light" w:cstheme="minorHAnsi"/>
            <w:noProof/>
          </w:rPr>
          <w:t xml:space="preserve"> ML</w:t>
        </w:r>
        <w:r w:rsidR="00D02AA9" w:rsidRPr="00A952B4">
          <w:rPr>
            <w:rStyle w:val="Hyperlink"/>
            <w:rFonts w:ascii="Calibri Light" w:eastAsia="SimSun" w:hAnsi="Calibri Light" w:cstheme="minorHAnsi" w:hint="eastAsia"/>
            <w:noProof/>
          </w:rPr>
          <w:t>）（每用户）</w:t>
        </w:r>
        <w:r w:rsidR="00D02AA9">
          <w:rPr>
            <w:noProof/>
            <w:webHidden/>
          </w:rPr>
          <w:tab/>
        </w:r>
        <w:r w:rsidR="00D02AA9">
          <w:rPr>
            <w:noProof/>
            <w:webHidden/>
          </w:rPr>
          <w:fldChar w:fldCharType="begin"/>
        </w:r>
        <w:r w:rsidR="00D02AA9">
          <w:rPr>
            <w:noProof/>
            <w:webHidden/>
          </w:rPr>
          <w:instrText xml:space="preserve"> PAGEREF _Toc391373154 \h </w:instrText>
        </w:r>
        <w:r w:rsidR="00D02AA9">
          <w:rPr>
            <w:noProof/>
            <w:webHidden/>
          </w:rPr>
        </w:r>
        <w:r w:rsidR="00D02AA9">
          <w:rPr>
            <w:noProof/>
            <w:webHidden/>
          </w:rPr>
          <w:fldChar w:fldCharType="separate"/>
        </w:r>
        <w:r w:rsidR="00D02AA9">
          <w:rPr>
            <w:noProof/>
            <w:webHidden/>
          </w:rPr>
          <w:t>26</w:t>
        </w:r>
        <w:r w:rsidR="00D02AA9">
          <w:rPr>
            <w:noProof/>
            <w:webHidden/>
          </w:rPr>
          <w:fldChar w:fldCharType="end"/>
        </w:r>
      </w:hyperlink>
    </w:p>
    <w:p w14:paraId="7A5F852A" w14:textId="77777777" w:rsidR="00D02AA9" w:rsidRDefault="00036DEF">
      <w:pPr>
        <w:pStyle w:val="TOC4"/>
        <w:tabs>
          <w:tab w:val="right" w:leader="dot" w:pos="5030"/>
        </w:tabs>
        <w:rPr>
          <w:smallCaps w:val="0"/>
          <w:noProof/>
          <w:sz w:val="22"/>
        </w:rPr>
      </w:pPr>
      <w:hyperlink w:anchor="_Toc391373155" w:history="1">
        <w:r w:rsidR="00D02AA9" w:rsidRPr="00A952B4">
          <w:rPr>
            <w:rStyle w:val="Hyperlink"/>
            <w:rFonts w:ascii="Calibri Light" w:eastAsiaTheme="majorEastAsia" w:hAnsi="Calibri Light" w:cstheme="minorHAnsi"/>
            <w:noProof/>
          </w:rPr>
          <w:t>System Center Configuration Manager</w:t>
        </w:r>
        <w:r w:rsidR="00D02AA9">
          <w:rPr>
            <w:noProof/>
            <w:webHidden/>
          </w:rPr>
          <w:tab/>
        </w:r>
        <w:r w:rsidR="00D02AA9">
          <w:rPr>
            <w:noProof/>
            <w:webHidden/>
          </w:rPr>
          <w:fldChar w:fldCharType="begin"/>
        </w:r>
        <w:r w:rsidR="00D02AA9">
          <w:rPr>
            <w:noProof/>
            <w:webHidden/>
          </w:rPr>
          <w:instrText xml:space="preserve"> PAGEREF _Toc391373155 \h </w:instrText>
        </w:r>
        <w:r w:rsidR="00D02AA9">
          <w:rPr>
            <w:noProof/>
            <w:webHidden/>
          </w:rPr>
        </w:r>
        <w:r w:rsidR="00D02AA9">
          <w:rPr>
            <w:noProof/>
            <w:webHidden/>
          </w:rPr>
          <w:fldChar w:fldCharType="separate"/>
        </w:r>
        <w:r w:rsidR="00D02AA9">
          <w:rPr>
            <w:noProof/>
            <w:webHidden/>
          </w:rPr>
          <w:t>26</w:t>
        </w:r>
        <w:r w:rsidR="00D02AA9">
          <w:rPr>
            <w:noProof/>
            <w:webHidden/>
          </w:rPr>
          <w:fldChar w:fldCharType="end"/>
        </w:r>
      </w:hyperlink>
    </w:p>
    <w:p w14:paraId="3D84A647" w14:textId="77777777" w:rsidR="00D02AA9" w:rsidRDefault="00036DEF">
      <w:pPr>
        <w:pStyle w:val="TOC6"/>
        <w:tabs>
          <w:tab w:val="right" w:leader="dot" w:pos="5030"/>
        </w:tabs>
        <w:rPr>
          <w:noProof/>
          <w:sz w:val="22"/>
        </w:rPr>
      </w:pPr>
      <w:hyperlink w:anchor="_Toc391373156" w:history="1">
        <w:r w:rsidR="00D02AA9" w:rsidRPr="00A952B4">
          <w:rPr>
            <w:rStyle w:val="Hyperlink"/>
            <w:rFonts w:ascii="Calibri Light" w:eastAsia="SimSun" w:hAnsi="Calibri Light" w:cstheme="minorHAnsi"/>
            <w:noProof/>
          </w:rPr>
          <w:t xml:space="preserve">System Center Configuration Manager 2007 R3 Enterprise </w:t>
        </w:r>
        <w:r w:rsidR="00D02AA9" w:rsidRPr="00A952B4">
          <w:rPr>
            <w:rStyle w:val="Hyperlink"/>
            <w:rFonts w:ascii="Calibri Light" w:eastAsia="SimSun" w:hAnsi="Calibri Light" w:cstheme="minorHAnsi" w:hint="eastAsia"/>
            <w:noProof/>
          </w:rPr>
          <w:t>服务器管理许可</w:t>
        </w:r>
        <w:r w:rsidR="00D02AA9">
          <w:rPr>
            <w:noProof/>
            <w:webHidden/>
          </w:rPr>
          <w:tab/>
        </w:r>
        <w:r w:rsidR="00D02AA9">
          <w:rPr>
            <w:noProof/>
            <w:webHidden/>
          </w:rPr>
          <w:fldChar w:fldCharType="begin"/>
        </w:r>
        <w:r w:rsidR="00D02AA9">
          <w:rPr>
            <w:noProof/>
            <w:webHidden/>
          </w:rPr>
          <w:instrText xml:space="preserve"> PAGEREF _Toc391373156 \h </w:instrText>
        </w:r>
        <w:r w:rsidR="00D02AA9">
          <w:rPr>
            <w:noProof/>
            <w:webHidden/>
          </w:rPr>
        </w:r>
        <w:r w:rsidR="00D02AA9">
          <w:rPr>
            <w:noProof/>
            <w:webHidden/>
          </w:rPr>
          <w:fldChar w:fldCharType="separate"/>
        </w:r>
        <w:r w:rsidR="00D02AA9">
          <w:rPr>
            <w:noProof/>
            <w:webHidden/>
          </w:rPr>
          <w:t>26</w:t>
        </w:r>
        <w:r w:rsidR="00D02AA9">
          <w:rPr>
            <w:noProof/>
            <w:webHidden/>
          </w:rPr>
          <w:fldChar w:fldCharType="end"/>
        </w:r>
      </w:hyperlink>
    </w:p>
    <w:p w14:paraId="24EBBBC0" w14:textId="77777777" w:rsidR="00D02AA9" w:rsidRDefault="00036DEF">
      <w:pPr>
        <w:pStyle w:val="TOC6"/>
        <w:tabs>
          <w:tab w:val="right" w:leader="dot" w:pos="5030"/>
        </w:tabs>
        <w:rPr>
          <w:noProof/>
          <w:sz w:val="22"/>
        </w:rPr>
      </w:pPr>
      <w:hyperlink w:anchor="_Toc391373157" w:history="1">
        <w:r w:rsidR="00D02AA9" w:rsidRPr="00A952B4">
          <w:rPr>
            <w:rStyle w:val="Hyperlink"/>
            <w:rFonts w:ascii="Calibri Light" w:eastAsia="SimSun" w:hAnsi="Calibri Light" w:cstheme="minorHAnsi"/>
            <w:noProof/>
          </w:rPr>
          <w:t xml:space="preserve">System Center Configuration Manager 2007 R3 Standard </w:t>
        </w:r>
        <w:r w:rsidR="00D02AA9" w:rsidRPr="00A952B4">
          <w:rPr>
            <w:rStyle w:val="Hyperlink"/>
            <w:rFonts w:ascii="Calibri Light" w:eastAsia="SimSun" w:hAnsi="Calibri Light" w:cstheme="minorHAnsi" w:hint="eastAsia"/>
            <w:noProof/>
          </w:rPr>
          <w:t>服务器管理许可</w:t>
        </w:r>
        <w:r w:rsidR="00D02AA9" w:rsidRPr="00A952B4">
          <w:rPr>
            <w:rStyle w:val="Hyperlink"/>
            <w:rFonts w:ascii="Calibri Light" w:eastAsia="SimSun" w:hAnsi="Calibri Light" w:cstheme="minorHAnsi"/>
            <w:noProof/>
          </w:rPr>
          <w:t xml:space="preserve"> </w:t>
        </w:r>
        <w:r w:rsidR="00D02AA9" w:rsidRPr="00A952B4">
          <w:rPr>
            <w:rStyle w:val="Hyperlink"/>
            <w:rFonts w:ascii="Calibri Light" w:eastAsia="SimSun" w:hAnsi="Calibri Light" w:cstheme="minorHAnsi" w:hint="eastAsia"/>
            <w:noProof/>
          </w:rPr>
          <w:t>（</w:t>
        </w:r>
        <w:r w:rsidR="00D02AA9" w:rsidRPr="00A952B4">
          <w:rPr>
            <w:rStyle w:val="Hyperlink"/>
            <w:rFonts w:ascii="Calibri Light" w:eastAsia="SimSun" w:hAnsi="Calibri Light" w:cstheme="minorHAnsi"/>
            <w:noProof/>
          </w:rPr>
          <w:t xml:space="preserve">Standard </w:t>
        </w:r>
        <w:r w:rsidR="00D02AA9" w:rsidRPr="00A952B4">
          <w:rPr>
            <w:rStyle w:val="Hyperlink"/>
            <w:rFonts w:ascii="Calibri Light" w:eastAsia="SimSun" w:hAnsi="Calibri Light" w:cstheme="minorHAnsi" w:hint="eastAsia"/>
            <w:noProof/>
          </w:rPr>
          <w:t>服务器</w:t>
        </w:r>
        <w:r w:rsidR="00D02AA9" w:rsidRPr="00A952B4">
          <w:rPr>
            <w:rStyle w:val="Hyperlink"/>
            <w:rFonts w:ascii="Calibri Light" w:eastAsia="SimSun" w:hAnsi="Calibri Light" w:cstheme="minorHAnsi"/>
            <w:noProof/>
          </w:rPr>
          <w:t xml:space="preserve"> ML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_Toc391373157 \h </w:instrText>
        </w:r>
        <w:r w:rsidR="00D02AA9">
          <w:rPr>
            <w:noProof/>
            <w:webHidden/>
          </w:rPr>
        </w:r>
        <w:r w:rsidR="00D02AA9">
          <w:rPr>
            <w:noProof/>
            <w:webHidden/>
          </w:rPr>
          <w:fldChar w:fldCharType="separate"/>
        </w:r>
        <w:r w:rsidR="00D02AA9">
          <w:rPr>
            <w:noProof/>
            <w:webHidden/>
          </w:rPr>
          <w:t>26</w:t>
        </w:r>
        <w:r w:rsidR="00D02AA9">
          <w:rPr>
            <w:noProof/>
            <w:webHidden/>
          </w:rPr>
          <w:fldChar w:fldCharType="end"/>
        </w:r>
      </w:hyperlink>
    </w:p>
    <w:p w14:paraId="028E72F2" w14:textId="77777777" w:rsidR="00D02AA9" w:rsidRDefault="00036DEF">
      <w:pPr>
        <w:pStyle w:val="TOC6"/>
        <w:tabs>
          <w:tab w:val="right" w:leader="dot" w:pos="5030"/>
        </w:tabs>
        <w:rPr>
          <w:noProof/>
          <w:sz w:val="22"/>
        </w:rPr>
      </w:pPr>
      <w:hyperlink w:anchor="_Toc391373158" w:history="1">
        <w:r w:rsidR="00D02AA9" w:rsidRPr="00A952B4">
          <w:rPr>
            <w:rStyle w:val="Hyperlink"/>
            <w:rFonts w:ascii="Calibri Light" w:eastAsia="SimSun" w:hAnsi="Calibri Light" w:cstheme="minorHAnsi"/>
            <w:noProof/>
          </w:rPr>
          <w:t xml:space="preserve">System Center 2012 R2 Configuration Manager </w:t>
        </w:r>
        <w:r w:rsidR="00D02AA9" w:rsidRPr="00A952B4">
          <w:rPr>
            <w:rStyle w:val="Hyperlink"/>
            <w:rFonts w:ascii="Calibri Light" w:eastAsia="SimSun" w:hAnsi="Calibri Light" w:cstheme="minorHAnsi" w:hint="eastAsia"/>
            <w:noProof/>
          </w:rPr>
          <w:t>客户端管理许可（客户端</w:t>
        </w:r>
        <w:r w:rsidR="00D02AA9" w:rsidRPr="00A952B4">
          <w:rPr>
            <w:rStyle w:val="Hyperlink"/>
            <w:rFonts w:ascii="Calibri Light" w:eastAsia="SimSun" w:hAnsi="Calibri Light" w:cstheme="minorHAnsi"/>
            <w:noProof/>
          </w:rPr>
          <w:t xml:space="preserve"> ML</w:t>
        </w:r>
        <w:r w:rsidR="00D02AA9" w:rsidRPr="00A952B4">
          <w:rPr>
            <w:rStyle w:val="Hyperlink"/>
            <w:rFonts w:ascii="Calibri Light" w:eastAsia="SimSun" w:hAnsi="Calibri Light" w:cstheme="minorHAnsi" w:hint="eastAsia"/>
            <w:noProof/>
          </w:rPr>
          <w:t>）（仅限学生）</w:t>
        </w:r>
        <w:r w:rsidR="00D02AA9">
          <w:rPr>
            <w:noProof/>
            <w:webHidden/>
          </w:rPr>
          <w:tab/>
        </w:r>
        <w:r w:rsidR="00D02AA9">
          <w:rPr>
            <w:noProof/>
            <w:webHidden/>
          </w:rPr>
          <w:fldChar w:fldCharType="begin"/>
        </w:r>
        <w:r w:rsidR="00D02AA9">
          <w:rPr>
            <w:noProof/>
            <w:webHidden/>
          </w:rPr>
          <w:instrText xml:space="preserve"> PAGEREF _Toc391373158 \h </w:instrText>
        </w:r>
        <w:r w:rsidR="00D02AA9">
          <w:rPr>
            <w:noProof/>
            <w:webHidden/>
          </w:rPr>
        </w:r>
        <w:r w:rsidR="00D02AA9">
          <w:rPr>
            <w:noProof/>
            <w:webHidden/>
          </w:rPr>
          <w:fldChar w:fldCharType="separate"/>
        </w:r>
        <w:r w:rsidR="00D02AA9">
          <w:rPr>
            <w:noProof/>
            <w:webHidden/>
          </w:rPr>
          <w:t>26</w:t>
        </w:r>
        <w:r w:rsidR="00D02AA9">
          <w:rPr>
            <w:noProof/>
            <w:webHidden/>
          </w:rPr>
          <w:fldChar w:fldCharType="end"/>
        </w:r>
      </w:hyperlink>
    </w:p>
    <w:p w14:paraId="2DDC5840" w14:textId="77777777" w:rsidR="00D02AA9" w:rsidRDefault="00036DEF">
      <w:pPr>
        <w:pStyle w:val="TOC6"/>
        <w:tabs>
          <w:tab w:val="right" w:leader="dot" w:pos="5030"/>
        </w:tabs>
        <w:rPr>
          <w:noProof/>
          <w:sz w:val="22"/>
        </w:rPr>
      </w:pPr>
      <w:hyperlink w:anchor="_Toc391373159" w:history="1">
        <w:r w:rsidR="00D02AA9" w:rsidRPr="00A952B4">
          <w:rPr>
            <w:rStyle w:val="Hyperlink"/>
            <w:rFonts w:ascii="Calibri Light" w:eastAsia="SimSun" w:hAnsi="Calibri Light" w:cstheme="minorHAnsi"/>
            <w:noProof/>
          </w:rPr>
          <w:t xml:space="preserve">System Center 2012 R2 Configuration Manager </w:t>
        </w:r>
        <w:r w:rsidR="00D02AA9" w:rsidRPr="00A952B4">
          <w:rPr>
            <w:rStyle w:val="Hyperlink"/>
            <w:rFonts w:ascii="Calibri Light" w:eastAsia="SimSun" w:hAnsi="Calibri Light" w:cstheme="minorHAnsi" w:hint="eastAsia"/>
            <w:noProof/>
          </w:rPr>
          <w:t>客户端管理许可（每</w:t>
        </w:r>
        <w:r w:rsidR="00D02AA9" w:rsidRPr="00A952B4">
          <w:rPr>
            <w:rStyle w:val="Hyperlink"/>
            <w:rFonts w:ascii="Calibri Light" w:eastAsia="SimSun" w:hAnsi="Calibri Light" w:cstheme="minorHAnsi"/>
            <w:noProof/>
          </w:rPr>
          <w:t xml:space="preserve"> OSE</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_Toc391373159 \h </w:instrText>
        </w:r>
        <w:r w:rsidR="00D02AA9">
          <w:rPr>
            <w:noProof/>
            <w:webHidden/>
          </w:rPr>
        </w:r>
        <w:r w:rsidR="00D02AA9">
          <w:rPr>
            <w:noProof/>
            <w:webHidden/>
          </w:rPr>
          <w:fldChar w:fldCharType="separate"/>
        </w:r>
        <w:r w:rsidR="00D02AA9">
          <w:rPr>
            <w:noProof/>
            <w:webHidden/>
          </w:rPr>
          <w:t>26</w:t>
        </w:r>
        <w:r w:rsidR="00D02AA9">
          <w:rPr>
            <w:noProof/>
            <w:webHidden/>
          </w:rPr>
          <w:fldChar w:fldCharType="end"/>
        </w:r>
      </w:hyperlink>
    </w:p>
    <w:p w14:paraId="79325AC7" w14:textId="77777777" w:rsidR="00D02AA9" w:rsidRDefault="00036DEF">
      <w:pPr>
        <w:pStyle w:val="TOC6"/>
        <w:tabs>
          <w:tab w:val="right" w:leader="dot" w:pos="5030"/>
        </w:tabs>
        <w:rPr>
          <w:noProof/>
          <w:sz w:val="22"/>
        </w:rPr>
      </w:pPr>
      <w:hyperlink w:anchor="_Toc391373160" w:history="1">
        <w:r w:rsidR="00D02AA9" w:rsidRPr="00A952B4">
          <w:rPr>
            <w:rStyle w:val="Hyperlink"/>
            <w:rFonts w:ascii="Calibri Light" w:eastAsia="SimSun" w:hAnsi="Calibri Light" w:cstheme="minorHAnsi"/>
            <w:noProof/>
          </w:rPr>
          <w:t xml:space="preserve">System Center 2012 R2 Configuration Manager </w:t>
        </w:r>
        <w:r w:rsidR="00D02AA9" w:rsidRPr="00A952B4">
          <w:rPr>
            <w:rStyle w:val="Hyperlink"/>
            <w:rFonts w:ascii="Calibri Light" w:eastAsia="SimSun" w:hAnsi="Calibri Light" w:cstheme="minorHAnsi" w:hint="eastAsia"/>
            <w:noProof/>
          </w:rPr>
          <w:t>客户端管理许可（每用户）</w:t>
        </w:r>
        <w:r w:rsidR="00D02AA9">
          <w:rPr>
            <w:noProof/>
            <w:webHidden/>
          </w:rPr>
          <w:tab/>
        </w:r>
        <w:r w:rsidR="00D02AA9">
          <w:rPr>
            <w:noProof/>
            <w:webHidden/>
          </w:rPr>
          <w:fldChar w:fldCharType="begin"/>
        </w:r>
        <w:r w:rsidR="00D02AA9">
          <w:rPr>
            <w:noProof/>
            <w:webHidden/>
          </w:rPr>
          <w:instrText xml:space="preserve"> PAGEREF _Toc391373160 \h </w:instrText>
        </w:r>
        <w:r w:rsidR="00D02AA9">
          <w:rPr>
            <w:noProof/>
            <w:webHidden/>
          </w:rPr>
        </w:r>
        <w:r w:rsidR="00D02AA9">
          <w:rPr>
            <w:noProof/>
            <w:webHidden/>
          </w:rPr>
          <w:fldChar w:fldCharType="separate"/>
        </w:r>
        <w:r w:rsidR="00D02AA9">
          <w:rPr>
            <w:noProof/>
            <w:webHidden/>
          </w:rPr>
          <w:t>26</w:t>
        </w:r>
        <w:r w:rsidR="00D02AA9">
          <w:rPr>
            <w:noProof/>
            <w:webHidden/>
          </w:rPr>
          <w:fldChar w:fldCharType="end"/>
        </w:r>
      </w:hyperlink>
    </w:p>
    <w:p w14:paraId="1BD178BC" w14:textId="77777777" w:rsidR="00D02AA9" w:rsidRDefault="00036DEF">
      <w:pPr>
        <w:pStyle w:val="TOC4"/>
        <w:tabs>
          <w:tab w:val="right" w:leader="dot" w:pos="5030"/>
        </w:tabs>
        <w:rPr>
          <w:smallCaps w:val="0"/>
          <w:noProof/>
          <w:sz w:val="22"/>
        </w:rPr>
      </w:pPr>
      <w:hyperlink w:anchor="_Toc391373161" w:history="1">
        <w:r w:rsidR="00D02AA9" w:rsidRPr="00A952B4">
          <w:rPr>
            <w:rStyle w:val="Hyperlink"/>
            <w:rFonts w:ascii="Calibri Light" w:eastAsiaTheme="majorEastAsia" w:hAnsi="Calibri Light" w:cstheme="minorHAnsi"/>
            <w:noProof/>
          </w:rPr>
          <w:t>System Center Data Protection Manager</w:t>
        </w:r>
        <w:r w:rsidR="00D02AA9">
          <w:rPr>
            <w:noProof/>
            <w:webHidden/>
          </w:rPr>
          <w:tab/>
        </w:r>
        <w:r w:rsidR="00D02AA9">
          <w:rPr>
            <w:noProof/>
            <w:webHidden/>
          </w:rPr>
          <w:fldChar w:fldCharType="begin"/>
        </w:r>
        <w:r w:rsidR="00D02AA9">
          <w:rPr>
            <w:noProof/>
            <w:webHidden/>
          </w:rPr>
          <w:instrText xml:space="preserve"> PAGEREF _Toc391373161 \h </w:instrText>
        </w:r>
        <w:r w:rsidR="00D02AA9">
          <w:rPr>
            <w:noProof/>
            <w:webHidden/>
          </w:rPr>
        </w:r>
        <w:r w:rsidR="00D02AA9">
          <w:rPr>
            <w:noProof/>
            <w:webHidden/>
          </w:rPr>
          <w:fldChar w:fldCharType="separate"/>
        </w:r>
        <w:r w:rsidR="00D02AA9">
          <w:rPr>
            <w:noProof/>
            <w:webHidden/>
          </w:rPr>
          <w:t>27</w:t>
        </w:r>
        <w:r w:rsidR="00D02AA9">
          <w:rPr>
            <w:noProof/>
            <w:webHidden/>
          </w:rPr>
          <w:fldChar w:fldCharType="end"/>
        </w:r>
      </w:hyperlink>
    </w:p>
    <w:p w14:paraId="4E118243" w14:textId="77777777" w:rsidR="00D02AA9" w:rsidRDefault="00036DEF">
      <w:pPr>
        <w:pStyle w:val="TOC6"/>
        <w:tabs>
          <w:tab w:val="right" w:leader="dot" w:pos="5030"/>
        </w:tabs>
        <w:rPr>
          <w:noProof/>
          <w:sz w:val="22"/>
        </w:rPr>
      </w:pPr>
      <w:hyperlink w:anchor="_Toc391373162" w:history="1">
        <w:r w:rsidR="00D02AA9" w:rsidRPr="00A952B4">
          <w:rPr>
            <w:rStyle w:val="Hyperlink"/>
            <w:rFonts w:ascii="Calibri Light" w:eastAsia="SimSun" w:hAnsi="Calibri Light" w:cstheme="minorHAnsi"/>
            <w:noProof/>
          </w:rPr>
          <w:t xml:space="preserve">System Center Data Protection Manager 2010 Enterprise </w:t>
        </w:r>
        <w:r w:rsidR="00D02AA9" w:rsidRPr="00A952B4">
          <w:rPr>
            <w:rStyle w:val="Hyperlink"/>
            <w:rFonts w:ascii="Calibri Light" w:eastAsia="SimSun" w:hAnsi="Calibri Light" w:cstheme="minorHAnsi" w:hint="eastAsia"/>
            <w:noProof/>
          </w:rPr>
          <w:t>服务器管理许可</w:t>
        </w:r>
        <w:r w:rsidR="00D02AA9">
          <w:rPr>
            <w:noProof/>
            <w:webHidden/>
          </w:rPr>
          <w:tab/>
        </w:r>
        <w:r w:rsidR="00D02AA9">
          <w:rPr>
            <w:noProof/>
            <w:webHidden/>
          </w:rPr>
          <w:fldChar w:fldCharType="begin"/>
        </w:r>
        <w:r w:rsidR="00D02AA9">
          <w:rPr>
            <w:noProof/>
            <w:webHidden/>
          </w:rPr>
          <w:instrText xml:space="preserve"> PAGEREF _Toc391373162 \h </w:instrText>
        </w:r>
        <w:r w:rsidR="00D02AA9">
          <w:rPr>
            <w:noProof/>
            <w:webHidden/>
          </w:rPr>
        </w:r>
        <w:r w:rsidR="00D02AA9">
          <w:rPr>
            <w:noProof/>
            <w:webHidden/>
          </w:rPr>
          <w:fldChar w:fldCharType="separate"/>
        </w:r>
        <w:r w:rsidR="00D02AA9">
          <w:rPr>
            <w:noProof/>
            <w:webHidden/>
          </w:rPr>
          <w:t>27</w:t>
        </w:r>
        <w:r w:rsidR="00D02AA9">
          <w:rPr>
            <w:noProof/>
            <w:webHidden/>
          </w:rPr>
          <w:fldChar w:fldCharType="end"/>
        </w:r>
      </w:hyperlink>
    </w:p>
    <w:p w14:paraId="10BF2680" w14:textId="77777777" w:rsidR="00D02AA9" w:rsidRDefault="00036DEF">
      <w:pPr>
        <w:pStyle w:val="TOC6"/>
        <w:tabs>
          <w:tab w:val="right" w:leader="dot" w:pos="5030"/>
        </w:tabs>
        <w:rPr>
          <w:noProof/>
          <w:sz w:val="22"/>
        </w:rPr>
      </w:pPr>
      <w:hyperlink w:anchor="_Toc391373163" w:history="1">
        <w:r w:rsidR="00D02AA9" w:rsidRPr="00A952B4">
          <w:rPr>
            <w:rStyle w:val="Hyperlink"/>
            <w:rFonts w:ascii="Calibri Light" w:eastAsia="SimSun" w:hAnsi="Calibri Light" w:cstheme="minorHAnsi"/>
            <w:noProof/>
          </w:rPr>
          <w:t xml:space="preserve">System Center Data Protection Manager 2010 Standard </w:t>
        </w:r>
        <w:r w:rsidR="00D02AA9" w:rsidRPr="00A952B4">
          <w:rPr>
            <w:rStyle w:val="Hyperlink"/>
            <w:rFonts w:ascii="Calibri Light" w:eastAsia="SimSun" w:hAnsi="Calibri Light" w:cstheme="minorHAnsi" w:hint="eastAsia"/>
            <w:noProof/>
          </w:rPr>
          <w:t>服务器管理许可</w:t>
        </w:r>
        <w:r w:rsidR="00D02AA9">
          <w:rPr>
            <w:noProof/>
            <w:webHidden/>
          </w:rPr>
          <w:tab/>
        </w:r>
        <w:r w:rsidR="00D02AA9">
          <w:rPr>
            <w:noProof/>
            <w:webHidden/>
          </w:rPr>
          <w:fldChar w:fldCharType="begin"/>
        </w:r>
        <w:r w:rsidR="00D02AA9">
          <w:rPr>
            <w:noProof/>
            <w:webHidden/>
          </w:rPr>
          <w:instrText xml:space="preserve"> PAGEREF _Toc391373163 \h </w:instrText>
        </w:r>
        <w:r w:rsidR="00D02AA9">
          <w:rPr>
            <w:noProof/>
            <w:webHidden/>
          </w:rPr>
        </w:r>
        <w:r w:rsidR="00D02AA9">
          <w:rPr>
            <w:noProof/>
            <w:webHidden/>
          </w:rPr>
          <w:fldChar w:fldCharType="separate"/>
        </w:r>
        <w:r w:rsidR="00D02AA9">
          <w:rPr>
            <w:noProof/>
            <w:webHidden/>
          </w:rPr>
          <w:t>27</w:t>
        </w:r>
        <w:r w:rsidR="00D02AA9">
          <w:rPr>
            <w:noProof/>
            <w:webHidden/>
          </w:rPr>
          <w:fldChar w:fldCharType="end"/>
        </w:r>
      </w:hyperlink>
    </w:p>
    <w:p w14:paraId="1034AE08" w14:textId="77777777" w:rsidR="00D02AA9" w:rsidRDefault="00036DEF">
      <w:pPr>
        <w:pStyle w:val="TOC4"/>
        <w:tabs>
          <w:tab w:val="right" w:leader="dot" w:pos="5030"/>
        </w:tabs>
        <w:rPr>
          <w:smallCaps w:val="0"/>
          <w:noProof/>
          <w:sz w:val="22"/>
        </w:rPr>
      </w:pPr>
      <w:hyperlink w:anchor="_Toc391373164" w:history="1">
        <w:r w:rsidR="00D02AA9" w:rsidRPr="00A952B4">
          <w:rPr>
            <w:rStyle w:val="Hyperlink"/>
            <w:rFonts w:ascii="Calibri Light" w:eastAsiaTheme="majorEastAsia" w:hAnsi="Calibri Light" w:cstheme="minorHAnsi"/>
            <w:noProof/>
          </w:rPr>
          <w:t>System Center Operations Manager</w:t>
        </w:r>
        <w:r w:rsidR="00D02AA9">
          <w:rPr>
            <w:noProof/>
            <w:webHidden/>
          </w:rPr>
          <w:tab/>
        </w:r>
        <w:r w:rsidR="00D02AA9">
          <w:rPr>
            <w:noProof/>
            <w:webHidden/>
          </w:rPr>
          <w:fldChar w:fldCharType="begin"/>
        </w:r>
        <w:r w:rsidR="00D02AA9">
          <w:rPr>
            <w:noProof/>
            <w:webHidden/>
          </w:rPr>
          <w:instrText xml:space="preserve"> PAGEREF _Toc391373164 \h </w:instrText>
        </w:r>
        <w:r w:rsidR="00D02AA9">
          <w:rPr>
            <w:noProof/>
            <w:webHidden/>
          </w:rPr>
        </w:r>
        <w:r w:rsidR="00D02AA9">
          <w:rPr>
            <w:noProof/>
            <w:webHidden/>
          </w:rPr>
          <w:fldChar w:fldCharType="separate"/>
        </w:r>
        <w:r w:rsidR="00D02AA9">
          <w:rPr>
            <w:noProof/>
            <w:webHidden/>
          </w:rPr>
          <w:t>27</w:t>
        </w:r>
        <w:r w:rsidR="00D02AA9">
          <w:rPr>
            <w:noProof/>
            <w:webHidden/>
          </w:rPr>
          <w:fldChar w:fldCharType="end"/>
        </w:r>
      </w:hyperlink>
    </w:p>
    <w:p w14:paraId="50051EDB" w14:textId="77777777" w:rsidR="00D02AA9" w:rsidRDefault="00036DEF">
      <w:pPr>
        <w:pStyle w:val="TOC6"/>
        <w:tabs>
          <w:tab w:val="right" w:leader="dot" w:pos="5030"/>
        </w:tabs>
        <w:rPr>
          <w:noProof/>
          <w:sz w:val="22"/>
        </w:rPr>
      </w:pPr>
      <w:hyperlink w:anchor="_Toc391373165" w:history="1">
        <w:r w:rsidR="00D02AA9" w:rsidRPr="00A952B4">
          <w:rPr>
            <w:rStyle w:val="Hyperlink"/>
            <w:rFonts w:ascii="Calibri Light" w:eastAsia="SimSun" w:hAnsi="Calibri Light" w:cstheme="minorHAnsi"/>
            <w:noProof/>
          </w:rPr>
          <w:t xml:space="preserve">System Center Operations Manager 2007 R2 Enterprise </w:t>
        </w:r>
        <w:r w:rsidR="00D02AA9" w:rsidRPr="00A952B4">
          <w:rPr>
            <w:rStyle w:val="Hyperlink"/>
            <w:rFonts w:ascii="Calibri Light" w:eastAsia="SimSun" w:hAnsi="Calibri Light" w:cstheme="minorHAnsi" w:hint="eastAsia"/>
            <w:noProof/>
          </w:rPr>
          <w:t>服务器管理许可</w:t>
        </w:r>
        <w:r w:rsidR="00D02AA9">
          <w:rPr>
            <w:noProof/>
            <w:webHidden/>
          </w:rPr>
          <w:tab/>
        </w:r>
        <w:r w:rsidR="00D02AA9">
          <w:rPr>
            <w:noProof/>
            <w:webHidden/>
          </w:rPr>
          <w:fldChar w:fldCharType="begin"/>
        </w:r>
        <w:r w:rsidR="00D02AA9">
          <w:rPr>
            <w:noProof/>
            <w:webHidden/>
          </w:rPr>
          <w:instrText xml:space="preserve"> PAGEREF _Toc391373165 \h </w:instrText>
        </w:r>
        <w:r w:rsidR="00D02AA9">
          <w:rPr>
            <w:noProof/>
            <w:webHidden/>
          </w:rPr>
        </w:r>
        <w:r w:rsidR="00D02AA9">
          <w:rPr>
            <w:noProof/>
            <w:webHidden/>
          </w:rPr>
          <w:fldChar w:fldCharType="separate"/>
        </w:r>
        <w:r w:rsidR="00D02AA9">
          <w:rPr>
            <w:noProof/>
            <w:webHidden/>
          </w:rPr>
          <w:t>27</w:t>
        </w:r>
        <w:r w:rsidR="00D02AA9">
          <w:rPr>
            <w:noProof/>
            <w:webHidden/>
          </w:rPr>
          <w:fldChar w:fldCharType="end"/>
        </w:r>
      </w:hyperlink>
    </w:p>
    <w:p w14:paraId="6F7D8901" w14:textId="77777777" w:rsidR="00D02AA9" w:rsidRDefault="00036DEF">
      <w:pPr>
        <w:pStyle w:val="TOC6"/>
        <w:tabs>
          <w:tab w:val="right" w:leader="dot" w:pos="5030"/>
        </w:tabs>
        <w:rPr>
          <w:noProof/>
          <w:sz w:val="22"/>
        </w:rPr>
      </w:pPr>
      <w:hyperlink w:anchor="_Toc391373166" w:history="1">
        <w:r w:rsidR="00D02AA9" w:rsidRPr="00A952B4">
          <w:rPr>
            <w:rStyle w:val="Hyperlink"/>
            <w:rFonts w:ascii="Calibri Light" w:eastAsia="SimSun" w:hAnsi="Calibri Light" w:cstheme="minorHAnsi"/>
            <w:noProof/>
          </w:rPr>
          <w:t xml:space="preserve">System Center Operations Manager 2007 R2 Standard </w:t>
        </w:r>
        <w:r w:rsidR="00D02AA9" w:rsidRPr="00A952B4">
          <w:rPr>
            <w:rStyle w:val="Hyperlink"/>
            <w:rFonts w:ascii="Calibri Light" w:eastAsia="SimSun" w:hAnsi="Calibri Light" w:cstheme="minorHAnsi" w:hint="eastAsia"/>
            <w:noProof/>
          </w:rPr>
          <w:t>服务器管理许可</w:t>
        </w:r>
        <w:r w:rsidR="00D02AA9">
          <w:rPr>
            <w:noProof/>
            <w:webHidden/>
          </w:rPr>
          <w:tab/>
        </w:r>
        <w:r w:rsidR="00D02AA9">
          <w:rPr>
            <w:noProof/>
            <w:webHidden/>
          </w:rPr>
          <w:fldChar w:fldCharType="begin"/>
        </w:r>
        <w:r w:rsidR="00D02AA9">
          <w:rPr>
            <w:noProof/>
            <w:webHidden/>
          </w:rPr>
          <w:instrText xml:space="preserve"> PAGEREF _Toc391373166 \h </w:instrText>
        </w:r>
        <w:r w:rsidR="00D02AA9">
          <w:rPr>
            <w:noProof/>
            <w:webHidden/>
          </w:rPr>
        </w:r>
        <w:r w:rsidR="00D02AA9">
          <w:rPr>
            <w:noProof/>
            <w:webHidden/>
          </w:rPr>
          <w:fldChar w:fldCharType="separate"/>
        </w:r>
        <w:r w:rsidR="00D02AA9">
          <w:rPr>
            <w:noProof/>
            <w:webHidden/>
          </w:rPr>
          <w:t>27</w:t>
        </w:r>
        <w:r w:rsidR="00D02AA9">
          <w:rPr>
            <w:noProof/>
            <w:webHidden/>
          </w:rPr>
          <w:fldChar w:fldCharType="end"/>
        </w:r>
      </w:hyperlink>
    </w:p>
    <w:p w14:paraId="3DFDD636" w14:textId="77777777" w:rsidR="00D02AA9" w:rsidRDefault="00036DEF">
      <w:pPr>
        <w:pStyle w:val="TOC6"/>
        <w:tabs>
          <w:tab w:val="right" w:leader="dot" w:pos="5030"/>
        </w:tabs>
        <w:rPr>
          <w:noProof/>
          <w:sz w:val="22"/>
        </w:rPr>
      </w:pPr>
      <w:hyperlink w:anchor="_Toc391373167" w:history="1">
        <w:r w:rsidR="00D02AA9" w:rsidRPr="00A952B4">
          <w:rPr>
            <w:rStyle w:val="Hyperlink"/>
            <w:rFonts w:ascii="Calibri Light" w:eastAsia="SimSun" w:hAnsi="Calibri Light" w:cstheme="minorHAnsi"/>
            <w:noProof/>
          </w:rPr>
          <w:t xml:space="preserve">System Center Operations Manager 2007 R2 </w:t>
        </w:r>
        <w:r w:rsidR="00D02AA9" w:rsidRPr="00A952B4">
          <w:rPr>
            <w:rStyle w:val="Hyperlink"/>
            <w:rFonts w:ascii="Calibri Light" w:eastAsia="SimSun" w:hAnsi="Calibri Light" w:cstheme="minorHAnsi" w:hint="eastAsia"/>
            <w:noProof/>
          </w:rPr>
          <w:t>客户端管理许可（每</w:t>
        </w:r>
        <w:r w:rsidR="00D02AA9" w:rsidRPr="00A952B4">
          <w:rPr>
            <w:rStyle w:val="Hyperlink"/>
            <w:rFonts w:ascii="Calibri Light" w:eastAsia="SimSun" w:hAnsi="Calibri Light" w:cstheme="minorHAnsi"/>
            <w:noProof/>
          </w:rPr>
          <w:t xml:space="preserve"> OSE</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_Toc391373167 \h </w:instrText>
        </w:r>
        <w:r w:rsidR="00D02AA9">
          <w:rPr>
            <w:noProof/>
            <w:webHidden/>
          </w:rPr>
        </w:r>
        <w:r w:rsidR="00D02AA9">
          <w:rPr>
            <w:noProof/>
            <w:webHidden/>
          </w:rPr>
          <w:fldChar w:fldCharType="separate"/>
        </w:r>
        <w:r w:rsidR="00D02AA9">
          <w:rPr>
            <w:noProof/>
            <w:webHidden/>
          </w:rPr>
          <w:t>27</w:t>
        </w:r>
        <w:r w:rsidR="00D02AA9">
          <w:rPr>
            <w:noProof/>
            <w:webHidden/>
          </w:rPr>
          <w:fldChar w:fldCharType="end"/>
        </w:r>
      </w:hyperlink>
    </w:p>
    <w:p w14:paraId="4E0FB05B" w14:textId="77777777" w:rsidR="00D02AA9" w:rsidRDefault="00036DEF">
      <w:pPr>
        <w:pStyle w:val="TOC6"/>
        <w:tabs>
          <w:tab w:val="right" w:leader="dot" w:pos="5030"/>
        </w:tabs>
        <w:rPr>
          <w:noProof/>
          <w:sz w:val="22"/>
        </w:rPr>
      </w:pPr>
      <w:hyperlink w:anchor="_Toc391373168" w:history="1">
        <w:r w:rsidR="00D02AA9" w:rsidRPr="00A952B4">
          <w:rPr>
            <w:rStyle w:val="Hyperlink"/>
            <w:rFonts w:ascii="Calibri Light" w:eastAsia="SimSun" w:hAnsi="Calibri Light" w:cstheme="minorHAnsi"/>
            <w:noProof/>
          </w:rPr>
          <w:t xml:space="preserve">System Center Operations Manager 2007 R2 </w:t>
        </w:r>
        <w:r w:rsidR="00D02AA9" w:rsidRPr="00A952B4">
          <w:rPr>
            <w:rStyle w:val="Hyperlink"/>
            <w:rFonts w:ascii="Calibri Light" w:eastAsia="SimSun" w:hAnsi="Calibri Light" w:cstheme="minorHAnsi" w:hint="eastAsia"/>
            <w:noProof/>
          </w:rPr>
          <w:t>客户端管理许可（每用户）</w:t>
        </w:r>
        <w:r w:rsidR="00D02AA9">
          <w:rPr>
            <w:noProof/>
            <w:webHidden/>
          </w:rPr>
          <w:tab/>
        </w:r>
        <w:r w:rsidR="00D02AA9">
          <w:rPr>
            <w:noProof/>
            <w:webHidden/>
          </w:rPr>
          <w:fldChar w:fldCharType="begin"/>
        </w:r>
        <w:r w:rsidR="00D02AA9">
          <w:rPr>
            <w:noProof/>
            <w:webHidden/>
          </w:rPr>
          <w:instrText xml:space="preserve"> PAGEREF _Toc391373168 \h </w:instrText>
        </w:r>
        <w:r w:rsidR="00D02AA9">
          <w:rPr>
            <w:noProof/>
            <w:webHidden/>
          </w:rPr>
        </w:r>
        <w:r w:rsidR="00D02AA9">
          <w:rPr>
            <w:noProof/>
            <w:webHidden/>
          </w:rPr>
          <w:fldChar w:fldCharType="separate"/>
        </w:r>
        <w:r w:rsidR="00D02AA9">
          <w:rPr>
            <w:noProof/>
            <w:webHidden/>
          </w:rPr>
          <w:t>27</w:t>
        </w:r>
        <w:r w:rsidR="00D02AA9">
          <w:rPr>
            <w:noProof/>
            <w:webHidden/>
          </w:rPr>
          <w:fldChar w:fldCharType="end"/>
        </w:r>
      </w:hyperlink>
    </w:p>
    <w:p w14:paraId="4AED6BA0" w14:textId="77777777" w:rsidR="00D02AA9" w:rsidRDefault="00036DEF">
      <w:pPr>
        <w:pStyle w:val="TOC4"/>
        <w:tabs>
          <w:tab w:val="right" w:leader="dot" w:pos="5030"/>
        </w:tabs>
        <w:rPr>
          <w:smallCaps w:val="0"/>
          <w:noProof/>
          <w:sz w:val="22"/>
        </w:rPr>
      </w:pPr>
      <w:hyperlink w:anchor="_Toc391373169" w:history="1">
        <w:r w:rsidR="00D02AA9" w:rsidRPr="00A952B4">
          <w:rPr>
            <w:rStyle w:val="Hyperlink"/>
            <w:rFonts w:ascii="Calibri Light" w:eastAsiaTheme="majorEastAsia" w:hAnsi="Calibri Light" w:cstheme="minorHAnsi"/>
            <w:noProof/>
          </w:rPr>
          <w:t>System Center Server</w:t>
        </w:r>
        <w:r w:rsidR="00D02AA9">
          <w:rPr>
            <w:noProof/>
            <w:webHidden/>
          </w:rPr>
          <w:tab/>
        </w:r>
        <w:r w:rsidR="00D02AA9">
          <w:rPr>
            <w:noProof/>
            <w:webHidden/>
          </w:rPr>
          <w:fldChar w:fldCharType="begin"/>
        </w:r>
        <w:r w:rsidR="00D02AA9">
          <w:rPr>
            <w:noProof/>
            <w:webHidden/>
          </w:rPr>
          <w:instrText xml:space="preserve"> PAGEREF _Toc391373169 \h </w:instrText>
        </w:r>
        <w:r w:rsidR="00D02AA9">
          <w:rPr>
            <w:noProof/>
            <w:webHidden/>
          </w:rPr>
        </w:r>
        <w:r w:rsidR="00D02AA9">
          <w:rPr>
            <w:noProof/>
            <w:webHidden/>
          </w:rPr>
          <w:fldChar w:fldCharType="separate"/>
        </w:r>
        <w:r w:rsidR="00D02AA9">
          <w:rPr>
            <w:noProof/>
            <w:webHidden/>
          </w:rPr>
          <w:t>27</w:t>
        </w:r>
        <w:r w:rsidR="00D02AA9">
          <w:rPr>
            <w:noProof/>
            <w:webHidden/>
          </w:rPr>
          <w:fldChar w:fldCharType="end"/>
        </w:r>
      </w:hyperlink>
    </w:p>
    <w:p w14:paraId="1146A76E" w14:textId="77777777" w:rsidR="00D02AA9" w:rsidRDefault="00036DEF">
      <w:pPr>
        <w:pStyle w:val="TOC6"/>
        <w:tabs>
          <w:tab w:val="right" w:leader="dot" w:pos="5030"/>
        </w:tabs>
        <w:rPr>
          <w:noProof/>
          <w:sz w:val="22"/>
        </w:rPr>
      </w:pPr>
      <w:hyperlink w:anchor="_Toc391373170" w:history="1">
        <w:r w:rsidR="00D02AA9" w:rsidRPr="00A952B4">
          <w:rPr>
            <w:rStyle w:val="Hyperlink"/>
            <w:rFonts w:ascii="Calibri Light" w:eastAsia="SimSun" w:hAnsi="Calibri Light" w:cstheme="minorHAnsi"/>
            <w:noProof/>
          </w:rPr>
          <w:t xml:space="preserve">System Center 2012 R2 Datacenter </w:t>
        </w:r>
        <w:r w:rsidR="00D02AA9" w:rsidRPr="00A952B4">
          <w:rPr>
            <w:rStyle w:val="Hyperlink"/>
            <w:rFonts w:ascii="Calibri Light" w:eastAsia="SimSun" w:hAnsi="Calibri Light" w:cstheme="minorHAnsi" w:hint="eastAsia"/>
            <w:noProof/>
          </w:rPr>
          <w:t>服务器管理许可（</w:t>
        </w:r>
        <w:r w:rsidR="00D02AA9" w:rsidRPr="00A952B4">
          <w:rPr>
            <w:rStyle w:val="Hyperlink"/>
            <w:rFonts w:ascii="Calibri Light" w:eastAsia="SimSun" w:hAnsi="Calibri Light" w:cstheme="minorHAnsi"/>
            <w:noProof/>
          </w:rPr>
          <w:t xml:space="preserve">2 </w:t>
        </w:r>
        <w:r w:rsidR="00D02AA9" w:rsidRPr="00A952B4">
          <w:rPr>
            <w:rStyle w:val="Hyperlink"/>
            <w:rFonts w:ascii="Calibri Light" w:eastAsia="SimSun" w:hAnsi="Calibri Light" w:cstheme="minorHAnsi" w:hint="eastAsia"/>
            <w:noProof/>
          </w:rPr>
          <w:t>个处理器）</w:t>
        </w:r>
        <w:r w:rsidR="00D02AA9">
          <w:rPr>
            <w:noProof/>
            <w:webHidden/>
          </w:rPr>
          <w:tab/>
        </w:r>
        <w:r w:rsidR="00D02AA9">
          <w:rPr>
            <w:noProof/>
            <w:webHidden/>
          </w:rPr>
          <w:fldChar w:fldCharType="begin"/>
        </w:r>
        <w:r w:rsidR="00D02AA9">
          <w:rPr>
            <w:noProof/>
            <w:webHidden/>
          </w:rPr>
          <w:instrText xml:space="preserve"> PAGEREF _Toc391373170 \h </w:instrText>
        </w:r>
        <w:r w:rsidR="00D02AA9">
          <w:rPr>
            <w:noProof/>
            <w:webHidden/>
          </w:rPr>
        </w:r>
        <w:r w:rsidR="00D02AA9">
          <w:rPr>
            <w:noProof/>
            <w:webHidden/>
          </w:rPr>
          <w:fldChar w:fldCharType="separate"/>
        </w:r>
        <w:r w:rsidR="00D02AA9">
          <w:rPr>
            <w:noProof/>
            <w:webHidden/>
          </w:rPr>
          <w:t>27</w:t>
        </w:r>
        <w:r w:rsidR="00D02AA9">
          <w:rPr>
            <w:noProof/>
            <w:webHidden/>
          </w:rPr>
          <w:fldChar w:fldCharType="end"/>
        </w:r>
      </w:hyperlink>
    </w:p>
    <w:p w14:paraId="5E91D351" w14:textId="77777777" w:rsidR="00D02AA9" w:rsidRDefault="00036DEF">
      <w:pPr>
        <w:pStyle w:val="TOC6"/>
        <w:tabs>
          <w:tab w:val="right" w:leader="dot" w:pos="5030"/>
        </w:tabs>
        <w:rPr>
          <w:noProof/>
          <w:sz w:val="22"/>
        </w:rPr>
      </w:pPr>
      <w:hyperlink w:anchor="_Toc391373171" w:history="1">
        <w:r w:rsidR="00D02AA9" w:rsidRPr="00A952B4">
          <w:rPr>
            <w:rStyle w:val="Hyperlink"/>
            <w:rFonts w:ascii="Calibri Light" w:eastAsia="SimSun" w:hAnsi="Calibri Light" w:cstheme="minorHAnsi"/>
            <w:noProof/>
          </w:rPr>
          <w:t xml:space="preserve">System Center 2012 R2 Standard </w:t>
        </w:r>
        <w:r w:rsidR="00D02AA9" w:rsidRPr="00A952B4">
          <w:rPr>
            <w:rStyle w:val="Hyperlink"/>
            <w:rFonts w:ascii="Calibri Light" w:eastAsia="SimSun" w:hAnsi="Calibri Light" w:cstheme="minorHAnsi" w:hint="eastAsia"/>
            <w:noProof/>
          </w:rPr>
          <w:t>服务器管理许可（</w:t>
        </w:r>
        <w:r w:rsidR="00D02AA9" w:rsidRPr="00A952B4">
          <w:rPr>
            <w:rStyle w:val="Hyperlink"/>
            <w:rFonts w:ascii="Calibri Light" w:eastAsia="SimSun" w:hAnsi="Calibri Light" w:cstheme="minorHAnsi"/>
            <w:noProof/>
          </w:rPr>
          <w:t xml:space="preserve">2 </w:t>
        </w:r>
        <w:r w:rsidR="00D02AA9" w:rsidRPr="00A952B4">
          <w:rPr>
            <w:rStyle w:val="Hyperlink"/>
            <w:rFonts w:ascii="Calibri Light" w:eastAsia="SimSun" w:hAnsi="Calibri Light" w:cstheme="minorHAnsi" w:hint="eastAsia"/>
            <w:noProof/>
          </w:rPr>
          <w:t>个处理器）</w:t>
        </w:r>
        <w:r w:rsidR="00D02AA9">
          <w:rPr>
            <w:noProof/>
            <w:webHidden/>
          </w:rPr>
          <w:tab/>
        </w:r>
        <w:r w:rsidR="00D02AA9">
          <w:rPr>
            <w:noProof/>
            <w:webHidden/>
          </w:rPr>
          <w:fldChar w:fldCharType="begin"/>
        </w:r>
        <w:r w:rsidR="00D02AA9">
          <w:rPr>
            <w:noProof/>
            <w:webHidden/>
          </w:rPr>
          <w:instrText xml:space="preserve"> PAGEREF _Toc391373171 \h </w:instrText>
        </w:r>
        <w:r w:rsidR="00D02AA9">
          <w:rPr>
            <w:noProof/>
            <w:webHidden/>
          </w:rPr>
        </w:r>
        <w:r w:rsidR="00D02AA9">
          <w:rPr>
            <w:noProof/>
            <w:webHidden/>
          </w:rPr>
          <w:fldChar w:fldCharType="separate"/>
        </w:r>
        <w:r w:rsidR="00D02AA9">
          <w:rPr>
            <w:noProof/>
            <w:webHidden/>
          </w:rPr>
          <w:t>27</w:t>
        </w:r>
        <w:r w:rsidR="00D02AA9">
          <w:rPr>
            <w:noProof/>
            <w:webHidden/>
          </w:rPr>
          <w:fldChar w:fldCharType="end"/>
        </w:r>
      </w:hyperlink>
    </w:p>
    <w:p w14:paraId="1B64B8A6" w14:textId="77777777" w:rsidR="00D02AA9" w:rsidRDefault="00036DEF">
      <w:pPr>
        <w:pStyle w:val="TOC4"/>
        <w:tabs>
          <w:tab w:val="right" w:leader="dot" w:pos="5030"/>
        </w:tabs>
        <w:rPr>
          <w:smallCaps w:val="0"/>
          <w:noProof/>
          <w:sz w:val="22"/>
        </w:rPr>
      </w:pPr>
      <w:hyperlink w:anchor="_Toc391373172" w:history="1">
        <w:r w:rsidR="00D02AA9" w:rsidRPr="00A952B4">
          <w:rPr>
            <w:rStyle w:val="Hyperlink"/>
            <w:rFonts w:ascii="Calibri Light" w:eastAsiaTheme="majorEastAsia" w:hAnsi="Calibri Light" w:cstheme="minorHAnsi"/>
            <w:noProof/>
          </w:rPr>
          <w:t>System Center Server Management Suite</w:t>
        </w:r>
        <w:r w:rsidR="00D02AA9">
          <w:rPr>
            <w:noProof/>
            <w:webHidden/>
          </w:rPr>
          <w:tab/>
        </w:r>
        <w:r w:rsidR="00D02AA9">
          <w:rPr>
            <w:noProof/>
            <w:webHidden/>
          </w:rPr>
          <w:fldChar w:fldCharType="begin"/>
        </w:r>
        <w:r w:rsidR="00D02AA9">
          <w:rPr>
            <w:noProof/>
            <w:webHidden/>
          </w:rPr>
          <w:instrText xml:space="preserve"> PAGEREF _Toc391373172 \h </w:instrText>
        </w:r>
        <w:r w:rsidR="00D02AA9">
          <w:rPr>
            <w:noProof/>
            <w:webHidden/>
          </w:rPr>
        </w:r>
        <w:r w:rsidR="00D02AA9">
          <w:rPr>
            <w:noProof/>
            <w:webHidden/>
          </w:rPr>
          <w:fldChar w:fldCharType="separate"/>
        </w:r>
        <w:r w:rsidR="00D02AA9">
          <w:rPr>
            <w:noProof/>
            <w:webHidden/>
          </w:rPr>
          <w:t>28</w:t>
        </w:r>
        <w:r w:rsidR="00D02AA9">
          <w:rPr>
            <w:noProof/>
            <w:webHidden/>
          </w:rPr>
          <w:fldChar w:fldCharType="end"/>
        </w:r>
      </w:hyperlink>
    </w:p>
    <w:p w14:paraId="020C7334" w14:textId="77777777" w:rsidR="00D02AA9" w:rsidRDefault="00036DEF">
      <w:pPr>
        <w:pStyle w:val="TOC6"/>
        <w:tabs>
          <w:tab w:val="right" w:leader="dot" w:pos="5030"/>
        </w:tabs>
        <w:rPr>
          <w:noProof/>
          <w:sz w:val="22"/>
        </w:rPr>
      </w:pPr>
      <w:hyperlink w:anchor="_Toc391373173" w:history="1">
        <w:r w:rsidR="00D02AA9" w:rsidRPr="00A952B4">
          <w:rPr>
            <w:rStyle w:val="Hyperlink"/>
            <w:rFonts w:ascii="Calibri Light" w:eastAsiaTheme="majorEastAsia" w:hAnsi="Calibri Light" w:cstheme="minorHAnsi"/>
            <w:noProof/>
          </w:rPr>
          <w:t>System Center Server Management Suite Datacenter</w:t>
        </w:r>
        <w:r w:rsidR="00D02AA9">
          <w:rPr>
            <w:noProof/>
            <w:webHidden/>
          </w:rPr>
          <w:tab/>
        </w:r>
        <w:r w:rsidR="00D02AA9">
          <w:rPr>
            <w:noProof/>
            <w:webHidden/>
          </w:rPr>
          <w:fldChar w:fldCharType="begin"/>
        </w:r>
        <w:r w:rsidR="00D02AA9">
          <w:rPr>
            <w:noProof/>
            <w:webHidden/>
          </w:rPr>
          <w:instrText xml:space="preserve"> PAGEREF _Toc391373173 \h </w:instrText>
        </w:r>
        <w:r w:rsidR="00D02AA9">
          <w:rPr>
            <w:noProof/>
            <w:webHidden/>
          </w:rPr>
        </w:r>
        <w:r w:rsidR="00D02AA9">
          <w:rPr>
            <w:noProof/>
            <w:webHidden/>
          </w:rPr>
          <w:fldChar w:fldCharType="separate"/>
        </w:r>
        <w:r w:rsidR="00D02AA9">
          <w:rPr>
            <w:noProof/>
            <w:webHidden/>
          </w:rPr>
          <w:t>28</w:t>
        </w:r>
        <w:r w:rsidR="00D02AA9">
          <w:rPr>
            <w:noProof/>
            <w:webHidden/>
          </w:rPr>
          <w:fldChar w:fldCharType="end"/>
        </w:r>
      </w:hyperlink>
    </w:p>
    <w:p w14:paraId="32AC3C87" w14:textId="77777777" w:rsidR="00D02AA9" w:rsidRDefault="00036DEF">
      <w:pPr>
        <w:pStyle w:val="TOC6"/>
        <w:tabs>
          <w:tab w:val="right" w:leader="dot" w:pos="5030"/>
        </w:tabs>
        <w:rPr>
          <w:noProof/>
          <w:sz w:val="22"/>
        </w:rPr>
      </w:pPr>
      <w:hyperlink w:anchor="_Toc391373174" w:history="1">
        <w:r w:rsidR="00D02AA9" w:rsidRPr="00A952B4">
          <w:rPr>
            <w:rStyle w:val="Hyperlink"/>
            <w:rFonts w:ascii="Calibri Light" w:eastAsiaTheme="majorEastAsia" w:hAnsi="Calibri Light" w:cstheme="minorHAnsi"/>
            <w:noProof/>
          </w:rPr>
          <w:t>System Center Server Management Suite Enterprise</w:t>
        </w:r>
        <w:r w:rsidR="00D02AA9">
          <w:rPr>
            <w:noProof/>
            <w:webHidden/>
          </w:rPr>
          <w:tab/>
        </w:r>
        <w:r w:rsidR="00D02AA9">
          <w:rPr>
            <w:noProof/>
            <w:webHidden/>
          </w:rPr>
          <w:fldChar w:fldCharType="begin"/>
        </w:r>
        <w:r w:rsidR="00D02AA9">
          <w:rPr>
            <w:noProof/>
            <w:webHidden/>
          </w:rPr>
          <w:instrText xml:space="preserve"> PAGEREF _Toc391373174 \h </w:instrText>
        </w:r>
        <w:r w:rsidR="00D02AA9">
          <w:rPr>
            <w:noProof/>
            <w:webHidden/>
          </w:rPr>
        </w:r>
        <w:r w:rsidR="00D02AA9">
          <w:rPr>
            <w:noProof/>
            <w:webHidden/>
          </w:rPr>
          <w:fldChar w:fldCharType="separate"/>
        </w:r>
        <w:r w:rsidR="00D02AA9">
          <w:rPr>
            <w:noProof/>
            <w:webHidden/>
          </w:rPr>
          <w:t>28</w:t>
        </w:r>
        <w:r w:rsidR="00D02AA9">
          <w:rPr>
            <w:noProof/>
            <w:webHidden/>
          </w:rPr>
          <w:fldChar w:fldCharType="end"/>
        </w:r>
      </w:hyperlink>
    </w:p>
    <w:p w14:paraId="149AC816" w14:textId="77777777" w:rsidR="00D02AA9" w:rsidRDefault="00036DEF">
      <w:pPr>
        <w:pStyle w:val="TOC4"/>
        <w:tabs>
          <w:tab w:val="right" w:leader="dot" w:pos="5030"/>
        </w:tabs>
        <w:rPr>
          <w:smallCaps w:val="0"/>
          <w:noProof/>
          <w:sz w:val="22"/>
        </w:rPr>
      </w:pPr>
      <w:hyperlink w:anchor="_Toc391373175" w:history="1">
        <w:r w:rsidR="00D02AA9" w:rsidRPr="00A952B4">
          <w:rPr>
            <w:rStyle w:val="Hyperlink"/>
            <w:rFonts w:ascii="Calibri Light" w:eastAsiaTheme="majorEastAsia" w:hAnsi="Calibri Light" w:cstheme="minorHAnsi"/>
            <w:noProof/>
          </w:rPr>
          <w:t>System Center Service Manager</w:t>
        </w:r>
        <w:r w:rsidR="00D02AA9">
          <w:rPr>
            <w:noProof/>
            <w:webHidden/>
          </w:rPr>
          <w:tab/>
        </w:r>
        <w:r w:rsidR="00D02AA9">
          <w:rPr>
            <w:noProof/>
            <w:webHidden/>
          </w:rPr>
          <w:fldChar w:fldCharType="begin"/>
        </w:r>
        <w:r w:rsidR="00D02AA9">
          <w:rPr>
            <w:noProof/>
            <w:webHidden/>
          </w:rPr>
          <w:instrText xml:space="preserve"> PAGEREF _Toc391373175 \h </w:instrText>
        </w:r>
        <w:r w:rsidR="00D02AA9">
          <w:rPr>
            <w:noProof/>
            <w:webHidden/>
          </w:rPr>
        </w:r>
        <w:r w:rsidR="00D02AA9">
          <w:rPr>
            <w:noProof/>
            <w:webHidden/>
          </w:rPr>
          <w:fldChar w:fldCharType="separate"/>
        </w:r>
        <w:r w:rsidR="00D02AA9">
          <w:rPr>
            <w:noProof/>
            <w:webHidden/>
          </w:rPr>
          <w:t>28</w:t>
        </w:r>
        <w:r w:rsidR="00D02AA9">
          <w:rPr>
            <w:noProof/>
            <w:webHidden/>
          </w:rPr>
          <w:fldChar w:fldCharType="end"/>
        </w:r>
      </w:hyperlink>
    </w:p>
    <w:p w14:paraId="10FAB196" w14:textId="77777777" w:rsidR="00D02AA9" w:rsidRDefault="00036DEF">
      <w:pPr>
        <w:pStyle w:val="TOC6"/>
        <w:tabs>
          <w:tab w:val="right" w:leader="dot" w:pos="5030"/>
        </w:tabs>
        <w:rPr>
          <w:noProof/>
          <w:sz w:val="22"/>
        </w:rPr>
      </w:pPr>
      <w:hyperlink w:anchor="_Toc391373176" w:history="1">
        <w:r w:rsidR="00D02AA9" w:rsidRPr="00A952B4">
          <w:rPr>
            <w:rStyle w:val="Hyperlink"/>
            <w:rFonts w:ascii="Calibri Light" w:eastAsia="SimSun" w:hAnsi="Calibri Light" w:cstheme="minorHAnsi"/>
            <w:noProof/>
          </w:rPr>
          <w:t xml:space="preserve">System Center Service Manager 2010 </w:t>
        </w:r>
        <w:r w:rsidR="00D02AA9" w:rsidRPr="00A952B4">
          <w:rPr>
            <w:rStyle w:val="Hyperlink"/>
            <w:rFonts w:ascii="Calibri Light" w:eastAsia="SimSun" w:hAnsi="Calibri Light" w:cstheme="minorHAnsi" w:hint="eastAsia"/>
            <w:noProof/>
          </w:rPr>
          <w:t>客户端管理许可（客户端</w:t>
        </w:r>
        <w:r w:rsidR="00D02AA9" w:rsidRPr="00A952B4">
          <w:rPr>
            <w:rStyle w:val="Hyperlink"/>
            <w:rFonts w:ascii="Calibri Light" w:eastAsia="SimSun" w:hAnsi="Calibri Light" w:cstheme="minorHAnsi"/>
            <w:noProof/>
          </w:rPr>
          <w:t xml:space="preserve"> ML</w:t>
        </w:r>
        <w:r w:rsidR="00D02AA9" w:rsidRPr="00A952B4">
          <w:rPr>
            <w:rStyle w:val="Hyperlink"/>
            <w:rFonts w:ascii="Calibri Light" w:eastAsia="SimSun" w:hAnsi="Calibri Light" w:cstheme="minorHAnsi" w:hint="eastAsia"/>
            <w:noProof/>
          </w:rPr>
          <w:t>）（每</w:t>
        </w:r>
        <w:r w:rsidR="00D02AA9" w:rsidRPr="00A952B4">
          <w:rPr>
            <w:rStyle w:val="Hyperlink"/>
            <w:rFonts w:ascii="Calibri Light" w:eastAsia="SimSun" w:hAnsi="Calibri Light" w:cstheme="minorHAnsi"/>
            <w:noProof/>
          </w:rPr>
          <w:t xml:space="preserve"> OSE</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_Toc391373176 \h </w:instrText>
        </w:r>
        <w:r w:rsidR="00D02AA9">
          <w:rPr>
            <w:noProof/>
            <w:webHidden/>
          </w:rPr>
        </w:r>
        <w:r w:rsidR="00D02AA9">
          <w:rPr>
            <w:noProof/>
            <w:webHidden/>
          </w:rPr>
          <w:fldChar w:fldCharType="separate"/>
        </w:r>
        <w:r w:rsidR="00D02AA9">
          <w:rPr>
            <w:noProof/>
            <w:webHidden/>
          </w:rPr>
          <w:t>29</w:t>
        </w:r>
        <w:r w:rsidR="00D02AA9">
          <w:rPr>
            <w:noProof/>
            <w:webHidden/>
          </w:rPr>
          <w:fldChar w:fldCharType="end"/>
        </w:r>
      </w:hyperlink>
    </w:p>
    <w:p w14:paraId="7C7B86CE" w14:textId="77777777" w:rsidR="00D02AA9" w:rsidRDefault="00036DEF">
      <w:pPr>
        <w:pStyle w:val="TOC6"/>
        <w:tabs>
          <w:tab w:val="right" w:leader="dot" w:pos="5030"/>
        </w:tabs>
        <w:rPr>
          <w:noProof/>
          <w:sz w:val="22"/>
        </w:rPr>
      </w:pPr>
      <w:hyperlink w:anchor="_Toc391373177" w:history="1">
        <w:r w:rsidR="00D02AA9" w:rsidRPr="00A952B4">
          <w:rPr>
            <w:rStyle w:val="Hyperlink"/>
            <w:rFonts w:ascii="Calibri Light" w:eastAsia="SimSun" w:hAnsi="Calibri Light" w:cstheme="minorHAnsi"/>
            <w:noProof/>
          </w:rPr>
          <w:t xml:space="preserve">System Center Service Manager 2010 </w:t>
        </w:r>
        <w:r w:rsidR="00D02AA9" w:rsidRPr="00A952B4">
          <w:rPr>
            <w:rStyle w:val="Hyperlink"/>
            <w:rFonts w:ascii="Calibri Light" w:eastAsia="SimSun" w:hAnsi="Calibri Light" w:cstheme="minorHAnsi" w:hint="eastAsia"/>
            <w:noProof/>
          </w:rPr>
          <w:t>客户端管理许可（客户端</w:t>
        </w:r>
        <w:r w:rsidR="00D02AA9" w:rsidRPr="00A952B4">
          <w:rPr>
            <w:rStyle w:val="Hyperlink"/>
            <w:rFonts w:ascii="Calibri Light" w:eastAsia="SimSun" w:hAnsi="Calibri Light" w:cstheme="minorHAnsi"/>
            <w:noProof/>
          </w:rPr>
          <w:t xml:space="preserve"> ML</w:t>
        </w:r>
        <w:r w:rsidR="00D02AA9" w:rsidRPr="00A952B4">
          <w:rPr>
            <w:rStyle w:val="Hyperlink"/>
            <w:rFonts w:ascii="Calibri Light" w:eastAsia="SimSun" w:hAnsi="Calibri Light" w:cstheme="minorHAnsi" w:hint="eastAsia"/>
            <w:noProof/>
          </w:rPr>
          <w:t>）（每用户）</w:t>
        </w:r>
        <w:r w:rsidR="00D02AA9">
          <w:rPr>
            <w:noProof/>
            <w:webHidden/>
          </w:rPr>
          <w:tab/>
        </w:r>
        <w:r w:rsidR="00D02AA9">
          <w:rPr>
            <w:noProof/>
            <w:webHidden/>
          </w:rPr>
          <w:fldChar w:fldCharType="begin"/>
        </w:r>
        <w:r w:rsidR="00D02AA9">
          <w:rPr>
            <w:noProof/>
            <w:webHidden/>
          </w:rPr>
          <w:instrText xml:space="preserve"> PAGEREF _Toc391373177 \h </w:instrText>
        </w:r>
        <w:r w:rsidR="00D02AA9">
          <w:rPr>
            <w:noProof/>
            <w:webHidden/>
          </w:rPr>
        </w:r>
        <w:r w:rsidR="00D02AA9">
          <w:rPr>
            <w:noProof/>
            <w:webHidden/>
          </w:rPr>
          <w:fldChar w:fldCharType="separate"/>
        </w:r>
        <w:r w:rsidR="00D02AA9">
          <w:rPr>
            <w:noProof/>
            <w:webHidden/>
          </w:rPr>
          <w:t>29</w:t>
        </w:r>
        <w:r w:rsidR="00D02AA9">
          <w:rPr>
            <w:noProof/>
            <w:webHidden/>
          </w:rPr>
          <w:fldChar w:fldCharType="end"/>
        </w:r>
      </w:hyperlink>
    </w:p>
    <w:p w14:paraId="29EF7955" w14:textId="77777777" w:rsidR="00D02AA9" w:rsidRDefault="00036DEF">
      <w:pPr>
        <w:pStyle w:val="TOC6"/>
        <w:tabs>
          <w:tab w:val="right" w:leader="dot" w:pos="5030"/>
        </w:tabs>
        <w:rPr>
          <w:noProof/>
          <w:sz w:val="22"/>
        </w:rPr>
      </w:pPr>
      <w:hyperlink w:anchor="_Toc391373178" w:history="1">
        <w:r w:rsidR="00D02AA9" w:rsidRPr="00A952B4">
          <w:rPr>
            <w:rStyle w:val="Hyperlink"/>
            <w:rFonts w:ascii="Calibri Light" w:eastAsia="SimSun" w:hAnsi="Calibri Light" w:cstheme="minorHAnsi"/>
            <w:noProof/>
          </w:rPr>
          <w:t xml:space="preserve">System Center Service Manager 2010 </w:t>
        </w:r>
        <w:r w:rsidR="00D02AA9" w:rsidRPr="00A952B4">
          <w:rPr>
            <w:rStyle w:val="Hyperlink"/>
            <w:rFonts w:ascii="Calibri Light" w:eastAsia="SimSun" w:hAnsi="Calibri Light" w:cstheme="minorHAnsi" w:hint="eastAsia"/>
            <w:noProof/>
          </w:rPr>
          <w:t>服务器管理许可（服务器</w:t>
        </w:r>
        <w:r w:rsidR="00D02AA9" w:rsidRPr="00A952B4">
          <w:rPr>
            <w:rStyle w:val="Hyperlink"/>
            <w:rFonts w:ascii="Calibri Light" w:eastAsia="SimSun" w:hAnsi="Calibri Light" w:cstheme="minorHAnsi"/>
            <w:noProof/>
          </w:rPr>
          <w:t xml:space="preserve"> ML</w:t>
        </w:r>
        <w:r w:rsidR="00D02AA9" w:rsidRPr="00A952B4">
          <w:rPr>
            <w:rStyle w:val="Hyperlink"/>
            <w:rFonts w:ascii="Calibri Light" w:eastAsia="SimSun" w:hAnsi="Calibri Light" w:cstheme="minorHAnsi" w:hint="eastAsia"/>
            <w:noProof/>
          </w:rPr>
          <w:t>）（每</w:t>
        </w:r>
        <w:r w:rsidR="00D02AA9" w:rsidRPr="00A952B4">
          <w:rPr>
            <w:rStyle w:val="Hyperlink"/>
            <w:rFonts w:ascii="Calibri Light" w:eastAsia="SimSun" w:hAnsi="Calibri Light" w:cstheme="minorHAnsi"/>
            <w:noProof/>
          </w:rPr>
          <w:t xml:space="preserve"> OSE</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_Toc391373178 \h </w:instrText>
        </w:r>
        <w:r w:rsidR="00D02AA9">
          <w:rPr>
            <w:noProof/>
            <w:webHidden/>
          </w:rPr>
        </w:r>
        <w:r w:rsidR="00D02AA9">
          <w:rPr>
            <w:noProof/>
            <w:webHidden/>
          </w:rPr>
          <w:fldChar w:fldCharType="separate"/>
        </w:r>
        <w:r w:rsidR="00D02AA9">
          <w:rPr>
            <w:noProof/>
            <w:webHidden/>
          </w:rPr>
          <w:t>29</w:t>
        </w:r>
        <w:r w:rsidR="00D02AA9">
          <w:rPr>
            <w:noProof/>
            <w:webHidden/>
          </w:rPr>
          <w:fldChar w:fldCharType="end"/>
        </w:r>
      </w:hyperlink>
    </w:p>
    <w:p w14:paraId="630E8C51" w14:textId="77777777" w:rsidR="00D02AA9" w:rsidRDefault="00036DEF">
      <w:pPr>
        <w:pStyle w:val="TOC3"/>
        <w:tabs>
          <w:tab w:val="right" w:leader="dot" w:pos="5030"/>
        </w:tabs>
        <w:rPr>
          <w:smallCaps w:val="0"/>
          <w:noProof/>
          <w:sz w:val="22"/>
        </w:rPr>
      </w:pPr>
      <w:hyperlink w:anchor="_Toc391373179" w:history="1">
        <w:r w:rsidR="00D02AA9" w:rsidRPr="00A952B4">
          <w:rPr>
            <w:rStyle w:val="Hyperlink"/>
            <w:rFonts w:ascii="Calibri Light" w:eastAsiaTheme="majorEastAsia" w:hAnsi="Calibri Light" w:cstheme="minorHAnsi"/>
            <w:noProof/>
          </w:rPr>
          <w:t>VDI Suite</w:t>
        </w:r>
        <w:r w:rsidR="00D02AA9">
          <w:rPr>
            <w:noProof/>
            <w:webHidden/>
          </w:rPr>
          <w:tab/>
        </w:r>
        <w:r w:rsidR="00D02AA9">
          <w:rPr>
            <w:noProof/>
            <w:webHidden/>
          </w:rPr>
          <w:fldChar w:fldCharType="begin"/>
        </w:r>
        <w:r w:rsidR="00D02AA9">
          <w:rPr>
            <w:noProof/>
            <w:webHidden/>
          </w:rPr>
          <w:instrText xml:space="preserve"> PAGEREF _Toc391373179 \h </w:instrText>
        </w:r>
        <w:r w:rsidR="00D02AA9">
          <w:rPr>
            <w:noProof/>
            <w:webHidden/>
          </w:rPr>
        </w:r>
        <w:r w:rsidR="00D02AA9">
          <w:rPr>
            <w:noProof/>
            <w:webHidden/>
          </w:rPr>
          <w:fldChar w:fldCharType="separate"/>
        </w:r>
        <w:r w:rsidR="00D02AA9">
          <w:rPr>
            <w:noProof/>
            <w:webHidden/>
          </w:rPr>
          <w:t>29</w:t>
        </w:r>
        <w:r w:rsidR="00D02AA9">
          <w:rPr>
            <w:noProof/>
            <w:webHidden/>
          </w:rPr>
          <w:fldChar w:fldCharType="end"/>
        </w:r>
      </w:hyperlink>
    </w:p>
    <w:p w14:paraId="4029E27B" w14:textId="77777777" w:rsidR="00D02AA9" w:rsidRDefault="00036DEF">
      <w:pPr>
        <w:pStyle w:val="TOC5"/>
        <w:rPr>
          <w:rFonts w:eastAsiaTheme="minorEastAsia" w:cstheme="minorBidi"/>
          <w:sz w:val="22"/>
          <w:lang w:eastAsia="en-US"/>
        </w:rPr>
      </w:pPr>
      <w:hyperlink w:anchor="_Toc391373180" w:history="1">
        <w:r w:rsidR="00D02AA9" w:rsidRPr="00A952B4">
          <w:rPr>
            <w:rStyle w:val="Hyperlink"/>
            <w:rFonts w:ascii="Calibri Light" w:hAnsi="Calibri Light"/>
          </w:rPr>
          <w:t>VDI Suite</w:t>
        </w:r>
        <w:r w:rsidR="00D02AA9">
          <w:rPr>
            <w:webHidden/>
          </w:rPr>
          <w:tab/>
        </w:r>
        <w:r w:rsidR="00D02AA9">
          <w:rPr>
            <w:webHidden/>
          </w:rPr>
          <w:fldChar w:fldCharType="begin"/>
        </w:r>
        <w:r w:rsidR="00D02AA9">
          <w:rPr>
            <w:webHidden/>
          </w:rPr>
          <w:instrText xml:space="preserve"> PAGEREF _Toc391373180 \h </w:instrText>
        </w:r>
        <w:r w:rsidR="00D02AA9">
          <w:rPr>
            <w:webHidden/>
          </w:rPr>
        </w:r>
        <w:r w:rsidR="00D02AA9">
          <w:rPr>
            <w:webHidden/>
          </w:rPr>
          <w:fldChar w:fldCharType="separate"/>
        </w:r>
        <w:r w:rsidR="00D02AA9">
          <w:rPr>
            <w:webHidden/>
          </w:rPr>
          <w:t>29</w:t>
        </w:r>
        <w:r w:rsidR="00D02AA9">
          <w:rPr>
            <w:webHidden/>
          </w:rPr>
          <w:fldChar w:fldCharType="end"/>
        </w:r>
      </w:hyperlink>
    </w:p>
    <w:p w14:paraId="21E26778" w14:textId="77777777" w:rsidR="00D02AA9" w:rsidRDefault="00036DEF">
      <w:pPr>
        <w:pStyle w:val="TOC5"/>
        <w:rPr>
          <w:rFonts w:eastAsiaTheme="minorEastAsia" w:cstheme="minorBidi"/>
          <w:sz w:val="22"/>
          <w:lang w:eastAsia="en-US"/>
        </w:rPr>
      </w:pPr>
      <w:hyperlink w:anchor="_Toc391373181" w:history="1">
        <w:r w:rsidR="00D02AA9" w:rsidRPr="00A952B4">
          <w:rPr>
            <w:rStyle w:val="Hyperlink"/>
            <w:rFonts w:ascii="Calibri Light" w:hAnsi="Calibri Light"/>
          </w:rPr>
          <w:t>VDI Suite with MDOP</w:t>
        </w:r>
        <w:r w:rsidR="00D02AA9">
          <w:rPr>
            <w:webHidden/>
          </w:rPr>
          <w:tab/>
        </w:r>
        <w:r w:rsidR="00D02AA9">
          <w:rPr>
            <w:webHidden/>
          </w:rPr>
          <w:fldChar w:fldCharType="begin"/>
        </w:r>
        <w:r w:rsidR="00D02AA9">
          <w:rPr>
            <w:webHidden/>
          </w:rPr>
          <w:instrText xml:space="preserve"> PAGEREF _Toc391373181 \h </w:instrText>
        </w:r>
        <w:r w:rsidR="00D02AA9">
          <w:rPr>
            <w:webHidden/>
          </w:rPr>
        </w:r>
        <w:r w:rsidR="00D02AA9">
          <w:rPr>
            <w:webHidden/>
          </w:rPr>
          <w:fldChar w:fldCharType="separate"/>
        </w:r>
        <w:r w:rsidR="00D02AA9">
          <w:rPr>
            <w:webHidden/>
          </w:rPr>
          <w:t>29</w:t>
        </w:r>
        <w:r w:rsidR="00D02AA9">
          <w:rPr>
            <w:webHidden/>
          </w:rPr>
          <w:fldChar w:fldCharType="end"/>
        </w:r>
      </w:hyperlink>
    </w:p>
    <w:p w14:paraId="05A837D2" w14:textId="77777777" w:rsidR="00D02AA9" w:rsidRDefault="00036DEF">
      <w:pPr>
        <w:pStyle w:val="TOC2"/>
        <w:rPr>
          <w:rFonts w:eastAsiaTheme="minorEastAsia" w:cstheme="minorBidi"/>
          <w:b w:val="0"/>
          <w:smallCaps w:val="0"/>
          <w:sz w:val="22"/>
          <w:lang w:eastAsia="en-US"/>
        </w:rPr>
      </w:pPr>
      <w:hyperlink w:anchor="_Toc391373182" w:history="1">
        <w:r w:rsidR="00D02AA9" w:rsidRPr="00A952B4">
          <w:rPr>
            <w:rStyle w:val="Hyperlink"/>
            <w:rFonts w:ascii="Calibri Light" w:hAnsi="Calibri Light"/>
          </w:rPr>
          <w:t>Visual Studio</w:t>
        </w:r>
        <w:r w:rsidR="00D02AA9">
          <w:rPr>
            <w:webHidden/>
          </w:rPr>
          <w:tab/>
        </w:r>
        <w:r w:rsidR="00D02AA9">
          <w:rPr>
            <w:webHidden/>
          </w:rPr>
          <w:fldChar w:fldCharType="begin"/>
        </w:r>
        <w:r w:rsidR="00D02AA9">
          <w:rPr>
            <w:webHidden/>
          </w:rPr>
          <w:instrText xml:space="preserve"> PAGEREF _Toc391373182 \h </w:instrText>
        </w:r>
        <w:r w:rsidR="00D02AA9">
          <w:rPr>
            <w:webHidden/>
          </w:rPr>
        </w:r>
        <w:r w:rsidR="00D02AA9">
          <w:rPr>
            <w:webHidden/>
          </w:rPr>
          <w:fldChar w:fldCharType="separate"/>
        </w:r>
        <w:r w:rsidR="00D02AA9">
          <w:rPr>
            <w:webHidden/>
          </w:rPr>
          <w:t>29</w:t>
        </w:r>
        <w:r w:rsidR="00D02AA9">
          <w:rPr>
            <w:webHidden/>
          </w:rPr>
          <w:fldChar w:fldCharType="end"/>
        </w:r>
      </w:hyperlink>
    </w:p>
    <w:p w14:paraId="217222DF" w14:textId="77777777" w:rsidR="00D02AA9" w:rsidRDefault="00036DEF">
      <w:pPr>
        <w:pStyle w:val="TOC4"/>
        <w:tabs>
          <w:tab w:val="right" w:leader="dot" w:pos="5030"/>
        </w:tabs>
        <w:rPr>
          <w:smallCaps w:val="0"/>
          <w:noProof/>
          <w:sz w:val="22"/>
        </w:rPr>
      </w:pPr>
      <w:hyperlink w:anchor="_Toc391373183" w:history="1">
        <w:r w:rsidR="00D02AA9" w:rsidRPr="00A952B4">
          <w:rPr>
            <w:rStyle w:val="Hyperlink"/>
            <w:rFonts w:ascii="Calibri Light" w:eastAsiaTheme="majorEastAsia" w:hAnsi="Calibri Light" w:cstheme="minorHAnsi"/>
            <w:noProof/>
          </w:rPr>
          <w:t>Visual Studio</w:t>
        </w:r>
        <w:r w:rsidR="00D02AA9">
          <w:rPr>
            <w:noProof/>
            <w:webHidden/>
          </w:rPr>
          <w:tab/>
        </w:r>
        <w:r w:rsidR="00D02AA9">
          <w:rPr>
            <w:noProof/>
            <w:webHidden/>
          </w:rPr>
          <w:fldChar w:fldCharType="begin"/>
        </w:r>
        <w:r w:rsidR="00D02AA9">
          <w:rPr>
            <w:noProof/>
            <w:webHidden/>
          </w:rPr>
          <w:instrText xml:space="preserve"> PAGEREF _Toc391373183 \h </w:instrText>
        </w:r>
        <w:r w:rsidR="00D02AA9">
          <w:rPr>
            <w:noProof/>
            <w:webHidden/>
          </w:rPr>
        </w:r>
        <w:r w:rsidR="00D02AA9">
          <w:rPr>
            <w:noProof/>
            <w:webHidden/>
          </w:rPr>
          <w:fldChar w:fldCharType="separate"/>
        </w:r>
        <w:r w:rsidR="00D02AA9">
          <w:rPr>
            <w:noProof/>
            <w:webHidden/>
          </w:rPr>
          <w:t>29</w:t>
        </w:r>
        <w:r w:rsidR="00D02AA9">
          <w:rPr>
            <w:noProof/>
            <w:webHidden/>
          </w:rPr>
          <w:fldChar w:fldCharType="end"/>
        </w:r>
      </w:hyperlink>
    </w:p>
    <w:p w14:paraId="32B0859A" w14:textId="77777777" w:rsidR="00D02AA9" w:rsidRDefault="00036DEF">
      <w:pPr>
        <w:pStyle w:val="TOC6"/>
        <w:tabs>
          <w:tab w:val="right" w:leader="dot" w:pos="5030"/>
        </w:tabs>
        <w:rPr>
          <w:noProof/>
          <w:sz w:val="22"/>
        </w:rPr>
      </w:pPr>
      <w:hyperlink w:anchor="_Toc391373184" w:history="1">
        <w:r w:rsidR="00D02AA9" w:rsidRPr="00A952B4">
          <w:rPr>
            <w:rStyle w:val="Hyperlink"/>
            <w:rFonts w:ascii="Calibri Light" w:eastAsia="SimSun" w:hAnsi="Calibri Light" w:cstheme="minorHAnsi"/>
            <w:noProof/>
          </w:rPr>
          <w:t xml:space="preserve">MSDN </w:t>
        </w:r>
        <w:r w:rsidR="00D02AA9" w:rsidRPr="00A952B4">
          <w:rPr>
            <w:rStyle w:val="Hyperlink"/>
            <w:rFonts w:ascii="Calibri Light" w:eastAsia="SimSun" w:hAnsi="Calibri Light" w:cstheme="minorHAnsi" w:hint="eastAsia"/>
            <w:noProof/>
          </w:rPr>
          <w:t>操作系统</w:t>
        </w:r>
        <w:r w:rsidR="00D02AA9">
          <w:rPr>
            <w:noProof/>
            <w:webHidden/>
          </w:rPr>
          <w:tab/>
        </w:r>
        <w:r w:rsidR="00D02AA9">
          <w:rPr>
            <w:noProof/>
            <w:webHidden/>
          </w:rPr>
          <w:fldChar w:fldCharType="begin"/>
        </w:r>
        <w:r w:rsidR="00D02AA9">
          <w:rPr>
            <w:noProof/>
            <w:webHidden/>
          </w:rPr>
          <w:instrText xml:space="preserve"> PAGEREF _Toc391373184 \h </w:instrText>
        </w:r>
        <w:r w:rsidR="00D02AA9">
          <w:rPr>
            <w:noProof/>
            <w:webHidden/>
          </w:rPr>
        </w:r>
        <w:r w:rsidR="00D02AA9">
          <w:rPr>
            <w:noProof/>
            <w:webHidden/>
          </w:rPr>
          <w:fldChar w:fldCharType="separate"/>
        </w:r>
        <w:r w:rsidR="00D02AA9">
          <w:rPr>
            <w:noProof/>
            <w:webHidden/>
          </w:rPr>
          <w:t>29</w:t>
        </w:r>
        <w:r w:rsidR="00D02AA9">
          <w:rPr>
            <w:noProof/>
            <w:webHidden/>
          </w:rPr>
          <w:fldChar w:fldCharType="end"/>
        </w:r>
      </w:hyperlink>
    </w:p>
    <w:p w14:paraId="39022E73" w14:textId="77777777" w:rsidR="00D02AA9" w:rsidRDefault="00036DEF">
      <w:pPr>
        <w:pStyle w:val="TOC6"/>
        <w:tabs>
          <w:tab w:val="right" w:leader="dot" w:pos="5030"/>
        </w:tabs>
        <w:rPr>
          <w:noProof/>
          <w:sz w:val="22"/>
        </w:rPr>
      </w:pPr>
      <w:hyperlink w:anchor="_Toc391373185" w:history="1">
        <w:r w:rsidR="00D02AA9" w:rsidRPr="00A952B4">
          <w:rPr>
            <w:rStyle w:val="Hyperlink"/>
            <w:rFonts w:ascii="Calibri Light" w:eastAsia="SimSun" w:hAnsi="Calibri Light" w:cstheme="minorHAnsi"/>
            <w:noProof/>
          </w:rPr>
          <w:t xml:space="preserve">MSDN </w:t>
        </w:r>
        <w:r w:rsidR="00D02AA9" w:rsidRPr="00A952B4">
          <w:rPr>
            <w:rStyle w:val="Hyperlink"/>
            <w:rFonts w:ascii="Calibri Light" w:eastAsia="SimSun" w:hAnsi="Calibri Light" w:cstheme="minorHAnsi" w:hint="eastAsia"/>
            <w:noProof/>
          </w:rPr>
          <w:t>平台</w:t>
        </w:r>
        <w:r w:rsidR="00D02AA9">
          <w:rPr>
            <w:noProof/>
            <w:webHidden/>
          </w:rPr>
          <w:tab/>
        </w:r>
        <w:r w:rsidR="00D02AA9">
          <w:rPr>
            <w:noProof/>
            <w:webHidden/>
          </w:rPr>
          <w:fldChar w:fldCharType="begin"/>
        </w:r>
        <w:r w:rsidR="00D02AA9">
          <w:rPr>
            <w:noProof/>
            <w:webHidden/>
          </w:rPr>
          <w:instrText xml:space="preserve"> PAGEREF _Toc391373185 \h </w:instrText>
        </w:r>
        <w:r w:rsidR="00D02AA9">
          <w:rPr>
            <w:noProof/>
            <w:webHidden/>
          </w:rPr>
        </w:r>
        <w:r w:rsidR="00D02AA9">
          <w:rPr>
            <w:noProof/>
            <w:webHidden/>
          </w:rPr>
          <w:fldChar w:fldCharType="separate"/>
        </w:r>
        <w:r w:rsidR="00D02AA9">
          <w:rPr>
            <w:noProof/>
            <w:webHidden/>
          </w:rPr>
          <w:t>29</w:t>
        </w:r>
        <w:r w:rsidR="00D02AA9">
          <w:rPr>
            <w:noProof/>
            <w:webHidden/>
          </w:rPr>
          <w:fldChar w:fldCharType="end"/>
        </w:r>
      </w:hyperlink>
    </w:p>
    <w:p w14:paraId="23BCD2E3" w14:textId="77777777" w:rsidR="00D02AA9" w:rsidRDefault="00036DEF">
      <w:pPr>
        <w:pStyle w:val="TOC6"/>
        <w:tabs>
          <w:tab w:val="right" w:leader="dot" w:pos="5030"/>
        </w:tabs>
        <w:rPr>
          <w:noProof/>
          <w:sz w:val="22"/>
        </w:rPr>
      </w:pPr>
      <w:hyperlink w:anchor="_Toc391373186" w:history="1">
        <w:r w:rsidR="00D02AA9" w:rsidRPr="00A952B4">
          <w:rPr>
            <w:rStyle w:val="Hyperlink"/>
            <w:rFonts w:ascii="Calibri Light" w:eastAsia="SimSun" w:hAnsi="Calibri Light" w:cstheme="minorHAnsi"/>
            <w:noProof/>
          </w:rPr>
          <w:t>Visual Studio Professional 2013</w:t>
        </w:r>
        <w:r w:rsidR="00D02AA9">
          <w:rPr>
            <w:noProof/>
            <w:webHidden/>
          </w:rPr>
          <w:tab/>
        </w:r>
        <w:r w:rsidR="00D02AA9">
          <w:rPr>
            <w:noProof/>
            <w:webHidden/>
          </w:rPr>
          <w:fldChar w:fldCharType="begin"/>
        </w:r>
        <w:r w:rsidR="00D02AA9">
          <w:rPr>
            <w:noProof/>
            <w:webHidden/>
          </w:rPr>
          <w:instrText xml:space="preserve"> PAGEREF _Toc391373186 \h </w:instrText>
        </w:r>
        <w:r w:rsidR="00D02AA9">
          <w:rPr>
            <w:noProof/>
            <w:webHidden/>
          </w:rPr>
        </w:r>
        <w:r w:rsidR="00D02AA9">
          <w:rPr>
            <w:noProof/>
            <w:webHidden/>
          </w:rPr>
          <w:fldChar w:fldCharType="separate"/>
        </w:r>
        <w:r w:rsidR="00D02AA9">
          <w:rPr>
            <w:noProof/>
            <w:webHidden/>
          </w:rPr>
          <w:t>29</w:t>
        </w:r>
        <w:r w:rsidR="00D02AA9">
          <w:rPr>
            <w:noProof/>
            <w:webHidden/>
          </w:rPr>
          <w:fldChar w:fldCharType="end"/>
        </w:r>
      </w:hyperlink>
    </w:p>
    <w:p w14:paraId="1DF31187" w14:textId="77777777" w:rsidR="00D02AA9" w:rsidRDefault="00036DEF">
      <w:pPr>
        <w:pStyle w:val="TOC6"/>
        <w:tabs>
          <w:tab w:val="right" w:leader="dot" w:pos="5030"/>
        </w:tabs>
        <w:rPr>
          <w:noProof/>
          <w:sz w:val="22"/>
        </w:rPr>
      </w:pPr>
      <w:hyperlink w:anchor="_Toc391373187" w:history="1">
        <w:r w:rsidR="00D02AA9" w:rsidRPr="00A952B4">
          <w:rPr>
            <w:rStyle w:val="Hyperlink"/>
            <w:rFonts w:ascii="Calibri Light" w:eastAsia="SimSun" w:hAnsi="Calibri Light" w:cstheme="minorHAnsi"/>
            <w:noProof/>
          </w:rPr>
          <w:t>Visual Studio Premium 2013 with MSDN</w:t>
        </w:r>
        <w:r w:rsidR="00D02AA9">
          <w:rPr>
            <w:noProof/>
            <w:webHidden/>
          </w:rPr>
          <w:tab/>
        </w:r>
        <w:r w:rsidR="00D02AA9">
          <w:rPr>
            <w:noProof/>
            <w:webHidden/>
          </w:rPr>
          <w:fldChar w:fldCharType="begin"/>
        </w:r>
        <w:r w:rsidR="00D02AA9">
          <w:rPr>
            <w:noProof/>
            <w:webHidden/>
          </w:rPr>
          <w:instrText xml:space="preserve"> PAGEREF _Toc391373187 \h </w:instrText>
        </w:r>
        <w:r w:rsidR="00D02AA9">
          <w:rPr>
            <w:noProof/>
            <w:webHidden/>
          </w:rPr>
        </w:r>
        <w:r w:rsidR="00D02AA9">
          <w:rPr>
            <w:noProof/>
            <w:webHidden/>
          </w:rPr>
          <w:fldChar w:fldCharType="separate"/>
        </w:r>
        <w:r w:rsidR="00D02AA9">
          <w:rPr>
            <w:noProof/>
            <w:webHidden/>
          </w:rPr>
          <w:t>29</w:t>
        </w:r>
        <w:r w:rsidR="00D02AA9">
          <w:rPr>
            <w:noProof/>
            <w:webHidden/>
          </w:rPr>
          <w:fldChar w:fldCharType="end"/>
        </w:r>
      </w:hyperlink>
    </w:p>
    <w:p w14:paraId="10F43153" w14:textId="77777777" w:rsidR="00D02AA9" w:rsidRDefault="00036DEF">
      <w:pPr>
        <w:pStyle w:val="TOC6"/>
        <w:tabs>
          <w:tab w:val="right" w:leader="dot" w:pos="5030"/>
        </w:tabs>
        <w:rPr>
          <w:noProof/>
          <w:sz w:val="22"/>
        </w:rPr>
      </w:pPr>
      <w:hyperlink w:anchor="_Toc391373188" w:history="1">
        <w:r w:rsidR="00D02AA9" w:rsidRPr="00A952B4">
          <w:rPr>
            <w:rStyle w:val="Hyperlink"/>
            <w:rFonts w:ascii="Calibri Light" w:eastAsia="SimSun" w:hAnsi="Calibri Light" w:cstheme="minorHAnsi"/>
            <w:noProof/>
          </w:rPr>
          <w:t>Visual Studio Professional 2013 with MSDN</w:t>
        </w:r>
        <w:r w:rsidR="00D02AA9">
          <w:rPr>
            <w:noProof/>
            <w:webHidden/>
          </w:rPr>
          <w:tab/>
        </w:r>
        <w:r w:rsidR="00D02AA9">
          <w:rPr>
            <w:noProof/>
            <w:webHidden/>
          </w:rPr>
          <w:fldChar w:fldCharType="begin"/>
        </w:r>
        <w:r w:rsidR="00D02AA9">
          <w:rPr>
            <w:noProof/>
            <w:webHidden/>
          </w:rPr>
          <w:instrText xml:space="preserve"> PAGEREF _Toc391373188 \h </w:instrText>
        </w:r>
        <w:r w:rsidR="00D02AA9">
          <w:rPr>
            <w:noProof/>
            <w:webHidden/>
          </w:rPr>
        </w:r>
        <w:r w:rsidR="00D02AA9">
          <w:rPr>
            <w:noProof/>
            <w:webHidden/>
          </w:rPr>
          <w:fldChar w:fldCharType="separate"/>
        </w:r>
        <w:r w:rsidR="00D02AA9">
          <w:rPr>
            <w:noProof/>
            <w:webHidden/>
          </w:rPr>
          <w:t>29</w:t>
        </w:r>
        <w:r w:rsidR="00D02AA9">
          <w:rPr>
            <w:noProof/>
            <w:webHidden/>
          </w:rPr>
          <w:fldChar w:fldCharType="end"/>
        </w:r>
      </w:hyperlink>
    </w:p>
    <w:p w14:paraId="0315095C" w14:textId="77777777" w:rsidR="00D02AA9" w:rsidRDefault="00036DEF">
      <w:pPr>
        <w:pStyle w:val="TOC6"/>
        <w:tabs>
          <w:tab w:val="right" w:leader="dot" w:pos="5030"/>
        </w:tabs>
        <w:rPr>
          <w:noProof/>
          <w:sz w:val="22"/>
        </w:rPr>
      </w:pPr>
      <w:hyperlink w:anchor="_Toc391373189" w:history="1">
        <w:r w:rsidR="00D02AA9" w:rsidRPr="00A952B4">
          <w:rPr>
            <w:rStyle w:val="Hyperlink"/>
            <w:rFonts w:ascii="Calibri Light" w:eastAsia="SimSun" w:hAnsi="Calibri Light" w:cstheme="minorHAnsi"/>
            <w:noProof/>
          </w:rPr>
          <w:t>Visual Studio Test Professional 2013 with MSDN</w:t>
        </w:r>
        <w:r w:rsidR="00D02AA9">
          <w:rPr>
            <w:noProof/>
            <w:webHidden/>
          </w:rPr>
          <w:tab/>
        </w:r>
        <w:r w:rsidR="00D02AA9">
          <w:rPr>
            <w:noProof/>
            <w:webHidden/>
          </w:rPr>
          <w:fldChar w:fldCharType="begin"/>
        </w:r>
        <w:r w:rsidR="00D02AA9">
          <w:rPr>
            <w:noProof/>
            <w:webHidden/>
          </w:rPr>
          <w:instrText xml:space="preserve"> PAGEREF _Toc391373189 \h </w:instrText>
        </w:r>
        <w:r w:rsidR="00D02AA9">
          <w:rPr>
            <w:noProof/>
            <w:webHidden/>
          </w:rPr>
        </w:r>
        <w:r w:rsidR="00D02AA9">
          <w:rPr>
            <w:noProof/>
            <w:webHidden/>
          </w:rPr>
          <w:fldChar w:fldCharType="separate"/>
        </w:r>
        <w:r w:rsidR="00D02AA9">
          <w:rPr>
            <w:noProof/>
            <w:webHidden/>
          </w:rPr>
          <w:t>29</w:t>
        </w:r>
        <w:r w:rsidR="00D02AA9">
          <w:rPr>
            <w:noProof/>
            <w:webHidden/>
          </w:rPr>
          <w:fldChar w:fldCharType="end"/>
        </w:r>
      </w:hyperlink>
    </w:p>
    <w:p w14:paraId="5914B77B" w14:textId="77777777" w:rsidR="00D02AA9" w:rsidRDefault="00036DEF">
      <w:pPr>
        <w:pStyle w:val="TOC6"/>
        <w:tabs>
          <w:tab w:val="right" w:leader="dot" w:pos="5030"/>
        </w:tabs>
        <w:rPr>
          <w:noProof/>
          <w:sz w:val="22"/>
        </w:rPr>
      </w:pPr>
      <w:hyperlink w:anchor="_Toc391373190" w:history="1">
        <w:r w:rsidR="00D02AA9" w:rsidRPr="00A952B4">
          <w:rPr>
            <w:rStyle w:val="Hyperlink"/>
            <w:rFonts w:ascii="Calibri Light" w:eastAsia="SimSun" w:hAnsi="Calibri Light" w:cstheme="minorHAnsi"/>
            <w:noProof/>
          </w:rPr>
          <w:t>Visual Studio Ultimate 2013 with MSDN</w:t>
        </w:r>
        <w:r w:rsidR="00D02AA9">
          <w:rPr>
            <w:noProof/>
            <w:webHidden/>
          </w:rPr>
          <w:tab/>
        </w:r>
        <w:r w:rsidR="00D02AA9">
          <w:rPr>
            <w:noProof/>
            <w:webHidden/>
          </w:rPr>
          <w:fldChar w:fldCharType="begin"/>
        </w:r>
        <w:r w:rsidR="00D02AA9">
          <w:rPr>
            <w:noProof/>
            <w:webHidden/>
          </w:rPr>
          <w:instrText xml:space="preserve"> PAGEREF _Toc391373190 \h </w:instrText>
        </w:r>
        <w:r w:rsidR="00D02AA9">
          <w:rPr>
            <w:noProof/>
            <w:webHidden/>
          </w:rPr>
        </w:r>
        <w:r w:rsidR="00D02AA9">
          <w:rPr>
            <w:noProof/>
            <w:webHidden/>
          </w:rPr>
          <w:fldChar w:fldCharType="separate"/>
        </w:r>
        <w:r w:rsidR="00D02AA9">
          <w:rPr>
            <w:noProof/>
            <w:webHidden/>
          </w:rPr>
          <w:t>29</w:t>
        </w:r>
        <w:r w:rsidR="00D02AA9">
          <w:rPr>
            <w:noProof/>
            <w:webHidden/>
          </w:rPr>
          <w:fldChar w:fldCharType="end"/>
        </w:r>
      </w:hyperlink>
    </w:p>
    <w:p w14:paraId="0ACFD835" w14:textId="77777777" w:rsidR="00D02AA9" w:rsidRDefault="00036DEF">
      <w:pPr>
        <w:pStyle w:val="TOC4"/>
        <w:tabs>
          <w:tab w:val="right" w:leader="dot" w:pos="5030"/>
        </w:tabs>
        <w:rPr>
          <w:smallCaps w:val="0"/>
          <w:noProof/>
          <w:sz w:val="22"/>
        </w:rPr>
      </w:pPr>
      <w:hyperlink w:anchor="_Toc391373191" w:history="1">
        <w:r w:rsidR="00D02AA9" w:rsidRPr="00A952B4">
          <w:rPr>
            <w:rStyle w:val="Hyperlink"/>
            <w:rFonts w:ascii="Calibri Light" w:eastAsiaTheme="majorEastAsia" w:hAnsi="Calibri Light" w:cstheme="minorHAnsi"/>
            <w:noProof/>
          </w:rPr>
          <w:t>Visual Studio Deployment</w:t>
        </w:r>
        <w:r w:rsidR="00D02AA9">
          <w:rPr>
            <w:noProof/>
            <w:webHidden/>
          </w:rPr>
          <w:tab/>
        </w:r>
        <w:r w:rsidR="00D02AA9">
          <w:rPr>
            <w:noProof/>
            <w:webHidden/>
          </w:rPr>
          <w:fldChar w:fldCharType="begin"/>
        </w:r>
        <w:r w:rsidR="00D02AA9">
          <w:rPr>
            <w:noProof/>
            <w:webHidden/>
          </w:rPr>
          <w:instrText xml:space="preserve"> PAGEREF _Toc391373191 \h </w:instrText>
        </w:r>
        <w:r w:rsidR="00D02AA9">
          <w:rPr>
            <w:noProof/>
            <w:webHidden/>
          </w:rPr>
        </w:r>
        <w:r w:rsidR="00D02AA9">
          <w:rPr>
            <w:noProof/>
            <w:webHidden/>
          </w:rPr>
          <w:fldChar w:fldCharType="separate"/>
        </w:r>
        <w:r w:rsidR="00D02AA9">
          <w:rPr>
            <w:noProof/>
            <w:webHidden/>
          </w:rPr>
          <w:t>30</w:t>
        </w:r>
        <w:r w:rsidR="00D02AA9">
          <w:rPr>
            <w:noProof/>
            <w:webHidden/>
          </w:rPr>
          <w:fldChar w:fldCharType="end"/>
        </w:r>
      </w:hyperlink>
    </w:p>
    <w:p w14:paraId="62A630A9" w14:textId="77777777" w:rsidR="00D02AA9" w:rsidRDefault="00036DEF">
      <w:pPr>
        <w:pStyle w:val="TOC6"/>
        <w:tabs>
          <w:tab w:val="right" w:leader="dot" w:pos="5030"/>
        </w:tabs>
        <w:rPr>
          <w:noProof/>
          <w:sz w:val="22"/>
        </w:rPr>
      </w:pPr>
      <w:hyperlink w:anchor="_Toc391373192" w:history="1">
        <w:r w:rsidR="00D02AA9" w:rsidRPr="00A952B4">
          <w:rPr>
            <w:rStyle w:val="Hyperlink"/>
            <w:rFonts w:ascii="Calibri Light" w:eastAsiaTheme="majorEastAsia" w:hAnsi="Calibri Light" w:cstheme="minorHAnsi"/>
            <w:noProof/>
          </w:rPr>
          <w:t>Visual Studio Deployment 2013 Datacenter</w:t>
        </w:r>
        <w:r w:rsidR="00D02AA9">
          <w:rPr>
            <w:noProof/>
            <w:webHidden/>
          </w:rPr>
          <w:tab/>
        </w:r>
        <w:r w:rsidR="00D02AA9">
          <w:rPr>
            <w:noProof/>
            <w:webHidden/>
          </w:rPr>
          <w:fldChar w:fldCharType="begin"/>
        </w:r>
        <w:r w:rsidR="00D02AA9">
          <w:rPr>
            <w:noProof/>
            <w:webHidden/>
          </w:rPr>
          <w:instrText xml:space="preserve"> PAGEREF _Toc391373192 \h </w:instrText>
        </w:r>
        <w:r w:rsidR="00D02AA9">
          <w:rPr>
            <w:noProof/>
            <w:webHidden/>
          </w:rPr>
        </w:r>
        <w:r w:rsidR="00D02AA9">
          <w:rPr>
            <w:noProof/>
            <w:webHidden/>
          </w:rPr>
          <w:fldChar w:fldCharType="separate"/>
        </w:r>
        <w:r w:rsidR="00D02AA9">
          <w:rPr>
            <w:noProof/>
            <w:webHidden/>
          </w:rPr>
          <w:t>30</w:t>
        </w:r>
        <w:r w:rsidR="00D02AA9">
          <w:rPr>
            <w:noProof/>
            <w:webHidden/>
          </w:rPr>
          <w:fldChar w:fldCharType="end"/>
        </w:r>
      </w:hyperlink>
    </w:p>
    <w:p w14:paraId="1CA5A135" w14:textId="77777777" w:rsidR="00D02AA9" w:rsidRDefault="00036DEF">
      <w:pPr>
        <w:pStyle w:val="TOC6"/>
        <w:tabs>
          <w:tab w:val="right" w:leader="dot" w:pos="5030"/>
        </w:tabs>
        <w:rPr>
          <w:noProof/>
          <w:sz w:val="22"/>
        </w:rPr>
      </w:pPr>
      <w:hyperlink w:anchor="_Toc391373193" w:history="1">
        <w:r w:rsidR="00D02AA9" w:rsidRPr="00A952B4">
          <w:rPr>
            <w:rStyle w:val="Hyperlink"/>
            <w:rFonts w:ascii="Calibri Light" w:eastAsiaTheme="majorEastAsia" w:hAnsi="Calibri Light" w:cstheme="minorHAnsi"/>
            <w:noProof/>
          </w:rPr>
          <w:t>Visual Studio Deployment 2013 Standard</w:t>
        </w:r>
        <w:r w:rsidR="00D02AA9">
          <w:rPr>
            <w:noProof/>
            <w:webHidden/>
          </w:rPr>
          <w:tab/>
        </w:r>
        <w:r w:rsidR="00D02AA9">
          <w:rPr>
            <w:noProof/>
            <w:webHidden/>
          </w:rPr>
          <w:fldChar w:fldCharType="begin"/>
        </w:r>
        <w:r w:rsidR="00D02AA9">
          <w:rPr>
            <w:noProof/>
            <w:webHidden/>
          </w:rPr>
          <w:instrText xml:space="preserve"> PAGEREF _Toc391373193 \h </w:instrText>
        </w:r>
        <w:r w:rsidR="00D02AA9">
          <w:rPr>
            <w:noProof/>
            <w:webHidden/>
          </w:rPr>
        </w:r>
        <w:r w:rsidR="00D02AA9">
          <w:rPr>
            <w:noProof/>
            <w:webHidden/>
          </w:rPr>
          <w:fldChar w:fldCharType="separate"/>
        </w:r>
        <w:r w:rsidR="00D02AA9">
          <w:rPr>
            <w:noProof/>
            <w:webHidden/>
          </w:rPr>
          <w:t>30</w:t>
        </w:r>
        <w:r w:rsidR="00D02AA9">
          <w:rPr>
            <w:noProof/>
            <w:webHidden/>
          </w:rPr>
          <w:fldChar w:fldCharType="end"/>
        </w:r>
      </w:hyperlink>
    </w:p>
    <w:p w14:paraId="1926319E" w14:textId="77777777" w:rsidR="00D02AA9" w:rsidRDefault="00036DEF">
      <w:pPr>
        <w:pStyle w:val="TOC4"/>
        <w:tabs>
          <w:tab w:val="right" w:leader="dot" w:pos="5030"/>
        </w:tabs>
        <w:rPr>
          <w:smallCaps w:val="0"/>
          <w:noProof/>
          <w:sz w:val="22"/>
        </w:rPr>
      </w:pPr>
      <w:hyperlink w:anchor="_Toc391373194" w:history="1">
        <w:r w:rsidR="00D02AA9" w:rsidRPr="00A952B4">
          <w:rPr>
            <w:rStyle w:val="Hyperlink"/>
            <w:rFonts w:ascii="Calibri Light" w:eastAsiaTheme="majorEastAsia" w:hAnsi="Calibri Light" w:cstheme="minorHAnsi"/>
            <w:noProof/>
          </w:rPr>
          <w:t>Visual Studio Team Foundation Server</w:t>
        </w:r>
        <w:r w:rsidR="00D02AA9">
          <w:rPr>
            <w:noProof/>
            <w:webHidden/>
          </w:rPr>
          <w:tab/>
        </w:r>
        <w:r w:rsidR="00D02AA9">
          <w:rPr>
            <w:noProof/>
            <w:webHidden/>
          </w:rPr>
          <w:fldChar w:fldCharType="begin"/>
        </w:r>
        <w:r w:rsidR="00D02AA9">
          <w:rPr>
            <w:noProof/>
            <w:webHidden/>
          </w:rPr>
          <w:instrText xml:space="preserve"> PAGEREF _Toc391373194 \h </w:instrText>
        </w:r>
        <w:r w:rsidR="00D02AA9">
          <w:rPr>
            <w:noProof/>
            <w:webHidden/>
          </w:rPr>
        </w:r>
        <w:r w:rsidR="00D02AA9">
          <w:rPr>
            <w:noProof/>
            <w:webHidden/>
          </w:rPr>
          <w:fldChar w:fldCharType="separate"/>
        </w:r>
        <w:r w:rsidR="00D02AA9">
          <w:rPr>
            <w:noProof/>
            <w:webHidden/>
          </w:rPr>
          <w:t>30</w:t>
        </w:r>
        <w:r w:rsidR="00D02AA9">
          <w:rPr>
            <w:noProof/>
            <w:webHidden/>
          </w:rPr>
          <w:fldChar w:fldCharType="end"/>
        </w:r>
      </w:hyperlink>
    </w:p>
    <w:p w14:paraId="694A3930" w14:textId="77777777" w:rsidR="00D02AA9" w:rsidRDefault="00036DEF">
      <w:pPr>
        <w:pStyle w:val="TOC6"/>
        <w:tabs>
          <w:tab w:val="right" w:leader="dot" w:pos="5030"/>
        </w:tabs>
        <w:rPr>
          <w:noProof/>
          <w:sz w:val="22"/>
        </w:rPr>
      </w:pPr>
      <w:hyperlink w:anchor="_Toc391373195" w:history="1">
        <w:r w:rsidR="00D02AA9" w:rsidRPr="00A952B4">
          <w:rPr>
            <w:rStyle w:val="Hyperlink"/>
            <w:rFonts w:ascii="Calibri Light" w:eastAsia="SimSun" w:hAnsi="Calibri Light" w:cstheme="minorHAnsi" w:hint="eastAsia"/>
            <w:noProof/>
          </w:rPr>
          <w:t>采用</w:t>
        </w:r>
        <w:r w:rsidR="00D02AA9" w:rsidRPr="00A952B4">
          <w:rPr>
            <w:rStyle w:val="Hyperlink"/>
            <w:rFonts w:ascii="Calibri Light" w:eastAsia="SimSun" w:hAnsi="Calibri Light" w:cstheme="minorHAnsi"/>
            <w:noProof/>
          </w:rPr>
          <w:t xml:space="preserve"> SQL Server 2010 </w:t>
        </w:r>
        <w:r w:rsidR="00D02AA9" w:rsidRPr="00A952B4">
          <w:rPr>
            <w:rStyle w:val="Hyperlink"/>
            <w:rFonts w:ascii="Calibri Light" w:eastAsia="SimSun" w:hAnsi="Calibri Light" w:cstheme="minorHAnsi" w:hint="eastAsia"/>
            <w:noProof/>
          </w:rPr>
          <w:t>技术的</w:t>
        </w:r>
        <w:r w:rsidR="00D02AA9" w:rsidRPr="00A952B4">
          <w:rPr>
            <w:rStyle w:val="Hyperlink"/>
            <w:rFonts w:ascii="Calibri Light" w:eastAsia="SimSun" w:hAnsi="Calibri Light" w:cstheme="minorHAnsi"/>
            <w:noProof/>
          </w:rPr>
          <w:t xml:space="preserve"> Visual Studio Team Foundation Server 2013</w:t>
        </w:r>
        <w:r w:rsidR="00D02AA9">
          <w:rPr>
            <w:noProof/>
            <w:webHidden/>
          </w:rPr>
          <w:tab/>
        </w:r>
        <w:r w:rsidR="00D02AA9">
          <w:rPr>
            <w:noProof/>
            <w:webHidden/>
          </w:rPr>
          <w:fldChar w:fldCharType="begin"/>
        </w:r>
        <w:r w:rsidR="00D02AA9">
          <w:rPr>
            <w:noProof/>
            <w:webHidden/>
          </w:rPr>
          <w:instrText xml:space="preserve"> PAGEREF _Toc391373195 \h </w:instrText>
        </w:r>
        <w:r w:rsidR="00D02AA9">
          <w:rPr>
            <w:noProof/>
            <w:webHidden/>
          </w:rPr>
        </w:r>
        <w:r w:rsidR="00D02AA9">
          <w:rPr>
            <w:noProof/>
            <w:webHidden/>
          </w:rPr>
          <w:fldChar w:fldCharType="separate"/>
        </w:r>
        <w:r w:rsidR="00D02AA9">
          <w:rPr>
            <w:noProof/>
            <w:webHidden/>
          </w:rPr>
          <w:t>30</w:t>
        </w:r>
        <w:r w:rsidR="00D02AA9">
          <w:rPr>
            <w:noProof/>
            <w:webHidden/>
          </w:rPr>
          <w:fldChar w:fldCharType="end"/>
        </w:r>
      </w:hyperlink>
    </w:p>
    <w:p w14:paraId="5F80C884" w14:textId="77777777" w:rsidR="00D02AA9" w:rsidRDefault="00036DEF">
      <w:pPr>
        <w:pStyle w:val="TOC6"/>
        <w:tabs>
          <w:tab w:val="right" w:leader="dot" w:pos="5030"/>
        </w:tabs>
        <w:rPr>
          <w:noProof/>
          <w:sz w:val="22"/>
        </w:rPr>
      </w:pPr>
      <w:hyperlink w:anchor="_Toc391373196" w:history="1">
        <w:r w:rsidR="00D02AA9" w:rsidRPr="00A952B4">
          <w:rPr>
            <w:rStyle w:val="Hyperlink"/>
            <w:rFonts w:ascii="Calibri Light" w:eastAsia="SimSun" w:hAnsi="Calibri Light" w:cstheme="minorHAnsi"/>
            <w:noProof/>
          </w:rPr>
          <w:t>Visual Studio Team Foundation Server 2013 CAL</w:t>
        </w:r>
        <w:r w:rsidR="00D02AA9" w:rsidRPr="00A952B4">
          <w:rPr>
            <w:rStyle w:val="Hyperlink"/>
            <w:rFonts w:ascii="Calibri Light" w:eastAsia="SimSun" w:hAnsi="Calibri Light" w:cstheme="minorHAnsi" w:hint="eastAsia"/>
            <w:noProof/>
          </w:rPr>
          <w:t>（设备和用户）</w:t>
        </w:r>
        <w:r w:rsidR="00D02AA9">
          <w:rPr>
            <w:noProof/>
            <w:webHidden/>
          </w:rPr>
          <w:tab/>
        </w:r>
        <w:r w:rsidR="00D02AA9">
          <w:rPr>
            <w:noProof/>
            <w:webHidden/>
          </w:rPr>
          <w:fldChar w:fldCharType="begin"/>
        </w:r>
        <w:r w:rsidR="00D02AA9">
          <w:rPr>
            <w:noProof/>
            <w:webHidden/>
          </w:rPr>
          <w:instrText xml:space="preserve"> PAGEREF _Toc391373196 \h </w:instrText>
        </w:r>
        <w:r w:rsidR="00D02AA9">
          <w:rPr>
            <w:noProof/>
            <w:webHidden/>
          </w:rPr>
        </w:r>
        <w:r w:rsidR="00D02AA9">
          <w:rPr>
            <w:noProof/>
            <w:webHidden/>
          </w:rPr>
          <w:fldChar w:fldCharType="separate"/>
        </w:r>
        <w:r w:rsidR="00D02AA9">
          <w:rPr>
            <w:noProof/>
            <w:webHidden/>
          </w:rPr>
          <w:t>30</w:t>
        </w:r>
        <w:r w:rsidR="00D02AA9">
          <w:rPr>
            <w:noProof/>
            <w:webHidden/>
          </w:rPr>
          <w:fldChar w:fldCharType="end"/>
        </w:r>
      </w:hyperlink>
    </w:p>
    <w:p w14:paraId="6A99673D" w14:textId="77777777" w:rsidR="00D02AA9" w:rsidRDefault="00036DEF">
      <w:pPr>
        <w:pStyle w:val="TOC2"/>
        <w:rPr>
          <w:rFonts w:eastAsiaTheme="minorEastAsia" w:cstheme="minorBidi"/>
          <w:b w:val="0"/>
          <w:smallCaps w:val="0"/>
          <w:sz w:val="22"/>
          <w:lang w:eastAsia="en-US"/>
        </w:rPr>
      </w:pPr>
      <w:hyperlink w:anchor="_Toc391373197" w:history="1">
        <w:r w:rsidR="00D02AA9" w:rsidRPr="00A952B4">
          <w:rPr>
            <w:rStyle w:val="Hyperlink"/>
            <w:rFonts w:ascii="Calibri Light" w:hAnsi="Calibri Light"/>
          </w:rPr>
          <w:t>Windows</w:t>
        </w:r>
        <w:r w:rsidR="00D02AA9">
          <w:rPr>
            <w:webHidden/>
          </w:rPr>
          <w:tab/>
        </w:r>
        <w:r w:rsidR="00D02AA9">
          <w:rPr>
            <w:webHidden/>
          </w:rPr>
          <w:fldChar w:fldCharType="begin"/>
        </w:r>
        <w:r w:rsidR="00D02AA9">
          <w:rPr>
            <w:webHidden/>
          </w:rPr>
          <w:instrText xml:space="preserve"> PAGEREF _Toc391373197 \h </w:instrText>
        </w:r>
        <w:r w:rsidR="00D02AA9">
          <w:rPr>
            <w:webHidden/>
          </w:rPr>
        </w:r>
        <w:r w:rsidR="00D02AA9">
          <w:rPr>
            <w:webHidden/>
          </w:rPr>
          <w:fldChar w:fldCharType="separate"/>
        </w:r>
        <w:r w:rsidR="00D02AA9">
          <w:rPr>
            <w:webHidden/>
          </w:rPr>
          <w:t>30</w:t>
        </w:r>
        <w:r w:rsidR="00D02AA9">
          <w:rPr>
            <w:webHidden/>
          </w:rPr>
          <w:fldChar w:fldCharType="end"/>
        </w:r>
      </w:hyperlink>
    </w:p>
    <w:p w14:paraId="1A1A6F98" w14:textId="77777777" w:rsidR="00D02AA9" w:rsidRDefault="00036DEF">
      <w:pPr>
        <w:pStyle w:val="TOC4"/>
        <w:tabs>
          <w:tab w:val="right" w:leader="dot" w:pos="5030"/>
        </w:tabs>
        <w:rPr>
          <w:smallCaps w:val="0"/>
          <w:noProof/>
          <w:sz w:val="22"/>
        </w:rPr>
      </w:pPr>
      <w:hyperlink w:anchor="_Toc391373198" w:history="1">
        <w:r w:rsidR="00D02AA9" w:rsidRPr="00A952B4">
          <w:rPr>
            <w:rStyle w:val="Hyperlink"/>
            <w:rFonts w:ascii="Calibri Light" w:eastAsia="SimSun" w:hAnsi="Calibri Light" w:cstheme="minorHAnsi"/>
            <w:noProof/>
          </w:rPr>
          <w:t xml:space="preserve">Windows </w:t>
        </w:r>
        <w:r w:rsidR="00D02AA9" w:rsidRPr="00A952B4">
          <w:rPr>
            <w:rStyle w:val="Hyperlink"/>
            <w:rFonts w:ascii="Calibri Light" w:eastAsia="SimSun" w:hAnsi="Calibri Light" w:cstheme="minorHAnsi" w:hint="eastAsia"/>
            <w:noProof/>
          </w:rPr>
          <w:t>桌面操作系统</w:t>
        </w:r>
        <w:r w:rsidR="00D02AA9">
          <w:rPr>
            <w:noProof/>
            <w:webHidden/>
          </w:rPr>
          <w:tab/>
        </w:r>
        <w:r w:rsidR="00D02AA9">
          <w:rPr>
            <w:noProof/>
            <w:webHidden/>
          </w:rPr>
          <w:fldChar w:fldCharType="begin"/>
        </w:r>
        <w:r w:rsidR="00D02AA9">
          <w:rPr>
            <w:noProof/>
            <w:webHidden/>
          </w:rPr>
          <w:instrText xml:space="preserve"> PAGEREF _Toc391373198 \h </w:instrText>
        </w:r>
        <w:r w:rsidR="00D02AA9">
          <w:rPr>
            <w:noProof/>
            <w:webHidden/>
          </w:rPr>
        </w:r>
        <w:r w:rsidR="00D02AA9">
          <w:rPr>
            <w:noProof/>
            <w:webHidden/>
          </w:rPr>
          <w:fldChar w:fldCharType="separate"/>
        </w:r>
        <w:r w:rsidR="00D02AA9">
          <w:rPr>
            <w:noProof/>
            <w:webHidden/>
          </w:rPr>
          <w:t>30</w:t>
        </w:r>
        <w:r w:rsidR="00D02AA9">
          <w:rPr>
            <w:noProof/>
            <w:webHidden/>
          </w:rPr>
          <w:fldChar w:fldCharType="end"/>
        </w:r>
      </w:hyperlink>
    </w:p>
    <w:p w14:paraId="0337EB4C" w14:textId="77777777" w:rsidR="00D02AA9" w:rsidRDefault="00036DEF">
      <w:pPr>
        <w:pStyle w:val="TOC6"/>
        <w:tabs>
          <w:tab w:val="right" w:leader="dot" w:pos="5030"/>
        </w:tabs>
        <w:rPr>
          <w:noProof/>
          <w:sz w:val="22"/>
        </w:rPr>
      </w:pPr>
      <w:hyperlink w:anchor="_Toc391373199" w:history="1">
        <w:r w:rsidR="00D02AA9" w:rsidRPr="00A952B4">
          <w:rPr>
            <w:rStyle w:val="Hyperlink"/>
            <w:rFonts w:ascii="Calibri Light" w:eastAsia="SimSun" w:hAnsi="Calibri Light" w:cstheme="minorHAnsi"/>
            <w:noProof/>
          </w:rPr>
          <w:t xml:space="preserve">Windows </w:t>
        </w:r>
        <w:r w:rsidR="00D02AA9" w:rsidRPr="00A952B4">
          <w:rPr>
            <w:rStyle w:val="Hyperlink"/>
            <w:rFonts w:ascii="Calibri Light" w:eastAsia="SimSun" w:hAnsi="Calibri Light" w:cstheme="minorHAnsi" w:hint="eastAsia"/>
            <w:noProof/>
          </w:rPr>
          <w:t>助手订购</w:t>
        </w:r>
        <w:r w:rsidR="00D02AA9">
          <w:rPr>
            <w:noProof/>
            <w:webHidden/>
          </w:rPr>
          <w:tab/>
        </w:r>
        <w:r w:rsidR="00D02AA9">
          <w:rPr>
            <w:noProof/>
            <w:webHidden/>
          </w:rPr>
          <w:fldChar w:fldCharType="begin"/>
        </w:r>
        <w:r w:rsidR="00D02AA9">
          <w:rPr>
            <w:noProof/>
            <w:webHidden/>
          </w:rPr>
          <w:instrText xml:space="preserve"> PAGEREF _Toc391373199 \h </w:instrText>
        </w:r>
        <w:r w:rsidR="00D02AA9">
          <w:rPr>
            <w:noProof/>
            <w:webHidden/>
          </w:rPr>
        </w:r>
        <w:r w:rsidR="00D02AA9">
          <w:rPr>
            <w:noProof/>
            <w:webHidden/>
          </w:rPr>
          <w:fldChar w:fldCharType="separate"/>
        </w:r>
        <w:r w:rsidR="00D02AA9">
          <w:rPr>
            <w:noProof/>
            <w:webHidden/>
          </w:rPr>
          <w:t>30</w:t>
        </w:r>
        <w:r w:rsidR="00D02AA9">
          <w:rPr>
            <w:noProof/>
            <w:webHidden/>
          </w:rPr>
          <w:fldChar w:fldCharType="end"/>
        </w:r>
      </w:hyperlink>
    </w:p>
    <w:p w14:paraId="134A6441" w14:textId="77777777" w:rsidR="00D02AA9" w:rsidRDefault="00036DEF">
      <w:pPr>
        <w:pStyle w:val="TOC6"/>
        <w:tabs>
          <w:tab w:val="right" w:leader="dot" w:pos="5030"/>
        </w:tabs>
        <w:rPr>
          <w:noProof/>
          <w:sz w:val="22"/>
        </w:rPr>
      </w:pPr>
      <w:hyperlink w:anchor="_Toc391373200" w:history="1">
        <w:r w:rsidR="00D02AA9" w:rsidRPr="00A952B4">
          <w:rPr>
            <w:rStyle w:val="Hyperlink"/>
            <w:rFonts w:ascii="Calibri Light" w:eastAsia="SimSun" w:hAnsi="Calibri Light" w:cstheme="minorHAnsi" w:hint="eastAsia"/>
            <w:noProof/>
          </w:rPr>
          <w:t>适用于</w:t>
        </w:r>
        <w:r w:rsidR="00D02AA9" w:rsidRPr="00A952B4">
          <w:rPr>
            <w:rStyle w:val="Hyperlink"/>
            <w:rFonts w:ascii="Calibri Light" w:eastAsia="SimSun" w:hAnsi="Calibri Light" w:cstheme="minorHAnsi"/>
            <w:noProof/>
          </w:rPr>
          <w:t xml:space="preserve"> Partners in Learning </w:t>
        </w:r>
        <w:r w:rsidR="00D02AA9" w:rsidRPr="00A952B4">
          <w:rPr>
            <w:rStyle w:val="Hyperlink"/>
            <w:rFonts w:ascii="Calibri Light" w:eastAsia="SimSun" w:hAnsi="Calibri Light" w:cstheme="minorHAnsi" w:hint="eastAsia"/>
            <w:noProof/>
          </w:rPr>
          <w:t>的</w:t>
        </w:r>
        <w:r w:rsidR="00D02AA9" w:rsidRPr="00A952B4">
          <w:rPr>
            <w:rStyle w:val="Hyperlink"/>
            <w:rFonts w:ascii="Calibri Light" w:eastAsia="SimSun" w:hAnsi="Calibri Light" w:cstheme="minorHAnsi"/>
            <w:noProof/>
          </w:rPr>
          <w:t xml:space="preserve"> Windows Enterprise </w:t>
        </w:r>
        <w:r w:rsidR="00D02AA9" w:rsidRPr="00A952B4">
          <w:rPr>
            <w:rStyle w:val="Hyperlink"/>
            <w:rFonts w:ascii="Calibri Light" w:eastAsia="SimSun" w:hAnsi="Calibri Light" w:cstheme="minorHAnsi" w:hint="eastAsia"/>
            <w:noProof/>
          </w:rPr>
          <w:t>升级和</w:t>
        </w:r>
        <w:r w:rsidR="00D02AA9" w:rsidRPr="00A952B4">
          <w:rPr>
            <w:rStyle w:val="Hyperlink"/>
            <w:rFonts w:ascii="Calibri Light" w:eastAsia="SimSun" w:hAnsi="Calibri Light" w:cstheme="minorHAnsi"/>
            <w:noProof/>
          </w:rPr>
          <w:t xml:space="preserve"> SA</w:t>
        </w:r>
        <w:r w:rsidR="00D02AA9">
          <w:rPr>
            <w:noProof/>
            <w:webHidden/>
          </w:rPr>
          <w:tab/>
        </w:r>
        <w:r w:rsidR="00D02AA9">
          <w:rPr>
            <w:noProof/>
            <w:webHidden/>
          </w:rPr>
          <w:fldChar w:fldCharType="begin"/>
        </w:r>
        <w:r w:rsidR="00D02AA9">
          <w:rPr>
            <w:noProof/>
            <w:webHidden/>
          </w:rPr>
          <w:instrText xml:space="preserve"> PAGEREF _Toc391373200 \h </w:instrText>
        </w:r>
        <w:r w:rsidR="00D02AA9">
          <w:rPr>
            <w:noProof/>
            <w:webHidden/>
          </w:rPr>
        </w:r>
        <w:r w:rsidR="00D02AA9">
          <w:rPr>
            <w:noProof/>
            <w:webHidden/>
          </w:rPr>
          <w:fldChar w:fldCharType="separate"/>
        </w:r>
        <w:r w:rsidR="00D02AA9">
          <w:rPr>
            <w:noProof/>
            <w:webHidden/>
          </w:rPr>
          <w:t>30</w:t>
        </w:r>
        <w:r w:rsidR="00D02AA9">
          <w:rPr>
            <w:noProof/>
            <w:webHidden/>
          </w:rPr>
          <w:fldChar w:fldCharType="end"/>
        </w:r>
      </w:hyperlink>
    </w:p>
    <w:p w14:paraId="27F4DA73" w14:textId="77777777" w:rsidR="00D02AA9" w:rsidRDefault="00036DEF">
      <w:pPr>
        <w:pStyle w:val="TOC6"/>
        <w:tabs>
          <w:tab w:val="right" w:leader="dot" w:pos="5030"/>
        </w:tabs>
        <w:rPr>
          <w:noProof/>
          <w:sz w:val="22"/>
        </w:rPr>
      </w:pPr>
      <w:hyperlink w:anchor="_Toc391373201" w:history="1">
        <w:r w:rsidR="00D02AA9" w:rsidRPr="00A952B4">
          <w:rPr>
            <w:rStyle w:val="Hyperlink"/>
            <w:rFonts w:ascii="Calibri Light" w:eastAsia="SimSun" w:hAnsi="Calibri Light" w:cstheme="minorHAnsi"/>
            <w:noProof/>
          </w:rPr>
          <w:t>Windows 8.1 Enterprise Sideloading</w:t>
        </w:r>
        <w:r w:rsidR="00D02AA9">
          <w:rPr>
            <w:noProof/>
            <w:webHidden/>
          </w:rPr>
          <w:tab/>
        </w:r>
        <w:r w:rsidR="00D02AA9">
          <w:rPr>
            <w:noProof/>
            <w:webHidden/>
          </w:rPr>
          <w:fldChar w:fldCharType="begin"/>
        </w:r>
        <w:r w:rsidR="00D02AA9">
          <w:rPr>
            <w:noProof/>
            <w:webHidden/>
          </w:rPr>
          <w:instrText xml:space="preserve"> PAGEREF _Toc391373201 \h </w:instrText>
        </w:r>
        <w:r w:rsidR="00D02AA9">
          <w:rPr>
            <w:noProof/>
            <w:webHidden/>
          </w:rPr>
        </w:r>
        <w:r w:rsidR="00D02AA9">
          <w:rPr>
            <w:noProof/>
            <w:webHidden/>
          </w:rPr>
          <w:fldChar w:fldCharType="separate"/>
        </w:r>
        <w:r w:rsidR="00D02AA9">
          <w:rPr>
            <w:noProof/>
            <w:webHidden/>
          </w:rPr>
          <w:t>30</w:t>
        </w:r>
        <w:r w:rsidR="00D02AA9">
          <w:rPr>
            <w:noProof/>
            <w:webHidden/>
          </w:rPr>
          <w:fldChar w:fldCharType="end"/>
        </w:r>
      </w:hyperlink>
    </w:p>
    <w:p w14:paraId="776D272B" w14:textId="77777777" w:rsidR="00D02AA9" w:rsidRDefault="00036DEF">
      <w:pPr>
        <w:pStyle w:val="TOC6"/>
        <w:tabs>
          <w:tab w:val="right" w:leader="dot" w:pos="5030"/>
        </w:tabs>
        <w:rPr>
          <w:noProof/>
          <w:sz w:val="22"/>
        </w:rPr>
      </w:pPr>
      <w:hyperlink w:anchor="_Toc391373202" w:history="1">
        <w:r w:rsidR="00D02AA9" w:rsidRPr="00A952B4">
          <w:rPr>
            <w:rStyle w:val="Hyperlink"/>
            <w:rFonts w:ascii="Calibri Light" w:eastAsia="SimSun" w:hAnsi="Calibri Light" w:cstheme="minorHAnsi"/>
            <w:noProof/>
          </w:rPr>
          <w:t xml:space="preserve">Windows 8.1 Enterprise </w:t>
        </w:r>
        <w:r w:rsidR="00D02AA9" w:rsidRPr="00A952B4">
          <w:rPr>
            <w:rStyle w:val="Hyperlink"/>
            <w:rFonts w:ascii="Calibri Light" w:eastAsia="SimSun" w:hAnsi="Calibri Light" w:cstheme="minorHAnsi" w:hint="eastAsia"/>
            <w:noProof/>
          </w:rPr>
          <w:t>升级</w:t>
        </w:r>
        <w:r w:rsidR="00D02AA9">
          <w:rPr>
            <w:noProof/>
            <w:webHidden/>
          </w:rPr>
          <w:tab/>
        </w:r>
        <w:r w:rsidR="00D02AA9">
          <w:rPr>
            <w:noProof/>
            <w:webHidden/>
          </w:rPr>
          <w:fldChar w:fldCharType="begin"/>
        </w:r>
        <w:r w:rsidR="00D02AA9">
          <w:rPr>
            <w:noProof/>
            <w:webHidden/>
          </w:rPr>
          <w:instrText xml:space="preserve"> PAGEREF _Toc391373202 \h </w:instrText>
        </w:r>
        <w:r w:rsidR="00D02AA9">
          <w:rPr>
            <w:noProof/>
            <w:webHidden/>
          </w:rPr>
        </w:r>
        <w:r w:rsidR="00D02AA9">
          <w:rPr>
            <w:noProof/>
            <w:webHidden/>
          </w:rPr>
          <w:fldChar w:fldCharType="separate"/>
        </w:r>
        <w:r w:rsidR="00D02AA9">
          <w:rPr>
            <w:noProof/>
            <w:webHidden/>
          </w:rPr>
          <w:t>30</w:t>
        </w:r>
        <w:r w:rsidR="00D02AA9">
          <w:rPr>
            <w:noProof/>
            <w:webHidden/>
          </w:rPr>
          <w:fldChar w:fldCharType="end"/>
        </w:r>
      </w:hyperlink>
    </w:p>
    <w:p w14:paraId="3184A212" w14:textId="77777777" w:rsidR="00D02AA9" w:rsidRDefault="00036DEF">
      <w:pPr>
        <w:pStyle w:val="TOC6"/>
        <w:tabs>
          <w:tab w:val="right" w:leader="dot" w:pos="5030"/>
        </w:tabs>
        <w:rPr>
          <w:noProof/>
          <w:sz w:val="22"/>
        </w:rPr>
      </w:pPr>
      <w:hyperlink w:anchor="_Toc391373203" w:history="1">
        <w:r w:rsidR="00D02AA9" w:rsidRPr="00A952B4">
          <w:rPr>
            <w:rStyle w:val="Hyperlink"/>
            <w:rFonts w:ascii="Calibri Light" w:eastAsia="SimSun" w:hAnsi="Calibri Light" w:cstheme="minorHAnsi"/>
            <w:noProof/>
          </w:rPr>
          <w:t xml:space="preserve">Windows 8.1 </w:t>
        </w:r>
        <w:r w:rsidR="00D02AA9" w:rsidRPr="00A952B4">
          <w:rPr>
            <w:rStyle w:val="Hyperlink"/>
            <w:rFonts w:ascii="Calibri Light" w:eastAsia="SimSun" w:hAnsi="Calibri Light" w:cstheme="minorHAnsi" w:hint="eastAsia"/>
            <w:noProof/>
          </w:rPr>
          <w:t>企业升级和</w:t>
        </w:r>
        <w:r w:rsidR="00D02AA9" w:rsidRPr="00A952B4">
          <w:rPr>
            <w:rStyle w:val="Hyperlink"/>
            <w:rFonts w:ascii="Calibri Light" w:eastAsia="SimSun" w:hAnsi="Calibri Light" w:cstheme="minorHAnsi"/>
            <w:noProof/>
          </w:rPr>
          <w:t xml:space="preserve"> SA</w:t>
        </w:r>
        <w:r w:rsidR="00D02AA9">
          <w:rPr>
            <w:noProof/>
            <w:webHidden/>
          </w:rPr>
          <w:tab/>
        </w:r>
        <w:r w:rsidR="00D02AA9">
          <w:rPr>
            <w:noProof/>
            <w:webHidden/>
          </w:rPr>
          <w:fldChar w:fldCharType="begin"/>
        </w:r>
        <w:r w:rsidR="00D02AA9">
          <w:rPr>
            <w:noProof/>
            <w:webHidden/>
          </w:rPr>
          <w:instrText xml:space="preserve"> PAGEREF _Toc391373203 \h </w:instrText>
        </w:r>
        <w:r w:rsidR="00D02AA9">
          <w:rPr>
            <w:noProof/>
            <w:webHidden/>
          </w:rPr>
        </w:r>
        <w:r w:rsidR="00D02AA9">
          <w:rPr>
            <w:noProof/>
            <w:webHidden/>
          </w:rPr>
          <w:fldChar w:fldCharType="separate"/>
        </w:r>
        <w:r w:rsidR="00D02AA9">
          <w:rPr>
            <w:noProof/>
            <w:webHidden/>
          </w:rPr>
          <w:t>30</w:t>
        </w:r>
        <w:r w:rsidR="00D02AA9">
          <w:rPr>
            <w:noProof/>
            <w:webHidden/>
          </w:rPr>
          <w:fldChar w:fldCharType="end"/>
        </w:r>
      </w:hyperlink>
    </w:p>
    <w:p w14:paraId="484A5359" w14:textId="77777777" w:rsidR="00D02AA9" w:rsidRDefault="00036DEF">
      <w:pPr>
        <w:pStyle w:val="TOC6"/>
        <w:tabs>
          <w:tab w:val="right" w:leader="dot" w:pos="5030"/>
        </w:tabs>
        <w:rPr>
          <w:noProof/>
          <w:sz w:val="22"/>
        </w:rPr>
      </w:pPr>
      <w:hyperlink w:anchor="_Toc391373204" w:history="1">
        <w:r w:rsidR="00D02AA9" w:rsidRPr="00A952B4">
          <w:rPr>
            <w:rStyle w:val="Hyperlink"/>
            <w:rFonts w:ascii="Calibri Light" w:eastAsia="SimSun" w:hAnsi="Calibri Light" w:cstheme="minorHAnsi"/>
            <w:noProof/>
          </w:rPr>
          <w:t xml:space="preserve">Windows 8.1 </w:t>
        </w:r>
        <w:r w:rsidR="00D02AA9" w:rsidRPr="00A952B4">
          <w:rPr>
            <w:rStyle w:val="Hyperlink"/>
            <w:rFonts w:ascii="Calibri Light" w:eastAsia="SimSun" w:hAnsi="Calibri Light" w:cstheme="minorHAnsi" w:hint="eastAsia"/>
            <w:noProof/>
          </w:rPr>
          <w:t>企业升级和</w:t>
        </w:r>
        <w:r w:rsidR="00D02AA9" w:rsidRPr="00A952B4">
          <w:rPr>
            <w:rStyle w:val="Hyperlink"/>
            <w:rFonts w:ascii="Calibri Light" w:eastAsia="SimSun" w:hAnsi="Calibri Light" w:cstheme="minorHAnsi"/>
            <w:noProof/>
          </w:rPr>
          <w:t xml:space="preserve"> SA </w:t>
        </w:r>
        <w:r w:rsidR="00D02AA9" w:rsidRPr="00A952B4">
          <w:rPr>
            <w:rStyle w:val="Hyperlink"/>
            <w:rFonts w:ascii="Calibri Light" w:eastAsia="SimSun" w:hAnsi="Calibri Light" w:cstheme="minorHAnsi" w:hint="eastAsia"/>
            <w:noProof/>
          </w:rPr>
          <w:t>（带</w:t>
        </w:r>
        <w:r w:rsidR="00D02AA9" w:rsidRPr="00A952B4">
          <w:rPr>
            <w:rStyle w:val="Hyperlink"/>
            <w:rFonts w:ascii="Calibri Light" w:eastAsia="SimSun" w:hAnsi="Calibri Light" w:cstheme="minorHAnsi"/>
            <w:noProof/>
          </w:rPr>
          <w:t xml:space="preserve"> MDOP</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_Toc391373204 \h </w:instrText>
        </w:r>
        <w:r w:rsidR="00D02AA9">
          <w:rPr>
            <w:noProof/>
            <w:webHidden/>
          </w:rPr>
        </w:r>
        <w:r w:rsidR="00D02AA9">
          <w:rPr>
            <w:noProof/>
            <w:webHidden/>
          </w:rPr>
          <w:fldChar w:fldCharType="separate"/>
        </w:r>
        <w:r w:rsidR="00D02AA9">
          <w:rPr>
            <w:noProof/>
            <w:webHidden/>
          </w:rPr>
          <w:t>30</w:t>
        </w:r>
        <w:r w:rsidR="00D02AA9">
          <w:rPr>
            <w:noProof/>
            <w:webHidden/>
          </w:rPr>
          <w:fldChar w:fldCharType="end"/>
        </w:r>
      </w:hyperlink>
    </w:p>
    <w:p w14:paraId="666C49C2" w14:textId="77777777" w:rsidR="00D02AA9" w:rsidRDefault="00036DEF">
      <w:pPr>
        <w:pStyle w:val="TOC6"/>
        <w:tabs>
          <w:tab w:val="right" w:leader="dot" w:pos="5030"/>
        </w:tabs>
        <w:rPr>
          <w:noProof/>
          <w:sz w:val="22"/>
        </w:rPr>
      </w:pPr>
      <w:hyperlink w:anchor="_Toc391373205" w:history="1">
        <w:r w:rsidR="00D02AA9" w:rsidRPr="00A952B4">
          <w:rPr>
            <w:rStyle w:val="Hyperlink"/>
            <w:rFonts w:ascii="Calibri Light" w:eastAsia="SimSun" w:hAnsi="Calibri Light" w:cstheme="minorHAnsi"/>
            <w:noProof/>
          </w:rPr>
          <w:t xml:space="preserve">Windows 8.1 </w:t>
        </w:r>
        <w:r w:rsidR="00D02AA9" w:rsidRPr="00A952B4">
          <w:rPr>
            <w:rStyle w:val="Hyperlink"/>
            <w:rFonts w:ascii="Calibri Light" w:eastAsia="SimSun" w:hAnsi="Calibri Light" w:cstheme="minorHAnsi" w:hint="eastAsia"/>
            <w:noProof/>
          </w:rPr>
          <w:t>专业版升级</w:t>
        </w:r>
        <w:r w:rsidR="00D02AA9">
          <w:rPr>
            <w:noProof/>
            <w:webHidden/>
          </w:rPr>
          <w:tab/>
        </w:r>
        <w:r w:rsidR="00D02AA9">
          <w:rPr>
            <w:noProof/>
            <w:webHidden/>
          </w:rPr>
          <w:fldChar w:fldCharType="begin"/>
        </w:r>
        <w:r w:rsidR="00D02AA9">
          <w:rPr>
            <w:noProof/>
            <w:webHidden/>
          </w:rPr>
          <w:instrText xml:space="preserve"> PAGEREF _Toc391373205 \h </w:instrText>
        </w:r>
        <w:r w:rsidR="00D02AA9">
          <w:rPr>
            <w:noProof/>
            <w:webHidden/>
          </w:rPr>
        </w:r>
        <w:r w:rsidR="00D02AA9">
          <w:rPr>
            <w:noProof/>
            <w:webHidden/>
          </w:rPr>
          <w:fldChar w:fldCharType="separate"/>
        </w:r>
        <w:r w:rsidR="00D02AA9">
          <w:rPr>
            <w:noProof/>
            <w:webHidden/>
          </w:rPr>
          <w:t>31</w:t>
        </w:r>
        <w:r w:rsidR="00D02AA9">
          <w:rPr>
            <w:noProof/>
            <w:webHidden/>
          </w:rPr>
          <w:fldChar w:fldCharType="end"/>
        </w:r>
      </w:hyperlink>
    </w:p>
    <w:p w14:paraId="63567BCE" w14:textId="77777777" w:rsidR="00D02AA9" w:rsidRDefault="00036DEF">
      <w:pPr>
        <w:pStyle w:val="TOC6"/>
        <w:tabs>
          <w:tab w:val="right" w:leader="dot" w:pos="5030"/>
        </w:tabs>
        <w:rPr>
          <w:noProof/>
          <w:sz w:val="22"/>
        </w:rPr>
      </w:pPr>
      <w:hyperlink w:anchor="_Toc391373206" w:history="1">
        <w:r w:rsidR="00D02AA9" w:rsidRPr="00A952B4">
          <w:rPr>
            <w:rStyle w:val="Hyperlink"/>
            <w:rFonts w:ascii="Calibri Light" w:eastAsia="SimSun" w:hAnsi="Calibri Light" w:cstheme="minorHAnsi"/>
            <w:noProof/>
          </w:rPr>
          <w:t>Windows Virtual Desktop Access</w:t>
        </w:r>
        <w:r w:rsidR="00D02AA9">
          <w:rPr>
            <w:noProof/>
            <w:webHidden/>
          </w:rPr>
          <w:tab/>
        </w:r>
        <w:r w:rsidR="00D02AA9">
          <w:rPr>
            <w:noProof/>
            <w:webHidden/>
          </w:rPr>
          <w:fldChar w:fldCharType="begin"/>
        </w:r>
        <w:r w:rsidR="00D02AA9">
          <w:rPr>
            <w:noProof/>
            <w:webHidden/>
          </w:rPr>
          <w:instrText xml:space="preserve"> PAGEREF _Toc391373206 \h </w:instrText>
        </w:r>
        <w:r w:rsidR="00D02AA9">
          <w:rPr>
            <w:noProof/>
            <w:webHidden/>
          </w:rPr>
        </w:r>
        <w:r w:rsidR="00D02AA9">
          <w:rPr>
            <w:noProof/>
            <w:webHidden/>
          </w:rPr>
          <w:fldChar w:fldCharType="separate"/>
        </w:r>
        <w:r w:rsidR="00D02AA9">
          <w:rPr>
            <w:noProof/>
            <w:webHidden/>
          </w:rPr>
          <w:t>31</w:t>
        </w:r>
        <w:r w:rsidR="00D02AA9">
          <w:rPr>
            <w:noProof/>
            <w:webHidden/>
          </w:rPr>
          <w:fldChar w:fldCharType="end"/>
        </w:r>
      </w:hyperlink>
    </w:p>
    <w:p w14:paraId="07D86FFF" w14:textId="77777777" w:rsidR="00D02AA9" w:rsidRDefault="00036DEF">
      <w:pPr>
        <w:pStyle w:val="TOC4"/>
        <w:tabs>
          <w:tab w:val="right" w:leader="dot" w:pos="5030"/>
        </w:tabs>
        <w:rPr>
          <w:smallCaps w:val="0"/>
          <w:noProof/>
          <w:sz w:val="22"/>
        </w:rPr>
      </w:pPr>
      <w:hyperlink w:anchor="_Toc391373207" w:history="1">
        <w:r w:rsidR="00D02AA9" w:rsidRPr="00A952B4">
          <w:rPr>
            <w:rStyle w:val="Hyperlink"/>
            <w:rFonts w:ascii="Calibri Light" w:eastAsiaTheme="majorEastAsia" w:hAnsi="Calibri Light" w:cstheme="minorHAnsi"/>
            <w:noProof/>
          </w:rPr>
          <w:t>Windows Embedded Industry</w:t>
        </w:r>
        <w:r w:rsidR="00D02AA9">
          <w:rPr>
            <w:noProof/>
            <w:webHidden/>
          </w:rPr>
          <w:tab/>
        </w:r>
        <w:r w:rsidR="00D02AA9">
          <w:rPr>
            <w:noProof/>
            <w:webHidden/>
          </w:rPr>
          <w:fldChar w:fldCharType="begin"/>
        </w:r>
        <w:r w:rsidR="00D02AA9">
          <w:rPr>
            <w:noProof/>
            <w:webHidden/>
          </w:rPr>
          <w:instrText xml:space="preserve"> PAGEREF _Toc391373207 \h </w:instrText>
        </w:r>
        <w:r w:rsidR="00D02AA9">
          <w:rPr>
            <w:noProof/>
            <w:webHidden/>
          </w:rPr>
        </w:r>
        <w:r w:rsidR="00D02AA9">
          <w:rPr>
            <w:noProof/>
            <w:webHidden/>
          </w:rPr>
          <w:fldChar w:fldCharType="separate"/>
        </w:r>
        <w:r w:rsidR="00D02AA9">
          <w:rPr>
            <w:noProof/>
            <w:webHidden/>
          </w:rPr>
          <w:t>34</w:t>
        </w:r>
        <w:r w:rsidR="00D02AA9">
          <w:rPr>
            <w:noProof/>
            <w:webHidden/>
          </w:rPr>
          <w:fldChar w:fldCharType="end"/>
        </w:r>
      </w:hyperlink>
    </w:p>
    <w:p w14:paraId="154D3B2B" w14:textId="77777777" w:rsidR="00D02AA9" w:rsidRDefault="00036DEF">
      <w:pPr>
        <w:pStyle w:val="TOC6"/>
        <w:tabs>
          <w:tab w:val="right" w:leader="dot" w:pos="5030"/>
        </w:tabs>
        <w:rPr>
          <w:noProof/>
          <w:sz w:val="22"/>
        </w:rPr>
      </w:pPr>
      <w:hyperlink w:anchor="_Toc391373208" w:history="1">
        <w:r w:rsidR="00D02AA9" w:rsidRPr="00A952B4">
          <w:rPr>
            <w:rStyle w:val="Hyperlink"/>
            <w:rFonts w:ascii="Calibri Light" w:eastAsia="SimSun" w:hAnsi="Calibri Light" w:cstheme="minorHAnsi"/>
            <w:noProof/>
          </w:rPr>
          <w:t>Windows Embedded 8 Standard Enterprise Kit (100 Pack)</w:t>
        </w:r>
        <w:r w:rsidR="00D02AA9">
          <w:rPr>
            <w:noProof/>
            <w:webHidden/>
          </w:rPr>
          <w:tab/>
        </w:r>
        <w:r w:rsidR="00D02AA9">
          <w:rPr>
            <w:noProof/>
            <w:webHidden/>
          </w:rPr>
          <w:fldChar w:fldCharType="begin"/>
        </w:r>
        <w:r w:rsidR="00D02AA9">
          <w:rPr>
            <w:noProof/>
            <w:webHidden/>
          </w:rPr>
          <w:instrText xml:space="preserve"> PAGEREF _Toc391373208 \h </w:instrText>
        </w:r>
        <w:r w:rsidR="00D02AA9">
          <w:rPr>
            <w:noProof/>
            <w:webHidden/>
          </w:rPr>
        </w:r>
        <w:r w:rsidR="00D02AA9">
          <w:rPr>
            <w:noProof/>
            <w:webHidden/>
          </w:rPr>
          <w:fldChar w:fldCharType="separate"/>
        </w:r>
        <w:r w:rsidR="00D02AA9">
          <w:rPr>
            <w:noProof/>
            <w:webHidden/>
          </w:rPr>
          <w:t>34</w:t>
        </w:r>
        <w:r w:rsidR="00D02AA9">
          <w:rPr>
            <w:noProof/>
            <w:webHidden/>
          </w:rPr>
          <w:fldChar w:fldCharType="end"/>
        </w:r>
      </w:hyperlink>
    </w:p>
    <w:p w14:paraId="4EE39692" w14:textId="77777777" w:rsidR="00D02AA9" w:rsidRDefault="00036DEF">
      <w:pPr>
        <w:pStyle w:val="TOC6"/>
        <w:tabs>
          <w:tab w:val="right" w:leader="dot" w:pos="5030"/>
        </w:tabs>
        <w:rPr>
          <w:noProof/>
          <w:sz w:val="22"/>
        </w:rPr>
      </w:pPr>
      <w:hyperlink w:anchor="_Toc391373209" w:history="1">
        <w:r w:rsidR="00D02AA9" w:rsidRPr="00A952B4">
          <w:rPr>
            <w:rStyle w:val="Hyperlink"/>
            <w:rFonts w:ascii="Calibri Light" w:eastAsia="SimSun" w:hAnsi="Calibri Light" w:cstheme="minorHAnsi"/>
            <w:noProof/>
          </w:rPr>
          <w:t>Windows Embedded 8.1 Industry Pro Upgrade</w:t>
        </w:r>
        <w:r w:rsidR="00D02AA9">
          <w:rPr>
            <w:noProof/>
            <w:webHidden/>
          </w:rPr>
          <w:tab/>
        </w:r>
        <w:r w:rsidR="00D02AA9">
          <w:rPr>
            <w:noProof/>
            <w:webHidden/>
          </w:rPr>
          <w:fldChar w:fldCharType="begin"/>
        </w:r>
        <w:r w:rsidR="00D02AA9">
          <w:rPr>
            <w:noProof/>
            <w:webHidden/>
          </w:rPr>
          <w:instrText xml:space="preserve"> PAGEREF _Toc391373209 \h </w:instrText>
        </w:r>
        <w:r w:rsidR="00D02AA9">
          <w:rPr>
            <w:noProof/>
            <w:webHidden/>
          </w:rPr>
        </w:r>
        <w:r w:rsidR="00D02AA9">
          <w:rPr>
            <w:noProof/>
            <w:webHidden/>
          </w:rPr>
          <w:fldChar w:fldCharType="separate"/>
        </w:r>
        <w:r w:rsidR="00D02AA9">
          <w:rPr>
            <w:noProof/>
            <w:webHidden/>
          </w:rPr>
          <w:t>34</w:t>
        </w:r>
        <w:r w:rsidR="00D02AA9">
          <w:rPr>
            <w:noProof/>
            <w:webHidden/>
          </w:rPr>
          <w:fldChar w:fldCharType="end"/>
        </w:r>
      </w:hyperlink>
    </w:p>
    <w:p w14:paraId="0C14307D" w14:textId="77777777" w:rsidR="00D02AA9" w:rsidRDefault="00036DEF">
      <w:pPr>
        <w:pStyle w:val="TOC6"/>
        <w:tabs>
          <w:tab w:val="right" w:leader="dot" w:pos="5030"/>
        </w:tabs>
        <w:rPr>
          <w:noProof/>
          <w:sz w:val="22"/>
        </w:rPr>
      </w:pPr>
      <w:hyperlink w:anchor="_Toc391373210" w:history="1">
        <w:r w:rsidR="00D02AA9" w:rsidRPr="00A952B4">
          <w:rPr>
            <w:rStyle w:val="Hyperlink"/>
            <w:rFonts w:ascii="Calibri Light" w:eastAsia="SimSun" w:hAnsi="Calibri Light" w:cstheme="minorHAnsi"/>
            <w:noProof/>
          </w:rPr>
          <w:t xml:space="preserve">Windows Embedded 8.1 Industry Enterprise </w:t>
        </w:r>
        <w:r w:rsidR="00D02AA9" w:rsidRPr="00A952B4">
          <w:rPr>
            <w:rStyle w:val="Hyperlink"/>
            <w:rFonts w:ascii="Calibri Light" w:eastAsia="SimSun" w:hAnsi="Calibri Light" w:cstheme="minorHAnsi" w:hint="eastAsia"/>
            <w:noProof/>
          </w:rPr>
          <w:t>升级</w:t>
        </w:r>
        <w:r w:rsidR="00D02AA9">
          <w:rPr>
            <w:noProof/>
            <w:webHidden/>
          </w:rPr>
          <w:tab/>
        </w:r>
        <w:r w:rsidR="00D02AA9">
          <w:rPr>
            <w:noProof/>
            <w:webHidden/>
          </w:rPr>
          <w:fldChar w:fldCharType="begin"/>
        </w:r>
        <w:r w:rsidR="00D02AA9">
          <w:rPr>
            <w:noProof/>
            <w:webHidden/>
          </w:rPr>
          <w:instrText xml:space="preserve"> PAGEREF _Toc391373210 \h </w:instrText>
        </w:r>
        <w:r w:rsidR="00D02AA9">
          <w:rPr>
            <w:noProof/>
            <w:webHidden/>
          </w:rPr>
        </w:r>
        <w:r w:rsidR="00D02AA9">
          <w:rPr>
            <w:noProof/>
            <w:webHidden/>
          </w:rPr>
          <w:fldChar w:fldCharType="separate"/>
        </w:r>
        <w:r w:rsidR="00D02AA9">
          <w:rPr>
            <w:noProof/>
            <w:webHidden/>
          </w:rPr>
          <w:t>34</w:t>
        </w:r>
        <w:r w:rsidR="00D02AA9">
          <w:rPr>
            <w:noProof/>
            <w:webHidden/>
          </w:rPr>
          <w:fldChar w:fldCharType="end"/>
        </w:r>
      </w:hyperlink>
    </w:p>
    <w:p w14:paraId="7D94EFE4" w14:textId="77777777" w:rsidR="00D02AA9" w:rsidRDefault="00036DEF">
      <w:pPr>
        <w:pStyle w:val="TOC6"/>
        <w:tabs>
          <w:tab w:val="right" w:leader="dot" w:pos="5030"/>
        </w:tabs>
        <w:rPr>
          <w:noProof/>
          <w:sz w:val="22"/>
        </w:rPr>
      </w:pPr>
      <w:hyperlink w:anchor="_Toc391373211" w:history="1">
        <w:r w:rsidR="00D02AA9" w:rsidRPr="00A952B4">
          <w:rPr>
            <w:rStyle w:val="Hyperlink"/>
            <w:rFonts w:ascii="Calibri Light" w:eastAsia="SimSun" w:hAnsi="Calibri Light" w:cstheme="minorHAnsi"/>
            <w:noProof/>
          </w:rPr>
          <w:t xml:space="preserve">Windows Embedded 8.1 Industry Enterprise </w:t>
        </w:r>
        <w:r w:rsidR="00D02AA9" w:rsidRPr="00A952B4">
          <w:rPr>
            <w:rStyle w:val="Hyperlink"/>
            <w:rFonts w:ascii="Calibri Light" w:eastAsia="SimSun" w:hAnsi="Calibri Light" w:cstheme="minorHAnsi" w:hint="eastAsia"/>
            <w:noProof/>
          </w:rPr>
          <w:t>升级（标准、</w:t>
        </w:r>
        <w:r w:rsidR="00D02AA9" w:rsidRPr="00A952B4">
          <w:rPr>
            <w:rStyle w:val="Hyperlink"/>
            <w:rFonts w:ascii="Calibri Light" w:eastAsia="SimSun" w:hAnsi="Calibri Light" w:cstheme="minorHAnsi"/>
            <w:noProof/>
          </w:rPr>
          <w:t>POSR</w:t>
        </w:r>
        <w:r w:rsidR="00D02AA9" w:rsidRPr="00A952B4">
          <w:rPr>
            <w:rStyle w:val="Hyperlink"/>
            <w:rFonts w:ascii="Calibri Light" w:eastAsia="SimSun" w:hAnsi="Calibri Light" w:cstheme="minorHAnsi" w:hint="eastAsia"/>
            <w:noProof/>
          </w:rPr>
          <w:t>、行业零售版）</w:t>
        </w:r>
        <w:r w:rsidR="00D02AA9">
          <w:rPr>
            <w:noProof/>
            <w:webHidden/>
          </w:rPr>
          <w:tab/>
        </w:r>
        <w:r w:rsidR="00D02AA9">
          <w:rPr>
            <w:noProof/>
            <w:webHidden/>
          </w:rPr>
          <w:fldChar w:fldCharType="begin"/>
        </w:r>
        <w:r w:rsidR="00D02AA9">
          <w:rPr>
            <w:noProof/>
            <w:webHidden/>
          </w:rPr>
          <w:instrText xml:space="preserve"> PAGEREF _Toc391373211 \h </w:instrText>
        </w:r>
        <w:r w:rsidR="00D02AA9">
          <w:rPr>
            <w:noProof/>
            <w:webHidden/>
          </w:rPr>
        </w:r>
        <w:r w:rsidR="00D02AA9">
          <w:rPr>
            <w:noProof/>
            <w:webHidden/>
          </w:rPr>
          <w:fldChar w:fldCharType="separate"/>
        </w:r>
        <w:r w:rsidR="00D02AA9">
          <w:rPr>
            <w:noProof/>
            <w:webHidden/>
          </w:rPr>
          <w:t>34</w:t>
        </w:r>
        <w:r w:rsidR="00D02AA9">
          <w:rPr>
            <w:noProof/>
            <w:webHidden/>
          </w:rPr>
          <w:fldChar w:fldCharType="end"/>
        </w:r>
      </w:hyperlink>
    </w:p>
    <w:p w14:paraId="55C3FEC7" w14:textId="77777777" w:rsidR="00D02AA9" w:rsidRDefault="00036DEF">
      <w:pPr>
        <w:pStyle w:val="TOC6"/>
        <w:tabs>
          <w:tab w:val="right" w:leader="dot" w:pos="5030"/>
        </w:tabs>
        <w:rPr>
          <w:noProof/>
          <w:sz w:val="22"/>
        </w:rPr>
      </w:pPr>
      <w:hyperlink w:anchor="_Toc391373212" w:history="1">
        <w:r w:rsidR="00D02AA9" w:rsidRPr="00A952B4">
          <w:rPr>
            <w:rStyle w:val="Hyperlink"/>
            <w:rFonts w:ascii="Calibri Light" w:eastAsia="SimSun" w:hAnsi="Calibri Light" w:cstheme="minorHAnsi"/>
            <w:noProof/>
          </w:rPr>
          <w:t xml:space="preserve">Windows Embedded 8.1 Industry Enterprise </w:t>
        </w:r>
        <w:r w:rsidR="00D02AA9" w:rsidRPr="00A952B4">
          <w:rPr>
            <w:rStyle w:val="Hyperlink"/>
            <w:rFonts w:ascii="Calibri Light" w:eastAsia="SimSun" w:hAnsi="Calibri Light" w:cstheme="minorHAnsi" w:hint="eastAsia"/>
            <w:noProof/>
          </w:rPr>
          <w:t>升级和</w:t>
        </w:r>
        <w:r w:rsidR="00D02AA9" w:rsidRPr="00A952B4">
          <w:rPr>
            <w:rStyle w:val="Hyperlink"/>
            <w:rFonts w:ascii="Calibri Light" w:eastAsia="SimSun" w:hAnsi="Calibri Light" w:cstheme="minorHAnsi"/>
            <w:noProof/>
          </w:rPr>
          <w:t xml:space="preserve"> SA</w:t>
        </w:r>
        <w:r w:rsidR="00D02AA9">
          <w:rPr>
            <w:noProof/>
            <w:webHidden/>
          </w:rPr>
          <w:tab/>
        </w:r>
        <w:r w:rsidR="00D02AA9">
          <w:rPr>
            <w:noProof/>
            <w:webHidden/>
          </w:rPr>
          <w:fldChar w:fldCharType="begin"/>
        </w:r>
        <w:r w:rsidR="00D02AA9">
          <w:rPr>
            <w:noProof/>
            <w:webHidden/>
          </w:rPr>
          <w:instrText xml:space="preserve"> PAGEREF _Toc391373212 \h </w:instrText>
        </w:r>
        <w:r w:rsidR="00D02AA9">
          <w:rPr>
            <w:noProof/>
            <w:webHidden/>
          </w:rPr>
        </w:r>
        <w:r w:rsidR="00D02AA9">
          <w:rPr>
            <w:noProof/>
            <w:webHidden/>
          </w:rPr>
          <w:fldChar w:fldCharType="separate"/>
        </w:r>
        <w:r w:rsidR="00D02AA9">
          <w:rPr>
            <w:noProof/>
            <w:webHidden/>
          </w:rPr>
          <w:t>35</w:t>
        </w:r>
        <w:r w:rsidR="00D02AA9">
          <w:rPr>
            <w:noProof/>
            <w:webHidden/>
          </w:rPr>
          <w:fldChar w:fldCharType="end"/>
        </w:r>
      </w:hyperlink>
    </w:p>
    <w:p w14:paraId="5B12095C" w14:textId="77777777" w:rsidR="00D02AA9" w:rsidRDefault="00036DEF">
      <w:pPr>
        <w:pStyle w:val="TOC6"/>
        <w:tabs>
          <w:tab w:val="right" w:leader="dot" w:pos="5030"/>
        </w:tabs>
        <w:rPr>
          <w:noProof/>
          <w:sz w:val="22"/>
        </w:rPr>
      </w:pPr>
      <w:hyperlink w:anchor="_Toc391373213" w:history="1">
        <w:r w:rsidR="00D02AA9" w:rsidRPr="00A952B4">
          <w:rPr>
            <w:rStyle w:val="Hyperlink"/>
            <w:rFonts w:ascii="Calibri Light" w:eastAsia="SimSun" w:hAnsi="Calibri Light" w:cstheme="minorHAnsi"/>
            <w:noProof/>
          </w:rPr>
          <w:t xml:space="preserve">Windows Embedded 8.1 Industry Enterprise </w:t>
        </w:r>
        <w:r w:rsidR="00D02AA9" w:rsidRPr="00A952B4">
          <w:rPr>
            <w:rStyle w:val="Hyperlink"/>
            <w:rFonts w:ascii="Calibri Light" w:eastAsia="SimSun" w:hAnsi="Calibri Light" w:cstheme="minorHAnsi" w:hint="eastAsia"/>
            <w:noProof/>
          </w:rPr>
          <w:t>升级和</w:t>
        </w:r>
        <w:r w:rsidR="00D02AA9" w:rsidRPr="00A952B4">
          <w:rPr>
            <w:rStyle w:val="Hyperlink"/>
            <w:rFonts w:ascii="Calibri Light" w:eastAsia="SimSun" w:hAnsi="Calibri Light" w:cstheme="minorHAnsi"/>
            <w:noProof/>
          </w:rPr>
          <w:t xml:space="preserve"> SA</w:t>
        </w:r>
        <w:r w:rsidR="00D02AA9" w:rsidRPr="00A952B4">
          <w:rPr>
            <w:rStyle w:val="Hyperlink"/>
            <w:rFonts w:ascii="Calibri Light" w:eastAsia="SimSun" w:hAnsi="Calibri Light" w:cstheme="minorHAnsi" w:hint="eastAsia"/>
            <w:noProof/>
          </w:rPr>
          <w:t>（标准、</w:t>
        </w:r>
        <w:r w:rsidR="00D02AA9" w:rsidRPr="00A952B4">
          <w:rPr>
            <w:rStyle w:val="Hyperlink"/>
            <w:rFonts w:ascii="Calibri Light" w:eastAsia="SimSun" w:hAnsi="Calibri Light" w:cstheme="minorHAnsi"/>
            <w:noProof/>
          </w:rPr>
          <w:t>POSR</w:t>
        </w:r>
        <w:r w:rsidR="00D02AA9" w:rsidRPr="00A952B4">
          <w:rPr>
            <w:rStyle w:val="Hyperlink"/>
            <w:rFonts w:ascii="Calibri Light" w:eastAsia="SimSun" w:hAnsi="Calibri Light" w:cstheme="minorHAnsi" w:hint="eastAsia"/>
            <w:noProof/>
          </w:rPr>
          <w:t>、行业零售版）</w:t>
        </w:r>
        <w:r w:rsidR="00D02AA9">
          <w:rPr>
            <w:noProof/>
            <w:webHidden/>
          </w:rPr>
          <w:tab/>
        </w:r>
        <w:r w:rsidR="00D02AA9">
          <w:rPr>
            <w:noProof/>
            <w:webHidden/>
          </w:rPr>
          <w:fldChar w:fldCharType="begin"/>
        </w:r>
        <w:r w:rsidR="00D02AA9">
          <w:rPr>
            <w:noProof/>
            <w:webHidden/>
          </w:rPr>
          <w:instrText xml:space="preserve"> PAGEREF _Toc391373213 \h </w:instrText>
        </w:r>
        <w:r w:rsidR="00D02AA9">
          <w:rPr>
            <w:noProof/>
            <w:webHidden/>
          </w:rPr>
        </w:r>
        <w:r w:rsidR="00D02AA9">
          <w:rPr>
            <w:noProof/>
            <w:webHidden/>
          </w:rPr>
          <w:fldChar w:fldCharType="separate"/>
        </w:r>
        <w:r w:rsidR="00D02AA9">
          <w:rPr>
            <w:noProof/>
            <w:webHidden/>
          </w:rPr>
          <w:t>35</w:t>
        </w:r>
        <w:r w:rsidR="00D02AA9">
          <w:rPr>
            <w:noProof/>
            <w:webHidden/>
          </w:rPr>
          <w:fldChar w:fldCharType="end"/>
        </w:r>
      </w:hyperlink>
    </w:p>
    <w:p w14:paraId="5DFDEBEE" w14:textId="77777777" w:rsidR="00D02AA9" w:rsidRDefault="00036DEF">
      <w:pPr>
        <w:pStyle w:val="TOC2"/>
        <w:rPr>
          <w:rFonts w:eastAsiaTheme="minorEastAsia" w:cstheme="minorBidi"/>
          <w:b w:val="0"/>
          <w:smallCaps w:val="0"/>
          <w:sz w:val="22"/>
          <w:lang w:eastAsia="en-US"/>
        </w:rPr>
      </w:pPr>
      <w:hyperlink w:anchor="_Toc391373214" w:history="1">
        <w:r w:rsidR="00D02AA9" w:rsidRPr="00A952B4">
          <w:rPr>
            <w:rStyle w:val="Hyperlink"/>
            <w:rFonts w:ascii="Calibri Light" w:hAnsi="Calibri Light"/>
          </w:rPr>
          <w:t>Windows Server</w:t>
        </w:r>
        <w:r w:rsidR="00D02AA9">
          <w:rPr>
            <w:webHidden/>
          </w:rPr>
          <w:tab/>
        </w:r>
        <w:r w:rsidR="00D02AA9">
          <w:rPr>
            <w:webHidden/>
          </w:rPr>
          <w:fldChar w:fldCharType="begin"/>
        </w:r>
        <w:r w:rsidR="00D02AA9">
          <w:rPr>
            <w:webHidden/>
          </w:rPr>
          <w:instrText xml:space="preserve"> PAGEREF _Toc391373214 \h </w:instrText>
        </w:r>
        <w:r w:rsidR="00D02AA9">
          <w:rPr>
            <w:webHidden/>
          </w:rPr>
        </w:r>
        <w:r w:rsidR="00D02AA9">
          <w:rPr>
            <w:webHidden/>
          </w:rPr>
          <w:fldChar w:fldCharType="separate"/>
        </w:r>
        <w:r w:rsidR="00D02AA9">
          <w:rPr>
            <w:webHidden/>
          </w:rPr>
          <w:t>37</w:t>
        </w:r>
        <w:r w:rsidR="00D02AA9">
          <w:rPr>
            <w:webHidden/>
          </w:rPr>
          <w:fldChar w:fldCharType="end"/>
        </w:r>
      </w:hyperlink>
    </w:p>
    <w:p w14:paraId="7150FDAC" w14:textId="77777777" w:rsidR="00D02AA9" w:rsidRDefault="00036DEF">
      <w:pPr>
        <w:pStyle w:val="TOC4"/>
        <w:tabs>
          <w:tab w:val="right" w:leader="dot" w:pos="5030"/>
        </w:tabs>
        <w:rPr>
          <w:smallCaps w:val="0"/>
          <w:noProof/>
          <w:sz w:val="22"/>
        </w:rPr>
      </w:pPr>
      <w:hyperlink w:anchor="_Toc391373215" w:history="1">
        <w:r w:rsidR="00D02AA9" w:rsidRPr="00A952B4">
          <w:rPr>
            <w:rStyle w:val="Hyperlink"/>
            <w:rFonts w:ascii="Calibri Light" w:eastAsiaTheme="majorEastAsia" w:hAnsi="Calibri Light" w:cstheme="minorHAnsi"/>
            <w:noProof/>
            <w:lang w:eastAsia="zh-CN"/>
          </w:rPr>
          <w:t>Windows MultiPoint Server</w:t>
        </w:r>
        <w:r w:rsidR="00D02AA9">
          <w:rPr>
            <w:noProof/>
            <w:webHidden/>
          </w:rPr>
          <w:tab/>
        </w:r>
        <w:r w:rsidR="00D02AA9">
          <w:rPr>
            <w:noProof/>
            <w:webHidden/>
          </w:rPr>
          <w:fldChar w:fldCharType="begin"/>
        </w:r>
        <w:r w:rsidR="00D02AA9">
          <w:rPr>
            <w:noProof/>
            <w:webHidden/>
          </w:rPr>
          <w:instrText xml:space="preserve"> PAGEREF _Toc391373215 \h </w:instrText>
        </w:r>
        <w:r w:rsidR="00D02AA9">
          <w:rPr>
            <w:noProof/>
            <w:webHidden/>
          </w:rPr>
        </w:r>
        <w:r w:rsidR="00D02AA9">
          <w:rPr>
            <w:noProof/>
            <w:webHidden/>
          </w:rPr>
          <w:fldChar w:fldCharType="separate"/>
        </w:r>
        <w:r w:rsidR="00D02AA9">
          <w:rPr>
            <w:noProof/>
            <w:webHidden/>
          </w:rPr>
          <w:t>37</w:t>
        </w:r>
        <w:r w:rsidR="00D02AA9">
          <w:rPr>
            <w:noProof/>
            <w:webHidden/>
          </w:rPr>
          <w:fldChar w:fldCharType="end"/>
        </w:r>
      </w:hyperlink>
    </w:p>
    <w:p w14:paraId="4B20A51F" w14:textId="77777777" w:rsidR="00D02AA9" w:rsidRDefault="00036DEF">
      <w:pPr>
        <w:pStyle w:val="TOC6"/>
        <w:tabs>
          <w:tab w:val="right" w:leader="dot" w:pos="5030"/>
        </w:tabs>
        <w:rPr>
          <w:noProof/>
          <w:sz w:val="22"/>
        </w:rPr>
      </w:pPr>
      <w:hyperlink w:anchor="_Toc391373216" w:history="1">
        <w:r w:rsidR="00D02AA9" w:rsidRPr="00A952B4">
          <w:rPr>
            <w:rStyle w:val="Hyperlink"/>
            <w:rFonts w:ascii="Calibri Light" w:eastAsia="SimSun" w:hAnsi="Calibri Light" w:cstheme="minorHAnsi"/>
            <w:noProof/>
          </w:rPr>
          <w:t xml:space="preserve">Windows MultiPoint Server 2012 CAL </w:t>
        </w:r>
        <w:r w:rsidR="00D02AA9" w:rsidRPr="00A952B4">
          <w:rPr>
            <w:rStyle w:val="Hyperlink"/>
            <w:rFonts w:ascii="Calibri Light" w:eastAsia="SimSun" w:hAnsi="Calibri Light" w:cstheme="minorHAnsi" w:hint="eastAsia"/>
            <w:noProof/>
          </w:rPr>
          <w:t>（设备和用户）</w:t>
        </w:r>
        <w:r w:rsidR="00D02AA9">
          <w:rPr>
            <w:noProof/>
            <w:webHidden/>
          </w:rPr>
          <w:tab/>
        </w:r>
        <w:r w:rsidR="00D02AA9">
          <w:rPr>
            <w:noProof/>
            <w:webHidden/>
          </w:rPr>
          <w:fldChar w:fldCharType="begin"/>
        </w:r>
        <w:r w:rsidR="00D02AA9">
          <w:rPr>
            <w:noProof/>
            <w:webHidden/>
          </w:rPr>
          <w:instrText xml:space="preserve"> PAGEREF _Toc391373216 \h </w:instrText>
        </w:r>
        <w:r w:rsidR="00D02AA9">
          <w:rPr>
            <w:noProof/>
            <w:webHidden/>
          </w:rPr>
        </w:r>
        <w:r w:rsidR="00D02AA9">
          <w:rPr>
            <w:noProof/>
            <w:webHidden/>
          </w:rPr>
          <w:fldChar w:fldCharType="separate"/>
        </w:r>
        <w:r w:rsidR="00D02AA9">
          <w:rPr>
            <w:noProof/>
            <w:webHidden/>
          </w:rPr>
          <w:t>37</w:t>
        </w:r>
        <w:r w:rsidR="00D02AA9">
          <w:rPr>
            <w:noProof/>
            <w:webHidden/>
          </w:rPr>
          <w:fldChar w:fldCharType="end"/>
        </w:r>
      </w:hyperlink>
    </w:p>
    <w:p w14:paraId="3E6B76FF" w14:textId="77777777" w:rsidR="00D02AA9" w:rsidRDefault="00036DEF">
      <w:pPr>
        <w:pStyle w:val="TOC6"/>
        <w:tabs>
          <w:tab w:val="right" w:leader="dot" w:pos="5030"/>
        </w:tabs>
        <w:rPr>
          <w:noProof/>
          <w:sz w:val="22"/>
        </w:rPr>
      </w:pPr>
      <w:hyperlink w:anchor="_Toc391373217" w:history="1">
        <w:r w:rsidR="00D02AA9" w:rsidRPr="00A952B4">
          <w:rPr>
            <w:rStyle w:val="Hyperlink"/>
            <w:rFonts w:ascii="Calibri Light" w:eastAsia="SimSun" w:hAnsi="Calibri Light" w:cstheme="minorHAnsi"/>
            <w:noProof/>
          </w:rPr>
          <w:t>Windows MultiPoint Server 2012 CAL with Windows Server 2012 CAL</w:t>
        </w:r>
        <w:r w:rsidR="00D02AA9" w:rsidRPr="00A952B4">
          <w:rPr>
            <w:rStyle w:val="Hyperlink"/>
            <w:rFonts w:ascii="Calibri Light" w:eastAsia="SimSun" w:hAnsi="Calibri Light" w:cstheme="minorHAnsi" w:hint="eastAsia"/>
            <w:noProof/>
          </w:rPr>
          <w:t>（设备和用户）</w:t>
        </w:r>
        <w:r w:rsidR="00D02AA9">
          <w:rPr>
            <w:noProof/>
            <w:webHidden/>
          </w:rPr>
          <w:tab/>
        </w:r>
        <w:r w:rsidR="00D02AA9">
          <w:rPr>
            <w:noProof/>
            <w:webHidden/>
          </w:rPr>
          <w:fldChar w:fldCharType="begin"/>
        </w:r>
        <w:r w:rsidR="00D02AA9">
          <w:rPr>
            <w:noProof/>
            <w:webHidden/>
          </w:rPr>
          <w:instrText xml:space="preserve"> PAGEREF _Toc391373217 \h </w:instrText>
        </w:r>
        <w:r w:rsidR="00D02AA9">
          <w:rPr>
            <w:noProof/>
            <w:webHidden/>
          </w:rPr>
        </w:r>
        <w:r w:rsidR="00D02AA9">
          <w:rPr>
            <w:noProof/>
            <w:webHidden/>
          </w:rPr>
          <w:fldChar w:fldCharType="separate"/>
        </w:r>
        <w:r w:rsidR="00D02AA9">
          <w:rPr>
            <w:noProof/>
            <w:webHidden/>
          </w:rPr>
          <w:t>37</w:t>
        </w:r>
        <w:r w:rsidR="00D02AA9">
          <w:rPr>
            <w:noProof/>
            <w:webHidden/>
          </w:rPr>
          <w:fldChar w:fldCharType="end"/>
        </w:r>
      </w:hyperlink>
    </w:p>
    <w:p w14:paraId="3BC0DB38" w14:textId="77777777" w:rsidR="00D02AA9" w:rsidRDefault="00036DEF">
      <w:pPr>
        <w:pStyle w:val="TOC6"/>
        <w:tabs>
          <w:tab w:val="right" w:leader="dot" w:pos="5030"/>
        </w:tabs>
        <w:rPr>
          <w:noProof/>
          <w:sz w:val="22"/>
        </w:rPr>
      </w:pPr>
      <w:hyperlink w:anchor="_Toc391373218" w:history="1">
        <w:r w:rsidR="00D02AA9" w:rsidRPr="00A952B4">
          <w:rPr>
            <w:rStyle w:val="Hyperlink"/>
            <w:rFonts w:ascii="Calibri Light" w:eastAsia="SimSun" w:hAnsi="Calibri Light" w:cstheme="minorHAnsi"/>
            <w:noProof/>
          </w:rPr>
          <w:t>Windows MultiPoint Server 2012 Premium</w:t>
        </w:r>
        <w:r w:rsidR="00D02AA9">
          <w:rPr>
            <w:noProof/>
            <w:webHidden/>
          </w:rPr>
          <w:tab/>
        </w:r>
        <w:r w:rsidR="00D02AA9">
          <w:rPr>
            <w:noProof/>
            <w:webHidden/>
          </w:rPr>
          <w:fldChar w:fldCharType="begin"/>
        </w:r>
        <w:r w:rsidR="00D02AA9">
          <w:rPr>
            <w:noProof/>
            <w:webHidden/>
          </w:rPr>
          <w:instrText xml:space="preserve"> PAGEREF _Toc391373218 \h </w:instrText>
        </w:r>
        <w:r w:rsidR="00D02AA9">
          <w:rPr>
            <w:noProof/>
            <w:webHidden/>
          </w:rPr>
        </w:r>
        <w:r w:rsidR="00D02AA9">
          <w:rPr>
            <w:noProof/>
            <w:webHidden/>
          </w:rPr>
          <w:fldChar w:fldCharType="separate"/>
        </w:r>
        <w:r w:rsidR="00D02AA9">
          <w:rPr>
            <w:noProof/>
            <w:webHidden/>
          </w:rPr>
          <w:t>37</w:t>
        </w:r>
        <w:r w:rsidR="00D02AA9">
          <w:rPr>
            <w:noProof/>
            <w:webHidden/>
          </w:rPr>
          <w:fldChar w:fldCharType="end"/>
        </w:r>
      </w:hyperlink>
    </w:p>
    <w:p w14:paraId="70A6D13A" w14:textId="77777777" w:rsidR="00D02AA9" w:rsidRDefault="00036DEF">
      <w:pPr>
        <w:pStyle w:val="TOC6"/>
        <w:tabs>
          <w:tab w:val="right" w:leader="dot" w:pos="5030"/>
        </w:tabs>
        <w:rPr>
          <w:noProof/>
          <w:sz w:val="22"/>
        </w:rPr>
      </w:pPr>
      <w:hyperlink w:anchor="_Toc391373219" w:history="1">
        <w:r w:rsidR="00D02AA9" w:rsidRPr="00A952B4">
          <w:rPr>
            <w:rStyle w:val="Hyperlink"/>
            <w:rFonts w:ascii="Calibri Light" w:eastAsia="SimSun" w:hAnsi="Calibri Light" w:cstheme="minorHAnsi"/>
            <w:noProof/>
          </w:rPr>
          <w:t xml:space="preserve">Windows MultiPoint Server 2012 Premium with Windows MultiPoint Server CAL </w:t>
        </w:r>
        <w:r w:rsidR="00D02AA9" w:rsidRPr="00A952B4">
          <w:rPr>
            <w:rStyle w:val="Hyperlink"/>
            <w:rFonts w:ascii="Calibri Light" w:eastAsia="SimSun" w:hAnsi="Calibri Light" w:cstheme="minorHAnsi" w:hint="eastAsia"/>
            <w:noProof/>
          </w:rPr>
          <w:t>（</w:t>
        </w:r>
        <w:r w:rsidR="00D02AA9" w:rsidRPr="00A952B4">
          <w:rPr>
            <w:rStyle w:val="Hyperlink"/>
            <w:rFonts w:ascii="Calibri Light" w:eastAsia="SimSun" w:hAnsi="Calibri Light" w:cstheme="minorHAnsi"/>
            <w:noProof/>
          </w:rPr>
          <w:t xml:space="preserve">5 </w:t>
        </w:r>
        <w:r w:rsidR="00D02AA9" w:rsidRPr="00A952B4">
          <w:rPr>
            <w:rStyle w:val="Hyperlink"/>
            <w:rFonts w:ascii="Calibri Light" w:eastAsia="SimSun" w:hAnsi="Calibri Light" w:cstheme="minorHAnsi" w:hint="eastAsia"/>
            <w:noProof/>
          </w:rPr>
          <w:t>个客户端）（设备和用户）</w:t>
        </w:r>
        <w:r w:rsidR="00D02AA9">
          <w:rPr>
            <w:noProof/>
            <w:webHidden/>
          </w:rPr>
          <w:tab/>
        </w:r>
        <w:r w:rsidR="00D02AA9">
          <w:rPr>
            <w:noProof/>
            <w:webHidden/>
          </w:rPr>
          <w:fldChar w:fldCharType="begin"/>
        </w:r>
        <w:r w:rsidR="00D02AA9">
          <w:rPr>
            <w:noProof/>
            <w:webHidden/>
          </w:rPr>
          <w:instrText xml:space="preserve"> PAGEREF _Toc391373219 \h </w:instrText>
        </w:r>
        <w:r w:rsidR="00D02AA9">
          <w:rPr>
            <w:noProof/>
            <w:webHidden/>
          </w:rPr>
        </w:r>
        <w:r w:rsidR="00D02AA9">
          <w:rPr>
            <w:noProof/>
            <w:webHidden/>
          </w:rPr>
          <w:fldChar w:fldCharType="separate"/>
        </w:r>
        <w:r w:rsidR="00D02AA9">
          <w:rPr>
            <w:noProof/>
            <w:webHidden/>
          </w:rPr>
          <w:t>37</w:t>
        </w:r>
        <w:r w:rsidR="00D02AA9">
          <w:rPr>
            <w:noProof/>
            <w:webHidden/>
          </w:rPr>
          <w:fldChar w:fldCharType="end"/>
        </w:r>
      </w:hyperlink>
    </w:p>
    <w:p w14:paraId="4AB58EC3" w14:textId="77777777" w:rsidR="00D02AA9" w:rsidRDefault="00036DEF">
      <w:pPr>
        <w:pStyle w:val="TOC6"/>
        <w:tabs>
          <w:tab w:val="right" w:leader="dot" w:pos="5030"/>
        </w:tabs>
        <w:rPr>
          <w:noProof/>
          <w:sz w:val="22"/>
        </w:rPr>
      </w:pPr>
      <w:hyperlink w:anchor="_Toc391373220" w:history="1">
        <w:r w:rsidR="00D02AA9" w:rsidRPr="00A952B4">
          <w:rPr>
            <w:rStyle w:val="Hyperlink"/>
            <w:rFonts w:ascii="Calibri Light" w:eastAsia="SimSun" w:hAnsi="Calibri Light" w:cstheme="minorHAnsi"/>
            <w:noProof/>
          </w:rPr>
          <w:t>Windows MultiPoint Server 2012 Premium with Windows MultiPoint Server CAL</w:t>
        </w:r>
        <w:r w:rsidR="00D02AA9" w:rsidRPr="00A952B4">
          <w:rPr>
            <w:rStyle w:val="Hyperlink"/>
            <w:rFonts w:ascii="Calibri Light" w:eastAsia="SimSun" w:hAnsi="Calibri Light" w:cstheme="minorHAnsi" w:hint="eastAsia"/>
            <w:noProof/>
          </w:rPr>
          <w:t>（</w:t>
        </w:r>
        <w:r w:rsidR="00D02AA9" w:rsidRPr="00A952B4">
          <w:rPr>
            <w:rStyle w:val="Hyperlink"/>
            <w:rFonts w:ascii="Calibri Light" w:eastAsia="SimSun" w:hAnsi="Calibri Light" w:cstheme="minorHAnsi"/>
            <w:noProof/>
          </w:rPr>
          <w:t xml:space="preserve">5 </w:t>
        </w:r>
        <w:r w:rsidR="00D02AA9" w:rsidRPr="00A952B4">
          <w:rPr>
            <w:rStyle w:val="Hyperlink"/>
            <w:rFonts w:ascii="Calibri Light" w:eastAsia="SimSun" w:hAnsi="Calibri Light" w:cstheme="minorHAnsi" w:hint="eastAsia"/>
            <w:noProof/>
          </w:rPr>
          <w:t>个客户端）</w:t>
        </w:r>
        <w:r w:rsidR="00D02AA9" w:rsidRPr="00A952B4">
          <w:rPr>
            <w:rStyle w:val="Hyperlink"/>
            <w:rFonts w:ascii="Calibri Light" w:eastAsia="SimSun" w:hAnsi="Calibri Light" w:cstheme="minorHAnsi"/>
            <w:noProof/>
          </w:rPr>
          <w:t xml:space="preserve"> with Windows Server 2010 CAL </w:t>
        </w:r>
        <w:r w:rsidR="00D02AA9" w:rsidRPr="00A952B4">
          <w:rPr>
            <w:rStyle w:val="Hyperlink"/>
            <w:rFonts w:ascii="Calibri Light" w:eastAsia="SimSun" w:hAnsi="Calibri Light" w:cstheme="minorHAnsi" w:hint="eastAsia"/>
            <w:noProof/>
          </w:rPr>
          <w:t>（</w:t>
        </w:r>
        <w:r w:rsidR="00D02AA9" w:rsidRPr="00A952B4">
          <w:rPr>
            <w:rStyle w:val="Hyperlink"/>
            <w:rFonts w:ascii="Calibri Light" w:eastAsia="SimSun" w:hAnsi="Calibri Light" w:cstheme="minorHAnsi"/>
            <w:noProof/>
          </w:rPr>
          <w:t xml:space="preserve">5 </w:t>
        </w:r>
        <w:r w:rsidR="00D02AA9" w:rsidRPr="00A952B4">
          <w:rPr>
            <w:rStyle w:val="Hyperlink"/>
            <w:rFonts w:ascii="Calibri Light" w:eastAsia="SimSun" w:hAnsi="Calibri Light" w:cstheme="minorHAnsi" w:hint="eastAsia"/>
            <w:noProof/>
          </w:rPr>
          <w:t>个客户端）（设备和用户）</w:t>
        </w:r>
        <w:r w:rsidR="00D02AA9">
          <w:rPr>
            <w:noProof/>
            <w:webHidden/>
          </w:rPr>
          <w:tab/>
        </w:r>
        <w:r w:rsidR="00D02AA9">
          <w:rPr>
            <w:noProof/>
            <w:webHidden/>
          </w:rPr>
          <w:fldChar w:fldCharType="begin"/>
        </w:r>
        <w:r w:rsidR="00D02AA9">
          <w:rPr>
            <w:noProof/>
            <w:webHidden/>
          </w:rPr>
          <w:instrText xml:space="preserve"> PAGEREF _Toc391373220 \h </w:instrText>
        </w:r>
        <w:r w:rsidR="00D02AA9">
          <w:rPr>
            <w:noProof/>
            <w:webHidden/>
          </w:rPr>
        </w:r>
        <w:r w:rsidR="00D02AA9">
          <w:rPr>
            <w:noProof/>
            <w:webHidden/>
          </w:rPr>
          <w:fldChar w:fldCharType="separate"/>
        </w:r>
        <w:r w:rsidR="00D02AA9">
          <w:rPr>
            <w:noProof/>
            <w:webHidden/>
          </w:rPr>
          <w:t>37</w:t>
        </w:r>
        <w:r w:rsidR="00D02AA9">
          <w:rPr>
            <w:noProof/>
            <w:webHidden/>
          </w:rPr>
          <w:fldChar w:fldCharType="end"/>
        </w:r>
      </w:hyperlink>
    </w:p>
    <w:p w14:paraId="3232AFE0" w14:textId="77777777" w:rsidR="00D02AA9" w:rsidRDefault="00036DEF">
      <w:pPr>
        <w:pStyle w:val="TOC6"/>
        <w:tabs>
          <w:tab w:val="right" w:leader="dot" w:pos="5030"/>
        </w:tabs>
        <w:rPr>
          <w:noProof/>
          <w:sz w:val="22"/>
        </w:rPr>
      </w:pPr>
      <w:hyperlink w:anchor="_Toc391373221" w:history="1">
        <w:r w:rsidR="00D02AA9" w:rsidRPr="00A952B4">
          <w:rPr>
            <w:rStyle w:val="Hyperlink"/>
            <w:rFonts w:ascii="Calibri Light" w:eastAsia="SimSun" w:hAnsi="Calibri Light" w:cstheme="minorHAnsi"/>
            <w:noProof/>
          </w:rPr>
          <w:t>Windows MultiPoint Server 2012 Standard</w:t>
        </w:r>
        <w:r w:rsidR="00D02AA9">
          <w:rPr>
            <w:noProof/>
            <w:webHidden/>
          </w:rPr>
          <w:tab/>
        </w:r>
        <w:r w:rsidR="00D02AA9">
          <w:rPr>
            <w:noProof/>
            <w:webHidden/>
          </w:rPr>
          <w:fldChar w:fldCharType="begin"/>
        </w:r>
        <w:r w:rsidR="00D02AA9">
          <w:rPr>
            <w:noProof/>
            <w:webHidden/>
          </w:rPr>
          <w:instrText xml:space="preserve"> PAGEREF _Toc391373221 \h </w:instrText>
        </w:r>
        <w:r w:rsidR="00D02AA9">
          <w:rPr>
            <w:noProof/>
            <w:webHidden/>
          </w:rPr>
        </w:r>
        <w:r w:rsidR="00D02AA9">
          <w:rPr>
            <w:noProof/>
            <w:webHidden/>
          </w:rPr>
          <w:fldChar w:fldCharType="separate"/>
        </w:r>
        <w:r w:rsidR="00D02AA9">
          <w:rPr>
            <w:noProof/>
            <w:webHidden/>
          </w:rPr>
          <w:t>37</w:t>
        </w:r>
        <w:r w:rsidR="00D02AA9">
          <w:rPr>
            <w:noProof/>
            <w:webHidden/>
          </w:rPr>
          <w:fldChar w:fldCharType="end"/>
        </w:r>
      </w:hyperlink>
    </w:p>
    <w:p w14:paraId="5D91E077" w14:textId="77777777" w:rsidR="00D02AA9" w:rsidRDefault="00036DEF">
      <w:pPr>
        <w:pStyle w:val="TOC4"/>
        <w:tabs>
          <w:tab w:val="right" w:leader="dot" w:pos="5030"/>
        </w:tabs>
        <w:rPr>
          <w:smallCaps w:val="0"/>
          <w:noProof/>
          <w:sz w:val="22"/>
        </w:rPr>
      </w:pPr>
      <w:hyperlink w:anchor="_Toc391373222" w:history="1">
        <w:r w:rsidR="00D02AA9" w:rsidRPr="00A952B4">
          <w:rPr>
            <w:rStyle w:val="Hyperlink"/>
            <w:rFonts w:ascii="Calibri Light" w:eastAsiaTheme="majorEastAsia" w:hAnsi="Calibri Light" w:cstheme="minorHAnsi"/>
            <w:noProof/>
          </w:rPr>
          <w:t>Windows Server</w:t>
        </w:r>
        <w:r w:rsidR="00D02AA9">
          <w:rPr>
            <w:noProof/>
            <w:webHidden/>
          </w:rPr>
          <w:tab/>
        </w:r>
        <w:r w:rsidR="00D02AA9">
          <w:rPr>
            <w:noProof/>
            <w:webHidden/>
          </w:rPr>
          <w:fldChar w:fldCharType="begin"/>
        </w:r>
        <w:r w:rsidR="00D02AA9">
          <w:rPr>
            <w:noProof/>
            <w:webHidden/>
          </w:rPr>
          <w:instrText xml:space="preserve"> PAGEREF _Toc391373222 \h </w:instrText>
        </w:r>
        <w:r w:rsidR="00D02AA9">
          <w:rPr>
            <w:noProof/>
            <w:webHidden/>
          </w:rPr>
        </w:r>
        <w:r w:rsidR="00D02AA9">
          <w:rPr>
            <w:noProof/>
            <w:webHidden/>
          </w:rPr>
          <w:fldChar w:fldCharType="separate"/>
        </w:r>
        <w:r w:rsidR="00D02AA9">
          <w:rPr>
            <w:noProof/>
            <w:webHidden/>
          </w:rPr>
          <w:t>37</w:t>
        </w:r>
        <w:r w:rsidR="00D02AA9">
          <w:rPr>
            <w:noProof/>
            <w:webHidden/>
          </w:rPr>
          <w:fldChar w:fldCharType="end"/>
        </w:r>
      </w:hyperlink>
    </w:p>
    <w:p w14:paraId="405D28FF" w14:textId="77777777" w:rsidR="00D02AA9" w:rsidRDefault="00036DEF">
      <w:pPr>
        <w:pStyle w:val="TOC6"/>
        <w:tabs>
          <w:tab w:val="right" w:leader="dot" w:pos="5030"/>
        </w:tabs>
        <w:rPr>
          <w:noProof/>
          <w:sz w:val="22"/>
        </w:rPr>
      </w:pPr>
      <w:hyperlink w:anchor="_Toc391373223" w:history="1">
        <w:r w:rsidR="00D02AA9" w:rsidRPr="00A952B4">
          <w:rPr>
            <w:rStyle w:val="Hyperlink"/>
            <w:rFonts w:ascii="Calibri Light" w:eastAsia="SimSun" w:hAnsi="Calibri Light" w:cstheme="minorHAnsi"/>
            <w:noProof/>
          </w:rPr>
          <w:t>Windows Server 2012 Active Directory Rights Management Services CAL</w:t>
        </w:r>
        <w:r w:rsidR="00D02AA9" w:rsidRPr="00A952B4">
          <w:rPr>
            <w:rStyle w:val="Hyperlink"/>
            <w:rFonts w:ascii="Calibri Light" w:eastAsia="SimSun" w:hAnsi="Calibri Light" w:cstheme="minorHAnsi" w:hint="eastAsia"/>
            <w:noProof/>
          </w:rPr>
          <w:t>（设备和用户）</w:t>
        </w:r>
        <w:r w:rsidR="00D02AA9">
          <w:rPr>
            <w:noProof/>
            <w:webHidden/>
          </w:rPr>
          <w:tab/>
        </w:r>
        <w:r w:rsidR="00D02AA9">
          <w:rPr>
            <w:noProof/>
            <w:webHidden/>
          </w:rPr>
          <w:fldChar w:fldCharType="begin"/>
        </w:r>
        <w:r w:rsidR="00D02AA9">
          <w:rPr>
            <w:noProof/>
            <w:webHidden/>
          </w:rPr>
          <w:instrText xml:space="preserve"> PAGEREF _Toc391373223 \h </w:instrText>
        </w:r>
        <w:r w:rsidR="00D02AA9">
          <w:rPr>
            <w:noProof/>
            <w:webHidden/>
          </w:rPr>
        </w:r>
        <w:r w:rsidR="00D02AA9">
          <w:rPr>
            <w:noProof/>
            <w:webHidden/>
          </w:rPr>
          <w:fldChar w:fldCharType="separate"/>
        </w:r>
        <w:r w:rsidR="00D02AA9">
          <w:rPr>
            <w:noProof/>
            <w:webHidden/>
          </w:rPr>
          <w:t>37</w:t>
        </w:r>
        <w:r w:rsidR="00D02AA9">
          <w:rPr>
            <w:noProof/>
            <w:webHidden/>
          </w:rPr>
          <w:fldChar w:fldCharType="end"/>
        </w:r>
      </w:hyperlink>
    </w:p>
    <w:p w14:paraId="50FA8A77" w14:textId="77777777" w:rsidR="00D02AA9" w:rsidRDefault="00036DEF">
      <w:pPr>
        <w:pStyle w:val="TOC6"/>
        <w:tabs>
          <w:tab w:val="right" w:leader="dot" w:pos="5030"/>
        </w:tabs>
        <w:rPr>
          <w:noProof/>
          <w:sz w:val="22"/>
        </w:rPr>
      </w:pPr>
      <w:hyperlink w:anchor="_Toc391373224" w:history="1">
        <w:r w:rsidR="00D02AA9" w:rsidRPr="00A952B4">
          <w:rPr>
            <w:rStyle w:val="Hyperlink"/>
            <w:rFonts w:ascii="Calibri Light" w:eastAsia="SimSun" w:hAnsi="Calibri Light" w:cstheme="minorHAnsi"/>
            <w:noProof/>
          </w:rPr>
          <w:t>Windows Server 2012 CAL</w:t>
        </w:r>
        <w:r w:rsidR="00D02AA9" w:rsidRPr="00A952B4">
          <w:rPr>
            <w:rStyle w:val="Hyperlink"/>
            <w:rFonts w:ascii="Calibri Light" w:eastAsia="SimSun" w:hAnsi="Calibri Light" w:cstheme="minorHAnsi" w:hint="eastAsia"/>
            <w:noProof/>
          </w:rPr>
          <w:t>（设备和用户）</w:t>
        </w:r>
        <w:r w:rsidR="00D02AA9">
          <w:rPr>
            <w:noProof/>
            <w:webHidden/>
          </w:rPr>
          <w:tab/>
        </w:r>
        <w:r w:rsidR="00D02AA9">
          <w:rPr>
            <w:noProof/>
            <w:webHidden/>
          </w:rPr>
          <w:fldChar w:fldCharType="begin"/>
        </w:r>
        <w:r w:rsidR="00D02AA9">
          <w:rPr>
            <w:noProof/>
            <w:webHidden/>
          </w:rPr>
          <w:instrText xml:space="preserve"> PAGEREF _Toc391373224 \h </w:instrText>
        </w:r>
        <w:r w:rsidR="00D02AA9">
          <w:rPr>
            <w:noProof/>
            <w:webHidden/>
          </w:rPr>
        </w:r>
        <w:r w:rsidR="00D02AA9">
          <w:rPr>
            <w:noProof/>
            <w:webHidden/>
          </w:rPr>
          <w:fldChar w:fldCharType="separate"/>
        </w:r>
        <w:r w:rsidR="00D02AA9">
          <w:rPr>
            <w:noProof/>
            <w:webHidden/>
          </w:rPr>
          <w:t>37</w:t>
        </w:r>
        <w:r w:rsidR="00D02AA9">
          <w:rPr>
            <w:noProof/>
            <w:webHidden/>
          </w:rPr>
          <w:fldChar w:fldCharType="end"/>
        </w:r>
      </w:hyperlink>
    </w:p>
    <w:p w14:paraId="369ECA2D" w14:textId="77777777" w:rsidR="00D02AA9" w:rsidRDefault="00036DEF">
      <w:pPr>
        <w:pStyle w:val="TOC6"/>
        <w:tabs>
          <w:tab w:val="right" w:leader="dot" w:pos="5030"/>
        </w:tabs>
        <w:rPr>
          <w:noProof/>
          <w:sz w:val="22"/>
        </w:rPr>
      </w:pPr>
      <w:hyperlink w:anchor="_Toc391373225" w:history="1">
        <w:r w:rsidR="00D02AA9" w:rsidRPr="00A952B4">
          <w:rPr>
            <w:rStyle w:val="Hyperlink"/>
            <w:rFonts w:ascii="Calibri Light" w:eastAsia="SimSun" w:hAnsi="Calibri Light" w:cstheme="minorHAnsi"/>
            <w:noProof/>
          </w:rPr>
          <w:t xml:space="preserve">Windows Server 2012 </w:t>
        </w:r>
        <w:r w:rsidR="00D02AA9" w:rsidRPr="00A952B4">
          <w:rPr>
            <w:rStyle w:val="Hyperlink"/>
            <w:rFonts w:ascii="Calibri Light" w:eastAsia="SimSun" w:hAnsi="Calibri Light" w:cstheme="minorHAnsi" w:hint="eastAsia"/>
            <w:noProof/>
          </w:rPr>
          <w:t>远程桌面服务</w:t>
        </w:r>
        <w:r w:rsidR="00D02AA9" w:rsidRPr="00A952B4">
          <w:rPr>
            <w:rStyle w:val="Hyperlink"/>
            <w:rFonts w:ascii="Calibri Light" w:eastAsia="SimSun" w:hAnsi="Calibri Light" w:cstheme="minorHAnsi"/>
            <w:noProof/>
          </w:rPr>
          <w:t xml:space="preserve"> CAL </w:t>
        </w:r>
        <w:r w:rsidR="00D02AA9" w:rsidRPr="00A952B4">
          <w:rPr>
            <w:rStyle w:val="Hyperlink"/>
            <w:rFonts w:ascii="Calibri Light" w:eastAsia="SimSun" w:hAnsi="Calibri Light" w:cstheme="minorHAnsi" w:hint="eastAsia"/>
            <w:noProof/>
          </w:rPr>
          <w:t>（设备和用户）</w:t>
        </w:r>
        <w:r w:rsidR="00D02AA9">
          <w:rPr>
            <w:noProof/>
            <w:webHidden/>
          </w:rPr>
          <w:tab/>
        </w:r>
        <w:r w:rsidR="00D02AA9">
          <w:rPr>
            <w:noProof/>
            <w:webHidden/>
          </w:rPr>
          <w:fldChar w:fldCharType="begin"/>
        </w:r>
        <w:r w:rsidR="00D02AA9">
          <w:rPr>
            <w:noProof/>
            <w:webHidden/>
          </w:rPr>
          <w:instrText xml:space="preserve"> PAGEREF _Toc391373225 \h </w:instrText>
        </w:r>
        <w:r w:rsidR="00D02AA9">
          <w:rPr>
            <w:noProof/>
            <w:webHidden/>
          </w:rPr>
        </w:r>
        <w:r w:rsidR="00D02AA9">
          <w:rPr>
            <w:noProof/>
            <w:webHidden/>
          </w:rPr>
          <w:fldChar w:fldCharType="separate"/>
        </w:r>
        <w:r w:rsidR="00D02AA9">
          <w:rPr>
            <w:noProof/>
            <w:webHidden/>
          </w:rPr>
          <w:t>37</w:t>
        </w:r>
        <w:r w:rsidR="00D02AA9">
          <w:rPr>
            <w:noProof/>
            <w:webHidden/>
          </w:rPr>
          <w:fldChar w:fldCharType="end"/>
        </w:r>
      </w:hyperlink>
    </w:p>
    <w:p w14:paraId="04BEFD1D" w14:textId="77777777" w:rsidR="00D02AA9" w:rsidRDefault="00036DEF">
      <w:pPr>
        <w:pStyle w:val="TOC6"/>
        <w:tabs>
          <w:tab w:val="right" w:leader="dot" w:pos="5030"/>
        </w:tabs>
        <w:rPr>
          <w:noProof/>
          <w:sz w:val="22"/>
        </w:rPr>
      </w:pPr>
      <w:hyperlink w:anchor="_Toc391373226" w:history="1">
        <w:r w:rsidR="00D02AA9" w:rsidRPr="00A952B4">
          <w:rPr>
            <w:rStyle w:val="Hyperlink"/>
            <w:rFonts w:ascii="Calibri Light" w:eastAsia="SimSun" w:hAnsi="Calibri Light" w:cstheme="minorHAnsi"/>
            <w:noProof/>
          </w:rPr>
          <w:t xml:space="preserve">Windows Server 2012 </w:t>
        </w:r>
        <w:r w:rsidR="00D02AA9" w:rsidRPr="00A952B4">
          <w:rPr>
            <w:rStyle w:val="Hyperlink"/>
            <w:rFonts w:ascii="Calibri Light" w:eastAsia="SimSun" w:hAnsi="Calibri Light" w:cstheme="minorHAnsi" w:hint="eastAsia"/>
            <w:noProof/>
          </w:rPr>
          <w:t>远程桌面服务外部连接器</w:t>
        </w:r>
        <w:r w:rsidR="00D02AA9">
          <w:rPr>
            <w:noProof/>
            <w:webHidden/>
          </w:rPr>
          <w:tab/>
        </w:r>
        <w:r w:rsidR="00D02AA9">
          <w:rPr>
            <w:noProof/>
            <w:webHidden/>
          </w:rPr>
          <w:fldChar w:fldCharType="begin"/>
        </w:r>
        <w:r w:rsidR="00D02AA9">
          <w:rPr>
            <w:noProof/>
            <w:webHidden/>
          </w:rPr>
          <w:instrText xml:space="preserve"> PAGEREF _Toc391373226 \h </w:instrText>
        </w:r>
        <w:r w:rsidR="00D02AA9">
          <w:rPr>
            <w:noProof/>
            <w:webHidden/>
          </w:rPr>
        </w:r>
        <w:r w:rsidR="00D02AA9">
          <w:rPr>
            <w:noProof/>
            <w:webHidden/>
          </w:rPr>
          <w:fldChar w:fldCharType="separate"/>
        </w:r>
        <w:r w:rsidR="00D02AA9">
          <w:rPr>
            <w:noProof/>
            <w:webHidden/>
          </w:rPr>
          <w:t>37</w:t>
        </w:r>
        <w:r w:rsidR="00D02AA9">
          <w:rPr>
            <w:noProof/>
            <w:webHidden/>
          </w:rPr>
          <w:fldChar w:fldCharType="end"/>
        </w:r>
      </w:hyperlink>
    </w:p>
    <w:p w14:paraId="2E00F011" w14:textId="77777777" w:rsidR="00D02AA9" w:rsidRDefault="00036DEF">
      <w:pPr>
        <w:pStyle w:val="TOC6"/>
        <w:tabs>
          <w:tab w:val="right" w:leader="dot" w:pos="5030"/>
        </w:tabs>
        <w:rPr>
          <w:noProof/>
          <w:sz w:val="22"/>
        </w:rPr>
      </w:pPr>
      <w:hyperlink w:anchor="_Toc391373227" w:history="1">
        <w:r w:rsidR="00D02AA9" w:rsidRPr="00A952B4">
          <w:rPr>
            <w:rStyle w:val="Hyperlink"/>
            <w:rFonts w:ascii="Calibri Light" w:eastAsia="SimSun" w:hAnsi="Calibri Light" w:cstheme="minorHAnsi"/>
            <w:noProof/>
          </w:rPr>
          <w:t>Windows Server 2012 R2 Datacenter</w:t>
        </w:r>
        <w:r w:rsidR="00D02AA9">
          <w:rPr>
            <w:noProof/>
            <w:webHidden/>
          </w:rPr>
          <w:tab/>
        </w:r>
        <w:r w:rsidR="00D02AA9">
          <w:rPr>
            <w:noProof/>
            <w:webHidden/>
          </w:rPr>
          <w:fldChar w:fldCharType="begin"/>
        </w:r>
        <w:r w:rsidR="00D02AA9">
          <w:rPr>
            <w:noProof/>
            <w:webHidden/>
          </w:rPr>
          <w:instrText xml:space="preserve"> PAGEREF _Toc391373227 \h </w:instrText>
        </w:r>
        <w:r w:rsidR="00D02AA9">
          <w:rPr>
            <w:noProof/>
            <w:webHidden/>
          </w:rPr>
        </w:r>
        <w:r w:rsidR="00D02AA9">
          <w:rPr>
            <w:noProof/>
            <w:webHidden/>
          </w:rPr>
          <w:fldChar w:fldCharType="separate"/>
        </w:r>
        <w:r w:rsidR="00D02AA9">
          <w:rPr>
            <w:noProof/>
            <w:webHidden/>
          </w:rPr>
          <w:t>37</w:t>
        </w:r>
        <w:r w:rsidR="00D02AA9">
          <w:rPr>
            <w:noProof/>
            <w:webHidden/>
          </w:rPr>
          <w:fldChar w:fldCharType="end"/>
        </w:r>
      </w:hyperlink>
    </w:p>
    <w:p w14:paraId="75068E4B" w14:textId="77777777" w:rsidR="00D02AA9" w:rsidRDefault="00036DEF">
      <w:pPr>
        <w:pStyle w:val="TOC6"/>
        <w:tabs>
          <w:tab w:val="right" w:leader="dot" w:pos="5030"/>
        </w:tabs>
        <w:rPr>
          <w:noProof/>
          <w:sz w:val="22"/>
        </w:rPr>
      </w:pPr>
      <w:hyperlink w:anchor="_Toc391373228" w:history="1">
        <w:r w:rsidR="00D02AA9" w:rsidRPr="00A952B4">
          <w:rPr>
            <w:rStyle w:val="Hyperlink"/>
            <w:rFonts w:ascii="Calibri Light" w:eastAsia="SimSun" w:hAnsi="Calibri Light" w:cstheme="minorHAnsi"/>
            <w:noProof/>
          </w:rPr>
          <w:t>Windows Server 2012 R2 Essentials</w:t>
        </w:r>
        <w:r w:rsidR="00D02AA9">
          <w:rPr>
            <w:noProof/>
            <w:webHidden/>
          </w:rPr>
          <w:tab/>
        </w:r>
        <w:r w:rsidR="00D02AA9">
          <w:rPr>
            <w:noProof/>
            <w:webHidden/>
          </w:rPr>
          <w:fldChar w:fldCharType="begin"/>
        </w:r>
        <w:r w:rsidR="00D02AA9">
          <w:rPr>
            <w:noProof/>
            <w:webHidden/>
          </w:rPr>
          <w:instrText xml:space="preserve"> PAGEREF _Toc391373228 \h </w:instrText>
        </w:r>
        <w:r w:rsidR="00D02AA9">
          <w:rPr>
            <w:noProof/>
            <w:webHidden/>
          </w:rPr>
        </w:r>
        <w:r w:rsidR="00D02AA9">
          <w:rPr>
            <w:noProof/>
            <w:webHidden/>
          </w:rPr>
          <w:fldChar w:fldCharType="separate"/>
        </w:r>
        <w:r w:rsidR="00D02AA9">
          <w:rPr>
            <w:noProof/>
            <w:webHidden/>
          </w:rPr>
          <w:t>37</w:t>
        </w:r>
        <w:r w:rsidR="00D02AA9">
          <w:rPr>
            <w:noProof/>
            <w:webHidden/>
          </w:rPr>
          <w:fldChar w:fldCharType="end"/>
        </w:r>
      </w:hyperlink>
    </w:p>
    <w:p w14:paraId="178DD673" w14:textId="77777777" w:rsidR="00D02AA9" w:rsidRDefault="00036DEF">
      <w:pPr>
        <w:pStyle w:val="TOC6"/>
        <w:tabs>
          <w:tab w:val="right" w:leader="dot" w:pos="5030"/>
        </w:tabs>
        <w:rPr>
          <w:noProof/>
          <w:sz w:val="22"/>
        </w:rPr>
      </w:pPr>
      <w:hyperlink w:anchor="_Toc391373229" w:history="1">
        <w:r w:rsidR="00D02AA9" w:rsidRPr="00A952B4">
          <w:rPr>
            <w:rStyle w:val="Hyperlink"/>
            <w:rFonts w:ascii="Calibri Light" w:eastAsia="SimSun" w:hAnsi="Calibri Light" w:cstheme="minorHAnsi"/>
            <w:noProof/>
          </w:rPr>
          <w:t>Windows Server 2012 R2 Standard</w:t>
        </w:r>
        <w:r w:rsidR="00D02AA9">
          <w:rPr>
            <w:noProof/>
            <w:webHidden/>
          </w:rPr>
          <w:tab/>
        </w:r>
        <w:r w:rsidR="00D02AA9">
          <w:rPr>
            <w:noProof/>
            <w:webHidden/>
          </w:rPr>
          <w:fldChar w:fldCharType="begin"/>
        </w:r>
        <w:r w:rsidR="00D02AA9">
          <w:rPr>
            <w:noProof/>
            <w:webHidden/>
          </w:rPr>
          <w:instrText xml:space="preserve"> PAGEREF _Toc391373229 \h </w:instrText>
        </w:r>
        <w:r w:rsidR="00D02AA9">
          <w:rPr>
            <w:noProof/>
            <w:webHidden/>
          </w:rPr>
        </w:r>
        <w:r w:rsidR="00D02AA9">
          <w:rPr>
            <w:noProof/>
            <w:webHidden/>
          </w:rPr>
          <w:fldChar w:fldCharType="separate"/>
        </w:r>
        <w:r w:rsidR="00D02AA9">
          <w:rPr>
            <w:noProof/>
            <w:webHidden/>
          </w:rPr>
          <w:t>37</w:t>
        </w:r>
        <w:r w:rsidR="00D02AA9">
          <w:rPr>
            <w:noProof/>
            <w:webHidden/>
          </w:rPr>
          <w:fldChar w:fldCharType="end"/>
        </w:r>
      </w:hyperlink>
    </w:p>
    <w:p w14:paraId="3768AF5A" w14:textId="77777777" w:rsidR="00D02AA9" w:rsidRDefault="00036DEF">
      <w:pPr>
        <w:pStyle w:val="TOC6"/>
        <w:tabs>
          <w:tab w:val="right" w:leader="dot" w:pos="5030"/>
        </w:tabs>
        <w:rPr>
          <w:noProof/>
          <w:sz w:val="22"/>
        </w:rPr>
      </w:pPr>
      <w:hyperlink w:anchor="_Toc391373230" w:history="1">
        <w:r w:rsidR="00D02AA9" w:rsidRPr="00A952B4">
          <w:rPr>
            <w:rStyle w:val="Hyperlink"/>
            <w:rFonts w:ascii="Calibri Light" w:eastAsia="SimSun" w:hAnsi="Calibri Light" w:cstheme="minorHAnsi"/>
            <w:noProof/>
          </w:rPr>
          <w:t xml:space="preserve">Windows Server 2012 Active Directory Rights Management Services </w:t>
        </w:r>
        <w:r w:rsidR="00D02AA9" w:rsidRPr="00A952B4">
          <w:rPr>
            <w:rStyle w:val="Hyperlink"/>
            <w:rFonts w:ascii="Calibri Light" w:eastAsia="SimSun" w:hAnsi="Calibri Light" w:cstheme="minorHAnsi" w:hint="eastAsia"/>
            <w:noProof/>
          </w:rPr>
          <w:t>外部连接器</w:t>
        </w:r>
        <w:r w:rsidR="00D02AA9">
          <w:rPr>
            <w:noProof/>
            <w:webHidden/>
          </w:rPr>
          <w:tab/>
        </w:r>
        <w:r w:rsidR="00D02AA9">
          <w:rPr>
            <w:noProof/>
            <w:webHidden/>
          </w:rPr>
          <w:fldChar w:fldCharType="begin"/>
        </w:r>
        <w:r w:rsidR="00D02AA9">
          <w:rPr>
            <w:noProof/>
            <w:webHidden/>
          </w:rPr>
          <w:instrText xml:space="preserve"> PAGEREF _Toc391373230 \h </w:instrText>
        </w:r>
        <w:r w:rsidR="00D02AA9">
          <w:rPr>
            <w:noProof/>
            <w:webHidden/>
          </w:rPr>
        </w:r>
        <w:r w:rsidR="00D02AA9">
          <w:rPr>
            <w:noProof/>
            <w:webHidden/>
          </w:rPr>
          <w:fldChar w:fldCharType="separate"/>
        </w:r>
        <w:r w:rsidR="00D02AA9">
          <w:rPr>
            <w:noProof/>
            <w:webHidden/>
          </w:rPr>
          <w:t>38</w:t>
        </w:r>
        <w:r w:rsidR="00D02AA9">
          <w:rPr>
            <w:noProof/>
            <w:webHidden/>
          </w:rPr>
          <w:fldChar w:fldCharType="end"/>
        </w:r>
      </w:hyperlink>
    </w:p>
    <w:p w14:paraId="461BE4AA" w14:textId="77777777" w:rsidR="00D02AA9" w:rsidRDefault="00036DEF">
      <w:pPr>
        <w:pStyle w:val="TOC6"/>
        <w:tabs>
          <w:tab w:val="right" w:leader="dot" w:pos="5030"/>
        </w:tabs>
        <w:rPr>
          <w:noProof/>
          <w:sz w:val="22"/>
        </w:rPr>
      </w:pPr>
      <w:hyperlink w:anchor="_Toc391373231" w:history="1">
        <w:r w:rsidR="00D02AA9" w:rsidRPr="00A952B4">
          <w:rPr>
            <w:rStyle w:val="Hyperlink"/>
            <w:rFonts w:ascii="Calibri Light" w:eastAsia="SimSun" w:hAnsi="Calibri Light" w:cstheme="minorHAnsi"/>
            <w:noProof/>
          </w:rPr>
          <w:t xml:space="preserve">Windows Server 2012 </w:t>
        </w:r>
        <w:r w:rsidR="00D02AA9" w:rsidRPr="00A952B4">
          <w:rPr>
            <w:rStyle w:val="Hyperlink"/>
            <w:rFonts w:ascii="Calibri Light" w:eastAsia="SimSun" w:hAnsi="Calibri Light" w:cstheme="minorHAnsi" w:hint="eastAsia"/>
            <w:noProof/>
          </w:rPr>
          <w:t>外部连接器</w:t>
        </w:r>
        <w:r w:rsidR="00D02AA9">
          <w:rPr>
            <w:noProof/>
            <w:webHidden/>
          </w:rPr>
          <w:tab/>
        </w:r>
        <w:r w:rsidR="00D02AA9">
          <w:rPr>
            <w:noProof/>
            <w:webHidden/>
          </w:rPr>
          <w:fldChar w:fldCharType="begin"/>
        </w:r>
        <w:r w:rsidR="00D02AA9">
          <w:rPr>
            <w:noProof/>
            <w:webHidden/>
          </w:rPr>
          <w:instrText xml:space="preserve"> PAGEREF _Toc391373231 \h </w:instrText>
        </w:r>
        <w:r w:rsidR="00D02AA9">
          <w:rPr>
            <w:noProof/>
            <w:webHidden/>
          </w:rPr>
        </w:r>
        <w:r w:rsidR="00D02AA9">
          <w:rPr>
            <w:noProof/>
            <w:webHidden/>
          </w:rPr>
          <w:fldChar w:fldCharType="separate"/>
        </w:r>
        <w:r w:rsidR="00D02AA9">
          <w:rPr>
            <w:noProof/>
            <w:webHidden/>
          </w:rPr>
          <w:t>38</w:t>
        </w:r>
        <w:r w:rsidR="00D02AA9">
          <w:rPr>
            <w:noProof/>
            <w:webHidden/>
          </w:rPr>
          <w:fldChar w:fldCharType="end"/>
        </w:r>
      </w:hyperlink>
    </w:p>
    <w:p w14:paraId="372026D9" w14:textId="77777777" w:rsidR="00D02AA9" w:rsidRDefault="00036DEF">
      <w:pPr>
        <w:pStyle w:val="TOC4"/>
        <w:tabs>
          <w:tab w:val="right" w:leader="dot" w:pos="5030"/>
        </w:tabs>
        <w:rPr>
          <w:smallCaps w:val="0"/>
          <w:noProof/>
          <w:sz w:val="22"/>
        </w:rPr>
      </w:pPr>
      <w:hyperlink w:anchor="_Toc391373232" w:history="1">
        <w:r w:rsidR="00D02AA9" w:rsidRPr="00A952B4">
          <w:rPr>
            <w:rStyle w:val="Hyperlink"/>
            <w:rFonts w:ascii="Calibri Light" w:eastAsiaTheme="majorEastAsia" w:hAnsi="Calibri Light" w:cstheme="minorHAnsi"/>
            <w:noProof/>
          </w:rPr>
          <w:t>Windows Small Business Server</w:t>
        </w:r>
        <w:r w:rsidR="00D02AA9">
          <w:rPr>
            <w:noProof/>
            <w:webHidden/>
          </w:rPr>
          <w:tab/>
        </w:r>
        <w:r w:rsidR="00D02AA9">
          <w:rPr>
            <w:noProof/>
            <w:webHidden/>
          </w:rPr>
          <w:fldChar w:fldCharType="begin"/>
        </w:r>
        <w:r w:rsidR="00D02AA9">
          <w:rPr>
            <w:noProof/>
            <w:webHidden/>
          </w:rPr>
          <w:instrText xml:space="preserve"> PAGEREF _Toc391373232 \h </w:instrText>
        </w:r>
        <w:r w:rsidR="00D02AA9">
          <w:rPr>
            <w:noProof/>
            <w:webHidden/>
          </w:rPr>
        </w:r>
        <w:r w:rsidR="00D02AA9">
          <w:rPr>
            <w:noProof/>
            <w:webHidden/>
          </w:rPr>
          <w:fldChar w:fldCharType="separate"/>
        </w:r>
        <w:r w:rsidR="00D02AA9">
          <w:rPr>
            <w:noProof/>
            <w:webHidden/>
          </w:rPr>
          <w:t>38</w:t>
        </w:r>
        <w:r w:rsidR="00D02AA9">
          <w:rPr>
            <w:noProof/>
            <w:webHidden/>
          </w:rPr>
          <w:fldChar w:fldCharType="end"/>
        </w:r>
      </w:hyperlink>
    </w:p>
    <w:p w14:paraId="677F2B8C" w14:textId="77777777" w:rsidR="00D02AA9" w:rsidRDefault="00036DEF">
      <w:pPr>
        <w:pStyle w:val="TOC6"/>
        <w:tabs>
          <w:tab w:val="right" w:leader="dot" w:pos="5030"/>
        </w:tabs>
        <w:rPr>
          <w:noProof/>
          <w:sz w:val="22"/>
        </w:rPr>
      </w:pPr>
      <w:hyperlink w:anchor="_Toc391373233" w:history="1">
        <w:r w:rsidR="00D02AA9" w:rsidRPr="00A952B4">
          <w:rPr>
            <w:rStyle w:val="Hyperlink"/>
            <w:rFonts w:ascii="Calibri Light" w:eastAsia="SimSun" w:hAnsi="Calibri Light" w:cstheme="minorHAnsi"/>
            <w:noProof/>
          </w:rPr>
          <w:t>Windows Small Business Server 2011 CAL Suite</w:t>
        </w:r>
        <w:r w:rsidR="00D02AA9" w:rsidRPr="00A952B4">
          <w:rPr>
            <w:rStyle w:val="Hyperlink"/>
            <w:rFonts w:ascii="Calibri Light" w:eastAsia="SimSun" w:hAnsi="Calibri Light" w:cstheme="minorHAnsi" w:hint="eastAsia"/>
            <w:noProof/>
          </w:rPr>
          <w:t>（</w:t>
        </w:r>
        <w:r w:rsidR="00D02AA9" w:rsidRPr="00A952B4">
          <w:rPr>
            <w:rStyle w:val="Hyperlink"/>
            <w:rFonts w:ascii="Calibri Light" w:eastAsia="SimSun" w:hAnsi="Calibri Light" w:cstheme="minorHAnsi"/>
            <w:noProof/>
          </w:rPr>
          <w:t xml:space="preserve">1 </w:t>
        </w:r>
        <w:r w:rsidR="00D02AA9" w:rsidRPr="00A952B4">
          <w:rPr>
            <w:rStyle w:val="Hyperlink"/>
            <w:rFonts w:ascii="Calibri Light" w:eastAsia="SimSun" w:hAnsi="Calibri Light" w:cstheme="minorHAnsi" w:hint="eastAsia"/>
            <w:noProof/>
          </w:rPr>
          <w:t>个客户端）</w:t>
        </w:r>
        <w:r w:rsidR="00D02AA9">
          <w:rPr>
            <w:noProof/>
            <w:webHidden/>
          </w:rPr>
          <w:tab/>
        </w:r>
        <w:r w:rsidR="00D02AA9">
          <w:rPr>
            <w:noProof/>
            <w:webHidden/>
          </w:rPr>
          <w:fldChar w:fldCharType="begin"/>
        </w:r>
        <w:r w:rsidR="00D02AA9">
          <w:rPr>
            <w:noProof/>
            <w:webHidden/>
          </w:rPr>
          <w:instrText xml:space="preserve"> PAGEREF _Toc391373233 \h </w:instrText>
        </w:r>
        <w:r w:rsidR="00D02AA9">
          <w:rPr>
            <w:noProof/>
            <w:webHidden/>
          </w:rPr>
        </w:r>
        <w:r w:rsidR="00D02AA9">
          <w:rPr>
            <w:noProof/>
            <w:webHidden/>
          </w:rPr>
          <w:fldChar w:fldCharType="separate"/>
        </w:r>
        <w:r w:rsidR="00D02AA9">
          <w:rPr>
            <w:noProof/>
            <w:webHidden/>
          </w:rPr>
          <w:t>38</w:t>
        </w:r>
        <w:r w:rsidR="00D02AA9">
          <w:rPr>
            <w:noProof/>
            <w:webHidden/>
          </w:rPr>
          <w:fldChar w:fldCharType="end"/>
        </w:r>
      </w:hyperlink>
    </w:p>
    <w:p w14:paraId="14B67619" w14:textId="77777777" w:rsidR="00D02AA9" w:rsidRDefault="00036DEF">
      <w:pPr>
        <w:pStyle w:val="TOC6"/>
        <w:tabs>
          <w:tab w:val="right" w:leader="dot" w:pos="5030"/>
        </w:tabs>
        <w:rPr>
          <w:noProof/>
          <w:sz w:val="22"/>
        </w:rPr>
      </w:pPr>
      <w:hyperlink w:anchor="_Toc391373234" w:history="1">
        <w:r w:rsidR="00D02AA9" w:rsidRPr="00A952B4">
          <w:rPr>
            <w:rStyle w:val="Hyperlink"/>
            <w:rFonts w:ascii="Calibri Light" w:eastAsia="SimSun" w:hAnsi="Calibri Light" w:cstheme="minorHAnsi"/>
            <w:noProof/>
          </w:rPr>
          <w:t>Windows Small Business Server 2011 CAL Suite</w:t>
        </w:r>
        <w:r w:rsidR="00D02AA9" w:rsidRPr="00A952B4">
          <w:rPr>
            <w:rStyle w:val="Hyperlink"/>
            <w:rFonts w:ascii="Calibri Light" w:eastAsia="SimSun" w:hAnsi="Calibri Light" w:cstheme="minorHAnsi" w:hint="eastAsia"/>
            <w:noProof/>
          </w:rPr>
          <w:t>（</w:t>
        </w:r>
        <w:r w:rsidR="00D02AA9" w:rsidRPr="00A952B4">
          <w:rPr>
            <w:rStyle w:val="Hyperlink"/>
            <w:rFonts w:ascii="Calibri Light" w:eastAsia="SimSun" w:hAnsi="Calibri Light" w:cstheme="minorHAnsi"/>
            <w:noProof/>
          </w:rPr>
          <w:t xml:space="preserve">5 </w:t>
        </w:r>
        <w:r w:rsidR="00D02AA9" w:rsidRPr="00A952B4">
          <w:rPr>
            <w:rStyle w:val="Hyperlink"/>
            <w:rFonts w:ascii="Calibri Light" w:eastAsia="SimSun" w:hAnsi="Calibri Light" w:cstheme="minorHAnsi" w:hint="eastAsia"/>
            <w:noProof/>
          </w:rPr>
          <w:t>个客户端）</w:t>
        </w:r>
        <w:r w:rsidR="00D02AA9">
          <w:rPr>
            <w:noProof/>
            <w:webHidden/>
          </w:rPr>
          <w:tab/>
        </w:r>
        <w:r w:rsidR="00D02AA9">
          <w:rPr>
            <w:noProof/>
            <w:webHidden/>
          </w:rPr>
          <w:fldChar w:fldCharType="begin"/>
        </w:r>
        <w:r w:rsidR="00D02AA9">
          <w:rPr>
            <w:noProof/>
            <w:webHidden/>
          </w:rPr>
          <w:instrText xml:space="preserve"> PAGEREF _Toc391373234 \h </w:instrText>
        </w:r>
        <w:r w:rsidR="00D02AA9">
          <w:rPr>
            <w:noProof/>
            <w:webHidden/>
          </w:rPr>
        </w:r>
        <w:r w:rsidR="00D02AA9">
          <w:rPr>
            <w:noProof/>
            <w:webHidden/>
          </w:rPr>
          <w:fldChar w:fldCharType="separate"/>
        </w:r>
        <w:r w:rsidR="00D02AA9">
          <w:rPr>
            <w:noProof/>
            <w:webHidden/>
          </w:rPr>
          <w:t>38</w:t>
        </w:r>
        <w:r w:rsidR="00D02AA9">
          <w:rPr>
            <w:noProof/>
            <w:webHidden/>
          </w:rPr>
          <w:fldChar w:fldCharType="end"/>
        </w:r>
      </w:hyperlink>
    </w:p>
    <w:p w14:paraId="36DD6790" w14:textId="77777777" w:rsidR="00D02AA9" w:rsidRDefault="00036DEF">
      <w:pPr>
        <w:pStyle w:val="TOC6"/>
        <w:tabs>
          <w:tab w:val="right" w:leader="dot" w:pos="5030"/>
        </w:tabs>
        <w:rPr>
          <w:noProof/>
          <w:sz w:val="22"/>
        </w:rPr>
      </w:pPr>
      <w:hyperlink w:anchor="_Toc391373235" w:history="1">
        <w:r w:rsidR="00D02AA9" w:rsidRPr="00A952B4">
          <w:rPr>
            <w:rStyle w:val="Hyperlink"/>
            <w:rFonts w:ascii="Calibri Light" w:eastAsia="SimSun" w:hAnsi="Calibri Light" w:cstheme="minorHAnsi"/>
            <w:noProof/>
          </w:rPr>
          <w:t>Windows Small Business Server 2011 CAL Suite</w:t>
        </w:r>
        <w:r w:rsidR="00D02AA9" w:rsidRPr="00A952B4">
          <w:rPr>
            <w:rStyle w:val="Hyperlink"/>
            <w:rFonts w:ascii="Calibri Light" w:eastAsia="SimSun" w:hAnsi="Calibri Light" w:cstheme="minorHAnsi" w:hint="eastAsia"/>
            <w:noProof/>
          </w:rPr>
          <w:t>（</w:t>
        </w:r>
        <w:r w:rsidR="00D02AA9" w:rsidRPr="00A952B4">
          <w:rPr>
            <w:rStyle w:val="Hyperlink"/>
            <w:rFonts w:ascii="Calibri Light" w:eastAsia="SimSun" w:hAnsi="Calibri Light" w:cstheme="minorHAnsi"/>
            <w:noProof/>
          </w:rPr>
          <w:t xml:space="preserve">20 </w:t>
        </w:r>
        <w:r w:rsidR="00D02AA9" w:rsidRPr="00A952B4">
          <w:rPr>
            <w:rStyle w:val="Hyperlink"/>
            <w:rFonts w:ascii="Calibri Light" w:eastAsia="SimSun" w:hAnsi="Calibri Light" w:cstheme="minorHAnsi" w:hint="eastAsia"/>
            <w:noProof/>
          </w:rPr>
          <w:t>个客户端）</w:t>
        </w:r>
        <w:r w:rsidR="00D02AA9">
          <w:rPr>
            <w:noProof/>
            <w:webHidden/>
          </w:rPr>
          <w:tab/>
        </w:r>
        <w:r w:rsidR="00D02AA9">
          <w:rPr>
            <w:noProof/>
            <w:webHidden/>
          </w:rPr>
          <w:fldChar w:fldCharType="begin"/>
        </w:r>
        <w:r w:rsidR="00D02AA9">
          <w:rPr>
            <w:noProof/>
            <w:webHidden/>
          </w:rPr>
          <w:instrText xml:space="preserve"> PAGEREF _Toc391373235 \h </w:instrText>
        </w:r>
        <w:r w:rsidR="00D02AA9">
          <w:rPr>
            <w:noProof/>
            <w:webHidden/>
          </w:rPr>
        </w:r>
        <w:r w:rsidR="00D02AA9">
          <w:rPr>
            <w:noProof/>
            <w:webHidden/>
          </w:rPr>
          <w:fldChar w:fldCharType="separate"/>
        </w:r>
        <w:r w:rsidR="00D02AA9">
          <w:rPr>
            <w:noProof/>
            <w:webHidden/>
          </w:rPr>
          <w:t>38</w:t>
        </w:r>
        <w:r w:rsidR="00D02AA9">
          <w:rPr>
            <w:noProof/>
            <w:webHidden/>
          </w:rPr>
          <w:fldChar w:fldCharType="end"/>
        </w:r>
      </w:hyperlink>
    </w:p>
    <w:p w14:paraId="66DAC7EA" w14:textId="77777777" w:rsidR="00D02AA9" w:rsidRDefault="00036DEF">
      <w:pPr>
        <w:pStyle w:val="TOC6"/>
        <w:tabs>
          <w:tab w:val="right" w:leader="dot" w:pos="5030"/>
        </w:tabs>
        <w:rPr>
          <w:noProof/>
          <w:sz w:val="22"/>
        </w:rPr>
      </w:pPr>
      <w:hyperlink w:anchor="_Toc391373236" w:history="1">
        <w:r w:rsidR="00D02AA9" w:rsidRPr="00A952B4">
          <w:rPr>
            <w:rStyle w:val="Hyperlink"/>
            <w:rFonts w:ascii="Calibri Light" w:eastAsia="SimSun" w:hAnsi="Calibri Light" w:cstheme="minorHAnsi"/>
            <w:noProof/>
          </w:rPr>
          <w:t>Windows Small Business Server 2011 Premium Add-on CAL Suite</w:t>
        </w:r>
        <w:r w:rsidR="00D02AA9" w:rsidRPr="00A952B4">
          <w:rPr>
            <w:rStyle w:val="Hyperlink"/>
            <w:rFonts w:ascii="Calibri Light" w:eastAsia="SimSun" w:hAnsi="Calibri Light" w:cstheme="minorHAnsi" w:hint="eastAsia"/>
            <w:noProof/>
          </w:rPr>
          <w:t>（</w:t>
        </w:r>
        <w:r w:rsidR="00D02AA9" w:rsidRPr="00A952B4">
          <w:rPr>
            <w:rStyle w:val="Hyperlink"/>
            <w:rFonts w:ascii="Calibri Light" w:eastAsia="SimSun" w:hAnsi="Calibri Light" w:cstheme="minorHAnsi"/>
            <w:noProof/>
          </w:rPr>
          <w:t xml:space="preserve">1 </w:t>
        </w:r>
        <w:r w:rsidR="00D02AA9" w:rsidRPr="00A952B4">
          <w:rPr>
            <w:rStyle w:val="Hyperlink"/>
            <w:rFonts w:ascii="Calibri Light" w:eastAsia="SimSun" w:hAnsi="Calibri Light" w:cstheme="minorHAnsi" w:hint="eastAsia"/>
            <w:noProof/>
          </w:rPr>
          <w:t>个客户端）</w:t>
        </w:r>
        <w:r w:rsidR="00D02AA9">
          <w:rPr>
            <w:noProof/>
            <w:webHidden/>
          </w:rPr>
          <w:tab/>
        </w:r>
        <w:r w:rsidR="00D02AA9">
          <w:rPr>
            <w:noProof/>
            <w:webHidden/>
          </w:rPr>
          <w:fldChar w:fldCharType="begin"/>
        </w:r>
        <w:r w:rsidR="00D02AA9">
          <w:rPr>
            <w:noProof/>
            <w:webHidden/>
          </w:rPr>
          <w:instrText xml:space="preserve"> PAGEREF _Toc391373236 \h </w:instrText>
        </w:r>
        <w:r w:rsidR="00D02AA9">
          <w:rPr>
            <w:noProof/>
            <w:webHidden/>
          </w:rPr>
        </w:r>
        <w:r w:rsidR="00D02AA9">
          <w:rPr>
            <w:noProof/>
            <w:webHidden/>
          </w:rPr>
          <w:fldChar w:fldCharType="separate"/>
        </w:r>
        <w:r w:rsidR="00D02AA9">
          <w:rPr>
            <w:noProof/>
            <w:webHidden/>
          </w:rPr>
          <w:t>38</w:t>
        </w:r>
        <w:r w:rsidR="00D02AA9">
          <w:rPr>
            <w:noProof/>
            <w:webHidden/>
          </w:rPr>
          <w:fldChar w:fldCharType="end"/>
        </w:r>
      </w:hyperlink>
    </w:p>
    <w:p w14:paraId="72345C95" w14:textId="77777777" w:rsidR="00D02AA9" w:rsidRDefault="00036DEF">
      <w:pPr>
        <w:pStyle w:val="TOC6"/>
        <w:tabs>
          <w:tab w:val="right" w:leader="dot" w:pos="5030"/>
        </w:tabs>
        <w:rPr>
          <w:noProof/>
          <w:sz w:val="22"/>
        </w:rPr>
      </w:pPr>
      <w:hyperlink w:anchor="_Toc391373237" w:history="1">
        <w:r w:rsidR="00D02AA9" w:rsidRPr="00A952B4">
          <w:rPr>
            <w:rStyle w:val="Hyperlink"/>
            <w:rFonts w:ascii="Calibri Light" w:eastAsia="SimSun" w:hAnsi="Calibri Light" w:cstheme="minorHAnsi"/>
            <w:noProof/>
          </w:rPr>
          <w:t>Windows Small Business Server 2011 Premium Add-on CAL Suite</w:t>
        </w:r>
        <w:r w:rsidR="00D02AA9" w:rsidRPr="00A952B4">
          <w:rPr>
            <w:rStyle w:val="Hyperlink"/>
            <w:rFonts w:ascii="Calibri Light" w:eastAsia="SimSun" w:hAnsi="Calibri Light" w:cstheme="minorHAnsi" w:hint="eastAsia"/>
            <w:noProof/>
          </w:rPr>
          <w:t>（</w:t>
        </w:r>
        <w:r w:rsidR="00D02AA9" w:rsidRPr="00A952B4">
          <w:rPr>
            <w:rStyle w:val="Hyperlink"/>
            <w:rFonts w:ascii="Calibri Light" w:eastAsia="SimSun" w:hAnsi="Calibri Light" w:cstheme="minorHAnsi"/>
            <w:noProof/>
          </w:rPr>
          <w:t xml:space="preserve">5 </w:t>
        </w:r>
        <w:r w:rsidR="00D02AA9" w:rsidRPr="00A952B4">
          <w:rPr>
            <w:rStyle w:val="Hyperlink"/>
            <w:rFonts w:ascii="Calibri Light" w:eastAsia="SimSun" w:hAnsi="Calibri Light" w:cstheme="minorHAnsi" w:hint="eastAsia"/>
            <w:noProof/>
          </w:rPr>
          <w:t>个客户端）</w:t>
        </w:r>
        <w:r w:rsidR="00D02AA9">
          <w:rPr>
            <w:noProof/>
            <w:webHidden/>
          </w:rPr>
          <w:tab/>
        </w:r>
        <w:r w:rsidR="00D02AA9">
          <w:rPr>
            <w:noProof/>
            <w:webHidden/>
          </w:rPr>
          <w:fldChar w:fldCharType="begin"/>
        </w:r>
        <w:r w:rsidR="00D02AA9">
          <w:rPr>
            <w:noProof/>
            <w:webHidden/>
          </w:rPr>
          <w:instrText xml:space="preserve"> PAGEREF _Toc391373237 \h </w:instrText>
        </w:r>
        <w:r w:rsidR="00D02AA9">
          <w:rPr>
            <w:noProof/>
            <w:webHidden/>
          </w:rPr>
        </w:r>
        <w:r w:rsidR="00D02AA9">
          <w:rPr>
            <w:noProof/>
            <w:webHidden/>
          </w:rPr>
          <w:fldChar w:fldCharType="separate"/>
        </w:r>
        <w:r w:rsidR="00D02AA9">
          <w:rPr>
            <w:noProof/>
            <w:webHidden/>
          </w:rPr>
          <w:t>38</w:t>
        </w:r>
        <w:r w:rsidR="00D02AA9">
          <w:rPr>
            <w:noProof/>
            <w:webHidden/>
          </w:rPr>
          <w:fldChar w:fldCharType="end"/>
        </w:r>
      </w:hyperlink>
    </w:p>
    <w:p w14:paraId="5DD0B4A4" w14:textId="77777777" w:rsidR="00D02AA9" w:rsidRDefault="00036DEF">
      <w:pPr>
        <w:pStyle w:val="TOC6"/>
        <w:tabs>
          <w:tab w:val="right" w:leader="dot" w:pos="5030"/>
        </w:tabs>
        <w:rPr>
          <w:noProof/>
          <w:sz w:val="22"/>
        </w:rPr>
      </w:pPr>
      <w:hyperlink w:anchor="_Toc391373238" w:history="1">
        <w:r w:rsidR="00D02AA9" w:rsidRPr="00A952B4">
          <w:rPr>
            <w:rStyle w:val="Hyperlink"/>
            <w:rFonts w:ascii="Calibri Light" w:eastAsia="SimSun" w:hAnsi="Calibri Light" w:cstheme="minorHAnsi"/>
            <w:noProof/>
            <w:spacing w:val="-2"/>
          </w:rPr>
          <w:t>Windows Small Business Server 2011 Premium Add-on CAL Suite</w:t>
        </w:r>
        <w:r w:rsidR="00D02AA9" w:rsidRPr="00A952B4">
          <w:rPr>
            <w:rStyle w:val="Hyperlink"/>
            <w:rFonts w:ascii="Calibri Light" w:eastAsia="SimSun" w:hAnsi="Calibri Light" w:cstheme="minorHAnsi" w:hint="eastAsia"/>
            <w:noProof/>
            <w:spacing w:val="-2"/>
          </w:rPr>
          <w:t>（</w:t>
        </w:r>
        <w:r w:rsidR="00D02AA9" w:rsidRPr="00A952B4">
          <w:rPr>
            <w:rStyle w:val="Hyperlink"/>
            <w:rFonts w:ascii="Calibri Light" w:eastAsia="SimSun" w:hAnsi="Calibri Light" w:cstheme="minorHAnsi"/>
            <w:noProof/>
            <w:spacing w:val="-2"/>
          </w:rPr>
          <w:t xml:space="preserve">20 </w:t>
        </w:r>
        <w:r w:rsidR="00D02AA9" w:rsidRPr="00A952B4">
          <w:rPr>
            <w:rStyle w:val="Hyperlink"/>
            <w:rFonts w:ascii="Calibri Light" w:eastAsia="SimSun" w:hAnsi="Calibri Light" w:cstheme="minorHAnsi" w:hint="eastAsia"/>
            <w:noProof/>
            <w:spacing w:val="-2"/>
          </w:rPr>
          <w:t>个客户端）</w:t>
        </w:r>
        <w:r w:rsidR="00D02AA9">
          <w:rPr>
            <w:noProof/>
            <w:webHidden/>
          </w:rPr>
          <w:tab/>
        </w:r>
        <w:r w:rsidR="00D02AA9">
          <w:rPr>
            <w:noProof/>
            <w:webHidden/>
          </w:rPr>
          <w:fldChar w:fldCharType="begin"/>
        </w:r>
        <w:r w:rsidR="00D02AA9">
          <w:rPr>
            <w:noProof/>
            <w:webHidden/>
          </w:rPr>
          <w:instrText xml:space="preserve"> PAGEREF _Toc391373238 \h </w:instrText>
        </w:r>
        <w:r w:rsidR="00D02AA9">
          <w:rPr>
            <w:noProof/>
            <w:webHidden/>
          </w:rPr>
        </w:r>
        <w:r w:rsidR="00D02AA9">
          <w:rPr>
            <w:noProof/>
            <w:webHidden/>
          </w:rPr>
          <w:fldChar w:fldCharType="separate"/>
        </w:r>
        <w:r w:rsidR="00D02AA9">
          <w:rPr>
            <w:noProof/>
            <w:webHidden/>
          </w:rPr>
          <w:t>38</w:t>
        </w:r>
        <w:r w:rsidR="00D02AA9">
          <w:rPr>
            <w:noProof/>
            <w:webHidden/>
          </w:rPr>
          <w:fldChar w:fldCharType="end"/>
        </w:r>
      </w:hyperlink>
    </w:p>
    <w:p w14:paraId="2AAEE2CD" w14:textId="77777777" w:rsidR="00D02AA9" w:rsidRDefault="00036DEF">
      <w:pPr>
        <w:pStyle w:val="TOC1"/>
        <w:rPr>
          <w:rFonts w:eastAsiaTheme="minorEastAsia" w:cstheme="minorBidi"/>
          <w:b w:val="0"/>
          <w:caps w:val="0"/>
          <w:sz w:val="22"/>
          <w:lang w:eastAsia="en-US"/>
        </w:rPr>
      </w:pPr>
      <w:hyperlink w:anchor="_Toc391373239" w:history="1">
        <w:r w:rsidR="00D02AA9" w:rsidRPr="00A952B4">
          <w:rPr>
            <w:rStyle w:val="Hyperlink"/>
            <w:rFonts w:hint="eastAsia"/>
          </w:rPr>
          <w:t>在线服务</w:t>
        </w:r>
        <w:r w:rsidR="00D02AA9">
          <w:rPr>
            <w:webHidden/>
          </w:rPr>
          <w:tab/>
        </w:r>
        <w:r w:rsidR="00D02AA9">
          <w:rPr>
            <w:webHidden/>
          </w:rPr>
          <w:fldChar w:fldCharType="begin"/>
        </w:r>
        <w:r w:rsidR="00D02AA9">
          <w:rPr>
            <w:webHidden/>
          </w:rPr>
          <w:instrText xml:space="preserve"> PAGEREF _Toc391373239 \h </w:instrText>
        </w:r>
        <w:r w:rsidR="00D02AA9">
          <w:rPr>
            <w:webHidden/>
          </w:rPr>
        </w:r>
        <w:r w:rsidR="00D02AA9">
          <w:rPr>
            <w:webHidden/>
          </w:rPr>
          <w:fldChar w:fldCharType="separate"/>
        </w:r>
        <w:r w:rsidR="00D02AA9">
          <w:rPr>
            <w:webHidden/>
          </w:rPr>
          <w:t>39</w:t>
        </w:r>
        <w:r w:rsidR="00D02AA9">
          <w:rPr>
            <w:webHidden/>
          </w:rPr>
          <w:fldChar w:fldCharType="end"/>
        </w:r>
      </w:hyperlink>
    </w:p>
    <w:p w14:paraId="123FA98B" w14:textId="77777777" w:rsidR="00D02AA9" w:rsidRDefault="00036DEF">
      <w:pPr>
        <w:pStyle w:val="TOC2"/>
        <w:rPr>
          <w:rFonts w:eastAsiaTheme="minorEastAsia" w:cstheme="minorBidi"/>
          <w:b w:val="0"/>
          <w:smallCaps w:val="0"/>
          <w:sz w:val="22"/>
          <w:lang w:eastAsia="en-US"/>
        </w:rPr>
      </w:pPr>
      <w:hyperlink w:anchor="_Toc391373240" w:history="1">
        <w:r w:rsidR="00D02AA9" w:rsidRPr="00A952B4">
          <w:rPr>
            <w:rStyle w:val="Hyperlink"/>
            <w:rFonts w:hint="eastAsia"/>
          </w:rPr>
          <w:t>一般条款</w:t>
        </w:r>
        <w:r w:rsidR="00D02AA9">
          <w:rPr>
            <w:webHidden/>
          </w:rPr>
          <w:tab/>
        </w:r>
        <w:r w:rsidR="00D02AA9">
          <w:rPr>
            <w:webHidden/>
          </w:rPr>
          <w:fldChar w:fldCharType="begin"/>
        </w:r>
        <w:r w:rsidR="00D02AA9">
          <w:rPr>
            <w:webHidden/>
          </w:rPr>
          <w:instrText xml:space="preserve"> PAGEREF _Toc391373240 \h </w:instrText>
        </w:r>
        <w:r w:rsidR="00D02AA9">
          <w:rPr>
            <w:webHidden/>
          </w:rPr>
        </w:r>
        <w:r w:rsidR="00D02AA9">
          <w:rPr>
            <w:webHidden/>
          </w:rPr>
          <w:fldChar w:fldCharType="separate"/>
        </w:r>
        <w:r w:rsidR="00D02AA9">
          <w:rPr>
            <w:webHidden/>
          </w:rPr>
          <w:t>39</w:t>
        </w:r>
        <w:r w:rsidR="00D02AA9">
          <w:rPr>
            <w:webHidden/>
          </w:rPr>
          <w:fldChar w:fldCharType="end"/>
        </w:r>
      </w:hyperlink>
    </w:p>
    <w:p w14:paraId="2F57EF85" w14:textId="77777777" w:rsidR="00D02AA9" w:rsidRDefault="00036DEF">
      <w:pPr>
        <w:pStyle w:val="TOC4"/>
        <w:tabs>
          <w:tab w:val="right" w:leader="dot" w:pos="5030"/>
        </w:tabs>
        <w:rPr>
          <w:smallCaps w:val="0"/>
          <w:noProof/>
          <w:sz w:val="22"/>
        </w:rPr>
      </w:pPr>
      <w:hyperlink w:anchor="_Toc391373241" w:history="1">
        <w:r w:rsidR="00D02AA9" w:rsidRPr="00A952B4">
          <w:rPr>
            <w:rStyle w:val="Hyperlink"/>
            <w:rFonts w:eastAsiaTheme="majorEastAsia" w:cstheme="minorHAnsi" w:hint="eastAsia"/>
            <w:noProof/>
            <w:lang w:eastAsia="zh-CN"/>
          </w:rPr>
          <w:t>各地区的在线服务提供情况</w:t>
        </w:r>
        <w:r w:rsidR="00D02AA9">
          <w:rPr>
            <w:noProof/>
            <w:webHidden/>
          </w:rPr>
          <w:tab/>
        </w:r>
        <w:r w:rsidR="00D02AA9">
          <w:rPr>
            <w:noProof/>
            <w:webHidden/>
          </w:rPr>
          <w:fldChar w:fldCharType="begin"/>
        </w:r>
        <w:r w:rsidR="00D02AA9">
          <w:rPr>
            <w:noProof/>
            <w:webHidden/>
          </w:rPr>
          <w:instrText xml:space="preserve"> PAGEREF _Toc391373241 \h </w:instrText>
        </w:r>
        <w:r w:rsidR="00D02AA9">
          <w:rPr>
            <w:noProof/>
            <w:webHidden/>
          </w:rPr>
        </w:r>
        <w:r w:rsidR="00D02AA9">
          <w:rPr>
            <w:noProof/>
            <w:webHidden/>
          </w:rPr>
          <w:fldChar w:fldCharType="separate"/>
        </w:r>
        <w:r w:rsidR="00D02AA9">
          <w:rPr>
            <w:noProof/>
            <w:webHidden/>
          </w:rPr>
          <w:t>39</w:t>
        </w:r>
        <w:r w:rsidR="00D02AA9">
          <w:rPr>
            <w:noProof/>
            <w:webHidden/>
          </w:rPr>
          <w:fldChar w:fldCharType="end"/>
        </w:r>
      </w:hyperlink>
    </w:p>
    <w:p w14:paraId="5B8C99BB" w14:textId="77777777" w:rsidR="00D02AA9" w:rsidRDefault="00036DEF">
      <w:pPr>
        <w:pStyle w:val="TOC4"/>
        <w:tabs>
          <w:tab w:val="right" w:leader="dot" w:pos="5030"/>
        </w:tabs>
        <w:rPr>
          <w:smallCaps w:val="0"/>
          <w:noProof/>
          <w:sz w:val="22"/>
        </w:rPr>
      </w:pPr>
      <w:hyperlink w:anchor="_Toc391373242" w:history="1">
        <w:r w:rsidR="00D02AA9" w:rsidRPr="00A952B4">
          <w:rPr>
            <w:rStyle w:val="Hyperlink"/>
            <w:rFonts w:eastAsiaTheme="majorEastAsia" w:cstheme="minorHAnsi" w:hint="eastAsia"/>
            <w:noProof/>
            <w:lang w:eastAsia="zh-CN"/>
          </w:rPr>
          <w:t>在线服务购买规则</w:t>
        </w:r>
        <w:r w:rsidR="00D02AA9">
          <w:rPr>
            <w:noProof/>
            <w:webHidden/>
          </w:rPr>
          <w:tab/>
        </w:r>
        <w:r w:rsidR="00D02AA9">
          <w:rPr>
            <w:noProof/>
            <w:webHidden/>
          </w:rPr>
          <w:fldChar w:fldCharType="begin"/>
        </w:r>
        <w:r w:rsidR="00D02AA9">
          <w:rPr>
            <w:noProof/>
            <w:webHidden/>
          </w:rPr>
          <w:instrText xml:space="preserve"> PAGEREF _Toc391373242 \h </w:instrText>
        </w:r>
        <w:r w:rsidR="00D02AA9">
          <w:rPr>
            <w:noProof/>
            <w:webHidden/>
          </w:rPr>
        </w:r>
        <w:r w:rsidR="00D02AA9">
          <w:rPr>
            <w:noProof/>
            <w:webHidden/>
          </w:rPr>
          <w:fldChar w:fldCharType="separate"/>
        </w:r>
        <w:r w:rsidR="00D02AA9">
          <w:rPr>
            <w:noProof/>
            <w:webHidden/>
          </w:rPr>
          <w:t>39</w:t>
        </w:r>
        <w:r w:rsidR="00D02AA9">
          <w:rPr>
            <w:noProof/>
            <w:webHidden/>
          </w:rPr>
          <w:fldChar w:fldCharType="end"/>
        </w:r>
      </w:hyperlink>
    </w:p>
    <w:p w14:paraId="3BF281A9" w14:textId="77777777" w:rsidR="00D02AA9" w:rsidRDefault="00036DEF">
      <w:pPr>
        <w:pStyle w:val="TOC4"/>
        <w:tabs>
          <w:tab w:val="right" w:leader="dot" w:pos="5030"/>
        </w:tabs>
        <w:rPr>
          <w:smallCaps w:val="0"/>
          <w:noProof/>
          <w:sz w:val="22"/>
        </w:rPr>
      </w:pPr>
      <w:hyperlink w:anchor="_Toc391373243" w:history="1">
        <w:r w:rsidR="00D02AA9" w:rsidRPr="00A952B4">
          <w:rPr>
            <w:rStyle w:val="Hyperlink"/>
            <w:rFonts w:eastAsiaTheme="majorEastAsia" w:cstheme="minorHAnsi" w:hint="eastAsia"/>
            <w:noProof/>
            <w:lang w:eastAsia="zh-CN"/>
          </w:rPr>
          <w:t>在线服务订购期限和付款方式选项</w:t>
        </w:r>
        <w:r w:rsidR="00D02AA9">
          <w:rPr>
            <w:noProof/>
            <w:webHidden/>
          </w:rPr>
          <w:tab/>
        </w:r>
        <w:r w:rsidR="00D02AA9">
          <w:rPr>
            <w:noProof/>
            <w:webHidden/>
          </w:rPr>
          <w:fldChar w:fldCharType="begin"/>
        </w:r>
        <w:r w:rsidR="00D02AA9">
          <w:rPr>
            <w:noProof/>
            <w:webHidden/>
          </w:rPr>
          <w:instrText xml:space="preserve"> PAGEREF _Toc391373243 \h </w:instrText>
        </w:r>
        <w:r w:rsidR="00D02AA9">
          <w:rPr>
            <w:noProof/>
            <w:webHidden/>
          </w:rPr>
        </w:r>
        <w:r w:rsidR="00D02AA9">
          <w:rPr>
            <w:noProof/>
            <w:webHidden/>
          </w:rPr>
          <w:fldChar w:fldCharType="separate"/>
        </w:r>
        <w:r w:rsidR="00D02AA9">
          <w:rPr>
            <w:noProof/>
            <w:webHidden/>
          </w:rPr>
          <w:t>39</w:t>
        </w:r>
        <w:r w:rsidR="00D02AA9">
          <w:rPr>
            <w:noProof/>
            <w:webHidden/>
          </w:rPr>
          <w:fldChar w:fldCharType="end"/>
        </w:r>
      </w:hyperlink>
    </w:p>
    <w:p w14:paraId="61650B5B" w14:textId="77777777" w:rsidR="00D02AA9" w:rsidRDefault="00036DEF">
      <w:pPr>
        <w:pStyle w:val="TOC4"/>
        <w:tabs>
          <w:tab w:val="right" w:leader="dot" w:pos="5030"/>
        </w:tabs>
        <w:rPr>
          <w:smallCaps w:val="0"/>
          <w:noProof/>
          <w:sz w:val="22"/>
        </w:rPr>
      </w:pPr>
      <w:hyperlink w:anchor="_Toc391373244" w:history="1">
        <w:r w:rsidR="00D02AA9" w:rsidRPr="00A952B4">
          <w:rPr>
            <w:rStyle w:val="Hyperlink"/>
            <w:rFonts w:eastAsiaTheme="majorEastAsia" w:cstheme="minorHAnsi" w:hint="eastAsia"/>
            <w:noProof/>
            <w:lang w:eastAsia="zh-CN"/>
          </w:rPr>
          <w:t>在线服务续签</w:t>
        </w:r>
        <w:r w:rsidR="00D02AA9">
          <w:rPr>
            <w:noProof/>
            <w:webHidden/>
          </w:rPr>
          <w:tab/>
        </w:r>
        <w:r w:rsidR="00D02AA9">
          <w:rPr>
            <w:noProof/>
            <w:webHidden/>
          </w:rPr>
          <w:fldChar w:fldCharType="begin"/>
        </w:r>
        <w:r w:rsidR="00D02AA9">
          <w:rPr>
            <w:noProof/>
            <w:webHidden/>
          </w:rPr>
          <w:instrText xml:space="preserve"> PAGEREF _Toc391373244 \h </w:instrText>
        </w:r>
        <w:r w:rsidR="00D02AA9">
          <w:rPr>
            <w:noProof/>
            <w:webHidden/>
          </w:rPr>
        </w:r>
        <w:r w:rsidR="00D02AA9">
          <w:rPr>
            <w:noProof/>
            <w:webHidden/>
          </w:rPr>
          <w:fldChar w:fldCharType="separate"/>
        </w:r>
        <w:r w:rsidR="00D02AA9">
          <w:rPr>
            <w:noProof/>
            <w:webHidden/>
          </w:rPr>
          <w:t>40</w:t>
        </w:r>
        <w:r w:rsidR="00D02AA9">
          <w:rPr>
            <w:noProof/>
            <w:webHidden/>
          </w:rPr>
          <w:fldChar w:fldCharType="end"/>
        </w:r>
      </w:hyperlink>
    </w:p>
    <w:p w14:paraId="7C718F87" w14:textId="77777777" w:rsidR="00D02AA9" w:rsidRDefault="00036DEF">
      <w:pPr>
        <w:pStyle w:val="TOC3"/>
        <w:tabs>
          <w:tab w:val="right" w:leader="dot" w:pos="5030"/>
        </w:tabs>
        <w:rPr>
          <w:smallCaps w:val="0"/>
          <w:noProof/>
          <w:sz w:val="22"/>
        </w:rPr>
      </w:pPr>
      <w:hyperlink w:anchor="_Toc391373245" w:history="1">
        <w:r w:rsidR="00D02AA9" w:rsidRPr="00A952B4">
          <w:rPr>
            <w:rStyle w:val="Hyperlink"/>
            <w:rFonts w:ascii="Calibri Light" w:eastAsiaTheme="majorEastAsia" w:hAnsi="Calibri Light" w:cstheme="minorHAnsi"/>
            <w:noProof/>
          </w:rPr>
          <w:t>Microsoft Azure</w:t>
        </w:r>
        <w:r w:rsidR="00D02AA9">
          <w:rPr>
            <w:noProof/>
            <w:webHidden/>
          </w:rPr>
          <w:tab/>
        </w:r>
        <w:r w:rsidR="00D02AA9">
          <w:rPr>
            <w:noProof/>
            <w:webHidden/>
          </w:rPr>
          <w:fldChar w:fldCharType="begin"/>
        </w:r>
        <w:r w:rsidR="00D02AA9">
          <w:rPr>
            <w:noProof/>
            <w:webHidden/>
          </w:rPr>
          <w:instrText xml:space="preserve"> PAGEREF _Toc391373245 \h </w:instrText>
        </w:r>
        <w:r w:rsidR="00D02AA9">
          <w:rPr>
            <w:noProof/>
            <w:webHidden/>
          </w:rPr>
        </w:r>
        <w:r w:rsidR="00D02AA9">
          <w:rPr>
            <w:noProof/>
            <w:webHidden/>
          </w:rPr>
          <w:fldChar w:fldCharType="separate"/>
        </w:r>
        <w:r w:rsidR="00D02AA9">
          <w:rPr>
            <w:noProof/>
            <w:webHidden/>
          </w:rPr>
          <w:t>40</w:t>
        </w:r>
        <w:r w:rsidR="00D02AA9">
          <w:rPr>
            <w:noProof/>
            <w:webHidden/>
          </w:rPr>
          <w:fldChar w:fldCharType="end"/>
        </w:r>
      </w:hyperlink>
    </w:p>
    <w:p w14:paraId="2B9C1658" w14:textId="77777777" w:rsidR="00D02AA9" w:rsidRDefault="00036DEF">
      <w:pPr>
        <w:pStyle w:val="TOC5"/>
        <w:rPr>
          <w:rFonts w:eastAsiaTheme="minorEastAsia" w:cstheme="minorBidi"/>
          <w:sz w:val="22"/>
          <w:lang w:eastAsia="en-US"/>
        </w:rPr>
      </w:pPr>
      <w:hyperlink w:anchor="_Toc391373246" w:history="1">
        <w:r w:rsidR="00D02AA9" w:rsidRPr="00A952B4">
          <w:rPr>
            <w:rStyle w:val="Hyperlink"/>
            <w:rFonts w:ascii="Calibri Light" w:eastAsia="SimSun" w:hAnsi="Calibri Light"/>
          </w:rPr>
          <w:t xml:space="preserve">Microsoft Azure </w:t>
        </w:r>
        <w:r w:rsidR="00D02AA9" w:rsidRPr="00A952B4">
          <w:rPr>
            <w:rStyle w:val="Hyperlink"/>
            <w:rFonts w:ascii="Calibri Light" w:eastAsia="SimSun" w:hAnsi="Calibri Light" w:hint="eastAsia"/>
          </w:rPr>
          <w:t>服务</w:t>
        </w:r>
        <w:r w:rsidR="00D02AA9">
          <w:rPr>
            <w:webHidden/>
          </w:rPr>
          <w:tab/>
        </w:r>
        <w:r w:rsidR="00D02AA9">
          <w:rPr>
            <w:webHidden/>
          </w:rPr>
          <w:fldChar w:fldCharType="begin"/>
        </w:r>
        <w:r w:rsidR="00D02AA9">
          <w:rPr>
            <w:webHidden/>
          </w:rPr>
          <w:instrText xml:space="preserve"> PAGEREF _Toc391373246 \h </w:instrText>
        </w:r>
        <w:r w:rsidR="00D02AA9">
          <w:rPr>
            <w:webHidden/>
          </w:rPr>
        </w:r>
        <w:r w:rsidR="00D02AA9">
          <w:rPr>
            <w:webHidden/>
          </w:rPr>
          <w:fldChar w:fldCharType="separate"/>
        </w:r>
        <w:r w:rsidR="00D02AA9">
          <w:rPr>
            <w:webHidden/>
          </w:rPr>
          <w:t>40</w:t>
        </w:r>
        <w:r w:rsidR="00D02AA9">
          <w:rPr>
            <w:webHidden/>
          </w:rPr>
          <w:fldChar w:fldCharType="end"/>
        </w:r>
      </w:hyperlink>
    </w:p>
    <w:p w14:paraId="1E1201D1" w14:textId="77777777" w:rsidR="00D02AA9" w:rsidRDefault="00036DEF">
      <w:pPr>
        <w:pStyle w:val="TOC5"/>
        <w:rPr>
          <w:rFonts w:eastAsiaTheme="minorEastAsia" w:cstheme="minorBidi"/>
          <w:sz w:val="22"/>
          <w:lang w:eastAsia="en-US"/>
        </w:rPr>
      </w:pPr>
      <w:hyperlink w:anchor="_Toc391373247" w:history="1">
        <w:r w:rsidR="00D02AA9" w:rsidRPr="00A952B4">
          <w:rPr>
            <w:rStyle w:val="Hyperlink"/>
            <w:rFonts w:ascii="Calibri Light" w:eastAsia="SimSun" w:hAnsi="Calibri Light"/>
          </w:rPr>
          <w:t xml:space="preserve">Microsoft Azure </w:t>
        </w:r>
        <w:r w:rsidR="00D02AA9" w:rsidRPr="00A952B4">
          <w:rPr>
            <w:rStyle w:val="Hyperlink"/>
            <w:rFonts w:ascii="Calibri Light" w:eastAsia="SimSun" w:hAnsi="Calibri Light" w:hint="eastAsia"/>
          </w:rPr>
          <w:t>标准支持</w:t>
        </w:r>
        <w:r w:rsidR="00D02AA9">
          <w:rPr>
            <w:webHidden/>
          </w:rPr>
          <w:tab/>
        </w:r>
        <w:r w:rsidR="00D02AA9">
          <w:rPr>
            <w:webHidden/>
          </w:rPr>
          <w:fldChar w:fldCharType="begin"/>
        </w:r>
        <w:r w:rsidR="00D02AA9">
          <w:rPr>
            <w:webHidden/>
          </w:rPr>
          <w:instrText xml:space="preserve"> PAGEREF _Toc391373247 \h </w:instrText>
        </w:r>
        <w:r w:rsidR="00D02AA9">
          <w:rPr>
            <w:webHidden/>
          </w:rPr>
        </w:r>
        <w:r w:rsidR="00D02AA9">
          <w:rPr>
            <w:webHidden/>
          </w:rPr>
          <w:fldChar w:fldCharType="separate"/>
        </w:r>
        <w:r w:rsidR="00D02AA9">
          <w:rPr>
            <w:webHidden/>
          </w:rPr>
          <w:t>40</w:t>
        </w:r>
        <w:r w:rsidR="00D02AA9">
          <w:rPr>
            <w:webHidden/>
          </w:rPr>
          <w:fldChar w:fldCharType="end"/>
        </w:r>
      </w:hyperlink>
    </w:p>
    <w:p w14:paraId="33DC6C38" w14:textId="77777777" w:rsidR="00D02AA9" w:rsidRDefault="00036DEF">
      <w:pPr>
        <w:pStyle w:val="TOC5"/>
        <w:rPr>
          <w:rFonts w:eastAsiaTheme="minorEastAsia" w:cstheme="minorBidi"/>
          <w:sz w:val="22"/>
          <w:lang w:eastAsia="en-US"/>
        </w:rPr>
      </w:pPr>
      <w:hyperlink w:anchor="_Toc391373248" w:history="1">
        <w:r w:rsidR="00D02AA9" w:rsidRPr="00A952B4">
          <w:rPr>
            <w:rStyle w:val="Hyperlink"/>
            <w:rFonts w:ascii="Calibri Light" w:eastAsia="SimSun" w:hAnsi="Calibri Light"/>
          </w:rPr>
          <w:t xml:space="preserve">Microsoft Azure </w:t>
        </w:r>
        <w:r w:rsidR="00D02AA9" w:rsidRPr="00A952B4">
          <w:rPr>
            <w:rStyle w:val="Hyperlink"/>
            <w:rFonts w:ascii="Calibri Light" w:eastAsia="SimSun" w:hAnsi="Calibri Light" w:hint="eastAsia"/>
          </w:rPr>
          <w:t>直接专业支持</w:t>
        </w:r>
        <w:r w:rsidR="00D02AA9">
          <w:rPr>
            <w:webHidden/>
          </w:rPr>
          <w:tab/>
        </w:r>
        <w:r w:rsidR="00D02AA9">
          <w:rPr>
            <w:webHidden/>
          </w:rPr>
          <w:fldChar w:fldCharType="begin"/>
        </w:r>
        <w:r w:rsidR="00D02AA9">
          <w:rPr>
            <w:webHidden/>
          </w:rPr>
          <w:instrText xml:space="preserve"> PAGEREF _Toc391373248 \h </w:instrText>
        </w:r>
        <w:r w:rsidR="00D02AA9">
          <w:rPr>
            <w:webHidden/>
          </w:rPr>
        </w:r>
        <w:r w:rsidR="00D02AA9">
          <w:rPr>
            <w:webHidden/>
          </w:rPr>
          <w:fldChar w:fldCharType="separate"/>
        </w:r>
        <w:r w:rsidR="00D02AA9">
          <w:rPr>
            <w:webHidden/>
          </w:rPr>
          <w:t>40</w:t>
        </w:r>
        <w:r w:rsidR="00D02AA9">
          <w:rPr>
            <w:webHidden/>
          </w:rPr>
          <w:fldChar w:fldCharType="end"/>
        </w:r>
      </w:hyperlink>
    </w:p>
    <w:p w14:paraId="2A306A26" w14:textId="77777777" w:rsidR="00D02AA9" w:rsidRDefault="00036DEF">
      <w:pPr>
        <w:pStyle w:val="TOC2"/>
        <w:rPr>
          <w:rFonts w:eastAsiaTheme="minorEastAsia" w:cstheme="minorBidi"/>
          <w:b w:val="0"/>
          <w:smallCaps w:val="0"/>
          <w:sz w:val="22"/>
          <w:lang w:eastAsia="en-US"/>
        </w:rPr>
      </w:pPr>
      <w:hyperlink w:anchor="_Toc391373249" w:history="1">
        <w:r w:rsidR="00D02AA9" w:rsidRPr="00A952B4">
          <w:rPr>
            <w:rStyle w:val="Hyperlink"/>
            <w:rFonts w:ascii="Calibri Light" w:hAnsi="Calibri Light"/>
          </w:rPr>
          <w:t>Microsoft Dynamics Online</w:t>
        </w:r>
        <w:r w:rsidR="00D02AA9">
          <w:rPr>
            <w:webHidden/>
          </w:rPr>
          <w:tab/>
        </w:r>
        <w:r w:rsidR="00D02AA9">
          <w:rPr>
            <w:webHidden/>
          </w:rPr>
          <w:fldChar w:fldCharType="begin"/>
        </w:r>
        <w:r w:rsidR="00D02AA9">
          <w:rPr>
            <w:webHidden/>
          </w:rPr>
          <w:instrText xml:space="preserve"> PAGEREF _Toc391373249 \h </w:instrText>
        </w:r>
        <w:r w:rsidR="00D02AA9">
          <w:rPr>
            <w:webHidden/>
          </w:rPr>
        </w:r>
        <w:r w:rsidR="00D02AA9">
          <w:rPr>
            <w:webHidden/>
          </w:rPr>
          <w:fldChar w:fldCharType="separate"/>
        </w:r>
        <w:r w:rsidR="00D02AA9">
          <w:rPr>
            <w:webHidden/>
          </w:rPr>
          <w:t>42</w:t>
        </w:r>
        <w:r w:rsidR="00D02AA9">
          <w:rPr>
            <w:webHidden/>
          </w:rPr>
          <w:fldChar w:fldCharType="end"/>
        </w:r>
      </w:hyperlink>
    </w:p>
    <w:p w14:paraId="1E650A6D" w14:textId="77777777" w:rsidR="00D02AA9" w:rsidRDefault="00036DEF">
      <w:pPr>
        <w:pStyle w:val="TOC4"/>
        <w:tabs>
          <w:tab w:val="right" w:leader="dot" w:pos="5030"/>
        </w:tabs>
        <w:rPr>
          <w:smallCaps w:val="0"/>
          <w:noProof/>
          <w:sz w:val="22"/>
        </w:rPr>
      </w:pPr>
      <w:hyperlink w:anchor="_Toc391373250" w:history="1">
        <w:r w:rsidR="00D02AA9" w:rsidRPr="00A952B4">
          <w:rPr>
            <w:rStyle w:val="Hyperlink"/>
            <w:rFonts w:ascii="Calibri Light" w:eastAsiaTheme="majorEastAsia" w:hAnsi="Calibri Light" w:cstheme="minorHAnsi"/>
            <w:noProof/>
          </w:rPr>
          <w:t>Microsoft Dynamics CRM Online</w:t>
        </w:r>
        <w:r w:rsidR="00D02AA9">
          <w:rPr>
            <w:noProof/>
            <w:webHidden/>
          </w:rPr>
          <w:tab/>
        </w:r>
        <w:r w:rsidR="00D02AA9">
          <w:rPr>
            <w:noProof/>
            <w:webHidden/>
          </w:rPr>
          <w:fldChar w:fldCharType="begin"/>
        </w:r>
        <w:r w:rsidR="00D02AA9">
          <w:rPr>
            <w:noProof/>
            <w:webHidden/>
          </w:rPr>
          <w:instrText xml:space="preserve"> PAGEREF _Toc391373250 \h </w:instrText>
        </w:r>
        <w:r w:rsidR="00D02AA9">
          <w:rPr>
            <w:noProof/>
            <w:webHidden/>
          </w:rPr>
        </w:r>
        <w:r w:rsidR="00D02AA9">
          <w:rPr>
            <w:noProof/>
            <w:webHidden/>
          </w:rPr>
          <w:fldChar w:fldCharType="separate"/>
        </w:r>
        <w:r w:rsidR="00D02AA9">
          <w:rPr>
            <w:noProof/>
            <w:webHidden/>
          </w:rPr>
          <w:t>42</w:t>
        </w:r>
        <w:r w:rsidR="00D02AA9">
          <w:rPr>
            <w:noProof/>
            <w:webHidden/>
          </w:rPr>
          <w:fldChar w:fldCharType="end"/>
        </w:r>
      </w:hyperlink>
    </w:p>
    <w:p w14:paraId="254DAA2D" w14:textId="77777777" w:rsidR="00D02AA9" w:rsidRDefault="00036DEF">
      <w:pPr>
        <w:pStyle w:val="TOC6"/>
        <w:tabs>
          <w:tab w:val="right" w:leader="dot" w:pos="5030"/>
        </w:tabs>
        <w:rPr>
          <w:noProof/>
          <w:sz w:val="22"/>
        </w:rPr>
      </w:pPr>
      <w:hyperlink w:anchor="_Toc391373251" w:history="1">
        <w:r w:rsidR="00D02AA9" w:rsidRPr="00A952B4">
          <w:rPr>
            <w:rStyle w:val="Hyperlink"/>
            <w:rFonts w:ascii="Calibri Light" w:eastAsia="SimSun" w:hAnsi="Calibri Light"/>
            <w:noProof/>
          </w:rPr>
          <w:t xml:space="preserve">Microsoft Dynamics CRM Online Basic </w:t>
        </w:r>
        <w:r w:rsidR="00D02AA9" w:rsidRPr="00A952B4">
          <w:rPr>
            <w:rStyle w:val="Hyperlink"/>
            <w:rFonts w:ascii="Calibri Light" w:eastAsia="SimSun" w:hAnsi="Calibri Light" w:hint="eastAsia"/>
            <w:noProof/>
          </w:rPr>
          <w:t>（用户</w:t>
        </w:r>
        <w:r w:rsidR="00D02AA9" w:rsidRPr="00A952B4">
          <w:rPr>
            <w:rStyle w:val="Hyperlink"/>
            <w:rFonts w:ascii="Calibri Light" w:eastAsia="SimSun" w:hAnsi="Calibri Light"/>
            <w:noProof/>
          </w:rPr>
          <w:t xml:space="preserve"> SL</w:t>
        </w:r>
        <w:r w:rsidR="00D02AA9" w:rsidRPr="00A952B4">
          <w:rPr>
            <w:rStyle w:val="Hyperlink"/>
            <w:rFonts w:ascii="Calibri Light" w:eastAsia="SimSun" w:hAnsi="Calibri Light" w:hint="eastAsia"/>
            <w:noProof/>
          </w:rPr>
          <w:t>）</w:t>
        </w:r>
        <w:r w:rsidR="00D02AA9">
          <w:rPr>
            <w:noProof/>
            <w:webHidden/>
          </w:rPr>
          <w:tab/>
        </w:r>
        <w:r w:rsidR="00D02AA9">
          <w:rPr>
            <w:noProof/>
            <w:webHidden/>
          </w:rPr>
          <w:fldChar w:fldCharType="begin"/>
        </w:r>
        <w:r w:rsidR="00D02AA9">
          <w:rPr>
            <w:noProof/>
            <w:webHidden/>
          </w:rPr>
          <w:instrText xml:space="preserve"> PAGEREF _Toc391373251 \h </w:instrText>
        </w:r>
        <w:r w:rsidR="00D02AA9">
          <w:rPr>
            <w:noProof/>
            <w:webHidden/>
          </w:rPr>
        </w:r>
        <w:r w:rsidR="00D02AA9">
          <w:rPr>
            <w:noProof/>
            <w:webHidden/>
          </w:rPr>
          <w:fldChar w:fldCharType="separate"/>
        </w:r>
        <w:r w:rsidR="00D02AA9">
          <w:rPr>
            <w:noProof/>
            <w:webHidden/>
          </w:rPr>
          <w:t>42</w:t>
        </w:r>
        <w:r w:rsidR="00D02AA9">
          <w:rPr>
            <w:noProof/>
            <w:webHidden/>
          </w:rPr>
          <w:fldChar w:fldCharType="end"/>
        </w:r>
      </w:hyperlink>
    </w:p>
    <w:p w14:paraId="2F864B21" w14:textId="77777777" w:rsidR="00D02AA9" w:rsidRDefault="00036DEF">
      <w:pPr>
        <w:pStyle w:val="TOC6"/>
        <w:tabs>
          <w:tab w:val="right" w:leader="dot" w:pos="5030"/>
        </w:tabs>
        <w:rPr>
          <w:noProof/>
          <w:sz w:val="22"/>
        </w:rPr>
      </w:pPr>
      <w:hyperlink w:anchor="_Toc391373252" w:history="1">
        <w:r w:rsidR="00D02AA9" w:rsidRPr="00A952B4">
          <w:rPr>
            <w:rStyle w:val="Hyperlink"/>
            <w:rFonts w:ascii="Calibri Light" w:eastAsia="SimSun" w:hAnsi="Calibri Light" w:hint="eastAsia"/>
            <w:noProof/>
          </w:rPr>
          <w:t>适用于</w:t>
        </w:r>
        <w:r w:rsidR="00D02AA9" w:rsidRPr="00A952B4">
          <w:rPr>
            <w:rStyle w:val="Hyperlink"/>
            <w:rFonts w:ascii="Calibri Light" w:eastAsia="SimSun" w:hAnsi="Calibri Light"/>
            <w:noProof/>
          </w:rPr>
          <w:t xml:space="preserve"> SA </w:t>
        </w:r>
        <w:r w:rsidR="00D02AA9" w:rsidRPr="00A952B4">
          <w:rPr>
            <w:rStyle w:val="Hyperlink"/>
            <w:rFonts w:ascii="Calibri Light" w:eastAsia="SimSun" w:hAnsi="Calibri Light" w:hint="eastAsia"/>
            <w:noProof/>
          </w:rPr>
          <w:t>的</w:t>
        </w:r>
        <w:r w:rsidR="00D02AA9" w:rsidRPr="00A952B4">
          <w:rPr>
            <w:rStyle w:val="Hyperlink"/>
            <w:rFonts w:ascii="Calibri Light" w:eastAsia="SimSun" w:hAnsi="Calibri Light"/>
            <w:noProof/>
          </w:rPr>
          <w:t xml:space="preserve"> Microsoft Dynamics CRM Online Basic</w:t>
        </w:r>
        <w:r w:rsidR="00D02AA9" w:rsidRPr="00A952B4">
          <w:rPr>
            <w:rStyle w:val="Hyperlink"/>
            <w:rFonts w:ascii="Calibri Light" w:eastAsia="SimSun" w:hAnsi="Calibri Light" w:hint="eastAsia"/>
            <w:noProof/>
          </w:rPr>
          <w:t>（用户</w:t>
        </w:r>
        <w:r w:rsidR="00D02AA9" w:rsidRPr="00A952B4">
          <w:rPr>
            <w:rStyle w:val="Hyperlink"/>
            <w:rFonts w:ascii="Calibri Light" w:eastAsia="SimSun" w:hAnsi="Calibri Light"/>
            <w:noProof/>
          </w:rPr>
          <w:t xml:space="preserve"> SL</w:t>
        </w:r>
        <w:r w:rsidR="00D02AA9" w:rsidRPr="00A952B4">
          <w:rPr>
            <w:rStyle w:val="Hyperlink"/>
            <w:rFonts w:ascii="Calibri Light" w:eastAsia="SimSun" w:hAnsi="Calibri Light" w:hint="eastAsia"/>
            <w:noProof/>
          </w:rPr>
          <w:t>）</w:t>
        </w:r>
        <w:r w:rsidR="00D02AA9">
          <w:rPr>
            <w:noProof/>
            <w:webHidden/>
          </w:rPr>
          <w:tab/>
        </w:r>
        <w:r w:rsidR="00D02AA9">
          <w:rPr>
            <w:noProof/>
            <w:webHidden/>
          </w:rPr>
          <w:fldChar w:fldCharType="begin"/>
        </w:r>
        <w:r w:rsidR="00D02AA9">
          <w:rPr>
            <w:noProof/>
            <w:webHidden/>
          </w:rPr>
          <w:instrText xml:space="preserve"> PAGEREF _Toc391373252 \h </w:instrText>
        </w:r>
        <w:r w:rsidR="00D02AA9">
          <w:rPr>
            <w:noProof/>
            <w:webHidden/>
          </w:rPr>
        </w:r>
        <w:r w:rsidR="00D02AA9">
          <w:rPr>
            <w:noProof/>
            <w:webHidden/>
          </w:rPr>
          <w:fldChar w:fldCharType="separate"/>
        </w:r>
        <w:r w:rsidR="00D02AA9">
          <w:rPr>
            <w:noProof/>
            <w:webHidden/>
          </w:rPr>
          <w:t>42</w:t>
        </w:r>
        <w:r w:rsidR="00D02AA9">
          <w:rPr>
            <w:noProof/>
            <w:webHidden/>
          </w:rPr>
          <w:fldChar w:fldCharType="end"/>
        </w:r>
      </w:hyperlink>
    </w:p>
    <w:p w14:paraId="4DFCEF1A" w14:textId="77777777" w:rsidR="00D02AA9" w:rsidRDefault="00036DEF">
      <w:pPr>
        <w:pStyle w:val="TOC6"/>
        <w:tabs>
          <w:tab w:val="right" w:leader="dot" w:pos="5030"/>
        </w:tabs>
        <w:rPr>
          <w:noProof/>
          <w:sz w:val="22"/>
        </w:rPr>
      </w:pPr>
      <w:hyperlink w:anchor="_Toc391373253" w:history="1">
        <w:r w:rsidR="00D02AA9" w:rsidRPr="00A952B4">
          <w:rPr>
            <w:rStyle w:val="Hyperlink"/>
            <w:rFonts w:ascii="Calibri Light" w:eastAsia="SimSun" w:hAnsi="Calibri Light"/>
            <w:noProof/>
          </w:rPr>
          <w:t xml:space="preserve">Microsoft Dynamics CRM Online </w:t>
        </w:r>
        <w:r w:rsidR="00D02AA9" w:rsidRPr="00A952B4">
          <w:rPr>
            <w:rStyle w:val="Hyperlink"/>
            <w:rFonts w:ascii="Calibri Light" w:eastAsia="SimSun" w:hAnsi="Calibri Light" w:hint="eastAsia"/>
            <w:noProof/>
          </w:rPr>
          <w:t>增强支持</w:t>
        </w:r>
        <w:r w:rsidR="00D02AA9">
          <w:rPr>
            <w:noProof/>
            <w:webHidden/>
          </w:rPr>
          <w:tab/>
        </w:r>
        <w:r w:rsidR="00D02AA9">
          <w:rPr>
            <w:noProof/>
            <w:webHidden/>
          </w:rPr>
          <w:fldChar w:fldCharType="begin"/>
        </w:r>
        <w:r w:rsidR="00D02AA9">
          <w:rPr>
            <w:noProof/>
            <w:webHidden/>
          </w:rPr>
          <w:instrText xml:space="preserve"> PAGEREF _Toc391373253 \h </w:instrText>
        </w:r>
        <w:r w:rsidR="00D02AA9">
          <w:rPr>
            <w:noProof/>
            <w:webHidden/>
          </w:rPr>
        </w:r>
        <w:r w:rsidR="00D02AA9">
          <w:rPr>
            <w:noProof/>
            <w:webHidden/>
          </w:rPr>
          <w:fldChar w:fldCharType="separate"/>
        </w:r>
        <w:r w:rsidR="00D02AA9">
          <w:rPr>
            <w:noProof/>
            <w:webHidden/>
          </w:rPr>
          <w:t>42</w:t>
        </w:r>
        <w:r w:rsidR="00D02AA9">
          <w:rPr>
            <w:noProof/>
            <w:webHidden/>
          </w:rPr>
          <w:fldChar w:fldCharType="end"/>
        </w:r>
      </w:hyperlink>
    </w:p>
    <w:p w14:paraId="7B6DA889" w14:textId="77777777" w:rsidR="00D02AA9" w:rsidRDefault="00036DEF">
      <w:pPr>
        <w:pStyle w:val="TOC6"/>
        <w:tabs>
          <w:tab w:val="right" w:leader="dot" w:pos="5030"/>
        </w:tabs>
        <w:rPr>
          <w:noProof/>
          <w:sz w:val="22"/>
        </w:rPr>
      </w:pPr>
      <w:hyperlink w:anchor="_Toc391373254" w:history="1">
        <w:r w:rsidR="00D02AA9" w:rsidRPr="00A952B4">
          <w:rPr>
            <w:rStyle w:val="Hyperlink"/>
            <w:rFonts w:ascii="Calibri Light" w:eastAsia="SimSun" w:hAnsi="Calibri Light"/>
            <w:noProof/>
          </w:rPr>
          <w:t>Microsoft Dynamics CRM Online Enterprise</w:t>
        </w:r>
        <w:r w:rsidR="00D02AA9" w:rsidRPr="00A952B4">
          <w:rPr>
            <w:rStyle w:val="Hyperlink"/>
            <w:rFonts w:ascii="Calibri Light" w:eastAsia="SimSun" w:hAnsi="Calibri Light" w:hint="eastAsia"/>
            <w:noProof/>
          </w:rPr>
          <w:t>（用户</w:t>
        </w:r>
        <w:r w:rsidR="00D02AA9" w:rsidRPr="00A952B4">
          <w:rPr>
            <w:rStyle w:val="Hyperlink"/>
            <w:rFonts w:ascii="Calibri Light" w:eastAsia="SimSun" w:hAnsi="Calibri Light"/>
            <w:noProof/>
          </w:rPr>
          <w:t xml:space="preserve"> SL</w:t>
        </w:r>
        <w:r w:rsidR="00D02AA9" w:rsidRPr="00A952B4">
          <w:rPr>
            <w:rStyle w:val="Hyperlink"/>
            <w:rFonts w:ascii="Calibri Light" w:eastAsia="SimSun" w:hAnsi="Calibri Light" w:hint="eastAsia"/>
            <w:noProof/>
          </w:rPr>
          <w:t>）</w:t>
        </w:r>
        <w:r w:rsidR="00D02AA9">
          <w:rPr>
            <w:noProof/>
            <w:webHidden/>
          </w:rPr>
          <w:tab/>
        </w:r>
        <w:r w:rsidR="00D02AA9">
          <w:rPr>
            <w:noProof/>
            <w:webHidden/>
          </w:rPr>
          <w:fldChar w:fldCharType="begin"/>
        </w:r>
        <w:r w:rsidR="00D02AA9">
          <w:rPr>
            <w:noProof/>
            <w:webHidden/>
          </w:rPr>
          <w:instrText xml:space="preserve"> PAGEREF _Toc391373254 \h </w:instrText>
        </w:r>
        <w:r w:rsidR="00D02AA9">
          <w:rPr>
            <w:noProof/>
            <w:webHidden/>
          </w:rPr>
        </w:r>
        <w:r w:rsidR="00D02AA9">
          <w:rPr>
            <w:noProof/>
            <w:webHidden/>
          </w:rPr>
          <w:fldChar w:fldCharType="separate"/>
        </w:r>
        <w:r w:rsidR="00D02AA9">
          <w:rPr>
            <w:noProof/>
            <w:webHidden/>
          </w:rPr>
          <w:t>42</w:t>
        </w:r>
        <w:r w:rsidR="00D02AA9">
          <w:rPr>
            <w:noProof/>
            <w:webHidden/>
          </w:rPr>
          <w:fldChar w:fldCharType="end"/>
        </w:r>
      </w:hyperlink>
    </w:p>
    <w:p w14:paraId="38E785C8" w14:textId="77777777" w:rsidR="00D02AA9" w:rsidRDefault="00036DEF">
      <w:pPr>
        <w:pStyle w:val="TOC6"/>
        <w:tabs>
          <w:tab w:val="right" w:leader="dot" w:pos="5030"/>
        </w:tabs>
        <w:rPr>
          <w:noProof/>
          <w:sz w:val="22"/>
        </w:rPr>
      </w:pPr>
      <w:hyperlink w:anchor="_Toc391373255" w:history="1">
        <w:r w:rsidR="00D02AA9" w:rsidRPr="00A952B4">
          <w:rPr>
            <w:rStyle w:val="Hyperlink"/>
            <w:rFonts w:ascii="Calibri Light" w:eastAsia="SimSun" w:hAnsi="Calibri Light"/>
            <w:noProof/>
          </w:rPr>
          <w:t>Microsoft Dynamics CRM Online Enterprise Education</w:t>
        </w:r>
        <w:r w:rsidR="00D02AA9" w:rsidRPr="00A952B4">
          <w:rPr>
            <w:rStyle w:val="Hyperlink"/>
            <w:rFonts w:ascii="Calibri Light" w:eastAsia="SimSun" w:hAnsi="Calibri Light" w:hint="eastAsia"/>
            <w:noProof/>
          </w:rPr>
          <w:t>（用户</w:t>
        </w:r>
        <w:r w:rsidR="00D02AA9" w:rsidRPr="00A952B4">
          <w:rPr>
            <w:rStyle w:val="Hyperlink"/>
            <w:rFonts w:ascii="Calibri Light" w:eastAsia="SimSun" w:hAnsi="Calibri Light"/>
            <w:noProof/>
          </w:rPr>
          <w:t xml:space="preserve"> SL</w:t>
        </w:r>
        <w:r w:rsidR="00D02AA9" w:rsidRPr="00A952B4">
          <w:rPr>
            <w:rStyle w:val="Hyperlink"/>
            <w:rFonts w:ascii="Calibri Light" w:eastAsia="SimSun" w:hAnsi="Calibri Light" w:hint="eastAsia"/>
            <w:noProof/>
          </w:rPr>
          <w:t>）</w:t>
        </w:r>
        <w:r w:rsidR="00D02AA9">
          <w:rPr>
            <w:noProof/>
            <w:webHidden/>
          </w:rPr>
          <w:tab/>
        </w:r>
        <w:r w:rsidR="00D02AA9">
          <w:rPr>
            <w:noProof/>
            <w:webHidden/>
          </w:rPr>
          <w:fldChar w:fldCharType="begin"/>
        </w:r>
        <w:r w:rsidR="00D02AA9">
          <w:rPr>
            <w:noProof/>
            <w:webHidden/>
          </w:rPr>
          <w:instrText xml:space="preserve"> PAGEREF _Toc391373255 \h </w:instrText>
        </w:r>
        <w:r w:rsidR="00D02AA9">
          <w:rPr>
            <w:noProof/>
            <w:webHidden/>
          </w:rPr>
        </w:r>
        <w:r w:rsidR="00D02AA9">
          <w:rPr>
            <w:noProof/>
            <w:webHidden/>
          </w:rPr>
          <w:fldChar w:fldCharType="separate"/>
        </w:r>
        <w:r w:rsidR="00D02AA9">
          <w:rPr>
            <w:noProof/>
            <w:webHidden/>
          </w:rPr>
          <w:t>42</w:t>
        </w:r>
        <w:r w:rsidR="00D02AA9">
          <w:rPr>
            <w:noProof/>
            <w:webHidden/>
          </w:rPr>
          <w:fldChar w:fldCharType="end"/>
        </w:r>
      </w:hyperlink>
    </w:p>
    <w:p w14:paraId="250426CB" w14:textId="77777777" w:rsidR="00D02AA9" w:rsidRDefault="00036DEF">
      <w:pPr>
        <w:pStyle w:val="TOC6"/>
        <w:tabs>
          <w:tab w:val="right" w:leader="dot" w:pos="5030"/>
        </w:tabs>
        <w:rPr>
          <w:noProof/>
          <w:sz w:val="22"/>
        </w:rPr>
      </w:pPr>
      <w:hyperlink w:anchor="_Toc391373256" w:history="1">
        <w:r w:rsidR="00D02AA9" w:rsidRPr="00A952B4">
          <w:rPr>
            <w:rStyle w:val="Hyperlink"/>
            <w:rFonts w:ascii="Calibri Light" w:eastAsia="SimSun" w:hAnsi="Calibri Light"/>
            <w:noProof/>
          </w:rPr>
          <w:t xml:space="preserve">Microsoft Dynamics CRM Online Essential </w:t>
        </w:r>
        <w:r w:rsidR="00D02AA9" w:rsidRPr="00A952B4">
          <w:rPr>
            <w:rStyle w:val="Hyperlink"/>
            <w:rFonts w:ascii="Calibri Light" w:eastAsia="SimSun" w:hAnsi="Calibri Light" w:hint="eastAsia"/>
            <w:noProof/>
          </w:rPr>
          <w:t>（用户</w:t>
        </w:r>
        <w:r w:rsidR="00D02AA9" w:rsidRPr="00A952B4">
          <w:rPr>
            <w:rStyle w:val="Hyperlink"/>
            <w:rFonts w:ascii="Calibri Light" w:eastAsia="SimSun" w:hAnsi="Calibri Light"/>
            <w:noProof/>
          </w:rPr>
          <w:t xml:space="preserve"> SL</w:t>
        </w:r>
        <w:r w:rsidR="00D02AA9" w:rsidRPr="00A952B4">
          <w:rPr>
            <w:rStyle w:val="Hyperlink"/>
            <w:rFonts w:ascii="Calibri Light" w:eastAsia="SimSun" w:hAnsi="Calibri Light" w:hint="eastAsia"/>
            <w:noProof/>
          </w:rPr>
          <w:t>）</w:t>
        </w:r>
        <w:r w:rsidR="00D02AA9">
          <w:rPr>
            <w:noProof/>
            <w:webHidden/>
          </w:rPr>
          <w:tab/>
        </w:r>
        <w:r w:rsidR="00D02AA9">
          <w:rPr>
            <w:noProof/>
            <w:webHidden/>
          </w:rPr>
          <w:fldChar w:fldCharType="begin"/>
        </w:r>
        <w:r w:rsidR="00D02AA9">
          <w:rPr>
            <w:noProof/>
            <w:webHidden/>
          </w:rPr>
          <w:instrText xml:space="preserve"> PAGEREF _Toc391373256 \h </w:instrText>
        </w:r>
        <w:r w:rsidR="00D02AA9">
          <w:rPr>
            <w:noProof/>
            <w:webHidden/>
          </w:rPr>
        </w:r>
        <w:r w:rsidR="00D02AA9">
          <w:rPr>
            <w:noProof/>
            <w:webHidden/>
          </w:rPr>
          <w:fldChar w:fldCharType="separate"/>
        </w:r>
        <w:r w:rsidR="00D02AA9">
          <w:rPr>
            <w:noProof/>
            <w:webHidden/>
          </w:rPr>
          <w:t>42</w:t>
        </w:r>
        <w:r w:rsidR="00D02AA9">
          <w:rPr>
            <w:noProof/>
            <w:webHidden/>
          </w:rPr>
          <w:fldChar w:fldCharType="end"/>
        </w:r>
      </w:hyperlink>
    </w:p>
    <w:p w14:paraId="2B510B1F" w14:textId="77777777" w:rsidR="00D02AA9" w:rsidRDefault="00036DEF">
      <w:pPr>
        <w:pStyle w:val="TOC6"/>
        <w:tabs>
          <w:tab w:val="right" w:leader="dot" w:pos="5030"/>
        </w:tabs>
        <w:rPr>
          <w:noProof/>
          <w:sz w:val="22"/>
        </w:rPr>
      </w:pPr>
      <w:hyperlink w:anchor="_Toc391373257" w:history="1">
        <w:r w:rsidR="00D02AA9" w:rsidRPr="00A952B4">
          <w:rPr>
            <w:rStyle w:val="Hyperlink"/>
            <w:rFonts w:ascii="Calibri Light" w:eastAsia="SimSun" w:hAnsi="Calibri Light" w:hint="eastAsia"/>
            <w:noProof/>
          </w:rPr>
          <w:t>适用于</w:t>
        </w:r>
        <w:r w:rsidR="00D02AA9" w:rsidRPr="00A952B4">
          <w:rPr>
            <w:rStyle w:val="Hyperlink"/>
            <w:rFonts w:ascii="Calibri Light" w:eastAsia="SimSun" w:hAnsi="Calibri Light"/>
            <w:noProof/>
          </w:rPr>
          <w:t xml:space="preserve"> SA </w:t>
        </w:r>
        <w:r w:rsidR="00D02AA9" w:rsidRPr="00A952B4">
          <w:rPr>
            <w:rStyle w:val="Hyperlink"/>
            <w:rFonts w:ascii="Calibri Light" w:eastAsia="SimSun" w:hAnsi="Calibri Light" w:hint="eastAsia"/>
            <w:noProof/>
          </w:rPr>
          <w:t>的</w:t>
        </w:r>
        <w:r w:rsidR="00D02AA9" w:rsidRPr="00A952B4">
          <w:rPr>
            <w:rStyle w:val="Hyperlink"/>
            <w:rFonts w:ascii="Calibri Light" w:eastAsia="SimSun" w:hAnsi="Calibri Light"/>
            <w:noProof/>
          </w:rPr>
          <w:t xml:space="preserve"> Microsoft Dynamics CRM Online Essential</w:t>
        </w:r>
        <w:r w:rsidR="00D02AA9" w:rsidRPr="00A952B4">
          <w:rPr>
            <w:rStyle w:val="Hyperlink"/>
            <w:rFonts w:ascii="Calibri Light" w:eastAsia="SimSun" w:hAnsi="Calibri Light" w:hint="eastAsia"/>
            <w:noProof/>
          </w:rPr>
          <w:t>（用户</w:t>
        </w:r>
        <w:r w:rsidR="00D02AA9" w:rsidRPr="00A952B4">
          <w:rPr>
            <w:rStyle w:val="Hyperlink"/>
            <w:rFonts w:ascii="Calibri Light" w:eastAsia="SimSun" w:hAnsi="Calibri Light"/>
            <w:noProof/>
          </w:rPr>
          <w:t xml:space="preserve"> SL</w:t>
        </w:r>
        <w:r w:rsidR="00D02AA9" w:rsidRPr="00A952B4">
          <w:rPr>
            <w:rStyle w:val="Hyperlink"/>
            <w:rFonts w:ascii="Calibri Light" w:eastAsia="SimSun" w:hAnsi="Calibri Light" w:hint="eastAsia"/>
            <w:noProof/>
          </w:rPr>
          <w:t>）</w:t>
        </w:r>
        <w:r w:rsidR="00D02AA9">
          <w:rPr>
            <w:noProof/>
            <w:webHidden/>
          </w:rPr>
          <w:tab/>
        </w:r>
        <w:r w:rsidR="00D02AA9">
          <w:rPr>
            <w:noProof/>
            <w:webHidden/>
          </w:rPr>
          <w:fldChar w:fldCharType="begin"/>
        </w:r>
        <w:r w:rsidR="00D02AA9">
          <w:rPr>
            <w:noProof/>
            <w:webHidden/>
          </w:rPr>
          <w:instrText xml:space="preserve"> PAGEREF _Toc391373257 \h </w:instrText>
        </w:r>
        <w:r w:rsidR="00D02AA9">
          <w:rPr>
            <w:noProof/>
            <w:webHidden/>
          </w:rPr>
        </w:r>
        <w:r w:rsidR="00D02AA9">
          <w:rPr>
            <w:noProof/>
            <w:webHidden/>
          </w:rPr>
          <w:fldChar w:fldCharType="separate"/>
        </w:r>
        <w:r w:rsidR="00D02AA9">
          <w:rPr>
            <w:noProof/>
            <w:webHidden/>
          </w:rPr>
          <w:t>42</w:t>
        </w:r>
        <w:r w:rsidR="00D02AA9">
          <w:rPr>
            <w:noProof/>
            <w:webHidden/>
          </w:rPr>
          <w:fldChar w:fldCharType="end"/>
        </w:r>
      </w:hyperlink>
    </w:p>
    <w:p w14:paraId="5F2461C7" w14:textId="77777777" w:rsidR="00D02AA9" w:rsidRDefault="00036DEF">
      <w:pPr>
        <w:pStyle w:val="TOC6"/>
        <w:tabs>
          <w:tab w:val="right" w:leader="dot" w:pos="5030"/>
        </w:tabs>
        <w:rPr>
          <w:noProof/>
          <w:sz w:val="22"/>
        </w:rPr>
      </w:pPr>
      <w:hyperlink w:anchor="_Toc391373258" w:history="1">
        <w:r w:rsidR="00D02AA9" w:rsidRPr="00A952B4">
          <w:rPr>
            <w:rStyle w:val="Hyperlink"/>
            <w:rFonts w:ascii="Calibri Light" w:eastAsia="SimSun" w:hAnsi="Calibri Light"/>
            <w:noProof/>
            <w:lang w:val="fr-FR"/>
          </w:rPr>
          <w:t>Microsoft Dynamics CRM Online Non-Production Instance</w:t>
        </w:r>
        <w:r w:rsidR="00D02AA9" w:rsidRPr="00A952B4">
          <w:rPr>
            <w:rStyle w:val="Hyperlink"/>
            <w:rFonts w:ascii="Calibri Light" w:eastAsia="SimSun" w:hAnsi="Calibri Light" w:hint="eastAsia"/>
            <w:noProof/>
            <w:lang w:val="fr-FR"/>
          </w:rPr>
          <w:t>（</w:t>
        </w:r>
        <w:r w:rsidR="00D02AA9" w:rsidRPr="00A952B4">
          <w:rPr>
            <w:rStyle w:val="Hyperlink"/>
            <w:rFonts w:ascii="Calibri Light" w:eastAsia="SimSun" w:hAnsi="Calibri Light" w:hint="eastAsia"/>
            <w:noProof/>
          </w:rPr>
          <w:t>附加</w:t>
        </w:r>
        <w:r w:rsidR="00D02AA9" w:rsidRPr="00A952B4">
          <w:rPr>
            <w:rStyle w:val="Hyperlink"/>
            <w:rFonts w:ascii="Calibri Light" w:eastAsia="SimSun" w:hAnsi="Calibri Light"/>
            <w:noProof/>
            <w:lang w:val="fr-FR"/>
          </w:rPr>
          <w:t xml:space="preserve"> SL</w:t>
        </w:r>
        <w:r w:rsidR="00D02AA9" w:rsidRPr="00A952B4">
          <w:rPr>
            <w:rStyle w:val="Hyperlink"/>
            <w:rFonts w:ascii="Calibri Light" w:eastAsia="SimSun" w:hAnsi="Calibri Light" w:hint="eastAsia"/>
            <w:noProof/>
            <w:lang w:val="fr-FR"/>
          </w:rPr>
          <w:t>）</w:t>
        </w:r>
        <w:r w:rsidR="00D02AA9">
          <w:rPr>
            <w:noProof/>
            <w:webHidden/>
          </w:rPr>
          <w:tab/>
        </w:r>
        <w:r w:rsidR="00D02AA9">
          <w:rPr>
            <w:noProof/>
            <w:webHidden/>
          </w:rPr>
          <w:fldChar w:fldCharType="begin"/>
        </w:r>
        <w:r w:rsidR="00D02AA9">
          <w:rPr>
            <w:noProof/>
            <w:webHidden/>
          </w:rPr>
          <w:instrText xml:space="preserve"> PAGEREF _Toc391373258 \h </w:instrText>
        </w:r>
        <w:r w:rsidR="00D02AA9">
          <w:rPr>
            <w:noProof/>
            <w:webHidden/>
          </w:rPr>
        </w:r>
        <w:r w:rsidR="00D02AA9">
          <w:rPr>
            <w:noProof/>
            <w:webHidden/>
          </w:rPr>
          <w:fldChar w:fldCharType="separate"/>
        </w:r>
        <w:r w:rsidR="00D02AA9">
          <w:rPr>
            <w:noProof/>
            <w:webHidden/>
          </w:rPr>
          <w:t>42</w:t>
        </w:r>
        <w:r w:rsidR="00D02AA9">
          <w:rPr>
            <w:noProof/>
            <w:webHidden/>
          </w:rPr>
          <w:fldChar w:fldCharType="end"/>
        </w:r>
      </w:hyperlink>
    </w:p>
    <w:p w14:paraId="11C7EE01" w14:textId="77777777" w:rsidR="00D02AA9" w:rsidRDefault="00036DEF">
      <w:pPr>
        <w:pStyle w:val="TOC6"/>
        <w:tabs>
          <w:tab w:val="right" w:leader="dot" w:pos="5030"/>
        </w:tabs>
        <w:rPr>
          <w:noProof/>
          <w:sz w:val="22"/>
        </w:rPr>
      </w:pPr>
      <w:hyperlink w:anchor="_Toc391373259" w:history="1">
        <w:r w:rsidR="00D02AA9" w:rsidRPr="00A952B4">
          <w:rPr>
            <w:rStyle w:val="Hyperlink"/>
            <w:rFonts w:ascii="Calibri Light" w:eastAsia="SimSun" w:hAnsi="Calibri Light"/>
            <w:noProof/>
          </w:rPr>
          <w:t>Microsoft Dynamics CRM Online Extra Production Instance</w:t>
        </w:r>
        <w:r w:rsidR="00D02AA9" w:rsidRPr="00A952B4">
          <w:rPr>
            <w:rStyle w:val="Hyperlink"/>
            <w:rFonts w:ascii="Calibri Light" w:eastAsia="SimSun" w:hAnsi="Calibri Light" w:hint="eastAsia"/>
            <w:noProof/>
          </w:rPr>
          <w:t>（附加</w:t>
        </w:r>
        <w:r w:rsidR="00D02AA9" w:rsidRPr="00A952B4">
          <w:rPr>
            <w:rStyle w:val="Hyperlink"/>
            <w:rFonts w:ascii="Calibri Light" w:eastAsia="SimSun" w:hAnsi="Calibri Light"/>
            <w:noProof/>
          </w:rPr>
          <w:t xml:space="preserve"> SL</w:t>
        </w:r>
        <w:r w:rsidR="00D02AA9" w:rsidRPr="00A952B4">
          <w:rPr>
            <w:rStyle w:val="Hyperlink"/>
            <w:rFonts w:ascii="Calibri Light" w:eastAsia="SimSun" w:hAnsi="Calibri Light" w:hint="eastAsia"/>
            <w:noProof/>
          </w:rPr>
          <w:t>）</w:t>
        </w:r>
        <w:r w:rsidR="00D02AA9">
          <w:rPr>
            <w:noProof/>
            <w:webHidden/>
          </w:rPr>
          <w:tab/>
        </w:r>
        <w:r w:rsidR="00D02AA9">
          <w:rPr>
            <w:noProof/>
            <w:webHidden/>
          </w:rPr>
          <w:fldChar w:fldCharType="begin"/>
        </w:r>
        <w:r w:rsidR="00D02AA9">
          <w:rPr>
            <w:noProof/>
            <w:webHidden/>
          </w:rPr>
          <w:instrText xml:space="preserve"> PAGEREF _Toc391373259 \h </w:instrText>
        </w:r>
        <w:r w:rsidR="00D02AA9">
          <w:rPr>
            <w:noProof/>
            <w:webHidden/>
          </w:rPr>
        </w:r>
        <w:r w:rsidR="00D02AA9">
          <w:rPr>
            <w:noProof/>
            <w:webHidden/>
          </w:rPr>
          <w:fldChar w:fldCharType="separate"/>
        </w:r>
        <w:r w:rsidR="00D02AA9">
          <w:rPr>
            <w:noProof/>
            <w:webHidden/>
          </w:rPr>
          <w:t>42</w:t>
        </w:r>
        <w:r w:rsidR="00D02AA9">
          <w:rPr>
            <w:noProof/>
            <w:webHidden/>
          </w:rPr>
          <w:fldChar w:fldCharType="end"/>
        </w:r>
      </w:hyperlink>
    </w:p>
    <w:p w14:paraId="3E02669E" w14:textId="77777777" w:rsidR="00D02AA9" w:rsidRDefault="00036DEF">
      <w:pPr>
        <w:pStyle w:val="TOC6"/>
        <w:tabs>
          <w:tab w:val="right" w:leader="dot" w:pos="5030"/>
        </w:tabs>
        <w:rPr>
          <w:noProof/>
          <w:sz w:val="22"/>
        </w:rPr>
      </w:pPr>
      <w:hyperlink w:anchor="_Toc391373260" w:history="1">
        <w:r w:rsidR="00D02AA9" w:rsidRPr="00A952B4">
          <w:rPr>
            <w:rStyle w:val="Hyperlink"/>
            <w:rFonts w:ascii="Calibri Light" w:eastAsia="SimSun" w:hAnsi="Calibri Light"/>
            <w:noProof/>
          </w:rPr>
          <w:t>Microsoft Dynamics CRM Online Professional</w:t>
        </w:r>
        <w:r w:rsidR="00D02AA9" w:rsidRPr="00A952B4">
          <w:rPr>
            <w:rStyle w:val="Hyperlink"/>
            <w:rFonts w:ascii="Calibri Light" w:eastAsia="SimSun" w:hAnsi="Calibri Light" w:hint="eastAsia"/>
            <w:noProof/>
          </w:rPr>
          <w:t>（用户</w:t>
        </w:r>
        <w:r w:rsidR="00D02AA9" w:rsidRPr="00A952B4">
          <w:rPr>
            <w:rStyle w:val="Hyperlink"/>
            <w:rFonts w:ascii="Calibri Light" w:eastAsia="SimSun" w:hAnsi="Calibri Light"/>
            <w:noProof/>
          </w:rPr>
          <w:t xml:space="preserve"> SL</w:t>
        </w:r>
        <w:r w:rsidR="00D02AA9" w:rsidRPr="00A952B4">
          <w:rPr>
            <w:rStyle w:val="Hyperlink"/>
            <w:rFonts w:ascii="Calibri Light" w:eastAsia="SimSun" w:hAnsi="Calibri Light" w:hint="eastAsia"/>
            <w:noProof/>
          </w:rPr>
          <w:t>）</w:t>
        </w:r>
        <w:r w:rsidR="00D02AA9">
          <w:rPr>
            <w:noProof/>
            <w:webHidden/>
          </w:rPr>
          <w:tab/>
        </w:r>
        <w:r w:rsidR="00D02AA9">
          <w:rPr>
            <w:noProof/>
            <w:webHidden/>
          </w:rPr>
          <w:fldChar w:fldCharType="begin"/>
        </w:r>
        <w:r w:rsidR="00D02AA9">
          <w:rPr>
            <w:noProof/>
            <w:webHidden/>
          </w:rPr>
          <w:instrText xml:space="preserve"> PAGEREF _Toc391373260 \h </w:instrText>
        </w:r>
        <w:r w:rsidR="00D02AA9">
          <w:rPr>
            <w:noProof/>
            <w:webHidden/>
          </w:rPr>
        </w:r>
        <w:r w:rsidR="00D02AA9">
          <w:rPr>
            <w:noProof/>
            <w:webHidden/>
          </w:rPr>
          <w:fldChar w:fldCharType="separate"/>
        </w:r>
        <w:r w:rsidR="00D02AA9">
          <w:rPr>
            <w:noProof/>
            <w:webHidden/>
          </w:rPr>
          <w:t>42</w:t>
        </w:r>
        <w:r w:rsidR="00D02AA9">
          <w:rPr>
            <w:noProof/>
            <w:webHidden/>
          </w:rPr>
          <w:fldChar w:fldCharType="end"/>
        </w:r>
      </w:hyperlink>
    </w:p>
    <w:p w14:paraId="7D279575" w14:textId="77777777" w:rsidR="00D02AA9" w:rsidRDefault="00036DEF">
      <w:pPr>
        <w:pStyle w:val="TOC6"/>
        <w:tabs>
          <w:tab w:val="right" w:leader="dot" w:pos="5030"/>
        </w:tabs>
        <w:rPr>
          <w:noProof/>
          <w:sz w:val="22"/>
        </w:rPr>
      </w:pPr>
      <w:hyperlink w:anchor="_Toc391373261" w:history="1">
        <w:r w:rsidR="00D02AA9" w:rsidRPr="00A952B4">
          <w:rPr>
            <w:rStyle w:val="Hyperlink"/>
            <w:rFonts w:ascii="Calibri Light" w:eastAsia="SimSun" w:hAnsi="Calibri Light" w:hint="eastAsia"/>
            <w:noProof/>
          </w:rPr>
          <w:t>适用于</w:t>
        </w:r>
        <w:r w:rsidR="00D02AA9" w:rsidRPr="00A952B4">
          <w:rPr>
            <w:rStyle w:val="Hyperlink"/>
            <w:rFonts w:ascii="Calibri Light" w:eastAsia="SimSun" w:hAnsi="Calibri Light"/>
            <w:noProof/>
          </w:rPr>
          <w:t xml:space="preserve"> SA </w:t>
        </w:r>
        <w:r w:rsidR="00D02AA9" w:rsidRPr="00A952B4">
          <w:rPr>
            <w:rStyle w:val="Hyperlink"/>
            <w:rFonts w:ascii="Calibri Light" w:eastAsia="SimSun" w:hAnsi="Calibri Light" w:hint="eastAsia"/>
            <w:noProof/>
          </w:rPr>
          <w:t>的</w:t>
        </w:r>
        <w:r w:rsidR="00D02AA9" w:rsidRPr="00A952B4">
          <w:rPr>
            <w:rStyle w:val="Hyperlink"/>
            <w:rFonts w:ascii="Calibri Light" w:eastAsia="SimSun" w:hAnsi="Calibri Light"/>
            <w:noProof/>
          </w:rPr>
          <w:t xml:space="preserve"> Microsoft Dynamics CRM Online Professional</w:t>
        </w:r>
        <w:r w:rsidR="00D02AA9" w:rsidRPr="00A952B4">
          <w:rPr>
            <w:rStyle w:val="Hyperlink"/>
            <w:rFonts w:ascii="Calibri Light" w:eastAsia="SimSun" w:hAnsi="Calibri Light" w:hint="eastAsia"/>
            <w:noProof/>
          </w:rPr>
          <w:t>（用户</w:t>
        </w:r>
        <w:r w:rsidR="00D02AA9" w:rsidRPr="00A952B4">
          <w:rPr>
            <w:rStyle w:val="Hyperlink"/>
            <w:rFonts w:ascii="Calibri Light" w:eastAsia="SimSun" w:hAnsi="Calibri Light"/>
            <w:noProof/>
          </w:rPr>
          <w:t xml:space="preserve"> SL</w:t>
        </w:r>
        <w:r w:rsidR="00D02AA9" w:rsidRPr="00A952B4">
          <w:rPr>
            <w:rStyle w:val="Hyperlink"/>
            <w:rFonts w:ascii="Calibri Light" w:eastAsia="SimSun" w:hAnsi="Calibri Light" w:hint="eastAsia"/>
            <w:noProof/>
          </w:rPr>
          <w:t>）</w:t>
        </w:r>
        <w:r w:rsidR="00D02AA9">
          <w:rPr>
            <w:noProof/>
            <w:webHidden/>
          </w:rPr>
          <w:tab/>
        </w:r>
        <w:r w:rsidR="00D02AA9">
          <w:rPr>
            <w:noProof/>
            <w:webHidden/>
          </w:rPr>
          <w:fldChar w:fldCharType="begin"/>
        </w:r>
        <w:r w:rsidR="00D02AA9">
          <w:rPr>
            <w:noProof/>
            <w:webHidden/>
          </w:rPr>
          <w:instrText xml:space="preserve"> PAGEREF _Toc391373261 \h </w:instrText>
        </w:r>
        <w:r w:rsidR="00D02AA9">
          <w:rPr>
            <w:noProof/>
            <w:webHidden/>
          </w:rPr>
        </w:r>
        <w:r w:rsidR="00D02AA9">
          <w:rPr>
            <w:noProof/>
            <w:webHidden/>
          </w:rPr>
          <w:fldChar w:fldCharType="separate"/>
        </w:r>
        <w:r w:rsidR="00D02AA9">
          <w:rPr>
            <w:noProof/>
            <w:webHidden/>
          </w:rPr>
          <w:t>42</w:t>
        </w:r>
        <w:r w:rsidR="00D02AA9">
          <w:rPr>
            <w:noProof/>
            <w:webHidden/>
          </w:rPr>
          <w:fldChar w:fldCharType="end"/>
        </w:r>
      </w:hyperlink>
    </w:p>
    <w:p w14:paraId="729DB671" w14:textId="77777777" w:rsidR="00D02AA9" w:rsidRDefault="00036DEF">
      <w:pPr>
        <w:pStyle w:val="TOC6"/>
        <w:tabs>
          <w:tab w:val="right" w:leader="dot" w:pos="5030"/>
        </w:tabs>
        <w:rPr>
          <w:noProof/>
          <w:sz w:val="22"/>
        </w:rPr>
      </w:pPr>
      <w:hyperlink w:anchor="_Toc391373262" w:history="1">
        <w:r w:rsidR="00D02AA9" w:rsidRPr="00A952B4">
          <w:rPr>
            <w:rStyle w:val="Hyperlink"/>
            <w:rFonts w:ascii="Calibri Light" w:eastAsia="SimSun" w:hAnsi="Calibri Light"/>
            <w:noProof/>
          </w:rPr>
          <w:t>Microsoft Dynamics CRM Online Professional Direct Support</w:t>
        </w:r>
        <w:r w:rsidR="00D02AA9">
          <w:rPr>
            <w:noProof/>
            <w:webHidden/>
          </w:rPr>
          <w:tab/>
        </w:r>
        <w:r w:rsidR="00D02AA9">
          <w:rPr>
            <w:noProof/>
            <w:webHidden/>
          </w:rPr>
          <w:fldChar w:fldCharType="begin"/>
        </w:r>
        <w:r w:rsidR="00D02AA9">
          <w:rPr>
            <w:noProof/>
            <w:webHidden/>
          </w:rPr>
          <w:instrText xml:space="preserve"> PAGEREF _Toc391373262 \h </w:instrText>
        </w:r>
        <w:r w:rsidR="00D02AA9">
          <w:rPr>
            <w:noProof/>
            <w:webHidden/>
          </w:rPr>
        </w:r>
        <w:r w:rsidR="00D02AA9">
          <w:rPr>
            <w:noProof/>
            <w:webHidden/>
          </w:rPr>
          <w:fldChar w:fldCharType="separate"/>
        </w:r>
        <w:r w:rsidR="00D02AA9">
          <w:rPr>
            <w:noProof/>
            <w:webHidden/>
          </w:rPr>
          <w:t>42</w:t>
        </w:r>
        <w:r w:rsidR="00D02AA9">
          <w:rPr>
            <w:noProof/>
            <w:webHidden/>
          </w:rPr>
          <w:fldChar w:fldCharType="end"/>
        </w:r>
      </w:hyperlink>
    </w:p>
    <w:p w14:paraId="276D0084" w14:textId="77777777" w:rsidR="00D02AA9" w:rsidRDefault="00036DEF">
      <w:pPr>
        <w:pStyle w:val="TOC6"/>
        <w:tabs>
          <w:tab w:val="right" w:leader="dot" w:pos="5030"/>
        </w:tabs>
        <w:rPr>
          <w:noProof/>
          <w:sz w:val="22"/>
        </w:rPr>
      </w:pPr>
      <w:hyperlink w:anchor="_Toc391373263" w:history="1">
        <w:r w:rsidR="00D02AA9" w:rsidRPr="00A952B4">
          <w:rPr>
            <w:rStyle w:val="Hyperlink"/>
            <w:rFonts w:ascii="Calibri Light" w:eastAsia="SimSun" w:hAnsi="Calibri Light"/>
            <w:noProof/>
          </w:rPr>
          <w:t>Microsoft Dynamics CRM Online Add-on Extra Storage</w:t>
        </w:r>
        <w:r w:rsidR="00D02AA9" w:rsidRPr="00A952B4">
          <w:rPr>
            <w:rStyle w:val="Hyperlink"/>
            <w:rFonts w:ascii="Calibri Light" w:eastAsia="SimSun" w:hAnsi="Calibri Light" w:hint="eastAsia"/>
            <w:noProof/>
          </w:rPr>
          <w:t>（附加</w:t>
        </w:r>
        <w:r w:rsidR="00D02AA9" w:rsidRPr="00A952B4">
          <w:rPr>
            <w:rStyle w:val="Hyperlink"/>
            <w:rFonts w:ascii="Calibri Light" w:eastAsia="SimSun" w:hAnsi="Calibri Light"/>
            <w:noProof/>
          </w:rPr>
          <w:t xml:space="preserve"> SL</w:t>
        </w:r>
        <w:r w:rsidR="00D02AA9" w:rsidRPr="00A952B4">
          <w:rPr>
            <w:rStyle w:val="Hyperlink"/>
            <w:rFonts w:ascii="Calibri Light" w:eastAsia="SimSun" w:hAnsi="Calibri Light" w:hint="eastAsia"/>
            <w:noProof/>
          </w:rPr>
          <w:t>）</w:t>
        </w:r>
        <w:r w:rsidR="00D02AA9">
          <w:rPr>
            <w:noProof/>
            <w:webHidden/>
          </w:rPr>
          <w:tab/>
        </w:r>
        <w:r w:rsidR="00D02AA9">
          <w:rPr>
            <w:noProof/>
            <w:webHidden/>
          </w:rPr>
          <w:fldChar w:fldCharType="begin"/>
        </w:r>
        <w:r w:rsidR="00D02AA9">
          <w:rPr>
            <w:noProof/>
            <w:webHidden/>
          </w:rPr>
          <w:instrText xml:space="preserve"> PAGEREF _Toc391373263 \h </w:instrText>
        </w:r>
        <w:r w:rsidR="00D02AA9">
          <w:rPr>
            <w:noProof/>
            <w:webHidden/>
          </w:rPr>
        </w:r>
        <w:r w:rsidR="00D02AA9">
          <w:rPr>
            <w:noProof/>
            <w:webHidden/>
          </w:rPr>
          <w:fldChar w:fldCharType="separate"/>
        </w:r>
        <w:r w:rsidR="00D02AA9">
          <w:rPr>
            <w:noProof/>
            <w:webHidden/>
          </w:rPr>
          <w:t>42</w:t>
        </w:r>
        <w:r w:rsidR="00D02AA9">
          <w:rPr>
            <w:noProof/>
            <w:webHidden/>
          </w:rPr>
          <w:fldChar w:fldCharType="end"/>
        </w:r>
      </w:hyperlink>
    </w:p>
    <w:p w14:paraId="1BB99E59" w14:textId="77777777" w:rsidR="00D02AA9" w:rsidRDefault="00036DEF">
      <w:pPr>
        <w:pStyle w:val="TOC4"/>
        <w:tabs>
          <w:tab w:val="right" w:leader="dot" w:pos="5030"/>
        </w:tabs>
        <w:rPr>
          <w:smallCaps w:val="0"/>
          <w:noProof/>
          <w:sz w:val="22"/>
        </w:rPr>
      </w:pPr>
      <w:hyperlink w:anchor="_Toc391373264" w:history="1">
        <w:r w:rsidR="00D02AA9" w:rsidRPr="00A952B4">
          <w:rPr>
            <w:rStyle w:val="Hyperlink"/>
            <w:rFonts w:ascii="Calibri Light" w:eastAsiaTheme="majorEastAsia" w:hAnsi="Calibri Light" w:cstheme="minorHAnsi"/>
            <w:noProof/>
          </w:rPr>
          <w:t>Microsoft Dynamics Marketing</w:t>
        </w:r>
        <w:r w:rsidR="00D02AA9">
          <w:rPr>
            <w:noProof/>
            <w:webHidden/>
          </w:rPr>
          <w:tab/>
        </w:r>
        <w:r w:rsidR="00D02AA9">
          <w:rPr>
            <w:noProof/>
            <w:webHidden/>
          </w:rPr>
          <w:fldChar w:fldCharType="begin"/>
        </w:r>
        <w:r w:rsidR="00D02AA9">
          <w:rPr>
            <w:noProof/>
            <w:webHidden/>
          </w:rPr>
          <w:instrText xml:space="preserve"> PAGEREF _Toc391373264 \h </w:instrText>
        </w:r>
        <w:r w:rsidR="00D02AA9">
          <w:rPr>
            <w:noProof/>
            <w:webHidden/>
          </w:rPr>
        </w:r>
        <w:r w:rsidR="00D02AA9">
          <w:rPr>
            <w:noProof/>
            <w:webHidden/>
          </w:rPr>
          <w:fldChar w:fldCharType="separate"/>
        </w:r>
        <w:r w:rsidR="00D02AA9">
          <w:rPr>
            <w:noProof/>
            <w:webHidden/>
          </w:rPr>
          <w:t>43</w:t>
        </w:r>
        <w:r w:rsidR="00D02AA9">
          <w:rPr>
            <w:noProof/>
            <w:webHidden/>
          </w:rPr>
          <w:fldChar w:fldCharType="end"/>
        </w:r>
      </w:hyperlink>
    </w:p>
    <w:p w14:paraId="3AFC805E" w14:textId="77777777" w:rsidR="00D02AA9" w:rsidRDefault="00036DEF">
      <w:pPr>
        <w:pStyle w:val="TOC6"/>
        <w:tabs>
          <w:tab w:val="right" w:leader="dot" w:pos="5030"/>
        </w:tabs>
        <w:rPr>
          <w:noProof/>
          <w:sz w:val="22"/>
        </w:rPr>
      </w:pPr>
      <w:hyperlink w:anchor="_Toc391373265" w:history="1">
        <w:r w:rsidR="00D02AA9" w:rsidRPr="00A952B4">
          <w:rPr>
            <w:rStyle w:val="Hyperlink"/>
            <w:rFonts w:ascii="Calibri Light" w:eastAsia="SimSun" w:hAnsi="Calibri Light" w:cstheme="minorHAnsi"/>
            <w:noProof/>
          </w:rPr>
          <w:t>Microsoft Dynamics Marketing Enterprise</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_Toc391373265 \h </w:instrText>
        </w:r>
        <w:r w:rsidR="00D02AA9">
          <w:rPr>
            <w:noProof/>
            <w:webHidden/>
          </w:rPr>
        </w:r>
        <w:r w:rsidR="00D02AA9">
          <w:rPr>
            <w:noProof/>
            <w:webHidden/>
          </w:rPr>
          <w:fldChar w:fldCharType="separate"/>
        </w:r>
        <w:r w:rsidR="00D02AA9">
          <w:rPr>
            <w:noProof/>
            <w:webHidden/>
          </w:rPr>
          <w:t>43</w:t>
        </w:r>
        <w:r w:rsidR="00D02AA9">
          <w:rPr>
            <w:noProof/>
            <w:webHidden/>
          </w:rPr>
          <w:fldChar w:fldCharType="end"/>
        </w:r>
      </w:hyperlink>
    </w:p>
    <w:p w14:paraId="03D56D4B" w14:textId="77777777" w:rsidR="00D02AA9" w:rsidRDefault="00036DEF">
      <w:pPr>
        <w:pStyle w:val="TOC6"/>
        <w:tabs>
          <w:tab w:val="right" w:leader="dot" w:pos="5030"/>
        </w:tabs>
        <w:rPr>
          <w:noProof/>
          <w:sz w:val="22"/>
        </w:rPr>
      </w:pPr>
      <w:hyperlink w:anchor="_Toc391373266" w:history="1">
        <w:r w:rsidR="00D02AA9" w:rsidRPr="00A952B4">
          <w:rPr>
            <w:rStyle w:val="Hyperlink"/>
            <w:rFonts w:ascii="Calibri Light" w:eastAsia="SimSun" w:hAnsi="Calibri Light" w:cstheme="minorHAnsi"/>
            <w:noProof/>
          </w:rPr>
          <w:t>Microsoft Dynamics Marketing Enterprise Extra Messages</w:t>
        </w:r>
        <w:r w:rsidR="00D02AA9" w:rsidRPr="00A952B4">
          <w:rPr>
            <w:rStyle w:val="Hyperlink"/>
            <w:rFonts w:ascii="Calibri Light" w:eastAsia="SimSun" w:hAnsi="Calibri Light" w:cstheme="minorHAnsi" w:hint="eastAsia"/>
            <w:noProof/>
          </w:rPr>
          <w:t>（附加</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_Toc391373266 \h </w:instrText>
        </w:r>
        <w:r w:rsidR="00D02AA9">
          <w:rPr>
            <w:noProof/>
            <w:webHidden/>
          </w:rPr>
        </w:r>
        <w:r w:rsidR="00D02AA9">
          <w:rPr>
            <w:noProof/>
            <w:webHidden/>
          </w:rPr>
          <w:fldChar w:fldCharType="separate"/>
        </w:r>
        <w:r w:rsidR="00D02AA9">
          <w:rPr>
            <w:noProof/>
            <w:webHidden/>
          </w:rPr>
          <w:t>43</w:t>
        </w:r>
        <w:r w:rsidR="00D02AA9">
          <w:rPr>
            <w:noProof/>
            <w:webHidden/>
          </w:rPr>
          <w:fldChar w:fldCharType="end"/>
        </w:r>
      </w:hyperlink>
    </w:p>
    <w:p w14:paraId="2DCE933D" w14:textId="77777777" w:rsidR="00D02AA9" w:rsidRDefault="00036DEF">
      <w:pPr>
        <w:pStyle w:val="TOC6"/>
        <w:tabs>
          <w:tab w:val="right" w:leader="dot" w:pos="5030"/>
        </w:tabs>
        <w:rPr>
          <w:noProof/>
          <w:sz w:val="22"/>
        </w:rPr>
      </w:pPr>
      <w:hyperlink w:anchor="_Toc391373267" w:history="1">
        <w:r w:rsidR="00D02AA9" w:rsidRPr="00A952B4">
          <w:rPr>
            <w:rStyle w:val="Hyperlink"/>
            <w:rFonts w:ascii="Calibri Light" w:eastAsia="SimSun" w:hAnsi="Calibri Light" w:cstheme="minorHAnsi"/>
            <w:noProof/>
          </w:rPr>
          <w:t xml:space="preserve">Microsoft Dynamics Marketing Enterprise Extra </w:t>
        </w:r>
        <w:r w:rsidR="00D02AA9" w:rsidRPr="00A952B4">
          <w:rPr>
            <w:rStyle w:val="Hyperlink"/>
            <w:rFonts w:ascii="Calibri Light" w:eastAsia="SimSun" w:hAnsi="Calibri Light" w:cstheme="minorHAnsi" w:hint="eastAsia"/>
            <w:noProof/>
          </w:rPr>
          <w:t>非生产实例（附加</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_Toc391373267 \h </w:instrText>
        </w:r>
        <w:r w:rsidR="00D02AA9">
          <w:rPr>
            <w:noProof/>
            <w:webHidden/>
          </w:rPr>
        </w:r>
        <w:r w:rsidR="00D02AA9">
          <w:rPr>
            <w:noProof/>
            <w:webHidden/>
          </w:rPr>
          <w:fldChar w:fldCharType="separate"/>
        </w:r>
        <w:r w:rsidR="00D02AA9">
          <w:rPr>
            <w:noProof/>
            <w:webHidden/>
          </w:rPr>
          <w:t>43</w:t>
        </w:r>
        <w:r w:rsidR="00D02AA9">
          <w:rPr>
            <w:noProof/>
            <w:webHidden/>
          </w:rPr>
          <w:fldChar w:fldCharType="end"/>
        </w:r>
      </w:hyperlink>
    </w:p>
    <w:p w14:paraId="68F35F74" w14:textId="77777777" w:rsidR="00D02AA9" w:rsidRDefault="00036DEF">
      <w:pPr>
        <w:pStyle w:val="TOC6"/>
        <w:tabs>
          <w:tab w:val="right" w:leader="dot" w:pos="5030"/>
        </w:tabs>
        <w:rPr>
          <w:noProof/>
          <w:sz w:val="22"/>
        </w:rPr>
      </w:pPr>
      <w:hyperlink w:anchor="_Toc391373268" w:history="1">
        <w:r w:rsidR="00D02AA9" w:rsidRPr="00A952B4">
          <w:rPr>
            <w:rStyle w:val="Hyperlink"/>
            <w:rFonts w:ascii="Calibri Light" w:eastAsia="SimSun" w:hAnsi="Calibri Light" w:cstheme="minorHAnsi"/>
            <w:noProof/>
          </w:rPr>
          <w:t xml:space="preserve">Microsoft Dynamics Marketing Enterprise Extra </w:t>
        </w:r>
        <w:r w:rsidR="00D02AA9" w:rsidRPr="00A952B4">
          <w:rPr>
            <w:rStyle w:val="Hyperlink"/>
            <w:rFonts w:ascii="Calibri Light" w:eastAsia="SimSun" w:hAnsi="Calibri Light" w:cstheme="minorHAnsi" w:hint="eastAsia"/>
            <w:noProof/>
          </w:rPr>
          <w:t>生产实例（附加</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_Toc391373268 \h </w:instrText>
        </w:r>
        <w:r w:rsidR="00D02AA9">
          <w:rPr>
            <w:noProof/>
            <w:webHidden/>
          </w:rPr>
        </w:r>
        <w:r w:rsidR="00D02AA9">
          <w:rPr>
            <w:noProof/>
            <w:webHidden/>
          </w:rPr>
          <w:fldChar w:fldCharType="separate"/>
        </w:r>
        <w:r w:rsidR="00D02AA9">
          <w:rPr>
            <w:noProof/>
            <w:webHidden/>
          </w:rPr>
          <w:t>43</w:t>
        </w:r>
        <w:r w:rsidR="00D02AA9">
          <w:rPr>
            <w:noProof/>
            <w:webHidden/>
          </w:rPr>
          <w:fldChar w:fldCharType="end"/>
        </w:r>
      </w:hyperlink>
    </w:p>
    <w:p w14:paraId="5BA1CC3E" w14:textId="77777777" w:rsidR="00D02AA9" w:rsidRDefault="00036DEF">
      <w:pPr>
        <w:pStyle w:val="TOC6"/>
        <w:tabs>
          <w:tab w:val="right" w:leader="dot" w:pos="5030"/>
        </w:tabs>
        <w:rPr>
          <w:noProof/>
          <w:sz w:val="22"/>
        </w:rPr>
      </w:pPr>
      <w:hyperlink w:anchor="_Toc391373269" w:history="1">
        <w:r w:rsidR="00D02AA9" w:rsidRPr="00A952B4">
          <w:rPr>
            <w:rStyle w:val="Hyperlink"/>
            <w:rFonts w:ascii="Calibri Light" w:eastAsia="SimSun" w:hAnsi="Calibri Light" w:cstheme="minorHAnsi"/>
            <w:noProof/>
          </w:rPr>
          <w:t>Microsoft Dynamics Marketing Enterprise Extra Storage</w:t>
        </w:r>
        <w:r w:rsidR="00D02AA9" w:rsidRPr="00A952B4">
          <w:rPr>
            <w:rStyle w:val="Hyperlink"/>
            <w:rFonts w:ascii="Calibri Light" w:eastAsia="SimSun" w:hAnsi="Calibri Light" w:cstheme="minorHAnsi" w:hint="eastAsia"/>
            <w:noProof/>
          </w:rPr>
          <w:t>（附加</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_Toc391373269 \h </w:instrText>
        </w:r>
        <w:r w:rsidR="00D02AA9">
          <w:rPr>
            <w:noProof/>
            <w:webHidden/>
          </w:rPr>
        </w:r>
        <w:r w:rsidR="00D02AA9">
          <w:rPr>
            <w:noProof/>
            <w:webHidden/>
          </w:rPr>
          <w:fldChar w:fldCharType="separate"/>
        </w:r>
        <w:r w:rsidR="00D02AA9">
          <w:rPr>
            <w:noProof/>
            <w:webHidden/>
          </w:rPr>
          <w:t>43</w:t>
        </w:r>
        <w:r w:rsidR="00D02AA9">
          <w:rPr>
            <w:noProof/>
            <w:webHidden/>
          </w:rPr>
          <w:fldChar w:fldCharType="end"/>
        </w:r>
      </w:hyperlink>
    </w:p>
    <w:p w14:paraId="69253DF6" w14:textId="77777777" w:rsidR="00D02AA9" w:rsidRDefault="00036DEF">
      <w:pPr>
        <w:pStyle w:val="TOC6"/>
        <w:tabs>
          <w:tab w:val="right" w:leader="dot" w:pos="5030"/>
        </w:tabs>
        <w:rPr>
          <w:noProof/>
          <w:sz w:val="22"/>
        </w:rPr>
      </w:pPr>
      <w:hyperlink w:anchor="_Toc391373270" w:history="1">
        <w:r w:rsidR="00D02AA9" w:rsidRPr="00A952B4">
          <w:rPr>
            <w:rStyle w:val="Hyperlink"/>
            <w:rFonts w:ascii="Calibri Light" w:eastAsia="SimSun" w:hAnsi="Calibri Light" w:cstheme="minorHAnsi"/>
            <w:noProof/>
          </w:rPr>
          <w:t>Microsoft Dynamics Marketing Enterprise Education</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_Toc391373270 \h </w:instrText>
        </w:r>
        <w:r w:rsidR="00D02AA9">
          <w:rPr>
            <w:noProof/>
            <w:webHidden/>
          </w:rPr>
        </w:r>
        <w:r w:rsidR="00D02AA9">
          <w:rPr>
            <w:noProof/>
            <w:webHidden/>
          </w:rPr>
          <w:fldChar w:fldCharType="separate"/>
        </w:r>
        <w:r w:rsidR="00D02AA9">
          <w:rPr>
            <w:noProof/>
            <w:webHidden/>
          </w:rPr>
          <w:t>43</w:t>
        </w:r>
        <w:r w:rsidR="00D02AA9">
          <w:rPr>
            <w:noProof/>
            <w:webHidden/>
          </w:rPr>
          <w:fldChar w:fldCharType="end"/>
        </w:r>
      </w:hyperlink>
    </w:p>
    <w:p w14:paraId="54C70598" w14:textId="77777777" w:rsidR="00D02AA9" w:rsidRDefault="00036DEF">
      <w:pPr>
        <w:pStyle w:val="TOC6"/>
        <w:tabs>
          <w:tab w:val="right" w:leader="dot" w:pos="5030"/>
        </w:tabs>
        <w:rPr>
          <w:noProof/>
          <w:sz w:val="22"/>
        </w:rPr>
      </w:pPr>
      <w:hyperlink w:anchor="_Toc391373271" w:history="1">
        <w:r w:rsidR="00D02AA9" w:rsidRPr="00A952B4">
          <w:rPr>
            <w:rStyle w:val="Hyperlink"/>
            <w:rFonts w:ascii="Calibri Light" w:eastAsia="SimSun" w:hAnsi="Calibri Light" w:cstheme="minorHAnsi"/>
            <w:noProof/>
          </w:rPr>
          <w:t>Microsoft Dynamics Marketing Enterprise Education Extra Messages</w:t>
        </w:r>
        <w:r w:rsidR="00D02AA9" w:rsidRPr="00A952B4">
          <w:rPr>
            <w:rStyle w:val="Hyperlink"/>
            <w:rFonts w:ascii="Calibri Light" w:eastAsia="SimSun" w:hAnsi="Calibri Light" w:cstheme="minorHAnsi" w:hint="eastAsia"/>
            <w:noProof/>
          </w:rPr>
          <w:t>（附加</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_Toc391373271 \h </w:instrText>
        </w:r>
        <w:r w:rsidR="00D02AA9">
          <w:rPr>
            <w:noProof/>
            <w:webHidden/>
          </w:rPr>
        </w:r>
        <w:r w:rsidR="00D02AA9">
          <w:rPr>
            <w:noProof/>
            <w:webHidden/>
          </w:rPr>
          <w:fldChar w:fldCharType="separate"/>
        </w:r>
        <w:r w:rsidR="00D02AA9">
          <w:rPr>
            <w:noProof/>
            <w:webHidden/>
          </w:rPr>
          <w:t>43</w:t>
        </w:r>
        <w:r w:rsidR="00D02AA9">
          <w:rPr>
            <w:noProof/>
            <w:webHidden/>
          </w:rPr>
          <w:fldChar w:fldCharType="end"/>
        </w:r>
      </w:hyperlink>
    </w:p>
    <w:p w14:paraId="722E8264" w14:textId="77777777" w:rsidR="00D02AA9" w:rsidRDefault="00036DEF">
      <w:pPr>
        <w:pStyle w:val="TOC6"/>
        <w:tabs>
          <w:tab w:val="right" w:leader="dot" w:pos="5030"/>
        </w:tabs>
        <w:rPr>
          <w:noProof/>
          <w:sz w:val="22"/>
        </w:rPr>
      </w:pPr>
      <w:hyperlink w:anchor="_Toc391373272" w:history="1">
        <w:r w:rsidR="00D02AA9" w:rsidRPr="00A952B4">
          <w:rPr>
            <w:rStyle w:val="Hyperlink"/>
            <w:rFonts w:ascii="Calibri Light" w:eastAsia="SimSun" w:hAnsi="Calibri Light" w:cstheme="minorHAnsi"/>
            <w:noProof/>
          </w:rPr>
          <w:t xml:space="preserve">Microsoft Dynamics Marketing Enterprise </w:t>
        </w:r>
        <w:r w:rsidR="00D02AA9" w:rsidRPr="00A952B4">
          <w:rPr>
            <w:rStyle w:val="Hyperlink"/>
            <w:rFonts w:ascii="Calibri Light" w:eastAsia="SimSun" w:hAnsi="Calibri Light" w:cstheme="minorHAnsi" w:hint="eastAsia"/>
            <w:noProof/>
          </w:rPr>
          <w:t>增强支持</w:t>
        </w:r>
        <w:r w:rsidR="00D02AA9">
          <w:rPr>
            <w:noProof/>
            <w:webHidden/>
          </w:rPr>
          <w:tab/>
        </w:r>
        <w:r w:rsidR="00D02AA9">
          <w:rPr>
            <w:noProof/>
            <w:webHidden/>
          </w:rPr>
          <w:fldChar w:fldCharType="begin"/>
        </w:r>
        <w:r w:rsidR="00D02AA9">
          <w:rPr>
            <w:noProof/>
            <w:webHidden/>
          </w:rPr>
          <w:instrText xml:space="preserve"> PAGEREF _Toc391373272 \h </w:instrText>
        </w:r>
        <w:r w:rsidR="00D02AA9">
          <w:rPr>
            <w:noProof/>
            <w:webHidden/>
          </w:rPr>
        </w:r>
        <w:r w:rsidR="00D02AA9">
          <w:rPr>
            <w:noProof/>
            <w:webHidden/>
          </w:rPr>
          <w:fldChar w:fldCharType="separate"/>
        </w:r>
        <w:r w:rsidR="00D02AA9">
          <w:rPr>
            <w:noProof/>
            <w:webHidden/>
          </w:rPr>
          <w:t>43</w:t>
        </w:r>
        <w:r w:rsidR="00D02AA9">
          <w:rPr>
            <w:noProof/>
            <w:webHidden/>
          </w:rPr>
          <w:fldChar w:fldCharType="end"/>
        </w:r>
      </w:hyperlink>
    </w:p>
    <w:p w14:paraId="7D4D1EED" w14:textId="77777777" w:rsidR="00D02AA9" w:rsidRDefault="00036DEF">
      <w:pPr>
        <w:pStyle w:val="TOC6"/>
        <w:tabs>
          <w:tab w:val="right" w:leader="dot" w:pos="5030"/>
        </w:tabs>
        <w:rPr>
          <w:noProof/>
          <w:sz w:val="22"/>
        </w:rPr>
      </w:pPr>
      <w:hyperlink w:anchor="_Toc391373273" w:history="1">
        <w:r w:rsidR="00D02AA9" w:rsidRPr="00A952B4">
          <w:rPr>
            <w:rStyle w:val="Hyperlink"/>
            <w:rFonts w:ascii="Calibri Light" w:eastAsia="SimSun" w:hAnsi="Calibri Light" w:cstheme="minorHAnsi"/>
            <w:noProof/>
          </w:rPr>
          <w:t xml:space="preserve">Microsoft Dynamics Marketing Enterprise </w:t>
        </w:r>
        <w:r w:rsidR="00D02AA9" w:rsidRPr="00A952B4">
          <w:rPr>
            <w:rStyle w:val="Hyperlink"/>
            <w:rFonts w:ascii="Calibri Light" w:eastAsia="SimSun" w:hAnsi="Calibri Light" w:cstheme="minorHAnsi" w:hint="eastAsia"/>
            <w:noProof/>
          </w:rPr>
          <w:t>直接专业支持</w:t>
        </w:r>
        <w:r w:rsidR="00D02AA9">
          <w:rPr>
            <w:noProof/>
            <w:webHidden/>
          </w:rPr>
          <w:tab/>
        </w:r>
        <w:r w:rsidR="00D02AA9">
          <w:rPr>
            <w:noProof/>
            <w:webHidden/>
          </w:rPr>
          <w:fldChar w:fldCharType="begin"/>
        </w:r>
        <w:r w:rsidR="00D02AA9">
          <w:rPr>
            <w:noProof/>
            <w:webHidden/>
          </w:rPr>
          <w:instrText xml:space="preserve"> PAGEREF _Toc391373273 \h </w:instrText>
        </w:r>
        <w:r w:rsidR="00D02AA9">
          <w:rPr>
            <w:noProof/>
            <w:webHidden/>
          </w:rPr>
        </w:r>
        <w:r w:rsidR="00D02AA9">
          <w:rPr>
            <w:noProof/>
            <w:webHidden/>
          </w:rPr>
          <w:fldChar w:fldCharType="separate"/>
        </w:r>
        <w:r w:rsidR="00D02AA9">
          <w:rPr>
            <w:noProof/>
            <w:webHidden/>
          </w:rPr>
          <w:t>43</w:t>
        </w:r>
        <w:r w:rsidR="00D02AA9">
          <w:rPr>
            <w:noProof/>
            <w:webHidden/>
          </w:rPr>
          <w:fldChar w:fldCharType="end"/>
        </w:r>
      </w:hyperlink>
    </w:p>
    <w:p w14:paraId="12A859D2" w14:textId="77777777" w:rsidR="00D02AA9" w:rsidRDefault="00036DEF">
      <w:pPr>
        <w:pStyle w:val="TOC4"/>
        <w:tabs>
          <w:tab w:val="right" w:leader="dot" w:pos="5030"/>
        </w:tabs>
        <w:rPr>
          <w:smallCaps w:val="0"/>
          <w:noProof/>
          <w:sz w:val="22"/>
        </w:rPr>
      </w:pPr>
      <w:hyperlink w:anchor="_Toc391373274" w:history="1">
        <w:r w:rsidR="00D02AA9" w:rsidRPr="00A952B4">
          <w:rPr>
            <w:rStyle w:val="Hyperlink"/>
            <w:rFonts w:ascii="Calibri Light" w:eastAsiaTheme="majorEastAsia" w:hAnsi="Calibri Light" w:cstheme="minorHAnsi"/>
            <w:noProof/>
          </w:rPr>
          <w:t>Microsoft Social Listening</w:t>
        </w:r>
        <w:r w:rsidR="00D02AA9">
          <w:rPr>
            <w:noProof/>
            <w:webHidden/>
          </w:rPr>
          <w:tab/>
        </w:r>
        <w:r w:rsidR="00D02AA9">
          <w:rPr>
            <w:noProof/>
            <w:webHidden/>
          </w:rPr>
          <w:fldChar w:fldCharType="begin"/>
        </w:r>
        <w:r w:rsidR="00D02AA9">
          <w:rPr>
            <w:noProof/>
            <w:webHidden/>
          </w:rPr>
          <w:instrText xml:space="preserve"> PAGEREF _Toc391373274 \h </w:instrText>
        </w:r>
        <w:r w:rsidR="00D02AA9">
          <w:rPr>
            <w:noProof/>
            <w:webHidden/>
          </w:rPr>
        </w:r>
        <w:r w:rsidR="00D02AA9">
          <w:rPr>
            <w:noProof/>
            <w:webHidden/>
          </w:rPr>
          <w:fldChar w:fldCharType="separate"/>
        </w:r>
        <w:r w:rsidR="00D02AA9">
          <w:rPr>
            <w:noProof/>
            <w:webHidden/>
          </w:rPr>
          <w:t>44</w:t>
        </w:r>
        <w:r w:rsidR="00D02AA9">
          <w:rPr>
            <w:noProof/>
            <w:webHidden/>
          </w:rPr>
          <w:fldChar w:fldCharType="end"/>
        </w:r>
      </w:hyperlink>
    </w:p>
    <w:p w14:paraId="5F8A7A2B" w14:textId="77777777" w:rsidR="00D02AA9" w:rsidRDefault="00036DEF">
      <w:pPr>
        <w:pStyle w:val="TOC6"/>
        <w:tabs>
          <w:tab w:val="right" w:leader="dot" w:pos="5030"/>
        </w:tabs>
        <w:rPr>
          <w:noProof/>
          <w:sz w:val="22"/>
        </w:rPr>
      </w:pPr>
      <w:hyperlink w:anchor="_Toc391373275" w:history="1">
        <w:r w:rsidR="00D02AA9" w:rsidRPr="00A952B4">
          <w:rPr>
            <w:rStyle w:val="Hyperlink"/>
            <w:rFonts w:ascii="Calibri Light" w:eastAsia="SimSun" w:hAnsi="Calibri Light" w:cstheme="minorHAnsi"/>
            <w:noProof/>
          </w:rPr>
          <w:t xml:space="preserve">Microsoft Social Listening Professional </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_Toc391373275 \h </w:instrText>
        </w:r>
        <w:r w:rsidR="00D02AA9">
          <w:rPr>
            <w:noProof/>
            <w:webHidden/>
          </w:rPr>
        </w:r>
        <w:r w:rsidR="00D02AA9">
          <w:rPr>
            <w:noProof/>
            <w:webHidden/>
          </w:rPr>
          <w:fldChar w:fldCharType="separate"/>
        </w:r>
        <w:r w:rsidR="00D02AA9">
          <w:rPr>
            <w:noProof/>
            <w:webHidden/>
          </w:rPr>
          <w:t>44</w:t>
        </w:r>
        <w:r w:rsidR="00D02AA9">
          <w:rPr>
            <w:noProof/>
            <w:webHidden/>
          </w:rPr>
          <w:fldChar w:fldCharType="end"/>
        </w:r>
      </w:hyperlink>
    </w:p>
    <w:p w14:paraId="5E7DBC41" w14:textId="77777777" w:rsidR="00D02AA9" w:rsidRDefault="00036DEF">
      <w:pPr>
        <w:pStyle w:val="TOC6"/>
        <w:tabs>
          <w:tab w:val="right" w:leader="dot" w:pos="5030"/>
        </w:tabs>
        <w:rPr>
          <w:noProof/>
          <w:sz w:val="22"/>
        </w:rPr>
      </w:pPr>
      <w:hyperlink w:anchor="_Toc391373276" w:history="1">
        <w:r w:rsidR="00D02AA9" w:rsidRPr="00A952B4">
          <w:rPr>
            <w:rStyle w:val="Hyperlink"/>
            <w:rFonts w:ascii="Calibri Light" w:eastAsia="SimSun" w:hAnsi="Calibri Light" w:cstheme="minorHAnsi"/>
            <w:noProof/>
          </w:rPr>
          <w:t xml:space="preserve">Microsoft Social Listening Professional </w:t>
        </w:r>
        <w:r w:rsidR="00D02AA9" w:rsidRPr="00A952B4">
          <w:rPr>
            <w:rStyle w:val="Hyperlink"/>
            <w:rFonts w:ascii="Calibri Light" w:eastAsia="SimSun" w:hAnsi="Calibri Light" w:cstheme="minorHAnsi" w:hint="eastAsia"/>
            <w:noProof/>
          </w:rPr>
          <w:t>附加（用户</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_Toc391373276 \h </w:instrText>
        </w:r>
        <w:r w:rsidR="00D02AA9">
          <w:rPr>
            <w:noProof/>
            <w:webHidden/>
          </w:rPr>
        </w:r>
        <w:r w:rsidR="00D02AA9">
          <w:rPr>
            <w:noProof/>
            <w:webHidden/>
          </w:rPr>
          <w:fldChar w:fldCharType="separate"/>
        </w:r>
        <w:r w:rsidR="00D02AA9">
          <w:rPr>
            <w:noProof/>
            <w:webHidden/>
          </w:rPr>
          <w:t>44</w:t>
        </w:r>
        <w:r w:rsidR="00D02AA9">
          <w:rPr>
            <w:noProof/>
            <w:webHidden/>
          </w:rPr>
          <w:fldChar w:fldCharType="end"/>
        </w:r>
      </w:hyperlink>
    </w:p>
    <w:p w14:paraId="18ABF464" w14:textId="77777777" w:rsidR="00D02AA9" w:rsidRDefault="00036DEF">
      <w:pPr>
        <w:pStyle w:val="TOC6"/>
        <w:tabs>
          <w:tab w:val="right" w:leader="dot" w:pos="5030"/>
        </w:tabs>
        <w:rPr>
          <w:noProof/>
          <w:sz w:val="22"/>
        </w:rPr>
      </w:pPr>
      <w:hyperlink w:anchor="_Toc391373277" w:history="1">
        <w:r w:rsidR="00D02AA9" w:rsidRPr="00A952B4">
          <w:rPr>
            <w:rStyle w:val="Hyperlink"/>
            <w:rFonts w:ascii="Calibri Light" w:eastAsia="SimSun" w:hAnsi="Calibri Light" w:cstheme="minorHAnsi"/>
            <w:noProof/>
          </w:rPr>
          <w:t>Microsoft Social Listening Professional Additional Posts</w:t>
        </w:r>
        <w:r w:rsidR="00D02AA9" w:rsidRPr="00A952B4">
          <w:rPr>
            <w:rStyle w:val="Hyperlink"/>
            <w:rFonts w:ascii="Calibri Light" w:eastAsia="SimSun" w:hAnsi="Calibri Light" w:cstheme="minorHAnsi" w:hint="eastAsia"/>
            <w:noProof/>
          </w:rPr>
          <w:t>（附加</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_Toc391373277 \h </w:instrText>
        </w:r>
        <w:r w:rsidR="00D02AA9">
          <w:rPr>
            <w:noProof/>
            <w:webHidden/>
          </w:rPr>
        </w:r>
        <w:r w:rsidR="00D02AA9">
          <w:rPr>
            <w:noProof/>
            <w:webHidden/>
          </w:rPr>
          <w:fldChar w:fldCharType="separate"/>
        </w:r>
        <w:r w:rsidR="00D02AA9">
          <w:rPr>
            <w:noProof/>
            <w:webHidden/>
          </w:rPr>
          <w:t>44</w:t>
        </w:r>
        <w:r w:rsidR="00D02AA9">
          <w:rPr>
            <w:noProof/>
            <w:webHidden/>
          </w:rPr>
          <w:fldChar w:fldCharType="end"/>
        </w:r>
      </w:hyperlink>
    </w:p>
    <w:p w14:paraId="17CB4D96" w14:textId="77777777" w:rsidR="00D02AA9" w:rsidRDefault="00036DEF">
      <w:pPr>
        <w:pStyle w:val="TOC6"/>
        <w:tabs>
          <w:tab w:val="right" w:leader="dot" w:pos="5030"/>
        </w:tabs>
        <w:rPr>
          <w:noProof/>
          <w:sz w:val="22"/>
        </w:rPr>
      </w:pPr>
      <w:hyperlink w:anchor="_Toc391373278" w:history="1">
        <w:r w:rsidR="00D02AA9" w:rsidRPr="00A952B4">
          <w:rPr>
            <w:rStyle w:val="Hyperlink"/>
            <w:rFonts w:ascii="Calibri Light" w:eastAsia="SimSun" w:hAnsi="Calibri Light" w:cstheme="minorHAnsi" w:hint="eastAsia"/>
            <w:noProof/>
          </w:rPr>
          <w:t>面向教育用户的</w:t>
        </w:r>
        <w:r w:rsidR="00D02AA9" w:rsidRPr="00A952B4">
          <w:rPr>
            <w:rStyle w:val="Hyperlink"/>
            <w:rFonts w:ascii="Calibri Light" w:eastAsia="SimSun" w:hAnsi="Calibri Light" w:cstheme="minorHAnsi"/>
            <w:noProof/>
          </w:rPr>
          <w:t xml:space="preserve"> Microsoft Social Listening Professional</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_Toc391373278 \h </w:instrText>
        </w:r>
        <w:r w:rsidR="00D02AA9">
          <w:rPr>
            <w:noProof/>
            <w:webHidden/>
          </w:rPr>
        </w:r>
        <w:r w:rsidR="00D02AA9">
          <w:rPr>
            <w:noProof/>
            <w:webHidden/>
          </w:rPr>
          <w:fldChar w:fldCharType="separate"/>
        </w:r>
        <w:r w:rsidR="00D02AA9">
          <w:rPr>
            <w:noProof/>
            <w:webHidden/>
          </w:rPr>
          <w:t>44</w:t>
        </w:r>
        <w:r w:rsidR="00D02AA9">
          <w:rPr>
            <w:noProof/>
            <w:webHidden/>
          </w:rPr>
          <w:fldChar w:fldCharType="end"/>
        </w:r>
      </w:hyperlink>
    </w:p>
    <w:p w14:paraId="6D6C423D" w14:textId="77777777" w:rsidR="00D02AA9" w:rsidRDefault="00036DEF">
      <w:pPr>
        <w:pStyle w:val="TOC6"/>
        <w:tabs>
          <w:tab w:val="right" w:leader="dot" w:pos="5030"/>
        </w:tabs>
        <w:rPr>
          <w:noProof/>
          <w:sz w:val="22"/>
        </w:rPr>
      </w:pPr>
      <w:hyperlink w:anchor="_Toc391373279" w:history="1">
        <w:r w:rsidR="00D02AA9" w:rsidRPr="00A952B4">
          <w:rPr>
            <w:rStyle w:val="Hyperlink"/>
            <w:rFonts w:ascii="Calibri Light" w:eastAsia="SimSun" w:hAnsi="Calibri Light" w:cstheme="minorHAnsi" w:hint="eastAsia"/>
            <w:noProof/>
          </w:rPr>
          <w:t>面向教育用户的</w:t>
        </w:r>
        <w:r w:rsidR="00D02AA9" w:rsidRPr="00A952B4">
          <w:rPr>
            <w:rStyle w:val="Hyperlink"/>
            <w:rFonts w:ascii="Calibri Light" w:eastAsia="SimSun" w:hAnsi="Calibri Light" w:cstheme="minorHAnsi"/>
            <w:noProof/>
          </w:rPr>
          <w:t xml:space="preserve"> Microsoft Social Listening Professional </w:t>
        </w:r>
        <w:r w:rsidR="00D02AA9" w:rsidRPr="00A952B4">
          <w:rPr>
            <w:rStyle w:val="Hyperlink"/>
            <w:rFonts w:ascii="Calibri Light" w:eastAsia="SimSun" w:hAnsi="Calibri Light" w:cstheme="minorHAnsi" w:hint="eastAsia"/>
            <w:noProof/>
          </w:rPr>
          <w:t>到</w:t>
        </w:r>
        <w:r w:rsidR="00D02AA9" w:rsidRPr="00A952B4">
          <w:rPr>
            <w:rStyle w:val="Hyperlink"/>
            <w:rFonts w:ascii="Calibri Light" w:eastAsia="SimSun" w:hAnsi="Calibri Light" w:cstheme="minorHAnsi"/>
            <w:noProof/>
          </w:rPr>
          <w:t xml:space="preserve"> Microsoft Dynamics CRM Professional CAL </w:t>
        </w:r>
        <w:r w:rsidR="00D02AA9" w:rsidRPr="00A952B4">
          <w:rPr>
            <w:rStyle w:val="Hyperlink"/>
            <w:rFonts w:ascii="Calibri Light" w:eastAsia="SimSun" w:hAnsi="Calibri Light" w:cstheme="minorHAnsi" w:hint="eastAsia"/>
            <w:noProof/>
          </w:rPr>
          <w:t>（设备和用户）</w:t>
        </w:r>
        <w:r w:rsidR="00D02AA9">
          <w:rPr>
            <w:noProof/>
            <w:webHidden/>
          </w:rPr>
          <w:tab/>
        </w:r>
        <w:r w:rsidR="00D02AA9">
          <w:rPr>
            <w:noProof/>
            <w:webHidden/>
          </w:rPr>
          <w:fldChar w:fldCharType="begin"/>
        </w:r>
        <w:r w:rsidR="00D02AA9">
          <w:rPr>
            <w:noProof/>
            <w:webHidden/>
          </w:rPr>
          <w:instrText xml:space="preserve"> PAGEREF _Toc391373279 \h </w:instrText>
        </w:r>
        <w:r w:rsidR="00D02AA9">
          <w:rPr>
            <w:noProof/>
            <w:webHidden/>
          </w:rPr>
        </w:r>
        <w:r w:rsidR="00D02AA9">
          <w:rPr>
            <w:noProof/>
            <w:webHidden/>
          </w:rPr>
          <w:fldChar w:fldCharType="separate"/>
        </w:r>
        <w:r w:rsidR="00D02AA9">
          <w:rPr>
            <w:noProof/>
            <w:webHidden/>
          </w:rPr>
          <w:t>44</w:t>
        </w:r>
        <w:r w:rsidR="00D02AA9">
          <w:rPr>
            <w:noProof/>
            <w:webHidden/>
          </w:rPr>
          <w:fldChar w:fldCharType="end"/>
        </w:r>
      </w:hyperlink>
    </w:p>
    <w:p w14:paraId="6D361AB0" w14:textId="77777777" w:rsidR="00D02AA9" w:rsidRDefault="00036DEF">
      <w:pPr>
        <w:pStyle w:val="TOC6"/>
        <w:tabs>
          <w:tab w:val="right" w:leader="dot" w:pos="5030"/>
        </w:tabs>
        <w:rPr>
          <w:noProof/>
          <w:sz w:val="22"/>
        </w:rPr>
      </w:pPr>
      <w:hyperlink w:anchor="_Toc391373280" w:history="1">
        <w:r w:rsidR="00D02AA9" w:rsidRPr="00A952B4">
          <w:rPr>
            <w:rStyle w:val="Hyperlink"/>
            <w:rFonts w:ascii="Calibri Light" w:eastAsia="SimSun" w:hAnsi="Calibri Light" w:cstheme="minorHAnsi" w:hint="eastAsia"/>
            <w:noProof/>
          </w:rPr>
          <w:t>面向教育用户的</w:t>
        </w:r>
        <w:r w:rsidR="00D02AA9" w:rsidRPr="00A952B4">
          <w:rPr>
            <w:rStyle w:val="Hyperlink"/>
            <w:rFonts w:ascii="Calibri Light" w:eastAsia="SimSun" w:hAnsi="Calibri Light" w:cstheme="minorHAnsi"/>
            <w:noProof/>
          </w:rPr>
          <w:t xml:space="preserve"> Microsoft Social Listening Professional Additional Posts </w:t>
        </w:r>
        <w:r w:rsidR="00D02AA9" w:rsidRPr="00A952B4">
          <w:rPr>
            <w:rStyle w:val="Hyperlink"/>
            <w:rFonts w:ascii="Calibri Light" w:eastAsia="SimSun" w:hAnsi="Calibri Light" w:cstheme="minorHAnsi" w:hint="eastAsia"/>
            <w:noProof/>
          </w:rPr>
          <w:t>（附加</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_Toc391373280 \h </w:instrText>
        </w:r>
        <w:r w:rsidR="00D02AA9">
          <w:rPr>
            <w:noProof/>
            <w:webHidden/>
          </w:rPr>
        </w:r>
        <w:r w:rsidR="00D02AA9">
          <w:rPr>
            <w:noProof/>
            <w:webHidden/>
          </w:rPr>
          <w:fldChar w:fldCharType="separate"/>
        </w:r>
        <w:r w:rsidR="00D02AA9">
          <w:rPr>
            <w:noProof/>
            <w:webHidden/>
          </w:rPr>
          <w:t>44</w:t>
        </w:r>
        <w:r w:rsidR="00D02AA9">
          <w:rPr>
            <w:noProof/>
            <w:webHidden/>
          </w:rPr>
          <w:fldChar w:fldCharType="end"/>
        </w:r>
      </w:hyperlink>
    </w:p>
    <w:p w14:paraId="4FAACDF1" w14:textId="77777777" w:rsidR="00D02AA9" w:rsidRDefault="00036DEF">
      <w:pPr>
        <w:pStyle w:val="TOC6"/>
        <w:tabs>
          <w:tab w:val="right" w:leader="dot" w:pos="5030"/>
        </w:tabs>
        <w:rPr>
          <w:noProof/>
          <w:sz w:val="22"/>
        </w:rPr>
      </w:pPr>
      <w:hyperlink w:anchor="_Toc391373281" w:history="1">
        <w:r w:rsidR="00D02AA9" w:rsidRPr="00A952B4">
          <w:rPr>
            <w:rStyle w:val="Hyperlink"/>
            <w:rFonts w:ascii="Calibri Light" w:eastAsia="SimSun" w:hAnsi="Calibri Light" w:cstheme="minorHAnsi"/>
            <w:noProof/>
          </w:rPr>
          <w:t xml:space="preserve">Microsoft Social Listening Professional </w:t>
        </w:r>
        <w:r w:rsidR="00D02AA9" w:rsidRPr="00A952B4">
          <w:rPr>
            <w:rStyle w:val="Hyperlink"/>
            <w:rFonts w:ascii="Calibri Light" w:eastAsia="SimSun" w:hAnsi="Calibri Light" w:cstheme="minorHAnsi" w:hint="eastAsia"/>
            <w:noProof/>
          </w:rPr>
          <w:t>增强支持</w:t>
        </w:r>
        <w:r w:rsidR="00D02AA9">
          <w:rPr>
            <w:noProof/>
            <w:webHidden/>
          </w:rPr>
          <w:tab/>
        </w:r>
        <w:r w:rsidR="00D02AA9">
          <w:rPr>
            <w:noProof/>
            <w:webHidden/>
          </w:rPr>
          <w:fldChar w:fldCharType="begin"/>
        </w:r>
        <w:r w:rsidR="00D02AA9">
          <w:rPr>
            <w:noProof/>
            <w:webHidden/>
          </w:rPr>
          <w:instrText xml:space="preserve"> PAGEREF _Toc391373281 \h </w:instrText>
        </w:r>
        <w:r w:rsidR="00D02AA9">
          <w:rPr>
            <w:noProof/>
            <w:webHidden/>
          </w:rPr>
        </w:r>
        <w:r w:rsidR="00D02AA9">
          <w:rPr>
            <w:noProof/>
            <w:webHidden/>
          </w:rPr>
          <w:fldChar w:fldCharType="separate"/>
        </w:r>
        <w:r w:rsidR="00D02AA9">
          <w:rPr>
            <w:noProof/>
            <w:webHidden/>
          </w:rPr>
          <w:t>44</w:t>
        </w:r>
        <w:r w:rsidR="00D02AA9">
          <w:rPr>
            <w:noProof/>
            <w:webHidden/>
          </w:rPr>
          <w:fldChar w:fldCharType="end"/>
        </w:r>
      </w:hyperlink>
    </w:p>
    <w:p w14:paraId="66AB8811" w14:textId="77777777" w:rsidR="00D02AA9" w:rsidRDefault="00036DEF">
      <w:pPr>
        <w:pStyle w:val="TOC6"/>
        <w:tabs>
          <w:tab w:val="right" w:leader="dot" w:pos="5030"/>
        </w:tabs>
        <w:rPr>
          <w:noProof/>
          <w:sz w:val="22"/>
        </w:rPr>
      </w:pPr>
      <w:hyperlink w:anchor="_Toc391373282" w:history="1">
        <w:r w:rsidR="00D02AA9" w:rsidRPr="00A952B4">
          <w:rPr>
            <w:rStyle w:val="Hyperlink"/>
            <w:rFonts w:ascii="Calibri Light" w:eastAsia="SimSun" w:hAnsi="Calibri Light" w:cstheme="minorHAnsi"/>
            <w:noProof/>
          </w:rPr>
          <w:t xml:space="preserve">Microsoft Social Listening </w:t>
        </w:r>
        <w:r w:rsidR="00D02AA9" w:rsidRPr="00A952B4">
          <w:rPr>
            <w:rStyle w:val="Hyperlink"/>
            <w:rFonts w:ascii="Calibri Light" w:eastAsia="SimSun" w:hAnsi="Calibri Light" w:cstheme="minorHAnsi" w:hint="eastAsia"/>
            <w:noProof/>
          </w:rPr>
          <w:t>直接专业支持</w:t>
        </w:r>
        <w:r w:rsidR="00D02AA9">
          <w:rPr>
            <w:noProof/>
            <w:webHidden/>
          </w:rPr>
          <w:tab/>
        </w:r>
        <w:r w:rsidR="00D02AA9">
          <w:rPr>
            <w:noProof/>
            <w:webHidden/>
          </w:rPr>
          <w:fldChar w:fldCharType="begin"/>
        </w:r>
        <w:r w:rsidR="00D02AA9">
          <w:rPr>
            <w:noProof/>
            <w:webHidden/>
          </w:rPr>
          <w:instrText xml:space="preserve"> PAGEREF _Toc391373282 \h </w:instrText>
        </w:r>
        <w:r w:rsidR="00D02AA9">
          <w:rPr>
            <w:noProof/>
            <w:webHidden/>
          </w:rPr>
        </w:r>
        <w:r w:rsidR="00D02AA9">
          <w:rPr>
            <w:noProof/>
            <w:webHidden/>
          </w:rPr>
          <w:fldChar w:fldCharType="separate"/>
        </w:r>
        <w:r w:rsidR="00D02AA9">
          <w:rPr>
            <w:noProof/>
            <w:webHidden/>
          </w:rPr>
          <w:t>44</w:t>
        </w:r>
        <w:r w:rsidR="00D02AA9">
          <w:rPr>
            <w:noProof/>
            <w:webHidden/>
          </w:rPr>
          <w:fldChar w:fldCharType="end"/>
        </w:r>
      </w:hyperlink>
    </w:p>
    <w:p w14:paraId="5D8FD522" w14:textId="77777777" w:rsidR="00D02AA9" w:rsidRDefault="00036DEF">
      <w:pPr>
        <w:pStyle w:val="TOC2"/>
        <w:rPr>
          <w:rFonts w:eastAsiaTheme="minorEastAsia" w:cstheme="minorBidi"/>
          <w:b w:val="0"/>
          <w:smallCaps w:val="0"/>
          <w:sz w:val="22"/>
          <w:lang w:eastAsia="en-US"/>
        </w:rPr>
      </w:pPr>
      <w:hyperlink w:anchor="_Toc391373283" w:history="1">
        <w:r w:rsidR="00D02AA9" w:rsidRPr="00A952B4">
          <w:rPr>
            <w:rStyle w:val="Hyperlink"/>
            <w:rFonts w:ascii="Calibri Light" w:eastAsia="SimSun" w:hAnsi="Calibri Light"/>
          </w:rPr>
          <w:t xml:space="preserve">Office 365 </w:t>
        </w:r>
        <w:r w:rsidR="00D02AA9" w:rsidRPr="00A952B4">
          <w:rPr>
            <w:rStyle w:val="Hyperlink"/>
            <w:rFonts w:ascii="Calibri Light" w:eastAsia="SimSun" w:hAnsi="Calibri Light" w:hint="eastAsia"/>
          </w:rPr>
          <w:t>服务</w:t>
        </w:r>
        <w:r w:rsidR="00D02AA9">
          <w:rPr>
            <w:webHidden/>
          </w:rPr>
          <w:tab/>
        </w:r>
        <w:r w:rsidR="00D02AA9">
          <w:rPr>
            <w:webHidden/>
          </w:rPr>
          <w:fldChar w:fldCharType="begin"/>
        </w:r>
        <w:r w:rsidR="00D02AA9">
          <w:rPr>
            <w:webHidden/>
          </w:rPr>
          <w:instrText xml:space="preserve"> PAGEREF _Toc391373283 \h </w:instrText>
        </w:r>
        <w:r w:rsidR="00D02AA9">
          <w:rPr>
            <w:webHidden/>
          </w:rPr>
        </w:r>
        <w:r w:rsidR="00D02AA9">
          <w:rPr>
            <w:webHidden/>
          </w:rPr>
          <w:fldChar w:fldCharType="separate"/>
        </w:r>
        <w:r w:rsidR="00D02AA9">
          <w:rPr>
            <w:webHidden/>
          </w:rPr>
          <w:t>44</w:t>
        </w:r>
        <w:r w:rsidR="00D02AA9">
          <w:rPr>
            <w:webHidden/>
          </w:rPr>
          <w:fldChar w:fldCharType="end"/>
        </w:r>
      </w:hyperlink>
    </w:p>
    <w:p w14:paraId="71F054D6" w14:textId="77777777" w:rsidR="00D02AA9" w:rsidRDefault="00036DEF">
      <w:pPr>
        <w:pStyle w:val="TOC4"/>
        <w:tabs>
          <w:tab w:val="right" w:leader="dot" w:pos="5030"/>
        </w:tabs>
        <w:rPr>
          <w:smallCaps w:val="0"/>
          <w:noProof/>
          <w:sz w:val="22"/>
        </w:rPr>
      </w:pPr>
      <w:hyperlink w:anchor="_Toc391373284" w:history="1">
        <w:r w:rsidR="00D02AA9" w:rsidRPr="00A952B4">
          <w:rPr>
            <w:rStyle w:val="Hyperlink"/>
            <w:rFonts w:ascii="Calibri Light" w:eastAsiaTheme="majorEastAsia" w:hAnsi="Calibri Light" w:cstheme="minorHAnsi"/>
            <w:noProof/>
          </w:rPr>
          <w:t>Exchange Online</w:t>
        </w:r>
        <w:r w:rsidR="00D02AA9">
          <w:rPr>
            <w:noProof/>
            <w:webHidden/>
          </w:rPr>
          <w:tab/>
        </w:r>
        <w:r w:rsidR="00D02AA9">
          <w:rPr>
            <w:noProof/>
            <w:webHidden/>
          </w:rPr>
          <w:fldChar w:fldCharType="begin"/>
        </w:r>
        <w:r w:rsidR="00D02AA9">
          <w:rPr>
            <w:noProof/>
            <w:webHidden/>
          </w:rPr>
          <w:instrText xml:space="preserve"> PAGEREF _Toc391373284 \h </w:instrText>
        </w:r>
        <w:r w:rsidR="00D02AA9">
          <w:rPr>
            <w:noProof/>
            <w:webHidden/>
          </w:rPr>
        </w:r>
        <w:r w:rsidR="00D02AA9">
          <w:rPr>
            <w:noProof/>
            <w:webHidden/>
          </w:rPr>
          <w:fldChar w:fldCharType="separate"/>
        </w:r>
        <w:r w:rsidR="00D02AA9">
          <w:rPr>
            <w:noProof/>
            <w:webHidden/>
          </w:rPr>
          <w:t>45</w:t>
        </w:r>
        <w:r w:rsidR="00D02AA9">
          <w:rPr>
            <w:noProof/>
            <w:webHidden/>
          </w:rPr>
          <w:fldChar w:fldCharType="end"/>
        </w:r>
      </w:hyperlink>
    </w:p>
    <w:p w14:paraId="2BF38DA1" w14:textId="77777777" w:rsidR="00D02AA9" w:rsidRDefault="00036DEF">
      <w:pPr>
        <w:pStyle w:val="TOC6"/>
        <w:tabs>
          <w:tab w:val="right" w:leader="dot" w:pos="5030"/>
        </w:tabs>
        <w:rPr>
          <w:noProof/>
          <w:sz w:val="22"/>
        </w:rPr>
      </w:pPr>
      <w:hyperlink w:anchor="_Toc391373285" w:history="1">
        <w:r w:rsidR="00D02AA9" w:rsidRPr="00A952B4">
          <w:rPr>
            <w:rStyle w:val="Hyperlink"/>
            <w:rFonts w:ascii="Calibri Light" w:eastAsia="SimSun" w:hAnsi="Calibri Light" w:cstheme="minorHAnsi"/>
            <w:noProof/>
          </w:rPr>
          <w:t xml:space="preserve">Exchange Online Archiving for Exchange Online </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_Toc391373285 \h </w:instrText>
        </w:r>
        <w:r w:rsidR="00D02AA9">
          <w:rPr>
            <w:noProof/>
            <w:webHidden/>
          </w:rPr>
        </w:r>
        <w:r w:rsidR="00D02AA9">
          <w:rPr>
            <w:noProof/>
            <w:webHidden/>
          </w:rPr>
          <w:fldChar w:fldCharType="separate"/>
        </w:r>
        <w:r w:rsidR="00D02AA9">
          <w:rPr>
            <w:noProof/>
            <w:webHidden/>
          </w:rPr>
          <w:t>45</w:t>
        </w:r>
        <w:r w:rsidR="00D02AA9">
          <w:rPr>
            <w:noProof/>
            <w:webHidden/>
          </w:rPr>
          <w:fldChar w:fldCharType="end"/>
        </w:r>
      </w:hyperlink>
    </w:p>
    <w:p w14:paraId="398D24F1" w14:textId="77777777" w:rsidR="00D02AA9" w:rsidRDefault="00036DEF">
      <w:pPr>
        <w:pStyle w:val="TOC6"/>
        <w:tabs>
          <w:tab w:val="right" w:leader="dot" w:pos="5030"/>
        </w:tabs>
        <w:rPr>
          <w:noProof/>
          <w:sz w:val="22"/>
        </w:rPr>
      </w:pPr>
      <w:hyperlink w:anchor="_Toc391373286" w:history="1">
        <w:r w:rsidR="00D02AA9" w:rsidRPr="00A952B4">
          <w:rPr>
            <w:rStyle w:val="Hyperlink"/>
            <w:rFonts w:ascii="Calibri Light" w:eastAsia="SimSun" w:hAnsi="Calibri Light" w:cstheme="minorHAnsi"/>
            <w:noProof/>
          </w:rPr>
          <w:t>Exchange Online Archiving for Exchange Online A</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_Toc391373286 \h </w:instrText>
        </w:r>
        <w:r w:rsidR="00D02AA9">
          <w:rPr>
            <w:noProof/>
            <w:webHidden/>
          </w:rPr>
        </w:r>
        <w:r w:rsidR="00D02AA9">
          <w:rPr>
            <w:noProof/>
            <w:webHidden/>
          </w:rPr>
          <w:fldChar w:fldCharType="separate"/>
        </w:r>
        <w:r w:rsidR="00D02AA9">
          <w:rPr>
            <w:noProof/>
            <w:webHidden/>
          </w:rPr>
          <w:t>45</w:t>
        </w:r>
        <w:r w:rsidR="00D02AA9">
          <w:rPr>
            <w:noProof/>
            <w:webHidden/>
          </w:rPr>
          <w:fldChar w:fldCharType="end"/>
        </w:r>
      </w:hyperlink>
    </w:p>
    <w:p w14:paraId="76CF0804" w14:textId="77777777" w:rsidR="00D02AA9" w:rsidRDefault="00036DEF">
      <w:pPr>
        <w:pStyle w:val="TOC6"/>
        <w:tabs>
          <w:tab w:val="right" w:leader="dot" w:pos="5030"/>
        </w:tabs>
        <w:rPr>
          <w:noProof/>
          <w:sz w:val="22"/>
        </w:rPr>
      </w:pPr>
      <w:hyperlink w:anchor="_Toc391373287" w:history="1">
        <w:r w:rsidR="00D02AA9" w:rsidRPr="00A952B4">
          <w:rPr>
            <w:rStyle w:val="Hyperlink"/>
            <w:rFonts w:ascii="Calibri Light" w:eastAsia="SimSun" w:hAnsi="Calibri Light" w:cstheme="minorHAnsi"/>
            <w:noProof/>
          </w:rPr>
          <w:t>Exchange Online Archiving for Exchange Online G</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_Toc391373287 \h </w:instrText>
        </w:r>
        <w:r w:rsidR="00D02AA9">
          <w:rPr>
            <w:noProof/>
            <w:webHidden/>
          </w:rPr>
        </w:r>
        <w:r w:rsidR="00D02AA9">
          <w:rPr>
            <w:noProof/>
            <w:webHidden/>
          </w:rPr>
          <w:fldChar w:fldCharType="separate"/>
        </w:r>
        <w:r w:rsidR="00D02AA9">
          <w:rPr>
            <w:noProof/>
            <w:webHidden/>
          </w:rPr>
          <w:t>45</w:t>
        </w:r>
        <w:r w:rsidR="00D02AA9">
          <w:rPr>
            <w:noProof/>
            <w:webHidden/>
          </w:rPr>
          <w:fldChar w:fldCharType="end"/>
        </w:r>
      </w:hyperlink>
    </w:p>
    <w:p w14:paraId="7F7372D1" w14:textId="77777777" w:rsidR="00D02AA9" w:rsidRDefault="00036DEF">
      <w:pPr>
        <w:pStyle w:val="TOC6"/>
        <w:tabs>
          <w:tab w:val="right" w:leader="dot" w:pos="5030"/>
        </w:tabs>
        <w:rPr>
          <w:noProof/>
          <w:sz w:val="22"/>
        </w:rPr>
      </w:pPr>
      <w:hyperlink w:anchor="_Toc391373288" w:history="1">
        <w:r w:rsidR="00D02AA9" w:rsidRPr="00A952B4">
          <w:rPr>
            <w:rStyle w:val="Hyperlink"/>
            <w:rFonts w:ascii="Calibri Light" w:eastAsia="SimSun" w:hAnsi="Calibri Light" w:cstheme="minorHAnsi"/>
            <w:noProof/>
          </w:rPr>
          <w:t xml:space="preserve">Exchange Online Archiving for Exchange Server </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_Toc391373288 \h </w:instrText>
        </w:r>
        <w:r w:rsidR="00D02AA9">
          <w:rPr>
            <w:noProof/>
            <w:webHidden/>
          </w:rPr>
        </w:r>
        <w:r w:rsidR="00D02AA9">
          <w:rPr>
            <w:noProof/>
            <w:webHidden/>
          </w:rPr>
          <w:fldChar w:fldCharType="separate"/>
        </w:r>
        <w:r w:rsidR="00D02AA9">
          <w:rPr>
            <w:noProof/>
            <w:webHidden/>
          </w:rPr>
          <w:t>45</w:t>
        </w:r>
        <w:r w:rsidR="00D02AA9">
          <w:rPr>
            <w:noProof/>
            <w:webHidden/>
          </w:rPr>
          <w:fldChar w:fldCharType="end"/>
        </w:r>
      </w:hyperlink>
    </w:p>
    <w:p w14:paraId="0B08B563" w14:textId="77777777" w:rsidR="00D02AA9" w:rsidRDefault="00036DEF">
      <w:pPr>
        <w:pStyle w:val="TOC6"/>
        <w:tabs>
          <w:tab w:val="right" w:leader="dot" w:pos="5030"/>
        </w:tabs>
        <w:rPr>
          <w:noProof/>
          <w:sz w:val="22"/>
        </w:rPr>
      </w:pPr>
      <w:hyperlink w:anchor="_Toc391373289" w:history="1">
        <w:r w:rsidR="00D02AA9" w:rsidRPr="00A952B4">
          <w:rPr>
            <w:rStyle w:val="Hyperlink"/>
            <w:rFonts w:ascii="Calibri Light" w:eastAsia="SimSun" w:hAnsi="Calibri Light" w:cstheme="minorHAnsi"/>
            <w:noProof/>
          </w:rPr>
          <w:t>Exchange Online Archiving for Exchange Server A</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_Toc391373289 \h </w:instrText>
        </w:r>
        <w:r w:rsidR="00D02AA9">
          <w:rPr>
            <w:noProof/>
            <w:webHidden/>
          </w:rPr>
        </w:r>
        <w:r w:rsidR="00D02AA9">
          <w:rPr>
            <w:noProof/>
            <w:webHidden/>
          </w:rPr>
          <w:fldChar w:fldCharType="separate"/>
        </w:r>
        <w:r w:rsidR="00D02AA9">
          <w:rPr>
            <w:noProof/>
            <w:webHidden/>
          </w:rPr>
          <w:t>45</w:t>
        </w:r>
        <w:r w:rsidR="00D02AA9">
          <w:rPr>
            <w:noProof/>
            <w:webHidden/>
          </w:rPr>
          <w:fldChar w:fldCharType="end"/>
        </w:r>
      </w:hyperlink>
    </w:p>
    <w:p w14:paraId="68235B5F" w14:textId="77777777" w:rsidR="00D02AA9" w:rsidRDefault="00036DEF">
      <w:pPr>
        <w:pStyle w:val="TOC6"/>
        <w:tabs>
          <w:tab w:val="right" w:leader="dot" w:pos="5030"/>
        </w:tabs>
        <w:rPr>
          <w:noProof/>
          <w:sz w:val="22"/>
        </w:rPr>
      </w:pPr>
      <w:hyperlink w:anchor="_Toc391373290" w:history="1">
        <w:r w:rsidR="00D02AA9" w:rsidRPr="00A952B4">
          <w:rPr>
            <w:rStyle w:val="Hyperlink"/>
            <w:rFonts w:ascii="Calibri Light" w:eastAsia="SimSun" w:hAnsi="Calibri Light" w:cstheme="minorHAnsi"/>
            <w:noProof/>
          </w:rPr>
          <w:t>Exchange Online Archiving for Exchange Server G</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_Toc391373290 \h </w:instrText>
        </w:r>
        <w:r w:rsidR="00D02AA9">
          <w:rPr>
            <w:noProof/>
            <w:webHidden/>
          </w:rPr>
        </w:r>
        <w:r w:rsidR="00D02AA9">
          <w:rPr>
            <w:noProof/>
            <w:webHidden/>
          </w:rPr>
          <w:fldChar w:fldCharType="separate"/>
        </w:r>
        <w:r w:rsidR="00D02AA9">
          <w:rPr>
            <w:noProof/>
            <w:webHidden/>
          </w:rPr>
          <w:t>45</w:t>
        </w:r>
        <w:r w:rsidR="00D02AA9">
          <w:rPr>
            <w:noProof/>
            <w:webHidden/>
          </w:rPr>
          <w:fldChar w:fldCharType="end"/>
        </w:r>
      </w:hyperlink>
    </w:p>
    <w:p w14:paraId="2F75457F" w14:textId="77777777" w:rsidR="00D02AA9" w:rsidRDefault="00036DEF">
      <w:pPr>
        <w:pStyle w:val="TOC6"/>
        <w:tabs>
          <w:tab w:val="right" w:leader="dot" w:pos="5030"/>
        </w:tabs>
        <w:rPr>
          <w:noProof/>
          <w:sz w:val="22"/>
        </w:rPr>
      </w:pPr>
      <w:hyperlink w:anchor="_Toc391373291" w:history="1">
        <w:r w:rsidR="00D02AA9" w:rsidRPr="00A952B4">
          <w:rPr>
            <w:rStyle w:val="Hyperlink"/>
            <w:rFonts w:ascii="Calibri Light" w:eastAsia="SimSun" w:hAnsi="Calibri Light" w:cstheme="minorHAnsi"/>
            <w:noProof/>
          </w:rPr>
          <w:t>Exchange Online Kiosk</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_Toc391373291 \h </w:instrText>
        </w:r>
        <w:r w:rsidR="00D02AA9">
          <w:rPr>
            <w:noProof/>
            <w:webHidden/>
          </w:rPr>
        </w:r>
        <w:r w:rsidR="00D02AA9">
          <w:rPr>
            <w:noProof/>
            <w:webHidden/>
          </w:rPr>
          <w:fldChar w:fldCharType="separate"/>
        </w:r>
        <w:r w:rsidR="00D02AA9">
          <w:rPr>
            <w:noProof/>
            <w:webHidden/>
          </w:rPr>
          <w:t>45</w:t>
        </w:r>
        <w:r w:rsidR="00D02AA9">
          <w:rPr>
            <w:noProof/>
            <w:webHidden/>
          </w:rPr>
          <w:fldChar w:fldCharType="end"/>
        </w:r>
      </w:hyperlink>
    </w:p>
    <w:p w14:paraId="40F7E7E3" w14:textId="77777777" w:rsidR="00D02AA9" w:rsidRDefault="00036DEF">
      <w:pPr>
        <w:pStyle w:val="TOC6"/>
        <w:tabs>
          <w:tab w:val="right" w:leader="dot" w:pos="5030"/>
        </w:tabs>
        <w:rPr>
          <w:noProof/>
          <w:sz w:val="22"/>
        </w:rPr>
      </w:pPr>
      <w:hyperlink w:anchor="_Toc391373292" w:history="1">
        <w:r w:rsidR="00D02AA9" w:rsidRPr="00A952B4">
          <w:rPr>
            <w:rStyle w:val="Hyperlink"/>
            <w:rFonts w:ascii="Calibri Light" w:eastAsia="SimSun" w:hAnsi="Calibri Light" w:cstheme="minorHAnsi"/>
            <w:noProof/>
          </w:rPr>
          <w:t>Exchange Online Kiosk G</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_Toc391373292 \h </w:instrText>
        </w:r>
        <w:r w:rsidR="00D02AA9">
          <w:rPr>
            <w:noProof/>
            <w:webHidden/>
          </w:rPr>
        </w:r>
        <w:r w:rsidR="00D02AA9">
          <w:rPr>
            <w:noProof/>
            <w:webHidden/>
          </w:rPr>
          <w:fldChar w:fldCharType="separate"/>
        </w:r>
        <w:r w:rsidR="00D02AA9">
          <w:rPr>
            <w:noProof/>
            <w:webHidden/>
          </w:rPr>
          <w:t>45</w:t>
        </w:r>
        <w:r w:rsidR="00D02AA9">
          <w:rPr>
            <w:noProof/>
            <w:webHidden/>
          </w:rPr>
          <w:fldChar w:fldCharType="end"/>
        </w:r>
      </w:hyperlink>
    </w:p>
    <w:p w14:paraId="0187C5A3" w14:textId="77777777" w:rsidR="00D02AA9" w:rsidRDefault="00036DEF">
      <w:pPr>
        <w:pStyle w:val="TOC6"/>
        <w:tabs>
          <w:tab w:val="right" w:leader="dot" w:pos="5030"/>
        </w:tabs>
        <w:rPr>
          <w:noProof/>
          <w:sz w:val="22"/>
        </w:rPr>
      </w:pPr>
      <w:hyperlink w:anchor="_Toc391373293" w:history="1">
        <w:r w:rsidR="00D02AA9" w:rsidRPr="00A952B4">
          <w:rPr>
            <w:rStyle w:val="Hyperlink"/>
            <w:rFonts w:ascii="Calibri Light" w:eastAsia="SimSun" w:hAnsi="Calibri Light" w:cstheme="minorHAnsi"/>
            <w:noProof/>
          </w:rPr>
          <w:t xml:space="preserve">Exchange Online </w:t>
        </w:r>
        <w:r w:rsidR="00D02AA9" w:rsidRPr="00A952B4">
          <w:rPr>
            <w:rStyle w:val="Hyperlink"/>
            <w:rFonts w:ascii="Calibri Light" w:eastAsia="SimSun" w:hAnsi="Calibri Light" w:cstheme="minorHAnsi" w:hint="eastAsia"/>
            <w:noProof/>
          </w:rPr>
          <w:t>计划</w:t>
        </w:r>
        <w:r w:rsidR="00D02AA9" w:rsidRPr="00A952B4">
          <w:rPr>
            <w:rStyle w:val="Hyperlink"/>
            <w:rFonts w:ascii="Calibri Light" w:eastAsia="SimSun" w:hAnsi="Calibri Light" w:cstheme="minorHAnsi"/>
            <w:noProof/>
          </w:rPr>
          <w:t xml:space="preserve"> 1</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_Toc391373293 \h </w:instrText>
        </w:r>
        <w:r w:rsidR="00D02AA9">
          <w:rPr>
            <w:noProof/>
            <w:webHidden/>
          </w:rPr>
        </w:r>
        <w:r w:rsidR="00D02AA9">
          <w:rPr>
            <w:noProof/>
            <w:webHidden/>
          </w:rPr>
          <w:fldChar w:fldCharType="separate"/>
        </w:r>
        <w:r w:rsidR="00D02AA9">
          <w:rPr>
            <w:noProof/>
            <w:webHidden/>
          </w:rPr>
          <w:t>45</w:t>
        </w:r>
        <w:r w:rsidR="00D02AA9">
          <w:rPr>
            <w:noProof/>
            <w:webHidden/>
          </w:rPr>
          <w:fldChar w:fldCharType="end"/>
        </w:r>
      </w:hyperlink>
    </w:p>
    <w:p w14:paraId="50B5AD58" w14:textId="77777777" w:rsidR="00D02AA9" w:rsidRDefault="00036DEF">
      <w:pPr>
        <w:pStyle w:val="TOC6"/>
        <w:tabs>
          <w:tab w:val="right" w:leader="dot" w:pos="5030"/>
        </w:tabs>
        <w:rPr>
          <w:noProof/>
          <w:sz w:val="22"/>
        </w:rPr>
      </w:pPr>
      <w:hyperlink w:anchor="_Toc391373294" w:history="1">
        <w:r w:rsidR="00D02AA9" w:rsidRPr="00A952B4">
          <w:rPr>
            <w:rStyle w:val="Hyperlink"/>
            <w:rFonts w:ascii="Calibri Light" w:eastAsia="SimSun" w:hAnsi="Calibri Light" w:cstheme="minorHAnsi"/>
            <w:noProof/>
          </w:rPr>
          <w:t xml:space="preserve">Exchange Online </w:t>
        </w:r>
        <w:r w:rsidR="00D02AA9" w:rsidRPr="00A952B4">
          <w:rPr>
            <w:rStyle w:val="Hyperlink"/>
            <w:rFonts w:ascii="Calibri Light" w:eastAsia="SimSun" w:hAnsi="Calibri Light" w:cstheme="minorHAnsi" w:hint="eastAsia"/>
            <w:noProof/>
          </w:rPr>
          <w:t>计划</w:t>
        </w:r>
        <w:r w:rsidR="00D02AA9" w:rsidRPr="00A952B4">
          <w:rPr>
            <w:rStyle w:val="Hyperlink"/>
            <w:rFonts w:ascii="Calibri Light" w:eastAsia="SimSun" w:hAnsi="Calibri Light" w:cstheme="minorHAnsi"/>
            <w:noProof/>
          </w:rPr>
          <w:t xml:space="preserve"> 1 Add-on</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_Toc391373294 \h </w:instrText>
        </w:r>
        <w:r w:rsidR="00D02AA9">
          <w:rPr>
            <w:noProof/>
            <w:webHidden/>
          </w:rPr>
        </w:r>
        <w:r w:rsidR="00D02AA9">
          <w:rPr>
            <w:noProof/>
            <w:webHidden/>
          </w:rPr>
          <w:fldChar w:fldCharType="separate"/>
        </w:r>
        <w:r w:rsidR="00D02AA9">
          <w:rPr>
            <w:noProof/>
            <w:webHidden/>
          </w:rPr>
          <w:t>45</w:t>
        </w:r>
        <w:r w:rsidR="00D02AA9">
          <w:rPr>
            <w:noProof/>
            <w:webHidden/>
          </w:rPr>
          <w:fldChar w:fldCharType="end"/>
        </w:r>
      </w:hyperlink>
    </w:p>
    <w:p w14:paraId="64C7EC79" w14:textId="77777777" w:rsidR="00D02AA9" w:rsidRDefault="00036DEF">
      <w:pPr>
        <w:pStyle w:val="TOC6"/>
        <w:tabs>
          <w:tab w:val="right" w:leader="dot" w:pos="5030"/>
        </w:tabs>
        <w:rPr>
          <w:noProof/>
          <w:sz w:val="22"/>
        </w:rPr>
      </w:pPr>
      <w:hyperlink w:anchor="_Toc391373295" w:history="1">
        <w:r w:rsidR="00D02AA9" w:rsidRPr="00A952B4">
          <w:rPr>
            <w:rStyle w:val="Hyperlink"/>
            <w:rFonts w:ascii="Calibri Light" w:eastAsia="SimSun" w:hAnsi="Calibri Light" w:cstheme="minorHAnsi"/>
            <w:noProof/>
          </w:rPr>
          <w:t xml:space="preserve">Exchange Online </w:t>
        </w:r>
        <w:r w:rsidR="00D02AA9" w:rsidRPr="00A952B4">
          <w:rPr>
            <w:rStyle w:val="Hyperlink"/>
            <w:rFonts w:ascii="Calibri Light" w:eastAsia="SimSun" w:hAnsi="Calibri Light" w:cstheme="minorHAnsi" w:hint="eastAsia"/>
            <w:noProof/>
          </w:rPr>
          <w:t>计划</w:t>
        </w:r>
        <w:r w:rsidR="00D02AA9" w:rsidRPr="00A952B4">
          <w:rPr>
            <w:rStyle w:val="Hyperlink"/>
            <w:rFonts w:ascii="Calibri Light" w:eastAsia="SimSun" w:hAnsi="Calibri Light" w:cstheme="minorHAnsi"/>
            <w:noProof/>
          </w:rPr>
          <w:t xml:space="preserve"> 1 A for Alumni</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_Toc391373295 \h </w:instrText>
        </w:r>
        <w:r w:rsidR="00D02AA9">
          <w:rPr>
            <w:noProof/>
            <w:webHidden/>
          </w:rPr>
        </w:r>
        <w:r w:rsidR="00D02AA9">
          <w:rPr>
            <w:noProof/>
            <w:webHidden/>
          </w:rPr>
          <w:fldChar w:fldCharType="separate"/>
        </w:r>
        <w:r w:rsidR="00D02AA9">
          <w:rPr>
            <w:noProof/>
            <w:webHidden/>
          </w:rPr>
          <w:t>45</w:t>
        </w:r>
        <w:r w:rsidR="00D02AA9">
          <w:rPr>
            <w:noProof/>
            <w:webHidden/>
          </w:rPr>
          <w:fldChar w:fldCharType="end"/>
        </w:r>
      </w:hyperlink>
    </w:p>
    <w:p w14:paraId="64C7CBA6" w14:textId="77777777" w:rsidR="00D02AA9" w:rsidRDefault="00036DEF">
      <w:pPr>
        <w:pStyle w:val="TOC6"/>
        <w:tabs>
          <w:tab w:val="right" w:leader="dot" w:pos="5030"/>
        </w:tabs>
        <w:rPr>
          <w:noProof/>
          <w:sz w:val="22"/>
        </w:rPr>
      </w:pPr>
      <w:hyperlink w:anchor="_Toc391373296" w:history="1">
        <w:r w:rsidR="00D02AA9" w:rsidRPr="00A952B4">
          <w:rPr>
            <w:rStyle w:val="Hyperlink"/>
            <w:rFonts w:ascii="Calibri Light" w:eastAsia="SimSun" w:hAnsi="Calibri Light" w:cstheme="minorHAnsi"/>
            <w:noProof/>
          </w:rPr>
          <w:t xml:space="preserve">Exchange Online </w:t>
        </w:r>
        <w:r w:rsidR="00D02AA9" w:rsidRPr="00A952B4">
          <w:rPr>
            <w:rStyle w:val="Hyperlink"/>
            <w:rFonts w:ascii="Calibri Light" w:eastAsia="SimSun" w:hAnsi="Calibri Light" w:cstheme="minorHAnsi" w:hint="eastAsia"/>
            <w:noProof/>
          </w:rPr>
          <w:t>计划</w:t>
        </w:r>
        <w:r w:rsidR="00D02AA9" w:rsidRPr="00A952B4">
          <w:rPr>
            <w:rStyle w:val="Hyperlink"/>
            <w:rFonts w:ascii="Calibri Light" w:eastAsia="SimSun" w:hAnsi="Calibri Light" w:cstheme="minorHAnsi"/>
            <w:noProof/>
          </w:rPr>
          <w:t xml:space="preserve"> 1G</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_Toc391373296 \h </w:instrText>
        </w:r>
        <w:r w:rsidR="00D02AA9">
          <w:rPr>
            <w:noProof/>
            <w:webHidden/>
          </w:rPr>
        </w:r>
        <w:r w:rsidR="00D02AA9">
          <w:rPr>
            <w:noProof/>
            <w:webHidden/>
          </w:rPr>
          <w:fldChar w:fldCharType="separate"/>
        </w:r>
        <w:r w:rsidR="00D02AA9">
          <w:rPr>
            <w:noProof/>
            <w:webHidden/>
          </w:rPr>
          <w:t>45</w:t>
        </w:r>
        <w:r w:rsidR="00D02AA9">
          <w:rPr>
            <w:noProof/>
            <w:webHidden/>
          </w:rPr>
          <w:fldChar w:fldCharType="end"/>
        </w:r>
      </w:hyperlink>
    </w:p>
    <w:p w14:paraId="5FDC9C82" w14:textId="77777777" w:rsidR="00D02AA9" w:rsidRDefault="00036DEF">
      <w:pPr>
        <w:pStyle w:val="TOC6"/>
        <w:tabs>
          <w:tab w:val="right" w:leader="dot" w:pos="5030"/>
        </w:tabs>
        <w:rPr>
          <w:noProof/>
          <w:sz w:val="22"/>
        </w:rPr>
      </w:pPr>
      <w:hyperlink w:anchor="_Toc391373297" w:history="1">
        <w:r w:rsidR="00D02AA9" w:rsidRPr="00A952B4">
          <w:rPr>
            <w:rStyle w:val="Hyperlink"/>
            <w:rFonts w:ascii="Calibri Light" w:eastAsia="SimSun" w:hAnsi="Calibri Light" w:cstheme="minorHAnsi"/>
            <w:noProof/>
          </w:rPr>
          <w:t xml:space="preserve">Exchange Online </w:t>
        </w:r>
        <w:r w:rsidR="00D02AA9" w:rsidRPr="00A952B4">
          <w:rPr>
            <w:rStyle w:val="Hyperlink"/>
            <w:rFonts w:ascii="Calibri Light" w:eastAsia="SimSun" w:hAnsi="Calibri Light" w:cstheme="minorHAnsi" w:hint="eastAsia"/>
            <w:noProof/>
          </w:rPr>
          <w:t>计划</w:t>
        </w:r>
        <w:r w:rsidR="00D02AA9" w:rsidRPr="00A952B4">
          <w:rPr>
            <w:rStyle w:val="Hyperlink"/>
            <w:rFonts w:ascii="Calibri Light" w:eastAsia="SimSun" w:hAnsi="Calibri Light" w:cstheme="minorHAnsi"/>
            <w:noProof/>
          </w:rPr>
          <w:t xml:space="preserve"> 2</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_Toc391373297 \h </w:instrText>
        </w:r>
        <w:r w:rsidR="00D02AA9">
          <w:rPr>
            <w:noProof/>
            <w:webHidden/>
          </w:rPr>
        </w:r>
        <w:r w:rsidR="00D02AA9">
          <w:rPr>
            <w:noProof/>
            <w:webHidden/>
          </w:rPr>
          <w:fldChar w:fldCharType="separate"/>
        </w:r>
        <w:r w:rsidR="00D02AA9">
          <w:rPr>
            <w:noProof/>
            <w:webHidden/>
          </w:rPr>
          <w:t>45</w:t>
        </w:r>
        <w:r w:rsidR="00D02AA9">
          <w:rPr>
            <w:noProof/>
            <w:webHidden/>
          </w:rPr>
          <w:fldChar w:fldCharType="end"/>
        </w:r>
      </w:hyperlink>
    </w:p>
    <w:p w14:paraId="2D6D1513" w14:textId="77777777" w:rsidR="00D02AA9" w:rsidRDefault="00036DEF">
      <w:pPr>
        <w:pStyle w:val="TOC6"/>
        <w:tabs>
          <w:tab w:val="right" w:leader="dot" w:pos="5030"/>
        </w:tabs>
        <w:rPr>
          <w:noProof/>
          <w:sz w:val="22"/>
        </w:rPr>
      </w:pPr>
      <w:hyperlink w:anchor="_Toc391373298" w:history="1">
        <w:r w:rsidR="00D02AA9" w:rsidRPr="00A952B4">
          <w:rPr>
            <w:rStyle w:val="Hyperlink"/>
            <w:rFonts w:ascii="Calibri Light" w:eastAsia="SimSun" w:hAnsi="Calibri Light" w:cstheme="minorHAnsi"/>
            <w:noProof/>
          </w:rPr>
          <w:t xml:space="preserve">Exchange Online </w:t>
        </w:r>
        <w:r w:rsidR="00D02AA9" w:rsidRPr="00A952B4">
          <w:rPr>
            <w:rStyle w:val="Hyperlink"/>
            <w:rFonts w:ascii="Calibri Light" w:eastAsia="SimSun" w:hAnsi="Calibri Light" w:cstheme="minorHAnsi" w:hint="eastAsia"/>
            <w:noProof/>
          </w:rPr>
          <w:t>计划</w:t>
        </w:r>
        <w:r w:rsidR="00D02AA9" w:rsidRPr="00A952B4">
          <w:rPr>
            <w:rStyle w:val="Hyperlink"/>
            <w:rFonts w:ascii="Calibri Light" w:eastAsia="SimSun" w:hAnsi="Calibri Light" w:cstheme="minorHAnsi"/>
            <w:noProof/>
          </w:rPr>
          <w:t xml:space="preserve"> 2A</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_Toc391373298 \h </w:instrText>
        </w:r>
        <w:r w:rsidR="00D02AA9">
          <w:rPr>
            <w:noProof/>
            <w:webHidden/>
          </w:rPr>
        </w:r>
        <w:r w:rsidR="00D02AA9">
          <w:rPr>
            <w:noProof/>
            <w:webHidden/>
          </w:rPr>
          <w:fldChar w:fldCharType="separate"/>
        </w:r>
        <w:r w:rsidR="00D02AA9">
          <w:rPr>
            <w:noProof/>
            <w:webHidden/>
          </w:rPr>
          <w:t>45</w:t>
        </w:r>
        <w:r w:rsidR="00D02AA9">
          <w:rPr>
            <w:noProof/>
            <w:webHidden/>
          </w:rPr>
          <w:fldChar w:fldCharType="end"/>
        </w:r>
      </w:hyperlink>
    </w:p>
    <w:p w14:paraId="4CCE3851" w14:textId="77777777" w:rsidR="00D02AA9" w:rsidRDefault="00036DEF">
      <w:pPr>
        <w:pStyle w:val="TOC6"/>
        <w:tabs>
          <w:tab w:val="right" w:leader="dot" w:pos="5030"/>
        </w:tabs>
        <w:rPr>
          <w:noProof/>
          <w:sz w:val="22"/>
        </w:rPr>
      </w:pPr>
      <w:hyperlink w:anchor="_Toc391373299" w:history="1">
        <w:r w:rsidR="00D02AA9" w:rsidRPr="00A952B4">
          <w:rPr>
            <w:rStyle w:val="Hyperlink"/>
            <w:rFonts w:ascii="Calibri Light" w:eastAsia="SimSun" w:hAnsi="Calibri Light" w:cstheme="minorHAnsi"/>
            <w:noProof/>
          </w:rPr>
          <w:t xml:space="preserve">Exchange Online </w:t>
        </w:r>
        <w:r w:rsidR="00D02AA9" w:rsidRPr="00A952B4">
          <w:rPr>
            <w:rStyle w:val="Hyperlink"/>
            <w:rFonts w:ascii="Calibri Light" w:eastAsia="SimSun" w:hAnsi="Calibri Light" w:cstheme="minorHAnsi" w:hint="eastAsia"/>
            <w:noProof/>
          </w:rPr>
          <w:t>计划</w:t>
        </w:r>
        <w:r w:rsidR="00D02AA9" w:rsidRPr="00A952B4">
          <w:rPr>
            <w:rStyle w:val="Hyperlink"/>
            <w:rFonts w:ascii="Calibri Light" w:eastAsia="SimSun" w:hAnsi="Calibri Light" w:cstheme="minorHAnsi"/>
            <w:noProof/>
          </w:rPr>
          <w:t xml:space="preserve"> 2G</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_Toc391373299 \h </w:instrText>
        </w:r>
        <w:r w:rsidR="00D02AA9">
          <w:rPr>
            <w:noProof/>
            <w:webHidden/>
          </w:rPr>
        </w:r>
        <w:r w:rsidR="00D02AA9">
          <w:rPr>
            <w:noProof/>
            <w:webHidden/>
          </w:rPr>
          <w:fldChar w:fldCharType="separate"/>
        </w:r>
        <w:r w:rsidR="00D02AA9">
          <w:rPr>
            <w:noProof/>
            <w:webHidden/>
          </w:rPr>
          <w:t>45</w:t>
        </w:r>
        <w:r w:rsidR="00D02AA9">
          <w:rPr>
            <w:noProof/>
            <w:webHidden/>
          </w:rPr>
          <w:fldChar w:fldCharType="end"/>
        </w:r>
      </w:hyperlink>
    </w:p>
    <w:p w14:paraId="1E536108" w14:textId="77777777" w:rsidR="00D02AA9" w:rsidRDefault="00036DEF">
      <w:pPr>
        <w:pStyle w:val="TOC6"/>
        <w:tabs>
          <w:tab w:val="right" w:leader="dot" w:pos="5030"/>
        </w:tabs>
        <w:rPr>
          <w:noProof/>
          <w:sz w:val="22"/>
        </w:rPr>
      </w:pPr>
      <w:hyperlink w:anchor="_Toc391373300" w:history="1">
        <w:r w:rsidR="00D02AA9" w:rsidRPr="00A952B4">
          <w:rPr>
            <w:rStyle w:val="Hyperlink"/>
            <w:rFonts w:ascii="Calibri Light" w:eastAsia="SimSun" w:hAnsi="Calibri Light" w:cstheme="minorHAnsi"/>
            <w:noProof/>
          </w:rPr>
          <w:t>Exchange Online Protection</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_Toc391373300 \h </w:instrText>
        </w:r>
        <w:r w:rsidR="00D02AA9">
          <w:rPr>
            <w:noProof/>
            <w:webHidden/>
          </w:rPr>
        </w:r>
        <w:r w:rsidR="00D02AA9">
          <w:rPr>
            <w:noProof/>
            <w:webHidden/>
          </w:rPr>
          <w:fldChar w:fldCharType="separate"/>
        </w:r>
        <w:r w:rsidR="00D02AA9">
          <w:rPr>
            <w:noProof/>
            <w:webHidden/>
          </w:rPr>
          <w:t>45</w:t>
        </w:r>
        <w:r w:rsidR="00D02AA9">
          <w:rPr>
            <w:noProof/>
            <w:webHidden/>
          </w:rPr>
          <w:fldChar w:fldCharType="end"/>
        </w:r>
      </w:hyperlink>
    </w:p>
    <w:p w14:paraId="7FBE2F11" w14:textId="77777777" w:rsidR="00D02AA9" w:rsidRDefault="00036DEF">
      <w:pPr>
        <w:pStyle w:val="TOC6"/>
        <w:tabs>
          <w:tab w:val="right" w:leader="dot" w:pos="5030"/>
        </w:tabs>
        <w:rPr>
          <w:noProof/>
          <w:sz w:val="22"/>
        </w:rPr>
      </w:pPr>
      <w:hyperlink w:anchor="_Toc391373301" w:history="1">
        <w:r w:rsidR="00D02AA9" w:rsidRPr="00A952B4">
          <w:rPr>
            <w:rStyle w:val="Hyperlink"/>
            <w:rFonts w:ascii="Calibri Light" w:eastAsia="SimSun" w:hAnsi="Calibri Light" w:cstheme="minorHAnsi"/>
            <w:noProof/>
          </w:rPr>
          <w:t>Exchange Online Protection A</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_Toc391373301 \h </w:instrText>
        </w:r>
        <w:r w:rsidR="00D02AA9">
          <w:rPr>
            <w:noProof/>
            <w:webHidden/>
          </w:rPr>
        </w:r>
        <w:r w:rsidR="00D02AA9">
          <w:rPr>
            <w:noProof/>
            <w:webHidden/>
          </w:rPr>
          <w:fldChar w:fldCharType="separate"/>
        </w:r>
        <w:r w:rsidR="00D02AA9">
          <w:rPr>
            <w:noProof/>
            <w:webHidden/>
          </w:rPr>
          <w:t>45</w:t>
        </w:r>
        <w:r w:rsidR="00D02AA9">
          <w:rPr>
            <w:noProof/>
            <w:webHidden/>
          </w:rPr>
          <w:fldChar w:fldCharType="end"/>
        </w:r>
      </w:hyperlink>
    </w:p>
    <w:p w14:paraId="3E20A419" w14:textId="77777777" w:rsidR="00D02AA9" w:rsidRDefault="00036DEF">
      <w:pPr>
        <w:pStyle w:val="TOC6"/>
        <w:tabs>
          <w:tab w:val="right" w:leader="dot" w:pos="5030"/>
        </w:tabs>
        <w:rPr>
          <w:noProof/>
          <w:sz w:val="22"/>
        </w:rPr>
      </w:pPr>
      <w:hyperlink w:anchor="_Toc391373302" w:history="1">
        <w:r w:rsidR="00D02AA9" w:rsidRPr="00A952B4">
          <w:rPr>
            <w:rStyle w:val="Hyperlink"/>
            <w:rFonts w:ascii="Calibri Light" w:eastAsia="SimSun" w:hAnsi="Calibri Light" w:cstheme="minorHAnsi"/>
            <w:noProof/>
          </w:rPr>
          <w:t>Exchange Online Protection G</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_Toc391373302 \h </w:instrText>
        </w:r>
        <w:r w:rsidR="00D02AA9">
          <w:rPr>
            <w:noProof/>
            <w:webHidden/>
          </w:rPr>
        </w:r>
        <w:r w:rsidR="00D02AA9">
          <w:rPr>
            <w:noProof/>
            <w:webHidden/>
          </w:rPr>
          <w:fldChar w:fldCharType="separate"/>
        </w:r>
        <w:r w:rsidR="00D02AA9">
          <w:rPr>
            <w:noProof/>
            <w:webHidden/>
          </w:rPr>
          <w:t>45</w:t>
        </w:r>
        <w:r w:rsidR="00D02AA9">
          <w:rPr>
            <w:noProof/>
            <w:webHidden/>
          </w:rPr>
          <w:fldChar w:fldCharType="end"/>
        </w:r>
      </w:hyperlink>
    </w:p>
    <w:p w14:paraId="054435EB" w14:textId="77777777" w:rsidR="00D02AA9" w:rsidRDefault="00036DEF">
      <w:pPr>
        <w:pStyle w:val="TOC4"/>
        <w:tabs>
          <w:tab w:val="right" w:leader="dot" w:pos="5030"/>
        </w:tabs>
        <w:rPr>
          <w:smallCaps w:val="0"/>
          <w:noProof/>
          <w:sz w:val="22"/>
        </w:rPr>
      </w:pPr>
      <w:hyperlink w:anchor="_Toc391373303" w:history="1">
        <w:r w:rsidR="00D02AA9" w:rsidRPr="00A952B4">
          <w:rPr>
            <w:rStyle w:val="Hyperlink"/>
            <w:rFonts w:ascii="Calibri Light" w:eastAsiaTheme="majorEastAsia" w:hAnsi="Calibri Light" w:cstheme="minorHAnsi"/>
            <w:noProof/>
          </w:rPr>
          <w:t>Lync Online</w:t>
        </w:r>
        <w:r w:rsidR="00D02AA9">
          <w:rPr>
            <w:noProof/>
            <w:webHidden/>
          </w:rPr>
          <w:tab/>
        </w:r>
        <w:r w:rsidR="00D02AA9">
          <w:rPr>
            <w:noProof/>
            <w:webHidden/>
          </w:rPr>
          <w:fldChar w:fldCharType="begin"/>
        </w:r>
        <w:r w:rsidR="00D02AA9">
          <w:rPr>
            <w:noProof/>
            <w:webHidden/>
          </w:rPr>
          <w:instrText xml:space="preserve"> PAGEREF _Toc391373303 \h </w:instrText>
        </w:r>
        <w:r w:rsidR="00D02AA9">
          <w:rPr>
            <w:noProof/>
            <w:webHidden/>
          </w:rPr>
        </w:r>
        <w:r w:rsidR="00D02AA9">
          <w:rPr>
            <w:noProof/>
            <w:webHidden/>
          </w:rPr>
          <w:fldChar w:fldCharType="separate"/>
        </w:r>
        <w:r w:rsidR="00D02AA9">
          <w:rPr>
            <w:noProof/>
            <w:webHidden/>
          </w:rPr>
          <w:t>46</w:t>
        </w:r>
        <w:r w:rsidR="00D02AA9">
          <w:rPr>
            <w:noProof/>
            <w:webHidden/>
          </w:rPr>
          <w:fldChar w:fldCharType="end"/>
        </w:r>
      </w:hyperlink>
    </w:p>
    <w:p w14:paraId="24D51BE4" w14:textId="77777777" w:rsidR="00D02AA9" w:rsidRDefault="00036DEF">
      <w:pPr>
        <w:pStyle w:val="TOC6"/>
        <w:tabs>
          <w:tab w:val="right" w:leader="dot" w:pos="5030"/>
        </w:tabs>
        <w:rPr>
          <w:noProof/>
          <w:sz w:val="22"/>
        </w:rPr>
      </w:pPr>
      <w:hyperlink w:anchor="_Toc391373304" w:history="1">
        <w:r w:rsidR="00D02AA9" w:rsidRPr="00A952B4">
          <w:rPr>
            <w:rStyle w:val="Hyperlink"/>
            <w:rFonts w:ascii="Calibri Light" w:eastAsia="SimSun" w:hAnsi="Calibri Light" w:cstheme="minorHAnsi"/>
            <w:noProof/>
          </w:rPr>
          <w:t xml:space="preserve">Lync Online </w:t>
        </w:r>
        <w:r w:rsidR="00D02AA9" w:rsidRPr="00A952B4">
          <w:rPr>
            <w:rStyle w:val="Hyperlink"/>
            <w:rFonts w:ascii="Calibri Light" w:eastAsia="SimSun" w:hAnsi="Calibri Light" w:cstheme="minorHAnsi" w:hint="eastAsia"/>
            <w:noProof/>
          </w:rPr>
          <w:t>计划</w:t>
        </w:r>
        <w:r w:rsidR="00D02AA9" w:rsidRPr="00A952B4">
          <w:rPr>
            <w:rStyle w:val="Hyperlink"/>
            <w:rFonts w:ascii="Calibri Light" w:eastAsia="SimSun" w:hAnsi="Calibri Light" w:cstheme="minorHAnsi"/>
            <w:noProof/>
          </w:rPr>
          <w:t xml:space="preserve"> 1</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_Toc391373304 \h </w:instrText>
        </w:r>
        <w:r w:rsidR="00D02AA9">
          <w:rPr>
            <w:noProof/>
            <w:webHidden/>
          </w:rPr>
        </w:r>
        <w:r w:rsidR="00D02AA9">
          <w:rPr>
            <w:noProof/>
            <w:webHidden/>
          </w:rPr>
          <w:fldChar w:fldCharType="separate"/>
        </w:r>
        <w:r w:rsidR="00D02AA9">
          <w:rPr>
            <w:noProof/>
            <w:webHidden/>
          </w:rPr>
          <w:t>46</w:t>
        </w:r>
        <w:r w:rsidR="00D02AA9">
          <w:rPr>
            <w:noProof/>
            <w:webHidden/>
          </w:rPr>
          <w:fldChar w:fldCharType="end"/>
        </w:r>
      </w:hyperlink>
    </w:p>
    <w:p w14:paraId="1E9BB10D" w14:textId="77777777" w:rsidR="00D02AA9" w:rsidRDefault="00036DEF">
      <w:pPr>
        <w:pStyle w:val="TOC6"/>
        <w:tabs>
          <w:tab w:val="right" w:leader="dot" w:pos="5030"/>
        </w:tabs>
        <w:rPr>
          <w:noProof/>
          <w:sz w:val="22"/>
        </w:rPr>
      </w:pPr>
      <w:hyperlink w:anchor="_Toc391373305" w:history="1">
        <w:r w:rsidR="00D02AA9" w:rsidRPr="00A952B4">
          <w:rPr>
            <w:rStyle w:val="Hyperlink"/>
            <w:rFonts w:ascii="Calibri Light" w:eastAsia="SimSun" w:hAnsi="Calibri Light" w:cstheme="minorHAnsi"/>
            <w:noProof/>
          </w:rPr>
          <w:t xml:space="preserve">Lync Online </w:t>
        </w:r>
        <w:r w:rsidR="00D02AA9" w:rsidRPr="00A952B4">
          <w:rPr>
            <w:rStyle w:val="Hyperlink"/>
            <w:rFonts w:ascii="Calibri Light" w:eastAsia="SimSun" w:hAnsi="Calibri Light" w:cstheme="minorHAnsi" w:hint="eastAsia"/>
            <w:noProof/>
          </w:rPr>
          <w:t>计划</w:t>
        </w:r>
        <w:r w:rsidR="00D02AA9" w:rsidRPr="00A952B4">
          <w:rPr>
            <w:rStyle w:val="Hyperlink"/>
            <w:rFonts w:ascii="Calibri Light" w:eastAsia="SimSun" w:hAnsi="Calibri Light" w:cstheme="minorHAnsi"/>
            <w:noProof/>
          </w:rPr>
          <w:t xml:space="preserve"> 1 Add-on</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_Toc391373305 \h </w:instrText>
        </w:r>
        <w:r w:rsidR="00D02AA9">
          <w:rPr>
            <w:noProof/>
            <w:webHidden/>
          </w:rPr>
        </w:r>
        <w:r w:rsidR="00D02AA9">
          <w:rPr>
            <w:noProof/>
            <w:webHidden/>
          </w:rPr>
          <w:fldChar w:fldCharType="separate"/>
        </w:r>
        <w:r w:rsidR="00D02AA9">
          <w:rPr>
            <w:noProof/>
            <w:webHidden/>
          </w:rPr>
          <w:t>46</w:t>
        </w:r>
        <w:r w:rsidR="00D02AA9">
          <w:rPr>
            <w:noProof/>
            <w:webHidden/>
          </w:rPr>
          <w:fldChar w:fldCharType="end"/>
        </w:r>
      </w:hyperlink>
    </w:p>
    <w:p w14:paraId="55E4148A" w14:textId="77777777" w:rsidR="00D02AA9" w:rsidRDefault="00036DEF">
      <w:pPr>
        <w:pStyle w:val="TOC6"/>
        <w:tabs>
          <w:tab w:val="right" w:leader="dot" w:pos="5030"/>
        </w:tabs>
        <w:rPr>
          <w:noProof/>
          <w:sz w:val="22"/>
        </w:rPr>
      </w:pPr>
      <w:hyperlink w:anchor="_Toc391373306" w:history="1">
        <w:r w:rsidR="00D02AA9" w:rsidRPr="00A952B4">
          <w:rPr>
            <w:rStyle w:val="Hyperlink"/>
            <w:rFonts w:ascii="Calibri Light" w:eastAsia="SimSun" w:hAnsi="Calibri Light" w:cstheme="minorHAnsi"/>
            <w:noProof/>
          </w:rPr>
          <w:t xml:space="preserve">Lync Online </w:t>
        </w:r>
        <w:r w:rsidR="00D02AA9" w:rsidRPr="00A952B4">
          <w:rPr>
            <w:rStyle w:val="Hyperlink"/>
            <w:rFonts w:ascii="Calibri Light" w:eastAsia="SimSun" w:hAnsi="Calibri Light" w:cstheme="minorHAnsi" w:hint="eastAsia"/>
            <w:noProof/>
          </w:rPr>
          <w:t>计划</w:t>
        </w:r>
        <w:r w:rsidR="00D02AA9" w:rsidRPr="00A952B4">
          <w:rPr>
            <w:rStyle w:val="Hyperlink"/>
            <w:rFonts w:ascii="Calibri Light" w:eastAsia="SimSun" w:hAnsi="Calibri Light" w:cstheme="minorHAnsi"/>
            <w:noProof/>
          </w:rPr>
          <w:t xml:space="preserve"> 1G</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_Toc391373306 \h </w:instrText>
        </w:r>
        <w:r w:rsidR="00D02AA9">
          <w:rPr>
            <w:noProof/>
            <w:webHidden/>
          </w:rPr>
        </w:r>
        <w:r w:rsidR="00D02AA9">
          <w:rPr>
            <w:noProof/>
            <w:webHidden/>
          </w:rPr>
          <w:fldChar w:fldCharType="separate"/>
        </w:r>
        <w:r w:rsidR="00D02AA9">
          <w:rPr>
            <w:noProof/>
            <w:webHidden/>
          </w:rPr>
          <w:t>46</w:t>
        </w:r>
        <w:r w:rsidR="00D02AA9">
          <w:rPr>
            <w:noProof/>
            <w:webHidden/>
          </w:rPr>
          <w:fldChar w:fldCharType="end"/>
        </w:r>
      </w:hyperlink>
    </w:p>
    <w:p w14:paraId="29F4E3A7" w14:textId="77777777" w:rsidR="00D02AA9" w:rsidRDefault="00036DEF">
      <w:pPr>
        <w:pStyle w:val="TOC6"/>
        <w:tabs>
          <w:tab w:val="right" w:leader="dot" w:pos="5030"/>
        </w:tabs>
        <w:rPr>
          <w:noProof/>
          <w:sz w:val="22"/>
        </w:rPr>
      </w:pPr>
      <w:hyperlink w:anchor="_Toc391373307" w:history="1">
        <w:r w:rsidR="00D02AA9" w:rsidRPr="00A952B4">
          <w:rPr>
            <w:rStyle w:val="Hyperlink"/>
            <w:rFonts w:ascii="Calibri Light" w:eastAsia="SimSun" w:hAnsi="Calibri Light" w:cstheme="minorHAnsi"/>
            <w:noProof/>
          </w:rPr>
          <w:t xml:space="preserve">Lync Online </w:t>
        </w:r>
        <w:r w:rsidR="00D02AA9" w:rsidRPr="00A952B4">
          <w:rPr>
            <w:rStyle w:val="Hyperlink"/>
            <w:rFonts w:ascii="Calibri Light" w:eastAsia="SimSun" w:hAnsi="Calibri Light" w:cstheme="minorHAnsi" w:hint="eastAsia"/>
            <w:noProof/>
          </w:rPr>
          <w:t>计划</w:t>
        </w:r>
        <w:r w:rsidR="00D02AA9" w:rsidRPr="00A952B4">
          <w:rPr>
            <w:rStyle w:val="Hyperlink"/>
            <w:rFonts w:ascii="Calibri Light" w:eastAsia="SimSun" w:hAnsi="Calibri Light" w:cstheme="minorHAnsi"/>
            <w:noProof/>
          </w:rPr>
          <w:t xml:space="preserve"> 2</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_Toc391373307 \h </w:instrText>
        </w:r>
        <w:r w:rsidR="00D02AA9">
          <w:rPr>
            <w:noProof/>
            <w:webHidden/>
          </w:rPr>
        </w:r>
        <w:r w:rsidR="00D02AA9">
          <w:rPr>
            <w:noProof/>
            <w:webHidden/>
          </w:rPr>
          <w:fldChar w:fldCharType="separate"/>
        </w:r>
        <w:r w:rsidR="00D02AA9">
          <w:rPr>
            <w:noProof/>
            <w:webHidden/>
          </w:rPr>
          <w:t>46</w:t>
        </w:r>
        <w:r w:rsidR="00D02AA9">
          <w:rPr>
            <w:noProof/>
            <w:webHidden/>
          </w:rPr>
          <w:fldChar w:fldCharType="end"/>
        </w:r>
      </w:hyperlink>
    </w:p>
    <w:p w14:paraId="32CE3843" w14:textId="77777777" w:rsidR="00D02AA9" w:rsidRDefault="00036DEF">
      <w:pPr>
        <w:pStyle w:val="TOC6"/>
        <w:tabs>
          <w:tab w:val="right" w:leader="dot" w:pos="5030"/>
        </w:tabs>
        <w:rPr>
          <w:noProof/>
          <w:sz w:val="22"/>
        </w:rPr>
      </w:pPr>
      <w:hyperlink w:anchor="_Toc391373308" w:history="1">
        <w:r w:rsidR="00D02AA9" w:rsidRPr="00A952B4">
          <w:rPr>
            <w:rStyle w:val="Hyperlink"/>
            <w:rFonts w:ascii="Calibri Light" w:eastAsia="SimSun" w:hAnsi="Calibri Light" w:cstheme="minorHAnsi"/>
            <w:noProof/>
          </w:rPr>
          <w:t xml:space="preserve">Lync Online </w:t>
        </w:r>
        <w:r w:rsidR="00D02AA9" w:rsidRPr="00A952B4">
          <w:rPr>
            <w:rStyle w:val="Hyperlink"/>
            <w:rFonts w:ascii="Calibri Light" w:eastAsia="SimSun" w:hAnsi="Calibri Light" w:cstheme="minorHAnsi" w:hint="eastAsia"/>
            <w:noProof/>
          </w:rPr>
          <w:t>计划</w:t>
        </w:r>
        <w:r w:rsidR="00D02AA9" w:rsidRPr="00A952B4">
          <w:rPr>
            <w:rStyle w:val="Hyperlink"/>
            <w:rFonts w:ascii="Calibri Light" w:eastAsia="SimSun" w:hAnsi="Calibri Light" w:cstheme="minorHAnsi"/>
            <w:noProof/>
          </w:rPr>
          <w:t xml:space="preserve"> 2G</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_Toc391373308 \h </w:instrText>
        </w:r>
        <w:r w:rsidR="00D02AA9">
          <w:rPr>
            <w:noProof/>
            <w:webHidden/>
          </w:rPr>
        </w:r>
        <w:r w:rsidR="00D02AA9">
          <w:rPr>
            <w:noProof/>
            <w:webHidden/>
          </w:rPr>
          <w:fldChar w:fldCharType="separate"/>
        </w:r>
        <w:r w:rsidR="00D02AA9">
          <w:rPr>
            <w:noProof/>
            <w:webHidden/>
          </w:rPr>
          <w:t>46</w:t>
        </w:r>
        <w:r w:rsidR="00D02AA9">
          <w:rPr>
            <w:noProof/>
            <w:webHidden/>
          </w:rPr>
          <w:fldChar w:fldCharType="end"/>
        </w:r>
      </w:hyperlink>
    </w:p>
    <w:p w14:paraId="2C513DD4" w14:textId="77777777" w:rsidR="00D02AA9" w:rsidRDefault="00036DEF">
      <w:pPr>
        <w:pStyle w:val="TOC4"/>
        <w:tabs>
          <w:tab w:val="right" w:leader="dot" w:pos="5030"/>
        </w:tabs>
        <w:rPr>
          <w:smallCaps w:val="0"/>
          <w:noProof/>
          <w:sz w:val="22"/>
        </w:rPr>
      </w:pPr>
      <w:hyperlink w:anchor="_Toc391373309" w:history="1">
        <w:r w:rsidR="00D02AA9" w:rsidRPr="00A952B4">
          <w:rPr>
            <w:rStyle w:val="Hyperlink"/>
            <w:rFonts w:ascii="Calibri Light" w:eastAsia="SimSun" w:hAnsi="Calibri Light" w:cstheme="minorHAnsi"/>
            <w:noProof/>
          </w:rPr>
          <w:t xml:space="preserve">Office 365 </w:t>
        </w:r>
        <w:r w:rsidR="00D02AA9" w:rsidRPr="00A952B4">
          <w:rPr>
            <w:rStyle w:val="Hyperlink"/>
            <w:rFonts w:ascii="Calibri Light" w:eastAsia="SimSun" w:hAnsi="Calibri Light" w:cstheme="minorHAnsi" w:hint="eastAsia"/>
            <w:noProof/>
          </w:rPr>
          <w:t>应用程序</w:t>
        </w:r>
        <w:r w:rsidR="00D02AA9">
          <w:rPr>
            <w:noProof/>
            <w:webHidden/>
          </w:rPr>
          <w:tab/>
        </w:r>
        <w:r w:rsidR="00D02AA9">
          <w:rPr>
            <w:noProof/>
            <w:webHidden/>
          </w:rPr>
          <w:fldChar w:fldCharType="begin"/>
        </w:r>
        <w:r w:rsidR="00D02AA9">
          <w:rPr>
            <w:noProof/>
            <w:webHidden/>
          </w:rPr>
          <w:instrText xml:space="preserve"> PAGEREF _Toc391373309 \h </w:instrText>
        </w:r>
        <w:r w:rsidR="00D02AA9">
          <w:rPr>
            <w:noProof/>
            <w:webHidden/>
          </w:rPr>
        </w:r>
        <w:r w:rsidR="00D02AA9">
          <w:rPr>
            <w:noProof/>
            <w:webHidden/>
          </w:rPr>
          <w:fldChar w:fldCharType="separate"/>
        </w:r>
        <w:r w:rsidR="00D02AA9">
          <w:rPr>
            <w:noProof/>
            <w:webHidden/>
          </w:rPr>
          <w:t>46</w:t>
        </w:r>
        <w:r w:rsidR="00D02AA9">
          <w:rPr>
            <w:noProof/>
            <w:webHidden/>
          </w:rPr>
          <w:fldChar w:fldCharType="end"/>
        </w:r>
      </w:hyperlink>
    </w:p>
    <w:p w14:paraId="43BDBF8A" w14:textId="77777777" w:rsidR="00D02AA9" w:rsidRDefault="00036DEF">
      <w:pPr>
        <w:pStyle w:val="TOC6"/>
        <w:tabs>
          <w:tab w:val="right" w:leader="dot" w:pos="5030"/>
        </w:tabs>
        <w:rPr>
          <w:noProof/>
          <w:sz w:val="22"/>
        </w:rPr>
      </w:pPr>
      <w:hyperlink w:anchor="_Toc391373310" w:history="1">
        <w:r w:rsidR="00D02AA9" w:rsidRPr="00A952B4">
          <w:rPr>
            <w:rStyle w:val="Hyperlink"/>
            <w:rFonts w:ascii="Calibri Light" w:eastAsia="SimSun" w:hAnsi="Calibri Light" w:cstheme="minorHAnsi"/>
            <w:noProof/>
          </w:rPr>
          <w:t>Office 365 ProPlus</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_Toc391373310 \h </w:instrText>
        </w:r>
        <w:r w:rsidR="00D02AA9">
          <w:rPr>
            <w:noProof/>
            <w:webHidden/>
          </w:rPr>
        </w:r>
        <w:r w:rsidR="00D02AA9">
          <w:rPr>
            <w:noProof/>
            <w:webHidden/>
          </w:rPr>
          <w:fldChar w:fldCharType="separate"/>
        </w:r>
        <w:r w:rsidR="00D02AA9">
          <w:rPr>
            <w:noProof/>
            <w:webHidden/>
          </w:rPr>
          <w:t>46</w:t>
        </w:r>
        <w:r w:rsidR="00D02AA9">
          <w:rPr>
            <w:noProof/>
            <w:webHidden/>
          </w:rPr>
          <w:fldChar w:fldCharType="end"/>
        </w:r>
      </w:hyperlink>
    </w:p>
    <w:p w14:paraId="6169DC95" w14:textId="77777777" w:rsidR="00D02AA9" w:rsidRDefault="00036DEF">
      <w:pPr>
        <w:pStyle w:val="TOC6"/>
        <w:tabs>
          <w:tab w:val="right" w:leader="dot" w:pos="5030"/>
        </w:tabs>
        <w:rPr>
          <w:noProof/>
          <w:sz w:val="22"/>
        </w:rPr>
      </w:pPr>
      <w:hyperlink w:anchor="_Toc391373311" w:history="1">
        <w:r w:rsidR="00D02AA9" w:rsidRPr="00A952B4">
          <w:rPr>
            <w:rStyle w:val="Hyperlink"/>
            <w:rFonts w:ascii="Calibri Light" w:eastAsia="SimSun" w:hAnsi="Calibri Light" w:cstheme="minorHAnsi"/>
            <w:noProof/>
          </w:rPr>
          <w:t>Office 365 ProPlus A</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_Toc391373311 \h </w:instrText>
        </w:r>
        <w:r w:rsidR="00D02AA9">
          <w:rPr>
            <w:noProof/>
            <w:webHidden/>
          </w:rPr>
        </w:r>
        <w:r w:rsidR="00D02AA9">
          <w:rPr>
            <w:noProof/>
            <w:webHidden/>
          </w:rPr>
          <w:fldChar w:fldCharType="separate"/>
        </w:r>
        <w:r w:rsidR="00D02AA9">
          <w:rPr>
            <w:noProof/>
            <w:webHidden/>
          </w:rPr>
          <w:t>46</w:t>
        </w:r>
        <w:r w:rsidR="00D02AA9">
          <w:rPr>
            <w:noProof/>
            <w:webHidden/>
          </w:rPr>
          <w:fldChar w:fldCharType="end"/>
        </w:r>
      </w:hyperlink>
    </w:p>
    <w:p w14:paraId="35403CF6" w14:textId="77777777" w:rsidR="00D02AA9" w:rsidRDefault="00036DEF">
      <w:pPr>
        <w:pStyle w:val="TOC6"/>
        <w:tabs>
          <w:tab w:val="right" w:leader="dot" w:pos="5030"/>
        </w:tabs>
        <w:rPr>
          <w:noProof/>
          <w:sz w:val="22"/>
        </w:rPr>
      </w:pPr>
      <w:hyperlink w:anchor="_Toc391373312" w:history="1">
        <w:r w:rsidR="00D02AA9" w:rsidRPr="00A952B4">
          <w:rPr>
            <w:rStyle w:val="Hyperlink"/>
            <w:rFonts w:ascii="Calibri Light" w:eastAsia="SimSun" w:hAnsi="Calibri Light" w:cstheme="minorHAnsi"/>
            <w:noProof/>
          </w:rPr>
          <w:t>Office 365 ProPlus Government G</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_Toc391373312 \h </w:instrText>
        </w:r>
        <w:r w:rsidR="00D02AA9">
          <w:rPr>
            <w:noProof/>
            <w:webHidden/>
          </w:rPr>
        </w:r>
        <w:r w:rsidR="00D02AA9">
          <w:rPr>
            <w:noProof/>
            <w:webHidden/>
          </w:rPr>
          <w:fldChar w:fldCharType="separate"/>
        </w:r>
        <w:r w:rsidR="00D02AA9">
          <w:rPr>
            <w:noProof/>
            <w:webHidden/>
          </w:rPr>
          <w:t>46</w:t>
        </w:r>
        <w:r w:rsidR="00D02AA9">
          <w:rPr>
            <w:noProof/>
            <w:webHidden/>
          </w:rPr>
          <w:fldChar w:fldCharType="end"/>
        </w:r>
      </w:hyperlink>
    </w:p>
    <w:p w14:paraId="7C6F745E" w14:textId="77777777" w:rsidR="00D02AA9" w:rsidRDefault="00036DEF">
      <w:pPr>
        <w:pStyle w:val="TOC6"/>
        <w:tabs>
          <w:tab w:val="right" w:leader="dot" w:pos="5030"/>
        </w:tabs>
        <w:rPr>
          <w:noProof/>
          <w:sz w:val="22"/>
        </w:rPr>
      </w:pPr>
      <w:hyperlink w:anchor="_Toc391373313" w:history="1">
        <w:r w:rsidR="00D02AA9" w:rsidRPr="00A952B4">
          <w:rPr>
            <w:rStyle w:val="Hyperlink"/>
            <w:rFonts w:ascii="Calibri Light" w:eastAsia="SimSun" w:hAnsi="Calibri Light" w:cstheme="minorHAnsi"/>
            <w:noProof/>
          </w:rPr>
          <w:t xml:space="preserve">Office 365 ProPlus SA </w:t>
        </w:r>
        <w:r w:rsidR="00D02AA9" w:rsidRPr="00A952B4">
          <w:rPr>
            <w:rStyle w:val="Hyperlink"/>
            <w:rFonts w:ascii="Calibri Light" w:eastAsia="SimSun" w:hAnsi="Calibri Light" w:cstheme="minorHAnsi" w:hint="eastAsia"/>
            <w:noProof/>
          </w:rPr>
          <w:t>过渡（用户</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_Toc391373313 \h </w:instrText>
        </w:r>
        <w:r w:rsidR="00D02AA9">
          <w:rPr>
            <w:noProof/>
            <w:webHidden/>
          </w:rPr>
        </w:r>
        <w:r w:rsidR="00D02AA9">
          <w:rPr>
            <w:noProof/>
            <w:webHidden/>
          </w:rPr>
          <w:fldChar w:fldCharType="separate"/>
        </w:r>
        <w:r w:rsidR="00D02AA9">
          <w:rPr>
            <w:noProof/>
            <w:webHidden/>
          </w:rPr>
          <w:t>46</w:t>
        </w:r>
        <w:r w:rsidR="00D02AA9">
          <w:rPr>
            <w:noProof/>
            <w:webHidden/>
          </w:rPr>
          <w:fldChar w:fldCharType="end"/>
        </w:r>
      </w:hyperlink>
    </w:p>
    <w:p w14:paraId="5AD03388" w14:textId="77777777" w:rsidR="00D02AA9" w:rsidRDefault="00036DEF">
      <w:pPr>
        <w:pStyle w:val="TOC6"/>
        <w:tabs>
          <w:tab w:val="right" w:leader="dot" w:pos="5030"/>
        </w:tabs>
        <w:rPr>
          <w:noProof/>
          <w:sz w:val="22"/>
        </w:rPr>
      </w:pPr>
      <w:hyperlink w:anchor="_Toc391373314" w:history="1">
        <w:r w:rsidR="00D02AA9" w:rsidRPr="00A952B4">
          <w:rPr>
            <w:rStyle w:val="Hyperlink"/>
            <w:rFonts w:ascii="Calibri Light" w:eastAsia="SimSun" w:hAnsi="Calibri Light" w:cstheme="minorHAnsi"/>
            <w:noProof/>
          </w:rPr>
          <w:t>Project Online with Project Pro for Offices 365</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_Toc391373314 \h </w:instrText>
        </w:r>
        <w:r w:rsidR="00D02AA9">
          <w:rPr>
            <w:noProof/>
            <w:webHidden/>
          </w:rPr>
        </w:r>
        <w:r w:rsidR="00D02AA9">
          <w:rPr>
            <w:noProof/>
            <w:webHidden/>
          </w:rPr>
          <w:fldChar w:fldCharType="separate"/>
        </w:r>
        <w:r w:rsidR="00D02AA9">
          <w:rPr>
            <w:noProof/>
            <w:webHidden/>
          </w:rPr>
          <w:t>46</w:t>
        </w:r>
        <w:r w:rsidR="00D02AA9">
          <w:rPr>
            <w:noProof/>
            <w:webHidden/>
          </w:rPr>
          <w:fldChar w:fldCharType="end"/>
        </w:r>
      </w:hyperlink>
    </w:p>
    <w:p w14:paraId="0055CC24" w14:textId="77777777" w:rsidR="00D02AA9" w:rsidRDefault="00036DEF">
      <w:pPr>
        <w:pStyle w:val="TOC6"/>
        <w:tabs>
          <w:tab w:val="right" w:leader="dot" w:pos="5030"/>
        </w:tabs>
        <w:rPr>
          <w:noProof/>
          <w:sz w:val="22"/>
        </w:rPr>
      </w:pPr>
      <w:hyperlink w:anchor="_Toc391373315" w:history="1">
        <w:r w:rsidR="00D02AA9" w:rsidRPr="00A952B4">
          <w:rPr>
            <w:rStyle w:val="Hyperlink"/>
            <w:rFonts w:ascii="Calibri Light" w:eastAsia="SimSun" w:hAnsi="Calibri Light" w:cstheme="minorHAnsi"/>
            <w:noProof/>
          </w:rPr>
          <w:t>Project Pro for Office 365</w:t>
        </w:r>
        <w:r w:rsidR="00D02AA9">
          <w:rPr>
            <w:noProof/>
            <w:webHidden/>
          </w:rPr>
          <w:tab/>
        </w:r>
        <w:r w:rsidR="00D02AA9">
          <w:rPr>
            <w:noProof/>
            <w:webHidden/>
          </w:rPr>
          <w:fldChar w:fldCharType="begin"/>
        </w:r>
        <w:r w:rsidR="00D02AA9">
          <w:rPr>
            <w:noProof/>
            <w:webHidden/>
          </w:rPr>
          <w:instrText xml:space="preserve"> PAGEREF _Toc391373315 \h </w:instrText>
        </w:r>
        <w:r w:rsidR="00D02AA9">
          <w:rPr>
            <w:noProof/>
            <w:webHidden/>
          </w:rPr>
        </w:r>
        <w:r w:rsidR="00D02AA9">
          <w:rPr>
            <w:noProof/>
            <w:webHidden/>
          </w:rPr>
          <w:fldChar w:fldCharType="separate"/>
        </w:r>
        <w:r w:rsidR="00D02AA9">
          <w:rPr>
            <w:noProof/>
            <w:webHidden/>
          </w:rPr>
          <w:t>46</w:t>
        </w:r>
        <w:r w:rsidR="00D02AA9">
          <w:rPr>
            <w:noProof/>
            <w:webHidden/>
          </w:rPr>
          <w:fldChar w:fldCharType="end"/>
        </w:r>
      </w:hyperlink>
    </w:p>
    <w:p w14:paraId="76852B7C" w14:textId="77777777" w:rsidR="00D02AA9" w:rsidRDefault="00036DEF">
      <w:pPr>
        <w:pStyle w:val="TOC6"/>
        <w:tabs>
          <w:tab w:val="right" w:leader="dot" w:pos="5030"/>
        </w:tabs>
        <w:rPr>
          <w:noProof/>
          <w:sz w:val="22"/>
        </w:rPr>
      </w:pPr>
      <w:hyperlink w:anchor="_Toc391373316" w:history="1">
        <w:r w:rsidR="00D02AA9" w:rsidRPr="00A952B4">
          <w:rPr>
            <w:rStyle w:val="Hyperlink"/>
            <w:rFonts w:ascii="Calibri Light" w:eastAsia="SimSun" w:hAnsi="Calibri Light" w:cstheme="minorHAnsi"/>
            <w:noProof/>
          </w:rPr>
          <w:t>Project Pro for Office 365 A</w:t>
        </w:r>
        <w:r w:rsidR="00D02AA9">
          <w:rPr>
            <w:noProof/>
            <w:webHidden/>
          </w:rPr>
          <w:tab/>
        </w:r>
        <w:r w:rsidR="00D02AA9">
          <w:rPr>
            <w:noProof/>
            <w:webHidden/>
          </w:rPr>
          <w:fldChar w:fldCharType="begin"/>
        </w:r>
        <w:r w:rsidR="00D02AA9">
          <w:rPr>
            <w:noProof/>
            <w:webHidden/>
          </w:rPr>
          <w:instrText xml:space="preserve"> PAGEREF _Toc391373316 \h </w:instrText>
        </w:r>
        <w:r w:rsidR="00D02AA9">
          <w:rPr>
            <w:noProof/>
            <w:webHidden/>
          </w:rPr>
        </w:r>
        <w:r w:rsidR="00D02AA9">
          <w:rPr>
            <w:noProof/>
            <w:webHidden/>
          </w:rPr>
          <w:fldChar w:fldCharType="separate"/>
        </w:r>
        <w:r w:rsidR="00D02AA9">
          <w:rPr>
            <w:noProof/>
            <w:webHidden/>
          </w:rPr>
          <w:t>46</w:t>
        </w:r>
        <w:r w:rsidR="00D02AA9">
          <w:rPr>
            <w:noProof/>
            <w:webHidden/>
          </w:rPr>
          <w:fldChar w:fldCharType="end"/>
        </w:r>
      </w:hyperlink>
    </w:p>
    <w:p w14:paraId="6DE22CE8" w14:textId="77777777" w:rsidR="00D02AA9" w:rsidRDefault="00036DEF">
      <w:pPr>
        <w:pStyle w:val="TOC6"/>
        <w:tabs>
          <w:tab w:val="right" w:leader="dot" w:pos="5030"/>
        </w:tabs>
        <w:rPr>
          <w:noProof/>
          <w:sz w:val="22"/>
        </w:rPr>
      </w:pPr>
      <w:hyperlink w:anchor="_Toc391373317" w:history="1">
        <w:r w:rsidR="00D02AA9" w:rsidRPr="00A952B4">
          <w:rPr>
            <w:rStyle w:val="Hyperlink"/>
            <w:rFonts w:ascii="Calibri Light" w:eastAsia="SimSun" w:hAnsi="Calibri Light" w:cstheme="minorHAnsi"/>
            <w:noProof/>
          </w:rPr>
          <w:t>Visio Pro for Office 365</w:t>
        </w:r>
        <w:r w:rsidR="00D02AA9">
          <w:rPr>
            <w:noProof/>
            <w:webHidden/>
          </w:rPr>
          <w:tab/>
        </w:r>
        <w:r w:rsidR="00D02AA9">
          <w:rPr>
            <w:noProof/>
            <w:webHidden/>
          </w:rPr>
          <w:fldChar w:fldCharType="begin"/>
        </w:r>
        <w:r w:rsidR="00D02AA9">
          <w:rPr>
            <w:noProof/>
            <w:webHidden/>
          </w:rPr>
          <w:instrText xml:space="preserve"> PAGEREF _Toc391373317 \h </w:instrText>
        </w:r>
        <w:r w:rsidR="00D02AA9">
          <w:rPr>
            <w:noProof/>
            <w:webHidden/>
          </w:rPr>
        </w:r>
        <w:r w:rsidR="00D02AA9">
          <w:rPr>
            <w:noProof/>
            <w:webHidden/>
          </w:rPr>
          <w:fldChar w:fldCharType="separate"/>
        </w:r>
        <w:r w:rsidR="00D02AA9">
          <w:rPr>
            <w:noProof/>
            <w:webHidden/>
          </w:rPr>
          <w:t>46</w:t>
        </w:r>
        <w:r w:rsidR="00D02AA9">
          <w:rPr>
            <w:noProof/>
            <w:webHidden/>
          </w:rPr>
          <w:fldChar w:fldCharType="end"/>
        </w:r>
      </w:hyperlink>
    </w:p>
    <w:p w14:paraId="18E1A80F" w14:textId="77777777" w:rsidR="00D02AA9" w:rsidRDefault="00036DEF">
      <w:pPr>
        <w:pStyle w:val="TOC6"/>
        <w:tabs>
          <w:tab w:val="right" w:leader="dot" w:pos="5030"/>
        </w:tabs>
        <w:rPr>
          <w:noProof/>
          <w:sz w:val="22"/>
        </w:rPr>
      </w:pPr>
      <w:hyperlink w:anchor="_Toc391373318" w:history="1">
        <w:r w:rsidR="00D02AA9" w:rsidRPr="00A952B4">
          <w:rPr>
            <w:rStyle w:val="Hyperlink"/>
            <w:rFonts w:ascii="Calibri Light" w:eastAsia="SimSun" w:hAnsi="Calibri Light" w:cstheme="minorHAnsi"/>
            <w:noProof/>
          </w:rPr>
          <w:t>Visio Pro for Office 365 A</w:t>
        </w:r>
        <w:r w:rsidR="00D02AA9">
          <w:rPr>
            <w:noProof/>
            <w:webHidden/>
          </w:rPr>
          <w:tab/>
        </w:r>
        <w:r w:rsidR="00D02AA9">
          <w:rPr>
            <w:noProof/>
            <w:webHidden/>
          </w:rPr>
          <w:fldChar w:fldCharType="begin"/>
        </w:r>
        <w:r w:rsidR="00D02AA9">
          <w:rPr>
            <w:noProof/>
            <w:webHidden/>
          </w:rPr>
          <w:instrText xml:space="preserve"> PAGEREF _Toc391373318 \h </w:instrText>
        </w:r>
        <w:r w:rsidR="00D02AA9">
          <w:rPr>
            <w:noProof/>
            <w:webHidden/>
          </w:rPr>
        </w:r>
        <w:r w:rsidR="00D02AA9">
          <w:rPr>
            <w:noProof/>
            <w:webHidden/>
          </w:rPr>
          <w:fldChar w:fldCharType="separate"/>
        </w:r>
        <w:r w:rsidR="00D02AA9">
          <w:rPr>
            <w:noProof/>
            <w:webHidden/>
          </w:rPr>
          <w:t>46</w:t>
        </w:r>
        <w:r w:rsidR="00D02AA9">
          <w:rPr>
            <w:noProof/>
            <w:webHidden/>
          </w:rPr>
          <w:fldChar w:fldCharType="end"/>
        </w:r>
      </w:hyperlink>
    </w:p>
    <w:p w14:paraId="23F910F5" w14:textId="77777777" w:rsidR="00D02AA9" w:rsidRDefault="00036DEF">
      <w:pPr>
        <w:pStyle w:val="TOC4"/>
        <w:tabs>
          <w:tab w:val="right" w:leader="dot" w:pos="5030"/>
        </w:tabs>
        <w:rPr>
          <w:smallCaps w:val="0"/>
          <w:noProof/>
          <w:sz w:val="22"/>
        </w:rPr>
      </w:pPr>
      <w:hyperlink w:anchor="_Toc391373319" w:history="1">
        <w:r w:rsidR="00D02AA9" w:rsidRPr="00A952B4">
          <w:rPr>
            <w:rStyle w:val="Hyperlink"/>
            <w:rFonts w:ascii="Calibri Light" w:eastAsia="SimSun" w:hAnsi="Calibri Light" w:cstheme="minorHAnsi"/>
            <w:noProof/>
          </w:rPr>
          <w:t xml:space="preserve">Office 365 </w:t>
        </w:r>
        <w:r w:rsidR="00D02AA9" w:rsidRPr="00A952B4">
          <w:rPr>
            <w:rStyle w:val="Hyperlink"/>
            <w:rFonts w:ascii="Calibri Light" w:eastAsia="SimSun" w:hAnsi="Calibri Light" w:cstheme="minorHAnsi" w:hint="eastAsia"/>
            <w:noProof/>
          </w:rPr>
          <w:t>套件</w:t>
        </w:r>
        <w:r w:rsidR="00D02AA9">
          <w:rPr>
            <w:noProof/>
            <w:webHidden/>
          </w:rPr>
          <w:tab/>
        </w:r>
        <w:r w:rsidR="00D02AA9">
          <w:rPr>
            <w:noProof/>
            <w:webHidden/>
          </w:rPr>
          <w:fldChar w:fldCharType="begin"/>
        </w:r>
        <w:r w:rsidR="00D02AA9">
          <w:rPr>
            <w:noProof/>
            <w:webHidden/>
          </w:rPr>
          <w:instrText xml:space="preserve"> PAGEREF _Toc391373319 \h </w:instrText>
        </w:r>
        <w:r w:rsidR="00D02AA9">
          <w:rPr>
            <w:noProof/>
            <w:webHidden/>
          </w:rPr>
        </w:r>
        <w:r w:rsidR="00D02AA9">
          <w:rPr>
            <w:noProof/>
            <w:webHidden/>
          </w:rPr>
          <w:fldChar w:fldCharType="separate"/>
        </w:r>
        <w:r w:rsidR="00D02AA9">
          <w:rPr>
            <w:noProof/>
            <w:webHidden/>
          </w:rPr>
          <w:t>47</w:t>
        </w:r>
        <w:r w:rsidR="00D02AA9">
          <w:rPr>
            <w:noProof/>
            <w:webHidden/>
          </w:rPr>
          <w:fldChar w:fldCharType="end"/>
        </w:r>
      </w:hyperlink>
    </w:p>
    <w:p w14:paraId="250C41C0" w14:textId="77777777" w:rsidR="00D02AA9" w:rsidRDefault="00036DEF">
      <w:pPr>
        <w:pStyle w:val="TOC6"/>
        <w:tabs>
          <w:tab w:val="right" w:leader="dot" w:pos="5030"/>
        </w:tabs>
        <w:rPr>
          <w:noProof/>
          <w:sz w:val="22"/>
        </w:rPr>
      </w:pPr>
      <w:hyperlink w:anchor="_Toc391373320" w:history="1">
        <w:r w:rsidR="00D02AA9" w:rsidRPr="00A952B4">
          <w:rPr>
            <w:rStyle w:val="Hyperlink"/>
            <w:rFonts w:ascii="Calibri Light" w:eastAsia="SimSun" w:hAnsi="Calibri Light" w:cstheme="minorHAnsi"/>
            <w:noProof/>
          </w:rPr>
          <w:t>Office 365 Education A2 (</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Pr>
            <w:noProof/>
            <w:webHidden/>
          </w:rPr>
          <w:tab/>
        </w:r>
        <w:r w:rsidR="00D02AA9">
          <w:rPr>
            <w:noProof/>
            <w:webHidden/>
          </w:rPr>
          <w:fldChar w:fldCharType="begin"/>
        </w:r>
        <w:r w:rsidR="00D02AA9">
          <w:rPr>
            <w:noProof/>
            <w:webHidden/>
          </w:rPr>
          <w:instrText xml:space="preserve"> PAGEREF _Toc391373320 \h </w:instrText>
        </w:r>
        <w:r w:rsidR="00D02AA9">
          <w:rPr>
            <w:noProof/>
            <w:webHidden/>
          </w:rPr>
        </w:r>
        <w:r w:rsidR="00D02AA9">
          <w:rPr>
            <w:noProof/>
            <w:webHidden/>
          </w:rPr>
          <w:fldChar w:fldCharType="separate"/>
        </w:r>
        <w:r w:rsidR="00D02AA9">
          <w:rPr>
            <w:noProof/>
            <w:webHidden/>
          </w:rPr>
          <w:t>48</w:t>
        </w:r>
        <w:r w:rsidR="00D02AA9">
          <w:rPr>
            <w:noProof/>
            <w:webHidden/>
          </w:rPr>
          <w:fldChar w:fldCharType="end"/>
        </w:r>
      </w:hyperlink>
    </w:p>
    <w:p w14:paraId="624325CF" w14:textId="77777777" w:rsidR="00D02AA9" w:rsidRDefault="00036DEF">
      <w:pPr>
        <w:pStyle w:val="TOC6"/>
        <w:tabs>
          <w:tab w:val="right" w:leader="dot" w:pos="5030"/>
        </w:tabs>
        <w:rPr>
          <w:noProof/>
          <w:sz w:val="22"/>
        </w:rPr>
      </w:pPr>
      <w:hyperlink w:anchor="_Toc391373321" w:history="1">
        <w:r w:rsidR="00D02AA9" w:rsidRPr="00A952B4">
          <w:rPr>
            <w:rStyle w:val="Hyperlink"/>
            <w:rFonts w:ascii="Calibri Light" w:eastAsia="SimSun" w:hAnsi="Calibri Light" w:cstheme="minorHAnsi"/>
            <w:noProof/>
          </w:rPr>
          <w:t>Office 365 Education A3 (</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Pr>
            <w:noProof/>
            <w:webHidden/>
          </w:rPr>
          <w:tab/>
        </w:r>
        <w:r w:rsidR="00D02AA9">
          <w:rPr>
            <w:noProof/>
            <w:webHidden/>
          </w:rPr>
          <w:fldChar w:fldCharType="begin"/>
        </w:r>
        <w:r w:rsidR="00D02AA9">
          <w:rPr>
            <w:noProof/>
            <w:webHidden/>
          </w:rPr>
          <w:instrText xml:space="preserve"> PAGEREF _Toc391373321 \h </w:instrText>
        </w:r>
        <w:r w:rsidR="00D02AA9">
          <w:rPr>
            <w:noProof/>
            <w:webHidden/>
          </w:rPr>
        </w:r>
        <w:r w:rsidR="00D02AA9">
          <w:rPr>
            <w:noProof/>
            <w:webHidden/>
          </w:rPr>
          <w:fldChar w:fldCharType="separate"/>
        </w:r>
        <w:r w:rsidR="00D02AA9">
          <w:rPr>
            <w:noProof/>
            <w:webHidden/>
          </w:rPr>
          <w:t>48</w:t>
        </w:r>
        <w:r w:rsidR="00D02AA9">
          <w:rPr>
            <w:noProof/>
            <w:webHidden/>
          </w:rPr>
          <w:fldChar w:fldCharType="end"/>
        </w:r>
      </w:hyperlink>
    </w:p>
    <w:p w14:paraId="450E65D8" w14:textId="77777777" w:rsidR="00D02AA9" w:rsidRDefault="00036DEF">
      <w:pPr>
        <w:pStyle w:val="TOC6"/>
        <w:tabs>
          <w:tab w:val="right" w:leader="dot" w:pos="5030"/>
        </w:tabs>
        <w:rPr>
          <w:noProof/>
          <w:sz w:val="22"/>
        </w:rPr>
      </w:pPr>
      <w:hyperlink w:anchor="_Toc391373322" w:history="1">
        <w:r w:rsidR="00D02AA9" w:rsidRPr="00A952B4">
          <w:rPr>
            <w:rStyle w:val="Hyperlink"/>
            <w:rFonts w:ascii="Calibri Light" w:eastAsia="SimSun" w:hAnsi="Calibri Light" w:cstheme="minorHAnsi"/>
            <w:noProof/>
          </w:rPr>
          <w:t>Office 365 Education A4 (</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Pr>
            <w:noProof/>
            <w:webHidden/>
          </w:rPr>
          <w:tab/>
        </w:r>
        <w:r w:rsidR="00D02AA9">
          <w:rPr>
            <w:noProof/>
            <w:webHidden/>
          </w:rPr>
          <w:fldChar w:fldCharType="begin"/>
        </w:r>
        <w:r w:rsidR="00D02AA9">
          <w:rPr>
            <w:noProof/>
            <w:webHidden/>
          </w:rPr>
          <w:instrText xml:space="preserve"> PAGEREF _Toc391373322 \h </w:instrText>
        </w:r>
        <w:r w:rsidR="00D02AA9">
          <w:rPr>
            <w:noProof/>
            <w:webHidden/>
          </w:rPr>
        </w:r>
        <w:r w:rsidR="00D02AA9">
          <w:rPr>
            <w:noProof/>
            <w:webHidden/>
          </w:rPr>
          <w:fldChar w:fldCharType="separate"/>
        </w:r>
        <w:r w:rsidR="00D02AA9">
          <w:rPr>
            <w:noProof/>
            <w:webHidden/>
          </w:rPr>
          <w:t>48</w:t>
        </w:r>
        <w:r w:rsidR="00D02AA9">
          <w:rPr>
            <w:noProof/>
            <w:webHidden/>
          </w:rPr>
          <w:fldChar w:fldCharType="end"/>
        </w:r>
      </w:hyperlink>
    </w:p>
    <w:p w14:paraId="5465DBAB" w14:textId="77777777" w:rsidR="00D02AA9" w:rsidRDefault="00036DEF">
      <w:pPr>
        <w:pStyle w:val="TOC6"/>
        <w:tabs>
          <w:tab w:val="right" w:leader="dot" w:pos="5030"/>
        </w:tabs>
        <w:rPr>
          <w:noProof/>
          <w:sz w:val="22"/>
        </w:rPr>
      </w:pPr>
      <w:hyperlink w:anchor="_Toc391373323" w:history="1">
        <w:r w:rsidR="00D02AA9" w:rsidRPr="00A952B4">
          <w:rPr>
            <w:rStyle w:val="Hyperlink"/>
            <w:rFonts w:ascii="Calibri Light" w:eastAsia="SimSun" w:hAnsi="Calibri Light" w:cstheme="minorHAnsi"/>
            <w:noProof/>
          </w:rPr>
          <w:t>Office 365 Education A3</w:t>
        </w:r>
        <w:r w:rsidR="00D02AA9" w:rsidRPr="00A952B4">
          <w:rPr>
            <w:rStyle w:val="Hyperlink"/>
            <w:rFonts w:ascii="Calibri Light" w:eastAsia="SimSun" w:hAnsi="Calibri Light" w:cstheme="minorHAnsi" w:hint="eastAsia"/>
            <w:noProof/>
          </w:rPr>
          <w:t>、</w:t>
        </w:r>
        <w:r w:rsidR="00D02AA9" w:rsidRPr="00A952B4">
          <w:rPr>
            <w:rStyle w:val="Hyperlink"/>
            <w:rFonts w:ascii="Calibri Light" w:eastAsia="SimSun" w:hAnsi="Calibri Light" w:cstheme="minorHAnsi"/>
            <w:noProof/>
          </w:rPr>
          <w:t>A4 Add-on (</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Pr>
            <w:noProof/>
            <w:webHidden/>
          </w:rPr>
          <w:tab/>
        </w:r>
        <w:r w:rsidR="00D02AA9">
          <w:rPr>
            <w:noProof/>
            <w:webHidden/>
          </w:rPr>
          <w:fldChar w:fldCharType="begin"/>
        </w:r>
        <w:r w:rsidR="00D02AA9">
          <w:rPr>
            <w:noProof/>
            <w:webHidden/>
          </w:rPr>
          <w:instrText xml:space="preserve"> PAGEREF _Toc391373323 \h </w:instrText>
        </w:r>
        <w:r w:rsidR="00D02AA9">
          <w:rPr>
            <w:noProof/>
            <w:webHidden/>
          </w:rPr>
        </w:r>
        <w:r w:rsidR="00D02AA9">
          <w:rPr>
            <w:noProof/>
            <w:webHidden/>
          </w:rPr>
          <w:fldChar w:fldCharType="separate"/>
        </w:r>
        <w:r w:rsidR="00D02AA9">
          <w:rPr>
            <w:noProof/>
            <w:webHidden/>
          </w:rPr>
          <w:t>48</w:t>
        </w:r>
        <w:r w:rsidR="00D02AA9">
          <w:rPr>
            <w:noProof/>
            <w:webHidden/>
          </w:rPr>
          <w:fldChar w:fldCharType="end"/>
        </w:r>
      </w:hyperlink>
    </w:p>
    <w:p w14:paraId="62A924E8" w14:textId="77777777" w:rsidR="00D02AA9" w:rsidRDefault="00036DEF">
      <w:pPr>
        <w:pStyle w:val="TOC6"/>
        <w:tabs>
          <w:tab w:val="right" w:leader="dot" w:pos="5030"/>
        </w:tabs>
        <w:rPr>
          <w:noProof/>
          <w:sz w:val="22"/>
        </w:rPr>
      </w:pPr>
      <w:hyperlink w:anchor="_Toc391373324" w:history="1">
        <w:r w:rsidR="00D02AA9" w:rsidRPr="00A952B4">
          <w:rPr>
            <w:rStyle w:val="Hyperlink"/>
            <w:rFonts w:ascii="Calibri Light" w:eastAsia="SimSun" w:hAnsi="Calibri Light" w:cstheme="minorHAnsi"/>
            <w:noProof/>
          </w:rPr>
          <w:t xml:space="preserve">Office 365 Education A3 </w:t>
        </w:r>
        <w:r w:rsidR="00D02AA9" w:rsidRPr="00A952B4">
          <w:rPr>
            <w:rStyle w:val="Hyperlink"/>
            <w:rFonts w:ascii="Calibri Light" w:eastAsia="SimSun" w:hAnsi="Calibri Light" w:cstheme="minorHAnsi" w:hint="eastAsia"/>
            <w:noProof/>
          </w:rPr>
          <w:t>和</w:t>
        </w:r>
        <w:r w:rsidR="00D02AA9" w:rsidRPr="00A952B4">
          <w:rPr>
            <w:rStyle w:val="Hyperlink"/>
            <w:rFonts w:ascii="Calibri Light" w:eastAsia="SimSun" w:hAnsi="Calibri Light" w:cstheme="minorHAnsi"/>
            <w:noProof/>
          </w:rPr>
          <w:t xml:space="preserve"> A4(</w:t>
        </w:r>
        <w:r w:rsidR="00D02AA9" w:rsidRPr="00A952B4">
          <w:rPr>
            <w:rStyle w:val="Hyperlink"/>
            <w:rFonts w:ascii="Calibri Light" w:eastAsia="SimSun" w:hAnsi="Calibri Light" w:cstheme="minorHAnsi" w:hint="eastAsia"/>
            <w:noProof/>
          </w:rPr>
          <w:t>不带</w:t>
        </w:r>
        <w:r w:rsidR="00D02AA9" w:rsidRPr="00A952B4">
          <w:rPr>
            <w:rStyle w:val="Hyperlink"/>
            <w:rFonts w:ascii="Calibri Light" w:eastAsia="SimSun" w:hAnsi="Calibri Light" w:cstheme="minorHAnsi"/>
            <w:noProof/>
          </w:rPr>
          <w:t xml:space="preserve"> ProPlus Add-on) (</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Pr>
            <w:noProof/>
            <w:webHidden/>
          </w:rPr>
          <w:tab/>
        </w:r>
        <w:r w:rsidR="00D02AA9">
          <w:rPr>
            <w:noProof/>
            <w:webHidden/>
          </w:rPr>
          <w:fldChar w:fldCharType="begin"/>
        </w:r>
        <w:r w:rsidR="00D02AA9">
          <w:rPr>
            <w:noProof/>
            <w:webHidden/>
          </w:rPr>
          <w:instrText xml:space="preserve"> PAGEREF _Toc391373324 \h </w:instrText>
        </w:r>
        <w:r w:rsidR="00D02AA9">
          <w:rPr>
            <w:noProof/>
            <w:webHidden/>
          </w:rPr>
        </w:r>
        <w:r w:rsidR="00D02AA9">
          <w:rPr>
            <w:noProof/>
            <w:webHidden/>
          </w:rPr>
          <w:fldChar w:fldCharType="separate"/>
        </w:r>
        <w:r w:rsidR="00D02AA9">
          <w:rPr>
            <w:noProof/>
            <w:webHidden/>
          </w:rPr>
          <w:t>48</w:t>
        </w:r>
        <w:r w:rsidR="00D02AA9">
          <w:rPr>
            <w:noProof/>
            <w:webHidden/>
          </w:rPr>
          <w:fldChar w:fldCharType="end"/>
        </w:r>
      </w:hyperlink>
    </w:p>
    <w:p w14:paraId="0DF9C6CE" w14:textId="77777777" w:rsidR="00D02AA9" w:rsidRDefault="00036DEF">
      <w:pPr>
        <w:pStyle w:val="TOC6"/>
        <w:tabs>
          <w:tab w:val="right" w:leader="dot" w:pos="5030"/>
        </w:tabs>
        <w:rPr>
          <w:noProof/>
          <w:sz w:val="22"/>
        </w:rPr>
      </w:pPr>
      <w:hyperlink w:anchor="_Toc391373325" w:history="1">
        <w:r w:rsidR="00D02AA9" w:rsidRPr="00A952B4">
          <w:rPr>
            <w:rStyle w:val="Hyperlink"/>
            <w:rFonts w:ascii="Calibri Light" w:eastAsia="SimSun" w:hAnsi="Calibri Light" w:cstheme="minorHAnsi"/>
            <w:noProof/>
          </w:rPr>
          <w:t>Office 365 Enterprise E1 (</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Pr>
            <w:noProof/>
            <w:webHidden/>
          </w:rPr>
          <w:tab/>
        </w:r>
        <w:r w:rsidR="00D02AA9">
          <w:rPr>
            <w:noProof/>
            <w:webHidden/>
          </w:rPr>
          <w:fldChar w:fldCharType="begin"/>
        </w:r>
        <w:r w:rsidR="00D02AA9">
          <w:rPr>
            <w:noProof/>
            <w:webHidden/>
          </w:rPr>
          <w:instrText xml:space="preserve"> PAGEREF _Toc391373325 \h </w:instrText>
        </w:r>
        <w:r w:rsidR="00D02AA9">
          <w:rPr>
            <w:noProof/>
            <w:webHidden/>
          </w:rPr>
        </w:r>
        <w:r w:rsidR="00D02AA9">
          <w:rPr>
            <w:noProof/>
            <w:webHidden/>
          </w:rPr>
          <w:fldChar w:fldCharType="separate"/>
        </w:r>
        <w:r w:rsidR="00D02AA9">
          <w:rPr>
            <w:noProof/>
            <w:webHidden/>
          </w:rPr>
          <w:t>48</w:t>
        </w:r>
        <w:r w:rsidR="00D02AA9">
          <w:rPr>
            <w:noProof/>
            <w:webHidden/>
          </w:rPr>
          <w:fldChar w:fldCharType="end"/>
        </w:r>
      </w:hyperlink>
    </w:p>
    <w:p w14:paraId="424C7D3D" w14:textId="77777777" w:rsidR="00D02AA9" w:rsidRDefault="00036DEF">
      <w:pPr>
        <w:pStyle w:val="TOC6"/>
        <w:tabs>
          <w:tab w:val="right" w:leader="dot" w:pos="5030"/>
        </w:tabs>
        <w:rPr>
          <w:noProof/>
          <w:sz w:val="22"/>
        </w:rPr>
      </w:pPr>
      <w:hyperlink w:anchor="_Toc391373326" w:history="1">
        <w:r w:rsidR="00D02AA9" w:rsidRPr="00A952B4">
          <w:rPr>
            <w:rStyle w:val="Hyperlink"/>
            <w:rFonts w:ascii="Calibri Light" w:eastAsia="SimSun" w:hAnsi="Calibri Light" w:cstheme="minorHAnsi"/>
            <w:noProof/>
          </w:rPr>
          <w:t>Office 365 Enterprise E3 (</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Pr>
            <w:noProof/>
            <w:webHidden/>
          </w:rPr>
          <w:tab/>
        </w:r>
        <w:r w:rsidR="00D02AA9">
          <w:rPr>
            <w:noProof/>
            <w:webHidden/>
          </w:rPr>
          <w:fldChar w:fldCharType="begin"/>
        </w:r>
        <w:r w:rsidR="00D02AA9">
          <w:rPr>
            <w:noProof/>
            <w:webHidden/>
          </w:rPr>
          <w:instrText xml:space="preserve"> PAGEREF _Toc391373326 \h </w:instrText>
        </w:r>
        <w:r w:rsidR="00D02AA9">
          <w:rPr>
            <w:noProof/>
            <w:webHidden/>
          </w:rPr>
        </w:r>
        <w:r w:rsidR="00D02AA9">
          <w:rPr>
            <w:noProof/>
            <w:webHidden/>
          </w:rPr>
          <w:fldChar w:fldCharType="separate"/>
        </w:r>
        <w:r w:rsidR="00D02AA9">
          <w:rPr>
            <w:noProof/>
            <w:webHidden/>
          </w:rPr>
          <w:t>48</w:t>
        </w:r>
        <w:r w:rsidR="00D02AA9">
          <w:rPr>
            <w:noProof/>
            <w:webHidden/>
          </w:rPr>
          <w:fldChar w:fldCharType="end"/>
        </w:r>
      </w:hyperlink>
    </w:p>
    <w:p w14:paraId="0B6D740A" w14:textId="77777777" w:rsidR="00D02AA9" w:rsidRDefault="00036DEF">
      <w:pPr>
        <w:pStyle w:val="TOC6"/>
        <w:tabs>
          <w:tab w:val="right" w:leader="dot" w:pos="5030"/>
        </w:tabs>
        <w:rPr>
          <w:noProof/>
          <w:sz w:val="22"/>
        </w:rPr>
      </w:pPr>
      <w:hyperlink w:anchor="_Toc391373327" w:history="1">
        <w:r w:rsidR="00D02AA9" w:rsidRPr="00A952B4">
          <w:rPr>
            <w:rStyle w:val="Hyperlink"/>
            <w:rFonts w:ascii="Calibri Light" w:eastAsia="SimSun" w:hAnsi="Calibri Light" w:cstheme="minorHAnsi"/>
            <w:noProof/>
          </w:rPr>
          <w:t>Office 365 Enterprise E4 (</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Pr>
            <w:noProof/>
            <w:webHidden/>
          </w:rPr>
          <w:tab/>
        </w:r>
        <w:r w:rsidR="00D02AA9">
          <w:rPr>
            <w:noProof/>
            <w:webHidden/>
          </w:rPr>
          <w:fldChar w:fldCharType="begin"/>
        </w:r>
        <w:r w:rsidR="00D02AA9">
          <w:rPr>
            <w:noProof/>
            <w:webHidden/>
          </w:rPr>
          <w:instrText xml:space="preserve"> PAGEREF _Toc391373327 \h </w:instrText>
        </w:r>
        <w:r w:rsidR="00D02AA9">
          <w:rPr>
            <w:noProof/>
            <w:webHidden/>
          </w:rPr>
        </w:r>
        <w:r w:rsidR="00D02AA9">
          <w:rPr>
            <w:noProof/>
            <w:webHidden/>
          </w:rPr>
          <w:fldChar w:fldCharType="separate"/>
        </w:r>
        <w:r w:rsidR="00D02AA9">
          <w:rPr>
            <w:noProof/>
            <w:webHidden/>
          </w:rPr>
          <w:t>48</w:t>
        </w:r>
        <w:r w:rsidR="00D02AA9">
          <w:rPr>
            <w:noProof/>
            <w:webHidden/>
          </w:rPr>
          <w:fldChar w:fldCharType="end"/>
        </w:r>
      </w:hyperlink>
    </w:p>
    <w:p w14:paraId="0109662C" w14:textId="77777777" w:rsidR="00D02AA9" w:rsidRDefault="00036DEF">
      <w:pPr>
        <w:pStyle w:val="TOC6"/>
        <w:tabs>
          <w:tab w:val="right" w:leader="dot" w:pos="5030"/>
        </w:tabs>
        <w:rPr>
          <w:noProof/>
          <w:sz w:val="22"/>
        </w:rPr>
      </w:pPr>
      <w:hyperlink w:anchor="_Toc391373328" w:history="1">
        <w:r w:rsidR="00D02AA9" w:rsidRPr="00A952B4">
          <w:rPr>
            <w:rStyle w:val="Hyperlink"/>
            <w:rFonts w:ascii="Calibri Light" w:eastAsia="SimSun" w:hAnsi="Calibri Light" w:cstheme="minorHAnsi"/>
            <w:noProof/>
          </w:rPr>
          <w:t xml:space="preserve">Office 365 Enterprise E1 </w:t>
        </w:r>
        <w:r w:rsidR="00D02AA9" w:rsidRPr="00A952B4">
          <w:rPr>
            <w:rStyle w:val="Hyperlink"/>
            <w:rFonts w:ascii="Calibri Light" w:eastAsia="SimSun" w:hAnsi="Calibri Light" w:cstheme="minorHAnsi" w:hint="eastAsia"/>
            <w:noProof/>
          </w:rPr>
          <w:t>和</w:t>
        </w:r>
        <w:r w:rsidR="00D02AA9" w:rsidRPr="00A952B4">
          <w:rPr>
            <w:rStyle w:val="Hyperlink"/>
            <w:rFonts w:ascii="Calibri Light" w:eastAsia="SimSun" w:hAnsi="Calibri Light" w:cstheme="minorHAnsi"/>
            <w:noProof/>
          </w:rPr>
          <w:t xml:space="preserve"> E3 Add-on (</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Pr>
            <w:noProof/>
            <w:webHidden/>
          </w:rPr>
          <w:tab/>
        </w:r>
        <w:r w:rsidR="00D02AA9">
          <w:rPr>
            <w:noProof/>
            <w:webHidden/>
          </w:rPr>
          <w:fldChar w:fldCharType="begin"/>
        </w:r>
        <w:r w:rsidR="00D02AA9">
          <w:rPr>
            <w:noProof/>
            <w:webHidden/>
          </w:rPr>
          <w:instrText xml:space="preserve"> PAGEREF _Toc391373328 \h </w:instrText>
        </w:r>
        <w:r w:rsidR="00D02AA9">
          <w:rPr>
            <w:noProof/>
            <w:webHidden/>
          </w:rPr>
        </w:r>
        <w:r w:rsidR="00D02AA9">
          <w:rPr>
            <w:noProof/>
            <w:webHidden/>
          </w:rPr>
          <w:fldChar w:fldCharType="separate"/>
        </w:r>
        <w:r w:rsidR="00D02AA9">
          <w:rPr>
            <w:noProof/>
            <w:webHidden/>
          </w:rPr>
          <w:t>48</w:t>
        </w:r>
        <w:r w:rsidR="00D02AA9">
          <w:rPr>
            <w:noProof/>
            <w:webHidden/>
          </w:rPr>
          <w:fldChar w:fldCharType="end"/>
        </w:r>
      </w:hyperlink>
    </w:p>
    <w:p w14:paraId="60A164D9" w14:textId="77777777" w:rsidR="00D02AA9" w:rsidRDefault="00036DEF">
      <w:pPr>
        <w:pStyle w:val="TOC6"/>
        <w:tabs>
          <w:tab w:val="right" w:leader="dot" w:pos="5030"/>
        </w:tabs>
        <w:rPr>
          <w:noProof/>
          <w:sz w:val="22"/>
        </w:rPr>
      </w:pPr>
      <w:hyperlink w:anchor="_Toc391373329" w:history="1">
        <w:r w:rsidR="00D02AA9" w:rsidRPr="00A952B4">
          <w:rPr>
            <w:rStyle w:val="Hyperlink"/>
            <w:rFonts w:ascii="Calibri Light" w:eastAsia="SimSun" w:hAnsi="Calibri Light" w:cstheme="minorHAnsi"/>
            <w:noProof/>
          </w:rPr>
          <w:t>Office 365 Enterprise E4 Add-on (`</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Pr>
            <w:noProof/>
            <w:webHidden/>
          </w:rPr>
          <w:tab/>
        </w:r>
        <w:r w:rsidR="00D02AA9">
          <w:rPr>
            <w:noProof/>
            <w:webHidden/>
          </w:rPr>
          <w:fldChar w:fldCharType="begin"/>
        </w:r>
        <w:r w:rsidR="00D02AA9">
          <w:rPr>
            <w:noProof/>
            <w:webHidden/>
          </w:rPr>
          <w:instrText xml:space="preserve"> PAGEREF _Toc391373329 \h </w:instrText>
        </w:r>
        <w:r w:rsidR="00D02AA9">
          <w:rPr>
            <w:noProof/>
            <w:webHidden/>
          </w:rPr>
        </w:r>
        <w:r w:rsidR="00D02AA9">
          <w:rPr>
            <w:noProof/>
            <w:webHidden/>
          </w:rPr>
          <w:fldChar w:fldCharType="separate"/>
        </w:r>
        <w:r w:rsidR="00D02AA9">
          <w:rPr>
            <w:noProof/>
            <w:webHidden/>
          </w:rPr>
          <w:t>48</w:t>
        </w:r>
        <w:r w:rsidR="00D02AA9">
          <w:rPr>
            <w:noProof/>
            <w:webHidden/>
          </w:rPr>
          <w:fldChar w:fldCharType="end"/>
        </w:r>
      </w:hyperlink>
    </w:p>
    <w:p w14:paraId="2AA6C1E2" w14:textId="77777777" w:rsidR="00D02AA9" w:rsidRDefault="00036DEF">
      <w:pPr>
        <w:pStyle w:val="TOC6"/>
        <w:tabs>
          <w:tab w:val="right" w:leader="dot" w:pos="5030"/>
        </w:tabs>
        <w:rPr>
          <w:noProof/>
          <w:sz w:val="22"/>
        </w:rPr>
      </w:pPr>
      <w:hyperlink w:anchor="_Toc391373330" w:history="1">
        <w:r w:rsidR="00D02AA9" w:rsidRPr="00A952B4">
          <w:rPr>
            <w:rStyle w:val="Hyperlink"/>
            <w:rFonts w:ascii="Calibri Light" w:eastAsia="SimSun" w:hAnsi="Calibri Light" w:cstheme="minorHAnsi"/>
            <w:noProof/>
          </w:rPr>
          <w:t xml:space="preserve">Office 365 Enterprise  E3 </w:t>
        </w:r>
        <w:r w:rsidR="00D02AA9" w:rsidRPr="00A952B4">
          <w:rPr>
            <w:rStyle w:val="Hyperlink"/>
            <w:rFonts w:ascii="Calibri Light" w:eastAsia="SimSun" w:hAnsi="Calibri Light" w:cstheme="minorHAnsi" w:hint="eastAsia"/>
            <w:noProof/>
          </w:rPr>
          <w:t>和</w:t>
        </w:r>
        <w:r w:rsidR="00D02AA9" w:rsidRPr="00A952B4">
          <w:rPr>
            <w:rStyle w:val="Hyperlink"/>
            <w:rFonts w:ascii="Calibri Light" w:eastAsia="SimSun" w:hAnsi="Calibri Light" w:cstheme="minorHAnsi"/>
            <w:noProof/>
          </w:rPr>
          <w:t xml:space="preserve"> E4 (</w:t>
        </w:r>
        <w:r w:rsidR="00D02AA9" w:rsidRPr="00A952B4">
          <w:rPr>
            <w:rStyle w:val="Hyperlink"/>
            <w:rFonts w:ascii="Calibri Light" w:eastAsia="SimSun" w:hAnsi="Calibri Light" w:cstheme="minorHAnsi" w:hint="eastAsia"/>
            <w:noProof/>
          </w:rPr>
          <w:t>不带</w:t>
        </w:r>
        <w:r w:rsidR="00D02AA9" w:rsidRPr="00A952B4">
          <w:rPr>
            <w:rStyle w:val="Hyperlink"/>
            <w:rFonts w:ascii="Calibri Light" w:eastAsia="SimSun" w:hAnsi="Calibri Light" w:cstheme="minorHAnsi"/>
            <w:noProof/>
          </w:rPr>
          <w:t xml:space="preserve"> ProPlus Add-on) (</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Pr>
            <w:noProof/>
            <w:webHidden/>
          </w:rPr>
          <w:tab/>
        </w:r>
        <w:r w:rsidR="00D02AA9">
          <w:rPr>
            <w:noProof/>
            <w:webHidden/>
          </w:rPr>
          <w:fldChar w:fldCharType="begin"/>
        </w:r>
        <w:r w:rsidR="00D02AA9">
          <w:rPr>
            <w:noProof/>
            <w:webHidden/>
          </w:rPr>
          <w:instrText xml:space="preserve"> PAGEREF _Toc391373330 \h </w:instrText>
        </w:r>
        <w:r w:rsidR="00D02AA9">
          <w:rPr>
            <w:noProof/>
            <w:webHidden/>
          </w:rPr>
        </w:r>
        <w:r w:rsidR="00D02AA9">
          <w:rPr>
            <w:noProof/>
            <w:webHidden/>
          </w:rPr>
          <w:fldChar w:fldCharType="separate"/>
        </w:r>
        <w:r w:rsidR="00D02AA9">
          <w:rPr>
            <w:noProof/>
            <w:webHidden/>
          </w:rPr>
          <w:t>48</w:t>
        </w:r>
        <w:r w:rsidR="00D02AA9">
          <w:rPr>
            <w:noProof/>
            <w:webHidden/>
          </w:rPr>
          <w:fldChar w:fldCharType="end"/>
        </w:r>
      </w:hyperlink>
    </w:p>
    <w:p w14:paraId="5A68D35E" w14:textId="77777777" w:rsidR="00D02AA9" w:rsidRDefault="00036DEF">
      <w:pPr>
        <w:pStyle w:val="TOC6"/>
        <w:tabs>
          <w:tab w:val="right" w:leader="dot" w:pos="5030"/>
        </w:tabs>
        <w:rPr>
          <w:noProof/>
          <w:sz w:val="22"/>
        </w:rPr>
      </w:pPr>
      <w:hyperlink w:anchor="_Toc391373331" w:history="1">
        <w:r w:rsidR="00D02AA9" w:rsidRPr="00A952B4">
          <w:rPr>
            <w:rStyle w:val="Hyperlink"/>
            <w:rFonts w:ascii="Calibri Light" w:eastAsia="SimSun" w:hAnsi="Calibri Light" w:cstheme="minorHAnsi"/>
            <w:noProof/>
          </w:rPr>
          <w:t>Office 365 Enterprise K1 (</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Pr>
            <w:noProof/>
            <w:webHidden/>
          </w:rPr>
          <w:tab/>
        </w:r>
        <w:r w:rsidR="00D02AA9">
          <w:rPr>
            <w:noProof/>
            <w:webHidden/>
          </w:rPr>
          <w:fldChar w:fldCharType="begin"/>
        </w:r>
        <w:r w:rsidR="00D02AA9">
          <w:rPr>
            <w:noProof/>
            <w:webHidden/>
          </w:rPr>
          <w:instrText xml:space="preserve"> PAGEREF _Toc391373331 \h </w:instrText>
        </w:r>
        <w:r w:rsidR="00D02AA9">
          <w:rPr>
            <w:noProof/>
            <w:webHidden/>
          </w:rPr>
        </w:r>
        <w:r w:rsidR="00D02AA9">
          <w:rPr>
            <w:noProof/>
            <w:webHidden/>
          </w:rPr>
          <w:fldChar w:fldCharType="separate"/>
        </w:r>
        <w:r w:rsidR="00D02AA9">
          <w:rPr>
            <w:noProof/>
            <w:webHidden/>
          </w:rPr>
          <w:t>48</w:t>
        </w:r>
        <w:r w:rsidR="00D02AA9">
          <w:rPr>
            <w:noProof/>
            <w:webHidden/>
          </w:rPr>
          <w:fldChar w:fldCharType="end"/>
        </w:r>
      </w:hyperlink>
    </w:p>
    <w:p w14:paraId="028195F1" w14:textId="77777777" w:rsidR="00D02AA9" w:rsidRDefault="00036DEF">
      <w:pPr>
        <w:pStyle w:val="TOC6"/>
        <w:tabs>
          <w:tab w:val="right" w:leader="dot" w:pos="5030"/>
        </w:tabs>
        <w:rPr>
          <w:noProof/>
          <w:sz w:val="22"/>
        </w:rPr>
      </w:pPr>
      <w:hyperlink w:anchor="_Toc391373332" w:history="1">
        <w:r w:rsidR="00D02AA9" w:rsidRPr="00A952B4">
          <w:rPr>
            <w:rStyle w:val="Hyperlink"/>
            <w:rFonts w:ascii="Calibri Light" w:eastAsia="SimSun" w:hAnsi="Calibri Light" w:cstheme="minorHAnsi"/>
            <w:noProof/>
          </w:rPr>
          <w:t>Office 365 Government G1</w:t>
        </w:r>
        <w:r w:rsidR="00D02AA9" w:rsidRPr="00A952B4">
          <w:rPr>
            <w:rStyle w:val="Hyperlink"/>
            <w:rFonts w:ascii="Calibri Light" w:eastAsia="SimSun" w:hAnsi="Calibri Light" w:cstheme="minorHAnsi" w:hint="eastAsia"/>
            <w:noProof/>
          </w:rPr>
          <w:t>、</w:t>
        </w:r>
        <w:r w:rsidR="00D02AA9" w:rsidRPr="00A952B4">
          <w:rPr>
            <w:rStyle w:val="Hyperlink"/>
            <w:rFonts w:ascii="Calibri Light" w:eastAsia="SimSun" w:hAnsi="Calibri Light" w:cstheme="minorHAnsi"/>
            <w:noProof/>
          </w:rPr>
          <w:t>G3</w:t>
        </w:r>
        <w:r w:rsidR="00D02AA9" w:rsidRPr="00A952B4">
          <w:rPr>
            <w:rStyle w:val="Hyperlink"/>
            <w:rFonts w:ascii="Calibri Light" w:eastAsia="SimSun" w:hAnsi="Calibri Light" w:cstheme="minorHAnsi" w:hint="eastAsia"/>
            <w:noProof/>
          </w:rPr>
          <w:t>、</w:t>
        </w:r>
        <w:r w:rsidR="00D02AA9" w:rsidRPr="00A952B4">
          <w:rPr>
            <w:rStyle w:val="Hyperlink"/>
            <w:rFonts w:ascii="Calibri Light" w:eastAsia="SimSun" w:hAnsi="Calibri Light" w:cstheme="minorHAnsi"/>
            <w:noProof/>
          </w:rPr>
          <w:t>G4 (</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Pr>
            <w:noProof/>
            <w:webHidden/>
          </w:rPr>
          <w:tab/>
        </w:r>
        <w:r w:rsidR="00D02AA9">
          <w:rPr>
            <w:noProof/>
            <w:webHidden/>
          </w:rPr>
          <w:fldChar w:fldCharType="begin"/>
        </w:r>
        <w:r w:rsidR="00D02AA9">
          <w:rPr>
            <w:noProof/>
            <w:webHidden/>
          </w:rPr>
          <w:instrText xml:space="preserve"> PAGEREF _Toc391373332 \h </w:instrText>
        </w:r>
        <w:r w:rsidR="00D02AA9">
          <w:rPr>
            <w:noProof/>
            <w:webHidden/>
          </w:rPr>
        </w:r>
        <w:r w:rsidR="00D02AA9">
          <w:rPr>
            <w:noProof/>
            <w:webHidden/>
          </w:rPr>
          <w:fldChar w:fldCharType="separate"/>
        </w:r>
        <w:r w:rsidR="00D02AA9">
          <w:rPr>
            <w:noProof/>
            <w:webHidden/>
          </w:rPr>
          <w:t>48</w:t>
        </w:r>
        <w:r w:rsidR="00D02AA9">
          <w:rPr>
            <w:noProof/>
            <w:webHidden/>
          </w:rPr>
          <w:fldChar w:fldCharType="end"/>
        </w:r>
      </w:hyperlink>
    </w:p>
    <w:p w14:paraId="4061FB65" w14:textId="77777777" w:rsidR="00D02AA9" w:rsidRDefault="00036DEF">
      <w:pPr>
        <w:pStyle w:val="TOC6"/>
        <w:tabs>
          <w:tab w:val="right" w:leader="dot" w:pos="5030"/>
        </w:tabs>
        <w:rPr>
          <w:noProof/>
          <w:sz w:val="22"/>
        </w:rPr>
      </w:pPr>
      <w:hyperlink w:anchor="_Toc391373333" w:history="1">
        <w:r w:rsidR="00D02AA9" w:rsidRPr="00A952B4">
          <w:rPr>
            <w:rStyle w:val="Hyperlink"/>
            <w:rFonts w:ascii="Calibri Light" w:eastAsia="SimSun" w:hAnsi="Calibri Light" w:cstheme="minorHAnsi"/>
            <w:noProof/>
          </w:rPr>
          <w:t>Office 365 Government G1</w:t>
        </w:r>
        <w:r w:rsidR="00D02AA9" w:rsidRPr="00A952B4">
          <w:rPr>
            <w:rStyle w:val="Hyperlink"/>
            <w:rFonts w:ascii="Calibri Light" w:eastAsia="SimSun" w:hAnsi="Calibri Light" w:cstheme="minorHAnsi" w:hint="eastAsia"/>
            <w:noProof/>
          </w:rPr>
          <w:t>、</w:t>
        </w:r>
        <w:r w:rsidR="00D02AA9" w:rsidRPr="00A952B4">
          <w:rPr>
            <w:rStyle w:val="Hyperlink"/>
            <w:rFonts w:ascii="Calibri Light" w:eastAsia="SimSun" w:hAnsi="Calibri Light" w:cstheme="minorHAnsi"/>
            <w:noProof/>
          </w:rPr>
          <w:t>G3</w:t>
        </w:r>
        <w:r w:rsidR="00D02AA9" w:rsidRPr="00A952B4">
          <w:rPr>
            <w:rStyle w:val="Hyperlink"/>
            <w:rFonts w:ascii="Calibri Light" w:eastAsia="SimSun" w:hAnsi="Calibri Light" w:cstheme="minorHAnsi" w:hint="eastAsia"/>
            <w:noProof/>
          </w:rPr>
          <w:t>、</w:t>
        </w:r>
        <w:r w:rsidR="00D02AA9" w:rsidRPr="00A952B4">
          <w:rPr>
            <w:rStyle w:val="Hyperlink"/>
            <w:rFonts w:ascii="Calibri Light" w:eastAsia="SimSun" w:hAnsi="Calibri Light" w:cstheme="minorHAnsi"/>
            <w:noProof/>
          </w:rPr>
          <w:t>G4 Add-on  (</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Pr>
            <w:noProof/>
            <w:webHidden/>
          </w:rPr>
          <w:tab/>
        </w:r>
        <w:r w:rsidR="00D02AA9">
          <w:rPr>
            <w:noProof/>
            <w:webHidden/>
          </w:rPr>
          <w:fldChar w:fldCharType="begin"/>
        </w:r>
        <w:r w:rsidR="00D02AA9">
          <w:rPr>
            <w:noProof/>
            <w:webHidden/>
          </w:rPr>
          <w:instrText xml:space="preserve"> PAGEREF _Toc391373333 \h </w:instrText>
        </w:r>
        <w:r w:rsidR="00D02AA9">
          <w:rPr>
            <w:noProof/>
            <w:webHidden/>
          </w:rPr>
        </w:r>
        <w:r w:rsidR="00D02AA9">
          <w:rPr>
            <w:noProof/>
            <w:webHidden/>
          </w:rPr>
          <w:fldChar w:fldCharType="separate"/>
        </w:r>
        <w:r w:rsidR="00D02AA9">
          <w:rPr>
            <w:noProof/>
            <w:webHidden/>
          </w:rPr>
          <w:t>48</w:t>
        </w:r>
        <w:r w:rsidR="00D02AA9">
          <w:rPr>
            <w:noProof/>
            <w:webHidden/>
          </w:rPr>
          <w:fldChar w:fldCharType="end"/>
        </w:r>
      </w:hyperlink>
    </w:p>
    <w:p w14:paraId="09F6180E" w14:textId="77777777" w:rsidR="00D02AA9" w:rsidRDefault="00036DEF">
      <w:pPr>
        <w:pStyle w:val="TOC6"/>
        <w:tabs>
          <w:tab w:val="right" w:leader="dot" w:pos="5030"/>
        </w:tabs>
        <w:rPr>
          <w:noProof/>
          <w:sz w:val="22"/>
        </w:rPr>
      </w:pPr>
      <w:hyperlink w:anchor="_Toc391373334" w:history="1">
        <w:r w:rsidR="00D02AA9" w:rsidRPr="00A952B4">
          <w:rPr>
            <w:rStyle w:val="Hyperlink"/>
            <w:rFonts w:ascii="Calibri Light" w:eastAsia="SimSun" w:hAnsi="Calibri Light" w:cstheme="minorHAnsi"/>
            <w:noProof/>
          </w:rPr>
          <w:t xml:space="preserve">Office 365 Government G3 </w:t>
        </w:r>
        <w:r w:rsidR="00D02AA9" w:rsidRPr="00A952B4">
          <w:rPr>
            <w:rStyle w:val="Hyperlink"/>
            <w:rFonts w:ascii="Calibri Light" w:eastAsia="SimSun" w:hAnsi="Calibri Light" w:cstheme="minorHAnsi" w:hint="eastAsia"/>
            <w:noProof/>
          </w:rPr>
          <w:t>和</w:t>
        </w:r>
        <w:r w:rsidR="00D02AA9" w:rsidRPr="00A952B4">
          <w:rPr>
            <w:rStyle w:val="Hyperlink"/>
            <w:rFonts w:ascii="Calibri Light" w:eastAsia="SimSun" w:hAnsi="Calibri Light" w:cstheme="minorHAnsi"/>
            <w:noProof/>
          </w:rPr>
          <w:t xml:space="preserve"> G4  (</w:t>
        </w:r>
        <w:r w:rsidR="00D02AA9" w:rsidRPr="00A952B4">
          <w:rPr>
            <w:rStyle w:val="Hyperlink"/>
            <w:rFonts w:ascii="Calibri Light" w:eastAsia="SimSun" w:hAnsi="Calibri Light" w:cstheme="minorHAnsi" w:hint="eastAsia"/>
            <w:noProof/>
          </w:rPr>
          <w:t>不带</w:t>
        </w:r>
        <w:r w:rsidR="00D02AA9" w:rsidRPr="00A952B4">
          <w:rPr>
            <w:rStyle w:val="Hyperlink"/>
            <w:rFonts w:ascii="Calibri Light" w:eastAsia="SimSun" w:hAnsi="Calibri Light" w:cstheme="minorHAnsi"/>
            <w:noProof/>
          </w:rPr>
          <w:t xml:space="preserve"> ProPlus Add-on) (</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Pr>
            <w:noProof/>
            <w:webHidden/>
          </w:rPr>
          <w:tab/>
        </w:r>
        <w:r w:rsidR="00D02AA9">
          <w:rPr>
            <w:noProof/>
            <w:webHidden/>
          </w:rPr>
          <w:fldChar w:fldCharType="begin"/>
        </w:r>
        <w:r w:rsidR="00D02AA9">
          <w:rPr>
            <w:noProof/>
            <w:webHidden/>
          </w:rPr>
          <w:instrText xml:space="preserve"> PAGEREF _Toc391373334 \h </w:instrText>
        </w:r>
        <w:r w:rsidR="00D02AA9">
          <w:rPr>
            <w:noProof/>
            <w:webHidden/>
          </w:rPr>
        </w:r>
        <w:r w:rsidR="00D02AA9">
          <w:rPr>
            <w:noProof/>
            <w:webHidden/>
          </w:rPr>
          <w:fldChar w:fldCharType="separate"/>
        </w:r>
        <w:r w:rsidR="00D02AA9">
          <w:rPr>
            <w:noProof/>
            <w:webHidden/>
          </w:rPr>
          <w:t>48</w:t>
        </w:r>
        <w:r w:rsidR="00D02AA9">
          <w:rPr>
            <w:noProof/>
            <w:webHidden/>
          </w:rPr>
          <w:fldChar w:fldCharType="end"/>
        </w:r>
      </w:hyperlink>
    </w:p>
    <w:p w14:paraId="41058AB5" w14:textId="77777777" w:rsidR="00D02AA9" w:rsidRDefault="00036DEF">
      <w:pPr>
        <w:pStyle w:val="TOC6"/>
        <w:tabs>
          <w:tab w:val="right" w:leader="dot" w:pos="5030"/>
        </w:tabs>
        <w:rPr>
          <w:noProof/>
          <w:sz w:val="22"/>
        </w:rPr>
      </w:pPr>
      <w:hyperlink w:anchor="_Toc391373335" w:history="1">
        <w:r w:rsidR="00D02AA9" w:rsidRPr="00A952B4">
          <w:rPr>
            <w:rStyle w:val="Hyperlink"/>
            <w:rFonts w:ascii="Calibri Light" w:eastAsia="SimSun" w:hAnsi="Calibri Light" w:cstheme="minorHAnsi"/>
            <w:noProof/>
          </w:rPr>
          <w:t>Office 365 Midsize Business (</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Pr>
            <w:noProof/>
            <w:webHidden/>
          </w:rPr>
          <w:tab/>
        </w:r>
        <w:r w:rsidR="00D02AA9">
          <w:rPr>
            <w:noProof/>
            <w:webHidden/>
          </w:rPr>
          <w:fldChar w:fldCharType="begin"/>
        </w:r>
        <w:r w:rsidR="00D02AA9">
          <w:rPr>
            <w:noProof/>
            <w:webHidden/>
          </w:rPr>
          <w:instrText xml:space="preserve"> PAGEREF _Toc391373335 \h </w:instrText>
        </w:r>
        <w:r w:rsidR="00D02AA9">
          <w:rPr>
            <w:noProof/>
            <w:webHidden/>
          </w:rPr>
        </w:r>
        <w:r w:rsidR="00D02AA9">
          <w:rPr>
            <w:noProof/>
            <w:webHidden/>
          </w:rPr>
          <w:fldChar w:fldCharType="separate"/>
        </w:r>
        <w:r w:rsidR="00D02AA9">
          <w:rPr>
            <w:noProof/>
            <w:webHidden/>
          </w:rPr>
          <w:t>48</w:t>
        </w:r>
        <w:r w:rsidR="00D02AA9">
          <w:rPr>
            <w:noProof/>
            <w:webHidden/>
          </w:rPr>
          <w:fldChar w:fldCharType="end"/>
        </w:r>
      </w:hyperlink>
    </w:p>
    <w:p w14:paraId="0CA70F62" w14:textId="77777777" w:rsidR="00D02AA9" w:rsidRDefault="00036DEF">
      <w:pPr>
        <w:pStyle w:val="TOC4"/>
        <w:tabs>
          <w:tab w:val="right" w:leader="dot" w:pos="5030"/>
        </w:tabs>
        <w:rPr>
          <w:smallCaps w:val="0"/>
          <w:noProof/>
          <w:sz w:val="22"/>
        </w:rPr>
      </w:pPr>
      <w:hyperlink w:anchor="_Toc391373336" w:history="1">
        <w:r w:rsidR="00D02AA9" w:rsidRPr="00A952B4">
          <w:rPr>
            <w:rStyle w:val="Hyperlink"/>
            <w:rFonts w:ascii="Calibri Light" w:eastAsiaTheme="majorEastAsia" w:hAnsi="Calibri Light" w:cstheme="minorHAnsi"/>
            <w:noProof/>
          </w:rPr>
          <w:t>OneDrive for Business</w:t>
        </w:r>
        <w:r w:rsidR="00D02AA9">
          <w:rPr>
            <w:noProof/>
            <w:webHidden/>
          </w:rPr>
          <w:tab/>
        </w:r>
        <w:r w:rsidR="00D02AA9">
          <w:rPr>
            <w:noProof/>
            <w:webHidden/>
          </w:rPr>
          <w:fldChar w:fldCharType="begin"/>
        </w:r>
        <w:r w:rsidR="00D02AA9">
          <w:rPr>
            <w:noProof/>
            <w:webHidden/>
          </w:rPr>
          <w:instrText xml:space="preserve"> PAGEREF _Toc391373336 \h </w:instrText>
        </w:r>
        <w:r w:rsidR="00D02AA9">
          <w:rPr>
            <w:noProof/>
            <w:webHidden/>
          </w:rPr>
        </w:r>
        <w:r w:rsidR="00D02AA9">
          <w:rPr>
            <w:noProof/>
            <w:webHidden/>
          </w:rPr>
          <w:fldChar w:fldCharType="separate"/>
        </w:r>
        <w:r w:rsidR="00D02AA9">
          <w:rPr>
            <w:noProof/>
            <w:webHidden/>
          </w:rPr>
          <w:t>50</w:t>
        </w:r>
        <w:r w:rsidR="00D02AA9">
          <w:rPr>
            <w:noProof/>
            <w:webHidden/>
          </w:rPr>
          <w:fldChar w:fldCharType="end"/>
        </w:r>
      </w:hyperlink>
    </w:p>
    <w:p w14:paraId="0005DCFA" w14:textId="77777777" w:rsidR="00D02AA9" w:rsidRDefault="00036DEF">
      <w:pPr>
        <w:pStyle w:val="TOC6"/>
        <w:tabs>
          <w:tab w:val="right" w:leader="dot" w:pos="5030"/>
        </w:tabs>
        <w:rPr>
          <w:noProof/>
          <w:sz w:val="22"/>
        </w:rPr>
      </w:pPr>
      <w:hyperlink w:anchor="_Toc391373337" w:history="1">
        <w:r w:rsidR="00D02AA9" w:rsidRPr="00A952B4">
          <w:rPr>
            <w:rStyle w:val="Hyperlink"/>
            <w:rFonts w:ascii="Calibri Light" w:eastAsia="SimSun" w:hAnsi="Calibri Light" w:cstheme="minorHAnsi"/>
            <w:noProof/>
          </w:rPr>
          <w:t>OneDrive for Business with Office Online</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_Toc391373337 \h </w:instrText>
        </w:r>
        <w:r w:rsidR="00D02AA9">
          <w:rPr>
            <w:noProof/>
            <w:webHidden/>
          </w:rPr>
        </w:r>
        <w:r w:rsidR="00D02AA9">
          <w:rPr>
            <w:noProof/>
            <w:webHidden/>
          </w:rPr>
          <w:fldChar w:fldCharType="separate"/>
        </w:r>
        <w:r w:rsidR="00D02AA9">
          <w:rPr>
            <w:noProof/>
            <w:webHidden/>
          </w:rPr>
          <w:t>51</w:t>
        </w:r>
        <w:r w:rsidR="00D02AA9">
          <w:rPr>
            <w:noProof/>
            <w:webHidden/>
          </w:rPr>
          <w:fldChar w:fldCharType="end"/>
        </w:r>
      </w:hyperlink>
    </w:p>
    <w:p w14:paraId="7BFB0309" w14:textId="77777777" w:rsidR="00D02AA9" w:rsidRDefault="00036DEF">
      <w:pPr>
        <w:pStyle w:val="TOC6"/>
        <w:tabs>
          <w:tab w:val="right" w:leader="dot" w:pos="5030"/>
        </w:tabs>
        <w:rPr>
          <w:noProof/>
          <w:sz w:val="22"/>
        </w:rPr>
      </w:pPr>
      <w:hyperlink w:anchor="_Toc391373338" w:history="1">
        <w:r w:rsidR="00D02AA9" w:rsidRPr="00A952B4">
          <w:rPr>
            <w:rStyle w:val="Hyperlink"/>
            <w:rFonts w:ascii="Calibri Light" w:eastAsia="SimSun" w:hAnsi="Calibri Light" w:cstheme="minorHAnsi"/>
            <w:noProof/>
          </w:rPr>
          <w:t xml:space="preserve">OneDrive for Business with Office Online G </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_Toc391373338 \h </w:instrText>
        </w:r>
        <w:r w:rsidR="00D02AA9">
          <w:rPr>
            <w:noProof/>
            <w:webHidden/>
          </w:rPr>
        </w:r>
        <w:r w:rsidR="00D02AA9">
          <w:rPr>
            <w:noProof/>
            <w:webHidden/>
          </w:rPr>
          <w:fldChar w:fldCharType="separate"/>
        </w:r>
        <w:r w:rsidR="00D02AA9">
          <w:rPr>
            <w:noProof/>
            <w:webHidden/>
          </w:rPr>
          <w:t>51</w:t>
        </w:r>
        <w:r w:rsidR="00D02AA9">
          <w:rPr>
            <w:noProof/>
            <w:webHidden/>
          </w:rPr>
          <w:fldChar w:fldCharType="end"/>
        </w:r>
      </w:hyperlink>
    </w:p>
    <w:p w14:paraId="67B07484" w14:textId="77777777" w:rsidR="00D02AA9" w:rsidRDefault="00036DEF">
      <w:pPr>
        <w:pStyle w:val="TOC4"/>
        <w:tabs>
          <w:tab w:val="right" w:leader="dot" w:pos="5030"/>
        </w:tabs>
        <w:rPr>
          <w:smallCaps w:val="0"/>
          <w:noProof/>
          <w:sz w:val="22"/>
        </w:rPr>
      </w:pPr>
      <w:hyperlink w:anchor="_Toc391373339" w:history="1">
        <w:r w:rsidR="00D02AA9" w:rsidRPr="00A952B4">
          <w:rPr>
            <w:rStyle w:val="Hyperlink"/>
            <w:rFonts w:ascii="Calibri Light" w:eastAsiaTheme="majorEastAsia" w:hAnsi="Calibri Light" w:cstheme="minorHAnsi"/>
            <w:noProof/>
          </w:rPr>
          <w:t>Power BI for Office 365</w:t>
        </w:r>
        <w:r w:rsidR="00D02AA9">
          <w:rPr>
            <w:noProof/>
            <w:webHidden/>
          </w:rPr>
          <w:tab/>
        </w:r>
        <w:r w:rsidR="00D02AA9">
          <w:rPr>
            <w:noProof/>
            <w:webHidden/>
          </w:rPr>
          <w:fldChar w:fldCharType="begin"/>
        </w:r>
        <w:r w:rsidR="00D02AA9">
          <w:rPr>
            <w:noProof/>
            <w:webHidden/>
          </w:rPr>
          <w:instrText xml:space="preserve"> PAGEREF _Toc391373339 \h </w:instrText>
        </w:r>
        <w:r w:rsidR="00D02AA9">
          <w:rPr>
            <w:noProof/>
            <w:webHidden/>
          </w:rPr>
        </w:r>
        <w:r w:rsidR="00D02AA9">
          <w:rPr>
            <w:noProof/>
            <w:webHidden/>
          </w:rPr>
          <w:fldChar w:fldCharType="separate"/>
        </w:r>
        <w:r w:rsidR="00D02AA9">
          <w:rPr>
            <w:noProof/>
            <w:webHidden/>
          </w:rPr>
          <w:t>51</w:t>
        </w:r>
        <w:r w:rsidR="00D02AA9">
          <w:rPr>
            <w:noProof/>
            <w:webHidden/>
          </w:rPr>
          <w:fldChar w:fldCharType="end"/>
        </w:r>
      </w:hyperlink>
    </w:p>
    <w:p w14:paraId="7772EA81" w14:textId="77777777" w:rsidR="00D02AA9" w:rsidRDefault="00036DEF">
      <w:pPr>
        <w:pStyle w:val="TOC6"/>
        <w:tabs>
          <w:tab w:val="right" w:leader="dot" w:pos="5030"/>
        </w:tabs>
        <w:rPr>
          <w:noProof/>
          <w:sz w:val="22"/>
        </w:rPr>
      </w:pPr>
      <w:hyperlink w:anchor="_Toc391373340" w:history="1">
        <w:r w:rsidR="00D02AA9" w:rsidRPr="00A952B4">
          <w:rPr>
            <w:rStyle w:val="Hyperlink"/>
            <w:rFonts w:ascii="Calibri Light" w:eastAsiaTheme="majorEastAsia" w:hAnsi="Calibri Light" w:cstheme="minorHAnsi"/>
            <w:noProof/>
          </w:rPr>
          <w:t>Power BI for Office 365</w:t>
        </w:r>
        <w:r w:rsidR="00D02AA9">
          <w:rPr>
            <w:noProof/>
            <w:webHidden/>
          </w:rPr>
          <w:tab/>
        </w:r>
        <w:r w:rsidR="00D02AA9">
          <w:rPr>
            <w:noProof/>
            <w:webHidden/>
          </w:rPr>
          <w:fldChar w:fldCharType="begin"/>
        </w:r>
        <w:r w:rsidR="00D02AA9">
          <w:rPr>
            <w:noProof/>
            <w:webHidden/>
          </w:rPr>
          <w:instrText xml:space="preserve"> PAGEREF _Toc391373340 \h </w:instrText>
        </w:r>
        <w:r w:rsidR="00D02AA9">
          <w:rPr>
            <w:noProof/>
            <w:webHidden/>
          </w:rPr>
        </w:r>
        <w:r w:rsidR="00D02AA9">
          <w:rPr>
            <w:noProof/>
            <w:webHidden/>
          </w:rPr>
          <w:fldChar w:fldCharType="separate"/>
        </w:r>
        <w:r w:rsidR="00D02AA9">
          <w:rPr>
            <w:noProof/>
            <w:webHidden/>
          </w:rPr>
          <w:t>51</w:t>
        </w:r>
        <w:r w:rsidR="00D02AA9">
          <w:rPr>
            <w:noProof/>
            <w:webHidden/>
          </w:rPr>
          <w:fldChar w:fldCharType="end"/>
        </w:r>
      </w:hyperlink>
    </w:p>
    <w:p w14:paraId="0E9B4F0D" w14:textId="77777777" w:rsidR="00D02AA9" w:rsidRDefault="00036DEF">
      <w:pPr>
        <w:pStyle w:val="TOC6"/>
        <w:tabs>
          <w:tab w:val="right" w:leader="dot" w:pos="5030"/>
        </w:tabs>
        <w:rPr>
          <w:noProof/>
          <w:sz w:val="22"/>
        </w:rPr>
      </w:pPr>
      <w:hyperlink w:anchor="_Toc391373341" w:history="1">
        <w:r w:rsidR="00D02AA9" w:rsidRPr="00A952B4">
          <w:rPr>
            <w:rStyle w:val="Hyperlink"/>
            <w:rFonts w:ascii="Calibri Light" w:eastAsiaTheme="majorEastAsia" w:hAnsi="Calibri Light" w:cstheme="minorHAnsi"/>
            <w:noProof/>
          </w:rPr>
          <w:t>Power BI for Office 365 A</w:t>
        </w:r>
        <w:r w:rsidR="00D02AA9">
          <w:rPr>
            <w:noProof/>
            <w:webHidden/>
          </w:rPr>
          <w:tab/>
        </w:r>
        <w:r w:rsidR="00D02AA9">
          <w:rPr>
            <w:noProof/>
            <w:webHidden/>
          </w:rPr>
          <w:fldChar w:fldCharType="begin"/>
        </w:r>
        <w:r w:rsidR="00D02AA9">
          <w:rPr>
            <w:noProof/>
            <w:webHidden/>
          </w:rPr>
          <w:instrText xml:space="preserve"> PAGEREF _Toc391373341 \h </w:instrText>
        </w:r>
        <w:r w:rsidR="00D02AA9">
          <w:rPr>
            <w:noProof/>
            <w:webHidden/>
          </w:rPr>
        </w:r>
        <w:r w:rsidR="00D02AA9">
          <w:rPr>
            <w:noProof/>
            <w:webHidden/>
          </w:rPr>
          <w:fldChar w:fldCharType="separate"/>
        </w:r>
        <w:r w:rsidR="00D02AA9">
          <w:rPr>
            <w:noProof/>
            <w:webHidden/>
          </w:rPr>
          <w:t>51</w:t>
        </w:r>
        <w:r w:rsidR="00D02AA9">
          <w:rPr>
            <w:noProof/>
            <w:webHidden/>
          </w:rPr>
          <w:fldChar w:fldCharType="end"/>
        </w:r>
      </w:hyperlink>
    </w:p>
    <w:p w14:paraId="773466AF" w14:textId="77777777" w:rsidR="00D02AA9" w:rsidRDefault="00036DEF">
      <w:pPr>
        <w:pStyle w:val="TOC4"/>
        <w:tabs>
          <w:tab w:val="right" w:leader="dot" w:pos="5030"/>
        </w:tabs>
        <w:rPr>
          <w:smallCaps w:val="0"/>
          <w:noProof/>
          <w:sz w:val="22"/>
        </w:rPr>
      </w:pPr>
      <w:hyperlink w:anchor="_Toc391373342" w:history="1">
        <w:r w:rsidR="00D02AA9" w:rsidRPr="00A952B4">
          <w:rPr>
            <w:rStyle w:val="Hyperlink"/>
            <w:rFonts w:ascii="Calibri Light" w:eastAsiaTheme="majorEastAsia" w:hAnsi="Calibri Light" w:cstheme="minorHAnsi"/>
            <w:noProof/>
          </w:rPr>
          <w:t>Project Online</w:t>
        </w:r>
        <w:r w:rsidR="00D02AA9">
          <w:rPr>
            <w:noProof/>
            <w:webHidden/>
          </w:rPr>
          <w:tab/>
        </w:r>
        <w:r w:rsidR="00D02AA9">
          <w:rPr>
            <w:noProof/>
            <w:webHidden/>
          </w:rPr>
          <w:fldChar w:fldCharType="begin"/>
        </w:r>
        <w:r w:rsidR="00D02AA9">
          <w:rPr>
            <w:noProof/>
            <w:webHidden/>
          </w:rPr>
          <w:instrText xml:space="preserve"> PAGEREF _Toc391373342 \h </w:instrText>
        </w:r>
        <w:r w:rsidR="00D02AA9">
          <w:rPr>
            <w:noProof/>
            <w:webHidden/>
          </w:rPr>
        </w:r>
        <w:r w:rsidR="00D02AA9">
          <w:rPr>
            <w:noProof/>
            <w:webHidden/>
          </w:rPr>
          <w:fldChar w:fldCharType="separate"/>
        </w:r>
        <w:r w:rsidR="00D02AA9">
          <w:rPr>
            <w:noProof/>
            <w:webHidden/>
          </w:rPr>
          <w:t>51</w:t>
        </w:r>
        <w:r w:rsidR="00D02AA9">
          <w:rPr>
            <w:noProof/>
            <w:webHidden/>
          </w:rPr>
          <w:fldChar w:fldCharType="end"/>
        </w:r>
      </w:hyperlink>
    </w:p>
    <w:p w14:paraId="305433EC" w14:textId="77777777" w:rsidR="00D02AA9" w:rsidRDefault="00036DEF">
      <w:pPr>
        <w:pStyle w:val="TOC6"/>
        <w:tabs>
          <w:tab w:val="right" w:leader="dot" w:pos="5030"/>
        </w:tabs>
        <w:rPr>
          <w:noProof/>
          <w:sz w:val="22"/>
        </w:rPr>
      </w:pPr>
      <w:hyperlink w:anchor="_Toc391373343" w:history="1">
        <w:r w:rsidR="00D02AA9" w:rsidRPr="00A952B4">
          <w:rPr>
            <w:rStyle w:val="Hyperlink"/>
            <w:rFonts w:ascii="Calibri Light" w:eastAsiaTheme="majorEastAsia" w:hAnsi="Calibri Light" w:cstheme="minorHAnsi"/>
            <w:noProof/>
          </w:rPr>
          <w:t>Project Online</w:t>
        </w:r>
        <w:r w:rsidR="00D02AA9">
          <w:rPr>
            <w:noProof/>
            <w:webHidden/>
          </w:rPr>
          <w:tab/>
        </w:r>
        <w:r w:rsidR="00D02AA9">
          <w:rPr>
            <w:noProof/>
            <w:webHidden/>
          </w:rPr>
          <w:fldChar w:fldCharType="begin"/>
        </w:r>
        <w:r w:rsidR="00D02AA9">
          <w:rPr>
            <w:noProof/>
            <w:webHidden/>
          </w:rPr>
          <w:instrText xml:space="preserve"> PAGEREF _Toc391373343 \h </w:instrText>
        </w:r>
        <w:r w:rsidR="00D02AA9">
          <w:rPr>
            <w:noProof/>
            <w:webHidden/>
          </w:rPr>
        </w:r>
        <w:r w:rsidR="00D02AA9">
          <w:rPr>
            <w:noProof/>
            <w:webHidden/>
          </w:rPr>
          <w:fldChar w:fldCharType="separate"/>
        </w:r>
        <w:r w:rsidR="00D02AA9">
          <w:rPr>
            <w:noProof/>
            <w:webHidden/>
          </w:rPr>
          <w:t>51</w:t>
        </w:r>
        <w:r w:rsidR="00D02AA9">
          <w:rPr>
            <w:noProof/>
            <w:webHidden/>
          </w:rPr>
          <w:fldChar w:fldCharType="end"/>
        </w:r>
      </w:hyperlink>
    </w:p>
    <w:p w14:paraId="2958B163" w14:textId="77777777" w:rsidR="00D02AA9" w:rsidRDefault="00036DEF">
      <w:pPr>
        <w:pStyle w:val="TOC6"/>
        <w:tabs>
          <w:tab w:val="right" w:leader="dot" w:pos="5030"/>
        </w:tabs>
        <w:rPr>
          <w:noProof/>
          <w:sz w:val="22"/>
        </w:rPr>
      </w:pPr>
      <w:hyperlink w:anchor="_Toc391373344" w:history="1">
        <w:r w:rsidR="00D02AA9" w:rsidRPr="00A952B4">
          <w:rPr>
            <w:rStyle w:val="Hyperlink"/>
            <w:rFonts w:ascii="Calibri Light" w:eastAsiaTheme="majorEastAsia" w:hAnsi="Calibri Light" w:cstheme="minorHAnsi"/>
            <w:noProof/>
          </w:rPr>
          <w:t>Project Online A</w:t>
        </w:r>
        <w:r w:rsidR="00D02AA9">
          <w:rPr>
            <w:noProof/>
            <w:webHidden/>
          </w:rPr>
          <w:tab/>
        </w:r>
        <w:r w:rsidR="00D02AA9">
          <w:rPr>
            <w:noProof/>
            <w:webHidden/>
          </w:rPr>
          <w:fldChar w:fldCharType="begin"/>
        </w:r>
        <w:r w:rsidR="00D02AA9">
          <w:rPr>
            <w:noProof/>
            <w:webHidden/>
          </w:rPr>
          <w:instrText xml:space="preserve"> PAGEREF _Toc391373344 \h </w:instrText>
        </w:r>
        <w:r w:rsidR="00D02AA9">
          <w:rPr>
            <w:noProof/>
            <w:webHidden/>
          </w:rPr>
        </w:r>
        <w:r w:rsidR="00D02AA9">
          <w:rPr>
            <w:noProof/>
            <w:webHidden/>
          </w:rPr>
          <w:fldChar w:fldCharType="separate"/>
        </w:r>
        <w:r w:rsidR="00D02AA9">
          <w:rPr>
            <w:noProof/>
            <w:webHidden/>
          </w:rPr>
          <w:t>51</w:t>
        </w:r>
        <w:r w:rsidR="00D02AA9">
          <w:rPr>
            <w:noProof/>
            <w:webHidden/>
          </w:rPr>
          <w:fldChar w:fldCharType="end"/>
        </w:r>
      </w:hyperlink>
    </w:p>
    <w:p w14:paraId="4A99F5D6" w14:textId="77777777" w:rsidR="00D02AA9" w:rsidRDefault="00036DEF">
      <w:pPr>
        <w:pStyle w:val="TOC6"/>
        <w:tabs>
          <w:tab w:val="right" w:leader="dot" w:pos="5030"/>
        </w:tabs>
        <w:rPr>
          <w:noProof/>
          <w:sz w:val="22"/>
        </w:rPr>
      </w:pPr>
      <w:hyperlink w:anchor="_Toc391373345" w:history="1">
        <w:r w:rsidR="00D02AA9" w:rsidRPr="00A952B4">
          <w:rPr>
            <w:rStyle w:val="Hyperlink"/>
            <w:rFonts w:ascii="Calibri Light" w:eastAsiaTheme="majorEastAsia" w:hAnsi="Calibri Light" w:cstheme="minorHAnsi"/>
            <w:noProof/>
          </w:rPr>
          <w:t>Project Lite</w:t>
        </w:r>
        <w:r w:rsidR="00D02AA9">
          <w:rPr>
            <w:noProof/>
            <w:webHidden/>
          </w:rPr>
          <w:tab/>
        </w:r>
        <w:r w:rsidR="00D02AA9">
          <w:rPr>
            <w:noProof/>
            <w:webHidden/>
          </w:rPr>
          <w:fldChar w:fldCharType="begin"/>
        </w:r>
        <w:r w:rsidR="00D02AA9">
          <w:rPr>
            <w:noProof/>
            <w:webHidden/>
          </w:rPr>
          <w:instrText xml:space="preserve"> PAGEREF _Toc391373345 \h </w:instrText>
        </w:r>
        <w:r w:rsidR="00D02AA9">
          <w:rPr>
            <w:noProof/>
            <w:webHidden/>
          </w:rPr>
        </w:r>
        <w:r w:rsidR="00D02AA9">
          <w:rPr>
            <w:noProof/>
            <w:webHidden/>
          </w:rPr>
          <w:fldChar w:fldCharType="separate"/>
        </w:r>
        <w:r w:rsidR="00D02AA9">
          <w:rPr>
            <w:noProof/>
            <w:webHidden/>
          </w:rPr>
          <w:t>51</w:t>
        </w:r>
        <w:r w:rsidR="00D02AA9">
          <w:rPr>
            <w:noProof/>
            <w:webHidden/>
          </w:rPr>
          <w:fldChar w:fldCharType="end"/>
        </w:r>
      </w:hyperlink>
    </w:p>
    <w:p w14:paraId="0F78E88A" w14:textId="77777777" w:rsidR="00D02AA9" w:rsidRDefault="00036DEF">
      <w:pPr>
        <w:pStyle w:val="TOC4"/>
        <w:tabs>
          <w:tab w:val="right" w:leader="dot" w:pos="5030"/>
        </w:tabs>
        <w:rPr>
          <w:smallCaps w:val="0"/>
          <w:noProof/>
          <w:sz w:val="22"/>
        </w:rPr>
      </w:pPr>
      <w:hyperlink w:anchor="_Toc391373346" w:history="1">
        <w:r w:rsidR="00D02AA9" w:rsidRPr="00A952B4">
          <w:rPr>
            <w:rStyle w:val="Hyperlink"/>
            <w:rFonts w:ascii="Calibri Light" w:eastAsiaTheme="majorEastAsia" w:hAnsi="Calibri Light" w:cstheme="minorHAnsi"/>
            <w:noProof/>
          </w:rPr>
          <w:t>SharePoint Online</w:t>
        </w:r>
        <w:r w:rsidR="00D02AA9">
          <w:rPr>
            <w:noProof/>
            <w:webHidden/>
          </w:rPr>
          <w:tab/>
        </w:r>
        <w:r w:rsidR="00D02AA9">
          <w:rPr>
            <w:noProof/>
            <w:webHidden/>
          </w:rPr>
          <w:fldChar w:fldCharType="begin"/>
        </w:r>
        <w:r w:rsidR="00D02AA9">
          <w:rPr>
            <w:noProof/>
            <w:webHidden/>
          </w:rPr>
          <w:instrText xml:space="preserve"> PAGEREF _Toc391373346 \h </w:instrText>
        </w:r>
        <w:r w:rsidR="00D02AA9">
          <w:rPr>
            <w:noProof/>
            <w:webHidden/>
          </w:rPr>
        </w:r>
        <w:r w:rsidR="00D02AA9">
          <w:rPr>
            <w:noProof/>
            <w:webHidden/>
          </w:rPr>
          <w:fldChar w:fldCharType="separate"/>
        </w:r>
        <w:r w:rsidR="00D02AA9">
          <w:rPr>
            <w:noProof/>
            <w:webHidden/>
          </w:rPr>
          <w:t>51</w:t>
        </w:r>
        <w:r w:rsidR="00D02AA9">
          <w:rPr>
            <w:noProof/>
            <w:webHidden/>
          </w:rPr>
          <w:fldChar w:fldCharType="end"/>
        </w:r>
      </w:hyperlink>
    </w:p>
    <w:p w14:paraId="2C7DA8C9" w14:textId="77777777" w:rsidR="00D02AA9" w:rsidRDefault="00036DEF">
      <w:pPr>
        <w:pStyle w:val="TOC6"/>
        <w:tabs>
          <w:tab w:val="right" w:leader="dot" w:pos="5030"/>
        </w:tabs>
        <w:rPr>
          <w:noProof/>
          <w:sz w:val="22"/>
        </w:rPr>
      </w:pPr>
      <w:hyperlink w:anchor="_Toc391373347" w:history="1">
        <w:r w:rsidR="00D02AA9" w:rsidRPr="00A952B4">
          <w:rPr>
            <w:rStyle w:val="Hyperlink"/>
            <w:rFonts w:ascii="Calibri Light" w:eastAsia="SimSun" w:hAnsi="Calibri Light" w:cstheme="minorHAnsi"/>
            <w:noProof/>
          </w:rPr>
          <w:t>Office 365 Extra File Storage 1 GB</w:t>
        </w:r>
        <w:r w:rsidR="00D02AA9" w:rsidRPr="00A952B4">
          <w:rPr>
            <w:rStyle w:val="Hyperlink"/>
            <w:rFonts w:ascii="Calibri Light" w:eastAsia="SimSun" w:hAnsi="Calibri Light" w:cstheme="minorHAnsi" w:hint="eastAsia"/>
            <w:noProof/>
          </w:rPr>
          <w:t>（附加</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_Toc391373347 \h </w:instrText>
        </w:r>
        <w:r w:rsidR="00D02AA9">
          <w:rPr>
            <w:noProof/>
            <w:webHidden/>
          </w:rPr>
        </w:r>
        <w:r w:rsidR="00D02AA9">
          <w:rPr>
            <w:noProof/>
            <w:webHidden/>
          </w:rPr>
          <w:fldChar w:fldCharType="separate"/>
        </w:r>
        <w:r w:rsidR="00D02AA9">
          <w:rPr>
            <w:noProof/>
            <w:webHidden/>
          </w:rPr>
          <w:t>51</w:t>
        </w:r>
        <w:r w:rsidR="00D02AA9">
          <w:rPr>
            <w:noProof/>
            <w:webHidden/>
          </w:rPr>
          <w:fldChar w:fldCharType="end"/>
        </w:r>
      </w:hyperlink>
    </w:p>
    <w:p w14:paraId="6BC0F8C4" w14:textId="77777777" w:rsidR="00D02AA9" w:rsidRDefault="00036DEF">
      <w:pPr>
        <w:pStyle w:val="TOC6"/>
        <w:tabs>
          <w:tab w:val="right" w:leader="dot" w:pos="5030"/>
        </w:tabs>
        <w:rPr>
          <w:noProof/>
          <w:sz w:val="22"/>
        </w:rPr>
      </w:pPr>
      <w:hyperlink w:anchor="_Toc391373348" w:history="1">
        <w:r w:rsidR="00D02AA9" w:rsidRPr="00A952B4">
          <w:rPr>
            <w:rStyle w:val="Hyperlink"/>
            <w:rFonts w:ascii="Calibri Light" w:eastAsia="SimSun" w:hAnsi="Calibri Light" w:cstheme="minorHAnsi"/>
            <w:noProof/>
          </w:rPr>
          <w:t>Office 365 Extra File Storage 1 GB A</w:t>
        </w:r>
        <w:r w:rsidR="00D02AA9" w:rsidRPr="00A952B4">
          <w:rPr>
            <w:rStyle w:val="Hyperlink"/>
            <w:rFonts w:ascii="Calibri Light" w:eastAsia="SimSun" w:hAnsi="Calibri Light" w:cstheme="minorHAnsi" w:hint="eastAsia"/>
            <w:noProof/>
          </w:rPr>
          <w:t>（附加</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_Toc391373348 \h </w:instrText>
        </w:r>
        <w:r w:rsidR="00D02AA9">
          <w:rPr>
            <w:noProof/>
            <w:webHidden/>
          </w:rPr>
        </w:r>
        <w:r w:rsidR="00D02AA9">
          <w:rPr>
            <w:noProof/>
            <w:webHidden/>
          </w:rPr>
          <w:fldChar w:fldCharType="separate"/>
        </w:r>
        <w:r w:rsidR="00D02AA9">
          <w:rPr>
            <w:noProof/>
            <w:webHidden/>
          </w:rPr>
          <w:t>51</w:t>
        </w:r>
        <w:r w:rsidR="00D02AA9">
          <w:rPr>
            <w:noProof/>
            <w:webHidden/>
          </w:rPr>
          <w:fldChar w:fldCharType="end"/>
        </w:r>
      </w:hyperlink>
    </w:p>
    <w:p w14:paraId="6514578F" w14:textId="77777777" w:rsidR="00D02AA9" w:rsidRDefault="00036DEF">
      <w:pPr>
        <w:pStyle w:val="TOC6"/>
        <w:tabs>
          <w:tab w:val="right" w:leader="dot" w:pos="5030"/>
        </w:tabs>
        <w:rPr>
          <w:noProof/>
          <w:sz w:val="22"/>
        </w:rPr>
      </w:pPr>
      <w:hyperlink w:anchor="_Toc391373349" w:history="1">
        <w:r w:rsidR="00D02AA9" w:rsidRPr="00A952B4">
          <w:rPr>
            <w:rStyle w:val="Hyperlink"/>
            <w:rFonts w:ascii="Calibri Light" w:eastAsia="SimSun" w:hAnsi="Calibri Light" w:cstheme="minorHAnsi"/>
            <w:noProof/>
          </w:rPr>
          <w:t xml:space="preserve">SharePoint Online </w:t>
        </w:r>
        <w:r w:rsidR="00D02AA9" w:rsidRPr="00A952B4">
          <w:rPr>
            <w:rStyle w:val="Hyperlink"/>
            <w:rFonts w:ascii="Calibri Light" w:eastAsia="SimSun" w:hAnsi="Calibri Light" w:cstheme="minorHAnsi" w:hint="eastAsia"/>
            <w:noProof/>
          </w:rPr>
          <w:t>计划</w:t>
        </w:r>
        <w:r w:rsidR="00D02AA9" w:rsidRPr="00A952B4">
          <w:rPr>
            <w:rStyle w:val="Hyperlink"/>
            <w:rFonts w:ascii="Calibri Light" w:eastAsia="SimSun" w:hAnsi="Calibri Light" w:cstheme="minorHAnsi"/>
            <w:noProof/>
          </w:rPr>
          <w:t xml:space="preserve"> 1</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_Toc391373349 \h </w:instrText>
        </w:r>
        <w:r w:rsidR="00D02AA9">
          <w:rPr>
            <w:noProof/>
            <w:webHidden/>
          </w:rPr>
        </w:r>
        <w:r w:rsidR="00D02AA9">
          <w:rPr>
            <w:noProof/>
            <w:webHidden/>
          </w:rPr>
          <w:fldChar w:fldCharType="separate"/>
        </w:r>
        <w:r w:rsidR="00D02AA9">
          <w:rPr>
            <w:noProof/>
            <w:webHidden/>
          </w:rPr>
          <w:t>51</w:t>
        </w:r>
        <w:r w:rsidR="00D02AA9">
          <w:rPr>
            <w:noProof/>
            <w:webHidden/>
          </w:rPr>
          <w:fldChar w:fldCharType="end"/>
        </w:r>
      </w:hyperlink>
    </w:p>
    <w:p w14:paraId="586FF991" w14:textId="77777777" w:rsidR="00D02AA9" w:rsidRDefault="00036DEF">
      <w:pPr>
        <w:pStyle w:val="TOC6"/>
        <w:tabs>
          <w:tab w:val="right" w:leader="dot" w:pos="5030"/>
        </w:tabs>
        <w:rPr>
          <w:noProof/>
          <w:sz w:val="22"/>
        </w:rPr>
      </w:pPr>
      <w:hyperlink w:anchor="_Toc391373350" w:history="1">
        <w:r w:rsidR="00D02AA9" w:rsidRPr="00A952B4">
          <w:rPr>
            <w:rStyle w:val="Hyperlink"/>
            <w:rFonts w:ascii="Calibri Light" w:eastAsia="SimSun" w:hAnsi="Calibri Light" w:cstheme="minorHAnsi"/>
            <w:noProof/>
          </w:rPr>
          <w:t xml:space="preserve">SharePoint Online </w:t>
        </w:r>
        <w:r w:rsidR="00D02AA9" w:rsidRPr="00A952B4">
          <w:rPr>
            <w:rStyle w:val="Hyperlink"/>
            <w:rFonts w:ascii="Calibri Light" w:eastAsia="SimSun" w:hAnsi="Calibri Light" w:cstheme="minorHAnsi" w:hint="eastAsia"/>
            <w:noProof/>
          </w:rPr>
          <w:t>计划</w:t>
        </w:r>
        <w:r w:rsidR="00D02AA9" w:rsidRPr="00A952B4">
          <w:rPr>
            <w:rStyle w:val="Hyperlink"/>
            <w:rFonts w:ascii="Calibri Light" w:eastAsia="SimSun" w:hAnsi="Calibri Light" w:cstheme="minorHAnsi"/>
            <w:noProof/>
          </w:rPr>
          <w:t xml:space="preserve"> 1 </w:t>
        </w:r>
        <w:r w:rsidR="00D02AA9" w:rsidRPr="00A952B4">
          <w:rPr>
            <w:rStyle w:val="Hyperlink"/>
            <w:rFonts w:ascii="Calibri Light" w:eastAsia="SimSun" w:hAnsi="Calibri Light" w:cstheme="minorHAnsi" w:hint="eastAsia"/>
            <w:noProof/>
          </w:rPr>
          <w:t>附加（用户</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_Toc391373350 \h </w:instrText>
        </w:r>
        <w:r w:rsidR="00D02AA9">
          <w:rPr>
            <w:noProof/>
            <w:webHidden/>
          </w:rPr>
        </w:r>
        <w:r w:rsidR="00D02AA9">
          <w:rPr>
            <w:noProof/>
            <w:webHidden/>
          </w:rPr>
          <w:fldChar w:fldCharType="separate"/>
        </w:r>
        <w:r w:rsidR="00D02AA9">
          <w:rPr>
            <w:noProof/>
            <w:webHidden/>
          </w:rPr>
          <w:t>51</w:t>
        </w:r>
        <w:r w:rsidR="00D02AA9">
          <w:rPr>
            <w:noProof/>
            <w:webHidden/>
          </w:rPr>
          <w:fldChar w:fldCharType="end"/>
        </w:r>
      </w:hyperlink>
    </w:p>
    <w:p w14:paraId="5AC609BD" w14:textId="77777777" w:rsidR="00D02AA9" w:rsidRDefault="00036DEF">
      <w:pPr>
        <w:pStyle w:val="TOC6"/>
        <w:tabs>
          <w:tab w:val="right" w:leader="dot" w:pos="5030"/>
        </w:tabs>
        <w:rPr>
          <w:noProof/>
          <w:sz w:val="22"/>
        </w:rPr>
      </w:pPr>
      <w:hyperlink w:anchor="_Toc391373351" w:history="1">
        <w:r w:rsidR="00D02AA9" w:rsidRPr="00A952B4">
          <w:rPr>
            <w:rStyle w:val="Hyperlink"/>
            <w:rFonts w:ascii="Calibri Light" w:eastAsia="SimSun" w:hAnsi="Calibri Light" w:cstheme="minorHAnsi"/>
            <w:noProof/>
          </w:rPr>
          <w:t xml:space="preserve">SharePoint Online </w:t>
        </w:r>
        <w:r w:rsidR="00D02AA9" w:rsidRPr="00A952B4">
          <w:rPr>
            <w:rStyle w:val="Hyperlink"/>
            <w:rFonts w:ascii="Calibri Light" w:eastAsia="SimSun" w:hAnsi="Calibri Light" w:cstheme="minorHAnsi" w:hint="eastAsia"/>
            <w:noProof/>
          </w:rPr>
          <w:t>计划</w:t>
        </w:r>
        <w:r w:rsidR="00D02AA9" w:rsidRPr="00A952B4">
          <w:rPr>
            <w:rStyle w:val="Hyperlink"/>
            <w:rFonts w:ascii="Calibri Light" w:eastAsia="SimSun" w:hAnsi="Calibri Light" w:cstheme="minorHAnsi"/>
            <w:noProof/>
          </w:rPr>
          <w:t xml:space="preserve"> 1G</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_Toc391373351 \h </w:instrText>
        </w:r>
        <w:r w:rsidR="00D02AA9">
          <w:rPr>
            <w:noProof/>
            <w:webHidden/>
          </w:rPr>
        </w:r>
        <w:r w:rsidR="00D02AA9">
          <w:rPr>
            <w:noProof/>
            <w:webHidden/>
          </w:rPr>
          <w:fldChar w:fldCharType="separate"/>
        </w:r>
        <w:r w:rsidR="00D02AA9">
          <w:rPr>
            <w:noProof/>
            <w:webHidden/>
          </w:rPr>
          <w:t>51</w:t>
        </w:r>
        <w:r w:rsidR="00D02AA9">
          <w:rPr>
            <w:noProof/>
            <w:webHidden/>
          </w:rPr>
          <w:fldChar w:fldCharType="end"/>
        </w:r>
      </w:hyperlink>
    </w:p>
    <w:p w14:paraId="7A707E3C" w14:textId="77777777" w:rsidR="00D02AA9" w:rsidRDefault="00036DEF">
      <w:pPr>
        <w:pStyle w:val="TOC6"/>
        <w:tabs>
          <w:tab w:val="right" w:leader="dot" w:pos="5030"/>
        </w:tabs>
        <w:rPr>
          <w:noProof/>
          <w:sz w:val="22"/>
        </w:rPr>
      </w:pPr>
      <w:hyperlink w:anchor="_Toc391373352" w:history="1">
        <w:r w:rsidR="00D02AA9" w:rsidRPr="00A952B4">
          <w:rPr>
            <w:rStyle w:val="Hyperlink"/>
            <w:rFonts w:ascii="Calibri Light" w:eastAsia="SimSun" w:hAnsi="Calibri Light" w:cstheme="minorHAnsi"/>
            <w:noProof/>
          </w:rPr>
          <w:t xml:space="preserve">SharePoint Online </w:t>
        </w:r>
        <w:r w:rsidR="00D02AA9" w:rsidRPr="00A952B4">
          <w:rPr>
            <w:rStyle w:val="Hyperlink"/>
            <w:rFonts w:ascii="Calibri Light" w:eastAsia="SimSun" w:hAnsi="Calibri Light" w:cstheme="minorHAnsi" w:hint="eastAsia"/>
            <w:noProof/>
          </w:rPr>
          <w:t>计划</w:t>
        </w:r>
        <w:r w:rsidR="00D02AA9" w:rsidRPr="00A952B4">
          <w:rPr>
            <w:rStyle w:val="Hyperlink"/>
            <w:rFonts w:ascii="Calibri Light" w:eastAsia="SimSun" w:hAnsi="Calibri Light" w:cstheme="minorHAnsi"/>
            <w:noProof/>
          </w:rPr>
          <w:t xml:space="preserve"> 2</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_Toc391373352 \h </w:instrText>
        </w:r>
        <w:r w:rsidR="00D02AA9">
          <w:rPr>
            <w:noProof/>
            <w:webHidden/>
          </w:rPr>
        </w:r>
        <w:r w:rsidR="00D02AA9">
          <w:rPr>
            <w:noProof/>
            <w:webHidden/>
          </w:rPr>
          <w:fldChar w:fldCharType="separate"/>
        </w:r>
        <w:r w:rsidR="00D02AA9">
          <w:rPr>
            <w:noProof/>
            <w:webHidden/>
          </w:rPr>
          <w:t>51</w:t>
        </w:r>
        <w:r w:rsidR="00D02AA9">
          <w:rPr>
            <w:noProof/>
            <w:webHidden/>
          </w:rPr>
          <w:fldChar w:fldCharType="end"/>
        </w:r>
      </w:hyperlink>
    </w:p>
    <w:p w14:paraId="48A7B730" w14:textId="77777777" w:rsidR="00D02AA9" w:rsidRDefault="00036DEF">
      <w:pPr>
        <w:pStyle w:val="TOC6"/>
        <w:tabs>
          <w:tab w:val="right" w:leader="dot" w:pos="5030"/>
        </w:tabs>
        <w:rPr>
          <w:noProof/>
          <w:sz w:val="22"/>
        </w:rPr>
      </w:pPr>
      <w:hyperlink w:anchor="_Toc391373353" w:history="1">
        <w:r w:rsidR="00D02AA9" w:rsidRPr="00A952B4">
          <w:rPr>
            <w:rStyle w:val="Hyperlink"/>
            <w:rFonts w:ascii="Calibri Light" w:eastAsia="SimSun" w:hAnsi="Calibri Light" w:cstheme="minorHAnsi"/>
            <w:noProof/>
          </w:rPr>
          <w:t xml:space="preserve">SharePoint Online </w:t>
        </w:r>
        <w:r w:rsidR="00D02AA9" w:rsidRPr="00A952B4">
          <w:rPr>
            <w:rStyle w:val="Hyperlink"/>
            <w:rFonts w:ascii="Calibri Light" w:eastAsia="SimSun" w:hAnsi="Calibri Light" w:cstheme="minorHAnsi" w:hint="eastAsia"/>
            <w:noProof/>
          </w:rPr>
          <w:t>计划</w:t>
        </w:r>
        <w:r w:rsidR="00D02AA9" w:rsidRPr="00A952B4">
          <w:rPr>
            <w:rStyle w:val="Hyperlink"/>
            <w:rFonts w:ascii="Calibri Light" w:eastAsia="SimSun" w:hAnsi="Calibri Light" w:cstheme="minorHAnsi"/>
            <w:noProof/>
          </w:rPr>
          <w:t xml:space="preserve"> 2G</w:t>
        </w:r>
        <w:r w:rsidR="00D02AA9" w:rsidRPr="00A952B4">
          <w:rPr>
            <w:rStyle w:val="Hyperlink"/>
            <w:rFonts w:ascii="Calibri Light" w:eastAsia="SimSun" w:hAnsi="Calibri Light" w:cstheme="minorHAnsi" w:hint="eastAsia"/>
            <w:noProof/>
          </w:rPr>
          <w:t>（用户</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_Toc391373353 \h </w:instrText>
        </w:r>
        <w:r w:rsidR="00D02AA9">
          <w:rPr>
            <w:noProof/>
            <w:webHidden/>
          </w:rPr>
        </w:r>
        <w:r w:rsidR="00D02AA9">
          <w:rPr>
            <w:noProof/>
            <w:webHidden/>
          </w:rPr>
          <w:fldChar w:fldCharType="separate"/>
        </w:r>
        <w:r w:rsidR="00D02AA9">
          <w:rPr>
            <w:noProof/>
            <w:webHidden/>
          </w:rPr>
          <w:t>51</w:t>
        </w:r>
        <w:r w:rsidR="00D02AA9">
          <w:rPr>
            <w:noProof/>
            <w:webHidden/>
          </w:rPr>
          <w:fldChar w:fldCharType="end"/>
        </w:r>
      </w:hyperlink>
    </w:p>
    <w:p w14:paraId="652B7BC9" w14:textId="77777777" w:rsidR="00D02AA9" w:rsidRDefault="00036DEF">
      <w:pPr>
        <w:pStyle w:val="TOC3"/>
        <w:tabs>
          <w:tab w:val="right" w:leader="dot" w:pos="5030"/>
        </w:tabs>
        <w:rPr>
          <w:smallCaps w:val="0"/>
          <w:noProof/>
          <w:sz w:val="22"/>
        </w:rPr>
      </w:pPr>
      <w:hyperlink w:anchor="_Toc391373354" w:history="1">
        <w:r w:rsidR="00D02AA9" w:rsidRPr="00A952B4">
          <w:rPr>
            <w:rStyle w:val="Hyperlink"/>
            <w:rFonts w:ascii="Calibri Light" w:eastAsiaTheme="majorEastAsia" w:hAnsi="Calibri Light" w:cstheme="minorHAnsi"/>
            <w:noProof/>
          </w:rPr>
          <w:t>Windows Intune</w:t>
        </w:r>
        <w:r w:rsidR="00D02AA9">
          <w:rPr>
            <w:noProof/>
            <w:webHidden/>
          </w:rPr>
          <w:tab/>
        </w:r>
        <w:r w:rsidR="00D02AA9">
          <w:rPr>
            <w:noProof/>
            <w:webHidden/>
          </w:rPr>
          <w:fldChar w:fldCharType="begin"/>
        </w:r>
        <w:r w:rsidR="00D02AA9">
          <w:rPr>
            <w:noProof/>
            <w:webHidden/>
          </w:rPr>
          <w:instrText xml:space="preserve"> PAGEREF _Toc391373354 \h </w:instrText>
        </w:r>
        <w:r w:rsidR="00D02AA9">
          <w:rPr>
            <w:noProof/>
            <w:webHidden/>
          </w:rPr>
        </w:r>
        <w:r w:rsidR="00D02AA9">
          <w:rPr>
            <w:noProof/>
            <w:webHidden/>
          </w:rPr>
          <w:fldChar w:fldCharType="separate"/>
        </w:r>
        <w:r w:rsidR="00D02AA9">
          <w:rPr>
            <w:noProof/>
            <w:webHidden/>
          </w:rPr>
          <w:t>52</w:t>
        </w:r>
        <w:r w:rsidR="00D02AA9">
          <w:rPr>
            <w:noProof/>
            <w:webHidden/>
          </w:rPr>
          <w:fldChar w:fldCharType="end"/>
        </w:r>
      </w:hyperlink>
    </w:p>
    <w:p w14:paraId="5038B592" w14:textId="77777777" w:rsidR="00D02AA9" w:rsidRDefault="00036DEF">
      <w:pPr>
        <w:pStyle w:val="TOC5"/>
        <w:rPr>
          <w:rFonts w:eastAsiaTheme="minorEastAsia" w:cstheme="minorBidi"/>
          <w:sz w:val="22"/>
          <w:lang w:eastAsia="en-US"/>
        </w:rPr>
      </w:pPr>
      <w:hyperlink w:anchor="_Toc391373355" w:history="1">
        <w:r w:rsidR="00D02AA9" w:rsidRPr="00A952B4">
          <w:rPr>
            <w:rStyle w:val="Hyperlink"/>
            <w:rFonts w:ascii="Calibri Light" w:eastAsia="SimSun" w:hAnsi="Calibri Light"/>
          </w:rPr>
          <w:t>Windows Intune</w:t>
        </w:r>
        <w:r w:rsidR="00D02AA9" w:rsidRPr="00A952B4">
          <w:rPr>
            <w:rStyle w:val="Hyperlink"/>
            <w:rFonts w:ascii="Calibri Light" w:eastAsia="SimSun" w:hAnsi="Calibri Light" w:hint="eastAsia"/>
          </w:rPr>
          <w:t>（用户</w:t>
        </w:r>
        <w:r w:rsidR="00D02AA9" w:rsidRPr="00A952B4">
          <w:rPr>
            <w:rStyle w:val="Hyperlink"/>
            <w:rFonts w:ascii="Calibri Light" w:eastAsia="SimSun" w:hAnsi="Calibri Light"/>
          </w:rPr>
          <w:t xml:space="preserve"> SL</w:t>
        </w:r>
        <w:r w:rsidR="00D02AA9" w:rsidRPr="00A952B4">
          <w:rPr>
            <w:rStyle w:val="Hyperlink"/>
            <w:rFonts w:ascii="Calibri Light" w:eastAsia="SimSun" w:hAnsi="Calibri Light" w:hint="eastAsia"/>
          </w:rPr>
          <w:t>）</w:t>
        </w:r>
        <w:r w:rsidR="00D02AA9">
          <w:rPr>
            <w:webHidden/>
          </w:rPr>
          <w:tab/>
        </w:r>
        <w:r w:rsidR="00D02AA9">
          <w:rPr>
            <w:webHidden/>
          </w:rPr>
          <w:fldChar w:fldCharType="begin"/>
        </w:r>
        <w:r w:rsidR="00D02AA9">
          <w:rPr>
            <w:webHidden/>
          </w:rPr>
          <w:instrText xml:space="preserve"> PAGEREF _Toc391373355 \h </w:instrText>
        </w:r>
        <w:r w:rsidR="00D02AA9">
          <w:rPr>
            <w:webHidden/>
          </w:rPr>
        </w:r>
        <w:r w:rsidR="00D02AA9">
          <w:rPr>
            <w:webHidden/>
          </w:rPr>
          <w:fldChar w:fldCharType="separate"/>
        </w:r>
        <w:r w:rsidR="00D02AA9">
          <w:rPr>
            <w:webHidden/>
          </w:rPr>
          <w:t>52</w:t>
        </w:r>
        <w:r w:rsidR="00D02AA9">
          <w:rPr>
            <w:webHidden/>
          </w:rPr>
          <w:fldChar w:fldCharType="end"/>
        </w:r>
      </w:hyperlink>
    </w:p>
    <w:p w14:paraId="2A9A7CEE" w14:textId="77777777" w:rsidR="00D02AA9" w:rsidRDefault="00036DEF">
      <w:pPr>
        <w:pStyle w:val="TOC5"/>
        <w:rPr>
          <w:rFonts w:eastAsiaTheme="minorEastAsia" w:cstheme="minorBidi"/>
          <w:sz w:val="22"/>
          <w:lang w:eastAsia="en-US"/>
        </w:rPr>
      </w:pPr>
      <w:hyperlink w:anchor="_Toc391373356" w:history="1">
        <w:r w:rsidR="00D02AA9" w:rsidRPr="00A952B4">
          <w:rPr>
            <w:rStyle w:val="Hyperlink"/>
            <w:rFonts w:ascii="Calibri Light" w:eastAsia="SimSun" w:hAnsi="Calibri Light"/>
          </w:rPr>
          <w:t xml:space="preserve">Windows Intune </w:t>
        </w:r>
        <w:r w:rsidR="00D02AA9" w:rsidRPr="00A952B4">
          <w:rPr>
            <w:rStyle w:val="Hyperlink"/>
            <w:rFonts w:ascii="Calibri Light" w:eastAsia="SimSun" w:hAnsi="Calibri Light" w:hint="eastAsia"/>
          </w:rPr>
          <w:t>附加（用户</w:t>
        </w:r>
        <w:r w:rsidR="00D02AA9" w:rsidRPr="00A952B4">
          <w:rPr>
            <w:rStyle w:val="Hyperlink"/>
            <w:rFonts w:ascii="Calibri Light" w:eastAsia="SimSun" w:hAnsi="Calibri Light"/>
          </w:rPr>
          <w:t xml:space="preserve"> SL</w:t>
        </w:r>
        <w:r w:rsidR="00D02AA9" w:rsidRPr="00A952B4">
          <w:rPr>
            <w:rStyle w:val="Hyperlink"/>
            <w:rFonts w:ascii="Calibri Light" w:eastAsia="SimSun" w:hAnsi="Calibri Light" w:hint="eastAsia"/>
          </w:rPr>
          <w:t>）</w:t>
        </w:r>
        <w:r w:rsidR="00D02AA9">
          <w:rPr>
            <w:webHidden/>
          </w:rPr>
          <w:tab/>
        </w:r>
        <w:r w:rsidR="00D02AA9">
          <w:rPr>
            <w:webHidden/>
          </w:rPr>
          <w:fldChar w:fldCharType="begin"/>
        </w:r>
        <w:r w:rsidR="00D02AA9">
          <w:rPr>
            <w:webHidden/>
          </w:rPr>
          <w:instrText xml:space="preserve"> PAGEREF _Toc391373356 \h </w:instrText>
        </w:r>
        <w:r w:rsidR="00D02AA9">
          <w:rPr>
            <w:webHidden/>
          </w:rPr>
        </w:r>
        <w:r w:rsidR="00D02AA9">
          <w:rPr>
            <w:webHidden/>
          </w:rPr>
          <w:fldChar w:fldCharType="separate"/>
        </w:r>
        <w:r w:rsidR="00D02AA9">
          <w:rPr>
            <w:webHidden/>
          </w:rPr>
          <w:t>52</w:t>
        </w:r>
        <w:r w:rsidR="00D02AA9">
          <w:rPr>
            <w:webHidden/>
          </w:rPr>
          <w:fldChar w:fldCharType="end"/>
        </w:r>
      </w:hyperlink>
    </w:p>
    <w:p w14:paraId="03B7769B" w14:textId="77777777" w:rsidR="00D02AA9" w:rsidRDefault="00036DEF">
      <w:pPr>
        <w:pStyle w:val="TOC5"/>
        <w:rPr>
          <w:rFonts w:eastAsiaTheme="minorEastAsia" w:cstheme="minorBidi"/>
          <w:sz w:val="22"/>
          <w:lang w:eastAsia="en-US"/>
        </w:rPr>
      </w:pPr>
      <w:hyperlink w:anchor="_Toc391373357" w:history="1">
        <w:r w:rsidR="00D02AA9" w:rsidRPr="00A952B4">
          <w:rPr>
            <w:rStyle w:val="Hyperlink"/>
            <w:rFonts w:ascii="Calibri Light" w:eastAsia="SimSun" w:hAnsi="Calibri Light"/>
          </w:rPr>
          <w:t>Windows Intune Add-on for System Center Configuration Manager and System Center Endpoint Protection</w:t>
        </w:r>
        <w:r w:rsidR="00D02AA9" w:rsidRPr="00A952B4">
          <w:rPr>
            <w:rStyle w:val="Hyperlink"/>
            <w:rFonts w:ascii="Calibri Light" w:eastAsia="SimSun" w:hAnsi="Calibri Light" w:hint="eastAsia"/>
          </w:rPr>
          <w:t>（用户</w:t>
        </w:r>
        <w:r w:rsidR="00D02AA9" w:rsidRPr="00A952B4">
          <w:rPr>
            <w:rStyle w:val="Hyperlink"/>
            <w:rFonts w:ascii="Calibri Light" w:eastAsia="SimSun" w:hAnsi="Calibri Light"/>
          </w:rPr>
          <w:t xml:space="preserve"> SL</w:t>
        </w:r>
        <w:r w:rsidR="00D02AA9" w:rsidRPr="00A952B4">
          <w:rPr>
            <w:rStyle w:val="Hyperlink"/>
            <w:rFonts w:ascii="Calibri Light" w:eastAsia="SimSun" w:hAnsi="Calibri Light" w:hint="eastAsia"/>
          </w:rPr>
          <w:t>）</w:t>
        </w:r>
        <w:r w:rsidR="00D02AA9">
          <w:rPr>
            <w:webHidden/>
          </w:rPr>
          <w:tab/>
        </w:r>
        <w:r w:rsidR="00D02AA9">
          <w:rPr>
            <w:webHidden/>
          </w:rPr>
          <w:fldChar w:fldCharType="begin"/>
        </w:r>
        <w:r w:rsidR="00D02AA9">
          <w:rPr>
            <w:webHidden/>
          </w:rPr>
          <w:instrText xml:space="preserve"> PAGEREF _Toc391373357 \h </w:instrText>
        </w:r>
        <w:r w:rsidR="00D02AA9">
          <w:rPr>
            <w:webHidden/>
          </w:rPr>
        </w:r>
        <w:r w:rsidR="00D02AA9">
          <w:rPr>
            <w:webHidden/>
          </w:rPr>
          <w:fldChar w:fldCharType="separate"/>
        </w:r>
        <w:r w:rsidR="00D02AA9">
          <w:rPr>
            <w:webHidden/>
          </w:rPr>
          <w:t>52</w:t>
        </w:r>
        <w:r w:rsidR="00D02AA9">
          <w:rPr>
            <w:webHidden/>
          </w:rPr>
          <w:fldChar w:fldCharType="end"/>
        </w:r>
      </w:hyperlink>
    </w:p>
    <w:p w14:paraId="304DB801" w14:textId="77777777" w:rsidR="00D02AA9" w:rsidRDefault="00036DEF">
      <w:pPr>
        <w:pStyle w:val="TOC5"/>
        <w:rPr>
          <w:rFonts w:eastAsiaTheme="minorEastAsia" w:cstheme="minorBidi"/>
          <w:sz w:val="22"/>
          <w:lang w:eastAsia="en-US"/>
        </w:rPr>
      </w:pPr>
      <w:hyperlink w:anchor="_Toc391373358" w:history="1">
        <w:r w:rsidR="00D02AA9" w:rsidRPr="00A952B4">
          <w:rPr>
            <w:rStyle w:val="Hyperlink"/>
            <w:rFonts w:ascii="Calibri Light" w:eastAsia="SimSun" w:hAnsi="Calibri Light"/>
          </w:rPr>
          <w:t>Windows Intune USL Add-on Extra Storage 1 GB</w:t>
        </w:r>
        <w:r w:rsidR="00D02AA9">
          <w:rPr>
            <w:webHidden/>
          </w:rPr>
          <w:tab/>
        </w:r>
        <w:r w:rsidR="00D02AA9">
          <w:rPr>
            <w:webHidden/>
          </w:rPr>
          <w:fldChar w:fldCharType="begin"/>
        </w:r>
        <w:r w:rsidR="00D02AA9">
          <w:rPr>
            <w:webHidden/>
          </w:rPr>
          <w:instrText xml:space="preserve"> PAGEREF _Toc391373358 \h </w:instrText>
        </w:r>
        <w:r w:rsidR="00D02AA9">
          <w:rPr>
            <w:webHidden/>
          </w:rPr>
        </w:r>
        <w:r w:rsidR="00D02AA9">
          <w:rPr>
            <w:webHidden/>
          </w:rPr>
          <w:fldChar w:fldCharType="separate"/>
        </w:r>
        <w:r w:rsidR="00D02AA9">
          <w:rPr>
            <w:webHidden/>
          </w:rPr>
          <w:t>52</w:t>
        </w:r>
        <w:r w:rsidR="00D02AA9">
          <w:rPr>
            <w:webHidden/>
          </w:rPr>
          <w:fldChar w:fldCharType="end"/>
        </w:r>
      </w:hyperlink>
    </w:p>
    <w:p w14:paraId="3098D1D6" w14:textId="77777777" w:rsidR="00D02AA9" w:rsidRDefault="00036DEF">
      <w:pPr>
        <w:pStyle w:val="TOC2"/>
        <w:rPr>
          <w:rFonts w:eastAsiaTheme="minorEastAsia" w:cstheme="minorBidi"/>
          <w:b w:val="0"/>
          <w:smallCaps w:val="0"/>
          <w:sz w:val="22"/>
          <w:lang w:eastAsia="en-US"/>
        </w:rPr>
      </w:pPr>
      <w:hyperlink w:anchor="_Toc391373359" w:history="1">
        <w:r w:rsidR="00D02AA9" w:rsidRPr="00A952B4">
          <w:rPr>
            <w:rStyle w:val="Hyperlink"/>
            <w:rFonts w:hint="eastAsia"/>
          </w:rPr>
          <w:t>其他在线服务</w:t>
        </w:r>
        <w:r w:rsidR="00D02AA9">
          <w:rPr>
            <w:webHidden/>
          </w:rPr>
          <w:tab/>
        </w:r>
        <w:r w:rsidR="00D02AA9">
          <w:rPr>
            <w:webHidden/>
          </w:rPr>
          <w:fldChar w:fldCharType="begin"/>
        </w:r>
        <w:r w:rsidR="00D02AA9">
          <w:rPr>
            <w:webHidden/>
          </w:rPr>
          <w:instrText xml:space="preserve"> PAGEREF _Toc391373359 \h </w:instrText>
        </w:r>
        <w:r w:rsidR="00D02AA9">
          <w:rPr>
            <w:webHidden/>
          </w:rPr>
        </w:r>
        <w:r w:rsidR="00D02AA9">
          <w:rPr>
            <w:webHidden/>
          </w:rPr>
          <w:fldChar w:fldCharType="separate"/>
        </w:r>
        <w:r w:rsidR="00D02AA9">
          <w:rPr>
            <w:webHidden/>
          </w:rPr>
          <w:t>52</w:t>
        </w:r>
        <w:r w:rsidR="00D02AA9">
          <w:rPr>
            <w:webHidden/>
          </w:rPr>
          <w:fldChar w:fldCharType="end"/>
        </w:r>
      </w:hyperlink>
    </w:p>
    <w:p w14:paraId="71B6BF8D" w14:textId="77777777" w:rsidR="00D02AA9" w:rsidRDefault="00036DEF">
      <w:pPr>
        <w:pStyle w:val="TOC4"/>
        <w:tabs>
          <w:tab w:val="right" w:leader="dot" w:pos="5030"/>
        </w:tabs>
        <w:rPr>
          <w:smallCaps w:val="0"/>
          <w:noProof/>
          <w:sz w:val="22"/>
        </w:rPr>
      </w:pPr>
      <w:hyperlink w:anchor="_Toc391373360" w:history="1">
        <w:r w:rsidR="00D02AA9" w:rsidRPr="00A952B4">
          <w:rPr>
            <w:rStyle w:val="Hyperlink"/>
            <w:rFonts w:ascii="Calibri Light" w:eastAsiaTheme="majorEastAsia" w:hAnsi="Calibri Light" w:cstheme="minorHAnsi"/>
            <w:noProof/>
          </w:rPr>
          <w:t>Bing Maps</w:t>
        </w:r>
        <w:r w:rsidR="00D02AA9">
          <w:rPr>
            <w:noProof/>
            <w:webHidden/>
          </w:rPr>
          <w:tab/>
        </w:r>
        <w:r w:rsidR="00D02AA9">
          <w:rPr>
            <w:noProof/>
            <w:webHidden/>
          </w:rPr>
          <w:fldChar w:fldCharType="begin"/>
        </w:r>
        <w:r w:rsidR="00D02AA9">
          <w:rPr>
            <w:noProof/>
            <w:webHidden/>
          </w:rPr>
          <w:instrText xml:space="preserve"> PAGEREF _Toc391373360 \h </w:instrText>
        </w:r>
        <w:r w:rsidR="00D02AA9">
          <w:rPr>
            <w:noProof/>
            <w:webHidden/>
          </w:rPr>
        </w:r>
        <w:r w:rsidR="00D02AA9">
          <w:rPr>
            <w:noProof/>
            <w:webHidden/>
          </w:rPr>
          <w:fldChar w:fldCharType="separate"/>
        </w:r>
        <w:r w:rsidR="00D02AA9">
          <w:rPr>
            <w:noProof/>
            <w:webHidden/>
          </w:rPr>
          <w:t>52</w:t>
        </w:r>
        <w:r w:rsidR="00D02AA9">
          <w:rPr>
            <w:noProof/>
            <w:webHidden/>
          </w:rPr>
          <w:fldChar w:fldCharType="end"/>
        </w:r>
      </w:hyperlink>
    </w:p>
    <w:p w14:paraId="0ADF8900" w14:textId="77777777" w:rsidR="00D02AA9" w:rsidRDefault="00036DEF">
      <w:pPr>
        <w:pStyle w:val="TOC6"/>
        <w:tabs>
          <w:tab w:val="right" w:leader="dot" w:pos="5030"/>
        </w:tabs>
        <w:rPr>
          <w:noProof/>
          <w:sz w:val="22"/>
        </w:rPr>
      </w:pPr>
      <w:hyperlink w:anchor="_Toc391373361" w:history="1">
        <w:r w:rsidR="00D02AA9" w:rsidRPr="00A952B4">
          <w:rPr>
            <w:rStyle w:val="Hyperlink"/>
            <w:rFonts w:ascii="Calibri Light" w:eastAsia="SimSun" w:hAnsi="Calibri Light" w:cs="Calibri"/>
            <w:noProof/>
            <w:lang w:eastAsia="zh-CN"/>
          </w:rPr>
          <w:t xml:space="preserve">Bing Maps </w:t>
        </w:r>
        <w:r w:rsidR="00D02AA9" w:rsidRPr="00A952B4">
          <w:rPr>
            <w:rStyle w:val="Hyperlink"/>
            <w:rFonts w:ascii="Calibri Light" w:eastAsia="SimSun" w:hAnsi="Calibri Light" w:cs="Calibri" w:hint="eastAsia"/>
            <w:noProof/>
            <w:lang w:eastAsia="zh-CN"/>
          </w:rPr>
          <w:t>消费者跟踪每资产每月订购</w:t>
        </w:r>
        <w:r w:rsidR="00D02AA9">
          <w:rPr>
            <w:noProof/>
            <w:webHidden/>
          </w:rPr>
          <w:tab/>
        </w:r>
        <w:r w:rsidR="00D02AA9">
          <w:rPr>
            <w:noProof/>
            <w:webHidden/>
          </w:rPr>
          <w:fldChar w:fldCharType="begin"/>
        </w:r>
        <w:r w:rsidR="00D02AA9">
          <w:rPr>
            <w:noProof/>
            <w:webHidden/>
          </w:rPr>
          <w:instrText xml:space="preserve"> PAGEREF _Toc391373361 \h </w:instrText>
        </w:r>
        <w:r w:rsidR="00D02AA9">
          <w:rPr>
            <w:noProof/>
            <w:webHidden/>
          </w:rPr>
        </w:r>
        <w:r w:rsidR="00D02AA9">
          <w:rPr>
            <w:noProof/>
            <w:webHidden/>
          </w:rPr>
          <w:fldChar w:fldCharType="separate"/>
        </w:r>
        <w:r w:rsidR="00D02AA9">
          <w:rPr>
            <w:noProof/>
            <w:webHidden/>
          </w:rPr>
          <w:t>52</w:t>
        </w:r>
        <w:r w:rsidR="00D02AA9">
          <w:rPr>
            <w:noProof/>
            <w:webHidden/>
          </w:rPr>
          <w:fldChar w:fldCharType="end"/>
        </w:r>
      </w:hyperlink>
    </w:p>
    <w:p w14:paraId="3C977362" w14:textId="77777777" w:rsidR="00D02AA9" w:rsidRDefault="00036DEF">
      <w:pPr>
        <w:pStyle w:val="TOC6"/>
        <w:tabs>
          <w:tab w:val="right" w:leader="dot" w:pos="5030"/>
        </w:tabs>
        <w:rPr>
          <w:noProof/>
          <w:sz w:val="22"/>
        </w:rPr>
      </w:pPr>
      <w:hyperlink w:anchor="_Toc391373362" w:history="1">
        <w:r w:rsidR="00D02AA9" w:rsidRPr="00A952B4">
          <w:rPr>
            <w:rStyle w:val="Hyperlink"/>
            <w:rFonts w:ascii="Calibri Light" w:eastAsia="SimSun" w:hAnsi="Calibri Light" w:cs="Calibri"/>
            <w:noProof/>
          </w:rPr>
          <w:t xml:space="preserve">Bing Maps Enterprise </w:t>
        </w:r>
        <w:r w:rsidR="00D02AA9" w:rsidRPr="00A952B4">
          <w:rPr>
            <w:rStyle w:val="Hyperlink"/>
            <w:rFonts w:ascii="Calibri Light" w:eastAsia="SimSun" w:hAnsi="Calibri Light" w:cs="Calibri" w:hint="eastAsia"/>
            <w:noProof/>
          </w:rPr>
          <w:t>按月付费订购</w:t>
        </w:r>
        <w:r w:rsidR="00D02AA9">
          <w:rPr>
            <w:noProof/>
            <w:webHidden/>
          </w:rPr>
          <w:tab/>
        </w:r>
        <w:r w:rsidR="00D02AA9">
          <w:rPr>
            <w:noProof/>
            <w:webHidden/>
          </w:rPr>
          <w:fldChar w:fldCharType="begin"/>
        </w:r>
        <w:r w:rsidR="00D02AA9">
          <w:rPr>
            <w:noProof/>
            <w:webHidden/>
          </w:rPr>
          <w:instrText xml:space="preserve"> PAGEREF _Toc391373362 \h </w:instrText>
        </w:r>
        <w:r w:rsidR="00D02AA9">
          <w:rPr>
            <w:noProof/>
            <w:webHidden/>
          </w:rPr>
        </w:r>
        <w:r w:rsidR="00D02AA9">
          <w:rPr>
            <w:noProof/>
            <w:webHidden/>
          </w:rPr>
          <w:fldChar w:fldCharType="separate"/>
        </w:r>
        <w:r w:rsidR="00D02AA9">
          <w:rPr>
            <w:noProof/>
            <w:webHidden/>
          </w:rPr>
          <w:t>52</w:t>
        </w:r>
        <w:r w:rsidR="00D02AA9">
          <w:rPr>
            <w:noProof/>
            <w:webHidden/>
          </w:rPr>
          <w:fldChar w:fldCharType="end"/>
        </w:r>
      </w:hyperlink>
    </w:p>
    <w:p w14:paraId="19323ACA" w14:textId="77777777" w:rsidR="00D02AA9" w:rsidRDefault="00036DEF">
      <w:pPr>
        <w:pStyle w:val="TOC6"/>
        <w:tabs>
          <w:tab w:val="right" w:leader="dot" w:pos="5030"/>
        </w:tabs>
        <w:rPr>
          <w:noProof/>
          <w:sz w:val="22"/>
        </w:rPr>
      </w:pPr>
      <w:hyperlink w:anchor="_Toc391373363" w:history="1">
        <w:r w:rsidR="00D02AA9" w:rsidRPr="00A952B4">
          <w:rPr>
            <w:rStyle w:val="Hyperlink"/>
            <w:rFonts w:ascii="Calibri Light" w:eastAsia="SimSun" w:hAnsi="Calibri Light" w:cs="Calibri"/>
            <w:noProof/>
            <w:lang w:eastAsia="zh-CN"/>
          </w:rPr>
          <w:t xml:space="preserve">Bing Maps </w:t>
        </w:r>
        <w:r w:rsidR="00D02AA9" w:rsidRPr="00A952B4">
          <w:rPr>
            <w:rStyle w:val="Hyperlink"/>
            <w:rFonts w:ascii="Calibri Light" w:eastAsia="SimSun" w:hAnsi="Calibri Light" w:cs="Calibri" w:hint="eastAsia"/>
            <w:noProof/>
            <w:lang w:eastAsia="zh-CN"/>
          </w:rPr>
          <w:t>内部网站用途</w:t>
        </w:r>
        <w:r w:rsidR="00D02AA9" w:rsidRPr="00A952B4">
          <w:rPr>
            <w:rStyle w:val="Hyperlink"/>
            <w:rFonts w:ascii="Calibri Light" w:eastAsia="SimSun" w:hAnsi="Calibri Light" w:cs="Calibri"/>
            <w:noProof/>
            <w:lang w:eastAsia="zh-CN"/>
          </w:rPr>
          <w:t xml:space="preserve"> 10 </w:t>
        </w:r>
        <w:r w:rsidR="00D02AA9" w:rsidRPr="00A952B4">
          <w:rPr>
            <w:rStyle w:val="Hyperlink"/>
            <w:rFonts w:ascii="Calibri Light" w:eastAsia="SimSun" w:hAnsi="Calibri Light" w:cs="Calibri" w:hint="eastAsia"/>
            <w:noProof/>
            <w:lang w:eastAsia="zh-CN"/>
          </w:rPr>
          <w:t>万条事务每月订购</w:t>
        </w:r>
        <w:r w:rsidR="00D02AA9">
          <w:rPr>
            <w:noProof/>
            <w:webHidden/>
          </w:rPr>
          <w:tab/>
        </w:r>
        <w:r w:rsidR="00D02AA9">
          <w:rPr>
            <w:noProof/>
            <w:webHidden/>
          </w:rPr>
          <w:fldChar w:fldCharType="begin"/>
        </w:r>
        <w:r w:rsidR="00D02AA9">
          <w:rPr>
            <w:noProof/>
            <w:webHidden/>
          </w:rPr>
          <w:instrText xml:space="preserve"> PAGEREF _Toc391373363 \h </w:instrText>
        </w:r>
        <w:r w:rsidR="00D02AA9">
          <w:rPr>
            <w:noProof/>
            <w:webHidden/>
          </w:rPr>
        </w:r>
        <w:r w:rsidR="00D02AA9">
          <w:rPr>
            <w:noProof/>
            <w:webHidden/>
          </w:rPr>
          <w:fldChar w:fldCharType="separate"/>
        </w:r>
        <w:r w:rsidR="00D02AA9">
          <w:rPr>
            <w:noProof/>
            <w:webHidden/>
          </w:rPr>
          <w:t>52</w:t>
        </w:r>
        <w:r w:rsidR="00D02AA9">
          <w:rPr>
            <w:noProof/>
            <w:webHidden/>
          </w:rPr>
          <w:fldChar w:fldCharType="end"/>
        </w:r>
      </w:hyperlink>
    </w:p>
    <w:p w14:paraId="37061619" w14:textId="77777777" w:rsidR="00D02AA9" w:rsidRDefault="00036DEF">
      <w:pPr>
        <w:pStyle w:val="TOC6"/>
        <w:tabs>
          <w:tab w:val="right" w:leader="dot" w:pos="5030"/>
        </w:tabs>
        <w:rPr>
          <w:noProof/>
          <w:sz w:val="22"/>
        </w:rPr>
      </w:pPr>
      <w:hyperlink w:anchor="_Toc391373364" w:history="1">
        <w:r w:rsidR="00D02AA9" w:rsidRPr="00A952B4">
          <w:rPr>
            <w:rStyle w:val="Hyperlink"/>
            <w:rFonts w:ascii="Calibri Light" w:eastAsia="SimSun" w:hAnsi="Calibri Light" w:cs="Calibri"/>
            <w:noProof/>
            <w:lang w:eastAsia="zh-CN"/>
          </w:rPr>
          <w:t xml:space="preserve">Bing Maps </w:t>
        </w:r>
        <w:r w:rsidR="00D02AA9" w:rsidRPr="00A952B4">
          <w:rPr>
            <w:rStyle w:val="Hyperlink"/>
            <w:rFonts w:ascii="Calibri Light" w:eastAsia="SimSun" w:hAnsi="Calibri Light" w:cs="Calibri" w:hint="eastAsia"/>
            <w:noProof/>
            <w:lang w:eastAsia="zh-CN"/>
          </w:rPr>
          <w:t>内部网站用途</w:t>
        </w:r>
        <w:r w:rsidR="00D02AA9" w:rsidRPr="00A952B4">
          <w:rPr>
            <w:rStyle w:val="Hyperlink"/>
            <w:rFonts w:ascii="Calibri Light" w:eastAsia="SimSun" w:hAnsi="Calibri Light" w:cs="Calibri"/>
            <w:noProof/>
            <w:lang w:eastAsia="zh-CN"/>
          </w:rPr>
          <w:t xml:space="preserve"> 25 </w:t>
        </w:r>
        <w:r w:rsidR="00D02AA9" w:rsidRPr="00A952B4">
          <w:rPr>
            <w:rStyle w:val="Hyperlink"/>
            <w:rFonts w:ascii="Calibri Light" w:eastAsia="SimSun" w:hAnsi="Calibri Light" w:cs="Calibri" w:hint="eastAsia"/>
            <w:noProof/>
            <w:lang w:eastAsia="zh-CN"/>
          </w:rPr>
          <w:t>万（以及更多）条事务每月订购</w:t>
        </w:r>
        <w:r w:rsidR="00D02AA9">
          <w:rPr>
            <w:noProof/>
            <w:webHidden/>
          </w:rPr>
          <w:tab/>
        </w:r>
        <w:r w:rsidR="00D02AA9">
          <w:rPr>
            <w:noProof/>
            <w:webHidden/>
          </w:rPr>
          <w:fldChar w:fldCharType="begin"/>
        </w:r>
        <w:r w:rsidR="00D02AA9">
          <w:rPr>
            <w:noProof/>
            <w:webHidden/>
          </w:rPr>
          <w:instrText xml:space="preserve"> PAGEREF _Toc391373364 \h </w:instrText>
        </w:r>
        <w:r w:rsidR="00D02AA9">
          <w:rPr>
            <w:noProof/>
            <w:webHidden/>
          </w:rPr>
        </w:r>
        <w:r w:rsidR="00D02AA9">
          <w:rPr>
            <w:noProof/>
            <w:webHidden/>
          </w:rPr>
          <w:fldChar w:fldCharType="separate"/>
        </w:r>
        <w:r w:rsidR="00D02AA9">
          <w:rPr>
            <w:noProof/>
            <w:webHidden/>
          </w:rPr>
          <w:t>52</w:t>
        </w:r>
        <w:r w:rsidR="00D02AA9">
          <w:rPr>
            <w:noProof/>
            <w:webHidden/>
          </w:rPr>
          <w:fldChar w:fldCharType="end"/>
        </w:r>
      </w:hyperlink>
    </w:p>
    <w:p w14:paraId="7F8A9831" w14:textId="77777777" w:rsidR="00D02AA9" w:rsidRDefault="00036DEF">
      <w:pPr>
        <w:pStyle w:val="TOC6"/>
        <w:tabs>
          <w:tab w:val="right" w:leader="dot" w:pos="5030"/>
        </w:tabs>
        <w:rPr>
          <w:noProof/>
          <w:sz w:val="22"/>
        </w:rPr>
      </w:pPr>
      <w:hyperlink w:anchor="_Toc391373365" w:history="1">
        <w:r w:rsidR="00D02AA9" w:rsidRPr="00A952B4">
          <w:rPr>
            <w:rStyle w:val="Hyperlink"/>
            <w:rFonts w:ascii="Calibri Light" w:eastAsia="SimSun" w:hAnsi="Calibri Light" w:cs="Calibri"/>
            <w:noProof/>
          </w:rPr>
          <w:t xml:space="preserve">Bing Maps </w:t>
        </w:r>
        <w:r w:rsidR="00D02AA9" w:rsidRPr="00A952B4">
          <w:rPr>
            <w:rStyle w:val="Hyperlink"/>
            <w:rFonts w:ascii="Calibri Light" w:eastAsia="SimSun" w:hAnsi="Calibri Light" w:cs="Calibri" w:hint="eastAsia"/>
            <w:noProof/>
          </w:rPr>
          <w:t>已知每用户每月订购</w:t>
        </w:r>
        <w:r w:rsidR="00D02AA9">
          <w:rPr>
            <w:noProof/>
            <w:webHidden/>
          </w:rPr>
          <w:tab/>
        </w:r>
        <w:r w:rsidR="00D02AA9">
          <w:rPr>
            <w:noProof/>
            <w:webHidden/>
          </w:rPr>
          <w:fldChar w:fldCharType="begin"/>
        </w:r>
        <w:r w:rsidR="00D02AA9">
          <w:rPr>
            <w:noProof/>
            <w:webHidden/>
          </w:rPr>
          <w:instrText xml:space="preserve"> PAGEREF _Toc391373365 \h </w:instrText>
        </w:r>
        <w:r w:rsidR="00D02AA9">
          <w:rPr>
            <w:noProof/>
            <w:webHidden/>
          </w:rPr>
        </w:r>
        <w:r w:rsidR="00D02AA9">
          <w:rPr>
            <w:noProof/>
            <w:webHidden/>
          </w:rPr>
          <w:fldChar w:fldCharType="separate"/>
        </w:r>
        <w:r w:rsidR="00D02AA9">
          <w:rPr>
            <w:noProof/>
            <w:webHidden/>
          </w:rPr>
          <w:t>52</w:t>
        </w:r>
        <w:r w:rsidR="00D02AA9">
          <w:rPr>
            <w:noProof/>
            <w:webHidden/>
          </w:rPr>
          <w:fldChar w:fldCharType="end"/>
        </w:r>
      </w:hyperlink>
    </w:p>
    <w:p w14:paraId="02FD8B36" w14:textId="77777777" w:rsidR="00D02AA9" w:rsidRDefault="00036DEF">
      <w:pPr>
        <w:pStyle w:val="TOC6"/>
        <w:tabs>
          <w:tab w:val="right" w:leader="dot" w:pos="5030"/>
        </w:tabs>
        <w:rPr>
          <w:noProof/>
          <w:sz w:val="22"/>
        </w:rPr>
      </w:pPr>
      <w:hyperlink w:anchor="_Toc391373366" w:history="1">
        <w:r w:rsidR="00D02AA9" w:rsidRPr="00A952B4">
          <w:rPr>
            <w:rStyle w:val="Hyperlink"/>
            <w:rFonts w:ascii="Calibri Light" w:eastAsia="SimSun" w:hAnsi="Calibri Light" w:cs="Calibri"/>
            <w:noProof/>
          </w:rPr>
          <w:t xml:space="preserve">Bing Maps </w:t>
        </w:r>
        <w:r w:rsidR="00D02AA9" w:rsidRPr="00A952B4">
          <w:rPr>
            <w:rStyle w:val="Hyperlink"/>
            <w:rFonts w:ascii="Calibri Light" w:eastAsia="SimSun" w:hAnsi="Calibri Light" w:cs="Calibri" w:hint="eastAsia"/>
            <w:noProof/>
          </w:rPr>
          <w:t>已知</w:t>
        </w:r>
        <w:r w:rsidR="00D02AA9" w:rsidRPr="00A952B4">
          <w:rPr>
            <w:rStyle w:val="Hyperlink"/>
            <w:rFonts w:ascii="Calibri Light" w:eastAsia="SimSun" w:hAnsi="Calibri Light" w:cs="Calibri"/>
            <w:noProof/>
          </w:rPr>
          <w:t xml:space="preserve"> 5000 </w:t>
        </w:r>
        <w:r w:rsidR="00D02AA9" w:rsidRPr="00A952B4">
          <w:rPr>
            <w:rStyle w:val="Hyperlink"/>
            <w:rFonts w:ascii="Calibri Light" w:eastAsia="SimSun" w:hAnsi="Calibri Light" w:cs="Calibri" w:hint="eastAsia"/>
            <w:noProof/>
          </w:rPr>
          <w:t>用户每月订购</w:t>
        </w:r>
        <w:r w:rsidR="00D02AA9">
          <w:rPr>
            <w:noProof/>
            <w:webHidden/>
          </w:rPr>
          <w:tab/>
        </w:r>
        <w:r w:rsidR="00D02AA9">
          <w:rPr>
            <w:noProof/>
            <w:webHidden/>
          </w:rPr>
          <w:fldChar w:fldCharType="begin"/>
        </w:r>
        <w:r w:rsidR="00D02AA9">
          <w:rPr>
            <w:noProof/>
            <w:webHidden/>
          </w:rPr>
          <w:instrText xml:space="preserve"> PAGEREF _Toc391373366 \h </w:instrText>
        </w:r>
        <w:r w:rsidR="00D02AA9">
          <w:rPr>
            <w:noProof/>
            <w:webHidden/>
          </w:rPr>
        </w:r>
        <w:r w:rsidR="00D02AA9">
          <w:rPr>
            <w:noProof/>
            <w:webHidden/>
          </w:rPr>
          <w:fldChar w:fldCharType="separate"/>
        </w:r>
        <w:r w:rsidR="00D02AA9">
          <w:rPr>
            <w:noProof/>
            <w:webHidden/>
          </w:rPr>
          <w:t>52</w:t>
        </w:r>
        <w:r w:rsidR="00D02AA9">
          <w:rPr>
            <w:noProof/>
            <w:webHidden/>
          </w:rPr>
          <w:fldChar w:fldCharType="end"/>
        </w:r>
      </w:hyperlink>
    </w:p>
    <w:p w14:paraId="53D25063" w14:textId="77777777" w:rsidR="00D02AA9" w:rsidRDefault="00036DEF">
      <w:pPr>
        <w:pStyle w:val="TOC6"/>
        <w:tabs>
          <w:tab w:val="right" w:leader="dot" w:pos="5030"/>
        </w:tabs>
        <w:rPr>
          <w:noProof/>
          <w:sz w:val="22"/>
        </w:rPr>
      </w:pPr>
      <w:hyperlink w:anchor="_Toc391373367" w:history="1">
        <w:r w:rsidR="00D02AA9" w:rsidRPr="00A952B4">
          <w:rPr>
            <w:rStyle w:val="Hyperlink"/>
            <w:rFonts w:ascii="Calibri Light" w:eastAsia="SimSun" w:hAnsi="Calibri Light" w:cs="Calibri"/>
            <w:noProof/>
          </w:rPr>
          <w:t xml:space="preserve">Bing Maps Light </w:t>
        </w:r>
        <w:r w:rsidR="00D02AA9" w:rsidRPr="00A952B4">
          <w:rPr>
            <w:rStyle w:val="Hyperlink"/>
            <w:rFonts w:ascii="Calibri Light" w:eastAsia="SimSun" w:hAnsi="Calibri Light" w:cs="Calibri" w:hint="eastAsia"/>
            <w:noProof/>
          </w:rPr>
          <w:t>已知每用户每月订购</w:t>
        </w:r>
        <w:r w:rsidR="00D02AA9">
          <w:rPr>
            <w:noProof/>
            <w:webHidden/>
          </w:rPr>
          <w:tab/>
        </w:r>
        <w:r w:rsidR="00D02AA9">
          <w:rPr>
            <w:noProof/>
            <w:webHidden/>
          </w:rPr>
          <w:fldChar w:fldCharType="begin"/>
        </w:r>
        <w:r w:rsidR="00D02AA9">
          <w:rPr>
            <w:noProof/>
            <w:webHidden/>
          </w:rPr>
          <w:instrText xml:space="preserve"> PAGEREF _Toc391373367 \h </w:instrText>
        </w:r>
        <w:r w:rsidR="00D02AA9">
          <w:rPr>
            <w:noProof/>
            <w:webHidden/>
          </w:rPr>
        </w:r>
        <w:r w:rsidR="00D02AA9">
          <w:rPr>
            <w:noProof/>
            <w:webHidden/>
          </w:rPr>
          <w:fldChar w:fldCharType="separate"/>
        </w:r>
        <w:r w:rsidR="00D02AA9">
          <w:rPr>
            <w:noProof/>
            <w:webHidden/>
          </w:rPr>
          <w:t>52</w:t>
        </w:r>
        <w:r w:rsidR="00D02AA9">
          <w:rPr>
            <w:noProof/>
            <w:webHidden/>
          </w:rPr>
          <w:fldChar w:fldCharType="end"/>
        </w:r>
      </w:hyperlink>
    </w:p>
    <w:p w14:paraId="4662C188" w14:textId="77777777" w:rsidR="00D02AA9" w:rsidRDefault="00036DEF">
      <w:pPr>
        <w:pStyle w:val="TOC6"/>
        <w:tabs>
          <w:tab w:val="right" w:leader="dot" w:pos="5030"/>
        </w:tabs>
        <w:rPr>
          <w:noProof/>
          <w:sz w:val="22"/>
        </w:rPr>
      </w:pPr>
      <w:hyperlink w:anchor="_Toc391373368" w:history="1">
        <w:r w:rsidR="00D02AA9" w:rsidRPr="00A952B4">
          <w:rPr>
            <w:rStyle w:val="Hyperlink"/>
            <w:rFonts w:ascii="Calibri Light" w:eastAsia="SimSun" w:hAnsi="Calibri Light" w:cs="Calibri"/>
            <w:noProof/>
          </w:rPr>
          <w:t xml:space="preserve">Bing Maps Light </w:t>
        </w:r>
        <w:r w:rsidR="00D02AA9" w:rsidRPr="00A952B4">
          <w:rPr>
            <w:rStyle w:val="Hyperlink"/>
            <w:rFonts w:ascii="Calibri Light" w:eastAsia="SimSun" w:hAnsi="Calibri Light" w:cs="Calibri" w:hint="eastAsia"/>
            <w:noProof/>
          </w:rPr>
          <w:t>已知</w:t>
        </w:r>
        <w:r w:rsidR="00D02AA9" w:rsidRPr="00A952B4">
          <w:rPr>
            <w:rStyle w:val="Hyperlink"/>
            <w:rFonts w:ascii="Calibri Light" w:eastAsia="SimSun" w:hAnsi="Calibri Light" w:cs="Calibri"/>
            <w:noProof/>
          </w:rPr>
          <w:t xml:space="preserve"> 5000 </w:t>
        </w:r>
        <w:r w:rsidR="00D02AA9" w:rsidRPr="00A952B4">
          <w:rPr>
            <w:rStyle w:val="Hyperlink"/>
            <w:rFonts w:ascii="Calibri Light" w:eastAsia="SimSun" w:hAnsi="Calibri Light" w:cs="Calibri" w:hint="eastAsia"/>
            <w:noProof/>
          </w:rPr>
          <w:t>用户每月订购</w:t>
        </w:r>
        <w:r w:rsidR="00D02AA9">
          <w:rPr>
            <w:noProof/>
            <w:webHidden/>
          </w:rPr>
          <w:tab/>
        </w:r>
        <w:r w:rsidR="00D02AA9">
          <w:rPr>
            <w:noProof/>
            <w:webHidden/>
          </w:rPr>
          <w:fldChar w:fldCharType="begin"/>
        </w:r>
        <w:r w:rsidR="00D02AA9">
          <w:rPr>
            <w:noProof/>
            <w:webHidden/>
          </w:rPr>
          <w:instrText xml:space="preserve"> PAGEREF _Toc391373368 \h </w:instrText>
        </w:r>
        <w:r w:rsidR="00D02AA9">
          <w:rPr>
            <w:noProof/>
            <w:webHidden/>
          </w:rPr>
        </w:r>
        <w:r w:rsidR="00D02AA9">
          <w:rPr>
            <w:noProof/>
            <w:webHidden/>
          </w:rPr>
          <w:fldChar w:fldCharType="separate"/>
        </w:r>
        <w:r w:rsidR="00D02AA9">
          <w:rPr>
            <w:noProof/>
            <w:webHidden/>
          </w:rPr>
          <w:t>52</w:t>
        </w:r>
        <w:r w:rsidR="00D02AA9">
          <w:rPr>
            <w:noProof/>
            <w:webHidden/>
          </w:rPr>
          <w:fldChar w:fldCharType="end"/>
        </w:r>
      </w:hyperlink>
    </w:p>
    <w:p w14:paraId="55A74789" w14:textId="77777777" w:rsidR="00D02AA9" w:rsidRDefault="00036DEF">
      <w:pPr>
        <w:pStyle w:val="TOC6"/>
        <w:tabs>
          <w:tab w:val="right" w:leader="dot" w:pos="5030"/>
        </w:tabs>
        <w:rPr>
          <w:noProof/>
          <w:sz w:val="22"/>
        </w:rPr>
      </w:pPr>
      <w:hyperlink w:anchor="_Toc391373369" w:history="1">
        <w:r w:rsidR="00D02AA9" w:rsidRPr="00A952B4">
          <w:rPr>
            <w:rStyle w:val="Hyperlink"/>
            <w:rFonts w:ascii="Calibri Light" w:eastAsia="SimSun" w:hAnsi="Calibri Light" w:cs="Calibri"/>
            <w:noProof/>
          </w:rPr>
          <w:t xml:space="preserve">Windows Bing Maps </w:t>
        </w:r>
        <w:r w:rsidR="00D02AA9" w:rsidRPr="00A952B4">
          <w:rPr>
            <w:rStyle w:val="Hyperlink"/>
            <w:rFonts w:ascii="Calibri Light" w:eastAsia="SimSun" w:hAnsi="Calibri Light" w:cs="Calibri" w:hint="eastAsia"/>
            <w:noProof/>
          </w:rPr>
          <w:t>资产管理欧洲或北美</w:t>
        </w:r>
        <w:r w:rsidR="00D02AA9">
          <w:rPr>
            <w:noProof/>
            <w:webHidden/>
          </w:rPr>
          <w:tab/>
        </w:r>
        <w:r w:rsidR="00D02AA9">
          <w:rPr>
            <w:noProof/>
            <w:webHidden/>
          </w:rPr>
          <w:fldChar w:fldCharType="begin"/>
        </w:r>
        <w:r w:rsidR="00D02AA9">
          <w:rPr>
            <w:noProof/>
            <w:webHidden/>
          </w:rPr>
          <w:instrText xml:space="preserve"> PAGEREF _Toc391373369 \h </w:instrText>
        </w:r>
        <w:r w:rsidR="00D02AA9">
          <w:rPr>
            <w:noProof/>
            <w:webHidden/>
          </w:rPr>
        </w:r>
        <w:r w:rsidR="00D02AA9">
          <w:rPr>
            <w:noProof/>
            <w:webHidden/>
          </w:rPr>
          <w:fldChar w:fldCharType="separate"/>
        </w:r>
        <w:r w:rsidR="00D02AA9">
          <w:rPr>
            <w:noProof/>
            <w:webHidden/>
          </w:rPr>
          <w:t>52</w:t>
        </w:r>
        <w:r w:rsidR="00D02AA9">
          <w:rPr>
            <w:noProof/>
            <w:webHidden/>
          </w:rPr>
          <w:fldChar w:fldCharType="end"/>
        </w:r>
      </w:hyperlink>
    </w:p>
    <w:p w14:paraId="0D703767" w14:textId="77777777" w:rsidR="00D02AA9" w:rsidRDefault="00036DEF">
      <w:pPr>
        <w:pStyle w:val="TOC6"/>
        <w:tabs>
          <w:tab w:val="right" w:leader="dot" w:pos="5030"/>
        </w:tabs>
        <w:rPr>
          <w:noProof/>
          <w:sz w:val="22"/>
        </w:rPr>
      </w:pPr>
      <w:hyperlink w:anchor="_Toc391373370" w:history="1">
        <w:r w:rsidR="00D02AA9" w:rsidRPr="00A952B4">
          <w:rPr>
            <w:rStyle w:val="Hyperlink"/>
            <w:rFonts w:ascii="Calibri Light" w:eastAsia="SimSun" w:hAnsi="Calibri Light" w:cs="Calibri"/>
            <w:noProof/>
            <w:spacing w:val="-2"/>
          </w:rPr>
          <w:t xml:space="preserve">Windows Bing Maps </w:t>
        </w:r>
        <w:r w:rsidR="00D02AA9" w:rsidRPr="00A952B4">
          <w:rPr>
            <w:rStyle w:val="Hyperlink"/>
            <w:rFonts w:ascii="Calibri Light" w:eastAsia="SimSun" w:hAnsi="Calibri Light" w:cs="Calibri" w:hint="eastAsia"/>
            <w:noProof/>
            <w:spacing w:val="-2"/>
          </w:rPr>
          <w:t>资产管理平台费每月订购</w:t>
        </w:r>
        <w:r w:rsidR="00D02AA9">
          <w:rPr>
            <w:noProof/>
            <w:webHidden/>
          </w:rPr>
          <w:tab/>
        </w:r>
        <w:r w:rsidR="00D02AA9">
          <w:rPr>
            <w:noProof/>
            <w:webHidden/>
          </w:rPr>
          <w:fldChar w:fldCharType="begin"/>
        </w:r>
        <w:r w:rsidR="00D02AA9">
          <w:rPr>
            <w:noProof/>
            <w:webHidden/>
          </w:rPr>
          <w:instrText xml:space="preserve"> PAGEREF _Toc391373370 \h </w:instrText>
        </w:r>
        <w:r w:rsidR="00D02AA9">
          <w:rPr>
            <w:noProof/>
            <w:webHidden/>
          </w:rPr>
        </w:r>
        <w:r w:rsidR="00D02AA9">
          <w:rPr>
            <w:noProof/>
            <w:webHidden/>
          </w:rPr>
          <w:fldChar w:fldCharType="separate"/>
        </w:r>
        <w:r w:rsidR="00D02AA9">
          <w:rPr>
            <w:noProof/>
            <w:webHidden/>
          </w:rPr>
          <w:t>52</w:t>
        </w:r>
        <w:r w:rsidR="00D02AA9">
          <w:rPr>
            <w:noProof/>
            <w:webHidden/>
          </w:rPr>
          <w:fldChar w:fldCharType="end"/>
        </w:r>
      </w:hyperlink>
    </w:p>
    <w:p w14:paraId="250A1BB9" w14:textId="77777777" w:rsidR="00D02AA9" w:rsidRDefault="00036DEF">
      <w:pPr>
        <w:pStyle w:val="TOC6"/>
        <w:tabs>
          <w:tab w:val="right" w:leader="dot" w:pos="5030"/>
        </w:tabs>
        <w:rPr>
          <w:noProof/>
          <w:sz w:val="22"/>
        </w:rPr>
      </w:pPr>
      <w:hyperlink w:anchor="_Toc391373371" w:history="1">
        <w:r w:rsidR="00D02AA9" w:rsidRPr="00A952B4">
          <w:rPr>
            <w:rStyle w:val="Hyperlink"/>
            <w:rFonts w:ascii="Calibri Light" w:eastAsia="SimSun" w:hAnsi="Calibri Light" w:cs="Calibri"/>
            <w:noProof/>
          </w:rPr>
          <w:t xml:space="preserve">Bing Maps </w:t>
        </w:r>
        <w:r w:rsidR="00D02AA9" w:rsidRPr="00A952B4">
          <w:rPr>
            <w:rStyle w:val="Hyperlink"/>
            <w:rFonts w:ascii="Calibri Light" w:eastAsia="SimSun" w:hAnsi="Calibri Light" w:cs="Calibri" w:hint="eastAsia"/>
            <w:noProof/>
          </w:rPr>
          <w:t>公共网站用途</w:t>
        </w:r>
        <w:r w:rsidR="00D02AA9" w:rsidRPr="00A952B4">
          <w:rPr>
            <w:rStyle w:val="Hyperlink"/>
            <w:rFonts w:ascii="Calibri Light" w:eastAsia="SimSun" w:hAnsi="Calibri Light" w:cs="Calibri"/>
            <w:noProof/>
          </w:rPr>
          <w:t xml:space="preserve"> 10 </w:t>
        </w:r>
        <w:r w:rsidR="00D02AA9" w:rsidRPr="00A952B4">
          <w:rPr>
            <w:rStyle w:val="Hyperlink"/>
            <w:rFonts w:ascii="Calibri Light" w:eastAsia="SimSun" w:hAnsi="Calibri Light" w:cs="Calibri" w:hint="eastAsia"/>
            <w:noProof/>
          </w:rPr>
          <w:t>万条事务每月订购</w:t>
        </w:r>
        <w:r w:rsidR="00D02AA9">
          <w:rPr>
            <w:noProof/>
            <w:webHidden/>
          </w:rPr>
          <w:tab/>
        </w:r>
        <w:r w:rsidR="00D02AA9">
          <w:rPr>
            <w:noProof/>
            <w:webHidden/>
          </w:rPr>
          <w:fldChar w:fldCharType="begin"/>
        </w:r>
        <w:r w:rsidR="00D02AA9">
          <w:rPr>
            <w:noProof/>
            <w:webHidden/>
          </w:rPr>
          <w:instrText xml:space="preserve"> PAGEREF _Toc391373371 \h </w:instrText>
        </w:r>
        <w:r w:rsidR="00D02AA9">
          <w:rPr>
            <w:noProof/>
            <w:webHidden/>
          </w:rPr>
        </w:r>
        <w:r w:rsidR="00D02AA9">
          <w:rPr>
            <w:noProof/>
            <w:webHidden/>
          </w:rPr>
          <w:fldChar w:fldCharType="separate"/>
        </w:r>
        <w:r w:rsidR="00D02AA9">
          <w:rPr>
            <w:noProof/>
            <w:webHidden/>
          </w:rPr>
          <w:t>52</w:t>
        </w:r>
        <w:r w:rsidR="00D02AA9">
          <w:rPr>
            <w:noProof/>
            <w:webHidden/>
          </w:rPr>
          <w:fldChar w:fldCharType="end"/>
        </w:r>
      </w:hyperlink>
    </w:p>
    <w:p w14:paraId="0FD64F9E" w14:textId="77777777" w:rsidR="00D02AA9" w:rsidRDefault="00036DEF">
      <w:pPr>
        <w:pStyle w:val="TOC6"/>
        <w:tabs>
          <w:tab w:val="right" w:leader="dot" w:pos="5030"/>
        </w:tabs>
        <w:rPr>
          <w:noProof/>
          <w:sz w:val="22"/>
        </w:rPr>
      </w:pPr>
      <w:hyperlink w:anchor="_Toc391373372" w:history="1">
        <w:r w:rsidR="00D02AA9" w:rsidRPr="00A952B4">
          <w:rPr>
            <w:rStyle w:val="Hyperlink"/>
            <w:rFonts w:ascii="Calibri Light" w:eastAsia="SimSun" w:hAnsi="Calibri Light" w:cs="Calibri"/>
            <w:noProof/>
          </w:rPr>
          <w:t xml:space="preserve">Bing Maps </w:t>
        </w:r>
        <w:r w:rsidR="00D02AA9" w:rsidRPr="00A952B4">
          <w:rPr>
            <w:rStyle w:val="Hyperlink"/>
            <w:rFonts w:ascii="Calibri Light" w:eastAsia="SimSun" w:hAnsi="Calibri Light" w:cs="Calibri" w:hint="eastAsia"/>
            <w:noProof/>
          </w:rPr>
          <w:t>公共网站用途</w:t>
        </w:r>
        <w:r w:rsidR="00D02AA9" w:rsidRPr="00A952B4">
          <w:rPr>
            <w:rStyle w:val="Hyperlink"/>
            <w:rFonts w:ascii="Calibri Light" w:eastAsia="SimSun" w:hAnsi="Calibri Light" w:cs="Calibri"/>
            <w:noProof/>
          </w:rPr>
          <w:t xml:space="preserve"> 42 </w:t>
        </w:r>
        <w:r w:rsidR="00D02AA9" w:rsidRPr="00A952B4">
          <w:rPr>
            <w:rStyle w:val="Hyperlink"/>
            <w:rFonts w:ascii="Calibri Light" w:eastAsia="SimSun" w:hAnsi="Calibri Light" w:cs="Calibri" w:hint="eastAsia"/>
            <w:noProof/>
          </w:rPr>
          <w:t>万（以及更多）条事务每月订购</w:t>
        </w:r>
        <w:r w:rsidR="00D02AA9">
          <w:rPr>
            <w:noProof/>
            <w:webHidden/>
          </w:rPr>
          <w:tab/>
        </w:r>
        <w:r w:rsidR="00D02AA9">
          <w:rPr>
            <w:noProof/>
            <w:webHidden/>
          </w:rPr>
          <w:fldChar w:fldCharType="begin"/>
        </w:r>
        <w:r w:rsidR="00D02AA9">
          <w:rPr>
            <w:noProof/>
            <w:webHidden/>
          </w:rPr>
          <w:instrText xml:space="preserve"> PAGEREF _Toc391373372 \h </w:instrText>
        </w:r>
        <w:r w:rsidR="00D02AA9">
          <w:rPr>
            <w:noProof/>
            <w:webHidden/>
          </w:rPr>
        </w:r>
        <w:r w:rsidR="00D02AA9">
          <w:rPr>
            <w:noProof/>
            <w:webHidden/>
          </w:rPr>
          <w:fldChar w:fldCharType="separate"/>
        </w:r>
        <w:r w:rsidR="00D02AA9">
          <w:rPr>
            <w:noProof/>
            <w:webHidden/>
          </w:rPr>
          <w:t>53</w:t>
        </w:r>
        <w:r w:rsidR="00D02AA9">
          <w:rPr>
            <w:noProof/>
            <w:webHidden/>
          </w:rPr>
          <w:fldChar w:fldCharType="end"/>
        </w:r>
      </w:hyperlink>
    </w:p>
    <w:p w14:paraId="2BB917D9" w14:textId="77777777" w:rsidR="00D02AA9" w:rsidRDefault="00036DEF">
      <w:pPr>
        <w:pStyle w:val="TOC4"/>
        <w:tabs>
          <w:tab w:val="right" w:leader="dot" w:pos="5030"/>
        </w:tabs>
        <w:rPr>
          <w:smallCaps w:val="0"/>
          <w:noProof/>
          <w:sz w:val="22"/>
        </w:rPr>
      </w:pPr>
      <w:hyperlink w:anchor="_Toc391373373" w:history="1">
        <w:r w:rsidR="00D02AA9" w:rsidRPr="00A952B4">
          <w:rPr>
            <w:rStyle w:val="Hyperlink"/>
            <w:rFonts w:eastAsiaTheme="majorEastAsia" w:cstheme="minorHAnsi" w:hint="eastAsia"/>
            <w:noProof/>
            <w:lang w:eastAsia="zh-CN"/>
          </w:rPr>
          <w:t>企业移动性套件</w:t>
        </w:r>
        <w:r w:rsidR="00D02AA9">
          <w:rPr>
            <w:noProof/>
            <w:webHidden/>
          </w:rPr>
          <w:tab/>
        </w:r>
        <w:r w:rsidR="00D02AA9">
          <w:rPr>
            <w:noProof/>
            <w:webHidden/>
          </w:rPr>
          <w:fldChar w:fldCharType="begin"/>
        </w:r>
        <w:r w:rsidR="00D02AA9">
          <w:rPr>
            <w:noProof/>
            <w:webHidden/>
          </w:rPr>
          <w:instrText xml:space="preserve"> PAGEREF _Toc391373373 \h </w:instrText>
        </w:r>
        <w:r w:rsidR="00D02AA9">
          <w:rPr>
            <w:noProof/>
            <w:webHidden/>
          </w:rPr>
        </w:r>
        <w:r w:rsidR="00D02AA9">
          <w:rPr>
            <w:noProof/>
            <w:webHidden/>
          </w:rPr>
          <w:fldChar w:fldCharType="separate"/>
        </w:r>
        <w:r w:rsidR="00D02AA9">
          <w:rPr>
            <w:noProof/>
            <w:webHidden/>
          </w:rPr>
          <w:t>53</w:t>
        </w:r>
        <w:r w:rsidR="00D02AA9">
          <w:rPr>
            <w:noProof/>
            <w:webHidden/>
          </w:rPr>
          <w:fldChar w:fldCharType="end"/>
        </w:r>
      </w:hyperlink>
    </w:p>
    <w:p w14:paraId="76D4A331" w14:textId="77777777" w:rsidR="00D02AA9" w:rsidRDefault="00036DEF">
      <w:pPr>
        <w:pStyle w:val="TOC6"/>
        <w:tabs>
          <w:tab w:val="right" w:leader="dot" w:pos="5030"/>
        </w:tabs>
        <w:rPr>
          <w:noProof/>
          <w:sz w:val="22"/>
        </w:rPr>
      </w:pPr>
      <w:hyperlink w:anchor="_Toc391373374" w:history="1">
        <w:r w:rsidR="00D02AA9" w:rsidRPr="00A952B4">
          <w:rPr>
            <w:rStyle w:val="Hyperlink"/>
            <w:rFonts w:eastAsiaTheme="majorEastAsia" w:cstheme="minorHAnsi" w:hint="eastAsia"/>
            <w:noProof/>
          </w:rPr>
          <w:t>企业移动性套件</w:t>
        </w:r>
        <w:r w:rsidR="00D02AA9">
          <w:rPr>
            <w:noProof/>
            <w:webHidden/>
          </w:rPr>
          <w:tab/>
        </w:r>
        <w:r w:rsidR="00D02AA9">
          <w:rPr>
            <w:noProof/>
            <w:webHidden/>
          </w:rPr>
          <w:fldChar w:fldCharType="begin"/>
        </w:r>
        <w:r w:rsidR="00D02AA9">
          <w:rPr>
            <w:noProof/>
            <w:webHidden/>
          </w:rPr>
          <w:instrText xml:space="preserve"> PAGEREF _Toc391373374 \h </w:instrText>
        </w:r>
        <w:r w:rsidR="00D02AA9">
          <w:rPr>
            <w:noProof/>
            <w:webHidden/>
          </w:rPr>
        </w:r>
        <w:r w:rsidR="00D02AA9">
          <w:rPr>
            <w:noProof/>
            <w:webHidden/>
          </w:rPr>
          <w:fldChar w:fldCharType="separate"/>
        </w:r>
        <w:r w:rsidR="00D02AA9">
          <w:rPr>
            <w:noProof/>
            <w:webHidden/>
          </w:rPr>
          <w:t>53</w:t>
        </w:r>
        <w:r w:rsidR="00D02AA9">
          <w:rPr>
            <w:noProof/>
            <w:webHidden/>
          </w:rPr>
          <w:fldChar w:fldCharType="end"/>
        </w:r>
      </w:hyperlink>
    </w:p>
    <w:p w14:paraId="568573F4" w14:textId="77777777" w:rsidR="00D02AA9" w:rsidRDefault="00036DEF">
      <w:pPr>
        <w:pStyle w:val="TOC4"/>
        <w:tabs>
          <w:tab w:val="right" w:leader="dot" w:pos="5030"/>
        </w:tabs>
        <w:rPr>
          <w:smallCaps w:val="0"/>
          <w:noProof/>
          <w:sz w:val="22"/>
        </w:rPr>
      </w:pPr>
      <w:hyperlink w:anchor="_Toc391373375" w:history="1">
        <w:r w:rsidR="00D02AA9" w:rsidRPr="00A952B4">
          <w:rPr>
            <w:rStyle w:val="Hyperlink"/>
            <w:rFonts w:ascii="Calibri Light" w:eastAsiaTheme="majorEastAsia" w:hAnsi="Calibri Light" w:cstheme="minorHAnsi"/>
            <w:noProof/>
          </w:rPr>
          <w:t>Forefront Online</w:t>
        </w:r>
        <w:r w:rsidR="00D02AA9">
          <w:rPr>
            <w:noProof/>
            <w:webHidden/>
          </w:rPr>
          <w:tab/>
        </w:r>
        <w:r w:rsidR="00D02AA9">
          <w:rPr>
            <w:noProof/>
            <w:webHidden/>
          </w:rPr>
          <w:fldChar w:fldCharType="begin"/>
        </w:r>
        <w:r w:rsidR="00D02AA9">
          <w:rPr>
            <w:noProof/>
            <w:webHidden/>
          </w:rPr>
          <w:instrText xml:space="preserve"> PAGEREF _Toc391373375 \h </w:instrText>
        </w:r>
        <w:r w:rsidR="00D02AA9">
          <w:rPr>
            <w:noProof/>
            <w:webHidden/>
          </w:rPr>
        </w:r>
        <w:r w:rsidR="00D02AA9">
          <w:rPr>
            <w:noProof/>
            <w:webHidden/>
          </w:rPr>
          <w:fldChar w:fldCharType="separate"/>
        </w:r>
        <w:r w:rsidR="00D02AA9">
          <w:rPr>
            <w:noProof/>
            <w:webHidden/>
          </w:rPr>
          <w:t>54</w:t>
        </w:r>
        <w:r w:rsidR="00D02AA9">
          <w:rPr>
            <w:noProof/>
            <w:webHidden/>
          </w:rPr>
          <w:fldChar w:fldCharType="end"/>
        </w:r>
      </w:hyperlink>
    </w:p>
    <w:p w14:paraId="58BE39DF" w14:textId="77777777" w:rsidR="00D02AA9" w:rsidRDefault="00036DEF">
      <w:pPr>
        <w:pStyle w:val="TOC6"/>
        <w:tabs>
          <w:tab w:val="right" w:leader="dot" w:pos="5030"/>
        </w:tabs>
        <w:rPr>
          <w:noProof/>
          <w:sz w:val="22"/>
        </w:rPr>
      </w:pPr>
      <w:hyperlink w:anchor="_Toc391373376" w:history="1">
        <w:r w:rsidR="00D02AA9" w:rsidRPr="00A952B4">
          <w:rPr>
            <w:rStyle w:val="Hyperlink"/>
            <w:rFonts w:ascii="Calibri Light" w:eastAsia="SimSun" w:hAnsi="Calibri Light" w:cs="Calibri"/>
            <w:noProof/>
          </w:rPr>
          <w:t xml:space="preserve">Forefront Protection 2010 for SharePoint for Internet </w:t>
        </w:r>
        <w:r w:rsidR="00D02AA9" w:rsidRPr="00A952B4">
          <w:rPr>
            <w:rStyle w:val="Hyperlink"/>
            <w:rFonts w:ascii="Calibri Light" w:eastAsia="SimSun" w:hAnsi="Calibri Light" w:cs="Calibri" w:hint="eastAsia"/>
            <w:noProof/>
          </w:rPr>
          <w:t>站点版（附加</w:t>
        </w:r>
        <w:r w:rsidR="00D02AA9" w:rsidRPr="00A952B4">
          <w:rPr>
            <w:rStyle w:val="Hyperlink"/>
            <w:rFonts w:ascii="Calibri Light" w:eastAsia="SimSun" w:hAnsi="Calibri Light" w:cs="Calibri"/>
            <w:noProof/>
          </w:rPr>
          <w:t xml:space="preserve"> SL</w:t>
        </w:r>
        <w:r w:rsidR="00D02AA9" w:rsidRPr="00A952B4">
          <w:rPr>
            <w:rStyle w:val="Hyperlink"/>
            <w:rFonts w:ascii="Calibri Light" w:eastAsia="SimSun" w:hAnsi="Calibri Light" w:cs="Calibri" w:hint="eastAsia"/>
            <w:noProof/>
          </w:rPr>
          <w:t>）</w:t>
        </w:r>
        <w:r w:rsidR="00D02AA9">
          <w:rPr>
            <w:noProof/>
            <w:webHidden/>
          </w:rPr>
          <w:tab/>
        </w:r>
        <w:r w:rsidR="00D02AA9">
          <w:rPr>
            <w:noProof/>
            <w:webHidden/>
          </w:rPr>
          <w:fldChar w:fldCharType="begin"/>
        </w:r>
        <w:r w:rsidR="00D02AA9">
          <w:rPr>
            <w:noProof/>
            <w:webHidden/>
          </w:rPr>
          <w:instrText xml:space="preserve"> PAGEREF _Toc391373376 \h </w:instrText>
        </w:r>
        <w:r w:rsidR="00D02AA9">
          <w:rPr>
            <w:noProof/>
            <w:webHidden/>
          </w:rPr>
        </w:r>
        <w:r w:rsidR="00D02AA9">
          <w:rPr>
            <w:noProof/>
            <w:webHidden/>
          </w:rPr>
          <w:fldChar w:fldCharType="separate"/>
        </w:r>
        <w:r w:rsidR="00D02AA9">
          <w:rPr>
            <w:noProof/>
            <w:webHidden/>
          </w:rPr>
          <w:t>54</w:t>
        </w:r>
        <w:r w:rsidR="00D02AA9">
          <w:rPr>
            <w:noProof/>
            <w:webHidden/>
          </w:rPr>
          <w:fldChar w:fldCharType="end"/>
        </w:r>
      </w:hyperlink>
    </w:p>
    <w:p w14:paraId="14BEFEE0" w14:textId="77777777" w:rsidR="00D02AA9" w:rsidRDefault="00036DEF">
      <w:pPr>
        <w:pStyle w:val="TOC4"/>
        <w:tabs>
          <w:tab w:val="right" w:leader="dot" w:pos="5030"/>
        </w:tabs>
        <w:rPr>
          <w:smallCaps w:val="0"/>
          <w:noProof/>
          <w:sz w:val="22"/>
        </w:rPr>
      </w:pPr>
      <w:hyperlink w:anchor="_Toc391373377" w:history="1">
        <w:r w:rsidR="00D02AA9" w:rsidRPr="00A952B4">
          <w:rPr>
            <w:rStyle w:val="Hyperlink"/>
            <w:rFonts w:ascii="Calibri Light" w:eastAsiaTheme="majorEastAsia" w:hAnsi="Calibri Light" w:cstheme="minorHAnsi"/>
            <w:noProof/>
          </w:rPr>
          <w:t>Microsoft Learning</w:t>
        </w:r>
        <w:r w:rsidR="00D02AA9">
          <w:rPr>
            <w:noProof/>
            <w:webHidden/>
          </w:rPr>
          <w:tab/>
        </w:r>
        <w:r w:rsidR="00D02AA9">
          <w:rPr>
            <w:noProof/>
            <w:webHidden/>
          </w:rPr>
          <w:fldChar w:fldCharType="begin"/>
        </w:r>
        <w:r w:rsidR="00D02AA9">
          <w:rPr>
            <w:noProof/>
            <w:webHidden/>
          </w:rPr>
          <w:instrText xml:space="preserve"> PAGEREF _Toc391373377 \h </w:instrText>
        </w:r>
        <w:r w:rsidR="00D02AA9">
          <w:rPr>
            <w:noProof/>
            <w:webHidden/>
          </w:rPr>
        </w:r>
        <w:r w:rsidR="00D02AA9">
          <w:rPr>
            <w:noProof/>
            <w:webHidden/>
          </w:rPr>
          <w:fldChar w:fldCharType="separate"/>
        </w:r>
        <w:r w:rsidR="00D02AA9">
          <w:rPr>
            <w:noProof/>
            <w:webHidden/>
          </w:rPr>
          <w:t>54</w:t>
        </w:r>
        <w:r w:rsidR="00D02AA9">
          <w:rPr>
            <w:noProof/>
            <w:webHidden/>
          </w:rPr>
          <w:fldChar w:fldCharType="end"/>
        </w:r>
      </w:hyperlink>
    </w:p>
    <w:p w14:paraId="7E448933" w14:textId="77777777" w:rsidR="00D02AA9" w:rsidRDefault="00036DEF">
      <w:pPr>
        <w:pStyle w:val="TOC6"/>
        <w:tabs>
          <w:tab w:val="right" w:leader="dot" w:pos="5030"/>
        </w:tabs>
        <w:rPr>
          <w:noProof/>
          <w:sz w:val="22"/>
        </w:rPr>
      </w:pPr>
      <w:hyperlink w:anchor="_Toc391373378" w:history="1">
        <w:r w:rsidR="00D02AA9" w:rsidRPr="00A952B4">
          <w:rPr>
            <w:rStyle w:val="Hyperlink"/>
            <w:rFonts w:ascii="Calibri Light" w:eastAsia="SimSun" w:hAnsi="Calibri Light" w:cs="Calibri"/>
            <w:noProof/>
          </w:rPr>
          <w:t xml:space="preserve">Microsoft Learning E-Reference Library </w:t>
        </w:r>
        <w:r w:rsidR="00D02AA9" w:rsidRPr="00A952B4">
          <w:rPr>
            <w:rStyle w:val="Hyperlink"/>
            <w:rFonts w:ascii="Calibri Light" w:eastAsia="SimSun" w:hAnsi="Calibri Light" w:cs="Calibri" w:hint="eastAsia"/>
            <w:noProof/>
          </w:rPr>
          <w:t>（用户</w:t>
        </w:r>
        <w:r w:rsidR="00D02AA9" w:rsidRPr="00A952B4">
          <w:rPr>
            <w:rStyle w:val="Hyperlink"/>
            <w:rFonts w:ascii="Calibri Light" w:eastAsia="SimSun" w:hAnsi="Calibri Light" w:cs="Calibri"/>
            <w:noProof/>
          </w:rPr>
          <w:t xml:space="preserve"> SL</w:t>
        </w:r>
        <w:r w:rsidR="00D02AA9" w:rsidRPr="00A952B4">
          <w:rPr>
            <w:rStyle w:val="Hyperlink"/>
            <w:rFonts w:ascii="Calibri Light" w:eastAsia="SimSun" w:hAnsi="Calibri Light" w:cs="Calibri" w:hint="eastAsia"/>
            <w:noProof/>
          </w:rPr>
          <w:t>）</w:t>
        </w:r>
        <w:r w:rsidR="00D02AA9">
          <w:rPr>
            <w:noProof/>
            <w:webHidden/>
          </w:rPr>
          <w:tab/>
        </w:r>
        <w:r w:rsidR="00D02AA9">
          <w:rPr>
            <w:noProof/>
            <w:webHidden/>
          </w:rPr>
          <w:fldChar w:fldCharType="begin"/>
        </w:r>
        <w:r w:rsidR="00D02AA9">
          <w:rPr>
            <w:noProof/>
            <w:webHidden/>
          </w:rPr>
          <w:instrText xml:space="preserve"> PAGEREF _Toc391373378 \h </w:instrText>
        </w:r>
        <w:r w:rsidR="00D02AA9">
          <w:rPr>
            <w:noProof/>
            <w:webHidden/>
          </w:rPr>
        </w:r>
        <w:r w:rsidR="00D02AA9">
          <w:rPr>
            <w:noProof/>
            <w:webHidden/>
          </w:rPr>
          <w:fldChar w:fldCharType="separate"/>
        </w:r>
        <w:r w:rsidR="00D02AA9">
          <w:rPr>
            <w:noProof/>
            <w:webHidden/>
          </w:rPr>
          <w:t>54</w:t>
        </w:r>
        <w:r w:rsidR="00D02AA9">
          <w:rPr>
            <w:noProof/>
            <w:webHidden/>
          </w:rPr>
          <w:fldChar w:fldCharType="end"/>
        </w:r>
      </w:hyperlink>
    </w:p>
    <w:p w14:paraId="265061B7" w14:textId="77777777" w:rsidR="00D02AA9" w:rsidRDefault="00036DEF">
      <w:pPr>
        <w:pStyle w:val="TOC6"/>
        <w:tabs>
          <w:tab w:val="right" w:leader="dot" w:pos="5030"/>
        </w:tabs>
        <w:rPr>
          <w:noProof/>
          <w:sz w:val="22"/>
        </w:rPr>
      </w:pPr>
      <w:hyperlink w:anchor="_Toc391373379" w:history="1">
        <w:r w:rsidR="00D02AA9" w:rsidRPr="00A952B4">
          <w:rPr>
            <w:rStyle w:val="Hyperlink"/>
            <w:rFonts w:ascii="Calibri Light" w:eastAsia="SimSun" w:hAnsi="Calibri Light" w:cs="Calibri"/>
            <w:noProof/>
          </w:rPr>
          <w:t>Microsoft Learning IT Academy</w:t>
        </w:r>
        <w:r w:rsidR="00D02AA9" w:rsidRPr="00A952B4">
          <w:rPr>
            <w:rStyle w:val="Hyperlink"/>
            <w:rFonts w:ascii="Calibri Light" w:eastAsia="SimSun" w:hAnsi="Calibri Light" w:cs="Calibri" w:hint="eastAsia"/>
            <w:noProof/>
          </w:rPr>
          <w:t>（用户</w:t>
        </w:r>
        <w:r w:rsidR="00D02AA9" w:rsidRPr="00A952B4">
          <w:rPr>
            <w:rStyle w:val="Hyperlink"/>
            <w:rFonts w:ascii="Calibri Light" w:eastAsia="SimSun" w:hAnsi="Calibri Light" w:cs="Calibri"/>
            <w:noProof/>
          </w:rPr>
          <w:t xml:space="preserve"> SL</w:t>
        </w:r>
        <w:r w:rsidR="00D02AA9" w:rsidRPr="00A952B4">
          <w:rPr>
            <w:rStyle w:val="Hyperlink"/>
            <w:rFonts w:ascii="Calibri Light" w:eastAsia="SimSun" w:hAnsi="Calibri Light" w:cs="Calibri" w:hint="eastAsia"/>
            <w:noProof/>
          </w:rPr>
          <w:t>）</w:t>
        </w:r>
        <w:r w:rsidR="00D02AA9">
          <w:rPr>
            <w:noProof/>
            <w:webHidden/>
          </w:rPr>
          <w:tab/>
        </w:r>
        <w:r w:rsidR="00D02AA9">
          <w:rPr>
            <w:noProof/>
            <w:webHidden/>
          </w:rPr>
          <w:fldChar w:fldCharType="begin"/>
        </w:r>
        <w:r w:rsidR="00D02AA9">
          <w:rPr>
            <w:noProof/>
            <w:webHidden/>
          </w:rPr>
          <w:instrText xml:space="preserve"> PAGEREF _Toc391373379 \h </w:instrText>
        </w:r>
        <w:r w:rsidR="00D02AA9">
          <w:rPr>
            <w:noProof/>
            <w:webHidden/>
          </w:rPr>
        </w:r>
        <w:r w:rsidR="00D02AA9">
          <w:rPr>
            <w:noProof/>
            <w:webHidden/>
          </w:rPr>
          <w:fldChar w:fldCharType="separate"/>
        </w:r>
        <w:r w:rsidR="00D02AA9">
          <w:rPr>
            <w:noProof/>
            <w:webHidden/>
          </w:rPr>
          <w:t>54</w:t>
        </w:r>
        <w:r w:rsidR="00D02AA9">
          <w:rPr>
            <w:noProof/>
            <w:webHidden/>
          </w:rPr>
          <w:fldChar w:fldCharType="end"/>
        </w:r>
      </w:hyperlink>
    </w:p>
    <w:p w14:paraId="74C16A71" w14:textId="77777777" w:rsidR="00D02AA9" w:rsidRDefault="00036DEF">
      <w:pPr>
        <w:pStyle w:val="TOC6"/>
        <w:tabs>
          <w:tab w:val="right" w:leader="dot" w:pos="5030"/>
        </w:tabs>
        <w:rPr>
          <w:noProof/>
          <w:sz w:val="22"/>
        </w:rPr>
      </w:pPr>
      <w:hyperlink w:anchor="_Toc391373380" w:history="1">
        <w:r w:rsidR="00D02AA9" w:rsidRPr="00A952B4">
          <w:rPr>
            <w:rStyle w:val="Hyperlink"/>
            <w:rFonts w:ascii="Calibri Light" w:eastAsia="SimSun" w:hAnsi="Calibri Light" w:cs="Calibri"/>
            <w:noProof/>
          </w:rPr>
          <w:t xml:space="preserve">Microsoft Learning MCP 1 Exam </w:t>
        </w:r>
        <w:r w:rsidR="00D02AA9" w:rsidRPr="00A952B4">
          <w:rPr>
            <w:rStyle w:val="Hyperlink"/>
            <w:rFonts w:ascii="Calibri Light" w:eastAsia="SimSun" w:hAnsi="Calibri Light" w:cs="Calibri" w:hint="eastAsia"/>
            <w:noProof/>
          </w:rPr>
          <w:t>凭证</w:t>
        </w:r>
        <w:r w:rsidR="00D02AA9" w:rsidRPr="00A952B4">
          <w:rPr>
            <w:rStyle w:val="Hyperlink"/>
            <w:rFonts w:ascii="Calibri Light" w:eastAsia="SimSun" w:hAnsi="Calibri Light" w:cs="Calibri"/>
            <w:noProof/>
          </w:rPr>
          <w:t xml:space="preserve"> </w:t>
        </w:r>
        <w:r w:rsidR="00D02AA9" w:rsidRPr="00A952B4">
          <w:rPr>
            <w:rStyle w:val="Hyperlink"/>
            <w:rFonts w:ascii="Calibri Light" w:eastAsia="SimSun" w:hAnsi="Calibri Light" w:cs="Calibri" w:hint="eastAsia"/>
            <w:noProof/>
          </w:rPr>
          <w:t>（服务</w:t>
        </w:r>
        <w:r w:rsidR="00D02AA9" w:rsidRPr="00A952B4">
          <w:rPr>
            <w:rStyle w:val="Hyperlink"/>
            <w:rFonts w:ascii="Calibri Light" w:eastAsia="SimSun" w:hAnsi="Calibri Light" w:cs="Calibri"/>
            <w:noProof/>
          </w:rPr>
          <w:t xml:space="preserve"> SL</w:t>
        </w:r>
        <w:r w:rsidR="00D02AA9" w:rsidRPr="00A952B4">
          <w:rPr>
            <w:rStyle w:val="Hyperlink"/>
            <w:rFonts w:ascii="Calibri Light" w:eastAsia="SimSun" w:hAnsi="Calibri Light" w:cs="Calibri" w:hint="eastAsia"/>
            <w:noProof/>
          </w:rPr>
          <w:t>）</w:t>
        </w:r>
        <w:r w:rsidR="00D02AA9">
          <w:rPr>
            <w:noProof/>
            <w:webHidden/>
          </w:rPr>
          <w:tab/>
        </w:r>
        <w:r w:rsidR="00D02AA9">
          <w:rPr>
            <w:noProof/>
            <w:webHidden/>
          </w:rPr>
          <w:fldChar w:fldCharType="begin"/>
        </w:r>
        <w:r w:rsidR="00D02AA9">
          <w:rPr>
            <w:noProof/>
            <w:webHidden/>
          </w:rPr>
          <w:instrText xml:space="preserve"> PAGEREF _Toc391373380 \h </w:instrText>
        </w:r>
        <w:r w:rsidR="00D02AA9">
          <w:rPr>
            <w:noProof/>
            <w:webHidden/>
          </w:rPr>
        </w:r>
        <w:r w:rsidR="00D02AA9">
          <w:rPr>
            <w:noProof/>
            <w:webHidden/>
          </w:rPr>
          <w:fldChar w:fldCharType="separate"/>
        </w:r>
        <w:r w:rsidR="00D02AA9">
          <w:rPr>
            <w:noProof/>
            <w:webHidden/>
          </w:rPr>
          <w:t>54</w:t>
        </w:r>
        <w:r w:rsidR="00D02AA9">
          <w:rPr>
            <w:noProof/>
            <w:webHidden/>
          </w:rPr>
          <w:fldChar w:fldCharType="end"/>
        </w:r>
      </w:hyperlink>
    </w:p>
    <w:p w14:paraId="3B1D5D66" w14:textId="77777777" w:rsidR="00D02AA9" w:rsidRDefault="00036DEF">
      <w:pPr>
        <w:pStyle w:val="TOC6"/>
        <w:tabs>
          <w:tab w:val="right" w:leader="dot" w:pos="5030"/>
        </w:tabs>
        <w:rPr>
          <w:noProof/>
          <w:sz w:val="22"/>
        </w:rPr>
      </w:pPr>
      <w:hyperlink w:anchor="_Toc391373381" w:history="1">
        <w:r w:rsidR="00D02AA9" w:rsidRPr="00A952B4">
          <w:rPr>
            <w:rStyle w:val="Hyperlink"/>
            <w:rFonts w:ascii="Calibri Light" w:eastAsia="SimSun" w:hAnsi="Calibri Light" w:cs="Calibri"/>
            <w:noProof/>
          </w:rPr>
          <w:t xml:space="preserve">Microsoft Learning MCP 30 </w:t>
        </w:r>
        <w:r w:rsidR="00D02AA9" w:rsidRPr="00A952B4">
          <w:rPr>
            <w:rStyle w:val="Hyperlink"/>
            <w:rFonts w:ascii="Calibri Light" w:eastAsia="SimSun" w:hAnsi="Calibri Light" w:cs="Calibri" w:hint="eastAsia"/>
            <w:noProof/>
          </w:rPr>
          <w:t>考试凭证</w:t>
        </w:r>
        <w:r w:rsidR="00D02AA9" w:rsidRPr="00A952B4">
          <w:rPr>
            <w:rStyle w:val="Hyperlink"/>
            <w:rFonts w:ascii="Calibri Light" w:eastAsia="SimSun" w:hAnsi="Calibri Light" w:cs="Calibri"/>
            <w:noProof/>
          </w:rPr>
          <w:t xml:space="preserve"> </w:t>
        </w:r>
        <w:r w:rsidR="00D02AA9" w:rsidRPr="00A952B4">
          <w:rPr>
            <w:rStyle w:val="Hyperlink"/>
            <w:rFonts w:ascii="Calibri Light" w:eastAsia="SimSun" w:hAnsi="Calibri Light" w:cs="Calibri" w:hint="eastAsia"/>
            <w:noProof/>
          </w:rPr>
          <w:t>（用户</w:t>
        </w:r>
        <w:r w:rsidR="00D02AA9" w:rsidRPr="00A952B4">
          <w:rPr>
            <w:rStyle w:val="Hyperlink"/>
            <w:rFonts w:ascii="Calibri Light" w:eastAsia="SimSun" w:hAnsi="Calibri Light" w:cs="Calibri"/>
            <w:noProof/>
          </w:rPr>
          <w:t xml:space="preserve"> SL</w:t>
        </w:r>
        <w:r w:rsidR="00D02AA9" w:rsidRPr="00A952B4">
          <w:rPr>
            <w:rStyle w:val="Hyperlink"/>
            <w:rFonts w:ascii="Calibri Light" w:eastAsia="SimSun" w:hAnsi="Calibri Light" w:cs="Calibri" w:hint="eastAsia"/>
            <w:noProof/>
          </w:rPr>
          <w:t>）</w:t>
        </w:r>
        <w:r w:rsidR="00D02AA9">
          <w:rPr>
            <w:noProof/>
            <w:webHidden/>
          </w:rPr>
          <w:tab/>
        </w:r>
        <w:r w:rsidR="00D02AA9">
          <w:rPr>
            <w:noProof/>
            <w:webHidden/>
          </w:rPr>
          <w:fldChar w:fldCharType="begin"/>
        </w:r>
        <w:r w:rsidR="00D02AA9">
          <w:rPr>
            <w:noProof/>
            <w:webHidden/>
          </w:rPr>
          <w:instrText xml:space="preserve"> PAGEREF _Toc391373381 \h </w:instrText>
        </w:r>
        <w:r w:rsidR="00D02AA9">
          <w:rPr>
            <w:noProof/>
            <w:webHidden/>
          </w:rPr>
        </w:r>
        <w:r w:rsidR="00D02AA9">
          <w:rPr>
            <w:noProof/>
            <w:webHidden/>
          </w:rPr>
          <w:fldChar w:fldCharType="separate"/>
        </w:r>
        <w:r w:rsidR="00D02AA9">
          <w:rPr>
            <w:noProof/>
            <w:webHidden/>
          </w:rPr>
          <w:t>55</w:t>
        </w:r>
        <w:r w:rsidR="00D02AA9">
          <w:rPr>
            <w:noProof/>
            <w:webHidden/>
          </w:rPr>
          <w:fldChar w:fldCharType="end"/>
        </w:r>
      </w:hyperlink>
    </w:p>
    <w:p w14:paraId="7094DEB4" w14:textId="77777777" w:rsidR="00D02AA9" w:rsidRDefault="00036DEF">
      <w:pPr>
        <w:pStyle w:val="TOC6"/>
        <w:tabs>
          <w:tab w:val="right" w:leader="dot" w:pos="5030"/>
        </w:tabs>
        <w:rPr>
          <w:noProof/>
          <w:sz w:val="22"/>
        </w:rPr>
      </w:pPr>
      <w:hyperlink w:anchor="_Toc391373382" w:history="1">
        <w:r w:rsidR="00D02AA9" w:rsidRPr="00A952B4">
          <w:rPr>
            <w:rStyle w:val="Hyperlink"/>
            <w:rFonts w:ascii="Calibri Light" w:eastAsia="SimSun" w:hAnsi="Calibri Light" w:cs="Calibri"/>
            <w:noProof/>
          </w:rPr>
          <w:t xml:space="preserve">Microsoft Learning MOS 500 </w:t>
        </w:r>
        <w:r w:rsidR="00D02AA9" w:rsidRPr="00A952B4">
          <w:rPr>
            <w:rStyle w:val="Hyperlink"/>
            <w:rFonts w:ascii="Calibri Light" w:eastAsia="SimSun" w:hAnsi="Calibri Light" w:cs="Calibri" w:hint="eastAsia"/>
            <w:noProof/>
          </w:rPr>
          <w:t>考试站点许可</w:t>
        </w:r>
        <w:r w:rsidR="00D02AA9" w:rsidRPr="00A952B4">
          <w:rPr>
            <w:rStyle w:val="Hyperlink"/>
            <w:rFonts w:ascii="Calibri Light" w:eastAsia="SimSun" w:hAnsi="Calibri Light" w:cs="Calibri"/>
            <w:noProof/>
          </w:rPr>
          <w:t xml:space="preserve"> </w:t>
        </w:r>
        <w:r w:rsidR="00D02AA9" w:rsidRPr="00A952B4">
          <w:rPr>
            <w:rStyle w:val="Hyperlink"/>
            <w:rFonts w:ascii="Calibri Light" w:eastAsia="SimSun" w:hAnsi="Calibri Light" w:cs="Calibri" w:hint="eastAsia"/>
            <w:noProof/>
          </w:rPr>
          <w:t>（服务</w:t>
        </w:r>
        <w:r w:rsidR="00D02AA9" w:rsidRPr="00A952B4">
          <w:rPr>
            <w:rStyle w:val="Hyperlink"/>
            <w:rFonts w:ascii="Calibri Light" w:eastAsia="SimSun" w:hAnsi="Calibri Light" w:cs="Calibri"/>
            <w:noProof/>
          </w:rPr>
          <w:t xml:space="preserve"> SL</w:t>
        </w:r>
        <w:r w:rsidR="00D02AA9" w:rsidRPr="00A952B4">
          <w:rPr>
            <w:rStyle w:val="Hyperlink"/>
            <w:rFonts w:ascii="Calibri Light" w:eastAsia="SimSun" w:hAnsi="Calibri Light" w:cs="Calibri" w:hint="eastAsia"/>
            <w:noProof/>
          </w:rPr>
          <w:t>）</w:t>
        </w:r>
        <w:r w:rsidR="00D02AA9">
          <w:rPr>
            <w:noProof/>
            <w:webHidden/>
          </w:rPr>
          <w:tab/>
        </w:r>
        <w:r w:rsidR="00D02AA9">
          <w:rPr>
            <w:noProof/>
            <w:webHidden/>
          </w:rPr>
          <w:fldChar w:fldCharType="begin"/>
        </w:r>
        <w:r w:rsidR="00D02AA9">
          <w:rPr>
            <w:noProof/>
            <w:webHidden/>
          </w:rPr>
          <w:instrText xml:space="preserve"> PAGEREF _Toc391373382 \h </w:instrText>
        </w:r>
        <w:r w:rsidR="00D02AA9">
          <w:rPr>
            <w:noProof/>
            <w:webHidden/>
          </w:rPr>
        </w:r>
        <w:r w:rsidR="00D02AA9">
          <w:rPr>
            <w:noProof/>
            <w:webHidden/>
          </w:rPr>
          <w:fldChar w:fldCharType="separate"/>
        </w:r>
        <w:r w:rsidR="00D02AA9">
          <w:rPr>
            <w:noProof/>
            <w:webHidden/>
          </w:rPr>
          <w:t>55</w:t>
        </w:r>
        <w:r w:rsidR="00D02AA9">
          <w:rPr>
            <w:noProof/>
            <w:webHidden/>
          </w:rPr>
          <w:fldChar w:fldCharType="end"/>
        </w:r>
      </w:hyperlink>
    </w:p>
    <w:p w14:paraId="1A3098A1" w14:textId="77777777" w:rsidR="00D02AA9" w:rsidRDefault="00036DEF">
      <w:pPr>
        <w:pStyle w:val="TOC6"/>
        <w:tabs>
          <w:tab w:val="right" w:leader="dot" w:pos="5030"/>
        </w:tabs>
        <w:rPr>
          <w:noProof/>
          <w:sz w:val="22"/>
        </w:rPr>
      </w:pPr>
      <w:hyperlink w:anchor="_Toc391373383" w:history="1">
        <w:r w:rsidR="00D02AA9" w:rsidRPr="00A952B4">
          <w:rPr>
            <w:rStyle w:val="Hyperlink"/>
            <w:rFonts w:ascii="Calibri Light" w:eastAsia="SimSun" w:hAnsi="Calibri Light" w:cs="Calibri"/>
            <w:noProof/>
          </w:rPr>
          <w:t xml:space="preserve">Microsoft Learning MTA 250 </w:t>
        </w:r>
        <w:r w:rsidR="00D02AA9" w:rsidRPr="00A952B4">
          <w:rPr>
            <w:rStyle w:val="Hyperlink"/>
            <w:rFonts w:ascii="Calibri Light" w:eastAsia="SimSun" w:hAnsi="Calibri Light" w:cs="Calibri" w:hint="eastAsia"/>
            <w:noProof/>
          </w:rPr>
          <w:t>考试站点许可</w:t>
        </w:r>
        <w:r w:rsidR="00D02AA9" w:rsidRPr="00A952B4">
          <w:rPr>
            <w:rStyle w:val="Hyperlink"/>
            <w:rFonts w:ascii="Calibri Light" w:eastAsia="SimSun" w:hAnsi="Calibri Light" w:cs="Calibri"/>
            <w:noProof/>
          </w:rPr>
          <w:t xml:space="preserve"> </w:t>
        </w:r>
        <w:r w:rsidR="00D02AA9" w:rsidRPr="00A952B4">
          <w:rPr>
            <w:rStyle w:val="Hyperlink"/>
            <w:rFonts w:ascii="Calibri Light" w:eastAsia="SimSun" w:hAnsi="Calibri Light" w:cs="Calibri" w:hint="eastAsia"/>
            <w:noProof/>
          </w:rPr>
          <w:t>（服务</w:t>
        </w:r>
        <w:r w:rsidR="00D02AA9" w:rsidRPr="00A952B4">
          <w:rPr>
            <w:rStyle w:val="Hyperlink"/>
            <w:rFonts w:ascii="Calibri Light" w:eastAsia="SimSun" w:hAnsi="Calibri Light" w:cs="Calibri"/>
            <w:noProof/>
          </w:rPr>
          <w:t xml:space="preserve"> SL</w:t>
        </w:r>
        <w:r w:rsidR="00D02AA9" w:rsidRPr="00A952B4">
          <w:rPr>
            <w:rStyle w:val="Hyperlink"/>
            <w:rFonts w:ascii="Calibri Light" w:eastAsia="SimSun" w:hAnsi="Calibri Light" w:cs="Calibri" w:hint="eastAsia"/>
            <w:noProof/>
          </w:rPr>
          <w:t>）</w:t>
        </w:r>
        <w:r w:rsidR="00D02AA9">
          <w:rPr>
            <w:noProof/>
            <w:webHidden/>
          </w:rPr>
          <w:tab/>
        </w:r>
        <w:r w:rsidR="00D02AA9">
          <w:rPr>
            <w:noProof/>
            <w:webHidden/>
          </w:rPr>
          <w:fldChar w:fldCharType="begin"/>
        </w:r>
        <w:r w:rsidR="00D02AA9">
          <w:rPr>
            <w:noProof/>
            <w:webHidden/>
          </w:rPr>
          <w:instrText xml:space="preserve"> PAGEREF _Toc391373383 \h </w:instrText>
        </w:r>
        <w:r w:rsidR="00D02AA9">
          <w:rPr>
            <w:noProof/>
            <w:webHidden/>
          </w:rPr>
        </w:r>
        <w:r w:rsidR="00D02AA9">
          <w:rPr>
            <w:noProof/>
            <w:webHidden/>
          </w:rPr>
          <w:fldChar w:fldCharType="separate"/>
        </w:r>
        <w:r w:rsidR="00D02AA9">
          <w:rPr>
            <w:noProof/>
            <w:webHidden/>
          </w:rPr>
          <w:t>55</w:t>
        </w:r>
        <w:r w:rsidR="00D02AA9">
          <w:rPr>
            <w:noProof/>
            <w:webHidden/>
          </w:rPr>
          <w:fldChar w:fldCharType="end"/>
        </w:r>
      </w:hyperlink>
    </w:p>
    <w:p w14:paraId="555C0811" w14:textId="77777777" w:rsidR="00D02AA9" w:rsidRDefault="00036DEF">
      <w:pPr>
        <w:pStyle w:val="TOC4"/>
        <w:tabs>
          <w:tab w:val="right" w:leader="dot" w:pos="5030"/>
        </w:tabs>
        <w:rPr>
          <w:smallCaps w:val="0"/>
          <w:noProof/>
          <w:sz w:val="22"/>
        </w:rPr>
      </w:pPr>
      <w:hyperlink w:anchor="_Toc391373384" w:history="1">
        <w:r w:rsidR="00D02AA9" w:rsidRPr="00A952B4">
          <w:rPr>
            <w:rStyle w:val="Hyperlink"/>
            <w:rFonts w:ascii="Calibri Light" w:eastAsiaTheme="majorEastAsia" w:hAnsi="Calibri Light" w:cstheme="minorHAnsi"/>
            <w:noProof/>
          </w:rPr>
          <w:t>Microsoft Translator</w:t>
        </w:r>
        <w:r w:rsidR="00D02AA9">
          <w:rPr>
            <w:noProof/>
            <w:webHidden/>
          </w:rPr>
          <w:tab/>
        </w:r>
        <w:r w:rsidR="00D02AA9">
          <w:rPr>
            <w:noProof/>
            <w:webHidden/>
          </w:rPr>
          <w:fldChar w:fldCharType="begin"/>
        </w:r>
        <w:r w:rsidR="00D02AA9">
          <w:rPr>
            <w:noProof/>
            <w:webHidden/>
          </w:rPr>
          <w:instrText xml:space="preserve"> PAGEREF _Toc391373384 \h </w:instrText>
        </w:r>
        <w:r w:rsidR="00D02AA9">
          <w:rPr>
            <w:noProof/>
            <w:webHidden/>
          </w:rPr>
        </w:r>
        <w:r w:rsidR="00D02AA9">
          <w:rPr>
            <w:noProof/>
            <w:webHidden/>
          </w:rPr>
          <w:fldChar w:fldCharType="separate"/>
        </w:r>
        <w:r w:rsidR="00D02AA9">
          <w:rPr>
            <w:noProof/>
            <w:webHidden/>
          </w:rPr>
          <w:t>55</w:t>
        </w:r>
        <w:r w:rsidR="00D02AA9">
          <w:rPr>
            <w:noProof/>
            <w:webHidden/>
          </w:rPr>
          <w:fldChar w:fldCharType="end"/>
        </w:r>
      </w:hyperlink>
    </w:p>
    <w:p w14:paraId="46AE5B21" w14:textId="77777777" w:rsidR="00D02AA9" w:rsidRDefault="00036DEF">
      <w:pPr>
        <w:pStyle w:val="TOC6"/>
        <w:tabs>
          <w:tab w:val="right" w:leader="dot" w:pos="5030"/>
        </w:tabs>
        <w:rPr>
          <w:noProof/>
          <w:sz w:val="22"/>
        </w:rPr>
      </w:pPr>
      <w:hyperlink w:anchor="_Toc391373385" w:history="1">
        <w:r w:rsidR="00D02AA9" w:rsidRPr="00A952B4">
          <w:rPr>
            <w:rStyle w:val="Hyperlink"/>
            <w:rFonts w:ascii="Calibri Light" w:eastAsiaTheme="majorEastAsia" w:hAnsi="Calibri Light" w:cstheme="minorHAnsi"/>
            <w:noProof/>
          </w:rPr>
          <w:t>Microsoft Translator API</w:t>
        </w:r>
        <w:r w:rsidR="00D02AA9">
          <w:rPr>
            <w:noProof/>
            <w:webHidden/>
          </w:rPr>
          <w:tab/>
        </w:r>
        <w:r w:rsidR="00D02AA9">
          <w:rPr>
            <w:noProof/>
            <w:webHidden/>
          </w:rPr>
          <w:fldChar w:fldCharType="begin"/>
        </w:r>
        <w:r w:rsidR="00D02AA9">
          <w:rPr>
            <w:noProof/>
            <w:webHidden/>
          </w:rPr>
          <w:instrText xml:space="preserve"> PAGEREF _Toc391373385 \h </w:instrText>
        </w:r>
        <w:r w:rsidR="00D02AA9">
          <w:rPr>
            <w:noProof/>
            <w:webHidden/>
          </w:rPr>
        </w:r>
        <w:r w:rsidR="00D02AA9">
          <w:rPr>
            <w:noProof/>
            <w:webHidden/>
          </w:rPr>
          <w:fldChar w:fldCharType="separate"/>
        </w:r>
        <w:r w:rsidR="00D02AA9">
          <w:rPr>
            <w:noProof/>
            <w:webHidden/>
          </w:rPr>
          <w:t>55</w:t>
        </w:r>
        <w:r w:rsidR="00D02AA9">
          <w:rPr>
            <w:noProof/>
            <w:webHidden/>
          </w:rPr>
          <w:fldChar w:fldCharType="end"/>
        </w:r>
      </w:hyperlink>
    </w:p>
    <w:p w14:paraId="29EACA7F" w14:textId="77777777" w:rsidR="00D02AA9" w:rsidRDefault="00036DEF">
      <w:pPr>
        <w:pStyle w:val="TOC4"/>
        <w:tabs>
          <w:tab w:val="right" w:leader="dot" w:pos="5030"/>
        </w:tabs>
        <w:rPr>
          <w:smallCaps w:val="0"/>
          <w:noProof/>
          <w:sz w:val="22"/>
        </w:rPr>
      </w:pPr>
      <w:hyperlink w:anchor="_Toc391373386" w:history="1">
        <w:r w:rsidR="00D02AA9" w:rsidRPr="00A952B4">
          <w:rPr>
            <w:rStyle w:val="Hyperlink"/>
            <w:rFonts w:ascii="Calibri Light" w:eastAsiaTheme="majorEastAsia" w:hAnsi="Calibri Light" w:cstheme="minorHAnsi"/>
            <w:noProof/>
          </w:rPr>
          <w:t>Microsoft Rights Management</w:t>
        </w:r>
        <w:r w:rsidR="00D02AA9">
          <w:rPr>
            <w:noProof/>
            <w:webHidden/>
          </w:rPr>
          <w:tab/>
        </w:r>
        <w:r w:rsidR="00D02AA9">
          <w:rPr>
            <w:noProof/>
            <w:webHidden/>
          </w:rPr>
          <w:fldChar w:fldCharType="begin"/>
        </w:r>
        <w:r w:rsidR="00D02AA9">
          <w:rPr>
            <w:noProof/>
            <w:webHidden/>
          </w:rPr>
          <w:instrText xml:space="preserve"> PAGEREF _Toc391373386 \h </w:instrText>
        </w:r>
        <w:r w:rsidR="00D02AA9">
          <w:rPr>
            <w:noProof/>
            <w:webHidden/>
          </w:rPr>
        </w:r>
        <w:r w:rsidR="00D02AA9">
          <w:rPr>
            <w:noProof/>
            <w:webHidden/>
          </w:rPr>
          <w:fldChar w:fldCharType="separate"/>
        </w:r>
        <w:r w:rsidR="00D02AA9">
          <w:rPr>
            <w:noProof/>
            <w:webHidden/>
          </w:rPr>
          <w:t>55</w:t>
        </w:r>
        <w:r w:rsidR="00D02AA9">
          <w:rPr>
            <w:noProof/>
            <w:webHidden/>
          </w:rPr>
          <w:fldChar w:fldCharType="end"/>
        </w:r>
      </w:hyperlink>
    </w:p>
    <w:p w14:paraId="2F6724E2" w14:textId="77777777" w:rsidR="00D02AA9" w:rsidRDefault="00036DEF">
      <w:pPr>
        <w:pStyle w:val="TOC6"/>
        <w:tabs>
          <w:tab w:val="right" w:leader="dot" w:pos="5030"/>
        </w:tabs>
        <w:rPr>
          <w:noProof/>
          <w:sz w:val="22"/>
        </w:rPr>
      </w:pPr>
      <w:hyperlink w:anchor="_Toc391373387" w:history="1">
        <w:r w:rsidR="00D02AA9" w:rsidRPr="00A952B4">
          <w:rPr>
            <w:rStyle w:val="Hyperlink"/>
            <w:rFonts w:ascii="Calibri Light" w:eastAsia="SimSun" w:hAnsi="Calibri Light" w:cs="Calibri"/>
            <w:noProof/>
          </w:rPr>
          <w:t>Microsoft Rights Management</w:t>
        </w:r>
        <w:r w:rsidR="00D02AA9" w:rsidRPr="00A952B4">
          <w:rPr>
            <w:rStyle w:val="Hyperlink"/>
            <w:rFonts w:ascii="Calibri Light" w:eastAsia="SimSun" w:hAnsi="Calibri Light" w:cs="Calibri" w:hint="eastAsia"/>
            <w:noProof/>
          </w:rPr>
          <w:t>（用户</w:t>
        </w:r>
        <w:r w:rsidR="00D02AA9" w:rsidRPr="00A952B4">
          <w:rPr>
            <w:rStyle w:val="Hyperlink"/>
            <w:rFonts w:ascii="Calibri Light" w:eastAsia="SimSun" w:hAnsi="Calibri Light" w:cs="Calibri"/>
            <w:noProof/>
          </w:rPr>
          <w:t xml:space="preserve"> SL</w:t>
        </w:r>
        <w:r w:rsidR="00D02AA9" w:rsidRPr="00A952B4">
          <w:rPr>
            <w:rStyle w:val="Hyperlink"/>
            <w:rFonts w:ascii="Calibri Light" w:eastAsia="SimSun" w:hAnsi="Calibri Light" w:cs="Calibri" w:hint="eastAsia"/>
            <w:noProof/>
          </w:rPr>
          <w:t>）</w:t>
        </w:r>
        <w:r w:rsidR="00D02AA9">
          <w:rPr>
            <w:noProof/>
            <w:webHidden/>
          </w:rPr>
          <w:tab/>
        </w:r>
        <w:r w:rsidR="00D02AA9">
          <w:rPr>
            <w:noProof/>
            <w:webHidden/>
          </w:rPr>
          <w:fldChar w:fldCharType="begin"/>
        </w:r>
        <w:r w:rsidR="00D02AA9">
          <w:rPr>
            <w:noProof/>
            <w:webHidden/>
          </w:rPr>
          <w:instrText xml:space="preserve"> PAGEREF _Toc391373387 \h </w:instrText>
        </w:r>
        <w:r w:rsidR="00D02AA9">
          <w:rPr>
            <w:noProof/>
            <w:webHidden/>
          </w:rPr>
        </w:r>
        <w:r w:rsidR="00D02AA9">
          <w:rPr>
            <w:noProof/>
            <w:webHidden/>
          </w:rPr>
          <w:fldChar w:fldCharType="separate"/>
        </w:r>
        <w:r w:rsidR="00D02AA9">
          <w:rPr>
            <w:noProof/>
            <w:webHidden/>
          </w:rPr>
          <w:t>55</w:t>
        </w:r>
        <w:r w:rsidR="00D02AA9">
          <w:rPr>
            <w:noProof/>
            <w:webHidden/>
          </w:rPr>
          <w:fldChar w:fldCharType="end"/>
        </w:r>
      </w:hyperlink>
    </w:p>
    <w:p w14:paraId="22FEB52A" w14:textId="77777777" w:rsidR="00D02AA9" w:rsidRDefault="00036DEF">
      <w:pPr>
        <w:pStyle w:val="TOC6"/>
        <w:tabs>
          <w:tab w:val="right" w:leader="dot" w:pos="5030"/>
        </w:tabs>
        <w:rPr>
          <w:noProof/>
          <w:sz w:val="22"/>
        </w:rPr>
      </w:pPr>
      <w:hyperlink w:anchor="_Toc391373388" w:history="1">
        <w:r w:rsidR="00D02AA9" w:rsidRPr="00A952B4">
          <w:rPr>
            <w:rStyle w:val="Hyperlink"/>
            <w:rFonts w:ascii="Calibri Light" w:eastAsia="SimSun" w:hAnsi="Calibri Light" w:cs="Calibri"/>
            <w:noProof/>
          </w:rPr>
          <w:t>Microsoft Rights Management A</w:t>
        </w:r>
        <w:r w:rsidR="00D02AA9" w:rsidRPr="00A952B4">
          <w:rPr>
            <w:rStyle w:val="Hyperlink"/>
            <w:rFonts w:ascii="Calibri Light" w:eastAsia="SimSun" w:hAnsi="Calibri Light" w:cs="Calibri" w:hint="eastAsia"/>
            <w:noProof/>
          </w:rPr>
          <w:t>（用户</w:t>
        </w:r>
        <w:r w:rsidR="00D02AA9" w:rsidRPr="00A952B4">
          <w:rPr>
            <w:rStyle w:val="Hyperlink"/>
            <w:rFonts w:ascii="Calibri Light" w:eastAsia="SimSun" w:hAnsi="Calibri Light" w:cs="Calibri"/>
            <w:noProof/>
          </w:rPr>
          <w:t xml:space="preserve"> SL</w:t>
        </w:r>
        <w:r w:rsidR="00D02AA9" w:rsidRPr="00A952B4">
          <w:rPr>
            <w:rStyle w:val="Hyperlink"/>
            <w:rFonts w:ascii="Calibri Light" w:eastAsia="SimSun" w:hAnsi="Calibri Light" w:cs="Calibri" w:hint="eastAsia"/>
            <w:noProof/>
          </w:rPr>
          <w:t>）</w:t>
        </w:r>
        <w:r w:rsidR="00D02AA9">
          <w:rPr>
            <w:noProof/>
            <w:webHidden/>
          </w:rPr>
          <w:tab/>
        </w:r>
        <w:r w:rsidR="00D02AA9">
          <w:rPr>
            <w:noProof/>
            <w:webHidden/>
          </w:rPr>
          <w:fldChar w:fldCharType="begin"/>
        </w:r>
        <w:r w:rsidR="00D02AA9">
          <w:rPr>
            <w:noProof/>
            <w:webHidden/>
          </w:rPr>
          <w:instrText xml:space="preserve"> PAGEREF _Toc391373388 \h </w:instrText>
        </w:r>
        <w:r w:rsidR="00D02AA9">
          <w:rPr>
            <w:noProof/>
            <w:webHidden/>
          </w:rPr>
        </w:r>
        <w:r w:rsidR="00D02AA9">
          <w:rPr>
            <w:noProof/>
            <w:webHidden/>
          </w:rPr>
          <w:fldChar w:fldCharType="separate"/>
        </w:r>
        <w:r w:rsidR="00D02AA9">
          <w:rPr>
            <w:noProof/>
            <w:webHidden/>
          </w:rPr>
          <w:t>55</w:t>
        </w:r>
        <w:r w:rsidR="00D02AA9">
          <w:rPr>
            <w:noProof/>
            <w:webHidden/>
          </w:rPr>
          <w:fldChar w:fldCharType="end"/>
        </w:r>
      </w:hyperlink>
    </w:p>
    <w:p w14:paraId="2078D58A" w14:textId="77777777" w:rsidR="00D02AA9" w:rsidRDefault="00036DEF">
      <w:pPr>
        <w:pStyle w:val="TOC6"/>
        <w:tabs>
          <w:tab w:val="right" w:leader="dot" w:pos="5030"/>
        </w:tabs>
        <w:rPr>
          <w:noProof/>
          <w:sz w:val="22"/>
        </w:rPr>
      </w:pPr>
      <w:hyperlink w:anchor="_Toc391373389" w:history="1">
        <w:r w:rsidR="00D02AA9" w:rsidRPr="00A952B4">
          <w:rPr>
            <w:rStyle w:val="Hyperlink"/>
            <w:rFonts w:ascii="Calibri Light" w:eastAsia="SimSun" w:hAnsi="Calibri Light" w:cs="Calibri"/>
            <w:noProof/>
          </w:rPr>
          <w:t>Microsoft Rights Management Add-on</w:t>
        </w:r>
        <w:r w:rsidR="00D02AA9" w:rsidRPr="00A952B4">
          <w:rPr>
            <w:rStyle w:val="Hyperlink"/>
            <w:rFonts w:ascii="Calibri Light" w:eastAsia="SimSun" w:hAnsi="Calibri Light" w:cs="Calibri" w:hint="eastAsia"/>
            <w:noProof/>
          </w:rPr>
          <w:t>（用户</w:t>
        </w:r>
        <w:r w:rsidR="00D02AA9" w:rsidRPr="00A952B4">
          <w:rPr>
            <w:rStyle w:val="Hyperlink"/>
            <w:rFonts w:ascii="Calibri Light" w:eastAsia="SimSun" w:hAnsi="Calibri Light" w:cs="Calibri"/>
            <w:noProof/>
          </w:rPr>
          <w:t xml:space="preserve"> SL</w:t>
        </w:r>
        <w:r w:rsidR="00D02AA9" w:rsidRPr="00A952B4">
          <w:rPr>
            <w:rStyle w:val="Hyperlink"/>
            <w:rFonts w:ascii="Calibri Light" w:eastAsia="SimSun" w:hAnsi="Calibri Light" w:cs="Calibri" w:hint="eastAsia"/>
            <w:noProof/>
          </w:rPr>
          <w:t>）</w:t>
        </w:r>
        <w:r w:rsidR="00D02AA9">
          <w:rPr>
            <w:noProof/>
            <w:webHidden/>
          </w:rPr>
          <w:tab/>
        </w:r>
        <w:r w:rsidR="00D02AA9">
          <w:rPr>
            <w:noProof/>
            <w:webHidden/>
          </w:rPr>
          <w:fldChar w:fldCharType="begin"/>
        </w:r>
        <w:r w:rsidR="00D02AA9">
          <w:rPr>
            <w:noProof/>
            <w:webHidden/>
          </w:rPr>
          <w:instrText xml:space="preserve"> PAGEREF _Toc391373389 \h </w:instrText>
        </w:r>
        <w:r w:rsidR="00D02AA9">
          <w:rPr>
            <w:noProof/>
            <w:webHidden/>
          </w:rPr>
        </w:r>
        <w:r w:rsidR="00D02AA9">
          <w:rPr>
            <w:noProof/>
            <w:webHidden/>
          </w:rPr>
          <w:fldChar w:fldCharType="separate"/>
        </w:r>
        <w:r w:rsidR="00D02AA9">
          <w:rPr>
            <w:noProof/>
            <w:webHidden/>
          </w:rPr>
          <w:t>55</w:t>
        </w:r>
        <w:r w:rsidR="00D02AA9">
          <w:rPr>
            <w:noProof/>
            <w:webHidden/>
          </w:rPr>
          <w:fldChar w:fldCharType="end"/>
        </w:r>
      </w:hyperlink>
    </w:p>
    <w:p w14:paraId="56A4DB55" w14:textId="77777777" w:rsidR="00D02AA9" w:rsidRDefault="00036DEF">
      <w:pPr>
        <w:pStyle w:val="TOC4"/>
        <w:tabs>
          <w:tab w:val="right" w:leader="dot" w:pos="5030"/>
        </w:tabs>
        <w:rPr>
          <w:smallCaps w:val="0"/>
          <w:noProof/>
          <w:sz w:val="22"/>
        </w:rPr>
      </w:pPr>
      <w:hyperlink w:anchor="_Toc391373390" w:history="1">
        <w:r w:rsidR="00D02AA9" w:rsidRPr="00A952B4">
          <w:rPr>
            <w:rStyle w:val="Hyperlink"/>
            <w:rFonts w:ascii="Calibri Light" w:eastAsiaTheme="majorEastAsia" w:hAnsi="Calibri Light" w:cstheme="minorHAnsi"/>
            <w:noProof/>
          </w:rPr>
          <w:t>System Center Endpoint Protection</w:t>
        </w:r>
        <w:r w:rsidR="00D02AA9">
          <w:rPr>
            <w:noProof/>
            <w:webHidden/>
          </w:rPr>
          <w:tab/>
        </w:r>
        <w:r w:rsidR="00D02AA9">
          <w:rPr>
            <w:noProof/>
            <w:webHidden/>
          </w:rPr>
          <w:fldChar w:fldCharType="begin"/>
        </w:r>
        <w:r w:rsidR="00D02AA9">
          <w:rPr>
            <w:noProof/>
            <w:webHidden/>
          </w:rPr>
          <w:instrText xml:space="preserve"> PAGEREF _Toc391373390 \h </w:instrText>
        </w:r>
        <w:r w:rsidR="00D02AA9">
          <w:rPr>
            <w:noProof/>
            <w:webHidden/>
          </w:rPr>
        </w:r>
        <w:r w:rsidR="00D02AA9">
          <w:rPr>
            <w:noProof/>
            <w:webHidden/>
          </w:rPr>
          <w:fldChar w:fldCharType="separate"/>
        </w:r>
        <w:r w:rsidR="00D02AA9">
          <w:rPr>
            <w:noProof/>
            <w:webHidden/>
          </w:rPr>
          <w:t>55</w:t>
        </w:r>
        <w:r w:rsidR="00D02AA9">
          <w:rPr>
            <w:noProof/>
            <w:webHidden/>
          </w:rPr>
          <w:fldChar w:fldCharType="end"/>
        </w:r>
      </w:hyperlink>
    </w:p>
    <w:p w14:paraId="0D7F41AB" w14:textId="77777777" w:rsidR="00D02AA9" w:rsidRDefault="00036DEF">
      <w:pPr>
        <w:pStyle w:val="TOC6"/>
        <w:tabs>
          <w:tab w:val="right" w:leader="dot" w:pos="5030"/>
        </w:tabs>
        <w:rPr>
          <w:noProof/>
          <w:sz w:val="22"/>
        </w:rPr>
      </w:pPr>
      <w:hyperlink w:anchor="_Toc391373391" w:history="1">
        <w:r w:rsidR="00D02AA9" w:rsidRPr="00A952B4">
          <w:rPr>
            <w:rStyle w:val="Hyperlink"/>
            <w:rFonts w:ascii="Calibri Light" w:eastAsia="SimSun" w:hAnsi="Calibri Light" w:cstheme="minorHAnsi"/>
            <w:noProof/>
          </w:rPr>
          <w:t xml:space="preserve">System Center 2012 R2 Endpoint Protection </w:t>
        </w:r>
        <w:r w:rsidR="00D02AA9" w:rsidRPr="00A952B4">
          <w:rPr>
            <w:rStyle w:val="Hyperlink"/>
            <w:rFonts w:ascii="Calibri Light" w:eastAsia="SimSun" w:hAnsi="Calibri Light" w:cstheme="minorHAnsi" w:hint="eastAsia"/>
            <w:noProof/>
          </w:rPr>
          <w:t>（设备或用户</w:t>
        </w:r>
        <w:r w:rsidR="00D02AA9" w:rsidRPr="00A952B4">
          <w:rPr>
            <w:rStyle w:val="Hyperlink"/>
            <w:rFonts w:ascii="Calibri Light" w:eastAsia="SimSun" w:hAnsi="Calibri Light" w:cstheme="minorHAnsi"/>
            <w:noProof/>
          </w:rPr>
          <w:t xml:space="preserve"> SL</w:t>
        </w:r>
        <w:r w:rsidR="00D02AA9" w:rsidRPr="00A952B4">
          <w:rPr>
            <w:rStyle w:val="Hyperlink"/>
            <w:rFonts w:ascii="Calibri Light" w:eastAsia="SimSun" w:hAnsi="Calibri Light" w:cstheme="minorHAnsi" w:hint="eastAsia"/>
            <w:noProof/>
          </w:rPr>
          <w:t>）</w:t>
        </w:r>
        <w:r w:rsidR="00D02AA9">
          <w:rPr>
            <w:noProof/>
            <w:webHidden/>
          </w:rPr>
          <w:tab/>
        </w:r>
        <w:r w:rsidR="00D02AA9">
          <w:rPr>
            <w:noProof/>
            <w:webHidden/>
          </w:rPr>
          <w:fldChar w:fldCharType="begin"/>
        </w:r>
        <w:r w:rsidR="00D02AA9">
          <w:rPr>
            <w:noProof/>
            <w:webHidden/>
          </w:rPr>
          <w:instrText xml:space="preserve"> PAGEREF _Toc391373391 \h </w:instrText>
        </w:r>
        <w:r w:rsidR="00D02AA9">
          <w:rPr>
            <w:noProof/>
            <w:webHidden/>
          </w:rPr>
        </w:r>
        <w:r w:rsidR="00D02AA9">
          <w:rPr>
            <w:noProof/>
            <w:webHidden/>
          </w:rPr>
          <w:fldChar w:fldCharType="separate"/>
        </w:r>
        <w:r w:rsidR="00D02AA9">
          <w:rPr>
            <w:noProof/>
            <w:webHidden/>
          </w:rPr>
          <w:t>55</w:t>
        </w:r>
        <w:r w:rsidR="00D02AA9">
          <w:rPr>
            <w:noProof/>
            <w:webHidden/>
          </w:rPr>
          <w:fldChar w:fldCharType="end"/>
        </w:r>
      </w:hyperlink>
    </w:p>
    <w:p w14:paraId="66070546" w14:textId="77777777" w:rsidR="00D02AA9" w:rsidRDefault="00036DEF">
      <w:pPr>
        <w:pStyle w:val="TOC4"/>
        <w:tabs>
          <w:tab w:val="right" w:leader="dot" w:pos="5030"/>
        </w:tabs>
        <w:rPr>
          <w:smallCaps w:val="0"/>
          <w:noProof/>
          <w:sz w:val="22"/>
        </w:rPr>
      </w:pPr>
      <w:hyperlink w:anchor="_Toc391373392" w:history="1">
        <w:r w:rsidR="00D02AA9" w:rsidRPr="00A952B4">
          <w:rPr>
            <w:rStyle w:val="Hyperlink"/>
            <w:rFonts w:ascii="Calibri Light" w:eastAsiaTheme="majorEastAsia" w:hAnsi="Calibri Light" w:cstheme="minorHAnsi"/>
            <w:noProof/>
          </w:rPr>
          <w:t>Microsoft Azure Active Directory Premium</w:t>
        </w:r>
        <w:r w:rsidR="00D02AA9">
          <w:rPr>
            <w:noProof/>
            <w:webHidden/>
          </w:rPr>
          <w:tab/>
        </w:r>
        <w:r w:rsidR="00D02AA9">
          <w:rPr>
            <w:noProof/>
            <w:webHidden/>
          </w:rPr>
          <w:fldChar w:fldCharType="begin"/>
        </w:r>
        <w:r w:rsidR="00D02AA9">
          <w:rPr>
            <w:noProof/>
            <w:webHidden/>
          </w:rPr>
          <w:instrText xml:space="preserve"> PAGEREF _Toc391373392 \h </w:instrText>
        </w:r>
        <w:r w:rsidR="00D02AA9">
          <w:rPr>
            <w:noProof/>
            <w:webHidden/>
          </w:rPr>
        </w:r>
        <w:r w:rsidR="00D02AA9">
          <w:rPr>
            <w:noProof/>
            <w:webHidden/>
          </w:rPr>
          <w:fldChar w:fldCharType="separate"/>
        </w:r>
        <w:r w:rsidR="00D02AA9">
          <w:rPr>
            <w:noProof/>
            <w:webHidden/>
          </w:rPr>
          <w:t>56</w:t>
        </w:r>
        <w:r w:rsidR="00D02AA9">
          <w:rPr>
            <w:noProof/>
            <w:webHidden/>
          </w:rPr>
          <w:fldChar w:fldCharType="end"/>
        </w:r>
      </w:hyperlink>
    </w:p>
    <w:p w14:paraId="36624B90" w14:textId="77777777" w:rsidR="00D02AA9" w:rsidRDefault="00036DEF">
      <w:pPr>
        <w:pStyle w:val="TOC6"/>
        <w:tabs>
          <w:tab w:val="right" w:leader="dot" w:pos="5030"/>
        </w:tabs>
        <w:rPr>
          <w:noProof/>
          <w:sz w:val="22"/>
        </w:rPr>
      </w:pPr>
      <w:hyperlink w:anchor="_Toc391373393" w:history="1">
        <w:r w:rsidR="00D02AA9" w:rsidRPr="00A952B4">
          <w:rPr>
            <w:rStyle w:val="Hyperlink"/>
            <w:rFonts w:ascii="Calibri Light" w:eastAsiaTheme="majorEastAsia" w:hAnsi="Calibri Light" w:cstheme="minorHAnsi"/>
            <w:noProof/>
          </w:rPr>
          <w:t>Microsoft Azure Active Directory Premium</w:t>
        </w:r>
        <w:r w:rsidR="00D02AA9">
          <w:rPr>
            <w:noProof/>
            <w:webHidden/>
          </w:rPr>
          <w:tab/>
        </w:r>
        <w:r w:rsidR="00D02AA9">
          <w:rPr>
            <w:noProof/>
            <w:webHidden/>
          </w:rPr>
          <w:fldChar w:fldCharType="begin"/>
        </w:r>
        <w:r w:rsidR="00D02AA9">
          <w:rPr>
            <w:noProof/>
            <w:webHidden/>
          </w:rPr>
          <w:instrText xml:space="preserve"> PAGEREF _Toc391373393 \h </w:instrText>
        </w:r>
        <w:r w:rsidR="00D02AA9">
          <w:rPr>
            <w:noProof/>
            <w:webHidden/>
          </w:rPr>
        </w:r>
        <w:r w:rsidR="00D02AA9">
          <w:rPr>
            <w:noProof/>
            <w:webHidden/>
          </w:rPr>
          <w:fldChar w:fldCharType="separate"/>
        </w:r>
        <w:r w:rsidR="00D02AA9">
          <w:rPr>
            <w:noProof/>
            <w:webHidden/>
          </w:rPr>
          <w:t>56</w:t>
        </w:r>
        <w:r w:rsidR="00D02AA9">
          <w:rPr>
            <w:noProof/>
            <w:webHidden/>
          </w:rPr>
          <w:fldChar w:fldCharType="end"/>
        </w:r>
      </w:hyperlink>
    </w:p>
    <w:p w14:paraId="73F993D3" w14:textId="77777777" w:rsidR="00D02AA9" w:rsidRDefault="00036DEF">
      <w:pPr>
        <w:pStyle w:val="TOC4"/>
        <w:tabs>
          <w:tab w:val="right" w:leader="dot" w:pos="5030"/>
        </w:tabs>
        <w:rPr>
          <w:smallCaps w:val="0"/>
          <w:noProof/>
          <w:sz w:val="22"/>
        </w:rPr>
      </w:pPr>
      <w:hyperlink w:anchor="_Toc391373394" w:history="1">
        <w:r w:rsidR="00D02AA9" w:rsidRPr="00A952B4">
          <w:rPr>
            <w:rStyle w:val="Hyperlink"/>
            <w:rFonts w:ascii="Calibri Light" w:eastAsiaTheme="majorEastAsia" w:hAnsi="Calibri Light" w:cstheme="minorHAnsi"/>
            <w:noProof/>
          </w:rPr>
          <w:t>Yammer Enterprise</w:t>
        </w:r>
        <w:r w:rsidR="00D02AA9">
          <w:rPr>
            <w:noProof/>
            <w:webHidden/>
          </w:rPr>
          <w:tab/>
        </w:r>
        <w:r w:rsidR="00D02AA9">
          <w:rPr>
            <w:noProof/>
            <w:webHidden/>
          </w:rPr>
          <w:fldChar w:fldCharType="begin"/>
        </w:r>
        <w:r w:rsidR="00D02AA9">
          <w:rPr>
            <w:noProof/>
            <w:webHidden/>
          </w:rPr>
          <w:instrText xml:space="preserve"> PAGEREF _Toc391373394 \h </w:instrText>
        </w:r>
        <w:r w:rsidR="00D02AA9">
          <w:rPr>
            <w:noProof/>
            <w:webHidden/>
          </w:rPr>
        </w:r>
        <w:r w:rsidR="00D02AA9">
          <w:rPr>
            <w:noProof/>
            <w:webHidden/>
          </w:rPr>
          <w:fldChar w:fldCharType="separate"/>
        </w:r>
        <w:r w:rsidR="00D02AA9">
          <w:rPr>
            <w:noProof/>
            <w:webHidden/>
          </w:rPr>
          <w:t>56</w:t>
        </w:r>
        <w:r w:rsidR="00D02AA9">
          <w:rPr>
            <w:noProof/>
            <w:webHidden/>
          </w:rPr>
          <w:fldChar w:fldCharType="end"/>
        </w:r>
      </w:hyperlink>
    </w:p>
    <w:p w14:paraId="48A8EE8D" w14:textId="77777777" w:rsidR="00D02AA9" w:rsidRDefault="00036DEF">
      <w:pPr>
        <w:pStyle w:val="TOC6"/>
        <w:tabs>
          <w:tab w:val="right" w:leader="dot" w:pos="5030"/>
        </w:tabs>
        <w:rPr>
          <w:noProof/>
          <w:sz w:val="22"/>
        </w:rPr>
      </w:pPr>
      <w:hyperlink w:anchor="_Toc391373395" w:history="1">
        <w:r w:rsidR="00D02AA9" w:rsidRPr="00A952B4">
          <w:rPr>
            <w:rStyle w:val="Hyperlink"/>
            <w:rFonts w:ascii="Calibri Light" w:eastAsiaTheme="majorEastAsia" w:hAnsi="Calibri Light" w:cstheme="minorHAnsi"/>
            <w:noProof/>
          </w:rPr>
          <w:t>Yammer Enterprise</w:t>
        </w:r>
        <w:r w:rsidR="00D02AA9">
          <w:rPr>
            <w:noProof/>
            <w:webHidden/>
          </w:rPr>
          <w:tab/>
        </w:r>
        <w:r w:rsidR="00D02AA9">
          <w:rPr>
            <w:noProof/>
            <w:webHidden/>
          </w:rPr>
          <w:fldChar w:fldCharType="begin"/>
        </w:r>
        <w:r w:rsidR="00D02AA9">
          <w:rPr>
            <w:noProof/>
            <w:webHidden/>
          </w:rPr>
          <w:instrText xml:space="preserve"> PAGEREF _Toc391373395 \h </w:instrText>
        </w:r>
        <w:r w:rsidR="00D02AA9">
          <w:rPr>
            <w:noProof/>
            <w:webHidden/>
          </w:rPr>
        </w:r>
        <w:r w:rsidR="00D02AA9">
          <w:rPr>
            <w:noProof/>
            <w:webHidden/>
          </w:rPr>
          <w:fldChar w:fldCharType="separate"/>
        </w:r>
        <w:r w:rsidR="00D02AA9">
          <w:rPr>
            <w:noProof/>
            <w:webHidden/>
          </w:rPr>
          <w:t>56</w:t>
        </w:r>
        <w:r w:rsidR="00D02AA9">
          <w:rPr>
            <w:noProof/>
            <w:webHidden/>
          </w:rPr>
          <w:fldChar w:fldCharType="end"/>
        </w:r>
      </w:hyperlink>
    </w:p>
    <w:p w14:paraId="13D47C74" w14:textId="77777777" w:rsidR="00D02AA9" w:rsidRDefault="00036DEF">
      <w:pPr>
        <w:pStyle w:val="TOC1"/>
        <w:rPr>
          <w:rFonts w:eastAsiaTheme="minorEastAsia" w:cstheme="minorBidi"/>
          <w:b w:val="0"/>
          <w:caps w:val="0"/>
          <w:sz w:val="22"/>
          <w:lang w:eastAsia="en-US"/>
        </w:rPr>
      </w:pPr>
      <w:hyperlink w:anchor="_Toc391373396" w:history="1">
        <w:r w:rsidR="00D02AA9" w:rsidRPr="00A952B4">
          <w:rPr>
            <w:rStyle w:val="Hyperlink"/>
            <w:rFonts w:hint="eastAsia"/>
          </w:rPr>
          <w:t>软件保障</w:t>
        </w:r>
        <w:r w:rsidR="00D02AA9">
          <w:rPr>
            <w:webHidden/>
          </w:rPr>
          <w:tab/>
        </w:r>
        <w:r w:rsidR="00D02AA9">
          <w:rPr>
            <w:webHidden/>
          </w:rPr>
          <w:fldChar w:fldCharType="begin"/>
        </w:r>
        <w:r w:rsidR="00D02AA9">
          <w:rPr>
            <w:webHidden/>
          </w:rPr>
          <w:instrText xml:space="preserve"> PAGEREF _Toc391373396 \h </w:instrText>
        </w:r>
        <w:r w:rsidR="00D02AA9">
          <w:rPr>
            <w:webHidden/>
          </w:rPr>
        </w:r>
        <w:r w:rsidR="00D02AA9">
          <w:rPr>
            <w:webHidden/>
          </w:rPr>
          <w:fldChar w:fldCharType="separate"/>
        </w:r>
        <w:r w:rsidR="00D02AA9">
          <w:rPr>
            <w:webHidden/>
          </w:rPr>
          <w:t>57</w:t>
        </w:r>
        <w:r w:rsidR="00D02AA9">
          <w:rPr>
            <w:webHidden/>
          </w:rPr>
          <w:fldChar w:fldCharType="end"/>
        </w:r>
      </w:hyperlink>
    </w:p>
    <w:p w14:paraId="59B730D3" w14:textId="77777777" w:rsidR="00D02AA9" w:rsidRDefault="00036DEF">
      <w:pPr>
        <w:pStyle w:val="TOC3"/>
        <w:tabs>
          <w:tab w:val="right" w:leader="dot" w:pos="5030"/>
        </w:tabs>
        <w:rPr>
          <w:smallCaps w:val="0"/>
          <w:noProof/>
          <w:sz w:val="22"/>
        </w:rPr>
      </w:pPr>
      <w:hyperlink w:anchor="_Toc391373397" w:history="1">
        <w:r w:rsidR="00D02AA9" w:rsidRPr="00A952B4">
          <w:rPr>
            <w:rStyle w:val="Hyperlink"/>
            <w:rFonts w:eastAsiaTheme="majorEastAsia" w:cstheme="minorHAnsi" w:hint="eastAsia"/>
            <w:noProof/>
            <w:lang w:eastAsia="zh-CN"/>
          </w:rPr>
          <w:t>购买软件保障</w:t>
        </w:r>
        <w:r w:rsidR="00D02AA9">
          <w:rPr>
            <w:noProof/>
            <w:webHidden/>
          </w:rPr>
          <w:tab/>
        </w:r>
        <w:r w:rsidR="00D02AA9">
          <w:rPr>
            <w:noProof/>
            <w:webHidden/>
          </w:rPr>
          <w:fldChar w:fldCharType="begin"/>
        </w:r>
        <w:r w:rsidR="00D02AA9">
          <w:rPr>
            <w:noProof/>
            <w:webHidden/>
          </w:rPr>
          <w:instrText xml:space="preserve"> PAGEREF _Toc391373397 \h </w:instrText>
        </w:r>
        <w:r w:rsidR="00D02AA9">
          <w:rPr>
            <w:noProof/>
            <w:webHidden/>
          </w:rPr>
        </w:r>
        <w:r w:rsidR="00D02AA9">
          <w:rPr>
            <w:noProof/>
            <w:webHidden/>
          </w:rPr>
          <w:fldChar w:fldCharType="separate"/>
        </w:r>
        <w:r w:rsidR="00D02AA9">
          <w:rPr>
            <w:noProof/>
            <w:webHidden/>
          </w:rPr>
          <w:t>57</w:t>
        </w:r>
        <w:r w:rsidR="00D02AA9">
          <w:rPr>
            <w:noProof/>
            <w:webHidden/>
          </w:rPr>
          <w:fldChar w:fldCharType="end"/>
        </w:r>
      </w:hyperlink>
    </w:p>
    <w:p w14:paraId="63D901D1" w14:textId="77777777" w:rsidR="00D02AA9" w:rsidRDefault="00036DEF">
      <w:pPr>
        <w:pStyle w:val="TOC3"/>
        <w:tabs>
          <w:tab w:val="right" w:leader="dot" w:pos="5030"/>
        </w:tabs>
        <w:rPr>
          <w:smallCaps w:val="0"/>
          <w:noProof/>
          <w:sz w:val="22"/>
        </w:rPr>
      </w:pPr>
      <w:hyperlink w:anchor="_Toc391373398" w:history="1">
        <w:r w:rsidR="00D02AA9" w:rsidRPr="00A952B4">
          <w:rPr>
            <w:rStyle w:val="Hyperlink"/>
            <w:rFonts w:eastAsiaTheme="majorEastAsia" w:cstheme="minorHAnsi" w:hint="eastAsia"/>
            <w:noProof/>
            <w:lang w:eastAsia="zh-CN"/>
          </w:rPr>
          <w:t>续签软件保障</w:t>
        </w:r>
        <w:r w:rsidR="00D02AA9">
          <w:rPr>
            <w:noProof/>
            <w:webHidden/>
          </w:rPr>
          <w:tab/>
        </w:r>
        <w:r w:rsidR="00D02AA9">
          <w:rPr>
            <w:noProof/>
            <w:webHidden/>
          </w:rPr>
          <w:fldChar w:fldCharType="begin"/>
        </w:r>
        <w:r w:rsidR="00D02AA9">
          <w:rPr>
            <w:noProof/>
            <w:webHidden/>
          </w:rPr>
          <w:instrText xml:space="preserve"> PAGEREF _Toc391373398 \h </w:instrText>
        </w:r>
        <w:r w:rsidR="00D02AA9">
          <w:rPr>
            <w:noProof/>
            <w:webHidden/>
          </w:rPr>
        </w:r>
        <w:r w:rsidR="00D02AA9">
          <w:rPr>
            <w:noProof/>
            <w:webHidden/>
          </w:rPr>
          <w:fldChar w:fldCharType="separate"/>
        </w:r>
        <w:r w:rsidR="00D02AA9">
          <w:rPr>
            <w:noProof/>
            <w:webHidden/>
          </w:rPr>
          <w:t>57</w:t>
        </w:r>
        <w:r w:rsidR="00D02AA9">
          <w:rPr>
            <w:noProof/>
            <w:webHidden/>
          </w:rPr>
          <w:fldChar w:fldCharType="end"/>
        </w:r>
      </w:hyperlink>
    </w:p>
    <w:p w14:paraId="17278FBC" w14:textId="77777777" w:rsidR="00D02AA9" w:rsidRDefault="00036DEF">
      <w:pPr>
        <w:pStyle w:val="TOC3"/>
        <w:tabs>
          <w:tab w:val="right" w:leader="dot" w:pos="5030"/>
        </w:tabs>
        <w:rPr>
          <w:smallCaps w:val="0"/>
          <w:noProof/>
          <w:sz w:val="22"/>
        </w:rPr>
      </w:pPr>
      <w:hyperlink w:anchor="_Toc391373399" w:history="1">
        <w:r w:rsidR="00D02AA9" w:rsidRPr="00A952B4">
          <w:rPr>
            <w:rStyle w:val="Hyperlink"/>
            <w:rFonts w:eastAsiaTheme="majorEastAsia" w:cstheme="minorHAnsi" w:hint="eastAsia"/>
            <w:noProof/>
            <w:lang w:eastAsia="zh-CN"/>
          </w:rPr>
          <w:t>为已停用的产品或生命周期已结束的产品迁移许可</w:t>
        </w:r>
        <w:r w:rsidR="00D02AA9">
          <w:rPr>
            <w:noProof/>
            <w:webHidden/>
          </w:rPr>
          <w:tab/>
        </w:r>
        <w:r w:rsidR="00D02AA9">
          <w:rPr>
            <w:noProof/>
            <w:webHidden/>
          </w:rPr>
          <w:fldChar w:fldCharType="begin"/>
        </w:r>
        <w:r w:rsidR="00D02AA9">
          <w:rPr>
            <w:noProof/>
            <w:webHidden/>
          </w:rPr>
          <w:instrText xml:space="preserve"> PAGEREF _Toc391373399 \h </w:instrText>
        </w:r>
        <w:r w:rsidR="00D02AA9">
          <w:rPr>
            <w:noProof/>
            <w:webHidden/>
          </w:rPr>
        </w:r>
        <w:r w:rsidR="00D02AA9">
          <w:rPr>
            <w:noProof/>
            <w:webHidden/>
          </w:rPr>
          <w:fldChar w:fldCharType="separate"/>
        </w:r>
        <w:r w:rsidR="00D02AA9">
          <w:rPr>
            <w:noProof/>
            <w:webHidden/>
          </w:rPr>
          <w:t>58</w:t>
        </w:r>
        <w:r w:rsidR="00D02AA9">
          <w:rPr>
            <w:noProof/>
            <w:webHidden/>
          </w:rPr>
          <w:fldChar w:fldCharType="end"/>
        </w:r>
      </w:hyperlink>
    </w:p>
    <w:p w14:paraId="63C1ECD9" w14:textId="77777777" w:rsidR="00D02AA9" w:rsidRDefault="00036DEF">
      <w:pPr>
        <w:pStyle w:val="TOC3"/>
        <w:tabs>
          <w:tab w:val="right" w:leader="dot" w:pos="5030"/>
        </w:tabs>
        <w:rPr>
          <w:smallCaps w:val="0"/>
          <w:noProof/>
          <w:sz w:val="22"/>
        </w:rPr>
      </w:pPr>
      <w:hyperlink w:anchor="_Toc391373400" w:history="1">
        <w:r w:rsidR="00D02AA9" w:rsidRPr="00A952B4">
          <w:rPr>
            <w:rStyle w:val="Hyperlink"/>
            <w:rFonts w:eastAsiaTheme="majorEastAsia" w:cstheme="minorHAnsi" w:hint="eastAsia"/>
            <w:noProof/>
            <w:lang w:eastAsia="zh-CN"/>
          </w:rPr>
          <w:t>软件保障权益</w:t>
        </w:r>
        <w:r w:rsidR="00D02AA9">
          <w:rPr>
            <w:noProof/>
            <w:webHidden/>
          </w:rPr>
          <w:tab/>
        </w:r>
        <w:r w:rsidR="00D02AA9">
          <w:rPr>
            <w:noProof/>
            <w:webHidden/>
          </w:rPr>
          <w:fldChar w:fldCharType="begin"/>
        </w:r>
        <w:r w:rsidR="00D02AA9">
          <w:rPr>
            <w:noProof/>
            <w:webHidden/>
          </w:rPr>
          <w:instrText xml:space="preserve"> PAGEREF _Toc391373400 \h </w:instrText>
        </w:r>
        <w:r w:rsidR="00D02AA9">
          <w:rPr>
            <w:noProof/>
            <w:webHidden/>
          </w:rPr>
        </w:r>
        <w:r w:rsidR="00D02AA9">
          <w:rPr>
            <w:noProof/>
            <w:webHidden/>
          </w:rPr>
          <w:fldChar w:fldCharType="separate"/>
        </w:r>
        <w:r w:rsidR="00D02AA9">
          <w:rPr>
            <w:noProof/>
            <w:webHidden/>
          </w:rPr>
          <w:t>58</w:t>
        </w:r>
        <w:r w:rsidR="00D02AA9">
          <w:rPr>
            <w:noProof/>
            <w:webHidden/>
          </w:rPr>
          <w:fldChar w:fldCharType="end"/>
        </w:r>
      </w:hyperlink>
    </w:p>
    <w:p w14:paraId="21A81A99" w14:textId="77777777" w:rsidR="00D02AA9" w:rsidRPr="00D02AA9" w:rsidRDefault="00036DEF">
      <w:pPr>
        <w:pStyle w:val="TOC5"/>
        <w:rPr>
          <w:rFonts w:eastAsiaTheme="minorEastAsia" w:cstheme="minorBidi"/>
          <w:sz w:val="22"/>
          <w:lang w:eastAsia="en-US"/>
        </w:rPr>
      </w:pPr>
      <w:hyperlink w:anchor="_Toc391373401" w:history="1">
        <w:r w:rsidR="00D02AA9" w:rsidRPr="00D02AA9">
          <w:rPr>
            <w:rStyle w:val="Hyperlink"/>
            <w:rFonts w:hint="eastAsia"/>
          </w:rPr>
          <w:t>新版本的权利</w:t>
        </w:r>
        <w:r w:rsidR="00D02AA9" w:rsidRPr="00D02AA9">
          <w:rPr>
            <w:webHidden/>
          </w:rPr>
          <w:tab/>
        </w:r>
        <w:r w:rsidR="00D02AA9" w:rsidRPr="00D02AA9">
          <w:rPr>
            <w:webHidden/>
          </w:rPr>
          <w:fldChar w:fldCharType="begin"/>
        </w:r>
        <w:r w:rsidR="00D02AA9" w:rsidRPr="00D02AA9">
          <w:rPr>
            <w:webHidden/>
          </w:rPr>
          <w:instrText xml:space="preserve"> PAGEREF _Toc391373401 \h </w:instrText>
        </w:r>
        <w:r w:rsidR="00D02AA9" w:rsidRPr="00D02AA9">
          <w:rPr>
            <w:webHidden/>
          </w:rPr>
        </w:r>
        <w:r w:rsidR="00D02AA9" w:rsidRPr="00D02AA9">
          <w:rPr>
            <w:webHidden/>
          </w:rPr>
          <w:fldChar w:fldCharType="separate"/>
        </w:r>
        <w:r w:rsidR="00D02AA9" w:rsidRPr="00D02AA9">
          <w:rPr>
            <w:webHidden/>
          </w:rPr>
          <w:t>59</w:t>
        </w:r>
        <w:r w:rsidR="00D02AA9" w:rsidRPr="00D02AA9">
          <w:rPr>
            <w:webHidden/>
          </w:rPr>
          <w:fldChar w:fldCharType="end"/>
        </w:r>
      </w:hyperlink>
    </w:p>
    <w:p w14:paraId="49112A49" w14:textId="77777777" w:rsidR="00D02AA9" w:rsidRPr="00D02AA9" w:rsidRDefault="00036DEF">
      <w:pPr>
        <w:pStyle w:val="TOC5"/>
        <w:rPr>
          <w:rFonts w:eastAsiaTheme="minorEastAsia" w:cstheme="minorBidi"/>
          <w:sz w:val="22"/>
          <w:lang w:eastAsia="en-US"/>
        </w:rPr>
      </w:pPr>
      <w:hyperlink w:anchor="_Toc391373402" w:history="1">
        <w:r w:rsidR="00D02AA9" w:rsidRPr="00D02AA9">
          <w:rPr>
            <w:rStyle w:val="Hyperlink"/>
          </w:rPr>
          <w:t xml:space="preserve">Office </w:t>
        </w:r>
        <w:r w:rsidR="00D02AA9" w:rsidRPr="00D02AA9">
          <w:rPr>
            <w:rStyle w:val="Hyperlink"/>
            <w:rFonts w:hint="eastAsia"/>
          </w:rPr>
          <w:t>多语言包</w:t>
        </w:r>
        <w:r w:rsidR="00D02AA9" w:rsidRPr="00D02AA9">
          <w:rPr>
            <w:webHidden/>
          </w:rPr>
          <w:tab/>
        </w:r>
        <w:r w:rsidR="00D02AA9" w:rsidRPr="00D02AA9">
          <w:rPr>
            <w:webHidden/>
          </w:rPr>
          <w:fldChar w:fldCharType="begin"/>
        </w:r>
        <w:r w:rsidR="00D02AA9" w:rsidRPr="00D02AA9">
          <w:rPr>
            <w:webHidden/>
          </w:rPr>
          <w:instrText xml:space="preserve"> PAGEREF _Toc391373402 \h </w:instrText>
        </w:r>
        <w:r w:rsidR="00D02AA9" w:rsidRPr="00D02AA9">
          <w:rPr>
            <w:webHidden/>
          </w:rPr>
        </w:r>
        <w:r w:rsidR="00D02AA9" w:rsidRPr="00D02AA9">
          <w:rPr>
            <w:webHidden/>
          </w:rPr>
          <w:fldChar w:fldCharType="separate"/>
        </w:r>
        <w:r w:rsidR="00D02AA9" w:rsidRPr="00D02AA9">
          <w:rPr>
            <w:webHidden/>
          </w:rPr>
          <w:t>59</w:t>
        </w:r>
        <w:r w:rsidR="00D02AA9" w:rsidRPr="00D02AA9">
          <w:rPr>
            <w:webHidden/>
          </w:rPr>
          <w:fldChar w:fldCharType="end"/>
        </w:r>
      </w:hyperlink>
    </w:p>
    <w:p w14:paraId="32901008" w14:textId="77777777" w:rsidR="00D02AA9" w:rsidRPr="00D02AA9" w:rsidRDefault="00036DEF">
      <w:pPr>
        <w:pStyle w:val="TOC5"/>
        <w:rPr>
          <w:rFonts w:eastAsiaTheme="minorEastAsia" w:cstheme="minorBidi"/>
          <w:sz w:val="22"/>
          <w:lang w:eastAsia="en-US"/>
        </w:rPr>
      </w:pPr>
      <w:hyperlink w:anchor="_Toc391373403" w:history="1">
        <w:r w:rsidR="00D02AA9" w:rsidRPr="00D02AA9">
          <w:rPr>
            <w:rStyle w:val="Hyperlink"/>
          </w:rPr>
          <w:t>Office Online</w:t>
        </w:r>
        <w:r w:rsidR="00D02AA9" w:rsidRPr="00D02AA9">
          <w:rPr>
            <w:webHidden/>
          </w:rPr>
          <w:tab/>
        </w:r>
        <w:r w:rsidR="00D02AA9" w:rsidRPr="00D02AA9">
          <w:rPr>
            <w:webHidden/>
          </w:rPr>
          <w:fldChar w:fldCharType="begin"/>
        </w:r>
        <w:r w:rsidR="00D02AA9" w:rsidRPr="00D02AA9">
          <w:rPr>
            <w:webHidden/>
          </w:rPr>
          <w:instrText xml:space="preserve"> PAGEREF _Toc391373403 \h </w:instrText>
        </w:r>
        <w:r w:rsidR="00D02AA9" w:rsidRPr="00D02AA9">
          <w:rPr>
            <w:webHidden/>
          </w:rPr>
        </w:r>
        <w:r w:rsidR="00D02AA9" w:rsidRPr="00D02AA9">
          <w:rPr>
            <w:webHidden/>
          </w:rPr>
          <w:fldChar w:fldCharType="separate"/>
        </w:r>
        <w:r w:rsidR="00D02AA9" w:rsidRPr="00D02AA9">
          <w:rPr>
            <w:webHidden/>
          </w:rPr>
          <w:t>59</w:t>
        </w:r>
        <w:r w:rsidR="00D02AA9" w:rsidRPr="00D02AA9">
          <w:rPr>
            <w:webHidden/>
          </w:rPr>
          <w:fldChar w:fldCharType="end"/>
        </w:r>
      </w:hyperlink>
    </w:p>
    <w:p w14:paraId="5BC3D0C1" w14:textId="77777777" w:rsidR="00D02AA9" w:rsidRPr="00D02AA9" w:rsidRDefault="00036DEF">
      <w:pPr>
        <w:pStyle w:val="TOC5"/>
        <w:rPr>
          <w:rFonts w:eastAsiaTheme="minorEastAsia" w:cstheme="minorBidi"/>
          <w:sz w:val="22"/>
          <w:lang w:eastAsia="en-US"/>
        </w:rPr>
      </w:pPr>
      <w:hyperlink w:anchor="_Toc391373404" w:history="1">
        <w:r w:rsidR="00D02AA9" w:rsidRPr="00D02AA9">
          <w:rPr>
            <w:rStyle w:val="Hyperlink"/>
            <w:rFonts w:hint="eastAsia"/>
          </w:rPr>
          <w:t>计划服务</w:t>
        </w:r>
        <w:r w:rsidR="00D02AA9" w:rsidRPr="00D02AA9">
          <w:rPr>
            <w:webHidden/>
          </w:rPr>
          <w:tab/>
        </w:r>
        <w:r w:rsidR="00D02AA9" w:rsidRPr="00D02AA9">
          <w:rPr>
            <w:webHidden/>
          </w:rPr>
          <w:fldChar w:fldCharType="begin"/>
        </w:r>
        <w:r w:rsidR="00D02AA9" w:rsidRPr="00D02AA9">
          <w:rPr>
            <w:webHidden/>
          </w:rPr>
          <w:instrText xml:space="preserve"> PAGEREF _Toc391373404 \h </w:instrText>
        </w:r>
        <w:r w:rsidR="00D02AA9" w:rsidRPr="00D02AA9">
          <w:rPr>
            <w:webHidden/>
          </w:rPr>
        </w:r>
        <w:r w:rsidR="00D02AA9" w:rsidRPr="00D02AA9">
          <w:rPr>
            <w:webHidden/>
          </w:rPr>
          <w:fldChar w:fldCharType="separate"/>
        </w:r>
        <w:r w:rsidR="00D02AA9" w:rsidRPr="00D02AA9">
          <w:rPr>
            <w:webHidden/>
          </w:rPr>
          <w:t>60</w:t>
        </w:r>
        <w:r w:rsidR="00D02AA9" w:rsidRPr="00D02AA9">
          <w:rPr>
            <w:webHidden/>
          </w:rPr>
          <w:fldChar w:fldCharType="end"/>
        </w:r>
      </w:hyperlink>
    </w:p>
    <w:p w14:paraId="022C71C1" w14:textId="77777777" w:rsidR="00D02AA9" w:rsidRPr="00D02AA9" w:rsidRDefault="00036DEF">
      <w:pPr>
        <w:pStyle w:val="TOC5"/>
        <w:rPr>
          <w:rFonts w:eastAsiaTheme="minorEastAsia" w:cstheme="minorBidi"/>
          <w:sz w:val="22"/>
          <w:lang w:eastAsia="en-US"/>
        </w:rPr>
      </w:pPr>
      <w:hyperlink w:anchor="_Toc391373405" w:history="1">
        <w:r w:rsidR="00D02AA9" w:rsidRPr="00D02AA9">
          <w:rPr>
            <w:rStyle w:val="Hyperlink"/>
            <w:rFonts w:hint="eastAsia"/>
          </w:rPr>
          <w:t>增强版本权益</w:t>
        </w:r>
        <w:r w:rsidR="00D02AA9" w:rsidRPr="00D02AA9">
          <w:rPr>
            <w:rStyle w:val="Hyperlink"/>
          </w:rPr>
          <w:t xml:space="preserve"> - Windows </w:t>
        </w:r>
        <w:r w:rsidR="00D02AA9" w:rsidRPr="00D02AA9">
          <w:rPr>
            <w:rStyle w:val="Hyperlink"/>
            <w:rFonts w:hint="eastAsia"/>
          </w:rPr>
          <w:t>和</w:t>
        </w:r>
        <w:r w:rsidR="00D02AA9" w:rsidRPr="00D02AA9">
          <w:rPr>
            <w:rStyle w:val="Hyperlink"/>
          </w:rPr>
          <w:t xml:space="preserve"> Windows Embedded</w:t>
        </w:r>
        <w:r w:rsidR="00D02AA9" w:rsidRPr="00D02AA9">
          <w:rPr>
            <w:webHidden/>
          </w:rPr>
          <w:tab/>
        </w:r>
        <w:r w:rsidR="00D02AA9" w:rsidRPr="00D02AA9">
          <w:rPr>
            <w:webHidden/>
          </w:rPr>
          <w:fldChar w:fldCharType="begin"/>
        </w:r>
        <w:r w:rsidR="00D02AA9" w:rsidRPr="00D02AA9">
          <w:rPr>
            <w:webHidden/>
          </w:rPr>
          <w:instrText xml:space="preserve"> PAGEREF _Toc391373405 \h </w:instrText>
        </w:r>
        <w:r w:rsidR="00D02AA9" w:rsidRPr="00D02AA9">
          <w:rPr>
            <w:webHidden/>
          </w:rPr>
        </w:r>
        <w:r w:rsidR="00D02AA9" w:rsidRPr="00D02AA9">
          <w:rPr>
            <w:webHidden/>
          </w:rPr>
          <w:fldChar w:fldCharType="separate"/>
        </w:r>
        <w:r w:rsidR="00D02AA9" w:rsidRPr="00D02AA9">
          <w:rPr>
            <w:webHidden/>
          </w:rPr>
          <w:t>61</w:t>
        </w:r>
        <w:r w:rsidR="00D02AA9" w:rsidRPr="00D02AA9">
          <w:rPr>
            <w:webHidden/>
          </w:rPr>
          <w:fldChar w:fldCharType="end"/>
        </w:r>
      </w:hyperlink>
    </w:p>
    <w:p w14:paraId="7E14B354" w14:textId="77777777" w:rsidR="00D02AA9" w:rsidRPr="00D02AA9" w:rsidRDefault="00036DEF">
      <w:pPr>
        <w:pStyle w:val="TOC5"/>
        <w:rPr>
          <w:rFonts w:eastAsiaTheme="minorEastAsia" w:cstheme="minorBidi"/>
          <w:sz w:val="22"/>
          <w:lang w:eastAsia="en-US"/>
        </w:rPr>
      </w:pPr>
      <w:hyperlink w:anchor="_Toc391373406" w:history="1">
        <w:r w:rsidR="00D02AA9" w:rsidRPr="00D02AA9">
          <w:rPr>
            <w:rStyle w:val="Hyperlink"/>
          </w:rPr>
          <w:t>Enterprise Sideloading</w:t>
        </w:r>
        <w:r w:rsidR="00D02AA9" w:rsidRPr="00D02AA9">
          <w:rPr>
            <w:webHidden/>
          </w:rPr>
          <w:tab/>
        </w:r>
        <w:r w:rsidR="00D02AA9" w:rsidRPr="00D02AA9">
          <w:rPr>
            <w:webHidden/>
          </w:rPr>
          <w:fldChar w:fldCharType="begin"/>
        </w:r>
        <w:r w:rsidR="00D02AA9" w:rsidRPr="00D02AA9">
          <w:rPr>
            <w:webHidden/>
          </w:rPr>
          <w:instrText xml:space="preserve"> PAGEREF _Toc391373406 \h </w:instrText>
        </w:r>
        <w:r w:rsidR="00D02AA9" w:rsidRPr="00D02AA9">
          <w:rPr>
            <w:webHidden/>
          </w:rPr>
        </w:r>
        <w:r w:rsidR="00D02AA9" w:rsidRPr="00D02AA9">
          <w:rPr>
            <w:webHidden/>
          </w:rPr>
          <w:fldChar w:fldCharType="separate"/>
        </w:r>
        <w:r w:rsidR="00D02AA9" w:rsidRPr="00D02AA9">
          <w:rPr>
            <w:webHidden/>
          </w:rPr>
          <w:t>62</w:t>
        </w:r>
        <w:r w:rsidR="00D02AA9" w:rsidRPr="00D02AA9">
          <w:rPr>
            <w:webHidden/>
          </w:rPr>
          <w:fldChar w:fldCharType="end"/>
        </w:r>
      </w:hyperlink>
    </w:p>
    <w:p w14:paraId="7B30A2E3" w14:textId="77777777" w:rsidR="00D02AA9" w:rsidRPr="00D02AA9" w:rsidRDefault="00036DEF">
      <w:pPr>
        <w:pStyle w:val="TOC5"/>
        <w:rPr>
          <w:rFonts w:eastAsiaTheme="minorEastAsia" w:cstheme="minorBidi"/>
          <w:sz w:val="22"/>
          <w:lang w:eastAsia="en-US"/>
        </w:rPr>
      </w:pPr>
      <w:hyperlink w:anchor="_Toc391373407" w:history="1">
        <w:r w:rsidR="00D02AA9" w:rsidRPr="00D02AA9">
          <w:rPr>
            <w:rStyle w:val="Hyperlink"/>
          </w:rPr>
          <w:t xml:space="preserve">Windows </w:t>
        </w:r>
        <w:r w:rsidR="00D02AA9" w:rsidRPr="00D02AA9">
          <w:rPr>
            <w:rStyle w:val="Hyperlink"/>
            <w:rFonts w:hint="eastAsia"/>
          </w:rPr>
          <w:t>助手订购</w:t>
        </w:r>
        <w:r w:rsidR="00D02AA9" w:rsidRPr="00D02AA9">
          <w:rPr>
            <w:webHidden/>
          </w:rPr>
          <w:tab/>
        </w:r>
        <w:r w:rsidR="00D02AA9" w:rsidRPr="00D02AA9">
          <w:rPr>
            <w:webHidden/>
          </w:rPr>
          <w:fldChar w:fldCharType="begin"/>
        </w:r>
        <w:r w:rsidR="00D02AA9" w:rsidRPr="00D02AA9">
          <w:rPr>
            <w:webHidden/>
          </w:rPr>
          <w:instrText xml:space="preserve"> PAGEREF _Toc391373407 \h </w:instrText>
        </w:r>
        <w:r w:rsidR="00D02AA9" w:rsidRPr="00D02AA9">
          <w:rPr>
            <w:webHidden/>
          </w:rPr>
        </w:r>
        <w:r w:rsidR="00D02AA9" w:rsidRPr="00D02AA9">
          <w:rPr>
            <w:webHidden/>
          </w:rPr>
          <w:fldChar w:fldCharType="separate"/>
        </w:r>
        <w:r w:rsidR="00D02AA9" w:rsidRPr="00D02AA9">
          <w:rPr>
            <w:webHidden/>
          </w:rPr>
          <w:t>62</w:t>
        </w:r>
        <w:r w:rsidR="00D02AA9" w:rsidRPr="00D02AA9">
          <w:rPr>
            <w:webHidden/>
          </w:rPr>
          <w:fldChar w:fldCharType="end"/>
        </w:r>
      </w:hyperlink>
    </w:p>
    <w:p w14:paraId="13E5DBAC" w14:textId="77777777" w:rsidR="00D02AA9" w:rsidRPr="00D02AA9" w:rsidRDefault="00036DEF">
      <w:pPr>
        <w:pStyle w:val="TOC5"/>
        <w:rPr>
          <w:rFonts w:eastAsiaTheme="minorEastAsia" w:cstheme="minorBidi"/>
          <w:sz w:val="22"/>
          <w:lang w:eastAsia="en-US"/>
        </w:rPr>
      </w:pPr>
      <w:hyperlink w:anchor="_Toc391373408" w:history="1">
        <w:r w:rsidR="00D02AA9" w:rsidRPr="00D02AA9">
          <w:rPr>
            <w:rStyle w:val="Hyperlink"/>
            <w:rFonts w:hint="eastAsia"/>
          </w:rPr>
          <w:t>培训券</w:t>
        </w:r>
        <w:r w:rsidR="00D02AA9" w:rsidRPr="00D02AA9">
          <w:rPr>
            <w:webHidden/>
          </w:rPr>
          <w:tab/>
        </w:r>
        <w:r w:rsidR="00D02AA9" w:rsidRPr="00D02AA9">
          <w:rPr>
            <w:webHidden/>
          </w:rPr>
          <w:fldChar w:fldCharType="begin"/>
        </w:r>
        <w:r w:rsidR="00D02AA9" w:rsidRPr="00D02AA9">
          <w:rPr>
            <w:webHidden/>
          </w:rPr>
          <w:instrText xml:space="preserve"> PAGEREF _Toc391373408 \h </w:instrText>
        </w:r>
        <w:r w:rsidR="00D02AA9" w:rsidRPr="00D02AA9">
          <w:rPr>
            <w:webHidden/>
          </w:rPr>
        </w:r>
        <w:r w:rsidR="00D02AA9" w:rsidRPr="00D02AA9">
          <w:rPr>
            <w:webHidden/>
          </w:rPr>
          <w:fldChar w:fldCharType="separate"/>
        </w:r>
        <w:r w:rsidR="00D02AA9" w:rsidRPr="00D02AA9">
          <w:rPr>
            <w:webHidden/>
          </w:rPr>
          <w:t>62</w:t>
        </w:r>
        <w:r w:rsidR="00D02AA9" w:rsidRPr="00D02AA9">
          <w:rPr>
            <w:webHidden/>
          </w:rPr>
          <w:fldChar w:fldCharType="end"/>
        </w:r>
      </w:hyperlink>
    </w:p>
    <w:p w14:paraId="74291D0A" w14:textId="77777777" w:rsidR="00D02AA9" w:rsidRPr="00D02AA9" w:rsidRDefault="00036DEF">
      <w:pPr>
        <w:pStyle w:val="TOC5"/>
        <w:rPr>
          <w:rFonts w:eastAsiaTheme="minorEastAsia" w:cstheme="minorBidi"/>
          <w:sz w:val="22"/>
          <w:lang w:eastAsia="en-US"/>
        </w:rPr>
      </w:pPr>
      <w:hyperlink w:anchor="_Toc391373409" w:history="1">
        <w:r w:rsidR="00D02AA9" w:rsidRPr="00D02AA9">
          <w:rPr>
            <w:rStyle w:val="Hyperlink"/>
          </w:rPr>
          <w:t>E-Learning</w:t>
        </w:r>
        <w:r w:rsidR="00D02AA9" w:rsidRPr="00D02AA9">
          <w:rPr>
            <w:webHidden/>
          </w:rPr>
          <w:tab/>
        </w:r>
        <w:r w:rsidR="00D02AA9" w:rsidRPr="00D02AA9">
          <w:rPr>
            <w:webHidden/>
          </w:rPr>
          <w:fldChar w:fldCharType="begin"/>
        </w:r>
        <w:r w:rsidR="00D02AA9" w:rsidRPr="00D02AA9">
          <w:rPr>
            <w:webHidden/>
          </w:rPr>
          <w:instrText xml:space="preserve"> PAGEREF _Toc391373409 \h </w:instrText>
        </w:r>
        <w:r w:rsidR="00D02AA9" w:rsidRPr="00D02AA9">
          <w:rPr>
            <w:webHidden/>
          </w:rPr>
        </w:r>
        <w:r w:rsidR="00D02AA9" w:rsidRPr="00D02AA9">
          <w:rPr>
            <w:webHidden/>
          </w:rPr>
          <w:fldChar w:fldCharType="separate"/>
        </w:r>
        <w:r w:rsidR="00D02AA9" w:rsidRPr="00D02AA9">
          <w:rPr>
            <w:webHidden/>
          </w:rPr>
          <w:t>63</w:t>
        </w:r>
        <w:r w:rsidR="00D02AA9" w:rsidRPr="00D02AA9">
          <w:rPr>
            <w:webHidden/>
          </w:rPr>
          <w:fldChar w:fldCharType="end"/>
        </w:r>
      </w:hyperlink>
    </w:p>
    <w:p w14:paraId="684BF461" w14:textId="77777777" w:rsidR="00D02AA9" w:rsidRPr="00D02AA9" w:rsidRDefault="00036DEF">
      <w:pPr>
        <w:pStyle w:val="TOC5"/>
        <w:rPr>
          <w:rFonts w:eastAsiaTheme="minorEastAsia" w:cstheme="minorBidi"/>
          <w:sz w:val="22"/>
          <w:lang w:eastAsia="en-US"/>
        </w:rPr>
      </w:pPr>
      <w:hyperlink w:anchor="_Toc391373410" w:history="1">
        <w:r w:rsidR="00D02AA9" w:rsidRPr="00D02AA9">
          <w:rPr>
            <w:rStyle w:val="Hyperlink"/>
            <w:rFonts w:hint="eastAsia"/>
          </w:rPr>
          <w:t>家庭使用计划</w:t>
        </w:r>
        <w:r w:rsidR="00D02AA9" w:rsidRPr="00D02AA9">
          <w:rPr>
            <w:webHidden/>
          </w:rPr>
          <w:tab/>
        </w:r>
        <w:r w:rsidR="00D02AA9" w:rsidRPr="00D02AA9">
          <w:rPr>
            <w:webHidden/>
          </w:rPr>
          <w:fldChar w:fldCharType="begin"/>
        </w:r>
        <w:r w:rsidR="00D02AA9" w:rsidRPr="00D02AA9">
          <w:rPr>
            <w:webHidden/>
          </w:rPr>
          <w:instrText xml:space="preserve"> PAGEREF _Toc391373410 \h </w:instrText>
        </w:r>
        <w:r w:rsidR="00D02AA9" w:rsidRPr="00D02AA9">
          <w:rPr>
            <w:webHidden/>
          </w:rPr>
        </w:r>
        <w:r w:rsidR="00D02AA9" w:rsidRPr="00D02AA9">
          <w:rPr>
            <w:webHidden/>
          </w:rPr>
          <w:fldChar w:fldCharType="separate"/>
        </w:r>
        <w:r w:rsidR="00D02AA9" w:rsidRPr="00D02AA9">
          <w:rPr>
            <w:webHidden/>
          </w:rPr>
          <w:t>63</w:t>
        </w:r>
        <w:r w:rsidR="00D02AA9" w:rsidRPr="00D02AA9">
          <w:rPr>
            <w:webHidden/>
          </w:rPr>
          <w:fldChar w:fldCharType="end"/>
        </w:r>
      </w:hyperlink>
    </w:p>
    <w:p w14:paraId="44EB0EDF" w14:textId="77777777" w:rsidR="00D02AA9" w:rsidRPr="00D02AA9" w:rsidRDefault="00036DEF">
      <w:pPr>
        <w:pStyle w:val="TOC5"/>
        <w:rPr>
          <w:rFonts w:eastAsiaTheme="minorEastAsia" w:cstheme="minorBidi"/>
          <w:sz w:val="22"/>
          <w:lang w:eastAsia="en-US"/>
        </w:rPr>
      </w:pPr>
      <w:hyperlink w:anchor="_Toc391373411" w:history="1">
        <w:r w:rsidR="00D02AA9" w:rsidRPr="00D02AA9">
          <w:rPr>
            <w:rStyle w:val="Hyperlink"/>
            <w:rFonts w:hint="eastAsia"/>
          </w:rPr>
          <w:t>企业源许可计划</w:t>
        </w:r>
        <w:r w:rsidR="00D02AA9" w:rsidRPr="00D02AA9">
          <w:rPr>
            <w:webHidden/>
          </w:rPr>
          <w:tab/>
        </w:r>
        <w:r w:rsidR="00D02AA9" w:rsidRPr="00D02AA9">
          <w:rPr>
            <w:webHidden/>
          </w:rPr>
          <w:fldChar w:fldCharType="begin"/>
        </w:r>
        <w:r w:rsidR="00D02AA9" w:rsidRPr="00D02AA9">
          <w:rPr>
            <w:webHidden/>
          </w:rPr>
          <w:instrText xml:space="preserve"> PAGEREF _Toc391373411 \h </w:instrText>
        </w:r>
        <w:r w:rsidR="00D02AA9" w:rsidRPr="00D02AA9">
          <w:rPr>
            <w:webHidden/>
          </w:rPr>
        </w:r>
        <w:r w:rsidR="00D02AA9" w:rsidRPr="00D02AA9">
          <w:rPr>
            <w:webHidden/>
          </w:rPr>
          <w:fldChar w:fldCharType="separate"/>
        </w:r>
        <w:r w:rsidR="00D02AA9" w:rsidRPr="00D02AA9">
          <w:rPr>
            <w:webHidden/>
          </w:rPr>
          <w:t>64</w:t>
        </w:r>
        <w:r w:rsidR="00D02AA9" w:rsidRPr="00D02AA9">
          <w:rPr>
            <w:webHidden/>
          </w:rPr>
          <w:fldChar w:fldCharType="end"/>
        </w:r>
      </w:hyperlink>
    </w:p>
    <w:p w14:paraId="08A64E7E" w14:textId="77777777" w:rsidR="00D02AA9" w:rsidRPr="00D02AA9" w:rsidRDefault="00036DEF">
      <w:pPr>
        <w:pStyle w:val="TOC5"/>
        <w:rPr>
          <w:rFonts w:eastAsiaTheme="minorEastAsia" w:cstheme="minorBidi"/>
          <w:sz w:val="22"/>
          <w:lang w:eastAsia="en-US"/>
        </w:rPr>
      </w:pPr>
      <w:hyperlink w:anchor="_Toc391373412" w:history="1">
        <w:r w:rsidR="00D02AA9" w:rsidRPr="00D02AA9">
          <w:rPr>
            <w:rStyle w:val="Hyperlink"/>
            <w:rFonts w:hint="eastAsia"/>
          </w:rPr>
          <w:t>全天候</w:t>
        </w:r>
        <w:r w:rsidR="00D02AA9" w:rsidRPr="00D02AA9">
          <w:rPr>
            <w:rStyle w:val="Hyperlink"/>
          </w:rPr>
          <w:t xml:space="preserve"> (24x7) </w:t>
        </w:r>
        <w:r w:rsidR="00D02AA9" w:rsidRPr="00D02AA9">
          <w:rPr>
            <w:rStyle w:val="Hyperlink"/>
            <w:rFonts w:hint="eastAsia"/>
          </w:rPr>
          <w:t>问题解决支持</w:t>
        </w:r>
        <w:r w:rsidR="00D02AA9" w:rsidRPr="00D02AA9">
          <w:rPr>
            <w:webHidden/>
          </w:rPr>
          <w:tab/>
        </w:r>
        <w:r w:rsidR="00D02AA9" w:rsidRPr="00D02AA9">
          <w:rPr>
            <w:webHidden/>
          </w:rPr>
          <w:fldChar w:fldCharType="begin"/>
        </w:r>
        <w:r w:rsidR="00D02AA9" w:rsidRPr="00D02AA9">
          <w:rPr>
            <w:webHidden/>
          </w:rPr>
          <w:instrText xml:space="preserve"> PAGEREF _Toc391373412 \h </w:instrText>
        </w:r>
        <w:r w:rsidR="00D02AA9" w:rsidRPr="00D02AA9">
          <w:rPr>
            <w:webHidden/>
          </w:rPr>
        </w:r>
        <w:r w:rsidR="00D02AA9" w:rsidRPr="00D02AA9">
          <w:rPr>
            <w:webHidden/>
          </w:rPr>
          <w:fldChar w:fldCharType="separate"/>
        </w:r>
        <w:r w:rsidR="00D02AA9" w:rsidRPr="00D02AA9">
          <w:rPr>
            <w:webHidden/>
          </w:rPr>
          <w:t>64</w:t>
        </w:r>
        <w:r w:rsidR="00D02AA9" w:rsidRPr="00D02AA9">
          <w:rPr>
            <w:webHidden/>
          </w:rPr>
          <w:fldChar w:fldCharType="end"/>
        </w:r>
      </w:hyperlink>
    </w:p>
    <w:p w14:paraId="6F1DE434" w14:textId="77777777" w:rsidR="00D02AA9" w:rsidRPr="00D02AA9" w:rsidRDefault="00036DEF">
      <w:pPr>
        <w:pStyle w:val="TOC5"/>
        <w:rPr>
          <w:rFonts w:eastAsiaTheme="minorEastAsia" w:cstheme="minorBidi"/>
          <w:sz w:val="22"/>
          <w:lang w:eastAsia="en-US"/>
        </w:rPr>
      </w:pPr>
      <w:hyperlink w:anchor="_Toc391373413" w:history="1">
        <w:r w:rsidR="00D02AA9" w:rsidRPr="00D02AA9">
          <w:rPr>
            <w:rStyle w:val="Hyperlink"/>
          </w:rPr>
          <w:t xml:space="preserve">System Center </w:t>
        </w:r>
        <w:r w:rsidR="00D02AA9" w:rsidRPr="00D02AA9">
          <w:rPr>
            <w:rStyle w:val="Hyperlink"/>
            <w:rFonts w:hint="eastAsia"/>
          </w:rPr>
          <w:t>全局服务监视器</w:t>
        </w:r>
        <w:r w:rsidR="00D02AA9" w:rsidRPr="00D02AA9">
          <w:rPr>
            <w:webHidden/>
          </w:rPr>
          <w:tab/>
        </w:r>
        <w:r w:rsidR="00D02AA9" w:rsidRPr="00D02AA9">
          <w:rPr>
            <w:webHidden/>
          </w:rPr>
          <w:fldChar w:fldCharType="begin"/>
        </w:r>
        <w:r w:rsidR="00D02AA9" w:rsidRPr="00D02AA9">
          <w:rPr>
            <w:webHidden/>
          </w:rPr>
          <w:instrText xml:space="preserve"> PAGEREF _Toc391373413 \h </w:instrText>
        </w:r>
        <w:r w:rsidR="00D02AA9" w:rsidRPr="00D02AA9">
          <w:rPr>
            <w:webHidden/>
          </w:rPr>
        </w:r>
        <w:r w:rsidR="00D02AA9" w:rsidRPr="00D02AA9">
          <w:rPr>
            <w:webHidden/>
          </w:rPr>
          <w:fldChar w:fldCharType="separate"/>
        </w:r>
        <w:r w:rsidR="00D02AA9" w:rsidRPr="00D02AA9">
          <w:rPr>
            <w:webHidden/>
          </w:rPr>
          <w:t>68</w:t>
        </w:r>
        <w:r w:rsidR="00D02AA9" w:rsidRPr="00D02AA9">
          <w:rPr>
            <w:webHidden/>
          </w:rPr>
          <w:fldChar w:fldCharType="end"/>
        </w:r>
      </w:hyperlink>
    </w:p>
    <w:p w14:paraId="68C89414" w14:textId="77777777" w:rsidR="00D02AA9" w:rsidRPr="00D02AA9" w:rsidRDefault="00036DEF">
      <w:pPr>
        <w:pStyle w:val="TOC5"/>
        <w:rPr>
          <w:rFonts w:eastAsiaTheme="minorEastAsia" w:cstheme="minorBidi"/>
          <w:sz w:val="22"/>
          <w:lang w:eastAsia="en-US"/>
        </w:rPr>
      </w:pPr>
      <w:hyperlink w:anchor="_Toc391373414" w:history="1">
        <w:r w:rsidR="00D02AA9" w:rsidRPr="00D02AA9">
          <w:rPr>
            <w:rStyle w:val="Hyperlink"/>
            <w:rFonts w:hint="eastAsia"/>
          </w:rPr>
          <w:t>灾难恢复备份</w:t>
        </w:r>
        <w:r w:rsidR="00D02AA9" w:rsidRPr="00D02AA9">
          <w:rPr>
            <w:webHidden/>
          </w:rPr>
          <w:tab/>
        </w:r>
        <w:r w:rsidR="00D02AA9" w:rsidRPr="00D02AA9">
          <w:rPr>
            <w:webHidden/>
          </w:rPr>
          <w:fldChar w:fldCharType="begin"/>
        </w:r>
        <w:r w:rsidR="00D02AA9" w:rsidRPr="00D02AA9">
          <w:rPr>
            <w:webHidden/>
          </w:rPr>
          <w:instrText xml:space="preserve"> PAGEREF _Toc391373414 \h </w:instrText>
        </w:r>
        <w:r w:rsidR="00D02AA9" w:rsidRPr="00D02AA9">
          <w:rPr>
            <w:webHidden/>
          </w:rPr>
        </w:r>
        <w:r w:rsidR="00D02AA9" w:rsidRPr="00D02AA9">
          <w:rPr>
            <w:webHidden/>
          </w:rPr>
          <w:fldChar w:fldCharType="separate"/>
        </w:r>
        <w:r w:rsidR="00D02AA9" w:rsidRPr="00D02AA9">
          <w:rPr>
            <w:webHidden/>
          </w:rPr>
          <w:t>68</w:t>
        </w:r>
        <w:r w:rsidR="00D02AA9" w:rsidRPr="00D02AA9">
          <w:rPr>
            <w:webHidden/>
          </w:rPr>
          <w:fldChar w:fldCharType="end"/>
        </w:r>
      </w:hyperlink>
    </w:p>
    <w:p w14:paraId="71E5A066" w14:textId="77777777" w:rsidR="00D02AA9" w:rsidRPr="00D02AA9" w:rsidRDefault="00036DEF">
      <w:pPr>
        <w:pStyle w:val="TOC5"/>
        <w:rPr>
          <w:rFonts w:eastAsiaTheme="minorEastAsia" w:cstheme="minorBidi"/>
          <w:sz w:val="22"/>
          <w:lang w:eastAsia="en-US"/>
        </w:rPr>
      </w:pPr>
      <w:hyperlink w:anchor="_Toc391373415" w:history="1">
        <w:r w:rsidR="00D02AA9" w:rsidRPr="00D02AA9">
          <w:rPr>
            <w:rStyle w:val="Hyperlink"/>
          </w:rPr>
          <w:t xml:space="preserve">TechNet SA </w:t>
        </w:r>
        <w:r w:rsidR="00D02AA9" w:rsidRPr="00D02AA9">
          <w:rPr>
            <w:rStyle w:val="Hyperlink"/>
            <w:rFonts w:hint="eastAsia"/>
          </w:rPr>
          <w:t>订购服务</w:t>
        </w:r>
        <w:r w:rsidR="00D02AA9" w:rsidRPr="00D02AA9">
          <w:rPr>
            <w:webHidden/>
          </w:rPr>
          <w:tab/>
        </w:r>
        <w:r w:rsidR="00D02AA9" w:rsidRPr="00D02AA9">
          <w:rPr>
            <w:webHidden/>
          </w:rPr>
          <w:fldChar w:fldCharType="begin"/>
        </w:r>
        <w:r w:rsidR="00D02AA9" w:rsidRPr="00D02AA9">
          <w:rPr>
            <w:webHidden/>
          </w:rPr>
          <w:instrText xml:space="preserve"> PAGEREF _Toc391373415 \h </w:instrText>
        </w:r>
        <w:r w:rsidR="00D02AA9" w:rsidRPr="00D02AA9">
          <w:rPr>
            <w:webHidden/>
          </w:rPr>
        </w:r>
        <w:r w:rsidR="00D02AA9" w:rsidRPr="00D02AA9">
          <w:rPr>
            <w:webHidden/>
          </w:rPr>
          <w:fldChar w:fldCharType="separate"/>
        </w:r>
        <w:r w:rsidR="00D02AA9" w:rsidRPr="00D02AA9">
          <w:rPr>
            <w:webHidden/>
          </w:rPr>
          <w:t>68</w:t>
        </w:r>
        <w:r w:rsidR="00D02AA9" w:rsidRPr="00D02AA9">
          <w:rPr>
            <w:webHidden/>
          </w:rPr>
          <w:fldChar w:fldCharType="end"/>
        </w:r>
      </w:hyperlink>
    </w:p>
    <w:p w14:paraId="114760CB" w14:textId="77777777" w:rsidR="00D02AA9" w:rsidRPr="00D02AA9" w:rsidRDefault="00036DEF">
      <w:pPr>
        <w:pStyle w:val="TOC5"/>
        <w:rPr>
          <w:rFonts w:eastAsiaTheme="minorEastAsia" w:cstheme="minorBidi"/>
          <w:sz w:val="22"/>
          <w:lang w:eastAsia="en-US"/>
        </w:rPr>
      </w:pPr>
      <w:hyperlink w:anchor="_Toc391373416" w:history="1">
        <w:r w:rsidR="00D02AA9" w:rsidRPr="00D02AA9">
          <w:rPr>
            <w:rStyle w:val="Hyperlink"/>
          </w:rPr>
          <w:t>Windows Thin PC</w:t>
        </w:r>
        <w:r w:rsidR="00D02AA9" w:rsidRPr="00D02AA9">
          <w:rPr>
            <w:webHidden/>
          </w:rPr>
          <w:tab/>
        </w:r>
        <w:r w:rsidR="00D02AA9" w:rsidRPr="00D02AA9">
          <w:rPr>
            <w:webHidden/>
          </w:rPr>
          <w:fldChar w:fldCharType="begin"/>
        </w:r>
        <w:r w:rsidR="00D02AA9" w:rsidRPr="00D02AA9">
          <w:rPr>
            <w:webHidden/>
          </w:rPr>
          <w:instrText xml:space="preserve"> PAGEREF _Toc391373416 \h </w:instrText>
        </w:r>
        <w:r w:rsidR="00D02AA9" w:rsidRPr="00D02AA9">
          <w:rPr>
            <w:webHidden/>
          </w:rPr>
        </w:r>
        <w:r w:rsidR="00D02AA9" w:rsidRPr="00D02AA9">
          <w:rPr>
            <w:webHidden/>
          </w:rPr>
          <w:fldChar w:fldCharType="separate"/>
        </w:r>
        <w:r w:rsidR="00D02AA9" w:rsidRPr="00D02AA9">
          <w:rPr>
            <w:webHidden/>
          </w:rPr>
          <w:t>68</w:t>
        </w:r>
        <w:r w:rsidR="00D02AA9" w:rsidRPr="00D02AA9">
          <w:rPr>
            <w:webHidden/>
          </w:rPr>
          <w:fldChar w:fldCharType="end"/>
        </w:r>
      </w:hyperlink>
    </w:p>
    <w:p w14:paraId="7A590969" w14:textId="77777777" w:rsidR="00D02AA9" w:rsidRPr="00D02AA9" w:rsidRDefault="00036DEF">
      <w:pPr>
        <w:pStyle w:val="TOC5"/>
        <w:rPr>
          <w:rFonts w:eastAsiaTheme="minorEastAsia" w:cstheme="minorBidi"/>
          <w:sz w:val="22"/>
          <w:lang w:eastAsia="en-US"/>
        </w:rPr>
      </w:pPr>
      <w:hyperlink w:anchor="_Toc391373417" w:history="1">
        <w:r w:rsidR="00D02AA9" w:rsidRPr="00D02AA9">
          <w:rPr>
            <w:rStyle w:val="Hyperlink"/>
            <w:rFonts w:hint="eastAsia"/>
          </w:rPr>
          <w:t>扩展的热补丁支持</w:t>
        </w:r>
        <w:r w:rsidR="00D02AA9" w:rsidRPr="00D02AA9">
          <w:rPr>
            <w:webHidden/>
          </w:rPr>
          <w:tab/>
        </w:r>
        <w:r w:rsidR="00D02AA9" w:rsidRPr="00D02AA9">
          <w:rPr>
            <w:webHidden/>
          </w:rPr>
          <w:fldChar w:fldCharType="begin"/>
        </w:r>
        <w:r w:rsidR="00D02AA9" w:rsidRPr="00D02AA9">
          <w:rPr>
            <w:webHidden/>
          </w:rPr>
          <w:instrText xml:space="preserve"> PAGEREF _Toc391373417 \h </w:instrText>
        </w:r>
        <w:r w:rsidR="00D02AA9" w:rsidRPr="00D02AA9">
          <w:rPr>
            <w:webHidden/>
          </w:rPr>
        </w:r>
        <w:r w:rsidR="00D02AA9" w:rsidRPr="00D02AA9">
          <w:rPr>
            <w:webHidden/>
          </w:rPr>
          <w:fldChar w:fldCharType="separate"/>
        </w:r>
        <w:r w:rsidR="00D02AA9" w:rsidRPr="00D02AA9">
          <w:rPr>
            <w:webHidden/>
          </w:rPr>
          <w:t>68</w:t>
        </w:r>
        <w:r w:rsidR="00D02AA9" w:rsidRPr="00D02AA9">
          <w:rPr>
            <w:webHidden/>
          </w:rPr>
          <w:fldChar w:fldCharType="end"/>
        </w:r>
      </w:hyperlink>
    </w:p>
    <w:p w14:paraId="44CAEDCA" w14:textId="77777777" w:rsidR="00D02AA9" w:rsidRPr="00D02AA9" w:rsidRDefault="00036DEF">
      <w:pPr>
        <w:pStyle w:val="TOC5"/>
        <w:rPr>
          <w:rFonts w:eastAsiaTheme="minorEastAsia" w:cstheme="minorBidi"/>
          <w:sz w:val="22"/>
          <w:lang w:eastAsia="en-US"/>
        </w:rPr>
      </w:pPr>
      <w:hyperlink w:anchor="_Toc391373418" w:history="1">
        <w:r w:rsidR="00D02AA9" w:rsidRPr="00D02AA9">
          <w:rPr>
            <w:rStyle w:val="Hyperlink"/>
          </w:rPr>
          <w:t>Microsoft Desktop Optimization Pack for Software Assurance</w:t>
        </w:r>
        <w:r w:rsidR="00D02AA9" w:rsidRPr="00D02AA9">
          <w:rPr>
            <w:webHidden/>
          </w:rPr>
          <w:tab/>
        </w:r>
        <w:r w:rsidR="00D02AA9" w:rsidRPr="00D02AA9">
          <w:rPr>
            <w:webHidden/>
          </w:rPr>
          <w:fldChar w:fldCharType="begin"/>
        </w:r>
        <w:r w:rsidR="00D02AA9" w:rsidRPr="00D02AA9">
          <w:rPr>
            <w:webHidden/>
          </w:rPr>
          <w:instrText xml:space="preserve"> PAGEREF _Toc391373418 \h </w:instrText>
        </w:r>
        <w:r w:rsidR="00D02AA9" w:rsidRPr="00D02AA9">
          <w:rPr>
            <w:webHidden/>
          </w:rPr>
        </w:r>
        <w:r w:rsidR="00D02AA9" w:rsidRPr="00D02AA9">
          <w:rPr>
            <w:webHidden/>
          </w:rPr>
          <w:fldChar w:fldCharType="separate"/>
        </w:r>
        <w:r w:rsidR="00D02AA9" w:rsidRPr="00D02AA9">
          <w:rPr>
            <w:webHidden/>
          </w:rPr>
          <w:t>69</w:t>
        </w:r>
        <w:r w:rsidR="00D02AA9" w:rsidRPr="00D02AA9">
          <w:rPr>
            <w:webHidden/>
          </w:rPr>
          <w:fldChar w:fldCharType="end"/>
        </w:r>
      </w:hyperlink>
    </w:p>
    <w:p w14:paraId="381146E9" w14:textId="77777777" w:rsidR="00D02AA9" w:rsidRPr="00D02AA9" w:rsidRDefault="00036DEF">
      <w:pPr>
        <w:pStyle w:val="TOC5"/>
        <w:rPr>
          <w:rFonts w:eastAsiaTheme="minorEastAsia" w:cstheme="minorBidi"/>
          <w:sz w:val="22"/>
          <w:lang w:eastAsia="en-US"/>
        </w:rPr>
      </w:pPr>
      <w:hyperlink w:anchor="_Toc391373419" w:history="1">
        <w:r w:rsidR="00D02AA9" w:rsidRPr="00D02AA9">
          <w:rPr>
            <w:rStyle w:val="Hyperlink"/>
          </w:rPr>
          <w:t xml:space="preserve">Windows </w:t>
        </w:r>
        <w:r w:rsidR="00D02AA9" w:rsidRPr="00D02AA9">
          <w:rPr>
            <w:rStyle w:val="Hyperlink"/>
            <w:rFonts w:hint="eastAsia"/>
          </w:rPr>
          <w:t>许可桌面和</w:t>
        </w:r>
        <w:r w:rsidR="00D02AA9" w:rsidRPr="00D02AA9">
          <w:rPr>
            <w:rStyle w:val="Hyperlink"/>
          </w:rPr>
          <w:t xml:space="preserve"> Windows Embedded </w:t>
        </w:r>
        <w:r w:rsidR="00D02AA9" w:rsidRPr="00D02AA9">
          <w:rPr>
            <w:rStyle w:val="Hyperlink"/>
            <w:rFonts w:hint="eastAsia"/>
          </w:rPr>
          <w:t>许可桌面的虚拟化权利</w:t>
        </w:r>
        <w:r w:rsidR="00D02AA9" w:rsidRPr="00D02AA9">
          <w:rPr>
            <w:webHidden/>
          </w:rPr>
          <w:tab/>
        </w:r>
        <w:r w:rsidR="00D02AA9" w:rsidRPr="00D02AA9">
          <w:rPr>
            <w:webHidden/>
          </w:rPr>
          <w:fldChar w:fldCharType="begin"/>
        </w:r>
        <w:r w:rsidR="00D02AA9" w:rsidRPr="00D02AA9">
          <w:rPr>
            <w:webHidden/>
          </w:rPr>
          <w:instrText xml:space="preserve"> PAGEREF _Toc391373419 \h </w:instrText>
        </w:r>
        <w:r w:rsidR="00D02AA9" w:rsidRPr="00D02AA9">
          <w:rPr>
            <w:webHidden/>
          </w:rPr>
        </w:r>
        <w:r w:rsidR="00D02AA9" w:rsidRPr="00D02AA9">
          <w:rPr>
            <w:webHidden/>
          </w:rPr>
          <w:fldChar w:fldCharType="separate"/>
        </w:r>
        <w:r w:rsidR="00D02AA9" w:rsidRPr="00D02AA9">
          <w:rPr>
            <w:webHidden/>
          </w:rPr>
          <w:t>69</w:t>
        </w:r>
        <w:r w:rsidR="00D02AA9" w:rsidRPr="00D02AA9">
          <w:rPr>
            <w:webHidden/>
          </w:rPr>
          <w:fldChar w:fldCharType="end"/>
        </w:r>
      </w:hyperlink>
    </w:p>
    <w:p w14:paraId="09DA1B09" w14:textId="77777777" w:rsidR="00D02AA9" w:rsidRPr="00D02AA9" w:rsidRDefault="00036DEF">
      <w:pPr>
        <w:pStyle w:val="TOC5"/>
        <w:rPr>
          <w:rFonts w:eastAsiaTheme="minorEastAsia" w:cstheme="minorBidi"/>
          <w:sz w:val="22"/>
          <w:lang w:eastAsia="en-US"/>
        </w:rPr>
      </w:pPr>
      <w:hyperlink w:anchor="_Toc391373420" w:history="1">
        <w:r w:rsidR="00D02AA9" w:rsidRPr="00D02AA9">
          <w:rPr>
            <w:rStyle w:val="Hyperlink"/>
          </w:rPr>
          <w:t xml:space="preserve">Windows Virtual Desktop Access </w:t>
        </w:r>
        <w:r w:rsidR="00D02AA9" w:rsidRPr="00D02AA9">
          <w:rPr>
            <w:rStyle w:val="Hyperlink"/>
            <w:rFonts w:hint="eastAsia"/>
          </w:rPr>
          <w:t>权利</w:t>
        </w:r>
        <w:r w:rsidR="00D02AA9" w:rsidRPr="00D02AA9">
          <w:rPr>
            <w:webHidden/>
          </w:rPr>
          <w:tab/>
        </w:r>
        <w:r w:rsidR="00D02AA9" w:rsidRPr="00D02AA9">
          <w:rPr>
            <w:webHidden/>
          </w:rPr>
          <w:fldChar w:fldCharType="begin"/>
        </w:r>
        <w:r w:rsidR="00D02AA9" w:rsidRPr="00D02AA9">
          <w:rPr>
            <w:webHidden/>
          </w:rPr>
          <w:instrText xml:space="preserve"> PAGEREF _Toc391373420 \h </w:instrText>
        </w:r>
        <w:r w:rsidR="00D02AA9" w:rsidRPr="00D02AA9">
          <w:rPr>
            <w:webHidden/>
          </w:rPr>
        </w:r>
        <w:r w:rsidR="00D02AA9" w:rsidRPr="00D02AA9">
          <w:rPr>
            <w:webHidden/>
          </w:rPr>
          <w:fldChar w:fldCharType="separate"/>
        </w:r>
        <w:r w:rsidR="00D02AA9" w:rsidRPr="00D02AA9">
          <w:rPr>
            <w:webHidden/>
          </w:rPr>
          <w:t>69</w:t>
        </w:r>
        <w:r w:rsidR="00D02AA9" w:rsidRPr="00D02AA9">
          <w:rPr>
            <w:webHidden/>
          </w:rPr>
          <w:fldChar w:fldCharType="end"/>
        </w:r>
      </w:hyperlink>
    </w:p>
    <w:p w14:paraId="0F4BD933" w14:textId="77777777" w:rsidR="00D02AA9" w:rsidRPr="00D02AA9" w:rsidRDefault="00036DEF">
      <w:pPr>
        <w:pStyle w:val="TOC5"/>
        <w:rPr>
          <w:rFonts w:eastAsiaTheme="minorEastAsia" w:cstheme="minorBidi"/>
          <w:sz w:val="22"/>
          <w:lang w:eastAsia="en-US"/>
        </w:rPr>
      </w:pPr>
      <w:hyperlink w:anchor="_Toc391373421" w:history="1">
        <w:r w:rsidR="00D02AA9" w:rsidRPr="00D02AA9">
          <w:rPr>
            <w:rStyle w:val="Hyperlink"/>
            <w:rFonts w:hint="eastAsia"/>
          </w:rPr>
          <w:t>升级许可提供情况</w:t>
        </w:r>
        <w:r w:rsidR="00D02AA9" w:rsidRPr="00D02AA9">
          <w:rPr>
            <w:webHidden/>
          </w:rPr>
          <w:tab/>
        </w:r>
        <w:r w:rsidR="00D02AA9" w:rsidRPr="00D02AA9">
          <w:rPr>
            <w:webHidden/>
          </w:rPr>
          <w:fldChar w:fldCharType="begin"/>
        </w:r>
        <w:r w:rsidR="00D02AA9" w:rsidRPr="00D02AA9">
          <w:rPr>
            <w:webHidden/>
          </w:rPr>
          <w:instrText xml:space="preserve"> PAGEREF _Toc391373421 \h </w:instrText>
        </w:r>
        <w:r w:rsidR="00D02AA9" w:rsidRPr="00D02AA9">
          <w:rPr>
            <w:webHidden/>
          </w:rPr>
        </w:r>
        <w:r w:rsidR="00D02AA9" w:rsidRPr="00D02AA9">
          <w:rPr>
            <w:webHidden/>
          </w:rPr>
          <w:fldChar w:fldCharType="separate"/>
        </w:r>
        <w:r w:rsidR="00D02AA9" w:rsidRPr="00D02AA9">
          <w:rPr>
            <w:webHidden/>
          </w:rPr>
          <w:t>69</w:t>
        </w:r>
        <w:r w:rsidR="00D02AA9" w:rsidRPr="00D02AA9">
          <w:rPr>
            <w:webHidden/>
          </w:rPr>
          <w:fldChar w:fldCharType="end"/>
        </w:r>
      </w:hyperlink>
    </w:p>
    <w:p w14:paraId="6BD84474" w14:textId="77777777" w:rsidR="00D02AA9" w:rsidRDefault="00036DEF">
      <w:pPr>
        <w:pStyle w:val="TOC1"/>
        <w:rPr>
          <w:rFonts w:eastAsiaTheme="minorEastAsia" w:cstheme="minorBidi"/>
          <w:b w:val="0"/>
          <w:caps w:val="0"/>
          <w:sz w:val="22"/>
          <w:lang w:eastAsia="en-US"/>
        </w:rPr>
      </w:pPr>
      <w:hyperlink w:anchor="_Toc391373422" w:history="1">
        <w:r w:rsidR="00D02AA9" w:rsidRPr="00A952B4">
          <w:rPr>
            <w:rStyle w:val="Hyperlink"/>
            <w:rFonts w:hint="eastAsia"/>
          </w:rPr>
          <w:t>服务</w:t>
        </w:r>
        <w:r w:rsidR="00D02AA9">
          <w:rPr>
            <w:webHidden/>
          </w:rPr>
          <w:tab/>
        </w:r>
        <w:r w:rsidR="00D02AA9">
          <w:rPr>
            <w:webHidden/>
          </w:rPr>
          <w:fldChar w:fldCharType="begin"/>
        </w:r>
        <w:r w:rsidR="00D02AA9">
          <w:rPr>
            <w:webHidden/>
          </w:rPr>
          <w:instrText xml:space="preserve"> PAGEREF _Toc391373422 \h </w:instrText>
        </w:r>
        <w:r w:rsidR="00D02AA9">
          <w:rPr>
            <w:webHidden/>
          </w:rPr>
        </w:r>
        <w:r w:rsidR="00D02AA9">
          <w:rPr>
            <w:webHidden/>
          </w:rPr>
          <w:fldChar w:fldCharType="separate"/>
        </w:r>
        <w:r w:rsidR="00D02AA9">
          <w:rPr>
            <w:webHidden/>
          </w:rPr>
          <w:t>71</w:t>
        </w:r>
        <w:r w:rsidR="00D02AA9">
          <w:rPr>
            <w:webHidden/>
          </w:rPr>
          <w:fldChar w:fldCharType="end"/>
        </w:r>
      </w:hyperlink>
    </w:p>
    <w:p w14:paraId="62C7088E" w14:textId="77777777" w:rsidR="00D02AA9" w:rsidRDefault="00036DEF">
      <w:pPr>
        <w:pStyle w:val="TOC3"/>
        <w:tabs>
          <w:tab w:val="right" w:leader="dot" w:pos="5030"/>
        </w:tabs>
        <w:rPr>
          <w:smallCaps w:val="0"/>
          <w:noProof/>
          <w:sz w:val="22"/>
        </w:rPr>
      </w:pPr>
      <w:hyperlink w:anchor="_Toc391373423" w:history="1">
        <w:r w:rsidR="00D02AA9" w:rsidRPr="00A952B4">
          <w:rPr>
            <w:rStyle w:val="Hyperlink"/>
            <w:rFonts w:eastAsiaTheme="majorEastAsia" w:cstheme="minorHAnsi" w:hint="eastAsia"/>
            <w:noProof/>
          </w:rPr>
          <w:t>微软高级技术支持产品</w:t>
        </w:r>
        <w:r w:rsidR="00D02AA9">
          <w:rPr>
            <w:noProof/>
            <w:webHidden/>
          </w:rPr>
          <w:tab/>
        </w:r>
        <w:r w:rsidR="00D02AA9">
          <w:rPr>
            <w:noProof/>
            <w:webHidden/>
          </w:rPr>
          <w:fldChar w:fldCharType="begin"/>
        </w:r>
        <w:r w:rsidR="00D02AA9">
          <w:rPr>
            <w:noProof/>
            <w:webHidden/>
          </w:rPr>
          <w:instrText xml:space="preserve"> PAGEREF _Toc391373423 \h </w:instrText>
        </w:r>
        <w:r w:rsidR="00D02AA9">
          <w:rPr>
            <w:noProof/>
            <w:webHidden/>
          </w:rPr>
        </w:r>
        <w:r w:rsidR="00D02AA9">
          <w:rPr>
            <w:noProof/>
            <w:webHidden/>
          </w:rPr>
          <w:fldChar w:fldCharType="separate"/>
        </w:r>
        <w:r w:rsidR="00D02AA9">
          <w:rPr>
            <w:noProof/>
            <w:webHidden/>
          </w:rPr>
          <w:t>71</w:t>
        </w:r>
        <w:r w:rsidR="00D02AA9">
          <w:rPr>
            <w:noProof/>
            <w:webHidden/>
          </w:rPr>
          <w:fldChar w:fldCharType="end"/>
        </w:r>
      </w:hyperlink>
    </w:p>
    <w:p w14:paraId="08A01784" w14:textId="77777777" w:rsidR="00D02AA9" w:rsidRDefault="00036DEF">
      <w:pPr>
        <w:pStyle w:val="TOC3"/>
        <w:tabs>
          <w:tab w:val="right" w:leader="dot" w:pos="5030"/>
        </w:tabs>
        <w:rPr>
          <w:smallCaps w:val="0"/>
          <w:noProof/>
          <w:sz w:val="22"/>
        </w:rPr>
      </w:pPr>
      <w:hyperlink w:anchor="_Toc391373424" w:history="1">
        <w:r w:rsidR="00D02AA9" w:rsidRPr="00A952B4">
          <w:rPr>
            <w:rStyle w:val="Hyperlink"/>
            <w:rFonts w:eastAsiaTheme="majorEastAsia" w:cstheme="minorHAnsi" w:hint="eastAsia"/>
            <w:noProof/>
            <w:lang w:eastAsia="zh-CN"/>
          </w:rPr>
          <w:t>微软企业战略计划产品</w:t>
        </w:r>
        <w:r w:rsidR="00D02AA9">
          <w:rPr>
            <w:noProof/>
            <w:webHidden/>
          </w:rPr>
          <w:tab/>
        </w:r>
        <w:r w:rsidR="00D02AA9">
          <w:rPr>
            <w:noProof/>
            <w:webHidden/>
          </w:rPr>
          <w:fldChar w:fldCharType="begin"/>
        </w:r>
        <w:r w:rsidR="00D02AA9">
          <w:rPr>
            <w:noProof/>
            <w:webHidden/>
          </w:rPr>
          <w:instrText xml:space="preserve"> PAGEREF _Toc391373424 \h </w:instrText>
        </w:r>
        <w:r w:rsidR="00D02AA9">
          <w:rPr>
            <w:noProof/>
            <w:webHidden/>
          </w:rPr>
        </w:r>
        <w:r w:rsidR="00D02AA9">
          <w:rPr>
            <w:noProof/>
            <w:webHidden/>
          </w:rPr>
          <w:fldChar w:fldCharType="separate"/>
        </w:r>
        <w:r w:rsidR="00D02AA9">
          <w:rPr>
            <w:noProof/>
            <w:webHidden/>
          </w:rPr>
          <w:t>72</w:t>
        </w:r>
        <w:r w:rsidR="00D02AA9">
          <w:rPr>
            <w:noProof/>
            <w:webHidden/>
          </w:rPr>
          <w:fldChar w:fldCharType="end"/>
        </w:r>
      </w:hyperlink>
    </w:p>
    <w:p w14:paraId="00B2D3F6" w14:textId="77777777" w:rsidR="00D02AA9" w:rsidRDefault="00036DEF">
      <w:pPr>
        <w:pStyle w:val="TOC1"/>
        <w:rPr>
          <w:rFonts w:eastAsiaTheme="minorEastAsia" w:cstheme="minorBidi"/>
          <w:b w:val="0"/>
          <w:caps w:val="0"/>
          <w:sz w:val="22"/>
          <w:lang w:eastAsia="en-US"/>
        </w:rPr>
      </w:pPr>
      <w:hyperlink w:anchor="_Toc391373425" w:history="1">
        <w:r w:rsidR="00D02AA9" w:rsidRPr="00A952B4">
          <w:rPr>
            <w:rStyle w:val="Hyperlink"/>
            <w:rFonts w:ascii="Calibri Light" w:eastAsia="SimSun" w:hAnsi="Calibri Light" w:hint="eastAsia"/>
          </w:rPr>
          <w:t>附录</w:t>
        </w:r>
        <w:r w:rsidR="00D02AA9" w:rsidRPr="00A952B4">
          <w:rPr>
            <w:rStyle w:val="Hyperlink"/>
            <w:rFonts w:ascii="Calibri Light" w:eastAsia="SimSun" w:hAnsi="Calibri Light"/>
          </w:rPr>
          <w:t xml:space="preserve"> A – </w:t>
        </w:r>
        <w:r w:rsidR="00D02AA9" w:rsidRPr="00A952B4">
          <w:rPr>
            <w:rStyle w:val="Hyperlink"/>
            <w:rFonts w:ascii="Calibri Light" w:eastAsia="SimSun" w:hAnsi="Calibri Light" w:hint="eastAsia"/>
          </w:rPr>
          <w:t>计划协议补充条款</w:t>
        </w:r>
        <w:r w:rsidR="00D02AA9">
          <w:rPr>
            <w:webHidden/>
          </w:rPr>
          <w:tab/>
        </w:r>
        <w:r w:rsidR="00D02AA9">
          <w:rPr>
            <w:webHidden/>
          </w:rPr>
          <w:fldChar w:fldCharType="begin"/>
        </w:r>
        <w:r w:rsidR="00D02AA9">
          <w:rPr>
            <w:webHidden/>
          </w:rPr>
          <w:instrText xml:space="preserve"> PAGEREF _Toc391373425 \h </w:instrText>
        </w:r>
        <w:r w:rsidR="00D02AA9">
          <w:rPr>
            <w:webHidden/>
          </w:rPr>
        </w:r>
        <w:r w:rsidR="00D02AA9">
          <w:rPr>
            <w:webHidden/>
          </w:rPr>
          <w:fldChar w:fldCharType="separate"/>
        </w:r>
        <w:r w:rsidR="00D02AA9">
          <w:rPr>
            <w:webHidden/>
          </w:rPr>
          <w:t>74</w:t>
        </w:r>
        <w:r w:rsidR="00D02AA9">
          <w:rPr>
            <w:webHidden/>
          </w:rPr>
          <w:fldChar w:fldCharType="end"/>
        </w:r>
      </w:hyperlink>
    </w:p>
    <w:p w14:paraId="677A2FE6" w14:textId="77777777" w:rsidR="00D02AA9" w:rsidRDefault="00036DEF">
      <w:pPr>
        <w:pStyle w:val="TOC3"/>
        <w:tabs>
          <w:tab w:val="right" w:leader="dot" w:pos="5030"/>
        </w:tabs>
        <w:rPr>
          <w:smallCaps w:val="0"/>
          <w:noProof/>
          <w:sz w:val="22"/>
        </w:rPr>
      </w:pPr>
      <w:hyperlink w:anchor="_Toc391373426" w:history="1">
        <w:r w:rsidR="00D02AA9" w:rsidRPr="00A952B4">
          <w:rPr>
            <w:rStyle w:val="Hyperlink"/>
            <w:rFonts w:eastAsiaTheme="majorEastAsia" w:cstheme="minorHAnsi" w:hint="eastAsia"/>
            <w:noProof/>
            <w:lang w:eastAsia="zh-CN"/>
          </w:rPr>
          <w:t>选择附加计划的补充条款</w:t>
        </w:r>
        <w:r w:rsidR="00D02AA9">
          <w:rPr>
            <w:noProof/>
            <w:webHidden/>
          </w:rPr>
          <w:tab/>
        </w:r>
        <w:r w:rsidR="00D02AA9">
          <w:rPr>
            <w:noProof/>
            <w:webHidden/>
          </w:rPr>
          <w:fldChar w:fldCharType="begin"/>
        </w:r>
        <w:r w:rsidR="00D02AA9">
          <w:rPr>
            <w:noProof/>
            <w:webHidden/>
          </w:rPr>
          <w:instrText xml:space="preserve"> PAGEREF _Toc391373426 \h </w:instrText>
        </w:r>
        <w:r w:rsidR="00D02AA9">
          <w:rPr>
            <w:noProof/>
            <w:webHidden/>
          </w:rPr>
        </w:r>
        <w:r w:rsidR="00D02AA9">
          <w:rPr>
            <w:noProof/>
            <w:webHidden/>
          </w:rPr>
          <w:fldChar w:fldCharType="separate"/>
        </w:r>
        <w:r w:rsidR="00D02AA9">
          <w:rPr>
            <w:noProof/>
            <w:webHidden/>
          </w:rPr>
          <w:t>74</w:t>
        </w:r>
        <w:r w:rsidR="00D02AA9">
          <w:rPr>
            <w:noProof/>
            <w:webHidden/>
          </w:rPr>
          <w:fldChar w:fldCharType="end"/>
        </w:r>
      </w:hyperlink>
    </w:p>
    <w:p w14:paraId="558C78D9" w14:textId="77777777" w:rsidR="00D02AA9" w:rsidRDefault="00036DEF">
      <w:pPr>
        <w:pStyle w:val="TOC3"/>
        <w:tabs>
          <w:tab w:val="right" w:leader="dot" w:pos="5030"/>
        </w:tabs>
        <w:rPr>
          <w:smallCaps w:val="0"/>
          <w:noProof/>
          <w:sz w:val="22"/>
        </w:rPr>
      </w:pPr>
      <w:hyperlink w:anchor="_Toc391373427" w:history="1">
        <w:r w:rsidR="00D02AA9" w:rsidRPr="00A952B4">
          <w:rPr>
            <w:rStyle w:val="Hyperlink"/>
            <w:rFonts w:eastAsiaTheme="majorEastAsia" w:cstheme="minorHAnsi" w:hint="eastAsia"/>
            <w:noProof/>
          </w:rPr>
          <w:t>管理合格设备的定义</w:t>
        </w:r>
        <w:r w:rsidR="00D02AA9">
          <w:rPr>
            <w:noProof/>
            <w:webHidden/>
          </w:rPr>
          <w:tab/>
        </w:r>
        <w:r w:rsidR="00D02AA9">
          <w:rPr>
            <w:noProof/>
            <w:webHidden/>
          </w:rPr>
          <w:fldChar w:fldCharType="begin"/>
        </w:r>
        <w:r w:rsidR="00D02AA9">
          <w:rPr>
            <w:noProof/>
            <w:webHidden/>
          </w:rPr>
          <w:instrText xml:space="preserve"> PAGEREF _Toc391373427 \h </w:instrText>
        </w:r>
        <w:r w:rsidR="00D02AA9">
          <w:rPr>
            <w:noProof/>
            <w:webHidden/>
          </w:rPr>
        </w:r>
        <w:r w:rsidR="00D02AA9">
          <w:rPr>
            <w:noProof/>
            <w:webHidden/>
          </w:rPr>
          <w:fldChar w:fldCharType="separate"/>
        </w:r>
        <w:r w:rsidR="00D02AA9">
          <w:rPr>
            <w:noProof/>
            <w:webHidden/>
          </w:rPr>
          <w:t>74</w:t>
        </w:r>
        <w:r w:rsidR="00D02AA9">
          <w:rPr>
            <w:noProof/>
            <w:webHidden/>
          </w:rPr>
          <w:fldChar w:fldCharType="end"/>
        </w:r>
      </w:hyperlink>
    </w:p>
    <w:p w14:paraId="09051086" w14:textId="77777777" w:rsidR="00D02AA9" w:rsidRDefault="00036DEF">
      <w:pPr>
        <w:pStyle w:val="TOC3"/>
        <w:tabs>
          <w:tab w:val="right" w:leader="dot" w:pos="5030"/>
        </w:tabs>
        <w:rPr>
          <w:smallCaps w:val="0"/>
          <w:noProof/>
          <w:sz w:val="22"/>
        </w:rPr>
      </w:pPr>
      <w:hyperlink w:anchor="_Toc391373428" w:history="1">
        <w:r w:rsidR="00D02AA9" w:rsidRPr="00A952B4">
          <w:rPr>
            <w:rStyle w:val="Hyperlink"/>
            <w:rFonts w:eastAsiaTheme="majorEastAsia" w:cstheme="minorHAnsi" w:hint="eastAsia"/>
            <w:noProof/>
            <w:lang w:eastAsia="zh-CN"/>
          </w:rPr>
          <w:t>专业服务补充条款</w:t>
        </w:r>
        <w:r w:rsidR="00D02AA9" w:rsidRPr="00A952B4">
          <w:rPr>
            <w:rStyle w:val="Hyperlink"/>
            <w:rFonts w:eastAsiaTheme="majorEastAsia" w:cstheme="minorHAnsi"/>
            <w:noProof/>
            <w:lang w:eastAsia="zh-CN"/>
          </w:rPr>
          <w:t xml:space="preserve"> – </w:t>
        </w:r>
        <w:r w:rsidR="00D02AA9" w:rsidRPr="00A952B4">
          <w:rPr>
            <w:rStyle w:val="Hyperlink"/>
            <w:rFonts w:eastAsiaTheme="majorEastAsia" w:cstheme="minorHAnsi" w:hint="eastAsia"/>
            <w:noProof/>
            <w:lang w:eastAsia="zh-CN"/>
          </w:rPr>
          <w:t>旧版协议</w:t>
        </w:r>
        <w:r w:rsidR="00D02AA9">
          <w:rPr>
            <w:noProof/>
            <w:webHidden/>
          </w:rPr>
          <w:tab/>
        </w:r>
        <w:r w:rsidR="00D02AA9">
          <w:rPr>
            <w:noProof/>
            <w:webHidden/>
          </w:rPr>
          <w:fldChar w:fldCharType="begin"/>
        </w:r>
        <w:r w:rsidR="00D02AA9">
          <w:rPr>
            <w:noProof/>
            <w:webHidden/>
          </w:rPr>
          <w:instrText xml:space="preserve"> PAGEREF _Toc391373428 \h </w:instrText>
        </w:r>
        <w:r w:rsidR="00D02AA9">
          <w:rPr>
            <w:noProof/>
            <w:webHidden/>
          </w:rPr>
        </w:r>
        <w:r w:rsidR="00D02AA9">
          <w:rPr>
            <w:noProof/>
            <w:webHidden/>
          </w:rPr>
          <w:fldChar w:fldCharType="separate"/>
        </w:r>
        <w:r w:rsidR="00D02AA9">
          <w:rPr>
            <w:noProof/>
            <w:webHidden/>
          </w:rPr>
          <w:t>74</w:t>
        </w:r>
        <w:r w:rsidR="00D02AA9">
          <w:rPr>
            <w:noProof/>
            <w:webHidden/>
          </w:rPr>
          <w:fldChar w:fldCharType="end"/>
        </w:r>
      </w:hyperlink>
    </w:p>
    <w:p w14:paraId="2257A98A" w14:textId="77777777" w:rsidR="00D02AA9" w:rsidRDefault="00036DEF">
      <w:pPr>
        <w:pStyle w:val="TOC3"/>
        <w:tabs>
          <w:tab w:val="right" w:leader="dot" w:pos="5030"/>
        </w:tabs>
        <w:rPr>
          <w:smallCaps w:val="0"/>
          <w:noProof/>
          <w:sz w:val="22"/>
        </w:rPr>
      </w:pPr>
      <w:hyperlink w:anchor="_Toc391373429" w:history="1">
        <w:r w:rsidR="00D02AA9" w:rsidRPr="00A952B4">
          <w:rPr>
            <w:rStyle w:val="Hyperlink"/>
            <w:rFonts w:eastAsiaTheme="majorEastAsia" w:cstheme="minorHAnsi" w:hint="eastAsia"/>
            <w:noProof/>
            <w:lang w:eastAsia="zh-CN"/>
          </w:rPr>
          <w:t>与软件一起使用的在线服务的补充条款</w:t>
        </w:r>
        <w:r w:rsidR="00D02AA9" w:rsidRPr="00A952B4">
          <w:rPr>
            <w:rStyle w:val="Hyperlink"/>
            <w:rFonts w:eastAsiaTheme="majorEastAsia" w:cstheme="minorHAnsi"/>
            <w:noProof/>
            <w:lang w:eastAsia="zh-CN"/>
          </w:rPr>
          <w:t xml:space="preserve"> – </w:t>
        </w:r>
        <w:r w:rsidR="00D02AA9" w:rsidRPr="00A952B4">
          <w:rPr>
            <w:rStyle w:val="Hyperlink"/>
            <w:rFonts w:eastAsiaTheme="majorEastAsia" w:cstheme="minorHAnsi" w:hint="eastAsia"/>
            <w:noProof/>
            <w:lang w:eastAsia="zh-CN"/>
          </w:rPr>
          <w:t>旧版协议</w:t>
        </w:r>
        <w:r w:rsidR="00D02AA9">
          <w:rPr>
            <w:noProof/>
            <w:webHidden/>
          </w:rPr>
          <w:tab/>
        </w:r>
        <w:r w:rsidR="00D02AA9">
          <w:rPr>
            <w:noProof/>
            <w:webHidden/>
          </w:rPr>
          <w:fldChar w:fldCharType="begin"/>
        </w:r>
        <w:r w:rsidR="00D02AA9">
          <w:rPr>
            <w:noProof/>
            <w:webHidden/>
          </w:rPr>
          <w:instrText xml:space="preserve"> PAGEREF _Toc391373429 \h </w:instrText>
        </w:r>
        <w:r w:rsidR="00D02AA9">
          <w:rPr>
            <w:noProof/>
            <w:webHidden/>
          </w:rPr>
        </w:r>
        <w:r w:rsidR="00D02AA9">
          <w:rPr>
            <w:noProof/>
            <w:webHidden/>
          </w:rPr>
          <w:fldChar w:fldCharType="separate"/>
        </w:r>
        <w:r w:rsidR="00D02AA9">
          <w:rPr>
            <w:noProof/>
            <w:webHidden/>
          </w:rPr>
          <w:t>76</w:t>
        </w:r>
        <w:r w:rsidR="00D02AA9">
          <w:rPr>
            <w:noProof/>
            <w:webHidden/>
          </w:rPr>
          <w:fldChar w:fldCharType="end"/>
        </w:r>
      </w:hyperlink>
    </w:p>
    <w:p w14:paraId="180FEA34" w14:textId="77777777" w:rsidR="00D02AA9" w:rsidRDefault="00036DEF">
      <w:pPr>
        <w:pStyle w:val="TOC1"/>
        <w:rPr>
          <w:rFonts w:eastAsiaTheme="minorEastAsia" w:cstheme="minorBidi"/>
          <w:b w:val="0"/>
          <w:caps w:val="0"/>
          <w:sz w:val="22"/>
          <w:lang w:eastAsia="en-US"/>
        </w:rPr>
      </w:pPr>
      <w:hyperlink w:anchor="_Toc391373430" w:history="1">
        <w:r w:rsidR="00D02AA9" w:rsidRPr="00A952B4">
          <w:rPr>
            <w:rStyle w:val="Hyperlink"/>
            <w:rFonts w:ascii="Calibri Light" w:eastAsia="SimSun" w:hAnsi="Calibri Light" w:hint="eastAsia"/>
          </w:rPr>
          <w:t>附录</w:t>
        </w:r>
        <w:r w:rsidR="00D02AA9" w:rsidRPr="00A952B4">
          <w:rPr>
            <w:rStyle w:val="Hyperlink"/>
            <w:rFonts w:ascii="Calibri Light" w:eastAsia="SimSun" w:hAnsi="Calibri Light"/>
          </w:rPr>
          <w:t xml:space="preserve"> B – </w:t>
        </w:r>
        <w:r w:rsidR="00D02AA9" w:rsidRPr="00A952B4">
          <w:rPr>
            <w:rStyle w:val="Hyperlink"/>
            <w:rFonts w:ascii="Calibri Light" w:eastAsia="SimSun" w:hAnsi="Calibri Light" w:hint="eastAsia"/>
          </w:rPr>
          <w:t>产品促销</w:t>
        </w:r>
        <w:r w:rsidR="00D02AA9">
          <w:rPr>
            <w:webHidden/>
          </w:rPr>
          <w:tab/>
        </w:r>
        <w:r w:rsidR="00D02AA9">
          <w:rPr>
            <w:webHidden/>
          </w:rPr>
          <w:fldChar w:fldCharType="begin"/>
        </w:r>
        <w:r w:rsidR="00D02AA9">
          <w:rPr>
            <w:webHidden/>
          </w:rPr>
          <w:instrText xml:space="preserve"> PAGEREF _Toc391373430 \h </w:instrText>
        </w:r>
        <w:r w:rsidR="00D02AA9">
          <w:rPr>
            <w:webHidden/>
          </w:rPr>
        </w:r>
        <w:r w:rsidR="00D02AA9">
          <w:rPr>
            <w:webHidden/>
          </w:rPr>
          <w:fldChar w:fldCharType="separate"/>
        </w:r>
        <w:r w:rsidR="00D02AA9">
          <w:rPr>
            <w:webHidden/>
          </w:rPr>
          <w:t>78</w:t>
        </w:r>
        <w:r w:rsidR="00D02AA9">
          <w:rPr>
            <w:webHidden/>
          </w:rPr>
          <w:fldChar w:fldCharType="end"/>
        </w:r>
      </w:hyperlink>
    </w:p>
    <w:p w14:paraId="359882EA" w14:textId="77777777" w:rsidR="00D02AA9" w:rsidRDefault="00036DEF">
      <w:pPr>
        <w:pStyle w:val="TOC1"/>
        <w:rPr>
          <w:rFonts w:eastAsiaTheme="minorEastAsia" w:cstheme="minorBidi"/>
          <w:b w:val="0"/>
          <w:caps w:val="0"/>
          <w:sz w:val="22"/>
          <w:lang w:eastAsia="en-US"/>
        </w:rPr>
      </w:pPr>
      <w:hyperlink w:anchor="_Toc391373431" w:history="1">
        <w:r w:rsidR="00D02AA9" w:rsidRPr="00A952B4">
          <w:rPr>
            <w:rStyle w:val="Hyperlink"/>
            <w:rFonts w:hint="eastAsia"/>
          </w:rPr>
          <w:t>产品索引</w:t>
        </w:r>
        <w:r w:rsidR="00D02AA9">
          <w:rPr>
            <w:webHidden/>
          </w:rPr>
          <w:tab/>
        </w:r>
        <w:r w:rsidR="00D02AA9">
          <w:rPr>
            <w:webHidden/>
          </w:rPr>
          <w:fldChar w:fldCharType="begin"/>
        </w:r>
        <w:r w:rsidR="00D02AA9">
          <w:rPr>
            <w:webHidden/>
          </w:rPr>
          <w:instrText xml:space="preserve"> PAGEREF _Toc391373431 \h </w:instrText>
        </w:r>
        <w:r w:rsidR="00D02AA9">
          <w:rPr>
            <w:webHidden/>
          </w:rPr>
        </w:r>
        <w:r w:rsidR="00D02AA9">
          <w:rPr>
            <w:webHidden/>
          </w:rPr>
          <w:fldChar w:fldCharType="separate"/>
        </w:r>
        <w:r w:rsidR="00D02AA9">
          <w:rPr>
            <w:webHidden/>
          </w:rPr>
          <w:t>79</w:t>
        </w:r>
        <w:r w:rsidR="00D02AA9">
          <w:rPr>
            <w:webHidden/>
          </w:rPr>
          <w:fldChar w:fldCharType="end"/>
        </w:r>
      </w:hyperlink>
    </w:p>
    <w:p w14:paraId="7FF9AEBF" w14:textId="77777777" w:rsidR="009A0C93" w:rsidRPr="006844B5" w:rsidRDefault="003B18A2" w:rsidP="004F3C6D">
      <w:pPr>
        <w:pStyle w:val="ProductList-Body"/>
        <w:rPr>
          <w:rFonts w:eastAsiaTheme="majorEastAsia" w:cstheme="minorHAnsi"/>
        </w:rPr>
      </w:pPr>
      <w:r w:rsidRPr="006844B5">
        <w:rPr>
          <w:rFonts w:eastAsiaTheme="majorEastAsia" w:cstheme="minorHAnsi"/>
        </w:rPr>
        <w:fldChar w:fldCharType="end"/>
      </w:r>
    </w:p>
    <w:p w14:paraId="7FF9AEC0" w14:textId="77777777" w:rsidR="009A0C93" w:rsidRPr="006844B5" w:rsidRDefault="009A0C93" w:rsidP="004F3C6D">
      <w:pPr>
        <w:pStyle w:val="ProductList-Body"/>
        <w:rPr>
          <w:rFonts w:eastAsiaTheme="majorEastAsia" w:cstheme="minorHAnsi"/>
        </w:rPr>
        <w:sectPr w:rsidR="009A0C93" w:rsidRPr="006844B5" w:rsidSect="0075668B">
          <w:type w:val="continuous"/>
          <w:pgSz w:w="12240" w:h="15840"/>
          <w:pgMar w:top="1440" w:right="720" w:bottom="1440" w:left="720" w:header="720" w:footer="720" w:gutter="0"/>
          <w:cols w:num="2" w:space="720"/>
          <w:docGrid w:linePitch="360"/>
        </w:sectPr>
      </w:pPr>
    </w:p>
    <w:p w14:paraId="7FF9AEC1" w14:textId="77777777" w:rsidR="009A0C93" w:rsidRPr="00221040" w:rsidRDefault="00A11016" w:rsidP="00661180">
      <w:pPr>
        <w:pStyle w:val="ProductList-SectionHeading"/>
        <w:outlineLvl w:val="0"/>
        <w:rPr>
          <w:rFonts w:ascii="Calibri Light" w:eastAsiaTheme="majorEastAsia" w:hAnsi="Calibri Light" w:cstheme="minorHAnsi"/>
          <w:lang w:eastAsia="zh-CN"/>
        </w:rPr>
      </w:pPr>
      <w:bookmarkStart w:id="2" w:name="Introduction"/>
      <w:bookmarkStart w:id="3" w:name="_Toc391373027"/>
      <w:bookmarkEnd w:id="2"/>
      <w:r w:rsidRPr="00A11016">
        <w:rPr>
          <w:rFonts w:ascii="Calibri Light" w:eastAsiaTheme="majorEastAsia" w:hAnsi="Calibri Light" w:cstheme="minorHAnsi" w:hint="eastAsia"/>
          <w:lang w:eastAsia="zh-CN"/>
        </w:rPr>
        <w:t>简介</w:t>
      </w:r>
      <w:bookmarkEnd w:id="3"/>
    </w:p>
    <w:p w14:paraId="7FF9AEC2" w14:textId="77777777" w:rsidR="009A0C93" w:rsidRPr="006844B5" w:rsidRDefault="00407E60" w:rsidP="002E202B">
      <w:pPr>
        <w:pStyle w:val="ProductList-Offering1Heading"/>
        <w:outlineLvl w:val="1"/>
        <w:rPr>
          <w:rFonts w:asciiTheme="minorHAnsi" w:eastAsiaTheme="majorEastAsia" w:hAnsiTheme="minorHAnsi" w:cstheme="minorHAnsi"/>
          <w:lang w:eastAsia="zh-CN"/>
        </w:rPr>
      </w:pPr>
      <w:bookmarkStart w:id="4" w:name="_Toc378147611"/>
      <w:bookmarkStart w:id="5" w:name="_Toc378151513"/>
      <w:bookmarkStart w:id="6" w:name="_Toc379797090"/>
      <w:bookmarkStart w:id="7" w:name="_Toc380513116"/>
      <w:bookmarkStart w:id="8" w:name="_Toc380655155"/>
      <w:bookmarkStart w:id="9" w:name="_Toc391373028"/>
      <w:r w:rsidRPr="006844B5">
        <w:rPr>
          <w:rFonts w:asciiTheme="minorHAnsi" w:eastAsiaTheme="majorEastAsia" w:hAnsiTheme="minorHAnsi" w:cstheme="minorHAnsi"/>
          <w:lang w:eastAsia="zh-CN"/>
        </w:rPr>
        <w:t>关于本文档</w:t>
      </w:r>
      <w:bookmarkEnd w:id="4"/>
      <w:bookmarkEnd w:id="5"/>
      <w:bookmarkEnd w:id="6"/>
      <w:bookmarkEnd w:id="7"/>
      <w:bookmarkEnd w:id="8"/>
      <w:bookmarkEnd w:id="9"/>
    </w:p>
    <w:p w14:paraId="7FF9AEC3" w14:textId="77777777" w:rsidR="00ED3A2C" w:rsidRPr="006844B5" w:rsidRDefault="00ED3A2C" w:rsidP="009B0112">
      <w:pPr>
        <w:pStyle w:val="ProductList-Body"/>
        <w:rPr>
          <w:rFonts w:eastAsiaTheme="majorEastAsia" w:cstheme="minorHAnsi"/>
          <w:lang w:eastAsia="zh-CN"/>
        </w:rPr>
      </w:pPr>
      <w:r w:rsidRPr="006844B5">
        <w:rPr>
          <w:rFonts w:eastAsiaTheme="majorEastAsia" w:cstheme="minorHAnsi"/>
          <w:lang w:eastAsia="zh-CN"/>
        </w:rPr>
        <w:t>微软批量许可产品列表（以下简称</w:t>
      </w:r>
      <w:r w:rsidRPr="003E4238">
        <w:rPr>
          <w:rFonts w:ascii="SimSun" w:eastAsia="SimSun" w:hAnsi="SimSun" w:cstheme="minorHAnsi"/>
          <w:lang w:eastAsia="zh-CN"/>
        </w:rPr>
        <w:t>“</w:t>
      </w:r>
      <w:r w:rsidRPr="006844B5">
        <w:rPr>
          <w:rFonts w:eastAsiaTheme="majorEastAsia" w:cstheme="minorHAnsi"/>
          <w:lang w:eastAsia="zh-CN"/>
        </w:rPr>
        <w:t>产品列表</w:t>
      </w:r>
      <w:r w:rsidRPr="003E4238">
        <w:rPr>
          <w:rFonts w:ascii="SimSun" w:eastAsia="SimSun" w:hAnsi="SimSun" w:cstheme="minorHAnsi"/>
          <w:lang w:eastAsia="zh-CN"/>
        </w:rPr>
        <w:t>”</w:t>
      </w:r>
      <w:r w:rsidRPr="006844B5">
        <w:rPr>
          <w:rFonts w:eastAsiaTheme="majorEastAsia" w:cstheme="minorHAnsi"/>
          <w:lang w:eastAsia="zh-CN"/>
        </w:rPr>
        <w:t>）提供有关通过微软批量许可计划获得的微软产品的信息以及有关每个产品的规范信息。产品列表中提供的信息包括：</w:t>
      </w:r>
    </w:p>
    <w:p w14:paraId="7FF9AEC4" w14:textId="77777777" w:rsidR="00ED3A2C" w:rsidRPr="006844B5" w:rsidRDefault="00ED3A2C" w:rsidP="00F32AEC">
      <w:pPr>
        <w:pStyle w:val="ProductList-Body"/>
        <w:numPr>
          <w:ilvl w:val="0"/>
          <w:numId w:val="52"/>
        </w:numPr>
        <w:ind w:left="450" w:hanging="270"/>
        <w:rPr>
          <w:rFonts w:eastAsiaTheme="majorEastAsia" w:cstheme="minorHAnsi"/>
          <w:lang w:eastAsia="zh-CN"/>
        </w:rPr>
      </w:pPr>
      <w:r w:rsidRPr="006844B5">
        <w:rPr>
          <w:rFonts w:eastAsiaTheme="majorEastAsia" w:cstheme="minorHAnsi"/>
          <w:lang w:eastAsia="zh-CN"/>
        </w:rPr>
        <w:t>通过微软批量许可提供的新产品的可用信息</w:t>
      </w:r>
    </w:p>
    <w:p w14:paraId="7FF9AEC5" w14:textId="77777777" w:rsidR="00ED3A2C" w:rsidRPr="006844B5" w:rsidRDefault="00ED3A2C" w:rsidP="00F32AEC">
      <w:pPr>
        <w:pStyle w:val="ProductList-Body"/>
        <w:numPr>
          <w:ilvl w:val="0"/>
          <w:numId w:val="52"/>
        </w:numPr>
        <w:ind w:left="450" w:hanging="270"/>
        <w:rPr>
          <w:rFonts w:eastAsiaTheme="majorEastAsia" w:cstheme="minorHAnsi"/>
          <w:lang w:eastAsia="zh-CN"/>
        </w:rPr>
      </w:pPr>
      <w:r w:rsidRPr="006844B5">
        <w:rPr>
          <w:rFonts w:eastAsiaTheme="majorEastAsia" w:cstheme="minorHAnsi"/>
          <w:lang w:eastAsia="zh-CN"/>
        </w:rPr>
        <w:t>通过微软批量许可提供的产品的停产信息</w:t>
      </w:r>
    </w:p>
    <w:p w14:paraId="7FF9AEC6" w14:textId="77777777" w:rsidR="00ED3A2C" w:rsidRPr="006844B5" w:rsidRDefault="00056522" w:rsidP="00F32AEC">
      <w:pPr>
        <w:pStyle w:val="ProductList-Body"/>
        <w:numPr>
          <w:ilvl w:val="0"/>
          <w:numId w:val="52"/>
        </w:numPr>
        <w:ind w:left="450" w:hanging="270"/>
        <w:rPr>
          <w:rFonts w:eastAsiaTheme="majorEastAsia" w:cstheme="minorHAnsi"/>
          <w:lang w:eastAsia="zh-CN"/>
        </w:rPr>
      </w:pPr>
      <w:r w:rsidRPr="006844B5">
        <w:rPr>
          <w:rFonts w:eastAsiaTheme="majorEastAsia" w:cstheme="minorHAnsi"/>
          <w:lang w:eastAsia="zh-CN"/>
        </w:rPr>
        <w:t>有关微软批量许可产品组的产品名称</w:t>
      </w:r>
    </w:p>
    <w:p w14:paraId="7FF9AEC7" w14:textId="77777777" w:rsidR="00ED3A2C" w:rsidRPr="006844B5" w:rsidRDefault="00ED3A2C" w:rsidP="00F32AEC">
      <w:pPr>
        <w:pStyle w:val="ProductList-Body"/>
        <w:numPr>
          <w:ilvl w:val="0"/>
          <w:numId w:val="52"/>
        </w:numPr>
        <w:ind w:left="450" w:hanging="270"/>
        <w:rPr>
          <w:rFonts w:eastAsiaTheme="majorEastAsia" w:cstheme="minorHAnsi"/>
        </w:rPr>
      </w:pPr>
      <w:r w:rsidRPr="006844B5">
        <w:rPr>
          <w:rFonts w:eastAsiaTheme="majorEastAsia" w:cstheme="minorHAnsi"/>
        </w:rPr>
        <w:t>每个产品的分值</w:t>
      </w:r>
    </w:p>
    <w:p w14:paraId="7FF9AEC8" w14:textId="77777777" w:rsidR="00ED3A2C" w:rsidRPr="006844B5" w:rsidRDefault="00ED3A2C" w:rsidP="00F32AEC">
      <w:pPr>
        <w:pStyle w:val="ProductList-Body"/>
        <w:numPr>
          <w:ilvl w:val="0"/>
          <w:numId w:val="52"/>
        </w:numPr>
        <w:ind w:left="450" w:hanging="270"/>
        <w:rPr>
          <w:rFonts w:eastAsiaTheme="majorEastAsia" w:cstheme="minorHAnsi"/>
        </w:rPr>
      </w:pPr>
      <w:r w:rsidRPr="006844B5">
        <w:rPr>
          <w:rFonts w:eastAsiaTheme="majorEastAsia" w:cstheme="minorHAnsi"/>
        </w:rPr>
        <w:t>可用的促销信息</w:t>
      </w:r>
    </w:p>
    <w:p w14:paraId="7FF9AEC9" w14:textId="77777777" w:rsidR="00ED3A2C" w:rsidRPr="006844B5" w:rsidRDefault="00ED3A2C" w:rsidP="00F32AEC">
      <w:pPr>
        <w:pStyle w:val="ProductList-Body"/>
        <w:numPr>
          <w:ilvl w:val="0"/>
          <w:numId w:val="52"/>
        </w:numPr>
        <w:ind w:left="450" w:hanging="270"/>
        <w:rPr>
          <w:rFonts w:eastAsiaTheme="majorEastAsia" w:cstheme="minorHAnsi"/>
          <w:lang w:eastAsia="zh-CN"/>
        </w:rPr>
      </w:pPr>
      <w:r w:rsidRPr="006844B5">
        <w:rPr>
          <w:rFonts w:eastAsiaTheme="majorEastAsia" w:cstheme="minorHAnsi"/>
          <w:lang w:eastAsia="zh-CN"/>
        </w:rPr>
        <w:t>从同一软件的某个版本迁移到另一个版本的途径</w:t>
      </w:r>
    </w:p>
    <w:p w14:paraId="7FF9AECA" w14:textId="77777777" w:rsidR="00ED3A2C" w:rsidRPr="006844B5" w:rsidRDefault="00ED3A2C" w:rsidP="00F32AEC">
      <w:pPr>
        <w:pStyle w:val="ProductList-Body"/>
        <w:numPr>
          <w:ilvl w:val="0"/>
          <w:numId w:val="52"/>
        </w:numPr>
        <w:ind w:left="450" w:hanging="270"/>
        <w:rPr>
          <w:rFonts w:eastAsiaTheme="majorEastAsia" w:cstheme="minorHAnsi"/>
          <w:lang w:eastAsia="zh-CN"/>
        </w:rPr>
      </w:pPr>
      <w:r w:rsidRPr="006844B5">
        <w:rPr>
          <w:rFonts w:eastAsiaTheme="majorEastAsia" w:cstheme="minorHAnsi"/>
          <w:lang w:eastAsia="zh-CN"/>
        </w:rPr>
        <w:t>从停产软件迁移到新软件的途径</w:t>
      </w:r>
    </w:p>
    <w:p w14:paraId="7FF9AECB" w14:textId="77777777" w:rsidR="00ED3A2C" w:rsidRPr="006844B5" w:rsidRDefault="00ED3A2C" w:rsidP="00F32AEC">
      <w:pPr>
        <w:pStyle w:val="ProductList-Body"/>
        <w:numPr>
          <w:ilvl w:val="0"/>
          <w:numId w:val="52"/>
        </w:numPr>
        <w:ind w:left="450" w:hanging="270"/>
        <w:rPr>
          <w:rFonts w:eastAsiaTheme="majorEastAsia" w:cstheme="minorHAnsi"/>
        </w:rPr>
      </w:pPr>
      <w:r w:rsidRPr="006844B5">
        <w:rPr>
          <w:rFonts w:eastAsiaTheme="majorEastAsia" w:cstheme="minorHAnsi"/>
        </w:rPr>
        <w:t>软件保障权益</w:t>
      </w:r>
    </w:p>
    <w:p w14:paraId="7FF9AECC" w14:textId="77777777" w:rsidR="00ED3A2C" w:rsidRPr="006844B5" w:rsidRDefault="00ED3A2C" w:rsidP="00F32AEC">
      <w:pPr>
        <w:pStyle w:val="ProductList-Body"/>
        <w:numPr>
          <w:ilvl w:val="0"/>
          <w:numId w:val="52"/>
        </w:numPr>
        <w:ind w:left="450" w:hanging="270"/>
        <w:rPr>
          <w:rFonts w:eastAsiaTheme="majorEastAsia" w:cstheme="minorHAnsi"/>
          <w:lang w:eastAsia="zh-CN"/>
        </w:rPr>
      </w:pPr>
      <w:r w:rsidRPr="006844B5">
        <w:rPr>
          <w:rFonts w:eastAsiaTheme="majorEastAsia" w:cstheme="minorHAnsi"/>
          <w:lang w:eastAsia="zh-CN"/>
        </w:rPr>
        <w:t>有关特定产品的其他说明和信息</w:t>
      </w:r>
    </w:p>
    <w:p w14:paraId="7FF9AECD" w14:textId="77777777" w:rsidR="00F910AC" w:rsidRPr="006844B5" w:rsidRDefault="00F910AC" w:rsidP="00F910AC">
      <w:pPr>
        <w:pStyle w:val="ProductList-Body"/>
        <w:rPr>
          <w:rFonts w:eastAsiaTheme="majorEastAsia" w:cstheme="minorHAnsi"/>
          <w:lang w:eastAsia="zh-CN"/>
        </w:rPr>
      </w:pPr>
    </w:p>
    <w:p w14:paraId="7FF9AECE" w14:textId="77777777" w:rsidR="00F910AC" w:rsidRPr="006844B5" w:rsidRDefault="00F910AC" w:rsidP="00F910AC">
      <w:pPr>
        <w:pStyle w:val="ProductList-Body"/>
        <w:rPr>
          <w:rFonts w:eastAsiaTheme="majorEastAsia" w:cstheme="minorHAnsi"/>
          <w:lang w:eastAsia="zh-CN"/>
        </w:rPr>
      </w:pPr>
      <w:r w:rsidRPr="006844B5">
        <w:rPr>
          <w:rFonts w:eastAsiaTheme="majorEastAsia" w:cstheme="minorHAnsi"/>
          <w:lang w:eastAsia="zh-CN"/>
        </w:rPr>
        <w:t>微软不断努力希望能够简化批量许可文档，为此，产品列表的格式也相应地重新进行了调整。与特定产品组相关的内容会在一个位置列出，产品特定信息会列在</w:t>
      </w:r>
      <w:r w:rsidRPr="003E4238">
        <w:rPr>
          <w:rFonts w:ascii="SimSun" w:eastAsia="SimSun" w:hAnsi="SimSun" w:cstheme="minorHAnsi"/>
          <w:lang w:eastAsia="zh-CN"/>
        </w:rPr>
        <w:t>“</w:t>
      </w:r>
      <w:r w:rsidRPr="006844B5">
        <w:rPr>
          <w:rFonts w:eastAsiaTheme="majorEastAsia" w:cstheme="minorHAnsi"/>
          <w:lang w:eastAsia="zh-CN"/>
        </w:rPr>
        <w:t>附加信息</w:t>
      </w:r>
      <w:r w:rsidRPr="003E4238">
        <w:rPr>
          <w:rFonts w:ascii="SimSun" w:eastAsia="SimSun" w:hAnsi="SimSun" w:cstheme="minorHAnsi"/>
          <w:lang w:eastAsia="zh-CN"/>
        </w:rPr>
        <w:t>”</w:t>
      </w:r>
      <w:r w:rsidRPr="006844B5">
        <w:rPr>
          <w:rFonts w:eastAsiaTheme="majorEastAsia" w:cstheme="minorHAnsi"/>
          <w:lang w:eastAsia="zh-CN"/>
        </w:rPr>
        <w:t>下。在可能的情况下，信息会以图形的方式呈现。</w:t>
      </w:r>
    </w:p>
    <w:p w14:paraId="7FF9AECF" w14:textId="77777777" w:rsidR="00125CBE" w:rsidRPr="006844B5" w:rsidRDefault="00125CBE" w:rsidP="00125CBE">
      <w:pPr>
        <w:pStyle w:val="ProductList-Body"/>
        <w:rPr>
          <w:rFonts w:eastAsiaTheme="majorEastAsia" w:cstheme="minorHAnsi"/>
          <w:lang w:eastAsia="zh-CN"/>
        </w:rPr>
      </w:pPr>
    </w:p>
    <w:p w14:paraId="7FF9AED0" w14:textId="77777777" w:rsidR="00125CBE" w:rsidRPr="006844B5" w:rsidRDefault="00125CBE" w:rsidP="00125CBE">
      <w:pPr>
        <w:pStyle w:val="ProductList-Body"/>
        <w:rPr>
          <w:rFonts w:eastAsiaTheme="majorEastAsia" w:cstheme="minorHAnsi"/>
          <w:lang w:eastAsia="zh-CN"/>
        </w:rPr>
      </w:pPr>
      <w:r w:rsidRPr="006844B5">
        <w:rPr>
          <w:rFonts w:eastAsiaTheme="majorEastAsia" w:cstheme="minorHAnsi"/>
          <w:lang w:eastAsia="zh-CN"/>
        </w:rPr>
        <w:t>产品列表由五个小节、两个附录以及一个索引组成。</w:t>
      </w:r>
    </w:p>
    <w:p w14:paraId="7FF9AED1" w14:textId="77777777" w:rsidR="00125CBE" w:rsidRPr="006844B5" w:rsidRDefault="00036DEF" w:rsidP="00A50201">
      <w:pPr>
        <w:pStyle w:val="ProductList-Body"/>
        <w:numPr>
          <w:ilvl w:val="0"/>
          <w:numId w:val="53"/>
        </w:numPr>
        <w:ind w:left="450" w:hanging="270"/>
        <w:rPr>
          <w:rFonts w:eastAsiaTheme="majorEastAsia" w:cstheme="minorHAnsi"/>
          <w:lang w:eastAsia="zh-CN"/>
        </w:rPr>
      </w:pPr>
      <w:hyperlink w:anchor="Introduction" w:history="1">
        <w:r w:rsidR="003B18A2" w:rsidRPr="006844B5">
          <w:rPr>
            <w:rStyle w:val="Hyperlink"/>
            <w:rFonts w:eastAsiaTheme="majorEastAsia" w:cstheme="minorHAnsi"/>
            <w:lang w:eastAsia="zh-CN"/>
          </w:rPr>
          <w:t>简介</w:t>
        </w:r>
      </w:hyperlink>
      <w:r w:rsidR="003B18A2" w:rsidRPr="006844B5">
        <w:rPr>
          <w:rFonts w:eastAsiaTheme="majorEastAsia" w:cstheme="minorHAnsi"/>
          <w:lang w:eastAsia="zh-CN"/>
        </w:rPr>
        <w:t>提供如何使用本产品表、定义以及对产品列表的变更的相关信息。</w:t>
      </w:r>
    </w:p>
    <w:p w14:paraId="7FF9AED2" w14:textId="77777777" w:rsidR="00125CBE" w:rsidRPr="006844B5" w:rsidRDefault="00036DEF" w:rsidP="00A50201">
      <w:pPr>
        <w:pStyle w:val="ProductList-Body"/>
        <w:numPr>
          <w:ilvl w:val="0"/>
          <w:numId w:val="53"/>
        </w:numPr>
        <w:ind w:left="450" w:hanging="270"/>
        <w:rPr>
          <w:rFonts w:eastAsiaTheme="majorEastAsia" w:cstheme="minorHAnsi"/>
          <w:lang w:eastAsia="zh-CN"/>
        </w:rPr>
      </w:pPr>
      <w:hyperlink w:anchor="SoftwareProducts" w:history="1">
        <w:r w:rsidR="003B18A2" w:rsidRPr="006844B5">
          <w:rPr>
            <w:rStyle w:val="Hyperlink"/>
            <w:rFonts w:eastAsiaTheme="majorEastAsia" w:cstheme="minorHAnsi"/>
            <w:lang w:eastAsia="zh-CN"/>
          </w:rPr>
          <w:t>软件</w:t>
        </w:r>
      </w:hyperlink>
      <w:r w:rsidR="003B18A2" w:rsidRPr="006844B5">
        <w:rPr>
          <w:rFonts w:eastAsiaTheme="majorEastAsia" w:cstheme="minorHAnsi"/>
          <w:lang w:eastAsia="zh-CN"/>
        </w:rPr>
        <w:t>列出了通过微软批量许可提供的软件以及该软件特定的信息。</w:t>
      </w:r>
    </w:p>
    <w:p w14:paraId="7FF9AED3" w14:textId="77777777" w:rsidR="00125CBE" w:rsidRPr="006844B5" w:rsidRDefault="00036DEF" w:rsidP="00A50201">
      <w:pPr>
        <w:pStyle w:val="ProductList-Body"/>
        <w:numPr>
          <w:ilvl w:val="0"/>
          <w:numId w:val="53"/>
        </w:numPr>
        <w:ind w:left="450" w:hanging="270"/>
        <w:rPr>
          <w:rFonts w:eastAsiaTheme="majorEastAsia" w:cstheme="minorHAnsi"/>
          <w:lang w:eastAsia="zh-CN"/>
        </w:rPr>
      </w:pPr>
      <w:hyperlink w:anchor="OnlineServices" w:history="1">
        <w:r w:rsidR="003B18A2" w:rsidRPr="006844B5">
          <w:rPr>
            <w:rStyle w:val="Hyperlink"/>
            <w:rFonts w:eastAsiaTheme="majorEastAsia" w:cstheme="minorHAnsi"/>
            <w:lang w:eastAsia="zh-CN"/>
          </w:rPr>
          <w:t>在线服务</w:t>
        </w:r>
      </w:hyperlink>
      <w:r w:rsidR="003B18A2" w:rsidRPr="006844B5">
        <w:rPr>
          <w:rFonts w:eastAsiaTheme="majorEastAsia" w:cstheme="minorHAnsi"/>
          <w:lang w:eastAsia="zh-CN"/>
        </w:rPr>
        <w:t>列出了通过微软批量许可协议提供的在线服务以及该在线服务特定的信息。</w:t>
      </w:r>
    </w:p>
    <w:p w14:paraId="7FF9AED4" w14:textId="77777777" w:rsidR="00125CBE" w:rsidRPr="006844B5" w:rsidRDefault="00036DEF" w:rsidP="00A50201">
      <w:pPr>
        <w:pStyle w:val="ProductList-Body"/>
        <w:numPr>
          <w:ilvl w:val="0"/>
          <w:numId w:val="53"/>
        </w:numPr>
        <w:ind w:left="450" w:hanging="270"/>
        <w:rPr>
          <w:rFonts w:eastAsiaTheme="majorEastAsia" w:cstheme="minorHAnsi"/>
          <w:lang w:eastAsia="zh-CN"/>
        </w:rPr>
      </w:pPr>
      <w:hyperlink w:anchor="SoftwareAssurance" w:history="1">
        <w:r w:rsidR="003B18A2" w:rsidRPr="006844B5">
          <w:rPr>
            <w:rStyle w:val="Hyperlink"/>
            <w:rFonts w:eastAsiaTheme="majorEastAsia" w:cstheme="minorHAnsi"/>
            <w:lang w:eastAsia="zh-CN"/>
          </w:rPr>
          <w:t>软件保障</w:t>
        </w:r>
      </w:hyperlink>
      <w:r w:rsidR="003B18A2" w:rsidRPr="006844B5">
        <w:rPr>
          <w:rFonts w:eastAsiaTheme="majorEastAsia" w:cstheme="minorHAnsi"/>
          <w:lang w:eastAsia="zh-CN"/>
        </w:rPr>
        <w:t>介绍可用的软件保障权益。</w:t>
      </w:r>
    </w:p>
    <w:p w14:paraId="7FF9AED5" w14:textId="77777777" w:rsidR="00125CBE" w:rsidRPr="006844B5" w:rsidRDefault="00036DEF" w:rsidP="00A50201">
      <w:pPr>
        <w:pStyle w:val="ProductList-Body"/>
        <w:numPr>
          <w:ilvl w:val="0"/>
          <w:numId w:val="53"/>
        </w:numPr>
        <w:ind w:left="450" w:hanging="270"/>
        <w:rPr>
          <w:rFonts w:eastAsiaTheme="majorEastAsia" w:cstheme="minorHAnsi"/>
          <w:lang w:eastAsia="zh-CN"/>
        </w:rPr>
      </w:pPr>
      <w:hyperlink w:anchor="Services" w:history="1">
        <w:r w:rsidR="003B18A2" w:rsidRPr="006844B5">
          <w:rPr>
            <w:rStyle w:val="Hyperlink"/>
            <w:rFonts w:eastAsiaTheme="majorEastAsia" w:cstheme="minorHAnsi"/>
            <w:lang w:eastAsia="zh-CN"/>
          </w:rPr>
          <w:t>服务</w:t>
        </w:r>
      </w:hyperlink>
      <w:r w:rsidR="003B18A2" w:rsidRPr="006844B5">
        <w:rPr>
          <w:rFonts w:eastAsiaTheme="majorEastAsia" w:cstheme="minorHAnsi"/>
          <w:lang w:eastAsia="zh-CN"/>
        </w:rPr>
        <w:t>介绍通过微软批量许可提供的服务。</w:t>
      </w:r>
    </w:p>
    <w:p w14:paraId="7FF9AED6" w14:textId="77777777" w:rsidR="00125CBE" w:rsidRPr="006844B5" w:rsidRDefault="00036DEF" w:rsidP="00A50201">
      <w:pPr>
        <w:pStyle w:val="ProductList-Body"/>
        <w:numPr>
          <w:ilvl w:val="0"/>
          <w:numId w:val="53"/>
        </w:numPr>
        <w:ind w:left="450" w:hanging="270"/>
        <w:rPr>
          <w:rFonts w:eastAsiaTheme="majorEastAsia" w:cstheme="minorHAnsi"/>
          <w:lang w:eastAsia="zh-CN"/>
        </w:rPr>
      </w:pPr>
      <w:hyperlink w:anchor="AppendixA" w:history="1">
        <w:r w:rsidR="003B18A2" w:rsidRPr="006844B5">
          <w:rPr>
            <w:rStyle w:val="Hyperlink"/>
            <w:rFonts w:eastAsiaTheme="majorEastAsia" w:cstheme="minorHAnsi"/>
            <w:lang w:eastAsia="zh-CN"/>
          </w:rPr>
          <w:t>附录</w:t>
        </w:r>
        <w:r w:rsidR="003B18A2" w:rsidRPr="006844B5">
          <w:rPr>
            <w:rStyle w:val="Hyperlink"/>
            <w:rFonts w:eastAsiaTheme="majorEastAsia" w:cstheme="minorHAnsi"/>
            <w:lang w:eastAsia="zh-CN"/>
          </w:rPr>
          <w:t xml:space="preserve"> A – </w:t>
        </w:r>
        <w:r w:rsidR="003B18A2" w:rsidRPr="006844B5">
          <w:rPr>
            <w:rStyle w:val="Hyperlink"/>
            <w:rFonts w:eastAsiaTheme="majorEastAsia" w:cstheme="minorHAnsi"/>
            <w:lang w:eastAsia="zh-CN"/>
          </w:rPr>
          <w:t>计划协议补充条款</w:t>
        </w:r>
      </w:hyperlink>
      <w:r w:rsidR="003B18A2" w:rsidRPr="006844B5">
        <w:rPr>
          <w:rFonts w:eastAsiaTheme="majorEastAsia" w:cstheme="minorHAnsi"/>
          <w:lang w:eastAsia="zh-CN"/>
        </w:rPr>
        <w:t>提供了微软批量许可计划协议的补充条款和条件。</w:t>
      </w:r>
    </w:p>
    <w:p w14:paraId="7FF9AED7" w14:textId="77777777" w:rsidR="00125CBE" w:rsidRPr="006844B5" w:rsidRDefault="00036DEF" w:rsidP="00A50201">
      <w:pPr>
        <w:pStyle w:val="ProductList-Body"/>
        <w:numPr>
          <w:ilvl w:val="0"/>
          <w:numId w:val="53"/>
        </w:numPr>
        <w:ind w:left="450" w:hanging="270"/>
        <w:rPr>
          <w:rFonts w:eastAsiaTheme="majorEastAsia" w:cstheme="minorHAnsi"/>
          <w:lang w:eastAsia="zh-CN"/>
        </w:rPr>
      </w:pPr>
      <w:hyperlink w:anchor="AppendixB" w:history="1">
        <w:r w:rsidR="003B18A2" w:rsidRPr="006844B5">
          <w:rPr>
            <w:rStyle w:val="Hyperlink"/>
            <w:rFonts w:eastAsiaTheme="majorEastAsia" w:cstheme="minorHAnsi"/>
            <w:lang w:eastAsia="zh-CN"/>
          </w:rPr>
          <w:t>附录</w:t>
        </w:r>
        <w:r w:rsidR="003B18A2" w:rsidRPr="006844B5">
          <w:rPr>
            <w:rStyle w:val="Hyperlink"/>
            <w:rFonts w:eastAsiaTheme="majorEastAsia" w:cstheme="minorHAnsi"/>
            <w:lang w:eastAsia="zh-CN"/>
          </w:rPr>
          <w:t xml:space="preserve"> B – </w:t>
        </w:r>
        <w:r w:rsidR="003B18A2" w:rsidRPr="006844B5">
          <w:rPr>
            <w:rStyle w:val="Hyperlink"/>
            <w:rFonts w:eastAsiaTheme="majorEastAsia" w:cstheme="minorHAnsi"/>
            <w:lang w:eastAsia="zh-CN"/>
          </w:rPr>
          <w:t>产品促销信息</w:t>
        </w:r>
      </w:hyperlink>
      <w:r w:rsidR="003B18A2" w:rsidRPr="006844B5">
        <w:rPr>
          <w:rFonts w:eastAsiaTheme="majorEastAsia" w:cstheme="minorHAnsi"/>
          <w:lang w:eastAsia="zh-CN"/>
        </w:rPr>
        <w:t>列出了通过微软批量许可提供的促销信息，这些信息不会另列于价目表上。</w:t>
      </w:r>
    </w:p>
    <w:p w14:paraId="7FF9AED8" w14:textId="77777777" w:rsidR="00125CBE" w:rsidRPr="006844B5" w:rsidRDefault="00036DEF" w:rsidP="00A50201">
      <w:pPr>
        <w:pStyle w:val="ProductList-Body"/>
        <w:numPr>
          <w:ilvl w:val="0"/>
          <w:numId w:val="53"/>
        </w:numPr>
        <w:ind w:left="450" w:hanging="270"/>
        <w:rPr>
          <w:rFonts w:eastAsiaTheme="majorEastAsia" w:cstheme="minorHAnsi"/>
          <w:lang w:eastAsia="zh-CN"/>
        </w:rPr>
      </w:pPr>
      <w:hyperlink w:anchor="Index" w:history="1">
        <w:r w:rsidR="003B18A2" w:rsidRPr="006844B5">
          <w:rPr>
            <w:rStyle w:val="Hyperlink"/>
            <w:rFonts w:eastAsiaTheme="majorEastAsia" w:cstheme="minorHAnsi"/>
            <w:lang w:eastAsia="zh-CN"/>
          </w:rPr>
          <w:t>索引</w:t>
        </w:r>
      </w:hyperlink>
      <w:r w:rsidR="003B18A2" w:rsidRPr="006844B5">
        <w:rPr>
          <w:rFonts w:eastAsiaTheme="majorEastAsia" w:cstheme="minorHAnsi"/>
          <w:lang w:eastAsia="zh-CN"/>
        </w:rPr>
        <w:t>列出了产品列表中的所有产品以及这些产品所在的页面。</w:t>
      </w:r>
    </w:p>
    <w:p w14:paraId="7FF9AED9" w14:textId="77777777" w:rsidR="00BD1863" w:rsidRPr="006844B5" w:rsidRDefault="00BD1863" w:rsidP="00ED3A2C">
      <w:pPr>
        <w:pStyle w:val="ProductList-Body"/>
        <w:rPr>
          <w:rFonts w:eastAsiaTheme="majorEastAsia" w:cstheme="minorHAnsi"/>
          <w:lang w:eastAsia="zh-CN"/>
        </w:rPr>
      </w:pPr>
    </w:p>
    <w:p w14:paraId="7FF9AEDA" w14:textId="77777777" w:rsidR="00ED3A2C" w:rsidRPr="006844B5" w:rsidRDefault="00ED3A2C" w:rsidP="00ED3A2C">
      <w:pPr>
        <w:pStyle w:val="ProductList-Body"/>
        <w:rPr>
          <w:rFonts w:eastAsiaTheme="majorEastAsia" w:cstheme="minorHAnsi"/>
          <w:lang w:eastAsia="zh-CN"/>
        </w:rPr>
      </w:pPr>
      <w:r w:rsidRPr="006844B5">
        <w:rPr>
          <w:rFonts w:eastAsiaTheme="majorEastAsia" w:cstheme="minorHAnsi"/>
          <w:lang w:eastAsia="zh-CN"/>
        </w:rPr>
        <w:t>产品的提供情况可能因地区而异。客户应联系经销商或微软客户经理，了解各地区产品提供情况的相关信息。</w:t>
      </w:r>
    </w:p>
    <w:p w14:paraId="7FF9AEDB" w14:textId="77777777" w:rsidR="00ED3A2C" w:rsidRPr="006844B5" w:rsidRDefault="00ED3A2C" w:rsidP="00ED3A2C">
      <w:pPr>
        <w:pStyle w:val="ProductList-Body"/>
        <w:rPr>
          <w:rFonts w:eastAsiaTheme="majorEastAsia" w:cstheme="minorHAnsi"/>
          <w:lang w:eastAsia="zh-CN"/>
        </w:rPr>
      </w:pPr>
    </w:p>
    <w:p w14:paraId="7FF9AEDC" w14:textId="77777777" w:rsidR="009A0C93" w:rsidRPr="006844B5" w:rsidRDefault="0009588E" w:rsidP="009B0112">
      <w:pPr>
        <w:pStyle w:val="ProductList-Body"/>
        <w:rPr>
          <w:rFonts w:eastAsiaTheme="majorEastAsia" w:cstheme="minorHAnsi"/>
          <w:lang w:eastAsia="zh-CN"/>
        </w:rPr>
      </w:pPr>
      <w:r w:rsidRPr="006844B5">
        <w:rPr>
          <w:rFonts w:eastAsiaTheme="majorEastAsia" w:cstheme="minorHAnsi"/>
          <w:lang w:eastAsia="zh-CN"/>
        </w:rPr>
        <w:t>客户可能还需要查看产品使用权利文档</w:t>
      </w:r>
      <w:r w:rsidRPr="006844B5">
        <w:rPr>
          <w:rFonts w:eastAsiaTheme="majorEastAsia" w:cstheme="minorHAnsi"/>
          <w:lang w:eastAsia="zh-CN"/>
        </w:rPr>
        <w:t xml:space="preserve"> (PUR) </w:t>
      </w:r>
      <w:r w:rsidRPr="006844B5">
        <w:rPr>
          <w:rFonts w:eastAsiaTheme="majorEastAsia" w:cstheme="minorHAnsi"/>
          <w:lang w:eastAsia="zh-CN"/>
        </w:rPr>
        <w:t>或在线服务使用权利文档</w:t>
      </w:r>
      <w:r w:rsidRPr="006844B5">
        <w:rPr>
          <w:rFonts w:eastAsiaTheme="majorEastAsia" w:cstheme="minorHAnsi"/>
          <w:lang w:eastAsia="zh-CN"/>
        </w:rPr>
        <w:t xml:space="preserve"> (OLSUR)</w:t>
      </w:r>
      <w:r w:rsidRPr="006844B5">
        <w:rPr>
          <w:rFonts w:eastAsiaTheme="majorEastAsia" w:cstheme="minorHAnsi"/>
          <w:lang w:eastAsia="zh-CN"/>
        </w:rPr>
        <w:t>。这两个文档都是每季度更新一次。微软软件的最新使用权利可在位于</w:t>
      </w:r>
      <w:r w:rsidRPr="006844B5">
        <w:rPr>
          <w:rFonts w:eastAsiaTheme="majorEastAsia" w:cstheme="minorHAnsi"/>
          <w:lang w:eastAsia="zh-CN"/>
        </w:rPr>
        <w:t xml:space="preserve"> </w:t>
      </w:r>
      <w:hyperlink r:id="rId14" w:history="1">
        <w:r w:rsidRPr="006844B5">
          <w:rPr>
            <w:rStyle w:val="Hyperlink"/>
            <w:rFonts w:eastAsiaTheme="majorEastAsia" w:cstheme="minorHAnsi"/>
            <w:lang w:eastAsia="zh-CN"/>
          </w:rPr>
          <w:t>http://go.microsoft.com/?linkid=9839206</w:t>
        </w:r>
      </w:hyperlink>
      <w:r w:rsidRPr="006844B5">
        <w:rPr>
          <w:rStyle w:val="Hyperlink"/>
          <w:rFonts w:eastAsiaTheme="majorEastAsia" w:cstheme="minorHAnsi"/>
          <w:lang w:eastAsia="zh-CN"/>
        </w:rPr>
        <w:t xml:space="preserve"> </w:t>
      </w:r>
      <w:r w:rsidRPr="006844B5">
        <w:rPr>
          <w:rStyle w:val="Hyperlink"/>
          <w:rFonts w:eastAsiaTheme="majorEastAsia" w:cstheme="minorHAnsi"/>
          <w:lang w:eastAsia="zh-CN"/>
        </w:rPr>
        <w:t>处的</w:t>
      </w:r>
      <w:r w:rsidRPr="006844B5">
        <w:rPr>
          <w:rStyle w:val="Hyperlink"/>
          <w:rFonts w:eastAsiaTheme="majorEastAsia" w:cstheme="minorHAnsi"/>
          <w:lang w:eastAsia="zh-CN"/>
        </w:rPr>
        <w:t xml:space="preserve"> PUR </w:t>
      </w:r>
      <w:r w:rsidRPr="006844B5">
        <w:rPr>
          <w:rStyle w:val="Hyperlink"/>
          <w:rFonts w:eastAsiaTheme="majorEastAsia" w:cstheme="minorHAnsi"/>
          <w:lang w:eastAsia="zh-CN"/>
        </w:rPr>
        <w:t>中找到。</w:t>
      </w:r>
      <w:r w:rsidRPr="006844B5">
        <w:rPr>
          <w:rFonts w:eastAsiaTheme="majorEastAsia" w:cstheme="minorHAnsi"/>
          <w:lang w:eastAsia="zh-CN"/>
        </w:rPr>
        <w:t xml:space="preserve">Microsoft Online Services </w:t>
      </w:r>
      <w:r w:rsidRPr="006844B5">
        <w:rPr>
          <w:rFonts w:eastAsiaTheme="majorEastAsia" w:cstheme="minorHAnsi"/>
          <w:lang w:eastAsia="zh-CN"/>
        </w:rPr>
        <w:t>的条款可在位于</w:t>
      </w:r>
      <w:r w:rsidRPr="006844B5">
        <w:rPr>
          <w:rFonts w:eastAsiaTheme="majorEastAsia" w:cstheme="minorHAnsi"/>
          <w:lang w:eastAsia="zh-CN"/>
        </w:rPr>
        <w:t xml:space="preserve"> </w:t>
      </w:r>
      <w:hyperlink r:id="rId15" w:history="1">
        <w:r w:rsidRPr="006844B5">
          <w:rPr>
            <w:rStyle w:val="Hyperlink"/>
            <w:rFonts w:eastAsiaTheme="majorEastAsia" w:cstheme="minorHAnsi"/>
            <w:lang w:eastAsia="zh-CN"/>
          </w:rPr>
          <w:t>http://go.microsoft.com/?linkid=9840733</w:t>
        </w:r>
      </w:hyperlink>
      <w:r w:rsidRPr="006844B5">
        <w:rPr>
          <w:rFonts w:eastAsiaTheme="majorEastAsia" w:cstheme="minorHAnsi"/>
          <w:lang w:eastAsia="zh-CN"/>
        </w:rPr>
        <w:t xml:space="preserve"> </w:t>
      </w:r>
      <w:r w:rsidRPr="006844B5">
        <w:rPr>
          <w:rFonts w:eastAsiaTheme="majorEastAsia" w:cstheme="minorHAnsi"/>
          <w:lang w:eastAsia="zh-CN"/>
        </w:rPr>
        <w:t>处的</w:t>
      </w:r>
      <w:r w:rsidRPr="006844B5">
        <w:rPr>
          <w:rFonts w:eastAsiaTheme="majorEastAsia" w:cstheme="minorHAnsi"/>
          <w:lang w:eastAsia="zh-CN"/>
        </w:rPr>
        <w:t xml:space="preserve"> OLSUR </w:t>
      </w:r>
      <w:r w:rsidRPr="006844B5">
        <w:rPr>
          <w:rFonts w:eastAsiaTheme="majorEastAsia" w:cstheme="minorHAnsi"/>
          <w:lang w:eastAsia="zh-CN"/>
        </w:rPr>
        <w:t>中找到。</w:t>
      </w:r>
    </w:p>
    <w:p w14:paraId="7FF9AEDD" w14:textId="77777777" w:rsidR="00407E60" w:rsidRPr="006844B5" w:rsidRDefault="00407E60" w:rsidP="004F3C6D">
      <w:pPr>
        <w:pStyle w:val="ProductList-Body"/>
        <w:rPr>
          <w:rFonts w:eastAsiaTheme="majorEastAsia" w:cstheme="minorHAnsi"/>
          <w:lang w:eastAsia="zh-CN"/>
        </w:rPr>
      </w:pPr>
    </w:p>
    <w:p w14:paraId="7FF9AEDE" w14:textId="77777777" w:rsidR="00407E60" w:rsidRPr="006844B5" w:rsidRDefault="00407E60" w:rsidP="002E202B">
      <w:pPr>
        <w:pStyle w:val="ProductList-Offering1Heading"/>
        <w:outlineLvl w:val="1"/>
        <w:rPr>
          <w:rFonts w:asciiTheme="minorHAnsi" w:eastAsiaTheme="majorEastAsia" w:hAnsiTheme="minorHAnsi" w:cstheme="minorHAnsi"/>
          <w:lang w:eastAsia="zh-CN"/>
        </w:rPr>
      </w:pPr>
      <w:bookmarkStart w:id="10" w:name="_Toc378147612"/>
      <w:bookmarkStart w:id="11" w:name="_Toc378151514"/>
      <w:bookmarkStart w:id="12" w:name="_Toc379797091"/>
      <w:bookmarkStart w:id="13" w:name="_Toc380513117"/>
      <w:bookmarkStart w:id="14" w:name="_Toc380655156"/>
      <w:bookmarkStart w:id="15" w:name="_Toc391373029"/>
      <w:r w:rsidRPr="006844B5">
        <w:rPr>
          <w:rFonts w:asciiTheme="minorHAnsi" w:eastAsiaTheme="majorEastAsia" w:hAnsiTheme="minorHAnsi" w:cstheme="minorHAnsi"/>
          <w:lang w:eastAsia="zh-CN"/>
        </w:rPr>
        <w:t>如何使用本文档</w:t>
      </w:r>
      <w:bookmarkEnd w:id="10"/>
      <w:bookmarkEnd w:id="11"/>
      <w:bookmarkEnd w:id="12"/>
      <w:bookmarkEnd w:id="13"/>
      <w:bookmarkEnd w:id="14"/>
      <w:bookmarkEnd w:id="15"/>
    </w:p>
    <w:p w14:paraId="7FF9AEDF" w14:textId="77777777" w:rsidR="00F76E42" w:rsidRPr="006844B5" w:rsidRDefault="00F76E42" w:rsidP="00ED3A2C">
      <w:pPr>
        <w:pStyle w:val="ProductList-Body"/>
        <w:rPr>
          <w:rFonts w:eastAsiaTheme="majorEastAsia" w:cstheme="minorHAnsi"/>
          <w:lang w:eastAsia="zh-CN"/>
        </w:rPr>
      </w:pPr>
      <w:r w:rsidRPr="006844B5">
        <w:rPr>
          <w:rFonts w:eastAsiaTheme="majorEastAsia" w:cstheme="minorHAnsi"/>
          <w:lang w:eastAsia="zh-CN"/>
        </w:rPr>
        <w:t>可以从</w:t>
      </w:r>
      <w:r w:rsidRPr="006844B5">
        <w:rPr>
          <w:rFonts w:eastAsiaTheme="majorEastAsia" w:cstheme="minorHAnsi"/>
          <w:lang w:eastAsia="zh-CN"/>
        </w:rPr>
        <w:t xml:space="preserve"> </w:t>
      </w:r>
      <w:hyperlink r:id="rId16" w:history="1">
        <w:r w:rsidRPr="006844B5">
          <w:rPr>
            <w:rStyle w:val="Hyperlink"/>
            <w:rFonts w:eastAsiaTheme="majorEastAsia" w:cstheme="minorHAnsi"/>
            <w:lang w:eastAsia="zh-CN"/>
          </w:rPr>
          <w:t>http://www.microsoftvolumelicensing.com</w:t>
        </w:r>
      </w:hyperlink>
      <w:r w:rsidRPr="006844B5">
        <w:rPr>
          <w:rStyle w:val="Hyperlink"/>
          <w:rFonts w:eastAsiaTheme="majorEastAsia" w:cstheme="minorHAnsi"/>
          <w:lang w:eastAsia="zh-CN"/>
        </w:rPr>
        <w:t xml:space="preserve"> </w:t>
      </w:r>
      <w:r w:rsidRPr="006844B5">
        <w:rPr>
          <w:rStyle w:val="Hyperlink"/>
          <w:rFonts w:eastAsiaTheme="majorEastAsia" w:cstheme="minorHAnsi"/>
          <w:lang w:eastAsia="zh-CN"/>
        </w:rPr>
        <w:t>获取如何使用产品列表的附加资源。</w:t>
      </w:r>
    </w:p>
    <w:p w14:paraId="7FF9AEE0" w14:textId="77777777" w:rsidR="00F76E42" w:rsidRPr="006844B5" w:rsidRDefault="00F76E42" w:rsidP="00ED3A2C">
      <w:pPr>
        <w:pStyle w:val="ProductList-Body"/>
        <w:rPr>
          <w:rFonts w:eastAsiaTheme="majorEastAsia" w:cstheme="minorHAnsi"/>
          <w:lang w:eastAsia="zh-CN"/>
        </w:rPr>
      </w:pPr>
    </w:p>
    <w:p w14:paraId="7FF9AEE1" w14:textId="77777777" w:rsidR="002F275E" w:rsidRPr="006844B5" w:rsidRDefault="00ED3A2C" w:rsidP="00ED3A2C">
      <w:pPr>
        <w:pStyle w:val="ProductList-Body"/>
        <w:rPr>
          <w:rFonts w:eastAsiaTheme="majorEastAsia" w:cstheme="minorHAnsi"/>
          <w:lang w:eastAsia="zh-CN"/>
        </w:rPr>
      </w:pPr>
      <w:r w:rsidRPr="006844B5">
        <w:rPr>
          <w:rFonts w:eastAsiaTheme="majorEastAsia" w:cstheme="minorHAnsi"/>
          <w:b/>
          <w:color w:val="00188F"/>
          <w:lang w:eastAsia="zh-CN"/>
        </w:rPr>
        <w:t>第</w:t>
      </w:r>
      <w:r w:rsidRPr="006844B5">
        <w:rPr>
          <w:rFonts w:eastAsiaTheme="majorEastAsia" w:cstheme="minorHAnsi"/>
          <w:b/>
          <w:color w:val="00188F"/>
          <w:lang w:eastAsia="zh-CN"/>
        </w:rPr>
        <w:t xml:space="preserve"> 1 </w:t>
      </w:r>
      <w:r w:rsidRPr="006844B5">
        <w:rPr>
          <w:rFonts w:eastAsiaTheme="majorEastAsia" w:cstheme="minorHAnsi"/>
          <w:b/>
          <w:color w:val="00188F"/>
          <w:lang w:eastAsia="zh-CN"/>
        </w:rPr>
        <w:t>步</w:t>
      </w:r>
    </w:p>
    <w:p w14:paraId="7FF9AEE2" w14:textId="77777777" w:rsidR="00ED3A2C" w:rsidRPr="006844B5" w:rsidRDefault="00ED3A2C" w:rsidP="00ED3A2C">
      <w:pPr>
        <w:pStyle w:val="ProductList-Body"/>
        <w:rPr>
          <w:rFonts w:eastAsiaTheme="majorEastAsia" w:cstheme="minorHAnsi"/>
          <w:lang w:eastAsia="zh-CN"/>
        </w:rPr>
      </w:pPr>
      <w:r w:rsidRPr="006844B5">
        <w:rPr>
          <w:rFonts w:eastAsiaTheme="majorEastAsia" w:cstheme="minorHAnsi"/>
          <w:lang w:eastAsia="zh-CN"/>
        </w:rPr>
        <w:t>在目录或索引中找到相关产品并转到相应的页面。</w:t>
      </w:r>
    </w:p>
    <w:p w14:paraId="7FF9AEE3" w14:textId="77777777" w:rsidR="00ED3A2C" w:rsidRPr="006844B5" w:rsidRDefault="00ED3A2C" w:rsidP="00ED3A2C">
      <w:pPr>
        <w:pStyle w:val="ProductList-Body"/>
        <w:rPr>
          <w:rFonts w:eastAsiaTheme="majorEastAsia" w:cstheme="minorHAnsi"/>
          <w:lang w:eastAsia="zh-CN"/>
        </w:rPr>
      </w:pPr>
    </w:p>
    <w:p w14:paraId="7FF9AEE4" w14:textId="77777777" w:rsidR="002F275E" w:rsidRPr="006844B5" w:rsidRDefault="00ED3A2C" w:rsidP="00ED3A2C">
      <w:pPr>
        <w:pStyle w:val="ProductList-Body"/>
        <w:rPr>
          <w:rFonts w:eastAsiaTheme="majorEastAsia" w:cstheme="minorHAnsi"/>
          <w:lang w:eastAsia="zh-CN"/>
        </w:rPr>
      </w:pPr>
      <w:r w:rsidRPr="006844B5">
        <w:rPr>
          <w:rFonts w:eastAsiaTheme="majorEastAsia" w:cstheme="minorHAnsi"/>
          <w:b/>
          <w:color w:val="00188F"/>
          <w:lang w:eastAsia="zh-CN"/>
        </w:rPr>
        <w:t>第</w:t>
      </w:r>
      <w:r w:rsidRPr="006844B5">
        <w:rPr>
          <w:rFonts w:eastAsiaTheme="majorEastAsia" w:cstheme="minorHAnsi"/>
          <w:b/>
          <w:color w:val="00188F"/>
          <w:lang w:eastAsia="zh-CN"/>
        </w:rPr>
        <w:t xml:space="preserve"> 2 </w:t>
      </w:r>
      <w:r w:rsidRPr="006844B5">
        <w:rPr>
          <w:rFonts w:eastAsiaTheme="majorEastAsia" w:cstheme="minorHAnsi"/>
          <w:b/>
          <w:color w:val="00188F"/>
          <w:lang w:eastAsia="zh-CN"/>
        </w:rPr>
        <w:t>步</w:t>
      </w:r>
    </w:p>
    <w:p w14:paraId="7FF9AEE5" w14:textId="77777777" w:rsidR="00ED3A2C" w:rsidRPr="006844B5" w:rsidRDefault="00ED3A2C" w:rsidP="00516278">
      <w:pPr>
        <w:pStyle w:val="ProductList-Body"/>
        <w:tabs>
          <w:tab w:val="clear" w:pos="158"/>
        </w:tabs>
        <w:rPr>
          <w:rFonts w:eastAsiaTheme="majorEastAsia" w:cstheme="minorHAnsi"/>
          <w:lang w:eastAsia="zh-CN"/>
        </w:rPr>
      </w:pPr>
      <w:r w:rsidRPr="006844B5">
        <w:rPr>
          <w:rFonts w:eastAsiaTheme="majorEastAsia" w:cstheme="minorHAnsi"/>
          <w:lang w:eastAsia="zh-CN"/>
        </w:rPr>
        <w:t>查看表格了解计划提供情况、产品类型（例如企业产品或附加产品）以及分值信息。如果单元格带有</w:t>
      </w:r>
      <w:r w:rsidRPr="006844B5">
        <w:rPr>
          <w:rFonts w:eastAsiaTheme="majorEastAsia" w:cstheme="minorHAnsi"/>
          <w:shd w:val="clear" w:color="auto" w:fill="70AD47" w:themeFill="accent6"/>
          <w:lang w:eastAsia="zh-CN"/>
        </w:rPr>
        <w:t>绿色</w:t>
      </w:r>
      <w:r w:rsidRPr="006844B5">
        <w:rPr>
          <w:rFonts w:eastAsiaTheme="majorEastAsia" w:cstheme="minorHAnsi"/>
          <w:lang w:eastAsia="zh-CN"/>
        </w:rPr>
        <w:t>底纹，则说明该产品在该列中标注的计划中提供。以电子表格形式查看该文档时，将光标悬停在列标题和其他单元格上方可查看完整名称。有关列标题和单元格值的详细信息，请参见</w:t>
      </w:r>
      <w:r w:rsidRPr="003E4238">
        <w:rPr>
          <w:rFonts w:ascii="SimSun" w:eastAsia="SimSun" w:hAnsi="SimSun" w:cstheme="minorHAnsi"/>
          <w:lang w:eastAsia="zh-CN"/>
        </w:rPr>
        <w:t>“</w:t>
      </w:r>
      <w:r w:rsidRPr="006844B5">
        <w:rPr>
          <w:rFonts w:eastAsiaTheme="majorEastAsia" w:cstheme="minorHAnsi"/>
          <w:lang w:eastAsia="zh-CN"/>
        </w:rPr>
        <w:t>图表键值</w:t>
      </w:r>
      <w:r w:rsidRPr="003E4238">
        <w:rPr>
          <w:rFonts w:ascii="SimSun" w:eastAsia="SimSun" w:hAnsi="SimSun" w:cstheme="minorHAnsi"/>
          <w:lang w:eastAsia="zh-CN"/>
        </w:rPr>
        <w:t>”</w:t>
      </w:r>
      <w:r w:rsidRPr="006844B5">
        <w:rPr>
          <w:rFonts w:eastAsiaTheme="majorEastAsia" w:cstheme="minorHAnsi"/>
          <w:lang w:eastAsia="zh-CN"/>
        </w:rPr>
        <w:t>。</w:t>
      </w:r>
    </w:p>
    <w:p w14:paraId="7FF9AEE6" w14:textId="77777777" w:rsidR="00ED3A2C" w:rsidRPr="006844B5" w:rsidRDefault="00ED3A2C" w:rsidP="00ED3A2C">
      <w:pPr>
        <w:pStyle w:val="ProductList-Body"/>
        <w:rPr>
          <w:rFonts w:eastAsiaTheme="majorEastAsia" w:cstheme="minorHAnsi"/>
          <w:lang w:eastAsia="zh-CN"/>
        </w:rPr>
      </w:pPr>
    </w:p>
    <w:p w14:paraId="7FF9AEE7" w14:textId="77777777" w:rsidR="00ED3A2C" w:rsidRPr="006844B5" w:rsidRDefault="009F5015" w:rsidP="00ED3A2C">
      <w:pPr>
        <w:pStyle w:val="ProductList-Body"/>
        <w:rPr>
          <w:rFonts w:eastAsiaTheme="majorEastAsia" w:cstheme="minorHAnsi"/>
          <w:lang w:eastAsia="zh-CN"/>
        </w:rPr>
      </w:pPr>
      <w:r>
        <w:rPr>
          <w:rFonts w:eastAsiaTheme="majorEastAsia" w:cstheme="minorHAnsi"/>
          <w:noProof/>
          <w:sz w:val="20"/>
        </w:rPr>
        <mc:AlternateContent>
          <mc:Choice Requires="wps">
            <w:drawing>
              <wp:anchor distT="0" distB="0" distL="114300" distR="114300" simplePos="0" relativeHeight="251658241" behindDoc="0" locked="0" layoutInCell="1" allowOverlap="1" wp14:anchorId="7FF9D2A2" wp14:editId="7FF9D2A3">
                <wp:simplePos x="0" y="0"/>
                <wp:positionH relativeFrom="column">
                  <wp:posOffset>4446270</wp:posOffset>
                </wp:positionH>
                <wp:positionV relativeFrom="paragraph">
                  <wp:posOffset>224790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C44FC0E" id="Oval 10" o:spid="_x0000_s1026" style="position:absolute;margin-left:350.1pt;margin-top:17.7pt;width:34.35pt;height:30.1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" filled="f" strokecolor="red" strokeweight="1.5pt">
                <v:stroke joinstyle="miter"/>
                <v:path arrowok="t"/>
              </v:oval>
            </w:pict>
          </mc:Fallback>
        </mc:AlternateContent>
      </w:r>
      <w:r>
        <w:rPr>
          <w:rFonts w:eastAsiaTheme="majorEastAsia" w:cstheme="minorHAnsi"/>
          <w:noProof/>
          <w:sz w:val="20"/>
        </w:rPr>
        <mc:AlternateContent>
          <mc:Choice Requires="wps">
            <w:drawing>
              <wp:anchor distT="0" distB="0" distL="114300" distR="114300" simplePos="0" relativeHeight="251658240" behindDoc="0" locked="0" layoutInCell="1" allowOverlap="1" wp14:anchorId="7FF9D2A4" wp14:editId="7FF9D2A5">
                <wp:simplePos x="0" y="0"/>
                <wp:positionH relativeFrom="column">
                  <wp:posOffset>46355</wp:posOffset>
                </wp:positionH>
                <wp:positionV relativeFrom="paragraph">
                  <wp:posOffset>344170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83FE053" id="Oval 9" o:spid="_x0000_s1026" style="position:absolute;margin-left:3.65pt;margin-top:27.1pt;width:58.6pt;height:24.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" filled="f" strokecolor="red" strokeweight="1.5pt">
                <v:stroke joinstyle="miter"/>
                <v:path arrowok="t"/>
              </v:oval>
            </w:pict>
          </mc:Fallback>
        </mc:AlternateContent>
      </w:r>
      <w:r>
        <w:rPr>
          <w:noProof/>
        </w:rPr>
        <w:drawing>
          <wp:inline distT="0" distB="0" distL="0" distR="0" wp14:anchorId="7FF9D2A6" wp14:editId="7FF9D2A7">
            <wp:extent cx="6254496" cy="1264778"/>
            <wp:effectExtent l="19050" t="19050" r="13335" b="1206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6455" t="34448" r="16066" b="48495"/>
                    <a:stretch/>
                  </pic:blipFill>
                  <pic:spPr bwMode="auto">
                    <a:xfrm>
                      <a:off x="0" y="0"/>
                      <a:ext cx="6254496" cy="1264778"/>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r w:rsidR="003B18A2" w:rsidRPr="006844B5">
        <w:rPr>
          <w:rFonts w:eastAsiaTheme="majorEastAsia" w:cstheme="minorHAnsi"/>
          <w:lang w:eastAsia="zh-CN"/>
        </w:rPr>
        <w:t xml:space="preserve"> </w:t>
      </w:r>
    </w:p>
    <w:p w14:paraId="7FF9AEE8" w14:textId="77777777" w:rsidR="00A35873" w:rsidRPr="006844B5" w:rsidRDefault="00A35873" w:rsidP="00A35873">
      <w:pPr>
        <w:pStyle w:val="ProductList-Body"/>
        <w:ind w:left="180"/>
        <w:rPr>
          <w:rFonts w:eastAsiaTheme="majorEastAsia" w:cstheme="minorHAnsi"/>
          <w:lang w:eastAsia="zh-CN"/>
        </w:rPr>
      </w:pPr>
      <w:r w:rsidRPr="006844B5">
        <w:rPr>
          <w:rFonts w:eastAsiaTheme="majorEastAsia" w:cstheme="minorHAnsi"/>
          <w:lang w:eastAsia="zh-CN"/>
        </w:rPr>
        <w:t xml:space="preserve">* </w:t>
      </w:r>
      <w:r w:rsidRPr="006844B5">
        <w:rPr>
          <w:rFonts w:eastAsiaTheme="majorEastAsia" w:cstheme="minorHAnsi"/>
          <w:b/>
          <w:lang w:eastAsia="zh-CN"/>
        </w:rPr>
        <w:t>仅显示一年的分值</w:t>
      </w:r>
      <w:r w:rsidRPr="006844B5">
        <w:rPr>
          <w:rFonts w:eastAsiaTheme="majorEastAsia" w:cstheme="minorHAnsi"/>
          <w:lang w:eastAsia="zh-CN"/>
        </w:rPr>
        <w:t>。要查看多个年份的分值信息或其他分值详细信息，客户应与经销商或微软客户经理联系。</w:t>
      </w:r>
    </w:p>
    <w:p w14:paraId="7FF9AEE9" w14:textId="77777777" w:rsidR="00ED3A2C" w:rsidRPr="006844B5" w:rsidRDefault="00ED3A2C" w:rsidP="00ED3A2C">
      <w:pPr>
        <w:pStyle w:val="ProductList-Body"/>
        <w:rPr>
          <w:rFonts w:eastAsiaTheme="majorEastAsia" w:cstheme="minorHAnsi"/>
          <w:lang w:eastAsia="zh-CN"/>
        </w:rPr>
      </w:pPr>
    </w:p>
    <w:p w14:paraId="7FF9AEEA" w14:textId="77777777" w:rsidR="002F275E" w:rsidRPr="006844B5" w:rsidRDefault="00ED3A2C" w:rsidP="00A35873">
      <w:pPr>
        <w:pStyle w:val="ProductList-Body"/>
        <w:ind w:left="180" w:hanging="180"/>
        <w:rPr>
          <w:rFonts w:eastAsiaTheme="majorEastAsia" w:cstheme="minorHAnsi"/>
          <w:lang w:eastAsia="zh-CN"/>
        </w:rPr>
      </w:pPr>
      <w:r w:rsidRPr="006844B5">
        <w:rPr>
          <w:rFonts w:eastAsiaTheme="majorEastAsia" w:cstheme="minorHAnsi"/>
          <w:b/>
          <w:color w:val="00188F"/>
          <w:lang w:eastAsia="zh-CN"/>
        </w:rPr>
        <w:t>第</w:t>
      </w:r>
      <w:r w:rsidRPr="006844B5">
        <w:rPr>
          <w:rFonts w:eastAsiaTheme="majorEastAsia" w:cstheme="minorHAnsi"/>
          <w:b/>
          <w:color w:val="00188F"/>
          <w:lang w:eastAsia="zh-CN"/>
        </w:rPr>
        <w:t xml:space="preserve"> 3 </w:t>
      </w:r>
      <w:r w:rsidRPr="006844B5">
        <w:rPr>
          <w:rFonts w:eastAsiaTheme="majorEastAsia" w:cstheme="minorHAnsi"/>
          <w:b/>
          <w:color w:val="00188F"/>
          <w:lang w:eastAsia="zh-CN"/>
        </w:rPr>
        <w:t>步</w:t>
      </w:r>
    </w:p>
    <w:p w14:paraId="7FF9AEEB" w14:textId="77777777" w:rsidR="00ED3A2C" w:rsidRPr="006844B5" w:rsidRDefault="00ED3A2C" w:rsidP="00516278">
      <w:pPr>
        <w:pStyle w:val="ProductList-Body"/>
        <w:rPr>
          <w:rFonts w:eastAsiaTheme="majorEastAsia" w:cstheme="minorHAnsi"/>
          <w:lang w:eastAsia="zh-CN"/>
        </w:rPr>
      </w:pPr>
      <w:r w:rsidRPr="006844B5">
        <w:rPr>
          <w:rFonts w:eastAsiaTheme="majorEastAsia" w:cstheme="minorHAnsi"/>
          <w:lang w:eastAsia="zh-CN"/>
        </w:rPr>
        <w:t>查看表格下面的属性了解产品组类别、软件保障权益说明、早期版本和其他信息。下面</w:t>
      </w:r>
      <w:r w:rsidRPr="003E4238">
        <w:rPr>
          <w:rFonts w:ascii="SimSun" w:eastAsia="SimSun" w:hAnsi="SimSun" w:cstheme="minorHAnsi"/>
          <w:lang w:eastAsia="zh-CN"/>
        </w:rPr>
        <w:t>“</w:t>
      </w:r>
      <w:r w:rsidRPr="006844B5">
        <w:rPr>
          <w:rFonts w:eastAsiaTheme="majorEastAsia" w:cstheme="minorHAnsi"/>
          <w:lang w:eastAsia="zh-CN"/>
        </w:rPr>
        <w:t>图表键值</w:t>
      </w:r>
      <w:r w:rsidRPr="003E4238">
        <w:rPr>
          <w:rFonts w:ascii="SimSun" w:eastAsia="SimSun" w:hAnsi="SimSun" w:cstheme="minorHAnsi"/>
          <w:lang w:eastAsia="zh-CN"/>
        </w:rPr>
        <w:t>”</w:t>
      </w:r>
      <w:r w:rsidRPr="006844B5">
        <w:rPr>
          <w:rFonts w:eastAsiaTheme="majorEastAsia" w:cstheme="minorHAnsi"/>
          <w:lang w:eastAsia="zh-CN"/>
        </w:rPr>
        <w:t>对表格中的属性进行了解释说明。</w:t>
      </w:r>
    </w:p>
    <w:p w14:paraId="7FF9AEEC" w14:textId="77777777" w:rsidR="00ED3A2C" w:rsidRPr="006844B5" w:rsidRDefault="00ED3A2C" w:rsidP="00ED3A2C">
      <w:pPr>
        <w:pStyle w:val="ProductList-Body"/>
        <w:rPr>
          <w:rFonts w:eastAsiaTheme="majorEastAsia" w:cstheme="minorHAnsi"/>
          <w:lang w:eastAsia="zh-CN"/>
        </w:rPr>
      </w:pPr>
    </w:p>
    <w:p w14:paraId="7FF9AEED" w14:textId="77777777" w:rsidR="00ED3A2C" w:rsidRPr="006844B5" w:rsidRDefault="00A11016" w:rsidP="00ED3A2C">
      <w:pPr>
        <w:pStyle w:val="ProductList-Body"/>
        <w:rPr>
          <w:rFonts w:eastAsiaTheme="majorEastAsia" w:cstheme="minorHAnsi"/>
        </w:rPr>
      </w:pPr>
      <w:r>
        <w:rPr>
          <w:rFonts w:eastAsiaTheme="majorEastAsia" w:cstheme="minorHAnsi"/>
          <w:noProof/>
          <w:sz w:val="20"/>
        </w:rPr>
        <mc:AlternateContent>
          <mc:Choice Requires="wps">
            <w:drawing>
              <wp:anchor distT="0" distB="0" distL="114300" distR="114300" simplePos="0" relativeHeight="251658242" behindDoc="0" locked="0" layoutInCell="1" allowOverlap="1" wp14:anchorId="7FF9D2A8" wp14:editId="7FF9D2A9">
                <wp:simplePos x="0" y="0"/>
                <wp:positionH relativeFrom="column">
                  <wp:posOffset>2050415</wp:posOffset>
                </wp:positionH>
                <wp:positionV relativeFrom="paragraph">
                  <wp:posOffset>330200</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3CAF9F6" id="Oval 11" o:spid="_x0000_s1026" style="position:absolute;margin-left:161.45pt;margin-top:26pt;width:82.9pt;height:20.1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" filled="f" strokecolor="red" strokeweight="1.5pt">
                <v:stroke joinstyle="miter"/>
                <v:path arrowok="t"/>
              </v:oval>
            </w:pict>
          </mc:Fallback>
        </mc:AlternateContent>
      </w:r>
      <w:r w:rsidR="003B18A2" w:rsidRPr="006844B5">
        <w:rPr>
          <w:rFonts w:eastAsiaTheme="majorEastAsia" w:cstheme="minorHAnsi"/>
          <w:lang w:eastAsia="zh-CN"/>
        </w:rPr>
        <w:t xml:space="preserve"> </w:t>
      </w:r>
      <w:r w:rsidR="009F5015" w:rsidRPr="006D3561">
        <w:rPr>
          <w:noProof/>
          <w:bdr w:val="single" w:sz="4" w:space="0" w:color="auto"/>
        </w:rPr>
        <w:drawing>
          <wp:inline distT="0" distB="0" distL="0" distR="0" wp14:anchorId="7FF9D2AA" wp14:editId="7FF9D2AB">
            <wp:extent cx="6300216" cy="925033"/>
            <wp:effectExtent l="0" t="0" r="5715" b="889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6455" t="48005" r="16066" b="39611"/>
                    <a:stretch/>
                  </pic:blipFill>
                  <pic:spPr bwMode="auto">
                    <a:xfrm>
                      <a:off x="0" y="0"/>
                      <a:ext cx="6300216" cy="925033"/>
                    </a:xfrm>
                    <a:prstGeom prst="rect">
                      <a:avLst/>
                    </a:prstGeom>
                    <a:ln>
                      <a:noFill/>
                    </a:ln>
                    <a:extLst>
                      <a:ext uri="{53640926-AAD7-44D8-BBD7-CCE9431645EC}">
                        <a14:shadowObscured xmlns:a14="http://schemas.microsoft.com/office/drawing/2010/main"/>
                      </a:ext>
                    </a:extLst>
                  </pic:spPr>
                </pic:pic>
              </a:graphicData>
            </a:graphic>
          </wp:inline>
        </w:drawing>
      </w:r>
    </w:p>
    <w:p w14:paraId="7FF9AEEE" w14:textId="77777777" w:rsidR="00ED3A2C" w:rsidRPr="006844B5" w:rsidRDefault="00ED3A2C" w:rsidP="00ED3A2C">
      <w:pPr>
        <w:pStyle w:val="ProductList-Body"/>
        <w:rPr>
          <w:rFonts w:eastAsiaTheme="majorEastAsia" w:cstheme="minorHAnsi"/>
        </w:rPr>
      </w:pPr>
    </w:p>
    <w:p w14:paraId="7FF9AEEF" w14:textId="77777777" w:rsidR="002F275E" w:rsidRPr="006844B5" w:rsidRDefault="00ED3A2C" w:rsidP="00ED3A2C">
      <w:pPr>
        <w:pStyle w:val="ProductList-Body"/>
        <w:rPr>
          <w:rFonts w:eastAsiaTheme="majorEastAsia" w:cstheme="minorHAnsi"/>
          <w:lang w:eastAsia="zh-CN"/>
        </w:rPr>
      </w:pPr>
      <w:r w:rsidRPr="006844B5">
        <w:rPr>
          <w:rFonts w:eastAsiaTheme="majorEastAsia" w:cstheme="minorHAnsi"/>
          <w:b/>
          <w:color w:val="00188F"/>
          <w:lang w:eastAsia="zh-CN"/>
        </w:rPr>
        <w:t>第</w:t>
      </w:r>
      <w:r w:rsidRPr="006844B5">
        <w:rPr>
          <w:rFonts w:eastAsiaTheme="majorEastAsia" w:cstheme="minorHAnsi"/>
          <w:b/>
          <w:color w:val="00188F"/>
          <w:lang w:eastAsia="zh-CN"/>
        </w:rPr>
        <w:t xml:space="preserve"> 4 </w:t>
      </w:r>
      <w:r w:rsidRPr="006844B5">
        <w:rPr>
          <w:rFonts w:eastAsiaTheme="majorEastAsia" w:cstheme="minorHAnsi"/>
          <w:b/>
          <w:color w:val="00188F"/>
          <w:lang w:eastAsia="zh-CN"/>
        </w:rPr>
        <w:t>步</w:t>
      </w:r>
    </w:p>
    <w:p w14:paraId="7FF9AEF0" w14:textId="77777777" w:rsidR="00ED3A2C" w:rsidRPr="006844B5" w:rsidRDefault="00ED3A2C" w:rsidP="00516278">
      <w:pPr>
        <w:pStyle w:val="ProductList-Body"/>
        <w:rPr>
          <w:rFonts w:eastAsiaTheme="majorEastAsia" w:cstheme="minorHAnsi"/>
          <w:lang w:eastAsia="zh-CN"/>
        </w:rPr>
      </w:pPr>
      <w:r w:rsidRPr="006844B5">
        <w:rPr>
          <w:rFonts w:eastAsiaTheme="majorEastAsia" w:cstheme="minorHAnsi"/>
          <w:lang w:eastAsia="zh-CN"/>
        </w:rPr>
        <w:t>有些产品包含附加信息，这些信息可能包括资格标准、迁移服务、升级可用性等。</w:t>
      </w:r>
    </w:p>
    <w:p w14:paraId="7FF9AEF1" w14:textId="77777777" w:rsidR="009A0C93" w:rsidRPr="006844B5" w:rsidRDefault="009F5015" w:rsidP="004F3C6D">
      <w:pPr>
        <w:pStyle w:val="ProductList-Body"/>
        <w:rPr>
          <w:rFonts w:eastAsiaTheme="majorEastAsia" w:cstheme="minorHAnsi"/>
          <w:lang w:eastAsia="zh-CN"/>
        </w:rPr>
      </w:pPr>
      <w:r>
        <w:rPr>
          <w:rFonts w:eastAsiaTheme="majorEastAsia" w:cstheme="minorHAnsi"/>
          <w:noProof/>
          <w:sz w:val="20"/>
        </w:rPr>
        <mc:AlternateContent>
          <mc:Choice Requires="wps">
            <w:drawing>
              <wp:anchor distT="0" distB="0" distL="114300" distR="114300" simplePos="0" relativeHeight="251658243" behindDoc="0" locked="0" layoutInCell="1" allowOverlap="1" wp14:anchorId="7FF9D2AC" wp14:editId="7FF9D2AD">
                <wp:simplePos x="0" y="0"/>
                <wp:positionH relativeFrom="column">
                  <wp:posOffset>19050</wp:posOffset>
                </wp:positionH>
                <wp:positionV relativeFrom="paragraph">
                  <wp:posOffset>123190</wp:posOffset>
                </wp:positionV>
                <wp:extent cx="619125" cy="297815"/>
                <wp:effectExtent l="0" t="0" r="28575"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9125"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ECD814E" id="Oval 14" o:spid="_x0000_s1026" style="position:absolute;margin-left:1.5pt;margin-top:9.7pt;width:48.75pt;height:23.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" filled="f" strokecolor="red" strokeweight="1.5pt">
                <v:stroke joinstyle="miter"/>
                <v:path arrowok="t"/>
              </v:oval>
            </w:pict>
          </mc:Fallback>
        </mc:AlternateContent>
      </w:r>
    </w:p>
    <w:p w14:paraId="7FF9AEF2" w14:textId="77777777" w:rsidR="00407E60" w:rsidRPr="006844B5" w:rsidRDefault="009F5015" w:rsidP="004F3C6D">
      <w:pPr>
        <w:pStyle w:val="ProductList-Body"/>
        <w:rPr>
          <w:rFonts w:eastAsiaTheme="majorEastAsia" w:cstheme="minorHAnsi"/>
        </w:rPr>
      </w:pPr>
      <w:r w:rsidRPr="00B86B23">
        <w:rPr>
          <w:noProof/>
          <w:bdr w:val="single" w:sz="4" w:space="0" w:color="auto"/>
        </w:rPr>
        <w:drawing>
          <wp:inline distT="0" distB="0" distL="0" distR="0" wp14:anchorId="7FF9D2AE" wp14:editId="7FF9D2AF">
            <wp:extent cx="6270174" cy="9144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0239" t="52828" r="9760" b="32589"/>
                    <a:stretch/>
                  </pic:blipFill>
                  <pic:spPr bwMode="auto">
                    <a:xfrm>
                      <a:off x="0" y="0"/>
                      <a:ext cx="6270181" cy="914401"/>
                    </a:xfrm>
                    <a:prstGeom prst="rect">
                      <a:avLst/>
                    </a:prstGeom>
                    <a:ln>
                      <a:noFill/>
                    </a:ln>
                    <a:extLst>
                      <a:ext uri="{53640926-AAD7-44D8-BBD7-CCE9431645EC}">
                        <a14:shadowObscured xmlns:a14="http://schemas.microsoft.com/office/drawing/2010/main"/>
                      </a:ext>
                    </a:extLst>
                  </pic:spPr>
                </pic:pic>
              </a:graphicData>
            </a:graphic>
          </wp:inline>
        </w:drawing>
      </w:r>
    </w:p>
    <w:p w14:paraId="7FF9AEF3" w14:textId="77777777" w:rsidR="00E4293A" w:rsidRPr="006844B5" w:rsidRDefault="00E4293A" w:rsidP="00E4293A">
      <w:pPr>
        <w:pStyle w:val="ProductList-Body"/>
        <w:rPr>
          <w:rFonts w:eastAsiaTheme="majorEastAsia" w:cstheme="minorHAnsi"/>
        </w:rPr>
      </w:pPr>
      <w:bookmarkStart w:id="16" w:name="_Toc378147613"/>
      <w:bookmarkStart w:id="17" w:name="_Toc378151515"/>
      <w:bookmarkStart w:id="18" w:name="ChartKey"/>
    </w:p>
    <w:p w14:paraId="7FF9AEF4" w14:textId="77777777" w:rsidR="00407E60" w:rsidRPr="006844B5" w:rsidRDefault="00407E60" w:rsidP="002E202B">
      <w:pPr>
        <w:pStyle w:val="ProductList-Offering1Heading"/>
        <w:outlineLvl w:val="1"/>
        <w:rPr>
          <w:rFonts w:asciiTheme="minorHAnsi" w:eastAsiaTheme="majorEastAsia" w:hAnsiTheme="minorHAnsi" w:cstheme="minorHAnsi"/>
          <w:lang w:eastAsia="zh-CN"/>
        </w:rPr>
      </w:pPr>
      <w:bookmarkStart w:id="19" w:name="_Toc379797092"/>
      <w:bookmarkStart w:id="20" w:name="_Toc380513118"/>
      <w:bookmarkStart w:id="21" w:name="_Toc380655157"/>
      <w:bookmarkStart w:id="22" w:name="_Toc391373030"/>
      <w:r w:rsidRPr="006844B5">
        <w:rPr>
          <w:rFonts w:asciiTheme="minorHAnsi" w:eastAsiaTheme="majorEastAsia" w:hAnsiTheme="minorHAnsi" w:cstheme="minorHAnsi"/>
          <w:lang w:eastAsia="zh-CN"/>
        </w:rPr>
        <w:t>图表键值</w:t>
      </w:r>
      <w:bookmarkEnd w:id="16"/>
      <w:bookmarkEnd w:id="17"/>
      <w:bookmarkEnd w:id="18"/>
      <w:bookmarkEnd w:id="19"/>
      <w:bookmarkEnd w:id="20"/>
      <w:bookmarkEnd w:id="21"/>
      <w:bookmarkEnd w:id="22"/>
    </w:p>
    <w:p w14:paraId="7FF9AEF5" w14:textId="77777777" w:rsidR="00C4636F" w:rsidRPr="006844B5" w:rsidRDefault="00C4636F" w:rsidP="00D450D0">
      <w:pPr>
        <w:pStyle w:val="ProductList-Body"/>
        <w:rPr>
          <w:rFonts w:eastAsiaTheme="majorEastAsia" w:cstheme="minorHAnsi"/>
          <w:lang w:eastAsia="zh-CN"/>
        </w:rPr>
      </w:pPr>
      <w:r w:rsidRPr="006844B5">
        <w:rPr>
          <w:rFonts w:eastAsiaTheme="majorEastAsia" w:cstheme="minorHAnsi"/>
          <w:b/>
          <w:color w:val="00188F"/>
          <w:lang w:eastAsia="zh-CN"/>
        </w:rPr>
        <w:t>列标题</w:t>
      </w:r>
    </w:p>
    <w:p w14:paraId="7FF9AEF6" w14:textId="77777777" w:rsidR="00C4636F" w:rsidRPr="00FC7871" w:rsidRDefault="00824BA1" w:rsidP="00824BA1">
      <w:pPr>
        <w:pStyle w:val="ProductList-Body"/>
        <w:tabs>
          <w:tab w:val="clear" w:pos="158"/>
          <w:tab w:val="left" w:pos="180"/>
        </w:tabs>
        <w:spacing w:after="20"/>
        <w:ind w:left="187"/>
        <w:rPr>
          <w:rFonts w:eastAsiaTheme="majorEastAsia" w:cstheme="minorHAnsi"/>
          <w:spacing w:val="-3"/>
          <w:lang w:eastAsia="zh-CN"/>
        </w:rPr>
      </w:pPr>
      <w:r>
        <w:rPr>
          <w:rFonts w:eastAsiaTheme="majorEastAsia" w:cstheme="minorHAnsi"/>
          <w:b/>
          <w:color w:val="000000" w:themeColor="text1"/>
        </w:rPr>
        <w:fldChar w:fldCharType="begin"/>
      </w:r>
      <w:r>
        <w:rPr>
          <w:rFonts w:eastAsiaTheme="majorEastAsia" w:cstheme="minorHAnsi"/>
          <w:b/>
          <w:color w:val="000000" w:themeColor="text1"/>
          <w:lang w:eastAsia="zh-CN"/>
        </w:rPr>
        <w:instrText xml:space="preserve"> </w:instrText>
      </w:r>
      <w:r w:rsidRPr="00824BA1">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824BA1">
        <w:rPr>
          <w:rFonts w:eastAsiaTheme="majorEastAsia" w:cstheme="minorHAnsi"/>
          <w:color w:val="000000" w:themeColor="text1"/>
          <w:lang w:eastAsia="zh-CN"/>
        </w:rPr>
        <w:instrText>大专院校和中小学校协议</w:instrText>
      </w:r>
      <w:r>
        <w:rPr>
          <w:rFonts w:eastAsiaTheme="majorEastAsia" w:cstheme="minorHAnsi"/>
          <w:b/>
          <w:color w:val="000000" w:themeColor="text1"/>
          <w:lang w:eastAsia="zh-CN"/>
        </w:rPr>
        <w:instrText>"</w:instrText>
      </w:r>
      <w:r w:rsidRPr="00824BA1">
        <w:rPr>
          <w:rFonts w:eastAsiaTheme="majorEastAsia" w:cstheme="minorHAnsi"/>
          <w:b/>
          <w:color w:val="000000" w:themeColor="text1"/>
          <w:lang w:eastAsia="zh-CN"/>
        </w:rPr>
        <w:instrText xml:space="preserve"> </w:instrText>
      </w:r>
      <w:r>
        <w:rPr>
          <w:rFonts w:eastAsiaTheme="majorEastAsia" w:cstheme="minorHAnsi"/>
          <w:b/>
          <w:color w:val="000000" w:themeColor="text1"/>
        </w:rPr>
        <w:fldChar w:fldCharType="separate"/>
      </w:r>
      <w:r>
        <w:rPr>
          <w:rFonts w:eastAsiaTheme="majorEastAsia" w:cstheme="minorHAnsi"/>
          <w:b/>
          <w:color w:val="000000" w:themeColor="text1"/>
          <w:lang w:eastAsia="zh-CN"/>
        </w:rPr>
        <w:t>CA/SA</w:t>
      </w:r>
      <w:r>
        <w:rPr>
          <w:rFonts w:eastAsiaTheme="majorEastAsia" w:cstheme="minorHAnsi"/>
          <w:b/>
          <w:color w:val="000000" w:themeColor="text1"/>
        </w:rPr>
        <w:fldChar w:fldCharType="end"/>
      </w:r>
      <w:r w:rsidR="003B18A2" w:rsidRPr="006844B5">
        <w:rPr>
          <w:rFonts w:eastAsiaTheme="majorEastAsia" w:cstheme="minorHAnsi"/>
          <w:color w:val="000000" w:themeColor="text1"/>
          <w:lang w:eastAsia="zh-CN"/>
        </w:rPr>
        <w:t xml:space="preserve"> = </w:t>
      </w:r>
      <w:r w:rsidR="003B18A2" w:rsidRPr="00FC7871">
        <w:rPr>
          <w:rFonts w:eastAsiaTheme="majorEastAsia" w:cstheme="minorHAnsi"/>
          <w:color w:val="000000" w:themeColor="text1"/>
          <w:spacing w:val="-3"/>
          <w:u w:val="single"/>
          <w:lang w:eastAsia="zh-CN"/>
        </w:rPr>
        <w:t>大专院校和中小学校协议</w:t>
      </w:r>
      <w:r w:rsidR="003B18A2" w:rsidRPr="00FC7871">
        <w:rPr>
          <w:rFonts w:eastAsiaTheme="majorEastAsia" w:cstheme="minorHAnsi"/>
          <w:color w:val="000000" w:themeColor="text1"/>
          <w:spacing w:val="-3"/>
          <w:lang w:eastAsia="zh-CN"/>
        </w:rPr>
        <w:t>：此列中的数字表示按照大专院校和中小学校协议通过中小学校许可登记表提供软件时指定的单位数。</w:t>
      </w:r>
    </w:p>
    <w:p w14:paraId="7FF9AEF7" w14:textId="77777777" w:rsidR="00C4636F" w:rsidRPr="006844B5" w:rsidRDefault="00824BA1" w:rsidP="009B0112">
      <w:pPr>
        <w:pStyle w:val="ProductList-Body"/>
        <w:spacing w:after="20"/>
        <w:ind w:left="187"/>
        <w:rPr>
          <w:rFonts w:eastAsiaTheme="majorEastAsia" w:cstheme="minorHAnsi"/>
          <w:lang w:eastAsia="zh-CN"/>
        </w:rPr>
      </w:pPr>
      <w:r>
        <w:rPr>
          <w:rFonts w:eastAsiaTheme="majorEastAsia" w:cstheme="minorHAnsi"/>
          <w:b/>
          <w:color w:val="000000" w:themeColor="text1"/>
        </w:rPr>
        <w:fldChar w:fldCharType="begin"/>
      </w:r>
      <w:r>
        <w:rPr>
          <w:rFonts w:eastAsiaTheme="majorEastAsia" w:cstheme="minorHAnsi"/>
          <w:b/>
          <w:color w:val="000000" w:themeColor="text1"/>
          <w:lang w:eastAsia="zh-CN"/>
        </w:rPr>
        <w:instrText xml:space="preserve"> </w:instrText>
      </w:r>
      <w:r w:rsidRPr="00824BA1">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824BA1">
        <w:rPr>
          <w:rFonts w:eastAsiaTheme="majorEastAsia" w:cstheme="minorHAnsi"/>
          <w:color w:val="000000" w:themeColor="text1"/>
          <w:lang w:eastAsia="zh-CN"/>
        </w:rPr>
        <w:instrText>发布日期</w:instrText>
      </w:r>
      <w:r>
        <w:rPr>
          <w:rFonts w:eastAsiaTheme="majorEastAsia" w:cstheme="minorHAnsi"/>
          <w:b/>
          <w:color w:val="000000" w:themeColor="text1"/>
          <w:lang w:eastAsia="zh-CN"/>
        </w:rPr>
        <w:instrText>"</w:instrText>
      </w:r>
      <w:r w:rsidRPr="00824BA1">
        <w:rPr>
          <w:rFonts w:eastAsiaTheme="majorEastAsia" w:cstheme="minorHAnsi"/>
          <w:b/>
          <w:color w:val="000000" w:themeColor="text1"/>
          <w:lang w:eastAsia="zh-CN"/>
        </w:rPr>
        <w:instrText xml:space="preserve"> </w:instrText>
      </w:r>
      <w:r>
        <w:rPr>
          <w:rFonts w:eastAsiaTheme="majorEastAsia" w:cstheme="minorHAnsi"/>
          <w:b/>
          <w:color w:val="000000" w:themeColor="text1"/>
        </w:rPr>
        <w:fldChar w:fldCharType="separate"/>
      </w:r>
      <w:r>
        <w:rPr>
          <w:rFonts w:eastAsiaTheme="majorEastAsia" w:cstheme="minorHAnsi"/>
          <w:b/>
          <w:color w:val="000000" w:themeColor="text1"/>
          <w:lang w:eastAsia="zh-CN"/>
        </w:rPr>
        <w:t>DA</w:t>
      </w:r>
      <w:r>
        <w:rPr>
          <w:rFonts w:eastAsiaTheme="majorEastAsia" w:cstheme="minorHAnsi"/>
          <w:b/>
          <w:color w:val="000000" w:themeColor="text1"/>
        </w:rPr>
        <w:fldChar w:fldCharType="end"/>
      </w:r>
      <w:r w:rsidR="003B18A2" w:rsidRPr="006844B5">
        <w:rPr>
          <w:rFonts w:eastAsiaTheme="majorEastAsia" w:cstheme="minorHAnsi"/>
          <w:color w:val="000000" w:themeColor="text1"/>
          <w:lang w:eastAsia="zh-CN"/>
        </w:rPr>
        <w:t xml:space="preserve"> = </w:t>
      </w:r>
      <w:r w:rsidR="003B18A2" w:rsidRPr="006844B5">
        <w:rPr>
          <w:rFonts w:eastAsiaTheme="majorEastAsia" w:cstheme="minorHAnsi"/>
          <w:color w:val="000000" w:themeColor="text1"/>
          <w:u w:val="single"/>
          <w:lang w:eastAsia="zh-CN"/>
        </w:rPr>
        <w:t>发布日期</w:t>
      </w:r>
      <w:r w:rsidR="003B18A2" w:rsidRPr="006844B5">
        <w:rPr>
          <w:rFonts w:eastAsiaTheme="majorEastAsia" w:cstheme="minorHAnsi"/>
          <w:color w:val="000000" w:themeColor="text1"/>
          <w:lang w:eastAsia="zh-CN"/>
        </w:rPr>
        <w:t>：这是产品首次发布的日期，显示形式为月</w:t>
      </w:r>
      <w:r w:rsidR="003B18A2" w:rsidRPr="006844B5">
        <w:rPr>
          <w:rFonts w:eastAsiaTheme="majorEastAsia" w:cstheme="minorHAnsi"/>
          <w:color w:val="000000" w:themeColor="text1"/>
          <w:lang w:eastAsia="zh-CN"/>
        </w:rPr>
        <w:t>/</w:t>
      </w:r>
      <w:r w:rsidR="003B18A2" w:rsidRPr="006844B5">
        <w:rPr>
          <w:rFonts w:eastAsiaTheme="majorEastAsia" w:cstheme="minorHAnsi"/>
          <w:color w:val="000000" w:themeColor="text1"/>
          <w:lang w:eastAsia="zh-CN"/>
        </w:rPr>
        <w:t>年。对于软件，该日期为微软发布许可以供订购的日期，或用户可在批量许可服务中心</w:t>
      </w:r>
      <w:r w:rsidR="003B18A2" w:rsidRPr="006844B5">
        <w:rPr>
          <w:rFonts w:eastAsiaTheme="majorEastAsia" w:cstheme="minorHAnsi"/>
          <w:color w:val="000000" w:themeColor="text1"/>
          <w:lang w:eastAsia="zh-CN"/>
        </w:rPr>
        <w:t xml:space="preserve"> (VLSC) </w:t>
      </w:r>
      <w:r w:rsidR="003B18A2" w:rsidRPr="006844B5">
        <w:rPr>
          <w:rFonts w:eastAsiaTheme="majorEastAsia" w:cstheme="minorHAnsi"/>
          <w:color w:val="000000" w:themeColor="text1"/>
          <w:lang w:eastAsia="zh-CN"/>
        </w:rPr>
        <w:t>下载该软件的日期，以二者中较早的为准。</w:t>
      </w:r>
    </w:p>
    <w:p w14:paraId="7FF9AEF8" w14:textId="77777777" w:rsidR="00C4636F" w:rsidRPr="006844B5" w:rsidRDefault="00824BA1" w:rsidP="00824BA1">
      <w:pPr>
        <w:pStyle w:val="ProductList-Body"/>
        <w:spacing w:after="20"/>
        <w:ind w:left="187"/>
        <w:rPr>
          <w:rFonts w:eastAsiaTheme="majorEastAsia" w:cstheme="minorHAnsi"/>
          <w:lang w:eastAsia="zh-CN"/>
        </w:rPr>
      </w:pPr>
      <w:r>
        <w:rPr>
          <w:rFonts w:eastAsiaTheme="majorEastAsia" w:cstheme="minorHAnsi"/>
          <w:b/>
          <w:color w:val="000000" w:themeColor="text1"/>
        </w:rPr>
        <w:fldChar w:fldCharType="begin"/>
      </w:r>
      <w:r w:rsidRPr="00824BA1">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6844B5">
        <w:rPr>
          <w:rFonts w:eastAsiaTheme="majorEastAsia" w:cstheme="minorHAnsi"/>
          <w:color w:val="000000" w:themeColor="text1"/>
          <w:u w:val="single"/>
          <w:lang w:eastAsia="zh-CN"/>
        </w:rPr>
        <w:instrText>企业协议与企业订购协议</w:instrText>
      </w:r>
      <w:r>
        <w:rPr>
          <w:rFonts w:eastAsiaTheme="majorEastAsia" w:cstheme="minorHAnsi"/>
          <w:b/>
          <w:color w:val="000000" w:themeColor="text1"/>
          <w:lang w:eastAsia="zh-CN"/>
        </w:rPr>
        <w:instrText>"</w:instrText>
      </w:r>
      <w:r w:rsidRPr="00824BA1">
        <w:rPr>
          <w:rFonts w:eastAsiaTheme="majorEastAsia" w:cstheme="minorHAnsi"/>
          <w:b/>
          <w:color w:val="000000" w:themeColor="text1"/>
          <w:lang w:eastAsia="zh-CN"/>
        </w:rPr>
        <w:instrText xml:space="preserve"> </w:instrText>
      </w:r>
      <w:r>
        <w:rPr>
          <w:rFonts w:eastAsiaTheme="majorEastAsia" w:cstheme="minorHAnsi"/>
          <w:b/>
          <w:color w:val="000000" w:themeColor="text1"/>
        </w:rPr>
        <w:fldChar w:fldCharType="separate"/>
      </w:r>
      <w:r>
        <w:rPr>
          <w:rFonts w:eastAsiaTheme="majorEastAsia" w:cstheme="minorHAnsi"/>
          <w:b/>
          <w:color w:val="000000" w:themeColor="text1"/>
          <w:lang w:eastAsia="zh-CN"/>
        </w:rPr>
        <w:t>EA/EAS</w:t>
      </w:r>
      <w:r>
        <w:rPr>
          <w:rFonts w:eastAsiaTheme="majorEastAsia" w:cstheme="minorHAnsi"/>
          <w:b/>
          <w:color w:val="000000" w:themeColor="text1"/>
        </w:rPr>
        <w:fldChar w:fldCharType="end"/>
      </w:r>
      <w:r w:rsidR="003B18A2" w:rsidRPr="006844B5">
        <w:rPr>
          <w:rFonts w:eastAsiaTheme="majorEastAsia" w:cstheme="minorHAnsi"/>
          <w:color w:val="000000" w:themeColor="text1"/>
          <w:lang w:eastAsia="zh-CN"/>
        </w:rPr>
        <w:t xml:space="preserve"> = </w:t>
      </w:r>
      <w:r w:rsidR="003B18A2" w:rsidRPr="006844B5">
        <w:rPr>
          <w:rFonts w:eastAsiaTheme="majorEastAsia" w:cstheme="minorHAnsi"/>
          <w:color w:val="000000" w:themeColor="text1"/>
          <w:u w:val="single"/>
          <w:lang w:eastAsia="zh-CN"/>
        </w:rPr>
        <w:t>企业协议与企业订购协议</w:t>
      </w:r>
      <w:r w:rsidR="003B18A2" w:rsidRPr="006844B5">
        <w:rPr>
          <w:rFonts w:eastAsiaTheme="majorEastAsia" w:cstheme="minorHAnsi"/>
          <w:color w:val="000000" w:themeColor="text1"/>
          <w:lang w:eastAsia="zh-CN"/>
        </w:rPr>
        <w:t>。</w:t>
      </w:r>
    </w:p>
    <w:p w14:paraId="7FF9AEF9" w14:textId="77777777" w:rsidR="00C4636F" w:rsidRPr="006844B5" w:rsidRDefault="00824BA1" w:rsidP="00824BA1">
      <w:pPr>
        <w:pStyle w:val="ProductList-Body"/>
        <w:spacing w:after="20"/>
        <w:ind w:left="187"/>
        <w:rPr>
          <w:rFonts w:eastAsiaTheme="majorEastAsia" w:cstheme="minorHAnsi"/>
          <w:lang w:eastAsia="zh-CN"/>
        </w:rPr>
      </w:pPr>
      <w:r>
        <w:rPr>
          <w:rFonts w:eastAsiaTheme="majorEastAsia" w:cstheme="minorHAnsi"/>
          <w:b/>
          <w:color w:val="000000" w:themeColor="text1"/>
        </w:rPr>
        <w:fldChar w:fldCharType="begin"/>
      </w:r>
      <w:r w:rsidRPr="00824BA1">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824BA1">
        <w:rPr>
          <w:rFonts w:eastAsiaTheme="majorEastAsia" w:cstheme="minorHAnsi"/>
          <w:color w:val="000000" w:themeColor="text1"/>
          <w:lang w:eastAsia="zh-CN"/>
        </w:rPr>
        <w:instrText>教育解决方案许可登记表</w:instrText>
      </w:r>
      <w:r>
        <w:rPr>
          <w:rFonts w:eastAsiaTheme="majorEastAsia" w:cstheme="minorHAnsi"/>
          <w:b/>
          <w:color w:val="000000" w:themeColor="text1"/>
          <w:lang w:eastAsia="zh-CN"/>
        </w:rPr>
        <w:instrText>"</w:instrText>
      </w:r>
      <w:r w:rsidRPr="00824BA1">
        <w:rPr>
          <w:rFonts w:eastAsiaTheme="majorEastAsia" w:cstheme="minorHAnsi"/>
          <w:b/>
          <w:color w:val="000000" w:themeColor="text1"/>
          <w:lang w:eastAsia="zh-CN"/>
        </w:rPr>
        <w:instrText xml:space="preserve"> </w:instrText>
      </w:r>
      <w:r>
        <w:rPr>
          <w:rFonts w:eastAsiaTheme="majorEastAsia" w:cstheme="minorHAnsi"/>
          <w:b/>
          <w:color w:val="000000" w:themeColor="text1"/>
        </w:rPr>
        <w:fldChar w:fldCharType="separate"/>
      </w:r>
      <w:r>
        <w:rPr>
          <w:rFonts w:eastAsiaTheme="majorEastAsia" w:cstheme="minorHAnsi"/>
          <w:b/>
          <w:color w:val="000000" w:themeColor="text1"/>
          <w:lang w:eastAsia="zh-CN"/>
        </w:rPr>
        <w:t>EES</w:t>
      </w:r>
      <w:r>
        <w:rPr>
          <w:rFonts w:eastAsiaTheme="majorEastAsia" w:cstheme="minorHAnsi"/>
          <w:b/>
          <w:color w:val="000000" w:themeColor="text1"/>
        </w:rPr>
        <w:fldChar w:fldCharType="end"/>
      </w:r>
      <w:r w:rsidR="003B18A2" w:rsidRPr="006844B5">
        <w:rPr>
          <w:rFonts w:eastAsiaTheme="majorEastAsia" w:cstheme="minorHAnsi"/>
          <w:color w:val="000000" w:themeColor="text1"/>
          <w:lang w:eastAsia="zh-CN"/>
        </w:rPr>
        <w:t xml:space="preserve"> = </w:t>
      </w:r>
      <w:r w:rsidR="003B18A2" w:rsidRPr="006844B5">
        <w:rPr>
          <w:rFonts w:eastAsiaTheme="majorEastAsia" w:cstheme="minorHAnsi"/>
          <w:color w:val="000000" w:themeColor="text1"/>
          <w:u w:val="single"/>
          <w:lang w:eastAsia="zh-CN"/>
        </w:rPr>
        <w:t>教育解决方案许可登记表</w:t>
      </w:r>
      <w:r w:rsidR="003B18A2" w:rsidRPr="006844B5">
        <w:rPr>
          <w:rFonts w:eastAsiaTheme="majorEastAsia" w:cstheme="minorHAnsi"/>
          <w:color w:val="000000" w:themeColor="text1"/>
          <w:lang w:eastAsia="zh-CN"/>
        </w:rPr>
        <w:t>：包括教育解决方案许可登记表和开放式价值订购</w:t>
      </w:r>
      <w:r w:rsidR="003B18A2" w:rsidRPr="006844B5">
        <w:rPr>
          <w:rFonts w:eastAsiaTheme="majorEastAsia" w:cstheme="minorHAnsi"/>
          <w:color w:val="000000" w:themeColor="text1"/>
          <w:lang w:eastAsia="zh-CN"/>
        </w:rPr>
        <w:t xml:space="preserve"> – </w:t>
      </w:r>
      <w:r w:rsidR="003B18A2" w:rsidRPr="006844B5">
        <w:rPr>
          <w:rFonts w:eastAsiaTheme="majorEastAsia" w:cstheme="minorHAnsi"/>
          <w:color w:val="000000" w:themeColor="text1"/>
          <w:lang w:eastAsia="zh-CN"/>
        </w:rPr>
        <w:t>教育解决方案</w:t>
      </w:r>
      <w:r w:rsidR="003B18A2" w:rsidRPr="006844B5">
        <w:rPr>
          <w:rFonts w:eastAsiaTheme="majorEastAsia" w:cstheme="minorHAnsi"/>
          <w:lang w:eastAsia="zh-CN"/>
        </w:rPr>
        <w:t>。</w:t>
      </w:r>
    </w:p>
    <w:p w14:paraId="7FF9AEFA" w14:textId="77777777" w:rsidR="00C4636F" w:rsidRPr="006844B5" w:rsidRDefault="00824BA1" w:rsidP="00824BA1">
      <w:pPr>
        <w:pStyle w:val="ProductList-Body"/>
        <w:spacing w:after="20"/>
        <w:ind w:left="187"/>
        <w:rPr>
          <w:rFonts w:eastAsiaTheme="majorEastAsia" w:cstheme="minorHAnsi"/>
          <w:lang w:eastAsia="zh-CN"/>
        </w:rPr>
      </w:pPr>
      <w:r>
        <w:rPr>
          <w:rFonts w:eastAsiaTheme="majorEastAsia" w:cstheme="minorHAnsi"/>
          <w:b/>
          <w:color w:val="000000" w:themeColor="text1"/>
        </w:rPr>
        <w:fldChar w:fldCharType="begin"/>
      </w:r>
      <w:r w:rsidRPr="00824BA1">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824BA1">
        <w:rPr>
          <w:rFonts w:eastAsiaTheme="majorEastAsia" w:cstheme="minorHAnsi"/>
          <w:color w:val="000000" w:themeColor="text1"/>
          <w:lang w:eastAsia="zh-CN"/>
        </w:rPr>
        <w:instrText>许可</w:instrText>
      </w:r>
      <w:r>
        <w:rPr>
          <w:rFonts w:eastAsiaTheme="majorEastAsia" w:cstheme="minorHAnsi"/>
          <w:b/>
          <w:color w:val="000000" w:themeColor="text1"/>
          <w:lang w:eastAsia="zh-CN"/>
        </w:rPr>
        <w:instrText>"</w:instrText>
      </w:r>
      <w:r w:rsidRPr="00824BA1">
        <w:rPr>
          <w:rFonts w:eastAsiaTheme="majorEastAsia" w:cstheme="minorHAnsi"/>
          <w:b/>
          <w:color w:val="000000" w:themeColor="text1"/>
          <w:lang w:eastAsia="zh-CN"/>
        </w:rPr>
        <w:instrText xml:space="preserve"> </w:instrText>
      </w:r>
      <w:r>
        <w:rPr>
          <w:rFonts w:eastAsiaTheme="majorEastAsia" w:cstheme="minorHAnsi"/>
          <w:b/>
          <w:color w:val="000000" w:themeColor="text1"/>
        </w:rPr>
        <w:fldChar w:fldCharType="separate"/>
      </w:r>
      <w:r>
        <w:rPr>
          <w:rFonts w:eastAsiaTheme="majorEastAsia" w:cstheme="minorHAnsi"/>
          <w:b/>
          <w:color w:val="000000" w:themeColor="text1"/>
          <w:lang w:eastAsia="zh-CN"/>
        </w:rPr>
        <w:t xml:space="preserve"> L </w:t>
      </w:r>
      <w:r>
        <w:rPr>
          <w:rFonts w:eastAsiaTheme="majorEastAsia" w:cstheme="minorHAnsi"/>
          <w:b/>
          <w:color w:val="000000" w:themeColor="text1"/>
        </w:rPr>
        <w:fldChar w:fldCharType="end"/>
      </w:r>
      <w:r w:rsidR="003B18A2" w:rsidRPr="006844B5">
        <w:rPr>
          <w:rFonts w:eastAsiaTheme="majorEastAsia" w:cstheme="minorHAnsi"/>
          <w:color w:val="000000" w:themeColor="text1"/>
          <w:lang w:eastAsia="zh-CN"/>
        </w:rPr>
        <w:t xml:space="preserve">= </w:t>
      </w:r>
      <w:r w:rsidR="003B18A2" w:rsidRPr="006844B5">
        <w:rPr>
          <w:rFonts w:eastAsiaTheme="majorEastAsia" w:cstheme="minorHAnsi"/>
          <w:color w:val="000000" w:themeColor="text1"/>
          <w:u w:val="single"/>
          <w:lang w:eastAsia="zh-CN"/>
        </w:rPr>
        <w:t>许可</w:t>
      </w:r>
      <w:r w:rsidR="003B18A2" w:rsidRPr="006844B5">
        <w:rPr>
          <w:rFonts w:eastAsiaTheme="majorEastAsia" w:cstheme="minorHAnsi"/>
          <w:color w:val="000000" w:themeColor="text1"/>
          <w:lang w:eastAsia="zh-CN"/>
        </w:rPr>
        <w:t>：为所示软件指定的分值。</w:t>
      </w:r>
    </w:p>
    <w:p w14:paraId="7FF9AEFB" w14:textId="77777777" w:rsidR="00C4636F" w:rsidRPr="006844B5" w:rsidRDefault="00824BA1" w:rsidP="00540D98">
      <w:pPr>
        <w:pStyle w:val="ProductList-Body"/>
        <w:spacing w:after="20"/>
        <w:ind w:left="187"/>
        <w:rPr>
          <w:rFonts w:eastAsiaTheme="majorEastAsia" w:cstheme="minorHAnsi"/>
          <w:lang w:eastAsia="zh-CN"/>
        </w:rPr>
      </w:pPr>
      <w:r>
        <w:rPr>
          <w:rFonts w:eastAsiaTheme="majorEastAsia" w:cstheme="minorHAnsi"/>
          <w:b/>
          <w:color w:val="000000" w:themeColor="text1"/>
        </w:rPr>
        <w:fldChar w:fldCharType="begin"/>
      </w:r>
      <w:r w:rsidRPr="00824BA1">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824BA1">
        <w:rPr>
          <w:rFonts w:eastAsiaTheme="majorEastAsia" w:cstheme="minorHAnsi"/>
          <w:color w:val="000000" w:themeColor="text1"/>
          <w:lang w:eastAsia="zh-CN"/>
        </w:rPr>
        <w:instrText>许可及软件保障</w:instrText>
      </w:r>
      <w:r>
        <w:rPr>
          <w:rFonts w:eastAsiaTheme="majorEastAsia" w:cstheme="minorHAnsi"/>
          <w:b/>
          <w:color w:val="000000" w:themeColor="text1"/>
          <w:lang w:eastAsia="zh-CN"/>
        </w:rPr>
        <w:instrText>"</w:instrText>
      </w:r>
      <w:r w:rsidRPr="00824BA1">
        <w:rPr>
          <w:rFonts w:eastAsiaTheme="majorEastAsia" w:cstheme="minorHAnsi"/>
          <w:b/>
          <w:color w:val="000000" w:themeColor="text1"/>
          <w:lang w:eastAsia="zh-CN"/>
        </w:rPr>
        <w:instrText xml:space="preserve"> </w:instrText>
      </w:r>
      <w:r>
        <w:rPr>
          <w:rFonts w:eastAsiaTheme="majorEastAsia" w:cstheme="minorHAnsi"/>
          <w:b/>
          <w:color w:val="000000" w:themeColor="text1"/>
        </w:rPr>
        <w:fldChar w:fldCharType="separate"/>
      </w:r>
      <w:r w:rsidR="00540D98">
        <w:rPr>
          <w:rFonts w:eastAsiaTheme="majorEastAsia" w:cstheme="minorHAnsi"/>
          <w:b/>
          <w:color w:val="000000" w:themeColor="text1"/>
          <w:lang w:eastAsia="zh-CN"/>
        </w:rPr>
        <w:t>L/SA</w:t>
      </w:r>
      <w:r>
        <w:rPr>
          <w:rFonts w:eastAsiaTheme="majorEastAsia" w:cstheme="minorHAnsi"/>
          <w:b/>
          <w:color w:val="000000" w:themeColor="text1"/>
        </w:rPr>
        <w:fldChar w:fldCharType="end"/>
      </w:r>
      <w:r w:rsidR="00842571">
        <w:rPr>
          <w:rFonts w:eastAsiaTheme="majorEastAsia" w:cstheme="minorHAnsi"/>
          <w:b/>
          <w:color w:val="000000" w:themeColor="text1"/>
        </w:rPr>
        <w:t xml:space="preserve"> </w:t>
      </w:r>
      <w:r w:rsidR="003B18A2" w:rsidRPr="006844B5">
        <w:rPr>
          <w:rFonts w:eastAsiaTheme="majorEastAsia" w:cstheme="minorHAnsi"/>
          <w:color w:val="000000" w:themeColor="text1"/>
          <w:lang w:eastAsia="zh-CN"/>
        </w:rPr>
        <w:t xml:space="preserve">= </w:t>
      </w:r>
      <w:r w:rsidR="003B18A2" w:rsidRPr="006844B5">
        <w:rPr>
          <w:rFonts w:eastAsiaTheme="majorEastAsia" w:cstheme="minorHAnsi"/>
          <w:color w:val="000000" w:themeColor="text1"/>
          <w:u w:val="single"/>
          <w:lang w:eastAsia="zh-CN"/>
        </w:rPr>
        <w:t>许可及软件保障</w:t>
      </w:r>
      <w:r w:rsidR="003B18A2" w:rsidRPr="006844B5">
        <w:rPr>
          <w:rFonts w:eastAsiaTheme="majorEastAsia" w:cstheme="minorHAnsi"/>
          <w:color w:val="000000" w:themeColor="text1"/>
          <w:lang w:eastAsia="zh-CN"/>
        </w:rPr>
        <w:t>：在提供可购买的许可及软件保障时指定的分值。</w:t>
      </w:r>
    </w:p>
    <w:p w14:paraId="7FF9AEFC" w14:textId="77777777" w:rsidR="00C4636F" w:rsidRPr="006844B5" w:rsidRDefault="00540D98" w:rsidP="00540D98">
      <w:pPr>
        <w:pStyle w:val="ProductList-Body"/>
        <w:spacing w:after="20"/>
        <w:ind w:left="187"/>
        <w:rPr>
          <w:rFonts w:eastAsiaTheme="majorEastAsia" w:cstheme="minorHAnsi"/>
          <w:lang w:eastAsia="zh-CN"/>
        </w:rPr>
      </w:pPr>
      <w:r>
        <w:rPr>
          <w:rFonts w:eastAsiaTheme="majorEastAsia" w:cstheme="minorHAnsi"/>
          <w:b/>
          <w:color w:val="000000" w:themeColor="text1"/>
        </w:rPr>
        <w:fldChar w:fldCharType="begin"/>
      </w:r>
      <w:r w:rsidRPr="00540D98">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540D98">
        <w:rPr>
          <w:rFonts w:eastAsiaTheme="majorEastAsia" w:cstheme="minorHAnsi"/>
          <w:color w:val="000000" w:themeColor="text1"/>
          <w:lang w:eastAsia="zh-CN"/>
        </w:rPr>
        <w:instrText>微软产品和服务协议</w:instrText>
      </w:r>
      <w:r>
        <w:rPr>
          <w:rFonts w:eastAsiaTheme="majorEastAsia" w:cstheme="minorHAnsi"/>
          <w:b/>
          <w:color w:val="000000" w:themeColor="text1"/>
          <w:lang w:eastAsia="zh-CN"/>
        </w:rPr>
        <w:instrText>"</w:instrText>
      </w:r>
      <w:r w:rsidRPr="00540D98">
        <w:rPr>
          <w:rFonts w:eastAsiaTheme="majorEastAsia" w:cstheme="minorHAnsi"/>
          <w:b/>
          <w:color w:val="000000" w:themeColor="text1"/>
          <w:lang w:eastAsia="zh-CN"/>
        </w:rPr>
        <w:instrText xml:space="preserve"> </w:instrText>
      </w:r>
      <w:r>
        <w:rPr>
          <w:rFonts w:eastAsiaTheme="majorEastAsia" w:cstheme="minorHAnsi"/>
          <w:b/>
          <w:color w:val="000000" w:themeColor="text1"/>
        </w:rPr>
        <w:fldChar w:fldCharType="separate"/>
      </w:r>
      <w:r>
        <w:rPr>
          <w:rFonts w:eastAsiaTheme="majorEastAsia" w:cstheme="minorHAnsi"/>
          <w:b/>
          <w:color w:val="000000" w:themeColor="text1"/>
          <w:lang w:eastAsia="zh-CN"/>
        </w:rPr>
        <w:t>MPSA</w:t>
      </w:r>
      <w:r>
        <w:rPr>
          <w:rFonts w:eastAsiaTheme="majorEastAsia" w:cstheme="minorHAnsi"/>
          <w:b/>
          <w:color w:val="000000" w:themeColor="text1"/>
        </w:rPr>
        <w:fldChar w:fldCharType="end"/>
      </w:r>
      <w:r w:rsidR="003B18A2" w:rsidRPr="006844B5">
        <w:rPr>
          <w:rFonts w:eastAsiaTheme="majorEastAsia" w:cstheme="minorHAnsi"/>
          <w:color w:val="000000" w:themeColor="text1"/>
          <w:lang w:eastAsia="zh-CN"/>
        </w:rPr>
        <w:t xml:space="preserve"> = </w:t>
      </w:r>
      <w:r w:rsidR="003B18A2" w:rsidRPr="006844B5">
        <w:rPr>
          <w:rFonts w:eastAsiaTheme="majorEastAsia" w:cstheme="minorHAnsi"/>
          <w:color w:val="000000" w:themeColor="text1"/>
          <w:u w:val="single"/>
          <w:lang w:eastAsia="zh-CN"/>
        </w:rPr>
        <w:t>微软产品和服务协议</w:t>
      </w:r>
      <w:r w:rsidR="003B18A2" w:rsidRPr="006844B5">
        <w:rPr>
          <w:rFonts w:eastAsiaTheme="majorEastAsia" w:cstheme="minorHAnsi"/>
          <w:color w:val="000000" w:themeColor="text1"/>
          <w:lang w:eastAsia="zh-CN"/>
        </w:rPr>
        <w:t>。</w:t>
      </w:r>
    </w:p>
    <w:p w14:paraId="7FF9AEFD" w14:textId="77777777" w:rsidR="00C4636F" w:rsidRPr="009B0112" w:rsidRDefault="00540D98" w:rsidP="009B0112">
      <w:pPr>
        <w:pStyle w:val="ProductList-Body"/>
        <w:spacing w:after="20"/>
        <w:ind w:left="187" w:right="450"/>
        <w:rPr>
          <w:rFonts w:eastAsiaTheme="majorEastAsia" w:cstheme="minorHAnsi"/>
          <w:lang w:eastAsia="zh-CN"/>
        </w:rPr>
      </w:pPr>
      <w:r w:rsidRPr="009B0112">
        <w:rPr>
          <w:rFonts w:eastAsiaTheme="majorEastAsia" w:cstheme="minorHAnsi"/>
          <w:b/>
          <w:color w:val="000000" w:themeColor="text1"/>
        </w:rPr>
        <w:fldChar w:fldCharType="begin"/>
      </w:r>
      <w:r w:rsidRPr="009B0112">
        <w:rPr>
          <w:rFonts w:eastAsiaTheme="majorEastAsia" w:cstheme="minorHAnsi"/>
          <w:b/>
          <w:color w:val="000000" w:themeColor="text1"/>
          <w:lang w:eastAsia="zh-CN"/>
        </w:rPr>
        <w:instrText>AutoTextList  \s NoStyle \t "</w:instrText>
      </w:r>
      <w:r w:rsidRPr="009B0112">
        <w:rPr>
          <w:rFonts w:eastAsiaTheme="majorEastAsia" w:cstheme="minorHAnsi"/>
          <w:color w:val="000000" w:themeColor="text1"/>
          <w:u w:val="single"/>
          <w:lang w:eastAsia="zh-CN"/>
        </w:rPr>
        <w:instrText>开放许可</w:instrText>
      </w:r>
      <w:r w:rsidRPr="009B0112">
        <w:rPr>
          <w:rFonts w:eastAsiaTheme="majorEastAsia" w:cstheme="minorHAnsi"/>
          <w:b/>
          <w:color w:val="000000" w:themeColor="text1"/>
          <w:lang w:eastAsia="zh-CN"/>
        </w:rPr>
        <w:instrText xml:space="preserve">" </w:instrText>
      </w:r>
      <w:r w:rsidRPr="009B0112">
        <w:rPr>
          <w:rFonts w:eastAsiaTheme="majorEastAsia" w:cstheme="minorHAnsi"/>
          <w:b/>
          <w:color w:val="000000" w:themeColor="text1"/>
        </w:rPr>
        <w:fldChar w:fldCharType="separate"/>
      </w:r>
      <w:r w:rsidRPr="009B0112">
        <w:rPr>
          <w:rFonts w:eastAsiaTheme="majorEastAsia" w:cstheme="minorHAnsi"/>
          <w:b/>
          <w:color w:val="000000" w:themeColor="text1"/>
          <w:lang w:eastAsia="zh-CN"/>
        </w:rPr>
        <w:t>OL</w:t>
      </w:r>
      <w:r w:rsidRPr="009B0112">
        <w:rPr>
          <w:rFonts w:eastAsiaTheme="majorEastAsia" w:cstheme="minorHAnsi"/>
          <w:b/>
          <w:color w:val="000000" w:themeColor="text1"/>
        </w:rPr>
        <w:fldChar w:fldCharType="end"/>
      </w:r>
      <w:r w:rsidR="003B18A2" w:rsidRPr="009B0112">
        <w:rPr>
          <w:rFonts w:eastAsiaTheme="majorEastAsia" w:cstheme="minorHAnsi"/>
          <w:color w:val="000000" w:themeColor="text1"/>
          <w:lang w:eastAsia="zh-CN"/>
        </w:rPr>
        <w:t xml:space="preserve"> = </w:t>
      </w:r>
      <w:r w:rsidR="003B18A2" w:rsidRPr="009B0112">
        <w:rPr>
          <w:rFonts w:eastAsiaTheme="majorEastAsia" w:cstheme="minorHAnsi"/>
          <w:color w:val="000000" w:themeColor="text1"/>
          <w:u w:val="single"/>
          <w:lang w:eastAsia="zh-CN"/>
        </w:rPr>
        <w:t>开放许可</w:t>
      </w:r>
      <w:r w:rsidR="003B18A2" w:rsidRPr="009B0112">
        <w:rPr>
          <w:rFonts w:eastAsiaTheme="majorEastAsia" w:cstheme="minorHAnsi"/>
          <w:color w:val="000000" w:themeColor="text1"/>
          <w:lang w:eastAsia="zh-CN"/>
        </w:rPr>
        <w:t>：开放计划的仅限开放许可组件。开放许可包括开放许可、学术开放许可、政府开放许可以及慈善开放许可（如果适用）。</w:t>
      </w:r>
    </w:p>
    <w:p w14:paraId="7FF9AEFE" w14:textId="77777777" w:rsidR="00C4636F" w:rsidRPr="006844B5" w:rsidRDefault="00BC6D84" w:rsidP="00BC6D84">
      <w:pPr>
        <w:pStyle w:val="ProductList-Body"/>
        <w:spacing w:after="20"/>
        <w:ind w:left="187"/>
        <w:rPr>
          <w:rFonts w:eastAsiaTheme="majorEastAsia" w:cstheme="minorHAnsi"/>
          <w:lang w:eastAsia="zh-CN"/>
        </w:rPr>
      </w:pPr>
      <w:r>
        <w:rPr>
          <w:rFonts w:eastAsiaTheme="majorEastAsia" w:cstheme="minorHAnsi"/>
          <w:b/>
          <w:color w:val="000000" w:themeColor="text1"/>
        </w:rPr>
        <w:fldChar w:fldCharType="begin"/>
      </w:r>
      <w:r w:rsidRPr="00BC6D84">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BC6D84">
        <w:rPr>
          <w:rFonts w:eastAsiaTheme="majorEastAsia" w:cstheme="minorHAnsi"/>
          <w:color w:val="000000" w:themeColor="text1"/>
          <w:lang w:eastAsia="zh-CN"/>
        </w:rPr>
        <w:instrText>最低开放计划</w:instrText>
      </w:r>
      <w:r>
        <w:rPr>
          <w:rFonts w:eastAsiaTheme="majorEastAsia" w:cstheme="minorHAnsi"/>
          <w:b/>
          <w:color w:val="000000" w:themeColor="text1"/>
          <w:lang w:eastAsia="zh-CN"/>
        </w:rPr>
        <w:instrText>"</w:instrText>
      </w:r>
      <w:r w:rsidRPr="00BC6D84">
        <w:rPr>
          <w:rFonts w:eastAsiaTheme="majorEastAsia" w:cstheme="minorHAnsi"/>
          <w:b/>
          <w:color w:val="000000" w:themeColor="text1"/>
          <w:lang w:eastAsia="zh-CN"/>
        </w:rPr>
        <w:instrText xml:space="preserve"> </w:instrText>
      </w:r>
      <w:r>
        <w:rPr>
          <w:rFonts w:eastAsiaTheme="majorEastAsia" w:cstheme="minorHAnsi"/>
          <w:b/>
          <w:color w:val="000000" w:themeColor="text1"/>
        </w:rPr>
        <w:fldChar w:fldCharType="separate"/>
      </w:r>
      <w:r>
        <w:rPr>
          <w:rFonts w:eastAsiaTheme="majorEastAsia" w:cstheme="minorHAnsi"/>
          <w:b/>
          <w:color w:val="000000" w:themeColor="text1"/>
          <w:lang w:eastAsia="zh-CN"/>
        </w:rPr>
        <w:t>OM</w:t>
      </w:r>
      <w:r>
        <w:rPr>
          <w:rFonts w:eastAsiaTheme="majorEastAsia" w:cstheme="minorHAnsi"/>
          <w:b/>
          <w:color w:val="000000" w:themeColor="text1"/>
        </w:rPr>
        <w:fldChar w:fldCharType="end"/>
      </w:r>
      <w:r w:rsidR="003B18A2" w:rsidRPr="006844B5">
        <w:rPr>
          <w:rFonts w:eastAsiaTheme="majorEastAsia" w:cstheme="minorHAnsi"/>
          <w:color w:val="000000" w:themeColor="text1"/>
          <w:lang w:eastAsia="zh-CN"/>
        </w:rPr>
        <w:t xml:space="preserve"> = </w:t>
      </w:r>
      <w:r w:rsidR="003B18A2" w:rsidRPr="006844B5">
        <w:rPr>
          <w:rFonts w:eastAsiaTheme="majorEastAsia" w:cstheme="minorHAnsi"/>
          <w:color w:val="000000" w:themeColor="text1"/>
          <w:u w:val="single"/>
          <w:lang w:eastAsia="zh-CN"/>
        </w:rPr>
        <w:t>最低开放计划</w:t>
      </w:r>
      <w:r w:rsidR="003B18A2" w:rsidRPr="006844B5">
        <w:rPr>
          <w:rFonts w:eastAsiaTheme="majorEastAsia" w:cstheme="minorHAnsi"/>
          <w:color w:val="000000" w:themeColor="text1"/>
          <w:lang w:eastAsia="zh-CN"/>
        </w:rPr>
        <w:t>：每份许可单独计为</w:t>
      </w:r>
      <w:r w:rsidR="003B18A2" w:rsidRPr="006844B5">
        <w:rPr>
          <w:rFonts w:eastAsiaTheme="majorEastAsia" w:cstheme="minorHAnsi"/>
          <w:color w:val="000000" w:themeColor="text1"/>
          <w:lang w:eastAsia="zh-CN"/>
        </w:rPr>
        <w:t xml:space="preserve"> 5 </w:t>
      </w:r>
      <w:r w:rsidR="003B18A2" w:rsidRPr="006844B5">
        <w:rPr>
          <w:rFonts w:eastAsiaTheme="majorEastAsia" w:cstheme="minorHAnsi"/>
          <w:color w:val="000000" w:themeColor="text1"/>
          <w:lang w:eastAsia="zh-CN"/>
        </w:rPr>
        <w:t>份许可，以限定开放许可和</w:t>
      </w:r>
      <w:r w:rsidR="003B18A2" w:rsidRPr="006844B5">
        <w:rPr>
          <w:rFonts w:eastAsiaTheme="majorEastAsia" w:cstheme="minorHAnsi"/>
          <w:color w:val="000000" w:themeColor="text1"/>
          <w:lang w:eastAsia="zh-CN"/>
        </w:rPr>
        <w:t>/</w:t>
      </w:r>
      <w:r w:rsidR="003B18A2" w:rsidRPr="006844B5">
        <w:rPr>
          <w:rFonts w:eastAsiaTheme="majorEastAsia" w:cstheme="minorHAnsi"/>
          <w:color w:val="000000" w:themeColor="text1"/>
          <w:lang w:eastAsia="zh-CN"/>
        </w:rPr>
        <w:t>或开放式价值计划中的最小初始订单。该值表示其适用的计划。</w:t>
      </w:r>
    </w:p>
    <w:p w14:paraId="7FF9AEFF" w14:textId="77777777" w:rsidR="00477621" w:rsidRPr="006844B5" w:rsidRDefault="00BC6D84" w:rsidP="00BC6D84">
      <w:pPr>
        <w:pStyle w:val="ProductList-Body"/>
        <w:spacing w:after="20"/>
        <w:ind w:left="187"/>
        <w:rPr>
          <w:rFonts w:eastAsiaTheme="majorEastAsia" w:cstheme="minorHAnsi"/>
          <w:lang w:eastAsia="zh-CN"/>
        </w:rPr>
      </w:pPr>
      <w:r>
        <w:rPr>
          <w:rFonts w:eastAsiaTheme="majorEastAsia" w:cstheme="minorHAnsi"/>
          <w:b/>
          <w:color w:val="000000" w:themeColor="text1"/>
        </w:rPr>
        <w:fldChar w:fldCharType="begin"/>
      </w:r>
      <w:r w:rsidRPr="00BC6D84">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BC6D84">
        <w:rPr>
          <w:rFonts w:eastAsiaTheme="majorEastAsia" w:cstheme="minorHAnsi"/>
          <w:color w:val="000000" w:themeColor="text1"/>
          <w:lang w:eastAsia="zh-CN"/>
        </w:rPr>
        <w:instrText>开放式价值</w:instrText>
      </w:r>
      <w:r>
        <w:rPr>
          <w:rFonts w:eastAsiaTheme="majorEastAsia" w:cstheme="minorHAnsi"/>
          <w:b/>
          <w:color w:val="000000" w:themeColor="text1"/>
          <w:lang w:eastAsia="zh-CN"/>
        </w:rPr>
        <w:instrText>"</w:instrText>
      </w:r>
      <w:r w:rsidRPr="00BC6D84">
        <w:rPr>
          <w:rFonts w:eastAsiaTheme="majorEastAsia" w:cstheme="minorHAnsi"/>
          <w:b/>
          <w:color w:val="000000" w:themeColor="text1"/>
          <w:lang w:eastAsia="zh-CN"/>
        </w:rPr>
        <w:instrText xml:space="preserve"> </w:instrText>
      </w:r>
      <w:r>
        <w:rPr>
          <w:rFonts w:eastAsiaTheme="majorEastAsia" w:cstheme="minorHAnsi"/>
          <w:b/>
          <w:color w:val="000000" w:themeColor="text1"/>
        </w:rPr>
        <w:fldChar w:fldCharType="separate"/>
      </w:r>
      <w:r>
        <w:rPr>
          <w:rFonts w:eastAsiaTheme="majorEastAsia" w:cstheme="minorHAnsi"/>
          <w:b/>
          <w:color w:val="000000" w:themeColor="text1"/>
          <w:lang w:eastAsia="zh-CN"/>
        </w:rPr>
        <w:t>OV</w:t>
      </w:r>
      <w:r>
        <w:rPr>
          <w:rFonts w:eastAsiaTheme="majorEastAsia" w:cstheme="minorHAnsi"/>
          <w:b/>
          <w:color w:val="000000" w:themeColor="text1"/>
        </w:rPr>
        <w:fldChar w:fldCharType="end"/>
      </w:r>
      <w:r w:rsidR="003B18A2" w:rsidRPr="006844B5">
        <w:rPr>
          <w:rFonts w:eastAsiaTheme="majorEastAsia" w:cstheme="minorHAnsi"/>
          <w:color w:val="000000" w:themeColor="text1"/>
          <w:lang w:eastAsia="zh-CN"/>
        </w:rPr>
        <w:t xml:space="preserve"> = </w:t>
      </w:r>
      <w:r w:rsidR="003B18A2" w:rsidRPr="006844B5">
        <w:rPr>
          <w:rFonts w:eastAsiaTheme="majorEastAsia" w:cstheme="minorHAnsi"/>
          <w:color w:val="000000" w:themeColor="text1"/>
          <w:u w:val="single"/>
          <w:lang w:eastAsia="zh-CN"/>
        </w:rPr>
        <w:t>开放式价值</w:t>
      </w:r>
      <w:r w:rsidR="003B18A2" w:rsidRPr="006844B5">
        <w:rPr>
          <w:rFonts w:eastAsiaTheme="majorEastAsia" w:cstheme="minorHAnsi"/>
          <w:color w:val="000000" w:themeColor="text1"/>
          <w:lang w:eastAsia="zh-CN"/>
        </w:rPr>
        <w:t>：包括开放式价值和政府开放式价值。</w:t>
      </w:r>
    </w:p>
    <w:p w14:paraId="7FF9AF00" w14:textId="77777777" w:rsidR="00C4636F" w:rsidRPr="006844B5" w:rsidRDefault="00854689" w:rsidP="00764561">
      <w:pPr>
        <w:pStyle w:val="ProductList-Body"/>
        <w:spacing w:after="20"/>
        <w:ind w:left="187"/>
        <w:rPr>
          <w:rFonts w:eastAsiaTheme="majorEastAsia" w:cstheme="minorHAnsi"/>
          <w:lang w:eastAsia="zh-CN"/>
        </w:rPr>
      </w:pPr>
      <w:r>
        <w:rPr>
          <w:rFonts w:eastAsiaTheme="majorEastAsia" w:cstheme="minorHAnsi"/>
          <w:b/>
          <w:color w:val="000000" w:themeColor="text1"/>
        </w:rPr>
        <w:fldChar w:fldCharType="begin"/>
      </w:r>
      <w:r w:rsidRPr="00854689">
        <w:rPr>
          <w:rFonts w:eastAsiaTheme="majorEastAsia" w:cstheme="minorHAnsi"/>
          <w:b/>
          <w:color w:val="000000" w:themeColor="text1"/>
          <w:lang w:eastAsia="zh-CN"/>
        </w:rPr>
        <w:instrText xml:space="preserve">AutoTextList  \s NoStyle \t </w:instrText>
      </w:r>
      <w:r w:rsidR="00764561">
        <w:rPr>
          <w:rFonts w:eastAsiaTheme="majorEastAsia" w:cstheme="minorHAnsi"/>
          <w:b/>
          <w:color w:val="000000" w:themeColor="text1"/>
          <w:lang w:eastAsia="zh-CN"/>
        </w:rPr>
        <w:instrText>"</w:instrText>
      </w:r>
      <w:r w:rsidR="00764561" w:rsidRPr="00764561">
        <w:rPr>
          <w:rFonts w:eastAsiaTheme="majorEastAsia" w:cstheme="minorHAnsi"/>
          <w:color w:val="000000" w:themeColor="text1"/>
          <w:lang w:eastAsia="zh-CN"/>
        </w:rPr>
        <w:instrText>开放式价值和开放式价值订购</w:instrText>
      </w:r>
      <w:r w:rsidR="00764561">
        <w:rPr>
          <w:rFonts w:eastAsiaTheme="majorEastAsia" w:cstheme="minorHAnsi"/>
          <w:b/>
          <w:color w:val="000000" w:themeColor="text1"/>
          <w:lang w:eastAsia="zh-CN"/>
        </w:rPr>
        <w:instrText>"</w:instrText>
      </w:r>
      <w:r w:rsidRPr="00854689">
        <w:rPr>
          <w:rFonts w:eastAsiaTheme="majorEastAsia" w:cstheme="minorHAnsi"/>
          <w:b/>
          <w:color w:val="000000" w:themeColor="text1"/>
          <w:lang w:eastAsia="zh-CN"/>
        </w:rPr>
        <w:instrText xml:space="preserve"> </w:instrText>
      </w:r>
      <w:r>
        <w:rPr>
          <w:rFonts w:eastAsiaTheme="majorEastAsia" w:cstheme="minorHAnsi"/>
          <w:b/>
          <w:color w:val="000000" w:themeColor="text1"/>
        </w:rPr>
        <w:fldChar w:fldCharType="separate"/>
      </w:r>
      <w:r w:rsidR="00764561">
        <w:rPr>
          <w:rFonts w:eastAsiaTheme="majorEastAsia" w:cstheme="minorHAnsi"/>
          <w:b/>
          <w:color w:val="000000" w:themeColor="text1"/>
          <w:lang w:eastAsia="zh-CN"/>
        </w:rPr>
        <w:t>OV/OVS</w:t>
      </w:r>
      <w:r>
        <w:rPr>
          <w:rFonts w:eastAsiaTheme="majorEastAsia" w:cstheme="minorHAnsi"/>
          <w:b/>
          <w:color w:val="000000" w:themeColor="text1"/>
        </w:rPr>
        <w:fldChar w:fldCharType="end"/>
      </w:r>
      <w:r w:rsidR="003B18A2" w:rsidRPr="006844B5">
        <w:rPr>
          <w:rFonts w:eastAsiaTheme="majorEastAsia" w:cstheme="minorHAnsi"/>
          <w:color w:val="000000" w:themeColor="text1"/>
          <w:lang w:eastAsia="zh-CN"/>
        </w:rPr>
        <w:t xml:space="preserve"> = </w:t>
      </w:r>
      <w:r w:rsidR="003B18A2" w:rsidRPr="006844B5">
        <w:rPr>
          <w:rFonts w:eastAsiaTheme="majorEastAsia" w:cstheme="minorHAnsi"/>
          <w:color w:val="000000" w:themeColor="text1"/>
          <w:u w:val="single"/>
          <w:lang w:eastAsia="zh-CN"/>
        </w:rPr>
        <w:t>开放式价值和开放式价值订购</w:t>
      </w:r>
      <w:r w:rsidR="003B18A2" w:rsidRPr="006844B5">
        <w:rPr>
          <w:rFonts w:eastAsiaTheme="majorEastAsia" w:cstheme="minorHAnsi"/>
          <w:color w:val="000000" w:themeColor="text1"/>
          <w:lang w:eastAsia="zh-CN"/>
        </w:rPr>
        <w:t>：包括开放式价值、开放式价值订购、政府开放式价值和政府开放式价值订购。</w:t>
      </w:r>
    </w:p>
    <w:p w14:paraId="7FF9AF01" w14:textId="77777777" w:rsidR="00BE646A" w:rsidRPr="006844B5" w:rsidRDefault="00BE646A" w:rsidP="00A50201">
      <w:pPr>
        <w:pStyle w:val="ProductList-Body"/>
        <w:spacing w:after="20"/>
        <w:ind w:left="187"/>
        <w:rPr>
          <w:rFonts w:eastAsiaTheme="majorEastAsia" w:cstheme="minorHAnsi"/>
          <w:lang w:eastAsia="zh-CN"/>
        </w:rPr>
      </w:pPr>
      <w:r w:rsidRPr="006844B5">
        <w:rPr>
          <w:rFonts w:eastAsiaTheme="majorEastAsia" w:cstheme="minorHAnsi"/>
          <w:b/>
          <w:color w:val="000000" w:themeColor="text1"/>
          <w:lang w:eastAsia="zh-CN"/>
        </w:rPr>
        <w:t>分值</w:t>
      </w:r>
      <w:r w:rsidRPr="006844B5">
        <w:rPr>
          <w:rFonts w:eastAsiaTheme="majorEastAsia" w:cstheme="minorHAnsi"/>
          <w:color w:val="000000" w:themeColor="text1"/>
          <w:lang w:eastAsia="zh-CN"/>
        </w:rPr>
        <w:t xml:space="preserve"> = </w:t>
      </w:r>
      <w:r w:rsidRPr="006844B5">
        <w:rPr>
          <w:rFonts w:eastAsiaTheme="majorEastAsia" w:cstheme="minorHAnsi"/>
          <w:color w:val="000000" w:themeColor="text1"/>
          <w:lang w:eastAsia="zh-CN"/>
        </w:rPr>
        <w:t>分配给产品的该值用于计算适用于客户协议的批量定价水平。</w:t>
      </w:r>
    </w:p>
    <w:p w14:paraId="7FF9AF02" w14:textId="77777777" w:rsidR="00C4636F" w:rsidRPr="006844B5" w:rsidRDefault="00764561" w:rsidP="007855E7">
      <w:pPr>
        <w:pStyle w:val="ProductList-Body"/>
        <w:spacing w:after="20"/>
        <w:ind w:left="187"/>
        <w:rPr>
          <w:rFonts w:eastAsiaTheme="majorEastAsia" w:cstheme="minorHAnsi"/>
          <w:lang w:eastAsia="zh-CN"/>
        </w:rPr>
      </w:pPr>
      <w:r>
        <w:rPr>
          <w:rFonts w:eastAsiaTheme="majorEastAsia" w:cstheme="minorHAnsi"/>
          <w:b/>
          <w:color w:val="000000" w:themeColor="text1"/>
        </w:rPr>
        <w:fldChar w:fldCharType="begin"/>
      </w:r>
      <w:r w:rsidRPr="00764561">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764561">
        <w:rPr>
          <w:rFonts w:eastAsiaTheme="majorEastAsia" w:cstheme="minorHAnsi"/>
          <w:color w:val="000000" w:themeColor="text1"/>
          <w:lang w:eastAsia="zh-CN"/>
        </w:rPr>
        <w:instrText>软件保障</w:instrText>
      </w:r>
      <w:r>
        <w:rPr>
          <w:rFonts w:eastAsiaTheme="majorEastAsia" w:cstheme="minorHAnsi"/>
          <w:b/>
          <w:color w:val="000000" w:themeColor="text1"/>
          <w:lang w:eastAsia="zh-CN"/>
        </w:rPr>
        <w:instrText>"</w:instrText>
      </w:r>
      <w:r w:rsidRPr="00764561">
        <w:rPr>
          <w:rFonts w:eastAsiaTheme="majorEastAsia" w:cstheme="minorHAnsi"/>
          <w:b/>
          <w:color w:val="000000" w:themeColor="text1"/>
          <w:lang w:eastAsia="zh-CN"/>
        </w:rPr>
        <w:instrText xml:space="preserve"> </w:instrText>
      </w:r>
      <w:r>
        <w:rPr>
          <w:rFonts w:eastAsiaTheme="majorEastAsia" w:cstheme="minorHAnsi"/>
          <w:b/>
          <w:color w:val="000000" w:themeColor="text1"/>
        </w:rPr>
        <w:fldChar w:fldCharType="separate"/>
      </w:r>
      <w:r w:rsidR="007855E7">
        <w:rPr>
          <w:rFonts w:eastAsiaTheme="majorEastAsia" w:cstheme="minorHAnsi"/>
          <w:b/>
          <w:color w:val="000000" w:themeColor="text1"/>
          <w:lang w:eastAsia="zh-CN"/>
        </w:rPr>
        <w:t>SA</w:t>
      </w:r>
      <w:r>
        <w:rPr>
          <w:rFonts w:eastAsiaTheme="majorEastAsia" w:cstheme="minorHAnsi"/>
          <w:b/>
          <w:color w:val="000000" w:themeColor="text1"/>
        </w:rPr>
        <w:fldChar w:fldCharType="end"/>
      </w:r>
      <w:r w:rsidR="003B18A2" w:rsidRPr="006844B5">
        <w:rPr>
          <w:rFonts w:eastAsiaTheme="majorEastAsia" w:cstheme="minorHAnsi"/>
          <w:b/>
          <w:color w:val="000000" w:themeColor="text1"/>
          <w:lang w:eastAsia="zh-CN"/>
        </w:rPr>
        <w:t xml:space="preserve"> </w:t>
      </w:r>
      <w:r w:rsidR="003B18A2" w:rsidRPr="006844B5">
        <w:rPr>
          <w:rFonts w:eastAsiaTheme="majorEastAsia" w:cstheme="minorHAnsi"/>
          <w:color w:val="000000" w:themeColor="text1"/>
          <w:lang w:eastAsia="zh-CN"/>
        </w:rPr>
        <w:t xml:space="preserve">= </w:t>
      </w:r>
      <w:r w:rsidR="003B18A2" w:rsidRPr="006844B5">
        <w:rPr>
          <w:rFonts w:eastAsiaTheme="majorEastAsia" w:cstheme="minorHAnsi"/>
          <w:color w:val="000000" w:themeColor="text1"/>
          <w:u w:val="single"/>
          <w:lang w:eastAsia="zh-CN"/>
        </w:rPr>
        <w:t>软件保障</w:t>
      </w:r>
      <w:r w:rsidR="003B18A2" w:rsidRPr="006844B5">
        <w:rPr>
          <w:rFonts w:eastAsiaTheme="majorEastAsia" w:cstheme="minorHAnsi"/>
          <w:color w:val="000000" w:themeColor="text1"/>
          <w:lang w:eastAsia="zh-CN"/>
        </w:rPr>
        <w:t>：为所指示的软件提供软件保障时指定的分值</w:t>
      </w:r>
    </w:p>
    <w:p w14:paraId="7FF9AF03" w14:textId="77777777" w:rsidR="00C4636F" w:rsidRPr="006844B5" w:rsidRDefault="005D6D5F" w:rsidP="003639D0">
      <w:pPr>
        <w:pStyle w:val="ProductList-Body"/>
        <w:spacing w:after="20"/>
        <w:ind w:left="187"/>
        <w:rPr>
          <w:rFonts w:eastAsiaTheme="majorEastAsia" w:cstheme="minorHAnsi"/>
          <w:lang w:eastAsia="zh-CN"/>
        </w:rPr>
      </w:pPr>
      <w:r>
        <w:rPr>
          <w:rFonts w:eastAsiaTheme="majorEastAsia" w:cstheme="minorHAnsi"/>
          <w:b/>
          <w:color w:val="000000" w:themeColor="text1"/>
        </w:rPr>
        <w:fldChar w:fldCharType="begin"/>
      </w:r>
      <w:r w:rsidRPr="005D6D5F">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5D6D5F">
        <w:rPr>
          <w:rFonts w:eastAsiaTheme="majorEastAsia" w:cstheme="minorHAnsi"/>
          <w:color w:val="000000" w:themeColor="text1"/>
          <w:lang w:eastAsia="zh-CN"/>
        </w:rPr>
        <w:instrText>服务器和云许可登记表</w:instrText>
      </w:r>
      <w:r>
        <w:rPr>
          <w:rFonts w:eastAsiaTheme="majorEastAsia" w:cstheme="minorHAnsi"/>
          <w:b/>
          <w:color w:val="000000" w:themeColor="text1"/>
          <w:lang w:eastAsia="zh-CN"/>
        </w:rPr>
        <w:instrText>"</w:instrText>
      </w:r>
      <w:r w:rsidRPr="005D6D5F">
        <w:rPr>
          <w:rFonts w:eastAsiaTheme="majorEastAsia" w:cstheme="minorHAnsi"/>
          <w:b/>
          <w:color w:val="000000" w:themeColor="text1"/>
          <w:lang w:eastAsia="zh-CN"/>
        </w:rPr>
        <w:instrText xml:space="preserve"> </w:instrText>
      </w:r>
      <w:r>
        <w:rPr>
          <w:rFonts w:eastAsiaTheme="majorEastAsia" w:cstheme="minorHAnsi"/>
          <w:b/>
          <w:color w:val="000000" w:themeColor="text1"/>
        </w:rPr>
        <w:fldChar w:fldCharType="separate"/>
      </w:r>
      <w:r w:rsidR="003639D0">
        <w:rPr>
          <w:rFonts w:eastAsiaTheme="majorEastAsia" w:cstheme="minorHAnsi"/>
          <w:b/>
          <w:color w:val="000000" w:themeColor="text1"/>
          <w:lang w:eastAsia="zh-CN"/>
        </w:rPr>
        <w:t>SCE</w:t>
      </w:r>
      <w:r>
        <w:rPr>
          <w:rFonts w:eastAsiaTheme="majorEastAsia" w:cstheme="minorHAnsi"/>
          <w:b/>
          <w:color w:val="000000" w:themeColor="text1"/>
        </w:rPr>
        <w:fldChar w:fldCharType="end"/>
      </w:r>
      <w:r w:rsidR="003B18A2" w:rsidRPr="006844B5">
        <w:rPr>
          <w:rFonts w:eastAsiaTheme="majorEastAsia" w:cstheme="minorHAnsi"/>
          <w:color w:val="000000" w:themeColor="text1"/>
          <w:lang w:eastAsia="zh-CN"/>
        </w:rPr>
        <w:t xml:space="preserve"> = </w:t>
      </w:r>
      <w:r w:rsidR="003B18A2" w:rsidRPr="006844B5">
        <w:rPr>
          <w:rFonts w:eastAsiaTheme="majorEastAsia" w:cstheme="minorHAnsi"/>
          <w:color w:val="000000" w:themeColor="text1"/>
          <w:u w:val="single"/>
          <w:lang w:eastAsia="zh-CN"/>
        </w:rPr>
        <w:t>服务器和云许可登记表</w:t>
      </w:r>
      <w:r w:rsidR="003B18A2" w:rsidRPr="006844B5">
        <w:rPr>
          <w:rFonts w:eastAsiaTheme="majorEastAsia" w:cstheme="minorHAnsi"/>
          <w:color w:val="000000" w:themeColor="text1"/>
          <w:lang w:eastAsia="zh-CN"/>
        </w:rPr>
        <w:t>。</w:t>
      </w:r>
    </w:p>
    <w:p w14:paraId="7FF9AF04" w14:textId="77777777" w:rsidR="00407E60" w:rsidRPr="006844B5" w:rsidRDefault="00692696" w:rsidP="00692696">
      <w:pPr>
        <w:pStyle w:val="ProductList-Body"/>
        <w:ind w:left="180"/>
        <w:rPr>
          <w:rFonts w:eastAsiaTheme="majorEastAsia" w:cstheme="minorHAnsi"/>
          <w:lang w:eastAsia="zh-CN"/>
        </w:rPr>
      </w:pPr>
      <w:r>
        <w:rPr>
          <w:rFonts w:eastAsiaTheme="majorEastAsia" w:cstheme="minorHAnsi"/>
          <w:b/>
          <w:color w:val="000000" w:themeColor="text1"/>
        </w:rPr>
        <w:fldChar w:fldCharType="begin"/>
      </w:r>
      <w:r w:rsidRPr="00692696">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692696">
        <w:rPr>
          <w:rFonts w:eastAsiaTheme="majorEastAsia" w:cstheme="minorHAnsi"/>
          <w:color w:val="000000" w:themeColor="text1"/>
          <w:lang w:eastAsia="zh-CN"/>
        </w:rPr>
        <w:instrText>选择和选择附加</w:instrText>
      </w:r>
      <w:r>
        <w:rPr>
          <w:rFonts w:eastAsiaTheme="majorEastAsia" w:cstheme="minorHAnsi"/>
          <w:b/>
          <w:color w:val="000000" w:themeColor="text1"/>
          <w:lang w:eastAsia="zh-CN"/>
        </w:rPr>
        <w:instrText>"</w:instrText>
      </w:r>
      <w:r w:rsidRPr="00692696">
        <w:rPr>
          <w:rFonts w:eastAsiaTheme="majorEastAsia" w:cstheme="minorHAnsi"/>
          <w:b/>
          <w:color w:val="000000" w:themeColor="text1"/>
          <w:lang w:eastAsia="zh-CN"/>
        </w:rPr>
        <w:instrText xml:space="preserve"> </w:instrText>
      </w:r>
      <w:r>
        <w:rPr>
          <w:rFonts w:eastAsiaTheme="majorEastAsia" w:cstheme="minorHAnsi"/>
          <w:b/>
          <w:color w:val="000000" w:themeColor="text1"/>
        </w:rPr>
        <w:fldChar w:fldCharType="separate"/>
      </w:r>
      <w:r>
        <w:rPr>
          <w:rFonts w:eastAsiaTheme="majorEastAsia" w:cstheme="minorHAnsi"/>
          <w:b/>
          <w:color w:val="000000" w:themeColor="text1"/>
          <w:lang w:eastAsia="zh-CN"/>
        </w:rPr>
        <w:t>S/S+</w:t>
      </w:r>
      <w:r>
        <w:rPr>
          <w:rFonts w:eastAsiaTheme="majorEastAsia" w:cstheme="minorHAnsi"/>
          <w:b/>
          <w:color w:val="000000" w:themeColor="text1"/>
        </w:rPr>
        <w:fldChar w:fldCharType="end"/>
      </w:r>
      <w:r w:rsidR="00E6535F">
        <w:rPr>
          <w:rFonts w:eastAsiaTheme="majorEastAsia" w:cstheme="minorHAnsi"/>
          <w:b/>
          <w:color w:val="000000" w:themeColor="text1"/>
        </w:rPr>
        <w:t xml:space="preserve"> </w:t>
      </w:r>
      <w:r w:rsidR="003B18A2" w:rsidRPr="006844B5">
        <w:rPr>
          <w:rFonts w:eastAsiaTheme="majorEastAsia" w:cstheme="minorHAnsi"/>
          <w:color w:val="000000" w:themeColor="text1"/>
          <w:lang w:eastAsia="zh-CN"/>
        </w:rPr>
        <w:t xml:space="preserve">= </w:t>
      </w:r>
      <w:r w:rsidR="003B18A2" w:rsidRPr="006844B5">
        <w:rPr>
          <w:rFonts w:eastAsiaTheme="majorEastAsia" w:cstheme="minorHAnsi"/>
          <w:color w:val="000000" w:themeColor="text1"/>
          <w:u w:val="single"/>
          <w:lang w:eastAsia="zh-CN"/>
        </w:rPr>
        <w:t>选择和选择附加</w:t>
      </w:r>
      <w:r w:rsidR="003B18A2" w:rsidRPr="006844B5">
        <w:rPr>
          <w:rFonts w:eastAsiaTheme="majorEastAsia" w:cstheme="minorHAnsi"/>
          <w:color w:val="000000" w:themeColor="text1"/>
          <w:lang w:eastAsia="zh-CN"/>
        </w:rPr>
        <w:t>。这还包括学术选择、学术选择附加、政府选择和政府选择附加。</w:t>
      </w:r>
    </w:p>
    <w:p w14:paraId="7FF9AF05" w14:textId="77777777" w:rsidR="00407E60" w:rsidRPr="006844B5" w:rsidRDefault="00407E60" w:rsidP="004F3C6D">
      <w:pPr>
        <w:pStyle w:val="ProductList-Body"/>
        <w:rPr>
          <w:rFonts w:eastAsiaTheme="majorEastAsia" w:cstheme="minorHAnsi"/>
          <w:lang w:eastAsia="zh-CN"/>
        </w:rPr>
      </w:pPr>
    </w:p>
    <w:p w14:paraId="7FF9AF06" w14:textId="77777777" w:rsidR="009F5015" w:rsidRDefault="009F5015" w:rsidP="002E402E">
      <w:pPr>
        <w:pStyle w:val="ProductList-Body"/>
        <w:rPr>
          <w:rFonts w:eastAsiaTheme="majorEastAsia" w:cstheme="minorHAnsi"/>
          <w:b/>
          <w:color w:val="00188F"/>
          <w:lang w:eastAsia="zh-CN"/>
        </w:rPr>
      </w:pPr>
    </w:p>
    <w:p w14:paraId="7FF9AF07" w14:textId="77777777" w:rsidR="00D63E3D" w:rsidRDefault="00D63E3D" w:rsidP="002E402E">
      <w:pPr>
        <w:pStyle w:val="ProductList-Body"/>
        <w:rPr>
          <w:rFonts w:eastAsiaTheme="majorEastAsia" w:cstheme="minorHAnsi"/>
          <w:b/>
          <w:color w:val="00188F"/>
          <w:lang w:eastAsia="zh-CN"/>
        </w:rPr>
      </w:pPr>
    </w:p>
    <w:p w14:paraId="7FF9AF08" w14:textId="77777777" w:rsidR="002E402E" w:rsidRPr="006844B5" w:rsidRDefault="002E402E" w:rsidP="002E402E">
      <w:pPr>
        <w:pStyle w:val="ProductList-Body"/>
        <w:rPr>
          <w:rFonts w:eastAsiaTheme="majorEastAsia" w:cstheme="minorHAnsi"/>
          <w:lang w:eastAsia="zh-CN"/>
        </w:rPr>
      </w:pPr>
      <w:r w:rsidRPr="006844B5">
        <w:rPr>
          <w:rFonts w:eastAsiaTheme="majorEastAsia" w:cstheme="minorHAnsi"/>
          <w:b/>
          <w:color w:val="00188F"/>
          <w:lang w:eastAsia="zh-CN"/>
        </w:rPr>
        <w:t>单元格值</w:t>
      </w:r>
    </w:p>
    <w:p w14:paraId="7FF9AF09" w14:textId="77777777" w:rsidR="002E402E" w:rsidRPr="006844B5" w:rsidRDefault="00651E87" w:rsidP="00B16151">
      <w:pPr>
        <w:pStyle w:val="ProductList-Body"/>
        <w:spacing w:after="20"/>
        <w:ind w:left="187"/>
        <w:rPr>
          <w:rFonts w:eastAsiaTheme="majorEastAsia" w:cstheme="minorHAnsi"/>
          <w:lang w:eastAsia="zh-CN"/>
        </w:rPr>
      </w:pPr>
      <w:r>
        <w:rPr>
          <w:rFonts w:eastAsiaTheme="majorEastAsia" w:cstheme="minorHAnsi"/>
          <w:b/>
        </w:rPr>
        <w:fldChar w:fldCharType="begin"/>
      </w:r>
      <w:r w:rsidRPr="00651E87">
        <w:rPr>
          <w:rFonts w:eastAsiaTheme="majorEastAsia" w:cstheme="minorHAnsi"/>
          <w:b/>
          <w:lang w:eastAsia="zh-CN"/>
        </w:rPr>
        <w:instrText xml:space="preserve">AutoTextList  \s NoStyle \t </w:instrText>
      </w:r>
      <w:r>
        <w:rPr>
          <w:rFonts w:eastAsiaTheme="majorEastAsia" w:cstheme="minorHAnsi"/>
          <w:b/>
          <w:lang w:eastAsia="zh-CN"/>
        </w:rPr>
        <w:instrText>"</w:instrText>
      </w:r>
      <w:r w:rsidRPr="00651E87">
        <w:rPr>
          <w:rFonts w:eastAsiaTheme="majorEastAsia" w:cstheme="minorHAnsi"/>
          <w:lang w:eastAsia="zh-CN"/>
        </w:rPr>
        <w:instrText>附加产品</w:instrText>
      </w:r>
      <w:r>
        <w:rPr>
          <w:rFonts w:eastAsiaTheme="majorEastAsia" w:cstheme="minorHAnsi"/>
          <w:b/>
          <w:lang w:eastAsia="zh-CN"/>
        </w:rPr>
        <w:instrText>"</w:instrText>
      </w:r>
      <w:r w:rsidRPr="00651E87">
        <w:rPr>
          <w:rFonts w:eastAsiaTheme="majorEastAsia" w:cstheme="minorHAnsi"/>
          <w:b/>
          <w:lang w:eastAsia="zh-CN"/>
        </w:rPr>
        <w:instrText xml:space="preserve"> </w:instrText>
      </w:r>
      <w:r>
        <w:rPr>
          <w:rFonts w:eastAsiaTheme="majorEastAsia" w:cstheme="minorHAnsi"/>
          <w:b/>
        </w:rPr>
        <w:fldChar w:fldCharType="separate"/>
      </w:r>
      <w:r w:rsidR="00B16151">
        <w:rPr>
          <w:rFonts w:eastAsiaTheme="majorEastAsia" w:cstheme="minorHAnsi"/>
          <w:b/>
          <w:lang w:eastAsia="zh-CN"/>
        </w:rPr>
        <w:t xml:space="preserve"> A </w:t>
      </w:r>
      <w:r>
        <w:rPr>
          <w:rFonts w:eastAsiaTheme="majorEastAsia" w:cstheme="minorHAnsi"/>
          <w:b/>
        </w:rPr>
        <w:fldChar w:fldCharType="end"/>
      </w:r>
      <w:r w:rsidR="003B18A2" w:rsidRPr="006844B5">
        <w:rPr>
          <w:rFonts w:eastAsiaTheme="majorEastAsia" w:cstheme="minorHAnsi"/>
          <w:lang w:eastAsia="zh-CN"/>
        </w:rPr>
        <w:t xml:space="preserve">= </w:t>
      </w:r>
      <w:r w:rsidR="003B18A2" w:rsidRPr="006844B5">
        <w:rPr>
          <w:rFonts w:eastAsiaTheme="majorEastAsia" w:cstheme="minorHAnsi"/>
          <w:u w:val="single"/>
          <w:lang w:eastAsia="zh-CN"/>
        </w:rPr>
        <w:t>附加产品</w:t>
      </w:r>
      <w:r w:rsidR="003B18A2" w:rsidRPr="006844B5">
        <w:rPr>
          <w:rFonts w:eastAsiaTheme="majorEastAsia" w:cstheme="minorHAnsi"/>
          <w:lang w:eastAsia="zh-CN"/>
        </w:rPr>
        <w:t>：该产品作为附加产品提供。</w:t>
      </w:r>
    </w:p>
    <w:p w14:paraId="7FF9AF0A" w14:textId="77777777" w:rsidR="00DA5EB4" w:rsidRPr="006844B5" w:rsidRDefault="00B16151" w:rsidP="00B16151">
      <w:pPr>
        <w:pStyle w:val="ProductList-Body"/>
        <w:spacing w:after="20"/>
        <w:ind w:left="187"/>
        <w:rPr>
          <w:rFonts w:eastAsiaTheme="majorEastAsia" w:cstheme="minorHAnsi"/>
          <w:lang w:eastAsia="zh-CN"/>
        </w:rPr>
      </w:pPr>
      <w:r>
        <w:rPr>
          <w:rFonts w:eastAsiaTheme="majorEastAsia" w:cstheme="minorHAnsi"/>
          <w:b/>
        </w:rPr>
        <w:fldChar w:fldCharType="begin"/>
      </w:r>
      <w:r w:rsidRPr="00B16151">
        <w:rPr>
          <w:rFonts w:eastAsiaTheme="majorEastAsia" w:cstheme="minorHAnsi"/>
          <w:b/>
          <w:lang w:eastAsia="zh-CN"/>
        </w:rPr>
        <w:instrText xml:space="preserve">AutoTextList  \s NoStyle \t </w:instrText>
      </w:r>
      <w:r>
        <w:rPr>
          <w:rFonts w:eastAsiaTheme="majorEastAsia" w:cstheme="minorHAnsi"/>
          <w:b/>
          <w:lang w:eastAsia="zh-CN"/>
        </w:rPr>
        <w:instrText>"</w:instrText>
      </w:r>
      <w:r w:rsidRPr="00B16151">
        <w:rPr>
          <w:rFonts w:eastAsiaTheme="majorEastAsia" w:cstheme="minorHAnsi"/>
          <w:lang w:eastAsia="zh-CN"/>
        </w:rPr>
        <w:instrText>附加产品（仅限</w:instrText>
      </w:r>
      <w:r w:rsidRPr="00B16151">
        <w:rPr>
          <w:rFonts w:eastAsiaTheme="majorEastAsia" w:cstheme="minorHAnsi"/>
          <w:lang w:eastAsia="zh-CN"/>
        </w:rPr>
        <w:instrText xml:space="preserve"> EES</w:instrText>
      </w:r>
      <w:r w:rsidRPr="00B16151">
        <w:rPr>
          <w:rFonts w:eastAsiaTheme="majorEastAsia" w:cstheme="minorHAnsi"/>
          <w:lang w:eastAsia="zh-CN"/>
        </w:rPr>
        <w:instrText>）</w:instrText>
      </w:r>
      <w:r>
        <w:rPr>
          <w:rFonts w:eastAsiaTheme="majorEastAsia" w:cstheme="minorHAnsi"/>
          <w:b/>
          <w:lang w:eastAsia="zh-CN"/>
        </w:rPr>
        <w:instrText>"</w:instrText>
      </w:r>
      <w:r w:rsidRPr="00B16151">
        <w:rPr>
          <w:rFonts w:eastAsiaTheme="majorEastAsia" w:cstheme="minorHAnsi"/>
          <w:b/>
          <w:lang w:eastAsia="zh-CN"/>
        </w:rPr>
        <w:instrText xml:space="preserve"> </w:instrText>
      </w:r>
      <w:r>
        <w:rPr>
          <w:rFonts w:eastAsiaTheme="majorEastAsia" w:cstheme="minorHAnsi"/>
          <w:b/>
        </w:rPr>
        <w:fldChar w:fldCharType="separate"/>
      </w:r>
      <w:r>
        <w:rPr>
          <w:rFonts w:eastAsiaTheme="majorEastAsia" w:cstheme="minorHAnsi"/>
          <w:b/>
          <w:lang w:eastAsia="zh-CN"/>
        </w:rPr>
        <w:t>AE</w:t>
      </w:r>
      <w:r>
        <w:rPr>
          <w:rFonts w:eastAsiaTheme="majorEastAsia" w:cstheme="minorHAnsi"/>
          <w:b/>
        </w:rPr>
        <w:fldChar w:fldCharType="end"/>
      </w:r>
      <w:r w:rsidR="003B18A2" w:rsidRPr="006844B5">
        <w:rPr>
          <w:rFonts w:eastAsiaTheme="majorEastAsia" w:cstheme="minorHAnsi"/>
          <w:lang w:eastAsia="zh-CN"/>
        </w:rPr>
        <w:t xml:space="preserve"> = </w:t>
      </w:r>
      <w:r w:rsidR="003B18A2" w:rsidRPr="006844B5">
        <w:rPr>
          <w:rFonts w:eastAsiaTheme="majorEastAsia" w:cstheme="minorHAnsi"/>
          <w:u w:val="single"/>
          <w:lang w:eastAsia="zh-CN"/>
        </w:rPr>
        <w:t>附加产品（仅限</w:t>
      </w:r>
      <w:r w:rsidR="003B18A2" w:rsidRPr="006844B5">
        <w:rPr>
          <w:rFonts w:eastAsiaTheme="majorEastAsia" w:cstheme="minorHAnsi"/>
          <w:u w:val="single"/>
          <w:lang w:eastAsia="zh-CN"/>
        </w:rPr>
        <w:t xml:space="preserve"> EES</w:t>
      </w:r>
      <w:r w:rsidR="003B18A2" w:rsidRPr="006844B5">
        <w:rPr>
          <w:rFonts w:eastAsiaTheme="majorEastAsia" w:cstheme="minorHAnsi"/>
          <w:u w:val="single"/>
          <w:lang w:eastAsia="zh-CN"/>
        </w:rPr>
        <w:t>）</w:t>
      </w:r>
      <w:r w:rsidR="003B18A2" w:rsidRPr="006844B5">
        <w:rPr>
          <w:rFonts w:eastAsiaTheme="majorEastAsia" w:cstheme="minorHAnsi"/>
          <w:lang w:eastAsia="zh-CN"/>
        </w:rPr>
        <w:t>：该产品仅作为</w:t>
      </w:r>
      <w:r w:rsidR="003B18A2" w:rsidRPr="006844B5">
        <w:rPr>
          <w:rFonts w:eastAsiaTheme="majorEastAsia" w:cstheme="minorHAnsi"/>
          <w:color w:val="000000" w:themeColor="text1"/>
          <w:lang w:eastAsia="zh-CN"/>
        </w:rPr>
        <w:t>教育解决方案许可登记表</w:t>
      </w:r>
      <w:r w:rsidR="003B18A2" w:rsidRPr="006844B5">
        <w:rPr>
          <w:rFonts w:eastAsiaTheme="majorEastAsia" w:cstheme="minorHAnsi"/>
          <w:lang w:eastAsia="zh-CN"/>
        </w:rPr>
        <w:t>中的附加产品提供。</w:t>
      </w:r>
    </w:p>
    <w:p w14:paraId="7FF9AF0B" w14:textId="77777777" w:rsidR="002E402E" w:rsidRPr="006844B5" w:rsidRDefault="007352F0" w:rsidP="006476E8">
      <w:pPr>
        <w:pStyle w:val="ProductList-Body"/>
        <w:spacing w:after="20"/>
        <w:ind w:left="187"/>
        <w:rPr>
          <w:rFonts w:eastAsiaTheme="majorEastAsia" w:cstheme="minorHAnsi"/>
          <w:lang w:eastAsia="zh-CN"/>
        </w:rPr>
      </w:pPr>
      <w:r>
        <w:rPr>
          <w:rFonts w:eastAsiaTheme="majorEastAsia" w:cstheme="minorHAnsi"/>
          <w:b/>
        </w:rPr>
        <w:fldChar w:fldCharType="begin"/>
      </w:r>
      <w:r w:rsidRPr="007352F0">
        <w:rPr>
          <w:rFonts w:eastAsiaTheme="majorEastAsia" w:cstheme="minorHAnsi"/>
          <w:b/>
          <w:lang w:eastAsia="zh-CN"/>
        </w:rPr>
        <w:instrText xml:space="preserve">AutoTextList  \s NoStyle \t </w:instrText>
      </w:r>
      <w:r w:rsidR="006476E8">
        <w:rPr>
          <w:rFonts w:eastAsiaTheme="majorEastAsia" w:cstheme="minorHAnsi"/>
          <w:b/>
          <w:lang w:eastAsia="zh-CN"/>
        </w:rPr>
        <w:instrText>"</w:instrText>
      </w:r>
      <w:r w:rsidRPr="006476E8">
        <w:rPr>
          <w:rFonts w:eastAsiaTheme="majorEastAsia" w:cstheme="minorHAnsi"/>
          <w:lang w:eastAsia="zh-CN"/>
        </w:rPr>
        <w:instrText>附加产品（组织范围）</w:instrText>
      </w:r>
      <w:r w:rsidR="006476E8">
        <w:rPr>
          <w:rFonts w:eastAsiaTheme="majorEastAsia" w:cstheme="minorHAnsi"/>
          <w:b/>
          <w:lang w:eastAsia="zh-CN"/>
        </w:rPr>
        <w:instrText>"</w:instrText>
      </w:r>
      <w:r>
        <w:rPr>
          <w:rFonts w:eastAsiaTheme="majorEastAsia" w:cstheme="minorHAnsi"/>
          <w:b/>
        </w:rPr>
        <w:fldChar w:fldCharType="separate"/>
      </w:r>
      <w:r w:rsidR="006476E8">
        <w:rPr>
          <w:rFonts w:eastAsiaTheme="majorEastAsia" w:cstheme="minorHAnsi"/>
          <w:b/>
          <w:lang w:eastAsia="zh-CN"/>
        </w:rPr>
        <w:t>AO</w:t>
      </w:r>
      <w:r>
        <w:rPr>
          <w:rFonts w:eastAsiaTheme="majorEastAsia" w:cstheme="minorHAnsi"/>
          <w:b/>
        </w:rPr>
        <w:fldChar w:fldCharType="end"/>
      </w:r>
      <w:r w:rsidR="003B18A2" w:rsidRPr="006844B5">
        <w:rPr>
          <w:rFonts w:eastAsiaTheme="majorEastAsia" w:cstheme="minorHAnsi"/>
          <w:lang w:eastAsia="zh-CN"/>
        </w:rPr>
        <w:t xml:space="preserve"> = </w:t>
      </w:r>
      <w:r w:rsidR="003B18A2" w:rsidRPr="006844B5">
        <w:rPr>
          <w:rFonts w:eastAsiaTheme="majorEastAsia" w:cstheme="minorHAnsi"/>
          <w:u w:val="single"/>
          <w:lang w:eastAsia="zh-CN"/>
        </w:rPr>
        <w:t>附加产品（组织范围）</w:t>
      </w:r>
      <w:r w:rsidR="003B18A2" w:rsidRPr="006844B5">
        <w:rPr>
          <w:rFonts w:eastAsiaTheme="majorEastAsia" w:cstheme="minorHAnsi"/>
          <w:lang w:eastAsia="zh-CN"/>
        </w:rPr>
        <w:t>：该产品作为组织范围内可订购的附加产品提供。</w:t>
      </w:r>
    </w:p>
    <w:p w14:paraId="7FF9AF0C" w14:textId="77777777" w:rsidR="003A35A1" w:rsidRPr="006844B5" w:rsidRDefault="006476E8" w:rsidP="006476E8">
      <w:pPr>
        <w:pStyle w:val="ProductList-Body"/>
        <w:spacing w:after="20"/>
        <w:ind w:left="187"/>
        <w:rPr>
          <w:rFonts w:eastAsiaTheme="majorEastAsia" w:cstheme="minorHAnsi"/>
          <w:lang w:eastAsia="zh-CN"/>
        </w:rPr>
      </w:pPr>
      <w:r>
        <w:rPr>
          <w:rFonts w:eastAsiaTheme="majorEastAsia" w:cstheme="minorHAnsi"/>
          <w:b/>
        </w:rPr>
        <w:fldChar w:fldCharType="begin"/>
      </w:r>
      <w:r w:rsidRPr="006476E8">
        <w:rPr>
          <w:rFonts w:eastAsiaTheme="majorEastAsia" w:cstheme="minorHAnsi"/>
          <w:b/>
          <w:lang w:eastAsia="zh-CN"/>
        </w:rPr>
        <w:instrText xml:space="preserve">AutoTextList  \s NoStyle \t </w:instrText>
      </w:r>
      <w:r>
        <w:rPr>
          <w:rFonts w:eastAsiaTheme="majorEastAsia" w:cstheme="minorHAnsi"/>
          <w:b/>
          <w:lang w:eastAsia="zh-CN"/>
        </w:rPr>
        <w:instrText>"</w:instrText>
      </w:r>
      <w:r w:rsidRPr="006476E8">
        <w:rPr>
          <w:rFonts w:eastAsiaTheme="majorEastAsia" w:cstheme="minorHAnsi"/>
          <w:lang w:eastAsia="zh-CN"/>
        </w:rPr>
        <w:instrText>应用程序平台产品</w:instrText>
      </w:r>
      <w:r>
        <w:rPr>
          <w:rFonts w:eastAsiaTheme="majorEastAsia" w:cstheme="minorHAnsi"/>
          <w:b/>
          <w:lang w:eastAsia="zh-CN"/>
        </w:rPr>
        <w:instrText>"</w:instrText>
      </w:r>
      <w:r>
        <w:rPr>
          <w:rFonts w:eastAsiaTheme="majorEastAsia" w:cstheme="minorHAnsi"/>
          <w:b/>
        </w:rPr>
        <w:fldChar w:fldCharType="separate"/>
      </w:r>
      <w:r>
        <w:rPr>
          <w:rFonts w:eastAsiaTheme="majorEastAsia" w:cstheme="minorHAnsi"/>
          <w:b/>
          <w:lang w:eastAsia="zh-CN"/>
        </w:rPr>
        <w:t>AP</w:t>
      </w:r>
      <w:r>
        <w:rPr>
          <w:rFonts w:eastAsiaTheme="majorEastAsia" w:cstheme="minorHAnsi"/>
          <w:b/>
        </w:rPr>
        <w:fldChar w:fldCharType="end"/>
      </w:r>
      <w:r w:rsidR="003B18A2" w:rsidRPr="006844B5">
        <w:rPr>
          <w:rFonts w:eastAsiaTheme="majorEastAsia" w:cstheme="minorHAnsi"/>
          <w:lang w:eastAsia="zh-CN"/>
        </w:rPr>
        <w:t xml:space="preserve"> = </w:t>
      </w:r>
      <w:r w:rsidR="003B18A2" w:rsidRPr="006844B5">
        <w:rPr>
          <w:rFonts w:eastAsiaTheme="majorEastAsia" w:cstheme="minorHAnsi"/>
          <w:u w:val="single"/>
          <w:lang w:eastAsia="zh-CN"/>
        </w:rPr>
        <w:t>应用程序平台产品</w:t>
      </w:r>
      <w:r w:rsidR="003B18A2" w:rsidRPr="006844B5">
        <w:rPr>
          <w:rFonts w:eastAsiaTheme="majorEastAsia" w:cstheme="minorHAnsi"/>
          <w:lang w:eastAsia="zh-CN"/>
        </w:rPr>
        <w:t>：该产品作为应用程序平台产品提供。</w:t>
      </w:r>
    </w:p>
    <w:p w14:paraId="7FF9AF0D" w14:textId="77777777" w:rsidR="00CB2A13" w:rsidRPr="006844B5" w:rsidRDefault="006476E8" w:rsidP="006476E8">
      <w:pPr>
        <w:pStyle w:val="ProductList-Body"/>
        <w:spacing w:after="20"/>
        <w:ind w:left="187"/>
        <w:rPr>
          <w:rFonts w:eastAsiaTheme="majorEastAsia" w:cstheme="minorHAnsi"/>
          <w:lang w:eastAsia="zh-CN"/>
        </w:rPr>
      </w:pPr>
      <w:r>
        <w:rPr>
          <w:rFonts w:eastAsiaTheme="majorEastAsia" w:cstheme="minorHAnsi"/>
          <w:b/>
        </w:rPr>
        <w:fldChar w:fldCharType="begin"/>
      </w:r>
      <w:r w:rsidRPr="006476E8">
        <w:rPr>
          <w:rFonts w:eastAsiaTheme="majorEastAsia" w:cstheme="minorHAnsi"/>
          <w:b/>
          <w:lang w:eastAsia="zh-CN"/>
        </w:rPr>
        <w:instrText xml:space="preserve">AutoTextList  \s NoStyle \t </w:instrText>
      </w:r>
      <w:r>
        <w:rPr>
          <w:rFonts w:eastAsiaTheme="majorEastAsia" w:cstheme="minorHAnsi"/>
          <w:b/>
          <w:lang w:eastAsia="zh-CN"/>
        </w:rPr>
        <w:instrText>"</w:instrText>
      </w:r>
      <w:r w:rsidRPr="006476E8">
        <w:rPr>
          <w:rFonts w:eastAsiaTheme="majorEastAsia" w:cstheme="minorHAnsi"/>
          <w:lang w:eastAsia="zh-CN"/>
        </w:rPr>
        <w:instrText>附加产品（仅限</w:instrText>
      </w:r>
      <w:r w:rsidRPr="006476E8">
        <w:rPr>
          <w:rFonts w:eastAsiaTheme="majorEastAsia" w:cstheme="minorHAnsi"/>
          <w:lang w:eastAsia="zh-CN"/>
        </w:rPr>
        <w:instrText xml:space="preserve"> OVS-ES</w:instrText>
      </w:r>
      <w:r w:rsidRPr="006476E8">
        <w:rPr>
          <w:rFonts w:eastAsiaTheme="majorEastAsia" w:cstheme="minorHAnsi"/>
          <w:lang w:eastAsia="zh-CN"/>
        </w:rPr>
        <w:instrText>）</w:instrText>
      </w:r>
      <w:r>
        <w:rPr>
          <w:rFonts w:eastAsiaTheme="majorEastAsia" w:cstheme="minorHAnsi"/>
          <w:b/>
          <w:lang w:eastAsia="zh-CN"/>
        </w:rPr>
        <w:instrText>"</w:instrText>
      </w:r>
      <w:r w:rsidRPr="006476E8">
        <w:rPr>
          <w:rFonts w:eastAsiaTheme="majorEastAsia" w:cstheme="minorHAnsi"/>
          <w:b/>
          <w:lang w:eastAsia="zh-CN"/>
        </w:rPr>
        <w:instrText xml:space="preserve"> </w:instrText>
      </w:r>
      <w:r>
        <w:rPr>
          <w:rFonts w:eastAsiaTheme="majorEastAsia" w:cstheme="minorHAnsi"/>
          <w:b/>
        </w:rPr>
        <w:fldChar w:fldCharType="separate"/>
      </w:r>
      <w:r>
        <w:rPr>
          <w:rFonts w:eastAsiaTheme="majorEastAsia" w:cstheme="minorHAnsi"/>
          <w:b/>
          <w:lang w:eastAsia="zh-CN"/>
        </w:rPr>
        <w:t>AV</w:t>
      </w:r>
      <w:r>
        <w:rPr>
          <w:rFonts w:eastAsiaTheme="majorEastAsia" w:cstheme="minorHAnsi"/>
          <w:b/>
        </w:rPr>
        <w:fldChar w:fldCharType="end"/>
      </w:r>
      <w:r w:rsidR="003B18A2" w:rsidRPr="006844B5">
        <w:rPr>
          <w:rFonts w:eastAsiaTheme="majorEastAsia" w:cstheme="minorHAnsi"/>
          <w:lang w:eastAsia="zh-CN"/>
        </w:rPr>
        <w:t xml:space="preserve"> = </w:t>
      </w:r>
      <w:r w:rsidR="003B18A2" w:rsidRPr="006844B5">
        <w:rPr>
          <w:rFonts w:eastAsiaTheme="majorEastAsia" w:cstheme="minorHAnsi"/>
          <w:u w:val="single"/>
          <w:lang w:eastAsia="zh-CN"/>
        </w:rPr>
        <w:t>附加产品（仅限</w:t>
      </w:r>
      <w:r w:rsidR="003B18A2" w:rsidRPr="006844B5">
        <w:rPr>
          <w:rFonts w:eastAsiaTheme="majorEastAsia" w:cstheme="minorHAnsi"/>
          <w:u w:val="single"/>
          <w:lang w:eastAsia="zh-CN"/>
        </w:rPr>
        <w:t xml:space="preserve"> OVS-ES</w:t>
      </w:r>
      <w:r w:rsidR="003B18A2" w:rsidRPr="006844B5">
        <w:rPr>
          <w:rFonts w:eastAsiaTheme="majorEastAsia" w:cstheme="minorHAnsi"/>
          <w:u w:val="single"/>
          <w:lang w:eastAsia="zh-CN"/>
        </w:rPr>
        <w:t>）</w:t>
      </w:r>
      <w:r w:rsidR="003B18A2" w:rsidRPr="006844B5">
        <w:rPr>
          <w:rFonts w:eastAsiaTheme="majorEastAsia" w:cstheme="minorHAnsi"/>
          <w:lang w:eastAsia="zh-CN"/>
        </w:rPr>
        <w:t>：该产品仅作为开放式价值订购</w:t>
      </w:r>
      <w:r w:rsidR="003B18A2" w:rsidRPr="006844B5">
        <w:rPr>
          <w:rFonts w:eastAsiaTheme="majorEastAsia" w:cstheme="minorHAnsi"/>
          <w:lang w:eastAsia="zh-CN"/>
        </w:rPr>
        <w:t xml:space="preserve"> -</w:t>
      </w:r>
      <w:r w:rsidR="003B18A2" w:rsidRPr="006844B5">
        <w:rPr>
          <w:rFonts w:eastAsiaTheme="majorEastAsia" w:cstheme="minorHAnsi"/>
          <w:color w:val="000000" w:themeColor="text1"/>
          <w:lang w:eastAsia="zh-CN"/>
        </w:rPr>
        <w:t xml:space="preserve"> </w:t>
      </w:r>
      <w:r w:rsidR="003B18A2" w:rsidRPr="006844B5">
        <w:rPr>
          <w:rFonts w:eastAsiaTheme="majorEastAsia" w:cstheme="minorHAnsi"/>
          <w:color w:val="000000" w:themeColor="text1"/>
          <w:lang w:eastAsia="zh-CN"/>
        </w:rPr>
        <w:t>教育解决方案</w:t>
      </w:r>
      <w:r w:rsidR="003B18A2" w:rsidRPr="006844B5">
        <w:rPr>
          <w:rFonts w:eastAsiaTheme="majorEastAsia" w:cstheme="minorHAnsi"/>
          <w:lang w:eastAsia="zh-CN"/>
        </w:rPr>
        <w:t>中的附加产品提供。</w:t>
      </w:r>
    </w:p>
    <w:p w14:paraId="7FF9AF0E" w14:textId="77777777" w:rsidR="002E402E" w:rsidRPr="006844B5" w:rsidRDefault="00461BE1" w:rsidP="00461BE1">
      <w:pPr>
        <w:pStyle w:val="ProductList-Body"/>
        <w:spacing w:after="20"/>
        <w:ind w:left="187"/>
        <w:rPr>
          <w:rFonts w:eastAsiaTheme="majorEastAsia" w:cstheme="minorHAnsi"/>
          <w:lang w:eastAsia="zh-CN"/>
        </w:rPr>
      </w:pPr>
      <w:r w:rsidRPr="00461BE1">
        <w:rPr>
          <w:rFonts w:eastAsiaTheme="majorEastAsia" w:cstheme="minorHAnsi"/>
          <w:b/>
          <w:bCs/>
        </w:rPr>
        <w:fldChar w:fldCharType="begin"/>
      </w:r>
      <w:r w:rsidRPr="00461BE1">
        <w:rPr>
          <w:rFonts w:eastAsiaTheme="majorEastAsia" w:cstheme="minorHAnsi"/>
          <w:b/>
          <w:bCs/>
          <w:lang w:eastAsia="zh-CN"/>
        </w:rPr>
        <w:instrText>AutoTextList  \s NoStyle \t "</w:instrText>
      </w:r>
      <w:r w:rsidRPr="00461BE1">
        <w:rPr>
          <w:rFonts w:eastAsiaTheme="majorEastAsia" w:cstheme="minorHAnsi"/>
          <w:b/>
          <w:bCs/>
          <w:lang w:eastAsia="zh-CN"/>
        </w:rPr>
        <w:instrText>核心基础结构</w:instrText>
      </w:r>
      <w:r w:rsidRPr="00461BE1">
        <w:rPr>
          <w:rFonts w:eastAsiaTheme="majorEastAsia" w:cstheme="minorHAnsi"/>
          <w:b/>
          <w:bCs/>
          <w:lang w:eastAsia="zh-CN"/>
        </w:rPr>
        <w:instrText>"</w:instrText>
      </w:r>
      <w:r w:rsidRPr="00461BE1">
        <w:rPr>
          <w:rFonts w:eastAsiaTheme="majorEastAsia" w:cstheme="minorHAnsi"/>
          <w:b/>
          <w:bCs/>
        </w:rPr>
        <w:fldChar w:fldCharType="separate"/>
      </w:r>
      <w:r w:rsidRPr="00461BE1">
        <w:rPr>
          <w:rFonts w:eastAsiaTheme="majorEastAsia" w:cstheme="minorHAnsi"/>
          <w:b/>
          <w:bCs/>
          <w:lang w:eastAsia="zh-CN"/>
        </w:rPr>
        <w:t xml:space="preserve"> C </w:t>
      </w:r>
      <w:r w:rsidRPr="00461BE1">
        <w:rPr>
          <w:rFonts w:eastAsiaTheme="majorEastAsia" w:cstheme="minorHAnsi"/>
          <w:b/>
          <w:bCs/>
        </w:rPr>
        <w:fldChar w:fldCharType="end"/>
      </w:r>
      <w:r w:rsidR="003B18A2" w:rsidRPr="006844B5">
        <w:rPr>
          <w:rFonts w:eastAsiaTheme="majorEastAsia" w:cstheme="minorHAnsi"/>
          <w:lang w:eastAsia="zh-CN"/>
        </w:rPr>
        <w:t xml:space="preserve">= </w:t>
      </w:r>
      <w:r w:rsidR="003B18A2" w:rsidRPr="006844B5">
        <w:rPr>
          <w:rFonts w:eastAsiaTheme="majorEastAsia" w:cstheme="minorHAnsi"/>
          <w:u w:val="single"/>
          <w:lang w:eastAsia="zh-CN"/>
        </w:rPr>
        <w:t>核心基础结构</w:t>
      </w:r>
      <w:r w:rsidR="003B18A2" w:rsidRPr="006844B5">
        <w:rPr>
          <w:rFonts w:eastAsiaTheme="majorEastAsia" w:cstheme="minorHAnsi"/>
          <w:lang w:eastAsia="zh-CN"/>
        </w:rPr>
        <w:t>：该产品作为核心基础结构产品提供。</w:t>
      </w:r>
    </w:p>
    <w:p w14:paraId="7FF9AF0F" w14:textId="77777777" w:rsidR="002E402E" w:rsidRPr="006844B5" w:rsidRDefault="00461BE1" w:rsidP="009B0112">
      <w:pPr>
        <w:pStyle w:val="ProductList-Body"/>
        <w:spacing w:after="20"/>
        <w:ind w:left="187"/>
        <w:rPr>
          <w:rFonts w:eastAsiaTheme="majorEastAsia" w:cstheme="minorHAnsi"/>
          <w:lang w:eastAsia="zh-CN"/>
        </w:rPr>
      </w:pPr>
      <w:r>
        <w:rPr>
          <w:rFonts w:eastAsiaTheme="majorEastAsia" w:cstheme="minorHAnsi"/>
          <w:b/>
        </w:rPr>
        <w:fldChar w:fldCharType="begin"/>
      </w:r>
      <w:r w:rsidRPr="00461BE1">
        <w:rPr>
          <w:rFonts w:eastAsiaTheme="majorEastAsia" w:cstheme="minorHAnsi"/>
          <w:b/>
          <w:lang w:eastAsia="zh-CN"/>
        </w:rPr>
        <w:instrText xml:space="preserve">AutoTextList  \s NoStyle \t </w:instrText>
      </w:r>
      <w:r>
        <w:rPr>
          <w:rFonts w:eastAsiaTheme="majorEastAsia" w:cstheme="minorHAnsi"/>
          <w:b/>
          <w:lang w:eastAsia="zh-CN"/>
        </w:rPr>
        <w:instrText>"</w:instrText>
      </w:r>
      <w:r w:rsidRPr="00461BE1">
        <w:rPr>
          <w:rFonts w:eastAsiaTheme="majorEastAsia" w:cstheme="minorHAnsi"/>
          <w:lang w:eastAsia="zh-CN"/>
        </w:rPr>
        <w:instrText>自定义台式计算机平台</w:instrText>
      </w:r>
      <w:r>
        <w:rPr>
          <w:rFonts w:eastAsiaTheme="majorEastAsia" w:cstheme="minorHAnsi"/>
          <w:b/>
          <w:lang w:eastAsia="zh-CN"/>
        </w:rPr>
        <w:instrText>"</w:instrText>
      </w:r>
      <w:r w:rsidRPr="00461BE1">
        <w:rPr>
          <w:rFonts w:eastAsiaTheme="majorEastAsia" w:cstheme="minorHAnsi"/>
          <w:b/>
          <w:lang w:eastAsia="zh-CN"/>
        </w:rPr>
        <w:instrText xml:space="preserve"> </w:instrText>
      </w:r>
      <w:r>
        <w:rPr>
          <w:rFonts w:eastAsiaTheme="majorEastAsia" w:cstheme="minorHAnsi"/>
          <w:b/>
        </w:rPr>
        <w:fldChar w:fldCharType="separate"/>
      </w:r>
      <w:r>
        <w:rPr>
          <w:rFonts w:eastAsiaTheme="majorEastAsia" w:cstheme="minorHAnsi"/>
          <w:b/>
          <w:lang w:eastAsia="zh-CN"/>
        </w:rPr>
        <w:t>CP</w:t>
      </w:r>
      <w:r>
        <w:rPr>
          <w:rFonts w:eastAsiaTheme="majorEastAsia" w:cstheme="minorHAnsi"/>
          <w:b/>
        </w:rPr>
        <w:fldChar w:fldCharType="end"/>
      </w:r>
      <w:r w:rsidR="003B18A2" w:rsidRPr="006844B5">
        <w:rPr>
          <w:rFonts w:eastAsiaTheme="majorEastAsia" w:cstheme="minorHAnsi"/>
          <w:lang w:eastAsia="zh-CN"/>
        </w:rPr>
        <w:t xml:space="preserve"> = </w:t>
      </w:r>
      <w:r w:rsidR="003B18A2" w:rsidRPr="006844B5">
        <w:rPr>
          <w:rFonts w:eastAsiaTheme="majorEastAsia" w:cstheme="minorHAnsi"/>
          <w:u w:val="single"/>
          <w:lang w:eastAsia="zh-CN"/>
        </w:rPr>
        <w:t>自定义台式计算机平台</w:t>
      </w:r>
      <w:r w:rsidR="003B18A2" w:rsidRPr="006844B5">
        <w:rPr>
          <w:rFonts w:eastAsiaTheme="majorEastAsia" w:cstheme="minorHAnsi"/>
          <w:lang w:eastAsia="zh-CN"/>
        </w:rPr>
        <w:t>：该产品依照开放式或开放式价值订购作为自定义台式计算机平台产品提供，面向选择组织范围</w:t>
      </w:r>
      <w:r w:rsidR="003B18A2" w:rsidRPr="006844B5">
        <w:rPr>
          <w:rFonts w:eastAsiaTheme="majorEastAsia" w:cstheme="minorHAnsi"/>
          <w:lang w:eastAsia="zh-CN"/>
        </w:rPr>
        <w:t>/</w:t>
      </w:r>
      <w:r w:rsidR="003B18A2" w:rsidRPr="006844B5">
        <w:rPr>
          <w:rFonts w:eastAsiaTheme="majorEastAsia" w:cstheme="minorHAnsi"/>
          <w:lang w:eastAsia="zh-CN"/>
        </w:rPr>
        <w:t>公司范围选项的商业或政府客户。</w:t>
      </w:r>
    </w:p>
    <w:p w14:paraId="7FF9AF10" w14:textId="77777777" w:rsidR="002E402E" w:rsidRPr="006844B5" w:rsidRDefault="00461BE1" w:rsidP="00461BE1">
      <w:pPr>
        <w:pStyle w:val="ProductList-Body"/>
        <w:spacing w:after="20"/>
        <w:ind w:left="187"/>
        <w:rPr>
          <w:rFonts w:eastAsiaTheme="majorEastAsia" w:cstheme="minorHAnsi"/>
          <w:lang w:eastAsia="zh-CN"/>
        </w:rPr>
      </w:pPr>
      <w:r>
        <w:rPr>
          <w:rFonts w:eastAsiaTheme="majorEastAsia" w:cstheme="minorHAnsi"/>
          <w:b/>
        </w:rPr>
        <w:fldChar w:fldCharType="begin"/>
      </w:r>
      <w:r w:rsidRPr="00461BE1">
        <w:rPr>
          <w:rFonts w:eastAsiaTheme="majorEastAsia" w:cstheme="minorHAnsi"/>
          <w:b/>
          <w:lang w:eastAsia="zh-CN"/>
        </w:rPr>
        <w:instrText xml:space="preserve">AutoTextList  \s NoStyle \t </w:instrText>
      </w:r>
      <w:r>
        <w:rPr>
          <w:rFonts w:eastAsiaTheme="majorEastAsia" w:cstheme="minorHAnsi"/>
          <w:b/>
          <w:lang w:eastAsia="zh-CN"/>
        </w:rPr>
        <w:instrText>"</w:instrText>
      </w:r>
      <w:r w:rsidRPr="00461BE1">
        <w:rPr>
          <w:rFonts w:eastAsiaTheme="majorEastAsia" w:cstheme="minorHAnsi"/>
          <w:lang w:eastAsia="zh-CN"/>
        </w:rPr>
        <w:instrText>行业设备</w:instrText>
      </w:r>
      <w:r>
        <w:rPr>
          <w:rFonts w:eastAsiaTheme="majorEastAsia" w:cstheme="minorHAnsi"/>
          <w:b/>
          <w:lang w:eastAsia="zh-CN"/>
        </w:rPr>
        <w:instrText>"</w:instrText>
      </w:r>
      <w:r w:rsidRPr="00461BE1">
        <w:rPr>
          <w:rFonts w:eastAsiaTheme="majorEastAsia" w:cstheme="minorHAnsi"/>
          <w:b/>
          <w:lang w:eastAsia="zh-CN"/>
        </w:rPr>
        <w:instrText xml:space="preserve"> </w:instrText>
      </w:r>
      <w:r>
        <w:rPr>
          <w:rFonts w:eastAsiaTheme="majorEastAsia" w:cstheme="minorHAnsi"/>
          <w:b/>
        </w:rPr>
        <w:fldChar w:fldCharType="separate"/>
      </w:r>
      <w:r>
        <w:rPr>
          <w:rFonts w:eastAsiaTheme="majorEastAsia" w:cstheme="minorHAnsi"/>
          <w:b/>
          <w:lang w:eastAsia="zh-CN"/>
        </w:rPr>
        <w:t>ID</w:t>
      </w:r>
      <w:r>
        <w:rPr>
          <w:rFonts w:eastAsiaTheme="majorEastAsia" w:cstheme="minorHAnsi"/>
          <w:b/>
        </w:rPr>
        <w:fldChar w:fldCharType="end"/>
      </w:r>
      <w:r w:rsidR="003B18A2" w:rsidRPr="006844B5">
        <w:rPr>
          <w:rFonts w:eastAsiaTheme="majorEastAsia" w:cstheme="minorHAnsi"/>
          <w:lang w:eastAsia="zh-CN"/>
        </w:rPr>
        <w:t xml:space="preserve"> = </w:t>
      </w:r>
      <w:r w:rsidR="003B18A2" w:rsidRPr="006844B5">
        <w:rPr>
          <w:rFonts w:eastAsiaTheme="majorEastAsia" w:cstheme="minorHAnsi"/>
          <w:u w:val="single"/>
          <w:lang w:eastAsia="zh-CN"/>
        </w:rPr>
        <w:t>行业设备</w:t>
      </w:r>
      <w:r w:rsidR="003B18A2" w:rsidRPr="006844B5">
        <w:rPr>
          <w:rFonts w:eastAsiaTheme="majorEastAsia" w:cstheme="minorHAnsi"/>
          <w:lang w:eastAsia="zh-CN"/>
        </w:rPr>
        <w:t>：该产品作为行业设备计划产品提供。</w:t>
      </w:r>
    </w:p>
    <w:p w14:paraId="7FF9AF11" w14:textId="77777777" w:rsidR="002E402E" w:rsidRPr="006844B5" w:rsidRDefault="00461BE1" w:rsidP="00461BE1">
      <w:pPr>
        <w:pStyle w:val="ProductList-Body"/>
        <w:spacing w:after="20"/>
        <w:ind w:left="187"/>
        <w:rPr>
          <w:rFonts w:eastAsiaTheme="majorEastAsia" w:cstheme="minorHAnsi"/>
          <w:lang w:eastAsia="zh-CN"/>
        </w:rPr>
      </w:pPr>
      <w:r w:rsidRPr="00461BE1">
        <w:rPr>
          <w:rFonts w:eastAsiaTheme="majorEastAsia" w:cstheme="minorHAnsi"/>
          <w:b/>
          <w:bCs/>
        </w:rPr>
        <w:fldChar w:fldCharType="begin"/>
      </w:r>
      <w:r w:rsidRPr="00461BE1">
        <w:rPr>
          <w:rFonts w:eastAsiaTheme="majorEastAsia" w:cstheme="minorHAnsi"/>
          <w:b/>
          <w:bCs/>
          <w:lang w:eastAsia="zh-CN"/>
        </w:rPr>
        <w:instrText>AutoTextList  \s NoStyle \t "</w:instrText>
      </w:r>
      <w:r w:rsidRPr="00461BE1">
        <w:rPr>
          <w:rFonts w:eastAsiaTheme="majorEastAsia" w:cstheme="minorHAnsi"/>
          <w:b/>
          <w:bCs/>
          <w:lang w:eastAsia="zh-CN"/>
        </w:rPr>
        <w:instrText>企业产品</w:instrText>
      </w:r>
      <w:r w:rsidRPr="00461BE1">
        <w:rPr>
          <w:rFonts w:eastAsiaTheme="majorEastAsia" w:cstheme="minorHAnsi"/>
          <w:b/>
          <w:bCs/>
          <w:lang w:eastAsia="zh-CN"/>
        </w:rPr>
        <w:instrText xml:space="preserve">" </w:instrText>
      </w:r>
      <w:r w:rsidRPr="00461BE1">
        <w:rPr>
          <w:rFonts w:eastAsiaTheme="majorEastAsia" w:cstheme="minorHAnsi"/>
          <w:b/>
          <w:bCs/>
        </w:rPr>
        <w:fldChar w:fldCharType="separate"/>
      </w:r>
      <w:r w:rsidRPr="00461BE1">
        <w:rPr>
          <w:rFonts w:eastAsiaTheme="majorEastAsia" w:cstheme="minorHAnsi"/>
          <w:b/>
          <w:bCs/>
          <w:lang w:eastAsia="zh-CN"/>
        </w:rPr>
        <w:t xml:space="preserve"> E </w:t>
      </w:r>
      <w:r w:rsidRPr="00461BE1">
        <w:rPr>
          <w:rFonts w:eastAsiaTheme="majorEastAsia" w:cstheme="minorHAnsi"/>
          <w:b/>
          <w:bCs/>
        </w:rPr>
        <w:fldChar w:fldCharType="end"/>
      </w:r>
      <w:r w:rsidR="003B18A2" w:rsidRPr="006844B5">
        <w:rPr>
          <w:rFonts w:eastAsiaTheme="majorEastAsia" w:cstheme="minorHAnsi"/>
          <w:lang w:eastAsia="zh-CN"/>
        </w:rPr>
        <w:t xml:space="preserve">= </w:t>
      </w:r>
      <w:r w:rsidR="003B18A2" w:rsidRPr="006844B5">
        <w:rPr>
          <w:rFonts w:eastAsiaTheme="majorEastAsia" w:cstheme="minorHAnsi"/>
          <w:u w:val="single"/>
          <w:lang w:eastAsia="zh-CN"/>
        </w:rPr>
        <w:t>企业产品</w:t>
      </w:r>
      <w:r w:rsidR="003B18A2" w:rsidRPr="006844B5">
        <w:rPr>
          <w:rFonts w:eastAsiaTheme="majorEastAsia" w:cstheme="minorHAnsi"/>
          <w:lang w:eastAsia="zh-CN"/>
        </w:rPr>
        <w:t>：该产品作为企业产品而不是台式计算机产品提供。</w:t>
      </w:r>
    </w:p>
    <w:p w14:paraId="7FF9AF12" w14:textId="77777777" w:rsidR="002E402E" w:rsidRPr="006844B5" w:rsidRDefault="00461BE1" w:rsidP="00A437D6">
      <w:pPr>
        <w:pStyle w:val="ProductList-Body"/>
        <w:spacing w:after="20"/>
        <w:ind w:left="187"/>
        <w:rPr>
          <w:rFonts w:eastAsiaTheme="majorEastAsia" w:cstheme="minorHAnsi"/>
          <w:lang w:eastAsia="zh-CN"/>
        </w:rPr>
      </w:pPr>
      <w:r>
        <w:rPr>
          <w:rFonts w:eastAsiaTheme="majorEastAsia" w:cstheme="minorHAnsi"/>
          <w:b/>
        </w:rPr>
        <w:fldChar w:fldCharType="begin"/>
      </w:r>
      <w:r w:rsidR="00A437D6" w:rsidRPr="00A437D6">
        <w:rPr>
          <w:rFonts w:eastAsiaTheme="majorEastAsia" w:cstheme="minorHAnsi"/>
          <w:b/>
          <w:lang w:eastAsia="zh-CN"/>
        </w:rPr>
        <w:instrText xml:space="preserve">AutoTextList  \s NoStyle \t </w:instrText>
      </w:r>
      <w:r w:rsidR="00A437D6">
        <w:rPr>
          <w:rFonts w:eastAsiaTheme="majorEastAsia" w:cstheme="minorHAnsi"/>
          <w:b/>
          <w:lang w:eastAsia="zh-CN"/>
        </w:rPr>
        <w:instrText>"</w:instrText>
      </w:r>
      <w:r w:rsidR="00A437D6" w:rsidRPr="00A437D6">
        <w:rPr>
          <w:rFonts w:eastAsiaTheme="majorEastAsia" w:cstheme="minorHAnsi"/>
          <w:lang w:eastAsia="zh-CN"/>
        </w:rPr>
        <w:instrText>教育台式计算机平台</w:instrText>
      </w:r>
      <w:r w:rsidR="00A437D6">
        <w:rPr>
          <w:rFonts w:eastAsiaTheme="majorEastAsia" w:cstheme="minorHAnsi"/>
          <w:b/>
          <w:lang w:eastAsia="zh-CN"/>
        </w:rPr>
        <w:instrText>"</w:instrText>
      </w:r>
      <w:r w:rsidR="00A437D6" w:rsidRPr="00A437D6">
        <w:rPr>
          <w:rFonts w:eastAsiaTheme="majorEastAsia" w:cstheme="minorHAnsi"/>
          <w:b/>
          <w:lang w:eastAsia="zh-CN"/>
        </w:rPr>
        <w:instrText xml:space="preserve"> </w:instrText>
      </w:r>
      <w:r>
        <w:rPr>
          <w:rFonts w:eastAsiaTheme="majorEastAsia" w:cstheme="minorHAnsi"/>
          <w:b/>
        </w:rPr>
        <w:fldChar w:fldCharType="separate"/>
      </w:r>
      <w:r w:rsidR="00A437D6">
        <w:rPr>
          <w:rFonts w:eastAsiaTheme="majorEastAsia" w:cstheme="minorHAnsi"/>
          <w:b/>
          <w:lang w:eastAsia="zh-CN"/>
        </w:rPr>
        <w:t>ED</w:t>
      </w:r>
      <w:r>
        <w:rPr>
          <w:rFonts w:eastAsiaTheme="majorEastAsia" w:cstheme="minorHAnsi"/>
          <w:b/>
        </w:rPr>
        <w:fldChar w:fldCharType="end"/>
      </w:r>
      <w:r w:rsidR="003B18A2" w:rsidRPr="006844B5">
        <w:rPr>
          <w:rFonts w:eastAsiaTheme="majorEastAsia" w:cstheme="minorHAnsi"/>
          <w:b/>
          <w:lang w:eastAsia="zh-CN"/>
        </w:rPr>
        <w:t xml:space="preserve"> </w:t>
      </w:r>
      <w:r w:rsidR="003B18A2" w:rsidRPr="006844B5">
        <w:rPr>
          <w:rFonts w:eastAsiaTheme="majorEastAsia" w:cstheme="minorHAnsi"/>
          <w:lang w:eastAsia="zh-CN"/>
        </w:rPr>
        <w:t xml:space="preserve">= </w:t>
      </w:r>
      <w:r w:rsidR="003B18A2" w:rsidRPr="006844B5">
        <w:rPr>
          <w:rFonts w:eastAsiaTheme="majorEastAsia" w:cstheme="minorHAnsi"/>
          <w:u w:val="single"/>
          <w:lang w:eastAsia="zh-CN"/>
        </w:rPr>
        <w:t>教育台式计算机平台</w:t>
      </w:r>
      <w:r w:rsidR="003B18A2" w:rsidRPr="006844B5">
        <w:rPr>
          <w:rFonts w:eastAsiaTheme="majorEastAsia" w:cstheme="minorHAnsi"/>
          <w:lang w:eastAsia="zh-CN"/>
        </w:rPr>
        <w:t>：该产品依照教育解决方案许可登记表和开放式价值订购</w:t>
      </w:r>
      <w:r w:rsidR="003B18A2" w:rsidRPr="006844B5">
        <w:rPr>
          <w:rFonts w:eastAsiaTheme="majorEastAsia" w:cstheme="minorHAnsi"/>
          <w:lang w:eastAsia="zh-CN"/>
        </w:rPr>
        <w:t xml:space="preserve"> – </w:t>
      </w:r>
      <w:r w:rsidR="003B18A2" w:rsidRPr="006844B5">
        <w:rPr>
          <w:rFonts w:eastAsiaTheme="majorEastAsia" w:cstheme="minorHAnsi"/>
          <w:lang w:eastAsia="zh-CN"/>
        </w:rPr>
        <w:t>教育解决方案作为教育台式计算机平台产品提供，并带有企业</w:t>
      </w:r>
      <w:r w:rsidR="003B18A2" w:rsidRPr="006844B5">
        <w:rPr>
          <w:rFonts w:eastAsiaTheme="majorEastAsia" w:cstheme="minorHAnsi"/>
          <w:lang w:eastAsia="zh-CN"/>
        </w:rPr>
        <w:t xml:space="preserve"> CAL Suite </w:t>
      </w:r>
      <w:r w:rsidR="00872047" w:rsidRPr="006844B5">
        <w:rPr>
          <w:rFonts w:eastAsiaTheme="majorEastAsia" w:cstheme="minorHAnsi"/>
          <w:lang w:eastAsia="zh-CN"/>
        </w:rPr>
        <w:t>“</w:t>
      </w:r>
      <w:r w:rsidR="003B18A2" w:rsidRPr="006844B5">
        <w:rPr>
          <w:rFonts w:eastAsiaTheme="majorEastAsia" w:cstheme="minorHAnsi"/>
          <w:lang w:eastAsia="zh-CN"/>
        </w:rPr>
        <w:t>Education Desktop</w:t>
      </w:r>
      <w:r w:rsidR="00872047" w:rsidRPr="006844B5">
        <w:rPr>
          <w:rFonts w:eastAsiaTheme="majorEastAsia" w:cstheme="minorHAnsi"/>
          <w:lang w:eastAsia="zh-CN"/>
        </w:rPr>
        <w:t>”</w:t>
      </w:r>
      <w:r w:rsidR="003B18A2" w:rsidRPr="006844B5">
        <w:rPr>
          <w:rFonts w:eastAsiaTheme="majorEastAsia" w:cstheme="minorHAnsi"/>
          <w:lang w:eastAsia="zh-CN"/>
        </w:rPr>
        <w:t xml:space="preserve"> </w:t>
      </w:r>
      <w:r w:rsidR="003B18A2" w:rsidRPr="006844B5">
        <w:rPr>
          <w:rFonts w:eastAsiaTheme="majorEastAsia" w:cstheme="minorHAnsi"/>
        </w:rPr>
        <w:fldChar w:fldCharType="begin"/>
      </w:r>
      <w:r w:rsidR="003B18A2" w:rsidRPr="006844B5">
        <w:rPr>
          <w:rFonts w:eastAsiaTheme="majorEastAsia" w:cstheme="minorHAnsi"/>
          <w:lang w:eastAsia="zh-CN"/>
        </w:rPr>
        <w:instrText>XE "</w:instrText>
      </w:r>
      <w:r w:rsidR="003B18A2" w:rsidRPr="006844B5">
        <w:rPr>
          <w:rFonts w:eastAsiaTheme="majorEastAsia" w:cstheme="minorHAnsi"/>
          <w:lang w:eastAsia="zh-CN"/>
        </w:rPr>
        <w:instrText>企业</w:instrText>
      </w:r>
      <w:r w:rsidR="003B18A2" w:rsidRPr="006844B5">
        <w:rPr>
          <w:rFonts w:eastAsiaTheme="majorEastAsia" w:cstheme="minorHAnsi"/>
          <w:lang w:eastAsia="zh-CN"/>
        </w:rPr>
        <w:instrText xml:space="preserve"> CAL Suite"</w:instrText>
      </w:r>
      <w:r w:rsidR="003B18A2" w:rsidRPr="006844B5">
        <w:rPr>
          <w:rFonts w:eastAsiaTheme="majorEastAsia" w:cstheme="minorHAnsi"/>
        </w:rPr>
        <w:fldChar w:fldCharType="end"/>
      </w:r>
      <w:r w:rsidR="003B18A2" w:rsidRPr="006844B5">
        <w:rPr>
          <w:rFonts w:eastAsiaTheme="majorEastAsia" w:cstheme="minorHAnsi"/>
          <w:lang w:eastAsia="zh-CN"/>
        </w:rPr>
        <w:t xml:space="preserve"> </w:t>
      </w:r>
      <w:r w:rsidR="003B18A2" w:rsidRPr="006844B5">
        <w:rPr>
          <w:rFonts w:eastAsiaTheme="majorEastAsia" w:cstheme="minorHAnsi"/>
          <w:lang w:eastAsia="zh-CN"/>
        </w:rPr>
        <w:t>或核心</w:t>
      </w:r>
      <w:r w:rsidR="003B18A2" w:rsidRPr="006844B5">
        <w:rPr>
          <w:rFonts w:eastAsiaTheme="majorEastAsia" w:cstheme="minorHAnsi"/>
          <w:lang w:eastAsia="zh-CN"/>
        </w:rPr>
        <w:t xml:space="preserve"> CAL Suite </w:t>
      </w:r>
      <w:r w:rsidR="00872047" w:rsidRPr="006844B5">
        <w:rPr>
          <w:rFonts w:eastAsiaTheme="majorEastAsia" w:cstheme="minorHAnsi"/>
          <w:lang w:eastAsia="zh-CN"/>
        </w:rPr>
        <w:t>“</w:t>
      </w:r>
      <w:r w:rsidR="003B18A2" w:rsidRPr="006844B5">
        <w:rPr>
          <w:rFonts w:eastAsiaTheme="majorEastAsia" w:cstheme="minorHAnsi"/>
          <w:lang w:eastAsia="zh-CN"/>
        </w:rPr>
        <w:t>Education Desktop</w:t>
      </w:r>
      <w:r w:rsidR="00872047" w:rsidRPr="006844B5">
        <w:rPr>
          <w:rFonts w:eastAsiaTheme="majorEastAsia" w:cstheme="minorHAnsi"/>
          <w:lang w:eastAsia="zh-CN"/>
        </w:rPr>
        <w:t>”</w:t>
      </w:r>
      <w:r w:rsidR="003B18A2" w:rsidRPr="006844B5">
        <w:rPr>
          <w:rFonts w:eastAsiaTheme="majorEastAsia" w:cstheme="minorHAnsi"/>
          <w:lang w:eastAsia="zh-CN"/>
        </w:rPr>
        <w:t xml:space="preserve"> </w:t>
      </w:r>
      <w:r w:rsidR="003B18A2" w:rsidRPr="006844B5">
        <w:rPr>
          <w:rFonts w:eastAsiaTheme="majorEastAsia" w:cstheme="minorHAnsi"/>
        </w:rPr>
        <w:fldChar w:fldCharType="begin"/>
      </w:r>
      <w:r w:rsidR="003B18A2" w:rsidRPr="006844B5">
        <w:rPr>
          <w:rFonts w:eastAsiaTheme="majorEastAsia" w:cstheme="minorHAnsi"/>
          <w:lang w:eastAsia="zh-CN"/>
        </w:rPr>
        <w:instrText>XE "</w:instrText>
      </w:r>
      <w:r w:rsidR="003B18A2" w:rsidRPr="006844B5">
        <w:rPr>
          <w:rFonts w:eastAsiaTheme="majorEastAsia" w:cstheme="minorHAnsi"/>
          <w:lang w:eastAsia="zh-CN"/>
        </w:rPr>
        <w:instrText>核心</w:instrText>
      </w:r>
      <w:r w:rsidR="003B18A2" w:rsidRPr="006844B5">
        <w:rPr>
          <w:rFonts w:eastAsiaTheme="majorEastAsia" w:cstheme="minorHAnsi"/>
          <w:lang w:eastAsia="zh-CN"/>
        </w:rPr>
        <w:instrText xml:space="preserve"> CAL Suite"</w:instrText>
      </w:r>
      <w:r w:rsidR="003B18A2" w:rsidRPr="006844B5">
        <w:rPr>
          <w:rFonts w:eastAsiaTheme="majorEastAsia" w:cstheme="minorHAnsi"/>
        </w:rPr>
        <w:fldChar w:fldCharType="end"/>
      </w:r>
      <w:r w:rsidR="003B18A2" w:rsidRPr="006844B5">
        <w:rPr>
          <w:rFonts w:eastAsiaTheme="majorEastAsia" w:cstheme="minorHAnsi"/>
          <w:lang w:eastAsia="zh-CN"/>
        </w:rPr>
        <w:t>。</w:t>
      </w:r>
    </w:p>
    <w:p w14:paraId="7FF9AF13" w14:textId="77777777" w:rsidR="00CB2A13" w:rsidRPr="006844B5" w:rsidRDefault="00A437D6" w:rsidP="009B0112">
      <w:pPr>
        <w:pStyle w:val="ProductList-Body"/>
        <w:spacing w:after="20"/>
        <w:ind w:left="187"/>
        <w:rPr>
          <w:rFonts w:eastAsiaTheme="majorEastAsia" w:cstheme="minorHAnsi"/>
          <w:lang w:eastAsia="zh-CN"/>
        </w:rPr>
      </w:pPr>
      <w:r>
        <w:rPr>
          <w:rFonts w:eastAsiaTheme="majorEastAsia" w:cstheme="minorHAnsi"/>
          <w:b/>
        </w:rPr>
        <w:fldChar w:fldCharType="begin"/>
      </w:r>
      <w:r w:rsidRPr="00A437D6">
        <w:rPr>
          <w:rFonts w:eastAsiaTheme="majorEastAsia" w:cstheme="minorHAnsi"/>
          <w:b/>
          <w:lang w:eastAsia="zh-CN"/>
        </w:rPr>
        <w:instrText xml:space="preserve">AutoTextList  \s NoStyle \t </w:instrText>
      </w:r>
      <w:r>
        <w:rPr>
          <w:rFonts w:eastAsiaTheme="majorEastAsia" w:cstheme="minorHAnsi"/>
          <w:b/>
          <w:lang w:eastAsia="zh-CN"/>
        </w:rPr>
        <w:instrText>"</w:instrText>
      </w:r>
      <w:r w:rsidRPr="00A437D6">
        <w:rPr>
          <w:rFonts w:eastAsiaTheme="majorEastAsia" w:cstheme="minorHAnsi"/>
          <w:lang w:eastAsia="zh-CN"/>
        </w:rPr>
        <w:instrText>企业在线服务（仅限</w:instrText>
      </w:r>
      <w:r w:rsidRPr="00A437D6">
        <w:rPr>
          <w:rFonts w:eastAsiaTheme="majorEastAsia" w:cstheme="minorHAnsi"/>
          <w:lang w:eastAsia="zh-CN"/>
        </w:rPr>
        <w:instrText xml:space="preserve"> EES</w:instrText>
      </w:r>
      <w:r w:rsidRPr="00A437D6">
        <w:rPr>
          <w:rFonts w:eastAsiaTheme="majorEastAsia" w:cstheme="minorHAnsi"/>
          <w:lang w:eastAsia="zh-CN"/>
        </w:rPr>
        <w:instrText>）</w:instrText>
      </w:r>
      <w:r>
        <w:rPr>
          <w:rFonts w:eastAsiaTheme="majorEastAsia" w:cstheme="minorHAnsi"/>
          <w:b/>
          <w:lang w:eastAsia="zh-CN"/>
        </w:rPr>
        <w:instrText>"</w:instrText>
      </w:r>
      <w:r w:rsidRPr="00A437D6">
        <w:rPr>
          <w:rFonts w:eastAsiaTheme="majorEastAsia" w:cstheme="minorHAnsi"/>
          <w:b/>
          <w:lang w:eastAsia="zh-CN"/>
        </w:rPr>
        <w:instrText xml:space="preserve"> </w:instrText>
      </w:r>
      <w:r>
        <w:rPr>
          <w:rFonts w:eastAsiaTheme="majorEastAsia" w:cstheme="minorHAnsi"/>
          <w:b/>
        </w:rPr>
        <w:fldChar w:fldCharType="separate"/>
      </w:r>
      <w:r>
        <w:rPr>
          <w:rFonts w:eastAsiaTheme="majorEastAsia" w:cstheme="minorHAnsi"/>
          <w:b/>
          <w:lang w:eastAsia="zh-CN"/>
        </w:rPr>
        <w:t>EE</w:t>
      </w:r>
      <w:r>
        <w:rPr>
          <w:rFonts w:eastAsiaTheme="majorEastAsia" w:cstheme="minorHAnsi"/>
          <w:b/>
        </w:rPr>
        <w:fldChar w:fldCharType="end"/>
      </w:r>
      <w:r w:rsidR="003B18A2" w:rsidRPr="006844B5">
        <w:rPr>
          <w:rFonts w:eastAsiaTheme="majorEastAsia" w:cstheme="minorHAnsi"/>
          <w:lang w:eastAsia="zh-CN"/>
        </w:rPr>
        <w:t xml:space="preserve"> = </w:t>
      </w:r>
      <w:r w:rsidR="003B18A2" w:rsidRPr="006844B5">
        <w:rPr>
          <w:rFonts w:eastAsiaTheme="majorEastAsia" w:cstheme="minorHAnsi"/>
          <w:u w:val="single"/>
          <w:lang w:eastAsia="zh-CN"/>
        </w:rPr>
        <w:t>企业在线服务（仅限</w:t>
      </w:r>
      <w:r w:rsidR="003B18A2" w:rsidRPr="006844B5">
        <w:rPr>
          <w:rFonts w:eastAsiaTheme="majorEastAsia" w:cstheme="minorHAnsi"/>
          <w:u w:val="single"/>
          <w:lang w:eastAsia="zh-CN"/>
        </w:rPr>
        <w:t xml:space="preserve"> EES</w:t>
      </w:r>
      <w:r w:rsidR="003B18A2" w:rsidRPr="006844B5">
        <w:rPr>
          <w:rFonts w:eastAsiaTheme="majorEastAsia" w:cstheme="minorHAnsi"/>
          <w:u w:val="single"/>
          <w:lang w:eastAsia="zh-CN"/>
        </w:rPr>
        <w:t>）</w:t>
      </w:r>
      <w:r w:rsidR="003B18A2" w:rsidRPr="006844B5">
        <w:rPr>
          <w:rFonts w:eastAsiaTheme="majorEastAsia" w:cstheme="minorHAnsi"/>
          <w:lang w:eastAsia="zh-CN"/>
        </w:rPr>
        <w:t>：该在线服务作为企业在线服务或平台在线服务提供，并满足企业产品要求，但仅在</w:t>
      </w:r>
      <w:r w:rsidR="003B18A2" w:rsidRPr="006844B5">
        <w:rPr>
          <w:rFonts w:eastAsiaTheme="majorEastAsia" w:cstheme="minorHAnsi"/>
          <w:color w:val="000000" w:themeColor="text1"/>
          <w:lang w:eastAsia="zh-CN"/>
        </w:rPr>
        <w:t>教育解决方案许可登记表</w:t>
      </w:r>
      <w:r w:rsidR="003B18A2" w:rsidRPr="006844B5">
        <w:rPr>
          <w:rFonts w:eastAsiaTheme="majorEastAsia" w:cstheme="minorHAnsi"/>
          <w:lang w:eastAsia="zh-CN"/>
        </w:rPr>
        <w:t>中提供。核心</w:t>
      </w:r>
      <w:r w:rsidR="003B18A2" w:rsidRPr="006844B5">
        <w:rPr>
          <w:rFonts w:eastAsiaTheme="majorEastAsia" w:cstheme="minorHAnsi"/>
          <w:lang w:eastAsia="zh-CN"/>
        </w:rPr>
        <w:t xml:space="preserve"> CAL </w:t>
      </w:r>
      <w:r w:rsidR="003B18A2" w:rsidRPr="006844B5">
        <w:rPr>
          <w:rFonts w:eastAsiaTheme="majorEastAsia" w:cstheme="minorHAnsi"/>
          <w:lang w:eastAsia="zh-CN"/>
        </w:rPr>
        <w:t>和企业</w:t>
      </w:r>
      <w:r w:rsidR="003B18A2" w:rsidRPr="006844B5">
        <w:rPr>
          <w:rFonts w:eastAsiaTheme="majorEastAsia" w:cstheme="minorHAnsi"/>
          <w:lang w:eastAsia="zh-CN"/>
        </w:rPr>
        <w:t xml:space="preserve"> CAL Suite “Enterprise Online Server EES Only” </w:t>
      </w:r>
      <w:r w:rsidR="003B18A2" w:rsidRPr="006844B5">
        <w:rPr>
          <w:rFonts w:eastAsiaTheme="majorEastAsia" w:cstheme="minorHAnsi"/>
        </w:rPr>
        <w:fldChar w:fldCharType="begin"/>
      </w:r>
      <w:r w:rsidR="003B18A2" w:rsidRPr="006844B5">
        <w:rPr>
          <w:rFonts w:eastAsiaTheme="majorEastAsia" w:cstheme="minorHAnsi"/>
          <w:lang w:eastAsia="zh-CN"/>
        </w:rPr>
        <w:instrText>XE "</w:instrText>
      </w:r>
      <w:r w:rsidR="003B18A2" w:rsidRPr="006844B5">
        <w:rPr>
          <w:rFonts w:eastAsiaTheme="majorEastAsia" w:cstheme="minorHAnsi"/>
          <w:lang w:eastAsia="zh-CN"/>
        </w:rPr>
        <w:instrText>企业</w:instrText>
      </w:r>
      <w:r w:rsidR="003B18A2" w:rsidRPr="006844B5">
        <w:rPr>
          <w:rFonts w:eastAsiaTheme="majorEastAsia" w:cstheme="minorHAnsi"/>
          <w:lang w:eastAsia="zh-CN"/>
        </w:rPr>
        <w:instrText xml:space="preserve"> CAL Suite"</w:instrText>
      </w:r>
      <w:r w:rsidR="003B18A2" w:rsidRPr="006844B5">
        <w:rPr>
          <w:rFonts w:eastAsiaTheme="majorEastAsia" w:cstheme="minorHAnsi"/>
        </w:rPr>
        <w:fldChar w:fldCharType="end"/>
      </w:r>
      <w:r w:rsidR="003B18A2" w:rsidRPr="006844B5">
        <w:rPr>
          <w:rFonts w:eastAsiaTheme="majorEastAsia" w:cstheme="minorHAnsi"/>
          <w:lang w:eastAsia="zh-CN"/>
        </w:rPr>
        <w:t xml:space="preserve"> </w:t>
      </w:r>
      <w:r w:rsidR="003B18A2" w:rsidRPr="006844B5">
        <w:rPr>
          <w:rFonts w:eastAsiaTheme="majorEastAsia" w:cstheme="minorHAnsi"/>
          <w:lang w:eastAsia="zh-CN"/>
        </w:rPr>
        <w:t>的</w:t>
      </w:r>
      <w:r w:rsidR="003B18A2" w:rsidRPr="006844B5">
        <w:rPr>
          <w:rFonts w:eastAsiaTheme="majorEastAsia" w:cstheme="minorHAnsi"/>
          <w:lang w:eastAsia="zh-CN"/>
        </w:rPr>
        <w:t xml:space="preserve"> EE </w:t>
      </w:r>
      <w:r w:rsidR="003B18A2" w:rsidRPr="006844B5">
        <w:rPr>
          <w:rFonts w:eastAsiaTheme="majorEastAsia" w:cstheme="minorHAnsi"/>
          <w:lang w:eastAsia="zh-CN"/>
        </w:rPr>
        <w:t>需要对应的</w:t>
      </w:r>
      <w:r w:rsidR="003B18A2" w:rsidRPr="006844B5">
        <w:rPr>
          <w:rFonts w:eastAsiaTheme="majorEastAsia" w:cstheme="minorHAnsi"/>
          <w:lang w:eastAsia="zh-CN"/>
        </w:rPr>
        <w:t xml:space="preserve"> CAL Suite Bridge</w:t>
      </w:r>
      <w:r w:rsidR="003B18A2" w:rsidRPr="006844B5">
        <w:rPr>
          <w:rFonts w:eastAsiaTheme="majorEastAsia" w:cstheme="minorHAnsi"/>
          <w:lang w:eastAsia="zh-CN"/>
        </w:rPr>
        <w:t>。</w:t>
      </w:r>
    </w:p>
    <w:p w14:paraId="7FF9AF14" w14:textId="77777777" w:rsidR="002E402E" w:rsidRPr="006844B5" w:rsidRDefault="00A437D6" w:rsidP="00E41F2D">
      <w:pPr>
        <w:pStyle w:val="ProductList-Body"/>
        <w:spacing w:after="20"/>
        <w:ind w:left="187"/>
        <w:rPr>
          <w:rFonts w:eastAsiaTheme="majorEastAsia" w:cstheme="minorHAnsi"/>
          <w:lang w:eastAsia="zh-CN"/>
        </w:rPr>
      </w:pPr>
      <w:r>
        <w:rPr>
          <w:rFonts w:eastAsiaTheme="majorEastAsia" w:cstheme="minorHAnsi"/>
          <w:b/>
        </w:rPr>
        <w:fldChar w:fldCharType="begin"/>
      </w:r>
      <w:r w:rsidRPr="00A437D6">
        <w:rPr>
          <w:rFonts w:eastAsiaTheme="majorEastAsia" w:cstheme="minorHAnsi"/>
          <w:b/>
          <w:lang w:eastAsia="zh-CN"/>
        </w:rPr>
        <w:instrText xml:space="preserve">AutoTextList  \s NoStyle \t </w:instrText>
      </w:r>
      <w:r>
        <w:rPr>
          <w:rFonts w:eastAsiaTheme="majorEastAsia" w:cstheme="minorHAnsi"/>
          <w:b/>
          <w:lang w:eastAsia="zh-CN"/>
        </w:rPr>
        <w:instrText>"</w:instrText>
      </w:r>
      <w:r w:rsidRPr="00A437D6">
        <w:rPr>
          <w:rFonts w:eastAsiaTheme="majorEastAsia" w:cstheme="minorHAnsi"/>
          <w:lang w:eastAsia="zh-CN"/>
        </w:rPr>
        <w:instrText>企业在线服务</w:instrText>
      </w:r>
      <w:r>
        <w:rPr>
          <w:rFonts w:eastAsiaTheme="majorEastAsia" w:cstheme="minorHAnsi"/>
          <w:b/>
          <w:lang w:eastAsia="zh-CN"/>
        </w:rPr>
        <w:instrText>"</w:instrText>
      </w:r>
      <w:r>
        <w:rPr>
          <w:rFonts w:eastAsiaTheme="majorEastAsia" w:cstheme="minorHAnsi"/>
          <w:b/>
        </w:rPr>
        <w:fldChar w:fldCharType="separate"/>
      </w:r>
      <w:r w:rsidR="00E41F2D">
        <w:rPr>
          <w:rFonts w:eastAsiaTheme="majorEastAsia" w:cstheme="minorHAnsi"/>
          <w:b/>
          <w:lang w:eastAsia="zh-CN"/>
        </w:rPr>
        <w:t>EO</w:t>
      </w:r>
      <w:r>
        <w:rPr>
          <w:rFonts w:eastAsiaTheme="majorEastAsia" w:cstheme="minorHAnsi"/>
          <w:b/>
        </w:rPr>
        <w:fldChar w:fldCharType="end"/>
      </w:r>
      <w:r w:rsidR="003B18A2" w:rsidRPr="006844B5">
        <w:rPr>
          <w:rFonts w:eastAsiaTheme="majorEastAsia" w:cstheme="minorHAnsi"/>
          <w:lang w:eastAsia="zh-CN"/>
        </w:rPr>
        <w:t xml:space="preserve"> = </w:t>
      </w:r>
      <w:r w:rsidR="003B18A2" w:rsidRPr="006844B5">
        <w:rPr>
          <w:rFonts w:eastAsiaTheme="majorEastAsia" w:cstheme="minorHAnsi"/>
          <w:u w:val="single"/>
          <w:lang w:eastAsia="zh-CN"/>
        </w:rPr>
        <w:t>企业在线服务</w:t>
      </w:r>
      <w:r w:rsidR="003B18A2" w:rsidRPr="006844B5">
        <w:rPr>
          <w:rFonts w:eastAsiaTheme="majorEastAsia" w:cstheme="minorHAnsi"/>
          <w:lang w:eastAsia="zh-CN"/>
        </w:rPr>
        <w:t>：该在线服务作为企业在线服务或平台在线服务提供，并满足企业产品要求。核心</w:t>
      </w:r>
      <w:r w:rsidR="003B18A2" w:rsidRPr="006844B5">
        <w:rPr>
          <w:rFonts w:eastAsiaTheme="majorEastAsia" w:cstheme="minorHAnsi"/>
          <w:lang w:eastAsia="zh-CN"/>
        </w:rPr>
        <w:t xml:space="preserve"> CAL </w:t>
      </w:r>
      <w:r w:rsidR="003B18A2" w:rsidRPr="006844B5">
        <w:rPr>
          <w:rFonts w:eastAsiaTheme="majorEastAsia" w:cstheme="minorHAnsi"/>
          <w:lang w:eastAsia="zh-CN"/>
        </w:rPr>
        <w:t>和企业</w:t>
      </w:r>
      <w:r w:rsidR="003B18A2" w:rsidRPr="006844B5">
        <w:rPr>
          <w:rFonts w:eastAsiaTheme="majorEastAsia" w:cstheme="minorHAnsi"/>
          <w:lang w:eastAsia="zh-CN"/>
        </w:rPr>
        <w:t xml:space="preserve"> CAL Suite </w:t>
      </w:r>
      <w:r w:rsidR="00872047" w:rsidRPr="006844B5">
        <w:rPr>
          <w:rFonts w:eastAsiaTheme="majorEastAsia" w:cstheme="minorHAnsi"/>
          <w:lang w:eastAsia="zh-CN"/>
        </w:rPr>
        <w:t>“</w:t>
      </w:r>
      <w:r w:rsidR="003B18A2" w:rsidRPr="006844B5">
        <w:rPr>
          <w:rFonts w:eastAsiaTheme="majorEastAsia" w:cstheme="minorHAnsi"/>
          <w:lang w:eastAsia="zh-CN"/>
        </w:rPr>
        <w:t>Enterprise Online Service</w:t>
      </w:r>
      <w:r w:rsidR="00872047" w:rsidRPr="006844B5">
        <w:rPr>
          <w:rFonts w:eastAsiaTheme="majorEastAsia" w:cstheme="minorHAnsi"/>
          <w:lang w:eastAsia="zh-CN"/>
        </w:rPr>
        <w:t>”</w:t>
      </w:r>
      <w:r w:rsidR="003B18A2" w:rsidRPr="006844B5">
        <w:rPr>
          <w:rFonts w:eastAsiaTheme="majorEastAsia" w:cstheme="minorHAnsi"/>
          <w:lang w:eastAsia="zh-CN"/>
        </w:rPr>
        <w:t xml:space="preserve"> </w:t>
      </w:r>
      <w:r w:rsidR="003B18A2" w:rsidRPr="006844B5">
        <w:rPr>
          <w:rFonts w:eastAsiaTheme="majorEastAsia" w:cstheme="minorHAnsi"/>
        </w:rPr>
        <w:fldChar w:fldCharType="begin"/>
      </w:r>
      <w:r w:rsidR="003B18A2" w:rsidRPr="006844B5">
        <w:rPr>
          <w:rFonts w:eastAsiaTheme="majorEastAsia" w:cstheme="minorHAnsi"/>
          <w:lang w:eastAsia="zh-CN"/>
        </w:rPr>
        <w:instrText>XE "</w:instrText>
      </w:r>
      <w:r w:rsidR="003B18A2" w:rsidRPr="006844B5">
        <w:rPr>
          <w:rFonts w:eastAsiaTheme="majorEastAsia" w:cstheme="minorHAnsi"/>
          <w:lang w:eastAsia="zh-CN"/>
        </w:rPr>
        <w:instrText>企业</w:instrText>
      </w:r>
      <w:r w:rsidR="003B18A2" w:rsidRPr="006844B5">
        <w:rPr>
          <w:rFonts w:eastAsiaTheme="majorEastAsia" w:cstheme="minorHAnsi"/>
          <w:lang w:eastAsia="zh-CN"/>
        </w:rPr>
        <w:instrText xml:space="preserve"> CAL Suite"</w:instrText>
      </w:r>
      <w:r w:rsidR="003B18A2" w:rsidRPr="006844B5">
        <w:rPr>
          <w:rFonts w:eastAsiaTheme="majorEastAsia" w:cstheme="minorHAnsi"/>
        </w:rPr>
        <w:fldChar w:fldCharType="end"/>
      </w:r>
      <w:r w:rsidR="003B18A2" w:rsidRPr="006844B5">
        <w:rPr>
          <w:rFonts w:eastAsiaTheme="majorEastAsia" w:cstheme="minorHAnsi"/>
          <w:lang w:eastAsia="zh-CN"/>
        </w:rPr>
        <w:t xml:space="preserve"> </w:t>
      </w:r>
      <w:r w:rsidR="003B18A2" w:rsidRPr="006844B5">
        <w:rPr>
          <w:rFonts w:eastAsiaTheme="majorEastAsia" w:cstheme="minorHAnsi"/>
          <w:lang w:eastAsia="zh-CN"/>
        </w:rPr>
        <w:t>的</w:t>
      </w:r>
      <w:r w:rsidR="003B18A2" w:rsidRPr="006844B5">
        <w:rPr>
          <w:rFonts w:eastAsiaTheme="majorEastAsia" w:cstheme="minorHAnsi"/>
          <w:lang w:eastAsia="zh-CN"/>
        </w:rPr>
        <w:t xml:space="preserve"> EO </w:t>
      </w:r>
      <w:r w:rsidR="003B18A2" w:rsidRPr="006844B5">
        <w:rPr>
          <w:rFonts w:eastAsiaTheme="majorEastAsia" w:cstheme="minorHAnsi"/>
          <w:lang w:eastAsia="zh-CN"/>
        </w:rPr>
        <w:t>需要对应的</w:t>
      </w:r>
      <w:r w:rsidR="003B18A2" w:rsidRPr="006844B5">
        <w:rPr>
          <w:rFonts w:eastAsiaTheme="majorEastAsia" w:cstheme="minorHAnsi"/>
          <w:lang w:eastAsia="zh-CN"/>
        </w:rPr>
        <w:t xml:space="preserve"> CAL Suite Bridge</w:t>
      </w:r>
      <w:r w:rsidR="003B18A2" w:rsidRPr="006844B5">
        <w:rPr>
          <w:rFonts w:eastAsiaTheme="majorEastAsia" w:cstheme="minorHAnsi"/>
          <w:lang w:eastAsia="zh-CN"/>
        </w:rPr>
        <w:t>。</w:t>
      </w:r>
    </w:p>
    <w:p w14:paraId="7FF9AF15" w14:textId="77777777" w:rsidR="002E402E" w:rsidRPr="006844B5" w:rsidRDefault="00E41F2D" w:rsidP="004202E2">
      <w:pPr>
        <w:pStyle w:val="ProductList-Body"/>
        <w:spacing w:after="20"/>
        <w:ind w:left="187"/>
        <w:rPr>
          <w:rFonts w:eastAsiaTheme="majorEastAsia" w:cstheme="minorHAnsi"/>
          <w:lang w:eastAsia="zh-CN"/>
        </w:rPr>
      </w:pPr>
      <w:r>
        <w:rPr>
          <w:rFonts w:eastAsiaTheme="majorEastAsia" w:cstheme="minorHAnsi"/>
          <w:b/>
        </w:rPr>
        <w:fldChar w:fldCharType="begin"/>
      </w:r>
      <w:r w:rsidRPr="00E41F2D">
        <w:rPr>
          <w:rFonts w:eastAsiaTheme="majorEastAsia" w:cstheme="minorHAnsi"/>
          <w:b/>
          <w:lang w:eastAsia="zh-CN"/>
        </w:rPr>
        <w:instrText xml:space="preserve">AutoTextList  \s NoStyle \t </w:instrText>
      </w:r>
      <w:r>
        <w:rPr>
          <w:rFonts w:eastAsiaTheme="majorEastAsia" w:cstheme="minorHAnsi"/>
          <w:b/>
          <w:lang w:eastAsia="zh-CN"/>
        </w:rPr>
        <w:instrText>"</w:instrText>
      </w:r>
      <w:r w:rsidRPr="00E41F2D">
        <w:rPr>
          <w:rFonts w:eastAsiaTheme="majorEastAsia" w:cstheme="minorHAnsi"/>
          <w:lang w:eastAsia="zh-CN"/>
        </w:rPr>
        <w:instrText>企业台式计算机平台产品</w:instrText>
      </w:r>
      <w:r>
        <w:rPr>
          <w:rFonts w:eastAsiaTheme="majorEastAsia" w:cstheme="minorHAnsi"/>
          <w:b/>
          <w:lang w:eastAsia="zh-CN"/>
        </w:rPr>
        <w:instrText>"</w:instrText>
      </w:r>
      <w:r w:rsidRPr="00E41F2D">
        <w:rPr>
          <w:rFonts w:eastAsiaTheme="majorEastAsia" w:cstheme="minorHAnsi"/>
          <w:b/>
          <w:lang w:eastAsia="zh-CN"/>
        </w:rPr>
        <w:instrText xml:space="preserve"> </w:instrText>
      </w:r>
      <w:r>
        <w:rPr>
          <w:rFonts w:eastAsiaTheme="majorEastAsia" w:cstheme="minorHAnsi"/>
          <w:b/>
        </w:rPr>
        <w:fldChar w:fldCharType="separate"/>
      </w:r>
      <w:r w:rsidR="004202E2">
        <w:rPr>
          <w:rFonts w:eastAsiaTheme="majorEastAsia" w:cstheme="minorHAnsi"/>
          <w:b/>
          <w:lang w:eastAsia="zh-CN"/>
        </w:rPr>
        <w:t>EP</w:t>
      </w:r>
      <w:r>
        <w:rPr>
          <w:rFonts w:eastAsiaTheme="majorEastAsia" w:cstheme="minorHAnsi"/>
          <w:b/>
        </w:rPr>
        <w:fldChar w:fldCharType="end"/>
      </w:r>
      <w:r w:rsidR="003B18A2" w:rsidRPr="006844B5">
        <w:rPr>
          <w:rFonts w:eastAsiaTheme="majorEastAsia" w:cstheme="minorHAnsi"/>
          <w:lang w:eastAsia="zh-CN"/>
        </w:rPr>
        <w:t xml:space="preserve"> = </w:t>
      </w:r>
      <w:r w:rsidR="003B18A2" w:rsidRPr="006844B5">
        <w:rPr>
          <w:rFonts w:eastAsiaTheme="majorEastAsia" w:cstheme="minorHAnsi"/>
          <w:u w:val="single"/>
          <w:lang w:eastAsia="zh-CN"/>
        </w:rPr>
        <w:t>企业台式计算机平台产品</w:t>
      </w:r>
      <w:r w:rsidR="003B18A2" w:rsidRPr="006844B5">
        <w:rPr>
          <w:rFonts w:eastAsiaTheme="majorEastAsia" w:cstheme="minorHAnsi"/>
          <w:lang w:eastAsia="zh-CN"/>
        </w:rPr>
        <w:t>：该产品作为同时属于企业台式计算机平台产品的企业产品提供。</w:t>
      </w:r>
      <w:r w:rsidR="003B18A2" w:rsidRPr="006844B5">
        <w:rPr>
          <w:rFonts w:eastAsiaTheme="majorEastAsia" w:cstheme="minorHAnsi"/>
          <w:lang w:eastAsia="zh-CN"/>
        </w:rPr>
        <w:t xml:space="preserve">MDOP </w:t>
      </w:r>
      <w:r w:rsidR="00872047" w:rsidRPr="006844B5">
        <w:rPr>
          <w:rFonts w:eastAsiaTheme="majorEastAsia" w:cstheme="minorHAnsi"/>
          <w:lang w:eastAsia="zh-CN"/>
        </w:rPr>
        <w:t>“</w:t>
      </w:r>
      <w:r w:rsidR="003B18A2" w:rsidRPr="006844B5">
        <w:rPr>
          <w:rFonts w:eastAsiaTheme="majorEastAsia" w:cstheme="minorHAnsi"/>
          <w:lang w:eastAsia="zh-CN"/>
        </w:rPr>
        <w:t>Enterprise Desktop Platform Product</w:t>
      </w:r>
      <w:r w:rsidR="00872047" w:rsidRPr="006844B5">
        <w:rPr>
          <w:rFonts w:eastAsiaTheme="majorEastAsia" w:cstheme="minorHAnsi"/>
          <w:lang w:eastAsia="zh-CN"/>
        </w:rPr>
        <w:t>”</w:t>
      </w:r>
      <w:r w:rsidR="003B18A2" w:rsidRPr="006844B5">
        <w:rPr>
          <w:rFonts w:eastAsiaTheme="majorEastAsia" w:cstheme="minorHAnsi"/>
          <w:lang w:eastAsia="zh-CN"/>
        </w:rPr>
        <w:t xml:space="preserve"> </w:t>
      </w:r>
      <w:r w:rsidR="003B18A2" w:rsidRPr="006844B5">
        <w:rPr>
          <w:rFonts w:eastAsiaTheme="majorEastAsia" w:cstheme="minorHAnsi"/>
        </w:rPr>
        <w:fldChar w:fldCharType="begin"/>
      </w:r>
      <w:r w:rsidR="003B18A2" w:rsidRPr="006844B5">
        <w:rPr>
          <w:rFonts w:eastAsiaTheme="majorEastAsia" w:cstheme="minorHAnsi"/>
          <w:lang w:eastAsia="zh-CN"/>
        </w:rPr>
        <w:instrText>XE "MDOP"</w:instrText>
      </w:r>
      <w:r w:rsidR="003B18A2" w:rsidRPr="006844B5">
        <w:rPr>
          <w:rFonts w:eastAsiaTheme="majorEastAsia" w:cstheme="minorHAnsi"/>
        </w:rPr>
        <w:fldChar w:fldCharType="end"/>
      </w:r>
      <w:r w:rsidR="003B18A2" w:rsidRPr="006844B5">
        <w:rPr>
          <w:rFonts w:eastAsiaTheme="majorEastAsia" w:cstheme="minorHAnsi"/>
          <w:lang w:eastAsia="zh-CN"/>
        </w:rPr>
        <w:t xml:space="preserve"> </w:t>
      </w:r>
      <w:r w:rsidR="003B18A2" w:rsidRPr="006844B5">
        <w:rPr>
          <w:rFonts w:eastAsiaTheme="majorEastAsia" w:cstheme="minorHAnsi"/>
          <w:lang w:eastAsia="zh-CN"/>
        </w:rPr>
        <w:t>是一个可选</w:t>
      </w:r>
      <w:r w:rsidR="003B18A2" w:rsidRPr="006844B5">
        <w:rPr>
          <w:rFonts w:eastAsiaTheme="majorEastAsia" w:cstheme="minorHAnsi"/>
          <w:lang w:eastAsia="zh-CN"/>
        </w:rPr>
        <w:t xml:space="preserve"> EP</w:t>
      </w:r>
      <w:r w:rsidR="003B18A2" w:rsidRPr="006844B5">
        <w:rPr>
          <w:rFonts w:eastAsiaTheme="majorEastAsia" w:cstheme="minorHAnsi"/>
          <w:lang w:eastAsia="zh-CN"/>
        </w:rPr>
        <w:t>。</w:t>
      </w:r>
    </w:p>
    <w:p w14:paraId="7FF9AF16" w14:textId="77777777" w:rsidR="002E402E" w:rsidRPr="006844B5" w:rsidRDefault="004202E2" w:rsidP="004202E2">
      <w:pPr>
        <w:pStyle w:val="ProductList-Body"/>
        <w:spacing w:after="20"/>
        <w:ind w:left="187"/>
        <w:rPr>
          <w:rFonts w:eastAsiaTheme="majorEastAsia" w:cstheme="minorHAnsi"/>
          <w:lang w:eastAsia="zh-CN"/>
        </w:rPr>
      </w:pPr>
      <w:r>
        <w:rPr>
          <w:rFonts w:eastAsiaTheme="majorEastAsia" w:cstheme="minorHAnsi"/>
          <w:b/>
        </w:rPr>
        <w:fldChar w:fldCharType="begin"/>
      </w:r>
      <w:r w:rsidRPr="004202E2">
        <w:rPr>
          <w:rFonts w:eastAsiaTheme="majorEastAsia" w:cstheme="minorHAnsi"/>
          <w:b/>
          <w:lang w:eastAsia="zh-CN"/>
        </w:rPr>
        <w:instrText xml:space="preserve">AutoTextList  \s NoStyle \t </w:instrText>
      </w:r>
      <w:r>
        <w:rPr>
          <w:rFonts w:eastAsiaTheme="majorEastAsia" w:cstheme="minorHAnsi"/>
          <w:b/>
          <w:lang w:eastAsia="zh-CN"/>
        </w:rPr>
        <w:instrText>"</w:instrText>
      </w:r>
      <w:r w:rsidRPr="004202E2">
        <w:rPr>
          <w:rFonts w:eastAsiaTheme="majorEastAsia" w:cstheme="minorHAnsi"/>
          <w:lang w:eastAsia="zh-CN"/>
        </w:rPr>
        <w:instrText xml:space="preserve">SA </w:instrText>
      </w:r>
      <w:r w:rsidRPr="004202E2">
        <w:rPr>
          <w:rFonts w:eastAsiaTheme="majorEastAsia" w:cstheme="minorHAnsi"/>
          <w:lang w:eastAsia="zh-CN"/>
        </w:rPr>
        <w:instrText>和</w:instrText>
      </w:r>
      <w:r w:rsidRPr="004202E2">
        <w:rPr>
          <w:rFonts w:eastAsiaTheme="majorEastAsia" w:cstheme="minorHAnsi"/>
          <w:lang w:eastAsia="zh-CN"/>
        </w:rPr>
        <w:instrText xml:space="preserve"> L/SA </w:instrText>
      </w:r>
      <w:r w:rsidRPr="004202E2">
        <w:rPr>
          <w:rFonts w:eastAsiaTheme="majorEastAsia" w:cstheme="minorHAnsi"/>
          <w:lang w:eastAsia="zh-CN"/>
        </w:rPr>
        <w:instrText>的开放许可</w:instrText>
      </w:r>
      <w:r w:rsidRPr="004202E2">
        <w:rPr>
          <w:rFonts w:eastAsiaTheme="majorEastAsia" w:cstheme="minorHAnsi"/>
          <w:b/>
          <w:lang w:eastAsia="zh-CN"/>
        </w:rPr>
        <w:instrText xml:space="preserve">” </w:instrText>
      </w:r>
      <w:r>
        <w:rPr>
          <w:rFonts w:eastAsiaTheme="majorEastAsia" w:cstheme="minorHAnsi"/>
          <w:b/>
        </w:rPr>
        <w:fldChar w:fldCharType="separate"/>
      </w:r>
      <w:r>
        <w:rPr>
          <w:rFonts w:eastAsiaTheme="majorEastAsia" w:cstheme="minorHAnsi"/>
          <w:b/>
          <w:lang w:eastAsia="zh-CN"/>
        </w:rPr>
        <w:t>OA</w:t>
      </w:r>
      <w:r>
        <w:rPr>
          <w:rFonts w:eastAsiaTheme="majorEastAsia" w:cstheme="minorHAnsi"/>
          <w:b/>
        </w:rPr>
        <w:fldChar w:fldCharType="end"/>
      </w:r>
      <w:r w:rsidR="003B18A2" w:rsidRPr="006844B5">
        <w:rPr>
          <w:rFonts w:eastAsiaTheme="majorEastAsia" w:cstheme="minorHAnsi"/>
          <w:lang w:eastAsia="zh-CN"/>
        </w:rPr>
        <w:t xml:space="preserve"> = </w:t>
      </w:r>
      <w:r w:rsidR="003B18A2" w:rsidRPr="006844B5">
        <w:rPr>
          <w:rFonts w:eastAsiaTheme="majorEastAsia" w:cstheme="minorHAnsi"/>
          <w:u w:val="single"/>
          <w:lang w:eastAsia="zh-CN"/>
        </w:rPr>
        <w:t xml:space="preserve">SA </w:t>
      </w:r>
      <w:r w:rsidR="003B18A2" w:rsidRPr="006844B5">
        <w:rPr>
          <w:rFonts w:eastAsiaTheme="majorEastAsia" w:cstheme="minorHAnsi"/>
          <w:u w:val="single"/>
          <w:lang w:eastAsia="zh-CN"/>
        </w:rPr>
        <w:t>和</w:t>
      </w:r>
      <w:r w:rsidR="003B18A2" w:rsidRPr="006844B5">
        <w:rPr>
          <w:rFonts w:eastAsiaTheme="majorEastAsia" w:cstheme="minorHAnsi"/>
          <w:u w:val="single"/>
          <w:lang w:eastAsia="zh-CN"/>
        </w:rPr>
        <w:t xml:space="preserve"> L/SA </w:t>
      </w:r>
      <w:r w:rsidR="003B18A2" w:rsidRPr="006844B5">
        <w:rPr>
          <w:rFonts w:eastAsiaTheme="majorEastAsia" w:cstheme="minorHAnsi"/>
          <w:u w:val="single"/>
          <w:lang w:eastAsia="zh-CN"/>
        </w:rPr>
        <w:t>的开放许可</w:t>
      </w:r>
      <w:r w:rsidR="003B18A2" w:rsidRPr="006844B5">
        <w:rPr>
          <w:rFonts w:eastAsiaTheme="majorEastAsia" w:cstheme="minorHAnsi"/>
          <w:lang w:eastAsia="zh-CN"/>
        </w:rPr>
        <w:t>：仅在</w:t>
      </w:r>
      <w:r w:rsidR="003B18A2" w:rsidRPr="006844B5">
        <w:rPr>
          <w:rFonts w:eastAsiaTheme="majorEastAsia" w:cstheme="minorHAnsi"/>
          <w:lang w:eastAsia="zh-CN"/>
        </w:rPr>
        <w:t xml:space="preserve"> L&amp;SA</w:t>
      </w:r>
      <w:r w:rsidR="003B18A2" w:rsidRPr="006844B5">
        <w:rPr>
          <w:rFonts w:eastAsiaTheme="majorEastAsia" w:cstheme="minorHAnsi"/>
          <w:lang w:eastAsia="zh-CN"/>
        </w:rPr>
        <w:t>（许可及软件保障）和</w:t>
      </w:r>
      <w:r w:rsidR="003B18A2" w:rsidRPr="006844B5">
        <w:rPr>
          <w:rFonts w:eastAsiaTheme="majorEastAsia" w:cstheme="minorHAnsi"/>
          <w:lang w:eastAsia="zh-CN"/>
        </w:rPr>
        <w:t xml:space="preserve"> SA </w:t>
      </w:r>
      <w:r w:rsidR="003B18A2" w:rsidRPr="006844B5">
        <w:rPr>
          <w:rFonts w:eastAsiaTheme="majorEastAsia" w:cstheme="minorHAnsi"/>
          <w:lang w:eastAsia="zh-CN"/>
        </w:rPr>
        <w:t>的开放许可中提供。</w:t>
      </w:r>
    </w:p>
    <w:p w14:paraId="7FF9AF17" w14:textId="77777777" w:rsidR="005A0966" w:rsidRPr="006844B5" w:rsidRDefault="004202E2" w:rsidP="004202E2">
      <w:pPr>
        <w:pStyle w:val="ProductList-Body"/>
        <w:spacing w:after="20"/>
        <w:ind w:left="187"/>
        <w:rPr>
          <w:rFonts w:eastAsiaTheme="majorEastAsia" w:cstheme="minorHAnsi"/>
          <w:lang w:eastAsia="zh-CN"/>
        </w:rPr>
      </w:pPr>
      <w:r>
        <w:rPr>
          <w:rFonts w:eastAsiaTheme="majorEastAsia" w:cstheme="minorHAnsi"/>
          <w:b/>
        </w:rPr>
        <w:fldChar w:fldCharType="begin"/>
      </w:r>
      <w:r w:rsidRPr="004202E2">
        <w:rPr>
          <w:rFonts w:eastAsiaTheme="majorEastAsia" w:cstheme="minorHAnsi"/>
          <w:b/>
          <w:lang w:eastAsia="zh-CN"/>
        </w:rPr>
        <w:instrText xml:space="preserve">AutoTextList  \s NoStyle \t </w:instrText>
      </w:r>
      <w:r>
        <w:rPr>
          <w:rFonts w:eastAsiaTheme="majorEastAsia" w:cstheme="minorHAnsi"/>
          <w:b/>
          <w:lang w:eastAsia="zh-CN"/>
        </w:rPr>
        <w:instrText>"</w:instrText>
      </w:r>
      <w:r w:rsidRPr="004202E2">
        <w:rPr>
          <w:rFonts w:eastAsiaTheme="majorEastAsia" w:cstheme="minorHAnsi"/>
          <w:lang w:eastAsia="zh-CN"/>
        </w:rPr>
        <w:instrText>开放许可和开放式价值</w:instrText>
      </w:r>
      <w:r>
        <w:rPr>
          <w:rFonts w:eastAsiaTheme="majorEastAsia" w:cstheme="minorHAnsi"/>
          <w:b/>
          <w:lang w:eastAsia="zh-CN"/>
        </w:rPr>
        <w:instrText>"</w:instrText>
      </w:r>
      <w:r w:rsidRPr="004202E2">
        <w:rPr>
          <w:rFonts w:eastAsiaTheme="majorEastAsia" w:cstheme="minorHAnsi"/>
          <w:b/>
          <w:lang w:eastAsia="zh-CN"/>
        </w:rPr>
        <w:instrText xml:space="preserve"> </w:instrText>
      </w:r>
      <w:r>
        <w:rPr>
          <w:rFonts w:eastAsiaTheme="majorEastAsia" w:cstheme="minorHAnsi"/>
          <w:b/>
        </w:rPr>
        <w:fldChar w:fldCharType="separate"/>
      </w:r>
      <w:r>
        <w:rPr>
          <w:rFonts w:eastAsiaTheme="majorEastAsia" w:cstheme="minorHAnsi"/>
          <w:b/>
          <w:lang w:eastAsia="zh-CN"/>
        </w:rPr>
        <w:t>OF</w:t>
      </w:r>
      <w:r>
        <w:rPr>
          <w:rFonts w:eastAsiaTheme="majorEastAsia" w:cstheme="minorHAnsi"/>
          <w:b/>
        </w:rPr>
        <w:fldChar w:fldCharType="end"/>
      </w:r>
      <w:r w:rsidR="003B18A2" w:rsidRPr="006844B5">
        <w:rPr>
          <w:rFonts w:eastAsiaTheme="majorEastAsia" w:cstheme="minorHAnsi"/>
          <w:lang w:eastAsia="zh-CN"/>
        </w:rPr>
        <w:t xml:space="preserve"> = </w:t>
      </w:r>
      <w:r w:rsidR="003B18A2" w:rsidRPr="006844B5">
        <w:rPr>
          <w:rFonts w:eastAsiaTheme="majorEastAsia" w:cstheme="minorHAnsi"/>
          <w:u w:val="single"/>
          <w:lang w:eastAsia="zh-CN"/>
        </w:rPr>
        <w:t>开放许可和开放式价值</w:t>
      </w:r>
      <w:r w:rsidR="003B18A2" w:rsidRPr="006844B5">
        <w:rPr>
          <w:rFonts w:eastAsiaTheme="majorEastAsia" w:cstheme="minorHAnsi"/>
          <w:lang w:eastAsia="zh-CN"/>
        </w:rPr>
        <w:t>：仅在开放许可和开放式价值中提供。</w:t>
      </w:r>
    </w:p>
    <w:p w14:paraId="7FF9AF18" w14:textId="77777777" w:rsidR="00F94EE1" w:rsidRPr="006844B5" w:rsidRDefault="004202E2" w:rsidP="00831BD0">
      <w:pPr>
        <w:pStyle w:val="ProductList-Body"/>
        <w:spacing w:after="20"/>
        <w:ind w:left="187"/>
        <w:rPr>
          <w:rFonts w:eastAsiaTheme="majorEastAsia" w:cstheme="minorHAnsi"/>
          <w:lang w:eastAsia="zh-CN"/>
        </w:rPr>
      </w:pPr>
      <w:r>
        <w:rPr>
          <w:rFonts w:eastAsiaTheme="majorEastAsia" w:cstheme="minorHAnsi"/>
          <w:b/>
        </w:rPr>
        <w:fldChar w:fldCharType="begin"/>
      </w:r>
      <w:r w:rsidRPr="004202E2">
        <w:rPr>
          <w:rFonts w:eastAsiaTheme="majorEastAsia" w:cstheme="minorHAnsi"/>
          <w:b/>
          <w:lang w:eastAsia="zh-CN"/>
        </w:rPr>
        <w:instrText xml:space="preserve">AutoTextList  \s NoStyle \t </w:instrText>
      </w:r>
      <w:r w:rsidR="00831BD0">
        <w:rPr>
          <w:rFonts w:eastAsiaTheme="majorEastAsia" w:cstheme="minorHAnsi"/>
          <w:b/>
          <w:lang w:eastAsia="zh-CN"/>
        </w:rPr>
        <w:instrText>"</w:instrText>
      </w:r>
      <w:r w:rsidRPr="00831BD0">
        <w:rPr>
          <w:rFonts w:eastAsiaTheme="majorEastAsia" w:cstheme="minorHAnsi"/>
          <w:lang w:eastAsia="zh-CN"/>
        </w:rPr>
        <w:instrText xml:space="preserve">SA </w:instrText>
      </w:r>
      <w:r w:rsidRPr="00831BD0">
        <w:rPr>
          <w:rFonts w:eastAsiaTheme="majorEastAsia" w:cstheme="minorHAnsi"/>
          <w:lang w:eastAsia="zh-CN"/>
        </w:rPr>
        <w:instrText>和</w:instrText>
      </w:r>
      <w:r w:rsidRPr="00831BD0">
        <w:rPr>
          <w:rFonts w:eastAsiaTheme="majorEastAsia" w:cstheme="minorHAnsi"/>
          <w:lang w:eastAsia="zh-CN"/>
        </w:rPr>
        <w:instrText xml:space="preserve"> L/SA </w:instrText>
      </w:r>
      <w:r w:rsidRPr="00831BD0">
        <w:rPr>
          <w:rFonts w:eastAsiaTheme="majorEastAsia" w:cstheme="minorHAnsi"/>
          <w:lang w:eastAsia="zh-CN"/>
        </w:rPr>
        <w:instrText>的开放许可和开放式价值</w:instrText>
      </w:r>
      <w:r w:rsidR="00831BD0">
        <w:rPr>
          <w:rFonts w:eastAsiaTheme="majorEastAsia" w:cstheme="minorHAnsi"/>
          <w:b/>
          <w:lang w:eastAsia="zh-CN"/>
        </w:rPr>
        <w:instrText>"</w:instrText>
      </w:r>
      <w:r w:rsidRPr="004202E2">
        <w:rPr>
          <w:rFonts w:eastAsiaTheme="majorEastAsia" w:cstheme="minorHAnsi"/>
          <w:b/>
          <w:lang w:eastAsia="zh-CN"/>
        </w:rPr>
        <w:instrText xml:space="preserve"> </w:instrText>
      </w:r>
      <w:r>
        <w:rPr>
          <w:rFonts w:eastAsiaTheme="majorEastAsia" w:cstheme="minorHAnsi"/>
          <w:b/>
        </w:rPr>
        <w:fldChar w:fldCharType="separate"/>
      </w:r>
      <w:r w:rsidR="00831BD0">
        <w:rPr>
          <w:rFonts w:eastAsiaTheme="majorEastAsia" w:cstheme="minorHAnsi"/>
          <w:b/>
          <w:lang w:eastAsia="zh-CN"/>
        </w:rPr>
        <w:t>OS</w:t>
      </w:r>
      <w:r>
        <w:rPr>
          <w:rFonts w:eastAsiaTheme="majorEastAsia" w:cstheme="minorHAnsi"/>
          <w:b/>
        </w:rPr>
        <w:fldChar w:fldCharType="end"/>
      </w:r>
      <w:r w:rsidR="003B18A2" w:rsidRPr="006844B5">
        <w:rPr>
          <w:rFonts w:eastAsiaTheme="majorEastAsia" w:cstheme="minorHAnsi"/>
          <w:lang w:eastAsia="zh-CN"/>
        </w:rPr>
        <w:t xml:space="preserve"> = </w:t>
      </w:r>
      <w:r w:rsidR="003B18A2" w:rsidRPr="006844B5">
        <w:rPr>
          <w:rFonts w:eastAsiaTheme="majorEastAsia" w:cstheme="minorHAnsi"/>
          <w:u w:val="single"/>
          <w:lang w:eastAsia="zh-CN"/>
        </w:rPr>
        <w:t xml:space="preserve">SA </w:t>
      </w:r>
      <w:r w:rsidR="003B18A2" w:rsidRPr="006844B5">
        <w:rPr>
          <w:rFonts w:eastAsiaTheme="majorEastAsia" w:cstheme="minorHAnsi"/>
          <w:u w:val="single"/>
          <w:lang w:eastAsia="zh-CN"/>
        </w:rPr>
        <w:t>和</w:t>
      </w:r>
      <w:r w:rsidR="003B18A2" w:rsidRPr="006844B5">
        <w:rPr>
          <w:rFonts w:eastAsiaTheme="majorEastAsia" w:cstheme="minorHAnsi"/>
          <w:u w:val="single"/>
          <w:lang w:eastAsia="zh-CN"/>
        </w:rPr>
        <w:t xml:space="preserve"> L/SA </w:t>
      </w:r>
      <w:r w:rsidR="003B18A2" w:rsidRPr="006844B5">
        <w:rPr>
          <w:rFonts w:eastAsiaTheme="majorEastAsia" w:cstheme="minorHAnsi"/>
          <w:u w:val="single"/>
          <w:lang w:eastAsia="zh-CN"/>
        </w:rPr>
        <w:t>的开放许可和开放式价值：</w:t>
      </w:r>
      <w:r w:rsidR="003B18A2" w:rsidRPr="006844B5">
        <w:rPr>
          <w:rFonts w:eastAsiaTheme="majorEastAsia" w:cstheme="minorHAnsi"/>
          <w:lang w:eastAsia="zh-CN"/>
        </w:rPr>
        <w:t>仅在</w:t>
      </w:r>
      <w:r w:rsidR="003B18A2" w:rsidRPr="006844B5">
        <w:rPr>
          <w:rFonts w:eastAsiaTheme="majorEastAsia" w:cstheme="minorHAnsi"/>
          <w:lang w:eastAsia="zh-CN"/>
        </w:rPr>
        <w:t xml:space="preserve"> L&amp;SA</w:t>
      </w:r>
      <w:r w:rsidR="003B18A2" w:rsidRPr="006844B5">
        <w:rPr>
          <w:rFonts w:eastAsiaTheme="majorEastAsia" w:cstheme="minorHAnsi"/>
          <w:lang w:eastAsia="zh-CN"/>
        </w:rPr>
        <w:t>（许可及软件保障）和</w:t>
      </w:r>
      <w:r w:rsidR="003B18A2" w:rsidRPr="006844B5">
        <w:rPr>
          <w:rFonts w:eastAsiaTheme="majorEastAsia" w:cstheme="minorHAnsi"/>
          <w:lang w:eastAsia="zh-CN"/>
        </w:rPr>
        <w:t xml:space="preserve"> SA </w:t>
      </w:r>
      <w:r w:rsidR="003B18A2" w:rsidRPr="006844B5">
        <w:rPr>
          <w:rFonts w:eastAsiaTheme="majorEastAsia" w:cstheme="minorHAnsi"/>
          <w:lang w:eastAsia="zh-CN"/>
        </w:rPr>
        <w:t>的开放许可和开放式价值中提供。</w:t>
      </w:r>
    </w:p>
    <w:p w14:paraId="7FF9AF19" w14:textId="77777777" w:rsidR="00F271E1" w:rsidRPr="006844B5" w:rsidRDefault="00831BD0" w:rsidP="00831BD0">
      <w:pPr>
        <w:pStyle w:val="ProductList-Body"/>
        <w:spacing w:after="20"/>
        <w:ind w:left="187"/>
        <w:rPr>
          <w:rFonts w:eastAsiaTheme="majorEastAsia" w:cstheme="minorHAnsi"/>
          <w:lang w:eastAsia="zh-CN"/>
        </w:rPr>
      </w:pPr>
      <w:r>
        <w:rPr>
          <w:rFonts w:eastAsiaTheme="majorEastAsia" w:cstheme="minorHAnsi"/>
          <w:b/>
        </w:rPr>
        <w:fldChar w:fldCharType="begin"/>
      </w:r>
      <w:r w:rsidRPr="00831BD0">
        <w:rPr>
          <w:rFonts w:eastAsiaTheme="majorEastAsia" w:cstheme="minorHAnsi"/>
          <w:b/>
          <w:lang w:eastAsia="zh-CN"/>
        </w:rPr>
        <w:instrText xml:space="preserve">AutoTextList  \s NoStyle \t </w:instrText>
      </w:r>
      <w:r>
        <w:rPr>
          <w:rFonts w:eastAsiaTheme="majorEastAsia" w:cstheme="minorHAnsi"/>
          <w:b/>
          <w:lang w:eastAsia="zh-CN"/>
        </w:rPr>
        <w:instrText>"</w:instrText>
      </w:r>
      <w:r w:rsidRPr="00831BD0">
        <w:rPr>
          <w:rFonts w:eastAsiaTheme="majorEastAsia" w:cstheme="minorHAnsi"/>
          <w:lang w:eastAsia="zh-CN"/>
        </w:rPr>
        <w:instrText>仅限开放式价值订购</w:instrText>
      </w:r>
      <w:r>
        <w:rPr>
          <w:rFonts w:eastAsiaTheme="majorEastAsia" w:cstheme="minorHAnsi"/>
          <w:b/>
          <w:lang w:eastAsia="zh-CN"/>
        </w:rPr>
        <w:instrText>"</w:instrText>
      </w:r>
      <w:r w:rsidRPr="00831BD0">
        <w:rPr>
          <w:rFonts w:eastAsiaTheme="majorEastAsia" w:cstheme="minorHAnsi"/>
          <w:b/>
          <w:lang w:eastAsia="zh-CN"/>
        </w:rPr>
        <w:instrText xml:space="preserve"> </w:instrText>
      </w:r>
      <w:r>
        <w:rPr>
          <w:rFonts w:eastAsiaTheme="majorEastAsia" w:cstheme="minorHAnsi"/>
          <w:b/>
        </w:rPr>
        <w:fldChar w:fldCharType="separate"/>
      </w:r>
      <w:r>
        <w:rPr>
          <w:rFonts w:eastAsiaTheme="majorEastAsia" w:cstheme="minorHAnsi"/>
          <w:b/>
          <w:lang w:eastAsia="zh-CN"/>
        </w:rPr>
        <w:t>OVS</w:t>
      </w:r>
      <w:r>
        <w:rPr>
          <w:rFonts w:eastAsiaTheme="majorEastAsia" w:cstheme="minorHAnsi"/>
          <w:b/>
        </w:rPr>
        <w:fldChar w:fldCharType="end"/>
      </w:r>
      <w:r w:rsidR="003B18A2" w:rsidRPr="006844B5">
        <w:rPr>
          <w:rFonts w:eastAsiaTheme="majorEastAsia" w:cstheme="minorHAnsi"/>
          <w:b/>
          <w:lang w:eastAsia="zh-CN"/>
        </w:rPr>
        <w:t xml:space="preserve"> </w:t>
      </w:r>
      <w:r w:rsidR="003B18A2" w:rsidRPr="006844B5">
        <w:rPr>
          <w:rFonts w:eastAsiaTheme="majorEastAsia" w:cstheme="minorHAnsi"/>
          <w:lang w:eastAsia="zh-CN"/>
        </w:rPr>
        <w:t xml:space="preserve">= </w:t>
      </w:r>
      <w:r w:rsidR="003B18A2" w:rsidRPr="006844B5">
        <w:rPr>
          <w:rFonts w:eastAsiaTheme="majorEastAsia" w:cstheme="minorHAnsi"/>
          <w:u w:val="single"/>
          <w:lang w:eastAsia="zh-CN"/>
        </w:rPr>
        <w:t>仅限开放式价值订购</w:t>
      </w:r>
      <w:r w:rsidR="003B18A2" w:rsidRPr="006844B5">
        <w:rPr>
          <w:rFonts w:eastAsiaTheme="majorEastAsia" w:cstheme="minorHAnsi"/>
          <w:lang w:eastAsia="zh-CN"/>
        </w:rPr>
        <w:t>：仅在开放式价值中提供。</w:t>
      </w:r>
    </w:p>
    <w:p w14:paraId="7FF9AF1A" w14:textId="77777777" w:rsidR="004A6CAA" w:rsidRPr="006844B5" w:rsidRDefault="00831BD0" w:rsidP="00831BD0">
      <w:pPr>
        <w:pStyle w:val="ProductList-Body"/>
        <w:spacing w:after="20"/>
        <w:ind w:left="187"/>
        <w:rPr>
          <w:rFonts w:eastAsiaTheme="majorEastAsia" w:cstheme="minorHAnsi"/>
          <w:lang w:eastAsia="zh-CN"/>
        </w:rPr>
      </w:pPr>
      <w:r>
        <w:rPr>
          <w:rFonts w:eastAsiaTheme="majorEastAsia" w:cstheme="minorHAnsi"/>
          <w:b/>
        </w:rPr>
        <w:fldChar w:fldCharType="begin"/>
      </w:r>
      <w:r w:rsidRPr="00831BD0">
        <w:rPr>
          <w:rFonts w:eastAsiaTheme="majorEastAsia" w:cstheme="minorHAnsi"/>
          <w:b/>
          <w:lang w:eastAsia="zh-CN"/>
        </w:rPr>
        <w:instrText xml:space="preserve">AutoTextList  \s NoStyle \t </w:instrText>
      </w:r>
      <w:r>
        <w:rPr>
          <w:rFonts w:eastAsiaTheme="majorEastAsia" w:cstheme="minorHAnsi"/>
          <w:b/>
          <w:lang w:eastAsia="zh-CN"/>
        </w:rPr>
        <w:instrText>"</w:instrText>
      </w:r>
      <w:r w:rsidRPr="00831BD0">
        <w:rPr>
          <w:rFonts w:eastAsiaTheme="majorEastAsia" w:cstheme="minorHAnsi"/>
          <w:lang w:eastAsia="zh-CN"/>
        </w:rPr>
        <w:instrText>组织范围</w:instrText>
      </w:r>
      <w:r>
        <w:rPr>
          <w:rFonts w:eastAsiaTheme="majorEastAsia" w:cstheme="minorHAnsi"/>
          <w:b/>
          <w:lang w:eastAsia="zh-CN"/>
        </w:rPr>
        <w:instrText>"</w:instrText>
      </w:r>
      <w:r w:rsidRPr="00831BD0">
        <w:rPr>
          <w:rFonts w:eastAsiaTheme="majorEastAsia" w:cstheme="minorHAnsi"/>
          <w:b/>
          <w:lang w:eastAsia="zh-CN"/>
        </w:rPr>
        <w:instrText xml:space="preserve"> </w:instrText>
      </w:r>
      <w:r>
        <w:rPr>
          <w:rFonts w:eastAsiaTheme="majorEastAsia" w:cstheme="minorHAnsi"/>
          <w:b/>
        </w:rPr>
        <w:fldChar w:fldCharType="separate"/>
      </w:r>
      <w:r>
        <w:rPr>
          <w:rFonts w:eastAsiaTheme="majorEastAsia" w:cstheme="minorHAnsi"/>
          <w:b/>
          <w:lang w:eastAsia="zh-CN"/>
        </w:rPr>
        <w:t>OW</w:t>
      </w:r>
      <w:r>
        <w:rPr>
          <w:rFonts w:eastAsiaTheme="majorEastAsia" w:cstheme="minorHAnsi"/>
          <w:b/>
        </w:rPr>
        <w:fldChar w:fldCharType="end"/>
      </w:r>
      <w:r w:rsidR="003B18A2" w:rsidRPr="006844B5">
        <w:rPr>
          <w:rFonts w:eastAsiaTheme="majorEastAsia" w:cstheme="minorHAnsi"/>
          <w:lang w:eastAsia="zh-CN"/>
        </w:rPr>
        <w:t xml:space="preserve"> = </w:t>
      </w:r>
      <w:r w:rsidR="003B18A2" w:rsidRPr="006844B5">
        <w:rPr>
          <w:rFonts w:eastAsiaTheme="majorEastAsia" w:cstheme="minorHAnsi"/>
          <w:u w:val="single"/>
          <w:lang w:eastAsia="zh-CN"/>
        </w:rPr>
        <w:t>组织范围</w:t>
      </w:r>
      <w:r w:rsidR="003B18A2" w:rsidRPr="006844B5">
        <w:rPr>
          <w:rFonts w:eastAsiaTheme="majorEastAsia" w:cstheme="minorHAnsi"/>
          <w:lang w:eastAsia="zh-CN"/>
        </w:rPr>
        <w:t>：在组织范围选项下可用。</w:t>
      </w:r>
    </w:p>
    <w:p w14:paraId="7FF9AF1B" w14:textId="77777777" w:rsidR="002E402E" w:rsidRPr="006844B5" w:rsidRDefault="00831BD0" w:rsidP="00831BD0">
      <w:pPr>
        <w:pStyle w:val="ProductList-Body"/>
        <w:spacing w:after="20"/>
        <w:ind w:left="187"/>
        <w:rPr>
          <w:rFonts w:eastAsiaTheme="majorEastAsia" w:cstheme="minorHAnsi"/>
          <w:lang w:eastAsia="zh-CN"/>
        </w:rPr>
      </w:pPr>
      <w:r w:rsidRPr="00831BD0">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831BD0">
        <w:rPr>
          <w:rFonts w:eastAsiaTheme="majorEastAsia" w:cstheme="minorHAnsi"/>
          <w:b/>
          <w:bCs/>
        </w:rPr>
        <w:fldChar w:fldCharType="separate"/>
      </w:r>
      <w:r w:rsidRPr="00831BD0">
        <w:rPr>
          <w:rFonts w:eastAsiaTheme="majorEastAsia" w:cstheme="minorHAnsi"/>
          <w:b/>
          <w:bCs/>
          <w:lang w:eastAsia="zh-CN"/>
        </w:rPr>
        <w:t xml:space="preserve"> P </w:t>
      </w:r>
      <w:r w:rsidRPr="00831BD0">
        <w:rPr>
          <w:rFonts w:eastAsiaTheme="majorEastAsia" w:cstheme="minorHAnsi"/>
          <w:b/>
          <w:bCs/>
        </w:rPr>
        <w:fldChar w:fldCharType="end"/>
      </w:r>
      <w:r w:rsidR="003B18A2" w:rsidRPr="006844B5">
        <w:rPr>
          <w:rFonts w:eastAsiaTheme="majorEastAsia" w:cstheme="minorHAnsi"/>
          <w:lang w:eastAsia="zh-CN"/>
        </w:rPr>
        <w:t xml:space="preserve">= </w:t>
      </w:r>
      <w:r w:rsidR="003B18A2" w:rsidRPr="006844B5">
        <w:rPr>
          <w:rFonts w:eastAsiaTheme="majorEastAsia" w:cstheme="minorHAnsi"/>
          <w:u w:val="single"/>
          <w:lang w:eastAsia="zh-CN"/>
        </w:rPr>
        <w:t>开放式价值中的非组织范围</w:t>
      </w:r>
      <w:r w:rsidR="003B18A2" w:rsidRPr="006844B5">
        <w:rPr>
          <w:rFonts w:eastAsiaTheme="majorEastAsia" w:cstheme="minorHAnsi"/>
          <w:lang w:eastAsia="zh-CN"/>
        </w:rPr>
        <w:t>：该产品在开放式价值中的非组织范围内提供。</w:t>
      </w:r>
    </w:p>
    <w:p w14:paraId="7FF9AF1C" w14:textId="77777777" w:rsidR="002E402E" w:rsidRPr="006844B5" w:rsidRDefault="00831BD0" w:rsidP="00831BD0">
      <w:pPr>
        <w:pStyle w:val="ProductList-Body"/>
        <w:spacing w:after="20"/>
        <w:ind w:left="187"/>
        <w:rPr>
          <w:rFonts w:eastAsiaTheme="majorEastAsia" w:cstheme="minorHAnsi"/>
          <w:lang w:eastAsia="zh-CN"/>
        </w:rPr>
      </w:pPr>
      <w:r w:rsidRPr="00831BD0">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lang w:eastAsia="zh-CN"/>
        </w:rPr>
        <w:instrText>专业台式计算机平台产品</w:instrText>
      </w:r>
      <w:r w:rsidRPr="00831BD0">
        <w:rPr>
          <w:rFonts w:eastAsiaTheme="majorEastAsia" w:cstheme="minorHAnsi"/>
          <w:b/>
          <w:bCs/>
          <w:lang w:eastAsia="zh-CN"/>
        </w:rPr>
        <w:instrText xml:space="preserve">" </w:instrText>
      </w:r>
      <w:r w:rsidRPr="00831BD0">
        <w:rPr>
          <w:rFonts w:eastAsiaTheme="majorEastAsia" w:cstheme="minorHAnsi"/>
          <w:b/>
          <w:bCs/>
        </w:rPr>
        <w:fldChar w:fldCharType="separate"/>
      </w:r>
      <w:r w:rsidRPr="00831BD0">
        <w:rPr>
          <w:rFonts w:eastAsiaTheme="majorEastAsia" w:cstheme="minorHAnsi"/>
          <w:b/>
          <w:bCs/>
          <w:lang w:eastAsia="zh-CN"/>
        </w:rPr>
        <w:t xml:space="preserve"> PP </w:t>
      </w:r>
      <w:r w:rsidRPr="00831BD0">
        <w:rPr>
          <w:rFonts w:eastAsiaTheme="majorEastAsia" w:cstheme="minorHAnsi"/>
          <w:b/>
          <w:bCs/>
        </w:rPr>
        <w:fldChar w:fldCharType="end"/>
      </w:r>
      <w:r w:rsidR="003B18A2" w:rsidRPr="006844B5">
        <w:rPr>
          <w:rFonts w:eastAsiaTheme="majorEastAsia" w:cstheme="minorHAnsi"/>
          <w:lang w:eastAsia="zh-CN"/>
        </w:rPr>
        <w:t xml:space="preserve"> = </w:t>
      </w:r>
      <w:r w:rsidR="003B18A2" w:rsidRPr="006844B5">
        <w:rPr>
          <w:rFonts w:eastAsiaTheme="majorEastAsia" w:cstheme="minorHAnsi"/>
          <w:u w:val="single"/>
          <w:lang w:eastAsia="zh-CN"/>
        </w:rPr>
        <w:t>专业台式计算机平台产品</w:t>
      </w:r>
      <w:r w:rsidR="003B18A2" w:rsidRPr="006844B5">
        <w:rPr>
          <w:rFonts w:eastAsiaTheme="majorEastAsia" w:cstheme="minorHAnsi"/>
          <w:lang w:eastAsia="zh-CN"/>
        </w:rPr>
        <w:t>：该产品作为同时属于专业台式计算机平台产品的企业产品提供。</w:t>
      </w:r>
      <w:r w:rsidR="003B18A2" w:rsidRPr="006844B5">
        <w:rPr>
          <w:rFonts w:eastAsiaTheme="majorEastAsia" w:cstheme="minorHAnsi"/>
          <w:lang w:eastAsia="zh-CN"/>
        </w:rPr>
        <w:t xml:space="preserve">MDOP </w:t>
      </w:r>
      <w:r w:rsidR="00872047" w:rsidRPr="006844B5">
        <w:rPr>
          <w:rFonts w:eastAsiaTheme="majorEastAsia" w:cstheme="minorHAnsi"/>
          <w:lang w:eastAsia="zh-CN"/>
        </w:rPr>
        <w:t>“</w:t>
      </w:r>
      <w:r w:rsidR="003B18A2" w:rsidRPr="006844B5">
        <w:rPr>
          <w:rFonts w:eastAsiaTheme="majorEastAsia" w:cstheme="minorHAnsi"/>
          <w:lang w:eastAsia="zh-CN"/>
        </w:rPr>
        <w:t>Professional Desktop Platform Product</w:t>
      </w:r>
      <w:r w:rsidR="00872047" w:rsidRPr="006844B5">
        <w:rPr>
          <w:rFonts w:eastAsiaTheme="majorEastAsia" w:cstheme="minorHAnsi"/>
          <w:lang w:eastAsia="zh-CN"/>
        </w:rPr>
        <w:t>”</w:t>
      </w:r>
      <w:r w:rsidR="003B18A2" w:rsidRPr="006844B5">
        <w:rPr>
          <w:rFonts w:eastAsiaTheme="majorEastAsia" w:cstheme="minorHAnsi"/>
          <w:lang w:eastAsia="zh-CN"/>
        </w:rPr>
        <w:t xml:space="preserve"> </w:t>
      </w:r>
      <w:r w:rsidR="003B18A2" w:rsidRPr="006844B5">
        <w:rPr>
          <w:rFonts w:eastAsiaTheme="majorEastAsia" w:cstheme="minorHAnsi"/>
        </w:rPr>
        <w:fldChar w:fldCharType="begin"/>
      </w:r>
      <w:r w:rsidR="003B18A2" w:rsidRPr="006844B5">
        <w:rPr>
          <w:rFonts w:eastAsiaTheme="majorEastAsia" w:cstheme="minorHAnsi"/>
          <w:lang w:eastAsia="zh-CN"/>
        </w:rPr>
        <w:instrText>XE "MDOP"</w:instrText>
      </w:r>
      <w:r w:rsidR="003B18A2" w:rsidRPr="006844B5">
        <w:rPr>
          <w:rFonts w:eastAsiaTheme="majorEastAsia" w:cstheme="minorHAnsi"/>
        </w:rPr>
        <w:fldChar w:fldCharType="end"/>
      </w:r>
      <w:r w:rsidR="003B18A2" w:rsidRPr="006844B5">
        <w:rPr>
          <w:rFonts w:eastAsiaTheme="majorEastAsia" w:cstheme="minorHAnsi"/>
          <w:lang w:eastAsia="zh-CN"/>
        </w:rPr>
        <w:t xml:space="preserve"> </w:t>
      </w:r>
      <w:r w:rsidR="003B18A2" w:rsidRPr="006844B5">
        <w:rPr>
          <w:rFonts w:eastAsiaTheme="majorEastAsia" w:cstheme="minorHAnsi"/>
          <w:lang w:eastAsia="zh-CN"/>
        </w:rPr>
        <w:t>是一个可选</w:t>
      </w:r>
      <w:r w:rsidR="003B18A2" w:rsidRPr="006844B5">
        <w:rPr>
          <w:rFonts w:eastAsiaTheme="majorEastAsia" w:cstheme="minorHAnsi"/>
          <w:lang w:eastAsia="zh-CN"/>
        </w:rPr>
        <w:t xml:space="preserve"> PP</w:t>
      </w:r>
      <w:r w:rsidR="003B18A2" w:rsidRPr="006844B5">
        <w:rPr>
          <w:rFonts w:eastAsiaTheme="majorEastAsia" w:cstheme="minorHAnsi"/>
          <w:lang w:eastAsia="zh-CN"/>
        </w:rPr>
        <w:t>。</w:t>
      </w:r>
    </w:p>
    <w:p w14:paraId="7FF9AF1D" w14:textId="77777777" w:rsidR="002E402E" w:rsidRPr="006844B5" w:rsidRDefault="00831BD0" w:rsidP="00831BD0">
      <w:pPr>
        <w:pStyle w:val="ProductList-Body"/>
        <w:spacing w:after="20"/>
        <w:ind w:left="187"/>
        <w:rPr>
          <w:rFonts w:eastAsiaTheme="majorEastAsia" w:cstheme="minorHAnsi"/>
          <w:lang w:eastAsia="zh-CN"/>
        </w:rPr>
      </w:pPr>
      <w:r>
        <w:rPr>
          <w:rFonts w:eastAsiaTheme="majorEastAsia" w:cstheme="minorHAnsi"/>
          <w:b/>
        </w:rPr>
        <w:fldChar w:fldCharType="begin"/>
      </w:r>
      <w:r w:rsidRPr="00831BD0">
        <w:rPr>
          <w:rFonts w:eastAsiaTheme="majorEastAsia" w:cstheme="minorHAnsi"/>
          <w:b/>
          <w:lang w:eastAsia="zh-CN"/>
        </w:rPr>
        <w:instrText xml:space="preserve">AutoTextList  \s NoStyle \t </w:instrText>
      </w:r>
      <w:r>
        <w:rPr>
          <w:rFonts w:eastAsiaTheme="majorEastAsia" w:cstheme="minorHAnsi"/>
          <w:b/>
          <w:lang w:eastAsia="zh-CN"/>
        </w:rPr>
        <w:instrText>"</w:instrText>
      </w:r>
      <w:r w:rsidRPr="006844B5">
        <w:rPr>
          <w:rFonts w:eastAsiaTheme="majorEastAsia" w:cstheme="minorHAnsi"/>
          <w:u w:val="single"/>
          <w:lang w:eastAsia="zh-CN"/>
        </w:rPr>
        <w:instrText>中小学校台式计算机平台产品</w:instrText>
      </w:r>
      <w:r>
        <w:rPr>
          <w:rFonts w:eastAsiaTheme="majorEastAsia" w:cstheme="minorHAnsi"/>
          <w:b/>
          <w:lang w:eastAsia="zh-CN"/>
        </w:rPr>
        <w:instrText>"</w:instrText>
      </w:r>
      <w:r w:rsidRPr="00831BD0">
        <w:rPr>
          <w:rFonts w:eastAsiaTheme="majorEastAsia" w:cstheme="minorHAnsi"/>
          <w:b/>
          <w:lang w:eastAsia="zh-CN"/>
        </w:rPr>
        <w:instrText xml:space="preserve"> </w:instrText>
      </w:r>
      <w:r>
        <w:rPr>
          <w:rFonts w:eastAsiaTheme="majorEastAsia" w:cstheme="minorHAnsi"/>
          <w:b/>
        </w:rPr>
        <w:fldChar w:fldCharType="separate"/>
      </w:r>
      <w:r>
        <w:rPr>
          <w:rFonts w:eastAsiaTheme="majorEastAsia" w:cstheme="minorHAnsi"/>
          <w:b/>
          <w:lang w:eastAsia="zh-CN"/>
        </w:rPr>
        <w:t>SD</w:t>
      </w:r>
      <w:r>
        <w:rPr>
          <w:rFonts w:eastAsiaTheme="majorEastAsia" w:cstheme="minorHAnsi"/>
          <w:b/>
        </w:rPr>
        <w:fldChar w:fldCharType="end"/>
      </w:r>
      <w:r w:rsidR="003B18A2" w:rsidRPr="006844B5">
        <w:rPr>
          <w:rFonts w:eastAsiaTheme="majorEastAsia" w:cstheme="minorHAnsi"/>
          <w:lang w:eastAsia="zh-CN"/>
        </w:rPr>
        <w:t xml:space="preserve"> = </w:t>
      </w:r>
      <w:r w:rsidR="003B18A2" w:rsidRPr="006844B5">
        <w:rPr>
          <w:rFonts w:eastAsiaTheme="majorEastAsia" w:cstheme="minorHAnsi"/>
          <w:u w:val="single"/>
          <w:lang w:eastAsia="zh-CN"/>
        </w:rPr>
        <w:t>中小学校台式计算机平台产品</w:t>
      </w:r>
      <w:r w:rsidR="003B18A2" w:rsidRPr="006844B5">
        <w:rPr>
          <w:rFonts w:eastAsiaTheme="majorEastAsia" w:cstheme="minorHAnsi"/>
          <w:lang w:eastAsia="zh-CN"/>
        </w:rPr>
        <w:t>：该产品依照大专院校和中小学校协议作为中小学校台式计算机平台产品提供，并带有企业</w:t>
      </w:r>
      <w:r w:rsidR="003B18A2" w:rsidRPr="006844B5">
        <w:rPr>
          <w:rFonts w:eastAsiaTheme="majorEastAsia" w:cstheme="minorHAnsi"/>
          <w:lang w:eastAsia="zh-CN"/>
        </w:rPr>
        <w:t xml:space="preserve"> CAL Suite </w:t>
      </w:r>
      <w:r w:rsidR="00872047" w:rsidRPr="006844B5">
        <w:rPr>
          <w:rFonts w:eastAsiaTheme="majorEastAsia" w:cstheme="minorHAnsi"/>
          <w:lang w:eastAsia="zh-CN"/>
        </w:rPr>
        <w:t>“</w:t>
      </w:r>
      <w:r w:rsidR="003B18A2" w:rsidRPr="006844B5">
        <w:rPr>
          <w:rFonts w:eastAsiaTheme="majorEastAsia" w:cstheme="minorHAnsi"/>
          <w:lang w:eastAsia="zh-CN"/>
        </w:rPr>
        <w:t>School Desktop Platform Product</w:t>
      </w:r>
      <w:r w:rsidR="00872047" w:rsidRPr="006844B5">
        <w:rPr>
          <w:rFonts w:eastAsiaTheme="majorEastAsia" w:cstheme="minorHAnsi"/>
          <w:lang w:eastAsia="zh-CN"/>
        </w:rPr>
        <w:t>”</w:t>
      </w:r>
      <w:r w:rsidR="003B18A2" w:rsidRPr="006844B5">
        <w:rPr>
          <w:rFonts w:eastAsiaTheme="majorEastAsia" w:cstheme="minorHAnsi"/>
          <w:lang w:eastAsia="zh-CN"/>
        </w:rPr>
        <w:t xml:space="preserve"> </w:t>
      </w:r>
      <w:r w:rsidR="003B18A2" w:rsidRPr="006844B5">
        <w:rPr>
          <w:rFonts w:eastAsiaTheme="majorEastAsia" w:cstheme="minorHAnsi"/>
        </w:rPr>
        <w:fldChar w:fldCharType="begin"/>
      </w:r>
      <w:r w:rsidR="003B18A2" w:rsidRPr="006844B5">
        <w:rPr>
          <w:rFonts w:eastAsiaTheme="majorEastAsia" w:cstheme="minorHAnsi"/>
          <w:lang w:eastAsia="zh-CN"/>
        </w:rPr>
        <w:instrText>XE "</w:instrText>
      </w:r>
      <w:r w:rsidR="003B18A2" w:rsidRPr="006844B5">
        <w:rPr>
          <w:rFonts w:eastAsiaTheme="majorEastAsia" w:cstheme="minorHAnsi"/>
          <w:lang w:eastAsia="zh-CN"/>
        </w:rPr>
        <w:instrText>企业</w:instrText>
      </w:r>
      <w:r w:rsidR="003B18A2" w:rsidRPr="006844B5">
        <w:rPr>
          <w:rFonts w:eastAsiaTheme="majorEastAsia" w:cstheme="minorHAnsi"/>
          <w:lang w:eastAsia="zh-CN"/>
        </w:rPr>
        <w:instrText xml:space="preserve"> CAL Suite"</w:instrText>
      </w:r>
      <w:r w:rsidR="003B18A2" w:rsidRPr="006844B5">
        <w:rPr>
          <w:rFonts w:eastAsiaTheme="majorEastAsia" w:cstheme="minorHAnsi"/>
        </w:rPr>
        <w:fldChar w:fldCharType="end"/>
      </w:r>
      <w:r w:rsidR="003B18A2" w:rsidRPr="006844B5">
        <w:rPr>
          <w:rFonts w:eastAsiaTheme="majorEastAsia" w:cstheme="minorHAnsi"/>
          <w:lang w:eastAsia="zh-CN"/>
        </w:rPr>
        <w:t xml:space="preserve"> </w:t>
      </w:r>
      <w:r w:rsidR="003B18A2" w:rsidRPr="006844B5">
        <w:rPr>
          <w:rFonts w:eastAsiaTheme="majorEastAsia" w:cstheme="minorHAnsi"/>
          <w:lang w:eastAsia="zh-CN"/>
        </w:rPr>
        <w:t>或核心</w:t>
      </w:r>
      <w:r w:rsidR="003B18A2" w:rsidRPr="006844B5">
        <w:rPr>
          <w:rFonts w:eastAsiaTheme="majorEastAsia" w:cstheme="minorHAnsi"/>
          <w:lang w:eastAsia="zh-CN"/>
        </w:rPr>
        <w:t xml:space="preserve"> CAL Suite </w:t>
      </w:r>
      <w:r w:rsidR="00872047" w:rsidRPr="006844B5">
        <w:rPr>
          <w:rFonts w:eastAsiaTheme="majorEastAsia" w:cstheme="minorHAnsi"/>
          <w:lang w:eastAsia="zh-CN"/>
        </w:rPr>
        <w:t>“</w:t>
      </w:r>
      <w:r w:rsidR="003B18A2" w:rsidRPr="006844B5">
        <w:rPr>
          <w:rFonts w:eastAsiaTheme="majorEastAsia" w:cstheme="minorHAnsi"/>
          <w:lang w:eastAsia="zh-CN"/>
        </w:rPr>
        <w:t>School Desktop Platform Product</w:t>
      </w:r>
      <w:r w:rsidR="00872047" w:rsidRPr="006844B5">
        <w:rPr>
          <w:rFonts w:eastAsiaTheme="majorEastAsia" w:cstheme="minorHAnsi"/>
          <w:lang w:eastAsia="zh-CN"/>
        </w:rPr>
        <w:t>”</w:t>
      </w:r>
      <w:r w:rsidR="003B18A2" w:rsidRPr="006844B5">
        <w:rPr>
          <w:rFonts w:eastAsiaTheme="majorEastAsia" w:cstheme="minorHAnsi"/>
          <w:lang w:eastAsia="zh-CN"/>
        </w:rPr>
        <w:t xml:space="preserve"> </w:t>
      </w:r>
      <w:r w:rsidR="003B18A2" w:rsidRPr="006844B5">
        <w:rPr>
          <w:rFonts w:eastAsiaTheme="majorEastAsia" w:cstheme="minorHAnsi"/>
        </w:rPr>
        <w:fldChar w:fldCharType="begin"/>
      </w:r>
      <w:r w:rsidR="003B18A2" w:rsidRPr="006844B5">
        <w:rPr>
          <w:rFonts w:eastAsiaTheme="majorEastAsia" w:cstheme="minorHAnsi"/>
          <w:lang w:eastAsia="zh-CN"/>
        </w:rPr>
        <w:instrText>XE "</w:instrText>
      </w:r>
      <w:r w:rsidR="003B18A2" w:rsidRPr="006844B5">
        <w:rPr>
          <w:rFonts w:eastAsiaTheme="majorEastAsia" w:cstheme="minorHAnsi"/>
          <w:lang w:eastAsia="zh-CN"/>
        </w:rPr>
        <w:instrText>核心</w:instrText>
      </w:r>
      <w:r w:rsidR="003B18A2" w:rsidRPr="006844B5">
        <w:rPr>
          <w:rFonts w:eastAsiaTheme="majorEastAsia" w:cstheme="minorHAnsi"/>
          <w:lang w:eastAsia="zh-CN"/>
        </w:rPr>
        <w:instrText xml:space="preserve"> CAL Suite"</w:instrText>
      </w:r>
      <w:r w:rsidR="003B18A2" w:rsidRPr="006844B5">
        <w:rPr>
          <w:rFonts w:eastAsiaTheme="majorEastAsia" w:cstheme="minorHAnsi"/>
        </w:rPr>
        <w:fldChar w:fldCharType="end"/>
      </w:r>
      <w:r w:rsidR="003B18A2" w:rsidRPr="006844B5">
        <w:rPr>
          <w:rFonts w:eastAsiaTheme="majorEastAsia" w:cstheme="minorHAnsi"/>
          <w:lang w:eastAsia="zh-CN"/>
        </w:rPr>
        <w:t>。一个</w:t>
      </w:r>
      <w:r w:rsidR="003B18A2" w:rsidRPr="006844B5">
        <w:rPr>
          <w:rFonts w:eastAsiaTheme="majorEastAsia" w:cstheme="minorHAnsi"/>
          <w:lang w:eastAsia="zh-CN"/>
        </w:rPr>
        <w:t xml:space="preserve"> SD </w:t>
      </w:r>
      <w:r w:rsidR="003B18A2" w:rsidRPr="006844B5">
        <w:rPr>
          <w:rFonts w:eastAsiaTheme="majorEastAsia" w:cstheme="minorHAnsi"/>
          <w:lang w:eastAsia="zh-CN"/>
        </w:rPr>
        <w:t>计为三个单位。</w:t>
      </w:r>
    </w:p>
    <w:p w14:paraId="7FF9AF1E" w14:textId="77777777" w:rsidR="004D0ACF" w:rsidRPr="006844B5" w:rsidRDefault="00831BD0" w:rsidP="00831BD0">
      <w:pPr>
        <w:pStyle w:val="ProductList-Body"/>
        <w:spacing w:after="20"/>
        <w:ind w:left="187"/>
        <w:rPr>
          <w:rFonts w:eastAsiaTheme="majorEastAsia" w:cstheme="minorHAnsi"/>
          <w:lang w:eastAsia="zh-CN"/>
        </w:rPr>
      </w:pPr>
      <w:r>
        <w:rPr>
          <w:rFonts w:eastAsiaTheme="majorEastAsia" w:cstheme="minorHAnsi"/>
          <w:b/>
        </w:rPr>
        <w:fldChar w:fldCharType="begin"/>
      </w:r>
      <w:r w:rsidRPr="00831BD0">
        <w:rPr>
          <w:rFonts w:eastAsiaTheme="majorEastAsia" w:cstheme="minorHAnsi"/>
          <w:b/>
          <w:lang w:eastAsia="zh-CN"/>
        </w:rPr>
        <w:instrText xml:space="preserve">AutoTextList  \s NoStyle \t </w:instrText>
      </w:r>
      <w:r>
        <w:rPr>
          <w:rFonts w:eastAsiaTheme="majorEastAsia" w:cstheme="minorHAnsi"/>
          <w:b/>
          <w:lang w:eastAsia="zh-CN"/>
        </w:rPr>
        <w:instrText>"</w:instrText>
      </w:r>
      <w:r w:rsidRPr="006844B5">
        <w:rPr>
          <w:rFonts w:eastAsiaTheme="majorEastAsia" w:cstheme="minorHAnsi"/>
          <w:u w:val="single"/>
          <w:lang w:eastAsia="zh-CN"/>
        </w:rPr>
        <w:instrText>教育版产品（仅限</w:instrText>
      </w:r>
      <w:r w:rsidRPr="006844B5">
        <w:rPr>
          <w:rFonts w:eastAsiaTheme="majorEastAsia" w:cstheme="minorHAnsi"/>
          <w:u w:val="single"/>
          <w:lang w:eastAsia="zh-CN"/>
        </w:rPr>
        <w:instrText xml:space="preserve"> EES</w:instrText>
      </w:r>
      <w:r w:rsidRPr="006844B5">
        <w:rPr>
          <w:rFonts w:eastAsiaTheme="majorEastAsia" w:cstheme="minorHAnsi"/>
          <w:u w:val="single"/>
          <w:lang w:eastAsia="zh-CN"/>
        </w:rPr>
        <w:instrText>）</w:instrText>
      </w:r>
      <w:r>
        <w:rPr>
          <w:rFonts w:eastAsiaTheme="majorEastAsia" w:cstheme="minorHAnsi"/>
          <w:b/>
          <w:lang w:eastAsia="zh-CN"/>
        </w:rPr>
        <w:instrText>"</w:instrText>
      </w:r>
      <w:r w:rsidRPr="00831BD0">
        <w:rPr>
          <w:rFonts w:eastAsiaTheme="majorEastAsia" w:cstheme="minorHAnsi"/>
          <w:b/>
          <w:lang w:eastAsia="zh-CN"/>
        </w:rPr>
        <w:instrText xml:space="preserve"> </w:instrText>
      </w:r>
      <w:r>
        <w:rPr>
          <w:rFonts w:eastAsiaTheme="majorEastAsia" w:cstheme="minorHAnsi"/>
          <w:b/>
        </w:rPr>
        <w:fldChar w:fldCharType="separate"/>
      </w:r>
      <w:r>
        <w:rPr>
          <w:rFonts w:eastAsiaTheme="majorEastAsia" w:cstheme="minorHAnsi"/>
          <w:b/>
          <w:lang w:eastAsia="zh-CN"/>
        </w:rPr>
        <w:t>SE</w:t>
      </w:r>
      <w:r>
        <w:rPr>
          <w:rFonts w:eastAsiaTheme="majorEastAsia" w:cstheme="minorHAnsi"/>
          <w:b/>
        </w:rPr>
        <w:fldChar w:fldCharType="end"/>
      </w:r>
      <w:r w:rsidR="003B18A2" w:rsidRPr="006844B5">
        <w:rPr>
          <w:rFonts w:eastAsiaTheme="majorEastAsia" w:cstheme="minorHAnsi"/>
          <w:lang w:eastAsia="zh-CN"/>
        </w:rPr>
        <w:t xml:space="preserve"> = </w:t>
      </w:r>
      <w:r w:rsidR="003B18A2" w:rsidRPr="006844B5">
        <w:rPr>
          <w:rFonts w:eastAsiaTheme="majorEastAsia" w:cstheme="minorHAnsi"/>
          <w:u w:val="single"/>
          <w:lang w:eastAsia="zh-CN"/>
        </w:rPr>
        <w:t>教育版产品（仅限</w:t>
      </w:r>
      <w:r w:rsidR="003B18A2" w:rsidRPr="006844B5">
        <w:rPr>
          <w:rFonts w:eastAsiaTheme="majorEastAsia" w:cstheme="minorHAnsi"/>
          <w:u w:val="single"/>
          <w:lang w:eastAsia="zh-CN"/>
        </w:rPr>
        <w:t xml:space="preserve"> EES</w:t>
      </w:r>
      <w:r w:rsidR="003B18A2" w:rsidRPr="006844B5">
        <w:rPr>
          <w:rFonts w:eastAsiaTheme="majorEastAsia" w:cstheme="minorHAnsi"/>
          <w:u w:val="single"/>
          <w:lang w:eastAsia="zh-CN"/>
        </w:rPr>
        <w:t>）</w:t>
      </w:r>
      <w:r w:rsidR="003B18A2" w:rsidRPr="006844B5">
        <w:rPr>
          <w:rFonts w:eastAsiaTheme="majorEastAsia" w:cstheme="minorHAnsi"/>
          <w:lang w:eastAsia="zh-CN"/>
        </w:rPr>
        <w:t>：该产品作为教育版产品提供，必须为全部学生订购，并且仅在</w:t>
      </w:r>
      <w:r w:rsidR="003B18A2" w:rsidRPr="006844B5">
        <w:rPr>
          <w:rFonts w:eastAsiaTheme="majorEastAsia" w:cstheme="minorHAnsi"/>
          <w:color w:val="000000" w:themeColor="text1"/>
          <w:lang w:eastAsia="zh-CN"/>
        </w:rPr>
        <w:t>教育解决方案许可登记表</w:t>
      </w:r>
      <w:r w:rsidR="003B18A2" w:rsidRPr="006844B5">
        <w:rPr>
          <w:rFonts w:eastAsiaTheme="majorEastAsia" w:cstheme="minorHAnsi"/>
          <w:lang w:eastAsia="zh-CN"/>
        </w:rPr>
        <w:t>中提供。</w:t>
      </w:r>
    </w:p>
    <w:p w14:paraId="7FF9AF1F" w14:textId="77777777" w:rsidR="002E402E" w:rsidRPr="006844B5" w:rsidRDefault="00831BD0" w:rsidP="00831BD0">
      <w:pPr>
        <w:pStyle w:val="ProductList-Body"/>
        <w:spacing w:after="20"/>
        <w:ind w:left="187"/>
        <w:rPr>
          <w:rFonts w:eastAsiaTheme="majorEastAsia" w:cstheme="minorHAnsi"/>
          <w:lang w:eastAsia="zh-CN"/>
        </w:rPr>
      </w:pPr>
      <w:r>
        <w:rPr>
          <w:rFonts w:eastAsiaTheme="majorEastAsia" w:cstheme="minorHAnsi"/>
          <w:b/>
        </w:rPr>
        <w:fldChar w:fldCharType="begin"/>
      </w:r>
      <w:r w:rsidRPr="00831BD0">
        <w:rPr>
          <w:rFonts w:eastAsiaTheme="majorEastAsia" w:cstheme="minorHAnsi"/>
          <w:b/>
          <w:lang w:eastAsia="zh-CN"/>
        </w:rPr>
        <w:instrText xml:space="preserve">AutoTextList  \s NoStyle \t </w:instrText>
      </w:r>
      <w:r>
        <w:rPr>
          <w:rFonts w:eastAsiaTheme="majorEastAsia" w:cstheme="minorHAnsi"/>
          <w:b/>
          <w:lang w:eastAsia="zh-CN"/>
        </w:rPr>
        <w:instrText>"</w:instrText>
      </w:r>
      <w:r w:rsidRPr="00831BD0">
        <w:rPr>
          <w:rFonts w:eastAsiaTheme="majorEastAsia" w:cstheme="minorHAnsi"/>
          <w:lang w:eastAsia="zh-CN"/>
        </w:rPr>
        <w:instrText>教育版产品</w:instrText>
      </w:r>
      <w:r>
        <w:rPr>
          <w:rFonts w:eastAsiaTheme="majorEastAsia" w:cstheme="minorHAnsi"/>
          <w:b/>
          <w:lang w:eastAsia="zh-CN"/>
        </w:rPr>
        <w:instrText>"</w:instrText>
      </w:r>
      <w:r>
        <w:rPr>
          <w:rFonts w:eastAsiaTheme="majorEastAsia" w:cstheme="minorHAnsi"/>
          <w:b/>
        </w:rPr>
        <w:fldChar w:fldCharType="separate"/>
      </w:r>
      <w:r>
        <w:rPr>
          <w:rFonts w:eastAsiaTheme="majorEastAsia" w:cstheme="minorHAnsi"/>
          <w:b/>
          <w:lang w:eastAsia="zh-CN"/>
        </w:rPr>
        <w:t>ST</w:t>
      </w:r>
      <w:r>
        <w:rPr>
          <w:rFonts w:eastAsiaTheme="majorEastAsia" w:cstheme="minorHAnsi"/>
          <w:b/>
        </w:rPr>
        <w:fldChar w:fldCharType="end"/>
      </w:r>
      <w:r w:rsidR="003B18A2" w:rsidRPr="006844B5">
        <w:rPr>
          <w:rFonts w:eastAsiaTheme="majorEastAsia" w:cstheme="minorHAnsi"/>
          <w:lang w:eastAsia="zh-CN"/>
        </w:rPr>
        <w:t xml:space="preserve"> = </w:t>
      </w:r>
      <w:r w:rsidR="003B18A2" w:rsidRPr="006844B5">
        <w:rPr>
          <w:rFonts w:eastAsiaTheme="majorEastAsia" w:cstheme="minorHAnsi"/>
          <w:u w:val="single"/>
          <w:lang w:eastAsia="zh-CN"/>
        </w:rPr>
        <w:t>教育版产品</w:t>
      </w:r>
      <w:r w:rsidR="003B18A2" w:rsidRPr="006844B5">
        <w:rPr>
          <w:rFonts w:eastAsiaTheme="majorEastAsia" w:cstheme="minorHAnsi"/>
          <w:lang w:eastAsia="zh-CN"/>
        </w:rPr>
        <w:t>：该产品作为教育版产品提供，并且必须为全部学生订购。</w:t>
      </w:r>
    </w:p>
    <w:p w14:paraId="7FF9AF20" w14:textId="77777777" w:rsidR="002E402E" w:rsidRPr="006844B5" w:rsidRDefault="00831BD0" w:rsidP="00C3287F">
      <w:pPr>
        <w:pStyle w:val="ProductList-Body"/>
        <w:ind w:left="180"/>
        <w:rPr>
          <w:rFonts w:eastAsiaTheme="majorEastAsia" w:cstheme="minorHAnsi"/>
          <w:lang w:eastAsia="zh-CN"/>
        </w:rPr>
      </w:pPr>
      <w:r>
        <w:rPr>
          <w:rFonts w:eastAsiaTheme="majorEastAsia" w:cstheme="minorHAnsi"/>
          <w:b/>
        </w:rPr>
        <w:fldChar w:fldCharType="begin"/>
      </w:r>
      <w:r w:rsidRPr="00831BD0">
        <w:rPr>
          <w:rFonts w:eastAsiaTheme="majorEastAsia" w:cstheme="minorHAnsi"/>
          <w:b/>
          <w:lang w:eastAsia="zh-CN"/>
        </w:rPr>
        <w:instrText xml:space="preserve">AutoTextList  \s NoStyle \t </w:instrText>
      </w:r>
      <w:r>
        <w:rPr>
          <w:rFonts w:eastAsiaTheme="majorEastAsia" w:cstheme="minorHAnsi"/>
          <w:b/>
          <w:lang w:eastAsia="zh-CN"/>
        </w:rPr>
        <w:instrText>"</w:instrText>
      </w:r>
      <w:r w:rsidRPr="00831BD0">
        <w:rPr>
          <w:rFonts w:eastAsiaTheme="majorEastAsia" w:cstheme="minorHAnsi"/>
          <w:lang w:eastAsia="zh-CN"/>
        </w:rPr>
        <w:instrText>服务器和工具产品</w:instrText>
      </w:r>
      <w:r>
        <w:rPr>
          <w:rFonts w:eastAsiaTheme="majorEastAsia" w:cstheme="minorHAnsi"/>
          <w:b/>
          <w:lang w:eastAsia="zh-CN"/>
        </w:rPr>
        <w:instrText>"</w:instrText>
      </w:r>
      <w:r w:rsidRPr="00831BD0">
        <w:rPr>
          <w:rFonts w:eastAsiaTheme="majorEastAsia" w:cstheme="minorHAnsi"/>
          <w:b/>
          <w:lang w:eastAsia="zh-CN"/>
        </w:rPr>
        <w:instrText xml:space="preserve"> </w:instrText>
      </w:r>
      <w:r>
        <w:rPr>
          <w:rFonts w:eastAsiaTheme="majorEastAsia" w:cstheme="minorHAnsi"/>
          <w:b/>
        </w:rPr>
        <w:fldChar w:fldCharType="separate"/>
      </w:r>
      <w:r w:rsidR="00C3287F">
        <w:rPr>
          <w:rFonts w:eastAsiaTheme="majorEastAsia" w:cstheme="minorHAnsi"/>
          <w:b/>
          <w:lang w:eastAsia="zh-CN"/>
        </w:rPr>
        <w:t>SP</w:t>
      </w:r>
      <w:r>
        <w:rPr>
          <w:rFonts w:eastAsiaTheme="majorEastAsia" w:cstheme="minorHAnsi"/>
          <w:b/>
        </w:rPr>
        <w:fldChar w:fldCharType="end"/>
      </w:r>
      <w:r w:rsidR="003B18A2" w:rsidRPr="006844B5">
        <w:rPr>
          <w:rFonts w:eastAsiaTheme="majorEastAsia" w:cstheme="minorHAnsi"/>
          <w:lang w:eastAsia="zh-CN"/>
        </w:rPr>
        <w:t xml:space="preserve"> = </w:t>
      </w:r>
      <w:r w:rsidR="003B18A2" w:rsidRPr="006844B5">
        <w:rPr>
          <w:rFonts w:eastAsiaTheme="majorEastAsia" w:cstheme="minorHAnsi"/>
          <w:u w:val="single"/>
          <w:lang w:eastAsia="zh-CN"/>
        </w:rPr>
        <w:t>服务器和工具产品</w:t>
      </w:r>
      <w:r w:rsidR="003B18A2" w:rsidRPr="006844B5">
        <w:rPr>
          <w:rFonts w:eastAsiaTheme="majorEastAsia" w:cstheme="minorHAnsi"/>
          <w:lang w:eastAsia="zh-CN"/>
        </w:rPr>
        <w:t>：该产品是依照服务器和云许可登记表提供的服务器和工具产品。</w:t>
      </w:r>
    </w:p>
    <w:p w14:paraId="7FF9AF21" w14:textId="77777777" w:rsidR="00C4636F" w:rsidRPr="006844B5" w:rsidRDefault="00C4636F" w:rsidP="004F3C6D">
      <w:pPr>
        <w:pStyle w:val="ProductList-Body"/>
        <w:rPr>
          <w:rFonts w:eastAsiaTheme="majorEastAsia" w:cstheme="minorHAnsi"/>
          <w:lang w:eastAsia="zh-CN"/>
        </w:rPr>
      </w:pPr>
    </w:p>
    <w:p w14:paraId="7FF9AF22" w14:textId="77777777" w:rsidR="001C09BD" w:rsidRPr="006844B5" w:rsidRDefault="001C09BD" w:rsidP="001C09BD">
      <w:pPr>
        <w:pStyle w:val="ProductList-Body"/>
        <w:rPr>
          <w:rFonts w:eastAsiaTheme="majorEastAsia" w:cstheme="minorHAnsi"/>
          <w:lang w:eastAsia="zh-CN"/>
        </w:rPr>
      </w:pPr>
      <w:r w:rsidRPr="006844B5">
        <w:rPr>
          <w:rFonts w:eastAsiaTheme="majorEastAsia" w:cstheme="minorHAnsi"/>
          <w:b/>
          <w:color w:val="00188F"/>
          <w:lang w:eastAsia="zh-CN"/>
        </w:rPr>
        <w:t>产品属性</w:t>
      </w:r>
    </w:p>
    <w:p w14:paraId="7FF9AF23" w14:textId="77777777" w:rsidR="007E7DB0" w:rsidRPr="006844B5" w:rsidRDefault="007E7DB0" w:rsidP="00A50201">
      <w:pPr>
        <w:pStyle w:val="ProductList-Body"/>
        <w:tabs>
          <w:tab w:val="clear" w:pos="158"/>
          <w:tab w:val="left" w:pos="180"/>
        </w:tabs>
        <w:spacing w:after="20"/>
        <w:ind w:left="187"/>
        <w:rPr>
          <w:rFonts w:eastAsiaTheme="majorEastAsia" w:cstheme="minorHAnsi"/>
          <w:lang w:eastAsia="zh-CN"/>
        </w:rPr>
      </w:pPr>
      <w:r w:rsidRPr="006844B5">
        <w:rPr>
          <w:rFonts w:eastAsiaTheme="majorEastAsia" w:cstheme="minorHAnsi"/>
          <w:b/>
          <w:lang w:eastAsia="zh-CN"/>
        </w:rPr>
        <w:t>应用程序</w:t>
      </w:r>
      <w:r w:rsidRPr="006844B5">
        <w:rPr>
          <w:rFonts w:eastAsiaTheme="majorEastAsia" w:cstheme="minorHAnsi"/>
          <w:lang w:eastAsia="zh-CN"/>
        </w:rPr>
        <w:t xml:space="preserve"> = </w:t>
      </w:r>
      <w:r w:rsidRPr="006844B5">
        <w:rPr>
          <w:rFonts w:eastAsiaTheme="majorEastAsia" w:cstheme="minorHAnsi"/>
          <w:lang w:eastAsia="zh-CN"/>
        </w:rPr>
        <w:t>应用程序产品的产品组类别。</w:t>
      </w:r>
    </w:p>
    <w:p w14:paraId="7FF9AF24" w14:textId="77777777" w:rsidR="001C09BD" w:rsidRPr="006844B5" w:rsidRDefault="001C09BD" w:rsidP="00A50201">
      <w:pPr>
        <w:pStyle w:val="ProductList-Body"/>
        <w:tabs>
          <w:tab w:val="clear" w:pos="158"/>
          <w:tab w:val="left" w:pos="180"/>
        </w:tabs>
        <w:spacing w:after="20"/>
        <w:ind w:left="187"/>
        <w:rPr>
          <w:rFonts w:eastAsiaTheme="majorEastAsia" w:cstheme="minorHAnsi"/>
          <w:lang w:eastAsia="zh-CN"/>
        </w:rPr>
      </w:pPr>
      <w:r w:rsidRPr="006844B5">
        <w:rPr>
          <w:rFonts w:eastAsiaTheme="majorEastAsia" w:cstheme="minorHAnsi"/>
          <w:b/>
          <w:lang w:eastAsia="zh-CN"/>
        </w:rPr>
        <w:t>台式计算机</w:t>
      </w:r>
      <w:r w:rsidRPr="006844B5">
        <w:rPr>
          <w:rFonts w:eastAsiaTheme="majorEastAsia" w:cstheme="minorHAnsi"/>
          <w:lang w:eastAsia="zh-CN"/>
        </w:rPr>
        <w:t xml:space="preserve"> = </w:t>
      </w:r>
      <w:r w:rsidRPr="006844B5">
        <w:rPr>
          <w:rFonts w:eastAsiaTheme="majorEastAsia" w:cstheme="minorHAnsi"/>
          <w:lang w:eastAsia="zh-CN"/>
        </w:rPr>
        <w:t>台式计算机产品的软件保障权益。</w:t>
      </w:r>
    </w:p>
    <w:p w14:paraId="7FF9AF25" w14:textId="77777777" w:rsidR="00611E56" w:rsidRPr="006844B5" w:rsidRDefault="00611E56" w:rsidP="009B0112">
      <w:pPr>
        <w:pStyle w:val="ProductList-Body"/>
        <w:tabs>
          <w:tab w:val="clear" w:pos="158"/>
          <w:tab w:val="left" w:pos="180"/>
        </w:tabs>
        <w:spacing w:after="20"/>
        <w:ind w:left="187"/>
        <w:rPr>
          <w:rFonts w:eastAsiaTheme="majorEastAsia" w:cstheme="minorHAnsi"/>
          <w:lang w:eastAsia="zh-CN"/>
        </w:rPr>
      </w:pPr>
      <w:r w:rsidRPr="006844B5">
        <w:rPr>
          <w:rFonts w:eastAsiaTheme="majorEastAsia" w:cstheme="minorHAnsi"/>
          <w:b/>
          <w:lang w:eastAsia="zh-CN"/>
        </w:rPr>
        <w:t>符合延期条件</w:t>
      </w:r>
      <w:r w:rsidRPr="006844B5">
        <w:rPr>
          <w:rFonts w:eastAsiaTheme="majorEastAsia" w:cstheme="minorHAnsi"/>
          <w:lang w:eastAsia="zh-CN"/>
        </w:rPr>
        <w:t xml:space="preserve"> = </w:t>
      </w:r>
      <w:r w:rsidRPr="006844B5">
        <w:rPr>
          <w:rFonts w:eastAsiaTheme="majorEastAsia" w:cstheme="minorHAnsi"/>
          <w:lang w:eastAsia="zh-CN"/>
        </w:rPr>
        <w:t>企业和企业订购客户可以为其选择</w:t>
      </w:r>
      <w:r w:rsidRPr="003E4238">
        <w:rPr>
          <w:rFonts w:ascii="SimSun" w:eastAsia="SimSun" w:hAnsi="SimSun" w:cstheme="minorHAnsi"/>
          <w:lang w:eastAsia="zh-CN"/>
        </w:rPr>
        <w:t>“</w:t>
      </w:r>
      <w:r w:rsidRPr="006844B5">
        <w:rPr>
          <w:rFonts w:eastAsiaTheme="majorEastAsia" w:cstheme="minorHAnsi"/>
          <w:lang w:eastAsia="zh-CN"/>
        </w:rPr>
        <w:t>通过延期确保服务连续性</w:t>
      </w:r>
      <w:r w:rsidRPr="003E4238">
        <w:rPr>
          <w:rFonts w:ascii="SimSun" w:eastAsia="SimSun" w:hAnsi="SimSun" w:cstheme="minorHAnsi"/>
          <w:lang w:eastAsia="zh-CN"/>
        </w:rPr>
        <w:t>”</w:t>
      </w:r>
      <w:r w:rsidRPr="006844B5">
        <w:rPr>
          <w:rFonts w:eastAsiaTheme="majorEastAsia" w:cstheme="minorHAnsi"/>
          <w:lang w:eastAsia="zh-CN"/>
        </w:rPr>
        <w:t>的在线服务。客户的在线服务订购有效期必须与其协议结束日期相同。</w:t>
      </w:r>
    </w:p>
    <w:p w14:paraId="7FF9AF26" w14:textId="77777777" w:rsidR="001C09BD" w:rsidRPr="006844B5" w:rsidRDefault="00BA09A6" w:rsidP="00A50201">
      <w:pPr>
        <w:pStyle w:val="ProductList-Body"/>
        <w:tabs>
          <w:tab w:val="clear" w:pos="158"/>
          <w:tab w:val="left" w:pos="180"/>
        </w:tabs>
        <w:spacing w:after="20"/>
        <w:ind w:left="187"/>
        <w:rPr>
          <w:rFonts w:eastAsiaTheme="majorEastAsia" w:cstheme="minorHAnsi"/>
          <w:lang w:eastAsia="zh-CN"/>
        </w:rPr>
      </w:pPr>
      <w:r w:rsidRPr="006844B5">
        <w:rPr>
          <w:rFonts w:eastAsiaTheme="majorEastAsia" w:cstheme="minorHAnsi"/>
          <w:b/>
          <w:lang w:eastAsia="zh-CN"/>
        </w:rPr>
        <w:t>产品组</w:t>
      </w:r>
      <w:r w:rsidRPr="006844B5">
        <w:rPr>
          <w:rFonts w:eastAsiaTheme="majorEastAsia" w:cstheme="minorHAnsi"/>
          <w:b/>
          <w:lang w:eastAsia="zh-CN"/>
        </w:rPr>
        <w:t xml:space="preserve"> =</w:t>
      </w:r>
      <w:r w:rsidRPr="006844B5">
        <w:rPr>
          <w:rFonts w:eastAsiaTheme="majorEastAsia" w:cstheme="minorHAnsi"/>
          <w:lang w:eastAsia="zh-CN"/>
        </w:rPr>
        <w:t xml:space="preserve"> </w:t>
      </w:r>
      <w:r w:rsidRPr="006844B5">
        <w:rPr>
          <w:rFonts w:eastAsiaTheme="majorEastAsia" w:cstheme="minorHAnsi"/>
          <w:lang w:eastAsia="zh-CN"/>
        </w:rPr>
        <w:t>表示这些产品有资格获得与多个产品组相关联的软件保障权益，但并不要求客户在某一个产品组的权益与另一个产品组的权益之间做出选择。共有三个产品组类别：应用程序、服务器和系统。</w:t>
      </w:r>
    </w:p>
    <w:p w14:paraId="7FF9AF27" w14:textId="77777777" w:rsidR="001C09BD" w:rsidRPr="006844B5" w:rsidRDefault="00F336DA" w:rsidP="00F336DA">
      <w:pPr>
        <w:pStyle w:val="ProductList-Body"/>
        <w:tabs>
          <w:tab w:val="clear" w:pos="158"/>
          <w:tab w:val="left" w:pos="180"/>
        </w:tabs>
        <w:spacing w:after="20"/>
        <w:ind w:left="187"/>
        <w:rPr>
          <w:rFonts w:eastAsiaTheme="majorEastAsia" w:cstheme="minorHAnsi"/>
          <w:lang w:eastAsia="zh-CN"/>
        </w:rPr>
      </w:pPr>
      <w:r>
        <w:rPr>
          <w:rFonts w:eastAsiaTheme="majorEastAsia" w:cstheme="minorHAnsi"/>
          <w:b/>
        </w:rPr>
        <w:fldChar w:fldCharType="begin"/>
      </w:r>
      <w:r w:rsidRPr="00F336DA">
        <w:rPr>
          <w:rFonts w:eastAsiaTheme="majorEastAsia" w:cstheme="minorHAnsi"/>
          <w:b/>
          <w:lang w:eastAsia="zh-CN"/>
        </w:rPr>
        <w:instrText xml:space="preserve">AutoTextList  \s NoStyle \t </w:instrText>
      </w:r>
      <w:r>
        <w:rPr>
          <w:rFonts w:eastAsiaTheme="majorEastAsia" w:cstheme="minorHAnsi"/>
          <w:b/>
          <w:lang w:eastAsia="zh-CN"/>
        </w:rPr>
        <w:instrText>"</w:instrText>
      </w:r>
      <w:r w:rsidRPr="00F336DA">
        <w:rPr>
          <w:rFonts w:eastAsiaTheme="majorEastAsia" w:cstheme="minorHAnsi"/>
          <w:lang w:eastAsia="zh-CN"/>
        </w:rPr>
        <w:instrText>在线订购计划</w:instrText>
      </w:r>
      <w:r>
        <w:rPr>
          <w:rFonts w:eastAsiaTheme="majorEastAsia" w:cstheme="minorHAnsi"/>
          <w:b/>
          <w:lang w:eastAsia="zh-CN"/>
        </w:rPr>
        <w:instrText>"</w:instrText>
      </w:r>
      <w:r w:rsidRPr="00F336DA">
        <w:rPr>
          <w:rFonts w:eastAsiaTheme="majorEastAsia" w:cstheme="minorHAnsi"/>
          <w:b/>
          <w:lang w:eastAsia="zh-CN"/>
        </w:rPr>
        <w:instrText xml:space="preserve"> </w:instrText>
      </w:r>
      <w:r>
        <w:rPr>
          <w:rFonts w:eastAsiaTheme="majorEastAsia" w:cstheme="minorHAnsi"/>
          <w:b/>
        </w:rPr>
        <w:fldChar w:fldCharType="separate"/>
      </w:r>
      <w:r>
        <w:rPr>
          <w:rFonts w:eastAsiaTheme="majorEastAsia" w:cstheme="minorHAnsi"/>
          <w:b/>
          <w:lang w:eastAsia="zh-CN"/>
        </w:rPr>
        <w:t>OSP</w:t>
      </w:r>
      <w:r>
        <w:rPr>
          <w:rFonts w:eastAsiaTheme="majorEastAsia" w:cstheme="minorHAnsi"/>
          <w:b/>
        </w:rPr>
        <w:fldChar w:fldCharType="end"/>
      </w:r>
      <w:r w:rsidR="003B18A2" w:rsidRPr="006844B5">
        <w:rPr>
          <w:rFonts w:eastAsiaTheme="majorEastAsia" w:cstheme="minorHAnsi"/>
          <w:lang w:eastAsia="zh-CN"/>
        </w:rPr>
        <w:t xml:space="preserve"> = </w:t>
      </w:r>
      <w:r w:rsidR="003B18A2" w:rsidRPr="006844B5">
        <w:rPr>
          <w:rFonts w:eastAsiaTheme="majorEastAsia" w:cstheme="minorHAnsi"/>
          <w:u w:val="single"/>
          <w:lang w:eastAsia="zh-CN"/>
        </w:rPr>
        <w:t>在线订购计划</w:t>
      </w:r>
      <w:r w:rsidR="003B18A2" w:rsidRPr="006844B5">
        <w:rPr>
          <w:rFonts w:eastAsiaTheme="majorEastAsia" w:cstheme="minorHAnsi"/>
          <w:lang w:eastAsia="zh-CN"/>
        </w:rPr>
        <w:t>：通过在线订购计划提供。</w:t>
      </w:r>
    </w:p>
    <w:p w14:paraId="7FF9AF28" w14:textId="77777777" w:rsidR="001C09BD" w:rsidRPr="006844B5" w:rsidRDefault="001C09BD" w:rsidP="009B0112">
      <w:pPr>
        <w:pStyle w:val="ProductList-Body"/>
        <w:tabs>
          <w:tab w:val="clear" w:pos="158"/>
          <w:tab w:val="left" w:pos="180"/>
        </w:tabs>
        <w:spacing w:after="20"/>
        <w:ind w:left="187"/>
        <w:rPr>
          <w:rFonts w:eastAsiaTheme="majorEastAsia" w:cstheme="minorHAnsi"/>
          <w:lang w:eastAsia="zh-CN"/>
        </w:rPr>
      </w:pPr>
      <w:r w:rsidRPr="006844B5">
        <w:rPr>
          <w:rFonts w:eastAsiaTheme="majorEastAsia" w:cstheme="minorHAnsi"/>
          <w:b/>
          <w:lang w:eastAsia="zh-CN"/>
        </w:rPr>
        <w:t>独立于平台</w:t>
      </w:r>
      <w:r w:rsidRPr="006844B5">
        <w:rPr>
          <w:rFonts w:eastAsiaTheme="majorEastAsia" w:cstheme="minorHAnsi"/>
          <w:lang w:eastAsia="zh-CN"/>
        </w:rPr>
        <w:t xml:space="preserve"> = </w:t>
      </w:r>
      <w:r w:rsidRPr="006844B5">
        <w:rPr>
          <w:rFonts w:eastAsiaTheme="majorEastAsia" w:cstheme="minorHAnsi"/>
          <w:lang w:eastAsia="zh-CN"/>
        </w:rPr>
        <w:t>可用于多个计算机平台（例如，</w:t>
      </w:r>
      <w:r w:rsidRPr="006844B5">
        <w:rPr>
          <w:rFonts w:eastAsiaTheme="majorEastAsia" w:cstheme="minorHAnsi"/>
          <w:lang w:eastAsia="zh-CN"/>
        </w:rPr>
        <w:t>PC</w:t>
      </w:r>
      <w:r w:rsidRPr="006844B5">
        <w:rPr>
          <w:rFonts w:eastAsiaTheme="majorEastAsia" w:cstheme="minorHAnsi"/>
          <w:lang w:eastAsia="zh-CN"/>
        </w:rPr>
        <w:t>、</w:t>
      </w:r>
      <w:r w:rsidRPr="006844B5">
        <w:rPr>
          <w:rFonts w:eastAsiaTheme="majorEastAsia" w:cstheme="minorHAnsi"/>
          <w:lang w:eastAsia="zh-CN"/>
        </w:rPr>
        <w:t>Macintosh</w:t>
      </w:r>
      <w:r w:rsidRPr="006844B5">
        <w:rPr>
          <w:rFonts w:eastAsiaTheme="majorEastAsia" w:cstheme="minorHAnsi"/>
          <w:lang w:eastAsia="zh-CN"/>
        </w:rPr>
        <w:t>）的软件的许可。根据独立于平台的许可，客户可以运行许可的版本，也可以运行不同平台的版本，但所用平台版本必须早于或等于最初获得许可的版本。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r w:rsidRPr="006844B5">
        <w:rPr>
          <w:rFonts w:eastAsiaTheme="majorEastAsia" w:cstheme="minorHAnsi"/>
          <w:b/>
          <w:lang w:eastAsia="zh-CN"/>
        </w:rPr>
        <w:t>促销与迁移</w:t>
      </w:r>
      <w:r w:rsidRPr="006844B5">
        <w:rPr>
          <w:rFonts w:eastAsiaTheme="majorEastAsia" w:cstheme="minorHAnsi"/>
          <w:lang w:eastAsia="zh-CN"/>
        </w:rPr>
        <w:t xml:space="preserve"> = </w:t>
      </w:r>
      <w:r w:rsidRPr="006844B5">
        <w:rPr>
          <w:rFonts w:eastAsiaTheme="majorEastAsia" w:cstheme="minorHAnsi"/>
          <w:lang w:eastAsia="zh-CN"/>
        </w:rPr>
        <w:t>目前有一个促销活动或软件迁移许可。</w:t>
      </w:r>
    </w:p>
    <w:p w14:paraId="7FF9AF29" w14:textId="77777777" w:rsidR="001C09BD" w:rsidRPr="006844B5" w:rsidRDefault="001C09BD" w:rsidP="009B0112">
      <w:pPr>
        <w:pStyle w:val="ProductList-Body"/>
        <w:tabs>
          <w:tab w:val="clear" w:pos="158"/>
          <w:tab w:val="left" w:pos="180"/>
        </w:tabs>
        <w:spacing w:after="20"/>
        <w:ind w:left="187"/>
        <w:rPr>
          <w:rFonts w:eastAsiaTheme="majorEastAsia" w:cstheme="minorHAnsi"/>
          <w:lang w:eastAsia="zh-CN"/>
        </w:rPr>
      </w:pPr>
      <w:r w:rsidRPr="006844B5">
        <w:rPr>
          <w:rFonts w:eastAsiaTheme="majorEastAsia" w:cstheme="minorHAnsi"/>
          <w:b/>
          <w:lang w:eastAsia="zh-CN"/>
        </w:rPr>
        <w:t>合格用户免除</w:t>
      </w:r>
      <w:r w:rsidRPr="006844B5">
        <w:rPr>
          <w:rFonts w:eastAsiaTheme="majorEastAsia" w:cstheme="minorHAnsi"/>
          <w:lang w:eastAsia="zh-CN"/>
        </w:rPr>
        <w:t xml:space="preserve"> = </w:t>
      </w:r>
      <w:r w:rsidRPr="006844B5">
        <w:rPr>
          <w:rFonts w:eastAsiaTheme="majorEastAsia" w:cstheme="minorHAnsi"/>
          <w:lang w:eastAsia="zh-CN"/>
        </w:rPr>
        <w:t>免除适用于只根据这些许可的其中一个访问产品的用户。无论协议中有何相反规定，这些用户都不会被计为客户协议下的合格用户。</w:t>
      </w:r>
    </w:p>
    <w:p w14:paraId="7FF9AF2A" w14:textId="77777777" w:rsidR="001C09BD" w:rsidRPr="006844B5" w:rsidRDefault="001C09BD" w:rsidP="00A50201">
      <w:pPr>
        <w:pStyle w:val="ProductList-Body"/>
        <w:tabs>
          <w:tab w:val="clear" w:pos="158"/>
          <w:tab w:val="left" w:pos="180"/>
        </w:tabs>
        <w:spacing w:after="20"/>
        <w:ind w:left="187"/>
        <w:rPr>
          <w:rFonts w:eastAsiaTheme="majorEastAsia" w:cstheme="minorHAnsi"/>
          <w:lang w:eastAsia="zh-CN"/>
        </w:rPr>
      </w:pPr>
      <w:r w:rsidRPr="006844B5">
        <w:rPr>
          <w:rFonts w:eastAsiaTheme="majorEastAsia" w:cstheme="minorHAnsi"/>
          <w:b/>
          <w:lang w:eastAsia="zh-CN"/>
        </w:rPr>
        <w:t>符合削减条件</w:t>
      </w:r>
      <w:r w:rsidRPr="006844B5">
        <w:rPr>
          <w:rFonts w:eastAsiaTheme="majorEastAsia" w:cstheme="minorHAnsi"/>
          <w:lang w:eastAsia="zh-CN"/>
        </w:rPr>
        <w:t xml:space="preserve"> = </w:t>
      </w:r>
      <w:r w:rsidRPr="006844B5">
        <w:rPr>
          <w:rFonts w:eastAsiaTheme="majorEastAsia" w:cstheme="minorHAnsi"/>
          <w:lang w:eastAsia="zh-CN"/>
        </w:rPr>
        <w:t>企业、企业订购、企业</w:t>
      </w:r>
      <w:r w:rsidRPr="006844B5">
        <w:rPr>
          <w:rFonts w:eastAsiaTheme="majorEastAsia" w:cstheme="minorHAnsi"/>
          <w:lang w:eastAsia="zh-CN"/>
        </w:rPr>
        <w:t xml:space="preserve"> Microsoft Azure </w:t>
      </w:r>
      <w:r w:rsidRPr="006844B5">
        <w:rPr>
          <w:rFonts w:eastAsiaTheme="majorEastAsia" w:cstheme="minorHAnsi"/>
          <w:lang w:eastAsia="zh-CN"/>
        </w:rPr>
        <w:t>许可登记表或教育解决方案许可登记表客户可以报告削减许可或已分配年度承诺的在线服务。</w:t>
      </w:r>
    </w:p>
    <w:p w14:paraId="7FF9AF2B" w14:textId="77777777" w:rsidR="001C09BD" w:rsidRPr="006844B5" w:rsidRDefault="001C09BD" w:rsidP="00A50201">
      <w:pPr>
        <w:pStyle w:val="ProductList-Body"/>
        <w:tabs>
          <w:tab w:val="clear" w:pos="158"/>
          <w:tab w:val="left" w:pos="180"/>
        </w:tabs>
        <w:spacing w:after="20"/>
        <w:ind w:left="187"/>
        <w:rPr>
          <w:rFonts w:eastAsiaTheme="majorEastAsia" w:cstheme="minorHAnsi"/>
          <w:lang w:eastAsia="zh-CN"/>
        </w:rPr>
      </w:pPr>
      <w:r w:rsidRPr="006844B5">
        <w:rPr>
          <w:rFonts w:eastAsiaTheme="majorEastAsia" w:cstheme="minorHAnsi"/>
          <w:b/>
          <w:lang w:eastAsia="zh-CN"/>
        </w:rPr>
        <w:t>符合削减条件</w:t>
      </w:r>
      <w:r w:rsidRPr="006844B5">
        <w:rPr>
          <w:rFonts w:eastAsiaTheme="majorEastAsia" w:cstheme="minorHAnsi"/>
          <w:b/>
          <w:lang w:eastAsia="zh-CN"/>
        </w:rPr>
        <w:t xml:space="preserve"> (SCE)</w:t>
      </w:r>
      <w:r w:rsidRPr="006844B5">
        <w:rPr>
          <w:rFonts w:eastAsiaTheme="majorEastAsia" w:cstheme="minorHAnsi"/>
          <w:lang w:eastAsia="zh-CN"/>
        </w:rPr>
        <w:t xml:space="preserve"> = </w:t>
      </w:r>
      <w:r w:rsidRPr="006844B5">
        <w:rPr>
          <w:rFonts w:eastAsiaTheme="majorEastAsia" w:cstheme="minorHAnsi"/>
          <w:lang w:eastAsia="zh-CN"/>
        </w:rPr>
        <w:t>服务器和云许可登记表客户在连续十二</w:t>
      </w:r>
      <w:r w:rsidRPr="006844B5">
        <w:rPr>
          <w:rFonts w:eastAsiaTheme="majorEastAsia" w:cstheme="minorHAnsi"/>
          <w:lang w:eastAsia="zh-CN"/>
        </w:rPr>
        <w:t xml:space="preserve"> (12) </w:t>
      </w:r>
      <w:r w:rsidRPr="006844B5">
        <w:rPr>
          <w:rFonts w:eastAsiaTheme="majorEastAsia" w:cstheme="minorHAnsi"/>
          <w:lang w:eastAsia="zh-CN"/>
        </w:rPr>
        <w:t>个月后可以报告削减订购许可或未来已分配年度承诺的产品。</w:t>
      </w:r>
    </w:p>
    <w:p w14:paraId="7FF9AF2C" w14:textId="77777777" w:rsidR="007E7DB0" w:rsidRPr="006844B5" w:rsidRDefault="007E7DB0" w:rsidP="00A50201">
      <w:pPr>
        <w:pStyle w:val="ProductList-Body"/>
        <w:tabs>
          <w:tab w:val="clear" w:pos="158"/>
          <w:tab w:val="left" w:pos="180"/>
        </w:tabs>
        <w:spacing w:after="20"/>
        <w:ind w:left="187"/>
        <w:rPr>
          <w:rFonts w:eastAsiaTheme="majorEastAsia" w:cstheme="minorHAnsi"/>
          <w:lang w:eastAsia="zh-CN"/>
        </w:rPr>
      </w:pPr>
      <w:r w:rsidRPr="006844B5">
        <w:rPr>
          <w:rFonts w:eastAsiaTheme="majorEastAsia" w:cstheme="minorHAnsi"/>
          <w:b/>
          <w:lang w:eastAsia="zh-CN"/>
        </w:rPr>
        <w:t>服务器</w:t>
      </w:r>
      <w:r w:rsidRPr="006844B5">
        <w:rPr>
          <w:rFonts w:eastAsiaTheme="majorEastAsia" w:cstheme="minorHAnsi"/>
          <w:lang w:eastAsia="zh-CN"/>
        </w:rPr>
        <w:t xml:space="preserve"> = </w:t>
      </w:r>
      <w:r w:rsidRPr="006844B5">
        <w:rPr>
          <w:rFonts w:eastAsiaTheme="majorEastAsia" w:cstheme="minorHAnsi"/>
          <w:lang w:eastAsia="zh-CN"/>
        </w:rPr>
        <w:t>服务器组产品的软件保障权益和服务器产品的产品组类别。</w:t>
      </w:r>
    </w:p>
    <w:p w14:paraId="7FF9AF2D" w14:textId="77777777" w:rsidR="001C09BD" w:rsidRPr="006844B5" w:rsidRDefault="001C09BD" w:rsidP="00A50201">
      <w:pPr>
        <w:pStyle w:val="ProductList-Body"/>
        <w:tabs>
          <w:tab w:val="clear" w:pos="158"/>
          <w:tab w:val="left" w:pos="180"/>
        </w:tabs>
        <w:spacing w:after="20"/>
        <w:ind w:left="187"/>
        <w:rPr>
          <w:rFonts w:eastAsiaTheme="majorEastAsia" w:cstheme="minorHAnsi"/>
          <w:lang w:eastAsia="zh-CN"/>
        </w:rPr>
      </w:pPr>
      <w:r w:rsidRPr="006844B5">
        <w:rPr>
          <w:rFonts w:eastAsiaTheme="majorEastAsia" w:cstheme="minorHAnsi"/>
          <w:b/>
          <w:lang w:eastAsia="zh-CN"/>
        </w:rPr>
        <w:t>软件保障权益</w:t>
      </w:r>
      <w:r w:rsidRPr="006844B5">
        <w:rPr>
          <w:rFonts w:eastAsiaTheme="majorEastAsia" w:cstheme="minorHAnsi"/>
          <w:lang w:eastAsia="zh-CN"/>
        </w:rPr>
        <w:t xml:space="preserve"> = </w:t>
      </w:r>
      <w:r w:rsidRPr="006844B5">
        <w:rPr>
          <w:rFonts w:eastAsiaTheme="majorEastAsia" w:cstheme="minorHAnsi"/>
          <w:lang w:eastAsia="zh-CN"/>
        </w:rPr>
        <w:t>目前有针对该软件的合格客户的软件保障权益。</w:t>
      </w:r>
    </w:p>
    <w:p w14:paraId="7FF9AF2E" w14:textId="77777777" w:rsidR="001C09BD" w:rsidRPr="006844B5" w:rsidRDefault="001C09BD" w:rsidP="009B0112">
      <w:pPr>
        <w:pStyle w:val="ProductList-Body"/>
        <w:tabs>
          <w:tab w:val="clear" w:pos="158"/>
          <w:tab w:val="left" w:pos="180"/>
        </w:tabs>
        <w:spacing w:after="20"/>
        <w:ind w:left="187"/>
        <w:rPr>
          <w:rFonts w:eastAsiaTheme="majorEastAsia" w:cstheme="minorHAnsi"/>
          <w:lang w:eastAsia="zh-CN"/>
        </w:rPr>
      </w:pPr>
      <w:r w:rsidRPr="006844B5">
        <w:rPr>
          <w:rFonts w:eastAsiaTheme="majorEastAsia" w:cstheme="minorHAnsi"/>
          <w:b/>
          <w:lang w:eastAsia="zh-CN"/>
        </w:rPr>
        <w:t>套件</w:t>
      </w:r>
      <w:r w:rsidRPr="006844B5">
        <w:rPr>
          <w:rFonts w:eastAsiaTheme="majorEastAsia" w:cstheme="minorHAnsi"/>
          <w:lang w:eastAsia="zh-CN"/>
        </w:rPr>
        <w:t xml:space="preserve"> = </w:t>
      </w:r>
      <w:r w:rsidRPr="006844B5">
        <w:rPr>
          <w:rFonts w:eastAsiaTheme="majorEastAsia" w:cstheme="minorHAnsi"/>
          <w:lang w:eastAsia="zh-CN"/>
        </w:rPr>
        <w:t>包含还可单独许可的组件的产品。套件根据分配给单个用户或设备的单个许可进行授权，并允许在该单个设备上或由该单个用户使用其所有组件。产品不得分散到不同的设备上使用，也不得由不同的用户使用。</w:t>
      </w:r>
    </w:p>
    <w:p w14:paraId="7FF9AF2F" w14:textId="77777777" w:rsidR="00241FA0" w:rsidRPr="006844B5" w:rsidRDefault="00241FA0" w:rsidP="00A50201">
      <w:pPr>
        <w:pStyle w:val="ProductList-Body"/>
        <w:tabs>
          <w:tab w:val="clear" w:pos="158"/>
          <w:tab w:val="left" w:pos="180"/>
        </w:tabs>
        <w:spacing w:after="20"/>
        <w:ind w:left="187"/>
        <w:rPr>
          <w:rFonts w:eastAsiaTheme="majorEastAsia" w:cstheme="minorHAnsi"/>
          <w:lang w:eastAsia="zh-CN"/>
        </w:rPr>
      </w:pPr>
      <w:r w:rsidRPr="006844B5">
        <w:rPr>
          <w:rFonts w:eastAsiaTheme="majorEastAsia" w:cstheme="minorHAnsi"/>
          <w:b/>
          <w:lang w:eastAsia="zh-CN"/>
        </w:rPr>
        <w:t>系统</w:t>
      </w:r>
      <w:r w:rsidRPr="006844B5">
        <w:rPr>
          <w:rFonts w:eastAsiaTheme="majorEastAsia" w:cstheme="minorHAnsi"/>
          <w:lang w:eastAsia="zh-CN"/>
        </w:rPr>
        <w:t xml:space="preserve"> = </w:t>
      </w:r>
      <w:r w:rsidRPr="006844B5">
        <w:rPr>
          <w:rFonts w:eastAsiaTheme="majorEastAsia" w:cstheme="minorHAnsi"/>
          <w:lang w:eastAsia="zh-CN"/>
        </w:rPr>
        <w:t>桌面操作系统产品的产品组类别。</w:t>
      </w:r>
    </w:p>
    <w:p w14:paraId="7FF9AF30" w14:textId="77777777" w:rsidR="001C09BD" w:rsidRPr="006844B5" w:rsidRDefault="001C09BD" w:rsidP="00A50201">
      <w:pPr>
        <w:pStyle w:val="ProductList-Body"/>
        <w:tabs>
          <w:tab w:val="clear" w:pos="158"/>
          <w:tab w:val="left" w:pos="180"/>
        </w:tabs>
        <w:spacing w:after="20"/>
        <w:ind w:left="187"/>
        <w:rPr>
          <w:rFonts w:eastAsiaTheme="majorEastAsia" w:cstheme="minorHAnsi"/>
          <w:lang w:eastAsia="zh-CN"/>
        </w:rPr>
      </w:pPr>
      <w:r w:rsidRPr="006844B5">
        <w:rPr>
          <w:rFonts w:eastAsiaTheme="majorEastAsia" w:cstheme="minorHAnsi"/>
          <w:b/>
          <w:lang w:eastAsia="zh-CN"/>
        </w:rPr>
        <w:t>符合过渡条件</w:t>
      </w:r>
      <w:r w:rsidRPr="006844B5">
        <w:rPr>
          <w:rFonts w:eastAsiaTheme="majorEastAsia" w:cstheme="minorHAnsi"/>
          <w:lang w:eastAsia="zh-CN"/>
        </w:rPr>
        <w:t xml:space="preserve"> = </w:t>
      </w:r>
      <w:r w:rsidRPr="006844B5">
        <w:rPr>
          <w:rFonts w:eastAsiaTheme="majorEastAsia" w:cstheme="minorHAnsi"/>
          <w:lang w:eastAsia="zh-CN"/>
        </w:rPr>
        <w:t>企业或企业订购客户有资格将其迁移到订购许可的产品（位于台式计算机平台内部或外部）。</w:t>
      </w:r>
    </w:p>
    <w:p w14:paraId="7FF9AF31" w14:textId="77777777" w:rsidR="001C09BD" w:rsidRPr="006844B5" w:rsidRDefault="001C09BD" w:rsidP="00A50201">
      <w:pPr>
        <w:pStyle w:val="ProductList-Body"/>
        <w:tabs>
          <w:tab w:val="clear" w:pos="158"/>
          <w:tab w:val="left" w:pos="180"/>
        </w:tabs>
        <w:spacing w:after="20"/>
        <w:ind w:left="187"/>
        <w:rPr>
          <w:rFonts w:eastAsiaTheme="majorEastAsia" w:cstheme="minorHAnsi"/>
          <w:lang w:eastAsia="zh-CN"/>
        </w:rPr>
      </w:pPr>
      <w:r w:rsidRPr="006844B5">
        <w:rPr>
          <w:rFonts w:eastAsiaTheme="majorEastAsia" w:cstheme="minorHAnsi"/>
          <w:b/>
          <w:lang w:eastAsia="zh-CN"/>
        </w:rPr>
        <w:t>符合校正条件</w:t>
      </w:r>
      <w:r w:rsidRPr="006844B5">
        <w:rPr>
          <w:rFonts w:eastAsiaTheme="majorEastAsia" w:cstheme="minorHAnsi"/>
          <w:lang w:eastAsia="zh-CN"/>
        </w:rPr>
        <w:t xml:space="preserve"> = </w:t>
      </w:r>
      <w:r w:rsidRPr="006844B5">
        <w:rPr>
          <w:rFonts w:eastAsiaTheme="majorEastAsia" w:cstheme="minorHAnsi"/>
          <w:lang w:eastAsia="zh-CN"/>
        </w:rPr>
        <w:t>企业或企业订购客户可以通过校正订单或年度订购流程订购而不是每月订购一次的在线服务订购许可。</w:t>
      </w:r>
    </w:p>
    <w:p w14:paraId="7FF9AF32" w14:textId="77777777" w:rsidR="001C09BD" w:rsidRPr="006844B5" w:rsidRDefault="00287117" w:rsidP="00A50201">
      <w:pPr>
        <w:pStyle w:val="ProductList-Body"/>
        <w:tabs>
          <w:tab w:val="clear" w:pos="158"/>
          <w:tab w:val="left" w:pos="180"/>
        </w:tabs>
        <w:spacing w:after="20"/>
        <w:ind w:left="187"/>
        <w:rPr>
          <w:rFonts w:eastAsiaTheme="majorEastAsia" w:cstheme="minorHAnsi"/>
          <w:lang w:eastAsia="zh-CN"/>
        </w:rPr>
      </w:pPr>
      <w:r w:rsidRPr="006844B5">
        <w:rPr>
          <w:rFonts w:eastAsiaTheme="majorEastAsia" w:cstheme="minorHAnsi"/>
          <w:b/>
          <w:lang w:eastAsia="zh-CN"/>
        </w:rPr>
        <w:t>最新折扣</w:t>
      </w:r>
      <w:r w:rsidRPr="006844B5">
        <w:rPr>
          <w:rFonts w:eastAsiaTheme="majorEastAsia" w:cstheme="minorHAnsi"/>
          <w:lang w:eastAsia="zh-CN"/>
        </w:rPr>
        <w:t xml:space="preserve"> = </w:t>
      </w:r>
      <w:r w:rsidRPr="006844B5">
        <w:rPr>
          <w:rFonts w:eastAsiaTheme="majorEastAsia" w:cstheme="minorHAnsi"/>
          <w:lang w:eastAsia="zh-CN"/>
        </w:rPr>
        <w:t>适用于开放式价值订购客户的折扣，这些客户在协议的第一年订购产品许可，并且拥有相应的合格产品（在每个符合</w:t>
      </w:r>
      <w:r w:rsidRPr="006844B5">
        <w:rPr>
          <w:rFonts w:eastAsiaTheme="majorEastAsia" w:cstheme="minorHAnsi"/>
          <w:lang w:eastAsia="zh-CN"/>
        </w:rPr>
        <w:t xml:space="preserve"> UTD </w:t>
      </w:r>
      <w:r w:rsidRPr="006844B5">
        <w:rPr>
          <w:rFonts w:eastAsiaTheme="majorEastAsia" w:cstheme="minorHAnsi"/>
          <w:lang w:eastAsia="zh-CN"/>
        </w:rPr>
        <w:t>折扣条件的产品的产品注释中标识）的许可。</w:t>
      </w:r>
    </w:p>
    <w:p w14:paraId="7FF9AF33" w14:textId="77777777" w:rsidR="00C4636F" w:rsidRPr="006844B5" w:rsidRDefault="00C4636F" w:rsidP="004F3C6D">
      <w:pPr>
        <w:pStyle w:val="ProductList-Body"/>
        <w:rPr>
          <w:rFonts w:eastAsiaTheme="majorEastAsia" w:cstheme="minorHAnsi"/>
          <w:lang w:eastAsia="zh-CN"/>
        </w:rPr>
      </w:pPr>
    </w:p>
    <w:p w14:paraId="7FF9AF34" w14:textId="77777777" w:rsidR="00407E60" w:rsidRPr="006844B5" w:rsidRDefault="00407E60" w:rsidP="002E202B">
      <w:pPr>
        <w:pStyle w:val="ProductList-Offering1Heading"/>
        <w:outlineLvl w:val="1"/>
        <w:rPr>
          <w:rFonts w:asciiTheme="minorHAnsi" w:eastAsiaTheme="majorEastAsia" w:hAnsiTheme="minorHAnsi" w:cstheme="minorHAnsi"/>
          <w:lang w:eastAsia="zh-CN"/>
        </w:rPr>
      </w:pPr>
      <w:bookmarkStart w:id="23" w:name="_Toc378147614"/>
      <w:bookmarkStart w:id="24" w:name="_Toc378151516"/>
      <w:bookmarkStart w:id="25" w:name="_Toc379797093"/>
      <w:bookmarkStart w:id="26" w:name="_Toc380513119"/>
      <w:bookmarkStart w:id="27" w:name="_Toc380655158"/>
      <w:bookmarkStart w:id="28" w:name="_Toc391373031"/>
      <w:r w:rsidRPr="006844B5">
        <w:rPr>
          <w:rFonts w:asciiTheme="minorHAnsi" w:eastAsiaTheme="majorEastAsia" w:hAnsiTheme="minorHAnsi" w:cstheme="minorHAnsi"/>
          <w:lang w:eastAsia="zh-CN"/>
        </w:rPr>
        <w:t>早期版本</w:t>
      </w:r>
      <w:bookmarkEnd w:id="23"/>
      <w:bookmarkEnd w:id="24"/>
      <w:bookmarkEnd w:id="25"/>
      <w:bookmarkEnd w:id="26"/>
      <w:bookmarkEnd w:id="27"/>
      <w:bookmarkEnd w:id="28"/>
    </w:p>
    <w:p w14:paraId="7FF9AF35" w14:textId="77777777" w:rsidR="00407E60" w:rsidRPr="006844B5" w:rsidRDefault="00AD6DB4" w:rsidP="004F3C6D">
      <w:pPr>
        <w:pStyle w:val="ProductList-Body"/>
        <w:rPr>
          <w:rFonts w:eastAsiaTheme="majorEastAsia" w:cstheme="minorHAnsi"/>
          <w:lang w:eastAsia="zh-CN"/>
        </w:rPr>
      </w:pPr>
      <w:r w:rsidRPr="006844B5">
        <w:rPr>
          <w:rFonts w:eastAsiaTheme="majorEastAsia" w:cstheme="minorHAnsi"/>
          <w:lang w:eastAsia="zh-CN"/>
        </w:rPr>
        <w:t>本产品列表提供有关当前可用产品的信息。本文档的早期版本位于</w:t>
      </w:r>
      <w:r w:rsidRPr="006844B5">
        <w:rPr>
          <w:rFonts w:eastAsiaTheme="majorEastAsia" w:cstheme="minorHAnsi"/>
          <w:lang w:eastAsia="zh-CN"/>
        </w:rPr>
        <w:t xml:space="preserve"> </w:t>
      </w:r>
      <w:hyperlink r:id="rId19" w:history="1">
        <w:r w:rsidRPr="006844B5">
          <w:rPr>
            <w:rStyle w:val="Hyperlink"/>
            <w:rFonts w:eastAsiaTheme="majorEastAsia" w:cstheme="minorHAnsi"/>
            <w:lang w:eastAsia="zh-CN"/>
          </w:rPr>
          <w:t>http://go.microsoft.com/?linkid=9839207</w:t>
        </w:r>
      </w:hyperlink>
      <w:r w:rsidRPr="006844B5">
        <w:rPr>
          <w:rFonts w:eastAsiaTheme="majorEastAsia" w:cstheme="minorHAnsi"/>
          <w:lang w:eastAsia="zh-CN"/>
        </w:rPr>
        <w:t>。要查找所需版本，客户可以与其经销商或微软客户经理联系。</w:t>
      </w:r>
    </w:p>
    <w:p w14:paraId="7FF9AF36" w14:textId="77777777" w:rsidR="00407E60" w:rsidRPr="006844B5" w:rsidRDefault="00407E60" w:rsidP="004F3C6D">
      <w:pPr>
        <w:pStyle w:val="ProductList-Body"/>
        <w:rPr>
          <w:rFonts w:eastAsiaTheme="majorEastAsia" w:cstheme="minorHAnsi"/>
          <w:lang w:eastAsia="zh-CN"/>
        </w:rPr>
      </w:pPr>
    </w:p>
    <w:p w14:paraId="7FF9AF37" w14:textId="77777777" w:rsidR="00407E60" w:rsidRPr="006844B5" w:rsidRDefault="00407E60" w:rsidP="002E202B">
      <w:pPr>
        <w:pStyle w:val="ProductList-Offering1Heading"/>
        <w:outlineLvl w:val="1"/>
        <w:rPr>
          <w:rFonts w:asciiTheme="minorHAnsi" w:eastAsiaTheme="majorEastAsia" w:hAnsiTheme="minorHAnsi" w:cstheme="minorHAnsi"/>
          <w:lang w:eastAsia="zh-CN"/>
        </w:rPr>
      </w:pPr>
      <w:bookmarkStart w:id="29" w:name="_Toc378147615"/>
      <w:bookmarkStart w:id="30" w:name="_Toc378151517"/>
      <w:bookmarkStart w:id="31" w:name="_Toc379797094"/>
      <w:bookmarkStart w:id="32" w:name="_Toc380513120"/>
      <w:bookmarkStart w:id="33" w:name="_Toc380655159"/>
      <w:bookmarkStart w:id="34" w:name="_Toc391373032"/>
      <w:r w:rsidRPr="006844B5">
        <w:rPr>
          <w:rFonts w:asciiTheme="minorHAnsi" w:eastAsiaTheme="majorEastAsia" w:hAnsiTheme="minorHAnsi" w:cstheme="minorHAnsi"/>
          <w:lang w:eastAsia="zh-CN"/>
        </w:rPr>
        <w:t>澄清及更改摘要</w:t>
      </w:r>
      <w:bookmarkEnd w:id="29"/>
      <w:bookmarkEnd w:id="30"/>
      <w:bookmarkEnd w:id="31"/>
      <w:bookmarkEnd w:id="32"/>
      <w:bookmarkEnd w:id="33"/>
      <w:bookmarkEnd w:id="34"/>
    </w:p>
    <w:p w14:paraId="7FF9AF38" w14:textId="77777777" w:rsidR="009A0C93" w:rsidRPr="006844B5" w:rsidRDefault="00AD6DB4" w:rsidP="004F3C6D">
      <w:pPr>
        <w:pStyle w:val="ProductList-Body"/>
        <w:rPr>
          <w:rFonts w:eastAsiaTheme="majorEastAsia" w:cstheme="minorHAnsi"/>
          <w:lang w:eastAsia="zh-CN"/>
        </w:rPr>
      </w:pPr>
      <w:r w:rsidRPr="006844B5">
        <w:rPr>
          <w:rFonts w:eastAsiaTheme="majorEastAsia" w:cstheme="minorHAnsi"/>
          <w:lang w:eastAsia="zh-CN"/>
        </w:rPr>
        <w:t>下面是最近对产品列表所做的添加、删除和其他更改。此外，下面还列出了对微软政策的澄清，以回答客户提出的常见问题。有关对产品列表的早期版本所做的添加、删除和其他更改的信息，请访问</w:t>
      </w:r>
      <w:r w:rsidRPr="006844B5">
        <w:rPr>
          <w:rFonts w:eastAsiaTheme="majorEastAsia" w:cstheme="minorHAnsi"/>
          <w:lang w:eastAsia="zh-CN"/>
        </w:rPr>
        <w:t xml:space="preserve"> </w:t>
      </w:r>
      <w:hyperlink r:id="rId20" w:history="1">
        <w:r w:rsidRPr="006844B5">
          <w:rPr>
            <w:rStyle w:val="Hyperlink"/>
            <w:rFonts w:eastAsiaTheme="majorEastAsia" w:cstheme="minorHAnsi"/>
            <w:lang w:eastAsia="zh-CN"/>
          </w:rPr>
          <w:t>http://www.microsoftvolumelicensing.com</w:t>
        </w:r>
      </w:hyperlink>
      <w:r w:rsidRPr="006844B5">
        <w:rPr>
          <w:rFonts w:eastAsiaTheme="majorEastAsia" w:cstheme="minorHAnsi"/>
          <w:lang w:eastAsia="zh-CN"/>
        </w:rPr>
        <w:t>。</w:t>
      </w:r>
    </w:p>
    <w:p w14:paraId="7FF9AF39" w14:textId="77777777" w:rsidR="00AD6DB4" w:rsidRPr="006844B5" w:rsidRDefault="00AD6DB4" w:rsidP="004F3C6D">
      <w:pPr>
        <w:pStyle w:val="ProductList-Body"/>
        <w:rPr>
          <w:rFonts w:eastAsiaTheme="majorEastAsia" w:cstheme="minorHAnsi"/>
          <w:lang w:eastAsia="zh-CN"/>
        </w:rPr>
      </w:pPr>
    </w:p>
    <w:tbl>
      <w:tblPr>
        <w:tblStyle w:val="TableGrid"/>
        <w:tblW w:w="0" w:type="auto"/>
        <w:tblInd w:w="117" w:type="dxa"/>
        <w:tblLook w:val="04A0" w:firstRow="1" w:lastRow="0" w:firstColumn="1" w:lastColumn="0" w:noHBand="0" w:noVBand="1"/>
      </w:tblPr>
      <w:tblGrid>
        <w:gridCol w:w="5278"/>
        <w:gridCol w:w="5504"/>
      </w:tblGrid>
      <w:tr w:rsidR="00AD6DB4" w:rsidRPr="006844B5" w14:paraId="7FF9AF3C" w14:textId="77777777" w:rsidTr="00F15BA6">
        <w:trPr>
          <w:tblHeader/>
        </w:trPr>
        <w:tc>
          <w:tcPr>
            <w:tcW w:w="5278" w:type="dxa"/>
            <w:shd w:val="clear" w:color="auto" w:fill="0072C6"/>
          </w:tcPr>
          <w:p w14:paraId="7FF9AF3A" w14:textId="77777777" w:rsidR="00AD6DB4" w:rsidRPr="006844B5" w:rsidRDefault="00AD6DB4" w:rsidP="00AD6DB4">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新增</w:t>
            </w:r>
          </w:p>
        </w:tc>
        <w:tc>
          <w:tcPr>
            <w:tcW w:w="5504" w:type="dxa"/>
            <w:shd w:val="clear" w:color="auto" w:fill="0072C6"/>
          </w:tcPr>
          <w:p w14:paraId="7FF9AF3B" w14:textId="77777777" w:rsidR="00AD6DB4" w:rsidRPr="006844B5" w:rsidRDefault="00AD6DB4" w:rsidP="00AD6DB4">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删除</w:t>
            </w:r>
          </w:p>
        </w:tc>
      </w:tr>
      <w:tr w:rsidR="00692F0C" w:rsidRPr="006844B5" w14:paraId="7FF9AF3F" w14:textId="77777777" w:rsidTr="00F15BA6">
        <w:tc>
          <w:tcPr>
            <w:tcW w:w="5278" w:type="dxa"/>
          </w:tcPr>
          <w:p w14:paraId="7FF9AF3D" w14:textId="77777777" w:rsidR="00692F0C" w:rsidRPr="006844B5" w:rsidRDefault="00692F0C" w:rsidP="00905040">
            <w:pPr>
              <w:pStyle w:val="ProductList-Body"/>
              <w:rPr>
                <w:rFonts w:eastAsiaTheme="majorEastAsia" w:cstheme="minorHAnsi"/>
              </w:rPr>
            </w:pPr>
            <w:r w:rsidRPr="006844B5">
              <w:rPr>
                <w:rFonts w:eastAsiaTheme="majorEastAsia" w:cstheme="minorHAnsi"/>
              </w:rPr>
              <w:t xml:space="preserve">SharePoint Online </w:t>
            </w:r>
            <w:r w:rsidRPr="006844B5">
              <w:rPr>
                <w:rFonts w:eastAsiaTheme="majorEastAsia" w:cstheme="minorHAnsi"/>
              </w:rPr>
              <w:t>计划</w:t>
            </w:r>
            <w:r w:rsidRPr="006844B5">
              <w:rPr>
                <w:rFonts w:eastAsiaTheme="majorEastAsia" w:cstheme="minorHAnsi"/>
              </w:rPr>
              <w:t xml:space="preserve"> 1 Add-on</w:t>
            </w:r>
            <w:r w:rsidRPr="006844B5">
              <w:rPr>
                <w:rFonts w:eastAsiaTheme="majorEastAsia" w:cstheme="minorHAnsi"/>
              </w:rPr>
              <w:t>（用户</w:t>
            </w:r>
            <w:r w:rsidRPr="006844B5">
              <w:rPr>
                <w:rFonts w:eastAsiaTheme="majorEastAsia" w:cstheme="minorHAnsi"/>
              </w:rPr>
              <w:t xml:space="preserve"> SL</w:t>
            </w:r>
            <w:r w:rsidRPr="006844B5">
              <w:rPr>
                <w:rFonts w:eastAsiaTheme="majorEastAsia" w:cstheme="minorHAnsi"/>
              </w:rPr>
              <w:t>）</w:t>
            </w:r>
          </w:p>
        </w:tc>
        <w:tc>
          <w:tcPr>
            <w:tcW w:w="5504" w:type="dxa"/>
          </w:tcPr>
          <w:p w14:paraId="7FF9AF3E" w14:textId="77777777" w:rsidR="00692F0C" w:rsidRPr="006844B5" w:rsidRDefault="00692F0C" w:rsidP="00905040">
            <w:pPr>
              <w:pStyle w:val="ProductList-Body"/>
              <w:rPr>
                <w:rFonts w:eastAsiaTheme="majorEastAsia" w:cstheme="minorHAnsi"/>
              </w:rPr>
            </w:pPr>
            <w:r w:rsidRPr="006844B5">
              <w:rPr>
                <w:rFonts w:eastAsiaTheme="majorEastAsia" w:cstheme="minorHAnsi"/>
              </w:rPr>
              <w:t>带</w:t>
            </w:r>
            <w:r w:rsidRPr="006844B5">
              <w:rPr>
                <w:rFonts w:eastAsiaTheme="majorEastAsia" w:cstheme="minorHAnsi"/>
              </w:rPr>
              <w:t xml:space="preserve"> Yammer </w:t>
            </w:r>
            <w:r w:rsidRPr="006844B5">
              <w:rPr>
                <w:rFonts w:eastAsiaTheme="majorEastAsia" w:cstheme="minorHAnsi"/>
              </w:rPr>
              <w:t>的</w:t>
            </w:r>
            <w:r w:rsidRPr="006844B5">
              <w:rPr>
                <w:rFonts w:eastAsiaTheme="majorEastAsia" w:cstheme="minorHAnsi"/>
              </w:rPr>
              <w:t xml:space="preserve"> SharePoint Online </w:t>
            </w:r>
            <w:r w:rsidRPr="006844B5">
              <w:rPr>
                <w:rFonts w:eastAsiaTheme="majorEastAsia" w:cstheme="minorHAnsi"/>
              </w:rPr>
              <w:t>计划</w:t>
            </w:r>
            <w:r w:rsidRPr="006844B5">
              <w:rPr>
                <w:rFonts w:eastAsiaTheme="majorEastAsia" w:cstheme="minorHAnsi"/>
              </w:rPr>
              <w:t xml:space="preserve"> 1 Add-on</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带</w:instrText>
            </w:r>
            <w:r w:rsidRPr="006844B5">
              <w:rPr>
                <w:rFonts w:eastAsiaTheme="majorEastAsia" w:cstheme="minorHAnsi"/>
              </w:rPr>
              <w:instrText xml:space="preserve"> Yammer </w:instrText>
            </w:r>
            <w:r w:rsidRPr="006844B5">
              <w:rPr>
                <w:rFonts w:eastAsiaTheme="majorEastAsia" w:cstheme="minorHAnsi"/>
              </w:rPr>
              <w:instrText>的</w:instrText>
            </w:r>
            <w:r w:rsidRPr="006844B5">
              <w:rPr>
                <w:rFonts w:eastAsiaTheme="majorEastAsia" w:cstheme="minorHAnsi"/>
              </w:rPr>
              <w:instrText xml:space="preserve"> SharePoint Online </w:instrText>
            </w:r>
            <w:r w:rsidRPr="006844B5">
              <w:rPr>
                <w:rFonts w:eastAsiaTheme="majorEastAsia" w:cstheme="minorHAnsi"/>
              </w:rPr>
              <w:instrText>计划</w:instrText>
            </w:r>
            <w:r w:rsidRPr="006844B5">
              <w:rPr>
                <w:rFonts w:eastAsiaTheme="majorEastAsia" w:cstheme="minorHAnsi"/>
              </w:rPr>
              <w:instrText xml:space="preserve"> 1 Add-on"</w:instrText>
            </w:r>
            <w:r w:rsidRPr="006844B5">
              <w:rPr>
                <w:rFonts w:eastAsiaTheme="majorEastAsia" w:cstheme="minorHAnsi"/>
              </w:rPr>
              <w:fldChar w:fldCharType="end"/>
            </w:r>
            <w:r w:rsidRPr="006844B5">
              <w:rPr>
                <w:rFonts w:eastAsiaTheme="majorEastAsia" w:cstheme="minorHAnsi"/>
              </w:rPr>
              <w:t>（用户</w:t>
            </w:r>
            <w:r w:rsidRPr="006844B5">
              <w:rPr>
                <w:rFonts w:eastAsiaTheme="majorEastAsia" w:cstheme="minorHAnsi"/>
              </w:rPr>
              <w:t xml:space="preserve"> SL</w:t>
            </w:r>
            <w:r w:rsidRPr="006844B5">
              <w:rPr>
                <w:rFonts w:eastAsiaTheme="majorEastAsia" w:cstheme="minorHAnsi"/>
              </w:rPr>
              <w:t>）</w:t>
            </w:r>
          </w:p>
        </w:tc>
      </w:tr>
      <w:tr w:rsidR="00FD7C04" w:rsidRPr="006844B5" w14:paraId="7FF9AF42" w14:textId="77777777" w:rsidTr="00F15BA6">
        <w:tc>
          <w:tcPr>
            <w:tcW w:w="5278" w:type="dxa"/>
          </w:tcPr>
          <w:p w14:paraId="7FF9AF40" w14:textId="77777777" w:rsidR="00FD7C04" w:rsidRPr="006844B5" w:rsidRDefault="00692F0C" w:rsidP="00692F0C">
            <w:pPr>
              <w:pStyle w:val="ProductList-Body"/>
              <w:rPr>
                <w:rFonts w:eastAsiaTheme="majorEastAsia" w:cstheme="minorHAnsi"/>
              </w:rPr>
            </w:pPr>
            <w:r w:rsidRPr="006844B5">
              <w:rPr>
                <w:rFonts w:eastAsiaTheme="majorEastAsia" w:cstheme="minorHAnsi"/>
              </w:rPr>
              <w:t xml:space="preserve">Microsoft Dynamics Marketing Enterprise </w:t>
            </w:r>
            <w:r w:rsidRPr="006844B5">
              <w:rPr>
                <w:rFonts w:eastAsiaTheme="majorEastAsia" w:cstheme="minorHAnsi"/>
              </w:rPr>
              <w:t>增强支持</w:t>
            </w:r>
          </w:p>
        </w:tc>
        <w:tc>
          <w:tcPr>
            <w:tcW w:w="5504" w:type="dxa"/>
          </w:tcPr>
          <w:p w14:paraId="7FF9AF41" w14:textId="77777777" w:rsidR="00FD7C04" w:rsidRPr="006844B5" w:rsidRDefault="00692F0C" w:rsidP="00FD7C04">
            <w:pPr>
              <w:pStyle w:val="ProductList-Body"/>
              <w:rPr>
                <w:rFonts w:eastAsiaTheme="majorEastAsia" w:cstheme="minorHAnsi"/>
              </w:rPr>
            </w:pPr>
            <w:r w:rsidRPr="006844B5">
              <w:rPr>
                <w:rFonts w:eastAsiaTheme="majorEastAsia" w:cstheme="minorHAnsi"/>
              </w:rPr>
              <w:t>Exchange Hosted Encryption</w:t>
            </w:r>
            <w:r w:rsidRPr="006844B5">
              <w:rPr>
                <w:rFonts w:eastAsiaTheme="majorEastAsia" w:cstheme="minorHAnsi"/>
              </w:rPr>
              <w:fldChar w:fldCharType="begin"/>
            </w:r>
            <w:r w:rsidRPr="006844B5">
              <w:rPr>
                <w:rFonts w:eastAsiaTheme="majorEastAsia" w:cstheme="minorHAnsi"/>
              </w:rPr>
              <w:instrText>XE "Exchange Hosted Encryption"</w:instrText>
            </w:r>
            <w:r w:rsidRPr="006844B5">
              <w:rPr>
                <w:rFonts w:eastAsiaTheme="majorEastAsia" w:cstheme="minorHAnsi"/>
              </w:rPr>
              <w:fldChar w:fldCharType="end"/>
            </w:r>
            <w:r w:rsidRPr="006844B5">
              <w:rPr>
                <w:rFonts w:eastAsiaTheme="majorEastAsia" w:cstheme="minorHAnsi"/>
              </w:rPr>
              <w:t>（用户</w:t>
            </w:r>
            <w:r w:rsidRPr="006844B5">
              <w:rPr>
                <w:rFonts w:eastAsiaTheme="majorEastAsia" w:cstheme="minorHAnsi"/>
              </w:rPr>
              <w:t xml:space="preserve"> SL</w:t>
            </w:r>
            <w:r w:rsidRPr="006844B5">
              <w:rPr>
                <w:rFonts w:eastAsiaTheme="majorEastAsia" w:cstheme="minorHAnsi"/>
              </w:rPr>
              <w:t>）</w:t>
            </w:r>
          </w:p>
        </w:tc>
      </w:tr>
      <w:tr w:rsidR="00FD7C04" w:rsidRPr="006844B5" w14:paraId="7FF9AF45" w14:textId="77777777" w:rsidTr="00F15BA6">
        <w:tc>
          <w:tcPr>
            <w:tcW w:w="5278" w:type="dxa"/>
          </w:tcPr>
          <w:p w14:paraId="7FF9AF43" w14:textId="77777777" w:rsidR="00FD7C04" w:rsidRPr="006844B5" w:rsidRDefault="00692F0C" w:rsidP="00692F0C">
            <w:pPr>
              <w:pStyle w:val="ProductList-Body"/>
              <w:rPr>
                <w:rFonts w:eastAsiaTheme="majorEastAsia" w:cstheme="minorHAnsi"/>
              </w:rPr>
            </w:pPr>
            <w:r w:rsidRPr="006844B5">
              <w:rPr>
                <w:rFonts w:eastAsiaTheme="majorEastAsia" w:cstheme="minorHAnsi"/>
              </w:rPr>
              <w:t xml:space="preserve">Microsoft Dynamics Marketing Enterprise </w:t>
            </w:r>
            <w:r w:rsidRPr="006844B5">
              <w:rPr>
                <w:rFonts w:eastAsiaTheme="majorEastAsia" w:cstheme="minorHAnsi"/>
              </w:rPr>
              <w:t>直接专业支持</w:t>
            </w:r>
          </w:p>
        </w:tc>
        <w:tc>
          <w:tcPr>
            <w:tcW w:w="5504" w:type="dxa"/>
          </w:tcPr>
          <w:p w14:paraId="7FF9AF44" w14:textId="77777777" w:rsidR="00FD7C04" w:rsidRPr="006844B5" w:rsidRDefault="00692F0C" w:rsidP="00692F0C">
            <w:pPr>
              <w:pStyle w:val="ProductList-Body"/>
              <w:rPr>
                <w:rFonts w:eastAsiaTheme="majorEastAsia" w:cstheme="minorHAnsi"/>
              </w:rPr>
            </w:pPr>
            <w:r w:rsidRPr="006844B5">
              <w:rPr>
                <w:rFonts w:eastAsiaTheme="majorEastAsia" w:cstheme="minorHAnsi"/>
              </w:rPr>
              <w:t>Forefront Online Protection for Exchange</w:t>
            </w:r>
            <w:r w:rsidRPr="006844B5">
              <w:rPr>
                <w:rFonts w:eastAsiaTheme="majorEastAsia" w:cstheme="minorHAnsi"/>
              </w:rPr>
              <w:fldChar w:fldCharType="begin"/>
            </w:r>
            <w:r w:rsidRPr="006844B5">
              <w:rPr>
                <w:rFonts w:eastAsiaTheme="majorEastAsia" w:cstheme="minorHAnsi"/>
              </w:rPr>
              <w:instrText>XE "Forefront Online Protection for Exchange"</w:instrText>
            </w:r>
            <w:r w:rsidRPr="006844B5">
              <w:rPr>
                <w:rFonts w:eastAsiaTheme="majorEastAsia" w:cstheme="minorHAnsi"/>
              </w:rPr>
              <w:fldChar w:fldCharType="end"/>
            </w:r>
            <w:r w:rsidRPr="006844B5">
              <w:rPr>
                <w:rFonts w:eastAsiaTheme="majorEastAsia" w:cstheme="minorHAnsi"/>
              </w:rPr>
              <w:t>（设备和用户</w:t>
            </w:r>
            <w:r w:rsidRPr="006844B5">
              <w:rPr>
                <w:rFonts w:eastAsiaTheme="majorEastAsia" w:cstheme="minorHAnsi"/>
              </w:rPr>
              <w:t xml:space="preserve"> SL</w:t>
            </w:r>
            <w:r w:rsidRPr="006844B5">
              <w:rPr>
                <w:rFonts w:eastAsiaTheme="majorEastAsia" w:cstheme="minorHAnsi"/>
              </w:rPr>
              <w:t>）</w:t>
            </w:r>
          </w:p>
        </w:tc>
      </w:tr>
      <w:tr w:rsidR="00FD7C04" w:rsidRPr="006844B5" w14:paraId="7FF9AF48" w14:textId="77777777" w:rsidTr="00F15BA6">
        <w:tc>
          <w:tcPr>
            <w:tcW w:w="5278" w:type="dxa"/>
          </w:tcPr>
          <w:p w14:paraId="7FF9AF46" w14:textId="77777777" w:rsidR="00FD7C04" w:rsidRPr="006844B5" w:rsidRDefault="00692F0C" w:rsidP="00692F0C">
            <w:pPr>
              <w:pStyle w:val="ProductList-Body"/>
              <w:rPr>
                <w:rFonts w:eastAsiaTheme="majorEastAsia" w:cstheme="minorHAnsi"/>
              </w:rPr>
            </w:pPr>
            <w:r w:rsidRPr="006844B5">
              <w:rPr>
                <w:rFonts w:eastAsiaTheme="majorEastAsia" w:cstheme="minorHAnsi"/>
              </w:rPr>
              <w:t xml:space="preserve">Microsoft Social Listening Professional </w:t>
            </w:r>
            <w:r w:rsidRPr="006844B5">
              <w:rPr>
                <w:rFonts w:eastAsiaTheme="majorEastAsia" w:cstheme="minorHAnsi"/>
              </w:rPr>
              <w:t>增强支持</w:t>
            </w:r>
          </w:p>
        </w:tc>
        <w:tc>
          <w:tcPr>
            <w:tcW w:w="5504" w:type="dxa"/>
          </w:tcPr>
          <w:p w14:paraId="7FF9AF47" w14:textId="77777777" w:rsidR="00FD7C04" w:rsidRPr="006844B5" w:rsidRDefault="00FD7C04" w:rsidP="00FD7C04">
            <w:pPr>
              <w:pStyle w:val="ProductList-Body"/>
              <w:rPr>
                <w:rFonts w:eastAsiaTheme="majorEastAsia" w:cstheme="minorHAnsi"/>
              </w:rPr>
            </w:pPr>
          </w:p>
        </w:tc>
      </w:tr>
      <w:tr w:rsidR="00FD7C04" w:rsidRPr="006844B5" w14:paraId="7FF9AF4B" w14:textId="77777777" w:rsidTr="00F15BA6">
        <w:tc>
          <w:tcPr>
            <w:tcW w:w="5278" w:type="dxa"/>
          </w:tcPr>
          <w:p w14:paraId="7FF9AF49" w14:textId="77777777" w:rsidR="00FD7C04" w:rsidRPr="006844B5" w:rsidRDefault="00692F0C" w:rsidP="00692F0C">
            <w:pPr>
              <w:pStyle w:val="ProductList-Body"/>
              <w:rPr>
                <w:rFonts w:eastAsiaTheme="majorEastAsia" w:cstheme="minorHAnsi"/>
              </w:rPr>
            </w:pPr>
            <w:r w:rsidRPr="006844B5">
              <w:rPr>
                <w:rFonts w:eastAsiaTheme="majorEastAsia" w:cstheme="minorHAnsi"/>
              </w:rPr>
              <w:t xml:space="preserve">Microsoft Social Listening </w:t>
            </w:r>
            <w:r w:rsidRPr="006844B5">
              <w:rPr>
                <w:rFonts w:eastAsiaTheme="majorEastAsia" w:cstheme="minorHAnsi"/>
              </w:rPr>
              <w:t>直接专业支持</w:t>
            </w:r>
          </w:p>
        </w:tc>
        <w:tc>
          <w:tcPr>
            <w:tcW w:w="5504" w:type="dxa"/>
          </w:tcPr>
          <w:p w14:paraId="7FF9AF4A" w14:textId="77777777" w:rsidR="00FD7C04" w:rsidRPr="006844B5" w:rsidRDefault="00FD7C04" w:rsidP="00FD7C04">
            <w:pPr>
              <w:pStyle w:val="ProductList-Body"/>
              <w:rPr>
                <w:rFonts w:eastAsiaTheme="majorEastAsia" w:cstheme="minorHAnsi"/>
              </w:rPr>
            </w:pPr>
          </w:p>
        </w:tc>
      </w:tr>
    </w:tbl>
    <w:p w14:paraId="7FF9AF4C" w14:textId="77777777" w:rsidR="008C6215" w:rsidRPr="006844B5" w:rsidRDefault="008C6215" w:rsidP="004F3C6D">
      <w:pPr>
        <w:pStyle w:val="ProductList-Body"/>
        <w:rPr>
          <w:rFonts w:eastAsiaTheme="majorEastAsia" w:cstheme="minorHAnsi"/>
        </w:rPr>
      </w:pPr>
    </w:p>
    <w:p w14:paraId="7FF9AF4D" w14:textId="77777777" w:rsidR="00061F6E" w:rsidRPr="006844B5" w:rsidRDefault="00061F6E" w:rsidP="00061F6E">
      <w:pPr>
        <w:pStyle w:val="ProductList-Body"/>
        <w:rPr>
          <w:rFonts w:eastAsiaTheme="majorEastAsia" w:cstheme="minorHAnsi"/>
        </w:rPr>
      </w:pPr>
      <w:r w:rsidRPr="006844B5">
        <w:rPr>
          <w:rFonts w:eastAsiaTheme="majorEastAsia" w:cstheme="minorHAnsi"/>
          <w:b/>
          <w:color w:val="00188F"/>
        </w:rPr>
        <w:t>在线服务</w:t>
      </w:r>
    </w:p>
    <w:p w14:paraId="7FF9AF4E" w14:textId="77777777" w:rsidR="00235556" w:rsidRPr="006844B5" w:rsidRDefault="00732517" w:rsidP="000B0EE9">
      <w:pPr>
        <w:pStyle w:val="ProductList-Body"/>
        <w:tabs>
          <w:tab w:val="clear" w:pos="158"/>
          <w:tab w:val="left" w:pos="180"/>
        </w:tabs>
        <w:rPr>
          <w:rFonts w:eastAsiaTheme="majorEastAsia" w:cstheme="minorHAnsi"/>
        </w:rPr>
      </w:pPr>
      <w:r w:rsidRPr="006844B5">
        <w:rPr>
          <w:rFonts w:eastAsiaTheme="majorEastAsia" w:cstheme="minorHAnsi"/>
        </w:rPr>
        <w:t>之前名为</w:t>
      </w:r>
      <w:r w:rsidRPr="006844B5">
        <w:rPr>
          <w:rFonts w:eastAsiaTheme="majorEastAsia" w:cstheme="minorHAnsi"/>
        </w:rPr>
        <w:t>“Azure Rights Management”</w:t>
      </w:r>
      <w:r w:rsidRPr="006844B5">
        <w:rPr>
          <w:rFonts w:eastAsiaTheme="majorEastAsia" w:cstheme="minorHAnsi"/>
        </w:rPr>
        <w:t>的在线服务现更名为</w:t>
      </w:r>
      <w:r w:rsidRPr="006844B5">
        <w:rPr>
          <w:rFonts w:eastAsiaTheme="majorEastAsia" w:cstheme="minorHAnsi"/>
        </w:rPr>
        <w:t>“Microsoft Rights Management”</w:t>
      </w:r>
      <w:r w:rsidRPr="006844B5">
        <w:rPr>
          <w:rFonts w:eastAsiaTheme="majorEastAsia" w:cstheme="minorHAnsi"/>
        </w:rPr>
        <w:t>。</w:t>
      </w:r>
    </w:p>
    <w:p w14:paraId="7FF9AF4F" w14:textId="77777777" w:rsidR="000B0EE9" w:rsidRPr="006844B5" w:rsidRDefault="000B0EE9" w:rsidP="000B0EE9">
      <w:pPr>
        <w:pStyle w:val="ProductList-Body"/>
        <w:tabs>
          <w:tab w:val="clear" w:pos="158"/>
          <w:tab w:val="left" w:pos="180"/>
        </w:tabs>
        <w:rPr>
          <w:rFonts w:eastAsiaTheme="majorEastAsia" w:cstheme="minorHAnsi"/>
        </w:rPr>
      </w:pPr>
    </w:p>
    <w:p w14:paraId="7FF9AF50" w14:textId="77777777" w:rsidR="000B0EE9" w:rsidRPr="006844B5" w:rsidRDefault="000B0EE9" w:rsidP="000B0EE9">
      <w:pPr>
        <w:pStyle w:val="ProductList-Body"/>
        <w:tabs>
          <w:tab w:val="clear" w:pos="158"/>
          <w:tab w:val="left" w:pos="180"/>
        </w:tabs>
        <w:rPr>
          <w:rFonts w:eastAsiaTheme="majorEastAsia" w:cstheme="minorHAnsi"/>
        </w:rPr>
      </w:pPr>
    </w:p>
    <w:p w14:paraId="7FF9AF51" w14:textId="77777777" w:rsidR="009A0C93" w:rsidRPr="006844B5" w:rsidRDefault="009A0C93" w:rsidP="004F3C6D">
      <w:pPr>
        <w:pStyle w:val="ProductList-Body"/>
        <w:rPr>
          <w:rFonts w:eastAsiaTheme="majorEastAsia" w:cstheme="minorHAnsi"/>
        </w:rPr>
        <w:sectPr w:rsidR="009A0C93" w:rsidRPr="006844B5" w:rsidSect="0075668B">
          <w:footerReference w:type="default" r:id="rId21"/>
          <w:pgSz w:w="12240" w:h="15840"/>
          <w:pgMar w:top="1440" w:right="720" w:bottom="1440" w:left="720" w:header="720" w:footer="720" w:gutter="0"/>
          <w:cols w:space="720"/>
          <w:docGrid w:linePitch="360"/>
        </w:sectPr>
      </w:pPr>
    </w:p>
    <w:p w14:paraId="7FF9AF52" w14:textId="77777777" w:rsidR="009A0C93" w:rsidRPr="006844B5" w:rsidRDefault="009A0C93" w:rsidP="00661180">
      <w:pPr>
        <w:pStyle w:val="ProductList-SectionHeading"/>
        <w:outlineLvl w:val="0"/>
        <w:rPr>
          <w:rFonts w:asciiTheme="minorHAnsi" w:eastAsiaTheme="majorEastAsia" w:hAnsiTheme="minorHAnsi" w:cstheme="minorHAnsi"/>
        </w:rPr>
      </w:pPr>
      <w:bookmarkStart w:id="35" w:name="SoftwareProducts"/>
      <w:bookmarkStart w:id="36" w:name="_Toc378147616"/>
      <w:bookmarkStart w:id="37" w:name="_Toc378151518"/>
      <w:bookmarkStart w:id="38" w:name="_Toc379797095"/>
      <w:bookmarkStart w:id="39" w:name="_Toc380513121"/>
      <w:bookmarkStart w:id="40" w:name="_Toc380655160"/>
      <w:bookmarkStart w:id="41" w:name="_Toc391373033"/>
      <w:r w:rsidRPr="006844B5">
        <w:rPr>
          <w:rFonts w:asciiTheme="minorHAnsi" w:eastAsiaTheme="majorEastAsia" w:hAnsiTheme="minorHAnsi" w:cstheme="minorHAnsi"/>
        </w:rPr>
        <w:t>软件</w:t>
      </w:r>
      <w:bookmarkEnd w:id="35"/>
      <w:bookmarkEnd w:id="36"/>
      <w:bookmarkEnd w:id="37"/>
      <w:bookmarkEnd w:id="38"/>
      <w:bookmarkEnd w:id="39"/>
      <w:bookmarkEnd w:id="40"/>
      <w:bookmarkEnd w:id="41"/>
    </w:p>
    <w:p w14:paraId="7FF9AF53" w14:textId="77777777" w:rsidR="00407E60" w:rsidRPr="008042B1" w:rsidRDefault="00407E60" w:rsidP="00680B4D">
      <w:pPr>
        <w:pStyle w:val="ProductList-Offering1Heading"/>
        <w:outlineLvl w:val="1"/>
        <w:rPr>
          <w:rFonts w:ascii="Calibri Light" w:eastAsiaTheme="majorEastAsia" w:hAnsi="Calibri Light" w:cstheme="minorHAnsi"/>
        </w:rPr>
      </w:pPr>
      <w:bookmarkStart w:id="42" w:name="_Toc378147618"/>
      <w:bookmarkStart w:id="43" w:name="_Toc378151520"/>
      <w:bookmarkStart w:id="44" w:name="_Toc379797096"/>
      <w:bookmarkStart w:id="45" w:name="_Toc380513122"/>
      <w:bookmarkStart w:id="46" w:name="_Toc380655161"/>
      <w:bookmarkStart w:id="47" w:name="_Toc391373034"/>
      <w:r w:rsidRPr="008042B1">
        <w:rPr>
          <w:rFonts w:ascii="Calibri Light" w:eastAsiaTheme="majorEastAsia" w:hAnsi="Calibri Light" w:cstheme="minorHAnsi"/>
        </w:rPr>
        <w:t>AutoRoute</w:t>
      </w:r>
      <w:bookmarkEnd w:id="42"/>
      <w:bookmarkEnd w:id="43"/>
      <w:bookmarkEnd w:id="44"/>
      <w:bookmarkEnd w:id="45"/>
      <w:bookmarkEnd w:id="46"/>
      <w:bookmarkEnd w:id="47"/>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612"/>
        <w:gridCol w:w="603"/>
        <w:gridCol w:w="639"/>
        <w:gridCol w:w="594"/>
        <w:gridCol w:w="657"/>
      </w:tblGrid>
      <w:tr w:rsidR="008042B1" w:rsidRPr="006844B5" w14:paraId="7FF9AF62" w14:textId="77777777" w:rsidTr="00A72A3C">
        <w:trPr>
          <w:tblHeader/>
        </w:trPr>
        <w:tc>
          <w:tcPr>
            <w:tcW w:w="2923" w:type="dxa"/>
            <w:tcBorders>
              <w:bottom w:val="nil"/>
            </w:tcBorders>
            <w:shd w:val="clear" w:color="auto" w:fill="00188F"/>
          </w:tcPr>
          <w:p w14:paraId="7FF9AF54" w14:textId="77777777" w:rsidR="008042B1" w:rsidRPr="006844B5" w:rsidRDefault="008042B1" w:rsidP="00EE0836">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595" w:type="dxa"/>
            <w:tcBorders>
              <w:bottom w:val="nil"/>
            </w:tcBorders>
            <w:shd w:val="clear" w:color="auto" w:fill="00188F"/>
            <w:vAlign w:val="center"/>
          </w:tcPr>
          <w:p w14:paraId="7FF9AF55" w14:textId="77777777" w:rsidR="008042B1" w:rsidRPr="003D27B7" w:rsidRDefault="008042B1" w:rsidP="006E3B9A">
            <w:pPr>
              <w:pStyle w:val="ProductList-OfferingBody"/>
              <w:ind w:left="-113"/>
              <w:jc w:val="center"/>
              <w:rPr>
                <w:rFonts w:eastAsiaTheme="majorEastAsia" w:cstheme="minorHAnsi"/>
                <w:bCs/>
                <w:color w:val="FFFFFF" w:themeColor="background1"/>
              </w:rPr>
            </w:pPr>
            <w:r w:rsidRPr="003D27B7">
              <w:rPr>
                <w:rFonts w:eastAsiaTheme="majorEastAsia" w:cstheme="minorHAnsi"/>
                <w:bCs/>
                <w:color w:val="FFFFFF" w:themeColor="background1"/>
              </w:rPr>
              <w:fldChar w:fldCharType="begin"/>
            </w:r>
            <w:r w:rsidRPr="003D27B7">
              <w:rPr>
                <w:rFonts w:eastAsiaTheme="majorEastAsia" w:cstheme="minorHAnsi"/>
                <w:bCs/>
                <w:color w:val="FFFFFF" w:themeColor="background1"/>
                <w:lang w:eastAsia="zh-CN"/>
              </w:rPr>
              <w:instrText xml:space="preserve"> AutoTextList  \s NoStyle \t "</w:instrText>
            </w:r>
            <w:r w:rsidRPr="003D27B7">
              <w:rPr>
                <w:rFonts w:eastAsiaTheme="majorEastAsia" w:cstheme="minorHAnsi"/>
                <w:bCs/>
                <w:color w:val="FFFFFF" w:themeColor="background1"/>
                <w:lang w:eastAsia="zh-CN"/>
              </w:rPr>
              <w:instrText>发布日期</w:instrText>
            </w:r>
            <w:r w:rsidRPr="003D27B7">
              <w:rPr>
                <w:rFonts w:eastAsiaTheme="majorEastAsia" w:cstheme="minorHAnsi"/>
                <w:bCs/>
                <w:color w:val="FFFFFF" w:themeColor="background1"/>
                <w:lang w:eastAsia="zh-CN"/>
              </w:rPr>
              <w:instrText xml:space="preserve">" </w:instrText>
            </w:r>
            <w:r w:rsidRPr="003D27B7">
              <w:rPr>
                <w:rFonts w:eastAsiaTheme="majorEastAsia" w:cstheme="minorHAnsi"/>
                <w:bCs/>
                <w:color w:val="FFFFFF" w:themeColor="background1"/>
              </w:rPr>
              <w:fldChar w:fldCharType="separate"/>
            </w:r>
            <w:r w:rsidRPr="003D27B7">
              <w:rPr>
                <w:rFonts w:eastAsiaTheme="majorEastAsia" w:cstheme="minorHAnsi"/>
                <w:bCs/>
                <w:color w:val="FFFFFF" w:themeColor="background1"/>
                <w:lang w:eastAsia="zh-CN"/>
              </w:rPr>
              <w:t>DA</w:t>
            </w:r>
            <w:r w:rsidRPr="003D27B7">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7FF9AF56" w14:textId="77777777" w:rsidR="008042B1" w:rsidRPr="00A62222" w:rsidRDefault="008042B1" w:rsidP="00813FC9">
            <w:pPr>
              <w:pStyle w:val="ProductList-OfferingBody"/>
              <w:ind w:left="-113"/>
              <w:jc w:val="center"/>
              <w:rPr>
                <w:rFonts w:eastAsiaTheme="majorEastAsia" w:cstheme="minorHAnsi"/>
                <w:bCs/>
                <w:color w:val="FFFFFF" w:themeColor="background1"/>
              </w:rPr>
            </w:pPr>
            <w:r w:rsidRPr="00A62222">
              <w:rPr>
                <w:rFonts w:eastAsiaTheme="majorEastAsia" w:cstheme="minorHAnsi"/>
                <w:b/>
                <w:color w:val="000000" w:themeColor="text1"/>
              </w:rPr>
              <w:fldChar w:fldCharType="begin"/>
            </w:r>
            <w:r w:rsidRPr="00824BA1">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824BA1">
              <w:rPr>
                <w:rFonts w:eastAsiaTheme="majorEastAsia" w:cstheme="minorHAnsi"/>
                <w:color w:val="000000" w:themeColor="text1"/>
                <w:lang w:eastAsia="zh-CN"/>
              </w:rPr>
              <w:instrText>许可</w:instrText>
            </w:r>
            <w:r>
              <w:rPr>
                <w:rFonts w:eastAsiaTheme="majorEastAsia" w:cstheme="minorHAnsi"/>
                <w:b/>
                <w:color w:val="000000" w:themeColor="text1"/>
                <w:lang w:eastAsia="zh-CN"/>
              </w:rPr>
              <w:instrText>"</w:instrText>
            </w:r>
            <w:r w:rsidRPr="00824BA1">
              <w:rPr>
                <w:rFonts w:eastAsiaTheme="majorEastAsia" w:cstheme="minorHAnsi"/>
                <w:b/>
                <w:color w:val="000000" w:themeColor="text1"/>
                <w:lang w:eastAsia="zh-CN"/>
              </w:rPr>
              <w:instrText xml:space="preserve"> </w:instrText>
            </w:r>
            <w:r w:rsidRPr="00A62222">
              <w:rPr>
                <w:rFonts w:eastAsiaTheme="majorEastAsia" w:cstheme="minorHAnsi"/>
                <w:b/>
                <w:color w:val="000000" w:themeColor="text1"/>
              </w:rPr>
              <w:fldChar w:fldCharType="separate"/>
            </w:r>
            <w:r w:rsidRPr="00A62222">
              <w:rPr>
                <w:rFonts w:eastAsiaTheme="majorEastAsia" w:cstheme="minorHAnsi"/>
                <w:bCs/>
                <w:color w:val="FFFFFF" w:themeColor="background1"/>
                <w:lang w:eastAsia="zh-CN"/>
              </w:rPr>
              <w:t xml:space="preserve"> L </w:t>
            </w:r>
            <w:r w:rsidRPr="00A62222">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7FF9AF57" w14:textId="77777777" w:rsidR="008042B1" w:rsidRPr="008268D6" w:rsidRDefault="008042B1" w:rsidP="00EE0836">
            <w:pPr>
              <w:pStyle w:val="ProductList-OfferingBody"/>
              <w:ind w:left="-113"/>
              <w:jc w:val="center"/>
              <w:rPr>
                <w:rFonts w:eastAsiaTheme="majorEastAsia" w:cstheme="minorHAnsi"/>
                <w:color w:val="FFFFFF" w:themeColor="background1"/>
              </w:rPr>
            </w:pP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rPr>
              <w:instrText xml:space="preserve"> AutoTextList  \sNoStyle\t “License and Software Assurance”</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lang w:eastAsia="zh-CN"/>
              </w:rPr>
              <w:instrText>AutoTextList  \s NoStyle \t "</w:instrText>
            </w:r>
            <w:r w:rsidRPr="008268D6">
              <w:rPr>
                <w:rFonts w:eastAsiaTheme="majorEastAsia" w:cstheme="minorHAnsi"/>
                <w:color w:val="FFFFFF" w:themeColor="background1"/>
                <w:lang w:eastAsia="zh-CN"/>
              </w:rPr>
              <w:instrText>许可及软件保障</w:instrText>
            </w:r>
            <w:r w:rsidRPr="008268D6">
              <w:rPr>
                <w:rFonts w:eastAsiaTheme="majorEastAsia" w:cstheme="minorHAnsi"/>
                <w:color w:val="FFFFFF" w:themeColor="background1"/>
                <w:lang w:eastAsia="zh-CN"/>
              </w:rPr>
              <w:instrText xml:space="preserve">" </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lang w:eastAsia="zh-CN"/>
              </w:rPr>
              <w:t>L/SA</w:t>
            </w:r>
            <w:r w:rsidRPr="008268D6">
              <w:rPr>
                <w:rFonts w:eastAsiaTheme="majorEastAsia" w:cstheme="minorHAnsi"/>
                <w:color w:val="FFFFFF" w:themeColor="background1"/>
              </w:rPr>
              <w:fldChar w:fldCharType="end"/>
            </w:r>
            <w:r w:rsidRPr="008268D6">
              <w:rPr>
                <w:rFonts w:eastAsiaTheme="majorEastAsia" w:cstheme="minorHAnsi"/>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FF9AF58" w14:textId="77777777" w:rsidR="008042B1" w:rsidRPr="00FE65BD" w:rsidRDefault="008042B1" w:rsidP="00EE0836">
            <w:pPr>
              <w:pStyle w:val="ProductList-OfferingBody"/>
              <w:ind w:left="-113"/>
              <w:jc w:val="center"/>
              <w:rPr>
                <w:rFonts w:eastAsiaTheme="majorEastAsia" w:cstheme="minorHAnsi"/>
                <w:color w:val="FFFFFF" w:themeColor="background1"/>
              </w:rPr>
            </w:pP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rPr>
              <w:instrText xml:space="preserve"> AutoTextList  \sNoStyle\t “Software Assurance”</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lang w:eastAsia="zh-CN"/>
              </w:rPr>
              <w:instrText>AutoTextList  \s NoStyle \t "</w:instrText>
            </w:r>
            <w:r w:rsidRPr="00FE65BD">
              <w:rPr>
                <w:rFonts w:eastAsiaTheme="majorEastAsia" w:cstheme="minorHAnsi"/>
                <w:color w:val="FFFFFF" w:themeColor="background1"/>
                <w:lang w:eastAsia="zh-CN"/>
              </w:rPr>
              <w:instrText>软件保障</w:instrText>
            </w:r>
            <w:r w:rsidRPr="00FE65BD">
              <w:rPr>
                <w:rFonts w:eastAsiaTheme="majorEastAsia" w:cstheme="minorHAnsi"/>
                <w:color w:val="FFFFFF" w:themeColor="background1"/>
                <w:lang w:eastAsia="zh-CN"/>
              </w:rPr>
              <w:instrText xml:space="preserve">" </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lang w:eastAsia="zh-CN"/>
              </w:rPr>
              <w:t>SA</w:t>
            </w:r>
            <w:r w:rsidRPr="00FE65BD">
              <w:rPr>
                <w:rFonts w:eastAsiaTheme="majorEastAsia" w:cstheme="minorHAnsi"/>
                <w:color w:val="FFFFFF" w:themeColor="background1"/>
              </w:rPr>
              <w:fldChar w:fldCharType="end"/>
            </w:r>
            <w:r w:rsidRPr="00FE65BD">
              <w:rPr>
                <w:rFonts w:eastAsiaTheme="majorEastAsia" w:cstheme="minorHAnsi"/>
                <w:color w:val="FFFFFF" w:themeColor="background1"/>
              </w:rPr>
              <w:fldChar w:fldCharType="end"/>
            </w:r>
          </w:p>
        </w:tc>
        <w:tc>
          <w:tcPr>
            <w:tcW w:w="595" w:type="dxa"/>
            <w:tcBorders>
              <w:left w:val="single" w:sz="12" w:space="0" w:color="FFFFFF" w:themeColor="background1"/>
            </w:tcBorders>
            <w:shd w:val="clear" w:color="auto" w:fill="00188F"/>
            <w:vAlign w:val="center"/>
          </w:tcPr>
          <w:p w14:paraId="7FF9AF59" w14:textId="77777777" w:rsidR="008042B1" w:rsidRPr="008515B8" w:rsidRDefault="008042B1" w:rsidP="00EE0836">
            <w:pPr>
              <w:pStyle w:val="ProductList-OfferingBody"/>
              <w:ind w:left="-113"/>
              <w:jc w:val="center"/>
              <w:rPr>
                <w:rFonts w:eastAsiaTheme="majorEastAsia" w:cstheme="minorHAnsi"/>
                <w:color w:val="FFFFFF" w:themeColor="background1"/>
              </w:rPr>
            </w:pP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p>
        </w:tc>
        <w:tc>
          <w:tcPr>
            <w:tcW w:w="596" w:type="dxa"/>
            <w:shd w:val="clear" w:color="auto" w:fill="00188F"/>
            <w:vAlign w:val="center"/>
          </w:tcPr>
          <w:p w14:paraId="7FF9AF5A" w14:textId="77777777" w:rsidR="008042B1" w:rsidRPr="008515B8" w:rsidRDefault="008042B1" w:rsidP="00EE0836">
            <w:pPr>
              <w:pStyle w:val="ProductList-OfferingBody"/>
              <w:ind w:left="-113"/>
              <w:jc w:val="center"/>
              <w:rPr>
                <w:rFonts w:eastAsiaTheme="majorEastAsia" w:cstheme="minorHAnsi"/>
                <w:color w:val="FFFFFF" w:themeColor="background1"/>
              </w:rPr>
            </w:pP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p>
        </w:tc>
        <w:tc>
          <w:tcPr>
            <w:tcW w:w="595" w:type="dxa"/>
            <w:shd w:val="clear" w:color="auto" w:fill="00188F"/>
            <w:vAlign w:val="center"/>
          </w:tcPr>
          <w:p w14:paraId="7FF9AF5B" w14:textId="77777777" w:rsidR="008042B1" w:rsidRPr="00A72A3C" w:rsidRDefault="008042B1" w:rsidP="00EE0836">
            <w:pPr>
              <w:pStyle w:val="ProductList-OfferingBody"/>
              <w:ind w:left="-113"/>
              <w:jc w:val="center"/>
              <w:rPr>
                <w:rFonts w:eastAsiaTheme="majorEastAsia" w:cstheme="minorHAnsi"/>
                <w:bCs/>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596" w:type="dxa"/>
            <w:shd w:val="clear" w:color="auto" w:fill="00188F"/>
            <w:vAlign w:val="center"/>
          </w:tcPr>
          <w:p w14:paraId="7FF9AF5C" w14:textId="77777777" w:rsidR="008042B1" w:rsidRPr="00A72A3C" w:rsidRDefault="008042B1" w:rsidP="00EE0836">
            <w:pPr>
              <w:pStyle w:val="ProductList-OfferingBody"/>
              <w:ind w:left="-113"/>
              <w:jc w:val="center"/>
              <w:rPr>
                <w:rFonts w:eastAsiaTheme="majorEastAsia" w:cstheme="minorHAnsi"/>
                <w:bCs/>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612" w:type="dxa"/>
            <w:shd w:val="clear" w:color="auto" w:fill="00188F"/>
            <w:vAlign w:val="center"/>
          </w:tcPr>
          <w:p w14:paraId="7FF9AF5D" w14:textId="77777777" w:rsidR="008042B1" w:rsidRPr="00A72A3C" w:rsidRDefault="008042B1" w:rsidP="00EE0836">
            <w:pPr>
              <w:pStyle w:val="ProductList-OfferingBody"/>
              <w:ind w:left="-113"/>
              <w:jc w:val="center"/>
              <w:rPr>
                <w:rFonts w:eastAsiaTheme="majorEastAsia" w:cstheme="minorHAnsi"/>
                <w:bCs/>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603" w:type="dxa"/>
            <w:shd w:val="clear" w:color="auto" w:fill="00188F"/>
            <w:vAlign w:val="center"/>
          </w:tcPr>
          <w:p w14:paraId="7FF9AF5E" w14:textId="77777777" w:rsidR="008042B1" w:rsidRPr="00A72A3C" w:rsidRDefault="008042B1" w:rsidP="00EE0836">
            <w:pPr>
              <w:pStyle w:val="ProductList-OfferingBody"/>
              <w:ind w:left="-113"/>
              <w:jc w:val="center"/>
              <w:rPr>
                <w:rFonts w:eastAsiaTheme="majorEastAsia" w:cstheme="minorHAnsi"/>
                <w:bCs/>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639" w:type="dxa"/>
            <w:shd w:val="clear" w:color="auto" w:fill="00188F"/>
            <w:vAlign w:val="center"/>
          </w:tcPr>
          <w:p w14:paraId="7FF9AF5F" w14:textId="77777777" w:rsidR="008042B1" w:rsidRPr="00A72A3C" w:rsidRDefault="008042B1" w:rsidP="00EE0836">
            <w:pPr>
              <w:pStyle w:val="ProductList-OfferingBody"/>
              <w:ind w:left="-113"/>
              <w:jc w:val="center"/>
              <w:rPr>
                <w:rFonts w:eastAsiaTheme="majorEastAsia" w:cstheme="minorHAnsi"/>
                <w:bCs/>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594" w:type="dxa"/>
            <w:shd w:val="clear" w:color="auto" w:fill="00188F"/>
            <w:vAlign w:val="center"/>
          </w:tcPr>
          <w:p w14:paraId="7FF9AF60" w14:textId="77777777" w:rsidR="008042B1" w:rsidRPr="00A72A3C" w:rsidRDefault="008042B1" w:rsidP="00EE0836">
            <w:pPr>
              <w:pStyle w:val="ProductList-OfferingBody"/>
              <w:ind w:left="-113"/>
              <w:jc w:val="center"/>
              <w:rPr>
                <w:rFonts w:eastAsiaTheme="majorEastAsia" w:cstheme="minorHAnsi"/>
                <w:bCs/>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657" w:type="dxa"/>
            <w:shd w:val="clear" w:color="auto" w:fill="00188F"/>
            <w:vAlign w:val="center"/>
          </w:tcPr>
          <w:p w14:paraId="7FF9AF61" w14:textId="77777777" w:rsidR="008042B1" w:rsidRPr="00A72A3C" w:rsidRDefault="008042B1" w:rsidP="00EE0836">
            <w:pPr>
              <w:pStyle w:val="ProductList-OfferingBody"/>
              <w:ind w:left="-113"/>
              <w:jc w:val="center"/>
              <w:rPr>
                <w:rFonts w:eastAsiaTheme="majorEastAsia" w:cstheme="minorHAnsi"/>
                <w:bCs/>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CD601A" w:rsidRPr="006844B5" w14:paraId="7FF9AF71" w14:textId="77777777" w:rsidTr="00A72A3C">
        <w:tc>
          <w:tcPr>
            <w:tcW w:w="2923" w:type="dxa"/>
            <w:tcBorders>
              <w:top w:val="nil"/>
              <w:left w:val="nil"/>
              <w:bottom w:val="nil"/>
              <w:right w:val="nil"/>
            </w:tcBorders>
          </w:tcPr>
          <w:p w14:paraId="7FF9AF63" w14:textId="77777777" w:rsidR="000756A2" w:rsidRPr="00897C71" w:rsidRDefault="00C4636F" w:rsidP="00C05A53">
            <w:pPr>
              <w:pStyle w:val="ProductList-Offering1"/>
              <w:rPr>
                <w:rFonts w:ascii="Calibri Light" w:eastAsiaTheme="majorEastAsia" w:hAnsi="Calibri Light" w:cstheme="minorHAnsi"/>
              </w:rPr>
            </w:pPr>
            <w:bookmarkStart w:id="48" w:name="_Toc379797097"/>
            <w:bookmarkStart w:id="49" w:name="_Toc380513123"/>
            <w:bookmarkStart w:id="50" w:name="_Toc380655162"/>
            <w:bookmarkStart w:id="51" w:name="_Toc391373035"/>
            <w:r w:rsidRPr="00897C71">
              <w:rPr>
                <w:rFonts w:ascii="Calibri Light" w:eastAsiaTheme="majorEastAsia" w:hAnsi="Calibri Light" w:cstheme="minorHAnsi"/>
              </w:rPr>
              <w:t>AutoRoute 2013</w:t>
            </w:r>
            <w:bookmarkEnd w:id="48"/>
            <w:bookmarkEnd w:id="49"/>
            <w:bookmarkEnd w:id="50"/>
            <w:bookmarkEnd w:id="51"/>
            <w:r w:rsidRPr="00897C71">
              <w:rPr>
                <w:rFonts w:ascii="Calibri Light" w:eastAsiaTheme="majorEastAsia" w:hAnsi="Calibri Light" w:cstheme="minorHAnsi"/>
              </w:rPr>
              <w:fldChar w:fldCharType="begin"/>
            </w:r>
            <w:r w:rsidRPr="00897C71">
              <w:rPr>
                <w:rFonts w:ascii="Calibri Light" w:eastAsiaTheme="majorEastAsia" w:hAnsi="Calibri Light" w:cstheme="minorHAnsi"/>
              </w:rPr>
              <w:instrText>XE "AutoRoute 2013"</w:instrText>
            </w:r>
            <w:r w:rsidRPr="00897C71">
              <w:rPr>
                <w:rFonts w:ascii="Calibri Light" w:eastAsiaTheme="majorEastAsia" w:hAnsi="Calibri Light" w:cstheme="minorHAnsi"/>
              </w:rPr>
              <w:fldChar w:fldCharType="end"/>
            </w:r>
          </w:p>
        </w:tc>
        <w:tc>
          <w:tcPr>
            <w:tcW w:w="595" w:type="dxa"/>
            <w:tcBorders>
              <w:top w:val="nil"/>
              <w:left w:val="nil"/>
              <w:bottom w:val="nil"/>
              <w:right w:val="nil"/>
            </w:tcBorders>
            <w:vAlign w:val="center"/>
          </w:tcPr>
          <w:p w14:paraId="7FF9AF64" w14:textId="77777777" w:rsidR="000756A2" w:rsidRPr="006844B5" w:rsidRDefault="00C4636F" w:rsidP="00287117">
            <w:pPr>
              <w:pStyle w:val="ProductList-OfferingBody"/>
              <w:ind w:left="-88"/>
              <w:jc w:val="center"/>
              <w:rPr>
                <w:rFonts w:eastAsiaTheme="majorEastAsia" w:cstheme="minorHAnsi"/>
              </w:rPr>
            </w:pPr>
            <w:r w:rsidRPr="006844B5">
              <w:rPr>
                <w:rFonts w:eastAsiaTheme="majorEastAsia" w:cstheme="minorHAnsi"/>
              </w:rPr>
              <w:t>10/12</w:t>
            </w:r>
          </w:p>
        </w:tc>
        <w:tc>
          <w:tcPr>
            <w:tcW w:w="595" w:type="dxa"/>
            <w:tcBorders>
              <w:top w:val="nil"/>
              <w:left w:val="nil"/>
              <w:bottom w:val="nil"/>
              <w:right w:val="nil"/>
            </w:tcBorders>
            <w:vAlign w:val="center"/>
          </w:tcPr>
          <w:p w14:paraId="7FF9AF65" w14:textId="77777777" w:rsidR="000756A2" w:rsidRPr="006844B5" w:rsidRDefault="00C4636F" w:rsidP="00287117">
            <w:pPr>
              <w:pStyle w:val="ProductList-OfferingBody"/>
              <w:ind w:left="-88"/>
              <w:jc w:val="center"/>
              <w:rPr>
                <w:rFonts w:eastAsiaTheme="majorEastAsia" w:cstheme="minorHAnsi"/>
              </w:rPr>
            </w:pPr>
            <w:r w:rsidRPr="006844B5">
              <w:rPr>
                <w:rFonts w:eastAsiaTheme="majorEastAsia" w:cstheme="minorHAnsi"/>
              </w:rPr>
              <w:t>1</w:t>
            </w:r>
          </w:p>
        </w:tc>
        <w:tc>
          <w:tcPr>
            <w:tcW w:w="596" w:type="dxa"/>
            <w:tcBorders>
              <w:top w:val="nil"/>
              <w:left w:val="nil"/>
              <w:bottom w:val="nil"/>
              <w:right w:val="nil"/>
            </w:tcBorders>
            <w:vAlign w:val="center"/>
          </w:tcPr>
          <w:p w14:paraId="7FF9AF66" w14:textId="77777777" w:rsidR="000756A2" w:rsidRPr="006844B5" w:rsidRDefault="00C4636F" w:rsidP="00287117">
            <w:pPr>
              <w:pStyle w:val="ProductList-OfferingBody"/>
              <w:ind w:left="-88"/>
              <w:jc w:val="center"/>
              <w:rPr>
                <w:rFonts w:eastAsiaTheme="majorEastAsia" w:cstheme="minorHAnsi"/>
              </w:rPr>
            </w:pPr>
            <w:r w:rsidRPr="006844B5">
              <w:rPr>
                <w:rFonts w:eastAsiaTheme="majorEastAsia" w:cstheme="minorHAnsi"/>
              </w:rPr>
              <w:t>2</w:t>
            </w:r>
          </w:p>
        </w:tc>
        <w:tc>
          <w:tcPr>
            <w:tcW w:w="595" w:type="dxa"/>
            <w:tcBorders>
              <w:top w:val="nil"/>
              <w:left w:val="nil"/>
              <w:bottom w:val="nil"/>
              <w:right w:val="single" w:sz="12" w:space="0" w:color="FFFFFF" w:themeColor="background1"/>
            </w:tcBorders>
            <w:vAlign w:val="center"/>
          </w:tcPr>
          <w:p w14:paraId="7FF9AF67" w14:textId="77777777" w:rsidR="000756A2" w:rsidRPr="006844B5" w:rsidRDefault="00C4636F" w:rsidP="00287117">
            <w:pPr>
              <w:pStyle w:val="ProductList-OfferingBody"/>
              <w:ind w:left="-88"/>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70AD47" w:themeFill="accent6"/>
            <w:vAlign w:val="center"/>
          </w:tcPr>
          <w:p w14:paraId="7FF9AF68" w14:textId="77777777" w:rsidR="000756A2" w:rsidRPr="006844B5" w:rsidRDefault="00C4636F" w:rsidP="00287117">
            <w:pPr>
              <w:pStyle w:val="ProductList-OfferingBody"/>
              <w:ind w:left="-88"/>
              <w:jc w:val="center"/>
              <w:rPr>
                <w:rFonts w:eastAsiaTheme="majorEastAsia" w:cstheme="minorHAnsi"/>
              </w:rPr>
            </w:pPr>
            <w:r w:rsidRPr="006844B5">
              <w:rPr>
                <w:rFonts w:eastAsiaTheme="majorEastAsia" w:cstheme="minorHAnsi"/>
              </w:rPr>
              <w:t>1</w:t>
            </w:r>
          </w:p>
        </w:tc>
        <w:tc>
          <w:tcPr>
            <w:tcW w:w="596" w:type="dxa"/>
            <w:shd w:val="clear" w:color="auto" w:fill="70AD47" w:themeFill="accent6"/>
            <w:vAlign w:val="center"/>
          </w:tcPr>
          <w:p w14:paraId="7FF9AF69" w14:textId="77777777" w:rsidR="000756A2" w:rsidRPr="006844B5" w:rsidRDefault="000357C5" w:rsidP="00287117">
            <w:pPr>
              <w:pStyle w:val="ProductList-OfferingBody"/>
              <w:ind w:left="-88"/>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5" w:type="dxa"/>
            <w:shd w:val="clear" w:color="auto" w:fill="70AD47" w:themeFill="accent6"/>
            <w:vAlign w:val="center"/>
          </w:tcPr>
          <w:p w14:paraId="7FF9AF6A" w14:textId="77777777" w:rsidR="000756A2" w:rsidRPr="006844B5" w:rsidRDefault="000357C5" w:rsidP="00287117">
            <w:pPr>
              <w:pStyle w:val="ProductList-OfferingBody"/>
              <w:ind w:left="-88"/>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6" w:type="dxa"/>
            <w:shd w:val="clear" w:color="auto" w:fill="70AD47" w:themeFill="accent6"/>
            <w:vAlign w:val="center"/>
          </w:tcPr>
          <w:p w14:paraId="7FF9AF6B" w14:textId="77777777" w:rsidR="000756A2" w:rsidRPr="006844B5" w:rsidRDefault="000756A2" w:rsidP="00287117">
            <w:pPr>
              <w:pStyle w:val="ProductList-OfferingBody"/>
              <w:ind w:left="-88"/>
              <w:jc w:val="center"/>
              <w:rPr>
                <w:rFonts w:eastAsiaTheme="majorEastAsia" w:cstheme="minorHAnsi"/>
              </w:rPr>
            </w:pPr>
          </w:p>
        </w:tc>
        <w:tc>
          <w:tcPr>
            <w:tcW w:w="612" w:type="dxa"/>
            <w:shd w:val="clear" w:color="auto" w:fill="70AD47" w:themeFill="accent6"/>
            <w:vAlign w:val="center"/>
          </w:tcPr>
          <w:p w14:paraId="7FF9AF6C" w14:textId="77777777" w:rsidR="000756A2" w:rsidRPr="006844B5" w:rsidRDefault="000756A2" w:rsidP="00287117">
            <w:pPr>
              <w:pStyle w:val="ProductList-OfferingBody"/>
              <w:ind w:left="-88"/>
              <w:jc w:val="center"/>
              <w:rPr>
                <w:rFonts w:eastAsiaTheme="majorEastAsia" w:cstheme="minorHAnsi"/>
              </w:rPr>
            </w:pPr>
          </w:p>
        </w:tc>
        <w:tc>
          <w:tcPr>
            <w:tcW w:w="603" w:type="dxa"/>
            <w:shd w:val="clear" w:color="auto" w:fill="BFBFBF" w:themeFill="background1" w:themeFillShade="BF"/>
            <w:vAlign w:val="center"/>
          </w:tcPr>
          <w:p w14:paraId="7FF9AF6D" w14:textId="77777777" w:rsidR="000756A2" w:rsidRPr="006844B5" w:rsidRDefault="000756A2" w:rsidP="00287117">
            <w:pPr>
              <w:pStyle w:val="ProductList-OfferingBody"/>
              <w:ind w:left="-88"/>
              <w:jc w:val="center"/>
              <w:rPr>
                <w:rFonts w:eastAsiaTheme="majorEastAsia" w:cstheme="minorHAnsi"/>
              </w:rPr>
            </w:pPr>
          </w:p>
        </w:tc>
        <w:tc>
          <w:tcPr>
            <w:tcW w:w="639" w:type="dxa"/>
            <w:shd w:val="clear" w:color="auto" w:fill="70AD47" w:themeFill="accent6"/>
            <w:vAlign w:val="center"/>
          </w:tcPr>
          <w:p w14:paraId="7FF9AF6E" w14:textId="77777777" w:rsidR="000756A2" w:rsidRPr="006844B5" w:rsidRDefault="000357C5" w:rsidP="00287117">
            <w:pPr>
              <w:pStyle w:val="ProductList-OfferingBody"/>
              <w:ind w:left="-88"/>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594" w:type="dxa"/>
            <w:shd w:val="clear" w:color="auto" w:fill="70AD47" w:themeFill="accent6"/>
            <w:vAlign w:val="center"/>
          </w:tcPr>
          <w:p w14:paraId="7FF9AF6F" w14:textId="77777777" w:rsidR="000756A2" w:rsidRPr="006844B5" w:rsidRDefault="000756A2" w:rsidP="00287117">
            <w:pPr>
              <w:pStyle w:val="ProductList-OfferingBody"/>
              <w:ind w:left="-88"/>
              <w:jc w:val="center"/>
              <w:rPr>
                <w:rFonts w:eastAsiaTheme="majorEastAsia" w:cstheme="minorHAnsi"/>
              </w:rPr>
            </w:pPr>
          </w:p>
        </w:tc>
        <w:tc>
          <w:tcPr>
            <w:tcW w:w="657" w:type="dxa"/>
            <w:shd w:val="clear" w:color="auto" w:fill="70AD47" w:themeFill="accent6"/>
            <w:vAlign w:val="center"/>
          </w:tcPr>
          <w:p w14:paraId="7FF9AF70" w14:textId="77777777" w:rsidR="000756A2" w:rsidRPr="006844B5" w:rsidRDefault="000357C5" w:rsidP="00287117">
            <w:pPr>
              <w:pStyle w:val="ProductList-OfferingBody"/>
              <w:ind w:left="-88"/>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bl>
    <w:p w14:paraId="7FF9AF72" w14:textId="77777777" w:rsidR="00407E60" w:rsidRPr="006844B5" w:rsidRDefault="00407E60" w:rsidP="004F3C6D">
      <w:pPr>
        <w:pStyle w:val="ProductList-Body"/>
        <w:rPr>
          <w:rFonts w:eastAsiaTheme="majorEastAsia" w:cstheme="minorHAnsi"/>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782C7B" w:rsidRPr="006844B5" w14:paraId="7FF9AF76" w14:textId="77777777" w:rsidTr="00E665A0">
        <w:tc>
          <w:tcPr>
            <w:tcW w:w="3479" w:type="dxa"/>
          </w:tcPr>
          <w:p w14:paraId="7FF9AF73" w14:textId="77777777" w:rsidR="00782C7B" w:rsidRPr="006844B5" w:rsidRDefault="00287117" w:rsidP="00C4636F">
            <w:pPr>
              <w:pStyle w:val="ProductList-Body"/>
              <w:rPr>
                <w:rFonts w:eastAsiaTheme="majorEastAsia" w:cstheme="minorHAnsi"/>
              </w:rPr>
            </w:pPr>
            <w:r w:rsidRPr="006844B5">
              <w:rPr>
                <w:rFonts w:eastAsiaTheme="majorEastAsia" w:cstheme="minorHAnsi"/>
              </w:rPr>
              <w:t>早期版本：</w:t>
            </w:r>
            <w:r w:rsidRPr="006844B5">
              <w:rPr>
                <w:rFonts w:eastAsiaTheme="majorEastAsia" w:cstheme="minorHAnsi"/>
                <w:b/>
              </w:rPr>
              <w:t>AutoRoute 2011</w:t>
            </w:r>
            <w:r w:rsidRPr="006844B5">
              <w:rPr>
                <w:rFonts w:eastAsiaTheme="majorEastAsia" w:cstheme="minorHAnsi"/>
              </w:rPr>
              <w:t xml:space="preserve"> (7/11)</w:t>
            </w:r>
          </w:p>
        </w:tc>
        <w:tc>
          <w:tcPr>
            <w:tcW w:w="3597" w:type="dxa"/>
          </w:tcPr>
          <w:p w14:paraId="7FF9AF74" w14:textId="77777777" w:rsidR="00782C7B" w:rsidRPr="006844B5" w:rsidRDefault="00CD3F90" w:rsidP="00C4636F">
            <w:pPr>
              <w:pStyle w:val="ProductList-Body"/>
              <w:rPr>
                <w:rFonts w:eastAsiaTheme="majorEastAsia" w:cstheme="minorHAnsi"/>
              </w:rPr>
            </w:pPr>
            <w:r w:rsidRPr="006844B5">
              <w:rPr>
                <w:rFonts w:eastAsiaTheme="majorEastAsia" w:cstheme="minorHAnsi"/>
              </w:rPr>
              <w:t>产品组：</w:t>
            </w:r>
            <w:r w:rsidRPr="006844B5">
              <w:rPr>
                <w:rFonts w:eastAsiaTheme="majorEastAsia" w:cstheme="minorHAnsi"/>
                <w:b/>
              </w:rPr>
              <w:t>应用程序</w:t>
            </w:r>
          </w:p>
        </w:tc>
        <w:tc>
          <w:tcPr>
            <w:tcW w:w="3715" w:type="dxa"/>
          </w:tcPr>
          <w:p w14:paraId="7FF9AF75" w14:textId="77777777" w:rsidR="00782C7B" w:rsidRPr="006844B5" w:rsidRDefault="00782C7B" w:rsidP="00C4636F">
            <w:pPr>
              <w:pStyle w:val="ProductList-Body"/>
              <w:rPr>
                <w:rFonts w:eastAsiaTheme="majorEastAsia" w:cstheme="minorHAnsi"/>
              </w:rPr>
            </w:pPr>
          </w:p>
        </w:tc>
      </w:tr>
      <w:tr w:rsidR="00DB0FA5" w:rsidRPr="006844B5" w14:paraId="7FF9AF7A" w14:textId="77777777" w:rsidTr="00E665A0">
        <w:tc>
          <w:tcPr>
            <w:tcW w:w="3479" w:type="dxa"/>
          </w:tcPr>
          <w:p w14:paraId="7FF9AF77" w14:textId="77777777" w:rsidR="00DB0FA5" w:rsidRPr="006844B5" w:rsidRDefault="00DB0FA5" w:rsidP="00C4636F">
            <w:pPr>
              <w:pStyle w:val="ProductList-Body"/>
              <w:rPr>
                <w:rFonts w:eastAsiaTheme="majorEastAsia" w:cstheme="minorHAnsi"/>
              </w:rPr>
            </w:pPr>
          </w:p>
        </w:tc>
        <w:tc>
          <w:tcPr>
            <w:tcW w:w="3597" w:type="dxa"/>
          </w:tcPr>
          <w:p w14:paraId="7FF9AF78" w14:textId="77777777" w:rsidR="00DB0FA5" w:rsidRPr="006844B5" w:rsidRDefault="00036DEF" w:rsidP="00DB0FA5">
            <w:pPr>
              <w:pStyle w:val="ProductList-Body"/>
              <w:rPr>
                <w:rFonts w:eastAsiaTheme="majorEastAsia" w:cstheme="minorHAnsi"/>
                <w:lang w:eastAsia="zh-CN"/>
              </w:rPr>
            </w:pPr>
            <w:hyperlink w:anchor="SoftwareAssurance" w:history="1">
              <w:r w:rsidR="003B18A2" w:rsidRPr="006844B5">
                <w:rPr>
                  <w:rStyle w:val="Hyperlink"/>
                  <w:rFonts w:eastAsiaTheme="majorEastAsia" w:cstheme="minorHAnsi"/>
                  <w:color w:val="000000" w:themeColor="text1"/>
                  <w:u w:val="none"/>
                  <w:lang w:eastAsia="zh-CN"/>
                </w:rPr>
                <w:t>软件保障权益</w:t>
              </w:r>
            </w:hyperlink>
            <w:r w:rsidR="003B18A2" w:rsidRPr="006844B5">
              <w:rPr>
                <w:rFonts w:eastAsiaTheme="majorEastAsia" w:cstheme="minorHAnsi"/>
                <w:lang w:eastAsia="zh-CN"/>
              </w:rPr>
              <w:t>：</w:t>
            </w:r>
            <w:r w:rsidR="003B18A2" w:rsidRPr="006844B5">
              <w:rPr>
                <w:rFonts w:eastAsiaTheme="majorEastAsia" w:cstheme="minorHAnsi"/>
                <w:b/>
                <w:lang w:eastAsia="zh-CN"/>
              </w:rPr>
              <w:t>台式计算机</w:t>
            </w:r>
          </w:p>
        </w:tc>
        <w:tc>
          <w:tcPr>
            <w:tcW w:w="3715" w:type="dxa"/>
          </w:tcPr>
          <w:p w14:paraId="7FF9AF79" w14:textId="77777777" w:rsidR="00DB0FA5" w:rsidRPr="006844B5" w:rsidRDefault="00DB0FA5" w:rsidP="00C4636F">
            <w:pPr>
              <w:pStyle w:val="ProductList-Body"/>
              <w:rPr>
                <w:rFonts w:eastAsiaTheme="majorEastAsia" w:cstheme="minorHAnsi"/>
                <w:lang w:eastAsia="zh-CN"/>
              </w:rPr>
            </w:pPr>
          </w:p>
        </w:tc>
      </w:tr>
    </w:tbl>
    <w:bookmarkStart w:id="52" w:name="_Toc378147619"/>
    <w:bookmarkStart w:id="53" w:name="_Toc378151521"/>
    <w:p w14:paraId="7FF9AF7B" w14:textId="77777777" w:rsidR="00585A48" w:rsidRPr="006844B5" w:rsidRDefault="003B18A2" w:rsidP="00753527">
      <w:pPr>
        <w:pStyle w:val="ProductList-Body"/>
        <w:shd w:val="clear" w:color="auto" w:fill="BFBFBF" w:themeFill="background1" w:themeFillShade="BF"/>
        <w:spacing w:before="120" w:after="240"/>
        <w:jc w:val="right"/>
        <w:rPr>
          <w:rFonts w:eastAsiaTheme="majorEastAsia" w:cstheme="minorHAnsi"/>
        </w:rPr>
      </w:pPr>
      <w:r w:rsidRPr="006844B5">
        <w:rPr>
          <w:rFonts w:eastAsiaTheme="majorEastAsia" w:cstheme="minorHAnsi"/>
        </w:rPr>
        <w:fldChar w:fldCharType="begin"/>
      </w:r>
      <w:r w:rsidRPr="006844B5">
        <w:rPr>
          <w:rFonts w:eastAsiaTheme="majorEastAsia" w:cstheme="minorHAnsi"/>
        </w:rPr>
        <w:instrText>HYPERLINK \l "ToC"</w:instrText>
      </w:r>
      <w:r w:rsidRPr="006844B5">
        <w:rPr>
          <w:rFonts w:eastAsiaTheme="majorEastAsia" w:cstheme="minorHAnsi"/>
        </w:rPr>
        <w:fldChar w:fldCharType="separate"/>
      </w:r>
      <w:r w:rsidRPr="006844B5">
        <w:rPr>
          <w:rStyle w:val="Hyperlink"/>
          <w:rFonts w:eastAsiaTheme="majorEastAsia" w:cstheme="minorHAnsi"/>
          <w:sz w:val="16"/>
          <w:szCs w:val="16"/>
        </w:rPr>
        <w:t>目录</w:t>
      </w:r>
      <w:r w:rsidRPr="006844B5">
        <w:rPr>
          <w:rFonts w:eastAsiaTheme="majorEastAsia" w:cstheme="minorHAnsi"/>
        </w:rPr>
        <w:fldChar w:fldCharType="end"/>
      </w:r>
      <w:r w:rsidRPr="006844B5">
        <w:rPr>
          <w:rFonts w:eastAsiaTheme="majorEastAsia" w:cstheme="minorHAnsi"/>
          <w:sz w:val="16"/>
          <w:szCs w:val="16"/>
        </w:rPr>
        <w:t xml:space="preserve"> / </w:t>
      </w:r>
      <w:hyperlink w:anchor="ChartKey" w:history="1">
        <w:r w:rsidRPr="006844B5">
          <w:rPr>
            <w:rStyle w:val="Hyperlink"/>
            <w:rFonts w:eastAsiaTheme="majorEastAsia" w:cstheme="minorHAnsi"/>
            <w:sz w:val="16"/>
            <w:szCs w:val="16"/>
          </w:rPr>
          <w:t>图表键值</w:t>
        </w:r>
      </w:hyperlink>
      <w:r w:rsidRPr="006844B5">
        <w:rPr>
          <w:rFonts w:eastAsiaTheme="majorEastAsia" w:cstheme="minorHAnsi"/>
          <w:sz w:val="16"/>
          <w:szCs w:val="16"/>
        </w:rPr>
        <w:t xml:space="preserve"> / </w:t>
      </w:r>
      <w:hyperlink w:anchor="Index" w:history="1">
        <w:r w:rsidRPr="006844B5">
          <w:rPr>
            <w:rStyle w:val="Hyperlink"/>
            <w:rFonts w:eastAsiaTheme="majorEastAsia" w:cstheme="minorHAnsi"/>
            <w:sz w:val="16"/>
            <w:szCs w:val="16"/>
          </w:rPr>
          <w:t>索引</w:t>
        </w:r>
      </w:hyperlink>
    </w:p>
    <w:p w14:paraId="7FF9AF7C" w14:textId="77777777" w:rsidR="00407E60" w:rsidRPr="008042B1" w:rsidRDefault="00407E60" w:rsidP="00680B4D">
      <w:pPr>
        <w:pStyle w:val="ProductList-Offering1Heading"/>
        <w:outlineLvl w:val="1"/>
        <w:rPr>
          <w:rFonts w:ascii="Calibri Light" w:eastAsiaTheme="majorEastAsia" w:hAnsi="Calibri Light" w:cstheme="minorHAnsi"/>
        </w:rPr>
      </w:pPr>
      <w:bookmarkStart w:id="54" w:name="_Toc379797098"/>
      <w:bookmarkStart w:id="55" w:name="_Toc380513124"/>
      <w:bookmarkStart w:id="56" w:name="_Toc380655163"/>
      <w:bookmarkStart w:id="57" w:name="_Toc391373036"/>
      <w:r w:rsidRPr="008042B1">
        <w:rPr>
          <w:rFonts w:ascii="Calibri Light" w:eastAsiaTheme="majorEastAsia" w:hAnsi="Calibri Light" w:cstheme="minorHAnsi"/>
        </w:rPr>
        <w:t>BizTalk Server</w:t>
      </w:r>
      <w:bookmarkEnd w:id="52"/>
      <w:bookmarkEnd w:id="53"/>
      <w:bookmarkEnd w:id="54"/>
      <w:bookmarkEnd w:id="55"/>
      <w:bookmarkEnd w:id="56"/>
      <w:bookmarkEnd w:id="57"/>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68"/>
        <w:gridCol w:w="527"/>
        <w:gridCol w:w="595"/>
        <w:gridCol w:w="596"/>
        <w:gridCol w:w="595"/>
        <w:gridCol w:w="595"/>
        <w:gridCol w:w="665"/>
        <w:gridCol w:w="526"/>
        <w:gridCol w:w="596"/>
        <w:gridCol w:w="595"/>
        <w:gridCol w:w="595"/>
        <w:gridCol w:w="649"/>
        <w:gridCol w:w="594"/>
        <w:gridCol w:w="657"/>
      </w:tblGrid>
      <w:tr w:rsidR="00C05A53" w:rsidRPr="006844B5" w14:paraId="7FF9AF8B" w14:textId="77777777" w:rsidTr="00561329">
        <w:trPr>
          <w:tblHeader/>
        </w:trPr>
        <w:tc>
          <w:tcPr>
            <w:tcW w:w="2938" w:type="dxa"/>
            <w:tcBorders>
              <w:bottom w:val="nil"/>
            </w:tcBorders>
            <w:shd w:val="clear" w:color="auto" w:fill="00188F"/>
          </w:tcPr>
          <w:p w14:paraId="7FF9AF7D" w14:textId="77777777" w:rsidR="00C05A53" w:rsidRPr="006844B5" w:rsidRDefault="00C05A53" w:rsidP="00C05A53">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595" w:type="dxa"/>
            <w:gridSpan w:val="2"/>
            <w:tcBorders>
              <w:bottom w:val="nil"/>
            </w:tcBorders>
            <w:shd w:val="clear" w:color="auto" w:fill="00188F"/>
            <w:vAlign w:val="center"/>
          </w:tcPr>
          <w:p w14:paraId="7FF9AF7E" w14:textId="77777777" w:rsidR="00C05A53" w:rsidRPr="003D27B7" w:rsidRDefault="003D27B7" w:rsidP="00C05A53">
            <w:pPr>
              <w:pStyle w:val="ProductList-OfferingBody"/>
              <w:ind w:left="-113"/>
              <w:jc w:val="center"/>
              <w:rPr>
                <w:rFonts w:eastAsiaTheme="majorEastAsia" w:cstheme="minorHAnsi"/>
                <w:bCs/>
                <w:color w:val="FFFFFF" w:themeColor="background1"/>
              </w:rPr>
            </w:pPr>
            <w:r w:rsidRPr="003D27B7">
              <w:rPr>
                <w:rFonts w:eastAsiaTheme="majorEastAsia" w:cstheme="minorHAnsi"/>
                <w:bCs/>
                <w:color w:val="FFFFFF" w:themeColor="background1"/>
              </w:rPr>
              <w:fldChar w:fldCharType="begin"/>
            </w:r>
            <w:r w:rsidRPr="003D27B7">
              <w:rPr>
                <w:rFonts w:eastAsiaTheme="majorEastAsia" w:cstheme="minorHAnsi"/>
                <w:bCs/>
                <w:color w:val="FFFFFF" w:themeColor="background1"/>
                <w:lang w:eastAsia="zh-CN"/>
              </w:rPr>
              <w:instrText xml:space="preserve"> AutoTextList  \s NoStyle \t "</w:instrText>
            </w:r>
            <w:r w:rsidRPr="003D27B7">
              <w:rPr>
                <w:rFonts w:eastAsiaTheme="majorEastAsia" w:cstheme="minorHAnsi"/>
                <w:bCs/>
                <w:color w:val="FFFFFF" w:themeColor="background1"/>
                <w:lang w:eastAsia="zh-CN"/>
              </w:rPr>
              <w:instrText>发布日期</w:instrText>
            </w:r>
            <w:r w:rsidRPr="003D27B7">
              <w:rPr>
                <w:rFonts w:eastAsiaTheme="majorEastAsia" w:cstheme="minorHAnsi"/>
                <w:bCs/>
                <w:color w:val="FFFFFF" w:themeColor="background1"/>
                <w:lang w:eastAsia="zh-CN"/>
              </w:rPr>
              <w:instrText xml:space="preserve">" </w:instrText>
            </w:r>
            <w:r w:rsidRPr="003D27B7">
              <w:rPr>
                <w:rFonts w:eastAsiaTheme="majorEastAsia" w:cstheme="minorHAnsi"/>
                <w:bCs/>
                <w:color w:val="FFFFFF" w:themeColor="background1"/>
              </w:rPr>
              <w:fldChar w:fldCharType="separate"/>
            </w:r>
            <w:r w:rsidRPr="003D27B7">
              <w:rPr>
                <w:rFonts w:eastAsiaTheme="majorEastAsia" w:cstheme="minorHAnsi"/>
                <w:bCs/>
                <w:color w:val="FFFFFF" w:themeColor="background1"/>
                <w:lang w:eastAsia="zh-CN"/>
              </w:rPr>
              <w:t>DA</w:t>
            </w:r>
            <w:r w:rsidRPr="003D27B7">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7FF9AF7F" w14:textId="77777777" w:rsidR="00C05A53" w:rsidRPr="000A4CBA" w:rsidRDefault="003B18A2" w:rsidP="00C05A53">
            <w:pPr>
              <w:pStyle w:val="ProductList-OfferingBody"/>
              <w:ind w:left="-113"/>
              <w:jc w:val="center"/>
              <w:rPr>
                <w:rFonts w:eastAsiaTheme="majorEastAsia" w:cstheme="minorHAnsi"/>
                <w:bCs/>
                <w:color w:val="FFFFFF" w:themeColor="background1"/>
              </w:rPr>
            </w:pPr>
            <w:r w:rsidRPr="000A4CBA">
              <w:rPr>
                <w:rFonts w:eastAsiaTheme="majorEastAsia" w:cstheme="minorHAnsi"/>
                <w:color w:val="FFFFFF" w:themeColor="background1"/>
              </w:rPr>
              <w:fldChar w:fldCharType="begin"/>
            </w:r>
            <w:r w:rsidR="00C05A53" w:rsidRPr="006844B5">
              <w:rPr>
                <w:rFonts w:eastAsiaTheme="majorEastAsia" w:cstheme="minorHAnsi"/>
                <w:color w:val="FFFFFF" w:themeColor="background1"/>
              </w:rPr>
              <w:instrText xml:space="preserve"> AutoTextList  \sNoStyle\t “License”</w:instrText>
            </w:r>
            <w:r w:rsidRPr="000A4CBA">
              <w:rPr>
                <w:rFonts w:eastAsiaTheme="majorEastAsia" w:cstheme="minorHAnsi"/>
                <w:color w:val="FFFFFF" w:themeColor="background1"/>
              </w:rPr>
              <w:fldChar w:fldCharType="separate"/>
            </w:r>
            <w:r w:rsidR="000A4CBA" w:rsidRPr="000A4CBA">
              <w:rPr>
                <w:rFonts w:eastAsiaTheme="majorEastAsia" w:cstheme="minorHAnsi"/>
                <w:b/>
                <w:color w:val="000000" w:themeColor="text1"/>
              </w:rPr>
              <w:fldChar w:fldCharType="begin"/>
            </w:r>
            <w:r w:rsidR="000A4CBA" w:rsidRPr="00824BA1">
              <w:rPr>
                <w:rFonts w:eastAsiaTheme="majorEastAsia" w:cstheme="minorHAnsi"/>
                <w:b/>
                <w:color w:val="000000" w:themeColor="text1"/>
                <w:lang w:eastAsia="zh-CN"/>
              </w:rPr>
              <w:instrText xml:space="preserve">AutoTextList  \s NoStyle \t </w:instrText>
            </w:r>
            <w:r w:rsidR="000A4CBA">
              <w:rPr>
                <w:rFonts w:eastAsiaTheme="majorEastAsia" w:cstheme="minorHAnsi"/>
                <w:b/>
                <w:color w:val="000000" w:themeColor="text1"/>
                <w:lang w:eastAsia="zh-CN"/>
              </w:rPr>
              <w:instrText>"</w:instrText>
            </w:r>
            <w:r w:rsidR="000A4CBA" w:rsidRPr="00824BA1">
              <w:rPr>
                <w:rFonts w:eastAsiaTheme="majorEastAsia" w:cstheme="minorHAnsi"/>
                <w:color w:val="000000" w:themeColor="text1"/>
                <w:lang w:eastAsia="zh-CN"/>
              </w:rPr>
              <w:instrText>许可</w:instrText>
            </w:r>
            <w:r w:rsidR="000A4CBA">
              <w:rPr>
                <w:rFonts w:eastAsiaTheme="majorEastAsia" w:cstheme="minorHAnsi"/>
                <w:b/>
                <w:color w:val="000000" w:themeColor="text1"/>
                <w:lang w:eastAsia="zh-CN"/>
              </w:rPr>
              <w:instrText>"</w:instrText>
            </w:r>
            <w:r w:rsidR="000A4CBA" w:rsidRPr="00824BA1">
              <w:rPr>
                <w:rFonts w:eastAsiaTheme="majorEastAsia" w:cstheme="minorHAnsi"/>
                <w:b/>
                <w:color w:val="000000" w:themeColor="text1"/>
                <w:lang w:eastAsia="zh-CN"/>
              </w:rPr>
              <w:instrText xml:space="preserve"> </w:instrText>
            </w:r>
            <w:r w:rsidR="000A4CBA" w:rsidRPr="000A4CBA">
              <w:rPr>
                <w:rFonts w:eastAsiaTheme="majorEastAsia" w:cstheme="minorHAnsi"/>
                <w:b/>
                <w:color w:val="000000" w:themeColor="text1"/>
              </w:rPr>
              <w:fldChar w:fldCharType="separate"/>
            </w:r>
            <w:r w:rsidR="000A4CBA" w:rsidRPr="000A4CBA">
              <w:rPr>
                <w:rFonts w:eastAsiaTheme="majorEastAsia" w:cstheme="minorHAnsi"/>
                <w:bCs/>
                <w:color w:val="FFFFFF" w:themeColor="background1"/>
                <w:lang w:eastAsia="zh-CN"/>
              </w:rPr>
              <w:t xml:space="preserve"> L </w:t>
            </w:r>
            <w:r w:rsidR="000A4CBA" w:rsidRPr="000A4CBA">
              <w:rPr>
                <w:rFonts w:eastAsiaTheme="majorEastAsia" w:cstheme="minorHAnsi"/>
                <w:bCs/>
                <w:color w:val="FFFFFF" w:themeColor="background1"/>
              </w:rPr>
              <w:fldChar w:fldCharType="end"/>
            </w:r>
            <w:r w:rsidRPr="000A4CBA">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7FF9AF80" w14:textId="77777777" w:rsidR="00C05A53" w:rsidRPr="006844B5" w:rsidRDefault="003B18A2" w:rsidP="00C05A53">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00C05A53" w:rsidRPr="006844B5">
              <w:rPr>
                <w:rFonts w:eastAsiaTheme="majorEastAsia" w:cstheme="minorHAnsi"/>
                <w:color w:val="FFFFFF" w:themeColor="background1"/>
              </w:rPr>
              <w:instrText xml:space="preserve"> AutoTextList  \sNoStyle\t “License and Software Assurance”</w:instrText>
            </w:r>
            <w:r w:rsidRPr="006844B5">
              <w:rPr>
                <w:rFonts w:eastAsiaTheme="majorEastAsia" w:cstheme="minorHAnsi"/>
                <w:color w:val="FFFFFF" w:themeColor="background1"/>
              </w:rPr>
              <w:fldChar w:fldCharType="separate"/>
            </w:r>
            <w:r w:rsidR="008268D6" w:rsidRPr="008268D6">
              <w:rPr>
                <w:rFonts w:eastAsiaTheme="majorEastAsia" w:cstheme="minorHAnsi"/>
                <w:color w:val="FFFFFF" w:themeColor="background1"/>
              </w:rPr>
              <w:fldChar w:fldCharType="begin"/>
            </w:r>
            <w:r w:rsidR="008268D6" w:rsidRPr="008268D6">
              <w:rPr>
                <w:rFonts w:eastAsiaTheme="majorEastAsia" w:cstheme="minorHAnsi"/>
                <w:color w:val="FFFFFF" w:themeColor="background1"/>
              </w:rPr>
              <w:instrText xml:space="preserve"> AutoTextList  \sNoStyle\t “License and Software Assurance”</w:instrText>
            </w:r>
            <w:r w:rsidR="008268D6" w:rsidRPr="008268D6">
              <w:rPr>
                <w:rFonts w:eastAsiaTheme="majorEastAsia" w:cstheme="minorHAnsi"/>
                <w:color w:val="FFFFFF" w:themeColor="background1"/>
              </w:rPr>
              <w:fldChar w:fldCharType="separate"/>
            </w:r>
            <w:r w:rsidR="008268D6" w:rsidRPr="008268D6">
              <w:rPr>
                <w:rFonts w:eastAsiaTheme="majorEastAsia" w:cstheme="minorHAnsi"/>
                <w:color w:val="FFFFFF" w:themeColor="background1"/>
              </w:rPr>
              <w:fldChar w:fldCharType="begin"/>
            </w:r>
            <w:r w:rsidR="008268D6" w:rsidRPr="008268D6">
              <w:rPr>
                <w:rFonts w:eastAsiaTheme="majorEastAsia" w:cstheme="minorHAnsi"/>
                <w:color w:val="FFFFFF" w:themeColor="background1"/>
                <w:lang w:eastAsia="zh-CN"/>
              </w:rPr>
              <w:instrText>AutoTextList  \s NoStyle \t "</w:instrText>
            </w:r>
            <w:r w:rsidR="008268D6" w:rsidRPr="008268D6">
              <w:rPr>
                <w:rFonts w:eastAsiaTheme="majorEastAsia" w:cstheme="minorHAnsi"/>
                <w:color w:val="FFFFFF" w:themeColor="background1"/>
                <w:lang w:eastAsia="zh-CN"/>
              </w:rPr>
              <w:instrText>许可及软件保障</w:instrText>
            </w:r>
            <w:r w:rsidR="008268D6" w:rsidRPr="008268D6">
              <w:rPr>
                <w:rFonts w:eastAsiaTheme="majorEastAsia" w:cstheme="minorHAnsi"/>
                <w:color w:val="FFFFFF" w:themeColor="background1"/>
                <w:lang w:eastAsia="zh-CN"/>
              </w:rPr>
              <w:instrText xml:space="preserve">" </w:instrText>
            </w:r>
            <w:r w:rsidR="008268D6" w:rsidRPr="008268D6">
              <w:rPr>
                <w:rFonts w:eastAsiaTheme="majorEastAsia" w:cstheme="minorHAnsi"/>
                <w:color w:val="FFFFFF" w:themeColor="background1"/>
              </w:rPr>
              <w:fldChar w:fldCharType="separate"/>
            </w:r>
            <w:r w:rsidR="008268D6" w:rsidRPr="008268D6">
              <w:rPr>
                <w:rFonts w:eastAsiaTheme="majorEastAsia" w:cstheme="minorHAnsi"/>
                <w:color w:val="FFFFFF" w:themeColor="background1"/>
                <w:lang w:eastAsia="zh-CN"/>
              </w:rPr>
              <w:t>L/SA</w:t>
            </w:r>
            <w:r w:rsidR="008268D6" w:rsidRPr="008268D6">
              <w:rPr>
                <w:rFonts w:eastAsiaTheme="majorEastAsia" w:cstheme="minorHAnsi"/>
                <w:color w:val="FFFFFF" w:themeColor="background1"/>
              </w:rPr>
              <w:fldChar w:fldCharType="end"/>
            </w:r>
            <w:r w:rsidR="008268D6" w:rsidRPr="008268D6">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7FF9AF81" w14:textId="77777777" w:rsidR="00C05A53" w:rsidRPr="006844B5" w:rsidRDefault="003B18A2" w:rsidP="00C05A53">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00C05A53" w:rsidRPr="006844B5">
              <w:rPr>
                <w:rFonts w:eastAsiaTheme="majorEastAsia" w:cstheme="minorHAnsi"/>
                <w:color w:val="FFFFFF" w:themeColor="background1"/>
              </w:rPr>
              <w:instrText xml:space="preserve"> AutoTextList  \sNoStyle\t “Software Assurance”</w:instrText>
            </w:r>
            <w:r w:rsidRPr="006844B5">
              <w:rPr>
                <w:rFonts w:eastAsiaTheme="majorEastAsia" w:cstheme="minorHAnsi"/>
                <w:color w:val="FFFFFF" w:themeColor="background1"/>
              </w:rPr>
              <w:fldChar w:fldCharType="separate"/>
            </w:r>
            <w:r w:rsidR="00FE65BD" w:rsidRPr="00FE65BD">
              <w:rPr>
                <w:rFonts w:eastAsiaTheme="majorEastAsia" w:cstheme="minorHAnsi"/>
                <w:color w:val="FFFFFF" w:themeColor="background1"/>
              </w:rPr>
              <w:fldChar w:fldCharType="begin"/>
            </w:r>
            <w:r w:rsidR="00FE65BD" w:rsidRPr="00FE65BD">
              <w:rPr>
                <w:rFonts w:eastAsiaTheme="majorEastAsia" w:cstheme="minorHAnsi"/>
                <w:color w:val="FFFFFF" w:themeColor="background1"/>
              </w:rPr>
              <w:instrText xml:space="preserve"> AutoTextList  \sNoStyle\t “Software Assurance”</w:instrText>
            </w:r>
            <w:r w:rsidR="00FE65BD" w:rsidRPr="00FE65BD">
              <w:rPr>
                <w:rFonts w:eastAsiaTheme="majorEastAsia" w:cstheme="minorHAnsi"/>
                <w:color w:val="FFFFFF" w:themeColor="background1"/>
              </w:rPr>
              <w:fldChar w:fldCharType="separate"/>
            </w:r>
            <w:r w:rsidR="00FE65BD" w:rsidRPr="00FE65BD">
              <w:rPr>
                <w:rFonts w:eastAsiaTheme="majorEastAsia" w:cstheme="minorHAnsi"/>
                <w:color w:val="FFFFFF" w:themeColor="background1"/>
              </w:rPr>
              <w:fldChar w:fldCharType="begin"/>
            </w:r>
            <w:r w:rsidR="00FE65BD" w:rsidRPr="00FE65BD">
              <w:rPr>
                <w:rFonts w:eastAsiaTheme="majorEastAsia" w:cstheme="minorHAnsi"/>
                <w:color w:val="FFFFFF" w:themeColor="background1"/>
                <w:lang w:eastAsia="zh-CN"/>
              </w:rPr>
              <w:instrText>AutoTextList  \s NoStyle \t "</w:instrText>
            </w:r>
            <w:r w:rsidR="00FE65BD" w:rsidRPr="00FE65BD">
              <w:rPr>
                <w:rFonts w:eastAsiaTheme="majorEastAsia" w:cstheme="minorHAnsi"/>
                <w:color w:val="FFFFFF" w:themeColor="background1"/>
                <w:lang w:eastAsia="zh-CN"/>
              </w:rPr>
              <w:instrText>软件保障</w:instrText>
            </w:r>
            <w:r w:rsidR="00FE65BD" w:rsidRPr="00FE65BD">
              <w:rPr>
                <w:rFonts w:eastAsiaTheme="majorEastAsia" w:cstheme="minorHAnsi"/>
                <w:color w:val="FFFFFF" w:themeColor="background1"/>
                <w:lang w:eastAsia="zh-CN"/>
              </w:rPr>
              <w:instrText xml:space="preserve">" </w:instrText>
            </w:r>
            <w:r w:rsidR="00FE65BD" w:rsidRPr="00FE65BD">
              <w:rPr>
                <w:rFonts w:eastAsiaTheme="majorEastAsia" w:cstheme="minorHAnsi"/>
                <w:color w:val="FFFFFF" w:themeColor="background1"/>
              </w:rPr>
              <w:fldChar w:fldCharType="separate"/>
            </w:r>
            <w:r w:rsidR="00FE65BD" w:rsidRPr="00FE65BD">
              <w:rPr>
                <w:rFonts w:eastAsiaTheme="majorEastAsia" w:cstheme="minorHAnsi"/>
                <w:color w:val="FFFFFF" w:themeColor="background1"/>
                <w:lang w:eastAsia="zh-CN"/>
              </w:rPr>
              <w:t>SA</w:t>
            </w:r>
            <w:r w:rsidR="00FE65BD" w:rsidRPr="00FE65BD">
              <w:rPr>
                <w:rFonts w:eastAsiaTheme="majorEastAsia" w:cstheme="minorHAnsi"/>
                <w:color w:val="FFFFFF" w:themeColor="background1"/>
              </w:rPr>
              <w:fldChar w:fldCharType="end"/>
            </w:r>
            <w:r w:rsidR="00FE65BD" w:rsidRPr="00FE65BD">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left w:val="single" w:sz="12" w:space="0" w:color="FFFFFF" w:themeColor="background1"/>
            </w:tcBorders>
            <w:shd w:val="clear" w:color="auto" w:fill="00188F"/>
            <w:vAlign w:val="center"/>
          </w:tcPr>
          <w:p w14:paraId="7FF9AF82" w14:textId="77777777" w:rsidR="00C05A53" w:rsidRPr="006844B5" w:rsidRDefault="003B18A2" w:rsidP="00C05A53">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00C05A53"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008515B8" w:rsidRPr="008515B8">
              <w:rPr>
                <w:rFonts w:eastAsiaTheme="majorEastAsia" w:cstheme="minorHAnsi"/>
                <w:color w:val="FFFFFF" w:themeColor="background1"/>
              </w:rPr>
              <w:fldChar w:fldCharType="begin"/>
            </w:r>
            <w:r w:rsidR="008515B8" w:rsidRPr="008515B8">
              <w:rPr>
                <w:rFonts w:eastAsiaTheme="majorEastAsia" w:cstheme="minorHAnsi"/>
                <w:color w:val="FFFFFF" w:themeColor="background1"/>
              </w:rPr>
              <w:instrText xml:space="preserve"> AutoTextList  \sNoStyle\t “Campus and School Agreement”</w:instrText>
            </w:r>
            <w:r w:rsidR="008515B8" w:rsidRPr="008515B8">
              <w:rPr>
                <w:rFonts w:eastAsiaTheme="majorEastAsia" w:cstheme="minorHAnsi"/>
                <w:color w:val="FFFFFF" w:themeColor="background1"/>
              </w:rPr>
              <w:fldChar w:fldCharType="separate"/>
            </w:r>
            <w:r w:rsidR="008515B8" w:rsidRPr="008515B8">
              <w:rPr>
                <w:rFonts w:eastAsiaTheme="majorEastAsia" w:cstheme="minorHAnsi"/>
                <w:color w:val="FFFFFF" w:themeColor="background1"/>
              </w:rPr>
              <w:fldChar w:fldCharType="begin"/>
            </w:r>
            <w:r w:rsidR="008515B8" w:rsidRPr="008515B8">
              <w:rPr>
                <w:rFonts w:eastAsiaTheme="majorEastAsia" w:cstheme="minorHAnsi"/>
                <w:color w:val="FFFFFF" w:themeColor="background1"/>
                <w:lang w:eastAsia="zh-CN"/>
              </w:rPr>
              <w:instrText xml:space="preserve"> AutoTextList  \s NoStyle \t "</w:instrText>
            </w:r>
            <w:r w:rsidR="008515B8" w:rsidRPr="008515B8">
              <w:rPr>
                <w:rFonts w:eastAsiaTheme="majorEastAsia" w:cstheme="minorHAnsi"/>
                <w:color w:val="FFFFFF" w:themeColor="background1"/>
                <w:lang w:eastAsia="zh-CN"/>
              </w:rPr>
              <w:instrText>大专院校和中小学校协议</w:instrText>
            </w:r>
            <w:r w:rsidR="008515B8" w:rsidRPr="008515B8">
              <w:rPr>
                <w:rFonts w:eastAsiaTheme="majorEastAsia" w:cstheme="minorHAnsi"/>
                <w:color w:val="FFFFFF" w:themeColor="background1"/>
                <w:lang w:eastAsia="zh-CN"/>
              </w:rPr>
              <w:instrText xml:space="preserve">" </w:instrText>
            </w:r>
            <w:r w:rsidR="008515B8" w:rsidRPr="008515B8">
              <w:rPr>
                <w:rFonts w:eastAsiaTheme="majorEastAsia" w:cstheme="minorHAnsi"/>
                <w:color w:val="FFFFFF" w:themeColor="background1"/>
              </w:rPr>
              <w:fldChar w:fldCharType="separate"/>
            </w:r>
            <w:r w:rsidR="008515B8" w:rsidRPr="008515B8">
              <w:rPr>
                <w:rFonts w:eastAsiaTheme="majorEastAsia" w:cstheme="minorHAnsi"/>
                <w:color w:val="FFFFFF" w:themeColor="background1"/>
                <w:lang w:eastAsia="zh-CN"/>
              </w:rPr>
              <w:t>CA/SA</w:t>
            </w:r>
            <w:r w:rsidR="008515B8" w:rsidRPr="008515B8">
              <w:rPr>
                <w:rFonts w:eastAsiaTheme="majorEastAsia" w:cstheme="minorHAnsi"/>
                <w:color w:val="FFFFFF" w:themeColor="background1"/>
              </w:rPr>
              <w:fldChar w:fldCharType="end"/>
            </w:r>
            <w:r w:rsidR="008515B8"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665" w:type="dxa"/>
            <w:shd w:val="clear" w:color="auto" w:fill="00188F"/>
            <w:vAlign w:val="center"/>
          </w:tcPr>
          <w:p w14:paraId="7FF9AF83" w14:textId="77777777" w:rsidR="00C05A53" w:rsidRPr="006844B5" w:rsidRDefault="003B18A2" w:rsidP="00C05A53">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00C05A53"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008515B8" w:rsidRPr="008515B8">
              <w:rPr>
                <w:rFonts w:eastAsiaTheme="majorEastAsia" w:cstheme="minorHAnsi"/>
                <w:color w:val="FFFFFF" w:themeColor="background1"/>
              </w:rPr>
              <w:fldChar w:fldCharType="begin"/>
            </w:r>
            <w:r w:rsidR="008515B8" w:rsidRPr="008515B8">
              <w:rPr>
                <w:rFonts w:eastAsiaTheme="majorEastAsia" w:cstheme="minorHAnsi"/>
                <w:color w:val="FFFFFF" w:themeColor="background1"/>
              </w:rPr>
              <w:instrText xml:space="preserve"> AutoTextList  \sNoStyle\t “Enterprise Agreement and Enterprise Subscription Agreement </w:instrText>
            </w:r>
            <w:r w:rsidR="008515B8" w:rsidRPr="008515B8">
              <w:rPr>
                <w:rFonts w:eastAsiaTheme="majorEastAsia" w:cstheme="minorHAnsi"/>
                <w:color w:val="FFFFFF" w:themeColor="background1"/>
              </w:rPr>
              <w:fldChar w:fldCharType="separate"/>
            </w:r>
            <w:r w:rsidR="008515B8" w:rsidRPr="008515B8">
              <w:rPr>
                <w:rFonts w:eastAsiaTheme="majorEastAsia" w:cstheme="minorHAnsi"/>
                <w:color w:val="FFFFFF" w:themeColor="background1"/>
              </w:rPr>
              <w:fldChar w:fldCharType="begin"/>
            </w:r>
            <w:r w:rsidR="008515B8" w:rsidRPr="008515B8">
              <w:rPr>
                <w:rFonts w:eastAsiaTheme="majorEastAsia" w:cstheme="minorHAnsi"/>
                <w:color w:val="FFFFFF" w:themeColor="background1"/>
                <w:lang w:eastAsia="zh-CN"/>
              </w:rPr>
              <w:instrText>AutoTextList  \s NoStyle \t "</w:instrText>
            </w:r>
            <w:r w:rsidR="008515B8" w:rsidRPr="008515B8">
              <w:rPr>
                <w:rFonts w:eastAsiaTheme="majorEastAsia" w:cstheme="minorHAnsi"/>
                <w:color w:val="FFFFFF" w:themeColor="background1"/>
                <w:u w:val="single"/>
                <w:lang w:eastAsia="zh-CN"/>
              </w:rPr>
              <w:instrText>企业协议与企业订购协议</w:instrText>
            </w:r>
            <w:r w:rsidR="008515B8" w:rsidRPr="008515B8">
              <w:rPr>
                <w:rFonts w:eastAsiaTheme="majorEastAsia" w:cstheme="minorHAnsi"/>
                <w:color w:val="FFFFFF" w:themeColor="background1"/>
                <w:lang w:eastAsia="zh-CN"/>
              </w:rPr>
              <w:instrText xml:space="preserve">" </w:instrText>
            </w:r>
            <w:r w:rsidR="008515B8" w:rsidRPr="008515B8">
              <w:rPr>
                <w:rFonts w:eastAsiaTheme="majorEastAsia" w:cstheme="minorHAnsi"/>
                <w:color w:val="FFFFFF" w:themeColor="background1"/>
              </w:rPr>
              <w:fldChar w:fldCharType="separate"/>
            </w:r>
            <w:r w:rsidR="008515B8" w:rsidRPr="008515B8">
              <w:rPr>
                <w:rFonts w:eastAsiaTheme="majorEastAsia" w:cstheme="minorHAnsi"/>
                <w:color w:val="FFFFFF" w:themeColor="background1"/>
                <w:lang w:eastAsia="zh-CN"/>
              </w:rPr>
              <w:t>EA/EAS</w:t>
            </w:r>
            <w:r w:rsidR="008515B8" w:rsidRPr="008515B8">
              <w:rPr>
                <w:rFonts w:eastAsiaTheme="majorEastAsia" w:cstheme="minorHAnsi"/>
                <w:color w:val="FFFFFF" w:themeColor="background1"/>
              </w:rPr>
              <w:fldChar w:fldCharType="end"/>
            </w:r>
            <w:r w:rsidR="008515B8"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26" w:type="dxa"/>
            <w:shd w:val="clear" w:color="auto" w:fill="00188F"/>
            <w:vAlign w:val="center"/>
          </w:tcPr>
          <w:p w14:paraId="7FF9AF84" w14:textId="77777777" w:rsidR="00C05A53" w:rsidRPr="006844B5" w:rsidRDefault="00A72A3C" w:rsidP="00C05A53">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596" w:type="dxa"/>
            <w:shd w:val="clear" w:color="auto" w:fill="00188F"/>
            <w:vAlign w:val="center"/>
          </w:tcPr>
          <w:p w14:paraId="7FF9AF85" w14:textId="77777777" w:rsidR="00C05A53" w:rsidRPr="006844B5" w:rsidRDefault="00A72A3C" w:rsidP="00C05A53">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AF86" w14:textId="77777777" w:rsidR="00C05A53" w:rsidRPr="006844B5" w:rsidRDefault="00A72A3C" w:rsidP="00D450D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AF87" w14:textId="77777777" w:rsidR="00C05A53" w:rsidRPr="006844B5" w:rsidRDefault="00A72A3C" w:rsidP="00C05A53">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649" w:type="dxa"/>
            <w:shd w:val="clear" w:color="auto" w:fill="00188F"/>
            <w:vAlign w:val="center"/>
          </w:tcPr>
          <w:p w14:paraId="7FF9AF88" w14:textId="77777777" w:rsidR="00C05A53" w:rsidRPr="006844B5" w:rsidRDefault="00A72A3C" w:rsidP="00C05A53">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594" w:type="dxa"/>
            <w:shd w:val="clear" w:color="auto" w:fill="00188F"/>
            <w:vAlign w:val="center"/>
          </w:tcPr>
          <w:p w14:paraId="7FF9AF89" w14:textId="77777777" w:rsidR="00C05A53" w:rsidRPr="006844B5" w:rsidRDefault="00A72A3C" w:rsidP="00D450D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657" w:type="dxa"/>
            <w:shd w:val="clear" w:color="auto" w:fill="00188F"/>
            <w:vAlign w:val="center"/>
          </w:tcPr>
          <w:p w14:paraId="7FF9AF8A" w14:textId="77777777" w:rsidR="00C05A53" w:rsidRPr="006844B5" w:rsidRDefault="00A72A3C" w:rsidP="00C05A53">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C05A53" w:rsidRPr="006844B5" w14:paraId="7FF9AF9A" w14:textId="77777777" w:rsidTr="00897C71">
        <w:tc>
          <w:tcPr>
            <w:tcW w:w="3006" w:type="dxa"/>
            <w:gridSpan w:val="2"/>
            <w:tcBorders>
              <w:top w:val="nil"/>
              <w:left w:val="nil"/>
              <w:bottom w:val="dashSmallGap" w:sz="4" w:space="0" w:color="BFBFBF" w:themeColor="background1" w:themeShade="BF"/>
              <w:right w:val="nil"/>
            </w:tcBorders>
          </w:tcPr>
          <w:p w14:paraId="7FF9AF8C" w14:textId="77777777" w:rsidR="00C05A53" w:rsidRPr="00897C71" w:rsidRDefault="00CD3F90" w:rsidP="00CD3F90">
            <w:pPr>
              <w:pStyle w:val="ProductList-Offering1"/>
              <w:rPr>
                <w:rFonts w:ascii="Calibri Light" w:eastAsiaTheme="majorEastAsia" w:hAnsi="Calibri Light" w:cstheme="minorHAnsi"/>
              </w:rPr>
            </w:pPr>
            <w:bookmarkStart w:id="58" w:name="_Toc379797099"/>
            <w:bookmarkStart w:id="59" w:name="_Toc380513125"/>
            <w:bookmarkStart w:id="60" w:name="_Toc380655164"/>
            <w:bookmarkStart w:id="61" w:name="_Toc391373037"/>
            <w:r w:rsidRPr="00897C71">
              <w:rPr>
                <w:rFonts w:ascii="Calibri Light" w:eastAsiaTheme="majorEastAsia" w:hAnsi="Calibri Light" w:cstheme="minorHAnsi"/>
              </w:rPr>
              <w:t>BizTalk Server 2013 R2 Branch Edition</w:t>
            </w:r>
            <w:bookmarkEnd w:id="58"/>
            <w:bookmarkEnd w:id="59"/>
            <w:bookmarkEnd w:id="60"/>
            <w:bookmarkEnd w:id="61"/>
            <w:r w:rsidRPr="00897C71">
              <w:rPr>
                <w:rFonts w:ascii="Calibri Light" w:eastAsiaTheme="majorEastAsia" w:hAnsi="Calibri Light" w:cstheme="minorHAnsi"/>
              </w:rPr>
              <w:fldChar w:fldCharType="begin"/>
            </w:r>
            <w:r w:rsidRPr="00897C71">
              <w:rPr>
                <w:rFonts w:ascii="Calibri Light" w:eastAsiaTheme="majorEastAsia" w:hAnsi="Calibri Light" w:cstheme="minorHAnsi"/>
              </w:rPr>
              <w:instrText>XE "BizTalk Server 2013 R2 Branch Edition"</w:instrText>
            </w:r>
            <w:r w:rsidRPr="00897C71">
              <w:rPr>
                <w:rFonts w:ascii="Calibri Light" w:eastAsiaTheme="majorEastAsia" w:hAnsi="Calibri Light" w:cstheme="minorHAnsi"/>
              </w:rPr>
              <w:fldChar w:fldCharType="end"/>
            </w:r>
          </w:p>
        </w:tc>
        <w:tc>
          <w:tcPr>
            <w:tcW w:w="527" w:type="dxa"/>
            <w:tcBorders>
              <w:top w:val="nil"/>
              <w:left w:val="nil"/>
              <w:bottom w:val="dashSmallGap" w:sz="4" w:space="0" w:color="BFBFBF" w:themeColor="background1" w:themeShade="BF"/>
              <w:right w:val="nil"/>
            </w:tcBorders>
            <w:vAlign w:val="center"/>
          </w:tcPr>
          <w:p w14:paraId="7FF9AF8D" w14:textId="77777777" w:rsidR="00C05A53" w:rsidRPr="006844B5" w:rsidRDefault="00134DA1" w:rsidP="00134DA1">
            <w:pPr>
              <w:pStyle w:val="ProductList-OfferingBody"/>
              <w:jc w:val="center"/>
              <w:rPr>
                <w:rFonts w:eastAsiaTheme="majorEastAsia" w:cstheme="minorHAnsi"/>
              </w:rPr>
            </w:pPr>
            <w:r w:rsidRPr="006844B5">
              <w:rPr>
                <w:rFonts w:eastAsiaTheme="majorEastAsia" w:cstheme="minorHAnsi"/>
              </w:rPr>
              <w:t>6/14</w:t>
            </w:r>
          </w:p>
        </w:tc>
        <w:tc>
          <w:tcPr>
            <w:tcW w:w="595" w:type="dxa"/>
            <w:tcBorders>
              <w:top w:val="nil"/>
              <w:left w:val="nil"/>
              <w:bottom w:val="dashSmallGap" w:sz="4" w:space="0" w:color="BFBFBF" w:themeColor="background1" w:themeShade="BF"/>
              <w:right w:val="nil"/>
            </w:tcBorders>
            <w:vAlign w:val="center"/>
          </w:tcPr>
          <w:p w14:paraId="7FF9AF8E" w14:textId="77777777" w:rsidR="00C05A53" w:rsidRPr="006844B5" w:rsidRDefault="00CD3F90" w:rsidP="005A0966">
            <w:pPr>
              <w:pStyle w:val="ProductList-OfferingBody"/>
              <w:jc w:val="center"/>
              <w:rPr>
                <w:rFonts w:eastAsiaTheme="majorEastAsia" w:cstheme="minorHAnsi"/>
              </w:rPr>
            </w:pPr>
            <w:r w:rsidRPr="006844B5">
              <w:rPr>
                <w:rFonts w:eastAsiaTheme="majorEastAsia" w:cstheme="minorHAnsi"/>
              </w:rPr>
              <w:t>25</w:t>
            </w:r>
          </w:p>
        </w:tc>
        <w:tc>
          <w:tcPr>
            <w:tcW w:w="596" w:type="dxa"/>
            <w:tcBorders>
              <w:top w:val="nil"/>
              <w:left w:val="nil"/>
              <w:bottom w:val="dashSmallGap" w:sz="4" w:space="0" w:color="BFBFBF" w:themeColor="background1" w:themeShade="BF"/>
              <w:right w:val="nil"/>
            </w:tcBorders>
            <w:vAlign w:val="center"/>
          </w:tcPr>
          <w:p w14:paraId="7FF9AF8F" w14:textId="77777777" w:rsidR="00C05A53" w:rsidRPr="006844B5" w:rsidRDefault="00CD3F90" w:rsidP="005A0966">
            <w:pPr>
              <w:pStyle w:val="ProductList-OfferingBody"/>
              <w:jc w:val="center"/>
              <w:rPr>
                <w:rFonts w:eastAsiaTheme="majorEastAsia" w:cstheme="minorHAnsi"/>
              </w:rPr>
            </w:pPr>
            <w:r w:rsidRPr="006844B5">
              <w:rPr>
                <w:rFonts w:eastAsiaTheme="majorEastAsia" w:cstheme="minorHAnsi"/>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F9AF90" w14:textId="77777777" w:rsidR="00C05A53" w:rsidRPr="006844B5" w:rsidRDefault="00CD3F90" w:rsidP="005A0966">
            <w:pPr>
              <w:pStyle w:val="ProductList-OfferingBody"/>
              <w:jc w:val="center"/>
              <w:rPr>
                <w:rFonts w:eastAsiaTheme="majorEastAsia" w:cstheme="minorHAnsi"/>
              </w:rPr>
            </w:pPr>
            <w:r w:rsidRPr="006844B5">
              <w:rPr>
                <w:rFonts w:eastAsiaTheme="majorEastAsia" w:cstheme="minorHAnsi"/>
              </w:rPr>
              <w:t>13</w:t>
            </w:r>
          </w:p>
        </w:tc>
        <w:tc>
          <w:tcPr>
            <w:tcW w:w="595" w:type="dxa"/>
            <w:tcBorders>
              <w:left w:val="single" w:sz="12" w:space="0" w:color="FFFFFF" w:themeColor="background1"/>
            </w:tcBorders>
            <w:shd w:val="clear" w:color="auto" w:fill="70AD47" w:themeFill="accent6"/>
            <w:vAlign w:val="center"/>
          </w:tcPr>
          <w:p w14:paraId="7FF9AF91" w14:textId="77777777" w:rsidR="00C05A53" w:rsidRPr="006844B5" w:rsidRDefault="00CD3F90" w:rsidP="005A0966">
            <w:pPr>
              <w:pStyle w:val="ProductList-OfferingBody"/>
              <w:jc w:val="center"/>
              <w:rPr>
                <w:rFonts w:eastAsiaTheme="majorEastAsia" w:cstheme="minorHAnsi"/>
              </w:rPr>
            </w:pPr>
            <w:r w:rsidRPr="006844B5">
              <w:rPr>
                <w:rFonts w:eastAsiaTheme="majorEastAsia" w:cstheme="minorHAnsi"/>
              </w:rPr>
              <w:t>25</w:t>
            </w:r>
          </w:p>
        </w:tc>
        <w:tc>
          <w:tcPr>
            <w:tcW w:w="665" w:type="dxa"/>
            <w:shd w:val="clear" w:color="auto" w:fill="70AD47" w:themeFill="accent6"/>
            <w:vAlign w:val="center"/>
          </w:tcPr>
          <w:p w14:paraId="7FF9AF92" w14:textId="77777777" w:rsidR="00C05A53" w:rsidRPr="006844B5" w:rsidRDefault="00561329" w:rsidP="00561329">
            <w:pPr>
              <w:pStyle w:val="ProductList-OfferingBody"/>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应用程序平台产品</w:instrText>
            </w:r>
            <w:r w:rsidRPr="00561329">
              <w:rPr>
                <w:rFonts w:eastAsiaTheme="majorEastAsia" w:cstheme="minorHAnsi"/>
                <w:bCs/>
                <w:lang w:eastAsia="zh-CN"/>
              </w:rPr>
              <w:instrText>"</w:instrText>
            </w:r>
            <w:r w:rsidRPr="00561329">
              <w:rPr>
                <w:rFonts w:eastAsiaTheme="majorEastAsia" w:cstheme="minorHAnsi"/>
                <w:bCs/>
              </w:rPr>
              <w:fldChar w:fldCharType="separate"/>
            </w:r>
            <w:r w:rsidRPr="00561329">
              <w:rPr>
                <w:rFonts w:eastAsiaTheme="majorEastAsia" w:cstheme="minorHAnsi"/>
                <w:bCs/>
                <w:lang w:eastAsia="zh-CN"/>
              </w:rPr>
              <w:t>AP</w:t>
            </w:r>
            <w:r w:rsidRPr="00561329">
              <w:rPr>
                <w:rFonts w:eastAsiaTheme="majorEastAsia" w:cstheme="minorHAnsi"/>
                <w:bCs/>
              </w:rPr>
              <w:fldChar w:fldCharType="end"/>
            </w:r>
            <w:r w:rsidR="003B18A2" w:rsidRPr="006844B5">
              <w:rPr>
                <w:rFonts w:eastAsiaTheme="majorEastAsia" w:cstheme="minorHAnsi"/>
              </w:rPr>
              <w:t>,</w:t>
            </w: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行业设备</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ID</w:t>
            </w:r>
            <w:r w:rsidRPr="00561329">
              <w:rPr>
                <w:rFonts w:eastAsiaTheme="majorEastAsia" w:cstheme="minorHAnsi"/>
                <w:bCs/>
              </w:rPr>
              <w:fldChar w:fldCharType="end"/>
            </w:r>
          </w:p>
        </w:tc>
        <w:tc>
          <w:tcPr>
            <w:tcW w:w="526" w:type="dxa"/>
            <w:shd w:val="clear" w:color="auto" w:fill="70AD47" w:themeFill="accent6"/>
            <w:vAlign w:val="center"/>
          </w:tcPr>
          <w:p w14:paraId="7FF9AF93" w14:textId="77777777" w:rsidR="00C05A53" w:rsidRPr="006844B5" w:rsidRDefault="00561329" w:rsidP="00561329">
            <w:pPr>
              <w:pStyle w:val="ProductList-OfferingBody"/>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6" w:type="dxa"/>
            <w:shd w:val="clear" w:color="auto" w:fill="70AD47" w:themeFill="accent6"/>
            <w:vAlign w:val="center"/>
          </w:tcPr>
          <w:p w14:paraId="7FF9AF94" w14:textId="77777777" w:rsidR="00C05A53" w:rsidRPr="006844B5" w:rsidRDefault="00C05A53" w:rsidP="005A0966">
            <w:pPr>
              <w:pStyle w:val="ProductList-OfferingBody"/>
              <w:jc w:val="center"/>
              <w:rPr>
                <w:rFonts w:eastAsiaTheme="majorEastAsia" w:cstheme="minorHAnsi"/>
              </w:rPr>
            </w:pPr>
          </w:p>
        </w:tc>
        <w:tc>
          <w:tcPr>
            <w:tcW w:w="595" w:type="dxa"/>
            <w:shd w:val="clear" w:color="auto" w:fill="70AD47" w:themeFill="accent6"/>
            <w:vAlign w:val="center"/>
          </w:tcPr>
          <w:p w14:paraId="7FF9AF95" w14:textId="77777777" w:rsidR="00C05A53" w:rsidRPr="006844B5" w:rsidRDefault="00C05A53" w:rsidP="005A0966">
            <w:pPr>
              <w:pStyle w:val="ProductList-OfferingBody"/>
              <w:jc w:val="center"/>
              <w:rPr>
                <w:rFonts w:eastAsiaTheme="majorEastAsia" w:cstheme="minorHAnsi"/>
              </w:rPr>
            </w:pPr>
          </w:p>
        </w:tc>
        <w:tc>
          <w:tcPr>
            <w:tcW w:w="595" w:type="dxa"/>
            <w:shd w:val="clear" w:color="auto" w:fill="70AD47" w:themeFill="accent6"/>
            <w:vAlign w:val="center"/>
          </w:tcPr>
          <w:p w14:paraId="7FF9AF96" w14:textId="77777777" w:rsidR="00C05A53" w:rsidRPr="00561329" w:rsidRDefault="00561329" w:rsidP="005A0966">
            <w:pPr>
              <w:pStyle w:val="ProductList-OfferingBody"/>
              <w:jc w:val="center"/>
              <w:rPr>
                <w:rFonts w:eastAsiaTheme="majorEastAsia" w:cstheme="minorHAnsi"/>
                <w:bCs/>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649" w:type="dxa"/>
            <w:shd w:val="clear" w:color="auto" w:fill="70AD47" w:themeFill="accent6"/>
            <w:vAlign w:val="center"/>
          </w:tcPr>
          <w:p w14:paraId="7FF9AF97" w14:textId="77777777" w:rsidR="00C05A53" w:rsidRPr="00973845" w:rsidRDefault="000357C5" w:rsidP="005A0966">
            <w:pPr>
              <w:pStyle w:val="ProductList-OfferingBody"/>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594" w:type="dxa"/>
            <w:shd w:val="clear" w:color="auto" w:fill="70AD47" w:themeFill="accent6"/>
            <w:vAlign w:val="center"/>
          </w:tcPr>
          <w:p w14:paraId="7FF9AF98" w14:textId="77777777" w:rsidR="00C05A53" w:rsidRPr="006844B5" w:rsidRDefault="00C05A53" w:rsidP="005A0966">
            <w:pPr>
              <w:pStyle w:val="ProductList-OfferingBody"/>
              <w:jc w:val="center"/>
              <w:rPr>
                <w:rFonts w:eastAsiaTheme="majorEastAsia" w:cstheme="minorHAnsi"/>
              </w:rPr>
            </w:pPr>
          </w:p>
        </w:tc>
        <w:tc>
          <w:tcPr>
            <w:tcW w:w="657" w:type="dxa"/>
            <w:shd w:val="clear" w:color="auto" w:fill="70AD47" w:themeFill="accent6"/>
            <w:vAlign w:val="center"/>
          </w:tcPr>
          <w:p w14:paraId="7FF9AF99" w14:textId="77777777" w:rsidR="00C05A53" w:rsidRPr="000357C5" w:rsidRDefault="000357C5" w:rsidP="005A0966">
            <w:pPr>
              <w:pStyle w:val="ProductList-OfferingBody"/>
              <w:jc w:val="center"/>
              <w:rPr>
                <w:rFonts w:eastAsiaTheme="majorEastAsia" w:cstheme="minorHAnsi"/>
                <w:bCs/>
              </w:rPr>
            </w:pPr>
            <w:r w:rsidRPr="000357C5">
              <w:rPr>
                <w:rFonts w:eastAsiaTheme="majorEastAsia" w:cstheme="minorHAnsi"/>
                <w:bCs/>
              </w:rPr>
              <w:fldChar w:fldCharType="begin"/>
            </w:r>
            <w:r w:rsidRPr="000357C5">
              <w:rPr>
                <w:rFonts w:eastAsiaTheme="majorEastAsia" w:cstheme="minorHAnsi"/>
                <w:bCs/>
                <w:lang w:eastAsia="zh-CN"/>
              </w:rPr>
              <w:instrText>AutoTextList  \s NoStyle \t "</w:instrText>
            </w:r>
            <w:r w:rsidRPr="000357C5">
              <w:rPr>
                <w:rFonts w:eastAsiaTheme="majorEastAsia" w:cstheme="minorHAnsi"/>
                <w:bCs/>
                <w:lang w:eastAsia="zh-CN"/>
              </w:rPr>
              <w:instrText>服务器和工具产品</w:instrText>
            </w:r>
            <w:r w:rsidRPr="000357C5">
              <w:rPr>
                <w:rFonts w:eastAsiaTheme="majorEastAsia" w:cstheme="minorHAnsi"/>
                <w:bCs/>
                <w:lang w:eastAsia="zh-CN"/>
              </w:rPr>
              <w:instrText xml:space="preserve">" </w:instrText>
            </w:r>
            <w:r w:rsidRPr="000357C5">
              <w:rPr>
                <w:rFonts w:eastAsiaTheme="majorEastAsia" w:cstheme="minorHAnsi"/>
                <w:bCs/>
              </w:rPr>
              <w:fldChar w:fldCharType="separate"/>
            </w:r>
            <w:r w:rsidRPr="000357C5">
              <w:rPr>
                <w:rFonts w:eastAsiaTheme="majorEastAsia" w:cstheme="minorHAnsi"/>
                <w:bCs/>
                <w:lang w:eastAsia="zh-CN"/>
              </w:rPr>
              <w:t>SP</w:t>
            </w:r>
            <w:r w:rsidRPr="000357C5">
              <w:rPr>
                <w:rFonts w:eastAsiaTheme="majorEastAsia" w:cstheme="minorHAnsi"/>
                <w:bCs/>
              </w:rPr>
              <w:fldChar w:fldCharType="end"/>
            </w:r>
          </w:p>
        </w:tc>
      </w:tr>
      <w:tr w:rsidR="00C05A53" w:rsidRPr="006844B5" w14:paraId="7FF9AFA9" w14:textId="77777777" w:rsidTr="00897C71">
        <w:tc>
          <w:tcPr>
            <w:tcW w:w="3006" w:type="dxa"/>
            <w:gridSpan w:val="2"/>
            <w:tcBorders>
              <w:top w:val="dashSmallGap" w:sz="4" w:space="0" w:color="BFBFBF" w:themeColor="background1" w:themeShade="BF"/>
              <w:left w:val="nil"/>
              <w:bottom w:val="dashSmallGap" w:sz="4" w:space="0" w:color="BFBFBF" w:themeColor="background1" w:themeShade="BF"/>
              <w:right w:val="nil"/>
            </w:tcBorders>
          </w:tcPr>
          <w:p w14:paraId="7FF9AF9B" w14:textId="77777777" w:rsidR="00C05A53" w:rsidRPr="00897C71" w:rsidRDefault="00CD3F90" w:rsidP="00C05A53">
            <w:pPr>
              <w:pStyle w:val="ProductList-Offering1"/>
              <w:rPr>
                <w:rFonts w:ascii="Calibri Light" w:eastAsiaTheme="majorEastAsia" w:hAnsi="Calibri Light" w:cstheme="minorHAnsi"/>
              </w:rPr>
            </w:pPr>
            <w:bookmarkStart w:id="62" w:name="_Toc379797100"/>
            <w:bookmarkStart w:id="63" w:name="_Toc380513126"/>
            <w:bookmarkStart w:id="64" w:name="_Toc380655165"/>
            <w:bookmarkStart w:id="65" w:name="_Toc391373038"/>
            <w:r w:rsidRPr="00897C71">
              <w:rPr>
                <w:rFonts w:ascii="Calibri Light" w:eastAsiaTheme="majorEastAsia" w:hAnsi="Calibri Light" w:cstheme="minorHAnsi"/>
              </w:rPr>
              <w:t>BizTalk Server 2013 R2 Branch IDC</w:t>
            </w:r>
            <w:bookmarkEnd w:id="62"/>
            <w:bookmarkEnd w:id="63"/>
            <w:bookmarkEnd w:id="64"/>
            <w:bookmarkEnd w:id="65"/>
            <w:r w:rsidRPr="00897C71">
              <w:rPr>
                <w:rFonts w:ascii="Calibri Light" w:eastAsiaTheme="majorEastAsia" w:hAnsi="Calibri Light" w:cstheme="minorHAnsi"/>
              </w:rPr>
              <w:fldChar w:fldCharType="begin"/>
            </w:r>
            <w:r w:rsidRPr="00897C71">
              <w:rPr>
                <w:rFonts w:ascii="Calibri Light" w:eastAsiaTheme="majorEastAsia" w:hAnsi="Calibri Light" w:cstheme="minorHAnsi"/>
              </w:rPr>
              <w:instrText>XE "BizTalk Server 2013 R2 Branch IDC"</w:instrText>
            </w:r>
            <w:r w:rsidRPr="00897C71">
              <w:rPr>
                <w:rFonts w:ascii="Calibri Light" w:eastAsiaTheme="majorEastAsia" w:hAnsi="Calibri Light" w:cstheme="minorHAnsi"/>
              </w:rPr>
              <w:fldChar w:fldCharType="end"/>
            </w:r>
          </w:p>
        </w:tc>
        <w:tc>
          <w:tcPr>
            <w:tcW w:w="527" w:type="dxa"/>
            <w:tcBorders>
              <w:top w:val="dashSmallGap" w:sz="4" w:space="0" w:color="BFBFBF" w:themeColor="background1" w:themeShade="BF"/>
              <w:left w:val="nil"/>
              <w:bottom w:val="dashSmallGap" w:sz="4" w:space="0" w:color="BFBFBF" w:themeColor="background1" w:themeShade="BF"/>
              <w:right w:val="nil"/>
            </w:tcBorders>
            <w:vAlign w:val="center"/>
          </w:tcPr>
          <w:p w14:paraId="7FF9AF9C" w14:textId="77777777" w:rsidR="00C05A53" w:rsidRPr="006844B5" w:rsidRDefault="00134DA1" w:rsidP="00134DA1">
            <w:pPr>
              <w:pStyle w:val="ProductList-OfferingBody"/>
              <w:jc w:val="center"/>
              <w:rPr>
                <w:rFonts w:eastAsiaTheme="majorEastAsia" w:cstheme="minorHAnsi"/>
              </w:rPr>
            </w:pPr>
            <w:r w:rsidRPr="006844B5">
              <w:rPr>
                <w:rFonts w:eastAsiaTheme="majorEastAsia" w:cstheme="minorHAns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AF9D" w14:textId="77777777" w:rsidR="00C05A53" w:rsidRPr="006844B5" w:rsidRDefault="00C05A53" w:rsidP="005A0966">
            <w:pPr>
              <w:pStyle w:val="ProductList-OfferingBody"/>
              <w:jc w:val="center"/>
              <w:rPr>
                <w:rFonts w:eastAsiaTheme="majorEastAsia"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AF9E" w14:textId="77777777" w:rsidR="00C05A53" w:rsidRPr="006844B5" w:rsidRDefault="00C05A53" w:rsidP="005A0966">
            <w:pPr>
              <w:pStyle w:val="ProductList-OfferingBody"/>
              <w:jc w:val="center"/>
              <w:rPr>
                <w:rFonts w:eastAsiaTheme="majorEastAsia"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AF9F" w14:textId="77777777" w:rsidR="00C05A53" w:rsidRPr="006844B5" w:rsidRDefault="00C05A53" w:rsidP="005A0966">
            <w:pPr>
              <w:pStyle w:val="ProductList-OfferingBody"/>
              <w:jc w:val="center"/>
              <w:rPr>
                <w:rFonts w:eastAsiaTheme="majorEastAsia" w:cstheme="minorHAnsi"/>
              </w:rPr>
            </w:pPr>
          </w:p>
        </w:tc>
        <w:tc>
          <w:tcPr>
            <w:tcW w:w="595" w:type="dxa"/>
            <w:tcBorders>
              <w:left w:val="single" w:sz="12" w:space="0" w:color="FFFFFF" w:themeColor="background1"/>
            </w:tcBorders>
            <w:shd w:val="clear" w:color="auto" w:fill="BFBFBF" w:themeFill="background1" w:themeFillShade="BF"/>
            <w:vAlign w:val="center"/>
          </w:tcPr>
          <w:p w14:paraId="7FF9AFA0" w14:textId="77777777" w:rsidR="00C05A53" w:rsidRPr="006844B5" w:rsidRDefault="00C05A53" w:rsidP="005A0966">
            <w:pPr>
              <w:pStyle w:val="ProductList-OfferingBody"/>
              <w:jc w:val="center"/>
              <w:rPr>
                <w:rFonts w:eastAsiaTheme="majorEastAsia" w:cstheme="minorHAnsi"/>
              </w:rPr>
            </w:pPr>
          </w:p>
        </w:tc>
        <w:tc>
          <w:tcPr>
            <w:tcW w:w="665" w:type="dxa"/>
            <w:shd w:val="clear" w:color="auto" w:fill="70AD47" w:themeFill="accent6"/>
            <w:vAlign w:val="center"/>
          </w:tcPr>
          <w:p w14:paraId="7FF9AFA1" w14:textId="77777777" w:rsidR="00C05A53" w:rsidRPr="006844B5" w:rsidRDefault="00561329" w:rsidP="005A0966">
            <w:pPr>
              <w:pStyle w:val="ProductList-OfferingBody"/>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行业设备</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ID</w:t>
            </w:r>
            <w:r w:rsidRPr="00561329">
              <w:rPr>
                <w:rFonts w:eastAsiaTheme="majorEastAsia" w:cstheme="minorHAnsi"/>
                <w:bCs/>
              </w:rPr>
              <w:fldChar w:fldCharType="end"/>
            </w:r>
          </w:p>
        </w:tc>
        <w:tc>
          <w:tcPr>
            <w:tcW w:w="526" w:type="dxa"/>
            <w:shd w:val="clear" w:color="auto" w:fill="BFBFBF" w:themeFill="background1" w:themeFillShade="BF"/>
            <w:vAlign w:val="center"/>
          </w:tcPr>
          <w:p w14:paraId="7FF9AFA2" w14:textId="77777777" w:rsidR="00C05A53" w:rsidRPr="006844B5" w:rsidRDefault="00C05A53" w:rsidP="005A0966">
            <w:pPr>
              <w:pStyle w:val="ProductList-OfferingBody"/>
              <w:jc w:val="center"/>
              <w:rPr>
                <w:rFonts w:eastAsiaTheme="majorEastAsia" w:cstheme="minorHAnsi"/>
              </w:rPr>
            </w:pPr>
          </w:p>
        </w:tc>
        <w:tc>
          <w:tcPr>
            <w:tcW w:w="596" w:type="dxa"/>
            <w:shd w:val="clear" w:color="auto" w:fill="BFBFBF" w:themeFill="background1" w:themeFillShade="BF"/>
            <w:vAlign w:val="center"/>
          </w:tcPr>
          <w:p w14:paraId="7FF9AFA3" w14:textId="77777777" w:rsidR="00C05A53" w:rsidRPr="006844B5" w:rsidRDefault="00C05A53" w:rsidP="005A0966">
            <w:pPr>
              <w:pStyle w:val="ProductList-OfferingBody"/>
              <w:jc w:val="center"/>
              <w:rPr>
                <w:rFonts w:eastAsiaTheme="majorEastAsia" w:cstheme="minorHAnsi"/>
              </w:rPr>
            </w:pPr>
          </w:p>
        </w:tc>
        <w:tc>
          <w:tcPr>
            <w:tcW w:w="595" w:type="dxa"/>
            <w:shd w:val="clear" w:color="auto" w:fill="BFBFBF" w:themeFill="background1" w:themeFillShade="BF"/>
            <w:vAlign w:val="center"/>
          </w:tcPr>
          <w:p w14:paraId="7FF9AFA4" w14:textId="77777777" w:rsidR="00C05A53" w:rsidRPr="006844B5" w:rsidRDefault="00C05A53" w:rsidP="005A0966">
            <w:pPr>
              <w:pStyle w:val="ProductList-OfferingBody"/>
              <w:jc w:val="center"/>
              <w:rPr>
                <w:rFonts w:eastAsiaTheme="majorEastAsia" w:cstheme="minorHAnsi"/>
              </w:rPr>
            </w:pPr>
          </w:p>
        </w:tc>
        <w:tc>
          <w:tcPr>
            <w:tcW w:w="595" w:type="dxa"/>
            <w:shd w:val="clear" w:color="auto" w:fill="BFBFBF" w:themeFill="background1" w:themeFillShade="BF"/>
            <w:vAlign w:val="center"/>
          </w:tcPr>
          <w:p w14:paraId="7FF9AFA5" w14:textId="77777777" w:rsidR="00C05A53" w:rsidRPr="006844B5" w:rsidRDefault="00C05A53" w:rsidP="005A0966">
            <w:pPr>
              <w:pStyle w:val="ProductList-OfferingBody"/>
              <w:jc w:val="center"/>
              <w:rPr>
                <w:rFonts w:eastAsiaTheme="majorEastAsia" w:cstheme="minorHAnsi"/>
              </w:rPr>
            </w:pPr>
          </w:p>
        </w:tc>
        <w:tc>
          <w:tcPr>
            <w:tcW w:w="649" w:type="dxa"/>
            <w:shd w:val="clear" w:color="auto" w:fill="BFBFBF" w:themeFill="background1" w:themeFillShade="BF"/>
            <w:vAlign w:val="center"/>
          </w:tcPr>
          <w:p w14:paraId="7FF9AFA6" w14:textId="77777777" w:rsidR="00C05A53" w:rsidRPr="006844B5" w:rsidRDefault="00C05A53" w:rsidP="005A0966">
            <w:pPr>
              <w:pStyle w:val="ProductList-OfferingBody"/>
              <w:jc w:val="center"/>
              <w:rPr>
                <w:rFonts w:eastAsiaTheme="majorEastAsia" w:cstheme="minorHAnsi"/>
              </w:rPr>
            </w:pPr>
          </w:p>
        </w:tc>
        <w:tc>
          <w:tcPr>
            <w:tcW w:w="594" w:type="dxa"/>
            <w:shd w:val="clear" w:color="auto" w:fill="BFBFBF" w:themeFill="background1" w:themeFillShade="BF"/>
            <w:vAlign w:val="center"/>
          </w:tcPr>
          <w:p w14:paraId="7FF9AFA7" w14:textId="77777777" w:rsidR="00C05A53" w:rsidRPr="006844B5" w:rsidRDefault="00C05A53" w:rsidP="005A0966">
            <w:pPr>
              <w:pStyle w:val="ProductList-OfferingBody"/>
              <w:jc w:val="center"/>
              <w:rPr>
                <w:rFonts w:eastAsiaTheme="majorEastAsia" w:cstheme="minorHAnsi"/>
              </w:rPr>
            </w:pPr>
          </w:p>
        </w:tc>
        <w:tc>
          <w:tcPr>
            <w:tcW w:w="657" w:type="dxa"/>
            <w:shd w:val="clear" w:color="auto" w:fill="BFBFBF" w:themeFill="background1" w:themeFillShade="BF"/>
            <w:vAlign w:val="center"/>
          </w:tcPr>
          <w:p w14:paraId="7FF9AFA8" w14:textId="77777777" w:rsidR="00C05A53" w:rsidRPr="006844B5" w:rsidRDefault="00C05A53" w:rsidP="005A0966">
            <w:pPr>
              <w:pStyle w:val="ProductList-OfferingBody"/>
              <w:jc w:val="center"/>
              <w:rPr>
                <w:rFonts w:eastAsiaTheme="majorEastAsia" w:cstheme="minorHAnsi"/>
              </w:rPr>
            </w:pPr>
          </w:p>
        </w:tc>
      </w:tr>
      <w:tr w:rsidR="00476830" w:rsidRPr="006844B5" w14:paraId="7FF9AFB8" w14:textId="77777777" w:rsidTr="00897C71">
        <w:tc>
          <w:tcPr>
            <w:tcW w:w="3006" w:type="dxa"/>
            <w:gridSpan w:val="2"/>
            <w:tcBorders>
              <w:top w:val="dashSmallGap" w:sz="4" w:space="0" w:color="BFBFBF" w:themeColor="background1" w:themeShade="BF"/>
              <w:left w:val="nil"/>
              <w:bottom w:val="dashSmallGap" w:sz="4" w:space="0" w:color="BFBFBF" w:themeColor="background1" w:themeShade="BF"/>
              <w:right w:val="nil"/>
            </w:tcBorders>
          </w:tcPr>
          <w:p w14:paraId="7FF9AFAA" w14:textId="77777777" w:rsidR="00476830" w:rsidRPr="00897C71" w:rsidRDefault="00476830" w:rsidP="004947AF">
            <w:pPr>
              <w:pStyle w:val="ProductList-Offering1"/>
              <w:rPr>
                <w:rFonts w:ascii="Calibri Light" w:eastAsiaTheme="majorEastAsia" w:hAnsi="Calibri Light" w:cstheme="minorHAnsi"/>
              </w:rPr>
            </w:pPr>
            <w:bookmarkStart w:id="66" w:name="_Toc391373039"/>
            <w:r w:rsidRPr="00897C71">
              <w:rPr>
                <w:rFonts w:ascii="Calibri Light" w:eastAsiaTheme="majorEastAsia" w:hAnsi="Calibri Light" w:cstheme="minorHAnsi"/>
              </w:rPr>
              <w:t>BizTalk Server 2013 R2 Developer</w:t>
            </w:r>
            <w:bookmarkEnd w:id="66"/>
            <w:r w:rsidRPr="00897C71">
              <w:rPr>
                <w:rFonts w:ascii="Calibri Light" w:eastAsiaTheme="majorEastAsia" w:hAnsi="Calibri Light" w:cstheme="minorHAnsi"/>
              </w:rPr>
              <w:fldChar w:fldCharType="begin"/>
            </w:r>
            <w:r w:rsidRPr="00897C71">
              <w:rPr>
                <w:rFonts w:ascii="Calibri Light" w:eastAsiaTheme="majorEastAsia" w:hAnsi="Calibri Light" w:cstheme="minorHAnsi"/>
              </w:rPr>
              <w:instrText>XE "BizTalk Server 2013 R2 Developer"</w:instrText>
            </w:r>
            <w:r w:rsidRPr="00897C71">
              <w:rPr>
                <w:rFonts w:ascii="Calibri Light" w:eastAsiaTheme="majorEastAsia" w:hAnsi="Calibri Light" w:cstheme="minorHAnsi"/>
              </w:rPr>
              <w:fldChar w:fldCharType="end"/>
            </w:r>
          </w:p>
        </w:tc>
        <w:tc>
          <w:tcPr>
            <w:tcW w:w="527" w:type="dxa"/>
            <w:tcBorders>
              <w:top w:val="dashSmallGap" w:sz="4" w:space="0" w:color="BFBFBF" w:themeColor="background1" w:themeShade="BF"/>
              <w:left w:val="nil"/>
              <w:bottom w:val="dashSmallGap" w:sz="4" w:space="0" w:color="BFBFBF" w:themeColor="background1" w:themeShade="BF"/>
              <w:right w:val="nil"/>
            </w:tcBorders>
            <w:vAlign w:val="center"/>
          </w:tcPr>
          <w:p w14:paraId="7FF9AFAB" w14:textId="77777777" w:rsidR="00476830" w:rsidRPr="006844B5" w:rsidRDefault="00C36DBB" w:rsidP="00C36DBB">
            <w:pPr>
              <w:pStyle w:val="ProductList-OfferingBody"/>
              <w:jc w:val="center"/>
              <w:rPr>
                <w:rFonts w:eastAsiaTheme="majorEastAsia" w:cstheme="minorHAnsi"/>
              </w:rPr>
            </w:pPr>
            <w:r w:rsidRPr="006844B5">
              <w:rPr>
                <w:rFonts w:eastAsiaTheme="majorEastAsia" w:cstheme="minorHAns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AFAC" w14:textId="77777777" w:rsidR="00476830" w:rsidRPr="006844B5" w:rsidRDefault="00476830" w:rsidP="005A0966">
            <w:pPr>
              <w:pStyle w:val="ProductList-OfferingBody"/>
              <w:jc w:val="center"/>
              <w:rPr>
                <w:rFonts w:eastAsiaTheme="majorEastAsia"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AFAD" w14:textId="77777777" w:rsidR="00476830" w:rsidRPr="006844B5" w:rsidRDefault="00476830" w:rsidP="005A0966">
            <w:pPr>
              <w:pStyle w:val="ProductList-OfferingBody"/>
              <w:jc w:val="center"/>
              <w:rPr>
                <w:rFonts w:eastAsiaTheme="majorEastAsia"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AFAE" w14:textId="77777777" w:rsidR="00476830" w:rsidRPr="006844B5" w:rsidRDefault="00476830" w:rsidP="005A0966">
            <w:pPr>
              <w:pStyle w:val="ProductList-OfferingBody"/>
              <w:jc w:val="center"/>
              <w:rPr>
                <w:rFonts w:eastAsiaTheme="majorEastAsia" w:cstheme="minorHAnsi"/>
              </w:rPr>
            </w:pPr>
          </w:p>
        </w:tc>
        <w:tc>
          <w:tcPr>
            <w:tcW w:w="595" w:type="dxa"/>
            <w:tcBorders>
              <w:left w:val="single" w:sz="12" w:space="0" w:color="FFFFFF" w:themeColor="background1"/>
            </w:tcBorders>
            <w:shd w:val="clear" w:color="auto" w:fill="BFBFBF" w:themeFill="background1" w:themeFillShade="BF"/>
            <w:vAlign w:val="center"/>
          </w:tcPr>
          <w:p w14:paraId="7FF9AFAF" w14:textId="77777777" w:rsidR="00476830" w:rsidRPr="006844B5" w:rsidRDefault="00476830" w:rsidP="005A0966">
            <w:pPr>
              <w:pStyle w:val="ProductList-OfferingBody"/>
              <w:jc w:val="center"/>
              <w:rPr>
                <w:rFonts w:eastAsiaTheme="majorEastAsia" w:cstheme="minorHAnsi"/>
              </w:rPr>
            </w:pPr>
          </w:p>
        </w:tc>
        <w:tc>
          <w:tcPr>
            <w:tcW w:w="665" w:type="dxa"/>
            <w:shd w:val="clear" w:color="auto" w:fill="70AD47" w:themeFill="accent6"/>
            <w:vAlign w:val="center"/>
          </w:tcPr>
          <w:p w14:paraId="7FF9AFB0" w14:textId="77777777" w:rsidR="00476830" w:rsidRPr="006844B5" w:rsidRDefault="00561329" w:rsidP="005A0966">
            <w:pPr>
              <w:pStyle w:val="ProductList-OfferingBody"/>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行业设备</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ID</w:t>
            </w:r>
            <w:r w:rsidRPr="00561329">
              <w:rPr>
                <w:rFonts w:eastAsiaTheme="majorEastAsia" w:cstheme="minorHAnsi"/>
                <w:bCs/>
              </w:rPr>
              <w:fldChar w:fldCharType="end"/>
            </w:r>
          </w:p>
        </w:tc>
        <w:tc>
          <w:tcPr>
            <w:tcW w:w="526" w:type="dxa"/>
            <w:shd w:val="clear" w:color="auto" w:fill="BFBFBF" w:themeFill="background1" w:themeFillShade="BF"/>
            <w:vAlign w:val="center"/>
          </w:tcPr>
          <w:p w14:paraId="7FF9AFB1" w14:textId="77777777" w:rsidR="00476830" w:rsidRPr="006844B5" w:rsidRDefault="00476830" w:rsidP="005A0966">
            <w:pPr>
              <w:pStyle w:val="ProductList-OfferingBody"/>
              <w:jc w:val="center"/>
              <w:rPr>
                <w:rFonts w:eastAsiaTheme="majorEastAsia" w:cstheme="minorHAnsi"/>
              </w:rPr>
            </w:pPr>
          </w:p>
        </w:tc>
        <w:tc>
          <w:tcPr>
            <w:tcW w:w="596" w:type="dxa"/>
            <w:shd w:val="clear" w:color="auto" w:fill="70AD47" w:themeFill="accent6"/>
            <w:vAlign w:val="center"/>
          </w:tcPr>
          <w:p w14:paraId="7FF9AFB2" w14:textId="77777777" w:rsidR="00476830" w:rsidRPr="006844B5" w:rsidRDefault="00476830" w:rsidP="005A0966">
            <w:pPr>
              <w:pStyle w:val="ProductList-OfferingBody"/>
              <w:jc w:val="center"/>
              <w:rPr>
                <w:rFonts w:eastAsiaTheme="majorEastAsia" w:cstheme="minorHAnsi"/>
              </w:rPr>
            </w:pPr>
          </w:p>
        </w:tc>
        <w:tc>
          <w:tcPr>
            <w:tcW w:w="595" w:type="dxa"/>
            <w:shd w:val="clear" w:color="auto" w:fill="BFBFBF" w:themeFill="background1" w:themeFillShade="BF"/>
            <w:vAlign w:val="center"/>
          </w:tcPr>
          <w:p w14:paraId="7FF9AFB3" w14:textId="77777777" w:rsidR="00476830" w:rsidRPr="006844B5" w:rsidRDefault="00476830" w:rsidP="005A0966">
            <w:pPr>
              <w:pStyle w:val="ProductList-OfferingBody"/>
              <w:jc w:val="center"/>
              <w:rPr>
                <w:rFonts w:eastAsiaTheme="majorEastAsia" w:cstheme="minorHAnsi"/>
              </w:rPr>
            </w:pPr>
          </w:p>
        </w:tc>
        <w:tc>
          <w:tcPr>
            <w:tcW w:w="595" w:type="dxa"/>
            <w:shd w:val="clear" w:color="auto" w:fill="BFBFBF" w:themeFill="background1" w:themeFillShade="BF"/>
            <w:vAlign w:val="center"/>
          </w:tcPr>
          <w:p w14:paraId="7FF9AFB4" w14:textId="77777777" w:rsidR="00476830" w:rsidRPr="006844B5" w:rsidRDefault="00476830" w:rsidP="005A0966">
            <w:pPr>
              <w:pStyle w:val="ProductList-OfferingBody"/>
              <w:jc w:val="center"/>
              <w:rPr>
                <w:rFonts w:eastAsiaTheme="majorEastAsia" w:cstheme="minorHAnsi"/>
              </w:rPr>
            </w:pPr>
          </w:p>
        </w:tc>
        <w:tc>
          <w:tcPr>
            <w:tcW w:w="649" w:type="dxa"/>
            <w:shd w:val="clear" w:color="auto" w:fill="BFBFBF" w:themeFill="background1" w:themeFillShade="BF"/>
            <w:vAlign w:val="center"/>
          </w:tcPr>
          <w:p w14:paraId="7FF9AFB5" w14:textId="77777777" w:rsidR="00476830" w:rsidRPr="006844B5" w:rsidRDefault="00476830" w:rsidP="005A0966">
            <w:pPr>
              <w:pStyle w:val="ProductList-OfferingBody"/>
              <w:jc w:val="center"/>
              <w:rPr>
                <w:rFonts w:eastAsiaTheme="majorEastAsia" w:cstheme="minorHAnsi"/>
              </w:rPr>
            </w:pPr>
          </w:p>
        </w:tc>
        <w:tc>
          <w:tcPr>
            <w:tcW w:w="594" w:type="dxa"/>
            <w:shd w:val="clear" w:color="auto" w:fill="BFBFBF" w:themeFill="background1" w:themeFillShade="BF"/>
            <w:vAlign w:val="center"/>
          </w:tcPr>
          <w:p w14:paraId="7FF9AFB6" w14:textId="77777777" w:rsidR="00476830" w:rsidRPr="006844B5" w:rsidRDefault="00476830" w:rsidP="005A0966">
            <w:pPr>
              <w:pStyle w:val="ProductList-OfferingBody"/>
              <w:jc w:val="center"/>
              <w:rPr>
                <w:rFonts w:eastAsiaTheme="majorEastAsia" w:cstheme="minorHAnsi"/>
              </w:rPr>
            </w:pPr>
          </w:p>
        </w:tc>
        <w:tc>
          <w:tcPr>
            <w:tcW w:w="657" w:type="dxa"/>
            <w:shd w:val="clear" w:color="auto" w:fill="BFBFBF" w:themeFill="background1" w:themeFillShade="BF"/>
            <w:vAlign w:val="center"/>
          </w:tcPr>
          <w:p w14:paraId="7FF9AFB7" w14:textId="77777777" w:rsidR="00476830" w:rsidRPr="006844B5" w:rsidRDefault="00476830" w:rsidP="005A0966">
            <w:pPr>
              <w:pStyle w:val="ProductList-OfferingBody"/>
              <w:jc w:val="center"/>
              <w:rPr>
                <w:rFonts w:eastAsiaTheme="majorEastAsia" w:cstheme="minorHAnsi"/>
              </w:rPr>
            </w:pPr>
          </w:p>
        </w:tc>
      </w:tr>
      <w:tr w:rsidR="00CD3F90" w:rsidRPr="006844B5" w14:paraId="7FF9AFC7" w14:textId="77777777" w:rsidTr="00897C71">
        <w:tc>
          <w:tcPr>
            <w:tcW w:w="3006" w:type="dxa"/>
            <w:gridSpan w:val="2"/>
            <w:tcBorders>
              <w:top w:val="dashSmallGap" w:sz="4" w:space="0" w:color="BFBFBF" w:themeColor="background1" w:themeShade="BF"/>
              <w:left w:val="nil"/>
              <w:bottom w:val="dashSmallGap" w:sz="4" w:space="0" w:color="BFBFBF" w:themeColor="background1" w:themeShade="BF"/>
              <w:right w:val="nil"/>
            </w:tcBorders>
          </w:tcPr>
          <w:p w14:paraId="7FF9AFB9" w14:textId="77777777" w:rsidR="00CD3F90" w:rsidRPr="00897C71" w:rsidRDefault="00CD3F90" w:rsidP="00C05A53">
            <w:pPr>
              <w:pStyle w:val="ProductList-Offering1"/>
              <w:rPr>
                <w:rFonts w:ascii="Calibri Light" w:eastAsiaTheme="majorEastAsia" w:hAnsi="Calibri Light" w:cstheme="minorHAnsi"/>
              </w:rPr>
            </w:pPr>
            <w:bookmarkStart w:id="67" w:name="_Toc379797101"/>
            <w:bookmarkStart w:id="68" w:name="_Toc380513127"/>
            <w:bookmarkStart w:id="69" w:name="_Toc380655166"/>
            <w:bookmarkStart w:id="70" w:name="_Toc391373040"/>
            <w:r w:rsidRPr="00897C71">
              <w:rPr>
                <w:rFonts w:ascii="Calibri Light" w:eastAsiaTheme="majorEastAsia" w:hAnsi="Calibri Light" w:cstheme="minorHAnsi"/>
              </w:rPr>
              <w:t>BizTalk Server 2013 R2 Enterprise Edition</w:t>
            </w:r>
            <w:bookmarkEnd w:id="67"/>
            <w:bookmarkEnd w:id="68"/>
            <w:bookmarkEnd w:id="69"/>
            <w:bookmarkEnd w:id="70"/>
            <w:r w:rsidRPr="00897C71">
              <w:rPr>
                <w:rFonts w:ascii="Calibri Light" w:eastAsiaTheme="majorEastAsia" w:hAnsi="Calibri Light" w:cstheme="minorHAnsi"/>
              </w:rPr>
              <w:fldChar w:fldCharType="begin"/>
            </w:r>
            <w:r w:rsidRPr="00897C71">
              <w:rPr>
                <w:rFonts w:ascii="Calibri Light" w:eastAsiaTheme="majorEastAsia" w:hAnsi="Calibri Light" w:cstheme="minorHAnsi"/>
              </w:rPr>
              <w:instrText>XE "BizTalk Server 2013 R2 Enterprise Edition"</w:instrText>
            </w:r>
            <w:r w:rsidRPr="00897C71">
              <w:rPr>
                <w:rFonts w:ascii="Calibri Light" w:eastAsiaTheme="majorEastAsia" w:hAnsi="Calibri Light" w:cstheme="minorHAnsi"/>
              </w:rPr>
              <w:fldChar w:fldCharType="end"/>
            </w:r>
          </w:p>
        </w:tc>
        <w:tc>
          <w:tcPr>
            <w:tcW w:w="527" w:type="dxa"/>
            <w:tcBorders>
              <w:top w:val="dashSmallGap" w:sz="4" w:space="0" w:color="BFBFBF" w:themeColor="background1" w:themeShade="BF"/>
              <w:left w:val="nil"/>
              <w:bottom w:val="dashSmallGap" w:sz="4" w:space="0" w:color="BFBFBF" w:themeColor="background1" w:themeShade="BF"/>
              <w:right w:val="nil"/>
            </w:tcBorders>
            <w:vAlign w:val="center"/>
          </w:tcPr>
          <w:p w14:paraId="7FF9AFBA" w14:textId="77777777" w:rsidR="00CD3F90" w:rsidRPr="006844B5" w:rsidRDefault="00134DA1" w:rsidP="00134DA1">
            <w:pPr>
              <w:pStyle w:val="ProductList-OfferingBody"/>
              <w:jc w:val="center"/>
              <w:rPr>
                <w:rFonts w:eastAsiaTheme="majorEastAsia" w:cstheme="minorHAnsi"/>
              </w:rPr>
            </w:pPr>
            <w:r w:rsidRPr="006844B5">
              <w:rPr>
                <w:rFonts w:eastAsiaTheme="majorEastAsia" w:cstheme="minorHAns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AFBB" w14:textId="77777777" w:rsidR="00CD3F90" w:rsidRPr="006844B5" w:rsidRDefault="001D0B44" w:rsidP="005A0966">
            <w:pPr>
              <w:pStyle w:val="ProductList-OfferingBody"/>
              <w:jc w:val="center"/>
              <w:rPr>
                <w:rFonts w:eastAsiaTheme="majorEastAsia" w:cstheme="minorHAnsi"/>
              </w:rPr>
            </w:pPr>
            <w:r w:rsidRPr="006844B5">
              <w:rPr>
                <w:rFonts w:eastAsiaTheme="majorEastAsia" w:cstheme="minorHAnsi"/>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AFBC" w14:textId="77777777" w:rsidR="00CD3F90" w:rsidRPr="006844B5" w:rsidRDefault="00EB4400" w:rsidP="005A0966">
            <w:pPr>
              <w:pStyle w:val="ProductList-OfferingBody"/>
              <w:jc w:val="center"/>
              <w:rPr>
                <w:rFonts w:eastAsiaTheme="majorEastAsia" w:cstheme="minorHAnsi"/>
              </w:rPr>
            </w:pPr>
            <w:r w:rsidRPr="006844B5">
              <w:rPr>
                <w:rFonts w:eastAsiaTheme="majorEastAsia" w:cstheme="minorHAnsi"/>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AFBD" w14:textId="77777777" w:rsidR="00CD3F90" w:rsidRPr="006844B5" w:rsidRDefault="00EB4400" w:rsidP="005A0966">
            <w:pPr>
              <w:pStyle w:val="ProductList-OfferingBody"/>
              <w:jc w:val="center"/>
              <w:rPr>
                <w:rFonts w:eastAsiaTheme="majorEastAsia" w:cstheme="minorHAnsi"/>
              </w:rPr>
            </w:pPr>
            <w:r w:rsidRPr="006844B5">
              <w:rPr>
                <w:rFonts w:eastAsiaTheme="majorEastAsia" w:cstheme="minorHAnsi"/>
              </w:rPr>
              <w:t>100</w:t>
            </w:r>
          </w:p>
        </w:tc>
        <w:tc>
          <w:tcPr>
            <w:tcW w:w="595" w:type="dxa"/>
            <w:tcBorders>
              <w:left w:val="single" w:sz="12" w:space="0" w:color="FFFFFF" w:themeColor="background1"/>
            </w:tcBorders>
            <w:shd w:val="clear" w:color="auto" w:fill="70AD47" w:themeFill="accent6"/>
            <w:vAlign w:val="center"/>
          </w:tcPr>
          <w:p w14:paraId="7FF9AFBE" w14:textId="77777777" w:rsidR="00CD3F90" w:rsidRPr="006844B5" w:rsidRDefault="00EB4400" w:rsidP="005A0966">
            <w:pPr>
              <w:pStyle w:val="ProductList-OfferingBody"/>
              <w:jc w:val="center"/>
              <w:rPr>
                <w:rFonts w:eastAsiaTheme="majorEastAsia" w:cstheme="minorHAnsi"/>
              </w:rPr>
            </w:pPr>
            <w:r w:rsidRPr="006844B5">
              <w:rPr>
                <w:rFonts w:eastAsiaTheme="majorEastAsia" w:cstheme="minorHAnsi"/>
              </w:rPr>
              <w:t>200</w:t>
            </w:r>
          </w:p>
        </w:tc>
        <w:tc>
          <w:tcPr>
            <w:tcW w:w="665" w:type="dxa"/>
            <w:shd w:val="clear" w:color="auto" w:fill="70AD47" w:themeFill="accent6"/>
            <w:vAlign w:val="center"/>
          </w:tcPr>
          <w:p w14:paraId="7FF9AFBF" w14:textId="77777777" w:rsidR="00CD3F90" w:rsidRPr="006844B5" w:rsidRDefault="00B01E4B" w:rsidP="00B01E4B">
            <w:pPr>
              <w:pStyle w:val="ProductList-OfferingBody"/>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应用程序平台产品</w:instrText>
            </w:r>
            <w:r w:rsidRPr="00561329">
              <w:rPr>
                <w:rFonts w:eastAsiaTheme="majorEastAsia" w:cstheme="minorHAnsi"/>
                <w:bCs/>
                <w:lang w:eastAsia="zh-CN"/>
              </w:rPr>
              <w:instrText>"</w:instrText>
            </w:r>
            <w:r w:rsidRPr="00561329">
              <w:rPr>
                <w:rFonts w:eastAsiaTheme="majorEastAsia" w:cstheme="minorHAnsi"/>
                <w:bCs/>
              </w:rPr>
              <w:fldChar w:fldCharType="separate"/>
            </w:r>
            <w:r w:rsidRPr="00561329">
              <w:rPr>
                <w:rFonts w:eastAsiaTheme="majorEastAsia" w:cstheme="minorHAnsi"/>
                <w:bCs/>
                <w:lang w:eastAsia="zh-CN"/>
              </w:rPr>
              <w:t>AP</w:t>
            </w:r>
            <w:r w:rsidRPr="00561329">
              <w:rPr>
                <w:rFonts w:eastAsiaTheme="majorEastAsia" w:cstheme="minorHAnsi"/>
                <w:bCs/>
              </w:rPr>
              <w:fldChar w:fldCharType="end"/>
            </w:r>
          </w:p>
        </w:tc>
        <w:tc>
          <w:tcPr>
            <w:tcW w:w="526" w:type="dxa"/>
            <w:shd w:val="clear" w:color="auto" w:fill="70AD47" w:themeFill="accent6"/>
            <w:vAlign w:val="center"/>
          </w:tcPr>
          <w:p w14:paraId="7FF9AFC0" w14:textId="77777777" w:rsidR="00CD3F90" w:rsidRPr="006844B5" w:rsidRDefault="00561329" w:rsidP="005A0966">
            <w:pPr>
              <w:pStyle w:val="ProductList-OfferingBody"/>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6" w:type="dxa"/>
            <w:shd w:val="clear" w:color="auto" w:fill="70AD47" w:themeFill="accent6"/>
            <w:vAlign w:val="center"/>
          </w:tcPr>
          <w:p w14:paraId="7FF9AFC1" w14:textId="77777777" w:rsidR="00CD3F90" w:rsidRPr="006844B5" w:rsidRDefault="008D48C6" w:rsidP="005A0966">
            <w:pPr>
              <w:pStyle w:val="ProductList-OfferingBody"/>
              <w:jc w:val="center"/>
              <w:rPr>
                <w:rFonts w:eastAsiaTheme="majorEastAsia" w:cstheme="minorHAnsi"/>
              </w:rPr>
            </w:pPr>
            <w:r w:rsidRPr="006844B5">
              <w:rPr>
                <w:rFonts w:eastAsiaTheme="majorEastAsia" w:cstheme="minorHAnsi"/>
              </w:rPr>
              <w:t xml:space="preserve"> </w:t>
            </w:r>
          </w:p>
        </w:tc>
        <w:tc>
          <w:tcPr>
            <w:tcW w:w="595" w:type="dxa"/>
            <w:shd w:val="clear" w:color="auto" w:fill="70AD47" w:themeFill="accent6"/>
            <w:vAlign w:val="center"/>
          </w:tcPr>
          <w:p w14:paraId="7FF9AFC2" w14:textId="77777777" w:rsidR="00CD3F90" w:rsidRPr="006844B5" w:rsidRDefault="00CD3F90" w:rsidP="005A0966">
            <w:pPr>
              <w:pStyle w:val="ProductList-OfferingBody"/>
              <w:jc w:val="center"/>
              <w:rPr>
                <w:rFonts w:eastAsiaTheme="majorEastAsia" w:cstheme="minorHAnsi"/>
              </w:rPr>
            </w:pPr>
          </w:p>
        </w:tc>
        <w:tc>
          <w:tcPr>
            <w:tcW w:w="595" w:type="dxa"/>
            <w:shd w:val="clear" w:color="auto" w:fill="70AD47" w:themeFill="accent6"/>
            <w:vAlign w:val="center"/>
          </w:tcPr>
          <w:p w14:paraId="7FF9AFC3" w14:textId="77777777" w:rsidR="00CD3F90" w:rsidRPr="00561329" w:rsidRDefault="00561329" w:rsidP="005A0966">
            <w:pPr>
              <w:pStyle w:val="ProductList-OfferingBody"/>
              <w:jc w:val="center"/>
              <w:rPr>
                <w:rFonts w:eastAsiaTheme="majorEastAsia" w:cstheme="minorHAnsi"/>
                <w:bCs/>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649" w:type="dxa"/>
            <w:shd w:val="clear" w:color="auto" w:fill="70AD47" w:themeFill="accent6"/>
            <w:vAlign w:val="center"/>
          </w:tcPr>
          <w:p w14:paraId="7FF9AFC4" w14:textId="77777777" w:rsidR="00CD3F90" w:rsidRPr="006844B5" w:rsidRDefault="00973845" w:rsidP="005A0966">
            <w:pPr>
              <w:pStyle w:val="ProductList-OfferingBody"/>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594" w:type="dxa"/>
            <w:shd w:val="clear" w:color="auto" w:fill="70AD47" w:themeFill="accent6"/>
            <w:vAlign w:val="center"/>
          </w:tcPr>
          <w:p w14:paraId="7FF9AFC5" w14:textId="77777777" w:rsidR="00CD3F90" w:rsidRPr="006844B5" w:rsidRDefault="00CD3F90" w:rsidP="005A0966">
            <w:pPr>
              <w:pStyle w:val="ProductList-OfferingBody"/>
              <w:jc w:val="center"/>
              <w:rPr>
                <w:rFonts w:eastAsiaTheme="majorEastAsia" w:cstheme="minorHAnsi"/>
              </w:rPr>
            </w:pPr>
          </w:p>
        </w:tc>
        <w:tc>
          <w:tcPr>
            <w:tcW w:w="657" w:type="dxa"/>
            <w:shd w:val="clear" w:color="auto" w:fill="70AD47" w:themeFill="accent6"/>
            <w:vAlign w:val="center"/>
          </w:tcPr>
          <w:p w14:paraId="7FF9AFC6" w14:textId="77777777" w:rsidR="00CD3F90" w:rsidRPr="000357C5" w:rsidRDefault="000357C5" w:rsidP="005A0966">
            <w:pPr>
              <w:pStyle w:val="ProductList-OfferingBody"/>
              <w:jc w:val="center"/>
              <w:rPr>
                <w:rFonts w:eastAsiaTheme="majorEastAsia" w:cstheme="minorHAnsi"/>
                <w:bCs/>
              </w:rPr>
            </w:pPr>
            <w:r w:rsidRPr="000357C5">
              <w:rPr>
                <w:rFonts w:eastAsiaTheme="majorEastAsia" w:cstheme="minorHAnsi"/>
                <w:bCs/>
              </w:rPr>
              <w:fldChar w:fldCharType="begin"/>
            </w:r>
            <w:r w:rsidRPr="000357C5">
              <w:rPr>
                <w:rFonts w:eastAsiaTheme="majorEastAsia" w:cstheme="minorHAnsi"/>
                <w:bCs/>
                <w:lang w:eastAsia="zh-CN"/>
              </w:rPr>
              <w:instrText>AutoTextList  \s NoStyle \t "</w:instrText>
            </w:r>
            <w:r w:rsidRPr="000357C5">
              <w:rPr>
                <w:rFonts w:eastAsiaTheme="majorEastAsia" w:cstheme="minorHAnsi"/>
                <w:bCs/>
                <w:lang w:eastAsia="zh-CN"/>
              </w:rPr>
              <w:instrText>服务器和工具产品</w:instrText>
            </w:r>
            <w:r w:rsidRPr="000357C5">
              <w:rPr>
                <w:rFonts w:eastAsiaTheme="majorEastAsia" w:cstheme="minorHAnsi"/>
                <w:bCs/>
                <w:lang w:eastAsia="zh-CN"/>
              </w:rPr>
              <w:instrText xml:space="preserve">" </w:instrText>
            </w:r>
            <w:r w:rsidRPr="000357C5">
              <w:rPr>
                <w:rFonts w:eastAsiaTheme="majorEastAsia" w:cstheme="minorHAnsi"/>
                <w:bCs/>
              </w:rPr>
              <w:fldChar w:fldCharType="separate"/>
            </w:r>
            <w:r w:rsidRPr="000357C5">
              <w:rPr>
                <w:rFonts w:eastAsiaTheme="majorEastAsia" w:cstheme="minorHAnsi"/>
                <w:bCs/>
                <w:lang w:eastAsia="zh-CN"/>
              </w:rPr>
              <w:t>SP</w:t>
            </w:r>
            <w:r w:rsidRPr="000357C5">
              <w:rPr>
                <w:rFonts w:eastAsiaTheme="majorEastAsia" w:cstheme="minorHAnsi"/>
                <w:bCs/>
              </w:rPr>
              <w:fldChar w:fldCharType="end"/>
            </w:r>
          </w:p>
        </w:tc>
      </w:tr>
      <w:tr w:rsidR="00CD3F90" w:rsidRPr="006844B5" w14:paraId="7FF9AFD6" w14:textId="77777777" w:rsidTr="00897C71">
        <w:tc>
          <w:tcPr>
            <w:tcW w:w="3006" w:type="dxa"/>
            <w:gridSpan w:val="2"/>
            <w:tcBorders>
              <w:top w:val="dashSmallGap" w:sz="4" w:space="0" w:color="BFBFBF" w:themeColor="background1" w:themeShade="BF"/>
              <w:left w:val="nil"/>
              <w:bottom w:val="dashSmallGap" w:sz="4" w:space="0" w:color="BFBFBF" w:themeColor="background1" w:themeShade="BF"/>
              <w:right w:val="nil"/>
            </w:tcBorders>
          </w:tcPr>
          <w:p w14:paraId="7FF9AFC8" w14:textId="77777777" w:rsidR="00CD3F90" w:rsidRPr="00897C71" w:rsidRDefault="00CD3F90" w:rsidP="00C05A53">
            <w:pPr>
              <w:pStyle w:val="ProductList-Offering1"/>
              <w:rPr>
                <w:rFonts w:ascii="Calibri Light" w:eastAsiaTheme="majorEastAsia" w:hAnsi="Calibri Light" w:cstheme="minorHAnsi"/>
              </w:rPr>
            </w:pPr>
            <w:bookmarkStart w:id="71" w:name="_Toc379797102"/>
            <w:bookmarkStart w:id="72" w:name="_Toc380513128"/>
            <w:bookmarkStart w:id="73" w:name="_Toc380655167"/>
            <w:bookmarkStart w:id="74" w:name="_Toc391373041"/>
            <w:r w:rsidRPr="00897C71">
              <w:rPr>
                <w:rFonts w:ascii="Calibri Light" w:eastAsiaTheme="majorEastAsia" w:hAnsi="Calibri Light" w:cstheme="minorHAnsi"/>
              </w:rPr>
              <w:t>BizTalk Server 2013 R2 Standard Edition</w:t>
            </w:r>
            <w:bookmarkEnd w:id="71"/>
            <w:bookmarkEnd w:id="72"/>
            <w:bookmarkEnd w:id="73"/>
            <w:bookmarkEnd w:id="74"/>
            <w:r w:rsidRPr="00897C71">
              <w:rPr>
                <w:rFonts w:ascii="Calibri Light" w:eastAsiaTheme="majorEastAsia" w:hAnsi="Calibri Light" w:cstheme="minorHAnsi"/>
              </w:rPr>
              <w:fldChar w:fldCharType="begin"/>
            </w:r>
            <w:r w:rsidRPr="00897C71">
              <w:rPr>
                <w:rFonts w:ascii="Calibri Light" w:eastAsiaTheme="majorEastAsia" w:hAnsi="Calibri Light" w:cstheme="minorHAnsi"/>
              </w:rPr>
              <w:instrText>XE "BizTalk Server 2013 R2 Standard Edition"</w:instrText>
            </w:r>
            <w:r w:rsidRPr="00897C71">
              <w:rPr>
                <w:rFonts w:ascii="Calibri Light" w:eastAsiaTheme="majorEastAsia" w:hAnsi="Calibri Light" w:cstheme="minorHAnsi"/>
              </w:rPr>
              <w:fldChar w:fldCharType="end"/>
            </w:r>
          </w:p>
        </w:tc>
        <w:tc>
          <w:tcPr>
            <w:tcW w:w="527" w:type="dxa"/>
            <w:tcBorders>
              <w:top w:val="dashSmallGap" w:sz="4" w:space="0" w:color="BFBFBF" w:themeColor="background1" w:themeShade="BF"/>
              <w:left w:val="nil"/>
              <w:bottom w:val="dashSmallGap" w:sz="4" w:space="0" w:color="BFBFBF" w:themeColor="background1" w:themeShade="BF"/>
              <w:right w:val="nil"/>
            </w:tcBorders>
            <w:vAlign w:val="center"/>
          </w:tcPr>
          <w:p w14:paraId="7FF9AFC9" w14:textId="77777777" w:rsidR="00CD3F90" w:rsidRPr="006844B5" w:rsidRDefault="00134DA1" w:rsidP="00134DA1">
            <w:pPr>
              <w:pStyle w:val="ProductList-OfferingBody"/>
              <w:jc w:val="center"/>
              <w:rPr>
                <w:rFonts w:eastAsiaTheme="majorEastAsia" w:cstheme="minorHAnsi"/>
              </w:rPr>
            </w:pPr>
            <w:r w:rsidRPr="006844B5">
              <w:rPr>
                <w:rFonts w:eastAsiaTheme="majorEastAsia" w:cstheme="minorHAns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AFCA" w14:textId="77777777" w:rsidR="00CD3F90" w:rsidRPr="006844B5" w:rsidRDefault="00CD3F90" w:rsidP="005A0966">
            <w:pPr>
              <w:pStyle w:val="ProductList-OfferingBody"/>
              <w:jc w:val="center"/>
              <w:rPr>
                <w:rFonts w:eastAsiaTheme="majorEastAsia" w:cstheme="minorHAnsi"/>
              </w:rPr>
            </w:pPr>
            <w:r w:rsidRPr="006844B5">
              <w:rPr>
                <w:rFonts w:eastAsiaTheme="majorEastAsia" w:cstheme="minorHAns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AFCB" w14:textId="77777777" w:rsidR="00CD3F90" w:rsidRPr="006844B5" w:rsidRDefault="00CD3F90" w:rsidP="005A0966">
            <w:pPr>
              <w:pStyle w:val="ProductList-OfferingBody"/>
              <w:jc w:val="center"/>
              <w:rPr>
                <w:rFonts w:eastAsiaTheme="majorEastAsia" w:cstheme="minorHAnsi"/>
              </w:rPr>
            </w:pPr>
            <w:r w:rsidRPr="006844B5">
              <w:rPr>
                <w:rFonts w:eastAsiaTheme="majorEastAsia" w:cstheme="minorHAns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AFCC" w14:textId="77777777" w:rsidR="00CD3F90" w:rsidRPr="006844B5" w:rsidRDefault="00CD3F90" w:rsidP="005A0966">
            <w:pPr>
              <w:pStyle w:val="ProductList-OfferingBody"/>
              <w:jc w:val="center"/>
              <w:rPr>
                <w:rFonts w:eastAsiaTheme="majorEastAsia" w:cstheme="minorHAnsi"/>
              </w:rPr>
            </w:pPr>
            <w:r w:rsidRPr="006844B5">
              <w:rPr>
                <w:rFonts w:eastAsiaTheme="majorEastAsia" w:cstheme="minorHAnsi"/>
              </w:rPr>
              <w:t>25</w:t>
            </w:r>
          </w:p>
        </w:tc>
        <w:tc>
          <w:tcPr>
            <w:tcW w:w="595" w:type="dxa"/>
            <w:tcBorders>
              <w:left w:val="single" w:sz="12" w:space="0" w:color="FFFFFF" w:themeColor="background1"/>
            </w:tcBorders>
            <w:shd w:val="clear" w:color="auto" w:fill="70AD47" w:themeFill="accent6"/>
            <w:vAlign w:val="center"/>
          </w:tcPr>
          <w:p w14:paraId="7FF9AFCD" w14:textId="77777777" w:rsidR="00CD3F90" w:rsidRPr="006844B5" w:rsidRDefault="00CD3F90" w:rsidP="005A0966">
            <w:pPr>
              <w:pStyle w:val="ProductList-OfferingBody"/>
              <w:jc w:val="center"/>
              <w:rPr>
                <w:rFonts w:eastAsiaTheme="majorEastAsia" w:cstheme="minorHAnsi"/>
              </w:rPr>
            </w:pPr>
            <w:r w:rsidRPr="006844B5">
              <w:rPr>
                <w:rFonts w:eastAsiaTheme="majorEastAsia" w:cstheme="minorHAnsi"/>
              </w:rPr>
              <w:t>50</w:t>
            </w:r>
          </w:p>
        </w:tc>
        <w:tc>
          <w:tcPr>
            <w:tcW w:w="665" w:type="dxa"/>
            <w:shd w:val="clear" w:color="auto" w:fill="70AD47" w:themeFill="accent6"/>
            <w:vAlign w:val="center"/>
          </w:tcPr>
          <w:p w14:paraId="7FF9AFCE" w14:textId="77777777" w:rsidR="00CD3F90" w:rsidRPr="006844B5" w:rsidRDefault="00B01E4B" w:rsidP="00B01E4B">
            <w:pPr>
              <w:pStyle w:val="ProductList-OfferingBody"/>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应用程序平台产品</w:instrText>
            </w:r>
            <w:r w:rsidRPr="00561329">
              <w:rPr>
                <w:rFonts w:eastAsiaTheme="majorEastAsia" w:cstheme="minorHAnsi"/>
                <w:bCs/>
                <w:lang w:eastAsia="zh-CN"/>
              </w:rPr>
              <w:instrText>"</w:instrText>
            </w:r>
            <w:r w:rsidRPr="00561329">
              <w:rPr>
                <w:rFonts w:eastAsiaTheme="majorEastAsia" w:cstheme="minorHAnsi"/>
                <w:bCs/>
              </w:rPr>
              <w:fldChar w:fldCharType="separate"/>
            </w:r>
            <w:r w:rsidRPr="00561329">
              <w:rPr>
                <w:rFonts w:eastAsiaTheme="majorEastAsia" w:cstheme="minorHAnsi"/>
                <w:bCs/>
                <w:lang w:eastAsia="zh-CN"/>
              </w:rPr>
              <w:t>AP</w:t>
            </w:r>
            <w:r w:rsidRPr="00561329">
              <w:rPr>
                <w:rFonts w:eastAsiaTheme="majorEastAsia" w:cstheme="minorHAnsi"/>
                <w:bCs/>
              </w:rPr>
              <w:fldChar w:fldCharType="end"/>
            </w:r>
          </w:p>
        </w:tc>
        <w:tc>
          <w:tcPr>
            <w:tcW w:w="526" w:type="dxa"/>
            <w:shd w:val="clear" w:color="auto" w:fill="70AD47" w:themeFill="accent6"/>
            <w:vAlign w:val="center"/>
          </w:tcPr>
          <w:p w14:paraId="7FF9AFCF" w14:textId="77777777" w:rsidR="00CD3F90" w:rsidRPr="006844B5" w:rsidRDefault="00561329" w:rsidP="005A0966">
            <w:pPr>
              <w:pStyle w:val="ProductList-OfferingBody"/>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6" w:type="dxa"/>
            <w:shd w:val="clear" w:color="auto" w:fill="70AD47" w:themeFill="accent6"/>
            <w:vAlign w:val="center"/>
          </w:tcPr>
          <w:p w14:paraId="7FF9AFD0" w14:textId="77777777" w:rsidR="00CD3F90" w:rsidRPr="006844B5" w:rsidRDefault="00CD3F90" w:rsidP="005A0966">
            <w:pPr>
              <w:pStyle w:val="ProductList-OfferingBody"/>
              <w:jc w:val="center"/>
              <w:rPr>
                <w:rFonts w:eastAsiaTheme="majorEastAsia" w:cstheme="minorHAnsi"/>
              </w:rPr>
            </w:pPr>
          </w:p>
        </w:tc>
        <w:tc>
          <w:tcPr>
            <w:tcW w:w="595" w:type="dxa"/>
            <w:shd w:val="clear" w:color="auto" w:fill="70AD47" w:themeFill="accent6"/>
            <w:vAlign w:val="center"/>
          </w:tcPr>
          <w:p w14:paraId="7FF9AFD1" w14:textId="77777777" w:rsidR="00CD3F90" w:rsidRPr="006844B5" w:rsidRDefault="00CD3F90" w:rsidP="005A0966">
            <w:pPr>
              <w:pStyle w:val="ProductList-OfferingBody"/>
              <w:jc w:val="center"/>
              <w:rPr>
                <w:rFonts w:eastAsiaTheme="majorEastAsia" w:cstheme="minorHAnsi"/>
              </w:rPr>
            </w:pPr>
          </w:p>
        </w:tc>
        <w:tc>
          <w:tcPr>
            <w:tcW w:w="595" w:type="dxa"/>
            <w:shd w:val="clear" w:color="auto" w:fill="70AD47" w:themeFill="accent6"/>
            <w:vAlign w:val="center"/>
          </w:tcPr>
          <w:p w14:paraId="7FF9AFD2" w14:textId="77777777" w:rsidR="00CD3F90" w:rsidRPr="00561329" w:rsidRDefault="00561329" w:rsidP="005A0966">
            <w:pPr>
              <w:pStyle w:val="ProductList-OfferingBody"/>
              <w:jc w:val="center"/>
              <w:rPr>
                <w:rFonts w:eastAsiaTheme="majorEastAsia" w:cstheme="minorHAnsi"/>
                <w:bCs/>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649" w:type="dxa"/>
            <w:shd w:val="clear" w:color="auto" w:fill="70AD47" w:themeFill="accent6"/>
            <w:vAlign w:val="center"/>
          </w:tcPr>
          <w:p w14:paraId="7FF9AFD3" w14:textId="77777777" w:rsidR="00CD3F90" w:rsidRPr="006844B5" w:rsidRDefault="00973845" w:rsidP="005A0966">
            <w:pPr>
              <w:pStyle w:val="ProductList-OfferingBody"/>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594" w:type="dxa"/>
            <w:shd w:val="clear" w:color="auto" w:fill="70AD47" w:themeFill="accent6"/>
            <w:vAlign w:val="center"/>
          </w:tcPr>
          <w:p w14:paraId="7FF9AFD4" w14:textId="77777777" w:rsidR="00CD3F90" w:rsidRPr="006844B5" w:rsidRDefault="00CD3F90" w:rsidP="005A0966">
            <w:pPr>
              <w:pStyle w:val="ProductList-OfferingBody"/>
              <w:jc w:val="center"/>
              <w:rPr>
                <w:rFonts w:eastAsiaTheme="majorEastAsia" w:cstheme="minorHAnsi"/>
              </w:rPr>
            </w:pPr>
          </w:p>
        </w:tc>
        <w:tc>
          <w:tcPr>
            <w:tcW w:w="657" w:type="dxa"/>
            <w:shd w:val="clear" w:color="auto" w:fill="70AD47" w:themeFill="accent6"/>
            <w:vAlign w:val="center"/>
          </w:tcPr>
          <w:p w14:paraId="7FF9AFD5" w14:textId="77777777" w:rsidR="00CD3F90" w:rsidRPr="000357C5" w:rsidRDefault="000357C5" w:rsidP="005A0966">
            <w:pPr>
              <w:pStyle w:val="ProductList-OfferingBody"/>
              <w:jc w:val="center"/>
              <w:rPr>
                <w:rFonts w:eastAsiaTheme="majorEastAsia" w:cstheme="minorHAnsi"/>
                <w:bCs/>
              </w:rPr>
            </w:pPr>
            <w:r w:rsidRPr="000357C5">
              <w:rPr>
                <w:rFonts w:eastAsiaTheme="majorEastAsia" w:cstheme="minorHAnsi"/>
                <w:bCs/>
              </w:rPr>
              <w:fldChar w:fldCharType="begin"/>
            </w:r>
            <w:r w:rsidRPr="000357C5">
              <w:rPr>
                <w:rFonts w:eastAsiaTheme="majorEastAsia" w:cstheme="minorHAnsi"/>
                <w:bCs/>
                <w:lang w:eastAsia="zh-CN"/>
              </w:rPr>
              <w:instrText>AutoTextList  \s NoStyle \t "</w:instrText>
            </w:r>
            <w:r w:rsidRPr="000357C5">
              <w:rPr>
                <w:rFonts w:eastAsiaTheme="majorEastAsia" w:cstheme="minorHAnsi"/>
                <w:bCs/>
                <w:lang w:eastAsia="zh-CN"/>
              </w:rPr>
              <w:instrText>服务器和工具产品</w:instrText>
            </w:r>
            <w:r w:rsidRPr="000357C5">
              <w:rPr>
                <w:rFonts w:eastAsiaTheme="majorEastAsia" w:cstheme="minorHAnsi"/>
                <w:bCs/>
                <w:lang w:eastAsia="zh-CN"/>
              </w:rPr>
              <w:instrText xml:space="preserve">" </w:instrText>
            </w:r>
            <w:r w:rsidRPr="000357C5">
              <w:rPr>
                <w:rFonts w:eastAsiaTheme="majorEastAsia" w:cstheme="minorHAnsi"/>
                <w:bCs/>
              </w:rPr>
              <w:fldChar w:fldCharType="separate"/>
            </w:r>
            <w:r w:rsidRPr="000357C5">
              <w:rPr>
                <w:rFonts w:eastAsiaTheme="majorEastAsia" w:cstheme="minorHAnsi"/>
                <w:bCs/>
                <w:lang w:eastAsia="zh-CN"/>
              </w:rPr>
              <w:t>SP</w:t>
            </w:r>
            <w:r w:rsidRPr="000357C5">
              <w:rPr>
                <w:rFonts w:eastAsiaTheme="majorEastAsia" w:cstheme="minorHAnsi"/>
                <w:bCs/>
              </w:rPr>
              <w:fldChar w:fldCharType="end"/>
            </w:r>
          </w:p>
        </w:tc>
      </w:tr>
      <w:tr w:rsidR="00C05A53" w:rsidRPr="006844B5" w14:paraId="7FF9AFE5" w14:textId="77777777" w:rsidTr="00897C71">
        <w:tc>
          <w:tcPr>
            <w:tcW w:w="3006" w:type="dxa"/>
            <w:gridSpan w:val="2"/>
            <w:tcBorders>
              <w:top w:val="dashSmallGap" w:sz="4" w:space="0" w:color="BFBFBF" w:themeColor="background1" w:themeShade="BF"/>
              <w:left w:val="nil"/>
              <w:bottom w:val="nil"/>
              <w:right w:val="nil"/>
            </w:tcBorders>
          </w:tcPr>
          <w:p w14:paraId="7FF9AFD7" w14:textId="77777777" w:rsidR="00C05A53" w:rsidRPr="00897C71" w:rsidRDefault="00CD3F90" w:rsidP="00C05A53">
            <w:pPr>
              <w:pStyle w:val="ProductList-Offering1"/>
              <w:rPr>
                <w:rFonts w:ascii="Calibri Light" w:eastAsiaTheme="majorEastAsia" w:hAnsi="Calibri Light" w:cstheme="minorHAnsi"/>
              </w:rPr>
            </w:pPr>
            <w:bookmarkStart w:id="75" w:name="_Toc379797103"/>
            <w:bookmarkStart w:id="76" w:name="_Toc380513129"/>
            <w:bookmarkStart w:id="77" w:name="_Toc380655168"/>
            <w:bookmarkStart w:id="78" w:name="_Toc391373042"/>
            <w:r w:rsidRPr="00897C71">
              <w:rPr>
                <w:rFonts w:ascii="Calibri Light" w:eastAsiaTheme="majorEastAsia" w:hAnsi="Calibri Light" w:cstheme="minorHAnsi"/>
              </w:rPr>
              <w:t>BizTalk Server 2013 R2 Standard Edition</w:t>
            </w:r>
            <w:r w:rsidRPr="00897C71">
              <w:rPr>
                <w:rFonts w:ascii="Calibri Light" w:eastAsiaTheme="majorEastAsia" w:hAnsi="Calibri Light" w:cstheme="minorHAnsi"/>
              </w:rPr>
              <w:fldChar w:fldCharType="begin"/>
            </w:r>
            <w:r w:rsidRPr="00897C71">
              <w:rPr>
                <w:rFonts w:ascii="Calibri Light" w:eastAsiaTheme="majorEastAsia" w:hAnsi="Calibri Light" w:cstheme="minorHAnsi"/>
              </w:rPr>
              <w:instrText>XE "BizTalk Server 2013 R2 Standard Edition"</w:instrText>
            </w:r>
            <w:r w:rsidRPr="00897C71">
              <w:rPr>
                <w:rFonts w:ascii="Calibri Light" w:eastAsiaTheme="majorEastAsia" w:hAnsi="Calibri Light" w:cstheme="minorHAnsi"/>
              </w:rPr>
              <w:fldChar w:fldCharType="end"/>
            </w:r>
            <w:r w:rsidRPr="00897C71">
              <w:rPr>
                <w:rFonts w:ascii="Calibri Light" w:eastAsiaTheme="majorEastAsia" w:hAnsi="Calibri Light" w:cstheme="minorHAnsi"/>
              </w:rPr>
              <w:t xml:space="preserve"> IDC</w:t>
            </w:r>
            <w:bookmarkEnd w:id="75"/>
            <w:bookmarkEnd w:id="76"/>
            <w:bookmarkEnd w:id="77"/>
            <w:bookmarkEnd w:id="78"/>
            <w:r w:rsidRPr="00897C71">
              <w:rPr>
                <w:rFonts w:ascii="Calibri Light" w:eastAsiaTheme="majorEastAsia" w:hAnsi="Calibri Light" w:cstheme="minorHAnsi"/>
              </w:rPr>
              <w:fldChar w:fldCharType="begin"/>
            </w:r>
            <w:r w:rsidRPr="00897C71">
              <w:rPr>
                <w:rFonts w:ascii="Calibri Light" w:eastAsiaTheme="majorEastAsia" w:hAnsi="Calibri Light" w:cstheme="minorHAnsi"/>
              </w:rPr>
              <w:instrText>XE "BizTalk Server 2013 R2 Standard Edition IDC"</w:instrText>
            </w:r>
            <w:r w:rsidRPr="00897C71">
              <w:rPr>
                <w:rFonts w:ascii="Calibri Light" w:eastAsiaTheme="majorEastAsia" w:hAnsi="Calibri Light" w:cstheme="minorHAnsi"/>
              </w:rPr>
              <w:fldChar w:fldCharType="end"/>
            </w:r>
          </w:p>
        </w:tc>
        <w:tc>
          <w:tcPr>
            <w:tcW w:w="527" w:type="dxa"/>
            <w:tcBorders>
              <w:top w:val="dashSmallGap" w:sz="4" w:space="0" w:color="BFBFBF" w:themeColor="background1" w:themeShade="BF"/>
              <w:left w:val="nil"/>
              <w:bottom w:val="nil"/>
              <w:right w:val="nil"/>
            </w:tcBorders>
            <w:vAlign w:val="center"/>
          </w:tcPr>
          <w:p w14:paraId="7FF9AFD8" w14:textId="77777777" w:rsidR="00C05A53" w:rsidRPr="006844B5" w:rsidRDefault="00134DA1" w:rsidP="00134DA1">
            <w:pPr>
              <w:pStyle w:val="ProductList-OfferingBody"/>
              <w:jc w:val="center"/>
              <w:rPr>
                <w:rFonts w:eastAsiaTheme="majorEastAsia" w:cstheme="minorHAnsi"/>
              </w:rPr>
            </w:pPr>
            <w:r w:rsidRPr="006844B5">
              <w:rPr>
                <w:rFonts w:eastAsiaTheme="majorEastAsia" w:cstheme="minorHAnsi"/>
              </w:rPr>
              <w:t>6/14</w:t>
            </w:r>
          </w:p>
        </w:tc>
        <w:tc>
          <w:tcPr>
            <w:tcW w:w="595" w:type="dxa"/>
            <w:tcBorders>
              <w:top w:val="dashSmallGap" w:sz="4" w:space="0" w:color="BFBFBF" w:themeColor="background1" w:themeShade="BF"/>
              <w:left w:val="nil"/>
              <w:bottom w:val="nil"/>
              <w:right w:val="nil"/>
            </w:tcBorders>
            <w:vAlign w:val="center"/>
          </w:tcPr>
          <w:p w14:paraId="7FF9AFD9" w14:textId="77777777" w:rsidR="00C05A53" w:rsidRPr="006844B5" w:rsidRDefault="00C05A53" w:rsidP="005A0966">
            <w:pPr>
              <w:pStyle w:val="ProductList-OfferingBody"/>
              <w:jc w:val="center"/>
              <w:rPr>
                <w:rFonts w:eastAsiaTheme="majorEastAsia" w:cstheme="minorHAnsi"/>
              </w:rPr>
            </w:pPr>
          </w:p>
        </w:tc>
        <w:tc>
          <w:tcPr>
            <w:tcW w:w="596" w:type="dxa"/>
            <w:tcBorders>
              <w:top w:val="dashSmallGap" w:sz="4" w:space="0" w:color="BFBFBF" w:themeColor="background1" w:themeShade="BF"/>
              <w:left w:val="nil"/>
              <w:bottom w:val="nil"/>
              <w:right w:val="nil"/>
            </w:tcBorders>
            <w:vAlign w:val="center"/>
          </w:tcPr>
          <w:p w14:paraId="7FF9AFDA" w14:textId="77777777" w:rsidR="00C05A53" w:rsidRPr="006844B5" w:rsidRDefault="00C05A53" w:rsidP="005A0966">
            <w:pPr>
              <w:pStyle w:val="ProductList-OfferingBody"/>
              <w:jc w:val="center"/>
              <w:rPr>
                <w:rFonts w:eastAsiaTheme="majorEastAsia" w:cstheme="minorHAns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FF9AFDB" w14:textId="77777777" w:rsidR="00C05A53" w:rsidRPr="006844B5" w:rsidRDefault="00C05A53" w:rsidP="005A0966">
            <w:pPr>
              <w:pStyle w:val="ProductList-OfferingBody"/>
              <w:jc w:val="center"/>
              <w:rPr>
                <w:rFonts w:eastAsiaTheme="majorEastAsia" w:cstheme="minorHAnsi"/>
              </w:rPr>
            </w:pPr>
          </w:p>
        </w:tc>
        <w:tc>
          <w:tcPr>
            <w:tcW w:w="595" w:type="dxa"/>
            <w:tcBorders>
              <w:left w:val="single" w:sz="12" w:space="0" w:color="FFFFFF" w:themeColor="background1"/>
            </w:tcBorders>
            <w:shd w:val="clear" w:color="auto" w:fill="BFBFBF" w:themeFill="background1" w:themeFillShade="BF"/>
            <w:vAlign w:val="center"/>
          </w:tcPr>
          <w:p w14:paraId="7FF9AFDC" w14:textId="77777777" w:rsidR="00C05A53" w:rsidRPr="006844B5" w:rsidRDefault="00C05A53" w:rsidP="005A0966">
            <w:pPr>
              <w:pStyle w:val="ProductList-OfferingBody"/>
              <w:jc w:val="center"/>
              <w:rPr>
                <w:rFonts w:eastAsiaTheme="majorEastAsia" w:cstheme="minorHAnsi"/>
              </w:rPr>
            </w:pPr>
          </w:p>
        </w:tc>
        <w:tc>
          <w:tcPr>
            <w:tcW w:w="665" w:type="dxa"/>
            <w:shd w:val="clear" w:color="auto" w:fill="70AD47" w:themeFill="accent6"/>
            <w:vAlign w:val="center"/>
          </w:tcPr>
          <w:p w14:paraId="7FF9AFDD" w14:textId="77777777" w:rsidR="00C05A53" w:rsidRPr="006844B5" w:rsidRDefault="00561329" w:rsidP="005A0966">
            <w:pPr>
              <w:pStyle w:val="ProductList-OfferingBody"/>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行业设备</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ID</w:t>
            </w:r>
            <w:r w:rsidRPr="00561329">
              <w:rPr>
                <w:rFonts w:eastAsiaTheme="majorEastAsia" w:cstheme="minorHAnsi"/>
                <w:bCs/>
              </w:rPr>
              <w:fldChar w:fldCharType="end"/>
            </w:r>
          </w:p>
        </w:tc>
        <w:tc>
          <w:tcPr>
            <w:tcW w:w="526" w:type="dxa"/>
            <w:shd w:val="clear" w:color="auto" w:fill="BFBFBF" w:themeFill="background1" w:themeFillShade="BF"/>
            <w:vAlign w:val="center"/>
          </w:tcPr>
          <w:p w14:paraId="7FF9AFDE" w14:textId="77777777" w:rsidR="00C05A53" w:rsidRPr="006844B5" w:rsidRDefault="00C05A53" w:rsidP="005A0966">
            <w:pPr>
              <w:pStyle w:val="ProductList-OfferingBody"/>
              <w:jc w:val="center"/>
              <w:rPr>
                <w:rFonts w:eastAsiaTheme="majorEastAsia" w:cstheme="minorHAnsi"/>
              </w:rPr>
            </w:pPr>
          </w:p>
        </w:tc>
        <w:tc>
          <w:tcPr>
            <w:tcW w:w="596" w:type="dxa"/>
            <w:shd w:val="clear" w:color="auto" w:fill="BFBFBF" w:themeFill="background1" w:themeFillShade="BF"/>
            <w:vAlign w:val="center"/>
          </w:tcPr>
          <w:p w14:paraId="7FF9AFDF" w14:textId="77777777" w:rsidR="00C05A53" w:rsidRPr="006844B5" w:rsidRDefault="00C05A53" w:rsidP="005A0966">
            <w:pPr>
              <w:pStyle w:val="ProductList-OfferingBody"/>
              <w:jc w:val="center"/>
              <w:rPr>
                <w:rFonts w:eastAsiaTheme="majorEastAsia" w:cstheme="minorHAnsi"/>
              </w:rPr>
            </w:pPr>
          </w:p>
        </w:tc>
        <w:tc>
          <w:tcPr>
            <w:tcW w:w="595" w:type="dxa"/>
            <w:shd w:val="clear" w:color="auto" w:fill="BFBFBF" w:themeFill="background1" w:themeFillShade="BF"/>
            <w:vAlign w:val="center"/>
          </w:tcPr>
          <w:p w14:paraId="7FF9AFE0" w14:textId="77777777" w:rsidR="00C05A53" w:rsidRPr="006844B5" w:rsidRDefault="00C05A53" w:rsidP="005A0966">
            <w:pPr>
              <w:pStyle w:val="ProductList-OfferingBody"/>
              <w:jc w:val="center"/>
              <w:rPr>
                <w:rFonts w:eastAsiaTheme="majorEastAsia" w:cstheme="minorHAnsi"/>
              </w:rPr>
            </w:pPr>
          </w:p>
        </w:tc>
        <w:tc>
          <w:tcPr>
            <w:tcW w:w="595" w:type="dxa"/>
            <w:shd w:val="clear" w:color="auto" w:fill="BFBFBF" w:themeFill="background1" w:themeFillShade="BF"/>
            <w:vAlign w:val="center"/>
          </w:tcPr>
          <w:p w14:paraId="7FF9AFE1" w14:textId="77777777" w:rsidR="00C05A53" w:rsidRPr="006844B5" w:rsidRDefault="00C05A53" w:rsidP="005A0966">
            <w:pPr>
              <w:pStyle w:val="ProductList-OfferingBody"/>
              <w:jc w:val="center"/>
              <w:rPr>
                <w:rFonts w:eastAsiaTheme="majorEastAsia" w:cstheme="minorHAnsi"/>
              </w:rPr>
            </w:pPr>
          </w:p>
        </w:tc>
        <w:tc>
          <w:tcPr>
            <w:tcW w:w="649" w:type="dxa"/>
            <w:shd w:val="clear" w:color="auto" w:fill="BFBFBF" w:themeFill="background1" w:themeFillShade="BF"/>
            <w:vAlign w:val="center"/>
          </w:tcPr>
          <w:p w14:paraId="7FF9AFE2" w14:textId="77777777" w:rsidR="00C05A53" w:rsidRPr="006844B5" w:rsidRDefault="00C05A53" w:rsidP="005A0966">
            <w:pPr>
              <w:pStyle w:val="ProductList-OfferingBody"/>
              <w:jc w:val="center"/>
              <w:rPr>
                <w:rFonts w:eastAsiaTheme="majorEastAsia" w:cstheme="minorHAnsi"/>
              </w:rPr>
            </w:pPr>
          </w:p>
        </w:tc>
        <w:tc>
          <w:tcPr>
            <w:tcW w:w="594" w:type="dxa"/>
            <w:shd w:val="clear" w:color="auto" w:fill="BFBFBF" w:themeFill="background1" w:themeFillShade="BF"/>
            <w:vAlign w:val="center"/>
          </w:tcPr>
          <w:p w14:paraId="7FF9AFE3" w14:textId="77777777" w:rsidR="00C05A53" w:rsidRPr="006844B5" w:rsidRDefault="00C05A53" w:rsidP="005A0966">
            <w:pPr>
              <w:pStyle w:val="ProductList-OfferingBody"/>
              <w:jc w:val="center"/>
              <w:rPr>
                <w:rFonts w:eastAsiaTheme="majorEastAsia" w:cstheme="minorHAnsi"/>
              </w:rPr>
            </w:pPr>
          </w:p>
        </w:tc>
        <w:tc>
          <w:tcPr>
            <w:tcW w:w="657" w:type="dxa"/>
            <w:shd w:val="clear" w:color="auto" w:fill="BFBFBF" w:themeFill="background1" w:themeFillShade="BF"/>
            <w:vAlign w:val="center"/>
          </w:tcPr>
          <w:p w14:paraId="7FF9AFE4" w14:textId="77777777" w:rsidR="00C05A53" w:rsidRPr="006844B5" w:rsidRDefault="00C05A53" w:rsidP="005A0966">
            <w:pPr>
              <w:pStyle w:val="ProductList-OfferingBody"/>
              <w:jc w:val="center"/>
              <w:rPr>
                <w:rFonts w:eastAsiaTheme="majorEastAsia" w:cstheme="minorHAnsi"/>
              </w:rPr>
            </w:pPr>
          </w:p>
        </w:tc>
      </w:tr>
    </w:tbl>
    <w:p w14:paraId="7FF9AFE6" w14:textId="77777777" w:rsidR="00407E60" w:rsidRPr="006844B5" w:rsidRDefault="00407E60" w:rsidP="004F3C6D">
      <w:pPr>
        <w:pStyle w:val="ProductList-Body"/>
        <w:rPr>
          <w:rFonts w:eastAsiaTheme="majorEastAsia" w:cstheme="minorHAnsi"/>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262"/>
        <w:gridCol w:w="4050"/>
      </w:tblGrid>
      <w:tr w:rsidR="00782C7B" w:rsidRPr="006844B5" w14:paraId="7FF9AFEA" w14:textId="77777777" w:rsidTr="00C4209F">
        <w:tc>
          <w:tcPr>
            <w:tcW w:w="3479" w:type="dxa"/>
          </w:tcPr>
          <w:p w14:paraId="7FF9AFE7" w14:textId="77777777" w:rsidR="00782C7B" w:rsidRPr="006844B5" w:rsidRDefault="005A0966" w:rsidP="00134DA1">
            <w:pPr>
              <w:pStyle w:val="ProductList-Body"/>
              <w:rPr>
                <w:rFonts w:eastAsiaTheme="majorEastAsia" w:cstheme="minorHAnsi"/>
              </w:rPr>
            </w:pPr>
            <w:r w:rsidRPr="006844B5">
              <w:rPr>
                <w:rFonts w:eastAsiaTheme="majorEastAsia" w:cstheme="minorHAnsi"/>
              </w:rPr>
              <w:t>早期版本：</w:t>
            </w:r>
            <w:r w:rsidRPr="006844B5">
              <w:rPr>
                <w:rFonts w:eastAsiaTheme="majorEastAsia" w:cstheme="minorHAnsi"/>
                <w:b/>
              </w:rPr>
              <w:t>BizTalk Server 2013</w:t>
            </w:r>
            <w:r w:rsidRPr="006844B5">
              <w:rPr>
                <w:rFonts w:eastAsiaTheme="majorEastAsia" w:cstheme="minorHAnsi"/>
              </w:rPr>
              <w:fldChar w:fldCharType="begin"/>
            </w:r>
            <w:r w:rsidRPr="006844B5">
              <w:rPr>
                <w:rFonts w:eastAsiaTheme="majorEastAsia" w:cstheme="minorHAnsi"/>
              </w:rPr>
              <w:instrText>XE "BizTalk Server 2010"</w:instrText>
            </w:r>
            <w:r w:rsidRPr="006844B5">
              <w:rPr>
                <w:rFonts w:eastAsiaTheme="majorEastAsia" w:cstheme="minorHAnsi"/>
              </w:rPr>
              <w:fldChar w:fldCharType="end"/>
            </w:r>
            <w:r w:rsidRPr="006844B5">
              <w:rPr>
                <w:rFonts w:eastAsiaTheme="majorEastAsia" w:cstheme="minorHAnsi"/>
                <w:b/>
              </w:rPr>
              <w:t xml:space="preserve"> (3/13)</w:t>
            </w:r>
          </w:p>
        </w:tc>
        <w:tc>
          <w:tcPr>
            <w:tcW w:w="3262" w:type="dxa"/>
          </w:tcPr>
          <w:p w14:paraId="7FF9AFE8" w14:textId="77777777" w:rsidR="00782C7B" w:rsidRPr="006844B5" w:rsidRDefault="005A0966" w:rsidP="00C4636F">
            <w:pPr>
              <w:pStyle w:val="ProductList-Body"/>
              <w:rPr>
                <w:rFonts w:eastAsiaTheme="majorEastAsia" w:cstheme="minorHAnsi"/>
              </w:rPr>
            </w:pPr>
            <w:r w:rsidRPr="006844B5">
              <w:rPr>
                <w:rFonts w:eastAsiaTheme="majorEastAsia" w:cstheme="minorHAnsi"/>
              </w:rPr>
              <w:t>产品组：</w:t>
            </w:r>
            <w:r w:rsidRPr="006844B5">
              <w:rPr>
                <w:rFonts w:eastAsiaTheme="majorEastAsia" w:cstheme="minorHAnsi"/>
                <w:b/>
              </w:rPr>
              <w:t>服务器</w:t>
            </w:r>
          </w:p>
        </w:tc>
        <w:tc>
          <w:tcPr>
            <w:tcW w:w="4050" w:type="dxa"/>
          </w:tcPr>
          <w:p w14:paraId="7FF9AFE9" w14:textId="77777777" w:rsidR="00782C7B" w:rsidRPr="006844B5" w:rsidRDefault="00AD224C" w:rsidP="00C4636F">
            <w:pPr>
              <w:pStyle w:val="ProductList-Body"/>
              <w:rPr>
                <w:rFonts w:eastAsiaTheme="majorEastAsia" w:cstheme="minorHAnsi"/>
              </w:rPr>
            </w:pPr>
            <w:r w:rsidRPr="006844B5">
              <w:rPr>
                <w:rFonts w:eastAsiaTheme="majorEastAsia" w:cstheme="minorHAnsi"/>
              </w:rPr>
              <w:t>符合削减条件</w:t>
            </w:r>
            <w:r w:rsidRPr="006844B5">
              <w:rPr>
                <w:rFonts w:eastAsiaTheme="majorEastAsia" w:cstheme="minorHAnsi"/>
              </w:rPr>
              <w:t xml:space="preserve"> (SCE)</w:t>
            </w:r>
            <w:r w:rsidRPr="006844B5">
              <w:rPr>
                <w:rFonts w:eastAsiaTheme="majorEastAsia" w:cstheme="minorHAnsi"/>
              </w:rPr>
              <w:t>：</w:t>
            </w:r>
            <w:r w:rsidRPr="006844B5">
              <w:rPr>
                <w:rFonts w:eastAsiaTheme="majorEastAsia" w:cstheme="minorHAnsi"/>
                <w:b/>
              </w:rPr>
              <w:t>全部，但</w:t>
            </w:r>
            <w:r w:rsidRPr="006844B5">
              <w:rPr>
                <w:rFonts w:eastAsiaTheme="majorEastAsia" w:cstheme="minorHAnsi"/>
                <w:b/>
              </w:rPr>
              <w:t xml:space="preserve"> Branch IDC </w:t>
            </w:r>
            <w:r w:rsidRPr="006844B5">
              <w:rPr>
                <w:rFonts w:eastAsiaTheme="majorEastAsia" w:cstheme="minorHAnsi"/>
                <w:b/>
              </w:rPr>
              <w:t>除外</w:t>
            </w:r>
          </w:p>
        </w:tc>
      </w:tr>
      <w:tr w:rsidR="00782C7B" w:rsidRPr="006844B5" w14:paraId="7FF9AFEE" w14:textId="77777777" w:rsidTr="00C4209F">
        <w:tc>
          <w:tcPr>
            <w:tcW w:w="3479" w:type="dxa"/>
          </w:tcPr>
          <w:p w14:paraId="7FF9AFEB" w14:textId="77777777" w:rsidR="00782C7B" w:rsidRPr="006844B5" w:rsidRDefault="00782C7B" w:rsidP="00C4636F">
            <w:pPr>
              <w:pStyle w:val="ProductList-Body"/>
              <w:rPr>
                <w:rFonts w:eastAsiaTheme="majorEastAsia" w:cstheme="minorHAnsi"/>
              </w:rPr>
            </w:pPr>
          </w:p>
        </w:tc>
        <w:tc>
          <w:tcPr>
            <w:tcW w:w="3262" w:type="dxa"/>
          </w:tcPr>
          <w:p w14:paraId="7FF9AFEC" w14:textId="77777777" w:rsidR="00782C7B" w:rsidRPr="006844B5" w:rsidRDefault="00036DEF" w:rsidP="00C4636F">
            <w:pPr>
              <w:pStyle w:val="ProductList-Body"/>
              <w:rPr>
                <w:rFonts w:eastAsiaTheme="majorEastAsia" w:cstheme="minorHAnsi"/>
                <w:lang w:eastAsia="zh-CN"/>
              </w:rPr>
            </w:pPr>
            <w:hyperlink w:anchor="SoftwareAssurance" w:history="1">
              <w:r w:rsidR="003B18A2" w:rsidRPr="006844B5">
                <w:rPr>
                  <w:rStyle w:val="Hyperlink"/>
                  <w:rFonts w:eastAsiaTheme="majorEastAsia" w:cstheme="minorHAnsi"/>
                  <w:color w:val="000000" w:themeColor="text1"/>
                  <w:u w:val="none"/>
                  <w:lang w:eastAsia="zh-CN"/>
                </w:rPr>
                <w:t>软件保障权益</w:t>
              </w:r>
            </w:hyperlink>
            <w:r w:rsidR="003B18A2" w:rsidRPr="006844B5">
              <w:rPr>
                <w:rFonts w:eastAsiaTheme="majorEastAsia" w:cstheme="minorHAnsi"/>
                <w:lang w:eastAsia="zh-CN"/>
              </w:rPr>
              <w:t>：</w:t>
            </w:r>
            <w:r w:rsidR="003B18A2" w:rsidRPr="006844B5">
              <w:rPr>
                <w:rFonts w:eastAsiaTheme="majorEastAsia" w:cstheme="minorHAnsi"/>
                <w:b/>
                <w:lang w:eastAsia="zh-CN"/>
              </w:rPr>
              <w:t>服务器</w:t>
            </w:r>
          </w:p>
        </w:tc>
        <w:tc>
          <w:tcPr>
            <w:tcW w:w="4050" w:type="dxa"/>
          </w:tcPr>
          <w:p w14:paraId="7FF9AFED" w14:textId="77777777" w:rsidR="00782C7B" w:rsidRPr="006844B5" w:rsidRDefault="00050BC6" w:rsidP="00C4636F">
            <w:pPr>
              <w:pStyle w:val="ProductList-Body"/>
              <w:rPr>
                <w:rFonts w:eastAsiaTheme="majorEastAsia" w:cstheme="minorHAnsi"/>
              </w:rPr>
            </w:pPr>
            <w:r w:rsidRPr="006844B5">
              <w:rPr>
                <w:rFonts w:eastAsiaTheme="majorEastAsia" w:cstheme="minorHAnsi"/>
              </w:rPr>
              <w:t>合格用户免除：</w:t>
            </w:r>
            <w:r w:rsidRPr="006844B5">
              <w:rPr>
                <w:rFonts w:eastAsiaTheme="majorEastAsia" w:cstheme="minorHAnsi"/>
                <w:b/>
              </w:rPr>
              <w:t>全部</w:t>
            </w:r>
          </w:p>
        </w:tc>
      </w:tr>
    </w:tbl>
    <w:p w14:paraId="7FF9AFEF" w14:textId="77777777" w:rsidR="00782C7B" w:rsidRPr="006844B5" w:rsidRDefault="00782C7B" w:rsidP="00782C7B">
      <w:pPr>
        <w:pStyle w:val="ProductList-Body"/>
        <w:shd w:val="clear" w:color="auto" w:fill="D9D9D9" w:themeFill="background1" w:themeFillShade="D9"/>
        <w:spacing w:before="120" w:after="120"/>
        <w:rPr>
          <w:rFonts w:eastAsiaTheme="majorEastAsia" w:cstheme="minorHAnsi"/>
        </w:rPr>
      </w:pPr>
      <w:r w:rsidRPr="006844B5">
        <w:rPr>
          <w:rFonts w:eastAsiaTheme="majorEastAsia" w:cstheme="minorHAnsi"/>
          <w:b/>
        </w:rPr>
        <w:t>其他信息</w:t>
      </w:r>
    </w:p>
    <w:p w14:paraId="7FF9AFF0" w14:textId="77777777" w:rsidR="00AD224C" w:rsidRPr="006844B5" w:rsidRDefault="00AD224C" w:rsidP="00AD224C">
      <w:pPr>
        <w:pStyle w:val="ProductList-Body"/>
        <w:rPr>
          <w:rFonts w:eastAsiaTheme="majorEastAsia" w:cstheme="minorHAnsi"/>
          <w:lang w:eastAsia="zh-CN"/>
        </w:rPr>
      </w:pPr>
      <w:r w:rsidRPr="006844B5">
        <w:rPr>
          <w:rFonts w:eastAsiaTheme="majorEastAsia" w:cstheme="minorHAnsi"/>
          <w:b/>
          <w:color w:val="00188F"/>
          <w:lang w:eastAsia="zh-CN"/>
        </w:rPr>
        <w:t>适用于软件保障客户的特殊部署和使用选项</w:t>
      </w:r>
    </w:p>
    <w:p w14:paraId="7FF9AFF1" w14:textId="77777777" w:rsidR="00AD224C" w:rsidRPr="006844B5" w:rsidRDefault="00AD224C" w:rsidP="00AD224C">
      <w:pPr>
        <w:pStyle w:val="ProductList-Body"/>
        <w:rPr>
          <w:rFonts w:eastAsiaTheme="majorEastAsia" w:cstheme="minorHAnsi"/>
          <w:lang w:eastAsia="zh-CN"/>
        </w:rPr>
      </w:pPr>
      <w:r w:rsidRPr="006844B5">
        <w:rPr>
          <w:rFonts w:eastAsiaTheme="majorEastAsia" w:cstheme="minorHAnsi"/>
          <w:lang w:eastAsia="zh-CN"/>
        </w:rPr>
        <w:t>BizTalk Server 2010</w:t>
      </w:r>
      <w:r w:rsidRPr="006844B5">
        <w:rPr>
          <w:rFonts w:eastAsiaTheme="majorEastAsia" w:cstheme="minorHAnsi"/>
        </w:rPr>
        <w:fldChar w:fldCharType="begin"/>
      </w:r>
      <w:r w:rsidRPr="006844B5">
        <w:rPr>
          <w:rFonts w:eastAsiaTheme="majorEastAsia" w:cstheme="minorHAnsi"/>
          <w:lang w:eastAsia="zh-CN"/>
        </w:rPr>
        <w:instrText>XE "BizTalk Server 2010"</w:instrText>
      </w:r>
      <w:r w:rsidRPr="006844B5">
        <w:rPr>
          <w:rFonts w:eastAsiaTheme="majorEastAsia" w:cstheme="minorHAnsi"/>
        </w:rPr>
        <w:fldChar w:fldCharType="end"/>
      </w:r>
      <w:r w:rsidRPr="006844B5">
        <w:rPr>
          <w:rFonts w:eastAsiaTheme="majorEastAsia" w:cstheme="minorHAnsi"/>
          <w:lang w:eastAsia="zh-CN"/>
        </w:rPr>
        <w:t xml:space="preserve"> </w:t>
      </w:r>
      <w:r w:rsidRPr="006844B5">
        <w:rPr>
          <w:rFonts w:eastAsiaTheme="majorEastAsia" w:cstheme="minorHAnsi"/>
          <w:lang w:eastAsia="zh-CN"/>
        </w:rPr>
        <w:t>将是根据每处理器许可模式许可的最后一个</w:t>
      </w:r>
      <w:r w:rsidRPr="006844B5">
        <w:rPr>
          <w:rFonts w:eastAsiaTheme="majorEastAsia" w:cstheme="minorHAnsi"/>
          <w:lang w:eastAsia="zh-CN"/>
        </w:rPr>
        <w:t xml:space="preserve"> BizTalk Server </w:t>
      </w:r>
      <w:r w:rsidRPr="006844B5">
        <w:rPr>
          <w:rFonts w:eastAsiaTheme="majorEastAsia" w:cstheme="minorHAnsi"/>
          <w:lang w:eastAsia="zh-CN"/>
        </w:rPr>
        <w:t>版本。作为例外，拥有从</w:t>
      </w:r>
      <w:r w:rsidRPr="006844B5">
        <w:rPr>
          <w:rFonts w:eastAsiaTheme="majorEastAsia" w:cstheme="minorHAnsi"/>
          <w:lang w:eastAsia="zh-CN"/>
        </w:rPr>
        <w:t xml:space="preserve"> 2013 </w:t>
      </w:r>
      <w:r w:rsidRPr="006844B5">
        <w:rPr>
          <w:rFonts w:eastAsiaTheme="majorEastAsia" w:cstheme="minorHAnsi"/>
          <w:lang w:eastAsia="zh-CN"/>
        </w:rPr>
        <w:t>年</w:t>
      </w:r>
      <w:r w:rsidRPr="006844B5">
        <w:rPr>
          <w:rFonts w:eastAsiaTheme="majorEastAsia" w:cstheme="minorHAnsi"/>
          <w:lang w:eastAsia="zh-CN"/>
        </w:rPr>
        <w:t xml:space="preserve"> 4 </w:t>
      </w:r>
      <w:r w:rsidRPr="006844B5">
        <w:rPr>
          <w:rFonts w:eastAsiaTheme="majorEastAsia" w:cstheme="minorHAnsi"/>
          <w:lang w:eastAsia="zh-CN"/>
        </w:rPr>
        <w:t>月</w:t>
      </w:r>
      <w:r w:rsidRPr="006844B5">
        <w:rPr>
          <w:rFonts w:eastAsiaTheme="majorEastAsia" w:cstheme="minorHAnsi"/>
          <w:lang w:eastAsia="zh-CN"/>
        </w:rPr>
        <w:t xml:space="preserve"> 1 </w:t>
      </w:r>
      <w:r w:rsidRPr="006844B5">
        <w:rPr>
          <w:rFonts w:eastAsiaTheme="majorEastAsia" w:cstheme="minorHAnsi"/>
          <w:lang w:eastAsia="zh-CN"/>
        </w:rPr>
        <w:t>日有效的</w:t>
      </w:r>
      <w:r w:rsidRPr="006844B5">
        <w:rPr>
          <w:rFonts w:eastAsiaTheme="majorEastAsia" w:cstheme="minorHAnsi"/>
          <w:lang w:eastAsia="zh-CN"/>
        </w:rPr>
        <w:t xml:space="preserve"> BizTalk Server 2010 </w:t>
      </w:r>
      <w:r w:rsidRPr="006844B5">
        <w:rPr>
          <w:rFonts w:eastAsiaTheme="majorEastAsia" w:cstheme="minorHAnsi"/>
          <w:lang w:eastAsia="zh-CN"/>
        </w:rPr>
        <w:t>处理器许可（以下简称</w:t>
      </w:r>
      <w:r w:rsidRPr="003E4238">
        <w:rPr>
          <w:rFonts w:ascii="SimSun" w:eastAsia="SimSun" w:hAnsi="SimSun" w:cstheme="minorHAnsi"/>
          <w:lang w:eastAsia="zh-CN"/>
        </w:rPr>
        <w:t>“</w:t>
      </w:r>
      <w:r w:rsidRPr="006844B5">
        <w:rPr>
          <w:rFonts w:eastAsiaTheme="majorEastAsia" w:cstheme="minorHAnsi"/>
          <w:lang w:eastAsia="zh-CN"/>
        </w:rPr>
        <w:t>合格许可</w:t>
      </w:r>
      <w:r w:rsidRPr="003E4238">
        <w:rPr>
          <w:rFonts w:ascii="SimSun" w:eastAsia="SimSun" w:hAnsi="SimSun" w:cstheme="minorHAnsi"/>
          <w:lang w:eastAsia="zh-CN"/>
        </w:rPr>
        <w:t>”</w:t>
      </w:r>
      <w:r w:rsidRPr="006844B5">
        <w:rPr>
          <w:rFonts w:eastAsiaTheme="majorEastAsia" w:cstheme="minorHAnsi"/>
          <w:lang w:eastAsia="zh-CN"/>
        </w:rPr>
        <w:t>）的有效软件保障的批量许可客户可获得下列选项。</w:t>
      </w:r>
    </w:p>
    <w:p w14:paraId="7FF9AFF2" w14:textId="77777777" w:rsidR="00AD224C" w:rsidRPr="006844B5" w:rsidRDefault="00AD224C" w:rsidP="00AD224C">
      <w:pPr>
        <w:pStyle w:val="ProductList-Body"/>
        <w:rPr>
          <w:rFonts w:eastAsiaTheme="majorEastAsia" w:cstheme="minorHAnsi"/>
          <w:lang w:eastAsia="zh-CN"/>
        </w:rPr>
      </w:pPr>
    </w:p>
    <w:p w14:paraId="7FF9AFF3" w14:textId="77777777" w:rsidR="00AD224C" w:rsidRPr="006844B5" w:rsidRDefault="00AD224C" w:rsidP="00AD224C">
      <w:pPr>
        <w:pStyle w:val="ProductList-Body"/>
        <w:rPr>
          <w:rFonts w:eastAsiaTheme="majorEastAsia" w:cstheme="minorHAnsi"/>
          <w:lang w:eastAsia="zh-CN"/>
        </w:rPr>
      </w:pPr>
      <w:r w:rsidRPr="006844B5">
        <w:rPr>
          <w:rFonts w:eastAsiaTheme="majorEastAsia" w:cstheme="minorHAnsi"/>
          <w:b/>
          <w:color w:val="00188F"/>
          <w:lang w:eastAsia="zh-CN"/>
        </w:rPr>
        <w:t>当前有效期</w:t>
      </w:r>
    </w:p>
    <w:p w14:paraId="7FF9AFF4" w14:textId="77777777" w:rsidR="00AD224C" w:rsidRPr="006844B5" w:rsidRDefault="00AD224C" w:rsidP="00AD224C">
      <w:pPr>
        <w:pStyle w:val="ProductList-Body"/>
        <w:rPr>
          <w:rFonts w:eastAsiaTheme="majorEastAsia" w:cstheme="minorHAnsi"/>
          <w:lang w:eastAsia="zh-CN"/>
        </w:rPr>
      </w:pPr>
      <w:r w:rsidRPr="006844B5">
        <w:rPr>
          <w:rFonts w:eastAsiaTheme="majorEastAsia" w:cstheme="minorHAnsi"/>
          <w:lang w:eastAsia="zh-CN"/>
        </w:rPr>
        <w:t>在其</w:t>
      </w:r>
      <w:r w:rsidRPr="006844B5">
        <w:rPr>
          <w:rFonts w:eastAsiaTheme="majorEastAsia" w:cstheme="minorHAnsi"/>
          <w:lang w:eastAsia="zh-CN"/>
        </w:rPr>
        <w:t xml:space="preserve"> SA </w:t>
      </w:r>
      <w:r w:rsidRPr="006844B5">
        <w:rPr>
          <w:rFonts w:eastAsiaTheme="majorEastAsia" w:cstheme="minorHAnsi"/>
          <w:lang w:eastAsia="zh-CN"/>
        </w:rPr>
        <w:t>范围的当前有效期内，客户（包括订购协议下的客户）可依据任何合格许可升级到并使用</w:t>
      </w:r>
      <w:r w:rsidRPr="006844B5">
        <w:rPr>
          <w:rFonts w:eastAsiaTheme="majorEastAsia" w:cstheme="minorHAnsi"/>
          <w:lang w:eastAsia="zh-CN"/>
        </w:rPr>
        <w:t xml:space="preserve"> BizTalk Server </w:t>
      </w:r>
      <w:r w:rsidRPr="006844B5">
        <w:rPr>
          <w:rFonts w:eastAsiaTheme="majorEastAsia" w:cstheme="minorHAnsi"/>
          <w:lang w:eastAsia="zh-CN"/>
        </w:rPr>
        <w:t>软件的最新版本来取代</w:t>
      </w:r>
      <w:r w:rsidRPr="006844B5">
        <w:rPr>
          <w:rFonts w:eastAsiaTheme="majorEastAsia" w:cstheme="minorHAnsi"/>
          <w:lang w:eastAsia="zh-CN"/>
        </w:rPr>
        <w:t xml:space="preserve"> BizTalk Server 2010</w:t>
      </w:r>
      <w:r w:rsidRPr="006844B5">
        <w:rPr>
          <w:rFonts w:eastAsiaTheme="majorEastAsia" w:cstheme="minorHAnsi"/>
        </w:rPr>
        <w:fldChar w:fldCharType="begin"/>
      </w:r>
      <w:r w:rsidRPr="006844B5">
        <w:rPr>
          <w:rFonts w:eastAsiaTheme="majorEastAsia" w:cstheme="minorHAnsi"/>
          <w:lang w:eastAsia="zh-CN"/>
        </w:rPr>
        <w:instrText>XE "BizTalk Server 2010"</w:instrText>
      </w:r>
      <w:r w:rsidRPr="006844B5">
        <w:rPr>
          <w:rFonts w:eastAsiaTheme="majorEastAsia" w:cstheme="minorHAnsi"/>
        </w:rPr>
        <w:fldChar w:fldCharType="end"/>
      </w:r>
      <w:r w:rsidRPr="006844B5">
        <w:rPr>
          <w:rFonts w:eastAsiaTheme="majorEastAsia" w:cstheme="minorHAnsi"/>
          <w:lang w:eastAsia="zh-CN"/>
        </w:rPr>
        <w:t>，但必须遵守</w:t>
      </w:r>
      <w:r w:rsidRPr="006844B5">
        <w:rPr>
          <w:rFonts w:eastAsiaTheme="majorEastAsia" w:cstheme="minorHAnsi"/>
          <w:lang w:eastAsia="zh-CN"/>
        </w:rPr>
        <w:t xml:space="preserve"> BizTalk Server 2010 </w:t>
      </w:r>
      <w:r w:rsidRPr="006844B5">
        <w:rPr>
          <w:rFonts w:eastAsiaTheme="majorEastAsia" w:cstheme="minorHAnsi"/>
          <w:lang w:eastAsia="zh-CN"/>
        </w:rPr>
        <w:t>处理器许可产品使用权利（如</w:t>
      </w:r>
      <w:r w:rsidRPr="006844B5">
        <w:rPr>
          <w:rFonts w:eastAsiaTheme="majorEastAsia" w:cstheme="minorHAnsi"/>
          <w:lang w:eastAsia="zh-CN"/>
        </w:rPr>
        <w:t xml:space="preserve"> 2013 </w:t>
      </w:r>
      <w:r w:rsidRPr="006844B5">
        <w:rPr>
          <w:rFonts w:eastAsiaTheme="majorEastAsia" w:cstheme="minorHAnsi"/>
          <w:lang w:eastAsia="zh-CN"/>
        </w:rPr>
        <w:t>年</w:t>
      </w:r>
      <w:r w:rsidRPr="006844B5">
        <w:rPr>
          <w:rFonts w:eastAsiaTheme="majorEastAsia" w:cstheme="minorHAnsi"/>
          <w:lang w:eastAsia="zh-CN"/>
        </w:rPr>
        <w:t xml:space="preserve"> 1 </w:t>
      </w:r>
      <w:r w:rsidRPr="006844B5">
        <w:rPr>
          <w:rFonts w:eastAsiaTheme="majorEastAsia" w:cstheme="minorHAnsi"/>
          <w:lang w:eastAsia="zh-CN"/>
        </w:rPr>
        <w:t>月的</w:t>
      </w:r>
      <w:r w:rsidRPr="006844B5">
        <w:rPr>
          <w:rFonts w:eastAsiaTheme="majorEastAsia" w:cstheme="minorHAnsi"/>
          <w:lang w:eastAsia="zh-CN"/>
        </w:rPr>
        <w:t xml:space="preserve"> PUR </w:t>
      </w:r>
      <w:r w:rsidRPr="006844B5">
        <w:rPr>
          <w:rFonts w:eastAsiaTheme="majorEastAsia" w:cstheme="minorHAnsi"/>
          <w:lang w:eastAsia="zh-CN"/>
        </w:rPr>
        <w:t>中所示）。</w:t>
      </w:r>
    </w:p>
    <w:p w14:paraId="7FF9AFF5" w14:textId="77777777" w:rsidR="00AD224C" w:rsidRPr="006844B5" w:rsidRDefault="00AD224C" w:rsidP="00AD224C">
      <w:pPr>
        <w:pStyle w:val="ProductList-Body"/>
        <w:rPr>
          <w:rFonts w:eastAsiaTheme="majorEastAsia" w:cstheme="minorHAnsi"/>
          <w:lang w:eastAsia="zh-CN"/>
        </w:rPr>
      </w:pPr>
    </w:p>
    <w:p w14:paraId="7FF9AFF6" w14:textId="77777777" w:rsidR="00AD224C" w:rsidRPr="006844B5" w:rsidRDefault="00AD224C" w:rsidP="00AD224C">
      <w:pPr>
        <w:pStyle w:val="ProductList-Body"/>
        <w:rPr>
          <w:rFonts w:eastAsiaTheme="majorEastAsia" w:cstheme="minorHAnsi"/>
          <w:lang w:eastAsia="zh-CN"/>
        </w:rPr>
      </w:pPr>
      <w:r w:rsidRPr="006844B5">
        <w:rPr>
          <w:rFonts w:eastAsiaTheme="majorEastAsia" w:cstheme="minorHAnsi"/>
          <w:b/>
          <w:color w:val="00188F"/>
          <w:lang w:eastAsia="zh-CN"/>
        </w:rPr>
        <w:t>首个续签期</w:t>
      </w:r>
    </w:p>
    <w:p w14:paraId="7FF9AFF7" w14:textId="77777777" w:rsidR="00AD224C" w:rsidRPr="006844B5" w:rsidRDefault="00AD224C" w:rsidP="00AD224C">
      <w:pPr>
        <w:pStyle w:val="ProductList-Body"/>
        <w:rPr>
          <w:rFonts w:eastAsiaTheme="majorEastAsia" w:cstheme="minorHAnsi"/>
          <w:lang w:eastAsia="zh-CN"/>
        </w:rPr>
      </w:pPr>
      <w:r w:rsidRPr="006844B5">
        <w:rPr>
          <w:rFonts w:eastAsiaTheme="majorEastAsia" w:cstheme="minorHAnsi"/>
          <w:lang w:eastAsia="zh-CN"/>
        </w:rPr>
        <w:t>在</w:t>
      </w:r>
      <w:r w:rsidRPr="006844B5">
        <w:rPr>
          <w:rFonts w:eastAsiaTheme="majorEastAsia" w:cstheme="minorHAnsi"/>
          <w:lang w:eastAsia="zh-CN"/>
        </w:rPr>
        <w:t xml:space="preserve"> 2013 </w:t>
      </w:r>
      <w:r w:rsidRPr="006844B5">
        <w:rPr>
          <w:rFonts w:eastAsiaTheme="majorEastAsia" w:cstheme="minorHAnsi"/>
          <w:lang w:eastAsia="zh-CN"/>
        </w:rPr>
        <w:t>年</w:t>
      </w:r>
      <w:r w:rsidRPr="006844B5">
        <w:rPr>
          <w:rFonts w:eastAsiaTheme="majorEastAsia" w:cstheme="minorHAnsi"/>
          <w:lang w:eastAsia="zh-CN"/>
        </w:rPr>
        <w:t xml:space="preserve"> 4 </w:t>
      </w:r>
      <w:r w:rsidRPr="006844B5">
        <w:rPr>
          <w:rFonts w:eastAsiaTheme="majorEastAsia" w:cstheme="minorHAnsi"/>
          <w:lang w:eastAsia="zh-CN"/>
        </w:rPr>
        <w:t>月</w:t>
      </w:r>
      <w:r w:rsidRPr="006844B5">
        <w:rPr>
          <w:rFonts w:eastAsiaTheme="majorEastAsia" w:cstheme="minorHAnsi"/>
          <w:lang w:eastAsia="zh-CN"/>
        </w:rPr>
        <w:t xml:space="preserve"> 1 </w:t>
      </w:r>
      <w:r w:rsidRPr="006844B5">
        <w:rPr>
          <w:rFonts w:eastAsiaTheme="majorEastAsia" w:cstheme="minorHAnsi"/>
          <w:lang w:eastAsia="zh-CN"/>
        </w:rPr>
        <w:t>日或之后首次续签</w:t>
      </w:r>
      <w:r w:rsidRPr="006844B5">
        <w:rPr>
          <w:rFonts w:eastAsiaTheme="majorEastAsia" w:cstheme="minorHAnsi"/>
          <w:lang w:eastAsia="zh-CN"/>
        </w:rPr>
        <w:t xml:space="preserve"> SA </w:t>
      </w:r>
      <w:r w:rsidRPr="006844B5">
        <w:rPr>
          <w:rFonts w:eastAsiaTheme="majorEastAsia" w:cstheme="minorHAnsi"/>
          <w:lang w:eastAsia="zh-CN"/>
        </w:rPr>
        <w:t>后，对于客户已依据</w:t>
      </w:r>
      <w:r w:rsidRPr="006844B5">
        <w:rPr>
          <w:rFonts w:eastAsiaTheme="majorEastAsia" w:cstheme="minorHAnsi"/>
          <w:lang w:eastAsia="zh-CN"/>
        </w:rPr>
        <w:t xml:space="preserve"> BizTalk Server 2010</w:t>
      </w:r>
      <w:r w:rsidRPr="006844B5">
        <w:rPr>
          <w:rFonts w:eastAsiaTheme="majorEastAsia" w:cstheme="minorHAnsi"/>
        </w:rPr>
        <w:fldChar w:fldCharType="begin"/>
      </w:r>
      <w:r w:rsidRPr="006844B5">
        <w:rPr>
          <w:rFonts w:eastAsiaTheme="majorEastAsia" w:cstheme="minorHAnsi"/>
          <w:lang w:eastAsia="zh-CN"/>
        </w:rPr>
        <w:instrText>XE "BizTalk Server 2010"</w:instrText>
      </w:r>
      <w:r w:rsidRPr="006844B5">
        <w:rPr>
          <w:rFonts w:eastAsiaTheme="majorEastAsia" w:cstheme="minorHAnsi"/>
        </w:rPr>
        <w:fldChar w:fldCharType="end"/>
      </w:r>
      <w:r w:rsidRPr="006844B5">
        <w:rPr>
          <w:rFonts w:eastAsiaTheme="majorEastAsia" w:cstheme="minorHAnsi"/>
          <w:lang w:eastAsia="zh-CN"/>
        </w:rPr>
        <w:t xml:space="preserve"> </w:t>
      </w:r>
      <w:r w:rsidRPr="006844B5">
        <w:rPr>
          <w:rFonts w:eastAsiaTheme="majorEastAsia" w:cstheme="minorHAnsi"/>
          <w:lang w:eastAsia="zh-CN"/>
        </w:rPr>
        <w:t>处理器许可产品使用权利正确获得许可的每台服务器，客户均可获得</w:t>
      </w:r>
      <w:r w:rsidRPr="006844B5">
        <w:rPr>
          <w:rFonts w:eastAsiaTheme="majorEastAsia" w:cstheme="minorHAnsi"/>
          <w:lang w:eastAsia="zh-CN"/>
        </w:rPr>
        <w:t xml:space="preserve"> BizTalk Server </w:t>
      </w:r>
      <w:r w:rsidRPr="006844B5">
        <w:rPr>
          <w:rFonts w:eastAsiaTheme="majorEastAsia" w:cstheme="minorHAnsi"/>
          <w:lang w:eastAsia="zh-CN"/>
        </w:rPr>
        <w:t>核心许可的</w:t>
      </w:r>
      <w:r w:rsidRPr="006844B5">
        <w:rPr>
          <w:rFonts w:eastAsiaTheme="majorEastAsia" w:cstheme="minorHAnsi"/>
          <w:lang w:eastAsia="zh-CN"/>
        </w:rPr>
        <w:t xml:space="preserve"> SA</w:t>
      </w:r>
      <w:r w:rsidRPr="006844B5">
        <w:rPr>
          <w:rFonts w:eastAsiaTheme="majorEastAsia" w:cstheme="minorHAnsi"/>
          <w:lang w:eastAsia="zh-CN"/>
        </w:rPr>
        <w:t>，而不必为多个核心许可（数量等于分配给服务器的合格处理器许可数量与以下数量中较大者的乘积）获取基础核心许可：</w:t>
      </w:r>
    </w:p>
    <w:p w14:paraId="7FF9AFF8" w14:textId="77777777" w:rsidR="00AD224C" w:rsidRPr="006844B5" w:rsidRDefault="00AD224C" w:rsidP="00F32AEC">
      <w:pPr>
        <w:pStyle w:val="ProductList-Body"/>
        <w:numPr>
          <w:ilvl w:val="0"/>
          <w:numId w:val="37"/>
        </w:numPr>
        <w:tabs>
          <w:tab w:val="clear" w:pos="158"/>
          <w:tab w:val="left" w:pos="450"/>
        </w:tabs>
        <w:ind w:left="450" w:hanging="270"/>
        <w:rPr>
          <w:rFonts w:eastAsiaTheme="majorEastAsia" w:cstheme="minorHAnsi"/>
        </w:rPr>
      </w:pPr>
      <w:r w:rsidRPr="006844B5">
        <w:rPr>
          <w:rFonts w:eastAsiaTheme="majorEastAsia" w:cstheme="minorHAnsi"/>
        </w:rPr>
        <w:t>四个，或</w:t>
      </w:r>
    </w:p>
    <w:p w14:paraId="7FF9AFF9" w14:textId="77777777" w:rsidR="00AD224C" w:rsidRPr="006844B5" w:rsidRDefault="00AD224C" w:rsidP="00F32AEC">
      <w:pPr>
        <w:pStyle w:val="ProductList-Body"/>
        <w:numPr>
          <w:ilvl w:val="0"/>
          <w:numId w:val="37"/>
        </w:numPr>
        <w:tabs>
          <w:tab w:val="clear" w:pos="158"/>
          <w:tab w:val="left" w:pos="450"/>
        </w:tabs>
        <w:ind w:left="450" w:hanging="270"/>
        <w:rPr>
          <w:rFonts w:eastAsiaTheme="majorEastAsia" w:cstheme="minorHAnsi"/>
        </w:rPr>
      </w:pPr>
      <w:r w:rsidRPr="006844B5">
        <w:rPr>
          <w:rFonts w:eastAsiaTheme="majorEastAsia" w:cstheme="minorHAnsi"/>
          <w:lang w:eastAsia="zh-CN"/>
        </w:rPr>
        <w:t>每物理处理器的实际内核数乘以相应的内核系数。（在每物理处理器的实际内核数超过四个的情况下，客户必须使用</w:t>
      </w:r>
      <w:r w:rsidRPr="006844B5">
        <w:rPr>
          <w:rFonts w:eastAsiaTheme="majorEastAsia" w:cstheme="minorHAnsi"/>
          <w:lang w:eastAsia="zh-CN"/>
        </w:rPr>
        <w:t xml:space="preserve"> Microsoft MAP </w:t>
      </w:r>
      <w:r w:rsidRPr="006844B5">
        <w:rPr>
          <w:rFonts w:eastAsiaTheme="majorEastAsia" w:cstheme="minorHAnsi"/>
          <w:lang w:eastAsia="zh-CN"/>
        </w:rPr>
        <w:t>工具或任何等效软件保留在服务器上运行的</w:t>
      </w:r>
      <w:r w:rsidRPr="006844B5">
        <w:rPr>
          <w:rFonts w:eastAsiaTheme="majorEastAsia" w:cstheme="minorHAnsi"/>
          <w:lang w:eastAsia="zh-CN"/>
        </w:rPr>
        <w:t xml:space="preserve"> BizTalk Server </w:t>
      </w:r>
      <w:r w:rsidRPr="006844B5">
        <w:rPr>
          <w:rFonts w:eastAsiaTheme="majorEastAsia" w:cstheme="minorHAnsi"/>
          <w:lang w:eastAsia="zh-CN"/>
        </w:rPr>
        <w:t>软件配置（在许可服务器上的操作系统环境中运行的许可实例）以及</w:t>
      </w:r>
      <w:r w:rsidRPr="006844B5">
        <w:rPr>
          <w:rFonts w:eastAsiaTheme="majorEastAsia" w:cstheme="minorHAnsi"/>
          <w:lang w:eastAsia="zh-CN"/>
        </w:rPr>
        <w:t xml:space="preserve"> SA </w:t>
      </w:r>
      <w:r w:rsidRPr="006844B5">
        <w:rPr>
          <w:rFonts w:eastAsiaTheme="majorEastAsia" w:cstheme="minorHAnsi"/>
          <w:lang w:eastAsia="zh-CN"/>
        </w:rPr>
        <w:t>续签之前支持该软件的物理硬件的记录。</w:t>
      </w:r>
      <w:r w:rsidRPr="006844B5">
        <w:rPr>
          <w:rFonts w:eastAsiaTheme="majorEastAsia" w:cstheme="minorHAnsi"/>
        </w:rPr>
        <w:t>）</w:t>
      </w:r>
    </w:p>
    <w:p w14:paraId="7FF9AFFA" w14:textId="77777777" w:rsidR="00AD224C" w:rsidRPr="006844B5" w:rsidRDefault="00AD224C" w:rsidP="00AD224C">
      <w:pPr>
        <w:pStyle w:val="ProductList-Body"/>
        <w:rPr>
          <w:rFonts w:eastAsiaTheme="majorEastAsia" w:cstheme="minorHAnsi"/>
        </w:rPr>
      </w:pPr>
    </w:p>
    <w:p w14:paraId="7FF9AFFB" w14:textId="77777777" w:rsidR="00AD224C" w:rsidRPr="006844B5" w:rsidRDefault="00AD224C" w:rsidP="00AD224C">
      <w:pPr>
        <w:pStyle w:val="ProductList-Body"/>
        <w:rPr>
          <w:rFonts w:eastAsiaTheme="majorEastAsia" w:cstheme="minorHAnsi"/>
          <w:lang w:eastAsia="zh-CN"/>
        </w:rPr>
      </w:pPr>
      <w:r w:rsidRPr="006844B5">
        <w:rPr>
          <w:rFonts w:eastAsiaTheme="majorEastAsia" w:cstheme="minorHAnsi"/>
          <w:lang w:eastAsia="zh-CN"/>
        </w:rPr>
        <w:t>在凭此优惠获得核心许可的</w:t>
      </w:r>
      <w:r w:rsidRPr="006844B5">
        <w:rPr>
          <w:rFonts w:eastAsiaTheme="majorEastAsia" w:cstheme="minorHAnsi"/>
          <w:lang w:eastAsia="zh-CN"/>
        </w:rPr>
        <w:t xml:space="preserve"> SA </w:t>
      </w:r>
      <w:r w:rsidRPr="006844B5">
        <w:rPr>
          <w:rFonts w:eastAsiaTheme="majorEastAsia" w:cstheme="minorHAnsi"/>
          <w:lang w:eastAsia="zh-CN"/>
        </w:rPr>
        <w:t>后，客户的处理器许可不再有效。用于获取</w:t>
      </w:r>
      <w:r w:rsidRPr="006844B5">
        <w:rPr>
          <w:rFonts w:eastAsiaTheme="majorEastAsia" w:cstheme="minorHAnsi"/>
          <w:lang w:eastAsia="zh-CN"/>
        </w:rPr>
        <w:t xml:space="preserve"> BizTalk Server </w:t>
      </w:r>
      <w:r w:rsidRPr="006844B5">
        <w:rPr>
          <w:rFonts w:eastAsiaTheme="majorEastAsia" w:cstheme="minorHAnsi"/>
          <w:lang w:eastAsia="zh-CN"/>
        </w:rPr>
        <w:t>核心许可的</w:t>
      </w:r>
      <w:r w:rsidRPr="006844B5">
        <w:rPr>
          <w:rFonts w:eastAsiaTheme="majorEastAsia" w:cstheme="minorHAnsi"/>
          <w:lang w:eastAsia="zh-CN"/>
        </w:rPr>
        <w:t xml:space="preserve"> SA </w:t>
      </w:r>
      <w:r w:rsidRPr="006844B5">
        <w:rPr>
          <w:rFonts w:eastAsiaTheme="majorEastAsia" w:cstheme="minorHAnsi"/>
          <w:lang w:eastAsia="zh-CN"/>
        </w:rPr>
        <w:t>的选项不适用于依据订购计划续签范围。</w:t>
      </w:r>
    </w:p>
    <w:p w14:paraId="7FF9AFFC" w14:textId="77777777" w:rsidR="00AD224C" w:rsidRPr="006844B5" w:rsidRDefault="00AD224C" w:rsidP="00AD224C">
      <w:pPr>
        <w:pStyle w:val="ProductList-Body"/>
        <w:rPr>
          <w:rFonts w:eastAsiaTheme="majorEastAsia" w:cstheme="minorHAnsi"/>
          <w:lang w:eastAsia="zh-CN"/>
        </w:rPr>
      </w:pPr>
    </w:p>
    <w:p w14:paraId="7FF9AFFD" w14:textId="77777777" w:rsidR="00AD224C" w:rsidRPr="006844B5" w:rsidRDefault="00AD224C" w:rsidP="00AD224C">
      <w:pPr>
        <w:pStyle w:val="ProductList-Body"/>
        <w:rPr>
          <w:rFonts w:eastAsiaTheme="majorEastAsia" w:cstheme="minorHAnsi"/>
          <w:lang w:eastAsia="zh-CN"/>
        </w:rPr>
      </w:pPr>
      <w:r w:rsidRPr="006844B5">
        <w:rPr>
          <w:rFonts w:eastAsiaTheme="majorEastAsia" w:cstheme="minorHAnsi"/>
          <w:b/>
          <w:color w:val="00188F"/>
          <w:lang w:eastAsia="zh-CN"/>
        </w:rPr>
        <w:t>对于拥有软件保障范围但选择不续签的客户</w:t>
      </w:r>
    </w:p>
    <w:p w14:paraId="7FF9AFFE" w14:textId="77777777" w:rsidR="00AD224C" w:rsidRPr="006844B5" w:rsidRDefault="00AD224C" w:rsidP="00AD224C">
      <w:pPr>
        <w:pStyle w:val="ProductList-Body"/>
        <w:rPr>
          <w:rFonts w:eastAsiaTheme="majorEastAsia" w:cstheme="minorHAnsi"/>
          <w:lang w:eastAsia="zh-CN"/>
        </w:rPr>
      </w:pPr>
      <w:r w:rsidRPr="006844B5">
        <w:rPr>
          <w:rFonts w:eastAsiaTheme="majorEastAsia" w:cstheme="minorHAnsi"/>
          <w:lang w:eastAsia="zh-CN"/>
        </w:rPr>
        <w:t>选择买断处理器许可的企业订购和开放式价值订购客户以及任何其他依据其协议获得永久许可且选择不续签其期满</w:t>
      </w:r>
      <w:r w:rsidRPr="006844B5">
        <w:rPr>
          <w:rFonts w:eastAsiaTheme="majorEastAsia" w:cstheme="minorHAnsi"/>
          <w:lang w:eastAsia="zh-CN"/>
        </w:rPr>
        <w:t xml:space="preserve"> SA </w:t>
      </w:r>
      <w:r w:rsidRPr="006844B5">
        <w:rPr>
          <w:rFonts w:eastAsiaTheme="majorEastAsia" w:cstheme="minorHAnsi"/>
          <w:lang w:eastAsia="zh-CN"/>
        </w:rPr>
        <w:t>的客户，可依据这些许可运行</w:t>
      </w:r>
      <w:r w:rsidRPr="006844B5">
        <w:rPr>
          <w:rFonts w:eastAsiaTheme="majorEastAsia" w:cstheme="minorHAnsi"/>
          <w:lang w:eastAsia="zh-CN"/>
        </w:rPr>
        <w:t xml:space="preserve"> BizTalk Server 2010</w:t>
      </w:r>
      <w:r w:rsidRPr="006844B5">
        <w:rPr>
          <w:rFonts w:eastAsiaTheme="majorEastAsia" w:cstheme="minorHAnsi"/>
        </w:rPr>
        <w:fldChar w:fldCharType="begin"/>
      </w:r>
      <w:r w:rsidRPr="006844B5">
        <w:rPr>
          <w:rFonts w:eastAsiaTheme="majorEastAsia" w:cstheme="minorHAnsi"/>
          <w:lang w:eastAsia="zh-CN"/>
        </w:rPr>
        <w:instrText>XE "BizTalk Server 2010"</w:instrText>
      </w:r>
      <w:r w:rsidRPr="006844B5">
        <w:rPr>
          <w:rFonts w:eastAsiaTheme="majorEastAsia" w:cstheme="minorHAnsi"/>
        </w:rPr>
        <w:fldChar w:fldCharType="end"/>
      </w:r>
      <w:r w:rsidRPr="006844B5">
        <w:rPr>
          <w:rFonts w:eastAsiaTheme="majorEastAsia" w:cstheme="minorHAnsi"/>
          <w:lang w:eastAsia="zh-CN"/>
        </w:rPr>
        <w:t xml:space="preserve"> </w:t>
      </w:r>
      <w:r w:rsidRPr="006844B5">
        <w:rPr>
          <w:rFonts w:eastAsiaTheme="majorEastAsia" w:cstheme="minorHAnsi"/>
          <w:lang w:eastAsia="zh-CN"/>
        </w:rPr>
        <w:t>或届时可用的</w:t>
      </w:r>
      <w:r w:rsidRPr="006844B5">
        <w:rPr>
          <w:rFonts w:eastAsiaTheme="majorEastAsia" w:cstheme="minorHAnsi"/>
          <w:lang w:eastAsia="zh-CN"/>
        </w:rPr>
        <w:t xml:space="preserve"> BizTalk Server </w:t>
      </w:r>
      <w:r w:rsidRPr="006844B5">
        <w:rPr>
          <w:rFonts w:eastAsiaTheme="majorEastAsia" w:cstheme="minorHAnsi"/>
          <w:lang w:eastAsia="zh-CN"/>
        </w:rPr>
        <w:t>的最新版本，如下所示：</w:t>
      </w:r>
    </w:p>
    <w:p w14:paraId="7FF9AFFF" w14:textId="77777777" w:rsidR="00AD224C" w:rsidRPr="006844B5" w:rsidRDefault="00AD224C" w:rsidP="00136452">
      <w:pPr>
        <w:pStyle w:val="ProductList-Body"/>
        <w:numPr>
          <w:ilvl w:val="0"/>
          <w:numId w:val="38"/>
        </w:numPr>
        <w:tabs>
          <w:tab w:val="clear" w:pos="158"/>
          <w:tab w:val="left" w:pos="450"/>
        </w:tabs>
        <w:ind w:left="450" w:hanging="270"/>
        <w:rPr>
          <w:rFonts w:eastAsiaTheme="majorEastAsia" w:cstheme="minorHAnsi"/>
          <w:lang w:eastAsia="zh-CN"/>
        </w:rPr>
      </w:pPr>
      <w:r w:rsidRPr="006844B5">
        <w:rPr>
          <w:rFonts w:eastAsiaTheme="majorEastAsia" w:cstheme="minorHAnsi"/>
          <w:b/>
          <w:lang w:eastAsia="zh-CN"/>
        </w:rPr>
        <w:t>BizTalk Server 2010</w:t>
      </w:r>
      <w:r w:rsidRPr="006844B5">
        <w:rPr>
          <w:rFonts w:eastAsiaTheme="majorEastAsia" w:cstheme="minorHAnsi"/>
          <w:b/>
          <w:bCs/>
        </w:rPr>
        <w:fldChar w:fldCharType="begin"/>
      </w:r>
      <w:r w:rsidRPr="006844B5">
        <w:rPr>
          <w:rFonts w:eastAsiaTheme="majorEastAsia" w:cstheme="minorHAnsi"/>
          <w:b/>
          <w:bCs/>
          <w:lang w:eastAsia="zh-CN"/>
        </w:rPr>
        <w:instrText>XE "BizTalk Server 2010"</w:instrText>
      </w:r>
      <w:r w:rsidRPr="006844B5">
        <w:rPr>
          <w:rFonts w:eastAsiaTheme="majorEastAsia" w:cstheme="minorHAnsi"/>
          <w:b/>
          <w:bCs/>
        </w:rPr>
        <w:fldChar w:fldCharType="end"/>
      </w:r>
      <w:r w:rsidRPr="006844B5">
        <w:rPr>
          <w:rFonts w:eastAsiaTheme="majorEastAsia" w:cstheme="minorHAnsi"/>
          <w:b/>
          <w:bCs/>
          <w:lang w:eastAsia="zh-CN"/>
        </w:rPr>
        <w:t>：</w:t>
      </w:r>
      <w:r w:rsidRPr="006844B5">
        <w:rPr>
          <w:rFonts w:eastAsiaTheme="majorEastAsia" w:cstheme="minorHAnsi"/>
          <w:lang w:eastAsia="zh-CN"/>
        </w:rPr>
        <w:t>继续使用此软件版本应遵守</w:t>
      </w:r>
      <w:r w:rsidRPr="006844B5">
        <w:rPr>
          <w:rFonts w:eastAsiaTheme="majorEastAsia" w:cstheme="minorHAnsi"/>
          <w:lang w:eastAsia="zh-CN"/>
        </w:rPr>
        <w:t xml:space="preserve"> BizTalk Server 2010 </w:t>
      </w:r>
      <w:r w:rsidRPr="006844B5">
        <w:rPr>
          <w:rFonts w:eastAsiaTheme="majorEastAsia" w:cstheme="minorHAnsi"/>
          <w:lang w:eastAsia="zh-CN"/>
        </w:rPr>
        <w:t>处理器许可产品使用权利的规定，但客户不再拥有通过</w:t>
      </w:r>
      <w:r w:rsidRPr="006844B5">
        <w:rPr>
          <w:rFonts w:eastAsiaTheme="majorEastAsia" w:cstheme="minorHAnsi"/>
          <w:lang w:eastAsia="zh-CN"/>
        </w:rPr>
        <w:t xml:space="preserve"> SA </w:t>
      </w:r>
      <w:r w:rsidRPr="006844B5">
        <w:rPr>
          <w:rFonts w:eastAsiaTheme="majorEastAsia" w:cstheme="minorHAnsi"/>
          <w:lang w:eastAsia="zh-CN"/>
        </w:rPr>
        <w:t>获得的许可移动性。</w:t>
      </w:r>
    </w:p>
    <w:p w14:paraId="7FF9B000" w14:textId="77777777" w:rsidR="00B6174E" w:rsidRDefault="00B6174E" w:rsidP="00B6174E">
      <w:pPr>
        <w:pStyle w:val="ProductList-Body"/>
        <w:tabs>
          <w:tab w:val="clear" w:pos="158"/>
          <w:tab w:val="left" w:pos="450"/>
        </w:tabs>
        <w:rPr>
          <w:rFonts w:eastAsiaTheme="majorEastAsia" w:cstheme="minorHAnsi"/>
          <w:lang w:eastAsia="zh-CN"/>
        </w:rPr>
      </w:pPr>
    </w:p>
    <w:p w14:paraId="7FF9B001" w14:textId="77777777" w:rsidR="00C4209F" w:rsidRPr="006844B5" w:rsidRDefault="00C4209F" w:rsidP="00B6174E">
      <w:pPr>
        <w:pStyle w:val="ProductList-Body"/>
        <w:tabs>
          <w:tab w:val="clear" w:pos="158"/>
          <w:tab w:val="left" w:pos="450"/>
        </w:tabs>
        <w:rPr>
          <w:rFonts w:eastAsiaTheme="majorEastAsia" w:cstheme="minorHAnsi"/>
          <w:lang w:eastAsia="zh-CN"/>
        </w:rPr>
      </w:pPr>
    </w:p>
    <w:p w14:paraId="7FF9B002" w14:textId="77777777" w:rsidR="00AD224C" w:rsidRPr="006844B5" w:rsidRDefault="00AD224C" w:rsidP="00B6174E">
      <w:pPr>
        <w:pStyle w:val="ProductList-Body"/>
        <w:numPr>
          <w:ilvl w:val="0"/>
          <w:numId w:val="38"/>
        </w:numPr>
        <w:tabs>
          <w:tab w:val="clear" w:pos="158"/>
          <w:tab w:val="left" w:pos="450"/>
        </w:tabs>
        <w:ind w:left="461" w:hanging="274"/>
        <w:rPr>
          <w:rFonts w:eastAsiaTheme="majorEastAsia" w:cstheme="minorHAnsi"/>
        </w:rPr>
      </w:pPr>
      <w:r w:rsidRPr="006844B5">
        <w:rPr>
          <w:rFonts w:eastAsiaTheme="majorEastAsia" w:cstheme="minorHAnsi"/>
          <w:b/>
        </w:rPr>
        <w:t xml:space="preserve">BizTalk Server </w:t>
      </w:r>
      <w:r w:rsidRPr="006844B5">
        <w:rPr>
          <w:rFonts w:eastAsiaTheme="majorEastAsia" w:cstheme="minorHAnsi"/>
          <w:b/>
        </w:rPr>
        <w:t>的最新版本</w:t>
      </w:r>
      <w:r w:rsidRPr="006844B5">
        <w:rPr>
          <w:rFonts w:eastAsiaTheme="majorEastAsia" w:cstheme="minorHAnsi"/>
          <w:b/>
          <w:bCs/>
        </w:rPr>
        <w:t>：</w:t>
      </w:r>
      <w:r w:rsidRPr="006844B5">
        <w:rPr>
          <w:rFonts w:eastAsiaTheme="majorEastAsia" w:cstheme="minorHAnsi"/>
        </w:rPr>
        <w:t>对此版本软件的使用受</w:t>
      </w:r>
      <w:r w:rsidRPr="006844B5">
        <w:rPr>
          <w:rFonts w:eastAsiaTheme="majorEastAsia" w:cstheme="minorHAnsi"/>
        </w:rPr>
        <w:t xml:space="preserve"> BizTalk Server 2010</w:t>
      </w:r>
      <w:r w:rsidRPr="006844B5">
        <w:rPr>
          <w:rFonts w:eastAsiaTheme="majorEastAsia" w:cstheme="minorHAnsi"/>
        </w:rPr>
        <w:fldChar w:fldCharType="begin"/>
      </w:r>
      <w:r w:rsidRPr="006844B5">
        <w:rPr>
          <w:rFonts w:eastAsiaTheme="majorEastAsia" w:cstheme="minorHAnsi"/>
        </w:rPr>
        <w:instrText>XE "BizTalk Server 2010"</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处理器许可产品使用权利的约束；但是：</w:t>
      </w:r>
    </w:p>
    <w:p w14:paraId="7FF9B003" w14:textId="77777777" w:rsidR="00AD224C" w:rsidRPr="006844B5" w:rsidRDefault="00AD224C" w:rsidP="00136452">
      <w:pPr>
        <w:pStyle w:val="ProductList-Body"/>
        <w:numPr>
          <w:ilvl w:val="1"/>
          <w:numId w:val="38"/>
        </w:numPr>
        <w:tabs>
          <w:tab w:val="clear" w:pos="158"/>
          <w:tab w:val="left" w:pos="450"/>
        </w:tabs>
        <w:ind w:left="720" w:hanging="270"/>
        <w:rPr>
          <w:rFonts w:eastAsiaTheme="majorEastAsia" w:cstheme="minorHAnsi"/>
          <w:lang w:eastAsia="zh-CN"/>
        </w:rPr>
      </w:pPr>
      <w:r w:rsidRPr="006844B5">
        <w:rPr>
          <w:rFonts w:eastAsiaTheme="majorEastAsia" w:cstheme="minorHAnsi"/>
          <w:lang w:eastAsia="zh-CN"/>
        </w:rPr>
        <w:t>客户不再拥有服务器场内的许可移动性或通过</w:t>
      </w:r>
      <w:r w:rsidRPr="006844B5">
        <w:rPr>
          <w:rFonts w:eastAsiaTheme="majorEastAsia" w:cstheme="minorHAnsi"/>
          <w:lang w:eastAsia="zh-CN"/>
        </w:rPr>
        <w:t xml:space="preserve"> SA </w:t>
      </w:r>
      <w:r w:rsidRPr="006844B5">
        <w:rPr>
          <w:rFonts w:eastAsiaTheme="majorEastAsia" w:cstheme="minorHAnsi"/>
          <w:lang w:eastAsia="zh-CN"/>
        </w:rPr>
        <w:t>获得的许可移动性；且</w:t>
      </w:r>
    </w:p>
    <w:p w14:paraId="7FF9B004" w14:textId="77777777" w:rsidR="00AD224C" w:rsidRPr="006844B5" w:rsidRDefault="00AD224C" w:rsidP="00136452">
      <w:pPr>
        <w:pStyle w:val="ProductList-Body"/>
        <w:numPr>
          <w:ilvl w:val="1"/>
          <w:numId w:val="38"/>
        </w:numPr>
        <w:tabs>
          <w:tab w:val="clear" w:pos="158"/>
          <w:tab w:val="left" w:pos="450"/>
        </w:tabs>
        <w:ind w:left="720" w:hanging="270"/>
        <w:rPr>
          <w:rFonts w:eastAsiaTheme="majorEastAsia" w:cstheme="minorHAnsi"/>
          <w:lang w:eastAsia="zh-CN"/>
        </w:rPr>
      </w:pPr>
      <w:r w:rsidRPr="006844B5">
        <w:rPr>
          <w:rFonts w:eastAsiaTheme="majorEastAsia" w:cstheme="minorHAnsi"/>
          <w:lang w:eastAsia="zh-CN"/>
        </w:rPr>
        <w:t>许可的任何重新分配受下面与其</w:t>
      </w:r>
      <w:r w:rsidRPr="00434F13">
        <w:rPr>
          <w:rFonts w:ascii="SimSun" w:eastAsia="SimSun" w:hAnsi="SimSun" w:cstheme="minorHAnsi"/>
          <w:lang w:eastAsia="zh-CN"/>
        </w:rPr>
        <w:t>“</w:t>
      </w:r>
      <w:r w:rsidRPr="006844B5">
        <w:rPr>
          <w:rFonts w:eastAsiaTheme="majorEastAsia" w:cstheme="minorHAnsi"/>
          <w:lang w:eastAsia="zh-CN"/>
        </w:rPr>
        <w:t>等效核心许可</w:t>
      </w:r>
      <w:r w:rsidRPr="00434F13">
        <w:rPr>
          <w:rFonts w:ascii="SimSun" w:eastAsia="SimSun" w:hAnsi="SimSun" w:cstheme="minorHAnsi"/>
          <w:lang w:eastAsia="zh-CN"/>
        </w:rPr>
        <w:t>”</w:t>
      </w:r>
      <w:r w:rsidRPr="006844B5">
        <w:rPr>
          <w:rFonts w:eastAsiaTheme="majorEastAsia" w:cstheme="minorHAnsi"/>
          <w:lang w:eastAsia="zh-CN"/>
        </w:rPr>
        <w:t>有关的限制的约束。等效核心许可按下述规定确定。</w:t>
      </w:r>
    </w:p>
    <w:p w14:paraId="7FF9B005" w14:textId="77777777" w:rsidR="00AD224C" w:rsidRPr="006844B5" w:rsidRDefault="00AD224C" w:rsidP="00136452">
      <w:pPr>
        <w:pStyle w:val="ProductList-Body"/>
        <w:numPr>
          <w:ilvl w:val="0"/>
          <w:numId w:val="39"/>
        </w:numPr>
        <w:tabs>
          <w:tab w:val="clear" w:pos="158"/>
          <w:tab w:val="left" w:pos="450"/>
        </w:tabs>
        <w:ind w:left="450" w:hanging="270"/>
        <w:rPr>
          <w:rFonts w:eastAsiaTheme="majorEastAsia" w:cstheme="minorHAnsi"/>
          <w:lang w:eastAsia="zh-CN"/>
        </w:rPr>
      </w:pPr>
      <w:r w:rsidRPr="006844B5">
        <w:rPr>
          <w:rFonts w:eastAsiaTheme="majorEastAsia" w:cstheme="minorHAnsi"/>
          <w:lang w:eastAsia="zh-CN"/>
        </w:rPr>
        <w:t>对于每个分配给服务器的合格许可，其等效核心许可以下面数量中较大者为准：</w:t>
      </w:r>
    </w:p>
    <w:p w14:paraId="7FF9B006" w14:textId="77777777" w:rsidR="00AD224C" w:rsidRPr="006844B5" w:rsidRDefault="00AD224C" w:rsidP="00136452">
      <w:pPr>
        <w:pStyle w:val="ProductList-Body"/>
        <w:numPr>
          <w:ilvl w:val="1"/>
          <w:numId w:val="39"/>
        </w:numPr>
        <w:tabs>
          <w:tab w:val="clear" w:pos="158"/>
          <w:tab w:val="left" w:pos="450"/>
        </w:tabs>
        <w:ind w:left="720" w:hanging="270"/>
        <w:rPr>
          <w:rFonts w:eastAsiaTheme="majorEastAsia" w:cstheme="minorHAnsi"/>
          <w:lang w:eastAsia="zh-CN"/>
        </w:rPr>
      </w:pPr>
      <w:r w:rsidRPr="006844B5">
        <w:rPr>
          <w:rFonts w:eastAsiaTheme="majorEastAsia" w:cstheme="minorHAnsi"/>
          <w:lang w:eastAsia="zh-CN"/>
        </w:rPr>
        <w:t>每处理器许可四个内核，或</w:t>
      </w:r>
    </w:p>
    <w:p w14:paraId="7FF9B007" w14:textId="77777777" w:rsidR="00AD224C" w:rsidRPr="006844B5" w:rsidRDefault="00AD224C" w:rsidP="00136452">
      <w:pPr>
        <w:pStyle w:val="ProductList-Body"/>
        <w:numPr>
          <w:ilvl w:val="1"/>
          <w:numId w:val="39"/>
        </w:numPr>
        <w:tabs>
          <w:tab w:val="clear" w:pos="158"/>
          <w:tab w:val="left" w:pos="450"/>
        </w:tabs>
        <w:ind w:left="720" w:hanging="270"/>
        <w:rPr>
          <w:rFonts w:eastAsiaTheme="majorEastAsia" w:cstheme="minorHAnsi"/>
        </w:rPr>
      </w:pPr>
      <w:r w:rsidRPr="006844B5">
        <w:rPr>
          <w:rFonts w:eastAsiaTheme="majorEastAsia" w:cstheme="minorHAnsi"/>
          <w:lang w:eastAsia="zh-CN"/>
        </w:rPr>
        <w:t>基于每物理处理器的实际内核数的每处理器许可的内核数量乘以相应的内核系数。（在每物理处理器的实际内核数超过四个的情况下，客户必须使用</w:t>
      </w:r>
      <w:r w:rsidRPr="006844B5">
        <w:rPr>
          <w:rFonts w:eastAsiaTheme="majorEastAsia" w:cstheme="minorHAnsi"/>
          <w:lang w:eastAsia="zh-CN"/>
        </w:rPr>
        <w:t xml:space="preserve"> Microsoft MAP </w:t>
      </w:r>
      <w:r w:rsidRPr="006844B5">
        <w:rPr>
          <w:rFonts w:eastAsiaTheme="majorEastAsia" w:cstheme="minorHAnsi"/>
          <w:lang w:eastAsia="zh-CN"/>
        </w:rPr>
        <w:t>工具或任何等效软件保留在服务器上运行的</w:t>
      </w:r>
      <w:r w:rsidRPr="006844B5">
        <w:rPr>
          <w:rFonts w:eastAsiaTheme="majorEastAsia" w:cstheme="minorHAnsi"/>
          <w:lang w:eastAsia="zh-CN"/>
        </w:rPr>
        <w:t xml:space="preserve"> BizTalk Server </w:t>
      </w:r>
      <w:r w:rsidRPr="006844B5">
        <w:rPr>
          <w:rFonts w:eastAsiaTheme="majorEastAsia" w:cstheme="minorHAnsi"/>
          <w:lang w:eastAsia="zh-CN"/>
        </w:rPr>
        <w:t>软件配置（在许可服务器上的操作系统环境中运行的许可实例）以及</w:t>
      </w:r>
      <w:r w:rsidRPr="006844B5">
        <w:rPr>
          <w:rFonts w:eastAsiaTheme="majorEastAsia" w:cstheme="minorHAnsi"/>
          <w:lang w:eastAsia="zh-CN"/>
        </w:rPr>
        <w:t xml:space="preserve"> SA </w:t>
      </w:r>
      <w:r w:rsidRPr="006844B5">
        <w:rPr>
          <w:rFonts w:eastAsiaTheme="majorEastAsia" w:cstheme="minorHAnsi"/>
          <w:lang w:eastAsia="zh-CN"/>
        </w:rPr>
        <w:t>期满之前支持该软件的物理硬件的记录。</w:t>
      </w:r>
      <w:r w:rsidRPr="006844B5">
        <w:rPr>
          <w:rFonts w:eastAsiaTheme="majorEastAsia" w:cstheme="minorHAnsi"/>
        </w:rPr>
        <w:t>）</w:t>
      </w:r>
    </w:p>
    <w:p w14:paraId="7FF9B008" w14:textId="77777777" w:rsidR="00AD224C" w:rsidRPr="00C4209F" w:rsidRDefault="00AD224C" w:rsidP="00136452">
      <w:pPr>
        <w:pStyle w:val="ProductList-Body"/>
        <w:numPr>
          <w:ilvl w:val="0"/>
          <w:numId w:val="39"/>
        </w:numPr>
        <w:tabs>
          <w:tab w:val="clear" w:pos="158"/>
          <w:tab w:val="left" w:pos="450"/>
        </w:tabs>
        <w:ind w:left="450" w:hanging="270"/>
        <w:rPr>
          <w:rFonts w:eastAsiaTheme="majorEastAsia" w:cstheme="minorHAnsi"/>
          <w:spacing w:val="-2"/>
          <w:lang w:eastAsia="zh-CN"/>
        </w:rPr>
      </w:pPr>
      <w:r w:rsidRPr="00C4209F">
        <w:rPr>
          <w:rFonts w:eastAsiaTheme="majorEastAsia" w:cstheme="minorHAnsi"/>
          <w:spacing w:val="-2"/>
          <w:lang w:eastAsia="zh-CN"/>
        </w:rPr>
        <w:t>客户可将许可重新分配给另一台服务器。但是，如果客户将许可重新分配给另一台服务器，则客户必须遵守其正在使用的软件版本的使用权利。在这种情况下将核心许可分配给服务器时，客户可将现有许可的等效核心许可与附加</w:t>
      </w:r>
      <w:r w:rsidRPr="00C4209F">
        <w:rPr>
          <w:rFonts w:eastAsiaTheme="majorEastAsia" w:cstheme="minorHAnsi"/>
          <w:spacing w:val="-2"/>
          <w:lang w:eastAsia="zh-CN"/>
        </w:rPr>
        <w:t xml:space="preserve"> BizTalk Server </w:t>
      </w:r>
      <w:r w:rsidRPr="00C4209F">
        <w:rPr>
          <w:rFonts w:eastAsiaTheme="majorEastAsia" w:cstheme="minorHAnsi"/>
          <w:spacing w:val="-2"/>
          <w:lang w:eastAsia="zh-CN"/>
        </w:rPr>
        <w:t>核心许可组合使用。</w:t>
      </w:r>
    </w:p>
    <w:p w14:paraId="7FF9B009" w14:textId="77777777" w:rsidR="00782C7B" w:rsidRPr="006844B5" w:rsidRDefault="00AD224C" w:rsidP="00136452">
      <w:pPr>
        <w:pStyle w:val="ProductList-Body"/>
        <w:numPr>
          <w:ilvl w:val="0"/>
          <w:numId w:val="39"/>
        </w:numPr>
        <w:tabs>
          <w:tab w:val="clear" w:pos="158"/>
          <w:tab w:val="left" w:pos="450"/>
        </w:tabs>
        <w:ind w:left="450" w:hanging="270"/>
        <w:rPr>
          <w:rFonts w:eastAsiaTheme="majorEastAsia" w:cstheme="minorHAnsi"/>
          <w:lang w:eastAsia="zh-CN"/>
        </w:rPr>
      </w:pPr>
      <w:r w:rsidRPr="006844B5">
        <w:rPr>
          <w:rFonts w:eastAsiaTheme="majorEastAsia" w:cstheme="minorHAnsi"/>
          <w:lang w:eastAsia="zh-CN"/>
        </w:rPr>
        <w:t>客户的认定等效核心许可并不暗示其可在两个或多个处理器内向内核分配单个处理器许可。</w:t>
      </w:r>
    </w:p>
    <w:bookmarkStart w:id="79" w:name="_Toc378147621"/>
    <w:bookmarkStart w:id="80" w:name="_Toc378151523"/>
    <w:p w14:paraId="7FF9B00A" w14:textId="77777777" w:rsidR="00585A48" w:rsidRPr="006844B5" w:rsidRDefault="003B18A2" w:rsidP="00585A48">
      <w:pPr>
        <w:pStyle w:val="ProductList-Body"/>
        <w:shd w:val="clear" w:color="auto" w:fill="A6A6A6" w:themeFill="background1" w:themeFillShade="A6"/>
        <w:spacing w:before="120" w:after="240"/>
        <w:jc w:val="right"/>
        <w:rPr>
          <w:rFonts w:eastAsiaTheme="majorEastAsia" w:cstheme="minorHAnsi"/>
          <w:lang w:eastAsia="zh-CN"/>
        </w:rPr>
      </w:pPr>
      <w:r w:rsidRPr="006844B5">
        <w:rPr>
          <w:rFonts w:eastAsiaTheme="majorEastAsia" w:cstheme="minorHAnsi"/>
        </w:rPr>
        <w:fldChar w:fldCharType="begin"/>
      </w:r>
      <w:r w:rsidRPr="006844B5">
        <w:rPr>
          <w:rFonts w:eastAsiaTheme="majorEastAsia" w:cstheme="minorHAnsi"/>
          <w:lang w:eastAsia="zh-CN"/>
        </w:rPr>
        <w:instrText>HYPERLINK \l "ToC"</w:instrText>
      </w:r>
      <w:r w:rsidRPr="006844B5">
        <w:rPr>
          <w:rFonts w:eastAsiaTheme="majorEastAsia" w:cstheme="minorHAnsi"/>
        </w:rPr>
        <w:fldChar w:fldCharType="separate"/>
      </w:r>
      <w:r w:rsidRPr="006844B5">
        <w:rPr>
          <w:rStyle w:val="Hyperlink"/>
          <w:rFonts w:eastAsiaTheme="majorEastAsia" w:cstheme="minorHAnsi"/>
          <w:sz w:val="16"/>
          <w:szCs w:val="16"/>
          <w:lang w:eastAsia="zh-CN"/>
        </w:rPr>
        <w:t>目录</w:t>
      </w:r>
      <w:r w:rsidRPr="006844B5">
        <w:rPr>
          <w:rFonts w:eastAsiaTheme="majorEastAsia" w:cstheme="minorHAnsi"/>
        </w:rPr>
        <w:fldChar w:fldCharType="end"/>
      </w:r>
      <w:r w:rsidRPr="006844B5">
        <w:rPr>
          <w:rFonts w:eastAsiaTheme="majorEastAsia" w:cstheme="minorHAnsi"/>
          <w:sz w:val="16"/>
          <w:szCs w:val="16"/>
          <w:lang w:eastAsia="zh-CN"/>
        </w:rPr>
        <w:t xml:space="preserve"> / </w:t>
      </w:r>
      <w:hyperlink w:anchor="ChartKey" w:history="1">
        <w:r w:rsidRPr="006844B5">
          <w:rPr>
            <w:rStyle w:val="Hyperlink"/>
            <w:rFonts w:eastAsiaTheme="majorEastAsia" w:cstheme="minorHAnsi"/>
            <w:sz w:val="16"/>
            <w:szCs w:val="16"/>
            <w:lang w:eastAsia="zh-CN"/>
          </w:rPr>
          <w:t>图表键值</w:t>
        </w:r>
      </w:hyperlink>
      <w:r w:rsidRPr="006844B5">
        <w:rPr>
          <w:rFonts w:eastAsiaTheme="majorEastAsia" w:cstheme="minorHAnsi"/>
          <w:sz w:val="16"/>
          <w:szCs w:val="16"/>
          <w:lang w:eastAsia="zh-CN"/>
        </w:rPr>
        <w:t xml:space="preserve"> / </w:t>
      </w:r>
      <w:hyperlink w:anchor="Index" w:history="1">
        <w:r w:rsidRPr="006844B5">
          <w:rPr>
            <w:rStyle w:val="Hyperlink"/>
            <w:rFonts w:eastAsiaTheme="majorEastAsia" w:cstheme="minorHAnsi"/>
            <w:sz w:val="16"/>
            <w:szCs w:val="16"/>
            <w:lang w:eastAsia="zh-CN"/>
          </w:rPr>
          <w:t>索引</w:t>
        </w:r>
      </w:hyperlink>
    </w:p>
    <w:p w14:paraId="7FF9B00B" w14:textId="77777777" w:rsidR="00407E60" w:rsidRPr="006844B5" w:rsidRDefault="00407E60" w:rsidP="00680B4D">
      <w:pPr>
        <w:pStyle w:val="ProductList-Offering1Heading"/>
        <w:outlineLvl w:val="1"/>
        <w:rPr>
          <w:rFonts w:asciiTheme="minorHAnsi" w:eastAsiaTheme="majorEastAsia" w:hAnsiTheme="minorHAnsi" w:cstheme="minorHAnsi"/>
          <w:lang w:eastAsia="zh-CN"/>
        </w:rPr>
      </w:pPr>
      <w:bookmarkStart w:id="81" w:name="_Toc379797104"/>
      <w:bookmarkStart w:id="82" w:name="_Toc380513130"/>
      <w:bookmarkStart w:id="83" w:name="_Toc380655169"/>
      <w:bookmarkStart w:id="84" w:name="_Toc391373043"/>
      <w:r w:rsidRPr="006844B5">
        <w:rPr>
          <w:rFonts w:asciiTheme="minorHAnsi" w:eastAsiaTheme="majorEastAsia" w:hAnsiTheme="minorHAnsi" w:cstheme="minorHAnsi"/>
          <w:lang w:eastAsia="zh-CN"/>
        </w:rPr>
        <w:t>核心基础设施服务器</w:t>
      </w:r>
      <w:bookmarkEnd w:id="79"/>
      <w:bookmarkEnd w:id="80"/>
      <w:bookmarkEnd w:id="81"/>
      <w:bookmarkEnd w:id="82"/>
      <w:r w:rsidRPr="006844B5">
        <w:rPr>
          <w:rFonts w:asciiTheme="minorHAnsi" w:eastAsiaTheme="majorEastAsia" w:hAnsiTheme="minorHAnsi" w:cstheme="minorHAnsi"/>
          <w:lang w:eastAsia="zh-CN"/>
        </w:rPr>
        <w:t>套件</w:t>
      </w:r>
      <w:bookmarkEnd w:id="83"/>
      <w:bookmarkEnd w:id="84"/>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95"/>
        <w:gridCol w:w="658"/>
        <w:gridCol w:w="585"/>
        <w:gridCol w:w="666"/>
      </w:tblGrid>
      <w:tr w:rsidR="00C05A53" w:rsidRPr="006844B5" w14:paraId="7FF9B01A" w14:textId="77777777" w:rsidTr="000B3194">
        <w:trPr>
          <w:tblHeader/>
        </w:trPr>
        <w:tc>
          <w:tcPr>
            <w:tcW w:w="2938" w:type="dxa"/>
            <w:tcBorders>
              <w:bottom w:val="nil"/>
            </w:tcBorders>
            <w:shd w:val="clear" w:color="auto" w:fill="00188F"/>
          </w:tcPr>
          <w:p w14:paraId="7FF9B00C" w14:textId="77777777" w:rsidR="00C05A53" w:rsidRPr="006844B5" w:rsidRDefault="00C05A53" w:rsidP="00C05A53">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595" w:type="dxa"/>
            <w:tcBorders>
              <w:bottom w:val="nil"/>
            </w:tcBorders>
            <w:shd w:val="clear" w:color="auto" w:fill="00188F"/>
            <w:vAlign w:val="center"/>
          </w:tcPr>
          <w:p w14:paraId="7FF9B00D" w14:textId="77777777" w:rsidR="00C05A53" w:rsidRPr="006844B5" w:rsidRDefault="00D457A3" w:rsidP="00C05A53">
            <w:pPr>
              <w:pStyle w:val="ProductList-OfferingBody"/>
              <w:ind w:left="-113"/>
              <w:jc w:val="center"/>
              <w:rPr>
                <w:rFonts w:eastAsiaTheme="majorEastAsia" w:cstheme="minorHAnsi"/>
                <w:color w:val="FFFFFF" w:themeColor="background1"/>
              </w:rPr>
            </w:pPr>
            <w:r w:rsidRPr="003D27B7">
              <w:rPr>
                <w:rFonts w:eastAsiaTheme="majorEastAsia" w:cstheme="minorHAnsi"/>
                <w:bCs/>
                <w:color w:val="FFFFFF" w:themeColor="background1"/>
              </w:rPr>
              <w:fldChar w:fldCharType="begin"/>
            </w:r>
            <w:r w:rsidRPr="003D27B7">
              <w:rPr>
                <w:rFonts w:eastAsiaTheme="majorEastAsia" w:cstheme="minorHAnsi"/>
                <w:bCs/>
                <w:color w:val="FFFFFF" w:themeColor="background1"/>
                <w:lang w:eastAsia="zh-CN"/>
              </w:rPr>
              <w:instrText xml:space="preserve"> AutoTextList  \s NoStyle \t "</w:instrText>
            </w:r>
            <w:r w:rsidRPr="003D27B7">
              <w:rPr>
                <w:rFonts w:eastAsiaTheme="majorEastAsia" w:cstheme="minorHAnsi"/>
                <w:bCs/>
                <w:color w:val="FFFFFF" w:themeColor="background1"/>
                <w:lang w:eastAsia="zh-CN"/>
              </w:rPr>
              <w:instrText>发布日期</w:instrText>
            </w:r>
            <w:r w:rsidRPr="003D27B7">
              <w:rPr>
                <w:rFonts w:eastAsiaTheme="majorEastAsia" w:cstheme="minorHAnsi"/>
                <w:bCs/>
                <w:color w:val="FFFFFF" w:themeColor="background1"/>
                <w:lang w:eastAsia="zh-CN"/>
              </w:rPr>
              <w:instrText xml:space="preserve">" </w:instrText>
            </w:r>
            <w:r w:rsidRPr="003D27B7">
              <w:rPr>
                <w:rFonts w:eastAsiaTheme="majorEastAsia" w:cstheme="minorHAnsi"/>
                <w:bCs/>
                <w:color w:val="FFFFFF" w:themeColor="background1"/>
              </w:rPr>
              <w:fldChar w:fldCharType="separate"/>
            </w:r>
            <w:r w:rsidRPr="003D27B7">
              <w:rPr>
                <w:rFonts w:eastAsiaTheme="majorEastAsia" w:cstheme="minorHAnsi"/>
                <w:bCs/>
                <w:color w:val="FFFFFF" w:themeColor="background1"/>
                <w:lang w:eastAsia="zh-CN"/>
              </w:rPr>
              <w:t>DA</w:t>
            </w:r>
            <w:r w:rsidRPr="003D27B7">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7FF9B00E" w14:textId="77777777" w:rsidR="00C05A53" w:rsidRPr="000A4CBA" w:rsidRDefault="00D457A3" w:rsidP="00C05A53">
            <w:pPr>
              <w:pStyle w:val="ProductList-OfferingBody"/>
              <w:ind w:left="-113"/>
              <w:jc w:val="center"/>
              <w:rPr>
                <w:rFonts w:eastAsiaTheme="majorEastAsia" w:cstheme="minorHAnsi"/>
                <w:bCs/>
                <w:color w:val="FFFFFF" w:themeColor="background1"/>
              </w:rPr>
            </w:pPr>
            <w:r w:rsidRPr="000A4CBA">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w:instrText>
            </w:r>
            <w:r w:rsidRPr="000A4CBA">
              <w:rPr>
                <w:rFonts w:eastAsiaTheme="majorEastAsia" w:cstheme="minorHAnsi"/>
                <w:color w:val="FFFFFF" w:themeColor="background1"/>
              </w:rPr>
              <w:fldChar w:fldCharType="separate"/>
            </w:r>
            <w:r w:rsidRPr="000A4CBA">
              <w:rPr>
                <w:rFonts w:eastAsiaTheme="majorEastAsia" w:cstheme="minorHAnsi"/>
                <w:b/>
                <w:color w:val="000000" w:themeColor="text1"/>
              </w:rPr>
              <w:fldChar w:fldCharType="begin"/>
            </w:r>
            <w:r w:rsidRPr="00824BA1">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824BA1">
              <w:rPr>
                <w:rFonts w:eastAsiaTheme="majorEastAsia" w:cstheme="minorHAnsi"/>
                <w:color w:val="000000" w:themeColor="text1"/>
                <w:lang w:eastAsia="zh-CN"/>
              </w:rPr>
              <w:instrText>许可</w:instrText>
            </w:r>
            <w:r>
              <w:rPr>
                <w:rFonts w:eastAsiaTheme="majorEastAsia" w:cstheme="minorHAnsi"/>
                <w:b/>
                <w:color w:val="000000" w:themeColor="text1"/>
                <w:lang w:eastAsia="zh-CN"/>
              </w:rPr>
              <w:instrText>"</w:instrText>
            </w:r>
            <w:r w:rsidRPr="00824BA1">
              <w:rPr>
                <w:rFonts w:eastAsiaTheme="majorEastAsia" w:cstheme="minorHAnsi"/>
                <w:b/>
                <w:color w:val="000000" w:themeColor="text1"/>
                <w:lang w:eastAsia="zh-CN"/>
              </w:rPr>
              <w:instrText xml:space="preserve"> </w:instrText>
            </w:r>
            <w:r w:rsidRPr="000A4CBA">
              <w:rPr>
                <w:rFonts w:eastAsiaTheme="majorEastAsia" w:cstheme="minorHAnsi"/>
                <w:b/>
                <w:color w:val="000000" w:themeColor="text1"/>
              </w:rPr>
              <w:fldChar w:fldCharType="separate"/>
            </w:r>
            <w:r w:rsidRPr="000A4CBA">
              <w:rPr>
                <w:rFonts w:eastAsiaTheme="majorEastAsia" w:cstheme="minorHAnsi"/>
                <w:bCs/>
                <w:color w:val="FFFFFF" w:themeColor="background1"/>
                <w:lang w:eastAsia="zh-CN"/>
              </w:rPr>
              <w:t xml:space="preserve"> L </w:t>
            </w:r>
            <w:r w:rsidRPr="000A4CBA">
              <w:rPr>
                <w:rFonts w:eastAsiaTheme="majorEastAsia" w:cstheme="minorHAnsi"/>
                <w:bCs/>
                <w:color w:val="FFFFFF" w:themeColor="background1"/>
              </w:rPr>
              <w:fldChar w:fldCharType="end"/>
            </w:r>
            <w:r w:rsidRPr="000A4CBA">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7FF9B00F" w14:textId="77777777" w:rsidR="00C05A53" w:rsidRPr="006844B5" w:rsidRDefault="00D457A3" w:rsidP="00C05A53">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 and Software Assurance”</w:instrText>
            </w:r>
            <w:r w:rsidRPr="006844B5">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rPr>
              <w:instrText xml:space="preserve"> AutoTextList  \sNoStyle\t “License and Software Assurance”</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lang w:eastAsia="zh-CN"/>
              </w:rPr>
              <w:instrText>AutoTextList  \s NoStyle \t "</w:instrText>
            </w:r>
            <w:r w:rsidRPr="008268D6">
              <w:rPr>
                <w:rFonts w:eastAsiaTheme="majorEastAsia" w:cstheme="minorHAnsi"/>
                <w:color w:val="FFFFFF" w:themeColor="background1"/>
                <w:lang w:eastAsia="zh-CN"/>
              </w:rPr>
              <w:instrText>许可及软件保障</w:instrText>
            </w:r>
            <w:r w:rsidRPr="008268D6">
              <w:rPr>
                <w:rFonts w:eastAsiaTheme="majorEastAsia" w:cstheme="minorHAnsi"/>
                <w:color w:val="FFFFFF" w:themeColor="background1"/>
                <w:lang w:eastAsia="zh-CN"/>
              </w:rPr>
              <w:instrText xml:space="preserve">" </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lang w:eastAsia="zh-CN"/>
              </w:rPr>
              <w:t>L/SA</w:t>
            </w:r>
            <w:r w:rsidRPr="008268D6">
              <w:rPr>
                <w:rFonts w:eastAsiaTheme="majorEastAsia" w:cstheme="minorHAnsi"/>
                <w:color w:val="FFFFFF" w:themeColor="background1"/>
              </w:rPr>
              <w:fldChar w:fldCharType="end"/>
            </w:r>
            <w:r w:rsidRPr="008268D6">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7FF9B010" w14:textId="77777777" w:rsidR="00C05A53" w:rsidRPr="006844B5" w:rsidRDefault="00D457A3" w:rsidP="00C05A53">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“Software Assurance”</w:instrText>
            </w:r>
            <w:r w:rsidRPr="006844B5">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rPr>
              <w:instrText xml:space="preserve"> AutoTextList  \sNoStyle\t “Software Assurance”</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lang w:eastAsia="zh-CN"/>
              </w:rPr>
              <w:instrText>AutoTextList  \s NoStyle \t "</w:instrText>
            </w:r>
            <w:r w:rsidRPr="00FE65BD">
              <w:rPr>
                <w:rFonts w:eastAsiaTheme="majorEastAsia" w:cstheme="minorHAnsi"/>
                <w:color w:val="FFFFFF" w:themeColor="background1"/>
                <w:lang w:eastAsia="zh-CN"/>
              </w:rPr>
              <w:instrText>软件保障</w:instrText>
            </w:r>
            <w:r w:rsidRPr="00FE65BD">
              <w:rPr>
                <w:rFonts w:eastAsiaTheme="majorEastAsia" w:cstheme="minorHAnsi"/>
                <w:color w:val="FFFFFF" w:themeColor="background1"/>
                <w:lang w:eastAsia="zh-CN"/>
              </w:rPr>
              <w:instrText xml:space="preserve">" </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lang w:eastAsia="zh-CN"/>
              </w:rPr>
              <w:t>SA</w:t>
            </w:r>
            <w:r w:rsidRPr="00FE65BD">
              <w:rPr>
                <w:rFonts w:eastAsiaTheme="majorEastAsia" w:cstheme="minorHAnsi"/>
                <w:color w:val="FFFFFF" w:themeColor="background1"/>
              </w:rPr>
              <w:fldChar w:fldCharType="end"/>
            </w:r>
            <w:r w:rsidRPr="00FE65BD">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left w:val="single" w:sz="12" w:space="0" w:color="FFFFFF" w:themeColor="background1"/>
            </w:tcBorders>
            <w:shd w:val="clear" w:color="auto" w:fill="00188F"/>
            <w:vAlign w:val="center"/>
          </w:tcPr>
          <w:p w14:paraId="7FF9B011" w14:textId="77777777" w:rsidR="00C05A53" w:rsidRPr="006844B5" w:rsidRDefault="00D457A3" w:rsidP="00C05A53">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6" w:type="dxa"/>
            <w:shd w:val="clear" w:color="auto" w:fill="00188F"/>
            <w:vAlign w:val="center"/>
          </w:tcPr>
          <w:p w14:paraId="7FF9B012" w14:textId="77777777" w:rsidR="00C05A53" w:rsidRPr="006844B5" w:rsidRDefault="00D457A3" w:rsidP="00C05A53">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shd w:val="clear" w:color="auto" w:fill="00188F"/>
            <w:vAlign w:val="center"/>
          </w:tcPr>
          <w:p w14:paraId="7FF9B013" w14:textId="77777777" w:rsidR="00C05A53" w:rsidRPr="006844B5" w:rsidRDefault="00D457A3" w:rsidP="00C05A53">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596" w:type="dxa"/>
            <w:shd w:val="clear" w:color="auto" w:fill="00188F"/>
            <w:vAlign w:val="center"/>
          </w:tcPr>
          <w:p w14:paraId="7FF9B014" w14:textId="77777777" w:rsidR="00C05A53" w:rsidRPr="006844B5" w:rsidRDefault="00D457A3" w:rsidP="00C05A53">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015" w14:textId="77777777" w:rsidR="00C05A53" w:rsidRPr="006844B5" w:rsidRDefault="00D457A3" w:rsidP="00C05A53">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016" w14:textId="77777777" w:rsidR="00C05A53" w:rsidRPr="006844B5" w:rsidRDefault="00D457A3" w:rsidP="00C05A53">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658" w:type="dxa"/>
            <w:shd w:val="clear" w:color="auto" w:fill="00188F"/>
            <w:vAlign w:val="center"/>
          </w:tcPr>
          <w:p w14:paraId="7FF9B017" w14:textId="77777777" w:rsidR="00C05A53" w:rsidRPr="006844B5" w:rsidRDefault="00D457A3" w:rsidP="00C05A53">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585" w:type="dxa"/>
            <w:shd w:val="clear" w:color="auto" w:fill="00188F"/>
            <w:vAlign w:val="center"/>
          </w:tcPr>
          <w:p w14:paraId="7FF9B018" w14:textId="77777777" w:rsidR="00C05A53" w:rsidRPr="006844B5" w:rsidRDefault="00D457A3" w:rsidP="00C05A53">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666" w:type="dxa"/>
            <w:shd w:val="clear" w:color="auto" w:fill="00188F"/>
            <w:vAlign w:val="center"/>
          </w:tcPr>
          <w:p w14:paraId="7FF9B019" w14:textId="77777777" w:rsidR="00C05A53" w:rsidRPr="006844B5" w:rsidRDefault="00D457A3" w:rsidP="00C05A53">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C05A53" w:rsidRPr="006844B5" w14:paraId="7FF9B029" w14:textId="77777777" w:rsidTr="000B3194">
        <w:tc>
          <w:tcPr>
            <w:tcW w:w="2938" w:type="dxa"/>
            <w:tcBorders>
              <w:top w:val="nil"/>
              <w:left w:val="nil"/>
              <w:bottom w:val="dashSmallGap" w:sz="4" w:space="0" w:color="BFBFBF" w:themeColor="background1" w:themeShade="BF"/>
              <w:right w:val="nil"/>
            </w:tcBorders>
          </w:tcPr>
          <w:p w14:paraId="7FF9B01B" w14:textId="77777777" w:rsidR="00C05A53" w:rsidRPr="00897C71" w:rsidRDefault="005F17AF" w:rsidP="00C05A53">
            <w:pPr>
              <w:pStyle w:val="ProductList-Offering1"/>
              <w:rPr>
                <w:rFonts w:ascii="Calibri Light" w:eastAsiaTheme="majorEastAsia" w:hAnsi="Calibri Light" w:cstheme="minorHAnsi"/>
                <w:lang w:val="fr-FR"/>
              </w:rPr>
            </w:pPr>
            <w:bookmarkStart w:id="85" w:name="_Toc379797105"/>
            <w:bookmarkStart w:id="86" w:name="_Toc380513131"/>
            <w:bookmarkStart w:id="87" w:name="_Toc380655170"/>
            <w:bookmarkStart w:id="88" w:name="_Toc391373044"/>
            <w:r w:rsidRPr="00897C71">
              <w:rPr>
                <w:rFonts w:ascii="Calibri Light" w:eastAsiaTheme="majorEastAsia" w:hAnsi="Calibri Light" w:cstheme="minorHAnsi"/>
                <w:lang w:val="fr-FR"/>
              </w:rPr>
              <w:t>Core Infrastructure Server Suite Datacenter</w:t>
            </w:r>
            <w:bookmarkEnd w:id="85"/>
            <w:bookmarkEnd w:id="86"/>
            <w:bookmarkEnd w:id="87"/>
            <w:bookmarkEnd w:id="88"/>
            <w:r w:rsidRPr="00897C71">
              <w:rPr>
                <w:rFonts w:ascii="Calibri Light" w:eastAsiaTheme="majorEastAsia" w:hAnsi="Calibri Light" w:cstheme="minorHAnsi"/>
              </w:rPr>
              <w:fldChar w:fldCharType="begin"/>
            </w:r>
            <w:r w:rsidRPr="00897C71">
              <w:rPr>
                <w:rFonts w:ascii="Calibri Light" w:eastAsiaTheme="majorEastAsia" w:hAnsi="Calibri Light" w:cstheme="minorHAnsi"/>
                <w:lang w:val="fr-FR"/>
              </w:rPr>
              <w:instrText>XE "Core Infrastructure Server Suite Datacenter"</w:instrText>
            </w:r>
            <w:r w:rsidRPr="00897C71">
              <w:rPr>
                <w:rFonts w:ascii="Calibri Light" w:eastAsiaTheme="majorEastAsia" w:hAnsi="Calibri Light" w:cstheme="minorHAnsi"/>
              </w:rPr>
              <w:fldChar w:fldCharType="end"/>
            </w:r>
          </w:p>
        </w:tc>
        <w:tc>
          <w:tcPr>
            <w:tcW w:w="595" w:type="dxa"/>
            <w:tcBorders>
              <w:top w:val="nil"/>
              <w:left w:val="nil"/>
              <w:bottom w:val="dashSmallGap" w:sz="4" w:space="0" w:color="BFBFBF" w:themeColor="background1" w:themeShade="BF"/>
              <w:right w:val="nil"/>
            </w:tcBorders>
            <w:vAlign w:val="center"/>
          </w:tcPr>
          <w:p w14:paraId="7FF9B01C" w14:textId="77777777" w:rsidR="00C05A53" w:rsidRPr="006844B5" w:rsidRDefault="005E2606" w:rsidP="00C05A53">
            <w:pPr>
              <w:pStyle w:val="ProductList-OfferingBody"/>
              <w:ind w:left="-113"/>
              <w:jc w:val="center"/>
              <w:rPr>
                <w:rFonts w:eastAsiaTheme="majorEastAsia" w:cstheme="minorHAnsi"/>
              </w:rPr>
            </w:pPr>
            <w:r w:rsidRPr="006844B5">
              <w:rPr>
                <w:rFonts w:eastAsiaTheme="majorEastAsia" w:cstheme="minorHAnsi"/>
              </w:rPr>
              <w:t>11/09</w:t>
            </w:r>
          </w:p>
        </w:tc>
        <w:tc>
          <w:tcPr>
            <w:tcW w:w="595" w:type="dxa"/>
            <w:tcBorders>
              <w:top w:val="nil"/>
              <w:left w:val="nil"/>
              <w:bottom w:val="dashSmallGap" w:sz="4" w:space="0" w:color="BFBFBF" w:themeColor="background1" w:themeShade="BF"/>
              <w:right w:val="nil"/>
            </w:tcBorders>
            <w:vAlign w:val="center"/>
          </w:tcPr>
          <w:p w14:paraId="7FF9B01D" w14:textId="77777777" w:rsidR="00C05A53" w:rsidRPr="006844B5" w:rsidRDefault="005E2606" w:rsidP="00C05A53">
            <w:pPr>
              <w:pStyle w:val="ProductList-OfferingBody"/>
              <w:ind w:left="-113"/>
              <w:jc w:val="center"/>
              <w:rPr>
                <w:rFonts w:eastAsiaTheme="majorEastAsia" w:cstheme="minorHAnsi"/>
              </w:rPr>
            </w:pPr>
            <w:r w:rsidRPr="006844B5">
              <w:rPr>
                <w:rFonts w:eastAsiaTheme="majorEastAsia" w:cstheme="minorHAnsi"/>
              </w:rPr>
              <w:t>75</w:t>
            </w:r>
          </w:p>
        </w:tc>
        <w:tc>
          <w:tcPr>
            <w:tcW w:w="596" w:type="dxa"/>
            <w:tcBorders>
              <w:top w:val="nil"/>
              <w:left w:val="nil"/>
              <w:bottom w:val="dashSmallGap" w:sz="4" w:space="0" w:color="BFBFBF" w:themeColor="background1" w:themeShade="BF"/>
              <w:right w:val="nil"/>
            </w:tcBorders>
            <w:vAlign w:val="center"/>
          </w:tcPr>
          <w:p w14:paraId="7FF9B01E" w14:textId="77777777" w:rsidR="00C05A53" w:rsidRPr="006844B5" w:rsidRDefault="005E2606" w:rsidP="00C05A53">
            <w:pPr>
              <w:pStyle w:val="ProductList-OfferingBody"/>
              <w:ind w:left="-113"/>
              <w:jc w:val="center"/>
              <w:rPr>
                <w:rFonts w:eastAsiaTheme="majorEastAsia" w:cstheme="minorHAnsi"/>
              </w:rPr>
            </w:pPr>
            <w:r w:rsidRPr="006844B5">
              <w:rPr>
                <w:rFonts w:eastAsiaTheme="majorEastAsia" w:cstheme="minorHAns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F9B01F" w14:textId="77777777" w:rsidR="00C05A53" w:rsidRPr="006844B5" w:rsidRDefault="005E2606" w:rsidP="00C05A53">
            <w:pPr>
              <w:pStyle w:val="ProductList-OfferingBody"/>
              <w:ind w:left="-113"/>
              <w:jc w:val="center"/>
              <w:rPr>
                <w:rFonts w:eastAsiaTheme="majorEastAsia" w:cstheme="minorHAnsi"/>
              </w:rPr>
            </w:pPr>
            <w:r w:rsidRPr="006844B5">
              <w:rPr>
                <w:rFonts w:eastAsiaTheme="majorEastAsia" w:cstheme="minorHAnsi"/>
              </w:rPr>
              <w:t>38</w:t>
            </w:r>
          </w:p>
        </w:tc>
        <w:tc>
          <w:tcPr>
            <w:tcW w:w="595" w:type="dxa"/>
            <w:tcBorders>
              <w:left w:val="single" w:sz="12" w:space="0" w:color="FFFFFF" w:themeColor="background1"/>
            </w:tcBorders>
            <w:shd w:val="clear" w:color="auto" w:fill="70AD47" w:themeFill="accent6"/>
            <w:vAlign w:val="center"/>
          </w:tcPr>
          <w:p w14:paraId="7FF9B020" w14:textId="77777777" w:rsidR="00C05A53" w:rsidRPr="006844B5" w:rsidRDefault="005E2606" w:rsidP="00C05A53">
            <w:pPr>
              <w:pStyle w:val="ProductList-OfferingBody"/>
              <w:ind w:left="-113"/>
              <w:jc w:val="center"/>
              <w:rPr>
                <w:rFonts w:eastAsiaTheme="majorEastAsia" w:cstheme="minorHAnsi"/>
              </w:rPr>
            </w:pPr>
            <w:r w:rsidRPr="006844B5">
              <w:rPr>
                <w:rFonts w:eastAsiaTheme="majorEastAsia" w:cstheme="minorHAnsi"/>
              </w:rPr>
              <w:t>75</w:t>
            </w:r>
          </w:p>
        </w:tc>
        <w:tc>
          <w:tcPr>
            <w:tcW w:w="596" w:type="dxa"/>
            <w:shd w:val="clear" w:color="auto" w:fill="70AD47" w:themeFill="accent6"/>
            <w:vAlign w:val="center"/>
          </w:tcPr>
          <w:p w14:paraId="7FF9B021" w14:textId="77777777" w:rsidR="00C05A53" w:rsidRPr="00D457A3" w:rsidRDefault="00D457A3" w:rsidP="00C05A53">
            <w:pPr>
              <w:pStyle w:val="ProductList-OfferingBody"/>
              <w:ind w:left="-113"/>
              <w:jc w:val="center"/>
              <w:rPr>
                <w:rFonts w:eastAsiaTheme="majorEastAsia" w:cstheme="minorHAnsi"/>
              </w:rPr>
            </w:pPr>
            <w:r w:rsidRPr="00D457A3">
              <w:rPr>
                <w:rFonts w:eastAsiaTheme="majorEastAsia" w:cstheme="minorHAnsi"/>
              </w:rPr>
              <w:fldChar w:fldCharType="begin"/>
            </w:r>
            <w:r w:rsidRPr="00D457A3">
              <w:rPr>
                <w:rFonts w:eastAsiaTheme="majorEastAsia" w:cstheme="minorHAnsi"/>
                <w:lang w:eastAsia="zh-CN"/>
              </w:rPr>
              <w:instrText>AutoTextList  \s NoStyle \t "</w:instrText>
            </w:r>
            <w:r w:rsidRPr="00D457A3">
              <w:rPr>
                <w:rFonts w:eastAsiaTheme="majorEastAsia" w:cstheme="minorHAnsi"/>
                <w:lang w:eastAsia="zh-CN"/>
              </w:rPr>
              <w:instrText>核心基础结构</w:instrText>
            </w:r>
            <w:r w:rsidRPr="00D457A3">
              <w:rPr>
                <w:rFonts w:eastAsiaTheme="majorEastAsia" w:cstheme="minorHAnsi"/>
                <w:lang w:eastAsia="zh-CN"/>
              </w:rPr>
              <w:instrText>"</w:instrText>
            </w:r>
            <w:r w:rsidRPr="00D457A3">
              <w:rPr>
                <w:rFonts w:eastAsiaTheme="majorEastAsia" w:cstheme="minorHAnsi"/>
              </w:rPr>
              <w:fldChar w:fldCharType="separate"/>
            </w:r>
            <w:r w:rsidRPr="00D457A3">
              <w:rPr>
                <w:rFonts w:eastAsiaTheme="majorEastAsia" w:cstheme="minorHAnsi"/>
                <w:lang w:eastAsia="zh-CN"/>
              </w:rPr>
              <w:t xml:space="preserve"> C </w:t>
            </w:r>
            <w:r w:rsidRPr="00D457A3">
              <w:rPr>
                <w:rFonts w:eastAsiaTheme="majorEastAsia" w:cstheme="minorHAnsi"/>
              </w:rPr>
              <w:fldChar w:fldCharType="end"/>
            </w:r>
          </w:p>
        </w:tc>
        <w:tc>
          <w:tcPr>
            <w:tcW w:w="595" w:type="dxa"/>
            <w:shd w:val="clear" w:color="auto" w:fill="BFBFBF" w:themeFill="background1" w:themeFillShade="BF"/>
            <w:vAlign w:val="center"/>
          </w:tcPr>
          <w:p w14:paraId="7FF9B022" w14:textId="77777777" w:rsidR="00C05A53" w:rsidRPr="006844B5" w:rsidRDefault="00C05A53" w:rsidP="00C05A53">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7FF9B023"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024"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025" w14:textId="77777777" w:rsidR="00C05A53" w:rsidRPr="006844B5" w:rsidRDefault="00C05A53" w:rsidP="00C05A53">
            <w:pPr>
              <w:pStyle w:val="ProductList-OfferingBody"/>
              <w:ind w:left="-113"/>
              <w:jc w:val="center"/>
              <w:rPr>
                <w:rFonts w:eastAsiaTheme="majorEastAsia" w:cstheme="minorHAnsi"/>
              </w:rPr>
            </w:pPr>
          </w:p>
        </w:tc>
        <w:tc>
          <w:tcPr>
            <w:tcW w:w="658" w:type="dxa"/>
            <w:shd w:val="clear" w:color="auto" w:fill="70AD47" w:themeFill="accent6"/>
            <w:vAlign w:val="center"/>
          </w:tcPr>
          <w:p w14:paraId="7FF9B026" w14:textId="77777777" w:rsidR="00C05A53" w:rsidRPr="006844B5" w:rsidRDefault="00C05A53" w:rsidP="00C05A53">
            <w:pPr>
              <w:pStyle w:val="ProductList-OfferingBody"/>
              <w:ind w:left="-113"/>
              <w:jc w:val="center"/>
              <w:rPr>
                <w:rFonts w:eastAsiaTheme="majorEastAsia" w:cstheme="minorHAnsi"/>
              </w:rPr>
            </w:pPr>
          </w:p>
        </w:tc>
        <w:tc>
          <w:tcPr>
            <w:tcW w:w="585" w:type="dxa"/>
            <w:shd w:val="clear" w:color="auto" w:fill="70AD47" w:themeFill="accent6"/>
            <w:vAlign w:val="center"/>
          </w:tcPr>
          <w:p w14:paraId="7FF9B027" w14:textId="77777777" w:rsidR="00C05A53" w:rsidRPr="006844B5" w:rsidRDefault="00C05A53" w:rsidP="00C05A53">
            <w:pPr>
              <w:pStyle w:val="ProductList-OfferingBody"/>
              <w:ind w:left="-113"/>
              <w:jc w:val="center"/>
              <w:rPr>
                <w:rFonts w:eastAsiaTheme="majorEastAsia" w:cstheme="minorHAnsi"/>
              </w:rPr>
            </w:pPr>
          </w:p>
        </w:tc>
        <w:tc>
          <w:tcPr>
            <w:tcW w:w="666" w:type="dxa"/>
            <w:shd w:val="clear" w:color="auto" w:fill="70AD47" w:themeFill="accent6"/>
            <w:vAlign w:val="center"/>
          </w:tcPr>
          <w:p w14:paraId="7FF9B028" w14:textId="77777777" w:rsidR="00C05A53" w:rsidRPr="006844B5" w:rsidRDefault="00D457A3" w:rsidP="00C05A53">
            <w:pPr>
              <w:pStyle w:val="ProductList-OfferingBody"/>
              <w:ind w:left="-113"/>
              <w:jc w:val="center"/>
              <w:rPr>
                <w:rFonts w:eastAsiaTheme="majorEastAsia" w:cstheme="minorHAnsi"/>
              </w:rPr>
            </w:pPr>
            <w:r w:rsidRPr="000357C5">
              <w:rPr>
                <w:rFonts w:eastAsiaTheme="majorEastAsia" w:cstheme="minorHAnsi"/>
                <w:bCs/>
              </w:rPr>
              <w:fldChar w:fldCharType="begin"/>
            </w:r>
            <w:r w:rsidRPr="000357C5">
              <w:rPr>
                <w:rFonts w:eastAsiaTheme="majorEastAsia" w:cstheme="minorHAnsi"/>
                <w:bCs/>
                <w:lang w:eastAsia="zh-CN"/>
              </w:rPr>
              <w:instrText>AutoTextList  \s NoStyle \t "</w:instrText>
            </w:r>
            <w:r w:rsidRPr="000357C5">
              <w:rPr>
                <w:rFonts w:eastAsiaTheme="majorEastAsia" w:cstheme="minorHAnsi"/>
                <w:bCs/>
                <w:lang w:eastAsia="zh-CN"/>
              </w:rPr>
              <w:instrText>服务器和工具产品</w:instrText>
            </w:r>
            <w:r w:rsidRPr="000357C5">
              <w:rPr>
                <w:rFonts w:eastAsiaTheme="majorEastAsia" w:cstheme="minorHAnsi"/>
                <w:bCs/>
                <w:lang w:eastAsia="zh-CN"/>
              </w:rPr>
              <w:instrText xml:space="preserve">" </w:instrText>
            </w:r>
            <w:r w:rsidRPr="000357C5">
              <w:rPr>
                <w:rFonts w:eastAsiaTheme="majorEastAsia" w:cstheme="minorHAnsi"/>
                <w:bCs/>
              </w:rPr>
              <w:fldChar w:fldCharType="separate"/>
            </w:r>
            <w:r w:rsidRPr="000357C5">
              <w:rPr>
                <w:rFonts w:eastAsiaTheme="majorEastAsia" w:cstheme="minorHAnsi"/>
                <w:bCs/>
                <w:lang w:eastAsia="zh-CN"/>
              </w:rPr>
              <w:t>SP</w:t>
            </w:r>
            <w:r w:rsidRPr="000357C5">
              <w:rPr>
                <w:rFonts w:eastAsiaTheme="majorEastAsia" w:cstheme="minorHAnsi"/>
                <w:bCs/>
              </w:rPr>
              <w:fldChar w:fldCharType="end"/>
            </w:r>
          </w:p>
        </w:tc>
      </w:tr>
      <w:tr w:rsidR="00C05A53" w:rsidRPr="006844B5" w14:paraId="7FF9B038" w14:textId="77777777" w:rsidTr="000B3194">
        <w:tc>
          <w:tcPr>
            <w:tcW w:w="2938" w:type="dxa"/>
            <w:tcBorders>
              <w:top w:val="dashSmallGap" w:sz="4" w:space="0" w:color="BFBFBF" w:themeColor="background1" w:themeShade="BF"/>
              <w:left w:val="nil"/>
              <w:bottom w:val="dashSmallGap" w:sz="4" w:space="0" w:color="BFBFBF" w:themeColor="background1" w:themeShade="BF"/>
              <w:right w:val="nil"/>
            </w:tcBorders>
          </w:tcPr>
          <w:p w14:paraId="7FF9B02A" w14:textId="77777777" w:rsidR="00C05A53" w:rsidRPr="00897C71" w:rsidRDefault="005E2606" w:rsidP="00C05A53">
            <w:pPr>
              <w:pStyle w:val="ProductList-Offering1"/>
              <w:rPr>
                <w:rFonts w:ascii="Calibri Light" w:eastAsiaTheme="majorEastAsia" w:hAnsi="Calibri Light" w:cstheme="minorHAnsi"/>
                <w:lang w:val="fr-FR"/>
              </w:rPr>
            </w:pPr>
            <w:bookmarkStart w:id="89" w:name="_Toc379797106"/>
            <w:bookmarkStart w:id="90" w:name="_Toc380513132"/>
            <w:bookmarkStart w:id="91" w:name="_Toc380655171"/>
            <w:bookmarkStart w:id="92" w:name="_Toc391373045"/>
            <w:r w:rsidRPr="00897C71">
              <w:rPr>
                <w:rFonts w:ascii="Calibri Light" w:eastAsiaTheme="majorEastAsia" w:hAnsi="Calibri Light" w:cstheme="minorHAnsi"/>
                <w:lang w:val="fr-FR"/>
              </w:rPr>
              <w:t>Core Infrastructure Server Suite Enterprise</w:t>
            </w:r>
            <w:bookmarkEnd w:id="89"/>
            <w:bookmarkEnd w:id="90"/>
            <w:bookmarkEnd w:id="91"/>
            <w:bookmarkEnd w:id="92"/>
            <w:r w:rsidRPr="00897C71">
              <w:rPr>
                <w:rFonts w:ascii="Calibri Light" w:eastAsiaTheme="majorEastAsia" w:hAnsi="Calibri Light" w:cstheme="minorHAnsi"/>
              </w:rPr>
              <w:fldChar w:fldCharType="begin"/>
            </w:r>
            <w:r w:rsidRPr="00897C71">
              <w:rPr>
                <w:rFonts w:ascii="Calibri Light" w:eastAsiaTheme="majorEastAsia" w:hAnsi="Calibri Light" w:cstheme="minorHAnsi"/>
                <w:lang w:val="fr-FR"/>
              </w:rPr>
              <w:instrText>XE "Core Infrastructure Server Suite Enterprise"</w:instrText>
            </w:r>
            <w:r w:rsidRPr="00897C71">
              <w:rPr>
                <w:rFonts w:ascii="Calibri Light" w:eastAsiaTheme="majorEastAsia"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02B" w14:textId="77777777" w:rsidR="00C05A53" w:rsidRPr="006844B5" w:rsidRDefault="005E2606" w:rsidP="00C05A53">
            <w:pPr>
              <w:pStyle w:val="ProductList-OfferingBody"/>
              <w:ind w:left="-113"/>
              <w:jc w:val="center"/>
              <w:rPr>
                <w:rFonts w:eastAsiaTheme="majorEastAsia" w:cstheme="minorHAnsi"/>
              </w:rPr>
            </w:pPr>
            <w:r w:rsidRPr="006844B5">
              <w:rPr>
                <w:rFonts w:eastAsiaTheme="majorEastAsia" w:cstheme="minorHAnsi"/>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02C" w14:textId="77777777" w:rsidR="00C05A53" w:rsidRPr="006844B5" w:rsidRDefault="00C05A53" w:rsidP="00C05A53">
            <w:pPr>
              <w:pStyle w:val="ProductList-OfferingBody"/>
              <w:ind w:left="-113"/>
              <w:jc w:val="center"/>
              <w:rPr>
                <w:rFonts w:eastAsiaTheme="majorEastAsia"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02D" w14:textId="77777777" w:rsidR="00C05A53" w:rsidRPr="006844B5" w:rsidRDefault="00C05A53" w:rsidP="00C05A53">
            <w:pPr>
              <w:pStyle w:val="ProductList-OfferingBody"/>
              <w:ind w:left="-113"/>
              <w:jc w:val="center"/>
              <w:rPr>
                <w:rFonts w:eastAsiaTheme="majorEastAsia"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02E" w14:textId="77777777" w:rsidR="00C05A53" w:rsidRPr="006844B5" w:rsidRDefault="00C05A53" w:rsidP="00C05A53">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BFBFBF" w:themeFill="background1" w:themeFillShade="BF"/>
            <w:vAlign w:val="center"/>
          </w:tcPr>
          <w:p w14:paraId="7FF9B02F" w14:textId="77777777" w:rsidR="00C05A53" w:rsidRPr="006844B5" w:rsidRDefault="00C05A53" w:rsidP="00C05A53">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7FF9B030"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031" w14:textId="77777777" w:rsidR="00C05A53" w:rsidRPr="006844B5" w:rsidRDefault="00C05A53" w:rsidP="00C05A53">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7FF9B032"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033"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034" w14:textId="77777777" w:rsidR="00C05A53" w:rsidRPr="006844B5" w:rsidRDefault="00C05A53" w:rsidP="00C05A53">
            <w:pPr>
              <w:pStyle w:val="ProductList-OfferingBody"/>
              <w:ind w:left="-113"/>
              <w:jc w:val="center"/>
              <w:rPr>
                <w:rFonts w:eastAsiaTheme="majorEastAsia" w:cstheme="minorHAnsi"/>
              </w:rPr>
            </w:pPr>
          </w:p>
        </w:tc>
        <w:tc>
          <w:tcPr>
            <w:tcW w:w="658" w:type="dxa"/>
            <w:shd w:val="clear" w:color="auto" w:fill="BFBFBF" w:themeFill="background1" w:themeFillShade="BF"/>
            <w:vAlign w:val="center"/>
          </w:tcPr>
          <w:p w14:paraId="7FF9B035" w14:textId="77777777" w:rsidR="00C05A53" w:rsidRPr="006844B5" w:rsidRDefault="00C05A53" w:rsidP="00C05A53">
            <w:pPr>
              <w:pStyle w:val="ProductList-OfferingBody"/>
              <w:ind w:left="-113"/>
              <w:jc w:val="center"/>
              <w:rPr>
                <w:rFonts w:eastAsiaTheme="majorEastAsia" w:cstheme="minorHAnsi"/>
              </w:rPr>
            </w:pPr>
          </w:p>
        </w:tc>
        <w:tc>
          <w:tcPr>
            <w:tcW w:w="585" w:type="dxa"/>
            <w:shd w:val="clear" w:color="auto" w:fill="BFBFBF" w:themeFill="background1" w:themeFillShade="BF"/>
            <w:vAlign w:val="center"/>
          </w:tcPr>
          <w:p w14:paraId="7FF9B036" w14:textId="77777777" w:rsidR="00C05A53" w:rsidRPr="006844B5" w:rsidRDefault="00C05A53" w:rsidP="00C05A53">
            <w:pPr>
              <w:pStyle w:val="ProductList-OfferingBody"/>
              <w:ind w:left="-113"/>
              <w:jc w:val="center"/>
              <w:rPr>
                <w:rFonts w:eastAsiaTheme="majorEastAsia" w:cstheme="minorHAnsi"/>
              </w:rPr>
            </w:pPr>
          </w:p>
        </w:tc>
        <w:tc>
          <w:tcPr>
            <w:tcW w:w="666" w:type="dxa"/>
            <w:shd w:val="clear" w:color="auto" w:fill="BFBFBF" w:themeFill="background1" w:themeFillShade="BF"/>
            <w:vAlign w:val="center"/>
          </w:tcPr>
          <w:p w14:paraId="7FF9B037" w14:textId="77777777" w:rsidR="00C05A53" w:rsidRPr="006844B5" w:rsidRDefault="00C05A53" w:rsidP="00A12C31">
            <w:pPr>
              <w:pStyle w:val="ProductList-OfferingBody"/>
              <w:ind w:left="-113"/>
              <w:jc w:val="center"/>
              <w:rPr>
                <w:rFonts w:eastAsiaTheme="majorEastAsia" w:cstheme="minorHAnsi"/>
              </w:rPr>
            </w:pPr>
          </w:p>
        </w:tc>
      </w:tr>
      <w:tr w:rsidR="00C05A53" w:rsidRPr="006844B5" w14:paraId="7FF9B047" w14:textId="77777777" w:rsidTr="000B3194">
        <w:tc>
          <w:tcPr>
            <w:tcW w:w="2938" w:type="dxa"/>
            <w:tcBorders>
              <w:top w:val="dashSmallGap" w:sz="4" w:space="0" w:color="BFBFBF" w:themeColor="background1" w:themeShade="BF"/>
              <w:left w:val="nil"/>
              <w:bottom w:val="nil"/>
              <w:right w:val="nil"/>
            </w:tcBorders>
          </w:tcPr>
          <w:p w14:paraId="7FF9B039" w14:textId="77777777" w:rsidR="00C05A53" w:rsidRPr="00897C71" w:rsidRDefault="005E2606" w:rsidP="00C05A53">
            <w:pPr>
              <w:pStyle w:val="ProductList-Offering1"/>
              <w:rPr>
                <w:rFonts w:ascii="Calibri Light" w:eastAsiaTheme="majorEastAsia" w:hAnsi="Calibri Light" w:cstheme="minorHAnsi"/>
                <w:lang w:val="fr-FR"/>
              </w:rPr>
            </w:pPr>
            <w:bookmarkStart w:id="93" w:name="_Toc379797107"/>
            <w:bookmarkStart w:id="94" w:name="_Toc380513133"/>
            <w:bookmarkStart w:id="95" w:name="_Toc380655172"/>
            <w:bookmarkStart w:id="96" w:name="_Toc391373046"/>
            <w:r w:rsidRPr="00897C71">
              <w:rPr>
                <w:rFonts w:ascii="Calibri Light" w:eastAsiaTheme="majorEastAsia" w:hAnsi="Calibri Light" w:cstheme="minorHAnsi"/>
                <w:lang w:val="fr-FR"/>
              </w:rPr>
              <w:t>Core Infrastructure Server Suite Standard</w:t>
            </w:r>
            <w:bookmarkEnd w:id="93"/>
            <w:bookmarkEnd w:id="94"/>
            <w:bookmarkEnd w:id="95"/>
            <w:bookmarkEnd w:id="96"/>
            <w:r w:rsidRPr="00897C71">
              <w:rPr>
                <w:rFonts w:ascii="Calibri Light" w:eastAsiaTheme="majorEastAsia" w:hAnsi="Calibri Light" w:cstheme="minorHAnsi"/>
              </w:rPr>
              <w:fldChar w:fldCharType="begin"/>
            </w:r>
            <w:r w:rsidRPr="00897C71">
              <w:rPr>
                <w:rFonts w:ascii="Calibri Light" w:eastAsiaTheme="majorEastAsia" w:hAnsi="Calibri Light" w:cstheme="minorHAnsi"/>
                <w:lang w:val="fr-FR"/>
              </w:rPr>
              <w:instrText>XE "Core Infrastructure Server Suite Standard"</w:instrText>
            </w:r>
            <w:r w:rsidRPr="00897C71">
              <w:rPr>
                <w:rFonts w:ascii="Calibri Light" w:eastAsiaTheme="majorEastAsia" w:hAnsi="Calibri Light" w:cstheme="minorHAnsi"/>
              </w:rPr>
              <w:fldChar w:fldCharType="end"/>
            </w:r>
          </w:p>
        </w:tc>
        <w:tc>
          <w:tcPr>
            <w:tcW w:w="595" w:type="dxa"/>
            <w:tcBorders>
              <w:top w:val="dashSmallGap" w:sz="4" w:space="0" w:color="BFBFBF" w:themeColor="background1" w:themeShade="BF"/>
              <w:left w:val="nil"/>
              <w:bottom w:val="nil"/>
              <w:right w:val="nil"/>
            </w:tcBorders>
            <w:vAlign w:val="center"/>
          </w:tcPr>
          <w:p w14:paraId="7FF9B03A" w14:textId="77777777" w:rsidR="00C05A53" w:rsidRPr="006844B5" w:rsidRDefault="005E2606" w:rsidP="00C05A53">
            <w:pPr>
              <w:pStyle w:val="ProductList-OfferingBody"/>
              <w:ind w:left="-113"/>
              <w:jc w:val="center"/>
              <w:rPr>
                <w:rFonts w:eastAsiaTheme="majorEastAsia" w:cstheme="minorHAnsi"/>
              </w:rPr>
            </w:pPr>
            <w:r w:rsidRPr="006844B5">
              <w:rPr>
                <w:rFonts w:eastAsiaTheme="majorEastAsia" w:cstheme="minorHAnsi"/>
              </w:rPr>
              <w:t>11/09</w:t>
            </w:r>
          </w:p>
        </w:tc>
        <w:tc>
          <w:tcPr>
            <w:tcW w:w="595" w:type="dxa"/>
            <w:tcBorders>
              <w:top w:val="dashSmallGap" w:sz="4" w:space="0" w:color="BFBFBF" w:themeColor="background1" w:themeShade="BF"/>
              <w:left w:val="nil"/>
              <w:bottom w:val="nil"/>
              <w:right w:val="nil"/>
            </w:tcBorders>
            <w:vAlign w:val="center"/>
          </w:tcPr>
          <w:p w14:paraId="7FF9B03B" w14:textId="77777777" w:rsidR="00C05A53" w:rsidRPr="006844B5" w:rsidRDefault="005E2606" w:rsidP="00C05A53">
            <w:pPr>
              <w:pStyle w:val="ProductList-OfferingBody"/>
              <w:ind w:left="-113"/>
              <w:jc w:val="center"/>
              <w:rPr>
                <w:rFonts w:eastAsiaTheme="majorEastAsia" w:cstheme="minorHAnsi"/>
              </w:rPr>
            </w:pPr>
            <w:r w:rsidRPr="006844B5">
              <w:rPr>
                <w:rFonts w:eastAsiaTheme="majorEastAsia" w:cstheme="minorHAnsi"/>
              </w:rPr>
              <w:t>25</w:t>
            </w:r>
          </w:p>
        </w:tc>
        <w:tc>
          <w:tcPr>
            <w:tcW w:w="596" w:type="dxa"/>
            <w:tcBorders>
              <w:top w:val="dashSmallGap" w:sz="4" w:space="0" w:color="BFBFBF" w:themeColor="background1" w:themeShade="BF"/>
              <w:left w:val="nil"/>
              <w:bottom w:val="nil"/>
              <w:right w:val="nil"/>
            </w:tcBorders>
            <w:vAlign w:val="center"/>
          </w:tcPr>
          <w:p w14:paraId="7FF9B03C" w14:textId="77777777" w:rsidR="00C05A53" w:rsidRPr="006844B5" w:rsidRDefault="005E2606" w:rsidP="00C05A53">
            <w:pPr>
              <w:pStyle w:val="ProductList-OfferingBody"/>
              <w:ind w:left="-113"/>
              <w:jc w:val="center"/>
              <w:rPr>
                <w:rFonts w:eastAsiaTheme="majorEastAsia" w:cstheme="minorHAnsi"/>
              </w:rPr>
            </w:pPr>
            <w:r w:rsidRPr="006844B5">
              <w:rPr>
                <w:rFonts w:eastAsiaTheme="majorEastAsia" w:cstheme="minorHAnsi"/>
              </w:rP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FF9B03D" w14:textId="77777777" w:rsidR="00C05A53" w:rsidRPr="006844B5" w:rsidRDefault="005E2606" w:rsidP="00C05A53">
            <w:pPr>
              <w:pStyle w:val="ProductList-OfferingBody"/>
              <w:ind w:left="-113"/>
              <w:jc w:val="center"/>
              <w:rPr>
                <w:rFonts w:eastAsiaTheme="majorEastAsia" w:cstheme="minorHAnsi"/>
              </w:rPr>
            </w:pPr>
            <w:r w:rsidRPr="006844B5">
              <w:rPr>
                <w:rFonts w:eastAsiaTheme="majorEastAsia" w:cstheme="minorHAnsi"/>
              </w:rPr>
              <w:t>13</w:t>
            </w:r>
          </w:p>
        </w:tc>
        <w:tc>
          <w:tcPr>
            <w:tcW w:w="595" w:type="dxa"/>
            <w:tcBorders>
              <w:left w:val="single" w:sz="12" w:space="0" w:color="FFFFFF" w:themeColor="background1"/>
            </w:tcBorders>
            <w:shd w:val="clear" w:color="auto" w:fill="70AD47" w:themeFill="accent6"/>
            <w:vAlign w:val="center"/>
          </w:tcPr>
          <w:p w14:paraId="7FF9B03E" w14:textId="77777777" w:rsidR="00C05A53" w:rsidRPr="006844B5" w:rsidRDefault="005E2606" w:rsidP="00C05A53">
            <w:pPr>
              <w:pStyle w:val="ProductList-OfferingBody"/>
              <w:ind w:left="-113"/>
              <w:jc w:val="center"/>
              <w:rPr>
                <w:rFonts w:eastAsiaTheme="majorEastAsia" w:cstheme="minorHAnsi"/>
              </w:rPr>
            </w:pPr>
            <w:r w:rsidRPr="006844B5">
              <w:rPr>
                <w:rFonts w:eastAsiaTheme="majorEastAsia" w:cstheme="minorHAnsi"/>
              </w:rPr>
              <w:t>25</w:t>
            </w:r>
          </w:p>
        </w:tc>
        <w:tc>
          <w:tcPr>
            <w:tcW w:w="596" w:type="dxa"/>
            <w:shd w:val="clear" w:color="auto" w:fill="70AD47" w:themeFill="accent6"/>
            <w:vAlign w:val="center"/>
          </w:tcPr>
          <w:p w14:paraId="7FF9B03F" w14:textId="77777777" w:rsidR="00C05A53" w:rsidRPr="00D457A3" w:rsidRDefault="00D457A3" w:rsidP="00C05A53">
            <w:pPr>
              <w:pStyle w:val="ProductList-OfferingBody"/>
              <w:ind w:left="-113"/>
              <w:jc w:val="center"/>
              <w:rPr>
                <w:rFonts w:eastAsiaTheme="majorEastAsia" w:cstheme="minorHAnsi"/>
              </w:rPr>
            </w:pPr>
            <w:r w:rsidRPr="00D457A3">
              <w:rPr>
                <w:rFonts w:eastAsiaTheme="majorEastAsia" w:cstheme="minorHAnsi"/>
              </w:rPr>
              <w:fldChar w:fldCharType="begin"/>
            </w:r>
            <w:r w:rsidRPr="00D457A3">
              <w:rPr>
                <w:rFonts w:eastAsiaTheme="majorEastAsia" w:cstheme="minorHAnsi"/>
                <w:lang w:eastAsia="zh-CN"/>
              </w:rPr>
              <w:instrText>AutoTextList  \s NoStyle \t "</w:instrText>
            </w:r>
            <w:r w:rsidRPr="00D457A3">
              <w:rPr>
                <w:rFonts w:eastAsiaTheme="majorEastAsia" w:cstheme="minorHAnsi"/>
                <w:lang w:eastAsia="zh-CN"/>
              </w:rPr>
              <w:instrText>核心基础结构</w:instrText>
            </w:r>
            <w:r w:rsidRPr="00D457A3">
              <w:rPr>
                <w:rFonts w:eastAsiaTheme="majorEastAsia" w:cstheme="minorHAnsi"/>
                <w:lang w:eastAsia="zh-CN"/>
              </w:rPr>
              <w:instrText>"</w:instrText>
            </w:r>
            <w:r w:rsidRPr="00D457A3">
              <w:rPr>
                <w:rFonts w:eastAsiaTheme="majorEastAsia" w:cstheme="minorHAnsi"/>
              </w:rPr>
              <w:fldChar w:fldCharType="separate"/>
            </w:r>
            <w:r w:rsidRPr="00D457A3">
              <w:rPr>
                <w:rFonts w:eastAsiaTheme="majorEastAsia" w:cstheme="minorHAnsi"/>
                <w:lang w:eastAsia="zh-CN"/>
              </w:rPr>
              <w:t xml:space="preserve"> C </w:t>
            </w:r>
            <w:r w:rsidRPr="00D457A3">
              <w:rPr>
                <w:rFonts w:eastAsiaTheme="majorEastAsia" w:cstheme="minorHAnsi"/>
              </w:rPr>
              <w:fldChar w:fldCharType="end"/>
            </w:r>
          </w:p>
        </w:tc>
        <w:tc>
          <w:tcPr>
            <w:tcW w:w="595" w:type="dxa"/>
            <w:shd w:val="clear" w:color="auto" w:fill="BFBFBF" w:themeFill="background1" w:themeFillShade="BF"/>
            <w:vAlign w:val="center"/>
          </w:tcPr>
          <w:p w14:paraId="7FF9B040" w14:textId="77777777" w:rsidR="00C05A53" w:rsidRPr="006844B5" w:rsidRDefault="00C05A53" w:rsidP="00C05A53">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7FF9B041"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042"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043" w14:textId="77777777" w:rsidR="00C05A53" w:rsidRPr="006844B5" w:rsidRDefault="00C05A53" w:rsidP="00C05A53">
            <w:pPr>
              <w:pStyle w:val="ProductList-OfferingBody"/>
              <w:ind w:left="-113"/>
              <w:jc w:val="center"/>
              <w:rPr>
                <w:rFonts w:eastAsiaTheme="majorEastAsia" w:cstheme="minorHAnsi"/>
              </w:rPr>
            </w:pPr>
          </w:p>
        </w:tc>
        <w:tc>
          <w:tcPr>
            <w:tcW w:w="658" w:type="dxa"/>
            <w:shd w:val="clear" w:color="auto" w:fill="70AD47" w:themeFill="accent6"/>
            <w:vAlign w:val="center"/>
          </w:tcPr>
          <w:p w14:paraId="7FF9B044" w14:textId="77777777" w:rsidR="00C05A53" w:rsidRPr="006844B5" w:rsidRDefault="00C05A53" w:rsidP="00C05A53">
            <w:pPr>
              <w:pStyle w:val="ProductList-OfferingBody"/>
              <w:ind w:left="-113"/>
              <w:jc w:val="center"/>
              <w:rPr>
                <w:rFonts w:eastAsiaTheme="majorEastAsia" w:cstheme="minorHAnsi"/>
              </w:rPr>
            </w:pPr>
          </w:p>
        </w:tc>
        <w:tc>
          <w:tcPr>
            <w:tcW w:w="585" w:type="dxa"/>
            <w:shd w:val="clear" w:color="auto" w:fill="70AD47" w:themeFill="accent6"/>
            <w:vAlign w:val="center"/>
          </w:tcPr>
          <w:p w14:paraId="7FF9B045" w14:textId="77777777" w:rsidR="00C05A53" w:rsidRPr="006844B5" w:rsidRDefault="00C05A53" w:rsidP="00C05A53">
            <w:pPr>
              <w:pStyle w:val="ProductList-OfferingBody"/>
              <w:ind w:left="-113"/>
              <w:jc w:val="center"/>
              <w:rPr>
                <w:rFonts w:eastAsiaTheme="majorEastAsia" w:cstheme="minorHAnsi"/>
              </w:rPr>
            </w:pPr>
          </w:p>
        </w:tc>
        <w:tc>
          <w:tcPr>
            <w:tcW w:w="666" w:type="dxa"/>
            <w:shd w:val="clear" w:color="auto" w:fill="70AD47" w:themeFill="accent6"/>
            <w:vAlign w:val="center"/>
          </w:tcPr>
          <w:p w14:paraId="7FF9B046" w14:textId="77777777" w:rsidR="00C05A53" w:rsidRPr="006844B5" w:rsidRDefault="00D457A3" w:rsidP="00C05A53">
            <w:pPr>
              <w:pStyle w:val="ProductList-OfferingBody"/>
              <w:ind w:left="-113"/>
              <w:jc w:val="center"/>
              <w:rPr>
                <w:rFonts w:eastAsiaTheme="majorEastAsia" w:cstheme="minorHAnsi"/>
              </w:rPr>
            </w:pPr>
            <w:r w:rsidRPr="000357C5">
              <w:rPr>
                <w:rFonts w:eastAsiaTheme="majorEastAsia" w:cstheme="minorHAnsi"/>
                <w:bCs/>
              </w:rPr>
              <w:fldChar w:fldCharType="begin"/>
            </w:r>
            <w:r w:rsidRPr="000357C5">
              <w:rPr>
                <w:rFonts w:eastAsiaTheme="majorEastAsia" w:cstheme="minorHAnsi"/>
                <w:bCs/>
                <w:lang w:eastAsia="zh-CN"/>
              </w:rPr>
              <w:instrText>AutoTextList  \s NoStyle \t "</w:instrText>
            </w:r>
            <w:r w:rsidRPr="000357C5">
              <w:rPr>
                <w:rFonts w:eastAsiaTheme="majorEastAsia" w:cstheme="minorHAnsi"/>
                <w:bCs/>
                <w:lang w:eastAsia="zh-CN"/>
              </w:rPr>
              <w:instrText>服务器和工具产品</w:instrText>
            </w:r>
            <w:r w:rsidRPr="000357C5">
              <w:rPr>
                <w:rFonts w:eastAsiaTheme="majorEastAsia" w:cstheme="minorHAnsi"/>
                <w:bCs/>
                <w:lang w:eastAsia="zh-CN"/>
              </w:rPr>
              <w:instrText xml:space="preserve">" </w:instrText>
            </w:r>
            <w:r w:rsidRPr="000357C5">
              <w:rPr>
                <w:rFonts w:eastAsiaTheme="majorEastAsia" w:cstheme="minorHAnsi"/>
                <w:bCs/>
              </w:rPr>
              <w:fldChar w:fldCharType="separate"/>
            </w:r>
            <w:r w:rsidRPr="000357C5">
              <w:rPr>
                <w:rFonts w:eastAsiaTheme="majorEastAsia" w:cstheme="minorHAnsi"/>
                <w:bCs/>
                <w:lang w:eastAsia="zh-CN"/>
              </w:rPr>
              <w:t>SP</w:t>
            </w:r>
            <w:r w:rsidRPr="000357C5">
              <w:rPr>
                <w:rFonts w:eastAsiaTheme="majorEastAsia" w:cstheme="minorHAnsi"/>
                <w:bCs/>
              </w:rPr>
              <w:fldChar w:fldCharType="end"/>
            </w:r>
          </w:p>
        </w:tc>
      </w:tr>
    </w:tbl>
    <w:p w14:paraId="7FF9B048" w14:textId="77777777" w:rsidR="00407E60" w:rsidRPr="006844B5" w:rsidRDefault="00407E60" w:rsidP="004F3C6D">
      <w:pPr>
        <w:pStyle w:val="ProductList-Body"/>
        <w:rPr>
          <w:rFonts w:eastAsiaTheme="majorEastAsia" w:cstheme="minorHAnsi"/>
        </w:rPr>
      </w:pPr>
    </w:p>
    <w:tbl>
      <w:tblPr>
        <w:tblStyle w:val="TableGrid"/>
        <w:tblW w:w="10773"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69"/>
        <w:gridCol w:w="3600"/>
        <w:gridCol w:w="3704"/>
      </w:tblGrid>
      <w:tr w:rsidR="000C0ACA" w:rsidRPr="006844B5" w14:paraId="7FF9B04C" w14:textId="77777777" w:rsidTr="000B3194">
        <w:tc>
          <w:tcPr>
            <w:tcW w:w="3469" w:type="dxa"/>
          </w:tcPr>
          <w:p w14:paraId="7FF9B049" w14:textId="77777777" w:rsidR="000C0ACA" w:rsidRPr="006844B5" w:rsidRDefault="000C0ACA" w:rsidP="005E2606">
            <w:pPr>
              <w:pStyle w:val="ProductList-Body"/>
              <w:rPr>
                <w:rFonts w:eastAsiaTheme="majorEastAsia" w:cstheme="minorHAnsi"/>
              </w:rPr>
            </w:pPr>
          </w:p>
        </w:tc>
        <w:tc>
          <w:tcPr>
            <w:tcW w:w="3600" w:type="dxa"/>
          </w:tcPr>
          <w:p w14:paraId="7FF9B04A" w14:textId="77777777" w:rsidR="000C0ACA" w:rsidRPr="006844B5" w:rsidRDefault="000C0ACA" w:rsidP="005E2606">
            <w:pPr>
              <w:pStyle w:val="ProductList-Body"/>
              <w:rPr>
                <w:rFonts w:eastAsiaTheme="majorEastAsia" w:cstheme="minorHAnsi"/>
              </w:rPr>
            </w:pPr>
            <w:r w:rsidRPr="006844B5">
              <w:rPr>
                <w:rFonts w:eastAsiaTheme="majorEastAsia" w:cstheme="minorHAnsi"/>
              </w:rPr>
              <w:t>产品组：</w:t>
            </w:r>
            <w:r w:rsidRPr="006844B5">
              <w:rPr>
                <w:rFonts w:eastAsiaTheme="majorEastAsia" w:cstheme="minorHAnsi"/>
                <w:b/>
              </w:rPr>
              <w:t>服务器</w:t>
            </w:r>
          </w:p>
        </w:tc>
        <w:tc>
          <w:tcPr>
            <w:tcW w:w="3704" w:type="dxa"/>
          </w:tcPr>
          <w:p w14:paraId="7FF9B04B" w14:textId="77777777" w:rsidR="000C0ACA" w:rsidRPr="006844B5" w:rsidRDefault="000C0ACA" w:rsidP="005E2606">
            <w:pPr>
              <w:pStyle w:val="ProductList-Body"/>
              <w:rPr>
                <w:rFonts w:eastAsiaTheme="majorEastAsia" w:cstheme="minorHAnsi"/>
                <w:b/>
                <w:lang w:eastAsia="zh-CN"/>
              </w:rPr>
            </w:pPr>
            <w:r w:rsidRPr="006844B5">
              <w:rPr>
                <w:rFonts w:eastAsiaTheme="majorEastAsia" w:cstheme="minorHAnsi"/>
                <w:lang w:eastAsia="zh-CN"/>
              </w:rPr>
              <w:t>符合削减条件</w:t>
            </w:r>
            <w:r w:rsidRPr="006844B5">
              <w:rPr>
                <w:rFonts w:eastAsiaTheme="majorEastAsia" w:cstheme="minorHAnsi"/>
                <w:lang w:eastAsia="zh-CN"/>
              </w:rPr>
              <w:t xml:space="preserve"> (SCE)</w:t>
            </w:r>
            <w:r w:rsidRPr="006844B5">
              <w:rPr>
                <w:rFonts w:eastAsiaTheme="majorEastAsia" w:cstheme="minorHAnsi"/>
                <w:lang w:eastAsia="zh-CN"/>
              </w:rPr>
              <w:t>：</w:t>
            </w:r>
            <w:r w:rsidRPr="006844B5">
              <w:rPr>
                <w:rFonts w:eastAsiaTheme="majorEastAsia" w:cstheme="minorHAnsi"/>
                <w:b/>
                <w:lang w:eastAsia="zh-CN"/>
              </w:rPr>
              <w:t>全部</w:t>
            </w:r>
          </w:p>
        </w:tc>
      </w:tr>
      <w:tr w:rsidR="000C0ACA" w:rsidRPr="006844B5" w14:paraId="7FF9B050" w14:textId="77777777" w:rsidTr="000B3194">
        <w:tc>
          <w:tcPr>
            <w:tcW w:w="3469" w:type="dxa"/>
          </w:tcPr>
          <w:p w14:paraId="7FF9B04D" w14:textId="77777777" w:rsidR="000C0ACA" w:rsidRPr="006844B5" w:rsidRDefault="000C0ACA" w:rsidP="005E2606">
            <w:pPr>
              <w:pStyle w:val="ProductList-Body"/>
              <w:rPr>
                <w:rFonts w:eastAsiaTheme="majorEastAsia" w:cstheme="minorHAnsi"/>
                <w:lang w:eastAsia="zh-CN"/>
              </w:rPr>
            </w:pPr>
          </w:p>
        </w:tc>
        <w:tc>
          <w:tcPr>
            <w:tcW w:w="3600" w:type="dxa"/>
          </w:tcPr>
          <w:p w14:paraId="7FF9B04E" w14:textId="77777777" w:rsidR="000C0ACA" w:rsidRPr="006844B5" w:rsidRDefault="00036DEF" w:rsidP="005E2606">
            <w:pPr>
              <w:pStyle w:val="ProductList-Body"/>
              <w:rPr>
                <w:rFonts w:eastAsiaTheme="majorEastAsia" w:cstheme="minorHAnsi"/>
                <w:lang w:eastAsia="zh-CN"/>
              </w:rPr>
            </w:pPr>
            <w:hyperlink w:anchor="SoftwareAssurance" w:history="1">
              <w:r w:rsidR="003B18A2" w:rsidRPr="006844B5">
                <w:rPr>
                  <w:rStyle w:val="Hyperlink"/>
                  <w:rFonts w:eastAsiaTheme="majorEastAsia" w:cstheme="minorHAnsi"/>
                  <w:color w:val="000000" w:themeColor="text1"/>
                  <w:u w:val="none"/>
                  <w:lang w:eastAsia="zh-CN"/>
                </w:rPr>
                <w:t>软件保障权益</w:t>
              </w:r>
            </w:hyperlink>
            <w:r w:rsidR="003B18A2" w:rsidRPr="006844B5">
              <w:rPr>
                <w:rFonts w:eastAsiaTheme="majorEastAsia" w:cstheme="minorHAnsi"/>
                <w:lang w:eastAsia="zh-CN"/>
              </w:rPr>
              <w:t>：</w:t>
            </w:r>
            <w:r w:rsidR="003B18A2" w:rsidRPr="006844B5">
              <w:rPr>
                <w:rFonts w:eastAsiaTheme="majorEastAsia" w:cstheme="minorHAnsi"/>
                <w:b/>
                <w:lang w:eastAsia="zh-CN"/>
              </w:rPr>
              <w:t>服务器</w:t>
            </w:r>
          </w:p>
        </w:tc>
        <w:tc>
          <w:tcPr>
            <w:tcW w:w="3704" w:type="dxa"/>
          </w:tcPr>
          <w:p w14:paraId="7FF9B04F" w14:textId="77777777" w:rsidR="000C0ACA" w:rsidRPr="006844B5" w:rsidRDefault="000C0ACA" w:rsidP="005E2606">
            <w:pPr>
              <w:pStyle w:val="ProductList-Body"/>
              <w:rPr>
                <w:rFonts w:eastAsiaTheme="majorEastAsia" w:cstheme="minorHAnsi"/>
                <w:lang w:eastAsia="zh-CN"/>
              </w:rPr>
            </w:pPr>
          </w:p>
        </w:tc>
      </w:tr>
    </w:tbl>
    <w:p w14:paraId="7FF9B051" w14:textId="77777777" w:rsidR="00782C7B" w:rsidRPr="006844B5" w:rsidRDefault="00782C7B" w:rsidP="00782C7B">
      <w:pPr>
        <w:pStyle w:val="ProductList-Body"/>
        <w:shd w:val="clear" w:color="auto" w:fill="D9D9D9" w:themeFill="background1" w:themeFillShade="D9"/>
        <w:spacing w:before="120" w:after="120"/>
        <w:rPr>
          <w:rFonts w:eastAsiaTheme="majorEastAsia" w:cstheme="minorHAnsi"/>
          <w:lang w:val="fr-FR"/>
        </w:rPr>
      </w:pPr>
      <w:r w:rsidRPr="006844B5">
        <w:rPr>
          <w:rFonts w:eastAsiaTheme="majorEastAsia" w:cstheme="minorHAnsi"/>
          <w:b/>
        </w:rPr>
        <w:t>其他信息</w:t>
      </w:r>
    </w:p>
    <w:p w14:paraId="7FF9B052" w14:textId="77777777" w:rsidR="001F2DDF" w:rsidRPr="006844B5" w:rsidRDefault="001F2DDF" w:rsidP="001F2DDF">
      <w:pPr>
        <w:pStyle w:val="ProductList-Body"/>
        <w:rPr>
          <w:rFonts w:eastAsiaTheme="majorEastAsia" w:cstheme="minorHAnsi"/>
          <w:lang w:val="fr-FR"/>
        </w:rPr>
      </w:pPr>
      <w:r w:rsidRPr="006844B5">
        <w:rPr>
          <w:rFonts w:eastAsiaTheme="majorEastAsia" w:cstheme="minorHAnsi"/>
          <w:b/>
          <w:color w:val="00188F"/>
          <w:lang w:val="fr-FR"/>
        </w:rPr>
        <w:t>Core Infrastructure Server Suite</w:t>
      </w:r>
      <w:r w:rsidRPr="006844B5">
        <w:rPr>
          <w:rFonts w:eastAsiaTheme="majorEastAsia" w:cstheme="minorHAnsi"/>
          <w:b/>
          <w:color w:val="00188F"/>
          <w:lang w:val="fr-FR"/>
        </w:rPr>
        <w:t>（</w:t>
      </w:r>
      <w:r w:rsidRPr="006844B5">
        <w:rPr>
          <w:rFonts w:eastAsiaTheme="majorEastAsia" w:cstheme="minorHAnsi"/>
          <w:b/>
          <w:color w:val="00188F"/>
          <w:lang w:val="fr-FR"/>
        </w:rPr>
        <w:t xml:space="preserve">Standard </w:t>
      </w:r>
      <w:r w:rsidRPr="006844B5">
        <w:rPr>
          <w:rFonts w:eastAsiaTheme="majorEastAsia" w:cstheme="minorHAnsi"/>
          <w:b/>
          <w:color w:val="00188F"/>
        </w:rPr>
        <w:t>或</w:t>
      </w:r>
      <w:r w:rsidRPr="006844B5">
        <w:rPr>
          <w:rFonts w:eastAsiaTheme="majorEastAsia" w:cstheme="minorHAnsi"/>
          <w:b/>
          <w:color w:val="00188F"/>
          <w:lang w:val="fr-FR"/>
        </w:rPr>
        <w:t xml:space="preserve"> Datacenter</w:t>
      </w:r>
      <w:r w:rsidRPr="006844B5">
        <w:rPr>
          <w:rFonts w:eastAsiaTheme="majorEastAsia" w:cstheme="minorHAnsi"/>
          <w:b/>
          <w:color w:val="00188F"/>
          <w:lang w:val="fr-FR"/>
        </w:rPr>
        <w:t>）</w:t>
      </w:r>
      <w:r w:rsidRPr="006844B5">
        <w:rPr>
          <w:rFonts w:eastAsiaTheme="majorEastAsia" w:cstheme="minorHAnsi"/>
        </w:rPr>
        <w:fldChar w:fldCharType="begin"/>
      </w:r>
      <w:r w:rsidRPr="006844B5">
        <w:rPr>
          <w:rFonts w:eastAsiaTheme="majorEastAsia" w:cstheme="minorHAnsi"/>
          <w:lang w:val="fr-FR"/>
        </w:rPr>
        <w:instrText>XE "Core Infrastructure Server Suite Standard"</w:instrText>
      </w:r>
      <w:r w:rsidRPr="006844B5">
        <w:rPr>
          <w:rFonts w:eastAsiaTheme="majorEastAsia" w:cstheme="minorHAnsi"/>
        </w:rPr>
        <w:fldChar w:fldCharType="end"/>
      </w:r>
    </w:p>
    <w:p w14:paraId="7FF9B053" w14:textId="77777777" w:rsidR="001F2DDF" w:rsidRPr="006844B5" w:rsidRDefault="001F2DDF" w:rsidP="00516278">
      <w:pPr>
        <w:pStyle w:val="ProductList-Body"/>
        <w:ind w:left="180"/>
        <w:rPr>
          <w:rFonts w:eastAsiaTheme="majorEastAsia" w:cstheme="minorHAnsi"/>
          <w:lang w:val="fr-FR"/>
        </w:rPr>
      </w:pPr>
      <w:r w:rsidRPr="006844B5">
        <w:rPr>
          <w:rFonts w:eastAsiaTheme="majorEastAsia" w:cstheme="minorHAnsi"/>
          <w:b/>
          <w:color w:val="00188F"/>
        </w:rPr>
        <w:t>迁移至新的许可模式</w:t>
      </w:r>
    </w:p>
    <w:p w14:paraId="7FF9B054" w14:textId="77777777" w:rsidR="001F2DDF" w:rsidRPr="006844B5" w:rsidRDefault="001F2DDF" w:rsidP="00516278">
      <w:pPr>
        <w:pStyle w:val="ProductList-Body"/>
        <w:ind w:left="180"/>
        <w:rPr>
          <w:rFonts w:eastAsiaTheme="majorEastAsia" w:cstheme="minorHAnsi"/>
          <w:lang w:val="fr-FR"/>
        </w:rPr>
      </w:pPr>
      <w:r w:rsidRPr="006844B5">
        <w:rPr>
          <w:rFonts w:eastAsiaTheme="majorEastAsia" w:cstheme="minorHAnsi"/>
        </w:rPr>
        <w:t>自</w:t>
      </w:r>
      <w:r w:rsidRPr="006844B5">
        <w:rPr>
          <w:rFonts w:eastAsiaTheme="majorEastAsia" w:cstheme="minorHAnsi"/>
          <w:lang w:val="fr-FR"/>
        </w:rPr>
        <w:t xml:space="preserve"> 2012 </w:t>
      </w:r>
      <w:r w:rsidRPr="006844B5">
        <w:rPr>
          <w:rFonts w:eastAsiaTheme="majorEastAsia" w:cstheme="minorHAnsi"/>
        </w:rPr>
        <w:t>年</w:t>
      </w:r>
      <w:r w:rsidRPr="006844B5">
        <w:rPr>
          <w:rFonts w:eastAsiaTheme="majorEastAsia" w:cstheme="minorHAnsi"/>
          <w:lang w:val="fr-FR"/>
        </w:rPr>
        <w:t xml:space="preserve"> 4 </w:t>
      </w:r>
      <w:r w:rsidRPr="006844B5">
        <w:rPr>
          <w:rFonts w:eastAsiaTheme="majorEastAsia" w:cstheme="minorHAnsi"/>
        </w:rPr>
        <w:t>月</w:t>
      </w:r>
      <w:r w:rsidRPr="006844B5">
        <w:rPr>
          <w:rFonts w:eastAsiaTheme="majorEastAsia" w:cstheme="minorHAnsi"/>
          <w:lang w:val="fr-FR"/>
        </w:rPr>
        <w:t xml:space="preserve"> 1 </w:t>
      </w:r>
      <w:r w:rsidRPr="006844B5">
        <w:rPr>
          <w:rFonts w:eastAsiaTheme="majorEastAsia" w:cstheme="minorHAnsi"/>
        </w:rPr>
        <w:t>日起</w:t>
      </w:r>
      <w:r w:rsidRPr="006844B5">
        <w:rPr>
          <w:rFonts w:eastAsiaTheme="majorEastAsia" w:cstheme="minorHAnsi"/>
          <w:lang w:val="fr-FR"/>
        </w:rPr>
        <w:t>，</w:t>
      </w:r>
      <w:r w:rsidRPr="006844B5">
        <w:rPr>
          <w:rFonts w:eastAsiaTheme="majorEastAsia" w:cstheme="minorHAnsi"/>
          <w:lang w:val="fr-FR"/>
        </w:rPr>
        <w:t>Core Infrastructure Server</w:t>
      </w:r>
      <w:r w:rsidRPr="006844B5">
        <w:rPr>
          <w:rFonts w:eastAsiaTheme="majorEastAsia" w:cstheme="minorHAnsi"/>
          <w:lang w:val="fr-FR"/>
        </w:rPr>
        <w:t>（</w:t>
      </w:r>
      <w:r w:rsidRPr="006844B5">
        <w:rPr>
          <w:rFonts w:eastAsiaTheme="majorEastAsia" w:cstheme="minorHAnsi"/>
        </w:rPr>
        <w:t>以下简称</w:t>
      </w:r>
      <w:r w:rsidRPr="006844B5">
        <w:rPr>
          <w:rFonts w:eastAsiaTheme="majorEastAsia" w:cstheme="minorHAnsi"/>
          <w:lang w:val="fr-FR"/>
        </w:rPr>
        <w:t>“CIS”</w:t>
      </w:r>
      <w:r w:rsidRPr="006844B5">
        <w:rPr>
          <w:rFonts w:eastAsiaTheme="majorEastAsia" w:cstheme="minorHAnsi"/>
          <w:lang w:val="fr-FR"/>
        </w:rPr>
        <w:t>）</w:t>
      </w:r>
      <w:r w:rsidRPr="006844B5">
        <w:rPr>
          <w:rFonts w:eastAsiaTheme="majorEastAsia" w:cstheme="minorHAnsi"/>
        </w:rPr>
        <w:t>许可模式已经更改。</w:t>
      </w:r>
      <w:r w:rsidRPr="006844B5">
        <w:rPr>
          <w:rFonts w:eastAsiaTheme="majorEastAsia" w:cstheme="minorHAnsi"/>
          <w:lang w:val="fr-FR"/>
        </w:rPr>
        <w:t xml:space="preserve">2012 </w:t>
      </w:r>
      <w:r w:rsidRPr="006844B5">
        <w:rPr>
          <w:rFonts w:eastAsiaTheme="majorEastAsia" w:cstheme="minorHAnsi"/>
        </w:rPr>
        <w:t>年</w:t>
      </w:r>
      <w:r w:rsidRPr="006844B5">
        <w:rPr>
          <w:rFonts w:eastAsiaTheme="majorEastAsia" w:cstheme="minorHAnsi"/>
          <w:lang w:val="fr-FR"/>
        </w:rPr>
        <w:t xml:space="preserve"> 4 </w:t>
      </w:r>
      <w:r w:rsidRPr="006844B5">
        <w:rPr>
          <w:rFonts w:eastAsiaTheme="majorEastAsia" w:cstheme="minorHAnsi"/>
        </w:rPr>
        <w:t>月</w:t>
      </w:r>
      <w:r w:rsidRPr="006844B5">
        <w:rPr>
          <w:rFonts w:eastAsiaTheme="majorEastAsia" w:cstheme="minorHAnsi"/>
          <w:lang w:val="fr-FR"/>
        </w:rPr>
        <w:t xml:space="preserve"> 1 </w:t>
      </w:r>
      <w:r w:rsidRPr="006844B5">
        <w:rPr>
          <w:rFonts w:eastAsiaTheme="majorEastAsia" w:cstheme="minorHAnsi"/>
        </w:rPr>
        <w:t>日之后</w:t>
      </w:r>
      <w:r w:rsidRPr="006844B5">
        <w:rPr>
          <w:rFonts w:eastAsiaTheme="majorEastAsia" w:cstheme="minorHAnsi"/>
          <w:lang w:val="fr-FR"/>
        </w:rPr>
        <w:t>，</w:t>
      </w:r>
      <w:r w:rsidRPr="006844B5">
        <w:rPr>
          <w:rFonts w:eastAsiaTheme="majorEastAsia" w:cstheme="minorHAnsi"/>
        </w:rPr>
        <w:t>按照新的许可登记表获得的许可可以授权最多两个物理处理器。</w:t>
      </w:r>
    </w:p>
    <w:p w14:paraId="7FF9B055" w14:textId="77777777" w:rsidR="001F2DDF" w:rsidRPr="006844B5" w:rsidRDefault="001F2DDF" w:rsidP="00516278">
      <w:pPr>
        <w:pStyle w:val="ProductList-Body"/>
        <w:ind w:left="180"/>
        <w:rPr>
          <w:rFonts w:eastAsiaTheme="majorEastAsia" w:cstheme="minorHAnsi"/>
          <w:lang w:val="fr-FR"/>
        </w:rPr>
      </w:pPr>
    </w:p>
    <w:p w14:paraId="7FF9B056" w14:textId="77777777" w:rsidR="001F2DDF" w:rsidRPr="006844B5" w:rsidRDefault="001F2DDF" w:rsidP="009B0112">
      <w:pPr>
        <w:pStyle w:val="ProductList-Body"/>
        <w:ind w:left="180"/>
        <w:rPr>
          <w:rFonts w:eastAsiaTheme="majorEastAsia" w:cstheme="minorHAnsi"/>
          <w:lang w:eastAsia="zh-CN"/>
        </w:rPr>
      </w:pPr>
      <w:r w:rsidRPr="006844B5">
        <w:rPr>
          <w:rFonts w:eastAsiaTheme="majorEastAsia" w:cstheme="minorHAnsi"/>
          <w:lang w:eastAsia="zh-CN"/>
        </w:rPr>
        <w:t>在</w:t>
      </w:r>
      <w:r w:rsidRPr="00221040">
        <w:rPr>
          <w:rFonts w:eastAsiaTheme="majorEastAsia" w:cstheme="minorHAnsi"/>
          <w:lang w:val="fr-FR" w:eastAsia="zh-CN"/>
        </w:rPr>
        <w:t xml:space="preserve"> 2012 </w:t>
      </w:r>
      <w:r w:rsidRPr="006844B5">
        <w:rPr>
          <w:rFonts w:eastAsiaTheme="majorEastAsia" w:cstheme="minorHAnsi"/>
          <w:lang w:eastAsia="zh-CN"/>
        </w:rPr>
        <w:t>年</w:t>
      </w:r>
      <w:r w:rsidRPr="00221040">
        <w:rPr>
          <w:rFonts w:eastAsiaTheme="majorEastAsia" w:cstheme="minorHAnsi"/>
          <w:lang w:val="fr-FR" w:eastAsia="zh-CN"/>
        </w:rPr>
        <w:t xml:space="preserve"> 4 </w:t>
      </w:r>
      <w:r w:rsidRPr="006844B5">
        <w:rPr>
          <w:rFonts w:eastAsiaTheme="majorEastAsia" w:cstheme="minorHAnsi"/>
          <w:lang w:eastAsia="zh-CN"/>
        </w:rPr>
        <w:t>月</w:t>
      </w:r>
      <w:r w:rsidRPr="00221040">
        <w:rPr>
          <w:rFonts w:eastAsiaTheme="majorEastAsia" w:cstheme="minorHAnsi"/>
          <w:lang w:val="fr-FR" w:eastAsia="zh-CN"/>
        </w:rPr>
        <w:t xml:space="preserve"> 1 </w:t>
      </w:r>
      <w:r w:rsidRPr="006844B5">
        <w:rPr>
          <w:rFonts w:eastAsiaTheme="majorEastAsia" w:cstheme="minorHAnsi"/>
          <w:lang w:eastAsia="zh-CN"/>
        </w:rPr>
        <w:t>日之前按照现有许可登记表授权的客户</w:t>
      </w:r>
      <w:r w:rsidRPr="00221040">
        <w:rPr>
          <w:rFonts w:eastAsiaTheme="majorEastAsia" w:cstheme="minorHAnsi"/>
          <w:lang w:val="fr-FR" w:eastAsia="zh-CN"/>
        </w:rPr>
        <w:t>，</w:t>
      </w:r>
      <w:r w:rsidRPr="006844B5">
        <w:rPr>
          <w:rFonts w:eastAsiaTheme="majorEastAsia" w:cstheme="minorHAnsi"/>
          <w:lang w:eastAsia="zh-CN"/>
        </w:rPr>
        <w:t>可以继续在原有许可模式下校正许可</w:t>
      </w:r>
      <w:r w:rsidRPr="00221040">
        <w:rPr>
          <w:rFonts w:eastAsiaTheme="majorEastAsia" w:cstheme="minorHAnsi"/>
          <w:lang w:val="fr-FR" w:eastAsia="zh-CN"/>
        </w:rPr>
        <w:t>，</w:t>
      </w:r>
      <w:r w:rsidRPr="006844B5">
        <w:rPr>
          <w:rFonts w:eastAsiaTheme="majorEastAsia" w:cstheme="minorHAnsi"/>
          <w:lang w:eastAsia="zh-CN"/>
        </w:rPr>
        <w:t>每个许可只能授权一个处理器。以下迁移权利仅适用于这些客户的许可：</w:t>
      </w:r>
    </w:p>
    <w:p w14:paraId="7FF9B057" w14:textId="77777777" w:rsidR="00EF171D" w:rsidRPr="006844B5" w:rsidRDefault="00EF171D" w:rsidP="00516278">
      <w:pPr>
        <w:pStyle w:val="ProductList-Body"/>
        <w:ind w:left="180"/>
        <w:rPr>
          <w:rFonts w:eastAsiaTheme="majorEastAsia" w:cstheme="minorHAnsi"/>
          <w:lang w:eastAsia="zh-CN"/>
        </w:rPr>
      </w:pPr>
    </w:p>
    <w:p w14:paraId="7FF9B058" w14:textId="77777777" w:rsidR="00EF171D" w:rsidRPr="006844B5" w:rsidRDefault="00EF171D" w:rsidP="00516278">
      <w:pPr>
        <w:pStyle w:val="ProductList-Body"/>
        <w:ind w:left="180"/>
        <w:rPr>
          <w:rFonts w:eastAsiaTheme="majorEastAsia" w:cstheme="minorHAnsi"/>
          <w:lang w:eastAsia="zh-CN"/>
        </w:rPr>
      </w:pPr>
      <w:r w:rsidRPr="006844B5">
        <w:rPr>
          <w:rFonts w:eastAsiaTheme="majorEastAsia" w:cstheme="minorHAnsi"/>
          <w:b/>
          <w:color w:val="00188F"/>
          <w:lang w:eastAsia="zh-CN"/>
        </w:rPr>
        <w:t>Core Infrastructure Suite</w:t>
      </w:r>
    </w:p>
    <w:p w14:paraId="7FF9B059" w14:textId="77777777" w:rsidR="00EF171D" w:rsidRPr="006844B5" w:rsidRDefault="001F2DDF" w:rsidP="00516278">
      <w:pPr>
        <w:pStyle w:val="ProductList-Body"/>
        <w:ind w:left="180"/>
        <w:rPr>
          <w:rFonts w:eastAsiaTheme="majorEastAsia" w:cstheme="minorHAnsi"/>
          <w:lang w:eastAsia="zh-CN"/>
        </w:rPr>
      </w:pPr>
      <w:r w:rsidRPr="006844B5">
        <w:rPr>
          <w:rFonts w:eastAsiaTheme="majorEastAsia" w:cstheme="minorHAnsi"/>
          <w:lang w:eastAsia="zh-CN"/>
        </w:rPr>
        <w:t>在现有许可登记表的期限内，客户在原有许可模式下获得的现有许可和新许可将按照以下的比例被视为等同于新许可模式下的许可：</w:t>
      </w:r>
    </w:p>
    <w:p w14:paraId="7FF9B05A" w14:textId="77777777" w:rsidR="00EF171D" w:rsidRPr="006844B5" w:rsidRDefault="00EF171D" w:rsidP="00F32AEC">
      <w:pPr>
        <w:pStyle w:val="ProductList-Body"/>
        <w:numPr>
          <w:ilvl w:val="0"/>
          <w:numId w:val="41"/>
        </w:numPr>
        <w:ind w:hanging="270"/>
        <w:rPr>
          <w:rFonts w:eastAsiaTheme="majorEastAsia" w:cstheme="minorHAnsi"/>
        </w:rPr>
      </w:pPr>
      <w:r w:rsidRPr="006844B5">
        <w:rPr>
          <w:rFonts w:eastAsiaTheme="majorEastAsia" w:cstheme="minorHAnsi"/>
        </w:rPr>
        <w:t xml:space="preserve">Core Infrastructure Suite Standard </w:t>
      </w:r>
      <w:r w:rsidRPr="006844B5">
        <w:rPr>
          <w:rFonts w:eastAsiaTheme="majorEastAsia" w:cstheme="minorHAnsi"/>
        </w:rPr>
        <w:t>将按</w:t>
      </w:r>
      <w:r w:rsidRPr="006844B5">
        <w:rPr>
          <w:rFonts w:eastAsiaTheme="majorEastAsia" w:cstheme="minorHAnsi"/>
        </w:rPr>
        <w:t xml:space="preserve"> 1:1 </w:t>
      </w:r>
      <w:r w:rsidRPr="006844B5">
        <w:rPr>
          <w:rFonts w:eastAsiaTheme="majorEastAsia" w:cstheme="minorHAnsi"/>
        </w:rPr>
        <w:t>的比例；以及</w:t>
      </w:r>
    </w:p>
    <w:p w14:paraId="7FF9B05B" w14:textId="77777777" w:rsidR="00EF171D" w:rsidRPr="006844B5" w:rsidRDefault="00EF171D" w:rsidP="00F32AEC">
      <w:pPr>
        <w:pStyle w:val="ProductList-Body"/>
        <w:numPr>
          <w:ilvl w:val="0"/>
          <w:numId w:val="41"/>
        </w:numPr>
        <w:ind w:hanging="270"/>
        <w:rPr>
          <w:rFonts w:eastAsiaTheme="majorEastAsia" w:cstheme="minorHAnsi"/>
        </w:rPr>
      </w:pPr>
      <w:r w:rsidRPr="006844B5">
        <w:rPr>
          <w:rFonts w:eastAsiaTheme="majorEastAsia" w:cstheme="minorHAnsi"/>
        </w:rPr>
        <w:t xml:space="preserve">Core Infrastructure Suite Datacenter </w:t>
      </w:r>
      <w:r w:rsidRPr="006844B5">
        <w:rPr>
          <w:rFonts w:eastAsiaTheme="majorEastAsia" w:cstheme="minorHAnsi"/>
        </w:rPr>
        <w:t>将按</w:t>
      </w:r>
      <w:r w:rsidRPr="006844B5">
        <w:rPr>
          <w:rFonts w:eastAsiaTheme="majorEastAsia" w:cstheme="minorHAnsi"/>
        </w:rPr>
        <w:t xml:space="preserve"> 2:1 </w:t>
      </w:r>
      <w:r w:rsidRPr="006844B5">
        <w:rPr>
          <w:rFonts w:eastAsiaTheme="majorEastAsia" w:cstheme="minorHAnsi"/>
        </w:rPr>
        <w:t>的比例。原有许可模式下的每两份许可等于新许可模式下的一份许可。</w:t>
      </w:r>
    </w:p>
    <w:p w14:paraId="7FF9B05C" w14:textId="77777777" w:rsidR="00EF171D" w:rsidRPr="006844B5" w:rsidRDefault="00EF171D" w:rsidP="00516278">
      <w:pPr>
        <w:pStyle w:val="ProductList-Body"/>
        <w:ind w:left="180"/>
        <w:rPr>
          <w:rFonts w:eastAsiaTheme="majorEastAsia" w:cstheme="minorHAnsi"/>
        </w:rPr>
      </w:pPr>
    </w:p>
    <w:p w14:paraId="7FF9B05D" w14:textId="77777777" w:rsidR="001F2DDF" w:rsidRPr="006844B5" w:rsidRDefault="001F2DDF" w:rsidP="00516278">
      <w:pPr>
        <w:pStyle w:val="ProductList-Body"/>
        <w:ind w:left="180"/>
        <w:rPr>
          <w:rFonts w:eastAsiaTheme="majorEastAsia" w:cstheme="minorHAnsi"/>
          <w:lang w:eastAsia="zh-CN"/>
        </w:rPr>
      </w:pPr>
      <w:r w:rsidRPr="006844B5">
        <w:rPr>
          <w:rFonts w:eastAsiaTheme="majorEastAsia" w:cstheme="minorHAnsi"/>
          <w:lang w:eastAsia="zh-CN"/>
        </w:rPr>
        <w:t xml:space="preserve"> </w:t>
      </w:r>
      <w:r w:rsidRPr="006844B5">
        <w:rPr>
          <w:rFonts w:eastAsiaTheme="majorEastAsia" w:cstheme="minorHAnsi"/>
          <w:lang w:eastAsia="zh-CN"/>
        </w:rPr>
        <w:t>续签时，客户可以将</w:t>
      </w:r>
      <w:r w:rsidRPr="006844B5">
        <w:rPr>
          <w:rFonts w:eastAsiaTheme="majorEastAsia" w:cstheme="minorHAnsi"/>
          <w:lang w:eastAsia="zh-CN"/>
        </w:rPr>
        <w:t xml:space="preserve"> SA </w:t>
      </w:r>
      <w:r w:rsidRPr="006844B5">
        <w:rPr>
          <w:rFonts w:eastAsiaTheme="majorEastAsia" w:cstheme="minorHAnsi"/>
          <w:lang w:eastAsia="zh-CN"/>
        </w:rPr>
        <w:t>范围续签为新模式下的许可。</w:t>
      </w:r>
    </w:p>
    <w:p w14:paraId="7FF9B05E" w14:textId="77777777" w:rsidR="001F2DDF" w:rsidRPr="006844B5" w:rsidRDefault="001F2DDF" w:rsidP="00516278">
      <w:pPr>
        <w:pStyle w:val="ProductList-Body"/>
        <w:ind w:left="180"/>
        <w:rPr>
          <w:rFonts w:eastAsiaTheme="majorEastAsia" w:cstheme="minorHAnsi"/>
          <w:lang w:eastAsia="zh-CN"/>
        </w:rPr>
      </w:pPr>
    </w:p>
    <w:p w14:paraId="7FF9B05F" w14:textId="77777777" w:rsidR="001F2DDF" w:rsidRPr="006844B5" w:rsidRDefault="001F2DDF" w:rsidP="00516278">
      <w:pPr>
        <w:pStyle w:val="ProductList-Body"/>
        <w:ind w:left="180"/>
        <w:rPr>
          <w:rFonts w:eastAsiaTheme="majorEastAsia" w:cstheme="minorHAnsi"/>
        </w:rPr>
      </w:pPr>
      <w:r w:rsidRPr="006844B5">
        <w:rPr>
          <w:rFonts w:eastAsiaTheme="majorEastAsia" w:cstheme="minorHAnsi"/>
          <w:b/>
          <w:color w:val="00188F"/>
        </w:rPr>
        <w:t xml:space="preserve">Windows Server </w:t>
      </w:r>
      <w:r w:rsidRPr="006844B5">
        <w:rPr>
          <w:rFonts w:eastAsiaTheme="majorEastAsia" w:cstheme="minorHAnsi"/>
          <w:b/>
          <w:color w:val="00188F"/>
        </w:rPr>
        <w:t>新版本的发布</w:t>
      </w:r>
    </w:p>
    <w:p w14:paraId="7FF9B060" w14:textId="77777777" w:rsidR="001F2DDF" w:rsidRPr="006844B5" w:rsidRDefault="001F2DDF" w:rsidP="00516278">
      <w:pPr>
        <w:pStyle w:val="ProductList-Body"/>
        <w:ind w:left="180"/>
        <w:rPr>
          <w:rFonts w:eastAsiaTheme="majorEastAsia" w:cstheme="minorHAnsi"/>
        </w:rPr>
      </w:pPr>
      <w:r w:rsidRPr="006844B5">
        <w:rPr>
          <w:rFonts w:eastAsiaTheme="majorEastAsia" w:cstheme="minorHAnsi"/>
        </w:rPr>
        <w:t>已获得带有自</w:t>
      </w:r>
      <w:r w:rsidRPr="006844B5">
        <w:rPr>
          <w:rFonts w:eastAsiaTheme="majorEastAsia" w:cstheme="minorHAnsi"/>
        </w:rPr>
        <w:t xml:space="preserve"> 2012 </w:t>
      </w:r>
      <w:r w:rsidRPr="006844B5">
        <w:rPr>
          <w:rFonts w:eastAsiaTheme="majorEastAsia" w:cstheme="minorHAnsi"/>
        </w:rPr>
        <w:t>年</w:t>
      </w:r>
      <w:r w:rsidRPr="006844B5">
        <w:rPr>
          <w:rFonts w:eastAsiaTheme="majorEastAsia" w:cstheme="minorHAnsi"/>
        </w:rPr>
        <w:t xml:space="preserve"> 9 </w:t>
      </w:r>
      <w:r w:rsidRPr="006844B5">
        <w:rPr>
          <w:rFonts w:eastAsiaTheme="majorEastAsia" w:cstheme="minorHAnsi"/>
        </w:rPr>
        <w:t>月</w:t>
      </w:r>
      <w:r w:rsidRPr="006844B5">
        <w:rPr>
          <w:rFonts w:eastAsiaTheme="majorEastAsia" w:cstheme="minorHAnsi"/>
        </w:rPr>
        <w:t xml:space="preserve"> 1 </w:t>
      </w:r>
      <w:r w:rsidRPr="006844B5">
        <w:rPr>
          <w:rFonts w:eastAsiaTheme="majorEastAsia" w:cstheme="minorHAnsi"/>
        </w:rPr>
        <w:t>日起有效的</w:t>
      </w:r>
      <w:r w:rsidRPr="006844B5">
        <w:rPr>
          <w:rFonts w:eastAsiaTheme="majorEastAsia" w:cstheme="minorHAnsi"/>
        </w:rPr>
        <w:t xml:space="preserve"> SA </w:t>
      </w:r>
      <w:r w:rsidRPr="006844B5">
        <w:rPr>
          <w:rFonts w:eastAsiaTheme="majorEastAsia" w:cstheme="minorHAnsi"/>
        </w:rPr>
        <w:t>的</w:t>
      </w:r>
      <w:r w:rsidRPr="006844B5">
        <w:rPr>
          <w:rFonts w:eastAsiaTheme="majorEastAsia" w:cstheme="minorHAnsi"/>
        </w:rPr>
        <w:t xml:space="preserve"> Core Infrastructure Server Suite</w:t>
      </w:r>
      <w:r w:rsidRPr="006844B5">
        <w:rPr>
          <w:rFonts w:eastAsiaTheme="majorEastAsia" w:cstheme="minorHAnsi"/>
        </w:rPr>
        <w:t>（</w:t>
      </w:r>
      <w:r w:rsidRPr="006844B5">
        <w:rPr>
          <w:rFonts w:eastAsiaTheme="majorEastAsia" w:cstheme="minorHAnsi"/>
        </w:rPr>
        <w:t xml:space="preserve">Standard </w:t>
      </w:r>
      <w:r w:rsidRPr="006844B5">
        <w:rPr>
          <w:rFonts w:eastAsiaTheme="majorEastAsia" w:cstheme="minorHAnsi"/>
        </w:rPr>
        <w:t>或</w:t>
      </w:r>
      <w:r w:rsidRPr="006844B5">
        <w:rPr>
          <w:rFonts w:eastAsiaTheme="majorEastAsia" w:cstheme="minorHAnsi"/>
        </w:rPr>
        <w:t xml:space="preserve"> Datacenter</w:t>
      </w:r>
      <w:r w:rsidRPr="006844B5">
        <w:rPr>
          <w:rFonts w:eastAsiaTheme="majorEastAsia" w:cstheme="minorHAnsi"/>
        </w:rPr>
        <w:t>）</w:t>
      </w:r>
      <w:r w:rsidRPr="006844B5">
        <w:rPr>
          <w:rFonts w:eastAsiaTheme="majorEastAsia" w:cstheme="minorHAnsi"/>
        </w:rPr>
        <w:fldChar w:fldCharType="begin"/>
      </w:r>
      <w:r w:rsidRPr="006844B5">
        <w:rPr>
          <w:rFonts w:eastAsiaTheme="majorEastAsia" w:cstheme="minorHAnsi"/>
        </w:rPr>
        <w:instrText>XE "Core Infrastructure Server Suite Standard"</w:instrText>
      </w:r>
      <w:r w:rsidRPr="006844B5">
        <w:rPr>
          <w:rFonts w:eastAsiaTheme="majorEastAsia" w:cstheme="minorHAnsi"/>
        </w:rPr>
        <w:fldChar w:fldCharType="end"/>
      </w:r>
      <w:r w:rsidRPr="006844B5">
        <w:rPr>
          <w:rFonts w:eastAsiaTheme="majorEastAsia" w:cstheme="minorHAnsi"/>
        </w:rPr>
        <w:t>许可的客户有权使用下列产品，但使用时必须遵守</w:t>
      </w:r>
      <w:r w:rsidRPr="006844B5">
        <w:rPr>
          <w:rFonts w:eastAsiaTheme="majorEastAsia" w:cstheme="minorHAnsi"/>
        </w:rPr>
        <w:t xml:space="preserve"> Core Infrastructure Server Suite</w:t>
      </w:r>
      <w:r w:rsidRPr="006844B5">
        <w:rPr>
          <w:rFonts w:eastAsiaTheme="majorEastAsia" w:cstheme="minorHAnsi"/>
        </w:rPr>
        <w:t>（</w:t>
      </w:r>
      <w:r w:rsidRPr="006844B5">
        <w:rPr>
          <w:rFonts w:eastAsiaTheme="majorEastAsia" w:cstheme="minorHAnsi"/>
        </w:rPr>
        <w:t xml:space="preserve">Standard </w:t>
      </w:r>
      <w:r w:rsidRPr="006844B5">
        <w:rPr>
          <w:rFonts w:eastAsiaTheme="majorEastAsia" w:cstheme="minorHAnsi"/>
        </w:rPr>
        <w:t>或</w:t>
      </w:r>
      <w:r w:rsidRPr="006844B5">
        <w:rPr>
          <w:rFonts w:eastAsiaTheme="majorEastAsia" w:cstheme="minorHAnsi"/>
        </w:rPr>
        <w:t xml:space="preserve"> Datacenter</w:t>
      </w:r>
      <w:r w:rsidRPr="006844B5">
        <w:rPr>
          <w:rFonts w:eastAsiaTheme="majorEastAsia" w:cstheme="minorHAnsi"/>
        </w:rPr>
        <w:t>）的产品使用权利：</w:t>
      </w:r>
    </w:p>
    <w:p w14:paraId="7FF9B061" w14:textId="77777777" w:rsidR="001F2DDF" w:rsidRPr="006844B5" w:rsidRDefault="001F2DDF" w:rsidP="00846616">
      <w:pPr>
        <w:pStyle w:val="ProductList-Body"/>
        <w:numPr>
          <w:ilvl w:val="0"/>
          <w:numId w:val="1"/>
        </w:numPr>
        <w:ind w:hanging="270"/>
        <w:rPr>
          <w:rFonts w:eastAsiaTheme="majorEastAsia" w:cstheme="minorHAnsi"/>
        </w:rPr>
      </w:pPr>
      <w:r w:rsidRPr="006844B5">
        <w:rPr>
          <w:rFonts w:eastAsiaTheme="majorEastAsia" w:cstheme="minorHAnsi"/>
        </w:rPr>
        <w:t>Windows Server 2012 R2 Standard (Core Infrastructure Suite Standard)</w:t>
      </w:r>
      <w:r w:rsidRPr="006844B5">
        <w:rPr>
          <w:rFonts w:eastAsiaTheme="majorEastAsia" w:cstheme="minorHAnsi"/>
        </w:rPr>
        <w:fldChar w:fldCharType="begin"/>
      </w:r>
      <w:r w:rsidRPr="006844B5">
        <w:rPr>
          <w:rFonts w:eastAsiaTheme="majorEastAsia" w:cstheme="minorHAnsi"/>
        </w:rPr>
        <w:instrText>XE "Windows Server 2012 Standard"</w:instrText>
      </w:r>
      <w:r w:rsidRPr="006844B5">
        <w:rPr>
          <w:rFonts w:eastAsiaTheme="majorEastAsia" w:cstheme="minorHAnsi"/>
        </w:rPr>
        <w:fldChar w:fldCharType="end"/>
      </w:r>
    </w:p>
    <w:p w14:paraId="7FF9B062" w14:textId="77777777" w:rsidR="00846616" w:rsidRPr="006844B5" w:rsidRDefault="001F2DDF" w:rsidP="00846616">
      <w:pPr>
        <w:pStyle w:val="ProductList-Body"/>
        <w:numPr>
          <w:ilvl w:val="0"/>
          <w:numId w:val="1"/>
        </w:numPr>
        <w:ind w:hanging="270"/>
        <w:rPr>
          <w:rFonts w:eastAsiaTheme="majorEastAsia" w:cstheme="minorHAnsi"/>
          <w:lang w:val="fr-FR"/>
        </w:rPr>
      </w:pPr>
      <w:r w:rsidRPr="006844B5">
        <w:rPr>
          <w:rFonts w:eastAsiaTheme="majorEastAsia" w:cstheme="minorHAnsi"/>
          <w:lang w:val="fr-FR"/>
        </w:rPr>
        <w:t>System Center 2012 R2 Standard (Core Infrastructure Suite Standard)</w:t>
      </w:r>
    </w:p>
    <w:p w14:paraId="7FF9B063" w14:textId="77777777" w:rsidR="00846616" w:rsidRPr="006844B5" w:rsidRDefault="00846616" w:rsidP="00846616">
      <w:pPr>
        <w:pStyle w:val="ProductList-Body"/>
        <w:numPr>
          <w:ilvl w:val="0"/>
          <w:numId w:val="1"/>
        </w:numPr>
        <w:ind w:hanging="270"/>
        <w:rPr>
          <w:rFonts w:eastAsiaTheme="majorEastAsia" w:cstheme="minorHAnsi"/>
        </w:rPr>
      </w:pPr>
      <w:r w:rsidRPr="006844B5">
        <w:rPr>
          <w:rFonts w:eastAsiaTheme="majorEastAsia" w:cstheme="minorHAnsi"/>
        </w:rPr>
        <w:t>Windows Server 2012 R2 Datacenter (Core Infrastructure Suite Datacenter)</w:t>
      </w:r>
    </w:p>
    <w:p w14:paraId="7FF9B064" w14:textId="77777777" w:rsidR="001F2DDF" w:rsidRPr="006844B5" w:rsidRDefault="00846616" w:rsidP="00846616">
      <w:pPr>
        <w:pStyle w:val="ProductList-Body"/>
        <w:numPr>
          <w:ilvl w:val="0"/>
          <w:numId w:val="1"/>
        </w:numPr>
        <w:ind w:hanging="270"/>
        <w:rPr>
          <w:rFonts w:eastAsiaTheme="majorEastAsia" w:cstheme="minorHAnsi"/>
        </w:rPr>
      </w:pPr>
      <w:r w:rsidRPr="006844B5">
        <w:rPr>
          <w:rFonts w:eastAsiaTheme="majorEastAsia" w:cstheme="minorHAnsi"/>
        </w:rPr>
        <w:t>System Center 2012 R2</w:t>
      </w:r>
      <w:r w:rsidR="00900DD9">
        <w:rPr>
          <w:rFonts w:eastAsiaTheme="majorEastAsia" w:cstheme="minorHAnsi"/>
        </w:rPr>
        <w:t xml:space="preserve"> </w:t>
      </w:r>
      <w:r w:rsidRPr="006844B5">
        <w:rPr>
          <w:rFonts w:eastAsiaTheme="majorEastAsia" w:cstheme="minorHAnsi"/>
        </w:rPr>
        <w:t xml:space="preserve">Datacenter (Core Infrastructure Suite Datacenter) </w:t>
      </w:r>
      <w:r w:rsidRPr="006844B5">
        <w:rPr>
          <w:rFonts w:eastAsiaTheme="majorEastAsia" w:cstheme="minorHAnsi"/>
        </w:rPr>
        <w:fldChar w:fldCharType="begin"/>
      </w:r>
      <w:r w:rsidRPr="006844B5">
        <w:rPr>
          <w:rFonts w:eastAsiaTheme="majorEastAsia" w:cstheme="minorHAnsi"/>
        </w:rPr>
        <w:instrText>XE "System Center 2012 Standard"</w:instrText>
      </w:r>
      <w:r w:rsidRPr="006844B5">
        <w:rPr>
          <w:rFonts w:eastAsiaTheme="majorEastAsia" w:cstheme="minorHAnsi"/>
        </w:rPr>
        <w:fldChar w:fldCharType="end"/>
      </w:r>
    </w:p>
    <w:p w14:paraId="7FF9B065" w14:textId="77777777" w:rsidR="001F2DDF" w:rsidRPr="006844B5" w:rsidRDefault="001F2DDF" w:rsidP="001F2DDF">
      <w:pPr>
        <w:pStyle w:val="ProductList-Body"/>
        <w:rPr>
          <w:rFonts w:eastAsiaTheme="majorEastAsia" w:cstheme="minorHAnsi"/>
        </w:rPr>
      </w:pPr>
    </w:p>
    <w:p w14:paraId="7FF9B066" w14:textId="77777777" w:rsidR="001F2DDF" w:rsidRPr="006844B5" w:rsidRDefault="001F2DDF" w:rsidP="00516278">
      <w:pPr>
        <w:pStyle w:val="ProductList-Body"/>
        <w:ind w:left="180"/>
        <w:rPr>
          <w:rFonts w:eastAsiaTheme="majorEastAsia" w:cstheme="minorHAnsi"/>
        </w:rPr>
      </w:pPr>
      <w:r w:rsidRPr="006844B5">
        <w:rPr>
          <w:rFonts w:eastAsiaTheme="majorEastAsia" w:cstheme="minorHAnsi"/>
        </w:rPr>
        <w:t>对于任何已正确获得</w:t>
      </w:r>
      <w:r w:rsidRPr="006844B5">
        <w:rPr>
          <w:rFonts w:eastAsiaTheme="majorEastAsia" w:cstheme="minorHAnsi"/>
        </w:rPr>
        <w:t xml:space="preserve"> Core Infrastructure Server Suite Standard</w:t>
      </w:r>
      <w:r w:rsidRPr="006844B5">
        <w:rPr>
          <w:rFonts w:eastAsiaTheme="majorEastAsia" w:cstheme="minorHAnsi"/>
        </w:rPr>
        <w:fldChar w:fldCharType="begin"/>
      </w:r>
      <w:r w:rsidRPr="006844B5">
        <w:rPr>
          <w:rFonts w:eastAsiaTheme="majorEastAsia" w:cstheme="minorHAnsi"/>
        </w:rPr>
        <w:instrText>XE "Core Infrastructure Server Suite Standard"</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许可的服务器，客户可运行</w:t>
      </w:r>
      <w:r w:rsidRPr="006844B5">
        <w:rPr>
          <w:rFonts w:eastAsiaTheme="majorEastAsia" w:cstheme="minorHAnsi"/>
        </w:rPr>
        <w:t xml:space="preserve"> Windows Server 2008 R2</w:t>
      </w:r>
      <w:r w:rsidRPr="006844B5">
        <w:rPr>
          <w:rFonts w:eastAsiaTheme="majorEastAsia" w:cstheme="minorHAnsi"/>
        </w:rPr>
        <w:fldChar w:fldCharType="begin"/>
      </w:r>
      <w:r w:rsidRPr="006844B5">
        <w:rPr>
          <w:rFonts w:eastAsiaTheme="majorEastAsia" w:cstheme="minorHAnsi"/>
        </w:rPr>
        <w:instrText>XE "Windows Server 2008 R2"</w:instrText>
      </w:r>
      <w:r w:rsidRPr="006844B5">
        <w:rPr>
          <w:rFonts w:eastAsiaTheme="majorEastAsia" w:cstheme="minorHAnsi"/>
        </w:rPr>
        <w:fldChar w:fldCharType="end"/>
      </w:r>
      <w:r w:rsidRPr="006844B5">
        <w:rPr>
          <w:rFonts w:eastAsiaTheme="majorEastAsia" w:cstheme="minorHAnsi"/>
        </w:rPr>
        <w:t xml:space="preserve"> Enterprise </w:t>
      </w:r>
      <w:r w:rsidRPr="006844B5">
        <w:rPr>
          <w:rFonts w:eastAsiaTheme="majorEastAsia" w:cstheme="minorHAnsi"/>
        </w:rPr>
        <w:t>实例取代</w:t>
      </w:r>
      <w:r w:rsidRPr="006844B5">
        <w:rPr>
          <w:rFonts w:eastAsiaTheme="majorEastAsia" w:cstheme="minorHAnsi"/>
        </w:rPr>
        <w:t xml:space="preserve"> Windows Server Standard</w:t>
      </w:r>
      <w:r w:rsidRPr="006844B5">
        <w:rPr>
          <w:rFonts w:eastAsiaTheme="majorEastAsia" w:cstheme="minorHAnsi"/>
        </w:rPr>
        <w:t>。</w:t>
      </w:r>
    </w:p>
    <w:p w14:paraId="7FF9B067" w14:textId="77777777" w:rsidR="001F2DDF" w:rsidRPr="006844B5" w:rsidRDefault="001F2DDF" w:rsidP="00516278">
      <w:pPr>
        <w:pStyle w:val="ProductList-Body"/>
        <w:ind w:left="180"/>
        <w:rPr>
          <w:rFonts w:eastAsiaTheme="majorEastAsia" w:cstheme="minorHAnsi"/>
        </w:rPr>
      </w:pPr>
    </w:p>
    <w:p w14:paraId="7FF9B068" w14:textId="77777777" w:rsidR="00846616" w:rsidRPr="006844B5" w:rsidRDefault="001F2DDF" w:rsidP="00516278">
      <w:pPr>
        <w:pStyle w:val="ProductList-Body"/>
        <w:ind w:left="180"/>
        <w:rPr>
          <w:rFonts w:eastAsiaTheme="majorEastAsia" w:cstheme="minorHAnsi"/>
        </w:rPr>
      </w:pPr>
      <w:r w:rsidRPr="006844B5">
        <w:rPr>
          <w:rFonts w:eastAsiaTheme="majorEastAsia" w:cstheme="minorHAnsi"/>
          <w:b/>
          <w:color w:val="00188F"/>
        </w:rPr>
        <w:t xml:space="preserve">Windows Server </w:t>
      </w:r>
      <w:r w:rsidRPr="006844B5">
        <w:rPr>
          <w:rFonts w:eastAsiaTheme="majorEastAsia" w:cstheme="minorHAnsi"/>
          <w:b/>
          <w:color w:val="00188F"/>
        </w:rPr>
        <w:t>和</w:t>
      </w:r>
      <w:r w:rsidRPr="006844B5">
        <w:rPr>
          <w:rFonts w:eastAsiaTheme="majorEastAsia" w:cstheme="minorHAnsi"/>
          <w:b/>
          <w:color w:val="00188F"/>
        </w:rPr>
        <w:t xml:space="preserve"> System Center </w:t>
      </w:r>
      <w:r w:rsidRPr="006844B5">
        <w:rPr>
          <w:rFonts w:eastAsiaTheme="majorEastAsia" w:cstheme="minorHAnsi"/>
          <w:b/>
          <w:color w:val="00188F"/>
        </w:rPr>
        <w:t>的软件保障续签优惠</w:t>
      </w:r>
    </w:p>
    <w:p w14:paraId="7FF9B069" w14:textId="77777777" w:rsidR="00782C7B" w:rsidRPr="006844B5" w:rsidRDefault="001F2DDF" w:rsidP="00516278">
      <w:pPr>
        <w:pStyle w:val="ProductList-Body"/>
        <w:ind w:left="180"/>
        <w:rPr>
          <w:rFonts w:eastAsiaTheme="majorEastAsia" w:cstheme="minorHAnsi"/>
        </w:rPr>
      </w:pPr>
      <w:r w:rsidRPr="006844B5">
        <w:rPr>
          <w:rFonts w:eastAsiaTheme="majorEastAsia" w:cstheme="minorHAnsi"/>
        </w:rPr>
        <w:t>如果客户拥有下面表格</w:t>
      </w:r>
      <w:r w:rsidRPr="006844B5">
        <w:rPr>
          <w:rFonts w:eastAsiaTheme="majorEastAsia" w:cstheme="minorHAnsi"/>
        </w:rPr>
        <w:t xml:space="preserve"> A </w:t>
      </w:r>
      <w:r w:rsidRPr="006844B5">
        <w:rPr>
          <w:rFonts w:eastAsiaTheme="majorEastAsia" w:cstheme="minorHAnsi"/>
        </w:rPr>
        <w:t>栏中任意产品的许可（带有效的</w:t>
      </w:r>
      <w:r w:rsidRPr="006844B5">
        <w:rPr>
          <w:rFonts w:eastAsiaTheme="majorEastAsia" w:cstheme="minorHAnsi"/>
        </w:rPr>
        <w:t xml:space="preserve"> SA</w:t>
      </w:r>
      <w:r w:rsidRPr="006844B5">
        <w:rPr>
          <w:rFonts w:eastAsiaTheme="majorEastAsia" w:cstheme="minorHAnsi"/>
        </w:rPr>
        <w:t>），则在该范围期满时，客户可以获得</w:t>
      </w:r>
      <w:r w:rsidRPr="006844B5">
        <w:rPr>
          <w:rFonts w:eastAsiaTheme="majorEastAsia" w:cstheme="minorHAnsi"/>
        </w:rPr>
        <w:t xml:space="preserve"> B </w:t>
      </w:r>
      <w:r w:rsidRPr="006844B5">
        <w:rPr>
          <w:rFonts w:eastAsiaTheme="majorEastAsia" w:cstheme="minorHAnsi"/>
        </w:rPr>
        <w:t>栏中相应</w:t>
      </w:r>
      <w:r w:rsidRPr="006844B5">
        <w:rPr>
          <w:rFonts w:eastAsiaTheme="majorEastAsia" w:cstheme="minorHAnsi"/>
        </w:rPr>
        <w:t xml:space="preserve"> Core Infrastructure Server Suite </w:t>
      </w:r>
      <w:r w:rsidRPr="006844B5">
        <w:rPr>
          <w:rFonts w:eastAsiaTheme="majorEastAsia" w:cstheme="minorHAnsi"/>
        </w:rPr>
        <w:t>的</w:t>
      </w:r>
      <w:r w:rsidRPr="006844B5">
        <w:rPr>
          <w:rFonts w:eastAsiaTheme="majorEastAsia" w:cstheme="minorHAnsi"/>
        </w:rPr>
        <w:t xml:space="preserve"> SA</w:t>
      </w:r>
      <w:r w:rsidRPr="006844B5">
        <w:rPr>
          <w:rFonts w:eastAsiaTheme="majorEastAsia" w:cstheme="minorHAnsi"/>
        </w:rPr>
        <w:t>，</w:t>
      </w:r>
      <w:r w:rsidRPr="006844B5">
        <w:rPr>
          <w:rFonts w:eastAsiaTheme="majorEastAsia" w:cstheme="minorHAnsi"/>
        </w:rPr>
        <w:fldChar w:fldCharType="begin"/>
      </w:r>
      <w:r w:rsidRPr="006844B5">
        <w:rPr>
          <w:rFonts w:eastAsiaTheme="majorEastAsia" w:cstheme="minorHAnsi"/>
        </w:rPr>
        <w:instrText>XE "Core Infrastructure Server Suite Standard"</w:instrText>
      </w:r>
      <w:r w:rsidRPr="006844B5">
        <w:rPr>
          <w:rFonts w:eastAsiaTheme="majorEastAsia" w:cstheme="minorHAnsi"/>
        </w:rPr>
        <w:fldChar w:fldCharType="end"/>
      </w:r>
      <w:r w:rsidRPr="006844B5">
        <w:rPr>
          <w:rFonts w:eastAsiaTheme="majorEastAsia" w:cstheme="minorHAnsi"/>
        </w:rPr>
        <w:t>而不必获取基础</w:t>
      </w:r>
      <w:r w:rsidRPr="006844B5">
        <w:rPr>
          <w:rFonts w:eastAsiaTheme="majorEastAsia" w:cstheme="minorHAnsi"/>
        </w:rPr>
        <w:t xml:space="preserve"> Core Infrastructure Server Suite </w:t>
      </w:r>
      <w:r w:rsidRPr="006844B5">
        <w:rPr>
          <w:rFonts w:eastAsiaTheme="majorEastAsia" w:cstheme="minorHAnsi"/>
        </w:rPr>
        <w:t>许可。</w:t>
      </w:r>
    </w:p>
    <w:p w14:paraId="7FF9B06A" w14:textId="77777777" w:rsidR="001F2DDF" w:rsidRPr="006844B5" w:rsidRDefault="001F2DDF" w:rsidP="001F2DDF">
      <w:pPr>
        <w:pStyle w:val="ProductList-Body"/>
        <w:rPr>
          <w:rFonts w:eastAsiaTheme="majorEastAsia" w:cstheme="minorHAnsi"/>
        </w:rPr>
      </w:pPr>
    </w:p>
    <w:tbl>
      <w:tblPr>
        <w:tblStyle w:val="TableGrid"/>
        <w:tblW w:w="0" w:type="auto"/>
        <w:tblInd w:w="175" w:type="dxa"/>
        <w:tblLook w:val="04A0" w:firstRow="1" w:lastRow="0" w:firstColumn="1" w:lastColumn="0" w:noHBand="0" w:noVBand="1"/>
      </w:tblPr>
      <w:tblGrid>
        <w:gridCol w:w="4140"/>
        <w:gridCol w:w="4140"/>
      </w:tblGrid>
      <w:tr w:rsidR="00846616" w:rsidRPr="006844B5" w14:paraId="7FF9B06D" w14:textId="77777777" w:rsidTr="000872EB">
        <w:trPr>
          <w:tblHeader/>
        </w:trPr>
        <w:tc>
          <w:tcPr>
            <w:tcW w:w="4140" w:type="dxa"/>
            <w:shd w:val="clear" w:color="auto" w:fill="0072C6"/>
          </w:tcPr>
          <w:p w14:paraId="7FF9B06B" w14:textId="77777777" w:rsidR="00846616" w:rsidRPr="006844B5" w:rsidRDefault="00846616" w:rsidP="00846616">
            <w:pPr>
              <w:pStyle w:val="ProductList-Body"/>
              <w:tabs>
                <w:tab w:val="left" w:pos="990"/>
              </w:tabs>
              <w:spacing w:before="20" w:after="20"/>
              <w:rPr>
                <w:rFonts w:eastAsiaTheme="majorEastAsia" w:cstheme="minorHAnsi"/>
              </w:rPr>
            </w:pPr>
            <w:r w:rsidRPr="006844B5">
              <w:rPr>
                <w:rFonts w:eastAsiaTheme="majorEastAsia" w:cstheme="minorHAnsi"/>
                <w:color w:val="FFFFFF" w:themeColor="background1"/>
              </w:rPr>
              <w:t xml:space="preserve">A </w:t>
            </w:r>
            <w:r w:rsidRPr="006844B5">
              <w:rPr>
                <w:rFonts w:eastAsiaTheme="majorEastAsia" w:cstheme="minorHAnsi"/>
                <w:color w:val="FFFFFF" w:themeColor="background1"/>
              </w:rPr>
              <w:t>栏</w:t>
            </w:r>
            <w:r w:rsidRPr="006844B5">
              <w:rPr>
                <w:rFonts w:eastAsiaTheme="majorEastAsia" w:cstheme="minorHAnsi"/>
                <w:color w:val="FFFFFF" w:themeColor="background1"/>
              </w:rPr>
              <w:tab/>
            </w:r>
          </w:p>
        </w:tc>
        <w:tc>
          <w:tcPr>
            <w:tcW w:w="4140" w:type="dxa"/>
            <w:shd w:val="clear" w:color="auto" w:fill="0072C6"/>
          </w:tcPr>
          <w:p w14:paraId="7FF9B06C" w14:textId="77777777" w:rsidR="00846616" w:rsidRPr="006844B5" w:rsidRDefault="00846616" w:rsidP="002F275E">
            <w:pPr>
              <w:pStyle w:val="ProductList-Body"/>
              <w:tabs>
                <w:tab w:val="left" w:pos="990"/>
              </w:tabs>
              <w:spacing w:before="20" w:after="20"/>
              <w:rPr>
                <w:rFonts w:eastAsiaTheme="majorEastAsia" w:cstheme="minorHAnsi"/>
                <w:color w:val="FFFFFF" w:themeColor="background1"/>
              </w:rPr>
            </w:pPr>
            <w:r w:rsidRPr="006844B5">
              <w:rPr>
                <w:rFonts w:eastAsiaTheme="majorEastAsia" w:cstheme="minorHAnsi"/>
                <w:color w:val="FFFFFF" w:themeColor="background1"/>
              </w:rPr>
              <w:t xml:space="preserve">B </w:t>
            </w:r>
            <w:r w:rsidRPr="006844B5">
              <w:rPr>
                <w:rFonts w:eastAsiaTheme="majorEastAsia" w:cstheme="minorHAnsi"/>
                <w:color w:val="FFFFFF" w:themeColor="background1"/>
              </w:rPr>
              <w:t>栏</w:t>
            </w:r>
          </w:p>
        </w:tc>
      </w:tr>
      <w:tr w:rsidR="00846616" w:rsidRPr="00224750" w14:paraId="7FF9B071" w14:textId="77777777" w:rsidTr="00733083">
        <w:tc>
          <w:tcPr>
            <w:tcW w:w="4140" w:type="dxa"/>
          </w:tcPr>
          <w:p w14:paraId="7FF9B06E" w14:textId="77777777" w:rsidR="00846616" w:rsidRPr="006844B5" w:rsidRDefault="00846616" w:rsidP="001F2DDF">
            <w:pPr>
              <w:pStyle w:val="ProductList-Body"/>
              <w:rPr>
                <w:rFonts w:eastAsiaTheme="majorEastAsia" w:cstheme="minorHAnsi"/>
              </w:rPr>
            </w:pPr>
            <w:r w:rsidRPr="006844B5">
              <w:rPr>
                <w:rFonts w:eastAsiaTheme="majorEastAsia" w:cstheme="minorHAnsi"/>
              </w:rPr>
              <w:t>Windows Server Standard</w:t>
            </w:r>
          </w:p>
          <w:p w14:paraId="7FF9B06F" w14:textId="77777777" w:rsidR="00846616" w:rsidRPr="006844B5" w:rsidRDefault="00846616" w:rsidP="001F2DDF">
            <w:pPr>
              <w:pStyle w:val="ProductList-Body"/>
              <w:rPr>
                <w:rFonts w:eastAsiaTheme="majorEastAsia" w:cstheme="minorHAnsi"/>
              </w:rPr>
            </w:pPr>
            <w:r w:rsidRPr="006844B5">
              <w:rPr>
                <w:rFonts w:eastAsiaTheme="majorEastAsia" w:cstheme="minorHAnsi"/>
              </w:rPr>
              <w:t>System Center Standard</w:t>
            </w:r>
          </w:p>
        </w:tc>
        <w:tc>
          <w:tcPr>
            <w:tcW w:w="4140" w:type="dxa"/>
            <w:vAlign w:val="center"/>
          </w:tcPr>
          <w:p w14:paraId="7FF9B070" w14:textId="77777777" w:rsidR="00846616" w:rsidRPr="006844B5" w:rsidRDefault="00846616" w:rsidP="00846616">
            <w:pPr>
              <w:pStyle w:val="ProductList-Body"/>
              <w:rPr>
                <w:rFonts w:eastAsiaTheme="majorEastAsia" w:cstheme="minorHAnsi"/>
                <w:lang w:val="fr-FR"/>
              </w:rPr>
            </w:pPr>
            <w:r w:rsidRPr="006844B5">
              <w:rPr>
                <w:rFonts w:eastAsiaTheme="majorEastAsia" w:cstheme="minorHAnsi"/>
                <w:lang w:val="fr-FR"/>
              </w:rPr>
              <w:t>Core Infrastructure Server Suite Standard</w:t>
            </w:r>
          </w:p>
        </w:tc>
      </w:tr>
      <w:tr w:rsidR="00846616" w:rsidRPr="00224750" w14:paraId="7FF9B075" w14:textId="77777777" w:rsidTr="00733083">
        <w:tc>
          <w:tcPr>
            <w:tcW w:w="4140" w:type="dxa"/>
          </w:tcPr>
          <w:p w14:paraId="7FF9B072" w14:textId="77777777" w:rsidR="00846616" w:rsidRPr="006844B5" w:rsidRDefault="00846616" w:rsidP="00846616">
            <w:pPr>
              <w:pStyle w:val="ProductList-Body"/>
              <w:rPr>
                <w:rFonts w:eastAsiaTheme="majorEastAsia" w:cstheme="minorHAnsi"/>
              </w:rPr>
            </w:pPr>
            <w:r w:rsidRPr="006844B5">
              <w:rPr>
                <w:rFonts w:eastAsiaTheme="majorEastAsia" w:cstheme="minorHAnsi"/>
              </w:rPr>
              <w:t>Windows Server Datacenter</w:t>
            </w:r>
          </w:p>
          <w:p w14:paraId="7FF9B073" w14:textId="77777777" w:rsidR="00846616" w:rsidRPr="006844B5" w:rsidRDefault="00846616" w:rsidP="00846616">
            <w:pPr>
              <w:pStyle w:val="ProductList-Body"/>
              <w:rPr>
                <w:rFonts w:eastAsiaTheme="majorEastAsia" w:cstheme="minorHAnsi"/>
              </w:rPr>
            </w:pPr>
            <w:r w:rsidRPr="006844B5">
              <w:rPr>
                <w:rFonts w:eastAsiaTheme="majorEastAsia" w:cstheme="minorHAnsi"/>
              </w:rPr>
              <w:t>System Center Datacenter</w:t>
            </w:r>
          </w:p>
        </w:tc>
        <w:tc>
          <w:tcPr>
            <w:tcW w:w="4140" w:type="dxa"/>
            <w:vAlign w:val="center"/>
          </w:tcPr>
          <w:p w14:paraId="7FF9B074" w14:textId="77777777" w:rsidR="00846616" w:rsidRPr="006844B5" w:rsidRDefault="00846616" w:rsidP="00846616">
            <w:pPr>
              <w:pStyle w:val="ProductList-Body"/>
              <w:rPr>
                <w:rFonts w:eastAsiaTheme="majorEastAsia" w:cstheme="minorHAnsi"/>
                <w:lang w:val="fr-FR"/>
              </w:rPr>
            </w:pPr>
            <w:r w:rsidRPr="006844B5">
              <w:rPr>
                <w:rFonts w:eastAsiaTheme="majorEastAsia" w:cstheme="minorHAnsi"/>
                <w:lang w:val="fr-FR"/>
              </w:rPr>
              <w:t>Core Infrastructure Server Suite Datacenter</w:t>
            </w:r>
          </w:p>
        </w:tc>
      </w:tr>
    </w:tbl>
    <w:p w14:paraId="7FF9B076" w14:textId="77777777" w:rsidR="001F2DDF" w:rsidRPr="006844B5" w:rsidRDefault="001F2DDF" w:rsidP="001F2DDF">
      <w:pPr>
        <w:pStyle w:val="ProductList-Body"/>
        <w:rPr>
          <w:rFonts w:eastAsiaTheme="majorEastAsia" w:cstheme="minorHAnsi"/>
          <w:lang w:val="fr-FR"/>
        </w:rPr>
      </w:pPr>
    </w:p>
    <w:p w14:paraId="7FF9B077" w14:textId="77777777" w:rsidR="001F2DDF" w:rsidRPr="006844B5" w:rsidRDefault="001F2DDF" w:rsidP="00516278">
      <w:pPr>
        <w:pStyle w:val="ProductList-Body"/>
        <w:ind w:left="180"/>
        <w:rPr>
          <w:rFonts w:eastAsiaTheme="majorEastAsia" w:cstheme="minorHAnsi"/>
          <w:lang w:val="fr-FR"/>
        </w:rPr>
      </w:pPr>
      <w:r w:rsidRPr="006844B5">
        <w:rPr>
          <w:rFonts w:eastAsiaTheme="majorEastAsia" w:cstheme="minorHAnsi"/>
        </w:rPr>
        <w:t>客户每拥有一组上面表格中的所有合格许可</w:t>
      </w:r>
      <w:r w:rsidRPr="006844B5">
        <w:rPr>
          <w:rFonts w:eastAsiaTheme="majorEastAsia" w:cstheme="minorHAnsi"/>
          <w:lang w:val="fr-FR"/>
        </w:rPr>
        <w:t>，</w:t>
      </w:r>
      <w:r w:rsidRPr="006844B5">
        <w:rPr>
          <w:rFonts w:eastAsiaTheme="majorEastAsia" w:cstheme="minorHAnsi"/>
        </w:rPr>
        <w:t>就可获得一份</w:t>
      </w:r>
      <w:r w:rsidRPr="006844B5">
        <w:rPr>
          <w:rFonts w:eastAsiaTheme="majorEastAsia" w:cstheme="minorHAnsi"/>
          <w:lang w:val="fr-FR"/>
        </w:rPr>
        <w:t xml:space="preserve"> Core Infrastructure Server Suite </w:t>
      </w:r>
      <w:r w:rsidRPr="006844B5">
        <w:rPr>
          <w:rFonts w:eastAsiaTheme="majorEastAsia" w:cstheme="minorHAnsi"/>
        </w:rPr>
        <w:t>许可的</w:t>
      </w:r>
      <w:r w:rsidRPr="006844B5">
        <w:rPr>
          <w:rFonts w:eastAsiaTheme="majorEastAsia" w:cstheme="minorHAnsi"/>
          <w:lang w:val="fr-FR"/>
        </w:rPr>
        <w:t xml:space="preserve"> SA</w:t>
      </w:r>
      <w:r w:rsidRPr="006844B5">
        <w:rPr>
          <w:rFonts w:eastAsiaTheme="majorEastAsia" w:cstheme="minorHAnsi"/>
        </w:rPr>
        <w:t>。</w:t>
      </w:r>
      <w:r w:rsidRPr="006844B5">
        <w:rPr>
          <w:rFonts w:eastAsiaTheme="majorEastAsia" w:cstheme="minorHAnsi"/>
        </w:rPr>
        <w:fldChar w:fldCharType="begin"/>
      </w:r>
      <w:r w:rsidRPr="006844B5">
        <w:rPr>
          <w:rFonts w:eastAsiaTheme="majorEastAsia" w:cstheme="minorHAnsi"/>
          <w:lang w:val="fr-FR"/>
        </w:rPr>
        <w:instrText>XE "Core Infrastructure Server Suite Standard"</w:instrText>
      </w:r>
      <w:r w:rsidRPr="006844B5">
        <w:rPr>
          <w:rFonts w:eastAsiaTheme="majorEastAsia" w:cstheme="minorHAnsi"/>
        </w:rPr>
        <w:fldChar w:fldCharType="end"/>
      </w:r>
    </w:p>
    <w:p w14:paraId="7FF9B078" w14:textId="77777777" w:rsidR="001F2DDF" w:rsidRPr="006844B5" w:rsidRDefault="001F2DDF" w:rsidP="00516278">
      <w:pPr>
        <w:pStyle w:val="ProductList-Body"/>
        <w:ind w:left="180"/>
        <w:rPr>
          <w:rFonts w:eastAsiaTheme="majorEastAsia" w:cstheme="minorHAnsi"/>
          <w:lang w:val="fr-FR"/>
        </w:rPr>
      </w:pPr>
    </w:p>
    <w:p w14:paraId="7FF9B079" w14:textId="77777777" w:rsidR="001F2DDF" w:rsidRPr="006844B5" w:rsidRDefault="001F2DDF" w:rsidP="00516278">
      <w:pPr>
        <w:pStyle w:val="ProductList-Body"/>
        <w:ind w:left="180"/>
        <w:rPr>
          <w:rFonts w:eastAsiaTheme="majorEastAsia" w:cstheme="minorHAnsi"/>
          <w:lang w:eastAsia="zh-CN"/>
        </w:rPr>
      </w:pPr>
      <w:r w:rsidRPr="006844B5">
        <w:rPr>
          <w:rFonts w:eastAsiaTheme="majorEastAsia" w:cstheme="minorHAnsi"/>
        </w:rPr>
        <w:t>一旦客户根据此优惠获得许可并使用</w:t>
      </w:r>
      <w:r w:rsidRPr="006844B5">
        <w:rPr>
          <w:rFonts w:eastAsiaTheme="majorEastAsia" w:cstheme="minorHAnsi"/>
          <w:lang w:val="fr-FR"/>
        </w:rPr>
        <w:t xml:space="preserve"> Core Infrastructure Server Suite</w:t>
      </w:r>
      <w:r w:rsidRPr="006844B5">
        <w:rPr>
          <w:rFonts w:eastAsiaTheme="majorEastAsia" w:cstheme="minorHAnsi"/>
          <w:lang w:val="fr-FR"/>
        </w:rPr>
        <w:t>（</w:t>
      </w:r>
      <w:r w:rsidRPr="006844B5">
        <w:rPr>
          <w:rFonts w:eastAsiaTheme="majorEastAsia" w:cstheme="minorHAnsi"/>
          <w:lang w:val="fr-FR"/>
        </w:rPr>
        <w:t xml:space="preserve">Standard </w:t>
      </w:r>
      <w:r w:rsidRPr="006844B5">
        <w:rPr>
          <w:rFonts w:eastAsiaTheme="majorEastAsia" w:cstheme="minorHAnsi"/>
        </w:rPr>
        <w:t>或</w:t>
      </w:r>
      <w:r w:rsidRPr="006844B5">
        <w:rPr>
          <w:rFonts w:eastAsiaTheme="majorEastAsia" w:cstheme="minorHAnsi"/>
          <w:lang w:val="fr-FR"/>
        </w:rPr>
        <w:t xml:space="preserve"> Datacenter</w:t>
      </w:r>
      <w:r w:rsidRPr="006844B5">
        <w:rPr>
          <w:rFonts w:eastAsiaTheme="majorEastAsia" w:cstheme="minorHAnsi"/>
          <w:lang w:val="fr-FR"/>
        </w:rPr>
        <w:t>），</w:t>
      </w:r>
      <w:r w:rsidRPr="006844B5">
        <w:rPr>
          <w:rFonts w:eastAsiaTheme="majorEastAsia" w:cstheme="minorHAnsi"/>
        </w:rPr>
        <w:fldChar w:fldCharType="begin"/>
      </w:r>
      <w:r w:rsidRPr="006844B5">
        <w:rPr>
          <w:rFonts w:eastAsiaTheme="majorEastAsia" w:cstheme="minorHAnsi"/>
          <w:lang w:val="fr-FR"/>
        </w:rPr>
        <w:instrText>XE "Core Infrastructure Server Suite Standard"</w:instrText>
      </w:r>
      <w:r w:rsidRPr="006844B5">
        <w:rPr>
          <w:rFonts w:eastAsiaTheme="majorEastAsia" w:cstheme="minorHAnsi"/>
        </w:rPr>
        <w:fldChar w:fldCharType="end"/>
      </w:r>
      <w:r w:rsidRPr="006844B5">
        <w:rPr>
          <w:rFonts w:eastAsiaTheme="majorEastAsia" w:cstheme="minorHAnsi"/>
        </w:rPr>
        <w:t>就不可再凭其合格许可使用该软件。</w:t>
      </w:r>
      <w:r w:rsidRPr="006844B5">
        <w:rPr>
          <w:rFonts w:eastAsiaTheme="majorEastAsia" w:cstheme="minorHAnsi"/>
          <w:lang w:eastAsia="zh-CN"/>
        </w:rPr>
        <w:t>按订购协议获取的许可和</w:t>
      </w:r>
      <w:r w:rsidRPr="006844B5">
        <w:rPr>
          <w:rFonts w:eastAsiaTheme="majorEastAsia" w:cstheme="minorHAnsi"/>
          <w:lang w:eastAsia="zh-CN"/>
        </w:rPr>
        <w:t xml:space="preserve"> SA </w:t>
      </w:r>
      <w:r w:rsidRPr="006844B5">
        <w:rPr>
          <w:rFonts w:eastAsiaTheme="majorEastAsia" w:cstheme="minorHAnsi"/>
          <w:lang w:eastAsia="zh-CN"/>
        </w:rPr>
        <w:t>不符合此优惠的条件。</w:t>
      </w:r>
    </w:p>
    <w:p w14:paraId="7FF9B07A" w14:textId="77777777" w:rsidR="001F2DDF" w:rsidRPr="006844B5" w:rsidRDefault="001F2DDF" w:rsidP="00516278">
      <w:pPr>
        <w:pStyle w:val="ProductList-Body"/>
        <w:ind w:left="180"/>
        <w:rPr>
          <w:rFonts w:eastAsiaTheme="majorEastAsia" w:cstheme="minorHAnsi"/>
          <w:lang w:eastAsia="zh-CN"/>
        </w:rPr>
      </w:pPr>
    </w:p>
    <w:p w14:paraId="7FF9B07B" w14:textId="77777777" w:rsidR="001F2DDF" w:rsidRPr="006844B5" w:rsidRDefault="001F2DDF" w:rsidP="00516278">
      <w:pPr>
        <w:pStyle w:val="ProductList-Body"/>
        <w:ind w:left="180"/>
        <w:rPr>
          <w:rFonts w:eastAsiaTheme="majorEastAsia" w:cstheme="minorHAnsi"/>
        </w:rPr>
      </w:pPr>
      <w:r w:rsidRPr="006844B5">
        <w:rPr>
          <w:rFonts w:eastAsiaTheme="majorEastAsia" w:cstheme="minorHAnsi"/>
          <w:b/>
          <w:color w:val="00188F"/>
        </w:rPr>
        <w:t>从</w:t>
      </w:r>
      <w:r w:rsidRPr="006844B5">
        <w:rPr>
          <w:rFonts w:eastAsiaTheme="majorEastAsia" w:cstheme="minorHAnsi"/>
          <w:b/>
          <w:color w:val="00188F"/>
        </w:rPr>
        <w:t xml:space="preserve"> Windows Server </w:t>
      </w:r>
      <w:r w:rsidRPr="006844B5">
        <w:rPr>
          <w:rFonts w:eastAsiaTheme="majorEastAsia" w:cstheme="minorHAnsi"/>
          <w:b/>
          <w:color w:val="00188F"/>
        </w:rPr>
        <w:t>或</w:t>
      </w:r>
      <w:r w:rsidRPr="006844B5">
        <w:rPr>
          <w:rFonts w:eastAsiaTheme="majorEastAsia" w:cstheme="minorHAnsi"/>
          <w:b/>
          <w:color w:val="00188F"/>
        </w:rPr>
        <w:t xml:space="preserve"> System Center </w:t>
      </w:r>
      <w:r w:rsidRPr="006844B5">
        <w:rPr>
          <w:rFonts w:eastAsiaTheme="majorEastAsia" w:cstheme="minorHAnsi"/>
          <w:b/>
          <w:color w:val="00188F"/>
        </w:rPr>
        <w:t>升级到</w:t>
      </w:r>
      <w:r w:rsidRPr="006844B5">
        <w:rPr>
          <w:rFonts w:eastAsiaTheme="majorEastAsia" w:cstheme="minorHAnsi"/>
          <w:b/>
          <w:color w:val="00188F"/>
        </w:rPr>
        <w:t xml:space="preserve"> Core Infrastructure Server Suite</w:t>
      </w:r>
      <w:r w:rsidRPr="006844B5">
        <w:rPr>
          <w:rFonts w:eastAsiaTheme="majorEastAsia" w:cstheme="minorHAnsi"/>
        </w:rPr>
        <w:fldChar w:fldCharType="begin"/>
      </w:r>
      <w:r w:rsidRPr="006844B5">
        <w:rPr>
          <w:rFonts w:eastAsiaTheme="majorEastAsia" w:cstheme="minorHAnsi"/>
        </w:rPr>
        <w:instrText>XE "Core Infrastructure Server Suite Standard"</w:instrText>
      </w:r>
      <w:r w:rsidRPr="006844B5">
        <w:rPr>
          <w:rFonts w:eastAsiaTheme="majorEastAsia" w:cstheme="minorHAnsi"/>
        </w:rPr>
        <w:fldChar w:fldCharType="end"/>
      </w:r>
    </w:p>
    <w:p w14:paraId="7FF9B07C" w14:textId="77777777" w:rsidR="001F2DDF" w:rsidRPr="006844B5" w:rsidRDefault="001F2DDF" w:rsidP="00516278">
      <w:pPr>
        <w:pStyle w:val="ProductList-Body"/>
        <w:ind w:left="180"/>
        <w:rPr>
          <w:rFonts w:eastAsiaTheme="majorEastAsia" w:cstheme="minorHAnsi"/>
        </w:rPr>
      </w:pPr>
      <w:r w:rsidRPr="006844B5">
        <w:rPr>
          <w:rFonts w:eastAsiaTheme="majorEastAsia" w:cstheme="minorHAnsi"/>
        </w:rPr>
        <w:t>客户可以通过获得适当的</w:t>
      </w:r>
      <w:r w:rsidRPr="006844B5">
        <w:rPr>
          <w:rFonts w:eastAsiaTheme="majorEastAsia" w:cstheme="minorHAnsi"/>
        </w:rPr>
        <w:t xml:space="preserve"> Core Infrastructure Server Suite </w:t>
      </w:r>
      <w:r w:rsidRPr="006844B5">
        <w:rPr>
          <w:rFonts w:eastAsiaTheme="majorEastAsia" w:cstheme="minorHAnsi"/>
        </w:rPr>
        <w:t>升级许可，从</w:t>
      </w:r>
      <w:r w:rsidRPr="006844B5">
        <w:rPr>
          <w:rFonts w:eastAsiaTheme="majorEastAsia" w:cstheme="minorHAnsi"/>
        </w:rPr>
        <w:t xml:space="preserve"> Windows Server </w:t>
      </w:r>
      <w:r w:rsidRPr="006844B5">
        <w:rPr>
          <w:rFonts w:eastAsiaTheme="majorEastAsia" w:cstheme="minorHAnsi"/>
        </w:rPr>
        <w:t>或</w:t>
      </w:r>
      <w:r w:rsidRPr="006844B5">
        <w:rPr>
          <w:rFonts w:eastAsiaTheme="majorEastAsia" w:cstheme="minorHAnsi"/>
        </w:rPr>
        <w:t xml:space="preserve"> System Center </w:t>
      </w:r>
      <w:r w:rsidRPr="006844B5">
        <w:rPr>
          <w:rFonts w:eastAsiaTheme="majorEastAsia" w:cstheme="minorHAnsi"/>
        </w:rPr>
        <w:t>升级到</w:t>
      </w:r>
      <w:r w:rsidRPr="006844B5">
        <w:rPr>
          <w:rFonts w:eastAsiaTheme="majorEastAsia" w:cstheme="minorHAnsi"/>
        </w:rPr>
        <w:t xml:space="preserve"> Core Infrastructure Server Suite </w:t>
      </w:r>
      <w:r w:rsidRPr="006844B5">
        <w:rPr>
          <w:rFonts w:eastAsiaTheme="majorEastAsia" w:cstheme="minorHAnsi"/>
        </w:rPr>
        <w:fldChar w:fldCharType="begin"/>
      </w:r>
      <w:r w:rsidRPr="006844B5">
        <w:rPr>
          <w:rFonts w:eastAsiaTheme="majorEastAsia" w:cstheme="minorHAnsi"/>
        </w:rPr>
        <w:instrText>XE "Core Infrastructure Server Suite Standard"</w:instrText>
      </w:r>
      <w:r w:rsidRPr="006844B5">
        <w:rPr>
          <w:rFonts w:eastAsiaTheme="majorEastAsia" w:cstheme="minorHAnsi"/>
        </w:rPr>
        <w:fldChar w:fldCharType="end"/>
      </w:r>
      <w:r w:rsidRPr="006844B5">
        <w:rPr>
          <w:rFonts w:eastAsiaTheme="majorEastAsia" w:cstheme="minorHAnsi"/>
        </w:rPr>
        <w:t>。客户必须拥有</w:t>
      </w:r>
      <w:r w:rsidRPr="006844B5">
        <w:rPr>
          <w:rFonts w:eastAsiaTheme="majorEastAsia" w:cstheme="minorHAnsi"/>
        </w:rPr>
        <w:t xml:space="preserve"> Windows Server </w:t>
      </w:r>
      <w:r w:rsidRPr="006844B5">
        <w:rPr>
          <w:rFonts w:eastAsiaTheme="majorEastAsia" w:cstheme="minorHAnsi"/>
        </w:rPr>
        <w:t>或</w:t>
      </w:r>
      <w:r w:rsidRPr="006844B5">
        <w:rPr>
          <w:rFonts w:eastAsiaTheme="majorEastAsia" w:cstheme="minorHAnsi"/>
        </w:rPr>
        <w:t xml:space="preserve"> System Center </w:t>
      </w:r>
      <w:r w:rsidRPr="006844B5">
        <w:rPr>
          <w:rFonts w:eastAsiaTheme="majorEastAsia" w:cstheme="minorHAnsi"/>
        </w:rPr>
        <w:t>许可的有效</w:t>
      </w:r>
      <w:r w:rsidRPr="006844B5">
        <w:rPr>
          <w:rFonts w:eastAsiaTheme="majorEastAsia" w:cstheme="minorHAnsi"/>
        </w:rPr>
        <w:t xml:space="preserve"> SA</w:t>
      </w:r>
      <w:r w:rsidRPr="006844B5">
        <w:rPr>
          <w:rFonts w:eastAsiaTheme="majorEastAsia" w:cstheme="minorHAnsi"/>
        </w:rPr>
        <w:t>，才能获得升级许可。</w:t>
      </w:r>
    </w:p>
    <w:p w14:paraId="7FF9B07D" w14:textId="77777777" w:rsidR="001F2DDF" w:rsidRPr="006844B5" w:rsidRDefault="001F2DDF" w:rsidP="00516278">
      <w:pPr>
        <w:pStyle w:val="ProductList-Body"/>
        <w:ind w:left="180"/>
        <w:rPr>
          <w:rFonts w:eastAsiaTheme="majorEastAsia" w:cstheme="minorHAnsi"/>
        </w:rPr>
      </w:pPr>
    </w:p>
    <w:p w14:paraId="7FF9B07E" w14:textId="77777777" w:rsidR="001F2DDF" w:rsidRPr="006844B5" w:rsidRDefault="001F2DDF" w:rsidP="00516278">
      <w:pPr>
        <w:pStyle w:val="ProductList-Body"/>
        <w:ind w:left="180"/>
        <w:rPr>
          <w:rFonts w:eastAsiaTheme="majorEastAsia" w:cstheme="minorHAnsi"/>
        </w:rPr>
      </w:pPr>
      <w:r w:rsidRPr="006844B5">
        <w:rPr>
          <w:rFonts w:eastAsiaTheme="majorEastAsia" w:cstheme="minorHAnsi"/>
        </w:rPr>
        <w:t>客户必须履行关于合格产品许可的任何剩余付款义务，才有权根据</w:t>
      </w:r>
      <w:r w:rsidRPr="006844B5">
        <w:rPr>
          <w:rFonts w:eastAsiaTheme="majorEastAsia" w:cstheme="minorHAnsi"/>
        </w:rPr>
        <w:t xml:space="preserve"> Core Infrastructure Server Suite</w:t>
      </w:r>
      <w:r w:rsidRPr="006844B5">
        <w:rPr>
          <w:rFonts w:eastAsiaTheme="majorEastAsia" w:cstheme="minorHAnsi"/>
        </w:rPr>
        <w:fldChar w:fldCharType="begin"/>
      </w:r>
      <w:r w:rsidRPr="006844B5">
        <w:rPr>
          <w:rFonts w:eastAsiaTheme="majorEastAsia" w:cstheme="minorHAnsi"/>
        </w:rPr>
        <w:instrText>XE "Core Infrastructure Server Suite Standard"</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许可使用软件。客户的</w:t>
      </w:r>
      <w:r w:rsidRPr="006844B5">
        <w:rPr>
          <w:rFonts w:eastAsiaTheme="majorEastAsia" w:cstheme="minorHAnsi"/>
        </w:rPr>
        <w:t xml:space="preserve"> Core Infrastructure Server Suite </w:t>
      </w:r>
      <w:r w:rsidRPr="006844B5">
        <w:rPr>
          <w:rFonts w:eastAsiaTheme="majorEastAsia" w:cstheme="minorHAnsi"/>
        </w:rPr>
        <w:t>许可将取代基础合格产品许可。</w:t>
      </w:r>
    </w:p>
    <w:p w14:paraId="7FF9B07F" w14:textId="77777777" w:rsidR="001F2DDF" w:rsidRPr="006844B5" w:rsidRDefault="001F2DDF" w:rsidP="001F2DDF">
      <w:pPr>
        <w:pStyle w:val="ProductList-Body"/>
        <w:rPr>
          <w:rFonts w:eastAsiaTheme="majorEastAsia" w:cstheme="minorHAnsi"/>
        </w:rPr>
      </w:pPr>
    </w:p>
    <w:tbl>
      <w:tblPr>
        <w:tblStyle w:val="TableGrid"/>
        <w:tblW w:w="0" w:type="auto"/>
        <w:tblInd w:w="175" w:type="dxa"/>
        <w:tblLook w:val="04A0" w:firstRow="1" w:lastRow="0" w:firstColumn="1" w:lastColumn="0" w:noHBand="0" w:noVBand="1"/>
      </w:tblPr>
      <w:tblGrid>
        <w:gridCol w:w="4140"/>
        <w:gridCol w:w="4140"/>
      </w:tblGrid>
      <w:tr w:rsidR="001F2DDF" w:rsidRPr="006844B5" w14:paraId="7FF9B082" w14:textId="77777777" w:rsidTr="00733083">
        <w:trPr>
          <w:tblHeader/>
        </w:trPr>
        <w:tc>
          <w:tcPr>
            <w:tcW w:w="4140" w:type="dxa"/>
            <w:shd w:val="clear" w:color="auto" w:fill="0072C6"/>
          </w:tcPr>
          <w:p w14:paraId="7FF9B080" w14:textId="77777777" w:rsidR="001F2DDF" w:rsidRPr="006844B5" w:rsidRDefault="001F2DDF" w:rsidP="008940CA">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合格产品</w:t>
            </w:r>
          </w:p>
        </w:tc>
        <w:tc>
          <w:tcPr>
            <w:tcW w:w="4140" w:type="dxa"/>
            <w:shd w:val="clear" w:color="auto" w:fill="0072C6"/>
          </w:tcPr>
          <w:p w14:paraId="7FF9B081" w14:textId="77777777" w:rsidR="001F2DDF" w:rsidRPr="006844B5" w:rsidRDefault="001F2DDF" w:rsidP="008940CA">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升级后</w:t>
            </w:r>
          </w:p>
        </w:tc>
      </w:tr>
      <w:tr w:rsidR="001F2DDF" w:rsidRPr="00224750" w14:paraId="7FF9B085" w14:textId="77777777" w:rsidTr="00733083">
        <w:tc>
          <w:tcPr>
            <w:tcW w:w="4140" w:type="dxa"/>
          </w:tcPr>
          <w:p w14:paraId="7FF9B083" w14:textId="77777777" w:rsidR="001F2DDF" w:rsidRPr="006844B5" w:rsidRDefault="001F2DDF" w:rsidP="001F2DDF">
            <w:pPr>
              <w:pStyle w:val="ProductList-Body"/>
              <w:rPr>
                <w:rFonts w:eastAsiaTheme="majorEastAsia" w:cstheme="minorHAnsi"/>
              </w:rPr>
            </w:pPr>
            <w:r w:rsidRPr="006844B5">
              <w:rPr>
                <w:rFonts w:eastAsiaTheme="majorEastAsia" w:cstheme="minorHAnsi"/>
              </w:rPr>
              <w:t>Windows Server Standard</w:t>
            </w:r>
          </w:p>
        </w:tc>
        <w:tc>
          <w:tcPr>
            <w:tcW w:w="4140" w:type="dxa"/>
          </w:tcPr>
          <w:p w14:paraId="7FF9B084" w14:textId="77777777" w:rsidR="001F2DDF" w:rsidRPr="006844B5" w:rsidRDefault="001F2DDF" w:rsidP="001F2DDF">
            <w:pPr>
              <w:pStyle w:val="ProductList-Body"/>
              <w:rPr>
                <w:rFonts w:eastAsiaTheme="majorEastAsia" w:cstheme="minorHAnsi"/>
                <w:lang w:val="fr-FR"/>
              </w:rPr>
            </w:pPr>
            <w:r w:rsidRPr="006844B5">
              <w:rPr>
                <w:rFonts w:eastAsiaTheme="majorEastAsia" w:cstheme="minorHAnsi"/>
                <w:lang w:val="fr-FR"/>
              </w:rPr>
              <w:t>Core Infrastructure Server Suite Standard</w:t>
            </w:r>
            <w:r w:rsidRPr="006844B5">
              <w:rPr>
                <w:rFonts w:eastAsiaTheme="majorEastAsia" w:cstheme="minorHAnsi"/>
              </w:rPr>
              <w:fldChar w:fldCharType="begin"/>
            </w:r>
            <w:r w:rsidRPr="006844B5">
              <w:rPr>
                <w:rFonts w:eastAsiaTheme="majorEastAsia" w:cstheme="minorHAnsi"/>
                <w:lang w:val="fr-FR"/>
              </w:rPr>
              <w:instrText>XE "Core Infrastructure Server Suite Standard"</w:instrText>
            </w:r>
            <w:r w:rsidRPr="006844B5">
              <w:rPr>
                <w:rFonts w:eastAsiaTheme="majorEastAsia" w:cstheme="minorHAnsi"/>
              </w:rPr>
              <w:fldChar w:fldCharType="end"/>
            </w:r>
          </w:p>
        </w:tc>
      </w:tr>
      <w:tr w:rsidR="001F2DDF" w:rsidRPr="00224750" w14:paraId="7FF9B088" w14:textId="77777777" w:rsidTr="00733083">
        <w:tc>
          <w:tcPr>
            <w:tcW w:w="4140" w:type="dxa"/>
          </w:tcPr>
          <w:p w14:paraId="7FF9B086" w14:textId="77777777" w:rsidR="001F2DDF" w:rsidRPr="006844B5" w:rsidRDefault="001F2DDF" w:rsidP="001F2DDF">
            <w:pPr>
              <w:pStyle w:val="ProductList-Body"/>
              <w:rPr>
                <w:rFonts w:eastAsiaTheme="majorEastAsia" w:cstheme="minorHAnsi"/>
              </w:rPr>
            </w:pPr>
            <w:r w:rsidRPr="006844B5">
              <w:rPr>
                <w:rFonts w:eastAsiaTheme="majorEastAsia" w:cstheme="minorHAnsi"/>
              </w:rPr>
              <w:t>System Center Standard</w:t>
            </w:r>
          </w:p>
        </w:tc>
        <w:tc>
          <w:tcPr>
            <w:tcW w:w="4140" w:type="dxa"/>
          </w:tcPr>
          <w:p w14:paraId="7FF9B087" w14:textId="77777777" w:rsidR="001F2DDF" w:rsidRPr="006844B5" w:rsidRDefault="001F2DDF" w:rsidP="001F2DDF">
            <w:pPr>
              <w:pStyle w:val="ProductList-Body"/>
              <w:rPr>
                <w:rFonts w:eastAsiaTheme="majorEastAsia" w:cstheme="minorHAnsi"/>
                <w:lang w:val="fr-FR"/>
              </w:rPr>
            </w:pPr>
            <w:r w:rsidRPr="006844B5">
              <w:rPr>
                <w:rFonts w:eastAsiaTheme="majorEastAsia" w:cstheme="minorHAnsi"/>
                <w:lang w:val="fr-FR"/>
              </w:rPr>
              <w:t>Core Infrastructure Server Suite Standard</w:t>
            </w:r>
            <w:r w:rsidRPr="006844B5">
              <w:rPr>
                <w:rFonts w:eastAsiaTheme="majorEastAsia" w:cstheme="minorHAnsi"/>
              </w:rPr>
              <w:fldChar w:fldCharType="begin"/>
            </w:r>
            <w:r w:rsidRPr="006844B5">
              <w:rPr>
                <w:rFonts w:eastAsiaTheme="majorEastAsia" w:cstheme="minorHAnsi"/>
                <w:lang w:val="fr-FR"/>
              </w:rPr>
              <w:instrText>XE "Core Infrastructure Server Suite Standard"</w:instrText>
            </w:r>
            <w:r w:rsidRPr="006844B5">
              <w:rPr>
                <w:rFonts w:eastAsiaTheme="majorEastAsia" w:cstheme="minorHAnsi"/>
              </w:rPr>
              <w:fldChar w:fldCharType="end"/>
            </w:r>
          </w:p>
        </w:tc>
      </w:tr>
      <w:tr w:rsidR="00087BC2" w:rsidRPr="00224750" w14:paraId="7FF9B08B" w14:textId="77777777" w:rsidTr="00733083">
        <w:tc>
          <w:tcPr>
            <w:tcW w:w="4140" w:type="dxa"/>
          </w:tcPr>
          <w:p w14:paraId="7FF9B089" w14:textId="77777777" w:rsidR="00087BC2" w:rsidRPr="006844B5" w:rsidRDefault="00087BC2" w:rsidP="00087BC2">
            <w:pPr>
              <w:pStyle w:val="ProductList-Body"/>
              <w:rPr>
                <w:rFonts w:eastAsiaTheme="majorEastAsia" w:cstheme="minorHAnsi"/>
              </w:rPr>
            </w:pPr>
            <w:r w:rsidRPr="006844B5">
              <w:rPr>
                <w:rFonts w:eastAsiaTheme="majorEastAsia" w:cstheme="minorHAnsi"/>
              </w:rPr>
              <w:t>Windows Server Datacenter</w:t>
            </w:r>
          </w:p>
        </w:tc>
        <w:tc>
          <w:tcPr>
            <w:tcW w:w="4140" w:type="dxa"/>
          </w:tcPr>
          <w:p w14:paraId="7FF9B08A" w14:textId="77777777" w:rsidR="00087BC2" w:rsidRPr="006844B5" w:rsidRDefault="00087BC2" w:rsidP="00087BC2">
            <w:pPr>
              <w:pStyle w:val="ProductList-Body"/>
              <w:rPr>
                <w:rFonts w:eastAsiaTheme="majorEastAsia" w:cstheme="minorHAnsi"/>
                <w:lang w:val="fr-FR"/>
              </w:rPr>
            </w:pPr>
            <w:r w:rsidRPr="006844B5">
              <w:rPr>
                <w:rFonts w:eastAsiaTheme="majorEastAsia" w:cstheme="minorHAnsi"/>
                <w:lang w:val="fr-FR"/>
              </w:rPr>
              <w:t>Core Infrastructure Server Suite Datacenter</w:t>
            </w:r>
            <w:r w:rsidRPr="006844B5">
              <w:rPr>
                <w:rFonts w:eastAsiaTheme="majorEastAsia" w:cstheme="minorHAnsi"/>
              </w:rPr>
              <w:fldChar w:fldCharType="begin"/>
            </w:r>
            <w:r w:rsidRPr="006844B5">
              <w:rPr>
                <w:rFonts w:eastAsiaTheme="majorEastAsia" w:cstheme="minorHAnsi"/>
                <w:lang w:val="fr-FR"/>
              </w:rPr>
              <w:instrText>XE "Core Infrastructure Server Suite Standard"</w:instrText>
            </w:r>
            <w:r w:rsidRPr="006844B5">
              <w:rPr>
                <w:rFonts w:eastAsiaTheme="majorEastAsia" w:cstheme="minorHAnsi"/>
              </w:rPr>
              <w:fldChar w:fldCharType="end"/>
            </w:r>
          </w:p>
        </w:tc>
      </w:tr>
      <w:tr w:rsidR="00087BC2" w:rsidRPr="00224750" w14:paraId="7FF9B08E" w14:textId="77777777" w:rsidTr="00733083">
        <w:tc>
          <w:tcPr>
            <w:tcW w:w="4140" w:type="dxa"/>
          </w:tcPr>
          <w:p w14:paraId="7FF9B08C" w14:textId="77777777" w:rsidR="00087BC2" w:rsidRPr="006844B5" w:rsidRDefault="00087BC2" w:rsidP="00087BC2">
            <w:pPr>
              <w:pStyle w:val="ProductList-Body"/>
              <w:rPr>
                <w:rFonts w:eastAsiaTheme="majorEastAsia" w:cstheme="minorHAnsi"/>
              </w:rPr>
            </w:pPr>
            <w:r w:rsidRPr="006844B5">
              <w:rPr>
                <w:rFonts w:eastAsiaTheme="majorEastAsia" w:cstheme="minorHAnsi"/>
              </w:rPr>
              <w:t>System Center Datacenter</w:t>
            </w:r>
          </w:p>
        </w:tc>
        <w:tc>
          <w:tcPr>
            <w:tcW w:w="4140" w:type="dxa"/>
          </w:tcPr>
          <w:p w14:paraId="7FF9B08D" w14:textId="77777777" w:rsidR="00087BC2" w:rsidRPr="006844B5" w:rsidRDefault="00087BC2" w:rsidP="00087BC2">
            <w:pPr>
              <w:pStyle w:val="ProductList-Body"/>
              <w:rPr>
                <w:rFonts w:eastAsiaTheme="majorEastAsia" w:cstheme="minorHAnsi"/>
                <w:lang w:val="fr-FR"/>
              </w:rPr>
            </w:pPr>
            <w:r w:rsidRPr="006844B5">
              <w:rPr>
                <w:rFonts w:eastAsiaTheme="majorEastAsia" w:cstheme="minorHAnsi"/>
                <w:lang w:val="fr-FR"/>
              </w:rPr>
              <w:t>Core Infrastructure Server Suite Datacenter</w:t>
            </w:r>
            <w:r w:rsidRPr="006844B5">
              <w:rPr>
                <w:rFonts w:eastAsiaTheme="majorEastAsia" w:cstheme="minorHAnsi"/>
              </w:rPr>
              <w:fldChar w:fldCharType="begin"/>
            </w:r>
            <w:r w:rsidRPr="006844B5">
              <w:rPr>
                <w:rFonts w:eastAsiaTheme="majorEastAsia" w:cstheme="minorHAnsi"/>
                <w:lang w:val="fr-FR"/>
              </w:rPr>
              <w:instrText>XE "Core Infrastructure Server Suite Standard"</w:instrText>
            </w:r>
            <w:r w:rsidRPr="006844B5">
              <w:rPr>
                <w:rFonts w:eastAsiaTheme="majorEastAsia" w:cstheme="minorHAnsi"/>
              </w:rPr>
              <w:fldChar w:fldCharType="end"/>
            </w:r>
          </w:p>
        </w:tc>
      </w:tr>
    </w:tbl>
    <w:p w14:paraId="7FF9B08F" w14:textId="77777777" w:rsidR="001F2DDF" w:rsidRPr="006844B5" w:rsidRDefault="001F2DDF" w:rsidP="001F2DDF">
      <w:pPr>
        <w:pStyle w:val="ProductList-Body"/>
        <w:rPr>
          <w:rFonts w:eastAsiaTheme="majorEastAsia" w:cstheme="minorHAnsi"/>
          <w:lang w:val="fr-FR"/>
        </w:rPr>
      </w:pPr>
    </w:p>
    <w:p w14:paraId="7FF9B090" w14:textId="77777777" w:rsidR="001F2DDF" w:rsidRPr="001E14CE" w:rsidRDefault="001F2DDF" w:rsidP="001F2DDF">
      <w:pPr>
        <w:pStyle w:val="ProductList-Body"/>
        <w:rPr>
          <w:rFonts w:eastAsiaTheme="majorEastAsia" w:cstheme="minorHAnsi"/>
          <w:b/>
          <w:color w:val="00188F"/>
          <w:lang w:val="fr-FR"/>
        </w:rPr>
      </w:pPr>
      <w:r w:rsidRPr="001E14CE">
        <w:rPr>
          <w:rFonts w:eastAsiaTheme="majorEastAsia" w:cstheme="minorHAnsi"/>
          <w:b/>
          <w:color w:val="00188F"/>
          <w:lang w:val="fr-FR"/>
        </w:rPr>
        <w:t>Core Infrastructure Server Suite Enterprise</w:t>
      </w:r>
      <w:r w:rsidRPr="006844B5">
        <w:rPr>
          <w:rFonts w:eastAsiaTheme="majorEastAsia" w:cstheme="minorHAnsi"/>
          <w:b/>
          <w:color w:val="00188F"/>
        </w:rPr>
        <w:fldChar w:fldCharType="begin"/>
      </w:r>
      <w:r w:rsidRPr="001E14CE">
        <w:rPr>
          <w:rFonts w:eastAsiaTheme="majorEastAsia" w:cstheme="minorHAnsi"/>
          <w:b/>
          <w:color w:val="00188F"/>
          <w:lang w:val="fr-FR"/>
        </w:rPr>
        <w:instrText>XE "Core Infrastructure Server Suite Enterprise"</w:instrText>
      </w:r>
      <w:r w:rsidRPr="006844B5">
        <w:rPr>
          <w:rFonts w:eastAsiaTheme="majorEastAsia" w:cstheme="minorHAnsi"/>
          <w:b/>
          <w:color w:val="00188F"/>
        </w:rPr>
        <w:fldChar w:fldCharType="end"/>
      </w:r>
    </w:p>
    <w:p w14:paraId="7FF9B091" w14:textId="77777777" w:rsidR="001F2DDF" w:rsidRPr="006844B5" w:rsidRDefault="001F2DDF" w:rsidP="009B0112">
      <w:pPr>
        <w:pStyle w:val="ProductList-Body"/>
        <w:rPr>
          <w:rFonts w:eastAsiaTheme="majorEastAsia" w:cstheme="minorHAnsi"/>
        </w:rPr>
      </w:pPr>
      <w:r w:rsidRPr="006844B5">
        <w:rPr>
          <w:rFonts w:eastAsiaTheme="majorEastAsia" w:cstheme="minorHAnsi"/>
        </w:rPr>
        <w:t>自</w:t>
      </w:r>
      <w:r w:rsidRPr="006844B5">
        <w:rPr>
          <w:rFonts w:eastAsiaTheme="majorEastAsia" w:cstheme="minorHAnsi"/>
          <w:lang w:val="fr-FR"/>
        </w:rPr>
        <w:t xml:space="preserve"> 2012 </w:t>
      </w:r>
      <w:r w:rsidRPr="006844B5">
        <w:rPr>
          <w:rFonts w:eastAsiaTheme="majorEastAsia" w:cstheme="minorHAnsi"/>
        </w:rPr>
        <w:t>年</w:t>
      </w:r>
      <w:r w:rsidRPr="006844B5">
        <w:rPr>
          <w:rFonts w:eastAsiaTheme="majorEastAsia" w:cstheme="minorHAnsi"/>
          <w:lang w:val="fr-FR"/>
        </w:rPr>
        <w:t xml:space="preserve"> 4 </w:t>
      </w:r>
      <w:r w:rsidRPr="006844B5">
        <w:rPr>
          <w:rFonts w:eastAsiaTheme="majorEastAsia" w:cstheme="minorHAnsi"/>
        </w:rPr>
        <w:t>月</w:t>
      </w:r>
      <w:r w:rsidRPr="006844B5">
        <w:rPr>
          <w:rFonts w:eastAsiaTheme="majorEastAsia" w:cstheme="minorHAnsi"/>
          <w:lang w:val="fr-FR"/>
        </w:rPr>
        <w:t xml:space="preserve"> 1 </w:t>
      </w:r>
      <w:r w:rsidRPr="006844B5">
        <w:rPr>
          <w:rFonts w:eastAsiaTheme="majorEastAsia" w:cstheme="minorHAnsi"/>
        </w:rPr>
        <w:t>日起</w:t>
      </w:r>
      <w:r w:rsidRPr="006844B5">
        <w:rPr>
          <w:rFonts w:eastAsiaTheme="majorEastAsia" w:cstheme="minorHAnsi"/>
          <w:lang w:val="fr-FR"/>
        </w:rPr>
        <w:t>，</w:t>
      </w:r>
      <w:r w:rsidRPr="006844B5">
        <w:rPr>
          <w:rFonts w:eastAsiaTheme="majorEastAsia" w:cstheme="minorHAnsi"/>
        </w:rPr>
        <w:t>微软将停止供应</w:t>
      </w:r>
      <w:r w:rsidRPr="006844B5">
        <w:rPr>
          <w:rFonts w:eastAsiaTheme="majorEastAsia" w:cstheme="minorHAnsi"/>
          <w:lang w:val="fr-FR"/>
        </w:rPr>
        <w:t xml:space="preserve"> Core Infrastructure Server Suite Enterprise</w:t>
      </w:r>
      <w:r w:rsidRPr="006844B5">
        <w:rPr>
          <w:rFonts w:eastAsiaTheme="majorEastAsia" w:cstheme="minorHAnsi"/>
        </w:rPr>
        <w:fldChar w:fldCharType="begin"/>
      </w:r>
      <w:r w:rsidRPr="006844B5">
        <w:rPr>
          <w:rFonts w:eastAsiaTheme="majorEastAsia" w:cstheme="minorHAnsi"/>
          <w:lang w:val="fr-FR"/>
        </w:rPr>
        <w:instrText>XE "Core Infrastructure Server Suite Enterprise"</w:instrText>
      </w:r>
      <w:r w:rsidRPr="006844B5">
        <w:rPr>
          <w:rFonts w:eastAsiaTheme="majorEastAsia" w:cstheme="minorHAnsi"/>
        </w:rPr>
        <w:fldChar w:fldCharType="end"/>
      </w:r>
      <w:r w:rsidRPr="006844B5">
        <w:rPr>
          <w:rFonts w:eastAsiaTheme="majorEastAsia" w:cstheme="minorHAnsi"/>
        </w:rPr>
        <w:t>。带有自</w:t>
      </w:r>
      <w:r w:rsidRPr="006844B5">
        <w:rPr>
          <w:rFonts w:eastAsiaTheme="majorEastAsia" w:cstheme="minorHAnsi"/>
          <w:lang w:val="fr-FR"/>
        </w:rPr>
        <w:t xml:space="preserve"> 2012 </w:t>
      </w:r>
      <w:r w:rsidRPr="006844B5">
        <w:rPr>
          <w:rFonts w:eastAsiaTheme="majorEastAsia" w:cstheme="minorHAnsi"/>
        </w:rPr>
        <w:t>年</w:t>
      </w:r>
      <w:r w:rsidRPr="006844B5">
        <w:rPr>
          <w:rFonts w:eastAsiaTheme="majorEastAsia" w:cstheme="minorHAnsi"/>
          <w:lang w:val="fr-FR"/>
        </w:rPr>
        <w:t xml:space="preserve"> 4 </w:t>
      </w:r>
      <w:r w:rsidRPr="006844B5">
        <w:rPr>
          <w:rFonts w:eastAsiaTheme="majorEastAsia" w:cstheme="minorHAnsi"/>
        </w:rPr>
        <w:t>月</w:t>
      </w:r>
      <w:r w:rsidRPr="006844B5">
        <w:rPr>
          <w:rFonts w:eastAsiaTheme="majorEastAsia" w:cstheme="minorHAnsi"/>
          <w:lang w:val="fr-FR"/>
        </w:rPr>
        <w:t xml:space="preserve"> 1 </w:t>
      </w:r>
      <w:r w:rsidRPr="006844B5">
        <w:rPr>
          <w:rFonts w:eastAsiaTheme="majorEastAsia" w:cstheme="minorHAnsi"/>
        </w:rPr>
        <w:t>日起有效的</w:t>
      </w:r>
      <w:r w:rsidRPr="006844B5">
        <w:rPr>
          <w:rFonts w:eastAsiaTheme="majorEastAsia" w:cstheme="minorHAnsi"/>
          <w:lang w:val="fr-FR"/>
        </w:rPr>
        <w:t xml:space="preserve"> SA </w:t>
      </w:r>
      <w:r w:rsidRPr="006844B5">
        <w:rPr>
          <w:rFonts w:eastAsiaTheme="majorEastAsia" w:cstheme="minorHAnsi"/>
        </w:rPr>
        <w:t>的</w:t>
      </w:r>
      <w:r w:rsidRPr="006844B5">
        <w:rPr>
          <w:rFonts w:eastAsiaTheme="majorEastAsia" w:cstheme="minorHAnsi"/>
          <w:lang w:val="fr-FR"/>
        </w:rPr>
        <w:t xml:space="preserve"> Core Infrastructure Server Suite Enterprise </w:t>
      </w:r>
      <w:r w:rsidRPr="006844B5">
        <w:rPr>
          <w:rFonts w:eastAsiaTheme="majorEastAsia" w:cstheme="minorHAnsi"/>
        </w:rPr>
        <w:t>客户自该日期起将有资格获得一份针对他们拥有的各份带有</w:t>
      </w:r>
      <w:r w:rsidRPr="006844B5">
        <w:rPr>
          <w:rFonts w:eastAsiaTheme="majorEastAsia" w:cstheme="minorHAnsi"/>
          <w:lang w:val="fr-FR"/>
        </w:rPr>
        <w:t xml:space="preserve"> SA </w:t>
      </w:r>
      <w:r w:rsidRPr="006844B5">
        <w:rPr>
          <w:rFonts w:eastAsiaTheme="majorEastAsia" w:cstheme="minorHAnsi"/>
        </w:rPr>
        <w:t>的</w:t>
      </w:r>
      <w:r w:rsidRPr="006844B5">
        <w:rPr>
          <w:rFonts w:eastAsiaTheme="majorEastAsia" w:cstheme="minorHAnsi"/>
          <w:lang w:val="fr-FR"/>
        </w:rPr>
        <w:t xml:space="preserve"> Core Infrastructure Server Suite Enterprise </w:t>
      </w:r>
      <w:r w:rsidRPr="006844B5">
        <w:rPr>
          <w:rFonts w:eastAsiaTheme="majorEastAsia" w:cstheme="minorHAnsi"/>
        </w:rPr>
        <w:t>许可的许可。依据此优惠授予的</w:t>
      </w:r>
      <w:r w:rsidRPr="006844B5">
        <w:rPr>
          <w:rFonts w:eastAsiaTheme="majorEastAsia" w:cstheme="minorHAnsi"/>
        </w:rPr>
        <w:t xml:space="preserve"> Core Infrastructure Server Suite Standard</w:t>
      </w:r>
      <w:r w:rsidRPr="006844B5">
        <w:rPr>
          <w:rFonts w:eastAsiaTheme="majorEastAsia" w:cstheme="minorHAnsi"/>
        </w:rPr>
        <w:fldChar w:fldCharType="begin"/>
      </w:r>
      <w:r w:rsidRPr="006844B5">
        <w:rPr>
          <w:rFonts w:eastAsiaTheme="majorEastAsia" w:cstheme="minorHAnsi"/>
        </w:rPr>
        <w:instrText>XE "Core Infrastructure Server Suite Standard"</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许可所包含的</w:t>
      </w:r>
      <w:r w:rsidRPr="006844B5">
        <w:rPr>
          <w:rFonts w:eastAsiaTheme="majorEastAsia" w:cstheme="minorHAnsi"/>
        </w:rPr>
        <w:t xml:space="preserve"> SA </w:t>
      </w:r>
      <w:r w:rsidRPr="006844B5">
        <w:rPr>
          <w:rFonts w:eastAsiaTheme="majorEastAsia" w:cstheme="minorHAnsi"/>
        </w:rPr>
        <w:t>范围将于其合格</w:t>
      </w:r>
      <w:r w:rsidRPr="006844B5">
        <w:rPr>
          <w:rFonts w:eastAsiaTheme="majorEastAsia" w:cstheme="minorHAnsi"/>
        </w:rPr>
        <w:t xml:space="preserve"> Core Infrastructure Server Suite Enterprise </w:t>
      </w:r>
      <w:r w:rsidRPr="006844B5">
        <w:rPr>
          <w:rFonts w:eastAsiaTheme="majorEastAsia" w:cstheme="minorHAnsi"/>
        </w:rPr>
        <w:t>许可的范围期满时期满。一旦客户根据此优惠使用</w:t>
      </w:r>
      <w:r w:rsidRPr="006844B5">
        <w:rPr>
          <w:rFonts w:eastAsiaTheme="majorEastAsia" w:cstheme="minorHAnsi"/>
        </w:rPr>
        <w:t xml:space="preserve"> Core Infrastructure Server Suite Standard</w:t>
      </w:r>
      <w:r w:rsidRPr="006844B5">
        <w:rPr>
          <w:rFonts w:eastAsiaTheme="majorEastAsia" w:cstheme="minorHAnsi"/>
        </w:rPr>
        <w:t>，就不可再凭其合格许可使用该软件。客户的合格许可的此产品说明和文档就是其有权利依据此优惠使用</w:t>
      </w:r>
      <w:r w:rsidRPr="006844B5">
        <w:rPr>
          <w:rFonts w:eastAsiaTheme="majorEastAsia" w:cstheme="minorHAnsi"/>
        </w:rPr>
        <w:t xml:space="preserve"> Core Infrastructure Server Suite Standard </w:t>
      </w:r>
      <w:r w:rsidRPr="006844B5">
        <w:rPr>
          <w:rFonts w:eastAsiaTheme="majorEastAsia" w:cstheme="minorHAnsi"/>
        </w:rPr>
        <w:t>的凭据。该权利在合格许可期满时也将期满。</w:t>
      </w:r>
    </w:p>
    <w:bookmarkStart w:id="97" w:name="_Toc378147622"/>
    <w:bookmarkStart w:id="98" w:name="_Toc378151524"/>
    <w:p w14:paraId="7FF9B092" w14:textId="77777777" w:rsidR="00585A48" w:rsidRPr="006844B5" w:rsidRDefault="003B18A2" w:rsidP="00585A48">
      <w:pPr>
        <w:pStyle w:val="ProductList-Body"/>
        <w:shd w:val="clear" w:color="auto" w:fill="A6A6A6" w:themeFill="background1" w:themeFillShade="A6"/>
        <w:spacing w:before="120" w:after="240"/>
        <w:jc w:val="right"/>
        <w:rPr>
          <w:rFonts w:eastAsiaTheme="majorEastAsia" w:cstheme="minorHAnsi"/>
        </w:rPr>
      </w:pPr>
      <w:r w:rsidRPr="006844B5">
        <w:rPr>
          <w:rFonts w:eastAsiaTheme="majorEastAsia" w:cstheme="minorHAnsi"/>
        </w:rPr>
        <w:fldChar w:fldCharType="begin"/>
      </w:r>
      <w:r w:rsidRPr="006844B5">
        <w:rPr>
          <w:rFonts w:eastAsiaTheme="majorEastAsia" w:cstheme="minorHAnsi"/>
        </w:rPr>
        <w:instrText>HYPERLINK \l "ToC"</w:instrText>
      </w:r>
      <w:r w:rsidRPr="006844B5">
        <w:rPr>
          <w:rFonts w:eastAsiaTheme="majorEastAsia" w:cstheme="minorHAnsi"/>
        </w:rPr>
        <w:fldChar w:fldCharType="separate"/>
      </w:r>
      <w:r w:rsidRPr="006844B5">
        <w:rPr>
          <w:rStyle w:val="Hyperlink"/>
          <w:rFonts w:eastAsiaTheme="majorEastAsia" w:cstheme="minorHAnsi"/>
          <w:sz w:val="16"/>
          <w:szCs w:val="16"/>
        </w:rPr>
        <w:t>目录</w:t>
      </w:r>
      <w:r w:rsidRPr="006844B5">
        <w:rPr>
          <w:rFonts w:eastAsiaTheme="majorEastAsia" w:cstheme="minorHAnsi"/>
        </w:rPr>
        <w:fldChar w:fldCharType="end"/>
      </w:r>
      <w:r w:rsidRPr="006844B5">
        <w:rPr>
          <w:rFonts w:eastAsiaTheme="majorEastAsia" w:cstheme="minorHAnsi"/>
          <w:sz w:val="16"/>
          <w:szCs w:val="16"/>
        </w:rPr>
        <w:t xml:space="preserve"> / </w:t>
      </w:r>
      <w:hyperlink w:anchor="ChartKey" w:history="1">
        <w:r w:rsidRPr="006844B5">
          <w:rPr>
            <w:rStyle w:val="Hyperlink"/>
            <w:rFonts w:eastAsiaTheme="majorEastAsia" w:cstheme="minorHAnsi"/>
            <w:sz w:val="16"/>
            <w:szCs w:val="16"/>
          </w:rPr>
          <w:t>图表键值</w:t>
        </w:r>
      </w:hyperlink>
      <w:r w:rsidRPr="006844B5">
        <w:rPr>
          <w:rFonts w:eastAsiaTheme="majorEastAsia" w:cstheme="minorHAnsi"/>
          <w:sz w:val="16"/>
          <w:szCs w:val="16"/>
        </w:rPr>
        <w:t xml:space="preserve"> / </w:t>
      </w:r>
      <w:hyperlink w:anchor="Index" w:history="1">
        <w:r w:rsidRPr="006844B5">
          <w:rPr>
            <w:rStyle w:val="Hyperlink"/>
            <w:rFonts w:eastAsiaTheme="majorEastAsia" w:cstheme="minorHAnsi"/>
            <w:sz w:val="16"/>
            <w:szCs w:val="16"/>
          </w:rPr>
          <w:t>索引</w:t>
        </w:r>
      </w:hyperlink>
    </w:p>
    <w:p w14:paraId="7FF9B093" w14:textId="77777777" w:rsidR="00407E60" w:rsidRPr="006844B5" w:rsidRDefault="00407E60" w:rsidP="00680B4D">
      <w:pPr>
        <w:pStyle w:val="ProductList-Offering1Heading"/>
        <w:outlineLvl w:val="1"/>
        <w:rPr>
          <w:rFonts w:asciiTheme="minorHAnsi" w:eastAsiaTheme="majorEastAsia" w:hAnsiTheme="minorHAnsi" w:cstheme="minorHAnsi"/>
        </w:rPr>
      </w:pPr>
      <w:bookmarkStart w:id="99" w:name="_Toc379797108"/>
      <w:bookmarkStart w:id="100" w:name="_Toc380513134"/>
      <w:bookmarkStart w:id="101" w:name="_Toc380655173"/>
      <w:bookmarkStart w:id="102" w:name="CALSuiteHeading"/>
      <w:bookmarkStart w:id="103" w:name="_Toc391373047"/>
      <w:r w:rsidRPr="006844B5">
        <w:rPr>
          <w:rFonts w:asciiTheme="minorHAnsi" w:eastAsiaTheme="majorEastAsia" w:hAnsiTheme="minorHAnsi" w:cstheme="minorHAnsi"/>
        </w:rPr>
        <w:t>CAL Suite</w:t>
      </w:r>
      <w:bookmarkEnd w:id="97"/>
      <w:bookmarkEnd w:id="98"/>
      <w:bookmarkEnd w:id="99"/>
      <w:bookmarkEnd w:id="100"/>
      <w:bookmarkEnd w:id="101"/>
      <w:bookmarkEnd w:id="102"/>
      <w:bookmarkEnd w:id="103"/>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61"/>
        <w:gridCol w:w="517"/>
        <w:gridCol w:w="24"/>
        <w:gridCol w:w="595"/>
        <w:gridCol w:w="596"/>
        <w:gridCol w:w="595"/>
        <w:gridCol w:w="595"/>
        <w:gridCol w:w="596"/>
        <w:gridCol w:w="596"/>
        <w:gridCol w:w="596"/>
        <w:gridCol w:w="595"/>
        <w:gridCol w:w="595"/>
        <w:gridCol w:w="670"/>
        <w:gridCol w:w="612"/>
        <w:gridCol w:w="648"/>
      </w:tblGrid>
      <w:tr w:rsidR="00C05A53" w:rsidRPr="006844B5" w14:paraId="7FF9B0A2" w14:textId="77777777" w:rsidTr="00897C71">
        <w:tc>
          <w:tcPr>
            <w:tcW w:w="2961" w:type="dxa"/>
            <w:tcBorders>
              <w:bottom w:val="nil"/>
            </w:tcBorders>
            <w:shd w:val="clear" w:color="auto" w:fill="00188F"/>
          </w:tcPr>
          <w:p w14:paraId="7FF9B094" w14:textId="77777777" w:rsidR="00C05A53" w:rsidRPr="006844B5" w:rsidRDefault="00C05A53" w:rsidP="00C05A53">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541" w:type="dxa"/>
            <w:gridSpan w:val="2"/>
            <w:tcBorders>
              <w:bottom w:val="nil"/>
            </w:tcBorders>
            <w:shd w:val="clear" w:color="auto" w:fill="00188F"/>
            <w:vAlign w:val="center"/>
          </w:tcPr>
          <w:p w14:paraId="7FF9B095" w14:textId="77777777" w:rsidR="00C05A53" w:rsidRPr="006844B5" w:rsidRDefault="00D457A3" w:rsidP="00C05A53">
            <w:pPr>
              <w:pStyle w:val="ProductList-OfferingBody"/>
              <w:ind w:left="-113"/>
              <w:jc w:val="center"/>
              <w:rPr>
                <w:rFonts w:eastAsiaTheme="majorEastAsia" w:cstheme="minorHAnsi"/>
                <w:color w:val="FFFFFF" w:themeColor="background1"/>
              </w:rPr>
            </w:pPr>
            <w:r w:rsidRPr="003D27B7">
              <w:rPr>
                <w:rFonts w:eastAsiaTheme="majorEastAsia" w:cstheme="minorHAnsi"/>
                <w:bCs/>
                <w:color w:val="FFFFFF" w:themeColor="background1"/>
              </w:rPr>
              <w:fldChar w:fldCharType="begin"/>
            </w:r>
            <w:r w:rsidRPr="003D27B7">
              <w:rPr>
                <w:rFonts w:eastAsiaTheme="majorEastAsia" w:cstheme="minorHAnsi"/>
                <w:bCs/>
                <w:color w:val="FFFFFF" w:themeColor="background1"/>
                <w:lang w:eastAsia="zh-CN"/>
              </w:rPr>
              <w:instrText xml:space="preserve"> AutoTextList  \s NoStyle \t "</w:instrText>
            </w:r>
            <w:r w:rsidRPr="003D27B7">
              <w:rPr>
                <w:rFonts w:eastAsiaTheme="majorEastAsia" w:cstheme="minorHAnsi"/>
                <w:bCs/>
                <w:color w:val="FFFFFF" w:themeColor="background1"/>
                <w:lang w:eastAsia="zh-CN"/>
              </w:rPr>
              <w:instrText>发布日期</w:instrText>
            </w:r>
            <w:r w:rsidRPr="003D27B7">
              <w:rPr>
                <w:rFonts w:eastAsiaTheme="majorEastAsia" w:cstheme="minorHAnsi"/>
                <w:bCs/>
                <w:color w:val="FFFFFF" w:themeColor="background1"/>
                <w:lang w:eastAsia="zh-CN"/>
              </w:rPr>
              <w:instrText xml:space="preserve">" </w:instrText>
            </w:r>
            <w:r w:rsidRPr="003D27B7">
              <w:rPr>
                <w:rFonts w:eastAsiaTheme="majorEastAsia" w:cstheme="minorHAnsi"/>
                <w:bCs/>
                <w:color w:val="FFFFFF" w:themeColor="background1"/>
              </w:rPr>
              <w:fldChar w:fldCharType="separate"/>
            </w:r>
            <w:r w:rsidRPr="003D27B7">
              <w:rPr>
                <w:rFonts w:eastAsiaTheme="majorEastAsia" w:cstheme="minorHAnsi"/>
                <w:bCs/>
                <w:color w:val="FFFFFF" w:themeColor="background1"/>
                <w:lang w:eastAsia="zh-CN"/>
              </w:rPr>
              <w:t>DA</w:t>
            </w:r>
            <w:r w:rsidRPr="003D27B7">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7FF9B096" w14:textId="77777777" w:rsidR="00C05A53" w:rsidRPr="000A4CBA" w:rsidRDefault="00D457A3" w:rsidP="00C05A53">
            <w:pPr>
              <w:pStyle w:val="ProductList-OfferingBody"/>
              <w:ind w:left="-113"/>
              <w:jc w:val="center"/>
              <w:rPr>
                <w:rFonts w:eastAsiaTheme="majorEastAsia" w:cstheme="minorHAnsi"/>
                <w:bCs/>
                <w:color w:val="FFFFFF" w:themeColor="background1"/>
              </w:rPr>
            </w:pPr>
            <w:r w:rsidRPr="000A4CBA">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w:instrText>
            </w:r>
            <w:r w:rsidRPr="000A4CBA">
              <w:rPr>
                <w:rFonts w:eastAsiaTheme="majorEastAsia" w:cstheme="minorHAnsi"/>
                <w:color w:val="FFFFFF" w:themeColor="background1"/>
              </w:rPr>
              <w:fldChar w:fldCharType="separate"/>
            </w:r>
            <w:r w:rsidRPr="000A4CBA">
              <w:rPr>
                <w:rFonts w:eastAsiaTheme="majorEastAsia" w:cstheme="minorHAnsi"/>
                <w:b/>
                <w:color w:val="000000" w:themeColor="text1"/>
              </w:rPr>
              <w:fldChar w:fldCharType="begin"/>
            </w:r>
            <w:r w:rsidRPr="00824BA1">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824BA1">
              <w:rPr>
                <w:rFonts w:eastAsiaTheme="majorEastAsia" w:cstheme="minorHAnsi"/>
                <w:color w:val="000000" w:themeColor="text1"/>
                <w:lang w:eastAsia="zh-CN"/>
              </w:rPr>
              <w:instrText>许可</w:instrText>
            </w:r>
            <w:r>
              <w:rPr>
                <w:rFonts w:eastAsiaTheme="majorEastAsia" w:cstheme="minorHAnsi"/>
                <w:b/>
                <w:color w:val="000000" w:themeColor="text1"/>
                <w:lang w:eastAsia="zh-CN"/>
              </w:rPr>
              <w:instrText>"</w:instrText>
            </w:r>
            <w:r w:rsidRPr="00824BA1">
              <w:rPr>
                <w:rFonts w:eastAsiaTheme="majorEastAsia" w:cstheme="minorHAnsi"/>
                <w:b/>
                <w:color w:val="000000" w:themeColor="text1"/>
                <w:lang w:eastAsia="zh-CN"/>
              </w:rPr>
              <w:instrText xml:space="preserve"> </w:instrText>
            </w:r>
            <w:r w:rsidRPr="000A4CBA">
              <w:rPr>
                <w:rFonts w:eastAsiaTheme="majorEastAsia" w:cstheme="minorHAnsi"/>
                <w:b/>
                <w:color w:val="000000" w:themeColor="text1"/>
              </w:rPr>
              <w:fldChar w:fldCharType="separate"/>
            </w:r>
            <w:r w:rsidRPr="000A4CBA">
              <w:rPr>
                <w:rFonts w:eastAsiaTheme="majorEastAsia" w:cstheme="minorHAnsi"/>
                <w:bCs/>
                <w:color w:val="FFFFFF" w:themeColor="background1"/>
                <w:lang w:eastAsia="zh-CN"/>
              </w:rPr>
              <w:t xml:space="preserve"> L </w:t>
            </w:r>
            <w:r w:rsidRPr="000A4CBA">
              <w:rPr>
                <w:rFonts w:eastAsiaTheme="majorEastAsia" w:cstheme="minorHAnsi"/>
                <w:bCs/>
                <w:color w:val="FFFFFF" w:themeColor="background1"/>
              </w:rPr>
              <w:fldChar w:fldCharType="end"/>
            </w:r>
            <w:r w:rsidRPr="000A4CBA">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7FF9B097" w14:textId="77777777" w:rsidR="00C05A53" w:rsidRPr="006844B5" w:rsidRDefault="00D457A3" w:rsidP="00C05A53">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 and Software Assurance”</w:instrText>
            </w:r>
            <w:r w:rsidRPr="006844B5">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rPr>
              <w:instrText xml:space="preserve"> AutoTextList  \sNoStyle\t “License and Software Assurance”</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lang w:eastAsia="zh-CN"/>
              </w:rPr>
              <w:instrText>AutoTextList  \s NoStyle \t "</w:instrText>
            </w:r>
            <w:r w:rsidRPr="008268D6">
              <w:rPr>
                <w:rFonts w:eastAsiaTheme="majorEastAsia" w:cstheme="minorHAnsi"/>
                <w:color w:val="FFFFFF" w:themeColor="background1"/>
                <w:lang w:eastAsia="zh-CN"/>
              </w:rPr>
              <w:instrText>许可及软件保障</w:instrText>
            </w:r>
            <w:r w:rsidRPr="008268D6">
              <w:rPr>
                <w:rFonts w:eastAsiaTheme="majorEastAsia" w:cstheme="minorHAnsi"/>
                <w:color w:val="FFFFFF" w:themeColor="background1"/>
                <w:lang w:eastAsia="zh-CN"/>
              </w:rPr>
              <w:instrText xml:space="preserve">" </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lang w:eastAsia="zh-CN"/>
              </w:rPr>
              <w:t>L/SA</w:t>
            </w:r>
            <w:r w:rsidRPr="008268D6">
              <w:rPr>
                <w:rFonts w:eastAsiaTheme="majorEastAsia" w:cstheme="minorHAnsi"/>
                <w:color w:val="FFFFFF" w:themeColor="background1"/>
              </w:rPr>
              <w:fldChar w:fldCharType="end"/>
            </w:r>
            <w:r w:rsidRPr="008268D6">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7FF9B098" w14:textId="77777777" w:rsidR="00C05A53" w:rsidRPr="006844B5" w:rsidRDefault="00D457A3" w:rsidP="00C05A53">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“Software Assurance”</w:instrText>
            </w:r>
            <w:r w:rsidRPr="006844B5">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rPr>
              <w:instrText xml:space="preserve"> AutoTextList  \sNoStyle\t “Software Assurance”</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lang w:eastAsia="zh-CN"/>
              </w:rPr>
              <w:instrText>AutoTextList  \s NoStyle \t "</w:instrText>
            </w:r>
            <w:r w:rsidRPr="00FE65BD">
              <w:rPr>
                <w:rFonts w:eastAsiaTheme="majorEastAsia" w:cstheme="minorHAnsi"/>
                <w:color w:val="FFFFFF" w:themeColor="background1"/>
                <w:lang w:eastAsia="zh-CN"/>
              </w:rPr>
              <w:instrText>软件保障</w:instrText>
            </w:r>
            <w:r w:rsidRPr="00FE65BD">
              <w:rPr>
                <w:rFonts w:eastAsiaTheme="majorEastAsia" w:cstheme="minorHAnsi"/>
                <w:color w:val="FFFFFF" w:themeColor="background1"/>
                <w:lang w:eastAsia="zh-CN"/>
              </w:rPr>
              <w:instrText xml:space="preserve">" </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lang w:eastAsia="zh-CN"/>
              </w:rPr>
              <w:t>SA</w:t>
            </w:r>
            <w:r w:rsidRPr="00FE65BD">
              <w:rPr>
                <w:rFonts w:eastAsiaTheme="majorEastAsia" w:cstheme="minorHAnsi"/>
                <w:color w:val="FFFFFF" w:themeColor="background1"/>
              </w:rPr>
              <w:fldChar w:fldCharType="end"/>
            </w:r>
            <w:r w:rsidRPr="00FE65BD">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left w:val="single" w:sz="12" w:space="0" w:color="FFFFFF" w:themeColor="background1"/>
            </w:tcBorders>
            <w:shd w:val="clear" w:color="auto" w:fill="00188F"/>
            <w:vAlign w:val="center"/>
          </w:tcPr>
          <w:p w14:paraId="7FF9B099" w14:textId="77777777" w:rsidR="00C05A53" w:rsidRPr="006844B5" w:rsidRDefault="00D457A3" w:rsidP="00C05A53">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6" w:type="dxa"/>
            <w:shd w:val="clear" w:color="auto" w:fill="00188F"/>
            <w:vAlign w:val="center"/>
          </w:tcPr>
          <w:p w14:paraId="7FF9B09A" w14:textId="77777777" w:rsidR="00C05A53" w:rsidRPr="006844B5" w:rsidRDefault="00D457A3" w:rsidP="00C05A53">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6" w:type="dxa"/>
            <w:shd w:val="clear" w:color="auto" w:fill="00188F"/>
            <w:vAlign w:val="center"/>
          </w:tcPr>
          <w:p w14:paraId="7FF9B09B" w14:textId="77777777" w:rsidR="00C05A53" w:rsidRPr="006844B5" w:rsidRDefault="00D457A3" w:rsidP="00C05A53">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596" w:type="dxa"/>
            <w:shd w:val="clear" w:color="auto" w:fill="00188F"/>
            <w:vAlign w:val="center"/>
          </w:tcPr>
          <w:p w14:paraId="7FF9B09C" w14:textId="77777777" w:rsidR="00C05A53" w:rsidRPr="006844B5" w:rsidRDefault="00D457A3" w:rsidP="00C05A53">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09D" w14:textId="77777777" w:rsidR="00C05A53" w:rsidRPr="006844B5" w:rsidRDefault="00D457A3" w:rsidP="00C05A53">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09E" w14:textId="77777777" w:rsidR="00C05A53" w:rsidRPr="006844B5" w:rsidRDefault="00D457A3" w:rsidP="00C05A53">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670" w:type="dxa"/>
            <w:shd w:val="clear" w:color="auto" w:fill="00188F"/>
            <w:vAlign w:val="center"/>
          </w:tcPr>
          <w:p w14:paraId="7FF9B09F" w14:textId="77777777" w:rsidR="00C05A53" w:rsidRPr="006844B5" w:rsidRDefault="00D457A3" w:rsidP="00C05A53">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612" w:type="dxa"/>
            <w:shd w:val="clear" w:color="auto" w:fill="00188F"/>
            <w:vAlign w:val="center"/>
          </w:tcPr>
          <w:p w14:paraId="7FF9B0A0" w14:textId="77777777" w:rsidR="00C05A53" w:rsidRPr="006844B5" w:rsidRDefault="00D457A3" w:rsidP="00C05A53">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648" w:type="dxa"/>
            <w:shd w:val="clear" w:color="auto" w:fill="00188F"/>
            <w:vAlign w:val="center"/>
          </w:tcPr>
          <w:p w14:paraId="7FF9B0A1" w14:textId="77777777" w:rsidR="00C05A53" w:rsidRPr="006844B5" w:rsidRDefault="00D457A3" w:rsidP="00C05A53">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6E3B9A" w:rsidRPr="006844B5" w14:paraId="7FF9B0B1" w14:textId="77777777" w:rsidTr="00897C71">
        <w:tc>
          <w:tcPr>
            <w:tcW w:w="2961" w:type="dxa"/>
            <w:tcBorders>
              <w:top w:val="nil"/>
              <w:left w:val="nil"/>
              <w:bottom w:val="dashSmallGap" w:sz="4" w:space="0" w:color="BFBFBF" w:themeColor="background1" w:themeShade="BF"/>
              <w:right w:val="nil"/>
            </w:tcBorders>
          </w:tcPr>
          <w:p w14:paraId="7FF9B0A3" w14:textId="77777777" w:rsidR="006E3B9A" w:rsidRPr="00897C71" w:rsidRDefault="006E3B9A" w:rsidP="00305488">
            <w:pPr>
              <w:pStyle w:val="ProductList-Offering1"/>
              <w:rPr>
                <w:rFonts w:ascii="Calibri Light" w:eastAsia="SimSun" w:hAnsi="Calibri Light" w:cstheme="minorHAnsi"/>
              </w:rPr>
            </w:pPr>
            <w:bookmarkStart w:id="104" w:name="_Toc379797109"/>
            <w:bookmarkStart w:id="105" w:name="_Toc380513135"/>
            <w:bookmarkStart w:id="106" w:name="_Toc380655174"/>
            <w:bookmarkStart w:id="107" w:name="_Toc391373048"/>
            <w:r w:rsidRPr="00897C71">
              <w:rPr>
                <w:rFonts w:ascii="Calibri Light" w:eastAsia="SimSun" w:hAnsi="Calibri Light" w:cstheme="minorHAnsi"/>
              </w:rPr>
              <w:t>核心</w:t>
            </w:r>
            <w:r w:rsidRPr="00897C71">
              <w:rPr>
                <w:rFonts w:ascii="Calibri Light" w:eastAsia="SimSun" w:hAnsi="Calibri Light" w:cstheme="minorHAnsi"/>
              </w:rPr>
              <w:t xml:space="preserve"> CAL Suite</w:t>
            </w:r>
            <w:r w:rsidRPr="00897C71">
              <w:rPr>
                <w:rFonts w:ascii="Calibri Light" w:eastAsia="SimSun" w:hAnsi="Calibri Light" w:cstheme="minorHAnsi"/>
              </w:rPr>
              <w:fldChar w:fldCharType="begin"/>
            </w:r>
            <w:r w:rsidRPr="00897C71">
              <w:rPr>
                <w:rFonts w:ascii="Calibri Light" w:eastAsia="SimSun" w:hAnsi="Calibri Light" w:cstheme="minorHAnsi"/>
              </w:rPr>
              <w:instrText>XE "</w:instrText>
            </w:r>
            <w:r w:rsidRPr="00897C71">
              <w:rPr>
                <w:rFonts w:ascii="Calibri Light" w:eastAsia="SimSun" w:hAnsi="Calibri Light" w:cstheme="minorHAnsi"/>
              </w:rPr>
              <w:instrText>核心</w:instrText>
            </w:r>
            <w:r w:rsidRPr="00897C71">
              <w:rPr>
                <w:rFonts w:ascii="Calibri Light" w:eastAsia="SimSun" w:hAnsi="Calibri Light" w:cstheme="minorHAnsi"/>
              </w:rPr>
              <w:instrText xml:space="preserve"> CAL Suite"</w:instrText>
            </w:r>
            <w:r w:rsidRPr="00897C71">
              <w:rPr>
                <w:rFonts w:ascii="Calibri Light" w:eastAsia="SimSun" w:hAnsi="Calibri Light" w:cstheme="minorHAnsi"/>
              </w:rPr>
              <w:fldChar w:fldCharType="end"/>
            </w:r>
            <w:r w:rsidRPr="00897C71">
              <w:rPr>
                <w:rFonts w:ascii="Calibri Light" w:eastAsia="SimSun" w:hAnsi="Calibri Light" w:cstheme="minorHAnsi"/>
              </w:rPr>
              <w:t>（设备和用户）</w:t>
            </w:r>
            <w:bookmarkEnd w:id="104"/>
            <w:bookmarkEnd w:id="105"/>
            <w:bookmarkEnd w:id="106"/>
            <w:bookmarkEnd w:id="107"/>
          </w:p>
        </w:tc>
        <w:tc>
          <w:tcPr>
            <w:tcW w:w="541" w:type="dxa"/>
            <w:gridSpan w:val="2"/>
            <w:tcBorders>
              <w:top w:val="nil"/>
              <w:left w:val="nil"/>
              <w:bottom w:val="dashSmallGap" w:sz="4" w:space="0" w:color="BFBFBF" w:themeColor="background1" w:themeShade="BF"/>
              <w:right w:val="nil"/>
            </w:tcBorders>
            <w:vAlign w:val="center"/>
          </w:tcPr>
          <w:p w14:paraId="7FF9B0A4" w14:textId="77777777" w:rsidR="006E3B9A" w:rsidRPr="006844B5" w:rsidRDefault="006E3B9A" w:rsidP="00C05A53">
            <w:pPr>
              <w:pStyle w:val="ProductList-OfferingBody"/>
              <w:ind w:left="-113"/>
              <w:jc w:val="center"/>
              <w:rPr>
                <w:rFonts w:eastAsiaTheme="majorEastAsia" w:cstheme="minorHAnsi"/>
              </w:rPr>
            </w:pPr>
            <w:r w:rsidRPr="006844B5">
              <w:rPr>
                <w:rFonts w:eastAsiaTheme="majorEastAsia" w:cstheme="minorHAnsi"/>
              </w:rPr>
              <w:t>10/06</w:t>
            </w:r>
          </w:p>
        </w:tc>
        <w:tc>
          <w:tcPr>
            <w:tcW w:w="595" w:type="dxa"/>
            <w:tcBorders>
              <w:top w:val="nil"/>
              <w:left w:val="nil"/>
              <w:bottom w:val="dashSmallGap" w:sz="4" w:space="0" w:color="BFBFBF" w:themeColor="background1" w:themeShade="BF"/>
              <w:right w:val="nil"/>
            </w:tcBorders>
            <w:vAlign w:val="center"/>
          </w:tcPr>
          <w:p w14:paraId="7FF9B0A5" w14:textId="77777777" w:rsidR="006E3B9A" w:rsidRPr="006844B5" w:rsidRDefault="006E3B9A" w:rsidP="00C05A53">
            <w:pPr>
              <w:pStyle w:val="ProductList-OfferingBody"/>
              <w:ind w:left="-113"/>
              <w:jc w:val="center"/>
              <w:rPr>
                <w:rFonts w:eastAsiaTheme="majorEastAsia" w:cstheme="minorHAnsi"/>
              </w:rPr>
            </w:pPr>
          </w:p>
        </w:tc>
        <w:tc>
          <w:tcPr>
            <w:tcW w:w="596" w:type="dxa"/>
            <w:tcBorders>
              <w:top w:val="nil"/>
              <w:left w:val="nil"/>
              <w:bottom w:val="dashSmallGap" w:sz="4" w:space="0" w:color="BFBFBF" w:themeColor="background1" w:themeShade="BF"/>
              <w:right w:val="nil"/>
            </w:tcBorders>
            <w:vAlign w:val="center"/>
          </w:tcPr>
          <w:p w14:paraId="7FF9B0A6" w14:textId="77777777" w:rsidR="006E3B9A" w:rsidRPr="006844B5" w:rsidRDefault="006E3B9A" w:rsidP="00C05A53">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F9B0A7" w14:textId="77777777" w:rsidR="006E3B9A" w:rsidRPr="006844B5" w:rsidRDefault="006E3B9A"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70AD47" w:themeFill="accent6"/>
            <w:vAlign w:val="center"/>
          </w:tcPr>
          <w:p w14:paraId="7FF9B0A8" w14:textId="77777777" w:rsidR="006E3B9A" w:rsidRPr="00733EF6" w:rsidRDefault="006E3B9A" w:rsidP="006E3B9A">
            <w:pPr>
              <w:pStyle w:val="ProductList-OfferingBody"/>
              <w:ind w:left="-113"/>
              <w:jc w:val="center"/>
              <w:rPr>
                <w:rFonts w:eastAsia="SimSun"/>
              </w:rPr>
            </w:pPr>
            <w:r w:rsidRPr="00733EF6">
              <w:rPr>
                <w:rFonts w:eastAsia="SimSun"/>
              </w:rPr>
              <w:t>1,</w:t>
            </w:r>
            <w:r w:rsidRPr="00733EF6">
              <w:rPr>
                <w:rFonts w:eastAsia="SimSun"/>
                <w:lang w:eastAsia="zh-CN"/>
              </w:rPr>
              <w:fldChar w:fldCharType="begin"/>
            </w:r>
            <w:r w:rsidRPr="00733EF6">
              <w:rPr>
                <w:rFonts w:eastAsia="SimSun"/>
                <w:lang w:eastAsia="zh-CN"/>
              </w:rPr>
              <w:instrText xml:space="preserve"> AutoTextList  \s NoStyle \t "</w:instrText>
            </w:r>
            <w:r w:rsidRPr="00733EF6">
              <w:rPr>
                <w:rFonts w:eastAsia="SimSun"/>
                <w:lang w:eastAsia="zh-CN"/>
              </w:rPr>
              <w:instrText>中小学校台式计算机平台产品</w:instrText>
            </w:r>
            <w:r w:rsidRPr="00733EF6">
              <w:rPr>
                <w:rFonts w:eastAsia="SimSun"/>
                <w:lang w:eastAsia="zh-CN"/>
              </w:rPr>
              <w:instrText xml:space="preserve">" </w:instrText>
            </w:r>
            <w:r w:rsidRPr="00733EF6">
              <w:rPr>
                <w:rFonts w:eastAsia="SimSun"/>
                <w:lang w:eastAsia="zh-CN"/>
              </w:rPr>
              <w:fldChar w:fldCharType="separate"/>
            </w:r>
            <w:r w:rsidRPr="00733EF6">
              <w:rPr>
                <w:rFonts w:eastAsia="SimSun"/>
                <w:lang w:eastAsia="zh-CN"/>
              </w:rPr>
              <w:t>SD</w:t>
            </w:r>
            <w:r w:rsidRPr="00733EF6">
              <w:rPr>
                <w:rFonts w:eastAsia="SimSun"/>
                <w:lang w:eastAsia="zh-CN"/>
              </w:rPr>
              <w:fldChar w:fldCharType="end"/>
            </w:r>
          </w:p>
        </w:tc>
        <w:tc>
          <w:tcPr>
            <w:tcW w:w="596" w:type="dxa"/>
            <w:shd w:val="clear" w:color="auto" w:fill="70AD47" w:themeFill="accent6"/>
            <w:vAlign w:val="center"/>
          </w:tcPr>
          <w:p w14:paraId="7FF9B0A9" w14:textId="77777777" w:rsidR="006E3B9A" w:rsidRPr="006844B5" w:rsidRDefault="006E3B9A" w:rsidP="00C05A53">
            <w:pPr>
              <w:pStyle w:val="ProductList-OfferingBody"/>
              <w:ind w:left="-113"/>
              <w:jc w:val="center"/>
              <w:rPr>
                <w:rFonts w:eastAsiaTheme="majorEastAsia" w:cstheme="minorHAnsi"/>
              </w:rPr>
            </w:pP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专业台式计算机平台产品</w:instrText>
            </w:r>
            <w:r w:rsidRPr="006E6E55">
              <w:rPr>
                <w:rFonts w:eastAsiaTheme="majorEastAsia" w:cstheme="minorHAnsi"/>
                <w:bCs/>
                <w:lang w:eastAsia="zh-CN"/>
              </w:rPr>
              <w:instrText xml:space="preserve">" </w:instrText>
            </w:r>
            <w:r w:rsidRPr="006E6E55">
              <w:rPr>
                <w:rFonts w:eastAsiaTheme="majorEastAsia" w:cstheme="minorHAnsi"/>
                <w:bCs/>
              </w:rPr>
              <w:fldChar w:fldCharType="separate"/>
            </w:r>
            <w:r w:rsidRPr="006E6E55">
              <w:rPr>
                <w:rFonts w:eastAsiaTheme="majorEastAsia" w:cstheme="minorHAnsi"/>
                <w:bCs/>
                <w:lang w:eastAsia="zh-CN"/>
              </w:rPr>
              <w:t xml:space="preserve">PP </w:t>
            </w:r>
            <w:r w:rsidRPr="006E6E55">
              <w:rPr>
                <w:rFonts w:eastAsiaTheme="majorEastAsia" w:cstheme="minorHAnsi"/>
                <w:bCs/>
              </w:rPr>
              <w:fldChar w:fldCharType="end"/>
            </w:r>
          </w:p>
        </w:tc>
        <w:tc>
          <w:tcPr>
            <w:tcW w:w="596" w:type="dxa"/>
            <w:shd w:val="clear" w:color="auto" w:fill="70AD47" w:themeFill="accent6"/>
            <w:vAlign w:val="center"/>
          </w:tcPr>
          <w:p w14:paraId="7FF9B0AA" w14:textId="77777777" w:rsidR="006E3B9A" w:rsidRPr="006844B5" w:rsidRDefault="006E3B9A" w:rsidP="00C05A53">
            <w:pPr>
              <w:pStyle w:val="ProductList-OfferingBody"/>
              <w:ind w:left="-113"/>
              <w:jc w:val="center"/>
              <w:rPr>
                <w:rFonts w:eastAsiaTheme="majorEastAsia" w:cstheme="minorHAnsi"/>
              </w:rPr>
            </w:pPr>
            <w:r w:rsidRPr="006E6E55">
              <w:rPr>
                <w:rFonts w:eastAsiaTheme="majorEastAsia" w:cstheme="minorHAnsi"/>
                <w:bCs/>
              </w:rPr>
              <w:fldChar w:fldCharType="begin"/>
            </w:r>
            <w:r w:rsidRPr="006E6E55">
              <w:rPr>
                <w:rFonts w:eastAsiaTheme="majorEastAsia" w:cstheme="minorHAnsi"/>
                <w:bCs/>
              </w:rPr>
              <w:instrText>AutoTextList  \s NoStyle \t "</w:instrText>
            </w:r>
            <w:r w:rsidRPr="006E6E55">
              <w:rPr>
                <w:rFonts w:eastAsiaTheme="majorEastAsia" w:cstheme="minorHAnsi"/>
                <w:bCs/>
                <w:lang w:eastAsia="zh-CN"/>
              </w:rPr>
              <w:instrText>教育台式计算机平台</w:instrText>
            </w:r>
            <w:r w:rsidRPr="006E6E55">
              <w:rPr>
                <w:rFonts w:eastAsiaTheme="majorEastAsia" w:cstheme="minorHAnsi"/>
                <w:bCs/>
              </w:rPr>
              <w:instrText xml:space="preserve">" </w:instrText>
            </w:r>
            <w:r w:rsidRPr="006E6E55">
              <w:rPr>
                <w:rFonts w:eastAsiaTheme="majorEastAsia" w:cstheme="minorHAnsi"/>
                <w:bCs/>
              </w:rPr>
              <w:fldChar w:fldCharType="separate"/>
            </w:r>
            <w:r w:rsidRPr="006E6E55">
              <w:rPr>
                <w:rFonts w:eastAsiaTheme="majorEastAsia" w:cstheme="minorHAnsi"/>
                <w:bCs/>
              </w:rPr>
              <w:t>ED</w:t>
            </w:r>
            <w:r w:rsidRPr="006E6E55">
              <w:rPr>
                <w:rFonts w:eastAsiaTheme="majorEastAsia" w:cstheme="minorHAnsi"/>
                <w:bCs/>
              </w:rPr>
              <w:fldChar w:fldCharType="end"/>
            </w:r>
            <w:r w:rsidRPr="006844B5">
              <w:rPr>
                <w:rFonts w:eastAsiaTheme="majorEastAsia" w:cstheme="minorHAnsi"/>
              </w:rPr>
              <w:t>,</w:t>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教育版产品</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ST</w:t>
            </w:r>
            <w:r w:rsidRPr="006E6E55">
              <w:rPr>
                <w:rFonts w:eastAsiaTheme="majorEastAsia" w:cstheme="minorHAnsi"/>
                <w:bCs/>
              </w:rPr>
              <w:fldChar w:fldCharType="end"/>
            </w:r>
          </w:p>
        </w:tc>
        <w:tc>
          <w:tcPr>
            <w:tcW w:w="596" w:type="dxa"/>
            <w:shd w:val="clear" w:color="auto" w:fill="BFBFBF" w:themeFill="background1" w:themeFillShade="BF"/>
            <w:vAlign w:val="center"/>
          </w:tcPr>
          <w:p w14:paraId="7FF9B0AB" w14:textId="77777777" w:rsidR="006E3B9A" w:rsidRPr="006844B5" w:rsidRDefault="006E3B9A"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0AC" w14:textId="77777777" w:rsidR="006E3B9A" w:rsidRPr="006844B5" w:rsidRDefault="006E3B9A"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0AD" w14:textId="77777777" w:rsidR="006E3B9A" w:rsidRPr="006844B5" w:rsidRDefault="006E3B9A" w:rsidP="00C05A53">
            <w:pPr>
              <w:pStyle w:val="ProductList-OfferingBody"/>
              <w:ind w:left="-113"/>
              <w:jc w:val="center"/>
              <w:rPr>
                <w:rFonts w:eastAsiaTheme="majorEastAsia" w:cstheme="minorHAnsi"/>
              </w:rPr>
            </w:pPr>
          </w:p>
        </w:tc>
        <w:tc>
          <w:tcPr>
            <w:tcW w:w="670" w:type="dxa"/>
            <w:shd w:val="clear" w:color="auto" w:fill="70AD47" w:themeFill="accent6"/>
            <w:vAlign w:val="center"/>
          </w:tcPr>
          <w:p w14:paraId="7FF9B0AE" w14:textId="77777777" w:rsidR="006E3B9A" w:rsidRPr="006844B5" w:rsidRDefault="006E3B9A" w:rsidP="00962417">
            <w:pPr>
              <w:pStyle w:val="ProductList-OfferingBody"/>
              <w:ind w:left="-113"/>
              <w:jc w:val="center"/>
              <w:rPr>
                <w:rFonts w:eastAsiaTheme="majorEastAsia" w:cstheme="minorHAnsi"/>
              </w:rPr>
            </w:pPr>
            <w:r>
              <w:rPr>
                <w:rFonts w:eastAsiaTheme="majorEastAsia" w:cstheme="minorHAnsi"/>
              </w:rPr>
              <w:fldChar w:fldCharType="begin"/>
            </w:r>
            <w:r w:rsidRPr="007461E2">
              <w:rPr>
                <w:rFonts w:eastAsiaTheme="majorEastAsia" w:cstheme="minorHAnsi"/>
              </w:rPr>
              <w:instrText xml:space="preserve">AutoTextList  \s NoStyle \t </w:instrText>
            </w:r>
            <w:r>
              <w:rPr>
                <w:rFonts w:eastAsiaTheme="majorEastAsia" w:cstheme="minorHAnsi"/>
              </w:rPr>
              <w:instrText>"</w:instrText>
            </w:r>
            <w:r w:rsidRPr="007461E2">
              <w:rPr>
                <w:rFonts w:eastAsiaTheme="majorEastAsia" w:cstheme="minorHAnsi" w:hint="eastAsia"/>
              </w:rPr>
              <w:instrText>企业产品</w:instrText>
            </w:r>
            <w:r>
              <w:rPr>
                <w:rFonts w:eastAsiaTheme="majorEastAsia" w:cstheme="minorHAnsi"/>
              </w:rPr>
              <w:instrText>"</w:instrText>
            </w:r>
            <w:r w:rsidRPr="007461E2">
              <w:rPr>
                <w:rFonts w:eastAsiaTheme="majorEastAsia" w:cstheme="minorHAnsi"/>
              </w:rPr>
              <w:instrText xml:space="preserve"> </w:instrText>
            </w:r>
            <w:r>
              <w:rPr>
                <w:rFonts w:eastAsiaTheme="majorEastAsia" w:cstheme="minorHAnsi"/>
              </w:rPr>
              <w:fldChar w:fldCharType="separate"/>
            </w:r>
            <w:r>
              <w:rPr>
                <w:rFonts w:eastAsiaTheme="majorEastAsia" w:cstheme="minorHAnsi"/>
              </w:rPr>
              <w:t xml:space="preserve"> E,</w:t>
            </w:r>
            <w:r>
              <w:rPr>
                <w:rFonts w:eastAsiaTheme="majorEastAsia" w:cstheme="minorHAnsi"/>
              </w:rPr>
              <w:fldChar w:fldCharType="end"/>
            </w:r>
            <w:r w:rsidRPr="006844B5">
              <w:rPr>
                <w:rFonts w:eastAsiaTheme="majorEastAsia" w:cstheme="minorHAnsi"/>
              </w:rPr>
              <w:fldChar w:fldCharType="begin"/>
            </w:r>
            <w:r w:rsidRPr="006844B5">
              <w:rPr>
                <w:rFonts w:eastAsiaTheme="majorEastAsia" w:cstheme="minorHAnsi"/>
              </w:rPr>
              <w:instrText xml:space="preserve"> AutoTextList  \sNoStyle\t "Non-Company Wide in Open Value"</w:instrText>
            </w:r>
            <w:r w:rsidRPr="006844B5">
              <w:rPr>
                <w:rFonts w:eastAsiaTheme="majorEastAsia" w:cstheme="minorHAnsi"/>
              </w:rPr>
              <w:fldChar w:fldCharType="separate"/>
            </w:r>
            <w:r w:rsidRPr="00900DD9">
              <w:rPr>
                <w:lang w:eastAsia="zh-CN"/>
              </w:rPr>
              <w:t>P</w:t>
            </w:r>
            <w:r w:rsidRPr="006844B5">
              <w:rPr>
                <w:rFonts w:eastAsiaTheme="majorEastAsia" w:cstheme="minorHAnsi"/>
              </w:rPr>
              <w:t xml:space="preserve"> </w:t>
            </w:r>
            <w:r w:rsidRPr="006844B5">
              <w:rPr>
                <w:rFonts w:eastAsiaTheme="majorEastAsia" w:cstheme="minorHAnsi"/>
              </w:rPr>
              <w:fldChar w:fldCharType="end"/>
            </w:r>
          </w:p>
        </w:tc>
        <w:tc>
          <w:tcPr>
            <w:tcW w:w="612" w:type="dxa"/>
            <w:shd w:val="clear" w:color="auto" w:fill="70AD47" w:themeFill="accent6"/>
            <w:vAlign w:val="center"/>
          </w:tcPr>
          <w:p w14:paraId="7FF9B0AF" w14:textId="77777777" w:rsidR="006E3B9A" w:rsidRPr="006844B5" w:rsidRDefault="006E3B9A" w:rsidP="00C05A53">
            <w:pPr>
              <w:pStyle w:val="ProductList-OfferingBody"/>
              <w:ind w:left="-113"/>
              <w:jc w:val="center"/>
              <w:rPr>
                <w:rFonts w:eastAsiaTheme="majorEastAsia" w:cstheme="minorHAnsi"/>
              </w:rPr>
            </w:pPr>
          </w:p>
        </w:tc>
        <w:tc>
          <w:tcPr>
            <w:tcW w:w="648" w:type="dxa"/>
            <w:shd w:val="clear" w:color="auto" w:fill="BFBFBF" w:themeFill="background1" w:themeFillShade="BF"/>
            <w:vAlign w:val="center"/>
          </w:tcPr>
          <w:p w14:paraId="7FF9B0B0" w14:textId="77777777" w:rsidR="006E3B9A" w:rsidRPr="006844B5" w:rsidRDefault="006E3B9A" w:rsidP="00C05A53">
            <w:pPr>
              <w:pStyle w:val="ProductList-OfferingBody"/>
              <w:ind w:left="-113"/>
              <w:jc w:val="center"/>
              <w:rPr>
                <w:rFonts w:eastAsiaTheme="majorEastAsia" w:cstheme="minorHAnsi"/>
              </w:rPr>
            </w:pPr>
          </w:p>
        </w:tc>
      </w:tr>
      <w:tr w:rsidR="006E3B9A" w:rsidRPr="006844B5" w14:paraId="7FF9B0C0" w14:textId="77777777" w:rsidTr="00897C71">
        <w:tc>
          <w:tcPr>
            <w:tcW w:w="2961" w:type="dxa"/>
            <w:tcBorders>
              <w:top w:val="dashSmallGap" w:sz="4" w:space="0" w:color="BFBFBF" w:themeColor="background1" w:themeShade="BF"/>
              <w:left w:val="nil"/>
              <w:bottom w:val="dashSmallGap" w:sz="4" w:space="0" w:color="BFBFBF" w:themeColor="background1" w:themeShade="BF"/>
              <w:right w:val="nil"/>
            </w:tcBorders>
          </w:tcPr>
          <w:p w14:paraId="7FF9B0B2" w14:textId="77777777" w:rsidR="006E3B9A" w:rsidRPr="00897C71" w:rsidRDefault="006E3B9A" w:rsidP="00305488">
            <w:pPr>
              <w:pStyle w:val="ProductList-Offering1"/>
              <w:rPr>
                <w:rFonts w:ascii="Calibri Light" w:eastAsia="SimSun" w:hAnsi="Calibri Light" w:cstheme="minorHAnsi"/>
              </w:rPr>
            </w:pPr>
            <w:bookmarkStart w:id="108" w:name="_Toc379797110"/>
            <w:bookmarkStart w:id="109" w:name="_Toc380513136"/>
            <w:bookmarkStart w:id="110" w:name="_Toc380655175"/>
            <w:bookmarkStart w:id="111" w:name="_Toc391373049"/>
            <w:r w:rsidRPr="00897C71">
              <w:rPr>
                <w:rFonts w:ascii="Calibri Light" w:eastAsia="SimSun" w:hAnsi="Calibri Light" w:cstheme="minorHAnsi"/>
              </w:rPr>
              <w:t>适用于</w:t>
            </w:r>
            <w:r w:rsidRPr="00897C71">
              <w:rPr>
                <w:rFonts w:ascii="Calibri Light" w:eastAsia="SimSun" w:hAnsi="Calibri Light" w:cstheme="minorHAnsi"/>
              </w:rPr>
              <w:t xml:space="preserve"> Office 365 </w:t>
            </w:r>
            <w:r w:rsidRPr="00897C71">
              <w:rPr>
                <w:rFonts w:ascii="Calibri Light" w:eastAsia="SimSun" w:hAnsi="Calibri Light" w:cstheme="minorHAnsi"/>
              </w:rPr>
              <w:t>的</w:t>
            </w:r>
            <w:r w:rsidRPr="00897C71">
              <w:rPr>
                <w:rFonts w:ascii="Calibri Light" w:eastAsia="SimSun" w:hAnsi="Calibri Light" w:cstheme="minorHAnsi"/>
              </w:rPr>
              <w:t xml:space="preserve"> Core CAL Suite</w:t>
            </w:r>
            <w:r w:rsidRPr="00897C71">
              <w:rPr>
                <w:rFonts w:ascii="Calibri Light" w:eastAsia="SimSun" w:hAnsi="Calibri Light" w:cstheme="minorHAnsi"/>
              </w:rPr>
              <w:fldChar w:fldCharType="begin"/>
            </w:r>
            <w:r w:rsidRPr="00897C71">
              <w:rPr>
                <w:rFonts w:ascii="Calibri Light" w:eastAsia="SimSun" w:hAnsi="Calibri Light" w:cstheme="minorHAnsi"/>
              </w:rPr>
              <w:instrText>XE "</w:instrText>
            </w:r>
            <w:r w:rsidRPr="00897C71">
              <w:rPr>
                <w:rFonts w:ascii="Calibri Light" w:eastAsia="SimSun" w:hAnsi="Calibri Light" w:cstheme="minorHAnsi"/>
              </w:rPr>
              <w:instrText>核心</w:instrText>
            </w:r>
            <w:r w:rsidRPr="00897C71">
              <w:rPr>
                <w:rFonts w:ascii="Calibri Light" w:eastAsia="SimSun" w:hAnsi="Calibri Light" w:cstheme="minorHAnsi"/>
              </w:rPr>
              <w:instrText xml:space="preserve"> CAL Suite"</w:instrText>
            </w:r>
            <w:r w:rsidRPr="00897C71">
              <w:rPr>
                <w:rFonts w:ascii="Calibri Light" w:eastAsia="SimSun" w:hAnsi="Calibri Light" w:cstheme="minorHAnsi"/>
              </w:rPr>
              <w:fldChar w:fldCharType="end"/>
            </w:r>
            <w:r w:rsidRPr="00897C71">
              <w:rPr>
                <w:rFonts w:ascii="Calibri Light" w:eastAsia="SimSun" w:hAnsi="Calibri Light" w:cstheme="minorHAnsi"/>
              </w:rPr>
              <w:t xml:space="preserve"> Bridge</w:t>
            </w:r>
            <w:r w:rsidRPr="00897C71">
              <w:rPr>
                <w:rFonts w:ascii="Calibri Light" w:eastAsia="SimSun" w:hAnsi="Calibri Light" w:cstheme="minorHAnsi"/>
              </w:rPr>
              <w:fldChar w:fldCharType="begin"/>
            </w:r>
            <w:r w:rsidRPr="00897C71">
              <w:rPr>
                <w:rFonts w:ascii="Calibri Light" w:eastAsia="SimSun" w:hAnsi="Calibri Light" w:cstheme="minorHAnsi"/>
              </w:rPr>
              <w:instrText>XE "</w:instrText>
            </w:r>
            <w:r w:rsidRPr="00897C71">
              <w:rPr>
                <w:rFonts w:ascii="Calibri Light" w:eastAsia="SimSun" w:hAnsi="Calibri Light" w:cstheme="minorHAnsi"/>
              </w:rPr>
              <w:instrText>适用于</w:instrText>
            </w:r>
            <w:r w:rsidRPr="00897C71">
              <w:rPr>
                <w:rFonts w:ascii="Calibri Light" w:eastAsia="SimSun" w:hAnsi="Calibri Light" w:cstheme="minorHAnsi"/>
              </w:rPr>
              <w:instrText xml:space="preserve"> Office 365 </w:instrText>
            </w:r>
            <w:r w:rsidRPr="00897C71">
              <w:rPr>
                <w:rFonts w:ascii="Calibri Light" w:eastAsia="SimSun" w:hAnsi="Calibri Light" w:cstheme="minorHAnsi"/>
              </w:rPr>
              <w:instrText>的核心</w:instrText>
            </w:r>
            <w:r w:rsidRPr="00897C71">
              <w:rPr>
                <w:rFonts w:ascii="Calibri Light" w:eastAsia="SimSun" w:hAnsi="Calibri Light" w:cstheme="minorHAnsi"/>
              </w:rPr>
              <w:instrText xml:space="preserve"> CAL Suite Bridge"</w:instrText>
            </w:r>
            <w:r w:rsidRPr="00897C71">
              <w:rPr>
                <w:rFonts w:ascii="Calibri Light" w:eastAsia="SimSun" w:hAnsi="Calibri Light" w:cstheme="minorHAnsi"/>
              </w:rPr>
              <w:fldChar w:fldCharType="end"/>
            </w:r>
            <w:r w:rsidRPr="00897C71">
              <w:rPr>
                <w:rFonts w:ascii="Calibri Light" w:eastAsia="SimSun" w:hAnsi="Calibri Light" w:cstheme="minorHAnsi"/>
              </w:rPr>
              <w:t>（设备和用户）</w:t>
            </w:r>
            <w:bookmarkEnd w:id="108"/>
            <w:bookmarkEnd w:id="109"/>
            <w:bookmarkEnd w:id="110"/>
            <w:bookmarkEnd w:id="111"/>
          </w:p>
        </w:tc>
        <w:tc>
          <w:tcPr>
            <w:tcW w:w="541"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FF9B0B3" w14:textId="77777777" w:rsidR="006E3B9A" w:rsidRPr="006844B5" w:rsidRDefault="006E3B9A" w:rsidP="00C05A53">
            <w:pPr>
              <w:pStyle w:val="ProductList-OfferingBody"/>
              <w:ind w:left="-113"/>
              <w:jc w:val="center"/>
              <w:rPr>
                <w:rFonts w:eastAsiaTheme="majorEastAsia" w:cstheme="minorHAnsi"/>
              </w:rPr>
            </w:pPr>
            <w:r w:rsidRPr="006844B5">
              <w:rPr>
                <w:rFonts w:eastAsiaTheme="majorEastAsia" w:cstheme="minorHAns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0B4" w14:textId="77777777" w:rsidR="006E3B9A" w:rsidRPr="006844B5" w:rsidRDefault="006E3B9A" w:rsidP="00C05A53">
            <w:pPr>
              <w:pStyle w:val="ProductList-OfferingBody"/>
              <w:ind w:left="-113"/>
              <w:jc w:val="center"/>
              <w:rPr>
                <w:rFonts w:eastAsiaTheme="majorEastAsia"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0B5" w14:textId="77777777" w:rsidR="006E3B9A" w:rsidRPr="006844B5" w:rsidRDefault="006E3B9A" w:rsidP="00C05A53">
            <w:pPr>
              <w:pStyle w:val="ProductList-OfferingBody"/>
              <w:ind w:left="-113"/>
              <w:jc w:val="center"/>
              <w:rPr>
                <w:rFonts w:eastAsiaTheme="majorEastAsia"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0B6" w14:textId="77777777" w:rsidR="006E3B9A" w:rsidRPr="006844B5" w:rsidRDefault="006E3B9A" w:rsidP="00C05A53">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BFBFBF" w:themeFill="background1" w:themeFillShade="BF"/>
            <w:vAlign w:val="center"/>
          </w:tcPr>
          <w:p w14:paraId="7FF9B0B7" w14:textId="77777777" w:rsidR="006E3B9A" w:rsidRPr="00733EF6" w:rsidRDefault="006E3B9A" w:rsidP="006E3B9A">
            <w:pPr>
              <w:pStyle w:val="ProductList-OfferingBody"/>
              <w:ind w:left="-113"/>
              <w:jc w:val="center"/>
              <w:rPr>
                <w:rFonts w:eastAsia="SimSun"/>
              </w:rPr>
            </w:pPr>
          </w:p>
        </w:tc>
        <w:tc>
          <w:tcPr>
            <w:tcW w:w="596" w:type="dxa"/>
            <w:shd w:val="clear" w:color="auto" w:fill="70AD47" w:themeFill="accent6"/>
            <w:vAlign w:val="center"/>
          </w:tcPr>
          <w:p w14:paraId="7FF9B0B8" w14:textId="77777777" w:rsidR="006E3B9A" w:rsidRPr="006844B5" w:rsidRDefault="006E3B9A" w:rsidP="00C05A53">
            <w:pPr>
              <w:pStyle w:val="ProductList-OfferingBody"/>
              <w:ind w:left="-113"/>
              <w:jc w:val="center"/>
              <w:rPr>
                <w:rFonts w:eastAsiaTheme="majorEastAsia" w:cstheme="minorHAnsi"/>
              </w:rPr>
            </w:pPr>
            <w:r w:rsidRPr="006E6E55">
              <w:rPr>
                <w:rFonts w:eastAsiaTheme="majorEastAsia" w:cstheme="minorHAnsi"/>
              </w:rPr>
              <w:fldChar w:fldCharType="begin"/>
            </w:r>
            <w:r w:rsidRPr="006E6E55">
              <w:rPr>
                <w:rFonts w:eastAsiaTheme="majorEastAsia" w:cstheme="minorHAnsi"/>
                <w:lang w:eastAsia="zh-CN"/>
              </w:rPr>
              <w:instrText>AutoTextList  \s NoStyle \t "</w:instrText>
            </w:r>
            <w:r w:rsidRPr="006E6E55">
              <w:rPr>
                <w:rFonts w:eastAsiaTheme="majorEastAsia" w:cstheme="minorHAnsi"/>
                <w:lang w:eastAsia="zh-CN"/>
              </w:rPr>
              <w:instrText>企业产品</w:instrText>
            </w:r>
            <w:r w:rsidRPr="006E6E55">
              <w:rPr>
                <w:rFonts w:eastAsiaTheme="majorEastAsia" w:cstheme="minorHAnsi"/>
                <w:lang w:eastAsia="zh-CN"/>
              </w:rPr>
              <w:instrText xml:space="preserve">" </w:instrText>
            </w:r>
            <w:r w:rsidRPr="006E6E55">
              <w:rPr>
                <w:rFonts w:eastAsiaTheme="majorEastAsia" w:cstheme="minorHAnsi"/>
              </w:rPr>
              <w:fldChar w:fldCharType="separate"/>
            </w:r>
            <w:r w:rsidRPr="006E6E55">
              <w:rPr>
                <w:rFonts w:eastAsiaTheme="majorEastAsia" w:cstheme="minorHAnsi"/>
                <w:lang w:eastAsia="zh-CN"/>
              </w:rPr>
              <w:t xml:space="preserve"> E </w:t>
            </w:r>
            <w:r w:rsidRPr="006E6E55">
              <w:rPr>
                <w:rFonts w:eastAsiaTheme="majorEastAsia" w:cstheme="minorHAnsi"/>
              </w:rPr>
              <w:fldChar w:fldCharType="end"/>
            </w:r>
          </w:p>
        </w:tc>
        <w:tc>
          <w:tcPr>
            <w:tcW w:w="596" w:type="dxa"/>
            <w:shd w:val="clear" w:color="auto" w:fill="BFBFBF" w:themeFill="background1" w:themeFillShade="BF"/>
            <w:vAlign w:val="center"/>
          </w:tcPr>
          <w:p w14:paraId="7FF9B0B9" w14:textId="77777777" w:rsidR="006E3B9A" w:rsidRPr="006844B5" w:rsidRDefault="006E3B9A" w:rsidP="00C05A53">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7FF9B0BA" w14:textId="77777777" w:rsidR="006E3B9A" w:rsidRPr="006844B5" w:rsidRDefault="006E3B9A"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0BB" w14:textId="77777777" w:rsidR="006E3B9A" w:rsidRPr="006844B5" w:rsidRDefault="006E3B9A"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0BC" w14:textId="77777777" w:rsidR="006E3B9A" w:rsidRPr="006844B5" w:rsidRDefault="006E3B9A" w:rsidP="00C05A53">
            <w:pPr>
              <w:pStyle w:val="ProductList-OfferingBody"/>
              <w:ind w:left="-113"/>
              <w:jc w:val="center"/>
              <w:rPr>
                <w:rFonts w:eastAsiaTheme="majorEastAsia" w:cstheme="minorHAnsi"/>
              </w:rPr>
            </w:pPr>
          </w:p>
        </w:tc>
        <w:tc>
          <w:tcPr>
            <w:tcW w:w="670" w:type="dxa"/>
            <w:shd w:val="clear" w:color="auto" w:fill="BFBFBF" w:themeFill="background1" w:themeFillShade="BF"/>
            <w:vAlign w:val="center"/>
          </w:tcPr>
          <w:p w14:paraId="7FF9B0BD" w14:textId="77777777" w:rsidR="006E3B9A" w:rsidRPr="006844B5" w:rsidRDefault="006E3B9A" w:rsidP="00C05A53">
            <w:pPr>
              <w:pStyle w:val="ProductList-OfferingBody"/>
              <w:ind w:left="-113"/>
              <w:jc w:val="center"/>
              <w:rPr>
                <w:rFonts w:eastAsiaTheme="majorEastAsia" w:cstheme="minorHAnsi"/>
              </w:rPr>
            </w:pPr>
          </w:p>
        </w:tc>
        <w:tc>
          <w:tcPr>
            <w:tcW w:w="612" w:type="dxa"/>
            <w:shd w:val="clear" w:color="auto" w:fill="BFBFBF" w:themeFill="background1" w:themeFillShade="BF"/>
            <w:vAlign w:val="center"/>
          </w:tcPr>
          <w:p w14:paraId="7FF9B0BE" w14:textId="77777777" w:rsidR="006E3B9A" w:rsidRPr="006844B5" w:rsidRDefault="006E3B9A" w:rsidP="00C05A53">
            <w:pPr>
              <w:pStyle w:val="ProductList-OfferingBody"/>
              <w:ind w:left="-113"/>
              <w:jc w:val="center"/>
              <w:rPr>
                <w:rFonts w:eastAsiaTheme="majorEastAsia" w:cstheme="minorHAnsi"/>
              </w:rPr>
            </w:pPr>
          </w:p>
        </w:tc>
        <w:tc>
          <w:tcPr>
            <w:tcW w:w="648" w:type="dxa"/>
            <w:shd w:val="clear" w:color="auto" w:fill="BFBFBF" w:themeFill="background1" w:themeFillShade="BF"/>
            <w:vAlign w:val="center"/>
          </w:tcPr>
          <w:p w14:paraId="7FF9B0BF" w14:textId="77777777" w:rsidR="006E3B9A" w:rsidRPr="006844B5" w:rsidRDefault="006E3B9A" w:rsidP="00C05A53">
            <w:pPr>
              <w:pStyle w:val="ProductList-OfferingBody"/>
              <w:ind w:left="-113"/>
              <w:jc w:val="center"/>
              <w:rPr>
                <w:rFonts w:eastAsiaTheme="majorEastAsia" w:cstheme="minorHAnsi"/>
              </w:rPr>
            </w:pPr>
          </w:p>
        </w:tc>
      </w:tr>
      <w:tr w:rsidR="006E3B9A" w:rsidRPr="006844B5" w14:paraId="7FF9B0CF" w14:textId="77777777" w:rsidTr="00897C71">
        <w:tc>
          <w:tcPr>
            <w:tcW w:w="2961" w:type="dxa"/>
            <w:tcBorders>
              <w:top w:val="dashSmallGap" w:sz="4" w:space="0" w:color="BFBFBF" w:themeColor="background1" w:themeShade="BF"/>
              <w:left w:val="nil"/>
              <w:bottom w:val="dashSmallGap" w:sz="4" w:space="0" w:color="BFBFBF" w:themeColor="background1" w:themeShade="BF"/>
              <w:right w:val="nil"/>
            </w:tcBorders>
          </w:tcPr>
          <w:p w14:paraId="7FF9B0C1" w14:textId="77777777" w:rsidR="006E3B9A" w:rsidRPr="00897C71" w:rsidRDefault="006E3B9A" w:rsidP="00C05A53">
            <w:pPr>
              <w:pStyle w:val="ProductList-Offering1"/>
              <w:rPr>
                <w:rFonts w:ascii="Calibri Light" w:eastAsia="SimSun" w:hAnsi="Calibri Light" w:cstheme="minorHAnsi"/>
                <w:spacing w:val="-2"/>
              </w:rPr>
            </w:pPr>
            <w:bookmarkStart w:id="112" w:name="_Toc379797111"/>
            <w:bookmarkStart w:id="113" w:name="_Toc380513137"/>
            <w:bookmarkStart w:id="114" w:name="_Toc380655176"/>
            <w:bookmarkStart w:id="115" w:name="_Toc391373050"/>
            <w:r w:rsidRPr="00897C71">
              <w:rPr>
                <w:rFonts w:ascii="Calibri Light" w:eastAsia="SimSun" w:hAnsi="Calibri Light" w:cstheme="minorHAnsi"/>
                <w:spacing w:val="-2"/>
              </w:rPr>
              <w:t>适用于</w:t>
            </w:r>
            <w:r w:rsidRPr="00897C71">
              <w:rPr>
                <w:rFonts w:ascii="Calibri Light" w:eastAsia="SimSun" w:hAnsi="Calibri Light" w:cstheme="minorHAnsi"/>
                <w:spacing w:val="-2"/>
              </w:rPr>
              <w:t xml:space="preserve"> Office 365 </w:t>
            </w:r>
            <w:r w:rsidRPr="00897C71">
              <w:rPr>
                <w:rFonts w:ascii="Calibri Light" w:eastAsia="SimSun" w:hAnsi="Calibri Light" w:cstheme="minorHAnsi"/>
                <w:spacing w:val="-2"/>
              </w:rPr>
              <w:fldChar w:fldCharType="begin"/>
            </w:r>
            <w:r w:rsidRPr="00897C71">
              <w:rPr>
                <w:rFonts w:ascii="Calibri Light" w:eastAsia="SimSun" w:hAnsi="Calibri Light" w:cstheme="minorHAnsi"/>
                <w:spacing w:val="-2"/>
              </w:rPr>
              <w:instrText>XE "</w:instrText>
            </w:r>
            <w:r w:rsidRPr="00897C71">
              <w:rPr>
                <w:rFonts w:ascii="Calibri Light" w:eastAsia="SimSun" w:hAnsi="Calibri Light" w:cstheme="minorHAnsi"/>
                <w:spacing w:val="-2"/>
              </w:rPr>
              <w:instrText>核心</w:instrText>
            </w:r>
            <w:r w:rsidRPr="00897C71">
              <w:rPr>
                <w:rFonts w:ascii="Calibri Light" w:eastAsia="SimSun" w:hAnsi="Calibri Light" w:cstheme="minorHAnsi"/>
                <w:spacing w:val="-2"/>
              </w:rPr>
              <w:instrText xml:space="preserve"> CAL Suite"</w:instrText>
            </w:r>
            <w:r w:rsidRPr="00897C71">
              <w:rPr>
                <w:rFonts w:ascii="Calibri Light" w:eastAsia="SimSun" w:hAnsi="Calibri Light" w:cstheme="minorHAnsi"/>
                <w:spacing w:val="-2"/>
              </w:rPr>
              <w:fldChar w:fldCharType="end"/>
            </w:r>
            <w:r w:rsidRPr="00897C71">
              <w:rPr>
                <w:rFonts w:ascii="Calibri Light" w:eastAsia="SimSun" w:hAnsi="Calibri Light" w:cstheme="minorHAnsi"/>
                <w:spacing w:val="-2"/>
              </w:rPr>
              <w:t>和</w:t>
            </w:r>
            <w:r w:rsidRPr="00897C71">
              <w:rPr>
                <w:rFonts w:ascii="Calibri Light" w:eastAsia="SimSun" w:hAnsi="Calibri Light" w:cstheme="minorHAnsi"/>
                <w:spacing w:val="-2"/>
              </w:rPr>
              <w:t xml:space="preserve"> Windows Intune</w:t>
            </w:r>
            <w:r w:rsidRPr="00897C71">
              <w:rPr>
                <w:rFonts w:ascii="Calibri Light" w:eastAsia="SimSun" w:hAnsi="Calibri Light" w:cstheme="minorHAnsi"/>
                <w:spacing w:val="-2"/>
              </w:rPr>
              <w:fldChar w:fldCharType="begin"/>
            </w:r>
            <w:r w:rsidRPr="00897C71">
              <w:rPr>
                <w:rFonts w:ascii="Calibri Light" w:eastAsia="SimSun" w:hAnsi="Calibri Light" w:cstheme="minorHAnsi"/>
                <w:spacing w:val="-2"/>
              </w:rPr>
              <w:instrText>XE "</w:instrText>
            </w:r>
            <w:r w:rsidRPr="00897C71">
              <w:rPr>
                <w:rFonts w:ascii="Calibri Light" w:eastAsia="SimSun" w:hAnsi="Calibri Light" w:cstheme="minorHAnsi"/>
                <w:spacing w:val="-2"/>
              </w:rPr>
              <w:instrText>适用于</w:instrText>
            </w:r>
            <w:r w:rsidRPr="00897C71">
              <w:rPr>
                <w:rFonts w:ascii="Calibri Light" w:eastAsia="SimSun" w:hAnsi="Calibri Light" w:cstheme="minorHAnsi"/>
                <w:spacing w:val="-2"/>
              </w:rPr>
              <w:instrText xml:space="preserve"> Office 365 </w:instrText>
            </w:r>
            <w:r w:rsidRPr="00897C71">
              <w:rPr>
                <w:rFonts w:ascii="Calibri Light" w:eastAsia="SimSun" w:hAnsi="Calibri Light" w:cstheme="minorHAnsi"/>
                <w:spacing w:val="-2"/>
              </w:rPr>
              <w:instrText>的核心</w:instrText>
            </w:r>
            <w:r w:rsidRPr="00897C71">
              <w:rPr>
                <w:rFonts w:ascii="Calibri Light" w:eastAsia="SimSun" w:hAnsi="Calibri Light" w:cstheme="minorHAnsi"/>
                <w:spacing w:val="-2"/>
              </w:rPr>
              <w:instrText xml:space="preserve"> CAL Suite Bridge"</w:instrText>
            </w:r>
            <w:r w:rsidRPr="00897C71">
              <w:rPr>
                <w:rFonts w:ascii="Calibri Light" w:eastAsia="SimSun" w:hAnsi="Calibri Light" w:cstheme="minorHAnsi"/>
                <w:spacing w:val="-2"/>
              </w:rPr>
              <w:fldChar w:fldCharType="end"/>
            </w:r>
            <w:r w:rsidRPr="00897C71">
              <w:rPr>
                <w:rFonts w:ascii="Calibri Light" w:eastAsia="SimSun" w:hAnsi="Calibri Light" w:cstheme="minorHAnsi"/>
                <w:spacing w:val="-2"/>
              </w:rPr>
              <w:t xml:space="preserve"> </w:t>
            </w:r>
            <w:r w:rsidRPr="00897C71">
              <w:rPr>
                <w:rFonts w:ascii="Calibri Light" w:eastAsia="SimSun" w:hAnsi="Calibri Light" w:cstheme="minorHAnsi"/>
                <w:spacing w:val="-2"/>
              </w:rPr>
              <w:t>的核心</w:t>
            </w:r>
            <w:r w:rsidRPr="00897C71">
              <w:rPr>
                <w:rFonts w:ascii="Calibri Light" w:eastAsia="SimSun" w:hAnsi="Calibri Light" w:cstheme="minorHAnsi"/>
                <w:spacing w:val="-2"/>
              </w:rPr>
              <w:t xml:space="preserve"> CAL Suite</w:t>
            </w:r>
            <w:r w:rsidRPr="00897C71">
              <w:rPr>
                <w:rFonts w:ascii="Calibri Light" w:eastAsia="SimSun" w:hAnsi="Calibri Light" w:cstheme="minorHAnsi"/>
                <w:spacing w:val="-2"/>
              </w:rPr>
              <w:fldChar w:fldCharType="begin"/>
            </w:r>
            <w:r w:rsidRPr="00897C71">
              <w:rPr>
                <w:rFonts w:ascii="Calibri Light" w:eastAsia="SimSun" w:hAnsi="Calibri Light" w:cstheme="minorHAnsi"/>
                <w:spacing w:val="-2"/>
              </w:rPr>
              <w:instrText>XE "</w:instrText>
            </w:r>
            <w:r w:rsidRPr="00897C71">
              <w:rPr>
                <w:rFonts w:ascii="Calibri Light" w:eastAsia="SimSun" w:hAnsi="Calibri Light" w:cstheme="minorHAnsi"/>
                <w:spacing w:val="-2"/>
              </w:rPr>
              <w:instrText>适用于</w:instrText>
            </w:r>
            <w:r w:rsidRPr="00897C71">
              <w:rPr>
                <w:rFonts w:ascii="Calibri Light" w:eastAsia="SimSun" w:hAnsi="Calibri Light" w:cstheme="minorHAnsi"/>
                <w:spacing w:val="-2"/>
              </w:rPr>
              <w:instrText xml:space="preserve"> Office 365 </w:instrText>
            </w:r>
            <w:r w:rsidRPr="00897C71">
              <w:rPr>
                <w:rFonts w:ascii="Calibri Light" w:eastAsia="SimSun" w:hAnsi="Calibri Light" w:cstheme="minorHAnsi"/>
                <w:spacing w:val="-2"/>
              </w:rPr>
              <w:instrText>和</w:instrText>
            </w:r>
            <w:r w:rsidRPr="00897C71">
              <w:rPr>
                <w:rFonts w:ascii="Calibri Light" w:eastAsia="SimSun" w:hAnsi="Calibri Light" w:cstheme="minorHAnsi"/>
                <w:spacing w:val="-2"/>
              </w:rPr>
              <w:instrText xml:space="preserve"> Windows Intune </w:instrText>
            </w:r>
            <w:r w:rsidRPr="00897C71">
              <w:rPr>
                <w:rFonts w:ascii="Calibri Light" w:eastAsia="SimSun" w:hAnsi="Calibri Light" w:cstheme="minorHAnsi"/>
                <w:spacing w:val="-2"/>
              </w:rPr>
              <w:instrText>的核心</w:instrText>
            </w:r>
            <w:r w:rsidRPr="00897C71">
              <w:rPr>
                <w:rFonts w:ascii="Calibri Light" w:eastAsia="SimSun" w:hAnsi="Calibri Light" w:cstheme="minorHAnsi"/>
                <w:spacing w:val="-2"/>
              </w:rPr>
              <w:instrText xml:space="preserve"> CAL Suite Bridge"</w:instrText>
            </w:r>
            <w:r w:rsidRPr="00897C71">
              <w:rPr>
                <w:rFonts w:ascii="Calibri Light" w:eastAsia="SimSun" w:hAnsi="Calibri Light" w:cstheme="minorHAnsi"/>
                <w:spacing w:val="-2"/>
              </w:rPr>
              <w:fldChar w:fldCharType="end"/>
            </w:r>
            <w:r w:rsidRPr="00897C71">
              <w:rPr>
                <w:rFonts w:ascii="Calibri Light" w:eastAsia="SimSun" w:hAnsi="Calibri Light" w:cstheme="minorHAnsi"/>
                <w:spacing w:val="-2"/>
              </w:rPr>
              <w:t>（设备和用户）</w:t>
            </w:r>
            <w:bookmarkEnd w:id="112"/>
            <w:bookmarkEnd w:id="113"/>
            <w:bookmarkEnd w:id="114"/>
            <w:bookmarkEnd w:id="115"/>
          </w:p>
        </w:tc>
        <w:tc>
          <w:tcPr>
            <w:tcW w:w="541"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FF9B0C2" w14:textId="77777777" w:rsidR="006E3B9A" w:rsidRPr="006844B5" w:rsidRDefault="006E3B9A" w:rsidP="00C05A53">
            <w:pPr>
              <w:pStyle w:val="ProductList-OfferingBody"/>
              <w:ind w:left="-113"/>
              <w:jc w:val="center"/>
              <w:rPr>
                <w:rFonts w:eastAsiaTheme="majorEastAsia" w:cstheme="minorHAnsi"/>
              </w:rPr>
            </w:pPr>
            <w:r w:rsidRPr="006844B5">
              <w:rPr>
                <w:rFonts w:eastAsiaTheme="majorEastAsia" w:cstheme="minorHAns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0C3" w14:textId="77777777" w:rsidR="006E3B9A" w:rsidRPr="006844B5" w:rsidRDefault="006E3B9A" w:rsidP="00C05A53">
            <w:pPr>
              <w:pStyle w:val="ProductList-OfferingBody"/>
              <w:ind w:left="-113"/>
              <w:jc w:val="center"/>
              <w:rPr>
                <w:rFonts w:eastAsiaTheme="majorEastAsia"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0C4" w14:textId="77777777" w:rsidR="006E3B9A" w:rsidRPr="006844B5" w:rsidRDefault="006E3B9A" w:rsidP="00C05A53">
            <w:pPr>
              <w:pStyle w:val="ProductList-OfferingBody"/>
              <w:ind w:left="-113"/>
              <w:jc w:val="center"/>
              <w:rPr>
                <w:rFonts w:eastAsiaTheme="majorEastAsia"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0C5" w14:textId="77777777" w:rsidR="006E3B9A" w:rsidRPr="006844B5" w:rsidRDefault="006E3B9A" w:rsidP="00C05A53">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BFBFBF" w:themeFill="background1" w:themeFillShade="BF"/>
            <w:vAlign w:val="center"/>
          </w:tcPr>
          <w:p w14:paraId="7FF9B0C6" w14:textId="77777777" w:rsidR="006E3B9A" w:rsidRPr="00733EF6" w:rsidRDefault="006E3B9A" w:rsidP="006E3B9A">
            <w:pPr>
              <w:pStyle w:val="ProductList-OfferingBody"/>
              <w:ind w:left="-113"/>
              <w:jc w:val="center"/>
              <w:rPr>
                <w:rFonts w:eastAsia="SimSun"/>
              </w:rPr>
            </w:pPr>
          </w:p>
        </w:tc>
        <w:tc>
          <w:tcPr>
            <w:tcW w:w="596" w:type="dxa"/>
            <w:shd w:val="clear" w:color="auto" w:fill="70AD47" w:themeFill="accent6"/>
            <w:vAlign w:val="center"/>
          </w:tcPr>
          <w:p w14:paraId="7FF9B0C7" w14:textId="77777777" w:rsidR="006E3B9A" w:rsidRPr="006844B5" w:rsidRDefault="006E3B9A" w:rsidP="00C05A53">
            <w:pPr>
              <w:pStyle w:val="ProductList-OfferingBody"/>
              <w:ind w:left="-113"/>
              <w:jc w:val="center"/>
              <w:rPr>
                <w:rFonts w:eastAsiaTheme="majorEastAsia" w:cstheme="minorHAnsi"/>
              </w:rPr>
            </w:pPr>
            <w:r w:rsidRPr="006E6E55">
              <w:rPr>
                <w:rFonts w:eastAsiaTheme="majorEastAsia" w:cstheme="minorHAnsi"/>
              </w:rPr>
              <w:fldChar w:fldCharType="begin"/>
            </w:r>
            <w:r w:rsidRPr="006E6E55">
              <w:rPr>
                <w:rFonts w:eastAsiaTheme="majorEastAsia" w:cstheme="minorHAnsi"/>
                <w:lang w:eastAsia="zh-CN"/>
              </w:rPr>
              <w:instrText>AutoTextList  \s NoStyle \t "</w:instrText>
            </w:r>
            <w:r w:rsidRPr="006E6E55">
              <w:rPr>
                <w:rFonts w:eastAsiaTheme="majorEastAsia" w:cstheme="minorHAnsi"/>
                <w:lang w:eastAsia="zh-CN"/>
              </w:rPr>
              <w:instrText>企业产品</w:instrText>
            </w:r>
            <w:r w:rsidRPr="006E6E55">
              <w:rPr>
                <w:rFonts w:eastAsiaTheme="majorEastAsia" w:cstheme="minorHAnsi"/>
                <w:lang w:eastAsia="zh-CN"/>
              </w:rPr>
              <w:instrText xml:space="preserve">" </w:instrText>
            </w:r>
            <w:r w:rsidRPr="006E6E55">
              <w:rPr>
                <w:rFonts w:eastAsiaTheme="majorEastAsia" w:cstheme="minorHAnsi"/>
              </w:rPr>
              <w:fldChar w:fldCharType="separate"/>
            </w:r>
            <w:r w:rsidRPr="006E6E55">
              <w:rPr>
                <w:rFonts w:eastAsiaTheme="majorEastAsia" w:cstheme="minorHAnsi"/>
                <w:lang w:eastAsia="zh-CN"/>
              </w:rPr>
              <w:t xml:space="preserve"> E </w:t>
            </w:r>
            <w:r w:rsidRPr="006E6E55">
              <w:rPr>
                <w:rFonts w:eastAsiaTheme="majorEastAsia" w:cstheme="minorHAnsi"/>
              </w:rPr>
              <w:fldChar w:fldCharType="end"/>
            </w:r>
          </w:p>
        </w:tc>
        <w:tc>
          <w:tcPr>
            <w:tcW w:w="596" w:type="dxa"/>
            <w:shd w:val="clear" w:color="auto" w:fill="BFBFBF" w:themeFill="background1" w:themeFillShade="BF"/>
            <w:vAlign w:val="center"/>
          </w:tcPr>
          <w:p w14:paraId="7FF9B0C8" w14:textId="77777777" w:rsidR="006E3B9A" w:rsidRPr="006844B5" w:rsidRDefault="006E3B9A" w:rsidP="00C05A53">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7FF9B0C9" w14:textId="77777777" w:rsidR="006E3B9A" w:rsidRPr="006844B5" w:rsidRDefault="006E3B9A"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0CA" w14:textId="77777777" w:rsidR="006E3B9A" w:rsidRPr="006844B5" w:rsidRDefault="006E3B9A"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0CB" w14:textId="77777777" w:rsidR="006E3B9A" w:rsidRPr="006844B5" w:rsidRDefault="006E3B9A" w:rsidP="00C05A53">
            <w:pPr>
              <w:pStyle w:val="ProductList-OfferingBody"/>
              <w:ind w:left="-113"/>
              <w:jc w:val="center"/>
              <w:rPr>
                <w:rFonts w:eastAsiaTheme="majorEastAsia" w:cstheme="minorHAnsi"/>
              </w:rPr>
            </w:pPr>
          </w:p>
        </w:tc>
        <w:tc>
          <w:tcPr>
            <w:tcW w:w="670" w:type="dxa"/>
            <w:shd w:val="clear" w:color="auto" w:fill="BFBFBF" w:themeFill="background1" w:themeFillShade="BF"/>
            <w:vAlign w:val="center"/>
          </w:tcPr>
          <w:p w14:paraId="7FF9B0CC" w14:textId="77777777" w:rsidR="006E3B9A" w:rsidRPr="006844B5" w:rsidRDefault="006E3B9A" w:rsidP="00C05A53">
            <w:pPr>
              <w:pStyle w:val="ProductList-OfferingBody"/>
              <w:ind w:left="-113"/>
              <w:jc w:val="center"/>
              <w:rPr>
                <w:rFonts w:eastAsiaTheme="majorEastAsia" w:cstheme="minorHAnsi"/>
              </w:rPr>
            </w:pPr>
          </w:p>
        </w:tc>
        <w:tc>
          <w:tcPr>
            <w:tcW w:w="612" w:type="dxa"/>
            <w:shd w:val="clear" w:color="auto" w:fill="BFBFBF" w:themeFill="background1" w:themeFillShade="BF"/>
            <w:vAlign w:val="center"/>
          </w:tcPr>
          <w:p w14:paraId="7FF9B0CD" w14:textId="77777777" w:rsidR="006E3B9A" w:rsidRPr="006844B5" w:rsidRDefault="006E3B9A" w:rsidP="00C05A53">
            <w:pPr>
              <w:pStyle w:val="ProductList-OfferingBody"/>
              <w:ind w:left="-113"/>
              <w:jc w:val="center"/>
              <w:rPr>
                <w:rFonts w:eastAsiaTheme="majorEastAsia" w:cstheme="minorHAnsi"/>
              </w:rPr>
            </w:pPr>
          </w:p>
        </w:tc>
        <w:tc>
          <w:tcPr>
            <w:tcW w:w="648" w:type="dxa"/>
            <w:shd w:val="clear" w:color="auto" w:fill="BFBFBF" w:themeFill="background1" w:themeFillShade="BF"/>
            <w:vAlign w:val="center"/>
          </w:tcPr>
          <w:p w14:paraId="7FF9B0CE" w14:textId="77777777" w:rsidR="006E3B9A" w:rsidRPr="006844B5" w:rsidRDefault="006E3B9A" w:rsidP="00C05A53">
            <w:pPr>
              <w:pStyle w:val="ProductList-OfferingBody"/>
              <w:ind w:left="-113"/>
              <w:jc w:val="center"/>
              <w:rPr>
                <w:rFonts w:eastAsiaTheme="majorEastAsia" w:cstheme="minorHAnsi"/>
              </w:rPr>
            </w:pPr>
          </w:p>
        </w:tc>
      </w:tr>
      <w:tr w:rsidR="006E3B9A" w:rsidRPr="006844B5" w14:paraId="7FF9B0DE" w14:textId="77777777" w:rsidTr="00897C71">
        <w:tc>
          <w:tcPr>
            <w:tcW w:w="2961" w:type="dxa"/>
            <w:tcBorders>
              <w:top w:val="dashSmallGap" w:sz="4" w:space="0" w:color="BFBFBF" w:themeColor="background1" w:themeShade="BF"/>
              <w:left w:val="nil"/>
              <w:bottom w:val="dashSmallGap" w:sz="4" w:space="0" w:color="BFBFBF" w:themeColor="background1" w:themeShade="BF"/>
              <w:right w:val="nil"/>
            </w:tcBorders>
          </w:tcPr>
          <w:p w14:paraId="7FF9B0D0" w14:textId="77777777" w:rsidR="006E3B9A" w:rsidRPr="00897C71" w:rsidRDefault="006E3B9A" w:rsidP="00305488">
            <w:pPr>
              <w:pStyle w:val="ProductList-Offering1"/>
              <w:rPr>
                <w:rFonts w:ascii="Calibri Light" w:eastAsia="SimSun" w:hAnsi="Calibri Light" w:cstheme="minorHAnsi"/>
              </w:rPr>
            </w:pPr>
            <w:bookmarkStart w:id="116" w:name="_Toc379797112"/>
            <w:bookmarkStart w:id="117" w:name="_Toc380513138"/>
            <w:bookmarkStart w:id="118" w:name="_Toc380655177"/>
            <w:bookmarkStart w:id="119" w:name="_Toc391373051"/>
            <w:r w:rsidRPr="00897C71">
              <w:rPr>
                <w:rFonts w:ascii="Calibri Light" w:eastAsia="SimSun" w:hAnsi="Calibri Light" w:cstheme="minorHAnsi"/>
              </w:rPr>
              <w:t>适用于</w:t>
            </w:r>
            <w:r w:rsidRPr="00897C71">
              <w:rPr>
                <w:rFonts w:ascii="Calibri Light" w:eastAsia="SimSun" w:hAnsi="Calibri Light" w:cstheme="minorHAnsi"/>
              </w:rPr>
              <w:t xml:space="preserve"> Windows Intune</w:t>
            </w:r>
            <w:r w:rsidRPr="00897C71">
              <w:rPr>
                <w:rFonts w:ascii="Calibri Light" w:eastAsia="SimSun" w:hAnsi="Calibri Light" w:cstheme="minorHAnsi"/>
              </w:rPr>
              <w:fldChar w:fldCharType="begin"/>
            </w:r>
            <w:r w:rsidRPr="00897C71">
              <w:rPr>
                <w:rFonts w:ascii="Calibri Light" w:eastAsia="SimSun" w:hAnsi="Calibri Light" w:cstheme="minorHAnsi"/>
              </w:rPr>
              <w:instrText>XE "</w:instrText>
            </w:r>
            <w:r w:rsidRPr="00897C71">
              <w:rPr>
                <w:rFonts w:ascii="Calibri Light" w:eastAsia="SimSun" w:hAnsi="Calibri Light" w:cstheme="minorHAnsi"/>
              </w:rPr>
              <w:instrText>核心</w:instrText>
            </w:r>
            <w:r w:rsidRPr="00897C71">
              <w:rPr>
                <w:rFonts w:ascii="Calibri Light" w:eastAsia="SimSun" w:hAnsi="Calibri Light" w:cstheme="minorHAnsi"/>
              </w:rPr>
              <w:instrText xml:space="preserve"> CAL Suite"</w:instrText>
            </w:r>
            <w:r w:rsidRPr="00897C71">
              <w:rPr>
                <w:rFonts w:ascii="Calibri Light" w:eastAsia="SimSun" w:hAnsi="Calibri Light" w:cstheme="minorHAnsi"/>
              </w:rPr>
              <w:fldChar w:fldCharType="end"/>
            </w:r>
            <w:r w:rsidRPr="00897C71">
              <w:rPr>
                <w:rFonts w:ascii="Calibri Light" w:eastAsia="SimSun" w:hAnsi="Calibri Light" w:cstheme="minorHAnsi"/>
              </w:rPr>
              <w:t xml:space="preserve"> </w:t>
            </w:r>
            <w:r w:rsidRPr="00897C71">
              <w:rPr>
                <w:rFonts w:ascii="Calibri Light" w:eastAsia="SimSun" w:hAnsi="Calibri Light" w:cstheme="minorHAnsi"/>
              </w:rPr>
              <w:t>的核心</w:t>
            </w:r>
            <w:r w:rsidRPr="00897C71">
              <w:rPr>
                <w:rFonts w:ascii="Calibri Light" w:eastAsia="SimSun" w:hAnsi="Calibri Light" w:cstheme="minorHAnsi"/>
              </w:rPr>
              <w:t xml:space="preserve"> CAL Suite</w:t>
            </w:r>
            <w:r w:rsidRPr="00897C71">
              <w:rPr>
                <w:rFonts w:ascii="Calibri Light" w:eastAsia="SimSun" w:hAnsi="Calibri Light" w:cstheme="minorHAnsi"/>
              </w:rPr>
              <w:fldChar w:fldCharType="begin"/>
            </w:r>
            <w:r w:rsidRPr="00897C71">
              <w:rPr>
                <w:rFonts w:ascii="Calibri Light" w:eastAsia="SimSun" w:hAnsi="Calibri Light" w:cstheme="minorHAnsi"/>
              </w:rPr>
              <w:instrText>XE "</w:instrText>
            </w:r>
            <w:r w:rsidRPr="00897C71">
              <w:rPr>
                <w:rFonts w:ascii="Calibri Light" w:eastAsia="SimSun" w:hAnsi="Calibri Light" w:cstheme="minorHAnsi"/>
              </w:rPr>
              <w:instrText>适用于</w:instrText>
            </w:r>
            <w:r w:rsidRPr="00897C71">
              <w:rPr>
                <w:rFonts w:ascii="Calibri Light" w:eastAsia="SimSun" w:hAnsi="Calibri Light" w:cstheme="minorHAnsi"/>
              </w:rPr>
              <w:instrText xml:space="preserve"> Windows Intune </w:instrText>
            </w:r>
            <w:r w:rsidRPr="00897C71">
              <w:rPr>
                <w:rFonts w:ascii="Calibri Light" w:eastAsia="SimSun" w:hAnsi="Calibri Light" w:cstheme="minorHAnsi"/>
              </w:rPr>
              <w:instrText>的核心</w:instrText>
            </w:r>
            <w:r w:rsidRPr="00897C71">
              <w:rPr>
                <w:rFonts w:ascii="Calibri Light" w:eastAsia="SimSun" w:hAnsi="Calibri Light" w:cstheme="minorHAnsi"/>
              </w:rPr>
              <w:instrText xml:space="preserve"> CAL Suite"</w:instrText>
            </w:r>
            <w:r w:rsidRPr="00897C71">
              <w:rPr>
                <w:rFonts w:ascii="Calibri Light" w:eastAsia="SimSun" w:hAnsi="Calibri Light" w:cstheme="minorHAnsi"/>
              </w:rPr>
              <w:fldChar w:fldCharType="end"/>
            </w:r>
            <w:r w:rsidRPr="00897C71">
              <w:rPr>
                <w:rFonts w:ascii="Calibri Light" w:eastAsia="SimSun" w:hAnsi="Calibri Light" w:cstheme="minorHAnsi"/>
              </w:rPr>
              <w:t>（设备和用户）</w:t>
            </w:r>
            <w:bookmarkEnd w:id="116"/>
            <w:bookmarkEnd w:id="117"/>
            <w:bookmarkEnd w:id="118"/>
            <w:bookmarkEnd w:id="119"/>
          </w:p>
        </w:tc>
        <w:tc>
          <w:tcPr>
            <w:tcW w:w="541"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FF9B0D1" w14:textId="77777777" w:rsidR="006E3B9A" w:rsidRPr="006844B5" w:rsidRDefault="006E3B9A" w:rsidP="00C05A53">
            <w:pPr>
              <w:pStyle w:val="ProductList-OfferingBody"/>
              <w:ind w:left="-113"/>
              <w:jc w:val="center"/>
              <w:rPr>
                <w:rFonts w:eastAsiaTheme="majorEastAsia" w:cstheme="minorHAnsi"/>
              </w:rPr>
            </w:pPr>
            <w:r w:rsidRPr="006844B5">
              <w:rPr>
                <w:rFonts w:eastAsiaTheme="majorEastAsia" w:cstheme="minorHAnsi"/>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0D2" w14:textId="77777777" w:rsidR="006E3B9A" w:rsidRPr="006844B5" w:rsidRDefault="006E3B9A" w:rsidP="00C05A53">
            <w:pPr>
              <w:pStyle w:val="ProductList-OfferingBody"/>
              <w:ind w:left="-113"/>
              <w:jc w:val="center"/>
              <w:rPr>
                <w:rFonts w:eastAsiaTheme="majorEastAsia"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0D3" w14:textId="77777777" w:rsidR="006E3B9A" w:rsidRPr="006844B5" w:rsidRDefault="006E3B9A" w:rsidP="00C05A53">
            <w:pPr>
              <w:pStyle w:val="ProductList-OfferingBody"/>
              <w:ind w:left="-113"/>
              <w:jc w:val="center"/>
              <w:rPr>
                <w:rFonts w:eastAsiaTheme="majorEastAsia"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0D4" w14:textId="77777777" w:rsidR="006E3B9A" w:rsidRPr="006844B5" w:rsidRDefault="006E3B9A" w:rsidP="00C05A53">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BFBFBF" w:themeFill="background1" w:themeFillShade="BF"/>
            <w:vAlign w:val="center"/>
          </w:tcPr>
          <w:p w14:paraId="7FF9B0D5" w14:textId="77777777" w:rsidR="006E3B9A" w:rsidRPr="00733EF6" w:rsidRDefault="006E3B9A" w:rsidP="006E3B9A">
            <w:pPr>
              <w:pStyle w:val="ProductList-OfferingBody"/>
              <w:ind w:left="-113"/>
              <w:jc w:val="center"/>
              <w:rPr>
                <w:rFonts w:eastAsia="SimSun"/>
              </w:rPr>
            </w:pPr>
          </w:p>
        </w:tc>
        <w:tc>
          <w:tcPr>
            <w:tcW w:w="596" w:type="dxa"/>
            <w:shd w:val="clear" w:color="auto" w:fill="70AD47" w:themeFill="accent6"/>
            <w:vAlign w:val="center"/>
          </w:tcPr>
          <w:p w14:paraId="7FF9B0D6" w14:textId="77777777" w:rsidR="006E3B9A" w:rsidRPr="006844B5" w:rsidRDefault="006E3B9A" w:rsidP="00C05A53">
            <w:pPr>
              <w:pStyle w:val="ProductList-OfferingBody"/>
              <w:ind w:left="-113"/>
              <w:jc w:val="center"/>
              <w:rPr>
                <w:rFonts w:eastAsiaTheme="majorEastAsia" w:cstheme="minorHAnsi"/>
              </w:rPr>
            </w:pPr>
            <w:r w:rsidRPr="006E6E55">
              <w:rPr>
                <w:rFonts w:eastAsiaTheme="majorEastAsia" w:cstheme="minorHAnsi"/>
              </w:rPr>
              <w:fldChar w:fldCharType="begin"/>
            </w:r>
            <w:r w:rsidRPr="006E6E55">
              <w:rPr>
                <w:rFonts w:eastAsiaTheme="majorEastAsia" w:cstheme="minorHAnsi"/>
                <w:lang w:eastAsia="zh-CN"/>
              </w:rPr>
              <w:instrText>AutoTextList  \s NoStyle \t "</w:instrText>
            </w:r>
            <w:r w:rsidRPr="006E6E55">
              <w:rPr>
                <w:rFonts w:eastAsiaTheme="majorEastAsia" w:cstheme="minorHAnsi"/>
                <w:lang w:eastAsia="zh-CN"/>
              </w:rPr>
              <w:instrText>企业产品</w:instrText>
            </w:r>
            <w:r w:rsidRPr="006E6E55">
              <w:rPr>
                <w:rFonts w:eastAsiaTheme="majorEastAsia" w:cstheme="minorHAnsi"/>
                <w:lang w:eastAsia="zh-CN"/>
              </w:rPr>
              <w:instrText xml:space="preserve">" </w:instrText>
            </w:r>
            <w:r w:rsidRPr="006E6E55">
              <w:rPr>
                <w:rFonts w:eastAsiaTheme="majorEastAsia" w:cstheme="minorHAnsi"/>
              </w:rPr>
              <w:fldChar w:fldCharType="separate"/>
            </w:r>
            <w:r w:rsidRPr="006E6E55">
              <w:rPr>
                <w:rFonts w:eastAsiaTheme="majorEastAsia" w:cstheme="minorHAnsi"/>
                <w:lang w:eastAsia="zh-CN"/>
              </w:rPr>
              <w:t xml:space="preserve"> E </w:t>
            </w:r>
            <w:r w:rsidRPr="006E6E55">
              <w:rPr>
                <w:rFonts w:eastAsiaTheme="majorEastAsia" w:cstheme="minorHAnsi"/>
              </w:rPr>
              <w:fldChar w:fldCharType="end"/>
            </w:r>
          </w:p>
        </w:tc>
        <w:tc>
          <w:tcPr>
            <w:tcW w:w="596" w:type="dxa"/>
            <w:shd w:val="clear" w:color="auto" w:fill="BFBFBF" w:themeFill="background1" w:themeFillShade="BF"/>
            <w:vAlign w:val="center"/>
          </w:tcPr>
          <w:p w14:paraId="7FF9B0D7" w14:textId="77777777" w:rsidR="006E3B9A" w:rsidRPr="006844B5" w:rsidRDefault="006E3B9A" w:rsidP="00C05A53">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7FF9B0D8" w14:textId="77777777" w:rsidR="006E3B9A" w:rsidRPr="006844B5" w:rsidRDefault="006E3B9A"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0D9" w14:textId="77777777" w:rsidR="006E3B9A" w:rsidRPr="006844B5" w:rsidRDefault="006E3B9A"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0DA" w14:textId="77777777" w:rsidR="006E3B9A" w:rsidRPr="006844B5" w:rsidRDefault="006E3B9A" w:rsidP="00C05A53">
            <w:pPr>
              <w:pStyle w:val="ProductList-OfferingBody"/>
              <w:ind w:left="-113"/>
              <w:jc w:val="center"/>
              <w:rPr>
                <w:rFonts w:eastAsiaTheme="majorEastAsia" w:cstheme="minorHAnsi"/>
              </w:rPr>
            </w:pPr>
          </w:p>
        </w:tc>
        <w:tc>
          <w:tcPr>
            <w:tcW w:w="670" w:type="dxa"/>
            <w:shd w:val="clear" w:color="auto" w:fill="BFBFBF" w:themeFill="background1" w:themeFillShade="BF"/>
            <w:vAlign w:val="center"/>
          </w:tcPr>
          <w:p w14:paraId="7FF9B0DB" w14:textId="77777777" w:rsidR="006E3B9A" w:rsidRPr="006844B5" w:rsidRDefault="006E3B9A" w:rsidP="00C05A53">
            <w:pPr>
              <w:pStyle w:val="ProductList-OfferingBody"/>
              <w:ind w:left="-113"/>
              <w:jc w:val="center"/>
              <w:rPr>
                <w:rFonts w:eastAsiaTheme="majorEastAsia" w:cstheme="minorHAnsi"/>
              </w:rPr>
            </w:pPr>
          </w:p>
        </w:tc>
        <w:tc>
          <w:tcPr>
            <w:tcW w:w="612" w:type="dxa"/>
            <w:shd w:val="clear" w:color="auto" w:fill="BFBFBF" w:themeFill="background1" w:themeFillShade="BF"/>
            <w:vAlign w:val="center"/>
          </w:tcPr>
          <w:p w14:paraId="7FF9B0DC" w14:textId="77777777" w:rsidR="006E3B9A" w:rsidRPr="006844B5" w:rsidRDefault="006E3B9A" w:rsidP="00C05A53">
            <w:pPr>
              <w:pStyle w:val="ProductList-OfferingBody"/>
              <w:ind w:left="-113"/>
              <w:jc w:val="center"/>
              <w:rPr>
                <w:rFonts w:eastAsiaTheme="majorEastAsia" w:cstheme="minorHAnsi"/>
              </w:rPr>
            </w:pPr>
          </w:p>
        </w:tc>
        <w:tc>
          <w:tcPr>
            <w:tcW w:w="648" w:type="dxa"/>
            <w:shd w:val="clear" w:color="auto" w:fill="BFBFBF" w:themeFill="background1" w:themeFillShade="BF"/>
            <w:vAlign w:val="center"/>
          </w:tcPr>
          <w:p w14:paraId="7FF9B0DD" w14:textId="77777777" w:rsidR="006E3B9A" w:rsidRPr="006844B5" w:rsidRDefault="006E3B9A" w:rsidP="00C05A53">
            <w:pPr>
              <w:pStyle w:val="ProductList-OfferingBody"/>
              <w:ind w:left="-113"/>
              <w:jc w:val="center"/>
              <w:rPr>
                <w:rFonts w:eastAsiaTheme="majorEastAsia" w:cstheme="minorHAnsi"/>
              </w:rPr>
            </w:pPr>
          </w:p>
        </w:tc>
      </w:tr>
      <w:tr w:rsidR="006E3B9A" w:rsidRPr="006844B5" w14:paraId="7FF9B0ED" w14:textId="77777777" w:rsidTr="00897C71">
        <w:tc>
          <w:tcPr>
            <w:tcW w:w="2961" w:type="dxa"/>
            <w:tcBorders>
              <w:top w:val="dashSmallGap" w:sz="4" w:space="0" w:color="BFBFBF" w:themeColor="background1" w:themeShade="BF"/>
              <w:left w:val="nil"/>
              <w:bottom w:val="dashSmallGap" w:sz="4" w:space="0" w:color="BFBFBF" w:themeColor="background1" w:themeShade="BF"/>
              <w:right w:val="nil"/>
            </w:tcBorders>
          </w:tcPr>
          <w:p w14:paraId="7FF9B0DF" w14:textId="77777777" w:rsidR="006E3B9A" w:rsidRPr="00897C71" w:rsidRDefault="006E3B9A" w:rsidP="00305488">
            <w:pPr>
              <w:pStyle w:val="ProductList-Offering1"/>
              <w:rPr>
                <w:rFonts w:ascii="Calibri Light" w:eastAsia="SimSun" w:hAnsi="Calibri Light" w:cstheme="minorHAnsi"/>
              </w:rPr>
            </w:pPr>
            <w:bookmarkStart w:id="120" w:name="_Toc379797113"/>
            <w:bookmarkStart w:id="121" w:name="_Toc380513139"/>
            <w:bookmarkStart w:id="122" w:name="_Toc380655178"/>
            <w:bookmarkStart w:id="123" w:name="_Toc391373052"/>
            <w:r w:rsidRPr="00897C71">
              <w:rPr>
                <w:rFonts w:ascii="Calibri Light" w:eastAsia="SimSun" w:hAnsi="Calibri Light" w:cstheme="minorHAnsi"/>
              </w:rPr>
              <w:t>企业</w:t>
            </w:r>
            <w:r w:rsidRPr="00897C71">
              <w:rPr>
                <w:rFonts w:ascii="Calibri Light" w:eastAsia="SimSun" w:hAnsi="Calibri Light" w:cstheme="minorHAnsi"/>
              </w:rPr>
              <w:t xml:space="preserve"> CAL Suite</w:t>
            </w:r>
            <w:r w:rsidRPr="00897C71">
              <w:rPr>
                <w:rFonts w:ascii="Calibri Light" w:eastAsia="SimSun" w:hAnsi="Calibri Light" w:cstheme="minorHAnsi"/>
              </w:rPr>
              <w:fldChar w:fldCharType="begin"/>
            </w:r>
            <w:r w:rsidRPr="00897C71">
              <w:rPr>
                <w:rFonts w:ascii="Calibri Light" w:eastAsia="SimSun" w:hAnsi="Calibri Light" w:cstheme="minorHAnsi"/>
              </w:rPr>
              <w:instrText>XE "</w:instrText>
            </w:r>
            <w:r w:rsidRPr="00897C71">
              <w:rPr>
                <w:rFonts w:ascii="Calibri Light" w:eastAsia="SimSun" w:hAnsi="Calibri Light" w:cstheme="minorHAnsi"/>
              </w:rPr>
              <w:instrText>企业</w:instrText>
            </w:r>
            <w:r w:rsidRPr="00897C71">
              <w:rPr>
                <w:rFonts w:ascii="Calibri Light" w:eastAsia="SimSun" w:hAnsi="Calibri Light" w:cstheme="minorHAnsi"/>
              </w:rPr>
              <w:instrText xml:space="preserve"> CAL Suite"</w:instrText>
            </w:r>
            <w:r w:rsidRPr="00897C71">
              <w:rPr>
                <w:rFonts w:ascii="Calibri Light" w:eastAsia="SimSun" w:hAnsi="Calibri Light" w:cstheme="minorHAnsi"/>
              </w:rPr>
              <w:fldChar w:fldCharType="end"/>
            </w:r>
            <w:r w:rsidRPr="00897C71">
              <w:rPr>
                <w:rFonts w:ascii="Calibri Light" w:eastAsia="SimSun" w:hAnsi="Calibri Light" w:cstheme="minorHAnsi"/>
              </w:rPr>
              <w:t>（设备和用户）</w:t>
            </w:r>
            <w:bookmarkEnd w:id="120"/>
            <w:bookmarkEnd w:id="121"/>
            <w:bookmarkEnd w:id="122"/>
            <w:bookmarkEnd w:id="123"/>
          </w:p>
        </w:tc>
        <w:tc>
          <w:tcPr>
            <w:tcW w:w="541"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FF9B0E0" w14:textId="77777777" w:rsidR="006E3B9A" w:rsidRPr="006844B5" w:rsidRDefault="006E3B9A" w:rsidP="00C05A53">
            <w:pPr>
              <w:pStyle w:val="ProductList-OfferingBody"/>
              <w:ind w:left="-113"/>
              <w:jc w:val="center"/>
              <w:rPr>
                <w:rFonts w:eastAsiaTheme="majorEastAsia" w:cstheme="minorHAnsi"/>
              </w:rPr>
            </w:pPr>
            <w:r w:rsidRPr="006844B5">
              <w:rPr>
                <w:rFonts w:eastAsiaTheme="majorEastAsia" w:cstheme="minorHAnsi"/>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0E1" w14:textId="77777777" w:rsidR="006E3B9A" w:rsidRPr="006844B5" w:rsidRDefault="006E3B9A" w:rsidP="00C05A53">
            <w:pPr>
              <w:pStyle w:val="ProductList-OfferingBody"/>
              <w:ind w:left="-113"/>
              <w:jc w:val="center"/>
              <w:rPr>
                <w:rFonts w:eastAsiaTheme="majorEastAsia"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0E2" w14:textId="77777777" w:rsidR="006E3B9A" w:rsidRPr="006844B5" w:rsidRDefault="006E3B9A" w:rsidP="00C05A53">
            <w:pPr>
              <w:pStyle w:val="ProductList-OfferingBody"/>
              <w:ind w:left="-113"/>
              <w:jc w:val="center"/>
              <w:rPr>
                <w:rFonts w:eastAsiaTheme="majorEastAsia" w:cstheme="minorHAnsi"/>
              </w:rPr>
            </w:pPr>
            <w:r w:rsidRPr="006844B5">
              <w:rPr>
                <w:rFonts w:eastAsiaTheme="majorEastAsia" w:cstheme="minorHAnsi"/>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0E3" w14:textId="77777777" w:rsidR="006E3B9A" w:rsidRPr="006844B5" w:rsidRDefault="006E3B9A" w:rsidP="00C05A53">
            <w:pPr>
              <w:pStyle w:val="ProductList-OfferingBody"/>
              <w:ind w:left="-113"/>
              <w:jc w:val="center"/>
              <w:rPr>
                <w:rFonts w:eastAsiaTheme="majorEastAsia" w:cstheme="minorHAnsi"/>
              </w:rPr>
            </w:pPr>
            <w:r w:rsidRPr="006844B5">
              <w:rPr>
                <w:rFonts w:eastAsiaTheme="majorEastAsia" w:cstheme="minorHAnsi"/>
              </w:rPr>
              <w:t>3</w:t>
            </w:r>
          </w:p>
        </w:tc>
        <w:tc>
          <w:tcPr>
            <w:tcW w:w="595" w:type="dxa"/>
            <w:tcBorders>
              <w:left w:val="single" w:sz="12" w:space="0" w:color="FFFFFF" w:themeColor="background1"/>
            </w:tcBorders>
            <w:shd w:val="clear" w:color="auto" w:fill="70AD47" w:themeFill="accent6"/>
            <w:vAlign w:val="center"/>
          </w:tcPr>
          <w:p w14:paraId="7FF9B0E4" w14:textId="77777777" w:rsidR="006E3B9A" w:rsidRPr="00733EF6" w:rsidRDefault="006E3B9A" w:rsidP="006E3B9A">
            <w:pPr>
              <w:pStyle w:val="ProductList-OfferingBody"/>
              <w:ind w:left="-113"/>
              <w:jc w:val="center"/>
              <w:rPr>
                <w:rFonts w:eastAsia="SimSun"/>
                <w:szCs w:val="16"/>
              </w:rPr>
            </w:pPr>
            <w:r w:rsidRPr="00733EF6">
              <w:rPr>
                <w:rFonts w:eastAsia="SimSun"/>
                <w:szCs w:val="16"/>
              </w:rPr>
              <w:t>2,</w:t>
            </w: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中小学校台式计算机平台产品</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SD</w:t>
            </w:r>
            <w:r w:rsidRPr="00733EF6">
              <w:rPr>
                <w:rFonts w:eastAsia="SimSun"/>
                <w:szCs w:val="16"/>
                <w:lang w:eastAsia="zh-CN"/>
              </w:rPr>
              <w:fldChar w:fldCharType="end"/>
            </w:r>
          </w:p>
        </w:tc>
        <w:tc>
          <w:tcPr>
            <w:tcW w:w="596" w:type="dxa"/>
            <w:shd w:val="clear" w:color="auto" w:fill="70AD47" w:themeFill="accent6"/>
            <w:vAlign w:val="center"/>
          </w:tcPr>
          <w:p w14:paraId="7FF9B0E5" w14:textId="77777777" w:rsidR="006E3B9A" w:rsidRPr="006844B5" w:rsidRDefault="006E3B9A" w:rsidP="00C05A53">
            <w:pPr>
              <w:pStyle w:val="ProductList-OfferingBody"/>
              <w:ind w:left="-113"/>
              <w:jc w:val="center"/>
              <w:rPr>
                <w:rFonts w:eastAsiaTheme="majorEastAsia" w:cstheme="minorHAnsi"/>
              </w:rPr>
            </w:pP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企业台式计算机平台产品</w:instrText>
            </w:r>
            <w:r w:rsidRPr="006E6E55">
              <w:rPr>
                <w:rFonts w:eastAsiaTheme="majorEastAsia" w:cstheme="minorHAnsi"/>
                <w:bCs/>
                <w:lang w:eastAsia="zh-CN"/>
              </w:rPr>
              <w:instrText xml:space="preserve">" </w:instrText>
            </w:r>
            <w:r w:rsidRPr="006E6E55">
              <w:rPr>
                <w:rFonts w:eastAsiaTheme="majorEastAsia" w:cstheme="minorHAnsi"/>
                <w:bCs/>
              </w:rPr>
              <w:fldChar w:fldCharType="separate"/>
            </w:r>
            <w:r w:rsidRPr="006E6E55">
              <w:rPr>
                <w:rFonts w:eastAsiaTheme="majorEastAsia" w:cstheme="minorHAnsi"/>
                <w:bCs/>
                <w:lang w:eastAsia="zh-CN"/>
              </w:rPr>
              <w:t>EP</w:t>
            </w:r>
            <w:r w:rsidRPr="006E6E55">
              <w:rPr>
                <w:rFonts w:eastAsiaTheme="majorEastAsia" w:cstheme="minorHAnsi"/>
                <w:bCs/>
              </w:rPr>
              <w:fldChar w:fldCharType="end"/>
            </w:r>
          </w:p>
        </w:tc>
        <w:tc>
          <w:tcPr>
            <w:tcW w:w="596" w:type="dxa"/>
            <w:shd w:val="clear" w:color="auto" w:fill="70AD47" w:themeFill="accent6"/>
            <w:vAlign w:val="center"/>
          </w:tcPr>
          <w:p w14:paraId="7FF9B0E6" w14:textId="77777777" w:rsidR="006E3B9A" w:rsidRPr="006844B5" w:rsidRDefault="006E3B9A" w:rsidP="00C05A53">
            <w:pPr>
              <w:pStyle w:val="ProductList-OfferingBody"/>
              <w:ind w:left="-113"/>
              <w:jc w:val="center"/>
              <w:rPr>
                <w:rFonts w:eastAsiaTheme="majorEastAsia" w:cstheme="minorHAnsi"/>
              </w:rPr>
            </w:pPr>
            <w:r w:rsidRPr="006E6E55">
              <w:rPr>
                <w:rFonts w:eastAsiaTheme="majorEastAsia" w:cstheme="minorHAnsi"/>
                <w:bCs/>
              </w:rPr>
              <w:fldChar w:fldCharType="begin"/>
            </w:r>
            <w:r w:rsidRPr="006E6E55">
              <w:rPr>
                <w:rFonts w:eastAsiaTheme="majorEastAsia" w:cstheme="minorHAnsi"/>
                <w:bCs/>
              </w:rPr>
              <w:instrText>AutoTextList  \s NoStyle \t "</w:instrText>
            </w:r>
            <w:r w:rsidRPr="006E6E55">
              <w:rPr>
                <w:rFonts w:eastAsiaTheme="majorEastAsia" w:cstheme="minorHAnsi"/>
                <w:bCs/>
                <w:lang w:eastAsia="zh-CN"/>
              </w:rPr>
              <w:instrText>教育台式计算机平台</w:instrText>
            </w:r>
            <w:r w:rsidRPr="006E6E55">
              <w:rPr>
                <w:rFonts w:eastAsiaTheme="majorEastAsia" w:cstheme="minorHAnsi"/>
                <w:bCs/>
              </w:rPr>
              <w:instrText xml:space="preserve">" </w:instrText>
            </w:r>
            <w:r w:rsidRPr="006E6E55">
              <w:rPr>
                <w:rFonts w:eastAsiaTheme="majorEastAsia" w:cstheme="minorHAnsi"/>
                <w:bCs/>
              </w:rPr>
              <w:fldChar w:fldCharType="separate"/>
            </w:r>
            <w:r w:rsidRPr="006E6E55">
              <w:rPr>
                <w:rFonts w:eastAsiaTheme="majorEastAsia" w:cstheme="minorHAnsi"/>
                <w:bCs/>
              </w:rPr>
              <w:t>ED</w:t>
            </w:r>
            <w:r w:rsidRPr="006E6E55">
              <w:rPr>
                <w:rFonts w:eastAsiaTheme="majorEastAsia" w:cstheme="minorHAnsi"/>
                <w:bCs/>
              </w:rPr>
              <w:fldChar w:fldCharType="end"/>
            </w:r>
            <w:r w:rsidRPr="006844B5">
              <w:rPr>
                <w:rFonts w:eastAsiaTheme="majorEastAsia" w:cstheme="minorHAnsi"/>
              </w:rPr>
              <w:t>,</w:t>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教育版产品</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ST</w:t>
            </w:r>
            <w:r w:rsidRPr="006E6E55">
              <w:rPr>
                <w:rFonts w:eastAsiaTheme="majorEastAsia" w:cstheme="minorHAnsi"/>
                <w:bCs/>
              </w:rPr>
              <w:fldChar w:fldCharType="end"/>
            </w:r>
          </w:p>
        </w:tc>
        <w:tc>
          <w:tcPr>
            <w:tcW w:w="596" w:type="dxa"/>
            <w:shd w:val="clear" w:color="auto" w:fill="BFBFBF" w:themeFill="background1" w:themeFillShade="BF"/>
            <w:vAlign w:val="center"/>
          </w:tcPr>
          <w:p w14:paraId="7FF9B0E7" w14:textId="77777777" w:rsidR="006E3B9A" w:rsidRPr="006844B5" w:rsidRDefault="006E3B9A"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0E8" w14:textId="77777777" w:rsidR="006E3B9A" w:rsidRPr="006844B5" w:rsidRDefault="006E3B9A"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0E9" w14:textId="77777777" w:rsidR="006E3B9A" w:rsidRPr="006844B5" w:rsidRDefault="006E3B9A" w:rsidP="00C05A53">
            <w:pPr>
              <w:pStyle w:val="ProductList-OfferingBody"/>
              <w:ind w:left="-113"/>
              <w:jc w:val="center"/>
              <w:rPr>
                <w:rFonts w:eastAsiaTheme="majorEastAsia" w:cstheme="minorHAnsi"/>
              </w:rPr>
            </w:pPr>
          </w:p>
        </w:tc>
        <w:tc>
          <w:tcPr>
            <w:tcW w:w="670" w:type="dxa"/>
            <w:shd w:val="clear" w:color="auto" w:fill="70AD47" w:themeFill="accent6"/>
            <w:vAlign w:val="center"/>
          </w:tcPr>
          <w:p w14:paraId="7FF9B0EA" w14:textId="77777777" w:rsidR="006E3B9A" w:rsidRPr="006844B5" w:rsidRDefault="006E3B9A" w:rsidP="00C05A53">
            <w:pPr>
              <w:pStyle w:val="ProductList-OfferingBody"/>
              <w:ind w:left="-113"/>
              <w:jc w:val="center"/>
              <w:rPr>
                <w:rFonts w:eastAsiaTheme="majorEastAsia" w:cstheme="minorHAnsi"/>
              </w:rPr>
            </w:pP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自定义台式计算机平台</w:instrText>
            </w:r>
            <w:r w:rsidRPr="006E6E55">
              <w:rPr>
                <w:rFonts w:eastAsiaTheme="majorEastAsia" w:cstheme="minorHAnsi"/>
                <w:bCs/>
                <w:lang w:eastAsia="zh-CN"/>
              </w:rPr>
              <w:instrText xml:space="preserve">" </w:instrText>
            </w:r>
            <w:r w:rsidRPr="006E6E55">
              <w:rPr>
                <w:rFonts w:eastAsiaTheme="majorEastAsia" w:cstheme="minorHAnsi"/>
                <w:bCs/>
              </w:rPr>
              <w:fldChar w:fldCharType="separate"/>
            </w:r>
            <w:r w:rsidRPr="006E6E55">
              <w:rPr>
                <w:rFonts w:eastAsiaTheme="majorEastAsia" w:cstheme="minorHAnsi"/>
                <w:bCs/>
                <w:lang w:eastAsia="zh-CN"/>
              </w:rPr>
              <w:t>CP</w:t>
            </w:r>
            <w:r w:rsidRPr="006E6E55">
              <w:rPr>
                <w:rFonts w:eastAsiaTheme="majorEastAsia" w:cstheme="minorHAnsi"/>
                <w:bCs/>
              </w:rPr>
              <w:fldChar w:fldCharType="end"/>
            </w:r>
            <w:r w:rsidRPr="006844B5">
              <w:rPr>
                <w:rFonts w:eastAsiaTheme="majorEastAsia" w:cstheme="minorHAnsi"/>
              </w:rPr>
              <w:fldChar w:fldCharType="begin"/>
            </w:r>
            <w:r w:rsidRPr="006844B5">
              <w:rPr>
                <w:rFonts w:eastAsiaTheme="majorEastAsia" w:cstheme="minorHAnsi"/>
              </w:rPr>
              <w:instrText xml:space="preserve"> AutoTextList  \sNoStyle\t "Non-Company Wide in Open Value"</w:instrText>
            </w:r>
            <w:r w:rsidRPr="006844B5">
              <w:rPr>
                <w:rFonts w:eastAsiaTheme="majorEastAsia" w:cstheme="minorHAnsi"/>
              </w:rPr>
              <w:fldChar w:fldCharType="separate"/>
            </w:r>
            <w:r w:rsidRPr="006844B5">
              <w:rPr>
                <w:rFonts w:eastAsiaTheme="majorEastAsia" w:cstheme="minorHAnsi"/>
              </w:rPr>
              <w:t>,</w:t>
            </w:r>
            <w:r w:rsidRPr="00900DD9">
              <w:rPr>
                <w:lang w:eastAsia="zh-CN"/>
              </w:rPr>
              <w:t>P</w:t>
            </w:r>
            <w:r w:rsidRPr="006844B5">
              <w:rPr>
                <w:rFonts w:eastAsiaTheme="majorEastAsia" w:cstheme="minorHAnsi"/>
              </w:rPr>
              <w:t xml:space="preserve"> </w:t>
            </w:r>
            <w:r w:rsidRPr="006844B5">
              <w:rPr>
                <w:rFonts w:eastAsiaTheme="majorEastAsia" w:cstheme="minorHAnsi"/>
              </w:rPr>
              <w:fldChar w:fldCharType="end"/>
            </w:r>
          </w:p>
        </w:tc>
        <w:tc>
          <w:tcPr>
            <w:tcW w:w="612" w:type="dxa"/>
            <w:shd w:val="clear" w:color="auto" w:fill="70AD47" w:themeFill="accent6"/>
            <w:vAlign w:val="center"/>
          </w:tcPr>
          <w:p w14:paraId="7FF9B0EB" w14:textId="77777777" w:rsidR="006E3B9A" w:rsidRPr="006844B5" w:rsidRDefault="006E3B9A" w:rsidP="00C05A53">
            <w:pPr>
              <w:pStyle w:val="ProductList-OfferingBody"/>
              <w:ind w:left="-113"/>
              <w:jc w:val="center"/>
              <w:rPr>
                <w:rFonts w:eastAsiaTheme="majorEastAsia" w:cstheme="minorHAnsi"/>
              </w:rPr>
            </w:pPr>
          </w:p>
        </w:tc>
        <w:tc>
          <w:tcPr>
            <w:tcW w:w="648" w:type="dxa"/>
            <w:shd w:val="clear" w:color="auto" w:fill="BFBFBF" w:themeFill="background1" w:themeFillShade="BF"/>
            <w:vAlign w:val="center"/>
          </w:tcPr>
          <w:p w14:paraId="7FF9B0EC" w14:textId="77777777" w:rsidR="006E3B9A" w:rsidRPr="006844B5" w:rsidRDefault="006E3B9A" w:rsidP="00C05A53">
            <w:pPr>
              <w:pStyle w:val="ProductList-OfferingBody"/>
              <w:ind w:left="-113"/>
              <w:jc w:val="center"/>
              <w:rPr>
                <w:rFonts w:eastAsiaTheme="majorEastAsia" w:cstheme="minorHAnsi"/>
              </w:rPr>
            </w:pPr>
          </w:p>
        </w:tc>
      </w:tr>
      <w:tr w:rsidR="008940CA" w:rsidRPr="006844B5" w14:paraId="7FF9B0FC" w14:textId="77777777" w:rsidTr="00897C71">
        <w:tc>
          <w:tcPr>
            <w:tcW w:w="2961" w:type="dxa"/>
            <w:tcBorders>
              <w:top w:val="dashSmallGap" w:sz="4" w:space="0" w:color="BFBFBF" w:themeColor="background1" w:themeShade="BF"/>
              <w:left w:val="nil"/>
              <w:bottom w:val="dashSmallGap" w:sz="4" w:space="0" w:color="BFBFBF" w:themeColor="background1" w:themeShade="BF"/>
              <w:right w:val="nil"/>
            </w:tcBorders>
          </w:tcPr>
          <w:p w14:paraId="7FF9B0EE" w14:textId="77777777" w:rsidR="008940CA" w:rsidRPr="00897C71" w:rsidRDefault="008940CA" w:rsidP="00C351CD">
            <w:pPr>
              <w:pStyle w:val="ProductList-Offering1"/>
              <w:rPr>
                <w:rFonts w:ascii="Calibri Light" w:eastAsia="SimSun" w:hAnsi="Calibri Light" w:cstheme="minorHAnsi"/>
              </w:rPr>
            </w:pPr>
            <w:bookmarkStart w:id="124" w:name="_Toc379797114"/>
            <w:bookmarkStart w:id="125" w:name="_Toc380513140"/>
            <w:bookmarkStart w:id="126" w:name="_Toc380655179"/>
            <w:bookmarkStart w:id="127" w:name="_Toc391373053"/>
            <w:r w:rsidRPr="00897C71">
              <w:rPr>
                <w:rFonts w:ascii="Calibri Light" w:eastAsia="SimSun" w:hAnsi="Calibri Light" w:cstheme="minorHAnsi"/>
              </w:rPr>
              <w:t>适用于</w:t>
            </w:r>
            <w:r w:rsidRPr="00897C71">
              <w:rPr>
                <w:rFonts w:ascii="Calibri Light" w:eastAsia="SimSun" w:hAnsi="Calibri Light" w:cstheme="minorHAnsi"/>
              </w:rPr>
              <w:t xml:space="preserve"> Office 365 </w:t>
            </w:r>
            <w:r w:rsidRPr="00897C71">
              <w:rPr>
                <w:rFonts w:ascii="Calibri Light" w:eastAsia="SimSun" w:hAnsi="Calibri Light" w:cstheme="minorHAnsi"/>
              </w:rPr>
              <w:t>的</w:t>
            </w:r>
            <w:r w:rsidRPr="00897C71">
              <w:rPr>
                <w:rFonts w:ascii="Calibri Light" w:eastAsia="SimSun" w:hAnsi="Calibri Light" w:cstheme="minorHAnsi"/>
              </w:rPr>
              <w:fldChar w:fldCharType="begin"/>
            </w:r>
            <w:r w:rsidRPr="00897C71">
              <w:rPr>
                <w:rFonts w:ascii="Calibri Light" w:eastAsia="SimSun" w:hAnsi="Calibri Light" w:cstheme="minorHAnsi"/>
              </w:rPr>
              <w:instrText>XE "</w:instrText>
            </w:r>
            <w:r w:rsidRPr="00897C71">
              <w:rPr>
                <w:rFonts w:ascii="Calibri Light" w:eastAsia="SimSun" w:hAnsi="Calibri Light" w:cstheme="minorHAnsi"/>
              </w:rPr>
              <w:instrText>企业</w:instrText>
            </w:r>
            <w:r w:rsidRPr="00897C71">
              <w:rPr>
                <w:rFonts w:ascii="Calibri Light" w:eastAsia="SimSun" w:hAnsi="Calibri Light" w:cstheme="minorHAnsi"/>
              </w:rPr>
              <w:instrText xml:space="preserve"> CAL Suite"</w:instrText>
            </w:r>
            <w:r w:rsidRPr="00897C71">
              <w:rPr>
                <w:rFonts w:ascii="Calibri Light" w:eastAsia="SimSun" w:hAnsi="Calibri Light" w:cstheme="minorHAnsi"/>
              </w:rPr>
              <w:fldChar w:fldCharType="end"/>
            </w:r>
            <w:r w:rsidRPr="00897C71">
              <w:rPr>
                <w:rFonts w:ascii="Calibri Light" w:eastAsia="SimSun" w:hAnsi="Calibri Light" w:cstheme="minorHAnsi"/>
              </w:rPr>
              <w:t>企业</w:t>
            </w:r>
            <w:r w:rsidRPr="00897C71">
              <w:rPr>
                <w:rFonts w:ascii="Calibri Light" w:eastAsia="SimSun" w:hAnsi="Calibri Light" w:cstheme="minorHAnsi"/>
              </w:rPr>
              <w:t xml:space="preserve"> CAL Suite Bridge</w:t>
            </w:r>
            <w:r w:rsidRPr="00897C71">
              <w:rPr>
                <w:rFonts w:ascii="Calibri Light" w:eastAsia="SimSun" w:hAnsi="Calibri Light" w:cstheme="minorHAnsi"/>
              </w:rPr>
              <w:fldChar w:fldCharType="begin"/>
            </w:r>
            <w:r w:rsidRPr="00897C71">
              <w:rPr>
                <w:rFonts w:ascii="Calibri Light" w:eastAsia="SimSun" w:hAnsi="Calibri Light" w:cstheme="minorHAnsi"/>
              </w:rPr>
              <w:instrText>XE "</w:instrText>
            </w:r>
            <w:r w:rsidRPr="00897C71">
              <w:rPr>
                <w:rFonts w:ascii="Calibri Light" w:eastAsia="SimSun" w:hAnsi="Calibri Light" w:cstheme="minorHAnsi"/>
              </w:rPr>
              <w:instrText>适用于</w:instrText>
            </w:r>
            <w:r w:rsidRPr="00897C71">
              <w:rPr>
                <w:rFonts w:ascii="Calibri Light" w:eastAsia="SimSun" w:hAnsi="Calibri Light" w:cstheme="minorHAnsi"/>
              </w:rPr>
              <w:instrText xml:space="preserve"> Office 365 </w:instrText>
            </w:r>
            <w:r w:rsidRPr="00897C71">
              <w:rPr>
                <w:rFonts w:ascii="Calibri Light" w:eastAsia="SimSun" w:hAnsi="Calibri Light" w:cstheme="minorHAnsi"/>
              </w:rPr>
              <w:instrText>的企业</w:instrText>
            </w:r>
            <w:r w:rsidRPr="00897C71">
              <w:rPr>
                <w:rFonts w:ascii="Calibri Light" w:eastAsia="SimSun" w:hAnsi="Calibri Light" w:cstheme="minorHAnsi"/>
              </w:rPr>
              <w:instrText xml:space="preserve"> CAL Suite Bridge"</w:instrText>
            </w:r>
            <w:r w:rsidRPr="00897C71">
              <w:rPr>
                <w:rFonts w:ascii="Calibri Light" w:eastAsia="SimSun" w:hAnsi="Calibri Light" w:cstheme="minorHAnsi"/>
              </w:rPr>
              <w:fldChar w:fldCharType="end"/>
            </w:r>
            <w:r w:rsidRPr="00897C71">
              <w:rPr>
                <w:rFonts w:ascii="Calibri Light" w:eastAsia="SimSun" w:hAnsi="Calibri Light" w:cstheme="minorHAnsi"/>
              </w:rPr>
              <w:t>（设备和用户）</w:t>
            </w:r>
            <w:bookmarkEnd w:id="124"/>
            <w:bookmarkEnd w:id="125"/>
            <w:bookmarkEnd w:id="126"/>
            <w:bookmarkEnd w:id="127"/>
          </w:p>
        </w:tc>
        <w:tc>
          <w:tcPr>
            <w:tcW w:w="541"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FF9B0EF" w14:textId="77777777" w:rsidR="008940CA" w:rsidRPr="006844B5" w:rsidRDefault="008940CA" w:rsidP="00C05A53">
            <w:pPr>
              <w:pStyle w:val="ProductList-OfferingBody"/>
              <w:ind w:left="-113"/>
              <w:jc w:val="center"/>
              <w:rPr>
                <w:rFonts w:eastAsiaTheme="majorEastAsia" w:cstheme="minorHAnsi"/>
              </w:rPr>
            </w:pPr>
            <w:r w:rsidRPr="006844B5">
              <w:rPr>
                <w:rFonts w:eastAsiaTheme="majorEastAsia" w:cstheme="minorHAns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0F0" w14:textId="77777777" w:rsidR="008940CA" w:rsidRPr="006844B5" w:rsidRDefault="008940CA" w:rsidP="00C05A53">
            <w:pPr>
              <w:pStyle w:val="ProductList-OfferingBody"/>
              <w:ind w:left="-113"/>
              <w:jc w:val="center"/>
              <w:rPr>
                <w:rFonts w:eastAsiaTheme="majorEastAsia"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0F1" w14:textId="77777777" w:rsidR="008940CA" w:rsidRPr="006844B5" w:rsidRDefault="008940CA" w:rsidP="00C05A53">
            <w:pPr>
              <w:pStyle w:val="ProductList-OfferingBody"/>
              <w:ind w:left="-113"/>
              <w:jc w:val="center"/>
              <w:rPr>
                <w:rFonts w:eastAsiaTheme="majorEastAsia"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0F2" w14:textId="77777777" w:rsidR="008940CA" w:rsidRPr="006844B5" w:rsidRDefault="008940CA" w:rsidP="00C05A53">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BFBFBF" w:themeFill="background1" w:themeFillShade="BF"/>
            <w:vAlign w:val="center"/>
          </w:tcPr>
          <w:p w14:paraId="7FF9B0F3" w14:textId="77777777" w:rsidR="008940CA" w:rsidRPr="006844B5" w:rsidRDefault="008940CA" w:rsidP="00C05A53">
            <w:pPr>
              <w:pStyle w:val="ProductList-OfferingBody"/>
              <w:ind w:left="-113"/>
              <w:jc w:val="center"/>
              <w:rPr>
                <w:rFonts w:eastAsiaTheme="majorEastAsia" w:cstheme="minorHAnsi"/>
              </w:rPr>
            </w:pPr>
          </w:p>
        </w:tc>
        <w:tc>
          <w:tcPr>
            <w:tcW w:w="596" w:type="dxa"/>
            <w:shd w:val="clear" w:color="auto" w:fill="70AD47" w:themeFill="accent6"/>
            <w:vAlign w:val="center"/>
          </w:tcPr>
          <w:p w14:paraId="7FF9B0F4" w14:textId="77777777" w:rsidR="008940CA" w:rsidRPr="006844B5" w:rsidRDefault="00F27511" w:rsidP="00C05A53">
            <w:pPr>
              <w:pStyle w:val="ProductList-OfferingBody"/>
              <w:ind w:left="-113"/>
              <w:jc w:val="center"/>
              <w:rPr>
                <w:rFonts w:eastAsiaTheme="majorEastAsia" w:cstheme="minorHAnsi"/>
              </w:rPr>
            </w:pPr>
            <w:r w:rsidRPr="006E6E55">
              <w:rPr>
                <w:rFonts w:eastAsiaTheme="majorEastAsia" w:cstheme="minorHAnsi"/>
              </w:rPr>
              <w:fldChar w:fldCharType="begin"/>
            </w:r>
            <w:r w:rsidRPr="006E6E55">
              <w:rPr>
                <w:rFonts w:eastAsiaTheme="majorEastAsia" w:cstheme="minorHAnsi"/>
                <w:lang w:eastAsia="zh-CN"/>
              </w:rPr>
              <w:instrText>AutoTextList  \s NoStyle \t "</w:instrText>
            </w:r>
            <w:r w:rsidRPr="006E6E55">
              <w:rPr>
                <w:rFonts w:eastAsiaTheme="majorEastAsia" w:cstheme="minorHAnsi"/>
                <w:lang w:eastAsia="zh-CN"/>
              </w:rPr>
              <w:instrText>企业产品</w:instrText>
            </w:r>
            <w:r w:rsidRPr="006E6E55">
              <w:rPr>
                <w:rFonts w:eastAsiaTheme="majorEastAsia" w:cstheme="minorHAnsi"/>
                <w:lang w:eastAsia="zh-CN"/>
              </w:rPr>
              <w:instrText xml:space="preserve">" </w:instrText>
            </w:r>
            <w:r w:rsidRPr="006E6E55">
              <w:rPr>
                <w:rFonts w:eastAsiaTheme="majorEastAsia" w:cstheme="minorHAnsi"/>
              </w:rPr>
              <w:fldChar w:fldCharType="separate"/>
            </w:r>
            <w:r w:rsidRPr="006E6E55">
              <w:rPr>
                <w:rFonts w:eastAsiaTheme="majorEastAsia" w:cstheme="minorHAnsi"/>
                <w:lang w:eastAsia="zh-CN"/>
              </w:rPr>
              <w:t xml:space="preserve"> E </w:t>
            </w:r>
            <w:r w:rsidRPr="006E6E55">
              <w:rPr>
                <w:rFonts w:eastAsiaTheme="majorEastAsia" w:cstheme="minorHAnsi"/>
              </w:rPr>
              <w:fldChar w:fldCharType="end"/>
            </w:r>
          </w:p>
        </w:tc>
        <w:tc>
          <w:tcPr>
            <w:tcW w:w="596" w:type="dxa"/>
            <w:shd w:val="clear" w:color="auto" w:fill="BFBFBF" w:themeFill="background1" w:themeFillShade="BF"/>
            <w:vAlign w:val="center"/>
          </w:tcPr>
          <w:p w14:paraId="7FF9B0F5" w14:textId="77777777" w:rsidR="008940CA" w:rsidRPr="006844B5" w:rsidRDefault="008940CA" w:rsidP="00C05A53">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7FF9B0F6" w14:textId="77777777" w:rsidR="008940CA" w:rsidRPr="006844B5" w:rsidRDefault="008940CA"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0F7" w14:textId="77777777" w:rsidR="008940CA" w:rsidRPr="006844B5" w:rsidRDefault="008940CA"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0F8" w14:textId="77777777" w:rsidR="008940CA" w:rsidRPr="006844B5" w:rsidRDefault="008940CA" w:rsidP="00C05A53">
            <w:pPr>
              <w:pStyle w:val="ProductList-OfferingBody"/>
              <w:ind w:left="-113"/>
              <w:jc w:val="center"/>
              <w:rPr>
                <w:rFonts w:eastAsiaTheme="majorEastAsia" w:cstheme="minorHAnsi"/>
              </w:rPr>
            </w:pPr>
          </w:p>
        </w:tc>
        <w:tc>
          <w:tcPr>
            <w:tcW w:w="670" w:type="dxa"/>
            <w:shd w:val="clear" w:color="auto" w:fill="BFBFBF" w:themeFill="background1" w:themeFillShade="BF"/>
            <w:vAlign w:val="center"/>
          </w:tcPr>
          <w:p w14:paraId="7FF9B0F9" w14:textId="77777777" w:rsidR="008940CA" w:rsidRPr="006844B5" w:rsidRDefault="008940CA" w:rsidP="00C05A53">
            <w:pPr>
              <w:pStyle w:val="ProductList-OfferingBody"/>
              <w:ind w:left="-113"/>
              <w:jc w:val="center"/>
              <w:rPr>
                <w:rFonts w:eastAsiaTheme="majorEastAsia" w:cstheme="minorHAnsi"/>
              </w:rPr>
            </w:pPr>
          </w:p>
        </w:tc>
        <w:tc>
          <w:tcPr>
            <w:tcW w:w="612" w:type="dxa"/>
            <w:shd w:val="clear" w:color="auto" w:fill="BFBFBF" w:themeFill="background1" w:themeFillShade="BF"/>
            <w:vAlign w:val="center"/>
          </w:tcPr>
          <w:p w14:paraId="7FF9B0FA" w14:textId="77777777" w:rsidR="008940CA" w:rsidRPr="006844B5" w:rsidRDefault="008940CA" w:rsidP="00C05A53">
            <w:pPr>
              <w:pStyle w:val="ProductList-OfferingBody"/>
              <w:ind w:left="-113"/>
              <w:jc w:val="center"/>
              <w:rPr>
                <w:rFonts w:eastAsiaTheme="majorEastAsia" w:cstheme="minorHAnsi"/>
              </w:rPr>
            </w:pPr>
          </w:p>
        </w:tc>
        <w:tc>
          <w:tcPr>
            <w:tcW w:w="648" w:type="dxa"/>
            <w:shd w:val="clear" w:color="auto" w:fill="BFBFBF" w:themeFill="background1" w:themeFillShade="BF"/>
            <w:vAlign w:val="center"/>
          </w:tcPr>
          <w:p w14:paraId="7FF9B0FB" w14:textId="77777777" w:rsidR="008940CA" w:rsidRPr="006844B5" w:rsidRDefault="008940CA" w:rsidP="00C05A53">
            <w:pPr>
              <w:pStyle w:val="ProductList-OfferingBody"/>
              <w:ind w:left="-113"/>
              <w:jc w:val="center"/>
              <w:rPr>
                <w:rFonts w:eastAsiaTheme="majorEastAsia" w:cstheme="minorHAnsi"/>
              </w:rPr>
            </w:pPr>
          </w:p>
        </w:tc>
      </w:tr>
      <w:tr w:rsidR="008940CA" w:rsidRPr="006844B5" w14:paraId="7FF9B10B" w14:textId="77777777" w:rsidTr="00897C71">
        <w:tc>
          <w:tcPr>
            <w:tcW w:w="2961" w:type="dxa"/>
            <w:tcBorders>
              <w:top w:val="dashSmallGap" w:sz="4" w:space="0" w:color="BFBFBF" w:themeColor="background1" w:themeShade="BF"/>
              <w:left w:val="nil"/>
              <w:bottom w:val="dashSmallGap" w:sz="4" w:space="0" w:color="BFBFBF" w:themeColor="background1" w:themeShade="BF"/>
              <w:right w:val="nil"/>
            </w:tcBorders>
          </w:tcPr>
          <w:p w14:paraId="7FF9B0FD" w14:textId="77777777" w:rsidR="008940CA" w:rsidRPr="00897C71" w:rsidRDefault="008940CA" w:rsidP="00305488">
            <w:pPr>
              <w:pStyle w:val="ProductList-Offering1"/>
              <w:rPr>
                <w:rFonts w:ascii="Calibri Light" w:eastAsia="SimSun" w:hAnsi="Calibri Light" w:cstheme="minorHAnsi"/>
                <w:spacing w:val="-2"/>
              </w:rPr>
            </w:pPr>
            <w:bookmarkStart w:id="128" w:name="_Toc379797115"/>
            <w:bookmarkStart w:id="129" w:name="_Toc380513141"/>
            <w:bookmarkStart w:id="130" w:name="_Toc380655180"/>
            <w:bookmarkStart w:id="131" w:name="_Toc391373054"/>
            <w:r w:rsidRPr="00897C71">
              <w:rPr>
                <w:rFonts w:ascii="Calibri Light" w:eastAsia="SimSun" w:hAnsi="Calibri Light" w:cstheme="minorHAnsi"/>
                <w:spacing w:val="-2"/>
              </w:rPr>
              <w:t>适用于</w:t>
            </w:r>
            <w:r w:rsidRPr="00897C71">
              <w:rPr>
                <w:rFonts w:ascii="Calibri Light" w:eastAsia="SimSun" w:hAnsi="Calibri Light" w:cstheme="minorHAnsi"/>
                <w:spacing w:val="-2"/>
              </w:rPr>
              <w:t xml:space="preserve"> Office 365 </w:t>
            </w:r>
            <w:r w:rsidRPr="00897C71">
              <w:rPr>
                <w:rFonts w:ascii="Calibri Light" w:eastAsia="SimSun" w:hAnsi="Calibri Light" w:cstheme="minorHAnsi"/>
                <w:spacing w:val="-2"/>
              </w:rPr>
              <w:t>和</w:t>
            </w:r>
            <w:r w:rsidRPr="00897C71">
              <w:rPr>
                <w:rFonts w:ascii="Calibri Light" w:eastAsia="SimSun" w:hAnsi="Calibri Light" w:cstheme="minorHAnsi"/>
                <w:spacing w:val="-2"/>
              </w:rPr>
              <w:t xml:space="preserve"> Windows Intune</w:t>
            </w:r>
            <w:r w:rsidRPr="00897C71">
              <w:rPr>
                <w:rFonts w:ascii="Calibri Light" w:eastAsia="SimSun" w:hAnsi="Calibri Light" w:cstheme="minorHAnsi"/>
                <w:spacing w:val="-2"/>
              </w:rPr>
              <w:fldChar w:fldCharType="begin"/>
            </w:r>
            <w:r w:rsidRPr="00897C71">
              <w:rPr>
                <w:rFonts w:ascii="Calibri Light" w:eastAsia="SimSun" w:hAnsi="Calibri Light" w:cstheme="minorHAnsi"/>
                <w:spacing w:val="-2"/>
              </w:rPr>
              <w:instrText>XE "</w:instrText>
            </w:r>
            <w:r w:rsidRPr="00897C71">
              <w:rPr>
                <w:rFonts w:ascii="Calibri Light" w:eastAsia="SimSun" w:hAnsi="Calibri Light" w:cstheme="minorHAnsi"/>
                <w:spacing w:val="-2"/>
              </w:rPr>
              <w:instrText>企业</w:instrText>
            </w:r>
            <w:r w:rsidRPr="00897C71">
              <w:rPr>
                <w:rFonts w:ascii="Calibri Light" w:eastAsia="SimSun" w:hAnsi="Calibri Light" w:cstheme="minorHAnsi"/>
                <w:spacing w:val="-2"/>
              </w:rPr>
              <w:instrText xml:space="preserve"> CAL Suite"</w:instrText>
            </w:r>
            <w:r w:rsidRPr="00897C71">
              <w:rPr>
                <w:rFonts w:ascii="Calibri Light" w:eastAsia="SimSun" w:hAnsi="Calibri Light" w:cstheme="minorHAnsi"/>
                <w:spacing w:val="-2"/>
              </w:rPr>
              <w:fldChar w:fldCharType="end"/>
            </w:r>
            <w:r w:rsidRPr="00897C71">
              <w:rPr>
                <w:rFonts w:ascii="Calibri Light" w:eastAsia="SimSun" w:hAnsi="Calibri Light" w:cstheme="minorHAnsi"/>
                <w:spacing w:val="-2"/>
              </w:rPr>
              <w:t xml:space="preserve"> </w:t>
            </w:r>
            <w:r w:rsidRPr="00897C71">
              <w:rPr>
                <w:rFonts w:ascii="Calibri Light" w:eastAsia="SimSun" w:hAnsi="Calibri Light" w:cstheme="minorHAnsi"/>
                <w:spacing w:val="-2"/>
              </w:rPr>
              <w:t>的企业</w:t>
            </w:r>
            <w:r w:rsidRPr="00897C71">
              <w:rPr>
                <w:rFonts w:ascii="Calibri Light" w:eastAsia="SimSun" w:hAnsi="Calibri Light" w:cstheme="minorHAnsi"/>
                <w:spacing w:val="-2"/>
              </w:rPr>
              <w:t xml:space="preserve"> CAL Suite Bridge</w:t>
            </w:r>
            <w:r w:rsidRPr="00897C71">
              <w:rPr>
                <w:rFonts w:ascii="Calibri Light" w:eastAsia="SimSun" w:hAnsi="Calibri Light" w:cstheme="minorHAnsi"/>
                <w:spacing w:val="-2"/>
              </w:rPr>
              <w:fldChar w:fldCharType="begin"/>
            </w:r>
            <w:r w:rsidRPr="00897C71">
              <w:rPr>
                <w:rFonts w:ascii="Calibri Light" w:eastAsia="SimSun" w:hAnsi="Calibri Light" w:cstheme="minorHAnsi"/>
                <w:spacing w:val="-2"/>
              </w:rPr>
              <w:instrText>XE "</w:instrText>
            </w:r>
            <w:r w:rsidRPr="00897C71">
              <w:rPr>
                <w:rFonts w:ascii="Calibri Light" w:eastAsia="SimSun" w:hAnsi="Calibri Light" w:cstheme="minorHAnsi"/>
                <w:spacing w:val="-2"/>
              </w:rPr>
              <w:instrText>适用于</w:instrText>
            </w:r>
            <w:r w:rsidRPr="00897C71">
              <w:rPr>
                <w:rFonts w:ascii="Calibri Light" w:eastAsia="SimSun" w:hAnsi="Calibri Light" w:cstheme="minorHAnsi"/>
                <w:spacing w:val="-2"/>
              </w:rPr>
              <w:instrText xml:space="preserve"> Office 365 </w:instrText>
            </w:r>
            <w:r w:rsidRPr="00897C71">
              <w:rPr>
                <w:rFonts w:ascii="Calibri Light" w:eastAsia="SimSun" w:hAnsi="Calibri Light" w:cstheme="minorHAnsi"/>
                <w:spacing w:val="-2"/>
              </w:rPr>
              <w:instrText>的企业</w:instrText>
            </w:r>
            <w:r w:rsidRPr="00897C71">
              <w:rPr>
                <w:rFonts w:ascii="Calibri Light" w:eastAsia="SimSun" w:hAnsi="Calibri Light" w:cstheme="minorHAnsi"/>
                <w:spacing w:val="-2"/>
              </w:rPr>
              <w:instrText xml:space="preserve"> CAL Suite Bridge"</w:instrText>
            </w:r>
            <w:r w:rsidRPr="00897C71">
              <w:rPr>
                <w:rFonts w:ascii="Calibri Light" w:eastAsia="SimSun" w:hAnsi="Calibri Light" w:cstheme="minorHAnsi"/>
                <w:spacing w:val="-2"/>
              </w:rPr>
              <w:fldChar w:fldCharType="end"/>
            </w:r>
            <w:r w:rsidRPr="00897C71">
              <w:rPr>
                <w:rFonts w:ascii="Calibri Light" w:eastAsia="SimSun" w:hAnsi="Calibri Light" w:cstheme="minorHAnsi"/>
                <w:spacing w:val="-2"/>
              </w:rPr>
              <w:fldChar w:fldCharType="begin"/>
            </w:r>
            <w:r w:rsidRPr="00897C71">
              <w:rPr>
                <w:rFonts w:ascii="Calibri Light" w:eastAsia="SimSun" w:hAnsi="Calibri Light" w:cstheme="minorHAnsi"/>
                <w:spacing w:val="-2"/>
              </w:rPr>
              <w:instrText>XE "</w:instrText>
            </w:r>
            <w:r w:rsidRPr="00897C71">
              <w:rPr>
                <w:rFonts w:ascii="Calibri Light" w:eastAsia="SimSun" w:hAnsi="Calibri Light" w:cstheme="minorHAnsi"/>
                <w:spacing w:val="-2"/>
              </w:rPr>
              <w:instrText>适用于</w:instrText>
            </w:r>
            <w:r w:rsidRPr="00897C71">
              <w:rPr>
                <w:rFonts w:ascii="Calibri Light" w:eastAsia="SimSun" w:hAnsi="Calibri Light" w:cstheme="minorHAnsi"/>
                <w:spacing w:val="-2"/>
              </w:rPr>
              <w:instrText xml:space="preserve"> Office 365 </w:instrText>
            </w:r>
            <w:r w:rsidRPr="00897C71">
              <w:rPr>
                <w:rFonts w:ascii="Calibri Light" w:eastAsia="SimSun" w:hAnsi="Calibri Light" w:cstheme="minorHAnsi"/>
                <w:spacing w:val="-2"/>
              </w:rPr>
              <w:instrText>和</w:instrText>
            </w:r>
            <w:r w:rsidRPr="00897C71">
              <w:rPr>
                <w:rFonts w:ascii="Calibri Light" w:eastAsia="SimSun" w:hAnsi="Calibri Light" w:cstheme="minorHAnsi"/>
                <w:spacing w:val="-2"/>
              </w:rPr>
              <w:instrText xml:space="preserve"> Windows Intune </w:instrText>
            </w:r>
            <w:r w:rsidRPr="00897C71">
              <w:rPr>
                <w:rFonts w:ascii="Calibri Light" w:eastAsia="SimSun" w:hAnsi="Calibri Light" w:cstheme="minorHAnsi"/>
                <w:spacing w:val="-2"/>
              </w:rPr>
              <w:instrText>的企业</w:instrText>
            </w:r>
            <w:r w:rsidRPr="00897C71">
              <w:rPr>
                <w:rFonts w:ascii="Calibri Light" w:eastAsia="SimSun" w:hAnsi="Calibri Light" w:cstheme="minorHAnsi"/>
                <w:spacing w:val="-2"/>
              </w:rPr>
              <w:instrText xml:space="preserve"> CAL Suite Bridge"</w:instrText>
            </w:r>
            <w:r w:rsidRPr="00897C71">
              <w:rPr>
                <w:rFonts w:ascii="Calibri Light" w:eastAsia="SimSun" w:hAnsi="Calibri Light" w:cstheme="minorHAnsi"/>
                <w:spacing w:val="-2"/>
              </w:rPr>
              <w:fldChar w:fldCharType="end"/>
            </w:r>
            <w:r w:rsidRPr="00897C71">
              <w:rPr>
                <w:rFonts w:ascii="Calibri Light" w:eastAsia="SimSun" w:hAnsi="Calibri Light" w:cstheme="minorHAnsi"/>
                <w:spacing w:val="-2"/>
              </w:rPr>
              <w:t>（设备和用户）</w:t>
            </w:r>
            <w:bookmarkEnd w:id="128"/>
            <w:bookmarkEnd w:id="129"/>
            <w:bookmarkEnd w:id="130"/>
            <w:bookmarkEnd w:id="131"/>
          </w:p>
        </w:tc>
        <w:tc>
          <w:tcPr>
            <w:tcW w:w="541"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FF9B0FE" w14:textId="77777777" w:rsidR="008940CA" w:rsidRPr="006844B5" w:rsidRDefault="008940CA" w:rsidP="00C05A53">
            <w:pPr>
              <w:pStyle w:val="ProductList-OfferingBody"/>
              <w:ind w:left="-113"/>
              <w:jc w:val="center"/>
              <w:rPr>
                <w:rFonts w:eastAsiaTheme="majorEastAsia" w:cstheme="minorHAnsi"/>
              </w:rPr>
            </w:pPr>
            <w:r w:rsidRPr="006844B5">
              <w:rPr>
                <w:rFonts w:eastAsiaTheme="majorEastAsia" w:cstheme="minorHAns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0FF" w14:textId="77777777" w:rsidR="008940CA" w:rsidRPr="006844B5" w:rsidRDefault="008940CA" w:rsidP="00C05A53">
            <w:pPr>
              <w:pStyle w:val="ProductList-OfferingBody"/>
              <w:ind w:left="-113"/>
              <w:jc w:val="center"/>
              <w:rPr>
                <w:rFonts w:eastAsiaTheme="majorEastAsia"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100" w14:textId="77777777" w:rsidR="008940CA" w:rsidRPr="006844B5" w:rsidRDefault="008940CA" w:rsidP="00C05A53">
            <w:pPr>
              <w:pStyle w:val="ProductList-OfferingBody"/>
              <w:ind w:left="-113"/>
              <w:jc w:val="center"/>
              <w:rPr>
                <w:rFonts w:eastAsiaTheme="majorEastAsia"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101" w14:textId="77777777" w:rsidR="008940CA" w:rsidRPr="006844B5" w:rsidRDefault="008940CA" w:rsidP="00C05A53">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BFBFBF" w:themeFill="background1" w:themeFillShade="BF"/>
            <w:vAlign w:val="center"/>
          </w:tcPr>
          <w:p w14:paraId="7FF9B102" w14:textId="77777777" w:rsidR="008940CA" w:rsidRPr="006844B5" w:rsidRDefault="008940CA" w:rsidP="00C05A53">
            <w:pPr>
              <w:pStyle w:val="ProductList-OfferingBody"/>
              <w:ind w:left="-113"/>
              <w:jc w:val="center"/>
              <w:rPr>
                <w:rFonts w:eastAsiaTheme="majorEastAsia" w:cstheme="minorHAnsi"/>
              </w:rPr>
            </w:pPr>
          </w:p>
        </w:tc>
        <w:tc>
          <w:tcPr>
            <w:tcW w:w="596" w:type="dxa"/>
            <w:shd w:val="clear" w:color="auto" w:fill="70AD47" w:themeFill="accent6"/>
            <w:vAlign w:val="center"/>
          </w:tcPr>
          <w:p w14:paraId="7FF9B103" w14:textId="77777777" w:rsidR="008940CA" w:rsidRPr="006844B5" w:rsidRDefault="00F27511" w:rsidP="00C05A53">
            <w:pPr>
              <w:pStyle w:val="ProductList-OfferingBody"/>
              <w:ind w:left="-113"/>
              <w:jc w:val="center"/>
              <w:rPr>
                <w:rFonts w:eastAsiaTheme="majorEastAsia" w:cstheme="minorHAnsi"/>
              </w:rPr>
            </w:pPr>
            <w:r w:rsidRPr="006E6E55">
              <w:rPr>
                <w:rFonts w:eastAsiaTheme="majorEastAsia" w:cstheme="minorHAnsi"/>
              </w:rPr>
              <w:fldChar w:fldCharType="begin"/>
            </w:r>
            <w:r w:rsidRPr="006E6E55">
              <w:rPr>
                <w:rFonts w:eastAsiaTheme="majorEastAsia" w:cstheme="minorHAnsi"/>
                <w:lang w:eastAsia="zh-CN"/>
              </w:rPr>
              <w:instrText>AutoTextList  \s NoStyle \t "</w:instrText>
            </w:r>
            <w:r w:rsidRPr="006E6E55">
              <w:rPr>
                <w:rFonts w:eastAsiaTheme="majorEastAsia" w:cstheme="minorHAnsi"/>
                <w:lang w:eastAsia="zh-CN"/>
              </w:rPr>
              <w:instrText>企业产品</w:instrText>
            </w:r>
            <w:r w:rsidRPr="006E6E55">
              <w:rPr>
                <w:rFonts w:eastAsiaTheme="majorEastAsia" w:cstheme="minorHAnsi"/>
                <w:lang w:eastAsia="zh-CN"/>
              </w:rPr>
              <w:instrText xml:space="preserve">" </w:instrText>
            </w:r>
            <w:r w:rsidRPr="006E6E55">
              <w:rPr>
                <w:rFonts w:eastAsiaTheme="majorEastAsia" w:cstheme="minorHAnsi"/>
              </w:rPr>
              <w:fldChar w:fldCharType="separate"/>
            </w:r>
            <w:r w:rsidRPr="006E6E55">
              <w:rPr>
                <w:rFonts w:eastAsiaTheme="majorEastAsia" w:cstheme="minorHAnsi"/>
                <w:lang w:eastAsia="zh-CN"/>
              </w:rPr>
              <w:t xml:space="preserve"> E </w:t>
            </w:r>
            <w:r w:rsidRPr="006E6E55">
              <w:rPr>
                <w:rFonts w:eastAsiaTheme="majorEastAsia" w:cstheme="minorHAnsi"/>
              </w:rPr>
              <w:fldChar w:fldCharType="end"/>
            </w:r>
          </w:p>
        </w:tc>
        <w:tc>
          <w:tcPr>
            <w:tcW w:w="596" w:type="dxa"/>
            <w:shd w:val="clear" w:color="auto" w:fill="BFBFBF" w:themeFill="background1" w:themeFillShade="BF"/>
            <w:vAlign w:val="center"/>
          </w:tcPr>
          <w:p w14:paraId="7FF9B104" w14:textId="77777777" w:rsidR="008940CA" w:rsidRPr="006844B5" w:rsidRDefault="008940CA" w:rsidP="00C05A53">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7FF9B105" w14:textId="77777777" w:rsidR="008940CA" w:rsidRPr="006844B5" w:rsidRDefault="008940CA"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106" w14:textId="77777777" w:rsidR="008940CA" w:rsidRPr="006844B5" w:rsidRDefault="008940CA"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107" w14:textId="77777777" w:rsidR="008940CA" w:rsidRPr="006844B5" w:rsidRDefault="008940CA" w:rsidP="00C05A53">
            <w:pPr>
              <w:pStyle w:val="ProductList-OfferingBody"/>
              <w:ind w:left="-113"/>
              <w:jc w:val="center"/>
              <w:rPr>
                <w:rFonts w:eastAsiaTheme="majorEastAsia" w:cstheme="minorHAnsi"/>
              </w:rPr>
            </w:pPr>
          </w:p>
        </w:tc>
        <w:tc>
          <w:tcPr>
            <w:tcW w:w="670" w:type="dxa"/>
            <w:shd w:val="clear" w:color="auto" w:fill="BFBFBF" w:themeFill="background1" w:themeFillShade="BF"/>
            <w:vAlign w:val="center"/>
          </w:tcPr>
          <w:p w14:paraId="7FF9B108" w14:textId="77777777" w:rsidR="008940CA" w:rsidRPr="006844B5" w:rsidRDefault="008940CA" w:rsidP="00C05A53">
            <w:pPr>
              <w:pStyle w:val="ProductList-OfferingBody"/>
              <w:ind w:left="-113"/>
              <w:jc w:val="center"/>
              <w:rPr>
                <w:rFonts w:eastAsiaTheme="majorEastAsia" w:cstheme="minorHAnsi"/>
              </w:rPr>
            </w:pPr>
          </w:p>
        </w:tc>
        <w:tc>
          <w:tcPr>
            <w:tcW w:w="612" w:type="dxa"/>
            <w:shd w:val="clear" w:color="auto" w:fill="BFBFBF" w:themeFill="background1" w:themeFillShade="BF"/>
            <w:vAlign w:val="center"/>
          </w:tcPr>
          <w:p w14:paraId="7FF9B109" w14:textId="77777777" w:rsidR="008940CA" w:rsidRPr="006844B5" w:rsidRDefault="008940CA" w:rsidP="00C05A53">
            <w:pPr>
              <w:pStyle w:val="ProductList-OfferingBody"/>
              <w:ind w:left="-113"/>
              <w:jc w:val="center"/>
              <w:rPr>
                <w:rFonts w:eastAsiaTheme="majorEastAsia" w:cstheme="minorHAnsi"/>
              </w:rPr>
            </w:pPr>
          </w:p>
        </w:tc>
        <w:tc>
          <w:tcPr>
            <w:tcW w:w="648" w:type="dxa"/>
            <w:shd w:val="clear" w:color="auto" w:fill="BFBFBF" w:themeFill="background1" w:themeFillShade="BF"/>
            <w:vAlign w:val="center"/>
          </w:tcPr>
          <w:p w14:paraId="7FF9B10A" w14:textId="77777777" w:rsidR="008940CA" w:rsidRPr="006844B5" w:rsidRDefault="008940CA" w:rsidP="00C05A53">
            <w:pPr>
              <w:pStyle w:val="ProductList-OfferingBody"/>
              <w:ind w:left="-113"/>
              <w:jc w:val="center"/>
              <w:rPr>
                <w:rFonts w:eastAsiaTheme="majorEastAsia" w:cstheme="minorHAnsi"/>
              </w:rPr>
            </w:pPr>
          </w:p>
        </w:tc>
      </w:tr>
      <w:tr w:rsidR="00C05A53" w:rsidRPr="006844B5" w14:paraId="7FF9B11A" w14:textId="77777777" w:rsidTr="00897C71">
        <w:tc>
          <w:tcPr>
            <w:tcW w:w="2961" w:type="dxa"/>
            <w:tcBorders>
              <w:top w:val="dashSmallGap" w:sz="4" w:space="0" w:color="BFBFBF" w:themeColor="background1" w:themeShade="BF"/>
              <w:left w:val="nil"/>
              <w:bottom w:val="nil"/>
              <w:right w:val="nil"/>
            </w:tcBorders>
          </w:tcPr>
          <w:p w14:paraId="7FF9B10C" w14:textId="77777777" w:rsidR="00C05A53" w:rsidRPr="00897C71" w:rsidRDefault="008940CA" w:rsidP="00C05A53">
            <w:pPr>
              <w:pStyle w:val="ProductList-Offering1"/>
              <w:rPr>
                <w:rFonts w:ascii="Calibri Light" w:eastAsia="SimSun" w:hAnsi="Calibri Light" w:cstheme="minorHAnsi"/>
              </w:rPr>
            </w:pPr>
            <w:bookmarkStart w:id="132" w:name="_Toc379797116"/>
            <w:bookmarkStart w:id="133" w:name="_Toc380513142"/>
            <w:bookmarkStart w:id="134" w:name="_Toc380655181"/>
            <w:bookmarkStart w:id="135" w:name="_Toc391373055"/>
            <w:r w:rsidRPr="00897C71">
              <w:rPr>
                <w:rFonts w:ascii="Calibri Light" w:eastAsia="SimSun" w:hAnsi="Calibri Light" w:cstheme="minorHAnsi"/>
              </w:rPr>
              <w:t>适用于</w:t>
            </w:r>
            <w:r w:rsidRPr="00897C71">
              <w:rPr>
                <w:rFonts w:ascii="Calibri Light" w:eastAsia="SimSun" w:hAnsi="Calibri Light" w:cstheme="minorHAnsi"/>
              </w:rPr>
              <w:t xml:space="preserve"> Windows Intune</w:t>
            </w:r>
            <w:r w:rsidRPr="00897C71">
              <w:rPr>
                <w:rFonts w:ascii="Calibri Light" w:eastAsia="SimSun" w:hAnsi="Calibri Light" w:cstheme="minorHAnsi"/>
              </w:rPr>
              <w:fldChar w:fldCharType="begin"/>
            </w:r>
            <w:r w:rsidRPr="00897C71">
              <w:rPr>
                <w:rFonts w:ascii="Calibri Light" w:eastAsia="SimSun" w:hAnsi="Calibri Light" w:cstheme="minorHAnsi"/>
              </w:rPr>
              <w:instrText>XE "</w:instrText>
            </w:r>
            <w:r w:rsidRPr="00897C71">
              <w:rPr>
                <w:rFonts w:ascii="Calibri Light" w:eastAsia="SimSun" w:hAnsi="Calibri Light" w:cstheme="minorHAnsi"/>
              </w:rPr>
              <w:instrText>企业</w:instrText>
            </w:r>
            <w:r w:rsidRPr="00897C71">
              <w:rPr>
                <w:rFonts w:ascii="Calibri Light" w:eastAsia="SimSun" w:hAnsi="Calibri Light" w:cstheme="minorHAnsi"/>
              </w:rPr>
              <w:instrText xml:space="preserve"> CAL Suite"</w:instrText>
            </w:r>
            <w:r w:rsidRPr="00897C71">
              <w:rPr>
                <w:rFonts w:ascii="Calibri Light" w:eastAsia="SimSun" w:hAnsi="Calibri Light" w:cstheme="minorHAnsi"/>
              </w:rPr>
              <w:fldChar w:fldCharType="end"/>
            </w:r>
            <w:r w:rsidRPr="00897C71">
              <w:rPr>
                <w:rFonts w:ascii="Calibri Light" w:eastAsia="SimSun" w:hAnsi="Calibri Light" w:cstheme="minorHAnsi"/>
              </w:rPr>
              <w:t xml:space="preserve"> </w:t>
            </w:r>
            <w:r w:rsidRPr="00897C71">
              <w:rPr>
                <w:rFonts w:ascii="Calibri Light" w:eastAsia="SimSun" w:hAnsi="Calibri Light" w:cstheme="minorHAnsi"/>
              </w:rPr>
              <w:t>的企业</w:t>
            </w:r>
            <w:r w:rsidRPr="00897C71">
              <w:rPr>
                <w:rFonts w:ascii="Calibri Light" w:eastAsia="SimSun" w:hAnsi="Calibri Light" w:cstheme="minorHAnsi"/>
              </w:rPr>
              <w:t xml:space="preserve"> CAL Suite Bridge</w:t>
            </w:r>
            <w:r w:rsidRPr="00897C71">
              <w:rPr>
                <w:rFonts w:ascii="Calibri Light" w:eastAsia="SimSun" w:hAnsi="Calibri Light" w:cstheme="minorHAnsi"/>
              </w:rPr>
              <w:fldChar w:fldCharType="begin"/>
            </w:r>
            <w:r w:rsidRPr="00897C71">
              <w:rPr>
                <w:rFonts w:ascii="Calibri Light" w:eastAsia="SimSun" w:hAnsi="Calibri Light" w:cstheme="minorHAnsi"/>
              </w:rPr>
              <w:instrText>XE "</w:instrText>
            </w:r>
            <w:r w:rsidRPr="00897C71">
              <w:rPr>
                <w:rFonts w:ascii="Calibri Light" w:eastAsia="SimSun" w:hAnsi="Calibri Light" w:cstheme="minorHAnsi"/>
              </w:rPr>
              <w:instrText>适用于</w:instrText>
            </w:r>
            <w:r w:rsidRPr="00897C71">
              <w:rPr>
                <w:rFonts w:ascii="Calibri Light" w:eastAsia="SimSun" w:hAnsi="Calibri Light" w:cstheme="minorHAnsi"/>
              </w:rPr>
              <w:instrText xml:space="preserve"> Windows Intune </w:instrText>
            </w:r>
            <w:r w:rsidRPr="00897C71">
              <w:rPr>
                <w:rFonts w:ascii="Calibri Light" w:eastAsia="SimSun" w:hAnsi="Calibri Light" w:cstheme="minorHAnsi"/>
              </w:rPr>
              <w:instrText>的企业</w:instrText>
            </w:r>
            <w:r w:rsidRPr="00897C71">
              <w:rPr>
                <w:rFonts w:ascii="Calibri Light" w:eastAsia="SimSun" w:hAnsi="Calibri Light" w:cstheme="minorHAnsi"/>
              </w:rPr>
              <w:instrText xml:space="preserve"> CAL Suite Bridge"</w:instrText>
            </w:r>
            <w:r w:rsidRPr="00897C71">
              <w:rPr>
                <w:rFonts w:ascii="Calibri Light" w:eastAsia="SimSun" w:hAnsi="Calibri Light" w:cstheme="minorHAnsi"/>
              </w:rPr>
              <w:fldChar w:fldCharType="end"/>
            </w:r>
            <w:r w:rsidRPr="00897C71">
              <w:rPr>
                <w:rFonts w:ascii="Calibri Light" w:eastAsia="SimSun" w:hAnsi="Calibri Light" w:cstheme="minorHAnsi"/>
              </w:rPr>
              <w:t>（设备和用户）</w:t>
            </w:r>
            <w:bookmarkEnd w:id="132"/>
            <w:bookmarkEnd w:id="133"/>
            <w:bookmarkEnd w:id="134"/>
            <w:bookmarkEnd w:id="135"/>
          </w:p>
        </w:tc>
        <w:tc>
          <w:tcPr>
            <w:tcW w:w="541" w:type="dxa"/>
            <w:gridSpan w:val="2"/>
            <w:tcBorders>
              <w:top w:val="dashSmallGap" w:sz="4" w:space="0" w:color="BFBFBF" w:themeColor="background1" w:themeShade="BF"/>
              <w:left w:val="nil"/>
              <w:bottom w:val="nil"/>
              <w:right w:val="nil"/>
            </w:tcBorders>
            <w:vAlign w:val="center"/>
          </w:tcPr>
          <w:p w14:paraId="7FF9B10D" w14:textId="77777777" w:rsidR="00C05A53" w:rsidRPr="006844B5" w:rsidRDefault="008940CA" w:rsidP="00C05A53">
            <w:pPr>
              <w:pStyle w:val="ProductList-OfferingBody"/>
              <w:ind w:left="-113"/>
              <w:jc w:val="center"/>
              <w:rPr>
                <w:rFonts w:eastAsiaTheme="majorEastAsia" w:cstheme="minorHAnsi"/>
              </w:rPr>
            </w:pPr>
            <w:r w:rsidRPr="006844B5">
              <w:rPr>
                <w:rFonts w:eastAsiaTheme="majorEastAsia" w:cstheme="minorHAnsi"/>
              </w:rPr>
              <w:t>4/11</w:t>
            </w:r>
          </w:p>
        </w:tc>
        <w:tc>
          <w:tcPr>
            <w:tcW w:w="595" w:type="dxa"/>
            <w:tcBorders>
              <w:top w:val="dashSmallGap" w:sz="4" w:space="0" w:color="BFBFBF" w:themeColor="background1" w:themeShade="BF"/>
              <w:left w:val="nil"/>
              <w:bottom w:val="nil"/>
              <w:right w:val="nil"/>
            </w:tcBorders>
            <w:vAlign w:val="center"/>
          </w:tcPr>
          <w:p w14:paraId="7FF9B10E" w14:textId="77777777" w:rsidR="00C05A53" w:rsidRPr="006844B5" w:rsidRDefault="00C05A53" w:rsidP="00C05A53">
            <w:pPr>
              <w:pStyle w:val="ProductList-OfferingBody"/>
              <w:ind w:left="-113"/>
              <w:jc w:val="center"/>
              <w:rPr>
                <w:rFonts w:eastAsiaTheme="majorEastAsia" w:cstheme="minorHAnsi"/>
              </w:rPr>
            </w:pPr>
          </w:p>
        </w:tc>
        <w:tc>
          <w:tcPr>
            <w:tcW w:w="596" w:type="dxa"/>
            <w:tcBorders>
              <w:top w:val="dashSmallGap" w:sz="4" w:space="0" w:color="BFBFBF" w:themeColor="background1" w:themeShade="BF"/>
              <w:left w:val="nil"/>
              <w:bottom w:val="nil"/>
              <w:right w:val="nil"/>
            </w:tcBorders>
            <w:vAlign w:val="center"/>
          </w:tcPr>
          <w:p w14:paraId="7FF9B10F" w14:textId="77777777" w:rsidR="00C05A53" w:rsidRPr="006844B5" w:rsidRDefault="00C05A53" w:rsidP="00C05A53">
            <w:pPr>
              <w:pStyle w:val="ProductList-OfferingBody"/>
              <w:ind w:left="-113"/>
              <w:jc w:val="center"/>
              <w:rPr>
                <w:rFonts w:eastAsiaTheme="majorEastAsia" w:cstheme="minorHAns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FF9B110" w14:textId="77777777" w:rsidR="00C05A53" w:rsidRPr="006844B5" w:rsidRDefault="00C05A53" w:rsidP="00C05A53">
            <w:pPr>
              <w:pStyle w:val="ProductList-OfferingBody"/>
              <w:ind w:left="-113"/>
              <w:jc w:val="center"/>
              <w:rPr>
                <w:rFonts w:eastAsiaTheme="majorEastAsia" w:cstheme="minorHAnsi"/>
              </w:rPr>
            </w:pPr>
          </w:p>
        </w:tc>
        <w:tc>
          <w:tcPr>
            <w:tcW w:w="595" w:type="dxa"/>
            <w:tcBorders>
              <w:left w:val="single" w:sz="12" w:space="0" w:color="FFFFFF" w:themeColor="background1"/>
              <w:bottom w:val="nil"/>
            </w:tcBorders>
            <w:shd w:val="clear" w:color="auto" w:fill="BFBFBF" w:themeFill="background1" w:themeFillShade="BF"/>
            <w:vAlign w:val="center"/>
          </w:tcPr>
          <w:p w14:paraId="7FF9B111" w14:textId="77777777" w:rsidR="00C05A53" w:rsidRPr="006844B5" w:rsidRDefault="00C05A53" w:rsidP="00C05A53">
            <w:pPr>
              <w:pStyle w:val="ProductList-OfferingBody"/>
              <w:ind w:left="-113"/>
              <w:jc w:val="center"/>
              <w:rPr>
                <w:rFonts w:eastAsiaTheme="majorEastAsia" w:cstheme="minorHAnsi"/>
              </w:rPr>
            </w:pPr>
          </w:p>
        </w:tc>
        <w:tc>
          <w:tcPr>
            <w:tcW w:w="596" w:type="dxa"/>
            <w:tcBorders>
              <w:bottom w:val="nil"/>
            </w:tcBorders>
            <w:shd w:val="clear" w:color="auto" w:fill="70AD47" w:themeFill="accent6"/>
            <w:vAlign w:val="center"/>
          </w:tcPr>
          <w:p w14:paraId="7FF9B112" w14:textId="77777777" w:rsidR="00C05A53" w:rsidRPr="006844B5" w:rsidRDefault="00F27511" w:rsidP="00C05A53">
            <w:pPr>
              <w:pStyle w:val="ProductList-OfferingBody"/>
              <w:ind w:left="-113"/>
              <w:jc w:val="center"/>
              <w:rPr>
                <w:rFonts w:eastAsiaTheme="majorEastAsia" w:cstheme="minorHAnsi"/>
              </w:rPr>
            </w:pPr>
            <w:r w:rsidRPr="006E6E55">
              <w:rPr>
                <w:rFonts w:eastAsiaTheme="majorEastAsia" w:cstheme="minorHAnsi"/>
              </w:rPr>
              <w:fldChar w:fldCharType="begin"/>
            </w:r>
            <w:r w:rsidRPr="006E6E55">
              <w:rPr>
                <w:rFonts w:eastAsiaTheme="majorEastAsia" w:cstheme="minorHAnsi"/>
                <w:lang w:eastAsia="zh-CN"/>
              </w:rPr>
              <w:instrText>AutoTextList  \s NoStyle \t "</w:instrText>
            </w:r>
            <w:r w:rsidRPr="006E6E55">
              <w:rPr>
                <w:rFonts w:eastAsiaTheme="majorEastAsia" w:cstheme="minorHAnsi"/>
                <w:lang w:eastAsia="zh-CN"/>
              </w:rPr>
              <w:instrText>企业产品</w:instrText>
            </w:r>
            <w:r w:rsidRPr="006E6E55">
              <w:rPr>
                <w:rFonts w:eastAsiaTheme="majorEastAsia" w:cstheme="minorHAnsi"/>
                <w:lang w:eastAsia="zh-CN"/>
              </w:rPr>
              <w:instrText xml:space="preserve">" </w:instrText>
            </w:r>
            <w:r w:rsidRPr="006E6E55">
              <w:rPr>
                <w:rFonts w:eastAsiaTheme="majorEastAsia" w:cstheme="minorHAnsi"/>
              </w:rPr>
              <w:fldChar w:fldCharType="separate"/>
            </w:r>
            <w:r w:rsidRPr="006E6E55">
              <w:rPr>
                <w:rFonts w:eastAsiaTheme="majorEastAsia" w:cstheme="minorHAnsi"/>
                <w:lang w:eastAsia="zh-CN"/>
              </w:rPr>
              <w:t xml:space="preserve"> E </w:t>
            </w:r>
            <w:r w:rsidRPr="006E6E55">
              <w:rPr>
                <w:rFonts w:eastAsiaTheme="majorEastAsia" w:cstheme="minorHAnsi"/>
              </w:rPr>
              <w:fldChar w:fldCharType="end"/>
            </w:r>
          </w:p>
        </w:tc>
        <w:tc>
          <w:tcPr>
            <w:tcW w:w="596" w:type="dxa"/>
            <w:tcBorders>
              <w:bottom w:val="nil"/>
            </w:tcBorders>
            <w:shd w:val="clear" w:color="auto" w:fill="BFBFBF" w:themeFill="background1" w:themeFillShade="BF"/>
            <w:vAlign w:val="center"/>
          </w:tcPr>
          <w:p w14:paraId="7FF9B113" w14:textId="77777777" w:rsidR="00C05A53" w:rsidRPr="006844B5" w:rsidRDefault="00C05A53" w:rsidP="00C05A53">
            <w:pPr>
              <w:pStyle w:val="ProductList-OfferingBody"/>
              <w:ind w:left="-113"/>
              <w:jc w:val="center"/>
              <w:rPr>
                <w:rFonts w:eastAsiaTheme="majorEastAsia" w:cstheme="minorHAnsi"/>
              </w:rPr>
            </w:pPr>
          </w:p>
        </w:tc>
        <w:tc>
          <w:tcPr>
            <w:tcW w:w="596" w:type="dxa"/>
            <w:tcBorders>
              <w:bottom w:val="nil"/>
            </w:tcBorders>
            <w:shd w:val="clear" w:color="auto" w:fill="BFBFBF" w:themeFill="background1" w:themeFillShade="BF"/>
            <w:vAlign w:val="center"/>
          </w:tcPr>
          <w:p w14:paraId="7FF9B114" w14:textId="77777777" w:rsidR="00C05A53" w:rsidRPr="006844B5" w:rsidRDefault="00C05A53" w:rsidP="00C05A53">
            <w:pPr>
              <w:pStyle w:val="ProductList-OfferingBody"/>
              <w:ind w:left="-113"/>
              <w:jc w:val="center"/>
              <w:rPr>
                <w:rFonts w:eastAsiaTheme="majorEastAsia" w:cstheme="minorHAnsi"/>
              </w:rPr>
            </w:pPr>
          </w:p>
        </w:tc>
        <w:tc>
          <w:tcPr>
            <w:tcW w:w="595" w:type="dxa"/>
            <w:tcBorders>
              <w:bottom w:val="nil"/>
            </w:tcBorders>
            <w:shd w:val="clear" w:color="auto" w:fill="BFBFBF" w:themeFill="background1" w:themeFillShade="BF"/>
            <w:vAlign w:val="center"/>
          </w:tcPr>
          <w:p w14:paraId="7FF9B115" w14:textId="77777777" w:rsidR="00C05A53" w:rsidRPr="006844B5" w:rsidRDefault="00C05A53" w:rsidP="00C05A53">
            <w:pPr>
              <w:pStyle w:val="ProductList-OfferingBody"/>
              <w:ind w:left="-113"/>
              <w:jc w:val="center"/>
              <w:rPr>
                <w:rFonts w:eastAsiaTheme="majorEastAsia" w:cstheme="minorHAnsi"/>
              </w:rPr>
            </w:pPr>
          </w:p>
        </w:tc>
        <w:tc>
          <w:tcPr>
            <w:tcW w:w="595" w:type="dxa"/>
            <w:tcBorders>
              <w:bottom w:val="nil"/>
            </w:tcBorders>
            <w:shd w:val="clear" w:color="auto" w:fill="BFBFBF" w:themeFill="background1" w:themeFillShade="BF"/>
            <w:vAlign w:val="center"/>
          </w:tcPr>
          <w:p w14:paraId="7FF9B116" w14:textId="77777777" w:rsidR="00C05A53" w:rsidRPr="006844B5" w:rsidRDefault="00C05A53" w:rsidP="00C05A53">
            <w:pPr>
              <w:pStyle w:val="ProductList-OfferingBody"/>
              <w:ind w:left="-113"/>
              <w:jc w:val="center"/>
              <w:rPr>
                <w:rFonts w:eastAsiaTheme="majorEastAsia" w:cstheme="minorHAnsi"/>
              </w:rPr>
            </w:pPr>
          </w:p>
        </w:tc>
        <w:tc>
          <w:tcPr>
            <w:tcW w:w="670" w:type="dxa"/>
            <w:tcBorders>
              <w:bottom w:val="nil"/>
            </w:tcBorders>
            <w:shd w:val="clear" w:color="auto" w:fill="BFBFBF" w:themeFill="background1" w:themeFillShade="BF"/>
            <w:vAlign w:val="center"/>
          </w:tcPr>
          <w:p w14:paraId="7FF9B117" w14:textId="77777777" w:rsidR="00C05A53" w:rsidRPr="006844B5" w:rsidRDefault="00C05A53" w:rsidP="00C05A53">
            <w:pPr>
              <w:pStyle w:val="ProductList-OfferingBody"/>
              <w:ind w:left="-113"/>
              <w:jc w:val="center"/>
              <w:rPr>
                <w:rFonts w:eastAsiaTheme="majorEastAsia" w:cstheme="minorHAnsi"/>
              </w:rPr>
            </w:pPr>
          </w:p>
        </w:tc>
        <w:tc>
          <w:tcPr>
            <w:tcW w:w="612" w:type="dxa"/>
            <w:tcBorders>
              <w:bottom w:val="nil"/>
            </w:tcBorders>
            <w:shd w:val="clear" w:color="auto" w:fill="BFBFBF" w:themeFill="background1" w:themeFillShade="BF"/>
            <w:vAlign w:val="center"/>
          </w:tcPr>
          <w:p w14:paraId="7FF9B118" w14:textId="77777777" w:rsidR="00C05A53" w:rsidRPr="006844B5" w:rsidRDefault="00C05A53" w:rsidP="00C05A53">
            <w:pPr>
              <w:pStyle w:val="ProductList-OfferingBody"/>
              <w:ind w:left="-113"/>
              <w:jc w:val="center"/>
              <w:rPr>
                <w:rFonts w:eastAsiaTheme="majorEastAsia" w:cstheme="minorHAnsi"/>
              </w:rPr>
            </w:pPr>
          </w:p>
        </w:tc>
        <w:tc>
          <w:tcPr>
            <w:tcW w:w="648" w:type="dxa"/>
            <w:tcBorders>
              <w:bottom w:val="nil"/>
            </w:tcBorders>
            <w:shd w:val="clear" w:color="auto" w:fill="BFBFBF" w:themeFill="background1" w:themeFillShade="BF"/>
            <w:vAlign w:val="center"/>
          </w:tcPr>
          <w:p w14:paraId="7FF9B119" w14:textId="77777777" w:rsidR="00C05A53" w:rsidRPr="006844B5" w:rsidRDefault="00C05A53" w:rsidP="00C05A53">
            <w:pPr>
              <w:pStyle w:val="ProductList-OfferingBody"/>
              <w:ind w:left="-113"/>
              <w:jc w:val="center"/>
              <w:rPr>
                <w:rFonts w:eastAsiaTheme="majorEastAsia" w:cstheme="minorHAnsi"/>
              </w:rPr>
            </w:pPr>
          </w:p>
        </w:tc>
      </w:tr>
      <w:tr w:rsidR="006E3B9A" w:rsidRPr="006844B5" w14:paraId="7FF9B11C" w14:textId="77777777" w:rsidTr="006E3B9A">
        <w:tc>
          <w:tcPr>
            <w:tcW w:w="10791" w:type="dxa"/>
            <w:gridSpan w:val="15"/>
            <w:tcBorders>
              <w:top w:val="nil"/>
              <w:left w:val="nil"/>
              <w:bottom w:val="nil"/>
              <w:right w:val="nil"/>
            </w:tcBorders>
            <w:shd w:val="clear" w:color="auto" w:fill="auto"/>
          </w:tcPr>
          <w:p w14:paraId="7FF9B11B" w14:textId="77777777" w:rsidR="006E3B9A" w:rsidRPr="006844B5" w:rsidRDefault="006E3B9A" w:rsidP="006E3B9A">
            <w:pPr>
              <w:pStyle w:val="ProductList-OfferingBody"/>
              <w:ind w:left="-113"/>
              <w:rPr>
                <w:rFonts w:eastAsiaTheme="majorEastAsia" w:cstheme="minorHAnsi"/>
              </w:rPr>
            </w:pPr>
          </w:p>
        </w:tc>
      </w:tr>
      <w:tr w:rsidR="00601776" w:rsidRPr="006844B5" w14:paraId="7FF9B120" w14:textId="77777777" w:rsidTr="006E3B9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478" w:type="dxa"/>
            <w:gridSpan w:val="2"/>
          </w:tcPr>
          <w:p w14:paraId="7FF9B11D" w14:textId="77777777" w:rsidR="00601776" w:rsidRPr="006844B5" w:rsidRDefault="00601776" w:rsidP="00601776">
            <w:pPr>
              <w:pStyle w:val="ProductList-Body"/>
              <w:spacing w:before="20" w:after="20"/>
              <w:rPr>
                <w:rFonts w:eastAsiaTheme="majorEastAsia" w:cstheme="minorHAnsi"/>
              </w:rPr>
            </w:pPr>
            <w:r w:rsidRPr="006844B5">
              <w:rPr>
                <w:rFonts w:eastAsiaTheme="majorEastAsia" w:cstheme="minorHAnsi"/>
              </w:rPr>
              <w:t>符合过渡条件：</w:t>
            </w:r>
            <w:r w:rsidRPr="006844B5">
              <w:rPr>
                <w:rFonts w:eastAsiaTheme="majorEastAsia" w:cstheme="minorHAnsi"/>
                <w:b/>
              </w:rPr>
              <w:t>全部，但</w:t>
            </w:r>
            <w:r w:rsidRPr="006844B5">
              <w:rPr>
                <w:rFonts w:eastAsiaTheme="majorEastAsia" w:cstheme="minorHAnsi"/>
                <w:b/>
              </w:rPr>
              <w:t xml:space="preserve"> Bridge </w:t>
            </w:r>
            <w:r w:rsidRPr="006844B5">
              <w:rPr>
                <w:rFonts w:eastAsiaTheme="majorEastAsia" w:cstheme="minorHAnsi"/>
                <w:b/>
              </w:rPr>
              <w:t>除外</w:t>
            </w:r>
          </w:p>
        </w:tc>
        <w:tc>
          <w:tcPr>
            <w:tcW w:w="3597" w:type="dxa"/>
            <w:gridSpan w:val="7"/>
          </w:tcPr>
          <w:p w14:paraId="7FF9B11E" w14:textId="77777777" w:rsidR="00601776" w:rsidRPr="006844B5" w:rsidRDefault="00601776" w:rsidP="00601776">
            <w:pPr>
              <w:pStyle w:val="ProductList-Body"/>
              <w:spacing w:before="20" w:after="20"/>
              <w:rPr>
                <w:rFonts w:eastAsiaTheme="majorEastAsia" w:cstheme="minorHAnsi"/>
              </w:rPr>
            </w:pPr>
            <w:r w:rsidRPr="006844B5">
              <w:rPr>
                <w:rFonts w:eastAsiaTheme="majorEastAsia" w:cstheme="minorHAnsi"/>
              </w:rPr>
              <w:t>产品组：</w:t>
            </w:r>
            <w:r w:rsidRPr="006844B5">
              <w:rPr>
                <w:rFonts w:eastAsiaTheme="majorEastAsia" w:cstheme="minorHAnsi"/>
                <w:b/>
              </w:rPr>
              <w:t>服务器</w:t>
            </w:r>
          </w:p>
        </w:tc>
        <w:tc>
          <w:tcPr>
            <w:tcW w:w="3716" w:type="dxa"/>
            <w:gridSpan w:val="6"/>
          </w:tcPr>
          <w:p w14:paraId="7FF9B11F" w14:textId="77777777" w:rsidR="00601776" w:rsidRPr="006844B5" w:rsidRDefault="00601776" w:rsidP="00601776">
            <w:pPr>
              <w:pStyle w:val="ProductList-Body"/>
              <w:spacing w:before="20" w:after="20"/>
              <w:rPr>
                <w:rFonts w:eastAsiaTheme="majorEastAsia" w:cstheme="minorHAnsi"/>
              </w:rPr>
            </w:pPr>
            <w:r w:rsidRPr="006844B5">
              <w:rPr>
                <w:rFonts w:eastAsiaTheme="majorEastAsia" w:cstheme="minorHAnsi"/>
              </w:rPr>
              <w:t>最新折扣：</w:t>
            </w:r>
            <w:r w:rsidRPr="006844B5">
              <w:rPr>
                <w:rFonts w:eastAsiaTheme="majorEastAsia" w:cstheme="minorHAnsi"/>
                <w:b/>
              </w:rPr>
              <w:t>核心</w:t>
            </w:r>
            <w:r w:rsidRPr="006844B5">
              <w:rPr>
                <w:rFonts w:eastAsiaTheme="majorEastAsia" w:cstheme="minorHAnsi"/>
                <w:b/>
              </w:rPr>
              <w:t xml:space="preserve"> CAL </w:t>
            </w:r>
            <w:r w:rsidRPr="006844B5">
              <w:rPr>
                <w:rFonts w:eastAsiaTheme="majorEastAsia" w:cstheme="minorHAnsi"/>
                <w:b/>
              </w:rPr>
              <w:t>或企业</w:t>
            </w:r>
            <w:r w:rsidRPr="006844B5">
              <w:rPr>
                <w:rFonts w:eastAsiaTheme="majorEastAsia" w:cstheme="minorHAnsi"/>
                <w:b/>
              </w:rPr>
              <w:t xml:space="preserve"> CAL</w:t>
            </w:r>
          </w:p>
        </w:tc>
      </w:tr>
      <w:tr w:rsidR="00601776" w:rsidRPr="006844B5" w14:paraId="7FF9B124" w14:textId="77777777" w:rsidTr="006E3B9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478" w:type="dxa"/>
            <w:gridSpan w:val="2"/>
          </w:tcPr>
          <w:p w14:paraId="7FF9B121" w14:textId="77777777" w:rsidR="00601776" w:rsidRPr="006844B5" w:rsidRDefault="00C21E41" w:rsidP="00601776">
            <w:pPr>
              <w:pStyle w:val="ProductList-Body"/>
              <w:spacing w:before="20" w:after="20"/>
              <w:rPr>
                <w:rFonts w:eastAsiaTheme="majorEastAsia" w:cstheme="minorHAnsi"/>
              </w:rPr>
            </w:pPr>
            <w:r w:rsidRPr="006844B5">
              <w:rPr>
                <w:rFonts w:eastAsiaTheme="majorEastAsia" w:cstheme="minorHAnsi"/>
              </w:rPr>
              <w:t>套件：</w:t>
            </w:r>
            <w:r w:rsidRPr="006844B5">
              <w:rPr>
                <w:rFonts w:eastAsiaTheme="majorEastAsia" w:cstheme="minorHAnsi"/>
                <w:b/>
              </w:rPr>
              <w:t>是</w:t>
            </w:r>
          </w:p>
        </w:tc>
        <w:tc>
          <w:tcPr>
            <w:tcW w:w="3597" w:type="dxa"/>
            <w:gridSpan w:val="7"/>
          </w:tcPr>
          <w:p w14:paraId="7FF9B122" w14:textId="77777777" w:rsidR="00601776" w:rsidRPr="006844B5" w:rsidRDefault="00036DEF" w:rsidP="00601776">
            <w:pPr>
              <w:pStyle w:val="ProductList-Body"/>
              <w:spacing w:before="20" w:after="20"/>
              <w:rPr>
                <w:rFonts w:eastAsiaTheme="majorEastAsia" w:cstheme="minorHAnsi"/>
                <w:lang w:eastAsia="zh-CN"/>
              </w:rPr>
            </w:pPr>
            <w:hyperlink w:anchor="SoftwareAssurance" w:history="1">
              <w:r w:rsidR="003B18A2" w:rsidRPr="006844B5">
                <w:rPr>
                  <w:rStyle w:val="Hyperlink"/>
                  <w:rFonts w:eastAsiaTheme="majorEastAsia" w:cstheme="minorHAnsi"/>
                  <w:color w:val="000000" w:themeColor="text1"/>
                  <w:u w:val="none"/>
                  <w:lang w:eastAsia="zh-CN"/>
                </w:rPr>
                <w:t>软件保障权益</w:t>
              </w:r>
            </w:hyperlink>
            <w:r w:rsidR="003B18A2" w:rsidRPr="006844B5">
              <w:rPr>
                <w:rFonts w:eastAsiaTheme="majorEastAsia" w:cstheme="minorHAnsi"/>
                <w:lang w:eastAsia="zh-CN"/>
              </w:rPr>
              <w:t>：</w:t>
            </w:r>
            <w:r w:rsidR="003B18A2" w:rsidRPr="006844B5">
              <w:rPr>
                <w:rFonts w:eastAsiaTheme="majorEastAsia" w:cstheme="minorHAnsi"/>
                <w:b/>
                <w:lang w:eastAsia="zh-CN"/>
              </w:rPr>
              <w:t>服务器</w:t>
            </w:r>
          </w:p>
        </w:tc>
        <w:tc>
          <w:tcPr>
            <w:tcW w:w="3716" w:type="dxa"/>
            <w:gridSpan w:val="6"/>
          </w:tcPr>
          <w:p w14:paraId="7FF9B123" w14:textId="77777777" w:rsidR="00601776" w:rsidRPr="006844B5" w:rsidRDefault="00C21E41" w:rsidP="00C21E41">
            <w:pPr>
              <w:pStyle w:val="ProductList-Body"/>
              <w:spacing w:before="20" w:after="20"/>
              <w:ind w:left="169"/>
              <w:rPr>
                <w:rFonts w:eastAsiaTheme="majorEastAsia" w:cstheme="minorHAnsi"/>
              </w:rPr>
            </w:pPr>
            <w:r w:rsidRPr="006844B5">
              <w:rPr>
                <w:rFonts w:eastAsiaTheme="majorEastAsia" w:cstheme="minorHAnsi"/>
                <w:b/>
              </w:rPr>
              <w:t>CAL Suite</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企业</w:instrText>
            </w:r>
            <w:r w:rsidRPr="006844B5">
              <w:rPr>
                <w:rFonts w:eastAsiaTheme="majorEastAsia" w:cstheme="minorHAnsi"/>
              </w:rPr>
              <w:instrText xml:space="preserve"> CAL Suite"</w:instrText>
            </w:r>
            <w:r w:rsidRPr="006844B5">
              <w:rPr>
                <w:rFonts w:eastAsiaTheme="majorEastAsia" w:cstheme="minorHAnsi"/>
              </w:rPr>
              <w:fldChar w:fldCharType="end"/>
            </w:r>
          </w:p>
        </w:tc>
      </w:tr>
    </w:tbl>
    <w:p w14:paraId="7FF9B125" w14:textId="77777777" w:rsidR="00782C7B" w:rsidRPr="006844B5" w:rsidRDefault="00782C7B" w:rsidP="00782C7B">
      <w:pPr>
        <w:pStyle w:val="ProductList-Body"/>
        <w:shd w:val="clear" w:color="auto" w:fill="D9D9D9" w:themeFill="background1" w:themeFillShade="D9"/>
        <w:spacing w:before="120" w:after="120"/>
        <w:rPr>
          <w:rFonts w:eastAsiaTheme="majorEastAsia" w:cstheme="minorHAnsi"/>
        </w:rPr>
      </w:pPr>
      <w:r w:rsidRPr="006844B5">
        <w:rPr>
          <w:rFonts w:eastAsiaTheme="majorEastAsia" w:cstheme="minorHAnsi"/>
          <w:b/>
        </w:rPr>
        <w:t>其他信息</w:t>
      </w:r>
    </w:p>
    <w:p w14:paraId="7FF9B126" w14:textId="77777777" w:rsidR="00C351CD" w:rsidRPr="006844B5" w:rsidRDefault="00E47D53" w:rsidP="00C351CD">
      <w:pPr>
        <w:pStyle w:val="ProductList-Body"/>
        <w:rPr>
          <w:rFonts w:eastAsiaTheme="majorEastAsia" w:cstheme="minorHAnsi"/>
        </w:rPr>
      </w:pPr>
      <w:r w:rsidRPr="006844B5">
        <w:rPr>
          <w:rFonts w:eastAsiaTheme="majorEastAsia" w:cstheme="minorHAnsi"/>
          <w:b/>
          <w:color w:val="00188F"/>
        </w:rPr>
        <w:t>确定</w:t>
      </w:r>
      <w:r w:rsidRPr="006844B5">
        <w:rPr>
          <w:rFonts w:eastAsiaTheme="majorEastAsia" w:cstheme="minorHAnsi"/>
          <w:b/>
          <w:color w:val="00188F"/>
        </w:rPr>
        <w:t xml:space="preserve"> CAL Suite </w:t>
      </w:r>
      <w:r w:rsidRPr="006844B5">
        <w:rPr>
          <w:rFonts w:eastAsiaTheme="majorEastAsia" w:cstheme="minorHAnsi"/>
          <w:b/>
          <w:color w:val="00188F"/>
        </w:rPr>
        <w:t>适用的使用权利的过程</w:t>
      </w:r>
    </w:p>
    <w:p w14:paraId="7FF9B127" w14:textId="77777777" w:rsidR="00C351CD" w:rsidRPr="006844B5" w:rsidRDefault="00C351CD" w:rsidP="00C351CD">
      <w:pPr>
        <w:pStyle w:val="ProductList-Body"/>
        <w:rPr>
          <w:rFonts w:eastAsiaTheme="majorEastAsia" w:cstheme="minorHAnsi"/>
        </w:rPr>
      </w:pPr>
      <w:r w:rsidRPr="006844B5">
        <w:rPr>
          <w:rFonts w:eastAsiaTheme="majorEastAsia" w:cstheme="minorHAnsi"/>
        </w:rPr>
        <w:t xml:space="preserve">CAL Suite </w:t>
      </w:r>
      <w:r w:rsidRPr="006844B5">
        <w:rPr>
          <w:rFonts w:eastAsiaTheme="majorEastAsia" w:cstheme="minorHAnsi"/>
        </w:rPr>
        <w:t>许可是不分版本的，访问权利由</w:t>
      </w:r>
      <w:r w:rsidRPr="006844B5">
        <w:rPr>
          <w:rFonts w:eastAsiaTheme="majorEastAsia" w:cstheme="minorHAnsi"/>
        </w:rPr>
        <w:t xml:space="preserve"> CAL Suite SA </w:t>
      </w:r>
      <w:r w:rsidRPr="006844B5">
        <w:rPr>
          <w:rFonts w:eastAsiaTheme="majorEastAsia" w:cstheme="minorHAnsi"/>
        </w:rPr>
        <w:t>范围的状态决定。如果</w:t>
      </w:r>
      <w:r w:rsidRPr="006844B5">
        <w:rPr>
          <w:rFonts w:eastAsiaTheme="majorEastAsia" w:cstheme="minorHAnsi"/>
        </w:rPr>
        <w:t xml:space="preserve"> SA </w:t>
      </w:r>
      <w:r w:rsidRPr="006844B5">
        <w:rPr>
          <w:rFonts w:eastAsiaTheme="majorEastAsia" w:cstheme="minorHAnsi"/>
        </w:rPr>
        <w:t>范围失效，则将根据保障范围失效前有效的</w:t>
      </w:r>
      <w:r w:rsidRPr="006844B5">
        <w:rPr>
          <w:rFonts w:eastAsiaTheme="majorEastAsia" w:cstheme="minorHAnsi"/>
        </w:rPr>
        <w:t xml:space="preserve"> PUR </w:t>
      </w:r>
      <w:r w:rsidRPr="006844B5">
        <w:rPr>
          <w:rFonts w:eastAsiaTheme="majorEastAsia" w:cstheme="minorHAnsi"/>
        </w:rPr>
        <w:t>确定永久许可下的访问权利。</w:t>
      </w:r>
    </w:p>
    <w:p w14:paraId="7FF9B128" w14:textId="77777777" w:rsidR="00C351CD" w:rsidRPr="006844B5" w:rsidRDefault="00C351CD" w:rsidP="00C351CD">
      <w:pPr>
        <w:pStyle w:val="ProductList-Body"/>
        <w:rPr>
          <w:rFonts w:eastAsiaTheme="majorEastAsia" w:cstheme="minorHAnsi"/>
        </w:rPr>
      </w:pPr>
    </w:p>
    <w:p w14:paraId="7FF9B129" w14:textId="77777777" w:rsidR="00C351CD" w:rsidRPr="006844B5" w:rsidRDefault="00C351CD" w:rsidP="00C351CD">
      <w:pPr>
        <w:pStyle w:val="ProductList-Body"/>
        <w:rPr>
          <w:rFonts w:eastAsiaTheme="majorEastAsia" w:cstheme="minorHAnsi"/>
        </w:rPr>
      </w:pPr>
      <w:r w:rsidRPr="006844B5">
        <w:rPr>
          <w:rFonts w:eastAsiaTheme="majorEastAsia" w:cstheme="minorHAnsi"/>
          <w:b/>
          <w:color w:val="00188F"/>
        </w:rPr>
        <w:t>核心</w:t>
      </w:r>
      <w:r w:rsidRPr="006844B5">
        <w:rPr>
          <w:rFonts w:eastAsiaTheme="majorEastAsia" w:cstheme="minorHAnsi"/>
          <w:b/>
          <w:color w:val="00188F"/>
        </w:rPr>
        <w:t xml:space="preserve"> CAL Suite</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核心</w:instrText>
      </w:r>
      <w:r w:rsidRPr="006844B5">
        <w:rPr>
          <w:rFonts w:eastAsiaTheme="majorEastAsia" w:cstheme="minorHAnsi"/>
        </w:rPr>
        <w:instrText xml:space="preserve"> CAL Suite"</w:instrText>
      </w:r>
      <w:r w:rsidRPr="006844B5">
        <w:rPr>
          <w:rFonts w:eastAsiaTheme="majorEastAsia" w:cstheme="minorHAnsi"/>
        </w:rPr>
        <w:fldChar w:fldCharType="end"/>
      </w:r>
    </w:p>
    <w:p w14:paraId="7FF9B12A" w14:textId="77777777" w:rsidR="00C351CD" w:rsidRPr="006844B5" w:rsidRDefault="00C351CD" w:rsidP="00C351CD">
      <w:pPr>
        <w:pStyle w:val="ProductList-Body"/>
        <w:rPr>
          <w:rFonts w:eastAsiaTheme="majorEastAsia" w:cstheme="minorHAnsi"/>
        </w:rPr>
      </w:pPr>
      <w:r w:rsidRPr="006844B5">
        <w:rPr>
          <w:rFonts w:eastAsiaTheme="majorEastAsia" w:cstheme="minorHAnsi"/>
        </w:rPr>
        <w:t>自</w:t>
      </w:r>
      <w:r w:rsidRPr="006844B5">
        <w:rPr>
          <w:rFonts w:eastAsiaTheme="majorEastAsia" w:cstheme="minorHAnsi"/>
        </w:rPr>
        <w:t xml:space="preserve"> 2013 </w:t>
      </w:r>
      <w:r w:rsidRPr="006844B5">
        <w:rPr>
          <w:rFonts w:eastAsiaTheme="majorEastAsia" w:cstheme="minorHAnsi"/>
        </w:rPr>
        <w:t>年</w:t>
      </w:r>
      <w:r w:rsidRPr="006844B5">
        <w:rPr>
          <w:rFonts w:eastAsiaTheme="majorEastAsia" w:cstheme="minorHAnsi"/>
        </w:rPr>
        <w:t xml:space="preserve"> 11 </w:t>
      </w:r>
      <w:r w:rsidRPr="006844B5">
        <w:rPr>
          <w:rFonts w:eastAsiaTheme="majorEastAsia" w:cstheme="minorHAnsi"/>
        </w:rPr>
        <w:t>月</w:t>
      </w:r>
      <w:r w:rsidRPr="006844B5">
        <w:rPr>
          <w:rFonts w:eastAsiaTheme="majorEastAsia" w:cstheme="minorHAnsi"/>
        </w:rPr>
        <w:t xml:space="preserve"> 1 </w:t>
      </w:r>
      <w:r w:rsidRPr="006844B5">
        <w:rPr>
          <w:rFonts w:eastAsiaTheme="majorEastAsia" w:cstheme="minorHAnsi"/>
        </w:rPr>
        <w:t>日起，具有有效</w:t>
      </w:r>
      <w:r w:rsidRPr="006844B5">
        <w:rPr>
          <w:rFonts w:eastAsiaTheme="majorEastAsia" w:cstheme="minorHAnsi"/>
        </w:rPr>
        <w:t xml:space="preserve"> SA </w:t>
      </w:r>
      <w:r w:rsidRPr="006844B5">
        <w:rPr>
          <w:rFonts w:eastAsiaTheme="majorEastAsia" w:cstheme="minorHAnsi"/>
        </w:rPr>
        <w:t>范围的核心</w:t>
      </w:r>
      <w:r w:rsidRPr="006844B5">
        <w:rPr>
          <w:rFonts w:eastAsiaTheme="majorEastAsia" w:cstheme="minorHAnsi"/>
        </w:rPr>
        <w:t xml:space="preserve"> CAL Suite</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核心</w:instrText>
      </w:r>
      <w:r w:rsidRPr="006844B5">
        <w:rPr>
          <w:rFonts w:eastAsiaTheme="majorEastAsia" w:cstheme="minorHAnsi"/>
        </w:rPr>
        <w:instrText xml:space="preserve"> CAL Suite"</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许可提供与下列许可等效的权利：</w:t>
      </w:r>
      <w:r w:rsidRPr="006844B5">
        <w:rPr>
          <w:rFonts w:eastAsiaTheme="majorEastAsia" w:cstheme="minorHAnsi"/>
        </w:rPr>
        <w:t>Windows Server 2012 CAL</w:t>
      </w:r>
      <w:r w:rsidRPr="006844B5">
        <w:rPr>
          <w:rFonts w:eastAsiaTheme="majorEastAsia" w:cstheme="minorHAnsi"/>
        </w:rPr>
        <w:fldChar w:fldCharType="begin"/>
      </w:r>
      <w:r w:rsidRPr="006844B5">
        <w:rPr>
          <w:rFonts w:eastAsiaTheme="majorEastAsia" w:cstheme="minorHAnsi"/>
        </w:rPr>
        <w:instrText>XE "Windows Server 2012 CAL"</w:instrText>
      </w:r>
      <w:r w:rsidRPr="006844B5">
        <w:rPr>
          <w:rFonts w:eastAsiaTheme="majorEastAsia" w:cstheme="minorHAnsi"/>
        </w:rPr>
        <w:fldChar w:fldCharType="end"/>
      </w:r>
      <w:r w:rsidRPr="006844B5">
        <w:rPr>
          <w:rFonts w:eastAsiaTheme="majorEastAsia" w:cstheme="minorHAnsi"/>
        </w:rPr>
        <w:t>、</w:t>
      </w:r>
      <w:r w:rsidRPr="006844B5">
        <w:rPr>
          <w:rFonts w:eastAsiaTheme="majorEastAsia" w:cstheme="minorHAnsi"/>
        </w:rPr>
        <w:t>Exchange Server 2013 Standard CAL</w:t>
      </w:r>
      <w:r w:rsidRPr="006844B5">
        <w:rPr>
          <w:rFonts w:eastAsiaTheme="majorEastAsia" w:cstheme="minorHAnsi"/>
        </w:rPr>
        <w:t>、</w:t>
      </w:r>
      <w:r w:rsidRPr="006844B5">
        <w:rPr>
          <w:rFonts w:eastAsiaTheme="majorEastAsia" w:cstheme="minorHAnsi"/>
        </w:rPr>
        <w:t>Lync Server 2013</w:t>
      </w:r>
      <w:r w:rsidRPr="006844B5">
        <w:rPr>
          <w:rFonts w:eastAsiaTheme="majorEastAsia" w:cstheme="minorHAnsi"/>
        </w:rPr>
        <w:fldChar w:fldCharType="begin"/>
      </w:r>
      <w:r w:rsidRPr="006844B5">
        <w:rPr>
          <w:rFonts w:eastAsiaTheme="majorEastAsia" w:cstheme="minorHAnsi"/>
        </w:rPr>
        <w:instrText>XE "Lync Server 2013"</w:instrText>
      </w:r>
      <w:r w:rsidRPr="006844B5">
        <w:rPr>
          <w:rFonts w:eastAsiaTheme="majorEastAsia" w:cstheme="minorHAnsi"/>
        </w:rPr>
        <w:fldChar w:fldCharType="end"/>
      </w:r>
      <w:r w:rsidRPr="006844B5">
        <w:rPr>
          <w:rFonts w:eastAsiaTheme="majorEastAsia" w:cstheme="minorHAnsi"/>
        </w:rPr>
        <w:t xml:space="preserve"> Standard CAL</w:t>
      </w:r>
      <w:r w:rsidRPr="006844B5">
        <w:rPr>
          <w:rFonts w:eastAsiaTheme="majorEastAsia" w:cstheme="minorHAnsi"/>
        </w:rPr>
        <w:t>、</w:t>
      </w:r>
      <w:r w:rsidRPr="006844B5">
        <w:rPr>
          <w:rFonts w:eastAsiaTheme="majorEastAsia" w:cstheme="minorHAnsi"/>
        </w:rPr>
        <w:t>SharePoint Server 2013</w:t>
      </w:r>
      <w:r w:rsidRPr="006844B5">
        <w:rPr>
          <w:rFonts w:eastAsiaTheme="majorEastAsia" w:cstheme="minorHAnsi"/>
        </w:rPr>
        <w:fldChar w:fldCharType="begin"/>
      </w:r>
      <w:r w:rsidRPr="006844B5">
        <w:rPr>
          <w:rFonts w:eastAsiaTheme="majorEastAsia" w:cstheme="minorHAnsi"/>
        </w:rPr>
        <w:instrText>XE "SharePoint Server 2013"</w:instrText>
      </w:r>
      <w:r w:rsidRPr="006844B5">
        <w:rPr>
          <w:rFonts w:eastAsiaTheme="majorEastAsia" w:cstheme="minorHAnsi"/>
        </w:rPr>
        <w:fldChar w:fldCharType="end"/>
      </w:r>
      <w:r w:rsidRPr="006844B5">
        <w:rPr>
          <w:rFonts w:eastAsiaTheme="majorEastAsia" w:cstheme="minorHAnsi"/>
        </w:rPr>
        <w:t xml:space="preserve"> Standard CAL</w:t>
      </w:r>
      <w:r w:rsidRPr="006844B5">
        <w:rPr>
          <w:rFonts w:eastAsiaTheme="majorEastAsia" w:cstheme="minorHAnsi"/>
        </w:rPr>
        <w:fldChar w:fldCharType="begin"/>
      </w:r>
      <w:r w:rsidRPr="006844B5">
        <w:rPr>
          <w:rFonts w:eastAsiaTheme="majorEastAsia" w:cstheme="minorHAnsi"/>
        </w:rPr>
        <w:instrText>XE "SharePoint Server 2013 Standard CAL"</w:instrText>
      </w:r>
      <w:r w:rsidRPr="006844B5">
        <w:rPr>
          <w:rFonts w:eastAsiaTheme="majorEastAsia" w:cstheme="minorHAnsi"/>
        </w:rPr>
        <w:fldChar w:fldCharType="end"/>
      </w:r>
      <w:r w:rsidRPr="006844B5">
        <w:rPr>
          <w:rFonts w:eastAsiaTheme="majorEastAsia" w:cstheme="minorHAnsi"/>
        </w:rPr>
        <w:t>、</w:t>
      </w:r>
      <w:r w:rsidRPr="006844B5">
        <w:rPr>
          <w:rFonts w:eastAsiaTheme="majorEastAsia" w:cstheme="minorHAnsi"/>
        </w:rPr>
        <w:t xml:space="preserve">System Center 2012 R2 Configuration Manager </w:t>
      </w:r>
      <w:r w:rsidRPr="006844B5">
        <w:rPr>
          <w:rFonts w:eastAsiaTheme="majorEastAsia" w:cstheme="minorHAnsi"/>
        </w:rPr>
        <w:t>客户端管理许可和</w:t>
      </w:r>
      <w:r w:rsidRPr="006844B5">
        <w:rPr>
          <w:rFonts w:eastAsiaTheme="majorEastAsia" w:cstheme="minorHAnsi"/>
        </w:rPr>
        <w:t xml:space="preserve"> System Center 2012 R2 Endpoint Protection</w:t>
      </w:r>
      <w:r w:rsidRPr="006844B5">
        <w:rPr>
          <w:rFonts w:eastAsiaTheme="majorEastAsia" w:cstheme="minorHAnsi"/>
        </w:rPr>
        <w:fldChar w:fldCharType="begin"/>
      </w:r>
      <w:r w:rsidRPr="006844B5">
        <w:rPr>
          <w:rFonts w:eastAsiaTheme="majorEastAsia" w:cstheme="minorHAnsi"/>
        </w:rPr>
        <w:instrText>XE "System Center 2012 Endpoint Protection"</w:instrText>
      </w:r>
      <w:r w:rsidRPr="006844B5">
        <w:rPr>
          <w:rFonts w:eastAsiaTheme="majorEastAsia" w:cstheme="minorHAnsi"/>
        </w:rPr>
        <w:fldChar w:fldCharType="end"/>
      </w:r>
      <w:r w:rsidRPr="006844B5">
        <w:rPr>
          <w:rFonts w:eastAsiaTheme="majorEastAsia" w:cstheme="minorHAnsi"/>
        </w:rPr>
        <w:t>。</w:t>
      </w:r>
    </w:p>
    <w:p w14:paraId="7FF9B12B" w14:textId="77777777" w:rsidR="00C351CD" w:rsidRPr="006844B5" w:rsidRDefault="00C351CD" w:rsidP="00C351CD">
      <w:pPr>
        <w:pStyle w:val="ProductList-Body"/>
        <w:rPr>
          <w:rFonts w:eastAsiaTheme="majorEastAsia" w:cstheme="minorHAnsi"/>
        </w:rPr>
      </w:pPr>
    </w:p>
    <w:p w14:paraId="7FF9B12C" w14:textId="77777777" w:rsidR="00C351CD" w:rsidRPr="006844B5" w:rsidRDefault="00C351CD" w:rsidP="00C351CD">
      <w:pPr>
        <w:pStyle w:val="ProductList-Body"/>
        <w:rPr>
          <w:rFonts w:eastAsiaTheme="majorEastAsia" w:cstheme="minorHAnsi"/>
          <w:lang w:eastAsia="zh-CN"/>
        </w:rPr>
      </w:pPr>
      <w:r w:rsidRPr="006844B5">
        <w:rPr>
          <w:rFonts w:eastAsiaTheme="majorEastAsia" w:cstheme="minorHAnsi"/>
          <w:lang w:eastAsia="zh-CN"/>
        </w:rPr>
        <w:t>开放式价值客户有权享受基于现有核心</w:t>
      </w:r>
      <w:r w:rsidRPr="006844B5">
        <w:rPr>
          <w:rFonts w:eastAsiaTheme="majorEastAsia" w:cstheme="minorHAnsi"/>
          <w:lang w:eastAsia="zh-CN"/>
        </w:rPr>
        <w:t xml:space="preserve"> CAL </w:t>
      </w:r>
      <w:r w:rsidRPr="006844B5">
        <w:rPr>
          <w:rFonts w:eastAsiaTheme="majorEastAsia" w:cstheme="minorHAnsi"/>
          <w:lang w:eastAsia="zh-CN"/>
        </w:rPr>
        <w:t>的最新折扣。请参见</w:t>
      </w:r>
      <w:hyperlink w:anchor="ChartKey" w:history="1">
        <w:r w:rsidRPr="00434F13">
          <w:rPr>
            <w:rStyle w:val="Hyperlink"/>
            <w:rFonts w:ascii="SimSun" w:eastAsia="SimSun" w:hAnsi="SimSun" w:cstheme="minorHAnsi"/>
            <w:lang w:eastAsia="zh-CN"/>
          </w:rPr>
          <w:t>“</w:t>
        </w:r>
        <w:r w:rsidRPr="006844B5">
          <w:rPr>
            <w:rStyle w:val="Hyperlink"/>
            <w:rFonts w:eastAsiaTheme="majorEastAsia" w:cstheme="minorHAnsi"/>
            <w:lang w:eastAsia="zh-CN"/>
          </w:rPr>
          <w:t>图表键值</w:t>
        </w:r>
        <w:r w:rsidRPr="00434F13">
          <w:rPr>
            <w:rStyle w:val="Hyperlink"/>
            <w:rFonts w:ascii="SimSun" w:eastAsia="SimSun" w:hAnsi="SimSun" w:cstheme="minorHAnsi"/>
            <w:lang w:eastAsia="zh-CN"/>
          </w:rPr>
          <w:t>”</w:t>
        </w:r>
      </w:hyperlink>
      <w:r w:rsidRPr="006844B5">
        <w:rPr>
          <w:rFonts w:eastAsiaTheme="majorEastAsia" w:cstheme="minorHAnsi"/>
          <w:lang w:eastAsia="zh-CN"/>
        </w:rPr>
        <w:t>。</w:t>
      </w:r>
    </w:p>
    <w:p w14:paraId="7FF9B12D" w14:textId="77777777" w:rsidR="00C351CD" w:rsidRPr="006844B5" w:rsidRDefault="00C351CD" w:rsidP="00C351CD">
      <w:pPr>
        <w:pStyle w:val="ProductList-Body"/>
        <w:rPr>
          <w:rFonts w:eastAsiaTheme="majorEastAsia" w:cstheme="minorHAnsi"/>
          <w:lang w:eastAsia="zh-CN"/>
        </w:rPr>
      </w:pPr>
    </w:p>
    <w:p w14:paraId="7FF9B12E" w14:textId="77777777" w:rsidR="00C351CD" w:rsidRPr="006844B5" w:rsidRDefault="00C351CD" w:rsidP="00C351CD">
      <w:pPr>
        <w:pStyle w:val="ProductList-Body"/>
        <w:rPr>
          <w:rFonts w:eastAsiaTheme="majorEastAsia" w:cstheme="minorHAnsi"/>
          <w:lang w:eastAsia="zh-CN"/>
        </w:rPr>
      </w:pPr>
      <w:r w:rsidRPr="006844B5">
        <w:rPr>
          <w:rFonts w:eastAsiaTheme="majorEastAsia" w:cstheme="minorHAnsi"/>
          <w:b/>
          <w:color w:val="00188F"/>
          <w:lang w:eastAsia="zh-CN"/>
        </w:rPr>
        <w:t>企业</w:t>
      </w:r>
      <w:r w:rsidRPr="006844B5">
        <w:rPr>
          <w:rFonts w:eastAsiaTheme="majorEastAsia" w:cstheme="minorHAnsi"/>
          <w:b/>
          <w:color w:val="00188F"/>
          <w:lang w:eastAsia="zh-CN"/>
        </w:rPr>
        <w:t xml:space="preserve"> CAL Suite</w:t>
      </w:r>
      <w:r w:rsidRPr="006844B5">
        <w:rPr>
          <w:rFonts w:eastAsiaTheme="majorEastAsia" w:cstheme="minorHAnsi"/>
        </w:rPr>
        <w:fldChar w:fldCharType="begin"/>
      </w:r>
      <w:r w:rsidRPr="006844B5">
        <w:rPr>
          <w:rFonts w:eastAsiaTheme="majorEastAsia" w:cstheme="minorHAnsi"/>
          <w:lang w:eastAsia="zh-CN"/>
        </w:rPr>
        <w:instrText>XE "</w:instrText>
      </w:r>
      <w:r w:rsidRPr="006844B5">
        <w:rPr>
          <w:rFonts w:eastAsiaTheme="majorEastAsia" w:cstheme="minorHAnsi"/>
          <w:lang w:eastAsia="zh-CN"/>
        </w:rPr>
        <w:instrText>企业</w:instrText>
      </w:r>
      <w:r w:rsidRPr="006844B5">
        <w:rPr>
          <w:rFonts w:eastAsiaTheme="majorEastAsia" w:cstheme="minorHAnsi"/>
          <w:lang w:eastAsia="zh-CN"/>
        </w:rPr>
        <w:instrText xml:space="preserve"> CAL Suite"</w:instrText>
      </w:r>
      <w:r w:rsidRPr="006844B5">
        <w:rPr>
          <w:rFonts w:eastAsiaTheme="majorEastAsia" w:cstheme="minorHAnsi"/>
        </w:rPr>
        <w:fldChar w:fldCharType="end"/>
      </w:r>
    </w:p>
    <w:p w14:paraId="7FF9B12F" w14:textId="77777777" w:rsidR="00C351CD" w:rsidRPr="006844B5" w:rsidRDefault="00C351CD" w:rsidP="00C351CD">
      <w:pPr>
        <w:pStyle w:val="ProductList-Body"/>
        <w:rPr>
          <w:rFonts w:eastAsiaTheme="majorEastAsia" w:cstheme="minorHAnsi"/>
          <w:lang w:eastAsia="zh-CN"/>
        </w:rPr>
      </w:pPr>
      <w:r w:rsidRPr="006844B5">
        <w:rPr>
          <w:rFonts w:eastAsiaTheme="majorEastAsia" w:cstheme="minorHAnsi"/>
        </w:rPr>
        <w:t>从</w:t>
      </w:r>
      <w:r w:rsidRPr="006844B5">
        <w:rPr>
          <w:rFonts w:eastAsiaTheme="majorEastAsia" w:cstheme="minorHAnsi"/>
        </w:rPr>
        <w:t xml:space="preserve"> 2013 </w:t>
      </w:r>
      <w:r w:rsidRPr="006844B5">
        <w:rPr>
          <w:rFonts w:eastAsiaTheme="majorEastAsia" w:cstheme="minorHAnsi"/>
        </w:rPr>
        <w:t>年</w:t>
      </w:r>
      <w:r w:rsidRPr="006844B5">
        <w:rPr>
          <w:rFonts w:eastAsiaTheme="majorEastAsia" w:cstheme="minorHAnsi"/>
        </w:rPr>
        <w:t xml:space="preserve"> 4 </w:t>
      </w:r>
      <w:r w:rsidRPr="006844B5">
        <w:rPr>
          <w:rFonts w:eastAsiaTheme="majorEastAsia" w:cstheme="minorHAnsi"/>
        </w:rPr>
        <w:t>月</w:t>
      </w:r>
      <w:r w:rsidRPr="006844B5">
        <w:rPr>
          <w:rFonts w:eastAsiaTheme="majorEastAsia" w:cstheme="minorHAnsi"/>
        </w:rPr>
        <w:t xml:space="preserve"> 1 </w:t>
      </w:r>
      <w:r w:rsidRPr="006844B5">
        <w:rPr>
          <w:rFonts w:eastAsiaTheme="majorEastAsia" w:cstheme="minorHAnsi"/>
        </w:rPr>
        <w:t>日起，</w:t>
      </w:r>
      <w:r w:rsidRPr="006844B5">
        <w:rPr>
          <w:rFonts w:eastAsiaTheme="majorEastAsia" w:cstheme="minorHAnsi"/>
        </w:rPr>
        <w:t xml:space="preserve">SA </w:t>
      </w:r>
      <w:r w:rsidRPr="006844B5">
        <w:rPr>
          <w:rFonts w:eastAsiaTheme="majorEastAsia" w:cstheme="minorHAnsi"/>
        </w:rPr>
        <w:t>范围有效的企业</w:t>
      </w:r>
      <w:r w:rsidRPr="006844B5">
        <w:rPr>
          <w:rFonts w:eastAsiaTheme="majorEastAsia" w:cstheme="minorHAnsi"/>
        </w:rPr>
        <w:t xml:space="preserve"> CAL Suite </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企业</w:instrText>
      </w:r>
      <w:r w:rsidRPr="006844B5">
        <w:rPr>
          <w:rFonts w:eastAsiaTheme="majorEastAsia" w:cstheme="minorHAnsi"/>
        </w:rPr>
        <w:instrText xml:space="preserve"> CAL Suite"</w:instrText>
      </w:r>
      <w:r w:rsidRPr="006844B5">
        <w:rPr>
          <w:rFonts w:eastAsiaTheme="majorEastAsia" w:cstheme="minorHAnsi"/>
        </w:rPr>
        <w:fldChar w:fldCharType="end"/>
      </w:r>
      <w:r w:rsidRPr="006844B5">
        <w:rPr>
          <w:rFonts w:eastAsiaTheme="majorEastAsia" w:cstheme="minorHAnsi"/>
        </w:rPr>
        <w:t>许可提供与下列许可等效的权利：核心</w:t>
      </w:r>
      <w:r w:rsidRPr="006844B5">
        <w:rPr>
          <w:rFonts w:eastAsiaTheme="majorEastAsia" w:cstheme="minorHAnsi"/>
        </w:rPr>
        <w:t xml:space="preserve"> CAL Suite</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核心</w:instrText>
      </w:r>
      <w:r w:rsidRPr="006844B5">
        <w:rPr>
          <w:rFonts w:eastAsiaTheme="majorEastAsia" w:cstheme="minorHAnsi"/>
        </w:rPr>
        <w:instrText xml:space="preserve"> CAL Suite"</w:instrText>
      </w:r>
      <w:r w:rsidRPr="006844B5">
        <w:rPr>
          <w:rFonts w:eastAsiaTheme="majorEastAsia" w:cstheme="minorHAnsi"/>
        </w:rPr>
        <w:fldChar w:fldCharType="end"/>
      </w:r>
      <w:r w:rsidRPr="006844B5">
        <w:rPr>
          <w:rFonts w:eastAsiaTheme="majorEastAsia" w:cstheme="minorHAnsi"/>
        </w:rPr>
        <w:t>、</w:t>
      </w:r>
      <w:r w:rsidRPr="006844B5">
        <w:rPr>
          <w:rFonts w:eastAsiaTheme="majorEastAsia" w:cstheme="minorHAnsi"/>
        </w:rPr>
        <w:t>Exchange Enterprise CAL with Services 2013</w:t>
      </w:r>
      <w:r w:rsidRPr="006844B5">
        <w:rPr>
          <w:rFonts w:eastAsiaTheme="majorEastAsia" w:cstheme="minorHAnsi"/>
        </w:rPr>
        <w:t>、</w:t>
      </w:r>
      <w:r w:rsidRPr="006844B5">
        <w:rPr>
          <w:rFonts w:eastAsiaTheme="majorEastAsia" w:cstheme="minorHAnsi"/>
        </w:rPr>
        <w:t>Exchange Online Archiving for Exchange Server</w:t>
      </w:r>
      <w:r w:rsidRPr="006844B5">
        <w:rPr>
          <w:rFonts w:eastAsiaTheme="majorEastAsia" w:cstheme="minorHAnsi"/>
        </w:rPr>
        <w:fldChar w:fldCharType="begin"/>
      </w:r>
      <w:r w:rsidRPr="006844B5">
        <w:rPr>
          <w:rFonts w:eastAsiaTheme="majorEastAsia" w:cstheme="minorHAnsi"/>
        </w:rPr>
        <w:instrText>XE "Exchange Online Archiving for Exchange Server"</w:instrText>
      </w:r>
      <w:r w:rsidRPr="006844B5">
        <w:rPr>
          <w:rFonts w:eastAsiaTheme="majorEastAsia" w:cstheme="minorHAnsi"/>
        </w:rPr>
        <w:fldChar w:fldCharType="end"/>
      </w:r>
      <w:r w:rsidRPr="006844B5">
        <w:rPr>
          <w:rFonts w:eastAsiaTheme="majorEastAsia" w:cstheme="minorHAnsi"/>
        </w:rPr>
        <w:t>、</w:t>
      </w:r>
      <w:r w:rsidRPr="006844B5">
        <w:rPr>
          <w:rFonts w:eastAsiaTheme="majorEastAsia" w:cstheme="minorHAnsi"/>
        </w:rPr>
        <w:t>SharePoint Server Enterprise CAL 2013</w:t>
      </w:r>
      <w:r w:rsidRPr="006844B5">
        <w:rPr>
          <w:rFonts w:eastAsiaTheme="majorEastAsia" w:cstheme="minorHAnsi"/>
        </w:rPr>
        <w:t>、</w:t>
      </w:r>
      <w:r w:rsidRPr="006844B5">
        <w:rPr>
          <w:rFonts w:eastAsiaTheme="majorEastAsia" w:cstheme="minorHAnsi"/>
        </w:rPr>
        <w:t>Lync Server Enterprise CAL 2013</w:t>
      </w:r>
      <w:r w:rsidRPr="006844B5">
        <w:rPr>
          <w:rFonts w:eastAsiaTheme="majorEastAsia" w:cstheme="minorHAnsi"/>
        </w:rPr>
        <w:t>、</w:t>
      </w:r>
      <w:r w:rsidRPr="006844B5">
        <w:rPr>
          <w:rFonts w:eastAsiaTheme="majorEastAsia" w:cstheme="minorHAnsi"/>
        </w:rPr>
        <w:t xml:space="preserve">Windows Server 2012 Active Directory Rights Management Services CAL </w:t>
      </w:r>
      <w:r w:rsidRPr="006844B5">
        <w:rPr>
          <w:rFonts w:eastAsiaTheme="majorEastAsia" w:cstheme="minorHAnsi"/>
        </w:rPr>
        <w:t>的所有当前组件以及</w:t>
      </w:r>
      <w:r w:rsidRPr="006844B5">
        <w:rPr>
          <w:rFonts w:eastAsiaTheme="majorEastAsia" w:cstheme="minorHAnsi"/>
        </w:rPr>
        <w:t xml:space="preserve"> System Center 2012 Client Management Suite </w:t>
      </w:r>
      <w:r w:rsidRPr="006844B5">
        <w:rPr>
          <w:rFonts w:eastAsiaTheme="majorEastAsia" w:cstheme="minorHAnsi"/>
        </w:rPr>
        <w:t>的所有当前组件。</w:t>
      </w:r>
      <w:r w:rsidRPr="006844B5">
        <w:rPr>
          <w:rFonts w:eastAsiaTheme="majorEastAsia" w:cstheme="minorHAnsi"/>
          <w:lang w:eastAsia="zh-CN"/>
        </w:rPr>
        <w:t>无论</w:t>
      </w:r>
      <w:r w:rsidRPr="006844B5">
        <w:rPr>
          <w:rFonts w:eastAsiaTheme="majorEastAsia" w:cstheme="minorHAnsi"/>
          <w:lang w:eastAsia="zh-CN"/>
        </w:rPr>
        <w:t xml:space="preserve"> Enterprise CAL Suite </w:t>
      </w:r>
      <w:r w:rsidRPr="006844B5">
        <w:rPr>
          <w:rFonts w:eastAsiaTheme="majorEastAsia" w:cstheme="minorHAnsi"/>
          <w:lang w:eastAsia="zh-CN"/>
        </w:rPr>
        <w:t>是不是永久性的，与在线服务提供产品关联的权利都将在</w:t>
      </w:r>
      <w:r w:rsidRPr="006844B5">
        <w:rPr>
          <w:rFonts w:eastAsiaTheme="majorEastAsia" w:cstheme="minorHAnsi"/>
          <w:lang w:eastAsia="zh-CN"/>
        </w:rPr>
        <w:t xml:space="preserve"> SA </w:t>
      </w:r>
      <w:r w:rsidRPr="006844B5">
        <w:rPr>
          <w:rFonts w:eastAsiaTheme="majorEastAsia" w:cstheme="minorHAnsi"/>
          <w:lang w:eastAsia="zh-CN"/>
        </w:rPr>
        <w:t>范围期满后终止。</w:t>
      </w:r>
    </w:p>
    <w:p w14:paraId="7FF9B130" w14:textId="77777777" w:rsidR="00C351CD" w:rsidRPr="006844B5" w:rsidRDefault="00C351CD" w:rsidP="00C351CD">
      <w:pPr>
        <w:pStyle w:val="ProductList-Body"/>
        <w:rPr>
          <w:rFonts w:eastAsiaTheme="majorEastAsia" w:cstheme="minorHAnsi"/>
          <w:lang w:eastAsia="zh-CN"/>
        </w:rPr>
      </w:pPr>
    </w:p>
    <w:p w14:paraId="7FF9B131" w14:textId="77777777" w:rsidR="00C351CD" w:rsidRPr="006844B5" w:rsidRDefault="00C351CD" w:rsidP="00C351CD">
      <w:pPr>
        <w:pStyle w:val="ProductList-Body"/>
        <w:rPr>
          <w:rFonts w:eastAsiaTheme="majorEastAsia" w:cstheme="minorHAnsi"/>
          <w:lang w:eastAsia="zh-CN"/>
        </w:rPr>
      </w:pPr>
      <w:r w:rsidRPr="006844B5">
        <w:rPr>
          <w:rFonts w:eastAsiaTheme="majorEastAsia" w:cstheme="minorHAnsi"/>
          <w:lang w:eastAsia="zh-CN"/>
        </w:rPr>
        <w:t>开放式价值客户有权享受基于现有企业</w:t>
      </w:r>
      <w:r w:rsidRPr="006844B5">
        <w:rPr>
          <w:rFonts w:eastAsiaTheme="majorEastAsia" w:cstheme="minorHAnsi"/>
          <w:lang w:eastAsia="zh-CN"/>
        </w:rPr>
        <w:t xml:space="preserve"> CAL </w:t>
      </w:r>
      <w:r w:rsidRPr="006844B5">
        <w:rPr>
          <w:rFonts w:eastAsiaTheme="majorEastAsia" w:cstheme="minorHAnsi"/>
          <w:lang w:eastAsia="zh-CN"/>
        </w:rPr>
        <w:t>的最新折扣。请参见</w:t>
      </w:r>
      <w:hyperlink w:anchor="ChartKey" w:history="1">
        <w:r w:rsidRPr="00434F13">
          <w:rPr>
            <w:rStyle w:val="Hyperlink"/>
            <w:rFonts w:ascii="SimSun" w:eastAsia="SimSun" w:hAnsi="SimSun" w:cstheme="minorHAnsi"/>
            <w:lang w:eastAsia="zh-CN"/>
          </w:rPr>
          <w:t>“</w:t>
        </w:r>
        <w:r w:rsidRPr="006844B5">
          <w:rPr>
            <w:rStyle w:val="Hyperlink"/>
            <w:rFonts w:eastAsiaTheme="majorEastAsia" w:cstheme="minorHAnsi"/>
            <w:lang w:eastAsia="zh-CN"/>
          </w:rPr>
          <w:t>图表键值</w:t>
        </w:r>
        <w:r w:rsidRPr="00434F13">
          <w:rPr>
            <w:rStyle w:val="Hyperlink"/>
            <w:rFonts w:ascii="SimSun" w:eastAsia="SimSun" w:hAnsi="SimSun" w:cstheme="minorHAnsi"/>
            <w:lang w:eastAsia="zh-CN"/>
          </w:rPr>
          <w:t>”</w:t>
        </w:r>
      </w:hyperlink>
      <w:r w:rsidRPr="006844B5">
        <w:rPr>
          <w:rFonts w:eastAsiaTheme="majorEastAsia" w:cstheme="minorHAnsi"/>
          <w:lang w:eastAsia="zh-CN"/>
        </w:rPr>
        <w:t>。</w:t>
      </w:r>
    </w:p>
    <w:p w14:paraId="7FF9B132" w14:textId="77777777" w:rsidR="00C351CD" w:rsidRPr="006844B5" w:rsidRDefault="00C351CD" w:rsidP="00C351CD">
      <w:pPr>
        <w:pStyle w:val="ProductList-Body"/>
        <w:rPr>
          <w:rFonts w:eastAsiaTheme="majorEastAsia" w:cstheme="minorHAnsi"/>
          <w:lang w:eastAsia="zh-CN"/>
        </w:rPr>
      </w:pPr>
    </w:p>
    <w:p w14:paraId="7FF9B133" w14:textId="77777777" w:rsidR="00C351CD" w:rsidRPr="006844B5" w:rsidRDefault="00C351CD" w:rsidP="00C351CD">
      <w:pPr>
        <w:pStyle w:val="ProductList-Body"/>
        <w:rPr>
          <w:rFonts w:eastAsiaTheme="majorEastAsia" w:cstheme="minorHAnsi"/>
          <w:lang w:eastAsia="zh-CN"/>
        </w:rPr>
      </w:pPr>
      <w:r w:rsidRPr="006844B5">
        <w:rPr>
          <w:rFonts w:eastAsiaTheme="majorEastAsia" w:cstheme="minorHAnsi"/>
          <w:b/>
          <w:color w:val="00188F"/>
          <w:lang w:eastAsia="zh-CN"/>
        </w:rPr>
        <w:t>企业</w:t>
      </w:r>
      <w:r w:rsidRPr="006844B5">
        <w:rPr>
          <w:rFonts w:eastAsiaTheme="majorEastAsia" w:cstheme="minorHAnsi"/>
          <w:b/>
          <w:color w:val="00188F"/>
          <w:lang w:eastAsia="zh-CN"/>
        </w:rPr>
        <w:t xml:space="preserve"> CAL Suite </w:t>
      </w:r>
      <w:r w:rsidRPr="006844B5">
        <w:rPr>
          <w:rFonts w:eastAsiaTheme="majorEastAsia" w:cstheme="minorHAnsi"/>
          <w:b/>
          <w:color w:val="00188F"/>
          <w:lang w:eastAsia="zh-CN"/>
        </w:rPr>
        <w:t>附带的在线服务</w:t>
      </w:r>
      <w:r w:rsidRPr="006844B5">
        <w:rPr>
          <w:rFonts w:eastAsiaTheme="majorEastAsia" w:cstheme="minorHAnsi"/>
        </w:rPr>
        <w:fldChar w:fldCharType="begin"/>
      </w:r>
      <w:r w:rsidRPr="006844B5">
        <w:rPr>
          <w:rFonts w:eastAsiaTheme="majorEastAsia" w:cstheme="minorHAnsi"/>
          <w:lang w:eastAsia="zh-CN"/>
        </w:rPr>
        <w:instrText>XE "</w:instrText>
      </w:r>
      <w:r w:rsidRPr="006844B5">
        <w:rPr>
          <w:rFonts w:eastAsiaTheme="majorEastAsia" w:cstheme="minorHAnsi"/>
          <w:lang w:eastAsia="zh-CN"/>
        </w:rPr>
        <w:instrText>企业</w:instrText>
      </w:r>
      <w:r w:rsidRPr="006844B5">
        <w:rPr>
          <w:rFonts w:eastAsiaTheme="majorEastAsia" w:cstheme="minorHAnsi"/>
          <w:lang w:eastAsia="zh-CN"/>
        </w:rPr>
        <w:instrText xml:space="preserve"> CAL Suite"</w:instrText>
      </w:r>
      <w:r w:rsidRPr="006844B5">
        <w:rPr>
          <w:rFonts w:eastAsiaTheme="majorEastAsia" w:cstheme="minorHAnsi"/>
        </w:rPr>
        <w:fldChar w:fldCharType="end"/>
      </w:r>
    </w:p>
    <w:p w14:paraId="7FF9B134" w14:textId="77777777" w:rsidR="00C351CD" w:rsidRPr="006844B5" w:rsidRDefault="00C351CD" w:rsidP="00C351CD">
      <w:pPr>
        <w:pStyle w:val="ProductList-Body"/>
        <w:rPr>
          <w:rFonts w:eastAsiaTheme="majorEastAsia" w:cstheme="minorHAnsi"/>
        </w:rPr>
      </w:pPr>
      <w:r w:rsidRPr="006844B5">
        <w:rPr>
          <w:rFonts w:eastAsiaTheme="majorEastAsia" w:cstheme="minorHAnsi"/>
        </w:rPr>
        <w:t>自</w:t>
      </w:r>
      <w:r w:rsidRPr="006844B5">
        <w:rPr>
          <w:rFonts w:eastAsiaTheme="majorEastAsia" w:cstheme="minorHAnsi"/>
        </w:rPr>
        <w:t xml:space="preserve"> 2013 </w:t>
      </w:r>
      <w:r w:rsidRPr="006844B5">
        <w:rPr>
          <w:rFonts w:eastAsiaTheme="majorEastAsia" w:cstheme="minorHAnsi"/>
        </w:rPr>
        <w:t>年</w:t>
      </w:r>
      <w:r w:rsidRPr="006844B5">
        <w:rPr>
          <w:rFonts w:eastAsiaTheme="majorEastAsia" w:cstheme="minorHAnsi"/>
        </w:rPr>
        <w:t xml:space="preserve"> 4 </w:t>
      </w:r>
      <w:r w:rsidRPr="006844B5">
        <w:rPr>
          <w:rFonts w:eastAsiaTheme="majorEastAsia" w:cstheme="minorHAnsi"/>
        </w:rPr>
        <w:t>月</w:t>
      </w:r>
      <w:r w:rsidRPr="006844B5">
        <w:rPr>
          <w:rFonts w:eastAsiaTheme="majorEastAsia" w:cstheme="minorHAnsi"/>
        </w:rPr>
        <w:t xml:space="preserve"> 1 </w:t>
      </w:r>
      <w:r w:rsidRPr="006844B5">
        <w:rPr>
          <w:rFonts w:eastAsiaTheme="majorEastAsia" w:cstheme="minorHAnsi"/>
        </w:rPr>
        <w:t>日起，具有有效</w:t>
      </w:r>
      <w:r w:rsidRPr="006844B5">
        <w:rPr>
          <w:rFonts w:eastAsiaTheme="majorEastAsia" w:cstheme="minorHAnsi"/>
        </w:rPr>
        <w:t xml:space="preserve"> SA </w:t>
      </w:r>
      <w:r w:rsidRPr="006844B5">
        <w:rPr>
          <w:rFonts w:eastAsiaTheme="majorEastAsia" w:cstheme="minorHAnsi"/>
        </w:rPr>
        <w:t>范围的企业</w:t>
      </w:r>
      <w:r w:rsidRPr="006844B5">
        <w:rPr>
          <w:rFonts w:eastAsiaTheme="majorEastAsia" w:cstheme="minorHAnsi"/>
        </w:rPr>
        <w:t xml:space="preserve"> CAL Suite</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企业</w:instrText>
      </w:r>
      <w:r w:rsidRPr="006844B5">
        <w:rPr>
          <w:rFonts w:eastAsiaTheme="majorEastAsia" w:cstheme="minorHAnsi"/>
        </w:rPr>
        <w:instrText xml:space="preserve"> CAL Suite"</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的许可包含对</w:t>
      </w:r>
      <w:r w:rsidRPr="006844B5">
        <w:rPr>
          <w:rFonts w:eastAsiaTheme="majorEastAsia" w:cstheme="minorHAnsi"/>
        </w:rPr>
        <w:t xml:space="preserve"> Exchange Online Archiving for Exchange Server</w:t>
      </w:r>
      <w:r w:rsidRPr="006844B5">
        <w:rPr>
          <w:rFonts w:eastAsiaTheme="majorEastAsia" w:cstheme="minorHAnsi"/>
        </w:rPr>
        <w:fldChar w:fldCharType="begin"/>
      </w:r>
      <w:r w:rsidRPr="006844B5">
        <w:rPr>
          <w:rFonts w:eastAsiaTheme="majorEastAsia" w:cstheme="minorHAnsi"/>
        </w:rPr>
        <w:instrText>XE "Exchange Online Archiving for Exchange Server"</w:instrText>
      </w:r>
      <w:r w:rsidRPr="006844B5">
        <w:rPr>
          <w:rFonts w:eastAsiaTheme="majorEastAsia" w:cstheme="minorHAnsi"/>
        </w:rPr>
        <w:fldChar w:fldCharType="end"/>
      </w:r>
      <w:r w:rsidRPr="006844B5">
        <w:rPr>
          <w:rFonts w:eastAsiaTheme="majorEastAsia" w:cstheme="minorHAnsi"/>
        </w:rPr>
        <w:t>、数据丢失防护和</w:t>
      </w:r>
      <w:r w:rsidRPr="006844B5">
        <w:rPr>
          <w:rFonts w:eastAsiaTheme="majorEastAsia" w:cstheme="minorHAnsi"/>
        </w:rPr>
        <w:t xml:space="preserve"> Exchange Online Protection</w:t>
      </w:r>
      <w:r w:rsidRPr="006844B5">
        <w:rPr>
          <w:rFonts w:eastAsiaTheme="majorEastAsia" w:cstheme="minorHAnsi"/>
        </w:rPr>
        <w:fldChar w:fldCharType="begin"/>
      </w:r>
      <w:r w:rsidRPr="006844B5">
        <w:rPr>
          <w:rFonts w:eastAsiaTheme="majorEastAsia" w:cstheme="minorHAnsi"/>
        </w:rPr>
        <w:instrText>XE "Exchange Online Protection"</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的使用权利。</w:t>
      </w:r>
    </w:p>
    <w:p w14:paraId="7FF9B135" w14:textId="77777777" w:rsidR="00C351CD" w:rsidRPr="006844B5" w:rsidRDefault="00C351CD" w:rsidP="00C351CD">
      <w:pPr>
        <w:pStyle w:val="ProductList-Body"/>
        <w:rPr>
          <w:rFonts w:eastAsiaTheme="majorEastAsia" w:cstheme="minorHAnsi"/>
        </w:rPr>
      </w:pPr>
    </w:p>
    <w:p w14:paraId="7FF9B136" w14:textId="77777777" w:rsidR="00C351CD" w:rsidRPr="006844B5" w:rsidRDefault="00C351CD" w:rsidP="009F7D89">
      <w:pPr>
        <w:pStyle w:val="ProductList-Body"/>
        <w:numPr>
          <w:ilvl w:val="0"/>
          <w:numId w:val="3"/>
        </w:numPr>
        <w:ind w:left="450" w:hanging="270"/>
        <w:rPr>
          <w:rFonts w:eastAsiaTheme="majorEastAsia" w:cstheme="minorHAnsi"/>
          <w:lang w:eastAsia="zh-CN"/>
        </w:rPr>
      </w:pPr>
      <w:r w:rsidRPr="006844B5">
        <w:rPr>
          <w:rFonts w:eastAsiaTheme="majorEastAsia" w:cstheme="minorHAnsi"/>
          <w:b/>
          <w:lang w:eastAsia="zh-CN"/>
        </w:rPr>
        <w:t>国际可用性</w:t>
      </w:r>
      <w:r w:rsidRPr="006844B5">
        <w:rPr>
          <w:rFonts w:eastAsiaTheme="majorEastAsia" w:cstheme="minorHAnsi"/>
          <w:b/>
          <w:bCs/>
          <w:lang w:eastAsia="zh-CN"/>
        </w:rPr>
        <w:t>。</w:t>
      </w:r>
      <w:r w:rsidRPr="006844B5">
        <w:rPr>
          <w:rFonts w:eastAsiaTheme="majorEastAsia" w:cstheme="minorHAnsi"/>
          <w:lang w:eastAsia="zh-CN"/>
        </w:rPr>
        <w:t>这些在线服务仅在提供了</w:t>
      </w:r>
      <w:r w:rsidRPr="006844B5">
        <w:rPr>
          <w:rFonts w:eastAsiaTheme="majorEastAsia" w:cstheme="minorHAnsi"/>
          <w:lang w:eastAsia="zh-CN"/>
        </w:rPr>
        <w:t xml:space="preserve"> Office 365 </w:t>
      </w:r>
      <w:r w:rsidRPr="006844B5">
        <w:rPr>
          <w:rFonts w:eastAsiaTheme="majorEastAsia" w:cstheme="minorHAnsi"/>
          <w:lang w:eastAsia="zh-CN"/>
        </w:rPr>
        <w:t>的国家</w:t>
      </w:r>
      <w:r w:rsidRPr="006844B5">
        <w:rPr>
          <w:rFonts w:eastAsiaTheme="majorEastAsia" w:cstheme="minorHAnsi"/>
          <w:lang w:eastAsia="zh-CN"/>
        </w:rPr>
        <w:t>/</w:t>
      </w:r>
      <w:r w:rsidRPr="006844B5">
        <w:rPr>
          <w:rFonts w:eastAsiaTheme="majorEastAsia" w:cstheme="minorHAnsi"/>
          <w:lang w:eastAsia="zh-CN"/>
        </w:rPr>
        <w:t>地区推出：</w:t>
      </w:r>
      <w:hyperlink r:id="rId22" w:anchor="international" w:history="1">
        <w:r w:rsidRPr="006844B5">
          <w:rPr>
            <w:rStyle w:val="Hyperlink"/>
            <w:rFonts w:eastAsiaTheme="majorEastAsia" w:cstheme="minorHAnsi"/>
            <w:lang w:eastAsia="zh-CN"/>
          </w:rPr>
          <w:t>http://www.microsoft.com/online/faq.aspx#international</w:t>
        </w:r>
      </w:hyperlink>
    </w:p>
    <w:p w14:paraId="7FF9B137" w14:textId="77777777" w:rsidR="00C351CD" w:rsidRPr="006844B5" w:rsidRDefault="00C351CD" w:rsidP="009F7D89">
      <w:pPr>
        <w:pStyle w:val="ProductList-Body"/>
        <w:numPr>
          <w:ilvl w:val="0"/>
          <w:numId w:val="3"/>
        </w:numPr>
        <w:ind w:left="450" w:hanging="270"/>
        <w:rPr>
          <w:rFonts w:eastAsiaTheme="majorEastAsia" w:cstheme="minorHAnsi"/>
          <w:lang w:eastAsia="zh-CN"/>
        </w:rPr>
      </w:pPr>
      <w:r w:rsidRPr="006844B5">
        <w:rPr>
          <w:rFonts w:eastAsiaTheme="majorEastAsia" w:cstheme="minorHAnsi"/>
          <w:b/>
          <w:lang w:eastAsia="zh-CN"/>
        </w:rPr>
        <w:t>配置</w:t>
      </w:r>
      <w:r w:rsidRPr="006844B5">
        <w:rPr>
          <w:rFonts w:eastAsiaTheme="majorEastAsia" w:cstheme="minorHAnsi"/>
          <w:b/>
          <w:bCs/>
          <w:lang w:eastAsia="zh-CN"/>
        </w:rPr>
        <w:t>。</w:t>
      </w:r>
      <w:r w:rsidRPr="006844B5">
        <w:rPr>
          <w:rFonts w:eastAsiaTheme="majorEastAsia" w:cstheme="minorHAnsi"/>
          <w:lang w:eastAsia="zh-CN"/>
        </w:rPr>
        <w:t>开始使用这些服务之前，客户必须联系其微软合作伙伴启动配置流程，然后才能激活各项服务。</w:t>
      </w:r>
    </w:p>
    <w:p w14:paraId="7FF9B138" w14:textId="77777777" w:rsidR="00C351CD" w:rsidRPr="006844B5" w:rsidRDefault="00C351CD" w:rsidP="00A50201">
      <w:pPr>
        <w:pStyle w:val="ProductList-Body"/>
        <w:numPr>
          <w:ilvl w:val="0"/>
          <w:numId w:val="3"/>
        </w:numPr>
        <w:ind w:left="450" w:hanging="270"/>
        <w:rPr>
          <w:rFonts w:eastAsiaTheme="majorEastAsia" w:cstheme="minorHAnsi"/>
          <w:lang w:eastAsia="zh-CN"/>
        </w:rPr>
      </w:pPr>
      <w:r w:rsidRPr="006844B5">
        <w:rPr>
          <w:rFonts w:eastAsiaTheme="majorEastAsia" w:cstheme="minorHAnsi"/>
          <w:b/>
          <w:lang w:eastAsia="zh-CN"/>
        </w:rPr>
        <w:t>补充条款和条件</w:t>
      </w:r>
      <w:r w:rsidRPr="006844B5">
        <w:rPr>
          <w:rFonts w:eastAsiaTheme="majorEastAsia" w:cstheme="minorHAnsi"/>
          <w:b/>
          <w:bCs/>
          <w:lang w:eastAsia="zh-CN"/>
        </w:rPr>
        <w:t>。</w:t>
      </w:r>
      <w:r w:rsidRPr="006844B5">
        <w:rPr>
          <w:rFonts w:eastAsiaTheme="majorEastAsia" w:cstheme="minorHAnsi"/>
          <w:lang w:eastAsia="zh-CN"/>
        </w:rPr>
        <w:t>如果客户的微软商业协议是在</w:t>
      </w:r>
      <w:r w:rsidRPr="006844B5">
        <w:rPr>
          <w:rFonts w:eastAsiaTheme="majorEastAsia" w:cstheme="minorHAnsi"/>
          <w:lang w:eastAsia="zh-CN"/>
        </w:rPr>
        <w:t xml:space="preserve"> 2010 </w:t>
      </w:r>
      <w:r w:rsidRPr="006844B5">
        <w:rPr>
          <w:rFonts w:eastAsiaTheme="majorEastAsia" w:cstheme="minorHAnsi"/>
          <w:lang w:eastAsia="zh-CN"/>
        </w:rPr>
        <w:t>年</w:t>
      </w:r>
      <w:r w:rsidRPr="006844B5">
        <w:rPr>
          <w:rFonts w:eastAsiaTheme="majorEastAsia" w:cstheme="minorHAnsi"/>
          <w:lang w:eastAsia="zh-CN"/>
        </w:rPr>
        <w:t xml:space="preserve"> 10 </w:t>
      </w:r>
      <w:r w:rsidRPr="006844B5">
        <w:rPr>
          <w:rFonts w:eastAsiaTheme="majorEastAsia" w:cstheme="minorHAnsi"/>
          <w:lang w:eastAsia="zh-CN"/>
        </w:rPr>
        <w:t>月之前签订的，并且客户未通过</w:t>
      </w:r>
      <w:r w:rsidRPr="006844B5">
        <w:rPr>
          <w:rFonts w:eastAsiaTheme="majorEastAsia" w:cstheme="minorHAnsi"/>
          <w:lang w:eastAsia="zh-CN"/>
        </w:rPr>
        <w:t xml:space="preserve"> 2011 </w:t>
      </w:r>
      <w:r w:rsidRPr="006844B5">
        <w:rPr>
          <w:rFonts w:eastAsiaTheme="majorEastAsia" w:cstheme="minorHAnsi"/>
          <w:lang w:eastAsia="zh-CN"/>
        </w:rPr>
        <w:t>年</w:t>
      </w:r>
      <w:r w:rsidRPr="006844B5">
        <w:rPr>
          <w:rFonts w:eastAsiaTheme="majorEastAsia" w:cstheme="minorHAnsi"/>
          <w:lang w:eastAsia="zh-CN"/>
        </w:rPr>
        <w:t xml:space="preserve"> 7 </w:t>
      </w:r>
      <w:r w:rsidRPr="006844B5">
        <w:rPr>
          <w:rFonts w:eastAsiaTheme="majorEastAsia" w:cstheme="minorHAnsi"/>
          <w:lang w:eastAsia="zh-CN"/>
        </w:rPr>
        <w:t>月之后签订许可登记表或以其他方式为其批量许可协议附加在线服务补充条款和条件，则附录</w:t>
      </w:r>
      <w:r w:rsidRPr="006844B5">
        <w:rPr>
          <w:rFonts w:eastAsiaTheme="majorEastAsia" w:cstheme="minorHAnsi"/>
          <w:lang w:eastAsia="zh-CN"/>
        </w:rPr>
        <w:t xml:space="preserve"> A </w:t>
      </w:r>
      <w:r w:rsidRPr="006844B5">
        <w:rPr>
          <w:rFonts w:eastAsiaTheme="majorEastAsia" w:cstheme="minorHAnsi"/>
          <w:lang w:eastAsia="zh-CN"/>
        </w:rPr>
        <w:t>计划协议补充条款中的</w:t>
      </w:r>
      <w:r w:rsidRPr="00C7226A">
        <w:rPr>
          <w:rFonts w:ascii="SimSun" w:eastAsia="SimSun" w:hAnsi="SimSun" w:cstheme="minorHAnsi"/>
          <w:lang w:eastAsia="zh-CN"/>
        </w:rPr>
        <w:t>“</w:t>
      </w:r>
      <w:r w:rsidRPr="006844B5">
        <w:rPr>
          <w:rFonts w:eastAsiaTheme="majorEastAsia" w:cstheme="minorHAnsi"/>
          <w:lang w:eastAsia="zh-CN"/>
        </w:rPr>
        <w:t>与软件一起使用的在线服务的补充条款</w:t>
      </w:r>
      <w:r w:rsidRPr="006844B5">
        <w:rPr>
          <w:rFonts w:eastAsiaTheme="majorEastAsia" w:cstheme="minorHAnsi"/>
          <w:lang w:eastAsia="zh-CN"/>
        </w:rPr>
        <w:t xml:space="preserve"> – </w:t>
      </w:r>
      <w:r w:rsidRPr="006844B5">
        <w:rPr>
          <w:rFonts w:eastAsiaTheme="majorEastAsia" w:cstheme="minorHAnsi"/>
          <w:lang w:eastAsia="zh-CN"/>
        </w:rPr>
        <w:t>旧版协议</w:t>
      </w:r>
      <w:r w:rsidRPr="00C7226A">
        <w:rPr>
          <w:rFonts w:ascii="SimSun" w:eastAsia="SimSun" w:hAnsi="SimSun" w:cstheme="minorHAnsi"/>
          <w:lang w:eastAsia="zh-CN"/>
        </w:rPr>
        <w:t>”</w:t>
      </w:r>
      <w:r w:rsidRPr="006844B5">
        <w:rPr>
          <w:rFonts w:eastAsiaTheme="majorEastAsia" w:cstheme="minorHAnsi"/>
          <w:lang w:eastAsia="zh-CN"/>
        </w:rPr>
        <w:t>适用于客户购买并使用企业</w:t>
      </w:r>
      <w:r w:rsidRPr="006844B5">
        <w:rPr>
          <w:rFonts w:eastAsiaTheme="majorEastAsia" w:cstheme="minorHAnsi"/>
          <w:lang w:eastAsia="zh-CN"/>
        </w:rPr>
        <w:t xml:space="preserve"> CAL Suite </w:t>
      </w:r>
      <w:r w:rsidRPr="006844B5">
        <w:rPr>
          <w:rFonts w:eastAsiaTheme="majorEastAsia" w:cstheme="minorHAnsi"/>
          <w:lang w:eastAsia="zh-CN"/>
        </w:rPr>
        <w:t>包含的在线服务</w:t>
      </w:r>
      <w:r w:rsidRPr="006844B5">
        <w:rPr>
          <w:rFonts w:eastAsiaTheme="majorEastAsia" w:cstheme="minorHAnsi"/>
        </w:rPr>
        <w:fldChar w:fldCharType="begin"/>
      </w:r>
      <w:r w:rsidRPr="006844B5">
        <w:rPr>
          <w:rFonts w:eastAsiaTheme="majorEastAsia" w:cstheme="minorHAnsi"/>
          <w:lang w:eastAsia="zh-CN"/>
        </w:rPr>
        <w:instrText>XE "</w:instrText>
      </w:r>
      <w:r w:rsidRPr="006844B5">
        <w:rPr>
          <w:rFonts w:eastAsiaTheme="majorEastAsia" w:cstheme="minorHAnsi"/>
          <w:lang w:eastAsia="zh-CN"/>
        </w:rPr>
        <w:instrText>企业</w:instrText>
      </w:r>
      <w:r w:rsidRPr="006844B5">
        <w:rPr>
          <w:rFonts w:eastAsiaTheme="majorEastAsia" w:cstheme="minorHAnsi"/>
          <w:lang w:eastAsia="zh-CN"/>
        </w:rPr>
        <w:instrText xml:space="preserve"> CAL Suite"</w:instrText>
      </w:r>
      <w:r w:rsidRPr="006844B5">
        <w:rPr>
          <w:rFonts w:eastAsiaTheme="majorEastAsia" w:cstheme="minorHAnsi"/>
        </w:rPr>
        <w:fldChar w:fldCharType="end"/>
      </w:r>
      <w:r w:rsidRPr="006844B5">
        <w:rPr>
          <w:rFonts w:eastAsiaTheme="majorEastAsia" w:cstheme="minorHAnsi"/>
          <w:lang w:eastAsia="zh-CN"/>
        </w:rPr>
        <w:t>。</w:t>
      </w:r>
    </w:p>
    <w:p w14:paraId="7FF9B139" w14:textId="77777777" w:rsidR="00C351CD" w:rsidRPr="006844B5" w:rsidRDefault="00C351CD" w:rsidP="00C351CD">
      <w:pPr>
        <w:pStyle w:val="ProductList-Body"/>
        <w:rPr>
          <w:rFonts w:eastAsiaTheme="majorEastAsia" w:cstheme="minorHAnsi"/>
          <w:lang w:eastAsia="zh-CN"/>
        </w:rPr>
      </w:pPr>
    </w:p>
    <w:p w14:paraId="7FF9B13A" w14:textId="77777777" w:rsidR="00C351CD" w:rsidRPr="006844B5" w:rsidRDefault="00C351CD" w:rsidP="00C351CD">
      <w:pPr>
        <w:pStyle w:val="ProductList-Body"/>
        <w:rPr>
          <w:rFonts w:eastAsiaTheme="majorEastAsia" w:cstheme="minorHAnsi"/>
        </w:rPr>
      </w:pPr>
      <w:r w:rsidRPr="006844B5">
        <w:rPr>
          <w:rFonts w:eastAsiaTheme="majorEastAsia" w:cstheme="minorHAnsi"/>
          <w:b/>
          <w:color w:val="00188F"/>
        </w:rPr>
        <w:t>Forefront Unified Access Gateway</w:t>
      </w:r>
      <w:r w:rsidRPr="006844B5">
        <w:rPr>
          <w:rFonts w:eastAsiaTheme="majorEastAsia" w:cstheme="minorHAnsi"/>
        </w:rPr>
        <w:fldChar w:fldCharType="begin"/>
      </w:r>
      <w:r w:rsidRPr="006844B5">
        <w:rPr>
          <w:rFonts w:eastAsiaTheme="majorEastAsia" w:cstheme="minorHAnsi"/>
        </w:rPr>
        <w:instrText>XE "Forefront Unified Access Gateway"</w:instrText>
      </w:r>
      <w:r w:rsidRPr="006844B5">
        <w:rPr>
          <w:rFonts w:eastAsiaTheme="majorEastAsia" w:cstheme="minorHAnsi"/>
        </w:rPr>
        <w:fldChar w:fldCharType="end"/>
      </w:r>
      <w:r w:rsidRPr="006844B5">
        <w:rPr>
          <w:rFonts w:eastAsiaTheme="majorEastAsia" w:cstheme="minorHAnsi"/>
          <w:b/>
          <w:color w:val="00188F"/>
        </w:rPr>
        <w:t xml:space="preserve"> 2010</w:t>
      </w:r>
    </w:p>
    <w:p w14:paraId="7FF9B13B" w14:textId="77777777" w:rsidR="00C351CD" w:rsidRPr="006844B5" w:rsidRDefault="00C351CD" w:rsidP="00C351CD">
      <w:pPr>
        <w:pStyle w:val="ProductList-Body"/>
        <w:rPr>
          <w:rFonts w:eastAsiaTheme="majorEastAsia" w:cstheme="minorHAnsi"/>
        </w:rPr>
      </w:pPr>
      <w:r w:rsidRPr="006844B5">
        <w:rPr>
          <w:rFonts w:eastAsiaTheme="majorEastAsia" w:cstheme="minorHAnsi"/>
        </w:rPr>
        <w:t>如果客户的企业</w:t>
      </w:r>
      <w:r w:rsidRPr="006844B5">
        <w:rPr>
          <w:rFonts w:eastAsiaTheme="majorEastAsia" w:cstheme="minorHAnsi"/>
        </w:rPr>
        <w:t xml:space="preserve"> CAL </w:t>
      </w:r>
      <w:r w:rsidRPr="006844B5">
        <w:rPr>
          <w:rFonts w:eastAsiaTheme="majorEastAsia" w:cstheme="minorHAnsi"/>
        </w:rPr>
        <w:t>的有效</w:t>
      </w:r>
      <w:r w:rsidRPr="006844B5">
        <w:rPr>
          <w:rFonts w:eastAsiaTheme="majorEastAsia" w:cstheme="minorHAnsi"/>
        </w:rPr>
        <w:t xml:space="preserve"> SA </w:t>
      </w:r>
      <w:r w:rsidRPr="006844B5">
        <w:rPr>
          <w:rFonts w:eastAsiaTheme="majorEastAsia" w:cstheme="minorHAnsi"/>
        </w:rPr>
        <w:t>范围截至</w:t>
      </w:r>
      <w:r w:rsidRPr="006844B5">
        <w:rPr>
          <w:rFonts w:eastAsiaTheme="majorEastAsia" w:cstheme="minorHAnsi"/>
        </w:rPr>
        <w:t xml:space="preserve"> 2012 </w:t>
      </w:r>
      <w:r w:rsidRPr="006844B5">
        <w:rPr>
          <w:rFonts w:eastAsiaTheme="majorEastAsia" w:cstheme="minorHAnsi"/>
        </w:rPr>
        <w:t>年</w:t>
      </w:r>
      <w:r w:rsidRPr="006844B5">
        <w:rPr>
          <w:rFonts w:eastAsiaTheme="majorEastAsia" w:cstheme="minorHAnsi"/>
        </w:rPr>
        <w:t xml:space="preserve"> 12 </w:t>
      </w:r>
      <w:r w:rsidRPr="006844B5">
        <w:rPr>
          <w:rFonts w:eastAsiaTheme="majorEastAsia" w:cstheme="minorHAnsi"/>
        </w:rPr>
        <w:t>月</w:t>
      </w:r>
      <w:r w:rsidRPr="006844B5">
        <w:rPr>
          <w:rFonts w:eastAsiaTheme="majorEastAsia" w:cstheme="minorHAnsi"/>
        </w:rPr>
        <w:t xml:space="preserve"> 1 </w:t>
      </w:r>
      <w:r w:rsidRPr="006844B5">
        <w:rPr>
          <w:rFonts w:eastAsiaTheme="majorEastAsia" w:cstheme="minorHAnsi"/>
        </w:rPr>
        <w:t>日有效，则有资格享受与使用</w:t>
      </w:r>
      <w:r w:rsidRPr="006844B5">
        <w:rPr>
          <w:rFonts w:eastAsiaTheme="majorEastAsia" w:cstheme="minorHAnsi"/>
        </w:rPr>
        <w:t xml:space="preserve"> Forefront Unified Access Gateway </w:t>
      </w:r>
      <w:r w:rsidRPr="006844B5">
        <w:rPr>
          <w:rFonts w:eastAsiaTheme="majorEastAsia" w:cstheme="minorHAnsi"/>
        </w:rPr>
        <w:fldChar w:fldCharType="begin"/>
      </w:r>
      <w:r w:rsidRPr="006844B5">
        <w:rPr>
          <w:rFonts w:eastAsiaTheme="majorEastAsia" w:cstheme="minorHAnsi"/>
        </w:rPr>
        <w:instrText>XE "Forefront Unified Access Gateway"</w:instrText>
      </w:r>
      <w:r w:rsidRPr="006844B5">
        <w:rPr>
          <w:rFonts w:eastAsiaTheme="majorEastAsia" w:cstheme="minorHAnsi"/>
        </w:rPr>
        <w:fldChar w:fldCharType="end"/>
      </w:r>
      <w:r w:rsidRPr="006844B5">
        <w:rPr>
          <w:rFonts w:eastAsiaTheme="majorEastAsia" w:cstheme="minorHAnsi"/>
        </w:rPr>
        <w:t xml:space="preserve">2010 </w:t>
      </w:r>
      <w:r w:rsidRPr="006844B5">
        <w:rPr>
          <w:rFonts w:eastAsiaTheme="majorEastAsia" w:cstheme="minorHAnsi"/>
        </w:rPr>
        <w:t>相关的特殊条款。请参阅位于</w:t>
      </w:r>
      <w:r w:rsidRPr="006844B5">
        <w:rPr>
          <w:rFonts w:eastAsiaTheme="majorEastAsia" w:cstheme="minorHAnsi"/>
        </w:rPr>
        <w:t xml:space="preserve"> </w:t>
      </w:r>
      <w:hyperlink r:id="rId23" w:history="1">
        <w:r w:rsidRPr="006844B5">
          <w:rPr>
            <w:rStyle w:val="Hyperlink"/>
            <w:rFonts w:eastAsiaTheme="majorEastAsia" w:cstheme="minorHAnsi"/>
          </w:rPr>
          <w:t>http://go.microsoft.com/?linkid=9839207</w:t>
        </w:r>
      </w:hyperlink>
      <w:r w:rsidRPr="006844B5">
        <w:rPr>
          <w:rFonts w:eastAsiaTheme="majorEastAsia" w:cstheme="minorHAnsi"/>
        </w:rPr>
        <w:t xml:space="preserve"> </w:t>
      </w:r>
      <w:r w:rsidRPr="006844B5">
        <w:rPr>
          <w:rFonts w:eastAsiaTheme="majorEastAsia" w:cstheme="minorHAnsi"/>
        </w:rPr>
        <w:t>的</w:t>
      </w:r>
      <w:r w:rsidRPr="006844B5">
        <w:rPr>
          <w:rFonts w:eastAsiaTheme="majorEastAsia" w:cstheme="minorHAnsi"/>
        </w:rPr>
        <w:t xml:space="preserve"> 2014 </w:t>
      </w:r>
      <w:r w:rsidRPr="006844B5">
        <w:rPr>
          <w:rFonts w:eastAsiaTheme="majorEastAsia" w:cstheme="minorHAnsi"/>
        </w:rPr>
        <w:t>年</w:t>
      </w:r>
      <w:r w:rsidRPr="006844B5">
        <w:rPr>
          <w:rFonts w:eastAsiaTheme="majorEastAsia" w:cstheme="minorHAnsi"/>
        </w:rPr>
        <w:t xml:space="preserve"> 3 </w:t>
      </w:r>
      <w:r w:rsidRPr="006844B5">
        <w:rPr>
          <w:rFonts w:eastAsiaTheme="majorEastAsia" w:cstheme="minorHAnsi"/>
        </w:rPr>
        <w:t>月产品列表以获得更多信息。</w:t>
      </w:r>
    </w:p>
    <w:p w14:paraId="7FF9B13C" w14:textId="77777777" w:rsidR="00C351CD" w:rsidRPr="006844B5" w:rsidRDefault="00C351CD" w:rsidP="00C351CD">
      <w:pPr>
        <w:pStyle w:val="ProductList-Body"/>
        <w:rPr>
          <w:rFonts w:eastAsiaTheme="majorEastAsia" w:cstheme="minorHAnsi"/>
        </w:rPr>
      </w:pPr>
    </w:p>
    <w:p w14:paraId="7FF9B13D" w14:textId="77777777" w:rsidR="00C351CD" w:rsidRPr="006844B5" w:rsidRDefault="00C351CD" w:rsidP="00C351CD">
      <w:pPr>
        <w:pStyle w:val="ProductList-Body"/>
        <w:rPr>
          <w:rFonts w:eastAsiaTheme="majorEastAsia" w:cstheme="minorHAnsi"/>
        </w:rPr>
      </w:pPr>
      <w:r w:rsidRPr="006844B5">
        <w:rPr>
          <w:rFonts w:eastAsiaTheme="majorEastAsia" w:cstheme="minorHAnsi"/>
          <w:b/>
          <w:color w:val="00188F"/>
        </w:rPr>
        <w:t>适用于</w:t>
      </w:r>
      <w:r w:rsidRPr="006844B5">
        <w:rPr>
          <w:rFonts w:eastAsiaTheme="majorEastAsia" w:cstheme="minorHAnsi"/>
          <w:b/>
          <w:color w:val="00188F"/>
        </w:rPr>
        <w:t xml:space="preserve"> O365</w:t>
      </w:r>
      <w:r w:rsidRPr="006844B5">
        <w:rPr>
          <w:rFonts w:eastAsiaTheme="majorEastAsia" w:cstheme="minorHAnsi"/>
          <w:b/>
          <w:color w:val="00188F"/>
        </w:rPr>
        <w:t>、</w:t>
      </w:r>
      <w:r w:rsidRPr="006844B5">
        <w:rPr>
          <w:rFonts w:eastAsiaTheme="majorEastAsia" w:cstheme="minorHAnsi"/>
          <w:b/>
          <w:color w:val="00188F"/>
        </w:rPr>
        <w:t xml:space="preserve">O365 </w:t>
      </w:r>
      <w:r w:rsidRPr="006844B5">
        <w:rPr>
          <w:rFonts w:eastAsiaTheme="majorEastAsia" w:cstheme="minorHAnsi"/>
          <w:b/>
          <w:color w:val="00188F"/>
        </w:rPr>
        <w:t>和</w:t>
      </w:r>
      <w:r w:rsidRPr="006844B5">
        <w:rPr>
          <w:rFonts w:eastAsiaTheme="majorEastAsia" w:cstheme="minorHAnsi"/>
          <w:b/>
          <w:color w:val="00188F"/>
        </w:rPr>
        <w:t xml:space="preserve"> Intune </w:t>
      </w:r>
      <w:r w:rsidRPr="006844B5">
        <w:rPr>
          <w:rFonts w:eastAsiaTheme="majorEastAsia" w:cstheme="minorHAnsi"/>
          <w:b/>
          <w:color w:val="00188F"/>
        </w:rPr>
        <w:t>以及</w:t>
      </w:r>
      <w:r w:rsidRPr="006844B5">
        <w:rPr>
          <w:rFonts w:eastAsiaTheme="majorEastAsia" w:cstheme="minorHAnsi"/>
          <w:b/>
          <w:color w:val="00188F"/>
        </w:rPr>
        <w:t xml:space="preserve"> Intune </w:t>
      </w:r>
      <w:r w:rsidRPr="006844B5">
        <w:rPr>
          <w:rFonts w:eastAsiaTheme="majorEastAsia" w:cstheme="minorHAnsi"/>
          <w:b/>
          <w:color w:val="00188F"/>
        </w:rPr>
        <w:t>的核心</w:t>
      </w:r>
      <w:r w:rsidRPr="006844B5">
        <w:rPr>
          <w:rFonts w:eastAsiaTheme="majorEastAsia" w:cstheme="minorHAnsi"/>
          <w:b/>
          <w:color w:val="00188F"/>
        </w:rPr>
        <w:t xml:space="preserve"> CAL Suite</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核心</w:instrText>
      </w:r>
      <w:r w:rsidRPr="006844B5">
        <w:rPr>
          <w:rFonts w:eastAsiaTheme="majorEastAsia" w:cstheme="minorHAnsi"/>
        </w:rPr>
        <w:instrText xml:space="preserve"> CAL Suite"</w:instrText>
      </w:r>
      <w:r w:rsidRPr="006844B5">
        <w:rPr>
          <w:rFonts w:eastAsiaTheme="majorEastAsia" w:cstheme="minorHAnsi"/>
        </w:rPr>
        <w:fldChar w:fldCharType="end"/>
      </w:r>
      <w:r w:rsidRPr="006844B5">
        <w:rPr>
          <w:rFonts w:eastAsiaTheme="majorEastAsia" w:cstheme="minorHAnsi"/>
          <w:b/>
          <w:color w:val="00188F"/>
        </w:rPr>
        <w:t xml:space="preserve"> Bridge</w:t>
      </w:r>
    </w:p>
    <w:p w14:paraId="7FF9B13E" w14:textId="77777777" w:rsidR="00C351CD" w:rsidRPr="006844B5" w:rsidRDefault="00C351CD" w:rsidP="008B6ABD">
      <w:pPr>
        <w:pStyle w:val="ProductList-Body"/>
        <w:ind w:left="180"/>
        <w:rPr>
          <w:rFonts w:eastAsiaTheme="majorEastAsia" w:cstheme="minorHAnsi"/>
        </w:rPr>
      </w:pPr>
      <w:r w:rsidRPr="006844B5">
        <w:rPr>
          <w:rFonts w:eastAsiaTheme="majorEastAsia" w:cstheme="minorHAnsi"/>
          <w:b/>
          <w:color w:val="00188F"/>
        </w:rPr>
        <w:t xml:space="preserve">CAL Suite Bridge </w:t>
      </w:r>
      <w:r w:rsidRPr="006844B5">
        <w:rPr>
          <w:rFonts w:eastAsiaTheme="majorEastAsia" w:cstheme="minorHAnsi"/>
          <w:b/>
          <w:color w:val="00188F"/>
        </w:rPr>
        <w:t>要求</w:t>
      </w:r>
    </w:p>
    <w:p w14:paraId="7FF9B13F" w14:textId="77777777" w:rsidR="00C351CD" w:rsidRPr="006844B5" w:rsidRDefault="00C351CD" w:rsidP="009B0112">
      <w:pPr>
        <w:pStyle w:val="ProductList-Body"/>
        <w:ind w:left="180"/>
        <w:rPr>
          <w:rFonts w:eastAsiaTheme="majorEastAsia" w:cstheme="minorHAnsi"/>
          <w:lang w:eastAsia="zh-CN"/>
        </w:rPr>
      </w:pPr>
      <w:r w:rsidRPr="006844B5">
        <w:rPr>
          <w:rFonts w:eastAsiaTheme="majorEastAsia" w:cstheme="minorHAnsi"/>
        </w:rPr>
        <w:t>在从</w:t>
      </w:r>
      <w:r w:rsidRPr="006844B5">
        <w:rPr>
          <w:rFonts w:eastAsiaTheme="majorEastAsia" w:cstheme="minorHAnsi"/>
        </w:rPr>
        <w:t xml:space="preserve"> CAL Suite </w:t>
      </w:r>
      <w:r w:rsidRPr="006844B5">
        <w:rPr>
          <w:rFonts w:eastAsiaTheme="majorEastAsia" w:cstheme="minorHAnsi"/>
        </w:rPr>
        <w:t>过渡到与其相当的软件和在线服务组合时可能需要</w:t>
      </w:r>
      <w:r w:rsidRPr="006844B5">
        <w:rPr>
          <w:rFonts w:eastAsiaTheme="majorEastAsia" w:cstheme="minorHAnsi"/>
        </w:rPr>
        <w:t xml:space="preserve"> CAL Suite Bridge</w:t>
      </w:r>
      <w:r w:rsidRPr="006844B5">
        <w:rPr>
          <w:rFonts w:eastAsiaTheme="majorEastAsia" w:cstheme="minorHAnsi"/>
        </w:rPr>
        <w:t>。如果过渡需要</w:t>
      </w:r>
      <w:r w:rsidRPr="006844B5">
        <w:rPr>
          <w:rFonts w:eastAsiaTheme="majorEastAsia" w:cstheme="minorHAnsi"/>
        </w:rPr>
        <w:t xml:space="preserve"> CAL</w:t>
      </w:r>
      <w:r w:rsidR="005D7F6A" w:rsidRPr="006844B5">
        <w:rPr>
          <w:rFonts w:eastAsiaTheme="majorEastAsia" w:cstheme="minorHAnsi"/>
        </w:rPr>
        <w:t> </w:t>
      </w:r>
      <w:r w:rsidRPr="006844B5">
        <w:rPr>
          <w:rFonts w:eastAsiaTheme="majorEastAsia" w:cstheme="minorHAnsi"/>
        </w:rPr>
        <w:t>Suite</w:t>
      </w:r>
      <w:r w:rsidR="005D7F6A" w:rsidRPr="006844B5">
        <w:rPr>
          <w:rFonts w:eastAsiaTheme="majorEastAsia" w:cstheme="minorHAnsi"/>
        </w:rPr>
        <w:t> </w:t>
      </w:r>
      <w:r w:rsidRPr="006844B5">
        <w:rPr>
          <w:rFonts w:eastAsiaTheme="majorEastAsia" w:cstheme="minorHAnsi"/>
        </w:rPr>
        <w:t>Bridge</w:t>
      </w:r>
      <w:r w:rsidRPr="006844B5">
        <w:rPr>
          <w:rFonts w:eastAsiaTheme="majorEastAsia" w:cstheme="minorHAnsi"/>
        </w:rPr>
        <w:t>，而且客户已为合格许可支付了全部款项，那么不需要再购买任何</w:t>
      </w:r>
      <w:r w:rsidRPr="006844B5">
        <w:rPr>
          <w:rFonts w:eastAsiaTheme="majorEastAsia" w:cstheme="minorHAnsi"/>
        </w:rPr>
        <w:t xml:space="preserve"> CAL Suite Bridge </w:t>
      </w:r>
      <w:r w:rsidRPr="006844B5">
        <w:rPr>
          <w:rFonts w:eastAsiaTheme="majorEastAsia" w:cstheme="minorHAnsi"/>
        </w:rPr>
        <w:t>许可。</w:t>
      </w:r>
      <w:r w:rsidRPr="006844B5">
        <w:rPr>
          <w:rFonts w:eastAsiaTheme="majorEastAsia" w:cstheme="minorHAnsi"/>
          <w:lang w:eastAsia="zh-CN"/>
        </w:rPr>
        <w:t>否则，在过渡生效的许可登记表周年日时可能需要为</w:t>
      </w:r>
      <w:r w:rsidRPr="006844B5">
        <w:rPr>
          <w:rFonts w:eastAsiaTheme="majorEastAsia" w:cstheme="minorHAnsi"/>
          <w:lang w:eastAsia="zh-CN"/>
        </w:rPr>
        <w:t xml:space="preserve"> CAL Suite Bridge </w:t>
      </w:r>
      <w:r w:rsidRPr="006844B5">
        <w:rPr>
          <w:rFonts w:eastAsiaTheme="majorEastAsia" w:cstheme="minorHAnsi"/>
          <w:lang w:eastAsia="zh-CN"/>
        </w:rPr>
        <w:t>购买</w:t>
      </w:r>
      <w:r w:rsidRPr="006844B5">
        <w:rPr>
          <w:rFonts w:eastAsiaTheme="majorEastAsia" w:cstheme="minorHAnsi"/>
          <w:lang w:eastAsia="zh-CN"/>
        </w:rPr>
        <w:t xml:space="preserve"> SA</w:t>
      </w:r>
      <w:r w:rsidRPr="006844B5">
        <w:rPr>
          <w:rFonts w:eastAsiaTheme="majorEastAsia" w:cstheme="minorHAnsi"/>
          <w:lang w:eastAsia="zh-CN"/>
        </w:rPr>
        <w:t>。在此类情况下，过渡率如下：一个</w:t>
      </w:r>
      <w:r w:rsidRPr="006844B5">
        <w:rPr>
          <w:rFonts w:eastAsiaTheme="majorEastAsia" w:cstheme="minorHAnsi"/>
          <w:lang w:eastAsia="zh-CN"/>
        </w:rPr>
        <w:t xml:space="preserve"> CAL Suite SA </w:t>
      </w:r>
      <w:r w:rsidRPr="006844B5">
        <w:rPr>
          <w:rFonts w:eastAsiaTheme="majorEastAsia" w:cstheme="minorHAnsi"/>
          <w:lang w:eastAsia="zh-CN"/>
        </w:rPr>
        <w:t>对应一个</w:t>
      </w:r>
      <w:r w:rsidRPr="006844B5">
        <w:rPr>
          <w:rFonts w:eastAsiaTheme="majorEastAsia" w:cstheme="minorHAnsi"/>
          <w:lang w:eastAsia="zh-CN"/>
        </w:rPr>
        <w:t xml:space="preserve"> CAL Suite Bridge SA</w:t>
      </w:r>
      <w:r w:rsidRPr="006844B5">
        <w:rPr>
          <w:rFonts w:eastAsiaTheme="majorEastAsia" w:cstheme="minorHAnsi"/>
          <w:lang w:eastAsia="zh-CN"/>
        </w:rPr>
        <w:t>；作为合格</w:t>
      </w:r>
      <w:r w:rsidRPr="006844B5">
        <w:rPr>
          <w:rFonts w:eastAsiaTheme="majorEastAsia" w:cstheme="minorHAnsi"/>
          <w:lang w:eastAsia="zh-CN"/>
        </w:rPr>
        <w:t xml:space="preserve"> CAL Suite </w:t>
      </w:r>
      <w:r w:rsidRPr="006844B5">
        <w:rPr>
          <w:rFonts w:eastAsiaTheme="majorEastAsia" w:cstheme="minorHAnsi"/>
          <w:lang w:eastAsia="zh-CN"/>
        </w:rPr>
        <w:t>的同一用户或设备许可也对应一个</w:t>
      </w:r>
      <w:r w:rsidRPr="006844B5">
        <w:rPr>
          <w:rFonts w:eastAsiaTheme="majorEastAsia" w:cstheme="minorHAnsi"/>
          <w:lang w:eastAsia="zh-CN"/>
        </w:rPr>
        <w:t xml:space="preserve"> CAL Suite Bridge SA</w:t>
      </w:r>
      <w:r w:rsidRPr="006844B5">
        <w:rPr>
          <w:rFonts w:eastAsiaTheme="majorEastAsia" w:cstheme="minorHAnsi"/>
          <w:lang w:eastAsia="zh-CN"/>
        </w:rPr>
        <w:t>。</w:t>
      </w:r>
    </w:p>
    <w:p w14:paraId="7FF9B140" w14:textId="77777777" w:rsidR="00C351CD" w:rsidRPr="006844B5" w:rsidRDefault="00C351CD" w:rsidP="008B6ABD">
      <w:pPr>
        <w:pStyle w:val="ProductList-Body"/>
        <w:ind w:left="180"/>
        <w:rPr>
          <w:rFonts w:eastAsiaTheme="majorEastAsia" w:cstheme="minorHAnsi"/>
          <w:lang w:eastAsia="zh-CN"/>
        </w:rPr>
      </w:pPr>
    </w:p>
    <w:p w14:paraId="7FF9B141" w14:textId="77777777" w:rsidR="00782C7B" w:rsidRPr="006844B5" w:rsidRDefault="00C351CD" w:rsidP="008B6ABD">
      <w:pPr>
        <w:pStyle w:val="ProductList-Body"/>
        <w:ind w:left="180"/>
        <w:rPr>
          <w:rFonts w:eastAsiaTheme="majorEastAsia" w:cstheme="minorHAnsi"/>
        </w:rPr>
      </w:pPr>
      <w:r w:rsidRPr="006844B5">
        <w:rPr>
          <w:rFonts w:eastAsiaTheme="majorEastAsia" w:cstheme="minorHAnsi"/>
        </w:rPr>
        <w:t xml:space="preserve">CAL Suite Bridge </w:t>
      </w:r>
      <w:r w:rsidRPr="006844B5">
        <w:rPr>
          <w:rFonts w:eastAsiaTheme="majorEastAsia" w:cstheme="minorHAnsi"/>
        </w:rPr>
        <w:t>是一种企业产品，可能只能与对应的合格在线服务一起获得许可以满足该</w:t>
      </w:r>
      <w:r w:rsidRPr="006844B5">
        <w:rPr>
          <w:rFonts w:eastAsiaTheme="majorEastAsia" w:cstheme="minorHAnsi"/>
        </w:rPr>
        <w:t xml:space="preserve"> CAL Suite Bridge </w:t>
      </w:r>
      <w:r w:rsidRPr="006844B5">
        <w:rPr>
          <w:rFonts w:eastAsiaTheme="majorEastAsia" w:cstheme="minorHAnsi"/>
        </w:rPr>
        <w:t>或其父</w:t>
      </w:r>
      <w:r w:rsidRPr="006844B5">
        <w:rPr>
          <w:rFonts w:eastAsiaTheme="majorEastAsia" w:cstheme="minorHAnsi"/>
        </w:rPr>
        <w:t xml:space="preserve"> CAL Suite </w:t>
      </w:r>
      <w:r w:rsidRPr="006844B5">
        <w:rPr>
          <w:rFonts w:eastAsiaTheme="majorEastAsia" w:cstheme="minorHAnsi"/>
        </w:rPr>
        <w:t>在组织范围内的要求。</w:t>
      </w:r>
    </w:p>
    <w:p w14:paraId="7FF9B142" w14:textId="77777777" w:rsidR="00407E60" w:rsidRPr="006844B5" w:rsidRDefault="00407E60" w:rsidP="004F3C6D">
      <w:pPr>
        <w:pStyle w:val="ProductList-Body"/>
        <w:rPr>
          <w:rFonts w:eastAsiaTheme="majorEastAsia" w:cstheme="minorHAnsi"/>
        </w:rPr>
      </w:pPr>
    </w:p>
    <w:tbl>
      <w:tblPr>
        <w:tblStyle w:val="TableGrid"/>
        <w:tblW w:w="10620" w:type="dxa"/>
        <w:tblInd w:w="175" w:type="dxa"/>
        <w:tblLook w:val="04A0" w:firstRow="1" w:lastRow="0" w:firstColumn="1" w:lastColumn="0" w:noHBand="0" w:noVBand="1"/>
      </w:tblPr>
      <w:tblGrid>
        <w:gridCol w:w="3870"/>
        <w:gridCol w:w="2790"/>
        <w:gridCol w:w="3960"/>
      </w:tblGrid>
      <w:tr w:rsidR="009F7D89" w:rsidRPr="006844B5" w14:paraId="7FF9B146" w14:textId="77777777" w:rsidTr="00A85E66">
        <w:trPr>
          <w:cantSplit/>
          <w:tblHeader/>
        </w:trPr>
        <w:tc>
          <w:tcPr>
            <w:tcW w:w="3870" w:type="dxa"/>
            <w:shd w:val="clear" w:color="auto" w:fill="0072C6"/>
          </w:tcPr>
          <w:p w14:paraId="7FF9B143" w14:textId="77777777" w:rsidR="009F7D89" w:rsidRPr="006844B5" w:rsidRDefault="009F7D89" w:rsidP="009F7D89">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CAL Suite Bridge</w:t>
            </w:r>
          </w:p>
        </w:tc>
        <w:tc>
          <w:tcPr>
            <w:tcW w:w="2790" w:type="dxa"/>
            <w:shd w:val="clear" w:color="auto" w:fill="0072C6"/>
          </w:tcPr>
          <w:p w14:paraId="7FF9B144" w14:textId="77777777" w:rsidR="009F7D89" w:rsidRPr="006844B5" w:rsidRDefault="009F7D89" w:rsidP="009F7D89">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父</w:t>
            </w:r>
            <w:r w:rsidRPr="006844B5">
              <w:rPr>
                <w:rFonts w:eastAsiaTheme="majorEastAsia" w:cstheme="minorHAnsi"/>
                <w:color w:val="FFFFFF" w:themeColor="background1"/>
              </w:rPr>
              <w:t xml:space="preserve"> CAL Suite</w:t>
            </w:r>
          </w:p>
        </w:tc>
        <w:tc>
          <w:tcPr>
            <w:tcW w:w="3960" w:type="dxa"/>
            <w:shd w:val="clear" w:color="auto" w:fill="0072C6"/>
          </w:tcPr>
          <w:p w14:paraId="7FF9B145" w14:textId="77777777" w:rsidR="009F7D89" w:rsidRPr="006844B5" w:rsidRDefault="009F7D89" w:rsidP="009F7D89">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合格在线服务</w:t>
            </w:r>
          </w:p>
        </w:tc>
      </w:tr>
      <w:tr w:rsidR="009F7D89" w:rsidRPr="006844B5" w14:paraId="7FF9B14C" w14:textId="77777777" w:rsidTr="00A85E66">
        <w:trPr>
          <w:cantSplit/>
        </w:trPr>
        <w:tc>
          <w:tcPr>
            <w:tcW w:w="3870" w:type="dxa"/>
          </w:tcPr>
          <w:p w14:paraId="7FF9B147" w14:textId="77777777" w:rsidR="009F7D89" w:rsidRPr="006844B5" w:rsidRDefault="009F7D89" w:rsidP="009F7D89">
            <w:pPr>
              <w:pStyle w:val="ProductList-Body"/>
              <w:rPr>
                <w:rFonts w:eastAsiaTheme="majorEastAsia" w:cstheme="minorHAnsi"/>
              </w:rPr>
            </w:pPr>
            <w:r w:rsidRPr="006844B5">
              <w:rPr>
                <w:rFonts w:eastAsiaTheme="majorEastAsia" w:cstheme="minorHAnsi"/>
              </w:rPr>
              <w:t>适用于</w:t>
            </w:r>
            <w:r w:rsidRPr="006844B5">
              <w:rPr>
                <w:rFonts w:eastAsiaTheme="majorEastAsia" w:cstheme="minorHAnsi"/>
              </w:rPr>
              <w:t xml:space="preserve"> Office 365</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核心</w:instrText>
            </w:r>
            <w:r w:rsidRPr="006844B5">
              <w:rPr>
                <w:rFonts w:eastAsiaTheme="majorEastAsia" w:cstheme="minorHAnsi"/>
              </w:rPr>
              <w:instrText xml:space="preserve"> CAL Suite"</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的核心</w:t>
            </w:r>
            <w:r w:rsidRPr="006844B5">
              <w:rPr>
                <w:rFonts w:eastAsiaTheme="majorEastAsia" w:cstheme="minorHAnsi"/>
              </w:rPr>
              <w:t xml:space="preserve"> CAL Suite</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适用于</w:instrText>
            </w:r>
            <w:r w:rsidRPr="006844B5">
              <w:rPr>
                <w:rFonts w:eastAsiaTheme="majorEastAsia" w:cstheme="minorHAnsi"/>
              </w:rPr>
              <w:instrText xml:space="preserve"> Office 365 </w:instrText>
            </w:r>
            <w:r w:rsidRPr="006844B5">
              <w:rPr>
                <w:rFonts w:eastAsiaTheme="majorEastAsia" w:cstheme="minorHAnsi"/>
              </w:rPr>
              <w:instrText>的核心</w:instrText>
            </w:r>
            <w:r w:rsidRPr="006844B5">
              <w:rPr>
                <w:rFonts w:eastAsiaTheme="majorEastAsia" w:cstheme="minorHAnsi"/>
              </w:rPr>
              <w:instrText xml:space="preserve"> CAL Suite Bridge"</w:instrText>
            </w:r>
            <w:r w:rsidRPr="006844B5">
              <w:rPr>
                <w:rFonts w:eastAsiaTheme="majorEastAsia" w:cstheme="minorHAnsi"/>
              </w:rPr>
              <w:fldChar w:fldCharType="end"/>
            </w:r>
            <w:r w:rsidRPr="006844B5">
              <w:rPr>
                <w:rFonts w:eastAsiaTheme="majorEastAsia" w:cstheme="minorHAnsi"/>
              </w:rPr>
              <w:t xml:space="preserve"> Bridge</w:t>
            </w:r>
          </w:p>
        </w:tc>
        <w:tc>
          <w:tcPr>
            <w:tcW w:w="2790" w:type="dxa"/>
          </w:tcPr>
          <w:p w14:paraId="7FF9B148" w14:textId="77777777" w:rsidR="009F7D89" w:rsidRPr="006844B5" w:rsidRDefault="009F7D89" w:rsidP="009F7D89">
            <w:pPr>
              <w:pStyle w:val="ProductList-Body"/>
              <w:rPr>
                <w:rFonts w:eastAsiaTheme="majorEastAsia" w:cstheme="minorHAnsi"/>
              </w:rPr>
            </w:pPr>
            <w:r w:rsidRPr="006844B5">
              <w:rPr>
                <w:rFonts w:eastAsiaTheme="majorEastAsia" w:cstheme="minorHAnsi"/>
              </w:rPr>
              <w:t>核心</w:t>
            </w:r>
            <w:r w:rsidRPr="006844B5">
              <w:rPr>
                <w:rFonts w:eastAsiaTheme="majorEastAsia" w:cstheme="minorHAnsi"/>
              </w:rPr>
              <w:t xml:space="preserve"> CAL Suite</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核心</w:instrText>
            </w:r>
            <w:r w:rsidRPr="006844B5">
              <w:rPr>
                <w:rFonts w:eastAsiaTheme="majorEastAsia" w:cstheme="minorHAnsi"/>
              </w:rPr>
              <w:instrText xml:space="preserve"> CAL Suite"</w:instrText>
            </w:r>
            <w:r w:rsidRPr="006844B5">
              <w:rPr>
                <w:rFonts w:eastAsiaTheme="majorEastAsia" w:cstheme="minorHAnsi"/>
              </w:rPr>
              <w:fldChar w:fldCharType="end"/>
            </w:r>
          </w:p>
        </w:tc>
        <w:tc>
          <w:tcPr>
            <w:tcW w:w="3960" w:type="dxa"/>
          </w:tcPr>
          <w:p w14:paraId="7FF9B149" w14:textId="77777777" w:rsidR="009F7D89" w:rsidRPr="006844B5" w:rsidRDefault="009F7D89" w:rsidP="009F7D89">
            <w:pPr>
              <w:pStyle w:val="ProductList-Body"/>
              <w:rPr>
                <w:rFonts w:eastAsiaTheme="majorEastAsia" w:cstheme="minorHAnsi"/>
              </w:rPr>
            </w:pPr>
            <w:r w:rsidRPr="006844B5">
              <w:rPr>
                <w:rFonts w:eastAsiaTheme="majorEastAsia" w:cstheme="minorHAnsi"/>
              </w:rPr>
              <w:t>Office 365 Enterprise E1</w:t>
            </w:r>
            <w:r w:rsidRPr="006844B5">
              <w:rPr>
                <w:rFonts w:eastAsiaTheme="majorEastAsia" w:cstheme="minorHAnsi"/>
              </w:rPr>
              <w:fldChar w:fldCharType="begin"/>
            </w:r>
            <w:r w:rsidRPr="006844B5">
              <w:rPr>
                <w:rFonts w:eastAsiaTheme="majorEastAsia" w:cstheme="minorHAnsi"/>
              </w:rPr>
              <w:instrText>XE "Office 365 Enterprise E1"</w:instrText>
            </w:r>
            <w:r w:rsidRPr="006844B5">
              <w:rPr>
                <w:rFonts w:eastAsiaTheme="majorEastAsia" w:cstheme="minorHAnsi"/>
              </w:rPr>
              <w:fldChar w:fldCharType="end"/>
            </w:r>
            <w:r w:rsidRPr="006844B5">
              <w:rPr>
                <w:rFonts w:eastAsiaTheme="majorEastAsia" w:cstheme="minorHAnsi"/>
              </w:rPr>
              <w:t>，或</w:t>
            </w:r>
          </w:p>
          <w:p w14:paraId="7FF9B14A" w14:textId="77777777" w:rsidR="009F7D89" w:rsidRPr="006844B5" w:rsidRDefault="009F7D89" w:rsidP="009F7D89">
            <w:pPr>
              <w:pStyle w:val="ProductList-Body"/>
              <w:rPr>
                <w:rFonts w:eastAsiaTheme="majorEastAsia" w:cstheme="minorHAnsi"/>
              </w:rPr>
            </w:pPr>
            <w:r w:rsidRPr="006844B5">
              <w:rPr>
                <w:rFonts w:eastAsiaTheme="majorEastAsia" w:cstheme="minorHAnsi"/>
              </w:rPr>
              <w:t>Office 365 Enterprise E3</w:t>
            </w:r>
            <w:r w:rsidRPr="006844B5">
              <w:rPr>
                <w:rFonts w:eastAsiaTheme="majorEastAsia" w:cstheme="minorHAnsi"/>
              </w:rPr>
              <w:fldChar w:fldCharType="begin"/>
            </w:r>
            <w:r w:rsidRPr="006844B5">
              <w:rPr>
                <w:rFonts w:eastAsiaTheme="majorEastAsia" w:cstheme="minorHAnsi"/>
              </w:rPr>
              <w:instrText>XE "Office 365 Enterprise E3"</w:instrText>
            </w:r>
            <w:r w:rsidRPr="006844B5">
              <w:rPr>
                <w:rFonts w:eastAsiaTheme="majorEastAsia" w:cstheme="minorHAnsi"/>
              </w:rPr>
              <w:fldChar w:fldCharType="end"/>
            </w:r>
            <w:r w:rsidRPr="006844B5">
              <w:rPr>
                <w:rFonts w:eastAsiaTheme="majorEastAsia" w:cstheme="minorHAnsi"/>
              </w:rPr>
              <w:t>，或</w:t>
            </w:r>
          </w:p>
          <w:p w14:paraId="7FF9B14B" w14:textId="77777777" w:rsidR="009F7D89" w:rsidRPr="006844B5" w:rsidRDefault="009F7D89" w:rsidP="009F7D89">
            <w:pPr>
              <w:pStyle w:val="ProductList-Body"/>
              <w:rPr>
                <w:rFonts w:eastAsiaTheme="majorEastAsia" w:cstheme="minorHAnsi"/>
              </w:rPr>
            </w:pPr>
            <w:r w:rsidRPr="006844B5">
              <w:rPr>
                <w:rFonts w:eastAsiaTheme="majorEastAsia" w:cstheme="minorHAnsi"/>
              </w:rPr>
              <w:t>Office 365 Enterprise E4</w:t>
            </w:r>
            <w:r w:rsidRPr="006844B5">
              <w:rPr>
                <w:rFonts w:eastAsiaTheme="majorEastAsia" w:cstheme="minorHAnsi"/>
              </w:rPr>
              <w:fldChar w:fldCharType="begin"/>
            </w:r>
            <w:r w:rsidRPr="006844B5">
              <w:rPr>
                <w:rFonts w:eastAsiaTheme="majorEastAsia" w:cstheme="minorHAnsi"/>
              </w:rPr>
              <w:instrText>XE "Office 365 Enterprise E4"</w:instrText>
            </w:r>
            <w:r w:rsidRPr="006844B5">
              <w:rPr>
                <w:rFonts w:eastAsiaTheme="majorEastAsia" w:cstheme="minorHAnsi"/>
              </w:rPr>
              <w:fldChar w:fldCharType="end"/>
            </w:r>
          </w:p>
        </w:tc>
      </w:tr>
      <w:tr w:rsidR="009F7D89" w:rsidRPr="006844B5" w14:paraId="7FF9B152" w14:textId="77777777" w:rsidTr="00A85E66">
        <w:trPr>
          <w:cantSplit/>
        </w:trPr>
        <w:tc>
          <w:tcPr>
            <w:tcW w:w="3870" w:type="dxa"/>
          </w:tcPr>
          <w:p w14:paraId="7FF9B14D" w14:textId="77777777" w:rsidR="009F7D89" w:rsidRPr="006844B5" w:rsidRDefault="009F7D89" w:rsidP="009F7D89">
            <w:pPr>
              <w:pStyle w:val="ProductList-Body"/>
              <w:rPr>
                <w:rFonts w:eastAsiaTheme="majorEastAsia" w:cstheme="minorHAnsi"/>
              </w:rPr>
            </w:pPr>
            <w:r w:rsidRPr="006844B5">
              <w:rPr>
                <w:rFonts w:eastAsiaTheme="majorEastAsia" w:cstheme="minorHAnsi"/>
              </w:rPr>
              <w:t>适用于</w:t>
            </w:r>
            <w:r w:rsidRPr="006844B5">
              <w:rPr>
                <w:rFonts w:eastAsiaTheme="majorEastAsia" w:cstheme="minorHAnsi"/>
              </w:rPr>
              <w:t xml:space="preserve"> Office 365</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核心</w:instrText>
            </w:r>
            <w:r w:rsidRPr="006844B5">
              <w:rPr>
                <w:rFonts w:eastAsiaTheme="majorEastAsia" w:cstheme="minorHAnsi"/>
              </w:rPr>
              <w:instrText xml:space="preserve"> CAL Suite"</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和</w:t>
            </w:r>
            <w:r w:rsidRPr="006844B5">
              <w:rPr>
                <w:rFonts w:eastAsiaTheme="majorEastAsia" w:cstheme="minorHAnsi"/>
              </w:rPr>
              <w:t xml:space="preserve"> Windows Intune</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适用于</w:instrText>
            </w:r>
            <w:r w:rsidRPr="006844B5">
              <w:rPr>
                <w:rFonts w:eastAsiaTheme="majorEastAsia" w:cstheme="minorHAnsi"/>
              </w:rPr>
              <w:instrText xml:space="preserve"> Office 365 </w:instrText>
            </w:r>
            <w:r w:rsidRPr="006844B5">
              <w:rPr>
                <w:rFonts w:eastAsiaTheme="majorEastAsia" w:cstheme="minorHAnsi"/>
              </w:rPr>
              <w:instrText>的核心</w:instrText>
            </w:r>
            <w:r w:rsidRPr="006844B5">
              <w:rPr>
                <w:rFonts w:eastAsiaTheme="majorEastAsia" w:cstheme="minorHAnsi"/>
              </w:rPr>
              <w:instrText xml:space="preserve"> CAL Suite Bridge"</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的核心</w:t>
            </w:r>
            <w:r w:rsidRPr="006844B5">
              <w:rPr>
                <w:rFonts w:eastAsiaTheme="majorEastAsia" w:cstheme="minorHAnsi"/>
              </w:rPr>
              <w:t xml:space="preserve"> CAL Suite</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适用于</w:instrText>
            </w:r>
            <w:r w:rsidRPr="006844B5">
              <w:rPr>
                <w:rFonts w:eastAsiaTheme="majorEastAsia" w:cstheme="minorHAnsi"/>
              </w:rPr>
              <w:instrText xml:space="preserve"> Office 365 </w:instrText>
            </w:r>
            <w:r w:rsidRPr="006844B5">
              <w:rPr>
                <w:rFonts w:eastAsiaTheme="majorEastAsia" w:cstheme="minorHAnsi"/>
              </w:rPr>
              <w:instrText>和</w:instrText>
            </w:r>
            <w:r w:rsidRPr="006844B5">
              <w:rPr>
                <w:rFonts w:eastAsiaTheme="majorEastAsia" w:cstheme="minorHAnsi"/>
              </w:rPr>
              <w:instrText xml:space="preserve"> Windows Intune </w:instrText>
            </w:r>
            <w:r w:rsidRPr="006844B5">
              <w:rPr>
                <w:rFonts w:eastAsiaTheme="majorEastAsia" w:cstheme="minorHAnsi"/>
              </w:rPr>
              <w:instrText>的核心</w:instrText>
            </w:r>
            <w:r w:rsidRPr="006844B5">
              <w:rPr>
                <w:rFonts w:eastAsiaTheme="majorEastAsia" w:cstheme="minorHAnsi"/>
              </w:rPr>
              <w:instrText xml:space="preserve"> CAL Suite Bridge"</w:instrText>
            </w:r>
            <w:r w:rsidRPr="006844B5">
              <w:rPr>
                <w:rFonts w:eastAsiaTheme="majorEastAsia" w:cstheme="minorHAnsi"/>
              </w:rPr>
              <w:fldChar w:fldCharType="end"/>
            </w:r>
            <w:r w:rsidRPr="006844B5">
              <w:rPr>
                <w:rFonts w:eastAsiaTheme="majorEastAsia" w:cstheme="minorHAnsi"/>
              </w:rPr>
              <w:t xml:space="preserve"> Bridge</w:t>
            </w:r>
          </w:p>
        </w:tc>
        <w:tc>
          <w:tcPr>
            <w:tcW w:w="2790" w:type="dxa"/>
          </w:tcPr>
          <w:p w14:paraId="7FF9B14E" w14:textId="77777777" w:rsidR="009F7D89" w:rsidRPr="006844B5" w:rsidRDefault="009F7D89" w:rsidP="009F7D89">
            <w:pPr>
              <w:pStyle w:val="ProductList-Body"/>
              <w:rPr>
                <w:rFonts w:eastAsiaTheme="majorEastAsia" w:cstheme="minorHAnsi"/>
              </w:rPr>
            </w:pPr>
            <w:r w:rsidRPr="006844B5">
              <w:rPr>
                <w:rFonts w:eastAsiaTheme="majorEastAsia" w:cstheme="minorHAnsi"/>
              </w:rPr>
              <w:t>核心</w:t>
            </w:r>
            <w:r w:rsidRPr="006844B5">
              <w:rPr>
                <w:rFonts w:eastAsiaTheme="majorEastAsia" w:cstheme="minorHAnsi"/>
              </w:rPr>
              <w:t xml:space="preserve"> CAL Suite</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核心</w:instrText>
            </w:r>
            <w:r w:rsidRPr="006844B5">
              <w:rPr>
                <w:rFonts w:eastAsiaTheme="majorEastAsia" w:cstheme="minorHAnsi"/>
              </w:rPr>
              <w:instrText xml:space="preserve"> CAL Suite"</w:instrText>
            </w:r>
            <w:r w:rsidRPr="006844B5">
              <w:rPr>
                <w:rFonts w:eastAsiaTheme="majorEastAsia" w:cstheme="minorHAnsi"/>
              </w:rPr>
              <w:fldChar w:fldCharType="end"/>
            </w:r>
          </w:p>
        </w:tc>
        <w:tc>
          <w:tcPr>
            <w:tcW w:w="3960" w:type="dxa"/>
          </w:tcPr>
          <w:p w14:paraId="7FF9B14F" w14:textId="77777777" w:rsidR="009F7D89" w:rsidRPr="006844B5" w:rsidRDefault="009F7D89" w:rsidP="009F7D89">
            <w:pPr>
              <w:pStyle w:val="ProductList-Body"/>
              <w:rPr>
                <w:rFonts w:eastAsiaTheme="majorEastAsia" w:cstheme="minorHAnsi"/>
              </w:rPr>
            </w:pPr>
            <w:r w:rsidRPr="006844B5">
              <w:rPr>
                <w:rFonts w:eastAsiaTheme="majorEastAsia" w:cstheme="minorHAnsi"/>
              </w:rPr>
              <w:t>Office 365 Enterprise E1</w:t>
            </w:r>
            <w:r w:rsidRPr="006844B5">
              <w:rPr>
                <w:rFonts w:eastAsiaTheme="majorEastAsia" w:cstheme="minorHAnsi"/>
              </w:rPr>
              <w:fldChar w:fldCharType="begin"/>
            </w:r>
            <w:r w:rsidRPr="006844B5">
              <w:rPr>
                <w:rFonts w:eastAsiaTheme="majorEastAsia" w:cstheme="minorHAnsi"/>
              </w:rPr>
              <w:instrText>XE "Office 365 Enterprise E1"</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和</w:t>
            </w:r>
            <w:r w:rsidRPr="006844B5">
              <w:rPr>
                <w:rFonts w:eastAsiaTheme="majorEastAsia" w:cstheme="minorHAnsi"/>
              </w:rPr>
              <w:t xml:space="preserve"> Windows Intune</w:t>
            </w:r>
            <w:r w:rsidRPr="006844B5">
              <w:rPr>
                <w:rFonts w:eastAsiaTheme="majorEastAsia" w:cstheme="minorHAnsi"/>
              </w:rPr>
              <w:fldChar w:fldCharType="begin"/>
            </w:r>
            <w:r w:rsidRPr="006844B5">
              <w:rPr>
                <w:rFonts w:eastAsiaTheme="majorEastAsia" w:cstheme="minorHAnsi"/>
              </w:rPr>
              <w:instrText>XE "Windows Intune"</w:instrText>
            </w:r>
            <w:r w:rsidRPr="006844B5">
              <w:rPr>
                <w:rFonts w:eastAsiaTheme="majorEastAsia" w:cstheme="minorHAnsi"/>
              </w:rPr>
              <w:fldChar w:fldCharType="end"/>
            </w:r>
            <w:r w:rsidRPr="006844B5">
              <w:rPr>
                <w:rFonts w:eastAsiaTheme="majorEastAsia" w:cstheme="minorHAnsi"/>
              </w:rPr>
              <w:t>，或</w:t>
            </w:r>
          </w:p>
          <w:p w14:paraId="7FF9B150" w14:textId="77777777" w:rsidR="009F7D89" w:rsidRPr="006844B5" w:rsidRDefault="009F7D89" w:rsidP="009F7D89">
            <w:pPr>
              <w:pStyle w:val="ProductList-Body"/>
              <w:rPr>
                <w:rFonts w:eastAsiaTheme="majorEastAsia" w:cstheme="minorHAnsi"/>
              </w:rPr>
            </w:pPr>
            <w:r w:rsidRPr="006844B5">
              <w:rPr>
                <w:rFonts w:eastAsiaTheme="majorEastAsia" w:cstheme="minorHAnsi"/>
              </w:rPr>
              <w:t>Office 365 Enterprise E3</w:t>
            </w:r>
            <w:r w:rsidRPr="006844B5">
              <w:rPr>
                <w:rFonts w:eastAsiaTheme="majorEastAsia" w:cstheme="minorHAnsi"/>
              </w:rPr>
              <w:fldChar w:fldCharType="begin"/>
            </w:r>
            <w:r w:rsidRPr="006844B5">
              <w:rPr>
                <w:rFonts w:eastAsiaTheme="majorEastAsia" w:cstheme="minorHAnsi"/>
              </w:rPr>
              <w:instrText>XE "Office 365 Enterprise E3"</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和</w:t>
            </w:r>
            <w:r w:rsidRPr="006844B5">
              <w:rPr>
                <w:rFonts w:eastAsiaTheme="majorEastAsia" w:cstheme="minorHAnsi"/>
              </w:rPr>
              <w:t xml:space="preserve"> Windows Intune</w:t>
            </w:r>
            <w:r w:rsidRPr="006844B5">
              <w:rPr>
                <w:rFonts w:eastAsiaTheme="majorEastAsia" w:cstheme="minorHAnsi"/>
              </w:rPr>
              <w:fldChar w:fldCharType="begin"/>
            </w:r>
            <w:r w:rsidRPr="006844B5">
              <w:rPr>
                <w:rFonts w:eastAsiaTheme="majorEastAsia" w:cstheme="minorHAnsi"/>
              </w:rPr>
              <w:instrText>XE "Windows Intune"</w:instrText>
            </w:r>
            <w:r w:rsidRPr="006844B5">
              <w:rPr>
                <w:rFonts w:eastAsiaTheme="majorEastAsia" w:cstheme="minorHAnsi"/>
              </w:rPr>
              <w:fldChar w:fldCharType="end"/>
            </w:r>
            <w:r w:rsidRPr="006844B5">
              <w:rPr>
                <w:rFonts w:eastAsiaTheme="majorEastAsia" w:cstheme="minorHAnsi"/>
              </w:rPr>
              <w:t>，或</w:t>
            </w:r>
          </w:p>
          <w:p w14:paraId="7FF9B151" w14:textId="77777777" w:rsidR="009F7D89" w:rsidRPr="006844B5" w:rsidRDefault="009F7D89" w:rsidP="009F7D89">
            <w:pPr>
              <w:pStyle w:val="ProductList-Body"/>
              <w:rPr>
                <w:rFonts w:eastAsiaTheme="majorEastAsia" w:cstheme="minorHAnsi"/>
              </w:rPr>
            </w:pPr>
            <w:r w:rsidRPr="006844B5">
              <w:rPr>
                <w:rFonts w:eastAsiaTheme="majorEastAsia" w:cstheme="minorHAnsi"/>
              </w:rPr>
              <w:t>Office 365 Enterprise E4</w:t>
            </w:r>
            <w:r w:rsidRPr="006844B5">
              <w:rPr>
                <w:rFonts w:eastAsiaTheme="majorEastAsia" w:cstheme="minorHAnsi"/>
              </w:rPr>
              <w:fldChar w:fldCharType="begin"/>
            </w:r>
            <w:r w:rsidRPr="006844B5">
              <w:rPr>
                <w:rFonts w:eastAsiaTheme="majorEastAsia" w:cstheme="minorHAnsi"/>
              </w:rPr>
              <w:instrText>XE "Office 365 Enterprise E4"</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和</w:t>
            </w:r>
            <w:r w:rsidRPr="006844B5">
              <w:rPr>
                <w:rFonts w:eastAsiaTheme="majorEastAsia" w:cstheme="minorHAnsi"/>
              </w:rPr>
              <w:t xml:space="preserve"> Windows Intune</w:t>
            </w:r>
            <w:r w:rsidRPr="006844B5">
              <w:rPr>
                <w:rFonts w:eastAsiaTheme="majorEastAsia" w:cstheme="minorHAnsi"/>
              </w:rPr>
              <w:fldChar w:fldCharType="begin"/>
            </w:r>
            <w:r w:rsidRPr="006844B5">
              <w:rPr>
                <w:rFonts w:eastAsiaTheme="majorEastAsia" w:cstheme="minorHAnsi"/>
              </w:rPr>
              <w:instrText>XE "Windows Intune"</w:instrText>
            </w:r>
            <w:r w:rsidRPr="006844B5">
              <w:rPr>
                <w:rFonts w:eastAsiaTheme="majorEastAsia" w:cstheme="minorHAnsi"/>
              </w:rPr>
              <w:fldChar w:fldCharType="end"/>
            </w:r>
          </w:p>
        </w:tc>
      </w:tr>
      <w:tr w:rsidR="009F7D89" w:rsidRPr="006844B5" w14:paraId="7FF9B156" w14:textId="77777777" w:rsidTr="00A85E66">
        <w:trPr>
          <w:cantSplit/>
        </w:trPr>
        <w:tc>
          <w:tcPr>
            <w:tcW w:w="3870" w:type="dxa"/>
          </w:tcPr>
          <w:p w14:paraId="7FF9B153" w14:textId="77777777" w:rsidR="009F7D89" w:rsidRPr="006844B5" w:rsidRDefault="009F7D89" w:rsidP="009F7D89">
            <w:pPr>
              <w:pStyle w:val="ProductList-Body"/>
              <w:rPr>
                <w:rFonts w:eastAsiaTheme="majorEastAsia" w:cstheme="minorHAnsi"/>
              </w:rPr>
            </w:pPr>
            <w:r w:rsidRPr="006844B5">
              <w:rPr>
                <w:rFonts w:eastAsiaTheme="majorEastAsia" w:cstheme="minorHAnsi"/>
              </w:rPr>
              <w:t>适用于</w:t>
            </w:r>
            <w:r w:rsidRPr="006844B5">
              <w:rPr>
                <w:rFonts w:eastAsiaTheme="majorEastAsia" w:cstheme="minorHAnsi"/>
              </w:rPr>
              <w:t xml:space="preserve"> Windows Intune</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核心</w:instrText>
            </w:r>
            <w:r w:rsidRPr="006844B5">
              <w:rPr>
                <w:rFonts w:eastAsiaTheme="majorEastAsia" w:cstheme="minorHAnsi"/>
              </w:rPr>
              <w:instrText xml:space="preserve"> CAL Suite"</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的核心</w:t>
            </w:r>
            <w:r w:rsidRPr="006844B5">
              <w:rPr>
                <w:rFonts w:eastAsiaTheme="majorEastAsia" w:cstheme="minorHAnsi"/>
              </w:rPr>
              <w:t xml:space="preserve"> CAL Suite</w:t>
            </w:r>
            <w:r w:rsidRPr="006844B5">
              <w:rPr>
                <w:rFonts w:eastAsiaTheme="majorEastAsia" w:cstheme="minorHAnsi"/>
              </w:rPr>
              <w:fldChar w:fldCharType="begin"/>
            </w:r>
            <w:r w:rsidRPr="006844B5">
              <w:rPr>
                <w:rFonts w:eastAsiaTheme="majorEastAsia" w:cstheme="minorHAnsi"/>
              </w:rPr>
              <w:instrText>XE "Windows Intune"</w:instrText>
            </w:r>
            <w:r w:rsidRPr="006844B5">
              <w:rPr>
                <w:rFonts w:eastAsiaTheme="majorEastAsia" w:cstheme="minorHAnsi"/>
              </w:rPr>
              <w:fldChar w:fldCharType="end"/>
            </w:r>
            <w:r w:rsidRPr="006844B5">
              <w:rPr>
                <w:rFonts w:eastAsiaTheme="majorEastAsia" w:cstheme="minorHAnsi"/>
              </w:rPr>
              <w:t xml:space="preserve"> Bridge</w:t>
            </w:r>
          </w:p>
        </w:tc>
        <w:tc>
          <w:tcPr>
            <w:tcW w:w="2790" w:type="dxa"/>
          </w:tcPr>
          <w:p w14:paraId="7FF9B154" w14:textId="77777777" w:rsidR="009F7D89" w:rsidRPr="006844B5" w:rsidRDefault="009F7D89" w:rsidP="009F7D89">
            <w:pPr>
              <w:pStyle w:val="ProductList-Body"/>
              <w:rPr>
                <w:rFonts w:eastAsiaTheme="majorEastAsia" w:cstheme="minorHAnsi"/>
              </w:rPr>
            </w:pPr>
            <w:r w:rsidRPr="006844B5">
              <w:rPr>
                <w:rFonts w:eastAsiaTheme="majorEastAsia" w:cstheme="minorHAnsi"/>
              </w:rPr>
              <w:t>核心</w:t>
            </w:r>
            <w:r w:rsidRPr="006844B5">
              <w:rPr>
                <w:rFonts w:eastAsiaTheme="majorEastAsia" w:cstheme="minorHAnsi"/>
              </w:rPr>
              <w:t xml:space="preserve"> CAL Suite</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核心</w:instrText>
            </w:r>
            <w:r w:rsidRPr="006844B5">
              <w:rPr>
                <w:rFonts w:eastAsiaTheme="majorEastAsia" w:cstheme="minorHAnsi"/>
              </w:rPr>
              <w:instrText xml:space="preserve"> CAL Suite"</w:instrText>
            </w:r>
            <w:r w:rsidRPr="006844B5">
              <w:rPr>
                <w:rFonts w:eastAsiaTheme="majorEastAsia" w:cstheme="minorHAnsi"/>
              </w:rPr>
              <w:fldChar w:fldCharType="end"/>
            </w:r>
          </w:p>
        </w:tc>
        <w:tc>
          <w:tcPr>
            <w:tcW w:w="3960" w:type="dxa"/>
          </w:tcPr>
          <w:p w14:paraId="7FF9B155" w14:textId="77777777" w:rsidR="009F7D89" w:rsidRPr="006844B5" w:rsidRDefault="009F7D89" w:rsidP="009F7D89">
            <w:pPr>
              <w:pStyle w:val="ProductList-Body"/>
              <w:rPr>
                <w:rFonts w:eastAsiaTheme="majorEastAsia" w:cstheme="minorHAnsi"/>
              </w:rPr>
            </w:pPr>
            <w:r w:rsidRPr="006844B5">
              <w:rPr>
                <w:rFonts w:eastAsiaTheme="majorEastAsia" w:cstheme="minorHAnsi"/>
              </w:rPr>
              <w:t>Windows Intune</w:t>
            </w:r>
            <w:r w:rsidRPr="006844B5">
              <w:rPr>
                <w:rFonts w:eastAsiaTheme="majorEastAsia" w:cstheme="minorHAnsi"/>
              </w:rPr>
              <w:fldChar w:fldCharType="begin"/>
            </w:r>
            <w:r w:rsidRPr="006844B5">
              <w:rPr>
                <w:rFonts w:eastAsiaTheme="majorEastAsia" w:cstheme="minorHAnsi"/>
              </w:rPr>
              <w:instrText>XE "Windows Intune"</w:instrText>
            </w:r>
            <w:r w:rsidRPr="006844B5">
              <w:rPr>
                <w:rFonts w:eastAsiaTheme="majorEastAsia" w:cstheme="minorHAnsi"/>
              </w:rPr>
              <w:fldChar w:fldCharType="end"/>
            </w:r>
          </w:p>
        </w:tc>
      </w:tr>
      <w:tr w:rsidR="009F7D89" w:rsidRPr="006844B5" w14:paraId="7FF9B15B" w14:textId="77777777" w:rsidTr="00A85E66">
        <w:trPr>
          <w:cantSplit/>
        </w:trPr>
        <w:tc>
          <w:tcPr>
            <w:tcW w:w="3870" w:type="dxa"/>
          </w:tcPr>
          <w:p w14:paraId="7FF9B157" w14:textId="77777777" w:rsidR="009F7D89" w:rsidRPr="006844B5" w:rsidRDefault="009F7D89" w:rsidP="009F7D89">
            <w:pPr>
              <w:pStyle w:val="ProductList-Body"/>
              <w:rPr>
                <w:rFonts w:eastAsiaTheme="majorEastAsia" w:cstheme="minorHAnsi"/>
              </w:rPr>
            </w:pPr>
            <w:r w:rsidRPr="006844B5">
              <w:rPr>
                <w:rFonts w:eastAsiaTheme="majorEastAsia" w:cstheme="minorHAnsi"/>
              </w:rPr>
              <w:t>适用于</w:t>
            </w:r>
            <w:r w:rsidRPr="006844B5">
              <w:rPr>
                <w:rFonts w:eastAsiaTheme="majorEastAsia" w:cstheme="minorHAnsi"/>
              </w:rPr>
              <w:t xml:space="preserve"> Office 365</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企业</w:instrText>
            </w:r>
            <w:r w:rsidRPr="006844B5">
              <w:rPr>
                <w:rFonts w:eastAsiaTheme="majorEastAsia" w:cstheme="minorHAnsi"/>
              </w:rPr>
              <w:instrText xml:space="preserve"> CAL Suite"</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的企业</w:t>
            </w:r>
            <w:r w:rsidRPr="006844B5">
              <w:rPr>
                <w:rFonts w:eastAsiaTheme="majorEastAsia" w:cstheme="minorHAnsi"/>
              </w:rPr>
              <w:t xml:space="preserve"> CAL Suite</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适用于</w:instrText>
            </w:r>
            <w:r w:rsidRPr="006844B5">
              <w:rPr>
                <w:rFonts w:eastAsiaTheme="majorEastAsia" w:cstheme="minorHAnsi"/>
              </w:rPr>
              <w:instrText xml:space="preserve"> Office 365 </w:instrText>
            </w:r>
            <w:r w:rsidRPr="006844B5">
              <w:rPr>
                <w:rFonts w:eastAsiaTheme="majorEastAsia" w:cstheme="minorHAnsi"/>
              </w:rPr>
              <w:instrText>的企业</w:instrText>
            </w:r>
            <w:r w:rsidRPr="006844B5">
              <w:rPr>
                <w:rFonts w:eastAsiaTheme="majorEastAsia" w:cstheme="minorHAnsi"/>
              </w:rPr>
              <w:instrText xml:space="preserve"> CAL Suite Bridge"</w:instrText>
            </w:r>
            <w:r w:rsidRPr="006844B5">
              <w:rPr>
                <w:rFonts w:eastAsiaTheme="majorEastAsia" w:cstheme="minorHAnsi"/>
              </w:rPr>
              <w:fldChar w:fldCharType="end"/>
            </w:r>
            <w:r w:rsidRPr="006844B5">
              <w:rPr>
                <w:rFonts w:eastAsiaTheme="majorEastAsia" w:cstheme="minorHAnsi"/>
              </w:rPr>
              <w:t xml:space="preserve"> Bridge</w:t>
            </w:r>
          </w:p>
        </w:tc>
        <w:tc>
          <w:tcPr>
            <w:tcW w:w="2790" w:type="dxa"/>
          </w:tcPr>
          <w:p w14:paraId="7FF9B158" w14:textId="77777777" w:rsidR="009F7D89" w:rsidRPr="006844B5" w:rsidRDefault="009F7D89" w:rsidP="009F7D89">
            <w:pPr>
              <w:pStyle w:val="ProductList-Body"/>
              <w:rPr>
                <w:rFonts w:eastAsiaTheme="majorEastAsia" w:cstheme="minorHAnsi"/>
              </w:rPr>
            </w:pPr>
            <w:r w:rsidRPr="006844B5">
              <w:rPr>
                <w:rFonts w:eastAsiaTheme="majorEastAsia" w:cstheme="minorHAnsi"/>
              </w:rPr>
              <w:t>企业</w:t>
            </w:r>
            <w:r w:rsidRPr="006844B5">
              <w:rPr>
                <w:rFonts w:eastAsiaTheme="majorEastAsia" w:cstheme="minorHAnsi"/>
              </w:rPr>
              <w:t xml:space="preserve"> CAL Suite</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企业</w:instrText>
            </w:r>
            <w:r w:rsidRPr="006844B5">
              <w:rPr>
                <w:rFonts w:eastAsiaTheme="majorEastAsia" w:cstheme="minorHAnsi"/>
              </w:rPr>
              <w:instrText xml:space="preserve"> CAL Suite"</w:instrText>
            </w:r>
            <w:r w:rsidRPr="006844B5">
              <w:rPr>
                <w:rFonts w:eastAsiaTheme="majorEastAsia" w:cstheme="minorHAnsi"/>
              </w:rPr>
              <w:fldChar w:fldCharType="end"/>
            </w:r>
          </w:p>
        </w:tc>
        <w:tc>
          <w:tcPr>
            <w:tcW w:w="3960" w:type="dxa"/>
          </w:tcPr>
          <w:p w14:paraId="7FF9B159" w14:textId="77777777" w:rsidR="009F7D89" w:rsidRPr="006844B5" w:rsidRDefault="009F7D89" w:rsidP="009F7D89">
            <w:pPr>
              <w:pStyle w:val="ProductList-Body"/>
              <w:rPr>
                <w:rFonts w:eastAsiaTheme="majorEastAsia" w:cstheme="minorHAnsi"/>
              </w:rPr>
            </w:pPr>
            <w:r w:rsidRPr="006844B5">
              <w:rPr>
                <w:rFonts w:eastAsiaTheme="majorEastAsia" w:cstheme="minorHAnsi"/>
              </w:rPr>
              <w:t>Office 365 Enterprise E3</w:t>
            </w:r>
            <w:r w:rsidRPr="006844B5">
              <w:rPr>
                <w:rFonts w:eastAsiaTheme="majorEastAsia" w:cstheme="minorHAnsi"/>
              </w:rPr>
              <w:fldChar w:fldCharType="begin"/>
            </w:r>
            <w:r w:rsidRPr="006844B5">
              <w:rPr>
                <w:rFonts w:eastAsiaTheme="majorEastAsia" w:cstheme="minorHAnsi"/>
              </w:rPr>
              <w:instrText>XE "Office 365 Enterprise E3"</w:instrText>
            </w:r>
            <w:r w:rsidRPr="006844B5">
              <w:rPr>
                <w:rFonts w:eastAsiaTheme="majorEastAsia" w:cstheme="minorHAnsi"/>
              </w:rPr>
              <w:fldChar w:fldCharType="end"/>
            </w:r>
            <w:r w:rsidRPr="006844B5">
              <w:rPr>
                <w:rFonts w:eastAsiaTheme="majorEastAsia" w:cstheme="minorHAnsi"/>
              </w:rPr>
              <w:t>，或</w:t>
            </w:r>
          </w:p>
          <w:p w14:paraId="7FF9B15A" w14:textId="77777777" w:rsidR="009F7D89" w:rsidRPr="006844B5" w:rsidRDefault="009F7D89" w:rsidP="009F7D89">
            <w:pPr>
              <w:pStyle w:val="ProductList-Body"/>
              <w:rPr>
                <w:rFonts w:eastAsiaTheme="majorEastAsia" w:cstheme="minorHAnsi"/>
              </w:rPr>
            </w:pPr>
            <w:r w:rsidRPr="006844B5">
              <w:rPr>
                <w:rFonts w:eastAsiaTheme="majorEastAsia" w:cstheme="minorHAnsi"/>
              </w:rPr>
              <w:t>Office 365 Enterprise E4</w:t>
            </w:r>
            <w:r w:rsidRPr="006844B5">
              <w:rPr>
                <w:rFonts w:eastAsiaTheme="majorEastAsia" w:cstheme="minorHAnsi"/>
              </w:rPr>
              <w:fldChar w:fldCharType="begin"/>
            </w:r>
            <w:r w:rsidRPr="006844B5">
              <w:rPr>
                <w:rFonts w:eastAsiaTheme="majorEastAsia" w:cstheme="minorHAnsi"/>
              </w:rPr>
              <w:instrText>XE "Office 365 Enterprise E4"</w:instrText>
            </w:r>
            <w:r w:rsidRPr="006844B5">
              <w:rPr>
                <w:rFonts w:eastAsiaTheme="majorEastAsia" w:cstheme="minorHAnsi"/>
              </w:rPr>
              <w:fldChar w:fldCharType="end"/>
            </w:r>
          </w:p>
        </w:tc>
      </w:tr>
      <w:tr w:rsidR="009F7D89" w:rsidRPr="006844B5" w14:paraId="7FF9B160" w14:textId="77777777" w:rsidTr="00A85E66">
        <w:trPr>
          <w:cantSplit/>
        </w:trPr>
        <w:tc>
          <w:tcPr>
            <w:tcW w:w="3870" w:type="dxa"/>
          </w:tcPr>
          <w:p w14:paraId="7FF9B15C" w14:textId="77777777" w:rsidR="009F7D89" w:rsidRPr="006844B5" w:rsidRDefault="009F7D89" w:rsidP="009F7D89">
            <w:pPr>
              <w:pStyle w:val="ProductList-Body"/>
              <w:rPr>
                <w:rFonts w:eastAsiaTheme="majorEastAsia" w:cstheme="minorHAnsi"/>
              </w:rPr>
            </w:pPr>
            <w:r w:rsidRPr="006844B5">
              <w:rPr>
                <w:rFonts w:eastAsiaTheme="majorEastAsia" w:cstheme="minorHAnsi"/>
              </w:rPr>
              <w:t>适用于</w:t>
            </w:r>
            <w:r w:rsidRPr="006844B5">
              <w:rPr>
                <w:rFonts w:eastAsiaTheme="majorEastAsia" w:cstheme="minorHAnsi"/>
              </w:rPr>
              <w:t xml:space="preserve"> Office 365</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企业</w:instrText>
            </w:r>
            <w:r w:rsidRPr="006844B5">
              <w:rPr>
                <w:rFonts w:eastAsiaTheme="majorEastAsia" w:cstheme="minorHAnsi"/>
              </w:rPr>
              <w:instrText xml:space="preserve"> CAL Suite"</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和</w:t>
            </w:r>
            <w:r w:rsidRPr="006844B5">
              <w:rPr>
                <w:rFonts w:eastAsiaTheme="majorEastAsia" w:cstheme="minorHAnsi"/>
              </w:rPr>
              <w:t xml:space="preserve"> Windows Intune</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适用于</w:instrText>
            </w:r>
            <w:r w:rsidRPr="006844B5">
              <w:rPr>
                <w:rFonts w:eastAsiaTheme="majorEastAsia" w:cstheme="minorHAnsi"/>
              </w:rPr>
              <w:instrText xml:space="preserve"> Office 365 </w:instrText>
            </w:r>
            <w:r w:rsidRPr="006844B5">
              <w:rPr>
                <w:rFonts w:eastAsiaTheme="majorEastAsia" w:cstheme="minorHAnsi"/>
              </w:rPr>
              <w:instrText>的企业</w:instrText>
            </w:r>
            <w:r w:rsidRPr="006844B5">
              <w:rPr>
                <w:rFonts w:eastAsiaTheme="majorEastAsia" w:cstheme="minorHAnsi"/>
              </w:rPr>
              <w:instrText xml:space="preserve"> CAL Suite Bridge"</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的企业</w:t>
            </w:r>
            <w:r w:rsidRPr="006844B5">
              <w:rPr>
                <w:rFonts w:eastAsiaTheme="majorEastAsia" w:cstheme="minorHAnsi"/>
              </w:rPr>
              <w:t xml:space="preserve"> CAL Suite</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适用于</w:instrText>
            </w:r>
            <w:r w:rsidRPr="006844B5">
              <w:rPr>
                <w:rFonts w:eastAsiaTheme="majorEastAsia" w:cstheme="minorHAnsi"/>
              </w:rPr>
              <w:instrText xml:space="preserve"> Office 365 </w:instrText>
            </w:r>
            <w:r w:rsidRPr="006844B5">
              <w:rPr>
                <w:rFonts w:eastAsiaTheme="majorEastAsia" w:cstheme="minorHAnsi"/>
              </w:rPr>
              <w:instrText>和</w:instrText>
            </w:r>
            <w:r w:rsidRPr="006844B5">
              <w:rPr>
                <w:rFonts w:eastAsiaTheme="majorEastAsia" w:cstheme="minorHAnsi"/>
              </w:rPr>
              <w:instrText xml:space="preserve"> Windows Intune </w:instrText>
            </w:r>
            <w:r w:rsidRPr="006844B5">
              <w:rPr>
                <w:rFonts w:eastAsiaTheme="majorEastAsia" w:cstheme="minorHAnsi"/>
              </w:rPr>
              <w:instrText>的企业</w:instrText>
            </w:r>
            <w:r w:rsidRPr="006844B5">
              <w:rPr>
                <w:rFonts w:eastAsiaTheme="majorEastAsia" w:cstheme="minorHAnsi"/>
              </w:rPr>
              <w:instrText xml:space="preserve"> CAL Suite Bridge"</w:instrText>
            </w:r>
            <w:r w:rsidRPr="006844B5">
              <w:rPr>
                <w:rFonts w:eastAsiaTheme="majorEastAsia" w:cstheme="minorHAnsi"/>
              </w:rPr>
              <w:fldChar w:fldCharType="end"/>
            </w:r>
            <w:r w:rsidRPr="006844B5">
              <w:rPr>
                <w:rFonts w:eastAsiaTheme="majorEastAsia" w:cstheme="minorHAnsi"/>
              </w:rPr>
              <w:t xml:space="preserve"> Bridge</w:t>
            </w:r>
          </w:p>
        </w:tc>
        <w:tc>
          <w:tcPr>
            <w:tcW w:w="2790" w:type="dxa"/>
          </w:tcPr>
          <w:p w14:paraId="7FF9B15D" w14:textId="77777777" w:rsidR="009F7D89" w:rsidRPr="006844B5" w:rsidRDefault="009F7D89" w:rsidP="009F7D89">
            <w:pPr>
              <w:pStyle w:val="ProductList-Body"/>
              <w:rPr>
                <w:rFonts w:eastAsiaTheme="majorEastAsia" w:cstheme="minorHAnsi"/>
              </w:rPr>
            </w:pPr>
            <w:r w:rsidRPr="006844B5">
              <w:rPr>
                <w:rFonts w:eastAsiaTheme="majorEastAsia" w:cstheme="minorHAnsi"/>
              </w:rPr>
              <w:t>企业</w:t>
            </w:r>
            <w:r w:rsidRPr="006844B5">
              <w:rPr>
                <w:rFonts w:eastAsiaTheme="majorEastAsia" w:cstheme="minorHAnsi"/>
              </w:rPr>
              <w:t xml:space="preserve"> CAL Suite</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企业</w:instrText>
            </w:r>
            <w:r w:rsidRPr="006844B5">
              <w:rPr>
                <w:rFonts w:eastAsiaTheme="majorEastAsia" w:cstheme="minorHAnsi"/>
              </w:rPr>
              <w:instrText xml:space="preserve"> CAL Suite"</w:instrText>
            </w:r>
            <w:r w:rsidRPr="006844B5">
              <w:rPr>
                <w:rFonts w:eastAsiaTheme="majorEastAsia" w:cstheme="minorHAnsi"/>
              </w:rPr>
              <w:fldChar w:fldCharType="end"/>
            </w:r>
          </w:p>
        </w:tc>
        <w:tc>
          <w:tcPr>
            <w:tcW w:w="3960" w:type="dxa"/>
          </w:tcPr>
          <w:p w14:paraId="7FF9B15E" w14:textId="77777777" w:rsidR="009F7D89" w:rsidRPr="006844B5" w:rsidRDefault="009F7D89" w:rsidP="009F7D89">
            <w:pPr>
              <w:pStyle w:val="ProductList-Body"/>
              <w:rPr>
                <w:rFonts w:eastAsiaTheme="majorEastAsia" w:cstheme="minorHAnsi"/>
              </w:rPr>
            </w:pPr>
            <w:r w:rsidRPr="006844B5">
              <w:rPr>
                <w:rFonts w:eastAsiaTheme="majorEastAsia" w:cstheme="minorHAnsi"/>
              </w:rPr>
              <w:t>Office 365 Enterprise E3</w:t>
            </w:r>
            <w:r w:rsidRPr="006844B5">
              <w:rPr>
                <w:rFonts w:eastAsiaTheme="majorEastAsia" w:cstheme="minorHAnsi"/>
              </w:rPr>
              <w:fldChar w:fldCharType="begin"/>
            </w:r>
            <w:r w:rsidRPr="006844B5">
              <w:rPr>
                <w:rFonts w:eastAsiaTheme="majorEastAsia" w:cstheme="minorHAnsi"/>
              </w:rPr>
              <w:instrText>XE "Office 365 Enterprise E3"</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和</w:t>
            </w:r>
            <w:r w:rsidRPr="006844B5">
              <w:rPr>
                <w:rFonts w:eastAsiaTheme="majorEastAsia" w:cstheme="minorHAnsi"/>
              </w:rPr>
              <w:t xml:space="preserve"> Windows Intune</w:t>
            </w:r>
            <w:r w:rsidRPr="006844B5">
              <w:rPr>
                <w:rFonts w:eastAsiaTheme="majorEastAsia" w:cstheme="minorHAnsi"/>
              </w:rPr>
              <w:fldChar w:fldCharType="begin"/>
            </w:r>
            <w:r w:rsidRPr="006844B5">
              <w:rPr>
                <w:rFonts w:eastAsiaTheme="majorEastAsia" w:cstheme="minorHAnsi"/>
              </w:rPr>
              <w:instrText>XE "Windows Intune"</w:instrText>
            </w:r>
            <w:r w:rsidRPr="006844B5">
              <w:rPr>
                <w:rFonts w:eastAsiaTheme="majorEastAsia" w:cstheme="minorHAnsi"/>
              </w:rPr>
              <w:fldChar w:fldCharType="end"/>
            </w:r>
            <w:r w:rsidRPr="006844B5">
              <w:rPr>
                <w:rFonts w:eastAsiaTheme="majorEastAsia" w:cstheme="minorHAnsi"/>
              </w:rPr>
              <w:t>，或</w:t>
            </w:r>
          </w:p>
          <w:p w14:paraId="7FF9B15F" w14:textId="77777777" w:rsidR="009F7D89" w:rsidRPr="006844B5" w:rsidRDefault="009F7D89" w:rsidP="009F7D89">
            <w:pPr>
              <w:pStyle w:val="ProductList-Body"/>
              <w:rPr>
                <w:rFonts w:eastAsiaTheme="majorEastAsia" w:cstheme="minorHAnsi"/>
              </w:rPr>
            </w:pPr>
            <w:r w:rsidRPr="006844B5">
              <w:rPr>
                <w:rFonts w:eastAsiaTheme="majorEastAsia" w:cstheme="minorHAnsi"/>
              </w:rPr>
              <w:t>Office 365 Enterprise E4</w:t>
            </w:r>
            <w:r w:rsidRPr="006844B5">
              <w:rPr>
                <w:rFonts w:eastAsiaTheme="majorEastAsia" w:cstheme="minorHAnsi"/>
              </w:rPr>
              <w:fldChar w:fldCharType="begin"/>
            </w:r>
            <w:r w:rsidRPr="006844B5">
              <w:rPr>
                <w:rFonts w:eastAsiaTheme="majorEastAsia" w:cstheme="minorHAnsi"/>
              </w:rPr>
              <w:instrText>XE "Office 365 Enterprise E4"</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和</w:t>
            </w:r>
            <w:r w:rsidRPr="006844B5">
              <w:rPr>
                <w:rFonts w:eastAsiaTheme="majorEastAsia" w:cstheme="minorHAnsi"/>
              </w:rPr>
              <w:t xml:space="preserve"> Windows Intune</w:t>
            </w:r>
            <w:r w:rsidRPr="006844B5">
              <w:rPr>
                <w:rFonts w:eastAsiaTheme="majorEastAsia" w:cstheme="minorHAnsi"/>
              </w:rPr>
              <w:fldChar w:fldCharType="begin"/>
            </w:r>
            <w:r w:rsidRPr="006844B5">
              <w:rPr>
                <w:rFonts w:eastAsiaTheme="majorEastAsia" w:cstheme="minorHAnsi"/>
              </w:rPr>
              <w:instrText>XE "Windows Intune"</w:instrText>
            </w:r>
            <w:r w:rsidRPr="006844B5">
              <w:rPr>
                <w:rFonts w:eastAsiaTheme="majorEastAsia" w:cstheme="minorHAnsi"/>
              </w:rPr>
              <w:fldChar w:fldCharType="end"/>
            </w:r>
          </w:p>
        </w:tc>
      </w:tr>
      <w:tr w:rsidR="009F7D89" w:rsidRPr="006844B5" w14:paraId="7FF9B164" w14:textId="77777777" w:rsidTr="00A85E66">
        <w:trPr>
          <w:cantSplit/>
        </w:trPr>
        <w:tc>
          <w:tcPr>
            <w:tcW w:w="3870" w:type="dxa"/>
          </w:tcPr>
          <w:p w14:paraId="7FF9B161" w14:textId="77777777" w:rsidR="009F7D89" w:rsidRPr="006844B5" w:rsidRDefault="009F7D89" w:rsidP="009F7D89">
            <w:pPr>
              <w:pStyle w:val="ProductList-Body"/>
              <w:rPr>
                <w:rFonts w:eastAsiaTheme="majorEastAsia" w:cstheme="minorHAnsi"/>
              </w:rPr>
            </w:pPr>
            <w:r w:rsidRPr="006844B5">
              <w:rPr>
                <w:rFonts w:eastAsiaTheme="majorEastAsia" w:cstheme="minorHAnsi"/>
              </w:rPr>
              <w:t>适用于</w:t>
            </w:r>
            <w:r w:rsidRPr="006844B5">
              <w:rPr>
                <w:rFonts w:eastAsiaTheme="majorEastAsia" w:cstheme="minorHAnsi"/>
              </w:rPr>
              <w:t xml:space="preserve"> Windows Intune</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企业</w:instrText>
            </w:r>
            <w:r w:rsidRPr="006844B5">
              <w:rPr>
                <w:rFonts w:eastAsiaTheme="majorEastAsia" w:cstheme="minorHAnsi"/>
              </w:rPr>
              <w:instrText xml:space="preserve"> CAL Suite"</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的企业</w:t>
            </w:r>
            <w:r w:rsidRPr="006844B5">
              <w:rPr>
                <w:rFonts w:eastAsiaTheme="majorEastAsia" w:cstheme="minorHAnsi"/>
              </w:rPr>
              <w:t xml:space="preserve"> CAL Suite</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适用于</w:instrText>
            </w:r>
            <w:r w:rsidRPr="006844B5">
              <w:rPr>
                <w:rFonts w:eastAsiaTheme="majorEastAsia" w:cstheme="minorHAnsi"/>
              </w:rPr>
              <w:instrText xml:space="preserve"> Windows Intune </w:instrText>
            </w:r>
            <w:r w:rsidRPr="006844B5">
              <w:rPr>
                <w:rFonts w:eastAsiaTheme="majorEastAsia" w:cstheme="minorHAnsi"/>
              </w:rPr>
              <w:instrText>的企业</w:instrText>
            </w:r>
            <w:r w:rsidRPr="006844B5">
              <w:rPr>
                <w:rFonts w:eastAsiaTheme="majorEastAsia" w:cstheme="minorHAnsi"/>
              </w:rPr>
              <w:instrText xml:space="preserve"> CAL Suite Bridge"</w:instrText>
            </w:r>
            <w:r w:rsidRPr="006844B5">
              <w:rPr>
                <w:rFonts w:eastAsiaTheme="majorEastAsia" w:cstheme="minorHAnsi"/>
              </w:rPr>
              <w:fldChar w:fldCharType="end"/>
            </w:r>
            <w:r w:rsidRPr="006844B5">
              <w:rPr>
                <w:rFonts w:eastAsiaTheme="majorEastAsia" w:cstheme="minorHAnsi"/>
              </w:rPr>
              <w:t xml:space="preserve"> Bridge</w:t>
            </w:r>
          </w:p>
        </w:tc>
        <w:tc>
          <w:tcPr>
            <w:tcW w:w="2790" w:type="dxa"/>
          </w:tcPr>
          <w:p w14:paraId="7FF9B162" w14:textId="77777777" w:rsidR="009F7D89" w:rsidRPr="006844B5" w:rsidRDefault="009F7D89" w:rsidP="009F7D89">
            <w:pPr>
              <w:pStyle w:val="ProductList-Body"/>
              <w:rPr>
                <w:rFonts w:eastAsiaTheme="majorEastAsia" w:cstheme="minorHAnsi"/>
              </w:rPr>
            </w:pPr>
            <w:r w:rsidRPr="006844B5">
              <w:rPr>
                <w:rFonts w:eastAsiaTheme="majorEastAsia" w:cstheme="minorHAnsi"/>
              </w:rPr>
              <w:t>企业</w:t>
            </w:r>
            <w:r w:rsidRPr="006844B5">
              <w:rPr>
                <w:rFonts w:eastAsiaTheme="majorEastAsia" w:cstheme="minorHAnsi"/>
              </w:rPr>
              <w:t xml:space="preserve"> CAL Suite</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企业</w:instrText>
            </w:r>
            <w:r w:rsidRPr="006844B5">
              <w:rPr>
                <w:rFonts w:eastAsiaTheme="majorEastAsia" w:cstheme="minorHAnsi"/>
              </w:rPr>
              <w:instrText xml:space="preserve"> CAL Suite"</w:instrText>
            </w:r>
            <w:r w:rsidRPr="006844B5">
              <w:rPr>
                <w:rFonts w:eastAsiaTheme="majorEastAsia" w:cstheme="minorHAnsi"/>
              </w:rPr>
              <w:fldChar w:fldCharType="end"/>
            </w:r>
          </w:p>
        </w:tc>
        <w:tc>
          <w:tcPr>
            <w:tcW w:w="3960" w:type="dxa"/>
          </w:tcPr>
          <w:p w14:paraId="7FF9B163" w14:textId="77777777" w:rsidR="009F7D89" w:rsidRPr="006844B5" w:rsidRDefault="009F7D89" w:rsidP="009F7D89">
            <w:pPr>
              <w:pStyle w:val="ProductList-Body"/>
              <w:rPr>
                <w:rFonts w:eastAsiaTheme="majorEastAsia" w:cstheme="minorHAnsi"/>
              </w:rPr>
            </w:pPr>
            <w:r w:rsidRPr="006844B5">
              <w:rPr>
                <w:rFonts w:eastAsiaTheme="majorEastAsia" w:cstheme="minorHAnsi"/>
              </w:rPr>
              <w:t>Windows Intune</w:t>
            </w:r>
            <w:r w:rsidRPr="006844B5">
              <w:rPr>
                <w:rFonts w:eastAsiaTheme="majorEastAsia" w:cstheme="minorHAnsi"/>
              </w:rPr>
              <w:fldChar w:fldCharType="begin"/>
            </w:r>
            <w:r w:rsidRPr="006844B5">
              <w:rPr>
                <w:rFonts w:eastAsiaTheme="majorEastAsia" w:cstheme="minorHAnsi"/>
              </w:rPr>
              <w:instrText>XE "Windows Intune"</w:instrText>
            </w:r>
            <w:r w:rsidRPr="006844B5">
              <w:rPr>
                <w:rFonts w:eastAsiaTheme="majorEastAsia" w:cstheme="minorHAnsi"/>
              </w:rPr>
              <w:fldChar w:fldCharType="end"/>
            </w:r>
          </w:p>
        </w:tc>
      </w:tr>
    </w:tbl>
    <w:p w14:paraId="7FF9B165" w14:textId="77777777" w:rsidR="009F7D89" w:rsidRPr="006844B5" w:rsidRDefault="009F7D89" w:rsidP="004F3C6D">
      <w:pPr>
        <w:pStyle w:val="ProductList-Body"/>
        <w:rPr>
          <w:rFonts w:eastAsiaTheme="majorEastAsia" w:cstheme="minorHAnsi"/>
        </w:rPr>
      </w:pPr>
    </w:p>
    <w:p w14:paraId="7FF9B166" w14:textId="77777777" w:rsidR="009F7D89" w:rsidRPr="006844B5" w:rsidRDefault="009F7D89" w:rsidP="008B6ABD">
      <w:pPr>
        <w:pStyle w:val="ProductList-Body"/>
        <w:ind w:left="180"/>
        <w:rPr>
          <w:rFonts w:eastAsiaTheme="majorEastAsia" w:cstheme="minorHAnsi"/>
          <w:lang w:eastAsia="zh-CN"/>
        </w:rPr>
      </w:pPr>
      <w:r w:rsidRPr="006844B5">
        <w:rPr>
          <w:rFonts w:eastAsiaTheme="majorEastAsia" w:cstheme="minorHAnsi"/>
          <w:b/>
          <w:color w:val="00188F"/>
          <w:lang w:eastAsia="zh-CN"/>
        </w:rPr>
        <w:t>仅学生</w:t>
      </w:r>
      <w:r w:rsidRPr="006844B5">
        <w:rPr>
          <w:rFonts w:eastAsiaTheme="majorEastAsia" w:cstheme="minorHAnsi"/>
          <w:b/>
          <w:color w:val="00188F"/>
          <w:lang w:eastAsia="zh-CN"/>
        </w:rPr>
        <w:t xml:space="preserve"> CAL</w:t>
      </w:r>
      <w:r w:rsidRPr="006844B5">
        <w:rPr>
          <w:rFonts w:eastAsiaTheme="majorEastAsia" w:cstheme="minorHAnsi"/>
          <w:b/>
          <w:color w:val="00188F"/>
          <w:lang w:eastAsia="zh-CN"/>
        </w:rPr>
        <w:t>（学术开放许可和学术选择）</w:t>
      </w:r>
    </w:p>
    <w:p w14:paraId="7FF9B167" w14:textId="77777777" w:rsidR="009F7D89" w:rsidRPr="006844B5" w:rsidRDefault="009F7D89" w:rsidP="008B6ABD">
      <w:pPr>
        <w:pStyle w:val="ProductList-Body"/>
        <w:ind w:left="180"/>
        <w:rPr>
          <w:rFonts w:eastAsiaTheme="majorEastAsia" w:cstheme="minorHAnsi"/>
          <w:lang w:eastAsia="zh-CN"/>
        </w:rPr>
      </w:pPr>
      <w:r w:rsidRPr="006844B5">
        <w:rPr>
          <w:rFonts w:eastAsiaTheme="majorEastAsia" w:cstheme="minorHAnsi"/>
          <w:lang w:eastAsia="zh-CN"/>
        </w:rPr>
        <w:t>仅学生</w:t>
      </w:r>
      <w:r w:rsidRPr="006844B5">
        <w:rPr>
          <w:rFonts w:eastAsiaTheme="majorEastAsia" w:cstheme="minorHAnsi"/>
          <w:lang w:eastAsia="zh-CN"/>
        </w:rPr>
        <w:t xml:space="preserve"> CAL </w:t>
      </w:r>
      <w:r w:rsidRPr="006844B5">
        <w:rPr>
          <w:rFonts w:eastAsiaTheme="majorEastAsia" w:cstheme="minorHAnsi"/>
          <w:lang w:eastAsia="zh-CN"/>
        </w:rPr>
        <w:t>仅限于许可学生拥有的</w:t>
      </w:r>
      <w:r w:rsidRPr="006844B5">
        <w:rPr>
          <w:rFonts w:eastAsiaTheme="majorEastAsia" w:cstheme="minorHAnsi"/>
          <w:lang w:eastAsia="zh-CN"/>
        </w:rPr>
        <w:t xml:space="preserve"> PC </w:t>
      </w:r>
      <w:r w:rsidRPr="006844B5">
        <w:rPr>
          <w:rFonts w:eastAsiaTheme="majorEastAsia" w:cstheme="minorHAnsi"/>
          <w:lang w:eastAsia="zh-CN"/>
        </w:rPr>
        <w:t>或机构拥有的</w:t>
      </w:r>
      <w:r w:rsidRPr="006844B5">
        <w:rPr>
          <w:rFonts w:eastAsiaTheme="majorEastAsia" w:cstheme="minorHAnsi"/>
          <w:lang w:eastAsia="zh-CN"/>
        </w:rPr>
        <w:t xml:space="preserve"> PC</w:t>
      </w:r>
      <w:r w:rsidRPr="006844B5">
        <w:rPr>
          <w:rFonts w:eastAsiaTheme="majorEastAsia" w:cstheme="minorHAnsi"/>
          <w:lang w:eastAsia="zh-CN"/>
        </w:rPr>
        <w:t>，这些</w:t>
      </w:r>
      <w:r w:rsidRPr="006844B5">
        <w:rPr>
          <w:rFonts w:eastAsiaTheme="majorEastAsia" w:cstheme="minorHAnsi"/>
          <w:lang w:eastAsia="zh-CN"/>
        </w:rPr>
        <w:t xml:space="preserve"> PC </w:t>
      </w:r>
      <w:r w:rsidRPr="006844B5">
        <w:rPr>
          <w:rFonts w:eastAsiaTheme="majorEastAsia" w:cstheme="minorHAnsi"/>
          <w:lang w:eastAsia="zh-CN"/>
        </w:rPr>
        <w:t>必须专供学生个人使用，不能用于实验室或教室中。</w:t>
      </w:r>
    </w:p>
    <w:p w14:paraId="7FF9B168" w14:textId="77777777" w:rsidR="00B17611" w:rsidRPr="006844B5" w:rsidRDefault="00B17611" w:rsidP="008B6ABD">
      <w:pPr>
        <w:pStyle w:val="ProductList-Body"/>
        <w:ind w:left="180"/>
        <w:rPr>
          <w:rFonts w:eastAsiaTheme="majorEastAsia" w:cstheme="minorHAnsi"/>
          <w:lang w:eastAsia="zh-CN"/>
        </w:rPr>
      </w:pPr>
    </w:p>
    <w:p w14:paraId="7FF9B169" w14:textId="77777777" w:rsidR="00B17611" w:rsidRPr="006844B5" w:rsidRDefault="00B17611" w:rsidP="008B6ABD">
      <w:pPr>
        <w:pStyle w:val="ProductList-Body"/>
        <w:ind w:left="180"/>
        <w:rPr>
          <w:rFonts w:eastAsiaTheme="majorEastAsia" w:cstheme="minorHAnsi"/>
        </w:rPr>
      </w:pPr>
      <w:r w:rsidRPr="006844B5">
        <w:rPr>
          <w:rFonts w:eastAsiaTheme="majorEastAsia" w:cstheme="minorHAnsi"/>
          <w:b/>
          <w:color w:val="00188F"/>
        </w:rPr>
        <w:t>过渡</w:t>
      </w:r>
    </w:p>
    <w:tbl>
      <w:tblPr>
        <w:tblStyle w:val="TableGrid"/>
        <w:tblW w:w="0" w:type="auto"/>
        <w:tblInd w:w="175" w:type="dxa"/>
        <w:tblLook w:val="04A0" w:firstRow="1" w:lastRow="0" w:firstColumn="1" w:lastColumn="0" w:noHBand="0" w:noVBand="1"/>
      </w:tblPr>
      <w:tblGrid>
        <w:gridCol w:w="3870"/>
        <w:gridCol w:w="5873"/>
      </w:tblGrid>
      <w:tr w:rsidR="00B17611" w:rsidRPr="006844B5" w14:paraId="7FF9B16C" w14:textId="77777777" w:rsidTr="00B67E47">
        <w:trPr>
          <w:tblHeader/>
        </w:trPr>
        <w:tc>
          <w:tcPr>
            <w:tcW w:w="3870" w:type="dxa"/>
            <w:shd w:val="clear" w:color="auto" w:fill="0072C6"/>
          </w:tcPr>
          <w:p w14:paraId="7FF9B16A" w14:textId="77777777" w:rsidR="00B17611" w:rsidRPr="006844B5" w:rsidRDefault="00B17611" w:rsidP="00EA5FCC">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要过渡的产品</w:t>
            </w:r>
          </w:p>
        </w:tc>
        <w:tc>
          <w:tcPr>
            <w:tcW w:w="5873" w:type="dxa"/>
            <w:shd w:val="clear" w:color="auto" w:fill="0072C6"/>
          </w:tcPr>
          <w:p w14:paraId="7FF9B16B" w14:textId="77777777" w:rsidR="00B17611" w:rsidRPr="006844B5" w:rsidRDefault="00B17611" w:rsidP="00B17611">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有效的过渡选项</w:t>
            </w:r>
          </w:p>
        </w:tc>
      </w:tr>
      <w:tr w:rsidR="00B17611" w:rsidRPr="006844B5" w14:paraId="7FF9B16F" w14:textId="77777777" w:rsidTr="00B67E47">
        <w:tc>
          <w:tcPr>
            <w:tcW w:w="3870" w:type="dxa"/>
          </w:tcPr>
          <w:p w14:paraId="7FF9B16D" w14:textId="77777777" w:rsidR="00B17611" w:rsidRPr="006844B5" w:rsidRDefault="00B17611" w:rsidP="00B17611">
            <w:pPr>
              <w:pStyle w:val="ProductList-Body"/>
              <w:rPr>
                <w:rFonts w:eastAsiaTheme="majorEastAsia" w:cstheme="minorHAnsi"/>
              </w:rPr>
            </w:pPr>
            <w:r w:rsidRPr="006844B5">
              <w:rPr>
                <w:rFonts w:eastAsiaTheme="majorEastAsia" w:cstheme="minorHAnsi"/>
              </w:rPr>
              <w:t>核心</w:t>
            </w:r>
            <w:r w:rsidRPr="006844B5">
              <w:rPr>
                <w:rFonts w:eastAsiaTheme="majorEastAsia" w:cstheme="minorHAnsi"/>
              </w:rPr>
              <w:t xml:space="preserve"> CAL Suite</w:t>
            </w:r>
          </w:p>
        </w:tc>
        <w:tc>
          <w:tcPr>
            <w:tcW w:w="5873" w:type="dxa"/>
          </w:tcPr>
          <w:p w14:paraId="7FF9B16E" w14:textId="77777777" w:rsidR="00B17611" w:rsidRPr="006844B5" w:rsidRDefault="00B17611" w:rsidP="009B0112">
            <w:pPr>
              <w:pStyle w:val="ProductList-Body"/>
              <w:rPr>
                <w:rFonts w:eastAsiaTheme="majorEastAsia" w:cstheme="minorHAnsi"/>
              </w:rPr>
            </w:pPr>
            <w:r w:rsidRPr="006844B5">
              <w:rPr>
                <w:rFonts w:eastAsiaTheme="majorEastAsia" w:cstheme="minorHAnsi"/>
              </w:rPr>
              <w:t>Office 365</w:t>
            </w:r>
            <w:r w:rsidRPr="006844B5">
              <w:rPr>
                <w:rFonts w:eastAsiaTheme="majorEastAsia" w:cstheme="minorHAnsi"/>
              </w:rPr>
              <w:t>（</w:t>
            </w:r>
            <w:r w:rsidRPr="006844B5">
              <w:rPr>
                <w:rFonts w:eastAsiaTheme="majorEastAsia" w:cstheme="minorHAnsi"/>
              </w:rPr>
              <w:t>Enterprise E1</w:t>
            </w:r>
            <w:r w:rsidRPr="006844B5">
              <w:rPr>
                <w:rFonts w:eastAsiaTheme="majorEastAsia" w:cstheme="minorHAnsi"/>
              </w:rPr>
              <w:t>、</w:t>
            </w:r>
            <w:r w:rsidRPr="006844B5">
              <w:rPr>
                <w:rFonts w:eastAsiaTheme="majorEastAsia" w:cstheme="minorHAnsi"/>
              </w:rPr>
              <w:t>E3</w:t>
            </w:r>
            <w:r w:rsidRPr="006844B5">
              <w:rPr>
                <w:rFonts w:eastAsiaTheme="majorEastAsia" w:cstheme="minorHAnsi"/>
              </w:rPr>
              <w:t>、</w:t>
            </w:r>
            <w:r w:rsidRPr="006844B5">
              <w:rPr>
                <w:rFonts w:eastAsiaTheme="majorEastAsia" w:cstheme="minorHAnsi"/>
              </w:rPr>
              <w:t>E4</w:t>
            </w:r>
            <w:r w:rsidRPr="006844B5">
              <w:rPr>
                <w:rFonts w:eastAsiaTheme="majorEastAsia" w:cstheme="minorHAnsi"/>
              </w:rPr>
              <w:t>、</w:t>
            </w:r>
            <w:r w:rsidRPr="006844B5">
              <w:rPr>
                <w:rFonts w:eastAsiaTheme="majorEastAsia" w:cstheme="minorHAnsi"/>
              </w:rPr>
              <w:t>G1</w:t>
            </w:r>
            <w:r w:rsidRPr="006844B5">
              <w:rPr>
                <w:rFonts w:eastAsiaTheme="majorEastAsia" w:cstheme="minorHAnsi"/>
              </w:rPr>
              <w:t>、</w:t>
            </w:r>
            <w:r w:rsidRPr="006844B5">
              <w:rPr>
                <w:rFonts w:eastAsiaTheme="majorEastAsia" w:cstheme="minorHAnsi"/>
              </w:rPr>
              <w:t>G3</w:t>
            </w:r>
            <w:r w:rsidRPr="006844B5">
              <w:rPr>
                <w:rFonts w:eastAsiaTheme="majorEastAsia" w:cstheme="minorHAnsi"/>
              </w:rPr>
              <w:t>、</w:t>
            </w:r>
            <w:r w:rsidRPr="006844B5">
              <w:rPr>
                <w:rFonts w:eastAsiaTheme="majorEastAsia" w:cstheme="minorHAnsi"/>
              </w:rPr>
              <w:t>G4</w:t>
            </w:r>
            <w:r w:rsidRPr="006844B5">
              <w:rPr>
                <w:rFonts w:eastAsiaTheme="majorEastAsia" w:cstheme="minorHAnsi"/>
              </w:rPr>
              <w:t>）</w:t>
            </w:r>
            <w:r w:rsidRPr="006844B5">
              <w:rPr>
                <w:rFonts w:eastAsiaTheme="majorEastAsia" w:cstheme="minorHAnsi"/>
              </w:rPr>
              <w:t>*</w:t>
            </w:r>
            <w:r w:rsidRPr="006844B5">
              <w:rPr>
                <w:rFonts w:eastAsiaTheme="majorEastAsia" w:cstheme="minorHAnsi"/>
              </w:rPr>
              <w:t>、</w:t>
            </w:r>
            <w:r w:rsidRPr="006844B5">
              <w:rPr>
                <w:rFonts w:eastAsiaTheme="majorEastAsia" w:cstheme="minorHAnsi"/>
              </w:rPr>
              <w:t>Windows Intune</w:t>
            </w:r>
          </w:p>
        </w:tc>
      </w:tr>
      <w:tr w:rsidR="00B17611" w:rsidRPr="006844B5" w14:paraId="7FF9B172" w14:textId="77777777" w:rsidTr="00B67E47">
        <w:tc>
          <w:tcPr>
            <w:tcW w:w="3870" w:type="dxa"/>
          </w:tcPr>
          <w:p w14:paraId="7FF9B170" w14:textId="77777777" w:rsidR="00B17611" w:rsidRPr="006844B5" w:rsidRDefault="00B17611" w:rsidP="00B17611">
            <w:pPr>
              <w:pStyle w:val="ProductList-Body"/>
              <w:rPr>
                <w:rFonts w:eastAsiaTheme="majorEastAsia" w:cstheme="minorHAnsi"/>
              </w:rPr>
            </w:pPr>
            <w:r w:rsidRPr="006844B5">
              <w:rPr>
                <w:rFonts w:eastAsiaTheme="majorEastAsia" w:cstheme="minorHAnsi"/>
              </w:rPr>
              <w:t>企业</w:t>
            </w:r>
            <w:r w:rsidRPr="006844B5">
              <w:rPr>
                <w:rFonts w:eastAsiaTheme="majorEastAsia" w:cstheme="minorHAnsi"/>
              </w:rPr>
              <w:t xml:space="preserve"> CAL Suite</w:t>
            </w:r>
          </w:p>
        </w:tc>
        <w:tc>
          <w:tcPr>
            <w:tcW w:w="5873" w:type="dxa"/>
          </w:tcPr>
          <w:p w14:paraId="7FF9B171" w14:textId="77777777" w:rsidR="00B17611" w:rsidRPr="006844B5" w:rsidRDefault="00B17611" w:rsidP="00B17611">
            <w:pPr>
              <w:pStyle w:val="ProductList-Body"/>
              <w:rPr>
                <w:rFonts w:eastAsiaTheme="majorEastAsia" w:cstheme="minorHAnsi"/>
              </w:rPr>
            </w:pPr>
            <w:r w:rsidRPr="006844B5">
              <w:rPr>
                <w:rFonts w:eastAsiaTheme="majorEastAsia" w:cstheme="minorHAnsi"/>
              </w:rPr>
              <w:t>Office 365</w:t>
            </w:r>
            <w:r w:rsidRPr="006844B5">
              <w:rPr>
                <w:rFonts w:eastAsiaTheme="majorEastAsia" w:cstheme="minorHAnsi"/>
              </w:rPr>
              <w:t>（</w:t>
            </w:r>
            <w:r w:rsidRPr="006844B5">
              <w:rPr>
                <w:rFonts w:eastAsiaTheme="majorEastAsia" w:cstheme="minorHAnsi"/>
              </w:rPr>
              <w:t>Enterprise E3</w:t>
            </w:r>
            <w:r w:rsidRPr="006844B5">
              <w:rPr>
                <w:rFonts w:eastAsiaTheme="majorEastAsia" w:cstheme="minorHAnsi"/>
              </w:rPr>
              <w:t>、</w:t>
            </w:r>
            <w:r w:rsidRPr="006844B5">
              <w:rPr>
                <w:rFonts w:eastAsiaTheme="majorEastAsia" w:cstheme="minorHAnsi"/>
              </w:rPr>
              <w:t>E4</w:t>
            </w:r>
            <w:r w:rsidRPr="006844B5">
              <w:rPr>
                <w:rFonts w:eastAsiaTheme="majorEastAsia" w:cstheme="minorHAnsi"/>
              </w:rPr>
              <w:t>、</w:t>
            </w:r>
            <w:r w:rsidRPr="006844B5">
              <w:rPr>
                <w:rFonts w:eastAsiaTheme="majorEastAsia" w:cstheme="minorHAnsi"/>
              </w:rPr>
              <w:t>G3</w:t>
            </w:r>
            <w:r w:rsidRPr="006844B5">
              <w:rPr>
                <w:rFonts w:eastAsiaTheme="majorEastAsia" w:cstheme="minorHAnsi"/>
              </w:rPr>
              <w:t>、</w:t>
            </w:r>
            <w:r w:rsidRPr="006844B5">
              <w:rPr>
                <w:rFonts w:eastAsiaTheme="majorEastAsia" w:cstheme="minorHAnsi"/>
              </w:rPr>
              <w:t>G4</w:t>
            </w:r>
            <w:r w:rsidRPr="006844B5">
              <w:rPr>
                <w:rFonts w:eastAsiaTheme="majorEastAsia" w:cstheme="minorHAnsi"/>
              </w:rPr>
              <w:t>）</w:t>
            </w:r>
            <w:r w:rsidRPr="006844B5">
              <w:rPr>
                <w:rFonts w:eastAsiaTheme="majorEastAsia" w:cstheme="minorHAnsi"/>
              </w:rPr>
              <w:t>*</w:t>
            </w:r>
            <w:r w:rsidRPr="006844B5">
              <w:rPr>
                <w:rFonts w:eastAsiaTheme="majorEastAsia" w:cstheme="minorHAnsi"/>
              </w:rPr>
              <w:t>、</w:t>
            </w:r>
            <w:r w:rsidRPr="006844B5">
              <w:rPr>
                <w:rFonts w:eastAsiaTheme="majorEastAsia" w:cstheme="minorHAnsi"/>
              </w:rPr>
              <w:t>Windows Intune</w:t>
            </w:r>
          </w:p>
        </w:tc>
      </w:tr>
      <w:tr w:rsidR="00B17611" w:rsidRPr="00224750" w14:paraId="7FF9B175" w14:textId="77777777" w:rsidTr="00B67E47">
        <w:tc>
          <w:tcPr>
            <w:tcW w:w="3870" w:type="dxa"/>
          </w:tcPr>
          <w:p w14:paraId="7FF9B173" w14:textId="77777777" w:rsidR="00B17611" w:rsidRPr="006844B5" w:rsidRDefault="00B17611" w:rsidP="00B17611">
            <w:pPr>
              <w:pStyle w:val="ProductList-Body"/>
              <w:rPr>
                <w:rFonts w:eastAsiaTheme="majorEastAsia" w:cstheme="minorHAnsi"/>
                <w:lang w:val="fr-FR"/>
              </w:rPr>
            </w:pPr>
            <w:r w:rsidRPr="006844B5">
              <w:rPr>
                <w:rFonts w:eastAsiaTheme="majorEastAsia" w:cstheme="minorHAnsi"/>
                <w:lang w:val="fr-FR"/>
              </w:rPr>
              <w:t xml:space="preserve">Office Professional Plus </w:t>
            </w:r>
            <w:r w:rsidRPr="006844B5">
              <w:rPr>
                <w:rFonts w:eastAsiaTheme="majorEastAsia" w:cstheme="minorHAnsi"/>
              </w:rPr>
              <w:t>和核心</w:t>
            </w:r>
            <w:r w:rsidRPr="006844B5">
              <w:rPr>
                <w:rFonts w:eastAsiaTheme="majorEastAsia" w:cstheme="minorHAnsi"/>
                <w:lang w:val="fr-FR"/>
              </w:rPr>
              <w:t xml:space="preserve"> CAL Suite</w:t>
            </w:r>
          </w:p>
        </w:tc>
        <w:tc>
          <w:tcPr>
            <w:tcW w:w="5873" w:type="dxa"/>
          </w:tcPr>
          <w:p w14:paraId="7FF9B174" w14:textId="77777777" w:rsidR="00B17611" w:rsidRPr="006844B5" w:rsidRDefault="00B17611" w:rsidP="00B17611">
            <w:pPr>
              <w:pStyle w:val="ProductList-Body"/>
              <w:rPr>
                <w:rFonts w:eastAsiaTheme="majorEastAsia" w:cstheme="minorHAnsi"/>
                <w:lang w:val="fr-FR"/>
              </w:rPr>
            </w:pPr>
            <w:r w:rsidRPr="006844B5">
              <w:rPr>
                <w:rFonts w:eastAsiaTheme="majorEastAsia" w:cstheme="minorHAnsi"/>
                <w:lang w:val="fr-FR"/>
              </w:rPr>
              <w:t>Office 365</w:t>
            </w:r>
            <w:r w:rsidRPr="006844B5">
              <w:rPr>
                <w:rFonts w:eastAsiaTheme="majorEastAsia" w:cstheme="minorHAnsi"/>
                <w:lang w:val="fr-FR"/>
              </w:rPr>
              <w:t>（</w:t>
            </w:r>
            <w:r w:rsidRPr="006844B5">
              <w:rPr>
                <w:rFonts w:eastAsiaTheme="majorEastAsia" w:cstheme="minorHAnsi"/>
                <w:lang w:val="fr-FR"/>
              </w:rPr>
              <w:t>Enterprise E3</w:t>
            </w:r>
            <w:r w:rsidRPr="006844B5">
              <w:rPr>
                <w:rFonts w:eastAsiaTheme="majorEastAsia" w:cstheme="minorHAnsi"/>
              </w:rPr>
              <w:t>、</w:t>
            </w:r>
            <w:r w:rsidRPr="006844B5">
              <w:rPr>
                <w:rFonts w:eastAsiaTheme="majorEastAsia" w:cstheme="minorHAnsi"/>
                <w:lang w:val="fr-FR"/>
              </w:rPr>
              <w:t>E4</w:t>
            </w:r>
            <w:r w:rsidRPr="006844B5">
              <w:rPr>
                <w:rFonts w:eastAsiaTheme="majorEastAsia" w:cstheme="minorHAnsi"/>
              </w:rPr>
              <w:t>、</w:t>
            </w:r>
            <w:r w:rsidRPr="006844B5">
              <w:rPr>
                <w:rFonts w:eastAsiaTheme="majorEastAsia" w:cstheme="minorHAnsi"/>
                <w:lang w:val="fr-FR"/>
              </w:rPr>
              <w:t>G3</w:t>
            </w:r>
            <w:r w:rsidRPr="006844B5">
              <w:rPr>
                <w:rFonts w:eastAsiaTheme="majorEastAsia" w:cstheme="minorHAnsi"/>
              </w:rPr>
              <w:t>、</w:t>
            </w:r>
            <w:r w:rsidRPr="006844B5">
              <w:rPr>
                <w:rFonts w:eastAsiaTheme="majorEastAsia" w:cstheme="minorHAnsi"/>
                <w:lang w:val="fr-FR"/>
              </w:rPr>
              <w:t>G4</w:t>
            </w:r>
            <w:r w:rsidRPr="006844B5">
              <w:rPr>
                <w:rFonts w:eastAsiaTheme="majorEastAsia" w:cstheme="minorHAnsi"/>
                <w:lang w:val="fr-FR"/>
              </w:rPr>
              <w:t>）</w:t>
            </w:r>
            <w:r w:rsidRPr="006844B5">
              <w:rPr>
                <w:rFonts w:eastAsiaTheme="majorEastAsia" w:cstheme="minorHAnsi"/>
                <w:lang w:val="fr-FR"/>
              </w:rPr>
              <w:t>*</w:t>
            </w:r>
          </w:p>
        </w:tc>
      </w:tr>
      <w:tr w:rsidR="00B17611" w:rsidRPr="006844B5" w14:paraId="7FF9B178" w14:textId="77777777" w:rsidTr="00B67E47">
        <w:tc>
          <w:tcPr>
            <w:tcW w:w="3870" w:type="dxa"/>
          </w:tcPr>
          <w:p w14:paraId="7FF9B176" w14:textId="77777777" w:rsidR="00B17611" w:rsidRPr="006844B5" w:rsidRDefault="00B17611" w:rsidP="00B17611">
            <w:pPr>
              <w:pStyle w:val="ProductList-Body"/>
              <w:rPr>
                <w:rFonts w:eastAsiaTheme="majorEastAsia" w:cstheme="minorHAnsi"/>
              </w:rPr>
            </w:pPr>
            <w:r w:rsidRPr="006844B5">
              <w:rPr>
                <w:rFonts w:eastAsiaTheme="majorEastAsia" w:cstheme="minorHAnsi"/>
              </w:rPr>
              <w:t xml:space="preserve">Office Professional Plus </w:t>
            </w:r>
            <w:r w:rsidRPr="006844B5">
              <w:rPr>
                <w:rFonts w:eastAsiaTheme="majorEastAsia" w:cstheme="minorHAnsi"/>
              </w:rPr>
              <w:t>和企业</w:t>
            </w:r>
            <w:r w:rsidRPr="006844B5">
              <w:rPr>
                <w:rFonts w:eastAsiaTheme="majorEastAsia" w:cstheme="minorHAnsi"/>
              </w:rPr>
              <w:t xml:space="preserve"> CAL Suite</w:t>
            </w:r>
          </w:p>
        </w:tc>
        <w:tc>
          <w:tcPr>
            <w:tcW w:w="5873" w:type="dxa"/>
          </w:tcPr>
          <w:p w14:paraId="7FF9B177" w14:textId="77777777" w:rsidR="00B17611" w:rsidRPr="006844B5" w:rsidRDefault="00B17611" w:rsidP="00B17611">
            <w:pPr>
              <w:pStyle w:val="ProductList-Body"/>
              <w:rPr>
                <w:rFonts w:eastAsiaTheme="majorEastAsia" w:cstheme="minorHAnsi"/>
              </w:rPr>
            </w:pPr>
            <w:r w:rsidRPr="006844B5">
              <w:rPr>
                <w:rFonts w:eastAsiaTheme="majorEastAsia" w:cstheme="minorHAnsi"/>
              </w:rPr>
              <w:t>Office 365</w:t>
            </w:r>
            <w:r w:rsidRPr="006844B5">
              <w:rPr>
                <w:rFonts w:eastAsiaTheme="majorEastAsia" w:cstheme="minorHAnsi"/>
              </w:rPr>
              <w:t>（</w:t>
            </w:r>
            <w:r w:rsidRPr="006844B5">
              <w:rPr>
                <w:rFonts w:eastAsiaTheme="majorEastAsia" w:cstheme="minorHAnsi"/>
              </w:rPr>
              <w:t>Enterprise E3</w:t>
            </w:r>
            <w:r w:rsidRPr="006844B5">
              <w:rPr>
                <w:rFonts w:eastAsiaTheme="majorEastAsia" w:cstheme="minorHAnsi"/>
              </w:rPr>
              <w:t>、</w:t>
            </w:r>
            <w:r w:rsidRPr="006844B5">
              <w:rPr>
                <w:rFonts w:eastAsiaTheme="majorEastAsia" w:cstheme="minorHAnsi"/>
              </w:rPr>
              <w:t>E4</w:t>
            </w:r>
            <w:r w:rsidRPr="006844B5">
              <w:rPr>
                <w:rFonts w:eastAsiaTheme="majorEastAsia" w:cstheme="minorHAnsi"/>
              </w:rPr>
              <w:t>、</w:t>
            </w:r>
            <w:r w:rsidRPr="006844B5">
              <w:rPr>
                <w:rFonts w:eastAsiaTheme="majorEastAsia" w:cstheme="minorHAnsi"/>
              </w:rPr>
              <w:t>G3</w:t>
            </w:r>
            <w:r w:rsidRPr="006844B5">
              <w:rPr>
                <w:rFonts w:eastAsiaTheme="majorEastAsia" w:cstheme="minorHAnsi"/>
              </w:rPr>
              <w:t>、</w:t>
            </w:r>
            <w:r w:rsidRPr="006844B5">
              <w:rPr>
                <w:rFonts w:eastAsiaTheme="majorEastAsia" w:cstheme="minorHAnsi"/>
              </w:rPr>
              <w:t>G4</w:t>
            </w:r>
            <w:r w:rsidRPr="006844B5">
              <w:rPr>
                <w:rFonts w:eastAsiaTheme="majorEastAsia" w:cstheme="minorHAnsi"/>
              </w:rPr>
              <w:t>）</w:t>
            </w:r>
            <w:r w:rsidRPr="006844B5">
              <w:rPr>
                <w:rFonts w:eastAsiaTheme="majorEastAsia" w:cstheme="minorHAnsi"/>
              </w:rPr>
              <w:t>*</w:t>
            </w:r>
          </w:p>
        </w:tc>
      </w:tr>
    </w:tbl>
    <w:p w14:paraId="7FF9B179" w14:textId="77777777" w:rsidR="00B17611" w:rsidRPr="006844B5" w:rsidRDefault="00B17611" w:rsidP="00B17611">
      <w:pPr>
        <w:pStyle w:val="ProductList-Body"/>
        <w:ind w:left="180"/>
        <w:rPr>
          <w:rFonts w:eastAsiaTheme="majorEastAsia" w:cstheme="minorHAnsi"/>
        </w:rPr>
      </w:pPr>
      <w:r w:rsidRPr="006844B5">
        <w:rPr>
          <w:rFonts w:eastAsiaTheme="majorEastAsia" w:cstheme="minorHAnsi"/>
        </w:rPr>
        <w:t xml:space="preserve">* </w:t>
      </w:r>
      <w:r w:rsidRPr="006844B5">
        <w:rPr>
          <w:rFonts w:eastAsiaTheme="majorEastAsia" w:cstheme="minorHAnsi"/>
        </w:rPr>
        <w:t>需要恰当的</w:t>
      </w:r>
      <w:r w:rsidRPr="006844B5">
        <w:rPr>
          <w:rFonts w:eastAsiaTheme="majorEastAsia" w:cstheme="minorHAnsi"/>
        </w:rPr>
        <w:t xml:space="preserve"> CAL Suite Bridge</w:t>
      </w:r>
      <w:r w:rsidRPr="006844B5">
        <w:rPr>
          <w:rFonts w:eastAsiaTheme="majorEastAsia" w:cstheme="minorHAnsi"/>
        </w:rPr>
        <w:t>。</w:t>
      </w:r>
    </w:p>
    <w:p w14:paraId="7FF9B17A" w14:textId="77777777" w:rsidR="00585A48" w:rsidRPr="006844B5" w:rsidRDefault="00B67E47" w:rsidP="00B67E47">
      <w:pPr>
        <w:pStyle w:val="ProductList-Body"/>
        <w:shd w:val="clear" w:color="auto" w:fill="A6A6A6" w:themeFill="background1" w:themeFillShade="A6"/>
        <w:tabs>
          <w:tab w:val="left" w:pos="885"/>
          <w:tab w:val="right" w:pos="10800"/>
        </w:tabs>
        <w:spacing w:before="100" w:after="220"/>
        <w:rPr>
          <w:rFonts w:eastAsiaTheme="majorEastAsia" w:cstheme="minorHAnsi"/>
        </w:rPr>
      </w:pPr>
      <w:bookmarkStart w:id="136" w:name="_Toc378147624"/>
      <w:bookmarkStart w:id="137" w:name="_Toc378151526"/>
      <w:r>
        <w:rPr>
          <w:rFonts w:eastAsiaTheme="majorEastAsia" w:cstheme="minorHAnsi"/>
        </w:rPr>
        <w:tab/>
      </w:r>
      <w:r>
        <w:rPr>
          <w:rFonts w:eastAsiaTheme="majorEastAsia" w:cstheme="minorHAnsi"/>
        </w:rPr>
        <w:tab/>
      </w:r>
      <w:r>
        <w:rPr>
          <w:rFonts w:eastAsiaTheme="majorEastAsia" w:cstheme="minorHAnsi"/>
        </w:rPr>
        <w:tab/>
      </w:r>
      <w:hyperlink w:anchor="ToC" w:history="1">
        <w:r w:rsidR="003B18A2" w:rsidRPr="006844B5">
          <w:rPr>
            <w:rStyle w:val="Hyperlink"/>
            <w:rFonts w:eastAsiaTheme="majorEastAsia" w:cstheme="minorHAnsi"/>
            <w:sz w:val="16"/>
            <w:szCs w:val="16"/>
          </w:rPr>
          <w:t>目录</w:t>
        </w:r>
      </w:hyperlink>
      <w:r w:rsidR="003B18A2" w:rsidRPr="006844B5">
        <w:rPr>
          <w:rFonts w:eastAsiaTheme="majorEastAsia" w:cstheme="minorHAnsi"/>
          <w:sz w:val="16"/>
          <w:szCs w:val="16"/>
        </w:rPr>
        <w:t xml:space="preserve"> / </w:t>
      </w:r>
      <w:hyperlink w:anchor="ChartKey" w:history="1">
        <w:r w:rsidR="003B18A2" w:rsidRPr="006844B5">
          <w:rPr>
            <w:rStyle w:val="Hyperlink"/>
            <w:rFonts w:eastAsiaTheme="majorEastAsia" w:cstheme="minorHAnsi"/>
            <w:sz w:val="16"/>
            <w:szCs w:val="16"/>
          </w:rPr>
          <w:t>图表键值</w:t>
        </w:r>
      </w:hyperlink>
      <w:r w:rsidR="003B18A2" w:rsidRPr="006844B5">
        <w:rPr>
          <w:rFonts w:eastAsiaTheme="majorEastAsia" w:cstheme="minorHAnsi"/>
          <w:sz w:val="16"/>
          <w:szCs w:val="16"/>
        </w:rPr>
        <w:t xml:space="preserve"> / </w:t>
      </w:r>
      <w:hyperlink w:anchor="Index" w:history="1">
        <w:r w:rsidR="003B18A2" w:rsidRPr="006844B5">
          <w:rPr>
            <w:rStyle w:val="Hyperlink"/>
            <w:rFonts w:eastAsiaTheme="majorEastAsia" w:cstheme="minorHAnsi"/>
            <w:sz w:val="16"/>
            <w:szCs w:val="16"/>
          </w:rPr>
          <w:t>索引</w:t>
        </w:r>
      </w:hyperlink>
    </w:p>
    <w:p w14:paraId="7FF9B17B" w14:textId="77777777" w:rsidR="00407E60" w:rsidRPr="00897C71" w:rsidRDefault="00407E60" w:rsidP="00680B4D">
      <w:pPr>
        <w:pStyle w:val="ProductList-Offering1Heading"/>
        <w:outlineLvl w:val="1"/>
        <w:rPr>
          <w:rFonts w:ascii="Calibri Light" w:eastAsiaTheme="majorEastAsia" w:hAnsi="Calibri Light" w:cstheme="minorHAnsi"/>
        </w:rPr>
      </w:pPr>
      <w:bookmarkStart w:id="138" w:name="_Toc379797135"/>
      <w:bookmarkStart w:id="139" w:name="_Toc380513161"/>
      <w:bookmarkStart w:id="140" w:name="_Toc380655203"/>
      <w:bookmarkStart w:id="141" w:name="_Toc391373056"/>
      <w:r w:rsidRPr="00897C71">
        <w:rPr>
          <w:rFonts w:ascii="Calibri Light" w:eastAsiaTheme="majorEastAsia" w:hAnsi="Calibri Light" w:cstheme="minorHAnsi"/>
        </w:rPr>
        <w:t>Forefront</w:t>
      </w:r>
      <w:bookmarkEnd w:id="136"/>
      <w:bookmarkEnd w:id="137"/>
      <w:bookmarkEnd w:id="138"/>
      <w:bookmarkEnd w:id="139"/>
      <w:bookmarkEnd w:id="140"/>
      <w:bookmarkEnd w:id="141"/>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88"/>
        <w:gridCol w:w="539"/>
        <w:gridCol w:w="595"/>
        <w:gridCol w:w="596"/>
        <w:gridCol w:w="595"/>
        <w:gridCol w:w="595"/>
        <w:gridCol w:w="596"/>
        <w:gridCol w:w="595"/>
        <w:gridCol w:w="596"/>
        <w:gridCol w:w="595"/>
        <w:gridCol w:w="595"/>
        <w:gridCol w:w="673"/>
        <w:gridCol w:w="630"/>
        <w:gridCol w:w="621"/>
      </w:tblGrid>
      <w:tr w:rsidR="00962417" w:rsidRPr="006844B5" w14:paraId="7FF9B18A" w14:textId="77777777" w:rsidTr="009D4C54">
        <w:trPr>
          <w:tblHeader/>
        </w:trPr>
        <w:tc>
          <w:tcPr>
            <w:tcW w:w="2988" w:type="dxa"/>
            <w:tcBorders>
              <w:bottom w:val="nil"/>
            </w:tcBorders>
            <w:shd w:val="clear" w:color="auto" w:fill="00188F"/>
          </w:tcPr>
          <w:p w14:paraId="7FF9B17C" w14:textId="77777777" w:rsidR="00962417" w:rsidRPr="006844B5" w:rsidRDefault="00962417" w:rsidP="00C05A53">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539" w:type="dxa"/>
            <w:tcBorders>
              <w:bottom w:val="nil"/>
            </w:tcBorders>
            <w:shd w:val="clear" w:color="auto" w:fill="00188F"/>
            <w:vAlign w:val="center"/>
          </w:tcPr>
          <w:p w14:paraId="7FF9B17D" w14:textId="77777777" w:rsidR="00962417" w:rsidRPr="006844B5" w:rsidRDefault="00962417" w:rsidP="00C05A53">
            <w:pPr>
              <w:pStyle w:val="ProductList-OfferingBody"/>
              <w:ind w:left="-113"/>
              <w:jc w:val="center"/>
              <w:rPr>
                <w:rFonts w:eastAsiaTheme="majorEastAsia" w:cstheme="minorHAnsi"/>
                <w:color w:val="FFFFFF" w:themeColor="background1"/>
              </w:rPr>
            </w:pPr>
            <w:r w:rsidRPr="003D27B7">
              <w:rPr>
                <w:rFonts w:eastAsiaTheme="majorEastAsia" w:cstheme="minorHAnsi"/>
                <w:bCs/>
                <w:color w:val="FFFFFF" w:themeColor="background1"/>
              </w:rPr>
              <w:fldChar w:fldCharType="begin"/>
            </w:r>
            <w:r w:rsidRPr="003D27B7">
              <w:rPr>
                <w:rFonts w:eastAsiaTheme="majorEastAsia" w:cstheme="minorHAnsi"/>
                <w:bCs/>
                <w:color w:val="FFFFFF" w:themeColor="background1"/>
                <w:lang w:eastAsia="zh-CN"/>
              </w:rPr>
              <w:instrText xml:space="preserve"> AutoTextList  \s NoStyle \t "</w:instrText>
            </w:r>
            <w:r w:rsidRPr="003D27B7">
              <w:rPr>
                <w:rFonts w:eastAsiaTheme="majorEastAsia" w:cstheme="minorHAnsi"/>
                <w:bCs/>
                <w:color w:val="FFFFFF" w:themeColor="background1"/>
                <w:lang w:eastAsia="zh-CN"/>
              </w:rPr>
              <w:instrText>发布日期</w:instrText>
            </w:r>
            <w:r w:rsidRPr="003D27B7">
              <w:rPr>
                <w:rFonts w:eastAsiaTheme="majorEastAsia" w:cstheme="minorHAnsi"/>
                <w:bCs/>
                <w:color w:val="FFFFFF" w:themeColor="background1"/>
                <w:lang w:eastAsia="zh-CN"/>
              </w:rPr>
              <w:instrText xml:space="preserve">" </w:instrText>
            </w:r>
            <w:r w:rsidRPr="003D27B7">
              <w:rPr>
                <w:rFonts w:eastAsiaTheme="majorEastAsia" w:cstheme="minorHAnsi"/>
                <w:bCs/>
                <w:color w:val="FFFFFF" w:themeColor="background1"/>
              </w:rPr>
              <w:fldChar w:fldCharType="separate"/>
            </w:r>
            <w:r w:rsidRPr="003D27B7">
              <w:rPr>
                <w:rFonts w:eastAsiaTheme="majorEastAsia" w:cstheme="minorHAnsi"/>
                <w:bCs/>
                <w:color w:val="FFFFFF" w:themeColor="background1"/>
                <w:lang w:eastAsia="zh-CN"/>
              </w:rPr>
              <w:t>DA</w:t>
            </w:r>
            <w:r w:rsidRPr="003D27B7">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7FF9B17E" w14:textId="77777777" w:rsidR="00962417" w:rsidRPr="000A4CBA" w:rsidRDefault="00962417" w:rsidP="00C05A53">
            <w:pPr>
              <w:pStyle w:val="ProductList-OfferingBody"/>
              <w:ind w:left="-113"/>
              <w:jc w:val="center"/>
              <w:rPr>
                <w:rFonts w:eastAsiaTheme="majorEastAsia" w:cstheme="minorHAnsi"/>
                <w:bCs/>
                <w:color w:val="FFFFFF" w:themeColor="background1"/>
              </w:rPr>
            </w:pPr>
            <w:r w:rsidRPr="000A4CBA">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w:instrText>
            </w:r>
            <w:r w:rsidRPr="000A4CBA">
              <w:rPr>
                <w:rFonts w:eastAsiaTheme="majorEastAsia" w:cstheme="minorHAnsi"/>
                <w:color w:val="FFFFFF" w:themeColor="background1"/>
              </w:rPr>
              <w:fldChar w:fldCharType="separate"/>
            </w:r>
            <w:r w:rsidRPr="000A4CBA">
              <w:rPr>
                <w:rFonts w:eastAsiaTheme="majorEastAsia" w:cstheme="minorHAnsi"/>
                <w:b/>
                <w:color w:val="000000" w:themeColor="text1"/>
              </w:rPr>
              <w:fldChar w:fldCharType="begin"/>
            </w:r>
            <w:r w:rsidRPr="00824BA1">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824BA1">
              <w:rPr>
                <w:rFonts w:eastAsiaTheme="majorEastAsia" w:cstheme="minorHAnsi"/>
                <w:color w:val="000000" w:themeColor="text1"/>
                <w:lang w:eastAsia="zh-CN"/>
              </w:rPr>
              <w:instrText>许可</w:instrText>
            </w:r>
            <w:r>
              <w:rPr>
                <w:rFonts w:eastAsiaTheme="majorEastAsia" w:cstheme="minorHAnsi"/>
                <w:b/>
                <w:color w:val="000000" w:themeColor="text1"/>
                <w:lang w:eastAsia="zh-CN"/>
              </w:rPr>
              <w:instrText>"</w:instrText>
            </w:r>
            <w:r w:rsidRPr="00824BA1">
              <w:rPr>
                <w:rFonts w:eastAsiaTheme="majorEastAsia" w:cstheme="minorHAnsi"/>
                <w:b/>
                <w:color w:val="000000" w:themeColor="text1"/>
                <w:lang w:eastAsia="zh-CN"/>
              </w:rPr>
              <w:instrText xml:space="preserve"> </w:instrText>
            </w:r>
            <w:r w:rsidRPr="000A4CBA">
              <w:rPr>
                <w:rFonts w:eastAsiaTheme="majorEastAsia" w:cstheme="minorHAnsi"/>
                <w:b/>
                <w:color w:val="000000" w:themeColor="text1"/>
              </w:rPr>
              <w:fldChar w:fldCharType="separate"/>
            </w:r>
            <w:r w:rsidRPr="000A4CBA">
              <w:rPr>
                <w:rFonts w:eastAsiaTheme="majorEastAsia" w:cstheme="minorHAnsi"/>
                <w:bCs/>
                <w:color w:val="FFFFFF" w:themeColor="background1"/>
                <w:lang w:eastAsia="zh-CN"/>
              </w:rPr>
              <w:t xml:space="preserve"> L </w:t>
            </w:r>
            <w:r w:rsidRPr="000A4CBA">
              <w:rPr>
                <w:rFonts w:eastAsiaTheme="majorEastAsia" w:cstheme="minorHAnsi"/>
                <w:bCs/>
                <w:color w:val="FFFFFF" w:themeColor="background1"/>
              </w:rPr>
              <w:fldChar w:fldCharType="end"/>
            </w:r>
            <w:r w:rsidRPr="000A4CBA">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7FF9B17F" w14:textId="77777777" w:rsidR="00962417" w:rsidRPr="006844B5" w:rsidRDefault="00962417" w:rsidP="00C05A53">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 and Software Assurance”</w:instrText>
            </w:r>
            <w:r w:rsidRPr="006844B5">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rPr>
              <w:instrText xml:space="preserve"> AutoTextList  \sNoStyle\t “License and Software Assurance”</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lang w:eastAsia="zh-CN"/>
              </w:rPr>
              <w:instrText>AutoTextList  \s NoStyle \t "</w:instrText>
            </w:r>
            <w:r w:rsidRPr="008268D6">
              <w:rPr>
                <w:rFonts w:eastAsiaTheme="majorEastAsia" w:cstheme="minorHAnsi"/>
                <w:color w:val="FFFFFF" w:themeColor="background1"/>
                <w:lang w:eastAsia="zh-CN"/>
              </w:rPr>
              <w:instrText>许可及软件保障</w:instrText>
            </w:r>
            <w:r w:rsidRPr="008268D6">
              <w:rPr>
                <w:rFonts w:eastAsiaTheme="majorEastAsia" w:cstheme="minorHAnsi"/>
                <w:color w:val="FFFFFF" w:themeColor="background1"/>
                <w:lang w:eastAsia="zh-CN"/>
              </w:rPr>
              <w:instrText xml:space="preserve">" </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lang w:eastAsia="zh-CN"/>
              </w:rPr>
              <w:t>L/SA</w:t>
            </w:r>
            <w:r w:rsidRPr="008268D6">
              <w:rPr>
                <w:rFonts w:eastAsiaTheme="majorEastAsia" w:cstheme="minorHAnsi"/>
                <w:color w:val="FFFFFF" w:themeColor="background1"/>
              </w:rPr>
              <w:fldChar w:fldCharType="end"/>
            </w:r>
            <w:r w:rsidRPr="008268D6">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7FF9B180" w14:textId="77777777" w:rsidR="00962417" w:rsidRPr="006844B5" w:rsidRDefault="00962417" w:rsidP="00C05A53">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“Software Assurance”</w:instrText>
            </w:r>
            <w:r w:rsidRPr="006844B5">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rPr>
              <w:instrText xml:space="preserve"> AutoTextList  \sNoStyle\t “Software Assurance”</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lang w:eastAsia="zh-CN"/>
              </w:rPr>
              <w:instrText>AutoTextList  \s NoStyle \t "</w:instrText>
            </w:r>
            <w:r w:rsidRPr="00FE65BD">
              <w:rPr>
                <w:rFonts w:eastAsiaTheme="majorEastAsia" w:cstheme="minorHAnsi"/>
                <w:color w:val="FFFFFF" w:themeColor="background1"/>
                <w:lang w:eastAsia="zh-CN"/>
              </w:rPr>
              <w:instrText>软件保障</w:instrText>
            </w:r>
            <w:r w:rsidRPr="00FE65BD">
              <w:rPr>
                <w:rFonts w:eastAsiaTheme="majorEastAsia" w:cstheme="minorHAnsi"/>
                <w:color w:val="FFFFFF" w:themeColor="background1"/>
                <w:lang w:eastAsia="zh-CN"/>
              </w:rPr>
              <w:instrText xml:space="preserve">" </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lang w:eastAsia="zh-CN"/>
              </w:rPr>
              <w:t>SA</w:t>
            </w:r>
            <w:r w:rsidRPr="00FE65BD">
              <w:rPr>
                <w:rFonts w:eastAsiaTheme="majorEastAsia" w:cstheme="minorHAnsi"/>
                <w:color w:val="FFFFFF" w:themeColor="background1"/>
              </w:rPr>
              <w:fldChar w:fldCharType="end"/>
            </w:r>
            <w:r w:rsidRPr="00FE65BD">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left w:val="single" w:sz="12" w:space="0" w:color="FFFFFF" w:themeColor="background1"/>
            </w:tcBorders>
            <w:shd w:val="clear" w:color="auto" w:fill="00188F"/>
            <w:vAlign w:val="center"/>
          </w:tcPr>
          <w:p w14:paraId="7FF9B181" w14:textId="77777777" w:rsidR="00962417" w:rsidRPr="006844B5" w:rsidRDefault="00962417" w:rsidP="004E42A4">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6" w:type="dxa"/>
            <w:shd w:val="clear" w:color="auto" w:fill="00188F"/>
            <w:vAlign w:val="center"/>
          </w:tcPr>
          <w:p w14:paraId="7FF9B182" w14:textId="77777777" w:rsidR="00962417" w:rsidRPr="006844B5" w:rsidRDefault="00962417" w:rsidP="00C05A53">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shd w:val="clear" w:color="auto" w:fill="00188F"/>
            <w:vAlign w:val="center"/>
          </w:tcPr>
          <w:p w14:paraId="7FF9B183" w14:textId="77777777" w:rsidR="00962417" w:rsidRPr="006844B5" w:rsidRDefault="00962417" w:rsidP="00C05A53">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596" w:type="dxa"/>
            <w:shd w:val="clear" w:color="auto" w:fill="00188F"/>
            <w:vAlign w:val="center"/>
          </w:tcPr>
          <w:p w14:paraId="7FF9B184" w14:textId="77777777" w:rsidR="00962417" w:rsidRPr="006844B5" w:rsidRDefault="00962417" w:rsidP="00C05A53">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185" w14:textId="77777777" w:rsidR="00962417" w:rsidRPr="006844B5" w:rsidRDefault="00962417" w:rsidP="00C05A53">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186" w14:textId="77777777" w:rsidR="00962417" w:rsidRPr="006844B5" w:rsidRDefault="00962417" w:rsidP="00C05A53">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673" w:type="dxa"/>
            <w:shd w:val="clear" w:color="auto" w:fill="00188F"/>
            <w:vAlign w:val="center"/>
          </w:tcPr>
          <w:p w14:paraId="7FF9B187" w14:textId="77777777" w:rsidR="00962417" w:rsidRPr="006844B5" w:rsidRDefault="000B567C" w:rsidP="00C05A53">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630" w:type="dxa"/>
            <w:shd w:val="clear" w:color="auto" w:fill="00188F"/>
            <w:vAlign w:val="center"/>
          </w:tcPr>
          <w:p w14:paraId="7FF9B188" w14:textId="77777777" w:rsidR="00962417" w:rsidRPr="006844B5" w:rsidRDefault="000B567C" w:rsidP="00C05A53">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621" w:type="dxa"/>
            <w:shd w:val="clear" w:color="auto" w:fill="00188F"/>
            <w:vAlign w:val="center"/>
          </w:tcPr>
          <w:p w14:paraId="7FF9B189" w14:textId="77777777" w:rsidR="00962417" w:rsidRPr="006844B5" w:rsidRDefault="000B567C" w:rsidP="00C05A53">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9D4C54" w:rsidRPr="006844B5" w14:paraId="7FF9B199" w14:textId="77777777" w:rsidTr="009D4C54">
        <w:tc>
          <w:tcPr>
            <w:tcW w:w="2988" w:type="dxa"/>
            <w:tcBorders>
              <w:top w:val="nil"/>
              <w:left w:val="nil"/>
              <w:bottom w:val="dashSmallGap" w:sz="4" w:space="0" w:color="BFBFBF" w:themeColor="background1" w:themeShade="BF"/>
              <w:right w:val="nil"/>
            </w:tcBorders>
          </w:tcPr>
          <w:p w14:paraId="7FF9B18B" w14:textId="77777777" w:rsidR="009D4C54" w:rsidRPr="00897C71" w:rsidRDefault="009D4C54" w:rsidP="00077A6B">
            <w:pPr>
              <w:pStyle w:val="ProductList-Offering1"/>
              <w:rPr>
                <w:rFonts w:ascii="Calibri Light" w:eastAsia="SimSun" w:hAnsi="Calibri Light" w:cstheme="minorHAnsi"/>
              </w:rPr>
            </w:pPr>
            <w:bookmarkStart w:id="142" w:name="_Toc379797136"/>
            <w:bookmarkStart w:id="143" w:name="_Toc380513162"/>
            <w:bookmarkStart w:id="144" w:name="_Toc380655204"/>
            <w:bookmarkStart w:id="145" w:name="_Toc391373057"/>
            <w:r w:rsidRPr="00897C71">
              <w:rPr>
                <w:rFonts w:ascii="Calibri Light" w:eastAsia="SimSun" w:hAnsi="Calibri Light" w:cstheme="minorHAnsi"/>
              </w:rPr>
              <w:t>Forefront Identity Manager 2010 R2 CAL</w:t>
            </w:r>
            <w:r w:rsidRPr="00897C71">
              <w:rPr>
                <w:rFonts w:ascii="Calibri Light" w:eastAsia="SimSun" w:hAnsi="Calibri Light" w:cstheme="minorHAnsi"/>
              </w:rPr>
              <w:br/>
            </w:r>
            <w:r w:rsidRPr="00897C71">
              <w:rPr>
                <w:rFonts w:ascii="Calibri Light" w:eastAsia="SimSun" w:hAnsi="Calibri Light" w:cstheme="minorHAnsi"/>
              </w:rPr>
              <w:fldChar w:fldCharType="begin"/>
            </w:r>
            <w:r w:rsidRPr="00897C71">
              <w:rPr>
                <w:rFonts w:ascii="Calibri Light" w:eastAsia="SimSun" w:hAnsi="Calibri Light" w:cstheme="minorHAnsi"/>
              </w:rPr>
              <w:instrText>XE "Forefront Identity Manager 2010 R2 CAL"</w:instrText>
            </w:r>
            <w:r w:rsidRPr="00897C71">
              <w:rPr>
                <w:rFonts w:ascii="Calibri Light" w:eastAsia="SimSun" w:hAnsi="Calibri Light" w:cstheme="minorHAnsi"/>
              </w:rPr>
              <w:fldChar w:fldCharType="end"/>
            </w:r>
            <w:r w:rsidRPr="00897C71">
              <w:rPr>
                <w:rFonts w:ascii="Calibri Light" w:eastAsia="SimSun" w:hAnsi="Calibri Light" w:cstheme="minorHAnsi"/>
              </w:rPr>
              <w:t>（用户）</w:t>
            </w:r>
            <w:bookmarkEnd w:id="142"/>
            <w:bookmarkEnd w:id="143"/>
            <w:bookmarkEnd w:id="144"/>
            <w:bookmarkEnd w:id="145"/>
          </w:p>
        </w:tc>
        <w:tc>
          <w:tcPr>
            <w:tcW w:w="539" w:type="dxa"/>
            <w:tcBorders>
              <w:top w:val="nil"/>
              <w:left w:val="nil"/>
              <w:bottom w:val="dashSmallGap" w:sz="4" w:space="0" w:color="BFBFBF" w:themeColor="background1" w:themeShade="BF"/>
              <w:right w:val="nil"/>
            </w:tcBorders>
            <w:vAlign w:val="center"/>
          </w:tcPr>
          <w:p w14:paraId="7FF9B18C" w14:textId="77777777" w:rsidR="009D4C54" w:rsidRPr="006844B5" w:rsidRDefault="009D4C54" w:rsidP="00077A6B">
            <w:pPr>
              <w:pStyle w:val="ProductList-OfferingBody"/>
              <w:ind w:left="-113"/>
              <w:jc w:val="center"/>
              <w:rPr>
                <w:rFonts w:eastAsiaTheme="majorEastAsia" w:cstheme="minorHAnsi"/>
              </w:rPr>
            </w:pPr>
            <w:r w:rsidRPr="006844B5">
              <w:rPr>
                <w:rFonts w:eastAsiaTheme="majorEastAsia" w:cstheme="minorHAnsi"/>
              </w:rPr>
              <w:t>5/12</w:t>
            </w:r>
          </w:p>
        </w:tc>
        <w:tc>
          <w:tcPr>
            <w:tcW w:w="595" w:type="dxa"/>
            <w:tcBorders>
              <w:top w:val="nil"/>
              <w:left w:val="nil"/>
              <w:bottom w:val="dashSmallGap" w:sz="4" w:space="0" w:color="BFBFBF" w:themeColor="background1" w:themeShade="BF"/>
              <w:right w:val="nil"/>
            </w:tcBorders>
            <w:vAlign w:val="center"/>
          </w:tcPr>
          <w:p w14:paraId="7FF9B18D" w14:textId="77777777" w:rsidR="009D4C54" w:rsidRPr="006844B5" w:rsidRDefault="009D4C54"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nil"/>
              <w:left w:val="nil"/>
              <w:bottom w:val="dashSmallGap" w:sz="4" w:space="0" w:color="BFBFBF" w:themeColor="background1" w:themeShade="BF"/>
              <w:right w:val="nil"/>
            </w:tcBorders>
            <w:vAlign w:val="center"/>
          </w:tcPr>
          <w:p w14:paraId="7FF9B18E" w14:textId="77777777" w:rsidR="009D4C54" w:rsidRPr="006844B5" w:rsidRDefault="009D4C54" w:rsidP="00C05A53">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F9B18F" w14:textId="77777777" w:rsidR="009D4C54" w:rsidRPr="006844B5" w:rsidRDefault="009D4C54"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70AD47" w:themeFill="accent6"/>
            <w:vAlign w:val="center"/>
          </w:tcPr>
          <w:p w14:paraId="7FF9B190" w14:textId="77777777" w:rsidR="009D4C54" w:rsidRPr="006844B5" w:rsidRDefault="009D4C54"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shd w:val="clear" w:color="auto" w:fill="70AD47" w:themeFill="accent6"/>
            <w:vAlign w:val="center"/>
          </w:tcPr>
          <w:p w14:paraId="7FF9B191" w14:textId="77777777" w:rsidR="009D4C54" w:rsidRPr="00B05956" w:rsidRDefault="009D4C54" w:rsidP="008F5A35">
            <w:pPr>
              <w:pStyle w:val="ProductList-OfferingBody"/>
              <w:ind w:left="-113"/>
              <w:jc w:val="center"/>
              <w:rPr>
                <w:rFonts w:eastAsiaTheme="majorEastAsia" w:cstheme="minorHAnsi"/>
                <w:bCs/>
              </w:rPr>
            </w:pPr>
            <w:r w:rsidRPr="00B05956">
              <w:rPr>
                <w:rFonts w:eastAsiaTheme="majorEastAsia" w:cstheme="minorHAnsi"/>
                <w:bCs/>
              </w:rPr>
              <w:fldChar w:fldCharType="begin"/>
            </w:r>
            <w:r w:rsidRPr="00B05956">
              <w:rPr>
                <w:rFonts w:eastAsiaTheme="majorEastAsia" w:cstheme="minorHAnsi"/>
                <w:bCs/>
                <w:lang w:eastAsia="zh-CN"/>
              </w:rPr>
              <w:instrText>AutoTextList  \s NoStyle \t "</w:instrText>
            </w:r>
            <w:r w:rsidRPr="00B05956">
              <w:rPr>
                <w:rFonts w:eastAsiaTheme="majorEastAsia" w:cstheme="minorHAnsi"/>
                <w:bCs/>
                <w:lang w:eastAsia="zh-CN"/>
              </w:rPr>
              <w:instrText>附加产品</w:instrText>
            </w:r>
            <w:r w:rsidRPr="00B05956">
              <w:rPr>
                <w:rFonts w:eastAsiaTheme="majorEastAsia" w:cstheme="minorHAnsi"/>
                <w:bCs/>
                <w:lang w:eastAsia="zh-CN"/>
              </w:rPr>
              <w:instrText xml:space="preserve">" </w:instrText>
            </w:r>
            <w:r w:rsidRPr="00B05956">
              <w:rPr>
                <w:rFonts w:eastAsiaTheme="majorEastAsia" w:cstheme="minorHAnsi"/>
                <w:bCs/>
              </w:rPr>
              <w:fldChar w:fldCharType="separate"/>
            </w:r>
            <w:r w:rsidRPr="00B05956">
              <w:rPr>
                <w:rFonts w:eastAsiaTheme="majorEastAsia" w:cstheme="minorHAnsi"/>
                <w:bCs/>
                <w:lang w:eastAsia="zh-CN"/>
              </w:rPr>
              <w:t xml:space="preserve"> A </w:t>
            </w:r>
            <w:r w:rsidRPr="00B05956">
              <w:rPr>
                <w:rFonts w:eastAsiaTheme="majorEastAsia" w:cstheme="minorHAnsi"/>
                <w:bCs/>
              </w:rPr>
              <w:fldChar w:fldCharType="end"/>
            </w:r>
          </w:p>
        </w:tc>
        <w:tc>
          <w:tcPr>
            <w:tcW w:w="595" w:type="dxa"/>
            <w:shd w:val="clear" w:color="auto" w:fill="70AD47" w:themeFill="accent6"/>
            <w:vAlign w:val="center"/>
          </w:tcPr>
          <w:p w14:paraId="7FF9B192" w14:textId="77777777" w:rsidR="009D4C54" w:rsidRPr="006844B5" w:rsidRDefault="009D4C54" w:rsidP="000B567C">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Pr="006844B5">
              <w:rPr>
                <w:rFonts w:eastAsiaTheme="majorEastAsia" w:cstheme="minorHAnsi"/>
              </w:rPr>
              <w:t>,</w:t>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教育版产品</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ST</w:t>
            </w:r>
            <w:r w:rsidRPr="006E6E55">
              <w:rPr>
                <w:rFonts w:eastAsiaTheme="majorEastAsia" w:cstheme="minorHAnsi"/>
                <w:bCs/>
              </w:rPr>
              <w:fldChar w:fldCharType="end"/>
            </w:r>
          </w:p>
        </w:tc>
        <w:tc>
          <w:tcPr>
            <w:tcW w:w="596" w:type="dxa"/>
            <w:shd w:val="clear" w:color="auto" w:fill="70AD47" w:themeFill="accent6"/>
            <w:vAlign w:val="center"/>
          </w:tcPr>
          <w:p w14:paraId="7FF9B193" w14:textId="77777777" w:rsidR="009D4C54" w:rsidRPr="006844B5" w:rsidRDefault="009D4C54"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194" w14:textId="77777777" w:rsidR="009D4C54" w:rsidRPr="006844B5" w:rsidRDefault="009D4C54"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195" w14:textId="77777777" w:rsidR="009D4C54" w:rsidRPr="006844B5" w:rsidRDefault="009D4C54" w:rsidP="00C05A53">
            <w:pPr>
              <w:pStyle w:val="ProductList-OfferingBody"/>
              <w:ind w:left="-113"/>
              <w:jc w:val="center"/>
              <w:rPr>
                <w:rFonts w:eastAsiaTheme="majorEastAsia" w:cstheme="minorHAnsi"/>
              </w:rPr>
            </w:pPr>
          </w:p>
        </w:tc>
        <w:tc>
          <w:tcPr>
            <w:tcW w:w="673" w:type="dxa"/>
            <w:shd w:val="clear" w:color="auto" w:fill="BFBFBF" w:themeFill="background1" w:themeFillShade="BF"/>
            <w:vAlign w:val="center"/>
          </w:tcPr>
          <w:p w14:paraId="7FF9B196" w14:textId="77777777" w:rsidR="009D4C54" w:rsidRPr="006844B5" w:rsidRDefault="009D4C54" w:rsidP="00C05A53">
            <w:pPr>
              <w:pStyle w:val="ProductList-OfferingBody"/>
              <w:ind w:left="-113"/>
              <w:jc w:val="center"/>
              <w:rPr>
                <w:rFonts w:eastAsiaTheme="majorEastAsia" w:cstheme="minorHAnsi"/>
              </w:rPr>
            </w:pPr>
          </w:p>
        </w:tc>
        <w:tc>
          <w:tcPr>
            <w:tcW w:w="630" w:type="dxa"/>
            <w:shd w:val="clear" w:color="auto" w:fill="70AD47" w:themeFill="accent6"/>
            <w:vAlign w:val="center"/>
          </w:tcPr>
          <w:p w14:paraId="7FF9B197" w14:textId="77777777" w:rsidR="009D4C54" w:rsidRPr="006844B5" w:rsidRDefault="009D4C54" w:rsidP="00C05A53">
            <w:pPr>
              <w:pStyle w:val="ProductList-OfferingBody"/>
              <w:ind w:left="-113"/>
              <w:jc w:val="center"/>
              <w:rPr>
                <w:rFonts w:eastAsiaTheme="majorEastAsia" w:cstheme="minorHAnsi"/>
              </w:rPr>
            </w:pPr>
          </w:p>
        </w:tc>
        <w:tc>
          <w:tcPr>
            <w:tcW w:w="621" w:type="dxa"/>
            <w:shd w:val="clear" w:color="auto" w:fill="70AD47" w:themeFill="accent6"/>
            <w:vAlign w:val="center"/>
          </w:tcPr>
          <w:p w14:paraId="7FF9B198" w14:textId="77777777" w:rsidR="009D4C54" w:rsidRPr="00B05956" w:rsidRDefault="009D4C54" w:rsidP="00C05A53">
            <w:pPr>
              <w:pStyle w:val="ProductList-OfferingBody"/>
              <w:ind w:left="-113"/>
              <w:jc w:val="center"/>
              <w:rPr>
                <w:rFonts w:eastAsiaTheme="majorEastAsia" w:cstheme="minorHAnsi"/>
                <w:bCs/>
              </w:rPr>
            </w:pPr>
            <w:r w:rsidRPr="00B05956">
              <w:rPr>
                <w:rFonts w:eastAsiaTheme="majorEastAsia" w:cstheme="minorHAnsi"/>
                <w:bCs/>
              </w:rPr>
              <w:fldChar w:fldCharType="begin"/>
            </w:r>
            <w:r w:rsidRPr="00B05956">
              <w:rPr>
                <w:rFonts w:eastAsiaTheme="majorEastAsia" w:cstheme="minorHAnsi"/>
                <w:bCs/>
                <w:lang w:eastAsia="zh-CN"/>
              </w:rPr>
              <w:instrText>AutoTextList  \s NoStyle \t "</w:instrText>
            </w:r>
            <w:r w:rsidRPr="00B05956">
              <w:rPr>
                <w:rFonts w:eastAsiaTheme="majorEastAsia" w:cstheme="minorHAnsi"/>
                <w:bCs/>
                <w:lang w:eastAsia="zh-CN"/>
              </w:rPr>
              <w:instrText>附加产品</w:instrText>
            </w:r>
            <w:r w:rsidRPr="00B05956">
              <w:rPr>
                <w:rFonts w:eastAsiaTheme="majorEastAsia" w:cstheme="minorHAnsi"/>
                <w:bCs/>
                <w:lang w:eastAsia="zh-CN"/>
              </w:rPr>
              <w:instrText xml:space="preserve">" </w:instrText>
            </w:r>
            <w:r w:rsidRPr="00B05956">
              <w:rPr>
                <w:rFonts w:eastAsiaTheme="majorEastAsia" w:cstheme="minorHAnsi"/>
                <w:bCs/>
              </w:rPr>
              <w:fldChar w:fldCharType="separate"/>
            </w:r>
            <w:r w:rsidRPr="00B05956">
              <w:rPr>
                <w:rFonts w:eastAsiaTheme="majorEastAsia" w:cstheme="minorHAnsi"/>
                <w:bCs/>
                <w:lang w:eastAsia="zh-CN"/>
              </w:rPr>
              <w:t xml:space="preserve"> A </w:t>
            </w:r>
            <w:r w:rsidRPr="00B05956">
              <w:rPr>
                <w:rFonts w:eastAsiaTheme="majorEastAsia" w:cstheme="minorHAnsi"/>
                <w:bCs/>
              </w:rPr>
              <w:fldChar w:fldCharType="end"/>
            </w:r>
          </w:p>
        </w:tc>
      </w:tr>
      <w:tr w:rsidR="009D4C54" w:rsidRPr="006844B5" w14:paraId="7FF9B1A8" w14:textId="77777777" w:rsidTr="009D4C54">
        <w:tc>
          <w:tcPr>
            <w:tcW w:w="2988" w:type="dxa"/>
            <w:tcBorders>
              <w:top w:val="dashSmallGap" w:sz="4" w:space="0" w:color="BFBFBF" w:themeColor="background1" w:themeShade="BF"/>
              <w:left w:val="nil"/>
              <w:bottom w:val="dashSmallGap" w:sz="4" w:space="0" w:color="BFBFBF" w:themeColor="background1" w:themeShade="BF"/>
              <w:right w:val="nil"/>
            </w:tcBorders>
          </w:tcPr>
          <w:p w14:paraId="7FF9B19A" w14:textId="77777777" w:rsidR="009D4C54" w:rsidRPr="00897C71" w:rsidRDefault="009D4C54" w:rsidP="00077A6B">
            <w:pPr>
              <w:pStyle w:val="ProductList-Offering1"/>
              <w:rPr>
                <w:rFonts w:ascii="Calibri Light" w:eastAsia="SimSun" w:hAnsi="Calibri Light" w:cstheme="minorHAnsi"/>
              </w:rPr>
            </w:pPr>
            <w:bookmarkStart w:id="146" w:name="_Toc379797137"/>
            <w:bookmarkStart w:id="147" w:name="_Toc380513163"/>
            <w:bookmarkStart w:id="148" w:name="_Toc380655205"/>
            <w:bookmarkStart w:id="149" w:name="_Toc391373058"/>
            <w:r w:rsidRPr="00897C71">
              <w:rPr>
                <w:rFonts w:ascii="Calibri Light" w:eastAsia="SimSun" w:hAnsi="Calibri Light" w:cstheme="minorHAnsi"/>
              </w:rPr>
              <w:t xml:space="preserve">Forefront Identity Manager 2010 R2 </w:t>
            </w:r>
            <w:r w:rsidRPr="00897C71">
              <w:rPr>
                <w:rFonts w:ascii="Calibri Light" w:eastAsia="SimSun" w:hAnsi="Calibri Light" w:cstheme="minorHAnsi"/>
              </w:rPr>
              <w:br/>
            </w:r>
            <w:r w:rsidRPr="00897C71">
              <w:rPr>
                <w:rFonts w:ascii="Calibri Light" w:eastAsia="SimSun" w:hAnsi="Calibri Light" w:cstheme="minorHAnsi"/>
              </w:rPr>
              <w:t>外部连接器</w:t>
            </w:r>
            <w:bookmarkEnd w:id="146"/>
            <w:bookmarkEnd w:id="147"/>
            <w:bookmarkEnd w:id="148"/>
            <w:bookmarkEnd w:id="149"/>
            <w:r w:rsidRPr="00897C71">
              <w:rPr>
                <w:rFonts w:ascii="Calibri Light" w:eastAsia="SimSun" w:hAnsi="Calibri Light" w:cstheme="minorHAnsi"/>
              </w:rPr>
              <w:fldChar w:fldCharType="begin"/>
            </w:r>
            <w:r w:rsidRPr="00897C71">
              <w:rPr>
                <w:rFonts w:ascii="Calibri Light" w:eastAsia="SimSun" w:hAnsi="Calibri Light" w:cstheme="minorHAnsi"/>
              </w:rPr>
              <w:instrText xml:space="preserve">XE "Forefront Identity Manager 2010 R2 </w:instrText>
            </w:r>
            <w:r w:rsidRPr="00897C71">
              <w:rPr>
                <w:rFonts w:ascii="Calibri Light" w:eastAsia="SimSun" w:hAnsi="Calibri Light" w:cstheme="minorHAnsi"/>
              </w:rPr>
              <w:instrText>外部连接器</w:instrText>
            </w:r>
            <w:r w:rsidRPr="00897C71">
              <w:rPr>
                <w:rFonts w:ascii="Calibri Light" w:eastAsia="SimSun" w:hAnsi="Calibri Light" w:cstheme="minorHAnsi"/>
              </w:rPr>
              <w:instrText>"</w:instrText>
            </w:r>
            <w:r w:rsidRPr="00897C71">
              <w:rPr>
                <w:rFonts w:ascii="Calibri Light" w:eastAsia="SimSun" w:hAnsi="Calibri Light" w:cstheme="minorHAnsi"/>
              </w:rPr>
              <w:fldChar w:fldCharType="end"/>
            </w:r>
          </w:p>
        </w:tc>
        <w:tc>
          <w:tcPr>
            <w:tcW w:w="539" w:type="dxa"/>
            <w:tcBorders>
              <w:top w:val="dashSmallGap" w:sz="4" w:space="0" w:color="BFBFBF" w:themeColor="background1" w:themeShade="BF"/>
              <w:left w:val="nil"/>
              <w:bottom w:val="dashSmallGap" w:sz="4" w:space="0" w:color="BFBFBF" w:themeColor="background1" w:themeShade="BF"/>
              <w:right w:val="nil"/>
            </w:tcBorders>
            <w:vAlign w:val="center"/>
          </w:tcPr>
          <w:p w14:paraId="7FF9B19B" w14:textId="77777777" w:rsidR="009D4C54" w:rsidRPr="006844B5" w:rsidRDefault="009D4C54" w:rsidP="00077A6B">
            <w:pPr>
              <w:pStyle w:val="ProductList-OfferingBody"/>
              <w:ind w:left="-113"/>
              <w:jc w:val="center"/>
              <w:rPr>
                <w:rFonts w:eastAsiaTheme="majorEastAsia" w:cstheme="minorHAnsi"/>
              </w:rPr>
            </w:pPr>
            <w:r w:rsidRPr="006844B5">
              <w:rPr>
                <w:rFonts w:eastAsiaTheme="majorEastAsia" w:cstheme="minorHAnsi"/>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19C" w14:textId="77777777" w:rsidR="009D4C54" w:rsidRPr="006844B5" w:rsidRDefault="009D4C54" w:rsidP="00C05A53">
            <w:pPr>
              <w:pStyle w:val="ProductList-OfferingBody"/>
              <w:ind w:left="-113"/>
              <w:jc w:val="center"/>
              <w:rPr>
                <w:rFonts w:eastAsiaTheme="majorEastAsia" w:cstheme="minorHAnsi"/>
              </w:rPr>
            </w:pPr>
            <w:r w:rsidRPr="006844B5">
              <w:rPr>
                <w:rFonts w:eastAsiaTheme="majorEastAsia" w:cstheme="minorHAns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19D" w14:textId="77777777" w:rsidR="009D4C54" w:rsidRPr="006844B5" w:rsidRDefault="009D4C54" w:rsidP="00C05A53">
            <w:pPr>
              <w:pStyle w:val="ProductList-OfferingBody"/>
              <w:ind w:left="-113"/>
              <w:jc w:val="center"/>
              <w:rPr>
                <w:rFonts w:eastAsiaTheme="majorEastAsia" w:cstheme="minorHAnsi"/>
              </w:rPr>
            </w:pPr>
            <w:r w:rsidRPr="006844B5">
              <w:rPr>
                <w:rFonts w:eastAsiaTheme="majorEastAsia" w:cstheme="minorHAns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19E" w14:textId="77777777" w:rsidR="009D4C54" w:rsidRPr="006844B5" w:rsidRDefault="009D4C54" w:rsidP="00C05A53">
            <w:pPr>
              <w:pStyle w:val="ProductList-OfferingBody"/>
              <w:ind w:left="-113"/>
              <w:jc w:val="center"/>
              <w:rPr>
                <w:rFonts w:eastAsiaTheme="majorEastAsia" w:cstheme="minorHAnsi"/>
              </w:rPr>
            </w:pPr>
            <w:r w:rsidRPr="006844B5">
              <w:rPr>
                <w:rFonts w:eastAsiaTheme="majorEastAsia" w:cstheme="minorHAnsi"/>
              </w:rPr>
              <w:t>63</w:t>
            </w:r>
          </w:p>
        </w:tc>
        <w:tc>
          <w:tcPr>
            <w:tcW w:w="595" w:type="dxa"/>
            <w:tcBorders>
              <w:left w:val="single" w:sz="12" w:space="0" w:color="FFFFFF" w:themeColor="background1"/>
            </w:tcBorders>
            <w:shd w:val="clear" w:color="auto" w:fill="70AD47" w:themeFill="accent6"/>
            <w:vAlign w:val="center"/>
          </w:tcPr>
          <w:p w14:paraId="7FF9B19F" w14:textId="77777777" w:rsidR="009D4C54" w:rsidRPr="006844B5" w:rsidRDefault="009D4C54" w:rsidP="00C05A53">
            <w:pPr>
              <w:pStyle w:val="ProductList-OfferingBody"/>
              <w:ind w:left="-113"/>
              <w:jc w:val="center"/>
              <w:rPr>
                <w:rFonts w:eastAsiaTheme="majorEastAsia" w:cstheme="minorHAnsi"/>
              </w:rPr>
            </w:pPr>
            <w:r w:rsidRPr="006844B5">
              <w:rPr>
                <w:rFonts w:eastAsiaTheme="majorEastAsia" w:cstheme="minorHAnsi"/>
              </w:rPr>
              <w:t>125</w:t>
            </w:r>
          </w:p>
        </w:tc>
        <w:tc>
          <w:tcPr>
            <w:tcW w:w="596" w:type="dxa"/>
            <w:shd w:val="clear" w:color="auto" w:fill="70AD47" w:themeFill="accent6"/>
            <w:vAlign w:val="center"/>
          </w:tcPr>
          <w:p w14:paraId="7FF9B1A0" w14:textId="77777777" w:rsidR="009D4C54" w:rsidRPr="00B05956" w:rsidRDefault="009D4C54" w:rsidP="00C05A53">
            <w:pPr>
              <w:pStyle w:val="ProductList-OfferingBody"/>
              <w:ind w:left="-113"/>
              <w:jc w:val="center"/>
              <w:rPr>
                <w:rFonts w:eastAsiaTheme="majorEastAsia" w:cstheme="minorHAnsi"/>
                <w:bCs/>
              </w:rPr>
            </w:pPr>
            <w:r w:rsidRPr="00B05956">
              <w:rPr>
                <w:rFonts w:eastAsiaTheme="majorEastAsia" w:cstheme="minorHAnsi"/>
                <w:bCs/>
              </w:rPr>
              <w:fldChar w:fldCharType="begin"/>
            </w:r>
            <w:r w:rsidRPr="00B05956">
              <w:rPr>
                <w:rFonts w:eastAsiaTheme="majorEastAsia" w:cstheme="minorHAnsi"/>
                <w:bCs/>
                <w:lang w:eastAsia="zh-CN"/>
              </w:rPr>
              <w:instrText>AutoTextList  \s NoStyle \t "</w:instrText>
            </w:r>
            <w:r w:rsidRPr="00B05956">
              <w:rPr>
                <w:rFonts w:eastAsiaTheme="majorEastAsia" w:cstheme="minorHAnsi"/>
                <w:bCs/>
                <w:lang w:eastAsia="zh-CN"/>
              </w:rPr>
              <w:instrText>附加产品</w:instrText>
            </w:r>
            <w:r w:rsidRPr="00B05956">
              <w:rPr>
                <w:rFonts w:eastAsiaTheme="majorEastAsia" w:cstheme="minorHAnsi"/>
                <w:bCs/>
                <w:lang w:eastAsia="zh-CN"/>
              </w:rPr>
              <w:instrText xml:space="preserve">" </w:instrText>
            </w:r>
            <w:r w:rsidRPr="00B05956">
              <w:rPr>
                <w:rFonts w:eastAsiaTheme="majorEastAsia" w:cstheme="minorHAnsi"/>
                <w:bCs/>
              </w:rPr>
              <w:fldChar w:fldCharType="separate"/>
            </w:r>
            <w:r w:rsidRPr="00B05956">
              <w:rPr>
                <w:rFonts w:eastAsiaTheme="majorEastAsia" w:cstheme="minorHAnsi"/>
                <w:bCs/>
                <w:lang w:eastAsia="zh-CN"/>
              </w:rPr>
              <w:t xml:space="preserve"> A </w:t>
            </w:r>
            <w:r w:rsidRPr="00B05956">
              <w:rPr>
                <w:rFonts w:eastAsiaTheme="majorEastAsia" w:cstheme="minorHAnsi"/>
                <w:bCs/>
              </w:rPr>
              <w:fldChar w:fldCharType="end"/>
            </w:r>
          </w:p>
        </w:tc>
        <w:tc>
          <w:tcPr>
            <w:tcW w:w="595" w:type="dxa"/>
            <w:shd w:val="clear" w:color="auto" w:fill="70AD47" w:themeFill="accent6"/>
            <w:vAlign w:val="center"/>
          </w:tcPr>
          <w:p w14:paraId="7FF9B1A1" w14:textId="77777777" w:rsidR="009D4C54" w:rsidRPr="00B05956" w:rsidRDefault="009D4C54" w:rsidP="008F5A35">
            <w:pPr>
              <w:pStyle w:val="ProductList-OfferingBody"/>
              <w:ind w:left="-113"/>
              <w:jc w:val="center"/>
              <w:rPr>
                <w:rFonts w:eastAsiaTheme="majorEastAsia" w:cstheme="minorHAnsi"/>
                <w:bCs/>
              </w:rPr>
            </w:pPr>
            <w:r w:rsidRPr="00B05956">
              <w:rPr>
                <w:rFonts w:eastAsiaTheme="majorEastAsia" w:cstheme="minorHAnsi"/>
                <w:bCs/>
              </w:rPr>
              <w:fldChar w:fldCharType="begin"/>
            </w:r>
            <w:r w:rsidRPr="00B05956">
              <w:rPr>
                <w:rFonts w:eastAsiaTheme="majorEastAsia" w:cstheme="minorHAnsi"/>
                <w:bCs/>
                <w:lang w:eastAsia="zh-CN"/>
              </w:rPr>
              <w:instrText>AutoTextList  \s NoStyle \t "</w:instrText>
            </w:r>
            <w:r w:rsidRPr="00B05956">
              <w:rPr>
                <w:rFonts w:eastAsiaTheme="majorEastAsia" w:cstheme="minorHAnsi"/>
                <w:bCs/>
                <w:lang w:eastAsia="zh-CN"/>
              </w:rPr>
              <w:instrText>附加产品</w:instrText>
            </w:r>
            <w:r w:rsidRPr="00B05956">
              <w:rPr>
                <w:rFonts w:eastAsiaTheme="majorEastAsia" w:cstheme="minorHAnsi"/>
                <w:bCs/>
                <w:lang w:eastAsia="zh-CN"/>
              </w:rPr>
              <w:instrText xml:space="preserve">" </w:instrText>
            </w:r>
            <w:r w:rsidRPr="00B05956">
              <w:rPr>
                <w:rFonts w:eastAsiaTheme="majorEastAsia" w:cstheme="minorHAnsi"/>
                <w:bCs/>
              </w:rPr>
              <w:fldChar w:fldCharType="separate"/>
            </w:r>
            <w:r w:rsidRPr="00B05956">
              <w:rPr>
                <w:rFonts w:eastAsiaTheme="majorEastAsia" w:cstheme="minorHAnsi"/>
                <w:bCs/>
                <w:lang w:eastAsia="zh-CN"/>
              </w:rPr>
              <w:t xml:space="preserve"> A </w:t>
            </w:r>
            <w:r w:rsidRPr="00B05956">
              <w:rPr>
                <w:rFonts w:eastAsiaTheme="majorEastAsia" w:cstheme="minorHAnsi"/>
                <w:bCs/>
              </w:rPr>
              <w:fldChar w:fldCharType="end"/>
            </w:r>
          </w:p>
        </w:tc>
        <w:tc>
          <w:tcPr>
            <w:tcW w:w="596" w:type="dxa"/>
            <w:shd w:val="clear" w:color="auto" w:fill="70AD47" w:themeFill="accent6"/>
            <w:vAlign w:val="center"/>
          </w:tcPr>
          <w:p w14:paraId="7FF9B1A2" w14:textId="77777777" w:rsidR="009D4C54" w:rsidRPr="006844B5" w:rsidRDefault="009D4C54"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1A3" w14:textId="77777777" w:rsidR="009D4C54" w:rsidRPr="006844B5" w:rsidRDefault="009D4C54"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1A4" w14:textId="77777777" w:rsidR="009D4C54" w:rsidRPr="006844B5" w:rsidRDefault="009D4C54" w:rsidP="00C05A53">
            <w:pPr>
              <w:pStyle w:val="ProductList-OfferingBody"/>
              <w:ind w:left="-113"/>
              <w:jc w:val="center"/>
              <w:rPr>
                <w:rFonts w:eastAsiaTheme="majorEastAsia" w:cstheme="minorHAnsi"/>
              </w:rPr>
            </w:pPr>
          </w:p>
        </w:tc>
        <w:tc>
          <w:tcPr>
            <w:tcW w:w="673" w:type="dxa"/>
            <w:shd w:val="clear" w:color="auto" w:fill="70AD47" w:themeFill="accent6"/>
            <w:vAlign w:val="center"/>
          </w:tcPr>
          <w:p w14:paraId="7FF9B1A5" w14:textId="77777777" w:rsidR="009D4C54" w:rsidRPr="006844B5" w:rsidRDefault="009D4C54"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630" w:type="dxa"/>
            <w:shd w:val="clear" w:color="auto" w:fill="70AD47" w:themeFill="accent6"/>
            <w:vAlign w:val="center"/>
          </w:tcPr>
          <w:p w14:paraId="7FF9B1A6" w14:textId="77777777" w:rsidR="009D4C54" w:rsidRPr="006844B5" w:rsidRDefault="009D4C54" w:rsidP="00C05A53">
            <w:pPr>
              <w:pStyle w:val="ProductList-OfferingBody"/>
              <w:ind w:left="-113"/>
              <w:jc w:val="center"/>
              <w:rPr>
                <w:rFonts w:eastAsiaTheme="majorEastAsia" w:cstheme="minorHAnsi"/>
              </w:rPr>
            </w:pPr>
          </w:p>
        </w:tc>
        <w:tc>
          <w:tcPr>
            <w:tcW w:w="621" w:type="dxa"/>
            <w:shd w:val="clear" w:color="auto" w:fill="70AD47" w:themeFill="accent6"/>
            <w:vAlign w:val="center"/>
          </w:tcPr>
          <w:p w14:paraId="7FF9B1A7" w14:textId="77777777" w:rsidR="009D4C54" w:rsidRPr="00B05956" w:rsidRDefault="009D4C54" w:rsidP="00C05A53">
            <w:pPr>
              <w:pStyle w:val="ProductList-OfferingBody"/>
              <w:ind w:left="-113"/>
              <w:jc w:val="center"/>
              <w:rPr>
                <w:rFonts w:eastAsiaTheme="majorEastAsia" w:cstheme="minorHAnsi"/>
                <w:bCs/>
              </w:rPr>
            </w:pPr>
            <w:r w:rsidRPr="00B05956">
              <w:rPr>
                <w:rFonts w:eastAsiaTheme="majorEastAsia" w:cstheme="minorHAnsi"/>
                <w:bCs/>
              </w:rPr>
              <w:fldChar w:fldCharType="begin"/>
            </w:r>
            <w:r w:rsidRPr="00B05956">
              <w:rPr>
                <w:rFonts w:eastAsiaTheme="majorEastAsia" w:cstheme="minorHAnsi"/>
                <w:bCs/>
                <w:lang w:eastAsia="zh-CN"/>
              </w:rPr>
              <w:instrText>AutoTextList  \s NoStyle \t "</w:instrText>
            </w:r>
            <w:r w:rsidRPr="00B05956">
              <w:rPr>
                <w:rFonts w:eastAsiaTheme="majorEastAsia" w:cstheme="minorHAnsi"/>
                <w:bCs/>
                <w:lang w:eastAsia="zh-CN"/>
              </w:rPr>
              <w:instrText>附加产品</w:instrText>
            </w:r>
            <w:r w:rsidRPr="00B05956">
              <w:rPr>
                <w:rFonts w:eastAsiaTheme="majorEastAsia" w:cstheme="minorHAnsi"/>
                <w:bCs/>
                <w:lang w:eastAsia="zh-CN"/>
              </w:rPr>
              <w:instrText xml:space="preserve">" </w:instrText>
            </w:r>
            <w:r w:rsidRPr="00B05956">
              <w:rPr>
                <w:rFonts w:eastAsiaTheme="majorEastAsia" w:cstheme="minorHAnsi"/>
                <w:bCs/>
              </w:rPr>
              <w:fldChar w:fldCharType="separate"/>
            </w:r>
            <w:r w:rsidRPr="00B05956">
              <w:rPr>
                <w:rFonts w:eastAsiaTheme="majorEastAsia" w:cstheme="minorHAnsi"/>
                <w:bCs/>
                <w:lang w:eastAsia="zh-CN"/>
              </w:rPr>
              <w:t xml:space="preserve"> A </w:t>
            </w:r>
            <w:r w:rsidRPr="00B05956">
              <w:rPr>
                <w:rFonts w:eastAsiaTheme="majorEastAsia" w:cstheme="minorHAnsi"/>
                <w:bCs/>
              </w:rPr>
              <w:fldChar w:fldCharType="end"/>
            </w:r>
          </w:p>
        </w:tc>
      </w:tr>
      <w:tr w:rsidR="00D909A5" w:rsidRPr="006844B5" w14:paraId="7FF9B1B7" w14:textId="77777777" w:rsidTr="009D4C54">
        <w:tc>
          <w:tcPr>
            <w:tcW w:w="2988" w:type="dxa"/>
            <w:tcBorders>
              <w:top w:val="dashSmallGap" w:sz="4" w:space="0" w:color="BFBFBF" w:themeColor="background1" w:themeShade="BF"/>
              <w:left w:val="nil"/>
              <w:bottom w:val="dashSmallGap" w:sz="4" w:space="0" w:color="BFBFBF" w:themeColor="background1" w:themeShade="BF"/>
              <w:right w:val="nil"/>
            </w:tcBorders>
          </w:tcPr>
          <w:p w14:paraId="7FF9B1A9" w14:textId="77777777" w:rsidR="00D909A5" w:rsidRPr="00897C71" w:rsidRDefault="00D909A5" w:rsidP="00077A6B">
            <w:pPr>
              <w:pStyle w:val="ProductList-Offering1"/>
              <w:rPr>
                <w:rFonts w:ascii="Calibri Light" w:eastAsia="SimSun" w:hAnsi="Calibri Light" w:cstheme="minorHAnsi"/>
              </w:rPr>
            </w:pPr>
            <w:bookmarkStart w:id="150" w:name="_Toc379797138"/>
            <w:bookmarkStart w:id="151" w:name="_Toc380513164"/>
            <w:bookmarkStart w:id="152" w:name="_Toc380655206"/>
            <w:bookmarkStart w:id="153" w:name="_Toc391373059"/>
            <w:r w:rsidRPr="00897C71">
              <w:rPr>
                <w:rFonts w:ascii="Calibri Light" w:eastAsia="SimSun" w:hAnsi="Calibri Light" w:cstheme="minorHAnsi"/>
              </w:rPr>
              <w:t>Forefront Identity Manager 2010 R2 Server</w:t>
            </w:r>
            <w:bookmarkEnd w:id="150"/>
            <w:bookmarkEnd w:id="151"/>
            <w:bookmarkEnd w:id="152"/>
            <w:bookmarkEnd w:id="153"/>
            <w:r w:rsidRPr="00897C71">
              <w:rPr>
                <w:rFonts w:ascii="Calibri Light" w:eastAsia="SimSun" w:hAnsi="Calibri Light" w:cstheme="minorHAnsi"/>
              </w:rPr>
              <w:fldChar w:fldCharType="begin"/>
            </w:r>
            <w:r w:rsidRPr="00897C71">
              <w:rPr>
                <w:rFonts w:ascii="Calibri Light" w:eastAsia="SimSun" w:hAnsi="Calibri Light" w:cstheme="minorHAnsi"/>
              </w:rPr>
              <w:instrText>XE "Forefront Identity Manager 2010 R2 Server"</w:instrText>
            </w:r>
            <w:r w:rsidRPr="00897C71">
              <w:rPr>
                <w:rFonts w:ascii="Calibri Light" w:eastAsia="SimSun" w:hAnsi="Calibri Light" w:cstheme="minorHAnsi"/>
              </w:rPr>
              <w:fldChar w:fldCharType="end"/>
            </w:r>
          </w:p>
        </w:tc>
        <w:tc>
          <w:tcPr>
            <w:tcW w:w="539" w:type="dxa"/>
            <w:tcBorders>
              <w:top w:val="dashSmallGap" w:sz="4" w:space="0" w:color="BFBFBF" w:themeColor="background1" w:themeShade="BF"/>
              <w:left w:val="nil"/>
              <w:bottom w:val="dashSmallGap" w:sz="4" w:space="0" w:color="BFBFBF" w:themeColor="background1" w:themeShade="BF"/>
              <w:right w:val="nil"/>
            </w:tcBorders>
            <w:vAlign w:val="center"/>
          </w:tcPr>
          <w:p w14:paraId="7FF9B1AA" w14:textId="77777777" w:rsidR="00D909A5" w:rsidRPr="006844B5" w:rsidRDefault="00077A6B" w:rsidP="00077A6B">
            <w:pPr>
              <w:pStyle w:val="ProductList-OfferingBody"/>
              <w:ind w:left="-113"/>
              <w:jc w:val="center"/>
              <w:rPr>
                <w:rFonts w:eastAsiaTheme="majorEastAsia" w:cstheme="minorHAnsi"/>
              </w:rPr>
            </w:pPr>
            <w:r w:rsidRPr="006844B5">
              <w:rPr>
                <w:rFonts w:eastAsiaTheme="majorEastAsia" w:cstheme="minorHAnsi"/>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1AB" w14:textId="77777777" w:rsidR="00D909A5" w:rsidRPr="006844B5" w:rsidRDefault="00D909A5" w:rsidP="00C05A53">
            <w:pPr>
              <w:pStyle w:val="ProductList-OfferingBody"/>
              <w:ind w:left="-113"/>
              <w:jc w:val="center"/>
              <w:rPr>
                <w:rFonts w:eastAsiaTheme="majorEastAsia" w:cstheme="minorHAnsi"/>
              </w:rPr>
            </w:pPr>
            <w:r w:rsidRPr="006844B5">
              <w:rPr>
                <w:rFonts w:eastAsiaTheme="majorEastAsia" w:cstheme="minorHAns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1AC" w14:textId="77777777" w:rsidR="00D909A5" w:rsidRPr="006844B5" w:rsidRDefault="00D909A5" w:rsidP="00C05A53">
            <w:pPr>
              <w:pStyle w:val="ProductList-OfferingBody"/>
              <w:ind w:left="-113"/>
              <w:jc w:val="center"/>
              <w:rPr>
                <w:rFonts w:eastAsiaTheme="majorEastAsia" w:cstheme="minorHAnsi"/>
              </w:rPr>
            </w:pPr>
            <w:r w:rsidRPr="006844B5">
              <w:rPr>
                <w:rFonts w:eastAsiaTheme="majorEastAsia" w:cstheme="minorHAns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1AD" w14:textId="77777777" w:rsidR="00D909A5" w:rsidRPr="006844B5" w:rsidRDefault="00D909A5" w:rsidP="00C05A53">
            <w:pPr>
              <w:pStyle w:val="ProductList-OfferingBody"/>
              <w:ind w:left="-113"/>
              <w:jc w:val="center"/>
              <w:rPr>
                <w:rFonts w:eastAsiaTheme="majorEastAsia" w:cstheme="minorHAnsi"/>
              </w:rPr>
            </w:pPr>
            <w:r w:rsidRPr="006844B5">
              <w:rPr>
                <w:rFonts w:eastAsiaTheme="majorEastAsia" w:cstheme="minorHAnsi"/>
              </w:rPr>
              <w:t>63</w:t>
            </w:r>
          </w:p>
        </w:tc>
        <w:tc>
          <w:tcPr>
            <w:tcW w:w="595" w:type="dxa"/>
            <w:tcBorders>
              <w:left w:val="single" w:sz="12" w:space="0" w:color="FFFFFF" w:themeColor="background1"/>
            </w:tcBorders>
            <w:shd w:val="clear" w:color="auto" w:fill="70AD47" w:themeFill="accent6"/>
            <w:vAlign w:val="center"/>
          </w:tcPr>
          <w:p w14:paraId="7FF9B1AE" w14:textId="77777777" w:rsidR="00D909A5" w:rsidRPr="006844B5" w:rsidRDefault="00D909A5" w:rsidP="00C05A53">
            <w:pPr>
              <w:pStyle w:val="ProductList-OfferingBody"/>
              <w:ind w:left="-113"/>
              <w:jc w:val="center"/>
              <w:rPr>
                <w:rFonts w:eastAsiaTheme="majorEastAsia" w:cstheme="minorHAnsi"/>
              </w:rPr>
            </w:pPr>
            <w:r w:rsidRPr="006844B5">
              <w:rPr>
                <w:rFonts w:eastAsiaTheme="majorEastAsia" w:cstheme="minorHAnsi"/>
              </w:rPr>
              <w:t>125</w:t>
            </w:r>
          </w:p>
        </w:tc>
        <w:tc>
          <w:tcPr>
            <w:tcW w:w="596" w:type="dxa"/>
            <w:shd w:val="clear" w:color="auto" w:fill="70AD47" w:themeFill="accent6"/>
            <w:vAlign w:val="center"/>
          </w:tcPr>
          <w:p w14:paraId="7FF9B1AF" w14:textId="77777777" w:rsidR="00D909A5" w:rsidRPr="00B05956" w:rsidRDefault="00B05956" w:rsidP="00C05A53">
            <w:pPr>
              <w:pStyle w:val="ProductList-OfferingBody"/>
              <w:ind w:left="-113"/>
              <w:jc w:val="center"/>
              <w:rPr>
                <w:rFonts w:eastAsiaTheme="majorEastAsia" w:cstheme="minorHAnsi"/>
                <w:bCs/>
              </w:rPr>
            </w:pPr>
            <w:r w:rsidRPr="00B05956">
              <w:rPr>
                <w:rFonts w:eastAsiaTheme="majorEastAsia" w:cstheme="minorHAnsi"/>
                <w:bCs/>
              </w:rPr>
              <w:fldChar w:fldCharType="begin"/>
            </w:r>
            <w:r w:rsidRPr="00B05956">
              <w:rPr>
                <w:rFonts w:eastAsiaTheme="majorEastAsia" w:cstheme="minorHAnsi"/>
                <w:bCs/>
                <w:lang w:eastAsia="zh-CN"/>
              </w:rPr>
              <w:instrText>AutoTextList  \s NoStyle \t "</w:instrText>
            </w:r>
            <w:r w:rsidRPr="00B05956">
              <w:rPr>
                <w:rFonts w:eastAsiaTheme="majorEastAsia" w:cstheme="minorHAnsi"/>
                <w:bCs/>
                <w:lang w:eastAsia="zh-CN"/>
              </w:rPr>
              <w:instrText>附加产品</w:instrText>
            </w:r>
            <w:r w:rsidRPr="00B05956">
              <w:rPr>
                <w:rFonts w:eastAsiaTheme="majorEastAsia" w:cstheme="minorHAnsi"/>
                <w:bCs/>
                <w:lang w:eastAsia="zh-CN"/>
              </w:rPr>
              <w:instrText xml:space="preserve">" </w:instrText>
            </w:r>
            <w:r w:rsidRPr="00B05956">
              <w:rPr>
                <w:rFonts w:eastAsiaTheme="majorEastAsia" w:cstheme="minorHAnsi"/>
                <w:bCs/>
              </w:rPr>
              <w:fldChar w:fldCharType="separate"/>
            </w:r>
            <w:r w:rsidRPr="00B05956">
              <w:rPr>
                <w:rFonts w:eastAsiaTheme="majorEastAsia" w:cstheme="minorHAnsi"/>
                <w:bCs/>
                <w:lang w:eastAsia="zh-CN"/>
              </w:rPr>
              <w:t xml:space="preserve"> A </w:t>
            </w:r>
            <w:r w:rsidRPr="00B05956">
              <w:rPr>
                <w:rFonts w:eastAsiaTheme="majorEastAsia" w:cstheme="minorHAnsi"/>
                <w:bCs/>
              </w:rPr>
              <w:fldChar w:fldCharType="end"/>
            </w:r>
          </w:p>
        </w:tc>
        <w:tc>
          <w:tcPr>
            <w:tcW w:w="595" w:type="dxa"/>
            <w:shd w:val="clear" w:color="auto" w:fill="70AD47" w:themeFill="accent6"/>
            <w:vAlign w:val="center"/>
          </w:tcPr>
          <w:p w14:paraId="7FF9B1B0" w14:textId="77777777" w:rsidR="00D909A5" w:rsidRPr="00B05956" w:rsidRDefault="00B05956" w:rsidP="00C05A53">
            <w:pPr>
              <w:pStyle w:val="ProductList-OfferingBody"/>
              <w:ind w:left="-113"/>
              <w:jc w:val="center"/>
              <w:rPr>
                <w:rFonts w:eastAsiaTheme="majorEastAsia" w:cstheme="minorHAnsi"/>
                <w:bCs/>
              </w:rPr>
            </w:pPr>
            <w:r w:rsidRPr="00B05956">
              <w:rPr>
                <w:rFonts w:eastAsiaTheme="majorEastAsia" w:cstheme="minorHAnsi"/>
                <w:bCs/>
              </w:rPr>
              <w:fldChar w:fldCharType="begin"/>
            </w:r>
            <w:r w:rsidRPr="00B05956">
              <w:rPr>
                <w:rFonts w:eastAsiaTheme="majorEastAsia" w:cstheme="minorHAnsi"/>
                <w:bCs/>
                <w:lang w:eastAsia="zh-CN"/>
              </w:rPr>
              <w:instrText>AutoTextList  \s NoStyle \t "</w:instrText>
            </w:r>
            <w:r w:rsidRPr="00B05956">
              <w:rPr>
                <w:rFonts w:eastAsiaTheme="majorEastAsia" w:cstheme="minorHAnsi"/>
                <w:bCs/>
                <w:lang w:eastAsia="zh-CN"/>
              </w:rPr>
              <w:instrText>附加产品</w:instrText>
            </w:r>
            <w:r w:rsidRPr="00B05956">
              <w:rPr>
                <w:rFonts w:eastAsiaTheme="majorEastAsia" w:cstheme="minorHAnsi"/>
                <w:bCs/>
                <w:lang w:eastAsia="zh-CN"/>
              </w:rPr>
              <w:instrText xml:space="preserve">" </w:instrText>
            </w:r>
            <w:r w:rsidRPr="00B05956">
              <w:rPr>
                <w:rFonts w:eastAsiaTheme="majorEastAsia" w:cstheme="minorHAnsi"/>
                <w:bCs/>
              </w:rPr>
              <w:fldChar w:fldCharType="separate"/>
            </w:r>
            <w:r w:rsidRPr="00B05956">
              <w:rPr>
                <w:rFonts w:eastAsiaTheme="majorEastAsia" w:cstheme="minorHAnsi"/>
                <w:bCs/>
                <w:lang w:eastAsia="zh-CN"/>
              </w:rPr>
              <w:t xml:space="preserve"> A </w:t>
            </w:r>
            <w:r w:rsidRPr="00B05956">
              <w:rPr>
                <w:rFonts w:eastAsiaTheme="majorEastAsia" w:cstheme="minorHAnsi"/>
                <w:bCs/>
              </w:rPr>
              <w:fldChar w:fldCharType="end"/>
            </w:r>
          </w:p>
        </w:tc>
        <w:tc>
          <w:tcPr>
            <w:tcW w:w="596" w:type="dxa"/>
            <w:shd w:val="clear" w:color="auto" w:fill="70AD47" w:themeFill="accent6"/>
            <w:vAlign w:val="center"/>
          </w:tcPr>
          <w:p w14:paraId="7FF9B1B1" w14:textId="77777777" w:rsidR="00D909A5" w:rsidRPr="00B05956" w:rsidRDefault="00D909A5" w:rsidP="00C05A53">
            <w:pPr>
              <w:pStyle w:val="ProductList-OfferingBody"/>
              <w:ind w:left="-113"/>
              <w:jc w:val="center"/>
              <w:rPr>
                <w:rFonts w:eastAsiaTheme="majorEastAsia" w:cstheme="minorHAnsi"/>
                <w:bCs/>
              </w:rPr>
            </w:pPr>
          </w:p>
        </w:tc>
        <w:tc>
          <w:tcPr>
            <w:tcW w:w="595" w:type="dxa"/>
            <w:shd w:val="clear" w:color="auto" w:fill="70AD47" w:themeFill="accent6"/>
            <w:vAlign w:val="center"/>
          </w:tcPr>
          <w:p w14:paraId="7FF9B1B2" w14:textId="77777777" w:rsidR="00D909A5" w:rsidRPr="006844B5" w:rsidRDefault="00D909A5"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1B3" w14:textId="77777777" w:rsidR="00D909A5" w:rsidRPr="006844B5" w:rsidRDefault="00D909A5" w:rsidP="00C05A53">
            <w:pPr>
              <w:pStyle w:val="ProductList-OfferingBody"/>
              <w:ind w:left="-113"/>
              <w:jc w:val="center"/>
              <w:rPr>
                <w:rFonts w:eastAsiaTheme="majorEastAsia" w:cstheme="minorHAnsi"/>
              </w:rPr>
            </w:pPr>
          </w:p>
        </w:tc>
        <w:tc>
          <w:tcPr>
            <w:tcW w:w="673" w:type="dxa"/>
            <w:shd w:val="clear" w:color="auto" w:fill="70AD47" w:themeFill="accent6"/>
            <w:vAlign w:val="center"/>
          </w:tcPr>
          <w:p w14:paraId="7FF9B1B4" w14:textId="77777777" w:rsidR="00D909A5" w:rsidRPr="006844B5" w:rsidRDefault="003B18A2" w:rsidP="00C05A53">
            <w:pPr>
              <w:pStyle w:val="ProductList-OfferingBody"/>
              <w:ind w:left="-113"/>
              <w:jc w:val="center"/>
              <w:rPr>
                <w:rFonts w:eastAsiaTheme="majorEastAsia" w:cstheme="minorHAnsi"/>
              </w:rPr>
            </w:pPr>
            <w:r w:rsidRPr="006844B5">
              <w:rPr>
                <w:rFonts w:eastAsiaTheme="majorEastAsia" w:cstheme="minorHAnsi"/>
              </w:rPr>
              <w:fldChar w:fldCharType="begin"/>
            </w:r>
            <w:r w:rsidR="00477621" w:rsidRPr="006844B5">
              <w:rPr>
                <w:rFonts w:eastAsiaTheme="majorEastAsia" w:cstheme="minorHAnsi"/>
              </w:rPr>
              <w:instrText xml:space="preserve"> AutoTextList  \sNoStyle\t "Non-Company Wide in Open Value"</w:instrText>
            </w:r>
            <w:r w:rsidRPr="006844B5">
              <w:rPr>
                <w:rFonts w:eastAsiaTheme="majorEastAsia" w:cstheme="minorHAnsi"/>
              </w:rPr>
              <w:fldChar w:fldCharType="separate"/>
            </w:r>
            <w:r w:rsidR="000B567C" w:rsidRPr="00973845">
              <w:rPr>
                <w:rFonts w:eastAsiaTheme="majorEastAsia" w:cstheme="minorHAnsi"/>
                <w:b/>
                <w:bCs/>
              </w:rPr>
              <w:fldChar w:fldCharType="begin"/>
            </w:r>
            <w:r w:rsidR="000B567C" w:rsidRPr="00831BD0">
              <w:rPr>
                <w:rFonts w:eastAsiaTheme="majorEastAsia" w:cstheme="minorHAnsi"/>
                <w:b/>
                <w:bCs/>
                <w:lang w:eastAsia="zh-CN"/>
              </w:rPr>
              <w:instrText>AutoTextList  \s NoStyle \t "</w:instrText>
            </w:r>
            <w:r w:rsidR="000B567C" w:rsidRPr="00831BD0">
              <w:rPr>
                <w:rFonts w:eastAsiaTheme="majorEastAsia" w:cstheme="minorHAnsi"/>
                <w:b/>
                <w:bCs/>
                <w:u w:val="single"/>
                <w:lang w:eastAsia="zh-CN"/>
              </w:rPr>
              <w:instrText>开放式价值中的非组织范围</w:instrText>
            </w:r>
            <w:r w:rsidR="000B567C" w:rsidRPr="00831BD0">
              <w:rPr>
                <w:rFonts w:eastAsiaTheme="majorEastAsia" w:cstheme="minorHAnsi"/>
                <w:b/>
                <w:bCs/>
                <w:lang w:eastAsia="zh-CN"/>
              </w:rPr>
              <w:instrText xml:space="preserve">" </w:instrText>
            </w:r>
            <w:r w:rsidR="000B567C" w:rsidRPr="00973845">
              <w:rPr>
                <w:rFonts w:eastAsiaTheme="majorEastAsia" w:cstheme="minorHAnsi"/>
                <w:b/>
                <w:bCs/>
              </w:rPr>
              <w:fldChar w:fldCharType="separate"/>
            </w:r>
            <w:r w:rsidR="000B567C" w:rsidRPr="00973845">
              <w:rPr>
                <w:rFonts w:eastAsiaTheme="majorEastAsia" w:cstheme="minorHAnsi"/>
                <w:lang w:eastAsia="zh-CN"/>
              </w:rPr>
              <w:t xml:space="preserve"> P </w:t>
            </w:r>
            <w:r w:rsidR="000B567C" w:rsidRPr="00973845">
              <w:rPr>
                <w:rFonts w:eastAsiaTheme="majorEastAsia" w:cstheme="minorHAnsi"/>
              </w:rPr>
              <w:fldChar w:fldCharType="end"/>
            </w:r>
            <w:r w:rsidR="00477621" w:rsidRPr="006844B5">
              <w:rPr>
                <w:rFonts w:eastAsiaTheme="majorEastAsia" w:cstheme="minorHAnsi"/>
              </w:rPr>
              <w:t xml:space="preserve"> </w:t>
            </w:r>
            <w:r w:rsidRPr="006844B5">
              <w:rPr>
                <w:rFonts w:eastAsiaTheme="majorEastAsia" w:cstheme="minorHAnsi"/>
              </w:rPr>
              <w:fldChar w:fldCharType="end"/>
            </w:r>
          </w:p>
        </w:tc>
        <w:tc>
          <w:tcPr>
            <w:tcW w:w="630" w:type="dxa"/>
            <w:shd w:val="clear" w:color="auto" w:fill="70AD47" w:themeFill="accent6"/>
            <w:vAlign w:val="center"/>
          </w:tcPr>
          <w:p w14:paraId="7FF9B1B5" w14:textId="77777777" w:rsidR="00D909A5" w:rsidRPr="006844B5" w:rsidRDefault="00D909A5" w:rsidP="00C05A53">
            <w:pPr>
              <w:pStyle w:val="ProductList-OfferingBody"/>
              <w:ind w:left="-113"/>
              <w:jc w:val="center"/>
              <w:rPr>
                <w:rFonts w:eastAsiaTheme="majorEastAsia" w:cstheme="minorHAnsi"/>
              </w:rPr>
            </w:pPr>
          </w:p>
        </w:tc>
        <w:tc>
          <w:tcPr>
            <w:tcW w:w="621" w:type="dxa"/>
            <w:shd w:val="clear" w:color="auto" w:fill="70AD47" w:themeFill="accent6"/>
            <w:vAlign w:val="center"/>
          </w:tcPr>
          <w:p w14:paraId="7FF9B1B6" w14:textId="77777777" w:rsidR="00D909A5" w:rsidRPr="00B05956" w:rsidRDefault="00B05956" w:rsidP="00C05A53">
            <w:pPr>
              <w:pStyle w:val="ProductList-OfferingBody"/>
              <w:ind w:left="-113"/>
              <w:jc w:val="center"/>
              <w:rPr>
                <w:rFonts w:eastAsiaTheme="majorEastAsia" w:cstheme="minorHAnsi"/>
                <w:bCs/>
              </w:rPr>
            </w:pPr>
            <w:r w:rsidRPr="00B05956">
              <w:rPr>
                <w:rFonts w:eastAsiaTheme="majorEastAsia" w:cstheme="minorHAnsi"/>
                <w:bCs/>
              </w:rPr>
              <w:fldChar w:fldCharType="begin"/>
            </w:r>
            <w:r w:rsidRPr="00B05956">
              <w:rPr>
                <w:rFonts w:eastAsiaTheme="majorEastAsia" w:cstheme="minorHAnsi"/>
                <w:bCs/>
                <w:lang w:eastAsia="zh-CN"/>
              </w:rPr>
              <w:instrText>AutoTextList  \s NoStyle \t "</w:instrText>
            </w:r>
            <w:r w:rsidRPr="00B05956">
              <w:rPr>
                <w:rFonts w:eastAsiaTheme="majorEastAsia" w:cstheme="minorHAnsi"/>
                <w:bCs/>
                <w:lang w:eastAsia="zh-CN"/>
              </w:rPr>
              <w:instrText>附加产品</w:instrText>
            </w:r>
            <w:r w:rsidRPr="00B05956">
              <w:rPr>
                <w:rFonts w:eastAsiaTheme="majorEastAsia" w:cstheme="minorHAnsi"/>
                <w:bCs/>
                <w:lang w:eastAsia="zh-CN"/>
              </w:rPr>
              <w:instrText xml:space="preserve">" </w:instrText>
            </w:r>
            <w:r w:rsidRPr="00B05956">
              <w:rPr>
                <w:rFonts w:eastAsiaTheme="majorEastAsia" w:cstheme="minorHAnsi"/>
                <w:bCs/>
              </w:rPr>
              <w:fldChar w:fldCharType="separate"/>
            </w:r>
            <w:r w:rsidRPr="00B05956">
              <w:rPr>
                <w:rFonts w:eastAsiaTheme="majorEastAsia" w:cstheme="minorHAnsi"/>
                <w:bCs/>
                <w:lang w:eastAsia="zh-CN"/>
              </w:rPr>
              <w:t xml:space="preserve"> A </w:t>
            </w:r>
            <w:r w:rsidRPr="00B05956">
              <w:rPr>
                <w:rFonts w:eastAsiaTheme="majorEastAsia" w:cstheme="minorHAnsi"/>
                <w:bCs/>
              </w:rPr>
              <w:fldChar w:fldCharType="end"/>
            </w:r>
          </w:p>
        </w:tc>
      </w:tr>
      <w:tr w:rsidR="00D909A5" w:rsidRPr="006844B5" w14:paraId="7FF9B1C6" w14:textId="77777777" w:rsidTr="009D4C54">
        <w:tc>
          <w:tcPr>
            <w:tcW w:w="2988" w:type="dxa"/>
            <w:tcBorders>
              <w:top w:val="dashSmallGap" w:sz="4" w:space="0" w:color="BFBFBF" w:themeColor="background1" w:themeShade="BF"/>
              <w:left w:val="nil"/>
              <w:bottom w:val="nil"/>
              <w:right w:val="nil"/>
            </w:tcBorders>
          </w:tcPr>
          <w:p w14:paraId="7FF9B1B8" w14:textId="77777777" w:rsidR="00D909A5" w:rsidRPr="00897C71" w:rsidRDefault="00D909A5" w:rsidP="00077A6B">
            <w:pPr>
              <w:pStyle w:val="ProductList-Offering1"/>
              <w:rPr>
                <w:rFonts w:ascii="Calibri Light" w:eastAsia="SimSun" w:hAnsi="Calibri Light" w:cstheme="minorHAnsi"/>
              </w:rPr>
            </w:pPr>
            <w:bookmarkStart w:id="154" w:name="_Toc379797139"/>
            <w:bookmarkStart w:id="155" w:name="_Toc380513165"/>
            <w:bookmarkStart w:id="156" w:name="_Toc380655207"/>
            <w:bookmarkStart w:id="157" w:name="_Toc391373060"/>
            <w:r w:rsidRPr="00897C71">
              <w:rPr>
                <w:rFonts w:ascii="Calibri Light" w:eastAsia="SimSun" w:hAnsi="Calibri Light" w:cstheme="minorHAnsi"/>
              </w:rPr>
              <w:t>Forefront Identity Manager 2010 R2 Windows Live Edition</w:t>
            </w:r>
            <w:bookmarkEnd w:id="154"/>
            <w:bookmarkEnd w:id="155"/>
            <w:bookmarkEnd w:id="156"/>
            <w:bookmarkEnd w:id="157"/>
            <w:r w:rsidRPr="00897C71">
              <w:rPr>
                <w:rFonts w:ascii="Calibri Light" w:eastAsia="SimSun" w:hAnsi="Calibri Light" w:cstheme="minorHAnsi"/>
              </w:rPr>
              <w:fldChar w:fldCharType="begin"/>
            </w:r>
            <w:r w:rsidRPr="00897C71">
              <w:rPr>
                <w:rFonts w:ascii="Calibri Light" w:eastAsia="SimSun" w:hAnsi="Calibri Light" w:cstheme="minorHAnsi"/>
              </w:rPr>
              <w:instrText>XE "Forefront Identity Manager 2012 R2 Windows Live Edition"</w:instrText>
            </w:r>
            <w:r w:rsidRPr="00897C71">
              <w:rPr>
                <w:rFonts w:ascii="Calibri Light" w:eastAsia="SimSun" w:hAnsi="Calibri Light" w:cstheme="minorHAnsi"/>
              </w:rPr>
              <w:fldChar w:fldCharType="end"/>
            </w:r>
          </w:p>
        </w:tc>
        <w:tc>
          <w:tcPr>
            <w:tcW w:w="539" w:type="dxa"/>
            <w:tcBorders>
              <w:top w:val="dashSmallGap" w:sz="4" w:space="0" w:color="BFBFBF" w:themeColor="background1" w:themeShade="BF"/>
              <w:left w:val="nil"/>
              <w:bottom w:val="nil"/>
              <w:right w:val="nil"/>
            </w:tcBorders>
            <w:vAlign w:val="center"/>
          </w:tcPr>
          <w:p w14:paraId="7FF9B1B9" w14:textId="77777777" w:rsidR="00D909A5" w:rsidRPr="006844B5" w:rsidRDefault="00077A6B" w:rsidP="00077A6B">
            <w:pPr>
              <w:pStyle w:val="ProductList-OfferingBody"/>
              <w:ind w:left="-113"/>
              <w:jc w:val="center"/>
              <w:rPr>
                <w:rFonts w:eastAsiaTheme="majorEastAsia" w:cstheme="minorHAnsi"/>
              </w:rPr>
            </w:pPr>
            <w:r w:rsidRPr="006844B5">
              <w:rPr>
                <w:rFonts w:eastAsiaTheme="majorEastAsia" w:cstheme="minorHAnsi"/>
              </w:rPr>
              <w:t>5/12</w:t>
            </w:r>
          </w:p>
        </w:tc>
        <w:tc>
          <w:tcPr>
            <w:tcW w:w="595" w:type="dxa"/>
            <w:tcBorders>
              <w:top w:val="dashSmallGap" w:sz="4" w:space="0" w:color="BFBFBF" w:themeColor="background1" w:themeShade="BF"/>
              <w:left w:val="nil"/>
              <w:bottom w:val="nil"/>
              <w:right w:val="nil"/>
            </w:tcBorders>
            <w:vAlign w:val="center"/>
          </w:tcPr>
          <w:p w14:paraId="7FF9B1BA" w14:textId="77777777" w:rsidR="00D909A5" w:rsidRPr="006844B5" w:rsidRDefault="00D909A5" w:rsidP="00C05A53">
            <w:pPr>
              <w:pStyle w:val="ProductList-OfferingBody"/>
              <w:ind w:left="-113"/>
              <w:jc w:val="center"/>
              <w:rPr>
                <w:rFonts w:eastAsiaTheme="majorEastAsia" w:cstheme="minorHAnsi"/>
              </w:rPr>
            </w:pPr>
            <w:r w:rsidRPr="006844B5">
              <w:rPr>
                <w:rFonts w:eastAsiaTheme="majorEastAsia" w:cstheme="minorHAnsi"/>
              </w:rPr>
              <w:t>25</w:t>
            </w:r>
          </w:p>
        </w:tc>
        <w:tc>
          <w:tcPr>
            <w:tcW w:w="596" w:type="dxa"/>
            <w:tcBorders>
              <w:top w:val="dashSmallGap" w:sz="4" w:space="0" w:color="BFBFBF" w:themeColor="background1" w:themeShade="BF"/>
              <w:left w:val="nil"/>
              <w:bottom w:val="nil"/>
              <w:right w:val="nil"/>
            </w:tcBorders>
            <w:vAlign w:val="center"/>
          </w:tcPr>
          <w:p w14:paraId="7FF9B1BB" w14:textId="77777777" w:rsidR="00D909A5" w:rsidRPr="006844B5" w:rsidRDefault="00D909A5" w:rsidP="00C05A53">
            <w:pPr>
              <w:pStyle w:val="ProductList-OfferingBody"/>
              <w:ind w:left="-113"/>
              <w:jc w:val="center"/>
              <w:rPr>
                <w:rFonts w:eastAsiaTheme="majorEastAsia" w:cstheme="minorHAnsi"/>
              </w:rPr>
            </w:pPr>
            <w:r w:rsidRPr="006844B5">
              <w:rPr>
                <w:rFonts w:eastAsiaTheme="majorEastAsia" w:cstheme="minorHAnsi"/>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FF9B1BC" w14:textId="77777777" w:rsidR="00D909A5" w:rsidRPr="006844B5" w:rsidRDefault="00D909A5" w:rsidP="00C05A53">
            <w:pPr>
              <w:pStyle w:val="ProductList-OfferingBody"/>
              <w:ind w:left="-113"/>
              <w:jc w:val="center"/>
              <w:rPr>
                <w:rFonts w:eastAsiaTheme="majorEastAsia" w:cstheme="minorHAnsi"/>
              </w:rPr>
            </w:pPr>
            <w:r w:rsidRPr="006844B5">
              <w:rPr>
                <w:rFonts w:eastAsiaTheme="majorEastAsia" w:cstheme="minorHAnsi"/>
              </w:rPr>
              <w:t>13</w:t>
            </w:r>
          </w:p>
        </w:tc>
        <w:tc>
          <w:tcPr>
            <w:tcW w:w="595" w:type="dxa"/>
            <w:tcBorders>
              <w:left w:val="single" w:sz="12" w:space="0" w:color="FFFFFF" w:themeColor="background1"/>
            </w:tcBorders>
            <w:shd w:val="clear" w:color="auto" w:fill="70AD47" w:themeFill="accent6"/>
            <w:vAlign w:val="center"/>
          </w:tcPr>
          <w:p w14:paraId="7FF9B1BD" w14:textId="77777777" w:rsidR="00D909A5" w:rsidRPr="006844B5" w:rsidRDefault="00D909A5" w:rsidP="00C05A53">
            <w:pPr>
              <w:pStyle w:val="ProductList-OfferingBody"/>
              <w:ind w:left="-113"/>
              <w:jc w:val="center"/>
              <w:rPr>
                <w:rFonts w:eastAsiaTheme="majorEastAsia" w:cstheme="minorHAnsi"/>
              </w:rPr>
            </w:pPr>
            <w:r w:rsidRPr="006844B5">
              <w:rPr>
                <w:rFonts w:eastAsiaTheme="majorEastAsia" w:cstheme="minorHAnsi"/>
              </w:rPr>
              <w:t>25</w:t>
            </w:r>
          </w:p>
        </w:tc>
        <w:tc>
          <w:tcPr>
            <w:tcW w:w="596" w:type="dxa"/>
            <w:shd w:val="clear" w:color="auto" w:fill="BFBFBF" w:themeFill="background1" w:themeFillShade="BF"/>
            <w:vAlign w:val="center"/>
          </w:tcPr>
          <w:p w14:paraId="7FF9B1BE" w14:textId="77777777" w:rsidR="00D909A5" w:rsidRPr="006844B5" w:rsidRDefault="00D909A5"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1BF" w14:textId="77777777" w:rsidR="00D909A5" w:rsidRPr="006844B5" w:rsidRDefault="00D909A5" w:rsidP="00C05A53">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7FF9B1C0" w14:textId="77777777" w:rsidR="00D909A5" w:rsidRPr="006844B5" w:rsidRDefault="00D909A5"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1C1" w14:textId="77777777" w:rsidR="00D909A5" w:rsidRPr="006844B5" w:rsidRDefault="00D909A5"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1C2" w14:textId="77777777" w:rsidR="00D909A5" w:rsidRPr="006844B5" w:rsidRDefault="00D909A5" w:rsidP="00C05A53">
            <w:pPr>
              <w:pStyle w:val="ProductList-OfferingBody"/>
              <w:ind w:left="-113"/>
              <w:jc w:val="center"/>
              <w:rPr>
                <w:rFonts w:eastAsiaTheme="majorEastAsia" w:cstheme="minorHAnsi"/>
              </w:rPr>
            </w:pPr>
          </w:p>
        </w:tc>
        <w:tc>
          <w:tcPr>
            <w:tcW w:w="673" w:type="dxa"/>
            <w:shd w:val="clear" w:color="auto" w:fill="70AD47" w:themeFill="accent6"/>
            <w:vAlign w:val="center"/>
          </w:tcPr>
          <w:p w14:paraId="7FF9B1C3" w14:textId="77777777" w:rsidR="00D909A5" w:rsidRPr="006844B5" w:rsidRDefault="000B567C"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630" w:type="dxa"/>
            <w:shd w:val="clear" w:color="auto" w:fill="70AD47" w:themeFill="accent6"/>
            <w:vAlign w:val="center"/>
          </w:tcPr>
          <w:p w14:paraId="7FF9B1C4" w14:textId="77777777" w:rsidR="00D909A5" w:rsidRPr="006844B5" w:rsidRDefault="00D909A5" w:rsidP="00C05A53">
            <w:pPr>
              <w:pStyle w:val="ProductList-OfferingBody"/>
              <w:ind w:left="-113"/>
              <w:jc w:val="center"/>
              <w:rPr>
                <w:rFonts w:eastAsiaTheme="majorEastAsia" w:cstheme="minorHAnsi"/>
              </w:rPr>
            </w:pPr>
          </w:p>
        </w:tc>
        <w:tc>
          <w:tcPr>
            <w:tcW w:w="621" w:type="dxa"/>
            <w:shd w:val="clear" w:color="auto" w:fill="BFBFBF" w:themeFill="background1" w:themeFillShade="BF"/>
            <w:vAlign w:val="center"/>
          </w:tcPr>
          <w:p w14:paraId="7FF9B1C5" w14:textId="77777777" w:rsidR="00D909A5" w:rsidRPr="006844B5" w:rsidRDefault="00D909A5" w:rsidP="00C05A53">
            <w:pPr>
              <w:pStyle w:val="ProductList-OfferingBody"/>
              <w:ind w:left="-113"/>
              <w:jc w:val="center"/>
              <w:rPr>
                <w:rFonts w:eastAsiaTheme="majorEastAsia" w:cstheme="minorHAnsi"/>
              </w:rPr>
            </w:pPr>
          </w:p>
        </w:tc>
      </w:tr>
    </w:tbl>
    <w:p w14:paraId="7FF9B1C7" w14:textId="77777777" w:rsidR="00407E60" w:rsidRPr="00B67E47" w:rsidRDefault="00407E60" w:rsidP="004F3C6D">
      <w:pPr>
        <w:pStyle w:val="ProductList-Body"/>
        <w:rPr>
          <w:rFonts w:eastAsiaTheme="majorEastAsia" w:cstheme="minorHAnsi"/>
          <w:sz w:val="16"/>
          <w:szCs w:val="16"/>
        </w:rPr>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06"/>
      </w:tblGrid>
      <w:tr w:rsidR="00077A6B" w:rsidRPr="006844B5" w14:paraId="7FF9B1CC" w14:textId="77777777" w:rsidTr="00416B7A">
        <w:tc>
          <w:tcPr>
            <w:tcW w:w="3479" w:type="dxa"/>
          </w:tcPr>
          <w:p w14:paraId="7FF9B1C8" w14:textId="77777777" w:rsidR="00077A6B" w:rsidRPr="006844B5" w:rsidRDefault="00077A6B" w:rsidP="006514EE">
            <w:pPr>
              <w:pStyle w:val="ProductList-Body"/>
              <w:rPr>
                <w:rFonts w:eastAsiaTheme="majorEastAsia" w:cstheme="minorHAnsi"/>
              </w:rPr>
            </w:pPr>
            <w:r w:rsidRPr="006844B5">
              <w:rPr>
                <w:rFonts w:eastAsiaTheme="majorEastAsia" w:cstheme="minorHAnsi"/>
              </w:rPr>
              <w:t>早期版本：</w:t>
            </w:r>
            <w:r w:rsidRPr="006844B5">
              <w:rPr>
                <w:rFonts w:eastAsiaTheme="majorEastAsia" w:cstheme="minorHAnsi"/>
                <w:b/>
              </w:rPr>
              <w:t>Forefront Identity Manager 2010</w:t>
            </w:r>
            <w:r w:rsidRPr="006844B5">
              <w:rPr>
                <w:rFonts w:eastAsiaTheme="majorEastAsia" w:cstheme="minorHAnsi"/>
              </w:rPr>
              <w:t xml:space="preserve"> (4/10)</w:t>
            </w:r>
          </w:p>
        </w:tc>
        <w:tc>
          <w:tcPr>
            <w:tcW w:w="3597" w:type="dxa"/>
          </w:tcPr>
          <w:p w14:paraId="7FF9B1C9" w14:textId="77777777" w:rsidR="00077A6B" w:rsidRPr="006844B5" w:rsidRDefault="00077A6B" w:rsidP="00477621">
            <w:pPr>
              <w:pStyle w:val="ProductList-Body"/>
              <w:rPr>
                <w:rFonts w:eastAsiaTheme="majorEastAsia" w:cstheme="minorHAnsi"/>
                <w:lang w:eastAsia="zh-CN"/>
              </w:rPr>
            </w:pPr>
            <w:r w:rsidRPr="006844B5">
              <w:rPr>
                <w:rFonts w:eastAsiaTheme="majorEastAsia" w:cstheme="minorHAnsi"/>
                <w:lang w:eastAsia="zh-CN"/>
              </w:rPr>
              <w:t>产品组：</w:t>
            </w:r>
            <w:r w:rsidRPr="006844B5">
              <w:rPr>
                <w:rFonts w:eastAsiaTheme="majorEastAsia" w:cstheme="minorHAnsi"/>
                <w:b/>
                <w:lang w:eastAsia="zh-CN"/>
              </w:rPr>
              <w:t>服务器</w:t>
            </w:r>
          </w:p>
          <w:p w14:paraId="7FF9B1CA" w14:textId="77777777" w:rsidR="00077A6B" w:rsidRPr="006844B5" w:rsidRDefault="00036DEF" w:rsidP="00477621">
            <w:pPr>
              <w:pStyle w:val="ProductList-Body"/>
              <w:rPr>
                <w:rFonts w:eastAsiaTheme="majorEastAsia" w:cstheme="minorHAnsi"/>
                <w:lang w:eastAsia="zh-CN"/>
              </w:rPr>
            </w:pPr>
            <w:hyperlink w:anchor="SoftwareAssurance" w:history="1">
              <w:r w:rsidR="003B18A2" w:rsidRPr="006844B5">
                <w:rPr>
                  <w:rStyle w:val="Hyperlink"/>
                  <w:rFonts w:eastAsiaTheme="majorEastAsia" w:cstheme="minorHAnsi"/>
                  <w:color w:val="000000" w:themeColor="text1"/>
                  <w:u w:val="none"/>
                  <w:lang w:eastAsia="zh-CN"/>
                </w:rPr>
                <w:t>软件保障权益</w:t>
              </w:r>
            </w:hyperlink>
            <w:r w:rsidR="003B18A2" w:rsidRPr="006844B5">
              <w:rPr>
                <w:rFonts w:eastAsiaTheme="majorEastAsia" w:cstheme="minorHAnsi"/>
                <w:lang w:eastAsia="zh-CN"/>
              </w:rPr>
              <w:t>：</w:t>
            </w:r>
            <w:r w:rsidR="003B18A2" w:rsidRPr="006844B5">
              <w:rPr>
                <w:rFonts w:eastAsiaTheme="majorEastAsia" w:cstheme="minorHAnsi"/>
                <w:b/>
                <w:lang w:eastAsia="zh-CN"/>
              </w:rPr>
              <w:t>服务器</w:t>
            </w:r>
          </w:p>
        </w:tc>
        <w:tc>
          <w:tcPr>
            <w:tcW w:w="3706" w:type="dxa"/>
          </w:tcPr>
          <w:p w14:paraId="7FF9B1CB" w14:textId="77777777" w:rsidR="00077A6B" w:rsidRPr="006844B5" w:rsidRDefault="00077A6B" w:rsidP="00477621">
            <w:pPr>
              <w:pStyle w:val="ProductList-Body"/>
              <w:rPr>
                <w:rFonts w:eastAsiaTheme="majorEastAsia" w:cstheme="minorHAnsi"/>
                <w:lang w:eastAsia="zh-CN"/>
              </w:rPr>
            </w:pPr>
          </w:p>
        </w:tc>
      </w:tr>
    </w:tbl>
    <w:p w14:paraId="7FF9B1CD" w14:textId="77777777" w:rsidR="00782C7B" w:rsidRPr="006844B5" w:rsidRDefault="00782C7B" w:rsidP="00782C7B">
      <w:pPr>
        <w:pStyle w:val="ProductList-Body"/>
        <w:shd w:val="clear" w:color="auto" w:fill="D9D9D9" w:themeFill="background1" w:themeFillShade="D9"/>
        <w:spacing w:before="120" w:after="120"/>
        <w:rPr>
          <w:rFonts w:eastAsiaTheme="majorEastAsia" w:cstheme="minorHAnsi"/>
        </w:rPr>
      </w:pPr>
      <w:r w:rsidRPr="006844B5">
        <w:rPr>
          <w:rFonts w:eastAsiaTheme="majorEastAsia" w:cstheme="minorHAnsi"/>
          <w:b/>
        </w:rPr>
        <w:t>其他信息</w:t>
      </w:r>
    </w:p>
    <w:p w14:paraId="7FF9B1CE" w14:textId="77777777" w:rsidR="00D67524" w:rsidRPr="006844B5" w:rsidRDefault="00477621" w:rsidP="00477621">
      <w:pPr>
        <w:pStyle w:val="ProductList-Body"/>
        <w:rPr>
          <w:rFonts w:eastAsiaTheme="majorEastAsia" w:cstheme="minorHAnsi"/>
        </w:rPr>
      </w:pPr>
      <w:r w:rsidRPr="006844B5">
        <w:rPr>
          <w:rFonts w:eastAsiaTheme="majorEastAsia" w:cstheme="minorHAnsi"/>
          <w:b/>
          <w:color w:val="00188F"/>
        </w:rPr>
        <w:t>Forefront Identity Manager 2010 – Windows Live Edition</w:t>
      </w:r>
    </w:p>
    <w:p w14:paraId="7FF9B1CF" w14:textId="77777777" w:rsidR="00477621" w:rsidRPr="006844B5" w:rsidRDefault="00D67524" w:rsidP="00477621">
      <w:pPr>
        <w:pStyle w:val="ProductList-Body"/>
        <w:rPr>
          <w:rFonts w:eastAsiaTheme="majorEastAsia" w:cstheme="minorHAnsi"/>
        </w:rPr>
      </w:pPr>
      <w:r w:rsidRPr="006844B5">
        <w:rPr>
          <w:rFonts w:eastAsiaTheme="majorEastAsia" w:cstheme="minorHAnsi"/>
        </w:rPr>
        <w:t xml:space="preserve">Forefront Identity Manager 2010 – Windows Live Edition </w:t>
      </w:r>
      <w:r w:rsidRPr="006844B5">
        <w:rPr>
          <w:rFonts w:eastAsiaTheme="majorEastAsia" w:cstheme="minorHAnsi"/>
        </w:rPr>
        <w:fldChar w:fldCharType="begin"/>
      </w:r>
      <w:r w:rsidRPr="006844B5">
        <w:rPr>
          <w:rFonts w:eastAsiaTheme="majorEastAsia" w:cstheme="minorHAnsi"/>
        </w:rPr>
        <w:instrText>XE "Forefront Identity Manager 2010 – Windows Live Edition"</w:instrText>
      </w:r>
      <w:r w:rsidRPr="006844B5">
        <w:rPr>
          <w:rFonts w:eastAsiaTheme="majorEastAsia" w:cstheme="minorHAnsi"/>
        </w:rPr>
        <w:fldChar w:fldCharType="end"/>
      </w:r>
      <w:r w:rsidRPr="006844B5">
        <w:rPr>
          <w:rFonts w:eastAsiaTheme="majorEastAsia" w:cstheme="minorHAnsi"/>
        </w:rPr>
        <w:t>是</w:t>
      </w:r>
      <w:r w:rsidRPr="006844B5">
        <w:rPr>
          <w:rFonts w:eastAsiaTheme="majorEastAsia" w:cstheme="minorHAnsi"/>
        </w:rPr>
        <w:t xml:space="preserve"> Identity Lifecycle Manager 2007 – Windows Live Edition </w:t>
      </w:r>
      <w:r w:rsidRPr="006844B5">
        <w:rPr>
          <w:rFonts w:eastAsiaTheme="majorEastAsia" w:cstheme="minorHAnsi"/>
        </w:rPr>
        <w:t>的下一版本</w:t>
      </w:r>
      <w:r w:rsidRPr="006844B5">
        <w:rPr>
          <w:rFonts w:eastAsiaTheme="majorEastAsia" w:cstheme="minorHAnsi"/>
        </w:rPr>
        <w:fldChar w:fldCharType="begin"/>
      </w:r>
      <w:r w:rsidRPr="006844B5">
        <w:rPr>
          <w:rFonts w:eastAsiaTheme="majorEastAsia" w:cstheme="minorHAnsi"/>
        </w:rPr>
        <w:instrText>XE "Identity Lifecycle Manager 2007 – Windows Live Edition"</w:instrText>
      </w:r>
      <w:r w:rsidRPr="006844B5">
        <w:rPr>
          <w:rFonts w:eastAsiaTheme="majorEastAsia" w:cstheme="minorHAnsi"/>
        </w:rPr>
        <w:fldChar w:fldCharType="end"/>
      </w:r>
    </w:p>
    <w:p w14:paraId="7FF9B1D0" w14:textId="77777777" w:rsidR="00477621" w:rsidRPr="006844B5" w:rsidRDefault="00477621" w:rsidP="00477621">
      <w:pPr>
        <w:pStyle w:val="ProductList-Body"/>
        <w:rPr>
          <w:rFonts w:eastAsiaTheme="majorEastAsia" w:cstheme="minorHAnsi"/>
        </w:rPr>
      </w:pPr>
      <w:r w:rsidRPr="006844B5">
        <w:rPr>
          <w:rFonts w:eastAsiaTheme="majorEastAsia" w:cstheme="minorHAnsi"/>
        </w:rPr>
        <w:t>Forefront Protection 2010 for SharePoint</w:t>
      </w:r>
      <w:r w:rsidRPr="006844B5">
        <w:rPr>
          <w:rFonts w:eastAsiaTheme="majorEastAsia" w:cstheme="minorHAnsi"/>
        </w:rPr>
        <w:fldChar w:fldCharType="begin"/>
      </w:r>
      <w:r w:rsidRPr="006844B5">
        <w:rPr>
          <w:rFonts w:eastAsiaTheme="majorEastAsia" w:cstheme="minorHAnsi"/>
        </w:rPr>
        <w:instrText>XE "Forefront Protection 2010 for SharePoint"</w:instrText>
      </w:r>
      <w:r w:rsidRPr="006844B5">
        <w:rPr>
          <w:rFonts w:eastAsiaTheme="majorEastAsia" w:cstheme="minorHAnsi"/>
        </w:rPr>
        <w:fldChar w:fldCharType="end"/>
      </w:r>
      <w:r w:rsidRPr="006844B5">
        <w:rPr>
          <w:rFonts w:eastAsiaTheme="majorEastAsia" w:cstheme="minorHAnsi"/>
        </w:rPr>
        <w:t>、</w:t>
      </w:r>
      <w:r w:rsidRPr="006844B5">
        <w:rPr>
          <w:rFonts w:eastAsiaTheme="majorEastAsia" w:cstheme="minorHAnsi"/>
        </w:rPr>
        <w:t>Forefront Protection 2010 for Exchange Server</w:t>
      </w:r>
      <w:r w:rsidRPr="006844B5">
        <w:rPr>
          <w:rFonts w:eastAsiaTheme="majorEastAsia" w:cstheme="minorHAnsi"/>
        </w:rPr>
        <w:fldChar w:fldCharType="begin"/>
      </w:r>
      <w:r w:rsidRPr="006844B5">
        <w:rPr>
          <w:rFonts w:eastAsiaTheme="majorEastAsia" w:cstheme="minorHAnsi"/>
        </w:rPr>
        <w:instrText>XE "Forefront Protection 2010 for Exchange Server"</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和</w:t>
      </w:r>
      <w:r w:rsidRPr="006844B5">
        <w:rPr>
          <w:rFonts w:eastAsiaTheme="majorEastAsia" w:cstheme="minorHAnsi"/>
        </w:rPr>
        <w:t xml:space="preserve"> Forefront Protection 2010 for Internet Sites</w:t>
      </w:r>
      <w:r w:rsidRPr="006844B5">
        <w:rPr>
          <w:rFonts w:eastAsiaTheme="majorEastAsia" w:cstheme="minorHAnsi"/>
        </w:rPr>
        <w:fldChar w:fldCharType="begin"/>
      </w:r>
      <w:r w:rsidRPr="006844B5">
        <w:rPr>
          <w:rFonts w:eastAsiaTheme="majorEastAsia" w:cstheme="minorHAnsi"/>
        </w:rPr>
        <w:instrText>XE "Forefront Protection 2010 for Internet Sites"</w:instrText>
      </w:r>
      <w:r w:rsidRPr="006844B5">
        <w:rPr>
          <w:rFonts w:eastAsiaTheme="majorEastAsia" w:cstheme="minorHAnsi"/>
        </w:rPr>
        <w:fldChar w:fldCharType="end"/>
      </w:r>
    </w:p>
    <w:p w14:paraId="7FF9B1D1" w14:textId="77777777" w:rsidR="00477621" w:rsidRPr="006844B5" w:rsidRDefault="00477621" w:rsidP="009D4C54">
      <w:pPr>
        <w:pStyle w:val="ProductList-Body"/>
        <w:rPr>
          <w:rFonts w:eastAsiaTheme="majorEastAsia" w:cstheme="minorHAnsi"/>
          <w:lang w:eastAsia="zh-CN"/>
        </w:rPr>
      </w:pPr>
      <w:r w:rsidRPr="006844B5">
        <w:rPr>
          <w:rFonts w:eastAsiaTheme="majorEastAsia" w:cstheme="minorHAnsi"/>
        </w:rPr>
        <w:t>Forefront Protection 2010 for SharePoint</w:t>
      </w:r>
      <w:r w:rsidRPr="006844B5">
        <w:rPr>
          <w:rFonts w:eastAsiaTheme="majorEastAsia" w:cstheme="minorHAnsi"/>
        </w:rPr>
        <w:fldChar w:fldCharType="begin"/>
      </w:r>
      <w:r w:rsidRPr="006844B5">
        <w:rPr>
          <w:rFonts w:eastAsiaTheme="majorEastAsia" w:cstheme="minorHAnsi"/>
        </w:rPr>
        <w:instrText>XE "Forefront Protection 2010 for SharePoint"</w:instrText>
      </w:r>
      <w:r w:rsidRPr="006844B5">
        <w:rPr>
          <w:rFonts w:eastAsiaTheme="majorEastAsia" w:cstheme="minorHAnsi"/>
        </w:rPr>
        <w:fldChar w:fldCharType="end"/>
      </w:r>
      <w:r w:rsidRPr="006844B5">
        <w:rPr>
          <w:rFonts w:eastAsiaTheme="majorEastAsia" w:cstheme="minorHAnsi"/>
        </w:rPr>
        <w:t>、</w:t>
      </w:r>
      <w:r w:rsidRPr="006844B5">
        <w:rPr>
          <w:rFonts w:eastAsiaTheme="majorEastAsia" w:cstheme="minorHAnsi"/>
        </w:rPr>
        <w:t>Forefront Protection 2010 for Exchange Server</w:t>
      </w:r>
      <w:r w:rsidRPr="006844B5">
        <w:rPr>
          <w:rFonts w:eastAsiaTheme="majorEastAsia" w:cstheme="minorHAnsi"/>
        </w:rPr>
        <w:fldChar w:fldCharType="begin"/>
      </w:r>
      <w:r w:rsidRPr="006844B5">
        <w:rPr>
          <w:rFonts w:eastAsiaTheme="majorEastAsia" w:cstheme="minorHAnsi"/>
        </w:rPr>
        <w:instrText>XE "Forefront Protection 2010 for Exchange Server"</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和</w:t>
      </w:r>
      <w:r w:rsidRPr="006844B5">
        <w:rPr>
          <w:rFonts w:eastAsiaTheme="majorEastAsia" w:cstheme="minorHAnsi"/>
        </w:rPr>
        <w:t xml:space="preserve"> Forefront Protection 2010 for Internet Sites</w:t>
      </w:r>
      <w:r w:rsidRPr="006844B5">
        <w:rPr>
          <w:rFonts w:eastAsiaTheme="majorEastAsia" w:cstheme="minorHAnsi"/>
        </w:rPr>
        <w:fldChar w:fldCharType="begin"/>
      </w:r>
      <w:r w:rsidRPr="006844B5">
        <w:rPr>
          <w:rFonts w:eastAsiaTheme="majorEastAsia" w:cstheme="minorHAnsi"/>
        </w:rPr>
        <w:instrText>XE "Forefront Protection 2010 for Internet Sites"</w:instrText>
      </w:r>
      <w:r w:rsidRPr="006844B5">
        <w:rPr>
          <w:rFonts w:eastAsiaTheme="majorEastAsia" w:cstheme="minorHAnsi"/>
        </w:rPr>
        <w:fldChar w:fldCharType="end"/>
      </w:r>
      <w:r w:rsidRPr="006844B5">
        <w:rPr>
          <w:rFonts w:eastAsiaTheme="majorEastAsia" w:cstheme="minorHAnsi"/>
        </w:rPr>
        <w:t xml:space="preserve"> </w:t>
      </w:r>
      <w:r w:rsidR="00900DD9">
        <w:rPr>
          <w:rFonts w:eastAsiaTheme="majorEastAsia" w:cstheme="minorHAnsi"/>
        </w:rPr>
        <w:br/>
      </w:r>
      <w:r w:rsidRPr="006844B5">
        <w:rPr>
          <w:rFonts w:eastAsiaTheme="majorEastAsia" w:cstheme="minorHAnsi"/>
        </w:rPr>
        <w:t>自</w:t>
      </w:r>
      <w:r w:rsidRPr="006844B5">
        <w:rPr>
          <w:rFonts w:eastAsiaTheme="majorEastAsia" w:cstheme="minorHAnsi"/>
        </w:rPr>
        <w:t xml:space="preserve"> 2012 </w:t>
      </w:r>
      <w:r w:rsidRPr="006844B5">
        <w:rPr>
          <w:rFonts w:eastAsiaTheme="majorEastAsia" w:cstheme="minorHAnsi"/>
        </w:rPr>
        <w:t>年</w:t>
      </w:r>
      <w:r w:rsidRPr="006844B5">
        <w:rPr>
          <w:rFonts w:eastAsiaTheme="majorEastAsia" w:cstheme="minorHAnsi"/>
        </w:rPr>
        <w:t xml:space="preserve"> 12 </w:t>
      </w:r>
      <w:r w:rsidRPr="006844B5">
        <w:rPr>
          <w:rFonts w:eastAsiaTheme="majorEastAsia" w:cstheme="minorHAnsi"/>
        </w:rPr>
        <w:t>月</w:t>
      </w:r>
      <w:r w:rsidRPr="006844B5">
        <w:rPr>
          <w:rFonts w:eastAsiaTheme="majorEastAsia" w:cstheme="minorHAnsi"/>
        </w:rPr>
        <w:t xml:space="preserve"> 1 </w:t>
      </w:r>
      <w:r w:rsidRPr="006844B5">
        <w:rPr>
          <w:rFonts w:eastAsiaTheme="majorEastAsia" w:cstheme="minorHAnsi"/>
        </w:rPr>
        <w:t>日起将不再提供。</w:t>
      </w:r>
      <w:r w:rsidRPr="006844B5">
        <w:rPr>
          <w:rFonts w:eastAsiaTheme="majorEastAsia" w:cstheme="minorHAnsi"/>
          <w:lang w:eastAsia="zh-CN"/>
        </w:rPr>
        <w:t>截至</w:t>
      </w:r>
      <w:r w:rsidRPr="006844B5">
        <w:rPr>
          <w:rFonts w:eastAsiaTheme="majorEastAsia" w:cstheme="minorHAnsi"/>
          <w:lang w:eastAsia="zh-CN"/>
        </w:rPr>
        <w:t xml:space="preserve"> 2012 </w:t>
      </w:r>
      <w:r w:rsidRPr="006844B5">
        <w:rPr>
          <w:rFonts w:eastAsiaTheme="majorEastAsia" w:cstheme="minorHAnsi"/>
          <w:lang w:eastAsia="zh-CN"/>
        </w:rPr>
        <w:t>年</w:t>
      </w:r>
      <w:r w:rsidRPr="006844B5">
        <w:rPr>
          <w:rFonts w:eastAsiaTheme="majorEastAsia" w:cstheme="minorHAnsi"/>
          <w:lang w:eastAsia="zh-CN"/>
        </w:rPr>
        <w:t xml:space="preserve"> 11 </w:t>
      </w:r>
      <w:r w:rsidRPr="006844B5">
        <w:rPr>
          <w:rFonts w:eastAsiaTheme="majorEastAsia" w:cstheme="minorHAnsi"/>
          <w:lang w:eastAsia="zh-CN"/>
        </w:rPr>
        <w:t>月</w:t>
      </w:r>
      <w:r w:rsidRPr="006844B5">
        <w:rPr>
          <w:rFonts w:eastAsiaTheme="majorEastAsia" w:cstheme="minorHAnsi"/>
          <w:lang w:eastAsia="zh-CN"/>
        </w:rPr>
        <w:t xml:space="preserve"> 30 </w:t>
      </w:r>
      <w:r w:rsidRPr="006844B5">
        <w:rPr>
          <w:rFonts w:eastAsiaTheme="majorEastAsia" w:cstheme="minorHAnsi"/>
          <w:lang w:eastAsia="zh-CN"/>
        </w:rPr>
        <w:t>日具有在线服务的有效订购的现有客户可以继续使用在线服务，直至</w:t>
      </w:r>
      <w:r w:rsidRPr="006844B5">
        <w:rPr>
          <w:rFonts w:eastAsiaTheme="majorEastAsia" w:cstheme="minorHAnsi"/>
          <w:lang w:eastAsia="zh-CN"/>
        </w:rPr>
        <w:t xml:space="preserve"> 2015 </w:t>
      </w:r>
      <w:r w:rsidRPr="006844B5">
        <w:rPr>
          <w:rFonts w:eastAsiaTheme="majorEastAsia" w:cstheme="minorHAnsi"/>
          <w:lang w:eastAsia="zh-CN"/>
        </w:rPr>
        <w:t>年</w:t>
      </w:r>
      <w:r w:rsidRPr="006844B5">
        <w:rPr>
          <w:rFonts w:eastAsiaTheme="majorEastAsia" w:cstheme="minorHAnsi"/>
          <w:lang w:eastAsia="zh-CN"/>
        </w:rPr>
        <w:t xml:space="preserve"> 12 </w:t>
      </w:r>
      <w:r w:rsidRPr="006844B5">
        <w:rPr>
          <w:rFonts w:eastAsiaTheme="majorEastAsia" w:cstheme="minorHAnsi"/>
          <w:lang w:eastAsia="zh-CN"/>
        </w:rPr>
        <w:t>月</w:t>
      </w:r>
      <w:r w:rsidRPr="006844B5">
        <w:rPr>
          <w:rFonts w:eastAsiaTheme="majorEastAsia" w:cstheme="minorHAnsi"/>
          <w:lang w:eastAsia="zh-CN"/>
        </w:rPr>
        <w:t xml:space="preserve"> 31 </w:t>
      </w:r>
      <w:r w:rsidRPr="006844B5">
        <w:rPr>
          <w:rFonts w:eastAsiaTheme="majorEastAsia" w:cstheme="minorHAnsi"/>
          <w:lang w:eastAsia="zh-CN"/>
        </w:rPr>
        <w:t>日。现有客户还可以根据需要添加新用户，而不再要求订购其他用户订购许可。日常使用在线服务仍需遵守客户的批量许可协议条款和条件、在线服务的服务条款，以及此处的条款和条件。</w:t>
      </w:r>
    </w:p>
    <w:p w14:paraId="7FF9B1D2" w14:textId="77777777" w:rsidR="00477621" w:rsidRPr="00B67E47" w:rsidRDefault="00477621" w:rsidP="00477621">
      <w:pPr>
        <w:pStyle w:val="ProductList-Body"/>
        <w:rPr>
          <w:rFonts w:eastAsiaTheme="majorEastAsia" w:cstheme="minorHAnsi"/>
          <w:sz w:val="16"/>
          <w:szCs w:val="16"/>
          <w:lang w:eastAsia="zh-CN"/>
        </w:rPr>
      </w:pPr>
    </w:p>
    <w:p w14:paraId="7FF9B1D3" w14:textId="77777777" w:rsidR="00477621" w:rsidRPr="006844B5" w:rsidRDefault="00477621" w:rsidP="00477621">
      <w:pPr>
        <w:pStyle w:val="ProductList-Body"/>
        <w:rPr>
          <w:rFonts w:eastAsiaTheme="majorEastAsia" w:cstheme="minorHAnsi"/>
          <w:lang w:eastAsia="zh-CN"/>
        </w:rPr>
      </w:pPr>
      <w:r w:rsidRPr="006844B5">
        <w:rPr>
          <w:rFonts w:eastAsiaTheme="majorEastAsia" w:cstheme="minorHAnsi"/>
          <w:b/>
          <w:color w:val="00188F"/>
          <w:lang w:eastAsia="zh-CN"/>
        </w:rPr>
        <w:t>关于</w:t>
      </w:r>
      <w:r w:rsidRPr="006844B5">
        <w:rPr>
          <w:rFonts w:eastAsiaTheme="majorEastAsia" w:cstheme="minorHAnsi"/>
          <w:b/>
          <w:color w:val="00188F"/>
          <w:lang w:eastAsia="zh-CN"/>
        </w:rPr>
        <w:t xml:space="preserve"> Forefront Protection 2010 for Exchange Server </w:t>
      </w:r>
      <w:r w:rsidRPr="006844B5">
        <w:rPr>
          <w:rFonts w:eastAsiaTheme="majorEastAsia" w:cstheme="minorHAnsi"/>
          <w:b/>
          <w:color w:val="00188F"/>
          <w:lang w:eastAsia="zh-CN"/>
        </w:rPr>
        <w:t>的迁移权利</w:t>
      </w:r>
      <w:r w:rsidRPr="006844B5">
        <w:rPr>
          <w:rFonts w:eastAsiaTheme="majorEastAsia" w:cstheme="minorHAnsi"/>
        </w:rPr>
        <w:fldChar w:fldCharType="begin"/>
      </w:r>
      <w:r w:rsidRPr="006844B5">
        <w:rPr>
          <w:rFonts w:eastAsiaTheme="majorEastAsia" w:cstheme="minorHAnsi"/>
          <w:lang w:eastAsia="zh-CN"/>
        </w:rPr>
        <w:instrText>XE "Forefront Protection 2010 for Exchange Server"</w:instrText>
      </w:r>
      <w:r w:rsidRPr="006844B5">
        <w:rPr>
          <w:rFonts w:eastAsiaTheme="majorEastAsia" w:cstheme="minorHAnsi"/>
        </w:rPr>
        <w:fldChar w:fldCharType="end"/>
      </w:r>
    </w:p>
    <w:p w14:paraId="7FF9B1D4" w14:textId="77777777" w:rsidR="00477621" w:rsidRPr="006844B5" w:rsidRDefault="00477621" w:rsidP="009B0112">
      <w:pPr>
        <w:pStyle w:val="ProductList-Body"/>
        <w:rPr>
          <w:rFonts w:eastAsiaTheme="majorEastAsia" w:cstheme="minorHAnsi"/>
        </w:rPr>
      </w:pPr>
      <w:r w:rsidRPr="006844B5">
        <w:rPr>
          <w:rFonts w:eastAsiaTheme="majorEastAsia" w:cstheme="minorHAnsi"/>
        </w:rPr>
        <w:t>获得了</w:t>
      </w:r>
      <w:r w:rsidRPr="006844B5">
        <w:rPr>
          <w:rFonts w:eastAsiaTheme="majorEastAsia" w:cstheme="minorHAnsi"/>
        </w:rPr>
        <w:t xml:space="preserve"> Forefront Protection 2010 for Exchange Server</w:t>
      </w:r>
      <w:r w:rsidRPr="006844B5">
        <w:rPr>
          <w:rFonts w:eastAsiaTheme="majorEastAsia" w:cstheme="minorHAnsi"/>
        </w:rPr>
        <w:fldChar w:fldCharType="begin"/>
      </w:r>
      <w:r w:rsidRPr="006844B5">
        <w:rPr>
          <w:rFonts w:eastAsiaTheme="majorEastAsia" w:cstheme="minorHAnsi"/>
        </w:rPr>
        <w:instrText>XE "Forefront Protection 2010 for Exchange Server"</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的许可的批量许可客户有资格使用</w:t>
      </w:r>
      <w:r w:rsidRPr="006844B5">
        <w:rPr>
          <w:rFonts w:eastAsiaTheme="majorEastAsia" w:cstheme="minorHAnsi"/>
        </w:rPr>
        <w:t xml:space="preserve"> Antigen</w:t>
      </w:r>
      <w:r w:rsidRPr="006844B5">
        <w:rPr>
          <w:rFonts w:eastAsiaTheme="majorEastAsia" w:cstheme="minorHAnsi"/>
        </w:rPr>
        <w:fldChar w:fldCharType="begin"/>
      </w:r>
      <w:r w:rsidRPr="006844B5">
        <w:rPr>
          <w:rFonts w:eastAsiaTheme="majorEastAsia" w:cstheme="minorHAnsi"/>
        </w:rPr>
        <w:instrText>XE "Antigen"</w:instrText>
      </w:r>
      <w:r w:rsidRPr="006844B5">
        <w:rPr>
          <w:rFonts w:eastAsiaTheme="majorEastAsia" w:cstheme="minorHAnsi"/>
        </w:rPr>
        <w:fldChar w:fldCharType="end"/>
      </w:r>
      <w:r w:rsidRPr="006844B5">
        <w:rPr>
          <w:rFonts w:eastAsiaTheme="majorEastAsia" w:cstheme="minorHAnsi"/>
        </w:rPr>
        <w:t xml:space="preserve"> for Exchange</w:t>
      </w:r>
      <w:r w:rsidRPr="006844B5">
        <w:rPr>
          <w:rFonts w:eastAsiaTheme="majorEastAsia" w:cstheme="minorHAnsi"/>
        </w:rPr>
        <w:t>、</w:t>
      </w:r>
      <w:r w:rsidRPr="006844B5">
        <w:rPr>
          <w:rFonts w:eastAsiaTheme="majorEastAsia" w:cstheme="minorHAnsi"/>
        </w:rPr>
        <w:t xml:space="preserve">Antigen for SMTP Gateways </w:t>
      </w:r>
      <w:r w:rsidRPr="006844B5">
        <w:rPr>
          <w:rFonts w:eastAsiaTheme="majorEastAsia" w:cstheme="minorHAnsi"/>
        </w:rPr>
        <w:t>和</w:t>
      </w:r>
      <w:r w:rsidRPr="006844B5">
        <w:rPr>
          <w:rFonts w:eastAsiaTheme="majorEastAsia" w:cstheme="minorHAnsi"/>
        </w:rPr>
        <w:t xml:space="preserve"> Antigen Spam Manager </w:t>
      </w:r>
      <w:r w:rsidRPr="006844B5">
        <w:rPr>
          <w:rFonts w:eastAsiaTheme="majorEastAsia" w:cstheme="minorHAnsi"/>
        </w:rPr>
        <w:t>取代</w:t>
      </w:r>
      <w:r w:rsidRPr="006844B5">
        <w:rPr>
          <w:rFonts w:eastAsiaTheme="majorEastAsia" w:cstheme="minorHAnsi"/>
        </w:rPr>
        <w:t xml:space="preserve"> Forefront Protection 2010 for Exchange Server</w:t>
      </w:r>
      <w:r w:rsidRPr="006844B5">
        <w:rPr>
          <w:rFonts w:eastAsiaTheme="majorEastAsia" w:cstheme="minorHAnsi"/>
        </w:rPr>
        <w:t>。使用</w:t>
      </w:r>
      <w:r w:rsidRPr="006844B5">
        <w:rPr>
          <w:rFonts w:eastAsiaTheme="majorEastAsia" w:cstheme="minorHAnsi"/>
        </w:rPr>
        <w:t xml:space="preserve"> Antigen for Exchange</w:t>
      </w:r>
      <w:r w:rsidRPr="006844B5">
        <w:rPr>
          <w:rFonts w:eastAsiaTheme="majorEastAsia" w:cstheme="minorHAnsi"/>
        </w:rPr>
        <w:t>、</w:t>
      </w:r>
      <w:r w:rsidRPr="006844B5">
        <w:rPr>
          <w:rFonts w:eastAsiaTheme="majorEastAsia" w:cstheme="minorHAnsi"/>
        </w:rPr>
        <w:t xml:space="preserve">Antigen for SMTP Gateways </w:t>
      </w:r>
      <w:r w:rsidRPr="006844B5">
        <w:rPr>
          <w:rFonts w:eastAsiaTheme="majorEastAsia" w:cstheme="minorHAnsi"/>
        </w:rPr>
        <w:t>和</w:t>
      </w:r>
      <w:r w:rsidRPr="006844B5">
        <w:rPr>
          <w:rFonts w:eastAsiaTheme="majorEastAsia" w:cstheme="minorHAnsi"/>
        </w:rPr>
        <w:t xml:space="preserve"> Antigen Spam Manager </w:t>
      </w:r>
      <w:r w:rsidRPr="006844B5">
        <w:rPr>
          <w:rFonts w:eastAsiaTheme="majorEastAsia" w:cstheme="minorHAnsi"/>
        </w:rPr>
        <w:t>时，受其许可协议和</w:t>
      </w:r>
      <w:r w:rsidRPr="006844B5">
        <w:rPr>
          <w:rFonts w:eastAsiaTheme="majorEastAsia" w:cstheme="minorHAnsi"/>
        </w:rPr>
        <w:t xml:space="preserve"> Forefront Protection 2010 for Exchange Server </w:t>
      </w:r>
      <w:r w:rsidRPr="006844B5">
        <w:rPr>
          <w:rFonts w:eastAsiaTheme="majorEastAsia" w:cstheme="minorHAnsi"/>
        </w:rPr>
        <w:t>的使用权利的约束。</w:t>
      </w:r>
      <w:r w:rsidRPr="006844B5">
        <w:rPr>
          <w:rFonts w:eastAsiaTheme="majorEastAsia" w:cstheme="minorHAnsi"/>
        </w:rPr>
        <w:t xml:space="preserve">* </w:t>
      </w:r>
      <w:r w:rsidRPr="006844B5">
        <w:rPr>
          <w:rFonts w:eastAsiaTheme="majorEastAsia" w:cstheme="minorHAnsi"/>
        </w:rPr>
        <w:t>客户使用</w:t>
      </w:r>
      <w:r w:rsidRPr="006844B5">
        <w:rPr>
          <w:rFonts w:eastAsiaTheme="majorEastAsia" w:cstheme="minorHAnsi"/>
        </w:rPr>
        <w:t xml:space="preserve"> Antigen for Exchange</w:t>
      </w:r>
      <w:r w:rsidRPr="006844B5">
        <w:rPr>
          <w:rFonts w:eastAsiaTheme="majorEastAsia" w:cstheme="minorHAnsi"/>
        </w:rPr>
        <w:t>、</w:t>
      </w:r>
      <w:r w:rsidRPr="006844B5">
        <w:rPr>
          <w:rFonts w:eastAsiaTheme="majorEastAsia" w:cstheme="minorHAnsi"/>
        </w:rPr>
        <w:t xml:space="preserve">Antigen for SMTP Gateways </w:t>
      </w:r>
      <w:r w:rsidRPr="006844B5">
        <w:rPr>
          <w:rFonts w:eastAsiaTheme="majorEastAsia" w:cstheme="minorHAnsi"/>
        </w:rPr>
        <w:t>和</w:t>
      </w:r>
      <w:r w:rsidRPr="006844B5">
        <w:rPr>
          <w:rFonts w:eastAsiaTheme="majorEastAsia" w:cstheme="minorHAnsi"/>
        </w:rPr>
        <w:t xml:space="preserve"> Antigen Spam Manager </w:t>
      </w:r>
      <w:r w:rsidRPr="006844B5">
        <w:rPr>
          <w:rFonts w:eastAsiaTheme="majorEastAsia" w:cstheme="minorHAnsi"/>
        </w:rPr>
        <w:t>的权利将在其</w:t>
      </w:r>
      <w:r w:rsidRPr="006844B5">
        <w:rPr>
          <w:rFonts w:eastAsiaTheme="majorEastAsia" w:cstheme="minorHAnsi"/>
        </w:rPr>
        <w:t xml:space="preserve"> Forefront Protection 2010 for Exchange Server </w:t>
      </w:r>
      <w:r w:rsidRPr="006844B5">
        <w:rPr>
          <w:rFonts w:eastAsiaTheme="majorEastAsia" w:cstheme="minorHAnsi"/>
        </w:rPr>
        <w:t>许可下的权利期满时终止。</w:t>
      </w:r>
    </w:p>
    <w:p w14:paraId="7FF9B1D5" w14:textId="77777777" w:rsidR="00477621" w:rsidRPr="00B67E47" w:rsidRDefault="00477621" w:rsidP="00477621">
      <w:pPr>
        <w:pStyle w:val="ProductList-Body"/>
        <w:rPr>
          <w:rFonts w:eastAsiaTheme="majorEastAsia" w:cstheme="minorHAnsi"/>
          <w:sz w:val="16"/>
          <w:szCs w:val="16"/>
        </w:rPr>
      </w:pPr>
    </w:p>
    <w:p w14:paraId="7FF9B1D6" w14:textId="77777777" w:rsidR="00477621" w:rsidRPr="006844B5" w:rsidRDefault="00477621" w:rsidP="00477621">
      <w:pPr>
        <w:pStyle w:val="ProductList-Body"/>
        <w:rPr>
          <w:rFonts w:eastAsiaTheme="majorEastAsia" w:cstheme="minorHAnsi"/>
        </w:rPr>
      </w:pPr>
      <w:r w:rsidRPr="006844B5">
        <w:rPr>
          <w:rFonts w:eastAsiaTheme="majorEastAsia" w:cstheme="minorHAnsi"/>
        </w:rPr>
        <w:t>使用</w:t>
      </w:r>
      <w:r w:rsidRPr="006844B5">
        <w:rPr>
          <w:rFonts w:eastAsiaTheme="majorEastAsia" w:cstheme="minorHAnsi"/>
        </w:rPr>
        <w:t xml:space="preserve"> Antigen</w:t>
      </w:r>
      <w:r w:rsidRPr="006844B5">
        <w:rPr>
          <w:rFonts w:eastAsiaTheme="majorEastAsia" w:cstheme="minorHAnsi"/>
        </w:rPr>
        <w:fldChar w:fldCharType="begin"/>
      </w:r>
      <w:r w:rsidRPr="006844B5">
        <w:rPr>
          <w:rFonts w:eastAsiaTheme="majorEastAsia" w:cstheme="minorHAnsi"/>
        </w:rPr>
        <w:instrText>XE "Antigen"</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取代</w:t>
      </w:r>
      <w:r w:rsidRPr="006844B5">
        <w:rPr>
          <w:rFonts w:eastAsiaTheme="majorEastAsia" w:cstheme="minorHAnsi"/>
        </w:rPr>
        <w:t xml:space="preserve"> Forefront Security </w:t>
      </w:r>
      <w:r w:rsidRPr="006844B5">
        <w:rPr>
          <w:rFonts w:eastAsiaTheme="majorEastAsia" w:cstheme="minorHAnsi"/>
        </w:rPr>
        <w:t>的权利不适用于先获得一项或多项</w:t>
      </w:r>
      <w:r w:rsidRPr="006844B5">
        <w:rPr>
          <w:rFonts w:eastAsiaTheme="majorEastAsia" w:cstheme="minorHAnsi"/>
        </w:rPr>
        <w:t xml:space="preserve"> Antigen </w:t>
      </w:r>
      <w:r w:rsidRPr="006844B5">
        <w:rPr>
          <w:rFonts w:eastAsiaTheme="majorEastAsia" w:cstheme="minorHAnsi"/>
        </w:rPr>
        <w:t>服务的许可再迁移到</w:t>
      </w:r>
      <w:r w:rsidRPr="006844B5">
        <w:rPr>
          <w:rFonts w:eastAsiaTheme="majorEastAsia" w:cstheme="minorHAnsi"/>
        </w:rPr>
        <w:t xml:space="preserve"> Forefront Protection 2010 for Exchange Server</w:t>
      </w:r>
      <w:r w:rsidRPr="006844B5">
        <w:rPr>
          <w:rFonts w:eastAsiaTheme="majorEastAsia" w:cstheme="minorHAnsi"/>
        </w:rPr>
        <w:fldChar w:fldCharType="begin"/>
      </w:r>
      <w:r w:rsidRPr="006844B5">
        <w:rPr>
          <w:rFonts w:eastAsiaTheme="majorEastAsia" w:cstheme="minorHAnsi"/>
        </w:rPr>
        <w:instrText>XE "Forefront Protection 2010 for Exchange Server"</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的客户。例如，获得了</w:t>
      </w:r>
      <w:r w:rsidRPr="006844B5">
        <w:rPr>
          <w:rFonts w:eastAsiaTheme="majorEastAsia" w:cstheme="minorHAnsi"/>
        </w:rPr>
        <w:t xml:space="preserve"> Antigen for Exchange </w:t>
      </w:r>
      <w:r w:rsidRPr="006844B5">
        <w:rPr>
          <w:rFonts w:eastAsiaTheme="majorEastAsia" w:cstheme="minorHAnsi"/>
        </w:rPr>
        <w:t>的许可的客户不得凭其</w:t>
      </w:r>
      <w:r w:rsidRPr="006844B5">
        <w:rPr>
          <w:rFonts w:eastAsiaTheme="majorEastAsia" w:cstheme="minorHAnsi"/>
        </w:rPr>
        <w:t xml:space="preserve"> Antigen for Exchange </w:t>
      </w:r>
      <w:r w:rsidRPr="006844B5">
        <w:rPr>
          <w:rFonts w:eastAsiaTheme="majorEastAsia" w:cstheme="minorHAnsi"/>
        </w:rPr>
        <w:t>许可下迁移到</w:t>
      </w:r>
      <w:r w:rsidRPr="006844B5">
        <w:rPr>
          <w:rFonts w:eastAsiaTheme="majorEastAsia" w:cstheme="minorHAnsi"/>
        </w:rPr>
        <w:t xml:space="preserve"> Forefront Protection 2010 for Exchange Server </w:t>
      </w:r>
      <w:r w:rsidRPr="006844B5">
        <w:rPr>
          <w:rFonts w:eastAsiaTheme="majorEastAsia" w:cstheme="minorHAnsi"/>
        </w:rPr>
        <w:t>的权利，在该许可下使用</w:t>
      </w:r>
      <w:r w:rsidRPr="006844B5">
        <w:rPr>
          <w:rFonts w:eastAsiaTheme="majorEastAsia" w:cstheme="minorHAnsi"/>
        </w:rPr>
        <w:t xml:space="preserve"> Antigen for SMTP Gateways </w:t>
      </w:r>
      <w:r w:rsidRPr="006844B5">
        <w:rPr>
          <w:rFonts w:eastAsiaTheme="majorEastAsia" w:cstheme="minorHAnsi"/>
        </w:rPr>
        <w:t>或</w:t>
      </w:r>
      <w:r w:rsidRPr="006844B5">
        <w:rPr>
          <w:rFonts w:eastAsiaTheme="majorEastAsia" w:cstheme="minorHAnsi"/>
        </w:rPr>
        <w:t xml:space="preserve"> Antigen Spam Manager</w:t>
      </w:r>
      <w:r w:rsidRPr="006844B5">
        <w:rPr>
          <w:rFonts w:eastAsiaTheme="majorEastAsia" w:cstheme="minorHAnsi"/>
        </w:rPr>
        <w:t>。</w:t>
      </w:r>
    </w:p>
    <w:p w14:paraId="7FF9B1D7" w14:textId="77777777" w:rsidR="00367166" w:rsidRPr="00B67E47" w:rsidRDefault="00367166" w:rsidP="00477621">
      <w:pPr>
        <w:pStyle w:val="ProductList-Body"/>
        <w:rPr>
          <w:rFonts w:eastAsiaTheme="majorEastAsia" w:cstheme="minorHAnsi"/>
          <w:b/>
          <w:color w:val="00188F"/>
          <w:sz w:val="16"/>
          <w:szCs w:val="16"/>
        </w:rPr>
      </w:pPr>
    </w:p>
    <w:p w14:paraId="7FF9B1D8" w14:textId="77777777" w:rsidR="00477621" w:rsidRPr="006844B5" w:rsidRDefault="00477621" w:rsidP="00477621">
      <w:pPr>
        <w:pStyle w:val="ProductList-Body"/>
        <w:rPr>
          <w:rFonts w:eastAsiaTheme="majorEastAsia" w:cstheme="minorHAnsi"/>
        </w:rPr>
      </w:pPr>
      <w:r w:rsidRPr="006844B5">
        <w:rPr>
          <w:rFonts w:eastAsiaTheme="majorEastAsia" w:cstheme="minorHAnsi"/>
          <w:b/>
          <w:color w:val="00188F"/>
        </w:rPr>
        <w:t xml:space="preserve">Forefront Security for SharePoint </w:t>
      </w:r>
      <w:r w:rsidRPr="006844B5">
        <w:rPr>
          <w:rFonts w:eastAsiaTheme="majorEastAsia" w:cstheme="minorHAnsi"/>
          <w:b/>
          <w:color w:val="00188F"/>
        </w:rPr>
        <w:t>的降级权利</w:t>
      </w:r>
    </w:p>
    <w:p w14:paraId="7FF9B1D9" w14:textId="77777777" w:rsidR="00477621" w:rsidRPr="006844B5" w:rsidRDefault="00477621" w:rsidP="00477621">
      <w:pPr>
        <w:pStyle w:val="ProductList-Body"/>
        <w:rPr>
          <w:rFonts w:eastAsiaTheme="majorEastAsia" w:cstheme="minorHAnsi"/>
        </w:rPr>
      </w:pPr>
      <w:r w:rsidRPr="006844B5">
        <w:rPr>
          <w:rFonts w:eastAsiaTheme="majorEastAsia" w:cstheme="minorHAnsi"/>
        </w:rPr>
        <w:t>获得</w:t>
      </w:r>
      <w:r w:rsidRPr="006844B5">
        <w:rPr>
          <w:rFonts w:eastAsiaTheme="majorEastAsia" w:cstheme="minorHAnsi"/>
        </w:rPr>
        <w:t xml:space="preserve"> Forefront Protection 2010 for SharePoint</w:t>
      </w:r>
      <w:r w:rsidRPr="006844B5">
        <w:rPr>
          <w:rFonts w:eastAsiaTheme="majorEastAsia" w:cstheme="minorHAnsi"/>
        </w:rPr>
        <w:fldChar w:fldCharType="begin"/>
      </w:r>
      <w:r w:rsidRPr="006844B5">
        <w:rPr>
          <w:rFonts w:eastAsiaTheme="majorEastAsia" w:cstheme="minorHAnsi"/>
        </w:rPr>
        <w:instrText>XE "Forefront Protection 2010 for SharePoint"</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的许可的批量许可客户有资格降级使用</w:t>
      </w:r>
      <w:r w:rsidRPr="006844B5">
        <w:rPr>
          <w:rFonts w:eastAsiaTheme="majorEastAsia" w:cstheme="minorHAnsi"/>
        </w:rPr>
        <w:t xml:space="preserve"> Antigen</w:t>
      </w:r>
      <w:r w:rsidRPr="006844B5">
        <w:rPr>
          <w:rFonts w:eastAsiaTheme="majorEastAsia" w:cstheme="minorHAnsi"/>
        </w:rPr>
        <w:fldChar w:fldCharType="begin"/>
      </w:r>
      <w:r w:rsidRPr="006844B5">
        <w:rPr>
          <w:rFonts w:eastAsiaTheme="majorEastAsia" w:cstheme="minorHAnsi"/>
        </w:rPr>
        <w:instrText>XE "Antigen"</w:instrText>
      </w:r>
      <w:r w:rsidRPr="006844B5">
        <w:rPr>
          <w:rFonts w:eastAsiaTheme="majorEastAsia" w:cstheme="minorHAnsi"/>
        </w:rPr>
        <w:fldChar w:fldCharType="end"/>
      </w:r>
      <w:r w:rsidRPr="006844B5">
        <w:rPr>
          <w:rFonts w:eastAsiaTheme="majorEastAsia" w:cstheme="minorHAnsi"/>
        </w:rPr>
        <w:t xml:space="preserve"> for SharePoint </w:t>
      </w:r>
      <w:r w:rsidRPr="006844B5">
        <w:rPr>
          <w:rFonts w:eastAsiaTheme="majorEastAsia" w:cstheme="minorHAnsi"/>
        </w:rPr>
        <w:t>取代其</w:t>
      </w:r>
      <w:r w:rsidRPr="006844B5">
        <w:rPr>
          <w:rFonts w:eastAsiaTheme="majorEastAsia" w:cstheme="minorHAnsi"/>
        </w:rPr>
        <w:t xml:space="preserve"> Protection 2010 for SharePoint </w:t>
      </w:r>
      <w:r w:rsidRPr="006844B5">
        <w:rPr>
          <w:rFonts w:eastAsiaTheme="majorEastAsia" w:cstheme="minorHAnsi"/>
        </w:rPr>
        <w:t>的许可。使用</w:t>
      </w:r>
      <w:r w:rsidRPr="006844B5">
        <w:rPr>
          <w:rFonts w:eastAsiaTheme="majorEastAsia" w:cstheme="minorHAnsi"/>
        </w:rPr>
        <w:t xml:space="preserve"> Antigen for SharePoint </w:t>
      </w:r>
      <w:r w:rsidRPr="006844B5">
        <w:rPr>
          <w:rFonts w:eastAsiaTheme="majorEastAsia" w:cstheme="minorHAnsi"/>
        </w:rPr>
        <w:t>时，受其许可协议和</w:t>
      </w:r>
      <w:r w:rsidRPr="006844B5">
        <w:rPr>
          <w:rFonts w:eastAsiaTheme="majorEastAsia" w:cstheme="minorHAnsi"/>
        </w:rPr>
        <w:t xml:space="preserve"> Forefront Protection 2010 for SharePoint </w:t>
      </w:r>
      <w:r w:rsidRPr="006844B5">
        <w:rPr>
          <w:rFonts w:eastAsiaTheme="majorEastAsia" w:cstheme="minorHAnsi"/>
        </w:rPr>
        <w:t>的使用权利的约束。客户使用</w:t>
      </w:r>
      <w:r w:rsidRPr="006844B5">
        <w:rPr>
          <w:rFonts w:eastAsiaTheme="majorEastAsia" w:cstheme="minorHAnsi"/>
        </w:rPr>
        <w:t xml:space="preserve"> Antigen for SharePoint </w:t>
      </w:r>
      <w:r w:rsidRPr="006844B5">
        <w:rPr>
          <w:rFonts w:eastAsiaTheme="majorEastAsia" w:cstheme="minorHAnsi"/>
        </w:rPr>
        <w:t>的权利在其</w:t>
      </w:r>
      <w:r w:rsidRPr="006844B5">
        <w:rPr>
          <w:rFonts w:eastAsiaTheme="majorEastAsia" w:cstheme="minorHAnsi"/>
        </w:rPr>
        <w:t xml:space="preserve"> Forefront Protection 2010 for SharePoint </w:t>
      </w:r>
      <w:r w:rsidRPr="006844B5">
        <w:rPr>
          <w:rFonts w:eastAsiaTheme="majorEastAsia" w:cstheme="minorHAnsi"/>
        </w:rPr>
        <w:t>许可下的权利期满时期满。</w:t>
      </w:r>
    </w:p>
    <w:p w14:paraId="7FF9B1DA" w14:textId="77777777" w:rsidR="00477621" w:rsidRPr="006844B5" w:rsidRDefault="00477621" w:rsidP="00477621">
      <w:pPr>
        <w:pStyle w:val="ProductList-Body"/>
        <w:rPr>
          <w:rFonts w:eastAsiaTheme="majorEastAsia" w:cstheme="minorHAnsi"/>
        </w:rPr>
      </w:pPr>
    </w:p>
    <w:p w14:paraId="7FF9B1DB" w14:textId="77777777" w:rsidR="00477621" w:rsidRPr="006844B5" w:rsidRDefault="00477621" w:rsidP="009C6D04">
      <w:pPr>
        <w:pStyle w:val="ProductList-Body"/>
        <w:rPr>
          <w:rFonts w:eastAsiaTheme="majorEastAsia" w:cstheme="minorHAnsi"/>
        </w:rPr>
      </w:pPr>
      <w:r w:rsidRPr="006844B5">
        <w:rPr>
          <w:rFonts w:eastAsiaTheme="majorEastAsia" w:cstheme="minorHAnsi"/>
        </w:rPr>
        <w:t>所有访问受保护服务器的用户（或设备）都必须有用户（或设备）</w:t>
      </w:r>
      <w:r w:rsidRPr="006844B5">
        <w:rPr>
          <w:rFonts w:eastAsiaTheme="majorEastAsia" w:cstheme="minorHAnsi"/>
        </w:rPr>
        <w:t>SL</w:t>
      </w:r>
      <w:r w:rsidRPr="006844B5">
        <w:rPr>
          <w:rFonts w:eastAsiaTheme="majorEastAsia" w:cstheme="minorHAnsi"/>
        </w:rPr>
        <w:t>，除非他们通过</w:t>
      </w:r>
      <w:r w:rsidRPr="006844B5">
        <w:rPr>
          <w:rFonts w:eastAsiaTheme="majorEastAsia" w:cstheme="minorHAnsi"/>
        </w:rPr>
        <w:t xml:space="preserve"> Forefront for Exchange External Connector </w:t>
      </w:r>
      <w:r w:rsidRPr="006844B5">
        <w:rPr>
          <w:rFonts w:eastAsiaTheme="majorEastAsia" w:cstheme="minorHAnsi"/>
        </w:rPr>
        <w:t>或</w:t>
      </w:r>
      <w:r w:rsidRPr="006844B5">
        <w:rPr>
          <w:rFonts w:eastAsiaTheme="majorEastAsia" w:cstheme="minorHAnsi"/>
        </w:rPr>
        <w:t xml:space="preserve"> Forefront</w:t>
      </w:r>
      <w:r w:rsidR="009C6D04" w:rsidRPr="006844B5">
        <w:rPr>
          <w:rFonts w:eastAsiaTheme="majorEastAsia" w:cstheme="minorHAnsi"/>
        </w:rPr>
        <w:t> </w:t>
      </w:r>
      <w:r w:rsidRPr="006844B5">
        <w:rPr>
          <w:rFonts w:eastAsiaTheme="majorEastAsia" w:cstheme="minorHAnsi"/>
        </w:rPr>
        <w:t xml:space="preserve">Security for SharePoint Internet </w:t>
      </w:r>
      <w:r w:rsidRPr="006844B5">
        <w:rPr>
          <w:rFonts w:eastAsiaTheme="majorEastAsia" w:cstheme="minorHAnsi"/>
        </w:rPr>
        <w:t>站点版附加</w:t>
      </w:r>
      <w:r w:rsidRPr="006844B5">
        <w:rPr>
          <w:rFonts w:eastAsiaTheme="majorEastAsia" w:cstheme="minorHAnsi"/>
        </w:rPr>
        <w:t xml:space="preserve"> SL </w:t>
      </w:r>
      <w:r w:rsidRPr="006844B5">
        <w:rPr>
          <w:rFonts w:eastAsiaTheme="majorEastAsia" w:cstheme="minorHAnsi"/>
        </w:rPr>
        <w:t>获得了许可。</w:t>
      </w:r>
    </w:p>
    <w:p w14:paraId="7FF9B1DC" w14:textId="77777777" w:rsidR="00477621" w:rsidRPr="006844B5" w:rsidRDefault="00477621" w:rsidP="00477621">
      <w:pPr>
        <w:pStyle w:val="ProductList-Body"/>
        <w:rPr>
          <w:rFonts w:eastAsiaTheme="majorEastAsia" w:cstheme="minorHAnsi"/>
        </w:rPr>
      </w:pPr>
    </w:p>
    <w:p w14:paraId="7FF9B1DD" w14:textId="77777777" w:rsidR="00407E60" w:rsidRPr="006844B5" w:rsidRDefault="00477621" w:rsidP="00477621">
      <w:pPr>
        <w:pStyle w:val="ProductList-Body"/>
        <w:rPr>
          <w:rFonts w:eastAsiaTheme="majorEastAsia" w:cstheme="minorHAnsi"/>
          <w:lang w:eastAsia="zh-CN"/>
        </w:rPr>
      </w:pPr>
      <w:r w:rsidRPr="006844B5">
        <w:rPr>
          <w:rFonts w:eastAsiaTheme="majorEastAsia" w:cstheme="minorHAnsi"/>
          <w:lang w:eastAsia="zh-CN"/>
        </w:rPr>
        <w:t>有关在线服务的定价和付款方式，请参见</w:t>
      </w:r>
      <w:hyperlink w:anchor="OnlineServSubTermAndPayTerms" w:history="1">
        <w:r w:rsidRPr="006844B5">
          <w:rPr>
            <w:rStyle w:val="Hyperlink"/>
            <w:rFonts w:eastAsiaTheme="majorEastAsia" w:cstheme="minorHAnsi"/>
            <w:lang w:eastAsia="zh-CN"/>
          </w:rPr>
          <w:t>在线服务的订购条款和付款方式选项</w:t>
        </w:r>
      </w:hyperlink>
      <w:r w:rsidRPr="006844B5">
        <w:rPr>
          <w:rFonts w:eastAsiaTheme="majorEastAsia" w:cstheme="minorHAnsi"/>
          <w:lang w:eastAsia="zh-CN"/>
        </w:rPr>
        <w:t>一节。</w:t>
      </w:r>
    </w:p>
    <w:p w14:paraId="7FF9B1DE" w14:textId="77777777" w:rsidR="00F910AC" w:rsidRPr="006844B5" w:rsidRDefault="00F910AC" w:rsidP="00477621">
      <w:pPr>
        <w:pStyle w:val="ProductList-Body"/>
        <w:rPr>
          <w:rFonts w:eastAsiaTheme="majorEastAsia" w:cstheme="minorHAnsi"/>
          <w:lang w:eastAsia="zh-CN"/>
        </w:rPr>
      </w:pPr>
    </w:p>
    <w:p w14:paraId="7FF9B1DF" w14:textId="77777777" w:rsidR="00F910AC" w:rsidRPr="006844B5" w:rsidRDefault="00F910AC" w:rsidP="00477621">
      <w:pPr>
        <w:pStyle w:val="ProductList-Body"/>
        <w:rPr>
          <w:rFonts w:eastAsiaTheme="majorEastAsia" w:cstheme="minorHAnsi"/>
        </w:rPr>
      </w:pPr>
      <w:r w:rsidRPr="006844B5">
        <w:rPr>
          <w:rFonts w:eastAsiaTheme="majorEastAsia" w:cstheme="minorHAnsi"/>
          <w:b/>
          <w:color w:val="00188F"/>
        </w:rPr>
        <w:t>Forefront Unified Access Gateway</w:t>
      </w:r>
      <w:r w:rsidRPr="006844B5">
        <w:rPr>
          <w:rFonts w:eastAsiaTheme="majorEastAsia" w:cstheme="minorHAnsi"/>
        </w:rPr>
        <w:fldChar w:fldCharType="begin"/>
      </w:r>
      <w:r w:rsidRPr="006844B5">
        <w:rPr>
          <w:rFonts w:eastAsiaTheme="majorEastAsia" w:cstheme="minorHAnsi"/>
        </w:rPr>
        <w:instrText>XE "Forefront Unified Access Gateway"</w:instrText>
      </w:r>
      <w:r w:rsidRPr="006844B5">
        <w:rPr>
          <w:rFonts w:eastAsiaTheme="majorEastAsia" w:cstheme="minorHAnsi"/>
        </w:rPr>
        <w:fldChar w:fldCharType="end"/>
      </w:r>
    </w:p>
    <w:p w14:paraId="7FF9B1E0" w14:textId="77777777" w:rsidR="00F910AC" w:rsidRPr="006844B5" w:rsidRDefault="00F910AC" w:rsidP="00477621">
      <w:pPr>
        <w:pStyle w:val="ProductList-Body"/>
        <w:rPr>
          <w:rFonts w:eastAsiaTheme="majorEastAsia" w:cstheme="minorHAnsi"/>
        </w:rPr>
      </w:pPr>
      <w:r w:rsidRPr="006844B5">
        <w:rPr>
          <w:rFonts w:eastAsiaTheme="majorEastAsia" w:cstheme="minorHAnsi"/>
        </w:rPr>
        <w:t xml:space="preserve">Forefront Unified Access Gateway (Forefront UAG) </w:t>
      </w:r>
      <w:r w:rsidRPr="006844B5">
        <w:rPr>
          <w:rFonts w:eastAsiaTheme="majorEastAsia" w:cstheme="minorHAnsi"/>
        </w:rPr>
        <w:t>的</w:t>
      </w:r>
      <w:r w:rsidRPr="006844B5">
        <w:rPr>
          <w:rFonts w:eastAsiaTheme="majorEastAsia" w:cstheme="minorHAnsi"/>
        </w:rPr>
        <w:t xml:space="preserve"> 2010 </w:t>
      </w:r>
      <w:r w:rsidRPr="006844B5">
        <w:rPr>
          <w:rFonts w:eastAsiaTheme="majorEastAsia" w:cstheme="minorHAnsi"/>
        </w:rPr>
        <w:t>版本</w:t>
      </w:r>
      <w:r w:rsidRPr="006844B5">
        <w:rPr>
          <w:rFonts w:eastAsiaTheme="majorEastAsia" w:cstheme="minorHAnsi"/>
        </w:rPr>
        <w:fldChar w:fldCharType="begin"/>
      </w:r>
      <w:r w:rsidRPr="006844B5">
        <w:rPr>
          <w:rFonts w:eastAsiaTheme="majorEastAsia" w:cstheme="minorHAnsi"/>
        </w:rPr>
        <w:instrText>XE "Forefront Unified Access Gateway"</w:instrText>
      </w:r>
      <w:r w:rsidRPr="006844B5">
        <w:rPr>
          <w:rFonts w:eastAsiaTheme="majorEastAsia" w:cstheme="minorHAnsi"/>
        </w:rPr>
        <w:fldChar w:fldCharType="end"/>
      </w:r>
      <w:r w:rsidRPr="006844B5">
        <w:rPr>
          <w:rFonts w:eastAsiaTheme="majorEastAsia" w:cstheme="minorHAnsi"/>
        </w:rPr>
        <w:t>是该产品的最终版本。有关详细信息，请参阅位于</w:t>
      </w:r>
      <w:r w:rsidRPr="006844B5">
        <w:rPr>
          <w:rFonts w:eastAsiaTheme="majorEastAsia" w:cstheme="minorHAnsi"/>
        </w:rPr>
        <w:t xml:space="preserve"> </w:t>
      </w:r>
      <w:hyperlink r:id="rId24" w:history="1">
        <w:r w:rsidRPr="006844B5">
          <w:rPr>
            <w:rStyle w:val="Hyperlink"/>
            <w:rFonts w:eastAsiaTheme="majorEastAsia" w:cstheme="minorHAnsi"/>
          </w:rPr>
          <w:t>http://go.microsoft.com/?linkid=9839207</w:t>
        </w:r>
      </w:hyperlink>
      <w:r w:rsidRPr="006844B5">
        <w:rPr>
          <w:rFonts w:eastAsiaTheme="majorEastAsia" w:cstheme="minorHAnsi"/>
        </w:rPr>
        <w:t xml:space="preserve"> </w:t>
      </w:r>
      <w:r w:rsidRPr="006844B5">
        <w:rPr>
          <w:rFonts w:eastAsiaTheme="majorEastAsia" w:cstheme="minorHAnsi"/>
        </w:rPr>
        <w:t>上的</w:t>
      </w:r>
      <w:r w:rsidRPr="006844B5">
        <w:rPr>
          <w:rFonts w:eastAsiaTheme="majorEastAsia" w:cstheme="minorHAnsi"/>
        </w:rPr>
        <w:t xml:space="preserve"> 2014 </w:t>
      </w:r>
      <w:r w:rsidRPr="006844B5">
        <w:rPr>
          <w:rFonts w:eastAsiaTheme="majorEastAsia" w:cstheme="minorHAnsi"/>
        </w:rPr>
        <w:t>年</w:t>
      </w:r>
      <w:r w:rsidRPr="006844B5">
        <w:rPr>
          <w:rFonts w:eastAsiaTheme="majorEastAsia" w:cstheme="minorHAnsi"/>
        </w:rPr>
        <w:t xml:space="preserve"> 3 </w:t>
      </w:r>
      <w:r w:rsidRPr="006844B5">
        <w:rPr>
          <w:rFonts w:eastAsiaTheme="majorEastAsia" w:cstheme="minorHAnsi"/>
        </w:rPr>
        <w:t>月产品列表。</w:t>
      </w:r>
    </w:p>
    <w:bookmarkStart w:id="158" w:name="_Toc378147626"/>
    <w:bookmarkStart w:id="159" w:name="_Toc378151528"/>
    <w:p w14:paraId="7FF9B1E1" w14:textId="77777777" w:rsidR="00585A48" w:rsidRPr="006844B5" w:rsidRDefault="003B18A2" w:rsidP="00585A48">
      <w:pPr>
        <w:pStyle w:val="ProductList-Body"/>
        <w:shd w:val="clear" w:color="auto" w:fill="A6A6A6" w:themeFill="background1" w:themeFillShade="A6"/>
        <w:spacing w:before="120" w:after="240"/>
        <w:jc w:val="right"/>
        <w:rPr>
          <w:rFonts w:eastAsiaTheme="majorEastAsia" w:cstheme="minorHAnsi"/>
        </w:rPr>
      </w:pPr>
      <w:r w:rsidRPr="006844B5">
        <w:rPr>
          <w:rFonts w:eastAsiaTheme="majorEastAsia" w:cstheme="minorHAnsi"/>
        </w:rPr>
        <w:fldChar w:fldCharType="begin"/>
      </w:r>
      <w:r w:rsidRPr="006844B5">
        <w:rPr>
          <w:rFonts w:eastAsiaTheme="majorEastAsia" w:cstheme="minorHAnsi"/>
        </w:rPr>
        <w:instrText>HYPERLINK \l "ToC"</w:instrText>
      </w:r>
      <w:r w:rsidRPr="006844B5">
        <w:rPr>
          <w:rFonts w:eastAsiaTheme="majorEastAsia" w:cstheme="minorHAnsi"/>
        </w:rPr>
        <w:fldChar w:fldCharType="separate"/>
      </w:r>
      <w:r w:rsidRPr="006844B5">
        <w:rPr>
          <w:rStyle w:val="Hyperlink"/>
          <w:rFonts w:eastAsiaTheme="majorEastAsia" w:cstheme="minorHAnsi"/>
          <w:sz w:val="16"/>
          <w:szCs w:val="16"/>
        </w:rPr>
        <w:t>目录</w:t>
      </w:r>
      <w:r w:rsidRPr="006844B5">
        <w:rPr>
          <w:rFonts w:eastAsiaTheme="majorEastAsia" w:cstheme="minorHAnsi"/>
        </w:rPr>
        <w:fldChar w:fldCharType="end"/>
      </w:r>
      <w:r w:rsidRPr="006844B5">
        <w:rPr>
          <w:rFonts w:eastAsiaTheme="majorEastAsia" w:cstheme="minorHAnsi"/>
          <w:sz w:val="16"/>
          <w:szCs w:val="16"/>
        </w:rPr>
        <w:t xml:space="preserve"> / </w:t>
      </w:r>
      <w:hyperlink w:anchor="ChartKey" w:history="1">
        <w:r w:rsidRPr="006844B5">
          <w:rPr>
            <w:rStyle w:val="Hyperlink"/>
            <w:rFonts w:eastAsiaTheme="majorEastAsia" w:cstheme="minorHAnsi"/>
            <w:sz w:val="16"/>
            <w:szCs w:val="16"/>
          </w:rPr>
          <w:t>图表键值</w:t>
        </w:r>
      </w:hyperlink>
      <w:r w:rsidRPr="006844B5">
        <w:rPr>
          <w:rFonts w:eastAsiaTheme="majorEastAsia" w:cstheme="minorHAnsi"/>
          <w:sz w:val="16"/>
          <w:szCs w:val="16"/>
        </w:rPr>
        <w:t xml:space="preserve"> / </w:t>
      </w:r>
      <w:hyperlink w:anchor="Index" w:history="1">
        <w:r w:rsidRPr="006844B5">
          <w:rPr>
            <w:rStyle w:val="Hyperlink"/>
            <w:rFonts w:eastAsiaTheme="majorEastAsia" w:cstheme="minorHAnsi"/>
            <w:sz w:val="16"/>
            <w:szCs w:val="16"/>
          </w:rPr>
          <w:t>索引</w:t>
        </w:r>
      </w:hyperlink>
    </w:p>
    <w:p w14:paraId="7FF9B1E2" w14:textId="77777777" w:rsidR="00407E60" w:rsidRPr="00897C71" w:rsidRDefault="00407E60" w:rsidP="00680B4D">
      <w:pPr>
        <w:pStyle w:val="ProductList-Offering1Heading"/>
        <w:outlineLvl w:val="1"/>
        <w:rPr>
          <w:rFonts w:ascii="Calibri Light" w:eastAsiaTheme="majorEastAsia" w:hAnsi="Calibri Light" w:cstheme="minorHAnsi"/>
        </w:rPr>
      </w:pPr>
      <w:bookmarkStart w:id="160" w:name="_Toc379797141"/>
      <w:bookmarkStart w:id="161" w:name="_Toc380513166"/>
      <w:bookmarkStart w:id="162" w:name="_Toc380655208"/>
      <w:bookmarkStart w:id="163" w:name="_Toc391373061"/>
      <w:r w:rsidRPr="00897C71">
        <w:rPr>
          <w:rFonts w:ascii="Calibri Light" w:eastAsiaTheme="majorEastAsia" w:hAnsi="Calibri Light" w:cstheme="minorHAnsi"/>
        </w:rPr>
        <w:t>MapPoint</w:t>
      </w:r>
      <w:bookmarkEnd w:id="158"/>
      <w:bookmarkEnd w:id="159"/>
      <w:bookmarkEnd w:id="160"/>
      <w:bookmarkEnd w:id="161"/>
      <w:bookmarkEnd w:id="162"/>
      <w:bookmarkEnd w:id="163"/>
    </w:p>
    <w:tbl>
      <w:tblPr>
        <w:tblStyle w:val="TableGrid"/>
        <w:tblW w:w="1079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606"/>
        <w:gridCol w:w="585"/>
        <w:gridCol w:w="595"/>
        <w:gridCol w:w="595"/>
        <w:gridCol w:w="637"/>
        <w:gridCol w:w="621"/>
        <w:gridCol w:w="648"/>
      </w:tblGrid>
      <w:tr w:rsidR="009E3B67" w:rsidRPr="006844B5" w14:paraId="7FF9B1F1" w14:textId="77777777" w:rsidTr="00D95E11">
        <w:trPr>
          <w:tblHeader/>
        </w:trPr>
        <w:tc>
          <w:tcPr>
            <w:tcW w:w="2932" w:type="dxa"/>
            <w:tcBorders>
              <w:bottom w:val="nil"/>
            </w:tcBorders>
            <w:shd w:val="clear" w:color="auto" w:fill="00188F"/>
          </w:tcPr>
          <w:p w14:paraId="7FF9B1E3" w14:textId="77777777" w:rsidR="009E3B67" w:rsidRPr="006844B5" w:rsidRDefault="009E3B67" w:rsidP="00C05A53">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595" w:type="dxa"/>
            <w:tcBorders>
              <w:bottom w:val="nil"/>
            </w:tcBorders>
            <w:shd w:val="clear" w:color="auto" w:fill="00188F"/>
            <w:vAlign w:val="center"/>
          </w:tcPr>
          <w:p w14:paraId="7FF9B1E4" w14:textId="77777777" w:rsidR="009E3B67" w:rsidRPr="003D27B7" w:rsidRDefault="009E3B67" w:rsidP="004E42A4">
            <w:pPr>
              <w:pStyle w:val="ProductList-OfferingBody"/>
              <w:ind w:left="-113"/>
              <w:jc w:val="center"/>
              <w:rPr>
                <w:rFonts w:eastAsiaTheme="majorEastAsia" w:cstheme="minorHAnsi"/>
                <w:bCs/>
                <w:color w:val="FFFFFF" w:themeColor="background1"/>
              </w:rPr>
            </w:pPr>
            <w:r w:rsidRPr="003D27B7">
              <w:rPr>
                <w:rFonts w:eastAsiaTheme="majorEastAsia" w:cstheme="minorHAnsi"/>
                <w:bCs/>
                <w:color w:val="FFFFFF" w:themeColor="background1"/>
              </w:rPr>
              <w:fldChar w:fldCharType="begin"/>
            </w:r>
            <w:r w:rsidRPr="003D27B7">
              <w:rPr>
                <w:rFonts w:eastAsiaTheme="majorEastAsia" w:cstheme="minorHAnsi"/>
                <w:bCs/>
                <w:color w:val="FFFFFF" w:themeColor="background1"/>
                <w:lang w:eastAsia="zh-CN"/>
              </w:rPr>
              <w:instrText xml:space="preserve"> AutoTextList  \s NoStyle \t "</w:instrText>
            </w:r>
            <w:r w:rsidRPr="003D27B7">
              <w:rPr>
                <w:rFonts w:eastAsiaTheme="majorEastAsia" w:cstheme="minorHAnsi"/>
                <w:bCs/>
                <w:color w:val="FFFFFF" w:themeColor="background1"/>
                <w:lang w:eastAsia="zh-CN"/>
              </w:rPr>
              <w:instrText>发布日期</w:instrText>
            </w:r>
            <w:r w:rsidRPr="003D27B7">
              <w:rPr>
                <w:rFonts w:eastAsiaTheme="majorEastAsia" w:cstheme="minorHAnsi"/>
                <w:bCs/>
                <w:color w:val="FFFFFF" w:themeColor="background1"/>
                <w:lang w:eastAsia="zh-CN"/>
              </w:rPr>
              <w:instrText xml:space="preserve">" </w:instrText>
            </w:r>
            <w:r w:rsidRPr="003D27B7">
              <w:rPr>
                <w:rFonts w:eastAsiaTheme="majorEastAsia" w:cstheme="minorHAnsi"/>
                <w:bCs/>
                <w:color w:val="FFFFFF" w:themeColor="background1"/>
              </w:rPr>
              <w:fldChar w:fldCharType="separate"/>
            </w:r>
            <w:r w:rsidRPr="003D27B7">
              <w:rPr>
                <w:rFonts w:eastAsiaTheme="majorEastAsia" w:cstheme="minorHAnsi"/>
                <w:bCs/>
                <w:color w:val="FFFFFF" w:themeColor="background1"/>
                <w:lang w:eastAsia="zh-CN"/>
              </w:rPr>
              <w:t>DA</w:t>
            </w:r>
            <w:r w:rsidRPr="003D27B7">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7FF9B1E5" w14:textId="77777777" w:rsidR="009E3B67" w:rsidRPr="000A4CBA" w:rsidRDefault="009E3B67" w:rsidP="004E42A4">
            <w:pPr>
              <w:pStyle w:val="ProductList-OfferingBody"/>
              <w:ind w:left="-113"/>
              <w:jc w:val="center"/>
              <w:rPr>
                <w:rFonts w:eastAsiaTheme="majorEastAsia" w:cstheme="minorHAnsi"/>
                <w:bCs/>
                <w:color w:val="FFFFFF" w:themeColor="background1"/>
              </w:rPr>
            </w:pPr>
            <w:r w:rsidRPr="000A4CBA">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w:instrText>
            </w:r>
            <w:r w:rsidRPr="000A4CBA">
              <w:rPr>
                <w:rFonts w:eastAsiaTheme="majorEastAsia" w:cstheme="minorHAnsi"/>
                <w:color w:val="FFFFFF" w:themeColor="background1"/>
              </w:rPr>
              <w:fldChar w:fldCharType="separate"/>
            </w:r>
            <w:r w:rsidRPr="000A4CBA">
              <w:rPr>
                <w:rFonts w:eastAsiaTheme="majorEastAsia" w:cstheme="minorHAnsi"/>
                <w:b/>
                <w:color w:val="000000" w:themeColor="text1"/>
              </w:rPr>
              <w:fldChar w:fldCharType="begin"/>
            </w:r>
            <w:r w:rsidRPr="00824BA1">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824BA1">
              <w:rPr>
                <w:rFonts w:eastAsiaTheme="majorEastAsia" w:cstheme="minorHAnsi"/>
                <w:color w:val="000000" w:themeColor="text1"/>
                <w:lang w:eastAsia="zh-CN"/>
              </w:rPr>
              <w:instrText>许可</w:instrText>
            </w:r>
            <w:r>
              <w:rPr>
                <w:rFonts w:eastAsiaTheme="majorEastAsia" w:cstheme="minorHAnsi"/>
                <w:b/>
                <w:color w:val="000000" w:themeColor="text1"/>
                <w:lang w:eastAsia="zh-CN"/>
              </w:rPr>
              <w:instrText>"</w:instrText>
            </w:r>
            <w:r w:rsidRPr="00824BA1">
              <w:rPr>
                <w:rFonts w:eastAsiaTheme="majorEastAsia" w:cstheme="minorHAnsi"/>
                <w:b/>
                <w:color w:val="000000" w:themeColor="text1"/>
                <w:lang w:eastAsia="zh-CN"/>
              </w:rPr>
              <w:instrText xml:space="preserve"> </w:instrText>
            </w:r>
            <w:r w:rsidRPr="000A4CBA">
              <w:rPr>
                <w:rFonts w:eastAsiaTheme="majorEastAsia" w:cstheme="minorHAnsi"/>
                <w:b/>
                <w:color w:val="000000" w:themeColor="text1"/>
              </w:rPr>
              <w:fldChar w:fldCharType="separate"/>
            </w:r>
            <w:r w:rsidRPr="000A4CBA">
              <w:rPr>
                <w:rFonts w:eastAsiaTheme="majorEastAsia" w:cstheme="minorHAnsi"/>
                <w:bCs/>
                <w:color w:val="FFFFFF" w:themeColor="background1"/>
                <w:lang w:eastAsia="zh-CN"/>
              </w:rPr>
              <w:t xml:space="preserve"> L </w:t>
            </w:r>
            <w:r w:rsidRPr="000A4CBA">
              <w:rPr>
                <w:rFonts w:eastAsiaTheme="majorEastAsia" w:cstheme="minorHAnsi"/>
                <w:bCs/>
                <w:color w:val="FFFFFF" w:themeColor="background1"/>
              </w:rPr>
              <w:fldChar w:fldCharType="end"/>
            </w:r>
            <w:r w:rsidRPr="000A4CBA">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7FF9B1E6" w14:textId="77777777" w:rsidR="009E3B67" w:rsidRPr="006844B5" w:rsidRDefault="009E3B67" w:rsidP="004E42A4">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 and Software Assurance”</w:instrText>
            </w:r>
            <w:r w:rsidRPr="006844B5">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rPr>
              <w:instrText xml:space="preserve"> AutoTextList  \sNoStyle\t “License and Software Assurance”</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lang w:eastAsia="zh-CN"/>
              </w:rPr>
              <w:instrText>AutoTextList  \s NoStyle \t "</w:instrText>
            </w:r>
            <w:r w:rsidRPr="008268D6">
              <w:rPr>
                <w:rFonts w:eastAsiaTheme="majorEastAsia" w:cstheme="minorHAnsi"/>
                <w:color w:val="FFFFFF" w:themeColor="background1"/>
                <w:lang w:eastAsia="zh-CN"/>
              </w:rPr>
              <w:instrText>许可及软件保障</w:instrText>
            </w:r>
            <w:r w:rsidRPr="008268D6">
              <w:rPr>
                <w:rFonts w:eastAsiaTheme="majorEastAsia" w:cstheme="minorHAnsi"/>
                <w:color w:val="FFFFFF" w:themeColor="background1"/>
                <w:lang w:eastAsia="zh-CN"/>
              </w:rPr>
              <w:instrText xml:space="preserve">" </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lang w:eastAsia="zh-CN"/>
              </w:rPr>
              <w:t>L/SA</w:t>
            </w:r>
            <w:r w:rsidRPr="008268D6">
              <w:rPr>
                <w:rFonts w:eastAsiaTheme="majorEastAsia" w:cstheme="minorHAnsi"/>
                <w:color w:val="FFFFFF" w:themeColor="background1"/>
              </w:rPr>
              <w:fldChar w:fldCharType="end"/>
            </w:r>
            <w:r w:rsidRPr="008268D6">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7FF9B1E7" w14:textId="77777777" w:rsidR="009E3B67" w:rsidRPr="006844B5" w:rsidRDefault="009E3B67" w:rsidP="004E42A4">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“Software Assurance”</w:instrText>
            </w:r>
            <w:r w:rsidRPr="006844B5">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rPr>
              <w:instrText xml:space="preserve"> AutoTextList  \sNoStyle\t “Software Assurance”</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lang w:eastAsia="zh-CN"/>
              </w:rPr>
              <w:instrText>AutoTextList  \s NoStyle \t "</w:instrText>
            </w:r>
            <w:r w:rsidRPr="00FE65BD">
              <w:rPr>
                <w:rFonts w:eastAsiaTheme="majorEastAsia" w:cstheme="minorHAnsi"/>
                <w:color w:val="FFFFFF" w:themeColor="background1"/>
                <w:lang w:eastAsia="zh-CN"/>
              </w:rPr>
              <w:instrText>软件保障</w:instrText>
            </w:r>
            <w:r w:rsidRPr="00FE65BD">
              <w:rPr>
                <w:rFonts w:eastAsiaTheme="majorEastAsia" w:cstheme="minorHAnsi"/>
                <w:color w:val="FFFFFF" w:themeColor="background1"/>
                <w:lang w:eastAsia="zh-CN"/>
              </w:rPr>
              <w:instrText xml:space="preserve">" </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lang w:eastAsia="zh-CN"/>
              </w:rPr>
              <w:t>SA</w:t>
            </w:r>
            <w:r w:rsidRPr="00FE65BD">
              <w:rPr>
                <w:rFonts w:eastAsiaTheme="majorEastAsia" w:cstheme="minorHAnsi"/>
                <w:color w:val="FFFFFF" w:themeColor="background1"/>
              </w:rPr>
              <w:fldChar w:fldCharType="end"/>
            </w:r>
            <w:r w:rsidRPr="00FE65BD">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left w:val="single" w:sz="12" w:space="0" w:color="FFFFFF" w:themeColor="background1"/>
            </w:tcBorders>
            <w:shd w:val="clear" w:color="auto" w:fill="00188F"/>
            <w:vAlign w:val="center"/>
          </w:tcPr>
          <w:p w14:paraId="7FF9B1E8" w14:textId="77777777" w:rsidR="009E3B67" w:rsidRPr="006844B5" w:rsidRDefault="009E3B67" w:rsidP="004E42A4">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6" w:type="dxa"/>
            <w:shd w:val="clear" w:color="auto" w:fill="00188F"/>
            <w:vAlign w:val="center"/>
          </w:tcPr>
          <w:p w14:paraId="7FF9B1E9" w14:textId="77777777" w:rsidR="009E3B67" w:rsidRPr="006844B5" w:rsidRDefault="009E3B67" w:rsidP="004E42A4">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606" w:type="dxa"/>
            <w:shd w:val="clear" w:color="auto" w:fill="00188F"/>
            <w:vAlign w:val="center"/>
          </w:tcPr>
          <w:p w14:paraId="7FF9B1EA" w14:textId="77777777" w:rsidR="009E3B67" w:rsidRPr="006844B5" w:rsidRDefault="009E3B67" w:rsidP="004E42A4">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585" w:type="dxa"/>
            <w:shd w:val="clear" w:color="auto" w:fill="00188F"/>
            <w:vAlign w:val="center"/>
          </w:tcPr>
          <w:p w14:paraId="7FF9B1EB" w14:textId="77777777" w:rsidR="009E3B67" w:rsidRPr="006844B5" w:rsidRDefault="009E3B67" w:rsidP="004E42A4">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1EC" w14:textId="77777777" w:rsidR="009E3B67" w:rsidRPr="006844B5" w:rsidRDefault="009E3B67" w:rsidP="004E42A4">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1ED" w14:textId="77777777" w:rsidR="009E3B67" w:rsidRPr="006844B5" w:rsidRDefault="009E3B67" w:rsidP="004E42A4">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637" w:type="dxa"/>
            <w:shd w:val="clear" w:color="auto" w:fill="00188F"/>
            <w:vAlign w:val="center"/>
          </w:tcPr>
          <w:p w14:paraId="7FF9B1EE" w14:textId="77777777" w:rsidR="009E3B67" w:rsidRPr="006844B5" w:rsidRDefault="009E3B67" w:rsidP="004E42A4">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621" w:type="dxa"/>
            <w:shd w:val="clear" w:color="auto" w:fill="00188F"/>
            <w:vAlign w:val="center"/>
          </w:tcPr>
          <w:p w14:paraId="7FF9B1EF" w14:textId="77777777" w:rsidR="009E3B67" w:rsidRPr="006844B5" w:rsidRDefault="009E3B67" w:rsidP="004E42A4">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648" w:type="dxa"/>
            <w:shd w:val="clear" w:color="auto" w:fill="00188F"/>
            <w:vAlign w:val="center"/>
          </w:tcPr>
          <w:p w14:paraId="7FF9B1F0" w14:textId="77777777" w:rsidR="009E3B67" w:rsidRPr="006844B5" w:rsidRDefault="009E3B67" w:rsidP="004E42A4">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9E3B67" w:rsidRPr="006844B5" w14:paraId="7FF9B200" w14:textId="77777777" w:rsidTr="00D95E11">
        <w:tc>
          <w:tcPr>
            <w:tcW w:w="2932" w:type="dxa"/>
            <w:tcBorders>
              <w:top w:val="nil"/>
              <w:left w:val="nil"/>
              <w:bottom w:val="dashSmallGap" w:sz="4" w:space="0" w:color="BFBFBF" w:themeColor="background1" w:themeShade="BF"/>
              <w:right w:val="nil"/>
            </w:tcBorders>
          </w:tcPr>
          <w:p w14:paraId="7FF9B1F2" w14:textId="77777777" w:rsidR="009E3B67" w:rsidRPr="00897C71" w:rsidRDefault="009E3B67" w:rsidP="00C05A53">
            <w:pPr>
              <w:pStyle w:val="ProductList-Offering1"/>
              <w:rPr>
                <w:rFonts w:ascii="Calibri Light" w:eastAsiaTheme="majorEastAsia" w:hAnsi="Calibri Light" w:cstheme="minorHAnsi"/>
              </w:rPr>
            </w:pPr>
            <w:bookmarkStart w:id="164" w:name="_Toc379797142"/>
            <w:bookmarkStart w:id="165" w:name="_Toc380513167"/>
            <w:bookmarkStart w:id="166" w:name="_Toc380655209"/>
            <w:bookmarkStart w:id="167" w:name="_Toc391373062"/>
            <w:r w:rsidRPr="00897C71">
              <w:rPr>
                <w:rFonts w:ascii="Calibri Light" w:eastAsiaTheme="majorEastAsia" w:hAnsi="Calibri Light" w:cstheme="minorHAnsi"/>
              </w:rPr>
              <w:t>MapPoint 2013 for Windows</w:t>
            </w:r>
            <w:bookmarkEnd w:id="164"/>
            <w:bookmarkEnd w:id="165"/>
            <w:bookmarkEnd w:id="166"/>
            <w:bookmarkEnd w:id="167"/>
            <w:r w:rsidRPr="00897C71">
              <w:rPr>
                <w:rFonts w:ascii="Calibri Light" w:eastAsiaTheme="majorEastAsia" w:hAnsi="Calibri Light" w:cstheme="minorHAnsi"/>
              </w:rPr>
              <w:fldChar w:fldCharType="begin"/>
            </w:r>
            <w:r w:rsidRPr="00897C71">
              <w:rPr>
                <w:rFonts w:ascii="Calibri Light" w:eastAsiaTheme="majorEastAsia" w:hAnsi="Calibri Light" w:cstheme="minorHAnsi"/>
              </w:rPr>
              <w:instrText>XE "MapPoint 2013 for Windows"</w:instrText>
            </w:r>
            <w:r w:rsidRPr="00897C71">
              <w:rPr>
                <w:rFonts w:ascii="Calibri Light" w:eastAsiaTheme="majorEastAsia" w:hAnsi="Calibri Light" w:cstheme="minorHAnsi"/>
              </w:rPr>
              <w:fldChar w:fldCharType="end"/>
            </w:r>
          </w:p>
        </w:tc>
        <w:tc>
          <w:tcPr>
            <w:tcW w:w="595" w:type="dxa"/>
            <w:tcBorders>
              <w:top w:val="nil"/>
              <w:left w:val="nil"/>
              <w:bottom w:val="dashSmallGap" w:sz="4" w:space="0" w:color="BFBFBF" w:themeColor="background1" w:themeShade="BF"/>
              <w:right w:val="nil"/>
            </w:tcBorders>
            <w:vAlign w:val="center"/>
          </w:tcPr>
          <w:p w14:paraId="7FF9B1F3" w14:textId="77777777" w:rsidR="009E3B67" w:rsidRPr="006844B5" w:rsidRDefault="009E3B67" w:rsidP="00C05A53">
            <w:pPr>
              <w:pStyle w:val="ProductList-OfferingBody"/>
              <w:ind w:left="-113"/>
              <w:jc w:val="center"/>
              <w:rPr>
                <w:rFonts w:eastAsiaTheme="majorEastAsia" w:cstheme="minorHAnsi"/>
              </w:rPr>
            </w:pPr>
            <w:r w:rsidRPr="006844B5">
              <w:rPr>
                <w:rFonts w:eastAsiaTheme="majorEastAsia" w:cstheme="minorHAnsi"/>
              </w:rPr>
              <w:t>7/12</w:t>
            </w:r>
          </w:p>
        </w:tc>
        <w:tc>
          <w:tcPr>
            <w:tcW w:w="595" w:type="dxa"/>
            <w:tcBorders>
              <w:top w:val="nil"/>
              <w:left w:val="nil"/>
              <w:bottom w:val="dashSmallGap" w:sz="4" w:space="0" w:color="BFBFBF" w:themeColor="background1" w:themeShade="BF"/>
              <w:right w:val="nil"/>
            </w:tcBorders>
            <w:vAlign w:val="center"/>
          </w:tcPr>
          <w:p w14:paraId="7FF9B1F4" w14:textId="77777777" w:rsidR="009E3B67" w:rsidRPr="006844B5" w:rsidRDefault="009E3B67"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nil"/>
              <w:left w:val="nil"/>
              <w:bottom w:val="dashSmallGap" w:sz="4" w:space="0" w:color="BFBFBF" w:themeColor="background1" w:themeShade="BF"/>
              <w:right w:val="nil"/>
            </w:tcBorders>
            <w:vAlign w:val="center"/>
          </w:tcPr>
          <w:p w14:paraId="7FF9B1F5" w14:textId="77777777" w:rsidR="009E3B67" w:rsidRPr="006844B5" w:rsidRDefault="009E3B67" w:rsidP="00C05A53">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F9B1F6" w14:textId="77777777" w:rsidR="009E3B67" w:rsidRPr="006844B5" w:rsidRDefault="009E3B67"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70AD47" w:themeFill="accent6"/>
            <w:vAlign w:val="center"/>
          </w:tcPr>
          <w:p w14:paraId="7FF9B1F7" w14:textId="77777777" w:rsidR="009E3B67" w:rsidRPr="006844B5" w:rsidRDefault="009E3B67"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shd w:val="clear" w:color="auto" w:fill="70AD47" w:themeFill="accent6"/>
            <w:vAlign w:val="center"/>
          </w:tcPr>
          <w:p w14:paraId="7FF9B1F8" w14:textId="77777777" w:rsidR="009E3B67" w:rsidRPr="006844B5" w:rsidRDefault="009E3B67"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606" w:type="dxa"/>
            <w:shd w:val="clear" w:color="auto" w:fill="70AD47" w:themeFill="accent6"/>
            <w:vAlign w:val="center"/>
          </w:tcPr>
          <w:p w14:paraId="7FF9B1F9" w14:textId="77777777" w:rsidR="009E3B67" w:rsidRPr="006844B5" w:rsidRDefault="00A320A6" w:rsidP="00D95E11">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Pr="006844B5">
              <w:rPr>
                <w:rFonts w:eastAsiaTheme="majorEastAsia" w:cstheme="minorHAnsi"/>
              </w:rPr>
              <w:t>,</w:t>
            </w:r>
            <w:r w:rsidR="00D95E11" w:rsidRPr="00D95E11">
              <w:rPr>
                <w:rFonts w:eastAsiaTheme="majorEastAsia" w:cstheme="minorHAnsi"/>
                <w:bCs/>
              </w:rPr>
              <w:fldChar w:fldCharType="begin"/>
            </w:r>
            <w:r w:rsidR="00D95E11" w:rsidRPr="00D95E11">
              <w:rPr>
                <w:rFonts w:eastAsiaTheme="majorEastAsia" w:cstheme="minorHAnsi"/>
                <w:bCs/>
                <w:lang w:eastAsia="zh-CN"/>
              </w:rPr>
              <w:instrText>AutoTextList  \s NoStyle \t "</w:instrText>
            </w:r>
            <w:r w:rsidR="00D95E11" w:rsidRPr="00D95E11">
              <w:rPr>
                <w:rFonts w:eastAsiaTheme="majorEastAsia" w:cstheme="minorHAnsi"/>
                <w:bCs/>
                <w:lang w:eastAsia="zh-CN"/>
              </w:rPr>
              <w:instrText>附加产品（组织范围）</w:instrText>
            </w:r>
            <w:r w:rsidR="00D95E11" w:rsidRPr="00D95E11">
              <w:rPr>
                <w:rFonts w:eastAsiaTheme="majorEastAsia" w:cstheme="minorHAnsi"/>
                <w:bCs/>
                <w:lang w:eastAsia="zh-CN"/>
              </w:rPr>
              <w:instrText>"</w:instrText>
            </w:r>
            <w:r w:rsidR="00D95E11" w:rsidRPr="00D95E11">
              <w:rPr>
                <w:rFonts w:eastAsiaTheme="majorEastAsia" w:cstheme="minorHAnsi"/>
                <w:bCs/>
              </w:rPr>
              <w:fldChar w:fldCharType="separate"/>
            </w:r>
            <w:r w:rsidR="00D95E11" w:rsidRPr="00D95E11">
              <w:rPr>
                <w:rFonts w:eastAsiaTheme="majorEastAsia" w:cstheme="minorHAnsi"/>
                <w:bCs/>
                <w:lang w:eastAsia="zh-CN"/>
              </w:rPr>
              <w:t>AO</w:t>
            </w:r>
            <w:r w:rsidR="00D95E11" w:rsidRPr="00D95E11">
              <w:rPr>
                <w:rFonts w:eastAsiaTheme="majorEastAsia" w:cstheme="minorHAnsi"/>
                <w:bCs/>
              </w:rPr>
              <w:fldChar w:fldCharType="end"/>
            </w:r>
            <w:r w:rsidR="009E3B67" w:rsidRPr="006844B5">
              <w:rPr>
                <w:rFonts w:eastAsiaTheme="majorEastAsia" w:cstheme="minorHAnsi"/>
              </w:rPr>
              <w:t>,</w:t>
            </w:r>
            <w:r w:rsidR="00D95E11" w:rsidRPr="006E6E55">
              <w:rPr>
                <w:rFonts w:eastAsiaTheme="majorEastAsia" w:cstheme="minorHAnsi"/>
                <w:bCs/>
              </w:rPr>
              <w:fldChar w:fldCharType="begin"/>
            </w:r>
            <w:r w:rsidR="00D95E11" w:rsidRPr="006E6E55">
              <w:rPr>
                <w:rFonts w:eastAsiaTheme="majorEastAsia" w:cstheme="minorHAnsi"/>
                <w:bCs/>
                <w:lang w:eastAsia="zh-CN"/>
              </w:rPr>
              <w:instrText>AutoTextList  \s NoStyle \t "</w:instrText>
            </w:r>
            <w:r w:rsidR="00D95E11" w:rsidRPr="006E6E55">
              <w:rPr>
                <w:rFonts w:eastAsiaTheme="majorEastAsia" w:cstheme="minorHAnsi"/>
                <w:bCs/>
                <w:lang w:eastAsia="zh-CN"/>
              </w:rPr>
              <w:instrText>教育版产品</w:instrText>
            </w:r>
            <w:r w:rsidR="00D95E11" w:rsidRPr="006E6E55">
              <w:rPr>
                <w:rFonts w:eastAsiaTheme="majorEastAsia" w:cstheme="minorHAnsi"/>
                <w:bCs/>
                <w:lang w:eastAsia="zh-CN"/>
              </w:rPr>
              <w:instrText>"</w:instrText>
            </w:r>
            <w:r w:rsidR="00D95E11" w:rsidRPr="006E6E55">
              <w:rPr>
                <w:rFonts w:eastAsiaTheme="majorEastAsia" w:cstheme="minorHAnsi"/>
                <w:bCs/>
              </w:rPr>
              <w:fldChar w:fldCharType="separate"/>
            </w:r>
            <w:r w:rsidR="00D95E11" w:rsidRPr="006E6E55">
              <w:rPr>
                <w:rFonts w:eastAsiaTheme="majorEastAsia" w:cstheme="minorHAnsi"/>
                <w:bCs/>
                <w:lang w:eastAsia="zh-CN"/>
              </w:rPr>
              <w:t>ST</w:t>
            </w:r>
            <w:r w:rsidR="00D95E11" w:rsidRPr="006E6E55">
              <w:rPr>
                <w:rFonts w:eastAsiaTheme="majorEastAsia" w:cstheme="minorHAnsi"/>
                <w:bCs/>
              </w:rPr>
              <w:fldChar w:fldCharType="end"/>
            </w:r>
          </w:p>
        </w:tc>
        <w:tc>
          <w:tcPr>
            <w:tcW w:w="585" w:type="dxa"/>
            <w:shd w:val="clear" w:color="auto" w:fill="70AD47" w:themeFill="accent6"/>
            <w:vAlign w:val="center"/>
          </w:tcPr>
          <w:p w14:paraId="7FF9B1FA" w14:textId="77777777" w:rsidR="009E3B67" w:rsidRPr="006844B5" w:rsidRDefault="00D95E11" w:rsidP="00C05A53">
            <w:pPr>
              <w:pStyle w:val="ProductList-OfferingBody"/>
              <w:ind w:left="-113"/>
              <w:jc w:val="center"/>
              <w:rPr>
                <w:rFonts w:eastAsiaTheme="majorEastAsia" w:cstheme="minorHAnsi"/>
              </w:rPr>
            </w:pPr>
            <w:r>
              <w:rPr>
                <w:rFonts w:eastAsiaTheme="majorEastAsia" w:cstheme="minorHAnsi"/>
              </w:rPr>
              <w:t xml:space="preserve">  </w:t>
            </w:r>
          </w:p>
        </w:tc>
        <w:tc>
          <w:tcPr>
            <w:tcW w:w="595" w:type="dxa"/>
            <w:shd w:val="clear" w:color="auto" w:fill="70AD47" w:themeFill="accent6"/>
            <w:vAlign w:val="center"/>
          </w:tcPr>
          <w:p w14:paraId="7FF9B1FB" w14:textId="77777777" w:rsidR="009E3B67" w:rsidRPr="006844B5" w:rsidRDefault="009E3B67"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1FC" w14:textId="77777777" w:rsidR="009E3B67" w:rsidRPr="006844B5" w:rsidRDefault="009E3B67" w:rsidP="00C05A53">
            <w:pPr>
              <w:pStyle w:val="ProductList-OfferingBody"/>
              <w:ind w:left="-113"/>
              <w:jc w:val="center"/>
              <w:rPr>
                <w:rFonts w:eastAsiaTheme="majorEastAsia" w:cstheme="minorHAnsi"/>
              </w:rPr>
            </w:pPr>
          </w:p>
        </w:tc>
        <w:tc>
          <w:tcPr>
            <w:tcW w:w="637" w:type="dxa"/>
            <w:shd w:val="clear" w:color="auto" w:fill="70AD47" w:themeFill="accent6"/>
            <w:vAlign w:val="center"/>
          </w:tcPr>
          <w:p w14:paraId="7FF9B1FD" w14:textId="77777777" w:rsidR="009E3B67" w:rsidRPr="006844B5" w:rsidRDefault="009E3B67"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00D95E11" w:rsidRPr="00973845">
              <w:rPr>
                <w:rFonts w:eastAsiaTheme="majorEastAsia" w:cstheme="minorHAnsi"/>
                <w:lang w:eastAsia="zh-CN"/>
              </w:rPr>
              <w:t xml:space="preserve"> P</w:t>
            </w:r>
            <w:r w:rsidRPr="00973845">
              <w:rPr>
                <w:rFonts w:eastAsiaTheme="majorEastAsia" w:cstheme="minorHAnsi"/>
                <w:lang w:eastAsia="zh-CN"/>
              </w:rPr>
              <w:t xml:space="preserve"> </w:t>
            </w:r>
            <w:r w:rsidRPr="00973845">
              <w:rPr>
                <w:rFonts w:eastAsiaTheme="majorEastAsia" w:cstheme="minorHAnsi"/>
              </w:rPr>
              <w:fldChar w:fldCharType="end"/>
            </w:r>
          </w:p>
        </w:tc>
        <w:tc>
          <w:tcPr>
            <w:tcW w:w="621" w:type="dxa"/>
            <w:shd w:val="clear" w:color="auto" w:fill="70AD47" w:themeFill="accent6"/>
            <w:vAlign w:val="center"/>
          </w:tcPr>
          <w:p w14:paraId="7FF9B1FE" w14:textId="77777777" w:rsidR="009E3B67" w:rsidRPr="006844B5" w:rsidRDefault="009E3B67" w:rsidP="00C05A53">
            <w:pPr>
              <w:pStyle w:val="ProductList-OfferingBody"/>
              <w:ind w:left="-113"/>
              <w:jc w:val="center"/>
              <w:rPr>
                <w:rFonts w:eastAsiaTheme="majorEastAsia" w:cstheme="minorHAnsi"/>
              </w:rPr>
            </w:pPr>
          </w:p>
        </w:tc>
        <w:tc>
          <w:tcPr>
            <w:tcW w:w="648" w:type="dxa"/>
            <w:shd w:val="clear" w:color="auto" w:fill="70AD47" w:themeFill="accent6"/>
            <w:vAlign w:val="center"/>
          </w:tcPr>
          <w:p w14:paraId="7FF9B1FF" w14:textId="77777777" w:rsidR="009E3B67" w:rsidRPr="006844B5" w:rsidRDefault="00D95E11"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9E3B67" w:rsidRPr="006844B5" w14:paraId="7FF9B20F" w14:textId="77777777" w:rsidTr="00D95E11">
        <w:tc>
          <w:tcPr>
            <w:tcW w:w="2932" w:type="dxa"/>
            <w:tcBorders>
              <w:top w:val="dashSmallGap" w:sz="4" w:space="0" w:color="BFBFBF" w:themeColor="background1" w:themeShade="BF"/>
              <w:left w:val="nil"/>
              <w:bottom w:val="nil"/>
              <w:right w:val="nil"/>
            </w:tcBorders>
          </w:tcPr>
          <w:p w14:paraId="7FF9B201" w14:textId="77777777" w:rsidR="009E3B67" w:rsidRPr="00897C71" w:rsidRDefault="009E3B67" w:rsidP="00C05A53">
            <w:pPr>
              <w:pStyle w:val="ProductList-Offering1"/>
              <w:rPr>
                <w:rFonts w:ascii="Calibri Light" w:eastAsiaTheme="majorEastAsia" w:hAnsi="Calibri Light" w:cstheme="minorHAnsi"/>
              </w:rPr>
            </w:pPr>
            <w:bookmarkStart w:id="168" w:name="_Toc379797143"/>
            <w:bookmarkStart w:id="169" w:name="_Toc380513168"/>
            <w:bookmarkStart w:id="170" w:name="_Toc380655210"/>
            <w:bookmarkStart w:id="171" w:name="_Toc391373063"/>
            <w:r w:rsidRPr="00897C71">
              <w:rPr>
                <w:rFonts w:ascii="Calibri Light" w:eastAsiaTheme="majorEastAsia" w:hAnsi="Calibri Light" w:cstheme="minorHAnsi"/>
              </w:rPr>
              <w:t>MapPoint Fleet Edition 2013</w:t>
            </w:r>
            <w:bookmarkEnd w:id="168"/>
            <w:bookmarkEnd w:id="169"/>
            <w:bookmarkEnd w:id="170"/>
            <w:bookmarkEnd w:id="171"/>
            <w:r w:rsidRPr="00897C71">
              <w:rPr>
                <w:rFonts w:ascii="Calibri Light" w:eastAsiaTheme="majorEastAsia" w:hAnsi="Calibri Light" w:cstheme="minorHAnsi"/>
              </w:rPr>
              <w:fldChar w:fldCharType="begin"/>
            </w:r>
            <w:r w:rsidRPr="00897C71">
              <w:rPr>
                <w:rFonts w:ascii="Calibri Light" w:eastAsiaTheme="majorEastAsia" w:hAnsi="Calibri Light" w:cstheme="minorHAnsi"/>
              </w:rPr>
              <w:instrText>XE "MapPoint Fleet Edition 2013"</w:instrText>
            </w:r>
            <w:r w:rsidRPr="00897C71">
              <w:rPr>
                <w:rFonts w:ascii="Calibri Light" w:eastAsiaTheme="majorEastAsia" w:hAnsi="Calibri Light" w:cstheme="minorHAnsi"/>
              </w:rPr>
              <w:fldChar w:fldCharType="end"/>
            </w:r>
          </w:p>
        </w:tc>
        <w:tc>
          <w:tcPr>
            <w:tcW w:w="595" w:type="dxa"/>
            <w:tcBorders>
              <w:top w:val="dashSmallGap" w:sz="4" w:space="0" w:color="BFBFBF" w:themeColor="background1" w:themeShade="BF"/>
              <w:left w:val="nil"/>
              <w:bottom w:val="nil"/>
              <w:right w:val="nil"/>
            </w:tcBorders>
            <w:vAlign w:val="center"/>
          </w:tcPr>
          <w:p w14:paraId="7FF9B202" w14:textId="77777777" w:rsidR="009E3B67" w:rsidRPr="006844B5" w:rsidRDefault="009E3B67" w:rsidP="00C05A53">
            <w:pPr>
              <w:pStyle w:val="ProductList-OfferingBody"/>
              <w:ind w:left="-113"/>
              <w:jc w:val="center"/>
              <w:rPr>
                <w:rFonts w:eastAsiaTheme="majorEastAsia" w:cstheme="minorHAnsi"/>
              </w:rPr>
            </w:pPr>
            <w:r w:rsidRPr="006844B5">
              <w:rPr>
                <w:rFonts w:eastAsiaTheme="majorEastAsia" w:cstheme="minorHAnsi"/>
              </w:rPr>
              <w:t>7/12</w:t>
            </w:r>
          </w:p>
        </w:tc>
        <w:tc>
          <w:tcPr>
            <w:tcW w:w="595" w:type="dxa"/>
            <w:tcBorders>
              <w:top w:val="dashSmallGap" w:sz="4" w:space="0" w:color="BFBFBF" w:themeColor="background1" w:themeShade="BF"/>
              <w:left w:val="nil"/>
              <w:bottom w:val="nil"/>
              <w:right w:val="nil"/>
            </w:tcBorders>
            <w:vAlign w:val="center"/>
          </w:tcPr>
          <w:p w14:paraId="7FF9B203" w14:textId="77777777" w:rsidR="009E3B67" w:rsidRPr="006844B5" w:rsidRDefault="009E3B67" w:rsidP="00C05A53">
            <w:pPr>
              <w:pStyle w:val="ProductList-OfferingBody"/>
              <w:ind w:left="-113"/>
              <w:jc w:val="center"/>
              <w:rPr>
                <w:rFonts w:eastAsiaTheme="majorEastAsia" w:cstheme="minorHAnsi"/>
              </w:rPr>
            </w:pPr>
            <w:r w:rsidRPr="006844B5">
              <w:rPr>
                <w:rFonts w:eastAsiaTheme="majorEastAsia" w:cstheme="minorHAnsi"/>
              </w:rPr>
              <w:t>4</w:t>
            </w:r>
          </w:p>
        </w:tc>
        <w:tc>
          <w:tcPr>
            <w:tcW w:w="596" w:type="dxa"/>
            <w:tcBorders>
              <w:top w:val="dashSmallGap" w:sz="4" w:space="0" w:color="BFBFBF" w:themeColor="background1" w:themeShade="BF"/>
              <w:left w:val="nil"/>
              <w:bottom w:val="nil"/>
              <w:right w:val="nil"/>
            </w:tcBorders>
            <w:vAlign w:val="center"/>
          </w:tcPr>
          <w:p w14:paraId="7FF9B204" w14:textId="77777777" w:rsidR="009E3B67" w:rsidRPr="006844B5" w:rsidRDefault="009E3B67" w:rsidP="00C05A53">
            <w:pPr>
              <w:pStyle w:val="ProductList-OfferingBody"/>
              <w:ind w:left="-113"/>
              <w:jc w:val="center"/>
              <w:rPr>
                <w:rFonts w:eastAsiaTheme="majorEastAsia" w:cstheme="minorHAnsi"/>
              </w:rPr>
            </w:pPr>
            <w:r w:rsidRPr="006844B5">
              <w:rPr>
                <w:rFonts w:eastAsiaTheme="majorEastAsia" w:cstheme="minorHAnsi"/>
              </w:rP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FF9B205" w14:textId="77777777" w:rsidR="009E3B67" w:rsidRPr="006844B5" w:rsidRDefault="009E3B67" w:rsidP="00C05A53">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left w:val="single" w:sz="12" w:space="0" w:color="FFFFFF" w:themeColor="background1"/>
            </w:tcBorders>
            <w:shd w:val="clear" w:color="auto" w:fill="BFBFBF" w:themeFill="background1" w:themeFillShade="BF"/>
            <w:vAlign w:val="center"/>
          </w:tcPr>
          <w:p w14:paraId="7FF9B206" w14:textId="77777777" w:rsidR="009E3B67" w:rsidRPr="006844B5" w:rsidRDefault="009E3B67" w:rsidP="00C05A53">
            <w:pPr>
              <w:pStyle w:val="ProductList-OfferingBody"/>
              <w:ind w:left="-113"/>
              <w:jc w:val="center"/>
              <w:rPr>
                <w:rFonts w:eastAsiaTheme="majorEastAsia" w:cstheme="minorHAnsi"/>
              </w:rPr>
            </w:pPr>
          </w:p>
        </w:tc>
        <w:tc>
          <w:tcPr>
            <w:tcW w:w="596" w:type="dxa"/>
            <w:shd w:val="clear" w:color="auto" w:fill="70AD47" w:themeFill="accent6"/>
            <w:vAlign w:val="center"/>
          </w:tcPr>
          <w:p w14:paraId="7FF9B207" w14:textId="77777777" w:rsidR="009E3B67" w:rsidRPr="006844B5" w:rsidRDefault="009E3B67"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606" w:type="dxa"/>
            <w:shd w:val="clear" w:color="auto" w:fill="BFBFBF" w:themeFill="background1" w:themeFillShade="BF"/>
            <w:vAlign w:val="center"/>
          </w:tcPr>
          <w:p w14:paraId="7FF9B208" w14:textId="77777777" w:rsidR="009E3B67" w:rsidRPr="006844B5" w:rsidRDefault="009E3B67" w:rsidP="00C05A53">
            <w:pPr>
              <w:pStyle w:val="ProductList-OfferingBody"/>
              <w:ind w:left="-113"/>
              <w:jc w:val="center"/>
              <w:rPr>
                <w:rFonts w:eastAsiaTheme="majorEastAsia" w:cstheme="minorHAnsi"/>
              </w:rPr>
            </w:pPr>
          </w:p>
        </w:tc>
        <w:tc>
          <w:tcPr>
            <w:tcW w:w="585" w:type="dxa"/>
            <w:shd w:val="clear" w:color="auto" w:fill="70AD47" w:themeFill="accent6"/>
            <w:vAlign w:val="center"/>
          </w:tcPr>
          <w:p w14:paraId="7FF9B209" w14:textId="77777777" w:rsidR="009E3B67" w:rsidRPr="006844B5" w:rsidRDefault="009E3B67"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20A" w14:textId="77777777" w:rsidR="009E3B67" w:rsidRPr="006844B5" w:rsidRDefault="009E3B67"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20B" w14:textId="77777777" w:rsidR="009E3B67" w:rsidRPr="006844B5" w:rsidRDefault="009E3B67" w:rsidP="00C05A53">
            <w:pPr>
              <w:pStyle w:val="ProductList-OfferingBody"/>
              <w:ind w:left="-113"/>
              <w:jc w:val="center"/>
              <w:rPr>
                <w:rFonts w:eastAsiaTheme="majorEastAsia" w:cstheme="minorHAnsi"/>
              </w:rPr>
            </w:pPr>
          </w:p>
        </w:tc>
        <w:tc>
          <w:tcPr>
            <w:tcW w:w="637" w:type="dxa"/>
            <w:shd w:val="clear" w:color="auto" w:fill="70AD47" w:themeFill="accent6"/>
            <w:vAlign w:val="center"/>
          </w:tcPr>
          <w:p w14:paraId="7FF9B20C" w14:textId="77777777" w:rsidR="009E3B67" w:rsidRPr="006844B5" w:rsidRDefault="009E3B67"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00D95E11" w:rsidRPr="00973845">
              <w:rPr>
                <w:rFonts w:eastAsiaTheme="majorEastAsia" w:cstheme="minorHAnsi"/>
                <w:lang w:eastAsia="zh-CN"/>
              </w:rPr>
              <w:t xml:space="preserve"> P</w:t>
            </w:r>
            <w:r w:rsidRPr="00973845">
              <w:rPr>
                <w:rFonts w:eastAsiaTheme="majorEastAsia" w:cstheme="minorHAnsi"/>
                <w:lang w:eastAsia="zh-CN"/>
              </w:rPr>
              <w:t xml:space="preserve"> </w:t>
            </w:r>
            <w:r w:rsidRPr="00973845">
              <w:rPr>
                <w:rFonts w:eastAsiaTheme="majorEastAsia" w:cstheme="minorHAnsi"/>
              </w:rPr>
              <w:fldChar w:fldCharType="end"/>
            </w:r>
          </w:p>
        </w:tc>
        <w:tc>
          <w:tcPr>
            <w:tcW w:w="621" w:type="dxa"/>
            <w:shd w:val="clear" w:color="auto" w:fill="70AD47" w:themeFill="accent6"/>
            <w:vAlign w:val="center"/>
          </w:tcPr>
          <w:p w14:paraId="7FF9B20D" w14:textId="77777777" w:rsidR="009E3B67" w:rsidRPr="006844B5" w:rsidRDefault="009E3B67" w:rsidP="00C05A53">
            <w:pPr>
              <w:pStyle w:val="ProductList-OfferingBody"/>
              <w:ind w:left="-113"/>
              <w:jc w:val="center"/>
              <w:rPr>
                <w:rFonts w:eastAsiaTheme="majorEastAsia" w:cstheme="minorHAnsi"/>
              </w:rPr>
            </w:pPr>
          </w:p>
        </w:tc>
        <w:tc>
          <w:tcPr>
            <w:tcW w:w="648" w:type="dxa"/>
            <w:shd w:val="clear" w:color="auto" w:fill="70AD47" w:themeFill="accent6"/>
            <w:vAlign w:val="center"/>
          </w:tcPr>
          <w:p w14:paraId="7FF9B20E" w14:textId="77777777" w:rsidR="009E3B67" w:rsidRPr="006844B5" w:rsidRDefault="00D95E11"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bl>
    <w:p w14:paraId="7FF9B210" w14:textId="77777777" w:rsidR="00407E60" w:rsidRPr="006844B5" w:rsidRDefault="00407E60" w:rsidP="004F3C6D">
      <w:pPr>
        <w:pStyle w:val="ProductList-Body"/>
        <w:rPr>
          <w:rFonts w:eastAsiaTheme="majorEastAsia" w:cstheme="minorHAnsi"/>
        </w:rPr>
      </w:pPr>
    </w:p>
    <w:tbl>
      <w:tblPr>
        <w:tblStyle w:val="TableGrid"/>
        <w:tblW w:w="10773"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06"/>
      </w:tblGrid>
      <w:tr w:rsidR="00A723F7" w:rsidRPr="006844B5" w14:paraId="7FF9B214" w14:textId="77777777" w:rsidTr="00341C67">
        <w:tc>
          <w:tcPr>
            <w:tcW w:w="3470" w:type="dxa"/>
          </w:tcPr>
          <w:p w14:paraId="7FF9B211" w14:textId="77777777" w:rsidR="00A723F7" w:rsidRPr="006844B5" w:rsidRDefault="00A723F7" w:rsidP="00FD67D5">
            <w:pPr>
              <w:pStyle w:val="ProductList-Body"/>
              <w:rPr>
                <w:rFonts w:eastAsiaTheme="majorEastAsia" w:cstheme="minorHAnsi"/>
              </w:rPr>
            </w:pPr>
            <w:r w:rsidRPr="006844B5">
              <w:rPr>
                <w:rFonts w:eastAsiaTheme="majorEastAsia" w:cstheme="minorHAnsi"/>
              </w:rPr>
              <w:t>早期版本：</w:t>
            </w:r>
            <w:r w:rsidRPr="006844B5">
              <w:rPr>
                <w:rFonts w:eastAsiaTheme="majorEastAsia" w:cstheme="minorHAnsi"/>
                <w:b/>
              </w:rPr>
              <w:t>MapPoint 2011</w:t>
            </w:r>
            <w:r w:rsidRPr="006844B5">
              <w:rPr>
                <w:rFonts w:eastAsiaTheme="majorEastAsia" w:cstheme="minorHAnsi"/>
              </w:rPr>
              <w:t xml:space="preserve"> (3/11)</w:t>
            </w:r>
          </w:p>
        </w:tc>
        <w:tc>
          <w:tcPr>
            <w:tcW w:w="3597" w:type="dxa"/>
          </w:tcPr>
          <w:p w14:paraId="7FF9B212" w14:textId="77777777" w:rsidR="00A723F7" w:rsidRPr="006844B5" w:rsidRDefault="00A723F7" w:rsidP="00FD67D5">
            <w:pPr>
              <w:pStyle w:val="ProductList-Body"/>
              <w:rPr>
                <w:rFonts w:eastAsiaTheme="majorEastAsia" w:cstheme="minorHAnsi"/>
              </w:rPr>
            </w:pPr>
            <w:r w:rsidRPr="006844B5">
              <w:rPr>
                <w:rFonts w:eastAsiaTheme="majorEastAsia" w:cstheme="minorHAnsi"/>
              </w:rPr>
              <w:t>产品组：</w:t>
            </w:r>
            <w:r w:rsidRPr="006844B5">
              <w:rPr>
                <w:rFonts w:eastAsiaTheme="majorEastAsia" w:cstheme="minorHAnsi"/>
                <w:b/>
              </w:rPr>
              <w:t>应用程序</w:t>
            </w:r>
          </w:p>
        </w:tc>
        <w:tc>
          <w:tcPr>
            <w:tcW w:w="3706" w:type="dxa"/>
          </w:tcPr>
          <w:p w14:paraId="7FF9B213" w14:textId="77777777" w:rsidR="00A723F7" w:rsidRPr="006844B5" w:rsidRDefault="00A723F7" w:rsidP="00FD67D5">
            <w:pPr>
              <w:pStyle w:val="ProductList-Body"/>
              <w:rPr>
                <w:rFonts w:eastAsiaTheme="majorEastAsia" w:cstheme="minorHAnsi"/>
              </w:rPr>
            </w:pPr>
          </w:p>
        </w:tc>
      </w:tr>
      <w:tr w:rsidR="00A723F7" w:rsidRPr="006844B5" w14:paraId="7FF9B218" w14:textId="77777777" w:rsidTr="00341C67">
        <w:tc>
          <w:tcPr>
            <w:tcW w:w="3470" w:type="dxa"/>
          </w:tcPr>
          <w:p w14:paraId="7FF9B215" w14:textId="77777777" w:rsidR="00A723F7" w:rsidRPr="006844B5" w:rsidRDefault="00A723F7" w:rsidP="00FD67D5">
            <w:pPr>
              <w:pStyle w:val="ProductList-Body"/>
              <w:rPr>
                <w:rFonts w:eastAsiaTheme="majorEastAsia" w:cstheme="minorHAnsi"/>
              </w:rPr>
            </w:pPr>
          </w:p>
        </w:tc>
        <w:tc>
          <w:tcPr>
            <w:tcW w:w="3597" w:type="dxa"/>
          </w:tcPr>
          <w:p w14:paraId="7FF9B216" w14:textId="77777777" w:rsidR="00A723F7" w:rsidRPr="006844B5" w:rsidRDefault="00036DEF" w:rsidP="00FD67D5">
            <w:pPr>
              <w:pStyle w:val="ProductList-Body"/>
              <w:rPr>
                <w:rFonts w:eastAsiaTheme="majorEastAsia" w:cstheme="minorHAnsi"/>
                <w:lang w:eastAsia="zh-CN"/>
              </w:rPr>
            </w:pPr>
            <w:hyperlink w:anchor="SoftwareAssurance" w:history="1">
              <w:r w:rsidR="003B18A2" w:rsidRPr="006844B5">
                <w:rPr>
                  <w:rStyle w:val="Hyperlink"/>
                  <w:rFonts w:eastAsiaTheme="majorEastAsia" w:cstheme="minorHAnsi"/>
                  <w:color w:val="000000" w:themeColor="text1"/>
                  <w:u w:val="none"/>
                  <w:lang w:eastAsia="zh-CN"/>
                </w:rPr>
                <w:t>软件保障权益</w:t>
              </w:r>
            </w:hyperlink>
            <w:r w:rsidR="003B18A2" w:rsidRPr="006844B5">
              <w:rPr>
                <w:rFonts w:eastAsiaTheme="majorEastAsia" w:cstheme="minorHAnsi"/>
                <w:lang w:eastAsia="zh-CN"/>
              </w:rPr>
              <w:t>：</w:t>
            </w:r>
            <w:r w:rsidR="003B18A2" w:rsidRPr="006844B5">
              <w:rPr>
                <w:rFonts w:eastAsiaTheme="majorEastAsia" w:cstheme="minorHAnsi"/>
                <w:b/>
                <w:lang w:eastAsia="zh-CN"/>
              </w:rPr>
              <w:t>台式计算机</w:t>
            </w:r>
          </w:p>
        </w:tc>
        <w:tc>
          <w:tcPr>
            <w:tcW w:w="3706" w:type="dxa"/>
          </w:tcPr>
          <w:p w14:paraId="7FF9B217" w14:textId="77777777" w:rsidR="00A723F7" w:rsidRPr="006844B5" w:rsidRDefault="00A723F7" w:rsidP="00FD67D5">
            <w:pPr>
              <w:pStyle w:val="ProductList-Body"/>
              <w:rPr>
                <w:rFonts w:eastAsiaTheme="majorEastAsia" w:cstheme="minorHAnsi"/>
                <w:lang w:eastAsia="zh-CN"/>
              </w:rPr>
            </w:pPr>
          </w:p>
        </w:tc>
      </w:tr>
    </w:tbl>
    <w:bookmarkStart w:id="172" w:name="_Toc378147627"/>
    <w:bookmarkStart w:id="173" w:name="_Toc378151529"/>
    <w:p w14:paraId="7FF9B219" w14:textId="77777777" w:rsidR="00585A48" w:rsidRPr="006844B5" w:rsidRDefault="003B18A2" w:rsidP="00585A48">
      <w:pPr>
        <w:pStyle w:val="ProductList-Body"/>
        <w:shd w:val="clear" w:color="auto" w:fill="A6A6A6" w:themeFill="background1" w:themeFillShade="A6"/>
        <w:spacing w:before="120" w:after="240"/>
        <w:jc w:val="right"/>
        <w:rPr>
          <w:rFonts w:eastAsiaTheme="majorEastAsia" w:cstheme="minorHAnsi"/>
        </w:rPr>
      </w:pPr>
      <w:r w:rsidRPr="006844B5">
        <w:rPr>
          <w:rFonts w:eastAsiaTheme="majorEastAsia" w:cstheme="minorHAnsi"/>
        </w:rPr>
        <w:fldChar w:fldCharType="begin"/>
      </w:r>
      <w:r w:rsidRPr="006844B5">
        <w:rPr>
          <w:rFonts w:eastAsiaTheme="majorEastAsia" w:cstheme="minorHAnsi"/>
        </w:rPr>
        <w:instrText>HYPERLINK \l "ToC"</w:instrText>
      </w:r>
      <w:r w:rsidRPr="006844B5">
        <w:rPr>
          <w:rFonts w:eastAsiaTheme="majorEastAsia" w:cstheme="minorHAnsi"/>
        </w:rPr>
        <w:fldChar w:fldCharType="separate"/>
      </w:r>
      <w:r w:rsidRPr="006844B5">
        <w:rPr>
          <w:rStyle w:val="Hyperlink"/>
          <w:rFonts w:eastAsiaTheme="majorEastAsia" w:cstheme="minorHAnsi"/>
          <w:sz w:val="16"/>
          <w:szCs w:val="16"/>
        </w:rPr>
        <w:t>目录</w:t>
      </w:r>
      <w:r w:rsidRPr="006844B5">
        <w:rPr>
          <w:rFonts w:eastAsiaTheme="majorEastAsia" w:cstheme="minorHAnsi"/>
        </w:rPr>
        <w:fldChar w:fldCharType="end"/>
      </w:r>
      <w:r w:rsidRPr="006844B5">
        <w:rPr>
          <w:rFonts w:eastAsiaTheme="majorEastAsia" w:cstheme="minorHAnsi"/>
          <w:sz w:val="16"/>
          <w:szCs w:val="16"/>
        </w:rPr>
        <w:t xml:space="preserve"> / </w:t>
      </w:r>
      <w:hyperlink w:anchor="ChartKey" w:history="1">
        <w:r w:rsidRPr="006844B5">
          <w:rPr>
            <w:rStyle w:val="Hyperlink"/>
            <w:rFonts w:eastAsiaTheme="majorEastAsia" w:cstheme="minorHAnsi"/>
            <w:sz w:val="16"/>
            <w:szCs w:val="16"/>
          </w:rPr>
          <w:t>图表键值</w:t>
        </w:r>
      </w:hyperlink>
      <w:r w:rsidRPr="006844B5">
        <w:rPr>
          <w:rFonts w:eastAsiaTheme="majorEastAsia" w:cstheme="minorHAnsi"/>
          <w:sz w:val="16"/>
          <w:szCs w:val="16"/>
        </w:rPr>
        <w:t xml:space="preserve"> / </w:t>
      </w:r>
      <w:hyperlink w:anchor="Index" w:history="1">
        <w:r w:rsidRPr="006844B5">
          <w:rPr>
            <w:rStyle w:val="Hyperlink"/>
            <w:rFonts w:eastAsiaTheme="majorEastAsia" w:cstheme="minorHAnsi"/>
            <w:sz w:val="16"/>
            <w:szCs w:val="16"/>
          </w:rPr>
          <w:t>索引</w:t>
        </w:r>
      </w:hyperlink>
    </w:p>
    <w:p w14:paraId="7FF9B21A" w14:textId="77777777" w:rsidR="00407E60" w:rsidRPr="00897C71" w:rsidRDefault="00407E60" w:rsidP="00680B4D">
      <w:pPr>
        <w:pStyle w:val="ProductList-Offering1Heading"/>
        <w:outlineLvl w:val="1"/>
        <w:rPr>
          <w:rFonts w:ascii="Calibri Light" w:eastAsiaTheme="majorEastAsia" w:hAnsi="Calibri Light" w:cstheme="minorHAnsi"/>
        </w:rPr>
      </w:pPr>
      <w:bookmarkStart w:id="174" w:name="_Toc379797144"/>
      <w:bookmarkStart w:id="175" w:name="_Toc380513169"/>
      <w:bookmarkStart w:id="176" w:name="_Toc380655211"/>
      <w:bookmarkStart w:id="177" w:name="_Toc391373064"/>
      <w:r w:rsidRPr="00897C71">
        <w:rPr>
          <w:rFonts w:ascii="Calibri Light" w:eastAsiaTheme="majorEastAsia" w:hAnsi="Calibri Light" w:cstheme="minorHAnsi"/>
        </w:rPr>
        <w:t>Microsoft Desktop Optimization Pack</w:t>
      </w:r>
      <w:bookmarkEnd w:id="172"/>
      <w:bookmarkEnd w:id="173"/>
      <w:bookmarkEnd w:id="174"/>
      <w:bookmarkEnd w:id="175"/>
      <w:bookmarkEnd w:id="176"/>
      <w:bookmarkEnd w:id="177"/>
    </w:p>
    <w:tbl>
      <w:tblPr>
        <w:tblStyle w:val="TableGrid"/>
        <w:tblW w:w="1079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61"/>
        <w:gridCol w:w="551"/>
        <w:gridCol w:w="595"/>
        <w:gridCol w:w="596"/>
        <w:gridCol w:w="595"/>
        <w:gridCol w:w="595"/>
        <w:gridCol w:w="596"/>
        <w:gridCol w:w="595"/>
        <w:gridCol w:w="596"/>
        <w:gridCol w:w="595"/>
        <w:gridCol w:w="595"/>
        <w:gridCol w:w="688"/>
        <w:gridCol w:w="621"/>
        <w:gridCol w:w="612"/>
      </w:tblGrid>
      <w:tr w:rsidR="003A4635" w:rsidRPr="006844B5" w14:paraId="7FF9B229" w14:textId="77777777" w:rsidTr="006A5735">
        <w:trPr>
          <w:tblHeader/>
        </w:trPr>
        <w:tc>
          <w:tcPr>
            <w:tcW w:w="2961" w:type="dxa"/>
            <w:tcBorders>
              <w:bottom w:val="nil"/>
            </w:tcBorders>
            <w:shd w:val="clear" w:color="auto" w:fill="00188F"/>
          </w:tcPr>
          <w:p w14:paraId="7FF9B21B" w14:textId="77777777" w:rsidR="003A4635" w:rsidRPr="006844B5" w:rsidRDefault="003A4635" w:rsidP="00C05A53">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551" w:type="dxa"/>
            <w:tcBorders>
              <w:bottom w:val="nil"/>
            </w:tcBorders>
            <w:shd w:val="clear" w:color="auto" w:fill="00188F"/>
            <w:vAlign w:val="center"/>
          </w:tcPr>
          <w:p w14:paraId="7FF9B21C" w14:textId="77777777" w:rsidR="003A4635" w:rsidRPr="006844B5" w:rsidRDefault="003A4635" w:rsidP="00C05A53">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“Date Available” </w:instrText>
            </w:r>
            <w:r w:rsidRPr="006844B5">
              <w:rPr>
                <w:rFonts w:eastAsiaTheme="majorEastAsia" w:cstheme="minorHAnsi"/>
                <w:color w:val="FFFFFF" w:themeColor="background1"/>
              </w:rPr>
              <w:fldChar w:fldCharType="separate"/>
            </w:r>
            <w:r w:rsidRPr="003D27B7">
              <w:rPr>
                <w:rFonts w:eastAsiaTheme="majorEastAsia" w:cstheme="minorHAnsi"/>
                <w:bCs/>
                <w:color w:val="FFFFFF" w:themeColor="background1"/>
              </w:rPr>
              <w:fldChar w:fldCharType="begin"/>
            </w:r>
            <w:r w:rsidRPr="003D27B7">
              <w:rPr>
                <w:rFonts w:eastAsiaTheme="majorEastAsia" w:cstheme="minorHAnsi"/>
                <w:bCs/>
                <w:color w:val="FFFFFF" w:themeColor="background1"/>
                <w:lang w:eastAsia="zh-CN"/>
              </w:rPr>
              <w:instrText xml:space="preserve"> AutoTextList  \s NoStyle \t "</w:instrText>
            </w:r>
            <w:r w:rsidRPr="003D27B7">
              <w:rPr>
                <w:rFonts w:eastAsiaTheme="majorEastAsia" w:cstheme="minorHAnsi"/>
                <w:bCs/>
                <w:color w:val="FFFFFF" w:themeColor="background1"/>
                <w:lang w:eastAsia="zh-CN"/>
              </w:rPr>
              <w:instrText>发布日期</w:instrText>
            </w:r>
            <w:r w:rsidRPr="003D27B7">
              <w:rPr>
                <w:rFonts w:eastAsiaTheme="majorEastAsia" w:cstheme="minorHAnsi"/>
                <w:bCs/>
                <w:color w:val="FFFFFF" w:themeColor="background1"/>
                <w:lang w:eastAsia="zh-CN"/>
              </w:rPr>
              <w:instrText xml:space="preserve">" </w:instrText>
            </w:r>
            <w:r w:rsidRPr="003D27B7">
              <w:rPr>
                <w:rFonts w:eastAsiaTheme="majorEastAsia" w:cstheme="minorHAnsi"/>
                <w:bCs/>
                <w:color w:val="FFFFFF" w:themeColor="background1"/>
              </w:rPr>
              <w:fldChar w:fldCharType="separate"/>
            </w:r>
            <w:r w:rsidRPr="003D27B7">
              <w:rPr>
                <w:rFonts w:eastAsiaTheme="majorEastAsia" w:cstheme="minorHAnsi"/>
                <w:bCs/>
                <w:color w:val="FFFFFF" w:themeColor="background1"/>
                <w:lang w:eastAsia="zh-CN"/>
              </w:rPr>
              <w:t>DA</w:t>
            </w:r>
            <w:r w:rsidRPr="003D27B7">
              <w:rPr>
                <w:rFonts w:eastAsiaTheme="majorEastAsia" w:cstheme="minorHAnsi"/>
                <w:bCs/>
                <w:color w:val="FFFFFF" w:themeColor="background1"/>
              </w:rPr>
              <w:fldChar w:fldCharType="end"/>
            </w:r>
            <w:r w:rsidRPr="006844B5">
              <w:rPr>
                <w:rFonts w:eastAsiaTheme="majorEastAsia" w:cstheme="minorHAnsi"/>
              </w:rPr>
              <w:fldChar w:fldCharType="end"/>
            </w:r>
          </w:p>
        </w:tc>
        <w:tc>
          <w:tcPr>
            <w:tcW w:w="595" w:type="dxa"/>
            <w:tcBorders>
              <w:bottom w:val="nil"/>
            </w:tcBorders>
            <w:shd w:val="clear" w:color="auto" w:fill="00188F"/>
            <w:vAlign w:val="center"/>
          </w:tcPr>
          <w:p w14:paraId="7FF9B21D" w14:textId="77777777" w:rsidR="003A4635" w:rsidRPr="000A4CBA" w:rsidRDefault="003A4635" w:rsidP="00C05A53">
            <w:pPr>
              <w:pStyle w:val="ProductList-OfferingBody"/>
              <w:ind w:left="-113"/>
              <w:jc w:val="center"/>
              <w:rPr>
                <w:rFonts w:eastAsiaTheme="majorEastAsia" w:cstheme="minorHAnsi"/>
                <w:bCs/>
                <w:color w:val="FFFFFF" w:themeColor="background1"/>
              </w:rPr>
            </w:pPr>
            <w:r w:rsidRPr="000A4CBA">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w:instrText>
            </w:r>
            <w:r w:rsidRPr="000A4CBA">
              <w:rPr>
                <w:rFonts w:eastAsiaTheme="majorEastAsia" w:cstheme="minorHAnsi"/>
                <w:color w:val="FFFFFF" w:themeColor="background1"/>
              </w:rPr>
              <w:fldChar w:fldCharType="separate"/>
            </w:r>
            <w:r w:rsidRPr="000A4CBA">
              <w:rPr>
                <w:rFonts w:eastAsiaTheme="majorEastAsia" w:cstheme="minorHAnsi"/>
                <w:b/>
                <w:color w:val="000000" w:themeColor="text1"/>
              </w:rPr>
              <w:fldChar w:fldCharType="begin"/>
            </w:r>
            <w:r w:rsidRPr="00824BA1">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824BA1">
              <w:rPr>
                <w:rFonts w:eastAsiaTheme="majorEastAsia" w:cstheme="minorHAnsi"/>
                <w:color w:val="000000" w:themeColor="text1"/>
                <w:lang w:eastAsia="zh-CN"/>
              </w:rPr>
              <w:instrText>许可</w:instrText>
            </w:r>
            <w:r>
              <w:rPr>
                <w:rFonts w:eastAsiaTheme="majorEastAsia" w:cstheme="minorHAnsi"/>
                <w:b/>
                <w:color w:val="000000" w:themeColor="text1"/>
                <w:lang w:eastAsia="zh-CN"/>
              </w:rPr>
              <w:instrText>"</w:instrText>
            </w:r>
            <w:r w:rsidRPr="00824BA1">
              <w:rPr>
                <w:rFonts w:eastAsiaTheme="majorEastAsia" w:cstheme="minorHAnsi"/>
                <w:b/>
                <w:color w:val="000000" w:themeColor="text1"/>
                <w:lang w:eastAsia="zh-CN"/>
              </w:rPr>
              <w:instrText xml:space="preserve"> </w:instrText>
            </w:r>
            <w:r w:rsidRPr="000A4CBA">
              <w:rPr>
                <w:rFonts w:eastAsiaTheme="majorEastAsia" w:cstheme="minorHAnsi"/>
                <w:b/>
                <w:color w:val="000000" w:themeColor="text1"/>
              </w:rPr>
              <w:fldChar w:fldCharType="separate"/>
            </w:r>
            <w:r w:rsidRPr="000A4CBA">
              <w:rPr>
                <w:rFonts w:eastAsiaTheme="majorEastAsia" w:cstheme="minorHAnsi"/>
                <w:b/>
                <w:color w:val="000000" w:themeColor="text1"/>
              </w:rPr>
              <w:fldChar w:fldCharType="begin"/>
            </w:r>
            <w:r w:rsidRPr="00824BA1">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824BA1">
              <w:rPr>
                <w:rFonts w:eastAsiaTheme="majorEastAsia" w:cstheme="minorHAnsi"/>
                <w:color w:val="000000" w:themeColor="text1"/>
                <w:lang w:eastAsia="zh-CN"/>
              </w:rPr>
              <w:instrText>许可</w:instrText>
            </w:r>
            <w:r>
              <w:rPr>
                <w:rFonts w:eastAsiaTheme="majorEastAsia" w:cstheme="minorHAnsi"/>
                <w:b/>
                <w:color w:val="000000" w:themeColor="text1"/>
                <w:lang w:eastAsia="zh-CN"/>
              </w:rPr>
              <w:instrText>"</w:instrText>
            </w:r>
            <w:r w:rsidRPr="00824BA1">
              <w:rPr>
                <w:rFonts w:eastAsiaTheme="majorEastAsia" w:cstheme="minorHAnsi"/>
                <w:b/>
                <w:color w:val="000000" w:themeColor="text1"/>
                <w:lang w:eastAsia="zh-CN"/>
              </w:rPr>
              <w:instrText xml:space="preserve"> </w:instrText>
            </w:r>
            <w:r w:rsidRPr="000A4CBA">
              <w:rPr>
                <w:rFonts w:eastAsiaTheme="majorEastAsia" w:cstheme="minorHAnsi"/>
                <w:b/>
                <w:color w:val="000000" w:themeColor="text1"/>
              </w:rPr>
              <w:fldChar w:fldCharType="separate"/>
            </w:r>
            <w:r w:rsidRPr="000A4CBA">
              <w:rPr>
                <w:rFonts w:eastAsiaTheme="majorEastAsia" w:cstheme="minorHAnsi"/>
                <w:bCs/>
                <w:color w:val="FFFFFF" w:themeColor="background1"/>
                <w:lang w:eastAsia="zh-CN"/>
              </w:rPr>
              <w:t xml:space="preserve"> L </w:t>
            </w:r>
            <w:r w:rsidRPr="000A4CBA">
              <w:rPr>
                <w:rFonts w:eastAsiaTheme="majorEastAsia" w:cstheme="minorHAnsi"/>
                <w:bCs/>
                <w:color w:val="FFFFFF" w:themeColor="background1"/>
              </w:rPr>
              <w:fldChar w:fldCharType="end"/>
            </w:r>
            <w:r w:rsidRPr="000A4CBA">
              <w:rPr>
                <w:rFonts w:eastAsiaTheme="majorEastAsia" w:cstheme="minorHAnsi"/>
                <w:bCs/>
                <w:color w:val="FFFFFF" w:themeColor="background1"/>
              </w:rPr>
              <w:fldChar w:fldCharType="end"/>
            </w:r>
            <w:r w:rsidRPr="000A4CBA">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7FF9B21E" w14:textId="77777777" w:rsidR="003A4635" w:rsidRPr="006844B5" w:rsidRDefault="003A4635" w:rsidP="00C05A53">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 and Software Assurance”</w:instrText>
            </w:r>
            <w:r w:rsidRPr="006844B5">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rPr>
              <w:instrText xml:space="preserve"> AutoTextList  \sNoStyle\t “License and Software Assurance”</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lang w:eastAsia="zh-CN"/>
              </w:rPr>
              <w:instrText>AutoTextList  \s NoStyle \t "</w:instrText>
            </w:r>
            <w:r w:rsidRPr="008268D6">
              <w:rPr>
                <w:rFonts w:eastAsiaTheme="majorEastAsia" w:cstheme="minorHAnsi"/>
                <w:color w:val="FFFFFF" w:themeColor="background1"/>
                <w:lang w:eastAsia="zh-CN"/>
              </w:rPr>
              <w:instrText>许可及软件保障</w:instrText>
            </w:r>
            <w:r w:rsidRPr="008268D6">
              <w:rPr>
                <w:rFonts w:eastAsiaTheme="majorEastAsia" w:cstheme="minorHAnsi"/>
                <w:color w:val="FFFFFF" w:themeColor="background1"/>
                <w:lang w:eastAsia="zh-CN"/>
              </w:rPr>
              <w:instrText xml:space="preserve">" </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lang w:eastAsia="zh-CN"/>
              </w:rPr>
              <w:t>L/SA</w:t>
            </w:r>
            <w:r w:rsidRPr="008268D6">
              <w:rPr>
                <w:rFonts w:eastAsiaTheme="majorEastAsia" w:cstheme="minorHAnsi"/>
                <w:color w:val="FFFFFF" w:themeColor="background1"/>
              </w:rPr>
              <w:fldChar w:fldCharType="end"/>
            </w:r>
            <w:r w:rsidRPr="008268D6">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7FF9B21F" w14:textId="77777777" w:rsidR="003A4635" w:rsidRPr="006844B5" w:rsidRDefault="003A4635" w:rsidP="00C05A53">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“Software Assurance”</w:instrText>
            </w:r>
            <w:r w:rsidRPr="006844B5">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rPr>
              <w:instrText xml:space="preserve"> AutoTextList  \sNoStyle\t “Software Assurance”</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lang w:eastAsia="zh-CN"/>
              </w:rPr>
              <w:instrText>AutoTextList  \s NoStyle \t "</w:instrText>
            </w:r>
            <w:r w:rsidRPr="00FE65BD">
              <w:rPr>
                <w:rFonts w:eastAsiaTheme="majorEastAsia" w:cstheme="minorHAnsi"/>
                <w:color w:val="FFFFFF" w:themeColor="background1"/>
                <w:lang w:eastAsia="zh-CN"/>
              </w:rPr>
              <w:instrText>软件保障</w:instrText>
            </w:r>
            <w:r w:rsidRPr="00FE65BD">
              <w:rPr>
                <w:rFonts w:eastAsiaTheme="majorEastAsia" w:cstheme="minorHAnsi"/>
                <w:color w:val="FFFFFF" w:themeColor="background1"/>
                <w:lang w:eastAsia="zh-CN"/>
              </w:rPr>
              <w:instrText xml:space="preserve">" </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lang w:eastAsia="zh-CN"/>
              </w:rPr>
              <w:t>SA</w:t>
            </w:r>
            <w:r w:rsidRPr="00FE65BD">
              <w:rPr>
                <w:rFonts w:eastAsiaTheme="majorEastAsia" w:cstheme="minorHAnsi"/>
                <w:color w:val="FFFFFF" w:themeColor="background1"/>
              </w:rPr>
              <w:fldChar w:fldCharType="end"/>
            </w:r>
            <w:r w:rsidRPr="00FE65BD">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left w:val="single" w:sz="12" w:space="0" w:color="FFFFFF" w:themeColor="background1"/>
            </w:tcBorders>
            <w:shd w:val="clear" w:color="auto" w:fill="00188F"/>
            <w:vAlign w:val="center"/>
          </w:tcPr>
          <w:p w14:paraId="7FF9B220" w14:textId="77777777" w:rsidR="003A4635" w:rsidRPr="006844B5" w:rsidRDefault="003A4635" w:rsidP="00C05A53">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6" w:type="dxa"/>
            <w:shd w:val="clear" w:color="auto" w:fill="00188F"/>
            <w:vAlign w:val="center"/>
          </w:tcPr>
          <w:p w14:paraId="7FF9B221" w14:textId="77777777" w:rsidR="003A4635" w:rsidRPr="006844B5" w:rsidRDefault="003A4635" w:rsidP="00C05A53">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shd w:val="clear" w:color="auto" w:fill="00188F"/>
            <w:vAlign w:val="center"/>
          </w:tcPr>
          <w:p w14:paraId="7FF9B222" w14:textId="77777777" w:rsidR="003A4635" w:rsidRPr="006844B5" w:rsidRDefault="003A4635" w:rsidP="008F5A35">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596" w:type="dxa"/>
            <w:shd w:val="clear" w:color="auto" w:fill="00188F"/>
            <w:vAlign w:val="center"/>
          </w:tcPr>
          <w:p w14:paraId="7FF9B223" w14:textId="77777777" w:rsidR="003A4635" w:rsidRPr="006844B5" w:rsidRDefault="003A4635" w:rsidP="008F5A35">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224" w14:textId="77777777" w:rsidR="003A4635" w:rsidRPr="006844B5" w:rsidRDefault="003A4635" w:rsidP="008F5A35">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225" w14:textId="77777777" w:rsidR="003A4635" w:rsidRPr="006844B5" w:rsidRDefault="003A4635" w:rsidP="008F5A35">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688" w:type="dxa"/>
            <w:shd w:val="clear" w:color="auto" w:fill="00188F"/>
            <w:vAlign w:val="center"/>
          </w:tcPr>
          <w:p w14:paraId="7FF9B226" w14:textId="77777777" w:rsidR="003A4635" w:rsidRPr="006844B5" w:rsidRDefault="003A4635" w:rsidP="008F5A35">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621" w:type="dxa"/>
            <w:shd w:val="clear" w:color="auto" w:fill="00188F"/>
            <w:vAlign w:val="center"/>
          </w:tcPr>
          <w:p w14:paraId="7FF9B227" w14:textId="77777777" w:rsidR="003A4635" w:rsidRPr="006844B5" w:rsidRDefault="003A4635" w:rsidP="008F5A35">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612" w:type="dxa"/>
            <w:shd w:val="clear" w:color="auto" w:fill="00188F"/>
            <w:vAlign w:val="center"/>
          </w:tcPr>
          <w:p w14:paraId="7FF9B228" w14:textId="77777777" w:rsidR="003A4635" w:rsidRPr="006844B5" w:rsidRDefault="003A4635" w:rsidP="008F5A35">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07363B" w:rsidRPr="006844B5" w14:paraId="7FF9B238" w14:textId="77777777" w:rsidTr="006A5735">
        <w:tc>
          <w:tcPr>
            <w:tcW w:w="2961" w:type="dxa"/>
            <w:tcBorders>
              <w:top w:val="nil"/>
              <w:left w:val="nil"/>
              <w:bottom w:val="nil"/>
              <w:right w:val="nil"/>
            </w:tcBorders>
          </w:tcPr>
          <w:p w14:paraId="7FF9B22A" w14:textId="77777777" w:rsidR="0007363B" w:rsidRPr="00897C71" w:rsidRDefault="0007363B" w:rsidP="00B96E63">
            <w:pPr>
              <w:pStyle w:val="ProductList-Offering1"/>
              <w:rPr>
                <w:rFonts w:ascii="Calibri Light" w:eastAsiaTheme="majorEastAsia" w:hAnsi="Calibri Light" w:cstheme="minorHAnsi"/>
                <w:spacing w:val="-2"/>
              </w:rPr>
            </w:pPr>
            <w:bookmarkStart w:id="178" w:name="_Toc379797145"/>
            <w:bookmarkStart w:id="179" w:name="_Toc380513170"/>
            <w:bookmarkStart w:id="180" w:name="_Toc380655212"/>
            <w:bookmarkStart w:id="181" w:name="_Toc391373065"/>
            <w:r w:rsidRPr="00897C71">
              <w:rPr>
                <w:rFonts w:ascii="Calibri Light" w:eastAsiaTheme="majorEastAsia" w:hAnsi="Calibri Light" w:cstheme="minorHAnsi"/>
                <w:spacing w:val="-2"/>
              </w:rPr>
              <w:t>Microsoft Desktop Optimization Pack for SA</w:t>
            </w:r>
            <w:bookmarkEnd w:id="178"/>
            <w:bookmarkEnd w:id="179"/>
            <w:bookmarkEnd w:id="180"/>
            <w:bookmarkEnd w:id="181"/>
            <w:r w:rsidRPr="00897C71">
              <w:rPr>
                <w:rFonts w:ascii="Calibri Light" w:eastAsiaTheme="majorEastAsia" w:hAnsi="Calibri Light" w:cstheme="minorHAnsi"/>
                <w:spacing w:val="-2"/>
              </w:rPr>
              <w:fldChar w:fldCharType="begin"/>
            </w:r>
            <w:r w:rsidRPr="00897C71">
              <w:rPr>
                <w:rFonts w:ascii="Calibri Light" w:eastAsiaTheme="majorEastAsia" w:hAnsi="Calibri Light" w:cstheme="minorHAnsi"/>
                <w:spacing w:val="-2"/>
              </w:rPr>
              <w:instrText>XE "Microsoft Desktop Optimization Pack for SA"</w:instrText>
            </w:r>
            <w:r w:rsidRPr="00897C71">
              <w:rPr>
                <w:rFonts w:ascii="Calibri Light" w:eastAsiaTheme="majorEastAsia" w:hAnsi="Calibri Light" w:cstheme="minorHAnsi"/>
                <w:spacing w:val="-2"/>
              </w:rPr>
              <w:fldChar w:fldCharType="end"/>
            </w:r>
          </w:p>
        </w:tc>
        <w:tc>
          <w:tcPr>
            <w:tcW w:w="551" w:type="dxa"/>
            <w:tcBorders>
              <w:top w:val="nil"/>
              <w:left w:val="nil"/>
              <w:bottom w:val="nil"/>
              <w:right w:val="nil"/>
            </w:tcBorders>
            <w:vAlign w:val="center"/>
          </w:tcPr>
          <w:p w14:paraId="7FF9B22B" w14:textId="77777777" w:rsidR="0007363B" w:rsidRPr="006844B5" w:rsidRDefault="0007363B" w:rsidP="00A0485E">
            <w:pPr>
              <w:pStyle w:val="ProductList-OfferingBody"/>
              <w:ind w:left="-113"/>
              <w:jc w:val="center"/>
              <w:rPr>
                <w:rFonts w:eastAsiaTheme="majorEastAsia" w:cstheme="minorHAnsi"/>
              </w:rPr>
            </w:pPr>
            <w:r w:rsidRPr="006844B5">
              <w:rPr>
                <w:rFonts w:eastAsiaTheme="majorEastAsia" w:cstheme="minorHAnsi"/>
              </w:rPr>
              <w:t>1/07</w:t>
            </w:r>
          </w:p>
        </w:tc>
        <w:tc>
          <w:tcPr>
            <w:tcW w:w="595" w:type="dxa"/>
            <w:tcBorders>
              <w:top w:val="nil"/>
              <w:left w:val="nil"/>
              <w:bottom w:val="nil"/>
              <w:right w:val="nil"/>
            </w:tcBorders>
            <w:vAlign w:val="center"/>
          </w:tcPr>
          <w:p w14:paraId="7FF9B22C" w14:textId="77777777" w:rsidR="0007363B" w:rsidRPr="006844B5" w:rsidRDefault="0007363B" w:rsidP="0007363B">
            <w:pPr>
              <w:pStyle w:val="ProductList-OfferingBody"/>
              <w:ind w:left="-113"/>
              <w:jc w:val="center"/>
              <w:rPr>
                <w:rFonts w:eastAsiaTheme="majorEastAsia" w:cstheme="minorHAnsi"/>
              </w:rPr>
            </w:pPr>
            <w:r w:rsidRPr="006844B5">
              <w:rPr>
                <w:rFonts w:eastAsiaTheme="majorEastAsia" w:cstheme="minorHAnsi"/>
              </w:rPr>
              <w:t>2</w:t>
            </w:r>
          </w:p>
        </w:tc>
        <w:tc>
          <w:tcPr>
            <w:tcW w:w="596" w:type="dxa"/>
            <w:tcBorders>
              <w:top w:val="nil"/>
              <w:left w:val="nil"/>
              <w:bottom w:val="nil"/>
              <w:right w:val="nil"/>
            </w:tcBorders>
            <w:vAlign w:val="center"/>
          </w:tcPr>
          <w:p w14:paraId="7FF9B22D" w14:textId="77777777" w:rsidR="0007363B" w:rsidRPr="006844B5" w:rsidRDefault="0007363B" w:rsidP="0007363B">
            <w:pPr>
              <w:pStyle w:val="ProductList-OfferingBody"/>
              <w:ind w:left="-113"/>
              <w:jc w:val="center"/>
              <w:rPr>
                <w:rFonts w:eastAsiaTheme="majorEastAsia" w:cstheme="minorHAnsi"/>
              </w:rPr>
            </w:pPr>
          </w:p>
        </w:tc>
        <w:tc>
          <w:tcPr>
            <w:tcW w:w="595" w:type="dxa"/>
            <w:tcBorders>
              <w:top w:val="nil"/>
              <w:left w:val="nil"/>
              <w:bottom w:val="nil"/>
              <w:right w:val="single" w:sz="12" w:space="0" w:color="FFFFFF" w:themeColor="background1"/>
            </w:tcBorders>
            <w:vAlign w:val="center"/>
          </w:tcPr>
          <w:p w14:paraId="7FF9B22E" w14:textId="77777777" w:rsidR="0007363B" w:rsidRPr="006844B5" w:rsidRDefault="0007363B" w:rsidP="0007363B">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70AD47" w:themeFill="accent6"/>
            <w:vAlign w:val="center"/>
          </w:tcPr>
          <w:p w14:paraId="7FF9B22F" w14:textId="77777777" w:rsidR="0007363B" w:rsidRPr="006844B5" w:rsidRDefault="0007363B" w:rsidP="003A4635">
            <w:pPr>
              <w:pStyle w:val="ProductList-OfferingBody"/>
              <w:ind w:left="-113"/>
              <w:jc w:val="center"/>
              <w:rPr>
                <w:rFonts w:eastAsiaTheme="majorEastAsia" w:cstheme="minorHAnsi"/>
              </w:rPr>
            </w:pPr>
            <w:r w:rsidRPr="006844B5">
              <w:rPr>
                <w:rFonts w:eastAsiaTheme="majorEastAsia" w:cstheme="minorHAnsi"/>
              </w:rPr>
              <w:t>1</w:t>
            </w:r>
            <w:r w:rsidRPr="006844B5">
              <w:rPr>
                <w:rFonts w:eastAsiaTheme="majorEastAsia" w:cstheme="minorHAnsi"/>
              </w:rPr>
              <w:fldChar w:fldCharType="begin"/>
            </w:r>
            <w:r w:rsidRPr="006844B5">
              <w:rPr>
                <w:rFonts w:eastAsiaTheme="majorEastAsia" w:cstheme="minorHAnsi"/>
              </w:rPr>
              <w:instrText xml:space="preserve"> AutoTextList  \sNoStyle\t "Enterprise Product"</w:instrText>
            </w:r>
            <w:r w:rsidRPr="006844B5">
              <w:rPr>
                <w:rFonts w:eastAsiaTheme="majorEastAsia" w:cstheme="minorHAnsi"/>
              </w:rPr>
              <w:fldChar w:fldCharType="separate"/>
            </w:r>
            <w:r w:rsidR="00C54C37" w:rsidRPr="006E6E55">
              <w:rPr>
                <w:rFonts w:eastAsiaTheme="majorEastAsia" w:cstheme="minorHAnsi"/>
              </w:rPr>
              <w:fldChar w:fldCharType="begin"/>
            </w:r>
            <w:r w:rsidR="00C54C37" w:rsidRPr="006E6E55">
              <w:rPr>
                <w:rFonts w:eastAsiaTheme="majorEastAsia" w:cstheme="minorHAnsi"/>
                <w:lang w:eastAsia="zh-CN"/>
              </w:rPr>
              <w:instrText>AutoTextList  \s NoStyle \t "</w:instrText>
            </w:r>
            <w:r w:rsidR="00C54C37" w:rsidRPr="006E6E55">
              <w:rPr>
                <w:rFonts w:eastAsiaTheme="majorEastAsia" w:cstheme="minorHAnsi"/>
                <w:lang w:eastAsia="zh-CN"/>
              </w:rPr>
              <w:instrText>企业产品</w:instrText>
            </w:r>
            <w:r w:rsidR="00C54C37" w:rsidRPr="006E6E55">
              <w:rPr>
                <w:rFonts w:eastAsiaTheme="majorEastAsia" w:cstheme="minorHAnsi"/>
                <w:lang w:eastAsia="zh-CN"/>
              </w:rPr>
              <w:instrText xml:space="preserve">" </w:instrText>
            </w:r>
            <w:r w:rsidR="00C54C37" w:rsidRPr="006E6E55">
              <w:rPr>
                <w:rFonts w:eastAsiaTheme="majorEastAsia" w:cstheme="minorHAnsi"/>
              </w:rPr>
              <w:fldChar w:fldCharType="separate"/>
            </w:r>
            <w:r w:rsidR="003A4635">
              <w:rPr>
                <w:rFonts w:eastAsiaTheme="majorEastAsia" w:cstheme="minorHAnsi"/>
                <w:lang w:eastAsia="zh-CN"/>
              </w:rPr>
              <w:t>,</w:t>
            </w:r>
            <w:r w:rsidR="003A4635" w:rsidRPr="006E6E55">
              <w:rPr>
                <w:rFonts w:eastAsiaTheme="majorEastAsia" w:cstheme="minorHAnsi"/>
                <w:lang w:eastAsia="zh-CN"/>
              </w:rPr>
              <w:t>E</w:t>
            </w:r>
            <w:r w:rsidR="00C54C37" w:rsidRPr="006E6E55">
              <w:rPr>
                <w:rFonts w:eastAsiaTheme="majorEastAsia" w:cstheme="minorHAnsi"/>
                <w:lang w:eastAsia="zh-CN"/>
              </w:rPr>
              <w:t xml:space="preserve"> </w:t>
            </w:r>
            <w:r w:rsidR="00C54C37" w:rsidRPr="006E6E5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fldChar w:fldCharType="end"/>
            </w:r>
          </w:p>
        </w:tc>
        <w:tc>
          <w:tcPr>
            <w:tcW w:w="596" w:type="dxa"/>
            <w:shd w:val="clear" w:color="auto" w:fill="70AD47" w:themeFill="accent6"/>
            <w:vAlign w:val="center"/>
          </w:tcPr>
          <w:p w14:paraId="7FF9B230" w14:textId="77777777" w:rsidR="0007363B" w:rsidRPr="006844B5" w:rsidRDefault="00D95E11" w:rsidP="0007363B">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003B18A2" w:rsidRPr="006844B5">
              <w:rPr>
                <w:rFonts w:eastAsiaTheme="majorEastAsia" w:cstheme="minorHAnsi"/>
              </w:rPr>
              <w:t>,</w:t>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企业台式计算机平台产品</w:instrText>
            </w:r>
            <w:r w:rsidRPr="006E6E55">
              <w:rPr>
                <w:rFonts w:eastAsiaTheme="majorEastAsia" w:cstheme="minorHAnsi"/>
                <w:bCs/>
                <w:lang w:eastAsia="zh-CN"/>
              </w:rPr>
              <w:instrText xml:space="preserve">" </w:instrText>
            </w:r>
            <w:r w:rsidRPr="006E6E55">
              <w:rPr>
                <w:rFonts w:eastAsiaTheme="majorEastAsia" w:cstheme="minorHAnsi"/>
                <w:bCs/>
              </w:rPr>
              <w:fldChar w:fldCharType="separate"/>
            </w:r>
            <w:r w:rsidRPr="006E6E55">
              <w:rPr>
                <w:rFonts w:eastAsiaTheme="majorEastAsia" w:cstheme="minorHAnsi"/>
                <w:bCs/>
                <w:lang w:eastAsia="zh-CN"/>
              </w:rPr>
              <w:t>EP</w:t>
            </w:r>
            <w:r w:rsidRPr="006E6E55">
              <w:rPr>
                <w:rFonts w:eastAsiaTheme="majorEastAsia" w:cstheme="minorHAnsi"/>
                <w:bCs/>
              </w:rPr>
              <w:fldChar w:fldCharType="end"/>
            </w:r>
            <w:r w:rsidR="003B18A2" w:rsidRPr="006844B5">
              <w:rPr>
                <w:rFonts w:eastAsiaTheme="majorEastAsia" w:cstheme="minorHAnsi"/>
              </w:rPr>
              <w:t>,</w:t>
            </w:r>
            <w:r w:rsidRPr="00831BD0">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lang w:eastAsia="zh-CN"/>
              </w:rPr>
              <w:instrText>专业台式计算机平台产品</w:instrText>
            </w:r>
            <w:r w:rsidRPr="00831BD0">
              <w:rPr>
                <w:rFonts w:eastAsiaTheme="majorEastAsia" w:cstheme="minorHAnsi"/>
                <w:b/>
                <w:bCs/>
                <w:lang w:eastAsia="zh-CN"/>
              </w:rPr>
              <w:instrText xml:space="preserve">" </w:instrText>
            </w:r>
            <w:r w:rsidRPr="00831BD0">
              <w:rPr>
                <w:rFonts w:eastAsiaTheme="majorEastAsia" w:cstheme="minorHAnsi"/>
                <w:b/>
                <w:bCs/>
              </w:rPr>
              <w:fldChar w:fldCharType="separate"/>
            </w:r>
            <w:r w:rsidRPr="00D95E11">
              <w:rPr>
                <w:rFonts w:eastAsiaTheme="majorEastAsia" w:cstheme="minorHAnsi"/>
                <w:lang w:eastAsia="zh-CN"/>
              </w:rPr>
              <w:t>PP</w:t>
            </w:r>
            <w:r w:rsidRPr="00831BD0">
              <w:rPr>
                <w:rFonts w:eastAsiaTheme="majorEastAsia" w:cstheme="minorHAnsi"/>
                <w:b/>
                <w:bCs/>
                <w:lang w:eastAsia="zh-CN"/>
              </w:rPr>
              <w:t xml:space="preserve"> </w:t>
            </w:r>
            <w:r w:rsidRPr="00831BD0">
              <w:rPr>
                <w:rFonts w:eastAsiaTheme="majorEastAsia" w:cstheme="minorHAnsi"/>
                <w:b/>
                <w:bCs/>
              </w:rPr>
              <w:fldChar w:fldCharType="end"/>
            </w:r>
          </w:p>
        </w:tc>
        <w:tc>
          <w:tcPr>
            <w:tcW w:w="595" w:type="dxa"/>
            <w:shd w:val="clear" w:color="auto" w:fill="70AD47" w:themeFill="accent6"/>
            <w:vAlign w:val="center"/>
          </w:tcPr>
          <w:p w14:paraId="7FF9B231" w14:textId="77777777" w:rsidR="0007363B" w:rsidRPr="006844B5" w:rsidRDefault="00D95E11" w:rsidP="0007363B">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Pr>
                <w:rFonts w:eastAsiaTheme="majorEastAsia" w:cstheme="minorHAnsi"/>
                <w:bCs/>
              </w:rPr>
              <w:t>,</w:t>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教育版产品</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ST</w:t>
            </w:r>
            <w:r w:rsidRPr="006E6E55">
              <w:rPr>
                <w:rFonts w:eastAsiaTheme="majorEastAsia" w:cstheme="minorHAnsi"/>
                <w:bCs/>
              </w:rPr>
              <w:fldChar w:fldCharType="end"/>
            </w:r>
          </w:p>
        </w:tc>
        <w:tc>
          <w:tcPr>
            <w:tcW w:w="596" w:type="dxa"/>
            <w:shd w:val="clear" w:color="auto" w:fill="BFBFBF" w:themeFill="background1" w:themeFillShade="BF"/>
            <w:vAlign w:val="center"/>
          </w:tcPr>
          <w:p w14:paraId="7FF9B232" w14:textId="77777777" w:rsidR="0007363B" w:rsidRPr="006844B5" w:rsidRDefault="0007363B" w:rsidP="0007363B">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233" w14:textId="77777777" w:rsidR="0007363B" w:rsidRPr="006844B5" w:rsidRDefault="0007363B" w:rsidP="0007363B">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234" w14:textId="77777777" w:rsidR="0007363B" w:rsidRPr="006844B5" w:rsidRDefault="0007363B" w:rsidP="0007363B">
            <w:pPr>
              <w:pStyle w:val="ProductList-OfferingBody"/>
              <w:ind w:left="-113"/>
              <w:jc w:val="center"/>
              <w:rPr>
                <w:rFonts w:eastAsiaTheme="majorEastAsia" w:cstheme="minorHAnsi"/>
              </w:rPr>
            </w:pPr>
          </w:p>
        </w:tc>
        <w:tc>
          <w:tcPr>
            <w:tcW w:w="688" w:type="dxa"/>
            <w:shd w:val="clear" w:color="auto" w:fill="70AD47" w:themeFill="accent6"/>
            <w:vAlign w:val="center"/>
          </w:tcPr>
          <w:p w14:paraId="7FF9B235" w14:textId="77777777" w:rsidR="0007363B" w:rsidRPr="006844B5" w:rsidRDefault="00D95E11" w:rsidP="0007363B">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621" w:type="dxa"/>
            <w:shd w:val="clear" w:color="auto" w:fill="70AD47" w:themeFill="accent6"/>
            <w:vAlign w:val="center"/>
          </w:tcPr>
          <w:p w14:paraId="7FF9B236" w14:textId="77777777" w:rsidR="0007363B" w:rsidRPr="006844B5" w:rsidRDefault="0007363B" w:rsidP="0007363B">
            <w:pPr>
              <w:pStyle w:val="ProductList-OfferingBody"/>
              <w:ind w:left="-113"/>
              <w:jc w:val="center"/>
              <w:rPr>
                <w:rFonts w:eastAsiaTheme="majorEastAsia" w:cstheme="minorHAnsi"/>
              </w:rPr>
            </w:pPr>
          </w:p>
        </w:tc>
        <w:tc>
          <w:tcPr>
            <w:tcW w:w="612" w:type="dxa"/>
            <w:shd w:val="clear" w:color="auto" w:fill="70AD47" w:themeFill="accent6"/>
            <w:vAlign w:val="center"/>
          </w:tcPr>
          <w:p w14:paraId="7FF9B237" w14:textId="77777777" w:rsidR="0007363B" w:rsidRPr="006844B5" w:rsidRDefault="00D95E11" w:rsidP="0007363B">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bl>
    <w:p w14:paraId="7FF9B239" w14:textId="77777777" w:rsidR="00407E60" w:rsidRPr="006844B5" w:rsidRDefault="00407E60" w:rsidP="004F3C6D">
      <w:pPr>
        <w:pStyle w:val="ProductList-Body"/>
        <w:rPr>
          <w:rFonts w:eastAsiaTheme="majorEastAsia" w:cstheme="minorHAns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A0F4D" w:rsidRPr="006844B5" w14:paraId="7FF9B23D" w14:textId="77777777" w:rsidTr="00341C67">
        <w:tc>
          <w:tcPr>
            <w:tcW w:w="3488" w:type="dxa"/>
          </w:tcPr>
          <w:p w14:paraId="7FF9B23A" w14:textId="77777777" w:rsidR="00AA0F4D" w:rsidRPr="006844B5" w:rsidRDefault="00AA0F4D" w:rsidP="00AA0F4D">
            <w:pPr>
              <w:pStyle w:val="ProductList-Body"/>
              <w:spacing w:before="20" w:after="20"/>
              <w:rPr>
                <w:rFonts w:eastAsiaTheme="majorEastAsia" w:cstheme="minorHAnsi"/>
              </w:rPr>
            </w:pPr>
          </w:p>
        </w:tc>
        <w:tc>
          <w:tcPr>
            <w:tcW w:w="3597" w:type="dxa"/>
          </w:tcPr>
          <w:p w14:paraId="7FF9B23B" w14:textId="77777777" w:rsidR="00AA0F4D" w:rsidRPr="006844B5" w:rsidRDefault="00AA0F4D" w:rsidP="00AA0F4D">
            <w:pPr>
              <w:pStyle w:val="ProductList-Body"/>
              <w:spacing w:before="20" w:after="20"/>
              <w:rPr>
                <w:rFonts w:eastAsiaTheme="majorEastAsia" w:cstheme="minorHAnsi"/>
              </w:rPr>
            </w:pPr>
            <w:r w:rsidRPr="006844B5">
              <w:rPr>
                <w:rFonts w:eastAsiaTheme="majorEastAsia" w:cstheme="minorHAnsi"/>
              </w:rPr>
              <w:t>产品组：</w:t>
            </w:r>
            <w:r w:rsidRPr="006844B5">
              <w:rPr>
                <w:rFonts w:eastAsiaTheme="majorEastAsia" w:cstheme="minorHAnsi"/>
                <w:b/>
              </w:rPr>
              <w:t>系统</w:t>
            </w:r>
          </w:p>
        </w:tc>
        <w:tc>
          <w:tcPr>
            <w:tcW w:w="3715" w:type="dxa"/>
          </w:tcPr>
          <w:p w14:paraId="7FF9B23C" w14:textId="77777777" w:rsidR="00AA0F4D" w:rsidRPr="006844B5" w:rsidRDefault="00AA0F4D" w:rsidP="00AA0F4D">
            <w:pPr>
              <w:pStyle w:val="ProductList-Body"/>
              <w:spacing w:before="20" w:after="20"/>
              <w:rPr>
                <w:rFonts w:eastAsiaTheme="majorEastAsia" w:cstheme="minorHAnsi"/>
                <w:b/>
              </w:rPr>
            </w:pPr>
            <w:r w:rsidRPr="006844B5">
              <w:rPr>
                <w:rFonts w:eastAsiaTheme="majorEastAsia" w:cstheme="minorHAnsi"/>
              </w:rPr>
              <w:t>最新折扣：</w:t>
            </w:r>
            <w:r w:rsidRPr="006844B5">
              <w:rPr>
                <w:rFonts w:eastAsiaTheme="majorEastAsia" w:cstheme="minorHAnsi"/>
                <w:b/>
              </w:rPr>
              <w:t>是</w:t>
            </w:r>
          </w:p>
        </w:tc>
      </w:tr>
      <w:tr w:rsidR="00AA0F4D" w:rsidRPr="006844B5" w14:paraId="7FF9B241" w14:textId="77777777" w:rsidTr="00341C67">
        <w:tc>
          <w:tcPr>
            <w:tcW w:w="3488" w:type="dxa"/>
          </w:tcPr>
          <w:p w14:paraId="7FF9B23E" w14:textId="77777777" w:rsidR="00AA0F4D" w:rsidRPr="006844B5" w:rsidRDefault="00AA0F4D" w:rsidP="00AA0F4D">
            <w:pPr>
              <w:pStyle w:val="ProductList-Body"/>
              <w:spacing w:before="20" w:after="20"/>
              <w:rPr>
                <w:rFonts w:eastAsiaTheme="majorEastAsia" w:cstheme="minorHAnsi"/>
              </w:rPr>
            </w:pPr>
          </w:p>
        </w:tc>
        <w:tc>
          <w:tcPr>
            <w:tcW w:w="3597" w:type="dxa"/>
          </w:tcPr>
          <w:p w14:paraId="7FF9B23F" w14:textId="77777777" w:rsidR="00AA0F4D" w:rsidRPr="006844B5" w:rsidRDefault="00036DEF" w:rsidP="00AA0F4D">
            <w:pPr>
              <w:pStyle w:val="ProductList-Body"/>
              <w:spacing w:before="20" w:after="20"/>
              <w:rPr>
                <w:rFonts w:eastAsiaTheme="majorEastAsia" w:cstheme="minorHAnsi"/>
                <w:lang w:eastAsia="zh-CN"/>
              </w:rPr>
            </w:pPr>
            <w:hyperlink w:anchor="SoftwareAssurance" w:history="1">
              <w:r w:rsidR="003B18A2" w:rsidRPr="006844B5">
                <w:rPr>
                  <w:rStyle w:val="Hyperlink"/>
                  <w:rFonts w:eastAsiaTheme="majorEastAsia" w:cstheme="minorHAnsi"/>
                  <w:color w:val="000000" w:themeColor="text1"/>
                  <w:u w:val="none"/>
                  <w:lang w:eastAsia="zh-CN"/>
                </w:rPr>
                <w:t>软件保障权益</w:t>
              </w:r>
            </w:hyperlink>
            <w:r w:rsidR="003B18A2" w:rsidRPr="006844B5">
              <w:rPr>
                <w:rFonts w:eastAsiaTheme="majorEastAsia" w:cstheme="minorHAnsi"/>
                <w:lang w:eastAsia="zh-CN"/>
              </w:rPr>
              <w:t>：</w:t>
            </w:r>
            <w:r w:rsidR="003B18A2" w:rsidRPr="006844B5">
              <w:rPr>
                <w:rFonts w:eastAsiaTheme="majorEastAsia" w:cstheme="minorHAnsi"/>
                <w:b/>
                <w:lang w:eastAsia="zh-CN"/>
              </w:rPr>
              <w:t>台式计算机</w:t>
            </w:r>
          </w:p>
        </w:tc>
        <w:tc>
          <w:tcPr>
            <w:tcW w:w="3715" w:type="dxa"/>
          </w:tcPr>
          <w:p w14:paraId="7FF9B240" w14:textId="77777777" w:rsidR="00AA0F4D" w:rsidRPr="006844B5" w:rsidRDefault="00AA0F4D" w:rsidP="00AA0F4D">
            <w:pPr>
              <w:pStyle w:val="ProductList-Body"/>
              <w:spacing w:before="20" w:after="20"/>
              <w:rPr>
                <w:rFonts w:eastAsiaTheme="majorEastAsia" w:cstheme="minorHAnsi"/>
                <w:lang w:eastAsia="zh-CN"/>
              </w:rPr>
            </w:pPr>
          </w:p>
        </w:tc>
      </w:tr>
    </w:tbl>
    <w:p w14:paraId="7FF9B242" w14:textId="77777777" w:rsidR="00782C7B" w:rsidRPr="006844B5" w:rsidRDefault="00782C7B" w:rsidP="00782C7B">
      <w:pPr>
        <w:pStyle w:val="ProductList-Body"/>
        <w:shd w:val="clear" w:color="auto" w:fill="D9D9D9" w:themeFill="background1" w:themeFillShade="D9"/>
        <w:spacing w:before="120" w:after="120"/>
        <w:rPr>
          <w:rFonts w:eastAsiaTheme="majorEastAsia" w:cstheme="minorHAnsi"/>
        </w:rPr>
      </w:pPr>
      <w:r w:rsidRPr="006844B5">
        <w:rPr>
          <w:rFonts w:eastAsiaTheme="majorEastAsia" w:cstheme="minorHAnsi"/>
          <w:b/>
        </w:rPr>
        <w:t>其他信息</w:t>
      </w:r>
    </w:p>
    <w:p w14:paraId="7FF9B243" w14:textId="77777777" w:rsidR="0007363B" w:rsidRPr="006844B5" w:rsidRDefault="0007363B" w:rsidP="0007363B">
      <w:pPr>
        <w:pStyle w:val="ProductList-Body"/>
        <w:rPr>
          <w:rFonts w:eastAsiaTheme="majorEastAsia" w:cstheme="minorHAnsi"/>
        </w:rPr>
      </w:pPr>
      <w:r w:rsidRPr="006844B5">
        <w:rPr>
          <w:rFonts w:eastAsiaTheme="majorEastAsia" w:cstheme="minorHAnsi"/>
        </w:rPr>
        <w:t>希望获得</w:t>
      </w:r>
      <w:r w:rsidRPr="006844B5">
        <w:rPr>
          <w:rFonts w:eastAsiaTheme="majorEastAsia" w:cstheme="minorHAnsi"/>
        </w:rPr>
        <w:t xml:space="preserve"> Microsoft Desktop Optimization Pack for SA</w:t>
      </w:r>
      <w:r w:rsidRPr="006844B5">
        <w:rPr>
          <w:rFonts w:eastAsiaTheme="majorEastAsia" w:cstheme="minorHAnsi"/>
        </w:rPr>
        <w:fldChar w:fldCharType="begin"/>
      </w:r>
      <w:r w:rsidRPr="006844B5">
        <w:rPr>
          <w:rFonts w:eastAsiaTheme="majorEastAsia" w:cstheme="minorHAnsi"/>
        </w:rPr>
        <w:instrText>XE "Microsoft Desktop Optimization Pack for SA"</w:instrText>
      </w:r>
      <w:r w:rsidRPr="006844B5">
        <w:rPr>
          <w:rFonts w:eastAsiaTheme="majorEastAsia" w:cstheme="minorHAnsi"/>
        </w:rPr>
        <w:fldChar w:fldCharType="end"/>
      </w:r>
      <w:r w:rsidRPr="006844B5">
        <w:rPr>
          <w:rFonts w:eastAsiaTheme="majorEastAsia" w:cstheme="minorHAnsi"/>
        </w:rPr>
        <w:t xml:space="preserve"> (MDOP</w:t>
      </w:r>
      <w:r w:rsidRPr="006844B5">
        <w:rPr>
          <w:rFonts w:eastAsiaTheme="majorEastAsia" w:cstheme="minorHAnsi"/>
        </w:rPr>
        <w:fldChar w:fldCharType="begin"/>
      </w:r>
      <w:r w:rsidRPr="006844B5">
        <w:rPr>
          <w:rFonts w:eastAsiaTheme="majorEastAsia" w:cstheme="minorHAnsi"/>
        </w:rPr>
        <w:instrText>XE "MDOP"</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的客户必须首先为其台式计算机获得并分配以下产品之一：</w:t>
      </w:r>
    </w:p>
    <w:p w14:paraId="7FF9B244" w14:textId="77777777" w:rsidR="0007363B" w:rsidRPr="006844B5" w:rsidRDefault="0007363B" w:rsidP="0007363B">
      <w:pPr>
        <w:pStyle w:val="ProductList-Body"/>
        <w:numPr>
          <w:ilvl w:val="0"/>
          <w:numId w:val="5"/>
        </w:numPr>
        <w:ind w:left="450" w:hanging="270"/>
        <w:rPr>
          <w:rFonts w:eastAsiaTheme="majorEastAsia" w:cstheme="minorHAnsi"/>
        </w:rPr>
      </w:pPr>
      <w:r w:rsidRPr="006844B5">
        <w:rPr>
          <w:rFonts w:eastAsiaTheme="majorEastAsia" w:cstheme="minorHAnsi"/>
        </w:rPr>
        <w:t xml:space="preserve">Windows </w:t>
      </w:r>
      <w:r w:rsidRPr="006844B5">
        <w:rPr>
          <w:rFonts w:eastAsiaTheme="majorEastAsia" w:cstheme="minorHAnsi"/>
        </w:rPr>
        <w:t>桌面操作系统的有效</w:t>
      </w:r>
      <w:r w:rsidRPr="006844B5">
        <w:rPr>
          <w:rFonts w:eastAsiaTheme="majorEastAsia" w:cstheme="minorHAnsi"/>
        </w:rPr>
        <w:t xml:space="preserve"> SA</w:t>
      </w:r>
    </w:p>
    <w:p w14:paraId="7FF9B245" w14:textId="77777777" w:rsidR="0007363B" w:rsidRPr="006844B5" w:rsidRDefault="0007363B" w:rsidP="00F8261A">
      <w:pPr>
        <w:pStyle w:val="ProductList-Body"/>
        <w:numPr>
          <w:ilvl w:val="0"/>
          <w:numId w:val="5"/>
        </w:numPr>
        <w:ind w:left="450" w:hanging="270"/>
        <w:rPr>
          <w:rFonts w:eastAsiaTheme="majorEastAsia" w:cstheme="minorHAnsi"/>
        </w:rPr>
      </w:pPr>
      <w:r w:rsidRPr="006844B5">
        <w:rPr>
          <w:rFonts w:eastAsiaTheme="majorEastAsia" w:cstheme="minorHAnsi"/>
        </w:rPr>
        <w:t>Windows Virtual Desktop Access</w:t>
      </w:r>
      <w:r w:rsidRPr="006844B5">
        <w:rPr>
          <w:rFonts w:eastAsiaTheme="majorEastAsia" w:cstheme="minorHAnsi"/>
        </w:rPr>
        <w:fldChar w:fldCharType="begin"/>
      </w:r>
      <w:r w:rsidRPr="006844B5">
        <w:rPr>
          <w:rFonts w:eastAsiaTheme="majorEastAsia" w:cstheme="minorHAnsi"/>
        </w:rPr>
        <w:instrText>XE "Windows Virtual Desktop Access"</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许可，或</w:t>
      </w:r>
    </w:p>
    <w:p w14:paraId="7FF9B246" w14:textId="77777777" w:rsidR="00E87EC1" w:rsidRPr="006844B5" w:rsidRDefault="00E87EC1" w:rsidP="000476AA">
      <w:pPr>
        <w:pStyle w:val="ProductList-Body"/>
        <w:numPr>
          <w:ilvl w:val="0"/>
          <w:numId w:val="5"/>
        </w:numPr>
        <w:ind w:left="450" w:hanging="270"/>
        <w:rPr>
          <w:rFonts w:eastAsiaTheme="majorEastAsia" w:cstheme="minorHAnsi"/>
          <w:lang w:eastAsia="zh-CN"/>
        </w:rPr>
      </w:pPr>
      <w:r w:rsidRPr="006844B5">
        <w:rPr>
          <w:rFonts w:eastAsiaTheme="majorEastAsia" w:cstheme="minorHAnsi"/>
          <w:lang w:eastAsia="zh-CN"/>
        </w:rPr>
        <w:t xml:space="preserve">Windows </w:t>
      </w:r>
      <w:r w:rsidRPr="006844B5">
        <w:rPr>
          <w:rFonts w:eastAsiaTheme="majorEastAsia" w:cstheme="minorHAnsi"/>
          <w:lang w:eastAsia="zh-CN"/>
        </w:rPr>
        <w:t>助手订购许可的有效订购。</w:t>
      </w:r>
    </w:p>
    <w:bookmarkStart w:id="182" w:name="_Toc378147630"/>
    <w:bookmarkStart w:id="183" w:name="_Toc378151532"/>
    <w:p w14:paraId="7FF9B247" w14:textId="77777777" w:rsidR="00585A48" w:rsidRPr="006844B5" w:rsidRDefault="003B18A2" w:rsidP="00585A48">
      <w:pPr>
        <w:pStyle w:val="ProductList-Body"/>
        <w:shd w:val="clear" w:color="auto" w:fill="A6A6A6" w:themeFill="background1" w:themeFillShade="A6"/>
        <w:spacing w:before="120" w:after="240"/>
        <w:jc w:val="right"/>
        <w:rPr>
          <w:rFonts w:eastAsiaTheme="majorEastAsia" w:cstheme="minorHAnsi"/>
        </w:rPr>
      </w:pPr>
      <w:r w:rsidRPr="006844B5">
        <w:rPr>
          <w:rFonts w:eastAsiaTheme="majorEastAsia" w:cstheme="minorHAnsi"/>
        </w:rPr>
        <w:fldChar w:fldCharType="begin"/>
      </w:r>
      <w:r w:rsidRPr="006844B5">
        <w:rPr>
          <w:rFonts w:eastAsiaTheme="majorEastAsia" w:cstheme="minorHAnsi"/>
        </w:rPr>
        <w:instrText>HYPERLINK \l "ToC"</w:instrText>
      </w:r>
      <w:r w:rsidRPr="006844B5">
        <w:rPr>
          <w:rFonts w:eastAsiaTheme="majorEastAsia" w:cstheme="minorHAnsi"/>
        </w:rPr>
        <w:fldChar w:fldCharType="separate"/>
      </w:r>
      <w:r w:rsidRPr="006844B5">
        <w:rPr>
          <w:rStyle w:val="Hyperlink"/>
          <w:rFonts w:eastAsiaTheme="majorEastAsia" w:cstheme="minorHAnsi"/>
          <w:sz w:val="16"/>
          <w:szCs w:val="16"/>
        </w:rPr>
        <w:t>目录</w:t>
      </w:r>
      <w:r w:rsidRPr="006844B5">
        <w:rPr>
          <w:rFonts w:eastAsiaTheme="majorEastAsia" w:cstheme="minorHAnsi"/>
        </w:rPr>
        <w:fldChar w:fldCharType="end"/>
      </w:r>
      <w:r w:rsidRPr="006844B5">
        <w:rPr>
          <w:rFonts w:eastAsiaTheme="majorEastAsia" w:cstheme="minorHAnsi"/>
          <w:sz w:val="16"/>
          <w:szCs w:val="16"/>
        </w:rPr>
        <w:t xml:space="preserve"> / </w:t>
      </w:r>
      <w:hyperlink w:anchor="ChartKey" w:history="1">
        <w:r w:rsidRPr="006844B5">
          <w:rPr>
            <w:rStyle w:val="Hyperlink"/>
            <w:rFonts w:eastAsiaTheme="majorEastAsia" w:cstheme="minorHAnsi"/>
            <w:sz w:val="16"/>
            <w:szCs w:val="16"/>
          </w:rPr>
          <w:t>图表键值</w:t>
        </w:r>
      </w:hyperlink>
      <w:r w:rsidRPr="006844B5">
        <w:rPr>
          <w:rFonts w:eastAsiaTheme="majorEastAsia" w:cstheme="minorHAnsi"/>
          <w:sz w:val="16"/>
          <w:szCs w:val="16"/>
        </w:rPr>
        <w:t xml:space="preserve"> / </w:t>
      </w:r>
      <w:hyperlink w:anchor="Index" w:history="1">
        <w:r w:rsidRPr="006844B5">
          <w:rPr>
            <w:rStyle w:val="Hyperlink"/>
            <w:rFonts w:eastAsiaTheme="majorEastAsia" w:cstheme="minorHAnsi"/>
            <w:sz w:val="16"/>
            <w:szCs w:val="16"/>
          </w:rPr>
          <w:t>索引</w:t>
        </w:r>
      </w:hyperlink>
    </w:p>
    <w:p w14:paraId="7FF9B248" w14:textId="77777777" w:rsidR="00CE5EEC" w:rsidRPr="00897C71" w:rsidRDefault="00CE5EEC" w:rsidP="00CE5EEC">
      <w:pPr>
        <w:pStyle w:val="ProductList-OfferingGroupHeading"/>
        <w:outlineLvl w:val="1"/>
        <w:rPr>
          <w:rFonts w:ascii="Calibri Light" w:eastAsiaTheme="majorEastAsia" w:hAnsi="Calibri Light" w:cstheme="minorHAnsi"/>
        </w:rPr>
      </w:pPr>
      <w:bookmarkStart w:id="184" w:name="_Toc379797117"/>
      <w:bookmarkStart w:id="185" w:name="_Toc380513143"/>
      <w:bookmarkStart w:id="186" w:name="_Toc380655182"/>
      <w:bookmarkStart w:id="187" w:name="_Toc391373066"/>
      <w:bookmarkStart w:id="188" w:name="_Toc379797146"/>
      <w:bookmarkStart w:id="189" w:name="_Toc380513171"/>
      <w:bookmarkStart w:id="190" w:name="_Toc380655213"/>
      <w:r w:rsidRPr="00897C71">
        <w:rPr>
          <w:rFonts w:ascii="Calibri Light" w:eastAsiaTheme="majorEastAsia" w:hAnsi="Calibri Light" w:cstheme="minorHAnsi"/>
        </w:rPr>
        <w:t>Microsoft Dynamics</w:t>
      </w:r>
      <w:bookmarkEnd w:id="184"/>
      <w:bookmarkEnd w:id="185"/>
      <w:bookmarkEnd w:id="186"/>
      <w:bookmarkEnd w:id="187"/>
    </w:p>
    <w:p w14:paraId="7FF9B249" w14:textId="77777777" w:rsidR="00CE5EEC" w:rsidRPr="00897C71" w:rsidRDefault="00CE5EEC" w:rsidP="00CE5EEC">
      <w:pPr>
        <w:pStyle w:val="ProductList-Offering2Heading"/>
        <w:outlineLvl w:val="2"/>
        <w:rPr>
          <w:rFonts w:ascii="Calibri Light" w:eastAsiaTheme="majorEastAsia" w:hAnsi="Calibri Light" w:cstheme="minorHAnsi"/>
        </w:rPr>
      </w:pPr>
      <w:r w:rsidRPr="00897C71">
        <w:rPr>
          <w:rFonts w:ascii="Calibri Light" w:eastAsiaTheme="majorEastAsia" w:hAnsi="Calibri Light" w:cstheme="minorHAnsi"/>
        </w:rPr>
        <w:tab/>
      </w:r>
      <w:bookmarkStart w:id="191" w:name="_Toc379797118"/>
      <w:bookmarkStart w:id="192" w:name="_Toc380513144"/>
      <w:bookmarkStart w:id="193" w:name="_Toc380655183"/>
      <w:bookmarkStart w:id="194" w:name="_Toc391373067"/>
      <w:r w:rsidRPr="00897C71">
        <w:rPr>
          <w:rFonts w:ascii="Calibri Light" w:eastAsiaTheme="majorEastAsia" w:hAnsi="Calibri Light" w:cstheme="minorHAnsi"/>
        </w:rPr>
        <w:t>Microsoft Dynamics AX</w:t>
      </w:r>
      <w:bookmarkEnd w:id="191"/>
      <w:bookmarkEnd w:id="192"/>
      <w:bookmarkEnd w:id="193"/>
      <w:bookmarkEnd w:id="194"/>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95"/>
        <w:gridCol w:w="649"/>
        <w:gridCol w:w="603"/>
        <w:gridCol w:w="639"/>
      </w:tblGrid>
      <w:tr w:rsidR="00C45D96" w:rsidRPr="006844B5" w14:paraId="7FF9B258" w14:textId="77777777" w:rsidTr="006B7D28">
        <w:trPr>
          <w:cantSplit/>
          <w:tblHeader/>
        </w:trPr>
        <w:tc>
          <w:tcPr>
            <w:tcW w:w="2938" w:type="dxa"/>
            <w:tcBorders>
              <w:bottom w:val="nil"/>
            </w:tcBorders>
            <w:shd w:val="clear" w:color="auto" w:fill="00188F"/>
          </w:tcPr>
          <w:p w14:paraId="7FF9B24A" w14:textId="77777777" w:rsidR="00C45D96" w:rsidRPr="006844B5" w:rsidRDefault="00C45D96" w:rsidP="008E4C23">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595" w:type="dxa"/>
            <w:tcBorders>
              <w:bottom w:val="nil"/>
            </w:tcBorders>
            <w:shd w:val="clear" w:color="auto" w:fill="00188F"/>
            <w:vAlign w:val="center"/>
          </w:tcPr>
          <w:p w14:paraId="7FF9B24B" w14:textId="77777777" w:rsidR="00C45D96" w:rsidRPr="003D27B7" w:rsidRDefault="00C45D96" w:rsidP="004E42A4">
            <w:pPr>
              <w:pStyle w:val="ProductList-OfferingBody"/>
              <w:ind w:left="-113"/>
              <w:jc w:val="center"/>
              <w:rPr>
                <w:rFonts w:eastAsiaTheme="majorEastAsia" w:cstheme="minorHAnsi"/>
                <w:bCs/>
                <w:color w:val="FFFFFF" w:themeColor="background1"/>
              </w:rPr>
            </w:pPr>
            <w:r w:rsidRPr="003D27B7">
              <w:rPr>
                <w:rFonts w:eastAsiaTheme="majorEastAsia" w:cstheme="minorHAnsi"/>
                <w:bCs/>
                <w:color w:val="FFFFFF" w:themeColor="background1"/>
              </w:rPr>
              <w:fldChar w:fldCharType="begin"/>
            </w:r>
            <w:r w:rsidRPr="003D27B7">
              <w:rPr>
                <w:rFonts w:eastAsiaTheme="majorEastAsia" w:cstheme="minorHAnsi"/>
                <w:bCs/>
                <w:color w:val="FFFFFF" w:themeColor="background1"/>
                <w:lang w:eastAsia="zh-CN"/>
              </w:rPr>
              <w:instrText xml:space="preserve"> AutoTextList  \s NoStyle \t "</w:instrText>
            </w:r>
            <w:r w:rsidRPr="003D27B7">
              <w:rPr>
                <w:rFonts w:eastAsiaTheme="majorEastAsia" w:cstheme="minorHAnsi"/>
                <w:bCs/>
                <w:color w:val="FFFFFF" w:themeColor="background1"/>
                <w:lang w:eastAsia="zh-CN"/>
              </w:rPr>
              <w:instrText>发布日期</w:instrText>
            </w:r>
            <w:r w:rsidRPr="003D27B7">
              <w:rPr>
                <w:rFonts w:eastAsiaTheme="majorEastAsia" w:cstheme="minorHAnsi"/>
                <w:bCs/>
                <w:color w:val="FFFFFF" w:themeColor="background1"/>
                <w:lang w:eastAsia="zh-CN"/>
              </w:rPr>
              <w:instrText xml:space="preserve">" </w:instrText>
            </w:r>
            <w:r w:rsidRPr="003D27B7">
              <w:rPr>
                <w:rFonts w:eastAsiaTheme="majorEastAsia" w:cstheme="minorHAnsi"/>
                <w:bCs/>
                <w:color w:val="FFFFFF" w:themeColor="background1"/>
              </w:rPr>
              <w:fldChar w:fldCharType="separate"/>
            </w:r>
            <w:r w:rsidRPr="003D27B7">
              <w:rPr>
                <w:rFonts w:eastAsiaTheme="majorEastAsia" w:cstheme="minorHAnsi"/>
                <w:bCs/>
                <w:color w:val="FFFFFF" w:themeColor="background1"/>
                <w:lang w:eastAsia="zh-CN"/>
              </w:rPr>
              <w:t>DA</w:t>
            </w:r>
            <w:r w:rsidRPr="003D27B7">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7FF9B24C" w14:textId="77777777" w:rsidR="00C45D96" w:rsidRPr="000A4CBA" w:rsidRDefault="00C45D96" w:rsidP="004E42A4">
            <w:pPr>
              <w:pStyle w:val="ProductList-OfferingBody"/>
              <w:ind w:left="-113"/>
              <w:jc w:val="center"/>
              <w:rPr>
                <w:rFonts w:eastAsiaTheme="majorEastAsia" w:cstheme="minorHAnsi"/>
                <w:bCs/>
                <w:color w:val="FFFFFF" w:themeColor="background1"/>
              </w:rPr>
            </w:pPr>
            <w:r w:rsidRPr="000A4CBA">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w:instrText>
            </w:r>
            <w:r w:rsidRPr="000A4CBA">
              <w:rPr>
                <w:rFonts w:eastAsiaTheme="majorEastAsia" w:cstheme="minorHAnsi"/>
                <w:color w:val="FFFFFF" w:themeColor="background1"/>
              </w:rPr>
              <w:fldChar w:fldCharType="separate"/>
            </w:r>
            <w:r w:rsidRPr="000A4CBA">
              <w:rPr>
                <w:rFonts w:eastAsiaTheme="majorEastAsia" w:cstheme="minorHAnsi"/>
                <w:b/>
                <w:color w:val="000000" w:themeColor="text1"/>
              </w:rPr>
              <w:fldChar w:fldCharType="begin"/>
            </w:r>
            <w:r w:rsidRPr="00824BA1">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824BA1">
              <w:rPr>
                <w:rFonts w:eastAsiaTheme="majorEastAsia" w:cstheme="minorHAnsi"/>
                <w:color w:val="000000" w:themeColor="text1"/>
                <w:lang w:eastAsia="zh-CN"/>
              </w:rPr>
              <w:instrText>许可</w:instrText>
            </w:r>
            <w:r>
              <w:rPr>
                <w:rFonts w:eastAsiaTheme="majorEastAsia" w:cstheme="minorHAnsi"/>
                <w:b/>
                <w:color w:val="000000" w:themeColor="text1"/>
                <w:lang w:eastAsia="zh-CN"/>
              </w:rPr>
              <w:instrText>"</w:instrText>
            </w:r>
            <w:r w:rsidRPr="00824BA1">
              <w:rPr>
                <w:rFonts w:eastAsiaTheme="majorEastAsia" w:cstheme="minorHAnsi"/>
                <w:b/>
                <w:color w:val="000000" w:themeColor="text1"/>
                <w:lang w:eastAsia="zh-CN"/>
              </w:rPr>
              <w:instrText xml:space="preserve"> </w:instrText>
            </w:r>
            <w:r w:rsidRPr="000A4CBA">
              <w:rPr>
                <w:rFonts w:eastAsiaTheme="majorEastAsia" w:cstheme="minorHAnsi"/>
                <w:b/>
                <w:color w:val="000000" w:themeColor="text1"/>
              </w:rPr>
              <w:fldChar w:fldCharType="separate"/>
            </w:r>
            <w:r w:rsidRPr="000A4CBA">
              <w:rPr>
                <w:rFonts w:eastAsiaTheme="majorEastAsia" w:cstheme="minorHAnsi"/>
                <w:bCs/>
                <w:color w:val="FFFFFF" w:themeColor="background1"/>
                <w:lang w:eastAsia="zh-CN"/>
              </w:rPr>
              <w:t xml:space="preserve"> L </w:t>
            </w:r>
            <w:r w:rsidRPr="000A4CBA">
              <w:rPr>
                <w:rFonts w:eastAsiaTheme="majorEastAsia" w:cstheme="minorHAnsi"/>
                <w:bCs/>
                <w:color w:val="FFFFFF" w:themeColor="background1"/>
              </w:rPr>
              <w:fldChar w:fldCharType="end"/>
            </w:r>
            <w:r w:rsidRPr="000A4CBA">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7FF9B24D" w14:textId="77777777" w:rsidR="00C45D96" w:rsidRPr="006844B5" w:rsidRDefault="00C45D96" w:rsidP="004E42A4">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 and Software Assurance”</w:instrText>
            </w:r>
            <w:r w:rsidRPr="006844B5">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rPr>
              <w:instrText xml:space="preserve"> AutoTextList  \sNoStyle\t “License and Software Assurance”</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lang w:eastAsia="zh-CN"/>
              </w:rPr>
              <w:instrText>AutoTextList  \s NoStyle \t "</w:instrText>
            </w:r>
            <w:r w:rsidRPr="008268D6">
              <w:rPr>
                <w:rFonts w:eastAsiaTheme="majorEastAsia" w:cstheme="minorHAnsi"/>
                <w:color w:val="FFFFFF" w:themeColor="background1"/>
                <w:lang w:eastAsia="zh-CN"/>
              </w:rPr>
              <w:instrText>许可及软件保障</w:instrText>
            </w:r>
            <w:r w:rsidRPr="008268D6">
              <w:rPr>
                <w:rFonts w:eastAsiaTheme="majorEastAsia" w:cstheme="minorHAnsi"/>
                <w:color w:val="FFFFFF" w:themeColor="background1"/>
                <w:lang w:eastAsia="zh-CN"/>
              </w:rPr>
              <w:instrText xml:space="preserve">" </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lang w:eastAsia="zh-CN"/>
              </w:rPr>
              <w:t>L/SA</w:t>
            </w:r>
            <w:r w:rsidRPr="008268D6">
              <w:rPr>
                <w:rFonts w:eastAsiaTheme="majorEastAsia" w:cstheme="minorHAnsi"/>
                <w:color w:val="FFFFFF" w:themeColor="background1"/>
              </w:rPr>
              <w:fldChar w:fldCharType="end"/>
            </w:r>
            <w:r w:rsidRPr="008268D6">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7FF9B24E" w14:textId="77777777" w:rsidR="00C45D96" w:rsidRPr="006844B5" w:rsidRDefault="00C45D96" w:rsidP="004E42A4">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“Software Assurance”</w:instrText>
            </w:r>
            <w:r w:rsidRPr="006844B5">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rPr>
              <w:instrText xml:space="preserve"> AutoTextList  \sNoStyle\t “Software Assurance”</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lang w:eastAsia="zh-CN"/>
              </w:rPr>
              <w:instrText>AutoTextList  \s NoStyle \t "</w:instrText>
            </w:r>
            <w:r w:rsidRPr="00FE65BD">
              <w:rPr>
                <w:rFonts w:eastAsiaTheme="majorEastAsia" w:cstheme="minorHAnsi"/>
                <w:color w:val="FFFFFF" w:themeColor="background1"/>
                <w:lang w:eastAsia="zh-CN"/>
              </w:rPr>
              <w:instrText>软件保障</w:instrText>
            </w:r>
            <w:r w:rsidRPr="00FE65BD">
              <w:rPr>
                <w:rFonts w:eastAsiaTheme="majorEastAsia" w:cstheme="minorHAnsi"/>
                <w:color w:val="FFFFFF" w:themeColor="background1"/>
                <w:lang w:eastAsia="zh-CN"/>
              </w:rPr>
              <w:instrText xml:space="preserve">" </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lang w:eastAsia="zh-CN"/>
              </w:rPr>
              <w:t>SA</w:t>
            </w:r>
            <w:r w:rsidRPr="00FE65BD">
              <w:rPr>
                <w:rFonts w:eastAsiaTheme="majorEastAsia" w:cstheme="minorHAnsi"/>
                <w:color w:val="FFFFFF" w:themeColor="background1"/>
              </w:rPr>
              <w:fldChar w:fldCharType="end"/>
            </w:r>
            <w:r w:rsidRPr="00FE65BD">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left w:val="single" w:sz="12" w:space="0" w:color="FFFFFF" w:themeColor="background1"/>
            </w:tcBorders>
            <w:shd w:val="clear" w:color="auto" w:fill="00188F"/>
            <w:vAlign w:val="center"/>
          </w:tcPr>
          <w:p w14:paraId="7FF9B24F" w14:textId="77777777" w:rsidR="00C45D96" w:rsidRPr="006844B5" w:rsidRDefault="00C45D96" w:rsidP="004E42A4">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6" w:type="dxa"/>
            <w:shd w:val="clear" w:color="auto" w:fill="00188F"/>
            <w:vAlign w:val="center"/>
          </w:tcPr>
          <w:p w14:paraId="7FF9B250" w14:textId="77777777" w:rsidR="00C45D96" w:rsidRPr="006844B5" w:rsidRDefault="00C45D96" w:rsidP="004E42A4">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shd w:val="clear" w:color="auto" w:fill="00188F"/>
            <w:vAlign w:val="center"/>
          </w:tcPr>
          <w:p w14:paraId="7FF9B251" w14:textId="77777777" w:rsidR="00C45D96" w:rsidRPr="006844B5" w:rsidRDefault="00C45D96" w:rsidP="004E42A4">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596" w:type="dxa"/>
            <w:shd w:val="clear" w:color="auto" w:fill="00188F"/>
            <w:vAlign w:val="center"/>
          </w:tcPr>
          <w:p w14:paraId="7FF9B252" w14:textId="77777777" w:rsidR="00C45D96" w:rsidRPr="006844B5" w:rsidRDefault="00C45D96" w:rsidP="004E42A4">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253" w14:textId="77777777" w:rsidR="00C45D96" w:rsidRPr="006844B5" w:rsidRDefault="00C45D96" w:rsidP="004E42A4">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254" w14:textId="77777777" w:rsidR="00C45D96" w:rsidRPr="006844B5" w:rsidRDefault="00C45D96" w:rsidP="004E42A4">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649" w:type="dxa"/>
            <w:shd w:val="clear" w:color="auto" w:fill="00188F"/>
            <w:vAlign w:val="center"/>
          </w:tcPr>
          <w:p w14:paraId="7FF9B255" w14:textId="77777777" w:rsidR="00C45D96" w:rsidRPr="006844B5" w:rsidRDefault="00C45D96" w:rsidP="004E42A4">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603" w:type="dxa"/>
            <w:shd w:val="clear" w:color="auto" w:fill="00188F"/>
            <w:vAlign w:val="center"/>
          </w:tcPr>
          <w:p w14:paraId="7FF9B256" w14:textId="77777777" w:rsidR="00C45D96" w:rsidRPr="006844B5" w:rsidRDefault="00C45D96" w:rsidP="004E42A4">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639" w:type="dxa"/>
            <w:shd w:val="clear" w:color="auto" w:fill="00188F"/>
            <w:vAlign w:val="center"/>
          </w:tcPr>
          <w:p w14:paraId="7FF9B257" w14:textId="77777777" w:rsidR="00C45D96" w:rsidRPr="006844B5" w:rsidRDefault="00C45D96" w:rsidP="004E42A4">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D02AA9" w:rsidRPr="006844B5" w14:paraId="7FF9B267" w14:textId="77777777" w:rsidTr="00D02AA9">
        <w:trPr>
          <w:cantSplit/>
        </w:trPr>
        <w:tc>
          <w:tcPr>
            <w:tcW w:w="2938" w:type="dxa"/>
            <w:tcBorders>
              <w:top w:val="nil"/>
              <w:left w:val="nil"/>
              <w:bottom w:val="dashSmallGap" w:sz="4" w:space="0" w:color="BFBFBF" w:themeColor="background1" w:themeShade="BF"/>
              <w:right w:val="nil"/>
            </w:tcBorders>
          </w:tcPr>
          <w:p w14:paraId="7FF9B259" w14:textId="77777777" w:rsidR="00D02AA9" w:rsidRPr="00897C71" w:rsidRDefault="00D02AA9" w:rsidP="00D02AA9">
            <w:pPr>
              <w:pStyle w:val="ProductList-Offering2"/>
              <w:rPr>
                <w:rFonts w:ascii="Calibri Light" w:eastAsia="SimSun" w:hAnsi="Calibri Light" w:cstheme="minorHAnsi"/>
              </w:rPr>
            </w:pPr>
            <w:bookmarkStart w:id="195" w:name="_Toc379797119"/>
            <w:bookmarkStart w:id="196" w:name="_Toc380513145"/>
            <w:bookmarkStart w:id="197" w:name="_Toc380655184"/>
            <w:bookmarkStart w:id="198" w:name="_Toc391373068"/>
            <w:r w:rsidRPr="00897C71">
              <w:rPr>
                <w:rFonts w:ascii="Calibri Light" w:eastAsia="SimSun" w:hAnsi="Calibri Light" w:cstheme="minorHAnsi"/>
              </w:rPr>
              <w:t>Microsoft Dynamics AX 2012 R3 Server</w:t>
            </w:r>
            <w:bookmarkEnd w:id="195"/>
            <w:bookmarkEnd w:id="196"/>
            <w:bookmarkEnd w:id="197"/>
            <w:bookmarkEnd w:id="198"/>
            <w:r w:rsidRPr="00897C71">
              <w:rPr>
                <w:rFonts w:ascii="Calibri Light" w:eastAsia="SimSun" w:hAnsi="Calibri Light" w:cstheme="minorHAnsi"/>
              </w:rPr>
              <w:fldChar w:fldCharType="begin"/>
            </w:r>
            <w:r w:rsidRPr="00897C71">
              <w:rPr>
                <w:rFonts w:ascii="Calibri Light" w:eastAsia="SimSun" w:hAnsi="Calibri Light" w:cstheme="minorHAnsi"/>
              </w:rPr>
              <w:instrText>XE "Microsoft Dynamics AX 2012 R3 Server"</w:instrText>
            </w:r>
            <w:r w:rsidRPr="00897C71">
              <w:rPr>
                <w:rFonts w:ascii="Calibri Light" w:eastAsia="SimSun" w:hAnsi="Calibri Light" w:cstheme="minorHAnsi"/>
              </w:rPr>
              <w:fldChar w:fldCharType="end"/>
            </w:r>
          </w:p>
        </w:tc>
        <w:tc>
          <w:tcPr>
            <w:tcW w:w="595" w:type="dxa"/>
            <w:tcBorders>
              <w:top w:val="nil"/>
              <w:left w:val="nil"/>
              <w:bottom w:val="dashSmallGap" w:sz="4" w:space="0" w:color="BFBFBF" w:themeColor="background1" w:themeShade="BF"/>
              <w:right w:val="nil"/>
            </w:tcBorders>
            <w:vAlign w:val="center"/>
          </w:tcPr>
          <w:p w14:paraId="7FF9B25A" w14:textId="77777777" w:rsidR="00D02AA9" w:rsidRPr="006844B5" w:rsidRDefault="00D02AA9" w:rsidP="00D02AA9">
            <w:pPr>
              <w:pStyle w:val="ProductList-OfferingBody"/>
              <w:ind w:left="-113"/>
              <w:jc w:val="center"/>
              <w:rPr>
                <w:rFonts w:eastAsiaTheme="majorEastAsia" w:cstheme="minorHAnsi"/>
              </w:rPr>
            </w:pPr>
            <w:r w:rsidRPr="006844B5">
              <w:rPr>
                <w:rFonts w:eastAsiaTheme="majorEastAsia" w:cstheme="minorHAnsi"/>
              </w:rPr>
              <w:t>5/14</w:t>
            </w:r>
          </w:p>
        </w:tc>
        <w:tc>
          <w:tcPr>
            <w:tcW w:w="595" w:type="dxa"/>
            <w:tcBorders>
              <w:top w:val="nil"/>
              <w:left w:val="nil"/>
              <w:bottom w:val="dashSmallGap" w:sz="4" w:space="0" w:color="BFBFBF" w:themeColor="background1" w:themeShade="BF"/>
              <w:right w:val="nil"/>
            </w:tcBorders>
            <w:vAlign w:val="center"/>
          </w:tcPr>
          <w:p w14:paraId="7FF9B25B" w14:textId="77777777" w:rsidR="00D02AA9" w:rsidRPr="006844B5" w:rsidRDefault="00D02AA9" w:rsidP="00D02AA9">
            <w:pPr>
              <w:pStyle w:val="ProductList-OfferingBody"/>
              <w:ind w:left="-113"/>
              <w:jc w:val="center"/>
              <w:rPr>
                <w:rFonts w:eastAsiaTheme="majorEastAsia" w:cstheme="minorHAnsi"/>
              </w:rPr>
            </w:pPr>
          </w:p>
        </w:tc>
        <w:tc>
          <w:tcPr>
            <w:tcW w:w="596" w:type="dxa"/>
            <w:tcBorders>
              <w:top w:val="nil"/>
              <w:left w:val="nil"/>
              <w:bottom w:val="dashSmallGap" w:sz="4" w:space="0" w:color="BFBFBF" w:themeColor="background1" w:themeShade="BF"/>
              <w:right w:val="nil"/>
            </w:tcBorders>
            <w:vAlign w:val="center"/>
          </w:tcPr>
          <w:p w14:paraId="7FF9B25C" w14:textId="77777777" w:rsidR="00D02AA9" w:rsidRPr="006844B5" w:rsidRDefault="00D02AA9" w:rsidP="00D02AA9">
            <w:pPr>
              <w:pStyle w:val="ProductList-OfferingBody"/>
              <w:ind w:left="-113"/>
              <w:jc w:val="center"/>
              <w:rPr>
                <w:rFonts w:eastAsiaTheme="majorEastAsia" w:cstheme="minorHAns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F9B25D" w14:textId="77777777" w:rsidR="00D02AA9" w:rsidRPr="006844B5" w:rsidRDefault="00D02AA9" w:rsidP="00D02AA9">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70AD47" w:themeFill="accent6"/>
            <w:vAlign w:val="center"/>
          </w:tcPr>
          <w:p w14:paraId="7FF9B25E" w14:textId="77777777" w:rsidR="00D02AA9" w:rsidRPr="006844B5" w:rsidRDefault="00D02AA9" w:rsidP="00D02AA9">
            <w:pPr>
              <w:pStyle w:val="ProductList-OfferingBody"/>
              <w:ind w:left="-113"/>
              <w:jc w:val="center"/>
              <w:rPr>
                <w:rFonts w:eastAsiaTheme="majorEastAsia" w:cstheme="minorHAnsi"/>
              </w:rPr>
            </w:pPr>
            <w:r w:rsidRPr="006844B5">
              <w:rPr>
                <w:rFonts w:eastAsiaTheme="majorEastAsia" w:cstheme="minorHAnsi"/>
              </w:rPr>
              <w:t>50</w:t>
            </w:r>
          </w:p>
        </w:tc>
        <w:tc>
          <w:tcPr>
            <w:tcW w:w="596" w:type="dxa"/>
            <w:shd w:val="clear" w:color="auto" w:fill="70AD47" w:themeFill="accent6"/>
            <w:vAlign w:val="center"/>
          </w:tcPr>
          <w:p w14:paraId="7FF9B25F" w14:textId="77777777" w:rsidR="00D02AA9" w:rsidRPr="006844B5" w:rsidRDefault="00D02AA9" w:rsidP="00D02AA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5" w:type="dxa"/>
            <w:shd w:val="clear" w:color="auto" w:fill="70AD47" w:themeFill="accent6"/>
            <w:vAlign w:val="center"/>
          </w:tcPr>
          <w:p w14:paraId="7FF9B260" w14:textId="1D4E6F98" w:rsidR="00D02AA9" w:rsidRPr="006844B5" w:rsidRDefault="00D02AA9" w:rsidP="00D02AA9">
            <w:pPr>
              <w:pStyle w:val="ProductList-OfferingBody"/>
              <w:ind w:left="-113"/>
              <w:jc w:val="center"/>
              <w:rPr>
                <w:rFonts w:eastAsiaTheme="majorEastAsia" w:cstheme="minorHAnsi"/>
              </w:rPr>
            </w:pPr>
            <w:r w:rsidRPr="00205BFC">
              <w:rPr>
                <w:rFonts w:eastAsiaTheme="majorEastAsia" w:cstheme="minorHAnsi"/>
                <w:bCs/>
              </w:rPr>
              <w:fldChar w:fldCharType="begin"/>
            </w:r>
            <w:r w:rsidRPr="00205BFC">
              <w:rPr>
                <w:rFonts w:eastAsiaTheme="majorEastAsia" w:cstheme="minorHAnsi"/>
                <w:bCs/>
                <w:lang w:eastAsia="zh-CN"/>
              </w:rPr>
              <w:instrText>AutoTextList  \s NoStyle \t "</w:instrText>
            </w:r>
            <w:r w:rsidRPr="00205BFC">
              <w:rPr>
                <w:rFonts w:eastAsiaTheme="majorEastAsia" w:cstheme="minorHAnsi"/>
                <w:bCs/>
                <w:lang w:eastAsia="zh-CN"/>
              </w:rPr>
              <w:instrText>附加产品</w:instrText>
            </w:r>
            <w:r w:rsidRPr="00205BFC">
              <w:rPr>
                <w:rFonts w:eastAsiaTheme="majorEastAsia" w:cstheme="minorHAnsi"/>
                <w:bCs/>
                <w:lang w:eastAsia="zh-CN"/>
              </w:rPr>
              <w:instrText xml:space="preserve">" </w:instrText>
            </w:r>
            <w:r w:rsidRPr="00205BFC">
              <w:rPr>
                <w:rFonts w:eastAsiaTheme="majorEastAsia" w:cstheme="minorHAnsi"/>
                <w:bCs/>
              </w:rPr>
              <w:fldChar w:fldCharType="separate"/>
            </w:r>
            <w:r w:rsidRPr="00205BFC">
              <w:rPr>
                <w:rFonts w:eastAsiaTheme="majorEastAsia" w:cstheme="minorHAnsi"/>
                <w:bCs/>
                <w:lang w:eastAsia="zh-CN"/>
              </w:rPr>
              <w:t xml:space="preserve"> A</w:t>
            </w:r>
            <w:r w:rsidRPr="00205BFC">
              <w:rPr>
                <w:rFonts w:eastAsiaTheme="majorEastAsia" w:cstheme="minorHAnsi"/>
                <w:bCs/>
              </w:rPr>
              <w:fldChar w:fldCharType="end"/>
            </w:r>
          </w:p>
        </w:tc>
        <w:tc>
          <w:tcPr>
            <w:tcW w:w="596" w:type="dxa"/>
            <w:shd w:val="clear" w:color="auto" w:fill="BFBFBF" w:themeFill="background1" w:themeFillShade="BF"/>
            <w:vAlign w:val="center"/>
          </w:tcPr>
          <w:p w14:paraId="7FF9B261" w14:textId="77777777" w:rsidR="00D02AA9" w:rsidRPr="006844B5" w:rsidRDefault="00D02AA9" w:rsidP="00D02AA9">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262" w14:textId="77777777" w:rsidR="00D02AA9" w:rsidRPr="006844B5" w:rsidRDefault="00D02AA9" w:rsidP="00D02AA9">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263" w14:textId="77777777" w:rsidR="00D02AA9" w:rsidRPr="006844B5" w:rsidRDefault="00D02AA9" w:rsidP="00D02AA9">
            <w:pPr>
              <w:pStyle w:val="ProductList-OfferingBody"/>
              <w:ind w:left="-113"/>
              <w:jc w:val="center"/>
              <w:rPr>
                <w:rFonts w:eastAsiaTheme="majorEastAsia" w:cstheme="minorHAnsi"/>
              </w:rPr>
            </w:pPr>
          </w:p>
        </w:tc>
        <w:tc>
          <w:tcPr>
            <w:tcW w:w="649" w:type="dxa"/>
            <w:shd w:val="clear" w:color="auto" w:fill="BFBFBF" w:themeFill="background1" w:themeFillShade="BF"/>
            <w:vAlign w:val="center"/>
          </w:tcPr>
          <w:p w14:paraId="7FF9B264" w14:textId="77777777" w:rsidR="00D02AA9" w:rsidRPr="006844B5" w:rsidRDefault="00D02AA9" w:rsidP="00D02AA9">
            <w:pPr>
              <w:pStyle w:val="ProductList-OfferingBody"/>
              <w:ind w:left="-113"/>
              <w:jc w:val="center"/>
              <w:rPr>
                <w:rFonts w:eastAsiaTheme="majorEastAsia" w:cstheme="minorHAnsi"/>
              </w:rPr>
            </w:pPr>
          </w:p>
        </w:tc>
        <w:tc>
          <w:tcPr>
            <w:tcW w:w="603" w:type="dxa"/>
            <w:shd w:val="clear" w:color="auto" w:fill="BFBFBF" w:themeFill="background1" w:themeFillShade="BF"/>
            <w:vAlign w:val="center"/>
          </w:tcPr>
          <w:p w14:paraId="7FF9B265" w14:textId="77777777" w:rsidR="00D02AA9" w:rsidRPr="006844B5" w:rsidRDefault="00D02AA9" w:rsidP="00D02AA9">
            <w:pPr>
              <w:pStyle w:val="ProductList-OfferingBody"/>
              <w:ind w:left="-113"/>
              <w:jc w:val="center"/>
              <w:rPr>
                <w:rFonts w:eastAsiaTheme="majorEastAsia" w:cstheme="minorHAnsi"/>
              </w:rPr>
            </w:pPr>
          </w:p>
        </w:tc>
        <w:tc>
          <w:tcPr>
            <w:tcW w:w="639" w:type="dxa"/>
            <w:shd w:val="clear" w:color="auto" w:fill="BFBFBF" w:themeFill="background1" w:themeFillShade="BF"/>
            <w:vAlign w:val="center"/>
          </w:tcPr>
          <w:p w14:paraId="7FF9B266" w14:textId="77777777" w:rsidR="00D02AA9" w:rsidRPr="006844B5" w:rsidRDefault="00D02AA9" w:rsidP="00D02AA9">
            <w:pPr>
              <w:pStyle w:val="ProductList-OfferingBody"/>
              <w:ind w:left="-113"/>
              <w:jc w:val="center"/>
              <w:rPr>
                <w:rFonts w:eastAsiaTheme="majorEastAsia" w:cstheme="minorHAnsi"/>
              </w:rPr>
            </w:pPr>
          </w:p>
        </w:tc>
      </w:tr>
      <w:tr w:rsidR="00D02AA9" w:rsidRPr="006844B5" w14:paraId="7FF9B276" w14:textId="77777777" w:rsidTr="00D02AA9">
        <w:trPr>
          <w:cantSplit/>
        </w:trPr>
        <w:tc>
          <w:tcPr>
            <w:tcW w:w="2938" w:type="dxa"/>
            <w:tcBorders>
              <w:top w:val="dashSmallGap" w:sz="4" w:space="0" w:color="BFBFBF" w:themeColor="background1" w:themeShade="BF"/>
              <w:left w:val="nil"/>
              <w:bottom w:val="dashSmallGap" w:sz="4" w:space="0" w:color="BFBFBF" w:themeColor="background1" w:themeShade="BF"/>
              <w:right w:val="nil"/>
            </w:tcBorders>
          </w:tcPr>
          <w:p w14:paraId="7FF9B268" w14:textId="77777777" w:rsidR="00D02AA9" w:rsidRPr="00897C71" w:rsidRDefault="00D02AA9" w:rsidP="00D02AA9">
            <w:pPr>
              <w:pStyle w:val="ProductList-Offering2"/>
              <w:rPr>
                <w:rFonts w:ascii="Calibri Light" w:eastAsia="SimSun" w:hAnsi="Calibri Light" w:cstheme="minorHAnsi"/>
              </w:rPr>
            </w:pPr>
            <w:bookmarkStart w:id="199" w:name="_Toc379797120"/>
            <w:bookmarkStart w:id="200" w:name="_Toc380513146"/>
            <w:bookmarkStart w:id="201" w:name="_Toc380655185"/>
            <w:bookmarkStart w:id="202" w:name="_Toc391373069"/>
            <w:r w:rsidRPr="00897C71">
              <w:rPr>
                <w:rFonts w:ascii="Calibri Light" w:eastAsia="SimSun" w:hAnsi="Calibri Light" w:cstheme="minorHAnsi"/>
              </w:rPr>
              <w:t>Microsoft Dynamics AX 2012 R3 Enterprise CAL</w:t>
            </w:r>
            <w:r w:rsidRPr="00897C71">
              <w:rPr>
                <w:rFonts w:ascii="Calibri Light" w:eastAsia="SimSun" w:hAnsi="Calibri Light" w:cstheme="minorHAnsi"/>
              </w:rPr>
              <w:fldChar w:fldCharType="begin"/>
            </w:r>
            <w:r w:rsidRPr="00897C71">
              <w:rPr>
                <w:rFonts w:ascii="Calibri Light" w:eastAsia="SimSun" w:hAnsi="Calibri Light" w:cstheme="minorHAnsi"/>
              </w:rPr>
              <w:instrText xml:space="preserve">XE "Microsoft Dynamics AX 2012 R3 </w:instrText>
            </w:r>
            <w:r w:rsidRPr="00897C71">
              <w:rPr>
                <w:rFonts w:ascii="Calibri Light" w:eastAsia="SimSun" w:hAnsi="Calibri Light" w:cstheme="minorHAnsi"/>
              </w:rPr>
              <w:instrText>企业</w:instrText>
            </w:r>
            <w:r w:rsidRPr="00897C71">
              <w:rPr>
                <w:rFonts w:ascii="Calibri Light" w:eastAsia="SimSun" w:hAnsi="Calibri Light" w:cstheme="minorHAnsi"/>
              </w:rPr>
              <w:instrText xml:space="preserve"> CAL"</w:instrText>
            </w:r>
            <w:r w:rsidRPr="00897C71">
              <w:rPr>
                <w:rFonts w:ascii="Calibri Light" w:eastAsia="SimSun" w:hAnsi="Calibri Light" w:cstheme="minorHAnsi"/>
              </w:rPr>
              <w:fldChar w:fldCharType="end"/>
            </w:r>
            <w:r w:rsidRPr="00897C71">
              <w:rPr>
                <w:rFonts w:ascii="Calibri Light" w:eastAsia="SimSun" w:hAnsi="Calibri Light" w:cstheme="minorHAnsi"/>
              </w:rPr>
              <w:t>（设备和用户）</w:t>
            </w:r>
            <w:bookmarkEnd w:id="199"/>
            <w:bookmarkEnd w:id="200"/>
            <w:bookmarkEnd w:id="201"/>
            <w:bookmarkEnd w:id="20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269" w14:textId="77777777" w:rsidR="00D02AA9" w:rsidRPr="006844B5" w:rsidRDefault="00D02AA9" w:rsidP="00D02AA9">
            <w:pPr>
              <w:pStyle w:val="ProductList-OfferingBody"/>
              <w:ind w:left="-113"/>
              <w:jc w:val="center"/>
              <w:rPr>
                <w:rFonts w:eastAsiaTheme="majorEastAsia" w:cstheme="minorHAnsi"/>
              </w:rPr>
            </w:pPr>
            <w:r w:rsidRPr="006844B5">
              <w:rPr>
                <w:rFonts w:eastAsiaTheme="majorEastAsia" w:cstheme="minorHAns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26A" w14:textId="77777777" w:rsidR="00D02AA9" w:rsidRPr="006844B5" w:rsidRDefault="00D02AA9" w:rsidP="00D02AA9">
            <w:pPr>
              <w:pStyle w:val="ProductList-OfferingBody"/>
              <w:ind w:left="-113"/>
              <w:jc w:val="center"/>
              <w:rPr>
                <w:rFonts w:eastAsiaTheme="majorEastAsia"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26B" w14:textId="77777777" w:rsidR="00D02AA9" w:rsidRPr="006844B5" w:rsidRDefault="00D02AA9" w:rsidP="00D02AA9">
            <w:pPr>
              <w:pStyle w:val="ProductList-OfferingBody"/>
              <w:ind w:left="-113"/>
              <w:jc w:val="center"/>
              <w:rPr>
                <w:rFonts w:eastAsiaTheme="majorEastAsia"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26C" w14:textId="77777777" w:rsidR="00D02AA9" w:rsidRPr="006844B5" w:rsidRDefault="00D02AA9" w:rsidP="00D02AA9">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70AD47" w:themeFill="accent6"/>
            <w:vAlign w:val="center"/>
          </w:tcPr>
          <w:p w14:paraId="7FF9B26D" w14:textId="77777777" w:rsidR="00D02AA9" w:rsidRPr="006844B5" w:rsidRDefault="00D02AA9" w:rsidP="00D02AA9">
            <w:pPr>
              <w:pStyle w:val="ProductList-OfferingBody"/>
              <w:ind w:left="-113"/>
              <w:jc w:val="center"/>
              <w:rPr>
                <w:rFonts w:eastAsiaTheme="majorEastAsia" w:cstheme="minorHAnsi"/>
              </w:rPr>
            </w:pPr>
            <w:r w:rsidRPr="006844B5">
              <w:rPr>
                <w:rFonts w:eastAsiaTheme="majorEastAsia" w:cstheme="minorHAnsi"/>
              </w:rPr>
              <w:t>50</w:t>
            </w:r>
          </w:p>
        </w:tc>
        <w:tc>
          <w:tcPr>
            <w:tcW w:w="596" w:type="dxa"/>
            <w:shd w:val="clear" w:color="auto" w:fill="70AD47" w:themeFill="accent6"/>
            <w:vAlign w:val="center"/>
          </w:tcPr>
          <w:p w14:paraId="7FF9B26E" w14:textId="77777777" w:rsidR="00D02AA9" w:rsidRPr="006844B5" w:rsidRDefault="00D02AA9" w:rsidP="00D02AA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5" w:type="dxa"/>
            <w:shd w:val="clear" w:color="auto" w:fill="70AD47" w:themeFill="accent6"/>
            <w:vAlign w:val="center"/>
          </w:tcPr>
          <w:p w14:paraId="7FF9B26F" w14:textId="651BECDD" w:rsidR="00D02AA9" w:rsidRPr="006844B5" w:rsidRDefault="00D02AA9" w:rsidP="00D02AA9">
            <w:pPr>
              <w:pStyle w:val="ProductList-OfferingBody"/>
              <w:ind w:left="-113"/>
              <w:jc w:val="center"/>
              <w:rPr>
                <w:rFonts w:eastAsiaTheme="majorEastAsia" w:cstheme="minorHAnsi"/>
              </w:rPr>
            </w:pPr>
            <w:r w:rsidRPr="00205BFC">
              <w:rPr>
                <w:rFonts w:eastAsiaTheme="majorEastAsia" w:cstheme="minorHAnsi"/>
                <w:bCs/>
              </w:rPr>
              <w:fldChar w:fldCharType="begin"/>
            </w:r>
            <w:r w:rsidRPr="00205BFC">
              <w:rPr>
                <w:rFonts w:eastAsiaTheme="majorEastAsia" w:cstheme="minorHAnsi"/>
                <w:bCs/>
                <w:lang w:eastAsia="zh-CN"/>
              </w:rPr>
              <w:instrText>AutoTextList  \s NoStyle \t "</w:instrText>
            </w:r>
            <w:r w:rsidRPr="00205BFC">
              <w:rPr>
                <w:rFonts w:eastAsiaTheme="majorEastAsia" w:cstheme="minorHAnsi"/>
                <w:bCs/>
                <w:lang w:eastAsia="zh-CN"/>
              </w:rPr>
              <w:instrText>附加产品</w:instrText>
            </w:r>
            <w:r w:rsidRPr="00205BFC">
              <w:rPr>
                <w:rFonts w:eastAsiaTheme="majorEastAsia" w:cstheme="minorHAnsi"/>
                <w:bCs/>
                <w:lang w:eastAsia="zh-CN"/>
              </w:rPr>
              <w:instrText xml:space="preserve">" </w:instrText>
            </w:r>
            <w:r w:rsidRPr="00205BFC">
              <w:rPr>
                <w:rFonts w:eastAsiaTheme="majorEastAsia" w:cstheme="minorHAnsi"/>
                <w:bCs/>
              </w:rPr>
              <w:fldChar w:fldCharType="separate"/>
            </w:r>
            <w:r w:rsidRPr="00205BFC">
              <w:rPr>
                <w:rFonts w:eastAsiaTheme="majorEastAsia" w:cstheme="minorHAnsi"/>
                <w:bCs/>
                <w:lang w:eastAsia="zh-CN"/>
              </w:rPr>
              <w:t xml:space="preserve"> A</w:t>
            </w:r>
            <w:r w:rsidRPr="00205BFC">
              <w:rPr>
                <w:rFonts w:eastAsiaTheme="majorEastAsia" w:cstheme="minorHAnsi"/>
                <w:bCs/>
              </w:rPr>
              <w:fldChar w:fldCharType="end"/>
            </w:r>
          </w:p>
        </w:tc>
        <w:tc>
          <w:tcPr>
            <w:tcW w:w="596" w:type="dxa"/>
            <w:shd w:val="clear" w:color="auto" w:fill="BFBFBF" w:themeFill="background1" w:themeFillShade="BF"/>
            <w:vAlign w:val="center"/>
          </w:tcPr>
          <w:p w14:paraId="7FF9B270" w14:textId="77777777" w:rsidR="00D02AA9" w:rsidRPr="006844B5" w:rsidRDefault="00D02AA9" w:rsidP="00D02AA9">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271" w14:textId="77777777" w:rsidR="00D02AA9" w:rsidRPr="006844B5" w:rsidRDefault="00D02AA9" w:rsidP="00D02AA9">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272" w14:textId="77777777" w:rsidR="00D02AA9" w:rsidRPr="006844B5" w:rsidRDefault="00D02AA9" w:rsidP="00D02AA9">
            <w:pPr>
              <w:pStyle w:val="ProductList-OfferingBody"/>
              <w:ind w:left="-113"/>
              <w:jc w:val="center"/>
              <w:rPr>
                <w:rFonts w:eastAsiaTheme="majorEastAsia" w:cstheme="minorHAnsi"/>
              </w:rPr>
            </w:pPr>
          </w:p>
        </w:tc>
        <w:tc>
          <w:tcPr>
            <w:tcW w:w="649" w:type="dxa"/>
            <w:shd w:val="clear" w:color="auto" w:fill="BFBFBF" w:themeFill="background1" w:themeFillShade="BF"/>
            <w:vAlign w:val="center"/>
          </w:tcPr>
          <w:p w14:paraId="7FF9B273" w14:textId="77777777" w:rsidR="00D02AA9" w:rsidRPr="006844B5" w:rsidRDefault="00D02AA9" w:rsidP="00D02AA9">
            <w:pPr>
              <w:pStyle w:val="ProductList-OfferingBody"/>
              <w:ind w:left="-113"/>
              <w:jc w:val="center"/>
              <w:rPr>
                <w:rFonts w:eastAsiaTheme="majorEastAsia" w:cstheme="minorHAnsi"/>
              </w:rPr>
            </w:pPr>
          </w:p>
        </w:tc>
        <w:tc>
          <w:tcPr>
            <w:tcW w:w="603" w:type="dxa"/>
            <w:shd w:val="clear" w:color="auto" w:fill="BFBFBF" w:themeFill="background1" w:themeFillShade="BF"/>
            <w:vAlign w:val="center"/>
          </w:tcPr>
          <w:p w14:paraId="7FF9B274" w14:textId="77777777" w:rsidR="00D02AA9" w:rsidRPr="006844B5" w:rsidRDefault="00D02AA9" w:rsidP="00D02AA9">
            <w:pPr>
              <w:pStyle w:val="ProductList-OfferingBody"/>
              <w:ind w:left="-113"/>
              <w:jc w:val="center"/>
              <w:rPr>
                <w:rFonts w:eastAsiaTheme="majorEastAsia" w:cstheme="minorHAnsi"/>
              </w:rPr>
            </w:pPr>
          </w:p>
        </w:tc>
        <w:tc>
          <w:tcPr>
            <w:tcW w:w="639" w:type="dxa"/>
            <w:shd w:val="clear" w:color="auto" w:fill="BFBFBF" w:themeFill="background1" w:themeFillShade="BF"/>
            <w:vAlign w:val="center"/>
          </w:tcPr>
          <w:p w14:paraId="7FF9B275" w14:textId="77777777" w:rsidR="00D02AA9" w:rsidRPr="006844B5" w:rsidRDefault="00D02AA9" w:rsidP="00D02AA9">
            <w:pPr>
              <w:pStyle w:val="ProductList-OfferingBody"/>
              <w:ind w:left="-113"/>
              <w:jc w:val="center"/>
              <w:rPr>
                <w:rFonts w:eastAsiaTheme="majorEastAsia" w:cstheme="minorHAnsi"/>
              </w:rPr>
            </w:pPr>
          </w:p>
        </w:tc>
      </w:tr>
      <w:tr w:rsidR="00D02AA9" w:rsidRPr="006844B5" w14:paraId="7FF9B285" w14:textId="77777777" w:rsidTr="00D02AA9">
        <w:trPr>
          <w:cantSplit/>
        </w:trPr>
        <w:tc>
          <w:tcPr>
            <w:tcW w:w="2938" w:type="dxa"/>
            <w:tcBorders>
              <w:top w:val="dashSmallGap" w:sz="4" w:space="0" w:color="BFBFBF" w:themeColor="background1" w:themeShade="BF"/>
              <w:left w:val="nil"/>
              <w:bottom w:val="dashSmallGap" w:sz="4" w:space="0" w:color="BFBFBF" w:themeColor="background1" w:themeShade="BF"/>
              <w:right w:val="nil"/>
            </w:tcBorders>
          </w:tcPr>
          <w:p w14:paraId="7FF9B277" w14:textId="77777777" w:rsidR="00D02AA9" w:rsidRPr="00897C71" w:rsidRDefault="00D02AA9" w:rsidP="00D02AA9">
            <w:pPr>
              <w:pStyle w:val="ProductList-Offering2"/>
              <w:rPr>
                <w:rFonts w:ascii="Calibri Light" w:eastAsia="SimSun" w:hAnsi="Calibri Light" w:cstheme="minorHAnsi"/>
              </w:rPr>
            </w:pPr>
            <w:bookmarkStart w:id="203" w:name="_Toc379797121"/>
            <w:bookmarkStart w:id="204" w:name="_Toc380513147"/>
            <w:bookmarkStart w:id="205" w:name="_Toc380655186"/>
            <w:bookmarkStart w:id="206" w:name="_Toc391373070"/>
            <w:r w:rsidRPr="00897C71">
              <w:rPr>
                <w:rFonts w:ascii="Calibri Light" w:eastAsia="SimSun" w:hAnsi="Calibri Light" w:cstheme="minorHAnsi"/>
              </w:rPr>
              <w:t xml:space="preserve">Microsoft Dynamics AX 2012 R3 </w:t>
            </w:r>
            <w:r w:rsidRPr="00897C71">
              <w:rPr>
                <w:rFonts w:ascii="Calibri Light" w:eastAsia="SimSun" w:hAnsi="Calibri Light" w:cstheme="minorHAnsi"/>
              </w:rPr>
              <w:t>企业附加</w:t>
            </w:r>
            <w:r w:rsidRPr="00897C71">
              <w:rPr>
                <w:rFonts w:ascii="Calibri Light" w:eastAsia="SimSun" w:hAnsi="Calibri Light" w:cstheme="minorHAnsi"/>
              </w:rPr>
              <w:t xml:space="preserve"> CAL</w:t>
            </w:r>
            <w:r w:rsidRPr="00897C71">
              <w:rPr>
                <w:rFonts w:ascii="Calibri Light" w:eastAsia="SimSun" w:hAnsi="Calibri Light" w:cstheme="minorHAnsi"/>
              </w:rPr>
              <w:fldChar w:fldCharType="begin"/>
            </w:r>
            <w:r w:rsidRPr="00897C71">
              <w:rPr>
                <w:rFonts w:ascii="Calibri Light" w:eastAsia="SimSun" w:hAnsi="Calibri Light" w:cstheme="minorHAnsi"/>
              </w:rPr>
              <w:instrText xml:space="preserve">XE "Microsoft Dynamics AX 2012 R3 </w:instrText>
            </w:r>
            <w:r w:rsidRPr="00897C71">
              <w:rPr>
                <w:rFonts w:ascii="Calibri Light" w:eastAsia="SimSun" w:hAnsi="Calibri Light" w:cstheme="minorHAnsi"/>
              </w:rPr>
              <w:instrText>企业附加</w:instrText>
            </w:r>
            <w:r w:rsidRPr="00897C71">
              <w:rPr>
                <w:rFonts w:ascii="Calibri Light" w:eastAsia="SimSun" w:hAnsi="Calibri Light" w:cstheme="minorHAnsi"/>
              </w:rPr>
              <w:instrText xml:space="preserve"> CAL"</w:instrText>
            </w:r>
            <w:r w:rsidRPr="00897C71">
              <w:rPr>
                <w:rFonts w:ascii="Calibri Light" w:eastAsia="SimSun" w:hAnsi="Calibri Light" w:cstheme="minorHAnsi"/>
              </w:rPr>
              <w:fldChar w:fldCharType="end"/>
            </w:r>
            <w:r w:rsidRPr="00897C71">
              <w:rPr>
                <w:rFonts w:ascii="Calibri Light" w:eastAsia="SimSun" w:hAnsi="Calibri Light" w:cstheme="minorHAnsi"/>
              </w:rPr>
              <w:t>（设备和用户）</w:t>
            </w:r>
            <w:bookmarkEnd w:id="203"/>
            <w:bookmarkEnd w:id="204"/>
            <w:bookmarkEnd w:id="205"/>
            <w:bookmarkEnd w:id="20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278" w14:textId="77777777" w:rsidR="00D02AA9" w:rsidRPr="006844B5" w:rsidRDefault="00D02AA9" w:rsidP="00D02AA9">
            <w:pPr>
              <w:pStyle w:val="ProductList-OfferingBody"/>
              <w:ind w:left="-113"/>
              <w:jc w:val="center"/>
              <w:rPr>
                <w:rFonts w:eastAsiaTheme="majorEastAsia" w:cstheme="minorHAnsi"/>
              </w:rPr>
            </w:pPr>
            <w:r w:rsidRPr="006844B5">
              <w:rPr>
                <w:rFonts w:eastAsiaTheme="majorEastAsia" w:cstheme="minorHAns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279" w14:textId="77777777" w:rsidR="00D02AA9" w:rsidRPr="006844B5" w:rsidRDefault="00D02AA9" w:rsidP="00D02AA9">
            <w:pPr>
              <w:pStyle w:val="ProductList-OfferingBody"/>
              <w:ind w:left="-113"/>
              <w:jc w:val="center"/>
              <w:rPr>
                <w:rFonts w:eastAsiaTheme="majorEastAsia"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27A" w14:textId="77777777" w:rsidR="00D02AA9" w:rsidRPr="006844B5" w:rsidRDefault="00D02AA9" w:rsidP="00D02AA9">
            <w:pPr>
              <w:pStyle w:val="ProductList-OfferingBody"/>
              <w:ind w:left="-113"/>
              <w:jc w:val="center"/>
              <w:rPr>
                <w:rFonts w:eastAsiaTheme="majorEastAsia"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27B" w14:textId="77777777" w:rsidR="00D02AA9" w:rsidRPr="006844B5" w:rsidRDefault="00D02AA9" w:rsidP="00D02AA9">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70AD47" w:themeFill="accent6"/>
            <w:vAlign w:val="center"/>
          </w:tcPr>
          <w:p w14:paraId="7FF9B27C" w14:textId="77777777" w:rsidR="00D02AA9" w:rsidRPr="006844B5" w:rsidRDefault="00D02AA9" w:rsidP="00D02AA9">
            <w:pPr>
              <w:pStyle w:val="ProductList-OfferingBody"/>
              <w:ind w:left="-113"/>
              <w:jc w:val="center"/>
              <w:rPr>
                <w:rFonts w:eastAsiaTheme="majorEastAsia" w:cstheme="minorHAnsi"/>
              </w:rPr>
            </w:pPr>
            <w:r w:rsidRPr="006844B5">
              <w:rPr>
                <w:rFonts w:eastAsiaTheme="majorEastAsia" w:cstheme="minorHAnsi"/>
              </w:rPr>
              <w:t>25</w:t>
            </w:r>
          </w:p>
        </w:tc>
        <w:tc>
          <w:tcPr>
            <w:tcW w:w="596" w:type="dxa"/>
            <w:shd w:val="clear" w:color="auto" w:fill="70AD47" w:themeFill="accent6"/>
            <w:vAlign w:val="center"/>
          </w:tcPr>
          <w:p w14:paraId="7FF9B27D" w14:textId="77777777" w:rsidR="00D02AA9" w:rsidRPr="006844B5" w:rsidRDefault="00D02AA9" w:rsidP="00D02AA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5" w:type="dxa"/>
            <w:shd w:val="clear" w:color="auto" w:fill="70AD47" w:themeFill="accent6"/>
            <w:vAlign w:val="center"/>
          </w:tcPr>
          <w:p w14:paraId="7FF9B27E" w14:textId="7B5AC188" w:rsidR="00D02AA9" w:rsidRPr="006844B5" w:rsidRDefault="00D02AA9" w:rsidP="00D02AA9">
            <w:pPr>
              <w:pStyle w:val="ProductList-OfferingBody"/>
              <w:ind w:left="-113"/>
              <w:jc w:val="center"/>
              <w:rPr>
                <w:rFonts w:eastAsiaTheme="majorEastAsia" w:cstheme="minorHAnsi"/>
              </w:rPr>
            </w:pPr>
            <w:r w:rsidRPr="00205BFC">
              <w:rPr>
                <w:rFonts w:eastAsiaTheme="majorEastAsia" w:cstheme="minorHAnsi"/>
                <w:bCs/>
              </w:rPr>
              <w:fldChar w:fldCharType="begin"/>
            </w:r>
            <w:r w:rsidRPr="00205BFC">
              <w:rPr>
                <w:rFonts w:eastAsiaTheme="majorEastAsia" w:cstheme="minorHAnsi"/>
                <w:bCs/>
                <w:lang w:eastAsia="zh-CN"/>
              </w:rPr>
              <w:instrText>AutoTextList  \s NoStyle \t "</w:instrText>
            </w:r>
            <w:r w:rsidRPr="00205BFC">
              <w:rPr>
                <w:rFonts w:eastAsiaTheme="majorEastAsia" w:cstheme="minorHAnsi"/>
                <w:bCs/>
                <w:lang w:eastAsia="zh-CN"/>
              </w:rPr>
              <w:instrText>附加产品</w:instrText>
            </w:r>
            <w:r w:rsidRPr="00205BFC">
              <w:rPr>
                <w:rFonts w:eastAsiaTheme="majorEastAsia" w:cstheme="minorHAnsi"/>
                <w:bCs/>
                <w:lang w:eastAsia="zh-CN"/>
              </w:rPr>
              <w:instrText xml:space="preserve">" </w:instrText>
            </w:r>
            <w:r w:rsidRPr="00205BFC">
              <w:rPr>
                <w:rFonts w:eastAsiaTheme="majorEastAsia" w:cstheme="minorHAnsi"/>
                <w:bCs/>
              </w:rPr>
              <w:fldChar w:fldCharType="separate"/>
            </w:r>
            <w:r w:rsidRPr="00205BFC">
              <w:rPr>
                <w:rFonts w:eastAsiaTheme="majorEastAsia" w:cstheme="minorHAnsi"/>
                <w:bCs/>
                <w:lang w:eastAsia="zh-CN"/>
              </w:rPr>
              <w:t xml:space="preserve"> A</w:t>
            </w:r>
            <w:r w:rsidRPr="00205BFC">
              <w:rPr>
                <w:rFonts w:eastAsiaTheme="majorEastAsia" w:cstheme="minorHAnsi"/>
                <w:bCs/>
              </w:rPr>
              <w:fldChar w:fldCharType="end"/>
            </w:r>
          </w:p>
        </w:tc>
        <w:tc>
          <w:tcPr>
            <w:tcW w:w="596" w:type="dxa"/>
            <w:shd w:val="clear" w:color="auto" w:fill="BFBFBF" w:themeFill="background1" w:themeFillShade="BF"/>
            <w:vAlign w:val="center"/>
          </w:tcPr>
          <w:p w14:paraId="7FF9B27F" w14:textId="77777777" w:rsidR="00D02AA9" w:rsidRPr="006844B5" w:rsidRDefault="00D02AA9" w:rsidP="00D02AA9">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280" w14:textId="77777777" w:rsidR="00D02AA9" w:rsidRPr="006844B5" w:rsidRDefault="00D02AA9" w:rsidP="00D02AA9">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281" w14:textId="77777777" w:rsidR="00D02AA9" w:rsidRPr="006844B5" w:rsidRDefault="00D02AA9" w:rsidP="00D02AA9">
            <w:pPr>
              <w:pStyle w:val="ProductList-OfferingBody"/>
              <w:ind w:left="-113"/>
              <w:jc w:val="center"/>
              <w:rPr>
                <w:rFonts w:eastAsiaTheme="majorEastAsia" w:cstheme="minorHAnsi"/>
              </w:rPr>
            </w:pPr>
          </w:p>
        </w:tc>
        <w:tc>
          <w:tcPr>
            <w:tcW w:w="649" w:type="dxa"/>
            <w:shd w:val="clear" w:color="auto" w:fill="BFBFBF" w:themeFill="background1" w:themeFillShade="BF"/>
            <w:vAlign w:val="center"/>
          </w:tcPr>
          <w:p w14:paraId="7FF9B282" w14:textId="77777777" w:rsidR="00D02AA9" w:rsidRPr="006844B5" w:rsidRDefault="00D02AA9" w:rsidP="00D02AA9">
            <w:pPr>
              <w:pStyle w:val="ProductList-OfferingBody"/>
              <w:ind w:left="-113"/>
              <w:jc w:val="center"/>
              <w:rPr>
                <w:rFonts w:eastAsiaTheme="majorEastAsia" w:cstheme="minorHAnsi"/>
              </w:rPr>
            </w:pPr>
          </w:p>
        </w:tc>
        <w:tc>
          <w:tcPr>
            <w:tcW w:w="603" w:type="dxa"/>
            <w:shd w:val="clear" w:color="auto" w:fill="BFBFBF" w:themeFill="background1" w:themeFillShade="BF"/>
            <w:vAlign w:val="center"/>
          </w:tcPr>
          <w:p w14:paraId="7FF9B283" w14:textId="77777777" w:rsidR="00D02AA9" w:rsidRPr="006844B5" w:rsidRDefault="00D02AA9" w:rsidP="00D02AA9">
            <w:pPr>
              <w:pStyle w:val="ProductList-OfferingBody"/>
              <w:ind w:left="-113"/>
              <w:jc w:val="center"/>
              <w:rPr>
                <w:rFonts w:eastAsiaTheme="majorEastAsia" w:cstheme="minorHAnsi"/>
              </w:rPr>
            </w:pPr>
          </w:p>
        </w:tc>
        <w:tc>
          <w:tcPr>
            <w:tcW w:w="639" w:type="dxa"/>
            <w:shd w:val="clear" w:color="auto" w:fill="BFBFBF" w:themeFill="background1" w:themeFillShade="BF"/>
            <w:vAlign w:val="center"/>
          </w:tcPr>
          <w:p w14:paraId="7FF9B284" w14:textId="77777777" w:rsidR="00D02AA9" w:rsidRPr="006844B5" w:rsidRDefault="00D02AA9" w:rsidP="00D02AA9">
            <w:pPr>
              <w:pStyle w:val="ProductList-OfferingBody"/>
              <w:ind w:left="-113"/>
              <w:jc w:val="center"/>
              <w:rPr>
                <w:rFonts w:eastAsiaTheme="majorEastAsia" w:cstheme="minorHAnsi"/>
              </w:rPr>
            </w:pPr>
          </w:p>
        </w:tc>
      </w:tr>
      <w:tr w:rsidR="00D02AA9" w:rsidRPr="006844B5" w14:paraId="7FF9B294" w14:textId="77777777" w:rsidTr="00D02AA9">
        <w:trPr>
          <w:cantSplit/>
        </w:trPr>
        <w:tc>
          <w:tcPr>
            <w:tcW w:w="2938" w:type="dxa"/>
            <w:tcBorders>
              <w:top w:val="dashSmallGap" w:sz="4" w:space="0" w:color="BFBFBF" w:themeColor="background1" w:themeShade="BF"/>
              <w:left w:val="nil"/>
              <w:bottom w:val="dashSmallGap" w:sz="4" w:space="0" w:color="BFBFBF" w:themeColor="background1" w:themeShade="BF"/>
              <w:right w:val="nil"/>
            </w:tcBorders>
          </w:tcPr>
          <w:p w14:paraId="7FF9B286" w14:textId="77777777" w:rsidR="00D02AA9" w:rsidRPr="00897C71" w:rsidRDefault="00D02AA9" w:rsidP="00D02AA9">
            <w:pPr>
              <w:pStyle w:val="ProductList-Offering2"/>
              <w:rPr>
                <w:rFonts w:ascii="Calibri Light" w:eastAsia="SimSun" w:hAnsi="Calibri Light" w:cstheme="minorHAnsi"/>
              </w:rPr>
            </w:pPr>
            <w:bookmarkStart w:id="207" w:name="_Toc379797122"/>
            <w:bookmarkStart w:id="208" w:name="_Toc380513148"/>
            <w:bookmarkStart w:id="209" w:name="_Toc380655187"/>
            <w:bookmarkStart w:id="210" w:name="_Toc391373071"/>
            <w:r w:rsidRPr="00897C71">
              <w:rPr>
                <w:rFonts w:ascii="Calibri Light" w:eastAsia="SimSun" w:hAnsi="Calibri Light" w:cstheme="minorHAnsi"/>
              </w:rPr>
              <w:t xml:space="preserve">Microsoft Dynamics AX 2012 R3 </w:t>
            </w:r>
            <w:r w:rsidRPr="00897C71">
              <w:rPr>
                <w:rFonts w:ascii="Calibri Light" w:eastAsia="SimSun" w:hAnsi="Calibri Light" w:cstheme="minorHAnsi"/>
              </w:rPr>
              <w:t>功能</w:t>
            </w:r>
            <w:r w:rsidRPr="00897C71">
              <w:rPr>
                <w:rFonts w:ascii="Calibri Light" w:eastAsia="SimSun" w:hAnsi="Calibri Light" w:cstheme="minorHAnsi"/>
              </w:rPr>
              <w:t xml:space="preserve"> CAL</w:t>
            </w:r>
            <w:r w:rsidRPr="00897C71">
              <w:rPr>
                <w:rFonts w:ascii="Calibri Light" w:eastAsia="SimSun" w:hAnsi="Calibri Light" w:cstheme="minorHAnsi"/>
              </w:rPr>
              <w:fldChar w:fldCharType="begin"/>
            </w:r>
            <w:r w:rsidRPr="00897C71">
              <w:rPr>
                <w:rFonts w:ascii="Calibri Light" w:eastAsia="SimSun" w:hAnsi="Calibri Light" w:cstheme="minorHAnsi"/>
              </w:rPr>
              <w:instrText xml:space="preserve">XE "Microsoft Dynamics AX 2012 R3 </w:instrText>
            </w:r>
            <w:r w:rsidRPr="00897C71">
              <w:rPr>
                <w:rFonts w:ascii="Calibri Light" w:eastAsia="SimSun" w:hAnsi="Calibri Light" w:cstheme="minorHAnsi"/>
              </w:rPr>
              <w:instrText>功能</w:instrText>
            </w:r>
            <w:r w:rsidRPr="00897C71">
              <w:rPr>
                <w:rFonts w:ascii="Calibri Light" w:eastAsia="SimSun" w:hAnsi="Calibri Light" w:cstheme="minorHAnsi"/>
              </w:rPr>
              <w:instrText xml:space="preserve"> CAL"</w:instrText>
            </w:r>
            <w:r w:rsidRPr="00897C71">
              <w:rPr>
                <w:rFonts w:ascii="Calibri Light" w:eastAsia="SimSun" w:hAnsi="Calibri Light" w:cstheme="minorHAnsi"/>
              </w:rPr>
              <w:fldChar w:fldCharType="end"/>
            </w:r>
            <w:r w:rsidRPr="00897C71">
              <w:rPr>
                <w:rFonts w:ascii="Calibri Light" w:eastAsia="SimSun" w:hAnsi="Calibri Light" w:cstheme="minorHAnsi"/>
              </w:rPr>
              <w:t>（设备和用户）</w:t>
            </w:r>
            <w:bookmarkEnd w:id="207"/>
            <w:bookmarkEnd w:id="208"/>
            <w:bookmarkEnd w:id="209"/>
            <w:bookmarkEnd w:id="2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287" w14:textId="77777777" w:rsidR="00D02AA9" w:rsidRPr="006844B5" w:rsidRDefault="00D02AA9" w:rsidP="00D02AA9">
            <w:pPr>
              <w:pStyle w:val="ProductList-OfferingBody"/>
              <w:ind w:left="-113"/>
              <w:jc w:val="center"/>
              <w:rPr>
                <w:rFonts w:eastAsiaTheme="majorEastAsia" w:cstheme="minorHAnsi"/>
              </w:rPr>
            </w:pPr>
            <w:r w:rsidRPr="006844B5">
              <w:rPr>
                <w:rFonts w:eastAsiaTheme="majorEastAsia" w:cstheme="minorHAns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288" w14:textId="77777777" w:rsidR="00D02AA9" w:rsidRPr="006844B5" w:rsidRDefault="00D02AA9" w:rsidP="00D02AA9">
            <w:pPr>
              <w:pStyle w:val="ProductList-OfferingBody"/>
              <w:ind w:left="-113"/>
              <w:jc w:val="center"/>
              <w:rPr>
                <w:rFonts w:eastAsiaTheme="majorEastAsia"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289" w14:textId="77777777" w:rsidR="00D02AA9" w:rsidRPr="006844B5" w:rsidRDefault="00D02AA9" w:rsidP="00D02AA9">
            <w:pPr>
              <w:pStyle w:val="ProductList-OfferingBody"/>
              <w:ind w:left="-113"/>
              <w:jc w:val="center"/>
              <w:rPr>
                <w:rFonts w:eastAsiaTheme="majorEastAsia"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28A" w14:textId="77777777" w:rsidR="00D02AA9" w:rsidRPr="006844B5" w:rsidRDefault="00D02AA9" w:rsidP="00D02AA9">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70AD47" w:themeFill="accent6"/>
            <w:vAlign w:val="center"/>
          </w:tcPr>
          <w:p w14:paraId="7FF9B28B" w14:textId="77777777" w:rsidR="00D02AA9" w:rsidRPr="006844B5" w:rsidRDefault="00D02AA9" w:rsidP="00D02AA9">
            <w:pPr>
              <w:pStyle w:val="ProductList-OfferingBody"/>
              <w:ind w:left="-113"/>
              <w:jc w:val="center"/>
              <w:rPr>
                <w:rFonts w:eastAsiaTheme="majorEastAsia" w:cstheme="minorHAnsi"/>
              </w:rPr>
            </w:pPr>
            <w:r w:rsidRPr="006844B5">
              <w:rPr>
                <w:rFonts w:eastAsiaTheme="majorEastAsia" w:cstheme="minorHAnsi"/>
              </w:rPr>
              <w:t>15</w:t>
            </w:r>
          </w:p>
        </w:tc>
        <w:tc>
          <w:tcPr>
            <w:tcW w:w="596" w:type="dxa"/>
            <w:shd w:val="clear" w:color="auto" w:fill="70AD47" w:themeFill="accent6"/>
            <w:vAlign w:val="center"/>
          </w:tcPr>
          <w:p w14:paraId="7FF9B28C" w14:textId="77777777" w:rsidR="00D02AA9" w:rsidRPr="006844B5" w:rsidRDefault="00D02AA9" w:rsidP="00D02AA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5" w:type="dxa"/>
            <w:shd w:val="clear" w:color="auto" w:fill="70AD47" w:themeFill="accent6"/>
            <w:vAlign w:val="center"/>
          </w:tcPr>
          <w:p w14:paraId="7FF9B28D" w14:textId="63BF8A25" w:rsidR="00D02AA9" w:rsidRPr="006844B5" w:rsidRDefault="00D02AA9" w:rsidP="00D02AA9">
            <w:pPr>
              <w:pStyle w:val="ProductList-OfferingBody"/>
              <w:ind w:left="-113"/>
              <w:jc w:val="center"/>
              <w:rPr>
                <w:rFonts w:eastAsiaTheme="majorEastAsia" w:cstheme="minorHAnsi"/>
              </w:rPr>
            </w:pPr>
            <w:r w:rsidRPr="00205BFC">
              <w:rPr>
                <w:rFonts w:eastAsiaTheme="majorEastAsia" w:cstheme="minorHAnsi"/>
                <w:bCs/>
              </w:rPr>
              <w:fldChar w:fldCharType="begin"/>
            </w:r>
            <w:r w:rsidRPr="00205BFC">
              <w:rPr>
                <w:rFonts w:eastAsiaTheme="majorEastAsia" w:cstheme="minorHAnsi"/>
                <w:bCs/>
                <w:lang w:eastAsia="zh-CN"/>
              </w:rPr>
              <w:instrText>AutoTextList  \s NoStyle \t "</w:instrText>
            </w:r>
            <w:r w:rsidRPr="00205BFC">
              <w:rPr>
                <w:rFonts w:eastAsiaTheme="majorEastAsia" w:cstheme="minorHAnsi"/>
                <w:bCs/>
                <w:lang w:eastAsia="zh-CN"/>
              </w:rPr>
              <w:instrText>附加产品</w:instrText>
            </w:r>
            <w:r w:rsidRPr="00205BFC">
              <w:rPr>
                <w:rFonts w:eastAsiaTheme="majorEastAsia" w:cstheme="minorHAnsi"/>
                <w:bCs/>
                <w:lang w:eastAsia="zh-CN"/>
              </w:rPr>
              <w:instrText xml:space="preserve">" </w:instrText>
            </w:r>
            <w:r w:rsidRPr="00205BFC">
              <w:rPr>
                <w:rFonts w:eastAsiaTheme="majorEastAsia" w:cstheme="minorHAnsi"/>
                <w:bCs/>
              </w:rPr>
              <w:fldChar w:fldCharType="separate"/>
            </w:r>
            <w:r w:rsidRPr="00205BFC">
              <w:rPr>
                <w:rFonts w:eastAsiaTheme="majorEastAsia" w:cstheme="minorHAnsi"/>
                <w:bCs/>
                <w:lang w:eastAsia="zh-CN"/>
              </w:rPr>
              <w:t xml:space="preserve"> A</w:t>
            </w:r>
            <w:r w:rsidRPr="00205BFC">
              <w:rPr>
                <w:rFonts w:eastAsiaTheme="majorEastAsia" w:cstheme="minorHAnsi"/>
                <w:bCs/>
              </w:rPr>
              <w:fldChar w:fldCharType="end"/>
            </w:r>
          </w:p>
        </w:tc>
        <w:tc>
          <w:tcPr>
            <w:tcW w:w="596" w:type="dxa"/>
            <w:shd w:val="clear" w:color="auto" w:fill="BFBFBF" w:themeFill="background1" w:themeFillShade="BF"/>
            <w:vAlign w:val="center"/>
          </w:tcPr>
          <w:p w14:paraId="7FF9B28E" w14:textId="77777777" w:rsidR="00D02AA9" w:rsidRPr="006844B5" w:rsidRDefault="00D02AA9" w:rsidP="00D02AA9">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28F" w14:textId="77777777" w:rsidR="00D02AA9" w:rsidRPr="006844B5" w:rsidRDefault="00D02AA9" w:rsidP="00D02AA9">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290" w14:textId="77777777" w:rsidR="00D02AA9" w:rsidRPr="006844B5" w:rsidRDefault="00D02AA9" w:rsidP="00D02AA9">
            <w:pPr>
              <w:pStyle w:val="ProductList-OfferingBody"/>
              <w:ind w:left="-113"/>
              <w:jc w:val="center"/>
              <w:rPr>
                <w:rFonts w:eastAsiaTheme="majorEastAsia" w:cstheme="minorHAnsi"/>
              </w:rPr>
            </w:pPr>
          </w:p>
        </w:tc>
        <w:tc>
          <w:tcPr>
            <w:tcW w:w="649" w:type="dxa"/>
            <w:shd w:val="clear" w:color="auto" w:fill="BFBFBF" w:themeFill="background1" w:themeFillShade="BF"/>
            <w:vAlign w:val="center"/>
          </w:tcPr>
          <w:p w14:paraId="7FF9B291" w14:textId="77777777" w:rsidR="00D02AA9" w:rsidRPr="006844B5" w:rsidRDefault="00D02AA9" w:rsidP="00D02AA9">
            <w:pPr>
              <w:pStyle w:val="ProductList-OfferingBody"/>
              <w:ind w:left="-113"/>
              <w:jc w:val="center"/>
              <w:rPr>
                <w:rFonts w:eastAsiaTheme="majorEastAsia" w:cstheme="minorHAnsi"/>
              </w:rPr>
            </w:pPr>
          </w:p>
        </w:tc>
        <w:tc>
          <w:tcPr>
            <w:tcW w:w="603" w:type="dxa"/>
            <w:shd w:val="clear" w:color="auto" w:fill="BFBFBF" w:themeFill="background1" w:themeFillShade="BF"/>
            <w:vAlign w:val="center"/>
          </w:tcPr>
          <w:p w14:paraId="7FF9B292" w14:textId="77777777" w:rsidR="00D02AA9" w:rsidRPr="006844B5" w:rsidRDefault="00D02AA9" w:rsidP="00D02AA9">
            <w:pPr>
              <w:pStyle w:val="ProductList-OfferingBody"/>
              <w:ind w:left="-113"/>
              <w:jc w:val="center"/>
              <w:rPr>
                <w:rFonts w:eastAsiaTheme="majorEastAsia" w:cstheme="minorHAnsi"/>
              </w:rPr>
            </w:pPr>
          </w:p>
        </w:tc>
        <w:tc>
          <w:tcPr>
            <w:tcW w:w="639" w:type="dxa"/>
            <w:shd w:val="clear" w:color="auto" w:fill="BFBFBF" w:themeFill="background1" w:themeFillShade="BF"/>
            <w:vAlign w:val="center"/>
          </w:tcPr>
          <w:p w14:paraId="7FF9B293" w14:textId="77777777" w:rsidR="00D02AA9" w:rsidRPr="006844B5" w:rsidRDefault="00D02AA9" w:rsidP="00D02AA9">
            <w:pPr>
              <w:pStyle w:val="ProductList-OfferingBody"/>
              <w:ind w:left="-113"/>
              <w:jc w:val="center"/>
              <w:rPr>
                <w:rFonts w:eastAsiaTheme="majorEastAsia" w:cstheme="minorHAnsi"/>
              </w:rPr>
            </w:pPr>
          </w:p>
        </w:tc>
      </w:tr>
      <w:tr w:rsidR="00D02AA9" w:rsidRPr="006844B5" w14:paraId="7FF9B2A3" w14:textId="77777777" w:rsidTr="00D02AA9">
        <w:trPr>
          <w:cantSplit/>
        </w:trPr>
        <w:tc>
          <w:tcPr>
            <w:tcW w:w="2938" w:type="dxa"/>
            <w:tcBorders>
              <w:top w:val="dashSmallGap" w:sz="4" w:space="0" w:color="BFBFBF" w:themeColor="background1" w:themeShade="BF"/>
              <w:left w:val="nil"/>
              <w:bottom w:val="dashSmallGap" w:sz="4" w:space="0" w:color="BFBFBF" w:themeColor="background1" w:themeShade="BF"/>
              <w:right w:val="nil"/>
            </w:tcBorders>
          </w:tcPr>
          <w:p w14:paraId="7FF9B295" w14:textId="77777777" w:rsidR="00D02AA9" w:rsidRPr="00897C71" w:rsidRDefault="00D02AA9" w:rsidP="00D02AA9">
            <w:pPr>
              <w:pStyle w:val="ProductList-Offering2"/>
              <w:rPr>
                <w:rFonts w:ascii="Calibri Light" w:eastAsia="SimSun" w:hAnsi="Calibri Light" w:cstheme="minorHAnsi"/>
              </w:rPr>
            </w:pPr>
            <w:bookmarkStart w:id="211" w:name="_Toc379797123"/>
            <w:bookmarkStart w:id="212" w:name="_Toc380513149"/>
            <w:bookmarkStart w:id="213" w:name="_Toc380655188"/>
            <w:bookmarkStart w:id="214" w:name="_Toc391373072"/>
            <w:r w:rsidRPr="00897C71">
              <w:rPr>
                <w:rFonts w:ascii="Calibri Light" w:eastAsia="SimSun" w:hAnsi="Calibri Light" w:cstheme="minorHAnsi"/>
              </w:rPr>
              <w:t xml:space="preserve">Microsoft Dynamics AX 2012 R3 </w:t>
            </w:r>
            <w:r w:rsidRPr="00897C71">
              <w:rPr>
                <w:rFonts w:ascii="Calibri Light" w:eastAsia="SimSun" w:hAnsi="Calibri Light" w:cstheme="minorHAnsi"/>
              </w:rPr>
              <w:t>功能附加</w:t>
            </w:r>
            <w:r w:rsidRPr="00897C71">
              <w:rPr>
                <w:rFonts w:ascii="Calibri Light" w:eastAsia="SimSun" w:hAnsi="Calibri Light" w:cstheme="minorHAnsi"/>
              </w:rPr>
              <w:t xml:space="preserve"> CAL</w:t>
            </w:r>
            <w:r w:rsidRPr="00897C71">
              <w:rPr>
                <w:rFonts w:ascii="Calibri Light" w:eastAsia="SimSun" w:hAnsi="Calibri Light" w:cstheme="minorHAnsi"/>
              </w:rPr>
              <w:fldChar w:fldCharType="begin"/>
            </w:r>
            <w:r w:rsidRPr="00897C71">
              <w:rPr>
                <w:rFonts w:ascii="Calibri Light" w:eastAsia="SimSun" w:hAnsi="Calibri Light" w:cstheme="minorHAnsi"/>
              </w:rPr>
              <w:instrText xml:space="preserve">XE "Microsoft Dynamics AX 2012 R3 </w:instrText>
            </w:r>
            <w:r w:rsidRPr="00897C71">
              <w:rPr>
                <w:rFonts w:ascii="Calibri Light" w:eastAsia="SimSun" w:hAnsi="Calibri Light" w:cstheme="minorHAnsi"/>
              </w:rPr>
              <w:instrText>功能附加</w:instrText>
            </w:r>
            <w:r w:rsidRPr="00897C71">
              <w:rPr>
                <w:rFonts w:ascii="Calibri Light" w:eastAsia="SimSun" w:hAnsi="Calibri Light" w:cstheme="minorHAnsi"/>
              </w:rPr>
              <w:instrText xml:space="preserve"> CAL"</w:instrText>
            </w:r>
            <w:r w:rsidRPr="00897C71">
              <w:rPr>
                <w:rFonts w:ascii="Calibri Light" w:eastAsia="SimSun" w:hAnsi="Calibri Light" w:cstheme="minorHAnsi"/>
              </w:rPr>
              <w:fldChar w:fldCharType="end"/>
            </w:r>
            <w:r w:rsidRPr="00897C71">
              <w:rPr>
                <w:rFonts w:ascii="Calibri Light" w:eastAsia="SimSun" w:hAnsi="Calibri Light" w:cstheme="minorHAnsi"/>
              </w:rPr>
              <w:t>（设备和用户）</w:t>
            </w:r>
            <w:bookmarkEnd w:id="211"/>
            <w:bookmarkEnd w:id="212"/>
            <w:bookmarkEnd w:id="213"/>
            <w:bookmarkEnd w:id="2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296" w14:textId="77777777" w:rsidR="00D02AA9" w:rsidRPr="006844B5" w:rsidRDefault="00D02AA9" w:rsidP="00D02AA9">
            <w:pPr>
              <w:pStyle w:val="ProductList-OfferingBody"/>
              <w:ind w:left="-113"/>
              <w:jc w:val="center"/>
              <w:rPr>
                <w:rFonts w:eastAsiaTheme="majorEastAsia" w:cstheme="minorHAnsi"/>
              </w:rPr>
            </w:pPr>
            <w:r w:rsidRPr="006844B5">
              <w:rPr>
                <w:rFonts w:eastAsiaTheme="majorEastAsia" w:cstheme="minorHAns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297" w14:textId="77777777" w:rsidR="00D02AA9" w:rsidRPr="006844B5" w:rsidRDefault="00D02AA9" w:rsidP="00D02AA9">
            <w:pPr>
              <w:pStyle w:val="ProductList-OfferingBody"/>
              <w:ind w:left="-113"/>
              <w:jc w:val="center"/>
              <w:rPr>
                <w:rFonts w:eastAsiaTheme="majorEastAsia"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298" w14:textId="77777777" w:rsidR="00D02AA9" w:rsidRPr="006844B5" w:rsidRDefault="00D02AA9" w:rsidP="00D02AA9">
            <w:pPr>
              <w:pStyle w:val="ProductList-OfferingBody"/>
              <w:ind w:left="-113"/>
              <w:jc w:val="center"/>
              <w:rPr>
                <w:rFonts w:eastAsiaTheme="majorEastAsia"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299" w14:textId="77777777" w:rsidR="00D02AA9" w:rsidRPr="006844B5" w:rsidRDefault="00D02AA9" w:rsidP="00D02AA9">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70AD47" w:themeFill="accent6"/>
            <w:vAlign w:val="center"/>
          </w:tcPr>
          <w:p w14:paraId="7FF9B29A" w14:textId="77777777" w:rsidR="00D02AA9" w:rsidRPr="006844B5" w:rsidRDefault="00D02AA9" w:rsidP="00D02AA9">
            <w:pPr>
              <w:pStyle w:val="ProductList-OfferingBody"/>
              <w:ind w:left="-113"/>
              <w:jc w:val="center"/>
              <w:rPr>
                <w:rFonts w:eastAsiaTheme="majorEastAsia" w:cstheme="minorHAnsi"/>
              </w:rPr>
            </w:pPr>
            <w:r w:rsidRPr="006844B5">
              <w:rPr>
                <w:rFonts w:eastAsiaTheme="majorEastAsia" w:cstheme="minorHAnsi"/>
              </w:rPr>
              <w:t>10</w:t>
            </w:r>
          </w:p>
        </w:tc>
        <w:tc>
          <w:tcPr>
            <w:tcW w:w="596" w:type="dxa"/>
            <w:shd w:val="clear" w:color="auto" w:fill="70AD47" w:themeFill="accent6"/>
            <w:vAlign w:val="center"/>
          </w:tcPr>
          <w:p w14:paraId="7FF9B29B" w14:textId="77777777" w:rsidR="00D02AA9" w:rsidRPr="006844B5" w:rsidRDefault="00D02AA9" w:rsidP="00D02AA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5" w:type="dxa"/>
            <w:shd w:val="clear" w:color="auto" w:fill="70AD47" w:themeFill="accent6"/>
            <w:vAlign w:val="center"/>
          </w:tcPr>
          <w:p w14:paraId="7FF9B29C" w14:textId="4623A481" w:rsidR="00D02AA9" w:rsidRPr="006844B5" w:rsidRDefault="00D02AA9" w:rsidP="00D02AA9">
            <w:pPr>
              <w:pStyle w:val="ProductList-OfferingBody"/>
              <w:ind w:left="-113"/>
              <w:jc w:val="center"/>
              <w:rPr>
                <w:rFonts w:eastAsiaTheme="majorEastAsia" w:cstheme="minorHAnsi"/>
              </w:rPr>
            </w:pPr>
            <w:r w:rsidRPr="00205BFC">
              <w:rPr>
                <w:rFonts w:eastAsiaTheme="majorEastAsia" w:cstheme="minorHAnsi"/>
                <w:bCs/>
              </w:rPr>
              <w:fldChar w:fldCharType="begin"/>
            </w:r>
            <w:r w:rsidRPr="00205BFC">
              <w:rPr>
                <w:rFonts w:eastAsiaTheme="majorEastAsia" w:cstheme="minorHAnsi"/>
                <w:bCs/>
                <w:lang w:eastAsia="zh-CN"/>
              </w:rPr>
              <w:instrText>AutoTextList  \s NoStyle \t "</w:instrText>
            </w:r>
            <w:r w:rsidRPr="00205BFC">
              <w:rPr>
                <w:rFonts w:eastAsiaTheme="majorEastAsia" w:cstheme="minorHAnsi"/>
                <w:bCs/>
                <w:lang w:eastAsia="zh-CN"/>
              </w:rPr>
              <w:instrText>附加产品</w:instrText>
            </w:r>
            <w:r w:rsidRPr="00205BFC">
              <w:rPr>
                <w:rFonts w:eastAsiaTheme="majorEastAsia" w:cstheme="minorHAnsi"/>
                <w:bCs/>
                <w:lang w:eastAsia="zh-CN"/>
              </w:rPr>
              <w:instrText xml:space="preserve">" </w:instrText>
            </w:r>
            <w:r w:rsidRPr="00205BFC">
              <w:rPr>
                <w:rFonts w:eastAsiaTheme="majorEastAsia" w:cstheme="minorHAnsi"/>
                <w:bCs/>
              </w:rPr>
              <w:fldChar w:fldCharType="separate"/>
            </w:r>
            <w:r w:rsidRPr="00205BFC">
              <w:rPr>
                <w:rFonts w:eastAsiaTheme="majorEastAsia" w:cstheme="minorHAnsi"/>
                <w:bCs/>
                <w:lang w:eastAsia="zh-CN"/>
              </w:rPr>
              <w:t xml:space="preserve"> A</w:t>
            </w:r>
            <w:r w:rsidRPr="00205BFC">
              <w:rPr>
                <w:rFonts w:eastAsiaTheme="majorEastAsia" w:cstheme="minorHAnsi"/>
                <w:bCs/>
              </w:rPr>
              <w:fldChar w:fldCharType="end"/>
            </w:r>
          </w:p>
        </w:tc>
        <w:tc>
          <w:tcPr>
            <w:tcW w:w="596" w:type="dxa"/>
            <w:shd w:val="clear" w:color="auto" w:fill="BFBFBF" w:themeFill="background1" w:themeFillShade="BF"/>
            <w:vAlign w:val="center"/>
          </w:tcPr>
          <w:p w14:paraId="7FF9B29D" w14:textId="77777777" w:rsidR="00D02AA9" w:rsidRPr="006844B5" w:rsidRDefault="00D02AA9" w:rsidP="00D02AA9">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29E" w14:textId="77777777" w:rsidR="00D02AA9" w:rsidRPr="006844B5" w:rsidRDefault="00D02AA9" w:rsidP="00D02AA9">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29F" w14:textId="77777777" w:rsidR="00D02AA9" w:rsidRPr="006844B5" w:rsidRDefault="00D02AA9" w:rsidP="00D02AA9">
            <w:pPr>
              <w:pStyle w:val="ProductList-OfferingBody"/>
              <w:ind w:left="-113"/>
              <w:jc w:val="center"/>
              <w:rPr>
                <w:rFonts w:eastAsiaTheme="majorEastAsia" w:cstheme="minorHAnsi"/>
              </w:rPr>
            </w:pPr>
          </w:p>
        </w:tc>
        <w:tc>
          <w:tcPr>
            <w:tcW w:w="649" w:type="dxa"/>
            <w:shd w:val="clear" w:color="auto" w:fill="BFBFBF" w:themeFill="background1" w:themeFillShade="BF"/>
            <w:vAlign w:val="center"/>
          </w:tcPr>
          <w:p w14:paraId="7FF9B2A0" w14:textId="77777777" w:rsidR="00D02AA9" w:rsidRPr="006844B5" w:rsidRDefault="00D02AA9" w:rsidP="00D02AA9">
            <w:pPr>
              <w:pStyle w:val="ProductList-OfferingBody"/>
              <w:ind w:left="-113"/>
              <w:jc w:val="center"/>
              <w:rPr>
                <w:rFonts w:eastAsiaTheme="majorEastAsia" w:cstheme="minorHAnsi"/>
              </w:rPr>
            </w:pPr>
          </w:p>
        </w:tc>
        <w:tc>
          <w:tcPr>
            <w:tcW w:w="603" w:type="dxa"/>
            <w:shd w:val="clear" w:color="auto" w:fill="BFBFBF" w:themeFill="background1" w:themeFillShade="BF"/>
            <w:vAlign w:val="center"/>
          </w:tcPr>
          <w:p w14:paraId="7FF9B2A1" w14:textId="77777777" w:rsidR="00D02AA9" w:rsidRPr="006844B5" w:rsidRDefault="00D02AA9" w:rsidP="00D02AA9">
            <w:pPr>
              <w:pStyle w:val="ProductList-OfferingBody"/>
              <w:ind w:left="-113"/>
              <w:jc w:val="center"/>
              <w:rPr>
                <w:rFonts w:eastAsiaTheme="majorEastAsia" w:cstheme="minorHAnsi"/>
              </w:rPr>
            </w:pPr>
          </w:p>
        </w:tc>
        <w:tc>
          <w:tcPr>
            <w:tcW w:w="639" w:type="dxa"/>
            <w:shd w:val="clear" w:color="auto" w:fill="BFBFBF" w:themeFill="background1" w:themeFillShade="BF"/>
            <w:vAlign w:val="center"/>
          </w:tcPr>
          <w:p w14:paraId="7FF9B2A2" w14:textId="77777777" w:rsidR="00D02AA9" w:rsidRPr="006844B5" w:rsidRDefault="00D02AA9" w:rsidP="00D02AA9">
            <w:pPr>
              <w:pStyle w:val="ProductList-OfferingBody"/>
              <w:ind w:left="-113"/>
              <w:jc w:val="center"/>
              <w:rPr>
                <w:rFonts w:eastAsiaTheme="majorEastAsia" w:cstheme="minorHAnsi"/>
              </w:rPr>
            </w:pPr>
          </w:p>
        </w:tc>
      </w:tr>
      <w:tr w:rsidR="00D02AA9" w:rsidRPr="006844B5" w14:paraId="7FF9B2B2" w14:textId="77777777" w:rsidTr="00D02AA9">
        <w:trPr>
          <w:cantSplit/>
        </w:trPr>
        <w:tc>
          <w:tcPr>
            <w:tcW w:w="2938" w:type="dxa"/>
            <w:tcBorders>
              <w:top w:val="dashSmallGap" w:sz="4" w:space="0" w:color="BFBFBF" w:themeColor="background1" w:themeShade="BF"/>
              <w:left w:val="nil"/>
              <w:bottom w:val="dashSmallGap" w:sz="4" w:space="0" w:color="BFBFBF" w:themeColor="background1" w:themeShade="BF"/>
              <w:right w:val="nil"/>
            </w:tcBorders>
          </w:tcPr>
          <w:p w14:paraId="7FF9B2A4" w14:textId="77777777" w:rsidR="00D02AA9" w:rsidRPr="00897C71" w:rsidRDefault="00D02AA9" w:rsidP="00D02AA9">
            <w:pPr>
              <w:pStyle w:val="ProductList-Offering2"/>
              <w:rPr>
                <w:rFonts w:ascii="Calibri Light" w:eastAsia="SimSun" w:hAnsi="Calibri Light" w:cstheme="minorHAnsi"/>
              </w:rPr>
            </w:pPr>
            <w:bookmarkStart w:id="215" w:name="_Toc379797124"/>
            <w:bookmarkStart w:id="216" w:name="_Toc380513150"/>
            <w:bookmarkStart w:id="217" w:name="_Toc380655189"/>
            <w:bookmarkStart w:id="218" w:name="_Toc391373073"/>
            <w:r w:rsidRPr="00897C71">
              <w:rPr>
                <w:rFonts w:ascii="Calibri Light" w:eastAsia="SimSun" w:hAnsi="Calibri Light" w:cstheme="minorHAnsi"/>
              </w:rPr>
              <w:t xml:space="preserve">Microsoft Dynamics AX 2012 R3 </w:t>
            </w:r>
            <w:r w:rsidRPr="00897C71">
              <w:rPr>
                <w:rFonts w:ascii="Calibri Light" w:eastAsia="SimSun" w:hAnsi="Calibri Light" w:cstheme="minorHAnsi"/>
              </w:rPr>
              <w:t>自助服务</w:t>
            </w:r>
            <w:r w:rsidRPr="00897C71">
              <w:rPr>
                <w:rFonts w:ascii="Calibri Light" w:eastAsia="SimSun" w:hAnsi="Calibri Light" w:cstheme="minorHAnsi"/>
              </w:rPr>
              <w:t xml:space="preserve"> CAL</w:t>
            </w:r>
            <w:r w:rsidRPr="00897C71">
              <w:rPr>
                <w:rFonts w:ascii="Calibri Light" w:eastAsia="SimSun" w:hAnsi="Calibri Light" w:cstheme="minorHAnsi"/>
              </w:rPr>
              <w:fldChar w:fldCharType="begin"/>
            </w:r>
            <w:r w:rsidRPr="00897C71">
              <w:rPr>
                <w:rFonts w:ascii="Calibri Light" w:eastAsia="SimSun" w:hAnsi="Calibri Light" w:cstheme="minorHAnsi"/>
              </w:rPr>
              <w:instrText xml:space="preserve">XE "Microsoft Dynamics AX 2012 R3 </w:instrText>
            </w:r>
            <w:r w:rsidRPr="00897C71">
              <w:rPr>
                <w:rFonts w:ascii="Calibri Light" w:eastAsia="SimSun" w:hAnsi="Calibri Light" w:cstheme="minorHAnsi"/>
              </w:rPr>
              <w:instrText>自助服务</w:instrText>
            </w:r>
            <w:r w:rsidRPr="00897C71">
              <w:rPr>
                <w:rFonts w:ascii="Calibri Light" w:eastAsia="SimSun" w:hAnsi="Calibri Light" w:cstheme="minorHAnsi"/>
              </w:rPr>
              <w:instrText xml:space="preserve"> CAL"</w:instrText>
            </w:r>
            <w:r w:rsidRPr="00897C71">
              <w:rPr>
                <w:rFonts w:ascii="Calibri Light" w:eastAsia="SimSun" w:hAnsi="Calibri Light" w:cstheme="minorHAnsi"/>
              </w:rPr>
              <w:fldChar w:fldCharType="end"/>
            </w:r>
            <w:r w:rsidRPr="00897C71">
              <w:rPr>
                <w:rFonts w:ascii="Calibri Light" w:eastAsia="SimSun" w:hAnsi="Calibri Light" w:cstheme="minorHAnsi"/>
              </w:rPr>
              <w:t>（设备和用户）</w:t>
            </w:r>
            <w:bookmarkEnd w:id="215"/>
            <w:bookmarkEnd w:id="216"/>
            <w:bookmarkEnd w:id="217"/>
            <w:bookmarkEnd w:id="2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2A5" w14:textId="77777777" w:rsidR="00D02AA9" w:rsidRPr="006844B5" w:rsidRDefault="00D02AA9" w:rsidP="00D02AA9">
            <w:pPr>
              <w:pStyle w:val="ProductList-OfferingBody"/>
              <w:ind w:left="-113"/>
              <w:jc w:val="center"/>
              <w:rPr>
                <w:rFonts w:eastAsiaTheme="majorEastAsia" w:cstheme="minorHAnsi"/>
              </w:rPr>
            </w:pPr>
            <w:r w:rsidRPr="006844B5">
              <w:rPr>
                <w:rFonts w:eastAsiaTheme="majorEastAsia" w:cstheme="minorHAns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2A6" w14:textId="77777777" w:rsidR="00D02AA9" w:rsidRPr="006844B5" w:rsidRDefault="00D02AA9" w:rsidP="00D02AA9">
            <w:pPr>
              <w:pStyle w:val="ProductList-OfferingBody"/>
              <w:ind w:left="-113"/>
              <w:jc w:val="center"/>
              <w:rPr>
                <w:rFonts w:eastAsiaTheme="majorEastAsia"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2A7" w14:textId="77777777" w:rsidR="00D02AA9" w:rsidRPr="006844B5" w:rsidRDefault="00D02AA9" w:rsidP="00D02AA9">
            <w:pPr>
              <w:pStyle w:val="ProductList-OfferingBody"/>
              <w:ind w:left="-113"/>
              <w:jc w:val="center"/>
              <w:rPr>
                <w:rFonts w:eastAsiaTheme="majorEastAsia"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2A8" w14:textId="77777777" w:rsidR="00D02AA9" w:rsidRPr="006844B5" w:rsidRDefault="00D02AA9" w:rsidP="00D02AA9">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70AD47" w:themeFill="accent6"/>
            <w:vAlign w:val="center"/>
          </w:tcPr>
          <w:p w14:paraId="7FF9B2A9" w14:textId="77777777" w:rsidR="00D02AA9" w:rsidRPr="006844B5" w:rsidRDefault="00D02AA9" w:rsidP="00D02AA9">
            <w:pPr>
              <w:pStyle w:val="ProductList-OfferingBody"/>
              <w:ind w:left="-113"/>
              <w:jc w:val="center"/>
              <w:rPr>
                <w:rFonts w:eastAsiaTheme="majorEastAsia" w:cstheme="minorHAnsi"/>
              </w:rPr>
            </w:pPr>
            <w:r w:rsidRPr="006844B5">
              <w:rPr>
                <w:rFonts w:eastAsiaTheme="majorEastAsia" w:cstheme="minorHAnsi"/>
              </w:rPr>
              <w:t>1</w:t>
            </w:r>
          </w:p>
        </w:tc>
        <w:tc>
          <w:tcPr>
            <w:tcW w:w="596" w:type="dxa"/>
            <w:shd w:val="clear" w:color="auto" w:fill="70AD47" w:themeFill="accent6"/>
            <w:vAlign w:val="center"/>
          </w:tcPr>
          <w:p w14:paraId="7FF9B2AA" w14:textId="77777777" w:rsidR="00D02AA9" w:rsidRPr="006844B5" w:rsidRDefault="00D02AA9" w:rsidP="00D02AA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5" w:type="dxa"/>
            <w:shd w:val="clear" w:color="auto" w:fill="70AD47" w:themeFill="accent6"/>
            <w:vAlign w:val="center"/>
          </w:tcPr>
          <w:p w14:paraId="7FF9B2AB" w14:textId="606AB464" w:rsidR="00D02AA9" w:rsidRPr="006844B5" w:rsidRDefault="00D02AA9" w:rsidP="00D02AA9">
            <w:pPr>
              <w:pStyle w:val="ProductList-OfferingBody"/>
              <w:ind w:left="-113"/>
              <w:jc w:val="center"/>
              <w:rPr>
                <w:rFonts w:eastAsiaTheme="majorEastAsia" w:cstheme="minorHAnsi"/>
              </w:rPr>
            </w:pPr>
            <w:r w:rsidRPr="00205BFC">
              <w:rPr>
                <w:rFonts w:eastAsiaTheme="majorEastAsia" w:cstheme="minorHAnsi"/>
                <w:bCs/>
              </w:rPr>
              <w:fldChar w:fldCharType="begin"/>
            </w:r>
            <w:r w:rsidRPr="00205BFC">
              <w:rPr>
                <w:rFonts w:eastAsiaTheme="majorEastAsia" w:cstheme="minorHAnsi"/>
                <w:bCs/>
                <w:lang w:eastAsia="zh-CN"/>
              </w:rPr>
              <w:instrText>AutoTextList  \s NoStyle \t "</w:instrText>
            </w:r>
            <w:r w:rsidRPr="00205BFC">
              <w:rPr>
                <w:rFonts w:eastAsiaTheme="majorEastAsia" w:cstheme="minorHAnsi"/>
                <w:bCs/>
                <w:lang w:eastAsia="zh-CN"/>
              </w:rPr>
              <w:instrText>附加产品</w:instrText>
            </w:r>
            <w:r w:rsidRPr="00205BFC">
              <w:rPr>
                <w:rFonts w:eastAsiaTheme="majorEastAsia" w:cstheme="minorHAnsi"/>
                <w:bCs/>
                <w:lang w:eastAsia="zh-CN"/>
              </w:rPr>
              <w:instrText xml:space="preserve">" </w:instrText>
            </w:r>
            <w:r w:rsidRPr="00205BFC">
              <w:rPr>
                <w:rFonts w:eastAsiaTheme="majorEastAsia" w:cstheme="minorHAnsi"/>
                <w:bCs/>
              </w:rPr>
              <w:fldChar w:fldCharType="separate"/>
            </w:r>
            <w:r w:rsidRPr="00205BFC">
              <w:rPr>
                <w:rFonts w:eastAsiaTheme="majorEastAsia" w:cstheme="minorHAnsi"/>
                <w:bCs/>
                <w:lang w:eastAsia="zh-CN"/>
              </w:rPr>
              <w:t xml:space="preserve"> A</w:t>
            </w:r>
            <w:r w:rsidRPr="00205BFC">
              <w:rPr>
                <w:rFonts w:eastAsiaTheme="majorEastAsia" w:cstheme="minorHAnsi"/>
                <w:bCs/>
              </w:rPr>
              <w:fldChar w:fldCharType="end"/>
            </w:r>
          </w:p>
        </w:tc>
        <w:tc>
          <w:tcPr>
            <w:tcW w:w="596" w:type="dxa"/>
            <w:shd w:val="clear" w:color="auto" w:fill="BFBFBF" w:themeFill="background1" w:themeFillShade="BF"/>
            <w:vAlign w:val="center"/>
          </w:tcPr>
          <w:p w14:paraId="7FF9B2AC" w14:textId="77777777" w:rsidR="00D02AA9" w:rsidRPr="006844B5" w:rsidRDefault="00D02AA9" w:rsidP="00D02AA9">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2AD" w14:textId="77777777" w:rsidR="00D02AA9" w:rsidRPr="006844B5" w:rsidRDefault="00D02AA9" w:rsidP="00D02AA9">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2AE" w14:textId="77777777" w:rsidR="00D02AA9" w:rsidRPr="006844B5" w:rsidRDefault="00D02AA9" w:rsidP="00D02AA9">
            <w:pPr>
              <w:pStyle w:val="ProductList-OfferingBody"/>
              <w:ind w:left="-113"/>
              <w:jc w:val="center"/>
              <w:rPr>
                <w:rFonts w:eastAsiaTheme="majorEastAsia" w:cstheme="minorHAnsi"/>
              </w:rPr>
            </w:pPr>
          </w:p>
        </w:tc>
        <w:tc>
          <w:tcPr>
            <w:tcW w:w="649" w:type="dxa"/>
            <w:shd w:val="clear" w:color="auto" w:fill="BFBFBF" w:themeFill="background1" w:themeFillShade="BF"/>
            <w:vAlign w:val="center"/>
          </w:tcPr>
          <w:p w14:paraId="7FF9B2AF" w14:textId="77777777" w:rsidR="00D02AA9" w:rsidRPr="006844B5" w:rsidRDefault="00D02AA9" w:rsidP="00D02AA9">
            <w:pPr>
              <w:pStyle w:val="ProductList-OfferingBody"/>
              <w:ind w:left="-113"/>
              <w:jc w:val="center"/>
              <w:rPr>
                <w:rFonts w:eastAsiaTheme="majorEastAsia" w:cstheme="minorHAnsi"/>
              </w:rPr>
            </w:pPr>
          </w:p>
        </w:tc>
        <w:tc>
          <w:tcPr>
            <w:tcW w:w="603" w:type="dxa"/>
            <w:shd w:val="clear" w:color="auto" w:fill="BFBFBF" w:themeFill="background1" w:themeFillShade="BF"/>
            <w:vAlign w:val="center"/>
          </w:tcPr>
          <w:p w14:paraId="7FF9B2B0" w14:textId="77777777" w:rsidR="00D02AA9" w:rsidRPr="006844B5" w:rsidRDefault="00D02AA9" w:rsidP="00D02AA9">
            <w:pPr>
              <w:pStyle w:val="ProductList-OfferingBody"/>
              <w:ind w:left="-113"/>
              <w:jc w:val="center"/>
              <w:rPr>
                <w:rFonts w:eastAsiaTheme="majorEastAsia" w:cstheme="minorHAnsi"/>
              </w:rPr>
            </w:pPr>
          </w:p>
        </w:tc>
        <w:tc>
          <w:tcPr>
            <w:tcW w:w="639" w:type="dxa"/>
            <w:shd w:val="clear" w:color="auto" w:fill="BFBFBF" w:themeFill="background1" w:themeFillShade="BF"/>
            <w:vAlign w:val="center"/>
          </w:tcPr>
          <w:p w14:paraId="7FF9B2B1" w14:textId="77777777" w:rsidR="00D02AA9" w:rsidRPr="006844B5" w:rsidRDefault="00D02AA9" w:rsidP="00D02AA9">
            <w:pPr>
              <w:pStyle w:val="ProductList-OfferingBody"/>
              <w:ind w:left="-113"/>
              <w:jc w:val="center"/>
              <w:rPr>
                <w:rFonts w:eastAsiaTheme="majorEastAsia" w:cstheme="minorHAnsi"/>
              </w:rPr>
            </w:pPr>
          </w:p>
        </w:tc>
      </w:tr>
      <w:tr w:rsidR="00D02AA9" w:rsidRPr="006844B5" w14:paraId="7FF9B2C1" w14:textId="77777777" w:rsidTr="00D02AA9">
        <w:trPr>
          <w:cantSplit/>
        </w:trPr>
        <w:tc>
          <w:tcPr>
            <w:tcW w:w="2938" w:type="dxa"/>
            <w:tcBorders>
              <w:top w:val="dashSmallGap" w:sz="4" w:space="0" w:color="BFBFBF" w:themeColor="background1" w:themeShade="BF"/>
              <w:left w:val="nil"/>
              <w:bottom w:val="dashSmallGap" w:sz="4" w:space="0" w:color="BFBFBF" w:themeColor="background1" w:themeShade="BF"/>
              <w:right w:val="nil"/>
            </w:tcBorders>
          </w:tcPr>
          <w:p w14:paraId="7FF9B2B3" w14:textId="77777777" w:rsidR="00D02AA9" w:rsidRPr="00897C71" w:rsidRDefault="00D02AA9" w:rsidP="00D02AA9">
            <w:pPr>
              <w:pStyle w:val="ProductList-Offering2"/>
              <w:rPr>
                <w:rFonts w:ascii="Calibri Light" w:eastAsia="SimSun" w:hAnsi="Calibri Light" w:cstheme="minorHAnsi"/>
              </w:rPr>
            </w:pPr>
            <w:bookmarkStart w:id="219" w:name="_Toc379797125"/>
            <w:bookmarkStart w:id="220" w:name="_Toc380513151"/>
            <w:bookmarkStart w:id="221" w:name="_Toc380655190"/>
            <w:bookmarkStart w:id="222" w:name="_Toc391373074"/>
            <w:r w:rsidRPr="00897C71">
              <w:rPr>
                <w:rFonts w:ascii="Calibri Light" w:eastAsia="SimSun" w:hAnsi="Calibri Light" w:cstheme="minorHAnsi"/>
              </w:rPr>
              <w:t xml:space="preserve">Microsoft Dynamics AX 2012 R3 </w:t>
            </w:r>
            <w:r w:rsidRPr="00897C71">
              <w:rPr>
                <w:rFonts w:ascii="Calibri Light" w:eastAsia="SimSun" w:hAnsi="Calibri Light" w:cstheme="minorHAnsi"/>
              </w:rPr>
              <w:t>任务</w:t>
            </w:r>
            <w:r w:rsidRPr="00897C71">
              <w:rPr>
                <w:rFonts w:ascii="Calibri Light" w:eastAsia="SimSun" w:hAnsi="Calibri Light" w:cstheme="minorHAnsi"/>
              </w:rPr>
              <w:t xml:space="preserve"> CAL</w:t>
            </w:r>
            <w:r w:rsidRPr="00897C71">
              <w:rPr>
                <w:rFonts w:ascii="Calibri Light" w:eastAsia="SimSun" w:hAnsi="Calibri Light" w:cstheme="minorHAnsi"/>
              </w:rPr>
              <w:fldChar w:fldCharType="begin"/>
            </w:r>
            <w:r w:rsidRPr="00897C71">
              <w:rPr>
                <w:rFonts w:ascii="Calibri Light" w:eastAsia="SimSun" w:hAnsi="Calibri Light" w:cstheme="minorHAnsi"/>
              </w:rPr>
              <w:instrText xml:space="preserve">XE "Microsoft Dynamics AX 2012 R3 </w:instrText>
            </w:r>
            <w:r w:rsidRPr="00897C71">
              <w:rPr>
                <w:rFonts w:ascii="Calibri Light" w:eastAsia="SimSun" w:hAnsi="Calibri Light" w:cstheme="minorHAnsi"/>
              </w:rPr>
              <w:instrText>任务</w:instrText>
            </w:r>
            <w:r w:rsidRPr="00897C71">
              <w:rPr>
                <w:rFonts w:ascii="Calibri Light" w:eastAsia="SimSun" w:hAnsi="Calibri Light" w:cstheme="minorHAnsi"/>
              </w:rPr>
              <w:instrText xml:space="preserve"> CAL"</w:instrText>
            </w:r>
            <w:r w:rsidRPr="00897C71">
              <w:rPr>
                <w:rFonts w:ascii="Calibri Light" w:eastAsia="SimSun" w:hAnsi="Calibri Light" w:cstheme="minorHAnsi"/>
              </w:rPr>
              <w:fldChar w:fldCharType="end"/>
            </w:r>
            <w:r w:rsidRPr="00897C71">
              <w:rPr>
                <w:rFonts w:ascii="Calibri Light" w:eastAsia="SimSun" w:hAnsi="Calibri Light" w:cstheme="minorHAnsi"/>
              </w:rPr>
              <w:t>（设备和用户）</w:t>
            </w:r>
            <w:bookmarkEnd w:id="219"/>
            <w:bookmarkEnd w:id="220"/>
            <w:bookmarkEnd w:id="221"/>
            <w:bookmarkEnd w:id="2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2B4" w14:textId="77777777" w:rsidR="00D02AA9" w:rsidRPr="006844B5" w:rsidRDefault="00D02AA9" w:rsidP="00D02AA9">
            <w:pPr>
              <w:pStyle w:val="ProductList-OfferingBody"/>
              <w:ind w:left="-113"/>
              <w:jc w:val="center"/>
              <w:rPr>
                <w:rFonts w:eastAsiaTheme="majorEastAsia" w:cstheme="minorHAnsi"/>
              </w:rPr>
            </w:pPr>
            <w:r w:rsidRPr="006844B5">
              <w:rPr>
                <w:rFonts w:eastAsiaTheme="majorEastAsia" w:cstheme="minorHAns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2B5" w14:textId="77777777" w:rsidR="00D02AA9" w:rsidRPr="006844B5" w:rsidRDefault="00D02AA9" w:rsidP="00D02AA9">
            <w:pPr>
              <w:pStyle w:val="ProductList-OfferingBody"/>
              <w:ind w:left="-113"/>
              <w:jc w:val="center"/>
              <w:rPr>
                <w:rFonts w:eastAsiaTheme="majorEastAsia"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2B6" w14:textId="77777777" w:rsidR="00D02AA9" w:rsidRPr="006844B5" w:rsidRDefault="00D02AA9" w:rsidP="00D02AA9">
            <w:pPr>
              <w:pStyle w:val="ProductList-OfferingBody"/>
              <w:ind w:left="-113"/>
              <w:jc w:val="center"/>
              <w:rPr>
                <w:rFonts w:eastAsiaTheme="majorEastAsia"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2B7" w14:textId="77777777" w:rsidR="00D02AA9" w:rsidRPr="006844B5" w:rsidRDefault="00D02AA9" w:rsidP="00D02AA9">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70AD47" w:themeFill="accent6"/>
            <w:vAlign w:val="center"/>
          </w:tcPr>
          <w:p w14:paraId="7FF9B2B8" w14:textId="77777777" w:rsidR="00D02AA9" w:rsidRPr="006844B5" w:rsidRDefault="00D02AA9" w:rsidP="00D02AA9">
            <w:pPr>
              <w:pStyle w:val="ProductList-OfferingBody"/>
              <w:ind w:left="-113"/>
              <w:jc w:val="center"/>
              <w:rPr>
                <w:rFonts w:eastAsiaTheme="majorEastAsia" w:cstheme="minorHAnsi"/>
              </w:rPr>
            </w:pPr>
            <w:r w:rsidRPr="006844B5">
              <w:rPr>
                <w:rFonts w:eastAsiaTheme="majorEastAsia" w:cstheme="minorHAnsi"/>
              </w:rPr>
              <w:t>1</w:t>
            </w:r>
          </w:p>
        </w:tc>
        <w:tc>
          <w:tcPr>
            <w:tcW w:w="596" w:type="dxa"/>
            <w:shd w:val="clear" w:color="auto" w:fill="70AD47" w:themeFill="accent6"/>
            <w:vAlign w:val="center"/>
          </w:tcPr>
          <w:p w14:paraId="7FF9B2B9" w14:textId="77777777" w:rsidR="00D02AA9" w:rsidRPr="006844B5" w:rsidRDefault="00D02AA9" w:rsidP="00D02AA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5" w:type="dxa"/>
            <w:shd w:val="clear" w:color="auto" w:fill="70AD47" w:themeFill="accent6"/>
            <w:vAlign w:val="center"/>
          </w:tcPr>
          <w:p w14:paraId="7FF9B2BA" w14:textId="78973DC3" w:rsidR="00D02AA9" w:rsidRPr="006844B5" w:rsidRDefault="00D02AA9" w:rsidP="00D02AA9">
            <w:pPr>
              <w:pStyle w:val="ProductList-OfferingBody"/>
              <w:ind w:left="-113"/>
              <w:jc w:val="center"/>
              <w:rPr>
                <w:rFonts w:eastAsiaTheme="majorEastAsia" w:cstheme="minorHAnsi"/>
              </w:rPr>
            </w:pPr>
            <w:r w:rsidRPr="00205BFC">
              <w:rPr>
                <w:rFonts w:eastAsiaTheme="majorEastAsia" w:cstheme="minorHAnsi"/>
                <w:bCs/>
              </w:rPr>
              <w:fldChar w:fldCharType="begin"/>
            </w:r>
            <w:r w:rsidRPr="00205BFC">
              <w:rPr>
                <w:rFonts w:eastAsiaTheme="majorEastAsia" w:cstheme="minorHAnsi"/>
                <w:bCs/>
                <w:lang w:eastAsia="zh-CN"/>
              </w:rPr>
              <w:instrText>AutoTextList  \s NoStyle \t "</w:instrText>
            </w:r>
            <w:r w:rsidRPr="00205BFC">
              <w:rPr>
                <w:rFonts w:eastAsiaTheme="majorEastAsia" w:cstheme="minorHAnsi"/>
                <w:bCs/>
                <w:lang w:eastAsia="zh-CN"/>
              </w:rPr>
              <w:instrText>附加产品</w:instrText>
            </w:r>
            <w:r w:rsidRPr="00205BFC">
              <w:rPr>
                <w:rFonts w:eastAsiaTheme="majorEastAsia" w:cstheme="minorHAnsi"/>
                <w:bCs/>
                <w:lang w:eastAsia="zh-CN"/>
              </w:rPr>
              <w:instrText xml:space="preserve">" </w:instrText>
            </w:r>
            <w:r w:rsidRPr="00205BFC">
              <w:rPr>
                <w:rFonts w:eastAsiaTheme="majorEastAsia" w:cstheme="minorHAnsi"/>
                <w:bCs/>
              </w:rPr>
              <w:fldChar w:fldCharType="separate"/>
            </w:r>
            <w:r w:rsidRPr="00205BFC">
              <w:rPr>
                <w:rFonts w:eastAsiaTheme="majorEastAsia" w:cstheme="minorHAnsi"/>
                <w:bCs/>
                <w:lang w:eastAsia="zh-CN"/>
              </w:rPr>
              <w:t xml:space="preserve"> A</w:t>
            </w:r>
            <w:r w:rsidRPr="00205BFC">
              <w:rPr>
                <w:rFonts w:eastAsiaTheme="majorEastAsia" w:cstheme="minorHAnsi"/>
                <w:bCs/>
              </w:rPr>
              <w:fldChar w:fldCharType="end"/>
            </w:r>
          </w:p>
        </w:tc>
        <w:tc>
          <w:tcPr>
            <w:tcW w:w="596" w:type="dxa"/>
            <w:shd w:val="clear" w:color="auto" w:fill="BFBFBF" w:themeFill="background1" w:themeFillShade="BF"/>
            <w:vAlign w:val="center"/>
          </w:tcPr>
          <w:p w14:paraId="7FF9B2BB" w14:textId="77777777" w:rsidR="00D02AA9" w:rsidRPr="006844B5" w:rsidRDefault="00D02AA9" w:rsidP="00D02AA9">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2BC" w14:textId="77777777" w:rsidR="00D02AA9" w:rsidRPr="006844B5" w:rsidRDefault="00D02AA9" w:rsidP="00D02AA9">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2BD" w14:textId="77777777" w:rsidR="00D02AA9" w:rsidRPr="006844B5" w:rsidRDefault="00D02AA9" w:rsidP="00D02AA9">
            <w:pPr>
              <w:pStyle w:val="ProductList-OfferingBody"/>
              <w:ind w:left="-113"/>
              <w:jc w:val="center"/>
              <w:rPr>
                <w:rFonts w:eastAsiaTheme="majorEastAsia" w:cstheme="minorHAnsi"/>
              </w:rPr>
            </w:pPr>
          </w:p>
        </w:tc>
        <w:tc>
          <w:tcPr>
            <w:tcW w:w="649" w:type="dxa"/>
            <w:shd w:val="clear" w:color="auto" w:fill="BFBFBF" w:themeFill="background1" w:themeFillShade="BF"/>
            <w:vAlign w:val="center"/>
          </w:tcPr>
          <w:p w14:paraId="7FF9B2BE" w14:textId="77777777" w:rsidR="00D02AA9" w:rsidRPr="006844B5" w:rsidRDefault="00D02AA9" w:rsidP="00D02AA9">
            <w:pPr>
              <w:pStyle w:val="ProductList-OfferingBody"/>
              <w:ind w:left="-113"/>
              <w:jc w:val="center"/>
              <w:rPr>
                <w:rFonts w:eastAsiaTheme="majorEastAsia" w:cstheme="minorHAnsi"/>
              </w:rPr>
            </w:pPr>
          </w:p>
        </w:tc>
        <w:tc>
          <w:tcPr>
            <w:tcW w:w="603" w:type="dxa"/>
            <w:shd w:val="clear" w:color="auto" w:fill="BFBFBF" w:themeFill="background1" w:themeFillShade="BF"/>
            <w:vAlign w:val="center"/>
          </w:tcPr>
          <w:p w14:paraId="7FF9B2BF" w14:textId="77777777" w:rsidR="00D02AA9" w:rsidRPr="006844B5" w:rsidRDefault="00D02AA9" w:rsidP="00D02AA9">
            <w:pPr>
              <w:pStyle w:val="ProductList-OfferingBody"/>
              <w:ind w:left="-113"/>
              <w:jc w:val="center"/>
              <w:rPr>
                <w:rFonts w:eastAsiaTheme="majorEastAsia" w:cstheme="minorHAnsi"/>
              </w:rPr>
            </w:pPr>
          </w:p>
        </w:tc>
        <w:tc>
          <w:tcPr>
            <w:tcW w:w="639" w:type="dxa"/>
            <w:shd w:val="clear" w:color="auto" w:fill="BFBFBF" w:themeFill="background1" w:themeFillShade="BF"/>
            <w:vAlign w:val="center"/>
          </w:tcPr>
          <w:p w14:paraId="7FF9B2C0" w14:textId="77777777" w:rsidR="00D02AA9" w:rsidRPr="006844B5" w:rsidRDefault="00D02AA9" w:rsidP="00D02AA9">
            <w:pPr>
              <w:pStyle w:val="ProductList-OfferingBody"/>
              <w:ind w:left="-113"/>
              <w:jc w:val="center"/>
              <w:rPr>
                <w:rFonts w:eastAsiaTheme="majorEastAsia" w:cstheme="minorHAnsi"/>
              </w:rPr>
            </w:pPr>
          </w:p>
        </w:tc>
      </w:tr>
      <w:tr w:rsidR="00D02AA9" w:rsidRPr="006844B5" w14:paraId="7FF9B2D0" w14:textId="77777777" w:rsidTr="00D02AA9">
        <w:trPr>
          <w:cantSplit/>
        </w:trPr>
        <w:tc>
          <w:tcPr>
            <w:tcW w:w="2938" w:type="dxa"/>
            <w:tcBorders>
              <w:top w:val="dashSmallGap" w:sz="4" w:space="0" w:color="BFBFBF" w:themeColor="background1" w:themeShade="BF"/>
              <w:left w:val="nil"/>
              <w:bottom w:val="nil"/>
              <w:right w:val="nil"/>
            </w:tcBorders>
          </w:tcPr>
          <w:p w14:paraId="7FF9B2C2" w14:textId="77777777" w:rsidR="00D02AA9" w:rsidRPr="00897C71" w:rsidRDefault="00D02AA9" w:rsidP="00D02AA9">
            <w:pPr>
              <w:pStyle w:val="ProductList-Offering2"/>
              <w:rPr>
                <w:rFonts w:ascii="Calibri Light" w:eastAsia="SimSun" w:hAnsi="Calibri Light" w:cstheme="minorHAnsi"/>
              </w:rPr>
            </w:pPr>
            <w:bookmarkStart w:id="223" w:name="_Toc379797126"/>
            <w:bookmarkStart w:id="224" w:name="_Toc380513152"/>
            <w:bookmarkStart w:id="225" w:name="_Toc380655191"/>
            <w:bookmarkStart w:id="226" w:name="_Toc391373075"/>
            <w:r w:rsidRPr="00897C71">
              <w:rPr>
                <w:rFonts w:ascii="Calibri Light" w:eastAsia="SimSun" w:hAnsi="Calibri Light" w:cstheme="minorHAnsi"/>
              </w:rPr>
              <w:t xml:space="preserve">Microsoft Dynamics AX 2012 R3 </w:t>
            </w:r>
            <w:r w:rsidRPr="00897C71">
              <w:rPr>
                <w:rFonts w:ascii="Calibri Light" w:eastAsia="SimSun" w:hAnsi="Calibri Light" w:cstheme="minorHAnsi"/>
              </w:rPr>
              <w:t>任务附加</w:t>
            </w:r>
            <w:r w:rsidRPr="00897C71">
              <w:rPr>
                <w:rFonts w:ascii="Calibri Light" w:eastAsia="SimSun" w:hAnsi="Calibri Light" w:cstheme="minorHAnsi"/>
              </w:rPr>
              <w:t xml:space="preserve"> CAL</w:t>
            </w:r>
            <w:r w:rsidRPr="00897C71">
              <w:rPr>
                <w:rFonts w:ascii="Calibri Light" w:eastAsia="SimSun" w:hAnsi="Calibri Light" w:cstheme="minorHAnsi"/>
              </w:rPr>
              <w:fldChar w:fldCharType="begin"/>
            </w:r>
            <w:r w:rsidRPr="00897C71">
              <w:rPr>
                <w:rFonts w:ascii="Calibri Light" w:eastAsia="SimSun" w:hAnsi="Calibri Light" w:cstheme="minorHAnsi"/>
              </w:rPr>
              <w:instrText xml:space="preserve">XE "Microsoft Dynamics AX 2012 R3 </w:instrText>
            </w:r>
            <w:r w:rsidRPr="00897C71">
              <w:rPr>
                <w:rFonts w:ascii="Calibri Light" w:eastAsia="SimSun" w:hAnsi="Calibri Light" w:cstheme="minorHAnsi"/>
              </w:rPr>
              <w:instrText>任务附加</w:instrText>
            </w:r>
            <w:r w:rsidRPr="00897C71">
              <w:rPr>
                <w:rFonts w:ascii="Calibri Light" w:eastAsia="SimSun" w:hAnsi="Calibri Light" w:cstheme="minorHAnsi"/>
              </w:rPr>
              <w:instrText xml:space="preserve"> CAL"</w:instrText>
            </w:r>
            <w:r w:rsidRPr="00897C71">
              <w:rPr>
                <w:rFonts w:ascii="Calibri Light" w:eastAsia="SimSun" w:hAnsi="Calibri Light" w:cstheme="minorHAnsi"/>
              </w:rPr>
              <w:fldChar w:fldCharType="end"/>
            </w:r>
            <w:r w:rsidRPr="00897C71">
              <w:rPr>
                <w:rFonts w:ascii="Calibri Light" w:eastAsia="SimSun" w:hAnsi="Calibri Light" w:cstheme="minorHAnsi"/>
              </w:rPr>
              <w:t>（设备和用户）</w:t>
            </w:r>
            <w:bookmarkEnd w:id="223"/>
            <w:bookmarkEnd w:id="224"/>
            <w:bookmarkEnd w:id="225"/>
            <w:bookmarkEnd w:id="226"/>
          </w:p>
        </w:tc>
        <w:tc>
          <w:tcPr>
            <w:tcW w:w="595" w:type="dxa"/>
            <w:tcBorders>
              <w:top w:val="dashSmallGap" w:sz="4" w:space="0" w:color="BFBFBF" w:themeColor="background1" w:themeShade="BF"/>
              <w:left w:val="nil"/>
              <w:bottom w:val="nil"/>
              <w:right w:val="nil"/>
            </w:tcBorders>
            <w:vAlign w:val="center"/>
          </w:tcPr>
          <w:p w14:paraId="7FF9B2C3" w14:textId="77777777" w:rsidR="00D02AA9" w:rsidRPr="006844B5" w:rsidRDefault="00D02AA9" w:rsidP="00D02AA9">
            <w:pPr>
              <w:pStyle w:val="ProductList-OfferingBody"/>
              <w:ind w:left="-113"/>
              <w:jc w:val="center"/>
              <w:rPr>
                <w:rFonts w:eastAsiaTheme="majorEastAsia" w:cstheme="minorHAnsi"/>
              </w:rPr>
            </w:pPr>
            <w:r w:rsidRPr="006844B5">
              <w:rPr>
                <w:rFonts w:eastAsiaTheme="majorEastAsia" w:cstheme="minorHAnsi"/>
              </w:rPr>
              <w:t>5/14</w:t>
            </w:r>
          </w:p>
        </w:tc>
        <w:tc>
          <w:tcPr>
            <w:tcW w:w="595" w:type="dxa"/>
            <w:tcBorders>
              <w:top w:val="dashSmallGap" w:sz="4" w:space="0" w:color="BFBFBF" w:themeColor="background1" w:themeShade="BF"/>
              <w:left w:val="nil"/>
              <w:bottom w:val="nil"/>
              <w:right w:val="nil"/>
            </w:tcBorders>
            <w:vAlign w:val="center"/>
          </w:tcPr>
          <w:p w14:paraId="7FF9B2C4" w14:textId="77777777" w:rsidR="00D02AA9" w:rsidRPr="006844B5" w:rsidRDefault="00D02AA9" w:rsidP="00D02AA9">
            <w:pPr>
              <w:pStyle w:val="ProductList-OfferingBody"/>
              <w:ind w:left="-113"/>
              <w:jc w:val="center"/>
              <w:rPr>
                <w:rFonts w:eastAsiaTheme="majorEastAsia" w:cstheme="minorHAnsi"/>
              </w:rPr>
            </w:pPr>
          </w:p>
        </w:tc>
        <w:tc>
          <w:tcPr>
            <w:tcW w:w="596" w:type="dxa"/>
            <w:tcBorders>
              <w:top w:val="dashSmallGap" w:sz="4" w:space="0" w:color="BFBFBF" w:themeColor="background1" w:themeShade="BF"/>
              <w:left w:val="nil"/>
              <w:bottom w:val="nil"/>
              <w:right w:val="nil"/>
            </w:tcBorders>
            <w:vAlign w:val="center"/>
          </w:tcPr>
          <w:p w14:paraId="7FF9B2C5" w14:textId="77777777" w:rsidR="00D02AA9" w:rsidRPr="006844B5" w:rsidRDefault="00D02AA9" w:rsidP="00D02AA9">
            <w:pPr>
              <w:pStyle w:val="ProductList-OfferingBody"/>
              <w:ind w:left="-113"/>
              <w:jc w:val="center"/>
              <w:rPr>
                <w:rFonts w:eastAsiaTheme="majorEastAsia" w:cstheme="minorHAns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FF9B2C6" w14:textId="77777777" w:rsidR="00D02AA9" w:rsidRPr="006844B5" w:rsidRDefault="00D02AA9" w:rsidP="00D02AA9">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70AD47" w:themeFill="accent6"/>
            <w:vAlign w:val="center"/>
          </w:tcPr>
          <w:p w14:paraId="7FF9B2C7" w14:textId="77777777" w:rsidR="00D02AA9" w:rsidRPr="006844B5" w:rsidRDefault="00D02AA9" w:rsidP="00D02AA9">
            <w:pPr>
              <w:pStyle w:val="ProductList-OfferingBody"/>
              <w:ind w:left="-113"/>
              <w:jc w:val="center"/>
              <w:rPr>
                <w:rFonts w:eastAsiaTheme="majorEastAsia" w:cstheme="minorHAnsi"/>
              </w:rPr>
            </w:pPr>
            <w:r w:rsidRPr="006844B5">
              <w:rPr>
                <w:rFonts w:eastAsiaTheme="majorEastAsia" w:cstheme="minorHAnsi"/>
              </w:rPr>
              <w:t>1</w:t>
            </w:r>
          </w:p>
        </w:tc>
        <w:tc>
          <w:tcPr>
            <w:tcW w:w="596" w:type="dxa"/>
            <w:shd w:val="clear" w:color="auto" w:fill="70AD47" w:themeFill="accent6"/>
            <w:vAlign w:val="center"/>
          </w:tcPr>
          <w:p w14:paraId="7FF9B2C8" w14:textId="77777777" w:rsidR="00D02AA9" w:rsidRPr="006844B5" w:rsidRDefault="00D02AA9" w:rsidP="00D02AA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5" w:type="dxa"/>
            <w:shd w:val="clear" w:color="auto" w:fill="70AD47" w:themeFill="accent6"/>
            <w:vAlign w:val="center"/>
          </w:tcPr>
          <w:p w14:paraId="7FF9B2C9" w14:textId="5D294F15" w:rsidR="00D02AA9" w:rsidRPr="006844B5" w:rsidRDefault="00D02AA9" w:rsidP="00D02AA9">
            <w:pPr>
              <w:pStyle w:val="ProductList-OfferingBody"/>
              <w:ind w:left="-113"/>
              <w:jc w:val="center"/>
              <w:rPr>
                <w:rFonts w:eastAsiaTheme="majorEastAsia" w:cstheme="minorHAnsi"/>
              </w:rPr>
            </w:pPr>
            <w:r w:rsidRPr="00205BFC">
              <w:rPr>
                <w:rFonts w:eastAsiaTheme="majorEastAsia" w:cstheme="minorHAnsi"/>
                <w:bCs/>
              </w:rPr>
              <w:fldChar w:fldCharType="begin"/>
            </w:r>
            <w:r w:rsidRPr="00205BFC">
              <w:rPr>
                <w:rFonts w:eastAsiaTheme="majorEastAsia" w:cstheme="minorHAnsi"/>
                <w:bCs/>
                <w:lang w:eastAsia="zh-CN"/>
              </w:rPr>
              <w:instrText>AutoTextList  \s NoStyle \t "</w:instrText>
            </w:r>
            <w:r w:rsidRPr="00205BFC">
              <w:rPr>
                <w:rFonts w:eastAsiaTheme="majorEastAsia" w:cstheme="minorHAnsi"/>
                <w:bCs/>
                <w:lang w:eastAsia="zh-CN"/>
              </w:rPr>
              <w:instrText>附加产品</w:instrText>
            </w:r>
            <w:r w:rsidRPr="00205BFC">
              <w:rPr>
                <w:rFonts w:eastAsiaTheme="majorEastAsia" w:cstheme="minorHAnsi"/>
                <w:bCs/>
                <w:lang w:eastAsia="zh-CN"/>
              </w:rPr>
              <w:instrText xml:space="preserve">" </w:instrText>
            </w:r>
            <w:r w:rsidRPr="00205BFC">
              <w:rPr>
                <w:rFonts w:eastAsiaTheme="majorEastAsia" w:cstheme="minorHAnsi"/>
                <w:bCs/>
              </w:rPr>
              <w:fldChar w:fldCharType="separate"/>
            </w:r>
            <w:r w:rsidRPr="00205BFC">
              <w:rPr>
                <w:rFonts w:eastAsiaTheme="majorEastAsia" w:cstheme="minorHAnsi"/>
                <w:bCs/>
                <w:lang w:eastAsia="zh-CN"/>
              </w:rPr>
              <w:t xml:space="preserve"> A</w:t>
            </w:r>
            <w:r w:rsidRPr="00205BFC">
              <w:rPr>
                <w:rFonts w:eastAsiaTheme="majorEastAsia" w:cstheme="minorHAnsi"/>
                <w:bCs/>
              </w:rPr>
              <w:fldChar w:fldCharType="end"/>
            </w:r>
          </w:p>
        </w:tc>
        <w:tc>
          <w:tcPr>
            <w:tcW w:w="596" w:type="dxa"/>
            <w:shd w:val="clear" w:color="auto" w:fill="BFBFBF" w:themeFill="background1" w:themeFillShade="BF"/>
            <w:vAlign w:val="center"/>
          </w:tcPr>
          <w:p w14:paraId="7FF9B2CA" w14:textId="77777777" w:rsidR="00D02AA9" w:rsidRPr="006844B5" w:rsidRDefault="00D02AA9" w:rsidP="00D02AA9">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2CB" w14:textId="77777777" w:rsidR="00D02AA9" w:rsidRPr="006844B5" w:rsidRDefault="00D02AA9" w:rsidP="00D02AA9">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2CC" w14:textId="77777777" w:rsidR="00D02AA9" w:rsidRPr="006844B5" w:rsidRDefault="00D02AA9" w:rsidP="00D02AA9">
            <w:pPr>
              <w:pStyle w:val="ProductList-OfferingBody"/>
              <w:ind w:left="-113"/>
              <w:jc w:val="center"/>
              <w:rPr>
                <w:rFonts w:eastAsiaTheme="majorEastAsia" w:cstheme="minorHAnsi"/>
              </w:rPr>
            </w:pPr>
          </w:p>
        </w:tc>
        <w:tc>
          <w:tcPr>
            <w:tcW w:w="649" w:type="dxa"/>
            <w:shd w:val="clear" w:color="auto" w:fill="BFBFBF" w:themeFill="background1" w:themeFillShade="BF"/>
            <w:vAlign w:val="center"/>
          </w:tcPr>
          <w:p w14:paraId="7FF9B2CD" w14:textId="77777777" w:rsidR="00D02AA9" w:rsidRPr="006844B5" w:rsidRDefault="00D02AA9" w:rsidP="00D02AA9">
            <w:pPr>
              <w:pStyle w:val="ProductList-OfferingBody"/>
              <w:ind w:left="-113"/>
              <w:jc w:val="center"/>
              <w:rPr>
                <w:rFonts w:eastAsiaTheme="majorEastAsia" w:cstheme="minorHAnsi"/>
              </w:rPr>
            </w:pPr>
          </w:p>
        </w:tc>
        <w:tc>
          <w:tcPr>
            <w:tcW w:w="603" w:type="dxa"/>
            <w:shd w:val="clear" w:color="auto" w:fill="BFBFBF" w:themeFill="background1" w:themeFillShade="BF"/>
            <w:vAlign w:val="center"/>
          </w:tcPr>
          <w:p w14:paraId="7FF9B2CE" w14:textId="77777777" w:rsidR="00D02AA9" w:rsidRPr="006844B5" w:rsidRDefault="00D02AA9" w:rsidP="00D02AA9">
            <w:pPr>
              <w:pStyle w:val="ProductList-OfferingBody"/>
              <w:ind w:left="-113"/>
              <w:jc w:val="center"/>
              <w:rPr>
                <w:rFonts w:eastAsiaTheme="majorEastAsia" w:cstheme="minorHAnsi"/>
              </w:rPr>
            </w:pPr>
          </w:p>
        </w:tc>
        <w:tc>
          <w:tcPr>
            <w:tcW w:w="639" w:type="dxa"/>
            <w:shd w:val="clear" w:color="auto" w:fill="BFBFBF" w:themeFill="background1" w:themeFillShade="BF"/>
            <w:vAlign w:val="center"/>
          </w:tcPr>
          <w:p w14:paraId="7FF9B2CF" w14:textId="77777777" w:rsidR="00D02AA9" w:rsidRPr="006844B5" w:rsidRDefault="00D02AA9" w:rsidP="00D02AA9">
            <w:pPr>
              <w:pStyle w:val="ProductList-OfferingBody"/>
              <w:ind w:left="-113"/>
              <w:jc w:val="center"/>
              <w:rPr>
                <w:rFonts w:eastAsiaTheme="majorEastAsia" w:cstheme="minorHAnsi"/>
              </w:rPr>
            </w:pPr>
          </w:p>
        </w:tc>
      </w:tr>
    </w:tbl>
    <w:p w14:paraId="7FF9B2D1" w14:textId="77777777" w:rsidR="00CE5EEC" w:rsidRPr="006844B5" w:rsidRDefault="00CE5EEC" w:rsidP="00CE5EEC">
      <w:pPr>
        <w:pStyle w:val="ProductList-Body"/>
        <w:spacing w:before="20" w:after="20"/>
        <w:rPr>
          <w:rFonts w:eastAsiaTheme="majorEastAsia" w:cstheme="minorHAnsi"/>
        </w:rPr>
      </w:pPr>
    </w:p>
    <w:tbl>
      <w:tblPr>
        <w:tblStyle w:val="TableGrid"/>
        <w:tblW w:w="1079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2"/>
        <w:gridCol w:w="3240"/>
        <w:gridCol w:w="3339"/>
      </w:tblGrid>
      <w:tr w:rsidR="00CE5EEC" w:rsidRPr="006844B5" w14:paraId="7FF9B2D5" w14:textId="77777777" w:rsidTr="00341C67">
        <w:tc>
          <w:tcPr>
            <w:tcW w:w="4212" w:type="dxa"/>
          </w:tcPr>
          <w:p w14:paraId="7FF9B2D2" w14:textId="77777777" w:rsidR="00CE5EEC" w:rsidRPr="006844B5" w:rsidRDefault="00CE5EEC" w:rsidP="007A5D4D">
            <w:pPr>
              <w:pStyle w:val="ProductList-Body"/>
              <w:spacing w:before="20" w:after="20"/>
              <w:rPr>
                <w:rFonts w:eastAsiaTheme="majorEastAsia" w:cstheme="minorHAnsi"/>
                <w:lang w:val="nn-NO"/>
              </w:rPr>
            </w:pPr>
            <w:r w:rsidRPr="006844B5">
              <w:rPr>
                <w:rFonts w:eastAsiaTheme="majorEastAsia" w:cstheme="minorHAnsi"/>
              </w:rPr>
              <w:t>早期版本</w:t>
            </w:r>
            <w:r w:rsidRPr="006844B5">
              <w:rPr>
                <w:rFonts w:eastAsiaTheme="majorEastAsia" w:cstheme="minorHAnsi"/>
                <w:lang w:val="nn-NO"/>
              </w:rPr>
              <w:t>：</w:t>
            </w:r>
            <w:r w:rsidRPr="006844B5">
              <w:rPr>
                <w:rFonts w:eastAsiaTheme="majorEastAsia" w:cstheme="minorHAnsi"/>
                <w:b/>
                <w:lang w:val="nn-NO"/>
              </w:rPr>
              <w:t>Microsoft Dynamics AX 2012 R2</w:t>
            </w:r>
            <w:r w:rsidRPr="006844B5">
              <w:rPr>
                <w:rFonts w:eastAsiaTheme="majorEastAsia" w:cstheme="minorHAnsi"/>
                <w:lang w:val="nn-NO"/>
              </w:rPr>
              <w:t xml:space="preserve"> (12/12)</w:t>
            </w:r>
          </w:p>
        </w:tc>
        <w:tc>
          <w:tcPr>
            <w:tcW w:w="3240" w:type="dxa"/>
          </w:tcPr>
          <w:p w14:paraId="7FF9B2D3" w14:textId="77777777" w:rsidR="00CE5EEC" w:rsidRPr="006844B5" w:rsidRDefault="00CE5EEC" w:rsidP="008E4C23">
            <w:pPr>
              <w:pStyle w:val="ProductList-Body"/>
              <w:spacing w:before="20" w:after="20"/>
              <w:rPr>
                <w:rFonts w:eastAsiaTheme="majorEastAsia" w:cstheme="minorHAnsi"/>
              </w:rPr>
            </w:pPr>
            <w:r w:rsidRPr="006844B5">
              <w:rPr>
                <w:rFonts w:eastAsiaTheme="majorEastAsia" w:cstheme="minorHAnsi"/>
              </w:rPr>
              <w:t>产品组：</w:t>
            </w:r>
            <w:r w:rsidRPr="006844B5">
              <w:rPr>
                <w:rFonts w:eastAsiaTheme="majorEastAsia" w:cstheme="minorHAnsi"/>
                <w:b/>
              </w:rPr>
              <w:t>服务器</w:t>
            </w:r>
          </w:p>
        </w:tc>
        <w:tc>
          <w:tcPr>
            <w:tcW w:w="3339" w:type="dxa"/>
          </w:tcPr>
          <w:p w14:paraId="7FF9B2D4" w14:textId="77777777" w:rsidR="00CE5EEC" w:rsidRPr="006844B5" w:rsidRDefault="00CE5EEC" w:rsidP="008E4C23">
            <w:pPr>
              <w:pStyle w:val="ProductList-Body"/>
              <w:spacing w:before="20" w:after="20"/>
              <w:rPr>
                <w:rFonts w:eastAsiaTheme="majorEastAsia" w:cstheme="minorHAnsi"/>
              </w:rPr>
            </w:pPr>
          </w:p>
        </w:tc>
      </w:tr>
      <w:tr w:rsidR="00CE5EEC" w:rsidRPr="006844B5" w14:paraId="7FF9B2D9" w14:textId="77777777" w:rsidTr="00341C67">
        <w:tc>
          <w:tcPr>
            <w:tcW w:w="4212" w:type="dxa"/>
          </w:tcPr>
          <w:p w14:paraId="7FF9B2D6" w14:textId="77777777" w:rsidR="00CE5EEC" w:rsidRPr="006844B5" w:rsidRDefault="00CE5EEC" w:rsidP="008E4C23">
            <w:pPr>
              <w:pStyle w:val="ProductList-Body"/>
              <w:spacing w:before="20" w:after="20"/>
              <w:rPr>
                <w:rFonts w:eastAsiaTheme="majorEastAsia" w:cstheme="minorHAnsi"/>
              </w:rPr>
            </w:pPr>
          </w:p>
        </w:tc>
        <w:tc>
          <w:tcPr>
            <w:tcW w:w="3240" w:type="dxa"/>
          </w:tcPr>
          <w:p w14:paraId="7FF9B2D7" w14:textId="77777777" w:rsidR="00CE5EEC" w:rsidRPr="006844B5" w:rsidRDefault="00036DEF" w:rsidP="008E4C23">
            <w:pPr>
              <w:pStyle w:val="ProductList-Body"/>
              <w:spacing w:before="20" w:after="20"/>
              <w:rPr>
                <w:rFonts w:eastAsiaTheme="majorEastAsia" w:cstheme="minorHAnsi"/>
                <w:lang w:eastAsia="zh-CN"/>
              </w:rPr>
            </w:pPr>
            <w:hyperlink w:anchor="SoftwareAssurance" w:history="1">
              <w:r w:rsidR="003B18A2" w:rsidRPr="006844B5">
                <w:rPr>
                  <w:rStyle w:val="Hyperlink"/>
                  <w:rFonts w:eastAsiaTheme="majorEastAsia" w:cstheme="minorHAnsi"/>
                  <w:color w:val="000000" w:themeColor="text1"/>
                  <w:u w:val="none"/>
                  <w:lang w:eastAsia="zh-CN"/>
                </w:rPr>
                <w:t>软件保障权益</w:t>
              </w:r>
            </w:hyperlink>
            <w:r w:rsidR="003B18A2" w:rsidRPr="006844B5">
              <w:rPr>
                <w:rFonts w:eastAsiaTheme="majorEastAsia" w:cstheme="minorHAnsi"/>
                <w:lang w:eastAsia="zh-CN"/>
              </w:rPr>
              <w:t>：</w:t>
            </w:r>
            <w:r w:rsidR="003B18A2" w:rsidRPr="006844B5">
              <w:rPr>
                <w:rFonts w:eastAsiaTheme="majorEastAsia" w:cstheme="minorHAnsi"/>
                <w:b/>
                <w:lang w:eastAsia="zh-CN"/>
              </w:rPr>
              <w:t>服务器</w:t>
            </w:r>
          </w:p>
        </w:tc>
        <w:tc>
          <w:tcPr>
            <w:tcW w:w="3339" w:type="dxa"/>
          </w:tcPr>
          <w:p w14:paraId="7FF9B2D8" w14:textId="77777777" w:rsidR="00CE5EEC" w:rsidRPr="006844B5" w:rsidRDefault="00CE5EEC" w:rsidP="008E4C23">
            <w:pPr>
              <w:pStyle w:val="ProductList-Body"/>
              <w:spacing w:before="20" w:after="20"/>
              <w:rPr>
                <w:rFonts w:eastAsiaTheme="majorEastAsia" w:cstheme="minorHAnsi"/>
                <w:lang w:eastAsia="zh-CN"/>
              </w:rPr>
            </w:pPr>
          </w:p>
        </w:tc>
      </w:tr>
    </w:tbl>
    <w:p w14:paraId="7FF9B2DA" w14:textId="77777777" w:rsidR="00CE5EEC" w:rsidRPr="006844B5" w:rsidRDefault="00CE5EEC" w:rsidP="00CE5EEC">
      <w:pPr>
        <w:pStyle w:val="ProductList-Body"/>
        <w:shd w:val="clear" w:color="auto" w:fill="D9D9D9" w:themeFill="background1" w:themeFillShade="D9"/>
        <w:spacing w:before="120" w:after="120"/>
        <w:rPr>
          <w:rFonts w:eastAsiaTheme="majorEastAsia" w:cstheme="minorHAnsi"/>
        </w:rPr>
      </w:pPr>
      <w:r w:rsidRPr="006844B5">
        <w:rPr>
          <w:rFonts w:eastAsiaTheme="majorEastAsia" w:cstheme="minorHAnsi"/>
          <w:b/>
        </w:rPr>
        <w:t>其他信息</w:t>
      </w:r>
    </w:p>
    <w:p w14:paraId="7FF9B2DB" w14:textId="77777777" w:rsidR="00CE5EEC" w:rsidRPr="006844B5" w:rsidRDefault="00CE5EEC" w:rsidP="00CE5EEC">
      <w:pPr>
        <w:pStyle w:val="ProductList-Body"/>
        <w:rPr>
          <w:rFonts w:eastAsiaTheme="majorEastAsia" w:cstheme="minorHAnsi"/>
        </w:rPr>
      </w:pPr>
      <w:r w:rsidRPr="006844B5">
        <w:rPr>
          <w:rFonts w:eastAsiaTheme="majorEastAsia" w:cstheme="minorHAnsi"/>
          <w:b/>
          <w:color w:val="00188F"/>
        </w:rPr>
        <w:t>本地化和翻译</w:t>
      </w:r>
    </w:p>
    <w:p w14:paraId="7FF9B2DC" w14:textId="77777777" w:rsidR="00CE5EEC" w:rsidRPr="006844B5" w:rsidRDefault="00CE5EEC" w:rsidP="00CE5EEC">
      <w:pPr>
        <w:pStyle w:val="ProductList-Body"/>
        <w:rPr>
          <w:rFonts w:eastAsiaTheme="majorEastAsia" w:cstheme="minorHAnsi"/>
        </w:rPr>
      </w:pPr>
      <w:r w:rsidRPr="006844B5">
        <w:rPr>
          <w:rFonts w:eastAsiaTheme="majorEastAsia" w:cstheme="minorHAnsi"/>
        </w:rPr>
        <w:t>请参阅</w:t>
      </w:r>
      <w:r w:rsidRPr="006844B5">
        <w:rPr>
          <w:rFonts w:eastAsiaTheme="majorEastAsia" w:cstheme="minorHAnsi"/>
        </w:rPr>
        <w:t xml:space="preserve"> </w:t>
      </w:r>
      <w:hyperlink r:id="rId25" w:history="1">
        <w:r w:rsidRPr="006844B5">
          <w:rPr>
            <w:rStyle w:val="Hyperlink"/>
            <w:rFonts w:eastAsiaTheme="majorEastAsia" w:cstheme="minorHAnsi"/>
          </w:rPr>
          <w:t>http://www.microsoft.com/en-us/dynamics/erp-buy-ax-software.aspx</w:t>
        </w:r>
      </w:hyperlink>
      <w:r w:rsidRPr="006844B5">
        <w:rPr>
          <w:rFonts w:eastAsiaTheme="majorEastAsia" w:cstheme="minorHAnsi"/>
        </w:rPr>
        <w:t xml:space="preserve"> </w:t>
      </w:r>
      <w:r w:rsidRPr="006844B5">
        <w:rPr>
          <w:rFonts w:eastAsiaTheme="majorEastAsia" w:cstheme="minorHAnsi"/>
        </w:rPr>
        <w:t>以了解</w:t>
      </w:r>
      <w:r w:rsidRPr="006844B5">
        <w:rPr>
          <w:rFonts w:eastAsiaTheme="majorEastAsia" w:cstheme="minorHAnsi"/>
        </w:rPr>
        <w:t xml:space="preserve"> Microsoft Dynamics AX R3 </w:t>
      </w:r>
      <w:r w:rsidRPr="006844B5">
        <w:rPr>
          <w:rFonts w:eastAsiaTheme="majorEastAsia" w:cstheme="minorHAnsi"/>
        </w:rPr>
        <w:t>是否在特定国家</w:t>
      </w:r>
      <w:r w:rsidRPr="006844B5">
        <w:rPr>
          <w:rFonts w:eastAsiaTheme="majorEastAsia" w:cstheme="minorHAnsi"/>
        </w:rPr>
        <w:t>/</w:t>
      </w:r>
      <w:r w:rsidRPr="006844B5">
        <w:rPr>
          <w:rFonts w:eastAsiaTheme="majorEastAsia" w:cstheme="minorHAnsi"/>
        </w:rPr>
        <w:t>地区以特定语言提供。</w:t>
      </w:r>
    </w:p>
    <w:p w14:paraId="7FF9B2DD" w14:textId="77777777" w:rsidR="00CE5EEC" w:rsidRPr="006844B5" w:rsidRDefault="00CE5EEC" w:rsidP="00CE5EEC">
      <w:pPr>
        <w:pStyle w:val="ProductList-Body"/>
        <w:rPr>
          <w:rFonts w:eastAsiaTheme="majorEastAsia" w:cstheme="minorHAnsi"/>
        </w:rPr>
      </w:pPr>
    </w:p>
    <w:p w14:paraId="7FF9B2DE" w14:textId="77777777" w:rsidR="00CE5EEC" w:rsidRPr="006844B5" w:rsidRDefault="00CE5EEC" w:rsidP="00CE5EEC">
      <w:pPr>
        <w:pStyle w:val="ProductList-Body"/>
        <w:rPr>
          <w:rFonts w:eastAsiaTheme="majorEastAsia" w:cstheme="minorHAnsi"/>
        </w:rPr>
      </w:pPr>
      <w:r w:rsidRPr="006844B5">
        <w:rPr>
          <w:rFonts w:eastAsiaTheme="majorEastAsia" w:cstheme="minorHAnsi"/>
          <w:b/>
          <w:color w:val="00188F"/>
        </w:rPr>
        <w:t>使用权利</w:t>
      </w:r>
    </w:p>
    <w:p w14:paraId="7FF9B2DF" w14:textId="77777777" w:rsidR="00CE5EEC" w:rsidRPr="006844B5" w:rsidRDefault="00CE5EEC" w:rsidP="00CE5EEC">
      <w:pPr>
        <w:pStyle w:val="ProductList-Body"/>
        <w:rPr>
          <w:rFonts w:eastAsiaTheme="majorEastAsia" w:cstheme="minorHAnsi"/>
        </w:rPr>
      </w:pPr>
      <w:r w:rsidRPr="006844B5">
        <w:rPr>
          <w:rFonts w:eastAsiaTheme="majorEastAsia" w:cstheme="minorHAnsi"/>
        </w:rPr>
        <w:t>下表概述了不同</w:t>
      </w:r>
      <w:r w:rsidRPr="006844B5">
        <w:rPr>
          <w:rFonts w:eastAsiaTheme="majorEastAsia" w:cstheme="minorHAnsi"/>
        </w:rPr>
        <w:t xml:space="preserve"> Microsoft Dynamics AX 2012 R3 CAL </w:t>
      </w:r>
      <w:r w:rsidRPr="006844B5">
        <w:rPr>
          <w:rFonts w:eastAsiaTheme="majorEastAsia" w:cstheme="minorHAnsi"/>
        </w:rPr>
        <w:t>允许的使用情况：</w:t>
      </w:r>
    </w:p>
    <w:p w14:paraId="7FF9B2E0" w14:textId="77777777" w:rsidR="00CE5EEC" w:rsidRPr="006844B5" w:rsidRDefault="00CE5EEC" w:rsidP="00CE5EEC">
      <w:pPr>
        <w:pStyle w:val="ProductList-Body"/>
        <w:numPr>
          <w:ilvl w:val="0"/>
          <w:numId w:val="6"/>
        </w:numPr>
        <w:ind w:left="450" w:hanging="270"/>
        <w:rPr>
          <w:rFonts w:eastAsiaTheme="majorEastAsia" w:cstheme="minorHAnsi"/>
        </w:rPr>
      </w:pPr>
      <w:r w:rsidRPr="006844B5">
        <w:rPr>
          <w:rFonts w:eastAsiaTheme="majorEastAsia" w:cstheme="minorHAnsi"/>
        </w:rPr>
        <w:t>自助服务</w:t>
      </w:r>
      <w:r w:rsidRPr="006844B5">
        <w:rPr>
          <w:rFonts w:eastAsiaTheme="majorEastAsia" w:cstheme="minorHAnsi"/>
        </w:rPr>
        <w:t xml:space="preserve"> CAL</w:t>
      </w:r>
      <w:r w:rsidRPr="006844B5">
        <w:rPr>
          <w:rFonts w:eastAsiaTheme="majorEastAsia" w:cstheme="minorHAnsi"/>
        </w:rPr>
        <w:t>（基本</w:t>
      </w:r>
      <w:r w:rsidRPr="006844B5">
        <w:rPr>
          <w:rFonts w:eastAsiaTheme="majorEastAsia" w:cstheme="minorHAnsi"/>
        </w:rPr>
        <w:t xml:space="preserve"> CAL</w:t>
      </w:r>
      <w:r w:rsidRPr="006844B5">
        <w:rPr>
          <w:rFonts w:eastAsiaTheme="majorEastAsia" w:cstheme="minorHAnsi"/>
        </w:rPr>
        <w:t>）</w:t>
      </w:r>
    </w:p>
    <w:p w14:paraId="7FF9B2E1" w14:textId="77777777" w:rsidR="00830432" w:rsidRPr="006844B5" w:rsidRDefault="00830432" w:rsidP="004341FA">
      <w:pPr>
        <w:pStyle w:val="ProductList-Body"/>
        <w:ind w:left="450"/>
        <w:rPr>
          <w:rFonts w:eastAsiaTheme="majorEastAsia" w:cstheme="minorHAnsi"/>
          <w:lang w:eastAsia="zh-CN"/>
        </w:rPr>
      </w:pPr>
      <w:r w:rsidRPr="006844B5">
        <w:rPr>
          <w:rFonts w:eastAsiaTheme="majorEastAsia" w:cstheme="minorHAnsi"/>
          <w:lang w:eastAsia="zh-CN"/>
        </w:rPr>
        <w:t>授予用户自己使用而非为其他个人或代表其他个人执行以下操作的权利：</w:t>
      </w:r>
      <w:r w:rsidRPr="006844B5">
        <w:rPr>
          <w:rFonts w:eastAsiaTheme="majorEastAsia" w:cstheme="minorHAnsi"/>
          <w:lang w:eastAsia="zh-CN"/>
        </w:rPr>
        <w:t xml:space="preserve">(i) </w:t>
      </w:r>
      <w:r w:rsidRPr="006844B5">
        <w:rPr>
          <w:rFonts w:eastAsiaTheme="majorEastAsia" w:cstheme="minorHAnsi"/>
          <w:lang w:eastAsia="zh-CN"/>
        </w:rPr>
        <w:t>仅出于工资单处理目的记录时间结果，</w:t>
      </w:r>
      <w:r w:rsidRPr="006844B5">
        <w:rPr>
          <w:rFonts w:eastAsiaTheme="majorEastAsia" w:cstheme="minorHAnsi"/>
          <w:lang w:eastAsia="zh-CN"/>
        </w:rPr>
        <w:t xml:space="preserve">(ii) </w:t>
      </w:r>
      <w:r w:rsidRPr="006844B5">
        <w:rPr>
          <w:rFonts w:eastAsiaTheme="majorEastAsia" w:cstheme="minorHAnsi"/>
          <w:lang w:eastAsia="zh-CN"/>
        </w:rPr>
        <w:t>仅出于补偿目的记录费用，</w:t>
      </w:r>
      <w:r w:rsidRPr="006844B5">
        <w:rPr>
          <w:rFonts w:eastAsiaTheme="majorEastAsia" w:cstheme="minorHAnsi"/>
          <w:lang w:eastAsia="zh-CN"/>
        </w:rPr>
        <w:t xml:space="preserve">(iii) </w:t>
      </w:r>
      <w:r w:rsidRPr="006844B5">
        <w:rPr>
          <w:rFonts w:eastAsiaTheme="majorEastAsia" w:cstheme="minorHAnsi"/>
          <w:lang w:eastAsia="zh-CN"/>
        </w:rPr>
        <w:t>管理个人信息，</w:t>
      </w:r>
      <w:r w:rsidRPr="006844B5">
        <w:rPr>
          <w:rFonts w:eastAsiaTheme="majorEastAsia" w:cstheme="minorHAnsi"/>
          <w:lang w:eastAsia="zh-CN"/>
        </w:rPr>
        <w:t xml:space="preserve">(iv) </w:t>
      </w:r>
      <w:r w:rsidRPr="006844B5">
        <w:rPr>
          <w:rFonts w:eastAsiaTheme="majorEastAsia" w:cstheme="minorHAnsi"/>
          <w:lang w:eastAsia="zh-CN"/>
        </w:rPr>
        <w:t>创建申请以及</w:t>
      </w:r>
      <w:r w:rsidRPr="006844B5">
        <w:rPr>
          <w:rFonts w:eastAsiaTheme="majorEastAsia" w:cstheme="minorHAnsi"/>
          <w:lang w:eastAsia="zh-CN"/>
        </w:rPr>
        <w:t xml:space="preserve"> (v) </w:t>
      </w:r>
      <w:r w:rsidRPr="006844B5">
        <w:rPr>
          <w:rFonts w:eastAsiaTheme="majorEastAsia" w:cstheme="minorHAnsi"/>
          <w:lang w:eastAsia="zh-CN"/>
        </w:rPr>
        <w:t>管理与这些活动相关的预算</w:t>
      </w:r>
    </w:p>
    <w:p w14:paraId="7FF9B2E2" w14:textId="77777777" w:rsidR="00CE5EEC" w:rsidRPr="006844B5" w:rsidRDefault="00CE5EEC" w:rsidP="00CE5EEC">
      <w:pPr>
        <w:pStyle w:val="ProductList-Body"/>
        <w:numPr>
          <w:ilvl w:val="0"/>
          <w:numId w:val="6"/>
        </w:numPr>
        <w:ind w:left="450" w:hanging="270"/>
        <w:rPr>
          <w:rFonts w:eastAsiaTheme="majorEastAsia" w:cstheme="minorHAnsi"/>
        </w:rPr>
      </w:pPr>
      <w:r w:rsidRPr="006844B5">
        <w:rPr>
          <w:rFonts w:eastAsiaTheme="majorEastAsia" w:cstheme="minorHAnsi"/>
        </w:rPr>
        <w:t>任务</w:t>
      </w:r>
      <w:r w:rsidRPr="006844B5">
        <w:rPr>
          <w:rFonts w:eastAsiaTheme="majorEastAsia" w:cstheme="minorHAnsi"/>
        </w:rPr>
        <w:t xml:space="preserve"> CAL</w:t>
      </w:r>
      <w:r w:rsidRPr="006844B5">
        <w:rPr>
          <w:rFonts w:eastAsiaTheme="majorEastAsia" w:cstheme="minorHAnsi"/>
        </w:rPr>
        <w:t>（自助服务</w:t>
      </w:r>
      <w:r w:rsidRPr="006844B5">
        <w:rPr>
          <w:rFonts w:eastAsiaTheme="majorEastAsia" w:cstheme="minorHAnsi"/>
        </w:rPr>
        <w:t xml:space="preserve"> CAL + </w:t>
      </w:r>
      <w:r w:rsidRPr="006844B5">
        <w:rPr>
          <w:rFonts w:eastAsiaTheme="majorEastAsia" w:cstheme="minorHAnsi"/>
        </w:rPr>
        <w:t>任务附加</w:t>
      </w:r>
      <w:r w:rsidRPr="006844B5">
        <w:rPr>
          <w:rFonts w:eastAsiaTheme="majorEastAsia" w:cstheme="minorHAnsi"/>
        </w:rPr>
        <w:t xml:space="preserve"> CAL</w:t>
      </w:r>
      <w:r w:rsidRPr="006844B5">
        <w:rPr>
          <w:rFonts w:eastAsiaTheme="majorEastAsia" w:cstheme="minorHAnsi"/>
        </w:rPr>
        <w:t>）</w:t>
      </w:r>
    </w:p>
    <w:p w14:paraId="7FF9B2E3" w14:textId="77777777" w:rsidR="00830432" w:rsidRPr="006844B5" w:rsidRDefault="00830432" w:rsidP="009B0112">
      <w:pPr>
        <w:pStyle w:val="ProductList-Body"/>
        <w:ind w:left="450"/>
        <w:rPr>
          <w:rFonts w:eastAsiaTheme="majorEastAsia" w:cstheme="minorHAnsi"/>
          <w:lang w:eastAsia="zh-CN"/>
        </w:rPr>
      </w:pPr>
      <w:r w:rsidRPr="006844B5">
        <w:rPr>
          <w:rFonts w:eastAsiaTheme="majorEastAsia" w:cstheme="minorHAnsi"/>
          <w:lang w:eastAsia="zh-CN"/>
        </w:rPr>
        <w:t>授予用户执行以下操作的权利：</w:t>
      </w:r>
      <w:r w:rsidRPr="006844B5">
        <w:rPr>
          <w:rFonts w:eastAsiaTheme="majorEastAsia" w:cstheme="minorHAnsi"/>
          <w:lang w:eastAsia="zh-CN"/>
        </w:rPr>
        <w:t xml:space="preserve">(i) </w:t>
      </w:r>
      <w:r w:rsidRPr="006844B5">
        <w:rPr>
          <w:rFonts w:eastAsiaTheme="majorEastAsia" w:cstheme="minorHAnsi"/>
          <w:lang w:eastAsia="zh-CN"/>
        </w:rPr>
        <w:t>记录并审批任何类型的时间和费用，</w:t>
      </w:r>
      <w:r w:rsidRPr="006844B5">
        <w:rPr>
          <w:rFonts w:eastAsiaTheme="majorEastAsia" w:cstheme="minorHAnsi"/>
          <w:lang w:eastAsia="zh-CN"/>
        </w:rPr>
        <w:t xml:space="preserve">(ii) </w:t>
      </w:r>
      <w:r w:rsidRPr="006844B5">
        <w:rPr>
          <w:rFonts w:eastAsiaTheme="majorEastAsia" w:cstheme="minorHAnsi"/>
          <w:lang w:eastAsia="zh-CN"/>
        </w:rPr>
        <w:t>审批发票，</w:t>
      </w:r>
      <w:r w:rsidRPr="006844B5">
        <w:rPr>
          <w:rFonts w:eastAsiaTheme="majorEastAsia" w:cstheme="minorHAnsi"/>
          <w:lang w:eastAsia="zh-CN"/>
        </w:rPr>
        <w:t xml:space="preserve">(iii) </w:t>
      </w:r>
      <w:r w:rsidRPr="006844B5">
        <w:rPr>
          <w:rFonts w:eastAsiaTheme="majorEastAsia" w:cstheme="minorHAnsi"/>
          <w:lang w:eastAsia="zh-CN"/>
        </w:rPr>
        <w:t>审批所有与自助服务相关的事务以及</w:t>
      </w:r>
      <w:r w:rsidRPr="006844B5">
        <w:rPr>
          <w:rFonts w:eastAsiaTheme="majorEastAsia" w:cstheme="minorHAnsi"/>
          <w:lang w:eastAsia="zh-CN"/>
        </w:rPr>
        <w:t xml:space="preserve"> (iv) </w:t>
      </w:r>
      <w:r w:rsidRPr="006844B5">
        <w:rPr>
          <w:rFonts w:eastAsiaTheme="majorEastAsia" w:cstheme="minorHAnsi"/>
          <w:lang w:eastAsia="zh-CN"/>
        </w:rPr>
        <w:t>操作销售点设备或仓库设备。</w:t>
      </w:r>
    </w:p>
    <w:p w14:paraId="7FF9B2E5" w14:textId="77777777" w:rsidR="00830432" w:rsidRPr="006844B5" w:rsidRDefault="00830432" w:rsidP="00830432">
      <w:pPr>
        <w:pStyle w:val="ProductList-Body"/>
        <w:numPr>
          <w:ilvl w:val="1"/>
          <w:numId w:val="6"/>
        </w:numPr>
        <w:ind w:left="990" w:hanging="270"/>
        <w:rPr>
          <w:rFonts w:eastAsiaTheme="majorEastAsia" w:cstheme="minorHAnsi"/>
          <w:lang w:eastAsia="zh-CN"/>
        </w:rPr>
      </w:pPr>
      <w:r w:rsidRPr="00C7226A">
        <w:rPr>
          <w:rFonts w:ascii="SimSun" w:eastAsia="SimSun" w:hAnsi="SimSun" w:cstheme="minorHAnsi"/>
          <w:lang w:eastAsia="zh-CN"/>
        </w:rPr>
        <w:t>“</w:t>
      </w:r>
      <w:r w:rsidRPr="006844B5">
        <w:rPr>
          <w:rFonts w:eastAsiaTheme="majorEastAsia" w:cstheme="minorHAnsi"/>
          <w:lang w:eastAsia="zh-CN"/>
        </w:rPr>
        <w:t>销售点设备</w:t>
      </w:r>
      <w:r w:rsidRPr="00C7226A">
        <w:rPr>
          <w:rFonts w:ascii="SimSun" w:eastAsia="SimSun" w:hAnsi="SimSun" w:cstheme="minorHAnsi"/>
          <w:lang w:eastAsia="zh-CN"/>
        </w:rPr>
        <w:t>”</w:t>
      </w:r>
      <w:r w:rsidRPr="006844B5">
        <w:rPr>
          <w:rFonts w:eastAsiaTheme="majorEastAsia" w:cstheme="minorHAnsi"/>
          <w:lang w:eastAsia="zh-CN"/>
        </w:rPr>
        <w:t>是指商业网点配备的可供任何个人用于完成向客户销售商品或服务的事务的设备。</w:t>
      </w:r>
    </w:p>
    <w:p w14:paraId="7FF9B2E6" w14:textId="77777777" w:rsidR="00830432" w:rsidRPr="006844B5" w:rsidRDefault="00830432" w:rsidP="009B0112">
      <w:pPr>
        <w:pStyle w:val="ProductList-Body"/>
        <w:numPr>
          <w:ilvl w:val="1"/>
          <w:numId w:val="6"/>
        </w:numPr>
        <w:ind w:left="990" w:hanging="270"/>
        <w:rPr>
          <w:rFonts w:eastAsiaTheme="majorEastAsia" w:cstheme="minorHAnsi"/>
          <w:lang w:eastAsia="zh-CN"/>
        </w:rPr>
      </w:pPr>
      <w:r w:rsidRPr="00C7226A">
        <w:rPr>
          <w:rFonts w:ascii="SimSun" w:eastAsia="SimSun" w:hAnsi="SimSun" w:cstheme="minorHAnsi"/>
          <w:lang w:eastAsia="zh-CN"/>
        </w:rPr>
        <w:t>“</w:t>
      </w:r>
      <w:r w:rsidRPr="006844B5">
        <w:rPr>
          <w:rFonts w:eastAsiaTheme="majorEastAsia" w:cstheme="minorHAnsi"/>
          <w:lang w:eastAsia="zh-CN"/>
        </w:rPr>
        <w:t>仓库设备</w:t>
      </w:r>
      <w:r w:rsidRPr="00C7226A">
        <w:rPr>
          <w:rFonts w:ascii="SimSun" w:eastAsia="SimSun" w:hAnsi="SimSun" w:cstheme="minorHAnsi"/>
          <w:lang w:eastAsia="zh-CN"/>
        </w:rPr>
        <w:t>”</w:t>
      </w:r>
      <w:r w:rsidRPr="006844B5">
        <w:rPr>
          <w:rFonts w:eastAsiaTheme="majorEastAsia" w:cstheme="minorHAnsi"/>
          <w:lang w:eastAsia="zh-CN"/>
        </w:rPr>
        <w:t>是指专门用于执行仓库管理职能的设备，不得用于任何其他用途。每个仓库设备都必须：</w:t>
      </w:r>
      <w:r w:rsidRPr="006844B5">
        <w:rPr>
          <w:rFonts w:eastAsiaTheme="majorEastAsia" w:cstheme="minorHAnsi"/>
          <w:lang w:eastAsia="zh-CN"/>
        </w:rPr>
        <w:t xml:space="preserve">(i) </w:t>
      </w:r>
      <w:r w:rsidRPr="006844B5">
        <w:rPr>
          <w:rFonts w:eastAsiaTheme="majorEastAsia" w:cstheme="minorHAnsi"/>
          <w:lang w:eastAsia="zh-CN"/>
        </w:rPr>
        <w:t>不具备蜂窝功能，</w:t>
      </w:r>
      <w:r w:rsidR="009B0112" w:rsidRPr="006844B5">
        <w:rPr>
          <w:rFonts w:eastAsiaTheme="majorEastAsia" w:cstheme="minorHAnsi"/>
          <w:lang w:eastAsia="zh-CN"/>
        </w:rPr>
        <w:t xml:space="preserve"> </w:t>
      </w:r>
      <w:r w:rsidRPr="006844B5">
        <w:rPr>
          <w:rFonts w:eastAsiaTheme="majorEastAsia" w:cstheme="minorHAnsi"/>
          <w:lang w:eastAsia="zh-CN"/>
        </w:rPr>
        <w:t xml:space="preserve">(ii) </w:t>
      </w:r>
      <w:r w:rsidRPr="006844B5">
        <w:rPr>
          <w:rFonts w:eastAsiaTheme="majorEastAsia" w:cstheme="minorHAnsi"/>
          <w:lang w:eastAsia="zh-CN"/>
        </w:rPr>
        <w:t>在设备为手持设备时具有内置的条形码扫描器。</w:t>
      </w:r>
    </w:p>
    <w:p w14:paraId="7FF9B2E7" w14:textId="77777777" w:rsidR="00830432" w:rsidRPr="006844B5" w:rsidRDefault="00830432" w:rsidP="00830432">
      <w:pPr>
        <w:pStyle w:val="ProductList-Body"/>
        <w:numPr>
          <w:ilvl w:val="1"/>
          <w:numId w:val="6"/>
        </w:numPr>
        <w:ind w:left="990" w:hanging="270"/>
        <w:rPr>
          <w:rFonts w:eastAsiaTheme="majorEastAsia" w:cstheme="minorHAnsi"/>
          <w:lang w:eastAsia="zh-CN"/>
        </w:rPr>
      </w:pPr>
      <w:r w:rsidRPr="00C7226A">
        <w:rPr>
          <w:rFonts w:ascii="SimSun" w:eastAsia="SimSun" w:hAnsi="SimSun" w:cstheme="minorHAnsi"/>
          <w:lang w:eastAsia="zh-CN"/>
        </w:rPr>
        <w:t>“</w:t>
      </w:r>
      <w:r w:rsidRPr="006844B5">
        <w:rPr>
          <w:rFonts w:eastAsiaTheme="majorEastAsia" w:cstheme="minorHAnsi"/>
          <w:lang w:eastAsia="zh-CN"/>
        </w:rPr>
        <w:t>执行仓库管理职能</w:t>
      </w:r>
      <w:r w:rsidRPr="00C7226A">
        <w:rPr>
          <w:rFonts w:ascii="SimSun" w:eastAsia="SimSun" w:hAnsi="SimSun" w:cstheme="minorHAnsi"/>
          <w:lang w:eastAsia="zh-CN"/>
        </w:rPr>
        <w:t>”</w:t>
      </w:r>
      <w:r w:rsidRPr="006844B5">
        <w:rPr>
          <w:rFonts w:eastAsiaTheme="majorEastAsia" w:cstheme="minorHAnsi"/>
          <w:lang w:eastAsia="zh-CN"/>
        </w:rPr>
        <w:t>是指商品接收、储存、执行内部转仓、分拣、打包和发货，在仓库管理系统上下文中执行库存清点，在捕获为原材料和完成品在仓库和生产线之间的转移时根据生产订单发布产量和材料消耗（排除所有其他类型的事务）。</w:t>
      </w:r>
    </w:p>
    <w:p w14:paraId="7FF9B2E8" w14:textId="77777777" w:rsidR="00830432" w:rsidRPr="006844B5" w:rsidRDefault="00830432" w:rsidP="00D04F31">
      <w:pPr>
        <w:pStyle w:val="ProductList-Body"/>
        <w:numPr>
          <w:ilvl w:val="1"/>
          <w:numId w:val="6"/>
        </w:numPr>
        <w:ind w:left="994" w:hanging="274"/>
        <w:rPr>
          <w:rFonts w:eastAsiaTheme="majorEastAsia" w:cstheme="minorHAnsi"/>
          <w:lang w:eastAsia="zh-CN"/>
        </w:rPr>
      </w:pPr>
      <w:r w:rsidRPr="00C7226A">
        <w:rPr>
          <w:rFonts w:ascii="SimSun" w:eastAsia="SimSun" w:hAnsi="SimSun" w:cstheme="minorHAnsi"/>
          <w:lang w:eastAsia="zh-CN"/>
        </w:rPr>
        <w:t>“</w:t>
      </w:r>
      <w:r w:rsidRPr="006844B5">
        <w:rPr>
          <w:rFonts w:eastAsiaTheme="majorEastAsia" w:cstheme="minorHAnsi"/>
          <w:lang w:eastAsia="zh-CN"/>
        </w:rPr>
        <w:t>商业网点</w:t>
      </w:r>
      <w:r w:rsidRPr="00C7226A">
        <w:rPr>
          <w:rFonts w:ascii="SimSun" w:eastAsia="SimSun" w:hAnsi="SimSun" w:cstheme="minorHAnsi"/>
          <w:lang w:eastAsia="zh-CN"/>
        </w:rPr>
        <w:t>”</w:t>
      </w:r>
      <w:r w:rsidRPr="006844B5">
        <w:rPr>
          <w:rFonts w:eastAsiaTheme="majorEastAsia" w:cstheme="minorHAnsi"/>
          <w:lang w:eastAsia="zh-CN"/>
        </w:rPr>
        <w:t>或</w:t>
      </w:r>
      <w:r w:rsidRPr="00C7226A">
        <w:rPr>
          <w:rFonts w:ascii="SimSun" w:eastAsia="SimSun" w:hAnsi="SimSun" w:cstheme="minorHAnsi"/>
          <w:lang w:eastAsia="zh-CN"/>
        </w:rPr>
        <w:t>“</w:t>
      </w:r>
      <w:r w:rsidRPr="006844B5">
        <w:rPr>
          <w:rFonts w:eastAsiaTheme="majorEastAsia" w:cstheme="minorHAnsi"/>
          <w:lang w:eastAsia="zh-CN"/>
        </w:rPr>
        <w:t>商店</w:t>
      </w:r>
      <w:r w:rsidRPr="00C7226A">
        <w:rPr>
          <w:rFonts w:ascii="SimSun" w:eastAsia="SimSun" w:hAnsi="SimSun" w:cstheme="minorHAnsi"/>
          <w:lang w:eastAsia="zh-CN"/>
        </w:rPr>
        <w:t>”</w:t>
      </w:r>
      <w:r w:rsidRPr="006844B5">
        <w:rPr>
          <w:rFonts w:eastAsiaTheme="majorEastAsia" w:cstheme="minorHAnsi"/>
          <w:lang w:eastAsia="zh-CN"/>
        </w:rPr>
        <w:t>是指由您经营的用于完成向客户销售商品或服务的事务的物理地点（静态或流动）。</w:t>
      </w:r>
    </w:p>
    <w:p w14:paraId="7FF9B2E9" w14:textId="77777777" w:rsidR="00CE5EEC" w:rsidRPr="006844B5" w:rsidRDefault="00CE5EEC" w:rsidP="00CE5EEC">
      <w:pPr>
        <w:pStyle w:val="ProductList-Body"/>
        <w:numPr>
          <w:ilvl w:val="0"/>
          <w:numId w:val="6"/>
        </w:numPr>
        <w:ind w:left="450" w:hanging="270"/>
        <w:rPr>
          <w:rFonts w:eastAsiaTheme="majorEastAsia" w:cstheme="minorHAnsi"/>
        </w:rPr>
      </w:pPr>
      <w:r w:rsidRPr="006844B5">
        <w:rPr>
          <w:rFonts w:eastAsiaTheme="majorEastAsia" w:cstheme="minorHAnsi"/>
        </w:rPr>
        <w:t>功能</w:t>
      </w:r>
      <w:r w:rsidRPr="006844B5">
        <w:rPr>
          <w:rFonts w:eastAsiaTheme="majorEastAsia" w:cstheme="minorHAnsi"/>
        </w:rPr>
        <w:t xml:space="preserve"> CAL</w:t>
      </w:r>
      <w:r w:rsidRPr="006844B5">
        <w:rPr>
          <w:rFonts w:eastAsiaTheme="majorEastAsia" w:cstheme="minorHAnsi"/>
        </w:rPr>
        <w:t>（任务</w:t>
      </w:r>
      <w:r w:rsidRPr="006844B5">
        <w:rPr>
          <w:rFonts w:eastAsiaTheme="majorEastAsia" w:cstheme="minorHAnsi"/>
        </w:rPr>
        <w:t xml:space="preserve"> CAL + </w:t>
      </w:r>
      <w:r w:rsidRPr="006844B5">
        <w:rPr>
          <w:rFonts w:eastAsiaTheme="majorEastAsia" w:cstheme="minorHAnsi"/>
        </w:rPr>
        <w:t>功能附加</w:t>
      </w:r>
      <w:r w:rsidRPr="006844B5">
        <w:rPr>
          <w:rFonts w:eastAsiaTheme="majorEastAsia" w:cstheme="minorHAnsi"/>
        </w:rPr>
        <w:t xml:space="preserve"> CAL</w:t>
      </w:r>
      <w:r w:rsidRPr="006844B5">
        <w:rPr>
          <w:rFonts w:eastAsiaTheme="majorEastAsia" w:cstheme="minorHAnsi"/>
        </w:rPr>
        <w:t>）</w:t>
      </w:r>
    </w:p>
    <w:p w14:paraId="7FF9B2EA" w14:textId="77777777" w:rsidR="00C15E68" w:rsidRPr="006844B5" w:rsidRDefault="00C15E68" w:rsidP="004341FA">
      <w:pPr>
        <w:pStyle w:val="ProductList-Body"/>
        <w:ind w:left="450"/>
        <w:rPr>
          <w:rFonts w:eastAsiaTheme="majorEastAsia" w:cstheme="minorHAnsi"/>
          <w:lang w:eastAsia="zh-CN"/>
        </w:rPr>
      </w:pPr>
      <w:r w:rsidRPr="006844B5">
        <w:rPr>
          <w:rFonts w:eastAsiaTheme="majorEastAsia" w:cstheme="minorHAnsi"/>
          <w:lang w:eastAsia="zh-CN"/>
        </w:rPr>
        <w:t>授予用户执行以下操作的权利：</w:t>
      </w:r>
      <w:r w:rsidRPr="006844B5">
        <w:rPr>
          <w:rFonts w:eastAsiaTheme="majorEastAsia" w:cstheme="minorHAnsi"/>
          <w:lang w:eastAsia="zh-CN"/>
        </w:rPr>
        <w:t xml:space="preserve">(i) </w:t>
      </w:r>
      <w:r w:rsidRPr="006844B5">
        <w:rPr>
          <w:rFonts w:eastAsiaTheme="majorEastAsia" w:cstheme="minorHAnsi"/>
          <w:lang w:eastAsia="zh-CN"/>
        </w:rPr>
        <w:t>使用软件提供的既定的运营周期和业务流程；</w:t>
      </w:r>
      <w:r w:rsidRPr="006844B5">
        <w:rPr>
          <w:rFonts w:eastAsiaTheme="majorEastAsia" w:cstheme="minorHAnsi"/>
          <w:lang w:eastAsia="zh-CN"/>
        </w:rPr>
        <w:t xml:space="preserve">(ii) </w:t>
      </w:r>
      <w:r w:rsidRPr="006844B5">
        <w:rPr>
          <w:rFonts w:eastAsiaTheme="majorEastAsia" w:cstheme="minorHAnsi"/>
          <w:lang w:eastAsia="zh-CN"/>
        </w:rPr>
        <w:t>创建和更新</w:t>
      </w:r>
      <w:r w:rsidRPr="006844B5">
        <w:rPr>
          <w:rFonts w:eastAsiaTheme="majorEastAsia" w:cstheme="minorHAnsi"/>
          <w:lang w:eastAsia="zh-CN"/>
        </w:rPr>
        <w:t xml:space="preserve"> (a) </w:t>
      </w:r>
      <w:r w:rsidRPr="006844B5">
        <w:rPr>
          <w:rFonts w:eastAsiaTheme="majorEastAsia" w:cstheme="minorHAnsi"/>
          <w:lang w:eastAsia="zh-CN"/>
        </w:rPr>
        <w:t>职位申请或</w:t>
      </w:r>
      <w:r w:rsidRPr="006844B5">
        <w:rPr>
          <w:rFonts w:eastAsiaTheme="majorEastAsia" w:cstheme="minorHAnsi"/>
          <w:lang w:eastAsia="zh-CN"/>
        </w:rPr>
        <w:t xml:space="preserve"> (b) </w:t>
      </w:r>
      <w:r w:rsidRPr="006844B5">
        <w:rPr>
          <w:rFonts w:eastAsiaTheme="majorEastAsia" w:cstheme="minorHAnsi"/>
          <w:lang w:eastAsia="zh-CN"/>
        </w:rPr>
        <w:t>与应用程序、员工、客户、供应商或部件目录相关的主数据记录；</w:t>
      </w:r>
      <w:r w:rsidRPr="006844B5">
        <w:rPr>
          <w:rFonts w:eastAsiaTheme="majorEastAsia" w:cstheme="minorHAnsi"/>
          <w:lang w:eastAsia="zh-CN"/>
        </w:rPr>
        <w:t xml:space="preserve">(iii) </w:t>
      </w:r>
      <w:r w:rsidRPr="006844B5">
        <w:rPr>
          <w:rFonts w:eastAsiaTheme="majorEastAsia" w:cstheme="minorHAnsi"/>
          <w:lang w:eastAsia="zh-CN"/>
        </w:rPr>
        <w:t>操作商店经理设备；</w:t>
      </w:r>
      <w:r w:rsidRPr="006844B5">
        <w:rPr>
          <w:rFonts w:eastAsiaTheme="majorEastAsia" w:cstheme="minorHAnsi"/>
          <w:lang w:eastAsia="zh-CN"/>
        </w:rPr>
        <w:t xml:space="preserve">(iv) </w:t>
      </w:r>
      <w:r w:rsidRPr="006844B5">
        <w:rPr>
          <w:rFonts w:eastAsiaTheme="majorEastAsia" w:cstheme="minorHAnsi"/>
          <w:lang w:eastAsia="zh-CN"/>
        </w:rPr>
        <w:t>审批所有与任务和自助服务相关的事务。</w:t>
      </w:r>
    </w:p>
    <w:p w14:paraId="7FF9B2EB" w14:textId="77777777" w:rsidR="00C15E68" w:rsidRPr="006844B5" w:rsidRDefault="00C15E68" w:rsidP="004341FA">
      <w:pPr>
        <w:pStyle w:val="ProductList-Body"/>
        <w:numPr>
          <w:ilvl w:val="1"/>
          <w:numId w:val="6"/>
        </w:numPr>
        <w:ind w:left="994" w:hanging="274"/>
        <w:rPr>
          <w:rFonts w:eastAsiaTheme="majorEastAsia" w:cstheme="minorHAnsi"/>
          <w:lang w:eastAsia="zh-CN"/>
        </w:rPr>
      </w:pPr>
      <w:r w:rsidRPr="00C7226A">
        <w:rPr>
          <w:rFonts w:ascii="SimSun" w:eastAsia="SimSun" w:hAnsi="SimSun" w:cstheme="minorHAnsi"/>
          <w:lang w:eastAsia="zh-CN"/>
        </w:rPr>
        <w:t>“</w:t>
      </w:r>
      <w:r w:rsidRPr="006844B5">
        <w:rPr>
          <w:rFonts w:eastAsiaTheme="majorEastAsia" w:cstheme="minorHAnsi"/>
          <w:lang w:eastAsia="zh-CN"/>
        </w:rPr>
        <w:t>商店经理设备</w:t>
      </w:r>
      <w:r w:rsidRPr="00C7226A">
        <w:rPr>
          <w:rFonts w:ascii="SimSun" w:eastAsia="SimSun" w:hAnsi="SimSun" w:cstheme="minorHAnsi"/>
          <w:lang w:eastAsia="zh-CN"/>
        </w:rPr>
        <w:t>”</w:t>
      </w:r>
      <w:r w:rsidRPr="006844B5">
        <w:rPr>
          <w:rFonts w:eastAsiaTheme="majorEastAsia" w:cstheme="minorHAnsi"/>
          <w:lang w:eastAsia="zh-CN"/>
        </w:rPr>
        <w:t>是指商业网点配备的专门用于为该商业网点执行以下任务的设备（可供任何个人使用）：</w:t>
      </w:r>
      <w:r w:rsidRPr="006844B5">
        <w:rPr>
          <w:rFonts w:eastAsiaTheme="majorEastAsia" w:cstheme="minorHAnsi"/>
          <w:lang w:eastAsia="zh-CN"/>
        </w:rPr>
        <w:t xml:space="preserve">(i) </w:t>
      </w:r>
      <w:r w:rsidRPr="006844B5">
        <w:rPr>
          <w:rFonts w:eastAsiaTheme="majorEastAsia" w:cstheme="minorHAnsi"/>
          <w:lang w:eastAsia="zh-CN"/>
        </w:rPr>
        <w:t>管理和补充库存，</w:t>
      </w:r>
      <w:r w:rsidRPr="006844B5">
        <w:rPr>
          <w:rFonts w:eastAsiaTheme="majorEastAsia" w:cstheme="minorHAnsi"/>
          <w:lang w:eastAsia="zh-CN"/>
        </w:rPr>
        <w:t xml:space="preserve">(ii) </w:t>
      </w:r>
      <w:r w:rsidRPr="006844B5">
        <w:rPr>
          <w:rFonts w:eastAsiaTheme="majorEastAsia" w:cstheme="minorHAnsi"/>
          <w:lang w:eastAsia="zh-CN"/>
        </w:rPr>
        <w:t>配平收银机和处理日常收据，</w:t>
      </w:r>
      <w:r w:rsidRPr="006844B5">
        <w:rPr>
          <w:rFonts w:eastAsiaTheme="majorEastAsia" w:cstheme="minorHAnsi"/>
          <w:lang w:eastAsia="zh-CN"/>
        </w:rPr>
        <w:t xml:space="preserve">(iii) </w:t>
      </w:r>
      <w:r w:rsidRPr="006844B5">
        <w:rPr>
          <w:rFonts w:eastAsiaTheme="majorEastAsia" w:cstheme="minorHAnsi"/>
          <w:lang w:eastAsia="zh-CN"/>
        </w:rPr>
        <w:t>配置和维护</w:t>
      </w:r>
      <w:r w:rsidRPr="006844B5">
        <w:rPr>
          <w:rFonts w:eastAsiaTheme="majorEastAsia" w:cstheme="minorHAnsi"/>
          <w:lang w:eastAsia="zh-CN"/>
        </w:rPr>
        <w:t xml:space="preserve"> ISV </w:t>
      </w:r>
      <w:r w:rsidRPr="006844B5">
        <w:rPr>
          <w:rFonts w:eastAsiaTheme="majorEastAsia" w:cstheme="minorHAnsi"/>
          <w:lang w:eastAsia="zh-CN"/>
        </w:rPr>
        <w:t>设备显示的菜单选项，</w:t>
      </w:r>
      <w:r w:rsidRPr="006844B5">
        <w:rPr>
          <w:rFonts w:eastAsiaTheme="majorEastAsia" w:cstheme="minorHAnsi"/>
          <w:lang w:eastAsia="zh-CN"/>
        </w:rPr>
        <w:t xml:space="preserve">(iv) </w:t>
      </w:r>
      <w:r w:rsidRPr="006844B5">
        <w:rPr>
          <w:rFonts w:eastAsiaTheme="majorEastAsia" w:cstheme="minorHAnsi"/>
          <w:lang w:eastAsia="zh-CN"/>
        </w:rPr>
        <w:t>购买保持商业网点运营所需的用品和服务，</w:t>
      </w:r>
      <w:r w:rsidRPr="006844B5">
        <w:rPr>
          <w:rFonts w:eastAsiaTheme="majorEastAsia" w:cstheme="minorHAnsi"/>
          <w:lang w:eastAsia="zh-CN"/>
        </w:rPr>
        <w:t xml:space="preserve">(v) </w:t>
      </w:r>
      <w:r w:rsidRPr="006844B5">
        <w:rPr>
          <w:rFonts w:eastAsiaTheme="majorEastAsia" w:cstheme="minorHAnsi"/>
          <w:lang w:eastAsia="zh-CN"/>
        </w:rPr>
        <w:t>管理商业网点员工，</w:t>
      </w:r>
      <w:r w:rsidRPr="006844B5">
        <w:rPr>
          <w:rFonts w:eastAsiaTheme="majorEastAsia" w:cstheme="minorHAnsi"/>
          <w:lang w:eastAsia="zh-CN"/>
        </w:rPr>
        <w:t xml:space="preserve">(vi) </w:t>
      </w:r>
      <w:r w:rsidRPr="006844B5">
        <w:rPr>
          <w:rFonts w:eastAsiaTheme="majorEastAsia" w:cstheme="minorHAnsi"/>
          <w:lang w:eastAsia="zh-CN"/>
        </w:rPr>
        <w:t>处理分析和管理商业网点成效所需的报告，</w:t>
      </w:r>
      <w:r w:rsidRPr="006844B5">
        <w:rPr>
          <w:rFonts w:eastAsiaTheme="majorEastAsia" w:cstheme="minorHAnsi"/>
          <w:lang w:eastAsia="zh-CN"/>
        </w:rPr>
        <w:t xml:space="preserve">(vii) </w:t>
      </w:r>
      <w:r w:rsidRPr="006844B5">
        <w:rPr>
          <w:rFonts w:eastAsiaTheme="majorEastAsia" w:cstheme="minorHAnsi"/>
          <w:lang w:eastAsia="zh-CN"/>
        </w:rPr>
        <w:t>管理与商业网点运营相关的主数据。</w:t>
      </w:r>
    </w:p>
    <w:p w14:paraId="7FF9B2EC" w14:textId="77777777" w:rsidR="00CE5EEC" w:rsidRPr="006844B5" w:rsidRDefault="00CE5EEC" w:rsidP="00CE5EEC">
      <w:pPr>
        <w:pStyle w:val="ProductList-Body"/>
        <w:numPr>
          <w:ilvl w:val="0"/>
          <w:numId w:val="6"/>
        </w:numPr>
        <w:ind w:left="450" w:hanging="270"/>
        <w:rPr>
          <w:rFonts w:eastAsiaTheme="majorEastAsia" w:cstheme="minorHAnsi"/>
        </w:rPr>
      </w:pPr>
      <w:r w:rsidRPr="006844B5">
        <w:rPr>
          <w:rFonts w:eastAsiaTheme="majorEastAsia" w:cstheme="minorHAnsi"/>
        </w:rPr>
        <w:t>企业</w:t>
      </w:r>
      <w:r w:rsidRPr="006844B5">
        <w:rPr>
          <w:rFonts w:eastAsiaTheme="majorEastAsia" w:cstheme="minorHAnsi"/>
        </w:rPr>
        <w:t xml:space="preserve"> CAL</w:t>
      </w:r>
      <w:r w:rsidRPr="006844B5">
        <w:rPr>
          <w:rFonts w:eastAsiaTheme="majorEastAsia" w:cstheme="minorHAnsi"/>
        </w:rPr>
        <w:t>（功能</w:t>
      </w:r>
      <w:r w:rsidRPr="006844B5">
        <w:rPr>
          <w:rFonts w:eastAsiaTheme="majorEastAsia" w:cstheme="minorHAnsi"/>
        </w:rPr>
        <w:t xml:space="preserve"> CAL + </w:t>
      </w:r>
      <w:r w:rsidRPr="006844B5">
        <w:rPr>
          <w:rFonts w:eastAsiaTheme="majorEastAsia" w:cstheme="minorHAnsi"/>
        </w:rPr>
        <w:t>企业附加</w:t>
      </w:r>
      <w:r w:rsidRPr="006844B5">
        <w:rPr>
          <w:rFonts w:eastAsiaTheme="majorEastAsia" w:cstheme="minorHAnsi"/>
        </w:rPr>
        <w:t xml:space="preserve"> CAL</w:t>
      </w:r>
      <w:r w:rsidRPr="006844B5">
        <w:rPr>
          <w:rFonts w:eastAsiaTheme="majorEastAsia" w:cstheme="minorHAnsi"/>
        </w:rPr>
        <w:t>）</w:t>
      </w:r>
    </w:p>
    <w:p w14:paraId="7FF9B2ED" w14:textId="77777777" w:rsidR="00C15E68" w:rsidRPr="006844B5" w:rsidRDefault="00C15E68" w:rsidP="00C15E68">
      <w:pPr>
        <w:pStyle w:val="ProductList-Body"/>
        <w:ind w:left="450"/>
        <w:rPr>
          <w:rFonts w:eastAsiaTheme="majorEastAsia" w:cstheme="minorHAnsi"/>
          <w:lang w:eastAsia="zh-CN"/>
        </w:rPr>
      </w:pPr>
      <w:r w:rsidRPr="006844B5">
        <w:rPr>
          <w:rFonts w:eastAsiaTheme="majorEastAsia" w:cstheme="minorHAnsi"/>
          <w:lang w:eastAsia="zh-CN"/>
        </w:rPr>
        <w:t>授予用户在整个</w:t>
      </w:r>
      <w:r w:rsidRPr="006844B5">
        <w:rPr>
          <w:rFonts w:eastAsiaTheme="majorEastAsia" w:cstheme="minorHAnsi"/>
          <w:lang w:eastAsia="zh-CN"/>
        </w:rPr>
        <w:t xml:space="preserve"> ERP </w:t>
      </w:r>
      <w:r w:rsidRPr="006844B5">
        <w:rPr>
          <w:rFonts w:eastAsiaTheme="majorEastAsia" w:cstheme="minorHAnsi"/>
          <w:lang w:eastAsia="zh-CN"/>
        </w:rPr>
        <w:t>解决方案中完全不受限制地访问服务器软件中的所有功能的权利。</w:t>
      </w:r>
    </w:p>
    <w:p w14:paraId="7FF9B2EE" w14:textId="77777777" w:rsidR="00CE5EEC" w:rsidRPr="006844B5" w:rsidRDefault="00CE5EEC" w:rsidP="00CE5EEC">
      <w:pPr>
        <w:pStyle w:val="ProductList-Body"/>
        <w:numPr>
          <w:ilvl w:val="1"/>
          <w:numId w:val="6"/>
        </w:numPr>
        <w:ind w:left="720" w:hanging="270"/>
        <w:rPr>
          <w:rFonts w:eastAsiaTheme="majorEastAsia" w:cstheme="minorHAnsi"/>
        </w:rPr>
      </w:pPr>
      <w:r w:rsidRPr="006844B5">
        <w:rPr>
          <w:rFonts w:eastAsiaTheme="majorEastAsia" w:cstheme="minorHAnsi"/>
        </w:rPr>
        <w:t>完全使用权利</w:t>
      </w:r>
    </w:p>
    <w:p w14:paraId="7FF9B2EF" w14:textId="77777777" w:rsidR="00CE5EEC" w:rsidRPr="006844B5" w:rsidRDefault="00CE5EEC" w:rsidP="00CE5EEC">
      <w:pPr>
        <w:pStyle w:val="ProductList-Body"/>
        <w:rPr>
          <w:rFonts w:eastAsiaTheme="majorEastAsia" w:cstheme="minorHAnsi"/>
        </w:rPr>
      </w:pPr>
    </w:p>
    <w:p w14:paraId="7FF9B2F0" w14:textId="77777777" w:rsidR="00F734A8" w:rsidRPr="006844B5" w:rsidRDefault="00C15E68" w:rsidP="00F734A8">
      <w:pPr>
        <w:pStyle w:val="ProductList-Body"/>
        <w:ind w:left="180"/>
        <w:rPr>
          <w:rFonts w:eastAsiaTheme="majorEastAsia" w:cstheme="minorHAnsi"/>
          <w:lang w:eastAsia="zh-CN"/>
        </w:rPr>
      </w:pPr>
      <w:r w:rsidRPr="006844B5">
        <w:rPr>
          <w:rFonts w:eastAsiaTheme="majorEastAsia" w:cstheme="minorHAnsi"/>
          <w:lang w:eastAsia="zh-CN"/>
        </w:rPr>
        <w:t>外部用户不需要</w:t>
      </w:r>
      <w:r w:rsidRPr="006844B5">
        <w:rPr>
          <w:rFonts w:eastAsiaTheme="majorEastAsia" w:cstheme="minorHAnsi"/>
          <w:lang w:eastAsia="zh-CN"/>
        </w:rPr>
        <w:t xml:space="preserve"> CAL</w:t>
      </w:r>
      <w:r w:rsidRPr="006844B5">
        <w:rPr>
          <w:rFonts w:eastAsiaTheme="majorEastAsia" w:cstheme="minorHAnsi"/>
          <w:lang w:eastAsia="zh-CN"/>
        </w:rPr>
        <w:t>。不得将外部用户许可用于业务流程外包目的。</w:t>
      </w:r>
    </w:p>
    <w:p w14:paraId="7FF9B2F1" w14:textId="77777777" w:rsidR="00F734A8" w:rsidRPr="006844B5" w:rsidRDefault="00F734A8" w:rsidP="00F734A8">
      <w:pPr>
        <w:pStyle w:val="ProductList-Body"/>
        <w:ind w:left="180"/>
        <w:rPr>
          <w:rFonts w:eastAsiaTheme="majorEastAsia" w:cstheme="minorHAnsi"/>
          <w:lang w:eastAsia="zh-CN"/>
        </w:rPr>
      </w:pPr>
    </w:p>
    <w:p w14:paraId="7FF9B2F2" w14:textId="77777777" w:rsidR="00CE5EEC" w:rsidRPr="006844B5" w:rsidRDefault="00F734A8" w:rsidP="00F734A8">
      <w:pPr>
        <w:pStyle w:val="ProductList-Body"/>
        <w:ind w:left="180"/>
        <w:rPr>
          <w:rFonts w:eastAsiaTheme="majorEastAsia" w:cstheme="minorHAnsi"/>
        </w:rPr>
      </w:pPr>
      <w:r w:rsidRPr="006844B5">
        <w:rPr>
          <w:rFonts w:eastAsiaTheme="majorEastAsia" w:cstheme="minorHAnsi"/>
        </w:rPr>
        <w:t>请参阅</w:t>
      </w:r>
      <w:r w:rsidRPr="006844B5">
        <w:rPr>
          <w:rFonts w:eastAsiaTheme="majorEastAsia" w:cstheme="minorHAnsi"/>
        </w:rPr>
        <w:t xml:space="preserve"> </w:t>
      </w:r>
      <w:hyperlink r:id="rId26" w:history="1">
        <w:r w:rsidRPr="006844B5">
          <w:rPr>
            <w:rStyle w:val="Hyperlink"/>
            <w:rFonts w:eastAsiaTheme="majorEastAsia" w:cstheme="minorHAnsi"/>
          </w:rPr>
          <w:t>http://www.microsoft.com/en-us/dynamics/erp-buy-ax-software.aspx</w:t>
        </w:r>
      </w:hyperlink>
      <w:r w:rsidRPr="006844B5">
        <w:rPr>
          <w:rStyle w:val="Hyperlink"/>
          <w:rFonts w:eastAsiaTheme="majorEastAsia" w:cstheme="minorHAnsi"/>
        </w:rPr>
        <w:t xml:space="preserve"> </w:t>
      </w:r>
      <w:r w:rsidRPr="00B67E47">
        <w:rPr>
          <w:rStyle w:val="Hyperlink"/>
          <w:rFonts w:eastAsiaTheme="majorEastAsia" w:cstheme="minorHAnsi"/>
          <w:color w:val="auto"/>
          <w:u w:val="none"/>
        </w:rPr>
        <w:t>以详细了解</w:t>
      </w:r>
      <w:r w:rsidRPr="00B67E47">
        <w:rPr>
          <w:rStyle w:val="Hyperlink"/>
          <w:rFonts w:eastAsiaTheme="majorEastAsia" w:cstheme="minorHAnsi"/>
          <w:color w:val="auto"/>
          <w:u w:val="none"/>
        </w:rPr>
        <w:t xml:space="preserve"> Microsoft Dynamics AX R3 CAL </w:t>
      </w:r>
      <w:r w:rsidRPr="00B67E47">
        <w:rPr>
          <w:rStyle w:val="Hyperlink"/>
          <w:rFonts w:eastAsiaTheme="majorEastAsia" w:cstheme="minorHAnsi"/>
          <w:color w:val="auto"/>
          <w:u w:val="none"/>
        </w:rPr>
        <w:t>选项</w:t>
      </w:r>
      <w:r w:rsidRPr="006844B5">
        <w:rPr>
          <w:rFonts w:eastAsiaTheme="majorEastAsia" w:cstheme="minorHAnsi"/>
        </w:rPr>
        <w:t>。</w:t>
      </w:r>
    </w:p>
    <w:p w14:paraId="7FF9B2F3" w14:textId="77777777" w:rsidR="00CE5EEC" w:rsidRPr="006844B5" w:rsidRDefault="00CE5EEC" w:rsidP="00CE5EEC">
      <w:pPr>
        <w:pStyle w:val="ProductList-Body"/>
        <w:rPr>
          <w:rFonts w:eastAsiaTheme="majorEastAsia" w:cstheme="minorHAnsi"/>
        </w:rPr>
      </w:pPr>
    </w:p>
    <w:p w14:paraId="7FF9B2F4" w14:textId="77777777" w:rsidR="00CE5EEC" w:rsidRPr="006844B5" w:rsidRDefault="00CE5EEC" w:rsidP="00CE5EEC">
      <w:pPr>
        <w:pStyle w:val="ProductList-Body"/>
        <w:rPr>
          <w:rFonts w:eastAsiaTheme="majorEastAsia" w:cstheme="minorHAnsi"/>
          <w:lang w:eastAsia="zh-CN"/>
        </w:rPr>
      </w:pPr>
      <w:r w:rsidRPr="006844B5">
        <w:rPr>
          <w:rFonts w:eastAsiaTheme="majorEastAsia" w:cstheme="minorHAnsi"/>
          <w:b/>
          <w:color w:val="00188F"/>
          <w:lang w:eastAsia="zh-CN"/>
        </w:rPr>
        <w:t>补充许可条款</w:t>
      </w:r>
    </w:p>
    <w:p w14:paraId="7FF9B2F5" w14:textId="77777777" w:rsidR="00CE5EEC" w:rsidRDefault="00CE5EEC" w:rsidP="00CE5EEC">
      <w:pPr>
        <w:pStyle w:val="ProductList-Body"/>
        <w:rPr>
          <w:rFonts w:eastAsiaTheme="majorEastAsia" w:cstheme="minorHAnsi"/>
          <w:lang w:eastAsia="zh-CN"/>
        </w:rPr>
      </w:pPr>
      <w:r w:rsidRPr="006844B5">
        <w:rPr>
          <w:rFonts w:eastAsiaTheme="majorEastAsia" w:cstheme="minorHAnsi"/>
          <w:lang w:eastAsia="zh-CN"/>
        </w:rPr>
        <w:t>对电子商务组件、销售点组件以及</w:t>
      </w:r>
      <w:r w:rsidRPr="006844B5">
        <w:rPr>
          <w:rFonts w:eastAsiaTheme="majorEastAsia" w:cstheme="minorHAnsi"/>
          <w:lang w:eastAsia="zh-CN"/>
        </w:rPr>
        <w:t xml:space="preserve"> Microsoft Dynamics AX 2012 R3 </w:t>
      </w:r>
      <w:r w:rsidRPr="006844B5">
        <w:rPr>
          <w:rFonts w:eastAsiaTheme="majorEastAsia" w:cstheme="minorHAnsi"/>
          <w:lang w:eastAsia="zh-CN"/>
        </w:rPr>
        <w:t>的类似更新和补充的使用受以下网址中补充许可条款的约束：</w:t>
      </w:r>
      <w:hyperlink r:id="rId27" w:history="1">
        <w:r w:rsidRPr="006844B5">
          <w:rPr>
            <w:rStyle w:val="Hyperlink"/>
            <w:rFonts w:eastAsiaTheme="majorEastAsia" w:cstheme="minorHAnsi"/>
            <w:lang w:eastAsia="zh-CN"/>
          </w:rPr>
          <w:t>http://www.microsoft.com/en-us/dynamics/erp-buy-ax-software.aspx</w:t>
        </w:r>
      </w:hyperlink>
      <w:r w:rsidRPr="006844B5">
        <w:rPr>
          <w:rFonts w:eastAsiaTheme="majorEastAsia" w:cstheme="minorHAnsi"/>
          <w:lang w:eastAsia="zh-CN"/>
        </w:rPr>
        <w:t>。</w:t>
      </w:r>
    </w:p>
    <w:p w14:paraId="7FF9B2F6" w14:textId="77777777" w:rsidR="006A5735" w:rsidRPr="006844B5" w:rsidRDefault="006A5735" w:rsidP="00CE5EEC">
      <w:pPr>
        <w:pStyle w:val="ProductList-Body"/>
        <w:rPr>
          <w:rFonts w:eastAsiaTheme="majorEastAsia" w:cstheme="minorHAnsi"/>
          <w:lang w:eastAsia="zh-CN"/>
        </w:rPr>
      </w:pPr>
    </w:p>
    <w:p w14:paraId="7FF9B2F7" w14:textId="77777777" w:rsidR="00CE5EEC" w:rsidRPr="006844B5" w:rsidRDefault="00341C67" w:rsidP="00341C67">
      <w:pPr>
        <w:pStyle w:val="ProductList-Body"/>
        <w:shd w:val="clear" w:color="auto" w:fill="A6A6A6" w:themeFill="background1" w:themeFillShade="A6"/>
        <w:tabs>
          <w:tab w:val="left" w:pos="2570"/>
          <w:tab w:val="right" w:pos="10800"/>
        </w:tabs>
        <w:spacing w:before="120" w:after="240"/>
        <w:rPr>
          <w:rFonts w:eastAsiaTheme="majorEastAsia" w:cstheme="minorHAnsi"/>
        </w:rPr>
      </w:pPr>
      <w:bookmarkStart w:id="227" w:name="_Toc378147629"/>
      <w:bookmarkStart w:id="228" w:name="_Toc378151531"/>
      <w:r w:rsidRPr="006844B5">
        <w:rPr>
          <w:rFonts w:eastAsiaTheme="majorEastAsia" w:cstheme="minorHAnsi"/>
          <w:lang w:eastAsia="zh-CN"/>
        </w:rPr>
        <w:tab/>
      </w:r>
      <w:r w:rsidRPr="006844B5">
        <w:rPr>
          <w:rFonts w:eastAsiaTheme="majorEastAsia" w:cstheme="minorHAnsi"/>
          <w:lang w:eastAsia="zh-CN"/>
        </w:rPr>
        <w:tab/>
      </w:r>
      <w:r w:rsidRPr="006844B5">
        <w:rPr>
          <w:rFonts w:eastAsiaTheme="majorEastAsia" w:cstheme="minorHAnsi"/>
          <w:lang w:eastAsia="zh-CN"/>
        </w:rPr>
        <w:tab/>
      </w:r>
      <w:hyperlink w:anchor="ToC" w:history="1">
        <w:r w:rsidR="003B18A2" w:rsidRPr="006844B5">
          <w:rPr>
            <w:rStyle w:val="Hyperlink"/>
            <w:rFonts w:eastAsiaTheme="majorEastAsia" w:cstheme="minorHAnsi"/>
            <w:sz w:val="16"/>
            <w:szCs w:val="16"/>
          </w:rPr>
          <w:t>目录</w:t>
        </w:r>
      </w:hyperlink>
      <w:r w:rsidR="003B18A2" w:rsidRPr="006844B5">
        <w:rPr>
          <w:rFonts w:eastAsiaTheme="majorEastAsia" w:cstheme="minorHAnsi"/>
          <w:sz w:val="16"/>
          <w:szCs w:val="16"/>
        </w:rPr>
        <w:t xml:space="preserve"> / </w:t>
      </w:r>
      <w:hyperlink w:anchor="ChartKey" w:history="1">
        <w:r w:rsidR="003B18A2" w:rsidRPr="006844B5">
          <w:rPr>
            <w:rStyle w:val="Hyperlink"/>
            <w:rFonts w:eastAsiaTheme="majorEastAsia" w:cstheme="minorHAnsi"/>
            <w:sz w:val="16"/>
            <w:szCs w:val="16"/>
          </w:rPr>
          <w:t>图表键值</w:t>
        </w:r>
      </w:hyperlink>
      <w:r w:rsidR="003B18A2" w:rsidRPr="006844B5">
        <w:rPr>
          <w:rFonts w:eastAsiaTheme="majorEastAsia" w:cstheme="minorHAnsi"/>
          <w:sz w:val="16"/>
          <w:szCs w:val="16"/>
        </w:rPr>
        <w:t xml:space="preserve"> / </w:t>
      </w:r>
      <w:hyperlink w:anchor="Index" w:history="1">
        <w:r w:rsidR="003B18A2" w:rsidRPr="006844B5">
          <w:rPr>
            <w:rStyle w:val="Hyperlink"/>
            <w:rFonts w:eastAsiaTheme="majorEastAsia" w:cstheme="minorHAnsi"/>
            <w:sz w:val="16"/>
            <w:szCs w:val="16"/>
          </w:rPr>
          <w:t>索引</w:t>
        </w:r>
      </w:hyperlink>
    </w:p>
    <w:p w14:paraId="7FF9B2F8" w14:textId="77777777" w:rsidR="00CE5EEC" w:rsidRPr="004D1EA2" w:rsidRDefault="00CE5EEC" w:rsidP="00CE5EEC">
      <w:pPr>
        <w:pStyle w:val="ProductList-Offering2Heading"/>
        <w:outlineLvl w:val="2"/>
        <w:rPr>
          <w:rFonts w:ascii="Calibri Light" w:eastAsiaTheme="majorEastAsia" w:hAnsi="Calibri Light" w:cstheme="minorHAnsi"/>
        </w:rPr>
      </w:pPr>
      <w:r w:rsidRPr="004D1EA2">
        <w:rPr>
          <w:rFonts w:ascii="Calibri Light" w:eastAsiaTheme="majorEastAsia" w:hAnsi="Calibri Light" w:cstheme="minorHAnsi"/>
        </w:rPr>
        <w:tab/>
      </w:r>
      <w:bookmarkStart w:id="229" w:name="_Toc379797127"/>
      <w:bookmarkStart w:id="230" w:name="_Toc380513153"/>
      <w:bookmarkStart w:id="231" w:name="_Toc380655192"/>
      <w:bookmarkStart w:id="232" w:name="_Toc391373076"/>
      <w:r w:rsidRPr="004D1EA2">
        <w:rPr>
          <w:rFonts w:ascii="Calibri Light" w:eastAsiaTheme="majorEastAsia" w:hAnsi="Calibri Light" w:cstheme="minorHAnsi"/>
        </w:rPr>
        <w:t>Microsoft Dynamics CRM</w:t>
      </w:r>
      <w:bookmarkEnd w:id="227"/>
      <w:bookmarkEnd w:id="228"/>
      <w:bookmarkEnd w:id="229"/>
      <w:bookmarkEnd w:id="230"/>
      <w:bookmarkEnd w:id="231"/>
      <w:bookmarkEnd w:id="2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7"/>
        <w:gridCol w:w="595"/>
        <w:gridCol w:w="595"/>
        <w:gridCol w:w="596"/>
        <w:gridCol w:w="595"/>
        <w:gridCol w:w="595"/>
        <w:gridCol w:w="596"/>
        <w:gridCol w:w="595"/>
        <w:gridCol w:w="596"/>
        <w:gridCol w:w="595"/>
        <w:gridCol w:w="595"/>
        <w:gridCol w:w="700"/>
        <w:gridCol w:w="603"/>
        <w:gridCol w:w="657"/>
      </w:tblGrid>
      <w:tr w:rsidR="00426464" w:rsidRPr="006844B5" w14:paraId="7FF9B307" w14:textId="77777777" w:rsidTr="00341C67">
        <w:trPr>
          <w:tblHeader/>
        </w:trPr>
        <w:tc>
          <w:tcPr>
            <w:tcW w:w="2887" w:type="dxa"/>
            <w:tcBorders>
              <w:bottom w:val="nil"/>
            </w:tcBorders>
            <w:shd w:val="clear" w:color="auto" w:fill="00188F"/>
          </w:tcPr>
          <w:p w14:paraId="7FF9B2F9" w14:textId="77777777" w:rsidR="00426464" w:rsidRPr="006844B5" w:rsidRDefault="00426464" w:rsidP="008E4C23">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595" w:type="dxa"/>
            <w:tcBorders>
              <w:bottom w:val="nil"/>
            </w:tcBorders>
            <w:shd w:val="clear" w:color="auto" w:fill="00188F"/>
            <w:vAlign w:val="center"/>
          </w:tcPr>
          <w:p w14:paraId="7FF9B2FA" w14:textId="77777777" w:rsidR="00426464" w:rsidRPr="003D27B7" w:rsidRDefault="00426464" w:rsidP="004E42A4">
            <w:pPr>
              <w:pStyle w:val="ProductList-OfferingBody"/>
              <w:ind w:left="-113"/>
              <w:jc w:val="center"/>
              <w:rPr>
                <w:rFonts w:eastAsiaTheme="majorEastAsia" w:cstheme="minorHAnsi"/>
                <w:bCs/>
                <w:color w:val="FFFFFF" w:themeColor="background1"/>
              </w:rPr>
            </w:pPr>
            <w:r w:rsidRPr="003D27B7">
              <w:rPr>
                <w:rFonts w:eastAsiaTheme="majorEastAsia" w:cstheme="minorHAnsi"/>
                <w:bCs/>
                <w:color w:val="FFFFFF" w:themeColor="background1"/>
              </w:rPr>
              <w:fldChar w:fldCharType="begin"/>
            </w:r>
            <w:r w:rsidRPr="003D27B7">
              <w:rPr>
                <w:rFonts w:eastAsiaTheme="majorEastAsia" w:cstheme="minorHAnsi"/>
                <w:bCs/>
                <w:color w:val="FFFFFF" w:themeColor="background1"/>
                <w:lang w:eastAsia="zh-CN"/>
              </w:rPr>
              <w:instrText xml:space="preserve"> AutoTextList  \s NoStyle \t "</w:instrText>
            </w:r>
            <w:r w:rsidRPr="003D27B7">
              <w:rPr>
                <w:rFonts w:eastAsiaTheme="majorEastAsia" w:cstheme="minorHAnsi"/>
                <w:bCs/>
                <w:color w:val="FFFFFF" w:themeColor="background1"/>
                <w:lang w:eastAsia="zh-CN"/>
              </w:rPr>
              <w:instrText>发布日期</w:instrText>
            </w:r>
            <w:r w:rsidRPr="003D27B7">
              <w:rPr>
                <w:rFonts w:eastAsiaTheme="majorEastAsia" w:cstheme="minorHAnsi"/>
                <w:bCs/>
                <w:color w:val="FFFFFF" w:themeColor="background1"/>
                <w:lang w:eastAsia="zh-CN"/>
              </w:rPr>
              <w:instrText xml:space="preserve">" </w:instrText>
            </w:r>
            <w:r w:rsidRPr="003D27B7">
              <w:rPr>
                <w:rFonts w:eastAsiaTheme="majorEastAsia" w:cstheme="minorHAnsi"/>
                <w:bCs/>
                <w:color w:val="FFFFFF" w:themeColor="background1"/>
              </w:rPr>
              <w:fldChar w:fldCharType="separate"/>
            </w:r>
            <w:r w:rsidRPr="003D27B7">
              <w:rPr>
                <w:rFonts w:eastAsiaTheme="majorEastAsia" w:cstheme="minorHAnsi"/>
                <w:bCs/>
                <w:color w:val="FFFFFF" w:themeColor="background1"/>
                <w:lang w:eastAsia="zh-CN"/>
              </w:rPr>
              <w:t>DA</w:t>
            </w:r>
            <w:r w:rsidRPr="003D27B7">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7FF9B2FB" w14:textId="77777777" w:rsidR="00426464" w:rsidRPr="000A4CBA" w:rsidRDefault="00426464" w:rsidP="004E42A4">
            <w:pPr>
              <w:pStyle w:val="ProductList-OfferingBody"/>
              <w:ind w:left="-113"/>
              <w:jc w:val="center"/>
              <w:rPr>
                <w:rFonts w:eastAsiaTheme="majorEastAsia" w:cstheme="minorHAnsi"/>
                <w:bCs/>
                <w:color w:val="FFFFFF" w:themeColor="background1"/>
              </w:rPr>
            </w:pPr>
            <w:r w:rsidRPr="000A4CBA">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w:instrText>
            </w:r>
            <w:r w:rsidRPr="000A4CBA">
              <w:rPr>
                <w:rFonts w:eastAsiaTheme="majorEastAsia" w:cstheme="minorHAnsi"/>
                <w:color w:val="FFFFFF" w:themeColor="background1"/>
              </w:rPr>
              <w:fldChar w:fldCharType="separate"/>
            </w:r>
            <w:r w:rsidRPr="000A4CBA">
              <w:rPr>
                <w:rFonts w:eastAsiaTheme="majorEastAsia" w:cstheme="minorHAnsi"/>
                <w:b/>
                <w:color w:val="000000" w:themeColor="text1"/>
              </w:rPr>
              <w:fldChar w:fldCharType="begin"/>
            </w:r>
            <w:r w:rsidRPr="00824BA1">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824BA1">
              <w:rPr>
                <w:rFonts w:eastAsiaTheme="majorEastAsia" w:cstheme="minorHAnsi"/>
                <w:color w:val="000000" w:themeColor="text1"/>
                <w:lang w:eastAsia="zh-CN"/>
              </w:rPr>
              <w:instrText>许可</w:instrText>
            </w:r>
            <w:r>
              <w:rPr>
                <w:rFonts w:eastAsiaTheme="majorEastAsia" w:cstheme="minorHAnsi"/>
                <w:b/>
                <w:color w:val="000000" w:themeColor="text1"/>
                <w:lang w:eastAsia="zh-CN"/>
              </w:rPr>
              <w:instrText>"</w:instrText>
            </w:r>
            <w:r w:rsidRPr="00824BA1">
              <w:rPr>
                <w:rFonts w:eastAsiaTheme="majorEastAsia" w:cstheme="minorHAnsi"/>
                <w:b/>
                <w:color w:val="000000" w:themeColor="text1"/>
                <w:lang w:eastAsia="zh-CN"/>
              </w:rPr>
              <w:instrText xml:space="preserve"> </w:instrText>
            </w:r>
            <w:r w:rsidRPr="000A4CBA">
              <w:rPr>
                <w:rFonts w:eastAsiaTheme="majorEastAsia" w:cstheme="minorHAnsi"/>
                <w:b/>
                <w:color w:val="000000" w:themeColor="text1"/>
              </w:rPr>
              <w:fldChar w:fldCharType="separate"/>
            </w:r>
            <w:r w:rsidRPr="000A4CBA">
              <w:rPr>
                <w:rFonts w:eastAsiaTheme="majorEastAsia" w:cstheme="minorHAnsi"/>
                <w:bCs/>
                <w:color w:val="FFFFFF" w:themeColor="background1"/>
                <w:lang w:eastAsia="zh-CN"/>
              </w:rPr>
              <w:t xml:space="preserve"> L </w:t>
            </w:r>
            <w:r w:rsidRPr="000A4CBA">
              <w:rPr>
                <w:rFonts w:eastAsiaTheme="majorEastAsia" w:cstheme="minorHAnsi"/>
                <w:bCs/>
                <w:color w:val="FFFFFF" w:themeColor="background1"/>
              </w:rPr>
              <w:fldChar w:fldCharType="end"/>
            </w:r>
            <w:r w:rsidRPr="000A4CBA">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7FF9B2FC" w14:textId="77777777" w:rsidR="00426464" w:rsidRPr="006844B5" w:rsidRDefault="00426464" w:rsidP="004E42A4">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 and Software Assurance”</w:instrText>
            </w:r>
            <w:r w:rsidRPr="006844B5">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rPr>
              <w:instrText xml:space="preserve"> AutoTextList  \sNoStyle\t “License and Software Assurance”</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lang w:eastAsia="zh-CN"/>
              </w:rPr>
              <w:instrText>AutoTextList  \s NoStyle \t "</w:instrText>
            </w:r>
            <w:r w:rsidRPr="008268D6">
              <w:rPr>
                <w:rFonts w:eastAsiaTheme="majorEastAsia" w:cstheme="minorHAnsi"/>
                <w:color w:val="FFFFFF" w:themeColor="background1"/>
                <w:lang w:eastAsia="zh-CN"/>
              </w:rPr>
              <w:instrText>许可及软件保障</w:instrText>
            </w:r>
            <w:r w:rsidRPr="008268D6">
              <w:rPr>
                <w:rFonts w:eastAsiaTheme="majorEastAsia" w:cstheme="minorHAnsi"/>
                <w:color w:val="FFFFFF" w:themeColor="background1"/>
                <w:lang w:eastAsia="zh-CN"/>
              </w:rPr>
              <w:instrText xml:space="preserve">" </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lang w:eastAsia="zh-CN"/>
              </w:rPr>
              <w:t>L/SA</w:t>
            </w:r>
            <w:r w:rsidRPr="008268D6">
              <w:rPr>
                <w:rFonts w:eastAsiaTheme="majorEastAsia" w:cstheme="minorHAnsi"/>
                <w:color w:val="FFFFFF" w:themeColor="background1"/>
              </w:rPr>
              <w:fldChar w:fldCharType="end"/>
            </w:r>
            <w:r w:rsidRPr="008268D6">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7FF9B2FD" w14:textId="77777777" w:rsidR="00426464" w:rsidRPr="006844B5" w:rsidRDefault="00426464" w:rsidP="004E42A4">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“Software Assurance”</w:instrText>
            </w:r>
            <w:r w:rsidRPr="006844B5">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rPr>
              <w:instrText xml:space="preserve"> AutoTextList  \sNoStyle\t “Software Assurance”</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lang w:eastAsia="zh-CN"/>
              </w:rPr>
              <w:instrText>AutoTextList  \s NoStyle \t "</w:instrText>
            </w:r>
            <w:r w:rsidRPr="00FE65BD">
              <w:rPr>
                <w:rFonts w:eastAsiaTheme="majorEastAsia" w:cstheme="minorHAnsi"/>
                <w:color w:val="FFFFFF" w:themeColor="background1"/>
                <w:lang w:eastAsia="zh-CN"/>
              </w:rPr>
              <w:instrText>软件保障</w:instrText>
            </w:r>
            <w:r w:rsidRPr="00FE65BD">
              <w:rPr>
                <w:rFonts w:eastAsiaTheme="majorEastAsia" w:cstheme="minorHAnsi"/>
                <w:color w:val="FFFFFF" w:themeColor="background1"/>
                <w:lang w:eastAsia="zh-CN"/>
              </w:rPr>
              <w:instrText xml:space="preserve">" </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lang w:eastAsia="zh-CN"/>
              </w:rPr>
              <w:t>SA</w:t>
            </w:r>
            <w:r w:rsidRPr="00FE65BD">
              <w:rPr>
                <w:rFonts w:eastAsiaTheme="majorEastAsia" w:cstheme="minorHAnsi"/>
                <w:color w:val="FFFFFF" w:themeColor="background1"/>
              </w:rPr>
              <w:fldChar w:fldCharType="end"/>
            </w:r>
            <w:r w:rsidRPr="00FE65BD">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left w:val="single" w:sz="12" w:space="0" w:color="FFFFFF" w:themeColor="background1"/>
            </w:tcBorders>
            <w:shd w:val="clear" w:color="auto" w:fill="00188F"/>
            <w:vAlign w:val="center"/>
          </w:tcPr>
          <w:p w14:paraId="7FF9B2FE" w14:textId="77777777" w:rsidR="00426464" w:rsidRPr="006844B5" w:rsidRDefault="00426464" w:rsidP="004E42A4">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6" w:type="dxa"/>
            <w:shd w:val="clear" w:color="auto" w:fill="00188F"/>
            <w:vAlign w:val="center"/>
          </w:tcPr>
          <w:p w14:paraId="7FF9B2FF" w14:textId="77777777" w:rsidR="00426464" w:rsidRPr="006844B5" w:rsidRDefault="00426464" w:rsidP="004E42A4">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shd w:val="clear" w:color="auto" w:fill="00188F"/>
            <w:vAlign w:val="center"/>
          </w:tcPr>
          <w:p w14:paraId="7FF9B300" w14:textId="77777777" w:rsidR="00426464" w:rsidRPr="006844B5" w:rsidRDefault="00426464" w:rsidP="004E42A4">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596" w:type="dxa"/>
            <w:shd w:val="clear" w:color="auto" w:fill="00188F"/>
            <w:vAlign w:val="center"/>
          </w:tcPr>
          <w:p w14:paraId="7FF9B301" w14:textId="77777777" w:rsidR="00426464" w:rsidRPr="006844B5" w:rsidRDefault="00426464" w:rsidP="004E42A4">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302" w14:textId="77777777" w:rsidR="00426464" w:rsidRPr="006844B5" w:rsidRDefault="00426464" w:rsidP="004E42A4">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303" w14:textId="77777777" w:rsidR="00426464" w:rsidRPr="006844B5" w:rsidRDefault="00426464" w:rsidP="004E42A4">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700" w:type="dxa"/>
            <w:shd w:val="clear" w:color="auto" w:fill="00188F"/>
            <w:vAlign w:val="center"/>
          </w:tcPr>
          <w:p w14:paraId="7FF9B304" w14:textId="77777777" w:rsidR="00426464" w:rsidRPr="006844B5" w:rsidRDefault="00426464" w:rsidP="004E42A4">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603" w:type="dxa"/>
            <w:shd w:val="clear" w:color="auto" w:fill="00188F"/>
            <w:vAlign w:val="center"/>
          </w:tcPr>
          <w:p w14:paraId="7FF9B305" w14:textId="77777777" w:rsidR="00426464" w:rsidRPr="006844B5" w:rsidRDefault="00426464" w:rsidP="004E42A4">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657" w:type="dxa"/>
            <w:shd w:val="clear" w:color="auto" w:fill="00188F"/>
            <w:vAlign w:val="center"/>
          </w:tcPr>
          <w:p w14:paraId="7FF9B306" w14:textId="77777777" w:rsidR="00426464" w:rsidRPr="006844B5" w:rsidRDefault="00426464" w:rsidP="004E42A4">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CE5EEC" w:rsidRPr="006844B5" w14:paraId="7FF9B316" w14:textId="77777777" w:rsidTr="00341C67">
        <w:tc>
          <w:tcPr>
            <w:tcW w:w="2887" w:type="dxa"/>
            <w:tcBorders>
              <w:top w:val="nil"/>
              <w:left w:val="nil"/>
              <w:bottom w:val="dashSmallGap" w:sz="4" w:space="0" w:color="BFBFBF" w:themeColor="background1" w:themeShade="BF"/>
              <w:right w:val="nil"/>
            </w:tcBorders>
          </w:tcPr>
          <w:p w14:paraId="7FF9B308" w14:textId="77777777" w:rsidR="00CE5EEC" w:rsidRPr="00165AED" w:rsidRDefault="00CE5EEC" w:rsidP="008E4C23">
            <w:pPr>
              <w:pStyle w:val="ProductList-Offering2"/>
              <w:rPr>
                <w:rFonts w:ascii="Calibri Light" w:eastAsia="SimSun" w:hAnsi="Calibri Light" w:cstheme="minorHAnsi"/>
              </w:rPr>
            </w:pPr>
            <w:bookmarkStart w:id="233" w:name="_Toc379797128"/>
            <w:bookmarkStart w:id="234" w:name="_Toc380513154"/>
            <w:bookmarkStart w:id="235" w:name="_Toc380655193"/>
            <w:bookmarkStart w:id="236" w:name="_Toc391373077"/>
            <w:r w:rsidRPr="00165AED">
              <w:rPr>
                <w:rFonts w:ascii="Calibri Light" w:eastAsia="SimSun" w:hAnsi="Calibri Light" w:cstheme="minorHAnsi"/>
              </w:rPr>
              <w:t>Microsoft Dynamics CRM Basic CAL</w:t>
            </w:r>
            <w:r w:rsidR="00165AED">
              <w:rPr>
                <w:rFonts w:ascii="Calibri Light" w:eastAsia="SimSun" w:hAnsi="Calibri Light" w:cstheme="minorHAnsi"/>
              </w:rPr>
              <w:br/>
            </w:r>
            <w:r w:rsidRPr="00165AED">
              <w:rPr>
                <w:rFonts w:ascii="Calibri Light" w:eastAsia="SimSun" w:hAnsi="Calibri Light" w:cstheme="minorHAnsi"/>
              </w:rPr>
              <w:t>（设备和用户）</w:t>
            </w:r>
            <w:bookmarkEnd w:id="233"/>
            <w:bookmarkEnd w:id="234"/>
            <w:bookmarkEnd w:id="235"/>
            <w:bookmarkEnd w:id="236"/>
            <w:r w:rsidRPr="00165AED">
              <w:rPr>
                <w:rFonts w:ascii="Calibri Light" w:eastAsia="SimSun" w:hAnsi="Calibri Light" w:cstheme="minorHAnsi"/>
              </w:rPr>
              <w:fldChar w:fldCharType="begin"/>
            </w:r>
            <w:r w:rsidRPr="00165AED">
              <w:rPr>
                <w:rFonts w:ascii="Calibri Light" w:eastAsia="SimSun" w:hAnsi="Calibri Light" w:cstheme="minorHAnsi"/>
              </w:rPr>
              <w:instrText>XE "Microsoft Dynamics CRM Basic CAL"</w:instrText>
            </w:r>
            <w:r w:rsidRPr="00165AED">
              <w:rPr>
                <w:rFonts w:ascii="Calibri Light" w:eastAsia="SimSun" w:hAnsi="Calibri Light" w:cstheme="minorHAnsi"/>
              </w:rPr>
              <w:fldChar w:fldCharType="end"/>
            </w:r>
          </w:p>
        </w:tc>
        <w:tc>
          <w:tcPr>
            <w:tcW w:w="595" w:type="dxa"/>
            <w:tcBorders>
              <w:top w:val="nil"/>
              <w:left w:val="nil"/>
              <w:bottom w:val="dashSmallGap" w:sz="4" w:space="0" w:color="BFBFBF" w:themeColor="background1" w:themeShade="BF"/>
              <w:right w:val="nil"/>
            </w:tcBorders>
            <w:vAlign w:val="center"/>
          </w:tcPr>
          <w:p w14:paraId="7FF9B309" w14:textId="77777777" w:rsidR="00CE5EEC" w:rsidRPr="006844B5" w:rsidRDefault="00CE5EEC" w:rsidP="008E4C23">
            <w:pPr>
              <w:pStyle w:val="ProductList-OfferingBody"/>
              <w:ind w:left="-113"/>
              <w:jc w:val="center"/>
              <w:rPr>
                <w:rFonts w:eastAsiaTheme="majorEastAsia" w:cstheme="minorHAnsi"/>
              </w:rPr>
            </w:pPr>
            <w:r w:rsidRPr="006844B5">
              <w:rPr>
                <w:rFonts w:eastAsiaTheme="majorEastAsia" w:cstheme="minorHAnsi"/>
              </w:rPr>
              <w:t>10/13</w:t>
            </w:r>
          </w:p>
        </w:tc>
        <w:tc>
          <w:tcPr>
            <w:tcW w:w="595" w:type="dxa"/>
            <w:tcBorders>
              <w:top w:val="nil"/>
              <w:left w:val="nil"/>
              <w:bottom w:val="dashSmallGap" w:sz="4" w:space="0" w:color="BFBFBF" w:themeColor="background1" w:themeShade="BF"/>
              <w:right w:val="nil"/>
            </w:tcBorders>
            <w:vAlign w:val="center"/>
          </w:tcPr>
          <w:p w14:paraId="7FF9B30A" w14:textId="77777777" w:rsidR="00CE5EEC" w:rsidRPr="006844B5" w:rsidRDefault="00CE5EEC" w:rsidP="008E4C23">
            <w:pPr>
              <w:pStyle w:val="ProductList-OfferingBody"/>
              <w:ind w:left="-113"/>
              <w:jc w:val="center"/>
              <w:rPr>
                <w:rFonts w:eastAsiaTheme="majorEastAsia" w:cstheme="minorHAnsi"/>
              </w:rPr>
            </w:pPr>
            <w:r w:rsidRPr="006844B5">
              <w:rPr>
                <w:rFonts w:eastAsiaTheme="majorEastAsia" w:cstheme="minorHAnsi"/>
              </w:rPr>
              <w:t>10</w:t>
            </w:r>
          </w:p>
        </w:tc>
        <w:tc>
          <w:tcPr>
            <w:tcW w:w="596" w:type="dxa"/>
            <w:tcBorders>
              <w:top w:val="nil"/>
              <w:left w:val="nil"/>
              <w:bottom w:val="dashSmallGap" w:sz="4" w:space="0" w:color="BFBFBF" w:themeColor="background1" w:themeShade="BF"/>
              <w:right w:val="nil"/>
            </w:tcBorders>
            <w:vAlign w:val="center"/>
          </w:tcPr>
          <w:p w14:paraId="7FF9B30B" w14:textId="77777777" w:rsidR="00CE5EEC" w:rsidRPr="006844B5" w:rsidRDefault="00CE5EEC" w:rsidP="008E4C23">
            <w:pPr>
              <w:pStyle w:val="ProductList-OfferingBody"/>
              <w:ind w:left="-113"/>
              <w:jc w:val="center"/>
              <w:rPr>
                <w:rFonts w:eastAsiaTheme="majorEastAsia" w:cstheme="minorHAnsi"/>
              </w:rPr>
            </w:pPr>
            <w:r w:rsidRPr="006844B5">
              <w:rPr>
                <w:rFonts w:eastAsiaTheme="majorEastAsia" w:cstheme="minorHAnsi"/>
              </w:rP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F9B30C" w14:textId="77777777" w:rsidR="00CE5EEC" w:rsidRPr="006844B5" w:rsidRDefault="00CE5EEC" w:rsidP="008E4C23">
            <w:pPr>
              <w:pStyle w:val="ProductList-OfferingBody"/>
              <w:ind w:left="-113"/>
              <w:jc w:val="center"/>
              <w:rPr>
                <w:rFonts w:eastAsiaTheme="majorEastAsia" w:cstheme="minorHAnsi"/>
              </w:rPr>
            </w:pPr>
            <w:r w:rsidRPr="006844B5">
              <w:rPr>
                <w:rFonts w:eastAsiaTheme="majorEastAsia" w:cstheme="minorHAnsi"/>
              </w:rPr>
              <w:t>5</w:t>
            </w:r>
          </w:p>
        </w:tc>
        <w:tc>
          <w:tcPr>
            <w:tcW w:w="595" w:type="dxa"/>
            <w:tcBorders>
              <w:left w:val="single" w:sz="12" w:space="0" w:color="FFFFFF" w:themeColor="background1"/>
            </w:tcBorders>
            <w:shd w:val="clear" w:color="auto" w:fill="70AD47" w:themeFill="accent6"/>
            <w:vAlign w:val="center"/>
          </w:tcPr>
          <w:p w14:paraId="7FF9B30D" w14:textId="77777777" w:rsidR="00CE5EEC" w:rsidRPr="006844B5" w:rsidRDefault="00CE5EEC" w:rsidP="008E4C23">
            <w:pPr>
              <w:pStyle w:val="ProductList-OfferingBody"/>
              <w:ind w:left="-113"/>
              <w:jc w:val="center"/>
              <w:rPr>
                <w:rFonts w:eastAsiaTheme="majorEastAsia" w:cstheme="minorHAnsi"/>
              </w:rPr>
            </w:pPr>
            <w:r w:rsidRPr="006844B5">
              <w:rPr>
                <w:rFonts w:eastAsiaTheme="majorEastAsia" w:cstheme="minorHAnsi"/>
              </w:rPr>
              <w:t>10</w:t>
            </w:r>
          </w:p>
        </w:tc>
        <w:tc>
          <w:tcPr>
            <w:tcW w:w="596" w:type="dxa"/>
            <w:shd w:val="clear" w:color="auto" w:fill="70AD47" w:themeFill="accent6"/>
            <w:vAlign w:val="center"/>
          </w:tcPr>
          <w:p w14:paraId="7FF9B30E" w14:textId="77777777" w:rsidR="00CE5EEC" w:rsidRPr="006844B5" w:rsidRDefault="00426464" w:rsidP="008E4C2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5" w:type="dxa"/>
            <w:shd w:val="clear" w:color="auto" w:fill="70AD47" w:themeFill="accent6"/>
            <w:vAlign w:val="center"/>
          </w:tcPr>
          <w:p w14:paraId="7FF9B30F" w14:textId="77777777" w:rsidR="00CE5EEC" w:rsidRPr="006844B5" w:rsidRDefault="00426464" w:rsidP="008E4C2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003B18A2" w:rsidRPr="006844B5">
              <w:rPr>
                <w:rFonts w:eastAsiaTheme="majorEastAsia" w:cstheme="minorHAnsi"/>
              </w:rPr>
              <w:t>,</w:t>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教育版产品</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ST</w:t>
            </w:r>
            <w:r w:rsidRPr="006E6E55">
              <w:rPr>
                <w:rFonts w:eastAsiaTheme="majorEastAsia" w:cstheme="minorHAnsi"/>
                <w:bCs/>
              </w:rPr>
              <w:fldChar w:fldCharType="end"/>
            </w:r>
          </w:p>
        </w:tc>
        <w:tc>
          <w:tcPr>
            <w:tcW w:w="596" w:type="dxa"/>
            <w:shd w:val="clear" w:color="auto" w:fill="BFBFBF" w:themeFill="background1" w:themeFillShade="BF"/>
            <w:vAlign w:val="center"/>
          </w:tcPr>
          <w:p w14:paraId="7FF9B310" w14:textId="77777777" w:rsidR="00CE5EEC" w:rsidRPr="006844B5" w:rsidRDefault="00CE5EEC" w:rsidP="008E4C23">
            <w:pPr>
              <w:pStyle w:val="ProductList-OfferingBody"/>
              <w:ind w:left="-113"/>
              <w:jc w:val="center"/>
              <w:rPr>
                <w:rFonts w:eastAsiaTheme="majorEastAsia" w:cstheme="minorHAnsi"/>
              </w:rPr>
            </w:pPr>
          </w:p>
        </w:tc>
        <w:tc>
          <w:tcPr>
            <w:tcW w:w="595" w:type="dxa"/>
            <w:shd w:val="clear" w:color="auto" w:fill="70AD47" w:themeFill="accent6"/>
            <w:vAlign w:val="center"/>
          </w:tcPr>
          <w:p w14:paraId="7FF9B311" w14:textId="77777777" w:rsidR="00CE5EEC" w:rsidRPr="006844B5" w:rsidRDefault="00CE5EEC" w:rsidP="008E4C23">
            <w:pPr>
              <w:pStyle w:val="ProductList-OfferingBody"/>
              <w:ind w:left="-113"/>
              <w:jc w:val="center"/>
              <w:rPr>
                <w:rFonts w:eastAsiaTheme="majorEastAsia" w:cstheme="minorHAnsi"/>
              </w:rPr>
            </w:pPr>
          </w:p>
        </w:tc>
        <w:tc>
          <w:tcPr>
            <w:tcW w:w="595" w:type="dxa"/>
            <w:shd w:val="clear" w:color="auto" w:fill="70AD47" w:themeFill="accent6"/>
            <w:vAlign w:val="center"/>
          </w:tcPr>
          <w:p w14:paraId="7FF9B312" w14:textId="77777777" w:rsidR="00CE5EEC" w:rsidRPr="006844B5" w:rsidRDefault="004E10C7" w:rsidP="008E4C2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700" w:type="dxa"/>
            <w:shd w:val="clear" w:color="auto" w:fill="70AD47" w:themeFill="accent6"/>
            <w:vAlign w:val="center"/>
          </w:tcPr>
          <w:p w14:paraId="7FF9B313" w14:textId="77777777" w:rsidR="00CE5EEC" w:rsidRPr="006844B5" w:rsidRDefault="00F40CD5" w:rsidP="008E4C2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603" w:type="dxa"/>
            <w:shd w:val="clear" w:color="auto" w:fill="70AD47" w:themeFill="accent6"/>
            <w:vAlign w:val="center"/>
          </w:tcPr>
          <w:p w14:paraId="7FF9B314" w14:textId="77777777" w:rsidR="00CE5EEC" w:rsidRPr="006844B5" w:rsidRDefault="00CE5EEC" w:rsidP="008E4C23">
            <w:pPr>
              <w:pStyle w:val="ProductList-OfferingBody"/>
              <w:ind w:left="-113"/>
              <w:jc w:val="center"/>
              <w:rPr>
                <w:rFonts w:eastAsiaTheme="majorEastAsia" w:cstheme="minorHAnsi"/>
              </w:rPr>
            </w:pPr>
          </w:p>
        </w:tc>
        <w:tc>
          <w:tcPr>
            <w:tcW w:w="657" w:type="dxa"/>
            <w:shd w:val="clear" w:color="auto" w:fill="BFBFBF" w:themeFill="background1" w:themeFillShade="BF"/>
            <w:vAlign w:val="center"/>
          </w:tcPr>
          <w:p w14:paraId="7FF9B315" w14:textId="77777777" w:rsidR="00CE5EEC" w:rsidRPr="006844B5" w:rsidRDefault="00CE5EEC" w:rsidP="008E4C23">
            <w:pPr>
              <w:pStyle w:val="ProductList-OfferingBody"/>
              <w:ind w:left="-113"/>
              <w:jc w:val="center"/>
              <w:rPr>
                <w:rFonts w:eastAsiaTheme="majorEastAsia" w:cstheme="minorHAnsi"/>
              </w:rPr>
            </w:pPr>
          </w:p>
        </w:tc>
      </w:tr>
      <w:tr w:rsidR="00CE5EEC" w:rsidRPr="006844B5" w14:paraId="7FF9B325" w14:textId="77777777" w:rsidTr="00341C67">
        <w:tc>
          <w:tcPr>
            <w:tcW w:w="2887" w:type="dxa"/>
            <w:tcBorders>
              <w:top w:val="dashSmallGap" w:sz="4" w:space="0" w:color="BFBFBF" w:themeColor="background1" w:themeShade="BF"/>
              <w:left w:val="nil"/>
              <w:bottom w:val="dashSmallGap" w:sz="4" w:space="0" w:color="BFBFBF" w:themeColor="background1" w:themeShade="BF"/>
              <w:right w:val="nil"/>
            </w:tcBorders>
          </w:tcPr>
          <w:p w14:paraId="7FF9B317" w14:textId="77777777" w:rsidR="00CE5EEC" w:rsidRPr="00165AED" w:rsidRDefault="00CE5EEC" w:rsidP="008E4C23">
            <w:pPr>
              <w:pStyle w:val="ProductList-Offering2"/>
              <w:rPr>
                <w:rFonts w:ascii="Calibri Light" w:eastAsia="SimSun" w:hAnsi="Calibri Light" w:cstheme="minorHAnsi"/>
              </w:rPr>
            </w:pPr>
            <w:bookmarkStart w:id="237" w:name="_Toc379797129"/>
            <w:bookmarkStart w:id="238" w:name="_Toc380513155"/>
            <w:bookmarkStart w:id="239" w:name="_Toc380655194"/>
            <w:bookmarkStart w:id="240" w:name="_Toc391373078"/>
            <w:r w:rsidRPr="00165AED">
              <w:rPr>
                <w:rFonts w:ascii="Calibri Light" w:eastAsia="SimSun" w:hAnsi="Calibri Light" w:cstheme="minorHAnsi"/>
              </w:rPr>
              <w:t xml:space="preserve">Microsoft Dynamics CRM Basic </w:t>
            </w:r>
            <w:r w:rsidRPr="00165AED">
              <w:rPr>
                <w:rFonts w:ascii="Calibri Light" w:eastAsia="SimSun" w:hAnsi="Calibri Light" w:cstheme="minorHAnsi"/>
              </w:rPr>
              <w:t>使用附加</w:t>
            </w:r>
            <w:r w:rsidRPr="00165AED">
              <w:rPr>
                <w:rFonts w:ascii="Calibri Light" w:eastAsia="SimSun" w:hAnsi="Calibri Light" w:cstheme="minorHAnsi"/>
              </w:rPr>
              <w:t xml:space="preserve"> CAL</w:t>
            </w:r>
            <w:r w:rsidRPr="00165AED">
              <w:rPr>
                <w:rFonts w:ascii="Calibri Light" w:eastAsia="SimSun" w:hAnsi="Calibri Light" w:cstheme="minorHAnsi"/>
              </w:rPr>
              <w:t>（设备和用户）</w:t>
            </w:r>
            <w:bookmarkEnd w:id="237"/>
            <w:bookmarkEnd w:id="238"/>
            <w:bookmarkEnd w:id="239"/>
            <w:bookmarkEnd w:id="240"/>
            <w:r w:rsidRPr="00165AED">
              <w:rPr>
                <w:rFonts w:ascii="Calibri Light" w:eastAsia="SimSun" w:hAnsi="Calibri Light" w:cstheme="minorHAnsi"/>
              </w:rPr>
              <w:fldChar w:fldCharType="begin"/>
            </w:r>
            <w:r w:rsidRPr="00165AED">
              <w:rPr>
                <w:rFonts w:ascii="Calibri Light" w:eastAsia="SimSun" w:hAnsi="Calibri Light" w:cstheme="minorHAnsi"/>
              </w:rPr>
              <w:instrText xml:space="preserve">XE "Microsoft Dynamics CRM Basic </w:instrText>
            </w:r>
            <w:r w:rsidRPr="00165AED">
              <w:rPr>
                <w:rFonts w:ascii="Calibri Light" w:eastAsia="SimSun" w:hAnsi="Calibri Light" w:cstheme="minorHAnsi"/>
              </w:rPr>
              <w:instrText>使用附加</w:instrText>
            </w:r>
            <w:r w:rsidRPr="00165AED">
              <w:rPr>
                <w:rFonts w:ascii="Calibri Light" w:eastAsia="SimSun" w:hAnsi="Calibri Light" w:cstheme="minorHAnsi"/>
              </w:rPr>
              <w:instrText xml:space="preserve"> CAL"</w:instrText>
            </w:r>
            <w:r w:rsidRPr="00165AED">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318" w14:textId="77777777" w:rsidR="00CE5EEC" w:rsidRPr="006844B5" w:rsidRDefault="00CE5EEC" w:rsidP="008E4C23">
            <w:pPr>
              <w:pStyle w:val="ProductList-OfferingBody"/>
              <w:ind w:left="-113"/>
              <w:jc w:val="center"/>
              <w:rPr>
                <w:rFonts w:eastAsiaTheme="majorEastAsia" w:cstheme="minorHAnsi"/>
              </w:rPr>
            </w:pPr>
            <w:r w:rsidRPr="006844B5">
              <w:rPr>
                <w:rFonts w:eastAsiaTheme="majorEastAsia" w:cstheme="minorHAns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319" w14:textId="77777777" w:rsidR="00CE5EEC" w:rsidRPr="006844B5" w:rsidRDefault="00CE5EEC" w:rsidP="008E4C23">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31A" w14:textId="77777777" w:rsidR="00CE5EEC" w:rsidRPr="006844B5" w:rsidRDefault="00CE5EEC" w:rsidP="008E4C23">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31B" w14:textId="77777777" w:rsidR="00CE5EEC" w:rsidRPr="006844B5" w:rsidRDefault="00CE5EEC" w:rsidP="008E4C2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70AD47" w:themeFill="accent6"/>
            <w:vAlign w:val="center"/>
          </w:tcPr>
          <w:p w14:paraId="7FF9B31C" w14:textId="77777777" w:rsidR="00CE5EEC" w:rsidRPr="006844B5" w:rsidRDefault="00CE5EEC" w:rsidP="008E4C23">
            <w:pPr>
              <w:pStyle w:val="ProductList-OfferingBody"/>
              <w:ind w:left="-113"/>
              <w:jc w:val="center"/>
              <w:rPr>
                <w:rFonts w:eastAsiaTheme="majorEastAsia" w:cstheme="minorHAnsi"/>
              </w:rPr>
            </w:pPr>
            <w:r w:rsidRPr="006844B5">
              <w:rPr>
                <w:rFonts w:eastAsiaTheme="majorEastAsia" w:cstheme="minorHAnsi"/>
              </w:rPr>
              <w:t>1</w:t>
            </w:r>
          </w:p>
        </w:tc>
        <w:tc>
          <w:tcPr>
            <w:tcW w:w="596" w:type="dxa"/>
            <w:shd w:val="clear" w:color="auto" w:fill="70AD47" w:themeFill="accent6"/>
            <w:vAlign w:val="center"/>
          </w:tcPr>
          <w:p w14:paraId="7FF9B31D" w14:textId="77777777" w:rsidR="00CE5EEC" w:rsidRPr="006844B5" w:rsidRDefault="00426464" w:rsidP="008E4C2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5" w:type="dxa"/>
            <w:shd w:val="clear" w:color="auto" w:fill="70AD47" w:themeFill="accent6"/>
            <w:vAlign w:val="center"/>
          </w:tcPr>
          <w:p w14:paraId="7FF9B31E" w14:textId="77777777" w:rsidR="00CE5EEC" w:rsidRPr="006844B5" w:rsidRDefault="00426464" w:rsidP="008E4C2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003B18A2" w:rsidRPr="006844B5">
              <w:rPr>
                <w:rFonts w:eastAsiaTheme="majorEastAsia" w:cstheme="minorHAnsi"/>
              </w:rPr>
              <w:t>,</w:t>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教育版产品</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ST</w:t>
            </w:r>
            <w:r w:rsidRPr="006E6E55">
              <w:rPr>
                <w:rFonts w:eastAsiaTheme="majorEastAsia" w:cstheme="minorHAnsi"/>
                <w:bCs/>
              </w:rPr>
              <w:fldChar w:fldCharType="end"/>
            </w:r>
          </w:p>
        </w:tc>
        <w:tc>
          <w:tcPr>
            <w:tcW w:w="596" w:type="dxa"/>
            <w:shd w:val="clear" w:color="auto" w:fill="BFBFBF" w:themeFill="background1" w:themeFillShade="BF"/>
            <w:vAlign w:val="center"/>
          </w:tcPr>
          <w:p w14:paraId="7FF9B31F" w14:textId="77777777" w:rsidR="00CE5EEC" w:rsidRPr="006844B5" w:rsidRDefault="00CE5EEC" w:rsidP="008E4C23">
            <w:pPr>
              <w:pStyle w:val="ProductList-OfferingBody"/>
              <w:ind w:left="-113"/>
              <w:jc w:val="center"/>
              <w:rPr>
                <w:rFonts w:eastAsiaTheme="majorEastAsia" w:cstheme="minorHAnsi"/>
              </w:rPr>
            </w:pPr>
          </w:p>
        </w:tc>
        <w:tc>
          <w:tcPr>
            <w:tcW w:w="595" w:type="dxa"/>
            <w:shd w:val="clear" w:color="auto" w:fill="70AD47" w:themeFill="accent6"/>
            <w:vAlign w:val="center"/>
          </w:tcPr>
          <w:p w14:paraId="7FF9B320" w14:textId="77777777" w:rsidR="00CE5EEC" w:rsidRPr="006844B5" w:rsidRDefault="00CE5EEC" w:rsidP="008E4C23">
            <w:pPr>
              <w:pStyle w:val="ProductList-OfferingBody"/>
              <w:ind w:left="-113"/>
              <w:jc w:val="center"/>
              <w:rPr>
                <w:rFonts w:eastAsiaTheme="majorEastAsia" w:cstheme="minorHAnsi"/>
              </w:rPr>
            </w:pPr>
          </w:p>
        </w:tc>
        <w:tc>
          <w:tcPr>
            <w:tcW w:w="595" w:type="dxa"/>
            <w:shd w:val="clear" w:color="auto" w:fill="70AD47" w:themeFill="accent6"/>
            <w:vAlign w:val="center"/>
          </w:tcPr>
          <w:p w14:paraId="7FF9B321" w14:textId="77777777" w:rsidR="00CE5EEC" w:rsidRPr="006844B5" w:rsidRDefault="004E10C7" w:rsidP="008E4C2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700" w:type="dxa"/>
            <w:shd w:val="clear" w:color="auto" w:fill="70AD47" w:themeFill="accent6"/>
            <w:vAlign w:val="center"/>
          </w:tcPr>
          <w:p w14:paraId="7FF9B322" w14:textId="77777777" w:rsidR="00CE5EEC" w:rsidRPr="006844B5" w:rsidRDefault="00F40CD5" w:rsidP="008E4C2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603" w:type="dxa"/>
            <w:shd w:val="clear" w:color="auto" w:fill="70AD47" w:themeFill="accent6"/>
            <w:vAlign w:val="center"/>
          </w:tcPr>
          <w:p w14:paraId="7FF9B323" w14:textId="77777777" w:rsidR="00CE5EEC" w:rsidRPr="006844B5" w:rsidRDefault="00CE5EEC" w:rsidP="008E4C23">
            <w:pPr>
              <w:pStyle w:val="ProductList-OfferingBody"/>
              <w:ind w:left="-113"/>
              <w:jc w:val="center"/>
              <w:rPr>
                <w:rFonts w:eastAsiaTheme="majorEastAsia" w:cstheme="minorHAnsi"/>
              </w:rPr>
            </w:pPr>
          </w:p>
        </w:tc>
        <w:tc>
          <w:tcPr>
            <w:tcW w:w="657" w:type="dxa"/>
            <w:shd w:val="clear" w:color="auto" w:fill="BFBFBF" w:themeFill="background1" w:themeFillShade="BF"/>
            <w:vAlign w:val="center"/>
          </w:tcPr>
          <w:p w14:paraId="7FF9B324" w14:textId="77777777" w:rsidR="00CE5EEC" w:rsidRPr="006844B5" w:rsidRDefault="00CE5EEC" w:rsidP="008E4C23">
            <w:pPr>
              <w:pStyle w:val="ProductList-OfferingBody"/>
              <w:ind w:left="-113"/>
              <w:jc w:val="center"/>
              <w:rPr>
                <w:rFonts w:eastAsiaTheme="majorEastAsia" w:cstheme="minorHAnsi"/>
              </w:rPr>
            </w:pPr>
          </w:p>
        </w:tc>
      </w:tr>
      <w:tr w:rsidR="00CE5EEC" w:rsidRPr="006844B5" w14:paraId="7FF9B343" w14:textId="77777777" w:rsidTr="00341C67">
        <w:tc>
          <w:tcPr>
            <w:tcW w:w="2887" w:type="dxa"/>
            <w:tcBorders>
              <w:top w:val="dashSmallGap" w:sz="4" w:space="0" w:color="BFBFBF" w:themeColor="background1" w:themeShade="BF"/>
              <w:left w:val="nil"/>
              <w:bottom w:val="dashSmallGap" w:sz="4" w:space="0" w:color="BFBFBF" w:themeColor="background1" w:themeShade="BF"/>
              <w:right w:val="nil"/>
            </w:tcBorders>
          </w:tcPr>
          <w:p w14:paraId="7FF9B335" w14:textId="77777777" w:rsidR="00CE5EEC" w:rsidRPr="00165AED" w:rsidRDefault="00CE5EEC" w:rsidP="008E4C23">
            <w:pPr>
              <w:pStyle w:val="ProductList-Offering2"/>
              <w:rPr>
                <w:rFonts w:ascii="Calibri Light" w:eastAsia="SimSun" w:hAnsi="Calibri Light" w:cstheme="minorHAnsi"/>
              </w:rPr>
            </w:pPr>
            <w:bookmarkStart w:id="241" w:name="_Toc379797130"/>
            <w:bookmarkStart w:id="242" w:name="_Toc380513156"/>
            <w:bookmarkStart w:id="243" w:name="_Toc380655196"/>
            <w:bookmarkStart w:id="244" w:name="_Toc391373079"/>
            <w:r w:rsidRPr="00165AED">
              <w:rPr>
                <w:rFonts w:ascii="Calibri Light" w:eastAsia="SimSun" w:hAnsi="Calibri Light" w:cstheme="minorHAnsi"/>
              </w:rPr>
              <w:t>Microsoft Dynamics CRM Essentials CAL</w:t>
            </w:r>
            <w:r w:rsidR="00165AED">
              <w:rPr>
                <w:rFonts w:ascii="Calibri Light" w:eastAsia="SimSun" w:hAnsi="Calibri Light" w:cstheme="minorHAnsi"/>
              </w:rPr>
              <w:br/>
            </w:r>
            <w:r w:rsidRPr="00165AED">
              <w:rPr>
                <w:rFonts w:ascii="Calibri Light" w:eastAsia="SimSun" w:hAnsi="Calibri Light" w:cstheme="minorHAnsi"/>
              </w:rPr>
              <w:t>（设备和用户）</w:t>
            </w:r>
            <w:bookmarkEnd w:id="241"/>
            <w:bookmarkEnd w:id="242"/>
            <w:bookmarkEnd w:id="243"/>
            <w:bookmarkEnd w:id="244"/>
            <w:r w:rsidRPr="00165AED">
              <w:rPr>
                <w:rFonts w:ascii="Calibri Light" w:eastAsia="SimSun" w:hAnsi="Calibri Light" w:cstheme="minorHAnsi"/>
              </w:rPr>
              <w:fldChar w:fldCharType="begin"/>
            </w:r>
            <w:r w:rsidRPr="00165AED">
              <w:rPr>
                <w:rFonts w:ascii="Calibri Light" w:eastAsia="SimSun" w:hAnsi="Calibri Light" w:cstheme="minorHAnsi"/>
              </w:rPr>
              <w:instrText>XE "Microsoft Dynamics CRM Essentials CAL"</w:instrText>
            </w:r>
            <w:r w:rsidRPr="00165AED">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336" w14:textId="77777777" w:rsidR="00CE5EEC" w:rsidRPr="006844B5" w:rsidRDefault="00CE5EEC" w:rsidP="008E4C23">
            <w:pPr>
              <w:pStyle w:val="ProductList-OfferingBody"/>
              <w:ind w:left="-113"/>
              <w:jc w:val="center"/>
              <w:rPr>
                <w:rFonts w:eastAsiaTheme="majorEastAsia" w:cstheme="minorHAnsi"/>
              </w:rPr>
            </w:pPr>
            <w:r w:rsidRPr="006844B5">
              <w:rPr>
                <w:rFonts w:eastAsiaTheme="majorEastAsia" w:cstheme="minorHAns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337" w14:textId="77777777" w:rsidR="00CE5EEC" w:rsidRPr="006844B5" w:rsidRDefault="00CE5EEC" w:rsidP="008E4C23">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338" w14:textId="77777777" w:rsidR="00CE5EEC" w:rsidRPr="006844B5" w:rsidRDefault="00CE5EEC" w:rsidP="008E4C23">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339" w14:textId="77777777" w:rsidR="00CE5EEC" w:rsidRPr="006844B5" w:rsidRDefault="00CE5EEC" w:rsidP="008E4C2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70AD47" w:themeFill="accent6"/>
            <w:vAlign w:val="center"/>
          </w:tcPr>
          <w:p w14:paraId="7FF9B33A" w14:textId="77777777" w:rsidR="00CE5EEC" w:rsidRPr="006844B5" w:rsidRDefault="00CE5EEC" w:rsidP="008E4C23">
            <w:pPr>
              <w:pStyle w:val="ProductList-OfferingBody"/>
              <w:ind w:left="-113"/>
              <w:jc w:val="center"/>
              <w:rPr>
                <w:rFonts w:eastAsiaTheme="majorEastAsia" w:cstheme="minorHAnsi"/>
              </w:rPr>
            </w:pPr>
            <w:r w:rsidRPr="006844B5">
              <w:rPr>
                <w:rFonts w:eastAsiaTheme="majorEastAsia" w:cstheme="minorHAnsi"/>
              </w:rPr>
              <w:t>1</w:t>
            </w:r>
          </w:p>
        </w:tc>
        <w:tc>
          <w:tcPr>
            <w:tcW w:w="596" w:type="dxa"/>
            <w:shd w:val="clear" w:color="auto" w:fill="70AD47" w:themeFill="accent6"/>
            <w:vAlign w:val="center"/>
          </w:tcPr>
          <w:p w14:paraId="7FF9B33B" w14:textId="77777777" w:rsidR="00CE5EEC" w:rsidRPr="006844B5" w:rsidRDefault="00426464" w:rsidP="008E4C2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5" w:type="dxa"/>
            <w:shd w:val="clear" w:color="auto" w:fill="70AD47" w:themeFill="accent6"/>
            <w:vAlign w:val="center"/>
          </w:tcPr>
          <w:p w14:paraId="7FF9B33C" w14:textId="77777777" w:rsidR="00CE5EEC" w:rsidRPr="006844B5" w:rsidRDefault="00426464" w:rsidP="008E4C2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003B18A2" w:rsidRPr="006844B5">
              <w:rPr>
                <w:rFonts w:eastAsiaTheme="majorEastAsia" w:cstheme="minorHAnsi"/>
              </w:rPr>
              <w:t>,</w:t>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教育版产品</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ST</w:t>
            </w:r>
            <w:r w:rsidRPr="006E6E55">
              <w:rPr>
                <w:rFonts w:eastAsiaTheme="majorEastAsia" w:cstheme="minorHAnsi"/>
                <w:bCs/>
              </w:rPr>
              <w:fldChar w:fldCharType="end"/>
            </w:r>
          </w:p>
        </w:tc>
        <w:tc>
          <w:tcPr>
            <w:tcW w:w="596" w:type="dxa"/>
            <w:shd w:val="clear" w:color="auto" w:fill="BFBFBF" w:themeFill="background1" w:themeFillShade="BF"/>
            <w:vAlign w:val="center"/>
          </w:tcPr>
          <w:p w14:paraId="7FF9B33D" w14:textId="77777777" w:rsidR="00CE5EEC" w:rsidRPr="006844B5" w:rsidRDefault="00CE5EEC" w:rsidP="008E4C23">
            <w:pPr>
              <w:pStyle w:val="ProductList-OfferingBody"/>
              <w:ind w:left="-113"/>
              <w:jc w:val="center"/>
              <w:rPr>
                <w:rFonts w:eastAsiaTheme="majorEastAsia" w:cstheme="minorHAnsi"/>
              </w:rPr>
            </w:pPr>
          </w:p>
        </w:tc>
        <w:tc>
          <w:tcPr>
            <w:tcW w:w="595" w:type="dxa"/>
            <w:shd w:val="clear" w:color="auto" w:fill="70AD47" w:themeFill="accent6"/>
            <w:vAlign w:val="center"/>
          </w:tcPr>
          <w:p w14:paraId="7FF9B33E" w14:textId="77777777" w:rsidR="00CE5EEC" w:rsidRPr="006844B5" w:rsidRDefault="00CE5EEC" w:rsidP="008E4C23">
            <w:pPr>
              <w:pStyle w:val="ProductList-OfferingBody"/>
              <w:ind w:left="-113"/>
              <w:jc w:val="center"/>
              <w:rPr>
                <w:rFonts w:eastAsiaTheme="majorEastAsia" w:cstheme="minorHAnsi"/>
              </w:rPr>
            </w:pPr>
          </w:p>
        </w:tc>
        <w:tc>
          <w:tcPr>
            <w:tcW w:w="595" w:type="dxa"/>
            <w:shd w:val="clear" w:color="auto" w:fill="70AD47" w:themeFill="accent6"/>
            <w:vAlign w:val="center"/>
          </w:tcPr>
          <w:p w14:paraId="7FF9B33F" w14:textId="77777777" w:rsidR="00CE5EEC" w:rsidRPr="006844B5" w:rsidRDefault="004E10C7" w:rsidP="008E4C2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700" w:type="dxa"/>
            <w:shd w:val="clear" w:color="auto" w:fill="70AD47" w:themeFill="accent6"/>
            <w:vAlign w:val="center"/>
          </w:tcPr>
          <w:p w14:paraId="7FF9B340" w14:textId="77777777" w:rsidR="00CE5EEC" w:rsidRPr="006844B5" w:rsidRDefault="00F40CD5" w:rsidP="008E4C2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603" w:type="dxa"/>
            <w:shd w:val="clear" w:color="auto" w:fill="70AD47" w:themeFill="accent6"/>
            <w:vAlign w:val="center"/>
          </w:tcPr>
          <w:p w14:paraId="7FF9B341" w14:textId="77777777" w:rsidR="00CE5EEC" w:rsidRPr="006844B5" w:rsidRDefault="00CE5EEC" w:rsidP="008E4C23">
            <w:pPr>
              <w:pStyle w:val="ProductList-OfferingBody"/>
              <w:ind w:left="-113"/>
              <w:jc w:val="center"/>
              <w:rPr>
                <w:rFonts w:eastAsiaTheme="majorEastAsia" w:cstheme="minorHAnsi"/>
              </w:rPr>
            </w:pPr>
          </w:p>
        </w:tc>
        <w:tc>
          <w:tcPr>
            <w:tcW w:w="657" w:type="dxa"/>
            <w:shd w:val="clear" w:color="auto" w:fill="BFBFBF" w:themeFill="background1" w:themeFillShade="BF"/>
            <w:vAlign w:val="center"/>
          </w:tcPr>
          <w:p w14:paraId="7FF9B342" w14:textId="77777777" w:rsidR="00CE5EEC" w:rsidRPr="006844B5" w:rsidRDefault="00CE5EEC" w:rsidP="008E4C23">
            <w:pPr>
              <w:pStyle w:val="ProductList-OfferingBody"/>
              <w:ind w:left="-113"/>
              <w:jc w:val="center"/>
              <w:rPr>
                <w:rFonts w:eastAsiaTheme="majorEastAsia" w:cstheme="minorHAnsi"/>
              </w:rPr>
            </w:pPr>
          </w:p>
        </w:tc>
      </w:tr>
      <w:tr w:rsidR="00CE5EEC" w:rsidRPr="006844B5" w14:paraId="7FF9B361" w14:textId="77777777" w:rsidTr="00341C67">
        <w:tc>
          <w:tcPr>
            <w:tcW w:w="2887" w:type="dxa"/>
            <w:tcBorders>
              <w:top w:val="dashSmallGap" w:sz="4" w:space="0" w:color="BFBFBF" w:themeColor="background1" w:themeShade="BF"/>
              <w:left w:val="nil"/>
              <w:bottom w:val="dashSmallGap" w:sz="4" w:space="0" w:color="BFBFBF" w:themeColor="background1" w:themeShade="BF"/>
              <w:right w:val="nil"/>
            </w:tcBorders>
          </w:tcPr>
          <w:p w14:paraId="7FF9B353" w14:textId="77777777" w:rsidR="00CE5EEC" w:rsidRPr="00165AED" w:rsidRDefault="00CE5EEC" w:rsidP="008E4C23">
            <w:pPr>
              <w:pStyle w:val="ProductList-Offering2"/>
              <w:rPr>
                <w:rFonts w:ascii="Calibri Light" w:eastAsia="SimSun" w:hAnsi="Calibri Light" w:cstheme="minorHAnsi"/>
              </w:rPr>
            </w:pPr>
            <w:bookmarkStart w:id="245" w:name="_Toc379797131"/>
            <w:bookmarkStart w:id="246" w:name="_Toc380513157"/>
            <w:bookmarkStart w:id="247" w:name="_Toc380655198"/>
            <w:bookmarkStart w:id="248" w:name="_Toc391373080"/>
            <w:r w:rsidRPr="00165AED">
              <w:rPr>
                <w:rFonts w:ascii="Calibri Light" w:eastAsia="SimSun" w:hAnsi="Calibri Light" w:cstheme="minorHAnsi"/>
              </w:rPr>
              <w:t xml:space="preserve">Microsoft Dynamics CRM Professional </w:t>
            </w:r>
            <w:r w:rsidR="00165AED">
              <w:rPr>
                <w:rFonts w:ascii="Calibri Light" w:eastAsia="SimSun" w:hAnsi="Calibri Light" w:cstheme="minorHAnsi"/>
              </w:rPr>
              <w:br/>
            </w:r>
            <w:r w:rsidRPr="00165AED">
              <w:rPr>
                <w:rFonts w:ascii="Calibri Light" w:eastAsia="SimSun" w:hAnsi="Calibri Light" w:cstheme="minorHAnsi"/>
              </w:rPr>
              <w:t>CAL</w:t>
            </w:r>
            <w:r w:rsidRPr="00165AED">
              <w:rPr>
                <w:rFonts w:ascii="Calibri Light" w:eastAsia="SimSun" w:hAnsi="Calibri Light" w:cstheme="minorHAnsi"/>
              </w:rPr>
              <w:t>（设备和用户）</w:t>
            </w:r>
            <w:bookmarkEnd w:id="245"/>
            <w:bookmarkEnd w:id="246"/>
            <w:bookmarkEnd w:id="247"/>
            <w:bookmarkEnd w:id="248"/>
            <w:r w:rsidRPr="00165AED">
              <w:rPr>
                <w:rFonts w:ascii="Calibri Light" w:eastAsia="SimSun" w:hAnsi="Calibri Light" w:cstheme="minorHAnsi"/>
              </w:rPr>
              <w:fldChar w:fldCharType="begin"/>
            </w:r>
            <w:r w:rsidRPr="00165AED">
              <w:rPr>
                <w:rFonts w:ascii="Calibri Light" w:eastAsia="SimSun" w:hAnsi="Calibri Light" w:cstheme="minorHAnsi"/>
              </w:rPr>
              <w:instrText>XE "Microsoft Dynamics CRM Professional CAL"</w:instrText>
            </w:r>
            <w:r w:rsidRPr="00165AED">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354" w14:textId="77777777" w:rsidR="00CE5EEC" w:rsidRPr="006844B5" w:rsidRDefault="00CE5EEC" w:rsidP="008E4C23">
            <w:pPr>
              <w:pStyle w:val="ProductList-OfferingBody"/>
              <w:ind w:left="-113"/>
              <w:jc w:val="center"/>
              <w:rPr>
                <w:rFonts w:eastAsiaTheme="majorEastAsia" w:cstheme="minorHAnsi"/>
              </w:rPr>
            </w:pPr>
            <w:r w:rsidRPr="006844B5">
              <w:rPr>
                <w:rFonts w:eastAsiaTheme="majorEastAsia" w:cstheme="minorHAns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355" w14:textId="77777777" w:rsidR="00CE5EEC" w:rsidRPr="006844B5" w:rsidRDefault="00CE5EEC" w:rsidP="008E4C23">
            <w:pPr>
              <w:pStyle w:val="ProductList-OfferingBody"/>
              <w:ind w:left="-113"/>
              <w:jc w:val="center"/>
              <w:rPr>
                <w:rFonts w:eastAsiaTheme="majorEastAsia" w:cstheme="minorHAnsi"/>
              </w:rPr>
            </w:pPr>
            <w:r w:rsidRPr="006844B5">
              <w:rPr>
                <w:rFonts w:eastAsiaTheme="majorEastAsia" w:cstheme="minorHAnsi"/>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356" w14:textId="77777777" w:rsidR="00CE5EEC" w:rsidRPr="006844B5" w:rsidRDefault="00CE5EEC" w:rsidP="008E4C23">
            <w:pPr>
              <w:pStyle w:val="ProductList-OfferingBody"/>
              <w:ind w:left="-113"/>
              <w:jc w:val="center"/>
              <w:rPr>
                <w:rFonts w:eastAsiaTheme="majorEastAsia" w:cstheme="minorHAnsi"/>
              </w:rPr>
            </w:pPr>
            <w:r w:rsidRPr="006844B5">
              <w:rPr>
                <w:rFonts w:eastAsiaTheme="majorEastAsia" w:cstheme="minorHAns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357" w14:textId="77777777" w:rsidR="00CE5EEC" w:rsidRPr="006844B5" w:rsidRDefault="00CE5EEC" w:rsidP="008E4C23">
            <w:pPr>
              <w:pStyle w:val="ProductList-OfferingBody"/>
              <w:ind w:left="-113"/>
              <w:jc w:val="center"/>
              <w:rPr>
                <w:rFonts w:eastAsiaTheme="majorEastAsia" w:cstheme="minorHAnsi"/>
              </w:rPr>
            </w:pPr>
            <w:r w:rsidRPr="006844B5">
              <w:rPr>
                <w:rFonts w:eastAsiaTheme="majorEastAsia" w:cstheme="minorHAnsi"/>
              </w:rPr>
              <w:t>5</w:t>
            </w:r>
          </w:p>
        </w:tc>
        <w:tc>
          <w:tcPr>
            <w:tcW w:w="595" w:type="dxa"/>
            <w:tcBorders>
              <w:left w:val="single" w:sz="12" w:space="0" w:color="FFFFFF" w:themeColor="background1"/>
            </w:tcBorders>
            <w:shd w:val="clear" w:color="auto" w:fill="70AD47" w:themeFill="accent6"/>
            <w:vAlign w:val="center"/>
          </w:tcPr>
          <w:p w14:paraId="7FF9B358" w14:textId="77777777" w:rsidR="00CE5EEC" w:rsidRPr="006844B5" w:rsidRDefault="00CE5EEC" w:rsidP="008E4C23">
            <w:pPr>
              <w:pStyle w:val="ProductList-OfferingBody"/>
              <w:ind w:left="-113"/>
              <w:jc w:val="center"/>
              <w:rPr>
                <w:rFonts w:eastAsiaTheme="majorEastAsia" w:cstheme="minorHAnsi"/>
              </w:rPr>
            </w:pPr>
            <w:r w:rsidRPr="006844B5">
              <w:rPr>
                <w:rFonts w:eastAsiaTheme="majorEastAsia" w:cstheme="minorHAnsi"/>
              </w:rPr>
              <w:t>20</w:t>
            </w:r>
          </w:p>
        </w:tc>
        <w:tc>
          <w:tcPr>
            <w:tcW w:w="596" w:type="dxa"/>
            <w:shd w:val="clear" w:color="auto" w:fill="70AD47" w:themeFill="accent6"/>
            <w:vAlign w:val="center"/>
          </w:tcPr>
          <w:p w14:paraId="7FF9B359" w14:textId="77777777" w:rsidR="00CE5EEC" w:rsidRPr="006844B5" w:rsidRDefault="00426464" w:rsidP="008E4C2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5" w:type="dxa"/>
            <w:shd w:val="clear" w:color="auto" w:fill="70AD47" w:themeFill="accent6"/>
            <w:vAlign w:val="center"/>
          </w:tcPr>
          <w:p w14:paraId="7FF9B35A" w14:textId="77777777" w:rsidR="00CE5EEC" w:rsidRPr="006844B5" w:rsidRDefault="00426464" w:rsidP="008E4C2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003B18A2" w:rsidRPr="006844B5">
              <w:rPr>
                <w:rFonts w:eastAsiaTheme="majorEastAsia" w:cstheme="minorHAnsi"/>
              </w:rPr>
              <w:t>,</w:t>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教育版产品</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ST</w:t>
            </w:r>
            <w:r w:rsidRPr="006E6E55">
              <w:rPr>
                <w:rFonts w:eastAsiaTheme="majorEastAsia" w:cstheme="minorHAnsi"/>
                <w:bCs/>
              </w:rPr>
              <w:fldChar w:fldCharType="end"/>
            </w:r>
          </w:p>
        </w:tc>
        <w:tc>
          <w:tcPr>
            <w:tcW w:w="596" w:type="dxa"/>
            <w:shd w:val="clear" w:color="auto" w:fill="BFBFBF" w:themeFill="background1" w:themeFillShade="BF"/>
            <w:vAlign w:val="center"/>
          </w:tcPr>
          <w:p w14:paraId="7FF9B35B" w14:textId="77777777" w:rsidR="00CE5EEC" w:rsidRPr="006844B5" w:rsidRDefault="00CE5EEC" w:rsidP="008E4C23">
            <w:pPr>
              <w:pStyle w:val="ProductList-OfferingBody"/>
              <w:ind w:left="-113"/>
              <w:jc w:val="center"/>
              <w:rPr>
                <w:rFonts w:eastAsiaTheme="majorEastAsia" w:cstheme="minorHAnsi"/>
              </w:rPr>
            </w:pPr>
          </w:p>
        </w:tc>
        <w:tc>
          <w:tcPr>
            <w:tcW w:w="595" w:type="dxa"/>
            <w:shd w:val="clear" w:color="auto" w:fill="70AD47" w:themeFill="accent6"/>
            <w:vAlign w:val="center"/>
          </w:tcPr>
          <w:p w14:paraId="7FF9B35C" w14:textId="77777777" w:rsidR="00CE5EEC" w:rsidRPr="006844B5" w:rsidRDefault="00CE5EEC" w:rsidP="008E4C23">
            <w:pPr>
              <w:pStyle w:val="ProductList-OfferingBody"/>
              <w:ind w:left="-113"/>
              <w:jc w:val="center"/>
              <w:rPr>
                <w:rFonts w:eastAsiaTheme="majorEastAsia" w:cstheme="minorHAnsi"/>
              </w:rPr>
            </w:pPr>
          </w:p>
        </w:tc>
        <w:tc>
          <w:tcPr>
            <w:tcW w:w="595" w:type="dxa"/>
            <w:shd w:val="clear" w:color="auto" w:fill="70AD47" w:themeFill="accent6"/>
            <w:vAlign w:val="center"/>
          </w:tcPr>
          <w:p w14:paraId="7FF9B35D" w14:textId="77777777" w:rsidR="00CE5EEC" w:rsidRPr="006844B5" w:rsidRDefault="004E10C7" w:rsidP="008E4C2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700" w:type="dxa"/>
            <w:shd w:val="clear" w:color="auto" w:fill="70AD47" w:themeFill="accent6"/>
            <w:vAlign w:val="center"/>
          </w:tcPr>
          <w:p w14:paraId="7FF9B35E" w14:textId="77777777" w:rsidR="00CE5EEC" w:rsidRPr="006844B5" w:rsidRDefault="00F40CD5" w:rsidP="008E4C2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603" w:type="dxa"/>
            <w:shd w:val="clear" w:color="auto" w:fill="70AD47" w:themeFill="accent6"/>
            <w:vAlign w:val="center"/>
          </w:tcPr>
          <w:p w14:paraId="7FF9B35F" w14:textId="77777777" w:rsidR="00CE5EEC" w:rsidRPr="006844B5" w:rsidRDefault="00CE5EEC" w:rsidP="008E4C23">
            <w:pPr>
              <w:pStyle w:val="ProductList-OfferingBody"/>
              <w:ind w:left="-113"/>
              <w:jc w:val="center"/>
              <w:rPr>
                <w:rFonts w:eastAsiaTheme="majorEastAsia" w:cstheme="minorHAnsi"/>
              </w:rPr>
            </w:pPr>
          </w:p>
        </w:tc>
        <w:tc>
          <w:tcPr>
            <w:tcW w:w="657" w:type="dxa"/>
            <w:shd w:val="clear" w:color="auto" w:fill="BFBFBF" w:themeFill="background1" w:themeFillShade="BF"/>
            <w:vAlign w:val="center"/>
          </w:tcPr>
          <w:p w14:paraId="7FF9B360" w14:textId="77777777" w:rsidR="00CE5EEC" w:rsidRPr="006844B5" w:rsidRDefault="00CE5EEC" w:rsidP="008E4C23">
            <w:pPr>
              <w:pStyle w:val="ProductList-OfferingBody"/>
              <w:ind w:left="-113"/>
              <w:jc w:val="center"/>
              <w:rPr>
                <w:rFonts w:eastAsiaTheme="majorEastAsia" w:cstheme="minorHAnsi"/>
              </w:rPr>
            </w:pPr>
          </w:p>
        </w:tc>
      </w:tr>
      <w:tr w:rsidR="00CE5EEC" w:rsidRPr="006844B5" w14:paraId="7FF9B37F" w14:textId="77777777" w:rsidTr="00341C67">
        <w:tc>
          <w:tcPr>
            <w:tcW w:w="2887" w:type="dxa"/>
            <w:tcBorders>
              <w:top w:val="dashSmallGap" w:sz="4" w:space="0" w:color="BFBFBF" w:themeColor="background1" w:themeShade="BF"/>
              <w:left w:val="nil"/>
              <w:bottom w:val="dashSmallGap" w:sz="4" w:space="0" w:color="BFBFBF" w:themeColor="background1" w:themeShade="BF"/>
              <w:right w:val="nil"/>
            </w:tcBorders>
          </w:tcPr>
          <w:p w14:paraId="7FF9B371" w14:textId="77777777" w:rsidR="00CE5EEC" w:rsidRPr="00165AED" w:rsidRDefault="00CE5EEC" w:rsidP="008E4C23">
            <w:pPr>
              <w:pStyle w:val="ProductList-Offering2"/>
              <w:rPr>
                <w:rFonts w:ascii="Calibri Light" w:eastAsia="SimSun" w:hAnsi="Calibri Light" w:cstheme="minorHAnsi"/>
              </w:rPr>
            </w:pPr>
            <w:bookmarkStart w:id="249" w:name="_Toc379797132"/>
            <w:bookmarkStart w:id="250" w:name="_Toc380513158"/>
            <w:bookmarkStart w:id="251" w:name="_Toc380655200"/>
            <w:bookmarkStart w:id="252" w:name="_Toc391373081"/>
            <w:r w:rsidRPr="00165AED">
              <w:rPr>
                <w:rFonts w:ascii="Calibri Light" w:eastAsia="SimSun" w:hAnsi="Calibri Light" w:cstheme="minorHAnsi"/>
              </w:rPr>
              <w:t xml:space="preserve">Microsoft Dynamics CRM Professional </w:t>
            </w:r>
            <w:r w:rsidRPr="00165AED">
              <w:rPr>
                <w:rFonts w:ascii="Calibri Light" w:eastAsia="SimSun" w:hAnsi="Calibri Light" w:cstheme="minorHAnsi"/>
              </w:rPr>
              <w:t>使用附加</w:t>
            </w:r>
            <w:r w:rsidRPr="00165AED">
              <w:rPr>
                <w:rFonts w:ascii="Calibri Light" w:eastAsia="SimSun" w:hAnsi="Calibri Light" w:cstheme="minorHAnsi"/>
              </w:rPr>
              <w:t xml:space="preserve"> CAL</w:t>
            </w:r>
            <w:r w:rsidRPr="00165AED">
              <w:rPr>
                <w:rFonts w:ascii="Calibri Light" w:eastAsia="SimSun" w:hAnsi="Calibri Light" w:cstheme="minorHAnsi"/>
              </w:rPr>
              <w:t>（设备和用户）</w:t>
            </w:r>
            <w:bookmarkEnd w:id="249"/>
            <w:bookmarkEnd w:id="250"/>
            <w:bookmarkEnd w:id="251"/>
            <w:bookmarkEnd w:id="252"/>
            <w:r w:rsidRPr="00165AED">
              <w:rPr>
                <w:rFonts w:ascii="Calibri Light" w:eastAsia="SimSun" w:hAnsi="Calibri Light" w:cstheme="minorHAnsi"/>
              </w:rPr>
              <w:fldChar w:fldCharType="begin"/>
            </w:r>
            <w:r w:rsidRPr="00165AED">
              <w:rPr>
                <w:rFonts w:ascii="Calibri Light" w:eastAsia="SimSun" w:hAnsi="Calibri Light" w:cstheme="minorHAnsi"/>
              </w:rPr>
              <w:instrText xml:space="preserve">XE "Microsoft Dynamics CRM Professional </w:instrText>
            </w:r>
            <w:r w:rsidRPr="00165AED">
              <w:rPr>
                <w:rFonts w:ascii="Calibri Light" w:eastAsia="SimSun" w:hAnsi="Calibri Light" w:cstheme="minorHAnsi"/>
              </w:rPr>
              <w:instrText>使用附加</w:instrText>
            </w:r>
            <w:r w:rsidRPr="00165AED">
              <w:rPr>
                <w:rFonts w:ascii="Calibri Light" w:eastAsia="SimSun" w:hAnsi="Calibri Light" w:cstheme="minorHAnsi"/>
              </w:rPr>
              <w:instrText xml:space="preserve"> CAL"</w:instrText>
            </w:r>
            <w:r w:rsidRPr="00165AED">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372" w14:textId="77777777" w:rsidR="00CE5EEC" w:rsidRPr="006844B5" w:rsidRDefault="00CE5EEC" w:rsidP="008E4C23">
            <w:pPr>
              <w:pStyle w:val="ProductList-OfferingBody"/>
              <w:ind w:left="-113"/>
              <w:jc w:val="center"/>
              <w:rPr>
                <w:rFonts w:eastAsiaTheme="majorEastAsia" w:cstheme="minorHAnsi"/>
              </w:rPr>
            </w:pPr>
            <w:r w:rsidRPr="006844B5">
              <w:rPr>
                <w:rFonts w:eastAsiaTheme="majorEastAsia" w:cstheme="minorHAns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373" w14:textId="77777777" w:rsidR="00CE5EEC" w:rsidRPr="006844B5" w:rsidRDefault="00CE5EEC" w:rsidP="008E4C23">
            <w:pPr>
              <w:pStyle w:val="ProductList-OfferingBody"/>
              <w:ind w:left="-113"/>
              <w:jc w:val="center"/>
              <w:rPr>
                <w:rFonts w:eastAsiaTheme="majorEastAsia" w:cstheme="minorHAnsi"/>
              </w:rPr>
            </w:pPr>
            <w:r w:rsidRPr="006844B5">
              <w:rPr>
                <w:rFonts w:eastAsiaTheme="majorEastAsia" w:cstheme="minorHAnsi"/>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374" w14:textId="77777777" w:rsidR="00CE5EEC" w:rsidRPr="006844B5" w:rsidRDefault="00CE5EEC" w:rsidP="008E4C23">
            <w:pPr>
              <w:pStyle w:val="ProductList-OfferingBody"/>
              <w:ind w:left="-113"/>
              <w:jc w:val="center"/>
              <w:rPr>
                <w:rFonts w:eastAsiaTheme="majorEastAsia" w:cstheme="minorHAnsi"/>
              </w:rPr>
            </w:pPr>
            <w:r w:rsidRPr="006844B5">
              <w:rPr>
                <w:rFonts w:eastAsiaTheme="majorEastAsia" w:cstheme="minorHAnsi"/>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375" w14:textId="77777777" w:rsidR="00CE5EEC" w:rsidRPr="006844B5" w:rsidRDefault="00CE5EEC" w:rsidP="008E4C23">
            <w:pPr>
              <w:pStyle w:val="ProductList-OfferingBody"/>
              <w:ind w:left="-113"/>
              <w:jc w:val="center"/>
              <w:rPr>
                <w:rFonts w:eastAsiaTheme="majorEastAsia" w:cstheme="minorHAnsi"/>
              </w:rPr>
            </w:pPr>
            <w:r w:rsidRPr="006844B5">
              <w:rPr>
                <w:rFonts w:eastAsiaTheme="majorEastAsia" w:cstheme="minorHAnsi"/>
              </w:rPr>
              <w:t>3</w:t>
            </w:r>
          </w:p>
        </w:tc>
        <w:tc>
          <w:tcPr>
            <w:tcW w:w="595" w:type="dxa"/>
            <w:tcBorders>
              <w:left w:val="single" w:sz="12" w:space="0" w:color="FFFFFF" w:themeColor="background1"/>
            </w:tcBorders>
            <w:shd w:val="clear" w:color="auto" w:fill="70AD47" w:themeFill="accent6"/>
            <w:vAlign w:val="center"/>
          </w:tcPr>
          <w:p w14:paraId="7FF9B376" w14:textId="77777777" w:rsidR="00CE5EEC" w:rsidRPr="006844B5" w:rsidRDefault="00CE5EEC" w:rsidP="008E4C23">
            <w:pPr>
              <w:pStyle w:val="ProductList-OfferingBody"/>
              <w:ind w:left="-113"/>
              <w:jc w:val="center"/>
              <w:rPr>
                <w:rFonts w:eastAsiaTheme="majorEastAsia" w:cstheme="minorHAnsi"/>
              </w:rPr>
            </w:pPr>
            <w:r w:rsidRPr="006844B5">
              <w:rPr>
                <w:rFonts w:eastAsiaTheme="majorEastAsia" w:cstheme="minorHAnsi"/>
              </w:rPr>
              <w:t>5</w:t>
            </w:r>
          </w:p>
        </w:tc>
        <w:tc>
          <w:tcPr>
            <w:tcW w:w="596" w:type="dxa"/>
            <w:shd w:val="clear" w:color="auto" w:fill="70AD47" w:themeFill="accent6"/>
            <w:vAlign w:val="center"/>
          </w:tcPr>
          <w:p w14:paraId="7FF9B377" w14:textId="77777777" w:rsidR="00CE5EEC" w:rsidRPr="006844B5" w:rsidRDefault="00426464" w:rsidP="008E4C2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5" w:type="dxa"/>
            <w:shd w:val="clear" w:color="auto" w:fill="70AD47" w:themeFill="accent6"/>
            <w:vAlign w:val="center"/>
          </w:tcPr>
          <w:p w14:paraId="7FF9B378" w14:textId="77777777" w:rsidR="00CE5EEC" w:rsidRPr="006844B5" w:rsidRDefault="00426464" w:rsidP="008E4C2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003B18A2" w:rsidRPr="006844B5">
              <w:rPr>
                <w:rFonts w:eastAsiaTheme="majorEastAsia" w:cstheme="minorHAnsi"/>
              </w:rPr>
              <w:t>,</w:t>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教育版产品</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ST</w:t>
            </w:r>
            <w:r w:rsidRPr="006E6E55">
              <w:rPr>
                <w:rFonts w:eastAsiaTheme="majorEastAsia" w:cstheme="minorHAnsi"/>
                <w:bCs/>
              </w:rPr>
              <w:fldChar w:fldCharType="end"/>
            </w:r>
          </w:p>
        </w:tc>
        <w:tc>
          <w:tcPr>
            <w:tcW w:w="596" w:type="dxa"/>
            <w:shd w:val="clear" w:color="auto" w:fill="BFBFBF" w:themeFill="background1" w:themeFillShade="BF"/>
            <w:vAlign w:val="center"/>
          </w:tcPr>
          <w:p w14:paraId="7FF9B379" w14:textId="77777777" w:rsidR="00CE5EEC" w:rsidRPr="006844B5" w:rsidRDefault="00CE5EEC" w:rsidP="008E4C23">
            <w:pPr>
              <w:pStyle w:val="ProductList-OfferingBody"/>
              <w:ind w:left="-113"/>
              <w:jc w:val="center"/>
              <w:rPr>
                <w:rFonts w:eastAsiaTheme="majorEastAsia" w:cstheme="minorHAnsi"/>
              </w:rPr>
            </w:pPr>
          </w:p>
        </w:tc>
        <w:tc>
          <w:tcPr>
            <w:tcW w:w="595" w:type="dxa"/>
            <w:shd w:val="clear" w:color="auto" w:fill="70AD47" w:themeFill="accent6"/>
            <w:vAlign w:val="center"/>
          </w:tcPr>
          <w:p w14:paraId="7FF9B37A" w14:textId="77777777" w:rsidR="00CE5EEC" w:rsidRPr="006844B5" w:rsidRDefault="00CE5EEC" w:rsidP="008E4C23">
            <w:pPr>
              <w:pStyle w:val="ProductList-OfferingBody"/>
              <w:ind w:left="-113"/>
              <w:jc w:val="center"/>
              <w:rPr>
                <w:rFonts w:eastAsiaTheme="majorEastAsia" w:cstheme="minorHAnsi"/>
              </w:rPr>
            </w:pPr>
          </w:p>
        </w:tc>
        <w:tc>
          <w:tcPr>
            <w:tcW w:w="595" w:type="dxa"/>
            <w:shd w:val="clear" w:color="auto" w:fill="70AD47" w:themeFill="accent6"/>
            <w:vAlign w:val="center"/>
          </w:tcPr>
          <w:p w14:paraId="7FF9B37B" w14:textId="77777777" w:rsidR="00CE5EEC" w:rsidRPr="006844B5" w:rsidRDefault="004E10C7" w:rsidP="008E4C2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700" w:type="dxa"/>
            <w:shd w:val="clear" w:color="auto" w:fill="70AD47" w:themeFill="accent6"/>
            <w:vAlign w:val="center"/>
          </w:tcPr>
          <w:p w14:paraId="7FF9B37C" w14:textId="77777777" w:rsidR="00CE5EEC" w:rsidRPr="006844B5" w:rsidRDefault="00F40CD5" w:rsidP="008E4C2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603" w:type="dxa"/>
            <w:shd w:val="clear" w:color="auto" w:fill="70AD47" w:themeFill="accent6"/>
            <w:vAlign w:val="center"/>
          </w:tcPr>
          <w:p w14:paraId="7FF9B37D" w14:textId="77777777" w:rsidR="00CE5EEC" w:rsidRPr="006844B5" w:rsidRDefault="00CE5EEC" w:rsidP="008E4C23">
            <w:pPr>
              <w:pStyle w:val="ProductList-OfferingBody"/>
              <w:ind w:left="-113"/>
              <w:jc w:val="center"/>
              <w:rPr>
                <w:rFonts w:eastAsiaTheme="majorEastAsia" w:cstheme="minorHAnsi"/>
              </w:rPr>
            </w:pPr>
          </w:p>
        </w:tc>
        <w:tc>
          <w:tcPr>
            <w:tcW w:w="657" w:type="dxa"/>
            <w:shd w:val="clear" w:color="auto" w:fill="BFBFBF" w:themeFill="background1" w:themeFillShade="BF"/>
            <w:vAlign w:val="center"/>
          </w:tcPr>
          <w:p w14:paraId="7FF9B37E" w14:textId="77777777" w:rsidR="00CE5EEC" w:rsidRPr="006844B5" w:rsidRDefault="00CE5EEC" w:rsidP="008E4C23">
            <w:pPr>
              <w:pStyle w:val="ProductList-OfferingBody"/>
              <w:ind w:left="-113"/>
              <w:jc w:val="center"/>
              <w:rPr>
                <w:rFonts w:eastAsiaTheme="majorEastAsia" w:cstheme="minorHAnsi"/>
              </w:rPr>
            </w:pPr>
          </w:p>
        </w:tc>
      </w:tr>
      <w:tr w:rsidR="00CE5EEC" w:rsidRPr="006844B5" w14:paraId="7FF9B38E" w14:textId="77777777" w:rsidTr="00341C67">
        <w:tc>
          <w:tcPr>
            <w:tcW w:w="2887" w:type="dxa"/>
            <w:tcBorders>
              <w:top w:val="dashSmallGap" w:sz="4" w:space="0" w:color="BFBFBF" w:themeColor="background1" w:themeShade="BF"/>
              <w:left w:val="nil"/>
              <w:bottom w:val="dashSmallGap" w:sz="4" w:space="0" w:color="BFBFBF" w:themeColor="background1" w:themeShade="BF"/>
              <w:right w:val="nil"/>
            </w:tcBorders>
          </w:tcPr>
          <w:p w14:paraId="7FF9B380" w14:textId="77777777" w:rsidR="00CE5EEC" w:rsidRPr="00165AED" w:rsidRDefault="00CE5EEC" w:rsidP="008E4C23">
            <w:pPr>
              <w:pStyle w:val="ProductList-Offering2"/>
              <w:rPr>
                <w:rFonts w:ascii="Calibri Light" w:eastAsia="SimSun" w:hAnsi="Calibri Light" w:cstheme="minorHAnsi"/>
              </w:rPr>
            </w:pPr>
            <w:bookmarkStart w:id="253" w:name="_Toc379797133"/>
            <w:bookmarkStart w:id="254" w:name="_Toc380513159"/>
            <w:bookmarkStart w:id="255" w:name="_Toc380655201"/>
            <w:bookmarkStart w:id="256" w:name="_Toc391373082"/>
            <w:r w:rsidRPr="00165AED">
              <w:rPr>
                <w:rFonts w:ascii="Calibri Light" w:eastAsia="SimSun" w:hAnsi="Calibri Light" w:cstheme="minorHAnsi"/>
              </w:rPr>
              <w:t>Microsoft Dynamics CRM Server 2013</w:t>
            </w:r>
            <w:bookmarkEnd w:id="253"/>
            <w:bookmarkEnd w:id="254"/>
            <w:bookmarkEnd w:id="255"/>
            <w:bookmarkEnd w:id="256"/>
            <w:r w:rsidRPr="00165AED">
              <w:rPr>
                <w:rFonts w:ascii="Calibri Light" w:eastAsia="SimSun" w:hAnsi="Calibri Light" w:cstheme="minorHAnsi"/>
              </w:rPr>
              <w:fldChar w:fldCharType="begin"/>
            </w:r>
            <w:r w:rsidRPr="00165AED">
              <w:rPr>
                <w:rFonts w:ascii="Calibri Light" w:eastAsia="SimSun" w:hAnsi="Calibri Light" w:cstheme="minorHAnsi"/>
              </w:rPr>
              <w:instrText>XE "Microsoft Dynamics CRM Server 2013"</w:instrText>
            </w:r>
            <w:r w:rsidRPr="00165AED">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381" w14:textId="77777777" w:rsidR="00CE5EEC" w:rsidRPr="006844B5" w:rsidRDefault="00CE5EEC" w:rsidP="008E4C23">
            <w:pPr>
              <w:pStyle w:val="ProductList-OfferingBody"/>
              <w:ind w:left="-113"/>
              <w:jc w:val="center"/>
              <w:rPr>
                <w:rFonts w:eastAsiaTheme="majorEastAsia" w:cstheme="minorHAnsi"/>
              </w:rPr>
            </w:pPr>
            <w:r w:rsidRPr="006844B5">
              <w:rPr>
                <w:rFonts w:eastAsiaTheme="majorEastAsia" w:cstheme="minorHAns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382" w14:textId="77777777" w:rsidR="00CE5EEC" w:rsidRPr="006844B5" w:rsidRDefault="00CE5EEC" w:rsidP="008E4C23">
            <w:pPr>
              <w:pStyle w:val="ProductList-OfferingBody"/>
              <w:ind w:left="-113"/>
              <w:jc w:val="center"/>
              <w:rPr>
                <w:rFonts w:eastAsiaTheme="majorEastAsia" w:cstheme="minorHAnsi"/>
              </w:rPr>
            </w:pPr>
            <w:r w:rsidRPr="006844B5">
              <w:rPr>
                <w:rFonts w:eastAsiaTheme="majorEastAsia" w:cstheme="minorHAns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383" w14:textId="77777777" w:rsidR="00CE5EEC" w:rsidRPr="006844B5" w:rsidRDefault="00CE5EEC" w:rsidP="008E4C23">
            <w:pPr>
              <w:pStyle w:val="ProductList-OfferingBody"/>
              <w:ind w:left="-113"/>
              <w:jc w:val="center"/>
              <w:rPr>
                <w:rFonts w:eastAsiaTheme="majorEastAsia" w:cstheme="minorHAnsi"/>
              </w:rPr>
            </w:pPr>
            <w:r w:rsidRPr="006844B5">
              <w:rPr>
                <w:rFonts w:eastAsiaTheme="majorEastAsia" w:cstheme="minorHAns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384" w14:textId="77777777" w:rsidR="00CE5EEC" w:rsidRPr="006844B5" w:rsidRDefault="00CE5EEC" w:rsidP="008E4C23">
            <w:pPr>
              <w:pStyle w:val="ProductList-OfferingBody"/>
              <w:ind w:left="-113"/>
              <w:jc w:val="center"/>
              <w:rPr>
                <w:rFonts w:eastAsiaTheme="majorEastAsia" w:cstheme="minorHAnsi"/>
              </w:rPr>
            </w:pPr>
            <w:r w:rsidRPr="006844B5">
              <w:rPr>
                <w:rFonts w:eastAsiaTheme="majorEastAsia" w:cstheme="minorHAnsi"/>
              </w:rPr>
              <w:t>25</w:t>
            </w:r>
          </w:p>
        </w:tc>
        <w:tc>
          <w:tcPr>
            <w:tcW w:w="595" w:type="dxa"/>
            <w:tcBorders>
              <w:left w:val="single" w:sz="12" w:space="0" w:color="FFFFFF" w:themeColor="background1"/>
            </w:tcBorders>
            <w:shd w:val="clear" w:color="auto" w:fill="70AD47" w:themeFill="accent6"/>
            <w:vAlign w:val="center"/>
          </w:tcPr>
          <w:p w14:paraId="7FF9B385" w14:textId="77777777" w:rsidR="00CE5EEC" w:rsidRPr="006844B5" w:rsidRDefault="00CE5EEC" w:rsidP="008E4C23">
            <w:pPr>
              <w:pStyle w:val="ProductList-OfferingBody"/>
              <w:ind w:left="-113"/>
              <w:jc w:val="center"/>
              <w:rPr>
                <w:rFonts w:eastAsiaTheme="majorEastAsia" w:cstheme="minorHAnsi"/>
              </w:rPr>
            </w:pPr>
            <w:r w:rsidRPr="006844B5">
              <w:rPr>
                <w:rFonts w:eastAsiaTheme="majorEastAsia" w:cstheme="minorHAnsi"/>
              </w:rPr>
              <w:t>50</w:t>
            </w:r>
          </w:p>
        </w:tc>
        <w:tc>
          <w:tcPr>
            <w:tcW w:w="596" w:type="dxa"/>
            <w:shd w:val="clear" w:color="auto" w:fill="70AD47" w:themeFill="accent6"/>
            <w:vAlign w:val="center"/>
          </w:tcPr>
          <w:p w14:paraId="7FF9B386" w14:textId="77777777" w:rsidR="00CE5EEC" w:rsidRPr="006844B5" w:rsidRDefault="00426464" w:rsidP="008E4C2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5" w:type="dxa"/>
            <w:shd w:val="clear" w:color="auto" w:fill="70AD47" w:themeFill="accent6"/>
            <w:vAlign w:val="center"/>
          </w:tcPr>
          <w:p w14:paraId="7FF9B387" w14:textId="77777777" w:rsidR="00CE5EEC" w:rsidRPr="006844B5" w:rsidRDefault="00426464" w:rsidP="008E4C2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6" w:type="dxa"/>
            <w:shd w:val="clear" w:color="auto" w:fill="BFBFBF" w:themeFill="background1" w:themeFillShade="BF"/>
            <w:vAlign w:val="center"/>
          </w:tcPr>
          <w:p w14:paraId="7FF9B388" w14:textId="77777777" w:rsidR="00CE5EEC" w:rsidRPr="006844B5" w:rsidRDefault="00CE5EEC" w:rsidP="008E4C23">
            <w:pPr>
              <w:pStyle w:val="ProductList-OfferingBody"/>
              <w:ind w:left="-113"/>
              <w:jc w:val="center"/>
              <w:rPr>
                <w:rFonts w:eastAsiaTheme="majorEastAsia" w:cstheme="minorHAnsi"/>
              </w:rPr>
            </w:pPr>
          </w:p>
        </w:tc>
        <w:tc>
          <w:tcPr>
            <w:tcW w:w="595" w:type="dxa"/>
            <w:shd w:val="clear" w:color="auto" w:fill="70AD47" w:themeFill="accent6"/>
            <w:vAlign w:val="center"/>
          </w:tcPr>
          <w:p w14:paraId="7FF9B389" w14:textId="77777777" w:rsidR="00CE5EEC" w:rsidRPr="006844B5" w:rsidRDefault="00CE5EEC" w:rsidP="008E4C23">
            <w:pPr>
              <w:pStyle w:val="ProductList-OfferingBody"/>
              <w:ind w:left="-113"/>
              <w:jc w:val="center"/>
              <w:rPr>
                <w:rFonts w:eastAsiaTheme="majorEastAsia" w:cstheme="minorHAnsi"/>
              </w:rPr>
            </w:pPr>
          </w:p>
        </w:tc>
        <w:tc>
          <w:tcPr>
            <w:tcW w:w="595" w:type="dxa"/>
            <w:shd w:val="clear" w:color="auto" w:fill="70AD47" w:themeFill="accent6"/>
            <w:vAlign w:val="center"/>
          </w:tcPr>
          <w:p w14:paraId="7FF9B38A" w14:textId="77777777" w:rsidR="00CE5EEC" w:rsidRPr="006844B5" w:rsidRDefault="004E10C7" w:rsidP="008E4C2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700" w:type="dxa"/>
            <w:shd w:val="clear" w:color="auto" w:fill="70AD47" w:themeFill="accent6"/>
            <w:vAlign w:val="center"/>
          </w:tcPr>
          <w:p w14:paraId="7FF9B38B" w14:textId="77777777" w:rsidR="00CE5EEC" w:rsidRPr="006844B5" w:rsidRDefault="00F40CD5" w:rsidP="008E4C2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603" w:type="dxa"/>
            <w:shd w:val="clear" w:color="auto" w:fill="70AD47" w:themeFill="accent6"/>
            <w:vAlign w:val="center"/>
          </w:tcPr>
          <w:p w14:paraId="7FF9B38C" w14:textId="77777777" w:rsidR="00CE5EEC" w:rsidRPr="006844B5" w:rsidRDefault="00CE5EEC" w:rsidP="008E4C23">
            <w:pPr>
              <w:pStyle w:val="ProductList-OfferingBody"/>
              <w:ind w:left="-113"/>
              <w:jc w:val="center"/>
              <w:rPr>
                <w:rFonts w:eastAsiaTheme="majorEastAsia" w:cstheme="minorHAnsi"/>
              </w:rPr>
            </w:pPr>
          </w:p>
        </w:tc>
        <w:tc>
          <w:tcPr>
            <w:tcW w:w="657" w:type="dxa"/>
            <w:shd w:val="clear" w:color="auto" w:fill="BFBFBF" w:themeFill="background1" w:themeFillShade="BF"/>
            <w:vAlign w:val="center"/>
          </w:tcPr>
          <w:p w14:paraId="7FF9B38D" w14:textId="77777777" w:rsidR="00CE5EEC" w:rsidRPr="006844B5" w:rsidRDefault="00CE5EEC" w:rsidP="008E4C23">
            <w:pPr>
              <w:pStyle w:val="ProductList-OfferingBody"/>
              <w:ind w:left="-113"/>
              <w:jc w:val="center"/>
              <w:rPr>
                <w:rFonts w:eastAsiaTheme="majorEastAsia" w:cstheme="minorHAnsi"/>
              </w:rPr>
            </w:pPr>
          </w:p>
        </w:tc>
      </w:tr>
      <w:tr w:rsidR="00CE5EEC" w:rsidRPr="006844B5" w14:paraId="7FF9B39D" w14:textId="77777777" w:rsidTr="00341C67">
        <w:tc>
          <w:tcPr>
            <w:tcW w:w="2887" w:type="dxa"/>
            <w:tcBorders>
              <w:top w:val="dashSmallGap" w:sz="4" w:space="0" w:color="BFBFBF" w:themeColor="background1" w:themeShade="BF"/>
              <w:left w:val="nil"/>
              <w:bottom w:val="nil"/>
              <w:right w:val="nil"/>
            </w:tcBorders>
          </w:tcPr>
          <w:p w14:paraId="7FF9B38F" w14:textId="77777777" w:rsidR="00CE5EEC" w:rsidRPr="00165AED" w:rsidRDefault="00CE5EEC" w:rsidP="008E4C23">
            <w:pPr>
              <w:pStyle w:val="ProductList-Offering2"/>
              <w:rPr>
                <w:rFonts w:ascii="Calibri Light" w:eastAsia="SimSun" w:hAnsi="Calibri Light" w:cstheme="minorHAnsi"/>
              </w:rPr>
            </w:pPr>
            <w:bookmarkStart w:id="257" w:name="_Toc379797134"/>
            <w:bookmarkStart w:id="258" w:name="_Toc380513160"/>
            <w:bookmarkStart w:id="259" w:name="_Toc380655202"/>
            <w:bookmarkStart w:id="260" w:name="_Toc391373083"/>
            <w:r w:rsidRPr="00165AED">
              <w:rPr>
                <w:rFonts w:ascii="Calibri Light" w:eastAsia="SimSun" w:hAnsi="Calibri Light" w:cstheme="minorHAnsi"/>
              </w:rPr>
              <w:t>Microsoft Dynamics CRM Workgroup Server 2013</w:t>
            </w:r>
            <w:bookmarkEnd w:id="257"/>
            <w:bookmarkEnd w:id="258"/>
            <w:bookmarkEnd w:id="259"/>
            <w:bookmarkEnd w:id="260"/>
            <w:r w:rsidRPr="00165AED">
              <w:rPr>
                <w:rFonts w:ascii="Calibri Light" w:eastAsia="SimSun" w:hAnsi="Calibri Light" w:cstheme="minorHAnsi"/>
              </w:rPr>
              <w:fldChar w:fldCharType="begin"/>
            </w:r>
            <w:r w:rsidRPr="00165AED">
              <w:rPr>
                <w:rFonts w:ascii="Calibri Light" w:eastAsia="SimSun" w:hAnsi="Calibri Light" w:cstheme="minorHAnsi"/>
              </w:rPr>
              <w:instrText>XE "Microsoft Dynamics CRM Workgroup Server 2013"</w:instrText>
            </w:r>
            <w:r w:rsidRPr="00165AED">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nil"/>
              <w:right w:val="nil"/>
            </w:tcBorders>
            <w:vAlign w:val="center"/>
          </w:tcPr>
          <w:p w14:paraId="7FF9B390" w14:textId="77777777" w:rsidR="00CE5EEC" w:rsidRPr="006844B5" w:rsidRDefault="00CE5EEC" w:rsidP="008E4C23">
            <w:pPr>
              <w:pStyle w:val="ProductList-OfferingBody"/>
              <w:ind w:left="-113"/>
              <w:jc w:val="center"/>
              <w:rPr>
                <w:rFonts w:eastAsiaTheme="majorEastAsia" w:cstheme="minorHAnsi"/>
              </w:rPr>
            </w:pPr>
            <w:r w:rsidRPr="006844B5">
              <w:rPr>
                <w:rFonts w:eastAsiaTheme="majorEastAsia" w:cstheme="minorHAnsi"/>
              </w:rPr>
              <w:t>10/13</w:t>
            </w:r>
          </w:p>
        </w:tc>
        <w:tc>
          <w:tcPr>
            <w:tcW w:w="595" w:type="dxa"/>
            <w:tcBorders>
              <w:top w:val="dashSmallGap" w:sz="4" w:space="0" w:color="BFBFBF" w:themeColor="background1" w:themeShade="BF"/>
              <w:left w:val="nil"/>
              <w:bottom w:val="nil"/>
              <w:right w:val="nil"/>
            </w:tcBorders>
            <w:vAlign w:val="center"/>
          </w:tcPr>
          <w:p w14:paraId="7FF9B391" w14:textId="77777777" w:rsidR="00CE5EEC" w:rsidRPr="006844B5" w:rsidRDefault="00CE5EEC" w:rsidP="008E4C23">
            <w:pPr>
              <w:pStyle w:val="ProductList-OfferingBody"/>
              <w:ind w:left="-113"/>
              <w:jc w:val="center"/>
              <w:rPr>
                <w:rFonts w:eastAsiaTheme="majorEastAsia" w:cstheme="minorHAnsi"/>
              </w:rPr>
            </w:pPr>
            <w:r w:rsidRPr="006844B5">
              <w:rPr>
                <w:rFonts w:eastAsiaTheme="majorEastAsia" w:cstheme="minorHAnsi"/>
              </w:rPr>
              <w:t>25</w:t>
            </w:r>
          </w:p>
        </w:tc>
        <w:tc>
          <w:tcPr>
            <w:tcW w:w="596" w:type="dxa"/>
            <w:tcBorders>
              <w:top w:val="dashSmallGap" w:sz="4" w:space="0" w:color="BFBFBF" w:themeColor="background1" w:themeShade="BF"/>
              <w:left w:val="nil"/>
              <w:bottom w:val="nil"/>
              <w:right w:val="nil"/>
            </w:tcBorders>
            <w:vAlign w:val="center"/>
          </w:tcPr>
          <w:p w14:paraId="7FF9B392" w14:textId="77777777" w:rsidR="00CE5EEC" w:rsidRPr="006844B5" w:rsidRDefault="00CE5EEC" w:rsidP="008E4C23">
            <w:pPr>
              <w:pStyle w:val="ProductList-OfferingBody"/>
              <w:ind w:left="-113"/>
              <w:jc w:val="center"/>
              <w:rPr>
                <w:rFonts w:eastAsiaTheme="majorEastAsia" w:cstheme="minorHAnsi"/>
              </w:rPr>
            </w:pPr>
            <w:r w:rsidRPr="006844B5">
              <w:rPr>
                <w:rFonts w:eastAsiaTheme="majorEastAsia" w:cstheme="minorHAnsi"/>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FF9B393" w14:textId="77777777" w:rsidR="00CE5EEC" w:rsidRPr="006844B5" w:rsidRDefault="00CE5EEC" w:rsidP="008E4C23">
            <w:pPr>
              <w:pStyle w:val="ProductList-OfferingBody"/>
              <w:ind w:left="-113"/>
              <w:jc w:val="center"/>
              <w:rPr>
                <w:rFonts w:eastAsiaTheme="majorEastAsia" w:cstheme="minorHAnsi"/>
              </w:rPr>
            </w:pPr>
            <w:r w:rsidRPr="006844B5">
              <w:rPr>
                <w:rFonts w:eastAsiaTheme="majorEastAsia" w:cstheme="minorHAnsi"/>
              </w:rPr>
              <w:t>15</w:t>
            </w:r>
          </w:p>
        </w:tc>
        <w:tc>
          <w:tcPr>
            <w:tcW w:w="595" w:type="dxa"/>
            <w:tcBorders>
              <w:left w:val="single" w:sz="12" w:space="0" w:color="FFFFFF" w:themeColor="background1"/>
            </w:tcBorders>
            <w:shd w:val="clear" w:color="auto" w:fill="70AD47" w:themeFill="accent6"/>
            <w:vAlign w:val="center"/>
          </w:tcPr>
          <w:p w14:paraId="7FF9B394" w14:textId="77777777" w:rsidR="00CE5EEC" w:rsidRPr="006844B5" w:rsidRDefault="00CE5EEC" w:rsidP="008E4C23">
            <w:pPr>
              <w:pStyle w:val="ProductList-OfferingBody"/>
              <w:ind w:left="-113"/>
              <w:jc w:val="center"/>
              <w:rPr>
                <w:rFonts w:eastAsiaTheme="majorEastAsia" w:cstheme="minorHAnsi"/>
              </w:rPr>
            </w:pPr>
            <w:r w:rsidRPr="006844B5">
              <w:rPr>
                <w:rFonts w:eastAsiaTheme="majorEastAsia" w:cstheme="minorHAnsi"/>
              </w:rPr>
              <w:t>25</w:t>
            </w:r>
          </w:p>
        </w:tc>
        <w:tc>
          <w:tcPr>
            <w:tcW w:w="596" w:type="dxa"/>
            <w:shd w:val="clear" w:color="auto" w:fill="70AD47" w:themeFill="accent6"/>
            <w:vAlign w:val="center"/>
          </w:tcPr>
          <w:p w14:paraId="7FF9B395" w14:textId="77777777" w:rsidR="00CE5EEC" w:rsidRPr="006844B5" w:rsidRDefault="00426464" w:rsidP="008E4C2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5" w:type="dxa"/>
            <w:shd w:val="clear" w:color="auto" w:fill="BFBFBF" w:themeFill="background1" w:themeFillShade="BF"/>
            <w:vAlign w:val="center"/>
          </w:tcPr>
          <w:p w14:paraId="7FF9B396" w14:textId="77777777" w:rsidR="00CE5EEC" w:rsidRPr="006844B5" w:rsidRDefault="00CE5EEC" w:rsidP="008E4C23">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7FF9B397" w14:textId="77777777" w:rsidR="00CE5EEC" w:rsidRPr="006844B5" w:rsidRDefault="00CE5EEC" w:rsidP="008E4C23">
            <w:pPr>
              <w:pStyle w:val="ProductList-OfferingBody"/>
              <w:ind w:left="-113"/>
              <w:jc w:val="center"/>
              <w:rPr>
                <w:rFonts w:eastAsiaTheme="majorEastAsia" w:cstheme="minorHAnsi"/>
              </w:rPr>
            </w:pPr>
          </w:p>
        </w:tc>
        <w:tc>
          <w:tcPr>
            <w:tcW w:w="595" w:type="dxa"/>
            <w:shd w:val="clear" w:color="auto" w:fill="70AD47" w:themeFill="accent6"/>
            <w:vAlign w:val="center"/>
          </w:tcPr>
          <w:p w14:paraId="7FF9B398" w14:textId="77777777" w:rsidR="00CE5EEC" w:rsidRPr="006844B5" w:rsidRDefault="00CE5EEC" w:rsidP="008E4C23">
            <w:pPr>
              <w:pStyle w:val="ProductList-OfferingBody"/>
              <w:ind w:left="-113"/>
              <w:jc w:val="center"/>
              <w:rPr>
                <w:rFonts w:eastAsiaTheme="majorEastAsia" w:cstheme="minorHAnsi"/>
              </w:rPr>
            </w:pPr>
          </w:p>
        </w:tc>
        <w:tc>
          <w:tcPr>
            <w:tcW w:w="595" w:type="dxa"/>
            <w:shd w:val="clear" w:color="auto" w:fill="70AD47" w:themeFill="accent6"/>
            <w:vAlign w:val="center"/>
          </w:tcPr>
          <w:p w14:paraId="7FF9B399" w14:textId="77777777" w:rsidR="00CE5EEC" w:rsidRPr="006844B5" w:rsidRDefault="004E10C7" w:rsidP="008E4C2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700" w:type="dxa"/>
            <w:shd w:val="clear" w:color="auto" w:fill="70AD47" w:themeFill="accent6"/>
            <w:vAlign w:val="center"/>
          </w:tcPr>
          <w:p w14:paraId="7FF9B39A" w14:textId="77777777" w:rsidR="00CE5EEC" w:rsidRPr="006844B5" w:rsidRDefault="00F40CD5" w:rsidP="008E4C2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603" w:type="dxa"/>
            <w:shd w:val="clear" w:color="auto" w:fill="70AD47" w:themeFill="accent6"/>
            <w:vAlign w:val="center"/>
          </w:tcPr>
          <w:p w14:paraId="7FF9B39B" w14:textId="77777777" w:rsidR="00CE5EEC" w:rsidRPr="006844B5" w:rsidRDefault="00CE5EEC" w:rsidP="008E4C23">
            <w:pPr>
              <w:pStyle w:val="ProductList-OfferingBody"/>
              <w:ind w:left="-113"/>
              <w:jc w:val="center"/>
              <w:rPr>
                <w:rFonts w:eastAsiaTheme="majorEastAsia" w:cstheme="minorHAnsi"/>
              </w:rPr>
            </w:pPr>
          </w:p>
        </w:tc>
        <w:tc>
          <w:tcPr>
            <w:tcW w:w="657" w:type="dxa"/>
            <w:shd w:val="clear" w:color="auto" w:fill="BFBFBF" w:themeFill="background1" w:themeFillShade="BF"/>
            <w:vAlign w:val="center"/>
          </w:tcPr>
          <w:p w14:paraId="7FF9B39C" w14:textId="77777777" w:rsidR="00CE5EEC" w:rsidRPr="006844B5" w:rsidRDefault="00CE5EEC" w:rsidP="008E4C23">
            <w:pPr>
              <w:pStyle w:val="ProductList-OfferingBody"/>
              <w:ind w:left="-113"/>
              <w:jc w:val="center"/>
              <w:rPr>
                <w:rFonts w:eastAsiaTheme="majorEastAsia" w:cstheme="minorHAnsi"/>
              </w:rPr>
            </w:pPr>
          </w:p>
        </w:tc>
      </w:tr>
    </w:tbl>
    <w:p w14:paraId="7FF9B39E" w14:textId="77777777" w:rsidR="00CE5EEC" w:rsidRPr="006844B5" w:rsidRDefault="00CE5EEC" w:rsidP="00CE5EEC">
      <w:pPr>
        <w:pStyle w:val="ProductList-Body"/>
        <w:rPr>
          <w:rFonts w:eastAsiaTheme="majorEastAsia" w:cstheme="minorHAns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42"/>
        <w:gridCol w:w="3240"/>
        <w:gridCol w:w="3618"/>
      </w:tblGrid>
      <w:tr w:rsidR="00CE5EEC" w:rsidRPr="006844B5" w14:paraId="7FF9B3A2" w14:textId="77777777" w:rsidTr="00341C67">
        <w:tc>
          <w:tcPr>
            <w:tcW w:w="3942" w:type="dxa"/>
          </w:tcPr>
          <w:p w14:paraId="7FF9B39F" w14:textId="77777777" w:rsidR="00CE5EEC" w:rsidRPr="006844B5" w:rsidRDefault="00CE5EEC" w:rsidP="008E4C23">
            <w:pPr>
              <w:pStyle w:val="ProductList-Body"/>
              <w:spacing w:before="20" w:after="20"/>
              <w:rPr>
                <w:rFonts w:eastAsiaTheme="majorEastAsia" w:cstheme="minorHAnsi"/>
              </w:rPr>
            </w:pPr>
            <w:r w:rsidRPr="006844B5">
              <w:rPr>
                <w:rFonts w:eastAsiaTheme="majorEastAsia" w:cstheme="minorHAnsi"/>
              </w:rPr>
              <w:t>早期版本：</w:t>
            </w:r>
            <w:r w:rsidRPr="006844B5">
              <w:rPr>
                <w:rFonts w:eastAsiaTheme="majorEastAsia" w:cstheme="minorHAnsi"/>
                <w:b/>
              </w:rPr>
              <w:t>Microsoft Dynamics CRM 2011</w:t>
            </w:r>
            <w:r w:rsidRPr="006844B5">
              <w:rPr>
                <w:rFonts w:eastAsiaTheme="majorEastAsia" w:cstheme="minorHAnsi"/>
              </w:rPr>
              <w:t xml:space="preserve"> (8/12)</w:t>
            </w:r>
          </w:p>
        </w:tc>
        <w:tc>
          <w:tcPr>
            <w:tcW w:w="3240" w:type="dxa"/>
          </w:tcPr>
          <w:p w14:paraId="7FF9B3A0" w14:textId="77777777" w:rsidR="00CE5EEC" w:rsidRPr="006844B5" w:rsidRDefault="00CE5EEC" w:rsidP="008E4C23">
            <w:pPr>
              <w:pStyle w:val="ProductList-Body"/>
              <w:spacing w:before="20" w:after="20"/>
              <w:rPr>
                <w:rFonts w:eastAsiaTheme="majorEastAsia" w:cstheme="minorHAnsi"/>
              </w:rPr>
            </w:pPr>
            <w:r w:rsidRPr="006844B5">
              <w:rPr>
                <w:rFonts w:eastAsiaTheme="majorEastAsia" w:cstheme="minorHAnsi"/>
              </w:rPr>
              <w:t>产品组：</w:t>
            </w:r>
            <w:r w:rsidRPr="006844B5">
              <w:rPr>
                <w:rFonts w:eastAsiaTheme="majorEastAsia" w:cstheme="minorHAnsi"/>
                <w:b/>
              </w:rPr>
              <w:t>服务器</w:t>
            </w:r>
          </w:p>
        </w:tc>
        <w:tc>
          <w:tcPr>
            <w:tcW w:w="3618" w:type="dxa"/>
          </w:tcPr>
          <w:p w14:paraId="7FF9B3A1" w14:textId="77777777" w:rsidR="00CE5EEC" w:rsidRPr="006844B5" w:rsidRDefault="00CE5EEC" w:rsidP="008E4C23">
            <w:pPr>
              <w:pStyle w:val="ProductList-Body"/>
              <w:spacing w:before="20" w:after="20"/>
              <w:rPr>
                <w:rFonts w:eastAsiaTheme="majorEastAsia" w:cstheme="minorHAnsi"/>
                <w:b/>
              </w:rPr>
            </w:pPr>
            <w:r w:rsidRPr="006844B5">
              <w:rPr>
                <w:rFonts w:eastAsiaTheme="majorEastAsia" w:cstheme="minorHAnsi"/>
              </w:rPr>
              <w:t>合格用户免除：</w:t>
            </w:r>
            <w:r w:rsidRPr="006844B5">
              <w:rPr>
                <w:rFonts w:eastAsiaTheme="majorEastAsia" w:cstheme="minorHAnsi"/>
                <w:b/>
              </w:rPr>
              <w:t>是</w:t>
            </w:r>
          </w:p>
        </w:tc>
      </w:tr>
      <w:tr w:rsidR="00CE5EEC" w:rsidRPr="006844B5" w14:paraId="7FF9B3A6" w14:textId="77777777" w:rsidTr="00341C67">
        <w:tc>
          <w:tcPr>
            <w:tcW w:w="3942" w:type="dxa"/>
          </w:tcPr>
          <w:p w14:paraId="7FF9B3A3" w14:textId="77777777" w:rsidR="00CE5EEC" w:rsidRPr="006844B5" w:rsidRDefault="00CE5EEC" w:rsidP="008E4C23">
            <w:pPr>
              <w:pStyle w:val="ProductList-Body"/>
              <w:spacing w:before="20" w:after="20"/>
              <w:rPr>
                <w:rFonts w:eastAsiaTheme="majorEastAsia" w:cstheme="minorHAnsi"/>
              </w:rPr>
            </w:pPr>
          </w:p>
        </w:tc>
        <w:tc>
          <w:tcPr>
            <w:tcW w:w="3240" w:type="dxa"/>
          </w:tcPr>
          <w:p w14:paraId="7FF9B3A4" w14:textId="77777777" w:rsidR="00CE5EEC" w:rsidRPr="006844B5" w:rsidRDefault="00036DEF" w:rsidP="008E4C23">
            <w:pPr>
              <w:pStyle w:val="ProductList-Body"/>
              <w:spacing w:before="20" w:after="20"/>
              <w:rPr>
                <w:rFonts w:eastAsiaTheme="majorEastAsia" w:cstheme="minorHAnsi"/>
                <w:lang w:eastAsia="zh-CN"/>
              </w:rPr>
            </w:pPr>
            <w:hyperlink w:anchor="SoftwareAssurance" w:history="1">
              <w:r w:rsidR="003B18A2" w:rsidRPr="006844B5">
                <w:rPr>
                  <w:rStyle w:val="Hyperlink"/>
                  <w:rFonts w:eastAsiaTheme="majorEastAsia" w:cstheme="minorHAnsi"/>
                  <w:color w:val="000000" w:themeColor="text1"/>
                  <w:u w:val="none"/>
                  <w:lang w:eastAsia="zh-CN"/>
                </w:rPr>
                <w:t>软件保障权益</w:t>
              </w:r>
            </w:hyperlink>
            <w:r w:rsidR="003B18A2" w:rsidRPr="006844B5">
              <w:rPr>
                <w:rFonts w:eastAsiaTheme="majorEastAsia" w:cstheme="minorHAnsi"/>
                <w:lang w:eastAsia="zh-CN"/>
              </w:rPr>
              <w:t>：</w:t>
            </w:r>
            <w:r w:rsidR="003B18A2" w:rsidRPr="006844B5">
              <w:rPr>
                <w:rFonts w:eastAsiaTheme="majorEastAsia" w:cstheme="minorHAnsi"/>
                <w:b/>
                <w:lang w:eastAsia="zh-CN"/>
              </w:rPr>
              <w:t>服务器</w:t>
            </w:r>
          </w:p>
        </w:tc>
        <w:tc>
          <w:tcPr>
            <w:tcW w:w="3618" w:type="dxa"/>
          </w:tcPr>
          <w:p w14:paraId="7FF9B3A5" w14:textId="77777777" w:rsidR="00CE5EEC" w:rsidRPr="006844B5" w:rsidRDefault="00CE5EEC" w:rsidP="008E4C23">
            <w:pPr>
              <w:pStyle w:val="ProductList-Body"/>
              <w:spacing w:before="20" w:after="20"/>
              <w:rPr>
                <w:rFonts w:eastAsiaTheme="majorEastAsia" w:cstheme="minorHAnsi"/>
                <w:lang w:eastAsia="zh-CN"/>
              </w:rPr>
            </w:pPr>
          </w:p>
        </w:tc>
      </w:tr>
    </w:tbl>
    <w:p w14:paraId="7FF9B3A7" w14:textId="77777777" w:rsidR="00CE5EEC" w:rsidRPr="006844B5" w:rsidRDefault="00CE5EEC" w:rsidP="00CE5EEC">
      <w:pPr>
        <w:pStyle w:val="ProductList-Body"/>
        <w:shd w:val="clear" w:color="auto" w:fill="D9D9D9" w:themeFill="background1" w:themeFillShade="D9"/>
        <w:spacing w:before="120" w:after="120"/>
        <w:rPr>
          <w:rFonts w:eastAsiaTheme="majorEastAsia" w:cstheme="minorHAnsi"/>
        </w:rPr>
      </w:pPr>
      <w:r w:rsidRPr="006844B5">
        <w:rPr>
          <w:rFonts w:eastAsiaTheme="majorEastAsia" w:cstheme="minorHAnsi"/>
          <w:b/>
        </w:rPr>
        <w:t>其他信息</w:t>
      </w:r>
    </w:p>
    <w:p w14:paraId="7FF9B3A8" w14:textId="77777777" w:rsidR="00CE5EEC" w:rsidRPr="006844B5" w:rsidRDefault="00CE5EEC" w:rsidP="00CE5EEC">
      <w:pPr>
        <w:pStyle w:val="ProductList-Body"/>
        <w:rPr>
          <w:rFonts w:eastAsiaTheme="majorEastAsia" w:cstheme="minorHAnsi"/>
        </w:rPr>
      </w:pPr>
      <w:r w:rsidRPr="006844B5">
        <w:rPr>
          <w:rFonts w:eastAsiaTheme="majorEastAsia" w:cstheme="minorHAnsi"/>
          <w:b/>
          <w:color w:val="00188F"/>
        </w:rPr>
        <w:t>与</w:t>
      </w:r>
      <w:r w:rsidRPr="006844B5">
        <w:rPr>
          <w:rFonts w:eastAsiaTheme="majorEastAsia" w:cstheme="minorHAnsi"/>
          <w:b/>
          <w:color w:val="00188F"/>
        </w:rPr>
        <w:t xml:space="preserve"> Microsoft Dynamics CRM 2011 </w:t>
      </w:r>
      <w:r w:rsidRPr="006844B5">
        <w:rPr>
          <w:rFonts w:eastAsiaTheme="majorEastAsia" w:cstheme="minorHAnsi"/>
          <w:b/>
          <w:color w:val="00188F"/>
        </w:rPr>
        <w:t>外部连接器的生命周期结束关联的许可授予</w:t>
      </w:r>
      <w:r w:rsidRPr="006844B5">
        <w:rPr>
          <w:rFonts w:eastAsiaTheme="majorEastAsia" w:cstheme="minorHAnsi"/>
        </w:rPr>
        <w:fldChar w:fldCharType="begin"/>
      </w:r>
      <w:r w:rsidRPr="006844B5">
        <w:rPr>
          <w:rFonts w:eastAsiaTheme="majorEastAsia" w:cstheme="minorHAnsi"/>
        </w:rPr>
        <w:instrText xml:space="preserve">XE "Microsoft Dynamics CRM 2011 </w:instrText>
      </w:r>
      <w:r w:rsidRPr="006844B5">
        <w:rPr>
          <w:rFonts w:eastAsiaTheme="majorEastAsia" w:cstheme="minorHAnsi"/>
        </w:rPr>
        <w:instrText>外部连接器</w:instrText>
      </w:r>
      <w:r w:rsidRPr="006844B5">
        <w:rPr>
          <w:rFonts w:eastAsiaTheme="majorEastAsia" w:cstheme="minorHAnsi"/>
        </w:rPr>
        <w:instrText>"</w:instrText>
      </w:r>
      <w:r w:rsidRPr="006844B5">
        <w:rPr>
          <w:rFonts w:eastAsiaTheme="majorEastAsia" w:cstheme="minorHAnsi"/>
        </w:rPr>
        <w:fldChar w:fldCharType="end"/>
      </w:r>
    </w:p>
    <w:p w14:paraId="7FF9B3A9" w14:textId="77777777" w:rsidR="00CE5EEC" w:rsidRPr="006844B5" w:rsidRDefault="00CE5EEC" w:rsidP="00CE5EEC">
      <w:pPr>
        <w:pStyle w:val="ProductList-Body"/>
        <w:rPr>
          <w:rFonts w:eastAsiaTheme="majorEastAsia" w:cstheme="minorHAnsi"/>
          <w:lang w:eastAsia="zh-CN"/>
        </w:rPr>
      </w:pPr>
      <w:r w:rsidRPr="006844B5">
        <w:rPr>
          <w:rFonts w:eastAsiaTheme="majorEastAsia" w:cstheme="minorHAnsi"/>
        </w:rPr>
        <w:t xml:space="preserve">Microsoft Dynamics CRM 2011 </w:t>
      </w:r>
      <w:r w:rsidRPr="006844B5">
        <w:rPr>
          <w:rFonts w:eastAsiaTheme="majorEastAsia" w:cstheme="minorHAnsi"/>
        </w:rPr>
        <w:t>外部连接器</w:t>
      </w:r>
      <w:r w:rsidRPr="006844B5">
        <w:rPr>
          <w:rFonts w:eastAsiaTheme="majorEastAsia" w:cstheme="minorHAnsi"/>
        </w:rPr>
        <w:fldChar w:fldCharType="begin"/>
      </w:r>
      <w:r w:rsidRPr="006844B5">
        <w:rPr>
          <w:rFonts w:eastAsiaTheme="majorEastAsia" w:cstheme="minorHAnsi"/>
        </w:rPr>
        <w:instrText xml:space="preserve">XE "Microsoft Dynamics CRM 2011 </w:instrText>
      </w:r>
      <w:r w:rsidRPr="006844B5">
        <w:rPr>
          <w:rFonts w:eastAsiaTheme="majorEastAsia" w:cstheme="minorHAnsi"/>
        </w:rPr>
        <w:instrText>外部连接器</w:instrText>
      </w:r>
      <w:r w:rsidRPr="006844B5">
        <w:rPr>
          <w:rFonts w:eastAsiaTheme="majorEastAsia" w:cstheme="minorHAnsi"/>
        </w:rPr>
        <w:instrText>"</w:instrText>
      </w:r>
      <w:r w:rsidRPr="006844B5">
        <w:rPr>
          <w:rFonts w:eastAsiaTheme="majorEastAsia" w:cstheme="minorHAnsi"/>
        </w:rPr>
        <w:fldChar w:fldCharType="end"/>
      </w:r>
      <w:r w:rsidRPr="006844B5">
        <w:rPr>
          <w:rFonts w:eastAsiaTheme="majorEastAsia" w:cstheme="minorHAnsi"/>
        </w:rPr>
        <w:t>将是</w:t>
      </w:r>
      <w:r w:rsidRPr="006844B5">
        <w:rPr>
          <w:rFonts w:eastAsiaTheme="majorEastAsia" w:cstheme="minorHAnsi"/>
        </w:rPr>
        <w:t xml:space="preserve"> Microsoft Dynamics CRM </w:t>
      </w:r>
      <w:r w:rsidRPr="006844B5">
        <w:rPr>
          <w:rFonts w:eastAsiaTheme="majorEastAsia" w:cstheme="minorHAnsi"/>
        </w:rPr>
        <w:t>外部连接器的最后一个版本。在</w:t>
      </w:r>
      <w:r w:rsidRPr="006844B5">
        <w:rPr>
          <w:rFonts w:eastAsiaTheme="majorEastAsia" w:cstheme="minorHAnsi"/>
        </w:rPr>
        <w:t xml:space="preserve"> 2013 </w:t>
      </w:r>
      <w:r w:rsidRPr="006844B5">
        <w:rPr>
          <w:rFonts w:eastAsiaTheme="majorEastAsia" w:cstheme="minorHAnsi"/>
        </w:rPr>
        <w:t>年</w:t>
      </w:r>
      <w:r w:rsidRPr="006844B5">
        <w:rPr>
          <w:rFonts w:eastAsiaTheme="majorEastAsia" w:cstheme="minorHAnsi"/>
        </w:rPr>
        <w:t xml:space="preserve"> 10 </w:t>
      </w:r>
      <w:r w:rsidRPr="006844B5">
        <w:rPr>
          <w:rFonts w:eastAsiaTheme="majorEastAsia" w:cstheme="minorHAnsi"/>
        </w:rPr>
        <w:t>月</w:t>
      </w:r>
      <w:r w:rsidRPr="006844B5">
        <w:rPr>
          <w:rFonts w:eastAsiaTheme="majorEastAsia" w:cstheme="minorHAnsi"/>
        </w:rPr>
        <w:t xml:space="preserve"> 1 </w:t>
      </w:r>
      <w:r w:rsidRPr="006844B5">
        <w:rPr>
          <w:rFonts w:eastAsiaTheme="majorEastAsia" w:cstheme="minorHAnsi"/>
        </w:rPr>
        <w:t>日或之后拥有</w:t>
      </w:r>
      <w:r w:rsidRPr="006844B5">
        <w:rPr>
          <w:rFonts w:eastAsiaTheme="majorEastAsia" w:cstheme="minorHAnsi"/>
        </w:rPr>
        <w:t xml:space="preserve"> Microsoft Dynamics CRM 2011 </w:t>
      </w:r>
      <w:r w:rsidRPr="006844B5">
        <w:rPr>
          <w:rFonts w:eastAsiaTheme="majorEastAsia" w:cstheme="minorHAnsi"/>
        </w:rPr>
        <w:t>外部连接器许可的</w:t>
      </w:r>
      <w:r w:rsidRPr="006844B5">
        <w:rPr>
          <w:rFonts w:eastAsiaTheme="majorEastAsia" w:cstheme="minorHAnsi"/>
        </w:rPr>
        <w:t xml:space="preserve"> SA </w:t>
      </w:r>
      <w:r w:rsidRPr="006844B5">
        <w:rPr>
          <w:rFonts w:eastAsiaTheme="majorEastAsia" w:cstheme="minorHAnsi"/>
        </w:rPr>
        <w:t>的批量许可客户将被视为拥有</w:t>
      </w:r>
      <w:r w:rsidRPr="006844B5">
        <w:rPr>
          <w:rFonts w:eastAsiaTheme="majorEastAsia" w:cstheme="minorHAnsi"/>
        </w:rPr>
        <w:t xml:space="preserve"> Microsoft Dynamics CRM 2013 </w:t>
      </w:r>
      <w:r w:rsidRPr="006844B5">
        <w:rPr>
          <w:rFonts w:eastAsiaTheme="majorEastAsia" w:cstheme="minorHAnsi"/>
        </w:rPr>
        <w:t>许可。</w:t>
      </w:r>
      <w:r w:rsidRPr="006844B5">
        <w:rPr>
          <w:rFonts w:eastAsiaTheme="majorEastAsia" w:cstheme="minorHAnsi"/>
          <w:lang w:eastAsia="zh-CN"/>
        </w:rPr>
        <w:t>标准迁移条款适用于这些许可（请参见</w:t>
      </w:r>
      <w:hyperlink w:anchor="SoftwareAssurance" w:history="1">
        <w:r w:rsidRPr="00B964E9">
          <w:rPr>
            <w:rStyle w:val="Hyperlink"/>
            <w:rFonts w:ascii="SimSun" w:eastAsia="SimSun" w:hAnsi="SimSun" w:cstheme="minorHAnsi"/>
            <w:lang w:eastAsia="zh-CN"/>
          </w:rPr>
          <w:t>“</w:t>
        </w:r>
        <w:r w:rsidRPr="006844B5">
          <w:rPr>
            <w:rStyle w:val="Hyperlink"/>
            <w:rFonts w:eastAsiaTheme="majorEastAsia" w:cstheme="minorHAnsi"/>
            <w:lang w:eastAsia="zh-CN"/>
          </w:rPr>
          <w:t>软件保障</w:t>
        </w:r>
        <w:r w:rsidRPr="00B964E9">
          <w:rPr>
            <w:rStyle w:val="Hyperlink"/>
            <w:rFonts w:ascii="SimSun" w:eastAsia="SimSun" w:hAnsi="SimSun" w:cstheme="minorHAnsi"/>
            <w:lang w:eastAsia="zh-CN"/>
          </w:rPr>
          <w:t>”</w:t>
        </w:r>
      </w:hyperlink>
      <w:r w:rsidRPr="006844B5">
        <w:rPr>
          <w:rFonts w:eastAsiaTheme="majorEastAsia" w:cstheme="minorHAnsi"/>
          <w:lang w:eastAsia="zh-CN"/>
        </w:rPr>
        <w:t>一节）；但是，如果客户部署和使用</w:t>
      </w:r>
      <w:r w:rsidRPr="006844B5">
        <w:rPr>
          <w:rFonts w:eastAsiaTheme="majorEastAsia" w:cstheme="minorHAnsi"/>
          <w:lang w:eastAsia="zh-CN"/>
        </w:rPr>
        <w:t xml:space="preserve"> Microsoft Dynamics CRM 2013</w:t>
      </w:r>
      <w:r w:rsidRPr="006844B5">
        <w:rPr>
          <w:rFonts w:eastAsiaTheme="majorEastAsia" w:cstheme="minorHAnsi"/>
          <w:lang w:eastAsia="zh-CN"/>
        </w:rPr>
        <w:t>，尽管这些条款中有与此相反的规定，根据其合格许可，他们也无需停止使用软件。</w:t>
      </w:r>
    </w:p>
    <w:p w14:paraId="7FF9B3AA" w14:textId="77777777" w:rsidR="00CE5EEC" w:rsidRPr="006844B5" w:rsidRDefault="00CE5EEC" w:rsidP="00CE5EEC">
      <w:pPr>
        <w:pStyle w:val="ProductList-Body"/>
        <w:rPr>
          <w:rFonts w:eastAsiaTheme="majorEastAsia" w:cstheme="minorHAnsi"/>
          <w:lang w:eastAsia="zh-CN"/>
        </w:rPr>
      </w:pPr>
    </w:p>
    <w:p w14:paraId="7FF9B3AB" w14:textId="77777777" w:rsidR="00CE5EEC" w:rsidRPr="006844B5" w:rsidRDefault="00CE5EEC" w:rsidP="00CE5EEC">
      <w:pPr>
        <w:pStyle w:val="ProductList-Body"/>
        <w:rPr>
          <w:rFonts w:eastAsiaTheme="majorEastAsia" w:cstheme="minorHAnsi"/>
          <w:lang w:eastAsia="zh-CN"/>
        </w:rPr>
      </w:pPr>
      <w:r w:rsidRPr="006844B5">
        <w:rPr>
          <w:rFonts w:eastAsiaTheme="majorEastAsia" w:cstheme="minorHAnsi"/>
          <w:b/>
          <w:color w:val="00188F"/>
          <w:lang w:eastAsia="zh-CN"/>
        </w:rPr>
        <w:t>针对软件保障客户的</w:t>
      </w:r>
      <w:r w:rsidRPr="006844B5">
        <w:rPr>
          <w:rFonts w:eastAsiaTheme="majorEastAsia" w:cstheme="minorHAnsi"/>
          <w:b/>
          <w:color w:val="00188F"/>
          <w:lang w:eastAsia="zh-CN"/>
        </w:rPr>
        <w:t xml:space="preserve"> Microsoft Dynamics CRM 2013 </w:t>
      </w:r>
      <w:r w:rsidRPr="006844B5">
        <w:rPr>
          <w:rFonts w:eastAsiaTheme="majorEastAsia" w:cstheme="minorHAnsi"/>
          <w:b/>
          <w:color w:val="00188F"/>
          <w:lang w:eastAsia="zh-CN"/>
        </w:rPr>
        <w:t>的升级权利</w:t>
      </w:r>
    </w:p>
    <w:p w14:paraId="7FF9B3AC" w14:textId="77777777" w:rsidR="00CE5EEC" w:rsidRPr="006844B5" w:rsidRDefault="00CE5EEC" w:rsidP="00CE5EEC">
      <w:pPr>
        <w:pStyle w:val="ProductList-Body"/>
        <w:rPr>
          <w:rFonts w:eastAsiaTheme="majorEastAsia" w:cstheme="minorHAnsi"/>
          <w:lang w:eastAsia="zh-CN"/>
        </w:rPr>
      </w:pPr>
      <w:r w:rsidRPr="006844B5">
        <w:rPr>
          <w:rFonts w:eastAsiaTheme="majorEastAsia" w:cstheme="minorHAnsi"/>
          <w:lang w:eastAsia="zh-CN"/>
        </w:rPr>
        <w:t>自</w:t>
      </w:r>
      <w:r w:rsidRPr="006844B5">
        <w:rPr>
          <w:rFonts w:eastAsiaTheme="majorEastAsia" w:cstheme="minorHAnsi"/>
          <w:lang w:eastAsia="zh-CN"/>
        </w:rPr>
        <w:t xml:space="preserve"> 2013 </w:t>
      </w:r>
      <w:r w:rsidRPr="006844B5">
        <w:rPr>
          <w:rFonts w:eastAsiaTheme="majorEastAsia" w:cstheme="minorHAnsi"/>
          <w:lang w:eastAsia="zh-CN"/>
        </w:rPr>
        <w:t>年</w:t>
      </w:r>
      <w:r w:rsidRPr="006844B5">
        <w:rPr>
          <w:rFonts w:eastAsiaTheme="majorEastAsia" w:cstheme="minorHAnsi"/>
          <w:lang w:eastAsia="zh-CN"/>
        </w:rPr>
        <w:t xml:space="preserve"> 10 </w:t>
      </w:r>
      <w:r w:rsidRPr="006844B5">
        <w:rPr>
          <w:rFonts w:eastAsiaTheme="majorEastAsia" w:cstheme="minorHAnsi"/>
          <w:lang w:eastAsia="zh-CN"/>
        </w:rPr>
        <w:t>月</w:t>
      </w:r>
      <w:r w:rsidRPr="006844B5">
        <w:rPr>
          <w:rFonts w:eastAsiaTheme="majorEastAsia" w:cstheme="minorHAnsi"/>
          <w:lang w:eastAsia="zh-CN"/>
        </w:rPr>
        <w:t xml:space="preserve"> 1 </w:t>
      </w:r>
      <w:r w:rsidRPr="006844B5">
        <w:rPr>
          <w:rFonts w:eastAsiaTheme="majorEastAsia" w:cstheme="minorHAnsi"/>
          <w:lang w:eastAsia="zh-CN"/>
        </w:rPr>
        <w:t>日起，已获得</w:t>
      </w:r>
      <w:r w:rsidRPr="006844B5">
        <w:rPr>
          <w:rFonts w:eastAsiaTheme="majorEastAsia" w:cstheme="minorHAnsi"/>
          <w:lang w:eastAsia="zh-CN"/>
        </w:rPr>
        <w:t xml:space="preserve"> Microsoft Dynamics CRM 2013 </w:t>
      </w:r>
      <w:r w:rsidRPr="006844B5">
        <w:rPr>
          <w:rFonts w:eastAsiaTheme="majorEastAsia" w:cstheme="minorHAnsi"/>
          <w:lang w:eastAsia="zh-CN"/>
        </w:rPr>
        <w:t>客户端访问许可</w:t>
      </w:r>
      <w:r w:rsidRPr="006844B5">
        <w:rPr>
          <w:rFonts w:eastAsiaTheme="majorEastAsia" w:cstheme="minorHAnsi"/>
          <w:lang w:eastAsia="zh-CN"/>
        </w:rPr>
        <w:t xml:space="preserve"> (CAL) </w:t>
      </w:r>
      <w:r w:rsidRPr="006844B5">
        <w:rPr>
          <w:rFonts w:eastAsiaTheme="majorEastAsia" w:cstheme="minorHAnsi"/>
          <w:lang w:eastAsia="zh-CN"/>
        </w:rPr>
        <w:t>并具有这些许可的有效</w:t>
      </w:r>
      <w:r w:rsidRPr="006844B5">
        <w:rPr>
          <w:rFonts w:eastAsiaTheme="majorEastAsia" w:cstheme="minorHAnsi"/>
          <w:lang w:eastAsia="zh-CN"/>
        </w:rPr>
        <w:t xml:space="preserve"> SA </w:t>
      </w:r>
      <w:r w:rsidRPr="006844B5">
        <w:rPr>
          <w:rFonts w:eastAsiaTheme="majorEastAsia" w:cstheme="minorHAnsi"/>
          <w:lang w:eastAsia="zh-CN"/>
        </w:rPr>
        <w:t>范围的客户可按如下所示升级这些许可。标准迁移条款适用于这些许可（请参见</w:t>
      </w:r>
      <w:hyperlink w:anchor="SoftwareAssurance" w:history="1">
        <w:r w:rsidRPr="00B90BB2">
          <w:rPr>
            <w:rStyle w:val="Hyperlink"/>
            <w:rFonts w:ascii="SimSun" w:eastAsia="SimSun" w:hAnsi="SimSun" w:cstheme="minorHAnsi"/>
            <w:lang w:eastAsia="zh-CN"/>
          </w:rPr>
          <w:t>“</w:t>
        </w:r>
        <w:r w:rsidRPr="006844B5">
          <w:rPr>
            <w:rStyle w:val="Hyperlink"/>
            <w:rFonts w:eastAsiaTheme="majorEastAsia" w:cstheme="minorHAnsi"/>
            <w:lang w:eastAsia="zh-CN"/>
          </w:rPr>
          <w:t>软件保障</w:t>
        </w:r>
        <w:r w:rsidRPr="00B90BB2">
          <w:rPr>
            <w:rStyle w:val="Hyperlink"/>
            <w:rFonts w:ascii="SimSun" w:eastAsia="SimSun" w:hAnsi="SimSun" w:cstheme="minorHAnsi"/>
            <w:lang w:eastAsia="zh-CN"/>
          </w:rPr>
          <w:t>”</w:t>
        </w:r>
      </w:hyperlink>
      <w:r w:rsidRPr="006844B5">
        <w:rPr>
          <w:rFonts w:eastAsiaTheme="majorEastAsia" w:cstheme="minorHAnsi"/>
          <w:lang w:eastAsia="zh-CN"/>
        </w:rPr>
        <w:t>一节）。</w:t>
      </w:r>
    </w:p>
    <w:p w14:paraId="7FF9B3AD" w14:textId="77777777" w:rsidR="00CE5EEC" w:rsidRPr="006844B5" w:rsidRDefault="00CE5EEC" w:rsidP="00CE5EEC">
      <w:pPr>
        <w:pStyle w:val="ProductList-Body"/>
        <w:rPr>
          <w:rFonts w:eastAsiaTheme="majorEastAsia" w:cstheme="minorHAnsi"/>
          <w:lang w:eastAsia="zh-CN"/>
        </w:rPr>
      </w:pPr>
    </w:p>
    <w:tbl>
      <w:tblPr>
        <w:tblStyle w:val="TableGrid"/>
        <w:tblW w:w="0" w:type="auto"/>
        <w:tblInd w:w="117" w:type="dxa"/>
        <w:tblLook w:val="04A0" w:firstRow="1" w:lastRow="0" w:firstColumn="1" w:lastColumn="0" w:noHBand="0" w:noVBand="1"/>
      </w:tblPr>
      <w:tblGrid>
        <w:gridCol w:w="5233"/>
        <w:gridCol w:w="5558"/>
      </w:tblGrid>
      <w:tr w:rsidR="00CE5EEC" w:rsidRPr="006844B5" w14:paraId="7FF9B3B0" w14:textId="77777777" w:rsidTr="00841836">
        <w:trPr>
          <w:tblHeader/>
        </w:trPr>
        <w:tc>
          <w:tcPr>
            <w:tcW w:w="5233" w:type="dxa"/>
            <w:shd w:val="clear" w:color="auto" w:fill="0072C6"/>
          </w:tcPr>
          <w:p w14:paraId="7FF9B3AE" w14:textId="77777777" w:rsidR="00CE5EEC" w:rsidRPr="006844B5" w:rsidRDefault="00CE5EEC" w:rsidP="00B964E9">
            <w:pPr>
              <w:pStyle w:val="ProductList-Body"/>
              <w:spacing w:before="10" w:after="10"/>
              <w:rPr>
                <w:rFonts w:eastAsiaTheme="majorEastAsia" w:cstheme="minorHAnsi"/>
                <w:color w:val="FFFFFF" w:themeColor="background1"/>
              </w:rPr>
            </w:pPr>
            <w:r w:rsidRPr="006844B5">
              <w:rPr>
                <w:rFonts w:eastAsiaTheme="majorEastAsia" w:cstheme="minorHAnsi"/>
                <w:color w:val="FFFFFF" w:themeColor="background1"/>
              </w:rPr>
              <w:t>合格产品</w:t>
            </w:r>
          </w:p>
        </w:tc>
        <w:tc>
          <w:tcPr>
            <w:tcW w:w="5558" w:type="dxa"/>
            <w:shd w:val="clear" w:color="auto" w:fill="0072C6"/>
          </w:tcPr>
          <w:p w14:paraId="7FF9B3AF" w14:textId="77777777" w:rsidR="00CE5EEC" w:rsidRPr="006844B5" w:rsidRDefault="00CE5EEC" w:rsidP="00B964E9">
            <w:pPr>
              <w:pStyle w:val="ProductList-Body"/>
              <w:spacing w:before="10" w:after="10"/>
              <w:rPr>
                <w:rFonts w:eastAsiaTheme="majorEastAsia" w:cstheme="minorHAnsi"/>
                <w:color w:val="FFFFFF" w:themeColor="background1"/>
              </w:rPr>
            </w:pPr>
            <w:r w:rsidRPr="006844B5">
              <w:rPr>
                <w:rFonts w:eastAsiaTheme="majorEastAsia" w:cstheme="minorHAnsi"/>
                <w:color w:val="FFFFFF" w:themeColor="background1"/>
              </w:rPr>
              <w:t>升级后</w:t>
            </w:r>
          </w:p>
        </w:tc>
      </w:tr>
      <w:tr w:rsidR="00CE5EEC" w:rsidRPr="006844B5" w14:paraId="7FF9B3B4" w14:textId="77777777" w:rsidTr="00841836">
        <w:tc>
          <w:tcPr>
            <w:tcW w:w="5233" w:type="dxa"/>
          </w:tcPr>
          <w:p w14:paraId="7FF9B3B1" w14:textId="77777777" w:rsidR="00CE5EEC" w:rsidRPr="006844B5" w:rsidRDefault="00CE5EEC" w:rsidP="008E4C23">
            <w:pPr>
              <w:pStyle w:val="ProductList-Body"/>
              <w:rPr>
                <w:rFonts w:eastAsiaTheme="majorEastAsia" w:cstheme="minorHAnsi"/>
              </w:rPr>
            </w:pPr>
            <w:r w:rsidRPr="006844B5">
              <w:rPr>
                <w:rFonts w:eastAsiaTheme="majorEastAsia" w:cstheme="minorHAnsi"/>
              </w:rPr>
              <w:t xml:space="preserve">1 </w:t>
            </w:r>
            <w:r w:rsidRPr="006844B5">
              <w:rPr>
                <w:rFonts w:eastAsiaTheme="majorEastAsia" w:cstheme="minorHAnsi"/>
              </w:rPr>
              <w:t>份</w:t>
            </w:r>
            <w:r w:rsidRPr="006844B5">
              <w:rPr>
                <w:rFonts w:eastAsiaTheme="majorEastAsia" w:cstheme="minorHAnsi"/>
              </w:rPr>
              <w:t xml:space="preserve"> Microsoft Dynamics CRM 2011 </w:t>
            </w:r>
            <w:r w:rsidRPr="006844B5">
              <w:rPr>
                <w:rFonts w:eastAsiaTheme="majorEastAsia" w:cstheme="minorHAnsi"/>
              </w:rPr>
              <w:t>员工自助服务</w:t>
            </w:r>
            <w:r w:rsidRPr="006844B5">
              <w:rPr>
                <w:rFonts w:eastAsiaTheme="majorEastAsia" w:cstheme="minorHAnsi"/>
              </w:rPr>
              <w:t xml:space="preserve"> CAL</w:t>
            </w:r>
          </w:p>
        </w:tc>
        <w:tc>
          <w:tcPr>
            <w:tcW w:w="5558" w:type="dxa"/>
          </w:tcPr>
          <w:p w14:paraId="7FF9B3B2" w14:textId="77777777" w:rsidR="00CE5EEC" w:rsidRPr="006844B5" w:rsidRDefault="00CE5EEC" w:rsidP="008E4C23">
            <w:pPr>
              <w:pStyle w:val="ProductList-Body"/>
              <w:rPr>
                <w:rFonts w:eastAsiaTheme="majorEastAsia" w:cstheme="minorHAnsi"/>
              </w:rPr>
            </w:pPr>
            <w:r w:rsidRPr="006844B5">
              <w:rPr>
                <w:rFonts w:eastAsiaTheme="majorEastAsia" w:cstheme="minorHAnsi"/>
              </w:rPr>
              <w:t xml:space="preserve">1 </w:t>
            </w:r>
            <w:r w:rsidRPr="006844B5">
              <w:rPr>
                <w:rFonts w:eastAsiaTheme="majorEastAsia" w:cstheme="minorHAnsi"/>
              </w:rPr>
              <w:t>份</w:t>
            </w:r>
            <w:r w:rsidRPr="006844B5">
              <w:rPr>
                <w:rFonts w:eastAsiaTheme="majorEastAsia" w:cstheme="minorHAnsi"/>
              </w:rPr>
              <w:t xml:space="preserve"> Microsoft Dynamics CRM 2013 Essential CAL</w:t>
            </w:r>
            <w:r w:rsidRPr="006844B5">
              <w:rPr>
                <w:rFonts w:eastAsiaTheme="majorEastAsia" w:cstheme="minorHAnsi"/>
              </w:rPr>
              <w:t>，或</w:t>
            </w:r>
          </w:p>
          <w:p w14:paraId="7FF9B3B3" w14:textId="77777777" w:rsidR="00CE5EEC" w:rsidRPr="006844B5" w:rsidRDefault="00CE5EEC" w:rsidP="009B0112">
            <w:pPr>
              <w:pStyle w:val="ProductList-Body"/>
              <w:rPr>
                <w:rFonts w:eastAsiaTheme="majorEastAsia" w:cstheme="minorHAnsi"/>
              </w:rPr>
            </w:pPr>
            <w:r w:rsidRPr="006844B5">
              <w:rPr>
                <w:rFonts w:eastAsiaTheme="majorEastAsia" w:cstheme="minorHAnsi"/>
              </w:rPr>
              <w:t xml:space="preserve">1 </w:t>
            </w:r>
            <w:r w:rsidRPr="006844B5">
              <w:rPr>
                <w:rFonts w:eastAsiaTheme="majorEastAsia" w:cstheme="minorHAnsi"/>
              </w:rPr>
              <w:t>份</w:t>
            </w:r>
            <w:r w:rsidRPr="006844B5">
              <w:rPr>
                <w:rFonts w:eastAsiaTheme="majorEastAsia" w:cstheme="minorHAnsi"/>
              </w:rPr>
              <w:t xml:space="preserve"> Microsoft Dynamics CRM 2013 Essential CAL </w:t>
            </w:r>
            <w:r w:rsidRPr="006844B5">
              <w:rPr>
                <w:rFonts w:eastAsiaTheme="majorEastAsia" w:cstheme="minorHAnsi"/>
              </w:rPr>
              <w:t>和</w:t>
            </w:r>
            <w:r w:rsidRPr="006844B5">
              <w:rPr>
                <w:rFonts w:eastAsiaTheme="majorEastAsia" w:cstheme="minorHAnsi"/>
              </w:rPr>
              <w:t xml:space="preserve">1 </w:t>
            </w:r>
            <w:r w:rsidRPr="006844B5">
              <w:rPr>
                <w:rFonts w:eastAsiaTheme="majorEastAsia" w:cstheme="minorHAnsi"/>
              </w:rPr>
              <w:t>份</w:t>
            </w:r>
            <w:r w:rsidRPr="006844B5">
              <w:rPr>
                <w:rFonts w:eastAsiaTheme="majorEastAsia" w:cstheme="minorHAnsi"/>
              </w:rPr>
              <w:t xml:space="preserve"> Microsoft Dynamics CRM 2013 Basic </w:t>
            </w:r>
            <w:r w:rsidRPr="006844B5">
              <w:rPr>
                <w:rFonts w:eastAsiaTheme="majorEastAsia" w:cstheme="minorHAnsi"/>
              </w:rPr>
              <w:t>使用附加</w:t>
            </w:r>
            <w:r w:rsidRPr="006844B5">
              <w:rPr>
                <w:rFonts w:eastAsiaTheme="majorEastAsia" w:cstheme="minorHAnsi"/>
              </w:rPr>
              <w:t xml:space="preserve"> CAL</w:t>
            </w:r>
          </w:p>
        </w:tc>
      </w:tr>
      <w:tr w:rsidR="00CE5EEC" w:rsidRPr="006844B5" w14:paraId="7FF9B3B7" w14:textId="77777777" w:rsidTr="00841836">
        <w:tc>
          <w:tcPr>
            <w:tcW w:w="5233" w:type="dxa"/>
          </w:tcPr>
          <w:p w14:paraId="7FF9B3B5" w14:textId="77777777" w:rsidR="00CE5EEC" w:rsidRPr="006844B5" w:rsidRDefault="00CE5EEC" w:rsidP="008E4C23">
            <w:pPr>
              <w:pStyle w:val="ProductList-Body"/>
              <w:rPr>
                <w:rFonts w:eastAsiaTheme="majorEastAsia" w:cstheme="minorHAnsi"/>
              </w:rPr>
            </w:pPr>
            <w:r w:rsidRPr="006844B5">
              <w:rPr>
                <w:rFonts w:eastAsiaTheme="majorEastAsia" w:cstheme="minorHAnsi"/>
              </w:rPr>
              <w:t xml:space="preserve">1 </w:t>
            </w:r>
            <w:r w:rsidRPr="006844B5">
              <w:rPr>
                <w:rFonts w:eastAsiaTheme="majorEastAsia" w:cstheme="minorHAnsi"/>
              </w:rPr>
              <w:t>份</w:t>
            </w:r>
            <w:r w:rsidRPr="006844B5">
              <w:rPr>
                <w:rFonts w:eastAsiaTheme="majorEastAsia" w:cstheme="minorHAnsi"/>
              </w:rPr>
              <w:t xml:space="preserve"> Microsoft Dynamics CRM 2011 </w:t>
            </w:r>
            <w:r w:rsidRPr="006844B5">
              <w:rPr>
                <w:rFonts w:eastAsiaTheme="majorEastAsia" w:cstheme="minorHAnsi"/>
              </w:rPr>
              <w:t>受限使用附加</w:t>
            </w:r>
            <w:r w:rsidRPr="006844B5">
              <w:rPr>
                <w:rFonts w:eastAsiaTheme="majorEastAsia" w:cstheme="minorHAnsi"/>
              </w:rPr>
              <w:t xml:space="preserve"> CAL</w:t>
            </w:r>
          </w:p>
        </w:tc>
        <w:tc>
          <w:tcPr>
            <w:tcW w:w="5558" w:type="dxa"/>
          </w:tcPr>
          <w:p w14:paraId="7FF9B3B6" w14:textId="77777777" w:rsidR="00CE5EEC" w:rsidRPr="006844B5" w:rsidRDefault="00CE5EEC" w:rsidP="008E4C23">
            <w:pPr>
              <w:pStyle w:val="ProductList-Body"/>
              <w:rPr>
                <w:rFonts w:eastAsiaTheme="majorEastAsia" w:cstheme="minorHAnsi"/>
              </w:rPr>
            </w:pPr>
            <w:r w:rsidRPr="006844B5">
              <w:rPr>
                <w:rFonts w:eastAsiaTheme="majorEastAsia" w:cstheme="minorHAnsi"/>
              </w:rPr>
              <w:t xml:space="preserve">1 </w:t>
            </w:r>
            <w:r w:rsidRPr="006844B5">
              <w:rPr>
                <w:rFonts w:eastAsiaTheme="majorEastAsia" w:cstheme="minorHAnsi"/>
              </w:rPr>
              <w:t>份</w:t>
            </w:r>
            <w:r w:rsidRPr="006844B5">
              <w:rPr>
                <w:rFonts w:eastAsiaTheme="majorEastAsia" w:cstheme="minorHAnsi"/>
              </w:rPr>
              <w:t xml:space="preserve"> Microsoft Dynamics CRM 2013 Basic </w:t>
            </w:r>
            <w:r w:rsidRPr="006844B5">
              <w:rPr>
                <w:rFonts w:eastAsiaTheme="majorEastAsia" w:cstheme="minorHAnsi"/>
              </w:rPr>
              <w:t>使用附加</w:t>
            </w:r>
            <w:r w:rsidRPr="006844B5">
              <w:rPr>
                <w:rFonts w:eastAsiaTheme="majorEastAsia" w:cstheme="minorHAnsi"/>
              </w:rPr>
              <w:t xml:space="preserve"> CAL</w:t>
            </w:r>
          </w:p>
        </w:tc>
      </w:tr>
      <w:tr w:rsidR="00CE5EEC" w:rsidRPr="006844B5" w14:paraId="7FF9B3BA" w14:textId="77777777" w:rsidTr="00841836">
        <w:tc>
          <w:tcPr>
            <w:tcW w:w="5233" w:type="dxa"/>
          </w:tcPr>
          <w:p w14:paraId="7FF9B3B8" w14:textId="77777777" w:rsidR="00CE5EEC" w:rsidRPr="006844B5" w:rsidRDefault="00CE5EEC" w:rsidP="008E4C23">
            <w:pPr>
              <w:pStyle w:val="ProductList-Body"/>
              <w:rPr>
                <w:rFonts w:eastAsiaTheme="majorEastAsia" w:cstheme="minorHAnsi"/>
              </w:rPr>
            </w:pPr>
            <w:r w:rsidRPr="006844B5">
              <w:rPr>
                <w:rFonts w:eastAsiaTheme="majorEastAsia" w:cstheme="minorHAnsi"/>
              </w:rPr>
              <w:t xml:space="preserve">1 </w:t>
            </w:r>
            <w:r w:rsidRPr="006844B5">
              <w:rPr>
                <w:rFonts w:eastAsiaTheme="majorEastAsia" w:cstheme="minorHAnsi"/>
              </w:rPr>
              <w:t>份</w:t>
            </w:r>
            <w:r w:rsidRPr="006844B5">
              <w:rPr>
                <w:rFonts w:eastAsiaTheme="majorEastAsia" w:cstheme="minorHAnsi"/>
              </w:rPr>
              <w:t xml:space="preserve"> Microsoft Dynamics CRM 2011 </w:t>
            </w:r>
            <w:r w:rsidRPr="006844B5">
              <w:rPr>
                <w:rFonts w:eastAsiaTheme="majorEastAsia" w:cstheme="minorHAnsi"/>
              </w:rPr>
              <w:t>完全使用附加</w:t>
            </w:r>
            <w:r w:rsidRPr="006844B5">
              <w:rPr>
                <w:rFonts w:eastAsiaTheme="majorEastAsia" w:cstheme="minorHAnsi"/>
              </w:rPr>
              <w:t xml:space="preserve"> CAL</w:t>
            </w:r>
          </w:p>
        </w:tc>
        <w:tc>
          <w:tcPr>
            <w:tcW w:w="5558" w:type="dxa"/>
          </w:tcPr>
          <w:p w14:paraId="7FF9B3B9" w14:textId="77777777" w:rsidR="00CE5EEC" w:rsidRPr="006844B5" w:rsidRDefault="00CE5EEC" w:rsidP="008E4C23">
            <w:pPr>
              <w:pStyle w:val="ProductList-Body"/>
              <w:rPr>
                <w:rFonts w:eastAsiaTheme="majorEastAsia" w:cstheme="minorHAnsi"/>
              </w:rPr>
            </w:pPr>
            <w:r w:rsidRPr="006844B5">
              <w:rPr>
                <w:rFonts w:eastAsiaTheme="majorEastAsia" w:cstheme="minorHAnsi"/>
              </w:rPr>
              <w:t xml:space="preserve">1 </w:t>
            </w:r>
            <w:r w:rsidRPr="006844B5">
              <w:rPr>
                <w:rFonts w:eastAsiaTheme="majorEastAsia" w:cstheme="minorHAnsi"/>
              </w:rPr>
              <w:t>份</w:t>
            </w:r>
            <w:r w:rsidRPr="006844B5">
              <w:rPr>
                <w:rFonts w:eastAsiaTheme="majorEastAsia" w:cstheme="minorHAnsi"/>
              </w:rPr>
              <w:t xml:space="preserve"> Microsoft Dynamics CRM 2013 Professional </w:t>
            </w:r>
            <w:r w:rsidRPr="006844B5">
              <w:rPr>
                <w:rFonts w:eastAsiaTheme="majorEastAsia" w:cstheme="minorHAnsi"/>
              </w:rPr>
              <w:t>使用附加</w:t>
            </w:r>
            <w:r w:rsidRPr="006844B5">
              <w:rPr>
                <w:rFonts w:eastAsiaTheme="majorEastAsia" w:cstheme="minorHAnsi"/>
              </w:rPr>
              <w:t xml:space="preserve"> CAL</w:t>
            </w:r>
          </w:p>
        </w:tc>
      </w:tr>
      <w:tr w:rsidR="00CE5EEC" w:rsidRPr="006844B5" w14:paraId="7FF9B3BD" w14:textId="77777777" w:rsidTr="00841836">
        <w:tc>
          <w:tcPr>
            <w:tcW w:w="5233" w:type="dxa"/>
          </w:tcPr>
          <w:p w14:paraId="7FF9B3BB" w14:textId="77777777" w:rsidR="00CE5EEC" w:rsidRPr="006844B5" w:rsidRDefault="00CE5EEC" w:rsidP="008E4C23">
            <w:pPr>
              <w:pStyle w:val="ProductList-Body"/>
              <w:rPr>
                <w:rFonts w:eastAsiaTheme="majorEastAsia" w:cstheme="minorHAnsi"/>
              </w:rPr>
            </w:pPr>
            <w:r w:rsidRPr="006844B5">
              <w:rPr>
                <w:rFonts w:eastAsiaTheme="majorEastAsia" w:cstheme="minorHAnsi"/>
              </w:rPr>
              <w:t xml:space="preserve">1 </w:t>
            </w:r>
            <w:r w:rsidRPr="006844B5">
              <w:rPr>
                <w:rFonts w:eastAsiaTheme="majorEastAsia" w:cstheme="minorHAnsi"/>
              </w:rPr>
              <w:t>份</w:t>
            </w:r>
            <w:r w:rsidRPr="006844B5">
              <w:rPr>
                <w:rFonts w:eastAsiaTheme="majorEastAsia" w:cstheme="minorHAnsi"/>
              </w:rPr>
              <w:t xml:space="preserve"> Microsoft Dynamics CRM 2011 External Connector</w:t>
            </w:r>
            <w:r w:rsidRPr="006844B5">
              <w:rPr>
                <w:rFonts w:eastAsiaTheme="majorEastAsia" w:cstheme="minorHAnsi"/>
              </w:rPr>
              <w:fldChar w:fldCharType="begin"/>
            </w:r>
            <w:r w:rsidRPr="006844B5">
              <w:rPr>
                <w:rFonts w:eastAsiaTheme="majorEastAsia" w:cstheme="minorHAnsi"/>
              </w:rPr>
              <w:instrText xml:space="preserve">XE "Microsoft Dynamics CRM 2011 </w:instrText>
            </w:r>
            <w:r w:rsidRPr="006844B5">
              <w:rPr>
                <w:rFonts w:eastAsiaTheme="majorEastAsia" w:cstheme="minorHAnsi"/>
              </w:rPr>
              <w:instrText>外部连接器</w:instrText>
            </w:r>
            <w:r w:rsidRPr="006844B5">
              <w:rPr>
                <w:rFonts w:eastAsiaTheme="majorEastAsia" w:cstheme="minorHAnsi"/>
              </w:rPr>
              <w:instrText>"</w:instrText>
            </w:r>
            <w:r w:rsidRPr="006844B5">
              <w:rPr>
                <w:rFonts w:eastAsiaTheme="majorEastAsia" w:cstheme="minorHAnsi"/>
              </w:rPr>
              <w:fldChar w:fldCharType="end"/>
            </w:r>
          </w:p>
        </w:tc>
        <w:tc>
          <w:tcPr>
            <w:tcW w:w="5558" w:type="dxa"/>
          </w:tcPr>
          <w:p w14:paraId="7FF9B3BC" w14:textId="77777777" w:rsidR="00CE5EEC" w:rsidRPr="006844B5" w:rsidRDefault="00CE5EEC" w:rsidP="008E4C23">
            <w:pPr>
              <w:pStyle w:val="ProductList-Body"/>
              <w:rPr>
                <w:rFonts w:eastAsiaTheme="majorEastAsia" w:cstheme="minorHAnsi"/>
              </w:rPr>
            </w:pPr>
            <w:r w:rsidRPr="006844B5">
              <w:rPr>
                <w:rFonts w:eastAsiaTheme="majorEastAsia" w:cstheme="minorHAnsi"/>
              </w:rPr>
              <w:t>无。外部连接器使用权利包含在</w:t>
            </w:r>
            <w:r w:rsidRPr="006844B5">
              <w:rPr>
                <w:rFonts w:eastAsiaTheme="majorEastAsia" w:cstheme="minorHAnsi"/>
              </w:rPr>
              <w:t xml:space="preserve"> CRM 2013 Server </w:t>
            </w:r>
            <w:r w:rsidRPr="006844B5">
              <w:rPr>
                <w:rFonts w:eastAsiaTheme="majorEastAsia" w:cstheme="minorHAnsi"/>
              </w:rPr>
              <w:t>许可中</w:t>
            </w:r>
          </w:p>
        </w:tc>
      </w:tr>
    </w:tbl>
    <w:p w14:paraId="7FF9B3BE" w14:textId="77777777" w:rsidR="00CE5EEC" w:rsidRPr="006844B5" w:rsidRDefault="00CE5EEC" w:rsidP="00CE5EEC">
      <w:pPr>
        <w:pStyle w:val="ProductList-Body"/>
        <w:rPr>
          <w:rFonts w:eastAsiaTheme="majorEastAsia" w:cstheme="minorHAnsi"/>
        </w:rPr>
      </w:pPr>
    </w:p>
    <w:p w14:paraId="7FF9B3BF" w14:textId="77777777" w:rsidR="00CE5EEC" w:rsidRPr="006844B5" w:rsidRDefault="00CE5EEC" w:rsidP="00CE5EEC">
      <w:pPr>
        <w:pStyle w:val="ProductList-Body"/>
        <w:rPr>
          <w:rFonts w:eastAsiaTheme="majorEastAsia" w:cstheme="minorHAnsi"/>
        </w:rPr>
      </w:pPr>
      <w:r w:rsidRPr="006844B5">
        <w:rPr>
          <w:rFonts w:eastAsiaTheme="majorEastAsia" w:cstheme="minorHAnsi"/>
          <w:b/>
          <w:color w:val="00188F"/>
        </w:rPr>
        <w:t xml:space="preserve">Microsoft Dynamics CRM 2013 </w:t>
      </w:r>
      <w:r w:rsidRPr="006844B5">
        <w:rPr>
          <w:rFonts w:eastAsiaTheme="majorEastAsia" w:cstheme="minorHAnsi"/>
          <w:b/>
          <w:color w:val="00188F"/>
        </w:rPr>
        <w:t>的降级权利</w:t>
      </w:r>
    </w:p>
    <w:p w14:paraId="7FF9B3C0" w14:textId="77777777" w:rsidR="00CE5EEC" w:rsidRPr="006844B5" w:rsidRDefault="00CE5EEC" w:rsidP="00CE5EEC">
      <w:pPr>
        <w:pStyle w:val="ProductList-Body"/>
        <w:rPr>
          <w:rFonts w:eastAsiaTheme="majorEastAsia" w:cstheme="minorHAnsi"/>
        </w:rPr>
      </w:pPr>
      <w:r w:rsidRPr="006844B5">
        <w:rPr>
          <w:rFonts w:eastAsiaTheme="majorEastAsia" w:cstheme="minorHAnsi"/>
        </w:rPr>
        <w:t>拥有</w:t>
      </w:r>
      <w:r w:rsidRPr="006844B5">
        <w:rPr>
          <w:rFonts w:eastAsiaTheme="majorEastAsia" w:cstheme="minorHAnsi"/>
        </w:rPr>
        <w:t xml:space="preserve"> Microsoft Dynamics CRM 2013 </w:t>
      </w:r>
      <w:r w:rsidRPr="006844B5">
        <w:rPr>
          <w:rFonts w:eastAsiaTheme="majorEastAsia" w:cstheme="minorHAnsi"/>
        </w:rPr>
        <w:t>许可的客户可使用</w:t>
      </w:r>
      <w:r w:rsidRPr="006844B5">
        <w:rPr>
          <w:rFonts w:eastAsiaTheme="majorEastAsia" w:cstheme="minorHAnsi"/>
        </w:rPr>
        <w:t xml:space="preserve"> Microsoft Dynamics CRM 2011 </w:t>
      </w:r>
      <w:r w:rsidRPr="006844B5">
        <w:rPr>
          <w:rFonts w:eastAsiaTheme="majorEastAsia" w:cstheme="minorHAnsi"/>
        </w:rPr>
        <w:t>代替</w:t>
      </w:r>
      <w:r w:rsidRPr="006844B5">
        <w:rPr>
          <w:rFonts w:eastAsiaTheme="majorEastAsia" w:cstheme="minorHAnsi"/>
        </w:rPr>
        <w:t xml:space="preserve"> Microsoft Dynamics CRM 2013</w:t>
      </w:r>
      <w:r w:rsidRPr="006844B5">
        <w:rPr>
          <w:rFonts w:eastAsiaTheme="majorEastAsia" w:cstheme="minorHAnsi"/>
        </w:rPr>
        <w:t>，如下所示：</w:t>
      </w:r>
    </w:p>
    <w:p w14:paraId="7FF9B3C1" w14:textId="77777777" w:rsidR="00CE5EEC" w:rsidRPr="006844B5" w:rsidRDefault="00CE5EEC" w:rsidP="00CE5EEC">
      <w:pPr>
        <w:pStyle w:val="ProductList-Body"/>
        <w:rPr>
          <w:rFonts w:eastAsiaTheme="majorEastAsia" w:cstheme="minorHAnsi"/>
        </w:rPr>
      </w:pPr>
    </w:p>
    <w:tbl>
      <w:tblPr>
        <w:tblStyle w:val="TableGrid"/>
        <w:tblW w:w="0" w:type="auto"/>
        <w:tblInd w:w="108" w:type="dxa"/>
        <w:tblLook w:val="04A0" w:firstRow="1" w:lastRow="0" w:firstColumn="1" w:lastColumn="0" w:noHBand="0" w:noVBand="1"/>
      </w:tblPr>
      <w:tblGrid>
        <w:gridCol w:w="5242"/>
        <w:gridCol w:w="5558"/>
      </w:tblGrid>
      <w:tr w:rsidR="00CE5EEC" w:rsidRPr="006844B5" w14:paraId="7FF9B3C4" w14:textId="77777777" w:rsidTr="00841836">
        <w:trPr>
          <w:tblHeader/>
        </w:trPr>
        <w:tc>
          <w:tcPr>
            <w:tcW w:w="5242" w:type="dxa"/>
            <w:shd w:val="clear" w:color="auto" w:fill="0072C6"/>
          </w:tcPr>
          <w:p w14:paraId="7FF9B3C2" w14:textId="77777777" w:rsidR="00CE5EEC" w:rsidRPr="006844B5" w:rsidRDefault="00CE5EEC" w:rsidP="008E4C23">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合格产品</w:t>
            </w:r>
          </w:p>
        </w:tc>
        <w:tc>
          <w:tcPr>
            <w:tcW w:w="5558" w:type="dxa"/>
            <w:shd w:val="clear" w:color="auto" w:fill="0072C6"/>
          </w:tcPr>
          <w:p w14:paraId="7FF9B3C3" w14:textId="77777777" w:rsidR="00CE5EEC" w:rsidRPr="006844B5" w:rsidRDefault="00CE5EEC" w:rsidP="008E4C23">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升级后</w:t>
            </w:r>
          </w:p>
        </w:tc>
      </w:tr>
      <w:tr w:rsidR="00CE5EEC" w:rsidRPr="006844B5" w14:paraId="7FF9B3C7" w14:textId="77777777" w:rsidTr="00841836">
        <w:tc>
          <w:tcPr>
            <w:tcW w:w="5242" w:type="dxa"/>
          </w:tcPr>
          <w:p w14:paraId="7FF9B3C5" w14:textId="77777777" w:rsidR="00CE5EEC" w:rsidRPr="006844B5" w:rsidRDefault="00CE5EEC" w:rsidP="008E4C23">
            <w:pPr>
              <w:pStyle w:val="ProductList-Body"/>
              <w:rPr>
                <w:rFonts w:eastAsiaTheme="majorEastAsia" w:cstheme="minorHAnsi"/>
              </w:rPr>
            </w:pPr>
            <w:r w:rsidRPr="006844B5">
              <w:rPr>
                <w:rFonts w:eastAsiaTheme="majorEastAsia" w:cstheme="minorHAnsi"/>
              </w:rPr>
              <w:t>Microsoft Dynamics CRM Server 2013</w:t>
            </w:r>
            <w:r w:rsidRPr="006844B5">
              <w:rPr>
                <w:rFonts w:eastAsiaTheme="majorEastAsia" w:cstheme="minorHAnsi"/>
              </w:rPr>
              <w:fldChar w:fldCharType="begin"/>
            </w:r>
            <w:r w:rsidRPr="006844B5">
              <w:rPr>
                <w:rFonts w:eastAsiaTheme="majorEastAsia" w:cstheme="minorHAnsi"/>
              </w:rPr>
              <w:instrText>XE "Microsoft Dynamics CRM Server 2013"</w:instrText>
            </w:r>
            <w:r w:rsidRPr="006844B5">
              <w:rPr>
                <w:rFonts w:eastAsiaTheme="majorEastAsia" w:cstheme="minorHAnsi"/>
              </w:rPr>
              <w:fldChar w:fldCharType="end"/>
            </w:r>
          </w:p>
        </w:tc>
        <w:tc>
          <w:tcPr>
            <w:tcW w:w="5558" w:type="dxa"/>
          </w:tcPr>
          <w:p w14:paraId="7FF9B3C6" w14:textId="77777777" w:rsidR="00CE5EEC" w:rsidRPr="006844B5" w:rsidRDefault="00CE5EEC" w:rsidP="008E4C23">
            <w:pPr>
              <w:pStyle w:val="ProductList-Body"/>
              <w:rPr>
                <w:rFonts w:eastAsiaTheme="majorEastAsia" w:cstheme="minorHAnsi"/>
              </w:rPr>
            </w:pPr>
            <w:r w:rsidRPr="006844B5">
              <w:rPr>
                <w:rFonts w:eastAsiaTheme="majorEastAsia" w:cstheme="minorHAnsi"/>
              </w:rPr>
              <w:t>Microsoft Dynamics CRM 2011 Server</w:t>
            </w:r>
          </w:p>
        </w:tc>
      </w:tr>
      <w:tr w:rsidR="00CE5EEC" w:rsidRPr="006844B5" w14:paraId="7FF9B3CA" w14:textId="77777777" w:rsidTr="00841836">
        <w:tc>
          <w:tcPr>
            <w:tcW w:w="5242" w:type="dxa"/>
          </w:tcPr>
          <w:p w14:paraId="7FF9B3C8" w14:textId="77777777" w:rsidR="00CE5EEC" w:rsidRPr="006844B5" w:rsidRDefault="00CE5EEC" w:rsidP="008E4C23">
            <w:pPr>
              <w:pStyle w:val="ProductList-Body"/>
              <w:rPr>
                <w:rFonts w:eastAsiaTheme="majorEastAsia" w:cstheme="minorHAnsi"/>
              </w:rPr>
            </w:pPr>
            <w:r w:rsidRPr="006844B5">
              <w:rPr>
                <w:rFonts w:eastAsiaTheme="majorEastAsia" w:cstheme="minorHAnsi"/>
              </w:rPr>
              <w:t>Microsoft Dynamics CRM Workgroup Server 2013</w:t>
            </w:r>
            <w:r w:rsidRPr="006844B5">
              <w:rPr>
                <w:rFonts w:eastAsiaTheme="majorEastAsia" w:cstheme="minorHAnsi"/>
              </w:rPr>
              <w:fldChar w:fldCharType="begin"/>
            </w:r>
            <w:r w:rsidRPr="006844B5">
              <w:rPr>
                <w:rFonts w:eastAsiaTheme="majorEastAsia" w:cstheme="minorHAnsi"/>
              </w:rPr>
              <w:instrText>XE "Microsoft Dynamics CRM Workgroup Server 2013"</w:instrText>
            </w:r>
            <w:r w:rsidRPr="006844B5">
              <w:rPr>
                <w:rFonts w:eastAsiaTheme="majorEastAsia" w:cstheme="minorHAnsi"/>
              </w:rPr>
              <w:fldChar w:fldCharType="end"/>
            </w:r>
          </w:p>
        </w:tc>
        <w:tc>
          <w:tcPr>
            <w:tcW w:w="5558" w:type="dxa"/>
          </w:tcPr>
          <w:p w14:paraId="7FF9B3C9" w14:textId="77777777" w:rsidR="00CE5EEC" w:rsidRPr="006844B5" w:rsidRDefault="00CE5EEC" w:rsidP="008E4C23">
            <w:pPr>
              <w:pStyle w:val="ProductList-Body"/>
              <w:rPr>
                <w:rFonts w:eastAsiaTheme="majorEastAsia" w:cstheme="minorHAnsi"/>
              </w:rPr>
            </w:pPr>
            <w:r w:rsidRPr="006844B5">
              <w:rPr>
                <w:rFonts w:eastAsiaTheme="majorEastAsia" w:cstheme="minorHAnsi"/>
              </w:rPr>
              <w:t>Microsoft Dynamics CRM Workgroup Server 2011</w:t>
            </w:r>
          </w:p>
        </w:tc>
      </w:tr>
      <w:tr w:rsidR="00CE5EEC" w:rsidRPr="006844B5" w14:paraId="7FF9B3CD" w14:textId="77777777" w:rsidTr="00841836">
        <w:tc>
          <w:tcPr>
            <w:tcW w:w="5242" w:type="dxa"/>
          </w:tcPr>
          <w:p w14:paraId="7FF9B3CB" w14:textId="77777777" w:rsidR="00CE5EEC" w:rsidRPr="006844B5" w:rsidRDefault="00CE5EEC" w:rsidP="008E4C23">
            <w:pPr>
              <w:pStyle w:val="ProductList-Body"/>
              <w:rPr>
                <w:rFonts w:eastAsiaTheme="majorEastAsia" w:cstheme="minorHAnsi"/>
              </w:rPr>
            </w:pPr>
            <w:r w:rsidRPr="006844B5">
              <w:rPr>
                <w:rFonts w:eastAsiaTheme="majorEastAsia" w:cstheme="minorHAnsi"/>
              </w:rPr>
              <w:t>Microsoft Dynamics CRM 2013 Essential CAL</w:t>
            </w:r>
          </w:p>
        </w:tc>
        <w:tc>
          <w:tcPr>
            <w:tcW w:w="5558" w:type="dxa"/>
          </w:tcPr>
          <w:p w14:paraId="7FF9B3CC" w14:textId="77777777" w:rsidR="00CE5EEC" w:rsidRPr="006844B5" w:rsidRDefault="00CE5EEC" w:rsidP="008E4C23">
            <w:pPr>
              <w:pStyle w:val="ProductList-Body"/>
              <w:rPr>
                <w:rFonts w:eastAsiaTheme="majorEastAsia" w:cstheme="minorHAnsi"/>
              </w:rPr>
            </w:pPr>
            <w:r w:rsidRPr="006844B5">
              <w:rPr>
                <w:rFonts w:eastAsiaTheme="majorEastAsia" w:cstheme="minorHAnsi"/>
              </w:rPr>
              <w:t xml:space="preserve">Microsoft Dynamics CRM 2011 </w:t>
            </w:r>
            <w:r w:rsidRPr="006844B5">
              <w:rPr>
                <w:rFonts w:eastAsiaTheme="majorEastAsia" w:cstheme="minorHAnsi"/>
              </w:rPr>
              <w:t>员工自助服务</w:t>
            </w:r>
            <w:r w:rsidRPr="006844B5">
              <w:rPr>
                <w:rFonts w:eastAsiaTheme="majorEastAsia" w:cstheme="minorHAnsi"/>
              </w:rPr>
              <w:t xml:space="preserve"> CAL</w:t>
            </w:r>
          </w:p>
        </w:tc>
      </w:tr>
      <w:tr w:rsidR="00CE5EEC" w:rsidRPr="006844B5" w14:paraId="7FF9B3D0" w14:textId="77777777" w:rsidTr="00841836">
        <w:tc>
          <w:tcPr>
            <w:tcW w:w="5242" w:type="dxa"/>
          </w:tcPr>
          <w:p w14:paraId="7FF9B3CE" w14:textId="77777777" w:rsidR="00CE5EEC" w:rsidRPr="006844B5" w:rsidRDefault="00CE5EEC" w:rsidP="008E4C23">
            <w:pPr>
              <w:pStyle w:val="ProductList-Body"/>
              <w:rPr>
                <w:rFonts w:eastAsiaTheme="majorEastAsia" w:cstheme="minorHAnsi"/>
              </w:rPr>
            </w:pPr>
            <w:r w:rsidRPr="006844B5">
              <w:rPr>
                <w:rFonts w:eastAsiaTheme="majorEastAsia" w:cstheme="minorHAnsi"/>
              </w:rPr>
              <w:t xml:space="preserve">Microsoft Dynamics CRM 2013 Basic </w:t>
            </w:r>
            <w:r w:rsidRPr="006844B5">
              <w:rPr>
                <w:rFonts w:eastAsiaTheme="majorEastAsia" w:cstheme="minorHAnsi"/>
              </w:rPr>
              <w:t>使用附加</w:t>
            </w:r>
            <w:r w:rsidRPr="006844B5">
              <w:rPr>
                <w:rFonts w:eastAsiaTheme="majorEastAsia" w:cstheme="minorHAnsi"/>
              </w:rPr>
              <w:t xml:space="preserve"> CAL</w:t>
            </w:r>
          </w:p>
        </w:tc>
        <w:tc>
          <w:tcPr>
            <w:tcW w:w="5558" w:type="dxa"/>
          </w:tcPr>
          <w:p w14:paraId="7FF9B3CF" w14:textId="77777777" w:rsidR="00CE5EEC" w:rsidRPr="006844B5" w:rsidRDefault="00CE5EEC" w:rsidP="008E4C23">
            <w:pPr>
              <w:pStyle w:val="ProductList-Body"/>
              <w:rPr>
                <w:rFonts w:eastAsiaTheme="majorEastAsia" w:cstheme="minorHAnsi"/>
              </w:rPr>
            </w:pPr>
            <w:r w:rsidRPr="006844B5">
              <w:rPr>
                <w:rFonts w:eastAsiaTheme="majorEastAsia" w:cstheme="minorHAnsi"/>
              </w:rPr>
              <w:t xml:space="preserve">Microsoft Dynamics CRM 2011 </w:t>
            </w:r>
            <w:r w:rsidRPr="006844B5">
              <w:rPr>
                <w:rFonts w:eastAsiaTheme="majorEastAsia" w:cstheme="minorHAnsi"/>
              </w:rPr>
              <w:t>受限使用附加</w:t>
            </w:r>
            <w:r w:rsidRPr="006844B5">
              <w:rPr>
                <w:rFonts w:eastAsiaTheme="majorEastAsia" w:cstheme="minorHAnsi"/>
              </w:rPr>
              <w:t xml:space="preserve"> CAL</w:t>
            </w:r>
          </w:p>
        </w:tc>
      </w:tr>
      <w:tr w:rsidR="00CE5EEC" w:rsidRPr="006844B5" w14:paraId="7FF9B3D3" w14:textId="77777777" w:rsidTr="00841836">
        <w:tc>
          <w:tcPr>
            <w:tcW w:w="5242" w:type="dxa"/>
          </w:tcPr>
          <w:p w14:paraId="7FF9B3D1" w14:textId="77777777" w:rsidR="00CE5EEC" w:rsidRPr="006844B5" w:rsidRDefault="00CE5EEC" w:rsidP="008E4C23">
            <w:pPr>
              <w:pStyle w:val="ProductList-Body"/>
              <w:rPr>
                <w:rFonts w:eastAsiaTheme="majorEastAsia" w:cstheme="minorHAnsi"/>
              </w:rPr>
            </w:pPr>
            <w:r w:rsidRPr="006844B5">
              <w:rPr>
                <w:rFonts w:eastAsiaTheme="majorEastAsia" w:cstheme="minorHAnsi"/>
              </w:rPr>
              <w:t xml:space="preserve">Microsoft Dynamics CRM 2013 Professional </w:t>
            </w:r>
            <w:r w:rsidRPr="006844B5">
              <w:rPr>
                <w:rFonts w:eastAsiaTheme="majorEastAsia" w:cstheme="minorHAnsi"/>
              </w:rPr>
              <w:t>使用附加</w:t>
            </w:r>
            <w:r w:rsidRPr="006844B5">
              <w:rPr>
                <w:rFonts w:eastAsiaTheme="majorEastAsia" w:cstheme="minorHAnsi"/>
              </w:rPr>
              <w:t xml:space="preserve"> CAL</w:t>
            </w:r>
          </w:p>
        </w:tc>
        <w:tc>
          <w:tcPr>
            <w:tcW w:w="5558" w:type="dxa"/>
          </w:tcPr>
          <w:p w14:paraId="7FF9B3D2" w14:textId="77777777" w:rsidR="00CE5EEC" w:rsidRPr="006844B5" w:rsidRDefault="00CE5EEC" w:rsidP="008E4C23">
            <w:pPr>
              <w:pStyle w:val="ProductList-Body"/>
              <w:rPr>
                <w:rFonts w:eastAsiaTheme="majorEastAsia" w:cstheme="minorHAnsi"/>
              </w:rPr>
            </w:pPr>
            <w:r w:rsidRPr="006844B5">
              <w:rPr>
                <w:rFonts w:eastAsiaTheme="majorEastAsia" w:cstheme="minorHAnsi"/>
              </w:rPr>
              <w:t xml:space="preserve">Microsoft Dynamics CRM 2011 </w:t>
            </w:r>
            <w:r w:rsidRPr="006844B5">
              <w:rPr>
                <w:rFonts w:eastAsiaTheme="majorEastAsia" w:cstheme="minorHAnsi"/>
              </w:rPr>
              <w:t>完全使用附加</w:t>
            </w:r>
            <w:r w:rsidRPr="006844B5">
              <w:rPr>
                <w:rFonts w:eastAsiaTheme="majorEastAsia" w:cstheme="minorHAnsi"/>
              </w:rPr>
              <w:t xml:space="preserve"> CAL</w:t>
            </w:r>
          </w:p>
        </w:tc>
      </w:tr>
    </w:tbl>
    <w:p w14:paraId="7FF9B3D4" w14:textId="77777777" w:rsidR="00B67E47" w:rsidRDefault="00B67E47" w:rsidP="00CE5EEC">
      <w:pPr>
        <w:pStyle w:val="ProductList-Body"/>
        <w:rPr>
          <w:rFonts w:eastAsiaTheme="majorEastAsia" w:cstheme="minorHAnsi"/>
          <w:b/>
          <w:color w:val="00188F"/>
        </w:rPr>
      </w:pPr>
    </w:p>
    <w:p w14:paraId="7FF9B3D5" w14:textId="77777777" w:rsidR="00CE5EEC" w:rsidRPr="006844B5" w:rsidRDefault="00CE5EEC" w:rsidP="00CE5EEC">
      <w:pPr>
        <w:pStyle w:val="ProductList-Body"/>
        <w:rPr>
          <w:rFonts w:eastAsiaTheme="majorEastAsia" w:cstheme="minorHAnsi"/>
        </w:rPr>
      </w:pPr>
      <w:r w:rsidRPr="006844B5">
        <w:rPr>
          <w:rFonts w:eastAsiaTheme="majorEastAsia" w:cstheme="minorHAnsi"/>
          <w:b/>
          <w:color w:val="00188F"/>
        </w:rPr>
        <w:t>客户端访问许可选项</w:t>
      </w:r>
    </w:p>
    <w:p w14:paraId="7FF9B3D6" w14:textId="77777777" w:rsidR="00CE5EEC" w:rsidRPr="006844B5" w:rsidRDefault="00CE5EEC" w:rsidP="00CE5EEC">
      <w:pPr>
        <w:pStyle w:val="ProductList-Body"/>
        <w:rPr>
          <w:rFonts w:eastAsiaTheme="majorEastAsia" w:cstheme="minorHAnsi"/>
        </w:rPr>
      </w:pPr>
      <w:r w:rsidRPr="006844B5">
        <w:rPr>
          <w:rFonts w:eastAsiaTheme="majorEastAsia" w:cstheme="minorHAnsi"/>
        </w:rPr>
        <w:t>下表概述了不同</w:t>
      </w:r>
      <w:r w:rsidRPr="006844B5">
        <w:rPr>
          <w:rFonts w:eastAsiaTheme="majorEastAsia" w:cstheme="minorHAnsi"/>
        </w:rPr>
        <w:t xml:space="preserve"> Microsoft Dynamics CRM 2013 CAL </w:t>
      </w:r>
      <w:r w:rsidRPr="006844B5">
        <w:rPr>
          <w:rFonts w:eastAsiaTheme="majorEastAsia" w:cstheme="minorHAnsi"/>
        </w:rPr>
        <w:t>允许的使用情况。受限</w:t>
      </w:r>
      <w:r w:rsidRPr="006844B5">
        <w:rPr>
          <w:rFonts w:eastAsiaTheme="majorEastAsia" w:cstheme="minorHAnsi"/>
        </w:rPr>
        <w:t xml:space="preserve"> CAL </w:t>
      </w:r>
      <w:r w:rsidRPr="006844B5">
        <w:rPr>
          <w:rFonts w:eastAsiaTheme="majorEastAsia" w:cstheme="minorHAnsi"/>
        </w:rPr>
        <w:t>和完全</w:t>
      </w:r>
      <w:r w:rsidRPr="006844B5">
        <w:rPr>
          <w:rFonts w:eastAsiaTheme="majorEastAsia" w:cstheme="minorHAnsi"/>
        </w:rPr>
        <w:t xml:space="preserve"> CAL </w:t>
      </w:r>
      <w:r w:rsidRPr="006844B5">
        <w:rPr>
          <w:rFonts w:eastAsiaTheme="majorEastAsia" w:cstheme="minorHAnsi"/>
        </w:rPr>
        <w:t>是包括多份许可的产品。</w:t>
      </w:r>
    </w:p>
    <w:tbl>
      <w:tblPr>
        <w:tblW w:w="10778"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13"/>
        <w:gridCol w:w="549"/>
        <w:gridCol w:w="585"/>
        <w:gridCol w:w="527"/>
        <w:gridCol w:w="269"/>
        <w:gridCol w:w="1652"/>
        <w:gridCol w:w="531"/>
        <w:gridCol w:w="504"/>
        <w:gridCol w:w="583"/>
        <w:gridCol w:w="236"/>
        <w:gridCol w:w="1575"/>
        <w:gridCol w:w="612"/>
        <w:gridCol w:w="621"/>
        <w:gridCol w:w="621"/>
      </w:tblGrid>
      <w:tr w:rsidR="003D10A8" w:rsidRPr="006844B5" w14:paraId="7FF9B3E5" w14:textId="77777777" w:rsidTr="003D10A8">
        <w:trPr>
          <w:cantSplit/>
          <w:trHeight w:val="303"/>
          <w:tblHeader/>
        </w:trPr>
        <w:tc>
          <w:tcPr>
            <w:tcW w:w="1913"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14:paraId="7FF9B3D7" w14:textId="77777777" w:rsidR="00CE5EEC" w:rsidRPr="006844B5" w:rsidRDefault="00CE5EEC" w:rsidP="008E4C23">
            <w:pPr>
              <w:pStyle w:val="ProductList-OfferingBody"/>
              <w:rPr>
                <w:rFonts w:eastAsiaTheme="majorEastAsia" w:cstheme="minorHAnsi"/>
                <w:color w:val="FFFFFF" w:themeColor="background1"/>
                <w:sz w:val="18"/>
                <w:szCs w:val="18"/>
              </w:rPr>
            </w:pPr>
            <w:r w:rsidRPr="006844B5">
              <w:rPr>
                <w:rFonts w:eastAsiaTheme="majorEastAsia" w:cstheme="minorHAnsi"/>
                <w:color w:val="FFFFFF" w:themeColor="background1"/>
                <w:sz w:val="18"/>
                <w:szCs w:val="18"/>
              </w:rPr>
              <w:t>使用权利</w:t>
            </w:r>
          </w:p>
        </w:tc>
        <w:tc>
          <w:tcPr>
            <w:tcW w:w="549" w:type="dxa"/>
            <w:tcBorders>
              <w:top w:val="single" w:sz="4" w:space="0" w:color="auto"/>
              <w:left w:val="single" w:sz="4" w:space="0" w:color="auto"/>
              <w:bottom w:val="single" w:sz="4" w:space="0" w:color="auto"/>
              <w:right w:val="single" w:sz="4" w:space="0" w:color="auto"/>
            </w:tcBorders>
            <w:shd w:val="clear" w:color="auto" w:fill="0072C6"/>
            <w:vAlign w:val="center"/>
          </w:tcPr>
          <w:p w14:paraId="7FF9B3D8" w14:textId="77777777" w:rsidR="00CE5EEC" w:rsidRPr="006844B5" w:rsidRDefault="00CE5EEC" w:rsidP="008E4C23">
            <w:pPr>
              <w:pStyle w:val="ProductList-OfferingBody"/>
              <w:jc w:val="center"/>
              <w:rPr>
                <w:rFonts w:eastAsiaTheme="majorEastAsia" w:cstheme="minorHAnsi"/>
                <w:color w:val="FFFFFF" w:themeColor="background1"/>
                <w:sz w:val="18"/>
                <w:szCs w:val="18"/>
              </w:rPr>
            </w:pPr>
            <w:r w:rsidRPr="006844B5">
              <w:rPr>
                <w:rFonts w:eastAsiaTheme="majorEastAsia" w:cstheme="minorHAnsi"/>
                <w:color w:val="FFFFFF" w:themeColor="background1"/>
                <w:sz w:val="18"/>
                <w:szCs w:val="18"/>
              </w:rPr>
              <w:t>Pro</w:t>
            </w:r>
          </w:p>
        </w:tc>
        <w:tc>
          <w:tcPr>
            <w:tcW w:w="585" w:type="dxa"/>
            <w:tcBorders>
              <w:top w:val="single" w:sz="4" w:space="0" w:color="auto"/>
              <w:left w:val="single" w:sz="4" w:space="0" w:color="auto"/>
              <w:bottom w:val="single" w:sz="4" w:space="0" w:color="auto"/>
              <w:right w:val="single" w:sz="4" w:space="0" w:color="auto"/>
            </w:tcBorders>
            <w:shd w:val="clear" w:color="auto" w:fill="0072C6"/>
            <w:vAlign w:val="center"/>
          </w:tcPr>
          <w:p w14:paraId="7FF9B3D9" w14:textId="77777777" w:rsidR="00CE5EEC" w:rsidRPr="006844B5" w:rsidRDefault="00CE5EEC" w:rsidP="008E4C23">
            <w:pPr>
              <w:pStyle w:val="ProductList-OfferingBody"/>
              <w:ind w:left="-114"/>
              <w:jc w:val="center"/>
              <w:rPr>
                <w:rFonts w:eastAsiaTheme="majorEastAsia" w:cstheme="minorHAnsi"/>
                <w:color w:val="FFFFFF" w:themeColor="background1"/>
                <w:sz w:val="18"/>
                <w:szCs w:val="18"/>
              </w:rPr>
            </w:pPr>
            <w:r w:rsidRPr="006844B5">
              <w:rPr>
                <w:rFonts w:eastAsiaTheme="majorEastAsia" w:cstheme="minorHAnsi"/>
                <w:color w:val="FFFFFF" w:themeColor="background1"/>
                <w:sz w:val="18"/>
                <w:szCs w:val="18"/>
              </w:rPr>
              <w:t>Basic</w:t>
            </w:r>
          </w:p>
        </w:tc>
        <w:tc>
          <w:tcPr>
            <w:tcW w:w="527" w:type="dxa"/>
            <w:tcBorders>
              <w:top w:val="single" w:sz="4" w:space="0" w:color="auto"/>
              <w:left w:val="single" w:sz="4" w:space="0" w:color="auto"/>
              <w:bottom w:val="single" w:sz="4" w:space="0" w:color="auto"/>
              <w:right w:val="single" w:sz="4" w:space="0" w:color="auto"/>
            </w:tcBorders>
            <w:shd w:val="clear" w:color="auto" w:fill="0072C6"/>
            <w:vAlign w:val="center"/>
          </w:tcPr>
          <w:p w14:paraId="7FF9B3DA" w14:textId="77777777" w:rsidR="00CE5EEC" w:rsidRPr="006844B5" w:rsidRDefault="00CE5EEC" w:rsidP="008E4C23">
            <w:pPr>
              <w:pStyle w:val="ProductList-OfferingBody"/>
              <w:ind w:left="-118"/>
              <w:jc w:val="center"/>
              <w:rPr>
                <w:rFonts w:eastAsiaTheme="majorEastAsia" w:cstheme="minorHAnsi"/>
                <w:color w:val="FFFFFF" w:themeColor="background1"/>
                <w:sz w:val="18"/>
                <w:szCs w:val="18"/>
              </w:rPr>
            </w:pPr>
            <w:r w:rsidRPr="006844B5">
              <w:rPr>
                <w:rFonts w:eastAsiaTheme="majorEastAsia" w:cstheme="minorHAnsi"/>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14:paraId="7FF9B3DB" w14:textId="77777777" w:rsidR="00CE5EEC" w:rsidRPr="006844B5" w:rsidRDefault="00CE5EEC" w:rsidP="008E4C23">
            <w:pPr>
              <w:pStyle w:val="ProductList-OfferingBody"/>
              <w:rPr>
                <w:rFonts w:eastAsiaTheme="majorEastAsia" w:cstheme="minorHAnsi"/>
                <w:color w:val="FFFFFF" w:themeColor="background1"/>
                <w:sz w:val="18"/>
                <w:szCs w:val="18"/>
              </w:rPr>
            </w:pPr>
          </w:p>
        </w:tc>
        <w:tc>
          <w:tcPr>
            <w:tcW w:w="1652"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14:paraId="7FF9B3DC" w14:textId="77777777" w:rsidR="00CE5EEC" w:rsidRPr="006844B5" w:rsidRDefault="00CE5EEC" w:rsidP="008E4C23">
            <w:pPr>
              <w:pStyle w:val="ProductList-OfferingBody"/>
              <w:rPr>
                <w:rFonts w:eastAsiaTheme="majorEastAsia" w:cstheme="minorHAnsi"/>
                <w:color w:val="FFFFFF" w:themeColor="background1"/>
                <w:sz w:val="18"/>
                <w:szCs w:val="18"/>
              </w:rPr>
            </w:pPr>
            <w:r w:rsidRPr="006844B5">
              <w:rPr>
                <w:rFonts w:eastAsiaTheme="majorEastAsia" w:cstheme="minorHAnsi"/>
                <w:color w:val="FFFFFF" w:themeColor="background1"/>
                <w:sz w:val="18"/>
                <w:szCs w:val="18"/>
              </w:rPr>
              <w:t>使用权利</w:t>
            </w:r>
          </w:p>
        </w:tc>
        <w:tc>
          <w:tcPr>
            <w:tcW w:w="531" w:type="dxa"/>
            <w:tcBorders>
              <w:top w:val="single" w:sz="4" w:space="0" w:color="auto"/>
              <w:left w:val="single" w:sz="4" w:space="0" w:color="auto"/>
              <w:bottom w:val="single" w:sz="4" w:space="0" w:color="auto"/>
              <w:right w:val="single" w:sz="4" w:space="0" w:color="auto"/>
            </w:tcBorders>
            <w:shd w:val="clear" w:color="auto" w:fill="0072C6"/>
            <w:vAlign w:val="center"/>
          </w:tcPr>
          <w:p w14:paraId="7FF9B3DD" w14:textId="77777777" w:rsidR="00CE5EEC" w:rsidRPr="006844B5" w:rsidRDefault="00CE5EEC" w:rsidP="008E4C23">
            <w:pPr>
              <w:pStyle w:val="ProductList-OfferingBody"/>
              <w:jc w:val="center"/>
              <w:rPr>
                <w:rFonts w:eastAsiaTheme="majorEastAsia" w:cstheme="minorHAnsi"/>
                <w:color w:val="FFFFFF" w:themeColor="background1"/>
                <w:sz w:val="18"/>
                <w:szCs w:val="18"/>
              </w:rPr>
            </w:pPr>
            <w:r w:rsidRPr="006844B5">
              <w:rPr>
                <w:rFonts w:eastAsiaTheme="majorEastAsia" w:cstheme="minorHAnsi"/>
                <w:color w:val="FFFFFF" w:themeColor="background1"/>
                <w:sz w:val="18"/>
                <w:szCs w:val="18"/>
              </w:rPr>
              <w:t>Pro</w:t>
            </w:r>
          </w:p>
        </w:tc>
        <w:tc>
          <w:tcPr>
            <w:tcW w:w="504" w:type="dxa"/>
            <w:tcBorders>
              <w:top w:val="single" w:sz="4" w:space="0" w:color="auto"/>
              <w:left w:val="single" w:sz="4" w:space="0" w:color="auto"/>
              <w:bottom w:val="single" w:sz="4" w:space="0" w:color="auto"/>
              <w:right w:val="single" w:sz="4" w:space="0" w:color="auto"/>
            </w:tcBorders>
            <w:shd w:val="clear" w:color="auto" w:fill="0072C6"/>
            <w:vAlign w:val="center"/>
          </w:tcPr>
          <w:p w14:paraId="7FF9B3DE" w14:textId="77777777" w:rsidR="00CE5EEC" w:rsidRPr="006844B5" w:rsidRDefault="00CE5EEC" w:rsidP="008E4C23">
            <w:pPr>
              <w:pStyle w:val="ProductList-OfferingBody"/>
              <w:ind w:left="-144"/>
              <w:jc w:val="center"/>
              <w:rPr>
                <w:rFonts w:eastAsiaTheme="majorEastAsia" w:cstheme="minorHAnsi"/>
                <w:color w:val="FFFFFF" w:themeColor="background1"/>
                <w:sz w:val="18"/>
                <w:szCs w:val="18"/>
              </w:rPr>
            </w:pPr>
            <w:r w:rsidRPr="006844B5">
              <w:rPr>
                <w:rFonts w:eastAsiaTheme="majorEastAsia" w:cstheme="minorHAnsi"/>
                <w:color w:val="FFFFFF" w:themeColor="background1"/>
                <w:sz w:val="18"/>
                <w:szCs w:val="18"/>
              </w:rPr>
              <w:t>Basic</w:t>
            </w:r>
          </w:p>
        </w:tc>
        <w:tc>
          <w:tcPr>
            <w:tcW w:w="583" w:type="dxa"/>
            <w:tcBorders>
              <w:top w:val="single" w:sz="4" w:space="0" w:color="auto"/>
              <w:left w:val="single" w:sz="4" w:space="0" w:color="auto"/>
              <w:bottom w:val="single" w:sz="4" w:space="0" w:color="auto"/>
              <w:right w:val="single" w:sz="4" w:space="0" w:color="auto"/>
            </w:tcBorders>
            <w:shd w:val="clear" w:color="auto" w:fill="0072C6"/>
            <w:vAlign w:val="center"/>
          </w:tcPr>
          <w:p w14:paraId="7FF9B3DF" w14:textId="77777777" w:rsidR="00CE5EEC" w:rsidRPr="006844B5" w:rsidRDefault="00CE5EEC" w:rsidP="008E4C23">
            <w:pPr>
              <w:pStyle w:val="ProductList-OfferingBody"/>
              <w:ind w:left="-109"/>
              <w:jc w:val="center"/>
              <w:rPr>
                <w:rFonts w:eastAsiaTheme="majorEastAsia" w:cstheme="minorHAnsi"/>
                <w:color w:val="FFFFFF" w:themeColor="background1"/>
                <w:sz w:val="18"/>
                <w:szCs w:val="18"/>
              </w:rPr>
            </w:pPr>
            <w:r w:rsidRPr="006844B5">
              <w:rPr>
                <w:rFonts w:eastAsiaTheme="majorEastAsia" w:cstheme="minorHAnsi"/>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14:paraId="7FF9B3E0" w14:textId="77777777" w:rsidR="00CE5EEC" w:rsidRPr="006844B5" w:rsidRDefault="00CE5EEC" w:rsidP="008E4C23">
            <w:pPr>
              <w:pStyle w:val="ProductList-OfferingBody"/>
              <w:ind w:left="-109"/>
              <w:jc w:val="center"/>
              <w:rPr>
                <w:rFonts w:eastAsiaTheme="majorEastAsia" w:cstheme="minorHAnsi"/>
                <w:color w:val="FFFFFF" w:themeColor="background1"/>
                <w:sz w:val="18"/>
                <w:szCs w:val="18"/>
              </w:rPr>
            </w:pPr>
          </w:p>
        </w:tc>
        <w:tc>
          <w:tcPr>
            <w:tcW w:w="1575" w:type="dxa"/>
            <w:tcBorders>
              <w:top w:val="single" w:sz="4" w:space="0" w:color="auto"/>
              <w:left w:val="single" w:sz="4" w:space="0" w:color="auto"/>
              <w:bottom w:val="single" w:sz="4" w:space="0" w:color="auto"/>
              <w:right w:val="single" w:sz="4" w:space="0" w:color="auto"/>
            </w:tcBorders>
            <w:shd w:val="clear" w:color="auto" w:fill="0072C6"/>
            <w:vAlign w:val="center"/>
          </w:tcPr>
          <w:p w14:paraId="7FF9B3E1" w14:textId="77777777" w:rsidR="00CE5EEC" w:rsidRPr="006844B5" w:rsidRDefault="00CE5EEC" w:rsidP="008E4C23">
            <w:pPr>
              <w:pStyle w:val="ProductList-OfferingBody"/>
              <w:ind w:left="-109"/>
              <w:jc w:val="center"/>
              <w:rPr>
                <w:rFonts w:eastAsiaTheme="majorEastAsia" w:cstheme="minorHAnsi"/>
                <w:color w:val="FFFFFF" w:themeColor="background1"/>
                <w:sz w:val="18"/>
                <w:szCs w:val="18"/>
              </w:rPr>
            </w:pPr>
            <w:r w:rsidRPr="006844B5">
              <w:rPr>
                <w:rFonts w:eastAsiaTheme="majorEastAsia" w:cstheme="minorHAnsi"/>
                <w:color w:val="FFFFFF" w:themeColor="background1"/>
                <w:sz w:val="18"/>
                <w:szCs w:val="18"/>
              </w:rPr>
              <w:t>使用权利</w:t>
            </w:r>
          </w:p>
        </w:tc>
        <w:tc>
          <w:tcPr>
            <w:tcW w:w="612" w:type="dxa"/>
            <w:tcBorders>
              <w:top w:val="single" w:sz="4" w:space="0" w:color="auto"/>
              <w:left w:val="single" w:sz="4" w:space="0" w:color="auto"/>
              <w:bottom w:val="single" w:sz="4" w:space="0" w:color="auto"/>
              <w:right w:val="single" w:sz="4" w:space="0" w:color="auto"/>
            </w:tcBorders>
            <w:shd w:val="clear" w:color="auto" w:fill="0072C6"/>
            <w:vAlign w:val="center"/>
          </w:tcPr>
          <w:p w14:paraId="7FF9B3E2" w14:textId="77777777" w:rsidR="00CE5EEC" w:rsidRPr="006844B5" w:rsidRDefault="00CE5EEC" w:rsidP="008E4C23">
            <w:pPr>
              <w:pStyle w:val="ProductList-OfferingBody"/>
              <w:ind w:left="-109"/>
              <w:jc w:val="center"/>
              <w:rPr>
                <w:rFonts w:eastAsiaTheme="majorEastAsia" w:cstheme="minorHAnsi"/>
                <w:color w:val="FFFFFF" w:themeColor="background1"/>
                <w:sz w:val="18"/>
                <w:szCs w:val="18"/>
              </w:rPr>
            </w:pPr>
            <w:r w:rsidRPr="006844B5">
              <w:rPr>
                <w:rFonts w:eastAsiaTheme="majorEastAsia" w:cstheme="minorHAnsi"/>
                <w:color w:val="FFFFFF" w:themeColor="background1"/>
                <w:sz w:val="18"/>
                <w:szCs w:val="18"/>
              </w:rPr>
              <w:t>Pro</w:t>
            </w:r>
          </w:p>
        </w:tc>
        <w:tc>
          <w:tcPr>
            <w:tcW w:w="621" w:type="dxa"/>
            <w:tcBorders>
              <w:top w:val="single" w:sz="4" w:space="0" w:color="auto"/>
              <w:left w:val="single" w:sz="4" w:space="0" w:color="auto"/>
              <w:bottom w:val="single" w:sz="4" w:space="0" w:color="auto"/>
              <w:right w:val="single" w:sz="4" w:space="0" w:color="auto"/>
            </w:tcBorders>
            <w:shd w:val="clear" w:color="auto" w:fill="0072C6"/>
            <w:vAlign w:val="center"/>
          </w:tcPr>
          <w:p w14:paraId="7FF9B3E3" w14:textId="77777777" w:rsidR="00CE5EEC" w:rsidRPr="006844B5" w:rsidRDefault="00CE5EEC" w:rsidP="008E4C23">
            <w:pPr>
              <w:pStyle w:val="ProductList-OfferingBody"/>
              <w:ind w:left="-109"/>
              <w:jc w:val="center"/>
              <w:rPr>
                <w:rFonts w:eastAsiaTheme="majorEastAsia" w:cstheme="minorHAnsi"/>
                <w:color w:val="FFFFFF" w:themeColor="background1"/>
                <w:sz w:val="18"/>
                <w:szCs w:val="18"/>
              </w:rPr>
            </w:pPr>
            <w:r w:rsidRPr="006844B5">
              <w:rPr>
                <w:rFonts w:eastAsiaTheme="majorEastAsia" w:cstheme="minorHAnsi"/>
                <w:color w:val="FFFFFF" w:themeColor="background1"/>
                <w:sz w:val="18"/>
                <w:szCs w:val="18"/>
              </w:rPr>
              <w:t>Basic</w:t>
            </w:r>
          </w:p>
        </w:tc>
        <w:tc>
          <w:tcPr>
            <w:tcW w:w="621" w:type="dxa"/>
            <w:tcBorders>
              <w:top w:val="single" w:sz="4" w:space="0" w:color="auto"/>
              <w:left w:val="single" w:sz="4" w:space="0" w:color="auto"/>
              <w:bottom w:val="single" w:sz="4" w:space="0" w:color="auto"/>
              <w:right w:val="single" w:sz="4" w:space="0" w:color="auto"/>
            </w:tcBorders>
            <w:shd w:val="clear" w:color="auto" w:fill="0072C6"/>
            <w:vAlign w:val="center"/>
          </w:tcPr>
          <w:p w14:paraId="7FF9B3E4" w14:textId="77777777" w:rsidR="00CE5EEC" w:rsidRPr="006844B5" w:rsidRDefault="00CE5EEC" w:rsidP="008E4C23">
            <w:pPr>
              <w:pStyle w:val="ProductList-OfferingBody"/>
              <w:ind w:left="-109"/>
              <w:jc w:val="center"/>
              <w:rPr>
                <w:rFonts w:eastAsiaTheme="majorEastAsia" w:cstheme="minorHAnsi"/>
                <w:color w:val="FFFFFF" w:themeColor="background1"/>
                <w:sz w:val="18"/>
                <w:szCs w:val="18"/>
              </w:rPr>
            </w:pPr>
            <w:r w:rsidRPr="006844B5">
              <w:rPr>
                <w:rFonts w:eastAsiaTheme="majorEastAsia" w:cstheme="minorHAnsi"/>
                <w:color w:val="FFFFFF" w:themeColor="background1"/>
                <w:sz w:val="18"/>
                <w:szCs w:val="18"/>
              </w:rPr>
              <w:t>Essen</w:t>
            </w:r>
          </w:p>
        </w:tc>
      </w:tr>
      <w:tr w:rsidR="003D10A8" w:rsidRPr="006844B5" w14:paraId="7FF9B3F4" w14:textId="77777777" w:rsidTr="003D10A8">
        <w:trPr>
          <w:cantSplit/>
          <w:trHeight w:val="172"/>
        </w:trPr>
        <w:tc>
          <w:tcPr>
            <w:tcW w:w="1913"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FF9B3E6" w14:textId="77777777" w:rsidR="00CE5EEC" w:rsidRPr="006844B5" w:rsidRDefault="00CE5EEC" w:rsidP="008E4C23">
            <w:pPr>
              <w:pStyle w:val="ProductList-OfferingBody"/>
              <w:rPr>
                <w:rFonts w:eastAsiaTheme="majorEastAsia" w:cstheme="minorHAnsi"/>
                <w:color w:val="000000"/>
                <w:sz w:val="13"/>
                <w:szCs w:val="13"/>
              </w:rPr>
            </w:pPr>
            <w:r w:rsidRPr="006844B5">
              <w:rPr>
                <w:rFonts w:eastAsiaTheme="majorEastAsia" w:cstheme="minorHAnsi"/>
                <w:color w:val="000000"/>
                <w:sz w:val="13"/>
                <w:szCs w:val="13"/>
              </w:rPr>
              <w:t>查看声明</w:t>
            </w:r>
          </w:p>
        </w:tc>
        <w:tc>
          <w:tcPr>
            <w:tcW w:w="549" w:type="dxa"/>
            <w:tcBorders>
              <w:top w:val="single" w:sz="4" w:space="0" w:color="auto"/>
              <w:left w:val="single" w:sz="4" w:space="0" w:color="auto"/>
              <w:bottom w:val="single" w:sz="4" w:space="0" w:color="auto"/>
              <w:right w:val="single" w:sz="4" w:space="0" w:color="auto"/>
            </w:tcBorders>
            <w:vAlign w:val="center"/>
          </w:tcPr>
          <w:p w14:paraId="7FF9B3E7"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2B0" wp14:editId="7FF9D2B1">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uto"/>
              <w:left w:val="single" w:sz="4" w:space="0" w:color="auto"/>
              <w:bottom w:val="single" w:sz="4" w:space="0" w:color="auto"/>
              <w:right w:val="single" w:sz="4" w:space="0" w:color="auto"/>
            </w:tcBorders>
            <w:vAlign w:val="center"/>
          </w:tcPr>
          <w:p w14:paraId="7FF9B3E8"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2B2" wp14:editId="7FF9D2B3">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7FF9B3E9" w14:textId="77777777" w:rsidR="00CE5EEC" w:rsidRPr="006844B5" w:rsidRDefault="00CE5EEC" w:rsidP="008E4C23">
            <w:pPr>
              <w:pStyle w:val="ProductList-OfferingBody"/>
              <w:rPr>
                <w:rFonts w:eastAsiaTheme="majorEastAsia" w:cstheme="minorHAnsi"/>
                <w:color w:val="000000"/>
                <w:sz w:val="12"/>
              </w:rPr>
            </w:pPr>
            <w:r w:rsidRPr="006844B5">
              <w:rPr>
                <w:rFonts w:eastAsiaTheme="majorEastAsia" w:cstheme="minorHAnsi"/>
                <w:noProof/>
                <w:color w:val="000000"/>
                <w:sz w:val="12"/>
              </w:rPr>
              <w:drawing>
                <wp:inline distT="0" distB="0" distL="0" distR="0" wp14:anchorId="7FF9D2B4" wp14:editId="7FF9D2B5">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FF9B3EA" w14:textId="77777777" w:rsidR="00CE5EEC" w:rsidRPr="006844B5" w:rsidRDefault="00CE5EEC" w:rsidP="008E4C23">
            <w:pPr>
              <w:pStyle w:val="ProductList-OfferingBody"/>
              <w:rPr>
                <w:rFonts w:eastAsiaTheme="majorEastAsia" w:cstheme="minorHAnsi"/>
                <w:noProof/>
                <w:color w:val="000000"/>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FF9B3EB" w14:textId="77777777" w:rsidR="00CE5EEC" w:rsidRPr="006844B5" w:rsidRDefault="00CE5EEC" w:rsidP="008E4C23">
            <w:pPr>
              <w:pStyle w:val="ProductList-OfferingBody"/>
              <w:rPr>
                <w:rFonts w:eastAsiaTheme="majorEastAsia" w:cstheme="minorHAnsi"/>
                <w:noProof/>
                <w:color w:val="000000"/>
                <w:sz w:val="13"/>
                <w:szCs w:val="13"/>
                <w:lang w:eastAsia="zh-CN"/>
              </w:rPr>
            </w:pPr>
            <w:r w:rsidRPr="006844B5">
              <w:rPr>
                <w:rFonts w:eastAsiaTheme="majorEastAsia" w:cstheme="minorHAnsi"/>
                <w:color w:val="000000"/>
                <w:sz w:val="13"/>
                <w:szCs w:val="13"/>
                <w:lang w:eastAsia="zh-CN"/>
              </w:rPr>
              <w:t>管理用户报告、</w:t>
            </w:r>
            <w:r w:rsidR="003D10A8" w:rsidRPr="006844B5">
              <w:rPr>
                <w:rFonts w:eastAsiaTheme="majorEastAsia" w:cstheme="minorHAnsi"/>
                <w:color w:val="000000"/>
                <w:sz w:val="13"/>
                <w:szCs w:val="13"/>
                <w:lang w:eastAsia="zh-CN"/>
              </w:rPr>
              <w:br/>
            </w:r>
            <w:r w:rsidRPr="006844B5">
              <w:rPr>
                <w:rFonts w:eastAsiaTheme="majorEastAsia" w:cstheme="minorHAnsi"/>
                <w:color w:val="000000"/>
                <w:sz w:val="13"/>
                <w:szCs w:val="13"/>
                <w:lang w:eastAsia="zh-CN"/>
              </w:rPr>
              <w:t>用户图表和用户仪表板</w:t>
            </w:r>
          </w:p>
        </w:tc>
        <w:tc>
          <w:tcPr>
            <w:tcW w:w="531" w:type="dxa"/>
            <w:tcBorders>
              <w:top w:val="single" w:sz="4" w:space="0" w:color="auto"/>
              <w:left w:val="single" w:sz="4" w:space="0" w:color="auto"/>
              <w:bottom w:val="single" w:sz="4" w:space="0" w:color="auto"/>
              <w:right w:val="single" w:sz="4" w:space="0" w:color="auto"/>
            </w:tcBorders>
            <w:vAlign w:val="center"/>
          </w:tcPr>
          <w:p w14:paraId="7FF9B3EC"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2B6" wp14:editId="7FF9D2B7">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14:paraId="7FF9B3ED"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2B8" wp14:editId="7FF9D2B9">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3" w:type="dxa"/>
            <w:tcBorders>
              <w:top w:val="single" w:sz="4" w:space="0" w:color="auto"/>
              <w:left w:val="single" w:sz="4" w:space="0" w:color="auto"/>
              <w:bottom w:val="single" w:sz="4" w:space="0" w:color="auto"/>
              <w:right w:val="single" w:sz="4" w:space="0" w:color="auto"/>
            </w:tcBorders>
          </w:tcPr>
          <w:p w14:paraId="7FF9B3EE" w14:textId="77777777" w:rsidR="00CE5EEC" w:rsidRPr="006844B5" w:rsidRDefault="00CE5EEC" w:rsidP="008E4C23">
            <w:pPr>
              <w:pStyle w:val="ProductList-OfferingBody"/>
              <w:rPr>
                <w:rFonts w:eastAsiaTheme="majorEastAsia" w:cstheme="minorHAnsi"/>
                <w:noProof/>
                <w:color w:val="000000"/>
                <w:sz w:val="12"/>
              </w:rPr>
            </w:pPr>
          </w:p>
        </w:tc>
        <w:tc>
          <w:tcPr>
            <w:tcW w:w="236" w:type="dxa"/>
            <w:tcBorders>
              <w:top w:val="nil"/>
              <w:left w:val="single" w:sz="4" w:space="0" w:color="auto"/>
              <w:bottom w:val="nil"/>
              <w:right w:val="single" w:sz="4" w:space="0" w:color="auto"/>
            </w:tcBorders>
          </w:tcPr>
          <w:p w14:paraId="7FF9B3EF" w14:textId="77777777" w:rsidR="00CE5EEC" w:rsidRPr="006844B5" w:rsidRDefault="00CE5EEC" w:rsidP="008E4C23">
            <w:pPr>
              <w:pStyle w:val="ProductList-OfferingBody"/>
              <w:rPr>
                <w:rFonts w:eastAsiaTheme="majorEastAsia" w:cstheme="minorHAnsi"/>
                <w:noProof/>
                <w:color w:val="000000"/>
                <w:sz w:val="12"/>
              </w:rPr>
            </w:pPr>
          </w:p>
        </w:tc>
        <w:tc>
          <w:tcPr>
            <w:tcW w:w="1575" w:type="dxa"/>
            <w:tcBorders>
              <w:top w:val="single" w:sz="4" w:space="0" w:color="auto"/>
              <w:left w:val="single" w:sz="4" w:space="0" w:color="auto"/>
              <w:bottom w:val="single" w:sz="4" w:space="0" w:color="auto"/>
              <w:right w:val="single" w:sz="4" w:space="0" w:color="auto"/>
            </w:tcBorders>
            <w:vAlign w:val="center"/>
          </w:tcPr>
          <w:p w14:paraId="7FF9B3F0"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color w:val="000000"/>
                <w:sz w:val="13"/>
                <w:szCs w:val="13"/>
              </w:rPr>
              <w:t>定义和配置对话框</w:t>
            </w:r>
          </w:p>
        </w:tc>
        <w:tc>
          <w:tcPr>
            <w:tcW w:w="612" w:type="dxa"/>
            <w:tcBorders>
              <w:top w:val="single" w:sz="4" w:space="0" w:color="auto"/>
              <w:left w:val="single" w:sz="4" w:space="0" w:color="auto"/>
              <w:bottom w:val="single" w:sz="4" w:space="0" w:color="auto"/>
              <w:right w:val="single" w:sz="4" w:space="0" w:color="auto"/>
            </w:tcBorders>
            <w:vAlign w:val="center"/>
          </w:tcPr>
          <w:p w14:paraId="7FF9B3F1"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2BA" wp14:editId="7FF9D2BB">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1" w:type="dxa"/>
            <w:tcBorders>
              <w:top w:val="single" w:sz="4" w:space="0" w:color="auto"/>
              <w:left w:val="single" w:sz="4" w:space="0" w:color="auto"/>
              <w:bottom w:val="single" w:sz="4" w:space="0" w:color="auto"/>
              <w:right w:val="single" w:sz="4" w:space="0" w:color="auto"/>
            </w:tcBorders>
          </w:tcPr>
          <w:p w14:paraId="7FF9B3F2" w14:textId="77777777" w:rsidR="00CE5EEC" w:rsidRPr="006844B5" w:rsidRDefault="00CE5EEC" w:rsidP="008E4C23">
            <w:pPr>
              <w:pStyle w:val="ProductList-OfferingBody"/>
              <w:rPr>
                <w:rFonts w:eastAsiaTheme="majorEastAsia" w:cstheme="minorHAnsi"/>
                <w:noProof/>
                <w:color w:val="000000"/>
                <w:sz w:val="12"/>
              </w:rPr>
            </w:pPr>
          </w:p>
        </w:tc>
        <w:tc>
          <w:tcPr>
            <w:tcW w:w="621" w:type="dxa"/>
            <w:tcBorders>
              <w:top w:val="single" w:sz="4" w:space="0" w:color="auto"/>
              <w:left w:val="single" w:sz="4" w:space="0" w:color="auto"/>
              <w:bottom w:val="single" w:sz="4" w:space="0" w:color="auto"/>
              <w:right w:val="single" w:sz="4" w:space="0" w:color="auto"/>
            </w:tcBorders>
          </w:tcPr>
          <w:p w14:paraId="7FF9B3F3" w14:textId="77777777" w:rsidR="00CE5EEC" w:rsidRPr="006844B5" w:rsidRDefault="00CE5EEC" w:rsidP="008E4C23">
            <w:pPr>
              <w:pStyle w:val="ProductList-OfferingBody"/>
              <w:rPr>
                <w:rFonts w:eastAsiaTheme="majorEastAsia" w:cstheme="minorHAnsi"/>
                <w:noProof/>
                <w:color w:val="000000"/>
                <w:sz w:val="12"/>
              </w:rPr>
            </w:pPr>
          </w:p>
        </w:tc>
      </w:tr>
      <w:tr w:rsidR="003D10A8" w:rsidRPr="006844B5" w14:paraId="7FF9B403" w14:textId="77777777" w:rsidTr="003D10A8">
        <w:trPr>
          <w:cantSplit/>
          <w:trHeight w:val="303"/>
        </w:trPr>
        <w:tc>
          <w:tcPr>
            <w:tcW w:w="1913"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FF9B3F5" w14:textId="77777777" w:rsidR="00CE5EEC" w:rsidRPr="006844B5" w:rsidRDefault="00CE5EEC" w:rsidP="008E4C23">
            <w:pPr>
              <w:pStyle w:val="ProductList-OfferingBody"/>
              <w:rPr>
                <w:rFonts w:eastAsiaTheme="majorEastAsia" w:cstheme="minorHAnsi"/>
                <w:color w:val="000000"/>
                <w:sz w:val="13"/>
                <w:szCs w:val="13"/>
              </w:rPr>
            </w:pPr>
            <w:r w:rsidRPr="006844B5">
              <w:rPr>
                <w:rFonts w:eastAsiaTheme="majorEastAsia" w:cstheme="minorHAnsi"/>
                <w:color w:val="000000"/>
                <w:sz w:val="13"/>
                <w:szCs w:val="13"/>
              </w:rPr>
              <w:t>管理保存的视图</w:t>
            </w:r>
          </w:p>
        </w:tc>
        <w:tc>
          <w:tcPr>
            <w:tcW w:w="549" w:type="dxa"/>
            <w:tcBorders>
              <w:top w:val="single" w:sz="4" w:space="0" w:color="auto"/>
              <w:left w:val="single" w:sz="4" w:space="0" w:color="auto"/>
              <w:bottom w:val="single" w:sz="4" w:space="0" w:color="auto"/>
              <w:right w:val="single" w:sz="4" w:space="0" w:color="auto"/>
            </w:tcBorders>
            <w:vAlign w:val="center"/>
          </w:tcPr>
          <w:p w14:paraId="7FF9B3F6"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2BC" wp14:editId="7FF9D2BD">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uto"/>
              <w:left w:val="single" w:sz="4" w:space="0" w:color="auto"/>
              <w:bottom w:val="single" w:sz="4" w:space="0" w:color="auto"/>
              <w:right w:val="single" w:sz="4" w:space="0" w:color="auto"/>
            </w:tcBorders>
            <w:vAlign w:val="center"/>
          </w:tcPr>
          <w:p w14:paraId="7FF9B3F7"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2BE" wp14:editId="7FF9D2BF">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7FF9B3F8" w14:textId="77777777" w:rsidR="00CE5EEC" w:rsidRPr="006844B5" w:rsidRDefault="00CE5EEC" w:rsidP="008E4C23">
            <w:pPr>
              <w:pStyle w:val="ProductList-OfferingBody"/>
              <w:rPr>
                <w:rFonts w:eastAsiaTheme="majorEastAsia" w:cstheme="minorHAnsi"/>
                <w:color w:val="000000"/>
                <w:sz w:val="12"/>
              </w:rPr>
            </w:pPr>
            <w:r w:rsidRPr="006844B5">
              <w:rPr>
                <w:rFonts w:eastAsiaTheme="majorEastAsia" w:cstheme="minorHAnsi"/>
                <w:noProof/>
                <w:color w:val="000000"/>
                <w:sz w:val="12"/>
              </w:rPr>
              <w:drawing>
                <wp:inline distT="0" distB="0" distL="0" distR="0" wp14:anchorId="7FF9D2C0" wp14:editId="7FF9D2C1">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FF9B3F9" w14:textId="77777777" w:rsidR="00CE5EEC" w:rsidRPr="006844B5" w:rsidRDefault="00CE5EEC" w:rsidP="008E4C23">
            <w:pPr>
              <w:pStyle w:val="ProductList-OfferingBody"/>
              <w:rPr>
                <w:rFonts w:eastAsiaTheme="majorEastAsia" w:cstheme="minorHAnsi"/>
                <w:noProof/>
                <w:color w:val="000000"/>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FF9B3FA" w14:textId="77777777" w:rsidR="00CE5EEC" w:rsidRPr="006844B5" w:rsidRDefault="00CE5EEC" w:rsidP="008E4C23">
            <w:pPr>
              <w:pStyle w:val="ProductList-OfferingBody"/>
              <w:rPr>
                <w:rFonts w:eastAsiaTheme="majorEastAsia" w:cstheme="minorHAnsi"/>
                <w:noProof/>
                <w:color w:val="000000"/>
                <w:sz w:val="13"/>
                <w:szCs w:val="13"/>
              </w:rPr>
            </w:pPr>
            <w:r w:rsidRPr="006844B5">
              <w:rPr>
                <w:rFonts w:eastAsiaTheme="majorEastAsia" w:cstheme="minorHAnsi"/>
                <w:color w:val="000000"/>
                <w:sz w:val="13"/>
                <w:szCs w:val="13"/>
              </w:rPr>
              <w:t>运行报告</w:t>
            </w:r>
          </w:p>
        </w:tc>
        <w:tc>
          <w:tcPr>
            <w:tcW w:w="531" w:type="dxa"/>
            <w:tcBorders>
              <w:top w:val="single" w:sz="4" w:space="0" w:color="auto"/>
              <w:left w:val="single" w:sz="4" w:space="0" w:color="auto"/>
              <w:bottom w:val="single" w:sz="4" w:space="0" w:color="auto"/>
              <w:right w:val="single" w:sz="4" w:space="0" w:color="auto"/>
            </w:tcBorders>
            <w:vAlign w:val="center"/>
          </w:tcPr>
          <w:p w14:paraId="7FF9B3FB"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2C2" wp14:editId="7FF9D2C3">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14:paraId="7FF9B3FC"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2C4" wp14:editId="7FF9D2C5">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3" w:type="dxa"/>
            <w:tcBorders>
              <w:top w:val="single" w:sz="4" w:space="0" w:color="auto"/>
              <w:left w:val="single" w:sz="4" w:space="0" w:color="auto"/>
              <w:bottom w:val="single" w:sz="4" w:space="0" w:color="auto"/>
              <w:right w:val="single" w:sz="4" w:space="0" w:color="auto"/>
            </w:tcBorders>
          </w:tcPr>
          <w:p w14:paraId="7FF9B3FD" w14:textId="77777777" w:rsidR="00CE5EEC" w:rsidRPr="006844B5" w:rsidRDefault="00CE5EEC" w:rsidP="008E4C23">
            <w:pPr>
              <w:pStyle w:val="ProductList-OfferingBody"/>
              <w:rPr>
                <w:rFonts w:eastAsiaTheme="majorEastAsia" w:cstheme="minorHAnsi"/>
                <w:noProof/>
                <w:color w:val="000000"/>
                <w:sz w:val="12"/>
              </w:rPr>
            </w:pPr>
          </w:p>
        </w:tc>
        <w:tc>
          <w:tcPr>
            <w:tcW w:w="236" w:type="dxa"/>
            <w:tcBorders>
              <w:top w:val="nil"/>
              <w:left w:val="single" w:sz="4" w:space="0" w:color="auto"/>
              <w:bottom w:val="nil"/>
              <w:right w:val="single" w:sz="4" w:space="0" w:color="auto"/>
            </w:tcBorders>
          </w:tcPr>
          <w:p w14:paraId="7FF9B3FE" w14:textId="77777777" w:rsidR="00CE5EEC" w:rsidRPr="006844B5" w:rsidRDefault="00CE5EEC" w:rsidP="008E4C23">
            <w:pPr>
              <w:pStyle w:val="ProductList-OfferingBody"/>
              <w:rPr>
                <w:rFonts w:eastAsiaTheme="majorEastAsia" w:cstheme="minorHAnsi"/>
                <w:noProof/>
                <w:color w:val="000000"/>
                <w:sz w:val="12"/>
              </w:rPr>
            </w:pPr>
          </w:p>
        </w:tc>
        <w:tc>
          <w:tcPr>
            <w:tcW w:w="1575" w:type="dxa"/>
            <w:tcBorders>
              <w:top w:val="single" w:sz="4" w:space="0" w:color="auto"/>
              <w:left w:val="single" w:sz="4" w:space="0" w:color="auto"/>
              <w:bottom w:val="single" w:sz="4" w:space="0" w:color="auto"/>
              <w:right w:val="single" w:sz="4" w:space="0" w:color="auto"/>
            </w:tcBorders>
            <w:vAlign w:val="center"/>
          </w:tcPr>
          <w:p w14:paraId="7FF9B3FF"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color w:val="000000"/>
                <w:sz w:val="13"/>
                <w:szCs w:val="13"/>
              </w:rPr>
              <w:t>定义和配置工作流程</w:t>
            </w:r>
          </w:p>
        </w:tc>
        <w:tc>
          <w:tcPr>
            <w:tcW w:w="612" w:type="dxa"/>
            <w:tcBorders>
              <w:top w:val="single" w:sz="4" w:space="0" w:color="auto"/>
              <w:left w:val="single" w:sz="4" w:space="0" w:color="auto"/>
              <w:bottom w:val="single" w:sz="4" w:space="0" w:color="auto"/>
              <w:right w:val="single" w:sz="4" w:space="0" w:color="auto"/>
            </w:tcBorders>
            <w:vAlign w:val="center"/>
          </w:tcPr>
          <w:p w14:paraId="7FF9B400"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2C6" wp14:editId="7FF9D2C7">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1" w:type="dxa"/>
            <w:tcBorders>
              <w:top w:val="single" w:sz="4" w:space="0" w:color="auto"/>
              <w:left w:val="single" w:sz="4" w:space="0" w:color="auto"/>
              <w:bottom w:val="single" w:sz="4" w:space="0" w:color="auto"/>
              <w:right w:val="single" w:sz="4" w:space="0" w:color="auto"/>
            </w:tcBorders>
          </w:tcPr>
          <w:p w14:paraId="7FF9B401" w14:textId="77777777" w:rsidR="00CE5EEC" w:rsidRPr="006844B5" w:rsidRDefault="00CE5EEC" w:rsidP="008E4C23">
            <w:pPr>
              <w:pStyle w:val="ProductList-OfferingBody"/>
              <w:rPr>
                <w:rFonts w:eastAsiaTheme="majorEastAsia" w:cstheme="minorHAnsi"/>
                <w:noProof/>
                <w:color w:val="000000"/>
                <w:sz w:val="12"/>
              </w:rPr>
            </w:pPr>
          </w:p>
        </w:tc>
        <w:tc>
          <w:tcPr>
            <w:tcW w:w="621" w:type="dxa"/>
            <w:tcBorders>
              <w:top w:val="single" w:sz="4" w:space="0" w:color="auto"/>
              <w:left w:val="single" w:sz="4" w:space="0" w:color="auto"/>
              <w:bottom w:val="single" w:sz="4" w:space="0" w:color="auto"/>
              <w:right w:val="single" w:sz="4" w:space="0" w:color="auto"/>
            </w:tcBorders>
          </w:tcPr>
          <w:p w14:paraId="7FF9B402" w14:textId="77777777" w:rsidR="00CE5EEC" w:rsidRPr="006844B5" w:rsidRDefault="00CE5EEC" w:rsidP="008E4C23">
            <w:pPr>
              <w:pStyle w:val="ProductList-OfferingBody"/>
              <w:rPr>
                <w:rFonts w:eastAsiaTheme="majorEastAsia" w:cstheme="minorHAnsi"/>
                <w:noProof/>
                <w:color w:val="000000"/>
                <w:sz w:val="12"/>
              </w:rPr>
            </w:pPr>
          </w:p>
        </w:tc>
      </w:tr>
      <w:tr w:rsidR="003D10A8" w:rsidRPr="006844B5" w14:paraId="7FF9B412" w14:textId="77777777" w:rsidTr="003D10A8">
        <w:trPr>
          <w:cantSplit/>
          <w:trHeight w:val="303"/>
        </w:trPr>
        <w:tc>
          <w:tcPr>
            <w:tcW w:w="1913"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FF9B404" w14:textId="77777777" w:rsidR="00CE5EEC" w:rsidRPr="006844B5" w:rsidRDefault="00CE5EEC" w:rsidP="008E4C23">
            <w:pPr>
              <w:pStyle w:val="ProductList-OfferingBody"/>
              <w:rPr>
                <w:rFonts w:eastAsiaTheme="majorEastAsia" w:cstheme="minorHAnsi"/>
                <w:color w:val="000000"/>
                <w:sz w:val="13"/>
                <w:szCs w:val="13"/>
              </w:rPr>
            </w:pPr>
            <w:r w:rsidRPr="006844B5">
              <w:rPr>
                <w:rFonts w:eastAsiaTheme="majorEastAsia" w:cstheme="minorHAnsi"/>
                <w:color w:val="000000"/>
                <w:sz w:val="13"/>
                <w:szCs w:val="13"/>
              </w:rPr>
              <w:t>使用记录之间的关系</w:t>
            </w:r>
          </w:p>
        </w:tc>
        <w:tc>
          <w:tcPr>
            <w:tcW w:w="549" w:type="dxa"/>
            <w:tcBorders>
              <w:top w:val="single" w:sz="4" w:space="0" w:color="auto"/>
              <w:left w:val="single" w:sz="4" w:space="0" w:color="auto"/>
              <w:bottom w:val="single" w:sz="4" w:space="0" w:color="auto"/>
              <w:right w:val="single" w:sz="4" w:space="0" w:color="auto"/>
            </w:tcBorders>
            <w:vAlign w:val="center"/>
          </w:tcPr>
          <w:p w14:paraId="7FF9B405" w14:textId="77777777" w:rsidR="00CE5EEC" w:rsidRPr="006844B5" w:rsidRDefault="00CE5EEC" w:rsidP="008E4C23">
            <w:pPr>
              <w:pStyle w:val="ProductList-OfferingBody"/>
              <w:rPr>
                <w:rFonts w:eastAsiaTheme="majorEastAsia" w:cstheme="minorHAnsi"/>
                <w:noProof/>
                <w:sz w:val="12"/>
              </w:rPr>
            </w:pPr>
            <w:r w:rsidRPr="006844B5">
              <w:rPr>
                <w:rFonts w:eastAsiaTheme="majorEastAsia" w:cstheme="minorHAnsi"/>
                <w:noProof/>
                <w:color w:val="000000"/>
                <w:sz w:val="12"/>
              </w:rPr>
              <w:drawing>
                <wp:inline distT="0" distB="0" distL="0" distR="0" wp14:anchorId="7FF9D2C8" wp14:editId="7FF9D2C9">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uto"/>
              <w:left w:val="single" w:sz="4" w:space="0" w:color="auto"/>
              <w:bottom w:val="single" w:sz="4" w:space="0" w:color="auto"/>
              <w:right w:val="single" w:sz="4" w:space="0" w:color="auto"/>
            </w:tcBorders>
            <w:vAlign w:val="center"/>
          </w:tcPr>
          <w:p w14:paraId="7FF9B406" w14:textId="77777777" w:rsidR="00CE5EEC" w:rsidRPr="006844B5" w:rsidRDefault="00CE5EEC" w:rsidP="008E4C23">
            <w:pPr>
              <w:pStyle w:val="ProductList-OfferingBody"/>
              <w:rPr>
                <w:rFonts w:eastAsiaTheme="majorEastAsia" w:cstheme="minorHAnsi"/>
                <w:noProof/>
                <w:sz w:val="12"/>
              </w:rPr>
            </w:pPr>
            <w:r w:rsidRPr="006844B5">
              <w:rPr>
                <w:rFonts w:eastAsiaTheme="majorEastAsia" w:cstheme="minorHAnsi"/>
                <w:noProof/>
                <w:sz w:val="12"/>
              </w:rPr>
              <w:drawing>
                <wp:inline distT="0" distB="0" distL="0" distR="0" wp14:anchorId="7FF9D2CA" wp14:editId="7FF9D2CB">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7FF9B407" w14:textId="77777777" w:rsidR="00CE5EEC" w:rsidRPr="006844B5" w:rsidRDefault="00CE5EEC" w:rsidP="008E4C23">
            <w:pPr>
              <w:pStyle w:val="ProductList-OfferingBody"/>
              <w:rPr>
                <w:rFonts w:eastAsiaTheme="majorEastAsia" w:cstheme="minorHAnsi"/>
                <w:color w:val="000000"/>
                <w:sz w:val="12"/>
              </w:rPr>
            </w:pPr>
            <w:r w:rsidRPr="006844B5">
              <w:rPr>
                <w:rFonts w:eastAsiaTheme="majorEastAsia" w:cstheme="minorHAnsi"/>
                <w:noProof/>
                <w:sz w:val="12"/>
              </w:rPr>
              <w:drawing>
                <wp:inline distT="0" distB="0" distL="0" distR="0" wp14:anchorId="7FF9D2CC" wp14:editId="7FF9D2CD">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FF9B408" w14:textId="77777777" w:rsidR="00CE5EEC" w:rsidRPr="006844B5" w:rsidRDefault="00CE5EEC" w:rsidP="008E4C23">
            <w:pPr>
              <w:pStyle w:val="ProductList-OfferingBody"/>
              <w:rPr>
                <w:rFonts w:eastAsiaTheme="majorEastAsia" w:cstheme="minorHAnsi"/>
                <w:noProof/>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FF9B409" w14:textId="77777777" w:rsidR="00CE5EEC" w:rsidRPr="006844B5" w:rsidRDefault="00CE5EEC" w:rsidP="008E4C23">
            <w:pPr>
              <w:pStyle w:val="ProductList-OfferingBody"/>
              <w:rPr>
                <w:rFonts w:eastAsiaTheme="majorEastAsia" w:cstheme="minorHAnsi"/>
                <w:noProof/>
                <w:color w:val="000000"/>
                <w:sz w:val="13"/>
                <w:szCs w:val="13"/>
                <w:lang w:eastAsia="zh-CN"/>
              </w:rPr>
            </w:pPr>
            <w:r w:rsidRPr="006844B5">
              <w:rPr>
                <w:rFonts w:eastAsiaTheme="majorEastAsia" w:cstheme="minorHAnsi"/>
                <w:color w:val="000000"/>
                <w:sz w:val="13"/>
                <w:szCs w:val="13"/>
                <w:lang w:eastAsia="zh-CN"/>
              </w:rPr>
              <w:t>创建、更新和自定义报表</w:t>
            </w:r>
          </w:p>
        </w:tc>
        <w:tc>
          <w:tcPr>
            <w:tcW w:w="531" w:type="dxa"/>
            <w:tcBorders>
              <w:top w:val="single" w:sz="4" w:space="0" w:color="auto"/>
              <w:left w:val="single" w:sz="4" w:space="0" w:color="auto"/>
              <w:bottom w:val="single" w:sz="4" w:space="0" w:color="auto"/>
              <w:right w:val="single" w:sz="4" w:space="0" w:color="auto"/>
            </w:tcBorders>
            <w:vAlign w:val="center"/>
          </w:tcPr>
          <w:p w14:paraId="7FF9B40A"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2CE" wp14:editId="7FF9D2CF">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14:paraId="7FF9B40B"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2D0" wp14:editId="7FF9D2D1">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3" w:type="dxa"/>
            <w:tcBorders>
              <w:top w:val="single" w:sz="4" w:space="0" w:color="auto"/>
              <w:left w:val="single" w:sz="4" w:space="0" w:color="auto"/>
              <w:bottom w:val="single" w:sz="4" w:space="0" w:color="auto"/>
              <w:right w:val="single" w:sz="4" w:space="0" w:color="auto"/>
            </w:tcBorders>
          </w:tcPr>
          <w:p w14:paraId="7FF9B40C" w14:textId="77777777" w:rsidR="00CE5EEC" w:rsidRPr="006844B5" w:rsidRDefault="00CE5EEC" w:rsidP="008E4C23">
            <w:pPr>
              <w:pStyle w:val="ProductList-OfferingBody"/>
              <w:rPr>
                <w:rFonts w:eastAsiaTheme="majorEastAsia" w:cstheme="minorHAnsi"/>
                <w:noProof/>
                <w:color w:val="000000"/>
                <w:sz w:val="12"/>
              </w:rPr>
            </w:pPr>
          </w:p>
        </w:tc>
        <w:tc>
          <w:tcPr>
            <w:tcW w:w="236" w:type="dxa"/>
            <w:tcBorders>
              <w:top w:val="nil"/>
              <w:left w:val="single" w:sz="4" w:space="0" w:color="auto"/>
              <w:bottom w:val="nil"/>
              <w:right w:val="single" w:sz="4" w:space="0" w:color="auto"/>
            </w:tcBorders>
          </w:tcPr>
          <w:p w14:paraId="7FF9B40D" w14:textId="77777777" w:rsidR="00CE5EEC" w:rsidRPr="006844B5" w:rsidRDefault="00CE5EEC" w:rsidP="008E4C23">
            <w:pPr>
              <w:pStyle w:val="ProductList-OfferingBody"/>
              <w:rPr>
                <w:rFonts w:eastAsiaTheme="majorEastAsia" w:cstheme="minorHAnsi"/>
                <w:noProof/>
                <w:color w:val="000000"/>
                <w:sz w:val="12"/>
              </w:rPr>
            </w:pPr>
          </w:p>
        </w:tc>
        <w:tc>
          <w:tcPr>
            <w:tcW w:w="1575" w:type="dxa"/>
            <w:tcBorders>
              <w:top w:val="single" w:sz="4" w:space="0" w:color="auto"/>
              <w:left w:val="single" w:sz="4" w:space="0" w:color="auto"/>
              <w:bottom w:val="single" w:sz="4" w:space="0" w:color="auto"/>
              <w:right w:val="single" w:sz="4" w:space="0" w:color="auto"/>
            </w:tcBorders>
            <w:vAlign w:val="center"/>
          </w:tcPr>
          <w:p w14:paraId="7FF9B40E" w14:textId="77777777" w:rsidR="00CE5EEC" w:rsidRPr="006844B5" w:rsidRDefault="00CE5EEC" w:rsidP="00236F95">
            <w:pPr>
              <w:pStyle w:val="ProductList-OfferingBody"/>
              <w:ind w:right="9"/>
              <w:rPr>
                <w:rFonts w:eastAsiaTheme="majorEastAsia" w:cstheme="minorHAnsi"/>
                <w:noProof/>
                <w:color w:val="000000"/>
                <w:sz w:val="12"/>
                <w:lang w:eastAsia="zh-CN"/>
              </w:rPr>
            </w:pPr>
            <w:r w:rsidRPr="006844B5">
              <w:rPr>
                <w:rFonts w:eastAsiaTheme="majorEastAsia" w:cstheme="minorHAnsi"/>
                <w:color w:val="000000"/>
                <w:sz w:val="13"/>
                <w:szCs w:val="13"/>
                <w:lang w:eastAsia="zh-CN"/>
              </w:rPr>
              <w:t>系统报告、系统图表和系统仪表板</w:t>
            </w:r>
          </w:p>
        </w:tc>
        <w:tc>
          <w:tcPr>
            <w:tcW w:w="612" w:type="dxa"/>
            <w:tcBorders>
              <w:top w:val="single" w:sz="4" w:space="0" w:color="auto"/>
              <w:left w:val="single" w:sz="4" w:space="0" w:color="auto"/>
              <w:bottom w:val="single" w:sz="4" w:space="0" w:color="auto"/>
              <w:right w:val="single" w:sz="4" w:space="0" w:color="auto"/>
            </w:tcBorders>
            <w:vAlign w:val="center"/>
          </w:tcPr>
          <w:p w14:paraId="7FF9B40F"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2D2" wp14:editId="7FF9D2D3">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1" w:type="dxa"/>
            <w:tcBorders>
              <w:top w:val="single" w:sz="4" w:space="0" w:color="auto"/>
              <w:left w:val="single" w:sz="4" w:space="0" w:color="auto"/>
              <w:bottom w:val="single" w:sz="4" w:space="0" w:color="auto"/>
              <w:right w:val="single" w:sz="4" w:space="0" w:color="auto"/>
            </w:tcBorders>
          </w:tcPr>
          <w:p w14:paraId="7FF9B410" w14:textId="77777777" w:rsidR="00CE5EEC" w:rsidRPr="006844B5" w:rsidRDefault="00CE5EEC" w:rsidP="008E4C23">
            <w:pPr>
              <w:pStyle w:val="ProductList-OfferingBody"/>
              <w:rPr>
                <w:rFonts w:eastAsiaTheme="majorEastAsia" w:cstheme="minorHAnsi"/>
                <w:noProof/>
                <w:color w:val="000000"/>
                <w:sz w:val="12"/>
              </w:rPr>
            </w:pPr>
          </w:p>
        </w:tc>
        <w:tc>
          <w:tcPr>
            <w:tcW w:w="621" w:type="dxa"/>
            <w:tcBorders>
              <w:top w:val="single" w:sz="4" w:space="0" w:color="auto"/>
              <w:left w:val="single" w:sz="4" w:space="0" w:color="auto"/>
              <w:bottom w:val="single" w:sz="4" w:space="0" w:color="auto"/>
              <w:right w:val="single" w:sz="4" w:space="0" w:color="auto"/>
            </w:tcBorders>
          </w:tcPr>
          <w:p w14:paraId="7FF9B411" w14:textId="77777777" w:rsidR="00CE5EEC" w:rsidRPr="006844B5" w:rsidRDefault="00CE5EEC" w:rsidP="008E4C23">
            <w:pPr>
              <w:pStyle w:val="ProductList-OfferingBody"/>
              <w:rPr>
                <w:rFonts w:eastAsiaTheme="majorEastAsia" w:cstheme="minorHAnsi"/>
                <w:noProof/>
                <w:color w:val="000000"/>
                <w:sz w:val="12"/>
              </w:rPr>
            </w:pPr>
          </w:p>
        </w:tc>
      </w:tr>
      <w:tr w:rsidR="003D10A8" w:rsidRPr="006844B5" w14:paraId="7FF9B421" w14:textId="77777777" w:rsidTr="003D10A8">
        <w:trPr>
          <w:cantSplit/>
          <w:trHeight w:val="303"/>
        </w:trPr>
        <w:tc>
          <w:tcPr>
            <w:tcW w:w="1913"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FF9B413" w14:textId="77777777" w:rsidR="00CE5EEC" w:rsidRPr="006844B5" w:rsidRDefault="00CE5EEC" w:rsidP="008E4C23">
            <w:pPr>
              <w:pStyle w:val="ProductList-OfferingBody"/>
              <w:rPr>
                <w:rFonts w:eastAsiaTheme="majorEastAsia" w:cstheme="minorHAnsi"/>
                <w:color w:val="000000"/>
                <w:sz w:val="13"/>
                <w:szCs w:val="13"/>
              </w:rPr>
            </w:pPr>
            <w:r w:rsidRPr="006844B5">
              <w:rPr>
                <w:rFonts w:eastAsiaTheme="majorEastAsia" w:cstheme="minorHAnsi"/>
                <w:color w:val="000000"/>
                <w:sz w:val="13"/>
                <w:szCs w:val="13"/>
              </w:rPr>
              <w:t>创建个人视图</w:t>
            </w:r>
          </w:p>
        </w:tc>
        <w:tc>
          <w:tcPr>
            <w:tcW w:w="549" w:type="dxa"/>
            <w:tcBorders>
              <w:top w:val="single" w:sz="4" w:space="0" w:color="auto"/>
              <w:left w:val="single" w:sz="4" w:space="0" w:color="auto"/>
              <w:bottom w:val="single" w:sz="4" w:space="0" w:color="auto"/>
              <w:right w:val="single" w:sz="4" w:space="0" w:color="auto"/>
            </w:tcBorders>
            <w:vAlign w:val="center"/>
          </w:tcPr>
          <w:p w14:paraId="7FF9B414" w14:textId="77777777" w:rsidR="00CE5EEC" w:rsidRPr="006844B5" w:rsidRDefault="00CE5EEC" w:rsidP="008E4C23">
            <w:pPr>
              <w:pStyle w:val="ProductList-OfferingBody"/>
              <w:rPr>
                <w:rFonts w:eastAsiaTheme="majorEastAsia" w:cstheme="minorHAnsi"/>
                <w:noProof/>
                <w:sz w:val="12"/>
              </w:rPr>
            </w:pPr>
            <w:r w:rsidRPr="006844B5">
              <w:rPr>
                <w:rFonts w:eastAsiaTheme="majorEastAsia" w:cstheme="minorHAnsi"/>
                <w:noProof/>
                <w:color w:val="000000"/>
                <w:sz w:val="12"/>
              </w:rPr>
              <w:drawing>
                <wp:inline distT="0" distB="0" distL="0" distR="0" wp14:anchorId="7FF9D2D4" wp14:editId="7FF9D2D5">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uto"/>
              <w:left w:val="single" w:sz="4" w:space="0" w:color="auto"/>
              <w:bottom w:val="single" w:sz="4" w:space="0" w:color="auto"/>
              <w:right w:val="single" w:sz="4" w:space="0" w:color="auto"/>
            </w:tcBorders>
            <w:vAlign w:val="center"/>
          </w:tcPr>
          <w:p w14:paraId="7FF9B415" w14:textId="77777777" w:rsidR="00CE5EEC" w:rsidRPr="006844B5" w:rsidRDefault="00CE5EEC" w:rsidP="008E4C23">
            <w:pPr>
              <w:pStyle w:val="ProductList-OfferingBody"/>
              <w:rPr>
                <w:rFonts w:eastAsiaTheme="majorEastAsia" w:cstheme="minorHAnsi"/>
                <w:noProof/>
                <w:sz w:val="12"/>
              </w:rPr>
            </w:pPr>
            <w:r w:rsidRPr="006844B5">
              <w:rPr>
                <w:rFonts w:eastAsiaTheme="majorEastAsia" w:cstheme="minorHAnsi"/>
                <w:noProof/>
                <w:color w:val="000000"/>
                <w:sz w:val="12"/>
              </w:rPr>
              <w:drawing>
                <wp:inline distT="0" distB="0" distL="0" distR="0" wp14:anchorId="7FF9D2D6" wp14:editId="7FF9D2D7">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7FF9B416" w14:textId="77777777" w:rsidR="00CE5EEC" w:rsidRPr="006844B5" w:rsidRDefault="00CE5EEC" w:rsidP="008E4C23">
            <w:pPr>
              <w:pStyle w:val="ProductList-OfferingBody"/>
              <w:rPr>
                <w:rFonts w:eastAsiaTheme="majorEastAsia" w:cstheme="minorHAnsi"/>
                <w:color w:val="000000"/>
                <w:sz w:val="12"/>
              </w:rPr>
            </w:pPr>
            <w:r w:rsidRPr="006844B5">
              <w:rPr>
                <w:rFonts w:eastAsiaTheme="majorEastAsia" w:cstheme="minorHAnsi"/>
                <w:noProof/>
                <w:sz w:val="12"/>
              </w:rPr>
              <w:drawing>
                <wp:inline distT="0" distB="0" distL="0" distR="0" wp14:anchorId="7FF9D2D8" wp14:editId="7FF9D2D9">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FF9B417" w14:textId="77777777" w:rsidR="00CE5EEC" w:rsidRPr="006844B5" w:rsidRDefault="00CE5EEC" w:rsidP="008E4C23">
            <w:pPr>
              <w:pStyle w:val="ProductList-OfferingBody"/>
              <w:rPr>
                <w:rFonts w:eastAsiaTheme="majorEastAsia" w:cstheme="minorHAnsi"/>
                <w:noProof/>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FF9B418" w14:textId="77777777" w:rsidR="00CE5EEC" w:rsidRPr="006844B5" w:rsidRDefault="00CE5EEC" w:rsidP="008E4C23">
            <w:pPr>
              <w:pStyle w:val="ProductList-OfferingBody"/>
              <w:rPr>
                <w:rFonts w:eastAsiaTheme="majorEastAsia" w:cstheme="minorHAnsi"/>
                <w:noProof/>
                <w:color w:val="000000"/>
                <w:sz w:val="13"/>
                <w:szCs w:val="13"/>
              </w:rPr>
            </w:pPr>
            <w:r w:rsidRPr="006844B5">
              <w:rPr>
                <w:rFonts w:eastAsiaTheme="majorEastAsia" w:cstheme="minorHAnsi"/>
                <w:color w:val="000000"/>
                <w:sz w:val="13"/>
                <w:szCs w:val="13"/>
              </w:rPr>
              <w:t>创建和更新声明</w:t>
            </w:r>
          </w:p>
        </w:tc>
        <w:tc>
          <w:tcPr>
            <w:tcW w:w="531" w:type="dxa"/>
            <w:tcBorders>
              <w:top w:val="single" w:sz="4" w:space="0" w:color="auto"/>
              <w:left w:val="single" w:sz="4" w:space="0" w:color="auto"/>
              <w:bottom w:val="single" w:sz="4" w:space="0" w:color="auto"/>
              <w:right w:val="single" w:sz="4" w:space="0" w:color="auto"/>
            </w:tcBorders>
            <w:vAlign w:val="center"/>
          </w:tcPr>
          <w:p w14:paraId="7FF9B419"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2DA" wp14:editId="7FF9D2DB">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14:paraId="7FF9B41A"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2DC" wp14:editId="7FF9D2DD">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3" w:type="dxa"/>
            <w:tcBorders>
              <w:top w:val="single" w:sz="4" w:space="0" w:color="auto"/>
              <w:left w:val="single" w:sz="4" w:space="0" w:color="auto"/>
              <w:bottom w:val="single" w:sz="4" w:space="0" w:color="auto"/>
              <w:right w:val="single" w:sz="4" w:space="0" w:color="auto"/>
            </w:tcBorders>
          </w:tcPr>
          <w:p w14:paraId="7FF9B41B" w14:textId="77777777" w:rsidR="00CE5EEC" w:rsidRPr="006844B5" w:rsidRDefault="00CE5EEC" w:rsidP="008E4C23">
            <w:pPr>
              <w:pStyle w:val="ProductList-OfferingBody"/>
              <w:rPr>
                <w:rFonts w:eastAsiaTheme="majorEastAsia" w:cstheme="minorHAnsi"/>
                <w:noProof/>
                <w:color w:val="000000"/>
                <w:sz w:val="12"/>
              </w:rPr>
            </w:pPr>
          </w:p>
        </w:tc>
        <w:tc>
          <w:tcPr>
            <w:tcW w:w="236" w:type="dxa"/>
            <w:tcBorders>
              <w:top w:val="nil"/>
              <w:left w:val="single" w:sz="4" w:space="0" w:color="auto"/>
              <w:bottom w:val="nil"/>
              <w:right w:val="single" w:sz="4" w:space="0" w:color="auto"/>
            </w:tcBorders>
          </w:tcPr>
          <w:p w14:paraId="7FF9B41C" w14:textId="77777777" w:rsidR="00CE5EEC" w:rsidRPr="006844B5" w:rsidRDefault="00CE5EEC" w:rsidP="008E4C23">
            <w:pPr>
              <w:pStyle w:val="ProductList-OfferingBody"/>
              <w:rPr>
                <w:rFonts w:eastAsiaTheme="majorEastAsia" w:cstheme="minorHAnsi"/>
                <w:noProof/>
                <w:color w:val="000000"/>
                <w:sz w:val="12"/>
              </w:rPr>
            </w:pPr>
          </w:p>
        </w:tc>
        <w:tc>
          <w:tcPr>
            <w:tcW w:w="1575" w:type="dxa"/>
            <w:tcBorders>
              <w:top w:val="single" w:sz="4" w:space="0" w:color="auto"/>
              <w:left w:val="single" w:sz="4" w:space="0" w:color="auto"/>
              <w:bottom w:val="single" w:sz="4" w:space="0" w:color="auto"/>
              <w:right w:val="single" w:sz="4" w:space="0" w:color="auto"/>
            </w:tcBorders>
            <w:vAlign w:val="center"/>
          </w:tcPr>
          <w:p w14:paraId="7FF9B41D"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color w:val="000000"/>
                <w:sz w:val="13"/>
                <w:szCs w:val="13"/>
              </w:rPr>
              <w:t>自定义表单和视图</w:t>
            </w:r>
          </w:p>
        </w:tc>
        <w:tc>
          <w:tcPr>
            <w:tcW w:w="612" w:type="dxa"/>
            <w:tcBorders>
              <w:top w:val="single" w:sz="4" w:space="0" w:color="auto"/>
              <w:left w:val="single" w:sz="4" w:space="0" w:color="auto"/>
              <w:bottom w:val="single" w:sz="4" w:space="0" w:color="auto"/>
              <w:right w:val="single" w:sz="4" w:space="0" w:color="auto"/>
            </w:tcBorders>
            <w:vAlign w:val="center"/>
          </w:tcPr>
          <w:p w14:paraId="7FF9B41E"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2DE" wp14:editId="7FF9D2DF">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1" w:type="dxa"/>
            <w:tcBorders>
              <w:top w:val="single" w:sz="4" w:space="0" w:color="auto"/>
              <w:left w:val="single" w:sz="4" w:space="0" w:color="auto"/>
              <w:bottom w:val="single" w:sz="4" w:space="0" w:color="auto"/>
              <w:right w:val="single" w:sz="4" w:space="0" w:color="auto"/>
            </w:tcBorders>
          </w:tcPr>
          <w:p w14:paraId="7FF9B41F" w14:textId="77777777" w:rsidR="00CE5EEC" w:rsidRPr="006844B5" w:rsidRDefault="00CE5EEC" w:rsidP="008E4C23">
            <w:pPr>
              <w:pStyle w:val="ProductList-OfferingBody"/>
              <w:rPr>
                <w:rFonts w:eastAsiaTheme="majorEastAsia" w:cstheme="minorHAnsi"/>
                <w:noProof/>
                <w:color w:val="000000"/>
                <w:sz w:val="12"/>
              </w:rPr>
            </w:pPr>
          </w:p>
        </w:tc>
        <w:tc>
          <w:tcPr>
            <w:tcW w:w="621" w:type="dxa"/>
            <w:tcBorders>
              <w:top w:val="single" w:sz="4" w:space="0" w:color="auto"/>
              <w:left w:val="single" w:sz="4" w:space="0" w:color="auto"/>
              <w:bottom w:val="single" w:sz="4" w:space="0" w:color="auto"/>
              <w:right w:val="single" w:sz="4" w:space="0" w:color="auto"/>
            </w:tcBorders>
          </w:tcPr>
          <w:p w14:paraId="7FF9B420" w14:textId="77777777" w:rsidR="00CE5EEC" w:rsidRPr="006844B5" w:rsidRDefault="00CE5EEC" w:rsidP="008E4C23">
            <w:pPr>
              <w:pStyle w:val="ProductList-OfferingBody"/>
              <w:rPr>
                <w:rFonts w:eastAsiaTheme="majorEastAsia" w:cstheme="minorHAnsi"/>
                <w:noProof/>
                <w:color w:val="000000"/>
                <w:sz w:val="12"/>
              </w:rPr>
            </w:pPr>
          </w:p>
        </w:tc>
      </w:tr>
      <w:tr w:rsidR="003D10A8" w:rsidRPr="006844B5" w14:paraId="7FF9B430" w14:textId="77777777" w:rsidTr="003D10A8">
        <w:trPr>
          <w:cantSplit/>
          <w:trHeight w:val="303"/>
        </w:trPr>
        <w:tc>
          <w:tcPr>
            <w:tcW w:w="1913"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FF9B422" w14:textId="77777777" w:rsidR="00CE5EEC" w:rsidRPr="006844B5" w:rsidRDefault="00CE5EEC" w:rsidP="008E4C23">
            <w:pPr>
              <w:pStyle w:val="ProductList-OfferingBody"/>
              <w:rPr>
                <w:rFonts w:eastAsiaTheme="majorEastAsia" w:cstheme="minorHAnsi"/>
                <w:color w:val="000000"/>
                <w:sz w:val="13"/>
                <w:szCs w:val="13"/>
              </w:rPr>
            </w:pPr>
            <w:r w:rsidRPr="00C7226A">
              <w:rPr>
                <w:rFonts w:ascii="SimSun" w:eastAsia="SimSun" w:hAnsi="SimSun" w:cstheme="minorHAnsi"/>
                <w:color w:val="000000"/>
                <w:sz w:val="13"/>
                <w:szCs w:val="13"/>
              </w:rPr>
              <w:t>“</w:t>
            </w:r>
            <w:r w:rsidRPr="006844B5">
              <w:rPr>
                <w:rFonts w:eastAsiaTheme="majorEastAsia" w:cstheme="minorHAnsi"/>
                <w:color w:val="000000"/>
                <w:sz w:val="13"/>
                <w:szCs w:val="13"/>
              </w:rPr>
              <w:t>高级查找</w:t>
            </w:r>
            <w:r w:rsidRPr="00C7226A">
              <w:rPr>
                <w:rFonts w:ascii="SimSun" w:eastAsia="SimSun" w:hAnsi="SimSun" w:cstheme="minorHAnsi"/>
                <w:color w:val="000000"/>
                <w:sz w:val="13"/>
                <w:szCs w:val="13"/>
              </w:rPr>
              <w:t>”</w:t>
            </w:r>
            <w:r w:rsidRPr="006844B5">
              <w:rPr>
                <w:rFonts w:eastAsiaTheme="majorEastAsia" w:cstheme="minorHAnsi"/>
                <w:color w:val="000000"/>
                <w:sz w:val="13"/>
                <w:szCs w:val="13"/>
              </w:rPr>
              <w:t>搜索</w:t>
            </w:r>
          </w:p>
        </w:tc>
        <w:tc>
          <w:tcPr>
            <w:tcW w:w="549" w:type="dxa"/>
            <w:tcBorders>
              <w:top w:val="single" w:sz="4" w:space="0" w:color="auto"/>
              <w:left w:val="single" w:sz="4" w:space="0" w:color="auto"/>
              <w:bottom w:val="single" w:sz="4" w:space="0" w:color="auto"/>
              <w:right w:val="single" w:sz="4" w:space="0" w:color="auto"/>
            </w:tcBorders>
            <w:vAlign w:val="center"/>
          </w:tcPr>
          <w:p w14:paraId="7FF9B423" w14:textId="77777777" w:rsidR="00CE5EEC" w:rsidRPr="006844B5" w:rsidRDefault="00CE5EEC" w:rsidP="008E4C23">
            <w:pPr>
              <w:pStyle w:val="ProductList-OfferingBody"/>
              <w:rPr>
                <w:rFonts w:eastAsiaTheme="majorEastAsia" w:cstheme="minorHAnsi"/>
                <w:noProof/>
                <w:sz w:val="12"/>
              </w:rPr>
            </w:pPr>
            <w:r w:rsidRPr="006844B5">
              <w:rPr>
                <w:rFonts w:eastAsiaTheme="majorEastAsia" w:cstheme="minorHAnsi"/>
                <w:noProof/>
                <w:color w:val="000000"/>
                <w:sz w:val="12"/>
              </w:rPr>
              <w:drawing>
                <wp:inline distT="0" distB="0" distL="0" distR="0" wp14:anchorId="7FF9D2E0" wp14:editId="7FF9D2E1">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uto"/>
              <w:left w:val="single" w:sz="4" w:space="0" w:color="auto"/>
              <w:bottom w:val="single" w:sz="4" w:space="0" w:color="auto"/>
              <w:right w:val="single" w:sz="4" w:space="0" w:color="auto"/>
            </w:tcBorders>
            <w:vAlign w:val="center"/>
          </w:tcPr>
          <w:p w14:paraId="7FF9B424" w14:textId="77777777" w:rsidR="00CE5EEC" w:rsidRPr="006844B5" w:rsidRDefault="00CE5EEC" w:rsidP="008E4C23">
            <w:pPr>
              <w:pStyle w:val="ProductList-OfferingBody"/>
              <w:rPr>
                <w:rFonts w:eastAsiaTheme="majorEastAsia" w:cstheme="minorHAnsi"/>
                <w:noProof/>
                <w:sz w:val="12"/>
              </w:rPr>
            </w:pPr>
            <w:r w:rsidRPr="006844B5">
              <w:rPr>
                <w:rFonts w:eastAsiaTheme="majorEastAsia" w:cstheme="minorHAnsi"/>
                <w:noProof/>
                <w:color w:val="000000"/>
                <w:sz w:val="12"/>
              </w:rPr>
              <w:drawing>
                <wp:inline distT="0" distB="0" distL="0" distR="0" wp14:anchorId="7FF9D2E2" wp14:editId="7FF9D2E3">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7FF9B425" w14:textId="77777777" w:rsidR="00CE5EEC" w:rsidRPr="006844B5" w:rsidRDefault="00CE5EEC" w:rsidP="008E4C23">
            <w:pPr>
              <w:pStyle w:val="ProductList-OfferingBody"/>
              <w:rPr>
                <w:rFonts w:eastAsiaTheme="majorEastAsia" w:cstheme="minorHAnsi"/>
                <w:color w:val="000000"/>
                <w:sz w:val="12"/>
              </w:rPr>
            </w:pPr>
            <w:r w:rsidRPr="006844B5">
              <w:rPr>
                <w:rFonts w:eastAsiaTheme="majorEastAsia" w:cstheme="minorHAnsi"/>
                <w:noProof/>
                <w:sz w:val="12"/>
              </w:rPr>
              <w:drawing>
                <wp:inline distT="0" distB="0" distL="0" distR="0" wp14:anchorId="7FF9D2E4" wp14:editId="7FF9D2E5">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FF9B426" w14:textId="77777777" w:rsidR="00CE5EEC" w:rsidRPr="006844B5" w:rsidRDefault="00CE5EEC" w:rsidP="008E4C23">
            <w:pPr>
              <w:pStyle w:val="ProductList-OfferingBody"/>
              <w:rPr>
                <w:rFonts w:eastAsiaTheme="majorEastAsia" w:cstheme="minorHAnsi"/>
                <w:noProof/>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FF9B427" w14:textId="77777777" w:rsidR="00CE5EEC" w:rsidRPr="006844B5" w:rsidRDefault="00CE5EEC" w:rsidP="008E4C23">
            <w:pPr>
              <w:pStyle w:val="ProductList-OfferingBody"/>
              <w:rPr>
                <w:rFonts w:eastAsiaTheme="majorEastAsia" w:cstheme="minorHAnsi"/>
                <w:noProof/>
                <w:color w:val="000000"/>
                <w:sz w:val="13"/>
                <w:szCs w:val="13"/>
              </w:rPr>
            </w:pPr>
            <w:r w:rsidRPr="006844B5">
              <w:rPr>
                <w:rFonts w:eastAsiaTheme="majorEastAsia" w:cstheme="minorHAnsi"/>
                <w:color w:val="000000"/>
                <w:sz w:val="13"/>
                <w:szCs w:val="13"/>
              </w:rPr>
              <w:t>读取</w:t>
            </w:r>
            <w:r w:rsidRPr="006844B5">
              <w:rPr>
                <w:rFonts w:eastAsiaTheme="majorEastAsia" w:cstheme="minorHAnsi"/>
                <w:color w:val="000000"/>
                <w:sz w:val="13"/>
                <w:szCs w:val="13"/>
              </w:rPr>
              <w:t xml:space="preserve"> Microsoft Dynamics </w:t>
            </w:r>
            <w:r w:rsidR="003D10A8" w:rsidRPr="006844B5">
              <w:rPr>
                <w:rFonts w:eastAsiaTheme="majorEastAsia" w:cstheme="minorHAnsi"/>
                <w:color w:val="000000"/>
                <w:sz w:val="13"/>
                <w:szCs w:val="13"/>
              </w:rPr>
              <w:br/>
            </w:r>
            <w:r w:rsidRPr="006844B5">
              <w:rPr>
                <w:rFonts w:eastAsiaTheme="majorEastAsia" w:cstheme="minorHAnsi"/>
                <w:color w:val="000000"/>
                <w:sz w:val="13"/>
                <w:szCs w:val="13"/>
              </w:rPr>
              <w:t xml:space="preserve">CRM </w:t>
            </w:r>
            <w:r w:rsidRPr="006844B5">
              <w:rPr>
                <w:rFonts w:eastAsiaTheme="majorEastAsia" w:cstheme="minorHAnsi"/>
                <w:color w:val="000000"/>
                <w:sz w:val="13"/>
                <w:szCs w:val="13"/>
              </w:rPr>
              <w:t>应用程序数据</w:t>
            </w:r>
          </w:p>
        </w:tc>
        <w:tc>
          <w:tcPr>
            <w:tcW w:w="531" w:type="dxa"/>
            <w:tcBorders>
              <w:top w:val="single" w:sz="4" w:space="0" w:color="auto"/>
              <w:left w:val="single" w:sz="4" w:space="0" w:color="auto"/>
              <w:bottom w:val="single" w:sz="4" w:space="0" w:color="auto"/>
              <w:right w:val="single" w:sz="4" w:space="0" w:color="auto"/>
            </w:tcBorders>
            <w:vAlign w:val="center"/>
          </w:tcPr>
          <w:p w14:paraId="7FF9B428"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2E6" wp14:editId="7FF9D2E7">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14:paraId="7FF9B429"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2E8" wp14:editId="7FF9D2E9">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3" w:type="dxa"/>
            <w:tcBorders>
              <w:top w:val="single" w:sz="4" w:space="0" w:color="auto"/>
              <w:left w:val="single" w:sz="4" w:space="0" w:color="auto"/>
              <w:bottom w:val="single" w:sz="4" w:space="0" w:color="auto"/>
              <w:right w:val="single" w:sz="4" w:space="0" w:color="auto"/>
            </w:tcBorders>
          </w:tcPr>
          <w:p w14:paraId="7FF9B42A" w14:textId="77777777" w:rsidR="00CE5EEC" w:rsidRPr="006844B5" w:rsidRDefault="00CE5EEC" w:rsidP="008E4C23">
            <w:pPr>
              <w:pStyle w:val="ProductList-OfferingBody"/>
              <w:rPr>
                <w:rFonts w:eastAsiaTheme="majorEastAsia" w:cstheme="minorHAnsi"/>
                <w:noProof/>
                <w:color w:val="000000"/>
                <w:sz w:val="12"/>
              </w:rPr>
            </w:pPr>
          </w:p>
        </w:tc>
        <w:tc>
          <w:tcPr>
            <w:tcW w:w="236" w:type="dxa"/>
            <w:tcBorders>
              <w:top w:val="nil"/>
              <w:left w:val="single" w:sz="4" w:space="0" w:color="auto"/>
              <w:bottom w:val="nil"/>
              <w:right w:val="single" w:sz="4" w:space="0" w:color="auto"/>
            </w:tcBorders>
          </w:tcPr>
          <w:p w14:paraId="7FF9B42B" w14:textId="77777777" w:rsidR="00CE5EEC" w:rsidRPr="006844B5" w:rsidRDefault="00CE5EEC" w:rsidP="008E4C23">
            <w:pPr>
              <w:pStyle w:val="ProductList-OfferingBody"/>
              <w:rPr>
                <w:rFonts w:eastAsiaTheme="majorEastAsia" w:cstheme="minorHAnsi"/>
                <w:noProof/>
                <w:color w:val="000000"/>
                <w:sz w:val="12"/>
              </w:rPr>
            </w:pPr>
          </w:p>
        </w:tc>
        <w:tc>
          <w:tcPr>
            <w:tcW w:w="1575" w:type="dxa"/>
            <w:tcBorders>
              <w:top w:val="single" w:sz="4" w:space="0" w:color="auto"/>
              <w:left w:val="single" w:sz="4" w:space="0" w:color="auto"/>
              <w:bottom w:val="single" w:sz="4" w:space="0" w:color="auto"/>
              <w:right w:val="single" w:sz="4" w:space="0" w:color="auto"/>
            </w:tcBorders>
            <w:vAlign w:val="center"/>
          </w:tcPr>
          <w:p w14:paraId="7FF9B42C"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color w:val="000000"/>
                <w:sz w:val="13"/>
                <w:szCs w:val="13"/>
              </w:rPr>
              <w:t>创建</w:t>
            </w:r>
            <w:r w:rsidRPr="006844B5">
              <w:rPr>
                <w:rFonts w:eastAsiaTheme="majorEastAsia" w:cstheme="minorHAnsi"/>
                <w:color w:val="000000"/>
                <w:sz w:val="13"/>
                <w:szCs w:val="13"/>
              </w:rPr>
              <w:t xml:space="preserve"> Microsoft Dynamics CRM </w:t>
            </w:r>
            <w:r w:rsidRPr="006844B5">
              <w:rPr>
                <w:rFonts w:eastAsiaTheme="majorEastAsia" w:cstheme="minorHAnsi"/>
                <w:color w:val="000000"/>
                <w:sz w:val="13"/>
                <w:szCs w:val="13"/>
              </w:rPr>
              <w:t>表单、实体和字段</w:t>
            </w:r>
          </w:p>
        </w:tc>
        <w:tc>
          <w:tcPr>
            <w:tcW w:w="612" w:type="dxa"/>
            <w:tcBorders>
              <w:top w:val="single" w:sz="4" w:space="0" w:color="auto"/>
              <w:left w:val="single" w:sz="4" w:space="0" w:color="auto"/>
              <w:bottom w:val="single" w:sz="4" w:space="0" w:color="auto"/>
              <w:right w:val="single" w:sz="4" w:space="0" w:color="auto"/>
            </w:tcBorders>
            <w:vAlign w:val="center"/>
          </w:tcPr>
          <w:p w14:paraId="7FF9B42D"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2EA" wp14:editId="7FF9D2EB">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1" w:type="dxa"/>
            <w:tcBorders>
              <w:top w:val="single" w:sz="4" w:space="0" w:color="auto"/>
              <w:left w:val="single" w:sz="4" w:space="0" w:color="auto"/>
              <w:bottom w:val="single" w:sz="4" w:space="0" w:color="auto"/>
              <w:right w:val="single" w:sz="4" w:space="0" w:color="auto"/>
            </w:tcBorders>
          </w:tcPr>
          <w:p w14:paraId="7FF9B42E" w14:textId="77777777" w:rsidR="00CE5EEC" w:rsidRPr="006844B5" w:rsidRDefault="00CE5EEC" w:rsidP="008E4C23">
            <w:pPr>
              <w:pStyle w:val="ProductList-OfferingBody"/>
              <w:rPr>
                <w:rFonts w:eastAsiaTheme="majorEastAsia" w:cstheme="minorHAnsi"/>
                <w:noProof/>
                <w:color w:val="000000"/>
                <w:sz w:val="12"/>
              </w:rPr>
            </w:pPr>
          </w:p>
        </w:tc>
        <w:tc>
          <w:tcPr>
            <w:tcW w:w="621" w:type="dxa"/>
            <w:tcBorders>
              <w:top w:val="single" w:sz="4" w:space="0" w:color="auto"/>
              <w:left w:val="single" w:sz="4" w:space="0" w:color="auto"/>
              <w:bottom w:val="single" w:sz="4" w:space="0" w:color="auto"/>
              <w:right w:val="single" w:sz="4" w:space="0" w:color="auto"/>
            </w:tcBorders>
          </w:tcPr>
          <w:p w14:paraId="7FF9B42F" w14:textId="77777777" w:rsidR="00CE5EEC" w:rsidRPr="006844B5" w:rsidRDefault="00CE5EEC" w:rsidP="008E4C23">
            <w:pPr>
              <w:pStyle w:val="ProductList-OfferingBody"/>
              <w:rPr>
                <w:rFonts w:eastAsiaTheme="majorEastAsia" w:cstheme="minorHAnsi"/>
                <w:noProof/>
                <w:color w:val="000000"/>
                <w:sz w:val="12"/>
              </w:rPr>
            </w:pPr>
          </w:p>
        </w:tc>
      </w:tr>
      <w:tr w:rsidR="003D10A8" w:rsidRPr="006844B5" w14:paraId="7FF9B43F" w14:textId="77777777" w:rsidTr="003D10A8">
        <w:trPr>
          <w:cantSplit/>
          <w:trHeight w:val="303"/>
        </w:trPr>
        <w:tc>
          <w:tcPr>
            <w:tcW w:w="1913"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FF9B431" w14:textId="77777777" w:rsidR="00CE5EEC" w:rsidRPr="006844B5" w:rsidRDefault="00CE5EEC" w:rsidP="008E4C23">
            <w:pPr>
              <w:pStyle w:val="ProductList-OfferingBody"/>
              <w:rPr>
                <w:rFonts w:eastAsiaTheme="majorEastAsia" w:cstheme="minorHAnsi"/>
                <w:color w:val="000000"/>
                <w:sz w:val="13"/>
                <w:szCs w:val="13"/>
              </w:rPr>
            </w:pPr>
            <w:r w:rsidRPr="006844B5">
              <w:rPr>
                <w:rFonts w:eastAsiaTheme="majorEastAsia" w:cstheme="minorHAnsi"/>
                <w:color w:val="000000"/>
                <w:sz w:val="13"/>
                <w:szCs w:val="13"/>
              </w:rPr>
              <w:t>搜索</w:t>
            </w:r>
          </w:p>
        </w:tc>
        <w:tc>
          <w:tcPr>
            <w:tcW w:w="549" w:type="dxa"/>
            <w:tcBorders>
              <w:top w:val="single" w:sz="4" w:space="0" w:color="auto"/>
              <w:left w:val="single" w:sz="4" w:space="0" w:color="auto"/>
              <w:bottom w:val="single" w:sz="4" w:space="0" w:color="auto"/>
              <w:right w:val="single" w:sz="4" w:space="0" w:color="auto"/>
            </w:tcBorders>
            <w:vAlign w:val="center"/>
          </w:tcPr>
          <w:p w14:paraId="7FF9B432" w14:textId="77777777" w:rsidR="00CE5EEC" w:rsidRPr="006844B5" w:rsidRDefault="00CE5EEC" w:rsidP="008E4C23">
            <w:pPr>
              <w:pStyle w:val="ProductList-OfferingBody"/>
              <w:rPr>
                <w:rFonts w:eastAsiaTheme="majorEastAsia" w:cstheme="minorHAnsi"/>
                <w:noProof/>
                <w:sz w:val="12"/>
              </w:rPr>
            </w:pPr>
            <w:r w:rsidRPr="006844B5">
              <w:rPr>
                <w:rFonts w:eastAsiaTheme="majorEastAsia" w:cstheme="minorHAnsi"/>
                <w:noProof/>
                <w:color w:val="000000"/>
                <w:sz w:val="12"/>
              </w:rPr>
              <w:drawing>
                <wp:inline distT="0" distB="0" distL="0" distR="0" wp14:anchorId="7FF9D2EC" wp14:editId="7FF9D2ED">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uto"/>
              <w:left w:val="single" w:sz="4" w:space="0" w:color="auto"/>
              <w:bottom w:val="single" w:sz="4" w:space="0" w:color="auto"/>
              <w:right w:val="single" w:sz="4" w:space="0" w:color="auto"/>
            </w:tcBorders>
            <w:vAlign w:val="center"/>
          </w:tcPr>
          <w:p w14:paraId="7FF9B433" w14:textId="77777777" w:rsidR="00CE5EEC" w:rsidRPr="006844B5" w:rsidRDefault="00CE5EEC" w:rsidP="008E4C23">
            <w:pPr>
              <w:pStyle w:val="ProductList-OfferingBody"/>
              <w:rPr>
                <w:rFonts w:eastAsiaTheme="majorEastAsia" w:cstheme="minorHAnsi"/>
                <w:noProof/>
                <w:sz w:val="12"/>
              </w:rPr>
            </w:pPr>
            <w:r w:rsidRPr="006844B5">
              <w:rPr>
                <w:rFonts w:eastAsiaTheme="majorEastAsia" w:cstheme="minorHAnsi"/>
                <w:noProof/>
                <w:color w:val="000000"/>
                <w:sz w:val="12"/>
              </w:rPr>
              <w:drawing>
                <wp:inline distT="0" distB="0" distL="0" distR="0" wp14:anchorId="7FF9D2EE" wp14:editId="7FF9D2EF">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7FF9B434" w14:textId="77777777" w:rsidR="00CE5EEC" w:rsidRPr="006844B5" w:rsidRDefault="00CE5EEC" w:rsidP="008E4C23">
            <w:pPr>
              <w:pStyle w:val="ProductList-OfferingBody"/>
              <w:rPr>
                <w:rFonts w:eastAsiaTheme="majorEastAsia" w:cstheme="minorHAnsi"/>
                <w:color w:val="000000"/>
                <w:sz w:val="12"/>
              </w:rPr>
            </w:pPr>
            <w:r w:rsidRPr="006844B5">
              <w:rPr>
                <w:rFonts w:eastAsiaTheme="majorEastAsia" w:cstheme="minorHAnsi"/>
                <w:noProof/>
                <w:sz w:val="12"/>
              </w:rPr>
              <w:drawing>
                <wp:inline distT="0" distB="0" distL="0" distR="0" wp14:anchorId="7FF9D2F0" wp14:editId="7FF9D2F1">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FF9B435" w14:textId="77777777" w:rsidR="00CE5EEC" w:rsidRPr="006844B5" w:rsidRDefault="00CE5EEC" w:rsidP="008E4C23">
            <w:pPr>
              <w:pStyle w:val="ProductList-OfferingBody"/>
              <w:rPr>
                <w:rFonts w:eastAsiaTheme="majorEastAsia" w:cstheme="minorHAnsi"/>
                <w:noProof/>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FF9B436" w14:textId="77777777" w:rsidR="00CE5EEC" w:rsidRPr="006844B5" w:rsidRDefault="00CE5EEC" w:rsidP="008E4C23">
            <w:pPr>
              <w:pStyle w:val="ProductList-OfferingBody"/>
              <w:rPr>
                <w:rFonts w:eastAsiaTheme="majorEastAsia" w:cstheme="minorHAnsi"/>
                <w:noProof/>
                <w:color w:val="000000"/>
                <w:sz w:val="13"/>
                <w:szCs w:val="13"/>
              </w:rPr>
            </w:pPr>
            <w:r w:rsidRPr="006844B5">
              <w:rPr>
                <w:rFonts w:eastAsiaTheme="majorEastAsia" w:cstheme="minorHAnsi"/>
                <w:color w:val="000000"/>
                <w:sz w:val="13"/>
                <w:szCs w:val="13"/>
              </w:rPr>
              <w:t>用户仪表板</w:t>
            </w:r>
          </w:p>
        </w:tc>
        <w:tc>
          <w:tcPr>
            <w:tcW w:w="531" w:type="dxa"/>
            <w:tcBorders>
              <w:top w:val="single" w:sz="4" w:space="0" w:color="auto"/>
              <w:left w:val="single" w:sz="4" w:space="0" w:color="auto"/>
              <w:bottom w:val="single" w:sz="4" w:space="0" w:color="auto"/>
              <w:right w:val="single" w:sz="4" w:space="0" w:color="auto"/>
            </w:tcBorders>
            <w:vAlign w:val="center"/>
          </w:tcPr>
          <w:p w14:paraId="7FF9B437"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2F2" wp14:editId="7FF9D2F3">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14:paraId="7FF9B438"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2F4" wp14:editId="7FF9D2F5">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3" w:type="dxa"/>
            <w:tcBorders>
              <w:top w:val="single" w:sz="4" w:space="0" w:color="auto"/>
              <w:left w:val="single" w:sz="4" w:space="0" w:color="auto"/>
              <w:bottom w:val="single" w:sz="4" w:space="0" w:color="auto"/>
              <w:right w:val="single" w:sz="4" w:space="0" w:color="auto"/>
            </w:tcBorders>
          </w:tcPr>
          <w:p w14:paraId="7FF9B439" w14:textId="77777777" w:rsidR="00CE5EEC" w:rsidRPr="006844B5" w:rsidRDefault="00CE5EEC" w:rsidP="008E4C23">
            <w:pPr>
              <w:pStyle w:val="ProductList-OfferingBody"/>
              <w:rPr>
                <w:rFonts w:eastAsiaTheme="majorEastAsia" w:cstheme="minorHAnsi"/>
                <w:noProof/>
                <w:color w:val="000000"/>
                <w:sz w:val="12"/>
              </w:rPr>
            </w:pPr>
          </w:p>
        </w:tc>
        <w:tc>
          <w:tcPr>
            <w:tcW w:w="236" w:type="dxa"/>
            <w:tcBorders>
              <w:top w:val="nil"/>
              <w:left w:val="single" w:sz="4" w:space="0" w:color="auto"/>
              <w:bottom w:val="nil"/>
              <w:right w:val="single" w:sz="4" w:space="0" w:color="auto"/>
            </w:tcBorders>
          </w:tcPr>
          <w:p w14:paraId="7FF9B43A" w14:textId="77777777" w:rsidR="00CE5EEC" w:rsidRPr="006844B5" w:rsidRDefault="00CE5EEC" w:rsidP="008E4C23">
            <w:pPr>
              <w:pStyle w:val="ProductList-OfferingBody"/>
              <w:rPr>
                <w:rFonts w:eastAsiaTheme="majorEastAsia" w:cstheme="minorHAnsi"/>
                <w:noProof/>
                <w:color w:val="000000"/>
                <w:sz w:val="12"/>
              </w:rPr>
            </w:pPr>
          </w:p>
        </w:tc>
        <w:tc>
          <w:tcPr>
            <w:tcW w:w="1575" w:type="dxa"/>
            <w:tcBorders>
              <w:top w:val="single" w:sz="4" w:space="0" w:color="auto"/>
              <w:left w:val="single" w:sz="4" w:space="0" w:color="auto"/>
              <w:bottom w:val="single" w:sz="4" w:space="0" w:color="auto"/>
              <w:right w:val="single" w:sz="4" w:space="0" w:color="auto"/>
            </w:tcBorders>
            <w:vAlign w:val="center"/>
          </w:tcPr>
          <w:p w14:paraId="7FF9B43B"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color w:val="000000"/>
                <w:sz w:val="13"/>
                <w:szCs w:val="13"/>
              </w:rPr>
              <w:t>管理</w:t>
            </w:r>
            <w:r w:rsidRPr="006844B5">
              <w:rPr>
                <w:rFonts w:eastAsiaTheme="majorEastAsia" w:cstheme="minorHAnsi"/>
                <w:color w:val="000000"/>
                <w:sz w:val="13"/>
                <w:szCs w:val="13"/>
              </w:rPr>
              <w:t xml:space="preserve"> CRM</w:t>
            </w:r>
          </w:p>
        </w:tc>
        <w:tc>
          <w:tcPr>
            <w:tcW w:w="612" w:type="dxa"/>
            <w:tcBorders>
              <w:top w:val="single" w:sz="4" w:space="0" w:color="auto"/>
              <w:left w:val="single" w:sz="4" w:space="0" w:color="auto"/>
              <w:bottom w:val="single" w:sz="4" w:space="0" w:color="auto"/>
              <w:right w:val="single" w:sz="4" w:space="0" w:color="auto"/>
            </w:tcBorders>
            <w:vAlign w:val="center"/>
          </w:tcPr>
          <w:p w14:paraId="7FF9B43C"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2F6" wp14:editId="7FF9D2F7">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1" w:type="dxa"/>
            <w:tcBorders>
              <w:top w:val="single" w:sz="4" w:space="0" w:color="auto"/>
              <w:left w:val="single" w:sz="4" w:space="0" w:color="auto"/>
              <w:bottom w:val="single" w:sz="4" w:space="0" w:color="auto"/>
              <w:right w:val="single" w:sz="4" w:space="0" w:color="auto"/>
            </w:tcBorders>
          </w:tcPr>
          <w:p w14:paraId="7FF9B43D" w14:textId="77777777" w:rsidR="00CE5EEC" w:rsidRPr="006844B5" w:rsidRDefault="00CE5EEC" w:rsidP="008E4C23">
            <w:pPr>
              <w:pStyle w:val="ProductList-OfferingBody"/>
              <w:rPr>
                <w:rFonts w:eastAsiaTheme="majorEastAsia" w:cstheme="minorHAnsi"/>
                <w:noProof/>
                <w:color w:val="000000"/>
                <w:sz w:val="12"/>
              </w:rPr>
            </w:pPr>
          </w:p>
        </w:tc>
        <w:tc>
          <w:tcPr>
            <w:tcW w:w="621" w:type="dxa"/>
            <w:tcBorders>
              <w:top w:val="single" w:sz="4" w:space="0" w:color="auto"/>
              <w:left w:val="single" w:sz="4" w:space="0" w:color="auto"/>
              <w:bottom w:val="single" w:sz="4" w:space="0" w:color="auto"/>
              <w:right w:val="single" w:sz="4" w:space="0" w:color="auto"/>
            </w:tcBorders>
          </w:tcPr>
          <w:p w14:paraId="7FF9B43E" w14:textId="77777777" w:rsidR="00CE5EEC" w:rsidRPr="006844B5" w:rsidRDefault="00CE5EEC" w:rsidP="008E4C23">
            <w:pPr>
              <w:pStyle w:val="ProductList-OfferingBody"/>
              <w:rPr>
                <w:rFonts w:eastAsiaTheme="majorEastAsia" w:cstheme="minorHAnsi"/>
                <w:noProof/>
                <w:color w:val="000000"/>
                <w:sz w:val="12"/>
              </w:rPr>
            </w:pPr>
          </w:p>
        </w:tc>
      </w:tr>
      <w:tr w:rsidR="003D10A8" w:rsidRPr="006844B5" w14:paraId="7FF9B44E" w14:textId="77777777" w:rsidTr="003D10A8">
        <w:trPr>
          <w:cantSplit/>
          <w:trHeight w:val="303"/>
        </w:trPr>
        <w:tc>
          <w:tcPr>
            <w:tcW w:w="1913"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FF9B440" w14:textId="77777777" w:rsidR="00CE5EEC" w:rsidRPr="006844B5" w:rsidRDefault="00CE5EEC" w:rsidP="008E4C23">
            <w:pPr>
              <w:pStyle w:val="ProductList-OfferingBody"/>
              <w:rPr>
                <w:rFonts w:eastAsiaTheme="majorEastAsia" w:cstheme="minorHAnsi"/>
                <w:color w:val="000000"/>
                <w:sz w:val="13"/>
                <w:szCs w:val="13"/>
              </w:rPr>
            </w:pPr>
            <w:r w:rsidRPr="006844B5">
              <w:rPr>
                <w:rFonts w:eastAsiaTheme="majorEastAsia" w:cstheme="minorHAnsi"/>
                <w:color w:val="000000"/>
                <w:sz w:val="13"/>
                <w:szCs w:val="13"/>
              </w:rPr>
              <w:t>使用队列项目</w:t>
            </w:r>
          </w:p>
        </w:tc>
        <w:tc>
          <w:tcPr>
            <w:tcW w:w="549" w:type="dxa"/>
            <w:tcBorders>
              <w:top w:val="single" w:sz="4" w:space="0" w:color="auto"/>
              <w:left w:val="single" w:sz="4" w:space="0" w:color="auto"/>
              <w:bottom w:val="single" w:sz="4" w:space="0" w:color="auto"/>
              <w:right w:val="single" w:sz="4" w:space="0" w:color="auto"/>
            </w:tcBorders>
            <w:vAlign w:val="center"/>
          </w:tcPr>
          <w:p w14:paraId="7FF9B441" w14:textId="77777777" w:rsidR="00CE5EEC" w:rsidRPr="006844B5" w:rsidRDefault="00CE5EEC" w:rsidP="008E4C23">
            <w:pPr>
              <w:pStyle w:val="ProductList-OfferingBody"/>
              <w:rPr>
                <w:rFonts w:eastAsiaTheme="majorEastAsia" w:cstheme="minorHAnsi"/>
                <w:noProof/>
                <w:sz w:val="12"/>
              </w:rPr>
            </w:pPr>
            <w:r w:rsidRPr="006844B5">
              <w:rPr>
                <w:rFonts w:eastAsiaTheme="majorEastAsia" w:cstheme="minorHAnsi"/>
                <w:noProof/>
                <w:color w:val="000000"/>
                <w:sz w:val="12"/>
              </w:rPr>
              <w:drawing>
                <wp:inline distT="0" distB="0" distL="0" distR="0" wp14:anchorId="7FF9D2F8" wp14:editId="7FF9D2F9">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uto"/>
              <w:left w:val="single" w:sz="4" w:space="0" w:color="auto"/>
              <w:bottom w:val="single" w:sz="4" w:space="0" w:color="auto"/>
              <w:right w:val="single" w:sz="4" w:space="0" w:color="auto"/>
            </w:tcBorders>
            <w:vAlign w:val="center"/>
          </w:tcPr>
          <w:p w14:paraId="7FF9B442" w14:textId="77777777" w:rsidR="00CE5EEC" w:rsidRPr="006844B5" w:rsidRDefault="00CE5EEC" w:rsidP="008E4C23">
            <w:pPr>
              <w:pStyle w:val="ProductList-OfferingBody"/>
              <w:rPr>
                <w:rFonts w:eastAsiaTheme="majorEastAsia" w:cstheme="minorHAnsi"/>
                <w:noProof/>
                <w:sz w:val="12"/>
              </w:rPr>
            </w:pPr>
            <w:r w:rsidRPr="006844B5">
              <w:rPr>
                <w:rFonts w:eastAsiaTheme="majorEastAsia" w:cstheme="minorHAnsi"/>
                <w:noProof/>
                <w:sz w:val="12"/>
              </w:rPr>
              <w:drawing>
                <wp:inline distT="0" distB="0" distL="0" distR="0" wp14:anchorId="7FF9D2FA" wp14:editId="7FF9D2FB">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7FF9B443" w14:textId="77777777" w:rsidR="00CE5EEC" w:rsidRPr="006844B5" w:rsidRDefault="00CE5EEC" w:rsidP="008E4C23">
            <w:pPr>
              <w:pStyle w:val="ProductList-OfferingBody"/>
              <w:rPr>
                <w:rFonts w:eastAsiaTheme="majorEastAsia" w:cstheme="minorHAnsi"/>
                <w:color w:val="000000"/>
                <w:sz w:val="12"/>
              </w:rPr>
            </w:pPr>
            <w:r w:rsidRPr="006844B5">
              <w:rPr>
                <w:rFonts w:eastAsiaTheme="majorEastAsia" w:cstheme="minorHAnsi"/>
                <w:noProof/>
                <w:sz w:val="12"/>
              </w:rPr>
              <w:drawing>
                <wp:inline distT="0" distB="0" distL="0" distR="0" wp14:anchorId="7FF9D2FC" wp14:editId="7FF9D2FD">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FF9B444" w14:textId="77777777" w:rsidR="00CE5EEC" w:rsidRPr="006844B5" w:rsidRDefault="00CE5EEC" w:rsidP="008E4C23">
            <w:pPr>
              <w:pStyle w:val="ProductList-OfferingBody"/>
              <w:rPr>
                <w:rFonts w:eastAsiaTheme="majorEastAsia" w:cstheme="minorHAnsi"/>
                <w:noProof/>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FF9B445" w14:textId="77777777" w:rsidR="00CE5EEC" w:rsidRPr="006844B5" w:rsidRDefault="00CE5EEC" w:rsidP="008E4C23">
            <w:pPr>
              <w:pStyle w:val="ProductList-OfferingBody"/>
              <w:rPr>
                <w:rFonts w:eastAsiaTheme="majorEastAsia" w:cstheme="minorHAnsi"/>
                <w:noProof/>
                <w:color w:val="000000"/>
                <w:sz w:val="13"/>
                <w:szCs w:val="13"/>
              </w:rPr>
            </w:pPr>
            <w:r w:rsidRPr="006844B5">
              <w:rPr>
                <w:rFonts w:eastAsiaTheme="majorEastAsia" w:cstheme="minorHAnsi"/>
                <w:color w:val="000000"/>
                <w:sz w:val="13"/>
                <w:szCs w:val="13"/>
              </w:rPr>
              <w:t>用户图表</w:t>
            </w:r>
          </w:p>
        </w:tc>
        <w:tc>
          <w:tcPr>
            <w:tcW w:w="531" w:type="dxa"/>
            <w:tcBorders>
              <w:top w:val="single" w:sz="4" w:space="0" w:color="auto"/>
              <w:left w:val="single" w:sz="4" w:space="0" w:color="auto"/>
              <w:bottom w:val="single" w:sz="4" w:space="0" w:color="auto"/>
              <w:right w:val="single" w:sz="4" w:space="0" w:color="auto"/>
            </w:tcBorders>
            <w:vAlign w:val="center"/>
          </w:tcPr>
          <w:p w14:paraId="7FF9B446"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2FE" wp14:editId="7FF9D2FF">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14:paraId="7FF9B447"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00" wp14:editId="7FF9D301">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3" w:type="dxa"/>
            <w:tcBorders>
              <w:top w:val="single" w:sz="4" w:space="0" w:color="auto"/>
              <w:left w:val="single" w:sz="4" w:space="0" w:color="auto"/>
              <w:bottom w:val="single" w:sz="4" w:space="0" w:color="auto"/>
              <w:right w:val="single" w:sz="4" w:space="0" w:color="auto"/>
            </w:tcBorders>
          </w:tcPr>
          <w:p w14:paraId="7FF9B448" w14:textId="77777777" w:rsidR="00CE5EEC" w:rsidRPr="006844B5" w:rsidRDefault="00CE5EEC" w:rsidP="008E4C23">
            <w:pPr>
              <w:pStyle w:val="ProductList-OfferingBody"/>
              <w:rPr>
                <w:rFonts w:eastAsiaTheme="majorEastAsia" w:cstheme="minorHAnsi"/>
                <w:noProof/>
                <w:color w:val="000000"/>
                <w:sz w:val="12"/>
              </w:rPr>
            </w:pPr>
          </w:p>
        </w:tc>
        <w:tc>
          <w:tcPr>
            <w:tcW w:w="236" w:type="dxa"/>
            <w:tcBorders>
              <w:top w:val="nil"/>
              <w:left w:val="single" w:sz="4" w:space="0" w:color="auto"/>
              <w:bottom w:val="nil"/>
              <w:right w:val="single" w:sz="4" w:space="0" w:color="auto"/>
            </w:tcBorders>
          </w:tcPr>
          <w:p w14:paraId="7FF9B449" w14:textId="77777777" w:rsidR="00CE5EEC" w:rsidRPr="006844B5" w:rsidRDefault="00CE5EEC" w:rsidP="008E4C23">
            <w:pPr>
              <w:pStyle w:val="ProductList-OfferingBody"/>
              <w:rPr>
                <w:rFonts w:eastAsiaTheme="majorEastAsia" w:cstheme="minorHAnsi"/>
                <w:noProof/>
                <w:color w:val="000000"/>
                <w:sz w:val="12"/>
              </w:rPr>
            </w:pPr>
          </w:p>
        </w:tc>
        <w:tc>
          <w:tcPr>
            <w:tcW w:w="1575" w:type="dxa"/>
            <w:tcBorders>
              <w:top w:val="single" w:sz="4" w:space="0" w:color="auto"/>
              <w:left w:val="single" w:sz="4" w:space="0" w:color="auto"/>
              <w:bottom w:val="single" w:sz="4" w:space="0" w:color="auto"/>
              <w:right w:val="single" w:sz="4" w:space="0" w:color="auto"/>
            </w:tcBorders>
            <w:vAlign w:val="center"/>
          </w:tcPr>
          <w:p w14:paraId="7FF9B44A"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color w:val="000000"/>
                <w:sz w:val="13"/>
                <w:szCs w:val="13"/>
              </w:rPr>
              <w:t>文章模板</w:t>
            </w:r>
          </w:p>
        </w:tc>
        <w:tc>
          <w:tcPr>
            <w:tcW w:w="612" w:type="dxa"/>
            <w:tcBorders>
              <w:top w:val="single" w:sz="4" w:space="0" w:color="auto"/>
              <w:left w:val="single" w:sz="4" w:space="0" w:color="auto"/>
              <w:bottom w:val="single" w:sz="4" w:space="0" w:color="auto"/>
              <w:right w:val="single" w:sz="4" w:space="0" w:color="auto"/>
            </w:tcBorders>
            <w:vAlign w:val="center"/>
          </w:tcPr>
          <w:p w14:paraId="7FF9B44B"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02" wp14:editId="7FF9D303">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1" w:type="dxa"/>
            <w:tcBorders>
              <w:top w:val="single" w:sz="4" w:space="0" w:color="auto"/>
              <w:left w:val="single" w:sz="4" w:space="0" w:color="auto"/>
              <w:bottom w:val="single" w:sz="4" w:space="0" w:color="auto"/>
              <w:right w:val="single" w:sz="4" w:space="0" w:color="auto"/>
            </w:tcBorders>
          </w:tcPr>
          <w:p w14:paraId="7FF9B44C" w14:textId="77777777" w:rsidR="00CE5EEC" w:rsidRPr="006844B5" w:rsidRDefault="00CE5EEC" w:rsidP="008E4C23">
            <w:pPr>
              <w:pStyle w:val="ProductList-OfferingBody"/>
              <w:rPr>
                <w:rFonts w:eastAsiaTheme="majorEastAsia" w:cstheme="minorHAnsi"/>
                <w:noProof/>
                <w:color w:val="000000"/>
                <w:sz w:val="12"/>
              </w:rPr>
            </w:pPr>
          </w:p>
        </w:tc>
        <w:tc>
          <w:tcPr>
            <w:tcW w:w="621" w:type="dxa"/>
            <w:tcBorders>
              <w:top w:val="single" w:sz="4" w:space="0" w:color="auto"/>
              <w:left w:val="single" w:sz="4" w:space="0" w:color="auto"/>
              <w:bottom w:val="single" w:sz="4" w:space="0" w:color="auto"/>
              <w:right w:val="single" w:sz="4" w:space="0" w:color="auto"/>
            </w:tcBorders>
          </w:tcPr>
          <w:p w14:paraId="7FF9B44D" w14:textId="77777777" w:rsidR="00CE5EEC" w:rsidRPr="006844B5" w:rsidRDefault="00CE5EEC" w:rsidP="008E4C23">
            <w:pPr>
              <w:pStyle w:val="ProductList-OfferingBody"/>
              <w:rPr>
                <w:rFonts w:eastAsiaTheme="majorEastAsia" w:cstheme="minorHAnsi"/>
                <w:noProof/>
                <w:color w:val="000000"/>
                <w:sz w:val="12"/>
              </w:rPr>
            </w:pPr>
          </w:p>
        </w:tc>
      </w:tr>
      <w:tr w:rsidR="003D10A8" w:rsidRPr="006844B5" w14:paraId="7FF9B45D" w14:textId="77777777" w:rsidTr="003D10A8">
        <w:trPr>
          <w:cantSplit/>
          <w:trHeight w:val="303"/>
        </w:trPr>
        <w:tc>
          <w:tcPr>
            <w:tcW w:w="1913"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FF9B44F" w14:textId="77777777" w:rsidR="00CE5EEC" w:rsidRPr="006844B5" w:rsidRDefault="00CE5EEC" w:rsidP="008E4C23">
            <w:pPr>
              <w:pStyle w:val="ProductList-OfferingBody"/>
              <w:rPr>
                <w:rFonts w:eastAsiaTheme="majorEastAsia" w:cstheme="minorHAnsi"/>
                <w:color w:val="000000"/>
                <w:sz w:val="13"/>
                <w:szCs w:val="13"/>
              </w:rPr>
            </w:pPr>
            <w:r w:rsidRPr="006844B5">
              <w:rPr>
                <w:rFonts w:eastAsiaTheme="majorEastAsia" w:cstheme="minorHAnsi"/>
                <w:color w:val="000000"/>
                <w:sz w:val="13"/>
                <w:szCs w:val="13"/>
              </w:rPr>
              <w:t>将数据导出至</w:t>
            </w:r>
            <w:r w:rsidRPr="006844B5">
              <w:rPr>
                <w:rFonts w:eastAsiaTheme="majorEastAsia" w:cstheme="minorHAnsi"/>
                <w:color w:val="000000"/>
                <w:sz w:val="13"/>
                <w:szCs w:val="13"/>
              </w:rPr>
              <w:t xml:space="preserve"> Microsoft Excel</w:t>
            </w:r>
          </w:p>
        </w:tc>
        <w:tc>
          <w:tcPr>
            <w:tcW w:w="549" w:type="dxa"/>
            <w:tcBorders>
              <w:top w:val="single" w:sz="4" w:space="0" w:color="auto"/>
              <w:left w:val="single" w:sz="4" w:space="0" w:color="auto"/>
              <w:bottom w:val="single" w:sz="4" w:space="0" w:color="auto"/>
              <w:right w:val="single" w:sz="4" w:space="0" w:color="auto"/>
            </w:tcBorders>
            <w:vAlign w:val="center"/>
          </w:tcPr>
          <w:p w14:paraId="7FF9B450"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04" wp14:editId="7FF9D305">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uto"/>
              <w:left w:val="single" w:sz="4" w:space="0" w:color="auto"/>
              <w:bottom w:val="single" w:sz="4" w:space="0" w:color="auto"/>
              <w:right w:val="single" w:sz="4" w:space="0" w:color="auto"/>
            </w:tcBorders>
            <w:vAlign w:val="center"/>
          </w:tcPr>
          <w:p w14:paraId="7FF9B451"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06" wp14:editId="7FF9D307">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7FF9B452" w14:textId="77777777" w:rsidR="00CE5EEC" w:rsidRPr="006844B5" w:rsidRDefault="00CE5EEC" w:rsidP="008E4C23">
            <w:pPr>
              <w:pStyle w:val="ProductList-OfferingBody"/>
              <w:rPr>
                <w:rFonts w:eastAsiaTheme="majorEastAsia" w:cstheme="minorHAnsi"/>
                <w:color w:val="000000"/>
                <w:sz w:val="12"/>
              </w:rPr>
            </w:pPr>
            <w:r w:rsidRPr="006844B5">
              <w:rPr>
                <w:rFonts w:eastAsiaTheme="majorEastAsia" w:cstheme="minorHAnsi"/>
                <w:noProof/>
                <w:color w:val="000000"/>
                <w:sz w:val="12"/>
              </w:rPr>
              <w:drawing>
                <wp:inline distT="0" distB="0" distL="0" distR="0" wp14:anchorId="7FF9D308" wp14:editId="7FF9D309">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FF9B453" w14:textId="77777777" w:rsidR="00CE5EEC" w:rsidRPr="006844B5" w:rsidRDefault="00CE5EEC" w:rsidP="008E4C23">
            <w:pPr>
              <w:pStyle w:val="ProductList-OfferingBody"/>
              <w:rPr>
                <w:rFonts w:eastAsiaTheme="majorEastAsia" w:cstheme="minorHAnsi"/>
                <w:noProof/>
                <w:color w:val="000000"/>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FF9B454" w14:textId="77777777" w:rsidR="00CE5EEC" w:rsidRPr="006844B5" w:rsidRDefault="00CE5EEC" w:rsidP="008E4C23">
            <w:pPr>
              <w:pStyle w:val="ProductList-OfferingBody"/>
              <w:rPr>
                <w:rFonts w:eastAsiaTheme="majorEastAsia" w:cstheme="minorHAnsi"/>
                <w:noProof/>
                <w:color w:val="000000"/>
                <w:sz w:val="13"/>
                <w:szCs w:val="13"/>
              </w:rPr>
            </w:pPr>
            <w:r w:rsidRPr="006844B5">
              <w:rPr>
                <w:rFonts w:eastAsiaTheme="majorEastAsia" w:cstheme="minorHAnsi"/>
                <w:sz w:val="13"/>
                <w:szCs w:val="13"/>
              </w:rPr>
              <w:t>Customer Care Accelerator (CCA) Framework</w:t>
            </w:r>
          </w:p>
        </w:tc>
        <w:tc>
          <w:tcPr>
            <w:tcW w:w="531" w:type="dxa"/>
            <w:tcBorders>
              <w:top w:val="single" w:sz="4" w:space="0" w:color="auto"/>
              <w:left w:val="single" w:sz="4" w:space="0" w:color="auto"/>
              <w:bottom w:val="single" w:sz="4" w:space="0" w:color="auto"/>
              <w:right w:val="single" w:sz="4" w:space="0" w:color="auto"/>
            </w:tcBorders>
            <w:vAlign w:val="center"/>
          </w:tcPr>
          <w:p w14:paraId="7FF9B455"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0A" wp14:editId="7FF9D30B">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14:paraId="7FF9B456"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0C" wp14:editId="7FF9D30D">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3" w:type="dxa"/>
            <w:tcBorders>
              <w:top w:val="single" w:sz="4" w:space="0" w:color="auto"/>
              <w:left w:val="single" w:sz="4" w:space="0" w:color="auto"/>
              <w:bottom w:val="single" w:sz="4" w:space="0" w:color="auto"/>
              <w:right w:val="single" w:sz="4" w:space="0" w:color="auto"/>
            </w:tcBorders>
          </w:tcPr>
          <w:p w14:paraId="7FF9B457" w14:textId="77777777" w:rsidR="00CE5EEC" w:rsidRPr="006844B5" w:rsidRDefault="00CE5EEC" w:rsidP="008E4C23">
            <w:pPr>
              <w:pStyle w:val="ProductList-OfferingBody"/>
              <w:rPr>
                <w:rFonts w:eastAsiaTheme="majorEastAsia" w:cstheme="minorHAnsi"/>
                <w:noProof/>
                <w:color w:val="000000"/>
                <w:sz w:val="12"/>
              </w:rPr>
            </w:pPr>
          </w:p>
        </w:tc>
        <w:tc>
          <w:tcPr>
            <w:tcW w:w="236" w:type="dxa"/>
            <w:tcBorders>
              <w:top w:val="nil"/>
              <w:left w:val="single" w:sz="4" w:space="0" w:color="auto"/>
              <w:bottom w:val="nil"/>
              <w:right w:val="single" w:sz="4" w:space="0" w:color="auto"/>
            </w:tcBorders>
          </w:tcPr>
          <w:p w14:paraId="7FF9B458" w14:textId="77777777" w:rsidR="00CE5EEC" w:rsidRPr="006844B5" w:rsidRDefault="00CE5EEC" w:rsidP="008E4C23">
            <w:pPr>
              <w:pStyle w:val="ProductList-OfferingBody"/>
              <w:rPr>
                <w:rFonts w:eastAsiaTheme="majorEastAsia" w:cstheme="minorHAnsi"/>
                <w:noProof/>
                <w:color w:val="000000"/>
                <w:sz w:val="12"/>
              </w:rPr>
            </w:pPr>
          </w:p>
        </w:tc>
        <w:tc>
          <w:tcPr>
            <w:tcW w:w="1575" w:type="dxa"/>
            <w:tcBorders>
              <w:top w:val="single" w:sz="4" w:space="0" w:color="auto"/>
              <w:left w:val="single" w:sz="4" w:space="0" w:color="auto"/>
              <w:bottom w:val="single" w:sz="4" w:space="0" w:color="auto"/>
              <w:right w:val="single" w:sz="4" w:space="0" w:color="auto"/>
            </w:tcBorders>
            <w:vAlign w:val="center"/>
          </w:tcPr>
          <w:p w14:paraId="7FF9B459"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color w:val="000000"/>
                <w:sz w:val="13"/>
                <w:szCs w:val="13"/>
              </w:rPr>
              <w:t>创建和发布文章</w:t>
            </w:r>
          </w:p>
        </w:tc>
        <w:tc>
          <w:tcPr>
            <w:tcW w:w="612" w:type="dxa"/>
            <w:tcBorders>
              <w:top w:val="single" w:sz="4" w:space="0" w:color="auto"/>
              <w:left w:val="single" w:sz="4" w:space="0" w:color="auto"/>
              <w:bottom w:val="single" w:sz="4" w:space="0" w:color="auto"/>
              <w:right w:val="single" w:sz="4" w:space="0" w:color="auto"/>
            </w:tcBorders>
            <w:vAlign w:val="center"/>
          </w:tcPr>
          <w:p w14:paraId="7FF9B45A"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0E" wp14:editId="7FF9D30F">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1" w:type="dxa"/>
            <w:tcBorders>
              <w:top w:val="single" w:sz="4" w:space="0" w:color="auto"/>
              <w:left w:val="single" w:sz="4" w:space="0" w:color="auto"/>
              <w:bottom w:val="single" w:sz="4" w:space="0" w:color="auto"/>
              <w:right w:val="single" w:sz="4" w:space="0" w:color="auto"/>
            </w:tcBorders>
          </w:tcPr>
          <w:p w14:paraId="7FF9B45B" w14:textId="77777777" w:rsidR="00CE5EEC" w:rsidRPr="006844B5" w:rsidRDefault="00CE5EEC" w:rsidP="008E4C23">
            <w:pPr>
              <w:pStyle w:val="ProductList-OfferingBody"/>
              <w:rPr>
                <w:rFonts w:eastAsiaTheme="majorEastAsia" w:cstheme="minorHAnsi"/>
                <w:noProof/>
                <w:color w:val="000000"/>
                <w:sz w:val="12"/>
              </w:rPr>
            </w:pPr>
          </w:p>
        </w:tc>
        <w:tc>
          <w:tcPr>
            <w:tcW w:w="621" w:type="dxa"/>
            <w:tcBorders>
              <w:top w:val="single" w:sz="4" w:space="0" w:color="auto"/>
              <w:left w:val="single" w:sz="4" w:space="0" w:color="auto"/>
              <w:bottom w:val="single" w:sz="4" w:space="0" w:color="auto"/>
              <w:right w:val="single" w:sz="4" w:space="0" w:color="auto"/>
            </w:tcBorders>
          </w:tcPr>
          <w:p w14:paraId="7FF9B45C" w14:textId="77777777" w:rsidR="00CE5EEC" w:rsidRPr="006844B5" w:rsidRDefault="00CE5EEC" w:rsidP="008E4C23">
            <w:pPr>
              <w:pStyle w:val="ProductList-OfferingBody"/>
              <w:rPr>
                <w:rFonts w:eastAsiaTheme="majorEastAsia" w:cstheme="minorHAnsi"/>
                <w:noProof/>
                <w:color w:val="000000"/>
                <w:sz w:val="12"/>
              </w:rPr>
            </w:pPr>
          </w:p>
        </w:tc>
      </w:tr>
      <w:tr w:rsidR="003D10A8" w:rsidRPr="006844B5" w14:paraId="7FF9B46C" w14:textId="77777777" w:rsidTr="003D10A8">
        <w:trPr>
          <w:cantSplit/>
          <w:trHeight w:val="303"/>
        </w:trPr>
        <w:tc>
          <w:tcPr>
            <w:tcW w:w="1913"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FF9B45E" w14:textId="77777777" w:rsidR="00CE5EEC" w:rsidRPr="006844B5" w:rsidRDefault="00CE5EEC" w:rsidP="008E4C23">
            <w:pPr>
              <w:pStyle w:val="ProductList-OfferingBody"/>
              <w:rPr>
                <w:rFonts w:eastAsiaTheme="majorEastAsia" w:cstheme="minorHAnsi"/>
                <w:color w:val="000000"/>
                <w:sz w:val="13"/>
                <w:szCs w:val="13"/>
              </w:rPr>
            </w:pPr>
            <w:r w:rsidRPr="006844B5">
              <w:rPr>
                <w:rFonts w:eastAsiaTheme="majorEastAsia" w:cstheme="minorHAnsi"/>
                <w:color w:val="000000"/>
                <w:sz w:val="13"/>
                <w:szCs w:val="13"/>
              </w:rPr>
              <w:t>执行邮件合并</w:t>
            </w:r>
          </w:p>
        </w:tc>
        <w:tc>
          <w:tcPr>
            <w:tcW w:w="549" w:type="dxa"/>
            <w:tcBorders>
              <w:top w:val="single" w:sz="4" w:space="0" w:color="auto"/>
              <w:left w:val="single" w:sz="4" w:space="0" w:color="auto"/>
              <w:bottom w:val="single" w:sz="4" w:space="0" w:color="auto"/>
              <w:right w:val="single" w:sz="4" w:space="0" w:color="auto"/>
            </w:tcBorders>
            <w:vAlign w:val="center"/>
          </w:tcPr>
          <w:p w14:paraId="7FF9B45F"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10" wp14:editId="7FF9D311">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uto"/>
              <w:left w:val="single" w:sz="4" w:space="0" w:color="auto"/>
              <w:bottom w:val="single" w:sz="4" w:space="0" w:color="auto"/>
              <w:right w:val="single" w:sz="4" w:space="0" w:color="auto"/>
            </w:tcBorders>
            <w:vAlign w:val="center"/>
          </w:tcPr>
          <w:p w14:paraId="7FF9B460"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12" wp14:editId="7FF9D313">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7FF9B461" w14:textId="77777777" w:rsidR="00CE5EEC" w:rsidRPr="006844B5" w:rsidRDefault="00CE5EEC" w:rsidP="008E4C23">
            <w:pPr>
              <w:pStyle w:val="ProductList-OfferingBody"/>
              <w:rPr>
                <w:rFonts w:eastAsiaTheme="majorEastAsia" w:cstheme="minorHAnsi"/>
                <w:color w:val="000000"/>
                <w:sz w:val="12"/>
              </w:rPr>
            </w:pPr>
            <w:r w:rsidRPr="006844B5">
              <w:rPr>
                <w:rFonts w:eastAsiaTheme="majorEastAsia" w:cstheme="minorHAnsi"/>
                <w:noProof/>
                <w:color w:val="000000"/>
                <w:sz w:val="12"/>
              </w:rPr>
              <w:drawing>
                <wp:inline distT="0" distB="0" distL="0" distR="0" wp14:anchorId="7FF9D314" wp14:editId="7FF9D315">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FF9B462" w14:textId="77777777" w:rsidR="00CE5EEC" w:rsidRPr="006844B5" w:rsidRDefault="00CE5EEC" w:rsidP="008E4C23">
            <w:pPr>
              <w:pStyle w:val="ProductList-OfferingBody"/>
              <w:rPr>
                <w:rFonts w:eastAsiaTheme="majorEastAsia" w:cstheme="minorHAnsi"/>
                <w:noProof/>
                <w:color w:val="000000"/>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FF9B463" w14:textId="77777777" w:rsidR="00CE5EEC" w:rsidRPr="006844B5" w:rsidRDefault="00CE5EEC" w:rsidP="008E4C23">
            <w:pPr>
              <w:pStyle w:val="ProductList-OfferingBody"/>
              <w:rPr>
                <w:rFonts w:eastAsiaTheme="majorEastAsia" w:cstheme="minorHAnsi"/>
                <w:noProof/>
                <w:color w:val="000000"/>
                <w:sz w:val="13"/>
                <w:szCs w:val="13"/>
              </w:rPr>
            </w:pPr>
            <w:r w:rsidRPr="006844B5">
              <w:rPr>
                <w:rFonts w:eastAsiaTheme="majorEastAsia" w:cstheme="minorHAnsi"/>
                <w:color w:val="000000"/>
                <w:sz w:val="13"/>
                <w:szCs w:val="13"/>
              </w:rPr>
              <w:t>将活动转化为案例</w:t>
            </w:r>
          </w:p>
        </w:tc>
        <w:tc>
          <w:tcPr>
            <w:tcW w:w="531" w:type="dxa"/>
            <w:tcBorders>
              <w:top w:val="single" w:sz="4" w:space="0" w:color="auto"/>
              <w:left w:val="single" w:sz="4" w:space="0" w:color="auto"/>
              <w:bottom w:val="single" w:sz="4" w:space="0" w:color="auto"/>
              <w:right w:val="single" w:sz="4" w:space="0" w:color="auto"/>
            </w:tcBorders>
            <w:vAlign w:val="center"/>
          </w:tcPr>
          <w:p w14:paraId="7FF9B464"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16" wp14:editId="7FF9D317">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14:paraId="7FF9B465"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18" wp14:editId="7FF9D319">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3" w:type="dxa"/>
            <w:tcBorders>
              <w:top w:val="single" w:sz="4" w:space="0" w:color="auto"/>
              <w:left w:val="single" w:sz="4" w:space="0" w:color="auto"/>
              <w:bottom w:val="single" w:sz="4" w:space="0" w:color="auto"/>
              <w:right w:val="single" w:sz="4" w:space="0" w:color="auto"/>
            </w:tcBorders>
          </w:tcPr>
          <w:p w14:paraId="7FF9B466" w14:textId="77777777" w:rsidR="00CE5EEC" w:rsidRPr="006844B5" w:rsidRDefault="00CE5EEC" w:rsidP="008E4C23">
            <w:pPr>
              <w:pStyle w:val="ProductList-OfferingBody"/>
              <w:rPr>
                <w:rFonts w:eastAsiaTheme="majorEastAsia" w:cstheme="minorHAnsi"/>
                <w:noProof/>
                <w:color w:val="000000"/>
                <w:sz w:val="12"/>
              </w:rPr>
            </w:pPr>
          </w:p>
        </w:tc>
        <w:tc>
          <w:tcPr>
            <w:tcW w:w="236" w:type="dxa"/>
            <w:tcBorders>
              <w:top w:val="nil"/>
              <w:left w:val="single" w:sz="4" w:space="0" w:color="auto"/>
              <w:bottom w:val="nil"/>
              <w:right w:val="single" w:sz="4" w:space="0" w:color="auto"/>
            </w:tcBorders>
          </w:tcPr>
          <w:p w14:paraId="7FF9B467" w14:textId="77777777" w:rsidR="00CE5EEC" w:rsidRPr="006844B5" w:rsidRDefault="00CE5EEC" w:rsidP="008E4C23">
            <w:pPr>
              <w:pStyle w:val="ProductList-OfferingBody"/>
              <w:rPr>
                <w:rFonts w:eastAsiaTheme="majorEastAsia" w:cstheme="minorHAnsi"/>
                <w:noProof/>
                <w:color w:val="000000"/>
                <w:sz w:val="12"/>
              </w:rPr>
            </w:pPr>
          </w:p>
        </w:tc>
        <w:tc>
          <w:tcPr>
            <w:tcW w:w="1575" w:type="dxa"/>
            <w:tcBorders>
              <w:top w:val="single" w:sz="4" w:space="0" w:color="auto"/>
              <w:left w:val="single" w:sz="4" w:space="0" w:color="auto"/>
              <w:bottom w:val="single" w:sz="4" w:space="0" w:color="auto"/>
              <w:right w:val="single" w:sz="4" w:space="0" w:color="auto"/>
            </w:tcBorders>
            <w:vAlign w:val="center"/>
          </w:tcPr>
          <w:p w14:paraId="7FF9B468"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color w:val="000000"/>
                <w:sz w:val="13"/>
                <w:szCs w:val="13"/>
              </w:rPr>
              <w:t>目标管理</w:t>
            </w:r>
          </w:p>
        </w:tc>
        <w:tc>
          <w:tcPr>
            <w:tcW w:w="612" w:type="dxa"/>
            <w:tcBorders>
              <w:top w:val="single" w:sz="4" w:space="0" w:color="auto"/>
              <w:left w:val="single" w:sz="4" w:space="0" w:color="auto"/>
              <w:bottom w:val="single" w:sz="4" w:space="0" w:color="auto"/>
              <w:right w:val="single" w:sz="4" w:space="0" w:color="auto"/>
            </w:tcBorders>
            <w:vAlign w:val="center"/>
          </w:tcPr>
          <w:p w14:paraId="7FF9B469"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1A" wp14:editId="7FF9D31B">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1" w:type="dxa"/>
            <w:tcBorders>
              <w:top w:val="single" w:sz="4" w:space="0" w:color="auto"/>
              <w:left w:val="single" w:sz="4" w:space="0" w:color="auto"/>
              <w:bottom w:val="single" w:sz="4" w:space="0" w:color="auto"/>
              <w:right w:val="single" w:sz="4" w:space="0" w:color="auto"/>
            </w:tcBorders>
          </w:tcPr>
          <w:p w14:paraId="7FF9B46A" w14:textId="77777777" w:rsidR="00CE5EEC" w:rsidRPr="006844B5" w:rsidRDefault="00CE5EEC" w:rsidP="008E4C23">
            <w:pPr>
              <w:pStyle w:val="ProductList-OfferingBody"/>
              <w:rPr>
                <w:rFonts w:eastAsiaTheme="majorEastAsia" w:cstheme="minorHAnsi"/>
                <w:noProof/>
                <w:color w:val="000000"/>
                <w:sz w:val="12"/>
              </w:rPr>
            </w:pPr>
          </w:p>
        </w:tc>
        <w:tc>
          <w:tcPr>
            <w:tcW w:w="621" w:type="dxa"/>
            <w:tcBorders>
              <w:top w:val="single" w:sz="4" w:space="0" w:color="auto"/>
              <w:left w:val="single" w:sz="4" w:space="0" w:color="auto"/>
              <w:bottom w:val="single" w:sz="4" w:space="0" w:color="auto"/>
              <w:right w:val="single" w:sz="4" w:space="0" w:color="auto"/>
            </w:tcBorders>
          </w:tcPr>
          <w:p w14:paraId="7FF9B46B" w14:textId="77777777" w:rsidR="00CE5EEC" w:rsidRPr="006844B5" w:rsidRDefault="00CE5EEC" w:rsidP="008E4C23">
            <w:pPr>
              <w:pStyle w:val="ProductList-OfferingBody"/>
              <w:rPr>
                <w:rFonts w:eastAsiaTheme="majorEastAsia" w:cstheme="minorHAnsi"/>
                <w:noProof/>
                <w:color w:val="000000"/>
                <w:sz w:val="12"/>
              </w:rPr>
            </w:pPr>
          </w:p>
        </w:tc>
      </w:tr>
      <w:tr w:rsidR="003D10A8" w:rsidRPr="006844B5" w14:paraId="7FF9B47B" w14:textId="77777777" w:rsidTr="003D10A8">
        <w:trPr>
          <w:cantSplit/>
          <w:trHeight w:val="303"/>
        </w:trPr>
        <w:tc>
          <w:tcPr>
            <w:tcW w:w="1913"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FF9B46D" w14:textId="77777777" w:rsidR="00CE5EEC" w:rsidRPr="006844B5" w:rsidRDefault="00CE5EEC" w:rsidP="008E4C23">
            <w:pPr>
              <w:pStyle w:val="ProductList-OfferingBody"/>
              <w:rPr>
                <w:rFonts w:eastAsiaTheme="majorEastAsia" w:cstheme="minorHAnsi"/>
                <w:color w:val="000000"/>
                <w:sz w:val="13"/>
                <w:szCs w:val="13"/>
              </w:rPr>
            </w:pPr>
            <w:r w:rsidRPr="00C7226A">
              <w:rPr>
                <w:rFonts w:ascii="SimSun" w:eastAsia="SimSun" w:hAnsi="SimSun" w:cstheme="minorHAnsi"/>
                <w:color w:val="000000"/>
                <w:sz w:val="13"/>
                <w:szCs w:val="13"/>
              </w:rPr>
              <w:t>“</w:t>
            </w:r>
            <w:r w:rsidRPr="006844B5">
              <w:rPr>
                <w:rFonts w:eastAsiaTheme="majorEastAsia" w:cstheme="minorHAnsi"/>
                <w:color w:val="000000"/>
                <w:sz w:val="13"/>
                <w:szCs w:val="13"/>
              </w:rPr>
              <w:t>开始</w:t>
            </w:r>
            <w:r w:rsidRPr="00C7226A">
              <w:rPr>
                <w:rFonts w:ascii="SimSun" w:eastAsia="SimSun" w:hAnsi="SimSun" w:cstheme="minorHAnsi"/>
                <w:color w:val="000000"/>
                <w:sz w:val="13"/>
                <w:szCs w:val="13"/>
              </w:rPr>
              <w:t>”</w:t>
            </w:r>
            <w:r w:rsidRPr="006844B5">
              <w:rPr>
                <w:rFonts w:eastAsiaTheme="majorEastAsia" w:cstheme="minorHAnsi"/>
                <w:color w:val="000000"/>
                <w:sz w:val="13"/>
                <w:szCs w:val="13"/>
              </w:rPr>
              <w:t>对话框</w:t>
            </w:r>
          </w:p>
        </w:tc>
        <w:tc>
          <w:tcPr>
            <w:tcW w:w="549" w:type="dxa"/>
            <w:tcBorders>
              <w:top w:val="single" w:sz="4" w:space="0" w:color="auto"/>
              <w:left w:val="single" w:sz="4" w:space="0" w:color="auto"/>
              <w:bottom w:val="single" w:sz="4" w:space="0" w:color="auto"/>
              <w:right w:val="single" w:sz="4" w:space="0" w:color="auto"/>
            </w:tcBorders>
            <w:vAlign w:val="center"/>
          </w:tcPr>
          <w:p w14:paraId="7FF9B46E" w14:textId="77777777" w:rsidR="00CE5EEC" w:rsidRPr="006844B5" w:rsidRDefault="00CE5EEC" w:rsidP="008E4C23">
            <w:pPr>
              <w:pStyle w:val="ProductList-OfferingBody"/>
              <w:rPr>
                <w:rFonts w:eastAsiaTheme="majorEastAsia" w:cstheme="minorHAnsi"/>
                <w:noProof/>
                <w:sz w:val="12"/>
              </w:rPr>
            </w:pPr>
            <w:r w:rsidRPr="006844B5">
              <w:rPr>
                <w:rFonts w:eastAsiaTheme="majorEastAsia" w:cstheme="minorHAnsi"/>
                <w:noProof/>
                <w:color w:val="000000"/>
                <w:sz w:val="12"/>
              </w:rPr>
              <w:drawing>
                <wp:inline distT="0" distB="0" distL="0" distR="0" wp14:anchorId="7FF9D31C" wp14:editId="7FF9D31D">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uto"/>
              <w:left w:val="single" w:sz="4" w:space="0" w:color="auto"/>
              <w:bottom w:val="single" w:sz="4" w:space="0" w:color="auto"/>
              <w:right w:val="single" w:sz="4" w:space="0" w:color="auto"/>
            </w:tcBorders>
            <w:vAlign w:val="center"/>
          </w:tcPr>
          <w:p w14:paraId="7FF9B46F" w14:textId="77777777" w:rsidR="00CE5EEC" w:rsidRPr="006844B5" w:rsidRDefault="00CE5EEC" w:rsidP="008E4C23">
            <w:pPr>
              <w:pStyle w:val="ProductList-OfferingBody"/>
              <w:rPr>
                <w:rFonts w:eastAsiaTheme="majorEastAsia" w:cstheme="minorHAnsi"/>
                <w:noProof/>
                <w:sz w:val="12"/>
              </w:rPr>
            </w:pPr>
            <w:r w:rsidRPr="006844B5">
              <w:rPr>
                <w:rFonts w:eastAsiaTheme="majorEastAsia" w:cstheme="minorHAnsi"/>
                <w:noProof/>
                <w:sz w:val="12"/>
              </w:rPr>
              <w:drawing>
                <wp:inline distT="0" distB="0" distL="0" distR="0" wp14:anchorId="7FF9D31E" wp14:editId="7FF9D31F">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7FF9B470" w14:textId="77777777" w:rsidR="00CE5EEC" w:rsidRPr="006844B5" w:rsidRDefault="00CE5EEC" w:rsidP="008E4C23">
            <w:pPr>
              <w:pStyle w:val="ProductList-OfferingBody"/>
              <w:rPr>
                <w:rFonts w:eastAsiaTheme="majorEastAsia" w:cstheme="minorHAnsi"/>
                <w:color w:val="000000"/>
                <w:sz w:val="12"/>
              </w:rPr>
            </w:pPr>
            <w:r w:rsidRPr="006844B5">
              <w:rPr>
                <w:rFonts w:eastAsiaTheme="majorEastAsia" w:cstheme="minorHAnsi"/>
                <w:noProof/>
                <w:sz w:val="12"/>
              </w:rPr>
              <w:drawing>
                <wp:inline distT="0" distB="0" distL="0" distR="0" wp14:anchorId="7FF9D320" wp14:editId="7FF9D321">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FF9B471" w14:textId="77777777" w:rsidR="00CE5EEC" w:rsidRPr="006844B5" w:rsidRDefault="00CE5EEC" w:rsidP="008E4C23">
            <w:pPr>
              <w:pStyle w:val="ProductList-OfferingBody"/>
              <w:rPr>
                <w:rFonts w:eastAsiaTheme="majorEastAsia" w:cstheme="minorHAnsi"/>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FF9B472" w14:textId="77777777" w:rsidR="00CE5EEC" w:rsidRPr="006844B5" w:rsidRDefault="00CE5EEC" w:rsidP="008E4C23">
            <w:pPr>
              <w:pStyle w:val="ProductList-OfferingBody"/>
              <w:rPr>
                <w:rFonts w:eastAsiaTheme="majorEastAsia" w:cstheme="minorHAnsi"/>
                <w:noProof/>
                <w:color w:val="000000"/>
                <w:sz w:val="13"/>
                <w:szCs w:val="13"/>
              </w:rPr>
            </w:pPr>
            <w:r w:rsidRPr="006844B5">
              <w:rPr>
                <w:rFonts w:eastAsiaTheme="majorEastAsia" w:cstheme="minorHAnsi"/>
                <w:color w:val="000000"/>
                <w:sz w:val="13"/>
                <w:szCs w:val="13"/>
              </w:rPr>
              <w:t>案例管理</w:t>
            </w:r>
          </w:p>
        </w:tc>
        <w:tc>
          <w:tcPr>
            <w:tcW w:w="531" w:type="dxa"/>
            <w:tcBorders>
              <w:top w:val="single" w:sz="4" w:space="0" w:color="auto"/>
              <w:left w:val="single" w:sz="4" w:space="0" w:color="auto"/>
              <w:bottom w:val="single" w:sz="4" w:space="0" w:color="auto"/>
              <w:right w:val="single" w:sz="4" w:space="0" w:color="auto"/>
            </w:tcBorders>
            <w:vAlign w:val="center"/>
          </w:tcPr>
          <w:p w14:paraId="7FF9B473"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22" wp14:editId="7FF9D323">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14:paraId="7FF9B474"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24" wp14:editId="7FF9D325">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3" w:type="dxa"/>
            <w:tcBorders>
              <w:top w:val="single" w:sz="4" w:space="0" w:color="auto"/>
              <w:left w:val="single" w:sz="4" w:space="0" w:color="auto"/>
              <w:bottom w:val="single" w:sz="4" w:space="0" w:color="auto"/>
              <w:right w:val="single" w:sz="4" w:space="0" w:color="auto"/>
            </w:tcBorders>
          </w:tcPr>
          <w:p w14:paraId="7FF9B475" w14:textId="77777777" w:rsidR="00CE5EEC" w:rsidRPr="006844B5" w:rsidRDefault="00CE5EEC" w:rsidP="008E4C23">
            <w:pPr>
              <w:pStyle w:val="ProductList-OfferingBody"/>
              <w:rPr>
                <w:rFonts w:eastAsiaTheme="majorEastAsia" w:cstheme="minorHAnsi"/>
                <w:noProof/>
                <w:color w:val="000000"/>
                <w:sz w:val="12"/>
              </w:rPr>
            </w:pPr>
          </w:p>
        </w:tc>
        <w:tc>
          <w:tcPr>
            <w:tcW w:w="236" w:type="dxa"/>
            <w:tcBorders>
              <w:top w:val="nil"/>
              <w:left w:val="single" w:sz="4" w:space="0" w:color="auto"/>
              <w:bottom w:val="nil"/>
              <w:right w:val="single" w:sz="4" w:space="0" w:color="auto"/>
            </w:tcBorders>
          </w:tcPr>
          <w:p w14:paraId="7FF9B476" w14:textId="77777777" w:rsidR="00CE5EEC" w:rsidRPr="006844B5" w:rsidRDefault="00CE5EEC" w:rsidP="008E4C23">
            <w:pPr>
              <w:pStyle w:val="ProductList-OfferingBody"/>
              <w:rPr>
                <w:rFonts w:eastAsiaTheme="majorEastAsia" w:cstheme="minorHAnsi"/>
                <w:noProof/>
                <w:color w:val="000000"/>
                <w:sz w:val="12"/>
              </w:rPr>
            </w:pPr>
          </w:p>
        </w:tc>
        <w:tc>
          <w:tcPr>
            <w:tcW w:w="1575" w:type="dxa"/>
            <w:tcBorders>
              <w:top w:val="single" w:sz="4" w:space="0" w:color="auto"/>
              <w:left w:val="single" w:sz="4" w:space="0" w:color="auto"/>
              <w:bottom w:val="single" w:sz="4" w:space="0" w:color="auto"/>
              <w:right w:val="single" w:sz="4" w:space="0" w:color="auto"/>
            </w:tcBorders>
            <w:vAlign w:val="center"/>
          </w:tcPr>
          <w:p w14:paraId="7FF9B477"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color w:val="000000"/>
                <w:sz w:val="13"/>
                <w:szCs w:val="13"/>
              </w:rPr>
              <w:t>合同模板</w:t>
            </w:r>
          </w:p>
        </w:tc>
        <w:tc>
          <w:tcPr>
            <w:tcW w:w="612" w:type="dxa"/>
            <w:tcBorders>
              <w:top w:val="single" w:sz="4" w:space="0" w:color="auto"/>
              <w:left w:val="single" w:sz="4" w:space="0" w:color="auto"/>
              <w:bottom w:val="single" w:sz="4" w:space="0" w:color="auto"/>
              <w:right w:val="single" w:sz="4" w:space="0" w:color="auto"/>
            </w:tcBorders>
            <w:vAlign w:val="center"/>
          </w:tcPr>
          <w:p w14:paraId="7FF9B478"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26" wp14:editId="7FF9D327">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1" w:type="dxa"/>
            <w:tcBorders>
              <w:top w:val="single" w:sz="4" w:space="0" w:color="auto"/>
              <w:left w:val="single" w:sz="4" w:space="0" w:color="auto"/>
              <w:bottom w:val="single" w:sz="4" w:space="0" w:color="auto"/>
              <w:right w:val="single" w:sz="4" w:space="0" w:color="auto"/>
            </w:tcBorders>
          </w:tcPr>
          <w:p w14:paraId="7FF9B479" w14:textId="77777777" w:rsidR="00CE5EEC" w:rsidRPr="006844B5" w:rsidRDefault="00CE5EEC" w:rsidP="008E4C23">
            <w:pPr>
              <w:pStyle w:val="ProductList-OfferingBody"/>
              <w:rPr>
                <w:rFonts w:eastAsiaTheme="majorEastAsia" w:cstheme="minorHAnsi"/>
                <w:noProof/>
                <w:color w:val="000000"/>
                <w:sz w:val="12"/>
              </w:rPr>
            </w:pPr>
          </w:p>
        </w:tc>
        <w:tc>
          <w:tcPr>
            <w:tcW w:w="621" w:type="dxa"/>
            <w:tcBorders>
              <w:top w:val="single" w:sz="4" w:space="0" w:color="auto"/>
              <w:left w:val="single" w:sz="4" w:space="0" w:color="auto"/>
              <w:bottom w:val="single" w:sz="4" w:space="0" w:color="auto"/>
              <w:right w:val="single" w:sz="4" w:space="0" w:color="auto"/>
            </w:tcBorders>
          </w:tcPr>
          <w:p w14:paraId="7FF9B47A" w14:textId="77777777" w:rsidR="00CE5EEC" w:rsidRPr="006844B5" w:rsidRDefault="00CE5EEC" w:rsidP="008E4C23">
            <w:pPr>
              <w:pStyle w:val="ProductList-OfferingBody"/>
              <w:rPr>
                <w:rFonts w:eastAsiaTheme="majorEastAsia" w:cstheme="minorHAnsi"/>
                <w:noProof/>
                <w:color w:val="000000"/>
                <w:sz w:val="12"/>
              </w:rPr>
            </w:pPr>
          </w:p>
        </w:tc>
      </w:tr>
      <w:tr w:rsidR="003D10A8" w:rsidRPr="006844B5" w14:paraId="7FF9B48A" w14:textId="77777777" w:rsidTr="003D10A8">
        <w:trPr>
          <w:cantSplit/>
          <w:trHeight w:val="303"/>
        </w:trPr>
        <w:tc>
          <w:tcPr>
            <w:tcW w:w="1913"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FF9B47C" w14:textId="77777777" w:rsidR="00CE5EEC" w:rsidRPr="006844B5" w:rsidRDefault="00CE5EEC" w:rsidP="008E4C23">
            <w:pPr>
              <w:pStyle w:val="ProductList-OfferingBody"/>
              <w:rPr>
                <w:rFonts w:eastAsiaTheme="majorEastAsia" w:cstheme="minorHAnsi"/>
                <w:color w:val="000000"/>
                <w:sz w:val="13"/>
                <w:szCs w:val="13"/>
              </w:rPr>
            </w:pPr>
            <w:r w:rsidRPr="006844B5">
              <w:rPr>
                <w:rFonts w:eastAsiaTheme="majorEastAsia" w:cstheme="minorHAnsi"/>
                <w:color w:val="000000"/>
                <w:sz w:val="13"/>
                <w:szCs w:val="13"/>
              </w:rPr>
              <w:t>作为按需流程运行</w:t>
            </w:r>
          </w:p>
        </w:tc>
        <w:tc>
          <w:tcPr>
            <w:tcW w:w="549" w:type="dxa"/>
            <w:tcBorders>
              <w:top w:val="single" w:sz="4" w:space="0" w:color="auto"/>
              <w:left w:val="single" w:sz="4" w:space="0" w:color="auto"/>
              <w:bottom w:val="single" w:sz="4" w:space="0" w:color="auto"/>
              <w:right w:val="single" w:sz="4" w:space="0" w:color="auto"/>
            </w:tcBorders>
            <w:vAlign w:val="center"/>
          </w:tcPr>
          <w:p w14:paraId="7FF9B47D" w14:textId="77777777" w:rsidR="00CE5EEC" w:rsidRPr="006844B5" w:rsidRDefault="00CE5EEC" w:rsidP="008E4C23">
            <w:pPr>
              <w:pStyle w:val="ProductList-OfferingBody"/>
              <w:rPr>
                <w:rFonts w:eastAsiaTheme="majorEastAsia" w:cstheme="minorHAnsi"/>
                <w:noProof/>
                <w:sz w:val="12"/>
              </w:rPr>
            </w:pPr>
            <w:r w:rsidRPr="006844B5">
              <w:rPr>
                <w:rFonts w:eastAsiaTheme="majorEastAsia" w:cstheme="minorHAnsi"/>
                <w:noProof/>
                <w:color w:val="000000"/>
                <w:sz w:val="12"/>
              </w:rPr>
              <w:drawing>
                <wp:inline distT="0" distB="0" distL="0" distR="0" wp14:anchorId="7FF9D328" wp14:editId="7FF9D329">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uto"/>
              <w:left w:val="single" w:sz="4" w:space="0" w:color="auto"/>
              <w:bottom w:val="single" w:sz="4" w:space="0" w:color="auto"/>
              <w:right w:val="single" w:sz="4" w:space="0" w:color="auto"/>
            </w:tcBorders>
            <w:vAlign w:val="center"/>
          </w:tcPr>
          <w:p w14:paraId="7FF9B47E" w14:textId="77777777" w:rsidR="00CE5EEC" w:rsidRPr="006844B5" w:rsidRDefault="00CE5EEC" w:rsidP="008E4C23">
            <w:pPr>
              <w:pStyle w:val="ProductList-OfferingBody"/>
              <w:rPr>
                <w:rFonts w:eastAsiaTheme="majorEastAsia" w:cstheme="minorHAnsi"/>
                <w:noProof/>
                <w:sz w:val="12"/>
              </w:rPr>
            </w:pPr>
            <w:r w:rsidRPr="006844B5">
              <w:rPr>
                <w:rFonts w:eastAsiaTheme="majorEastAsia" w:cstheme="minorHAnsi"/>
                <w:noProof/>
                <w:sz w:val="12"/>
              </w:rPr>
              <w:drawing>
                <wp:inline distT="0" distB="0" distL="0" distR="0" wp14:anchorId="7FF9D32A" wp14:editId="7FF9D32B">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7FF9B47F" w14:textId="77777777" w:rsidR="00CE5EEC" w:rsidRPr="006844B5" w:rsidRDefault="00CE5EEC" w:rsidP="008E4C23">
            <w:pPr>
              <w:pStyle w:val="ProductList-OfferingBody"/>
              <w:rPr>
                <w:rFonts w:eastAsiaTheme="majorEastAsia" w:cstheme="minorHAnsi"/>
                <w:color w:val="000000"/>
                <w:sz w:val="12"/>
              </w:rPr>
            </w:pPr>
            <w:r w:rsidRPr="006844B5">
              <w:rPr>
                <w:rFonts w:eastAsiaTheme="majorEastAsia" w:cstheme="minorHAnsi"/>
                <w:noProof/>
                <w:sz w:val="12"/>
              </w:rPr>
              <w:drawing>
                <wp:inline distT="0" distB="0" distL="0" distR="0" wp14:anchorId="7FF9D32C" wp14:editId="7FF9D32D">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FF9B480" w14:textId="77777777" w:rsidR="00CE5EEC" w:rsidRPr="006844B5" w:rsidRDefault="00CE5EEC" w:rsidP="008E4C23">
            <w:pPr>
              <w:pStyle w:val="ProductList-OfferingBody"/>
              <w:rPr>
                <w:rFonts w:eastAsiaTheme="majorEastAsia" w:cstheme="minorHAnsi"/>
                <w:noProof/>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FF9B481" w14:textId="77777777" w:rsidR="00CE5EEC" w:rsidRPr="006844B5" w:rsidRDefault="00CE5EEC" w:rsidP="00236F95">
            <w:pPr>
              <w:pStyle w:val="ProductList-OfferingBody"/>
              <w:ind w:right="36"/>
              <w:rPr>
                <w:rFonts w:eastAsiaTheme="majorEastAsia" w:cstheme="minorHAnsi"/>
                <w:noProof/>
                <w:color w:val="000000"/>
                <w:sz w:val="13"/>
                <w:szCs w:val="13"/>
                <w:lang w:eastAsia="zh-CN"/>
              </w:rPr>
            </w:pPr>
            <w:r w:rsidRPr="006844B5">
              <w:rPr>
                <w:rFonts w:eastAsiaTheme="majorEastAsia" w:cstheme="minorHAnsi"/>
                <w:color w:val="000000"/>
                <w:sz w:val="13"/>
                <w:szCs w:val="13"/>
                <w:lang w:eastAsia="zh-CN"/>
              </w:rPr>
              <w:t>添加或删除联系人的客户关系</w:t>
            </w:r>
          </w:p>
        </w:tc>
        <w:tc>
          <w:tcPr>
            <w:tcW w:w="531" w:type="dxa"/>
            <w:tcBorders>
              <w:top w:val="single" w:sz="4" w:space="0" w:color="auto"/>
              <w:left w:val="single" w:sz="4" w:space="0" w:color="auto"/>
              <w:bottom w:val="single" w:sz="4" w:space="0" w:color="auto"/>
              <w:right w:val="single" w:sz="4" w:space="0" w:color="auto"/>
            </w:tcBorders>
            <w:vAlign w:val="center"/>
          </w:tcPr>
          <w:p w14:paraId="7FF9B482"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2E" wp14:editId="7FF9D32F">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14:paraId="7FF9B483"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30" wp14:editId="7FF9D331">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3" w:type="dxa"/>
            <w:tcBorders>
              <w:top w:val="single" w:sz="4" w:space="0" w:color="auto"/>
              <w:left w:val="single" w:sz="4" w:space="0" w:color="auto"/>
              <w:bottom w:val="single" w:sz="4" w:space="0" w:color="auto"/>
              <w:right w:val="single" w:sz="4" w:space="0" w:color="auto"/>
            </w:tcBorders>
          </w:tcPr>
          <w:p w14:paraId="7FF9B484" w14:textId="77777777" w:rsidR="00CE5EEC" w:rsidRPr="006844B5" w:rsidRDefault="00CE5EEC" w:rsidP="008E4C23">
            <w:pPr>
              <w:pStyle w:val="ProductList-OfferingBody"/>
              <w:rPr>
                <w:rFonts w:eastAsiaTheme="majorEastAsia" w:cstheme="minorHAnsi"/>
                <w:noProof/>
                <w:color w:val="000000"/>
                <w:sz w:val="12"/>
              </w:rPr>
            </w:pPr>
          </w:p>
        </w:tc>
        <w:tc>
          <w:tcPr>
            <w:tcW w:w="236" w:type="dxa"/>
            <w:tcBorders>
              <w:top w:val="nil"/>
              <w:left w:val="single" w:sz="4" w:space="0" w:color="auto"/>
              <w:bottom w:val="nil"/>
              <w:right w:val="single" w:sz="4" w:space="0" w:color="auto"/>
            </w:tcBorders>
          </w:tcPr>
          <w:p w14:paraId="7FF9B485" w14:textId="77777777" w:rsidR="00CE5EEC" w:rsidRPr="006844B5" w:rsidRDefault="00CE5EEC" w:rsidP="008E4C23">
            <w:pPr>
              <w:pStyle w:val="ProductList-OfferingBody"/>
              <w:rPr>
                <w:rFonts w:eastAsiaTheme="majorEastAsia" w:cstheme="minorHAnsi"/>
                <w:noProof/>
                <w:color w:val="000000"/>
                <w:sz w:val="12"/>
              </w:rPr>
            </w:pPr>
          </w:p>
        </w:tc>
        <w:tc>
          <w:tcPr>
            <w:tcW w:w="1575" w:type="dxa"/>
            <w:tcBorders>
              <w:top w:val="single" w:sz="4" w:space="0" w:color="auto"/>
              <w:left w:val="single" w:sz="4" w:space="0" w:color="auto"/>
              <w:bottom w:val="single" w:sz="4" w:space="0" w:color="auto"/>
              <w:right w:val="single" w:sz="4" w:space="0" w:color="auto"/>
            </w:tcBorders>
            <w:vAlign w:val="center"/>
          </w:tcPr>
          <w:p w14:paraId="7FF9B486"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color w:val="000000"/>
                <w:sz w:val="13"/>
                <w:szCs w:val="13"/>
              </w:rPr>
              <w:t>合同管理</w:t>
            </w:r>
          </w:p>
        </w:tc>
        <w:tc>
          <w:tcPr>
            <w:tcW w:w="612" w:type="dxa"/>
            <w:tcBorders>
              <w:top w:val="single" w:sz="4" w:space="0" w:color="auto"/>
              <w:left w:val="single" w:sz="4" w:space="0" w:color="auto"/>
              <w:bottom w:val="single" w:sz="4" w:space="0" w:color="auto"/>
              <w:right w:val="single" w:sz="4" w:space="0" w:color="auto"/>
            </w:tcBorders>
            <w:vAlign w:val="center"/>
          </w:tcPr>
          <w:p w14:paraId="7FF9B487"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32" wp14:editId="7FF9D333">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1" w:type="dxa"/>
            <w:tcBorders>
              <w:top w:val="single" w:sz="4" w:space="0" w:color="auto"/>
              <w:left w:val="single" w:sz="4" w:space="0" w:color="auto"/>
              <w:bottom w:val="single" w:sz="4" w:space="0" w:color="auto"/>
              <w:right w:val="single" w:sz="4" w:space="0" w:color="auto"/>
            </w:tcBorders>
          </w:tcPr>
          <w:p w14:paraId="7FF9B488" w14:textId="77777777" w:rsidR="00CE5EEC" w:rsidRPr="006844B5" w:rsidRDefault="00CE5EEC" w:rsidP="008E4C23">
            <w:pPr>
              <w:pStyle w:val="ProductList-OfferingBody"/>
              <w:rPr>
                <w:rFonts w:eastAsiaTheme="majorEastAsia" w:cstheme="minorHAnsi"/>
                <w:noProof/>
                <w:color w:val="000000"/>
                <w:sz w:val="12"/>
              </w:rPr>
            </w:pPr>
          </w:p>
        </w:tc>
        <w:tc>
          <w:tcPr>
            <w:tcW w:w="621" w:type="dxa"/>
            <w:tcBorders>
              <w:top w:val="single" w:sz="4" w:space="0" w:color="auto"/>
              <w:left w:val="single" w:sz="4" w:space="0" w:color="auto"/>
              <w:bottom w:val="single" w:sz="4" w:space="0" w:color="auto"/>
              <w:right w:val="single" w:sz="4" w:space="0" w:color="auto"/>
            </w:tcBorders>
          </w:tcPr>
          <w:p w14:paraId="7FF9B489" w14:textId="77777777" w:rsidR="00CE5EEC" w:rsidRPr="006844B5" w:rsidRDefault="00CE5EEC" w:rsidP="008E4C23">
            <w:pPr>
              <w:pStyle w:val="ProductList-OfferingBody"/>
              <w:rPr>
                <w:rFonts w:eastAsiaTheme="majorEastAsia" w:cstheme="minorHAnsi"/>
                <w:noProof/>
                <w:color w:val="000000"/>
                <w:sz w:val="12"/>
              </w:rPr>
            </w:pPr>
          </w:p>
        </w:tc>
      </w:tr>
      <w:tr w:rsidR="003D10A8" w:rsidRPr="006844B5" w14:paraId="7FF9B499" w14:textId="77777777" w:rsidTr="003D10A8">
        <w:trPr>
          <w:cantSplit/>
          <w:trHeight w:val="303"/>
        </w:trPr>
        <w:tc>
          <w:tcPr>
            <w:tcW w:w="1913"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FF9B48B" w14:textId="77777777" w:rsidR="00CE5EEC" w:rsidRPr="006844B5" w:rsidRDefault="00CE5EEC" w:rsidP="008E4C23">
            <w:pPr>
              <w:pStyle w:val="ProductList-OfferingBody"/>
              <w:rPr>
                <w:rFonts w:eastAsiaTheme="majorEastAsia" w:cstheme="minorHAnsi"/>
                <w:color w:val="000000"/>
                <w:sz w:val="13"/>
                <w:szCs w:val="13"/>
              </w:rPr>
            </w:pPr>
            <w:r w:rsidRPr="006844B5">
              <w:rPr>
                <w:rFonts w:eastAsiaTheme="majorEastAsia" w:cstheme="minorHAnsi"/>
                <w:color w:val="000000"/>
                <w:sz w:val="13"/>
                <w:szCs w:val="13"/>
              </w:rPr>
              <w:t>运行自动工作流程</w:t>
            </w:r>
          </w:p>
        </w:tc>
        <w:tc>
          <w:tcPr>
            <w:tcW w:w="549" w:type="dxa"/>
            <w:tcBorders>
              <w:top w:val="single" w:sz="4" w:space="0" w:color="auto"/>
              <w:left w:val="single" w:sz="4" w:space="0" w:color="auto"/>
              <w:bottom w:val="single" w:sz="4" w:space="0" w:color="auto"/>
              <w:right w:val="single" w:sz="4" w:space="0" w:color="auto"/>
            </w:tcBorders>
            <w:vAlign w:val="center"/>
          </w:tcPr>
          <w:p w14:paraId="7FF9B48C" w14:textId="77777777" w:rsidR="00CE5EEC" w:rsidRPr="006844B5" w:rsidRDefault="00CE5EEC" w:rsidP="008E4C23">
            <w:pPr>
              <w:pStyle w:val="ProductList-OfferingBody"/>
              <w:rPr>
                <w:rFonts w:eastAsiaTheme="majorEastAsia" w:cstheme="minorHAnsi"/>
                <w:sz w:val="12"/>
              </w:rPr>
            </w:pPr>
            <w:r w:rsidRPr="006844B5">
              <w:rPr>
                <w:rFonts w:eastAsiaTheme="majorEastAsia" w:cstheme="minorHAnsi"/>
                <w:noProof/>
                <w:color w:val="000000"/>
                <w:sz w:val="12"/>
              </w:rPr>
              <w:drawing>
                <wp:inline distT="0" distB="0" distL="0" distR="0" wp14:anchorId="7FF9D334" wp14:editId="7FF9D335">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uto"/>
              <w:left w:val="single" w:sz="4" w:space="0" w:color="auto"/>
              <w:bottom w:val="single" w:sz="4" w:space="0" w:color="auto"/>
              <w:right w:val="single" w:sz="4" w:space="0" w:color="auto"/>
            </w:tcBorders>
            <w:vAlign w:val="center"/>
          </w:tcPr>
          <w:p w14:paraId="7FF9B48D" w14:textId="77777777" w:rsidR="00CE5EEC" w:rsidRPr="006844B5" w:rsidRDefault="00CE5EEC" w:rsidP="008E4C23">
            <w:pPr>
              <w:pStyle w:val="ProductList-OfferingBody"/>
              <w:rPr>
                <w:rFonts w:eastAsiaTheme="majorEastAsia" w:cstheme="minorHAnsi"/>
                <w:sz w:val="12"/>
              </w:rPr>
            </w:pPr>
            <w:r w:rsidRPr="006844B5">
              <w:rPr>
                <w:rFonts w:eastAsiaTheme="majorEastAsia" w:cstheme="minorHAnsi"/>
                <w:noProof/>
                <w:sz w:val="12"/>
              </w:rPr>
              <w:drawing>
                <wp:inline distT="0" distB="0" distL="0" distR="0" wp14:anchorId="7FF9D336" wp14:editId="7FF9D337">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7FF9B48E" w14:textId="77777777" w:rsidR="00CE5EEC" w:rsidRPr="006844B5" w:rsidRDefault="00CE5EEC" w:rsidP="008E4C23">
            <w:pPr>
              <w:pStyle w:val="ProductList-OfferingBody"/>
              <w:rPr>
                <w:rFonts w:eastAsiaTheme="majorEastAsia" w:cstheme="minorHAnsi"/>
                <w:color w:val="000000"/>
                <w:sz w:val="12"/>
              </w:rPr>
            </w:pPr>
            <w:r w:rsidRPr="006844B5">
              <w:rPr>
                <w:rFonts w:eastAsiaTheme="majorEastAsia" w:cstheme="minorHAnsi"/>
                <w:noProof/>
                <w:sz w:val="12"/>
              </w:rPr>
              <w:drawing>
                <wp:inline distT="0" distB="0" distL="0" distR="0" wp14:anchorId="7FF9D338" wp14:editId="7FF9D339">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FF9B48F" w14:textId="77777777" w:rsidR="00CE5EEC" w:rsidRPr="006844B5" w:rsidRDefault="00CE5EEC" w:rsidP="008E4C23">
            <w:pPr>
              <w:pStyle w:val="ProductList-OfferingBody"/>
              <w:rPr>
                <w:rFonts w:eastAsiaTheme="majorEastAsia" w:cstheme="minorHAnsi"/>
                <w:noProof/>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FF9B490" w14:textId="77777777" w:rsidR="00CE5EEC" w:rsidRPr="006844B5" w:rsidRDefault="00CE5EEC" w:rsidP="008E4C23">
            <w:pPr>
              <w:pStyle w:val="ProductList-OfferingBody"/>
              <w:rPr>
                <w:rFonts w:eastAsiaTheme="majorEastAsia" w:cstheme="minorHAnsi"/>
                <w:noProof/>
                <w:color w:val="000000"/>
                <w:sz w:val="13"/>
                <w:szCs w:val="13"/>
              </w:rPr>
            </w:pPr>
            <w:r w:rsidRPr="006844B5">
              <w:rPr>
                <w:rFonts w:eastAsiaTheme="majorEastAsia" w:cstheme="minorHAnsi"/>
                <w:color w:val="000000"/>
                <w:sz w:val="13"/>
                <w:szCs w:val="13"/>
              </w:rPr>
              <w:t>将机会与联系人关联</w:t>
            </w:r>
          </w:p>
        </w:tc>
        <w:tc>
          <w:tcPr>
            <w:tcW w:w="531" w:type="dxa"/>
            <w:tcBorders>
              <w:top w:val="single" w:sz="4" w:space="0" w:color="auto"/>
              <w:left w:val="single" w:sz="4" w:space="0" w:color="auto"/>
              <w:bottom w:val="single" w:sz="4" w:space="0" w:color="auto"/>
              <w:right w:val="single" w:sz="4" w:space="0" w:color="auto"/>
            </w:tcBorders>
            <w:vAlign w:val="center"/>
          </w:tcPr>
          <w:p w14:paraId="7FF9B491"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3A" wp14:editId="7FF9D33B">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14:paraId="7FF9B492"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3C" wp14:editId="7FF9D33D">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3" w:type="dxa"/>
            <w:tcBorders>
              <w:top w:val="single" w:sz="4" w:space="0" w:color="auto"/>
              <w:left w:val="single" w:sz="4" w:space="0" w:color="auto"/>
              <w:bottom w:val="single" w:sz="4" w:space="0" w:color="auto"/>
              <w:right w:val="single" w:sz="4" w:space="0" w:color="auto"/>
            </w:tcBorders>
          </w:tcPr>
          <w:p w14:paraId="7FF9B493" w14:textId="77777777" w:rsidR="00CE5EEC" w:rsidRPr="006844B5" w:rsidRDefault="00CE5EEC" w:rsidP="008E4C23">
            <w:pPr>
              <w:pStyle w:val="ProductList-OfferingBody"/>
              <w:rPr>
                <w:rFonts w:eastAsiaTheme="majorEastAsia" w:cstheme="minorHAnsi"/>
                <w:noProof/>
                <w:color w:val="000000"/>
                <w:sz w:val="12"/>
              </w:rPr>
            </w:pPr>
          </w:p>
        </w:tc>
        <w:tc>
          <w:tcPr>
            <w:tcW w:w="236" w:type="dxa"/>
            <w:tcBorders>
              <w:top w:val="nil"/>
              <w:left w:val="single" w:sz="4" w:space="0" w:color="auto"/>
              <w:bottom w:val="nil"/>
              <w:right w:val="single" w:sz="4" w:space="0" w:color="auto"/>
            </w:tcBorders>
          </w:tcPr>
          <w:p w14:paraId="7FF9B494" w14:textId="77777777" w:rsidR="00CE5EEC" w:rsidRPr="006844B5" w:rsidRDefault="00CE5EEC" w:rsidP="008E4C23">
            <w:pPr>
              <w:pStyle w:val="ProductList-OfferingBody"/>
              <w:rPr>
                <w:rFonts w:eastAsiaTheme="majorEastAsia" w:cstheme="minorHAnsi"/>
                <w:noProof/>
                <w:color w:val="000000"/>
                <w:sz w:val="12"/>
              </w:rPr>
            </w:pPr>
          </w:p>
        </w:tc>
        <w:tc>
          <w:tcPr>
            <w:tcW w:w="1575" w:type="dxa"/>
            <w:tcBorders>
              <w:top w:val="single" w:sz="4" w:space="0" w:color="auto"/>
              <w:left w:val="single" w:sz="4" w:space="0" w:color="auto"/>
              <w:bottom w:val="single" w:sz="4" w:space="0" w:color="auto"/>
              <w:right w:val="single" w:sz="4" w:space="0" w:color="auto"/>
            </w:tcBorders>
            <w:vAlign w:val="center"/>
          </w:tcPr>
          <w:p w14:paraId="7FF9B495"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color w:val="000000"/>
                <w:sz w:val="13"/>
                <w:szCs w:val="13"/>
              </w:rPr>
              <w:t>区域管理</w:t>
            </w:r>
          </w:p>
        </w:tc>
        <w:tc>
          <w:tcPr>
            <w:tcW w:w="612" w:type="dxa"/>
            <w:tcBorders>
              <w:top w:val="single" w:sz="4" w:space="0" w:color="auto"/>
              <w:left w:val="single" w:sz="4" w:space="0" w:color="auto"/>
              <w:bottom w:val="single" w:sz="4" w:space="0" w:color="auto"/>
              <w:right w:val="single" w:sz="4" w:space="0" w:color="auto"/>
            </w:tcBorders>
            <w:vAlign w:val="center"/>
          </w:tcPr>
          <w:p w14:paraId="7FF9B496"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3E" wp14:editId="7FF9D33F">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1" w:type="dxa"/>
            <w:tcBorders>
              <w:top w:val="single" w:sz="4" w:space="0" w:color="auto"/>
              <w:left w:val="single" w:sz="4" w:space="0" w:color="auto"/>
              <w:bottom w:val="single" w:sz="4" w:space="0" w:color="auto"/>
              <w:right w:val="single" w:sz="4" w:space="0" w:color="auto"/>
            </w:tcBorders>
          </w:tcPr>
          <w:p w14:paraId="7FF9B497" w14:textId="77777777" w:rsidR="00CE5EEC" w:rsidRPr="006844B5" w:rsidRDefault="00CE5EEC" w:rsidP="008E4C23">
            <w:pPr>
              <w:pStyle w:val="ProductList-OfferingBody"/>
              <w:rPr>
                <w:rFonts w:eastAsiaTheme="majorEastAsia" w:cstheme="minorHAnsi"/>
                <w:noProof/>
                <w:color w:val="000000"/>
                <w:sz w:val="12"/>
              </w:rPr>
            </w:pPr>
          </w:p>
        </w:tc>
        <w:tc>
          <w:tcPr>
            <w:tcW w:w="621" w:type="dxa"/>
            <w:tcBorders>
              <w:top w:val="single" w:sz="4" w:space="0" w:color="auto"/>
              <w:left w:val="single" w:sz="4" w:space="0" w:color="auto"/>
              <w:bottom w:val="single" w:sz="4" w:space="0" w:color="auto"/>
              <w:right w:val="single" w:sz="4" w:space="0" w:color="auto"/>
            </w:tcBorders>
          </w:tcPr>
          <w:p w14:paraId="7FF9B498" w14:textId="77777777" w:rsidR="00CE5EEC" w:rsidRPr="006844B5" w:rsidRDefault="00CE5EEC" w:rsidP="008E4C23">
            <w:pPr>
              <w:pStyle w:val="ProductList-OfferingBody"/>
              <w:rPr>
                <w:rFonts w:eastAsiaTheme="majorEastAsia" w:cstheme="minorHAnsi"/>
                <w:noProof/>
                <w:color w:val="000000"/>
                <w:sz w:val="12"/>
              </w:rPr>
            </w:pPr>
          </w:p>
        </w:tc>
      </w:tr>
      <w:tr w:rsidR="003D10A8" w:rsidRPr="006844B5" w14:paraId="7FF9B4A8" w14:textId="77777777" w:rsidTr="003D10A8">
        <w:trPr>
          <w:cantSplit/>
          <w:trHeight w:val="303"/>
        </w:trPr>
        <w:tc>
          <w:tcPr>
            <w:tcW w:w="1913"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FF9B49A" w14:textId="77777777" w:rsidR="00CE5EEC" w:rsidRPr="006844B5" w:rsidRDefault="00CE5EEC" w:rsidP="008E4C23">
            <w:pPr>
              <w:pStyle w:val="ProductList-OfferingBody"/>
              <w:rPr>
                <w:rFonts w:eastAsiaTheme="majorEastAsia" w:cstheme="minorHAnsi"/>
                <w:color w:val="000000"/>
                <w:sz w:val="13"/>
                <w:szCs w:val="13"/>
              </w:rPr>
            </w:pPr>
            <w:r w:rsidRPr="006844B5">
              <w:rPr>
                <w:rFonts w:eastAsiaTheme="majorEastAsia" w:cstheme="minorHAnsi"/>
                <w:color w:val="000000"/>
                <w:sz w:val="13"/>
                <w:szCs w:val="13"/>
              </w:rPr>
              <w:t>阅读文章</w:t>
            </w:r>
          </w:p>
        </w:tc>
        <w:tc>
          <w:tcPr>
            <w:tcW w:w="549" w:type="dxa"/>
            <w:tcBorders>
              <w:top w:val="single" w:sz="4" w:space="0" w:color="auto"/>
              <w:left w:val="single" w:sz="4" w:space="0" w:color="auto"/>
              <w:bottom w:val="single" w:sz="4" w:space="0" w:color="auto"/>
              <w:right w:val="single" w:sz="4" w:space="0" w:color="auto"/>
            </w:tcBorders>
            <w:vAlign w:val="center"/>
          </w:tcPr>
          <w:p w14:paraId="7FF9B49B"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40" wp14:editId="7FF9D341">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uto"/>
              <w:left w:val="single" w:sz="4" w:space="0" w:color="auto"/>
              <w:bottom w:val="single" w:sz="4" w:space="0" w:color="auto"/>
              <w:right w:val="single" w:sz="4" w:space="0" w:color="auto"/>
            </w:tcBorders>
            <w:vAlign w:val="center"/>
          </w:tcPr>
          <w:p w14:paraId="7FF9B49C"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42" wp14:editId="7FF9D343">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7FF9B49D" w14:textId="77777777" w:rsidR="00CE5EEC" w:rsidRPr="006844B5" w:rsidRDefault="00CE5EEC" w:rsidP="008E4C23">
            <w:pPr>
              <w:pStyle w:val="ProductList-OfferingBody"/>
              <w:rPr>
                <w:rFonts w:eastAsiaTheme="majorEastAsia" w:cstheme="minorHAnsi"/>
                <w:color w:val="000000"/>
                <w:sz w:val="12"/>
              </w:rPr>
            </w:pPr>
            <w:r w:rsidRPr="006844B5">
              <w:rPr>
                <w:rFonts w:eastAsiaTheme="majorEastAsia" w:cstheme="minorHAnsi"/>
                <w:noProof/>
                <w:color w:val="000000"/>
                <w:sz w:val="12"/>
              </w:rPr>
              <w:drawing>
                <wp:inline distT="0" distB="0" distL="0" distR="0" wp14:anchorId="7FF9D344" wp14:editId="7FF9D345">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FF9B49E" w14:textId="77777777" w:rsidR="00CE5EEC" w:rsidRPr="006844B5" w:rsidRDefault="00CE5EEC" w:rsidP="008E4C23">
            <w:pPr>
              <w:pStyle w:val="ProductList-OfferingBody"/>
              <w:rPr>
                <w:rFonts w:eastAsiaTheme="majorEastAsia" w:cstheme="minorHAnsi"/>
                <w:noProof/>
                <w:color w:val="000000"/>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FF9B49F" w14:textId="77777777" w:rsidR="00CE5EEC" w:rsidRPr="006844B5" w:rsidRDefault="00CE5EEC" w:rsidP="00236F95">
            <w:pPr>
              <w:pStyle w:val="ProductList-OfferingBody"/>
              <w:ind w:right="126"/>
              <w:rPr>
                <w:rFonts w:eastAsiaTheme="majorEastAsia" w:cstheme="minorHAnsi"/>
                <w:noProof/>
                <w:color w:val="000000"/>
                <w:sz w:val="13"/>
                <w:szCs w:val="13"/>
                <w:lang w:eastAsia="zh-CN"/>
              </w:rPr>
            </w:pPr>
            <w:r w:rsidRPr="006844B5">
              <w:rPr>
                <w:rFonts w:eastAsiaTheme="majorEastAsia" w:cstheme="minorHAnsi"/>
                <w:color w:val="000000"/>
                <w:sz w:val="13"/>
                <w:szCs w:val="13"/>
                <w:lang w:eastAsia="zh-CN"/>
              </w:rPr>
              <w:t>取得资格并将销售线索转化为联系人</w:t>
            </w:r>
          </w:p>
        </w:tc>
        <w:tc>
          <w:tcPr>
            <w:tcW w:w="531" w:type="dxa"/>
            <w:tcBorders>
              <w:top w:val="single" w:sz="4" w:space="0" w:color="auto"/>
              <w:left w:val="single" w:sz="4" w:space="0" w:color="auto"/>
              <w:bottom w:val="single" w:sz="4" w:space="0" w:color="auto"/>
              <w:right w:val="single" w:sz="4" w:space="0" w:color="auto"/>
            </w:tcBorders>
            <w:vAlign w:val="center"/>
          </w:tcPr>
          <w:p w14:paraId="7FF9B4A0"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46" wp14:editId="7FF9D347">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14:paraId="7FF9B4A1"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48" wp14:editId="7FF9D349">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3" w:type="dxa"/>
            <w:tcBorders>
              <w:top w:val="single" w:sz="4" w:space="0" w:color="auto"/>
              <w:left w:val="single" w:sz="4" w:space="0" w:color="auto"/>
              <w:bottom w:val="single" w:sz="4" w:space="0" w:color="auto"/>
              <w:right w:val="single" w:sz="4" w:space="0" w:color="auto"/>
            </w:tcBorders>
          </w:tcPr>
          <w:p w14:paraId="7FF9B4A2" w14:textId="77777777" w:rsidR="00CE5EEC" w:rsidRPr="006844B5" w:rsidRDefault="00CE5EEC" w:rsidP="008E4C23">
            <w:pPr>
              <w:pStyle w:val="ProductList-OfferingBody"/>
              <w:rPr>
                <w:rFonts w:eastAsiaTheme="majorEastAsia" w:cstheme="minorHAnsi"/>
                <w:noProof/>
                <w:color w:val="000000"/>
              </w:rPr>
            </w:pPr>
          </w:p>
        </w:tc>
        <w:tc>
          <w:tcPr>
            <w:tcW w:w="236" w:type="dxa"/>
            <w:tcBorders>
              <w:top w:val="nil"/>
              <w:left w:val="single" w:sz="4" w:space="0" w:color="auto"/>
              <w:bottom w:val="nil"/>
              <w:right w:val="single" w:sz="4" w:space="0" w:color="auto"/>
            </w:tcBorders>
          </w:tcPr>
          <w:p w14:paraId="7FF9B4A3" w14:textId="77777777" w:rsidR="00CE5EEC" w:rsidRPr="006844B5" w:rsidRDefault="00CE5EEC" w:rsidP="008E4C23">
            <w:pPr>
              <w:pStyle w:val="ProductList-OfferingBody"/>
              <w:rPr>
                <w:rFonts w:eastAsiaTheme="majorEastAsia" w:cstheme="minorHAnsi"/>
                <w:noProof/>
                <w:color w:val="000000"/>
              </w:rPr>
            </w:pPr>
          </w:p>
        </w:tc>
        <w:tc>
          <w:tcPr>
            <w:tcW w:w="1575" w:type="dxa"/>
            <w:tcBorders>
              <w:top w:val="single" w:sz="4" w:space="0" w:color="auto"/>
              <w:left w:val="single" w:sz="4" w:space="0" w:color="auto"/>
              <w:bottom w:val="single" w:sz="4" w:space="0" w:color="auto"/>
              <w:right w:val="single" w:sz="4" w:space="0" w:color="auto"/>
            </w:tcBorders>
            <w:vAlign w:val="center"/>
          </w:tcPr>
          <w:p w14:paraId="7FF9B4A4" w14:textId="77777777" w:rsidR="00CE5EEC" w:rsidRPr="006844B5" w:rsidRDefault="00CE5EEC" w:rsidP="008E4C23">
            <w:pPr>
              <w:pStyle w:val="ProductList-OfferingBody"/>
              <w:rPr>
                <w:rFonts w:eastAsiaTheme="majorEastAsia" w:cstheme="minorHAnsi"/>
                <w:noProof/>
                <w:color w:val="000000"/>
              </w:rPr>
            </w:pPr>
            <w:r w:rsidRPr="006844B5">
              <w:rPr>
                <w:rFonts w:eastAsiaTheme="majorEastAsia" w:cstheme="minorHAnsi"/>
                <w:color w:val="000000"/>
                <w:sz w:val="13"/>
                <w:szCs w:val="13"/>
              </w:rPr>
              <w:t>销售宣传资料</w:t>
            </w:r>
          </w:p>
        </w:tc>
        <w:tc>
          <w:tcPr>
            <w:tcW w:w="612" w:type="dxa"/>
            <w:tcBorders>
              <w:top w:val="single" w:sz="4" w:space="0" w:color="auto"/>
              <w:left w:val="single" w:sz="4" w:space="0" w:color="auto"/>
              <w:bottom w:val="single" w:sz="4" w:space="0" w:color="auto"/>
              <w:right w:val="single" w:sz="4" w:space="0" w:color="auto"/>
            </w:tcBorders>
            <w:vAlign w:val="center"/>
          </w:tcPr>
          <w:p w14:paraId="7FF9B4A5" w14:textId="77777777" w:rsidR="00CE5EEC" w:rsidRPr="006844B5" w:rsidRDefault="00CE5EEC" w:rsidP="008E4C23">
            <w:pPr>
              <w:pStyle w:val="ProductList-OfferingBody"/>
              <w:rPr>
                <w:rFonts w:eastAsiaTheme="majorEastAsia" w:cstheme="minorHAnsi"/>
                <w:noProof/>
                <w:color w:val="000000"/>
              </w:rPr>
            </w:pPr>
            <w:r w:rsidRPr="006844B5">
              <w:rPr>
                <w:rFonts w:eastAsiaTheme="majorEastAsia" w:cstheme="minorHAnsi"/>
                <w:noProof/>
                <w:color w:val="000000"/>
                <w:sz w:val="12"/>
              </w:rPr>
              <w:drawing>
                <wp:inline distT="0" distB="0" distL="0" distR="0" wp14:anchorId="7FF9D34A" wp14:editId="7FF9D34B">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1" w:type="dxa"/>
            <w:tcBorders>
              <w:top w:val="single" w:sz="4" w:space="0" w:color="auto"/>
              <w:left w:val="single" w:sz="4" w:space="0" w:color="auto"/>
              <w:bottom w:val="single" w:sz="4" w:space="0" w:color="auto"/>
              <w:right w:val="single" w:sz="4" w:space="0" w:color="auto"/>
            </w:tcBorders>
          </w:tcPr>
          <w:p w14:paraId="7FF9B4A6" w14:textId="77777777" w:rsidR="00CE5EEC" w:rsidRPr="006844B5" w:rsidRDefault="00CE5EEC" w:rsidP="008E4C23">
            <w:pPr>
              <w:pStyle w:val="ProductList-OfferingBody"/>
              <w:rPr>
                <w:rFonts w:eastAsiaTheme="majorEastAsia" w:cstheme="minorHAnsi"/>
                <w:noProof/>
                <w:color w:val="000000"/>
              </w:rPr>
            </w:pPr>
          </w:p>
        </w:tc>
        <w:tc>
          <w:tcPr>
            <w:tcW w:w="621" w:type="dxa"/>
            <w:tcBorders>
              <w:top w:val="single" w:sz="4" w:space="0" w:color="auto"/>
              <w:left w:val="single" w:sz="4" w:space="0" w:color="auto"/>
              <w:bottom w:val="single" w:sz="4" w:space="0" w:color="auto"/>
              <w:right w:val="single" w:sz="4" w:space="0" w:color="auto"/>
            </w:tcBorders>
          </w:tcPr>
          <w:p w14:paraId="7FF9B4A7" w14:textId="77777777" w:rsidR="00CE5EEC" w:rsidRPr="006844B5" w:rsidRDefault="00CE5EEC" w:rsidP="008E4C23">
            <w:pPr>
              <w:pStyle w:val="ProductList-OfferingBody"/>
              <w:rPr>
                <w:rFonts w:eastAsiaTheme="majorEastAsia" w:cstheme="minorHAnsi"/>
                <w:noProof/>
                <w:color w:val="000000"/>
              </w:rPr>
            </w:pPr>
          </w:p>
        </w:tc>
      </w:tr>
      <w:tr w:rsidR="003D10A8" w:rsidRPr="006844B5" w14:paraId="7FF9B4B7" w14:textId="77777777" w:rsidTr="003D10A8">
        <w:trPr>
          <w:cantSplit/>
          <w:trHeight w:val="303"/>
        </w:trPr>
        <w:tc>
          <w:tcPr>
            <w:tcW w:w="1913"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FF9B4A9" w14:textId="77777777" w:rsidR="00CE5EEC" w:rsidRPr="006844B5" w:rsidRDefault="00CE5EEC" w:rsidP="008E4C23">
            <w:pPr>
              <w:pStyle w:val="ProductList-OfferingBody"/>
              <w:rPr>
                <w:rFonts w:eastAsiaTheme="majorEastAsia" w:cstheme="minorHAnsi"/>
                <w:color w:val="000000"/>
                <w:sz w:val="13"/>
                <w:szCs w:val="13"/>
              </w:rPr>
            </w:pPr>
            <w:r w:rsidRPr="006844B5">
              <w:rPr>
                <w:rFonts w:eastAsiaTheme="majorEastAsia" w:cstheme="minorHAnsi"/>
                <w:color w:val="000000"/>
                <w:sz w:val="13"/>
                <w:szCs w:val="13"/>
              </w:rPr>
              <w:t>注意</w:t>
            </w:r>
          </w:p>
        </w:tc>
        <w:tc>
          <w:tcPr>
            <w:tcW w:w="549" w:type="dxa"/>
            <w:tcBorders>
              <w:top w:val="single" w:sz="4" w:space="0" w:color="auto"/>
              <w:left w:val="single" w:sz="4" w:space="0" w:color="auto"/>
              <w:bottom w:val="single" w:sz="4" w:space="0" w:color="auto"/>
              <w:right w:val="single" w:sz="4" w:space="0" w:color="auto"/>
            </w:tcBorders>
            <w:vAlign w:val="center"/>
          </w:tcPr>
          <w:p w14:paraId="7FF9B4AA"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4C" wp14:editId="7FF9D34D">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uto"/>
              <w:left w:val="single" w:sz="4" w:space="0" w:color="auto"/>
              <w:bottom w:val="single" w:sz="4" w:space="0" w:color="auto"/>
              <w:right w:val="single" w:sz="4" w:space="0" w:color="auto"/>
            </w:tcBorders>
            <w:vAlign w:val="center"/>
          </w:tcPr>
          <w:p w14:paraId="7FF9B4AB"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4E" wp14:editId="7FF9D34F">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7FF9B4AC" w14:textId="77777777" w:rsidR="00CE5EEC" w:rsidRPr="006844B5" w:rsidRDefault="00CE5EEC" w:rsidP="008E4C23">
            <w:pPr>
              <w:pStyle w:val="ProductList-OfferingBody"/>
              <w:rPr>
                <w:rFonts w:eastAsiaTheme="majorEastAsia" w:cstheme="minorHAnsi"/>
                <w:color w:val="000000"/>
                <w:sz w:val="12"/>
              </w:rPr>
            </w:pPr>
            <w:r w:rsidRPr="006844B5">
              <w:rPr>
                <w:rFonts w:eastAsiaTheme="majorEastAsia" w:cstheme="minorHAnsi"/>
                <w:noProof/>
                <w:color w:val="000000"/>
                <w:sz w:val="12"/>
              </w:rPr>
              <w:drawing>
                <wp:inline distT="0" distB="0" distL="0" distR="0" wp14:anchorId="7FF9D350" wp14:editId="7FF9D351">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FF9B4AD" w14:textId="77777777" w:rsidR="00CE5EEC" w:rsidRPr="006844B5" w:rsidRDefault="00CE5EEC" w:rsidP="008E4C23">
            <w:pPr>
              <w:pStyle w:val="ProductList-OfferingBody"/>
              <w:rPr>
                <w:rFonts w:eastAsiaTheme="majorEastAsia" w:cstheme="minorHAnsi"/>
                <w:noProof/>
                <w:color w:val="000000"/>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FF9B4AE" w14:textId="77777777" w:rsidR="00CE5EEC" w:rsidRPr="006844B5" w:rsidRDefault="00CE5EEC" w:rsidP="008E4C23">
            <w:pPr>
              <w:pStyle w:val="ProductList-OfferingBody"/>
              <w:rPr>
                <w:rFonts w:eastAsiaTheme="majorEastAsia" w:cstheme="minorHAnsi"/>
                <w:noProof/>
                <w:color w:val="000000"/>
                <w:sz w:val="13"/>
                <w:szCs w:val="13"/>
              </w:rPr>
            </w:pPr>
            <w:r w:rsidRPr="006844B5">
              <w:rPr>
                <w:rFonts w:eastAsiaTheme="majorEastAsia" w:cstheme="minorHAnsi"/>
                <w:color w:val="000000"/>
                <w:sz w:val="13"/>
                <w:szCs w:val="13"/>
              </w:rPr>
              <w:t>联系人</w:t>
            </w:r>
          </w:p>
        </w:tc>
        <w:tc>
          <w:tcPr>
            <w:tcW w:w="531" w:type="dxa"/>
            <w:tcBorders>
              <w:top w:val="single" w:sz="4" w:space="0" w:color="auto"/>
              <w:left w:val="single" w:sz="4" w:space="0" w:color="auto"/>
              <w:bottom w:val="single" w:sz="4" w:space="0" w:color="auto"/>
              <w:right w:val="single" w:sz="4" w:space="0" w:color="auto"/>
            </w:tcBorders>
            <w:vAlign w:val="center"/>
          </w:tcPr>
          <w:p w14:paraId="7FF9B4AF"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52" wp14:editId="7FF9D353">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14:paraId="7FF9B4B0"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54" wp14:editId="7FF9D355">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3" w:type="dxa"/>
            <w:tcBorders>
              <w:top w:val="single" w:sz="4" w:space="0" w:color="auto"/>
              <w:left w:val="single" w:sz="4" w:space="0" w:color="auto"/>
              <w:bottom w:val="single" w:sz="4" w:space="0" w:color="auto"/>
              <w:right w:val="single" w:sz="4" w:space="0" w:color="auto"/>
            </w:tcBorders>
          </w:tcPr>
          <w:p w14:paraId="7FF9B4B1" w14:textId="77777777" w:rsidR="00CE5EEC" w:rsidRPr="006844B5" w:rsidRDefault="00CE5EEC" w:rsidP="008E4C23">
            <w:pPr>
              <w:pStyle w:val="ProductList-OfferingBody"/>
              <w:rPr>
                <w:rFonts w:eastAsiaTheme="majorEastAsia" w:cstheme="minorHAnsi"/>
                <w:noProof/>
                <w:color w:val="000000"/>
              </w:rPr>
            </w:pPr>
          </w:p>
        </w:tc>
        <w:tc>
          <w:tcPr>
            <w:tcW w:w="236" w:type="dxa"/>
            <w:tcBorders>
              <w:top w:val="nil"/>
              <w:left w:val="single" w:sz="4" w:space="0" w:color="auto"/>
              <w:bottom w:val="nil"/>
              <w:right w:val="single" w:sz="4" w:space="0" w:color="auto"/>
            </w:tcBorders>
          </w:tcPr>
          <w:p w14:paraId="7FF9B4B2" w14:textId="77777777" w:rsidR="00CE5EEC" w:rsidRPr="006844B5" w:rsidRDefault="00CE5EEC" w:rsidP="008E4C23">
            <w:pPr>
              <w:pStyle w:val="ProductList-OfferingBody"/>
              <w:rPr>
                <w:rFonts w:eastAsiaTheme="majorEastAsia" w:cstheme="minorHAnsi"/>
                <w:noProof/>
                <w:color w:val="000000"/>
              </w:rPr>
            </w:pPr>
          </w:p>
        </w:tc>
        <w:tc>
          <w:tcPr>
            <w:tcW w:w="1575" w:type="dxa"/>
            <w:tcBorders>
              <w:top w:val="single" w:sz="4" w:space="0" w:color="auto"/>
              <w:left w:val="single" w:sz="4" w:space="0" w:color="auto"/>
              <w:bottom w:val="single" w:sz="4" w:space="0" w:color="auto"/>
              <w:right w:val="single" w:sz="4" w:space="0" w:color="auto"/>
            </w:tcBorders>
            <w:vAlign w:val="center"/>
          </w:tcPr>
          <w:p w14:paraId="7FF9B4B3" w14:textId="77777777" w:rsidR="00CE5EEC" w:rsidRPr="006844B5" w:rsidRDefault="00CE5EEC" w:rsidP="008E4C23">
            <w:pPr>
              <w:pStyle w:val="ProductList-OfferingBody"/>
              <w:rPr>
                <w:rFonts w:eastAsiaTheme="majorEastAsia" w:cstheme="minorHAnsi"/>
                <w:noProof/>
                <w:color w:val="000000"/>
              </w:rPr>
            </w:pPr>
            <w:r w:rsidRPr="006844B5">
              <w:rPr>
                <w:rFonts w:eastAsiaTheme="majorEastAsia" w:cstheme="minorHAnsi"/>
                <w:color w:val="000000"/>
                <w:sz w:val="13"/>
                <w:szCs w:val="13"/>
              </w:rPr>
              <w:t>报价管理</w:t>
            </w:r>
          </w:p>
        </w:tc>
        <w:tc>
          <w:tcPr>
            <w:tcW w:w="612" w:type="dxa"/>
            <w:tcBorders>
              <w:top w:val="single" w:sz="4" w:space="0" w:color="auto"/>
              <w:left w:val="single" w:sz="4" w:space="0" w:color="auto"/>
              <w:bottom w:val="single" w:sz="4" w:space="0" w:color="auto"/>
              <w:right w:val="single" w:sz="4" w:space="0" w:color="auto"/>
            </w:tcBorders>
            <w:vAlign w:val="center"/>
          </w:tcPr>
          <w:p w14:paraId="7FF9B4B4" w14:textId="77777777" w:rsidR="00CE5EEC" w:rsidRPr="006844B5" w:rsidRDefault="00CE5EEC" w:rsidP="008E4C23">
            <w:pPr>
              <w:pStyle w:val="ProductList-OfferingBody"/>
              <w:rPr>
                <w:rFonts w:eastAsiaTheme="majorEastAsia" w:cstheme="minorHAnsi"/>
                <w:noProof/>
                <w:color w:val="000000"/>
              </w:rPr>
            </w:pPr>
            <w:r w:rsidRPr="006844B5">
              <w:rPr>
                <w:rFonts w:eastAsiaTheme="majorEastAsia" w:cstheme="minorHAnsi"/>
                <w:noProof/>
                <w:color w:val="000000"/>
                <w:sz w:val="12"/>
              </w:rPr>
              <w:drawing>
                <wp:inline distT="0" distB="0" distL="0" distR="0" wp14:anchorId="7FF9D356" wp14:editId="7FF9D357">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1" w:type="dxa"/>
            <w:tcBorders>
              <w:top w:val="single" w:sz="4" w:space="0" w:color="auto"/>
              <w:left w:val="single" w:sz="4" w:space="0" w:color="auto"/>
              <w:bottom w:val="single" w:sz="4" w:space="0" w:color="auto"/>
              <w:right w:val="single" w:sz="4" w:space="0" w:color="auto"/>
            </w:tcBorders>
          </w:tcPr>
          <w:p w14:paraId="7FF9B4B5" w14:textId="77777777" w:rsidR="00CE5EEC" w:rsidRPr="006844B5" w:rsidRDefault="00CE5EEC" w:rsidP="008E4C23">
            <w:pPr>
              <w:pStyle w:val="ProductList-OfferingBody"/>
              <w:rPr>
                <w:rFonts w:eastAsiaTheme="majorEastAsia" w:cstheme="minorHAnsi"/>
                <w:noProof/>
                <w:color w:val="000000"/>
              </w:rPr>
            </w:pPr>
          </w:p>
        </w:tc>
        <w:tc>
          <w:tcPr>
            <w:tcW w:w="621" w:type="dxa"/>
            <w:tcBorders>
              <w:top w:val="single" w:sz="4" w:space="0" w:color="auto"/>
              <w:left w:val="single" w:sz="4" w:space="0" w:color="auto"/>
              <w:bottom w:val="single" w:sz="4" w:space="0" w:color="auto"/>
              <w:right w:val="single" w:sz="4" w:space="0" w:color="auto"/>
            </w:tcBorders>
          </w:tcPr>
          <w:p w14:paraId="7FF9B4B6" w14:textId="77777777" w:rsidR="00CE5EEC" w:rsidRPr="006844B5" w:rsidRDefault="00CE5EEC" w:rsidP="008E4C23">
            <w:pPr>
              <w:pStyle w:val="ProductList-OfferingBody"/>
              <w:rPr>
                <w:rFonts w:eastAsiaTheme="majorEastAsia" w:cstheme="minorHAnsi"/>
                <w:noProof/>
                <w:color w:val="000000"/>
              </w:rPr>
            </w:pPr>
          </w:p>
        </w:tc>
      </w:tr>
      <w:tr w:rsidR="003D10A8" w:rsidRPr="006844B5" w14:paraId="7FF9B4C6" w14:textId="77777777" w:rsidTr="003D10A8">
        <w:trPr>
          <w:cantSplit/>
          <w:trHeight w:val="303"/>
        </w:trPr>
        <w:tc>
          <w:tcPr>
            <w:tcW w:w="1913"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FF9B4B8" w14:textId="77777777" w:rsidR="00CE5EEC" w:rsidRPr="006844B5" w:rsidRDefault="00CE5EEC" w:rsidP="008E4C23">
            <w:pPr>
              <w:pStyle w:val="ProductList-OfferingBody"/>
              <w:rPr>
                <w:rFonts w:eastAsiaTheme="majorEastAsia" w:cstheme="minorHAnsi"/>
                <w:color w:val="000000"/>
                <w:sz w:val="13"/>
                <w:szCs w:val="13"/>
              </w:rPr>
            </w:pPr>
            <w:r w:rsidRPr="006844B5">
              <w:rPr>
                <w:rFonts w:eastAsiaTheme="majorEastAsia" w:cstheme="minorHAnsi"/>
                <w:color w:val="000000"/>
                <w:sz w:val="13"/>
                <w:szCs w:val="13"/>
              </w:rPr>
              <w:t>活动管理</w:t>
            </w:r>
          </w:p>
        </w:tc>
        <w:tc>
          <w:tcPr>
            <w:tcW w:w="549" w:type="dxa"/>
            <w:tcBorders>
              <w:top w:val="single" w:sz="4" w:space="0" w:color="auto"/>
              <w:left w:val="single" w:sz="4" w:space="0" w:color="auto"/>
              <w:bottom w:val="single" w:sz="4" w:space="0" w:color="auto"/>
              <w:right w:val="single" w:sz="4" w:space="0" w:color="auto"/>
            </w:tcBorders>
            <w:vAlign w:val="center"/>
          </w:tcPr>
          <w:p w14:paraId="7FF9B4B9"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58" wp14:editId="7FF9D359">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uto"/>
              <w:left w:val="single" w:sz="4" w:space="0" w:color="auto"/>
              <w:bottom w:val="single" w:sz="4" w:space="0" w:color="auto"/>
              <w:right w:val="single" w:sz="4" w:space="0" w:color="auto"/>
            </w:tcBorders>
            <w:vAlign w:val="center"/>
          </w:tcPr>
          <w:p w14:paraId="7FF9B4BA"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5A" wp14:editId="7FF9D35B">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7FF9B4BB" w14:textId="77777777" w:rsidR="00CE5EEC" w:rsidRPr="006844B5" w:rsidRDefault="00CE5EEC" w:rsidP="008E4C23">
            <w:pPr>
              <w:pStyle w:val="ProductList-OfferingBody"/>
              <w:rPr>
                <w:rFonts w:eastAsiaTheme="majorEastAsia" w:cstheme="minorHAnsi"/>
                <w:color w:val="000000"/>
                <w:sz w:val="12"/>
              </w:rPr>
            </w:pPr>
            <w:r w:rsidRPr="006844B5">
              <w:rPr>
                <w:rFonts w:eastAsiaTheme="majorEastAsia" w:cstheme="minorHAnsi"/>
                <w:noProof/>
                <w:color w:val="000000"/>
                <w:sz w:val="12"/>
              </w:rPr>
              <w:drawing>
                <wp:inline distT="0" distB="0" distL="0" distR="0" wp14:anchorId="7FF9D35C" wp14:editId="7FF9D35D">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FF9B4BC" w14:textId="77777777" w:rsidR="00CE5EEC" w:rsidRPr="006844B5" w:rsidRDefault="00CE5EEC" w:rsidP="008E4C23">
            <w:pPr>
              <w:pStyle w:val="ProductList-OfferingBody"/>
              <w:rPr>
                <w:rFonts w:eastAsiaTheme="majorEastAsia" w:cstheme="minorHAnsi"/>
                <w:noProof/>
                <w:color w:val="000000"/>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FF9B4BD" w14:textId="77777777" w:rsidR="00CE5EEC" w:rsidRPr="006844B5" w:rsidRDefault="00CE5EEC" w:rsidP="008E4C23">
            <w:pPr>
              <w:pStyle w:val="ProductList-OfferingBody"/>
              <w:rPr>
                <w:rFonts w:eastAsiaTheme="majorEastAsia" w:cstheme="minorHAnsi"/>
                <w:noProof/>
                <w:sz w:val="13"/>
                <w:szCs w:val="13"/>
                <w:lang w:eastAsia="zh-CN"/>
              </w:rPr>
            </w:pPr>
            <w:r w:rsidRPr="006844B5">
              <w:rPr>
                <w:rFonts w:eastAsiaTheme="majorEastAsia" w:cstheme="minorHAnsi"/>
                <w:color w:val="000000"/>
                <w:sz w:val="13"/>
                <w:szCs w:val="13"/>
                <w:lang w:eastAsia="zh-CN"/>
              </w:rPr>
              <w:t>销售线索计分、传送、</w:t>
            </w:r>
            <w:r w:rsidR="003D10A8" w:rsidRPr="006844B5">
              <w:rPr>
                <w:rFonts w:eastAsiaTheme="majorEastAsia" w:cstheme="minorHAnsi"/>
                <w:color w:val="000000"/>
                <w:sz w:val="13"/>
                <w:szCs w:val="13"/>
                <w:lang w:eastAsia="zh-CN"/>
              </w:rPr>
              <w:br/>
            </w:r>
            <w:r w:rsidRPr="006844B5">
              <w:rPr>
                <w:rFonts w:eastAsiaTheme="majorEastAsia" w:cstheme="minorHAnsi"/>
                <w:color w:val="000000"/>
                <w:sz w:val="13"/>
                <w:szCs w:val="13"/>
                <w:lang w:eastAsia="zh-CN"/>
              </w:rPr>
              <w:t>分配</w:t>
            </w:r>
          </w:p>
        </w:tc>
        <w:tc>
          <w:tcPr>
            <w:tcW w:w="531" w:type="dxa"/>
            <w:tcBorders>
              <w:top w:val="single" w:sz="4" w:space="0" w:color="auto"/>
              <w:left w:val="single" w:sz="4" w:space="0" w:color="auto"/>
              <w:bottom w:val="single" w:sz="4" w:space="0" w:color="auto"/>
              <w:right w:val="single" w:sz="4" w:space="0" w:color="auto"/>
            </w:tcBorders>
            <w:vAlign w:val="center"/>
          </w:tcPr>
          <w:p w14:paraId="7FF9B4BE" w14:textId="77777777" w:rsidR="00CE5EEC" w:rsidRPr="006844B5" w:rsidRDefault="00CE5EEC" w:rsidP="008E4C23">
            <w:pPr>
              <w:pStyle w:val="ProductList-OfferingBody"/>
              <w:rPr>
                <w:rFonts w:eastAsiaTheme="majorEastAsia" w:cstheme="minorHAnsi"/>
                <w:noProof/>
                <w:sz w:val="12"/>
              </w:rPr>
            </w:pPr>
            <w:r w:rsidRPr="006844B5">
              <w:rPr>
                <w:rFonts w:eastAsiaTheme="majorEastAsia" w:cstheme="minorHAnsi"/>
                <w:noProof/>
                <w:color w:val="000000"/>
                <w:sz w:val="12"/>
              </w:rPr>
              <w:drawing>
                <wp:inline distT="0" distB="0" distL="0" distR="0" wp14:anchorId="7FF9D35E" wp14:editId="7FF9D35F">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14:paraId="7FF9B4BF" w14:textId="77777777" w:rsidR="00CE5EEC" w:rsidRPr="006844B5" w:rsidRDefault="00CE5EEC" w:rsidP="008E4C23">
            <w:pPr>
              <w:pStyle w:val="ProductList-OfferingBody"/>
              <w:rPr>
                <w:rFonts w:eastAsiaTheme="majorEastAsia" w:cstheme="minorHAnsi"/>
                <w:noProof/>
                <w:sz w:val="12"/>
              </w:rPr>
            </w:pPr>
            <w:r w:rsidRPr="006844B5">
              <w:rPr>
                <w:rFonts w:eastAsiaTheme="majorEastAsia" w:cstheme="minorHAnsi"/>
                <w:noProof/>
                <w:color w:val="000000"/>
                <w:sz w:val="12"/>
              </w:rPr>
              <w:drawing>
                <wp:inline distT="0" distB="0" distL="0" distR="0" wp14:anchorId="7FF9D360" wp14:editId="7FF9D361">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3" w:type="dxa"/>
            <w:tcBorders>
              <w:top w:val="single" w:sz="4" w:space="0" w:color="auto"/>
              <w:left w:val="single" w:sz="4" w:space="0" w:color="auto"/>
              <w:bottom w:val="single" w:sz="4" w:space="0" w:color="auto"/>
              <w:right w:val="single" w:sz="4" w:space="0" w:color="auto"/>
            </w:tcBorders>
          </w:tcPr>
          <w:p w14:paraId="7FF9B4C0" w14:textId="77777777" w:rsidR="00CE5EEC" w:rsidRPr="006844B5" w:rsidRDefault="00CE5EEC" w:rsidP="008E4C23">
            <w:pPr>
              <w:pStyle w:val="ProductList-OfferingBody"/>
              <w:rPr>
                <w:rFonts w:eastAsiaTheme="majorEastAsia" w:cstheme="minorHAnsi"/>
                <w:noProof/>
              </w:rPr>
            </w:pPr>
          </w:p>
        </w:tc>
        <w:tc>
          <w:tcPr>
            <w:tcW w:w="236" w:type="dxa"/>
            <w:tcBorders>
              <w:top w:val="nil"/>
              <w:left w:val="single" w:sz="4" w:space="0" w:color="auto"/>
              <w:bottom w:val="nil"/>
              <w:right w:val="single" w:sz="4" w:space="0" w:color="auto"/>
            </w:tcBorders>
          </w:tcPr>
          <w:p w14:paraId="7FF9B4C1" w14:textId="77777777" w:rsidR="00CE5EEC" w:rsidRPr="006844B5" w:rsidRDefault="00CE5EEC" w:rsidP="008E4C23">
            <w:pPr>
              <w:pStyle w:val="ProductList-OfferingBody"/>
              <w:rPr>
                <w:rFonts w:eastAsiaTheme="majorEastAsia" w:cstheme="minorHAnsi"/>
                <w:noProof/>
              </w:rPr>
            </w:pPr>
          </w:p>
        </w:tc>
        <w:tc>
          <w:tcPr>
            <w:tcW w:w="1575" w:type="dxa"/>
            <w:tcBorders>
              <w:top w:val="single" w:sz="4" w:space="0" w:color="auto"/>
              <w:left w:val="single" w:sz="4" w:space="0" w:color="auto"/>
              <w:bottom w:val="single" w:sz="4" w:space="0" w:color="auto"/>
              <w:right w:val="single" w:sz="4" w:space="0" w:color="auto"/>
            </w:tcBorders>
            <w:vAlign w:val="center"/>
          </w:tcPr>
          <w:p w14:paraId="7FF9B4C2" w14:textId="77777777" w:rsidR="00CE5EEC" w:rsidRPr="006844B5" w:rsidRDefault="00CE5EEC" w:rsidP="008E4C23">
            <w:pPr>
              <w:pStyle w:val="ProductList-OfferingBody"/>
              <w:rPr>
                <w:rFonts w:eastAsiaTheme="majorEastAsia" w:cstheme="minorHAnsi"/>
                <w:noProof/>
              </w:rPr>
            </w:pPr>
            <w:r w:rsidRPr="006844B5">
              <w:rPr>
                <w:rFonts w:eastAsiaTheme="majorEastAsia" w:cstheme="minorHAnsi"/>
                <w:color w:val="000000"/>
                <w:sz w:val="13"/>
                <w:szCs w:val="13"/>
              </w:rPr>
              <w:t>价目表</w:t>
            </w:r>
          </w:p>
        </w:tc>
        <w:tc>
          <w:tcPr>
            <w:tcW w:w="612" w:type="dxa"/>
            <w:tcBorders>
              <w:top w:val="single" w:sz="4" w:space="0" w:color="auto"/>
              <w:left w:val="single" w:sz="4" w:space="0" w:color="auto"/>
              <w:bottom w:val="single" w:sz="4" w:space="0" w:color="auto"/>
              <w:right w:val="single" w:sz="4" w:space="0" w:color="auto"/>
            </w:tcBorders>
            <w:vAlign w:val="center"/>
          </w:tcPr>
          <w:p w14:paraId="7FF9B4C3" w14:textId="77777777" w:rsidR="00CE5EEC" w:rsidRPr="006844B5" w:rsidRDefault="00CE5EEC" w:rsidP="008E4C23">
            <w:pPr>
              <w:pStyle w:val="ProductList-OfferingBody"/>
              <w:rPr>
                <w:rFonts w:eastAsiaTheme="majorEastAsia" w:cstheme="minorHAnsi"/>
                <w:noProof/>
              </w:rPr>
            </w:pPr>
            <w:r w:rsidRPr="006844B5">
              <w:rPr>
                <w:rFonts w:eastAsiaTheme="majorEastAsia" w:cstheme="minorHAnsi"/>
                <w:noProof/>
                <w:color w:val="000000"/>
                <w:sz w:val="12"/>
              </w:rPr>
              <w:drawing>
                <wp:inline distT="0" distB="0" distL="0" distR="0" wp14:anchorId="7FF9D362" wp14:editId="7FF9D363">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1" w:type="dxa"/>
            <w:tcBorders>
              <w:top w:val="single" w:sz="4" w:space="0" w:color="auto"/>
              <w:left w:val="single" w:sz="4" w:space="0" w:color="auto"/>
              <w:bottom w:val="single" w:sz="4" w:space="0" w:color="auto"/>
              <w:right w:val="single" w:sz="4" w:space="0" w:color="auto"/>
            </w:tcBorders>
          </w:tcPr>
          <w:p w14:paraId="7FF9B4C4" w14:textId="77777777" w:rsidR="00CE5EEC" w:rsidRPr="006844B5" w:rsidRDefault="00CE5EEC" w:rsidP="008E4C23">
            <w:pPr>
              <w:pStyle w:val="ProductList-OfferingBody"/>
              <w:rPr>
                <w:rFonts w:eastAsiaTheme="majorEastAsia" w:cstheme="minorHAnsi"/>
                <w:noProof/>
              </w:rPr>
            </w:pPr>
          </w:p>
        </w:tc>
        <w:tc>
          <w:tcPr>
            <w:tcW w:w="621" w:type="dxa"/>
            <w:tcBorders>
              <w:top w:val="single" w:sz="4" w:space="0" w:color="auto"/>
              <w:left w:val="single" w:sz="4" w:space="0" w:color="auto"/>
              <w:bottom w:val="single" w:sz="4" w:space="0" w:color="auto"/>
              <w:right w:val="single" w:sz="4" w:space="0" w:color="auto"/>
            </w:tcBorders>
          </w:tcPr>
          <w:p w14:paraId="7FF9B4C5" w14:textId="77777777" w:rsidR="00CE5EEC" w:rsidRPr="006844B5" w:rsidRDefault="00CE5EEC" w:rsidP="008E4C23">
            <w:pPr>
              <w:pStyle w:val="ProductList-OfferingBody"/>
              <w:rPr>
                <w:rFonts w:eastAsiaTheme="majorEastAsia" w:cstheme="minorHAnsi"/>
                <w:noProof/>
              </w:rPr>
            </w:pPr>
          </w:p>
        </w:tc>
      </w:tr>
      <w:tr w:rsidR="003D10A8" w:rsidRPr="006844B5" w14:paraId="7FF9B4D5" w14:textId="77777777" w:rsidTr="003D10A8">
        <w:trPr>
          <w:cantSplit/>
          <w:trHeight w:val="303"/>
        </w:trPr>
        <w:tc>
          <w:tcPr>
            <w:tcW w:w="1913"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FF9B4C7" w14:textId="77777777" w:rsidR="00CE5EEC" w:rsidRPr="006844B5" w:rsidRDefault="00CE5EEC" w:rsidP="008E4C23">
            <w:pPr>
              <w:pStyle w:val="ProductList-OfferingBody"/>
              <w:rPr>
                <w:rFonts w:eastAsiaTheme="majorEastAsia" w:cstheme="minorHAnsi"/>
                <w:color w:val="000000"/>
                <w:sz w:val="13"/>
                <w:szCs w:val="13"/>
              </w:rPr>
            </w:pPr>
            <w:r w:rsidRPr="006844B5">
              <w:rPr>
                <w:rFonts w:eastAsiaTheme="majorEastAsia" w:cstheme="minorHAnsi"/>
                <w:color w:val="000000"/>
                <w:sz w:val="13"/>
                <w:szCs w:val="13"/>
              </w:rPr>
              <w:t xml:space="preserve">Yammer </w:t>
            </w:r>
            <w:r w:rsidRPr="006844B5">
              <w:rPr>
                <w:rFonts w:eastAsiaTheme="majorEastAsia" w:cstheme="minorHAnsi"/>
                <w:color w:val="000000"/>
                <w:sz w:val="13"/>
                <w:szCs w:val="13"/>
              </w:rPr>
              <w:t>协作</w:t>
            </w:r>
            <w:r w:rsidRPr="006844B5">
              <w:rPr>
                <w:rFonts w:eastAsiaTheme="majorEastAsia" w:cstheme="minorHAnsi"/>
                <w:color w:val="000000"/>
                <w:sz w:val="13"/>
                <w:szCs w:val="13"/>
              </w:rPr>
              <w:t>**</w:t>
            </w:r>
          </w:p>
        </w:tc>
        <w:tc>
          <w:tcPr>
            <w:tcW w:w="549" w:type="dxa"/>
            <w:tcBorders>
              <w:top w:val="single" w:sz="4" w:space="0" w:color="auto"/>
              <w:left w:val="single" w:sz="4" w:space="0" w:color="auto"/>
              <w:bottom w:val="single" w:sz="4" w:space="0" w:color="auto"/>
              <w:right w:val="single" w:sz="4" w:space="0" w:color="auto"/>
            </w:tcBorders>
            <w:vAlign w:val="center"/>
          </w:tcPr>
          <w:p w14:paraId="7FF9B4C8"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64" wp14:editId="7FF9D365">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uto"/>
              <w:left w:val="single" w:sz="4" w:space="0" w:color="auto"/>
              <w:bottom w:val="single" w:sz="4" w:space="0" w:color="auto"/>
              <w:right w:val="single" w:sz="4" w:space="0" w:color="auto"/>
            </w:tcBorders>
            <w:vAlign w:val="center"/>
          </w:tcPr>
          <w:p w14:paraId="7FF9B4C9"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66" wp14:editId="7FF9D367">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7FF9B4CA" w14:textId="77777777" w:rsidR="00CE5EEC" w:rsidRPr="006844B5" w:rsidRDefault="00CE5EEC" w:rsidP="008E4C23">
            <w:pPr>
              <w:pStyle w:val="ProductList-OfferingBody"/>
              <w:rPr>
                <w:rFonts w:eastAsiaTheme="majorEastAsia" w:cstheme="minorHAnsi"/>
                <w:color w:val="000000"/>
                <w:sz w:val="12"/>
              </w:rPr>
            </w:pPr>
            <w:r w:rsidRPr="006844B5">
              <w:rPr>
                <w:rFonts w:eastAsiaTheme="majorEastAsia" w:cstheme="minorHAnsi"/>
                <w:noProof/>
                <w:color w:val="000000"/>
                <w:sz w:val="12"/>
              </w:rPr>
              <w:drawing>
                <wp:inline distT="0" distB="0" distL="0" distR="0" wp14:anchorId="7FF9D368" wp14:editId="7FF9D369">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FF9B4CB" w14:textId="77777777" w:rsidR="00CE5EEC" w:rsidRPr="006844B5" w:rsidRDefault="00CE5EEC" w:rsidP="008E4C23">
            <w:pPr>
              <w:pStyle w:val="ProductList-OfferingBody"/>
              <w:rPr>
                <w:rFonts w:eastAsiaTheme="majorEastAsia" w:cstheme="minorHAnsi"/>
                <w:noProof/>
                <w:color w:val="000000"/>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FF9B4CC" w14:textId="77777777" w:rsidR="00CE5EEC" w:rsidRPr="006844B5" w:rsidRDefault="00CE5EEC" w:rsidP="008E4C23">
            <w:pPr>
              <w:pStyle w:val="ProductList-OfferingBody"/>
              <w:rPr>
                <w:rFonts w:eastAsiaTheme="majorEastAsia" w:cstheme="minorHAnsi"/>
                <w:noProof/>
                <w:sz w:val="13"/>
                <w:szCs w:val="13"/>
              </w:rPr>
            </w:pPr>
            <w:r w:rsidRPr="006844B5">
              <w:rPr>
                <w:rFonts w:eastAsiaTheme="majorEastAsia" w:cstheme="minorHAnsi"/>
                <w:color w:val="000000"/>
                <w:sz w:val="13"/>
                <w:szCs w:val="13"/>
              </w:rPr>
              <w:t>主要捕获</w:t>
            </w:r>
          </w:p>
        </w:tc>
        <w:tc>
          <w:tcPr>
            <w:tcW w:w="531" w:type="dxa"/>
            <w:tcBorders>
              <w:top w:val="single" w:sz="4" w:space="0" w:color="auto"/>
              <w:left w:val="single" w:sz="4" w:space="0" w:color="auto"/>
              <w:bottom w:val="single" w:sz="4" w:space="0" w:color="auto"/>
              <w:right w:val="single" w:sz="4" w:space="0" w:color="auto"/>
            </w:tcBorders>
            <w:vAlign w:val="center"/>
          </w:tcPr>
          <w:p w14:paraId="7FF9B4CD" w14:textId="77777777" w:rsidR="00CE5EEC" w:rsidRPr="006844B5" w:rsidRDefault="00CE5EEC" w:rsidP="008E4C23">
            <w:pPr>
              <w:pStyle w:val="ProductList-OfferingBody"/>
              <w:rPr>
                <w:rFonts w:eastAsiaTheme="majorEastAsia" w:cstheme="minorHAnsi"/>
                <w:noProof/>
                <w:sz w:val="12"/>
              </w:rPr>
            </w:pPr>
            <w:r w:rsidRPr="006844B5">
              <w:rPr>
                <w:rFonts w:eastAsiaTheme="majorEastAsia" w:cstheme="minorHAnsi"/>
                <w:noProof/>
                <w:color w:val="000000"/>
                <w:sz w:val="12"/>
              </w:rPr>
              <w:drawing>
                <wp:inline distT="0" distB="0" distL="0" distR="0" wp14:anchorId="7FF9D36A" wp14:editId="7FF9D36B">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14:paraId="7FF9B4CE" w14:textId="77777777" w:rsidR="00CE5EEC" w:rsidRPr="006844B5" w:rsidRDefault="00CE5EEC" w:rsidP="008E4C23">
            <w:pPr>
              <w:pStyle w:val="ProductList-OfferingBody"/>
              <w:rPr>
                <w:rFonts w:eastAsiaTheme="majorEastAsia" w:cstheme="minorHAnsi"/>
                <w:noProof/>
                <w:sz w:val="12"/>
              </w:rPr>
            </w:pPr>
            <w:r w:rsidRPr="006844B5">
              <w:rPr>
                <w:rFonts w:eastAsiaTheme="majorEastAsia" w:cstheme="minorHAnsi"/>
                <w:noProof/>
                <w:color w:val="000000"/>
                <w:sz w:val="12"/>
              </w:rPr>
              <w:drawing>
                <wp:inline distT="0" distB="0" distL="0" distR="0" wp14:anchorId="7FF9D36C" wp14:editId="7FF9D36D">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3" w:type="dxa"/>
            <w:tcBorders>
              <w:top w:val="single" w:sz="4" w:space="0" w:color="auto"/>
              <w:left w:val="single" w:sz="4" w:space="0" w:color="auto"/>
              <w:bottom w:val="single" w:sz="4" w:space="0" w:color="auto"/>
              <w:right w:val="single" w:sz="4" w:space="0" w:color="auto"/>
            </w:tcBorders>
          </w:tcPr>
          <w:p w14:paraId="7FF9B4CF" w14:textId="77777777" w:rsidR="00CE5EEC" w:rsidRPr="006844B5" w:rsidRDefault="00CE5EEC" w:rsidP="008E4C23">
            <w:pPr>
              <w:pStyle w:val="ProductList-OfferingBody"/>
              <w:rPr>
                <w:rFonts w:eastAsiaTheme="majorEastAsia" w:cstheme="minorHAnsi"/>
                <w:noProof/>
              </w:rPr>
            </w:pPr>
          </w:p>
        </w:tc>
        <w:tc>
          <w:tcPr>
            <w:tcW w:w="236" w:type="dxa"/>
            <w:tcBorders>
              <w:top w:val="nil"/>
              <w:left w:val="single" w:sz="4" w:space="0" w:color="auto"/>
              <w:bottom w:val="nil"/>
              <w:right w:val="single" w:sz="4" w:space="0" w:color="auto"/>
            </w:tcBorders>
          </w:tcPr>
          <w:p w14:paraId="7FF9B4D0" w14:textId="77777777" w:rsidR="00CE5EEC" w:rsidRPr="006844B5" w:rsidRDefault="00CE5EEC" w:rsidP="008E4C23">
            <w:pPr>
              <w:pStyle w:val="ProductList-OfferingBody"/>
              <w:rPr>
                <w:rFonts w:eastAsiaTheme="majorEastAsia" w:cstheme="minorHAnsi"/>
                <w:noProof/>
              </w:rPr>
            </w:pPr>
          </w:p>
        </w:tc>
        <w:tc>
          <w:tcPr>
            <w:tcW w:w="1575" w:type="dxa"/>
            <w:tcBorders>
              <w:top w:val="single" w:sz="4" w:space="0" w:color="auto"/>
              <w:left w:val="single" w:sz="4" w:space="0" w:color="auto"/>
              <w:bottom w:val="single" w:sz="4" w:space="0" w:color="auto"/>
              <w:right w:val="single" w:sz="4" w:space="0" w:color="auto"/>
            </w:tcBorders>
            <w:vAlign w:val="center"/>
          </w:tcPr>
          <w:p w14:paraId="7FF9B4D1" w14:textId="77777777" w:rsidR="00CE5EEC" w:rsidRPr="006844B5" w:rsidRDefault="00CE5EEC" w:rsidP="008E4C23">
            <w:pPr>
              <w:pStyle w:val="ProductList-OfferingBody"/>
              <w:rPr>
                <w:rFonts w:eastAsiaTheme="majorEastAsia" w:cstheme="minorHAnsi"/>
                <w:noProof/>
              </w:rPr>
            </w:pPr>
            <w:r w:rsidRPr="006844B5">
              <w:rPr>
                <w:rFonts w:eastAsiaTheme="majorEastAsia" w:cstheme="minorHAnsi"/>
                <w:color w:val="000000"/>
                <w:sz w:val="13"/>
                <w:szCs w:val="13"/>
              </w:rPr>
              <w:t>产品跟踪</w:t>
            </w:r>
          </w:p>
        </w:tc>
        <w:tc>
          <w:tcPr>
            <w:tcW w:w="612" w:type="dxa"/>
            <w:tcBorders>
              <w:top w:val="single" w:sz="4" w:space="0" w:color="auto"/>
              <w:left w:val="single" w:sz="4" w:space="0" w:color="auto"/>
              <w:bottom w:val="single" w:sz="4" w:space="0" w:color="auto"/>
              <w:right w:val="single" w:sz="4" w:space="0" w:color="auto"/>
            </w:tcBorders>
            <w:vAlign w:val="center"/>
          </w:tcPr>
          <w:p w14:paraId="7FF9B4D2" w14:textId="77777777" w:rsidR="00CE5EEC" w:rsidRPr="006844B5" w:rsidRDefault="00CE5EEC" w:rsidP="008E4C23">
            <w:pPr>
              <w:pStyle w:val="ProductList-OfferingBody"/>
              <w:rPr>
                <w:rFonts w:eastAsiaTheme="majorEastAsia" w:cstheme="minorHAnsi"/>
                <w:noProof/>
              </w:rPr>
            </w:pPr>
            <w:r w:rsidRPr="006844B5">
              <w:rPr>
                <w:rFonts w:eastAsiaTheme="majorEastAsia" w:cstheme="minorHAnsi"/>
                <w:noProof/>
                <w:color w:val="000000"/>
                <w:sz w:val="12"/>
              </w:rPr>
              <w:drawing>
                <wp:inline distT="0" distB="0" distL="0" distR="0" wp14:anchorId="7FF9D36E" wp14:editId="7FF9D36F">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1" w:type="dxa"/>
            <w:tcBorders>
              <w:top w:val="single" w:sz="4" w:space="0" w:color="auto"/>
              <w:left w:val="single" w:sz="4" w:space="0" w:color="auto"/>
              <w:bottom w:val="single" w:sz="4" w:space="0" w:color="auto"/>
              <w:right w:val="single" w:sz="4" w:space="0" w:color="auto"/>
            </w:tcBorders>
          </w:tcPr>
          <w:p w14:paraId="7FF9B4D3" w14:textId="77777777" w:rsidR="00CE5EEC" w:rsidRPr="006844B5" w:rsidRDefault="00CE5EEC" w:rsidP="008E4C23">
            <w:pPr>
              <w:pStyle w:val="ProductList-OfferingBody"/>
              <w:rPr>
                <w:rFonts w:eastAsiaTheme="majorEastAsia" w:cstheme="minorHAnsi"/>
                <w:noProof/>
              </w:rPr>
            </w:pPr>
          </w:p>
        </w:tc>
        <w:tc>
          <w:tcPr>
            <w:tcW w:w="621" w:type="dxa"/>
            <w:tcBorders>
              <w:top w:val="single" w:sz="4" w:space="0" w:color="auto"/>
              <w:left w:val="single" w:sz="4" w:space="0" w:color="auto"/>
              <w:bottom w:val="single" w:sz="4" w:space="0" w:color="auto"/>
              <w:right w:val="single" w:sz="4" w:space="0" w:color="auto"/>
            </w:tcBorders>
          </w:tcPr>
          <w:p w14:paraId="7FF9B4D4" w14:textId="77777777" w:rsidR="00CE5EEC" w:rsidRPr="006844B5" w:rsidRDefault="00CE5EEC" w:rsidP="008E4C23">
            <w:pPr>
              <w:pStyle w:val="ProductList-OfferingBody"/>
              <w:rPr>
                <w:rFonts w:eastAsiaTheme="majorEastAsia" w:cstheme="minorHAnsi"/>
                <w:noProof/>
              </w:rPr>
            </w:pPr>
          </w:p>
        </w:tc>
      </w:tr>
      <w:tr w:rsidR="003D10A8" w:rsidRPr="006844B5" w14:paraId="7FF9B4E4" w14:textId="77777777" w:rsidTr="003D10A8">
        <w:trPr>
          <w:cantSplit/>
          <w:trHeight w:val="303"/>
        </w:trPr>
        <w:tc>
          <w:tcPr>
            <w:tcW w:w="1913"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FF9B4D6" w14:textId="77777777" w:rsidR="00CE5EEC" w:rsidRPr="006844B5" w:rsidRDefault="00CE5EEC" w:rsidP="008E4C23">
            <w:pPr>
              <w:pStyle w:val="ProductList-OfferingBody"/>
              <w:rPr>
                <w:rFonts w:eastAsiaTheme="majorEastAsia" w:cstheme="minorHAnsi"/>
                <w:color w:val="000000"/>
                <w:sz w:val="13"/>
                <w:szCs w:val="13"/>
              </w:rPr>
            </w:pPr>
            <w:r w:rsidRPr="006844B5">
              <w:rPr>
                <w:rFonts w:eastAsiaTheme="majorEastAsia" w:cstheme="minorHAnsi"/>
                <w:color w:val="000000"/>
                <w:sz w:val="13"/>
                <w:szCs w:val="13"/>
              </w:rPr>
              <w:t>发布活动源</w:t>
            </w:r>
          </w:p>
        </w:tc>
        <w:tc>
          <w:tcPr>
            <w:tcW w:w="549" w:type="dxa"/>
            <w:tcBorders>
              <w:top w:val="single" w:sz="4" w:space="0" w:color="auto"/>
              <w:left w:val="single" w:sz="4" w:space="0" w:color="auto"/>
              <w:bottom w:val="single" w:sz="4" w:space="0" w:color="auto"/>
              <w:right w:val="single" w:sz="4" w:space="0" w:color="auto"/>
            </w:tcBorders>
            <w:vAlign w:val="center"/>
          </w:tcPr>
          <w:p w14:paraId="7FF9B4D7"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70" wp14:editId="7FF9D371">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uto"/>
              <w:left w:val="single" w:sz="4" w:space="0" w:color="auto"/>
              <w:bottom w:val="single" w:sz="4" w:space="0" w:color="auto"/>
              <w:right w:val="single" w:sz="4" w:space="0" w:color="auto"/>
            </w:tcBorders>
            <w:vAlign w:val="center"/>
          </w:tcPr>
          <w:p w14:paraId="7FF9B4D8"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72" wp14:editId="7FF9D373">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7FF9B4D9" w14:textId="77777777" w:rsidR="00CE5EEC" w:rsidRPr="006844B5" w:rsidRDefault="00CE5EEC" w:rsidP="008E4C23">
            <w:pPr>
              <w:pStyle w:val="ProductList-OfferingBody"/>
              <w:rPr>
                <w:rFonts w:eastAsiaTheme="majorEastAsia" w:cstheme="minorHAnsi"/>
                <w:color w:val="000000"/>
                <w:sz w:val="12"/>
              </w:rPr>
            </w:pPr>
            <w:r w:rsidRPr="006844B5">
              <w:rPr>
                <w:rFonts w:eastAsiaTheme="majorEastAsia" w:cstheme="minorHAnsi"/>
                <w:noProof/>
                <w:color w:val="000000"/>
                <w:sz w:val="12"/>
              </w:rPr>
              <w:drawing>
                <wp:inline distT="0" distB="0" distL="0" distR="0" wp14:anchorId="7FF9D374" wp14:editId="7FF9D375">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FF9B4DA" w14:textId="77777777" w:rsidR="00CE5EEC" w:rsidRPr="006844B5" w:rsidRDefault="00CE5EEC" w:rsidP="008E4C23">
            <w:pPr>
              <w:pStyle w:val="ProductList-OfferingBody"/>
              <w:rPr>
                <w:rFonts w:eastAsiaTheme="majorEastAsia" w:cstheme="minorHAnsi"/>
                <w:noProof/>
                <w:color w:val="000000"/>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FF9B4DB" w14:textId="77777777" w:rsidR="00CE5EEC" w:rsidRPr="006844B5" w:rsidRDefault="00CE5EEC" w:rsidP="00236F95">
            <w:pPr>
              <w:pStyle w:val="ProductList-OfferingBody"/>
              <w:ind w:right="126"/>
              <w:rPr>
                <w:rFonts w:eastAsiaTheme="majorEastAsia" w:cstheme="minorHAnsi"/>
                <w:noProof/>
                <w:sz w:val="13"/>
                <w:szCs w:val="13"/>
                <w:lang w:eastAsia="zh-CN"/>
              </w:rPr>
            </w:pPr>
            <w:r w:rsidRPr="006844B5">
              <w:rPr>
                <w:rFonts w:eastAsiaTheme="majorEastAsia" w:cstheme="minorHAnsi"/>
                <w:color w:val="000000"/>
                <w:sz w:val="13"/>
                <w:szCs w:val="13"/>
                <w:lang w:eastAsia="zh-CN"/>
              </w:rPr>
              <w:t>添加或删除客户的客户关系</w:t>
            </w:r>
          </w:p>
        </w:tc>
        <w:tc>
          <w:tcPr>
            <w:tcW w:w="531" w:type="dxa"/>
            <w:tcBorders>
              <w:top w:val="single" w:sz="4" w:space="0" w:color="auto"/>
              <w:left w:val="single" w:sz="4" w:space="0" w:color="auto"/>
              <w:bottom w:val="single" w:sz="4" w:space="0" w:color="auto"/>
              <w:right w:val="single" w:sz="4" w:space="0" w:color="auto"/>
            </w:tcBorders>
            <w:vAlign w:val="center"/>
          </w:tcPr>
          <w:p w14:paraId="7FF9B4DC" w14:textId="77777777" w:rsidR="00CE5EEC" w:rsidRPr="006844B5" w:rsidRDefault="00CE5EEC" w:rsidP="008E4C23">
            <w:pPr>
              <w:pStyle w:val="ProductList-OfferingBody"/>
              <w:rPr>
                <w:rFonts w:eastAsiaTheme="majorEastAsia" w:cstheme="minorHAnsi"/>
                <w:noProof/>
                <w:sz w:val="12"/>
              </w:rPr>
            </w:pPr>
            <w:r w:rsidRPr="006844B5">
              <w:rPr>
                <w:rFonts w:eastAsiaTheme="majorEastAsia" w:cstheme="minorHAnsi"/>
                <w:noProof/>
                <w:color w:val="000000"/>
                <w:sz w:val="12"/>
              </w:rPr>
              <w:drawing>
                <wp:inline distT="0" distB="0" distL="0" distR="0" wp14:anchorId="7FF9D376" wp14:editId="7FF9D377">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14:paraId="7FF9B4DD" w14:textId="77777777" w:rsidR="00CE5EEC" w:rsidRPr="006844B5" w:rsidRDefault="00CE5EEC" w:rsidP="008E4C23">
            <w:pPr>
              <w:pStyle w:val="ProductList-OfferingBody"/>
              <w:rPr>
                <w:rFonts w:eastAsiaTheme="majorEastAsia" w:cstheme="minorHAnsi"/>
                <w:noProof/>
                <w:sz w:val="12"/>
              </w:rPr>
            </w:pPr>
            <w:r w:rsidRPr="006844B5">
              <w:rPr>
                <w:rFonts w:eastAsiaTheme="majorEastAsia" w:cstheme="minorHAnsi"/>
                <w:noProof/>
                <w:color w:val="000000"/>
                <w:sz w:val="12"/>
              </w:rPr>
              <w:drawing>
                <wp:inline distT="0" distB="0" distL="0" distR="0" wp14:anchorId="7FF9D378" wp14:editId="7FF9D379">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3" w:type="dxa"/>
            <w:tcBorders>
              <w:top w:val="single" w:sz="4" w:space="0" w:color="auto"/>
              <w:left w:val="single" w:sz="4" w:space="0" w:color="auto"/>
              <w:bottom w:val="single" w:sz="4" w:space="0" w:color="auto"/>
              <w:right w:val="single" w:sz="4" w:space="0" w:color="auto"/>
            </w:tcBorders>
          </w:tcPr>
          <w:p w14:paraId="7FF9B4DE" w14:textId="77777777" w:rsidR="00CE5EEC" w:rsidRPr="006844B5" w:rsidRDefault="00CE5EEC" w:rsidP="008E4C23">
            <w:pPr>
              <w:pStyle w:val="ProductList-OfferingBody"/>
              <w:rPr>
                <w:rFonts w:eastAsiaTheme="majorEastAsia" w:cstheme="minorHAnsi"/>
                <w:noProof/>
              </w:rPr>
            </w:pPr>
          </w:p>
        </w:tc>
        <w:tc>
          <w:tcPr>
            <w:tcW w:w="236" w:type="dxa"/>
            <w:tcBorders>
              <w:top w:val="nil"/>
              <w:left w:val="single" w:sz="4" w:space="0" w:color="auto"/>
              <w:bottom w:val="nil"/>
              <w:right w:val="single" w:sz="4" w:space="0" w:color="auto"/>
            </w:tcBorders>
          </w:tcPr>
          <w:p w14:paraId="7FF9B4DF" w14:textId="77777777" w:rsidR="00CE5EEC" w:rsidRPr="006844B5" w:rsidRDefault="00CE5EEC" w:rsidP="008E4C23">
            <w:pPr>
              <w:pStyle w:val="ProductList-OfferingBody"/>
              <w:rPr>
                <w:rFonts w:eastAsiaTheme="majorEastAsia" w:cstheme="minorHAnsi"/>
                <w:noProof/>
              </w:rPr>
            </w:pPr>
          </w:p>
        </w:tc>
        <w:tc>
          <w:tcPr>
            <w:tcW w:w="1575" w:type="dxa"/>
            <w:tcBorders>
              <w:top w:val="single" w:sz="4" w:space="0" w:color="auto"/>
              <w:left w:val="single" w:sz="4" w:space="0" w:color="auto"/>
              <w:bottom w:val="single" w:sz="4" w:space="0" w:color="auto"/>
              <w:right w:val="single" w:sz="4" w:space="0" w:color="auto"/>
            </w:tcBorders>
            <w:vAlign w:val="center"/>
          </w:tcPr>
          <w:p w14:paraId="7FF9B4E0" w14:textId="77777777" w:rsidR="00CE5EEC" w:rsidRPr="006844B5" w:rsidRDefault="00CE5EEC" w:rsidP="008E4C23">
            <w:pPr>
              <w:pStyle w:val="ProductList-OfferingBody"/>
              <w:rPr>
                <w:rFonts w:eastAsiaTheme="majorEastAsia" w:cstheme="minorHAnsi"/>
                <w:noProof/>
              </w:rPr>
            </w:pPr>
            <w:r w:rsidRPr="006844B5">
              <w:rPr>
                <w:rFonts w:eastAsiaTheme="majorEastAsia" w:cstheme="minorHAnsi"/>
                <w:color w:val="000000"/>
                <w:sz w:val="13"/>
                <w:szCs w:val="13"/>
              </w:rPr>
              <w:t>订单管理</w:t>
            </w:r>
          </w:p>
        </w:tc>
        <w:tc>
          <w:tcPr>
            <w:tcW w:w="612" w:type="dxa"/>
            <w:tcBorders>
              <w:top w:val="single" w:sz="4" w:space="0" w:color="auto"/>
              <w:left w:val="single" w:sz="4" w:space="0" w:color="auto"/>
              <w:bottom w:val="single" w:sz="4" w:space="0" w:color="auto"/>
              <w:right w:val="single" w:sz="4" w:space="0" w:color="auto"/>
            </w:tcBorders>
            <w:vAlign w:val="center"/>
          </w:tcPr>
          <w:p w14:paraId="7FF9B4E1" w14:textId="77777777" w:rsidR="00CE5EEC" w:rsidRPr="006844B5" w:rsidRDefault="00CE5EEC" w:rsidP="008E4C23">
            <w:pPr>
              <w:pStyle w:val="ProductList-OfferingBody"/>
              <w:rPr>
                <w:rFonts w:eastAsiaTheme="majorEastAsia" w:cstheme="minorHAnsi"/>
                <w:noProof/>
              </w:rPr>
            </w:pPr>
            <w:r w:rsidRPr="006844B5">
              <w:rPr>
                <w:rFonts w:eastAsiaTheme="majorEastAsia" w:cstheme="minorHAnsi"/>
                <w:noProof/>
                <w:color w:val="000000"/>
                <w:sz w:val="12"/>
              </w:rPr>
              <w:drawing>
                <wp:inline distT="0" distB="0" distL="0" distR="0" wp14:anchorId="7FF9D37A" wp14:editId="7FF9D37B">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1" w:type="dxa"/>
            <w:tcBorders>
              <w:top w:val="single" w:sz="4" w:space="0" w:color="auto"/>
              <w:left w:val="single" w:sz="4" w:space="0" w:color="auto"/>
              <w:bottom w:val="single" w:sz="4" w:space="0" w:color="auto"/>
              <w:right w:val="single" w:sz="4" w:space="0" w:color="auto"/>
            </w:tcBorders>
          </w:tcPr>
          <w:p w14:paraId="7FF9B4E2" w14:textId="77777777" w:rsidR="00CE5EEC" w:rsidRPr="006844B5" w:rsidRDefault="00CE5EEC" w:rsidP="008E4C23">
            <w:pPr>
              <w:pStyle w:val="ProductList-OfferingBody"/>
              <w:rPr>
                <w:rFonts w:eastAsiaTheme="majorEastAsia" w:cstheme="minorHAnsi"/>
                <w:noProof/>
              </w:rPr>
            </w:pPr>
          </w:p>
        </w:tc>
        <w:tc>
          <w:tcPr>
            <w:tcW w:w="621" w:type="dxa"/>
            <w:tcBorders>
              <w:top w:val="single" w:sz="4" w:space="0" w:color="auto"/>
              <w:left w:val="single" w:sz="4" w:space="0" w:color="auto"/>
              <w:bottom w:val="single" w:sz="4" w:space="0" w:color="auto"/>
              <w:right w:val="single" w:sz="4" w:space="0" w:color="auto"/>
            </w:tcBorders>
          </w:tcPr>
          <w:p w14:paraId="7FF9B4E3" w14:textId="77777777" w:rsidR="00CE5EEC" w:rsidRPr="006844B5" w:rsidRDefault="00CE5EEC" w:rsidP="008E4C23">
            <w:pPr>
              <w:pStyle w:val="ProductList-OfferingBody"/>
              <w:rPr>
                <w:rFonts w:eastAsiaTheme="majorEastAsia" w:cstheme="minorHAnsi"/>
                <w:noProof/>
              </w:rPr>
            </w:pPr>
          </w:p>
        </w:tc>
      </w:tr>
      <w:tr w:rsidR="003D10A8" w:rsidRPr="006844B5" w14:paraId="7FF9B4F3" w14:textId="77777777" w:rsidTr="003D10A8">
        <w:trPr>
          <w:cantSplit/>
          <w:trHeight w:val="303"/>
        </w:trPr>
        <w:tc>
          <w:tcPr>
            <w:tcW w:w="1913"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FF9B4E5" w14:textId="77777777" w:rsidR="00CE5EEC" w:rsidRPr="006844B5" w:rsidRDefault="00CE5EEC" w:rsidP="008E4C23">
            <w:pPr>
              <w:pStyle w:val="ProductList-OfferingBody"/>
              <w:rPr>
                <w:rFonts w:eastAsiaTheme="majorEastAsia" w:cstheme="minorHAnsi"/>
                <w:color w:val="000000"/>
                <w:sz w:val="13"/>
                <w:szCs w:val="13"/>
              </w:rPr>
            </w:pPr>
            <w:r w:rsidRPr="006844B5">
              <w:rPr>
                <w:rFonts w:eastAsiaTheme="majorEastAsia" w:cstheme="minorHAnsi"/>
                <w:color w:val="000000"/>
                <w:sz w:val="13"/>
                <w:szCs w:val="13"/>
              </w:rPr>
              <w:t>遵循活动源</w:t>
            </w:r>
          </w:p>
        </w:tc>
        <w:tc>
          <w:tcPr>
            <w:tcW w:w="549" w:type="dxa"/>
            <w:tcBorders>
              <w:top w:val="single" w:sz="4" w:space="0" w:color="auto"/>
              <w:left w:val="single" w:sz="4" w:space="0" w:color="auto"/>
              <w:bottom w:val="single" w:sz="4" w:space="0" w:color="auto"/>
              <w:right w:val="single" w:sz="4" w:space="0" w:color="auto"/>
            </w:tcBorders>
            <w:vAlign w:val="center"/>
          </w:tcPr>
          <w:p w14:paraId="7FF9B4E6"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7C" wp14:editId="7FF9D37D">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uto"/>
              <w:left w:val="single" w:sz="4" w:space="0" w:color="auto"/>
              <w:bottom w:val="single" w:sz="4" w:space="0" w:color="auto"/>
              <w:right w:val="single" w:sz="4" w:space="0" w:color="auto"/>
            </w:tcBorders>
            <w:vAlign w:val="center"/>
          </w:tcPr>
          <w:p w14:paraId="7FF9B4E7"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7E" wp14:editId="7FF9D37F">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7FF9B4E8" w14:textId="77777777" w:rsidR="00CE5EEC" w:rsidRPr="006844B5" w:rsidRDefault="00CE5EEC" w:rsidP="008E4C23">
            <w:pPr>
              <w:pStyle w:val="ProductList-OfferingBody"/>
              <w:rPr>
                <w:rFonts w:eastAsiaTheme="majorEastAsia" w:cstheme="minorHAnsi"/>
                <w:color w:val="000000"/>
                <w:sz w:val="12"/>
              </w:rPr>
            </w:pPr>
            <w:r w:rsidRPr="006844B5">
              <w:rPr>
                <w:rFonts w:eastAsiaTheme="majorEastAsia" w:cstheme="minorHAnsi"/>
                <w:noProof/>
                <w:color w:val="000000"/>
                <w:sz w:val="12"/>
              </w:rPr>
              <w:drawing>
                <wp:inline distT="0" distB="0" distL="0" distR="0" wp14:anchorId="7FF9D380" wp14:editId="7FF9D381">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FF9B4E9" w14:textId="77777777" w:rsidR="00CE5EEC" w:rsidRPr="006844B5" w:rsidRDefault="00CE5EEC" w:rsidP="008E4C23">
            <w:pPr>
              <w:pStyle w:val="ProductList-OfferingBody"/>
              <w:rPr>
                <w:rFonts w:eastAsiaTheme="majorEastAsia" w:cstheme="minorHAnsi"/>
                <w:noProof/>
                <w:color w:val="000000"/>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FF9B4EA" w14:textId="77777777" w:rsidR="00CE5EEC" w:rsidRPr="006844B5" w:rsidRDefault="00CE5EEC" w:rsidP="008E4C23">
            <w:pPr>
              <w:pStyle w:val="ProductList-OfferingBody"/>
              <w:rPr>
                <w:rFonts w:eastAsiaTheme="majorEastAsia" w:cstheme="minorHAnsi"/>
                <w:noProof/>
                <w:sz w:val="13"/>
                <w:szCs w:val="13"/>
              </w:rPr>
            </w:pPr>
            <w:r w:rsidRPr="006844B5">
              <w:rPr>
                <w:rFonts w:eastAsiaTheme="majorEastAsia" w:cstheme="minorHAnsi"/>
                <w:color w:val="000000"/>
                <w:sz w:val="13"/>
                <w:szCs w:val="13"/>
              </w:rPr>
              <w:t>将机会与客户关联</w:t>
            </w:r>
          </w:p>
        </w:tc>
        <w:tc>
          <w:tcPr>
            <w:tcW w:w="531" w:type="dxa"/>
            <w:tcBorders>
              <w:top w:val="single" w:sz="4" w:space="0" w:color="auto"/>
              <w:left w:val="single" w:sz="4" w:space="0" w:color="auto"/>
              <w:bottom w:val="single" w:sz="4" w:space="0" w:color="auto"/>
              <w:right w:val="single" w:sz="4" w:space="0" w:color="auto"/>
            </w:tcBorders>
            <w:vAlign w:val="center"/>
          </w:tcPr>
          <w:p w14:paraId="7FF9B4EB" w14:textId="77777777" w:rsidR="00CE5EEC" w:rsidRPr="006844B5" w:rsidRDefault="00CE5EEC" w:rsidP="008E4C23">
            <w:pPr>
              <w:pStyle w:val="ProductList-OfferingBody"/>
              <w:rPr>
                <w:rFonts w:eastAsiaTheme="majorEastAsia" w:cstheme="minorHAnsi"/>
                <w:noProof/>
                <w:sz w:val="12"/>
              </w:rPr>
            </w:pPr>
            <w:r w:rsidRPr="006844B5">
              <w:rPr>
                <w:rFonts w:eastAsiaTheme="majorEastAsia" w:cstheme="minorHAnsi"/>
                <w:noProof/>
                <w:color w:val="000000"/>
                <w:sz w:val="12"/>
              </w:rPr>
              <w:drawing>
                <wp:inline distT="0" distB="0" distL="0" distR="0" wp14:anchorId="7FF9D382" wp14:editId="7FF9D383">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14:paraId="7FF9B4EC" w14:textId="77777777" w:rsidR="00CE5EEC" w:rsidRPr="006844B5" w:rsidRDefault="00CE5EEC" w:rsidP="008E4C23">
            <w:pPr>
              <w:pStyle w:val="ProductList-OfferingBody"/>
              <w:rPr>
                <w:rFonts w:eastAsiaTheme="majorEastAsia" w:cstheme="minorHAnsi"/>
                <w:noProof/>
                <w:sz w:val="12"/>
              </w:rPr>
            </w:pPr>
            <w:r w:rsidRPr="006844B5">
              <w:rPr>
                <w:rFonts w:eastAsiaTheme="majorEastAsia" w:cstheme="minorHAnsi"/>
                <w:noProof/>
                <w:color w:val="000000"/>
                <w:sz w:val="12"/>
              </w:rPr>
              <w:drawing>
                <wp:inline distT="0" distB="0" distL="0" distR="0" wp14:anchorId="7FF9D384" wp14:editId="7FF9D385">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3" w:type="dxa"/>
            <w:tcBorders>
              <w:top w:val="single" w:sz="4" w:space="0" w:color="auto"/>
              <w:left w:val="single" w:sz="4" w:space="0" w:color="auto"/>
              <w:bottom w:val="single" w:sz="4" w:space="0" w:color="auto"/>
              <w:right w:val="single" w:sz="4" w:space="0" w:color="auto"/>
            </w:tcBorders>
          </w:tcPr>
          <w:p w14:paraId="7FF9B4ED" w14:textId="77777777" w:rsidR="00CE5EEC" w:rsidRPr="006844B5" w:rsidRDefault="00CE5EEC" w:rsidP="008E4C23">
            <w:pPr>
              <w:pStyle w:val="ProductList-OfferingBody"/>
              <w:rPr>
                <w:rFonts w:eastAsiaTheme="majorEastAsia" w:cstheme="minorHAnsi"/>
                <w:noProof/>
              </w:rPr>
            </w:pPr>
          </w:p>
        </w:tc>
        <w:tc>
          <w:tcPr>
            <w:tcW w:w="236" w:type="dxa"/>
            <w:tcBorders>
              <w:top w:val="nil"/>
              <w:left w:val="single" w:sz="4" w:space="0" w:color="auto"/>
              <w:bottom w:val="nil"/>
              <w:right w:val="single" w:sz="4" w:space="0" w:color="auto"/>
            </w:tcBorders>
          </w:tcPr>
          <w:p w14:paraId="7FF9B4EE" w14:textId="77777777" w:rsidR="00CE5EEC" w:rsidRPr="006844B5" w:rsidRDefault="00CE5EEC" w:rsidP="008E4C23">
            <w:pPr>
              <w:pStyle w:val="ProductList-OfferingBody"/>
              <w:rPr>
                <w:rFonts w:eastAsiaTheme="majorEastAsia" w:cstheme="minorHAnsi"/>
                <w:noProof/>
              </w:rPr>
            </w:pPr>
          </w:p>
        </w:tc>
        <w:tc>
          <w:tcPr>
            <w:tcW w:w="1575" w:type="dxa"/>
            <w:tcBorders>
              <w:top w:val="single" w:sz="4" w:space="0" w:color="auto"/>
              <w:left w:val="single" w:sz="4" w:space="0" w:color="auto"/>
              <w:bottom w:val="single" w:sz="4" w:space="0" w:color="auto"/>
              <w:right w:val="single" w:sz="4" w:space="0" w:color="auto"/>
            </w:tcBorders>
            <w:vAlign w:val="center"/>
          </w:tcPr>
          <w:p w14:paraId="7FF9B4EF" w14:textId="77777777" w:rsidR="00CE5EEC" w:rsidRPr="006844B5" w:rsidRDefault="00CE5EEC" w:rsidP="008E4C23">
            <w:pPr>
              <w:pStyle w:val="ProductList-OfferingBody"/>
              <w:rPr>
                <w:rFonts w:eastAsiaTheme="majorEastAsia" w:cstheme="minorHAnsi"/>
                <w:noProof/>
              </w:rPr>
            </w:pPr>
            <w:r w:rsidRPr="006844B5">
              <w:rPr>
                <w:rFonts w:eastAsiaTheme="majorEastAsia" w:cstheme="minorHAnsi"/>
                <w:color w:val="000000"/>
                <w:sz w:val="13"/>
                <w:szCs w:val="13"/>
              </w:rPr>
              <w:t>发票管理</w:t>
            </w:r>
          </w:p>
        </w:tc>
        <w:tc>
          <w:tcPr>
            <w:tcW w:w="612" w:type="dxa"/>
            <w:tcBorders>
              <w:top w:val="single" w:sz="4" w:space="0" w:color="auto"/>
              <w:left w:val="single" w:sz="4" w:space="0" w:color="auto"/>
              <w:bottom w:val="single" w:sz="4" w:space="0" w:color="auto"/>
              <w:right w:val="single" w:sz="4" w:space="0" w:color="auto"/>
            </w:tcBorders>
            <w:vAlign w:val="center"/>
          </w:tcPr>
          <w:p w14:paraId="7FF9B4F0" w14:textId="77777777" w:rsidR="00CE5EEC" w:rsidRPr="006844B5" w:rsidRDefault="00CE5EEC" w:rsidP="008E4C23">
            <w:pPr>
              <w:pStyle w:val="ProductList-OfferingBody"/>
              <w:rPr>
                <w:rFonts w:eastAsiaTheme="majorEastAsia" w:cstheme="minorHAnsi"/>
                <w:noProof/>
              </w:rPr>
            </w:pPr>
            <w:r w:rsidRPr="006844B5">
              <w:rPr>
                <w:rFonts w:eastAsiaTheme="majorEastAsia" w:cstheme="minorHAnsi"/>
                <w:noProof/>
                <w:color w:val="000000"/>
                <w:sz w:val="12"/>
              </w:rPr>
              <w:drawing>
                <wp:inline distT="0" distB="0" distL="0" distR="0" wp14:anchorId="7FF9D386" wp14:editId="7FF9D387">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1" w:type="dxa"/>
            <w:tcBorders>
              <w:top w:val="single" w:sz="4" w:space="0" w:color="auto"/>
              <w:left w:val="single" w:sz="4" w:space="0" w:color="auto"/>
              <w:bottom w:val="single" w:sz="4" w:space="0" w:color="auto"/>
              <w:right w:val="single" w:sz="4" w:space="0" w:color="auto"/>
            </w:tcBorders>
          </w:tcPr>
          <w:p w14:paraId="7FF9B4F1" w14:textId="77777777" w:rsidR="00CE5EEC" w:rsidRPr="006844B5" w:rsidRDefault="00CE5EEC" w:rsidP="008E4C23">
            <w:pPr>
              <w:pStyle w:val="ProductList-OfferingBody"/>
              <w:rPr>
                <w:rFonts w:eastAsiaTheme="majorEastAsia" w:cstheme="minorHAnsi"/>
                <w:noProof/>
              </w:rPr>
            </w:pPr>
          </w:p>
        </w:tc>
        <w:tc>
          <w:tcPr>
            <w:tcW w:w="621" w:type="dxa"/>
            <w:tcBorders>
              <w:top w:val="single" w:sz="4" w:space="0" w:color="auto"/>
              <w:left w:val="single" w:sz="4" w:space="0" w:color="auto"/>
              <w:bottom w:val="single" w:sz="4" w:space="0" w:color="auto"/>
              <w:right w:val="single" w:sz="4" w:space="0" w:color="auto"/>
            </w:tcBorders>
          </w:tcPr>
          <w:p w14:paraId="7FF9B4F2" w14:textId="77777777" w:rsidR="00CE5EEC" w:rsidRPr="006844B5" w:rsidRDefault="00CE5EEC" w:rsidP="008E4C23">
            <w:pPr>
              <w:pStyle w:val="ProductList-OfferingBody"/>
              <w:rPr>
                <w:rFonts w:eastAsiaTheme="majorEastAsia" w:cstheme="minorHAnsi"/>
                <w:noProof/>
              </w:rPr>
            </w:pPr>
          </w:p>
        </w:tc>
      </w:tr>
      <w:tr w:rsidR="003D10A8" w:rsidRPr="006844B5" w14:paraId="7FF9B502" w14:textId="77777777" w:rsidTr="003D10A8">
        <w:trPr>
          <w:cantSplit/>
          <w:trHeight w:val="303"/>
        </w:trPr>
        <w:tc>
          <w:tcPr>
            <w:tcW w:w="1913"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FF9B4F4" w14:textId="77777777" w:rsidR="00CE5EEC" w:rsidRPr="006844B5" w:rsidRDefault="00CE5EEC" w:rsidP="008E4C23">
            <w:pPr>
              <w:pStyle w:val="ProductList-OfferingBody"/>
              <w:rPr>
                <w:rFonts w:eastAsiaTheme="majorEastAsia" w:cstheme="minorHAnsi"/>
                <w:color w:val="000000"/>
                <w:sz w:val="13"/>
                <w:szCs w:val="13"/>
              </w:rPr>
            </w:pPr>
            <w:r w:rsidRPr="006844B5">
              <w:rPr>
                <w:rFonts w:eastAsiaTheme="majorEastAsia" w:cstheme="minorHAnsi"/>
                <w:color w:val="000000"/>
                <w:sz w:val="13"/>
                <w:szCs w:val="13"/>
              </w:rPr>
              <w:t>共享日历</w:t>
            </w:r>
          </w:p>
        </w:tc>
        <w:tc>
          <w:tcPr>
            <w:tcW w:w="549" w:type="dxa"/>
            <w:tcBorders>
              <w:top w:val="single" w:sz="4" w:space="0" w:color="auto"/>
              <w:left w:val="single" w:sz="4" w:space="0" w:color="auto"/>
              <w:bottom w:val="single" w:sz="4" w:space="0" w:color="auto"/>
              <w:right w:val="single" w:sz="4" w:space="0" w:color="auto"/>
            </w:tcBorders>
            <w:vAlign w:val="center"/>
          </w:tcPr>
          <w:p w14:paraId="7FF9B4F5"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88" wp14:editId="7FF9D389">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uto"/>
              <w:left w:val="single" w:sz="4" w:space="0" w:color="auto"/>
              <w:bottom w:val="single" w:sz="4" w:space="0" w:color="auto"/>
              <w:right w:val="single" w:sz="4" w:space="0" w:color="auto"/>
            </w:tcBorders>
            <w:vAlign w:val="center"/>
          </w:tcPr>
          <w:p w14:paraId="7FF9B4F6"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8A" wp14:editId="7FF9D38B">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7FF9B4F7" w14:textId="77777777" w:rsidR="00CE5EEC" w:rsidRPr="006844B5" w:rsidRDefault="00CE5EEC" w:rsidP="008E4C23">
            <w:pPr>
              <w:pStyle w:val="ProductList-OfferingBody"/>
              <w:rPr>
                <w:rFonts w:eastAsiaTheme="majorEastAsia" w:cstheme="minorHAnsi"/>
                <w:color w:val="000000"/>
                <w:sz w:val="12"/>
              </w:rPr>
            </w:pPr>
            <w:r w:rsidRPr="006844B5">
              <w:rPr>
                <w:rFonts w:eastAsiaTheme="majorEastAsia" w:cstheme="minorHAnsi"/>
                <w:noProof/>
                <w:color w:val="000000"/>
                <w:sz w:val="12"/>
              </w:rPr>
              <w:drawing>
                <wp:inline distT="0" distB="0" distL="0" distR="0" wp14:anchorId="7FF9D38C" wp14:editId="7FF9D38D">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FF9B4F8" w14:textId="77777777" w:rsidR="00CE5EEC" w:rsidRPr="006844B5" w:rsidRDefault="00CE5EEC" w:rsidP="008E4C23">
            <w:pPr>
              <w:pStyle w:val="ProductList-OfferingBody"/>
              <w:rPr>
                <w:rFonts w:eastAsiaTheme="majorEastAsia" w:cstheme="minorHAnsi"/>
                <w:noProof/>
                <w:color w:val="000000"/>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FF9B4F9" w14:textId="77777777" w:rsidR="00CE5EEC" w:rsidRPr="006844B5" w:rsidRDefault="00CE5EEC" w:rsidP="00236F95">
            <w:pPr>
              <w:pStyle w:val="ProductList-OfferingBody"/>
              <w:ind w:right="0"/>
              <w:rPr>
                <w:rFonts w:eastAsiaTheme="majorEastAsia" w:cstheme="minorHAnsi"/>
                <w:noProof/>
                <w:sz w:val="13"/>
                <w:szCs w:val="13"/>
                <w:lang w:eastAsia="zh-CN"/>
              </w:rPr>
            </w:pPr>
            <w:r w:rsidRPr="006844B5">
              <w:rPr>
                <w:rFonts w:eastAsiaTheme="majorEastAsia" w:cstheme="minorHAnsi"/>
                <w:color w:val="000000"/>
                <w:sz w:val="13"/>
                <w:szCs w:val="13"/>
                <w:lang w:eastAsia="zh-CN"/>
              </w:rPr>
              <w:t>取得资格并将销售线索转化为客户</w:t>
            </w:r>
          </w:p>
        </w:tc>
        <w:tc>
          <w:tcPr>
            <w:tcW w:w="531" w:type="dxa"/>
            <w:tcBorders>
              <w:top w:val="single" w:sz="4" w:space="0" w:color="auto"/>
              <w:left w:val="single" w:sz="4" w:space="0" w:color="auto"/>
              <w:bottom w:val="single" w:sz="4" w:space="0" w:color="auto"/>
              <w:right w:val="single" w:sz="4" w:space="0" w:color="auto"/>
            </w:tcBorders>
            <w:vAlign w:val="center"/>
          </w:tcPr>
          <w:p w14:paraId="7FF9B4FA" w14:textId="77777777" w:rsidR="00CE5EEC" w:rsidRPr="006844B5" w:rsidRDefault="00CE5EEC" w:rsidP="008E4C23">
            <w:pPr>
              <w:pStyle w:val="ProductList-OfferingBody"/>
              <w:rPr>
                <w:rFonts w:eastAsiaTheme="majorEastAsia" w:cstheme="minorHAnsi"/>
                <w:noProof/>
                <w:sz w:val="12"/>
              </w:rPr>
            </w:pPr>
            <w:r w:rsidRPr="006844B5">
              <w:rPr>
                <w:rFonts w:eastAsiaTheme="majorEastAsia" w:cstheme="minorHAnsi"/>
                <w:noProof/>
                <w:color w:val="000000"/>
                <w:sz w:val="12"/>
              </w:rPr>
              <w:drawing>
                <wp:inline distT="0" distB="0" distL="0" distR="0" wp14:anchorId="7FF9D38E" wp14:editId="7FF9D38F">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14:paraId="7FF9B4FB" w14:textId="77777777" w:rsidR="00CE5EEC" w:rsidRPr="006844B5" w:rsidRDefault="00CE5EEC" w:rsidP="008E4C23">
            <w:pPr>
              <w:pStyle w:val="ProductList-OfferingBody"/>
              <w:rPr>
                <w:rFonts w:eastAsiaTheme="majorEastAsia" w:cstheme="minorHAnsi"/>
                <w:noProof/>
                <w:sz w:val="12"/>
              </w:rPr>
            </w:pPr>
            <w:r w:rsidRPr="006844B5">
              <w:rPr>
                <w:rFonts w:eastAsiaTheme="majorEastAsia" w:cstheme="minorHAnsi"/>
                <w:noProof/>
                <w:color w:val="000000"/>
                <w:sz w:val="12"/>
              </w:rPr>
              <w:drawing>
                <wp:inline distT="0" distB="0" distL="0" distR="0" wp14:anchorId="7FF9D390" wp14:editId="7FF9D391">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3" w:type="dxa"/>
            <w:tcBorders>
              <w:top w:val="single" w:sz="4" w:space="0" w:color="auto"/>
              <w:left w:val="single" w:sz="4" w:space="0" w:color="auto"/>
              <w:bottom w:val="single" w:sz="4" w:space="0" w:color="auto"/>
              <w:right w:val="single" w:sz="4" w:space="0" w:color="auto"/>
            </w:tcBorders>
          </w:tcPr>
          <w:p w14:paraId="7FF9B4FC" w14:textId="77777777" w:rsidR="00CE5EEC" w:rsidRPr="006844B5" w:rsidRDefault="00CE5EEC" w:rsidP="008E4C23">
            <w:pPr>
              <w:pStyle w:val="ProductList-OfferingBody"/>
              <w:rPr>
                <w:rFonts w:eastAsiaTheme="majorEastAsia" w:cstheme="minorHAnsi"/>
                <w:noProof/>
              </w:rPr>
            </w:pPr>
          </w:p>
        </w:tc>
        <w:tc>
          <w:tcPr>
            <w:tcW w:w="236" w:type="dxa"/>
            <w:tcBorders>
              <w:top w:val="nil"/>
              <w:left w:val="single" w:sz="4" w:space="0" w:color="auto"/>
              <w:bottom w:val="nil"/>
              <w:right w:val="single" w:sz="4" w:space="0" w:color="auto"/>
            </w:tcBorders>
          </w:tcPr>
          <w:p w14:paraId="7FF9B4FD" w14:textId="77777777" w:rsidR="00CE5EEC" w:rsidRPr="006844B5" w:rsidRDefault="00CE5EEC" w:rsidP="008E4C23">
            <w:pPr>
              <w:pStyle w:val="ProductList-OfferingBody"/>
              <w:rPr>
                <w:rFonts w:eastAsiaTheme="majorEastAsia" w:cstheme="minorHAnsi"/>
                <w:noProof/>
              </w:rPr>
            </w:pPr>
          </w:p>
        </w:tc>
        <w:tc>
          <w:tcPr>
            <w:tcW w:w="1575" w:type="dxa"/>
            <w:tcBorders>
              <w:top w:val="single" w:sz="4" w:space="0" w:color="auto"/>
              <w:left w:val="single" w:sz="4" w:space="0" w:color="auto"/>
              <w:bottom w:val="single" w:sz="4" w:space="0" w:color="auto"/>
              <w:right w:val="single" w:sz="4" w:space="0" w:color="auto"/>
            </w:tcBorders>
            <w:vAlign w:val="center"/>
          </w:tcPr>
          <w:p w14:paraId="7FF9B4FE" w14:textId="77777777" w:rsidR="00CE5EEC" w:rsidRPr="006844B5" w:rsidRDefault="00CE5EEC" w:rsidP="008E4C23">
            <w:pPr>
              <w:pStyle w:val="ProductList-OfferingBody"/>
              <w:rPr>
                <w:rFonts w:eastAsiaTheme="majorEastAsia" w:cstheme="minorHAnsi"/>
                <w:noProof/>
              </w:rPr>
            </w:pPr>
            <w:r w:rsidRPr="006844B5">
              <w:rPr>
                <w:rFonts w:eastAsiaTheme="majorEastAsia" w:cstheme="minorHAnsi"/>
                <w:color w:val="000000"/>
                <w:sz w:val="13"/>
                <w:szCs w:val="13"/>
              </w:rPr>
              <w:t>竞争对手跟踪</w:t>
            </w:r>
          </w:p>
        </w:tc>
        <w:tc>
          <w:tcPr>
            <w:tcW w:w="612" w:type="dxa"/>
            <w:tcBorders>
              <w:top w:val="single" w:sz="4" w:space="0" w:color="auto"/>
              <w:left w:val="single" w:sz="4" w:space="0" w:color="auto"/>
              <w:bottom w:val="single" w:sz="4" w:space="0" w:color="auto"/>
              <w:right w:val="single" w:sz="4" w:space="0" w:color="auto"/>
            </w:tcBorders>
            <w:vAlign w:val="center"/>
          </w:tcPr>
          <w:p w14:paraId="7FF9B4FF" w14:textId="77777777" w:rsidR="00CE5EEC" w:rsidRPr="006844B5" w:rsidRDefault="00CE5EEC" w:rsidP="008E4C23">
            <w:pPr>
              <w:pStyle w:val="ProductList-OfferingBody"/>
              <w:rPr>
                <w:rFonts w:eastAsiaTheme="majorEastAsia" w:cstheme="minorHAnsi"/>
                <w:noProof/>
              </w:rPr>
            </w:pPr>
            <w:r w:rsidRPr="006844B5">
              <w:rPr>
                <w:rFonts w:eastAsiaTheme="majorEastAsia" w:cstheme="minorHAnsi"/>
                <w:noProof/>
                <w:color w:val="000000"/>
                <w:sz w:val="12"/>
              </w:rPr>
              <w:drawing>
                <wp:inline distT="0" distB="0" distL="0" distR="0" wp14:anchorId="7FF9D392" wp14:editId="7FF9D393">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1" w:type="dxa"/>
            <w:tcBorders>
              <w:top w:val="single" w:sz="4" w:space="0" w:color="auto"/>
              <w:left w:val="single" w:sz="4" w:space="0" w:color="auto"/>
              <w:bottom w:val="single" w:sz="4" w:space="0" w:color="auto"/>
              <w:right w:val="single" w:sz="4" w:space="0" w:color="auto"/>
            </w:tcBorders>
          </w:tcPr>
          <w:p w14:paraId="7FF9B500" w14:textId="77777777" w:rsidR="00CE5EEC" w:rsidRPr="006844B5" w:rsidRDefault="00CE5EEC" w:rsidP="008E4C23">
            <w:pPr>
              <w:pStyle w:val="ProductList-OfferingBody"/>
              <w:rPr>
                <w:rFonts w:eastAsiaTheme="majorEastAsia" w:cstheme="minorHAnsi"/>
                <w:noProof/>
              </w:rPr>
            </w:pPr>
          </w:p>
        </w:tc>
        <w:tc>
          <w:tcPr>
            <w:tcW w:w="621" w:type="dxa"/>
            <w:tcBorders>
              <w:top w:val="single" w:sz="4" w:space="0" w:color="auto"/>
              <w:left w:val="single" w:sz="4" w:space="0" w:color="auto"/>
              <w:bottom w:val="single" w:sz="4" w:space="0" w:color="auto"/>
              <w:right w:val="single" w:sz="4" w:space="0" w:color="auto"/>
            </w:tcBorders>
          </w:tcPr>
          <w:p w14:paraId="7FF9B501" w14:textId="77777777" w:rsidR="00CE5EEC" w:rsidRPr="006844B5" w:rsidRDefault="00CE5EEC" w:rsidP="008E4C23">
            <w:pPr>
              <w:pStyle w:val="ProductList-OfferingBody"/>
              <w:rPr>
                <w:rFonts w:eastAsiaTheme="majorEastAsia" w:cstheme="minorHAnsi"/>
                <w:noProof/>
              </w:rPr>
            </w:pPr>
          </w:p>
        </w:tc>
      </w:tr>
      <w:tr w:rsidR="003D10A8" w:rsidRPr="006844B5" w14:paraId="7FF9B511" w14:textId="77777777" w:rsidTr="003D10A8">
        <w:trPr>
          <w:cantSplit/>
          <w:trHeight w:val="303"/>
        </w:trPr>
        <w:tc>
          <w:tcPr>
            <w:tcW w:w="1913"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FF9B503" w14:textId="77777777" w:rsidR="00CE5EEC" w:rsidRPr="006844B5" w:rsidRDefault="00CE5EEC" w:rsidP="008E4C23">
            <w:pPr>
              <w:pStyle w:val="ProductList-OfferingBody"/>
              <w:rPr>
                <w:rFonts w:eastAsiaTheme="majorEastAsia" w:cstheme="minorHAnsi"/>
                <w:color w:val="000000"/>
                <w:sz w:val="13"/>
                <w:szCs w:val="13"/>
              </w:rPr>
            </w:pPr>
            <w:r w:rsidRPr="006844B5">
              <w:rPr>
                <w:rFonts w:eastAsiaTheme="majorEastAsia" w:cstheme="minorHAnsi"/>
                <w:color w:val="000000"/>
                <w:sz w:val="13"/>
                <w:szCs w:val="13"/>
              </w:rPr>
              <w:t>写入自定义实体记录</w:t>
            </w:r>
            <w:r w:rsidRPr="006844B5">
              <w:rPr>
                <w:rFonts w:eastAsiaTheme="majorEastAsia" w:cstheme="minorHAnsi"/>
                <w:color w:val="000000"/>
                <w:sz w:val="13"/>
                <w:szCs w:val="13"/>
              </w:rPr>
              <w:t>***</w:t>
            </w:r>
          </w:p>
        </w:tc>
        <w:tc>
          <w:tcPr>
            <w:tcW w:w="549" w:type="dxa"/>
            <w:tcBorders>
              <w:top w:val="single" w:sz="4" w:space="0" w:color="auto"/>
              <w:left w:val="single" w:sz="4" w:space="0" w:color="auto"/>
              <w:bottom w:val="single" w:sz="4" w:space="0" w:color="auto"/>
              <w:right w:val="single" w:sz="4" w:space="0" w:color="auto"/>
            </w:tcBorders>
            <w:vAlign w:val="center"/>
          </w:tcPr>
          <w:p w14:paraId="7FF9B504"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94" wp14:editId="7FF9D395">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uto"/>
              <w:left w:val="single" w:sz="4" w:space="0" w:color="auto"/>
              <w:bottom w:val="single" w:sz="4" w:space="0" w:color="auto"/>
              <w:right w:val="single" w:sz="4" w:space="0" w:color="auto"/>
            </w:tcBorders>
            <w:vAlign w:val="center"/>
          </w:tcPr>
          <w:p w14:paraId="7FF9B505"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96" wp14:editId="7FF9D397">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7FF9B506" w14:textId="77777777" w:rsidR="00CE5EEC" w:rsidRPr="006844B5" w:rsidRDefault="00CE5EEC" w:rsidP="008E4C23">
            <w:pPr>
              <w:pStyle w:val="ProductList-OfferingBody"/>
              <w:rPr>
                <w:rFonts w:eastAsiaTheme="majorEastAsia" w:cstheme="minorHAnsi"/>
                <w:color w:val="000000"/>
                <w:sz w:val="12"/>
              </w:rPr>
            </w:pPr>
            <w:r w:rsidRPr="006844B5">
              <w:rPr>
                <w:rFonts w:eastAsiaTheme="majorEastAsia" w:cstheme="minorHAnsi"/>
                <w:noProof/>
                <w:color w:val="000000"/>
                <w:sz w:val="12"/>
              </w:rPr>
              <w:drawing>
                <wp:inline distT="0" distB="0" distL="0" distR="0" wp14:anchorId="7FF9D398" wp14:editId="7FF9D399">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FF9B507" w14:textId="77777777" w:rsidR="00CE5EEC" w:rsidRPr="006844B5" w:rsidRDefault="00CE5EEC" w:rsidP="008E4C23">
            <w:pPr>
              <w:pStyle w:val="ProductList-OfferingBody"/>
              <w:rPr>
                <w:rFonts w:eastAsiaTheme="majorEastAsia" w:cstheme="minorHAnsi"/>
                <w:noProof/>
                <w:color w:val="000000"/>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FF9B508" w14:textId="77777777" w:rsidR="00CE5EEC" w:rsidRPr="006844B5" w:rsidRDefault="00CE5EEC" w:rsidP="008E4C23">
            <w:pPr>
              <w:pStyle w:val="ProductList-OfferingBody"/>
              <w:rPr>
                <w:rFonts w:eastAsiaTheme="majorEastAsia" w:cstheme="minorHAnsi"/>
                <w:noProof/>
                <w:color w:val="000000"/>
                <w:sz w:val="13"/>
                <w:szCs w:val="13"/>
              </w:rPr>
            </w:pPr>
            <w:r w:rsidRPr="006844B5">
              <w:rPr>
                <w:rFonts w:eastAsiaTheme="majorEastAsia" w:cstheme="minorHAnsi"/>
                <w:color w:val="000000"/>
                <w:sz w:val="13"/>
                <w:szCs w:val="13"/>
              </w:rPr>
              <w:t>客户</w:t>
            </w:r>
          </w:p>
        </w:tc>
        <w:tc>
          <w:tcPr>
            <w:tcW w:w="531" w:type="dxa"/>
            <w:tcBorders>
              <w:top w:val="single" w:sz="4" w:space="0" w:color="auto"/>
              <w:left w:val="single" w:sz="4" w:space="0" w:color="auto"/>
              <w:bottom w:val="single" w:sz="4" w:space="0" w:color="auto"/>
              <w:right w:val="single" w:sz="4" w:space="0" w:color="auto"/>
            </w:tcBorders>
            <w:vAlign w:val="center"/>
          </w:tcPr>
          <w:p w14:paraId="7FF9B509"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9A" wp14:editId="7FF9D39B">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14:paraId="7FF9B50A"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9C" wp14:editId="7FF9D39D">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3" w:type="dxa"/>
            <w:tcBorders>
              <w:top w:val="single" w:sz="4" w:space="0" w:color="auto"/>
              <w:left w:val="single" w:sz="4" w:space="0" w:color="auto"/>
              <w:bottom w:val="single" w:sz="4" w:space="0" w:color="auto"/>
              <w:right w:val="single" w:sz="4" w:space="0" w:color="auto"/>
            </w:tcBorders>
          </w:tcPr>
          <w:p w14:paraId="7FF9B50B" w14:textId="77777777" w:rsidR="00CE5EEC" w:rsidRPr="006844B5" w:rsidRDefault="00CE5EEC" w:rsidP="008E4C23">
            <w:pPr>
              <w:pStyle w:val="ProductList-OfferingBody"/>
              <w:rPr>
                <w:rFonts w:eastAsiaTheme="majorEastAsia" w:cstheme="minorHAnsi"/>
                <w:noProof/>
                <w:color w:val="000000"/>
              </w:rPr>
            </w:pPr>
          </w:p>
        </w:tc>
        <w:tc>
          <w:tcPr>
            <w:tcW w:w="236" w:type="dxa"/>
            <w:tcBorders>
              <w:top w:val="nil"/>
              <w:left w:val="single" w:sz="4" w:space="0" w:color="auto"/>
              <w:bottom w:val="nil"/>
              <w:right w:val="single" w:sz="4" w:space="0" w:color="auto"/>
            </w:tcBorders>
          </w:tcPr>
          <w:p w14:paraId="7FF9B50C" w14:textId="77777777" w:rsidR="00CE5EEC" w:rsidRPr="006844B5" w:rsidRDefault="00CE5EEC" w:rsidP="008E4C23">
            <w:pPr>
              <w:pStyle w:val="ProductList-OfferingBody"/>
              <w:rPr>
                <w:rFonts w:eastAsiaTheme="majorEastAsia" w:cstheme="minorHAnsi"/>
                <w:noProof/>
                <w:color w:val="000000"/>
              </w:rPr>
            </w:pPr>
          </w:p>
        </w:tc>
        <w:tc>
          <w:tcPr>
            <w:tcW w:w="1575" w:type="dxa"/>
            <w:tcBorders>
              <w:top w:val="single" w:sz="4" w:space="0" w:color="auto"/>
              <w:left w:val="single" w:sz="4" w:space="0" w:color="auto"/>
              <w:bottom w:val="single" w:sz="4" w:space="0" w:color="auto"/>
              <w:right w:val="single" w:sz="4" w:space="0" w:color="auto"/>
            </w:tcBorders>
            <w:vAlign w:val="center"/>
          </w:tcPr>
          <w:p w14:paraId="7FF9B50D" w14:textId="77777777" w:rsidR="00CE5EEC" w:rsidRPr="006844B5" w:rsidRDefault="00CE5EEC" w:rsidP="00236F95">
            <w:pPr>
              <w:pStyle w:val="ProductList-OfferingBody"/>
              <w:ind w:right="9"/>
              <w:rPr>
                <w:rFonts w:eastAsiaTheme="majorEastAsia" w:cstheme="minorHAnsi"/>
                <w:noProof/>
                <w:color w:val="000000"/>
                <w:lang w:eastAsia="zh-CN"/>
              </w:rPr>
            </w:pPr>
            <w:r w:rsidRPr="006844B5">
              <w:rPr>
                <w:rFonts w:eastAsiaTheme="majorEastAsia" w:cstheme="minorHAnsi"/>
                <w:color w:val="000000"/>
                <w:sz w:val="13"/>
                <w:szCs w:val="13"/>
                <w:lang w:eastAsia="zh-CN"/>
              </w:rPr>
              <w:t>取得资格并将销售线索转化为机会</w:t>
            </w:r>
          </w:p>
        </w:tc>
        <w:tc>
          <w:tcPr>
            <w:tcW w:w="612" w:type="dxa"/>
            <w:tcBorders>
              <w:top w:val="single" w:sz="4" w:space="0" w:color="auto"/>
              <w:left w:val="single" w:sz="4" w:space="0" w:color="auto"/>
              <w:bottom w:val="single" w:sz="4" w:space="0" w:color="auto"/>
              <w:right w:val="single" w:sz="4" w:space="0" w:color="auto"/>
            </w:tcBorders>
            <w:vAlign w:val="center"/>
          </w:tcPr>
          <w:p w14:paraId="7FF9B50E" w14:textId="77777777" w:rsidR="00CE5EEC" w:rsidRPr="006844B5" w:rsidRDefault="00CE5EEC" w:rsidP="008E4C23">
            <w:pPr>
              <w:pStyle w:val="ProductList-OfferingBody"/>
              <w:rPr>
                <w:rFonts w:eastAsiaTheme="majorEastAsia" w:cstheme="minorHAnsi"/>
                <w:noProof/>
                <w:color w:val="000000"/>
              </w:rPr>
            </w:pPr>
            <w:r w:rsidRPr="006844B5">
              <w:rPr>
                <w:rFonts w:eastAsiaTheme="majorEastAsia" w:cstheme="minorHAnsi"/>
                <w:noProof/>
                <w:color w:val="000000"/>
                <w:sz w:val="12"/>
              </w:rPr>
              <w:drawing>
                <wp:inline distT="0" distB="0" distL="0" distR="0" wp14:anchorId="7FF9D39E" wp14:editId="7FF9D39F">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1" w:type="dxa"/>
            <w:tcBorders>
              <w:top w:val="single" w:sz="4" w:space="0" w:color="auto"/>
              <w:left w:val="single" w:sz="4" w:space="0" w:color="auto"/>
              <w:bottom w:val="single" w:sz="4" w:space="0" w:color="auto"/>
              <w:right w:val="single" w:sz="4" w:space="0" w:color="auto"/>
            </w:tcBorders>
          </w:tcPr>
          <w:p w14:paraId="7FF9B50F" w14:textId="77777777" w:rsidR="00CE5EEC" w:rsidRPr="006844B5" w:rsidRDefault="00CE5EEC" w:rsidP="008E4C23">
            <w:pPr>
              <w:pStyle w:val="ProductList-OfferingBody"/>
              <w:rPr>
                <w:rFonts w:eastAsiaTheme="majorEastAsia" w:cstheme="minorHAnsi"/>
                <w:noProof/>
                <w:color w:val="000000"/>
              </w:rPr>
            </w:pPr>
          </w:p>
        </w:tc>
        <w:tc>
          <w:tcPr>
            <w:tcW w:w="621" w:type="dxa"/>
            <w:tcBorders>
              <w:top w:val="single" w:sz="4" w:space="0" w:color="auto"/>
              <w:left w:val="single" w:sz="4" w:space="0" w:color="auto"/>
              <w:bottom w:val="single" w:sz="4" w:space="0" w:color="auto"/>
              <w:right w:val="single" w:sz="4" w:space="0" w:color="auto"/>
            </w:tcBorders>
          </w:tcPr>
          <w:p w14:paraId="7FF9B510" w14:textId="77777777" w:rsidR="00CE5EEC" w:rsidRPr="006844B5" w:rsidRDefault="00CE5EEC" w:rsidP="008E4C23">
            <w:pPr>
              <w:pStyle w:val="ProductList-OfferingBody"/>
              <w:rPr>
                <w:rFonts w:eastAsiaTheme="majorEastAsia" w:cstheme="minorHAnsi"/>
                <w:noProof/>
                <w:color w:val="000000"/>
              </w:rPr>
            </w:pPr>
          </w:p>
        </w:tc>
      </w:tr>
      <w:tr w:rsidR="003D10A8" w:rsidRPr="006844B5" w14:paraId="7FF9B520" w14:textId="77777777" w:rsidTr="003D10A8">
        <w:trPr>
          <w:cantSplit/>
          <w:trHeight w:val="303"/>
        </w:trPr>
        <w:tc>
          <w:tcPr>
            <w:tcW w:w="1913"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FF9B512" w14:textId="77777777" w:rsidR="00CE5EEC" w:rsidRPr="006844B5" w:rsidRDefault="00CE5EEC" w:rsidP="008E4C23">
            <w:pPr>
              <w:pStyle w:val="ProductList-OfferingBody"/>
              <w:rPr>
                <w:rFonts w:eastAsiaTheme="majorEastAsia" w:cstheme="minorHAnsi"/>
                <w:color w:val="000000"/>
                <w:sz w:val="13"/>
                <w:szCs w:val="13"/>
                <w:lang w:eastAsia="zh-CN"/>
              </w:rPr>
            </w:pPr>
            <w:r w:rsidRPr="006844B5">
              <w:rPr>
                <w:rFonts w:eastAsiaTheme="majorEastAsia" w:cstheme="minorHAnsi"/>
                <w:color w:val="000000"/>
                <w:sz w:val="13"/>
                <w:szCs w:val="13"/>
                <w:lang w:eastAsia="zh-CN"/>
              </w:rPr>
              <w:t>读取自定义应用程序数据</w:t>
            </w:r>
          </w:p>
        </w:tc>
        <w:tc>
          <w:tcPr>
            <w:tcW w:w="549" w:type="dxa"/>
            <w:tcBorders>
              <w:top w:val="single" w:sz="4" w:space="0" w:color="auto"/>
              <w:left w:val="single" w:sz="4" w:space="0" w:color="auto"/>
              <w:bottom w:val="single" w:sz="4" w:space="0" w:color="auto"/>
              <w:right w:val="single" w:sz="4" w:space="0" w:color="auto"/>
            </w:tcBorders>
            <w:vAlign w:val="center"/>
          </w:tcPr>
          <w:p w14:paraId="7FF9B513"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A0" wp14:editId="7FF9D3A1">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uto"/>
              <w:left w:val="single" w:sz="4" w:space="0" w:color="auto"/>
              <w:bottom w:val="single" w:sz="4" w:space="0" w:color="auto"/>
              <w:right w:val="single" w:sz="4" w:space="0" w:color="auto"/>
            </w:tcBorders>
            <w:vAlign w:val="center"/>
          </w:tcPr>
          <w:p w14:paraId="7FF9B514"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A2" wp14:editId="7FF9D3A3">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7FF9B515" w14:textId="77777777" w:rsidR="00CE5EEC" w:rsidRPr="006844B5" w:rsidRDefault="00CE5EEC" w:rsidP="008E4C23">
            <w:pPr>
              <w:pStyle w:val="ProductList-OfferingBody"/>
              <w:rPr>
                <w:rFonts w:eastAsiaTheme="majorEastAsia" w:cstheme="minorHAnsi"/>
                <w:color w:val="000000"/>
                <w:sz w:val="12"/>
              </w:rPr>
            </w:pPr>
            <w:r w:rsidRPr="006844B5">
              <w:rPr>
                <w:rFonts w:eastAsiaTheme="majorEastAsia" w:cstheme="minorHAnsi"/>
                <w:noProof/>
                <w:color w:val="000000"/>
                <w:sz w:val="12"/>
              </w:rPr>
              <w:drawing>
                <wp:inline distT="0" distB="0" distL="0" distR="0" wp14:anchorId="7FF9D3A4" wp14:editId="7FF9D3A5">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FF9B516" w14:textId="77777777" w:rsidR="00CE5EEC" w:rsidRPr="006844B5" w:rsidRDefault="00CE5EEC" w:rsidP="008E4C23">
            <w:pPr>
              <w:pStyle w:val="ProductList-OfferingBody"/>
              <w:rPr>
                <w:rFonts w:eastAsiaTheme="majorEastAsia" w:cstheme="minorHAnsi"/>
                <w:noProof/>
                <w:color w:val="000000"/>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FF9B517" w14:textId="77777777" w:rsidR="00CE5EEC" w:rsidRPr="006844B5" w:rsidRDefault="00CE5EEC" w:rsidP="008E4C23">
            <w:pPr>
              <w:pStyle w:val="ProductList-OfferingBody"/>
              <w:rPr>
                <w:rFonts w:eastAsiaTheme="majorEastAsia" w:cstheme="minorHAnsi"/>
                <w:noProof/>
                <w:color w:val="000000"/>
                <w:sz w:val="13"/>
                <w:szCs w:val="13"/>
              </w:rPr>
            </w:pPr>
            <w:r w:rsidRPr="006844B5">
              <w:rPr>
                <w:rFonts w:eastAsiaTheme="majorEastAsia" w:cstheme="minorHAnsi"/>
                <w:color w:val="000000"/>
                <w:sz w:val="13"/>
                <w:szCs w:val="13"/>
              </w:rPr>
              <w:t>批量导入数据</w:t>
            </w:r>
          </w:p>
        </w:tc>
        <w:tc>
          <w:tcPr>
            <w:tcW w:w="531" w:type="dxa"/>
            <w:tcBorders>
              <w:top w:val="single" w:sz="4" w:space="0" w:color="auto"/>
              <w:left w:val="single" w:sz="4" w:space="0" w:color="auto"/>
              <w:bottom w:val="single" w:sz="4" w:space="0" w:color="auto"/>
              <w:right w:val="single" w:sz="4" w:space="0" w:color="auto"/>
            </w:tcBorders>
            <w:vAlign w:val="center"/>
          </w:tcPr>
          <w:p w14:paraId="7FF9B518"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A6" wp14:editId="7FF9D3A7">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14:paraId="7FF9B519" w14:textId="77777777" w:rsidR="00CE5EEC" w:rsidRPr="006844B5" w:rsidRDefault="00CE5EEC" w:rsidP="008E4C23">
            <w:pPr>
              <w:pStyle w:val="ProductList-OfferingBody"/>
              <w:rPr>
                <w:rFonts w:eastAsiaTheme="majorEastAsia" w:cstheme="minorHAnsi"/>
                <w:noProof/>
                <w:color w:val="000000"/>
                <w:sz w:val="12"/>
              </w:rPr>
            </w:pPr>
          </w:p>
        </w:tc>
        <w:tc>
          <w:tcPr>
            <w:tcW w:w="583" w:type="dxa"/>
            <w:tcBorders>
              <w:top w:val="single" w:sz="4" w:space="0" w:color="auto"/>
              <w:left w:val="single" w:sz="4" w:space="0" w:color="auto"/>
              <w:bottom w:val="single" w:sz="4" w:space="0" w:color="auto"/>
              <w:right w:val="single" w:sz="4" w:space="0" w:color="auto"/>
            </w:tcBorders>
          </w:tcPr>
          <w:p w14:paraId="7FF9B51A" w14:textId="77777777" w:rsidR="00CE5EEC" w:rsidRPr="006844B5" w:rsidRDefault="00CE5EEC" w:rsidP="008E4C23">
            <w:pPr>
              <w:pStyle w:val="ProductList-OfferingBody"/>
              <w:rPr>
                <w:rFonts w:eastAsiaTheme="majorEastAsia" w:cstheme="minorHAnsi"/>
                <w:noProof/>
                <w:color w:val="000000"/>
              </w:rPr>
            </w:pPr>
          </w:p>
        </w:tc>
        <w:tc>
          <w:tcPr>
            <w:tcW w:w="236" w:type="dxa"/>
            <w:tcBorders>
              <w:top w:val="nil"/>
              <w:left w:val="single" w:sz="4" w:space="0" w:color="auto"/>
              <w:bottom w:val="nil"/>
              <w:right w:val="single" w:sz="4" w:space="0" w:color="auto"/>
            </w:tcBorders>
          </w:tcPr>
          <w:p w14:paraId="7FF9B51B" w14:textId="77777777" w:rsidR="00CE5EEC" w:rsidRPr="006844B5" w:rsidRDefault="00CE5EEC" w:rsidP="008E4C23">
            <w:pPr>
              <w:pStyle w:val="ProductList-OfferingBody"/>
              <w:rPr>
                <w:rFonts w:eastAsiaTheme="majorEastAsia" w:cstheme="minorHAnsi"/>
                <w:noProof/>
                <w:color w:val="000000"/>
              </w:rPr>
            </w:pPr>
          </w:p>
        </w:tc>
        <w:tc>
          <w:tcPr>
            <w:tcW w:w="1575" w:type="dxa"/>
            <w:tcBorders>
              <w:top w:val="single" w:sz="4" w:space="0" w:color="auto"/>
              <w:left w:val="single" w:sz="4" w:space="0" w:color="auto"/>
              <w:bottom w:val="single" w:sz="4" w:space="0" w:color="auto"/>
              <w:right w:val="single" w:sz="4" w:space="0" w:color="auto"/>
            </w:tcBorders>
            <w:vAlign w:val="center"/>
          </w:tcPr>
          <w:p w14:paraId="7FF9B51C" w14:textId="77777777" w:rsidR="00CE5EEC" w:rsidRPr="006844B5" w:rsidRDefault="00CE5EEC" w:rsidP="008E4C23">
            <w:pPr>
              <w:pStyle w:val="ProductList-OfferingBody"/>
              <w:rPr>
                <w:rFonts w:eastAsiaTheme="majorEastAsia" w:cstheme="minorHAnsi"/>
                <w:noProof/>
                <w:color w:val="000000"/>
              </w:rPr>
            </w:pPr>
            <w:r w:rsidRPr="006844B5">
              <w:rPr>
                <w:rFonts w:eastAsiaTheme="majorEastAsia" w:cstheme="minorHAnsi"/>
                <w:color w:val="000000"/>
                <w:sz w:val="13"/>
                <w:szCs w:val="13"/>
              </w:rPr>
              <w:t>将活动转化为机会</w:t>
            </w:r>
          </w:p>
        </w:tc>
        <w:tc>
          <w:tcPr>
            <w:tcW w:w="612" w:type="dxa"/>
            <w:tcBorders>
              <w:top w:val="single" w:sz="4" w:space="0" w:color="auto"/>
              <w:left w:val="single" w:sz="4" w:space="0" w:color="auto"/>
              <w:bottom w:val="single" w:sz="4" w:space="0" w:color="auto"/>
              <w:right w:val="single" w:sz="4" w:space="0" w:color="auto"/>
            </w:tcBorders>
            <w:vAlign w:val="center"/>
          </w:tcPr>
          <w:p w14:paraId="7FF9B51D" w14:textId="77777777" w:rsidR="00CE5EEC" w:rsidRPr="006844B5" w:rsidRDefault="00CE5EEC" w:rsidP="008E4C23">
            <w:pPr>
              <w:pStyle w:val="ProductList-OfferingBody"/>
              <w:rPr>
                <w:rFonts w:eastAsiaTheme="majorEastAsia" w:cstheme="minorHAnsi"/>
                <w:noProof/>
                <w:color w:val="000000"/>
              </w:rPr>
            </w:pPr>
            <w:r w:rsidRPr="006844B5">
              <w:rPr>
                <w:rFonts w:eastAsiaTheme="majorEastAsia" w:cstheme="minorHAnsi"/>
                <w:noProof/>
                <w:color w:val="000000"/>
                <w:sz w:val="12"/>
              </w:rPr>
              <w:drawing>
                <wp:inline distT="0" distB="0" distL="0" distR="0" wp14:anchorId="7FF9D3A8" wp14:editId="7FF9D3A9">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1" w:type="dxa"/>
            <w:tcBorders>
              <w:top w:val="single" w:sz="4" w:space="0" w:color="auto"/>
              <w:left w:val="single" w:sz="4" w:space="0" w:color="auto"/>
              <w:bottom w:val="single" w:sz="4" w:space="0" w:color="auto"/>
              <w:right w:val="single" w:sz="4" w:space="0" w:color="auto"/>
            </w:tcBorders>
          </w:tcPr>
          <w:p w14:paraId="7FF9B51E" w14:textId="77777777" w:rsidR="00CE5EEC" w:rsidRPr="006844B5" w:rsidRDefault="00CE5EEC" w:rsidP="008E4C23">
            <w:pPr>
              <w:pStyle w:val="ProductList-OfferingBody"/>
              <w:rPr>
                <w:rFonts w:eastAsiaTheme="majorEastAsia" w:cstheme="minorHAnsi"/>
                <w:noProof/>
                <w:color w:val="000000"/>
              </w:rPr>
            </w:pPr>
          </w:p>
        </w:tc>
        <w:tc>
          <w:tcPr>
            <w:tcW w:w="621" w:type="dxa"/>
            <w:tcBorders>
              <w:top w:val="single" w:sz="4" w:space="0" w:color="auto"/>
              <w:left w:val="single" w:sz="4" w:space="0" w:color="auto"/>
              <w:bottom w:val="single" w:sz="4" w:space="0" w:color="auto"/>
              <w:right w:val="single" w:sz="4" w:space="0" w:color="auto"/>
            </w:tcBorders>
          </w:tcPr>
          <w:p w14:paraId="7FF9B51F" w14:textId="77777777" w:rsidR="00CE5EEC" w:rsidRPr="006844B5" w:rsidRDefault="00CE5EEC" w:rsidP="008E4C23">
            <w:pPr>
              <w:pStyle w:val="ProductList-OfferingBody"/>
              <w:rPr>
                <w:rFonts w:eastAsiaTheme="majorEastAsia" w:cstheme="minorHAnsi"/>
                <w:noProof/>
                <w:color w:val="000000"/>
              </w:rPr>
            </w:pPr>
          </w:p>
        </w:tc>
      </w:tr>
      <w:tr w:rsidR="003D10A8" w:rsidRPr="006844B5" w14:paraId="7FF9B52F" w14:textId="77777777" w:rsidTr="003D10A8">
        <w:trPr>
          <w:cantSplit/>
          <w:trHeight w:val="303"/>
        </w:trPr>
        <w:tc>
          <w:tcPr>
            <w:tcW w:w="1913"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FF9B521" w14:textId="77777777" w:rsidR="00CE5EEC" w:rsidRPr="006844B5" w:rsidRDefault="00CE5EEC" w:rsidP="008E4C23">
            <w:pPr>
              <w:pStyle w:val="ProductList-OfferingBody"/>
              <w:rPr>
                <w:rFonts w:eastAsiaTheme="majorEastAsia" w:cstheme="minorHAnsi"/>
                <w:color w:val="000000"/>
                <w:sz w:val="13"/>
                <w:szCs w:val="13"/>
              </w:rPr>
            </w:pPr>
            <w:r w:rsidRPr="006844B5">
              <w:rPr>
                <w:rFonts w:eastAsiaTheme="majorEastAsia" w:cstheme="minorHAnsi"/>
                <w:color w:val="000000"/>
                <w:sz w:val="13"/>
                <w:szCs w:val="13"/>
              </w:rPr>
              <w:t>Microsoft Dynamics CRM Mobile Express</w:t>
            </w:r>
          </w:p>
        </w:tc>
        <w:tc>
          <w:tcPr>
            <w:tcW w:w="549" w:type="dxa"/>
            <w:tcBorders>
              <w:top w:val="single" w:sz="4" w:space="0" w:color="auto"/>
              <w:left w:val="single" w:sz="4" w:space="0" w:color="auto"/>
              <w:bottom w:val="single" w:sz="4" w:space="0" w:color="auto"/>
              <w:right w:val="single" w:sz="4" w:space="0" w:color="auto"/>
            </w:tcBorders>
            <w:vAlign w:val="center"/>
          </w:tcPr>
          <w:p w14:paraId="7FF9B522"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AA" wp14:editId="7FF9D3AB">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uto"/>
              <w:left w:val="single" w:sz="4" w:space="0" w:color="auto"/>
              <w:bottom w:val="single" w:sz="4" w:space="0" w:color="auto"/>
              <w:right w:val="single" w:sz="4" w:space="0" w:color="auto"/>
            </w:tcBorders>
            <w:vAlign w:val="center"/>
          </w:tcPr>
          <w:p w14:paraId="7FF9B523"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AC" wp14:editId="7FF9D3AD">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7FF9B524" w14:textId="77777777" w:rsidR="00CE5EEC" w:rsidRPr="006844B5" w:rsidRDefault="00CE5EEC" w:rsidP="008E4C23">
            <w:pPr>
              <w:pStyle w:val="ProductList-OfferingBody"/>
              <w:rPr>
                <w:rFonts w:eastAsiaTheme="majorEastAsia" w:cstheme="minorHAnsi"/>
                <w:color w:val="000000"/>
                <w:sz w:val="12"/>
              </w:rPr>
            </w:pPr>
            <w:r w:rsidRPr="006844B5">
              <w:rPr>
                <w:rFonts w:eastAsiaTheme="majorEastAsia" w:cstheme="minorHAnsi"/>
                <w:noProof/>
                <w:color w:val="000000"/>
                <w:sz w:val="12"/>
              </w:rPr>
              <w:drawing>
                <wp:inline distT="0" distB="0" distL="0" distR="0" wp14:anchorId="7FF9D3AE" wp14:editId="7FF9D3AF">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FF9B525" w14:textId="77777777" w:rsidR="00CE5EEC" w:rsidRPr="006844B5" w:rsidRDefault="00CE5EEC" w:rsidP="008E4C23">
            <w:pPr>
              <w:pStyle w:val="ProductList-OfferingBody"/>
              <w:rPr>
                <w:rFonts w:eastAsiaTheme="majorEastAsia" w:cstheme="minorHAnsi"/>
                <w:noProof/>
                <w:color w:val="000000"/>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FF9B526" w14:textId="77777777" w:rsidR="00CE5EEC" w:rsidRPr="006844B5" w:rsidRDefault="00CE5EEC" w:rsidP="008E4C23">
            <w:pPr>
              <w:pStyle w:val="ProductList-OfferingBody"/>
              <w:rPr>
                <w:rFonts w:eastAsiaTheme="majorEastAsia" w:cstheme="minorHAnsi"/>
                <w:sz w:val="13"/>
                <w:szCs w:val="13"/>
              </w:rPr>
            </w:pPr>
            <w:r w:rsidRPr="006844B5">
              <w:rPr>
                <w:rFonts w:eastAsiaTheme="majorEastAsia" w:cstheme="minorHAnsi"/>
                <w:color w:val="000000"/>
                <w:sz w:val="13"/>
                <w:szCs w:val="13"/>
              </w:rPr>
              <w:t>配置审核</w:t>
            </w:r>
          </w:p>
        </w:tc>
        <w:tc>
          <w:tcPr>
            <w:tcW w:w="531" w:type="dxa"/>
            <w:tcBorders>
              <w:top w:val="single" w:sz="4" w:space="0" w:color="auto"/>
              <w:left w:val="single" w:sz="4" w:space="0" w:color="auto"/>
              <w:bottom w:val="single" w:sz="4" w:space="0" w:color="auto"/>
              <w:right w:val="single" w:sz="4" w:space="0" w:color="auto"/>
            </w:tcBorders>
            <w:vAlign w:val="center"/>
          </w:tcPr>
          <w:p w14:paraId="7FF9B527" w14:textId="77777777" w:rsidR="00CE5EEC" w:rsidRPr="006844B5" w:rsidRDefault="00CE5EEC" w:rsidP="008E4C23">
            <w:pPr>
              <w:pStyle w:val="ProductList-OfferingBody"/>
              <w:rPr>
                <w:rFonts w:eastAsiaTheme="majorEastAsia" w:cstheme="minorHAnsi"/>
                <w:sz w:val="12"/>
              </w:rPr>
            </w:pPr>
            <w:r w:rsidRPr="006844B5">
              <w:rPr>
                <w:rFonts w:eastAsiaTheme="majorEastAsia" w:cstheme="minorHAnsi"/>
                <w:noProof/>
                <w:color w:val="000000"/>
                <w:sz w:val="12"/>
              </w:rPr>
              <w:drawing>
                <wp:inline distT="0" distB="0" distL="0" distR="0" wp14:anchorId="7FF9D3B0" wp14:editId="7FF9D3B1">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14:paraId="7FF9B528" w14:textId="77777777" w:rsidR="00CE5EEC" w:rsidRPr="006844B5" w:rsidRDefault="00CE5EEC" w:rsidP="008E4C23">
            <w:pPr>
              <w:pStyle w:val="ProductList-OfferingBody"/>
              <w:rPr>
                <w:rFonts w:eastAsiaTheme="majorEastAsia" w:cstheme="minorHAnsi"/>
                <w:sz w:val="12"/>
              </w:rPr>
            </w:pPr>
          </w:p>
        </w:tc>
        <w:tc>
          <w:tcPr>
            <w:tcW w:w="583" w:type="dxa"/>
            <w:tcBorders>
              <w:top w:val="single" w:sz="4" w:space="0" w:color="auto"/>
              <w:left w:val="single" w:sz="4" w:space="0" w:color="auto"/>
              <w:bottom w:val="single" w:sz="4" w:space="0" w:color="auto"/>
              <w:right w:val="single" w:sz="4" w:space="0" w:color="auto"/>
            </w:tcBorders>
          </w:tcPr>
          <w:p w14:paraId="7FF9B529" w14:textId="77777777" w:rsidR="00CE5EEC" w:rsidRPr="006844B5" w:rsidRDefault="00CE5EEC" w:rsidP="008E4C23">
            <w:pPr>
              <w:pStyle w:val="ProductList-OfferingBody"/>
              <w:rPr>
                <w:rFonts w:eastAsiaTheme="majorEastAsia" w:cstheme="minorHAnsi"/>
              </w:rPr>
            </w:pPr>
          </w:p>
        </w:tc>
        <w:tc>
          <w:tcPr>
            <w:tcW w:w="236" w:type="dxa"/>
            <w:tcBorders>
              <w:top w:val="nil"/>
              <w:left w:val="single" w:sz="4" w:space="0" w:color="auto"/>
              <w:bottom w:val="nil"/>
              <w:right w:val="single" w:sz="4" w:space="0" w:color="auto"/>
            </w:tcBorders>
          </w:tcPr>
          <w:p w14:paraId="7FF9B52A" w14:textId="77777777" w:rsidR="00CE5EEC" w:rsidRPr="006844B5" w:rsidRDefault="00CE5EEC" w:rsidP="008E4C23">
            <w:pPr>
              <w:pStyle w:val="ProductList-OfferingBody"/>
              <w:rPr>
                <w:rFonts w:eastAsiaTheme="majorEastAsia" w:cstheme="minorHAnsi"/>
              </w:rPr>
            </w:pPr>
          </w:p>
        </w:tc>
        <w:tc>
          <w:tcPr>
            <w:tcW w:w="1575" w:type="dxa"/>
            <w:tcBorders>
              <w:top w:val="single" w:sz="4" w:space="0" w:color="auto"/>
              <w:left w:val="single" w:sz="4" w:space="0" w:color="auto"/>
              <w:bottom w:val="single" w:sz="4" w:space="0" w:color="auto"/>
              <w:right w:val="single" w:sz="4" w:space="0" w:color="auto"/>
            </w:tcBorders>
            <w:vAlign w:val="center"/>
          </w:tcPr>
          <w:p w14:paraId="7FF9B52B" w14:textId="77777777" w:rsidR="00CE5EEC" w:rsidRPr="006844B5" w:rsidRDefault="00CE5EEC" w:rsidP="008E4C23">
            <w:pPr>
              <w:pStyle w:val="ProductList-OfferingBody"/>
              <w:rPr>
                <w:rFonts w:eastAsiaTheme="majorEastAsia" w:cstheme="minorHAnsi"/>
              </w:rPr>
            </w:pPr>
            <w:r w:rsidRPr="006844B5">
              <w:rPr>
                <w:rFonts w:eastAsiaTheme="majorEastAsia" w:cstheme="minorHAnsi"/>
                <w:color w:val="000000"/>
                <w:sz w:val="13"/>
                <w:szCs w:val="13"/>
              </w:rPr>
              <w:t>机会跟踪</w:t>
            </w:r>
          </w:p>
        </w:tc>
        <w:tc>
          <w:tcPr>
            <w:tcW w:w="612" w:type="dxa"/>
            <w:tcBorders>
              <w:top w:val="single" w:sz="4" w:space="0" w:color="auto"/>
              <w:left w:val="single" w:sz="4" w:space="0" w:color="auto"/>
              <w:bottom w:val="single" w:sz="4" w:space="0" w:color="auto"/>
              <w:right w:val="single" w:sz="4" w:space="0" w:color="auto"/>
            </w:tcBorders>
            <w:vAlign w:val="center"/>
          </w:tcPr>
          <w:p w14:paraId="7FF9B52C" w14:textId="77777777" w:rsidR="00CE5EEC" w:rsidRPr="006844B5" w:rsidRDefault="00CE5EEC" w:rsidP="008E4C23">
            <w:pPr>
              <w:pStyle w:val="ProductList-OfferingBody"/>
              <w:rPr>
                <w:rFonts w:eastAsiaTheme="majorEastAsia" w:cstheme="minorHAnsi"/>
              </w:rPr>
            </w:pPr>
            <w:r w:rsidRPr="006844B5">
              <w:rPr>
                <w:rFonts w:eastAsiaTheme="majorEastAsia" w:cstheme="minorHAnsi"/>
                <w:noProof/>
                <w:color w:val="000000"/>
                <w:sz w:val="12"/>
              </w:rPr>
              <w:drawing>
                <wp:inline distT="0" distB="0" distL="0" distR="0" wp14:anchorId="7FF9D3B2" wp14:editId="7FF9D3B3">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1" w:type="dxa"/>
            <w:tcBorders>
              <w:top w:val="single" w:sz="4" w:space="0" w:color="auto"/>
              <w:left w:val="single" w:sz="4" w:space="0" w:color="auto"/>
              <w:bottom w:val="single" w:sz="4" w:space="0" w:color="auto"/>
              <w:right w:val="single" w:sz="4" w:space="0" w:color="auto"/>
            </w:tcBorders>
          </w:tcPr>
          <w:p w14:paraId="7FF9B52D" w14:textId="77777777" w:rsidR="00CE5EEC" w:rsidRPr="006844B5" w:rsidRDefault="00CE5EEC" w:rsidP="008E4C23">
            <w:pPr>
              <w:pStyle w:val="ProductList-OfferingBody"/>
              <w:rPr>
                <w:rFonts w:eastAsiaTheme="majorEastAsia" w:cstheme="minorHAnsi"/>
              </w:rPr>
            </w:pPr>
          </w:p>
        </w:tc>
        <w:tc>
          <w:tcPr>
            <w:tcW w:w="621" w:type="dxa"/>
            <w:tcBorders>
              <w:top w:val="single" w:sz="4" w:space="0" w:color="auto"/>
              <w:left w:val="single" w:sz="4" w:space="0" w:color="auto"/>
              <w:bottom w:val="single" w:sz="4" w:space="0" w:color="auto"/>
              <w:right w:val="single" w:sz="4" w:space="0" w:color="auto"/>
            </w:tcBorders>
          </w:tcPr>
          <w:p w14:paraId="7FF9B52E" w14:textId="77777777" w:rsidR="00CE5EEC" w:rsidRPr="006844B5" w:rsidRDefault="00CE5EEC" w:rsidP="008E4C23">
            <w:pPr>
              <w:pStyle w:val="ProductList-OfferingBody"/>
              <w:rPr>
                <w:rFonts w:eastAsiaTheme="majorEastAsia" w:cstheme="minorHAnsi"/>
              </w:rPr>
            </w:pPr>
          </w:p>
        </w:tc>
      </w:tr>
      <w:tr w:rsidR="003D10A8" w:rsidRPr="006844B5" w14:paraId="7FF9B53E" w14:textId="77777777" w:rsidTr="003D10A8">
        <w:trPr>
          <w:cantSplit/>
          <w:trHeight w:val="303"/>
        </w:trPr>
        <w:tc>
          <w:tcPr>
            <w:tcW w:w="1913"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FF9B530" w14:textId="77777777" w:rsidR="00CE5EEC" w:rsidRPr="006844B5" w:rsidRDefault="00CE5EEC" w:rsidP="008E4C23">
            <w:pPr>
              <w:pStyle w:val="ProductList-OfferingBody"/>
              <w:rPr>
                <w:rFonts w:eastAsiaTheme="majorEastAsia" w:cstheme="minorHAnsi"/>
                <w:color w:val="000000"/>
                <w:sz w:val="13"/>
                <w:szCs w:val="13"/>
              </w:rPr>
            </w:pPr>
            <w:r w:rsidRPr="006844B5">
              <w:rPr>
                <w:rFonts w:eastAsiaTheme="majorEastAsia" w:cstheme="minorHAnsi"/>
                <w:color w:val="000000"/>
                <w:sz w:val="13"/>
                <w:szCs w:val="13"/>
              </w:rPr>
              <w:t>适用于</w:t>
            </w:r>
            <w:r w:rsidRPr="006844B5">
              <w:rPr>
                <w:rFonts w:eastAsiaTheme="majorEastAsia" w:cstheme="minorHAnsi"/>
                <w:color w:val="000000"/>
                <w:sz w:val="13"/>
                <w:szCs w:val="13"/>
              </w:rPr>
              <w:t xml:space="preserve"> iPad </w:t>
            </w:r>
            <w:r w:rsidRPr="006844B5">
              <w:rPr>
                <w:rFonts w:eastAsiaTheme="majorEastAsia" w:cstheme="minorHAnsi"/>
                <w:color w:val="000000"/>
                <w:sz w:val="13"/>
                <w:szCs w:val="13"/>
              </w:rPr>
              <w:t>和</w:t>
            </w:r>
            <w:r w:rsidRPr="006844B5">
              <w:rPr>
                <w:rFonts w:eastAsiaTheme="majorEastAsia" w:cstheme="minorHAnsi"/>
                <w:color w:val="000000"/>
                <w:sz w:val="13"/>
                <w:szCs w:val="13"/>
              </w:rPr>
              <w:t xml:space="preserve"> Windows 8 </w:t>
            </w:r>
            <w:r w:rsidRPr="006844B5">
              <w:rPr>
                <w:rFonts w:eastAsiaTheme="majorEastAsia" w:cstheme="minorHAnsi"/>
                <w:color w:val="000000"/>
                <w:sz w:val="13"/>
                <w:szCs w:val="13"/>
              </w:rPr>
              <w:t>的</w:t>
            </w:r>
            <w:r w:rsidRPr="006844B5">
              <w:rPr>
                <w:rFonts w:eastAsiaTheme="majorEastAsia" w:cstheme="minorHAnsi"/>
                <w:color w:val="000000"/>
                <w:sz w:val="13"/>
                <w:szCs w:val="13"/>
              </w:rPr>
              <w:t xml:space="preserve"> Microsoft Dynamics CRM</w:t>
            </w:r>
          </w:p>
        </w:tc>
        <w:tc>
          <w:tcPr>
            <w:tcW w:w="549" w:type="dxa"/>
            <w:tcBorders>
              <w:top w:val="single" w:sz="4" w:space="0" w:color="auto"/>
              <w:left w:val="single" w:sz="4" w:space="0" w:color="auto"/>
              <w:bottom w:val="single" w:sz="4" w:space="0" w:color="auto"/>
              <w:right w:val="single" w:sz="4" w:space="0" w:color="auto"/>
            </w:tcBorders>
            <w:vAlign w:val="center"/>
          </w:tcPr>
          <w:p w14:paraId="7FF9B531"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B4" wp14:editId="7FF9D3B5">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uto"/>
              <w:left w:val="single" w:sz="4" w:space="0" w:color="auto"/>
              <w:bottom w:val="single" w:sz="4" w:space="0" w:color="auto"/>
              <w:right w:val="single" w:sz="4" w:space="0" w:color="auto"/>
            </w:tcBorders>
            <w:vAlign w:val="center"/>
          </w:tcPr>
          <w:p w14:paraId="7FF9B532"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B6" wp14:editId="7FF9D3B7">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7FF9B533" w14:textId="77777777" w:rsidR="00CE5EEC" w:rsidRPr="006844B5" w:rsidRDefault="00CE5EEC" w:rsidP="008E4C23">
            <w:pPr>
              <w:pStyle w:val="ProductList-OfferingBody"/>
              <w:rPr>
                <w:rFonts w:eastAsiaTheme="majorEastAsia" w:cstheme="minorHAnsi"/>
                <w:color w:val="000000"/>
                <w:sz w:val="12"/>
              </w:rPr>
            </w:pPr>
            <w:r w:rsidRPr="006844B5">
              <w:rPr>
                <w:rFonts w:eastAsiaTheme="majorEastAsia" w:cstheme="minorHAnsi"/>
                <w:noProof/>
                <w:color w:val="000000"/>
                <w:sz w:val="12"/>
              </w:rPr>
              <w:drawing>
                <wp:inline distT="0" distB="0" distL="0" distR="0" wp14:anchorId="7FF9D3B8" wp14:editId="7FF9D3B9">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FF9B534" w14:textId="77777777" w:rsidR="00CE5EEC" w:rsidRPr="006844B5" w:rsidRDefault="00CE5EEC" w:rsidP="008E4C23">
            <w:pPr>
              <w:pStyle w:val="ProductList-OfferingBody"/>
              <w:rPr>
                <w:rFonts w:eastAsiaTheme="majorEastAsia" w:cstheme="minorHAnsi"/>
                <w:noProof/>
                <w:color w:val="000000"/>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FF9B535" w14:textId="77777777" w:rsidR="00CE5EEC" w:rsidRPr="006844B5" w:rsidRDefault="00CE5EEC" w:rsidP="008E4C23">
            <w:pPr>
              <w:pStyle w:val="ProductList-OfferingBody"/>
              <w:rPr>
                <w:rFonts w:eastAsiaTheme="majorEastAsia" w:cstheme="minorHAnsi"/>
                <w:noProof/>
                <w:sz w:val="13"/>
                <w:szCs w:val="13"/>
              </w:rPr>
            </w:pPr>
            <w:r w:rsidRPr="006844B5">
              <w:rPr>
                <w:rFonts w:eastAsiaTheme="majorEastAsia" w:cstheme="minorHAnsi"/>
                <w:color w:val="000000"/>
                <w:sz w:val="13"/>
                <w:szCs w:val="13"/>
              </w:rPr>
              <w:t>配置复制</w:t>
            </w:r>
            <w:r w:rsidRPr="006844B5">
              <w:rPr>
                <w:rFonts w:eastAsiaTheme="majorEastAsia" w:cstheme="minorHAnsi"/>
                <w:color w:val="000000"/>
                <w:sz w:val="13"/>
                <w:szCs w:val="13"/>
              </w:rPr>
              <w:t>-</w:t>
            </w:r>
            <w:r w:rsidRPr="006844B5">
              <w:rPr>
                <w:rFonts w:eastAsiaTheme="majorEastAsia" w:cstheme="minorHAnsi"/>
                <w:color w:val="000000"/>
                <w:sz w:val="13"/>
                <w:szCs w:val="13"/>
              </w:rPr>
              <w:t>检测规则</w:t>
            </w:r>
          </w:p>
        </w:tc>
        <w:tc>
          <w:tcPr>
            <w:tcW w:w="531" w:type="dxa"/>
            <w:tcBorders>
              <w:top w:val="single" w:sz="4" w:space="0" w:color="auto"/>
              <w:left w:val="single" w:sz="4" w:space="0" w:color="auto"/>
              <w:bottom w:val="single" w:sz="4" w:space="0" w:color="auto"/>
              <w:right w:val="single" w:sz="4" w:space="0" w:color="auto"/>
            </w:tcBorders>
            <w:vAlign w:val="center"/>
          </w:tcPr>
          <w:p w14:paraId="7FF9B536" w14:textId="77777777" w:rsidR="00CE5EEC" w:rsidRPr="006844B5" w:rsidRDefault="00CE5EEC" w:rsidP="008E4C23">
            <w:pPr>
              <w:pStyle w:val="ProductList-OfferingBody"/>
              <w:rPr>
                <w:rFonts w:eastAsiaTheme="majorEastAsia" w:cstheme="minorHAnsi"/>
                <w:noProof/>
                <w:sz w:val="12"/>
              </w:rPr>
            </w:pPr>
            <w:r w:rsidRPr="006844B5">
              <w:rPr>
                <w:rFonts w:eastAsiaTheme="majorEastAsia" w:cstheme="minorHAnsi"/>
                <w:noProof/>
                <w:color w:val="000000"/>
                <w:sz w:val="12"/>
              </w:rPr>
              <w:drawing>
                <wp:inline distT="0" distB="0" distL="0" distR="0" wp14:anchorId="7FF9D3BA" wp14:editId="7FF9D3BB">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vAlign w:val="center"/>
          </w:tcPr>
          <w:p w14:paraId="7FF9B537" w14:textId="77777777" w:rsidR="00CE5EEC" w:rsidRPr="006844B5" w:rsidRDefault="00CE5EEC" w:rsidP="008E4C23">
            <w:pPr>
              <w:pStyle w:val="ProductList-OfferingBody"/>
              <w:rPr>
                <w:rFonts w:eastAsiaTheme="majorEastAsia" w:cstheme="minorHAnsi"/>
                <w:noProof/>
                <w:sz w:val="12"/>
              </w:rPr>
            </w:pPr>
          </w:p>
        </w:tc>
        <w:tc>
          <w:tcPr>
            <w:tcW w:w="583" w:type="dxa"/>
            <w:tcBorders>
              <w:top w:val="single" w:sz="4" w:space="0" w:color="auto"/>
              <w:left w:val="single" w:sz="4" w:space="0" w:color="auto"/>
              <w:bottom w:val="single" w:sz="4" w:space="0" w:color="auto"/>
              <w:right w:val="single" w:sz="4" w:space="0" w:color="auto"/>
            </w:tcBorders>
          </w:tcPr>
          <w:p w14:paraId="7FF9B538" w14:textId="77777777" w:rsidR="00CE5EEC" w:rsidRPr="006844B5" w:rsidRDefault="00CE5EEC" w:rsidP="008E4C23">
            <w:pPr>
              <w:pStyle w:val="ProductList-OfferingBody"/>
              <w:rPr>
                <w:rFonts w:eastAsiaTheme="majorEastAsia" w:cstheme="minorHAnsi"/>
                <w:noProof/>
              </w:rPr>
            </w:pPr>
          </w:p>
        </w:tc>
        <w:tc>
          <w:tcPr>
            <w:tcW w:w="236" w:type="dxa"/>
            <w:tcBorders>
              <w:top w:val="nil"/>
              <w:left w:val="single" w:sz="4" w:space="0" w:color="auto"/>
              <w:bottom w:val="nil"/>
              <w:right w:val="single" w:sz="4" w:space="0" w:color="auto"/>
            </w:tcBorders>
          </w:tcPr>
          <w:p w14:paraId="7FF9B539" w14:textId="77777777" w:rsidR="00CE5EEC" w:rsidRPr="006844B5" w:rsidRDefault="00CE5EEC" w:rsidP="008E4C23">
            <w:pPr>
              <w:pStyle w:val="ProductList-OfferingBody"/>
              <w:rPr>
                <w:rFonts w:eastAsiaTheme="majorEastAsia" w:cstheme="minorHAnsi"/>
                <w:noProof/>
              </w:rPr>
            </w:pPr>
          </w:p>
        </w:tc>
        <w:tc>
          <w:tcPr>
            <w:tcW w:w="1575" w:type="dxa"/>
            <w:tcBorders>
              <w:top w:val="single" w:sz="4" w:space="0" w:color="auto"/>
              <w:left w:val="single" w:sz="4" w:space="0" w:color="auto"/>
              <w:bottom w:val="single" w:sz="4" w:space="0" w:color="auto"/>
              <w:right w:val="single" w:sz="4" w:space="0" w:color="auto"/>
            </w:tcBorders>
            <w:vAlign w:val="center"/>
          </w:tcPr>
          <w:p w14:paraId="7FF9B53A" w14:textId="77777777" w:rsidR="00CE5EEC" w:rsidRPr="006844B5" w:rsidRDefault="00CE5EEC" w:rsidP="008E4C23">
            <w:pPr>
              <w:pStyle w:val="ProductList-OfferingBody"/>
              <w:rPr>
                <w:rFonts w:eastAsiaTheme="majorEastAsia" w:cstheme="minorHAnsi"/>
                <w:noProof/>
              </w:rPr>
            </w:pPr>
            <w:r w:rsidRPr="006844B5">
              <w:rPr>
                <w:rFonts w:eastAsiaTheme="majorEastAsia" w:cstheme="minorHAnsi"/>
                <w:color w:val="000000"/>
                <w:sz w:val="13"/>
                <w:szCs w:val="13"/>
              </w:rPr>
              <w:t>营销列表</w:t>
            </w:r>
          </w:p>
        </w:tc>
        <w:tc>
          <w:tcPr>
            <w:tcW w:w="612" w:type="dxa"/>
            <w:tcBorders>
              <w:top w:val="single" w:sz="4" w:space="0" w:color="auto"/>
              <w:left w:val="single" w:sz="4" w:space="0" w:color="auto"/>
              <w:bottom w:val="single" w:sz="4" w:space="0" w:color="auto"/>
              <w:right w:val="single" w:sz="4" w:space="0" w:color="auto"/>
            </w:tcBorders>
            <w:vAlign w:val="center"/>
          </w:tcPr>
          <w:p w14:paraId="7FF9B53B" w14:textId="77777777" w:rsidR="00CE5EEC" w:rsidRPr="006844B5" w:rsidRDefault="00CE5EEC" w:rsidP="008E4C23">
            <w:pPr>
              <w:pStyle w:val="ProductList-OfferingBody"/>
              <w:rPr>
                <w:rFonts w:eastAsiaTheme="majorEastAsia" w:cstheme="minorHAnsi"/>
                <w:noProof/>
              </w:rPr>
            </w:pPr>
            <w:r w:rsidRPr="006844B5">
              <w:rPr>
                <w:rFonts w:eastAsiaTheme="majorEastAsia" w:cstheme="minorHAnsi"/>
                <w:noProof/>
                <w:color w:val="000000"/>
                <w:sz w:val="12"/>
              </w:rPr>
              <w:drawing>
                <wp:inline distT="0" distB="0" distL="0" distR="0" wp14:anchorId="7FF9D3BC" wp14:editId="7FF9D3BD">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1" w:type="dxa"/>
            <w:tcBorders>
              <w:top w:val="single" w:sz="4" w:space="0" w:color="auto"/>
              <w:left w:val="single" w:sz="4" w:space="0" w:color="auto"/>
              <w:bottom w:val="single" w:sz="4" w:space="0" w:color="auto"/>
              <w:right w:val="single" w:sz="4" w:space="0" w:color="auto"/>
            </w:tcBorders>
          </w:tcPr>
          <w:p w14:paraId="7FF9B53C" w14:textId="77777777" w:rsidR="00CE5EEC" w:rsidRPr="006844B5" w:rsidRDefault="00CE5EEC" w:rsidP="008E4C23">
            <w:pPr>
              <w:pStyle w:val="ProductList-OfferingBody"/>
              <w:rPr>
                <w:rFonts w:eastAsiaTheme="majorEastAsia" w:cstheme="minorHAnsi"/>
                <w:noProof/>
              </w:rPr>
            </w:pPr>
          </w:p>
        </w:tc>
        <w:tc>
          <w:tcPr>
            <w:tcW w:w="621" w:type="dxa"/>
            <w:tcBorders>
              <w:top w:val="single" w:sz="4" w:space="0" w:color="auto"/>
              <w:left w:val="single" w:sz="4" w:space="0" w:color="auto"/>
              <w:bottom w:val="single" w:sz="4" w:space="0" w:color="auto"/>
              <w:right w:val="single" w:sz="4" w:space="0" w:color="auto"/>
            </w:tcBorders>
          </w:tcPr>
          <w:p w14:paraId="7FF9B53D" w14:textId="77777777" w:rsidR="00CE5EEC" w:rsidRPr="006844B5" w:rsidRDefault="00CE5EEC" w:rsidP="008E4C23">
            <w:pPr>
              <w:pStyle w:val="ProductList-OfferingBody"/>
              <w:rPr>
                <w:rFonts w:eastAsiaTheme="majorEastAsia" w:cstheme="minorHAnsi"/>
                <w:noProof/>
              </w:rPr>
            </w:pPr>
          </w:p>
        </w:tc>
      </w:tr>
      <w:tr w:rsidR="003D10A8" w:rsidRPr="006844B5" w14:paraId="7FF9B54D" w14:textId="77777777" w:rsidTr="003D10A8">
        <w:trPr>
          <w:cantSplit/>
          <w:trHeight w:val="303"/>
        </w:trPr>
        <w:tc>
          <w:tcPr>
            <w:tcW w:w="1913"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FF9B53F" w14:textId="77777777" w:rsidR="00CE5EEC" w:rsidRPr="006844B5" w:rsidRDefault="00CE5EEC" w:rsidP="008E4C23">
            <w:pPr>
              <w:pStyle w:val="ProductList-OfferingBody"/>
              <w:rPr>
                <w:rFonts w:eastAsiaTheme="majorEastAsia" w:cstheme="minorHAnsi"/>
                <w:color w:val="000000"/>
                <w:sz w:val="13"/>
                <w:szCs w:val="13"/>
              </w:rPr>
            </w:pPr>
            <w:r w:rsidRPr="006844B5">
              <w:rPr>
                <w:rFonts w:eastAsiaTheme="majorEastAsia" w:cstheme="minorHAnsi"/>
                <w:color w:val="000000"/>
                <w:sz w:val="13"/>
                <w:szCs w:val="13"/>
              </w:rPr>
              <w:t>Microsoft Dynamics CRM for Outlook</w:t>
            </w:r>
          </w:p>
        </w:tc>
        <w:tc>
          <w:tcPr>
            <w:tcW w:w="549" w:type="dxa"/>
            <w:tcBorders>
              <w:top w:val="single" w:sz="4" w:space="0" w:color="auto"/>
              <w:left w:val="single" w:sz="4" w:space="0" w:color="auto"/>
              <w:bottom w:val="single" w:sz="4" w:space="0" w:color="auto"/>
              <w:right w:val="single" w:sz="4" w:space="0" w:color="auto"/>
            </w:tcBorders>
            <w:vAlign w:val="center"/>
          </w:tcPr>
          <w:p w14:paraId="7FF9B540"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BE" wp14:editId="7FF9D3BF">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uto"/>
              <w:left w:val="single" w:sz="4" w:space="0" w:color="auto"/>
              <w:bottom w:val="single" w:sz="4" w:space="0" w:color="auto"/>
              <w:right w:val="single" w:sz="4" w:space="0" w:color="auto"/>
            </w:tcBorders>
            <w:vAlign w:val="center"/>
          </w:tcPr>
          <w:p w14:paraId="7FF9B541"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C0" wp14:editId="7FF9D3C1">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7FF9B542" w14:textId="77777777" w:rsidR="00CE5EEC" w:rsidRPr="006844B5" w:rsidRDefault="00CE5EEC" w:rsidP="008E4C23">
            <w:pPr>
              <w:pStyle w:val="ProductList-OfferingBody"/>
              <w:rPr>
                <w:rFonts w:eastAsiaTheme="majorEastAsia" w:cstheme="minorHAnsi"/>
                <w:color w:val="000000"/>
                <w:sz w:val="12"/>
              </w:rPr>
            </w:pPr>
            <w:r w:rsidRPr="006844B5">
              <w:rPr>
                <w:rFonts w:eastAsiaTheme="majorEastAsia" w:cstheme="minorHAnsi"/>
                <w:noProof/>
                <w:color w:val="000000"/>
                <w:sz w:val="12"/>
              </w:rPr>
              <w:drawing>
                <wp:inline distT="0" distB="0" distL="0" distR="0" wp14:anchorId="7FF9D3C2" wp14:editId="7FF9D3C3">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FF9B543" w14:textId="77777777" w:rsidR="00CE5EEC" w:rsidRPr="006844B5" w:rsidRDefault="00CE5EEC" w:rsidP="008E4C23">
            <w:pPr>
              <w:pStyle w:val="ProductList-OfferingBody"/>
              <w:rPr>
                <w:rFonts w:eastAsiaTheme="majorEastAsia" w:cstheme="minorHAnsi"/>
                <w:noProof/>
                <w:color w:val="000000"/>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FF9B544" w14:textId="77777777" w:rsidR="00CE5EEC" w:rsidRPr="006844B5" w:rsidRDefault="00CE5EEC" w:rsidP="008E4C23">
            <w:pPr>
              <w:pStyle w:val="ProductList-OfferingBody"/>
              <w:rPr>
                <w:rFonts w:eastAsiaTheme="majorEastAsia" w:cstheme="minorHAnsi"/>
                <w:noProof/>
                <w:sz w:val="13"/>
                <w:szCs w:val="13"/>
              </w:rPr>
            </w:pPr>
            <w:r w:rsidRPr="006844B5">
              <w:rPr>
                <w:rFonts w:eastAsiaTheme="majorEastAsia" w:cstheme="minorHAnsi"/>
                <w:color w:val="000000"/>
                <w:sz w:val="13"/>
                <w:szCs w:val="13"/>
              </w:rPr>
              <w:t>定义实体之间的关系</w:t>
            </w:r>
          </w:p>
        </w:tc>
        <w:tc>
          <w:tcPr>
            <w:tcW w:w="531" w:type="dxa"/>
            <w:tcBorders>
              <w:top w:val="single" w:sz="4" w:space="0" w:color="auto"/>
              <w:left w:val="single" w:sz="4" w:space="0" w:color="auto"/>
              <w:bottom w:val="single" w:sz="4" w:space="0" w:color="auto"/>
              <w:right w:val="single" w:sz="4" w:space="0" w:color="auto"/>
            </w:tcBorders>
            <w:vAlign w:val="center"/>
          </w:tcPr>
          <w:p w14:paraId="7FF9B545" w14:textId="77777777" w:rsidR="00CE5EEC" w:rsidRPr="006844B5" w:rsidRDefault="00CE5EEC" w:rsidP="008E4C23">
            <w:pPr>
              <w:pStyle w:val="ProductList-OfferingBody"/>
              <w:rPr>
                <w:rFonts w:eastAsiaTheme="majorEastAsia" w:cstheme="minorHAnsi"/>
                <w:noProof/>
                <w:sz w:val="12"/>
              </w:rPr>
            </w:pPr>
            <w:r w:rsidRPr="006844B5">
              <w:rPr>
                <w:rFonts w:eastAsiaTheme="majorEastAsia" w:cstheme="minorHAnsi"/>
                <w:noProof/>
                <w:color w:val="000000"/>
                <w:sz w:val="12"/>
              </w:rPr>
              <w:drawing>
                <wp:inline distT="0" distB="0" distL="0" distR="0" wp14:anchorId="7FF9D3C4" wp14:editId="7FF9D3C5">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tcPr>
          <w:p w14:paraId="7FF9B546" w14:textId="77777777" w:rsidR="00CE5EEC" w:rsidRPr="006844B5" w:rsidRDefault="00CE5EEC" w:rsidP="008E4C23">
            <w:pPr>
              <w:pStyle w:val="ProductList-OfferingBody"/>
              <w:rPr>
                <w:rFonts w:eastAsiaTheme="majorEastAsia" w:cstheme="minorHAnsi"/>
                <w:noProof/>
                <w:sz w:val="12"/>
              </w:rPr>
            </w:pPr>
          </w:p>
        </w:tc>
        <w:tc>
          <w:tcPr>
            <w:tcW w:w="583" w:type="dxa"/>
            <w:tcBorders>
              <w:top w:val="single" w:sz="4" w:space="0" w:color="auto"/>
              <w:left w:val="single" w:sz="4" w:space="0" w:color="auto"/>
              <w:bottom w:val="single" w:sz="4" w:space="0" w:color="auto"/>
              <w:right w:val="single" w:sz="4" w:space="0" w:color="auto"/>
            </w:tcBorders>
          </w:tcPr>
          <w:p w14:paraId="7FF9B547" w14:textId="77777777" w:rsidR="00CE5EEC" w:rsidRPr="006844B5" w:rsidRDefault="00CE5EEC" w:rsidP="008E4C23">
            <w:pPr>
              <w:pStyle w:val="ProductList-OfferingBody"/>
              <w:rPr>
                <w:rFonts w:eastAsiaTheme="majorEastAsia" w:cstheme="minorHAnsi"/>
                <w:noProof/>
              </w:rPr>
            </w:pPr>
          </w:p>
        </w:tc>
        <w:tc>
          <w:tcPr>
            <w:tcW w:w="236" w:type="dxa"/>
            <w:tcBorders>
              <w:top w:val="nil"/>
              <w:left w:val="single" w:sz="4" w:space="0" w:color="auto"/>
              <w:bottom w:val="nil"/>
              <w:right w:val="single" w:sz="4" w:space="0" w:color="auto"/>
            </w:tcBorders>
          </w:tcPr>
          <w:p w14:paraId="7FF9B548" w14:textId="77777777" w:rsidR="00CE5EEC" w:rsidRPr="006844B5" w:rsidRDefault="00CE5EEC" w:rsidP="008E4C23">
            <w:pPr>
              <w:pStyle w:val="ProductList-OfferingBody"/>
              <w:rPr>
                <w:rFonts w:eastAsiaTheme="majorEastAsia" w:cstheme="minorHAnsi"/>
                <w:noProof/>
              </w:rPr>
            </w:pPr>
          </w:p>
        </w:tc>
        <w:tc>
          <w:tcPr>
            <w:tcW w:w="1575" w:type="dxa"/>
            <w:tcBorders>
              <w:top w:val="single" w:sz="4" w:space="0" w:color="auto"/>
              <w:left w:val="single" w:sz="4" w:space="0" w:color="auto"/>
              <w:bottom w:val="single" w:sz="4" w:space="0" w:color="auto"/>
              <w:right w:val="single" w:sz="4" w:space="0" w:color="auto"/>
            </w:tcBorders>
            <w:vAlign w:val="center"/>
          </w:tcPr>
          <w:p w14:paraId="7FF9B549" w14:textId="77777777" w:rsidR="00CE5EEC" w:rsidRPr="006844B5" w:rsidRDefault="00CE5EEC" w:rsidP="008E4C23">
            <w:pPr>
              <w:pStyle w:val="ProductList-OfferingBody"/>
              <w:rPr>
                <w:rFonts w:eastAsiaTheme="majorEastAsia" w:cstheme="minorHAnsi"/>
                <w:noProof/>
              </w:rPr>
            </w:pPr>
            <w:r w:rsidRPr="006844B5">
              <w:rPr>
                <w:rFonts w:eastAsiaTheme="majorEastAsia" w:cstheme="minorHAnsi"/>
                <w:color w:val="000000"/>
                <w:sz w:val="13"/>
                <w:szCs w:val="13"/>
              </w:rPr>
              <w:t>快速市场活动</w:t>
            </w:r>
          </w:p>
        </w:tc>
        <w:tc>
          <w:tcPr>
            <w:tcW w:w="612" w:type="dxa"/>
            <w:tcBorders>
              <w:top w:val="single" w:sz="4" w:space="0" w:color="auto"/>
              <w:left w:val="single" w:sz="4" w:space="0" w:color="auto"/>
              <w:bottom w:val="single" w:sz="4" w:space="0" w:color="auto"/>
              <w:right w:val="single" w:sz="4" w:space="0" w:color="auto"/>
            </w:tcBorders>
            <w:vAlign w:val="center"/>
          </w:tcPr>
          <w:p w14:paraId="7FF9B54A" w14:textId="77777777" w:rsidR="00CE5EEC" w:rsidRPr="006844B5" w:rsidRDefault="00CE5EEC" w:rsidP="008E4C23">
            <w:pPr>
              <w:pStyle w:val="ProductList-OfferingBody"/>
              <w:rPr>
                <w:rFonts w:eastAsiaTheme="majorEastAsia" w:cstheme="minorHAnsi"/>
                <w:noProof/>
              </w:rPr>
            </w:pPr>
            <w:r w:rsidRPr="006844B5">
              <w:rPr>
                <w:rFonts w:eastAsiaTheme="majorEastAsia" w:cstheme="minorHAnsi"/>
                <w:noProof/>
                <w:color w:val="000000"/>
                <w:sz w:val="12"/>
              </w:rPr>
              <w:drawing>
                <wp:inline distT="0" distB="0" distL="0" distR="0" wp14:anchorId="7FF9D3C6" wp14:editId="7FF9D3C7">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1" w:type="dxa"/>
            <w:tcBorders>
              <w:top w:val="single" w:sz="4" w:space="0" w:color="auto"/>
              <w:left w:val="single" w:sz="4" w:space="0" w:color="auto"/>
              <w:bottom w:val="single" w:sz="4" w:space="0" w:color="auto"/>
              <w:right w:val="single" w:sz="4" w:space="0" w:color="auto"/>
            </w:tcBorders>
          </w:tcPr>
          <w:p w14:paraId="7FF9B54B" w14:textId="77777777" w:rsidR="00CE5EEC" w:rsidRPr="006844B5" w:rsidRDefault="00CE5EEC" w:rsidP="008E4C23">
            <w:pPr>
              <w:pStyle w:val="ProductList-OfferingBody"/>
              <w:rPr>
                <w:rFonts w:eastAsiaTheme="majorEastAsia" w:cstheme="minorHAnsi"/>
                <w:noProof/>
              </w:rPr>
            </w:pPr>
          </w:p>
        </w:tc>
        <w:tc>
          <w:tcPr>
            <w:tcW w:w="621" w:type="dxa"/>
            <w:tcBorders>
              <w:top w:val="single" w:sz="4" w:space="0" w:color="auto"/>
              <w:left w:val="single" w:sz="4" w:space="0" w:color="auto"/>
              <w:bottom w:val="single" w:sz="4" w:space="0" w:color="auto"/>
              <w:right w:val="single" w:sz="4" w:space="0" w:color="auto"/>
            </w:tcBorders>
          </w:tcPr>
          <w:p w14:paraId="7FF9B54C" w14:textId="77777777" w:rsidR="00CE5EEC" w:rsidRPr="006844B5" w:rsidRDefault="00CE5EEC" w:rsidP="008E4C23">
            <w:pPr>
              <w:pStyle w:val="ProductList-OfferingBody"/>
              <w:rPr>
                <w:rFonts w:eastAsiaTheme="majorEastAsia" w:cstheme="minorHAnsi"/>
                <w:noProof/>
              </w:rPr>
            </w:pPr>
          </w:p>
        </w:tc>
      </w:tr>
      <w:tr w:rsidR="003D10A8" w:rsidRPr="006844B5" w14:paraId="7FF9B55C" w14:textId="77777777" w:rsidTr="003D10A8">
        <w:trPr>
          <w:cantSplit/>
          <w:trHeight w:val="303"/>
        </w:trPr>
        <w:tc>
          <w:tcPr>
            <w:tcW w:w="1913"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FF9B54E" w14:textId="77777777" w:rsidR="00CE5EEC" w:rsidRPr="006844B5" w:rsidRDefault="00CE5EEC" w:rsidP="008E4C23">
            <w:pPr>
              <w:pStyle w:val="ProductList-OfferingBody"/>
              <w:rPr>
                <w:rFonts w:eastAsiaTheme="majorEastAsia" w:cstheme="minorHAnsi"/>
                <w:color w:val="000000"/>
                <w:sz w:val="13"/>
                <w:szCs w:val="13"/>
              </w:rPr>
            </w:pPr>
            <w:r w:rsidRPr="006844B5">
              <w:rPr>
                <w:rFonts w:eastAsiaTheme="majorEastAsia" w:cstheme="minorHAnsi"/>
                <w:color w:val="000000"/>
                <w:sz w:val="13"/>
                <w:szCs w:val="13"/>
              </w:rPr>
              <w:t xml:space="preserve">Microsoft Dynamics CRM Web </w:t>
            </w:r>
            <w:r w:rsidRPr="006844B5">
              <w:rPr>
                <w:rFonts w:eastAsiaTheme="majorEastAsia" w:cstheme="minorHAnsi"/>
                <w:color w:val="000000"/>
                <w:sz w:val="13"/>
                <w:szCs w:val="13"/>
              </w:rPr>
              <w:t>应用程序</w:t>
            </w:r>
          </w:p>
        </w:tc>
        <w:tc>
          <w:tcPr>
            <w:tcW w:w="549" w:type="dxa"/>
            <w:tcBorders>
              <w:top w:val="single" w:sz="4" w:space="0" w:color="auto"/>
              <w:left w:val="single" w:sz="4" w:space="0" w:color="auto"/>
              <w:bottom w:val="single" w:sz="4" w:space="0" w:color="auto"/>
              <w:right w:val="single" w:sz="4" w:space="0" w:color="auto"/>
            </w:tcBorders>
            <w:vAlign w:val="center"/>
          </w:tcPr>
          <w:p w14:paraId="7FF9B54F"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C8" wp14:editId="7FF9D3C9">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5" w:type="dxa"/>
            <w:tcBorders>
              <w:top w:val="single" w:sz="4" w:space="0" w:color="auto"/>
              <w:left w:val="single" w:sz="4" w:space="0" w:color="auto"/>
              <w:bottom w:val="single" w:sz="4" w:space="0" w:color="auto"/>
              <w:right w:val="single" w:sz="4" w:space="0" w:color="auto"/>
            </w:tcBorders>
            <w:vAlign w:val="center"/>
          </w:tcPr>
          <w:p w14:paraId="7FF9B550"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CA" wp14:editId="7FF9D3CB">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7" w:type="dxa"/>
            <w:tcBorders>
              <w:top w:val="single" w:sz="4" w:space="0" w:color="auto"/>
              <w:left w:val="single" w:sz="4" w:space="0" w:color="auto"/>
              <w:bottom w:val="single" w:sz="4" w:space="0" w:color="auto"/>
              <w:right w:val="single" w:sz="4" w:space="0" w:color="auto"/>
            </w:tcBorders>
            <w:vAlign w:val="center"/>
          </w:tcPr>
          <w:p w14:paraId="7FF9B551" w14:textId="77777777" w:rsidR="00CE5EEC" w:rsidRPr="006844B5" w:rsidRDefault="00CE5EEC" w:rsidP="008E4C23">
            <w:pPr>
              <w:pStyle w:val="ProductList-OfferingBody"/>
              <w:rPr>
                <w:rFonts w:eastAsiaTheme="majorEastAsia" w:cstheme="minorHAnsi"/>
                <w:color w:val="000000"/>
                <w:sz w:val="12"/>
              </w:rPr>
            </w:pPr>
            <w:r w:rsidRPr="006844B5">
              <w:rPr>
                <w:rFonts w:eastAsiaTheme="majorEastAsia" w:cstheme="minorHAnsi"/>
                <w:noProof/>
                <w:color w:val="000000"/>
                <w:sz w:val="12"/>
              </w:rPr>
              <w:drawing>
                <wp:inline distT="0" distB="0" distL="0" distR="0" wp14:anchorId="7FF9D3CC" wp14:editId="7FF9D3CD">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FF9B552" w14:textId="77777777" w:rsidR="00CE5EEC" w:rsidRPr="006844B5" w:rsidRDefault="00CE5EEC" w:rsidP="008E4C23">
            <w:pPr>
              <w:pStyle w:val="ProductList-OfferingBody"/>
              <w:rPr>
                <w:rFonts w:eastAsiaTheme="majorEastAsia" w:cstheme="minorHAnsi"/>
                <w:noProof/>
                <w:color w:val="000000"/>
                <w:sz w:val="12"/>
              </w:rPr>
            </w:pPr>
          </w:p>
        </w:tc>
        <w:tc>
          <w:tcPr>
            <w:tcW w:w="1652"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FF9B553" w14:textId="77777777" w:rsidR="00CE5EEC" w:rsidRPr="006844B5" w:rsidRDefault="00CE5EEC" w:rsidP="008E4C23">
            <w:pPr>
              <w:pStyle w:val="ProductList-OfferingBody"/>
              <w:rPr>
                <w:rFonts w:eastAsiaTheme="majorEastAsia" w:cstheme="minorHAnsi"/>
                <w:noProof/>
                <w:color w:val="000000"/>
                <w:sz w:val="13"/>
                <w:szCs w:val="13"/>
              </w:rPr>
            </w:pPr>
            <w:r w:rsidRPr="006844B5">
              <w:rPr>
                <w:rFonts w:eastAsiaTheme="majorEastAsia" w:cstheme="minorHAnsi"/>
                <w:color w:val="000000"/>
                <w:sz w:val="13"/>
                <w:szCs w:val="13"/>
              </w:rPr>
              <w:t>定义和配置队列</w:t>
            </w:r>
          </w:p>
        </w:tc>
        <w:tc>
          <w:tcPr>
            <w:tcW w:w="531" w:type="dxa"/>
            <w:tcBorders>
              <w:top w:val="single" w:sz="4" w:space="0" w:color="auto"/>
              <w:left w:val="single" w:sz="4" w:space="0" w:color="auto"/>
              <w:bottom w:val="single" w:sz="4" w:space="0" w:color="auto"/>
              <w:right w:val="single" w:sz="4" w:space="0" w:color="auto"/>
            </w:tcBorders>
            <w:vAlign w:val="center"/>
          </w:tcPr>
          <w:p w14:paraId="7FF9B554" w14:textId="77777777" w:rsidR="00CE5EEC" w:rsidRPr="006844B5" w:rsidRDefault="00CE5EEC" w:rsidP="008E4C23">
            <w:pPr>
              <w:pStyle w:val="ProductList-OfferingBody"/>
              <w:rPr>
                <w:rFonts w:eastAsiaTheme="majorEastAsia" w:cstheme="minorHAnsi"/>
                <w:noProof/>
                <w:color w:val="000000"/>
                <w:sz w:val="12"/>
              </w:rPr>
            </w:pPr>
            <w:r w:rsidRPr="006844B5">
              <w:rPr>
                <w:rFonts w:eastAsiaTheme="majorEastAsia" w:cstheme="minorHAnsi"/>
                <w:noProof/>
                <w:color w:val="000000"/>
                <w:sz w:val="12"/>
              </w:rPr>
              <w:drawing>
                <wp:inline distT="0" distB="0" distL="0" distR="0" wp14:anchorId="7FF9D3CE" wp14:editId="7FF9D3CF">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4" w:type="dxa"/>
            <w:tcBorders>
              <w:top w:val="single" w:sz="4" w:space="0" w:color="auto"/>
              <w:left w:val="single" w:sz="4" w:space="0" w:color="auto"/>
              <w:bottom w:val="single" w:sz="4" w:space="0" w:color="auto"/>
              <w:right w:val="single" w:sz="4" w:space="0" w:color="auto"/>
            </w:tcBorders>
          </w:tcPr>
          <w:p w14:paraId="7FF9B555" w14:textId="77777777" w:rsidR="00CE5EEC" w:rsidRPr="006844B5" w:rsidRDefault="00CE5EEC" w:rsidP="008E4C23">
            <w:pPr>
              <w:pStyle w:val="ProductList-OfferingBody"/>
              <w:rPr>
                <w:rFonts w:eastAsiaTheme="majorEastAsia" w:cstheme="minorHAnsi"/>
                <w:noProof/>
                <w:color w:val="000000"/>
                <w:sz w:val="12"/>
              </w:rPr>
            </w:pPr>
          </w:p>
        </w:tc>
        <w:tc>
          <w:tcPr>
            <w:tcW w:w="583" w:type="dxa"/>
            <w:tcBorders>
              <w:top w:val="single" w:sz="4" w:space="0" w:color="auto"/>
              <w:left w:val="single" w:sz="4" w:space="0" w:color="auto"/>
              <w:bottom w:val="single" w:sz="4" w:space="0" w:color="auto"/>
              <w:right w:val="single" w:sz="4" w:space="0" w:color="auto"/>
            </w:tcBorders>
          </w:tcPr>
          <w:p w14:paraId="7FF9B556" w14:textId="77777777" w:rsidR="00CE5EEC" w:rsidRPr="006844B5" w:rsidRDefault="00CE5EEC" w:rsidP="008E4C23">
            <w:pPr>
              <w:pStyle w:val="ProductList-OfferingBody"/>
              <w:rPr>
                <w:rFonts w:eastAsiaTheme="majorEastAsia" w:cstheme="minorHAnsi"/>
                <w:noProof/>
                <w:color w:val="000000"/>
              </w:rPr>
            </w:pPr>
          </w:p>
        </w:tc>
        <w:tc>
          <w:tcPr>
            <w:tcW w:w="236" w:type="dxa"/>
            <w:tcBorders>
              <w:top w:val="nil"/>
              <w:left w:val="single" w:sz="4" w:space="0" w:color="auto"/>
              <w:bottom w:val="nil"/>
              <w:right w:val="single" w:sz="4" w:space="0" w:color="auto"/>
            </w:tcBorders>
          </w:tcPr>
          <w:p w14:paraId="7FF9B557" w14:textId="77777777" w:rsidR="00CE5EEC" w:rsidRPr="006844B5" w:rsidRDefault="00CE5EEC" w:rsidP="008E4C23">
            <w:pPr>
              <w:pStyle w:val="ProductList-OfferingBody"/>
              <w:rPr>
                <w:rFonts w:eastAsiaTheme="majorEastAsia" w:cstheme="minorHAnsi"/>
                <w:noProof/>
                <w:color w:val="000000"/>
              </w:rPr>
            </w:pPr>
          </w:p>
        </w:tc>
        <w:tc>
          <w:tcPr>
            <w:tcW w:w="1575" w:type="dxa"/>
            <w:tcBorders>
              <w:top w:val="single" w:sz="4" w:space="0" w:color="auto"/>
              <w:left w:val="single" w:sz="4" w:space="0" w:color="auto"/>
              <w:bottom w:val="single" w:sz="4" w:space="0" w:color="auto"/>
              <w:right w:val="single" w:sz="4" w:space="0" w:color="auto"/>
            </w:tcBorders>
            <w:vAlign w:val="center"/>
          </w:tcPr>
          <w:p w14:paraId="7FF9B558" w14:textId="77777777" w:rsidR="00CE5EEC" w:rsidRPr="006844B5" w:rsidRDefault="00CE5EEC" w:rsidP="008E4C23">
            <w:pPr>
              <w:pStyle w:val="ProductList-OfferingBody"/>
              <w:rPr>
                <w:rFonts w:eastAsiaTheme="majorEastAsia" w:cstheme="minorHAnsi"/>
                <w:noProof/>
                <w:color w:val="000000"/>
              </w:rPr>
            </w:pPr>
            <w:r w:rsidRPr="006844B5">
              <w:rPr>
                <w:rFonts w:eastAsiaTheme="majorEastAsia" w:cstheme="minorHAnsi"/>
                <w:color w:val="000000"/>
                <w:sz w:val="13"/>
                <w:szCs w:val="13"/>
              </w:rPr>
              <w:t>市场营销活动</w:t>
            </w:r>
          </w:p>
        </w:tc>
        <w:tc>
          <w:tcPr>
            <w:tcW w:w="612" w:type="dxa"/>
            <w:tcBorders>
              <w:top w:val="single" w:sz="4" w:space="0" w:color="auto"/>
              <w:left w:val="single" w:sz="4" w:space="0" w:color="auto"/>
              <w:bottom w:val="single" w:sz="4" w:space="0" w:color="auto"/>
              <w:right w:val="single" w:sz="4" w:space="0" w:color="auto"/>
            </w:tcBorders>
            <w:vAlign w:val="center"/>
          </w:tcPr>
          <w:p w14:paraId="7FF9B559" w14:textId="77777777" w:rsidR="00CE5EEC" w:rsidRPr="006844B5" w:rsidRDefault="00CE5EEC" w:rsidP="008E4C23">
            <w:pPr>
              <w:pStyle w:val="ProductList-OfferingBody"/>
              <w:rPr>
                <w:rFonts w:eastAsiaTheme="majorEastAsia" w:cstheme="minorHAnsi"/>
                <w:noProof/>
                <w:color w:val="000000"/>
              </w:rPr>
            </w:pPr>
            <w:r w:rsidRPr="006844B5">
              <w:rPr>
                <w:rFonts w:eastAsiaTheme="majorEastAsia" w:cstheme="minorHAnsi"/>
                <w:noProof/>
                <w:color w:val="000000"/>
                <w:sz w:val="12"/>
              </w:rPr>
              <w:drawing>
                <wp:inline distT="0" distB="0" distL="0" distR="0" wp14:anchorId="7FF9D3D0" wp14:editId="7FF9D3D1">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21" w:type="dxa"/>
            <w:tcBorders>
              <w:top w:val="single" w:sz="4" w:space="0" w:color="auto"/>
              <w:left w:val="single" w:sz="4" w:space="0" w:color="auto"/>
              <w:bottom w:val="single" w:sz="4" w:space="0" w:color="auto"/>
              <w:right w:val="single" w:sz="4" w:space="0" w:color="auto"/>
            </w:tcBorders>
          </w:tcPr>
          <w:p w14:paraId="7FF9B55A" w14:textId="77777777" w:rsidR="00CE5EEC" w:rsidRPr="006844B5" w:rsidRDefault="00CE5EEC" w:rsidP="008E4C23">
            <w:pPr>
              <w:pStyle w:val="ProductList-OfferingBody"/>
              <w:rPr>
                <w:rFonts w:eastAsiaTheme="majorEastAsia" w:cstheme="minorHAnsi"/>
                <w:noProof/>
                <w:color w:val="000000"/>
              </w:rPr>
            </w:pPr>
          </w:p>
        </w:tc>
        <w:tc>
          <w:tcPr>
            <w:tcW w:w="621" w:type="dxa"/>
            <w:tcBorders>
              <w:top w:val="single" w:sz="4" w:space="0" w:color="auto"/>
              <w:left w:val="single" w:sz="4" w:space="0" w:color="auto"/>
              <w:bottom w:val="single" w:sz="4" w:space="0" w:color="auto"/>
              <w:right w:val="single" w:sz="4" w:space="0" w:color="auto"/>
            </w:tcBorders>
          </w:tcPr>
          <w:p w14:paraId="7FF9B55B" w14:textId="77777777" w:rsidR="00CE5EEC" w:rsidRPr="006844B5" w:rsidRDefault="00CE5EEC" w:rsidP="008E4C23">
            <w:pPr>
              <w:pStyle w:val="ProductList-OfferingBody"/>
              <w:rPr>
                <w:rFonts w:eastAsiaTheme="majorEastAsia" w:cstheme="minorHAnsi"/>
                <w:noProof/>
                <w:color w:val="000000"/>
              </w:rPr>
            </w:pPr>
          </w:p>
        </w:tc>
      </w:tr>
    </w:tbl>
    <w:p w14:paraId="7FF9B55D" w14:textId="77777777" w:rsidR="00CE5EEC" w:rsidRPr="006844B5" w:rsidRDefault="00CE5EEC" w:rsidP="008E450B">
      <w:pPr>
        <w:pStyle w:val="ProductList-Body"/>
        <w:ind w:left="180"/>
        <w:rPr>
          <w:rFonts w:eastAsiaTheme="majorEastAsia" w:cstheme="minorHAnsi"/>
          <w:lang w:eastAsia="zh-CN"/>
        </w:rPr>
      </w:pPr>
      <w:r w:rsidRPr="006844B5">
        <w:rPr>
          <w:rFonts w:eastAsiaTheme="majorEastAsia" w:cstheme="minorHAnsi"/>
          <w:sz w:val="16"/>
          <w:szCs w:val="16"/>
          <w:lang w:eastAsia="zh-CN"/>
        </w:rPr>
        <w:t xml:space="preserve">* </w:t>
      </w:r>
      <w:r w:rsidRPr="006844B5">
        <w:rPr>
          <w:rFonts w:eastAsiaTheme="majorEastAsia" w:cstheme="minorHAnsi"/>
          <w:sz w:val="16"/>
          <w:szCs w:val="16"/>
          <w:lang w:eastAsia="zh-CN"/>
        </w:rPr>
        <w:t>只能针对使用权利中包含的实体通过工作流程执行创建、更新和删除操作（例如，更新机会需要</w:t>
      </w:r>
      <w:r w:rsidRPr="006844B5">
        <w:rPr>
          <w:rFonts w:eastAsiaTheme="majorEastAsia" w:cstheme="minorHAnsi"/>
          <w:sz w:val="16"/>
          <w:szCs w:val="16"/>
          <w:lang w:eastAsia="zh-CN"/>
        </w:rPr>
        <w:t xml:space="preserve"> Professional</w:t>
      </w:r>
      <w:r w:rsidRPr="006844B5">
        <w:rPr>
          <w:rFonts w:eastAsiaTheme="majorEastAsia" w:cstheme="minorHAnsi"/>
          <w:sz w:val="16"/>
          <w:szCs w:val="16"/>
          <w:lang w:eastAsia="zh-CN"/>
        </w:rPr>
        <w:t>）</w:t>
      </w:r>
    </w:p>
    <w:p w14:paraId="7FF9B55E" w14:textId="77777777" w:rsidR="00CE5EEC" w:rsidRPr="006844B5" w:rsidRDefault="00CE5EEC" w:rsidP="008E450B">
      <w:pPr>
        <w:pStyle w:val="ProductList-Body"/>
        <w:ind w:left="180"/>
        <w:rPr>
          <w:rFonts w:eastAsiaTheme="majorEastAsia" w:cstheme="minorHAnsi"/>
        </w:rPr>
      </w:pPr>
      <w:r w:rsidRPr="006844B5">
        <w:rPr>
          <w:rFonts w:eastAsiaTheme="majorEastAsia" w:cstheme="minorHAnsi"/>
          <w:sz w:val="16"/>
          <w:szCs w:val="16"/>
        </w:rPr>
        <w:t>**</w:t>
      </w:r>
      <w:r w:rsidRPr="006844B5">
        <w:rPr>
          <w:rFonts w:eastAsiaTheme="majorEastAsia" w:cstheme="minorHAnsi"/>
          <w:sz w:val="16"/>
          <w:szCs w:val="16"/>
        </w:rPr>
        <w:t>在</w:t>
      </w:r>
      <w:r w:rsidRPr="006844B5">
        <w:rPr>
          <w:rFonts w:eastAsiaTheme="majorEastAsia" w:cstheme="minorHAnsi"/>
          <w:sz w:val="16"/>
          <w:szCs w:val="16"/>
        </w:rPr>
        <w:t xml:space="preserve"> Microsoft Dynamics CRM </w:t>
      </w:r>
      <w:r w:rsidRPr="006844B5">
        <w:rPr>
          <w:rFonts w:eastAsiaTheme="majorEastAsia" w:cstheme="minorHAnsi"/>
          <w:sz w:val="16"/>
          <w:szCs w:val="16"/>
        </w:rPr>
        <w:t>应用程序中使用</w:t>
      </w:r>
      <w:r w:rsidRPr="006844B5">
        <w:rPr>
          <w:rFonts w:eastAsiaTheme="majorEastAsia" w:cstheme="minorHAnsi"/>
          <w:sz w:val="16"/>
          <w:szCs w:val="16"/>
        </w:rPr>
        <w:t xml:space="preserve"> Yammer </w:t>
      </w:r>
      <w:r w:rsidRPr="006844B5">
        <w:rPr>
          <w:rFonts w:eastAsiaTheme="majorEastAsia" w:cstheme="minorHAnsi"/>
          <w:sz w:val="16"/>
          <w:szCs w:val="16"/>
        </w:rPr>
        <w:t>需要</w:t>
      </w:r>
      <w:r w:rsidRPr="006844B5">
        <w:rPr>
          <w:rFonts w:eastAsiaTheme="majorEastAsia" w:cstheme="minorHAnsi"/>
          <w:sz w:val="16"/>
          <w:szCs w:val="16"/>
        </w:rPr>
        <w:t xml:space="preserve"> Yammer Enterprise</w:t>
      </w:r>
      <w:r w:rsidRPr="006844B5">
        <w:rPr>
          <w:rFonts w:eastAsiaTheme="majorEastAsia" w:cstheme="minorHAnsi"/>
        </w:rPr>
        <w:fldChar w:fldCharType="begin"/>
      </w:r>
      <w:r w:rsidRPr="006844B5">
        <w:rPr>
          <w:rFonts w:eastAsiaTheme="majorEastAsia" w:cstheme="minorHAnsi"/>
        </w:rPr>
        <w:instrText>XE "Yammer Enterprise"</w:instrText>
      </w:r>
      <w:r w:rsidRPr="006844B5">
        <w:rPr>
          <w:rFonts w:eastAsiaTheme="majorEastAsia" w:cstheme="minorHAnsi"/>
        </w:rPr>
        <w:fldChar w:fldCharType="end"/>
      </w:r>
      <w:r w:rsidRPr="006844B5">
        <w:rPr>
          <w:rFonts w:eastAsiaTheme="majorEastAsia" w:cstheme="minorHAnsi"/>
          <w:sz w:val="16"/>
          <w:szCs w:val="16"/>
        </w:rPr>
        <w:t xml:space="preserve"> </w:t>
      </w:r>
      <w:r w:rsidRPr="006844B5">
        <w:rPr>
          <w:rFonts w:eastAsiaTheme="majorEastAsia" w:cstheme="minorHAnsi"/>
          <w:sz w:val="16"/>
          <w:szCs w:val="16"/>
        </w:rPr>
        <w:t>许可（单独购买）</w:t>
      </w:r>
    </w:p>
    <w:p w14:paraId="7FF9B55F" w14:textId="77777777" w:rsidR="008E450B" w:rsidRPr="006844B5" w:rsidRDefault="008E450B" w:rsidP="008E450B">
      <w:pPr>
        <w:pStyle w:val="ProductList-Body"/>
        <w:ind w:left="180"/>
        <w:rPr>
          <w:rFonts w:eastAsiaTheme="majorEastAsia" w:cstheme="minorHAnsi"/>
          <w:lang w:eastAsia="zh-CN"/>
        </w:rPr>
      </w:pPr>
      <w:r w:rsidRPr="006844B5">
        <w:rPr>
          <w:rFonts w:eastAsiaTheme="majorEastAsia" w:cstheme="minorHAnsi"/>
          <w:sz w:val="16"/>
          <w:szCs w:val="16"/>
        </w:rPr>
        <w:t xml:space="preserve">*** </w:t>
      </w:r>
      <w:r w:rsidRPr="006844B5">
        <w:rPr>
          <w:rFonts w:eastAsiaTheme="majorEastAsia" w:cstheme="minorHAnsi"/>
          <w:sz w:val="16"/>
          <w:szCs w:val="16"/>
        </w:rPr>
        <w:t>自定义实体（基于</w:t>
      </w:r>
      <w:r w:rsidRPr="006844B5">
        <w:rPr>
          <w:rFonts w:eastAsiaTheme="majorEastAsia" w:cstheme="minorHAnsi"/>
          <w:sz w:val="16"/>
          <w:szCs w:val="16"/>
        </w:rPr>
        <w:t xml:space="preserve"> CRM </w:t>
      </w:r>
      <w:r w:rsidRPr="006844B5">
        <w:rPr>
          <w:rFonts w:eastAsiaTheme="majorEastAsia" w:cstheme="minorHAnsi"/>
          <w:sz w:val="16"/>
          <w:szCs w:val="16"/>
        </w:rPr>
        <w:t>中包含的实体或者客户或合作伙伴创建的实体）可能需要更高的</w:t>
      </w:r>
      <w:r w:rsidRPr="006844B5">
        <w:rPr>
          <w:rFonts w:eastAsiaTheme="majorEastAsia" w:cstheme="minorHAnsi"/>
          <w:sz w:val="16"/>
          <w:szCs w:val="16"/>
        </w:rPr>
        <w:t xml:space="preserve"> CAL </w:t>
      </w:r>
      <w:r w:rsidRPr="006844B5">
        <w:rPr>
          <w:rFonts w:eastAsiaTheme="majorEastAsia" w:cstheme="minorHAnsi"/>
          <w:sz w:val="16"/>
          <w:szCs w:val="16"/>
        </w:rPr>
        <w:t>或</w:t>
      </w:r>
      <w:r w:rsidRPr="006844B5">
        <w:rPr>
          <w:rFonts w:eastAsiaTheme="majorEastAsia" w:cstheme="minorHAnsi"/>
          <w:sz w:val="16"/>
          <w:szCs w:val="16"/>
        </w:rPr>
        <w:t xml:space="preserve"> USL</w:t>
      </w:r>
      <w:r w:rsidRPr="006844B5">
        <w:rPr>
          <w:rFonts w:eastAsiaTheme="majorEastAsia" w:cstheme="minorHAnsi"/>
          <w:sz w:val="16"/>
          <w:szCs w:val="16"/>
        </w:rPr>
        <w:t>，具体取决于所需的访问权限。</w:t>
      </w:r>
      <w:r w:rsidRPr="006844B5">
        <w:rPr>
          <w:rFonts w:eastAsiaTheme="majorEastAsia" w:cstheme="minorHAnsi"/>
          <w:sz w:val="16"/>
          <w:szCs w:val="16"/>
          <w:lang w:eastAsia="zh-CN"/>
        </w:rPr>
        <w:t>只能针对使用权利中包含的实体执行自定义</w:t>
      </w:r>
    </w:p>
    <w:p w14:paraId="7FF9B560" w14:textId="77777777" w:rsidR="00CE5EEC" w:rsidRPr="006844B5" w:rsidRDefault="00036DEF" w:rsidP="00CE5EEC">
      <w:pPr>
        <w:pStyle w:val="ProductList-Body"/>
        <w:shd w:val="clear" w:color="auto" w:fill="A6A6A6" w:themeFill="background1" w:themeFillShade="A6"/>
        <w:spacing w:before="120" w:after="240"/>
        <w:jc w:val="right"/>
        <w:rPr>
          <w:rFonts w:eastAsiaTheme="majorEastAsia" w:cstheme="minorHAnsi"/>
          <w:lang w:eastAsia="zh-CN"/>
        </w:rPr>
      </w:pPr>
      <w:hyperlink w:anchor="ToC" w:history="1">
        <w:r w:rsidR="003B18A2" w:rsidRPr="006844B5">
          <w:rPr>
            <w:rStyle w:val="Hyperlink"/>
            <w:rFonts w:eastAsiaTheme="majorEastAsia" w:cstheme="minorHAnsi"/>
            <w:sz w:val="16"/>
            <w:szCs w:val="16"/>
            <w:lang w:eastAsia="zh-CN"/>
          </w:rPr>
          <w:t>目录</w:t>
        </w:r>
      </w:hyperlink>
      <w:r w:rsidR="003B18A2" w:rsidRPr="006844B5">
        <w:rPr>
          <w:rFonts w:eastAsiaTheme="majorEastAsia" w:cstheme="minorHAnsi"/>
          <w:sz w:val="16"/>
          <w:szCs w:val="16"/>
          <w:lang w:eastAsia="zh-CN"/>
        </w:rPr>
        <w:t xml:space="preserve"> / </w:t>
      </w:r>
      <w:hyperlink w:anchor="ChartKey" w:history="1">
        <w:r w:rsidR="003B18A2" w:rsidRPr="006844B5">
          <w:rPr>
            <w:rStyle w:val="Hyperlink"/>
            <w:rFonts w:eastAsiaTheme="majorEastAsia" w:cstheme="minorHAnsi"/>
            <w:sz w:val="16"/>
            <w:szCs w:val="16"/>
            <w:lang w:eastAsia="zh-CN"/>
          </w:rPr>
          <w:t>图表键值</w:t>
        </w:r>
      </w:hyperlink>
      <w:r w:rsidR="003B18A2" w:rsidRPr="006844B5">
        <w:rPr>
          <w:rFonts w:eastAsiaTheme="majorEastAsia" w:cstheme="minorHAnsi"/>
          <w:sz w:val="16"/>
          <w:szCs w:val="16"/>
          <w:lang w:eastAsia="zh-CN"/>
        </w:rPr>
        <w:t xml:space="preserve"> / </w:t>
      </w:r>
      <w:hyperlink w:anchor="Index" w:history="1">
        <w:r w:rsidR="003B18A2" w:rsidRPr="006844B5">
          <w:rPr>
            <w:rStyle w:val="Hyperlink"/>
            <w:rFonts w:eastAsiaTheme="majorEastAsia" w:cstheme="minorHAnsi"/>
            <w:sz w:val="16"/>
            <w:szCs w:val="16"/>
            <w:lang w:eastAsia="zh-CN"/>
          </w:rPr>
          <w:t>索引</w:t>
        </w:r>
      </w:hyperlink>
    </w:p>
    <w:p w14:paraId="7FF9B561" w14:textId="77777777" w:rsidR="00407E60" w:rsidRPr="000E4972" w:rsidRDefault="00407E60" w:rsidP="000C0D2F">
      <w:pPr>
        <w:pStyle w:val="Style1"/>
        <w:rPr>
          <w:rFonts w:ascii="Calibri Light" w:eastAsia="SimSun" w:hAnsi="Calibri Light"/>
        </w:rPr>
      </w:pPr>
      <w:r w:rsidRPr="000E4972">
        <w:rPr>
          <w:rFonts w:ascii="Calibri Light" w:eastAsia="SimSun" w:hAnsi="Calibri Light"/>
        </w:rPr>
        <w:t xml:space="preserve">Office </w:t>
      </w:r>
      <w:r w:rsidRPr="000E4972">
        <w:rPr>
          <w:rFonts w:ascii="Calibri Light" w:eastAsia="SimSun" w:hAnsi="Calibri Light"/>
        </w:rPr>
        <w:t>桌面应用程序</w:t>
      </w:r>
      <w:bookmarkEnd w:id="182"/>
      <w:bookmarkEnd w:id="183"/>
      <w:bookmarkEnd w:id="188"/>
      <w:bookmarkEnd w:id="189"/>
      <w:bookmarkEnd w:id="1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655"/>
        <w:gridCol w:w="603"/>
        <w:gridCol w:w="657"/>
      </w:tblGrid>
      <w:tr w:rsidR="000C0D2F" w:rsidRPr="006844B5" w14:paraId="7FF9B570" w14:textId="77777777" w:rsidTr="003D10A8">
        <w:trPr>
          <w:tblHeader/>
        </w:trPr>
        <w:tc>
          <w:tcPr>
            <w:tcW w:w="2932" w:type="dxa"/>
            <w:tcBorders>
              <w:bottom w:val="nil"/>
            </w:tcBorders>
            <w:shd w:val="clear" w:color="auto" w:fill="00188F"/>
          </w:tcPr>
          <w:p w14:paraId="7FF9B562" w14:textId="77777777" w:rsidR="000C0D2F" w:rsidRPr="006844B5" w:rsidRDefault="000C0D2F" w:rsidP="00C05A53">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595" w:type="dxa"/>
            <w:tcBorders>
              <w:bottom w:val="nil"/>
            </w:tcBorders>
            <w:shd w:val="clear" w:color="auto" w:fill="00188F"/>
            <w:vAlign w:val="center"/>
          </w:tcPr>
          <w:p w14:paraId="7FF9B563" w14:textId="77777777" w:rsidR="000C0D2F" w:rsidRPr="006844B5" w:rsidRDefault="000C0D2F" w:rsidP="00C05A53">
            <w:pPr>
              <w:pStyle w:val="ProductList-OfferingBody"/>
              <w:ind w:left="-113"/>
              <w:jc w:val="center"/>
              <w:rPr>
                <w:rFonts w:eastAsiaTheme="majorEastAsia" w:cstheme="minorHAnsi"/>
                <w:color w:val="FFFFFF" w:themeColor="background1"/>
              </w:rPr>
            </w:pPr>
            <w:r w:rsidRPr="003D27B7">
              <w:rPr>
                <w:rFonts w:eastAsiaTheme="majorEastAsia" w:cstheme="minorHAnsi"/>
                <w:bCs/>
                <w:color w:val="FFFFFF" w:themeColor="background1"/>
              </w:rPr>
              <w:fldChar w:fldCharType="begin"/>
            </w:r>
            <w:r w:rsidRPr="003D27B7">
              <w:rPr>
                <w:rFonts w:eastAsiaTheme="majorEastAsia" w:cstheme="minorHAnsi"/>
                <w:bCs/>
                <w:color w:val="FFFFFF" w:themeColor="background1"/>
                <w:lang w:eastAsia="zh-CN"/>
              </w:rPr>
              <w:instrText xml:space="preserve"> AutoTextList  \s NoStyle \t "</w:instrText>
            </w:r>
            <w:r w:rsidRPr="003D27B7">
              <w:rPr>
                <w:rFonts w:eastAsiaTheme="majorEastAsia" w:cstheme="minorHAnsi"/>
                <w:bCs/>
                <w:color w:val="FFFFFF" w:themeColor="background1"/>
                <w:lang w:eastAsia="zh-CN"/>
              </w:rPr>
              <w:instrText>发布日期</w:instrText>
            </w:r>
            <w:r w:rsidRPr="003D27B7">
              <w:rPr>
                <w:rFonts w:eastAsiaTheme="majorEastAsia" w:cstheme="minorHAnsi"/>
                <w:bCs/>
                <w:color w:val="FFFFFF" w:themeColor="background1"/>
                <w:lang w:eastAsia="zh-CN"/>
              </w:rPr>
              <w:instrText xml:space="preserve">" </w:instrText>
            </w:r>
            <w:r w:rsidRPr="003D27B7">
              <w:rPr>
                <w:rFonts w:eastAsiaTheme="majorEastAsia" w:cstheme="minorHAnsi"/>
                <w:bCs/>
                <w:color w:val="FFFFFF" w:themeColor="background1"/>
              </w:rPr>
              <w:fldChar w:fldCharType="separate"/>
            </w:r>
            <w:r w:rsidRPr="003D27B7">
              <w:rPr>
                <w:rFonts w:eastAsiaTheme="majorEastAsia" w:cstheme="minorHAnsi"/>
                <w:bCs/>
                <w:color w:val="FFFFFF" w:themeColor="background1"/>
                <w:lang w:eastAsia="zh-CN"/>
              </w:rPr>
              <w:t>DA</w:t>
            </w:r>
            <w:r w:rsidRPr="003D27B7">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7FF9B564" w14:textId="77777777" w:rsidR="000C0D2F" w:rsidRPr="006844B5" w:rsidRDefault="000C0D2F" w:rsidP="002A5DAB">
            <w:pPr>
              <w:pStyle w:val="ProductList-OfferingBody"/>
              <w:ind w:left="-113"/>
              <w:jc w:val="center"/>
              <w:rPr>
                <w:rFonts w:eastAsiaTheme="majorEastAsia" w:cstheme="minorHAnsi"/>
                <w:color w:val="FFFFFF" w:themeColor="background1"/>
              </w:rPr>
            </w:pPr>
            <w:r>
              <w:rPr>
                <w:rFonts w:eastAsiaTheme="majorEastAsia" w:cstheme="minorHAnsi"/>
                <w:color w:val="FFFFFF" w:themeColor="background1"/>
              </w:rPr>
              <w:fldChar w:fldCharType="begin"/>
            </w:r>
            <w:r w:rsidRPr="00A4269D">
              <w:rPr>
                <w:rFonts w:eastAsiaTheme="majorEastAsia" w:cstheme="minorHAnsi"/>
                <w:color w:val="FFFFFF" w:themeColor="background1"/>
              </w:rPr>
              <w:instrText xml:space="preserve">AutoTextList  \s NoStyle \t </w:instrText>
            </w:r>
            <w:r>
              <w:rPr>
                <w:rFonts w:eastAsiaTheme="majorEastAsia" w:cstheme="minorHAnsi"/>
                <w:color w:val="FFFFFF" w:themeColor="background1"/>
              </w:rPr>
              <w:instrText>"</w:instrText>
            </w:r>
            <w:r w:rsidRPr="002A5DAB">
              <w:rPr>
                <w:rFonts w:asciiTheme="majorEastAsia" w:eastAsiaTheme="majorEastAsia" w:hAnsiTheme="majorEastAsia" w:cs="MingLiU" w:hint="eastAsia"/>
                <w:color w:val="FFFFFF" w:themeColor="background1"/>
                <w:lang w:eastAsia="zh-CN"/>
              </w:rPr>
              <w:instrText>许可</w:instrText>
            </w:r>
            <w:r>
              <w:rPr>
                <w:rFonts w:eastAsiaTheme="majorEastAsia" w:cstheme="minorHAnsi"/>
                <w:color w:val="FFFFFF" w:themeColor="background1"/>
              </w:rPr>
              <w:instrText>"</w:instrText>
            </w:r>
            <w:r w:rsidRPr="00A4269D">
              <w:rPr>
                <w:rFonts w:eastAsiaTheme="majorEastAsia" w:cstheme="minorHAnsi"/>
                <w:color w:val="FFFFFF" w:themeColor="background1"/>
              </w:rPr>
              <w:instrText xml:space="preserve"> </w:instrText>
            </w:r>
            <w:r>
              <w:rPr>
                <w:rFonts w:eastAsiaTheme="majorEastAsia" w:cstheme="minorHAnsi"/>
                <w:color w:val="FFFFFF" w:themeColor="background1"/>
              </w:rPr>
              <w:fldChar w:fldCharType="separate"/>
            </w:r>
            <w:r>
              <w:rPr>
                <w:rFonts w:eastAsiaTheme="majorEastAsia" w:cstheme="minorHAnsi"/>
                <w:color w:val="FFFFFF" w:themeColor="background1"/>
              </w:rPr>
              <w:t xml:space="preserve"> L </w:t>
            </w:r>
            <w:r>
              <w:rPr>
                <w:rFonts w:eastAsiaTheme="majorEastAsia" w:cstheme="minorHAnsi"/>
                <w:color w:val="FFFFFF" w:themeColor="background1"/>
              </w:rPr>
              <w:fldChar w:fldCharType="end"/>
            </w:r>
          </w:p>
        </w:tc>
        <w:tc>
          <w:tcPr>
            <w:tcW w:w="596" w:type="dxa"/>
            <w:tcBorders>
              <w:bottom w:val="nil"/>
            </w:tcBorders>
            <w:shd w:val="clear" w:color="auto" w:fill="00188F"/>
            <w:vAlign w:val="center"/>
          </w:tcPr>
          <w:p w14:paraId="7FF9B565" w14:textId="77777777" w:rsidR="000C0D2F" w:rsidRPr="006844B5" w:rsidRDefault="000C0D2F" w:rsidP="00C05A53">
            <w:pPr>
              <w:pStyle w:val="ProductList-OfferingBody"/>
              <w:ind w:left="-113"/>
              <w:jc w:val="center"/>
              <w:rPr>
                <w:rFonts w:eastAsiaTheme="majorEastAsia" w:cstheme="minorHAnsi"/>
                <w:color w:val="FFFFFF" w:themeColor="background1"/>
              </w:rPr>
            </w:pP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rPr>
              <w:instrText xml:space="preserve"> AutoTextList  \sNoStyle\t “License and Software Assurance”</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lang w:eastAsia="zh-CN"/>
              </w:rPr>
              <w:instrText>AutoTextList  \s NoStyle \t "</w:instrText>
            </w:r>
            <w:r w:rsidRPr="008268D6">
              <w:rPr>
                <w:rFonts w:eastAsiaTheme="majorEastAsia" w:cstheme="minorHAnsi"/>
                <w:color w:val="FFFFFF" w:themeColor="background1"/>
                <w:lang w:eastAsia="zh-CN"/>
              </w:rPr>
              <w:instrText>许可及软件保障</w:instrText>
            </w:r>
            <w:r w:rsidRPr="008268D6">
              <w:rPr>
                <w:rFonts w:eastAsiaTheme="majorEastAsia" w:cstheme="minorHAnsi"/>
                <w:color w:val="FFFFFF" w:themeColor="background1"/>
                <w:lang w:eastAsia="zh-CN"/>
              </w:rPr>
              <w:instrText xml:space="preserve">" </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lang w:eastAsia="zh-CN"/>
              </w:rPr>
              <w:t>L/SA</w:t>
            </w:r>
            <w:r w:rsidRPr="008268D6">
              <w:rPr>
                <w:rFonts w:eastAsiaTheme="majorEastAsia" w:cstheme="minorHAnsi"/>
                <w:color w:val="FFFFFF" w:themeColor="background1"/>
              </w:rPr>
              <w:fldChar w:fldCharType="end"/>
            </w:r>
            <w:r w:rsidRPr="008268D6">
              <w:rPr>
                <w:rFonts w:eastAsiaTheme="majorEastAsia" w:cstheme="minorHAnsi"/>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7FF9B566" w14:textId="77777777" w:rsidR="000C0D2F" w:rsidRPr="006844B5" w:rsidRDefault="000C0D2F" w:rsidP="00C05A53">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“Software Assurance”</w:instrText>
            </w:r>
            <w:r w:rsidRPr="006844B5">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rPr>
              <w:instrText xml:space="preserve"> AutoTextList  \sNoStyle\t “Software Assurance”</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lang w:eastAsia="zh-CN"/>
              </w:rPr>
              <w:instrText>AutoTextList  \s NoStyle \t "</w:instrText>
            </w:r>
            <w:r w:rsidRPr="00FE65BD">
              <w:rPr>
                <w:rFonts w:eastAsiaTheme="majorEastAsia" w:cstheme="minorHAnsi"/>
                <w:color w:val="FFFFFF" w:themeColor="background1"/>
                <w:lang w:eastAsia="zh-CN"/>
              </w:rPr>
              <w:instrText>软件保障</w:instrText>
            </w:r>
            <w:r w:rsidRPr="00FE65BD">
              <w:rPr>
                <w:rFonts w:eastAsiaTheme="majorEastAsia" w:cstheme="minorHAnsi"/>
                <w:color w:val="FFFFFF" w:themeColor="background1"/>
                <w:lang w:eastAsia="zh-CN"/>
              </w:rPr>
              <w:instrText xml:space="preserve">" </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lang w:eastAsia="zh-CN"/>
              </w:rPr>
              <w:t>SA</w:t>
            </w:r>
            <w:r w:rsidRPr="00FE65BD">
              <w:rPr>
                <w:rFonts w:eastAsiaTheme="majorEastAsia" w:cstheme="minorHAnsi"/>
                <w:color w:val="FFFFFF" w:themeColor="background1"/>
              </w:rPr>
              <w:fldChar w:fldCharType="end"/>
            </w:r>
            <w:r w:rsidRPr="00FE65BD">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left w:val="single" w:sz="12" w:space="0" w:color="FFFFFF" w:themeColor="background1"/>
            </w:tcBorders>
            <w:shd w:val="clear" w:color="auto" w:fill="00188F"/>
            <w:vAlign w:val="center"/>
          </w:tcPr>
          <w:p w14:paraId="7FF9B567" w14:textId="77777777" w:rsidR="000C0D2F" w:rsidRPr="006844B5" w:rsidRDefault="000C0D2F" w:rsidP="00C05A53">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6" w:type="dxa"/>
            <w:shd w:val="clear" w:color="auto" w:fill="00188F"/>
            <w:vAlign w:val="center"/>
          </w:tcPr>
          <w:p w14:paraId="7FF9B568" w14:textId="77777777" w:rsidR="000C0D2F" w:rsidRPr="006844B5" w:rsidRDefault="000C0D2F" w:rsidP="00C05A53">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shd w:val="clear" w:color="auto" w:fill="00188F"/>
            <w:vAlign w:val="center"/>
          </w:tcPr>
          <w:p w14:paraId="7FF9B569" w14:textId="77777777" w:rsidR="000C0D2F" w:rsidRPr="006844B5" w:rsidRDefault="000C0D2F" w:rsidP="008F5A35">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596" w:type="dxa"/>
            <w:shd w:val="clear" w:color="auto" w:fill="00188F"/>
            <w:vAlign w:val="center"/>
          </w:tcPr>
          <w:p w14:paraId="7FF9B56A" w14:textId="77777777" w:rsidR="000C0D2F" w:rsidRPr="006844B5" w:rsidRDefault="000C0D2F" w:rsidP="008F5A35">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56B" w14:textId="77777777" w:rsidR="000C0D2F" w:rsidRPr="006844B5" w:rsidRDefault="000C0D2F" w:rsidP="008F5A35">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56C" w14:textId="77777777" w:rsidR="000C0D2F" w:rsidRPr="006844B5" w:rsidRDefault="000C0D2F" w:rsidP="008F5A35">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655" w:type="dxa"/>
            <w:shd w:val="clear" w:color="auto" w:fill="00188F"/>
            <w:vAlign w:val="center"/>
          </w:tcPr>
          <w:p w14:paraId="7FF9B56D" w14:textId="77777777" w:rsidR="000C0D2F" w:rsidRPr="006844B5" w:rsidRDefault="000C0D2F" w:rsidP="008F5A35">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603" w:type="dxa"/>
            <w:shd w:val="clear" w:color="auto" w:fill="00188F"/>
            <w:vAlign w:val="center"/>
          </w:tcPr>
          <w:p w14:paraId="7FF9B56E" w14:textId="77777777" w:rsidR="000C0D2F" w:rsidRPr="006844B5" w:rsidRDefault="000C0D2F" w:rsidP="008F5A35">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657" w:type="dxa"/>
            <w:shd w:val="clear" w:color="auto" w:fill="00188F"/>
            <w:vAlign w:val="center"/>
          </w:tcPr>
          <w:p w14:paraId="7FF9B56F" w14:textId="77777777" w:rsidR="000C0D2F" w:rsidRPr="006844B5" w:rsidRDefault="000C0D2F" w:rsidP="008F5A35">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342574" w:rsidRPr="006844B5" w14:paraId="7FF9B57F" w14:textId="77777777" w:rsidTr="003D10A8">
        <w:tc>
          <w:tcPr>
            <w:tcW w:w="2932" w:type="dxa"/>
            <w:tcBorders>
              <w:top w:val="nil"/>
              <w:left w:val="nil"/>
              <w:bottom w:val="dashSmallGap" w:sz="4" w:space="0" w:color="BFBFBF" w:themeColor="background1" w:themeShade="BF"/>
              <w:right w:val="nil"/>
            </w:tcBorders>
          </w:tcPr>
          <w:p w14:paraId="7FF9B571" w14:textId="77777777" w:rsidR="00342574" w:rsidRPr="000E4972" w:rsidRDefault="00342574" w:rsidP="00C05A53">
            <w:pPr>
              <w:pStyle w:val="ProductList-Offering1"/>
              <w:rPr>
                <w:rFonts w:ascii="Calibri Light" w:eastAsia="SimSun" w:hAnsi="Calibri Light" w:cstheme="minorHAnsi"/>
              </w:rPr>
            </w:pPr>
            <w:bookmarkStart w:id="261" w:name="_Toc379797147"/>
            <w:bookmarkStart w:id="262" w:name="_Toc380513172"/>
            <w:bookmarkStart w:id="263" w:name="_Toc380655214"/>
            <w:bookmarkStart w:id="264" w:name="_Toc391373084"/>
            <w:r w:rsidRPr="000E4972">
              <w:rPr>
                <w:rFonts w:ascii="Calibri Light" w:eastAsia="SimSun" w:hAnsi="Calibri Light" w:cstheme="minorHAnsi"/>
              </w:rPr>
              <w:t>Access 2013</w:t>
            </w:r>
            <w:bookmarkEnd w:id="261"/>
            <w:bookmarkEnd w:id="262"/>
            <w:bookmarkEnd w:id="263"/>
            <w:bookmarkEnd w:id="264"/>
            <w:r w:rsidRPr="000E4972">
              <w:rPr>
                <w:rFonts w:ascii="Calibri Light" w:eastAsia="SimSun" w:hAnsi="Calibri Light" w:cstheme="minorHAnsi"/>
              </w:rPr>
              <w:fldChar w:fldCharType="begin"/>
            </w:r>
            <w:r w:rsidRPr="000E4972">
              <w:rPr>
                <w:rFonts w:ascii="Calibri Light" w:eastAsia="SimSun" w:hAnsi="Calibri Light" w:cstheme="minorHAnsi"/>
              </w:rPr>
              <w:instrText>XE "Access 2013"</w:instrText>
            </w:r>
            <w:r w:rsidRPr="000E4972">
              <w:rPr>
                <w:rFonts w:ascii="Calibri Light" w:eastAsia="SimSun" w:hAnsi="Calibri Light" w:cstheme="minorHAnsi"/>
              </w:rPr>
              <w:fldChar w:fldCharType="end"/>
            </w:r>
          </w:p>
        </w:tc>
        <w:tc>
          <w:tcPr>
            <w:tcW w:w="595" w:type="dxa"/>
            <w:tcBorders>
              <w:top w:val="nil"/>
              <w:left w:val="nil"/>
              <w:bottom w:val="dashSmallGap" w:sz="4" w:space="0" w:color="BFBFBF" w:themeColor="background1" w:themeShade="BF"/>
              <w:right w:val="nil"/>
            </w:tcBorders>
            <w:vAlign w:val="center"/>
          </w:tcPr>
          <w:p w14:paraId="7FF9B572"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10/12</w:t>
            </w:r>
          </w:p>
        </w:tc>
        <w:tc>
          <w:tcPr>
            <w:tcW w:w="595" w:type="dxa"/>
            <w:tcBorders>
              <w:top w:val="nil"/>
              <w:left w:val="nil"/>
              <w:bottom w:val="dashSmallGap" w:sz="4" w:space="0" w:color="BFBFBF" w:themeColor="background1" w:themeShade="BF"/>
              <w:right w:val="nil"/>
            </w:tcBorders>
            <w:vAlign w:val="center"/>
          </w:tcPr>
          <w:p w14:paraId="7FF9B573"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nil"/>
              <w:left w:val="nil"/>
              <w:bottom w:val="dashSmallGap" w:sz="4" w:space="0" w:color="BFBFBF" w:themeColor="background1" w:themeShade="BF"/>
              <w:right w:val="nil"/>
            </w:tcBorders>
            <w:vAlign w:val="center"/>
          </w:tcPr>
          <w:p w14:paraId="7FF9B574"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F9B575"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BFBFBF" w:themeFill="background1" w:themeFillShade="BF"/>
            <w:vAlign w:val="center"/>
          </w:tcPr>
          <w:p w14:paraId="7FF9B576" w14:textId="77777777" w:rsidR="00342574" w:rsidRPr="00733EF6" w:rsidRDefault="00342574" w:rsidP="008F5A35">
            <w:pPr>
              <w:pStyle w:val="ProductList-OfferingBody"/>
              <w:ind w:left="-113"/>
              <w:jc w:val="center"/>
              <w:rPr>
                <w:rFonts w:eastAsia="SimSun"/>
              </w:rPr>
            </w:pPr>
          </w:p>
        </w:tc>
        <w:tc>
          <w:tcPr>
            <w:tcW w:w="596" w:type="dxa"/>
            <w:shd w:val="clear" w:color="auto" w:fill="BFBFBF" w:themeFill="background1" w:themeFillShade="BF"/>
            <w:vAlign w:val="center"/>
          </w:tcPr>
          <w:p w14:paraId="7FF9B577" w14:textId="77777777" w:rsidR="00342574" w:rsidRPr="00733EF6" w:rsidRDefault="00342574" w:rsidP="008F5A35">
            <w:pPr>
              <w:pStyle w:val="ProductList-OfferingBody"/>
              <w:ind w:left="-113"/>
              <w:jc w:val="center"/>
              <w:rPr>
                <w:rFonts w:eastAsia="SimSun"/>
              </w:rPr>
            </w:pPr>
          </w:p>
        </w:tc>
        <w:tc>
          <w:tcPr>
            <w:tcW w:w="595" w:type="dxa"/>
            <w:shd w:val="clear" w:color="auto" w:fill="BFBFBF" w:themeFill="background1" w:themeFillShade="BF"/>
            <w:vAlign w:val="center"/>
          </w:tcPr>
          <w:p w14:paraId="7FF9B578" w14:textId="77777777" w:rsidR="00342574" w:rsidRPr="00733EF6" w:rsidRDefault="00342574" w:rsidP="008F5A35">
            <w:pPr>
              <w:pStyle w:val="ProductList-OfferingBody"/>
              <w:ind w:left="-113"/>
              <w:jc w:val="center"/>
              <w:rPr>
                <w:rFonts w:eastAsia="SimSun"/>
              </w:rPr>
            </w:pPr>
          </w:p>
        </w:tc>
        <w:tc>
          <w:tcPr>
            <w:tcW w:w="596" w:type="dxa"/>
            <w:shd w:val="clear" w:color="auto" w:fill="70AD47" w:themeFill="accent6"/>
            <w:vAlign w:val="center"/>
          </w:tcPr>
          <w:p w14:paraId="7FF9B579" w14:textId="77777777" w:rsidR="00342574" w:rsidRPr="00733EF6" w:rsidRDefault="00342574" w:rsidP="008F5A35">
            <w:pPr>
              <w:pStyle w:val="ProductList-OfferingBody"/>
              <w:ind w:left="-113"/>
              <w:jc w:val="center"/>
              <w:rPr>
                <w:rFonts w:eastAsia="SimSun"/>
              </w:rPr>
            </w:pPr>
          </w:p>
        </w:tc>
        <w:tc>
          <w:tcPr>
            <w:tcW w:w="595" w:type="dxa"/>
            <w:shd w:val="clear" w:color="auto" w:fill="70AD47" w:themeFill="accent6"/>
            <w:vAlign w:val="center"/>
          </w:tcPr>
          <w:p w14:paraId="7FF9B57A" w14:textId="77777777" w:rsidR="00342574" w:rsidRPr="00733EF6" w:rsidRDefault="00342574" w:rsidP="008F5A35">
            <w:pPr>
              <w:pStyle w:val="ProductList-OfferingBody"/>
              <w:ind w:left="-113"/>
              <w:jc w:val="center"/>
              <w:rPr>
                <w:rFonts w:eastAsia="SimSun"/>
              </w:rPr>
            </w:pPr>
          </w:p>
        </w:tc>
        <w:tc>
          <w:tcPr>
            <w:tcW w:w="595" w:type="dxa"/>
            <w:shd w:val="clear" w:color="auto" w:fill="BFBFBF" w:themeFill="background1" w:themeFillShade="BF"/>
            <w:vAlign w:val="center"/>
          </w:tcPr>
          <w:p w14:paraId="7FF9B57B" w14:textId="77777777" w:rsidR="00342574" w:rsidRPr="00733EF6" w:rsidRDefault="00342574" w:rsidP="008F5A35">
            <w:pPr>
              <w:pStyle w:val="ProductList-OfferingBody"/>
              <w:ind w:left="-113"/>
              <w:jc w:val="center"/>
              <w:rPr>
                <w:rFonts w:eastAsia="SimSun"/>
              </w:rPr>
            </w:pPr>
          </w:p>
        </w:tc>
        <w:tc>
          <w:tcPr>
            <w:tcW w:w="655" w:type="dxa"/>
            <w:shd w:val="clear" w:color="auto" w:fill="70AD47" w:themeFill="accent6"/>
            <w:vAlign w:val="center"/>
          </w:tcPr>
          <w:p w14:paraId="7FF9B57C" w14:textId="77777777" w:rsidR="00342574" w:rsidRPr="00733EF6" w:rsidRDefault="00342574" w:rsidP="008F5A35">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603" w:type="dxa"/>
            <w:shd w:val="clear" w:color="auto" w:fill="70AD47" w:themeFill="accent6"/>
            <w:vAlign w:val="center"/>
          </w:tcPr>
          <w:p w14:paraId="7FF9B57D" w14:textId="77777777" w:rsidR="00342574" w:rsidRPr="00733EF6" w:rsidRDefault="00342574" w:rsidP="008F5A35">
            <w:pPr>
              <w:pStyle w:val="ProductList-OfferingBody"/>
              <w:ind w:left="-113"/>
              <w:jc w:val="center"/>
              <w:rPr>
                <w:rFonts w:eastAsia="SimSun"/>
              </w:rPr>
            </w:pPr>
          </w:p>
        </w:tc>
        <w:tc>
          <w:tcPr>
            <w:tcW w:w="657" w:type="dxa"/>
            <w:shd w:val="clear" w:color="auto" w:fill="BFBFBF" w:themeFill="background1" w:themeFillShade="BF"/>
            <w:vAlign w:val="center"/>
          </w:tcPr>
          <w:p w14:paraId="7FF9B57E" w14:textId="77777777" w:rsidR="00342574" w:rsidRPr="00733EF6" w:rsidRDefault="00342574" w:rsidP="008F5A35">
            <w:pPr>
              <w:pStyle w:val="ProductList-OfferingBody"/>
              <w:ind w:left="-113"/>
              <w:jc w:val="center"/>
              <w:rPr>
                <w:rFonts w:eastAsia="SimSun"/>
              </w:rPr>
            </w:pPr>
          </w:p>
        </w:tc>
      </w:tr>
      <w:tr w:rsidR="00342574" w:rsidRPr="006844B5" w14:paraId="7FF9B58E" w14:textId="77777777" w:rsidTr="003D10A8">
        <w:tc>
          <w:tcPr>
            <w:tcW w:w="2932" w:type="dxa"/>
            <w:tcBorders>
              <w:top w:val="dashSmallGap" w:sz="4" w:space="0" w:color="BFBFBF" w:themeColor="background1" w:themeShade="BF"/>
              <w:left w:val="nil"/>
              <w:bottom w:val="dashSmallGap" w:sz="4" w:space="0" w:color="BFBFBF" w:themeColor="background1" w:themeShade="BF"/>
              <w:right w:val="nil"/>
            </w:tcBorders>
          </w:tcPr>
          <w:p w14:paraId="7FF9B580" w14:textId="77777777" w:rsidR="00342574" w:rsidRPr="000E4972" w:rsidRDefault="00342574" w:rsidP="0003651D">
            <w:pPr>
              <w:pStyle w:val="ProductList-Offering1"/>
              <w:rPr>
                <w:rFonts w:ascii="Calibri Light" w:eastAsia="SimSun" w:hAnsi="Calibri Light" w:cstheme="minorHAnsi"/>
              </w:rPr>
            </w:pPr>
            <w:bookmarkStart w:id="265" w:name="_Toc379797148"/>
            <w:bookmarkStart w:id="266" w:name="_Toc380513173"/>
            <w:bookmarkStart w:id="267" w:name="_Toc380655215"/>
            <w:bookmarkStart w:id="268" w:name="_Toc391373085"/>
            <w:r w:rsidRPr="000E4972">
              <w:rPr>
                <w:rFonts w:ascii="Calibri Light" w:eastAsia="SimSun" w:hAnsi="Calibri Light" w:cstheme="minorHAnsi"/>
              </w:rPr>
              <w:t>Excel 2013</w:t>
            </w:r>
            <w:bookmarkEnd w:id="265"/>
            <w:bookmarkEnd w:id="266"/>
            <w:bookmarkEnd w:id="267"/>
            <w:bookmarkEnd w:id="268"/>
            <w:r w:rsidRPr="000E4972">
              <w:rPr>
                <w:rFonts w:ascii="Calibri Light" w:eastAsia="SimSun" w:hAnsi="Calibri Light" w:cstheme="minorHAnsi"/>
              </w:rPr>
              <w:fldChar w:fldCharType="begin"/>
            </w:r>
            <w:r w:rsidRPr="000E4972">
              <w:rPr>
                <w:rFonts w:ascii="Calibri Light" w:eastAsia="SimSun" w:hAnsi="Calibri Light" w:cstheme="minorHAnsi"/>
              </w:rPr>
              <w:instrText>XE "Excel 2013"</w:instrText>
            </w:r>
            <w:r w:rsidRPr="000E4972">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581"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582"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583"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584"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BFBFBF" w:themeFill="background1" w:themeFillShade="BF"/>
            <w:vAlign w:val="center"/>
          </w:tcPr>
          <w:p w14:paraId="7FF9B585" w14:textId="77777777" w:rsidR="00342574" w:rsidRPr="00733EF6" w:rsidRDefault="00342574" w:rsidP="008F5A35">
            <w:pPr>
              <w:pStyle w:val="ProductList-OfferingBody"/>
              <w:ind w:left="-113"/>
              <w:jc w:val="center"/>
              <w:rPr>
                <w:rFonts w:eastAsia="SimSun"/>
              </w:rPr>
            </w:pPr>
          </w:p>
        </w:tc>
        <w:tc>
          <w:tcPr>
            <w:tcW w:w="596" w:type="dxa"/>
            <w:shd w:val="clear" w:color="auto" w:fill="BFBFBF" w:themeFill="background1" w:themeFillShade="BF"/>
            <w:vAlign w:val="center"/>
          </w:tcPr>
          <w:p w14:paraId="7FF9B586" w14:textId="77777777" w:rsidR="00342574" w:rsidRPr="00733EF6" w:rsidRDefault="00342574" w:rsidP="008F5A35">
            <w:pPr>
              <w:pStyle w:val="ProductList-OfferingBody"/>
              <w:ind w:left="-113"/>
              <w:jc w:val="center"/>
              <w:rPr>
                <w:rFonts w:eastAsia="SimSun"/>
              </w:rPr>
            </w:pPr>
          </w:p>
        </w:tc>
        <w:tc>
          <w:tcPr>
            <w:tcW w:w="595" w:type="dxa"/>
            <w:shd w:val="clear" w:color="auto" w:fill="BFBFBF" w:themeFill="background1" w:themeFillShade="BF"/>
            <w:vAlign w:val="center"/>
          </w:tcPr>
          <w:p w14:paraId="7FF9B587" w14:textId="77777777" w:rsidR="00342574" w:rsidRPr="00733EF6" w:rsidRDefault="00342574" w:rsidP="008F5A35">
            <w:pPr>
              <w:pStyle w:val="ProductList-OfferingBody"/>
              <w:ind w:left="-113"/>
              <w:jc w:val="center"/>
              <w:rPr>
                <w:rFonts w:eastAsia="SimSun"/>
              </w:rPr>
            </w:pPr>
          </w:p>
        </w:tc>
        <w:tc>
          <w:tcPr>
            <w:tcW w:w="596" w:type="dxa"/>
            <w:shd w:val="clear" w:color="auto" w:fill="70AD47" w:themeFill="accent6"/>
            <w:vAlign w:val="center"/>
          </w:tcPr>
          <w:p w14:paraId="7FF9B588" w14:textId="77777777" w:rsidR="00342574" w:rsidRPr="00733EF6" w:rsidRDefault="00342574" w:rsidP="008F5A35">
            <w:pPr>
              <w:pStyle w:val="ProductList-OfferingBody"/>
              <w:ind w:left="-113"/>
              <w:jc w:val="center"/>
              <w:rPr>
                <w:rFonts w:eastAsia="SimSun"/>
              </w:rPr>
            </w:pPr>
          </w:p>
        </w:tc>
        <w:tc>
          <w:tcPr>
            <w:tcW w:w="595" w:type="dxa"/>
            <w:shd w:val="clear" w:color="auto" w:fill="70AD47" w:themeFill="accent6"/>
            <w:vAlign w:val="center"/>
          </w:tcPr>
          <w:p w14:paraId="7FF9B589" w14:textId="77777777" w:rsidR="00342574" w:rsidRPr="00733EF6" w:rsidRDefault="00342574" w:rsidP="008F5A35">
            <w:pPr>
              <w:pStyle w:val="ProductList-OfferingBody"/>
              <w:ind w:left="-113"/>
              <w:jc w:val="center"/>
              <w:rPr>
                <w:rFonts w:eastAsia="SimSun"/>
              </w:rPr>
            </w:pPr>
          </w:p>
        </w:tc>
        <w:tc>
          <w:tcPr>
            <w:tcW w:w="595" w:type="dxa"/>
            <w:shd w:val="clear" w:color="auto" w:fill="BFBFBF" w:themeFill="background1" w:themeFillShade="BF"/>
            <w:vAlign w:val="center"/>
          </w:tcPr>
          <w:p w14:paraId="7FF9B58A" w14:textId="77777777" w:rsidR="00342574" w:rsidRPr="00733EF6" w:rsidRDefault="00342574" w:rsidP="008F5A35">
            <w:pPr>
              <w:pStyle w:val="ProductList-OfferingBody"/>
              <w:ind w:left="-113"/>
              <w:jc w:val="center"/>
              <w:rPr>
                <w:rFonts w:eastAsia="SimSun"/>
              </w:rPr>
            </w:pPr>
          </w:p>
        </w:tc>
        <w:tc>
          <w:tcPr>
            <w:tcW w:w="655" w:type="dxa"/>
            <w:shd w:val="clear" w:color="auto" w:fill="70AD47" w:themeFill="accent6"/>
            <w:vAlign w:val="center"/>
          </w:tcPr>
          <w:p w14:paraId="7FF9B58B" w14:textId="77777777" w:rsidR="00342574" w:rsidRPr="00733EF6" w:rsidRDefault="00342574" w:rsidP="008F5A35">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603" w:type="dxa"/>
            <w:shd w:val="clear" w:color="auto" w:fill="70AD47" w:themeFill="accent6"/>
            <w:vAlign w:val="center"/>
          </w:tcPr>
          <w:p w14:paraId="7FF9B58C" w14:textId="77777777" w:rsidR="00342574" w:rsidRPr="00733EF6" w:rsidRDefault="00342574" w:rsidP="008F5A35">
            <w:pPr>
              <w:pStyle w:val="ProductList-OfferingBody"/>
              <w:ind w:left="-113"/>
              <w:jc w:val="center"/>
              <w:rPr>
                <w:rFonts w:eastAsia="SimSun"/>
              </w:rPr>
            </w:pPr>
          </w:p>
        </w:tc>
        <w:tc>
          <w:tcPr>
            <w:tcW w:w="657" w:type="dxa"/>
            <w:shd w:val="clear" w:color="auto" w:fill="BFBFBF" w:themeFill="background1" w:themeFillShade="BF"/>
            <w:vAlign w:val="center"/>
          </w:tcPr>
          <w:p w14:paraId="7FF9B58D" w14:textId="77777777" w:rsidR="00342574" w:rsidRPr="00733EF6" w:rsidRDefault="00342574" w:rsidP="008F5A35">
            <w:pPr>
              <w:pStyle w:val="ProductList-OfferingBody"/>
              <w:ind w:left="-113"/>
              <w:jc w:val="center"/>
              <w:rPr>
                <w:rFonts w:eastAsia="SimSun"/>
              </w:rPr>
            </w:pPr>
          </w:p>
        </w:tc>
      </w:tr>
      <w:tr w:rsidR="00342574" w:rsidRPr="006844B5" w14:paraId="7FF9B59D" w14:textId="77777777" w:rsidTr="003D10A8">
        <w:tc>
          <w:tcPr>
            <w:tcW w:w="2932" w:type="dxa"/>
            <w:tcBorders>
              <w:top w:val="dashSmallGap" w:sz="4" w:space="0" w:color="BFBFBF" w:themeColor="background1" w:themeShade="BF"/>
              <w:left w:val="nil"/>
              <w:bottom w:val="dashSmallGap" w:sz="4" w:space="0" w:color="BFBFBF" w:themeColor="background1" w:themeShade="BF"/>
              <w:right w:val="nil"/>
            </w:tcBorders>
          </w:tcPr>
          <w:p w14:paraId="7FF9B58F" w14:textId="77777777" w:rsidR="00342574" w:rsidRPr="000E4972" w:rsidRDefault="00342574" w:rsidP="00C05A53">
            <w:pPr>
              <w:pStyle w:val="ProductList-Offering1"/>
              <w:rPr>
                <w:rFonts w:ascii="Calibri Light" w:eastAsia="SimSun" w:hAnsi="Calibri Light" w:cstheme="minorHAnsi"/>
              </w:rPr>
            </w:pPr>
            <w:bookmarkStart w:id="269" w:name="_Toc379797149"/>
            <w:bookmarkStart w:id="270" w:name="_Toc380513174"/>
            <w:bookmarkStart w:id="271" w:name="_Toc380655216"/>
            <w:bookmarkStart w:id="272" w:name="_Toc391373086"/>
            <w:r w:rsidRPr="000E4972">
              <w:rPr>
                <w:rFonts w:ascii="Calibri Light" w:eastAsia="SimSun" w:hAnsi="Calibri Light" w:cstheme="minorHAnsi"/>
              </w:rPr>
              <w:t>InfoPath 2013</w:t>
            </w:r>
            <w:bookmarkEnd w:id="269"/>
            <w:bookmarkEnd w:id="270"/>
            <w:bookmarkEnd w:id="271"/>
            <w:bookmarkEnd w:id="272"/>
            <w:r w:rsidRPr="000E4972">
              <w:rPr>
                <w:rFonts w:ascii="Calibri Light" w:eastAsia="SimSun" w:hAnsi="Calibri Light" w:cstheme="minorHAnsi"/>
              </w:rPr>
              <w:fldChar w:fldCharType="begin"/>
            </w:r>
            <w:r w:rsidRPr="000E4972">
              <w:rPr>
                <w:rFonts w:ascii="Calibri Light" w:eastAsia="SimSun" w:hAnsi="Calibri Light" w:cstheme="minorHAnsi"/>
              </w:rPr>
              <w:instrText>XE "InfoPath 2013"</w:instrText>
            </w:r>
            <w:r w:rsidRPr="000E4972">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590"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591"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592"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593"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BFBFBF" w:themeFill="background1" w:themeFillShade="BF"/>
            <w:vAlign w:val="center"/>
          </w:tcPr>
          <w:p w14:paraId="7FF9B594" w14:textId="77777777" w:rsidR="00342574" w:rsidRPr="00733EF6" w:rsidRDefault="00342574" w:rsidP="008F5A35">
            <w:pPr>
              <w:pStyle w:val="ProductList-OfferingBody"/>
              <w:ind w:left="-113"/>
              <w:jc w:val="center"/>
              <w:rPr>
                <w:rFonts w:eastAsia="SimSun"/>
              </w:rPr>
            </w:pPr>
          </w:p>
        </w:tc>
        <w:tc>
          <w:tcPr>
            <w:tcW w:w="596" w:type="dxa"/>
            <w:shd w:val="clear" w:color="auto" w:fill="BFBFBF" w:themeFill="background1" w:themeFillShade="BF"/>
            <w:vAlign w:val="center"/>
          </w:tcPr>
          <w:p w14:paraId="7FF9B595" w14:textId="77777777" w:rsidR="00342574" w:rsidRPr="00733EF6" w:rsidRDefault="00342574" w:rsidP="008F5A35">
            <w:pPr>
              <w:pStyle w:val="ProductList-OfferingBody"/>
              <w:ind w:left="-113"/>
              <w:jc w:val="center"/>
              <w:rPr>
                <w:rFonts w:eastAsia="SimSun"/>
              </w:rPr>
            </w:pPr>
          </w:p>
        </w:tc>
        <w:tc>
          <w:tcPr>
            <w:tcW w:w="595" w:type="dxa"/>
            <w:shd w:val="clear" w:color="auto" w:fill="BFBFBF" w:themeFill="background1" w:themeFillShade="BF"/>
            <w:vAlign w:val="center"/>
          </w:tcPr>
          <w:p w14:paraId="7FF9B596" w14:textId="77777777" w:rsidR="00342574" w:rsidRPr="00733EF6" w:rsidRDefault="00342574" w:rsidP="008F5A35">
            <w:pPr>
              <w:pStyle w:val="ProductList-OfferingBody"/>
              <w:ind w:left="-113"/>
              <w:jc w:val="center"/>
              <w:rPr>
                <w:rFonts w:eastAsia="SimSun"/>
              </w:rPr>
            </w:pPr>
          </w:p>
        </w:tc>
        <w:tc>
          <w:tcPr>
            <w:tcW w:w="596" w:type="dxa"/>
            <w:shd w:val="clear" w:color="auto" w:fill="70AD47" w:themeFill="accent6"/>
            <w:vAlign w:val="center"/>
          </w:tcPr>
          <w:p w14:paraId="7FF9B597" w14:textId="77777777" w:rsidR="00342574" w:rsidRPr="00733EF6" w:rsidRDefault="00342574" w:rsidP="008F5A35">
            <w:pPr>
              <w:pStyle w:val="ProductList-OfferingBody"/>
              <w:ind w:left="-113"/>
              <w:jc w:val="center"/>
              <w:rPr>
                <w:rFonts w:eastAsia="SimSun"/>
              </w:rPr>
            </w:pPr>
          </w:p>
        </w:tc>
        <w:tc>
          <w:tcPr>
            <w:tcW w:w="595" w:type="dxa"/>
            <w:shd w:val="clear" w:color="auto" w:fill="70AD47" w:themeFill="accent6"/>
            <w:vAlign w:val="center"/>
          </w:tcPr>
          <w:p w14:paraId="7FF9B598" w14:textId="77777777" w:rsidR="00342574" w:rsidRPr="00733EF6" w:rsidRDefault="00342574" w:rsidP="008F5A35">
            <w:pPr>
              <w:pStyle w:val="ProductList-OfferingBody"/>
              <w:ind w:left="-113"/>
              <w:jc w:val="center"/>
              <w:rPr>
                <w:rFonts w:eastAsia="SimSun"/>
              </w:rPr>
            </w:pPr>
          </w:p>
        </w:tc>
        <w:tc>
          <w:tcPr>
            <w:tcW w:w="595" w:type="dxa"/>
            <w:shd w:val="clear" w:color="auto" w:fill="BFBFBF" w:themeFill="background1" w:themeFillShade="BF"/>
            <w:vAlign w:val="center"/>
          </w:tcPr>
          <w:p w14:paraId="7FF9B599" w14:textId="77777777" w:rsidR="00342574" w:rsidRPr="00733EF6" w:rsidRDefault="00342574" w:rsidP="008F5A35">
            <w:pPr>
              <w:pStyle w:val="ProductList-OfferingBody"/>
              <w:ind w:left="-113"/>
              <w:jc w:val="center"/>
              <w:rPr>
                <w:rFonts w:eastAsia="SimSun"/>
              </w:rPr>
            </w:pPr>
          </w:p>
        </w:tc>
        <w:tc>
          <w:tcPr>
            <w:tcW w:w="655" w:type="dxa"/>
            <w:shd w:val="clear" w:color="auto" w:fill="70AD47" w:themeFill="accent6"/>
            <w:vAlign w:val="center"/>
          </w:tcPr>
          <w:p w14:paraId="7FF9B59A" w14:textId="77777777" w:rsidR="00342574" w:rsidRPr="00733EF6" w:rsidRDefault="00342574" w:rsidP="008F5A35">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603" w:type="dxa"/>
            <w:shd w:val="clear" w:color="auto" w:fill="70AD47" w:themeFill="accent6"/>
            <w:vAlign w:val="center"/>
          </w:tcPr>
          <w:p w14:paraId="7FF9B59B" w14:textId="77777777" w:rsidR="00342574" w:rsidRPr="00733EF6" w:rsidRDefault="00342574" w:rsidP="008F5A35">
            <w:pPr>
              <w:pStyle w:val="ProductList-OfferingBody"/>
              <w:ind w:left="-113"/>
              <w:jc w:val="center"/>
              <w:rPr>
                <w:rFonts w:eastAsia="SimSun"/>
              </w:rPr>
            </w:pPr>
          </w:p>
        </w:tc>
        <w:tc>
          <w:tcPr>
            <w:tcW w:w="657" w:type="dxa"/>
            <w:shd w:val="clear" w:color="auto" w:fill="BFBFBF" w:themeFill="background1" w:themeFillShade="BF"/>
            <w:vAlign w:val="center"/>
          </w:tcPr>
          <w:p w14:paraId="7FF9B59C" w14:textId="77777777" w:rsidR="00342574" w:rsidRPr="00733EF6" w:rsidRDefault="00342574" w:rsidP="008F5A35">
            <w:pPr>
              <w:pStyle w:val="ProductList-OfferingBody"/>
              <w:ind w:left="-113"/>
              <w:jc w:val="center"/>
              <w:rPr>
                <w:rFonts w:eastAsia="SimSun"/>
              </w:rPr>
            </w:pPr>
          </w:p>
        </w:tc>
      </w:tr>
      <w:tr w:rsidR="00342574" w:rsidRPr="006844B5" w14:paraId="7FF9B5AC" w14:textId="77777777" w:rsidTr="003D10A8">
        <w:tc>
          <w:tcPr>
            <w:tcW w:w="2932" w:type="dxa"/>
            <w:tcBorders>
              <w:top w:val="dashSmallGap" w:sz="4" w:space="0" w:color="BFBFBF" w:themeColor="background1" w:themeShade="BF"/>
              <w:left w:val="nil"/>
              <w:bottom w:val="dashSmallGap" w:sz="4" w:space="0" w:color="BFBFBF" w:themeColor="background1" w:themeShade="BF"/>
              <w:right w:val="nil"/>
            </w:tcBorders>
          </w:tcPr>
          <w:p w14:paraId="7FF9B59E" w14:textId="77777777" w:rsidR="00342574" w:rsidRPr="000E4972" w:rsidRDefault="00342574" w:rsidP="00C05A53">
            <w:pPr>
              <w:pStyle w:val="ProductList-Offering1"/>
              <w:rPr>
                <w:rFonts w:ascii="Calibri Light" w:eastAsia="SimSun" w:hAnsi="Calibri Light" w:cstheme="minorHAnsi"/>
              </w:rPr>
            </w:pPr>
            <w:bookmarkStart w:id="273" w:name="_Toc379797150"/>
            <w:bookmarkStart w:id="274" w:name="_Toc380513175"/>
            <w:bookmarkStart w:id="275" w:name="_Toc380655217"/>
            <w:bookmarkStart w:id="276" w:name="_Toc391373087"/>
            <w:r w:rsidRPr="000E4972">
              <w:rPr>
                <w:rFonts w:ascii="Calibri Light" w:eastAsia="SimSun" w:hAnsi="Calibri Light" w:cstheme="minorHAnsi"/>
              </w:rPr>
              <w:t>Lync 2013</w:t>
            </w:r>
            <w:bookmarkEnd w:id="273"/>
            <w:bookmarkEnd w:id="274"/>
            <w:bookmarkEnd w:id="275"/>
            <w:bookmarkEnd w:id="276"/>
            <w:r w:rsidRPr="000E4972">
              <w:rPr>
                <w:rFonts w:ascii="Calibri Light" w:eastAsia="SimSun" w:hAnsi="Calibri Light" w:cstheme="minorHAnsi"/>
              </w:rPr>
              <w:fldChar w:fldCharType="begin"/>
            </w:r>
            <w:r w:rsidRPr="000E4972">
              <w:rPr>
                <w:rFonts w:ascii="Calibri Light" w:eastAsia="SimSun" w:hAnsi="Calibri Light" w:cstheme="minorHAnsi"/>
              </w:rPr>
              <w:instrText>XE "Lync 2013"</w:instrText>
            </w:r>
            <w:r w:rsidRPr="000E4972">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59F"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5A0"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5A1"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5A2"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70AD47" w:themeFill="accent6"/>
            <w:vAlign w:val="center"/>
          </w:tcPr>
          <w:p w14:paraId="7FF9B5A3" w14:textId="77777777" w:rsidR="00342574" w:rsidRPr="00733EF6" w:rsidRDefault="00342574" w:rsidP="008F5A35">
            <w:pPr>
              <w:pStyle w:val="ProductList-OfferingBody"/>
              <w:ind w:left="-113"/>
              <w:jc w:val="center"/>
              <w:rPr>
                <w:rFonts w:eastAsia="SimSun"/>
              </w:rPr>
            </w:pPr>
            <w:r w:rsidRPr="00733EF6">
              <w:rPr>
                <w:rFonts w:eastAsia="SimSun"/>
              </w:rPr>
              <w:t>1</w:t>
            </w:r>
          </w:p>
        </w:tc>
        <w:tc>
          <w:tcPr>
            <w:tcW w:w="596" w:type="dxa"/>
            <w:shd w:val="clear" w:color="auto" w:fill="70AD47" w:themeFill="accent6"/>
            <w:vAlign w:val="center"/>
          </w:tcPr>
          <w:p w14:paraId="7FF9B5A4" w14:textId="77777777" w:rsidR="00342574" w:rsidRPr="00733EF6" w:rsidRDefault="00342574" w:rsidP="008F5A35">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5" w:type="dxa"/>
            <w:shd w:val="clear" w:color="auto" w:fill="70AD47" w:themeFill="accent6"/>
            <w:vAlign w:val="center"/>
          </w:tcPr>
          <w:p w14:paraId="7FF9B5A5" w14:textId="77777777" w:rsidR="00342574" w:rsidRPr="00733EF6" w:rsidRDefault="00342574" w:rsidP="008F5A35">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w:t>
            </w:r>
            <w:r w:rsidRPr="00733EF6">
              <w:rPr>
                <w:rFonts w:eastAsia="SimSun"/>
                <w:bCs/>
                <w:szCs w:val="16"/>
                <w:lang w:eastAsia="zh-CN"/>
              </w:rPr>
              <w:fldChar w:fldCharType="end"/>
            </w: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教育版产品</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ST</w:t>
            </w:r>
            <w:r w:rsidRPr="00733EF6">
              <w:rPr>
                <w:rFonts w:eastAsia="SimSun"/>
                <w:szCs w:val="16"/>
                <w:lang w:eastAsia="zh-CN"/>
              </w:rPr>
              <w:fldChar w:fldCharType="end"/>
            </w:r>
          </w:p>
        </w:tc>
        <w:tc>
          <w:tcPr>
            <w:tcW w:w="596" w:type="dxa"/>
            <w:shd w:val="clear" w:color="auto" w:fill="70AD47" w:themeFill="accent6"/>
            <w:vAlign w:val="center"/>
          </w:tcPr>
          <w:p w14:paraId="7FF9B5A6" w14:textId="77777777" w:rsidR="00342574" w:rsidRPr="00733EF6" w:rsidRDefault="00342574" w:rsidP="008F5A35">
            <w:pPr>
              <w:pStyle w:val="ProductList-OfferingBody"/>
              <w:ind w:left="-113"/>
              <w:jc w:val="center"/>
              <w:rPr>
                <w:rFonts w:eastAsia="SimSun"/>
              </w:rPr>
            </w:pPr>
          </w:p>
        </w:tc>
        <w:tc>
          <w:tcPr>
            <w:tcW w:w="595" w:type="dxa"/>
            <w:shd w:val="clear" w:color="auto" w:fill="70AD47" w:themeFill="accent6"/>
            <w:vAlign w:val="center"/>
          </w:tcPr>
          <w:p w14:paraId="7FF9B5A7" w14:textId="77777777" w:rsidR="00342574" w:rsidRPr="00733EF6" w:rsidRDefault="00342574" w:rsidP="008F5A35">
            <w:pPr>
              <w:pStyle w:val="ProductList-OfferingBody"/>
              <w:ind w:left="-113"/>
              <w:jc w:val="center"/>
              <w:rPr>
                <w:rFonts w:eastAsia="SimSun"/>
              </w:rPr>
            </w:pPr>
          </w:p>
        </w:tc>
        <w:tc>
          <w:tcPr>
            <w:tcW w:w="595" w:type="dxa"/>
            <w:shd w:val="clear" w:color="auto" w:fill="BFBFBF" w:themeFill="background1" w:themeFillShade="BF"/>
            <w:vAlign w:val="center"/>
          </w:tcPr>
          <w:p w14:paraId="7FF9B5A8" w14:textId="77777777" w:rsidR="00342574" w:rsidRPr="00733EF6" w:rsidRDefault="00342574" w:rsidP="008F5A35">
            <w:pPr>
              <w:pStyle w:val="ProductList-OfferingBody"/>
              <w:ind w:left="-113"/>
              <w:jc w:val="center"/>
              <w:rPr>
                <w:rFonts w:eastAsia="SimSun"/>
              </w:rPr>
            </w:pPr>
          </w:p>
        </w:tc>
        <w:tc>
          <w:tcPr>
            <w:tcW w:w="655" w:type="dxa"/>
            <w:shd w:val="clear" w:color="auto" w:fill="70AD47" w:themeFill="accent6"/>
            <w:vAlign w:val="center"/>
          </w:tcPr>
          <w:p w14:paraId="7FF9B5A9" w14:textId="77777777" w:rsidR="00342574" w:rsidRPr="00733EF6" w:rsidRDefault="00342574" w:rsidP="008F5A35">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603" w:type="dxa"/>
            <w:shd w:val="clear" w:color="auto" w:fill="70AD47" w:themeFill="accent6"/>
            <w:vAlign w:val="center"/>
          </w:tcPr>
          <w:p w14:paraId="7FF9B5AA" w14:textId="77777777" w:rsidR="00342574" w:rsidRPr="00733EF6" w:rsidRDefault="00342574" w:rsidP="008F5A35">
            <w:pPr>
              <w:pStyle w:val="ProductList-OfferingBody"/>
              <w:ind w:left="-113"/>
              <w:jc w:val="center"/>
              <w:rPr>
                <w:rFonts w:eastAsia="SimSun"/>
              </w:rPr>
            </w:pPr>
          </w:p>
        </w:tc>
        <w:tc>
          <w:tcPr>
            <w:tcW w:w="657" w:type="dxa"/>
            <w:shd w:val="clear" w:color="auto" w:fill="70AD47" w:themeFill="accent6"/>
            <w:vAlign w:val="center"/>
          </w:tcPr>
          <w:p w14:paraId="7FF9B5AB" w14:textId="77777777" w:rsidR="00342574" w:rsidRPr="00733EF6" w:rsidRDefault="00342574" w:rsidP="008F5A35">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r>
      <w:tr w:rsidR="00342574" w:rsidRPr="006844B5" w14:paraId="7FF9B5BB" w14:textId="77777777" w:rsidTr="003D10A8">
        <w:tc>
          <w:tcPr>
            <w:tcW w:w="2932" w:type="dxa"/>
            <w:tcBorders>
              <w:top w:val="dashSmallGap" w:sz="4" w:space="0" w:color="BFBFBF" w:themeColor="background1" w:themeShade="BF"/>
              <w:left w:val="nil"/>
              <w:bottom w:val="dashSmallGap" w:sz="4" w:space="0" w:color="BFBFBF" w:themeColor="background1" w:themeShade="BF"/>
              <w:right w:val="nil"/>
            </w:tcBorders>
          </w:tcPr>
          <w:p w14:paraId="7FF9B5AD" w14:textId="77777777" w:rsidR="00342574" w:rsidRPr="000E4972" w:rsidRDefault="00342574" w:rsidP="00C05A53">
            <w:pPr>
              <w:pStyle w:val="ProductList-Offering1"/>
              <w:rPr>
                <w:rFonts w:ascii="Calibri Light" w:eastAsia="SimSun" w:hAnsi="Calibri Light" w:cstheme="minorHAnsi"/>
              </w:rPr>
            </w:pPr>
            <w:bookmarkStart w:id="277" w:name="_Toc379797151"/>
            <w:bookmarkStart w:id="278" w:name="_Toc380513176"/>
            <w:bookmarkStart w:id="279" w:name="_Toc380655218"/>
            <w:bookmarkStart w:id="280" w:name="_Toc391373088"/>
            <w:r w:rsidRPr="000E4972">
              <w:rPr>
                <w:rFonts w:ascii="Calibri Light" w:eastAsia="SimSun" w:hAnsi="Calibri Light" w:cstheme="minorHAnsi"/>
              </w:rPr>
              <w:t xml:space="preserve">Office Home &amp; Student 2013 RT </w:t>
            </w:r>
            <w:r w:rsidRPr="000E4972">
              <w:rPr>
                <w:rFonts w:ascii="Calibri Light" w:eastAsia="SimSun" w:hAnsi="Calibri Light" w:cstheme="minorHAnsi"/>
              </w:rPr>
              <w:t>商业使用</w:t>
            </w:r>
            <w:bookmarkEnd w:id="277"/>
            <w:bookmarkEnd w:id="278"/>
            <w:bookmarkEnd w:id="279"/>
            <w:bookmarkEnd w:id="280"/>
            <w:r w:rsidRPr="000E4972">
              <w:rPr>
                <w:rFonts w:ascii="Calibri Light" w:eastAsia="SimSun" w:hAnsi="Calibri Light" w:cstheme="minorHAnsi"/>
              </w:rPr>
              <w:fldChar w:fldCharType="begin"/>
            </w:r>
            <w:r w:rsidRPr="000E4972">
              <w:rPr>
                <w:rFonts w:ascii="Calibri Light" w:eastAsia="SimSun" w:hAnsi="Calibri Light" w:cstheme="minorHAnsi"/>
              </w:rPr>
              <w:instrText xml:space="preserve">XE "Office Home &amp; Student 2013 RT </w:instrText>
            </w:r>
            <w:r w:rsidRPr="000E4972">
              <w:rPr>
                <w:rFonts w:ascii="Calibri Light" w:eastAsia="SimSun" w:hAnsi="Calibri Light" w:cstheme="minorHAnsi"/>
              </w:rPr>
              <w:instrText>商业使用</w:instrText>
            </w:r>
            <w:r w:rsidRPr="000E4972">
              <w:rPr>
                <w:rFonts w:ascii="Calibri Light" w:eastAsia="SimSun" w:hAnsi="Calibri Light" w:cstheme="minorHAnsi"/>
              </w:rPr>
              <w:instrText>"</w:instrText>
            </w:r>
            <w:r w:rsidRPr="000E4972">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5AE"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5AF"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5B0"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5B1"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BFBFBF" w:themeFill="background1" w:themeFillShade="BF"/>
            <w:vAlign w:val="center"/>
          </w:tcPr>
          <w:p w14:paraId="7FF9B5B2" w14:textId="77777777" w:rsidR="00342574" w:rsidRPr="00733EF6" w:rsidRDefault="00342574" w:rsidP="008F5A35">
            <w:pPr>
              <w:pStyle w:val="ProductList-OfferingBody"/>
              <w:ind w:left="-113"/>
              <w:jc w:val="center"/>
              <w:rPr>
                <w:rFonts w:eastAsia="SimSun"/>
              </w:rPr>
            </w:pPr>
          </w:p>
        </w:tc>
        <w:tc>
          <w:tcPr>
            <w:tcW w:w="596" w:type="dxa"/>
            <w:shd w:val="clear" w:color="auto" w:fill="BFBFBF" w:themeFill="background1" w:themeFillShade="BF"/>
            <w:vAlign w:val="center"/>
          </w:tcPr>
          <w:p w14:paraId="7FF9B5B3" w14:textId="77777777" w:rsidR="00342574" w:rsidRPr="00733EF6" w:rsidRDefault="00342574" w:rsidP="008F5A35">
            <w:pPr>
              <w:pStyle w:val="ProductList-OfferingBody"/>
              <w:ind w:left="-113"/>
              <w:jc w:val="center"/>
              <w:rPr>
                <w:rFonts w:eastAsia="SimSun"/>
                <w:szCs w:val="16"/>
              </w:rPr>
            </w:pPr>
          </w:p>
        </w:tc>
        <w:tc>
          <w:tcPr>
            <w:tcW w:w="595" w:type="dxa"/>
            <w:shd w:val="clear" w:color="auto" w:fill="BFBFBF" w:themeFill="background1" w:themeFillShade="BF"/>
            <w:vAlign w:val="center"/>
          </w:tcPr>
          <w:p w14:paraId="7FF9B5B4" w14:textId="77777777" w:rsidR="00342574" w:rsidRPr="00733EF6" w:rsidRDefault="00342574" w:rsidP="008F5A35">
            <w:pPr>
              <w:pStyle w:val="ProductList-OfferingBody"/>
              <w:ind w:left="-113"/>
              <w:jc w:val="center"/>
              <w:rPr>
                <w:rFonts w:eastAsia="SimSun"/>
                <w:szCs w:val="16"/>
              </w:rPr>
            </w:pPr>
          </w:p>
        </w:tc>
        <w:tc>
          <w:tcPr>
            <w:tcW w:w="596" w:type="dxa"/>
            <w:shd w:val="clear" w:color="auto" w:fill="70AD47" w:themeFill="accent6"/>
            <w:vAlign w:val="center"/>
          </w:tcPr>
          <w:p w14:paraId="7FF9B5B5" w14:textId="77777777" w:rsidR="00342574" w:rsidRPr="00733EF6" w:rsidRDefault="00342574" w:rsidP="008F5A35">
            <w:pPr>
              <w:pStyle w:val="ProductList-OfferingBody"/>
              <w:ind w:left="-113"/>
              <w:jc w:val="center"/>
              <w:rPr>
                <w:rFonts w:eastAsia="SimSun"/>
              </w:rPr>
            </w:pPr>
          </w:p>
        </w:tc>
        <w:tc>
          <w:tcPr>
            <w:tcW w:w="595" w:type="dxa"/>
            <w:shd w:val="clear" w:color="auto" w:fill="70AD47" w:themeFill="accent6"/>
            <w:vAlign w:val="center"/>
          </w:tcPr>
          <w:p w14:paraId="7FF9B5B6" w14:textId="77777777" w:rsidR="00342574" w:rsidRPr="00733EF6" w:rsidRDefault="00342574" w:rsidP="008F5A35">
            <w:pPr>
              <w:pStyle w:val="ProductList-OfferingBody"/>
              <w:ind w:left="-113"/>
              <w:jc w:val="center"/>
              <w:rPr>
                <w:rFonts w:eastAsia="SimSun"/>
              </w:rPr>
            </w:pPr>
          </w:p>
        </w:tc>
        <w:tc>
          <w:tcPr>
            <w:tcW w:w="595" w:type="dxa"/>
            <w:shd w:val="clear" w:color="auto" w:fill="BFBFBF" w:themeFill="background1" w:themeFillShade="BF"/>
            <w:vAlign w:val="center"/>
          </w:tcPr>
          <w:p w14:paraId="7FF9B5B7" w14:textId="77777777" w:rsidR="00342574" w:rsidRPr="00733EF6" w:rsidRDefault="00342574" w:rsidP="008F5A35">
            <w:pPr>
              <w:pStyle w:val="ProductList-OfferingBody"/>
              <w:ind w:left="-113"/>
              <w:jc w:val="center"/>
              <w:rPr>
                <w:rFonts w:eastAsia="SimSun"/>
              </w:rPr>
            </w:pPr>
          </w:p>
        </w:tc>
        <w:tc>
          <w:tcPr>
            <w:tcW w:w="655" w:type="dxa"/>
            <w:shd w:val="clear" w:color="auto" w:fill="70AD47" w:themeFill="accent6"/>
            <w:vAlign w:val="center"/>
          </w:tcPr>
          <w:p w14:paraId="7FF9B5B8" w14:textId="77777777" w:rsidR="00342574" w:rsidRPr="00733EF6" w:rsidRDefault="00342574" w:rsidP="008F5A35">
            <w:pPr>
              <w:pStyle w:val="ProductList-OfferingBody"/>
              <w:ind w:left="-113"/>
              <w:jc w:val="center"/>
              <w:rPr>
                <w:rFonts w:eastAsia="SimSun"/>
                <w:szCs w:val="16"/>
              </w:rPr>
            </w:pPr>
          </w:p>
        </w:tc>
        <w:tc>
          <w:tcPr>
            <w:tcW w:w="603" w:type="dxa"/>
            <w:shd w:val="clear" w:color="auto" w:fill="70AD47" w:themeFill="accent6"/>
            <w:vAlign w:val="center"/>
          </w:tcPr>
          <w:p w14:paraId="7FF9B5B9" w14:textId="77777777" w:rsidR="00342574" w:rsidRPr="00733EF6" w:rsidRDefault="00342574" w:rsidP="008F5A35">
            <w:pPr>
              <w:pStyle w:val="ProductList-OfferingBody"/>
              <w:ind w:left="-113"/>
              <w:jc w:val="center"/>
              <w:rPr>
                <w:rFonts w:eastAsia="SimSun"/>
              </w:rPr>
            </w:pPr>
          </w:p>
        </w:tc>
        <w:tc>
          <w:tcPr>
            <w:tcW w:w="657" w:type="dxa"/>
            <w:shd w:val="clear" w:color="auto" w:fill="BFBFBF" w:themeFill="background1" w:themeFillShade="BF"/>
            <w:vAlign w:val="center"/>
          </w:tcPr>
          <w:p w14:paraId="7FF9B5BA" w14:textId="77777777" w:rsidR="00342574" w:rsidRPr="00733EF6" w:rsidRDefault="00342574" w:rsidP="008F5A35">
            <w:pPr>
              <w:pStyle w:val="ProductList-OfferingBody"/>
              <w:ind w:left="-113"/>
              <w:jc w:val="center"/>
              <w:rPr>
                <w:rFonts w:eastAsia="SimSun"/>
                <w:szCs w:val="16"/>
              </w:rPr>
            </w:pPr>
          </w:p>
        </w:tc>
      </w:tr>
      <w:tr w:rsidR="00342574" w:rsidRPr="006844B5" w14:paraId="7FF9B5CA" w14:textId="77777777" w:rsidTr="003D10A8">
        <w:tc>
          <w:tcPr>
            <w:tcW w:w="2932" w:type="dxa"/>
            <w:tcBorders>
              <w:top w:val="dashSmallGap" w:sz="4" w:space="0" w:color="BFBFBF" w:themeColor="background1" w:themeShade="BF"/>
              <w:left w:val="nil"/>
              <w:bottom w:val="dashSmallGap" w:sz="4" w:space="0" w:color="BFBFBF" w:themeColor="background1" w:themeShade="BF"/>
              <w:right w:val="nil"/>
            </w:tcBorders>
          </w:tcPr>
          <w:p w14:paraId="7FF9B5BC" w14:textId="77777777" w:rsidR="00342574" w:rsidRPr="000E4972" w:rsidRDefault="00342574" w:rsidP="00C05A53">
            <w:pPr>
              <w:pStyle w:val="ProductList-Offering1"/>
              <w:rPr>
                <w:rFonts w:ascii="Calibri Light" w:eastAsia="SimSun" w:hAnsi="Calibri Light" w:cstheme="minorHAnsi"/>
              </w:rPr>
            </w:pPr>
            <w:bookmarkStart w:id="281" w:name="_Toc379797152"/>
            <w:bookmarkStart w:id="282" w:name="_Toc380513177"/>
            <w:bookmarkStart w:id="283" w:name="_Toc380655219"/>
            <w:bookmarkStart w:id="284" w:name="_Toc391373089"/>
            <w:r w:rsidRPr="000E4972">
              <w:rPr>
                <w:rFonts w:ascii="Calibri Light" w:eastAsia="SimSun" w:hAnsi="Calibri Light" w:cstheme="minorHAnsi"/>
              </w:rPr>
              <w:t xml:space="preserve">Office </w:t>
            </w:r>
            <w:r w:rsidRPr="000E4972">
              <w:rPr>
                <w:rFonts w:ascii="Calibri Light" w:eastAsia="SimSun" w:hAnsi="Calibri Light" w:cstheme="minorHAnsi"/>
              </w:rPr>
              <w:t>多语言包</w:t>
            </w:r>
            <w:r w:rsidRPr="000E4972">
              <w:rPr>
                <w:rFonts w:ascii="Calibri Light" w:eastAsia="SimSun" w:hAnsi="Calibri Light" w:cstheme="minorHAnsi"/>
              </w:rPr>
              <w:t xml:space="preserve"> 2013</w:t>
            </w:r>
            <w:bookmarkEnd w:id="281"/>
            <w:bookmarkEnd w:id="282"/>
            <w:bookmarkEnd w:id="283"/>
            <w:bookmarkEnd w:id="284"/>
            <w:r w:rsidRPr="000E4972">
              <w:rPr>
                <w:rFonts w:ascii="Calibri Light" w:eastAsia="SimSun" w:hAnsi="Calibri Light" w:cstheme="minorHAnsi"/>
              </w:rPr>
              <w:fldChar w:fldCharType="begin"/>
            </w:r>
            <w:r w:rsidRPr="000E4972">
              <w:rPr>
                <w:rFonts w:ascii="Calibri Light" w:eastAsia="SimSun" w:hAnsi="Calibri Light" w:cstheme="minorHAnsi"/>
              </w:rPr>
              <w:instrText xml:space="preserve">XE "Office </w:instrText>
            </w:r>
            <w:r w:rsidRPr="000E4972">
              <w:rPr>
                <w:rFonts w:ascii="Calibri Light" w:eastAsia="SimSun" w:hAnsi="Calibri Light" w:cstheme="minorHAnsi"/>
              </w:rPr>
              <w:instrText>多语言包</w:instrText>
            </w:r>
            <w:r w:rsidRPr="000E4972">
              <w:rPr>
                <w:rFonts w:ascii="Calibri Light" w:eastAsia="SimSun" w:hAnsi="Calibri Light" w:cstheme="minorHAnsi"/>
              </w:rPr>
              <w:instrText xml:space="preserve"> 2013"</w:instrText>
            </w:r>
            <w:r w:rsidRPr="000E4972">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5BD"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5BE"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5BF"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5C0"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70AD47" w:themeFill="accent6"/>
            <w:vAlign w:val="center"/>
          </w:tcPr>
          <w:p w14:paraId="7FF9B5C1" w14:textId="77777777" w:rsidR="00342574" w:rsidRPr="00733EF6" w:rsidRDefault="00342574" w:rsidP="008F5A35">
            <w:pPr>
              <w:pStyle w:val="ProductList-OfferingBody"/>
              <w:ind w:left="-113"/>
              <w:jc w:val="center"/>
              <w:rPr>
                <w:rFonts w:eastAsia="SimSun"/>
              </w:rPr>
            </w:pPr>
            <w:r w:rsidRPr="00733EF6">
              <w:rPr>
                <w:rFonts w:eastAsia="SimSun"/>
              </w:rPr>
              <w:t>1</w:t>
            </w:r>
          </w:p>
        </w:tc>
        <w:tc>
          <w:tcPr>
            <w:tcW w:w="596" w:type="dxa"/>
            <w:shd w:val="clear" w:color="auto" w:fill="70AD47" w:themeFill="accent6"/>
            <w:vAlign w:val="center"/>
          </w:tcPr>
          <w:p w14:paraId="7FF9B5C2" w14:textId="77777777" w:rsidR="00342574" w:rsidRPr="00733EF6" w:rsidRDefault="00342574" w:rsidP="008F5A35">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5" w:type="dxa"/>
            <w:shd w:val="clear" w:color="auto" w:fill="70AD47" w:themeFill="accent6"/>
            <w:vAlign w:val="center"/>
          </w:tcPr>
          <w:p w14:paraId="7FF9B5C3" w14:textId="77777777" w:rsidR="00342574" w:rsidRPr="00733EF6" w:rsidRDefault="00342574" w:rsidP="008F5A35">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596" w:type="dxa"/>
            <w:shd w:val="clear" w:color="auto" w:fill="70AD47" w:themeFill="accent6"/>
            <w:vAlign w:val="center"/>
          </w:tcPr>
          <w:p w14:paraId="7FF9B5C4" w14:textId="77777777" w:rsidR="00342574" w:rsidRPr="00733EF6" w:rsidRDefault="00342574" w:rsidP="008F5A35">
            <w:pPr>
              <w:pStyle w:val="ProductList-OfferingBody"/>
              <w:ind w:left="-113"/>
              <w:jc w:val="center"/>
              <w:rPr>
                <w:rFonts w:eastAsia="SimSun"/>
              </w:rPr>
            </w:pPr>
          </w:p>
        </w:tc>
        <w:tc>
          <w:tcPr>
            <w:tcW w:w="595" w:type="dxa"/>
            <w:shd w:val="clear" w:color="auto" w:fill="70AD47" w:themeFill="accent6"/>
            <w:vAlign w:val="center"/>
          </w:tcPr>
          <w:p w14:paraId="7FF9B5C5" w14:textId="77777777" w:rsidR="00342574" w:rsidRPr="00733EF6" w:rsidRDefault="00342574" w:rsidP="008F5A35">
            <w:pPr>
              <w:pStyle w:val="ProductList-OfferingBody"/>
              <w:ind w:left="-113"/>
              <w:jc w:val="center"/>
              <w:rPr>
                <w:rFonts w:eastAsia="SimSun"/>
              </w:rPr>
            </w:pPr>
          </w:p>
        </w:tc>
        <w:tc>
          <w:tcPr>
            <w:tcW w:w="595" w:type="dxa"/>
            <w:shd w:val="clear" w:color="auto" w:fill="BFBFBF" w:themeFill="background1" w:themeFillShade="BF"/>
            <w:vAlign w:val="center"/>
          </w:tcPr>
          <w:p w14:paraId="7FF9B5C6" w14:textId="77777777" w:rsidR="00342574" w:rsidRPr="00733EF6" w:rsidRDefault="00342574" w:rsidP="008F5A35">
            <w:pPr>
              <w:pStyle w:val="ProductList-OfferingBody"/>
              <w:ind w:left="-113"/>
              <w:jc w:val="center"/>
              <w:rPr>
                <w:rFonts w:eastAsia="SimSun"/>
              </w:rPr>
            </w:pPr>
          </w:p>
        </w:tc>
        <w:tc>
          <w:tcPr>
            <w:tcW w:w="655" w:type="dxa"/>
            <w:shd w:val="clear" w:color="auto" w:fill="BFBFBF" w:themeFill="background1" w:themeFillShade="BF"/>
            <w:vAlign w:val="center"/>
          </w:tcPr>
          <w:p w14:paraId="7FF9B5C7" w14:textId="77777777" w:rsidR="00342574" w:rsidRPr="00733EF6" w:rsidRDefault="00342574" w:rsidP="008F5A35">
            <w:pPr>
              <w:pStyle w:val="ProductList-OfferingBody"/>
              <w:ind w:left="-113"/>
              <w:jc w:val="center"/>
              <w:rPr>
                <w:rFonts w:eastAsia="SimSun"/>
                <w:szCs w:val="16"/>
              </w:rPr>
            </w:pPr>
          </w:p>
        </w:tc>
        <w:tc>
          <w:tcPr>
            <w:tcW w:w="603" w:type="dxa"/>
            <w:shd w:val="clear" w:color="auto" w:fill="70AD47" w:themeFill="accent6"/>
            <w:vAlign w:val="center"/>
          </w:tcPr>
          <w:p w14:paraId="7FF9B5C8" w14:textId="77777777" w:rsidR="00342574" w:rsidRPr="00733EF6" w:rsidRDefault="00342574" w:rsidP="008F5A35">
            <w:pPr>
              <w:pStyle w:val="ProductList-OfferingBody"/>
              <w:ind w:left="-113"/>
              <w:jc w:val="center"/>
              <w:rPr>
                <w:rFonts w:eastAsia="SimSun"/>
              </w:rPr>
            </w:pPr>
          </w:p>
        </w:tc>
        <w:tc>
          <w:tcPr>
            <w:tcW w:w="657" w:type="dxa"/>
            <w:shd w:val="clear" w:color="auto" w:fill="70AD47" w:themeFill="accent6"/>
            <w:vAlign w:val="center"/>
          </w:tcPr>
          <w:p w14:paraId="7FF9B5C9" w14:textId="77777777" w:rsidR="00342574" w:rsidRPr="00733EF6" w:rsidRDefault="00342574" w:rsidP="008F5A35">
            <w:pPr>
              <w:pStyle w:val="ProductList-OfferingBody"/>
              <w:ind w:left="-113"/>
              <w:jc w:val="center"/>
              <w:rPr>
                <w:rFonts w:eastAsia="SimSun"/>
                <w:szCs w:val="16"/>
              </w:rPr>
            </w:pP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附加产品</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lang w:eastAsia="zh-CN"/>
              </w:rPr>
              <w:instrText>AutoTextList  \s NoStyle \t “</w:instrText>
            </w:r>
            <w:r w:rsidRPr="00733EF6">
              <w:rPr>
                <w:rFonts w:eastAsia="SimSun"/>
                <w:bCs/>
                <w:szCs w:val="16"/>
                <w:lang w:eastAsia="zh-CN"/>
              </w:rPr>
              <w:instrText>附加产品</w:instrText>
            </w:r>
            <w:r w:rsidRPr="00733EF6">
              <w:rPr>
                <w:rFonts w:eastAsia="SimSun"/>
                <w:bCs/>
                <w:color w:val="1F497D"/>
                <w:szCs w:val="16"/>
                <w:lang w:eastAsia="zh-CN"/>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A</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r>
      <w:tr w:rsidR="00342574" w:rsidRPr="006844B5" w14:paraId="7FF9B5D9" w14:textId="77777777" w:rsidTr="003D10A8">
        <w:tc>
          <w:tcPr>
            <w:tcW w:w="2932" w:type="dxa"/>
            <w:tcBorders>
              <w:top w:val="dashSmallGap" w:sz="4" w:space="0" w:color="BFBFBF" w:themeColor="background1" w:themeShade="BF"/>
              <w:left w:val="nil"/>
              <w:bottom w:val="dashSmallGap" w:sz="4" w:space="0" w:color="BFBFBF" w:themeColor="background1" w:themeShade="BF"/>
              <w:right w:val="nil"/>
            </w:tcBorders>
          </w:tcPr>
          <w:p w14:paraId="7FF9B5CB" w14:textId="77777777" w:rsidR="00342574" w:rsidRPr="000E4972" w:rsidRDefault="00342574" w:rsidP="00C05A53">
            <w:pPr>
              <w:pStyle w:val="ProductList-Offering1"/>
              <w:rPr>
                <w:rFonts w:ascii="Calibri Light" w:eastAsia="SimSun" w:hAnsi="Calibri Light" w:cstheme="minorHAnsi"/>
              </w:rPr>
            </w:pPr>
            <w:bookmarkStart w:id="285" w:name="_Toc379797153"/>
            <w:bookmarkStart w:id="286" w:name="_Toc380513178"/>
            <w:bookmarkStart w:id="287" w:name="_Toc380655220"/>
            <w:bookmarkStart w:id="288" w:name="_Toc391373090"/>
            <w:r w:rsidRPr="000E4972">
              <w:rPr>
                <w:rFonts w:ascii="Calibri Light" w:eastAsia="SimSun" w:hAnsi="Calibri Light" w:cstheme="minorHAnsi"/>
              </w:rPr>
              <w:t>Office Professional Plus 2013</w:t>
            </w:r>
            <w:bookmarkEnd w:id="285"/>
            <w:bookmarkEnd w:id="286"/>
            <w:bookmarkEnd w:id="287"/>
            <w:bookmarkEnd w:id="288"/>
            <w:r w:rsidRPr="000E4972">
              <w:rPr>
                <w:rFonts w:ascii="Calibri Light" w:eastAsia="SimSun" w:hAnsi="Calibri Light" w:cstheme="minorHAnsi"/>
              </w:rPr>
              <w:fldChar w:fldCharType="begin"/>
            </w:r>
            <w:r w:rsidRPr="000E4972">
              <w:rPr>
                <w:rFonts w:ascii="Calibri Light" w:eastAsia="SimSun" w:hAnsi="Calibri Light" w:cstheme="minorHAnsi"/>
              </w:rPr>
              <w:instrText>XE "Office Professional Plus 2013"</w:instrText>
            </w:r>
            <w:r w:rsidRPr="000E4972">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5CC"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5CD"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5CE"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5CF"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70AD47" w:themeFill="accent6"/>
            <w:vAlign w:val="center"/>
          </w:tcPr>
          <w:p w14:paraId="7FF9B5D0" w14:textId="77777777" w:rsidR="00342574" w:rsidRPr="00733EF6" w:rsidRDefault="00342574" w:rsidP="008F5A35">
            <w:pPr>
              <w:pStyle w:val="ProductList-OfferingBody"/>
              <w:ind w:left="-113"/>
              <w:jc w:val="center"/>
              <w:rPr>
                <w:rFonts w:eastAsia="SimSun"/>
                <w:szCs w:val="16"/>
              </w:rPr>
            </w:pPr>
            <w:r w:rsidRPr="00733EF6">
              <w:rPr>
                <w:rFonts w:eastAsia="SimSun"/>
                <w:szCs w:val="16"/>
              </w:rPr>
              <w:t>1,</w:t>
            </w: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中小学校台式计算机平台产品</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SD</w:t>
            </w:r>
            <w:r w:rsidRPr="00733EF6">
              <w:rPr>
                <w:rFonts w:eastAsia="SimSun"/>
                <w:szCs w:val="16"/>
                <w:lang w:eastAsia="zh-CN"/>
              </w:rPr>
              <w:fldChar w:fldCharType="end"/>
            </w:r>
          </w:p>
        </w:tc>
        <w:tc>
          <w:tcPr>
            <w:tcW w:w="596" w:type="dxa"/>
            <w:shd w:val="clear" w:color="auto" w:fill="70AD47" w:themeFill="accent6"/>
            <w:vAlign w:val="center"/>
          </w:tcPr>
          <w:p w14:paraId="7FF9B5D1" w14:textId="77777777" w:rsidR="00342574" w:rsidRPr="00733EF6" w:rsidRDefault="00342574" w:rsidP="008F5A35">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企业台式计算机平台产品</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EP</w:t>
            </w:r>
            <w:r w:rsidRPr="00733EF6">
              <w:rPr>
                <w:rFonts w:eastAsia="SimSun"/>
                <w:szCs w:val="16"/>
                <w:lang w:eastAsia="zh-CN"/>
              </w:rPr>
              <w:fldChar w:fldCharType="end"/>
            </w:r>
            <w:r w:rsidRPr="00733EF6">
              <w:rPr>
                <w:rFonts w:eastAsia="SimSun"/>
                <w:szCs w:val="16"/>
              </w:rPr>
              <w:t>,</w:t>
            </w: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专业台式计算机平台产品</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PP</w:t>
            </w:r>
            <w:r w:rsidRPr="00733EF6">
              <w:rPr>
                <w:rFonts w:eastAsia="SimSun"/>
                <w:szCs w:val="16"/>
                <w:lang w:eastAsia="zh-CN"/>
              </w:rPr>
              <w:fldChar w:fldCharType="end"/>
            </w:r>
          </w:p>
        </w:tc>
        <w:tc>
          <w:tcPr>
            <w:tcW w:w="595" w:type="dxa"/>
            <w:shd w:val="clear" w:color="auto" w:fill="70AD47" w:themeFill="accent6"/>
            <w:vAlign w:val="center"/>
          </w:tcPr>
          <w:p w14:paraId="7FF9B5D2" w14:textId="77777777" w:rsidR="00342574" w:rsidRPr="00733EF6" w:rsidRDefault="00342574" w:rsidP="008F5A35">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教育台式计算机</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ED</w:t>
            </w:r>
            <w:r w:rsidRPr="00733EF6">
              <w:rPr>
                <w:rFonts w:eastAsia="SimSun"/>
                <w:szCs w:val="16"/>
                <w:lang w:eastAsia="zh-CN"/>
              </w:rPr>
              <w:fldChar w:fldCharType="end"/>
            </w:r>
            <w:r w:rsidRPr="00733EF6">
              <w:rPr>
                <w:rFonts w:eastAsia="SimSun"/>
                <w:szCs w:val="16"/>
              </w:rPr>
              <w:t>,</w:t>
            </w: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教育版产品</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ST</w:t>
            </w:r>
            <w:r w:rsidRPr="00733EF6">
              <w:rPr>
                <w:rFonts w:eastAsia="SimSun"/>
                <w:szCs w:val="16"/>
                <w:lang w:eastAsia="zh-CN"/>
              </w:rPr>
              <w:fldChar w:fldCharType="end"/>
            </w:r>
          </w:p>
        </w:tc>
        <w:tc>
          <w:tcPr>
            <w:tcW w:w="596" w:type="dxa"/>
            <w:shd w:val="clear" w:color="auto" w:fill="70AD47" w:themeFill="accent6"/>
            <w:vAlign w:val="center"/>
          </w:tcPr>
          <w:p w14:paraId="7FF9B5D3" w14:textId="77777777" w:rsidR="00342574" w:rsidRPr="00733EF6" w:rsidRDefault="00342574" w:rsidP="008F5A35">
            <w:pPr>
              <w:pStyle w:val="ProductList-OfferingBody"/>
              <w:ind w:left="-113"/>
              <w:jc w:val="center"/>
              <w:rPr>
                <w:rFonts w:eastAsia="SimSun"/>
              </w:rPr>
            </w:pPr>
          </w:p>
        </w:tc>
        <w:tc>
          <w:tcPr>
            <w:tcW w:w="595" w:type="dxa"/>
            <w:shd w:val="clear" w:color="auto" w:fill="70AD47" w:themeFill="accent6"/>
            <w:vAlign w:val="center"/>
          </w:tcPr>
          <w:p w14:paraId="7FF9B5D4" w14:textId="77777777" w:rsidR="00342574" w:rsidRPr="00733EF6" w:rsidRDefault="00342574" w:rsidP="008F5A35">
            <w:pPr>
              <w:pStyle w:val="ProductList-OfferingBody"/>
              <w:ind w:left="-113"/>
              <w:jc w:val="center"/>
              <w:rPr>
                <w:rFonts w:eastAsia="SimSun"/>
              </w:rPr>
            </w:pPr>
          </w:p>
        </w:tc>
        <w:tc>
          <w:tcPr>
            <w:tcW w:w="595" w:type="dxa"/>
            <w:shd w:val="clear" w:color="auto" w:fill="BFBFBF" w:themeFill="background1" w:themeFillShade="BF"/>
            <w:vAlign w:val="center"/>
          </w:tcPr>
          <w:p w14:paraId="7FF9B5D5" w14:textId="77777777" w:rsidR="00342574" w:rsidRPr="00733EF6" w:rsidRDefault="00342574" w:rsidP="008F5A35">
            <w:pPr>
              <w:pStyle w:val="ProductList-OfferingBody"/>
              <w:ind w:left="-113"/>
              <w:jc w:val="center"/>
              <w:rPr>
                <w:rFonts w:eastAsia="SimSun"/>
              </w:rPr>
            </w:pPr>
          </w:p>
        </w:tc>
        <w:tc>
          <w:tcPr>
            <w:tcW w:w="655" w:type="dxa"/>
            <w:shd w:val="clear" w:color="auto" w:fill="70AD47" w:themeFill="accent6"/>
            <w:vAlign w:val="center"/>
          </w:tcPr>
          <w:p w14:paraId="7FF9B5D6" w14:textId="77777777" w:rsidR="00342574" w:rsidRPr="00733EF6" w:rsidRDefault="00342574" w:rsidP="008F5A35">
            <w:pPr>
              <w:pStyle w:val="ProductList-OfferingBody"/>
              <w:ind w:left="-113"/>
              <w:jc w:val="center"/>
              <w:rPr>
                <w:rFonts w:eastAsia="SimSun"/>
                <w:szCs w:val="16"/>
              </w:rPr>
            </w:pPr>
            <w:r w:rsidRPr="00733EF6">
              <w:rPr>
                <w:rFonts w:eastAsia="SimSun"/>
                <w:szCs w:val="16"/>
                <w:lang w:eastAsia="zh-CN"/>
              </w:rPr>
              <w:fldChar w:fldCharType="begin"/>
            </w:r>
            <w:r w:rsidRPr="00733EF6">
              <w:rPr>
                <w:rFonts w:eastAsia="SimSun"/>
                <w:szCs w:val="16"/>
                <w:lang w:eastAsia="zh-CN"/>
              </w:rPr>
              <w:instrText xml:space="preserve"> </w:instrText>
            </w:r>
            <w:r w:rsidRPr="00733EF6">
              <w:rPr>
                <w:rFonts w:eastAsia="SimSun"/>
                <w:color w:val="1F497D"/>
                <w:szCs w:val="16"/>
                <w:lang w:eastAsia="zh-CN"/>
              </w:rPr>
              <w:instrText>AutoTextList  \s NoStyle \t "</w:instrText>
            </w:r>
            <w:r w:rsidRPr="00733EF6">
              <w:rPr>
                <w:rFonts w:eastAsia="SimSun"/>
                <w:szCs w:val="16"/>
                <w:lang w:eastAsia="zh-CN"/>
              </w:rPr>
              <w:instrText>自定义台式计算机平台</w:instrText>
            </w:r>
            <w:r w:rsidRPr="00733EF6">
              <w:rPr>
                <w:rFonts w:eastAsia="SimSun"/>
                <w:color w:val="1F497D"/>
                <w:szCs w:val="16"/>
                <w:lang w:eastAsia="zh-CN"/>
              </w:rPr>
              <w:instrText>"</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CP</w:t>
            </w:r>
            <w:r w:rsidRPr="00733EF6">
              <w:rPr>
                <w:rFonts w:eastAsia="SimSun"/>
                <w:szCs w:val="16"/>
                <w:lang w:eastAsia="zh-CN"/>
              </w:rPr>
              <w:fldChar w:fldCharType="end"/>
            </w:r>
            <w:r w:rsidRPr="00733EF6">
              <w:rPr>
                <w:rFonts w:eastAsia="SimSun"/>
                <w:szCs w:val="16"/>
              </w:rPr>
              <w:t>,</w:t>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 xml:space="preserve"> </w:t>
            </w:r>
            <w:r w:rsidRPr="00733EF6">
              <w:rPr>
                <w:rFonts w:eastAsia="SimSun"/>
                <w:bCs/>
                <w:szCs w:val="16"/>
                <w:lang w:eastAsia="zh-CN"/>
              </w:rPr>
              <w:fldChar w:fldCharType="end"/>
            </w:r>
          </w:p>
        </w:tc>
        <w:tc>
          <w:tcPr>
            <w:tcW w:w="603" w:type="dxa"/>
            <w:shd w:val="clear" w:color="auto" w:fill="70AD47" w:themeFill="accent6"/>
            <w:vAlign w:val="center"/>
          </w:tcPr>
          <w:p w14:paraId="7FF9B5D7" w14:textId="77777777" w:rsidR="00342574" w:rsidRPr="00733EF6" w:rsidRDefault="00342574" w:rsidP="008F5A35">
            <w:pPr>
              <w:pStyle w:val="ProductList-OfferingBody"/>
              <w:ind w:left="-113"/>
              <w:jc w:val="center"/>
              <w:rPr>
                <w:rFonts w:eastAsia="SimSun"/>
              </w:rPr>
            </w:pPr>
          </w:p>
        </w:tc>
        <w:tc>
          <w:tcPr>
            <w:tcW w:w="657" w:type="dxa"/>
            <w:shd w:val="clear" w:color="auto" w:fill="BFBFBF" w:themeFill="background1" w:themeFillShade="BF"/>
            <w:vAlign w:val="center"/>
          </w:tcPr>
          <w:p w14:paraId="7FF9B5D8" w14:textId="77777777" w:rsidR="00342574" w:rsidRPr="00733EF6" w:rsidRDefault="00342574" w:rsidP="008F5A35">
            <w:pPr>
              <w:pStyle w:val="ProductList-OfferingBody"/>
              <w:ind w:left="-113"/>
              <w:jc w:val="center"/>
              <w:rPr>
                <w:rFonts w:eastAsia="SimSun"/>
                <w:szCs w:val="16"/>
              </w:rPr>
            </w:pPr>
          </w:p>
        </w:tc>
      </w:tr>
      <w:tr w:rsidR="00342574" w:rsidRPr="006844B5" w14:paraId="7FF9B5E8" w14:textId="77777777" w:rsidTr="003D10A8">
        <w:tc>
          <w:tcPr>
            <w:tcW w:w="2932" w:type="dxa"/>
            <w:tcBorders>
              <w:top w:val="dashSmallGap" w:sz="4" w:space="0" w:color="BFBFBF" w:themeColor="background1" w:themeShade="BF"/>
              <w:left w:val="nil"/>
              <w:bottom w:val="dashSmallGap" w:sz="4" w:space="0" w:color="BFBFBF" w:themeColor="background1" w:themeShade="BF"/>
              <w:right w:val="nil"/>
            </w:tcBorders>
          </w:tcPr>
          <w:p w14:paraId="7FF9B5DA" w14:textId="77777777" w:rsidR="00342574" w:rsidRPr="000E4972" w:rsidRDefault="00342574" w:rsidP="00C05A53">
            <w:pPr>
              <w:pStyle w:val="ProductList-Offering1"/>
              <w:rPr>
                <w:rFonts w:ascii="Calibri Light" w:eastAsia="SimSun" w:hAnsi="Calibri Light" w:cstheme="minorHAnsi"/>
              </w:rPr>
            </w:pPr>
            <w:bookmarkStart w:id="289" w:name="_Toc379797154"/>
            <w:bookmarkStart w:id="290" w:name="_Toc380513179"/>
            <w:bookmarkStart w:id="291" w:name="_Toc380655221"/>
            <w:bookmarkStart w:id="292" w:name="_Toc391373091"/>
            <w:r w:rsidRPr="000E4972">
              <w:rPr>
                <w:rFonts w:ascii="Calibri Light" w:eastAsia="SimSun" w:hAnsi="Calibri Light" w:cstheme="minorHAnsi"/>
              </w:rPr>
              <w:t>Office Standard 2013</w:t>
            </w:r>
            <w:bookmarkEnd w:id="289"/>
            <w:bookmarkEnd w:id="290"/>
            <w:bookmarkEnd w:id="291"/>
            <w:bookmarkEnd w:id="292"/>
            <w:r w:rsidRPr="000E4972">
              <w:rPr>
                <w:rFonts w:ascii="Calibri Light" w:eastAsia="SimSun" w:hAnsi="Calibri Light" w:cstheme="minorHAnsi"/>
              </w:rPr>
              <w:fldChar w:fldCharType="begin"/>
            </w:r>
            <w:r w:rsidRPr="000E4972">
              <w:rPr>
                <w:rFonts w:ascii="Calibri Light" w:eastAsia="SimSun" w:hAnsi="Calibri Light" w:cstheme="minorHAnsi"/>
              </w:rPr>
              <w:instrText>XE "Office Standard 2013"</w:instrText>
            </w:r>
            <w:r w:rsidRPr="000E4972">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5DB"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5DC"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5DD"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5DE"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BFBFBF" w:themeFill="background1" w:themeFillShade="BF"/>
            <w:vAlign w:val="center"/>
          </w:tcPr>
          <w:p w14:paraId="7FF9B5DF" w14:textId="77777777" w:rsidR="00342574" w:rsidRPr="00733EF6" w:rsidRDefault="00342574" w:rsidP="008F5A35">
            <w:pPr>
              <w:pStyle w:val="ProductList-OfferingBody"/>
              <w:ind w:left="-113"/>
              <w:jc w:val="center"/>
              <w:rPr>
                <w:rFonts w:eastAsia="SimSun"/>
              </w:rPr>
            </w:pPr>
          </w:p>
        </w:tc>
        <w:tc>
          <w:tcPr>
            <w:tcW w:w="596" w:type="dxa"/>
            <w:shd w:val="clear" w:color="auto" w:fill="BFBFBF" w:themeFill="background1" w:themeFillShade="BF"/>
            <w:vAlign w:val="center"/>
          </w:tcPr>
          <w:p w14:paraId="7FF9B5E0" w14:textId="77777777" w:rsidR="00342574" w:rsidRPr="00733EF6" w:rsidRDefault="00342574" w:rsidP="008F5A35">
            <w:pPr>
              <w:pStyle w:val="ProductList-OfferingBody"/>
              <w:ind w:left="-113"/>
              <w:jc w:val="center"/>
              <w:rPr>
                <w:rFonts w:eastAsia="SimSun"/>
                <w:szCs w:val="16"/>
              </w:rPr>
            </w:pPr>
          </w:p>
        </w:tc>
        <w:tc>
          <w:tcPr>
            <w:tcW w:w="595" w:type="dxa"/>
            <w:shd w:val="clear" w:color="auto" w:fill="BFBFBF" w:themeFill="background1" w:themeFillShade="BF"/>
            <w:vAlign w:val="center"/>
          </w:tcPr>
          <w:p w14:paraId="7FF9B5E1" w14:textId="77777777" w:rsidR="00342574" w:rsidRPr="00733EF6" w:rsidRDefault="00342574" w:rsidP="008F5A35">
            <w:pPr>
              <w:pStyle w:val="ProductList-OfferingBody"/>
              <w:ind w:left="-113"/>
              <w:jc w:val="center"/>
              <w:rPr>
                <w:rFonts w:eastAsia="SimSun"/>
                <w:szCs w:val="16"/>
              </w:rPr>
            </w:pPr>
          </w:p>
        </w:tc>
        <w:tc>
          <w:tcPr>
            <w:tcW w:w="596" w:type="dxa"/>
            <w:shd w:val="clear" w:color="auto" w:fill="70AD47" w:themeFill="accent6"/>
            <w:vAlign w:val="center"/>
          </w:tcPr>
          <w:p w14:paraId="7FF9B5E2" w14:textId="77777777" w:rsidR="00342574" w:rsidRPr="00733EF6" w:rsidRDefault="00342574" w:rsidP="008F5A35">
            <w:pPr>
              <w:pStyle w:val="ProductList-OfferingBody"/>
              <w:ind w:left="-113"/>
              <w:jc w:val="center"/>
              <w:rPr>
                <w:rFonts w:eastAsia="SimSun"/>
              </w:rPr>
            </w:pPr>
          </w:p>
        </w:tc>
        <w:tc>
          <w:tcPr>
            <w:tcW w:w="595" w:type="dxa"/>
            <w:shd w:val="clear" w:color="auto" w:fill="70AD47" w:themeFill="accent6"/>
            <w:vAlign w:val="center"/>
          </w:tcPr>
          <w:p w14:paraId="7FF9B5E3" w14:textId="77777777" w:rsidR="00342574" w:rsidRPr="00733EF6" w:rsidRDefault="00342574" w:rsidP="008F5A35">
            <w:pPr>
              <w:pStyle w:val="ProductList-OfferingBody"/>
              <w:ind w:left="-113"/>
              <w:jc w:val="center"/>
              <w:rPr>
                <w:rFonts w:eastAsia="SimSun"/>
              </w:rPr>
            </w:pPr>
          </w:p>
        </w:tc>
        <w:tc>
          <w:tcPr>
            <w:tcW w:w="595" w:type="dxa"/>
            <w:shd w:val="clear" w:color="auto" w:fill="BFBFBF" w:themeFill="background1" w:themeFillShade="BF"/>
            <w:vAlign w:val="center"/>
          </w:tcPr>
          <w:p w14:paraId="7FF9B5E4" w14:textId="77777777" w:rsidR="00342574" w:rsidRPr="00733EF6" w:rsidRDefault="00342574" w:rsidP="008F5A35">
            <w:pPr>
              <w:pStyle w:val="ProductList-OfferingBody"/>
              <w:ind w:left="-113"/>
              <w:jc w:val="center"/>
              <w:rPr>
                <w:rFonts w:eastAsia="SimSun"/>
              </w:rPr>
            </w:pPr>
          </w:p>
        </w:tc>
        <w:tc>
          <w:tcPr>
            <w:tcW w:w="655" w:type="dxa"/>
            <w:shd w:val="clear" w:color="auto" w:fill="70AD47" w:themeFill="accent6"/>
            <w:vAlign w:val="center"/>
          </w:tcPr>
          <w:p w14:paraId="7FF9B5E5" w14:textId="77777777" w:rsidR="00342574" w:rsidRPr="00733EF6" w:rsidRDefault="00342574" w:rsidP="008F5A35">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603" w:type="dxa"/>
            <w:shd w:val="clear" w:color="auto" w:fill="70AD47" w:themeFill="accent6"/>
            <w:vAlign w:val="center"/>
          </w:tcPr>
          <w:p w14:paraId="7FF9B5E6" w14:textId="77777777" w:rsidR="00342574" w:rsidRPr="00733EF6" w:rsidRDefault="00342574" w:rsidP="008F5A35">
            <w:pPr>
              <w:pStyle w:val="ProductList-OfferingBody"/>
              <w:ind w:left="-113"/>
              <w:jc w:val="center"/>
              <w:rPr>
                <w:rFonts w:eastAsia="SimSun"/>
              </w:rPr>
            </w:pPr>
          </w:p>
        </w:tc>
        <w:tc>
          <w:tcPr>
            <w:tcW w:w="657" w:type="dxa"/>
            <w:shd w:val="clear" w:color="auto" w:fill="BFBFBF" w:themeFill="background1" w:themeFillShade="BF"/>
            <w:vAlign w:val="center"/>
          </w:tcPr>
          <w:p w14:paraId="7FF9B5E7" w14:textId="77777777" w:rsidR="00342574" w:rsidRPr="00733EF6" w:rsidRDefault="00342574" w:rsidP="008F5A35">
            <w:pPr>
              <w:pStyle w:val="ProductList-OfferingBody"/>
              <w:ind w:left="-113"/>
              <w:jc w:val="center"/>
              <w:rPr>
                <w:rFonts w:eastAsia="SimSun"/>
                <w:szCs w:val="16"/>
              </w:rPr>
            </w:pPr>
          </w:p>
        </w:tc>
      </w:tr>
      <w:tr w:rsidR="00342574" w:rsidRPr="006844B5" w14:paraId="7FF9B5F7" w14:textId="77777777" w:rsidTr="003D10A8">
        <w:tc>
          <w:tcPr>
            <w:tcW w:w="2932" w:type="dxa"/>
            <w:tcBorders>
              <w:top w:val="dashSmallGap" w:sz="4" w:space="0" w:color="BFBFBF" w:themeColor="background1" w:themeShade="BF"/>
              <w:left w:val="nil"/>
              <w:bottom w:val="dashSmallGap" w:sz="4" w:space="0" w:color="BFBFBF" w:themeColor="background1" w:themeShade="BF"/>
              <w:right w:val="nil"/>
            </w:tcBorders>
          </w:tcPr>
          <w:p w14:paraId="7FF9B5E9" w14:textId="77777777" w:rsidR="00342574" w:rsidRPr="000E4972" w:rsidRDefault="00342574" w:rsidP="0003651D">
            <w:pPr>
              <w:pStyle w:val="ProductList-Offering1"/>
              <w:rPr>
                <w:rFonts w:ascii="Calibri Light" w:eastAsia="SimSun" w:hAnsi="Calibri Light" w:cstheme="minorHAnsi"/>
              </w:rPr>
            </w:pPr>
            <w:bookmarkStart w:id="293" w:name="_Toc379797155"/>
            <w:bookmarkStart w:id="294" w:name="_Toc380513180"/>
            <w:bookmarkStart w:id="295" w:name="_Toc380655222"/>
            <w:bookmarkStart w:id="296" w:name="_Toc391373092"/>
            <w:r w:rsidRPr="000E4972">
              <w:rPr>
                <w:rFonts w:ascii="Calibri Light" w:eastAsia="SimSun" w:hAnsi="Calibri Light" w:cstheme="minorHAnsi"/>
              </w:rPr>
              <w:t>OneNote 2013</w:t>
            </w:r>
            <w:bookmarkEnd w:id="293"/>
            <w:bookmarkEnd w:id="294"/>
            <w:bookmarkEnd w:id="295"/>
            <w:bookmarkEnd w:id="296"/>
            <w:r w:rsidRPr="000E4972">
              <w:rPr>
                <w:rFonts w:ascii="Calibri Light" w:eastAsia="SimSun" w:hAnsi="Calibri Light" w:cstheme="minorHAnsi"/>
              </w:rPr>
              <w:fldChar w:fldCharType="begin"/>
            </w:r>
            <w:r w:rsidRPr="000E4972">
              <w:rPr>
                <w:rFonts w:ascii="Calibri Light" w:eastAsia="SimSun" w:hAnsi="Calibri Light" w:cstheme="minorHAnsi"/>
              </w:rPr>
              <w:instrText>XE "OneNote 2013"</w:instrText>
            </w:r>
            <w:r w:rsidRPr="000E4972">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5EA"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5EB"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5EC"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5ED"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BFBFBF" w:themeFill="background1" w:themeFillShade="BF"/>
            <w:vAlign w:val="center"/>
          </w:tcPr>
          <w:p w14:paraId="7FF9B5EE" w14:textId="77777777" w:rsidR="00342574" w:rsidRPr="00733EF6" w:rsidRDefault="00342574" w:rsidP="008F5A35">
            <w:pPr>
              <w:pStyle w:val="ProductList-OfferingBody"/>
              <w:ind w:left="-113"/>
              <w:jc w:val="center"/>
              <w:rPr>
                <w:rFonts w:eastAsia="SimSun"/>
              </w:rPr>
            </w:pPr>
          </w:p>
        </w:tc>
        <w:tc>
          <w:tcPr>
            <w:tcW w:w="596" w:type="dxa"/>
            <w:shd w:val="clear" w:color="auto" w:fill="BFBFBF" w:themeFill="background1" w:themeFillShade="BF"/>
            <w:vAlign w:val="center"/>
          </w:tcPr>
          <w:p w14:paraId="7FF9B5EF" w14:textId="77777777" w:rsidR="00342574" w:rsidRPr="00733EF6" w:rsidRDefault="00342574" w:rsidP="008F5A35">
            <w:pPr>
              <w:pStyle w:val="ProductList-OfferingBody"/>
              <w:ind w:left="-113"/>
              <w:jc w:val="center"/>
              <w:rPr>
                <w:rFonts w:eastAsia="SimSun"/>
                <w:szCs w:val="16"/>
              </w:rPr>
            </w:pPr>
          </w:p>
        </w:tc>
        <w:tc>
          <w:tcPr>
            <w:tcW w:w="595" w:type="dxa"/>
            <w:shd w:val="clear" w:color="auto" w:fill="BFBFBF" w:themeFill="background1" w:themeFillShade="BF"/>
            <w:vAlign w:val="center"/>
          </w:tcPr>
          <w:p w14:paraId="7FF9B5F0" w14:textId="77777777" w:rsidR="00342574" w:rsidRPr="00733EF6" w:rsidRDefault="00342574" w:rsidP="008F5A35">
            <w:pPr>
              <w:pStyle w:val="ProductList-OfferingBody"/>
              <w:ind w:left="-113"/>
              <w:jc w:val="center"/>
              <w:rPr>
                <w:rFonts w:eastAsia="SimSun"/>
                <w:szCs w:val="16"/>
              </w:rPr>
            </w:pPr>
          </w:p>
        </w:tc>
        <w:tc>
          <w:tcPr>
            <w:tcW w:w="596" w:type="dxa"/>
            <w:shd w:val="clear" w:color="auto" w:fill="70AD47" w:themeFill="accent6"/>
            <w:vAlign w:val="center"/>
          </w:tcPr>
          <w:p w14:paraId="7FF9B5F1" w14:textId="77777777" w:rsidR="00342574" w:rsidRPr="00733EF6" w:rsidRDefault="00342574" w:rsidP="008F5A35">
            <w:pPr>
              <w:pStyle w:val="ProductList-OfferingBody"/>
              <w:ind w:left="-113"/>
              <w:jc w:val="center"/>
              <w:rPr>
                <w:rFonts w:eastAsia="SimSun"/>
                <w:color w:val="00188F"/>
              </w:rPr>
            </w:pPr>
          </w:p>
        </w:tc>
        <w:tc>
          <w:tcPr>
            <w:tcW w:w="595" w:type="dxa"/>
            <w:shd w:val="clear" w:color="auto" w:fill="70AD47" w:themeFill="accent6"/>
            <w:vAlign w:val="center"/>
          </w:tcPr>
          <w:p w14:paraId="7FF9B5F2" w14:textId="77777777" w:rsidR="00342574" w:rsidRPr="00733EF6" w:rsidRDefault="00342574" w:rsidP="008F5A35">
            <w:pPr>
              <w:pStyle w:val="ProductList-OfferingBody"/>
              <w:ind w:left="-113"/>
              <w:jc w:val="center"/>
              <w:rPr>
                <w:rFonts w:eastAsia="SimSun"/>
              </w:rPr>
            </w:pPr>
          </w:p>
        </w:tc>
        <w:tc>
          <w:tcPr>
            <w:tcW w:w="595" w:type="dxa"/>
            <w:shd w:val="clear" w:color="auto" w:fill="BFBFBF" w:themeFill="background1" w:themeFillShade="BF"/>
            <w:vAlign w:val="center"/>
          </w:tcPr>
          <w:p w14:paraId="7FF9B5F3" w14:textId="77777777" w:rsidR="00342574" w:rsidRPr="00733EF6" w:rsidRDefault="00342574" w:rsidP="008F5A35">
            <w:pPr>
              <w:pStyle w:val="ProductList-OfferingBody"/>
              <w:ind w:left="-113"/>
              <w:jc w:val="center"/>
              <w:rPr>
                <w:rFonts w:eastAsia="SimSun"/>
              </w:rPr>
            </w:pPr>
          </w:p>
        </w:tc>
        <w:tc>
          <w:tcPr>
            <w:tcW w:w="655" w:type="dxa"/>
            <w:shd w:val="clear" w:color="auto" w:fill="70AD47" w:themeFill="accent6"/>
            <w:vAlign w:val="center"/>
          </w:tcPr>
          <w:p w14:paraId="7FF9B5F4" w14:textId="77777777" w:rsidR="00342574" w:rsidRPr="00733EF6" w:rsidRDefault="00342574" w:rsidP="008F5A35">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603" w:type="dxa"/>
            <w:shd w:val="clear" w:color="auto" w:fill="70AD47" w:themeFill="accent6"/>
            <w:vAlign w:val="center"/>
          </w:tcPr>
          <w:p w14:paraId="7FF9B5F5" w14:textId="77777777" w:rsidR="00342574" w:rsidRPr="00733EF6" w:rsidRDefault="00342574" w:rsidP="008F5A35">
            <w:pPr>
              <w:pStyle w:val="ProductList-OfferingBody"/>
              <w:ind w:left="-113"/>
              <w:jc w:val="center"/>
              <w:rPr>
                <w:rFonts w:eastAsia="SimSun"/>
              </w:rPr>
            </w:pPr>
          </w:p>
        </w:tc>
        <w:tc>
          <w:tcPr>
            <w:tcW w:w="657" w:type="dxa"/>
            <w:shd w:val="clear" w:color="auto" w:fill="BFBFBF" w:themeFill="background1" w:themeFillShade="BF"/>
            <w:vAlign w:val="center"/>
          </w:tcPr>
          <w:p w14:paraId="7FF9B5F6" w14:textId="77777777" w:rsidR="00342574" w:rsidRPr="00733EF6" w:rsidRDefault="00342574" w:rsidP="008F5A35">
            <w:pPr>
              <w:pStyle w:val="ProductList-OfferingBody"/>
              <w:ind w:left="-113"/>
              <w:jc w:val="center"/>
              <w:rPr>
                <w:rFonts w:eastAsia="SimSun"/>
                <w:szCs w:val="16"/>
              </w:rPr>
            </w:pPr>
          </w:p>
        </w:tc>
      </w:tr>
      <w:tr w:rsidR="00342574" w:rsidRPr="006844B5" w14:paraId="7FF9B606" w14:textId="77777777" w:rsidTr="003D10A8">
        <w:tc>
          <w:tcPr>
            <w:tcW w:w="2932" w:type="dxa"/>
            <w:tcBorders>
              <w:top w:val="dashSmallGap" w:sz="4" w:space="0" w:color="BFBFBF" w:themeColor="background1" w:themeShade="BF"/>
              <w:left w:val="nil"/>
              <w:bottom w:val="dashSmallGap" w:sz="4" w:space="0" w:color="BFBFBF" w:themeColor="background1" w:themeShade="BF"/>
              <w:right w:val="nil"/>
            </w:tcBorders>
          </w:tcPr>
          <w:p w14:paraId="7FF9B5F8" w14:textId="77777777" w:rsidR="00342574" w:rsidRPr="000E4972" w:rsidRDefault="00342574" w:rsidP="00C05A53">
            <w:pPr>
              <w:pStyle w:val="ProductList-Offering1"/>
              <w:rPr>
                <w:rFonts w:ascii="Calibri Light" w:eastAsia="SimSun" w:hAnsi="Calibri Light" w:cstheme="minorHAnsi"/>
              </w:rPr>
            </w:pPr>
            <w:bookmarkStart w:id="297" w:name="_Toc379797156"/>
            <w:bookmarkStart w:id="298" w:name="_Toc380513181"/>
            <w:bookmarkStart w:id="299" w:name="_Toc380655223"/>
            <w:bookmarkStart w:id="300" w:name="_Toc391373093"/>
            <w:r w:rsidRPr="000E4972">
              <w:rPr>
                <w:rFonts w:ascii="Calibri Light" w:eastAsia="SimSun" w:hAnsi="Calibri Light" w:cstheme="minorHAnsi"/>
              </w:rPr>
              <w:t>Outlook 2013</w:t>
            </w:r>
            <w:bookmarkEnd w:id="297"/>
            <w:bookmarkEnd w:id="298"/>
            <w:bookmarkEnd w:id="299"/>
            <w:bookmarkEnd w:id="300"/>
            <w:r w:rsidRPr="000E4972">
              <w:rPr>
                <w:rFonts w:ascii="Calibri Light" w:eastAsia="SimSun" w:hAnsi="Calibri Light" w:cstheme="minorHAnsi"/>
              </w:rPr>
              <w:fldChar w:fldCharType="begin"/>
            </w:r>
            <w:r w:rsidRPr="000E4972">
              <w:rPr>
                <w:rFonts w:ascii="Calibri Light" w:eastAsia="SimSun" w:hAnsi="Calibri Light" w:cstheme="minorHAnsi"/>
              </w:rPr>
              <w:instrText>XE "Outlook 2013"</w:instrText>
            </w:r>
            <w:r w:rsidRPr="000E4972">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5F9"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5FA"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5FB"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5FC"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BFBFBF" w:themeFill="background1" w:themeFillShade="BF"/>
            <w:vAlign w:val="center"/>
          </w:tcPr>
          <w:p w14:paraId="7FF9B5FD" w14:textId="77777777" w:rsidR="00342574" w:rsidRPr="00733EF6" w:rsidRDefault="00342574" w:rsidP="008F5A35">
            <w:pPr>
              <w:pStyle w:val="ProductList-OfferingBody"/>
              <w:ind w:left="-113"/>
              <w:jc w:val="center"/>
              <w:rPr>
                <w:rFonts w:eastAsia="SimSun"/>
              </w:rPr>
            </w:pPr>
          </w:p>
        </w:tc>
        <w:tc>
          <w:tcPr>
            <w:tcW w:w="596" w:type="dxa"/>
            <w:shd w:val="clear" w:color="auto" w:fill="BFBFBF" w:themeFill="background1" w:themeFillShade="BF"/>
            <w:vAlign w:val="center"/>
          </w:tcPr>
          <w:p w14:paraId="7FF9B5FE" w14:textId="77777777" w:rsidR="00342574" w:rsidRPr="00733EF6" w:rsidRDefault="00342574" w:rsidP="008F5A35">
            <w:pPr>
              <w:pStyle w:val="ProductList-OfferingBody"/>
              <w:ind w:left="-113"/>
              <w:jc w:val="center"/>
              <w:rPr>
                <w:rFonts w:eastAsia="SimSun"/>
                <w:szCs w:val="16"/>
              </w:rPr>
            </w:pPr>
          </w:p>
        </w:tc>
        <w:tc>
          <w:tcPr>
            <w:tcW w:w="595" w:type="dxa"/>
            <w:shd w:val="clear" w:color="auto" w:fill="BFBFBF" w:themeFill="background1" w:themeFillShade="BF"/>
            <w:vAlign w:val="center"/>
          </w:tcPr>
          <w:p w14:paraId="7FF9B5FF" w14:textId="77777777" w:rsidR="00342574" w:rsidRPr="00733EF6" w:rsidRDefault="00342574" w:rsidP="008F5A35">
            <w:pPr>
              <w:pStyle w:val="ProductList-OfferingBody"/>
              <w:ind w:left="-113"/>
              <w:jc w:val="center"/>
              <w:rPr>
                <w:rFonts w:eastAsia="SimSun"/>
                <w:szCs w:val="16"/>
              </w:rPr>
            </w:pPr>
          </w:p>
        </w:tc>
        <w:tc>
          <w:tcPr>
            <w:tcW w:w="596" w:type="dxa"/>
            <w:shd w:val="clear" w:color="auto" w:fill="70AD47" w:themeFill="accent6"/>
            <w:vAlign w:val="center"/>
          </w:tcPr>
          <w:p w14:paraId="7FF9B600" w14:textId="77777777" w:rsidR="00342574" w:rsidRPr="00733EF6" w:rsidRDefault="00342574" w:rsidP="008F5A35">
            <w:pPr>
              <w:pStyle w:val="ProductList-OfferingBody"/>
              <w:ind w:left="-113"/>
              <w:jc w:val="center"/>
              <w:rPr>
                <w:rFonts w:eastAsia="SimSun"/>
              </w:rPr>
            </w:pPr>
          </w:p>
        </w:tc>
        <w:tc>
          <w:tcPr>
            <w:tcW w:w="595" w:type="dxa"/>
            <w:shd w:val="clear" w:color="auto" w:fill="70AD47" w:themeFill="accent6"/>
            <w:vAlign w:val="center"/>
          </w:tcPr>
          <w:p w14:paraId="7FF9B601" w14:textId="77777777" w:rsidR="00342574" w:rsidRPr="00733EF6" w:rsidRDefault="00342574" w:rsidP="008F5A35">
            <w:pPr>
              <w:pStyle w:val="ProductList-OfferingBody"/>
              <w:ind w:left="-113"/>
              <w:jc w:val="center"/>
              <w:rPr>
                <w:rFonts w:eastAsia="SimSun"/>
              </w:rPr>
            </w:pPr>
          </w:p>
        </w:tc>
        <w:tc>
          <w:tcPr>
            <w:tcW w:w="595" w:type="dxa"/>
            <w:shd w:val="clear" w:color="auto" w:fill="BFBFBF" w:themeFill="background1" w:themeFillShade="BF"/>
            <w:vAlign w:val="center"/>
          </w:tcPr>
          <w:p w14:paraId="7FF9B602" w14:textId="77777777" w:rsidR="00342574" w:rsidRPr="00733EF6" w:rsidRDefault="00342574" w:rsidP="008F5A35">
            <w:pPr>
              <w:pStyle w:val="ProductList-OfferingBody"/>
              <w:ind w:left="-113"/>
              <w:jc w:val="center"/>
              <w:rPr>
                <w:rFonts w:eastAsia="SimSun"/>
              </w:rPr>
            </w:pPr>
          </w:p>
        </w:tc>
        <w:tc>
          <w:tcPr>
            <w:tcW w:w="655" w:type="dxa"/>
            <w:shd w:val="clear" w:color="auto" w:fill="70AD47" w:themeFill="accent6"/>
            <w:vAlign w:val="center"/>
          </w:tcPr>
          <w:p w14:paraId="7FF9B603" w14:textId="77777777" w:rsidR="00342574" w:rsidRPr="00733EF6" w:rsidRDefault="00342574" w:rsidP="008F5A35">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603" w:type="dxa"/>
            <w:shd w:val="clear" w:color="auto" w:fill="70AD47" w:themeFill="accent6"/>
            <w:vAlign w:val="center"/>
          </w:tcPr>
          <w:p w14:paraId="7FF9B604" w14:textId="77777777" w:rsidR="00342574" w:rsidRPr="00733EF6" w:rsidRDefault="00342574" w:rsidP="008F5A35">
            <w:pPr>
              <w:pStyle w:val="ProductList-OfferingBody"/>
              <w:ind w:left="-113"/>
              <w:jc w:val="center"/>
              <w:rPr>
                <w:rFonts w:eastAsia="SimSun"/>
              </w:rPr>
            </w:pPr>
          </w:p>
        </w:tc>
        <w:tc>
          <w:tcPr>
            <w:tcW w:w="657" w:type="dxa"/>
            <w:shd w:val="clear" w:color="auto" w:fill="BFBFBF" w:themeFill="background1" w:themeFillShade="BF"/>
            <w:vAlign w:val="center"/>
          </w:tcPr>
          <w:p w14:paraId="7FF9B605" w14:textId="77777777" w:rsidR="00342574" w:rsidRPr="00733EF6" w:rsidRDefault="00342574" w:rsidP="008F5A35">
            <w:pPr>
              <w:pStyle w:val="ProductList-OfferingBody"/>
              <w:ind w:left="-113"/>
              <w:jc w:val="center"/>
              <w:rPr>
                <w:rFonts w:eastAsia="SimSun"/>
                <w:szCs w:val="16"/>
              </w:rPr>
            </w:pPr>
          </w:p>
        </w:tc>
      </w:tr>
      <w:tr w:rsidR="00342574" w:rsidRPr="006844B5" w14:paraId="7FF9B615" w14:textId="77777777" w:rsidTr="003D10A8">
        <w:tc>
          <w:tcPr>
            <w:tcW w:w="2932" w:type="dxa"/>
            <w:tcBorders>
              <w:top w:val="dashSmallGap" w:sz="4" w:space="0" w:color="BFBFBF" w:themeColor="background1" w:themeShade="BF"/>
              <w:left w:val="nil"/>
              <w:bottom w:val="dashSmallGap" w:sz="4" w:space="0" w:color="BFBFBF" w:themeColor="background1" w:themeShade="BF"/>
              <w:right w:val="nil"/>
            </w:tcBorders>
          </w:tcPr>
          <w:p w14:paraId="7FF9B607" w14:textId="77777777" w:rsidR="00342574" w:rsidRPr="000E4972" w:rsidRDefault="00342574" w:rsidP="00C05A53">
            <w:pPr>
              <w:pStyle w:val="ProductList-Offering1"/>
              <w:rPr>
                <w:rFonts w:ascii="Calibri Light" w:eastAsia="SimSun" w:hAnsi="Calibri Light" w:cstheme="minorHAnsi"/>
              </w:rPr>
            </w:pPr>
            <w:bookmarkStart w:id="301" w:name="_Toc379797157"/>
            <w:bookmarkStart w:id="302" w:name="_Toc380513182"/>
            <w:bookmarkStart w:id="303" w:name="_Toc380655224"/>
            <w:bookmarkStart w:id="304" w:name="_Toc391373094"/>
            <w:r w:rsidRPr="000E4972">
              <w:rPr>
                <w:rFonts w:ascii="Calibri Light" w:eastAsia="SimSun" w:hAnsi="Calibri Light" w:cstheme="minorHAnsi"/>
              </w:rPr>
              <w:t>PowerPoint 2013</w:t>
            </w:r>
            <w:bookmarkEnd w:id="301"/>
            <w:bookmarkEnd w:id="302"/>
            <w:bookmarkEnd w:id="303"/>
            <w:bookmarkEnd w:id="304"/>
            <w:r w:rsidRPr="000E4972">
              <w:rPr>
                <w:rFonts w:ascii="Calibri Light" w:eastAsia="SimSun" w:hAnsi="Calibri Light" w:cstheme="minorHAnsi"/>
              </w:rPr>
              <w:fldChar w:fldCharType="begin"/>
            </w:r>
            <w:r w:rsidRPr="000E4972">
              <w:rPr>
                <w:rFonts w:ascii="Calibri Light" w:eastAsia="SimSun" w:hAnsi="Calibri Light" w:cstheme="minorHAnsi"/>
              </w:rPr>
              <w:instrText>XE "PowerPoint 2013"</w:instrText>
            </w:r>
            <w:r w:rsidRPr="000E4972">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608"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609"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60A"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60B"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BFBFBF" w:themeFill="background1" w:themeFillShade="BF"/>
            <w:vAlign w:val="center"/>
          </w:tcPr>
          <w:p w14:paraId="7FF9B60C" w14:textId="77777777" w:rsidR="00342574" w:rsidRPr="00733EF6" w:rsidRDefault="00342574" w:rsidP="008F5A35">
            <w:pPr>
              <w:pStyle w:val="ProductList-OfferingBody"/>
              <w:ind w:left="-113"/>
              <w:jc w:val="center"/>
              <w:rPr>
                <w:rFonts w:eastAsia="SimSun"/>
              </w:rPr>
            </w:pPr>
          </w:p>
        </w:tc>
        <w:tc>
          <w:tcPr>
            <w:tcW w:w="596" w:type="dxa"/>
            <w:shd w:val="clear" w:color="auto" w:fill="BFBFBF" w:themeFill="background1" w:themeFillShade="BF"/>
            <w:vAlign w:val="center"/>
          </w:tcPr>
          <w:p w14:paraId="7FF9B60D" w14:textId="77777777" w:rsidR="00342574" w:rsidRPr="00733EF6" w:rsidRDefault="00342574" w:rsidP="008F5A35">
            <w:pPr>
              <w:pStyle w:val="ProductList-OfferingBody"/>
              <w:ind w:left="-113"/>
              <w:jc w:val="center"/>
              <w:rPr>
                <w:rFonts w:eastAsia="SimSun"/>
                <w:szCs w:val="16"/>
              </w:rPr>
            </w:pPr>
          </w:p>
        </w:tc>
        <w:tc>
          <w:tcPr>
            <w:tcW w:w="595" w:type="dxa"/>
            <w:shd w:val="clear" w:color="auto" w:fill="BFBFBF" w:themeFill="background1" w:themeFillShade="BF"/>
            <w:vAlign w:val="center"/>
          </w:tcPr>
          <w:p w14:paraId="7FF9B60E" w14:textId="77777777" w:rsidR="00342574" w:rsidRPr="00733EF6" w:rsidRDefault="00342574" w:rsidP="008F5A35">
            <w:pPr>
              <w:pStyle w:val="ProductList-OfferingBody"/>
              <w:ind w:left="-113"/>
              <w:jc w:val="center"/>
              <w:rPr>
                <w:rFonts w:eastAsia="SimSun"/>
                <w:szCs w:val="16"/>
              </w:rPr>
            </w:pPr>
          </w:p>
        </w:tc>
        <w:tc>
          <w:tcPr>
            <w:tcW w:w="596" w:type="dxa"/>
            <w:shd w:val="clear" w:color="auto" w:fill="70AD47" w:themeFill="accent6"/>
            <w:vAlign w:val="center"/>
          </w:tcPr>
          <w:p w14:paraId="7FF9B60F" w14:textId="77777777" w:rsidR="00342574" w:rsidRPr="00733EF6" w:rsidRDefault="00342574" w:rsidP="008F5A35">
            <w:pPr>
              <w:pStyle w:val="ProductList-OfferingBody"/>
              <w:ind w:left="-113"/>
              <w:jc w:val="center"/>
              <w:rPr>
                <w:rFonts w:eastAsia="SimSun"/>
              </w:rPr>
            </w:pPr>
          </w:p>
        </w:tc>
        <w:tc>
          <w:tcPr>
            <w:tcW w:w="595" w:type="dxa"/>
            <w:shd w:val="clear" w:color="auto" w:fill="70AD47" w:themeFill="accent6"/>
            <w:vAlign w:val="center"/>
          </w:tcPr>
          <w:p w14:paraId="7FF9B610" w14:textId="77777777" w:rsidR="00342574" w:rsidRPr="00733EF6" w:rsidRDefault="00342574" w:rsidP="008F5A35">
            <w:pPr>
              <w:pStyle w:val="ProductList-OfferingBody"/>
              <w:ind w:left="-113"/>
              <w:jc w:val="center"/>
              <w:rPr>
                <w:rFonts w:eastAsia="SimSun"/>
              </w:rPr>
            </w:pPr>
          </w:p>
        </w:tc>
        <w:tc>
          <w:tcPr>
            <w:tcW w:w="595" w:type="dxa"/>
            <w:shd w:val="clear" w:color="auto" w:fill="BFBFBF" w:themeFill="background1" w:themeFillShade="BF"/>
            <w:vAlign w:val="center"/>
          </w:tcPr>
          <w:p w14:paraId="7FF9B611" w14:textId="77777777" w:rsidR="00342574" w:rsidRPr="00733EF6" w:rsidRDefault="00342574" w:rsidP="008F5A35">
            <w:pPr>
              <w:pStyle w:val="ProductList-OfferingBody"/>
              <w:ind w:left="-113"/>
              <w:jc w:val="center"/>
              <w:rPr>
                <w:rFonts w:eastAsia="SimSun"/>
              </w:rPr>
            </w:pPr>
          </w:p>
        </w:tc>
        <w:tc>
          <w:tcPr>
            <w:tcW w:w="655" w:type="dxa"/>
            <w:shd w:val="clear" w:color="auto" w:fill="70AD47" w:themeFill="accent6"/>
            <w:vAlign w:val="center"/>
          </w:tcPr>
          <w:p w14:paraId="7FF9B612" w14:textId="77777777" w:rsidR="00342574" w:rsidRPr="00733EF6" w:rsidRDefault="00342574" w:rsidP="008F5A35">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603" w:type="dxa"/>
            <w:shd w:val="clear" w:color="auto" w:fill="70AD47" w:themeFill="accent6"/>
            <w:vAlign w:val="center"/>
          </w:tcPr>
          <w:p w14:paraId="7FF9B613" w14:textId="77777777" w:rsidR="00342574" w:rsidRPr="00733EF6" w:rsidRDefault="00342574" w:rsidP="008F5A35">
            <w:pPr>
              <w:pStyle w:val="ProductList-OfferingBody"/>
              <w:ind w:left="-113"/>
              <w:jc w:val="center"/>
              <w:rPr>
                <w:rFonts w:eastAsia="SimSun"/>
              </w:rPr>
            </w:pPr>
          </w:p>
        </w:tc>
        <w:tc>
          <w:tcPr>
            <w:tcW w:w="657" w:type="dxa"/>
            <w:shd w:val="clear" w:color="auto" w:fill="BFBFBF" w:themeFill="background1" w:themeFillShade="BF"/>
            <w:vAlign w:val="center"/>
          </w:tcPr>
          <w:p w14:paraId="7FF9B614" w14:textId="77777777" w:rsidR="00342574" w:rsidRPr="00733EF6" w:rsidRDefault="00342574" w:rsidP="008F5A35">
            <w:pPr>
              <w:pStyle w:val="ProductList-OfferingBody"/>
              <w:ind w:left="-113"/>
              <w:jc w:val="center"/>
              <w:rPr>
                <w:rFonts w:eastAsia="SimSun"/>
                <w:szCs w:val="16"/>
              </w:rPr>
            </w:pPr>
          </w:p>
        </w:tc>
      </w:tr>
      <w:tr w:rsidR="00342574" w:rsidRPr="006844B5" w14:paraId="7FF9B624" w14:textId="77777777" w:rsidTr="003D10A8">
        <w:tc>
          <w:tcPr>
            <w:tcW w:w="2932" w:type="dxa"/>
            <w:tcBorders>
              <w:top w:val="dashSmallGap" w:sz="4" w:space="0" w:color="BFBFBF" w:themeColor="background1" w:themeShade="BF"/>
              <w:left w:val="nil"/>
              <w:bottom w:val="dashSmallGap" w:sz="4" w:space="0" w:color="BFBFBF" w:themeColor="background1" w:themeShade="BF"/>
              <w:right w:val="nil"/>
            </w:tcBorders>
          </w:tcPr>
          <w:p w14:paraId="7FF9B616" w14:textId="77777777" w:rsidR="00342574" w:rsidRPr="000E4972" w:rsidRDefault="00342574" w:rsidP="00AC7E59">
            <w:pPr>
              <w:pStyle w:val="ProductList-Offering1"/>
              <w:rPr>
                <w:rFonts w:ascii="Calibri Light" w:eastAsia="SimSun" w:hAnsi="Calibri Light" w:cstheme="minorHAnsi"/>
              </w:rPr>
            </w:pPr>
            <w:bookmarkStart w:id="305" w:name="_Toc379797158"/>
            <w:bookmarkStart w:id="306" w:name="_Toc380513183"/>
            <w:bookmarkStart w:id="307" w:name="_Toc380655225"/>
            <w:bookmarkStart w:id="308" w:name="_Toc391373095"/>
            <w:r w:rsidRPr="000E4972">
              <w:rPr>
                <w:rFonts w:ascii="Calibri Light" w:eastAsia="SimSun" w:hAnsi="Calibri Light" w:cstheme="minorHAnsi"/>
              </w:rPr>
              <w:t>Project Professional 2013</w:t>
            </w:r>
            <w:bookmarkEnd w:id="305"/>
            <w:bookmarkEnd w:id="306"/>
            <w:bookmarkEnd w:id="307"/>
            <w:bookmarkEnd w:id="308"/>
            <w:r w:rsidRPr="000E4972">
              <w:rPr>
                <w:rFonts w:ascii="Calibri Light" w:eastAsia="SimSun" w:hAnsi="Calibri Light" w:cstheme="minorHAnsi"/>
              </w:rPr>
              <w:fldChar w:fldCharType="begin"/>
            </w:r>
            <w:r w:rsidRPr="000E4972">
              <w:rPr>
                <w:rFonts w:ascii="Calibri Light" w:eastAsia="SimSun" w:hAnsi="Calibri Light" w:cstheme="minorHAnsi"/>
              </w:rPr>
              <w:instrText>XE "Project Professional 2013"</w:instrText>
            </w:r>
            <w:r w:rsidRPr="000E4972">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617" w14:textId="77777777" w:rsidR="00342574" w:rsidRPr="006844B5" w:rsidRDefault="00342574" w:rsidP="00306B0E">
            <w:pPr>
              <w:pStyle w:val="ProductList-OfferingBody"/>
              <w:ind w:left="-113"/>
              <w:jc w:val="center"/>
              <w:rPr>
                <w:rFonts w:eastAsiaTheme="majorEastAsia" w:cstheme="minorHAnsi"/>
              </w:rPr>
            </w:pPr>
            <w:r w:rsidRPr="006844B5">
              <w:rPr>
                <w:rFonts w:eastAsiaTheme="majorEastAsia" w:cstheme="minorHAns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618" w14:textId="77777777" w:rsidR="00342574" w:rsidRPr="006844B5" w:rsidRDefault="00342574" w:rsidP="00306B0E">
            <w:pPr>
              <w:pStyle w:val="ProductList-OfferingBody"/>
              <w:ind w:left="-113"/>
              <w:jc w:val="center"/>
              <w:rPr>
                <w:rFonts w:eastAsiaTheme="majorEastAsia" w:cstheme="minorHAnsi"/>
              </w:rPr>
            </w:pPr>
            <w:r w:rsidRPr="006844B5">
              <w:rPr>
                <w:rFonts w:eastAsiaTheme="majorEastAsia" w:cstheme="minorHAnsi"/>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619" w14:textId="77777777" w:rsidR="00342574" w:rsidRPr="006844B5" w:rsidRDefault="00342574" w:rsidP="00306B0E">
            <w:pPr>
              <w:pStyle w:val="ProductList-OfferingBody"/>
              <w:ind w:left="-113"/>
              <w:jc w:val="center"/>
              <w:rPr>
                <w:rFonts w:eastAsiaTheme="majorEastAsia" w:cstheme="minorHAnsi"/>
              </w:rPr>
            </w:pPr>
            <w:r w:rsidRPr="006844B5">
              <w:rPr>
                <w:rFonts w:eastAsiaTheme="majorEastAsia" w:cstheme="minorHAnsi"/>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61A" w14:textId="77777777" w:rsidR="00342574" w:rsidRPr="006844B5" w:rsidRDefault="00342574" w:rsidP="00306B0E">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left w:val="single" w:sz="12" w:space="0" w:color="FFFFFF" w:themeColor="background1"/>
            </w:tcBorders>
            <w:shd w:val="clear" w:color="auto" w:fill="70AD47" w:themeFill="accent6"/>
            <w:vAlign w:val="center"/>
          </w:tcPr>
          <w:p w14:paraId="7FF9B61B" w14:textId="77777777" w:rsidR="00342574" w:rsidRPr="00733EF6" w:rsidRDefault="00342574" w:rsidP="008F5A35">
            <w:pPr>
              <w:pStyle w:val="ProductList-OfferingBody"/>
              <w:ind w:left="-113"/>
              <w:jc w:val="center"/>
              <w:rPr>
                <w:rFonts w:eastAsia="SimSun"/>
              </w:rPr>
            </w:pPr>
            <w:r w:rsidRPr="00733EF6">
              <w:rPr>
                <w:rFonts w:eastAsia="SimSun"/>
              </w:rPr>
              <w:t>1</w:t>
            </w:r>
          </w:p>
        </w:tc>
        <w:tc>
          <w:tcPr>
            <w:tcW w:w="596" w:type="dxa"/>
            <w:shd w:val="clear" w:color="auto" w:fill="70AD47" w:themeFill="accent6"/>
            <w:vAlign w:val="center"/>
          </w:tcPr>
          <w:p w14:paraId="7FF9B61C" w14:textId="77777777" w:rsidR="00342574" w:rsidRPr="00733EF6" w:rsidRDefault="00342574" w:rsidP="008F5A35">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70AD47" w:themeFill="accent6"/>
            <w:vAlign w:val="center"/>
          </w:tcPr>
          <w:p w14:paraId="7FF9B61D" w14:textId="77777777" w:rsidR="00342574" w:rsidRPr="00733EF6" w:rsidRDefault="00342574" w:rsidP="008F5A35">
            <w:pPr>
              <w:pStyle w:val="ProductList-OfferingBody"/>
              <w:ind w:left="-113"/>
              <w:jc w:val="center"/>
              <w:rPr>
                <w:rFonts w:eastAsia="SimSun"/>
                <w:szCs w:val="16"/>
              </w:rPr>
            </w:pP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rPr>
              <w:instrText>AutoTextList  \s NoStyle \t “</w:instrText>
            </w:r>
            <w:r w:rsidRPr="00733EF6">
              <w:rPr>
                <w:rFonts w:eastAsia="SimSun"/>
                <w:bCs/>
                <w:lang w:eastAsia="zh-CN"/>
              </w:rPr>
              <w:instrText>附加产品</w:instrText>
            </w:r>
            <w:r w:rsidRPr="00733EF6">
              <w:rPr>
                <w:rFonts w:eastAsia="SimSun"/>
                <w:bCs/>
                <w:color w:val="1F497D"/>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fldChar w:fldCharType="begin"/>
            </w:r>
            <w:r w:rsidRPr="00733EF6">
              <w:rPr>
                <w:rFonts w:eastAsia="SimSun"/>
                <w:bCs/>
                <w:lang w:eastAsia="zh-CN"/>
              </w:rPr>
              <w:instrText xml:space="preserve"> </w:instrText>
            </w:r>
            <w:r w:rsidRPr="00733EF6">
              <w:rPr>
                <w:rFonts w:eastAsia="SimSun"/>
                <w:bCs/>
                <w:color w:val="1F497D"/>
                <w:lang w:eastAsia="zh-CN"/>
              </w:rPr>
              <w:instrText>AutoTextList  \s NoStyle \t “</w:instrText>
            </w:r>
            <w:r w:rsidRPr="00733EF6">
              <w:rPr>
                <w:rFonts w:eastAsia="SimSun"/>
                <w:bCs/>
                <w:lang w:eastAsia="zh-CN"/>
              </w:rPr>
              <w:instrText>附加产品</w:instrText>
            </w:r>
            <w:r w:rsidRPr="00733EF6">
              <w:rPr>
                <w:rFonts w:eastAsia="SimSun"/>
                <w:bCs/>
                <w:color w:val="1F497D"/>
                <w:lang w:eastAsia="zh-CN"/>
              </w:rPr>
              <w:instrText>”</w:instrText>
            </w:r>
            <w:r w:rsidRPr="00733EF6">
              <w:rPr>
                <w:rFonts w:eastAsia="SimSun"/>
                <w:bCs/>
                <w:lang w:eastAsia="zh-CN"/>
              </w:rPr>
              <w:instrText xml:space="preserve"> </w:instrText>
            </w:r>
            <w:r w:rsidRPr="00733EF6">
              <w:rPr>
                <w:rFonts w:eastAsia="SimSun"/>
                <w:bCs/>
                <w:lang w:eastAsia="zh-CN"/>
              </w:rPr>
              <w:fldChar w:fldCharType="separate"/>
            </w:r>
            <w:r w:rsidRPr="00733EF6">
              <w:rPr>
                <w:rFonts w:eastAsia="SimSun"/>
                <w:bCs/>
                <w:lang w:eastAsia="zh-CN"/>
              </w:rPr>
              <w:t>A</w:t>
            </w:r>
            <w:r w:rsidRPr="00733EF6">
              <w:rPr>
                <w:rFonts w:eastAsia="SimSun"/>
                <w:bCs/>
                <w:lang w:eastAsia="zh-CN"/>
              </w:rPr>
              <w:fldChar w:fldCharType="end"/>
            </w:r>
            <w:r w:rsidRPr="00733EF6">
              <w:rPr>
                <w:rFonts w:eastAsia="SimSun"/>
                <w:bCs/>
                <w:lang w:eastAsia="zh-CN"/>
              </w:rPr>
              <w:t>,</w:t>
            </w:r>
            <w:r w:rsidRPr="00733EF6">
              <w:rPr>
                <w:rFonts w:eastAsia="SimSun"/>
                <w:bCs/>
                <w:lang w:eastAsia="zh-CN"/>
              </w:rPr>
              <w:fldChar w:fldCharType="end"/>
            </w:r>
            <w:r w:rsidRPr="00733EF6">
              <w:rPr>
                <w:rFonts w:eastAsia="SimSun"/>
                <w:bCs/>
                <w:szCs w:val="16"/>
                <w:lang w:eastAsia="zh-CN"/>
              </w:rPr>
              <w:fldChar w:fldCharType="begin"/>
            </w:r>
            <w:r w:rsidRPr="00733EF6">
              <w:rPr>
                <w:rFonts w:eastAsia="SimSun"/>
                <w:bCs/>
                <w:szCs w:val="16"/>
                <w:lang w:eastAsia="zh-CN"/>
              </w:rPr>
              <w:instrText xml:space="preserve"> </w:instrText>
            </w:r>
            <w:r w:rsidRPr="00733EF6">
              <w:rPr>
                <w:rFonts w:eastAsia="SimSun"/>
                <w:bCs/>
                <w:color w:val="1F497D"/>
                <w:szCs w:val="16"/>
              </w:rPr>
              <w:instrText>AutoTextList  \s NoStyle \t “</w:instrText>
            </w:r>
            <w:r w:rsidRPr="00733EF6">
              <w:rPr>
                <w:rFonts w:eastAsia="SimSun"/>
                <w:bCs/>
                <w:szCs w:val="16"/>
                <w:lang w:eastAsia="zh-CN"/>
              </w:rPr>
              <w:instrText>开放式价值中的非组织范围</w:instrText>
            </w:r>
            <w:r w:rsidRPr="00733EF6">
              <w:rPr>
                <w:rFonts w:eastAsia="SimSun"/>
                <w:bCs/>
                <w:color w:val="1F497D"/>
                <w:szCs w:val="16"/>
              </w:rPr>
              <w:instrText>”</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fldChar w:fldCharType="begin"/>
            </w:r>
            <w:r w:rsidRPr="00733EF6">
              <w:rPr>
                <w:rFonts w:eastAsia="SimSun"/>
                <w:bCs/>
                <w:szCs w:val="16"/>
                <w:lang w:eastAsia="zh-CN"/>
              </w:rPr>
              <w:instrText xml:space="preserve"> AutoTextList  \s NoStyle \t "</w:instrText>
            </w:r>
            <w:r w:rsidRPr="00733EF6">
              <w:rPr>
                <w:rFonts w:eastAsia="SimSun"/>
                <w:bCs/>
                <w:szCs w:val="16"/>
                <w:lang w:eastAsia="zh-CN"/>
              </w:rPr>
              <w:instrText>开放式价值中的非组织范围</w:instrText>
            </w:r>
            <w:r w:rsidRPr="00733EF6">
              <w:rPr>
                <w:rFonts w:eastAsia="SimSun"/>
                <w:bCs/>
                <w:szCs w:val="16"/>
                <w:lang w:eastAsia="zh-CN"/>
              </w:rPr>
              <w:instrText xml:space="preserve">" </w:instrText>
            </w:r>
            <w:r w:rsidRPr="00733EF6">
              <w:rPr>
                <w:rFonts w:eastAsia="SimSun"/>
                <w:bCs/>
                <w:szCs w:val="16"/>
                <w:lang w:eastAsia="zh-CN"/>
              </w:rPr>
              <w:fldChar w:fldCharType="separate"/>
            </w:r>
            <w:r w:rsidRPr="00733EF6">
              <w:rPr>
                <w:rFonts w:eastAsia="SimSun"/>
                <w:bCs/>
                <w:szCs w:val="16"/>
                <w:lang w:eastAsia="zh-CN"/>
              </w:rPr>
              <w:t>P</w:t>
            </w:r>
            <w:r w:rsidRPr="00733EF6">
              <w:rPr>
                <w:rFonts w:eastAsia="SimSun"/>
                <w:bCs/>
                <w:szCs w:val="16"/>
                <w:lang w:eastAsia="zh-CN"/>
              </w:rPr>
              <w:fldChar w:fldCharType="end"/>
            </w:r>
            <w:r w:rsidRPr="00733EF6">
              <w:rPr>
                <w:rFonts w:eastAsia="SimSun"/>
                <w:bCs/>
                <w:szCs w:val="16"/>
                <w:lang w:eastAsia="zh-CN"/>
              </w:rPr>
              <w:t>,</w:t>
            </w:r>
            <w:r w:rsidRPr="00733EF6">
              <w:rPr>
                <w:rFonts w:eastAsia="SimSun"/>
                <w:bCs/>
                <w:szCs w:val="16"/>
                <w:lang w:eastAsia="zh-CN"/>
              </w:rPr>
              <w:fldChar w:fldCharType="end"/>
            </w:r>
            <w:r w:rsidRPr="00733EF6">
              <w:rPr>
                <w:rFonts w:eastAsia="SimSun"/>
                <w:szCs w:val="16"/>
                <w:lang w:eastAsia="zh-CN"/>
              </w:rPr>
              <w:fldChar w:fldCharType="begin"/>
            </w:r>
            <w:r w:rsidRPr="00733EF6">
              <w:rPr>
                <w:rFonts w:eastAsia="SimSun"/>
                <w:szCs w:val="16"/>
                <w:lang w:eastAsia="zh-CN"/>
              </w:rPr>
              <w:instrText xml:space="preserve"> AutoTextList  \s NoStyle \t "</w:instrText>
            </w:r>
            <w:r w:rsidRPr="00733EF6">
              <w:rPr>
                <w:rFonts w:eastAsia="SimSun"/>
                <w:szCs w:val="16"/>
                <w:lang w:eastAsia="zh-CN"/>
              </w:rPr>
              <w:instrText>教育版产品</w:instrText>
            </w:r>
            <w:r w:rsidRPr="00733EF6">
              <w:rPr>
                <w:rFonts w:eastAsia="SimSun"/>
                <w:szCs w:val="16"/>
                <w:lang w:eastAsia="zh-CN"/>
              </w:rPr>
              <w:instrText xml:space="preserve">" </w:instrText>
            </w:r>
            <w:r w:rsidRPr="00733EF6">
              <w:rPr>
                <w:rFonts w:eastAsia="SimSun"/>
                <w:szCs w:val="16"/>
                <w:lang w:eastAsia="zh-CN"/>
              </w:rPr>
              <w:fldChar w:fldCharType="separate"/>
            </w:r>
            <w:r w:rsidRPr="00733EF6">
              <w:rPr>
                <w:rFonts w:eastAsia="SimSun"/>
                <w:szCs w:val="16"/>
                <w:lang w:eastAsia="zh-CN"/>
              </w:rPr>
              <w:t>ST</w:t>
            </w:r>
            <w:r w:rsidRPr="00733EF6">
              <w:rPr>
                <w:rFonts w:eastAsia="SimSun"/>
                <w:szCs w:val="16"/>
                <w:lang w:eastAsia="zh-CN"/>
              </w:rPr>
              <w:fldChar w:fldCharType="end"/>
            </w:r>
          </w:p>
        </w:tc>
        <w:tc>
          <w:tcPr>
            <w:tcW w:w="596" w:type="dxa"/>
            <w:shd w:val="clear" w:color="auto" w:fill="70AD47" w:themeFill="accent6"/>
            <w:vAlign w:val="center"/>
          </w:tcPr>
          <w:p w14:paraId="7FF9B61E" w14:textId="77777777" w:rsidR="00342574" w:rsidRPr="00733EF6" w:rsidRDefault="00342574" w:rsidP="008F5A35">
            <w:pPr>
              <w:pStyle w:val="ProductList-OfferingBody"/>
              <w:ind w:left="-113"/>
              <w:jc w:val="center"/>
              <w:rPr>
                <w:rFonts w:eastAsia="SimSun"/>
              </w:rPr>
            </w:pPr>
          </w:p>
        </w:tc>
        <w:tc>
          <w:tcPr>
            <w:tcW w:w="595" w:type="dxa"/>
            <w:shd w:val="clear" w:color="auto" w:fill="BFBFBF" w:themeFill="background1" w:themeFillShade="BF"/>
            <w:vAlign w:val="center"/>
          </w:tcPr>
          <w:p w14:paraId="7FF9B61F" w14:textId="77777777" w:rsidR="00342574" w:rsidRPr="00733EF6" w:rsidRDefault="00342574" w:rsidP="008F5A35">
            <w:pPr>
              <w:pStyle w:val="ProductList-OfferingBody"/>
              <w:ind w:left="-113"/>
              <w:jc w:val="center"/>
              <w:rPr>
                <w:rFonts w:eastAsia="SimSun"/>
              </w:rPr>
            </w:pPr>
          </w:p>
        </w:tc>
        <w:tc>
          <w:tcPr>
            <w:tcW w:w="595" w:type="dxa"/>
            <w:shd w:val="clear" w:color="auto" w:fill="BFBFBF" w:themeFill="background1" w:themeFillShade="BF"/>
            <w:vAlign w:val="center"/>
          </w:tcPr>
          <w:p w14:paraId="7FF9B620" w14:textId="77777777" w:rsidR="00342574" w:rsidRPr="00733EF6" w:rsidRDefault="00342574" w:rsidP="008F5A35">
            <w:pPr>
              <w:pStyle w:val="ProductList-OfferingBody"/>
              <w:ind w:left="-113"/>
              <w:jc w:val="center"/>
              <w:rPr>
                <w:rFonts w:eastAsia="SimSun"/>
              </w:rPr>
            </w:pPr>
          </w:p>
        </w:tc>
        <w:tc>
          <w:tcPr>
            <w:tcW w:w="655" w:type="dxa"/>
            <w:shd w:val="clear" w:color="auto" w:fill="70AD47" w:themeFill="accent6"/>
            <w:vAlign w:val="center"/>
          </w:tcPr>
          <w:p w14:paraId="7FF9B621" w14:textId="77777777" w:rsidR="00342574" w:rsidRPr="00733EF6" w:rsidRDefault="00342574" w:rsidP="008F5A35">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603" w:type="dxa"/>
            <w:shd w:val="clear" w:color="auto" w:fill="70AD47" w:themeFill="accent6"/>
            <w:vAlign w:val="center"/>
          </w:tcPr>
          <w:p w14:paraId="7FF9B622" w14:textId="77777777" w:rsidR="00342574" w:rsidRPr="00733EF6" w:rsidRDefault="00342574" w:rsidP="008F5A35">
            <w:pPr>
              <w:pStyle w:val="ProductList-OfferingBody"/>
              <w:ind w:left="-113"/>
              <w:jc w:val="center"/>
              <w:rPr>
                <w:rFonts w:eastAsia="SimSun"/>
              </w:rPr>
            </w:pPr>
          </w:p>
        </w:tc>
        <w:tc>
          <w:tcPr>
            <w:tcW w:w="657" w:type="dxa"/>
            <w:shd w:val="clear" w:color="auto" w:fill="70AD47" w:themeFill="accent6"/>
            <w:vAlign w:val="center"/>
          </w:tcPr>
          <w:p w14:paraId="7FF9B623" w14:textId="77777777" w:rsidR="00342574" w:rsidRPr="00733EF6" w:rsidRDefault="00342574" w:rsidP="008F5A35">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r>
      <w:tr w:rsidR="00342574" w:rsidRPr="006844B5" w14:paraId="7FF9B633" w14:textId="77777777" w:rsidTr="003D10A8">
        <w:tc>
          <w:tcPr>
            <w:tcW w:w="2932" w:type="dxa"/>
            <w:tcBorders>
              <w:top w:val="dashSmallGap" w:sz="4" w:space="0" w:color="BFBFBF" w:themeColor="background1" w:themeShade="BF"/>
              <w:left w:val="nil"/>
              <w:bottom w:val="dashSmallGap" w:sz="4" w:space="0" w:color="BFBFBF" w:themeColor="background1" w:themeShade="BF"/>
              <w:right w:val="nil"/>
            </w:tcBorders>
          </w:tcPr>
          <w:p w14:paraId="7FF9B625" w14:textId="77777777" w:rsidR="00342574" w:rsidRPr="000E4972" w:rsidRDefault="00342574" w:rsidP="00AC7E59">
            <w:pPr>
              <w:pStyle w:val="ProductList-Offering1"/>
              <w:rPr>
                <w:rFonts w:ascii="Calibri Light" w:eastAsia="SimSun" w:hAnsi="Calibri Light" w:cstheme="minorHAnsi"/>
              </w:rPr>
            </w:pPr>
            <w:bookmarkStart w:id="309" w:name="_Toc379797159"/>
            <w:bookmarkStart w:id="310" w:name="_Toc380513184"/>
            <w:bookmarkStart w:id="311" w:name="_Toc380655226"/>
            <w:bookmarkStart w:id="312" w:name="_Toc391373096"/>
            <w:r w:rsidRPr="000E4972">
              <w:rPr>
                <w:rFonts w:ascii="Calibri Light" w:eastAsia="SimSun" w:hAnsi="Calibri Light" w:cstheme="minorHAnsi"/>
              </w:rPr>
              <w:t>Project Standard 2013</w:t>
            </w:r>
            <w:bookmarkEnd w:id="309"/>
            <w:bookmarkEnd w:id="310"/>
            <w:bookmarkEnd w:id="311"/>
            <w:bookmarkEnd w:id="312"/>
            <w:r w:rsidRPr="000E4972">
              <w:rPr>
                <w:rFonts w:ascii="Calibri Light" w:eastAsia="SimSun" w:hAnsi="Calibri Light" w:cstheme="minorHAnsi"/>
              </w:rPr>
              <w:fldChar w:fldCharType="begin"/>
            </w:r>
            <w:r w:rsidRPr="000E4972">
              <w:rPr>
                <w:rFonts w:ascii="Calibri Light" w:eastAsia="SimSun" w:hAnsi="Calibri Light" w:cstheme="minorHAnsi"/>
              </w:rPr>
              <w:instrText>XE "Project Standard 2013"</w:instrText>
            </w:r>
            <w:r w:rsidRPr="000E4972">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626" w14:textId="77777777" w:rsidR="00342574" w:rsidRPr="006844B5" w:rsidRDefault="00342574" w:rsidP="00306B0E">
            <w:pPr>
              <w:pStyle w:val="ProductList-OfferingBody"/>
              <w:ind w:left="-113"/>
              <w:jc w:val="center"/>
              <w:rPr>
                <w:rFonts w:eastAsiaTheme="majorEastAsia" w:cstheme="minorHAnsi"/>
              </w:rPr>
            </w:pPr>
            <w:r w:rsidRPr="006844B5">
              <w:rPr>
                <w:rFonts w:eastAsiaTheme="majorEastAsia" w:cstheme="minorHAns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627" w14:textId="77777777" w:rsidR="00342574" w:rsidRPr="006844B5" w:rsidRDefault="00342574" w:rsidP="00306B0E">
            <w:pPr>
              <w:pStyle w:val="ProductList-OfferingBody"/>
              <w:ind w:left="-113"/>
              <w:jc w:val="center"/>
              <w:rPr>
                <w:rFonts w:eastAsiaTheme="majorEastAsia" w:cstheme="minorHAnsi"/>
              </w:rPr>
            </w:pPr>
            <w:r w:rsidRPr="006844B5">
              <w:rPr>
                <w:rFonts w:eastAsiaTheme="majorEastAsia" w:cstheme="minorHAns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628" w14:textId="77777777" w:rsidR="00342574" w:rsidRPr="006844B5" w:rsidRDefault="00342574" w:rsidP="00306B0E">
            <w:pPr>
              <w:pStyle w:val="ProductList-OfferingBody"/>
              <w:ind w:left="-113"/>
              <w:jc w:val="center"/>
              <w:rPr>
                <w:rFonts w:eastAsiaTheme="majorEastAsia" w:cstheme="minorHAnsi"/>
              </w:rPr>
            </w:pPr>
            <w:r w:rsidRPr="006844B5">
              <w:rPr>
                <w:rFonts w:eastAsiaTheme="majorEastAsia" w:cstheme="minorHAns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629" w14:textId="77777777" w:rsidR="00342574" w:rsidRPr="006844B5" w:rsidRDefault="00342574" w:rsidP="00306B0E">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BFBFBF" w:themeFill="background1" w:themeFillShade="BF"/>
            <w:vAlign w:val="center"/>
          </w:tcPr>
          <w:p w14:paraId="7FF9B62A" w14:textId="77777777" w:rsidR="00342574" w:rsidRPr="00733EF6" w:rsidRDefault="00342574" w:rsidP="008F5A35">
            <w:pPr>
              <w:pStyle w:val="ProductList-OfferingBody"/>
              <w:ind w:left="-113"/>
              <w:jc w:val="center"/>
              <w:rPr>
                <w:rFonts w:eastAsia="SimSun"/>
              </w:rPr>
            </w:pPr>
          </w:p>
        </w:tc>
        <w:tc>
          <w:tcPr>
            <w:tcW w:w="596" w:type="dxa"/>
            <w:shd w:val="clear" w:color="auto" w:fill="70AD47" w:themeFill="accent6"/>
            <w:vAlign w:val="center"/>
          </w:tcPr>
          <w:p w14:paraId="7FF9B62B" w14:textId="77777777" w:rsidR="00342574" w:rsidRPr="00733EF6" w:rsidRDefault="00342574" w:rsidP="008F5A35">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BFBFBF" w:themeFill="background1" w:themeFillShade="BF"/>
            <w:vAlign w:val="center"/>
          </w:tcPr>
          <w:p w14:paraId="7FF9B62C" w14:textId="77777777" w:rsidR="00342574" w:rsidRPr="00733EF6" w:rsidRDefault="00342574" w:rsidP="008F5A35">
            <w:pPr>
              <w:pStyle w:val="ProductList-OfferingBody"/>
              <w:ind w:left="-113"/>
              <w:jc w:val="center"/>
              <w:rPr>
                <w:rFonts w:eastAsia="SimSun"/>
              </w:rPr>
            </w:pPr>
          </w:p>
        </w:tc>
        <w:tc>
          <w:tcPr>
            <w:tcW w:w="596" w:type="dxa"/>
            <w:shd w:val="clear" w:color="auto" w:fill="70AD47" w:themeFill="accent6"/>
            <w:vAlign w:val="center"/>
          </w:tcPr>
          <w:p w14:paraId="7FF9B62D" w14:textId="77777777" w:rsidR="00342574" w:rsidRPr="00733EF6" w:rsidRDefault="00342574" w:rsidP="008F5A35">
            <w:pPr>
              <w:pStyle w:val="ProductList-OfferingBody"/>
              <w:ind w:left="-113"/>
              <w:jc w:val="center"/>
              <w:rPr>
                <w:rFonts w:eastAsia="SimSun"/>
              </w:rPr>
            </w:pPr>
          </w:p>
        </w:tc>
        <w:tc>
          <w:tcPr>
            <w:tcW w:w="595" w:type="dxa"/>
            <w:shd w:val="clear" w:color="auto" w:fill="BFBFBF" w:themeFill="background1" w:themeFillShade="BF"/>
            <w:vAlign w:val="center"/>
          </w:tcPr>
          <w:p w14:paraId="7FF9B62E" w14:textId="77777777" w:rsidR="00342574" w:rsidRPr="00733EF6" w:rsidRDefault="00342574" w:rsidP="008F5A35">
            <w:pPr>
              <w:pStyle w:val="ProductList-OfferingBody"/>
              <w:ind w:left="-113"/>
              <w:jc w:val="center"/>
              <w:rPr>
                <w:rFonts w:eastAsia="SimSun"/>
              </w:rPr>
            </w:pPr>
          </w:p>
        </w:tc>
        <w:tc>
          <w:tcPr>
            <w:tcW w:w="595" w:type="dxa"/>
            <w:shd w:val="clear" w:color="auto" w:fill="BFBFBF" w:themeFill="background1" w:themeFillShade="BF"/>
            <w:vAlign w:val="center"/>
          </w:tcPr>
          <w:p w14:paraId="7FF9B62F" w14:textId="77777777" w:rsidR="00342574" w:rsidRPr="00733EF6" w:rsidRDefault="00342574" w:rsidP="008F5A35">
            <w:pPr>
              <w:pStyle w:val="ProductList-OfferingBody"/>
              <w:ind w:left="-113"/>
              <w:jc w:val="center"/>
              <w:rPr>
                <w:rFonts w:eastAsia="SimSun"/>
              </w:rPr>
            </w:pPr>
          </w:p>
        </w:tc>
        <w:tc>
          <w:tcPr>
            <w:tcW w:w="655" w:type="dxa"/>
            <w:shd w:val="clear" w:color="auto" w:fill="70AD47" w:themeFill="accent6"/>
            <w:vAlign w:val="center"/>
          </w:tcPr>
          <w:p w14:paraId="7FF9B630" w14:textId="77777777" w:rsidR="00342574" w:rsidRPr="00733EF6" w:rsidRDefault="00342574" w:rsidP="008F5A35">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603" w:type="dxa"/>
            <w:shd w:val="clear" w:color="auto" w:fill="70AD47" w:themeFill="accent6"/>
            <w:vAlign w:val="center"/>
          </w:tcPr>
          <w:p w14:paraId="7FF9B631" w14:textId="77777777" w:rsidR="00342574" w:rsidRPr="00733EF6" w:rsidRDefault="00342574" w:rsidP="008F5A35">
            <w:pPr>
              <w:pStyle w:val="ProductList-OfferingBody"/>
              <w:ind w:left="-113"/>
              <w:jc w:val="center"/>
              <w:rPr>
                <w:rFonts w:eastAsia="SimSun"/>
              </w:rPr>
            </w:pPr>
          </w:p>
        </w:tc>
        <w:tc>
          <w:tcPr>
            <w:tcW w:w="657" w:type="dxa"/>
            <w:shd w:val="clear" w:color="auto" w:fill="70AD47" w:themeFill="accent6"/>
            <w:vAlign w:val="center"/>
          </w:tcPr>
          <w:p w14:paraId="7FF9B632" w14:textId="77777777" w:rsidR="00342574" w:rsidRPr="00733EF6" w:rsidRDefault="00342574" w:rsidP="008F5A35">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r>
      <w:tr w:rsidR="00342574" w:rsidRPr="006844B5" w14:paraId="7FF9B642" w14:textId="77777777" w:rsidTr="003D10A8">
        <w:tc>
          <w:tcPr>
            <w:tcW w:w="2932" w:type="dxa"/>
            <w:tcBorders>
              <w:top w:val="dashSmallGap" w:sz="4" w:space="0" w:color="BFBFBF" w:themeColor="background1" w:themeShade="BF"/>
              <w:left w:val="nil"/>
              <w:bottom w:val="dashSmallGap" w:sz="4" w:space="0" w:color="BFBFBF" w:themeColor="background1" w:themeShade="BF"/>
              <w:right w:val="nil"/>
            </w:tcBorders>
          </w:tcPr>
          <w:p w14:paraId="7FF9B634" w14:textId="77777777" w:rsidR="00342574" w:rsidRPr="000E4972" w:rsidRDefault="00342574" w:rsidP="00C05A53">
            <w:pPr>
              <w:pStyle w:val="ProductList-Offering1"/>
              <w:rPr>
                <w:rFonts w:ascii="Calibri Light" w:eastAsia="SimSun" w:hAnsi="Calibri Light" w:cstheme="minorHAnsi"/>
              </w:rPr>
            </w:pPr>
            <w:bookmarkStart w:id="313" w:name="_Toc379797160"/>
            <w:bookmarkStart w:id="314" w:name="_Toc380513185"/>
            <w:bookmarkStart w:id="315" w:name="_Toc380655227"/>
            <w:bookmarkStart w:id="316" w:name="_Toc391373097"/>
            <w:r w:rsidRPr="000E4972">
              <w:rPr>
                <w:rFonts w:ascii="Calibri Light" w:eastAsia="SimSun" w:hAnsi="Calibri Light" w:cstheme="minorHAnsi"/>
              </w:rPr>
              <w:t>Publisher 2013</w:t>
            </w:r>
            <w:bookmarkEnd w:id="313"/>
            <w:bookmarkEnd w:id="314"/>
            <w:bookmarkEnd w:id="315"/>
            <w:bookmarkEnd w:id="316"/>
            <w:r w:rsidRPr="000E4972">
              <w:rPr>
                <w:rFonts w:ascii="Calibri Light" w:eastAsia="SimSun" w:hAnsi="Calibri Light" w:cstheme="minorHAnsi"/>
              </w:rPr>
              <w:fldChar w:fldCharType="begin"/>
            </w:r>
            <w:r w:rsidRPr="000E4972">
              <w:rPr>
                <w:rFonts w:ascii="Calibri Light" w:eastAsia="SimSun" w:hAnsi="Calibri Light" w:cstheme="minorHAnsi"/>
              </w:rPr>
              <w:instrText>XE "Publisher 2013"</w:instrText>
            </w:r>
            <w:r w:rsidRPr="000E4972">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635"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636"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637"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638"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BFBFBF" w:themeFill="background1" w:themeFillShade="BF"/>
            <w:vAlign w:val="center"/>
          </w:tcPr>
          <w:p w14:paraId="7FF9B639" w14:textId="77777777" w:rsidR="00342574" w:rsidRPr="00733EF6" w:rsidRDefault="00342574" w:rsidP="008F5A35">
            <w:pPr>
              <w:pStyle w:val="ProductList-OfferingBody"/>
              <w:ind w:left="-113"/>
              <w:jc w:val="center"/>
              <w:rPr>
                <w:rFonts w:eastAsia="SimSun"/>
              </w:rPr>
            </w:pPr>
          </w:p>
        </w:tc>
        <w:tc>
          <w:tcPr>
            <w:tcW w:w="596" w:type="dxa"/>
            <w:shd w:val="clear" w:color="auto" w:fill="BFBFBF" w:themeFill="background1" w:themeFillShade="BF"/>
            <w:vAlign w:val="center"/>
          </w:tcPr>
          <w:p w14:paraId="7FF9B63A" w14:textId="77777777" w:rsidR="00342574" w:rsidRPr="00733EF6" w:rsidRDefault="00342574" w:rsidP="008F5A35">
            <w:pPr>
              <w:pStyle w:val="ProductList-OfferingBody"/>
              <w:ind w:left="-113"/>
              <w:jc w:val="center"/>
              <w:rPr>
                <w:rFonts w:eastAsia="SimSun"/>
                <w:szCs w:val="16"/>
              </w:rPr>
            </w:pPr>
          </w:p>
        </w:tc>
        <w:tc>
          <w:tcPr>
            <w:tcW w:w="595" w:type="dxa"/>
            <w:shd w:val="clear" w:color="auto" w:fill="BFBFBF" w:themeFill="background1" w:themeFillShade="BF"/>
            <w:vAlign w:val="center"/>
          </w:tcPr>
          <w:p w14:paraId="7FF9B63B" w14:textId="77777777" w:rsidR="00342574" w:rsidRPr="00733EF6" w:rsidRDefault="00342574" w:rsidP="008F5A35">
            <w:pPr>
              <w:pStyle w:val="ProductList-OfferingBody"/>
              <w:ind w:left="-113"/>
              <w:jc w:val="center"/>
              <w:rPr>
                <w:rFonts w:eastAsia="SimSun"/>
              </w:rPr>
            </w:pPr>
          </w:p>
        </w:tc>
        <w:tc>
          <w:tcPr>
            <w:tcW w:w="596" w:type="dxa"/>
            <w:shd w:val="clear" w:color="auto" w:fill="70AD47" w:themeFill="accent6"/>
            <w:vAlign w:val="center"/>
          </w:tcPr>
          <w:p w14:paraId="7FF9B63C" w14:textId="77777777" w:rsidR="00342574" w:rsidRPr="00733EF6" w:rsidRDefault="00342574" w:rsidP="008F5A35">
            <w:pPr>
              <w:pStyle w:val="ProductList-OfferingBody"/>
              <w:ind w:left="-113"/>
              <w:jc w:val="center"/>
              <w:rPr>
                <w:rFonts w:eastAsia="SimSun"/>
              </w:rPr>
            </w:pPr>
          </w:p>
        </w:tc>
        <w:tc>
          <w:tcPr>
            <w:tcW w:w="595" w:type="dxa"/>
            <w:shd w:val="clear" w:color="auto" w:fill="70AD47" w:themeFill="accent6"/>
            <w:vAlign w:val="center"/>
          </w:tcPr>
          <w:p w14:paraId="7FF9B63D" w14:textId="77777777" w:rsidR="00342574" w:rsidRPr="00733EF6" w:rsidRDefault="00342574" w:rsidP="008F5A35">
            <w:pPr>
              <w:pStyle w:val="ProductList-OfferingBody"/>
              <w:ind w:left="-113"/>
              <w:jc w:val="center"/>
              <w:rPr>
                <w:rFonts w:eastAsia="SimSun"/>
              </w:rPr>
            </w:pPr>
          </w:p>
        </w:tc>
        <w:tc>
          <w:tcPr>
            <w:tcW w:w="595" w:type="dxa"/>
            <w:shd w:val="clear" w:color="auto" w:fill="BFBFBF" w:themeFill="background1" w:themeFillShade="BF"/>
            <w:vAlign w:val="center"/>
          </w:tcPr>
          <w:p w14:paraId="7FF9B63E" w14:textId="77777777" w:rsidR="00342574" w:rsidRPr="00733EF6" w:rsidRDefault="00342574" w:rsidP="008F5A35">
            <w:pPr>
              <w:pStyle w:val="ProductList-OfferingBody"/>
              <w:ind w:left="-113"/>
              <w:jc w:val="center"/>
              <w:rPr>
                <w:rFonts w:eastAsia="SimSun"/>
              </w:rPr>
            </w:pPr>
          </w:p>
        </w:tc>
        <w:tc>
          <w:tcPr>
            <w:tcW w:w="655" w:type="dxa"/>
            <w:shd w:val="clear" w:color="auto" w:fill="70AD47" w:themeFill="accent6"/>
            <w:vAlign w:val="center"/>
          </w:tcPr>
          <w:p w14:paraId="7FF9B63F" w14:textId="77777777" w:rsidR="00342574" w:rsidRPr="00733EF6" w:rsidRDefault="00342574" w:rsidP="008F5A35">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603" w:type="dxa"/>
            <w:shd w:val="clear" w:color="auto" w:fill="70AD47" w:themeFill="accent6"/>
            <w:vAlign w:val="center"/>
          </w:tcPr>
          <w:p w14:paraId="7FF9B640" w14:textId="77777777" w:rsidR="00342574" w:rsidRPr="00733EF6" w:rsidRDefault="00342574" w:rsidP="008F5A35">
            <w:pPr>
              <w:pStyle w:val="ProductList-OfferingBody"/>
              <w:ind w:left="-113"/>
              <w:jc w:val="center"/>
              <w:rPr>
                <w:rFonts w:eastAsia="SimSun"/>
              </w:rPr>
            </w:pPr>
          </w:p>
        </w:tc>
        <w:tc>
          <w:tcPr>
            <w:tcW w:w="657" w:type="dxa"/>
            <w:shd w:val="clear" w:color="auto" w:fill="BFBFBF" w:themeFill="background1" w:themeFillShade="BF"/>
            <w:vAlign w:val="center"/>
          </w:tcPr>
          <w:p w14:paraId="7FF9B641" w14:textId="77777777" w:rsidR="00342574" w:rsidRPr="00733EF6" w:rsidRDefault="00342574" w:rsidP="008F5A35">
            <w:pPr>
              <w:pStyle w:val="ProductList-OfferingBody"/>
              <w:ind w:left="-113"/>
              <w:jc w:val="center"/>
              <w:rPr>
                <w:rFonts w:eastAsia="SimSun"/>
              </w:rPr>
            </w:pPr>
          </w:p>
        </w:tc>
      </w:tr>
      <w:tr w:rsidR="00342574" w:rsidRPr="006844B5" w14:paraId="7FF9B651" w14:textId="77777777" w:rsidTr="003D10A8">
        <w:tc>
          <w:tcPr>
            <w:tcW w:w="2932" w:type="dxa"/>
            <w:tcBorders>
              <w:top w:val="dashSmallGap" w:sz="4" w:space="0" w:color="BFBFBF" w:themeColor="background1" w:themeShade="BF"/>
              <w:left w:val="nil"/>
              <w:bottom w:val="dashSmallGap" w:sz="4" w:space="0" w:color="BFBFBF" w:themeColor="background1" w:themeShade="BF"/>
              <w:right w:val="nil"/>
            </w:tcBorders>
          </w:tcPr>
          <w:p w14:paraId="7FF9B643" w14:textId="77777777" w:rsidR="00342574" w:rsidRPr="000E4972" w:rsidRDefault="00342574" w:rsidP="00C05A53">
            <w:pPr>
              <w:pStyle w:val="ProductList-Offering1"/>
              <w:rPr>
                <w:rFonts w:ascii="Calibri Light" w:eastAsia="SimSun" w:hAnsi="Calibri Light" w:cstheme="minorHAnsi"/>
              </w:rPr>
            </w:pPr>
            <w:bookmarkStart w:id="317" w:name="_Toc379797161"/>
            <w:bookmarkStart w:id="318" w:name="_Toc380513186"/>
            <w:bookmarkStart w:id="319" w:name="_Toc380655228"/>
            <w:bookmarkStart w:id="320" w:name="_Toc391373098"/>
            <w:r w:rsidRPr="000E4972">
              <w:rPr>
                <w:rFonts w:ascii="Calibri Light" w:eastAsia="SimSun" w:hAnsi="Calibri Light" w:cstheme="minorHAnsi"/>
              </w:rPr>
              <w:t>Visio 2013 Professional</w:t>
            </w:r>
            <w:bookmarkEnd w:id="317"/>
            <w:bookmarkEnd w:id="318"/>
            <w:bookmarkEnd w:id="319"/>
            <w:bookmarkEnd w:id="320"/>
            <w:r w:rsidRPr="000E4972">
              <w:rPr>
                <w:rFonts w:ascii="Calibri Light" w:eastAsia="SimSun" w:hAnsi="Calibri Light" w:cstheme="minorHAnsi"/>
              </w:rPr>
              <w:fldChar w:fldCharType="begin"/>
            </w:r>
            <w:r w:rsidRPr="000E4972">
              <w:rPr>
                <w:rFonts w:ascii="Calibri Light" w:eastAsia="SimSun" w:hAnsi="Calibri Light" w:cstheme="minorHAnsi"/>
              </w:rPr>
              <w:instrText>XE "Visio 2013 Professional"</w:instrText>
            </w:r>
            <w:r w:rsidRPr="000E4972">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644"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645"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646"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647"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70AD47" w:themeFill="accent6"/>
            <w:vAlign w:val="center"/>
          </w:tcPr>
          <w:p w14:paraId="7FF9B648" w14:textId="77777777" w:rsidR="00342574" w:rsidRPr="00733EF6" w:rsidRDefault="00342574" w:rsidP="008F5A35">
            <w:pPr>
              <w:pStyle w:val="ProductList-OfferingBody"/>
              <w:ind w:left="-113"/>
              <w:jc w:val="center"/>
              <w:rPr>
                <w:rFonts w:eastAsia="SimSun"/>
              </w:rPr>
            </w:pPr>
            <w:r w:rsidRPr="00733EF6">
              <w:rPr>
                <w:rFonts w:eastAsia="SimSun"/>
              </w:rPr>
              <w:t>1</w:t>
            </w:r>
          </w:p>
        </w:tc>
        <w:tc>
          <w:tcPr>
            <w:tcW w:w="596" w:type="dxa"/>
            <w:shd w:val="clear" w:color="auto" w:fill="70AD47" w:themeFill="accent6"/>
            <w:vAlign w:val="center"/>
          </w:tcPr>
          <w:p w14:paraId="7FF9B649" w14:textId="77777777" w:rsidR="00342574" w:rsidRPr="00733EF6" w:rsidRDefault="00342574" w:rsidP="008F5A35">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BFBFBF" w:themeFill="background1" w:themeFillShade="BF"/>
            <w:vAlign w:val="center"/>
          </w:tcPr>
          <w:p w14:paraId="7FF9B64A" w14:textId="77777777" w:rsidR="00342574" w:rsidRPr="00733EF6" w:rsidRDefault="00342574" w:rsidP="008F5A35">
            <w:pPr>
              <w:pStyle w:val="ProductList-OfferingBody"/>
              <w:ind w:left="-113"/>
              <w:jc w:val="center"/>
              <w:rPr>
                <w:rFonts w:eastAsia="SimSun"/>
              </w:rPr>
            </w:pPr>
          </w:p>
        </w:tc>
        <w:tc>
          <w:tcPr>
            <w:tcW w:w="596" w:type="dxa"/>
            <w:shd w:val="clear" w:color="auto" w:fill="70AD47" w:themeFill="accent6"/>
            <w:vAlign w:val="center"/>
          </w:tcPr>
          <w:p w14:paraId="7FF9B64B" w14:textId="77777777" w:rsidR="00342574" w:rsidRPr="00733EF6" w:rsidRDefault="00342574" w:rsidP="008F5A35">
            <w:pPr>
              <w:pStyle w:val="ProductList-OfferingBody"/>
              <w:ind w:left="-113"/>
              <w:jc w:val="center"/>
              <w:rPr>
                <w:rFonts w:eastAsia="SimSun"/>
              </w:rPr>
            </w:pPr>
          </w:p>
        </w:tc>
        <w:tc>
          <w:tcPr>
            <w:tcW w:w="595" w:type="dxa"/>
            <w:shd w:val="clear" w:color="auto" w:fill="70AD47" w:themeFill="accent6"/>
            <w:vAlign w:val="center"/>
          </w:tcPr>
          <w:p w14:paraId="7FF9B64C" w14:textId="77777777" w:rsidR="00342574" w:rsidRPr="00733EF6" w:rsidRDefault="00342574" w:rsidP="008F5A35">
            <w:pPr>
              <w:pStyle w:val="ProductList-OfferingBody"/>
              <w:ind w:left="-113"/>
              <w:jc w:val="center"/>
              <w:rPr>
                <w:rFonts w:eastAsia="SimSun"/>
              </w:rPr>
            </w:pPr>
          </w:p>
        </w:tc>
        <w:tc>
          <w:tcPr>
            <w:tcW w:w="595" w:type="dxa"/>
            <w:shd w:val="clear" w:color="auto" w:fill="BFBFBF" w:themeFill="background1" w:themeFillShade="BF"/>
            <w:vAlign w:val="center"/>
          </w:tcPr>
          <w:p w14:paraId="7FF9B64D" w14:textId="77777777" w:rsidR="00342574" w:rsidRPr="00733EF6" w:rsidRDefault="00342574" w:rsidP="008F5A35">
            <w:pPr>
              <w:pStyle w:val="ProductList-OfferingBody"/>
              <w:ind w:left="-113"/>
              <w:jc w:val="center"/>
              <w:rPr>
                <w:rFonts w:eastAsia="SimSun"/>
              </w:rPr>
            </w:pPr>
          </w:p>
        </w:tc>
        <w:tc>
          <w:tcPr>
            <w:tcW w:w="655" w:type="dxa"/>
            <w:shd w:val="clear" w:color="auto" w:fill="70AD47" w:themeFill="accent6"/>
            <w:vAlign w:val="center"/>
          </w:tcPr>
          <w:p w14:paraId="7FF9B64E" w14:textId="77777777" w:rsidR="00342574" w:rsidRPr="00733EF6" w:rsidRDefault="00342574" w:rsidP="008F5A35">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603" w:type="dxa"/>
            <w:shd w:val="clear" w:color="auto" w:fill="70AD47" w:themeFill="accent6"/>
            <w:vAlign w:val="center"/>
          </w:tcPr>
          <w:p w14:paraId="7FF9B64F" w14:textId="77777777" w:rsidR="00342574" w:rsidRPr="00733EF6" w:rsidRDefault="00342574" w:rsidP="008F5A35">
            <w:pPr>
              <w:pStyle w:val="ProductList-OfferingBody"/>
              <w:ind w:left="-113"/>
              <w:jc w:val="center"/>
              <w:rPr>
                <w:rFonts w:eastAsia="SimSun"/>
              </w:rPr>
            </w:pPr>
          </w:p>
        </w:tc>
        <w:tc>
          <w:tcPr>
            <w:tcW w:w="657" w:type="dxa"/>
            <w:shd w:val="clear" w:color="auto" w:fill="BFBFBF" w:themeFill="background1" w:themeFillShade="BF"/>
            <w:vAlign w:val="center"/>
          </w:tcPr>
          <w:p w14:paraId="7FF9B650" w14:textId="77777777" w:rsidR="00342574" w:rsidRPr="00733EF6" w:rsidRDefault="00342574" w:rsidP="008F5A35">
            <w:pPr>
              <w:pStyle w:val="ProductList-OfferingBody"/>
              <w:ind w:left="-113"/>
              <w:jc w:val="center"/>
              <w:rPr>
                <w:rFonts w:eastAsia="SimSun"/>
              </w:rPr>
            </w:pPr>
          </w:p>
        </w:tc>
      </w:tr>
      <w:tr w:rsidR="00342574" w:rsidRPr="006844B5" w14:paraId="7FF9B660" w14:textId="77777777" w:rsidTr="003D10A8">
        <w:tc>
          <w:tcPr>
            <w:tcW w:w="2932" w:type="dxa"/>
            <w:tcBorders>
              <w:top w:val="dashSmallGap" w:sz="4" w:space="0" w:color="BFBFBF" w:themeColor="background1" w:themeShade="BF"/>
              <w:left w:val="nil"/>
              <w:bottom w:val="dashSmallGap" w:sz="4" w:space="0" w:color="BFBFBF" w:themeColor="background1" w:themeShade="BF"/>
              <w:right w:val="nil"/>
            </w:tcBorders>
          </w:tcPr>
          <w:p w14:paraId="7FF9B652" w14:textId="77777777" w:rsidR="00342574" w:rsidRPr="000E4972" w:rsidRDefault="00342574" w:rsidP="00C05A53">
            <w:pPr>
              <w:pStyle w:val="ProductList-Offering1"/>
              <w:rPr>
                <w:rFonts w:ascii="Calibri Light" w:eastAsia="SimSun" w:hAnsi="Calibri Light" w:cstheme="minorHAnsi"/>
              </w:rPr>
            </w:pPr>
            <w:bookmarkStart w:id="321" w:name="_Toc379797162"/>
            <w:bookmarkStart w:id="322" w:name="_Toc380513187"/>
            <w:bookmarkStart w:id="323" w:name="_Toc380655229"/>
            <w:bookmarkStart w:id="324" w:name="_Toc391373099"/>
            <w:r w:rsidRPr="000E4972">
              <w:rPr>
                <w:rFonts w:ascii="Calibri Light" w:eastAsia="SimSun" w:hAnsi="Calibri Light" w:cstheme="minorHAnsi"/>
              </w:rPr>
              <w:t>Visio 2013 Standard</w:t>
            </w:r>
            <w:bookmarkEnd w:id="321"/>
            <w:bookmarkEnd w:id="322"/>
            <w:bookmarkEnd w:id="323"/>
            <w:bookmarkEnd w:id="324"/>
            <w:r w:rsidRPr="000E4972">
              <w:rPr>
                <w:rFonts w:ascii="Calibri Light" w:eastAsia="SimSun" w:hAnsi="Calibri Light" w:cstheme="minorHAnsi"/>
              </w:rPr>
              <w:fldChar w:fldCharType="begin"/>
            </w:r>
            <w:r w:rsidRPr="000E4972">
              <w:rPr>
                <w:rFonts w:ascii="Calibri Light" w:eastAsia="SimSun" w:hAnsi="Calibri Light" w:cstheme="minorHAnsi"/>
              </w:rPr>
              <w:instrText>XE "Visio 2013 Standard"</w:instrText>
            </w:r>
            <w:r w:rsidRPr="000E4972">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653"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654"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655"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656"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BFBFBF" w:themeFill="background1" w:themeFillShade="BF"/>
            <w:vAlign w:val="center"/>
          </w:tcPr>
          <w:p w14:paraId="7FF9B657" w14:textId="77777777" w:rsidR="00342574" w:rsidRPr="00733EF6" w:rsidRDefault="00342574" w:rsidP="008F5A35">
            <w:pPr>
              <w:pStyle w:val="ProductList-OfferingBody"/>
              <w:ind w:left="-113"/>
              <w:jc w:val="center"/>
              <w:rPr>
                <w:rFonts w:eastAsia="SimSun"/>
              </w:rPr>
            </w:pPr>
          </w:p>
        </w:tc>
        <w:tc>
          <w:tcPr>
            <w:tcW w:w="596" w:type="dxa"/>
            <w:shd w:val="clear" w:color="auto" w:fill="70AD47" w:themeFill="accent6"/>
            <w:vAlign w:val="center"/>
          </w:tcPr>
          <w:p w14:paraId="7FF9B658" w14:textId="77777777" w:rsidR="00342574" w:rsidRPr="00733EF6" w:rsidRDefault="00342574" w:rsidP="008F5A35">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BFBFBF" w:themeFill="background1" w:themeFillShade="BF"/>
            <w:vAlign w:val="center"/>
          </w:tcPr>
          <w:p w14:paraId="7FF9B659" w14:textId="77777777" w:rsidR="00342574" w:rsidRPr="00733EF6" w:rsidRDefault="00342574" w:rsidP="008F5A35">
            <w:pPr>
              <w:pStyle w:val="ProductList-OfferingBody"/>
              <w:ind w:left="-113"/>
              <w:jc w:val="center"/>
              <w:rPr>
                <w:rFonts w:eastAsia="SimSun"/>
              </w:rPr>
            </w:pPr>
          </w:p>
        </w:tc>
        <w:tc>
          <w:tcPr>
            <w:tcW w:w="596" w:type="dxa"/>
            <w:shd w:val="clear" w:color="auto" w:fill="70AD47" w:themeFill="accent6"/>
            <w:vAlign w:val="center"/>
          </w:tcPr>
          <w:p w14:paraId="7FF9B65A" w14:textId="77777777" w:rsidR="00342574" w:rsidRPr="00733EF6" w:rsidRDefault="00342574" w:rsidP="008F5A35">
            <w:pPr>
              <w:pStyle w:val="ProductList-OfferingBody"/>
              <w:ind w:left="-113"/>
              <w:jc w:val="center"/>
              <w:rPr>
                <w:rFonts w:eastAsia="SimSun"/>
              </w:rPr>
            </w:pPr>
          </w:p>
        </w:tc>
        <w:tc>
          <w:tcPr>
            <w:tcW w:w="595" w:type="dxa"/>
            <w:shd w:val="clear" w:color="auto" w:fill="70AD47" w:themeFill="accent6"/>
            <w:vAlign w:val="center"/>
          </w:tcPr>
          <w:p w14:paraId="7FF9B65B" w14:textId="77777777" w:rsidR="00342574" w:rsidRPr="00733EF6" w:rsidRDefault="00342574" w:rsidP="008F5A35">
            <w:pPr>
              <w:pStyle w:val="ProductList-OfferingBody"/>
              <w:ind w:left="-113"/>
              <w:jc w:val="center"/>
              <w:rPr>
                <w:rFonts w:eastAsia="SimSun"/>
              </w:rPr>
            </w:pPr>
          </w:p>
        </w:tc>
        <w:tc>
          <w:tcPr>
            <w:tcW w:w="595" w:type="dxa"/>
            <w:shd w:val="clear" w:color="auto" w:fill="BFBFBF" w:themeFill="background1" w:themeFillShade="BF"/>
            <w:vAlign w:val="center"/>
          </w:tcPr>
          <w:p w14:paraId="7FF9B65C" w14:textId="77777777" w:rsidR="00342574" w:rsidRPr="00733EF6" w:rsidRDefault="00342574" w:rsidP="008F5A35">
            <w:pPr>
              <w:pStyle w:val="ProductList-OfferingBody"/>
              <w:ind w:left="-113"/>
              <w:jc w:val="center"/>
              <w:rPr>
                <w:rFonts w:eastAsia="SimSun"/>
              </w:rPr>
            </w:pPr>
          </w:p>
        </w:tc>
        <w:tc>
          <w:tcPr>
            <w:tcW w:w="655" w:type="dxa"/>
            <w:shd w:val="clear" w:color="auto" w:fill="70AD47" w:themeFill="accent6"/>
            <w:vAlign w:val="center"/>
          </w:tcPr>
          <w:p w14:paraId="7FF9B65D" w14:textId="77777777" w:rsidR="00342574" w:rsidRPr="00733EF6" w:rsidRDefault="00342574" w:rsidP="008F5A35">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603" w:type="dxa"/>
            <w:shd w:val="clear" w:color="auto" w:fill="70AD47" w:themeFill="accent6"/>
            <w:vAlign w:val="center"/>
          </w:tcPr>
          <w:p w14:paraId="7FF9B65E" w14:textId="77777777" w:rsidR="00342574" w:rsidRPr="00733EF6" w:rsidRDefault="00342574" w:rsidP="008F5A35">
            <w:pPr>
              <w:pStyle w:val="ProductList-OfferingBody"/>
              <w:ind w:left="-113"/>
              <w:jc w:val="center"/>
              <w:rPr>
                <w:rFonts w:eastAsia="SimSun"/>
              </w:rPr>
            </w:pPr>
          </w:p>
        </w:tc>
        <w:tc>
          <w:tcPr>
            <w:tcW w:w="657" w:type="dxa"/>
            <w:shd w:val="clear" w:color="auto" w:fill="BFBFBF" w:themeFill="background1" w:themeFillShade="BF"/>
            <w:vAlign w:val="center"/>
          </w:tcPr>
          <w:p w14:paraId="7FF9B65F" w14:textId="77777777" w:rsidR="00342574" w:rsidRPr="00733EF6" w:rsidRDefault="00342574" w:rsidP="008F5A35">
            <w:pPr>
              <w:pStyle w:val="ProductList-OfferingBody"/>
              <w:ind w:left="-113"/>
              <w:jc w:val="center"/>
              <w:rPr>
                <w:rFonts w:eastAsia="SimSun"/>
              </w:rPr>
            </w:pPr>
          </w:p>
        </w:tc>
      </w:tr>
      <w:tr w:rsidR="00342574" w:rsidRPr="006844B5" w14:paraId="7FF9B66F" w14:textId="77777777" w:rsidTr="003D10A8">
        <w:tc>
          <w:tcPr>
            <w:tcW w:w="2932" w:type="dxa"/>
            <w:tcBorders>
              <w:top w:val="dashSmallGap" w:sz="4" w:space="0" w:color="BFBFBF" w:themeColor="background1" w:themeShade="BF"/>
              <w:left w:val="nil"/>
              <w:bottom w:val="dashSmallGap" w:sz="4" w:space="0" w:color="BFBFBF" w:themeColor="background1" w:themeShade="BF"/>
              <w:right w:val="nil"/>
            </w:tcBorders>
          </w:tcPr>
          <w:p w14:paraId="7FF9B661" w14:textId="77777777" w:rsidR="00342574" w:rsidRPr="000E4972" w:rsidRDefault="00342574" w:rsidP="00C05A53">
            <w:pPr>
              <w:pStyle w:val="ProductList-Offering1"/>
              <w:rPr>
                <w:rFonts w:ascii="Calibri Light" w:eastAsia="SimSun" w:hAnsi="Calibri Light" w:cstheme="minorHAnsi"/>
              </w:rPr>
            </w:pPr>
            <w:bookmarkStart w:id="325" w:name="_Toc379797163"/>
            <w:bookmarkStart w:id="326" w:name="_Toc380513188"/>
            <w:bookmarkStart w:id="327" w:name="_Toc380655230"/>
            <w:bookmarkStart w:id="328" w:name="_Toc391373100"/>
            <w:r w:rsidRPr="000E4972">
              <w:rPr>
                <w:rFonts w:ascii="Calibri Light" w:eastAsia="SimSun" w:hAnsi="Calibri Light" w:cstheme="minorHAnsi"/>
              </w:rPr>
              <w:t>Word 2013</w:t>
            </w:r>
            <w:bookmarkEnd w:id="325"/>
            <w:bookmarkEnd w:id="326"/>
            <w:bookmarkEnd w:id="327"/>
            <w:bookmarkEnd w:id="328"/>
            <w:r w:rsidRPr="000E4972">
              <w:rPr>
                <w:rFonts w:ascii="Calibri Light" w:eastAsia="SimSun" w:hAnsi="Calibri Light" w:cstheme="minorHAnsi"/>
              </w:rPr>
              <w:fldChar w:fldCharType="begin"/>
            </w:r>
            <w:r w:rsidRPr="000E4972">
              <w:rPr>
                <w:rFonts w:ascii="Calibri Light" w:eastAsia="SimSun" w:hAnsi="Calibri Light" w:cstheme="minorHAnsi"/>
              </w:rPr>
              <w:instrText>XE "Word 2013"</w:instrText>
            </w:r>
            <w:r w:rsidRPr="000E4972">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662"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663"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664"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665"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BFBFBF" w:themeFill="background1" w:themeFillShade="BF"/>
            <w:vAlign w:val="center"/>
          </w:tcPr>
          <w:p w14:paraId="7FF9B666" w14:textId="77777777" w:rsidR="00342574" w:rsidRPr="00733EF6" w:rsidRDefault="00342574" w:rsidP="008F5A35">
            <w:pPr>
              <w:pStyle w:val="ProductList-OfferingBody"/>
              <w:ind w:left="-113"/>
              <w:jc w:val="center"/>
              <w:rPr>
                <w:rFonts w:eastAsia="SimSun"/>
              </w:rPr>
            </w:pPr>
          </w:p>
        </w:tc>
        <w:tc>
          <w:tcPr>
            <w:tcW w:w="596" w:type="dxa"/>
            <w:shd w:val="clear" w:color="auto" w:fill="BFBFBF" w:themeFill="background1" w:themeFillShade="BF"/>
            <w:vAlign w:val="center"/>
          </w:tcPr>
          <w:p w14:paraId="7FF9B667" w14:textId="77777777" w:rsidR="00342574" w:rsidRPr="00733EF6" w:rsidRDefault="00342574" w:rsidP="008F5A35">
            <w:pPr>
              <w:pStyle w:val="ProductList-OfferingBody"/>
              <w:ind w:left="-113"/>
              <w:jc w:val="center"/>
              <w:rPr>
                <w:rFonts w:eastAsia="SimSun"/>
                <w:szCs w:val="16"/>
              </w:rPr>
            </w:pPr>
          </w:p>
        </w:tc>
        <w:tc>
          <w:tcPr>
            <w:tcW w:w="595" w:type="dxa"/>
            <w:shd w:val="clear" w:color="auto" w:fill="BFBFBF" w:themeFill="background1" w:themeFillShade="BF"/>
            <w:vAlign w:val="center"/>
          </w:tcPr>
          <w:p w14:paraId="7FF9B668" w14:textId="77777777" w:rsidR="00342574" w:rsidRPr="00733EF6" w:rsidRDefault="00342574" w:rsidP="008F5A35">
            <w:pPr>
              <w:pStyle w:val="ProductList-OfferingBody"/>
              <w:ind w:left="-113"/>
              <w:jc w:val="center"/>
              <w:rPr>
                <w:rFonts w:eastAsia="SimSun"/>
              </w:rPr>
            </w:pPr>
          </w:p>
        </w:tc>
        <w:tc>
          <w:tcPr>
            <w:tcW w:w="596" w:type="dxa"/>
            <w:shd w:val="clear" w:color="auto" w:fill="70AD47" w:themeFill="accent6"/>
            <w:vAlign w:val="center"/>
          </w:tcPr>
          <w:p w14:paraId="7FF9B669" w14:textId="77777777" w:rsidR="00342574" w:rsidRPr="00733EF6" w:rsidRDefault="00342574" w:rsidP="008F5A35">
            <w:pPr>
              <w:pStyle w:val="ProductList-OfferingBody"/>
              <w:ind w:left="-113"/>
              <w:jc w:val="center"/>
              <w:rPr>
                <w:rFonts w:eastAsia="SimSun"/>
              </w:rPr>
            </w:pPr>
          </w:p>
        </w:tc>
        <w:tc>
          <w:tcPr>
            <w:tcW w:w="595" w:type="dxa"/>
            <w:shd w:val="clear" w:color="auto" w:fill="70AD47" w:themeFill="accent6"/>
            <w:vAlign w:val="center"/>
          </w:tcPr>
          <w:p w14:paraId="7FF9B66A" w14:textId="77777777" w:rsidR="00342574" w:rsidRPr="00733EF6" w:rsidRDefault="00342574" w:rsidP="008F5A35">
            <w:pPr>
              <w:pStyle w:val="ProductList-OfferingBody"/>
              <w:ind w:left="-113"/>
              <w:jc w:val="center"/>
              <w:rPr>
                <w:rFonts w:eastAsia="SimSun"/>
              </w:rPr>
            </w:pPr>
          </w:p>
        </w:tc>
        <w:tc>
          <w:tcPr>
            <w:tcW w:w="595" w:type="dxa"/>
            <w:shd w:val="clear" w:color="auto" w:fill="BFBFBF" w:themeFill="background1" w:themeFillShade="BF"/>
            <w:vAlign w:val="center"/>
          </w:tcPr>
          <w:p w14:paraId="7FF9B66B" w14:textId="77777777" w:rsidR="00342574" w:rsidRPr="00733EF6" w:rsidRDefault="00342574" w:rsidP="008F5A35">
            <w:pPr>
              <w:pStyle w:val="ProductList-OfferingBody"/>
              <w:ind w:left="-113"/>
              <w:jc w:val="center"/>
              <w:rPr>
                <w:rFonts w:eastAsia="SimSun"/>
              </w:rPr>
            </w:pPr>
          </w:p>
        </w:tc>
        <w:tc>
          <w:tcPr>
            <w:tcW w:w="655" w:type="dxa"/>
            <w:shd w:val="clear" w:color="auto" w:fill="70AD47" w:themeFill="accent6"/>
            <w:vAlign w:val="center"/>
          </w:tcPr>
          <w:p w14:paraId="7FF9B66C" w14:textId="77777777" w:rsidR="00342574" w:rsidRPr="00733EF6" w:rsidRDefault="00342574" w:rsidP="008F5A35">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开放式价值中的非组织范围</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AutoTextList  \s NoStyle \t "</w:instrText>
            </w:r>
            <w:r w:rsidRPr="00733EF6">
              <w:rPr>
                <w:rFonts w:eastAsia="SimSun"/>
                <w:bCs/>
                <w:sz w:val="16"/>
                <w:szCs w:val="16"/>
                <w:lang w:eastAsia="zh-CN"/>
              </w:rPr>
              <w:instrText>开放式价值中的非组织范围</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P</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603" w:type="dxa"/>
            <w:shd w:val="clear" w:color="auto" w:fill="70AD47" w:themeFill="accent6"/>
            <w:vAlign w:val="center"/>
          </w:tcPr>
          <w:p w14:paraId="7FF9B66D" w14:textId="77777777" w:rsidR="00342574" w:rsidRPr="00733EF6" w:rsidRDefault="00342574" w:rsidP="008F5A35">
            <w:pPr>
              <w:pStyle w:val="ProductList-OfferingBody"/>
              <w:ind w:left="-113"/>
              <w:jc w:val="center"/>
              <w:rPr>
                <w:rFonts w:eastAsia="SimSun"/>
              </w:rPr>
            </w:pPr>
          </w:p>
        </w:tc>
        <w:tc>
          <w:tcPr>
            <w:tcW w:w="657" w:type="dxa"/>
            <w:shd w:val="clear" w:color="auto" w:fill="BFBFBF" w:themeFill="background1" w:themeFillShade="BF"/>
            <w:vAlign w:val="center"/>
          </w:tcPr>
          <w:p w14:paraId="7FF9B66E" w14:textId="77777777" w:rsidR="00342574" w:rsidRPr="00733EF6" w:rsidRDefault="00342574" w:rsidP="008F5A35">
            <w:pPr>
              <w:pStyle w:val="ProductList-OfferingBody"/>
              <w:ind w:left="-113"/>
              <w:jc w:val="center"/>
              <w:rPr>
                <w:rFonts w:eastAsia="SimSun"/>
              </w:rPr>
            </w:pPr>
          </w:p>
        </w:tc>
      </w:tr>
      <w:tr w:rsidR="00342574" w:rsidRPr="006844B5" w14:paraId="7FF9B67E" w14:textId="77777777" w:rsidTr="003D10A8">
        <w:tc>
          <w:tcPr>
            <w:tcW w:w="2932" w:type="dxa"/>
            <w:tcBorders>
              <w:top w:val="dashSmallGap" w:sz="4" w:space="0" w:color="BFBFBF" w:themeColor="background1" w:themeShade="BF"/>
              <w:left w:val="nil"/>
              <w:bottom w:val="dashSmallGap" w:sz="4" w:space="0" w:color="BFBFBF" w:themeColor="background1" w:themeShade="BF"/>
              <w:right w:val="nil"/>
            </w:tcBorders>
          </w:tcPr>
          <w:p w14:paraId="7FF9B670" w14:textId="77777777" w:rsidR="00342574" w:rsidRPr="000E4972" w:rsidRDefault="00342574" w:rsidP="00C05A53">
            <w:pPr>
              <w:pStyle w:val="ProductList-Offering1"/>
              <w:rPr>
                <w:rFonts w:ascii="Calibri Light" w:eastAsia="SimSun" w:hAnsi="Calibri Light" w:cstheme="minorHAnsi"/>
              </w:rPr>
            </w:pPr>
            <w:bookmarkStart w:id="329" w:name="_Toc379797164"/>
            <w:bookmarkStart w:id="330" w:name="_Toc380513189"/>
            <w:bookmarkStart w:id="331" w:name="_Toc380655231"/>
            <w:bookmarkStart w:id="332" w:name="_Toc391373101"/>
            <w:r w:rsidRPr="000E4972">
              <w:rPr>
                <w:rFonts w:ascii="Calibri Light" w:eastAsia="SimSun" w:hAnsi="Calibri Light" w:cstheme="minorHAnsi"/>
              </w:rPr>
              <w:t xml:space="preserve">Office Professional Plus 2013 </w:t>
            </w:r>
            <w:r w:rsidRPr="000E4972">
              <w:rPr>
                <w:rFonts w:ascii="Calibri Light" w:eastAsia="SimSun" w:hAnsi="Calibri Light" w:cstheme="minorHAnsi"/>
              </w:rPr>
              <w:t>在家工作</w:t>
            </w:r>
            <w:bookmarkEnd w:id="329"/>
            <w:bookmarkEnd w:id="330"/>
            <w:bookmarkEnd w:id="331"/>
            <w:bookmarkEnd w:id="332"/>
            <w:r w:rsidRPr="000E4972">
              <w:rPr>
                <w:rFonts w:ascii="Calibri Light" w:eastAsia="SimSun" w:hAnsi="Calibri Light" w:cstheme="minorHAnsi"/>
              </w:rPr>
              <w:fldChar w:fldCharType="begin"/>
            </w:r>
            <w:r w:rsidRPr="000E4972">
              <w:rPr>
                <w:rFonts w:ascii="Calibri Light" w:eastAsia="SimSun" w:hAnsi="Calibri Light" w:cstheme="minorHAnsi"/>
              </w:rPr>
              <w:instrText xml:space="preserve">XE "Office Professional Plus 2013 </w:instrText>
            </w:r>
            <w:r w:rsidRPr="000E4972">
              <w:rPr>
                <w:rFonts w:ascii="Calibri Light" w:eastAsia="SimSun" w:hAnsi="Calibri Light" w:cstheme="minorHAnsi"/>
              </w:rPr>
              <w:instrText>在家工作</w:instrText>
            </w:r>
            <w:r w:rsidRPr="000E4972">
              <w:rPr>
                <w:rFonts w:ascii="Calibri Light" w:eastAsia="SimSun" w:hAnsi="Calibri Light" w:cstheme="minorHAnsi"/>
              </w:rPr>
              <w:instrText>"</w:instrText>
            </w:r>
            <w:r w:rsidRPr="000E4972">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671"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672"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673" w14:textId="77777777" w:rsidR="00342574" w:rsidRPr="006844B5" w:rsidRDefault="00342574" w:rsidP="00C05A53">
            <w:pPr>
              <w:pStyle w:val="ProductList-OfferingBody"/>
              <w:ind w:left="-113"/>
              <w:jc w:val="center"/>
              <w:rPr>
                <w:rFonts w:eastAsiaTheme="majorEastAsia"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674" w14:textId="77777777" w:rsidR="00342574" w:rsidRPr="006844B5" w:rsidRDefault="00342574" w:rsidP="00C05A53">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BFBFBF" w:themeFill="background1" w:themeFillShade="BF"/>
            <w:vAlign w:val="center"/>
          </w:tcPr>
          <w:p w14:paraId="7FF9B675" w14:textId="77777777" w:rsidR="00342574" w:rsidRPr="00733EF6" w:rsidRDefault="00342574" w:rsidP="008F5A35">
            <w:pPr>
              <w:pStyle w:val="ProductList-OfferingBody"/>
              <w:ind w:left="-113"/>
              <w:jc w:val="center"/>
              <w:rPr>
                <w:rFonts w:eastAsia="SimSun"/>
              </w:rPr>
            </w:pPr>
          </w:p>
        </w:tc>
        <w:tc>
          <w:tcPr>
            <w:tcW w:w="596" w:type="dxa"/>
            <w:shd w:val="clear" w:color="auto" w:fill="70AD47" w:themeFill="accent6"/>
            <w:vAlign w:val="center"/>
          </w:tcPr>
          <w:p w14:paraId="7FF9B676" w14:textId="77777777" w:rsidR="00342574" w:rsidRPr="00733EF6" w:rsidRDefault="00342574" w:rsidP="008F5A35">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BFBFBF" w:themeFill="background1" w:themeFillShade="BF"/>
            <w:vAlign w:val="center"/>
          </w:tcPr>
          <w:p w14:paraId="7FF9B677" w14:textId="77777777" w:rsidR="00342574" w:rsidRPr="00733EF6" w:rsidRDefault="00342574" w:rsidP="008F5A35">
            <w:pPr>
              <w:pStyle w:val="ProductList-OfferingBody"/>
              <w:ind w:left="-113"/>
              <w:jc w:val="center"/>
              <w:rPr>
                <w:rFonts w:eastAsia="SimSun"/>
              </w:rPr>
            </w:pPr>
          </w:p>
        </w:tc>
        <w:tc>
          <w:tcPr>
            <w:tcW w:w="596" w:type="dxa"/>
            <w:shd w:val="clear" w:color="auto" w:fill="BFBFBF" w:themeFill="background1" w:themeFillShade="BF"/>
            <w:vAlign w:val="center"/>
          </w:tcPr>
          <w:p w14:paraId="7FF9B678" w14:textId="77777777" w:rsidR="00342574" w:rsidRPr="00733EF6" w:rsidRDefault="00342574" w:rsidP="008F5A35">
            <w:pPr>
              <w:pStyle w:val="ProductList-OfferingBody"/>
              <w:ind w:left="-113"/>
              <w:jc w:val="center"/>
              <w:rPr>
                <w:rFonts w:eastAsia="SimSun"/>
              </w:rPr>
            </w:pPr>
          </w:p>
        </w:tc>
        <w:tc>
          <w:tcPr>
            <w:tcW w:w="595" w:type="dxa"/>
            <w:shd w:val="clear" w:color="auto" w:fill="BFBFBF" w:themeFill="background1" w:themeFillShade="BF"/>
            <w:vAlign w:val="center"/>
          </w:tcPr>
          <w:p w14:paraId="7FF9B679" w14:textId="77777777" w:rsidR="00342574" w:rsidRPr="00733EF6" w:rsidRDefault="00342574" w:rsidP="008F5A35">
            <w:pPr>
              <w:pStyle w:val="ProductList-OfferingBody"/>
              <w:ind w:left="-113"/>
              <w:jc w:val="center"/>
              <w:rPr>
                <w:rFonts w:eastAsia="SimSun"/>
              </w:rPr>
            </w:pPr>
          </w:p>
        </w:tc>
        <w:tc>
          <w:tcPr>
            <w:tcW w:w="595" w:type="dxa"/>
            <w:shd w:val="clear" w:color="auto" w:fill="BFBFBF" w:themeFill="background1" w:themeFillShade="BF"/>
            <w:vAlign w:val="center"/>
          </w:tcPr>
          <w:p w14:paraId="7FF9B67A" w14:textId="77777777" w:rsidR="00342574" w:rsidRPr="00733EF6" w:rsidRDefault="00342574" w:rsidP="008F5A35">
            <w:pPr>
              <w:pStyle w:val="ProductList-OfferingBody"/>
              <w:ind w:left="-113"/>
              <w:jc w:val="center"/>
              <w:rPr>
                <w:rFonts w:eastAsia="SimSun"/>
              </w:rPr>
            </w:pPr>
          </w:p>
        </w:tc>
        <w:tc>
          <w:tcPr>
            <w:tcW w:w="655" w:type="dxa"/>
            <w:shd w:val="clear" w:color="auto" w:fill="BFBFBF" w:themeFill="background1" w:themeFillShade="BF"/>
            <w:vAlign w:val="center"/>
          </w:tcPr>
          <w:p w14:paraId="7FF9B67B" w14:textId="77777777" w:rsidR="00342574" w:rsidRPr="00733EF6" w:rsidRDefault="00342574" w:rsidP="008F5A35">
            <w:pPr>
              <w:pStyle w:val="ProductList-OfferingBody"/>
              <w:ind w:left="-113"/>
              <w:jc w:val="center"/>
              <w:rPr>
                <w:rFonts w:eastAsia="SimSun"/>
              </w:rPr>
            </w:pPr>
          </w:p>
        </w:tc>
        <w:tc>
          <w:tcPr>
            <w:tcW w:w="603" w:type="dxa"/>
            <w:shd w:val="clear" w:color="auto" w:fill="70AD47" w:themeFill="accent6"/>
            <w:vAlign w:val="center"/>
          </w:tcPr>
          <w:p w14:paraId="7FF9B67C" w14:textId="77777777" w:rsidR="00342574" w:rsidRPr="00733EF6" w:rsidRDefault="00342574" w:rsidP="008F5A35">
            <w:pPr>
              <w:pStyle w:val="ProductList-OfferingBody"/>
              <w:ind w:left="-113"/>
              <w:jc w:val="center"/>
              <w:rPr>
                <w:rFonts w:eastAsia="SimSun"/>
              </w:rPr>
            </w:pPr>
          </w:p>
        </w:tc>
        <w:tc>
          <w:tcPr>
            <w:tcW w:w="657" w:type="dxa"/>
            <w:shd w:val="clear" w:color="auto" w:fill="BFBFBF" w:themeFill="background1" w:themeFillShade="BF"/>
            <w:vAlign w:val="center"/>
          </w:tcPr>
          <w:p w14:paraId="7FF9B67D" w14:textId="77777777" w:rsidR="00342574" w:rsidRPr="00733EF6" w:rsidRDefault="00342574" w:rsidP="008F5A35">
            <w:pPr>
              <w:pStyle w:val="ProductList-OfferingBody"/>
              <w:ind w:left="-113"/>
              <w:jc w:val="center"/>
              <w:rPr>
                <w:rFonts w:eastAsia="SimSun"/>
              </w:rPr>
            </w:pPr>
          </w:p>
        </w:tc>
      </w:tr>
      <w:tr w:rsidR="00342574" w:rsidRPr="006844B5" w14:paraId="7FF9B68D" w14:textId="77777777" w:rsidTr="003D10A8">
        <w:tc>
          <w:tcPr>
            <w:tcW w:w="2932" w:type="dxa"/>
            <w:tcBorders>
              <w:top w:val="dashSmallGap" w:sz="4" w:space="0" w:color="BFBFBF" w:themeColor="background1" w:themeShade="BF"/>
              <w:left w:val="nil"/>
              <w:bottom w:val="nil"/>
              <w:right w:val="nil"/>
            </w:tcBorders>
          </w:tcPr>
          <w:p w14:paraId="7FF9B67F" w14:textId="77777777" w:rsidR="00342574" w:rsidRPr="000E4972" w:rsidRDefault="00342574" w:rsidP="00C05A53">
            <w:pPr>
              <w:pStyle w:val="ProductList-Offering1"/>
              <w:rPr>
                <w:rFonts w:ascii="Calibri Light" w:eastAsia="SimSun" w:hAnsi="Calibri Light" w:cstheme="minorHAnsi"/>
              </w:rPr>
            </w:pPr>
            <w:bookmarkStart w:id="333" w:name="_Toc379797165"/>
            <w:bookmarkStart w:id="334" w:name="_Toc380513190"/>
            <w:bookmarkStart w:id="335" w:name="_Toc380655232"/>
            <w:bookmarkStart w:id="336" w:name="_Toc391373102"/>
            <w:r w:rsidRPr="000E4972">
              <w:rPr>
                <w:rFonts w:ascii="Calibri Light" w:eastAsia="SimSun" w:hAnsi="Calibri Light" w:cstheme="minorHAnsi"/>
              </w:rPr>
              <w:t xml:space="preserve">Office Standard 2013 </w:t>
            </w:r>
            <w:r w:rsidRPr="000E4972">
              <w:rPr>
                <w:rFonts w:ascii="Calibri Light" w:eastAsia="SimSun" w:hAnsi="Calibri Light" w:cstheme="minorHAnsi"/>
              </w:rPr>
              <w:t>在家工作</w:t>
            </w:r>
            <w:bookmarkEnd w:id="333"/>
            <w:bookmarkEnd w:id="334"/>
            <w:bookmarkEnd w:id="335"/>
            <w:bookmarkEnd w:id="336"/>
            <w:r w:rsidRPr="000E4972">
              <w:rPr>
                <w:rFonts w:ascii="Calibri Light" w:eastAsia="SimSun" w:hAnsi="Calibri Light" w:cstheme="minorHAnsi"/>
              </w:rPr>
              <w:fldChar w:fldCharType="begin"/>
            </w:r>
            <w:r w:rsidRPr="000E4972">
              <w:rPr>
                <w:rFonts w:ascii="Calibri Light" w:eastAsia="SimSun" w:hAnsi="Calibri Light" w:cstheme="minorHAnsi"/>
              </w:rPr>
              <w:instrText xml:space="preserve">XE "Office Standard 2013 </w:instrText>
            </w:r>
            <w:r w:rsidRPr="000E4972">
              <w:rPr>
                <w:rFonts w:ascii="Calibri Light" w:eastAsia="SimSun" w:hAnsi="Calibri Light" w:cstheme="minorHAnsi"/>
              </w:rPr>
              <w:instrText>在家工作</w:instrText>
            </w:r>
            <w:r w:rsidRPr="000E4972">
              <w:rPr>
                <w:rFonts w:ascii="Calibri Light" w:eastAsia="SimSun" w:hAnsi="Calibri Light" w:cstheme="minorHAnsi"/>
              </w:rPr>
              <w:instrText>"</w:instrText>
            </w:r>
            <w:r w:rsidRPr="000E4972">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nil"/>
              <w:right w:val="nil"/>
            </w:tcBorders>
            <w:vAlign w:val="center"/>
          </w:tcPr>
          <w:p w14:paraId="7FF9B680"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10/12</w:t>
            </w:r>
          </w:p>
        </w:tc>
        <w:tc>
          <w:tcPr>
            <w:tcW w:w="595" w:type="dxa"/>
            <w:tcBorders>
              <w:top w:val="dashSmallGap" w:sz="4" w:space="0" w:color="BFBFBF" w:themeColor="background1" w:themeShade="BF"/>
              <w:left w:val="nil"/>
              <w:bottom w:val="nil"/>
              <w:right w:val="nil"/>
            </w:tcBorders>
            <w:vAlign w:val="center"/>
          </w:tcPr>
          <w:p w14:paraId="7FF9B681" w14:textId="77777777" w:rsidR="00342574" w:rsidRPr="006844B5" w:rsidRDefault="00342574" w:rsidP="00C05A53">
            <w:pPr>
              <w:pStyle w:val="ProductList-OfferingBody"/>
              <w:ind w:left="-113"/>
              <w:jc w:val="center"/>
              <w:rPr>
                <w:rFonts w:eastAsiaTheme="majorEastAsia" w:cstheme="minorHAnsi"/>
              </w:rPr>
            </w:pPr>
            <w:r w:rsidRPr="006844B5">
              <w:rPr>
                <w:rFonts w:eastAsiaTheme="majorEastAsia" w:cstheme="minorHAnsi"/>
              </w:rPr>
              <w:t>2</w:t>
            </w:r>
          </w:p>
        </w:tc>
        <w:tc>
          <w:tcPr>
            <w:tcW w:w="596" w:type="dxa"/>
            <w:tcBorders>
              <w:top w:val="dashSmallGap" w:sz="4" w:space="0" w:color="BFBFBF" w:themeColor="background1" w:themeShade="BF"/>
              <w:left w:val="nil"/>
              <w:bottom w:val="nil"/>
              <w:right w:val="nil"/>
            </w:tcBorders>
            <w:vAlign w:val="center"/>
          </w:tcPr>
          <w:p w14:paraId="7FF9B682" w14:textId="77777777" w:rsidR="00342574" w:rsidRPr="006844B5" w:rsidRDefault="00342574" w:rsidP="00C05A53">
            <w:pPr>
              <w:pStyle w:val="ProductList-OfferingBody"/>
              <w:ind w:left="-113"/>
              <w:jc w:val="center"/>
              <w:rPr>
                <w:rFonts w:eastAsiaTheme="majorEastAsia" w:cstheme="minorHAns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FF9B683" w14:textId="77777777" w:rsidR="00342574" w:rsidRPr="006844B5" w:rsidRDefault="00342574" w:rsidP="00C05A53">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BFBFBF" w:themeFill="background1" w:themeFillShade="BF"/>
            <w:vAlign w:val="center"/>
          </w:tcPr>
          <w:p w14:paraId="7FF9B684" w14:textId="77777777" w:rsidR="00342574" w:rsidRPr="00733EF6" w:rsidRDefault="00342574" w:rsidP="008F5A35">
            <w:pPr>
              <w:pStyle w:val="ProductList-OfferingBody"/>
              <w:ind w:left="-113"/>
              <w:jc w:val="center"/>
              <w:rPr>
                <w:rFonts w:eastAsia="SimSun"/>
              </w:rPr>
            </w:pPr>
          </w:p>
        </w:tc>
        <w:tc>
          <w:tcPr>
            <w:tcW w:w="596" w:type="dxa"/>
            <w:shd w:val="clear" w:color="auto" w:fill="70AD47" w:themeFill="accent6"/>
            <w:vAlign w:val="center"/>
          </w:tcPr>
          <w:p w14:paraId="7FF9B685" w14:textId="77777777" w:rsidR="00342574" w:rsidRPr="00733EF6" w:rsidRDefault="00342574" w:rsidP="008F5A35">
            <w:pPr>
              <w:jc w:val="center"/>
              <w:rPr>
                <w:rFonts w:eastAsia="SimSun"/>
                <w:sz w:val="16"/>
                <w:szCs w:val="16"/>
              </w:rPr>
            </w:pP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fldChar w:fldCharType="begin"/>
            </w:r>
            <w:r w:rsidRPr="00733EF6">
              <w:rPr>
                <w:rFonts w:eastAsia="SimSun"/>
                <w:bCs/>
                <w:sz w:val="16"/>
                <w:szCs w:val="16"/>
                <w:lang w:eastAsia="zh-CN"/>
              </w:rPr>
              <w:instrText xml:space="preserve"> </w:instrText>
            </w:r>
            <w:r w:rsidRPr="00733EF6">
              <w:rPr>
                <w:rFonts w:eastAsia="SimSun"/>
                <w:bCs/>
                <w:color w:val="1F497D"/>
                <w:sz w:val="16"/>
                <w:szCs w:val="16"/>
                <w:lang w:eastAsia="zh-CN"/>
              </w:rPr>
              <w:instrText>AutoTextList  \s NoStyle \t “</w:instrText>
            </w:r>
            <w:r w:rsidRPr="00733EF6">
              <w:rPr>
                <w:rFonts w:eastAsia="SimSun"/>
                <w:bCs/>
                <w:sz w:val="16"/>
                <w:szCs w:val="16"/>
                <w:lang w:eastAsia="zh-CN"/>
              </w:rPr>
              <w:instrText>附加产品</w:instrText>
            </w:r>
            <w:r w:rsidRPr="00733EF6">
              <w:rPr>
                <w:rFonts w:eastAsia="SimSun"/>
                <w:bCs/>
                <w:color w:val="1F497D"/>
                <w:sz w:val="16"/>
                <w:szCs w:val="16"/>
                <w:lang w:eastAsia="zh-CN"/>
              </w:rPr>
              <w:instrText>”</w:instrText>
            </w:r>
            <w:r w:rsidRPr="00733EF6">
              <w:rPr>
                <w:rFonts w:eastAsia="SimSun"/>
                <w:bCs/>
                <w:sz w:val="16"/>
                <w:szCs w:val="16"/>
                <w:lang w:eastAsia="zh-CN"/>
              </w:rPr>
              <w:instrText xml:space="preserve"> </w:instrText>
            </w:r>
            <w:r w:rsidRPr="00733EF6">
              <w:rPr>
                <w:rFonts w:eastAsia="SimSun"/>
                <w:bCs/>
                <w:sz w:val="16"/>
                <w:szCs w:val="16"/>
                <w:lang w:eastAsia="zh-CN"/>
              </w:rPr>
              <w:fldChar w:fldCharType="separate"/>
            </w:r>
            <w:r w:rsidRPr="00733EF6">
              <w:rPr>
                <w:rFonts w:eastAsia="SimSun"/>
                <w:bCs/>
                <w:sz w:val="16"/>
                <w:szCs w:val="16"/>
                <w:lang w:eastAsia="zh-CN"/>
              </w:rPr>
              <w:t>A</w:t>
            </w:r>
            <w:r w:rsidRPr="00733EF6">
              <w:rPr>
                <w:rFonts w:eastAsia="SimSun"/>
                <w:bCs/>
                <w:sz w:val="16"/>
                <w:szCs w:val="16"/>
                <w:lang w:eastAsia="zh-CN"/>
              </w:rPr>
              <w:fldChar w:fldCharType="end"/>
            </w:r>
            <w:r w:rsidRPr="00733EF6">
              <w:rPr>
                <w:rFonts w:eastAsia="SimSun"/>
                <w:bCs/>
                <w:sz w:val="16"/>
                <w:szCs w:val="16"/>
                <w:lang w:eastAsia="zh-CN"/>
              </w:rPr>
              <w:t xml:space="preserve"> </w:t>
            </w:r>
            <w:r w:rsidRPr="00733EF6">
              <w:rPr>
                <w:rFonts w:eastAsia="SimSun"/>
                <w:bCs/>
                <w:sz w:val="16"/>
                <w:szCs w:val="16"/>
                <w:lang w:eastAsia="zh-CN"/>
              </w:rPr>
              <w:fldChar w:fldCharType="end"/>
            </w:r>
          </w:p>
        </w:tc>
        <w:tc>
          <w:tcPr>
            <w:tcW w:w="595" w:type="dxa"/>
            <w:shd w:val="clear" w:color="auto" w:fill="BFBFBF" w:themeFill="background1" w:themeFillShade="BF"/>
            <w:vAlign w:val="center"/>
          </w:tcPr>
          <w:p w14:paraId="7FF9B686" w14:textId="77777777" w:rsidR="00342574" w:rsidRPr="00733EF6" w:rsidRDefault="00342574" w:rsidP="008F5A35">
            <w:pPr>
              <w:pStyle w:val="ProductList-OfferingBody"/>
              <w:ind w:left="-113"/>
              <w:jc w:val="center"/>
              <w:rPr>
                <w:rFonts w:eastAsia="SimSun"/>
              </w:rPr>
            </w:pPr>
          </w:p>
        </w:tc>
        <w:tc>
          <w:tcPr>
            <w:tcW w:w="596" w:type="dxa"/>
            <w:shd w:val="clear" w:color="auto" w:fill="BFBFBF" w:themeFill="background1" w:themeFillShade="BF"/>
            <w:vAlign w:val="center"/>
          </w:tcPr>
          <w:p w14:paraId="7FF9B687" w14:textId="77777777" w:rsidR="00342574" w:rsidRPr="00733EF6" w:rsidRDefault="00342574" w:rsidP="008F5A35">
            <w:pPr>
              <w:pStyle w:val="ProductList-OfferingBody"/>
              <w:ind w:left="-113"/>
              <w:jc w:val="center"/>
              <w:rPr>
                <w:rFonts w:eastAsia="SimSun"/>
              </w:rPr>
            </w:pPr>
          </w:p>
        </w:tc>
        <w:tc>
          <w:tcPr>
            <w:tcW w:w="595" w:type="dxa"/>
            <w:shd w:val="clear" w:color="auto" w:fill="BFBFBF" w:themeFill="background1" w:themeFillShade="BF"/>
            <w:vAlign w:val="center"/>
          </w:tcPr>
          <w:p w14:paraId="7FF9B688" w14:textId="77777777" w:rsidR="00342574" w:rsidRPr="00733EF6" w:rsidRDefault="00342574" w:rsidP="008F5A35">
            <w:pPr>
              <w:pStyle w:val="ProductList-OfferingBody"/>
              <w:ind w:left="-113"/>
              <w:jc w:val="center"/>
              <w:rPr>
                <w:rFonts w:eastAsia="SimSun"/>
              </w:rPr>
            </w:pPr>
          </w:p>
        </w:tc>
        <w:tc>
          <w:tcPr>
            <w:tcW w:w="595" w:type="dxa"/>
            <w:shd w:val="clear" w:color="auto" w:fill="BFBFBF" w:themeFill="background1" w:themeFillShade="BF"/>
            <w:vAlign w:val="center"/>
          </w:tcPr>
          <w:p w14:paraId="7FF9B689" w14:textId="77777777" w:rsidR="00342574" w:rsidRPr="00733EF6" w:rsidRDefault="00342574" w:rsidP="008F5A35">
            <w:pPr>
              <w:pStyle w:val="ProductList-OfferingBody"/>
              <w:ind w:left="-113"/>
              <w:jc w:val="center"/>
              <w:rPr>
                <w:rFonts w:eastAsia="SimSun"/>
              </w:rPr>
            </w:pPr>
          </w:p>
        </w:tc>
        <w:tc>
          <w:tcPr>
            <w:tcW w:w="655" w:type="dxa"/>
            <w:shd w:val="clear" w:color="auto" w:fill="BFBFBF" w:themeFill="background1" w:themeFillShade="BF"/>
            <w:vAlign w:val="center"/>
          </w:tcPr>
          <w:p w14:paraId="7FF9B68A" w14:textId="77777777" w:rsidR="00342574" w:rsidRPr="00733EF6" w:rsidRDefault="00342574" w:rsidP="008F5A35">
            <w:pPr>
              <w:pStyle w:val="ProductList-OfferingBody"/>
              <w:ind w:left="-113"/>
              <w:jc w:val="center"/>
              <w:rPr>
                <w:rFonts w:eastAsia="SimSun"/>
              </w:rPr>
            </w:pPr>
          </w:p>
        </w:tc>
        <w:tc>
          <w:tcPr>
            <w:tcW w:w="603" w:type="dxa"/>
            <w:shd w:val="clear" w:color="auto" w:fill="70AD47" w:themeFill="accent6"/>
            <w:vAlign w:val="center"/>
          </w:tcPr>
          <w:p w14:paraId="7FF9B68B" w14:textId="77777777" w:rsidR="00342574" w:rsidRPr="00733EF6" w:rsidRDefault="00342574" w:rsidP="008F5A35">
            <w:pPr>
              <w:pStyle w:val="ProductList-OfferingBody"/>
              <w:ind w:left="-113"/>
              <w:jc w:val="center"/>
              <w:rPr>
                <w:rFonts w:eastAsia="SimSun"/>
              </w:rPr>
            </w:pPr>
          </w:p>
        </w:tc>
        <w:tc>
          <w:tcPr>
            <w:tcW w:w="657" w:type="dxa"/>
            <w:shd w:val="clear" w:color="auto" w:fill="BFBFBF" w:themeFill="background1" w:themeFillShade="BF"/>
            <w:vAlign w:val="center"/>
          </w:tcPr>
          <w:p w14:paraId="7FF9B68C" w14:textId="77777777" w:rsidR="00342574" w:rsidRPr="00733EF6" w:rsidRDefault="00342574" w:rsidP="008F5A35">
            <w:pPr>
              <w:pStyle w:val="ProductList-OfferingBody"/>
              <w:ind w:left="-113"/>
              <w:jc w:val="center"/>
              <w:rPr>
                <w:rFonts w:eastAsia="SimSun"/>
              </w:rPr>
            </w:pPr>
          </w:p>
        </w:tc>
      </w:tr>
    </w:tbl>
    <w:p w14:paraId="7FF9B68E" w14:textId="77777777" w:rsidR="00407E60" w:rsidRPr="006844B5" w:rsidRDefault="00407E60" w:rsidP="004F3C6D">
      <w:pPr>
        <w:pStyle w:val="ProductList-Body"/>
        <w:rPr>
          <w:rFonts w:eastAsiaTheme="majorEastAsia" w:cstheme="minorHAnsi"/>
        </w:rPr>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AA0F4D" w:rsidRPr="006844B5" w14:paraId="7FF9B693" w14:textId="77777777" w:rsidTr="003D10A8">
        <w:tc>
          <w:tcPr>
            <w:tcW w:w="3479" w:type="dxa"/>
          </w:tcPr>
          <w:p w14:paraId="7FF9B68F" w14:textId="77777777" w:rsidR="00AA0F4D" w:rsidRPr="006844B5" w:rsidRDefault="00AA0F4D" w:rsidP="003D10A8">
            <w:pPr>
              <w:pStyle w:val="ProductList-Body"/>
              <w:tabs>
                <w:tab w:val="clear" w:pos="158"/>
                <w:tab w:val="left" w:pos="1062"/>
              </w:tabs>
              <w:spacing w:before="20" w:after="20"/>
              <w:ind w:left="14" w:hanging="14"/>
              <w:rPr>
                <w:rFonts w:eastAsiaTheme="majorEastAsia" w:cstheme="minorHAnsi"/>
              </w:rPr>
            </w:pPr>
            <w:r w:rsidRPr="006844B5">
              <w:rPr>
                <w:rFonts w:eastAsiaTheme="majorEastAsia" w:cstheme="minorHAnsi"/>
              </w:rPr>
              <w:t>早期版本：</w:t>
            </w:r>
            <w:r w:rsidRPr="006844B5">
              <w:rPr>
                <w:rFonts w:eastAsiaTheme="majorEastAsia" w:cstheme="minorHAnsi"/>
              </w:rPr>
              <w:tab/>
            </w:r>
            <w:r w:rsidRPr="006844B5">
              <w:rPr>
                <w:rFonts w:eastAsiaTheme="majorEastAsia" w:cstheme="minorHAnsi"/>
                <w:b/>
              </w:rPr>
              <w:t xml:space="preserve">Office 2010 </w:t>
            </w:r>
            <w:r w:rsidRPr="006844B5">
              <w:rPr>
                <w:rFonts w:eastAsiaTheme="majorEastAsia" w:cstheme="minorHAnsi"/>
                <w:b/>
              </w:rPr>
              <w:t>和</w:t>
            </w:r>
            <w:r w:rsidRPr="006844B5">
              <w:rPr>
                <w:rFonts w:eastAsiaTheme="majorEastAsia" w:cstheme="minorHAnsi"/>
                <w:b/>
              </w:rPr>
              <w:t xml:space="preserve"> Office 2010 </w:t>
            </w:r>
            <w:r w:rsidRPr="006844B5">
              <w:rPr>
                <w:rFonts w:eastAsiaTheme="majorEastAsia" w:cstheme="minorHAnsi"/>
                <w:b/>
              </w:rPr>
              <w:t>应用程序</w:t>
            </w:r>
            <w:r w:rsidRPr="006844B5">
              <w:rPr>
                <w:rFonts w:eastAsiaTheme="majorEastAsia" w:cstheme="minorHAnsi"/>
              </w:rPr>
              <w:t xml:space="preserve"> (4/10)</w:t>
            </w:r>
          </w:p>
        </w:tc>
        <w:tc>
          <w:tcPr>
            <w:tcW w:w="3597" w:type="dxa"/>
          </w:tcPr>
          <w:p w14:paraId="7FF9B690" w14:textId="77777777" w:rsidR="00AA0F4D" w:rsidRPr="006844B5" w:rsidRDefault="00AA0F4D" w:rsidP="00AA0F4D">
            <w:pPr>
              <w:pStyle w:val="ProductList-Body"/>
              <w:spacing w:before="20" w:after="20"/>
              <w:rPr>
                <w:rFonts w:eastAsiaTheme="majorEastAsia" w:cstheme="minorHAnsi"/>
                <w:lang w:eastAsia="zh-CN"/>
              </w:rPr>
            </w:pPr>
            <w:r w:rsidRPr="006844B5">
              <w:rPr>
                <w:rFonts w:eastAsiaTheme="majorEastAsia" w:cstheme="minorHAnsi"/>
                <w:lang w:eastAsia="zh-CN"/>
              </w:rPr>
              <w:t>产品组：</w:t>
            </w:r>
            <w:r w:rsidRPr="006844B5">
              <w:rPr>
                <w:rFonts w:eastAsiaTheme="majorEastAsia" w:cstheme="minorHAnsi"/>
                <w:b/>
                <w:lang w:eastAsia="zh-CN"/>
              </w:rPr>
              <w:t>应用程序</w:t>
            </w:r>
          </w:p>
          <w:p w14:paraId="7FF9B691" w14:textId="77777777" w:rsidR="00AA0F4D" w:rsidRPr="006844B5" w:rsidRDefault="00036DEF" w:rsidP="00AA0F4D">
            <w:pPr>
              <w:pStyle w:val="ProductList-Body"/>
              <w:spacing w:before="20" w:after="20"/>
              <w:rPr>
                <w:rFonts w:eastAsiaTheme="majorEastAsia" w:cstheme="minorHAnsi"/>
                <w:lang w:eastAsia="zh-CN"/>
              </w:rPr>
            </w:pPr>
            <w:hyperlink w:anchor="SoftwareAssurance" w:history="1">
              <w:r w:rsidR="003B18A2" w:rsidRPr="006844B5">
                <w:rPr>
                  <w:rStyle w:val="Hyperlink"/>
                  <w:rFonts w:eastAsiaTheme="majorEastAsia" w:cstheme="minorHAnsi"/>
                  <w:color w:val="000000" w:themeColor="text1"/>
                  <w:u w:val="none"/>
                  <w:lang w:eastAsia="zh-CN"/>
                </w:rPr>
                <w:t>软件保障权益</w:t>
              </w:r>
            </w:hyperlink>
            <w:r w:rsidR="003B18A2" w:rsidRPr="006844B5">
              <w:rPr>
                <w:rFonts w:eastAsiaTheme="majorEastAsia" w:cstheme="minorHAnsi"/>
                <w:lang w:eastAsia="zh-CN"/>
              </w:rPr>
              <w:t>：</w:t>
            </w:r>
            <w:r w:rsidR="003B18A2" w:rsidRPr="006844B5">
              <w:rPr>
                <w:rFonts w:eastAsiaTheme="majorEastAsia" w:cstheme="minorHAnsi"/>
                <w:b/>
                <w:lang w:eastAsia="zh-CN"/>
              </w:rPr>
              <w:t>台式计算机</w:t>
            </w:r>
          </w:p>
        </w:tc>
        <w:tc>
          <w:tcPr>
            <w:tcW w:w="3597" w:type="dxa"/>
          </w:tcPr>
          <w:p w14:paraId="7FF9B692" w14:textId="77777777" w:rsidR="00AA0F4D" w:rsidRPr="006844B5" w:rsidRDefault="00AA0F4D" w:rsidP="00BC7AF7">
            <w:pPr>
              <w:pStyle w:val="ProductList-Body"/>
              <w:spacing w:before="20" w:after="20"/>
              <w:ind w:left="169" w:hanging="169"/>
              <w:rPr>
                <w:rFonts w:eastAsiaTheme="majorEastAsia" w:cstheme="minorHAnsi"/>
              </w:rPr>
            </w:pPr>
            <w:r w:rsidRPr="006844B5">
              <w:rPr>
                <w:rFonts w:eastAsiaTheme="majorEastAsia" w:cstheme="minorHAnsi"/>
              </w:rPr>
              <w:t>独立于平台：</w:t>
            </w:r>
            <w:r w:rsidRPr="006844B5">
              <w:rPr>
                <w:rFonts w:eastAsiaTheme="majorEastAsia" w:cstheme="minorHAnsi"/>
                <w:b/>
              </w:rPr>
              <w:t xml:space="preserve">Office </w:t>
            </w:r>
            <w:r w:rsidRPr="006844B5">
              <w:rPr>
                <w:rFonts w:eastAsiaTheme="majorEastAsia" w:cstheme="minorHAnsi"/>
                <w:b/>
              </w:rPr>
              <w:t>套件和</w:t>
            </w:r>
            <w:r w:rsidRPr="006844B5">
              <w:rPr>
                <w:rFonts w:eastAsiaTheme="majorEastAsia" w:cstheme="minorHAnsi"/>
                <w:b/>
              </w:rPr>
              <w:t xml:space="preserve"> Office </w:t>
            </w:r>
            <w:r w:rsidRPr="006844B5">
              <w:rPr>
                <w:rFonts w:eastAsiaTheme="majorEastAsia" w:cstheme="minorHAnsi"/>
                <w:b/>
              </w:rPr>
              <w:t>应用程序</w:t>
            </w:r>
          </w:p>
        </w:tc>
      </w:tr>
      <w:tr w:rsidR="006E6A2F" w:rsidRPr="00224750" w14:paraId="7FF9B697" w14:textId="77777777" w:rsidTr="003D10A8">
        <w:tc>
          <w:tcPr>
            <w:tcW w:w="3479" w:type="dxa"/>
          </w:tcPr>
          <w:p w14:paraId="7FF9B694" w14:textId="77777777" w:rsidR="006E6A2F" w:rsidRPr="006844B5" w:rsidRDefault="006E6A2F" w:rsidP="003D10A8">
            <w:pPr>
              <w:pStyle w:val="ProductList-Body"/>
              <w:spacing w:before="20" w:after="20"/>
              <w:ind w:left="14" w:hanging="14"/>
              <w:rPr>
                <w:rFonts w:eastAsiaTheme="majorEastAsia" w:cstheme="minorHAnsi"/>
              </w:rPr>
            </w:pPr>
            <w:r w:rsidRPr="006844B5">
              <w:rPr>
                <w:rFonts w:eastAsiaTheme="majorEastAsia" w:cstheme="minorHAnsi"/>
                <w:b/>
              </w:rPr>
              <w:t xml:space="preserve">Office 2007 </w:t>
            </w:r>
            <w:r w:rsidRPr="006844B5">
              <w:rPr>
                <w:rFonts w:eastAsiaTheme="majorEastAsia" w:cstheme="minorHAnsi"/>
                <w:b/>
              </w:rPr>
              <w:t>和</w:t>
            </w:r>
            <w:r w:rsidRPr="006844B5">
              <w:rPr>
                <w:rFonts w:eastAsiaTheme="majorEastAsia" w:cstheme="minorHAnsi"/>
                <w:b/>
              </w:rPr>
              <w:t xml:space="preserve"> Office 2007 </w:t>
            </w:r>
            <w:r w:rsidRPr="006844B5">
              <w:rPr>
                <w:rFonts w:eastAsiaTheme="majorEastAsia" w:cstheme="minorHAnsi"/>
                <w:b/>
              </w:rPr>
              <w:t>应用程序</w:t>
            </w:r>
            <w:r w:rsidRPr="006844B5">
              <w:rPr>
                <w:rFonts w:eastAsiaTheme="majorEastAsia" w:cstheme="minorHAnsi"/>
              </w:rPr>
              <w:t xml:space="preserve"> (11/06)</w:t>
            </w:r>
          </w:p>
        </w:tc>
        <w:tc>
          <w:tcPr>
            <w:tcW w:w="3597" w:type="dxa"/>
          </w:tcPr>
          <w:p w14:paraId="7FF9B695" w14:textId="77777777" w:rsidR="006E6A2F" w:rsidRPr="006844B5" w:rsidRDefault="006E6A2F" w:rsidP="003D10A8">
            <w:pPr>
              <w:pStyle w:val="ProductList-Body"/>
              <w:spacing w:before="20" w:after="20"/>
              <w:rPr>
                <w:rFonts w:eastAsiaTheme="majorEastAsia" w:cstheme="minorHAnsi"/>
                <w:lang w:val="fr-FR"/>
              </w:rPr>
            </w:pPr>
            <w:r w:rsidRPr="006844B5">
              <w:rPr>
                <w:rFonts w:eastAsiaTheme="majorEastAsia" w:cstheme="minorHAnsi"/>
              </w:rPr>
              <w:t>套件</w:t>
            </w:r>
            <w:r w:rsidRPr="006844B5">
              <w:rPr>
                <w:rFonts w:eastAsiaTheme="majorEastAsia" w:cstheme="minorHAnsi"/>
                <w:lang w:val="fr-FR"/>
              </w:rPr>
              <w:t>：</w:t>
            </w:r>
            <w:r w:rsidRPr="006844B5">
              <w:rPr>
                <w:rFonts w:eastAsiaTheme="majorEastAsia" w:cstheme="minorHAnsi"/>
                <w:b/>
                <w:lang w:val="fr-FR"/>
              </w:rPr>
              <w:t>Office Professional Plus 2013</w:t>
            </w:r>
            <w:r w:rsidRPr="006844B5">
              <w:rPr>
                <w:rFonts w:eastAsiaTheme="majorEastAsia" w:cstheme="minorHAnsi"/>
              </w:rPr>
              <w:fldChar w:fldCharType="begin"/>
            </w:r>
            <w:r w:rsidRPr="006844B5">
              <w:rPr>
                <w:rFonts w:eastAsiaTheme="majorEastAsia" w:cstheme="minorHAnsi"/>
                <w:lang w:val="fr-FR"/>
              </w:rPr>
              <w:instrText>XE "Office Professional Plus 2013"</w:instrText>
            </w:r>
            <w:r w:rsidRPr="006844B5">
              <w:rPr>
                <w:rFonts w:eastAsiaTheme="majorEastAsia" w:cstheme="minorHAnsi"/>
              </w:rPr>
              <w:fldChar w:fldCharType="end"/>
            </w:r>
            <w:r w:rsidRPr="006844B5">
              <w:rPr>
                <w:rFonts w:eastAsiaTheme="majorEastAsia" w:cstheme="minorHAnsi"/>
                <w:b/>
                <w:lang w:val="fr-FR"/>
              </w:rPr>
              <w:t xml:space="preserve"> </w:t>
            </w:r>
            <w:r w:rsidRPr="006844B5">
              <w:rPr>
                <w:rFonts w:eastAsiaTheme="majorEastAsia" w:cstheme="minorHAnsi"/>
                <w:b/>
              </w:rPr>
              <w:t>和</w:t>
            </w:r>
            <w:r w:rsidRPr="006844B5">
              <w:rPr>
                <w:rFonts w:eastAsiaTheme="majorEastAsia" w:cstheme="minorHAnsi"/>
                <w:b/>
                <w:lang w:val="fr-FR"/>
              </w:rPr>
              <w:t xml:space="preserve"> Office Standard 2013</w:t>
            </w:r>
            <w:r w:rsidRPr="006844B5">
              <w:rPr>
                <w:rFonts w:eastAsiaTheme="majorEastAsia" w:cstheme="minorHAnsi"/>
              </w:rPr>
              <w:fldChar w:fldCharType="begin"/>
            </w:r>
            <w:r w:rsidRPr="006844B5">
              <w:rPr>
                <w:rFonts w:eastAsiaTheme="majorEastAsia" w:cstheme="minorHAnsi"/>
                <w:lang w:val="fr-FR"/>
              </w:rPr>
              <w:instrText>XE "Office Standard 2013"</w:instrText>
            </w:r>
            <w:r w:rsidRPr="006844B5">
              <w:rPr>
                <w:rFonts w:eastAsiaTheme="majorEastAsia" w:cstheme="minorHAnsi"/>
              </w:rPr>
              <w:fldChar w:fldCharType="end"/>
            </w:r>
          </w:p>
        </w:tc>
        <w:tc>
          <w:tcPr>
            <w:tcW w:w="3597" w:type="dxa"/>
          </w:tcPr>
          <w:p w14:paraId="7FF9B696" w14:textId="77777777" w:rsidR="006E6A2F" w:rsidRPr="006844B5" w:rsidRDefault="006E6A2F" w:rsidP="00AA0F4D">
            <w:pPr>
              <w:pStyle w:val="ProductList-Body"/>
              <w:spacing w:before="20" w:after="20"/>
              <w:rPr>
                <w:rFonts w:eastAsiaTheme="majorEastAsia" w:cstheme="minorHAnsi"/>
                <w:lang w:val="fr-FR"/>
              </w:rPr>
            </w:pPr>
            <w:r w:rsidRPr="006844B5">
              <w:rPr>
                <w:rFonts w:eastAsiaTheme="majorEastAsia" w:cstheme="minorHAnsi"/>
              </w:rPr>
              <w:t>最新折扣</w:t>
            </w:r>
            <w:r w:rsidRPr="006844B5">
              <w:rPr>
                <w:rFonts w:eastAsiaTheme="majorEastAsia" w:cstheme="minorHAnsi"/>
                <w:lang w:val="fr-FR"/>
              </w:rPr>
              <w:t>：</w:t>
            </w:r>
            <w:r w:rsidRPr="006844B5">
              <w:rPr>
                <w:rFonts w:eastAsiaTheme="majorEastAsia" w:cstheme="minorHAnsi"/>
                <w:b/>
                <w:lang w:val="fr-FR"/>
              </w:rPr>
              <w:t>Office Professional Plus</w:t>
            </w:r>
          </w:p>
        </w:tc>
      </w:tr>
      <w:tr w:rsidR="00AA0F4D" w:rsidRPr="006844B5" w14:paraId="7FF9B69B" w14:textId="77777777" w:rsidTr="003D10A8">
        <w:tc>
          <w:tcPr>
            <w:tcW w:w="3479" w:type="dxa"/>
          </w:tcPr>
          <w:p w14:paraId="7FF9B698" w14:textId="77777777" w:rsidR="00AA0F4D" w:rsidRPr="006844B5" w:rsidRDefault="00AA0F4D" w:rsidP="003D10A8">
            <w:pPr>
              <w:pStyle w:val="ProductList-Body"/>
              <w:spacing w:before="20" w:after="20"/>
              <w:ind w:left="14" w:hanging="14"/>
              <w:rPr>
                <w:rFonts w:eastAsiaTheme="majorEastAsia" w:cstheme="minorHAnsi"/>
              </w:rPr>
            </w:pPr>
            <w:r w:rsidRPr="006844B5">
              <w:rPr>
                <w:rFonts w:eastAsiaTheme="majorEastAsia" w:cstheme="minorHAnsi"/>
              </w:rPr>
              <w:t>符合过渡条件：</w:t>
            </w:r>
            <w:r w:rsidRPr="006844B5">
              <w:rPr>
                <w:rFonts w:eastAsiaTheme="majorEastAsia" w:cstheme="minorHAnsi"/>
                <w:b/>
              </w:rPr>
              <w:t>Office Professional Plus</w:t>
            </w:r>
            <w:r w:rsidRPr="006844B5">
              <w:rPr>
                <w:rFonts w:eastAsiaTheme="majorEastAsia" w:cstheme="minorHAnsi"/>
                <w:b/>
              </w:rPr>
              <w:t>、</w:t>
            </w:r>
            <w:r w:rsidRPr="006844B5">
              <w:rPr>
                <w:rFonts w:eastAsiaTheme="majorEastAsia" w:cstheme="minorHAnsi"/>
                <w:b/>
              </w:rPr>
              <w:t>Project Professional</w:t>
            </w:r>
            <w:r w:rsidRPr="006844B5">
              <w:rPr>
                <w:rFonts w:eastAsiaTheme="majorEastAsia" w:cstheme="minorHAnsi"/>
                <w:b/>
              </w:rPr>
              <w:t>、</w:t>
            </w:r>
            <w:r w:rsidRPr="006844B5">
              <w:rPr>
                <w:rFonts w:eastAsiaTheme="majorEastAsia" w:cstheme="minorHAnsi"/>
                <w:b/>
              </w:rPr>
              <w:t>Visio Professional</w:t>
            </w:r>
          </w:p>
        </w:tc>
        <w:tc>
          <w:tcPr>
            <w:tcW w:w="3597" w:type="dxa"/>
          </w:tcPr>
          <w:p w14:paraId="7FF9B699" w14:textId="77777777" w:rsidR="00AA0F4D" w:rsidRPr="006844B5" w:rsidRDefault="00AA0F4D" w:rsidP="00AA0F4D">
            <w:pPr>
              <w:pStyle w:val="ProductList-Body"/>
              <w:spacing w:before="20" w:after="20"/>
              <w:rPr>
                <w:rFonts w:eastAsiaTheme="majorEastAsia" w:cstheme="minorHAnsi"/>
              </w:rPr>
            </w:pPr>
          </w:p>
        </w:tc>
        <w:tc>
          <w:tcPr>
            <w:tcW w:w="3597" w:type="dxa"/>
          </w:tcPr>
          <w:p w14:paraId="7FF9B69A" w14:textId="77777777" w:rsidR="00AA0F4D" w:rsidRPr="006844B5" w:rsidRDefault="00AA0F4D" w:rsidP="00AA0F4D">
            <w:pPr>
              <w:pStyle w:val="ProductList-Body"/>
              <w:spacing w:before="20" w:after="20"/>
              <w:rPr>
                <w:rFonts w:eastAsiaTheme="majorEastAsia" w:cstheme="minorHAnsi"/>
              </w:rPr>
            </w:pPr>
          </w:p>
        </w:tc>
      </w:tr>
    </w:tbl>
    <w:p w14:paraId="7FF9B69C" w14:textId="77777777" w:rsidR="00782C7B" w:rsidRPr="006844B5" w:rsidRDefault="00782C7B" w:rsidP="00782C7B">
      <w:pPr>
        <w:pStyle w:val="ProductList-Body"/>
        <w:shd w:val="clear" w:color="auto" w:fill="D9D9D9" w:themeFill="background1" w:themeFillShade="D9"/>
        <w:spacing w:before="120" w:after="120"/>
        <w:rPr>
          <w:rFonts w:eastAsiaTheme="majorEastAsia" w:cstheme="minorHAnsi"/>
        </w:rPr>
      </w:pPr>
      <w:r w:rsidRPr="006844B5">
        <w:rPr>
          <w:rFonts w:eastAsiaTheme="majorEastAsia" w:cstheme="minorHAnsi"/>
          <w:b/>
        </w:rPr>
        <w:t>其他信息</w:t>
      </w:r>
    </w:p>
    <w:p w14:paraId="7FF9B69D" w14:textId="77777777" w:rsidR="00306B0E" w:rsidRPr="006844B5" w:rsidRDefault="00306B0E" w:rsidP="00306B0E">
      <w:pPr>
        <w:pStyle w:val="ProductList-Body"/>
        <w:rPr>
          <w:rFonts w:eastAsiaTheme="majorEastAsia" w:cstheme="minorHAnsi"/>
        </w:rPr>
      </w:pPr>
      <w:r w:rsidRPr="006844B5">
        <w:rPr>
          <w:rFonts w:eastAsiaTheme="majorEastAsia" w:cstheme="minorHAnsi"/>
          <w:b/>
          <w:color w:val="00188F"/>
        </w:rPr>
        <w:t>在家工作</w:t>
      </w:r>
    </w:p>
    <w:p w14:paraId="7FF9B69E" w14:textId="77777777" w:rsidR="00F8294E" w:rsidRPr="006844B5" w:rsidRDefault="00F8294E" w:rsidP="00306B0E">
      <w:pPr>
        <w:pStyle w:val="ProductList-Body"/>
        <w:rPr>
          <w:rFonts w:eastAsiaTheme="majorEastAsia" w:cstheme="minorHAnsi"/>
          <w:lang w:eastAsia="zh-CN"/>
        </w:rPr>
      </w:pPr>
      <w:r w:rsidRPr="006844B5">
        <w:rPr>
          <w:rFonts w:eastAsiaTheme="majorEastAsia" w:cstheme="minorHAnsi"/>
          <w:lang w:eastAsia="zh-CN"/>
        </w:rPr>
        <w:t>在家工作许可是一种可选的许可，可结合</w:t>
      </w:r>
      <w:r w:rsidRPr="006844B5">
        <w:rPr>
          <w:rFonts w:eastAsiaTheme="majorEastAsia" w:cstheme="minorHAnsi"/>
          <w:lang w:eastAsia="zh-CN"/>
        </w:rPr>
        <w:t xml:space="preserve"> Office Standard </w:t>
      </w:r>
      <w:r w:rsidRPr="006844B5">
        <w:rPr>
          <w:rFonts w:eastAsiaTheme="majorEastAsia" w:cstheme="minorHAnsi"/>
          <w:lang w:eastAsia="zh-CN"/>
        </w:rPr>
        <w:t>或</w:t>
      </w:r>
      <w:r w:rsidRPr="006844B5">
        <w:rPr>
          <w:rFonts w:eastAsiaTheme="majorEastAsia" w:cstheme="minorHAnsi"/>
          <w:lang w:eastAsia="zh-CN"/>
        </w:rPr>
        <w:t xml:space="preserve"> Office Professional Plus </w:t>
      </w:r>
      <w:r w:rsidRPr="006844B5">
        <w:rPr>
          <w:rFonts w:eastAsiaTheme="majorEastAsia" w:cstheme="minorHAnsi"/>
          <w:lang w:eastAsia="zh-CN"/>
        </w:rPr>
        <w:t>的完全许可获得。它允许软件的主要用户也可以在批量许可客户或其关联公司的经营场所之外（例如，用户家中）的台式计算机上安装和使用该软件。在家工作产品不是员工购买计划产品。批量许可客户（非员工）可保留对在家工作许可的权利。在本节中，</w:t>
      </w:r>
      <w:r w:rsidRPr="00C7226A">
        <w:rPr>
          <w:rFonts w:ascii="SimSun" w:eastAsia="SimSun" w:hAnsi="SimSun" w:cstheme="minorHAnsi"/>
          <w:lang w:eastAsia="zh-CN"/>
        </w:rPr>
        <w:t>“</w:t>
      </w:r>
      <w:r w:rsidRPr="006844B5">
        <w:rPr>
          <w:rFonts w:eastAsiaTheme="majorEastAsia" w:cstheme="minorHAnsi"/>
          <w:lang w:eastAsia="zh-CN"/>
        </w:rPr>
        <w:t>主要用户</w:t>
      </w:r>
      <w:r w:rsidRPr="00C7226A">
        <w:rPr>
          <w:rFonts w:ascii="SimSun" w:eastAsia="SimSun" w:hAnsi="SimSun" w:cstheme="minorHAnsi"/>
          <w:lang w:eastAsia="zh-CN"/>
        </w:rPr>
        <w:t>”</w:t>
      </w:r>
      <w:r w:rsidRPr="006844B5">
        <w:rPr>
          <w:rFonts w:eastAsiaTheme="majorEastAsia" w:cstheme="minorHAnsi"/>
          <w:lang w:eastAsia="zh-CN"/>
        </w:rPr>
        <w:t>意指在任意九十</w:t>
      </w:r>
      <w:r w:rsidRPr="006844B5">
        <w:rPr>
          <w:rFonts w:eastAsiaTheme="majorEastAsia" w:cstheme="minorHAnsi"/>
          <w:lang w:eastAsia="zh-CN"/>
        </w:rPr>
        <w:t xml:space="preserve"> (90) </w:t>
      </w:r>
      <w:r w:rsidRPr="006844B5">
        <w:rPr>
          <w:rFonts w:eastAsiaTheme="majorEastAsia" w:cstheme="minorHAnsi"/>
          <w:lang w:eastAsia="zh-CN"/>
        </w:rPr>
        <w:t>天内在批量许可客户的内部工作场所中使用许可设备的时间超过</w:t>
      </w:r>
      <w:r w:rsidRPr="006844B5">
        <w:rPr>
          <w:rFonts w:eastAsiaTheme="majorEastAsia" w:cstheme="minorHAnsi"/>
          <w:lang w:eastAsia="zh-CN"/>
        </w:rPr>
        <w:t xml:space="preserve"> 50% </w:t>
      </w:r>
      <w:r w:rsidRPr="006844B5">
        <w:rPr>
          <w:rFonts w:eastAsiaTheme="majorEastAsia" w:cstheme="minorHAnsi"/>
          <w:lang w:eastAsia="zh-CN"/>
        </w:rPr>
        <w:t>的用户。</w:t>
      </w:r>
    </w:p>
    <w:p w14:paraId="7FF9B69F" w14:textId="77777777" w:rsidR="00306B0E" w:rsidRPr="006844B5" w:rsidRDefault="00306B0E" w:rsidP="00306B0E">
      <w:pPr>
        <w:pStyle w:val="ProductList-Body"/>
        <w:rPr>
          <w:rFonts w:eastAsiaTheme="majorEastAsia" w:cstheme="minorHAnsi"/>
          <w:lang w:eastAsia="zh-CN"/>
        </w:rPr>
      </w:pPr>
    </w:p>
    <w:p w14:paraId="7FF9B6A0" w14:textId="77777777" w:rsidR="00056FAF" w:rsidRPr="006844B5" w:rsidRDefault="00056FAF" w:rsidP="00056FAF">
      <w:pPr>
        <w:pStyle w:val="ProductList-Body"/>
        <w:rPr>
          <w:rFonts w:eastAsiaTheme="majorEastAsia" w:cstheme="minorHAnsi"/>
          <w:lang w:eastAsia="zh-CN"/>
        </w:rPr>
      </w:pPr>
      <w:r w:rsidRPr="006844B5">
        <w:rPr>
          <w:rFonts w:eastAsiaTheme="majorEastAsia" w:cstheme="minorHAnsi"/>
          <w:b/>
          <w:color w:val="00188F"/>
          <w:lang w:eastAsia="zh-CN"/>
        </w:rPr>
        <w:t>Office Professional Plus 2013</w:t>
      </w:r>
      <w:r w:rsidRPr="006844B5">
        <w:rPr>
          <w:rFonts w:eastAsiaTheme="majorEastAsia" w:cstheme="minorHAnsi"/>
        </w:rPr>
        <w:fldChar w:fldCharType="begin"/>
      </w:r>
      <w:r w:rsidRPr="006844B5">
        <w:rPr>
          <w:rFonts w:eastAsiaTheme="majorEastAsia" w:cstheme="minorHAnsi"/>
          <w:lang w:eastAsia="zh-CN"/>
        </w:rPr>
        <w:instrText>XE "Office Professional Plus 2013"</w:instrText>
      </w:r>
      <w:r w:rsidRPr="006844B5">
        <w:rPr>
          <w:rFonts w:eastAsiaTheme="majorEastAsia" w:cstheme="minorHAnsi"/>
        </w:rPr>
        <w:fldChar w:fldCharType="end"/>
      </w:r>
      <w:r w:rsidRPr="006844B5">
        <w:rPr>
          <w:rFonts w:eastAsiaTheme="majorEastAsia" w:cstheme="minorHAnsi"/>
          <w:b/>
          <w:color w:val="00188F"/>
          <w:lang w:eastAsia="zh-CN"/>
        </w:rPr>
        <w:t xml:space="preserve"> </w:t>
      </w:r>
    </w:p>
    <w:p w14:paraId="7FF9B6A1" w14:textId="77777777" w:rsidR="00056FAF" w:rsidRPr="006844B5" w:rsidRDefault="00056FAF" w:rsidP="00056FAF">
      <w:pPr>
        <w:pStyle w:val="ProductList-Body"/>
        <w:rPr>
          <w:rFonts w:eastAsiaTheme="majorEastAsia" w:cstheme="minorHAnsi"/>
        </w:rPr>
      </w:pPr>
      <w:r w:rsidRPr="006844B5">
        <w:rPr>
          <w:rFonts w:eastAsiaTheme="majorEastAsia" w:cstheme="minorHAnsi"/>
        </w:rPr>
        <w:t>Office Professional Plus 2013</w:t>
      </w:r>
      <w:r w:rsidRPr="006844B5">
        <w:rPr>
          <w:rFonts w:eastAsiaTheme="majorEastAsia" w:cstheme="minorHAnsi"/>
        </w:rPr>
        <w:fldChar w:fldCharType="begin"/>
      </w:r>
      <w:r w:rsidRPr="006844B5">
        <w:rPr>
          <w:rFonts w:eastAsiaTheme="majorEastAsia" w:cstheme="minorHAnsi"/>
        </w:rPr>
        <w:instrText>XE "Office Professional Plus 2013"</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许可还包括</w:t>
      </w:r>
      <w:r w:rsidRPr="006844B5">
        <w:rPr>
          <w:rFonts w:eastAsiaTheme="majorEastAsia" w:cstheme="minorHAnsi"/>
        </w:rPr>
        <w:t xml:space="preserve"> Office Home and Student RT 2013 </w:t>
      </w:r>
      <w:r w:rsidRPr="006844B5">
        <w:rPr>
          <w:rFonts w:eastAsiaTheme="majorEastAsia" w:cstheme="minorHAnsi"/>
        </w:rPr>
        <w:t>商业使用权利</w:t>
      </w:r>
      <w:r w:rsidRPr="006844B5">
        <w:rPr>
          <w:rFonts w:eastAsiaTheme="majorEastAsia" w:cstheme="minorHAnsi"/>
        </w:rPr>
        <w:fldChar w:fldCharType="begin"/>
      </w:r>
      <w:r w:rsidRPr="006844B5">
        <w:rPr>
          <w:rFonts w:eastAsiaTheme="majorEastAsia" w:cstheme="minorHAnsi"/>
        </w:rPr>
        <w:instrText xml:space="preserve">XE "Office Home and Student RT 2013 </w:instrText>
      </w:r>
      <w:r w:rsidRPr="006844B5">
        <w:rPr>
          <w:rFonts w:eastAsiaTheme="majorEastAsia" w:cstheme="minorHAnsi"/>
        </w:rPr>
        <w:instrText>商业使用</w:instrText>
      </w:r>
      <w:r w:rsidRPr="006844B5">
        <w:rPr>
          <w:rFonts w:eastAsiaTheme="majorEastAsia" w:cstheme="minorHAnsi"/>
        </w:rPr>
        <w:instrText>"</w:instrText>
      </w:r>
      <w:r w:rsidRPr="006844B5">
        <w:rPr>
          <w:rFonts w:eastAsiaTheme="majorEastAsia" w:cstheme="minorHAnsi"/>
        </w:rPr>
        <w:fldChar w:fldCharType="end"/>
      </w:r>
      <w:r w:rsidRPr="006844B5">
        <w:rPr>
          <w:rFonts w:eastAsiaTheme="majorEastAsia" w:cstheme="minorHAnsi"/>
        </w:rPr>
        <w:t>以及</w:t>
      </w:r>
      <w:r w:rsidRPr="006844B5">
        <w:rPr>
          <w:rFonts w:eastAsiaTheme="majorEastAsia" w:cstheme="minorHAnsi"/>
        </w:rPr>
        <w:t xml:space="preserve"> Office Web Apps Server 2013</w:t>
      </w:r>
      <w:r w:rsidRPr="006844B5">
        <w:rPr>
          <w:rFonts w:eastAsiaTheme="majorEastAsia" w:cstheme="minorHAnsi"/>
        </w:rPr>
        <w:fldChar w:fldCharType="begin"/>
      </w:r>
      <w:r w:rsidRPr="006844B5">
        <w:rPr>
          <w:rFonts w:eastAsiaTheme="majorEastAsia" w:cstheme="minorHAnsi"/>
        </w:rPr>
        <w:instrText>XE "Office Web Apps Server 2013"</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使用权利。</w:t>
      </w:r>
    </w:p>
    <w:p w14:paraId="7FF9B6A2" w14:textId="77777777" w:rsidR="00056FAF" w:rsidRPr="006844B5" w:rsidRDefault="00056FAF" w:rsidP="00056FAF">
      <w:pPr>
        <w:pStyle w:val="ProductList-Body"/>
        <w:rPr>
          <w:rFonts w:eastAsiaTheme="majorEastAsia" w:cstheme="minorHAnsi"/>
        </w:rPr>
      </w:pPr>
    </w:p>
    <w:p w14:paraId="7FF9B6A3" w14:textId="77777777" w:rsidR="00056FAF" w:rsidRPr="006844B5" w:rsidRDefault="00056FAF" w:rsidP="00056FAF">
      <w:pPr>
        <w:pStyle w:val="ProductList-Body"/>
        <w:rPr>
          <w:rFonts w:eastAsiaTheme="majorEastAsia" w:cstheme="minorHAnsi"/>
        </w:rPr>
      </w:pPr>
      <w:r w:rsidRPr="006844B5">
        <w:rPr>
          <w:rFonts w:eastAsiaTheme="majorEastAsia" w:cstheme="minorHAnsi"/>
        </w:rPr>
        <w:t>开放式价值客户有权享受基于现有</w:t>
      </w:r>
      <w:r w:rsidRPr="006844B5">
        <w:rPr>
          <w:rFonts w:eastAsiaTheme="majorEastAsia" w:cstheme="minorHAnsi"/>
        </w:rPr>
        <w:t xml:space="preserve"> Office Professional 2010</w:t>
      </w:r>
      <w:r w:rsidRPr="006844B5">
        <w:rPr>
          <w:rFonts w:eastAsiaTheme="majorEastAsia" w:cstheme="minorHAnsi"/>
        </w:rPr>
        <w:fldChar w:fldCharType="begin"/>
      </w:r>
      <w:r w:rsidRPr="006844B5">
        <w:rPr>
          <w:rFonts w:eastAsiaTheme="majorEastAsia" w:cstheme="minorHAnsi"/>
        </w:rPr>
        <w:instrText>XE "Office Professional 2010"</w:instrText>
      </w:r>
      <w:r w:rsidRPr="006844B5">
        <w:rPr>
          <w:rFonts w:eastAsiaTheme="majorEastAsia" w:cstheme="minorHAnsi"/>
        </w:rPr>
        <w:fldChar w:fldCharType="end"/>
      </w:r>
      <w:r w:rsidRPr="006844B5">
        <w:rPr>
          <w:rFonts w:eastAsiaTheme="majorEastAsia" w:cstheme="minorHAnsi"/>
        </w:rPr>
        <w:t xml:space="preserve">/2013 </w:t>
      </w:r>
      <w:r w:rsidRPr="006844B5">
        <w:rPr>
          <w:rFonts w:eastAsiaTheme="majorEastAsia" w:cstheme="minorHAnsi"/>
        </w:rPr>
        <w:t>或</w:t>
      </w:r>
      <w:r w:rsidRPr="006844B5">
        <w:rPr>
          <w:rFonts w:eastAsiaTheme="majorEastAsia" w:cstheme="minorHAnsi"/>
        </w:rPr>
        <w:t xml:space="preserve"> Office Professional Plus 2010</w:t>
      </w:r>
      <w:r w:rsidRPr="006844B5">
        <w:rPr>
          <w:rFonts w:eastAsiaTheme="majorEastAsia" w:cstheme="minorHAnsi"/>
        </w:rPr>
        <w:fldChar w:fldCharType="begin"/>
      </w:r>
      <w:r w:rsidRPr="006844B5">
        <w:rPr>
          <w:rFonts w:eastAsiaTheme="majorEastAsia" w:cstheme="minorHAnsi"/>
        </w:rPr>
        <w:instrText>XE "Office Professional Plus 2010"</w:instrText>
      </w:r>
      <w:r w:rsidRPr="006844B5">
        <w:rPr>
          <w:rFonts w:eastAsiaTheme="majorEastAsia" w:cstheme="minorHAnsi"/>
        </w:rPr>
        <w:fldChar w:fldCharType="end"/>
      </w:r>
      <w:r w:rsidRPr="006844B5">
        <w:rPr>
          <w:rFonts w:eastAsiaTheme="majorEastAsia" w:cstheme="minorHAnsi"/>
        </w:rPr>
        <w:t xml:space="preserve">/2013 </w:t>
      </w:r>
      <w:r w:rsidRPr="006844B5">
        <w:rPr>
          <w:rFonts w:eastAsiaTheme="majorEastAsia" w:cstheme="minorHAnsi"/>
        </w:rPr>
        <w:t>许可的最新折扣。</w:t>
      </w:r>
    </w:p>
    <w:p w14:paraId="7FF9B6A4" w14:textId="77777777" w:rsidR="00056FAF" w:rsidRPr="006844B5" w:rsidRDefault="00056FAF" w:rsidP="00056FAF">
      <w:pPr>
        <w:pStyle w:val="ProductList-Body"/>
        <w:rPr>
          <w:rFonts w:eastAsiaTheme="majorEastAsia" w:cstheme="minorHAnsi"/>
        </w:rPr>
      </w:pPr>
    </w:p>
    <w:p w14:paraId="7FF9B6A5" w14:textId="77777777" w:rsidR="00056FAF" w:rsidRPr="006844B5" w:rsidRDefault="00056FAF" w:rsidP="00056FAF">
      <w:pPr>
        <w:pStyle w:val="ProductList-Body"/>
        <w:rPr>
          <w:rFonts w:eastAsiaTheme="majorEastAsia" w:cstheme="minorHAnsi"/>
        </w:rPr>
      </w:pPr>
      <w:r w:rsidRPr="006844B5">
        <w:rPr>
          <w:rFonts w:eastAsiaTheme="majorEastAsia" w:cstheme="minorHAnsi"/>
          <w:b/>
          <w:color w:val="00188F"/>
        </w:rPr>
        <w:t>Office Standard 2013</w:t>
      </w:r>
      <w:r w:rsidRPr="006844B5">
        <w:rPr>
          <w:rFonts w:eastAsiaTheme="majorEastAsia" w:cstheme="minorHAnsi"/>
        </w:rPr>
        <w:fldChar w:fldCharType="begin"/>
      </w:r>
      <w:r w:rsidRPr="006844B5">
        <w:rPr>
          <w:rFonts w:eastAsiaTheme="majorEastAsia" w:cstheme="minorHAnsi"/>
        </w:rPr>
        <w:instrText>XE "Office Standard 2013"</w:instrText>
      </w:r>
      <w:r w:rsidRPr="006844B5">
        <w:rPr>
          <w:rFonts w:eastAsiaTheme="majorEastAsia" w:cstheme="minorHAnsi"/>
        </w:rPr>
        <w:fldChar w:fldCharType="end"/>
      </w:r>
    </w:p>
    <w:p w14:paraId="7FF9B6A6" w14:textId="77777777" w:rsidR="00056FAF" w:rsidRPr="006844B5" w:rsidRDefault="00056FAF" w:rsidP="00056FAF">
      <w:pPr>
        <w:pStyle w:val="ProductList-Body"/>
        <w:rPr>
          <w:rFonts w:eastAsiaTheme="majorEastAsia" w:cstheme="minorHAnsi"/>
        </w:rPr>
      </w:pPr>
      <w:r w:rsidRPr="006844B5">
        <w:rPr>
          <w:rFonts w:eastAsiaTheme="majorEastAsia" w:cstheme="minorHAnsi"/>
        </w:rPr>
        <w:t>Office Standard 2013</w:t>
      </w:r>
      <w:r w:rsidRPr="006844B5">
        <w:rPr>
          <w:rFonts w:eastAsiaTheme="majorEastAsia" w:cstheme="minorHAnsi"/>
        </w:rPr>
        <w:fldChar w:fldCharType="begin"/>
      </w:r>
      <w:r w:rsidRPr="006844B5">
        <w:rPr>
          <w:rFonts w:eastAsiaTheme="majorEastAsia" w:cstheme="minorHAnsi"/>
        </w:rPr>
        <w:instrText>XE "Office Standard 2013"</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许可还包括</w:t>
      </w:r>
      <w:r w:rsidRPr="006844B5">
        <w:rPr>
          <w:rFonts w:eastAsiaTheme="majorEastAsia" w:cstheme="minorHAnsi"/>
        </w:rPr>
        <w:t xml:space="preserve"> Office Home and Student RT 2013 </w:t>
      </w:r>
      <w:r w:rsidRPr="006844B5">
        <w:rPr>
          <w:rFonts w:eastAsiaTheme="majorEastAsia" w:cstheme="minorHAnsi"/>
        </w:rPr>
        <w:t>商业使用权利</w:t>
      </w:r>
      <w:r w:rsidRPr="006844B5">
        <w:rPr>
          <w:rFonts w:eastAsiaTheme="majorEastAsia" w:cstheme="minorHAnsi"/>
        </w:rPr>
        <w:fldChar w:fldCharType="begin"/>
      </w:r>
      <w:r w:rsidRPr="006844B5">
        <w:rPr>
          <w:rFonts w:eastAsiaTheme="majorEastAsia" w:cstheme="minorHAnsi"/>
        </w:rPr>
        <w:instrText xml:space="preserve">XE "Office Home and Student RT 2013 </w:instrText>
      </w:r>
      <w:r w:rsidRPr="006844B5">
        <w:rPr>
          <w:rFonts w:eastAsiaTheme="majorEastAsia" w:cstheme="minorHAnsi"/>
        </w:rPr>
        <w:instrText>商业使用</w:instrText>
      </w:r>
      <w:r w:rsidRPr="006844B5">
        <w:rPr>
          <w:rFonts w:eastAsiaTheme="majorEastAsia" w:cstheme="minorHAnsi"/>
        </w:rPr>
        <w:instrText>"</w:instrText>
      </w:r>
      <w:r w:rsidRPr="006844B5">
        <w:rPr>
          <w:rFonts w:eastAsiaTheme="majorEastAsia" w:cstheme="minorHAnsi"/>
        </w:rPr>
        <w:fldChar w:fldCharType="end"/>
      </w:r>
      <w:r w:rsidRPr="006844B5">
        <w:rPr>
          <w:rFonts w:eastAsiaTheme="majorEastAsia" w:cstheme="minorHAnsi"/>
        </w:rPr>
        <w:t>以及</w:t>
      </w:r>
      <w:r w:rsidRPr="006844B5">
        <w:rPr>
          <w:rFonts w:eastAsiaTheme="majorEastAsia" w:cstheme="minorHAnsi"/>
        </w:rPr>
        <w:t xml:space="preserve"> Office Web Apps Server 2013</w:t>
      </w:r>
      <w:r w:rsidRPr="006844B5">
        <w:rPr>
          <w:rFonts w:eastAsiaTheme="majorEastAsia" w:cstheme="minorHAnsi"/>
        </w:rPr>
        <w:fldChar w:fldCharType="begin"/>
      </w:r>
      <w:r w:rsidRPr="006844B5">
        <w:rPr>
          <w:rFonts w:eastAsiaTheme="majorEastAsia" w:cstheme="minorHAnsi"/>
        </w:rPr>
        <w:instrText>XE "Office Web Apps Server 2013"</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使用权利。</w:t>
      </w:r>
    </w:p>
    <w:p w14:paraId="7FF9B6A7" w14:textId="77777777" w:rsidR="00306B0E" w:rsidRPr="006844B5" w:rsidRDefault="00306B0E" w:rsidP="00056FAF">
      <w:pPr>
        <w:pStyle w:val="ProductList-Body"/>
        <w:rPr>
          <w:rFonts w:eastAsiaTheme="majorEastAsia" w:cstheme="minorHAnsi"/>
        </w:rPr>
      </w:pPr>
    </w:p>
    <w:p w14:paraId="7FF9B6A8" w14:textId="77777777" w:rsidR="00306B0E" w:rsidRPr="006844B5" w:rsidRDefault="00306B0E" w:rsidP="00306B0E">
      <w:pPr>
        <w:pStyle w:val="ProductList-Body"/>
        <w:rPr>
          <w:rFonts w:eastAsiaTheme="majorEastAsia" w:cstheme="minorHAnsi"/>
        </w:rPr>
      </w:pPr>
      <w:r w:rsidRPr="006844B5">
        <w:rPr>
          <w:rFonts w:eastAsiaTheme="majorEastAsia" w:cstheme="minorHAnsi"/>
          <w:b/>
          <w:color w:val="00188F"/>
        </w:rPr>
        <w:t xml:space="preserve">Office </w:t>
      </w:r>
      <w:r w:rsidRPr="006844B5">
        <w:rPr>
          <w:rFonts w:eastAsiaTheme="majorEastAsia" w:cstheme="minorHAnsi"/>
          <w:b/>
          <w:color w:val="00188F"/>
        </w:rPr>
        <w:t>多语言包</w:t>
      </w:r>
      <w:r w:rsidRPr="006844B5">
        <w:rPr>
          <w:rFonts w:eastAsiaTheme="majorEastAsia" w:cstheme="minorHAnsi"/>
          <w:b/>
          <w:color w:val="00188F"/>
        </w:rPr>
        <w:t xml:space="preserve"> 2013 </w:t>
      </w:r>
      <w:r w:rsidRPr="006844B5">
        <w:rPr>
          <w:rFonts w:eastAsiaTheme="majorEastAsia" w:cstheme="minorHAnsi"/>
          <w:b/>
          <w:color w:val="00188F"/>
        </w:rPr>
        <w:t>的降级权利</w:t>
      </w:r>
    </w:p>
    <w:p w14:paraId="7FF9B6A9" w14:textId="77777777" w:rsidR="00306B0E" w:rsidRPr="006844B5" w:rsidRDefault="00306B0E" w:rsidP="004341FA">
      <w:pPr>
        <w:pStyle w:val="ProductList-Body"/>
        <w:rPr>
          <w:rFonts w:eastAsiaTheme="majorEastAsia" w:cstheme="minorHAnsi"/>
          <w:lang w:eastAsia="zh-CN"/>
        </w:rPr>
      </w:pPr>
      <w:r w:rsidRPr="006844B5">
        <w:rPr>
          <w:rFonts w:eastAsiaTheme="majorEastAsia" w:cstheme="minorHAnsi"/>
        </w:rPr>
        <w:t>拥有</w:t>
      </w:r>
      <w:r w:rsidRPr="006844B5">
        <w:rPr>
          <w:rFonts w:eastAsiaTheme="majorEastAsia" w:cstheme="minorHAnsi"/>
        </w:rPr>
        <w:t xml:space="preserve"> Office </w:t>
      </w:r>
      <w:r w:rsidRPr="006844B5">
        <w:rPr>
          <w:rFonts w:eastAsiaTheme="majorEastAsia" w:cstheme="minorHAnsi"/>
        </w:rPr>
        <w:t>多语言包</w:t>
      </w:r>
      <w:r w:rsidRPr="006844B5">
        <w:rPr>
          <w:rFonts w:eastAsiaTheme="majorEastAsia" w:cstheme="minorHAnsi"/>
        </w:rPr>
        <w:t xml:space="preserve"> 2013 </w:t>
      </w:r>
      <w:r w:rsidRPr="006844B5">
        <w:rPr>
          <w:rFonts w:eastAsiaTheme="majorEastAsia" w:cstheme="minorHAnsi"/>
        </w:rPr>
        <w:t>许可以及以下任一产品的许可的客户有资格使用该产品降级版本的英语</w:t>
      </w:r>
      <w:r w:rsidRPr="006844B5">
        <w:rPr>
          <w:rFonts w:eastAsiaTheme="majorEastAsia" w:cstheme="minorHAnsi"/>
        </w:rPr>
        <w:t>/</w:t>
      </w:r>
      <w:r w:rsidRPr="006844B5">
        <w:rPr>
          <w:rFonts w:eastAsiaTheme="majorEastAsia" w:cstheme="minorHAnsi"/>
        </w:rPr>
        <w:t>多语言版本来取代许可版本。</w:t>
      </w:r>
      <w:r w:rsidRPr="006844B5">
        <w:rPr>
          <w:rFonts w:eastAsiaTheme="majorEastAsia" w:cstheme="minorHAnsi"/>
          <w:lang w:eastAsia="zh-CN"/>
        </w:rPr>
        <w:t>对产品降级版本的使用受该产品</w:t>
      </w:r>
      <w:r w:rsidRPr="006844B5">
        <w:rPr>
          <w:rFonts w:eastAsiaTheme="majorEastAsia" w:cstheme="minorHAnsi"/>
          <w:lang w:eastAsia="zh-CN"/>
        </w:rPr>
        <w:t xml:space="preserve"> 2013 </w:t>
      </w:r>
      <w:r w:rsidRPr="006844B5">
        <w:rPr>
          <w:rFonts w:eastAsiaTheme="majorEastAsia" w:cstheme="minorHAnsi"/>
          <w:lang w:eastAsia="zh-CN"/>
        </w:rPr>
        <w:t>版本的使用权利的约束。当客户使用</w:t>
      </w:r>
      <w:r w:rsidRPr="006844B5">
        <w:rPr>
          <w:rFonts w:eastAsiaTheme="majorEastAsia" w:cstheme="minorHAnsi"/>
          <w:lang w:eastAsia="zh-CN"/>
        </w:rPr>
        <w:t xml:space="preserve"> Office </w:t>
      </w:r>
      <w:r w:rsidRPr="006844B5">
        <w:rPr>
          <w:rFonts w:eastAsiaTheme="majorEastAsia" w:cstheme="minorHAnsi"/>
          <w:lang w:eastAsia="zh-CN"/>
        </w:rPr>
        <w:t>多语言包</w:t>
      </w:r>
      <w:r w:rsidRPr="006844B5">
        <w:rPr>
          <w:rFonts w:eastAsiaTheme="majorEastAsia" w:cstheme="minorHAnsi"/>
          <w:lang w:eastAsia="zh-CN"/>
        </w:rPr>
        <w:t xml:space="preserve"> 2013 </w:t>
      </w:r>
      <w:r w:rsidRPr="006844B5">
        <w:rPr>
          <w:rFonts w:eastAsiaTheme="majorEastAsia" w:cstheme="minorHAnsi"/>
          <w:lang w:eastAsia="zh-CN"/>
        </w:rPr>
        <w:t>或上面所列</w:t>
      </w:r>
      <w:r w:rsidRPr="006844B5">
        <w:rPr>
          <w:rFonts w:eastAsiaTheme="majorEastAsia" w:cstheme="minorHAnsi"/>
          <w:lang w:eastAsia="zh-CN"/>
        </w:rPr>
        <w:t xml:space="preserve"> 2013 </w:t>
      </w:r>
      <w:r w:rsidRPr="006844B5">
        <w:rPr>
          <w:rFonts w:eastAsiaTheme="majorEastAsia" w:cstheme="minorHAnsi"/>
          <w:lang w:eastAsia="zh-CN"/>
        </w:rPr>
        <w:t>产品的权利期满时，上述权利也将期满。</w:t>
      </w:r>
    </w:p>
    <w:p w14:paraId="7FF9B6AA" w14:textId="77777777" w:rsidR="00306B0E" w:rsidRPr="006844B5" w:rsidRDefault="00306B0E" w:rsidP="00306B0E">
      <w:pPr>
        <w:pStyle w:val="ProductList-Body"/>
        <w:numPr>
          <w:ilvl w:val="0"/>
          <w:numId w:val="7"/>
        </w:numPr>
        <w:ind w:left="450" w:hanging="270"/>
        <w:rPr>
          <w:rFonts w:eastAsiaTheme="majorEastAsia" w:cstheme="minorHAnsi"/>
        </w:rPr>
      </w:pPr>
      <w:r w:rsidRPr="006844B5">
        <w:rPr>
          <w:rFonts w:eastAsiaTheme="majorEastAsia" w:cstheme="minorHAnsi"/>
        </w:rPr>
        <w:t>Office Standard 2013</w:t>
      </w:r>
      <w:r w:rsidRPr="006844B5">
        <w:rPr>
          <w:rFonts w:eastAsiaTheme="majorEastAsia" w:cstheme="minorHAnsi"/>
        </w:rPr>
        <w:fldChar w:fldCharType="begin"/>
      </w:r>
      <w:r w:rsidRPr="006844B5">
        <w:rPr>
          <w:rFonts w:eastAsiaTheme="majorEastAsia" w:cstheme="minorHAnsi"/>
        </w:rPr>
        <w:instrText>XE "Office Standard 2013"</w:instrText>
      </w:r>
      <w:r w:rsidRPr="006844B5">
        <w:rPr>
          <w:rFonts w:eastAsiaTheme="majorEastAsia" w:cstheme="minorHAnsi"/>
        </w:rPr>
        <w:fldChar w:fldCharType="end"/>
      </w:r>
    </w:p>
    <w:p w14:paraId="7FF9B6AB" w14:textId="77777777" w:rsidR="00306B0E" w:rsidRPr="006844B5" w:rsidRDefault="00306B0E" w:rsidP="00306B0E">
      <w:pPr>
        <w:pStyle w:val="ProductList-Body"/>
        <w:numPr>
          <w:ilvl w:val="0"/>
          <w:numId w:val="7"/>
        </w:numPr>
        <w:ind w:left="450" w:hanging="270"/>
        <w:rPr>
          <w:rFonts w:eastAsiaTheme="majorEastAsia" w:cstheme="minorHAnsi"/>
        </w:rPr>
      </w:pPr>
      <w:r w:rsidRPr="006844B5">
        <w:rPr>
          <w:rFonts w:eastAsiaTheme="majorEastAsia" w:cstheme="minorHAnsi"/>
        </w:rPr>
        <w:t>Office Professional Plus 2013</w:t>
      </w:r>
      <w:r w:rsidRPr="006844B5">
        <w:rPr>
          <w:rFonts w:eastAsiaTheme="majorEastAsia" w:cstheme="minorHAnsi"/>
        </w:rPr>
        <w:fldChar w:fldCharType="begin"/>
      </w:r>
      <w:r w:rsidRPr="006844B5">
        <w:rPr>
          <w:rFonts w:eastAsiaTheme="majorEastAsia" w:cstheme="minorHAnsi"/>
        </w:rPr>
        <w:instrText>XE "Office Professional Plus 2013"</w:instrText>
      </w:r>
      <w:r w:rsidRPr="006844B5">
        <w:rPr>
          <w:rFonts w:eastAsiaTheme="majorEastAsia" w:cstheme="minorHAnsi"/>
        </w:rPr>
        <w:fldChar w:fldCharType="end"/>
      </w:r>
    </w:p>
    <w:p w14:paraId="7FF9B6AC" w14:textId="77777777" w:rsidR="00306B0E" w:rsidRPr="006844B5" w:rsidRDefault="00306B0E" w:rsidP="00306B0E">
      <w:pPr>
        <w:pStyle w:val="ProductList-Body"/>
        <w:numPr>
          <w:ilvl w:val="0"/>
          <w:numId w:val="7"/>
        </w:numPr>
        <w:ind w:left="450" w:hanging="270"/>
        <w:rPr>
          <w:rFonts w:eastAsiaTheme="majorEastAsia" w:cstheme="minorHAnsi"/>
        </w:rPr>
      </w:pPr>
      <w:r w:rsidRPr="006844B5">
        <w:rPr>
          <w:rFonts w:eastAsiaTheme="majorEastAsia" w:cstheme="minorHAnsi"/>
        </w:rPr>
        <w:t>Project Standard 2013</w:t>
      </w:r>
      <w:r w:rsidRPr="006844B5">
        <w:rPr>
          <w:rFonts w:eastAsiaTheme="majorEastAsia" w:cstheme="minorHAnsi"/>
        </w:rPr>
        <w:fldChar w:fldCharType="begin"/>
      </w:r>
      <w:r w:rsidRPr="006844B5">
        <w:rPr>
          <w:rFonts w:eastAsiaTheme="majorEastAsia" w:cstheme="minorHAnsi"/>
        </w:rPr>
        <w:instrText>XE "Project Standard 2013"</w:instrText>
      </w:r>
      <w:r w:rsidRPr="006844B5">
        <w:rPr>
          <w:rFonts w:eastAsiaTheme="majorEastAsia" w:cstheme="minorHAnsi"/>
        </w:rPr>
        <w:fldChar w:fldCharType="end"/>
      </w:r>
    </w:p>
    <w:p w14:paraId="7FF9B6AD" w14:textId="77777777" w:rsidR="00306B0E" w:rsidRPr="006844B5" w:rsidRDefault="00306B0E" w:rsidP="00306B0E">
      <w:pPr>
        <w:pStyle w:val="ProductList-Body"/>
        <w:numPr>
          <w:ilvl w:val="0"/>
          <w:numId w:val="7"/>
        </w:numPr>
        <w:ind w:left="450" w:hanging="270"/>
        <w:rPr>
          <w:rFonts w:eastAsiaTheme="majorEastAsia" w:cstheme="minorHAnsi"/>
        </w:rPr>
      </w:pPr>
      <w:r w:rsidRPr="006844B5">
        <w:rPr>
          <w:rFonts w:eastAsiaTheme="majorEastAsia" w:cstheme="minorHAnsi"/>
        </w:rPr>
        <w:t>Project Professional 2013</w:t>
      </w:r>
      <w:r w:rsidRPr="006844B5">
        <w:rPr>
          <w:rFonts w:eastAsiaTheme="majorEastAsia" w:cstheme="minorHAnsi"/>
        </w:rPr>
        <w:fldChar w:fldCharType="begin"/>
      </w:r>
      <w:r w:rsidRPr="006844B5">
        <w:rPr>
          <w:rFonts w:eastAsiaTheme="majorEastAsia" w:cstheme="minorHAnsi"/>
        </w:rPr>
        <w:instrText>XE "Project Professional 2013"</w:instrText>
      </w:r>
      <w:r w:rsidRPr="006844B5">
        <w:rPr>
          <w:rFonts w:eastAsiaTheme="majorEastAsia" w:cstheme="minorHAnsi"/>
        </w:rPr>
        <w:fldChar w:fldCharType="end"/>
      </w:r>
    </w:p>
    <w:p w14:paraId="7FF9B6AE" w14:textId="77777777" w:rsidR="00306B0E" w:rsidRPr="006844B5" w:rsidRDefault="00306B0E" w:rsidP="00306B0E">
      <w:pPr>
        <w:pStyle w:val="ProductList-Body"/>
        <w:numPr>
          <w:ilvl w:val="0"/>
          <w:numId w:val="7"/>
        </w:numPr>
        <w:ind w:left="450" w:hanging="270"/>
        <w:rPr>
          <w:rFonts w:eastAsiaTheme="majorEastAsia" w:cstheme="minorHAnsi"/>
        </w:rPr>
      </w:pPr>
      <w:r w:rsidRPr="006844B5">
        <w:rPr>
          <w:rFonts w:eastAsiaTheme="majorEastAsia" w:cstheme="minorHAnsi"/>
        </w:rPr>
        <w:t>Visio Standard 2013</w:t>
      </w:r>
      <w:r w:rsidRPr="006844B5">
        <w:rPr>
          <w:rFonts w:eastAsiaTheme="majorEastAsia" w:cstheme="minorHAnsi"/>
        </w:rPr>
        <w:fldChar w:fldCharType="begin"/>
      </w:r>
      <w:r w:rsidRPr="006844B5">
        <w:rPr>
          <w:rFonts w:eastAsiaTheme="majorEastAsia" w:cstheme="minorHAnsi"/>
        </w:rPr>
        <w:instrText>XE "Visio Standard 2013"</w:instrText>
      </w:r>
      <w:r w:rsidRPr="006844B5">
        <w:rPr>
          <w:rFonts w:eastAsiaTheme="majorEastAsia" w:cstheme="minorHAnsi"/>
        </w:rPr>
        <w:fldChar w:fldCharType="end"/>
      </w:r>
    </w:p>
    <w:p w14:paraId="7FF9B6AF" w14:textId="77777777" w:rsidR="00306B0E" w:rsidRPr="006844B5" w:rsidRDefault="00306B0E" w:rsidP="00306B0E">
      <w:pPr>
        <w:pStyle w:val="ProductList-Body"/>
        <w:numPr>
          <w:ilvl w:val="0"/>
          <w:numId w:val="7"/>
        </w:numPr>
        <w:ind w:left="450" w:hanging="270"/>
        <w:rPr>
          <w:rFonts w:eastAsiaTheme="majorEastAsia" w:cstheme="minorHAnsi"/>
        </w:rPr>
      </w:pPr>
      <w:r w:rsidRPr="006844B5">
        <w:rPr>
          <w:rFonts w:eastAsiaTheme="majorEastAsia" w:cstheme="minorHAnsi"/>
        </w:rPr>
        <w:t>Visio Professional 2013</w:t>
      </w:r>
      <w:r w:rsidRPr="006844B5">
        <w:rPr>
          <w:rFonts w:eastAsiaTheme="majorEastAsia" w:cstheme="minorHAnsi"/>
        </w:rPr>
        <w:fldChar w:fldCharType="begin"/>
      </w:r>
      <w:r w:rsidRPr="006844B5">
        <w:rPr>
          <w:rFonts w:eastAsiaTheme="majorEastAsia" w:cstheme="minorHAnsi"/>
        </w:rPr>
        <w:instrText>XE "Visio Professional 2013"</w:instrText>
      </w:r>
      <w:r w:rsidRPr="006844B5">
        <w:rPr>
          <w:rFonts w:eastAsiaTheme="majorEastAsia" w:cstheme="minorHAnsi"/>
        </w:rPr>
        <w:fldChar w:fldCharType="end"/>
      </w:r>
    </w:p>
    <w:p w14:paraId="7FF9B6B0" w14:textId="77777777" w:rsidR="00056FAF" w:rsidRPr="006844B5" w:rsidRDefault="00056FAF" w:rsidP="00056FAF">
      <w:pPr>
        <w:pStyle w:val="ProductList-Body"/>
        <w:rPr>
          <w:rFonts w:eastAsiaTheme="majorEastAsia" w:cstheme="minorHAnsi"/>
        </w:rPr>
      </w:pPr>
    </w:p>
    <w:p w14:paraId="7FF9B6B1" w14:textId="77777777" w:rsidR="00CA2BEC" w:rsidRDefault="00CA2BEC" w:rsidP="00B17611">
      <w:pPr>
        <w:pStyle w:val="ProductList-Body"/>
        <w:tabs>
          <w:tab w:val="clear" w:pos="158"/>
          <w:tab w:val="left" w:pos="720"/>
        </w:tabs>
        <w:rPr>
          <w:rFonts w:eastAsiaTheme="majorEastAsia" w:cstheme="minorHAnsi"/>
          <w:b/>
          <w:color w:val="00188F"/>
        </w:rPr>
      </w:pPr>
    </w:p>
    <w:p w14:paraId="7FF9B6B2" w14:textId="77777777" w:rsidR="00B17611" w:rsidRPr="006844B5" w:rsidRDefault="00B17611" w:rsidP="00B17611">
      <w:pPr>
        <w:pStyle w:val="ProductList-Body"/>
        <w:tabs>
          <w:tab w:val="clear" w:pos="158"/>
          <w:tab w:val="left" w:pos="720"/>
        </w:tabs>
        <w:rPr>
          <w:rFonts w:eastAsiaTheme="majorEastAsia" w:cstheme="minorHAnsi"/>
        </w:rPr>
      </w:pPr>
      <w:r w:rsidRPr="006844B5">
        <w:rPr>
          <w:rFonts w:eastAsiaTheme="majorEastAsia" w:cstheme="minorHAnsi"/>
          <w:b/>
          <w:color w:val="00188F"/>
        </w:rPr>
        <w:t>过渡</w:t>
      </w:r>
    </w:p>
    <w:tbl>
      <w:tblPr>
        <w:tblStyle w:val="TableGrid"/>
        <w:tblW w:w="0" w:type="auto"/>
        <w:tblInd w:w="117" w:type="dxa"/>
        <w:tblLook w:val="04A0" w:firstRow="1" w:lastRow="0" w:firstColumn="1" w:lastColumn="0" w:noHBand="0" w:noVBand="1"/>
      </w:tblPr>
      <w:tblGrid>
        <w:gridCol w:w="3748"/>
        <w:gridCol w:w="5130"/>
      </w:tblGrid>
      <w:tr w:rsidR="00B17611" w:rsidRPr="006844B5" w14:paraId="7FF9B6B5" w14:textId="77777777" w:rsidTr="00C946AF">
        <w:trPr>
          <w:tblHeader/>
        </w:trPr>
        <w:tc>
          <w:tcPr>
            <w:tcW w:w="3748" w:type="dxa"/>
            <w:shd w:val="clear" w:color="auto" w:fill="0072C6"/>
          </w:tcPr>
          <w:p w14:paraId="7FF9B6B3" w14:textId="77777777" w:rsidR="00B17611" w:rsidRPr="006844B5" w:rsidRDefault="00B17611" w:rsidP="00EA5FCC">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要过渡的产品</w:t>
            </w:r>
          </w:p>
        </w:tc>
        <w:tc>
          <w:tcPr>
            <w:tcW w:w="5130" w:type="dxa"/>
            <w:shd w:val="clear" w:color="auto" w:fill="0072C6"/>
          </w:tcPr>
          <w:p w14:paraId="7FF9B6B4" w14:textId="77777777" w:rsidR="00B17611" w:rsidRPr="006844B5" w:rsidRDefault="00B17611" w:rsidP="00EA5FCC">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有效的过渡选项</w:t>
            </w:r>
          </w:p>
        </w:tc>
      </w:tr>
      <w:tr w:rsidR="00B17611" w:rsidRPr="006844B5" w14:paraId="7FF9B6B8" w14:textId="77777777" w:rsidTr="00C946AF">
        <w:tc>
          <w:tcPr>
            <w:tcW w:w="3748" w:type="dxa"/>
          </w:tcPr>
          <w:p w14:paraId="7FF9B6B6" w14:textId="77777777" w:rsidR="00B17611" w:rsidRPr="006844B5" w:rsidRDefault="00642513" w:rsidP="00EA5FCC">
            <w:pPr>
              <w:pStyle w:val="ProductList-Body"/>
              <w:rPr>
                <w:rFonts w:eastAsiaTheme="majorEastAsia" w:cstheme="minorHAnsi"/>
              </w:rPr>
            </w:pPr>
            <w:r w:rsidRPr="006844B5">
              <w:rPr>
                <w:rFonts w:eastAsiaTheme="majorEastAsia" w:cstheme="minorHAnsi"/>
              </w:rPr>
              <w:t>Office Professional Plus</w:t>
            </w:r>
          </w:p>
        </w:tc>
        <w:tc>
          <w:tcPr>
            <w:tcW w:w="5130" w:type="dxa"/>
          </w:tcPr>
          <w:p w14:paraId="7FF9B6B7" w14:textId="77777777" w:rsidR="00B17611" w:rsidRPr="006844B5" w:rsidRDefault="00B17611" w:rsidP="00612E48">
            <w:pPr>
              <w:pStyle w:val="ProductList-Body"/>
              <w:rPr>
                <w:rFonts w:eastAsiaTheme="majorEastAsia" w:cstheme="minorHAnsi"/>
              </w:rPr>
            </w:pPr>
            <w:r w:rsidRPr="006844B5">
              <w:rPr>
                <w:rFonts w:eastAsiaTheme="majorEastAsia" w:cstheme="minorHAnsi"/>
              </w:rPr>
              <w:t>Office 365</w:t>
            </w:r>
            <w:r w:rsidRPr="006844B5">
              <w:rPr>
                <w:rFonts w:eastAsiaTheme="majorEastAsia" w:cstheme="minorHAnsi"/>
              </w:rPr>
              <w:t>（</w:t>
            </w:r>
            <w:r w:rsidRPr="006844B5">
              <w:rPr>
                <w:rFonts w:eastAsiaTheme="majorEastAsia" w:cstheme="minorHAnsi"/>
              </w:rPr>
              <w:t>Enterprise E3*</w:t>
            </w:r>
            <w:r w:rsidRPr="006844B5">
              <w:rPr>
                <w:rFonts w:eastAsiaTheme="majorEastAsia" w:cstheme="minorHAnsi"/>
              </w:rPr>
              <w:t>、</w:t>
            </w:r>
            <w:r w:rsidRPr="006844B5">
              <w:rPr>
                <w:rFonts w:eastAsiaTheme="majorEastAsia" w:cstheme="minorHAnsi"/>
              </w:rPr>
              <w:t>E4*</w:t>
            </w:r>
            <w:r w:rsidRPr="006844B5">
              <w:rPr>
                <w:rFonts w:eastAsiaTheme="majorEastAsia" w:cstheme="minorHAnsi"/>
              </w:rPr>
              <w:t>、</w:t>
            </w:r>
            <w:r w:rsidRPr="006844B5">
              <w:rPr>
                <w:rFonts w:eastAsiaTheme="majorEastAsia" w:cstheme="minorHAnsi"/>
              </w:rPr>
              <w:t>G3</w:t>
            </w:r>
            <w:r w:rsidRPr="006844B5">
              <w:rPr>
                <w:rFonts w:eastAsiaTheme="majorEastAsia" w:cstheme="minorHAnsi"/>
              </w:rPr>
              <w:t>、</w:t>
            </w:r>
            <w:r w:rsidRPr="006844B5">
              <w:rPr>
                <w:rFonts w:eastAsiaTheme="majorEastAsia" w:cstheme="minorHAnsi"/>
              </w:rPr>
              <w:t>G4</w:t>
            </w:r>
            <w:r w:rsidRPr="006844B5">
              <w:rPr>
                <w:rFonts w:eastAsiaTheme="majorEastAsia" w:cstheme="minorHAnsi"/>
              </w:rPr>
              <w:t>）、</w:t>
            </w:r>
            <w:r w:rsidRPr="006844B5">
              <w:rPr>
                <w:rFonts w:eastAsiaTheme="majorEastAsia" w:cstheme="minorHAnsi"/>
              </w:rPr>
              <w:t>Office 365 ProPlus</w:t>
            </w:r>
          </w:p>
        </w:tc>
      </w:tr>
      <w:tr w:rsidR="00642513" w:rsidRPr="00224750" w14:paraId="7FF9B6BB" w14:textId="77777777" w:rsidTr="00C946AF">
        <w:tc>
          <w:tcPr>
            <w:tcW w:w="3748" w:type="dxa"/>
          </w:tcPr>
          <w:p w14:paraId="7FF9B6B9" w14:textId="77777777" w:rsidR="00642513" w:rsidRPr="006844B5" w:rsidRDefault="00642513" w:rsidP="00642513">
            <w:pPr>
              <w:pStyle w:val="ProductList-Body"/>
              <w:rPr>
                <w:rFonts w:eastAsiaTheme="majorEastAsia" w:cstheme="minorHAnsi"/>
                <w:lang w:val="fr-FR"/>
              </w:rPr>
            </w:pPr>
            <w:r w:rsidRPr="006844B5">
              <w:rPr>
                <w:rFonts w:eastAsiaTheme="majorEastAsia" w:cstheme="minorHAnsi"/>
                <w:lang w:val="fr-FR"/>
              </w:rPr>
              <w:t xml:space="preserve">Office Professional Plus </w:t>
            </w:r>
            <w:r w:rsidRPr="006844B5">
              <w:rPr>
                <w:rFonts w:eastAsiaTheme="majorEastAsia" w:cstheme="minorHAnsi"/>
              </w:rPr>
              <w:t>和核心</w:t>
            </w:r>
            <w:r w:rsidRPr="006844B5">
              <w:rPr>
                <w:rFonts w:eastAsiaTheme="majorEastAsia" w:cstheme="minorHAnsi"/>
                <w:lang w:val="fr-FR"/>
              </w:rPr>
              <w:t xml:space="preserve"> CAL Suite</w:t>
            </w:r>
          </w:p>
        </w:tc>
        <w:tc>
          <w:tcPr>
            <w:tcW w:w="5130" w:type="dxa"/>
          </w:tcPr>
          <w:p w14:paraId="7FF9B6BA" w14:textId="77777777" w:rsidR="00642513" w:rsidRPr="006844B5" w:rsidRDefault="00642513" w:rsidP="00642513">
            <w:pPr>
              <w:pStyle w:val="ProductList-Body"/>
              <w:rPr>
                <w:rFonts w:eastAsiaTheme="majorEastAsia" w:cstheme="minorHAnsi"/>
                <w:lang w:val="fr-FR"/>
              </w:rPr>
            </w:pPr>
            <w:r w:rsidRPr="006844B5">
              <w:rPr>
                <w:rFonts w:eastAsiaTheme="majorEastAsia" w:cstheme="minorHAnsi"/>
                <w:lang w:val="fr-FR"/>
              </w:rPr>
              <w:t>Office 365</w:t>
            </w:r>
            <w:r w:rsidRPr="006844B5">
              <w:rPr>
                <w:rFonts w:eastAsiaTheme="majorEastAsia" w:cstheme="minorHAnsi"/>
                <w:lang w:val="fr-FR"/>
              </w:rPr>
              <w:t>（</w:t>
            </w:r>
            <w:r w:rsidRPr="006844B5">
              <w:rPr>
                <w:rFonts w:eastAsiaTheme="majorEastAsia" w:cstheme="minorHAnsi"/>
                <w:lang w:val="fr-FR"/>
              </w:rPr>
              <w:t>Enterprise E3</w:t>
            </w:r>
            <w:r w:rsidRPr="006844B5">
              <w:rPr>
                <w:rFonts w:eastAsiaTheme="majorEastAsia" w:cstheme="minorHAnsi"/>
              </w:rPr>
              <w:t>、</w:t>
            </w:r>
            <w:r w:rsidRPr="006844B5">
              <w:rPr>
                <w:rFonts w:eastAsiaTheme="majorEastAsia" w:cstheme="minorHAnsi"/>
                <w:lang w:val="fr-FR"/>
              </w:rPr>
              <w:t>E4</w:t>
            </w:r>
            <w:r w:rsidRPr="006844B5">
              <w:rPr>
                <w:rFonts w:eastAsiaTheme="majorEastAsia" w:cstheme="minorHAnsi"/>
              </w:rPr>
              <w:t>、</w:t>
            </w:r>
            <w:r w:rsidRPr="006844B5">
              <w:rPr>
                <w:rFonts w:eastAsiaTheme="majorEastAsia" w:cstheme="minorHAnsi"/>
                <w:lang w:val="fr-FR"/>
              </w:rPr>
              <w:t>G3</w:t>
            </w:r>
            <w:r w:rsidRPr="006844B5">
              <w:rPr>
                <w:rFonts w:eastAsiaTheme="majorEastAsia" w:cstheme="minorHAnsi"/>
              </w:rPr>
              <w:t>、</w:t>
            </w:r>
            <w:r w:rsidRPr="006844B5">
              <w:rPr>
                <w:rFonts w:eastAsiaTheme="majorEastAsia" w:cstheme="minorHAnsi"/>
                <w:lang w:val="fr-FR"/>
              </w:rPr>
              <w:t>G4</w:t>
            </w:r>
            <w:r w:rsidRPr="006844B5">
              <w:rPr>
                <w:rFonts w:eastAsiaTheme="majorEastAsia" w:cstheme="minorHAnsi"/>
                <w:lang w:val="fr-FR"/>
              </w:rPr>
              <w:t>）</w:t>
            </w:r>
            <w:r w:rsidRPr="006844B5">
              <w:rPr>
                <w:rFonts w:eastAsiaTheme="majorEastAsia" w:cstheme="minorHAnsi"/>
                <w:lang w:val="fr-FR"/>
              </w:rPr>
              <w:t>*</w:t>
            </w:r>
          </w:p>
        </w:tc>
      </w:tr>
      <w:tr w:rsidR="00642513" w:rsidRPr="006844B5" w14:paraId="7FF9B6BE" w14:textId="77777777" w:rsidTr="00C946AF">
        <w:tc>
          <w:tcPr>
            <w:tcW w:w="3748" w:type="dxa"/>
          </w:tcPr>
          <w:p w14:paraId="7FF9B6BC" w14:textId="77777777" w:rsidR="00642513" w:rsidRPr="006844B5" w:rsidRDefault="00642513" w:rsidP="00642513">
            <w:pPr>
              <w:pStyle w:val="ProductList-Body"/>
              <w:rPr>
                <w:rFonts w:eastAsiaTheme="majorEastAsia" w:cstheme="minorHAnsi"/>
              </w:rPr>
            </w:pPr>
            <w:r w:rsidRPr="006844B5">
              <w:rPr>
                <w:rFonts w:eastAsiaTheme="majorEastAsia" w:cstheme="minorHAnsi"/>
              </w:rPr>
              <w:t xml:space="preserve">Office Professional Plus </w:t>
            </w:r>
            <w:r w:rsidRPr="006844B5">
              <w:rPr>
                <w:rFonts w:eastAsiaTheme="majorEastAsia" w:cstheme="minorHAnsi"/>
              </w:rPr>
              <w:t>和企业</w:t>
            </w:r>
            <w:r w:rsidRPr="006844B5">
              <w:rPr>
                <w:rFonts w:eastAsiaTheme="majorEastAsia" w:cstheme="minorHAnsi"/>
              </w:rPr>
              <w:t xml:space="preserve"> CAL Suite</w:t>
            </w:r>
          </w:p>
        </w:tc>
        <w:tc>
          <w:tcPr>
            <w:tcW w:w="5130" w:type="dxa"/>
          </w:tcPr>
          <w:p w14:paraId="7FF9B6BD" w14:textId="77777777" w:rsidR="00642513" w:rsidRPr="006844B5" w:rsidRDefault="00642513" w:rsidP="00642513">
            <w:pPr>
              <w:pStyle w:val="ProductList-Body"/>
              <w:rPr>
                <w:rFonts w:eastAsiaTheme="majorEastAsia" w:cstheme="minorHAnsi"/>
              </w:rPr>
            </w:pPr>
            <w:r w:rsidRPr="006844B5">
              <w:rPr>
                <w:rFonts w:eastAsiaTheme="majorEastAsia" w:cstheme="minorHAnsi"/>
              </w:rPr>
              <w:t>Office 365</w:t>
            </w:r>
            <w:r w:rsidRPr="006844B5">
              <w:rPr>
                <w:rFonts w:eastAsiaTheme="majorEastAsia" w:cstheme="minorHAnsi"/>
              </w:rPr>
              <w:t>（</w:t>
            </w:r>
            <w:r w:rsidRPr="006844B5">
              <w:rPr>
                <w:rFonts w:eastAsiaTheme="majorEastAsia" w:cstheme="minorHAnsi"/>
              </w:rPr>
              <w:t>Enterprise E3</w:t>
            </w:r>
            <w:r w:rsidRPr="006844B5">
              <w:rPr>
                <w:rFonts w:eastAsiaTheme="majorEastAsia" w:cstheme="minorHAnsi"/>
              </w:rPr>
              <w:t>、</w:t>
            </w:r>
            <w:r w:rsidRPr="006844B5">
              <w:rPr>
                <w:rFonts w:eastAsiaTheme="majorEastAsia" w:cstheme="minorHAnsi"/>
              </w:rPr>
              <w:t>E4</w:t>
            </w:r>
            <w:r w:rsidRPr="006844B5">
              <w:rPr>
                <w:rFonts w:eastAsiaTheme="majorEastAsia" w:cstheme="minorHAnsi"/>
              </w:rPr>
              <w:t>、</w:t>
            </w:r>
            <w:r w:rsidRPr="006844B5">
              <w:rPr>
                <w:rFonts w:eastAsiaTheme="majorEastAsia" w:cstheme="minorHAnsi"/>
              </w:rPr>
              <w:t>G3</w:t>
            </w:r>
            <w:r w:rsidRPr="006844B5">
              <w:rPr>
                <w:rFonts w:eastAsiaTheme="majorEastAsia" w:cstheme="minorHAnsi"/>
              </w:rPr>
              <w:t>、</w:t>
            </w:r>
            <w:r w:rsidRPr="006844B5">
              <w:rPr>
                <w:rFonts w:eastAsiaTheme="majorEastAsia" w:cstheme="minorHAnsi"/>
              </w:rPr>
              <w:t>G4</w:t>
            </w:r>
            <w:r w:rsidRPr="006844B5">
              <w:rPr>
                <w:rFonts w:eastAsiaTheme="majorEastAsia" w:cstheme="minorHAnsi"/>
              </w:rPr>
              <w:t>）</w:t>
            </w:r>
            <w:r w:rsidRPr="006844B5">
              <w:rPr>
                <w:rFonts w:eastAsiaTheme="majorEastAsia" w:cstheme="minorHAnsi"/>
              </w:rPr>
              <w:t>*</w:t>
            </w:r>
          </w:p>
        </w:tc>
      </w:tr>
      <w:tr w:rsidR="00B17611" w:rsidRPr="006844B5" w14:paraId="7FF9B6C1" w14:textId="77777777" w:rsidTr="00C946AF">
        <w:tc>
          <w:tcPr>
            <w:tcW w:w="3748" w:type="dxa"/>
          </w:tcPr>
          <w:p w14:paraId="7FF9B6BF" w14:textId="77777777" w:rsidR="00B17611" w:rsidRPr="006844B5" w:rsidRDefault="00642513" w:rsidP="00EA5FCC">
            <w:pPr>
              <w:pStyle w:val="ProductList-Body"/>
              <w:rPr>
                <w:rFonts w:eastAsiaTheme="majorEastAsia" w:cstheme="minorHAnsi"/>
              </w:rPr>
            </w:pPr>
            <w:r w:rsidRPr="006844B5">
              <w:rPr>
                <w:rFonts w:eastAsiaTheme="majorEastAsia" w:cstheme="minorHAnsi"/>
              </w:rPr>
              <w:t>Project Professional</w:t>
            </w:r>
          </w:p>
        </w:tc>
        <w:tc>
          <w:tcPr>
            <w:tcW w:w="5130" w:type="dxa"/>
          </w:tcPr>
          <w:p w14:paraId="7FF9B6C0" w14:textId="77777777" w:rsidR="00B17611" w:rsidRPr="006844B5" w:rsidRDefault="00642513" w:rsidP="00EA5FCC">
            <w:pPr>
              <w:pStyle w:val="ProductList-Body"/>
              <w:rPr>
                <w:rFonts w:eastAsiaTheme="majorEastAsia" w:cstheme="minorHAnsi"/>
              </w:rPr>
            </w:pPr>
            <w:r w:rsidRPr="006844B5">
              <w:rPr>
                <w:rFonts w:eastAsiaTheme="majorEastAsia" w:cstheme="minorHAnsi"/>
              </w:rPr>
              <w:t>Project Pro for Office 365</w:t>
            </w:r>
          </w:p>
        </w:tc>
      </w:tr>
      <w:tr w:rsidR="00642513" w:rsidRPr="006844B5" w14:paraId="7FF9B6C4" w14:textId="77777777" w:rsidTr="00C946AF">
        <w:tc>
          <w:tcPr>
            <w:tcW w:w="3748" w:type="dxa"/>
          </w:tcPr>
          <w:p w14:paraId="7FF9B6C2" w14:textId="77777777" w:rsidR="00642513" w:rsidRPr="006844B5" w:rsidRDefault="00642513" w:rsidP="00EA5FCC">
            <w:pPr>
              <w:pStyle w:val="ProductList-Body"/>
              <w:rPr>
                <w:rFonts w:eastAsiaTheme="majorEastAsia" w:cstheme="minorHAnsi"/>
              </w:rPr>
            </w:pPr>
            <w:r w:rsidRPr="006844B5">
              <w:rPr>
                <w:rFonts w:eastAsiaTheme="majorEastAsia" w:cstheme="minorHAnsi"/>
              </w:rPr>
              <w:t>Visio Professional</w:t>
            </w:r>
          </w:p>
        </w:tc>
        <w:tc>
          <w:tcPr>
            <w:tcW w:w="5130" w:type="dxa"/>
          </w:tcPr>
          <w:p w14:paraId="7FF9B6C3" w14:textId="77777777" w:rsidR="00642513" w:rsidRPr="006844B5" w:rsidRDefault="00642513" w:rsidP="00EA5FCC">
            <w:pPr>
              <w:pStyle w:val="ProductList-Body"/>
              <w:rPr>
                <w:rFonts w:eastAsiaTheme="majorEastAsia" w:cstheme="minorHAnsi"/>
              </w:rPr>
            </w:pPr>
            <w:r w:rsidRPr="006844B5">
              <w:rPr>
                <w:rFonts w:eastAsiaTheme="majorEastAsia" w:cstheme="minorHAnsi"/>
              </w:rPr>
              <w:t>Visio Pro for Office 365</w:t>
            </w:r>
          </w:p>
        </w:tc>
      </w:tr>
    </w:tbl>
    <w:p w14:paraId="7FF9B6C5" w14:textId="77777777" w:rsidR="00B17611" w:rsidRPr="006844B5" w:rsidRDefault="00B17611" w:rsidP="00B17611">
      <w:pPr>
        <w:pStyle w:val="ProductList-Body"/>
        <w:tabs>
          <w:tab w:val="clear" w:pos="158"/>
          <w:tab w:val="left" w:pos="720"/>
        </w:tabs>
        <w:rPr>
          <w:rFonts w:eastAsiaTheme="majorEastAsia" w:cstheme="minorHAnsi"/>
        </w:rPr>
      </w:pPr>
      <w:r w:rsidRPr="006844B5">
        <w:rPr>
          <w:rFonts w:eastAsiaTheme="majorEastAsia" w:cstheme="minorHAnsi"/>
        </w:rPr>
        <w:t xml:space="preserve">* </w:t>
      </w:r>
      <w:r w:rsidRPr="006844B5">
        <w:rPr>
          <w:rFonts w:eastAsiaTheme="majorEastAsia" w:cstheme="minorHAnsi"/>
        </w:rPr>
        <w:t>需要恰当的</w:t>
      </w:r>
      <w:r w:rsidRPr="006844B5">
        <w:rPr>
          <w:rFonts w:eastAsiaTheme="majorEastAsia" w:cstheme="minorHAnsi"/>
        </w:rPr>
        <w:t xml:space="preserve"> CAL Suite Bridge</w:t>
      </w:r>
      <w:r w:rsidRPr="006844B5">
        <w:rPr>
          <w:rFonts w:eastAsiaTheme="majorEastAsia" w:cstheme="minorHAnsi"/>
        </w:rPr>
        <w:t>。</w:t>
      </w:r>
    </w:p>
    <w:p w14:paraId="7FF9B6C6" w14:textId="77777777" w:rsidR="00B17611" w:rsidRPr="00CA2BEC" w:rsidRDefault="00B17611" w:rsidP="00056FAF">
      <w:pPr>
        <w:pStyle w:val="ProductList-Body"/>
        <w:rPr>
          <w:rFonts w:eastAsiaTheme="majorEastAsia" w:cstheme="minorHAnsi"/>
          <w:sz w:val="16"/>
          <w:szCs w:val="16"/>
        </w:rPr>
      </w:pPr>
    </w:p>
    <w:p w14:paraId="7FF9B6C7" w14:textId="77777777" w:rsidR="00056FAF" w:rsidRPr="006844B5" w:rsidRDefault="00056FAF" w:rsidP="00056FAF">
      <w:pPr>
        <w:pStyle w:val="ProductList-Body"/>
        <w:rPr>
          <w:rFonts w:eastAsiaTheme="majorEastAsia" w:cstheme="minorHAnsi"/>
        </w:rPr>
      </w:pPr>
      <w:r w:rsidRPr="006844B5">
        <w:rPr>
          <w:rFonts w:eastAsiaTheme="majorEastAsia" w:cstheme="minorHAnsi"/>
          <w:b/>
          <w:color w:val="00188F"/>
        </w:rPr>
        <w:t>Project Professional 2013</w:t>
      </w:r>
      <w:r w:rsidRPr="006844B5">
        <w:rPr>
          <w:rFonts w:eastAsiaTheme="majorEastAsia" w:cstheme="minorHAnsi"/>
        </w:rPr>
        <w:fldChar w:fldCharType="begin"/>
      </w:r>
      <w:r w:rsidRPr="006844B5">
        <w:rPr>
          <w:rFonts w:eastAsiaTheme="majorEastAsia" w:cstheme="minorHAnsi"/>
        </w:rPr>
        <w:instrText>XE "Project Professional 2013"</w:instrText>
      </w:r>
      <w:r w:rsidRPr="006844B5">
        <w:rPr>
          <w:rFonts w:eastAsiaTheme="majorEastAsia" w:cstheme="minorHAnsi"/>
        </w:rPr>
        <w:fldChar w:fldCharType="end"/>
      </w:r>
    </w:p>
    <w:p w14:paraId="7FF9B6C8" w14:textId="77777777" w:rsidR="00056FAF" w:rsidRPr="006844B5" w:rsidRDefault="00056FAF" w:rsidP="00056FAF">
      <w:pPr>
        <w:pStyle w:val="ProductList-Body"/>
        <w:rPr>
          <w:rFonts w:eastAsiaTheme="majorEastAsia" w:cstheme="minorHAnsi"/>
        </w:rPr>
      </w:pPr>
      <w:r w:rsidRPr="006844B5">
        <w:rPr>
          <w:rFonts w:eastAsiaTheme="majorEastAsia" w:cstheme="minorHAnsi"/>
        </w:rPr>
        <w:t>获得</w:t>
      </w:r>
      <w:r w:rsidRPr="006844B5">
        <w:rPr>
          <w:rFonts w:eastAsiaTheme="majorEastAsia" w:cstheme="minorHAnsi"/>
        </w:rPr>
        <w:t xml:space="preserve"> Project Professional 2013</w:t>
      </w:r>
      <w:r w:rsidRPr="006844B5">
        <w:rPr>
          <w:rFonts w:eastAsiaTheme="majorEastAsia" w:cstheme="minorHAnsi"/>
        </w:rPr>
        <w:fldChar w:fldCharType="begin"/>
      </w:r>
      <w:r w:rsidRPr="006844B5">
        <w:rPr>
          <w:rFonts w:eastAsiaTheme="majorEastAsia" w:cstheme="minorHAnsi"/>
        </w:rPr>
        <w:instrText>XE "Project Professional 2013"</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许可的客户将被视为拥有一份</w:t>
      </w:r>
      <w:r w:rsidRPr="006844B5">
        <w:rPr>
          <w:rFonts w:eastAsiaTheme="majorEastAsia" w:cstheme="minorHAnsi"/>
        </w:rPr>
        <w:t xml:space="preserve"> Project Server 2013</w:t>
      </w:r>
      <w:r w:rsidRPr="006844B5">
        <w:rPr>
          <w:rFonts w:eastAsiaTheme="majorEastAsia" w:cstheme="minorHAnsi"/>
        </w:rPr>
        <w:fldChar w:fldCharType="begin"/>
      </w:r>
      <w:r w:rsidRPr="006844B5">
        <w:rPr>
          <w:rFonts w:eastAsiaTheme="majorEastAsia" w:cstheme="minorHAnsi"/>
        </w:rPr>
        <w:instrText>XE "Project Server 2013"</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设备</w:t>
      </w:r>
      <w:r w:rsidRPr="006844B5">
        <w:rPr>
          <w:rFonts w:eastAsiaTheme="majorEastAsia" w:cstheme="minorHAnsi"/>
        </w:rPr>
        <w:t xml:space="preserve"> CAL</w:t>
      </w:r>
      <w:r w:rsidRPr="006844B5">
        <w:rPr>
          <w:rFonts w:eastAsiaTheme="majorEastAsia" w:cstheme="minorHAnsi"/>
        </w:rPr>
        <w:t>。根据该</w:t>
      </w:r>
      <w:r w:rsidRPr="006844B5">
        <w:rPr>
          <w:rFonts w:eastAsiaTheme="majorEastAsia" w:cstheme="minorHAnsi"/>
        </w:rPr>
        <w:t xml:space="preserve"> CAL </w:t>
      </w:r>
      <w:r w:rsidRPr="006844B5">
        <w:rPr>
          <w:rFonts w:eastAsiaTheme="majorEastAsia" w:cstheme="minorHAnsi"/>
        </w:rPr>
        <w:t>访问</w:t>
      </w:r>
      <w:r w:rsidRPr="006844B5">
        <w:rPr>
          <w:rFonts w:eastAsiaTheme="majorEastAsia" w:cstheme="minorHAnsi"/>
        </w:rPr>
        <w:t xml:space="preserve"> Project Server 2013 </w:t>
      </w:r>
      <w:r w:rsidRPr="006844B5">
        <w:rPr>
          <w:rFonts w:eastAsiaTheme="majorEastAsia" w:cstheme="minorHAnsi"/>
        </w:rPr>
        <w:t>的权利将在相应的</w:t>
      </w:r>
      <w:r w:rsidRPr="006844B5">
        <w:rPr>
          <w:rFonts w:eastAsiaTheme="majorEastAsia" w:cstheme="minorHAnsi"/>
        </w:rPr>
        <w:t xml:space="preserve"> Project Professional </w:t>
      </w:r>
      <w:r w:rsidRPr="006844B5">
        <w:rPr>
          <w:rFonts w:eastAsiaTheme="majorEastAsia" w:cstheme="minorHAnsi"/>
        </w:rPr>
        <w:t>许可期满时期满。在客户的</w:t>
      </w:r>
      <w:r w:rsidRPr="006844B5">
        <w:rPr>
          <w:rFonts w:eastAsiaTheme="majorEastAsia" w:cstheme="minorHAnsi"/>
        </w:rPr>
        <w:t xml:space="preserve"> Project Professional </w:t>
      </w:r>
      <w:r w:rsidRPr="006844B5">
        <w:rPr>
          <w:rFonts w:eastAsiaTheme="majorEastAsia" w:cstheme="minorHAnsi"/>
        </w:rPr>
        <w:t>许可具有有效</w:t>
      </w:r>
      <w:r w:rsidRPr="006844B5">
        <w:rPr>
          <w:rFonts w:eastAsiaTheme="majorEastAsia" w:cstheme="minorHAnsi"/>
        </w:rPr>
        <w:t xml:space="preserve"> SA </w:t>
      </w:r>
      <w:r w:rsidRPr="006844B5">
        <w:rPr>
          <w:rFonts w:eastAsiaTheme="majorEastAsia" w:cstheme="minorHAnsi"/>
        </w:rPr>
        <w:t>的情况下，客户将被视为拥有针对其免费的</w:t>
      </w:r>
      <w:r w:rsidRPr="006844B5">
        <w:rPr>
          <w:rFonts w:eastAsiaTheme="majorEastAsia" w:cstheme="minorHAnsi"/>
        </w:rPr>
        <w:t xml:space="preserve"> Project Server CAL </w:t>
      </w:r>
      <w:r w:rsidRPr="006844B5">
        <w:rPr>
          <w:rFonts w:eastAsiaTheme="majorEastAsia" w:cstheme="minorHAnsi"/>
        </w:rPr>
        <w:t>的</w:t>
      </w:r>
      <w:r w:rsidRPr="006844B5">
        <w:rPr>
          <w:rFonts w:eastAsiaTheme="majorEastAsia" w:cstheme="minorHAnsi"/>
        </w:rPr>
        <w:t xml:space="preserve"> SA</w:t>
      </w:r>
      <w:r w:rsidRPr="006844B5">
        <w:rPr>
          <w:rFonts w:eastAsiaTheme="majorEastAsia" w:cstheme="minorHAnsi"/>
        </w:rPr>
        <w:t>。当相应的</w:t>
      </w:r>
      <w:r w:rsidRPr="006844B5">
        <w:rPr>
          <w:rFonts w:eastAsiaTheme="majorEastAsia" w:cstheme="minorHAnsi"/>
        </w:rPr>
        <w:t xml:space="preserve"> Project Professional </w:t>
      </w:r>
      <w:r w:rsidRPr="006844B5">
        <w:rPr>
          <w:rFonts w:eastAsiaTheme="majorEastAsia" w:cstheme="minorHAnsi"/>
        </w:rPr>
        <w:t>保障范围到期时，此保障范围也将到期。</w:t>
      </w:r>
    </w:p>
    <w:p w14:paraId="7FF9B6C9" w14:textId="77777777" w:rsidR="00056FAF" w:rsidRPr="00CA2BEC" w:rsidRDefault="00056FAF" w:rsidP="00056FAF">
      <w:pPr>
        <w:pStyle w:val="ProductList-Body"/>
        <w:rPr>
          <w:rFonts w:eastAsiaTheme="majorEastAsia" w:cstheme="minorHAnsi"/>
          <w:sz w:val="16"/>
          <w:szCs w:val="16"/>
        </w:rPr>
      </w:pPr>
    </w:p>
    <w:p w14:paraId="7FF9B6CA" w14:textId="77777777" w:rsidR="00056FAF" w:rsidRPr="006844B5" w:rsidRDefault="00056FAF" w:rsidP="00056FAF">
      <w:pPr>
        <w:pStyle w:val="ProductList-Body"/>
        <w:rPr>
          <w:rFonts w:eastAsiaTheme="majorEastAsia" w:cstheme="minorHAnsi"/>
        </w:rPr>
      </w:pPr>
      <w:r w:rsidRPr="006844B5">
        <w:rPr>
          <w:rFonts w:eastAsiaTheme="majorEastAsia" w:cstheme="minorHAnsi"/>
        </w:rPr>
        <w:t>请参阅</w:t>
      </w:r>
      <w:r w:rsidRPr="006844B5">
        <w:rPr>
          <w:rFonts w:eastAsiaTheme="majorEastAsia" w:cstheme="minorHAnsi"/>
        </w:rPr>
        <w:t xml:space="preserve"> Project Server </w:t>
      </w:r>
      <w:r w:rsidRPr="006844B5">
        <w:rPr>
          <w:rFonts w:eastAsiaTheme="majorEastAsia" w:cstheme="minorHAnsi"/>
        </w:rPr>
        <w:t>产品条件备注，了解适用于这些</w:t>
      </w:r>
      <w:r w:rsidRPr="006844B5">
        <w:rPr>
          <w:rFonts w:eastAsiaTheme="majorEastAsia" w:cstheme="minorHAnsi"/>
        </w:rPr>
        <w:t xml:space="preserve"> CAL </w:t>
      </w:r>
      <w:r w:rsidRPr="006844B5">
        <w:rPr>
          <w:rFonts w:eastAsiaTheme="majorEastAsia" w:cstheme="minorHAnsi"/>
        </w:rPr>
        <w:t>的其他权利。</w:t>
      </w:r>
    </w:p>
    <w:p w14:paraId="7FF9B6CB" w14:textId="77777777" w:rsidR="00056FAF" w:rsidRPr="00CA2BEC" w:rsidRDefault="00056FAF" w:rsidP="00056FAF">
      <w:pPr>
        <w:pStyle w:val="ProductList-Body"/>
        <w:rPr>
          <w:rFonts w:eastAsiaTheme="majorEastAsia" w:cstheme="minorHAnsi"/>
          <w:sz w:val="16"/>
          <w:szCs w:val="16"/>
        </w:rPr>
      </w:pPr>
    </w:p>
    <w:p w14:paraId="7FF9B6CC" w14:textId="77777777" w:rsidR="00056FAF" w:rsidRPr="006844B5" w:rsidRDefault="00056FAF" w:rsidP="00056FAF">
      <w:pPr>
        <w:pStyle w:val="ProductList-Body"/>
        <w:rPr>
          <w:rFonts w:eastAsiaTheme="majorEastAsia" w:cstheme="minorHAnsi"/>
        </w:rPr>
      </w:pPr>
      <w:r w:rsidRPr="006844B5">
        <w:rPr>
          <w:rFonts w:eastAsiaTheme="majorEastAsia" w:cstheme="minorHAnsi"/>
          <w:b/>
          <w:color w:val="00188F"/>
        </w:rPr>
        <w:t>Visio Professional 2013</w:t>
      </w:r>
      <w:r w:rsidRPr="006844B5">
        <w:rPr>
          <w:rFonts w:eastAsiaTheme="majorEastAsia" w:cstheme="minorHAnsi"/>
        </w:rPr>
        <w:fldChar w:fldCharType="begin"/>
      </w:r>
      <w:r w:rsidRPr="006844B5">
        <w:rPr>
          <w:rFonts w:eastAsiaTheme="majorEastAsia" w:cstheme="minorHAnsi"/>
        </w:rPr>
        <w:instrText>XE "Visio Professional 2013"</w:instrText>
      </w:r>
      <w:r w:rsidRPr="006844B5">
        <w:rPr>
          <w:rFonts w:eastAsiaTheme="majorEastAsia" w:cstheme="minorHAnsi"/>
        </w:rPr>
        <w:fldChar w:fldCharType="end"/>
      </w:r>
    </w:p>
    <w:p w14:paraId="7FF9B6CD" w14:textId="77777777" w:rsidR="00056FAF" w:rsidRPr="006844B5" w:rsidRDefault="00056FAF" w:rsidP="00D67524">
      <w:pPr>
        <w:pStyle w:val="ProductList-Body"/>
        <w:ind w:left="180"/>
        <w:rPr>
          <w:rFonts w:eastAsiaTheme="majorEastAsia" w:cstheme="minorHAnsi"/>
        </w:rPr>
      </w:pPr>
      <w:r w:rsidRPr="006844B5">
        <w:rPr>
          <w:rFonts w:eastAsiaTheme="majorEastAsia" w:cstheme="minorHAnsi"/>
          <w:b/>
          <w:color w:val="00188F"/>
        </w:rPr>
        <w:t>Visio Premium 2010</w:t>
      </w:r>
      <w:r w:rsidRPr="006844B5">
        <w:rPr>
          <w:rFonts w:eastAsiaTheme="majorEastAsia" w:cstheme="minorHAnsi"/>
        </w:rPr>
        <w:fldChar w:fldCharType="begin"/>
      </w:r>
      <w:r w:rsidRPr="006844B5">
        <w:rPr>
          <w:rFonts w:eastAsiaTheme="majorEastAsia" w:cstheme="minorHAnsi"/>
        </w:rPr>
        <w:instrText>XE "Visio Premium 2010"</w:instrText>
      </w:r>
      <w:r w:rsidRPr="006844B5">
        <w:rPr>
          <w:rFonts w:eastAsiaTheme="majorEastAsia" w:cstheme="minorHAnsi"/>
        </w:rPr>
        <w:fldChar w:fldCharType="end"/>
      </w:r>
      <w:r w:rsidRPr="006844B5">
        <w:rPr>
          <w:rFonts w:eastAsiaTheme="majorEastAsia" w:cstheme="minorHAnsi"/>
          <w:b/>
        </w:rPr>
        <w:t xml:space="preserve"> </w:t>
      </w:r>
      <w:r w:rsidRPr="006844B5">
        <w:rPr>
          <w:rFonts w:eastAsiaTheme="majorEastAsia" w:cstheme="minorHAnsi"/>
          <w:b/>
          <w:color w:val="00188F"/>
        </w:rPr>
        <w:t>的软件保障迁移途径</w:t>
      </w:r>
    </w:p>
    <w:p w14:paraId="7FF9B6CE" w14:textId="77777777" w:rsidR="00056FAF" w:rsidRPr="006844B5" w:rsidRDefault="00056FAF" w:rsidP="00D67524">
      <w:pPr>
        <w:pStyle w:val="ProductList-Body"/>
        <w:ind w:left="180"/>
        <w:rPr>
          <w:rFonts w:eastAsiaTheme="majorEastAsia" w:cstheme="minorHAnsi"/>
        </w:rPr>
      </w:pPr>
      <w:r w:rsidRPr="006844B5">
        <w:rPr>
          <w:rFonts w:eastAsiaTheme="majorEastAsia" w:cstheme="minorHAnsi"/>
        </w:rPr>
        <w:t>如果客户在</w:t>
      </w:r>
      <w:r w:rsidRPr="006844B5">
        <w:rPr>
          <w:rFonts w:eastAsiaTheme="majorEastAsia" w:cstheme="minorHAnsi"/>
        </w:rPr>
        <w:t xml:space="preserve"> Visio Professional 2013</w:t>
      </w:r>
      <w:r w:rsidRPr="006844B5">
        <w:rPr>
          <w:rFonts w:eastAsiaTheme="majorEastAsia" w:cstheme="minorHAnsi"/>
        </w:rPr>
        <w:fldChar w:fldCharType="begin"/>
      </w:r>
      <w:r w:rsidRPr="006844B5">
        <w:rPr>
          <w:rFonts w:eastAsiaTheme="majorEastAsia" w:cstheme="minorHAnsi"/>
        </w:rPr>
        <w:instrText>XE "Visio Premium 2010"</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可以下载之日拥有有效的</w:t>
      </w:r>
      <w:r w:rsidRPr="006844B5">
        <w:rPr>
          <w:rFonts w:eastAsiaTheme="majorEastAsia" w:cstheme="minorHAnsi"/>
        </w:rPr>
        <w:t xml:space="preserve"> Visio Premium 2010</w:t>
      </w:r>
      <w:r w:rsidRPr="006844B5">
        <w:rPr>
          <w:rFonts w:eastAsiaTheme="majorEastAsia" w:cstheme="minorHAnsi"/>
        </w:rPr>
        <w:fldChar w:fldCharType="begin"/>
      </w:r>
      <w:r w:rsidRPr="006844B5">
        <w:rPr>
          <w:rFonts w:eastAsiaTheme="majorEastAsia" w:cstheme="minorHAnsi"/>
        </w:rPr>
        <w:instrText>XE "Visio Professional 2013"</w:instrText>
      </w:r>
      <w:r w:rsidRPr="006844B5">
        <w:rPr>
          <w:rFonts w:eastAsiaTheme="majorEastAsia" w:cstheme="minorHAnsi"/>
        </w:rPr>
        <w:fldChar w:fldCharType="end"/>
      </w:r>
      <w:r w:rsidRPr="006844B5">
        <w:rPr>
          <w:rFonts w:eastAsiaTheme="majorEastAsia" w:cstheme="minorHAnsi"/>
        </w:rPr>
        <w:t xml:space="preserve"> SA </w:t>
      </w:r>
      <w:r w:rsidRPr="006844B5">
        <w:rPr>
          <w:rFonts w:eastAsiaTheme="majorEastAsia" w:cstheme="minorHAnsi"/>
        </w:rPr>
        <w:t>范围，则有资格使用</w:t>
      </w:r>
      <w:r w:rsidRPr="006844B5">
        <w:rPr>
          <w:rFonts w:eastAsiaTheme="majorEastAsia" w:cstheme="minorHAnsi"/>
        </w:rPr>
        <w:t xml:space="preserve"> Visio Professional 2013 </w:t>
      </w:r>
      <w:r w:rsidRPr="006844B5">
        <w:rPr>
          <w:rFonts w:eastAsiaTheme="majorEastAsia" w:cstheme="minorHAnsi"/>
        </w:rPr>
        <w:t>取代</w:t>
      </w:r>
      <w:r w:rsidRPr="006844B5">
        <w:rPr>
          <w:rFonts w:eastAsiaTheme="majorEastAsia" w:cstheme="minorHAnsi"/>
        </w:rPr>
        <w:t xml:space="preserve"> Visio Premium 2010</w:t>
      </w:r>
      <w:r w:rsidRPr="006844B5">
        <w:rPr>
          <w:rFonts w:eastAsiaTheme="majorEastAsia" w:cstheme="minorHAnsi"/>
        </w:rPr>
        <w:t>。迁移授予的条款和条件适用（请参见</w:t>
      </w:r>
      <w:hyperlink w:anchor="SoftwareAssurance" w:history="1">
        <w:r w:rsidRPr="00C7226A">
          <w:rPr>
            <w:rStyle w:val="Hyperlink"/>
            <w:rFonts w:ascii="SimSun" w:eastAsia="SimSun" w:hAnsi="SimSun" w:cstheme="minorHAnsi"/>
          </w:rPr>
          <w:t>“</w:t>
        </w:r>
        <w:r w:rsidRPr="006844B5">
          <w:rPr>
            <w:rStyle w:val="Hyperlink"/>
            <w:rFonts w:eastAsiaTheme="majorEastAsia" w:cstheme="minorHAnsi"/>
          </w:rPr>
          <w:t>软件保障</w:t>
        </w:r>
        <w:r w:rsidRPr="00C7226A">
          <w:rPr>
            <w:rStyle w:val="Hyperlink"/>
            <w:rFonts w:ascii="SimSun" w:eastAsia="SimSun" w:hAnsi="SimSun" w:cstheme="minorHAnsi"/>
          </w:rPr>
          <w:t>”</w:t>
        </w:r>
      </w:hyperlink>
      <w:r w:rsidRPr="006844B5">
        <w:rPr>
          <w:rFonts w:eastAsiaTheme="majorEastAsia" w:cstheme="minorHAnsi"/>
        </w:rPr>
        <w:t>一节）。</w:t>
      </w:r>
    </w:p>
    <w:p w14:paraId="7FF9B6CF" w14:textId="77777777" w:rsidR="00056FAF" w:rsidRPr="00CA2BEC" w:rsidRDefault="00056FAF" w:rsidP="00D67524">
      <w:pPr>
        <w:pStyle w:val="ProductList-Body"/>
        <w:ind w:left="180"/>
        <w:rPr>
          <w:rFonts w:eastAsiaTheme="majorEastAsia" w:cstheme="minorHAnsi"/>
          <w:sz w:val="16"/>
          <w:szCs w:val="16"/>
        </w:rPr>
      </w:pPr>
    </w:p>
    <w:p w14:paraId="7FF9B6D0" w14:textId="77777777" w:rsidR="00056FAF" w:rsidRPr="006844B5" w:rsidRDefault="00056FAF" w:rsidP="00D67524">
      <w:pPr>
        <w:pStyle w:val="ProductList-Body"/>
        <w:ind w:left="180"/>
        <w:rPr>
          <w:rFonts w:eastAsiaTheme="majorEastAsia" w:cstheme="minorHAnsi"/>
        </w:rPr>
      </w:pPr>
      <w:r w:rsidRPr="006844B5">
        <w:rPr>
          <w:rFonts w:eastAsiaTheme="majorEastAsia" w:cstheme="minorHAnsi"/>
          <w:b/>
          <w:color w:val="00188F"/>
        </w:rPr>
        <w:t>Visio Professional 2013</w:t>
      </w:r>
      <w:r w:rsidRPr="006844B5">
        <w:rPr>
          <w:rFonts w:eastAsiaTheme="majorEastAsia" w:cstheme="minorHAnsi"/>
        </w:rPr>
        <w:fldChar w:fldCharType="begin"/>
      </w:r>
      <w:r w:rsidRPr="006844B5">
        <w:rPr>
          <w:rFonts w:eastAsiaTheme="majorEastAsia" w:cstheme="minorHAnsi"/>
        </w:rPr>
        <w:instrText>XE "Visio Professional 2013"</w:instrText>
      </w:r>
      <w:r w:rsidRPr="006844B5">
        <w:rPr>
          <w:rFonts w:eastAsiaTheme="majorEastAsia" w:cstheme="minorHAnsi"/>
        </w:rPr>
        <w:fldChar w:fldCharType="end"/>
      </w:r>
      <w:r w:rsidRPr="006844B5">
        <w:rPr>
          <w:rFonts w:eastAsiaTheme="majorEastAsia" w:cstheme="minorHAnsi"/>
          <w:b/>
        </w:rPr>
        <w:t xml:space="preserve"> </w:t>
      </w:r>
      <w:r w:rsidRPr="006844B5">
        <w:rPr>
          <w:rFonts w:eastAsiaTheme="majorEastAsia" w:cstheme="minorHAnsi"/>
          <w:b/>
          <w:color w:val="00188F"/>
        </w:rPr>
        <w:t>的降级权利</w:t>
      </w:r>
    </w:p>
    <w:p w14:paraId="7FF9B6D1" w14:textId="77777777" w:rsidR="00056FAF" w:rsidRPr="006844B5" w:rsidRDefault="00056FAF" w:rsidP="00D67524">
      <w:pPr>
        <w:pStyle w:val="ProductList-Body"/>
        <w:ind w:left="180"/>
        <w:rPr>
          <w:rFonts w:eastAsiaTheme="majorEastAsia" w:cstheme="minorHAnsi"/>
        </w:rPr>
      </w:pPr>
      <w:r w:rsidRPr="006844B5">
        <w:rPr>
          <w:rFonts w:eastAsiaTheme="majorEastAsia" w:cstheme="minorHAnsi"/>
        </w:rPr>
        <w:t>仅部署了</w:t>
      </w:r>
      <w:r w:rsidRPr="006844B5">
        <w:rPr>
          <w:rFonts w:eastAsiaTheme="majorEastAsia" w:cstheme="minorHAnsi"/>
        </w:rPr>
        <w:t xml:space="preserve"> Visio Premium 2010</w:t>
      </w:r>
      <w:r w:rsidRPr="006844B5">
        <w:rPr>
          <w:rFonts w:eastAsiaTheme="majorEastAsia" w:cstheme="minorHAnsi"/>
        </w:rPr>
        <w:fldChar w:fldCharType="begin"/>
      </w:r>
      <w:r w:rsidRPr="006844B5">
        <w:rPr>
          <w:rFonts w:eastAsiaTheme="majorEastAsia" w:cstheme="minorHAnsi"/>
        </w:rPr>
        <w:instrText>XE "Visio Premium 2010"</w:instrText>
      </w:r>
      <w:r w:rsidRPr="006844B5">
        <w:rPr>
          <w:rFonts w:eastAsiaTheme="majorEastAsia" w:cstheme="minorHAnsi"/>
        </w:rPr>
        <w:fldChar w:fldCharType="end"/>
      </w:r>
      <w:r w:rsidRPr="006844B5">
        <w:rPr>
          <w:rFonts w:eastAsiaTheme="majorEastAsia" w:cstheme="minorHAnsi"/>
        </w:rPr>
        <w:t>（即在其组织中未使用任何其他</w:t>
      </w:r>
      <w:r w:rsidRPr="006844B5">
        <w:rPr>
          <w:rFonts w:eastAsiaTheme="majorEastAsia" w:cstheme="minorHAnsi"/>
        </w:rPr>
        <w:t xml:space="preserve"> Visio </w:t>
      </w:r>
      <w:r w:rsidRPr="006844B5">
        <w:rPr>
          <w:rFonts w:eastAsiaTheme="majorEastAsia" w:cstheme="minorHAnsi"/>
        </w:rPr>
        <w:t>版本）的</w:t>
      </w:r>
      <w:r w:rsidRPr="006844B5">
        <w:rPr>
          <w:rFonts w:eastAsiaTheme="majorEastAsia" w:cstheme="minorHAnsi"/>
        </w:rPr>
        <w:t xml:space="preserve"> SA </w:t>
      </w:r>
      <w:r w:rsidRPr="006844B5">
        <w:rPr>
          <w:rFonts w:eastAsiaTheme="majorEastAsia" w:cstheme="minorHAnsi"/>
        </w:rPr>
        <w:t>客户，如果还需要</w:t>
      </w:r>
      <w:r w:rsidRPr="006844B5">
        <w:rPr>
          <w:rFonts w:eastAsiaTheme="majorEastAsia" w:cstheme="minorHAnsi"/>
        </w:rPr>
        <w:t xml:space="preserve"> Visio Premium 2010 </w:t>
      </w:r>
      <w:r w:rsidRPr="006844B5">
        <w:rPr>
          <w:rFonts w:eastAsiaTheme="majorEastAsia" w:cstheme="minorHAnsi"/>
        </w:rPr>
        <w:t>的更多席位，可以购买</w:t>
      </w:r>
      <w:r w:rsidRPr="006844B5">
        <w:rPr>
          <w:rFonts w:eastAsiaTheme="majorEastAsia" w:cstheme="minorHAnsi"/>
        </w:rPr>
        <w:t xml:space="preserve"> Visio Professional 2013</w:t>
      </w:r>
      <w:r w:rsidRPr="006844B5">
        <w:rPr>
          <w:rFonts w:eastAsiaTheme="majorEastAsia" w:cstheme="minorHAnsi"/>
        </w:rPr>
        <w:fldChar w:fldCharType="begin"/>
      </w:r>
      <w:r w:rsidRPr="006844B5">
        <w:rPr>
          <w:rFonts w:eastAsiaTheme="majorEastAsia" w:cstheme="minorHAnsi"/>
        </w:rPr>
        <w:instrText>XE "Visio Professional 2013"</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的许可，并且降级到</w:t>
      </w:r>
      <w:r w:rsidRPr="006844B5">
        <w:rPr>
          <w:rFonts w:eastAsiaTheme="majorEastAsia" w:cstheme="minorHAnsi"/>
        </w:rPr>
        <w:t xml:space="preserve"> Visio Premium 2010</w:t>
      </w:r>
      <w:r w:rsidRPr="006844B5">
        <w:rPr>
          <w:rFonts w:eastAsiaTheme="majorEastAsia" w:cstheme="minorHAnsi"/>
        </w:rPr>
        <w:t>。不允许从</w:t>
      </w:r>
      <w:r w:rsidRPr="006844B5">
        <w:rPr>
          <w:rFonts w:eastAsiaTheme="majorEastAsia" w:cstheme="minorHAnsi"/>
        </w:rPr>
        <w:t xml:space="preserve"> Visio Professional 2013 </w:t>
      </w:r>
      <w:r w:rsidRPr="006844B5">
        <w:rPr>
          <w:rFonts w:eastAsiaTheme="majorEastAsia" w:cstheme="minorHAnsi"/>
        </w:rPr>
        <w:t>到</w:t>
      </w:r>
      <w:r w:rsidRPr="006844B5">
        <w:rPr>
          <w:rFonts w:eastAsiaTheme="majorEastAsia" w:cstheme="minorHAnsi"/>
        </w:rPr>
        <w:t xml:space="preserve"> Visio Premium 2010 </w:t>
      </w:r>
      <w:r w:rsidRPr="006844B5">
        <w:rPr>
          <w:rFonts w:eastAsiaTheme="majorEastAsia" w:cstheme="minorHAnsi"/>
        </w:rPr>
        <w:t>的其他任何降级。</w:t>
      </w:r>
    </w:p>
    <w:bookmarkStart w:id="337" w:name="_Toc378147631"/>
    <w:bookmarkStart w:id="338" w:name="_Toc378151533"/>
    <w:p w14:paraId="7FF9B6D2" w14:textId="77777777" w:rsidR="00585A48" w:rsidRPr="006844B5" w:rsidRDefault="003B18A2" w:rsidP="00585A48">
      <w:pPr>
        <w:pStyle w:val="ProductList-Body"/>
        <w:shd w:val="clear" w:color="auto" w:fill="A6A6A6" w:themeFill="background1" w:themeFillShade="A6"/>
        <w:spacing w:before="120" w:after="240"/>
        <w:jc w:val="right"/>
        <w:rPr>
          <w:rFonts w:eastAsiaTheme="majorEastAsia" w:cstheme="minorHAnsi"/>
        </w:rPr>
      </w:pPr>
      <w:r w:rsidRPr="006844B5">
        <w:rPr>
          <w:rFonts w:eastAsiaTheme="majorEastAsia" w:cstheme="minorHAnsi"/>
        </w:rPr>
        <w:fldChar w:fldCharType="begin"/>
      </w:r>
      <w:r w:rsidRPr="006844B5">
        <w:rPr>
          <w:rFonts w:eastAsiaTheme="majorEastAsia" w:cstheme="minorHAnsi"/>
        </w:rPr>
        <w:instrText>HYPERLINK \l "ToC"</w:instrText>
      </w:r>
      <w:r w:rsidRPr="006844B5">
        <w:rPr>
          <w:rFonts w:eastAsiaTheme="majorEastAsia" w:cstheme="minorHAnsi"/>
        </w:rPr>
        <w:fldChar w:fldCharType="separate"/>
      </w:r>
      <w:r w:rsidRPr="006844B5">
        <w:rPr>
          <w:rStyle w:val="Hyperlink"/>
          <w:rFonts w:eastAsiaTheme="majorEastAsia" w:cstheme="minorHAnsi"/>
          <w:sz w:val="16"/>
          <w:szCs w:val="16"/>
        </w:rPr>
        <w:t>目录</w:t>
      </w:r>
      <w:r w:rsidRPr="006844B5">
        <w:rPr>
          <w:rFonts w:eastAsiaTheme="majorEastAsia" w:cstheme="minorHAnsi"/>
        </w:rPr>
        <w:fldChar w:fldCharType="end"/>
      </w:r>
      <w:r w:rsidRPr="006844B5">
        <w:rPr>
          <w:rFonts w:eastAsiaTheme="majorEastAsia" w:cstheme="minorHAnsi"/>
          <w:sz w:val="16"/>
          <w:szCs w:val="16"/>
        </w:rPr>
        <w:t xml:space="preserve"> / </w:t>
      </w:r>
      <w:hyperlink w:anchor="ChartKey" w:history="1">
        <w:r w:rsidRPr="006844B5">
          <w:rPr>
            <w:rStyle w:val="Hyperlink"/>
            <w:rFonts w:eastAsiaTheme="majorEastAsia" w:cstheme="minorHAnsi"/>
            <w:sz w:val="16"/>
            <w:szCs w:val="16"/>
          </w:rPr>
          <w:t>图表键值</w:t>
        </w:r>
      </w:hyperlink>
      <w:r w:rsidRPr="006844B5">
        <w:rPr>
          <w:rFonts w:eastAsiaTheme="majorEastAsia" w:cstheme="minorHAnsi"/>
          <w:sz w:val="16"/>
          <w:szCs w:val="16"/>
        </w:rPr>
        <w:t xml:space="preserve"> / </w:t>
      </w:r>
      <w:hyperlink w:anchor="Index" w:history="1">
        <w:r w:rsidRPr="006844B5">
          <w:rPr>
            <w:rStyle w:val="Hyperlink"/>
            <w:rFonts w:eastAsiaTheme="majorEastAsia" w:cstheme="minorHAnsi"/>
            <w:sz w:val="16"/>
            <w:szCs w:val="16"/>
          </w:rPr>
          <w:t>索引</w:t>
        </w:r>
      </w:hyperlink>
    </w:p>
    <w:p w14:paraId="7FF9B6D3" w14:textId="77777777" w:rsidR="00407E60" w:rsidRPr="00CA2BEC" w:rsidRDefault="009919D2" w:rsidP="00CA2BEC">
      <w:pPr>
        <w:pStyle w:val="ProductList-Offering1Heading"/>
        <w:spacing w:before="40" w:after="40"/>
        <w:outlineLvl w:val="1"/>
        <w:rPr>
          <w:rFonts w:ascii="Calibri Light" w:eastAsiaTheme="majorEastAsia" w:hAnsi="Calibri Light" w:cstheme="minorHAnsi"/>
        </w:rPr>
      </w:pPr>
      <w:bookmarkStart w:id="339" w:name="_Toc379797166"/>
      <w:bookmarkStart w:id="340" w:name="_Toc380513191"/>
      <w:bookmarkStart w:id="341" w:name="_Toc380655233"/>
      <w:bookmarkStart w:id="342" w:name="_Toc391373103"/>
      <w:r w:rsidRPr="00CA2BEC">
        <w:rPr>
          <w:rFonts w:ascii="Calibri Light" w:eastAsiaTheme="majorEastAsia" w:hAnsi="Calibri Light" w:cstheme="minorHAnsi"/>
        </w:rPr>
        <w:t>Office for Mac</w:t>
      </w:r>
      <w:bookmarkEnd w:id="337"/>
      <w:bookmarkEnd w:id="338"/>
      <w:bookmarkEnd w:id="339"/>
      <w:bookmarkEnd w:id="340"/>
      <w:bookmarkEnd w:id="341"/>
      <w:bookmarkEnd w:id="342"/>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640"/>
        <w:gridCol w:w="639"/>
        <w:gridCol w:w="630"/>
      </w:tblGrid>
      <w:tr w:rsidR="00075CDD" w:rsidRPr="006844B5" w14:paraId="7FF9B6E2" w14:textId="77777777" w:rsidTr="00376877">
        <w:trPr>
          <w:tblHeader/>
        </w:trPr>
        <w:tc>
          <w:tcPr>
            <w:tcW w:w="2947" w:type="dxa"/>
            <w:tcBorders>
              <w:bottom w:val="nil"/>
            </w:tcBorders>
            <w:shd w:val="clear" w:color="auto" w:fill="00188F"/>
          </w:tcPr>
          <w:p w14:paraId="7FF9B6D4" w14:textId="77777777" w:rsidR="00075CDD" w:rsidRPr="006844B5" w:rsidRDefault="00075CDD" w:rsidP="00C05A53">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595" w:type="dxa"/>
            <w:tcBorders>
              <w:bottom w:val="nil"/>
            </w:tcBorders>
            <w:shd w:val="clear" w:color="auto" w:fill="00188F"/>
            <w:vAlign w:val="center"/>
          </w:tcPr>
          <w:p w14:paraId="7FF9B6D5" w14:textId="77777777" w:rsidR="00075CDD" w:rsidRPr="003D27B7" w:rsidRDefault="00075CDD" w:rsidP="004E42A4">
            <w:pPr>
              <w:pStyle w:val="ProductList-OfferingBody"/>
              <w:ind w:left="-113"/>
              <w:jc w:val="center"/>
              <w:rPr>
                <w:rFonts w:eastAsiaTheme="majorEastAsia" w:cstheme="minorHAnsi"/>
                <w:bCs/>
                <w:color w:val="FFFFFF" w:themeColor="background1"/>
              </w:rPr>
            </w:pPr>
            <w:r w:rsidRPr="003D27B7">
              <w:rPr>
                <w:rFonts w:eastAsiaTheme="majorEastAsia" w:cstheme="minorHAnsi"/>
                <w:bCs/>
                <w:color w:val="FFFFFF" w:themeColor="background1"/>
              </w:rPr>
              <w:fldChar w:fldCharType="begin"/>
            </w:r>
            <w:r w:rsidRPr="003D27B7">
              <w:rPr>
                <w:rFonts w:eastAsiaTheme="majorEastAsia" w:cstheme="minorHAnsi"/>
                <w:bCs/>
                <w:color w:val="FFFFFF" w:themeColor="background1"/>
                <w:lang w:eastAsia="zh-CN"/>
              </w:rPr>
              <w:instrText xml:space="preserve"> AutoTextList  \s NoStyle \t "</w:instrText>
            </w:r>
            <w:r w:rsidRPr="003D27B7">
              <w:rPr>
                <w:rFonts w:eastAsiaTheme="majorEastAsia" w:cstheme="minorHAnsi"/>
                <w:bCs/>
                <w:color w:val="FFFFFF" w:themeColor="background1"/>
                <w:lang w:eastAsia="zh-CN"/>
              </w:rPr>
              <w:instrText>发布日期</w:instrText>
            </w:r>
            <w:r w:rsidRPr="003D27B7">
              <w:rPr>
                <w:rFonts w:eastAsiaTheme="majorEastAsia" w:cstheme="minorHAnsi"/>
                <w:bCs/>
                <w:color w:val="FFFFFF" w:themeColor="background1"/>
                <w:lang w:eastAsia="zh-CN"/>
              </w:rPr>
              <w:instrText xml:space="preserve">" </w:instrText>
            </w:r>
            <w:r w:rsidRPr="003D27B7">
              <w:rPr>
                <w:rFonts w:eastAsiaTheme="majorEastAsia" w:cstheme="minorHAnsi"/>
                <w:bCs/>
                <w:color w:val="FFFFFF" w:themeColor="background1"/>
              </w:rPr>
              <w:fldChar w:fldCharType="separate"/>
            </w:r>
            <w:r w:rsidRPr="003D27B7">
              <w:rPr>
                <w:rFonts w:eastAsiaTheme="majorEastAsia" w:cstheme="minorHAnsi"/>
                <w:bCs/>
                <w:color w:val="FFFFFF" w:themeColor="background1"/>
                <w:lang w:eastAsia="zh-CN"/>
              </w:rPr>
              <w:t>DA</w:t>
            </w:r>
            <w:r w:rsidRPr="003D27B7">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7FF9B6D6" w14:textId="77777777" w:rsidR="00075CDD" w:rsidRPr="000A4CBA" w:rsidRDefault="00075CDD" w:rsidP="004E42A4">
            <w:pPr>
              <w:pStyle w:val="ProductList-OfferingBody"/>
              <w:ind w:left="-113"/>
              <w:jc w:val="center"/>
              <w:rPr>
                <w:rFonts w:eastAsiaTheme="majorEastAsia" w:cstheme="minorHAnsi"/>
                <w:bCs/>
                <w:color w:val="FFFFFF" w:themeColor="background1"/>
              </w:rPr>
            </w:pPr>
            <w:r w:rsidRPr="000A4CBA">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w:instrText>
            </w:r>
            <w:r w:rsidRPr="000A4CBA">
              <w:rPr>
                <w:rFonts w:eastAsiaTheme="majorEastAsia" w:cstheme="minorHAnsi"/>
                <w:color w:val="FFFFFF" w:themeColor="background1"/>
              </w:rPr>
              <w:fldChar w:fldCharType="separate"/>
            </w:r>
            <w:r w:rsidRPr="000A4CBA">
              <w:rPr>
                <w:rFonts w:eastAsiaTheme="majorEastAsia" w:cstheme="minorHAnsi"/>
                <w:b/>
                <w:color w:val="000000" w:themeColor="text1"/>
              </w:rPr>
              <w:fldChar w:fldCharType="begin"/>
            </w:r>
            <w:r w:rsidRPr="00824BA1">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824BA1">
              <w:rPr>
                <w:rFonts w:eastAsiaTheme="majorEastAsia" w:cstheme="minorHAnsi"/>
                <w:color w:val="000000" w:themeColor="text1"/>
                <w:lang w:eastAsia="zh-CN"/>
              </w:rPr>
              <w:instrText>许可</w:instrText>
            </w:r>
            <w:r>
              <w:rPr>
                <w:rFonts w:eastAsiaTheme="majorEastAsia" w:cstheme="minorHAnsi"/>
                <w:b/>
                <w:color w:val="000000" w:themeColor="text1"/>
                <w:lang w:eastAsia="zh-CN"/>
              </w:rPr>
              <w:instrText>"</w:instrText>
            </w:r>
            <w:r w:rsidRPr="00824BA1">
              <w:rPr>
                <w:rFonts w:eastAsiaTheme="majorEastAsia" w:cstheme="minorHAnsi"/>
                <w:b/>
                <w:color w:val="000000" w:themeColor="text1"/>
                <w:lang w:eastAsia="zh-CN"/>
              </w:rPr>
              <w:instrText xml:space="preserve"> </w:instrText>
            </w:r>
            <w:r w:rsidRPr="000A4CBA">
              <w:rPr>
                <w:rFonts w:eastAsiaTheme="majorEastAsia" w:cstheme="minorHAnsi"/>
                <w:b/>
                <w:color w:val="000000" w:themeColor="text1"/>
              </w:rPr>
              <w:fldChar w:fldCharType="separate"/>
            </w:r>
            <w:r w:rsidRPr="000A4CBA">
              <w:rPr>
                <w:rFonts w:eastAsiaTheme="majorEastAsia" w:cstheme="minorHAnsi"/>
                <w:bCs/>
                <w:color w:val="FFFFFF" w:themeColor="background1"/>
                <w:lang w:eastAsia="zh-CN"/>
              </w:rPr>
              <w:t xml:space="preserve"> L </w:t>
            </w:r>
            <w:r w:rsidRPr="000A4CBA">
              <w:rPr>
                <w:rFonts w:eastAsiaTheme="majorEastAsia" w:cstheme="minorHAnsi"/>
                <w:bCs/>
                <w:color w:val="FFFFFF" w:themeColor="background1"/>
              </w:rPr>
              <w:fldChar w:fldCharType="end"/>
            </w:r>
            <w:r w:rsidRPr="000A4CBA">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7FF9B6D7" w14:textId="77777777" w:rsidR="00075CDD" w:rsidRPr="006844B5" w:rsidRDefault="00075CDD" w:rsidP="004E42A4">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 and Software Assurance”</w:instrText>
            </w:r>
            <w:r w:rsidRPr="006844B5">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rPr>
              <w:instrText xml:space="preserve"> AutoTextList  \sNoStyle\t “License and Software Assurance”</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lang w:eastAsia="zh-CN"/>
              </w:rPr>
              <w:instrText>AutoTextList  \s NoStyle \t "</w:instrText>
            </w:r>
            <w:r w:rsidRPr="008268D6">
              <w:rPr>
                <w:rFonts w:eastAsiaTheme="majorEastAsia" w:cstheme="minorHAnsi"/>
                <w:color w:val="FFFFFF" w:themeColor="background1"/>
                <w:lang w:eastAsia="zh-CN"/>
              </w:rPr>
              <w:instrText>许可及软件保障</w:instrText>
            </w:r>
            <w:r w:rsidRPr="008268D6">
              <w:rPr>
                <w:rFonts w:eastAsiaTheme="majorEastAsia" w:cstheme="minorHAnsi"/>
                <w:color w:val="FFFFFF" w:themeColor="background1"/>
                <w:lang w:eastAsia="zh-CN"/>
              </w:rPr>
              <w:instrText xml:space="preserve">" </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lang w:eastAsia="zh-CN"/>
              </w:rPr>
              <w:t>L/SA</w:t>
            </w:r>
            <w:r w:rsidRPr="008268D6">
              <w:rPr>
                <w:rFonts w:eastAsiaTheme="majorEastAsia" w:cstheme="minorHAnsi"/>
                <w:color w:val="FFFFFF" w:themeColor="background1"/>
              </w:rPr>
              <w:fldChar w:fldCharType="end"/>
            </w:r>
            <w:r w:rsidRPr="008268D6">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7FF9B6D8" w14:textId="77777777" w:rsidR="00075CDD" w:rsidRPr="006844B5" w:rsidRDefault="00075CDD" w:rsidP="004E42A4">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“Software Assurance”</w:instrText>
            </w:r>
            <w:r w:rsidRPr="006844B5">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rPr>
              <w:instrText xml:space="preserve"> AutoTextList  \sNoStyle\t “Software Assurance”</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lang w:eastAsia="zh-CN"/>
              </w:rPr>
              <w:instrText>AutoTextList  \s NoStyle \t "</w:instrText>
            </w:r>
            <w:r w:rsidRPr="00FE65BD">
              <w:rPr>
                <w:rFonts w:eastAsiaTheme="majorEastAsia" w:cstheme="minorHAnsi"/>
                <w:color w:val="FFFFFF" w:themeColor="background1"/>
                <w:lang w:eastAsia="zh-CN"/>
              </w:rPr>
              <w:instrText>软件保障</w:instrText>
            </w:r>
            <w:r w:rsidRPr="00FE65BD">
              <w:rPr>
                <w:rFonts w:eastAsiaTheme="majorEastAsia" w:cstheme="minorHAnsi"/>
                <w:color w:val="FFFFFF" w:themeColor="background1"/>
                <w:lang w:eastAsia="zh-CN"/>
              </w:rPr>
              <w:instrText xml:space="preserve">" </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lang w:eastAsia="zh-CN"/>
              </w:rPr>
              <w:t>SA</w:t>
            </w:r>
            <w:r w:rsidRPr="00FE65BD">
              <w:rPr>
                <w:rFonts w:eastAsiaTheme="majorEastAsia" w:cstheme="minorHAnsi"/>
                <w:color w:val="FFFFFF" w:themeColor="background1"/>
              </w:rPr>
              <w:fldChar w:fldCharType="end"/>
            </w:r>
            <w:r w:rsidRPr="00FE65BD">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left w:val="single" w:sz="12" w:space="0" w:color="FFFFFF" w:themeColor="background1"/>
            </w:tcBorders>
            <w:shd w:val="clear" w:color="auto" w:fill="00188F"/>
            <w:vAlign w:val="center"/>
          </w:tcPr>
          <w:p w14:paraId="7FF9B6D9" w14:textId="77777777" w:rsidR="00075CDD" w:rsidRPr="006844B5" w:rsidRDefault="00075CDD" w:rsidP="004E42A4">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6" w:type="dxa"/>
            <w:shd w:val="clear" w:color="auto" w:fill="00188F"/>
            <w:vAlign w:val="center"/>
          </w:tcPr>
          <w:p w14:paraId="7FF9B6DA" w14:textId="77777777" w:rsidR="00075CDD" w:rsidRPr="006844B5" w:rsidRDefault="00075CDD" w:rsidP="004E42A4">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shd w:val="clear" w:color="auto" w:fill="00188F"/>
            <w:vAlign w:val="center"/>
          </w:tcPr>
          <w:p w14:paraId="7FF9B6DB" w14:textId="77777777" w:rsidR="00075CDD" w:rsidRPr="006844B5" w:rsidRDefault="00075CDD" w:rsidP="004E42A4">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596" w:type="dxa"/>
            <w:shd w:val="clear" w:color="auto" w:fill="00188F"/>
            <w:vAlign w:val="center"/>
          </w:tcPr>
          <w:p w14:paraId="7FF9B6DC" w14:textId="77777777" w:rsidR="00075CDD" w:rsidRPr="006844B5" w:rsidRDefault="00075CDD" w:rsidP="004E42A4">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6DD" w14:textId="77777777" w:rsidR="00075CDD" w:rsidRPr="006844B5" w:rsidRDefault="00075CDD" w:rsidP="004E42A4">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6DE" w14:textId="77777777" w:rsidR="00075CDD" w:rsidRPr="006844B5" w:rsidRDefault="00075CDD" w:rsidP="004E42A4">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640" w:type="dxa"/>
            <w:shd w:val="clear" w:color="auto" w:fill="00188F"/>
            <w:vAlign w:val="center"/>
          </w:tcPr>
          <w:p w14:paraId="7FF9B6DF" w14:textId="77777777" w:rsidR="00075CDD" w:rsidRPr="006844B5" w:rsidRDefault="00075CDD" w:rsidP="004E42A4">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639" w:type="dxa"/>
            <w:shd w:val="clear" w:color="auto" w:fill="00188F"/>
            <w:vAlign w:val="center"/>
          </w:tcPr>
          <w:p w14:paraId="7FF9B6E0" w14:textId="77777777" w:rsidR="00075CDD" w:rsidRPr="006844B5" w:rsidRDefault="00075CDD" w:rsidP="004E42A4">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630" w:type="dxa"/>
            <w:shd w:val="clear" w:color="auto" w:fill="00188F"/>
            <w:vAlign w:val="center"/>
          </w:tcPr>
          <w:p w14:paraId="7FF9B6E1" w14:textId="77777777" w:rsidR="00075CDD" w:rsidRPr="006844B5" w:rsidRDefault="00075CDD" w:rsidP="004E42A4">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C05A53" w:rsidRPr="006844B5" w14:paraId="7FF9B6F1" w14:textId="77777777" w:rsidTr="00376877">
        <w:tc>
          <w:tcPr>
            <w:tcW w:w="2947" w:type="dxa"/>
            <w:tcBorders>
              <w:top w:val="nil"/>
              <w:left w:val="nil"/>
              <w:bottom w:val="dashSmallGap" w:sz="4" w:space="0" w:color="BFBFBF" w:themeColor="background1" w:themeShade="BF"/>
              <w:right w:val="nil"/>
            </w:tcBorders>
          </w:tcPr>
          <w:p w14:paraId="7FF9B6E3" w14:textId="77777777" w:rsidR="00C05A53" w:rsidRPr="00CA2BEC" w:rsidRDefault="00056FAF" w:rsidP="00056FAF">
            <w:pPr>
              <w:pStyle w:val="ProductList-Offering1"/>
              <w:rPr>
                <w:rFonts w:ascii="Calibri Light" w:eastAsia="SimSun" w:hAnsi="Calibri Light" w:cstheme="minorHAnsi"/>
              </w:rPr>
            </w:pPr>
            <w:bookmarkStart w:id="343" w:name="_Toc379797167"/>
            <w:bookmarkStart w:id="344" w:name="_Toc380513192"/>
            <w:bookmarkStart w:id="345" w:name="_Toc380655234"/>
            <w:bookmarkStart w:id="346" w:name="_Toc391373104"/>
            <w:r w:rsidRPr="00CA2BEC">
              <w:rPr>
                <w:rFonts w:ascii="Calibri Light" w:eastAsia="SimSun" w:hAnsi="Calibri Light" w:cstheme="minorHAnsi"/>
              </w:rPr>
              <w:t>Excel for Mac 2011</w:t>
            </w:r>
            <w:bookmarkEnd w:id="343"/>
            <w:bookmarkEnd w:id="344"/>
            <w:bookmarkEnd w:id="345"/>
            <w:bookmarkEnd w:id="346"/>
            <w:r w:rsidRPr="00CA2BEC">
              <w:rPr>
                <w:rFonts w:ascii="Calibri Light" w:eastAsia="SimSun" w:hAnsi="Calibri Light" w:cstheme="minorHAnsi"/>
              </w:rPr>
              <w:fldChar w:fldCharType="begin"/>
            </w:r>
            <w:r w:rsidRPr="00CA2BEC">
              <w:rPr>
                <w:rFonts w:ascii="Calibri Light" w:eastAsia="SimSun" w:hAnsi="Calibri Light" w:cstheme="minorHAnsi"/>
              </w:rPr>
              <w:instrText>XE "Excel for Mac 2011"</w:instrText>
            </w:r>
            <w:r w:rsidRPr="00CA2BEC">
              <w:rPr>
                <w:rFonts w:ascii="Calibri Light" w:eastAsia="SimSun" w:hAnsi="Calibri Light" w:cstheme="minorHAnsi"/>
              </w:rPr>
              <w:fldChar w:fldCharType="end"/>
            </w:r>
          </w:p>
        </w:tc>
        <w:tc>
          <w:tcPr>
            <w:tcW w:w="595" w:type="dxa"/>
            <w:tcBorders>
              <w:top w:val="nil"/>
              <w:left w:val="nil"/>
              <w:bottom w:val="dashSmallGap" w:sz="4" w:space="0" w:color="BFBFBF" w:themeColor="background1" w:themeShade="BF"/>
              <w:right w:val="nil"/>
            </w:tcBorders>
            <w:vAlign w:val="center"/>
          </w:tcPr>
          <w:p w14:paraId="7FF9B6E4" w14:textId="77777777" w:rsidR="00C05A53" w:rsidRPr="006844B5" w:rsidRDefault="00056FAF" w:rsidP="00C05A53">
            <w:pPr>
              <w:pStyle w:val="ProductList-OfferingBody"/>
              <w:ind w:left="-113"/>
              <w:jc w:val="center"/>
              <w:rPr>
                <w:rFonts w:eastAsiaTheme="majorEastAsia" w:cstheme="minorHAnsi"/>
              </w:rPr>
            </w:pPr>
            <w:r w:rsidRPr="006844B5">
              <w:rPr>
                <w:rFonts w:eastAsiaTheme="majorEastAsia" w:cstheme="minorHAnsi"/>
              </w:rPr>
              <w:t>9/10</w:t>
            </w:r>
          </w:p>
        </w:tc>
        <w:tc>
          <w:tcPr>
            <w:tcW w:w="595" w:type="dxa"/>
            <w:tcBorders>
              <w:top w:val="nil"/>
              <w:left w:val="nil"/>
              <w:bottom w:val="dashSmallGap" w:sz="4" w:space="0" w:color="BFBFBF" w:themeColor="background1" w:themeShade="BF"/>
              <w:right w:val="nil"/>
            </w:tcBorders>
            <w:vAlign w:val="center"/>
          </w:tcPr>
          <w:p w14:paraId="7FF9B6E5" w14:textId="77777777" w:rsidR="00C05A53" w:rsidRPr="006844B5" w:rsidRDefault="00056FAF"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nil"/>
              <w:left w:val="nil"/>
              <w:bottom w:val="dashSmallGap" w:sz="4" w:space="0" w:color="BFBFBF" w:themeColor="background1" w:themeShade="BF"/>
              <w:right w:val="nil"/>
            </w:tcBorders>
            <w:vAlign w:val="center"/>
          </w:tcPr>
          <w:p w14:paraId="7FF9B6E6" w14:textId="77777777" w:rsidR="00C05A53" w:rsidRPr="006844B5" w:rsidRDefault="00056FAF" w:rsidP="00C05A53">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F9B6E7" w14:textId="77777777" w:rsidR="00C05A53" w:rsidRPr="006844B5" w:rsidRDefault="00056FAF"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BFBFBF" w:themeFill="background1" w:themeFillShade="BF"/>
            <w:vAlign w:val="center"/>
          </w:tcPr>
          <w:p w14:paraId="7FF9B6E8" w14:textId="77777777" w:rsidR="00C05A53" w:rsidRPr="006844B5" w:rsidRDefault="00C05A53" w:rsidP="00C05A53">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7FF9B6E9"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6EA" w14:textId="77777777" w:rsidR="00C05A53" w:rsidRPr="006844B5" w:rsidRDefault="00C05A53" w:rsidP="00C05A53">
            <w:pPr>
              <w:pStyle w:val="ProductList-OfferingBody"/>
              <w:ind w:left="-113"/>
              <w:jc w:val="center"/>
              <w:rPr>
                <w:rFonts w:eastAsiaTheme="majorEastAsia" w:cstheme="minorHAnsi"/>
              </w:rPr>
            </w:pPr>
          </w:p>
        </w:tc>
        <w:tc>
          <w:tcPr>
            <w:tcW w:w="596" w:type="dxa"/>
            <w:shd w:val="clear" w:color="auto" w:fill="70AD47" w:themeFill="accent6"/>
            <w:vAlign w:val="center"/>
          </w:tcPr>
          <w:p w14:paraId="7FF9B6EB"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6EC"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6ED" w14:textId="77777777" w:rsidR="00C05A53" w:rsidRPr="006844B5" w:rsidRDefault="00C05A53" w:rsidP="00C05A53">
            <w:pPr>
              <w:pStyle w:val="ProductList-OfferingBody"/>
              <w:ind w:left="-113"/>
              <w:jc w:val="center"/>
              <w:rPr>
                <w:rFonts w:eastAsiaTheme="majorEastAsia" w:cstheme="minorHAnsi"/>
              </w:rPr>
            </w:pPr>
          </w:p>
        </w:tc>
        <w:tc>
          <w:tcPr>
            <w:tcW w:w="640" w:type="dxa"/>
            <w:shd w:val="clear" w:color="auto" w:fill="70AD47" w:themeFill="accent6"/>
            <w:vAlign w:val="center"/>
          </w:tcPr>
          <w:p w14:paraId="7FF9B6EE" w14:textId="77777777" w:rsidR="00C05A53" w:rsidRPr="006844B5" w:rsidRDefault="00217115"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639" w:type="dxa"/>
            <w:shd w:val="clear" w:color="auto" w:fill="70AD47" w:themeFill="accent6"/>
            <w:vAlign w:val="center"/>
          </w:tcPr>
          <w:p w14:paraId="7FF9B6EF" w14:textId="77777777" w:rsidR="00C05A53" w:rsidRPr="006844B5" w:rsidRDefault="00C05A53" w:rsidP="00C05A53">
            <w:pPr>
              <w:pStyle w:val="ProductList-OfferingBody"/>
              <w:ind w:left="-113"/>
              <w:jc w:val="center"/>
              <w:rPr>
                <w:rFonts w:eastAsiaTheme="majorEastAsia" w:cstheme="minorHAnsi"/>
              </w:rPr>
            </w:pPr>
          </w:p>
        </w:tc>
        <w:tc>
          <w:tcPr>
            <w:tcW w:w="630" w:type="dxa"/>
            <w:shd w:val="clear" w:color="auto" w:fill="BFBFBF" w:themeFill="background1" w:themeFillShade="BF"/>
            <w:vAlign w:val="center"/>
          </w:tcPr>
          <w:p w14:paraId="7FF9B6F0" w14:textId="77777777" w:rsidR="00C05A53" w:rsidRPr="006844B5" w:rsidRDefault="00C05A53" w:rsidP="00C05A53">
            <w:pPr>
              <w:pStyle w:val="ProductList-OfferingBody"/>
              <w:ind w:left="-113"/>
              <w:jc w:val="center"/>
              <w:rPr>
                <w:rFonts w:eastAsiaTheme="majorEastAsia" w:cstheme="minorHAnsi"/>
              </w:rPr>
            </w:pPr>
          </w:p>
        </w:tc>
      </w:tr>
      <w:tr w:rsidR="00C05A53" w:rsidRPr="006844B5" w14:paraId="7FF9B700" w14:textId="77777777" w:rsidTr="00376877">
        <w:tc>
          <w:tcPr>
            <w:tcW w:w="2947" w:type="dxa"/>
            <w:tcBorders>
              <w:top w:val="dashSmallGap" w:sz="4" w:space="0" w:color="BFBFBF" w:themeColor="background1" w:themeShade="BF"/>
              <w:left w:val="nil"/>
              <w:bottom w:val="dashSmallGap" w:sz="4" w:space="0" w:color="BFBFBF" w:themeColor="background1" w:themeShade="BF"/>
              <w:right w:val="nil"/>
            </w:tcBorders>
          </w:tcPr>
          <w:p w14:paraId="7FF9B6F2" w14:textId="77777777" w:rsidR="00C05A53" w:rsidRPr="00CA2BEC" w:rsidRDefault="00056FAF" w:rsidP="00C05A53">
            <w:pPr>
              <w:pStyle w:val="ProductList-Offering1"/>
              <w:rPr>
                <w:rFonts w:ascii="Calibri Light" w:eastAsia="SimSun" w:hAnsi="Calibri Light" w:cstheme="minorHAnsi"/>
              </w:rPr>
            </w:pPr>
            <w:bookmarkStart w:id="347" w:name="_Toc379797168"/>
            <w:bookmarkStart w:id="348" w:name="_Toc380513193"/>
            <w:bookmarkStart w:id="349" w:name="_Toc380655235"/>
            <w:bookmarkStart w:id="350" w:name="_Toc391373105"/>
            <w:r w:rsidRPr="00CA2BEC">
              <w:rPr>
                <w:rFonts w:ascii="Calibri Light" w:eastAsia="SimSun" w:hAnsi="Calibri Light" w:cstheme="minorHAnsi"/>
              </w:rPr>
              <w:t>Lync for Mac 2011</w:t>
            </w:r>
            <w:bookmarkEnd w:id="347"/>
            <w:bookmarkEnd w:id="348"/>
            <w:bookmarkEnd w:id="349"/>
            <w:bookmarkEnd w:id="350"/>
            <w:r w:rsidRPr="00CA2BEC">
              <w:rPr>
                <w:rFonts w:ascii="Calibri Light" w:eastAsia="SimSun" w:hAnsi="Calibri Light" w:cstheme="minorHAnsi"/>
              </w:rPr>
              <w:fldChar w:fldCharType="begin"/>
            </w:r>
            <w:r w:rsidRPr="00CA2BEC">
              <w:rPr>
                <w:rFonts w:ascii="Calibri Light" w:eastAsia="SimSun" w:hAnsi="Calibri Light" w:cstheme="minorHAnsi"/>
              </w:rPr>
              <w:instrText>XE "Lync for Mac 2011"</w:instrText>
            </w:r>
            <w:r w:rsidRPr="00CA2BEC">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6F3" w14:textId="77777777" w:rsidR="00C05A53" w:rsidRPr="006844B5" w:rsidRDefault="00056FAF" w:rsidP="00C05A53">
            <w:pPr>
              <w:pStyle w:val="ProductList-OfferingBody"/>
              <w:ind w:left="-113"/>
              <w:jc w:val="center"/>
              <w:rPr>
                <w:rFonts w:eastAsiaTheme="majorEastAsia" w:cstheme="minorHAnsi"/>
              </w:rPr>
            </w:pPr>
            <w:r w:rsidRPr="006844B5">
              <w:rPr>
                <w:rFonts w:eastAsiaTheme="majorEastAsia" w:cstheme="minorHAns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6F4" w14:textId="77777777" w:rsidR="00C05A53" w:rsidRPr="006844B5" w:rsidRDefault="00056FAF"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6F5" w14:textId="77777777" w:rsidR="00C05A53" w:rsidRPr="006844B5" w:rsidRDefault="00056FAF" w:rsidP="00C05A53">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6F6" w14:textId="77777777" w:rsidR="00C05A53" w:rsidRPr="006844B5" w:rsidRDefault="00056FAF"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BFBFBF" w:themeFill="background1" w:themeFillShade="BF"/>
            <w:vAlign w:val="center"/>
          </w:tcPr>
          <w:p w14:paraId="7FF9B6F7" w14:textId="77777777" w:rsidR="00C05A53" w:rsidRPr="006844B5" w:rsidRDefault="00C05A53" w:rsidP="00C05A53">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7FF9B6F8"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6F9" w14:textId="77777777" w:rsidR="00C05A53" w:rsidRPr="006844B5" w:rsidRDefault="00C05A53" w:rsidP="00C05A53">
            <w:pPr>
              <w:pStyle w:val="ProductList-OfferingBody"/>
              <w:ind w:left="-113"/>
              <w:jc w:val="center"/>
              <w:rPr>
                <w:rFonts w:eastAsiaTheme="majorEastAsia" w:cstheme="minorHAnsi"/>
              </w:rPr>
            </w:pPr>
          </w:p>
        </w:tc>
        <w:tc>
          <w:tcPr>
            <w:tcW w:w="596" w:type="dxa"/>
            <w:shd w:val="clear" w:color="auto" w:fill="70AD47" w:themeFill="accent6"/>
            <w:vAlign w:val="center"/>
          </w:tcPr>
          <w:p w14:paraId="7FF9B6FA"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6FB"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6FC" w14:textId="77777777" w:rsidR="00C05A53" w:rsidRPr="006844B5" w:rsidRDefault="00C05A53" w:rsidP="00C05A53">
            <w:pPr>
              <w:pStyle w:val="ProductList-OfferingBody"/>
              <w:ind w:left="-113"/>
              <w:jc w:val="center"/>
              <w:rPr>
                <w:rFonts w:eastAsiaTheme="majorEastAsia" w:cstheme="minorHAnsi"/>
              </w:rPr>
            </w:pPr>
          </w:p>
        </w:tc>
        <w:tc>
          <w:tcPr>
            <w:tcW w:w="640" w:type="dxa"/>
            <w:shd w:val="clear" w:color="auto" w:fill="70AD47" w:themeFill="accent6"/>
            <w:vAlign w:val="center"/>
          </w:tcPr>
          <w:p w14:paraId="7FF9B6FD" w14:textId="77777777" w:rsidR="00C05A53" w:rsidRPr="006844B5" w:rsidRDefault="00217115"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639" w:type="dxa"/>
            <w:shd w:val="clear" w:color="auto" w:fill="70AD47" w:themeFill="accent6"/>
            <w:vAlign w:val="center"/>
          </w:tcPr>
          <w:p w14:paraId="7FF9B6FE" w14:textId="77777777" w:rsidR="00C05A53" w:rsidRPr="006844B5" w:rsidRDefault="00C05A53" w:rsidP="00C05A53">
            <w:pPr>
              <w:pStyle w:val="ProductList-OfferingBody"/>
              <w:ind w:left="-113"/>
              <w:jc w:val="center"/>
              <w:rPr>
                <w:rFonts w:eastAsiaTheme="majorEastAsia" w:cstheme="minorHAnsi"/>
              </w:rPr>
            </w:pPr>
          </w:p>
        </w:tc>
        <w:tc>
          <w:tcPr>
            <w:tcW w:w="630" w:type="dxa"/>
            <w:shd w:val="clear" w:color="auto" w:fill="BFBFBF" w:themeFill="background1" w:themeFillShade="BF"/>
            <w:vAlign w:val="center"/>
          </w:tcPr>
          <w:p w14:paraId="7FF9B6FF" w14:textId="77777777" w:rsidR="00C05A53" w:rsidRPr="006844B5" w:rsidRDefault="00C05A53" w:rsidP="00C05A53">
            <w:pPr>
              <w:pStyle w:val="ProductList-OfferingBody"/>
              <w:ind w:left="-113"/>
              <w:jc w:val="center"/>
              <w:rPr>
                <w:rFonts w:eastAsiaTheme="majorEastAsia" w:cstheme="minorHAnsi"/>
              </w:rPr>
            </w:pPr>
          </w:p>
        </w:tc>
      </w:tr>
      <w:tr w:rsidR="00056FAF" w:rsidRPr="006844B5" w14:paraId="7FF9B70F" w14:textId="77777777" w:rsidTr="00376877">
        <w:tc>
          <w:tcPr>
            <w:tcW w:w="2947" w:type="dxa"/>
            <w:tcBorders>
              <w:top w:val="dashSmallGap" w:sz="4" w:space="0" w:color="BFBFBF" w:themeColor="background1" w:themeShade="BF"/>
              <w:left w:val="nil"/>
              <w:bottom w:val="dashSmallGap" w:sz="4" w:space="0" w:color="BFBFBF" w:themeColor="background1" w:themeShade="BF"/>
              <w:right w:val="nil"/>
            </w:tcBorders>
          </w:tcPr>
          <w:p w14:paraId="7FF9B701" w14:textId="77777777" w:rsidR="00056FAF" w:rsidRPr="00CA2BEC" w:rsidRDefault="00056FAF" w:rsidP="00C05A53">
            <w:pPr>
              <w:pStyle w:val="ProductList-Offering1"/>
              <w:rPr>
                <w:rFonts w:ascii="Calibri Light" w:eastAsia="SimSun" w:hAnsi="Calibri Light" w:cstheme="minorHAnsi"/>
              </w:rPr>
            </w:pPr>
            <w:bookmarkStart w:id="351" w:name="_Toc379797169"/>
            <w:bookmarkStart w:id="352" w:name="_Toc380513194"/>
            <w:bookmarkStart w:id="353" w:name="_Toc380655236"/>
            <w:bookmarkStart w:id="354" w:name="_Toc391373106"/>
            <w:r w:rsidRPr="00CA2BEC">
              <w:rPr>
                <w:rFonts w:ascii="Calibri Light" w:eastAsia="SimSun" w:hAnsi="Calibri Light" w:cstheme="minorHAnsi"/>
              </w:rPr>
              <w:t>Office for Mac Standard 2011</w:t>
            </w:r>
            <w:bookmarkEnd w:id="351"/>
            <w:bookmarkEnd w:id="352"/>
            <w:bookmarkEnd w:id="353"/>
            <w:bookmarkEnd w:id="354"/>
            <w:r w:rsidRPr="00CA2BEC">
              <w:rPr>
                <w:rFonts w:ascii="Calibri Light" w:eastAsia="SimSun" w:hAnsi="Calibri Light" w:cstheme="minorHAnsi"/>
              </w:rPr>
              <w:fldChar w:fldCharType="begin"/>
            </w:r>
            <w:r w:rsidRPr="00CA2BEC">
              <w:rPr>
                <w:rFonts w:ascii="Calibri Light" w:eastAsia="SimSun" w:hAnsi="Calibri Light" w:cstheme="minorHAnsi"/>
              </w:rPr>
              <w:instrText>XE "Office for Mac Standard 2011"</w:instrText>
            </w:r>
            <w:r w:rsidRPr="00CA2BEC">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702" w14:textId="77777777" w:rsidR="00056FAF" w:rsidRPr="006844B5" w:rsidRDefault="00056FAF" w:rsidP="00C05A53">
            <w:pPr>
              <w:pStyle w:val="ProductList-OfferingBody"/>
              <w:ind w:left="-113"/>
              <w:jc w:val="center"/>
              <w:rPr>
                <w:rFonts w:eastAsiaTheme="majorEastAsia" w:cstheme="minorHAnsi"/>
              </w:rPr>
            </w:pPr>
            <w:r w:rsidRPr="006844B5">
              <w:rPr>
                <w:rFonts w:eastAsiaTheme="majorEastAsia" w:cstheme="minorHAns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703" w14:textId="77777777" w:rsidR="00056FAF" w:rsidRPr="006844B5" w:rsidRDefault="00056FAF" w:rsidP="00C05A53">
            <w:pPr>
              <w:pStyle w:val="ProductList-OfferingBody"/>
              <w:ind w:left="-113"/>
              <w:jc w:val="center"/>
              <w:rPr>
                <w:rFonts w:eastAsiaTheme="majorEastAsia" w:cstheme="minorHAnsi"/>
              </w:rPr>
            </w:pPr>
            <w:r w:rsidRPr="006844B5">
              <w:rPr>
                <w:rFonts w:eastAsiaTheme="majorEastAsia" w:cstheme="minorHAns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704" w14:textId="77777777" w:rsidR="00056FAF" w:rsidRPr="006844B5" w:rsidRDefault="00056FAF" w:rsidP="00C05A53">
            <w:pPr>
              <w:pStyle w:val="ProductList-OfferingBody"/>
              <w:ind w:left="-113"/>
              <w:jc w:val="center"/>
              <w:rPr>
                <w:rFonts w:eastAsiaTheme="majorEastAsia" w:cstheme="minorHAnsi"/>
              </w:rPr>
            </w:pPr>
            <w:r w:rsidRPr="006844B5">
              <w:rPr>
                <w:rFonts w:eastAsiaTheme="majorEastAsia" w:cstheme="minorHAns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705" w14:textId="77777777" w:rsidR="00056FAF" w:rsidRPr="006844B5" w:rsidRDefault="00056FAF"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70AD47" w:themeFill="accent6"/>
            <w:vAlign w:val="center"/>
          </w:tcPr>
          <w:p w14:paraId="7FF9B706" w14:textId="77777777" w:rsidR="00056FAF" w:rsidRPr="006844B5" w:rsidRDefault="00AC1338" w:rsidP="00C05A53">
            <w:pPr>
              <w:pStyle w:val="ProductList-OfferingBody"/>
              <w:ind w:left="-113"/>
              <w:jc w:val="center"/>
              <w:rPr>
                <w:rFonts w:eastAsiaTheme="majorEastAsia" w:cstheme="minorHAnsi"/>
              </w:rPr>
            </w:pPr>
            <w:r w:rsidRPr="006844B5">
              <w:rPr>
                <w:rFonts w:eastAsiaTheme="majorEastAsia" w:cstheme="minorHAnsi"/>
              </w:rPr>
              <w:t>1,</w:t>
            </w:r>
            <w:r w:rsidR="00075CDD" w:rsidRPr="006E6E55">
              <w:rPr>
                <w:rFonts w:eastAsiaTheme="majorEastAsia" w:cstheme="minorHAnsi"/>
                <w:bCs/>
              </w:rPr>
              <w:fldChar w:fldCharType="begin"/>
            </w:r>
            <w:r w:rsidR="00075CDD" w:rsidRPr="006E6E55">
              <w:rPr>
                <w:rFonts w:eastAsiaTheme="majorEastAsia" w:cstheme="minorHAnsi"/>
                <w:bCs/>
                <w:lang w:eastAsia="zh-CN"/>
              </w:rPr>
              <w:instrText>AutoTextList  \s NoStyle \t "</w:instrText>
            </w:r>
            <w:r w:rsidR="00075CDD" w:rsidRPr="006E6E55">
              <w:rPr>
                <w:rFonts w:eastAsiaTheme="majorEastAsia" w:cstheme="minorHAnsi"/>
                <w:bCs/>
                <w:u w:val="single"/>
                <w:lang w:eastAsia="zh-CN"/>
              </w:rPr>
              <w:instrText>中小学校台式计算机平台产品</w:instrText>
            </w:r>
            <w:r w:rsidR="00075CDD" w:rsidRPr="006E6E55">
              <w:rPr>
                <w:rFonts w:eastAsiaTheme="majorEastAsia" w:cstheme="minorHAnsi"/>
                <w:bCs/>
                <w:lang w:eastAsia="zh-CN"/>
              </w:rPr>
              <w:instrText xml:space="preserve">" </w:instrText>
            </w:r>
            <w:r w:rsidR="00075CDD" w:rsidRPr="006E6E55">
              <w:rPr>
                <w:rFonts w:eastAsiaTheme="majorEastAsia" w:cstheme="minorHAnsi"/>
                <w:bCs/>
              </w:rPr>
              <w:fldChar w:fldCharType="separate"/>
            </w:r>
            <w:r w:rsidR="00075CDD" w:rsidRPr="006E6E55">
              <w:rPr>
                <w:rFonts w:eastAsiaTheme="majorEastAsia" w:cstheme="minorHAnsi"/>
                <w:bCs/>
                <w:lang w:eastAsia="zh-CN"/>
              </w:rPr>
              <w:t>SD</w:t>
            </w:r>
            <w:r w:rsidR="00075CDD" w:rsidRPr="006E6E55">
              <w:rPr>
                <w:rFonts w:eastAsiaTheme="majorEastAsia" w:cstheme="minorHAnsi"/>
                <w:bCs/>
              </w:rPr>
              <w:fldChar w:fldCharType="end"/>
            </w:r>
          </w:p>
        </w:tc>
        <w:tc>
          <w:tcPr>
            <w:tcW w:w="596" w:type="dxa"/>
            <w:shd w:val="clear" w:color="auto" w:fill="70AD47" w:themeFill="accent6"/>
            <w:vAlign w:val="center"/>
          </w:tcPr>
          <w:p w14:paraId="7FF9B707" w14:textId="77777777" w:rsidR="00056FAF" w:rsidRPr="006844B5" w:rsidRDefault="00075CDD" w:rsidP="00C05A53">
            <w:pPr>
              <w:pStyle w:val="ProductList-OfferingBody"/>
              <w:ind w:left="-113"/>
              <w:jc w:val="center"/>
              <w:rPr>
                <w:rFonts w:eastAsiaTheme="majorEastAsia" w:cstheme="minorHAnsi"/>
              </w:rPr>
            </w:pPr>
            <w:r w:rsidRPr="006E6E55">
              <w:rPr>
                <w:rFonts w:eastAsiaTheme="majorEastAsia" w:cstheme="minorHAnsi"/>
                <w:bCs/>
              </w:rPr>
              <w:fldChar w:fldCharType="begin"/>
            </w:r>
            <w:r w:rsidRPr="006E6E55">
              <w:rPr>
                <w:rFonts w:eastAsiaTheme="majorEastAsia" w:cstheme="minorHAnsi"/>
                <w:bCs/>
              </w:rPr>
              <w:instrText>AutoTextList  \s NoStyle \t "</w:instrText>
            </w:r>
            <w:r w:rsidRPr="006E6E55">
              <w:rPr>
                <w:rFonts w:eastAsiaTheme="majorEastAsia" w:cstheme="minorHAnsi"/>
                <w:bCs/>
                <w:lang w:eastAsia="zh-CN"/>
              </w:rPr>
              <w:instrText>教育台式计算机平台</w:instrText>
            </w:r>
            <w:r w:rsidRPr="006E6E55">
              <w:rPr>
                <w:rFonts w:eastAsiaTheme="majorEastAsia" w:cstheme="minorHAnsi"/>
                <w:bCs/>
              </w:rPr>
              <w:instrText xml:space="preserve">" </w:instrText>
            </w:r>
            <w:r w:rsidRPr="006E6E55">
              <w:rPr>
                <w:rFonts w:eastAsiaTheme="majorEastAsia" w:cstheme="minorHAnsi"/>
                <w:bCs/>
              </w:rPr>
              <w:fldChar w:fldCharType="separate"/>
            </w:r>
            <w:r w:rsidRPr="006E6E55">
              <w:rPr>
                <w:rFonts w:eastAsiaTheme="majorEastAsia" w:cstheme="minorHAnsi"/>
                <w:bCs/>
              </w:rPr>
              <w:t>ED</w:t>
            </w:r>
            <w:r w:rsidRPr="006E6E55">
              <w:rPr>
                <w:rFonts w:eastAsiaTheme="majorEastAsia" w:cstheme="minorHAnsi"/>
                <w:bCs/>
              </w:rPr>
              <w:fldChar w:fldCharType="end"/>
            </w:r>
          </w:p>
        </w:tc>
        <w:tc>
          <w:tcPr>
            <w:tcW w:w="595" w:type="dxa"/>
            <w:shd w:val="clear" w:color="auto" w:fill="70AD47" w:themeFill="accent6"/>
            <w:vAlign w:val="center"/>
          </w:tcPr>
          <w:p w14:paraId="7FF9B708" w14:textId="77777777" w:rsidR="00056FAF" w:rsidRPr="006844B5" w:rsidRDefault="00075CDD" w:rsidP="00C05A53">
            <w:pPr>
              <w:pStyle w:val="ProductList-OfferingBody"/>
              <w:ind w:left="-113"/>
              <w:jc w:val="center"/>
              <w:rPr>
                <w:rFonts w:eastAsiaTheme="majorEastAsia" w:cstheme="minorHAnsi"/>
              </w:rPr>
            </w:pPr>
            <w:r w:rsidRPr="006E6E55">
              <w:rPr>
                <w:rFonts w:eastAsiaTheme="majorEastAsia" w:cstheme="minorHAnsi"/>
              </w:rPr>
              <w:fldChar w:fldCharType="begin"/>
            </w:r>
            <w:r w:rsidRPr="006E6E55">
              <w:rPr>
                <w:rFonts w:eastAsiaTheme="majorEastAsia" w:cstheme="minorHAnsi"/>
                <w:lang w:eastAsia="zh-CN"/>
              </w:rPr>
              <w:instrText>AutoTextList  \s NoStyle \t "</w:instrText>
            </w:r>
            <w:r w:rsidRPr="006E6E55">
              <w:rPr>
                <w:rFonts w:eastAsiaTheme="majorEastAsia" w:cstheme="minorHAnsi"/>
                <w:lang w:eastAsia="zh-CN"/>
              </w:rPr>
              <w:instrText>企业产品</w:instrText>
            </w:r>
            <w:r w:rsidRPr="006E6E55">
              <w:rPr>
                <w:rFonts w:eastAsiaTheme="majorEastAsia" w:cstheme="minorHAnsi"/>
                <w:lang w:eastAsia="zh-CN"/>
              </w:rPr>
              <w:instrText xml:space="preserve">" </w:instrText>
            </w:r>
            <w:r w:rsidRPr="006E6E55">
              <w:rPr>
                <w:rFonts w:eastAsiaTheme="majorEastAsia" w:cstheme="minorHAnsi"/>
              </w:rPr>
              <w:fldChar w:fldCharType="separate"/>
            </w:r>
            <w:r w:rsidRPr="006E6E55">
              <w:rPr>
                <w:rFonts w:eastAsiaTheme="majorEastAsia" w:cstheme="minorHAnsi"/>
                <w:lang w:eastAsia="zh-CN"/>
              </w:rPr>
              <w:t xml:space="preserve"> E </w:t>
            </w:r>
            <w:r w:rsidRPr="006E6E55">
              <w:rPr>
                <w:rFonts w:eastAsiaTheme="majorEastAsia" w:cstheme="minorHAnsi"/>
              </w:rPr>
              <w:fldChar w:fldCharType="end"/>
            </w:r>
          </w:p>
        </w:tc>
        <w:tc>
          <w:tcPr>
            <w:tcW w:w="596" w:type="dxa"/>
            <w:shd w:val="clear" w:color="auto" w:fill="70AD47" w:themeFill="accent6"/>
            <w:vAlign w:val="center"/>
          </w:tcPr>
          <w:p w14:paraId="7FF9B709" w14:textId="77777777" w:rsidR="00056FAF" w:rsidRPr="006844B5" w:rsidRDefault="00056FAF"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70A" w14:textId="77777777" w:rsidR="00056FAF" w:rsidRPr="006844B5" w:rsidRDefault="00056FAF"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70B" w14:textId="77777777" w:rsidR="00056FAF" w:rsidRPr="006844B5" w:rsidRDefault="00056FAF" w:rsidP="00C05A53">
            <w:pPr>
              <w:pStyle w:val="ProductList-OfferingBody"/>
              <w:ind w:left="-113"/>
              <w:jc w:val="center"/>
              <w:rPr>
                <w:rFonts w:eastAsiaTheme="majorEastAsia" w:cstheme="minorHAnsi"/>
              </w:rPr>
            </w:pPr>
          </w:p>
        </w:tc>
        <w:tc>
          <w:tcPr>
            <w:tcW w:w="640" w:type="dxa"/>
            <w:shd w:val="clear" w:color="auto" w:fill="70AD47" w:themeFill="accent6"/>
            <w:vAlign w:val="center"/>
          </w:tcPr>
          <w:p w14:paraId="7FF9B70C" w14:textId="77777777" w:rsidR="00056FAF" w:rsidRPr="006844B5" w:rsidRDefault="00217115"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639" w:type="dxa"/>
            <w:shd w:val="clear" w:color="auto" w:fill="70AD47" w:themeFill="accent6"/>
            <w:vAlign w:val="center"/>
          </w:tcPr>
          <w:p w14:paraId="7FF9B70D" w14:textId="77777777" w:rsidR="00056FAF" w:rsidRPr="006844B5" w:rsidRDefault="00056FAF" w:rsidP="00C05A53">
            <w:pPr>
              <w:pStyle w:val="ProductList-OfferingBody"/>
              <w:ind w:left="-113"/>
              <w:jc w:val="center"/>
              <w:rPr>
                <w:rFonts w:eastAsiaTheme="majorEastAsia" w:cstheme="minorHAnsi"/>
              </w:rPr>
            </w:pPr>
          </w:p>
        </w:tc>
        <w:tc>
          <w:tcPr>
            <w:tcW w:w="630" w:type="dxa"/>
            <w:shd w:val="clear" w:color="auto" w:fill="BFBFBF" w:themeFill="background1" w:themeFillShade="BF"/>
            <w:vAlign w:val="center"/>
          </w:tcPr>
          <w:p w14:paraId="7FF9B70E" w14:textId="77777777" w:rsidR="00056FAF" w:rsidRPr="006844B5" w:rsidRDefault="00056FAF" w:rsidP="00C05A53">
            <w:pPr>
              <w:pStyle w:val="ProductList-OfferingBody"/>
              <w:ind w:left="-113"/>
              <w:jc w:val="center"/>
              <w:rPr>
                <w:rFonts w:eastAsiaTheme="majorEastAsia" w:cstheme="minorHAnsi"/>
              </w:rPr>
            </w:pPr>
          </w:p>
        </w:tc>
      </w:tr>
      <w:tr w:rsidR="00056FAF" w:rsidRPr="006844B5" w14:paraId="7FF9B71E" w14:textId="77777777" w:rsidTr="00376877">
        <w:tc>
          <w:tcPr>
            <w:tcW w:w="2947" w:type="dxa"/>
            <w:tcBorders>
              <w:top w:val="dashSmallGap" w:sz="4" w:space="0" w:color="BFBFBF" w:themeColor="background1" w:themeShade="BF"/>
              <w:left w:val="nil"/>
              <w:bottom w:val="dashSmallGap" w:sz="4" w:space="0" w:color="BFBFBF" w:themeColor="background1" w:themeShade="BF"/>
              <w:right w:val="nil"/>
            </w:tcBorders>
          </w:tcPr>
          <w:p w14:paraId="7FF9B710" w14:textId="77777777" w:rsidR="00056FAF" w:rsidRPr="00CA2BEC" w:rsidRDefault="00056FAF" w:rsidP="00C05A53">
            <w:pPr>
              <w:pStyle w:val="ProductList-Offering1"/>
              <w:rPr>
                <w:rFonts w:ascii="Calibri Light" w:eastAsia="SimSun" w:hAnsi="Calibri Light" w:cstheme="minorHAnsi"/>
              </w:rPr>
            </w:pPr>
            <w:bookmarkStart w:id="355" w:name="_Toc379797170"/>
            <w:bookmarkStart w:id="356" w:name="_Toc380513195"/>
            <w:bookmarkStart w:id="357" w:name="_Toc380655237"/>
            <w:bookmarkStart w:id="358" w:name="_Toc391373107"/>
            <w:r w:rsidRPr="00CA2BEC">
              <w:rPr>
                <w:rFonts w:ascii="Calibri Light" w:eastAsia="SimSun" w:hAnsi="Calibri Light" w:cstheme="minorHAnsi"/>
              </w:rPr>
              <w:t>Outlook for Mac 2011</w:t>
            </w:r>
            <w:bookmarkEnd w:id="355"/>
            <w:bookmarkEnd w:id="356"/>
            <w:bookmarkEnd w:id="357"/>
            <w:bookmarkEnd w:id="358"/>
            <w:r w:rsidRPr="00CA2BEC">
              <w:rPr>
                <w:rFonts w:ascii="Calibri Light" w:eastAsia="SimSun" w:hAnsi="Calibri Light" w:cstheme="minorHAnsi"/>
              </w:rPr>
              <w:fldChar w:fldCharType="begin"/>
            </w:r>
            <w:r w:rsidRPr="00CA2BEC">
              <w:rPr>
                <w:rFonts w:ascii="Calibri Light" w:eastAsia="SimSun" w:hAnsi="Calibri Light" w:cstheme="minorHAnsi"/>
              </w:rPr>
              <w:instrText>XE "Outlook for Mac 2011"</w:instrText>
            </w:r>
            <w:r w:rsidRPr="00CA2BEC">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711" w14:textId="77777777" w:rsidR="00056FAF" w:rsidRPr="006844B5" w:rsidRDefault="00056FAF" w:rsidP="00C05A53">
            <w:pPr>
              <w:pStyle w:val="ProductList-OfferingBody"/>
              <w:ind w:left="-113"/>
              <w:jc w:val="center"/>
              <w:rPr>
                <w:rFonts w:eastAsiaTheme="majorEastAsia" w:cstheme="minorHAnsi"/>
              </w:rPr>
            </w:pPr>
            <w:r w:rsidRPr="006844B5">
              <w:rPr>
                <w:rFonts w:eastAsiaTheme="majorEastAsia" w:cstheme="minorHAns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712" w14:textId="77777777" w:rsidR="00056FAF" w:rsidRPr="006844B5" w:rsidRDefault="00056FAF"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713" w14:textId="77777777" w:rsidR="00056FAF" w:rsidRPr="006844B5" w:rsidRDefault="00056FAF" w:rsidP="00C05A53">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714" w14:textId="77777777" w:rsidR="00056FAF" w:rsidRPr="006844B5" w:rsidRDefault="00056FAF"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BFBFBF" w:themeFill="background1" w:themeFillShade="BF"/>
            <w:vAlign w:val="center"/>
          </w:tcPr>
          <w:p w14:paraId="7FF9B715" w14:textId="77777777" w:rsidR="00056FAF" w:rsidRPr="006844B5" w:rsidRDefault="00056FAF" w:rsidP="00C05A53">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7FF9B716" w14:textId="77777777" w:rsidR="00056FAF" w:rsidRPr="006844B5" w:rsidRDefault="00056FAF"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717" w14:textId="77777777" w:rsidR="00056FAF" w:rsidRPr="006844B5" w:rsidRDefault="00056FAF" w:rsidP="00C05A53">
            <w:pPr>
              <w:pStyle w:val="ProductList-OfferingBody"/>
              <w:ind w:left="-113"/>
              <w:jc w:val="center"/>
              <w:rPr>
                <w:rFonts w:eastAsiaTheme="majorEastAsia" w:cstheme="minorHAnsi"/>
              </w:rPr>
            </w:pPr>
          </w:p>
        </w:tc>
        <w:tc>
          <w:tcPr>
            <w:tcW w:w="596" w:type="dxa"/>
            <w:shd w:val="clear" w:color="auto" w:fill="70AD47" w:themeFill="accent6"/>
            <w:vAlign w:val="center"/>
          </w:tcPr>
          <w:p w14:paraId="7FF9B718" w14:textId="77777777" w:rsidR="00056FAF" w:rsidRPr="006844B5" w:rsidRDefault="00056FAF"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719" w14:textId="77777777" w:rsidR="00056FAF" w:rsidRPr="006844B5" w:rsidRDefault="00056FAF"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71A" w14:textId="77777777" w:rsidR="00056FAF" w:rsidRPr="006844B5" w:rsidRDefault="00056FAF" w:rsidP="00C05A53">
            <w:pPr>
              <w:pStyle w:val="ProductList-OfferingBody"/>
              <w:ind w:left="-113"/>
              <w:jc w:val="center"/>
              <w:rPr>
                <w:rFonts w:eastAsiaTheme="majorEastAsia" w:cstheme="minorHAnsi"/>
              </w:rPr>
            </w:pPr>
          </w:p>
        </w:tc>
        <w:tc>
          <w:tcPr>
            <w:tcW w:w="640" w:type="dxa"/>
            <w:shd w:val="clear" w:color="auto" w:fill="70AD47" w:themeFill="accent6"/>
            <w:vAlign w:val="center"/>
          </w:tcPr>
          <w:p w14:paraId="7FF9B71B" w14:textId="77777777" w:rsidR="00056FAF" w:rsidRPr="006844B5" w:rsidRDefault="00217115"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639" w:type="dxa"/>
            <w:shd w:val="clear" w:color="auto" w:fill="70AD47" w:themeFill="accent6"/>
            <w:vAlign w:val="center"/>
          </w:tcPr>
          <w:p w14:paraId="7FF9B71C" w14:textId="77777777" w:rsidR="00056FAF" w:rsidRPr="006844B5" w:rsidRDefault="00056FAF" w:rsidP="00C05A53">
            <w:pPr>
              <w:pStyle w:val="ProductList-OfferingBody"/>
              <w:ind w:left="-113"/>
              <w:jc w:val="center"/>
              <w:rPr>
                <w:rFonts w:eastAsiaTheme="majorEastAsia" w:cstheme="minorHAnsi"/>
              </w:rPr>
            </w:pPr>
          </w:p>
        </w:tc>
        <w:tc>
          <w:tcPr>
            <w:tcW w:w="630" w:type="dxa"/>
            <w:shd w:val="clear" w:color="auto" w:fill="BFBFBF" w:themeFill="background1" w:themeFillShade="BF"/>
            <w:vAlign w:val="center"/>
          </w:tcPr>
          <w:p w14:paraId="7FF9B71D" w14:textId="77777777" w:rsidR="00056FAF" w:rsidRPr="006844B5" w:rsidRDefault="00056FAF" w:rsidP="00C05A53">
            <w:pPr>
              <w:pStyle w:val="ProductList-OfferingBody"/>
              <w:ind w:left="-113"/>
              <w:jc w:val="center"/>
              <w:rPr>
                <w:rFonts w:eastAsiaTheme="majorEastAsia" w:cstheme="minorHAnsi"/>
              </w:rPr>
            </w:pPr>
          </w:p>
        </w:tc>
      </w:tr>
      <w:tr w:rsidR="00056FAF" w:rsidRPr="006844B5" w14:paraId="7FF9B72D" w14:textId="77777777" w:rsidTr="00376877">
        <w:tc>
          <w:tcPr>
            <w:tcW w:w="2947" w:type="dxa"/>
            <w:tcBorders>
              <w:top w:val="dashSmallGap" w:sz="4" w:space="0" w:color="BFBFBF" w:themeColor="background1" w:themeShade="BF"/>
              <w:left w:val="nil"/>
              <w:bottom w:val="dashSmallGap" w:sz="4" w:space="0" w:color="BFBFBF" w:themeColor="background1" w:themeShade="BF"/>
              <w:right w:val="nil"/>
            </w:tcBorders>
          </w:tcPr>
          <w:p w14:paraId="7FF9B71F" w14:textId="77777777" w:rsidR="00056FAF" w:rsidRPr="00CA2BEC" w:rsidRDefault="00056FAF" w:rsidP="00C05A53">
            <w:pPr>
              <w:pStyle w:val="ProductList-Offering1"/>
              <w:rPr>
                <w:rFonts w:ascii="Calibri Light" w:eastAsia="SimSun" w:hAnsi="Calibri Light" w:cstheme="minorHAnsi"/>
              </w:rPr>
            </w:pPr>
            <w:bookmarkStart w:id="359" w:name="_Toc379797171"/>
            <w:bookmarkStart w:id="360" w:name="_Toc380513196"/>
            <w:bookmarkStart w:id="361" w:name="_Toc380655238"/>
            <w:bookmarkStart w:id="362" w:name="_Toc391373108"/>
            <w:r w:rsidRPr="00CA2BEC">
              <w:rPr>
                <w:rFonts w:ascii="Calibri Light" w:eastAsia="SimSun" w:hAnsi="Calibri Light" w:cstheme="minorHAnsi"/>
              </w:rPr>
              <w:t>PowerPoint for Mac 2011</w:t>
            </w:r>
            <w:bookmarkEnd w:id="359"/>
            <w:bookmarkEnd w:id="360"/>
            <w:bookmarkEnd w:id="361"/>
            <w:bookmarkEnd w:id="362"/>
            <w:r w:rsidRPr="00CA2BEC">
              <w:rPr>
                <w:rFonts w:ascii="Calibri Light" w:eastAsia="SimSun" w:hAnsi="Calibri Light" w:cstheme="minorHAnsi"/>
              </w:rPr>
              <w:fldChar w:fldCharType="begin"/>
            </w:r>
            <w:r w:rsidRPr="00CA2BEC">
              <w:rPr>
                <w:rFonts w:ascii="Calibri Light" w:eastAsia="SimSun" w:hAnsi="Calibri Light" w:cstheme="minorHAnsi"/>
              </w:rPr>
              <w:instrText>XE "PowerPoint for Mac 2011"</w:instrText>
            </w:r>
            <w:r w:rsidRPr="00CA2BEC">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720" w14:textId="77777777" w:rsidR="00056FAF" w:rsidRPr="006844B5" w:rsidRDefault="00056FAF" w:rsidP="00C05A53">
            <w:pPr>
              <w:pStyle w:val="ProductList-OfferingBody"/>
              <w:ind w:left="-113"/>
              <w:jc w:val="center"/>
              <w:rPr>
                <w:rFonts w:eastAsiaTheme="majorEastAsia" w:cstheme="minorHAnsi"/>
              </w:rPr>
            </w:pPr>
            <w:r w:rsidRPr="006844B5">
              <w:rPr>
                <w:rFonts w:eastAsiaTheme="majorEastAsia" w:cstheme="minorHAns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721" w14:textId="77777777" w:rsidR="00056FAF" w:rsidRPr="006844B5" w:rsidRDefault="00056FAF"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722" w14:textId="77777777" w:rsidR="00056FAF" w:rsidRPr="006844B5" w:rsidRDefault="00056FAF" w:rsidP="00C05A53">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723" w14:textId="77777777" w:rsidR="00056FAF" w:rsidRPr="006844B5" w:rsidRDefault="00056FAF"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BFBFBF" w:themeFill="background1" w:themeFillShade="BF"/>
            <w:vAlign w:val="center"/>
          </w:tcPr>
          <w:p w14:paraId="7FF9B724" w14:textId="77777777" w:rsidR="00056FAF" w:rsidRPr="006844B5" w:rsidRDefault="00056FAF" w:rsidP="00C05A53">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7FF9B725" w14:textId="77777777" w:rsidR="00056FAF" w:rsidRPr="006844B5" w:rsidRDefault="00056FAF"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726" w14:textId="77777777" w:rsidR="00056FAF" w:rsidRPr="006844B5" w:rsidRDefault="00056FAF" w:rsidP="00C05A53">
            <w:pPr>
              <w:pStyle w:val="ProductList-OfferingBody"/>
              <w:ind w:left="-113"/>
              <w:jc w:val="center"/>
              <w:rPr>
                <w:rFonts w:eastAsiaTheme="majorEastAsia" w:cstheme="minorHAnsi"/>
              </w:rPr>
            </w:pPr>
          </w:p>
        </w:tc>
        <w:tc>
          <w:tcPr>
            <w:tcW w:w="596" w:type="dxa"/>
            <w:shd w:val="clear" w:color="auto" w:fill="70AD47" w:themeFill="accent6"/>
            <w:vAlign w:val="center"/>
          </w:tcPr>
          <w:p w14:paraId="7FF9B727" w14:textId="77777777" w:rsidR="00056FAF" w:rsidRPr="006844B5" w:rsidRDefault="00056FAF"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728" w14:textId="77777777" w:rsidR="00056FAF" w:rsidRPr="006844B5" w:rsidRDefault="00056FAF"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729" w14:textId="77777777" w:rsidR="00056FAF" w:rsidRPr="006844B5" w:rsidRDefault="00056FAF" w:rsidP="00C05A53">
            <w:pPr>
              <w:pStyle w:val="ProductList-OfferingBody"/>
              <w:ind w:left="-113"/>
              <w:jc w:val="center"/>
              <w:rPr>
                <w:rFonts w:eastAsiaTheme="majorEastAsia" w:cstheme="minorHAnsi"/>
              </w:rPr>
            </w:pPr>
          </w:p>
        </w:tc>
        <w:tc>
          <w:tcPr>
            <w:tcW w:w="640" w:type="dxa"/>
            <w:shd w:val="clear" w:color="auto" w:fill="70AD47" w:themeFill="accent6"/>
            <w:vAlign w:val="center"/>
          </w:tcPr>
          <w:p w14:paraId="7FF9B72A" w14:textId="77777777" w:rsidR="00056FAF" w:rsidRPr="006844B5" w:rsidRDefault="00217115"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639" w:type="dxa"/>
            <w:shd w:val="clear" w:color="auto" w:fill="70AD47" w:themeFill="accent6"/>
            <w:vAlign w:val="center"/>
          </w:tcPr>
          <w:p w14:paraId="7FF9B72B" w14:textId="77777777" w:rsidR="00056FAF" w:rsidRPr="006844B5" w:rsidRDefault="00056FAF" w:rsidP="00C05A53">
            <w:pPr>
              <w:pStyle w:val="ProductList-OfferingBody"/>
              <w:ind w:left="-113"/>
              <w:jc w:val="center"/>
              <w:rPr>
                <w:rFonts w:eastAsiaTheme="majorEastAsia" w:cstheme="minorHAnsi"/>
              </w:rPr>
            </w:pPr>
          </w:p>
        </w:tc>
        <w:tc>
          <w:tcPr>
            <w:tcW w:w="630" w:type="dxa"/>
            <w:shd w:val="clear" w:color="auto" w:fill="BFBFBF" w:themeFill="background1" w:themeFillShade="BF"/>
            <w:vAlign w:val="center"/>
          </w:tcPr>
          <w:p w14:paraId="7FF9B72C" w14:textId="77777777" w:rsidR="00056FAF" w:rsidRPr="006844B5" w:rsidRDefault="00056FAF" w:rsidP="00C05A53">
            <w:pPr>
              <w:pStyle w:val="ProductList-OfferingBody"/>
              <w:ind w:left="-113"/>
              <w:jc w:val="center"/>
              <w:rPr>
                <w:rFonts w:eastAsiaTheme="majorEastAsia" w:cstheme="minorHAnsi"/>
              </w:rPr>
            </w:pPr>
          </w:p>
        </w:tc>
      </w:tr>
      <w:tr w:rsidR="00056FAF" w:rsidRPr="006844B5" w14:paraId="7FF9B73C" w14:textId="77777777" w:rsidTr="00376877">
        <w:tc>
          <w:tcPr>
            <w:tcW w:w="2947" w:type="dxa"/>
            <w:tcBorders>
              <w:top w:val="dashSmallGap" w:sz="4" w:space="0" w:color="BFBFBF" w:themeColor="background1" w:themeShade="BF"/>
              <w:left w:val="nil"/>
              <w:bottom w:val="dashSmallGap" w:sz="4" w:space="0" w:color="BFBFBF" w:themeColor="background1" w:themeShade="BF"/>
              <w:right w:val="nil"/>
            </w:tcBorders>
          </w:tcPr>
          <w:p w14:paraId="7FF9B72E" w14:textId="77777777" w:rsidR="00056FAF" w:rsidRPr="00CA2BEC" w:rsidRDefault="00056FAF" w:rsidP="00C05A53">
            <w:pPr>
              <w:pStyle w:val="ProductList-Offering1"/>
              <w:rPr>
                <w:rFonts w:ascii="Calibri Light" w:eastAsia="SimSun" w:hAnsi="Calibri Light" w:cstheme="minorHAnsi"/>
              </w:rPr>
            </w:pPr>
            <w:bookmarkStart w:id="363" w:name="_Toc379797172"/>
            <w:bookmarkStart w:id="364" w:name="_Toc380513197"/>
            <w:bookmarkStart w:id="365" w:name="_Toc380655239"/>
            <w:bookmarkStart w:id="366" w:name="_Toc391373109"/>
            <w:r w:rsidRPr="00CA2BEC">
              <w:rPr>
                <w:rFonts w:ascii="Calibri Light" w:eastAsia="SimSun" w:hAnsi="Calibri Light" w:cstheme="minorHAnsi"/>
              </w:rPr>
              <w:t>Word for Mac 2011</w:t>
            </w:r>
            <w:bookmarkEnd w:id="363"/>
            <w:bookmarkEnd w:id="364"/>
            <w:bookmarkEnd w:id="365"/>
            <w:bookmarkEnd w:id="366"/>
            <w:r w:rsidRPr="00CA2BEC">
              <w:rPr>
                <w:rFonts w:ascii="Calibri Light" w:eastAsia="SimSun" w:hAnsi="Calibri Light" w:cstheme="minorHAnsi"/>
              </w:rPr>
              <w:fldChar w:fldCharType="begin"/>
            </w:r>
            <w:r w:rsidRPr="00CA2BEC">
              <w:rPr>
                <w:rFonts w:ascii="Calibri Light" w:eastAsia="SimSun" w:hAnsi="Calibri Light" w:cstheme="minorHAnsi"/>
              </w:rPr>
              <w:instrText>XE "Word for Mac 2011"</w:instrText>
            </w:r>
            <w:r w:rsidRPr="00CA2BEC">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72F" w14:textId="77777777" w:rsidR="00056FAF" w:rsidRPr="006844B5" w:rsidRDefault="00056FAF" w:rsidP="00C05A53">
            <w:pPr>
              <w:pStyle w:val="ProductList-OfferingBody"/>
              <w:ind w:left="-113"/>
              <w:jc w:val="center"/>
              <w:rPr>
                <w:rFonts w:eastAsiaTheme="majorEastAsia" w:cstheme="minorHAnsi"/>
              </w:rPr>
            </w:pPr>
            <w:r w:rsidRPr="006844B5">
              <w:rPr>
                <w:rFonts w:eastAsiaTheme="majorEastAsia" w:cstheme="minorHAns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730" w14:textId="77777777" w:rsidR="00056FAF" w:rsidRPr="006844B5" w:rsidRDefault="00056FAF"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731" w14:textId="77777777" w:rsidR="00056FAF" w:rsidRPr="006844B5" w:rsidRDefault="00056FAF" w:rsidP="00C05A53">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732" w14:textId="77777777" w:rsidR="00056FAF" w:rsidRPr="006844B5" w:rsidRDefault="00056FAF"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BFBFBF" w:themeFill="background1" w:themeFillShade="BF"/>
            <w:vAlign w:val="center"/>
          </w:tcPr>
          <w:p w14:paraId="7FF9B733" w14:textId="77777777" w:rsidR="00056FAF" w:rsidRPr="006844B5" w:rsidRDefault="00056FAF" w:rsidP="00C05A53">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7FF9B734" w14:textId="77777777" w:rsidR="00056FAF" w:rsidRPr="006844B5" w:rsidRDefault="00056FAF"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735" w14:textId="77777777" w:rsidR="00056FAF" w:rsidRPr="006844B5" w:rsidRDefault="00056FAF" w:rsidP="00C05A53">
            <w:pPr>
              <w:pStyle w:val="ProductList-OfferingBody"/>
              <w:ind w:left="-113"/>
              <w:jc w:val="center"/>
              <w:rPr>
                <w:rFonts w:eastAsiaTheme="majorEastAsia" w:cstheme="minorHAnsi"/>
              </w:rPr>
            </w:pPr>
          </w:p>
        </w:tc>
        <w:tc>
          <w:tcPr>
            <w:tcW w:w="596" w:type="dxa"/>
            <w:shd w:val="clear" w:color="auto" w:fill="70AD47" w:themeFill="accent6"/>
            <w:vAlign w:val="center"/>
          </w:tcPr>
          <w:p w14:paraId="7FF9B736" w14:textId="77777777" w:rsidR="00056FAF" w:rsidRPr="006844B5" w:rsidRDefault="00056FAF"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737" w14:textId="77777777" w:rsidR="00056FAF" w:rsidRPr="006844B5" w:rsidRDefault="00056FAF"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738" w14:textId="77777777" w:rsidR="00056FAF" w:rsidRPr="006844B5" w:rsidRDefault="00056FAF" w:rsidP="00C05A53">
            <w:pPr>
              <w:pStyle w:val="ProductList-OfferingBody"/>
              <w:ind w:left="-113"/>
              <w:jc w:val="center"/>
              <w:rPr>
                <w:rFonts w:eastAsiaTheme="majorEastAsia" w:cstheme="minorHAnsi"/>
              </w:rPr>
            </w:pPr>
          </w:p>
        </w:tc>
        <w:tc>
          <w:tcPr>
            <w:tcW w:w="640" w:type="dxa"/>
            <w:shd w:val="clear" w:color="auto" w:fill="70AD47" w:themeFill="accent6"/>
            <w:vAlign w:val="center"/>
          </w:tcPr>
          <w:p w14:paraId="7FF9B739" w14:textId="77777777" w:rsidR="00056FAF" w:rsidRPr="006844B5" w:rsidRDefault="00217115"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639" w:type="dxa"/>
            <w:shd w:val="clear" w:color="auto" w:fill="70AD47" w:themeFill="accent6"/>
            <w:vAlign w:val="center"/>
          </w:tcPr>
          <w:p w14:paraId="7FF9B73A" w14:textId="77777777" w:rsidR="00056FAF" w:rsidRPr="006844B5" w:rsidRDefault="00056FAF" w:rsidP="00C05A53">
            <w:pPr>
              <w:pStyle w:val="ProductList-OfferingBody"/>
              <w:ind w:left="-113"/>
              <w:jc w:val="center"/>
              <w:rPr>
                <w:rFonts w:eastAsiaTheme="majorEastAsia" w:cstheme="minorHAnsi"/>
              </w:rPr>
            </w:pPr>
          </w:p>
        </w:tc>
        <w:tc>
          <w:tcPr>
            <w:tcW w:w="630" w:type="dxa"/>
            <w:shd w:val="clear" w:color="auto" w:fill="BFBFBF" w:themeFill="background1" w:themeFillShade="BF"/>
            <w:vAlign w:val="center"/>
          </w:tcPr>
          <w:p w14:paraId="7FF9B73B" w14:textId="77777777" w:rsidR="00056FAF" w:rsidRPr="006844B5" w:rsidRDefault="00056FAF" w:rsidP="00C05A53">
            <w:pPr>
              <w:pStyle w:val="ProductList-OfferingBody"/>
              <w:ind w:left="-113"/>
              <w:jc w:val="center"/>
              <w:rPr>
                <w:rFonts w:eastAsiaTheme="majorEastAsia" w:cstheme="minorHAnsi"/>
              </w:rPr>
            </w:pPr>
          </w:p>
        </w:tc>
      </w:tr>
      <w:tr w:rsidR="00C05A53" w:rsidRPr="006844B5" w14:paraId="7FF9B74B" w14:textId="77777777" w:rsidTr="00376877">
        <w:tc>
          <w:tcPr>
            <w:tcW w:w="2947" w:type="dxa"/>
            <w:tcBorders>
              <w:top w:val="dashSmallGap" w:sz="4" w:space="0" w:color="BFBFBF" w:themeColor="background1" w:themeShade="BF"/>
              <w:left w:val="nil"/>
              <w:bottom w:val="nil"/>
              <w:right w:val="nil"/>
            </w:tcBorders>
          </w:tcPr>
          <w:p w14:paraId="7FF9B73D" w14:textId="77777777" w:rsidR="00C05A53" w:rsidRPr="00CA2BEC" w:rsidRDefault="00056FAF" w:rsidP="00C05A53">
            <w:pPr>
              <w:pStyle w:val="ProductList-Offering1"/>
              <w:rPr>
                <w:rFonts w:ascii="Calibri Light" w:eastAsia="SimSun" w:hAnsi="Calibri Light" w:cstheme="minorHAnsi"/>
              </w:rPr>
            </w:pPr>
            <w:bookmarkStart w:id="367" w:name="_Toc379797173"/>
            <w:bookmarkStart w:id="368" w:name="_Toc380513198"/>
            <w:bookmarkStart w:id="369" w:name="_Toc380655240"/>
            <w:bookmarkStart w:id="370" w:name="_Toc391373110"/>
            <w:r w:rsidRPr="00CA2BEC">
              <w:rPr>
                <w:rFonts w:ascii="Calibri Light" w:eastAsia="SimSun" w:hAnsi="Calibri Light" w:cstheme="minorHAnsi"/>
              </w:rPr>
              <w:t xml:space="preserve">Mac 2011 </w:t>
            </w:r>
            <w:r w:rsidRPr="00CA2BEC">
              <w:rPr>
                <w:rFonts w:ascii="Calibri Light" w:eastAsia="SimSun" w:hAnsi="Calibri Light" w:cstheme="minorHAnsi"/>
              </w:rPr>
              <w:t>在家工作</w:t>
            </w:r>
            <w:bookmarkEnd w:id="367"/>
            <w:bookmarkEnd w:id="368"/>
            <w:bookmarkEnd w:id="369"/>
            <w:bookmarkEnd w:id="370"/>
            <w:r w:rsidRPr="00CA2BEC">
              <w:rPr>
                <w:rFonts w:ascii="Calibri Light" w:eastAsia="SimSun" w:hAnsi="Calibri Light" w:cstheme="minorHAnsi"/>
              </w:rPr>
              <w:fldChar w:fldCharType="begin"/>
            </w:r>
            <w:r w:rsidRPr="00CA2BEC">
              <w:rPr>
                <w:rFonts w:ascii="Calibri Light" w:eastAsia="SimSun" w:hAnsi="Calibri Light" w:cstheme="minorHAnsi"/>
              </w:rPr>
              <w:instrText xml:space="preserve">XE "Mac 2011 </w:instrText>
            </w:r>
            <w:r w:rsidRPr="00CA2BEC">
              <w:rPr>
                <w:rFonts w:ascii="Calibri Light" w:eastAsia="SimSun" w:hAnsi="Calibri Light" w:cstheme="minorHAnsi"/>
              </w:rPr>
              <w:instrText>在家工作</w:instrText>
            </w:r>
            <w:r w:rsidRPr="00CA2BEC">
              <w:rPr>
                <w:rFonts w:ascii="Calibri Light" w:eastAsia="SimSun" w:hAnsi="Calibri Light" w:cstheme="minorHAnsi"/>
              </w:rPr>
              <w:instrText>"</w:instrText>
            </w:r>
            <w:r w:rsidRPr="00CA2BEC">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nil"/>
              <w:right w:val="nil"/>
            </w:tcBorders>
            <w:vAlign w:val="center"/>
          </w:tcPr>
          <w:p w14:paraId="7FF9B73E" w14:textId="77777777" w:rsidR="00C05A53" w:rsidRPr="006844B5" w:rsidRDefault="00056FAF" w:rsidP="00C05A53">
            <w:pPr>
              <w:pStyle w:val="ProductList-OfferingBody"/>
              <w:ind w:left="-113"/>
              <w:jc w:val="center"/>
              <w:rPr>
                <w:rFonts w:eastAsiaTheme="majorEastAsia" w:cstheme="minorHAnsi"/>
              </w:rPr>
            </w:pPr>
            <w:r w:rsidRPr="006844B5">
              <w:rPr>
                <w:rFonts w:eastAsiaTheme="majorEastAsia" w:cstheme="minorHAnsi"/>
              </w:rPr>
              <w:t>9/10</w:t>
            </w:r>
          </w:p>
        </w:tc>
        <w:tc>
          <w:tcPr>
            <w:tcW w:w="595" w:type="dxa"/>
            <w:tcBorders>
              <w:top w:val="dashSmallGap" w:sz="4" w:space="0" w:color="BFBFBF" w:themeColor="background1" w:themeShade="BF"/>
              <w:left w:val="nil"/>
              <w:bottom w:val="nil"/>
              <w:right w:val="nil"/>
            </w:tcBorders>
            <w:vAlign w:val="center"/>
          </w:tcPr>
          <w:p w14:paraId="7FF9B73F" w14:textId="77777777" w:rsidR="00C05A53" w:rsidRPr="006844B5" w:rsidRDefault="00056FAF" w:rsidP="00C05A53">
            <w:pPr>
              <w:pStyle w:val="ProductList-OfferingBody"/>
              <w:ind w:left="-113"/>
              <w:jc w:val="center"/>
              <w:rPr>
                <w:rFonts w:eastAsiaTheme="majorEastAsia" w:cstheme="minorHAnsi"/>
              </w:rPr>
            </w:pPr>
            <w:r w:rsidRPr="006844B5">
              <w:rPr>
                <w:rFonts w:eastAsiaTheme="majorEastAsia" w:cstheme="minorHAnsi"/>
              </w:rPr>
              <w:t>2</w:t>
            </w:r>
          </w:p>
        </w:tc>
        <w:tc>
          <w:tcPr>
            <w:tcW w:w="596" w:type="dxa"/>
            <w:tcBorders>
              <w:top w:val="dashSmallGap" w:sz="4" w:space="0" w:color="BFBFBF" w:themeColor="background1" w:themeShade="BF"/>
              <w:left w:val="nil"/>
              <w:bottom w:val="nil"/>
              <w:right w:val="nil"/>
            </w:tcBorders>
            <w:vAlign w:val="center"/>
          </w:tcPr>
          <w:p w14:paraId="7FF9B740" w14:textId="77777777" w:rsidR="00C05A53" w:rsidRPr="006844B5" w:rsidRDefault="00C05A53" w:rsidP="00C05A53">
            <w:pPr>
              <w:pStyle w:val="ProductList-OfferingBody"/>
              <w:ind w:left="-113"/>
              <w:jc w:val="center"/>
              <w:rPr>
                <w:rFonts w:eastAsiaTheme="majorEastAsia" w:cstheme="minorHAns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FF9B741" w14:textId="77777777" w:rsidR="00C05A53" w:rsidRPr="006844B5" w:rsidRDefault="00C05A53" w:rsidP="00C05A53">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BFBFBF" w:themeFill="background1" w:themeFillShade="BF"/>
            <w:vAlign w:val="center"/>
          </w:tcPr>
          <w:p w14:paraId="7FF9B742" w14:textId="77777777" w:rsidR="00C05A53" w:rsidRPr="006844B5" w:rsidRDefault="00C05A53" w:rsidP="00C05A53">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7FF9B743"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744" w14:textId="77777777" w:rsidR="00C05A53" w:rsidRPr="006844B5" w:rsidRDefault="00C05A53" w:rsidP="00C05A53">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7FF9B745"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746"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747" w14:textId="77777777" w:rsidR="00C05A53" w:rsidRPr="006844B5" w:rsidRDefault="00C05A53" w:rsidP="00C05A53">
            <w:pPr>
              <w:pStyle w:val="ProductList-OfferingBody"/>
              <w:ind w:left="-113"/>
              <w:jc w:val="center"/>
              <w:rPr>
                <w:rFonts w:eastAsiaTheme="majorEastAsia" w:cstheme="minorHAnsi"/>
              </w:rPr>
            </w:pPr>
          </w:p>
        </w:tc>
        <w:tc>
          <w:tcPr>
            <w:tcW w:w="640" w:type="dxa"/>
            <w:shd w:val="clear" w:color="auto" w:fill="BFBFBF" w:themeFill="background1" w:themeFillShade="BF"/>
            <w:vAlign w:val="center"/>
          </w:tcPr>
          <w:p w14:paraId="7FF9B748" w14:textId="77777777" w:rsidR="00C05A53" w:rsidRPr="006844B5" w:rsidRDefault="00C05A53" w:rsidP="00C05A53">
            <w:pPr>
              <w:pStyle w:val="ProductList-OfferingBody"/>
              <w:ind w:left="-113"/>
              <w:jc w:val="center"/>
              <w:rPr>
                <w:rFonts w:eastAsiaTheme="majorEastAsia" w:cstheme="minorHAnsi"/>
              </w:rPr>
            </w:pPr>
          </w:p>
        </w:tc>
        <w:tc>
          <w:tcPr>
            <w:tcW w:w="639" w:type="dxa"/>
            <w:shd w:val="clear" w:color="auto" w:fill="70AD47" w:themeFill="accent6"/>
            <w:vAlign w:val="center"/>
          </w:tcPr>
          <w:p w14:paraId="7FF9B749" w14:textId="77777777" w:rsidR="00C05A53" w:rsidRPr="006844B5" w:rsidRDefault="00C05A53" w:rsidP="00C05A53">
            <w:pPr>
              <w:pStyle w:val="ProductList-OfferingBody"/>
              <w:ind w:left="-113"/>
              <w:jc w:val="center"/>
              <w:rPr>
                <w:rFonts w:eastAsiaTheme="majorEastAsia" w:cstheme="minorHAnsi"/>
              </w:rPr>
            </w:pPr>
          </w:p>
        </w:tc>
        <w:tc>
          <w:tcPr>
            <w:tcW w:w="630" w:type="dxa"/>
            <w:shd w:val="clear" w:color="auto" w:fill="BFBFBF" w:themeFill="background1" w:themeFillShade="BF"/>
            <w:vAlign w:val="center"/>
          </w:tcPr>
          <w:p w14:paraId="7FF9B74A" w14:textId="77777777" w:rsidR="00C05A53" w:rsidRPr="006844B5" w:rsidRDefault="00C05A53" w:rsidP="00C05A53">
            <w:pPr>
              <w:pStyle w:val="ProductList-OfferingBody"/>
              <w:ind w:left="-113"/>
              <w:jc w:val="center"/>
              <w:rPr>
                <w:rFonts w:eastAsiaTheme="majorEastAsia" w:cstheme="minorHAnsi"/>
              </w:rPr>
            </w:pPr>
          </w:p>
        </w:tc>
      </w:tr>
    </w:tbl>
    <w:p w14:paraId="7FF9B74C" w14:textId="77777777" w:rsidR="00407E60" w:rsidRPr="00CA2BEC" w:rsidRDefault="00407E60" w:rsidP="004F3C6D">
      <w:pPr>
        <w:pStyle w:val="ProductList-Body"/>
        <w:rPr>
          <w:rFonts w:eastAsiaTheme="majorEastAsia" w:cstheme="minorHAnsi"/>
          <w:sz w:val="16"/>
          <w:szCs w:val="16"/>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782C7B" w:rsidRPr="006844B5" w14:paraId="7FF9B750" w14:textId="77777777" w:rsidTr="00376877">
        <w:tc>
          <w:tcPr>
            <w:tcW w:w="3479" w:type="dxa"/>
          </w:tcPr>
          <w:p w14:paraId="7FF9B74D" w14:textId="77777777" w:rsidR="00782C7B" w:rsidRPr="006844B5" w:rsidRDefault="00056FAF" w:rsidP="00056FAF">
            <w:pPr>
              <w:pStyle w:val="ProductList-Body"/>
              <w:spacing w:before="20" w:after="20"/>
              <w:rPr>
                <w:rFonts w:eastAsiaTheme="majorEastAsia" w:cstheme="minorHAnsi"/>
              </w:rPr>
            </w:pPr>
            <w:r w:rsidRPr="006844B5">
              <w:rPr>
                <w:rFonts w:eastAsiaTheme="majorEastAsia" w:cstheme="minorHAnsi"/>
              </w:rPr>
              <w:t>早期版本：</w:t>
            </w:r>
            <w:r w:rsidRPr="006844B5">
              <w:rPr>
                <w:rFonts w:eastAsiaTheme="majorEastAsia" w:cstheme="minorHAnsi"/>
                <w:b/>
              </w:rPr>
              <w:t xml:space="preserve">Office for Mac 2008 </w:t>
            </w:r>
            <w:r w:rsidRPr="006844B5">
              <w:rPr>
                <w:rFonts w:eastAsiaTheme="majorEastAsia" w:cstheme="minorHAnsi"/>
                <w:b/>
              </w:rPr>
              <w:t>和</w:t>
            </w:r>
            <w:r w:rsidRPr="006844B5">
              <w:rPr>
                <w:rFonts w:eastAsiaTheme="majorEastAsia" w:cstheme="minorHAnsi"/>
                <w:b/>
              </w:rPr>
              <w:t xml:space="preserve"> Office for Mac 2008 </w:t>
            </w:r>
            <w:r w:rsidRPr="006844B5">
              <w:rPr>
                <w:rFonts w:eastAsiaTheme="majorEastAsia" w:cstheme="minorHAnsi"/>
                <w:b/>
              </w:rPr>
              <w:t>应用程序</w:t>
            </w:r>
            <w:r w:rsidRPr="006844B5">
              <w:rPr>
                <w:rFonts w:eastAsiaTheme="majorEastAsia" w:cstheme="minorHAnsi"/>
              </w:rPr>
              <w:t xml:space="preserve"> (1/08)</w:t>
            </w:r>
          </w:p>
        </w:tc>
        <w:tc>
          <w:tcPr>
            <w:tcW w:w="3597" w:type="dxa"/>
          </w:tcPr>
          <w:p w14:paraId="7FF9B74E" w14:textId="77777777" w:rsidR="00782C7B" w:rsidRPr="006844B5" w:rsidRDefault="00056FAF" w:rsidP="00056FAF">
            <w:pPr>
              <w:pStyle w:val="ProductList-Body"/>
              <w:spacing w:before="20" w:after="20"/>
              <w:rPr>
                <w:rFonts w:eastAsiaTheme="majorEastAsia" w:cstheme="minorHAnsi"/>
                <w:b/>
              </w:rPr>
            </w:pPr>
            <w:r w:rsidRPr="006844B5">
              <w:rPr>
                <w:rFonts w:eastAsiaTheme="majorEastAsia" w:cstheme="minorHAnsi"/>
              </w:rPr>
              <w:t>产品组：</w:t>
            </w:r>
            <w:r w:rsidRPr="006844B5">
              <w:rPr>
                <w:rFonts w:eastAsiaTheme="majorEastAsia" w:cstheme="minorHAnsi"/>
                <w:b/>
              </w:rPr>
              <w:t>应用程序</w:t>
            </w:r>
          </w:p>
        </w:tc>
        <w:tc>
          <w:tcPr>
            <w:tcW w:w="3597" w:type="dxa"/>
          </w:tcPr>
          <w:p w14:paraId="7FF9B74F" w14:textId="77777777" w:rsidR="00782C7B" w:rsidRPr="006844B5" w:rsidRDefault="00AC1338" w:rsidP="00306B0E">
            <w:pPr>
              <w:pStyle w:val="ProductList-Body"/>
              <w:spacing w:before="20" w:after="20"/>
              <w:rPr>
                <w:rFonts w:eastAsiaTheme="majorEastAsia" w:cstheme="minorHAnsi"/>
                <w:b/>
              </w:rPr>
            </w:pPr>
            <w:r w:rsidRPr="006844B5">
              <w:rPr>
                <w:rFonts w:eastAsiaTheme="majorEastAsia" w:cstheme="minorHAnsi"/>
              </w:rPr>
              <w:t>独立于平台：</w:t>
            </w:r>
            <w:r w:rsidRPr="006844B5">
              <w:rPr>
                <w:rFonts w:eastAsiaTheme="majorEastAsia" w:cstheme="minorHAnsi"/>
                <w:b/>
              </w:rPr>
              <w:t xml:space="preserve">Office for Mac </w:t>
            </w:r>
            <w:r w:rsidRPr="006844B5">
              <w:rPr>
                <w:rFonts w:eastAsiaTheme="majorEastAsia" w:cstheme="minorHAnsi"/>
                <w:b/>
              </w:rPr>
              <w:t>套件</w:t>
            </w:r>
          </w:p>
        </w:tc>
      </w:tr>
      <w:tr w:rsidR="00782C7B" w:rsidRPr="006844B5" w14:paraId="7FF9B754" w14:textId="77777777" w:rsidTr="00376877">
        <w:tc>
          <w:tcPr>
            <w:tcW w:w="3479" w:type="dxa"/>
          </w:tcPr>
          <w:p w14:paraId="7FF9B751" w14:textId="77777777" w:rsidR="00782C7B" w:rsidRPr="006844B5" w:rsidRDefault="00AC1338" w:rsidP="00056FAF">
            <w:pPr>
              <w:pStyle w:val="ProductList-Body"/>
              <w:spacing w:before="20" w:after="20"/>
              <w:rPr>
                <w:rFonts w:eastAsiaTheme="majorEastAsia" w:cstheme="minorHAnsi"/>
              </w:rPr>
            </w:pPr>
            <w:r w:rsidRPr="006844B5">
              <w:rPr>
                <w:rFonts w:eastAsiaTheme="majorEastAsia" w:cstheme="minorHAnsi"/>
              </w:rPr>
              <w:t>套件：</w:t>
            </w:r>
            <w:r w:rsidRPr="006844B5">
              <w:rPr>
                <w:rFonts w:eastAsiaTheme="majorEastAsia" w:cstheme="minorHAnsi"/>
                <w:b/>
              </w:rPr>
              <w:t>Office for Mac Standard 2011</w:t>
            </w:r>
            <w:r w:rsidRPr="006844B5">
              <w:rPr>
                <w:rFonts w:eastAsiaTheme="majorEastAsia" w:cstheme="minorHAnsi"/>
              </w:rPr>
              <w:fldChar w:fldCharType="begin"/>
            </w:r>
            <w:r w:rsidRPr="006844B5">
              <w:rPr>
                <w:rFonts w:eastAsiaTheme="majorEastAsia" w:cstheme="minorHAnsi"/>
              </w:rPr>
              <w:instrText>XE "Office for Mac Standard 2011"</w:instrText>
            </w:r>
            <w:r w:rsidRPr="006844B5">
              <w:rPr>
                <w:rFonts w:eastAsiaTheme="majorEastAsia" w:cstheme="minorHAnsi"/>
              </w:rPr>
              <w:fldChar w:fldCharType="end"/>
            </w:r>
          </w:p>
        </w:tc>
        <w:tc>
          <w:tcPr>
            <w:tcW w:w="3597" w:type="dxa"/>
          </w:tcPr>
          <w:p w14:paraId="7FF9B752" w14:textId="77777777" w:rsidR="00782C7B" w:rsidRPr="006844B5" w:rsidRDefault="00036DEF" w:rsidP="00056FAF">
            <w:pPr>
              <w:pStyle w:val="ProductList-Body"/>
              <w:spacing w:before="20" w:after="20"/>
              <w:rPr>
                <w:rFonts w:eastAsiaTheme="majorEastAsia" w:cstheme="minorHAnsi"/>
                <w:lang w:eastAsia="zh-CN"/>
              </w:rPr>
            </w:pPr>
            <w:hyperlink w:anchor="SoftwareAssurance" w:history="1">
              <w:r w:rsidR="003B18A2" w:rsidRPr="006844B5">
                <w:rPr>
                  <w:rStyle w:val="Hyperlink"/>
                  <w:rFonts w:eastAsiaTheme="majorEastAsia" w:cstheme="minorHAnsi"/>
                  <w:color w:val="000000" w:themeColor="text1"/>
                  <w:u w:val="none"/>
                  <w:lang w:eastAsia="zh-CN"/>
                </w:rPr>
                <w:t>软件保障权益</w:t>
              </w:r>
            </w:hyperlink>
            <w:r w:rsidR="003B18A2" w:rsidRPr="006844B5">
              <w:rPr>
                <w:rFonts w:eastAsiaTheme="majorEastAsia" w:cstheme="minorHAnsi"/>
                <w:lang w:eastAsia="zh-CN"/>
              </w:rPr>
              <w:t>：</w:t>
            </w:r>
            <w:r w:rsidR="003B18A2" w:rsidRPr="006844B5">
              <w:rPr>
                <w:rFonts w:eastAsiaTheme="majorEastAsia" w:cstheme="minorHAnsi"/>
                <w:b/>
                <w:lang w:eastAsia="zh-CN"/>
              </w:rPr>
              <w:t>台式计算机</w:t>
            </w:r>
          </w:p>
        </w:tc>
        <w:tc>
          <w:tcPr>
            <w:tcW w:w="3597" w:type="dxa"/>
          </w:tcPr>
          <w:p w14:paraId="7FF9B753" w14:textId="77777777" w:rsidR="00782C7B" w:rsidRPr="006844B5" w:rsidRDefault="00306B0E" w:rsidP="00056FAF">
            <w:pPr>
              <w:pStyle w:val="ProductList-Body"/>
              <w:spacing w:before="20" w:after="20"/>
              <w:rPr>
                <w:rFonts w:eastAsiaTheme="majorEastAsia" w:cstheme="minorHAnsi"/>
              </w:rPr>
            </w:pPr>
            <w:r w:rsidRPr="006844B5">
              <w:rPr>
                <w:rFonts w:eastAsiaTheme="majorEastAsia" w:cstheme="minorHAnsi"/>
                <w:b/>
              </w:rPr>
              <w:t>和</w:t>
            </w:r>
            <w:r w:rsidRPr="006844B5">
              <w:rPr>
                <w:rFonts w:eastAsiaTheme="majorEastAsia" w:cstheme="minorHAnsi"/>
                <w:b/>
              </w:rPr>
              <w:t xml:space="preserve"> Office for Mac </w:t>
            </w:r>
            <w:r w:rsidRPr="006844B5">
              <w:rPr>
                <w:rFonts w:eastAsiaTheme="majorEastAsia" w:cstheme="minorHAnsi"/>
                <w:b/>
              </w:rPr>
              <w:t>应用程序</w:t>
            </w:r>
          </w:p>
        </w:tc>
      </w:tr>
    </w:tbl>
    <w:p w14:paraId="7FF9B755" w14:textId="77777777" w:rsidR="00782C7B" w:rsidRPr="006844B5" w:rsidRDefault="00782C7B" w:rsidP="006E6A2F">
      <w:pPr>
        <w:pStyle w:val="ProductList-Body"/>
        <w:shd w:val="clear" w:color="auto" w:fill="D9D9D9" w:themeFill="background1" w:themeFillShade="D9"/>
        <w:spacing w:before="120" w:after="120"/>
        <w:rPr>
          <w:rFonts w:eastAsiaTheme="majorEastAsia" w:cstheme="minorHAnsi"/>
        </w:rPr>
      </w:pPr>
      <w:r w:rsidRPr="006844B5">
        <w:rPr>
          <w:rFonts w:eastAsiaTheme="majorEastAsia" w:cstheme="minorHAnsi"/>
          <w:b/>
        </w:rPr>
        <w:t>其他信息</w:t>
      </w:r>
    </w:p>
    <w:p w14:paraId="7FF9B756" w14:textId="77777777" w:rsidR="00AC1338" w:rsidRPr="006844B5" w:rsidRDefault="00AC1338" w:rsidP="00AC1338">
      <w:pPr>
        <w:pStyle w:val="ProductList-Body"/>
        <w:rPr>
          <w:rFonts w:eastAsiaTheme="majorEastAsia" w:cstheme="minorHAnsi"/>
        </w:rPr>
      </w:pPr>
      <w:r w:rsidRPr="006844B5">
        <w:rPr>
          <w:rFonts w:eastAsiaTheme="majorEastAsia" w:cstheme="minorHAnsi"/>
          <w:b/>
          <w:color w:val="00188F"/>
        </w:rPr>
        <w:t>Office for Mac Standard 2011</w:t>
      </w:r>
      <w:r w:rsidRPr="006844B5">
        <w:rPr>
          <w:rFonts w:eastAsiaTheme="majorEastAsia" w:cstheme="minorHAnsi"/>
        </w:rPr>
        <w:fldChar w:fldCharType="begin"/>
      </w:r>
      <w:r w:rsidRPr="006844B5">
        <w:rPr>
          <w:rFonts w:eastAsiaTheme="majorEastAsia" w:cstheme="minorHAnsi"/>
        </w:rPr>
        <w:instrText>XE "Office for Mac Standard 2011"</w:instrText>
      </w:r>
      <w:r w:rsidRPr="006844B5">
        <w:rPr>
          <w:rFonts w:eastAsiaTheme="majorEastAsia" w:cstheme="minorHAnsi"/>
        </w:rPr>
        <w:fldChar w:fldCharType="end"/>
      </w:r>
    </w:p>
    <w:p w14:paraId="7FF9B757" w14:textId="77777777" w:rsidR="00AC1338" w:rsidRDefault="00AC1338" w:rsidP="00AC1338">
      <w:pPr>
        <w:pStyle w:val="ProductList-Body"/>
        <w:rPr>
          <w:rFonts w:eastAsiaTheme="majorEastAsia" w:cstheme="minorHAnsi"/>
        </w:rPr>
      </w:pPr>
      <w:r w:rsidRPr="006844B5">
        <w:rPr>
          <w:rFonts w:eastAsiaTheme="majorEastAsia" w:cstheme="minorHAnsi"/>
        </w:rPr>
        <w:t>Office for Mac Standard 2011</w:t>
      </w:r>
      <w:r w:rsidRPr="006844B5">
        <w:rPr>
          <w:rFonts w:eastAsiaTheme="majorEastAsia" w:cstheme="minorHAnsi"/>
        </w:rPr>
        <w:fldChar w:fldCharType="begin"/>
      </w:r>
      <w:r w:rsidRPr="006844B5">
        <w:rPr>
          <w:rFonts w:eastAsiaTheme="majorEastAsia" w:cstheme="minorHAnsi"/>
        </w:rPr>
        <w:instrText>XE "Office for Mac Standard 2011"</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许可还提供</w:t>
      </w:r>
      <w:r w:rsidRPr="006844B5">
        <w:rPr>
          <w:rFonts w:eastAsiaTheme="majorEastAsia" w:cstheme="minorHAnsi"/>
        </w:rPr>
        <w:t xml:space="preserve"> Office Home and Student RT 2013 </w:t>
      </w:r>
      <w:r w:rsidRPr="006844B5">
        <w:rPr>
          <w:rFonts w:eastAsiaTheme="majorEastAsia" w:cstheme="minorHAnsi"/>
        </w:rPr>
        <w:t>商业使用权利</w:t>
      </w:r>
      <w:r w:rsidRPr="006844B5">
        <w:rPr>
          <w:rFonts w:eastAsiaTheme="majorEastAsia" w:cstheme="minorHAnsi"/>
        </w:rPr>
        <w:fldChar w:fldCharType="begin"/>
      </w:r>
      <w:r w:rsidRPr="006844B5">
        <w:rPr>
          <w:rFonts w:eastAsiaTheme="majorEastAsia" w:cstheme="minorHAnsi"/>
        </w:rPr>
        <w:instrText xml:space="preserve">XE "Office Home and Student RT 2013 </w:instrText>
      </w:r>
      <w:r w:rsidRPr="006844B5">
        <w:rPr>
          <w:rFonts w:eastAsiaTheme="majorEastAsia" w:cstheme="minorHAnsi"/>
        </w:rPr>
        <w:instrText>商业使用</w:instrText>
      </w:r>
      <w:r w:rsidRPr="006844B5">
        <w:rPr>
          <w:rFonts w:eastAsiaTheme="majorEastAsia" w:cstheme="minorHAnsi"/>
        </w:rPr>
        <w:instrText>"</w:instrText>
      </w:r>
      <w:r w:rsidRPr="006844B5">
        <w:rPr>
          <w:rFonts w:eastAsiaTheme="majorEastAsia" w:cstheme="minorHAnsi"/>
        </w:rPr>
        <w:fldChar w:fldCharType="end"/>
      </w:r>
      <w:r w:rsidRPr="006844B5">
        <w:rPr>
          <w:rFonts w:eastAsiaTheme="majorEastAsia" w:cstheme="minorHAnsi"/>
        </w:rPr>
        <w:t>以及</w:t>
      </w:r>
      <w:r w:rsidRPr="006844B5">
        <w:rPr>
          <w:rFonts w:eastAsiaTheme="majorEastAsia" w:cstheme="minorHAnsi"/>
        </w:rPr>
        <w:t xml:space="preserve"> Office Web Apps Server 2013 </w:t>
      </w:r>
      <w:r w:rsidRPr="006844B5">
        <w:rPr>
          <w:rFonts w:eastAsiaTheme="majorEastAsia" w:cstheme="minorHAnsi"/>
        </w:rPr>
        <w:t>使用权利。在</w:t>
      </w:r>
      <w:r w:rsidRPr="006844B5">
        <w:rPr>
          <w:rFonts w:eastAsiaTheme="majorEastAsia" w:cstheme="minorHAnsi"/>
        </w:rPr>
        <w:t xml:space="preserve"> 2011 </w:t>
      </w:r>
      <w:r w:rsidRPr="006844B5">
        <w:rPr>
          <w:rFonts w:eastAsiaTheme="majorEastAsia" w:cstheme="minorHAnsi"/>
        </w:rPr>
        <w:t>年</w:t>
      </w:r>
      <w:r w:rsidRPr="006844B5">
        <w:rPr>
          <w:rFonts w:eastAsiaTheme="majorEastAsia" w:cstheme="minorHAnsi"/>
        </w:rPr>
        <w:t xml:space="preserve"> 10 </w:t>
      </w:r>
      <w:r w:rsidRPr="006844B5">
        <w:rPr>
          <w:rFonts w:eastAsiaTheme="majorEastAsia" w:cstheme="minorHAnsi"/>
        </w:rPr>
        <w:t>月</w:t>
      </w:r>
      <w:r w:rsidRPr="006844B5">
        <w:rPr>
          <w:rFonts w:eastAsiaTheme="majorEastAsia" w:cstheme="minorHAnsi"/>
        </w:rPr>
        <w:t xml:space="preserve"> 1 </w:t>
      </w:r>
      <w:r w:rsidRPr="006844B5">
        <w:rPr>
          <w:rFonts w:eastAsiaTheme="majorEastAsia" w:cstheme="minorHAnsi"/>
        </w:rPr>
        <w:t>日或之后购买的许可包含</w:t>
      </w:r>
      <w:r w:rsidRPr="006844B5">
        <w:rPr>
          <w:rFonts w:eastAsiaTheme="majorEastAsia" w:cstheme="minorHAnsi"/>
        </w:rPr>
        <w:t xml:space="preserve"> Lync for 2011</w:t>
      </w:r>
      <w:r w:rsidRPr="006844B5">
        <w:rPr>
          <w:rFonts w:eastAsiaTheme="majorEastAsia" w:cstheme="minorHAnsi"/>
        </w:rPr>
        <w:t>，而不再包含</w:t>
      </w:r>
      <w:r w:rsidRPr="006844B5">
        <w:rPr>
          <w:rFonts w:eastAsiaTheme="majorEastAsia" w:cstheme="minorHAnsi"/>
        </w:rPr>
        <w:t xml:space="preserve"> Communicator for Mac 2011</w:t>
      </w:r>
      <w:r w:rsidRPr="006844B5">
        <w:rPr>
          <w:rFonts w:eastAsiaTheme="majorEastAsia" w:cstheme="minorHAnsi"/>
        </w:rPr>
        <w:fldChar w:fldCharType="begin"/>
      </w:r>
      <w:r w:rsidRPr="006844B5">
        <w:rPr>
          <w:rFonts w:eastAsiaTheme="majorEastAsia" w:cstheme="minorHAnsi"/>
        </w:rPr>
        <w:instrText>XE "Communicator for Mac 2011"</w:instrText>
      </w:r>
      <w:r w:rsidRPr="006844B5">
        <w:rPr>
          <w:rFonts w:eastAsiaTheme="majorEastAsia" w:cstheme="minorHAnsi"/>
        </w:rPr>
        <w:fldChar w:fldCharType="end"/>
      </w:r>
      <w:r w:rsidRPr="006844B5">
        <w:rPr>
          <w:rFonts w:eastAsiaTheme="majorEastAsia" w:cstheme="minorHAnsi"/>
        </w:rPr>
        <w:t>。在</w:t>
      </w:r>
      <w:r w:rsidRPr="006844B5">
        <w:rPr>
          <w:rFonts w:eastAsiaTheme="majorEastAsia" w:cstheme="minorHAnsi"/>
        </w:rPr>
        <w:t xml:space="preserve"> 2011 </w:t>
      </w:r>
      <w:r w:rsidRPr="006844B5">
        <w:rPr>
          <w:rFonts w:eastAsiaTheme="majorEastAsia" w:cstheme="minorHAnsi"/>
        </w:rPr>
        <w:t>年</w:t>
      </w:r>
      <w:r w:rsidRPr="006844B5">
        <w:rPr>
          <w:rFonts w:eastAsiaTheme="majorEastAsia" w:cstheme="minorHAnsi"/>
        </w:rPr>
        <w:t xml:space="preserve"> 10 </w:t>
      </w:r>
      <w:r w:rsidRPr="006844B5">
        <w:rPr>
          <w:rFonts w:eastAsiaTheme="majorEastAsia" w:cstheme="minorHAnsi"/>
        </w:rPr>
        <w:t>月</w:t>
      </w:r>
      <w:r w:rsidRPr="006844B5">
        <w:rPr>
          <w:rFonts w:eastAsiaTheme="majorEastAsia" w:cstheme="minorHAnsi"/>
        </w:rPr>
        <w:t xml:space="preserve"> 1 </w:t>
      </w:r>
      <w:r w:rsidRPr="006844B5">
        <w:rPr>
          <w:rFonts w:eastAsiaTheme="majorEastAsia" w:cstheme="minorHAnsi"/>
        </w:rPr>
        <w:t>日或之后拥有有效</w:t>
      </w:r>
      <w:r w:rsidRPr="006844B5">
        <w:rPr>
          <w:rFonts w:eastAsiaTheme="majorEastAsia" w:cstheme="minorHAnsi"/>
        </w:rPr>
        <w:t xml:space="preserve"> SA </w:t>
      </w:r>
      <w:r w:rsidRPr="006844B5">
        <w:rPr>
          <w:rFonts w:eastAsiaTheme="majorEastAsia" w:cstheme="minorHAnsi"/>
        </w:rPr>
        <w:t>范围的客户可以使用</w:t>
      </w:r>
      <w:r w:rsidRPr="006844B5">
        <w:rPr>
          <w:rFonts w:eastAsiaTheme="majorEastAsia" w:cstheme="minorHAnsi"/>
        </w:rPr>
        <w:t xml:space="preserve"> Communicator for Mac 2011</w:t>
      </w:r>
      <w:r w:rsidRPr="006844B5">
        <w:rPr>
          <w:rFonts w:eastAsiaTheme="majorEastAsia" w:cstheme="minorHAnsi"/>
        </w:rPr>
        <w:t>，也可以使用</w:t>
      </w:r>
      <w:r w:rsidRPr="006844B5">
        <w:rPr>
          <w:rFonts w:eastAsiaTheme="majorEastAsia" w:cstheme="minorHAnsi"/>
        </w:rPr>
        <w:t xml:space="preserve"> Lync for Mac 2011</w:t>
      </w:r>
      <w:r w:rsidRPr="006844B5">
        <w:rPr>
          <w:rFonts w:eastAsiaTheme="majorEastAsia" w:cstheme="minorHAnsi"/>
        </w:rPr>
        <w:fldChar w:fldCharType="begin"/>
      </w:r>
      <w:r w:rsidRPr="006844B5">
        <w:rPr>
          <w:rFonts w:eastAsiaTheme="majorEastAsia" w:cstheme="minorHAnsi"/>
        </w:rPr>
        <w:instrText>XE "Lync for Mac 2011"</w:instrText>
      </w:r>
      <w:r w:rsidRPr="006844B5">
        <w:rPr>
          <w:rFonts w:eastAsiaTheme="majorEastAsia" w:cstheme="minorHAnsi"/>
        </w:rPr>
        <w:fldChar w:fldCharType="end"/>
      </w:r>
      <w:r w:rsidRPr="006844B5">
        <w:rPr>
          <w:rFonts w:eastAsiaTheme="majorEastAsia" w:cstheme="minorHAnsi"/>
        </w:rPr>
        <w:t>。</w:t>
      </w:r>
    </w:p>
    <w:p w14:paraId="7FF9B758" w14:textId="77777777" w:rsidR="008F5A35" w:rsidRPr="00CA2BEC" w:rsidRDefault="008F5A35" w:rsidP="00AC1338">
      <w:pPr>
        <w:pStyle w:val="ProductList-Body"/>
        <w:rPr>
          <w:rFonts w:eastAsiaTheme="majorEastAsia" w:cstheme="minorHAnsi"/>
          <w:sz w:val="16"/>
          <w:szCs w:val="16"/>
        </w:rPr>
      </w:pPr>
    </w:p>
    <w:p w14:paraId="7FF9B759" w14:textId="77777777" w:rsidR="00733083" w:rsidRPr="006844B5" w:rsidRDefault="00733083" w:rsidP="00733083">
      <w:pPr>
        <w:pStyle w:val="ProductList-Body"/>
        <w:rPr>
          <w:rFonts w:eastAsiaTheme="majorEastAsia" w:cstheme="minorHAnsi"/>
        </w:rPr>
      </w:pPr>
      <w:r w:rsidRPr="006844B5">
        <w:rPr>
          <w:rFonts w:eastAsiaTheme="majorEastAsia" w:cstheme="minorHAnsi"/>
          <w:b/>
          <w:color w:val="00188F"/>
        </w:rPr>
        <w:t>Outlook for Mac 2011</w:t>
      </w:r>
      <w:r w:rsidRPr="006844B5">
        <w:rPr>
          <w:rFonts w:eastAsiaTheme="majorEastAsia" w:cstheme="minorHAnsi"/>
        </w:rPr>
        <w:fldChar w:fldCharType="begin"/>
      </w:r>
      <w:r w:rsidRPr="006844B5">
        <w:rPr>
          <w:rFonts w:eastAsiaTheme="majorEastAsia" w:cstheme="minorHAnsi"/>
        </w:rPr>
        <w:instrText>XE "Outlook for Mac 2011"</w:instrText>
      </w:r>
      <w:r w:rsidRPr="006844B5">
        <w:rPr>
          <w:rFonts w:eastAsiaTheme="majorEastAsia" w:cstheme="minorHAnsi"/>
        </w:rPr>
        <w:fldChar w:fldCharType="end"/>
      </w:r>
    </w:p>
    <w:p w14:paraId="7FF9B75A" w14:textId="77777777" w:rsidR="00733083" w:rsidRPr="006844B5" w:rsidRDefault="00733083" w:rsidP="00733083">
      <w:pPr>
        <w:pStyle w:val="ProductList-Body"/>
        <w:rPr>
          <w:rFonts w:eastAsiaTheme="majorEastAsia" w:cstheme="minorHAnsi"/>
        </w:rPr>
      </w:pPr>
      <w:r w:rsidRPr="006844B5">
        <w:rPr>
          <w:rFonts w:eastAsiaTheme="majorEastAsia" w:cstheme="minorHAnsi"/>
        </w:rPr>
        <w:t xml:space="preserve">Office for Mac 2011 </w:t>
      </w:r>
      <w:r w:rsidRPr="006844B5">
        <w:rPr>
          <w:rFonts w:eastAsiaTheme="majorEastAsia" w:cstheme="minorHAnsi"/>
        </w:rPr>
        <w:t>是</w:t>
      </w:r>
      <w:r w:rsidRPr="006844B5">
        <w:rPr>
          <w:rFonts w:eastAsiaTheme="majorEastAsia" w:cstheme="minorHAnsi"/>
        </w:rPr>
        <w:t xml:space="preserve"> Entourage for Mac 2008 </w:t>
      </w:r>
      <w:r w:rsidRPr="006844B5">
        <w:rPr>
          <w:rFonts w:eastAsiaTheme="majorEastAsia" w:cstheme="minorHAnsi"/>
        </w:rPr>
        <w:t>的后续版本。</w:t>
      </w:r>
    </w:p>
    <w:p w14:paraId="7FF9B75B" w14:textId="77777777" w:rsidR="00733083" w:rsidRPr="00CA2BEC" w:rsidRDefault="00733083" w:rsidP="00733083">
      <w:pPr>
        <w:pStyle w:val="ProductList-Body"/>
        <w:rPr>
          <w:rFonts w:eastAsiaTheme="majorEastAsia" w:cstheme="minorHAnsi"/>
          <w:sz w:val="16"/>
          <w:szCs w:val="16"/>
        </w:rPr>
      </w:pPr>
    </w:p>
    <w:p w14:paraId="7FF9B75C" w14:textId="77777777" w:rsidR="00306B0E" w:rsidRPr="006844B5" w:rsidRDefault="00306B0E" w:rsidP="00306B0E">
      <w:pPr>
        <w:pStyle w:val="ProductList-Body"/>
        <w:rPr>
          <w:rFonts w:eastAsiaTheme="majorEastAsia" w:cstheme="minorHAnsi"/>
        </w:rPr>
      </w:pPr>
      <w:r w:rsidRPr="006844B5">
        <w:rPr>
          <w:rFonts w:eastAsiaTheme="majorEastAsia" w:cstheme="minorHAnsi"/>
          <w:b/>
          <w:color w:val="00188F"/>
        </w:rPr>
        <w:t>Lync for Mac 2011</w:t>
      </w:r>
      <w:r w:rsidRPr="006844B5">
        <w:rPr>
          <w:rFonts w:eastAsiaTheme="majorEastAsia" w:cstheme="minorHAnsi"/>
        </w:rPr>
        <w:fldChar w:fldCharType="begin"/>
      </w:r>
      <w:r w:rsidRPr="006844B5">
        <w:rPr>
          <w:rFonts w:eastAsiaTheme="majorEastAsia" w:cstheme="minorHAnsi"/>
        </w:rPr>
        <w:instrText>XE "Lync for Mac 2011"</w:instrText>
      </w:r>
      <w:r w:rsidRPr="006844B5">
        <w:rPr>
          <w:rFonts w:eastAsiaTheme="majorEastAsia" w:cstheme="minorHAnsi"/>
        </w:rPr>
        <w:fldChar w:fldCharType="end"/>
      </w:r>
    </w:p>
    <w:p w14:paraId="7FF9B75D" w14:textId="77777777" w:rsidR="00306B0E" w:rsidRPr="006844B5" w:rsidRDefault="00306B0E" w:rsidP="00306B0E">
      <w:pPr>
        <w:pStyle w:val="ProductList-Body"/>
        <w:rPr>
          <w:rFonts w:eastAsiaTheme="majorEastAsia" w:cstheme="minorHAnsi"/>
        </w:rPr>
      </w:pPr>
      <w:r w:rsidRPr="006844B5">
        <w:rPr>
          <w:rFonts w:eastAsiaTheme="majorEastAsia" w:cstheme="minorHAnsi"/>
        </w:rPr>
        <w:t>Lync for Mac 2011</w:t>
      </w:r>
      <w:r w:rsidRPr="006844B5">
        <w:rPr>
          <w:rFonts w:eastAsiaTheme="majorEastAsia" w:cstheme="minorHAnsi"/>
        </w:rPr>
        <w:fldChar w:fldCharType="begin"/>
      </w:r>
      <w:r w:rsidRPr="006844B5">
        <w:rPr>
          <w:rFonts w:eastAsiaTheme="majorEastAsia" w:cstheme="minorHAnsi"/>
        </w:rPr>
        <w:instrText>XE "Lync for Mac 2011"</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是</w:t>
      </w:r>
      <w:r w:rsidRPr="006844B5">
        <w:rPr>
          <w:rFonts w:eastAsiaTheme="majorEastAsia" w:cstheme="minorHAnsi"/>
        </w:rPr>
        <w:t xml:space="preserve"> Communicator for Mac 2011</w:t>
      </w:r>
      <w:r w:rsidRPr="006844B5">
        <w:rPr>
          <w:rFonts w:eastAsiaTheme="majorEastAsia" w:cstheme="minorHAnsi"/>
        </w:rPr>
        <w:fldChar w:fldCharType="begin"/>
      </w:r>
      <w:r w:rsidRPr="006844B5">
        <w:rPr>
          <w:rFonts w:eastAsiaTheme="majorEastAsia" w:cstheme="minorHAnsi"/>
        </w:rPr>
        <w:instrText>XE "Communicator for Mac 2011"</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的后续版本。</w:t>
      </w:r>
    </w:p>
    <w:p w14:paraId="7FF9B75E" w14:textId="77777777" w:rsidR="00585A48" w:rsidRPr="006844B5" w:rsidRDefault="00036DEF" w:rsidP="00585A48">
      <w:pPr>
        <w:pStyle w:val="ProductList-Body"/>
        <w:shd w:val="clear" w:color="auto" w:fill="A6A6A6" w:themeFill="background1" w:themeFillShade="A6"/>
        <w:spacing w:before="120" w:after="240"/>
        <w:jc w:val="right"/>
        <w:rPr>
          <w:rFonts w:eastAsiaTheme="majorEastAsia" w:cstheme="minorHAnsi"/>
        </w:rPr>
      </w:pPr>
      <w:hyperlink w:anchor="ToC" w:history="1">
        <w:r w:rsidR="003B18A2" w:rsidRPr="006844B5">
          <w:rPr>
            <w:rStyle w:val="Hyperlink"/>
            <w:rFonts w:eastAsiaTheme="majorEastAsia" w:cstheme="minorHAnsi"/>
            <w:sz w:val="16"/>
            <w:szCs w:val="16"/>
          </w:rPr>
          <w:t>目录</w:t>
        </w:r>
      </w:hyperlink>
      <w:r w:rsidR="003B18A2" w:rsidRPr="006844B5">
        <w:rPr>
          <w:rFonts w:eastAsiaTheme="majorEastAsia" w:cstheme="minorHAnsi"/>
          <w:sz w:val="16"/>
          <w:szCs w:val="16"/>
        </w:rPr>
        <w:t xml:space="preserve"> / </w:t>
      </w:r>
      <w:hyperlink w:anchor="ChartKey" w:history="1">
        <w:r w:rsidR="003B18A2" w:rsidRPr="006844B5">
          <w:rPr>
            <w:rStyle w:val="Hyperlink"/>
            <w:rFonts w:eastAsiaTheme="majorEastAsia" w:cstheme="minorHAnsi"/>
            <w:sz w:val="16"/>
            <w:szCs w:val="16"/>
          </w:rPr>
          <w:t>图表键值</w:t>
        </w:r>
      </w:hyperlink>
      <w:r w:rsidR="003B18A2" w:rsidRPr="006844B5">
        <w:rPr>
          <w:rFonts w:eastAsiaTheme="majorEastAsia" w:cstheme="minorHAnsi"/>
          <w:sz w:val="16"/>
          <w:szCs w:val="16"/>
        </w:rPr>
        <w:t xml:space="preserve"> / </w:t>
      </w:r>
      <w:hyperlink w:anchor="Index" w:history="1">
        <w:r w:rsidR="003B18A2" w:rsidRPr="006844B5">
          <w:rPr>
            <w:rStyle w:val="Hyperlink"/>
            <w:rFonts w:eastAsiaTheme="majorEastAsia" w:cstheme="minorHAnsi"/>
            <w:sz w:val="16"/>
            <w:szCs w:val="16"/>
          </w:rPr>
          <w:t>索引</w:t>
        </w:r>
      </w:hyperlink>
    </w:p>
    <w:p w14:paraId="7FF9B75F" w14:textId="77777777" w:rsidR="00B67E47" w:rsidRDefault="00B67E47" w:rsidP="00D04B22">
      <w:pPr>
        <w:pStyle w:val="ProductList-OfferingGroupHeading"/>
        <w:pBdr>
          <w:bottom w:val="none" w:sz="0" w:space="0" w:color="auto"/>
        </w:pBdr>
        <w:outlineLvl w:val="1"/>
        <w:rPr>
          <w:rFonts w:ascii="Calibri Light" w:eastAsiaTheme="majorEastAsia" w:hAnsi="Calibri Light" w:cstheme="minorHAnsi"/>
        </w:rPr>
      </w:pPr>
      <w:bookmarkStart w:id="371" w:name="_Toc379797174"/>
      <w:bookmarkStart w:id="372" w:name="_Toc380513199"/>
      <w:bookmarkStart w:id="373" w:name="_Toc380655241"/>
    </w:p>
    <w:p w14:paraId="7FF9B760" w14:textId="77777777" w:rsidR="009708AE" w:rsidRPr="00AC5581" w:rsidRDefault="009708AE" w:rsidP="00B26BEF">
      <w:pPr>
        <w:pStyle w:val="ProductList-OfferingGroupHeading"/>
        <w:outlineLvl w:val="1"/>
        <w:rPr>
          <w:rFonts w:ascii="Calibri Light" w:eastAsiaTheme="majorEastAsia" w:hAnsi="Calibri Light" w:cstheme="minorHAnsi"/>
        </w:rPr>
      </w:pPr>
      <w:bookmarkStart w:id="374" w:name="_Toc391373111"/>
      <w:r w:rsidRPr="00AC5581">
        <w:rPr>
          <w:rFonts w:ascii="Calibri Light" w:eastAsiaTheme="majorEastAsia" w:hAnsi="Calibri Light" w:cstheme="minorHAnsi"/>
        </w:rPr>
        <w:t>Office Productivity Server</w:t>
      </w:r>
      <w:bookmarkEnd w:id="371"/>
      <w:bookmarkEnd w:id="372"/>
      <w:bookmarkEnd w:id="373"/>
      <w:bookmarkEnd w:id="374"/>
    </w:p>
    <w:p w14:paraId="7FF9B761" w14:textId="77777777" w:rsidR="009708AE" w:rsidRPr="00AC5581" w:rsidRDefault="009708AE" w:rsidP="00B26BEF">
      <w:pPr>
        <w:pStyle w:val="ProductList-Offering2Heading"/>
        <w:outlineLvl w:val="2"/>
        <w:rPr>
          <w:rFonts w:ascii="Calibri Light" w:eastAsiaTheme="majorEastAsia" w:hAnsi="Calibri Light" w:cstheme="minorHAnsi"/>
        </w:rPr>
      </w:pPr>
      <w:bookmarkStart w:id="375" w:name="_Toc378147623"/>
      <w:bookmarkStart w:id="376" w:name="_Toc378151525"/>
      <w:bookmarkStart w:id="377" w:name="_Toc378147632"/>
      <w:bookmarkStart w:id="378" w:name="_Toc378151534"/>
      <w:r w:rsidRPr="00AC5581">
        <w:rPr>
          <w:rFonts w:ascii="Calibri Light" w:eastAsiaTheme="majorEastAsia" w:hAnsi="Calibri Light" w:cstheme="minorHAnsi"/>
        </w:rPr>
        <w:tab/>
      </w:r>
      <w:bookmarkStart w:id="379" w:name="_Toc379797175"/>
      <w:bookmarkStart w:id="380" w:name="_Toc380513200"/>
      <w:bookmarkStart w:id="381" w:name="_Toc380655242"/>
      <w:bookmarkStart w:id="382" w:name="_Toc391373112"/>
      <w:r w:rsidRPr="00AC5581">
        <w:rPr>
          <w:rFonts w:ascii="Calibri Light" w:eastAsiaTheme="majorEastAsia" w:hAnsi="Calibri Light" w:cstheme="minorHAnsi"/>
        </w:rPr>
        <w:t>Exchange Server</w:t>
      </w:r>
      <w:bookmarkEnd w:id="375"/>
      <w:bookmarkEnd w:id="376"/>
      <w:bookmarkEnd w:id="379"/>
      <w:bookmarkEnd w:id="380"/>
      <w:bookmarkEnd w:id="381"/>
      <w:bookmarkEnd w:id="382"/>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78"/>
        <w:gridCol w:w="614"/>
        <w:gridCol w:w="576"/>
        <w:gridCol w:w="596"/>
        <w:gridCol w:w="595"/>
        <w:gridCol w:w="595"/>
        <w:gridCol w:w="596"/>
        <w:gridCol w:w="595"/>
        <w:gridCol w:w="596"/>
        <w:gridCol w:w="595"/>
        <w:gridCol w:w="595"/>
        <w:gridCol w:w="664"/>
        <w:gridCol w:w="603"/>
        <w:gridCol w:w="693"/>
      </w:tblGrid>
      <w:tr w:rsidR="00C431C9" w:rsidRPr="006844B5" w14:paraId="7FF9B770" w14:textId="77777777" w:rsidTr="005B60D6">
        <w:trPr>
          <w:tblHeader/>
        </w:trPr>
        <w:tc>
          <w:tcPr>
            <w:tcW w:w="2878" w:type="dxa"/>
            <w:tcBorders>
              <w:bottom w:val="nil"/>
            </w:tcBorders>
            <w:shd w:val="clear" w:color="auto" w:fill="00188F"/>
          </w:tcPr>
          <w:p w14:paraId="7FF9B762" w14:textId="77777777" w:rsidR="00C431C9" w:rsidRPr="006844B5" w:rsidRDefault="00C431C9" w:rsidP="00C05A53">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614" w:type="dxa"/>
            <w:tcBorders>
              <w:bottom w:val="nil"/>
            </w:tcBorders>
            <w:shd w:val="clear" w:color="auto" w:fill="00188F"/>
            <w:vAlign w:val="center"/>
          </w:tcPr>
          <w:p w14:paraId="7FF9B763" w14:textId="77777777" w:rsidR="00C431C9" w:rsidRPr="003D27B7" w:rsidRDefault="00C431C9" w:rsidP="004E42A4">
            <w:pPr>
              <w:pStyle w:val="ProductList-OfferingBody"/>
              <w:ind w:left="-113"/>
              <w:jc w:val="center"/>
              <w:rPr>
                <w:rFonts w:eastAsiaTheme="majorEastAsia" w:cstheme="minorHAnsi"/>
                <w:bCs/>
                <w:color w:val="FFFFFF" w:themeColor="background1"/>
              </w:rPr>
            </w:pPr>
            <w:r w:rsidRPr="003D27B7">
              <w:rPr>
                <w:rFonts w:eastAsiaTheme="majorEastAsia" w:cstheme="minorHAnsi"/>
                <w:bCs/>
                <w:color w:val="FFFFFF" w:themeColor="background1"/>
              </w:rPr>
              <w:fldChar w:fldCharType="begin"/>
            </w:r>
            <w:r w:rsidRPr="003D27B7">
              <w:rPr>
                <w:rFonts w:eastAsiaTheme="majorEastAsia" w:cstheme="minorHAnsi"/>
                <w:bCs/>
                <w:color w:val="FFFFFF" w:themeColor="background1"/>
                <w:lang w:eastAsia="zh-CN"/>
              </w:rPr>
              <w:instrText xml:space="preserve"> AutoTextList  \s NoStyle \t "</w:instrText>
            </w:r>
            <w:r w:rsidRPr="003D27B7">
              <w:rPr>
                <w:rFonts w:eastAsiaTheme="majorEastAsia" w:cstheme="minorHAnsi"/>
                <w:bCs/>
                <w:color w:val="FFFFFF" w:themeColor="background1"/>
                <w:lang w:eastAsia="zh-CN"/>
              </w:rPr>
              <w:instrText>发布日期</w:instrText>
            </w:r>
            <w:r w:rsidRPr="003D27B7">
              <w:rPr>
                <w:rFonts w:eastAsiaTheme="majorEastAsia" w:cstheme="minorHAnsi"/>
                <w:bCs/>
                <w:color w:val="FFFFFF" w:themeColor="background1"/>
                <w:lang w:eastAsia="zh-CN"/>
              </w:rPr>
              <w:instrText xml:space="preserve">" </w:instrText>
            </w:r>
            <w:r w:rsidRPr="003D27B7">
              <w:rPr>
                <w:rFonts w:eastAsiaTheme="majorEastAsia" w:cstheme="minorHAnsi"/>
                <w:bCs/>
                <w:color w:val="FFFFFF" w:themeColor="background1"/>
              </w:rPr>
              <w:fldChar w:fldCharType="separate"/>
            </w:r>
            <w:r w:rsidRPr="003D27B7">
              <w:rPr>
                <w:rFonts w:eastAsiaTheme="majorEastAsia" w:cstheme="minorHAnsi"/>
                <w:bCs/>
                <w:color w:val="FFFFFF" w:themeColor="background1"/>
                <w:lang w:eastAsia="zh-CN"/>
              </w:rPr>
              <w:t>DA</w:t>
            </w:r>
            <w:r w:rsidRPr="003D27B7">
              <w:rPr>
                <w:rFonts w:eastAsiaTheme="majorEastAsia" w:cstheme="minorHAnsi"/>
                <w:bCs/>
                <w:color w:val="FFFFFF" w:themeColor="background1"/>
              </w:rPr>
              <w:fldChar w:fldCharType="end"/>
            </w:r>
          </w:p>
        </w:tc>
        <w:tc>
          <w:tcPr>
            <w:tcW w:w="576" w:type="dxa"/>
            <w:tcBorders>
              <w:bottom w:val="nil"/>
            </w:tcBorders>
            <w:shd w:val="clear" w:color="auto" w:fill="00188F"/>
            <w:vAlign w:val="center"/>
          </w:tcPr>
          <w:p w14:paraId="7FF9B764" w14:textId="77777777" w:rsidR="00C431C9" w:rsidRPr="000A4CBA" w:rsidRDefault="00C431C9" w:rsidP="004E42A4">
            <w:pPr>
              <w:pStyle w:val="ProductList-OfferingBody"/>
              <w:ind w:left="-113"/>
              <w:jc w:val="center"/>
              <w:rPr>
                <w:rFonts w:eastAsiaTheme="majorEastAsia" w:cstheme="minorHAnsi"/>
                <w:bCs/>
                <w:color w:val="FFFFFF" w:themeColor="background1"/>
              </w:rPr>
            </w:pPr>
            <w:r w:rsidRPr="000A4CBA">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w:instrText>
            </w:r>
            <w:r w:rsidRPr="000A4CBA">
              <w:rPr>
                <w:rFonts w:eastAsiaTheme="majorEastAsia" w:cstheme="minorHAnsi"/>
                <w:color w:val="FFFFFF" w:themeColor="background1"/>
              </w:rPr>
              <w:fldChar w:fldCharType="separate"/>
            </w:r>
            <w:r w:rsidRPr="000A4CBA">
              <w:rPr>
                <w:rFonts w:eastAsiaTheme="majorEastAsia" w:cstheme="minorHAnsi"/>
                <w:b/>
                <w:color w:val="000000" w:themeColor="text1"/>
              </w:rPr>
              <w:fldChar w:fldCharType="begin"/>
            </w:r>
            <w:r w:rsidRPr="00824BA1">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824BA1">
              <w:rPr>
                <w:rFonts w:eastAsiaTheme="majorEastAsia" w:cstheme="minorHAnsi"/>
                <w:color w:val="000000" w:themeColor="text1"/>
                <w:lang w:eastAsia="zh-CN"/>
              </w:rPr>
              <w:instrText>许可</w:instrText>
            </w:r>
            <w:r>
              <w:rPr>
                <w:rFonts w:eastAsiaTheme="majorEastAsia" w:cstheme="minorHAnsi"/>
                <w:b/>
                <w:color w:val="000000" w:themeColor="text1"/>
                <w:lang w:eastAsia="zh-CN"/>
              </w:rPr>
              <w:instrText>"</w:instrText>
            </w:r>
            <w:r w:rsidRPr="00824BA1">
              <w:rPr>
                <w:rFonts w:eastAsiaTheme="majorEastAsia" w:cstheme="minorHAnsi"/>
                <w:b/>
                <w:color w:val="000000" w:themeColor="text1"/>
                <w:lang w:eastAsia="zh-CN"/>
              </w:rPr>
              <w:instrText xml:space="preserve"> </w:instrText>
            </w:r>
            <w:r w:rsidRPr="000A4CBA">
              <w:rPr>
                <w:rFonts w:eastAsiaTheme="majorEastAsia" w:cstheme="minorHAnsi"/>
                <w:b/>
                <w:color w:val="000000" w:themeColor="text1"/>
              </w:rPr>
              <w:fldChar w:fldCharType="separate"/>
            </w:r>
            <w:r w:rsidRPr="000A4CBA">
              <w:rPr>
                <w:rFonts w:eastAsiaTheme="majorEastAsia" w:cstheme="minorHAnsi"/>
                <w:bCs/>
                <w:color w:val="FFFFFF" w:themeColor="background1"/>
                <w:lang w:eastAsia="zh-CN"/>
              </w:rPr>
              <w:t xml:space="preserve"> L </w:t>
            </w:r>
            <w:r w:rsidRPr="000A4CBA">
              <w:rPr>
                <w:rFonts w:eastAsiaTheme="majorEastAsia" w:cstheme="minorHAnsi"/>
                <w:bCs/>
                <w:color w:val="FFFFFF" w:themeColor="background1"/>
              </w:rPr>
              <w:fldChar w:fldCharType="end"/>
            </w:r>
            <w:r w:rsidRPr="000A4CBA">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7FF9B765" w14:textId="77777777" w:rsidR="00C431C9" w:rsidRPr="006844B5" w:rsidRDefault="00C431C9" w:rsidP="004E42A4">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 and Software Assurance”</w:instrText>
            </w:r>
            <w:r w:rsidRPr="006844B5">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rPr>
              <w:instrText xml:space="preserve"> AutoTextList  \sNoStyle\t “License and Software Assurance”</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lang w:eastAsia="zh-CN"/>
              </w:rPr>
              <w:instrText>AutoTextList  \s NoStyle \t "</w:instrText>
            </w:r>
            <w:r w:rsidRPr="008268D6">
              <w:rPr>
                <w:rFonts w:eastAsiaTheme="majorEastAsia" w:cstheme="minorHAnsi"/>
                <w:color w:val="FFFFFF" w:themeColor="background1"/>
                <w:lang w:eastAsia="zh-CN"/>
              </w:rPr>
              <w:instrText>许可及软件保障</w:instrText>
            </w:r>
            <w:r w:rsidRPr="008268D6">
              <w:rPr>
                <w:rFonts w:eastAsiaTheme="majorEastAsia" w:cstheme="minorHAnsi"/>
                <w:color w:val="FFFFFF" w:themeColor="background1"/>
                <w:lang w:eastAsia="zh-CN"/>
              </w:rPr>
              <w:instrText xml:space="preserve">" </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lang w:eastAsia="zh-CN"/>
              </w:rPr>
              <w:t>L/SA</w:t>
            </w:r>
            <w:r w:rsidRPr="008268D6">
              <w:rPr>
                <w:rFonts w:eastAsiaTheme="majorEastAsia" w:cstheme="minorHAnsi"/>
                <w:color w:val="FFFFFF" w:themeColor="background1"/>
              </w:rPr>
              <w:fldChar w:fldCharType="end"/>
            </w:r>
            <w:r w:rsidRPr="008268D6">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7FF9B766" w14:textId="77777777" w:rsidR="00C431C9" w:rsidRPr="006844B5" w:rsidRDefault="00C431C9" w:rsidP="004E42A4">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“Software Assurance”</w:instrText>
            </w:r>
            <w:r w:rsidRPr="006844B5">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rPr>
              <w:instrText xml:space="preserve"> AutoTextList  \sNoStyle\t “Software Assurance”</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lang w:eastAsia="zh-CN"/>
              </w:rPr>
              <w:instrText>AutoTextList  \s NoStyle \t "</w:instrText>
            </w:r>
            <w:r w:rsidRPr="00FE65BD">
              <w:rPr>
                <w:rFonts w:eastAsiaTheme="majorEastAsia" w:cstheme="minorHAnsi"/>
                <w:color w:val="FFFFFF" w:themeColor="background1"/>
                <w:lang w:eastAsia="zh-CN"/>
              </w:rPr>
              <w:instrText>软件保障</w:instrText>
            </w:r>
            <w:r w:rsidRPr="00FE65BD">
              <w:rPr>
                <w:rFonts w:eastAsiaTheme="majorEastAsia" w:cstheme="minorHAnsi"/>
                <w:color w:val="FFFFFF" w:themeColor="background1"/>
                <w:lang w:eastAsia="zh-CN"/>
              </w:rPr>
              <w:instrText xml:space="preserve">" </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lang w:eastAsia="zh-CN"/>
              </w:rPr>
              <w:t>SA</w:t>
            </w:r>
            <w:r w:rsidRPr="00FE65BD">
              <w:rPr>
                <w:rFonts w:eastAsiaTheme="majorEastAsia" w:cstheme="minorHAnsi"/>
                <w:color w:val="FFFFFF" w:themeColor="background1"/>
              </w:rPr>
              <w:fldChar w:fldCharType="end"/>
            </w:r>
            <w:r w:rsidRPr="00FE65BD">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left w:val="single" w:sz="12" w:space="0" w:color="FFFFFF" w:themeColor="background1"/>
            </w:tcBorders>
            <w:shd w:val="clear" w:color="auto" w:fill="00188F"/>
            <w:vAlign w:val="center"/>
          </w:tcPr>
          <w:p w14:paraId="7FF9B767" w14:textId="77777777" w:rsidR="00C431C9" w:rsidRPr="006844B5" w:rsidRDefault="00C431C9" w:rsidP="004E42A4">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6" w:type="dxa"/>
            <w:shd w:val="clear" w:color="auto" w:fill="00188F"/>
            <w:vAlign w:val="center"/>
          </w:tcPr>
          <w:p w14:paraId="7FF9B768" w14:textId="77777777" w:rsidR="00C431C9" w:rsidRPr="006844B5" w:rsidRDefault="00C431C9" w:rsidP="004E42A4">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shd w:val="clear" w:color="auto" w:fill="00188F"/>
            <w:vAlign w:val="center"/>
          </w:tcPr>
          <w:p w14:paraId="7FF9B769" w14:textId="77777777" w:rsidR="00C431C9" w:rsidRPr="006844B5" w:rsidRDefault="00C431C9" w:rsidP="004E42A4">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596" w:type="dxa"/>
            <w:shd w:val="clear" w:color="auto" w:fill="00188F"/>
            <w:vAlign w:val="center"/>
          </w:tcPr>
          <w:p w14:paraId="7FF9B76A" w14:textId="77777777" w:rsidR="00C431C9" w:rsidRPr="006844B5" w:rsidRDefault="00C431C9" w:rsidP="004E42A4">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76B" w14:textId="77777777" w:rsidR="00C431C9" w:rsidRPr="006844B5" w:rsidRDefault="00C431C9" w:rsidP="004E42A4">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76C" w14:textId="77777777" w:rsidR="00C431C9" w:rsidRPr="006844B5" w:rsidRDefault="00C431C9" w:rsidP="004E42A4">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664" w:type="dxa"/>
            <w:shd w:val="clear" w:color="auto" w:fill="00188F"/>
            <w:vAlign w:val="center"/>
          </w:tcPr>
          <w:p w14:paraId="7FF9B76D" w14:textId="77777777" w:rsidR="00C431C9" w:rsidRPr="006844B5" w:rsidRDefault="00C431C9" w:rsidP="004E42A4">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603" w:type="dxa"/>
            <w:shd w:val="clear" w:color="auto" w:fill="00188F"/>
            <w:vAlign w:val="center"/>
          </w:tcPr>
          <w:p w14:paraId="7FF9B76E" w14:textId="77777777" w:rsidR="00C431C9" w:rsidRPr="006844B5" w:rsidRDefault="00C431C9" w:rsidP="004E42A4">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693" w:type="dxa"/>
            <w:shd w:val="clear" w:color="auto" w:fill="00188F"/>
            <w:vAlign w:val="center"/>
          </w:tcPr>
          <w:p w14:paraId="7FF9B76F" w14:textId="77777777" w:rsidR="00C431C9" w:rsidRPr="006844B5" w:rsidRDefault="00C431C9" w:rsidP="004E42A4">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C05A53" w:rsidRPr="006844B5" w14:paraId="7FF9B77F" w14:textId="77777777" w:rsidTr="005B60D6">
        <w:tc>
          <w:tcPr>
            <w:tcW w:w="2878" w:type="dxa"/>
            <w:tcBorders>
              <w:top w:val="nil"/>
              <w:left w:val="nil"/>
              <w:bottom w:val="dashSmallGap" w:sz="4" w:space="0" w:color="BFBFBF" w:themeColor="background1" w:themeShade="BF"/>
              <w:right w:val="nil"/>
            </w:tcBorders>
          </w:tcPr>
          <w:p w14:paraId="7FF9B771" w14:textId="77777777" w:rsidR="00C05A53" w:rsidRPr="00AC5581" w:rsidRDefault="003D7A21" w:rsidP="00477621">
            <w:pPr>
              <w:pStyle w:val="ProductList-Offering2"/>
              <w:rPr>
                <w:rFonts w:ascii="Calibri Light" w:eastAsia="SimSun" w:hAnsi="Calibri Light" w:cstheme="minorHAnsi"/>
              </w:rPr>
            </w:pPr>
            <w:bookmarkStart w:id="383" w:name="_Toc379797176"/>
            <w:bookmarkStart w:id="384" w:name="_Toc380513201"/>
            <w:bookmarkStart w:id="385" w:name="_Toc380655243"/>
            <w:bookmarkStart w:id="386" w:name="_Toc391373113"/>
            <w:r w:rsidRPr="00AC5581">
              <w:rPr>
                <w:rFonts w:ascii="Calibri Light" w:eastAsia="SimSun" w:hAnsi="Calibri Light" w:cstheme="minorHAnsi"/>
              </w:rPr>
              <w:t>Exchange Server 2007 Standard for Small Business</w:t>
            </w:r>
            <w:bookmarkEnd w:id="383"/>
            <w:bookmarkEnd w:id="384"/>
            <w:bookmarkEnd w:id="385"/>
            <w:bookmarkEnd w:id="386"/>
            <w:r w:rsidRPr="00AC5581">
              <w:rPr>
                <w:rFonts w:ascii="Calibri Light" w:eastAsia="SimSun" w:hAnsi="Calibri Light" w:cstheme="minorHAnsi"/>
              </w:rPr>
              <w:fldChar w:fldCharType="begin"/>
            </w:r>
            <w:r w:rsidRPr="00AC5581">
              <w:rPr>
                <w:rFonts w:ascii="Calibri Light" w:eastAsia="SimSun" w:hAnsi="Calibri Light" w:cstheme="minorHAnsi"/>
              </w:rPr>
              <w:instrText>XE "Exchange Server 2007 Standard for Small Business"</w:instrText>
            </w:r>
            <w:r w:rsidRPr="00AC5581">
              <w:rPr>
                <w:rFonts w:ascii="Calibri Light" w:eastAsia="SimSun" w:hAnsi="Calibri Light" w:cstheme="minorHAnsi"/>
              </w:rPr>
              <w:fldChar w:fldCharType="end"/>
            </w:r>
          </w:p>
        </w:tc>
        <w:tc>
          <w:tcPr>
            <w:tcW w:w="614" w:type="dxa"/>
            <w:tcBorders>
              <w:top w:val="nil"/>
              <w:left w:val="nil"/>
              <w:bottom w:val="dashSmallGap" w:sz="4" w:space="0" w:color="BFBFBF" w:themeColor="background1" w:themeShade="BF"/>
              <w:right w:val="nil"/>
            </w:tcBorders>
            <w:vAlign w:val="center"/>
          </w:tcPr>
          <w:p w14:paraId="7FF9B772" w14:textId="77777777" w:rsidR="00C05A53" w:rsidRPr="006844B5" w:rsidRDefault="003D7A21" w:rsidP="00C05A53">
            <w:pPr>
              <w:pStyle w:val="ProductList-OfferingBody"/>
              <w:ind w:left="-113"/>
              <w:jc w:val="center"/>
              <w:rPr>
                <w:rFonts w:eastAsiaTheme="majorEastAsia" w:cstheme="minorHAnsi"/>
              </w:rPr>
            </w:pPr>
            <w:r w:rsidRPr="006844B5">
              <w:rPr>
                <w:rFonts w:eastAsiaTheme="majorEastAsia" w:cstheme="minorHAnsi"/>
              </w:rPr>
              <w:t>3/08</w:t>
            </w:r>
          </w:p>
        </w:tc>
        <w:tc>
          <w:tcPr>
            <w:tcW w:w="576" w:type="dxa"/>
            <w:tcBorders>
              <w:top w:val="nil"/>
              <w:left w:val="nil"/>
              <w:bottom w:val="dashSmallGap" w:sz="4" w:space="0" w:color="BFBFBF" w:themeColor="background1" w:themeShade="BF"/>
              <w:right w:val="nil"/>
            </w:tcBorders>
            <w:vAlign w:val="center"/>
          </w:tcPr>
          <w:p w14:paraId="7FF9B773" w14:textId="77777777" w:rsidR="00C05A53" w:rsidRPr="006844B5" w:rsidRDefault="003D7A21" w:rsidP="00C05A53">
            <w:pPr>
              <w:pStyle w:val="ProductList-OfferingBody"/>
              <w:ind w:left="-113"/>
              <w:jc w:val="center"/>
              <w:rPr>
                <w:rFonts w:eastAsiaTheme="majorEastAsia" w:cstheme="minorHAnsi"/>
              </w:rPr>
            </w:pPr>
            <w:r w:rsidRPr="006844B5">
              <w:rPr>
                <w:rFonts w:eastAsiaTheme="majorEastAsia" w:cstheme="minorHAnsi"/>
              </w:rPr>
              <w:t>10</w:t>
            </w:r>
          </w:p>
        </w:tc>
        <w:tc>
          <w:tcPr>
            <w:tcW w:w="596" w:type="dxa"/>
            <w:tcBorders>
              <w:top w:val="nil"/>
              <w:left w:val="nil"/>
              <w:bottom w:val="dashSmallGap" w:sz="4" w:space="0" w:color="BFBFBF" w:themeColor="background1" w:themeShade="BF"/>
              <w:right w:val="nil"/>
            </w:tcBorders>
            <w:vAlign w:val="center"/>
          </w:tcPr>
          <w:p w14:paraId="7FF9B774" w14:textId="77777777" w:rsidR="00C05A53" w:rsidRPr="006844B5" w:rsidRDefault="003D7A21" w:rsidP="00C05A53">
            <w:pPr>
              <w:pStyle w:val="ProductList-OfferingBody"/>
              <w:ind w:left="-113"/>
              <w:jc w:val="center"/>
              <w:rPr>
                <w:rFonts w:eastAsiaTheme="majorEastAsia" w:cstheme="minorHAnsi"/>
              </w:rPr>
            </w:pPr>
            <w:r w:rsidRPr="006844B5">
              <w:rPr>
                <w:rFonts w:eastAsiaTheme="majorEastAsia" w:cstheme="minorHAnsi"/>
              </w:rP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F9B775" w14:textId="77777777" w:rsidR="00C05A53" w:rsidRPr="006844B5" w:rsidRDefault="003D7A21" w:rsidP="00C05A53">
            <w:pPr>
              <w:pStyle w:val="ProductList-OfferingBody"/>
              <w:ind w:left="-113"/>
              <w:jc w:val="center"/>
              <w:rPr>
                <w:rFonts w:eastAsiaTheme="majorEastAsia" w:cstheme="minorHAnsi"/>
              </w:rPr>
            </w:pPr>
            <w:r w:rsidRPr="006844B5">
              <w:rPr>
                <w:rFonts w:eastAsiaTheme="majorEastAsia" w:cstheme="minorHAnsi"/>
              </w:rPr>
              <w:t>10</w:t>
            </w:r>
          </w:p>
        </w:tc>
        <w:tc>
          <w:tcPr>
            <w:tcW w:w="595" w:type="dxa"/>
            <w:tcBorders>
              <w:left w:val="single" w:sz="12" w:space="0" w:color="FFFFFF" w:themeColor="background1"/>
            </w:tcBorders>
            <w:shd w:val="clear" w:color="auto" w:fill="BFBFBF" w:themeFill="background1" w:themeFillShade="BF"/>
            <w:vAlign w:val="center"/>
          </w:tcPr>
          <w:p w14:paraId="7FF9B776" w14:textId="77777777" w:rsidR="00C05A53" w:rsidRPr="006844B5" w:rsidRDefault="00C05A53" w:rsidP="00C05A53">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7FF9B777"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778" w14:textId="77777777" w:rsidR="00C05A53" w:rsidRPr="006844B5" w:rsidRDefault="00C05A53" w:rsidP="00C05A53">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7FF9B779"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77A"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77B" w14:textId="77777777" w:rsidR="00C05A53" w:rsidRPr="006844B5" w:rsidRDefault="00C05A53" w:rsidP="00C05A53">
            <w:pPr>
              <w:pStyle w:val="ProductList-OfferingBody"/>
              <w:ind w:left="-113"/>
              <w:jc w:val="center"/>
              <w:rPr>
                <w:rFonts w:eastAsiaTheme="majorEastAsia" w:cstheme="minorHAnsi"/>
              </w:rPr>
            </w:pPr>
          </w:p>
        </w:tc>
        <w:tc>
          <w:tcPr>
            <w:tcW w:w="664" w:type="dxa"/>
            <w:shd w:val="clear" w:color="auto" w:fill="70AD47" w:themeFill="accent6"/>
            <w:vAlign w:val="center"/>
          </w:tcPr>
          <w:p w14:paraId="7FF9B77C" w14:textId="77777777" w:rsidR="00C05A53" w:rsidRPr="006844B5" w:rsidRDefault="00C431C9"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603" w:type="dxa"/>
            <w:shd w:val="clear" w:color="auto" w:fill="BFBFBF" w:themeFill="background1" w:themeFillShade="BF"/>
            <w:vAlign w:val="center"/>
          </w:tcPr>
          <w:p w14:paraId="7FF9B77D" w14:textId="77777777" w:rsidR="00C05A53" w:rsidRPr="006844B5" w:rsidRDefault="00C05A53" w:rsidP="00C05A53">
            <w:pPr>
              <w:pStyle w:val="ProductList-OfferingBody"/>
              <w:ind w:left="-113"/>
              <w:jc w:val="center"/>
              <w:rPr>
                <w:rFonts w:eastAsiaTheme="majorEastAsia" w:cstheme="minorHAnsi"/>
              </w:rPr>
            </w:pPr>
          </w:p>
        </w:tc>
        <w:tc>
          <w:tcPr>
            <w:tcW w:w="693" w:type="dxa"/>
            <w:shd w:val="clear" w:color="auto" w:fill="BFBFBF" w:themeFill="background1" w:themeFillShade="BF"/>
            <w:vAlign w:val="center"/>
          </w:tcPr>
          <w:p w14:paraId="7FF9B77E" w14:textId="77777777" w:rsidR="00C05A53" w:rsidRPr="006844B5" w:rsidRDefault="00C05A53" w:rsidP="00C05A53">
            <w:pPr>
              <w:pStyle w:val="ProductList-OfferingBody"/>
              <w:ind w:left="-113"/>
              <w:jc w:val="center"/>
              <w:rPr>
                <w:rFonts w:eastAsiaTheme="majorEastAsia" w:cstheme="minorHAnsi"/>
              </w:rPr>
            </w:pPr>
          </w:p>
        </w:tc>
      </w:tr>
      <w:tr w:rsidR="00C05A53" w:rsidRPr="006844B5" w14:paraId="7FF9B78E" w14:textId="77777777" w:rsidTr="005B60D6">
        <w:tc>
          <w:tcPr>
            <w:tcW w:w="2878" w:type="dxa"/>
            <w:tcBorders>
              <w:top w:val="dashSmallGap" w:sz="4" w:space="0" w:color="BFBFBF" w:themeColor="background1" w:themeShade="BF"/>
              <w:left w:val="nil"/>
              <w:bottom w:val="dashSmallGap" w:sz="4" w:space="0" w:color="BFBFBF" w:themeColor="background1" w:themeShade="BF"/>
              <w:right w:val="nil"/>
            </w:tcBorders>
          </w:tcPr>
          <w:p w14:paraId="7FF9B780" w14:textId="77777777" w:rsidR="00C05A53" w:rsidRPr="00AC5581" w:rsidRDefault="003D7A21" w:rsidP="00477621">
            <w:pPr>
              <w:pStyle w:val="ProductList-Offering2"/>
              <w:rPr>
                <w:rFonts w:ascii="Calibri Light" w:eastAsia="SimSun" w:hAnsi="Calibri Light" w:cstheme="minorHAnsi"/>
              </w:rPr>
            </w:pPr>
            <w:bookmarkStart w:id="387" w:name="_Toc379797177"/>
            <w:bookmarkStart w:id="388" w:name="_Toc380513202"/>
            <w:bookmarkStart w:id="389" w:name="_Toc380655244"/>
            <w:bookmarkStart w:id="390" w:name="_Toc391373114"/>
            <w:r w:rsidRPr="00AC5581">
              <w:rPr>
                <w:rFonts w:ascii="Calibri Light" w:eastAsia="SimSun" w:hAnsi="Calibri Light" w:cstheme="minorHAnsi"/>
              </w:rPr>
              <w:t>Exchange Server 2007 Standard for Small Business CAL</w:t>
            </w:r>
            <w:bookmarkEnd w:id="387"/>
            <w:bookmarkEnd w:id="388"/>
            <w:bookmarkEnd w:id="389"/>
            <w:bookmarkEnd w:id="390"/>
            <w:r w:rsidRPr="00AC5581">
              <w:rPr>
                <w:rFonts w:ascii="Calibri Light" w:eastAsia="SimSun" w:hAnsi="Calibri Light" w:cstheme="minorHAnsi"/>
              </w:rPr>
              <w:fldChar w:fldCharType="begin"/>
            </w:r>
            <w:r w:rsidRPr="00AC5581">
              <w:rPr>
                <w:rFonts w:ascii="Calibri Light" w:eastAsia="SimSun" w:hAnsi="Calibri Light" w:cstheme="minorHAnsi"/>
              </w:rPr>
              <w:instrText>XE "Exchange Server 2007 Standard for Small Business CAL"</w:instrText>
            </w:r>
            <w:r w:rsidRPr="00AC5581">
              <w:rPr>
                <w:rFonts w:ascii="Calibri Light" w:eastAsia="SimSun" w:hAnsi="Calibri Light" w:cstheme="minorHAnsi"/>
              </w:rPr>
              <w:fldChar w:fldCharType="end"/>
            </w:r>
          </w:p>
        </w:tc>
        <w:tc>
          <w:tcPr>
            <w:tcW w:w="614" w:type="dxa"/>
            <w:tcBorders>
              <w:top w:val="dashSmallGap" w:sz="4" w:space="0" w:color="BFBFBF" w:themeColor="background1" w:themeShade="BF"/>
              <w:left w:val="nil"/>
              <w:bottom w:val="dashSmallGap" w:sz="4" w:space="0" w:color="BFBFBF" w:themeColor="background1" w:themeShade="BF"/>
              <w:right w:val="nil"/>
            </w:tcBorders>
            <w:vAlign w:val="center"/>
          </w:tcPr>
          <w:p w14:paraId="7FF9B781" w14:textId="77777777" w:rsidR="00C05A53" w:rsidRPr="006844B5" w:rsidRDefault="003D7A21" w:rsidP="00C05A53">
            <w:pPr>
              <w:pStyle w:val="ProductList-OfferingBody"/>
              <w:ind w:left="-113"/>
              <w:jc w:val="center"/>
              <w:rPr>
                <w:rFonts w:eastAsiaTheme="majorEastAsia" w:cstheme="minorHAnsi"/>
              </w:rPr>
            </w:pPr>
            <w:r w:rsidRPr="006844B5">
              <w:rPr>
                <w:rFonts w:eastAsiaTheme="majorEastAsia" w:cstheme="minorHAnsi"/>
              </w:rPr>
              <w:t>3/08</w:t>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14:paraId="7FF9B782" w14:textId="77777777" w:rsidR="00C05A53" w:rsidRPr="006844B5" w:rsidRDefault="003D7A21"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783" w14:textId="77777777" w:rsidR="00C05A53" w:rsidRPr="006844B5" w:rsidRDefault="003D7A21" w:rsidP="00C05A53">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784" w14:textId="77777777" w:rsidR="00C05A53" w:rsidRPr="006844B5" w:rsidRDefault="003D7A21"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BFBFBF" w:themeFill="background1" w:themeFillShade="BF"/>
            <w:vAlign w:val="center"/>
          </w:tcPr>
          <w:p w14:paraId="7FF9B785" w14:textId="77777777" w:rsidR="00C05A53" w:rsidRPr="006844B5" w:rsidRDefault="00C05A53" w:rsidP="00C05A53">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7FF9B786"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787" w14:textId="77777777" w:rsidR="00C05A53" w:rsidRPr="006844B5" w:rsidRDefault="00C05A53" w:rsidP="00C05A53">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7FF9B788"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789"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78A" w14:textId="77777777" w:rsidR="00C05A53" w:rsidRPr="006844B5" w:rsidRDefault="00C05A53" w:rsidP="00C05A53">
            <w:pPr>
              <w:pStyle w:val="ProductList-OfferingBody"/>
              <w:ind w:left="-113"/>
              <w:jc w:val="center"/>
              <w:rPr>
                <w:rFonts w:eastAsiaTheme="majorEastAsia" w:cstheme="minorHAnsi"/>
              </w:rPr>
            </w:pPr>
          </w:p>
        </w:tc>
        <w:tc>
          <w:tcPr>
            <w:tcW w:w="664" w:type="dxa"/>
            <w:shd w:val="clear" w:color="auto" w:fill="70AD47" w:themeFill="accent6"/>
            <w:vAlign w:val="center"/>
          </w:tcPr>
          <w:p w14:paraId="7FF9B78B" w14:textId="77777777" w:rsidR="00C05A53" w:rsidRPr="006844B5" w:rsidRDefault="00C431C9"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603" w:type="dxa"/>
            <w:shd w:val="clear" w:color="auto" w:fill="BFBFBF" w:themeFill="background1" w:themeFillShade="BF"/>
            <w:vAlign w:val="center"/>
          </w:tcPr>
          <w:p w14:paraId="7FF9B78C" w14:textId="77777777" w:rsidR="00C05A53" w:rsidRPr="006844B5" w:rsidRDefault="00C05A53" w:rsidP="00C05A53">
            <w:pPr>
              <w:pStyle w:val="ProductList-OfferingBody"/>
              <w:ind w:left="-113"/>
              <w:jc w:val="center"/>
              <w:rPr>
                <w:rFonts w:eastAsiaTheme="majorEastAsia" w:cstheme="minorHAnsi"/>
              </w:rPr>
            </w:pPr>
          </w:p>
        </w:tc>
        <w:tc>
          <w:tcPr>
            <w:tcW w:w="693" w:type="dxa"/>
            <w:shd w:val="clear" w:color="auto" w:fill="BFBFBF" w:themeFill="background1" w:themeFillShade="BF"/>
            <w:vAlign w:val="center"/>
          </w:tcPr>
          <w:p w14:paraId="7FF9B78D" w14:textId="77777777" w:rsidR="00C05A53" w:rsidRPr="006844B5" w:rsidRDefault="00C05A53" w:rsidP="00C05A53">
            <w:pPr>
              <w:pStyle w:val="ProductList-OfferingBody"/>
              <w:ind w:left="-113"/>
              <w:jc w:val="center"/>
              <w:rPr>
                <w:rFonts w:eastAsiaTheme="majorEastAsia" w:cstheme="minorHAnsi"/>
              </w:rPr>
            </w:pPr>
          </w:p>
        </w:tc>
      </w:tr>
      <w:tr w:rsidR="008F5A35" w:rsidRPr="006844B5" w14:paraId="7FF9B79D" w14:textId="77777777" w:rsidTr="005B60D6">
        <w:tc>
          <w:tcPr>
            <w:tcW w:w="2878" w:type="dxa"/>
            <w:tcBorders>
              <w:top w:val="dashSmallGap" w:sz="4" w:space="0" w:color="BFBFBF" w:themeColor="background1" w:themeShade="BF"/>
              <w:left w:val="nil"/>
              <w:bottom w:val="dashSmallGap" w:sz="4" w:space="0" w:color="BFBFBF" w:themeColor="background1" w:themeShade="BF"/>
              <w:right w:val="nil"/>
            </w:tcBorders>
          </w:tcPr>
          <w:p w14:paraId="7FF9B78F" w14:textId="77777777" w:rsidR="008F5A35" w:rsidRPr="00AC5581" w:rsidRDefault="008F5A35" w:rsidP="00477621">
            <w:pPr>
              <w:pStyle w:val="ProductList-Offering2"/>
              <w:rPr>
                <w:rFonts w:ascii="Calibri Light" w:eastAsia="SimSun" w:hAnsi="Calibri Light" w:cstheme="minorHAnsi"/>
              </w:rPr>
            </w:pPr>
            <w:bookmarkStart w:id="391" w:name="_Toc379797178"/>
            <w:bookmarkStart w:id="392" w:name="_Toc380513203"/>
            <w:bookmarkStart w:id="393" w:name="_Toc380655245"/>
            <w:bookmarkStart w:id="394" w:name="_Toc391373115"/>
            <w:r w:rsidRPr="00AC5581">
              <w:rPr>
                <w:rFonts w:ascii="Calibri Light" w:eastAsia="SimSun" w:hAnsi="Calibri Light" w:cstheme="minorHAnsi"/>
              </w:rPr>
              <w:t>Exchange Server Enterprise 2013</w:t>
            </w:r>
            <w:bookmarkEnd w:id="391"/>
            <w:bookmarkEnd w:id="392"/>
            <w:bookmarkEnd w:id="393"/>
            <w:bookmarkEnd w:id="394"/>
            <w:r w:rsidRPr="00AC5581">
              <w:rPr>
                <w:rFonts w:ascii="Calibri Light" w:eastAsia="SimSun" w:hAnsi="Calibri Light" w:cstheme="minorHAnsi"/>
              </w:rPr>
              <w:fldChar w:fldCharType="begin"/>
            </w:r>
            <w:r w:rsidRPr="00AC5581">
              <w:rPr>
                <w:rFonts w:ascii="Calibri Light" w:eastAsia="SimSun" w:hAnsi="Calibri Light" w:cstheme="minorHAnsi"/>
              </w:rPr>
              <w:instrText>XE "Exchange Server Enterprise 2013"</w:instrText>
            </w:r>
            <w:r w:rsidRPr="00AC5581">
              <w:rPr>
                <w:rFonts w:ascii="Calibri Light" w:eastAsia="SimSun" w:hAnsi="Calibri Light" w:cstheme="minorHAnsi"/>
              </w:rPr>
              <w:fldChar w:fldCharType="end"/>
            </w:r>
          </w:p>
        </w:tc>
        <w:tc>
          <w:tcPr>
            <w:tcW w:w="614" w:type="dxa"/>
            <w:tcBorders>
              <w:top w:val="dashSmallGap" w:sz="4" w:space="0" w:color="BFBFBF" w:themeColor="background1" w:themeShade="BF"/>
              <w:left w:val="nil"/>
              <w:bottom w:val="dashSmallGap" w:sz="4" w:space="0" w:color="BFBFBF" w:themeColor="background1" w:themeShade="BF"/>
              <w:right w:val="nil"/>
            </w:tcBorders>
            <w:vAlign w:val="center"/>
          </w:tcPr>
          <w:p w14:paraId="7FF9B790" w14:textId="77777777" w:rsidR="008F5A35" w:rsidRPr="006844B5" w:rsidRDefault="008F5A35" w:rsidP="00C05A53">
            <w:pPr>
              <w:pStyle w:val="ProductList-OfferingBody"/>
              <w:ind w:left="-113"/>
              <w:jc w:val="center"/>
              <w:rPr>
                <w:rFonts w:eastAsiaTheme="majorEastAsia" w:cstheme="minorHAnsi"/>
              </w:rPr>
            </w:pPr>
            <w:r w:rsidRPr="006844B5">
              <w:rPr>
                <w:rFonts w:eastAsiaTheme="majorEastAsia" w:cstheme="minorHAnsi"/>
              </w:rPr>
              <w:t>10/12</w:t>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14:paraId="7FF9B791" w14:textId="77777777" w:rsidR="008F5A35" w:rsidRPr="006844B5" w:rsidRDefault="008F5A35" w:rsidP="00C05A53">
            <w:pPr>
              <w:pStyle w:val="ProductList-OfferingBody"/>
              <w:ind w:left="-113"/>
              <w:jc w:val="center"/>
              <w:rPr>
                <w:rFonts w:eastAsiaTheme="majorEastAsia" w:cstheme="minorHAnsi"/>
              </w:rPr>
            </w:pPr>
            <w:r w:rsidRPr="006844B5">
              <w:rPr>
                <w:rFonts w:eastAsiaTheme="majorEastAsia" w:cstheme="minorHAns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792" w14:textId="77777777" w:rsidR="008F5A35" w:rsidRPr="006844B5" w:rsidRDefault="008F5A35" w:rsidP="00C05A53">
            <w:pPr>
              <w:pStyle w:val="ProductList-OfferingBody"/>
              <w:ind w:left="-113"/>
              <w:jc w:val="center"/>
              <w:rPr>
                <w:rFonts w:eastAsiaTheme="majorEastAsia" w:cstheme="minorHAnsi"/>
              </w:rPr>
            </w:pPr>
            <w:r w:rsidRPr="006844B5">
              <w:rPr>
                <w:rFonts w:eastAsiaTheme="majorEastAsia" w:cstheme="minorHAns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793" w14:textId="77777777" w:rsidR="008F5A35" w:rsidRPr="006844B5" w:rsidRDefault="008F5A35" w:rsidP="00C05A53">
            <w:pPr>
              <w:pStyle w:val="ProductList-OfferingBody"/>
              <w:ind w:left="-113"/>
              <w:jc w:val="center"/>
              <w:rPr>
                <w:rFonts w:eastAsiaTheme="majorEastAsia" w:cstheme="minorHAnsi"/>
              </w:rPr>
            </w:pPr>
            <w:r w:rsidRPr="006844B5">
              <w:rPr>
                <w:rFonts w:eastAsiaTheme="majorEastAsia" w:cstheme="minorHAnsi"/>
              </w:rPr>
              <w:t>25</w:t>
            </w:r>
          </w:p>
        </w:tc>
        <w:tc>
          <w:tcPr>
            <w:tcW w:w="595" w:type="dxa"/>
            <w:tcBorders>
              <w:left w:val="single" w:sz="12" w:space="0" w:color="FFFFFF" w:themeColor="background1"/>
            </w:tcBorders>
            <w:shd w:val="clear" w:color="auto" w:fill="70AD47" w:themeFill="accent6"/>
            <w:vAlign w:val="center"/>
          </w:tcPr>
          <w:p w14:paraId="7FF9B794" w14:textId="77777777" w:rsidR="008F5A35" w:rsidRPr="006844B5" w:rsidRDefault="008F5A35" w:rsidP="00C05A53">
            <w:pPr>
              <w:pStyle w:val="ProductList-OfferingBody"/>
              <w:ind w:left="-113"/>
              <w:jc w:val="center"/>
              <w:rPr>
                <w:rFonts w:eastAsiaTheme="majorEastAsia" w:cstheme="minorHAnsi"/>
              </w:rPr>
            </w:pPr>
            <w:r w:rsidRPr="006844B5">
              <w:rPr>
                <w:rFonts w:eastAsiaTheme="majorEastAsia" w:cstheme="minorHAnsi"/>
              </w:rPr>
              <w:t>50</w:t>
            </w:r>
          </w:p>
        </w:tc>
        <w:tc>
          <w:tcPr>
            <w:tcW w:w="596" w:type="dxa"/>
            <w:shd w:val="clear" w:color="auto" w:fill="70AD47" w:themeFill="accent6"/>
            <w:vAlign w:val="center"/>
          </w:tcPr>
          <w:p w14:paraId="7FF9B795" w14:textId="77777777" w:rsidR="008F5A35" w:rsidRPr="006844B5" w:rsidRDefault="008F5A35"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5" w:type="dxa"/>
            <w:shd w:val="clear" w:color="auto" w:fill="70AD47" w:themeFill="accent6"/>
            <w:vAlign w:val="center"/>
          </w:tcPr>
          <w:p w14:paraId="7FF9B796" w14:textId="77777777" w:rsidR="008F5A35" w:rsidRPr="006844B5" w:rsidRDefault="008F5A35" w:rsidP="00C05A53">
            <w:pPr>
              <w:pStyle w:val="ProductList-OfferingBody"/>
              <w:ind w:left="-113"/>
              <w:jc w:val="center"/>
              <w:rPr>
                <w:rFonts w:eastAsiaTheme="majorEastAsia" w:cstheme="minorHAnsi"/>
              </w:rPr>
            </w:pPr>
          </w:p>
        </w:tc>
        <w:tc>
          <w:tcPr>
            <w:tcW w:w="596" w:type="dxa"/>
            <w:shd w:val="clear" w:color="auto" w:fill="70AD47" w:themeFill="accent6"/>
            <w:vAlign w:val="center"/>
          </w:tcPr>
          <w:p w14:paraId="7FF9B797" w14:textId="77777777" w:rsidR="008F5A35" w:rsidRPr="006844B5" w:rsidRDefault="008F5A35"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798" w14:textId="77777777" w:rsidR="008F5A35" w:rsidRPr="006844B5" w:rsidRDefault="008F5A35"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799" w14:textId="77777777" w:rsidR="008F5A35" w:rsidRPr="006844B5" w:rsidRDefault="008F5A35" w:rsidP="00C05A53">
            <w:pPr>
              <w:pStyle w:val="ProductList-OfferingBody"/>
              <w:ind w:left="-113"/>
              <w:jc w:val="center"/>
              <w:rPr>
                <w:rFonts w:eastAsiaTheme="majorEastAsia" w:cstheme="minorHAnsi"/>
              </w:rPr>
            </w:pPr>
          </w:p>
        </w:tc>
        <w:tc>
          <w:tcPr>
            <w:tcW w:w="664" w:type="dxa"/>
            <w:shd w:val="clear" w:color="auto" w:fill="70AD47" w:themeFill="accent6"/>
            <w:vAlign w:val="center"/>
          </w:tcPr>
          <w:p w14:paraId="7FF9B79A" w14:textId="77777777" w:rsidR="008F5A35" w:rsidRPr="006844B5" w:rsidRDefault="008F5A35" w:rsidP="003D7A21">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Pr="006844B5">
              <w:rPr>
                <w:rFonts w:eastAsiaTheme="majorEastAsia" w:cstheme="minorHAnsi"/>
              </w:rPr>
              <w:t>,</w:t>
            </w:r>
            <w:r w:rsidRPr="006844B5">
              <w:rPr>
                <w:rFonts w:eastAsiaTheme="majorEastAsia" w:cstheme="minorHAnsi"/>
              </w:rPr>
              <w:fldChar w:fldCharType="begin"/>
            </w:r>
            <w:r w:rsidRPr="006844B5">
              <w:rPr>
                <w:rFonts w:eastAsiaTheme="majorEastAsia" w:cstheme="minorHAnsi"/>
              </w:rPr>
              <w:instrText xml:space="preserve"> AutoTextList  \sNoStyle\t "Non-Company Wide in Open Value"</w:instrText>
            </w:r>
            <w:r w:rsidRPr="006844B5">
              <w:rPr>
                <w:rFonts w:eastAsiaTheme="majorEastAsia" w:cstheme="minorHAnsi"/>
              </w:rPr>
              <w:fldChar w:fldCharType="separate"/>
            </w: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P </w:t>
            </w:r>
            <w:r w:rsidRPr="0097384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fldChar w:fldCharType="end"/>
            </w:r>
          </w:p>
        </w:tc>
        <w:tc>
          <w:tcPr>
            <w:tcW w:w="603" w:type="dxa"/>
            <w:shd w:val="clear" w:color="auto" w:fill="70AD47" w:themeFill="accent6"/>
            <w:vAlign w:val="center"/>
          </w:tcPr>
          <w:p w14:paraId="7FF9B79B" w14:textId="77777777" w:rsidR="008F5A35" w:rsidRPr="006844B5" w:rsidRDefault="008F5A35" w:rsidP="00C05A53">
            <w:pPr>
              <w:pStyle w:val="ProductList-OfferingBody"/>
              <w:ind w:left="-113"/>
              <w:jc w:val="center"/>
              <w:rPr>
                <w:rFonts w:eastAsiaTheme="majorEastAsia" w:cstheme="minorHAnsi"/>
              </w:rPr>
            </w:pPr>
          </w:p>
        </w:tc>
        <w:tc>
          <w:tcPr>
            <w:tcW w:w="693" w:type="dxa"/>
            <w:shd w:val="clear" w:color="auto" w:fill="70AD47" w:themeFill="accent6"/>
            <w:vAlign w:val="center"/>
          </w:tcPr>
          <w:p w14:paraId="7FF9B79C" w14:textId="77777777" w:rsidR="008F5A35" w:rsidRPr="006844B5" w:rsidRDefault="008F5A35" w:rsidP="008F5A35">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E652A8" w:rsidRPr="006844B5" w14:paraId="7FF9B7AC" w14:textId="77777777" w:rsidTr="005B60D6">
        <w:tc>
          <w:tcPr>
            <w:tcW w:w="2878" w:type="dxa"/>
            <w:tcBorders>
              <w:top w:val="dashSmallGap" w:sz="4" w:space="0" w:color="BFBFBF" w:themeColor="background1" w:themeShade="BF"/>
              <w:left w:val="nil"/>
              <w:bottom w:val="dashSmallGap" w:sz="4" w:space="0" w:color="BFBFBF" w:themeColor="background1" w:themeShade="BF"/>
              <w:right w:val="nil"/>
            </w:tcBorders>
          </w:tcPr>
          <w:p w14:paraId="7FF9B79E" w14:textId="77777777" w:rsidR="00E652A8" w:rsidRPr="00AC5581" w:rsidRDefault="00E652A8" w:rsidP="00E652A8">
            <w:pPr>
              <w:pStyle w:val="ProductList-Offering2"/>
              <w:rPr>
                <w:rFonts w:ascii="Calibri Light" w:eastAsia="SimSun" w:hAnsi="Calibri Light" w:cstheme="minorHAnsi"/>
              </w:rPr>
            </w:pPr>
            <w:bookmarkStart w:id="395" w:name="_Toc379797179"/>
            <w:bookmarkStart w:id="396" w:name="_Toc380513204"/>
            <w:bookmarkStart w:id="397" w:name="_Toc380655246"/>
            <w:bookmarkStart w:id="398" w:name="_Toc391373116"/>
            <w:r w:rsidRPr="00AC5581">
              <w:rPr>
                <w:rFonts w:ascii="Calibri Light" w:eastAsia="SimSun" w:hAnsi="Calibri Light" w:cstheme="minorHAnsi"/>
              </w:rPr>
              <w:t>Exchange Server Enterprise 2013</w:t>
            </w:r>
            <w:r w:rsidRPr="00AC5581">
              <w:rPr>
                <w:rFonts w:ascii="Calibri Light" w:eastAsia="SimSun" w:hAnsi="Calibri Light" w:cstheme="minorHAnsi"/>
              </w:rPr>
              <w:fldChar w:fldCharType="begin"/>
            </w:r>
            <w:r w:rsidRPr="00AC5581">
              <w:rPr>
                <w:rFonts w:ascii="Calibri Light" w:eastAsia="SimSun" w:hAnsi="Calibri Light" w:cstheme="minorHAnsi"/>
              </w:rPr>
              <w:instrText>XE "Exchange Server Enterprise 2013"</w:instrText>
            </w:r>
            <w:r w:rsidRPr="00AC5581">
              <w:rPr>
                <w:rFonts w:ascii="Calibri Light" w:eastAsia="SimSun" w:hAnsi="Calibri Light" w:cstheme="minorHAnsi"/>
              </w:rPr>
              <w:fldChar w:fldCharType="end"/>
            </w:r>
            <w:r w:rsidRPr="00AC5581">
              <w:rPr>
                <w:rFonts w:ascii="Calibri Light" w:eastAsia="SimSun" w:hAnsi="Calibri Light" w:cstheme="minorHAnsi"/>
              </w:rPr>
              <w:t xml:space="preserve"> CAL</w:t>
            </w:r>
            <w:r w:rsidR="00AC5581">
              <w:rPr>
                <w:rFonts w:ascii="Calibri Light" w:eastAsia="SimSun" w:hAnsi="Calibri Light" w:cstheme="minorHAnsi"/>
              </w:rPr>
              <w:br/>
            </w:r>
            <w:r w:rsidRPr="00AC5581">
              <w:rPr>
                <w:rFonts w:ascii="Calibri Light" w:eastAsia="SimSun" w:hAnsi="Calibri Light" w:cstheme="minorHAnsi"/>
              </w:rPr>
              <w:fldChar w:fldCharType="begin"/>
            </w:r>
            <w:r w:rsidRPr="00AC5581">
              <w:rPr>
                <w:rFonts w:ascii="Calibri Light" w:eastAsia="SimSun" w:hAnsi="Calibri Light" w:cstheme="minorHAnsi"/>
              </w:rPr>
              <w:instrText>XE "Exchange Server Enterprise 2013 CAL"</w:instrText>
            </w:r>
            <w:r w:rsidRPr="00AC5581">
              <w:rPr>
                <w:rFonts w:ascii="Calibri Light" w:eastAsia="SimSun" w:hAnsi="Calibri Light" w:cstheme="minorHAnsi"/>
              </w:rPr>
              <w:fldChar w:fldCharType="end"/>
            </w:r>
            <w:r w:rsidRPr="00AC5581">
              <w:rPr>
                <w:rFonts w:ascii="Calibri Light" w:eastAsia="SimSun" w:hAnsi="Calibri Light" w:cstheme="minorHAnsi"/>
              </w:rPr>
              <w:t>（设备和用户）</w:t>
            </w:r>
            <w:bookmarkEnd w:id="395"/>
            <w:bookmarkEnd w:id="396"/>
            <w:bookmarkEnd w:id="397"/>
            <w:bookmarkEnd w:id="398"/>
          </w:p>
        </w:tc>
        <w:tc>
          <w:tcPr>
            <w:tcW w:w="614" w:type="dxa"/>
            <w:tcBorders>
              <w:top w:val="dashSmallGap" w:sz="4" w:space="0" w:color="BFBFBF" w:themeColor="background1" w:themeShade="BF"/>
              <w:left w:val="nil"/>
              <w:bottom w:val="dashSmallGap" w:sz="4" w:space="0" w:color="BFBFBF" w:themeColor="background1" w:themeShade="BF"/>
              <w:right w:val="nil"/>
            </w:tcBorders>
            <w:vAlign w:val="center"/>
          </w:tcPr>
          <w:p w14:paraId="7FF9B79F" w14:textId="77777777" w:rsidR="00E652A8" w:rsidRPr="006844B5" w:rsidRDefault="00E652A8" w:rsidP="00E652A8">
            <w:pPr>
              <w:pStyle w:val="ProductList-OfferingBody"/>
              <w:ind w:left="-113"/>
              <w:jc w:val="center"/>
              <w:rPr>
                <w:rFonts w:eastAsiaTheme="majorEastAsia" w:cstheme="minorHAnsi"/>
              </w:rPr>
            </w:pPr>
            <w:r w:rsidRPr="006844B5">
              <w:rPr>
                <w:rFonts w:eastAsiaTheme="majorEastAsia" w:cstheme="minorHAnsi"/>
              </w:rPr>
              <w:t>10/12</w:t>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14:paraId="7FF9B7A0" w14:textId="77777777" w:rsidR="00E652A8" w:rsidRPr="006844B5" w:rsidRDefault="00E652A8" w:rsidP="00E652A8">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7A1" w14:textId="77777777" w:rsidR="00E652A8" w:rsidRPr="006844B5" w:rsidRDefault="00E652A8" w:rsidP="00E652A8">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7A2" w14:textId="77777777" w:rsidR="00E652A8" w:rsidRPr="006844B5" w:rsidRDefault="00E652A8" w:rsidP="00E652A8">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70AD47" w:themeFill="accent6"/>
            <w:vAlign w:val="center"/>
          </w:tcPr>
          <w:p w14:paraId="7FF9B7A3" w14:textId="77777777" w:rsidR="00E652A8" w:rsidRPr="006844B5" w:rsidRDefault="00E652A8" w:rsidP="00E652A8">
            <w:pPr>
              <w:pStyle w:val="ProductList-OfferingBody"/>
              <w:ind w:left="-113"/>
              <w:jc w:val="center"/>
              <w:rPr>
                <w:rFonts w:eastAsiaTheme="majorEastAsia" w:cstheme="minorHAnsi"/>
              </w:rPr>
            </w:pPr>
            <w:r w:rsidRPr="006844B5">
              <w:rPr>
                <w:rFonts w:eastAsiaTheme="majorEastAsia" w:cstheme="minorHAnsi"/>
              </w:rPr>
              <w:t>1</w:t>
            </w:r>
          </w:p>
        </w:tc>
        <w:tc>
          <w:tcPr>
            <w:tcW w:w="596" w:type="dxa"/>
            <w:shd w:val="clear" w:color="auto" w:fill="70AD47" w:themeFill="accent6"/>
            <w:vAlign w:val="center"/>
          </w:tcPr>
          <w:p w14:paraId="7FF9B7A4" w14:textId="77777777" w:rsidR="00E652A8" w:rsidRPr="006844B5" w:rsidRDefault="00C431C9" w:rsidP="00E652A8">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5" w:type="dxa"/>
            <w:shd w:val="clear" w:color="auto" w:fill="70AD47" w:themeFill="accent6"/>
            <w:vAlign w:val="center"/>
          </w:tcPr>
          <w:p w14:paraId="7FF9B7A5" w14:textId="77777777" w:rsidR="00E652A8" w:rsidRPr="006844B5" w:rsidRDefault="00E652A8" w:rsidP="00E652A8">
            <w:pPr>
              <w:pStyle w:val="ProductList-OfferingBody"/>
              <w:ind w:left="-113"/>
              <w:jc w:val="center"/>
              <w:rPr>
                <w:rFonts w:eastAsiaTheme="majorEastAsia" w:cstheme="minorHAnsi"/>
              </w:rPr>
            </w:pPr>
          </w:p>
        </w:tc>
        <w:tc>
          <w:tcPr>
            <w:tcW w:w="596" w:type="dxa"/>
            <w:shd w:val="clear" w:color="auto" w:fill="70AD47" w:themeFill="accent6"/>
            <w:vAlign w:val="center"/>
          </w:tcPr>
          <w:p w14:paraId="7FF9B7A6" w14:textId="77777777" w:rsidR="00E652A8" w:rsidRPr="006844B5" w:rsidRDefault="00E652A8" w:rsidP="00E652A8">
            <w:pPr>
              <w:pStyle w:val="ProductList-OfferingBody"/>
              <w:ind w:left="-113"/>
              <w:jc w:val="center"/>
              <w:rPr>
                <w:rFonts w:eastAsiaTheme="majorEastAsia" w:cstheme="minorHAnsi"/>
              </w:rPr>
            </w:pPr>
          </w:p>
        </w:tc>
        <w:tc>
          <w:tcPr>
            <w:tcW w:w="595" w:type="dxa"/>
            <w:shd w:val="clear" w:color="auto" w:fill="70AD47" w:themeFill="accent6"/>
            <w:vAlign w:val="center"/>
          </w:tcPr>
          <w:p w14:paraId="7FF9B7A7" w14:textId="77777777" w:rsidR="00E652A8" w:rsidRPr="006844B5" w:rsidRDefault="00E652A8" w:rsidP="00E652A8">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7A8" w14:textId="77777777" w:rsidR="00E652A8" w:rsidRPr="006844B5" w:rsidRDefault="00E652A8" w:rsidP="00E652A8">
            <w:pPr>
              <w:pStyle w:val="ProductList-OfferingBody"/>
              <w:ind w:left="-113"/>
              <w:jc w:val="center"/>
              <w:rPr>
                <w:rFonts w:eastAsiaTheme="majorEastAsia" w:cstheme="minorHAnsi"/>
              </w:rPr>
            </w:pPr>
          </w:p>
        </w:tc>
        <w:tc>
          <w:tcPr>
            <w:tcW w:w="664" w:type="dxa"/>
            <w:shd w:val="clear" w:color="auto" w:fill="70AD47" w:themeFill="accent6"/>
            <w:vAlign w:val="center"/>
          </w:tcPr>
          <w:p w14:paraId="7FF9B7A9" w14:textId="77777777" w:rsidR="00E652A8" w:rsidRPr="006844B5" w:rsidRDefault="00C431C9" w:rsidP="00C431C9">
            <w:pPr>
              <w:pStyle w:val="ProductList-OfferingBody"/>
              <w:ind w:left="-113"/>
              <w:jc w:val="center"/>
              <w:rPr>
                <w:rFonts w:eastAsiaTheme="majorEastAsia" w:cstheme="minorHAnsi"/>
              </w:rPr>
            </w:pP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附加产品（组织范围）</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AO</w:t>
            </w:r>
            <w:r w:rsidRPr="006E6E55">
              <w:rPr>
                <w:rFonts w:eastAsiaTheme="majorEastAsia" w:cstheme="minorHAnsi"/>
                <w:bCs/>
              </w:rPr>
              <w:fldChar w:fldCharType="end"/>
            </w:r>
            <w:r w:rsidR="003B18A2" w:rsidRPr="006844B5">
              <w:rPr>
                <w:rFonts w:eastAsiaTheme="majorEastAsia" w:cstheme="minorHAnsi"/>
              </w:rPr>
              <w:t>,</w:t>
            </w:r>
            <w:r>
              <w:rPr>
                <w:rFonts w:eastAsiaTheme="majorEastAsia" w:cstheme="minorHAnsi"/>
              </w:rPr>
              <w:fldChar w:fldCharType="begin"/>
            </w:r>
            <w:r w:rsidRPr="00C431C9">
              <w:rPr>
                <w:rFonts w:eastAsiaTheme="majorEastAsia" w:cstheme="minorHAnsi"/>
              </w:rPr>
              <w:instrText xml:space="preserve">AutoTextList  \s NoStyle \t </w:instrText>
            </w:r>
            <w:r>
              <w:rPr>
                <w:rFonts w:eastAsiaTheme="majorEastAsia" w:cstheme="minorHAnsi"/>
              </w:rPr>
              <w:instrText>"</w:instrText>
            </w:r>
            <w:r w:rsidRPr="00C431C9">
              <w:rPr>
                <w:rFonts w:ascii="MingLiU" w:eastAsia="MingLiU" w:hAnsi="MingLiU" w:cs="MingLiU" w:hint="eastAsia"/>
                <w:lang w:eastAsia="zh-CN"/>
              </w:rPr>
              <w:instrText>开放式价值中的非组织范围</w:instrText>
            </w:r>
            <w:r>
              <w:rPr>
                <w:rFonts w:eastAsiaTheme="majorEastAsia" w:cstheme="minorHAnsi"/>
              </w:rPr>
              <w:instrText>"</w:instrText>
            </w:r>
            <w:r>
              <w:rPr>
                <w:rFonts w:eastAsiaTheme="majorEastAsia" w:cstheme="minorHAnsi"/>
              </w:rPr>
              <w:fldChar w:fldCharType="separate"/>
            </w:r>
            <w:r w:rsidR="00A47189">
              <w:rPr>
                <w:rFonts w:eastAsiaTheme="majorEastAsia" w:cstheme="minorHAnsi"/>
              </w:rPr>
              <w:t>P</w:t>
            </w:r>
            <w:r>
              <w:rPr>
                <w:rFonts w:eastAsiaTheme="majorEastAsia" w:cstheme="minorHAnsi"/>
              </w:rPr>
              <w:t>,</w:t>
            </w:r>
            <w:r>
              <w:rPr>
                <w:rFonts w:eastAsiaTheme="majorEastAsia" w:cstheme="minorHAnsi"/>
              </w:rPr>
              <w:fldChar w:fldCharType="end"/>
            </w:r>
            <w:r w:rsidR="00A47189" w:rsidRPr="006E6E55">
              <w:rPr>
                <w:rFonts w:eastAsiaTheme="majorEastAsia" w:cstheme="minorHAnsi"/>
                <w:bCs/>
              </w:rPr>
              <w:fldChar w:fldCharType="begin"/>
            </w:r>
            <w:r w:rsidR="00A47189" w:rsidRPr="006E6E55">
              <w:rPr>
                <w:rFonts w:eastAsiaTheme="majorEastAsia" w:cstheme="minorHAnsi"/>
                <w:bCs/>
                <w:lang w:eastAsia="zh-CN"/>
              </w:rPr>
              <w:instrText>AutoTextList  \s NoStyle \t "</w:instrText>
            </w:r>
            <w:r w:rsidR="00A47189" w:rsidRPr="006E6E55">
              <w:rPr>
                <w:rFonts w:eastAsiaTheme="majorEastAsia" w:cstheme="minorHAnsi"/>
                <w:bCs/>
                <w:lang w:eastAsia="zh-CN"/>
              </w:rPr>
              <w:instrText>教育版产品</w:instrText>
            </w:r>
            <w:r w:rsidR="00A47189" w:rsidRPr="006E6E55">
              <w:rPr>
                <w:rFonts w:eastAsiaTheme="majorEastAsia" w:cstheme="minorHAnsi"/>
                <w:bCs/>
                <w:lang w:eastAsia="zh-CN"/>
              </w:rPr>
              <w:instrText>"</w:instrText>
            </w:r>
            <w:r w:rsidR="00A47189" w:rsidRPr="006E6E55">
              <w:rPr>
                <w:rFonts w:eastAsiaTheme="majorEastAsia" w:cstheme="minorHAnsi"/>
                <w:bCs/>
              </w:rPr>
              <w:fldChar w:fldCharType="separate"/>
            </w:r>
            <w:r w:rsidR="00A47189" w:rsidRPr="006E6E55">
              <w:rPr>
                <w:rFonts w:eastAsiaTheme="majorEastAsia" w:cstheme="minorHAnsi"/>
                <w:bCs/>
                <w:lang w:eastAsia="zh-CN"/>
              </w:rPr>
              <w:t>ST</w:t>
            </w:r>
            <w:r w:rsidR="00A47189" w:rsidRPr="006E6E55">
              <w:rPr>
                <w:rFonts w:eastAsiaTheme="majorEastAsia" w:cstheme="minorHAnsi"/>
                <w:bCs/>
              </w:rPr>
              <w:fldChar w:fldCharType="end"/>
            </w:r>
          </w:p>
        </w:tc>
        <w:tc>
          <w:tcPr>
            <w:tcW w:w="603" w:type="dxa"/>
            <w:shd w:val="clear" w:color="auto" w:fill="70AD47" w:themeFill="accent6"/>
            <w:vAlign w:val="center"/>
          </w:tcPr>
          <w:p w14:paraId="7FF9B7AA" w14:textId="77777777" w:rsidR="00E652A8" w:rsidRPr="006844B5" w:rsidRDefault="00E652A8" w:rsidP="00E652A8">
            <w:pPr>
              <w:pStyle w:val="ProductList-OfferingBody"/>
              <w:ind w:left="-113"/>
              <w:jc w:val="center"/>
              <w:rPr>
                <w:rFonts w:eastAsiaTheme="majorEastAsia" w:cstheme="minorHAnsi"/>
              </w:rPr>
            </w:pPr>
          </w:p>
        </w:tc>
        <w:tc>
          <w:tcPr>
            <w:tcW w:w="693" w:type="dxa"/>
            <w:shd w:val="clear" w:color="auto" w:fill="BFBFBF" w:themeFill="background1" w:themeFillShade="BF"/>
            <w:vAlign w:val="center"/>
          </w:tcPr>
          <w:p w14:paraId="7FF9B7AB" w14:textId="77777777" w:rsidR="00E652A8" w:rsidRPr="006844B5" w:rsidRDefault="00E652A8" w:rsidP="00E652A8">
            <w:pPr>
              <w:pStyle w:val="ProductList-OfferingBody"/>
              <w:ind w:left="-113"/>
              <w:jc w:val="center"/>
              <w:rPr>
                <w:rFonts w:eastAsiaTheme="majorEastAsia" w:cstheme="minorHAnsi"/>
              </w:rPr>
            </w:pPr>
          </w:p>
        </w:tc>
      </w:tr>
      <w:tr w:rsidR="00E652A8" w:rsidRPr="006844B5" w14:paraId="7FF9B7BB" w14:textId="77777777" w:rsidTr="005B60D6">
        <w:tc>
          <w:tcPr>
            <w:tcW w:w="2878" w:type="dxa"/>
            <w:tcBorders>
              <w:top w:val="dashSmallGap" w:sz="4" w:space="0" w:color="BFBFBF" w:themeColor="background1" w:themeShade="BF"/>
              <w:left w:val="nil"/>
              <w:bottom w:val="dashSmallGap" w:sz="4" w:space="0" w:color="BFBFBF" w:themeColor="background1" w:themeShade="BF"/>
              <w:right w:val="nil"/>
            </w:tcBorders>
          </w:tcPr>
          <w:p w14:paraId="7FF9B7AD" w14:textId="77777777" w:rsidR="00E652A8" w:rsidRPr="00AC5581" w:rsidRDefault="00E652A8" w:rsidP="00E652A8">
            <w:pPr>
              <w:pStyle w:val="ProductList-Offering2"/>
              <w:rPr>
                <w:rFonts w:ascii="Calibri Light" w:eastAsia="SimSun" w:hAnsi="Calibri Light" w:cstheme="minorHAnsi"/>
              </w:rPr>
            </w:pPr>
            <w:bookmarkStart w:id="399" w:name="_Toc379797180"/>
            <w:bookmarkStart w:id="400" w:name="_Toc380513205"/>
            <w:bookmarkStart w:id="401" w:name="_Toc380655247"/>
            <w:bookmarkStart w:id="402" w:name="_Toc391373117"/>
            <w:r w:rsidRPr="00AC5581">
              <w:rPr>
                <w:rFonts w:ascii="Calibri Light" w:eastAsia="SimSun" w:hAnsi="Calibri Light" w:cstheme="minorHAnsi"/>
              </w:rPr>
              <w:t>Exchange Server Standard 2013</w:t>
            </w:r>
            <w:bookmarkEnd w:id="399"/>
            <w:bookmarkEnd w:id="400"/>
            <w:bookmarkEnd w:id="401"/>
            <w:bookmarkEnd w:id="402"/>
            <w:r w:rsidRPr="00AC5581">
              <w:rPr>
                <w:rFonts w:ascii="Calibri Light" w:eastAsia="SimSun" w:hAnsi="Calibri Light" w:cstheme="minorHAnsi"/>
              </w:rPr>
              <w:fldChar w:fldCharType="begin"/>
            </w:r>
            <w:r w:rsidRPr="00AC5581">
              <w:rPr>
                <w:rFonts w:ascii="Calibri Light" w:eastAsia="SimSun" w:hAnsi="Calibri Light" w:cstheme="minorHAnsi"/>
              </w:rPr>
              <w:instrText>XE "Exchange Server Standard 2013"</w:instrText>
            </w:r>
            <w:r w:rsidRPr="00AC5581">
              <w:rPr>
                <w:rFonts w:ascii="Calibri Light" w:eastAsia="SimSun" w:hAnsi="Calibri Light" w:cstheme="minorHAnsi"/>
              </w:rPr>
              <w:fldChar w:fldCharType="end"/>
            </w:r>
          </w:p>
        </w:tc>
        <w:tc>
          <w:tcPr>
            <w:tcW w:w="614" w:type="dxa"/>
            <w:tcBorders>
              <w:top w:val="dashSmallGap" w:sz="4" w:space="0" w:color="BFBFBF" w:themeColor="background1" w:themeShade="BF"/>
              <w:left w:val="nil"/>
              <w:bottom w:val="dashSmallGap" w:sz="4" w:space="0" w:color="BFBFBF" w:themeColor="background1" w:themeShade="BF"/>
              <w:right w:val="nil"/>
            </w:tcBorders>
            <w:vAlign w:val="center"/>
          </w:tcPr>
          <w:p w14:paraId="7FF9B7AE" w14:textId="77777777" w:rsidR="00E652A8" w:rsidRPr="006844B5" w:rsidRDefault="00E652A8" w:rsidP="00E652A8">
            <w:pPr>
              <w:pStyle w:val="ProductList-OfferingBody"/>
              <w:ind w:left="-113"/>
              <w:jc w:val="center"/>
              <w:rPr>
                <w:rFonts w:eastAsiaTheme="majorEastAsia" w:cstheme="minorHAnsi"/>
              </w:rPr>
            </w:pPr>
            <w:r w:rsidRPr="006844B5">
              <w:rPr>
                <w:rFonts w:eastAsiaTheme="majorEastAsia" w:cstheme="minorHAnsi"/>
              </w:rPr>
              <w:t>10/12</w:t>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14:paraId="7FF9B7AF" w14:textId="77777777" w:rsidR="00E652A8" w:rsidRPr="006844B5" w:rsidRDefault="00E652A8" w:rsidP="00E652A8">
            <w:pPr>
              <w:pStyle w:val="ProductList-OfferingBody"/>
              <w:ind w:left="-113"/>
              <w:jc w:val="center"/>
              <w:rPr>
                <w:rFonts w:eastAsiaTheme="majorEastAsia" w:cstheme="minorHAnsi"/>
              </w:rPr>
            </w:pPr>
            <w:r w:rsidRPr="006844B5">
              <w:rPr>
                <w:rFonts w:eastAsiaTheme="majorEastAsia" w:cstheme="minorHAnsi"/>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7B0" w14:textId="77777777" w:rsidR="00E652A8" w:rsidRPr="006844B5" w:rsidRDefault="00E652A8" w:rsidP="00E652A8">
            <w:pPr>
              <w:pStyle w:val="ProductList-OfferingBody"/>
              <w:ind w:left="-113"/>
              <w:jc w:val="center"/>
              <w:rPr>
                <w:rFonts w:eastAsiaTheme="majorEastAsia" w:cstheme="minorHAnsi"/>
              </w:rPr>
            </w:pPr>
            <w:r w:rsidRPr="006844B5">
              <w:rPr>
                <w:rFonts w:eastAsiaTheme="majorEastAsia" w:cstheme="minorHAns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7B1" w14:textId="77777777" w:rsidR="00E652A8" w:rsidRPr="006844B5" w:rsidRDefault="00E652A8" w:rsidP="00E652A8">
            <w:pPr>
              <w:pStyle w:val="ProductList-OfferingBody"/>
              <w:ind w:left="-113"/>
              <w:jc w:val="center"/>
              <w:rPr>
                <w:rFonts w:eastAsiaTheme="majorEastAsia" w:cstheme="minorHAnsi"/>
              </w:rPr>
            </w:pPr>
            <w:r w:rsidRPr="006844B5">
              <w:rPr>
                <w:rFonts w:eastAsiaTheme="majorEastAsia" w:cstheme="minorHAnsi"/>
              </w:rPr>
              <w:t>5</w:t>
            </w:r>
          </w:p>
        </w:tc>
        <w:tc>
          <w:tcPr>
            <w:tcW w:w="595" w:type="dxa"/>
            <w:tcBorders>
              <w:left w:val="single" w:sz="12" w:space="0" w:color="FFFFFF" w:themeColor="background1"/>
            </w:tcBorders>
            <w:shd w:val="clear" w:color="auto" w:fill="70AD47" w:themeFill="accent6"/>
            <w:vAlign w:val="center"/>
          </w:tcPr>
          <w:p w14:paraId="7FF9B7B2" w14:textId="77777777" w:rsidR="00E652A8" w:rsidRPr="006844B5" w:rsidRDefault="00E652A8" w:rsidP="00E652A8">
            <w:pPr>
              <w:pStyle w:val="ProductList-OfferingBody"/>
              <w:ind w:left="-113"/>
              <w:jc w:val="center"/>
              <w:rPr>
                <w:rFonts w:eastAsiaTheme="majorEastAsia" w:cstheme="minorHAnsi"/>
              </w:rPr>
            </w:pPr>
            <w:r w:rsidRPr="006844B5">
              <w:rPr>
                <w:rFonts w:eastAsiaTheme="majorEastAsia" w:cstheme="minorHAnsi"/>
              </w:rPr>
              <w:t>10</w:t>
            </w:r>
          </w:p>
        </w:tc>
        <w:tc>
          <w:tcPr>
            <w:tcW w:w="596" w:type="dxa"/>
            <w:shd w:val="clear" w:color="auto" w:fill="70AD47" w:themeFill="accent6"/>
            <w:vAlign w:val="center"/>
          </w:tcPr>
          <w:p w14:paraId="7FF9B7B3" w14:textId="77777777" w:rsidR="00E652A8" w:rsidRPr="006844B5" w:rsidRDefault="00C431C9" w:rsidP="00E652A8">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5" w:type="dxa"/>
            <w:shd w:val="clear" w:color="auto" w:fill="70AD47" w:themeFill="accent6"/>
            <w:vAlign w:val="center"/>
          </w:tcPr>
          <w:p w14:paraId="7FF9B7B4" w14:textId="77777777" w:rsidR="00E652A8" w:rsidRPr="006844B5" w:rsidRDefault="00E652A8" w:rsidP="00E652A8">
            <w:pPr>
              <w:pStyle w:val="ProductList-OfferingBody"/>
              <w:ind w:left="-113"/>
              <w:jc w:val="center"/>
              <w:rPr>
                <w:rFonts w:eastAsiaTheme="majorEastAsia" w:cstheme="minorHAnsi"/>
              </w:rPr>
            </w:pPr>
          </w:p>
        </w:tc>
        <w:tc>
          <w:tcPr>
            <w:tcW w:w="596" w:type="dxa"/>
            <w:shd w:val="clear" w:color="auto" w:fill="70AD47" w:themeFill="accent6"/>
            <w:vAlign w:val="center"/>
          </w:tcPr>
          <w:p w14:paraId="7FF9B7B5" w14:textId="77777777" w:rsidR="00E652A8" w:rsidRPr="006844B5" w:rsidRDefault="00E652A8" w:rsidP="00E652A8">
            <w:pPr>
              <w:pStyle w:val="ProductList-OfferingBody"/>
              <w:ind w:left="-113"/>
              <w:jc w:val="center"/>
              <w:rPr>
                <w:rFonts w:eastAsiaTheme="majorEastAsia" w:cstheme="minorHAnsi"/>
              </w:rPr>
            </w:pPr>
          </w:p>
        </w:tc>
        <w:tc>
          <w:tcPr>
            <w:tcW w:w="595" w:type="dxa"/>
            <w:shd w:val="clear" w:color="auto" w:fill="70AD47" w:themeFill="accent6"/>
            <w:vAlign w:val="center"/>
          </w:tcPr>
          <w:p w14:paraId="7FF9B7B6" w14:textId="77777777" w:rsidR="00E652A8" w:rsidRPr="006844B5" w:rsidRDefault="00E652A8" w:rsidP="00E652A8">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7B7" w14:textId="77777777" w:rsidR="00E652A8" w:rsidRPr="006844B5" w:rsidRDefault="00E652A8" w:rsidP="00E652A8">
            <w:pPr>
              <w:pStyle w:val="ProductList-OfferingBody"/>
              <w:ind w:left="-113"/>
              <w:jc w:val="center"/>
              <w:rPr>
                <w:rFonts w:eastAsiaTheme="majorEastAsia" w:cstheme="minorHAnsi"/>
              </w:rPr>
            </w:pPr>
          </w:p>
        </w:tc>
        <w:tc>
          <w:tcPr>
            <w:tcW w:w="664" w:type="dxa"/>
            <w:shd w:val="clear" w:color="auto" w:fill="70AD47" w:themeFill="accent6"/>
            <w:vAlign w:val="center"/>
          </w:tcPr>
          <w:p w14:paraId="7FF9B7B8" w14:textId="77777777" w:rsidR="00E652A8" w:rsidRPr="006844B5" w:rsidRDefault="007D7999" w:rsidP="00E652A8">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Pr="006844B5">
              <w:rPr>
                <w:rFonts w:eastAsiaTheme="majorEastAsia" w:cstheme="minorHAnsi"/>
              </w:rPr>
              <w:t>,</w:t>
            </w:r>
            <w:r w:rsidRPr="006844B5">
              <w:rPr>
                <w:rFonts w:eastAsiaTheme="majorEastAsia" w:cstheme="minorHAnsi"/>
              </w:rPr>
              <w:fldChar w:fldCharType="begin"/>
            </w:r>
            <w:r w:rsidRPr="006844B5">
              <w:rPr>
                <w:rFonts w:eastAsiaTheme="majorEastAsia" w:cstheme="minorHAnsi"/>
              </w:rPr>
              <w:instrText xml:space="preserve"> AutoTextList  \sNoStyle\t "Non-Company Wide in Open Value"</w:instrText>
            </w:r>
            <w:r w:rsidRPr="006844B5">
              <w:rPr>
                <w:rFonts w:eastAsiaTheme="majorEastAsia" w:cstheme="minorHAnsi"/>
              </w:rPr>
              <w:fldChar w:fldCharType="separate"/>
            </w: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P </w:t>
            </w:r>
            <w:r w:rsidRPr="0097384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fldChar w:fldCharType="end"/>
            </w:r>
          </w:p>
        </w:tc>
        <w:tc>
          <w:tcPr>
            <w:tcW w:w="603" w:type="dxa"/>
            <w:shd w:val="clear" w:color="auto" w:fill="70AD47" w:themeFill="accent6"/>
            <w:vAlign w:val="center"/>
          </w:tcPr>
          <w:p w14:paraId="7FF9B7B9" w14:textId="77777777" w:rsidR="00E652A8" w:rsidRPr="006844B5" w:rsidRDefault="00E652A8" w:rsidP="00E652A8">
            <w:pPr>
              <w:pStyle w:val="ProductList-OfferingBody"/>
              <w:ind w:left="-113"/>
              <w:jc w:val="center"/>
              <w:rPr>
                <w:rFonts w:eastAsiaTheme="majorEastAsia" w:cstheme="minorHAnsi"/>
              </w:rPr>
            </w:pPr>
          </w:p>
        </w:tc>
        <w:tc>
          <w:tcPr>
            <w:tcW w:w="693" w:type="dxa"/>
            <w:shd w:val="clear" w:color="auto" w:fill="70AD47" w:themeFill="accent6"/>
            <w:vAlign w:val="center"/>
          </w:tcPr>
          <w:p w14:paraId="7FF9B7BA" w14:textId="77777777" w:rsidR="00E652A8" w:rsidRPr="006844B5" w:rsidRDefault="00A47189" w:rsidP="00E652A8">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E652A8" w:rsidRPr="006844B5" w14:paraId="7FF9B7CA" w14:textId="77777777" w:rsidTr="005B60D6">
        <w:tc>
          <w:tcPr>
            <w:tcW w:w="2878" w:type="dxa"/>
            <w:tcBorders>
              <w:top w:val="dashSmallGap" w:sz="4" w:space="0" w:color="BFBFBF" w:themeColor="background1" w:themeShade="BF"/>
              <w:left w:val="nil"/>
              <w:bottom w:val="nil"/>
              <w:right w:val="nil"/>
            </w:tcBorders>
          </w:tcPr>
          <w:p w14:paraId="7FF9B7BC" w14:textId="77777777" w:rsidR="00E652A8" w:rsidRPr="00AC5581" w:rsidRDefault="00E652A8" w:rsidP="00E652A8">
            <w:pPr>
              <w:pStyle w:val="ProductList-Offering2"/>
              <w:rPr>
                <w:rFonts w:ascii="Calibri Light" w:eastAsia="SimSun" w:hAnsi="Calibri Light" w:cstheme="minorHAnsi"/>
              </w:rPr>
            </w:pPr>
            <w:bookmarkStart w:id="403" w:name="_Toc379797181"/>
            <w:bookmarkStart w:id="404" w:name="_Toc380513206"/>
            <w:bookmarkStart w:id="405" w:name="_Toc380655248"/>
            <w:bookmarkStart w:id="406" w:name="_Toc391373118"/>
            <w:r w:rsidRPr="00AC5581">
              <w:rPr>
                <w:rFonts w:ascii="Calibri Light" w:eastAsia="SimSun" w:hAnsi="Calibri Light" w:cstheme="minorHAnsi"/>
              </w:rPr>
              <w:t>Exchange Server Standard 2013</w:t>
            </w:r>
            <w:r w:rsidRPr="00AC5581">
              <w:rPr>
                <w:rFonts w:ascii="Calibri Light" w:eastAsia="SimSun" w:hAnsi="Calibri Light" w:cstheme="minorHAnsi"/>
              </w:rPr>
              <w:fldChar w:fldCharType="begin"/>
            </w:r>
            <w:r w:rsidRPr="00AC5581">
              <w:rPr>
                <w:rFonts w:ascii="Calibri Light" w:eastAsia="SimSun" w:hAnsi="Calibri Light" w:cstheme="minorHAnsi"/>
              </w:rPr>
              <w:instrText>XE "Exchange Server Standard 2013"</w:instrText>
            </w:r>
            <w:r w:rsidRPr="00AC5581">
              <w:rPr>
                <w:rFonts w:ascii="Calibri Light" w:eastAsia="SimSun" w:hAnsi="Calibri Light" w:cstheme="minorHAnsi"/>
              </w:rPr>
              <w:fldChar w:fldCharType="end"/>
            </w:r>
            <w:r w:rsidRPr="00AC5581">
              <w:rPr>
                <w:rFonts w:ascii="Calibri Light" w:eastAsia="SimSun" w:hAnsi="Calibri Light" w:cstheme="minorHAnsi"/>
              </w:rPr>
              <w:t xml:space="preserve"> CAL</w:t>
            </w:r>
            <w:r w:rsidR="00AC5581">
              <w:rPr>
                <w:rFonts w:ascii="Calibri Light" w:eastAsia="SimSun" w:hAnsi="Calibri Light" w:cstheme="minorHAnsi"/>
              </w:rPr>
              <w:br/>
            </w:r>
            <w:r w:rsidRPr="00AC5581">
              <w:rPr>
                <w:rFonts w:ascii="Calibri Light" w:eastAsia="SimSun" w:hAnsi="Calibri Light" w:cstheme="minorHAnsi"/>
              </w:rPr>
              <w:fldChar w:fldCharType="begin"/>
            </w:r>
            <w:r w:rsidRPr="00AC5581">
              <w:rPr>
                <w:rFonts w:ascii="Calibri Light" w:eastAsia="SimSun" w:hAnsi="Calibri Light" w:cstheme="minorHAnsi"/>
              </w:rPr>
              <w:instrText>XE "Exchange Server Standard 2013 CAL"</w:instrText>
            </w:r>
            <w:r w:rsidRPr="00AC5581">
              <w:rPr>
                <w:rFonts w:ascii="Calibri Light" w:eastAsia="SimSun" w:hAnsi="Calibri Light" w:cstheme="minorHAnsi"/>
              </w:rPr>
              <w:fldChar w:fldCharType="end"/>
            </w:r>
            <w:r w:rsidRPr="00AC5581">
              <w:rPr>
                <w:rFonts w:ascii="Calibri Light" w:eastAsia="SimSun" w:hAnsi="Calibri Light" w:cstheme="minorHAnsi"/>
              </w:rPr>
              <w:t>（设备和用户）</w:t>
            </w:r>
            <w:bookmarkEnd w:id="403"/>
            <w:bookmarkEnd w:id="404"/>
            <w:bookmarkEnd w:id="405"/>
            <w:bookmarkEnd w:id="406"/>
          </w:p>
        </w:tc>
        <w:tc>
          <w:tcPr>
            <w:tcW w:w="614" w:type="dxa"/>
            <w:tcBorders>
              <w:top w:val="dashSmallGap" w:sz="4" w:space="0" w:color="BFBFBF" w:themeColor="background1" w:themeShade="BF"/>
              <w:left w:val="nil"/>
              <w:bottom w:val="nil"/>
              <w:right w:val="nil"/>
            </w:tcBorders>
            <w:vAlign w:val="center"/>
          </w:tcPr>
          <w:p w14:paraId="7FF9B7BD" w14:textId="77777777" w:rsidR="00E652A8" w:rsidRPr="006844B5" w:rsidRDefault="00E652A8" w:rsidP="00E652A8">
            <w:pPr>
              <w:pStyle w:val="ProductList-OfferingBody"/>
              <w:ind w:left="-113"/>
              <w:jc w:val="center"/>
              <w:rPr>
                <w:rFonts w:eastAsiaTheme="majorEastAsia" w:cstheme="minorHAnsi"/>
              </w:rPr>
            </w:pPr>
            <w:r w:rsidRPr="006844B5">
              <w:rPr>
                <w:rFonts w:eastAsiaTheme="majorEastAsia" w:cstheme="minorHAnsi"/>
              </w:rPr>
              <w:t>10/12</w:t>
            </w:r>
          </w:p>
        </w:tc>
        <w:tc>
          <w:tcPr>
            <w:tcW w:w="576" w:type="dxa"/>
            <w:tcBorders>
              <w:top w:val="dashSmallGap" w:sz="4" w:space="0" w:color="BFBFBF" w:themeColor="background1" w:themeShade="BF"/>
              <w:left w:val="nil"/>
              <w:bottom w:val="nil"/>
              <w:right w:val="nil"/>
            </w:tcBorders>
            <w:vAlign w:val="center"/>
          </w:tcPr>
          <w:p w14:paraId="7FF9B7BE" w14:textId="77777777" w:rsidR="00E652A8" w:rsidRPr="006844B5" w:rsidRDefault="00E652A8" w:rsidP="00E652A8">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dashSmallGap" w:sz="4" w:space="0" w:color="BFBFBF" w:themeColor="background1" w:themeShade="BF"/>
              <w:left w:val="nil"/>
              <w:bottom w:val="nil"/>
              <w:right w:val="nil"/>
            </w:tcBorders>
            <w:vAlign w:val="center"/>
          </w:tcPr>
          <w:p w14:paraId="7FF9B7BF" w14:textId="77777777" w:rsidR="00E652A8" w:rsidRPr="006844B5" w:rsidRDefault="00E652A8" w:rsidP="00E652A8">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FF9B7C0" w14:textId="77777777" w:rsidR="00E652A8" w:rsidRPr="006844B5" w:rsidRDefault="00E652A8" w:rsidP="00E652A8">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70AD47" w:themeFill="accent6"/>
            <w:vAlign w:val="center"/>
          </w:tcPr>
          <w:p w14:paraId="7FF9B7C1" w14:textId="77777777" w:rsidR="00E652A8" w:rsidRPr="006844B5" w:rsidRDefault="00E652A8" w:rsidP="00E652A8">
            <w:pPr>
              <w:pStyle w:val="ProductList-OfferingBody"/>
              <w:ind w:left="-113"/>
              <w:jc w:val="center"/>
              <w:rPr>
                <w:rFonts w:eastAsiaTheme="majorEastAsia" w:cstheme="minorHAnsi"/>
              </w:rPr>
            </w:pPr>
            <w:r w:rsidRPr="006844B5">
              <w:rPr>
                <w:rFonts w:eastAsiaTheme="majorEastAsia" w:cstheme="minorHAnsi"/>
              </w:rPr>
              <w:t>1</w:t>
            </w:r>
          </w:p>
        </w:tc>
        <w:tc>
          <w:tcPr>
            <w:tcW w:w="596" w:type="dxa"/>
            <w:shd w:val="clear" w:color="auto" w:fill="70AD47" w:themeFill="accent6"/>
            <w:vAlign w:val="center"/>
          </w:tcPr>
          <w:p w14:paraId="7FF9B7C2" w14:textId="77777777" w:rsidR="00E652A8" w:rsidRPr="006844B5" w:rsidRDefault="00C431C9" w:rsidP="00E652A8">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5" w:type="dxa"/>
            <w:shd w:val="clear" w:color="auto" w:fill="70AD47" w:themeFill="accent6"/>
            <w:vAlign w:val="center"/>
          </w:tcPr>
          <w:p w14:paraId="7FF9B7C3" w14:textId="77777777" w:rsidR="00E652A8" w:rsidRPr="006844B5" w:rsidRDefault="00E652A8" w:rsidP="00E652A8">
            <w:pPr>
              <w:pStyle w:val="ProductList-OfferingBody"/>
              <w:ind w:left="-113"/>
              <w:jc w:val="center"/>
              <w:rPr>
                <w:rFonts w:eastAsiaTheme="majorEastAsia" w:cstheme="minorHAnsi"/>
              </w:rPr>
            </w:pPr>
          </w:p>
        </w:tc>
        <w:tc>
          <w:tcPr>
            <w:tcW w:w="596" w:type="dxa"/>
            <w:shd w:val="clear" w:color="auto" w:fill="70AD47" w:themeFill="accent6"/>
            <w:vAlign w:val="center"/>
          </w:tcPr>
          <w:p w14:paraId="7FF9B7C4" w14:textId="77777777" w:rsidR="00E652A8" w:rsidRPr="006844B5" w:rsidRDefault="00E652A8" w:rsidP="00E652A8">
            <w:pPr>
              <w:pStyle w:val="ProductList-OfferingBody"/>
              <w:ind w:left="-113"/>
              <w:jc w:val="center"/>
              <w:rPr>
                <w:rFonts w:eastAsiaTheme="majorEastAsia" w:cstheme="minorHAnsi"/>
              </w:rPr>
            </w:pPr>
          </w:p>
        </w:tc>
        <w:tc>
          <w:tcPr>
            <w:tcW w:w="595" w:type="dxa"/>
            <w:shd w:val="clear" w:color="auto" w:fill="70AD47" w:themeFill="accent6"/>
            <w:vAlign w:val="center"/>
          </w:tcPr>
          <w:p w14:paraId="7FF9B7C5" w14:textId="77777777" w:rsidR="00E652A8" w:rsidRPr="006844B5" w:rsidRDefault="00E652A8" w:rsidP="00E652A8">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7C6" w14:textId="77777777" w:rsidR="00E652A8" w:rsidRPr="006844B5" w:rsidRDefault="00E652A8" w:rsidP="00E652A8">
            <w:pPr>
              <w:pStyle w:val="ProductList-OfferingBody"/>
              <w:ind w:left="-113"/>
              <w:jc w:val="center"/>
              <w:rPr>
                <w:rFonts w:eastAsiaTheme="majorEastAsia" w:cstheme="minorHAnsi"/>
              </w:rPr>
            </w:pPr>
          </w:p>
        </w:tc>
        <w:tc>
          <w:tcPr>
            <w:tcW w:w="664" w:type="dxa"/>
            <w:shd w:val="clear" w:color="auto" w:fill="70AD47" w:themeFill="accent6"/>
            <w:vAlign w:val="center"/>
          </w:tcPr>
          <w:p w14:paraId="7FF9B7C7" w14:textId="77777777" w:rsidR="00E652A8" w:rsidRPr="006844B5" w:rsidRDefault="007D7999" w:rsidP="00E652A8">
            <w:pPr>
              <w:pStyle w:val="ProductList-OfferingBody"/>
              <w:ind w:left="-113"/>
              <w:jc w:val="center"/>
              <w:rPr>
                <w:rFonts w:eastAsiaTheme="majorEastAsia" w:cstheme="minorHAnsi"/>
              </w:rPr>
            </w:pP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附加产品（组织范围）</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AO</w:t>
            </w:r>
            <w:r w:rsidRPr="006E6E55">
              <w:rPr>
                <w:rFonts w:eastAsiaTheme="majorEastAsia" w:cstheme="minorHAnsi"/>
                <w:bCs/>
              </w:rPr>
              <w:fldChar w:fldCharType="end"/>
            </w:r>
            <w:r w:rsidRPr="006844B5">
              <w:rPr>
                <w:rFonts w:eastAsiaTheme="majorEastAsia" w:cstheme="minorHAnsi"/>
              </w:rPr>
              <w:t>,</w:t>
            </w:r>
            <w:r>
              <w:rPr>
                <w:rFonts w:eastAsiaTheme="majorEastAsia" w:cstheme="minorHAnsi"/>
              </w:rPr>
              <w:fldChar w:fldCharType="begin"/>
            </w:r>
            <w:r w:rsidRPr="00C431C9">
              <w:rPr>
                <w:rFonts w:eastAsiaTheme="majorEastAsia" w:cstheme="minorHAnsi"/>
              </w:rPr>
              <w:instrText xml:space="preserve">AutoTextList  \s NoStyle \t </w:instrText>
            </w:r>
            <w:r>
              <w:rPr>
                <w:rFonts w:eastAsiaTheme="majorEastAsia" w:cstheme="minorHAnsi"/>
              </w:rPr>
              <w:instrText>"</w:instrText>
            </w:r>
            <w:r w:rsidRPr="00C431C9">
              <w:rPr>
                <w:rFonts w:ascii="MingLiU" w:eastAsia="MingLiU" w:hAnsi="MingLiU" w:cs="MingLiU" w:hint="eastAsia"/>
                <w:lang w:eastAsia="zh-CN"/>
              </w:rPr>
              <w:instrText>开放式价值中的非组织范围</w:instrText>
            </w:r>
            <w:r>
              <w:rPr>
                <w:rFonts w:eastAsiaTheme="majorEastAsia" w:cstheme="minorHAnsi"/>
              </w:rPr>
              <w:instrText>"</w:instrText>
            </w:r>
            <w:r>
              <w:rPr>
                <w:rFonts w:eastAsiaTheme="majorEastAsia" w:cstheme="minorHAnsi"/>
              </w:rPr>
              <w:fldChar w:fldCharType="separate"/>
            </w:r>
            <w:r>
              <w:rPr>
                <w:rFonts w:eastAsiaTheme="majorEastAsia" w:cstheme="minorHAnsi"/>
              </w:rPr>
              <w:t>P,</w:t>
            </w:r>
            <w:r>
              <w:rPr>
                <w:rFonts w:eastAsiaTheme="majorEastAsia" w:cstheme="minorHAnsi"/>
              </w:rPr>
              <w:fldChar w:fldCharType="end"/>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教育版产品</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ST</w:t>
            </w:r>
            <w:r w:rsidRPr="006E6E55">
              <w:rPr>
                <w:rFonts w:eastAsiaTheme="majorEastAsia" w:cstheme="minorHAnsi"/>
                <w:bCs/>
              </w:rPr>
              <w:fldChar w:fldCharType="end"/>
            </w:r>
          </w:p>
        </w:tc>
        <w:tc>
          <w:tcPr>
            <w:tcW w:w="603" w:type="dxa"/>
            <w:shd w:val="clear" w:color="auto" w:fill="70AD47" w:themeFill="accent6"/>
            <w:vAlign w:val="center"/>
          </w:tcPr>
          <w:p w14:paraId="7FF9B7C8" w14:textId="77777777" w:rsidR="00E652A8" w:rsidRPr="006844B5" w:rsidRDefault="00E652A8" w:rsidP="00E652A8">
            <w:pPr>
              <w:pStyle w:val="ProductList-OfferingBody"/>
              <w:ind w:left="-113"/>
              <w:jc w:val="center"/>
              <w:rPr>
                <w:rFonts w:eastAsiaTheme="majorEastAsia" w:cstheme="minorHAnsi"/>
              </w:rPr>
            </w:pPr>
          </w:p>
        </w:tc>
        <w:tc>
          <w:tcPr>
            <w:tcW w:w="693" w:type="dxa"/>
            <w:shd w:val="clear" w:color="auto" w:fill="BFBFBF" w:themeFill="background1" w:themeFillShade="BF"/>
            <w:vAlign w:val="center"/>
          </w:tcPr>
          <w:p w14:paraId="7FF9B7C9" w14:textId="77777777" w:rsidR="00E652A8" w:rsidRPr="006844B5" w:rsidRDefault="00E652A8" w:rsidP="00E652A8">
            <w:pPr>
              <w:pStyle w:val="ProductList-OfferingBody"/>
              <w:ind w:left="-113"/>
              <w:jc w:val="center"/>
              <w:rPr>
                <w:rFonts w:eastAsiaTheme="majorEastAsia" w:cstheme="minorHAnsi"/>
              </w:rPr>
            </w:pPr>
          </w:p>
        </w:tc>
      </w:tr>
    </w:tbl>
    <w:p w14:paraId="7FF9B7CB" w14:textId="77777777" w:rsidR="009708AE" w:rsidRPr="006844B5" w:rsidRDefault="009708AE" w:rsidP="009708AE">
      <w:pPr>
        <w:pStyle w:val="ProductList-Body"/>
        <w:rPr>
          <w:rFonts w:eastAsiaTheme="majorEastAsia" w:cstheme="minorHAnsi"/>
        </w:rPr>
      </w:pPr>
    </w:p>
    <w:tbl>
      <w:tblPr>
        <w:tblStyle w:val="TableGrid"/>
        <w:tblW w:w="10782"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16"/>
        <w:gridCol w:w="3242"/>
        <w:gridCol w:w="3724"/>
      </w:tblGrid>
      <w:tr w:rsidR="000C0ACA" w:rsidRPr="006844B5" w14:paraId="7FF9B7CF" w14:textId="77777777" w:rsidTr="006514EE">
        <w:tc>
          <w:tcPr>
            <w:tcW w:w="3816" w:type="dxa"/>
          </w:tcPr>
          <w:p w14:paraId="7FF9B7CC" w14:textId="77777777" w:rsidR="000C0ACA" w:rsidRPr="006844B5" w:rsidRDefault="000C0ACA" w:rsidP="003D7A21">
            <w:pPr>
              <w:pStyle w:val="ProductList-Body"/>
              <w:tabs>
                <w:tab w:val="clear" w:pos="158"/>
                <w:tab w:val="left" w:pos="1152"/>
              </w:tabs>
              <w:rPr>
                <w:rFonts w:eastAsiaTheme="majorEastAsia" w:cstheme="minorHAnsi"/>
              </w:rPr>
            </w:pPr>
            <w:r w:rsidRPr="006844B5">
              <w:rPr>
                <w:rFonts w:eastAsiaTheme="majorEastAsia" w:cstheme="minorHAnsi"/>
              </w:rPr>
              <w:t>早期版本：</w:t>
            </w:r>
            <w:r w:rsidRPr="006844B5">
              <w:rPr>
                <w:rFonts w:eastAsiaTheme="majorEastAsia" w:cstheme="minorHAnsi"/>
              </w:rPr>
              <w:tab/>
            </w:r>
            <w:r w:rsidRPr="006844B5">
              <w:rPr>
                <w:rFonts w:eastAsiaTheme="majorEastAsia" w:cstheme="minorHAnsi"/>
                <w:b/>
              </w:rPr>
              <w:t>Exchange Server 2010</w:t>
            </w:r>
            <w:r w:rsidRPr="006844B5">
              <w:rPr>
                <w:rFonts w:eastAsiaTheme="majorEastAsia" w:cstheme="minorHAnsi"/>
              </w:rPr>
              <w:t xml:space="preserve"> (11/09)</w:t>
            </w:r>
          </w:p>
        </w:tc>
        <w:tc>
          <w:tcPr>
            <w:tcW w:w="3242" w:type="dxa"/>
          </w:tcPr>
          <w:p w14:paraId="7FF9B7CD" w14:textId="77777777" w:rsidR="000C0ACA" w:rsidRPr="006844B5" w:rsidRDefault="000C0ACA" w:rsidP="003D7A21">
            <w:pPr>
              <w:pStyle w:val="ProductList-Body"/>
              <w:rPr>
                <w:rFonts w:eastAsiaTheme="majorEastAsia" w:cstheme="minorHAnsi"/>
              </w:rPr>
            </w:pPr>
            <w:r w:rsidRPr="006844B5">
              <w:rPr>
                <w:rFonts w:eastAsiaTheme="majorEastAsia" w:cstheme="minorHAnsi"/>
              </w:rPr>
              <w:t>产品组：</w:t>
            </w:r>
            <w:r w:rsidRPr="006844B5">
              <w:rPr>
                <w:rFonts w:eastAsiaTheme="majorEastAsia" w:cstheme="minorHAnsi"/>
                <w:b/>
              </w:rPr>
              <w:t>服务器</w:t>
            </w:r>
          </w:p>
        </w:tc>
        <w:tc>
          <w:tcPr>
            <w:tcW w:w="3724" w:type="dxa"/>
          </w:tcPr>
          <w:p w14:paraId="7FF9B7CE" w14:textId="77777777" w:rsidR="000C0ACA" w:rsidRPr="006844B5" w:rsidRDefault="000C0ACA" w:rsidP="003D7A21">
            <w:pPr>
              <w:pStyle w:val="ProductList-Body"/>
              <w:rPr>
                <w:rFonts w:eastAsiaTheme="majorEastAsia" w:cstheme="minorHAnsi"/>
              </w:rPr>
            </w:pPr>
          </w:p>
        </w:tc>
      </w:tr>
      <w:tr w:rsidR="000C0ACA" w:rsidRPr="006844B5" w14:paraId="7FF9B7D4" w14:textId="77777777" w:rsidTr="006514EE">
        <w:tc>
          <w:tcPr>
            <w:tcW w:w="3816" w:type="dxa"/>
          </w:tcPr>
          <w:p w14:paraId="7FF9B7D0" w14:textId="77777777" w:rsidR="000C0ACA" w:rsidRPr="006844B5" w:rsidRDefault="000C0ACA" w:rsidP="003D7A21">
            <w:pPr>
              <w:pStyle w:val="ProductList-Body"/>
              <w:tabs>
                <w:tab w:val="clear" w:pos="158"/>
                <w:tab w:val="left" w:pos="1152"/>
              </w:tabs>
              <w:rPr>
                <w:rFonts w:eastAsiaTheme="majorEastAsia" w:cstheme="minorHAnsi"/>
              </w:rPr>
            </w:pPr>
            <w:r w:rsidRPr="006844B5">
              <w:rPr>
                <w:rFonts w:eastAsiaTheme="majorEastAsia" w:cstheme="minorHAnsi"/>
              </w:rPr>
              <w:tab/>
            </w:r>
            <w:r w:rsidRPr="006844B5">
              <w:rPr>
                <w:rFonts w:eastAsiaTheme="majorEastAsia" w:cstheme="minorHAnsi"/>
                <w:b/>
              </w:rPr>
              <w:t xml:space="preserve">Exchange Server 2007 </w:t>
            </w:r>
            <w:r w:rsidRPr="006844B5">
              <w:rPr>
                <w:rFonts w:eastAsiaTheme="majorEastAsia" w:cstheme="minorHAnsi"/>
              </w:rPr>
              <w:t>(3/08)</w:t>
            </w:r>
          </w:p>
          <w:p w14:paraId="7FF9B7D1" w14:textId="77777777" w:rsidR="00FE161B" w:rsidRPr="006844B5" w:rsidRDefault="00FE161B" w:rsidP="00FE161B">
            <w:pPr>
              <w:pStyle w:val="ProductList-Body"/>
              <w:tabs>
                <w:tab w:val="clear" w:pos="158"/>
                <w:tab w:val="left" w:pos="1152"/>
              </w:tabs>
              <w:rPr>
                <w:rFonts w:eastAsiaTheme="majorEastAsia" w:cstheme="minorHAnsi"/>
              </w:rPr>
            </w:pPr>
            <w:r w:rsidRPr="006844B5">
              <w:rPr>
                <w:rFonts w:eastAsiaTheme="majorEastAsia" w:cstheme="minorHAnsi"/>
              </w:rPr>
              <w:tab/>
            </w:r>
            <w:r w:rsidRPr="006844B5">
              <w:rPr>
                <w:rFonts w:eastAsiaTheme="majorEastAsia" w:cstheme="minorHAnsi"/>
                <w:b/>
              </w:rPr>
              <w:t xml:space="preserve">Exchange Server 2003 </w:t>
            </w:r>
            <w:r w:rsidRPr="006844B5">
              <w:rPr>
                <w:rFonts w:eastAsiaTheme="majorEastAsia" w:cstheme="minorHAnsi"/>
              </w:rPr>
              <w:t>(5/03)</w:t>
            </w:r>
          </w:p>
        </w:tc>
        <w:tc>
          <w:tcPr>
            <w:tcW w:w="3242" w:type="dxa"/>
          </w:tcPr>
          <w:p w14:paraId="7FF9B7D2" w14:textId="77777777" w:rsidR="000C0ACA" w:rsidRPr="006844B5" w:rsidRDefault="00036DEF" w:rsidP="003D7A21">
            <w:pPr>
              <w:pStyle w:val="ProductList-Body"/>
              <w:rPr>
                <w:rFonts w:eastAsiaTheme="majorEastAsia" w:cstheme="minorHAnsi"/>
                <w:lang w:eastAsia="zh-CN"/>
              </w:rPr>
            </w:pPr>
            <w:hyperlink w:anchor="SoftwareAssurance" w:history="1">
              <w:r w:rsidR="003B18A2" w:rsidRPr="006844B5">
                <w:rPr>
                  <w:rStyle w:val="Hyperlink"/>
                  <w:rFonts w:eastAsiaTheme="majorEastAsia" w:cstheme="minorHAnsi"/>
                  <w:color w:val="000000" w:themeColor="text1"/>
                  <w:u w:val="none"/>
                  <w:lang w:eastAsia="zh-CN"/>
                </w:rPr>
                <w:t>软件保障权益</w:t>
              </w:r>
            </w:hyperlink>
            <w:r w:rsidR="003B18A2" w:rsidRPr="006844B5">
              <w:rPr>
                <w:rFonts w:eastAsiaTheme="majorEastAsia" w:cstheme="minorHAnsi"/>
                <w:lang w:eastAsia="zh-CN"/>
              </w:rPr>
              <w:t>：</w:t>
            </w:r>
            <w:r w:rsidR="003B18A2" w:rsidRPr="006844B5">
              <w:rPr>
                <w:rFonts w:eastAsiaTheme="majorEastAsia" w:cstheme="minorHAnsi"/>
                <w:b/>
                <w:lang w:eastAsia="zh-CN"/>
              </w:rPr>
              <w:t>服务器</w:t>
            </w:r>
          </w:p>
        </w:tc>
        <w:tc>
          <w:tcPr>
            <w:tcW w:w="3724" w:type="dxa"/>
          </w:tcPr>
          <w:p w14:paraId="7FF9B7D3" w14:textId="77777777" w:rsidR="000C0ACA" w:rsidRPr="006844B5" w:rsidRDefault="000C0ACA" w:rsidP="003D7A21">
            <w:pPr>
              <w:pStyle w:val="ProductList-Body"/>
              <w:rPr>
                <w:rFonts w:eastAsiaTheme="majorEastAsia" w:cstheme="minorHAnsi"/>
                <w:lang w:eastAsia="zh-CN"/>
              </w:rPr>
            </w:pPr>
          </w:p>
        </w:tc>
      </w:tr>
    </w:tbl>
    <w:p w14:paraId="7FF9B7D5" w14:textId="77777777" w:rsidR="00782C7B" w:rsidRPr="006844B5" w:rsidRDefault="00782C7B" w:rsidP="00782C7B">
      <w:pPr>
        <w:pStyle w:val="ProductList-Body"/>
        <w:shd w:val="clear" w:color="auto" w:fill="D9D9D9" w:themeFill="background1" w:themeFillShade="D9"/>
        <w:spacing w:before="120" w:after="120"/>
        <w:rPr>
          <w:rFonts w:eastAsiaTheme="majorEastAsia" w:cstheme="minorHAnsi"/>
        </w:rPr>
      </w:pPr>
      <w:r w:rsidRPr="006844B5">
        <w:rPr>
          <w:rFonts w:eastAsiaTheme="majorEastAsia" w:cstheme="minorHAnsi"/>
          <w:b/>
        </w:rPr>
        <w:t>其他信息</w:t>
      </w:r>
    </w:p>
    <w:p w14:paraId="7FF9B7D6" w14:textId="77777777" w:rsidR="003D7A21" w:rsidRPr="006844B5" w:rsidRDefault="003D7A21" w:rsidP="003D7A21">
      <w:pPr>
        <w:pStyle w:val="ProductList-Body"/>
        <w:rPr>
          <w:rFonts w:eastAsiaTheme="majorEastAsia" w:cstheme="minorHAnsi"/>
        </w:rPr>
      </w:pPr>
      <w:r w:rsidRPr="006844B5">
        <w:rPr>
          <w:rFonts w:eastAsiaTheme="majorEastAsia" w:cstheme="minorHAnsi"/>
          <w:b/>
          <w:color w:val="00188F"/>
        </w:rPr>
        <w:t xml:space="preserve">Exchange Server 2010 </w:t>
      </w:r>
      <w:r w:rsidRPr="006844B5">
        <w:rPr>
          <w:rFonts w:eastAsiaTheme="majorEastAsia" w:cstheme="minorHAnsi"/>
          <w:b/>
          <w:color w:val="00188F"/>
        </w:rPr>
        <w:t>外部连接器客户的许可授予</w:t>
      </w:r>
      <w:r w:rsidRPr="006844B5">
        <w:rPr>
          <w:rFonts w:eastAsiaTheme="majorEastAsia" w:cstheme="minorHAnsi"/>
        </w:rPr>
        <w:fldChar w:fldCharType="begin"/>
      </w:r>
      <w:r w:rsidRPr="006844B5">
        <w:rPr>
          <w:rFonts w:eastAsiaTheme="majorEastAsia" w:cstheme="minorHAnsi"/>
        </w:rPr>
        <w:instrText xml:space="preserve">XE "Exchange Server 2010 </w:instrText>
      </w:r>
      <w:r w:rsidRPr="006844B5">
        <w:rPr>
          <w:rFonts w:eastAsiaTheme="majorEastAsia" w:cstheme="minorHAnsi"/>
        </w:rPr>
        <w:instrText>外部连接器</w:instrText>
      </w:r>
      <w:r w:rsidRPr="006844B5">
        <w:rPr>
          <w:rFonts w:eastAsiaTheme="majorEastAsia" w:cstheme="minorHAnsi"/>
        </w:rPr>
        <w:instrText>"</w:instrText>
      </w:r>
      <w:r w:rsidRPr="006844B5">
        <w:rPr>
          <w:rFonts w:eastAsiaTheme="majorEastAsia" w:cstheme="minorHAnsi"/>
        </w:rPr>
        <w:fldChar w:fldCharType="end"/>
      </w:r>
    </w:p>
    <w:p w14:paraId="7FF9B7D7" w14:textId="77777777" w:rsidR="003D7A21" w:rsidRPr="006844B5" w:rsidRDefault="003D7A21" w:rsidP="003D7A21">
      <w:pPr>
        <w:pStyle w:val="ProductList-Body"/>
        <w:rPr>
          <w:rFonts w:eastAsiaTheme="majorEastAsia" w:cstheme="minorHAnsi"/>
          <w:lang w:eastAsia="zh-CN"/>
        </w:rPr>
      </w:pPr>
      <w:r w:rsidRPr="006844B5">
        <w:rPr>
          <w:rFonts w:eastAsiaTheme="majorEastAsia" w:cstheme="minorHAnsi"/>
        </w:rPr>
        <w:t xml:space="preserve">2010 </w:t>
      </w:r>
      <w:r w:rsidRPr="006844B5">
        <w:rPr>
          <w:rFonts w:eastAsiaTheme="majorEastAsia" w:cstheme="minorHAnsi"/>
        </w:rPr>
        <w:t>版本的</w:t>
      </w:r>
      <w:r w:rsidRPr="006844B5">
        <w:rPr>
          <w:rFonts w:eastAsiaTheme="majorEastAsia" w:cstheme="minorHAnsi"/>
        </w:rPr>
        <w:t xml:space="preserve"> Exchange Server 2010 </w:t>
      </w:r>
      <w:r w:rsidRPr="006844B5">
        <w:rPr>
          <w:rFonts w:eastAsiaTheme="majorEastAsia" w:cstheme="minorHAnsi"/>
        </w:rPr>
        <w:t>外部连接器</w:t>
      </w:r>
      <w:r w:rsidRPr="006844B5">
        <w:rPr>
          <w:rFonts w:eastAsiaTheme="majorEastAsia" w:cstheme="minorHAnsi"/>
        </w:rPr>
        <w:fldChar w:fldCharType="begin"/>
      </w:r>
      <w:r w:rsidRPr="006844B5">
        <w:rPr>
          <w:rFonts w:eastAsiaTheme="majorEastAsia" w:cstheme="minorHAnsi"/>
        </w:rPr>
        <w:instrText xml:space="preserve">XE "Exchange Server 2010 </w:instrText>
      </w:r>
      <w:r w:rsidRPr="006844B5">
        <w:rPr>
          <w:rFonts w:eastAsiaTheme="majorEastAsia" w:cstheme="minorHAnsi"/>
        </w:rPr>
        <w:instrText>外部连接器</w:instrText>
      </w:r>
      <w:r w:rsidRPr="006844B5">
        <w:rPr>
          <w:rFonts w:eastAsiaTheme="majorEastAsia" w:cstheme="minorHAnsi"/>
        </w:rPr>
        <w:instrText>"</w:instrText>
      </w:r>
      <w:r w:rsidRPr="006844B5">
        <w:rPr>
          <w:rFonts w:eastAsiaTheme="majorEastAsia" w:cstheme="minorHAnsi"/>
        </w:rPr>
        <w:fldChar w:fldCharType="end"/>
      </w:r>
      <w:r w:rsidRPr="006844B5">
        <w:rPr>
          <w:rFonts w:eastAsiaTheme="majorEastAsia" w:cstheme="minorHAnsi"/>
        </w:rPr>
        <w:t>许可是该许可的最终版本。如果客户的</w:t>
      </w:r>
      <w:r w:rsidRPr="006844B5">
        <w:rPr>
          <w:rFonts w:eastAsiaTheme="majorEastAsia" w:cstheme="minorHAnsi"/>
        </w:rPr>
        <w:t xml:space="preserve"> Exchange Server 2010 </w:t>
      </w:r>
      <w:r w:rsidRPr="006844B5">
        <w:rPr>
          <w:rFonts w:eastAsiaTheme="majorEastAsia" w:cstheme="minorHAnsi"/>
        </w:rPr>
        <w:t>外部连接器许可的</w:t>
      </w:r>
      <w:r w:rsidRPr="006844B5">
        <w:rPr>
          <w:rFonts w:eastAsiaTheme="majorEastAsia" w:cstheme="minorHAnsi"/>
        </w:rPr>
        <w:t xml:space="preserve"> SA </w:t>
      </w:r>
      <w:r w:rsidRPr="006844B5">
        <w:rPr>
          <w:rFonts w:eastAsiaTheme="majorEastAsia" w:cstheme="minorHAnsi"/>
        </w:rPr>
        <w:t>范围截至</w:t>
      </w:r>
      <w:r w:rsidRPr="006844B5">
        <w:rPr>
          <w:rFonts w:eastAsiaTheme="majorEastAsia" w:cstheme="minorHAnsi"/>
        </w:rPr>
        <w:t xml:space="preserve"> 2012 </w:t>
      </w:r>
      <w:r w:rsidRPr="006844B5">
        <w:rPr>
          <w:rFonts w:eastAsiaTheme="majorEastAsia" w:cstheme="minorHAnsi"/>
        </w:rPr>
        <w:t>年</w:t>
      </w:r>
      <w:r w:rsidRPr="006844B5">
        <w:rPr>
          <w:rFonts w:eastAsiaTheme="majorEastAsia" w:cstheme="minorHAnsi"/>
        </w:rPr>
        <w:t xml:space="preserve"> 10 </w:t>
      </w:r>
      <w:r w:rsidRPr="006844B5">
        <w:rPr>
          <w:rFonts w:eastAsiaTheme="majorEastAsia" w:cstheme="minorHAnsi"/>
        </w:rPr>
        <w:t>月</w:t>
      </w:r>
      <w:r w:rsidRPr="006844B5">
        <w:rPr>
          <w:rFonts w:eastAsiaTheme="majorEastAsia" w:cstheme="minorHAnsi"/>
        </w:rPr>
        <w:t xml:space="preserve"> 1 </w:t>
      </w:r>
      <w:r w:rsidRPr="006844B5">
        <w:rPr>
          <w:rFonts w:eastAsiaTheme="majorEastAsia" w:cstheme="minorHAnsi"/>
        </w:rPr>
        <w:t>日有效，则对于每一份此类外部连接器许可，客户将被视为拥有一份</w:t>
      </w:r>
      <w:r w:rsidRPr="006844B5">
        <w:rPr>
          <w:rFonts w:eastAsiaTheme="majorEastAsia" w:cstheme="minorHAnsi"/>
        </w:rPr>
        <w:t xml:space="preserve"> Exchange Server 2013 Enterprise </w:t>
      </w:r>
      <w:r w:rsidRPr="006844B5">
        <w:rPr>
          <w:rFonts w:eastAsiaTheme="majorEastAsia" w:cstheme="minorHAnsi"/>
        </w:rPr>
        <w:t>许可。</w:t>
      </w:r>
      <w:r w:rsidRPr="006844B5">
        <w:rPr>
          <w:rFonts w:eastAsiaTheme="majorEastAsia" w:cstheme="minorHAnsi"/>
          <w:lang w:eastAsia="zh-CN"/>
        </w:rPr>
        <w:t>标准迁移条款适用于这些许可（请参见</w:t>
      </w:r>
      <w:hyperlink w:anchor="SoftwareAssurance" w:history="1">
        <w:r w:rsidRPr="00C7226A">
          <w:rPr>
            <w:rStyle w:val="Hyperlink"/>
            <w:rFonts w:ascii="SimSun" w:eastAsia="SimSun" w:hAnsi="SimSun" w:cstheme="minorHAnsi"/>
            <w:lang w:eastAsia="zh-CN"/>
          </w:rPr>
          <w:t>“</w:t>
        </w:r>
        <w:r w:rsidRPr="006844B5">
          <w:rPr>
            <w:rStyle w:val="Hyperlink"/>
            <w:rFonts w:eastAsiaTheme="majorEastAsia" w:cstheme="minorHAnsi"/>
            <w:lang w:eastAsia="zh-CN"/>
          </w:rPr>
          <w:t>软件保障</w:t>
        </w:r>
        <w:r w:rsidRPr="00C7226A">
          <w:rPr>
            <w:rStyle w:val="Hyperlink"/>
            <w:rFonts w:ascii="SimSun" w:eastAsia="SimSun" w:hAnsi="SimSun" w:cstheme="minorHAnsi"/>
            <w:lang w:eastAsia="zh-CN"/>
          </w:rPr>
          <w:t>”</w:t>
        </w:r>
      </w:hyperlink>
      <w:r w:rsidRPr="006844B5">
        <w:rPr>
          <w:rFonts w:eastAsiaTheme="majorEastAsia" w:cstheme="minorHAnsi"/>
          <w:lang w:eastAsia="zh-CN"/>
        </w:rPr>
        <w:t>一节）。</w:t>
      </w:r>
    </w:p>
    <w:p w14:paraId="7FF9B7D8" w14:textId="77777777" w:rsidR="003D7A21" w:rsidRPr="006844B5" w:rsidRDefault="003D7A21" w:rsidP="003D7A21">
      <w:pPr>
        <w:pStyle w:val="ProductList-Body"/>
        <w:rPr>
          <w:rFonts w:eastAsiaTheme="majorEastAsia" w:cstheme="minorHAnsi"/>
          <w:lang w:eastAsia="zh-CN"/>
        </w:rPr>
      </w:pPr>
    </w:p>
    <w:p w14:paraId="7FF9B7D9" w14:textId="77777777" w:rsidR="003D7A21" w:rsidRPr="006844B5" w:rsidRDefault="003D7A21" w:rsidP="003D7A21">
      <w:pPr>
        <w:pStyle w:val="ProductList-Body"/>
        <w:rPr>
          <w:rFonts w:eastAsiaTheme="majorEastAsia" w:cstheme="minorHAnsi"/>
        </w:rPr>
      </w:pPr>
      <w:bookmarkStart w:id="407" w:name="ExchangeEntCALWithServ2013"/>
      <w:r w:rsidRPr="006844B5">
        <w:rPr>
          <w:rFonts w:eastAsiaTheme="majorEastAsia" w:cstheme="minorHAnsi"/>
          <w:b/>
          <w:color w:val="00188F"/>
        </w:rPr>
        <w:t>Exchange Enterprise CAL with Services 2013</w:t>
      </w:r>
    </w:p>
    <w:bookmarkEnd w:id="407"/>
    <w:p w14:paraId="7FF9B7DA" w14:textId="77777777" w:rsidR="003D7A21" w:rsidRPr="006844B5" w:rsidRDefault="003D7A21" w:rsidP="003D7A21">
      <w:pPr>
        <w:pStyle w:val="ProductList-Body"/>
        <w:rPr>
          <w:rFonts w:eastAsiaTheme="majorEastAsia" w:cstheme="minorHAnsi"/>
        </w:rPr>
      </w:pPr>
      <w:r w:rsidRPr="006844B5">
        <w:rPr>
          <w:rFonts w:eastAsiaTheme="majorEastAsia" w:cstheme="minorHAnsi"/>
        </w:rPr>
        <w:t>截至</w:t>
      </w:r>
      <w:r w:rsidRPr="006844B5">
        <w:rPr>
          <w:rFonts w:eastAsiaTheme="majorEastAsia" w:cstheme="minorHAnsi"/>
        </w:rPr>
        <w:t xml:space="preserve"> 2013 </w:t>
      </w:r>
      <w:r w:rsidRPr="006844B5">
        <w:rPr>
          <w:rFonts w:eastAsiaTheme="majorEastAsia" w:cstheme="minorHAnsi"/>
        </w:rPr>
        <w:t>年</w:t>
      </w:r>
      <w:r w:rsidRPr="006844B5">
        <w:rPr>
          <w:rFonts w:eastAsiaTheme="majorEastAsia" w:cstheme="minorHAnsi"/>
        </w:rPr>
        <w:t xml:space="preserve"> 4 </w:t>
      </w:r>
      <w:r w:rsidRPr="006844B5">
        <w:rPr>
          <w:rFonts w:eastAsiaTheme="majorEastAsia" w:cstheme="minorHAnsi"/>
        </w:rPr>
        <w:t>月</w:t>
      </w:r>
      <w:r w:rsidRPr="006844B5">
        <w:rPr>
          <w:rFonts w:eastAsiaTheme="majorEastAsia" w:cstheme="minorHAnsi"/>
        </w:rPr>
        <w:t xml:space="preserve"> 1 </w:t>
      </w:r>
      <w:r w:rsidRPr="006844B5">
        <w:rPr>
          <w:rFonts w:eastAsiaTheme="majorEastAsia" w:cstheme="minorHAnsi"/>
        </w:rPr>
        <w:t>日拥有有效</w:t>
      </w:r>
      <w:r w:rsidRPr="006844B5">
        <w:rPr>
          <w:rFonts w:eastAsiaTheme="majorEastAsia" w:cstheme="minorHAnsi"/>
        </w:rPr>
        <w:t xml:space="preserve"> SA </w:t>
      </w:r>
      <w:r w:rsidRPr="006844B5">
        <w:rPr>
          <w:rFonts w:eastAsiaTheme="majorEastAsia" w:cstheme="minorHAnsi"/>
        </w:rPr>
        <w:t>范围的</w:t>
      </w:r>
      <w:r w:rsidRPr="006844B5">
        <w:rPr>
          <w:rFonts w:eastAsiaTheme="majorEastAsia" w:cstheme="minorHAnsi"/>
        </w:rPr>
        <w:t xml:space="preserve"> Exchange Enterprise CAL with Services 2013 </w:t>
      </w:r>
      <w:r w:rsidRPr="006844B5">
        <w:rPr>
          <w:rFonts w:eastAsiaTheme="majorEastAsia" w:cstheme="minorHAnsi"/>
        </w:rPr>
        <w:t>许可包含对数据丢失防护和</w:t>
      </w:r>
      <w:r w:rsidRPr="006844B5">
        <w:rPr>
          <w:rFonts w:eastAsiaTheme="majorEastAsia" w:cstheme="minorHAnsi"/>
        </w:rPr>
        <w:t xml:space="preserve"> Exchange Online Protection</w:t>
      </w:r>
      <w:r w:rsidRPr="006844B5">
        <w:rPr>
          <w:rFonts w:eastAsiaTheme="majorEastAsia" w:cstheme="minorHAnsi"/>
        </w:rPr>
        <w:fldChar w:fldCharType="begin"/>
      </w:r>
      <w:r w:rsidRPr="006844B5">
        <w:rPr>
          <w:rFonts w:eastAsiaTheme="majorEastAsia" w:cstheme="minorHAnsi"/>
        </w:rPr>
        <w:instrText>XE "Exchange Online Protection"</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的使用权利。</w:t>
      </w:r>
    </w:p>
    <w:p w14:paraId="7FF9B7DB" w14:textId="77777777" w:rsidR="003D7A21" w:rsidRPr="006844B5" w:rsidRDefault="003D7A21" w:rsidP="00D909A5">
      <w:pPr>
        <w:pStyle w:val="ProductList-Body"/>
        <w:numPr>
          <w:ilvl w:val="0"/>
          <w:numId w:val="4"/>
        </w:numPr>
        <w:ind w:left="450" w:hanging="270"/>
        <w:rPr>
          <w:rFonts w:eastAsiaTheme="majorEastAsia" w:cstheme="minorHAnsi"/>
          <w:lang w:eastAsia="zh-CN"/>
        </w:rPr>
      </w:pPr>
      <w:r w:rsidRPr="006844B5">
        <w:rPr>
          <w:rFonts w:eastAsiaTheme="majorEastAsia" w:cstheme="minorHAnsi"/>
          <w:b/>
          <w:lang w:eastAsia="zh-CN"/>
        </w:rPr>
        <w:t>国际可用性</w:t>
      </w:r>
      <w:r w:rsidRPr="006844B5">
        <w:rPr>
          <w:rFonts w:eastAsiaTheme="majorEastAsia" w:cstheme="minorHAnsi"/>
          <w:b/>
          <w:bCs/>
          <w:lang w:eastAsia="zh-CN"/>
        </w:rPr>
        <w:t>。</w:t>
      </w:r>
      <w:r w:rsidRPr="006844B5">
        <w:rPr>
          <w:rFonts w:eastAsiaTheme="majorEastAsia" w:cstheme="minorHAnsi"/>
          <w:lang w:eastAsia="zh-CN"/>
        </w:rPr>
        <w:t>这些在线服务仅在提供了</w:t>
      </w:r>
      <w:r w:rsidRPr="006844B5">
        <w:rPr>
          <w:rFonts w:eastAsiaTheme="majorEastAsia" w:cstheme="minorHAnsi"/>
          <w:lang w:eastAsia="zh-CN"/>
        </w:rPr>
        <w:t xml:space="preserve"> Office 365 </w:t>
      </w:r>
      <w:r w:rsidRPr="006844B5">
        <w:rPr>
          <w:rFonts w:eastAsiaTheme="majorEastAsia" w:cstheme="minorHAnsi"/>
          <w:lang w:eastAsia="zh-CN"/>
        </w:rPr>
        <w:t>的国家</w:t>
      </w:r>
      <w:r w:rsidRPr="006844B5">
        <w:rPr>
          <w:rFonts w:eastAsiaTheme="majorEastAsia" w:cstheme="minorHAnsi"/>
          <w:lang w:eastAsia="zh-CN"/>
        </w:rPr>
        <w:t>/</w:t>
      </w:r>
      <w:r w:rsidRPr="006844B5">
        <w:rPr>
          <w:rFonts w:eastAsiaTheme="majorEastAsia" w:cstheme="minorHAnsi"/>
          <w:lang w:eastAsia="zh-CN"/>
        </w:rPr>
        <w:t>地区推出：</w:t>
      </w:r>
      <w:hyperlink r:id="rId30" w:anchor="international" w:history="1">
        <w:r w:rsidRPr="006844B5">
          <w:rPr>
            <w:rStyle w:val="Hyperlink"/>
            <w:rFonts w:eastAsiaTheme="majorEastAsia" w:cstheme="minorHAnsi"/>
            <w:lang w:eastAsia="zh-CN"/>
          </w:rPr>
          <w:t>http://www.microsoft.com/online/faq.aspx#international</w:t>
        </w:r>
      </w:hyperlink>
    </w:p>
    <w:p w14:paraId="7FF9B7DC" w14:textId="77777777" w:rsidR="003D7A21" w:rsidRPr="006844B5" w:rsidRDefault="003D7A21" w:rsidP="00D909A5">
      <w:pPr>
        <w:pStyle w:val="ProductList-Body"/>
        <w:numPr>
          <w:ilvl w:val="0"/>
          <w:numId w:val="4"/>
        </w:numPr>
        <w:ind w:left="450" w:hanging="270"/>
        <w:rPr>
          <w:rFonts w:eastAsiaTheme="majorEastAsia" w:cstheme="minorHAnsi"/>
          <w:lang w:eastAsia="zh-CN"/>
        </w:rPr>
      </w:pPr>
      <w:r w:rsidRPr="006844B5">
        <w:rPr>
          <w:rFonts w:eastAsiaTheme="majorEastAsia" w:cstheme="minorHAnsi"/>
          <w:b/>
          <w:lang w:eastAsia="zh-CN"/>
        </w:rPr>
        <w:t>配置</w:t>
      </w:r>
      <w:r w:rsidRPr="006844B5">
        <w:rPr>
          <w:rFonts w:eastAsiaTheme="majorEastAsia" w:cstheme="minorHAnsi"/>
          <w:b/>
          <w:bCs/>
          <w:lang w:eastAsia="zh-CN"/>
        </w:rPr>
        <w:t>。</w:t>
      </w:r>
      <w:r w:rsidRPr="006844B5">
        <w:rPr>
          <w:rFonts w:eastAsiaTheme="majorEastAsia" w:cstheme="minorHAnsi"/>
          <w:lang w:eastAsia="zh-CN"/>
        </w:rPr>
        <w:t>开始使用这些服务之前，客户必须联系其微软合作伙伴启动配置流程，然后才能激活各项服务。</w:t>
      </w:r>
    </w:p>
    <w:p w14:paraId="7FF9B7DD" w14:textId="77777777" w:rsidR="003D7A21" w:rsidRPr="006844B5" w:rsidRDefault="003D7A21" w:rsidP="00D909A5">
      <w:pPr>
        <w:pStyle w:val="ProductList-Body"/>
        <w:numPr>
          <w:ilvl w:val="0"/>
          <w:numId w:val="4"/>
        </w:numPr>
        <w:ind w:left="450" w:hanging="270"/>
        <w:rPr>
          <w:rFonts w:eastAsiaTheme="majorEastAsia" w:cstheme="minorHAnsi"/>
          <w:lang w:eastAsia="zh-CN"/>
        </w:rPr>
      </w:pPr>
      <w:r w:rsidRPr="006844B5">
        <w:rPr>
          <w:rFonts w:eastAsiaTheme="majorEastAsia" w:cstheme="minorHAnsi"/>
          <w:b/>
          <w:lang w:eastAsia="zh-CN"/>
        </w:rPr>
        <w:t>补充条款和条件</w:t>
      </w:r>
      <w:r w:rsidRPr="006844B5">
        <w:rPr>
          <w:rFonts w:eastAsiaTheme="majorEastAsia" w:cstheme="minorHAnsi"/>
          <w:b/>
          <w:bCs/>
          <w:lang w:eastAsia="zh-CN"/>
        </w:rPr>
        <w:t>。</w:t>
      </w:r>
      <w:r w:rsidRPr="006844B5">
        <w:rPr>
          <w:rFonts w:eastAsiaTheme="majorEastAsia" w:cstheme="minorHAnsi"/>
          <w:lang w:eastAsia="zh-CN"/>
        </w:rPr>
        <w:t>如果客户的微软商业协议是在</w:t>
      </w:r>
      <w:r w:rsidRPr="006844B5">
        <w:rPr>
          <w:rFonts w:eastAsiaTheme="majorEastAsia" w:cstheme="minorHAnsi"/>
          <w:lang w:eastAsia="zh-CN"/>
        </w:rPr>
        <w:t xml:space="preserve"> 2010 </w:t>
      </w:r>
      <w:r w:rsidRPr="006844B5">
        <w:rPr>
          <w:rFonts w:eastAsiaTheme="majorEastAsia" w:cstheme="minorHAnsi"/>
          <w:lang w:eastAsia="zh-CN"/>
        </w:rPr>
        <w:t>年</w:t>
      </w:r>
      <w:r w:rsidRPr="006844B5">
        <w:rPr>
          <w:rFonts w:eastAsiaTheme="majorEastAsia" w:cstheme="minorHAnsi"/>
          <w:lang w:eastAsia="zh-CN"/>
        </w:rPr>
        <w:t xml:space="preserve"> 10 </w:t>
      </w:r>
      <w:r w:rsidRPr="006844B5">
        <w:rPr>
          <w:rFonts w:eastAsiaTheme="majorEastAsia" w:cstheme="minorHAnsi"/>
          <w:lang w:eastAsia="zh-CN"/>
        </w:rPr>
        <w:t>月之前签订的，并且客户未通过</w:t>
      </w:r>
      <w:r w:rsidRPr="006844B5">
        <w:rPr>
          <w:rFonts w:eastAsiaTheme="majorEastAsia" w:cstheme="minorHAnsi"/>
          <w:lang w:eastAsia="zh-CN"/>
        </w:rPr>
        <w:t xml:space="preserve"> 2011 </w:t>
      </w:r>
      <w:r w:rsidRPr="006844B5">
        <w:rPr>
          <w:rFonts w:eastAsiaTheme="majorEastAsia" w:cstheme="minorHAnsi"/>
          <w:lang w:eastAsia="zh-CN"/>
        </w:rPr>
        <w:t>年</w:t>
      </w:r>
      <w:r w:rsidRPr="006844B5">
        <w:rPr>
          <w:rFonts w:eastAsiaTheme="majorEastAsia" w:cstheme="minorHAnsi"/>
          <w:lang w:eastAsia="zh-CN"/>
        </w:rPr>
        <w:t xml:space="preserve"> 7 </w:t>
      </w:r>
      <w:r w:rsidRPr="006844B5">
        <w:rPr>
          <w:rFonts w:eastAsiaTheme="majorEastAsia" w:cstheme="minorHAnsi"/>
          <w:lang w:eastAsia="zh-CN"/>
        </w:rPr>
        <w:t>月之后签订许可登记表或以其他方式为其批量许可协议附加在线服务补充条款和条件，则附录</w:t>
      </w:r>
      <w:r w:rsidRPr="006844B5">
        <w:rPr>
          <w:rFonts w:eastAsiaTheme="majorEastAsia" w:cstheme="minorHAnsi"/>
          <w:lang w:eastAsia="zh-CN"/>
        </w:rPr>
        <w:t xml:space="preserve"> A </w:t>
      </w:r>
      <w:r w:rsidRPr="006844B5">
        <w:rPr>
          <w:rFonts w:eastAsiaTheme="majorEastAsia" w:cstheme="minorHAnsi"/>
          <w:lang w:eastAsia="zh-CN"/>
        </w:rPr>
        <w:t>计划协议补充条款中的</w:t>
      </w:r>
      <w:r w:rsidRPr="00C7226A">
        <w:rPr>
          <w:rFonts w:ascii="SimSun" w:eastAsia="SimSun" w:hAnsi="SimSun" w:cstheme="minorHAnsi"/>
          <w:lang w:eastAsia="zh-CN"/>
        </w:rPr>
        <w:t>“</w:t>
      </w:r>
      <w:r w:rsidRPr="006844B5">
        <w:rPr>
          <w:rFonts w:eastAsiaTheme="majorEastAsia" w:cstheme="minorHAnsi"/>
          <w:lang w:eastAsia="zh-CN"/>
        </w:rPr>
        <w:t>与软件一起使用的在线服务的补充条款</w:t>
      </w:r>
      <w:r w:rsidRPr="006844B5">
        <w:rPr>
          <w:rFonts w:eastAsiaTheme="majorEastAsia" w:cstheme="minorHAnsi"/>
          <w:lang w:eastAsia="zh-CN"/>
        </w:rPr>
        <w:t xml:space="preserve"> – </w:t>
      </w:r>
      <w:r w:rsidRPr="006844B5">
        <w:rPr>
          <w:rFonts w:eastAsiaTheme="majorEastAsia" w:cstheme="minorHAnsi"/>
          <w:lang w:eastAsia="zh-CN"/>
        </w:rPr>
        <w:t>旧版协议</w:t>
      </w:r>
      <w:r w:rsidRPr="00C7226A">
        <w:rPr>
          <w:rFonts w:ascii="SimSun" w:eastAsia="SimSun" w:hAnsi="SimSun" w:cstheme="minorHAnsi"/>
          <w:lang w:eastAsia="zh-CN"/>
        </w:rPr>
        <w:t>”</w:t>
      </w:r>
      <w:r w:rsidRPr="006844B5">
        <w:rPr>
          <w:rFonts w:eastAsiaTheme="majorEastAsia" w:cstheme="minorHAnsi"/>
          <w:lang w:eastAsia="zh-CN"/>
        </w:rPr>
        <w:t>适用于客户购买并使用</w:t>
      </w:r>
      <w:r w:rsidRPr="006844B5">
        <w:rPr>
          <w:rFonts w:eastAsiaTheme="majorEastAsia" w:cstheme="minorHAnsi"/>
          <w:lang w:eastAsia="zh-CN"/>
        </w:rPr>
        <w:t xml:space="preserve"> Exchange Enterprise CAL with Services 2013 </w:t>
      </w:r>
      <w:r w:rsidRPr="006844B5">
        <w:rPr>
          <w:rFonts w:eastAsiaTheme="majorEastAsia" w:cstheme="minorHAnsi"/>
          <w:lang w:eastAsia="zh-CN"/>
        </w:rPr>
        <w:t>包含的在线服务。</w:t>
      </w:r>
    </w:p>
    <w:bookmarkStart w:id="408" w:name="_Toc378147625"/>
    <w:bookmarkStart w:id="409" w:name="_Toc378151527"/>
    <w:p w14:paraId="7FF9B7DE" w14:textId="77777777" w:rsidR="00585A48" w:rsidRPr="006844B5" w:rsidRDefault="008F5A35" w:rsidP="00585A48">
      <w:pPr>
        <w:pStyle w:val="ProductList-Body"/>
        <w:shd w:val="clear" w:color="auto" w:fill="A6A6A6" w:themeFill="background1" w:themeFillShade="A6"/>
        <w:spacing w:before="120" w:after="240"/>
        <w:jc w:val="right"/>
        <w:rPr>
          <w:rFonts w:eastAsiaTheme="majorEastAsia" w:cstheme="minorHAnsi"/>
        </w:rPr>
      </w:pPr>
      <w:r>
        <w:rPr>
          <w:rFonts w:eastAsiaTheme="minorHAnsi"/>
        </w:rPr>
        <w:fldChar w:fldCharType="begin"/>
      </w:r>
      <w:r>
        <w:instrText xml:space="preserve"> HYPERLINK \l "ToC" </w:instrText>
      </w:r>
      <w:r>
        <w:rPr>
          <w:rFonts w:eastAsiaTheme="minorHAnsi"/>
        </w:rPr>
        <w:fldChar w:fldCharType="separate"/>
      </w:r>
      <w:r w:rsidRPr="006844B5">
        <w:rPr>
          <w:rStyle w:val="Hyperlink"/>
          <w:rFonts w:eastAsiaTheme="majorEastAsia" w:cstheme="minorHAnsi"/>
          <w:sz w:val="16"/>
          <w:szCs w:val="16"/>
        </w:rPr>
        <w:t>目录</w:t>
      </w:r>
      <w:r>
        <w:rPr>
          <w:rStyle w:val="Hyperlink"/>
          <w:rFonts w:eastAsiaTheme="majorEastAsia" w:cstheme="minorHAnsi"/>
          <w:sz w:val="16"/>
          <w:szCs w:val="16"/>
        </w:rPr>
        <w:fldChar w:fldCharType="end"/>
      </w:r>
      <w:r w:rsidRPr="006844B5">
        <w:rPr>
          <w:rFonts w:eastAsiaTheme="majorEastAsia" w:cstheme="minorHAnsi"/>
          <w:sz w:val="16"/>
          <w:szCs w:val="16"/>
        </w:rPr>
        <w:t xml:space="preserve"> / </w:t>
      </w:r>
      <w:hyperlink w:anchor="ChartKey" w:history="1">
        <w:r w:rsidRPr="006844B5">
          <w:rPr>
            <w:rStyle w:val="Hyperlink"/>
            <w:rFonts w:eastAsiaTheme="majorEastAsia" w:cstheme="minorHAnsi"/>
            <w:sz w:val="16"/>
            <w:szCs w:val="16"/>
          </w:rPr>
          <w:t>图表键值</w:t>
        </w:r>
      </w:hyperlink>
      <w:r w:rsidRPr="006844B5">
        <w:rPr>
          <w:rFonts w:eastAsiaTheme="majorEastAsia" w:cstheme="minorHAnsi"/>
          <w:sz w:val="16"/>
          <w:szCs w:val="16"/>
        </w:rPr>
        <w:t xml:space="preserve"> / </w:t>
      </w:r>
      <w:hyperlink w:anchor="Index" w:history="1">
        <w:r w:rsidRPr="006844B5">
          <w:rPr>
            <w:rStyle w:val="Hyperlink"/>
            <w:rFonts w:eastAsiaTheme="majorEastAsia" w:cstheme="minorHAnsi"/>
            <w:sz w:val="16"/>
            <w:szCs w:val="16"/>
          </w:rPr>
          <w:t>索引</w:t>
        </w:r>
      </w:hyperlink>
    </w:p>
    <w:p w14:paraId="7FF9B7DF" w14:textId="77777777" w:rsidR="009708AE" w:rsidRPr="00AC5581" w:rsidRDefault="009708AE" w:rsidP="00B26BEF">
      <w:pPr>
        <w:pStyle w:val="ProductList-Offering2Heading"/>
        <w:outlineLvl w:val="2"/>
        <w:rPr>
          <w:rFonts w:ascii="Calibri Light" w:eastAsiaTheme="majorEastAsia" w:hAnsi="Calibri Light" w:cstheme="minorHAnsi"/>
        </w:rPr>
      </w:pPr>
      <w:r w:rsidRPr="00AC5581">
        <w:rPr>
          <w:rFonts w:ascii="Calibri Light" w:eastAsiaTheme="majorEastAsia" w:hAnsi="Calibri Light" w:cstheme="minorHAnsi"/>
        </w:rPr>
        <w:tab/>
      </w:r>
      <w:bookmarkStart w:id="410" w:name="_Toc379797182"/>
      <w:bookmarkStart w:id="411" w:name="_Toc380513207"/>
      <w:bookmarkStart w:id="412" w:name="_Toc380655249"/>
      <w:bookmarkStart w:id="413" w:name="_Toc391373119"/>
      <w:r w:rsidRPr="00AC5581">
        <w:rPr>
          <w:rFonts w:ascii="Calibri Light" w:eastAsiaTheme="majorEastAsia" w:hAnsi="Calibri Light" w:cstheme="minorHAnsi"/>
        </w:rPr>
        <w:t>Lync Server</w:t>
      </w:r>
      <w:bookmarkEnd w:id="408"/>
      <w:bookmarkEnd w:id="409"/>
      <w:bookmarkEnd w:id="410"/>
      <w:bookmarkEnd w:id="411"/>
      <w:bookmarkEnd w:id="412"/>
      <w:bookmarkEnd w:id="41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649"/>
        <w:gridCol w:w="567"/>
        <w:gridCol w:w="684"/>
      </w:tblGrid>
      <w:tr w:rsidR="00682287" w:rsidRPr="006844B5" w14:paraId="7FF9B7EE" w14:textId="77777777" w:rsidTr="00073052">
        <w:trPr>
          <w:tblHeader/>
        </w:trPr>
        <w:tc>
          <w:tcPr>
            <w:tcW w:w="2947" w:type="dxa"/>
            <w:tcBorders>
              <w:bottom w:val="nil"/>
            </w:tcBorders>
            <w:shd w:val="clear" w:color="auto" w:fill="00188F"/>
          </w:tcPr>
          <w:p w14:paraId="7FF9B7E0" w14:textId="77777777" w:rsidR="00682287" w:rsidRPr="006844B5" w:rsidRDefault="00682287" w:rsidP="00C05A53">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595" w:type="dxa"/>
            <w:tcBorders>
              <w:bottom w:val="nil"/>
            </w:tcBorders>
            <w:shd w:val="clear" w:color="auto" w:fill="00188F"/>
            <w:vAlign w:val="center"/>
          </w:tcPr>
          <w:p w14:paraId="7FF9B7E1" w14:textId="77777777" w:rsidR="00682287" w:rsidRPr="003D27B7" w:rsidRDefault="00682287" w:rsidP="003321FB">
            <w:pPr>
              <w:pStyle w:val="ProductList-OfferingBody"/>
              <w:ind w:left="-113"/>
              <w:jc w:val="center"/>
              <w:rPr>
                <w:rFonts w:eastAsiaTheme="majorEastAsia" w:cstheme="minorHAnsi"/>
                <w:bCs/>
                <w:color w:val="FFFFFF" w:themeColor="background1"/>
              </w:rPr>
            </w:pPr>
            <w:r w:rsidRPr="003D27B7">
              <w:rPr>
                <w:rFonts w:eastAsiaTheme="majorEastAsia" w:cstheme="minorHAnsi"/>
                <w:bCs/>
                <w:color w:val="FFFFFF" w:themeColor="background1"/>
              </w:rPr>
              <w:fldChar w:fldCharType="begin"/>
            </w:r>
            <w:r w:rsidRPr="003D27B7">
              <w:rPr>
                <w:rFonts w:eastAsiaTheme="majorEastAsia" w:cstheme="minorHAnsi"/>
                <w:bCs/>
                <w:color w:val="FFFFFF" w:themeColor="background1"/>
                <w:lang w:eastAsia="zh-CN"/>
              </w:rPr>
              <w:instrText xml:space="preserve"> AutoTextList  \s NoStyle \t "</w:instrText>
            </w:r>
            <w:r w:rsidRPr="003D27B7">
              <w:rPr>
                <w:rFonts w:eastAsiaTheme="majorEastAsia" w:cstheme="minorHAnsi"/>
                <w:bCs/>
                <w:color w:val="FFFFFF" w:themeColor="background1"/>
                <w:lang w:eastAsia="zh-CN"/>
              </w:rPr>
              <w:instrText>发布日期</w:instrText>
            </w:r>
            <w:r w:rsidRPr="003D27B7">
              <w:rPr>
                <w:rFonts w:eastAsiaTheme="majorEastAsia" w:cstheme="minorHAnsi"/>
                <w:bCs/>
                <w:color w:val="FFFFFF" w:themeColor="background1"/>
                <w:lang w:eastAsia="zh-CN"/>
              </w:rPr>
              <w:instrText xml:space="preserve">" </w:instrText>
            </w:r>
            <w:r w:rsidRPr="003D27B7">
              <w:rPr>
                <w:rFonts w:eastAsiaTheme="majorEastAsia" w:cstheme="minorHAnsi"/>
                <w:bCs/>
                <w:color w:val="FFFFFF" w:themeColor="background1"/>
              </w:rPr>
              <w:fldChar w:fldCharType="separate"/>
            </w:r>
            <w:r w:rsidRPr="003D27B7">
              <w:rPr>
                <w:rFonts w:eastAsiaTheme="majorEastAsia" w:cstheme="minorHAnsi"/>
                <w:bCs/>
                <w:color w:val="FFFFFF" w:themeColor="background1"/>
                <w:lang w:eastAsia="zh-CN"/>
              </w:rPr>
              <w:t>DA</w:t>
            </w:r>
            <w:r w:rsidRPr="003D27B7">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7FF9B7E2" w14:textId="77777777" w:rsidR="00682287" w:rsidRPr="000A4CBA" w:rsidRDefault="00682287" w:rsidP="003321FB">
            <w:pPr>
              <w:pStyle w:val="ProductList-OfferingBody"/>
              <w:ind w:left="-113"/>
              <w:jc w:val="center"/>
              <w:rPr>
                <w:rFonts w:eastAsiaTheme="majorEastAsia" w:cstheme="minorHAnsi"/>
                <w:bCs/>
                <w:color w:val="FFFFFF" w:themeColor="background1"/>
              </w:rPr>
            </w:pPr>
            <w:r w:rsidRPr="000A4CBA">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w:instrText>
            </w:r>
            <w:r w:rsidRPr="000A4CBA">
              <w:rPr>
                <w:rFonts w:eastAsiaTheme="majorEastAsia" w:cstheme="minorHAnsi"/>
                <w:color w:val="FFFFFF" w:themeColor="background1"/>
              </w:rPr>
              <w:fldChar w:fldCharType="separate"/>
            </w:r>
            <w:r w:rsidRPr="000A4CBA">
              <w:rPr>
                <w:rFonts w:eastAsiaTheme="majorEastAsia" w:cstheme="minorHAnsi"/>
                <w:b/>
                <w:color w:val="000000" w:themeColor="text1"/>
              </w:rPr>
              <w:fldChar w:fldCharType="begin"/>
            </w:r>
            <w:r w:rsidRPr="00824BA1">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824BA1">
              <w:rPr>
                <w:rFonts w:eastAsiaTheme="majorEastAsia" w:cstheme="minorHAnsi"/>
                <w:color w:val="000000" w:themeColor="text1"/>
                <w:lang w:eastAsia="zh-CN"/>
              </w:rPr>
              <w:instrText>许可</w:instrText>
            </w:r>
            <w:r>
              <w:rPr>
                <w:rFonts w:eastAsiaTheme="majorEastAsia" w:cstheme="minorHAnsi"/>
                <w:b/>
                <w:color w:val="000000" w:themeColor="text1"/>
                <w:lang w:eastAsia="zh-CN"/>
              </w:rPr>
              <w:instrText>"</w:instrText>
            </w:r>
            <w:r w:rsidRPr="00824BA1">
              <w:rPr>
                <w:rFonts w:eastAsiaTheme="majorEastAsia" w:cstheme="minorHAnsi"/>
                <w:b/>
                <w:color w:val="000000" w:themeColor="text1"/>
                <w:lang w:eastAsia="zh-CN"/>
              </w:rPr>
              <w:instrText xml:space="preserve"> </w:instrText>
            </w:r>
            <w:r w:rsidRPr="000A4CBA">
              <w:rPr>
                <w:rFonts w:eastAsiaTheme="majorEastAsia" w:cstheme="minorHAnsi"/>
                <w:b/>
                <w:color w:val="000000" w:themeColor="text1"/>
              </w:rPr>
              <w:fldChar w:fldCharType="separate"/>
            </w:r>
            <w:r w:rsidRPr="000A4CBA">
              <w:rPr>
                <w:rFonts w:eastAsiaTheme="majorEastAsia" w:cstheme="minorHAnsi"/>
                <w:bCs/>
                <w:color w:val="FFFFFF" w:themeColor="background1"/>
                <w:lang w:eastAsia="zh-CN"/>
              </w:rPr>
              <w:t xml:space="preserve"> L </w:t>
            </w:r>
            <w:r w:rsidRPr="000A4CBA">
              <w:rPr>
                <w:rFonts w:eastAsiaTheme="majorEastAsia" w:cstheme="minorHAnsi"/>
                <w:bCs/>
                <w:color w:val="FFFFFF" w:themeColor="background1"/>
              </w:rPr>
              <w:fldChar w:fldCharType="end"/>
            </w:r>
            <w:r w:rsidRPr="000A4CBA">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7FF9B7E3" w14:textId="77777777" w:rsidR="00682287" w:rsidRPr="006844B5" w:rsidRDefault="00682287"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 and Software Assurance”</w:instrText>
            </w:r>
            <w:r w:rsidRPr="006844B5">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rPr>
              <w:instrText xml:space="preserve"> AutoTextList  \sNoStyle\t “License and Software Assurance”</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lang w:eastAsia="zh-CN"/>
              </w:rPr>
              <w:instrText>AutoTextList  \s NoStyle \t "</w:instrText>
            </w:r>
            <w:r w:rsidRPr="008268D6">
              <w:rPr>
                <w:rFonts w:eastAsiaTheme="majorEastAsia" w:cstheme="minorHAnsi"/>
                <w:color w:val="FFFFFF" w:themeColor="background1"/>
                <w:lang w:eastAsia="zh-CN"/>
              </w:rPr>
              <w:instrText>许可及软件保障</w:instrText>
            </w:r>
            <w:r w:rsidRPr="008268D6">
              <w:rPr>
                <w:rFonts w:eastAsiaTheme="majorEastAsia" w:cstheme="minorHAnsi"/>
                <w:color w:val="FFFFFF" w:themeColor="background1"/>
                <w:lang w:eastAsia="zh-CN"/>
              </w:rPr>
              <w:instrText xml:space="preserve">" </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lang w:eastAsia="zh-CN"/>
              </w:rPr>
              <w:t>L/SA</w:t>
            </w:r>
            <w:r w:rsidRPr="008268D6">
              <w:rPr>
                <w:rFonts w:eastAsiaTheme="majorEastAsia" w:cstheme="minorHAnsi"/>
                <w:color w:val="FFFFFF" w:themeColor="background1"/>
              </w:rPr>
              <w:fldChar w:fldCharType="end"/>
            </w:r>
            <w:r w:rsidRPr="008268D6">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7FF9B7E4" w14:textId="77777777" w:rsidR="00682287" w:rsidRPr="006844B5" w:rsidRDefault="00682287"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“Software Assurance”</w:instrText>
            </w:r>
            <w:r w:rsidRPr="006844B5">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rPr>
              <w:instrText xml:space="preserve"> AutoTextList  \sNoStyle\t “Software Assurance”</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lang w:eastAsia="zh-CN"/>
              </w:rPr>
              <w:instrText>AutoTextList  \s NoStyle \t "</w:instrText>
            </w:r>
            <w:r w:rsidRPr="00FE65BD">
              <w:rPr>
                <w:rFonts w:eastAsiaTheme="majorEastAsia" w:cstheme="minorHAnsi"/>
                <w:color w:val="FFFFFF" w:themeColor="background1"/>
                <w:lang w:eastAsia="zh-CN"/>
              </w:rPr>
              <w:instrText>软件保障</w:instrText>
            </w:r>
            <w:r w:rsidRPr="00FE65BD">
              <w:rPr>
                <w:rFonts w:eastAsiaTheme="majorEastAsia" w:cstheme="minorHAnsi"/>
                <w:color w:val="FFFFFF" w:themeColor="background1"/>
                <w:lang w:eastAsia="zh-CN"/>
              </w:rPr>
              <w:instrText xml:space="preserve">" </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lang w:eastAsia="zh-CN"/>
              </w:rPr>
              <w:t>SA</w:t>
            </w:r>
            <w:r w:rsidRPr="00FE65BD">
              <w:rPr>
                <w:rFonts w:eastAsiaTheme="majorEastAsia" w:cstheme="minorHAnsi"/>
                <w:color w:val="FFFFFF" w:themeColor="background1"/>
              </w:rPr>
              <w:fldChar w:fldCharType="end"/>
            </w:r>
            <w:r w:rsidRPr="00FE65BD">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left w:val="single" w:sz="12" w:space="0" w:color="FFFFFF" w:themeColor="background1"/>
            </w:tcBorders>
            <w:shd w:val="clear" w:color="auto" w:fill="00188F"/>
            <w:vAlign w:val="center"/>
          </w:tcPr>
          <w:p w14:paraId="7FF9B7E5" w14:textId="77777777" w:rsidR="00682287" w:rsidRPr="006844B5" w:rsidRDefault="00682287"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6" w:type="dxa"/>
            <w:shd w:val="clear" w:color="auto" w:fill="00188F"/>
            <w:vAlign w:val="center"/>
          </w:tcPr>
          <w:p w14:paraId="7FF9B7E6" w14:textId="77777777" w:rsidR="00682287" w:rsidRPr="006844B5" w:rsidRDefault="00682287"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shd w:val="clear" w:color="auto" w:fill="00188F"/>
            <w:vAlign w:val="center"/>
          </w:tcPr>
          <w:p w14:paraId="7FF9B7E7" w14:textId="77777777" w:rsidR="00682287" w:rsidRPr="006844B5" w:rsidRDefault="00682287"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596" w:type="dxa"/>
            <w:shd w:val="clear" w:color="auto" w:fill="00188F"/>
            <w:vAlign w:val="center"/>
          </w:tcPr>
          <w:p w14:paraId="7FF9B7E8" w14:textId="77777777" w:rsidR="00682287" w:rsidRPr="006844B5" w:rsidRDefault="00682287"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7E9" w14:textId="77777777" w:rsidR="00682287" w:rsidRPr="006844B5" w:rsidRDefault="00682287"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7EA" w14:textId="77777777" w:rsidR="00682287" w:rsidRPr="006844B5" w:rsidRDefault="00682287"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649" w:type="dxa"/>
            <w:shd w:val="clear" w:color="auto" w:fill="00188F"/>
            <w:vAlign w:val="center"/>
          </w:tcPr>
          <w:p w14:paraId="7FF9B7EB" w14:textId="77777777" w:rsidR="00682287" w:rsidRPr="006844B5" w:rsidRDefault="00682287"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567" w:type="dxa"/>
            <w:shd w:val="clear" w:color="auto" w:fill="00188F"/>
            <w:vAlign w:val="center"/>
          </w:tcPr>
          <w:p w14:paraId="7FF9B7EC" w14:textId="77777777" w:rsidR="00682287" w:rsidRPr="006844B5" w:rsidRDefault="00682287"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684" w:type="dxa"/>
            <w:shd w:val="clear" w:color="auto" w:fill="00188F"/>
            <w:vAlign w:val="center"/>
          </w:tcPr>
          <w:p w14:paraId="7FF9B7ED" w14:textId="77777777" w:rsidR="00682287" w:rsidRPr="006844B5" w:rsidRDefault="00682287"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C05A53" w:rsidRPr="006844B5" w14:paraId="7FF9B7FD" w14:textId="77777777" w:rsidTr="00073052">
        <w:tc>
          <w:tcPr>
            <w:tcW w:w="2947" w:type="dxa"/>
            <w:tcBorders>
              <w:top w:val="nil"/>
              <w:left w:val="nil"/>
              <w:bottom w:val="dashSmallGap" w:sz="4" w:space="0" w:color="BFBFBF" w:themeColor="background1" w:themeShade="BF"/>
              <w:right w:val="nil"/>
            </w:tcBorders>
          </w:tcPr>
          <w:p w14:paraId="7FF9B7EF" w14:textId="77777777" w:rsidR="00C05A53" w:rsidRPr="00AC5581" w:rsidRDefault="00477621" w:rsidP="00477621">
            <w:pPr>
              <w:pStyle w:val="ProductList-Offering2"/>
              <w:rPr>
                <w:rFonts w:ascii="Calibri Light" w:eastAsia="SimSun" w:hAnsi="Calibri Light" w:cstheme="minorHAnsi"/>
              </w:rPr>
            </w:pPr>
            <w:bookmarkStart w:id="414" w:name="_Toc379797183"/>
            <w:bookmarkStart w:id="415" w:name="_Toc380513208"/>
            <w:bookmarkStart w:id="416" w:name="_Toc380655250"/>
            <w:bookmarkStart w:id="417" w:name="_Toc391373120"/>
            <w:r w:rsidRPr="00AC5581">
              <w:rPr>
                <w:rFonts w:ascii="Calibri Light" w:eastAsia="SimSun" w:hAnsi="Calibri Light" w:cstheme="minorHAnsi"/>
              </w:rPr>
              <w:t>Lync Server 2013</w:t>
            </w:r>
            <w:bookmarkEnd w:id="414"/>
            <w:bookmarkEnd w:id="415"/>
            <w:bookmarkEnd w:id="416"/>
            <w:bookmarkEnd w:id="417"/>
            <w:r w:rsidRPr="00AC5581">
              <w:rPr>
                <w:rFonts w:ascii="Calibri Light" w:eastAsia="SimSun" w:hAnsi="Calibri Light" w:cstheme="minorHAnsi"/>
              </w:rPr>
              <w:fldChar w:fldCharType="begin"/>
            </w:r>
            <w:r w:rsidRPr="00AC5581">
              <w:rPr>
                <w:rFonts w:ascii="Calibri Light" w:eastAsia="SimSun" w:hAnsi="Calibri Light" w:cstheme="minorHAnsi"/>
              </w:rPr>
              <w:instrText>XE "Lync Server 2013"</w:instrText>
            </w:r>
            <w:r w:rsidRPr="00AC5581">
              <w:rPr>
                <w:rFonts w:ascii="Calibri Light" w:eastAsia="SimSun" w:hAnsi="Calibri Light" w:cstheme="minorHAnsi"/>
              </w:rPr>
              <w:fldChar w:fldCharType="end"/>
            </w:r>
          </w:p>
        </w:tc>
        <w:tc>
          <w:tcPr>
            <w:tcW w:w="595" w:type="dxa"/>
            <w:tcBorders>
              <w:top w:val="nil"/>
              <w:left w:val="nil"/>
              <w:bottom w:val="dashSmallGap" w:sz="4" w:space="0" w:color="BFBFBF" w:themeColor="background1" w:themeShade="BF"/>
              <w:right w:val="nil"/>
            </w:tcBorders>
            <w:vAlign w:val="center"/>
          </w:tcPr>
          <w:p w14:paraId="7FF9B7F0" w14:textId="77777777" w:rsidR="00C05A53" w:rsidRPr="006844B5" w:rsidRDefault="00FD67D5" w:rsidP="00C05A53">
            <w:pPr>
              <w:pStyle w:val="ProductList-OfferingBody"/>
              <w:ind w:left="-113"/>
              <w:jc w:val="center"/>
              <w:rPr>
                <w:rFonts w:eastAsiaTheme="majorEastAsia" w:cstheme="minorHAnsi"/>
              </w:rPr>
            </w:pPr>
            <w:r w:rsidRPr="006844B5">
              <w:rPr>
                <w:rFonts w:eastAsiaTheme="majorEastAsia" w:cstheme="minorHAnsi"/>
              </w:rPr>
              <w:t>10/12</w:t>
            </w:r>
          </w:p>
        </w:tc>
        <w:tc>
          <w:tcPr>
            <w:tcW w:w="595" w:type="dxa"/>
            <w:tcBorders>
              <w:top w:val="nil"/>
              <w:left w:val="nil"/>
              <w:bottom w:val="dashSmallGap" w:sz="4" w:space="0" w:color="BFBFBF" w:themeColor="background1" w:themeShade="BF"/>
              <w:right w:val="nil"/>
            </w:tcBorders>
            <w:vAlign w:val="center"/>
          </w:tcPr>
          <w:p w14:paraId="7FF9B7F1" w14:textId="77777777" w:rsidR="00C05A53" w:rsidRPr="006844B5" w:rsidRDefault="00FD67D5" w:rsidP="00C05A53">
            <w:pPr>
              <w:pStyle w:val="ProductList-OfferingBody"/>
              <w:ind w:left="-113"/>
              <w:jc w:val="center"/>
              <w:rPr>
                <w:rFonts w:eastAsiaTheme="majorEastAsia" w:cstheme="minorHAnsi"/>
              </w:rPr>
            </w:pPr>
            <w:r w:rsidRPr="006844B5">
              <w:rPr>
                <w:rFonts w:eastAsiaTheme="majorEastAsia" w:cstheme="minorHAnsi"/>
              </w:rPr>
              <w:t>50</w:t>
            </w:r>
          </w:p>
        </w:tc>
        <w:tc>
          <w:tcPr>
            <w:tcW w:w="596" w:type="dxa"/>
            <w:tcBorders>
              <w:top w:val="nil"/>
              <w:left w:val="nil"/>
              <w:bottom w:val="dashSmallGap" w:sz="4" w:space="0" w:color="BFBFBF" w:themeColor="background1" w:themeShade="BF"/>
              <w:right w:val="nil"/>
            </w:tcBorders>
            <w:vAlign w:val="center"/>
          </w:tcPr>
          <w:p w14:paraId="7FF9B7F2" w14:textId="77777777" w:rsidR="00C05A53" w:rsidRPr="006844B5" w:rsidRDefault="00FD67D5" w:rsidP="00C05A53">
            <w:pPr>
              <w:pStyle w:val="ProductList-OfferingBody"/>
              <w:ind w:left="-113"/>
              <w:jc w:val="center"/>
              <w:rPr>
                <w:rFonts w:eastAsiaTheme="majorEastAsia" w:cstheme="minorHAnsi"/>
              </w:rPr>
            </w:pPr>
            <w:r w:rsidRPr="006844B5">
              <w:rPr>
                <w:rFonts w:eastAsiaTheme="majorEastAsia" w:cstheme="minorHAnsi"/>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F9B7F3" w14:textId="77777777" w:rsidR="00C05A53" w:rsidRPr="006844B5" w:rsidRDefault="00FD67D5" w:rsidP="00C05A53">
            <w:pPr>
              <w:pStyle w:val="ProductList-OfferingBody"/>
              <w:ind w:left="-113"/>
              <w:jc w:val="center"/>
              <w:rPr>
                <w:rFonts w:eastAsiaTheme="majorEastAsia" w:cstheme="minorHAnsi"/>
              </w:rPr>
            </w:pPr>
            <w:r w:rsidRPr="006844B5">
              <w:rPr>
                <w:rFonts w:eastAsiaTheme="majorEastAsia" w:cstheme="minorHAnsi"/>
              </w:rPr>
              <w:t>25</w:t>
            </w:r>
          </w:p>
        </w:tc>
        <w:tc>
          <w:tcPr>
            <w:tcW w:w="595" w:type="dxa"/>
            <w:tcBorders>
              <w:left w:val="single" w:sz="12" w:space="0" w:color="FFFFFF" w:themeColor="background1"/>
            </w:tcBorders>
            <w:shd w:val="clear" w:color="auto" w:fill="70AD47" w:themeFill="accent6"/>
            <w:vAlign w:val="center"/>
          </w:tcPr>
          <w:p w14:paraId="7FF9B7F4" w14:textId="77777777" w:rsidR="00C05A53" w:rsidRPr="006844B5" w:rsidRDefault="00FD67D5" w:rsidP="00C05A53">
            <w:pPr>
              <w:pStyle w:val="ProductList-OfferingBody"/>
              <w:ind w:left="-113"/>
              <w:jc w:val="center"/>
              <w:rPr>
                <w:rFonts w:eastAsiaTheme="majorEastAsia" w:cstheme="minorHAnsi"/>
              </w:rPr>
            </w:pPr>
            <w:r w:rsidRPr="006844B5">
              <w:rPr>
                <w:rFonts w:eastAsiaTheme="majorEastAsia" w:cstheme="minorHAnsi"/>
              </w:rPr>
              <w:t>50</w:t>
            </w:r>
          </w:p>
        </w:tc>
        <w:tc>
          <w:tcPr>
            <w:tcW w:w="596" w:type="dxa"/>
            <w:shd w:val="clear" w:color="auto" w:fill="70AD47" w:themeFill="accent6"/>
            <w:vAlign w:val="center"/>
          </w:tcPr>
          <w:p w14:paraId="7FF9B7F5" w14:textId="77777777" w:rsidR="00C05A53" w:rsidRPr="006844B5" w:rsidRDefault="00FE4C2C"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5" w:type="dxa"/>
            <w:shd w:val="clear" w:color="auto" w:fill="70AD47" w:themeFill="accent6"/>
            <w:vAlign w:val="center"/>
          </w:tcPr>
          <w:p w14:paraId="7FF9B7F6" w14:textId="77777777" w:rsidR="00C05A53" w:rsidRPr="006844B5" w:rsidRDefault="00C05A53" w:rsidP="00C05A53">
            <w:pPr>
              <w:pStyle w:val="ProductList-OfferingBody"/>
              <w:ind w:left="-113"/>
              <w:jc w:val="center"/>
              <w:rPr>
                <w:rFonts w:eastAsiaTheme="majorEastAsia" w:cstheme="minorHAnsi"/>
              </w:rPr>
            </w:pPr>
          </w:p>
        </w:tc>
        <w:tc>
          <w:tcPr>
            <w:tcW w:w="596" w:type="dxa"/>
            <w:shd w:val="clear" w:color="auto" w:fill="70AD47" w:themeFill="accent6"/>
            <w:vAlign w:val="center"/>
          </w:tcPr>
          <w:p w14:paraId="7FF9B7F7"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7F8"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7F9" w14:textId="77777777" w:rsidR="00C05A53" w:rsidRPr="006844B5" w:rsidRDefault="00C05A53" w:rsidP="00C05A53">
            <w:pPr>
              <w:pStyle w:val="ProductList-OfferingBody"/>
              <w:ind w:left="-113"/>
              <w:jc w:val="center"/>
              <w:rPr>
                <w:rFonts w:eastAsiaTheme="majorEastAsia" w:cstheme="minorHAnsi"/>
              </w:rPr>
            </w:pPr>
          </w:p>
        </w:tc>
        <w:tc>
          <w:tcPr>
            <w:tcW w:w="649" w:type="dxa"/>
            <w:shd w:val="clear" w:color="auto" w:fill="70AD47" w:themeFill="accent6"/>
            <w:vAlign w:val="center"/>
          </w:tcPr>
          <w:p w14:paraId="7FF9B7FA" w14:textId="77777777" w:rsidR="00C05A53" w:rsidRPr="006844B5" w:rsidRDefault="00682287" w:rsidP="00FD67D5">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Pr="006844B5">
              <w:rPr>
                <w:rFonts w:eastAsiaTheme="majorEastAsia" w:cstheme="minorHAnsi"/>
              </w:rPr>
              <w:t>,</w:t>
            </w:r>
            <w:r w:rsidRPr="006844B5">
              <w:rPr>
                <w:rFonts w:eastAsiaTheme="majorEastAsia" w:cstheme="minorHAnsi"/>
              </w:rPr>
              <w:fldChar w:fldCharType="begin"/>
            </w:r>
            <w:r w:rsidRPr="006844B5">
              <w:rPr>
                <w:rFonts w:eastAsiaTheme="majorEastAsia" w:cstheme="minorHAnsi"/>
              </w:rPr>
              <w:instrText xml:space="preserve"> AutoTextList  \sNoStyle\t "Non-Company Wide in Open Value"</w:instrText>
            </w:r>
            <w:r w:rsidRPr="006844B5">
              <w:rPr>
                <w:rFonts w:eastAsiaTheme="majorEastAsia" w:cstheme="minorHAnsi"/>
              </w:rPr>
              <w:fldChar w:fldCharType="separate"/>
            </w: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P </w:t>
            </w:r>
            <w:r w:rsidRPr="0097384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fldChar w:fldCharType="end"/>
            </w:r>
          </w:p>
        </w:tc>
        <w:tc>
          <w:tcPr>
            <w:tcW w:w="567" w:type="dxa"/>
            <w:shd w:val="clear" w:color="auto" w:fill="70AD47" w:themeFill="accent6"/>
            <w:vAlign w:val="center"/>
          </w:tcPr>
          <w:p w14:paraId="7FF9B7FB" w14:textId="77777777" w:rsidR="00C05A53" w:rsidRPr="006844B5" w:rsidRDefault="00C05A53" w:rsidP="00C05A53">
            <w:pPr>
              <w:pStyle w:val="ProductList-OfferingBody"/>
              <w:ind w:left="-113"/>
              <w:jc w:val="center"/>
              <w:rPr>
                <w:rFonts w:eastAsiaTheme="majorEastAsia" w:cstheme="minorHAnsi"/>
              </w:rPr>
            </w:pPr>
          </w:p>
        </w:tc>
        <w:tc>
          <w:tcPr>
            <w:tcW w:w="684" w:type="dxa"/>
            <w:shd w:val="clear" w:color="auto" w:fill="70AD47" w:themeFill="accent6"/>
            <w:vAlign w:val="center"/>
          </w:tcPr>
          <w:p w14:paraId="7FF9B7FC" w14:textId="77777777" w:rsidR="00C05A53" w:rsidRPr="006844B5" w:rsidRDefault="005A3F04"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477621" w:rsidRPr="006844B5" w14:paraId="7FF9B80C" w14:textId="77777777" w:rsidTr="00073052">
        <w:tc>
          <w:tcPr>
            <w:tcW w:w="2947" w:type="dxa"/>
            <w:tcBorders>
              <w:top w:val="nil"/>
              <w:left w:val="nil"/>
              <w:bottom w:val="dashSmallGap" w:sz="4" w:space="0" w:color="BFBFBF" w:themeColor="background1" w:themeShade="BF"/>
              <w:right w:val="nil"/>
            </w:tcBorders>
          </w:tcPr>
          <w:p w14:paraId="7FF9B7FE" w14:textId="77777777" w:rsidR="00477621" w:rsidRPr="00AC5581" w:rsidRDefault="00477621" w:rsidP="004C49FB">
            <w:pPr>
              <w:pStyle w:val="ProductList-Offering2"/>
              <w:rPr>
                <w:rFonts w:ascii="Calibri Light" w:eastAsia="SimSun" w:hAnsi="Calibri Light" w:cstheme="minorHAnsi"/>
              </w:rPr>
            </w:pPr>
            <w:bookmarkStart w:id="418" w:name="_Toc379797184"/>
            <w:bookmarkStart w:id="419" w:name="_Toc380513209"/>
            <w:bookmarkStart w:id="420" w:name="_Toc380655251"/>
            <w:bookmarkStart w:id="421" w:name="_Toc391373121"/>
            <w:r w:rsidRPr="00AC5581">
              <w:rPr>
                <w:rFonts w:ascii="Calibri Light" w:eastAsia="SimSun" w:hAnsi="Calibri Light" w:cstheme="minorHAnsi"/>
              </w:rPr>
              <w:t>Lync Server 2013</w:t>
            </w:r>
            <w:r w:rsidRPr="00AC5581">
              <w:rPr>
                <w:rFonts w:ascii="Calibri Light" w:eastAsia="SimSun" w:hAnsi="Calibri Light" w:cstheme="minorHAnsi"/>
              </w:rPr>
              <w:fldChar w:fldCharType="begin"/>
            </w:r>
            <w:r w:rsidRPr="00AC5581">
              <w:rPr>
                <w:rFonts w:ascii="Calibri Light" w:eastAsia="SimSun" w:hAnsi="Calibri Light" w:cstheme="minorHAnsi"/>
              </w:rPr>
              <w:instrText>XE "Lync Server 2013"</w:instrText>
            </w:r>
            <w:r w:rsidRPr="00AC5581">
              <w:rPr>
                <w:rFonts w:ascii="Calibri Light" w:eastAsia="SimSun" w:hAnsi="Calibri Light" w:cstheme="minorHAnsi"/>
              </w:rPr>
              <w:fldChar w:fldCharType="end"/>
            </w:r>
            <w:r w:rsidRPr="00AC5581">
              <w:rPr>
                <w:rFonts w:ascii="Calibri Light" w:eastAsia="SimSun" w:hAnsi="Calibri Light" w:cstheme="minorHAnsi"/>
              </w:rPr>
              <w:t xml:space="preserve"> Enterprise CAL</w:t>
            </w:r>
            <w:r w:rsidR="00AC5581">
              <w:rPr>
                <w:rFonts w:ascii="Calibri Light" w:eastAsia="SimSun" w:hAnsi="Calibri Light" w:cstheme="minorHAnsi"/>
              </w:rPr>
              <w:br/>
            </w:r>
            <w:r w:rsidRPr="00AC5581">
              <w:rPr>
                <w:rFonts w:ascii="Calibri Light" w:eastAsia="SimSun" w:hAnsi="Calibri Light" w:cstheme="minorHAnsi"/>
              </w:rPr>
              <w:t>（设备和用户）</w:t>
            </w:r>
            <w:bookmarkEnd w:id="418"/>
            <w:bookmarkEnd w:id="419"/>
            <w:bookmarkEnd w:id="420"/>
            <w:bookmarkEnd w:id="421"/>
            <w:r w:rsidRPr="00AC5581">
              <w:rPr>
                <w:rFonts w:ascii="Calibri Light" w:eastAsia="SimSun" w:hAnsi="Calibri Light" w:cstheme="minorHAnsi"/>
              </w:rPr>
              <w:fldChar w:fldCharType="begin"/>
            </w:r>
            <w:r w:rsidRPr="00AC5581">
              <w:rPr>
                <w:rFonts w:ascii="Calibri Light" w:eastAsia="SimSun" w:hAnsi="Calibri Light" w:cstheme="minorHAnsi"/>
              </w:rPr>
              <w:instrText>XE "Lync Server 2013 Enterprise CAL"</w:instrText>
            </w:r>
            <w:r w:rsidRPr="00AC5581">
              <w:rPr>
                <w:rFonts w:ascii="Calibri Light" w:eastAsia="SimSun" w:hAnsi="Calibri Light" w:cstheme="minorHAnsi"/>
              </w:rPr>
              <w:fldChar w:fldCharType="end"/>
            </w:r>
          </w:p>
        </w:tc>
        <w:tc>
          <w:tcPr>
            <w:tcW w:w="595" w:type="dxa"/>
            <w:tcBorders>
              <w:top w:val="nil"/>
              <w:left w:val="nil"/>
              <w:bottom w:val="dashSmallGap" w:sz="4" w:space="0" w:color="BFBFBF" w:themeColor="background1" w:themeShade="BF"/>
              <w:right w:val="nil"/>
            </w:tcBorders>
            <w:vAlign w:val="center"/>
          </w:tcPr>
          <w:p w14:paraId="7FF9B7FF" w14:textId="77777777" w:rsidR="00477621" w:rsidRPr="006844B5" w:rsidRDefault="00FD67D5" w:rsidP="00C05A53">
            <w:pPr>
              <w:pStyle w:val="ProductList-OfferingBody"/>
              <w:ind w:left="-113"/>
              <w:jc w:val="center"/>
              <w:rPr>
                <w:rFonts w:eastAsiaTheme="majorEastAsia" w:cstheme="minorHAnsi"/>
              </w:rPr>
            </w:pPr>
            <w:r w:rsidRPr="006844B5">
              <w:rPr>
                <w:rFonts w:eastAsiaTheme="majorEastAsia" w:cstheme="minorHAnsi"/>
              </w:rPr>
              <w:t>10/12</w:t>
            </w:r>
          </w:p>
        </w:tc>
        <w:tc>
          <w:tcPr>
            <w:tcW w:w="595" w:type="dxa"/>
            <w:tcBorders>
              <w:top w:val="nil"/>
              <w:left w:val="nil"/>
              <w:bottom w:val="dashSmallGap" w:sz="4" w:space="0" w:color="BFBFBF" w:themeColor="background1" w:themeShade="BF"/>
              <w:right w:val="nil"/>
            </w:tcBorders>
            <w:vAlign w:val="center"/>
          </w:tcPr>
          <w:p w14:paraId="7FF9B800" w14:textId="77777777" w:rsidR="00477621" w:rsidRPr="006844B5" w:rsidRDefault="00FD67D5"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nil"/>
              <w:left w:val="nil"/>
              <w:bottom w:val="dashSmallGap" w:sz="4" w:space="0" w:color="BFBFBF" w:themeColor="background1" w:themeShade="BF"/>
              <w:right w:val="nil"/>
            </w:tcBorders>
            <w:vAlign w:val="center"/>
          </w:tcPr>
          <w:p w14:paraId="7FF9B801" w14:textId="77777777" w:rsidR="00477621" w:rsidRPr="006844B5" w:rsidRDefault="00FD67D5" w:rsidP="00C05A53">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F9B802" w14:textId="77777777" w:rsidR="00477621" w:rsidRPr="006844B5" w:rsidRDefault="00FD67D5"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70AD47" w:themeFill="accent6"/>
            <w:vAlign w:val="center"/>
          </w:tcPr>
          <w:p w14:paraId="7FF9B803" w14:textId="77777777" w:rsidR="00477621" w:rsidRPr="006844B5" w:rsidRDefault="00FD67D5"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shd w:val="clear" w:color="auto" w:fill="70AD47" w:themeFill="accent6"/>
            <w:vAlign w:val="center"/>
          </w:tcPr>
          <w:p w14:paraId="7FF9B804" w14:textId="77777777" w:rsidR="00477621" w:rsidRPr="006844B5" w:rsidRDefault="004E42A4"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5" w:type="dxa"/>
            <w:shd w:val="clear" w:color="auto" w:fill="70AD47" w:themeFill="accent6"/>
            <w:vAlign w:val="center"/>
          </w:tcPr>
          <w:p w14:paraId="7FF9B805" w14:textId="77777777" w:rsidR="00477621" w:rsidRPr="006844B5" w:rsidRDefault="00477621" w:rsidP="00C05A53">
            <w:pPr>
              <w:pStyle w:val="ProductList-OfferingBody"/>
              <w:ind w:left="-113"/>
              <w:jc w:val="center"/>
              <w:rPr>
                <w:rFonts w:eastAsiaTheme="majorEastAsia" w:cstheme="minorHAnsi"/>
              </w:rPr>
            </w:pPr>
          </w:p>
        </w:tc>
        <w:tc>
          <w:tcPr>
            <w:tcW w:w="596" w:type="dxa"/>
            <w:shd w:val="clear" w:color="auto" w:fill="70AD47" w:themeFill="accent6"/>
            <w:vAlign w:val="center"/>
          </w:tcPr>
          <w:p w14:paraId="7FF9B806" w14:textId="77777777" w:rsidR="00477621" w:rsidRPr="006844B5" w:rsidRDefault="00477621"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807" w14:textId="77777777" w:rsidR="00477621" w:rsidRPr="006844B5" w:rsidRDefault="00477621"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808" w14:textId="77777777" w:rsidR="00477621" w:rsidRPr="006844B5" w:rsidRDefault="00477621" w:rsidP="00C05A53">
            <w:pPr>
              <w:pStyle w:val="ProductList-OfferingBody"/>
              <w:ind w:left="-113"/>
              <w:jc w:val="center"/>
              <w:rPr>
                <w:rFonts w:eastAsiaTheme="majorEastAsia" w:cstheme="minorHAnsi"/>
              </w:rPr>
            </w:pPr>
          </w:p>
        </w:tc>
        <w:tc>
          <w:tcPr>
            <w:tcW w:w="649" w:type="dxa"/>
            <w:shd w:val="clear" w:color="auto" w:fill="70AD47" w:themeFill="accent6"/>
            <w:vAlign w:val="center"/>
          </w:tcPr>
          <w:p w14:paraId="7FF9B809" w14:textId="77777777" w:rsidR="00477621" w:rsidRPr="006844B5" w:rsidRDefault="00682287" w:rsidP="00C05A53">
            <w:pPr>
              <w:pStyle w:val="ProductList-OfferingBody"/>
              <w:ind w:left="-113"/>
              <w:jc w:val="center"/>
              <w:rPr>
                <w:rFonts w:eastAsiaTheme="majorEastAsia" w:cstheme="minorHAnsi"/>
              </w:rPr>
            </w:pP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附加产品（组织范围）</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AO</w:t>
            </w:r>
            <w:r w:rsidRPr="006E6E55">
              <w:rPr>
                <w:rFonts w:eastAsiaTheme="majorEastAsia" w:cstheme="minorHAnsi"/>
                <w:bCs/>
              </w:rPr>
              <w:fldChar w:fldCharType="end"/>
            </w:r>
            <w:r w:rsidRPr="006844B5">
              <w:rPr>
                <w:rFonts w:eastAsiaTheme="majorEastAsia" w:cstheme="minorHAnsi"/>
              </w:rPr>
              <w:t>,</w:t>
            </w:r>
            <w:r>
              <w:rPr>
                <w:rFonts w:eastAsiaTheme="majorEastAsia" w:cstheme="minorHAnsi"/>
              </w:rPr>
              <w:fldChar w:fldCharType="begin"/>
            </w:r>
            <w:r w:rsidRPr="00C431C9">
              <w:rPr>
                <w:rFonts w:eastAsiaTheme="majorEastAsia" w:cstheme="minorHAnsi"/>
              </w:rPr>
              <w:instrText xml:space="preserve">AutoTextList  \s NoStyle \t </w:instrText>
            </w:r>
            <w:r>
              <w:rPr>
                <w:rFonts w:eastAsiaTheme="majorEastAsia" w:cstheme="minorHAnsi"/>
              </w:rPr>
              <w:instrText>"</w:instrText>
            </w:r>
            <w:r w:rsidRPr="00C431C9">
              <w:rPr>
                <w:rFonts w:ascii="MingLiU" w:eastAsia="MingLiU" w:hAnsi="MingLiU" w:cs="MingLiU" w:hint="eastAsia"/>
                <w:lang w:eastAsia="zh-CN"/>
              </w:rPr>
              <w:instrText>开放式价值中的非组织范围</w:instrText>
            </w:r>
            <w:r>
              <w:rPr>
                <w:rFonts w:eastAsiaTheme="majorEastAsia" w:cstheme="minorHAnsi"/>
              </w:rPr>
              <w:instrText>"</w:instrText>
            </w:r>
            <w:r>
              <w:rPr>
                <w:rFonts w:eastAsiaTheme="majorEastAsia" w:cstheme="minorHAnsi"/>
              </w:rPr>
              <w:fldChar w:fldCharType="separate"/>
            </w:r>
            <w:r>
              <w:rPr>
                <w:rFonts w:eastAsiaTheme="majorEastAsia" w:cstheme="minorHAnsi"/>
              </w:rPr>
              <w:t>P,</w:t>
            </w:r>
            <w:r>
              <w:rPr>
                <w:rFonts w:eastAsiaTheme="majorEastAsia" w:cstheme="minorHAnsi"/>
              </w:rPr>
              <w:fldChar w:fldCharType="end"/>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教育版产品</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ST</w:t>
            </w:r>
            <w:r w:rsidRPr="006E6E55">
              <w:rPr>
                <w:rFonts w:eastAsiaTheme="majorEastAsia" w:cstheme="minorHAnsi"/>
                <w:bCs/>
              </w:rPr>
              <w:fldChar w:fldCharType="end"/>
            </w:r>
          </w:p>
        </w:tc>
        <w:tc>
          <w:tcPr>
            <w:tcW w:w="567" w:type="dxa"/>
            <w:shd w:val="clear" w:color="auto" w:fill="70AD47" w:themeFill="accent6"/>
            <w:vAlign w:val="center"/>
          </w:tcPr>
          <w:p w14:paraId="7FF9B80A" w14:textId="77777777" w:rsidR="00477621" w:rsidRPr="006844B5" w:rsidRDefault="00477621" w:rsidP="00C05A53">
            <w:pPr>
              <w:pStyle w:val="ProductList-OfferingBody"/>
              <w:ind w:left="-113"/>
              <w:jc w:val="center"/>
              <w:rPr>
                <w:rFonts w:eastAsiaTheme="majorEastAsia" w:cstheme="minorHAnsi"/>
              </w:rPr>
            </w:pPr>
          </w:p>
        </w:tc>
        <w:tc>
          <w:tcPr>
            <w:tcW w:w="684" w:type="dxa"/>
            <w:shd w:val="clear" w:color="auto" w:fill="70AD47" w:themeFill="accent6"/>
            <w:vAlign w:val="center"/>
          </w:tcPr>
          <w:p w14:paraId="7FF9B80B" w14:textId="77777777" w:rsidR="00477621" w:rsidRPr="006844B5" w:rsidRDefault="005A3F04"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8F5A35" w:rsidRPr="006844B5" w14:paraId="7FF9B81B" w14:textId="77777777" w:rsidTr="00073052">
        <w:tc>
          <w:tcPr>
            <w:tcW w:w="2947" w:type="dxa"/>
            <w:tcBorders>
              <w:top w:val="dashSmallGap" w:sz="4" w:space="0" w:color="BFBFBF" w:themeColor="background1" w:themeShade="BF"/>
              <w:left w:val="nil"/>
              <w:bottom w:val="dashSmallGap" w:sz="4" w:space="0" w:color="BFBFBF" w:themeColor="background1" w:themeShade="BF"/>
              <w:right w:val="nil"/>
            </w:tcBorders>
          </w:tcPr>
          <w:p w14:paraId="7FF9B80D" w14:textId="77777777" w:rsidR="008F5A35" w:rsidRPr="00AC5581" w:rsidRDefault="008F5A35" w:rsidP="004C49FB">
            <w:pPr>
              <w:pStyle w:val="ProductList-Offering2"/>
              <w:rPr>
                <w:rFonts w:ascii="Calibri Light" w:eastAsia="SimSun" w:hAnsi="Calibri Light" w:cstheme="minorHAnsi"/>
              </w:rPr>
            </w:pPr>
            <w:bookmarkStart w:id="422" w:name="_Toc379797185"/>
            <w:bookmarkStart w:id="423" w:name="_Toc380513210"/>
            <w:bookmarkStart w:id="424" w:name="_Toc380655252"/>
            <w:bookmarkStart w:id="425" w:name="_Toc391373122"/>
            <w:r w:rsidRPr="00AC5581">
              <w:rPr>
                <w:rFonts w:ascii="Calibri Light" w:eastAsia="SimSun" w:hAnsi="Calibri Light" w:cstheme="minorHAnsi"/>
              </w:rPr>
              <w:t>Lync Server 2013</w:t>
            </w:r>
            <w:r w:rsidRPr="00AC5581">
              <w:rPr>
                <w:rFonts w:ascii="Calibri Light" w:eastAsia="SimSun" w:hAnsi="Calibri Light" w:cstheme="minorHAnsi"/>
              </w:rPr>
              <w:fldChar w:fldCharType="begin"/>
            </w:r>
            <w:r w:rsidRPr="00AC5581">
              <w:rPr>
                <w:rFonts w:ascii="Calibri Light" w:eastAsia="SimSun" w:hAnsi="Calibri Light" w:cstheme="minorHAnsi"/>
              </w:rPr>
              <w:instrText>XE "Lync Server 2013"</w:instrText>
            </w:r>
            <w:r w:rsidRPr="00AC5581">
              <w:rPr>
                <w:rFonts w:ascii="Calibri Light" w:eastAsia="SimSun" w:hAnsi="Calibri Light" w:cstheme="minorHAnsi"/>
              </w:rPr>
              <w:fldChar w:fldCharType="end"/>
            </w:r>
            <w:r w:rsidRPr="00AC5581">
              <w:rPr>
                <w:rFonts w:ascii="Calibri Light" w:eastAsia="SimSun" w:hAnsi="Calibri Light" w:cstheme="minorHAnsi"/>
              </w:rPr>
              <w:t xml:space="preserve"> Plus CAL</w:t>
            </w:r>
            <w:r w:rsidRPr="00AC5581">
              <w:rPr>
                <w:rFonts w:ascii="Calibri Light" w:eastAsia="SimSun" w:hAnsi="Calibri Light" w:cstheme="minorHAnsi"/>
              </w:rPr>
              <w:t>（设备和用户）</w:t>
            </w:r>
            <w:bookmarkEnd w:id="422"/>
            <w:bookmarkEnd w:id="423"/>
            <w:bookmarkEnd w:id="424"/>
            <w:bookmarkEnd w:id="425"/>
            <w:r w:rsidRPr="00AC5581">
              <w:rPr>
                <w:rFonts w:ascii="Calibri Light" w:eastAsia="SimSun" w:hAnsi="Calibri Light" w:cstheme="minorHAnsi"/>
              </w:rPr>
              <w:fldChar w:fldCharType="begin"/>
            </w:r>
            <w:r w:rsidRPr="00AC5581">
              <w:rPr>
                <w:rFonts w:ascii="Calibri Light" w:eastAsia="SimSun" w:hAnsi="Calibri Light" w:cstheme="minorHAnsi"/>
              </w:rPr>
              <w:instrText>XE "Lync Server 2013 Plus CAL"</w:instrText>
            </w:r>
            <w:r w:rsidRPr="00AC5581">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80E" w14:textId="77777777" w:rsidR="008F5A35" w:rsidRPr="006844B5" w:rsidRDefault="008F5A35" w:rsidP="00C05A53">
            <w:pPr>
              <w:pStyle w:val="ProductList-OfferingBody"/>
              <w:ind w:left="-113"/>
              <w:jc w:val="center"/>
              <w:rPr>
                <w:rFonts w:eastAsiaTheme="majorEastAsia" w:cstheme="minorHAnsi"/>
              </w:rPr>
            </w:pPr>
            <w:r w:rsidRPr="006844B5">
              <w:rPr>
                <w:rFonts w:eastAsiaTheme="majorEastAsia" w:cstheme="minorHAns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80F" w14:textId="77777777" w:rsidR="008F5A35" w:rsidRPr="006844B5" w:rsidRDefault="008F5A35"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810" w14:textId="77777777" w:rsidR="008F5A35" w:rsidRPr="006844B5" w:rsidRDefault="008F5A35" w:rsidP="00C05A53">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811" w14:textId="77777777" w:rsidR="008F5A35" w:rsidRPr="006844B5" w:rsidRDefault="008F5A35"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70AD47" w:themeFill="accent6"/>
            <w:vAlign w:val="center"/>
          </w:tcPr>
          <w:p w14:paraId="7FF9B812" w14:textId="77777777" w:rsidR="008F5A35" w:rsidRPr="006844B5" w:rsidRDefault="008F5A35"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shd w:val="clear" w:color="auto" w:fill="70AD47" w:themeFill="accent6"/>
            <w:vAlign w:val="center"/>
          </w:tcPr>
          <w:p w14:paraId="7FF9B813" w14:textId="77777777" w:rsidR="008F5A35" w:rsidRPr="006844B5" w:rsidRDefault="008F5A35" w:rsidP="008F5A35">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5" w:type="dxa"/>
            <w:shd w:val="clear" w:color="auto" w:fill="70AD47" w:themeFill="accent6"/>
            <w:vAlign w:val="center"/>
          </w:tcPr>
          <w:p w14:paraId="7FF9B814" w14:textId="77777777" w:rsidR="008F5A35" w:rsidRPr="006844B5" w:rsidRDefault="008F5A35" w:rsidP="00C05A53">
            <w:pPr>
              <w:pStyle w:val="ProductList-OfferingBody"/>
              <w:ind w:left="-113"/>
              <w:jc w:val="center"/>
              <w:rPr>
                <w:rFonts w:eastAsiaTheme="majorEastAsia" w:cstheme="minorHAnsi"/>
              </w:rPr>
            </w:pPr>
          </w:p>
        </w:tc>
        <w:tc>
          <w:tcPr>
            <w:tcW w:w="596" w:type="dxa"/>
            <w:shd w:val="clear" w:color="auto" w:fill="70AD47" w:themeFill="accent6"/>
            <w:vAlign w:val="center"/>
          </w:tcPr>
          <w:p w14:paraId="7FF9B815" w14:textId="77777777" w:rsidR="008F5A35" w:rsidRPr="006844B5" w:rsidRDefault="008F5A35"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816" w14:textId="77777777" w:rsidR="008F5A35" w:rsidRPr="006844B5" w:rsidRDefault="008F5A35"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817" w14:textId="77777777" w:rsidR="008F5A35" w:rsidRPr="006844B5" w:rsidRDefault="008F5A35" w:rsidP="00C05A53">
            <w:pPr>
              <w:pStyle w:val="ProductList-OfferingBody"/>
              <w:ind w:left="-113"/>
              <w:jc w:val="center"/>
              <w:rPr>
                <w:rFonts w:eastAsiaTheme="majorEastAsia" w:cstheme="minorHAnsi"/>
              </w:rPr>
            </w:pPr>
          </w:p>
        </w:tc>
        <w:tc>
          <w:tcPr>
            <w:tcW w:w="649" w:type="dxa"/>
            <w:shd w:val="clear" w:color="auto" w:fill="70AD47" w:themeFill="accent6"/>
            <w:vAlign w:val="center"/>
          </w:tcPr>
          <w:p w14:paraId="7FF9B818" w14:textId="77777777" w:rsidR="008F5A35" w:rsidRPr="006844B5" w:rsidRDefault="008F5A35" w:rsidP="008F5A35">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Pr="006844B5">
              <w:rPr>
                <w:rFonts w:eastAsiaTheme="majorEastAsia" w:cstheme="minorHAnsi"/>
              </w:rPr>
              <w:t>,</w:t>
            </w:r>
            <w:r>
              <w:rPr>
                <w:rFonts w:eastAsiaTheme="majorEastAsia" w:cstheme="minorHAnsi"/>
              </w:rPr>
              <w:fldChar w:fldCharType="begin"/>
            </w:r>
            <w:r w:rsidRPr="00C431C9">
              <w:rPr>
                <w:rFonts w:eastAsiaTheme="majorEastAsia" w:cstheme="minorHAnsi"/>
              </w:rPr>
              <w:instrText xml:space="preserve">AutoTextList  \s NoStyle \t </w:instrText>
            </w:r>
            <w:r>
              <w:rPr>
                <w:rFonts w:eastAsiaTheme="majorEastAsia" w:cstheme="minorHAnsi"/>
              </w:rPr>
              <w:instrText>"</w:instrText>
            </w:r>
            <w:r w:rsidRPr="00C431C9">
              <w:rPr>
                <w:rFonts w:ascii="MingLiU" w:eastAsia="MingLiU" w:hAnsi="MingLiU" w:cs="MingLiU" w:hint="eastAsia"/>
                <w:lang w:eastAsia="zh-CN"/>
              </w:rPr>
              <w:instrText>开放式价值中的非组织范围</w:instrText>
            </w:r>
            <w:r>
              <w:rPr>
                <w:rFonts w:eastAsiaTheme="majorEastAsia" w:cstheme="minorHAnsi"/>
              </w:rPr>
              <w:instrText>"</w:instrText>
            </w:r>
            <w:r>
              <w:rPr>
                <w:rFonts w:eastAsiaTheme="majorEastAsia" w:cstheme="minorHAnsi"/>
              </w:rPr>
              <w:fldChar w:fldCharType="separate"/>
            </w:r>
            <w:r>
              <w:rPr>
                <w:rFonts w:eastAsiaTheme="majorEastAsia" w:cstheme="minorHAnsi"/>
              </w:rPr>
              <w:t>P,</w:t>
            </w:r>
            <w:r>
              <w:rPr>
                <w:rFonts w:eastAsiaTheme="majorEastAsia" w:cstheme="minorHAnsi"/>
              </w:rPr>
              <w:fldChar w:fldCharType="end"/>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教育版产品</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ST</w:t>
            </w:r>
            <w:r w:rsidRPr="006E6E55">
              <w:rPr>
                <w:rFonts w:eastAsiaTheme="majorEastAsia" w:cstheme="minorHAnsi"/>
                <w:bCs/>
              </w:rPr>
              <w:fldChar w:fldCharType="end"/>
            </w:r>
          </w:p>
        </w:tc>
        <w:tc>
          <w:tcPr>
            <w:tcW w:w="567" w:type="dxa"/>
            <w:shd w:val="clear" w:color="auto" w:fill="70AD47" w:themeFill="accent6"/>
            <w:vAlign w:val="center"/>
          </w:tcPr>
          <w:p w14:paraId="7FF9B819" w14:textId="77777777" w:rsidR="008F5A35" w:rsidRPr="006844B5" w:rsidRDefault="008F5A35" w:rsidP="00C05A53">
            <w:pPr>
              <w:pStyle w:val="ProductList-OfferingBody"/>
              <w:ind w:left="-113"/>
              <w:jc w:val="center"/>
              <w:rPr>
                <w:rFonts w:eastAsiaTheme="majorEastAsia" w:cstheme="minorHAnsi"/>
              </w:rPr>
            </w:pPr>
          </w:p>
        </w:tc>
        <w:tc>
          <w:tcPr>
            <w:tcW w:w="684" w:type="dxa"/>
            <w:shd w:val="clear" w:color="auto" w:fill="70AD47" w:themeFill="accent6"/>
            <w:vAlign w:val="center"/>
          </w:tcPr>
          <w:p w14:paraId="7FF9B81A" w14:textId="77777777" w:rsidR="008F5A35" w:rsidRPr="006844B5" w:rsidRDefault="008F5A35"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C05A53" w:rsidRPr="006844B5" w14:paraId="7FF9B82A" w14:textId="77777777" w:rsidTr="00073052">
        <w:tc>
          <w:tcPr>
            <w:tcW w:w="2947" w:type="dxa"/>
            <w:tcBorders>
              <w:top w:val="dashSmallGap" w:sz="4" w:space="0" w:color="BFBFBF" w:themeColor="background1" w:themeShade="BF"/>
              <w:left w:val="nil"/>
              <w:bottom w:val="nil"/>
              <w:right w:val="nil"/>
            </w:tcBorders>
          </w:tcPr>
          <w:p w14:paraId="7FF9B81C" w14:textId="77777777" w:rsidR="00C05A53" w:rsidRPr="00AC5581" w:rsidRDefault="00477621" w:rsidP="004C49FB">
            <w:pPr>
              <w:pStyle w:val="ProductList-Offering2"/>
              <w:rPr>
                <w:rFonts w:ascii="Calibri Light" w:eastAsia="SimSun" w:hAnsi="Calibri Light" w:cstheme="minorHAnsi"/>
              </w:rPr>
            </w:pPr>
            <w:bookmarkStart w:id="426" w:name="_Toc379797186"/>
            <w:bookmarkStart w:id="427" w:name="_Toc380513211"/>
            <w:bookmarkStart w:id="428" w:name="_Toc380655253"/>
            <w:bookmarkStart w:id="429" w:name="_Toc391373123"/>
            <w:r w:rsidRPr="00AC5581">
              <w:rPr>
                <w:rFonts w:ascii="Calibri Light" w:eastAsia="SimSun" w:hAnsi="Calibri Light" w:cstheme="minorHAnsi"/>
              </w:rPr>
              <w:t>Lync Server 2013</w:t>
            </w:r>
            <w:r w:rsidRPr="00AC5581">
              <w:rPr>
                <w:rFonts w:ascii="Calibri Light" w:eastAsia="SimSun" w:hAnsi="Calibri Light" w:cstheme="minorHAnsi"/>
              </w:rPr>
              <w:fldChar w:fldCharType="begin"/>
            </w:r>
            <w:r w:rsidRPr="00AC5581">
              <w:rPr>
                <w:rFonts w:ascii="Calibri Light" w:eastAsia="SimSun" w:hAnsi="Calibri Light" w:cstheme="minorHAnsi"/>
              </w:rPr>
              <w:instrText>XE "Lync Server 2013"</w:instrText>
            </w:r>
            <w:r w:rsidRPr="00AC5581">
              <w:rPr>
                <w:rFonts w:ascii="Calibri Light" w:eastAsia="SimSun" w:hAnsi="Calibri Light" w:cstheme="minorHAnsi"/>
              </w:rPr>
              <w:fldChar w:fldCharType="end"/>
            </w:r>
            <w:r w:rsidRPr="00AC5581">
              <w:rPr>
                <w:rFonts w:ascii="Calibri Light" w:eastAsia="SimSun" w:hAnsi="Calibri Light" w:cstheme="minorHAnsi"/>
              </w:rPr>
              <w:t xml:space="preserve"> Standard CAL</w:t>
            </w:r>
            <w:r w:rsidR="00AC5581">
              <w:rPr>
                <w:rFonts w:ascii="Calibri Light" w:eastAsia="SimSun" w:hAnsi="Calibri Light" w:cstheme="minorHAnsi"/>
              </w:rPr>
              <w:br/>
            </w:r>
            <w:r w:rsidRPr="00AC5581">
              <w:rPr>
                <w:rFonts w:ascii="Calibri Light" w:eastAsia="SimSun" w:hAnsi="Calibri Light" w:cstheme="minorHAnsi"/>
              </w:rPr>
              <w:t>（设备和用户）</w:t>
            </w:r>
            <w:bookmarkEnd w:id="426"/>
            <w:bookmarkEnd w:id="427"/>
            <w:bookmarkEnd w:id="428"/>
            <w:bookmarkEnd w:id="429"/>
            <w:r w:rsidRPr="00AC5581">
              <w:rPr>
                <w:rFonts w:ascii="Calibri Light" w:eastAsia="SimSun" w:hAnsi="Calibri Light" w:cstheme="minorHAnsi"/>
              </w:rPr>
              <w:fldChar w:fldCharType="begin"/>
            </w:r>
            <w:r w:rsidRPr="00AC5581">
              <w:rPr>
                <w:rFonts w:ascii="Calibri Light" w:eastAsia="SimSun" w:hAnsi="Calibri Light" w:cstheme="minorHAnsi"/>
              </w:rPr>
              <w:instrText>XE "Lync Server 2013 Standard CAL"</w:instrText>
            </w:r>
            <w:r w:rsidRPr="00AC5581">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nil"/>
              <w:right w:val="nil"/>
            </w:tcBorders>
            <w:vAlign w:val="center"/>
          </w:tcPr>
          <w:p w14:paraId="7FF9B81D" w14:textId="77777777" w:rsidR="00C05A53" w:rsidRPr="006844B5" w:rsidRDefault="00FD67D5" w:rsidP="00C05A53">
            <w:pPr>
              <w:pStyle w:val="ProductList-OfferingBody"/>
              <w:ind w:left="-113"/>
              <w:jc w:val="center"/>
              <w:rPr>
                <w:rFonts w:eastAsiaTheme="majorEastAsia" w:cstheme="minorHAnsi"/>
              </w:rPr>
            </w:pPr>
            <w:r w:rsidRPr="006844B5">
              <w:rPr>
                <w:rFonts w:eastAsiaTheme="majorEastAsia" w:cstheme="minorHAnsi"/>
              </w:rPr>
              <w:t>10/12</w:t>
            </w:r>
          </w:p>
        </w:tc>
        <w:tc>
          <w:tcPr>
            <w:tcW w:w="595" w:type="dxa"/>
            <w:tcBorders>
              <w:top w:val="dashSmallGap" w:sz="4" w:space="0" w:color="BFBFBF" w:themeColor="background1" w:themeShade="BF"/>
              <w:left w:val="nil"/>
              <w:bottom w:val="nil"/>
              <w:right w:val="nil"/>
            </w:tcBorders>
            <w:vAlign w:val="center"/>
          </w:tcPr>
          <w:p w14:paraId="7FF9B81E" w14:textId="77777777" w:rsidR="00C05A53" w:rsidRPr="006844B5" w:rsidRDefault="00FD67D5"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dashSmallGap" w:sz="4" w:space="0" w:color="BFBFBF" w:themeColor="background1" w:themeShade="BF"/>
              <w:left w:val="nil"/>
              <w:bottom w:val="nil"/>
              <w:right w:val="nil"/>
            </w:tcBorders>
            <w:vAlign w:val="center"/>
          </w:tcPr>
          <w:p w14:paraId="7FF9B81F" w14:textId="77777777" w:rsidR="00C05A53" w:rsidRPr="006844B5" w:rsidRDefault="00FD67D5" w:rsidP="00C05A53">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FF9B820" w14:textId="77777777" w:rsidR="00C05A53" w:rsidRPr="006844B5" w:rsidRDefault="00FD67D5"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70AD47" w:themeFill="accent6"/>
            <w:vAlign w:val="center"/>
          </w:tcPr>
          <w:p w14:paraId="7FF9B821" w14:textId="77777777" w:rsidR="00C05A53" w:rsidRPr="006844B5" w:rsidRDefault="00FD67D5"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shd w:val="clear" w:color="auto" w:fill="BFBFBF" w:themeFill="background1" w:themeFillShade="BF"/>
            <w:vAlign w:val="center"/>
          </w:tcPr>
          <w:p w14:paraId="7FF9B822"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823" w14:textId="77777777" w:rsidR="00C05A53" w:rsidRPr="006844B5" w:rsidRDefault="00C05A53" w:rsidP="00C05A53">
            <w:pPr>
              <w:pStyle w:val="ProductList-OfferingBody"/>
              <w:ind w:left="-113"/>
              <w:jc w:val="center"/>
              <w:rPr>
                <w:rFonts w:eastAsiaTheme="majorEastAsia" w:cstheme="minorHAnsi"/>
              </w:rPr>
            </w:pPr>
          </w:p>
        </w:tc>
        <w:tc>
          <w:tcPr>
            <w:tcW w:w="596" w:type="dxa"/>
            <w:shd w:val="clear" w:color="auto" w:fill="70AD47" w:themeFill="accent6"/>
            <w:vAlign w:val="center"/>
          </w:tcPr>
          <w:p w14:paraId="7FF9B824"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825"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826" w14:textId="77777777" w:rsidR="00C05A53" w:rsidRPr="006844B5" w:rsidRDefault="00C05A53" w:rsidP="00C05A53">
            <w:pPr>
              <w:pStyle w:val="ProductList-OfferingBody"/>
              <w:ind w:left="-113"/>
              <w:jc w:val="center"/>
              <w:rPr>
                <w:rFonts w:eastAsiaTheme="majorEastAsia" w:cstheme="minorHAnsi"/>
              </w:rPr>
            </w:pPr>
          </w:p>
        </w:tc>
        <w:tc>
          <w:tcPr>
            <w:tcW w:w="649" w:type="dxa"/>
            <w:shd w:val="clear" w:color="auto" w:fill="70AD47" w:themeFill="accent6"/>
            <w:vAlign w:val="center"/>
          </w:tcPr>
          <w:p w14:paraId="7FF9B827" w14:textId="77777777" w:rsidR="00C05A53" w:rsidRPr="006844B5" w:rsidRDefault="00951B65" w:rsidP="008F5A35">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Pr="006844B5">
              <w:rPr>
                <w:rFonts w:eastAsiaTheme="majorEastAsia" w:cstheme="minorHAnsi"/>
              </w:rPr>
              <w:t>,</w:t>
            </w:r>
            <w:r w:rsidR="008F5A35">
              <w:rPr>
                <w:rFonts w:eastAsiaTheme="majorEastAsia" w:cstheme="minorHAnsi"/>
              </w:rPr>
              <w:fldChar w:fldCharType="begin"/>
            </w:r>
            <w:r w:rsidR="008F5A35" w:rsidRPr="00C431C9">
              <w:rPr>
                <w:rFonts w:eastAsiaTheme="majorEastAsia" w:cstheme="minorHAnsi"/>
              </w:rPr>
              <w:instrText xml:space="preserve">AutoTextList  \s NoStyle \t </w:instrText>
            </w:r>
            <w:r w:rsidR="008F5A35">
              <w:rPr>
                <w:rFonts w:eastAsiaTheme="majorEastAsia" w:cstheme="minorHAnsi"/>
              </w:rPr>
              <w:instrText>"</w:instrText>
            </w:r>
            <w:r w:rsidR="008F5A35" w:rsidRPr="00C431C9">
              <w:rPr>
                <w:rFonts w:ascii="MingLiU" w:eastAsia="MingLiU" w:hAnsi="MingLiU" w:cs="MingLiU" w:hint="eastAsia"/>
                <w:lang w:eastAsia="zh-CN"/>
              </w:rPr>
              <w:instrText>开放式价值中的非组织范围</w:instrText>
            </w:r>
            <w:r w:rsidR="008F5A35">
              <w:rPr>
                <w:rFonts w:eastAsiaTheme="majorEastAsia" w:cstheme="minorHAnsi"/>
              </w:rPr>
              <w:instrText>"</w:instrText>
            </w:r>
            <w:r w:rsidR="008F5A35">
              <w:rPr>
                <w:rFonts w:eastAsiaTheme="majorEastAsia" w:cstheme="minorHAnsi"/>
              </w:rPr>
              <w:fldChar w:fldCharType="separate"/>
            </w:r>
            <w:r w:rsidR="008F5A35">
              <w:rPr>
                <w:rFonts w:eastAsiaTheme="majorEastAsia" w:cstheme="minorHAnsi"/>
              </w:rPr>
              <w:t>P,</w:t>
            </w:r>
            <w:r w:rsidR="008F5A35">
              <w:rPr>
                <w:rFonts w:eastAsiaTheme="majorEastAsia" w:cstheme="minorHAnsi"/>
              </w:rPr>
              <w:fldChar w:fldCharType="end"/>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教育版产品</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ST</w:t>
            </w:r>
            <w:r w:rsidRPr="006E6E55">
              <w:rPr>
                <w:rFonts w:eastAsiaTheme="majorEastAsia" w:cstheme="minorHAnsi"/>
                <w:bCs/>
              </w:rPr>
              <w:fldChar w:fldCharType="end"/>
            </w:r>
          </w:p>
        </w:tc>
        <w:tc>
          <w:tcPr>
            <w:tcW w:w="567" w:type="dxa"/>
            <w:shd w:val="clear" w:color="auto" w:fill="70AD47" w:themeFill="accent6"/>
            <w:vAlign w:val="center"/>
          </w:tcPr>
          <w:p w14:paraId="7FF9B828" w14:textId="77777777" w:rsidR="00C05A53" w:rsidRPr="006844B5" w:rsidRDefault="00C05A53" w:rsidP="00C05A53">
            <w:pPr>
              <w:pStyle w:val="ProductList-OfferingBody"/>
              <w:ind w:left="-113"/>
              <w:jc w:val="center"/>
              <w:rPr>
                <w:rFonts w:eastAsiaTheme="majorEastAsia" w:cstheme="minorHAnsi"/>
              </w:rPr>
            </w:pPr>
          </w:p>
        </w:tc>
        <w:tc>
          <w:tcPr>
            <w:tcW w:w="684" w:type="dxa"/>
            <w:shd w:val="clear" w:color="auto" w:fill="70AD47" w:themeFill="accent6"/>
            <w:vAlign w:val="center"/>
          </w:tcPr>
          <w:p w14:paraId="7FF9B829" w14:textId="77777777" w:rsidR="00C05A53" w:rsidRPr="006844B5" w:rsidRDefault="005A3F04"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bl>
    <w:p w14:paraId="7FF9B82B" w14:textId="77777777" w:rsidR="009708AE" w:rsidRPr="006844B5" w:rsidRDefault="009708AE" w:rsidP="009708AE">
      <w:pPr>
        <w:pStyle w:val="ProductList-Body"/>
        <w:rPr>
          <w:rFonts w:eastAsiaTheme="majorEastAsia" w:cstheme="minorHAns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C1338" w:rsidRPr="006844B5" w14:paraId="7FF9B82F" w14:textId="77777777" w:rsidTr="009A2A6C">
        <w:tc>
          <w:tcPr>
            <w:tcW w:w="3488" w:type="dxa"/>
          </w:tcPr>
          <w:p w14:paraId="7FF9B82C" w14:textId="77777777" w:rsidR="00AC1338" w:rsidRPr="006844B5" w:rsidRDefault="00AC1338" w:rsidP="00AC1338">
            <w:pPr>
              <w:pStyle w:val="ProductList-Body"/>
              <w:spacing w:before="20" w:after="20"/>
              <w:rPr>
                <w:rFonts w:eastAsiaTheme="majorEastAsia" w:cstheme="minorHAnsi"/>
              </w:rPr>
            </w:pPr>
            <w:r w:rsidRPr="006844B5">
              <w:rPr>
                <w:rFonts w:eastAsiaTheme="majorEastAsia" w:cstheme="minorHAnsi"/>
              </w:rPr>
              <w:t>早期版本：</w:t>
            </w:r>
            <w:r w:rsidRPr="006844B5">
              <w:rPr>
                <w:rFonts w:eastAsiaTheme="majorEastAsia" w:cstheme="minorHAnsi"/>
                <w:b/>
              </w:rPr>
              <w:t>Lync Server 2010</w:t>
            </w:r>
            <w:r w:rsidRPr="006844B5">
              <w:rPr>
                <w:rFonts w:eastAsiaTheme="majorEastAsia" w:cstheme="minorHAnsi"/>
              </w:rPr>
              <w:fldChar w:fldCharType="begin"/>
            </w:r>
            <w:r w:rsidRPr="006844B5">
              <w:rPr>
                <w:rFonts w:eastAsiaTheme="majorEastAsia" w:cstheme="minorHAnsi"/>
              </w:rPr>
              <w:instrText>XE "Lync Server 2010"</w:instrText>
            </w:r>
            <w:r w:rsidRPr="006844B5">
              <w:rPr>
                <w:rFonts w:eastAsiaTheme="majorEastAsia" w:cstheme="minorHAnsi"/>
              </w:rPr>
              <w:fldChar w:fldCharType="end"/>
            </w:r>
            <w:r w:rsidRPr="006844B5">
              <w:rPr>
                <w:rFonts w:eastAsiaTheme="majorEastAsia" w:cstheme="minorHAnsi"/>
                <w:b/>
              </w:rPr>
              <w:t xml:space="preserve"> </w:t>
            </w:r>
            <w:r w:rsidRPr="006844B5">
              <w:rPr>
                <w:rFonts w:eastAsiaTheme="majorEastAsia" w:cstheme="minorHAnsi"/>
              </w:rPr>
              <w:t>(12/10)</w:t>
            </w:r>
          </w:p>
        </w:tc>
        <w:tc>
          <w:tcPr>
            <w:tcW w:w="3597" w:type="dxa"/>
          </w:tcPr>
          <w:p w14:paraId="7FF9B82D" w14:textId="77777777" w:rsidR="00AC1338" w:rsidRPr="006844B5" w:rsidRDefault="00AC1338" w:rsidP="00AC1338">
            <w:pPr>
              <w:pStyle w:val="ProductList-Body"/>
              <w:spacing w:before="20" w:after="20"/>
              <w:rPr>
                <w:rFonts w:eastAsiaTheme="majorEastAsia" w:cstheme="minorHAnsi"/>
              </w:rPr>
            </w:pPr>
            <w:r w:rsidRPr="006844B5">
              <w:rPr>
                <w:rFonts w:eastAsiaTheme="majorEastAsia" w:cstheme="minorHAnsi"/>
              </w:rPr>
              <w:t>产品组：</w:t>
            </w:r>
            <w:r w:rsidRPr="006844B5">
              <w:rPr>
                <w:rFonts w:eastAsiaTheme="majorEastAsia" w:cstheme="minorHAnsi"/>
                <w:b/>
              </w:rPr>
              <w:t>服务器</w:t>
            </w:r>
          </w:p>
        </w:tc>
        <w:tc>
          <w:tcPr>
            <w:tcW w:w="3715" w:type="dxa"/>
          </w:tcPr>
          <w:p w14:paraId="7FF9B82E" w14:textId="77777777" w:rsidR="00AC1338" w:rsidRPr="006844B5" w:rsidRDefault="00AC1338" w:rsidP="00AC1338">
            <w:pPr>
              <w:pStyle w:val="ProductList-Body"/>
              <w:spacing w:before="20" w:after="20"/>
              <w:rPr>
                <w:rFonts w:eastAsiaTheme="majorEastAsia" w:cstheme="minorHAnsi"/>
              </w:rPr>
            </w:pPr>
          </w:p>
        </w:tc>
      </w:tr>
      <w:tr w:rsidR="00AC1338" w:rsidRPr="006844B5" w14:paraId="7FF9B833" w14:textId="77777777" w:rsidTr="009A2A6C">
        <w:tc>
          <w:tcPr>
            <w:tcW w:w="3488" w:type="dxa"/>
          </w:tcPr>
          <w:p w14:paraId="7FF9B830" w14:textId="77777777" w:rsidR="00AC1338" w:rsidRPr="006844B5" w:rsidRDefault="00AC1338" w:rsidP="00AC1338">
            <w:pPr>
              <w:pStyle w:val="ProductList-Body"/>
              <w:spacing w:before="20" w:after="20"/>
              <w:rPr>
                <w:rFonts w:eastAsiaTheme="majorEastAsia" w:cstheme="minorHAnsi"/>
              </w:rPr>
            </w:pPr>
          </w:p>
        </w:tc>
        <w:tc>
          <w:tcPr>
            <w:tcW w:w="3597" w:type="dxa"/>
          </w:tcPr>
          <w:p w14:paraId="7FF9B831" w14:textId="77777777" w:rsidR="00AC1338" w:rsidRPr="006844B5" w:rsidRDefault="00036DEF" w:rsidP="00AC1338">
            <w:pPr>
              <w:pStyle w:val="ProductList-Body"/>
              <w:spacing w:before="20" w:after="20"/>
              <w:rPr>
                <w:rFonts w:eastAsiaTheme="majorEastAsia" w:cstheme="minorHAnsi"/>
                <w:lang w:eastAsia="zh-CN"/>
              </w:rPr>
            </w:pPr>
            <w:hyperlink w:anchor="SoftwareAssurance" w:history="1">
              <w:r w:rsidR="003B18A2" w:rsidRPr="006844B5">
                <w:rPr>
                  <w:rStyle w:val="Hyperlink"/>
                  <w:rFonts w:eastAsiaTheme="majorEastAsia" w:cstheme="minorHAnsi"/>
                  <w:color w:val="000000" w:themeColor="text1"/>
                  <w:u w:val="none"/>
                  <w:lang w:eastAsia="zh-CN"/>
                </w:rPr>
                <w:t>软件保障权益</w:t>
              </w:r>
            </w:hyperlink>
            <w:r w:rsidR="003B18A2" w:rsidRPr="006844B5">
              <w:rPr>
                <w:rFonts w:eastAsiaTheme="majorEastAsia" w:cstheme="minorHAnsi"/>
                <w:lang w:eastAsia="zh-CN"/>
              </w:rPr>
              <w:t>：</w:t>
            </w:r>
            <w:r w:rsidR="003B18A2" w:rsidRPr="006844B5">
              <w:rPr>
                <w:rFonts w:eastAsiaTheme="majorEastAsia" w:cstheme="minorHAnsi"/>
                <w:b/>
                <w:lang w:eastAsia="zh-CN"/>
              </w:rPr>
              <w:t>服务器</w:t>
            </w:r>
          </w:p>
        </w:tc>
        <w:tc>
          <w:tcPr>
            <w:tcW w:w="3715" w:type="dxa"/>
          </w:tcPr>
          <w:p w14:paraId="7FF9B832" w14:textId="77777777" w:rsidR="00AC1338" w:rsidRPr="006844B5" w:rsidRDefault="00AC1338" w:rsidP="00AC1338">
            <w:pPr>
              <w:pStyle w:val="ProductList-Body"/>
              <w:spacing w:before="20" w:after="20"/>
              <w:rPr>
                <w:rFonts w:eastAsiaTheme="majorEastAsia" w:cstheme="minorHAnsi"/>
                <w:lang w:eastAsia="zh-CN"/>
              </w:rPr>
            </w:pPr>
          </w:p>
        </w:tc>
      </w:tr>
    </w:tbl>
    <w:p w14:paraId="7FF9B834" w14:textId="77777777" w:rsidR="00782C7B" w:rsidRPr="006844B5" w:rsidRDefault="00782C7B" w:rsidP="00782C7B">
      <w:pPr>
        <w:pStyle w:val="ProductList-Body"/>
        <w:shd w:val="clear" w:color="auto" w:fill="D9D9D9" w:themeFill="background1" w:themeFillShade="D9"/>
        <w:spacing w:before="120" w:after="120"/>
        <w:rPr>
          <w:rFonts w:eastAsiaTheme="majorEastAsia" w:cstheme="minorHAnsi"/>
        </w:rPr>
      </w:pPr>
      <w:r w:rsidRPr="006844B5">
        <w:rPr>
          <w:rFonts w:eastAsiaTheme="majorEastAsia" w:cstheme="minorHAnsi"/>
          <w:b/>
        </w:rPr>
        <w:t>其他信息</w:t>
      </w:r>
    </w:p>
    <w:p w14:paraId="7FF9B835" w14:textId="77777777" w:rsidR="00FD67D5" w:rsidRPr="006844B5" w:rsidRDefault="00FD67D5" w:rsidP="00FD67D5">
      <w:pPr>
        <w:pStyle w:val="ProductList-Body"/>
        <w:rPr>
          <w:rFonts w:eastAsiaTheme="majorEastAsia" w:cstheme="minorHAnsi"/>
        </w:rPr>
      </w:pPr>
      <w:r w:rsidRPr="006844B5">
        <w:rPr>
          <w:rFonts w:eastAsiaTheme="majorEastAsia" w:cstheme="minorHAnsi"/>
          <w:b/>
          <w:color w:val="00188F"/>
        </w:rPr>
        <w:t>Lync Server 2013</w:t>
      </w:r>
      <w:r w:rsidRPr="006844B5">
        <w:rPr>
          <w:rFonts w:eastAsiaTheme="majorEastAsia" w:cstheme="minorHAnsi"/>
        </w:rPr>
        <w:fldChar w:fldCharType="begin"/>
      </w:r>
      <w:r w:rsidRPr="006844B5">
        <w:rPr>
          <w:rFonts w:eastAsiaTheme="majorEastAsia" w:cstheme="minorHAnsi"/>
        </w:rPr>
        <w:instrText>XE "Lync Server 2013"</w:instrText>
      </w:r>
      <w:r w:rsidRPr="006844B5">
        <w:rPr>
          <w:rFonts w:eastAsiaTheme="majorEastAsia" w:cstheme="minorHAnsi"/>
        </w:rPr>
        <w:fldChar w:fldCharType="end"/>
      </w:r>
    </w:p>
    <w:p w14:paraId="7FF9B836" w14:textId="77777777" w:rsidR="00FD67D5" w:rsidRPr="006844B5" w:rsidRDefault="00FD67D5" w:rsidP="00FD67D5">
      <w:pPr>
        <w:pStyle w:val="ProductList-Body"/>
        <w:rPr>
          <w:rFonts w:eastAsiaTheme="majorEastAsia" w:cstheme="minorHAnsi"/>
        </w:rPr>
      </w:pPr>
      <w:r w:rsidRPr="006844B5">
        <w:rPr>
          <w:rFonts w:eastAsiaTheme="majorEastAsia" w:cstheme="minorHAnsi"/>
        </w:rPr>
        <w:t>截至</w:t>
      </w:r>
      <w:r w:rsidRPr="006844B5">
        <w:rPr>
          <w:rFonts w:eastAsiaTheme="majorEastAsia" w:cstheme="minorHAnsi"/>
        </w:rPr>
        <w:t xml:space="preserve"> 2012 </w:t>
      </w:r>
      <w:r w:rsidRPr="006844B5">
        <w:rPr>
          <w:rFonts w:eastAsiaTheme="majorEastAsia" w:cstheme="minorHAnsi"/>
        </w:rPr>
        <w:t>年</w:t>
      </w:r>
      <w:r w:rsidRPr="006844B5">
        <w:rPr>
          <w:rFonts w:eastAsiaTheme="majorEastAsia" w:cstheme="minorHAnsi"/>
        </w:rPr>
        <w:t xml:space="preserve"> 10 </w:t>
      </w:r>
      <w:r w:rsidRPr="006844B5">
        <w:rPr>
          <w:rFonts w:eastAsiaTheme="majorEastAsia" w:cstheme="minorHAnsi"/>
        </w:rPr>
        <w:t>月</w:t>
      </w:r>
      <w:r w:rsidRPr="006844B5">
        <w:rPr>
          <w:rFonts w:eastAsiaTheme="majorEastAsia" w:cstheme="minorHAnsi"/>
        </w:rPr>
        <w:t xml:space="preserve"> 1 </w:t>
      </w:r>
      <w:r w:rsidRPr="006844B5">
        <w:rPr>
          <w:rFonts w:eastAsiaTheme="majorEastAsia" w:cstheme="minorHAnsi"/>
        </w:rPr>
        <w:t>日拥有有效</w:t>
      </w:r>
      <w:r w:rsidRPr="006844B5">
        <w:rPr>
          <w:rFonts w:eastAsiaTheme="majorEastAsia" w:cstheme="minorHAnsi"/>
        </w:rPr>
        <w:t xml:space="preserve"> Lync Server 2010</w:t>
      </w:r>
      <w:r w:rsidRPr="006844B5">
        <w:rPr>
          <w:rFonts w:eastAsiaTheme="majorEastAsia" w:cstheme="minorHAnsi"/>
        </w:rPr>
        <w:fldChar w:fldCharType="begin"/>
      </w:r>
      <w:r w:rsidRPr="006844B5">
        <w:rPr>
          <w:rFonts w:eastAsiaTheme="majorEastAsia" w:cstheme="minorHAnsi"/>
        </w:rPr>
        <w:instrText>XE "Lync Server 2010"</w:instrText>
      </w:r>
      <w:r w:rsidRPr="006844B5">
        <w:rPr>
          <w:rFonts w:eastAsiaTheme="majorEastAsia" w:cstheme="minorHAnsi"/>
        </w:rPr>
        <w:fldChar w:fldCharType="end"/>
      </w:r>
      <w:r w:rsidRPr="006844B5">
        <w:rPr>
          <w:rFonts w:eastAsiaTheme="majorEastAsia" w:cstheme="minorHAnsi"/>
        </w:rPr>
        <w:t xml:space="preserve"> Standard </w:t>
      </w:r>
      <w:r w:rsidRPr="006844B5">
        <w:rPr>
          <w:rFonts w:eastAsiaTheme="majorEastAsia" w:cstheme="minorHAnsi"/>
        </w:rPr>
        <w:t>或</w:t>
      </w:r>
      <w:r w:rsidRPr="006844B5">
        <w:rPr>
          <w:rFonts w:eastAsiaTheme="majorEastAsia" w:cstheme="minorHAnsi"/>
        </w:rPr>
        <w:t xml:space="preserve"> Enterprise SA </w:t>
      </w:r>
      <w:r w:rsidRPr="006844B5">
        <w:rPr>
          <w:rFonts w:eastAsiaTheme="majorEastAsia" w:cstheme="minorHAnsi"/>
        </w:rPr>
        <w:t>的客户，可以升级到并使用</w:t>
      </w:r>
      <w:r w:rsidRPr="006844B5">
        <w:rPr>
          <w:rFonts w:eastAsiaTheme="majorEastAsia" w:cstheme="minorHAnsi"/>
        </w:rPr>
        <w:t xml:space="preserve"> Lync Server 2013</w:t>
      </w:r>
      <w:r w:rsidRPr="006844B5">
        <w:rPr>
          <w:rFonts w:eastAsiaTheme="majorEastAsia" w:cstheme="minorHAnsi"/>
        </w:rPr>
        <w:fldChar w:fldCharType="begin"/>
      </w:r>
      <w:r w:rsidRPr="006844B5">
        <w:rPr>
          <w:rFonts w:eastAsiaTheme="majorEastAsia" w:cstheme="minorHAnsi"/>
        </w:rPr>
        <w:instrText>XE "Lync Server 2013"</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来取代</w:t>
      </w:r>
      <w:r w:rsidRPr="006844B5">
        <w:rPr>
          <w:rFonts w:eastAsiaTheme="majorEastAsia" w:cstheme="minorHAnsi"/>
        </w:rPr>
        <w:t xml:space="preserve"> Lync Server 2010 </w:t>
      </w:r>
      <w:r w:rsidRPr="006844B5">
        <w:rPr>
          <w:rFonts w:eastAsiaTheme="majorEastAsia" w:cstheme="minorHAnsi"/>
        </w:rPr>
        <w:t>的相应许可副本。</w:t>
      </w:r>
    </w:p>
    <w:p w14:paraId="7FF9B837" w14:textId="77777777" w:rsidR="00FD67D5" w:rsidRPr="006844B5" w:rsidRDefault="00FD67D5" w:rsidP="00FD67D5">
      <w:pPr>
        <w:pStyle w:val="ProductList-Body"/>
        <w:rPr>
          <w:rFonts w:eastAsiaTheme="majorEastAsia" w:cstheme="minorHAnsi"/>
        </w:rPr>
      </w:pPr>
      <w:r w:rsidRPr="006844B5">
        <w:rPr>
          <w:rFonts w:eastAsiaTheme="majorEastAsia" w:cstheme="minorHAnsi"/>
        </w:rPr>
        <w:t>对</w:t>
      </w:r>
      <w:r w:rsidRPr="006844B5">
        <w:rPr>
          <w:rFonts w:eastAsiaTheme="majorEastAsia" w:cstheme="minorHAnsi"/>
        </w:rPr>
        <w:t xml:space="preserve"> </w:t>
      </w:r>
      <w:r w:rsidRPr="006844B5">
        <w:rPr>
          <w:rFonts w:eastAsiaTheme="majorEastAsia" w:cstheme="minorHAnsi"/>
          <w:b/>
          <w:color w:val="00188F"/>
        </w:rPr>
        <w:t>Lync Server 2010</w:t>
      </w:r>
      <w:r w:rsidRPr="006844B5">
        <w:rPr>
          <w:rFonts w:eastAsiaTheme="majorEastAsia" w:cstheme="minorHAnsi"/>
        </w:rPr>
        <w:fldChar w:fldCharType="begin"/>
      </w:r>
      <w:r w:rsidRPr="006844B5">
        <w:rPr>
          <w:rFonts w:eastAsiaTheme="majorEastAsia" w:cstheme="minorHAnsi"/>
        </w:rPr>
        <w:instrText>XE "Lync Server 2010"</w:instrText>
      </w:r>
      <w:r w:rsidRPr="006844B5">
        <w:rPr>
          <w:rFonts w:eastAsiaTheme="majorEastAsia" w:cstheme="minorHAnsi"/>
        </w:rPr>
        <w:fldChar w:fldCharType="end"/>
      </w:r>
      <w:r w:rsidRPr="006844B5">
        <w:rPr>
          <w:rFonts w:eastAsiaTheme="majorEastAsia" w:cstheme="minorHAnsi"/>
          <w:b/>
          <w:color w:val="00188F"/>
        </w:rPr>
        <w:t xml:space="preserve"> Enterprise </w:t>
      </w:r>
      <w:r w:rsidRPr="006844B5">
        <w:rPr>
          <w:rFonts w:eastAsiaTheme="majorEastAsia" w:cstheme="minorHAnsi"/>
          <w:b/>
          <w:color w:val="00188F"/>
        </w:rPr>
        <w:t>外部连接器、</w:t>
      </w:r>
      <w:r w:rsidRPr="006844B5">
        <w:rPr>
          <w:rFonts w:eastAsiaTheme="majorEastAsia" w:cstheme="minorHAnsi"/>
          <w:b/>
          <w:color w:val="00188F"/>
        </w:rPr>
        <w:t xml:space="preserve">Lync Server 2010 Plus </w:t>
      </w:r>
      <w:r w:rsidRPr="006844B5">
        <w:rPr>
          <w:rFonts w:eastAsiaTheme="majorEastAsia" w:cstheme="minorHAnsi"/>
          <w:b/>
          <w:color w:val="00188F"/>
        </w:rPr>
        <w:t>外部连接器和</w:t>
      </w:r>
      <w:r w:rsidRPr="006844B5">
        <w:rPr>
          <w:rFonts w:eastAsiaTheme="majorEastAsia" w:cstheme="minorHAnsi"/>
          <w:b/>
          <w:color w:val="00188F"/>
        </w:rPr>
        <w:t xml:space="preserve"> Lync Server 2010 Standard </w:t>
      </w:r>
      <w:r w:rsidRPr="006844B5">
        <w:rPr>
          <w:rFonts w:eastAsiaTheme="majorEastAsia" w:cstheme="minorHAnsi"/>
          <w:b/>
          <w:color w:val="00188F"/>
        </w:rPr>
        <w:t>外部连接器客户授予许可</w:t>
      </w:r>
    </w:p>
    <w:p w14:paraId="7FF9B838" w14:textId="77777777" w:rsidR="009708AE" w:rsidRPr="006844B5" w:rsidRDefault="00FD67D5" w:rsidP="009708AE">
      <w:pPr>
        <w:pStyle w:val="ProductList-Body"/>
        <w:rPr>
          <w:rFonts w:eastAsiaTheme="majorEastAsia" w:cstheme="minorHAnsi"/>
          <w:lang w:eastAsia="zh-CN"/>
        </w:rPr>
      </w:pPr>
      <w:r w:rsidRPr="006844B5">
        <w:rPr>
          <w:rFonts w:eastAsiaTheme="majorEastAsia" w:cstheme="minorHAnsi"/>
        </w:rPr>
        <w:t xml:space="preserve">2010 </w:t>
      </w:r>
      <w:r w:rsidRPr="006844B5">
        <w:rPr>
          <w:rFonts w:eastAsiaTheme="majorEastAsia" w:cstheme="minorHAnsi"/>
        </w:rPr>
        <w:t>版本的</w:t>
      </w:r>
      <w:r w:rsidRPr="006844B5">
        <w:rPr>
          <w:rFonts w:eastAsiaTheme="majorEastAsia" w:cstheme="minorHAnsi"/>
        </w:rPr>
        <w:t xml:space="preserve"> Lync Server Enterprise </w:t>
      </w:r>
      <w:r w:rsidRPr="006844B5">
        <w:rPr>
          <w:rFonts w:eastAsiaTheme="majorEastAsia" w:cstheme="minorHAnsi"/>
        </w:rPr>
        <w:t>外部连接器、</w:t>
      </w:r>
      <w:r w:rsidRPr="006844B5">
        <w:rPr>
          <w:rFonts w:eastAsiaTheme="majorEastAsia" w:cstheme="minorHAnsi"/>
        </w:rPr>
        <w:t xml:space="preserve">Lync Server Plus </w:t>
      </w:r>
      <w:r w:rsidRPr="006844B5">
        <w:rPr>
          <w:rFonts w:eastAsiaTheme="majorEastAsia" w:cstheme="minorHAnsi"/>
        </w:rPr>
        <w:t>外部连接器和</w:t>
      </w:r>
      <w:r w:rsidRPr="006844B5">
        <w:rPr>
          <w:rFonts w:eastAsiaTheme="majorEastAsia" w:cstheme="minorHAnsi"/>
        </w:rPr>
        <w:t xml:space="preserve"> Lync Server Standard </w:t>
      </w:r>
      <w:r w:rsidRPr="006844B5">
        <w:rPr>
          <w:rFonts w:eastAsiaTheme="majorEastAsia" w:cstheme="minorHAnsi"/>
        </w:rPr>
        <w:t>外部连接器是这些许可的最终版本。如果客户的</w:t>
      </w:r>
      <w:r w:rsidRPr="006844B5">
        <w:rPr>
          <w:rFonts w:eastAsiaTheme="majorEastAsia" w:cstheme="minorHAnsi"/>
        </w:rPr>
        <w:t xml:space="preserve"> Server 2010</w:t>
      </w:r>
      <w:r w:rsidRPr="006844B5">
        <w:rPr>
          <w:rFonts w:eastAsiaTheme="majorEastAsia" w:cstheme="minorHAnsi"/>
        </w:rPr>
        <w:fldChar w:fldCharType="begin"/>
      </w:r>
      <w:r w:rsidRPr="006844B5">
        <w:rPr>
          <w:rFonts w:eastAsiaTheme="majorEastAsia" w:cstheme="minorHAnsi"/>
        </w:rPr>
        <w:instrText>XE "Lync Server 2010"</w:instrText>
      </w:r>
      <w:r w:rsidRPr="006844B5">
        <w:rPr>
          <w:rFonts w:eastAsiaTheme="majorEastAsia" w:cstheme="minorHAnsi"/>
        </w:rPr>
        <w:fldChar w:fldCharType="end"/>
      </w:r>
      <w:r w:rsidRPr="006844B5">
        <w:rPr>
          <w:rFonts w:eastAsiaTheme="majorEastAsia" w:cstheme="minorHAnsi"/>
        </w:rPr>
        <w:t xml:space="preserve"> Enterprise </w:t>
      </w:r>
      <w:r w:rsidRPr="006844B5">
        <w:rPr>
          <w:rFonts w:eastAsiaTheme="majorEastAsia" w:cstheme="minorHAnsi"/>
        </w:rPr>
        <w:t>外部连接器、</w:t>
      </w:r>
      <w:r w:rsidRPr="006844B5">
        <w:rPr>
          <w:rFonts w:eastAsiaTheme="majorEastAsia" w:cstheme="minorHAnsi"/>
        </w:rPr>
        <w:t xml:space="preserve">Lync Server 2010 Plus </w:t>
      </w:r>
      <w:r w:rsidRPr="006844B5">
        <w:rPr>
          <w:rFonts w:eastAsiaTheme="majorEastAsia" w:cstheme="minorHAnsi"/>
        </w:rPr>
        <w:t>外部连接器或</w:t>
      </w:r>
      <w:r w:rsidRPr="006844B5">
        <w:rPr>
          <w:rFonts w:eastAsiaTheme="majorEastAsia" w:cstheme="minorHAnsi"/>
        </w:rPr>
        <w:t xml:space="preserve"> Lync Server 2010 Standard </w:t>
      </w:r>
      <w:r w:rsidRPr="006844B5">
        <w:rPr>
          <w:rFonts w:eastAsiaTheme="majorEastAsia" w:cstheme="minorHAnsi"/>
        </w:rPr>
        <w:t>外部连接器许可的</w:t>
      </w:r>
      <w:r w:rsidRPr="006844B5">
        <w:rPr>
          <w:rFonts w:eastAsiaTheme="majorEastAsia" w:cstheme="minorHAnsi"/>
        </w:rPr>
        <w:t xml:space="preserve"> SA </w:t>
      </w:r>
      <w:r w:rsidRPr="006844B5">
        <w:rPr>
          <w:rFonts w:eastAsiaTheme="majorEastAsia" w:cstheme="minorHAnsi"/>
        </w:rPr>
        <w:t>范围截至</w:t>
      </w:r>
      <w:r w:rsidRPr="006844B5">
        <w:rPr>
          <w:rFonts w:eastAsiaTheme="majorEastAsia" w:cstheme="minorHAnsi"/>
        </w:rPr>
        <w:t xml:space="preserve"> 2012 </w:t>
      </w:r>
      <w:r w:rsidRPr="006844B5">
        <w:rPr>
          <w:rFonts w:eastAsiaTheme="majorEastAsia" w:cstheme="minorHAnsi"/>
        </w:rPr>
        <w:t>年</w:t>
      </w:r>
      <w:r w:rsidRPr="006844B5">
        <w:rPr>
          <w:rFonts w:eastAsiaTheme="majorEastAsia" w:cstheme="minorHAnsi"/>
        </w:rPr>
        <w:t xml:space="preserve"> 10 </w:t>
      </w:r>
      <w:r w:rsidRPr="006844B5">
        <w:rPr>
          <w:rFonts w:eastAsiaTheme="majorEastAsia" w:cstheme="minorHAnsi"/>
        </w:rPr>
        <w:t>月</w:t>
      </w:r>
      <w:r w:rsidRPr="006844B5">
        <w:rPr>
          <w:rFonts w:eastAsiaTheme="majorEastAsia" w:cstheme="minorHAnsi"/>
        </w:rPr>
        <w:t xml:space="preserve"> 1 </w:t>
      </w:r>
      <w:r w:rsidRPr="006844B5">
        <w:rPr>
          <w:rFonts w:eastAsiaTheme="majorEastAsia" w:cstheme="minorHAnsi"/>
        </w:rPr>
        <w:t>日有效，则被视为有资格为每一份此类许可获得一份</w:t>
      </w:r>
      <w:r w:rsidRPr="006844B5">
        <w:rPr>
          <w:rFonts w:eastAsiaTheme="majorEastAsia" w:cstheme="minorHAnsi"/>
        </w:rPr>
        <w:t xml:space="preserve"> Lync Server 2013</w:t>
      </w:r>
      <w:r w:rsidRPr="006844B5">
        <w:rPr>
          <w:rFonts w:eastAsiaTheme="majorEastAsia" w:cstheme="minorHAnsi"/>
        </w:rPr>
        <w:fldChar w:fldCharType="begin"/>
      </w:r>
      <w:r w:rsidRPr="006844B5">
        <w:rPr>
          <w:rFonts w:eastAsiaTheme="majorEastAsia" w:cstheme="minorHAnsi"/>
        </w:rPr>
        <w:instrText>XE "Lync Server 2013"</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许可。</w:t>
      </w:r>
      <w:r w:rsidRPr="006844B5">
        <w:rPr>
          <w:rFonts w:eastAsiaTheme="majorEastAsia" w:cstheme="minorHAnsi"/>
          <w:lang w:eastAsia="zh-CN"/>
        </w:rPr>
        <w:t>标准迁移条款适用于这些许可（请参见</w:t>
      </w:r>
      <w:hyperlink w:anchor="SoftwareAssurance" w:history="1">
        <w:r w:rsidRPr="00C7226A">
          <w:rPr>
            <w:rStyle w:val="Hyperlink"/>
            <w:rFonts w:ascii="SimSun" w:eastAsia="SimSun" w:hAnsi="SimSun" w:cstheme="minorHAnsi"/>
            <w:lang w:eastAsia="zh-CN"/>
          </w:rPr>
          <w:t>“</w:t>
        </w:r>
        <w:r w:rsidRPr="006844B5">
          <w:rPr>
            <w:rStyle w:val="Hyperlink"/>
            <w:rFonts w:eastAsiaTheme="majorEastAsia" w:cstheme="minorHAnsi"/>
            <w:lang w:eastAsia="zh-CN"/>
          </w:rPr>
          <w:t>软件保障</w:t>
        </w:r>
        <w:r w:rsidRPr="00C7226A">
          <w:rPr>
            <w:rStyle w:val="Hyperlink"/>
            <w:rFonts w:ascii="SimSun" w:eastAsia="SimSun" w:hAnsi="SimSun" w:cstheme="minorHAnsi"/>
            <w:lang w:eastAsia="zh-CN"/>
          </w:rPr>
          <w:t>”</w:t>
        </w:r>
      </w:hyperlink>
      <w:r w:rsidRPr="006844B5">
        <w:rPr>
          <w:rFonts w:eastAsiaTheme="majorEastAsia" w:cstheme="minorHAnsi"/>
          <w:lang w:eastAsia="zh-CN"/>
        </w:rPr>
        <w:t>一节）。</w:t>
      </w:r>
    </w:p>
    <w:p w14:paraId="7FF9B839" w14:textId="77777777" w:rsidR="00585A48" w:rsidRPr="006844B5" w:rsidRDefault="00036DEF" w:rsidP="00585A48">
      <w:pPr>
        <w:pStyle w:val="ProductList-Body"/>
        <w:shd w:val="clear" w:color="auto" w:fill="A6A6A6" w:themeFill="background1" w:themeFillShade="A6"/>
        <w:spacing w:before="120" w:after="240"/>
        <w:jc w:val="right"/>
        <w:rPr>
          <w:rFonts w:eastAsiaTheme="majorEastAsia" w:cstheme="minorHAnsi"/>
        </w:rPr>
      </w:pPr>
      <w:hyperlink w:anchor="ToC" w:history="1">
        <w:r w:rsidR="003B18A2" w:rsidRPr="006844B5">
          <w:rPr>
            <w:rStyle w:val="Hyperlink"/>
            <w:rFonts w:eastAsiaTheme="majorEastAsia" w:cstheme="minorHAnsi"/>
            <w:sz w:val="16"/>
            <w:szCs w:val="16"/>
          </w:rPr>
          <w:t>目录</w:t>
        </w:r>
      </w:hyperlink>
      <w:r w:rsidR="003B18A2" w:rsidRPr="006844B5">
        <w:rPr>
          <w:rFonts w:eastAsiaTheme="majorEastAsia" w:cstheme="minorHAnsi"/>
          <w:sz w:val="16"/>
          <w:szCs w:val="16"/>
        </w:rPr>
        <w:t xml:space="preserve"> / </w:t>
      </w:r>
      <w:hyperlink w:anchor="ChartKey" w:history="1">
        <w:r w:rsidR="003B18A2" w:rsidRPr="006844B5">
          <w:rPr>
            <w:rStyle w:val="Hyperlink"/>
            <w:rFonts w:eastAsiaTheme="majorEastAsia" w:cstheme="minorHAnsi"/>
            <w:sz w:val="16"/>
            <w:szCs w:val="16"/>
          </w:rPr>
          <w:t>图表键值</w:t>
        </w:r>
      </w:hyperlink>
      <w:r w:rsidR="003B18A2" w:rsidRPr="006844B5">
        <w:rPr>
          <w:rFonts w:eastAsiaTheme="majorEastAsia" w:cstheme="minorHAnsi"/>
          <w:sz w:val="16"/>
          <w:szCs w:val="16"/>
        </w:rPr>
        <w:t xml:space="preserve"> / </w:t>
      </w:r>
      <w:hyperlink w:anchor="Index" w:history="1">
        <w:r w:rsidR="003B18A2" w:rsidRPr="006844B5">
          <w:rPr>
            <w:rStyle w:val="Hyperlink"/>
            <w:rFonts w:eastAsiaTheme="majorEastAsia" w:cstheme="minorHAnsi"/>
            <w:sz w:val="16"/>
            <w:szCs w:val="16"/>
          </w:rPr>
          <w:t>索引</w:t>
        </w:r>
      </w:hyperlink>
    </w:p>
    <w:p w14:paraId="7FF9B83A" w14:textId="77777777" w:rsidR="00407E60" w:rsidRPr="008101AD" w:rsidRDefault="009708AE" w:rsidP="00B26BEF">
      <w:pPr>
        <w:pStyle w:val="ProductList-Offering2Heading"/>
        <w:outlineLvl w:val="2"/>
        <w:rPr>
          <w:rFonts w:ascii="Calibri Light" w:eastAsiaTheme="majorEastAsia" w:hAnsi="Calibri Light" w:cstheme="minorHAnsi"/>
        </w:rPr>
      </w:pPr>
      <w:r w:rsidRPr="008101AD">
        <w:rPr>
          <w:rFonts w:ascii="Calibri Light" w:eastAsiaTheme="majorEastAsia" w:hAnsi="Calibri Light" w:cstheme="minorHAnsi"/>
        </w:rPr>
        <w:tab/>
      </w:r>
      <w:bookmarkStart w:id="430" w:name="_Toc379797187"/>
      <w:bookmarkStart w:id="431" w:name="_Toc380513212"/>
      <w:bookmarkStart w:id="432" w:name="_Toc380655254"/>
      <w:bookmarkStart w:id="433" w:name="_Toc391373124"/>
      <w:r w:rsidRPr="008101AD">
        <w:rPr>
          <w:rFonts w:ascii="Calibri Light" w:eastAsiaTheme="majorEastAsia" w:hAnsi="Calibri Light" w:cstheme="minorHAnsi"/>
        </w:rPr>
        <w:t>Project Server</w:t>
      </w:r>
      <w:bookmarkEnd w:id="377"/>
      <w:bookmarkEnd w:id="378"/>
      <w:bookmarkEnd w:id="430"/>
      <w:bookmarkEnd w:id="431"/>
      <w:bookmarkEnd w:id="432"/>
      <w:bookmarkEnd w:id="433"/>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595"/>
        <w:gridCol w:w="595"/>
        <w:gridCol w:w="664"/>
        <w:gridCol w:w="603"/>
        <w:gridCol w:w="648"/>
      </w:tblGrid>
      <w:tr w:rsidR="00556F12" w:rsidRPr="006844B5" w14:paraId="7FF9B849" w14:textId="77777777" w:rsidTr="006844B5">
        <w:trPr>
          <w:tblHeader/>
        </w:trPr>
        <w:tc>
          <w:tcPr>
            <w:tcW w:w="2923" w:type="dxa"/>
            <w:tcBorders>
              <w:bottom w:val="nil"/>
            </w:tcBorders>
            <w:shd w:val="clear" w:color="auto" w:fill="00188F"/>
          </w:tcPr>
          <w:p w14:paraId="7FF9B83B" w14:textId="77777777" w:rsidR="00556F12" w:rsidRPr="006844B5" w:rsidRDefault="00556F12" w:rsidP="00C05A53">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595" w:type="dxa"/>
            <w:tcBorders>
              <w:bottom w:val="nil"/>
            </w:tcBorders>
            <w:shd w:val="clear" w:color="auto" w:fill="00188F"/>
            <w:vAlign w:val="center"/>
          </w:tcPr>
          <w:p w14:paraId="7FF9B83C" w14:textId="77777777" w:rsidR="00556F12" w:rsidRPr="003D27B7" w:rsidRDefault="00556F12" w:rsidP="003321FB">
            <w:pPr>
              <w:pStyle w:val="ProductList-OfferingBody"/>
              <w:ind w:left="-113"/>
              <w:jc w:val="center"/>
              <w:rPr>
                <w:rFonts w:eastAsiaTheme="majorEastAsia" w:cstheme="minorHAnsi"/>
                <w:bCs/>
                <w:color w:val="FFFFFF" w:themeColor="background1"/>
              </w:rPr>
            </w:pPr>
            <w:r w:rsidRPr="003D27B7">
              <w:rPr>
                <w:rFonts w:eastAsiaTheme="majorEastAsia" w:cstheme="minorHAnsi"/>
                <w:bCs/>
                <w:color w:val="FFFFFF" w:themeColor="background1"/>
              </w:rPr>
              <w:fldChar w:fldCharType="begin"/>
            </w:r>
            <w:r w:rsidRPr="003D27B7">
              <w:rPr>
                <w:rFonts w:eastAsiaTheme="majorEastAsia" w:cstheme="minorHAnsi"/>
                <w:bCs/>
                <w:color w:val="FFFFFF" w:themeColor="background1"/>
                <w:lang w:eastAsia="zh-CN"/>
              </w:rPr>
              <w:instrText xml:space="preserve"> AutoTextList  \s NoStyle \t "</w:instrText>
            </w:r>
            <w:r w:rsidRPr="003D27B7">
              <w:rPr>
                <w:rFonts w:eastAsiaTheme="majorEastAsia" w:cstheme="minorHAnsi"/>
                <w:bCs/>
                <w:color w:val="FFFFFF" w:themeColor="background1"/>
                <w:lang w:eastAsia="zh-CN"/>
              </w:rPr>
              <w:instrText>发布日期</w:instrText>
            </w:r>
            <w:r w:rsidRPr="003D27B7">
              <w:rPr>
                <w:rFonts w:eastAsiaTheme="majorEastAsia" w:cstheme="minorHAnsi"/>
                <w:bCs/>
                <w:color w:val="FFFFFF" w:themeColor="background1"/>
                <w:lang w:eastAsia="zh-CN"/>
              </w:rPr>
              <w:instrText xml:space="preserve">" </w:instrText>
            </w:r>
            <w:r w:rsidRPr="003D27B7">
              <w:rPr>
                <w:rFonts w:eastAsiaTheme="majorEastAsia" w:cstheme="minorHAnsi"/>
                <w:bCs/>
                <w:color w:val="FFFFFF" w:themeColor="background1"/>
              </w:rPr>
              <w:fldChar w:fldCharType="separate"/>
            </w:r>
            <w:r w:rsidRPr="003D27B7">
              <w:rPr>
                <w:rFonts w:eastAsiaTheme="majorEastAsia" w:cstheme="minorHAnsi"/>
                <w:bCs/>
                <w:color w:val="FFFFFF" w:themeColor="background1"/>
                <w:lang w:eastAsia="zh-CN"/>
              </w:rPr>
              <w:t>DA</w:t>
            </w:r>
            <w:r w:rsidRPr="003D27B7">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7FF9B83D" w14:textId="77777777" w:rsidR="00556F12" w:rsidRPr="000A4CBA" w:rsidRDefault="00556F12" w:rsidP="003321FB">
            <w:pPr>
              <w:pStyle w:val="ProductList-OfferingBody"/>
              <w:ind w:left="-113"/>
              <w:jc w:val="center"/>
              <w:rPr>
                <w:rFonts w:eastAsiaTheme="majorEastAsia" w:cstheme="minorHAnsi"/>
                <w:bCs/>
                <w:color w:val="FFFFFF" w:themeColor="background1"/>
              </w:rPr>
            </w:pPr>
            <w:r w:rsidRPr="000A4CBA">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w:instrText>
            </w:r>
            <w:r w:rsidRPr="000A4CBA">
              <w:rPr>
                <w:rFonts w:eastAsiaTheme="majorEastAsia" w:cstheme="minorHAnsi"/>
                <w:color w:val="FFFFFF" w:themeColor="background1"/>
              </w:rPr>
              <w:fldChar w:fldCharType="separate"/>
            </w:r>
            <w:r w:rsidRPr="000A4CBA">
              <w:rPr>
                <w:rFonts w:eastAsiaTheme="majorEastAsia" w:cstheme="minorHAnsi"/>
                <w:b/>
                <w:color w:val="000000" w:themeColor="text1"/>
              </w:rPr>
              <w:fldChar w:fldCharType="begin"/>
            </w:r>
            <w:r w:rsidRPr="00824BA1">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824BA1">
              <w:rPr>
                <w:rFonts w:eastAsiaTheme="majorEastAsia" w:cstheme="minorHAnsi"/>
                <w:color w:val="000000" w:themeColor="text1"/>
                <w:lang w:eastAsia="zh-CN"/>
              </w:rPr>
              <w:instrText>许可</w:instrText>
            </w:r>
            <w:r>
              <w:rPr>
                <w:rFonts w:eastAsiaTheme="majorEastAsia" w:cstheme="minorHAnsi"/>
                <w:b/>
                <w:color w:val="000000" w:themeColor="text1"/>
                <w:lang w:eastAsia="zh-CN"/>
              </w:rPr>
              <w:instrText>"</w:instrText>
            </w:r>
            <w:r w:rsidRPr="00824BA1">
              <w:rPr>
                <w:rFonts w:eastAsiaTheme="majorEastAsia" w:cstheme="minorHAnsi"/>
                <w:b/>
                <w:color w:val="000000" w:themeColor="text1"/>
                <w:lang w:eastAsia="zh-CN"/>
              </w:rPr>
              <w:instrText xml:space="preserve"> </w:instrText>
            </w:r>
            <w:r w:rsidRPr="000A4CBA">
              <w:rPr>
                <w:rFonts w:eastAsiaTheme="majorEastAsia" w:cstheme="minorHAnsi"/>
                <w:b/>
                <w:color w:val="000000" w:themeColor="text1"/>
              </w:rPr>
              <w:fldChar w:fldCharType="separate"/>
            </w:r>
            <w:r w:rsidRPr="000A4CBA">
              <w:rPr>
                <w:rFonts w:eastAsiaTheme="majorEastAsia" w:cstheme="minorHAnsi"/>
                <w:bCs/>
                <w:color w:val="FFFFFF" w:themeColor="background1"/>
                <w:lang w:eastAsia="zh-CN"/>
              </w:rPr>
              <w:t xml:space="preserve"> L </w:t>
            </w:r>
            <w:r w:rsidRPr="000A4CBA">
              <w:rPr>
                <w:rFonts w:eastAsiaTheme="majorEastAsia" w:cstheme="minorHAnsi"/>
                <w:bCs/>
                <w:color w:val="FFFFFF" w:themeColor="background1"/>
              </w:rPr>
              <w:fldChar w:fldCharType="end"/>
            </w:r>
            <w:r w:rsidRPr="000A4CBA">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7FF9B83E" w14:textId="77777777" w:rsidR="00556F12" w:rsidRPr="006844B5" w:rsidRDefault="00556F12"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 and Software Assurance”</w:instrText>
            </w:r>
            <w:r w:rsidRPr="006844B5">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rPr>
              <w:instrText xml:space="preserve"> AutoTextList  \sNoStyle\t “License and Software Assurance”</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lang w:eastAsia="zh-CN"/>
              </w:rPr>
              <w:instrText>AutoTextList  \s NoStyle \t "</w:instrText>
            </w:r>
            <w:r w:rsidRPr="008268D6">
              <w:rPr>
                <w:rFonts w:eastAsiaTheme="majorEastAsia" w:cstheme="minorHAnsi"/>
                <w:color w:val="FFFFFF" w:themeColor="background1"/>
                <w:lang w:eastAsia="zh-CN"/>
              </w:rPr>
              <w:instrText>许可及软件保障</w:instrText>
            </w:r>
            <w:r w:rsidRPr="008268D6">
              <w:rPr>
                <w:rFonts w:eastAsiaTheme="majorEastAsia" w:cstheme="minorHAnsi"/>
                <w:color w:val="FFFFFF" w:themeColor="background1"/>
                <w:lang w:eastAsia="zh-CN"/>
              </w:rPr>
              <w:instrText xml:space="preserve">" </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lang w:eastAsia="zh-CN"/>
              </w:rPr>
              <w:t>L/SA</w:t>
            </w:r>
            <w:r w:rsidRPr="008268D6">
              <w:rPr>
                <w:rFonts w:eastAsiaTheme="majorEastAsia" w:cstheme="minorHAnsi"/>
                <w:color w:val="FFFFFF" w:themeColor="background1"/>
              </w:rPr>
              <w:fldChar w:fldCharType="end"/>
            </w:r>
            <w:r w:rsidRPr="008268D6">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7FF9B83F" w14:textId="77777777" w:rsidR="00556F12" w:rsidRPr="006844B5" w:rsidRDefault="00556F12"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“Software Assurance”</w:instrText>
            </w:r>
            <w:r w:rsidRPr="006844B5">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rPr>
              <w:instrText xml:space="preserve"> AutoTextList  \sNoStyle\t “Software Assurance”</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lang w:eastAsia="zh-CN"/>
              </w:rPr>
              <w:instrText>AutoTextList  \s NoStyle \t "</w:instrText>
            </w:r>
            <w:r w:rsidRPr="00FE65BD">
              <w:rPr>
                <w:rFonts w:eastAsiaTheme="majorEastAsia" w:cstheme="minorHAnsi"/>
                <w:color w:val="FFFFFF" w:themeColor="background1"/>
                <w:lang w:eastAsia="zh-CN"/>
              </w:rPr>
              <w:instrText>软件保障</w:instrText>
            </w:r>
            <w:r w:rsidRPr="00FE65BD">
              <w:rPr>
                <w:rFonts w:eastAsiaTheme="majorEastAsia" w:cstheme="minorHAnsi"/>
                <w:color w:val="FFFFFF" w:themeColor="background1"/>
                <w:lang w:eastAsia="zh-CN"/>
              </w:rPr>
              <w:instrText xml:space="preserve">" </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lang w:eastAsia="zh-CN"/>
              </w:rPr>
              <w:t>SA</w:t>
            </w:r>
            <w:r w:rsidRPr="00FE65BD">
              <w:rPr>
                <w:rFonts w:eastAsiaTheme="majorEastAsia" w:cstheme="minorHAnsi"/>
                <w:color w:val="FFFFFF" w:themeColor="background1"/>
              </w:rPr>
              <w:fldChar w:fldCharType="end"/>
            </w:r>
            <w:r w:rsidRPr="00FE65BD">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left w:val="single" w:sz="12" w:space="0" w:color="FFFFFF" w:themeColor="background1"/>
            </w:tcBorders>
            <w:shd w:val="clear" w:color="auto" w:fill="00188F"/>
            <w:vAlign w:val="center"/>
          </w:tcPr>
          <w:p w14:paraId="7FF9B840" w14:textId="77777777" w:rsidR="00556F12" w:rsidRPr="006844B5" w:rsidRDefault="00556F12"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6" w:type="dxa"/>
            <w:shd w:val="clear" w:color="auto" w:fill="00188F"/>
            <w:vAlign w:val="center"/>
          </w:tcPr>
          <w:p w14:paraId="7FF9B841" w14:textId="77777777" w:rsidR="00556F12" w:rsidRPr="006844B5" w:rsidRDefault="00556F12"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shd w:val="clear" w:color="auto" w:fill="00188F"/>
            <w:vAlign w:val="center"/>
          </w:tcPr>
          <w:p w14:paraId="7FF9B842" w14:textId="77777777" w:rsidR="00556F12" w:rsidRPr="006844B5" w:rsidRDefault="00556F12"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596" w:type="dxa"/>
            <w:shd w:val="clear" w:color="auto" w:fill="00188F"/>
            <w:vAlign w:val="center"/>
          </w:tcPr>
          <w:p w14:paraId="7FF9B843" w14:textId="77777777" w:rsidR="00556F12" w:rsidRPr="006844B5" w:rsidRDefault="00556F12"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844" w14:textId="77777777" w:rsidR="00556F12" w:rsidRPr="006844B5" w:rsidRDefault="00556F12"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845" w14:textId="77777777" w:rsidR="00556F12" w:rsidRPr="006844B5" w:rsidRDefault="00556F12"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664" w:type="dxa"/>
            <w:shd w:val="clear" w:color="auto" w:fill="00188F"/>
            <w:vAlign w:val="center"/>
          </w:tcPr>
          <w:p w14:paraId="7FF9B846" w14:textId="77777777" w:rsidR="00556F12" w:rsidRPr="006844B5" w:rsidRDefault="00556F12"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603" w:type="dxa"/>
            <w:shd w:val="clear" w:color="auto" w:fill="00188F"/>
            <w:vAlign w:val="center"/>
          </w:tcPr>
          <w:p w14:paraId="7FF9B847" w14:textId="77777777" w:rsidR="00556F12" w:rsidRPr="006844B5" w:rsidRDefault="00556F12"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648" w:type="dxa"/>
            <w:shd w:val="clear" w:color="auto" w:fill="00188F"/>
            <w:vAlign w:val="center"/>
          </w:tcPr>
          <w:p w14:paraId="7FF9B848" w14:textId="77777777" w:rsidR="00556F12" w:rsidRPr="006844B5" w:rsidRDefault="00556F12"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C05A53" w:rsidRPr="006844B5" w14:paraId="7FF9B858" w14:textId="77777777" w:rsidTr="006844B5">
        <w:tc>
          <w:tcPr>
            <w:tcW w:w="2923" w:type="dxa"/>
            <w:tcBorders>
              <w:top w:val="nil"/>
              <w:left w:val="nil"/>
              <w:bottom w:val="dashSmallGap" w:sz="4" w:space="0" w:color="BFBFBF" w:themeColor="background1" w:themeShade="BF"/>
              <w:right w:val="nil"/>
            </w:tcBorders>
          </w:tcPr>
          <w:p w14:paraId="7FF9B84A" w14:textId="77777777" w:rsidR="00C05A53" w:rsidRPr="008101AD" w:rsidRDefault="00AC1338" w:rsidP="00784263">
            <w:pPr>
              <w:pStyle w:val="ProductList-Offering2"/>
              <w:rPr>
                <w:rFonts w:ascii="Calibri Light" w:eastAsia="SimSun" w:hAnsi="Calibri Light" w:cstheme="minorHAnsi"/>
              </w:rPr>
            </w:pPr>
            <w:bookmarkStart w:id="434" w:name="_Toc379797188"/>
            <w:bookmarkStart w:id="435" w:name="_Toc380513213"/>
            <w:bookmarkStart w:id="436" w:name="_Toc380655255"/>
            <w:bookmarkStart w:id="437" w:name="_Toc391373125"/>
            <w:r w:rsidRPr="008101AD">
              <w:rPr>
                <w:rFonts w:ascii="Calibri Light" w:eastAsia="SimSun" w:hAnsi="Calibri Light" w:cstheme="minorHAnsi"/>
              </w:rPr>
              <w:t>Project Server 2013</w:t>
            </w:r>
            <w:bookmarkEnd w:id="434"/>
            <w:bookmarkEnd w:id="435"/>
            <w:bookmarkEnd w:id="436"/>
            <w:bookmarkEnd w:id="437"/>
            <w:r w:rsidRPr="008101AD">
              <w:rPr>
                <w:rFonts w:ascii="Calibri Light" w:eastAsia="SimSun" w:hAnsi="Calibri Light" w:cstheme="minorHAnsi"/>
              </w:rPr>
              <w:fldChar w:fldCharType="begin"/>
            </w:r>
            <w:r w:rsidRPr="008101AD">
              <w:rPr>
                <w:rFonts w:ascii="Calibri Light" w:eastAsia="SimSun" w:hAnsi="Calibri Light" w:cstheme="minorHAnsi"/>
              </w:rPr>
              <w:instrText>XE "Project Server 2013"</w:instrText>
            </w:r>
            <w:r w:rsidRPr="008101AD">
              <w:rPr>
                <w:rFonts w:ascii="Calibri Light" w:eastAsia="SimSun" w:hAnsi="Calibri Light" w:cstheme="minorHAnsi"/>
              </w:rPr>
              <w:fldChar w:fldCharType="end"/>
            </w:r>
          </w:p>
        </w:tc>
        <w:tc>
          <w:tcPr>
            <w:tcW w:w="595" w:type="dxa"/>
            <w:tcBorders>
              <w:top w:val="nil"/>
              <w:left w:val="nil"/>
              <w:bottom w:val="dashSmallGap" w:sz="4" w:space="0" w:color="BFBFBF" w:themeColor="background1" w:themeShade="BF"/>
              <w:right w:val="nil"/>
            </w:tcBorders>
            <w:vAlign w:val="center"/>
          </w:tcPr>
          <w:p w14:paraId="7FF9B84B" w14:textId="77777777" w:rsidR="00C05A53" w:rsidRPr="006844B5" w:rsidRDefault="00AC1338" w:rsidP="00C05A53">
            <w:pPr>
              <w:pStyle w:val="ProductList-OfferingBody"/>
              <w:ind w:left="-113"/>
              <w:jc w:val="center"/>
              <w:rPr>
                <w:rFonts w:eastAsiaTheme="majorEastAsia" w:cstheme="minorHAnsi"/>
              </w:rPr>
            </w:pPr>
            <w:r w:rsidRPr="006844B5">
              <w:rPr>
                <w:rFonts w:eastAsiaTheme="majorEastAsia" w:cstheme="minorHAnsi"/>
              </w:rPr>
              <w:t>10/12</w:t>
            </w:r>
          </w:p>
        </w:tc>
        <w:tc>
          <w:tcPr>
            <w:tcW w:w="595" w:type="dxa"/>
            <w:tcBorders>
              <w:top w:val="nil"/>
              <w:left w:val="nil"/>
              <w:bottom w:val="dashSmallGap" w:sz="4" w:space="0" w:color="BFBFBF" w:themeColor="background1" w:themeShade="BF"/>
              <w:right w:val="nil"/>
            </w:tcBorders>
            <w:vAlign w:val="center"/>
          </w:tcPr>
          <w:p w14:paraId="7FF9B84C" w14:textId="77777777" w:rsidR="00C05A53" w:rsidRPr="006844B5" w:rsidRDefault="00AC1338" w:rsidP="00C05A53">
            <w:pPr>
              <w:pStyle w:val="ProductList-OfferingBody"/>
              <w:ind w:left="-113"/>
              <w:jc w:val="center"/>
              <w:rPr>
                <w:rFonts w:eastAsiaTheme="majorEastAsia" w:cstheme="minorHAnsi"/>
              </w:rPr>
            </w:pPr>
            <w:r w:rsidRPr="006844B5">
              <w:rPr>
                <w:rFonts w:eastAsiaTheme="majorEastAsia" w:cstheme="minorHAnsi"/>
              </w:rPr>
              <w:t>50</w:t>
            </w:r>
          </w:p>
        </w:tc>
        <w:tc>
          <w:tcPr>
            <w:tcW w:w="596" w:type="dxa"/>
            <w:tcBorders>
              <w:top w:val="nil"/>
              <w:left w:val="nil"/>
              <w:bottom w:val="dashSmallGap" w:sz="4" w:space="0" w:color="BFBFBF" w:themeColor="background1" w:themeShade="BF"/>
              <w:right w:val="nil"/>
            </w:tcBorders>
            <w:vAlign w:val="center"/>
          </w:tcPr>
          <w:p w14:paraId="7FF9B84D" w14:textId="77777777" w:rsidR="00C05A53" w:rsidRPr="006844B5" w:rsidRDefault="00AC1338" w:rsidP="00C05A53">
            <w:pPr>
              <w:pStyle w:val="ProductList-OfferingBody"/>
              <w:ind w:left="-113"/>
              <w:jc w:val="center"/>
              <w:rPr>
                <w:rFonts w:eastAsiaTheme="majorEastAsia" w:cstheme="minorHAnsi"/>
              </w:rPr>
            </w:pPr>
            <w:r w:rsidRPr="006844B5">
              <w:rPr>
                <w:rFonts w:eastAsiaTheme="majorEastAsia" w:cstheme="minorHAnsi"/>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F9B84E" w14:textId="77777777" w:rsidR="00C05A53" w:rsidRPr="006844B5" w:rsidRDefault="00AC1338" w:rsidP="00C05A53">
            <w:pPr>
              <w:pStyle w:val="ProductList-OfferingBody"/>
              <w:ind w:left="-113"/>
              <w:jc w:val="center"/>
              <w:rPr>
                <w:rFonts w:eastAsiaTheme="majorEastAsia" w:cstheme="minorHAnsi"/>
              </w:rPr>
            </w:pPr>
            <w:r w:rsidRPr="006844B5">
              <w:rPr>
                <w:rFonts w:eastAsiaTheme="majorEastAsia" w:cstheme="minorHAnsi"/>
              </w:rPr>
              <w:t>25</w:t>
            </w:r>
          </w:p>
        </w:tc>
        <w:tc>
          <w:tcPr>
            <w:tcW w:w="595" w:type="dxa"/>
            <w:tcBorders>
              <w:left w:val="single" w:sz="12" w:space="0" w:color="FFFFFF" w:themeColor="background1"/>
            </w:tcBorders>
            <w:shd w:val="clear" w:color="auto" w:fill="70AD47" w:themeFill="accent6"/>
            <w:vAlign w:val="center"/>
          </w:tcPr>
          <w:p w14:paraId="7FF9B84F" w14:textId="77777777" w:rsidR="00C05A53" w:rsidRPr="006844B5" w:rsidRDefault="00AC1338" w:rsidP="00C05A53">
            <w:pPr>
              <w:pStyle w:val="ProductList-OfferingBody"/>
              <w:ind w:left="-113"/>
              <w:jc w:val="center"/>
              <w:rPr>
                <w:rFonts w:eastAsiaTheme="majorEastAsia" w:cstheme="minorHAnsi"/>
              </w:rPr>
            </w:pPr>
            <w:r w:rsidRPr="006844B5">
              <w:rPr>
                <w:rFonts w:eastAsiaTheme="majorEastAsia" w:cstheme="minorHAnsi"/>
              </w:rPr>
              <w:t>50</w:t>
            </w:r>
          </w:p>
        </w:tc>
        <w:tc>
          <w:tcPr>
            <w:tcW w:w="596" w:type="dxa"/>
            <w:shd w:val="clear" w:color="auto" w:fill="70AD47" w:themeFill="accent6"/>
            <w:vAlign w:val="center"/>
          </w:tcPr>
          <w:p w14:paraId="7FF9B850" w14:textId="77777777" w:rsidR="00C05A53" w:rsidRPr="006844B5" w:rsidRDefault="00556F12"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5" w:type="dxa"/>
            <w:shd w:val="clear" w:color="auto" w:fill="70AD47" w:themeFill="accent6"/>
            <w:vAlign w:val="center"/>
          </w:tcPr>
          <w:p w14:paraId="7FF9B851" w14:textId="77777777" w:rsidR="00C05A53" w:rsidRPr="006844B5" w:rsidRDefault="00C05A53" w:rsidP="00C05A53">
            <w:pPr>
              <w:pStyle w:val="ProductList-OfferingBody"/>
              <w:ind w:left="-113"/>
              <w:jc w:val="center"/>
              <w:rPr>
                <w:rFonts w:eastAsiaTheme="majorEastAsia" w:cstheme="minorHAnsi"/>
              </w:rPr>
            </w:pPr>
          </w:p>
        </w:tc>
        <w:tc>
          <w:tcPr>
            <w:tcW w:w="596" w:type="dxa"/>
            <w:shd w:val="clear" w:color="auto" w:fill="70AD47" w:themeFill="accent6"/>
            <w:vAlign w:val="center"/>
          </w:tcPr>
          <w:p w14:paraId="7FF9B852"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853"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854" w14:textId="77777777" w:rsidR="00C05A53" w:rsidRPr="006844B5" w:rsidRDefault="00C05A53" w:rsidP="00C05A53">
            <w:pPr>
              <w:pStyle w:val="ProductList-OfferingBody"/>
              <w:ind w:left="-113"/>
              <w:jc w:val="center"/>
              <w:rPr>
                <w:rFonts w:eastAsiaTheme="majorEastAsia" w:cstheme="minorHAnsi"/>
              </w:rPr>
            </w:pPr>
          </w:p>
        </w:tc>
        <w:tc>
          <w:tcPr>
            <w:tcW w:w="664" w:type="dxa"/>
            <w:shd w:val="clear" w:color="auto" w:fill="70AD47" w:themeFill="accent6"/>
            <w:vAlign w:val="center"/>
          </w:tcPr>
          <w:p w14:paraId="7FF9B855" w14:textId="77777777" w:rsidR="00C05A53" w:rsidRPr="006844B5" w:rsidRDefault="00556F12"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603" w:type="dxa"/>
            <w:shd w:val="clear" w:color="auto" w:fill="70AD47" w:themeFill="accent6"/>
            <w:vAlign w:val="center"/>
          </w:tcPr>
          <w:p w14:paraId="7FF9B856" w14:textId="77777777" w:rsidR="00C05A53" w:rsidRPr="006844B5" w:rsidRDefault="00C05A53" w:rsidP="00C05A53">
            <w:pPr>
              <w:pStyle w:val="ProductList-OfferingBody"/>
              <w:ind w:left="-113"/>
              <w:jc w:val="center"/>
              <w:rPr>
                <w:rFonts w:eastAsiaTheme="majorEastAsia" w:cstheme="minorHAnsi"/>
              </w:rPr>
            </w:pPr>
          </w:p>
        </w:tc>
        <w:tc>
          <w:tcPr>
            <w:tcW w:w="648" w:type="dxa"/>
            <w:shd w:val="clear" w:color="auto" w:fill="70AD47" w:themeFill="accent6"/>
            <w:vAlign w:val="center"/>
          </w:tcPr>
          <w:p w14:paraId="7FF9B857" w14:textId="77777777" w:rsidR="00C05A53" w:rsidRPr="006844B5" w:rsidRDefault="00556F12"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C05A53" w:rsidRPr="006844B5" w14:paraId="7FF9B867" w14:textId="77777777" w:rsidTr="006844B5">
        <w:tc>
          <w:tcPr>
            <w:tcW w:w="2923" w:type="dxa"/>
            <w:tcBorders>
              <w:top w:val="dashSmallGap" w:sz="4" w:space="0" w:color="BFBFBF" w:themeColor="background1" w:themeShade="BF"/>
              <w:left w:val="nil"/>
              <w:bottom w:val="nil"/>
              <w:right w:val="nil"/>
            </w:tcBorders>
          </w:tcPr>
          <w:p w14:paraId="7FF9B859" w14:textId="77777777" w:rsidR="00C05A53" w:rsidRPr="008101AD" w:rsidRDefault="00AC1338" w:rsidP="00784263">
            <w:pPr>
              <w:pStyle w:val="ProductList-Offering2"/>
              <w:rPr>
                <w:rFonts w:ascii="Calibri Light" w:eastAsia="SimSun" w:hAnsi="Calibri Light" w:cstheme="minorHAnsi"/>
              </w:rPr>
            </w:pPr>
            <w:bookmarkStart w:id="438" w:name="_Toc379797189"/>
            <w:bookmarkStart w:id="439" w:name="_Toc380513214"/>
            <w:bookmarkStart w:id="440" w:name="_Toc380655256"/>
            <w:bookmarkStart w:id="441" w:name="_Toc391373126"/>
            <w:r w:rsidRPr="008101AD">
              <w:rPr>
                <w:rFonts w:ascii="Calibri Light" w:eastAsia="SimSun" w:hAnsi="Calibri Light" w:cstheme="minorHAnsi"/>
              </w:rPr>
              <w:t>Project Server 2013</w:t>
            </w:r>
            <w:r w:rsidRPr="008101AD">
              <w:rPr>
                <w:rFonts w:ascii="Calibri Light" w:eastAsia="SimSun" w:hAnsi="Calibri Light" w:cstheme="minorHAnsi"/>
              </w:rPr>
              <w:fldChar w:fldCharType="begin"/>
            </w:r>
            <w:r w:rsidRPr="008101AD">
              <w:rPr>
                <w:rFonts w:ascii="Calibri Light" w:eastAsia="SimSun" w:hAnsi="Calibri Light" w:cstheme="minorHAnsi"/>
              </w:rPr>
              <w:instrText>XE "Project Server 2013"</w:instrText>
            </w:r>
            <w:r w:rsidRPr="008101AD">
              <w:rPr>
                <w:rFonts w:ascii="Calibri Light" w:eastAsia="SimSun" w:hAnsi="Calibri Light" w:cstheme="minorHAnsi"/>
              </w:rPr>
              <w:fldChar w:fldCharType="end"/>
            </w:r>
            <w:r w:rsidRPr="008101AD">
              <w:rPr>
                <w:rFonts w:ascii="Calibri Light" w:eastAsia="SimSun" w:hAnsi="Calibri Light" w:cstheme="minorHAnsi"/>
              </w:rPr>
              <w:t xml:space="preserve"> CAL</w:t>
            </w:r>
            <w:r w:rsidRPr="008101AD">
              <w:rPr>
                <w:rFonts w:ascii="Calibri Light" w:eastAsia="SimSun" w:hAnsi="Calibri Light" w:cstheme="minorHAnsi"/>
              </w:rPr>
              <w:t>（设备和用户）</w:t>
            </w:r>
            <w:bookmarkEnd w:id="438"/>
            <w:bookmarkEnd w:id="439"/>
            <w:bookmarkEnd w:id="440"/>
            <w:bookmarkEnd w:id="441"/>
            <w:r w:rsidRPr="008101AD">
              <w:rPr>
                <w:rFonts w:ascii="Calibri Light" w:eastAsia="SimSun" w:hAnsi="Calibri Light" w:cstheme="minorHAnsi"/>
              </w:rPr>
              <w:fldChar w:fldCharType="begin"/>
            </w:r>
            <w:r w:rsidRPr="008101AD">
              <w:rPr>
                <w:rFonts w:ascii="Calibri Light" w:eastAsia="SimSun" w:hAnsi="Calibri Light" w:cstheme="minorHAnsi"/>
              </w:rPr>
              <w:instrText>XE "Project Server 2013 CAL"</w:instrText>
            </w:r>
            <w:r w:rsidRPr="008101AD">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nil"/>
              <w:right w:val="nil"/>
            </w:tcBorders>
            <w:vAlign w:val="center"/>
          </w:tcPr>
          <w:p w14:paraId="7FF9B85A" w14:textId="77777777" w:rsidR="00C05A53" w:rsidRPr="006844B5" w:rsidRDefault="00AC1338" w:rsidP="00C05A53">
            <w:pPr>
              <w:pStyle w:val="ProductList-OfferingBody"/>
              <w:ind w:left="-113"/>
              <w:jc w:val="center"/>
              <w:rPr>
                <w:rFonts w:eastAsiaTheme="majorEastAsia" w:cstheme="minorHAnsi"/>
              </w:rPr>
            </w:pPr>
            <w:r w:rsidRPr="006844B5">
              <w:rPr>
                <w:rFonts w:eastAsiaTheme="majorEastAsia" w:cstheme="minorHAnsi"/>
              </w:rPr>
              <w:t>10/12</w:t>
            </w:r>
          </w:p>
        </w:tc>
        <w:tc>
          <w:tcPr>
            <w:tcW w:w="595" w:type="dxa"/>
            <w:tcBorders>
              <w:top w:val="dashSmallGap" w:sz="4" w:space="0" w:color="BFBFBF" w:themeColor="background1" w:themeShade="BF"/>
              <w:left w:val="nil"/>
              <w:bottom w:val="nil"/>
              <w:right w:val="nil"/>
            </w:tcBorders>
            <w:vAlign w:val="center"/>
          </w:tcPr>
          <w:p w14:paraId="7FF9B85B" w14:textId="77777777" w:rsidR="00C05A53" w:rsidRPr="006844B5" w:rsidRDefault="00AC1338"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dashSmallGap" w:sz="4" w:space="0" w:color="BFBFBF" w:themeColor="background1" w:themeShade="BF"/>
              <w:left w:val="nil"/>
              <w:bottom w:val="nil"/>
              <w:right w:val="nil"/>
            </w:tcBorders>
            <w:vAlign w:val="center"/>
          </w:tcPr>
          <w:p w14:paraId="7FF9B85C" w14:textId="77777777" w:rsidR="00C05A53" w:rsidRPr="006844B5" w:rsidRDefault="00AC1338" w:rsidP="00C05A53">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FF9B85D" w14:textId="77777777" w:rsidR="00C05A53" w:rsidRPr="006844B5" w:rsidRDefault="00AC1338"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BFBFBF" w:themeFill="background1" w:themeFillShade="BF"/>
            <w:vAlign w:val="center"/>
          </w:tcPr>
          <w:p w14:paraId="7FF9B85E" w14:textId="77777777" w:rsidR="00C05A53" w:rsidRPr="006844B5" w:rsidRDefault="00C05A53" w:rsidP="00C05A53">
            <w:pPr>
              <w:pStyle w:val="ProductList-OfferingBody"/>
              <w:ind w:left="-113"/>
              <w:jc w:val="center"/>
              <w:rPr>
                <w:rFonts w:eastAsiaTheme="majorEastAsia" w:cstheme="minorHAnsi"/>
              </w:rPr>
            </w:pPr>
          </w:p>
        </w:tc>
        <w:tc>
          <w:tcPr>
            <w:tcW w:w="596" w:type="dxa"/>
            <w:shd w:val="clear" w:color="auto" w:fill="70AD47" w:themeFill="accent6"/>
            <w:vAlign w:val="center"/>
          </w:tcPr>
          <w:p w14:paraId="7FF9B85F" w14:textId="77777777" w:rsidR="00C05A53" w:rsidRPr="006844B5" w:rsidRDefault="00556F12"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5" w:type="dxa"/>
            <w:shd w:val="clear" w:color="auto" w:fill="70AD47" w:themeFill="accent6"/>
            <w:vAlign w:val="center"/>
          </w:tcPr>
          <w:p w14:paraId="7FF9B860" w14:textId="77777777" w:rsidR="00C05A53" w:rsidRPr="006844B5" w:rsidRDefault="00C05A53" w:rsidP="00C05A53">
            <w:pPr>
              <w:pStyle w:val="ProductList-OfferingBody"/>
              <w:ind w:left="-113"/>
              <w:jc w:val="center"/>
              <w:rPr>
                <w:rFonts w:eastAsiaTheme="majorEastAsia" w:cstheme="minorHAnsi"/>
              </w:rPr>
            </w:pPr>
          </w:p>
        </w:tc>
        <w:tc>
          <w:tcPr>
            <w:tcW w:w="596" w:type="dxa"/>
            <w:shd w:val="clear" w:color="auto" w:fill="70AD47" w:themeFill="accent6"/>
            <w:vAlign w:val="center"/>
          </w:tcPr>
          <w:p w14:paraId="7FF9B861"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862"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863" w14:textId="77777777" w:rsidR="00C05A53" w:rsidRPr="006844B5" w:rsidRDefault="00C05A53" w:rsidP="00C05A53">
            <w:pPr>
              <w:pStyle w:val="ProductList-OfferingBody"/>
              <w:ind w:left="-113"/>
              <w:jc w:val="center"/>
              <w:rPr>
                <w:rFonts w:eastAsiaTheme="majorEastAsia" w:cstheme="minorHAnsi"/>
              </w:rPr>
            </w:pPr>
          </w:p>
        </w:tc>
        <w:tc>
          <w:tcPr>
            <w:tcW w:w="664" w:type="dxa"/>
            <w:shd w:val="clear" w:color="auto" w:fill="70AD47" w:themeFill="accent6"/>
            <w:vAlign w:val="center"/>
          </w:tcPr>
          <w:p w14:paraId="7FF9B864" w14:textId="77777777" w:rsidR="00C05A53" w:rsidRPr="006844B5" w:rsidRDefault="00556F12"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603" w:type="dxa"/>
            <w:shd w:val="clear" w:color="auto" w:fill="70AD47" w:themeFill="accent6"/>
            <w:vAlign w:val="center"/>
          </w:tcPr>
          <w:p w14:paraId="7FF9B865" w14:textId="77777777" w:rsidR="00C05A53" w:rsidRPr="006844B5" w:rsidRDefault="00C05A53" w:rsidP="00C05A53">
            <w:pPr>
              <w:pStyle w:val="ProductList-OfferingBody"/>
              <w:ind w:left="-113"/>
              <w:jc w:val="center"/>
              <w:rPr>
                <w:rFonts w:eastAsiaTheme="majorEastAsia" w:cstheme="minorHAnsi"/>
              </w:rPr>
            </w:pPr>
          </w:p>
        </w:tc>
        <w:tc>
          <w:tcPr>
            <w:tcW w:w="648" w:type="dxa"/>
            <w:shd w:val="clear" w:color="auto" w:fill="70AD47" w:themeFill="accent6"/>
            <w:vAlign w:val="center"/>
          </w:tcPr>
          <w:p w14:paraId="7FF9B866" w14:textId="77777777" w:rsidR="00C05A53" w:rsidRPr="006844B5" w:rsidRDefault="00556F12"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bl>
    <w:p w14:paraId="7FF9B868" w14:textId="77777777" w:rsidR="009919D2" w:rsidRPr="006844B5" w:rsidRDefault="009919D2" w:rsidP="004F3C6D">
      <w:pPr>
        <w:pStyle w:val="ProductList-Body"/>
        <w:rPr>
          <w:rFonts w:eastAsiaTheme="majorEastAsia" w:cstheme="minorHAnsi"/>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784263" w:rsidRPr="006844B5" w14:paraId="7FF9B86C" w14:textId="77777777" w:rsidTr="00841836">
        <w:tc>
          <w:tcPr>
            <w:tcW w:w="3479" w:type="dxa"/>
          </w:tcPr>
          <w:p w14:paraId="7FF9B869" w14:textId="77777777" w:rsidR="00784263" w:rsidRPr="006844B5" w:rsidRDefault="00784263" w:rsidP="00784263">
            <w:pPr>
              <w:pStyle w:val="ProductList-Body"/>
              <w:tabs>
                <w:tab w:val="clear" w:pos="158"/>
                <w:tab w:val="left" w:pos="1062"/>
              </w:tabs>
              <w:spacing w:before="20" w:after="20"/>
              <w:rPr>
                <w:rFonts w:eastAsiaTheme="majorEastAsia" w:cstheme="minorHAnsi"/>
              </w:rPr>
            </w:pPr>
            <w:r w:rsidRPr="006844B5">
              <w:rPr>
                <w:rFonts w:eastAsiaTheme="majorEastAsia" w:cstheme="minorHAnsi"/>
              </w:rPr>
              <w:t>早期版本：</w:t>
            </w:r>
            <w:r w:rsidRPr="006844B5">
              <w:rPr>
                <w:rFonts w:eastAsiaTheme="majorEastAsia" w:cstheme="minorHAnsi"/>
              </w:rPr>
              <w:tab/>
            </w:r>
            <w:r w:rsidRPr="006844B5">
              <w:rPr>
                <w:rFonts w:eastAsiaTheme="majorEastAsia" w:cstheme="minorHAnsi"/>
                <w:b/>
              </w:rPr>
              <w:t>Project 2010</w:t>
            </w:r>
            <w:r w:rsidRPr="006844B5">
              <w:rPr>
                <w:rFonts w:eastAsiaTheme="majorEastAsia" w:cstheme="minorHAnsi"/>
              </w:rPr>
              <w:t xml:space="preserve"> (4/10)</w:t>
            </w:r>
          </w:p>
        </w:tc>
        <w:tc>
          <w:tcPr>
            <w:tcW w:w="3597" w:type="dxa"/>
          </w:tcPr>
          <w:p w14:paraId="7FF9B86A" w14:textId="77777777" w:rsidR="00784263" w:rsidRPr="006844B5" w:rsidRDefault="00784263" w:rsidP="00AC1338">
            <w:pPr>
              <w:pStyle w:val="ProductList-Body"/>
              <w:spacing w:before="20" w:after="20"/>
              <w:rPr>
                <w:rFonts w:eastAsiaTheme="majorEastAsia" w:cstheme="minorHAnsi"/>
              </w:rPr>
            </w:pPr>
            <w:r w:rsidRPr="006844B5">
              <w:rPr>
                <w:rFonts w:eastAsiaTheme="majorEastAsia" w:cstheme="minorHAnsi"/>
              </w:rPr>
              <w:t>产品组：</w:t>
            </w:r>
            <w:r w:rsidRPr="006844B5">
              <w:rPr>
                <w:rFonts w:eastAsiaTheme="majorEastAsia" w:cstheme="minorHAnsi"/>
                <w:b/>
              </w:rPr>
              <w:t>服务器</w:t>
            </w:r>
          </w:p>
        </w:tc>
        <w:tc>
          <w:tcPr>
            <w:tcW w:w="3715" w:type="dxa"/>
          </w:tcPr>
          <w:p w14:paraId="7FF9B86B" w14:textId="77777777" w:rsidR="00784263" w:rsidRPr="006844B5" w:rsidRDefault="00784263" w:rsidP="00AC1338">
            <w:pPr>
              <w:pStyle w:val="ProductList-Body"/>
              <w:spacing w:before="20" w:after="20"/>
              <w:rPr>
                <w:rFonts w:eastAsiaTheme="majorEastAsia" w:cstheme="minorHAnsi"/>
              </w:rPr>
            </w:pPr>
            <w:r w:rsidRPr="006844B5">
              <w:rPr>
                <w:rFonts w:eastAsiaTheme="majorEastAsia" w:cstheme="minorHAnsi"/>
              </w:rPr>
              <w:t>符合过渡条件：</w:t>
            </w:r>
            <w:r w:rsidRPr="006844B5">
              <w:rPr>
                <w:rFonts w:eastAsiaTheme="majorEastAsia" w:cstheme="minorHAnsi"/>
                <w:b/>
              </w:rPr>
              <w:t>Project Server CAL</w:t>
            </w:r>
          </w:p>
        </w:tc>
      </w:tr>
      <w:tr w:rsidR="00784263" w:rsidRPr="006844B5" w14:paraId="7FF9B870" w14:textId="77777777" w:rsidTr="00841836">
        <w:tc>
          <w:tcPr>
            <w:tcW w:w="3479" w:type="dxa"/>
          </w:tcPr>
          <w:p w14:paraId="7FF9B86D" w14:textId="77777777" w:rsidR="00784263" w:rsidRPr="006844B5" w:rsidRDefault="00784263" w:rsidP="00784263">
            <w:pPr>
              <w:pStyle w:val="ProductList-Body"/>
              <w:tabs>
                <w:tab w:val="clear" w:pos="158"/>
                <w:tab w:val="left" w:pos="1062"/>
              </w:tabs>
              <w:spacing w:before="20" w:after="20"/>
              <w:rPr>
                <w:rFonts w:eastAsiaTheme="majorEastAsia" w:cstheme="minorHAnsi"/>
              </w:rPr>
            </w:pPr>
          </w:p>
        </w:tc>
        <w:tc>
          <w:tcPr>
            <w:tcW w:w="3597" w:type="dxa"/>
          </w:tcPr>
          <w:p w14:paraId="7FF9B86E" w14:textId="77777777" w:rsidR="00784263" w:rsidRPr="006844B5" w:rsidRDefault="00036DEF" w:rsidP="00AC1338">
            <w:pPr>
              <w:pStyle w:val="ProductList-Body"/>
              <w:spacing w:before="20" w:after="20"/>
              <w:rPr>
                <w:rFonts w:eastAsiaTheme="majorEastAsia" w:cstheme="minorHAnsi"/>
                <w:lang w:eastAsia="zh-CN"/>
              </w:rPr>
            </w:pPr>
            <w:hyperlink w:anchor="SoftwareAssurance" w:history="1">
              <w:r w:rsidR="003B18A2" w:rsidRPr="006844B5">
                <w:rPr>
                  <w:rStyle w:val="Hyperlink"/>
                  <w:rFonts w:eastAsiaTheme="majorEastAsia" w:cstheme="minorHAnsi"/>
                  <w:color w:val="000000" w:themeColor="text1"/>
                  <w:u w:val="none"/>
                  <w:lang w:eastAsia="zh-CN"/>
                </w:rPr>
                <w:t>软件保障权益</w:t>
              </w:r>
            </w:hyperlink>
            <w:r w:rsidR="003B18A2" w:rsidRPr="006844B5">
              <w:rPr>
                <w:rFonts w:eastAsiaTheme="majorEastAsia" w:cstheme="minorHAnsi"/>
                <w:lang w:eastAsia="zh-CN"/>
              </w:rPr>
              <w:t>：</w:t>
            </w:r>
            <w:r w:rsidR="003B18A2" w:rsidRPr="006844B5">
              <w:rPr>
                <w:rFonts w:eastAsiaTheme="majorEastAsia" w:cstheme="minorHAnsi"/>
                <w:b/>
                <w:lang w:eastAsia="zh-CN"/>
              </w:rPr>
              <w:t>服务器</w:t>
            </w:r>
          </w:p>
        </w:tc>
        <w:tc>
          <w:tcPr>
            <w:tcW w:w="3715" w:type="dxa"/>
          </w:tcPr>
          <w:p w14:paraId="7FF9B86F" w14:textId="77777777" w:rsidR="00784263" w:rsidRPr="006844B5" w:rsidRDefault="00B17611" w:rsidP="00AC1338">
            <w:pPr>
              <w:pStyle w:val="ProductList-Body"/>
              <w:spacing w:before="20" w:after="20"/>
              <w:rPr>
                <w:rFonts w:eastAsiaTheme="majorEastAsia" w:cstheme="minorHAnsi"/>
                <w:b/>
              </w:rPr>
            </w:pPr>
            <w:r w:rsidRPr="006844B5">
              <w:rPr>
                <w:rFonts w:eastAsiaTheme="majorEastAsia" w:cstheme="minorHAnsi"/>
                <w:b/>
              </w:rPr>
              <w:t>(Project Online)</w:t>
            </w:r>
          </w:p>
        </w:tc>
      </w:tr>
    </w:tbl>
    <w:bookmarkStart w:id="442" w:name="_Toc378147634"/>
    <w:bookmarkStart w:id="443" w:name="_Toc378151536"/>
    <w:bookmarkStart w:id="444" w:name="_Toc378147633"/>
    <w:bookmarkStart w:id="445" w:name="_Toc378151535"/>
    <w:p w14:paraId="7FF9B871" w14:textId="77777777" w:rsidR="00585A48" w:rsidRPr="006844B5" w:rsidRDefault="003B18A2" w:rsidP="00585A48">
      <w:pPr>
        <w:pStyle w:val="ProductList-Body"/>
        <w:shd w:val="clear" w:color="auto" w:fill="A6A6A6" w:themeFill="background1" w:themeFillShade="A6"/>
        <w:spacing w:before="120" w:after="240"/>
        <w:jc w:val="right"/>
        <w:rPr>
          <w:rFonts w:eastAsiaTheme="majorEastAsia" w:cstheme="minorHAnsi"/>
        </w:rPr>
      </w:pPr>
      <w:r w:rsidRPr="006844B5">
        <w:rPr>
          <w:rFonts w:eastAsiaTheme="majorEastAsia" w:cstheme="minorHAnsi"/>
        </w:rPr>
        <w:fldChar w:fldCharType="begin"/>
      </w:r>
      <w:r w:rsidRPr="006844B5">
        <w:rPr>
          <w:rFonts w:eastAsiaTheme="majorEastAsia" w:cstheme="minorHAnsi"/>
        </w:rPr>
        <w:instrText>HYPERLINK \l "ToC"</w:instrText>
      </w:r>
      <w:r w:rsidRPr="006844B5">
        <w:rPr>
          <w:rFonts w:eastAsiaTheme="majorEastAsia" w:cstheme="minorHAnsi"/>
        </w:rPr>
        <w:fldChar w:fldCharType="separate"/>
      </w:r>
      <w:r w:rsidRPr="006844B5">
        <w:rPr>
          <w:rStyle w:val="Hyperlink"/>
          <w:rFonts w:eastAsiaTheme="majorEastAsia" w:cstheme="minorHAnsi"/>
          <w:sz w:val="16"/>
          <w:szCs w:val="16"/>
        </w:rPr>
        <w:t>目录</w:t>
      </w:r>
      <w:r w:rsidRPr="006844B5">
        <w:rPr>
          <w:rFonts w:eastAsiaTheme="majorEastAsia" w:cstheme="minorHAnsi"/>
        </w:rPr>
        <w:fldChar w:fldCharType="end"/>
      </w:r>
      <w:r w:rsidRPr="006844B5">
        <w:rPr>
          <w:rFonts w:eastAsiaTheme="majorEastAsia" w:cstheme="minorHAnsi"/>
          <w:sz w:val="16"/>
          <w:szCs w:val="16"/>
        </w:rPr>
        <w:t xml:space="preserve"> / </w:t>
      </w:r>
      <w:hyperlink w:anchor="ChartKey" w:history="1">
        <w:r w:rsidRPr="006844B5">
          <w:rPr>
            <w:rStyle w:val="Hyperlink"/>
            <w:rFonts w:eastAsiaTheme="majorEastAsia" w:cstheme="minorHAnsi"/>
            <w:sz w:val="16"/>
            <w:szCs w:val="16"/>
          </w:rPr>
          <w:t>图表键值</w:t>
        </w:r>
      </w:hyperlink>
      <w:r w:rsidRPr="006844B5">
        <w:rPr>
          <w:rFonts w:eastAsiaTheme="majorEastAsia" w:cstheme="minorHAnsi"/>
          <w:sz w:val="16"/>
          <w:szCs w:val="16"/>
        </w:rPr>
        <w:t xml:space="preserve"> / </w:t>
      </w:r>
      <w:hyperlink w:anchor="Index" w:history="1">
        <w:r w:rsidRPr="006844B5">
          <w:rPr>
            <w:rStyle w:val="Hyperlink"/>
            <w:rFonts w:eastAsiaTheme="majorEastAsia" w:cstheme="minorHAnsi"/>
            <w:sz w:val="16"/>
            <w:szCs w:val="16"/>
          </w:rPr>
          <w:t>索引</w:t>
        </w:r>
      </w:hyperlink>
    </w:p>
    <w:p w14:paraId="7FF9B872" w14:textId="77777777" w:rsidR="009708AE" w:rsidRPr="008101AD" w:rsidRDefault="009708AE" w:rsidP="00B26BEF">
      <w:pPr>
        <w:pStyle w:val="ProductList-Offering2Heading"/>
        <w:outlineLvl w:val="2"/>
        <w:rPr>
          <w:rFonts w:ascii="Calibri Light" w:eastAsiaTheme="majorEastAsia" w:hAnsi="Calibri Light" w:cstheme="minorHAnsi"/>
        </w:rPr>
      </w:pPr>
      <w:r w:rsidRPr="006844B5">
        <w:rPr>
          <w:rFonts w:asciiTheme="minorHAnsi" w:eastAsiaTheme="majorEastAsia" w:hAnsiTheme="minorHAnsi" w:cstheme="minorHAnsi"/>
        </w:rPr>
        <w:tab/>
      </w:r>
      <w:bookmarkStart w:id="446" w:name="_Toc379797190"/>
      <w:bookmarkStart w:id="447" w:name="_Toc380513215"/>
      <w:bookmarkStart w:id="448" w:name="_Toc380655257"/>
      <w:bookmarkStart w:id="449" w:name="_Toc391373127"/>
      <w:r w:rsidRPr="008101AD">
        <w:rPr>
          <w:rFonts w:ascii="Calibri Light" w:eastAsiaTheme="majorEastAsia" w:hAnsi="Calibri Light" w:cstheme="minorHAnsi"/>
        </w:rPr>
        <w:t>SharePoint</w:t>
      </w:r>
      <w:bookmarkEnd w:id="442"/>
      <w:bookmarkEnd w:id="443"/>
      <w:bookmarkEnd w:id="446"/>
      <w:bookmarkEnd w:id="447"/>
      <w:bookmarkEnd w:id="448"/>
      <w:bookmarkEnd w:id="449"/>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95"/>
        <w:gridCol w:w="667"/>
        <w:gridCol w:w="576"/>
        <w:gridCol w:w="648"/>
      </w:tblGrid>
      <w:tr w:rsidR="00556F12" w:rsidRPr="006844B5" w14:paraId="7FF9B881" w14:textId="77777777" w:rsidTr="006844B5">
        <w:trPr>
          <w:tblHeader/>
        </w:trPr>
        <w:tc>
          <w:tcPr>
            <w:tcW w:w="2938" w:type="dxa"/>
            <w:tcBorders>
              <w:bottom w:val="nil"/>
            </w:tcBorders>
            <w:shd w:val="clear" w:color="auto" w:fill="00188F"/>
          </w:tcPr>
          <w:p w14:paraId="7FF9B873" w14:textId="77777777" w:rsidR="00556F12" w:rsidRPr="006844B5" w:rsidRDefault="00556F12" w:rsidP="00C05A53">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595" w:type="dxa"/>
            <w:tcBorders>
              <w:bottom w:val="nil"/>
            </w:tcBorders>
            <w:shd w:val="clear" w:color="auto" w:fill="00188F"/>
            <w:vAlign w:val="center"/>
          </w:tcPr>
          <w:p w14:paraId="7FF9B874" w14:textId="77777777" w:rsidR="00556F12" w:rsidRPr="003D27B7" w:rsidRDefault="00556F12" w:rsidP="003321FB">
            <w:pPr>
              <w:pStyle w:val="ProductList-OfferingBody"/>
              <w:ind w:left="-113"/>
              <w:jc w:val="center"/>
              <w:rPr>
                <w:rFonts w:eastAsiaTheme="majorEastAsia" w:cstheme="minorHAnsi"/>
                <w:bCs/>
                <w:color w:val="FFFFFF" w:themeColor="background1"/>
              </w:rPr>
            </w:pPr>
            <w:r w:rsidRPr="003D27B7">
              <w:rPr>
                <w:rFonts w:eastAsiaTheme="majorEastAsia" w:cstheme="minorHAnsi"/>
                <w:bCs/>
                <w:color w:val="FFFFFF" w:themeColor="background1"/>
              </w:rPr>
              <w:fldChar w:fldCharType="begin"/>
            </w:r>
            <w:r w:rsidRPr="003D27B7">
              <w:rPr>
                <w:rFonts w:eastAsiaTheme="majorEastAsia" w:cstheme="minorHAnsi"/>
                <w:bCs/>
                <w:color w:val="FFFFFF" w:themeColor="background1"/>
                <w:lang w:eastAsia="zh-CN"/>
              </w:rPr>
              <w:instrText xml:space="preserve"> AutoTextList  \s NoStyle \t "</w:instrText>
            </w:r>
            <w:r w:rsidRPr="003D27B7">
              <w:rPr>
                <w:rFonts w:eastAsiaTheme="majorEastAsia" w:cstheme="minorHAnsi"/>
                <w:bCs/>
                <w:color w:val="FFFFFF" w:themeColor="background1"/>
                <w:lang w:eastAsia="zh-CN"/>
              </w:rPr>
              <w:instrText>发布日期</w:instrText>
            </w:r>
            <w:r w:rsidRPr="003D27B7">
              <w:rPr>
                <w:rFonts w:eastAsiaTheme="majorEastAsia" w:cstheme="minorHAnsi"/>
                <w:bCs/>
                <w:color w:val="FFFFFF" w:themeColor="background1"/>
                <w:lang w:eastAsia="zh-CN"/>
              </w:rPr>
              <w:instrText xml:space="preserve">" </w:instrText>
            </w:r>
            <w:r w:rsidRPr="003D27B7">
              <w:rPr>
                <w:rFonts w:eastAsiaTheme="majorEastAsia" w:cstheme="minorHAnsi"/>
                <w:bCs/>
                <w:color w:val="FFFFFF" w:themeColor="background1"/>
              </w:rPr>
              <w:fldChar w:fldCharType="separate"/>
            </w:r>
            <w:r w:rsidRPr="003D27B7">
              <w:rPr>
                <w:rFonts w:eastAsiaTheme="majorEastAsia" w:cstheme="minorHAnsi"/>
                <w:bCs/>
                <w:color w:val="FFFFFF" w:themeColor="background1"/>
                <w:lang w:eastAsia="zh-CN"/>
              </w:rPr>
              <w:t>DA</w:t>
            </w:r>
            <w:r w:rsidRPr="003D27B7">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7FF9B875" w14:textId="77777777" w:rsidR="00556F12" w:rsidRPr="000A4CBA" w:rsidRDefault="00556F12" w:rsidP="003321FB">
            <w:pPr>
              <w:pStyle w:val="ProductList-OfferingBody"/>
              <w:ind w:left="-113"/>
              <w:jc w:val="center"/>
              <w:rPr>
                <w:rFonts w:eastAsiaTheme="majorEastAsia" w:cstheme="minorHAnsi"/>
                <w:bCs/>
                <w:color w:val="FFFFFF" w:themeColor="background1"/>
              </w:rPr>
            </w:pPr>
            <w:r w:rsidRPr="000A4CBA">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w:instrText>
            </w:r>
            <w:r w:rsidRPr="000A4CBA">
              <w:rPr>
                <w:rFonts w:eastAsiaTheme="majorEastAsia" w:cstheme="minorHAnsi"/>
                <w:color w:val="FFFFFF" w:themeColor="background1"/>
              </w:rPr>
              <w:fldChar w:fldCharType="separate"/>
            </w:r>
            <w:r w:rsidRPr="000A4CBA">
              <w:rPr>
                <w:rFonts w:eastAsiaTheme="majorEastAsia" w:cstheme="minorHAnsi"/>
                <w:b/>
                <w:color w:val="000000" w:themeColor="text1"/>
              </w:rPr>
              <w:fldChar w:fldCharType="begin"/>
            </w:r>
            <w:r w:rsidRPr="00824BA1">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824BA1">
              <w:rPr>
                <w:rFonts w:eastAsiaTheme="majorEastAsia" w:cstheme="minorHAnsi"/>
                <w:color w:val="000000" w:themeColor="text1"/>
                <w:lang w:eastAsia="zh-CN"/>
              </w:rPr>
              <w:instrText>许可</w:instrText>
            </w:r>
            <w:r>
              <w:rPr>
                <w:rFonts w:eastAsiaTheme="majorEastAsia" w:cstheme="minorHAnsi"/>
                <w:b/>
                <w:color w:val="000000" w:themeColor="text1"/>
                <w:lang w:eastAsia="zh-CN"/>
              </w:rPr>
              <w:instrText>"</w:instrText>
            </w:r>
            <w:r w:rsidRPr="00824BA1">
              <w:rPr>
                <w:rFonts w:eastAsiaTheme="majorEastAsia" w:cstheme="minorHAnsi"/>
                <w:b/>
                <w:color w:val="000000" w:themeColor="text1"/>
                <w:lang w:eastAsia="zh-CN"/>
              </w:rPr>
              <w:instrText xml:space="preserve"> </w:instrText>
            </w:r>
            <w:r w:rsidRPr="000A4CBA">
              <w:rPr>
                <w:rFonts w:eastAsiaTheme="majorEastAsia" w:cstheme="minorHAnsi"/>
                <w:b/>
                <w:color w:val="000000" w:themeColor="text1"/>
              </w:rPr>
              <w:fldChar w:fldCharType="separate"/>
            </w:r>
            <w:r w:rsidRPr="000A4CBA">
              <w:rPr>
                <w:rFonts w:eastAsiaTheme="majorEastAsia" w:cstheme="minorHAnsi"/>
                <w:bCs/>
                <w:color w:val="FFFFFF" w:themeColor="background1"/>
                <w:lang w:eastAsia="zh-CN"/>
              </w:rPr>
              <w:t xml:space="preserve"> L </w:t>
            </w:r>
            <w:r w:rsidRPr="000A4CBA">
              <w:rPr>
                <w:rFonts w:eastAsiaTheme="majorEastAsia" w:cstheme="minorHAnsi"/>
                <w:bCs/>
                <w:color w:val="FFFFFF" w:themeColor="background1"/>
              </w:rPr>
              <w:fldChar w:fldCharType="end"/>
            </w:r>
            <w:r w:rsidRPr="000A4CBA">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7FF9B876" w14:textId="77777777" w:rsidR="00556F12" w:rsidRPr="006844B5" w:rsidRDefault="00556F12"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 and Software Assurance”</w:instrText>
            </w:r>
            <w:r w:rsidRPr="006844B5">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rPr>
              <w:instrText xml:space="preserve"> AutoTextList  \sNoStyle\t “License and Software Assurance”</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lang w:eastAsia="zh-CN"/>
              </w:rPr>
              <w:instrText>AutoTextList  \s NoStyle \t "</w:instrText>
            </w:r>
            <w:r w:rsidRPr="008268D6">
              <w:rPr>
                <w:rFonts w:eastAsiaTheme="majorEastAsia" w:cstheme="minorHAnsi"/>
                <w:color w:val="FFFFFF" w:themeColor="background1"/>
                <w:lang w:eastAsia="zh-CN"/>
              </w:rPr>
              <w:instrText>许可及软件保障</w:instrText>
            </w:r>
            <w:r w:rsidRPr="008268D6">
              <w:rPr>
                <w:rFonts w:eastAsiaTheme="majorEastAsia" w:cstheme="minorHAnsi"/>
                <w:color w:val="FFFFFF" w:themeColor="background1"/>
                <w:lang w:eastAsia="zh-CN"/>
              </w:rPr>
              <w:instrText xml:space="preserve">" </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lang w:eastAsia="zh-CN"/>
              </w:rPr>
              <w:t>L/SA</w:t>
            </w:r>
            <w:r w:rsidRPr="008268D6">
              <w:rPr>
                <w:rFonts w:eastAsiaTheme="majorEastAsia" w:cstheme="minorHAnsi"/>
                <w:color w:val="FFFFFF" w:themeColor="background1"/>
              </w:rPr>
              <w:fldChar w:fldCharType="end"/>
            </w:r>
            <w:r w:rsidRPr="008268D6">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7FF9B877" w14:textId="77777777" w:rsidR="00556F12" w:rsidRPr="006844B5" w:rsidRDefault="00556F12"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“Software Assurance”</w:instrText>
            </w:r>
            <w:r w:rsidRPr="006844B5">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rPr>
              <w:instrText xml:space="preserve"> AutoTextList  \sNoStyle\t “Software Assurance”</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lang w:eastAsia="zh-CN"/>
              </w:rPr>
              <w:instrText>AutoTextList  \s NoStyle \t "</w:instrText>
            </w:r>
            <w:r w:rsidRPr="00FE65BD">
              <w:rPr>
                <w:rFonts w:eastAsiaTheme="majorEastAsia" w:cstheme="minorHAnsi"/>
                <w:color w:val="FFFFFF" w:themeColor="background1"/>
                <w:lang w:eastAsia="zh-CN"/>
              </w:rPr>
              <w:instrText>软件保障</w:instrText>
            </w:r>
            <w:r w:rsidRPr="00FE65BD">
              <w:rPr>
                <w:rFonts w:eastAsiaTheme="majorEastAsia" w:cstheme="minorHAnsi"/>
                <w:color w:val="FFFFFF" w:themeColor="background1"/>
                <w:lang w:eastAsia="zh-CN"/>
              </w:rPr>
              <w:instrText xml:space="preserve">" </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lang w:eastAsia="zh-CN"/>
              </w:rPr>
              <w:t>SA</w:t>
            </w:r>
            <w:r w:rsidRPr="00FE65BD">
              <w:rPr>
                <w:rFonts w:eastAsiaTheme="majorEastAsia" w:cstheme="minorHAnsi"/>
                <w:color w:val="FFFFFF" w:themeColor="background1"/>
              </w:rPr>
              <w:fldChar w:fldCharType="end"/>
            </w:r>
            <w:r w:rsidRPr="00FE65BD">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left w:val="single" w:sz="12" w:space="0" w:color="FFFFFF" w:themeColor="background1"/>
            </w:tcBorders>
            <w:shd w:val="clear" w:color="auto" w:fill="00188F"/>
            <w:vAlign w:val="center"/>
          </w:tcPr>
          <w:p w14:paraId="7FF9B878" w14:textId="77777777" w:rsidR="00556F12" w:rsidRPr="006844B5" w:rsidRDefault="00556F12"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6" w:type="dxa"/>
            <w:shd w:val="clear" w:color="auto" w:fill="00188F"/>
            <w:vAlign w:val="center"/>
          </w:tcPr>
          <w:p w14:paraId="7FF9B879" w14:textId="77777777" w:rsidR="00556F12" w:rsidRPr="006844B5" w:rsidRDefault="00556F12"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shd w:val="clear" w:color="auto" w:fill="00188F"/>
            <w:vAlign w:val="center"/>
          </w:tcPr>
          <w:p w14:paraId="7FF9B87A" w14:textId="77777777" w:rsidR="00556F12" w:rsidRPr="006844B5" w:rsidRDefault="00556F12"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596" w:type="dxa"/>
            <w:shd w:val="clear" w:color="auto" w:fill="00188F"/>
            <w:vAlign w:val="center"/>
          </w:tcPr>
          <w:p w14:paraId="7FF9B87B" w14:textId="77777777" w:rsidR="00556F12" w:rsidRPr="006844B5" w:rsidRDefault="00556F12"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87C" w14:textId="77777777" w:rsidR="00556F12" w:rsidRPr="006844B5" w:rsidRDefault="00556F12"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87D" w14:textId="77777777" w:rsidR="00556F12" w:rsidRPr="006844B5" w:rsidRDefault="00556F12"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667" w:type="dxa"/>
            <w:shd w:val="clear" w:color="auto" w:fill="00188F"/>
            <w:vAlign w:val="center"/>
          </w:tcPr>
          <w:p w14:paraId="7FF9B87E" w14:textId="77777777" w:rsidR="00556F12" w:rsidRPr="006844B5" w:rsidRDefault="00556F12"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576" w:type="dxa"/>
            <w:shd w:val="clear" w:color="auto" w:fill="00188F"/>
            <w:vAlign w:val="center"/>
          </w:tcPr>
          <w:p w14:paraId="7FF9B87F" w14:textId="77777777" w:rsidR="00556F12" w:rsidRPr="006844B5" w:rsidRDefault="00556F12"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648" w:type="dxa"/>
            <w:shd w:val="clear" w:color="auto" w:fill="00188F"/>
            <w:vAlign w:val="center"/>
          </w:tcPr>
          <w:p w14:paraId="7FF9B880" w14:textId="77777777" w:rsidR="00556F12" w:rsidRPr="006844B5" w:rsidRDefault="00556F12"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C05A53" w:rsidRPr="006844B5" w14:paraId="7FF9B890" w14:textId="77777777" w:rsidTr="006844B5">
        <w:tc>
          <w:tcPr>
            <w:tcW w:w="2938" w:type="dxa"/>
            <w:tcBorders>
              <w:top w:val="nil"/>
              <w:left w:val="nil"/>
              <w:bottom w:val="dashSmallGap" w:sz="4" w:space="0" w:color="BFBFBF" w:themeColor="background1" w:themeShade="BF"/>
              <w:right w:val="nil"/>
            </w:tcBorders>
          </w:tcPr>
          <w:p w14:paraId="7FF9B882" w14:textId="77777777" w:rsidR="00C05A53" w:rsidRPr="008101AD" w:rsidRDefault="00784263" w:rsidP="00AC7E59">
            <w:pPr>
              <w:pStyle w:val="ProductList-Offering2"/>
              <w:rPr>
                <w:rFonts w:ascii="Calibri Light" w:eastAsia="SimSun" w:hAnsi="Calibri Light" w:cstheme="minorHAnsi"/>
              </w:rPr>
            </w:pPr>
            <w:bookmarkStart w:id="450" w:name="_Toc379797191"/>
            <w:bookmarkStart w:id="451" w:name="_Toc380513216"/>
            <w:bookmarkStart w:id="452" w:name="_Toc380655258"/>
            <w:bookmarkStart w:id="453" w:name="_Toc391373128"/>
            <w:r w:rsidRPr="008101AD">
              <w:rPr>
                <w:rFonts w:ascii="Calibri Light" w:eastAsia="SimSun" w:hAnsi="Calibri Light" w:cstheme="minorHAnsi"/>
              </w:rPr>
              <w:t>Microsoft Office Audit and Control Management Server 2013</w:t>
            </w:r>
            <w:bookmarkEnd w:id="450"/>
            <w:bookmarkEnd w:id="451"/>
            <w:bookmarkEnd w:id="452"/>
            <w:bookmarkEnd w:id="453"/>
            <w:r w:rsidRPr="008101AD">
              <w:rPr>
                <w:rFonts w:ascii="Calibri Light" w:eastAsia="SimSun" w:hAnsi="Calibri Light" w:cstheme="minorHAnsi"/>
              </w:rPr>
              <w:fldChar w:fldCharType="begin"/>
            </w:r>
            <w:r w:rsidRPr="008101AD">
              <w:rPr>
                <w:rFonts w:ascii="Calibri Light" w:eastAsia="SimSun" w:hAnsi="Calibri Light" w:cstheme="minorHAnsi"/>
              </w:rPr>
              <w:instrText>XE "Microsoft Office Audit and Control Management Server"</w:instrText>
            </w:r>
            <w:r w:rsidRPr="008101AD">
              <w:rPr>
                <w:rFonts w:ascii="Calibri Light" w:eastAsia="SimSun" w:hAnsi="Calibri Light" w:cstheme="minorHAnsi"/>
              </w:rPr>
              <w:fldChar w:fldCharType="end"/>
            </w:r>
          </w:p>
        </w:tc>
        <w:tc>
          <w:tcPr>
            <w:tcW w:w="595" w:type="dxa"/>
            <w:tcBorders>
              <w:top w:val="nil"/>
              <w:left w:val="nil"/>
              <w:bottom w:val="dashSmallGap" w:sz="4" w:space="0" w:color="BFBFBF" w:themeColor="background1" w:themeShade="BF"/>
              <w:right w:val="nil"/>
            </w:tcBorders>
            <w:vAlign w:val="center"/>
          </w:tcPr>
          <w:p w14:paraId="7FF9B883" w14:textId="77777777" w:rsidR="00C05A53" w:rsidRPr="006844B5" w:rsidRDefault="00784263" w:rsidP="00C05A53">
            <w:pPr>
              <w:pStyle w:val="ProductList-OfferingBody"/>
              <w:ind w:left="-113"/>
              <w:jc w:val="center"/>
              <w:rPr>
                <w:rFonts w:eastAsiaTheme="majorEastAsia" w:cstheme="minorHAnsi"/>
              </w:rPr>
            </w:pPr>
            <w:r w:rsidRPr="006844B5">
              <w:rPr>
                <w:rFonts w:eastAsiaTheme="majorEastAsia" w:cstheme="minorHAnsi"/>
              </w:rPr>
              <w:t>4/13</w:t>
            </w:r>
          </w:p>
        </w:tc>
        <w:tc>
          <w:tcPr>
            <w:tcW w:w="595" w:type="dxa"/>
            <w:tcBorders>
              <w:top w:val="nil"/>
              <w:left w:val="nil"/>
              <w:bottom w:val="dashSmallGap" w:sz="4" w:space="0" w:color="BFBFBF" w:themeColor="background1" w:themeShade="BF"/>
              <w:right w:val="nil"/>
            </w:tcBorders>
            <w:vAlign w:val="center"/>
          </w:tcPr>
          <w:p w14:paraId="7FF9B884" w14:textId="77777777" w:rsidR="00C05A53" w:rsidRPr="006844B5" w:rsidRDefault="00784263" w:rsidP="00C05A53">
            <w:pPr>
              <w:pStyle w:val="ProductList-OfferingBody"/>
              <w:ind w:left="-113"/>
              <w:jc w:val="center"/>
              <w:rPr>
                <w:rFonts w:eastAsiaTheme="majorEastAsia" w:cstheme="minorHAnsi"/>
              </w:rPr>
            </w:pPr>
            <w:r w:rsidRPr="006844B5">
              <w:rPr>
                <w:rFonts w:eastAsiaTheme="majorEastAsia" w:cstheme="minorHAnsi"/>
              </w:rPr>
              <w:t>50</w:t>
            </w:r>
          </w:p>
        </w:tc>
        <w:tc>
          <w:tcPr>
            <w:tcW w:w="596" w:type="dxa"/>
            <w:tcBorders>
              <w:top w:val="nil"/>
              <w:left w:val="nil"/>
              <w:bottom w:val="dashSmallGap" w:sz="4" w:space="0" w:color="BFBFBF" w:themeColor="background1" w:themeShade="BF"/>
              <w:right w:val="nil"/>
            </w:tcBorders>
            <w:vAlign w:val="center"/>
          </w:tcPr>
          <w:p w14:paraId="7FF9B885" w14:textId="77777777" w:rsidR="00C05A53" w:rsidRPr="006844B5" w:rsidRDefault="00784263" w:rsidP="00C05A53">
            <w:pPr>
              <w:pStyle w:val="ProductList-OfferingBody"/>
              <w:ind w:left="-113"/>
              <w:jc w:val="center"/>
              <w:rPr>
                <w:rFonts w:eastAsiaTheme="majorEastAsia" w:cstheme="minorHAnsi"/>
              </w:rPr>
            </w:pPr>
            <w:r w:rsidRPr="006844B5">
              <w:rPr>
                <w:rFonts w:eastAsiaTheme="majorEastAsia" w:cstheme="minorHAnsi"/>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F9B886" w14:textId="77777777" w:rsidR="00C05A53" w:rsidRPr="006844B5" w:rsidRDefault="00784263" w:rsidP="00C05A53">
            <w:pPr>
              <w:pStyle w:val="ProductList-OfferingBody"/>
              <w:ind w:left="-113"/>
              <w:jc w:val="center"/>
              <w:rPr>
                <w:rFonts w:eastAsiaTheme="majorEastAsia" w:cstheme="minorHAnsi"/>
              </w:rPr>
            </w:pPr>
            <w:r w:rsidRPr="006844B5">
              <w:rPr>
                <w:rFonts w:eastAsiaTheme="majorEastAsia" w:cstheme="minorHAnsi"/>
              </w:rPr>
              <w:t>25</w:t>
            </w:r>
          </w:p>
        </w:tc>
        <w:tc>
          <w:tcPr>
            <w:tcW w:w="595" w:type="dxa"/>
            <w:tcBorders>
              <w:left w:val="single" w:sz="12" w:space="0" w:color="FFFFFF" w:themeColor="background1"/>
            </w:tcBorders>
            <w:shd w:val="clear" w:color="auto" w:fill="70AD47" w:themeFill="accent6"/>
            <w:vAlign w:val="center"/>
          </w:tcPr>
          <w:p w14:paraId="7FF9B887" w14:textId="77777777" w:rsidR="00C05A53" w:rsidRPr="006844B5" w:rsidRDefault="00784263" w:rsidP="00C05A53">
            <w:pPr>
              <w:pStyle w:val="ProductList-OfferingBody"/>
              <w:ind w:left="-113"/>
              <w:jc w:val="center"/>
              <w:rPr>
                <w:rFonts w:eastAsiaTheme="majorEastAsia" w:cstheme="minorHAnsi"/>
              </w:rPr>
            </w:pPr>
            <w:r w:rsidRPr="006844B5">
              <w:rPr>
                <w:rFonts w:eastAsiaTheme="majorEastAsia" w:cstheme="minorHAnsi"/>
              </w:rPr>
              <w:t>50</w:t>
            </w:r>
          </w:p>
        </w:tc>
        <w:tc>
          <w:tcPr>
            <w:tcW w:w="596" w:type="dxa"/>
            <w:shd w:val="clear" w:color="auto" w:fill="70AD47" w:themeFill="accent6"/>
            <w:vAlign w:val="center"/>
          </w:tcPr>
          <w:p w14:paraId="7FF9B888" w14:textId="77777777" w:rsidR="00C05A53" w:rsidRPr="006844B5" w:rsidRDefault="00556F12"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5" w:type="dxa"/>
            <w:shd w:val="clear" w:color="auto" w:fill="70AD47" w:themeFill="accent6"/>
            <w:vAlign w:val="center"/>
          </w:tcPr>
          <w:p w14:paraId="7FF9B889" w14:textId="77777777" w:rsidR="00C05A53" w:rsidRPr="00FA5B5D" w:rsidRDefault="00FA5B5D" w:rsidP="00C05A53">
            <w:pPr>
              <w:pStyle w:val="ProductList-OfferingBody"/>
              <w:ind w:left="-113"/>
              <w:jc w:val="center"/>
              <w:rPr>
                <w:rFonts w:eastAsiaTheme="majorEastAsia" w:cstheme="minorHAnsi"/>
                <w:bCs/>
              </w:rPr>
            </w:pPr>
            <w:r w:rsidRPr="00FA5B5D">
              <w:rPr>
                <w:rFonts w:eastAsiaTheme="majorEastAsia" w:cstheme="minorHAnsi"/>
                <w:bCs/>
              </w:rPr>
              <w:fldChar w:fldCharType="begin"/>
            </w:r>
            <w:r w:rsidRPr="00FA5B5D">
              <w:rPr>
                <w:rFonts w:eastAsiaTheme="majorEastAsia" w:cstheme="minorHAnsi"/>
                <w:bCs/>
                <w:lang w:eastAsia="zh-CN"/>
              </w:rPr>
              <w:instrText>AutoTextList  \s NoStyle \t "</w:instrText>
            </w:r>
            <w:r w:rsidRPr="00FA5B5D">
              <w:rPr>
                <w:rFonts w:eastAsiaTheme="majorEastAsia" w:cstheme="minorHAnsi"/>
                <w:bCs/>
                <w:lang w:eastAsia="zh-CN"/>
              </w:rPr>
              <w:instrText>附加产品（仅限</w:instrText>
            </w:r>
            <w:r w:rsidRPr="00FA5B5D">
              <w:rPr>
                <w:rFonts w:eastAsiaTheme="majorEastAsia" w:cstheme="minorHAnsi"/>
                <w:bCs/>
                <w:lang w:eastAsia="zh-CN"/>
              </w:rPr>
              <w:instrText xml:space="preserve"> EES</w:instrText>
            </w:r>
            <w:r w:rsidRPr="00FA5B5D">
              <w:rPr>
                <w:rFonts w:eastAsiaTheme="majorEastAsia" w:cstheme="minorHAnsi"/>
                <w:bCs/>
                <w:lang w:eastAsia="zh-CN"/>
              </w:rPr>
              <w:instrText>）</w:instrText>
            </w:r>
            <w:r w:rsidRPr="00FA5B5D">
              <w:rPr>
                <w:rFonts w:eastAsiaTheme="majorEastAsia" w:cstheme="minorHAnsi"/>
                <w:bCs/>
                <w:lang w:eastAsia="zh-CN"/>
              </w:rPr>
              <w:instrText xml:space="preserve">" </w:instrText>
            </w:r>
            <w:r w:rsidRPr="00FA5B5D">
              <w:rPr>
                <w:rFonts w:eastAsiaTheme="majorEastAsia" w:cstheme="minorHAnsi"/>
                <w:bCs/>
              </w:rPr>
              <w:fldChar w:fldCharType="separate"/>
            </w:r>
            <w:r w:rsidRPr="00FA5B5D">
              <w:rPr>
                <w:rFonts w:eastAsiaTheme="majorEastAsia" w:cstheme="minorHAnsi"/>
                <w:bCs/>
                <w:lang w:eastAsia="zh-CN"/>
              </w:rPr>
              <w:t>AE</w:t>
            </w:r>
            <w:r w:rsidRPr="00FA5B5D">
              <w:rPr>
                <w:rFonts w:eastAsiaTheme="majorEastAsia" w:cstheme="minorHAnsi"/>
                <w:bCs/>
              </w:rPr>
              <w:fldChar w:fldCharType="end"/>
            </w:r>
          </w:p>
        </w:tc>
        <w:tc>
          <w:tcPr>
            <w:tcW w:w="596" w:type="dxa"/>
            <w:shd w:val="clear" w:color="auto" w:fill="70AD47" w:themeFill="accent6"/>
            <w:vAlign w:val="center"/>
          </w:tcPr>
          <w:p w14:paraId="7FF9B88A"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88B"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88C" w14:textId="77777777" w:rsidR="00C05A53" w:rsidRPr="006844B5" w:rsidRDefault="00C05A53" w:rsidP="00C05A53">
            <w:pPr>
              <w:pStyle w:val="ProductList-OfferingBody"/>
              <w:ind w:left="-113"/>
              <w:jc w:val="center"/>
              <w:rPr>
                <w:rFonts w:eastAsiaTheme="majorEastAsia" w:cstheme="minorHAnsi"/>
              </w:rPr>
            </w:pPr>
          </w:p>
        </w:tc>
        <w:tc>
          <w:tcPr>
            <w:tcW w:w="667" w:type="dxa"/>
            <w:shd w:val="clear" w:color="auto" w:fill="70AD47" w:themeFill="accent6"/>
            <w:vAlign w:val="center"/>
          </w:tcPr>
          <w:p w14:paraId="7FF9B88D" w14:textId="77777777" w:rsidR="00C05A53" w:rsidRPr="006844B5" w:rsidRDefault="00556F12"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576" w:type="dxa"/>
            <w:shd w:val="clear" w:color="auto" w:fill="70AD47" w:themeFill="accent6"/>
            <w:vAlign w:val="center"/>
          </w:tcPr>
          <w:p w14:paraId="7FF9B88E" w14:textId="77777777" w:rsidR="00C05A53" w:rsidRPr="006844B5" w:rsidRDefault="00C05A53" w:rsidP="00C05A53">
            <w:pPr>
              <w:pStyle w:val="ProductList-OfferingBody"/>
              <w:ind w:left="-113"/>
              <w:jc w:val="center"/>
              <w:rPr>
                <w:rFonts w:eastAsiaTheme="majorEastAsia" w:cstheme="minorHAnsi"/>
              </w:rPr>
            </w:pPr>
          </w:p>
        </w:tc>
        <w:tc>
          <w:tcPr>
            <w:tcW w:w="648" w:type="dxa"/>
            <w:shd w:val="clear" w:color="auto" w:fill="70AD47" w:themeFill="accent6"/>
            <w:vAlign w:val="center"/>
          </w:tcPr>
          <w:p w14:paraId="7FF9B88F" w14:textId="77777777" w:rsidR="00C05A53" w:rsidRPr="006844B5" w:rsidRDefault="00556F12"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C05A53" w:rsidRPr="006844B5" w14:paraId="7FF9B89F" w14:textId="77777777" w:rsidTr="006844B5">
        <w:tc>
          <w:tcPr>
            <w:tcW w:w="2938" w:type="dxa"/>
            <w:tcBorders>
              <w:top w:val="dashSmallGap" w:sz="4" w:space="0" w:color="BFBFBF" w:themeColor="background1" w:themeShade="BF"/>
              <w:left w:val="nil"/>
              <w:bottom w:val="dashSmallGap" w:sz="4" w:space="0" w:color="BFBFBF" w:themeColor="background1" w:themeShade="BF"/>
              <w:right w:val="nil"/>
            </w:tcBorders>
          </w:tcPr>
          <w:p w14:paraId="7FF9B891" w14:textId="77777777" w:rsidR="00C05A53" w:rsidRPr="008101AD" w:rsidRDefault="00784263" w:rsidP="00AC7E59">
            <w:pPr>
              <w:pStyle w:val="ProductList-Offering2"/>
              <w:rPr>
                <w:rFonts w:ascii="Calibri Light" w:eastAsia="SimSun" w:hAnsi="Calibri Light" w:cstheme="minorHAnsi"/>
              </w:rPr>
            </w:pPr>
            <w:bookmarkStart w:id="454" w:name="_Toc379797192"/>
            <w:bookmarkStart w:id="455" w:name="_Toc380513217"/>
            <w:bookmarkStart w:id="456" w:name="_Toc380655259"/>
            <w:bookmarkStart w:id="457" w:name="_Toc391373129"/>
            <w:r w:rsidRPr="008101AD">
              <w:rPr>
                <w:rFonts w:ascii="Calibri Light" w:eastAsia="SimSun" w:hAnsi="Calibri Light" w:cstheme="minorHAnsi"/>
              </w:rPr>
              <w:t>SharePoint Server 2013</w:t>
            </w:r>
            <w:bookmarkEnd w:id="454"/>
            <w:bookmarkEnd w:id="455"/>
            <w:bookmarkEnd w:id="456"/>
            <w:bookmarkEnd w:id="457"/>
            <w:r w:rsidRPr="008101AD">
              <w:rPr>
                <w:rFonts w:ascii="Calibri Light" w:eastAsia="SimSun" w:hAnsi="Calibri Light" w:cstheme="minorHAnsi"/>
              </w:rPr>
              <w:fldChar w:fldCharType="begin"/>
            </w:r>
            <w:r w:rsidRPr="008101AD">
              <w:rPr>
                <w:rFonts w:ascii="Calibri Light" w:eastAsia="SimSun" w:hAnsi="Calibri Light" w:cstheme="minorHAnsi"/>
              </w:rPr>
              <w:instrText>XE "SharePoint Server 2013"</w:instrText>
            </w:r>
            <w:r w:rsidRPr="008101AD">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892" w14:textId="77777777" w:rsidR="00C05A53" w:rsidRPr="006844B5" w:rsidRDefault="00784263" w:rsidP="00C05A53">
            <w:pPr>
              <w:pStyle w:val="ProductList-OfferingBody"/>
              <w:ind w:left="-113"/>
              <w:jc w:val="center"/>
              <w:rPr>
                <w:rFonts w:eastAsiaTheme="majorEastAsia" w:cstheme="minorHAnsi"/>
              </w:rPr>
            </w:pPr>
            <w:r w:rsidRPr="006844B5">
              <w:rPr>
                <w:rFonts w:eastAsiaTheme="majorEastAsia" w:cstheme="minorHAns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893" w14:textId="77777777" w:rsidR="00C05A53" w:rsidRPr="006844B5" w:rsidRDefault="00784263" w:rsidP="00C05A53">
            <w:pPr>
              <w:pStyle w:val="ProductList-OfferingBody"/>
              <w:ind w:left="-113"/>
              <w:jc w:val="center"/>
              <w:rPr>
                <w:rFonts w:eastAsiaTheme="majorEastAsia" w:cstheme="minorHAnsi"/>
              </w:rPr>
            </w:pPr>
            <w:r w:rsidRPr="006844B5">
              <w:rPr>
                <w:rFonts w:eastAsiaTheme="majorEastAsia" w:cstheme="minorHAns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894" w14:textId="77777777" w:rsidR="00C05A53" w:rsidRPr="006844B5" w:rsidRDefault="00784263" w:rsidP="00C05A53">
            <w:pPr>
              <w:pStyle w:val="ProductList-OfferingBody"/>
              <w:ind w:left="-113"/>
              <w:jc w:val="center"/>
              <w:rPr>
                <w:rFonts w:eastAsiaTheme="majorEastAsia" w:cstheme="minorHAnsi"/>
              </w:rPr>
            </w:pPr>
            <w:r w:rsidRPr="006844B5">
              <w:rPr>
                <w:rFonts w:eastAsiaTheme="majorEastAsia" w:cstheme="minorHAns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895" w14:textId="77777777" w:rsidR="00C05A53" w:rsidRPr="006844B5" w:rsidRDefault="00784263" w:rsidP="00C05A53">
            <w:pPr>
              <w:pStyle w:val="ProductList-OfferingBody"/>
              <w:ind w:left="-113"/>
              <w:jc w:val="center"/>
              <w:rPr>
                <w:rFonts w:eastAsiaTheme="majorEastAsia" w:cstheme="minorHAnsi"/>
              </w:rPr>
            </w:pPr>
            <w:r w:rsidRPr="006844B5">
              <w:rPr>
                <w:rFonts w:eastAsiaTheme="majorEastAsia" w:cstheme="minorHAnsi"/>
              </w:rPr>
              <w:t>25</w:t>
            </w:r>
          </w:p>
        </w:tc>
        <w:tc>
          <w:tcPr>
            <w:tcW w:w="595" w:type="dxa"/>
            <w:tcBorders>
              <w:left w:val="single" w:sz="12" w:space="0" w:color="FFFFFF" w:themeColor="background1"/>
            </w:tcBorders>
            <w:shd w:val="clear" w:color="auto" w:fill="70AD47" w:themeFill="accent6"/>
            <w:vAlign w:val="center"/>
          </w:tcPr>
          <w:p w14:paraId="7FF9B896" w14:textId="77777777" w:rsidR="00C05A53" w:rsidRPr="006844B5" w:rsidRDefault="00784263" w:rsidP="00C05A53">
            <w:pPr>
              <w:pStyle w:val="ProductList-OfferingBody"/>
              <w:ind w:left="-113"/>
              <w:jc w:val="center"/>
              <w:rPr>
                <w:rFonts w:eastAsiaTheme="majorEastAsia" w:cstheme="minorHAnsi"/>
              </w:rPr>
            </w:pPr>
            <w:r w:rsidRPr="006844B5">
              <w:rPr>
                <w:rFonts w:eastAsiaTheme="majorEastAsia" w:cstheme="minorHAnsi"/>
              </w:rPr>
              <w:t>50</w:t>
            </w:r>
          </w:p>
        </w:tc>
        <w:tc>
          <w:tcPr>
            <w:tcW w:w="596" w:type="dxa"/>
            <w:shd w:val="clear" w:color="auto" w:fill="70AD47" w:themeFill="accent6"/>
            <w:vAlign w:val="center"/>
          </w:tcPr>
          <w:p w14:paraId="7FF9B897" w14:textId="77777777" w:rsidR="00C05A53" w:rsidRPr="006844B5" w:rsidRDefault="00C06317" w:rsidP="00C06317">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Pr="006844B5">
              <w:rPr>
                <w:rFonts w:eastAsiaTheme="majorEastAsia" w:cstheme="minorHAnsi"/>
              </w:rPr>
              <w:t>,</w:t>
            </w:r>
            <w:r w:rsidRPr="00C06317">
              <w:rPr>
                <w:rFonts w:eastAsia="SimSun"/>
                <w:bCs/>
                <w:lang w:eastAsia="zh-CN"/>
              </w:rPr>
              <w:fldChar w:fldCharType="begin"/>
            </w:r>
            <w:r w:rsidRPr="00C06317">
              <w:rPr>
                <w:rFonts w:eastAsia="SimSun"/>
                <w:bCs/>
                <w:lang w:eastAsia="zh-CN"/>
              </w:rPr>
              <w:instrText xml:space="preserve"> </w:instrText>
            </w:r>
            <w:r w:rsidRPr="00C06317">
              <w:rPr>
                <w:rFonts w:eastAsia="SimSun"/>
                <w:bCs/>
                <w:color w:val="1F497D"/>
                <w:lang w:eastAsia="zh-CN"/>
              </w:rPr>
              <w:instrText>AutoTextList  \s NoStyle \t "</w:instrText>
            </w:r>
            <w:r w:rsidRPr="00C06317">
              <w:rPr>
                <w:rFonts w:eastAsia="SimSun"/>
                <w:bCs/>
                <w:lang w:eastAsia="zh-CN"/>
              </w:rPr>
              <w:instrText>应用程序平台产品</w:instrText>
            </w:r>
            <w:r w:rsidRPr="00C06317">
              <w:rPr>
                <w:rFonts w:eastAsia="SimSun"/>
                <w:bCs/>
                <w:color w:val="1F497D"/>
                <w:lang w:eastAsia="zh-CN"/>
              </w:rPr>
              <w:instrText>"</w:instrText>
            </w:r>
            <w:r w:rsidRPr="00C06317">
              <w:rPr>
                <w:rFonts w:eastAsia="SimSun"/>
                <w:bCs/>
                <w:lang w:eastAsia="zh-CN"/>
              </w:rPr>
              <w:instrText xml:space="preserve"> </w:instrText>
            </w:r>
            <w:r w:rsidRPr="00C06317">
              <w:rPr>
                <w:rFonts w:eastAsia="SimSun"/>
                <w:bCs/>
                <w:lang w:eastAsia="zh-CN"/>
              </w:rPr>
              <w:fldChar w:fldCharType="separate"/>
            </w:r>
            <w:r w:rsidRPr="00C06317">
              <w:rPr>
                <w:rFonts w:eastAsia="SimSun"/>
                <w:bCs/>
                <w:lang w:eastAsia="zh-CN"/>
              </w:rPr>
              <w:t>AP</w:t>
            </w:r>
            <w:r w:rsidRPr="00C06317">
              <w:rPr>
                <w:rFonts w:eastAsia="SimSun"/>
                <w:bCs/>
                <w:lang w:eastAsia="zh-CN"/>
              </w:rPr>
              <w:fldChar w:fldCharType="end"/>
            </w:r>
          </w:p>
        </w:tc>
        <w:tc>
          <w:tcPr>
            <w:tcW w:w="595" w:type="dxa"/>
            <w:shd w:val="clear" w:color="auto" w:fill="70AD47" w:themeFill="accent6"/>
            <w:vAlign w:val="center"/>
          </w:tcPr>
          <w:p w14:paraId="7FF9B898" w14:textId="77777777" w:rsidR="00C05A53" w:rsidRPr="006844B5" w:rsidRDefault="00556F12"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6" w:type="dxa"/>
            <w:shd w:val="clear" w:color="auto" w:fill="70AD47" w:themeFill="accent6"/>
            <w:vAlign w:val="center"/>
          </w:tcPr>
          <w:p w14:paraId="7FF9B899"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89A"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89B" w14:textId="77777777" w:rsidR="00C05A53" w:rsidRPr="006844B5" w:rsidRDefault="00C05A53" w:rsidP="00C05A53">
            <w:pPr>
              <w:pStyle w:val="ProductList-OfferingBody"/>
              <w:ind w:left="-113"/>
              <w:jc w:val="center"/>
              <w:rPr>
                <w:rFonts w:eastAsiaTheme="majorEastAsia" w:cstheme="minorHAnsi"/>
              </w:rPr>
            </w:pPr>
          </w:p>
        </w:tc>
        <w:tc>
          <w:tcPr>
            <w:tcW w:w="667" w:type="dxa"/>
            <w:shd w:val="clear" w:color="auto" w:fill="70AD47" w:themeFill="accent6"/>
            <w:vAlign w:val="center"/>
          </w:tcPr>
          <w:p w14:paraId="7FF9B89C" w14:textId="77777777" w:rsidR="00C05A53" w:rsidRPr="006844B5" w:rsidRDefault="00556F12"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576" w:type="dxa"/>
            <w:shd w:val="clear" w:color="auto" w:fill="70AD47" w:themeFill="accent6"/>
            <w:vAlign w:val="center"/>
          </w:tcPr>
          <w:p w14:paraId="7FF9B89D" w14:textId="77777777" w:rsidR="00C05A53" w:rsidRPr="006844B5" w:rsidRDefault="00C05A53" w:rsidP="00C05A53">
            <w:pPr>
              <w:pStyle w:val="ProductList-OfferingBody"/>
              <w:ind w:left="-113"/>
              <w:jc w:val="center"/>
              <w:rPr>
                <w:rFonts w:eastAsiaTheme="majorEastAsia" w:cstheme="minorHAnsi"/>
              </w:rPr>
            </w:pPr>
          </w:p>
        </w:tc>
        <w:tc>
          <w:tcPr>
            <w:tcW w:w="648" w:type="dxa"/>
            <w:shd w:val="clear" w:color="auto" w:fill="70AD47" w:themeFill="accent6"/>
            <w:vAlign w:val="center"/>
          </w:tcPr>
          <w:p w14:paraId="7FF9B89E" w14:textId="77777777" w:rsidR="00C05A53" w:rsidRPr="006844B5" w:rsidRDefault="00FA5B5D" w:rsidP="00C05A53">
            <w:pPr>
              <w:pStyle w:val="ProductList-OfferingBody"/>
              <w:ind w:left="-113"/>
              <w:jc w:val="center"/>
              <w:rPr>
                <w:rFonts w:eastAsiaTheme="majorEastAsia" w:cstheme="minorHAnsi"/>
              </w:rPr>
            </w:pPr>
            <w:r w:rsidRPr="000357C5">
              <w:rPr>
                <w:rFonts w:eastAsiaTheme="majorEastAsia" w:cstheme="minorHAnsi"/>
                <w:bCs/>
              </w:rPr>
              <w:fldChar w:fldCharType="begin"/>
            </w:r>
            <w:r w:rsidRPr="000357C5">
              <w:rPr>
                <w:rFonts w:eastAsiaTheme="majorEastAsia" w:cstheme="minorHAnsi"/>
                <w:bCs/>
                <w:lang w:eastAsia="zh-CN"/>
              </w:rPr>
              <w:instrText>AutoTextList  \s NoStyle \t "</w:instrText>
            </w:r>
            <w:r w:rsidRPr="000357C5">
              <w:rPr>
                <w:rFonts w:eastAsiaTheme="majorEastAsia" w:cstheme="minorHAnsi"/>
                <w:bCs/>
                <w:lang w:eastAsia="zh-CN"/>
              </w:rPr>
              <w:instrText>服务器和工具产品</w:instrText>
            </w:r>
            <w:r w:rsidRPr="000357C5">
              <w:rPr>
                <w:rFonts w:eastAsiaTheme="majorEastAsia" w:cstheme="minorHAnsi"/>
                <w:bCs/>
                <w:lang w:eastAsia="zh-CN"/>
              </w:rPr>
              <w:instrText xml:space="preserve">" </w:instrText>
            </w:r>
            <w:r w:rsidRPr="000357C5">
              <w:rPr>
                <w:rFonts w:eastAsiaTheme="majorEastAsia" w:cstheme="minorHAnsi"/>
                <w:bCs/>
              </w:rPr>
              <w:fldChar w:fldCharType="separate"/>
            </w:r>
            <w:r w:rsidRPr="000357C5">
              <w:rPr>
                <w:rFonts w:eastAsiaTheme="majorEastAsia" w:cstheme="minorHAnsi"/>
                <w:bCs/>
                <w:lang w:eastAsia="zh-CN"/>
              </w:rPr>
              <w:t>SP</w:t>
            </w:r>
            <w:r w:rsidRPr="000357C5">
              <w:rPr>
                <w:rFonts w:eastAsiaTheme="majorEastAsia" w:cstheme="minorHAnsi"/>
                <w:bCs/>
              </w:rPr>
              <w:fldChar w:fldCharType="end"/>
            </w:r>
          </w:p>
        </w:tc>
      </w:tr>
      <w:tr w:rsidR="00784263" w:rsidRPr="006844B5" w14:paraId="7FF9B8AE" w14:textId="77777777" w:rsidTr="006844B5">
        <w:tc>
          <w:tcPr>
            <w:tcW w:w="2938" w:type="dxa"/>
            <w:tcBorders>
              <w:top w:val="dashSmallGap" w:sz="4" w:space="0" w:color="BFBFBF" w:themeColor="background1" w:themeShade="BF"/>
              <w:left w:val="nil"/>
              <w:bottom w:val="dashSmallGap" w:sz="4" w:space="0" w:color="BFBFBF" w:themeColor="background1" w:themeShade="BF"/>
              <w:right w:val="nil"/>
            </w:tcBorders>
          </w:tcPr>
          <w:p w14:paraId="7FF9B8A0" w14:textId="77777777" w:rsidR="00784263" w:rsidRPr="008101AD" w:rsidRDefault="00784263" w:rsidP="00F8261A">
            <w:pPr>
              <w:pStyle w:val="ProductList-Offering2"/>
              <w:rPr>
                <w:rFonts w:ascii="Calibri Light" w:eastAsia="SimSun" w:hAnsi="Calibri Light" w:cstheme="minorHAnsi"/>
              </w:rPr>
            </w:pPr>
            <w:bookmarkStart w:id="458" w:name="_Toc379797193"/>
            <w:bookmarkStart w:id="459" w:name="_Toc380513218"/>
            <w:bookmarkStart w:id="460" w:name="_Toc380655260"/>
            <w:bookmarkStart w:id="461" w:name="_Toc391373130"/>
            <w:r w:rsidRPr="008101AD">
              <w:rPr>
                <w:rFonts w:ascii="Calibri Light" w:eastAsia="SimSun" w:hAnsi="Calibri Light" w:cstheme="minorHAnsi"/>
              </w:rPr>
              <w:t>SharePoint Server 2013</w:t>
            </w:r>
            <w:r w:rsidRPr="008101AD">
              <w:rPr>
                <w:rFonts w:ascii="Calibri Light" w:eastAsia="SimSun" w:hAnsi="Calibri Light" w:cstheme="minorHAnsi"/>
              </w:rPr>
              <w:fldChar w:fldCharType="begin"/>
            </w:r>
            <w:r w:rsidRPr="008101AD">
              <w:rPr>
                <w:rFonts w:ascii="Calibri Light" w:eastAsia="SimSun" w:hAnsi="Calibri Light" w:cstheme="minorHAnsi"/>
              </w:rPr>
              <w:instrText>XE "SharePoint Server 2013"</w:instrText>
            </w:r>
            <w:r w:rsidRPr="008101AD">
              <w:rPr>
                <w:rFonts w:ascii="Calibri Light" w:eastAsia="SimSun" w:hAnsi="Calibri Light" w:cstheme="minorHAnsi"/>
              </w:rPr>
              <w:fldChar w:fldCharType="end"/>
            </w:r>
            <w:r w:rsidRPr="008101AD">
              <w:rPr>
                <w:rFonts w:ascii="Calibri Light" w:eastAsia="SimSun" w:hAnsi="Calibri Light" w:cstheme="minorHAnsi"/>
              </w:rPr>
              <w:t xml:space="preserve"> Enterprise CAL</w:t>
            </w:r>
            <w:r w:rsidR="008101AD">
              <w:rPr>
                <w:rFonts w:ascii="Calibri Light" w:eastAsia="SimSun" w:hAnsi="Calibri Light" w:cstheme="minorHAnsi"/>
              </w:rPr>
              <w:br/>
            </w:r>
            <w:r w:rsidRPr="008101AD">
              <w:rPr>
                <w:rFonts w:ascii="Calibri Light" w:eastAsia="SimSun" w:hAnsi="Calibri Light" w:cstheme="minorHAnsi"/>
              </w:rPr>
              <w:t>（设备和用户）</w:t>
            </w:r>
            <w:bookmarkEnd w:id="458"/>
            <w:bookmarkEnd w:id="459"/>
            <w:bookmarkEnd w:id="460"/>
            <w:bookmarkEnd w:id="461"/>
            <w:r w:rsidRPr="008101AD">
              <w:rPr>
                <w:rFonts w:ascii="Calibri Light" w:eastAsia="SimSun" w:hAnsi="Calibri Light" w:cstheme="minorHAnsi"/>
              </w:rPr>
              <w:fldChar w:fldCharType="begin"/>
            </w:r>
            <w:r w:rsidRPr="008101AD">
              <w:rPr>
                <w:rFonts w:ascii="Calibri Light" w:eastAsia="SimSun" w:hAnsi="Calibri Light" w:cstheme="minorHAnsi"/>
              </w:rPr>
              <w:instrText>XE "SharePoint Server 2013 Enterprise CAL"</w:instrText>
            </w:r>
            <w:r w:rsidRPr="008101AD">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8A1" w14:textId="77777777" w:rsidR="00784263" w:rsidRPr="006844B5" w:rsidRDefault="00784263" w:rsidP="00C05A53">
            <w:pPr>
              <w:pStyle w:val="ProductList-OfferingBody"/>
              <w:ind w:left="-113"/>
              <w:jc w:val="center"/>
              <w:rPr>
                <w:rFonts w:eastAsiaTheme="majorEastAsia" w:cstheme="minorHAnsi"/>
              </w:rPr>
            </w:pPr>
            <w:r w:rsidRPr="006844B5">
              <w:rPr>
                <w:rFonts w:eastAsiaTheme="majorEastAsia" w:cstheme="minorHAns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8A2" w14:textId="77777777" w:rsidR="00784263" w:rsidRPr="006844B5" w:rsidRDefault="00784263"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8A3" w14:textId="77777777" w:rsidR="00784263" w:rsidRPr="006844B5" w:rsidRDefault="00784263" w:rsidP="00C05A53">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8A4" w14:textId="77777777" w:rsidR="00784263" w:rsidRPr="006844B5" w:rsidRDefault="00784263"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70AD47" w:themeFill="accent6"/>
            <w:vAlign w:val="center"/>
          </w:tcPr>
          <w:p w14:paraId="7FF9B8A5" w14:textId="77777777" w:rsidR="00784263" w:rsidRPr="006844B5" w:rsidRDefault="00784263"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shd w:val="clear" w:color="auto" w:fill="70AD47" w:themeFill="accent6"/>
            <w:vAlign w:val="center"/>
          </w:tcPr>
          <w:p w14:paraId="7FF9B8A6" w14:textId="77777777" w:rsidR="00784263" w:rsidRPr="006844B5" w:rsidRDefault="00FA5B5D" w:rsidP="0078426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003B18A2" w:rsidRPr="006844B5">
              <w:rPr>
                <w:rFonts w:eastAsiaTheme="majorEastAsia" w:cstheme="minorHAnsi"/>
              </w:rPr>
              <w:t>,</w:t>
            </w: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行业设备</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ID</w:t>
            </w:r>
            <w:r w:rsidRPr="00561329">
              <w:rPr>
                <w:rFonts w:eastAsiaTheme="majorEastAsia" w:cstheme="minorHAnsi"/>
                <w:bCs/>
              </w:rPr>
              <w:fldChar w:fldCharType="end"/>
            </w:r>
          </w:p>
        </w:tc>
        <w:tc>
          <w:tcPr>
            <w:tcW w:w="595" w:type="dxa"/>
            <w:shd w:val="clear" w:color="auto" w:fill="70AD47" w:themeFill="accent6"/>
            <w:vAlign w:val="center"/>
          </w:tcPr>
          <w:p w14:paraId="7FF9B8A7" w14:textId="77777777" w:rsidR="00784263" w:rsidRPr="006844B5" w:rsidRDefault="00FA5B5D" w:rsidP="00C05A53">
            <w:pPr>
              <w:pStyle w:val="ProductList-OfferingBody"/>
              <w:ind w:left="-113"/>
              <w:jc w:val="center"/>
              <w:rPr>
                <w:rFonts w:eastAsiaTheme="majorEastAsia" w:cstheme="minorHAnsi"/>
              </w:rPr>
            </w:pP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附加产品（组织范围）</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AO</w:t>
            </w:r>
            <w:r w:rsidRPr="006E6E55">
              <w:rPr>
                <w:rFonts w:eastAsiaTheme="majorEastAsia" w:cstheme="minorHAnsi"/>
                <w:bCs/>
              </w:rPr>
              <w:fldChar w:fldCharType="end"/>
            </w:r>
            <w:r w:rsidR="003B18A2" w:rsidRPr="006844B5">
              <w:rPr>
                <w:rFonts w:eastAsiaTheme="majorEastAsia" w:cstheme="minorHAnsi"/>
              </w:rPr>
              <w:t>,</w:t>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教育版产品</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ST</w:t>
            </w:r>
            <w:r w:rsidRPr="006E6E55">
              <w:rPr>
                <w:rFonts w:eastAsiaTheme="majorEastAsia" w:cstheme="minorHAnsi"/>
                <w:bCs/>
              </w:rPr>
              <w:fldChar w:fldCharType="end"/>
            </w:r>
          </w:p>
        </w:tc>
        <w:tc>
          <w:tcPr>
            <w:tcW w:w="596" w:type="dxa"/>
            <w:shd w:val="clear" w:color="auto" w:fill="70AD47" w:themeFill="accent6"/>
            <w:vAlign w:val="center"/>
          </w:tcPr>
          <w:p w14:paraId="7FF9B8A8" w14:textId="77777777" w:rsidR="00784263" w:rsidRPr="006844B5" w:rsidRDefault="00784263" w:rsidP="00C05A53">
            <w:pPr>
              <w:pStyle w:val="ProductList-OfferingBody"/>
              <w:ind w:left="-113"/>
              <w:jc w:val="center"/>
              <w:rPr>
                <w:rFonts w:eastAsiaTheme="majorEastAsia" w:cstheme="minorHAnsi"/>
                <w:color w:val="00188F"/>
              </w:rPr>
            </w:pPr>
          </w:p>
        </w:tc>
        <w:tc>
          <w:tcPr>
            <w:tcW w:w="595" w:type="dxa"/>
            <w:shd w:val="clear" w:color="auto" w:fill="70AD47" w:themeFill="accent6"/>
            <w:vAlign w:val="center"/>
          </w:tcPr>
          <w:p w14:paraId="7FF9B8A9" w14:textId="77777777" w:rsidR="00784263" w:rsidRPr="006844B5" w:rsidRDefault="0078426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8AA" w14:textId="77777777" w:rsidR="00784263" w:rsidRPr="006844B5" w:rsidRDefault="00784263" w:rsidP="00C05A53">
            <w:pPr>
              <w:pStyle w:val="ProductList-OfferingBody"/>
              <w:ind w:left="-113"/>
              <w:jc w:val="center"/>
              <w:rPr>
                <w:rFonts w:eastAsiaTheme="majorEastAsia" w:cstheme="minorHAnsi"/>
              </w:rPr>
            </w:pPr>
          </w:p>
        </w:tc>
        <w:tc>
          <w:tcPr>
            <w:tcW w:w="667" w:type="dxa"/>
            <w:shd w:val="clear" w:color="auto" w:fill="70AD47" w:themeFill="accent6"/>
            <w:vAlign w:val="center"/>
          </w:tcPr>
          <w:p w14:paraId="7FF9B8AB" w14:textId="77777777" w:rsidR="00784263" w:rsidRPr="006844B5" w:rsidRDefault="00556F12"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576" w:type="dxa"/>
            <w:shd w:val="clear" w:color="auto" w:fill="70AD47" w:themeFill="accent6"/>
            <w:vAlign w:val="center"/>
          </w:tcPr>
          <w:p w14:paraId="7FF9B8AC" w14:textId="77777777" w:rsidR="00784263" w:rsidRPr="006844B5" w:rsidRDefault="00784263" w:rsidP="00C05A53">
            <w:pPr>
              <w:pStyle w:val="ProductList-OfferingBody"/>
              <w:ind w:left="-113"/>
              <w:jc w:val="center"/>
              <w:rPr>
                <w:rFonts w:eastAsiaTheme="majorEastAsia" w:cstheme="minorHAnsi"/>
              </w:rPr>
            </w:pPr>
          </w:p>
        </w:tc>
        <w:tc>
          <w:tcPr>
            <w:tcW w:w="648" w:type="dxa"/>
            <w:shd w:val="clear" w:color="auto" w:fill="70AD47" w:themeFill="accent6"/>
            <w:vAlign w:val="center"/>
          </w:tcPr>
          <w:p w14:paraId="7FF9B8AD" w14:textId="77777777" w:rsidR="00784263" w:rsidRPr="006844B5" w:rsidRDefault="00556F12"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FA5B5D" w:rsidRPr="006844B5" w14:paraId="7FF9B8BD" w14:textId="77777777" w:rsidTr="006844B5">
        <w:tc>
          <w:tcPr>
            <w:tcW w:w="2938" w:type="dxa"/>
            <w:tcBorders>
              <w:top w:val="dashSmallGap" w:sz="4" w:space="0" w:color="BFBFBF" w:themeColor="background1" w:themeShade="BF"/>
              <w:left w:val="nil"/>
              <w:bottom w:val="nil"/>
              <w:right w:val="nil"/>
            </w:tcBorders>
          </w:tcPr>
          <w:p w14:paraId="7FF9B8AF" w14:textId="77777777" w:rsidR="00FA5B5D" w:rsidRPr="008101AD" w:rsidRDefault="00FA5B5D" w:rsidP="00F8261A">
            <w:pPr>
              <w:pStyle w:val="ProductList-Offering2"/>
              <w:rPr>
                <w:rFonts w:ascii="Calibri Light" w:eastAsia="SimSun" w:hAnsi="Calibri Light" w:cstheme="minorHAnsi"/>
              </w:rPr>
            </w:pPr>
            <w:bookmarkStart w:id="462" w:name="_Toc379797194"/>
            <w:bookmarkStart w:id="463" w:name="_Toc380513219"/>
            <w:bookmarkStart w:id="464" w:name="_Toc380655261"/>
            <w:bookmarkStart w:id="465" w:name="_Toc391373131"/>
            <w:r w:rsidRPr="008101AD">
              <w:rPr>
                <w:rFonts w:ascii="Calibri Light" w:eastAsia="SimSun" w:hAnsi="Calibri Light" w:cstheme="minorHAnsi"/>
              </w:rPr>
              <w:t>SharePoint Server 2013</w:t>
            </w:r>
            <w:r w:rsidRPr="008101AD">
              <w:rPr>
                <w:rFonts w:ascii="Calibri Light" w:eastAsia="SimSun" w:hAnsi="Calibri Light" w:cstheme="minorHAnsi"/>
              </w:rPr>
              <w:fldChar w:fldCharType="begin"/>
            </w:r>
            <w:r w:rsidRPr="008101AD">
              <w:rPr>
                <w:rFonts w:ascii="Calibri Light" w:eastAsia="SimSun" w:hAnsi="Calibri Light" w:cstheme="minorHAnsi"/>
              </w:rPr>
              <w:instrText>XE "SharePoint Server 2013"</w:instrText>
            </w:r>
            <w:r w:rsidRPr="008101AD">
              <w:rPr>
                <w:rFonts w:ascii="Calibri Light" w:eastAsia="SimSun" w:hAnsi="Calibri Light" w:cstheme="minorHAnsi"/>
              </w:rPr>
              <w:fldChar w:fldCharType="end"/>
            </w:r>
            <w:r w:rsidRPr="008101AD">
              <w:rPr>
                <w:rFonts w:ascii="Calibri Light" w:eastAsia="SimSun" w:hAnsi="Calibri Light" w:cstheme="minorHAnsi"/>
              </w:rPr>
              <w:t xml:space="preserve"> Standard CAL</w:t>
            </w:r>
            <w:r w:rsidR="008101AD">
              <w:rPr>
                <w:rFonts w:ascii="Calibri Light" w:eastAsia="SimSun" w:hAnsi="Calibri Light" w:cstheme="minorHAnsi"/>
              </w:rPr>
              <w:br/>
            </w:r>
            <w:r w:rsidRPr="008101AD">
              <w:rPr>
                <w:rFonts w:ascii="Calibri Light" w:eastAsia="SimSun" w:hAnsi="Calibri Light" w:cstheme="minorHAnsi"/>
              </w:rPr>
              <w:t>（设备和用户）</w:t>
            </w:r>
            <w:bookmarkEnd w:id="462"/>
            <w:bookmarkEnd w:id="463"/>
            <w:bookmarkEnd w:id="464"/>
            <w:bookmarkEnd w:id="465"/>
            <w:r w:rsidRPr="008101AD">
              <w:rPr>
                <w:rFonts w:ascii="Calibri Light" w:eastAsia="SimSun" w:hAnsi="Calibri Light" w:cstheme="minorHAnsi"/>
              </w:rPr>
              <w:fldChar w:fldCharType="begin"/>
            </w:r>
            <w:r w:rsidRPr="008101AD">
              <w:rPr>
                <w:rFonts w:ascii="Calibri Light" w:eastAsia="SimSun" w:hAnsi="Calibri Light" w:cstheme="minorHAnsi"/>
              </w:rPr>
              <w:instrText>XE "SharePoint Server 2013 Standard CAL"</w:instrText>
            </w:r>
            <w:r w:rsidRPr="008101AD">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nil"/>
              <w:right w:val="nil"/>
            </w:tcBorders>
            <w:vAlign w:val="center"/>
          </w:tcPr>
          <w:p w14:paraId="7FF9B8B0" w14:textId="77777777" w:rsidR="00FA5B5D" w:rsidRPr="006844B5" w:rsidRDefault="00FA5B5D" w:rsidP="00C05A53">
            <w:pPr>
              <w:pStyle w:val="ProductList-OfferingBody"/>
              <w:ind w:left="-113"/>
              <w:jc w:val="center"/>
              <w:rPr>
                <w:rFonts w:eastAsiaTheme="majorEastAsia" w:cstheme="minorHAnsi"/>
              </w:rPr>
            </w:pPr>
            <w:r w:rsidRPr="006844B5">
              <w:rPr>
                <w:rFonts w:eastAsiaTheme="majorEastAsia" w:cstheme="minorHAnsi"/>
              </w:rPr>
              <w:t>10/12</w:t>
            </w:r>
          </w:p>
        </w:tc>
        <w:tc>
          <w:tcPr>
            <w:tcW w:w="595" w:type="dxa"/>
            <w:tcBorders>
              <w:top w:val="dashSmallGap" w:sz="4" w:space="0" w:color="BFBFBF" w:themeColor="background1" w:themeShade="BF"/>
              <w:left w:val="nil"/>
              <w:bottom w:val="nil"/>
              <w:right w:val="nil"/>
            </w:tcBorders>
            <w:vAlign w:val="center"/>
          </w:tcPr>
          <w:p w14:paraId="7FF9B8B1" w14:textId="77777777" w:rsidR="00FA5B5D" w:rsidRPr="006844B5" w:rsidRDefault="00FA5B5D"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dashSmallGap" w:sz="4" w:space="0" w:color="BFBFBF" w:themeColor="background1" w:themeShade="BF"/>
              <w:left w:val="nil"/>
              <w:bottom w:val="nil"/>
              <w:right w:val="nil"/>
            </w:tcBorders>
            <w:vAlign w:val="center"/>
          </w:tcPr>
          <w:p w14:paraId="7FF9B8B2" w14:textId="77777777" w:rsidR="00FA5B5D" w:rsidRPr="006844B5" w:rsidRDefault="00FA5B5D" w:rsidP="00C05A53">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FF9B8B3" w14:textId="77777777" w:rsidR="00FA5B5D" w:rsidRPr="006844B5" w:rsidRDefault="00FA5B5D"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BFBFBF" w:themeFill="background1" w:themeFillShade="BF"/>
            <w:vAlign w:val="center"/>
          </w:tcPr>
          <w:p w14:paraId="7FF9B8B4" w14:textId="77777777" w:rsidR="00FA5B5D" w:rsidRPr="006844B5" w:rsidRDefault="00FA5B5D" w:rsidP="00C05A53">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7FF9B8B5" w14:textId="77777777" w:rsidR="00FA5B5D" w:rsidRPr="006844B5" w:rsidRDefault="00FA5B5D"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8B6" w14:textId="77777777" w:rsidR="00FA5B5D" w:rsidRPr="006844B5" w:rsidRDefault="00FA5B5D" w:rsidP="003321FB">
            <w:pPr>
              <w:pStyle w:val="ProductList-OfferingBody"/>
              <w:ind w:left="-113"/>
              <w:jc w:val="center"/>
              <w:rPr>
                <w:rFonts w:eastAsiaTheme="majorEastAsia" w:cstheme="minorHAnsi"/>
              </w:rPr>
            </w:pP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附加产品（组织范围）</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AO</w:t>
            </w:r>
            <w:r w:rsidRPr="006E6E55">
              <w:rPr>
                <w:rFonts w:eastAsiaTheme="majorEastAsia" w:cstheme="minorHAnsi"/>
                <w:bCs/>
              </w:rPr>
              <w:fldChar w:fldCharType="end"/>
            </w:r>
            <w:r w:rsidRPr="006844B5">
              <w:rPr>
                <w:rFonts w:eastAsiaTheme="majorEastAsia" w:cstheme="minorHAnsi"/>
              </w:rPr>
              <w:t>,</w:t>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教育版产品</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ST</w:t>
            </w:r>
            <w:r w:rsidRPr="006E6E55">
              <w:rPr>
                <w:rFonts w:eastAsiaTheme="majorEastAsia" w:cstheme="minorHAnsi"/>
                <w:bCs/>
              </w:rPr>
              <w:fldChar w:fldCharType="end"/>
            </w:r>
          </w:p>
        </w:tc>
        <w:tc>
          <w:tcPr>
            <w:tcW w:w="596" w:type="dxa"/>
            <w:shd w:val="clear" w:color="auto" w:fill="70AD47" w:themeFill="accent6"/>
            <w:vAlign w:val="center"/>
          </w:tcPr>
          <w:p w14:paraId="7FF9B8B7" w14:textId="77777777" w:rsidR="00FA5B5D" w:rsidRPr="006844B5" w:rsidRDefault="00FA5B5D"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8B8" w14:textId="77777777" w:rsidR="00FA5B5D" w:rsidRPr="006844B5" w:rsidRDefault="00FA5B5D"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8B9" w14:textId="77777777" w:rsidR="00FA5B5D" w:rsidRPr="006844B5" w:rsidRDefault="00FA5B5D" w:rsidP="00C05A53">
            <w:pPr>
              <w:pStyle w:val="ProductList-OfferingBody"/>
              <w:ind w:left="-113"/>
              <w:jc w:val="center"/>
              <w:rPr>
                <w:rFonts w:eastAsiaTheme="majorEastAsia" w:cstheme="minorHAnsi"/>
              </w:rPr>
            </w:pPr>
          </w:p>
        </w:tc>
        <w:tc>
          <w:tcPr>
            <w:tcW w:w="667" w:type="dxa"/>
            <w:shd w:val="clear" w:color="auto" w:fill="70AD47" w:themeFill="accent6"/>
            <w:vAlign w:val="center"/>
          </w:tcPr>
          <w:p w14:paraId="7FF9B8BA" w14:textId="77777777" w:rsidR="00FA5B5D" w:rsidRPr="006844B5" w:rsidRDefault="00FA5B5D"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576" w:type="dxa"/>
            <w:shd w:val="clear" w:color="auto" w:fill="70AD47" w:themeFill="accent6"/>
            <w:vAlign w:val="center"/>
          </w:tcPr>
          <w:p w14:paraId="7FF9B8BB" w14:textId="77777777" w:rsidR="00FA5B5D" w:rsidRPr="006844B5" w:rsidRDefault="00FA5B5D" w:rsidP="00C05A53">
            <w:pPr>
              <w:pStyle w:val="ProductList-OfferingBody"/>
              <w:ind w:left="-113"/>
              <w:jc w:val="center"/>
              <w:rPr>
                <w:rFonts w:eastAsiaTheme="majorEastAsia" w:cstheme="minorHAnsi"/>
              </w:rPr>
            </w:pPr>
          </w:p>
        </w:tc>
        <w:tc>
          <w:tcPr>
            <w:tcW w:w="648" w:type="dxa"/>
            <w:shd w:val="clear" w:color="auto" w:fill="70AD47" w:themeFill="accent6"/>
            <w:vAlign w:val="center"/>
          </w:tcPr>
          <w:p w14:paraId="7FF9B8BC" w14:textId="77777777" w:rsidR="00FA5B5D" w:rsidRPr="006844B5" w:rsidRDefault="00FA5B5D"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bl>
    <w:p w14:paraId="7FF9B8BE" w14:textId="77777777" w:rsidR="009708AE" w:rsidRPr="006844B5" w:rsidRDefault="00DA5EB4" w:rsidP="009708AE">
      <w:pPr>
        <w:pStyle w:val="ProductList-Body"/>
        <w:rPr>
          <w:rFonts w:eastAsiaTheme="majorEastAsia" w:cstheme="minorHAnsi"/>
        </w:rPr>
      </w:pPr>
      <w:r w:rsidRPr="006844B5">
        <w:rPr>
          <w:rFonts w:eastAsiaTheme="majorEastAsia" w:cstheme="minorHAnsi"/>
        </w:rPr>
        <w:tab/>
      </w: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DA5EB4" w:rsidRPr="006844B5" w14:paraId="7FF9B8C2" w14:textId="77777777" w:rsidTr="006844B5">
        <w:tc>
          <w:tcPr>
            <w:tcW w:w="3479" w:type="dxa"/>
          </w:tcPr>
          <w:p w14:paraId="7FF9B8BF" w14:textId="77777777" w:rsidR="00DA5EB4" w:rsidRPr="006844B5" w:rsidRDefault="00DA5EB4" w:rsidP="00DA5EB4">
            <w:pPr>
              <w:pStyle w:val="ProductList-Body"/>
              <w:spacing w:before="20" w:after="20"/>
              <w:rPr>
                <w:rFonts w:eastAsiaTheme="majorEastAsia" w:cstheme="minorHAnsi"/>
              </w:rPr>
            </w:pPr>
            <w:r w:rsidRPr="006844B5">
              <w:rPr>
                <w:rFonts w:eastAsiaTheme="majorEastAsia" w:cstheme="minorHAnsi"/>
              </w:rPr>
              <w:t>早期版本：</w:t>
            </w:r>
            <w:r w:rsidRPr="006844B5">
              <w:rPr>
                <w:rFonts w:eastAsiaTheme="majorEastAsia" w:cstheme="minorHAnsi"/>
                <w:b/>
              </w:rPr>
              <w:t>SharePoint Server 2010</w:t>
            </w:r>
            <w:r w:rsidRPr="006844B5">
              <w:rPr>
                <w:rFonts w:eastAsiaTheme="majorEastAsia" w:cstheme="minorHAnsi"/>
              </w:rPr>
              <w:fldChar w:fldCharType="begin"/>
            </w:r>
            <w:r w:rsidRPr="006844B5">
              <w:rPr>
                <w:rFonts w:eastAsiaTheme="majorEastAsia" w:cstheme="minorHAnsi"/>
              </w:rPr>
              <w:instrText>XE "SharePoint Server 2010"</w:instrText>
            </w:r>
            <w:r w:rsidRPr="006844B5">
              <w:rPr>
                <w:rFonts w:eastAsiaTheme="majorEastAsia" w:cstheme="minorHAnsi"/>
              </w:rPr>
              <w:fldChar w:fldCharType="end"/>
            </w:r>
            <w:r w:rsidRPr="006844B5">
              <w:rPr>
                <w:rFonts w:eastAsiaTheme="majorEastAsia" w:cstheme="minorHAnsi"/>
                <w:b/>
              </w:rPr>
              <w:t xml:space="preserve"> </w:t>
            </w:r>
            <w:r w:rsidRPr="006844B5">
              <w:rPr>
                <w:rFonts w:eastAsiaTheme="majorEastAsia" w:cstheme="minorHAnsi"/>
              </w:rPr>
              <w:t>(4/10)</w:t>
            </w:r>
          </w:p>
        </w:tc>
        <w:tc>
          <w:tcPr>
            <w:tcW w:w="3597" w:type="dxa"/>
          </w:tcPr>
          <w:p w14:paraId="7FF9B8C0" w14:textId="77777777" w:rsidR="00DA5EB4" w:rsidRPr="006844B5" w:rsidRDefault="00DA5EB4" w:rsidP="00DA5EB4">
            <w:pPr>
              <w:pStyle w:val="ProductList-Body"/>
              <w:spacing w:before="20" w:after="20"/>
              <w:rPr>
                <w:rFonts w:eastAsiaTheme="majorEastAsia" w:cstheme="minorHAnsi"/>
              </w:rPr>
            </w:pPr>
            <w:r w:rsidRPr="006844B5">
              <w:rPr>
                <w:rFonts w:eastAsiaTheme="majorEastAsia" w:cstheme="minorHAnsi"/>
              </w:rPr>
              <w:t>产品组：</w:t>
            </w:r>
            <w:r w:rsidRPr="006844B5">
              <w:rPr>
                <w:rFonts w:eastAsiaTheme="majorEastAsia" w:cstheme="minorHAnsi"/>
                <w:b/>
              </w:rPr>
              <w:t>服务器</w:t>
            </w:r>
          </w:p>
        </w:tc>
        <w:tc>
          <w:tcPr>
            <w:tcW w:w="3597" w:type="dxa"/>
          </w:tcPr>
          <w:p w14:paraId="7FF9B8C1" w14:textId="77777777" w:rsidR="00DA5EB4" w:rsidRPr="006844B5" w:rsidRDefault="00DA5EB4" w:rsidP="00DA5EB4">
            <w:pPr>
              <w:pStyle w:val="ProductList-Body"/>
              <w:spacing w:before="20" w:after="20"/>
              <w:rPr>
                <w:rFonts w:eastAsiaTheme="majorEastAsia" w:cstheme="minorHAnsi"/>
              </w:rPr>
            </w:pPr>
            <w:r w:rsidRPr="006844B5">
              <w:rPr>
                <w:rFonts w:eastAsiaTheme="majorEastAsia" w:cstheme="minorHAnsi"/>
              </w:rPr>
              <w:t>符合削减条件</w:t>
            </w:r>
            <w:r w:rsidRPr="006844B5">
              <w:rPr>
                <w:rFonts w:eastAsiaTheme="majorEastAsia" w:cstheme="minorHAnsi"/>
              </w:rPr>
              <w:t xml:space="preserve"> (SCE)</w:t>
            </w:r>
            <w:r w:rsidRPr="006844B5">
              <w:rPr>
                <w:rFonts w:eastAsiaTheme="majorEastAsia" w:cstheme="minorHAnsi"/>
              </w:rPr>
              <w:t>：</w:t>
            </w:r>
            <w:r w:rsidRPr="006844B5">
              <w:rPr>
                <w:rFonts w:eastAsiaTheme="majorEastAsia" w:cstheme="minorHAnsi"/>
                <w:b/>
              </w:rPr>
              <w:t>SharePoint Server</w:t>
            </w:r>
          </w:p>
        </w:tc>
      </w:tr>
      <w:tr w:rsidR="00DA5EB4" w:rsidRPr="006844B5" w14:paraId="7FF9B8C7" w14:textId="77777777" w:rsidTr="006844B5">
        <w:tc>
          <w:tcPr>
            <w:tcW w:w="3479" w:type="dxa"/>
          </w:tcPr>
          <w:p w14:paraId="7FF9B8C3" w14:textId="77777777" w:rsidR="00DA5EB4" w:rsidRPr="006844B5" w:rsidRDefault="00DA5EB4" w:rsidP="006E6A2F">
            <w:pPr>
              <w:pStyle w:val="ProductList-Body"/>
              <w:tabs>
                <w:tab w:val="clear" w:pos="158"/>
                <w:tab w:val="left" w:pos="162"/>
              </w:tabs>
              <w:spacing w:before="20" w:after="20"/>
              <w:rPr>
                <w:rFonts w:eastAsiaTheme="majorEastAsia" w:cstheme="minorHAnsi"/>
              </w:rPr>
            </w:pPr>
            <w:r w:rsidRPr="006844B5">
              <w:rPr>
                <w:rFonts w:eastAsiaTheme="majorEastAsia" w:cstheme="minorHAnsi"/>
              </w:rPr>
              <w:tab/>
            </w:r>
            <w:r w:rsidRPr="006844B5">
              <w:rPr>
                <w:rFonts w:eastAsiaTheme="majorEastAsia" w:cstheme="minorHAnsi"/>
                <w:b/>
              </w:rPr>
              <w:t xml:space="preserve">SharePoint Server 2007 </w:t>
            </w:r>
            <w:r w:rsidRPr="006844B5">
              <w:rPr>
                <w:rFonts w:eastAsiaTheme="majorEastAsia" w:cstheme="minorHAnsi"/>
              </w:rPr>
              <w:t>(11/06)</w:t>
            </w:r>
          </w:p>
          <w:p w14:paraId="7FF9B8C4" w14:textId="77777777" w:rsidR="00F64628" w:rsidRPr="006844B5" w:rsidRDefault="00F64628" w:rsidP="006E6A2F">
            <w:pPr>
              <w:pStyle w:val="ProductList-Body"/>
              <w:tabs>
                <w:tab w:val="clear" w:pos="158"/>
                <w:tab w:val="left" w:pos="162"/>
              </w:tabs>
              <w:spacing w:before="20" w:after="20"/>
              <w:ind w:left="162"/>
              <w:rPr>
                <w:rFonts w:eastAsiaTheme="majorEastAsia" w:cstheme="minorHAnsi"/>
              </w:rPr>
            </w:pPr>
            <w:r w:rsidRPr="006844B5">
              <w:rPr>
                <w:rFonts w:eastAsiaTheme="majorEastAsia" w:cstheme="minorHAnsi"/>
              </w:rPr>
              <w:t>无早期版本的</w:t>
            </w:r>
            <w:r w:rsidRPr="006844B5">
              <w:rPr>
                <w:rFonts w:eastAsiaTheme="majorEastAsia" w:cstheme="minorHAnsi"/>
              </w:rPr>
              <w:t xml:space="preserve"> Microsoft Office Audit and Control Management Server</w:t>
            </w:r>
          </w:p>
        </w:tc>
        <w:tc>
          <w:tcPr>
            <w:tcW w:w="3597" w:type="dxa"/>
          </w:tcPr>
          <w:p w14:paraId="7FF9B8C5" w14:textId="77777777" w:rsidR="00DA5EB4" w:rsidRPr="006844B5" w:rsidRDefault="00036DEF" w:rsidP="00DA5EB4">
            <w:pPr>
              <w:pStyle w:val="ProductList-Body"/>
              <w:spacing w:before="20" w:after="20"/>
              <w:rPr>
                <w:rFonts w:eastAsiaTheme="majorEastAsia" w:cstheme="minorHAnsi"/>
                <w:lang w:eastAsia="zh-CN"/>
              </w:rPr>
            </w:pPr>
            <w:hyperlink w:anchor="SoftwareAssurance" w:history="1">
              <w:r w:rsidR="003B18A2" w:rsidRPr="006844B5">
                <w:rPr>
                  <w:rStyle w:val="Hyperlink"/>
                  <w:rFonts w:eastAsiaTheme="majorEastAsia" w:cstheme="minorHAnsi"/>
                  <w:color w:val="000000" w:themeColor="text1"/>
                  <w:u w:val="none"/>
                  <w:lang w:eastAsia="zh-CN"/>
                </w:rPr>
                <w:t>软件保障权益</w:t>
              </w:r>
            </w:hyperlink>
            <w:r w:rsidR="003B18A2" w:rsidRPr="006844B5">
              <w:rPr>
                <w:rFonts w:eastAsiaTheme="majorEastAsia" w:cstheme="minorHAnsi"/>
                <w:lang w:eastAsia="zh-CN"/>
              </w:rPr>
              <w:t>：</w:t>
            </w:r>
            <w:r w:rsidR="003B18A2" w:rsidRPr="006844B5">
              <w:rPr>
                <w:rFonts w:eastAsiaTheme="majorEastAsia" w:cstheme="minorHAnsi"/>
                <w:b/>
                <w:lang w:eastAsia="zh-CN"/>
              </w:rPr>
              <w:t>服务器</w:t>
            </w:r>
          </w:p>
        </w:tc>
        <w:tc>
          <w:tcPr>
            <w:tcW w:w="3597" w:type="dxa"/>
          </w:tcPr>
          <w:p w14:paraId="7FF9B8C6" w14:textId="77777777" w:rsidR="00DA5EB4" w:rsidRPr="006844B5" w:rsidRDefault="00DA5EB4" w:rsidP="00DA5EB4">
            <w:pPr>
              <w:pStyle w:val="ProductList-Body"/>
              <w:spacing w:before="20" w:after="20"/>
              <w:rPr>
                <w:rFonts w:eastAsiaTheme="majorEastAsia" w:cstheme="minorHAnsi"/>
                <w:lang w:eastAsia="zh-CN"/>
              </w:rPr>
            </w:pPr>
          </w:p>
        </w:tc>
      </w:tr>
    </w:tbl>
    <w:p w14:paraId="7FF9B8C8" w14:textId="77777777" w:rsidR="00782C7B" w:rsidRPr="006844B5" w:rsidRDefault="00782C7B" w:rsidP="00782C7B">
      <w:pPr>
        <w:pStyle w:val="ProductList-Body"/>
        <w:shd w:val="clear" w:color="auto" w:fill="D9D9D9" w:themeFill="background1" w:themeFillShade="D9"/>
        <w:spacing w:before="120" w:after="120"/>
        <w:rPr>
          <w:rFonts w:eastAsiaTheme="majorEastAsia" w:cstheme="minorHAnsi"/>
        </w:rPr>
      </w:pPr>
      <w:r w:rsidRPr="006844B5">
        <w:rPr>
          <w:rFonts w:eastAsiaTheme="majorEastAsia" w:cstheme="minorHAnsi"/>
          <w:b/>
        </w:rPr>
        <w:t>其他信息</w:t>
      </w:r>
    </w:p>
    <w:p w14:paraId="7FF9B8C9" w14:textId="77777777" w:rsidR="00DA5EB4" w:rsidRPr="006844B5" w:rsidRDefault="00DA5EB4" w:rsidP="00DA5EB4">
      <w:pPr>
        <w:pStyle w:val="ProductList-Body"/>
        <w:rPr>
          <w:rFonts w:eastAsiaTheme="majorEastAsia" w:cstheme="minorHAnsi"/>
        </w:rPr>
      </w:pPr>
      <w:r w:rsidRPr="006844B5">
        <w:rPr>
          <w:rFonts w:eastAsiaTheme="majorEastAsia" w:cstheme="minorHAnsi"/>
          <w:b/>
          <w:color w:val="00188F"/>
        </w:rPr>
        <w:t xml:space="preserve">SharePoint Server </w:t>
      </w:r>
      <w:r w:rsidRPr="006844B5">
        <w:rPr>
          <w:rFonts w:eastAsiaTheme="majorEastAsia" w:cstheme="minorHAnsi"/>
          <w:b/>
          <w:color w:val="00188F"/>
        </w:rPr>
        <w:t>早期版本的软件保障升级权利</w:t>
      </w:r>
    </w:p>
    <w:p w14:paraId="7FF9B8CA" w14:textId="77777777" w:rsidR="00782C7B" w:rsidRPr="006844B5" w:rsidRDefault="00DA5EB4" w:rsidP="006E6A2F">
      <w:pPr>
        <w:pStyle w:val="ProductList-Body"/>
        <w:rPr>
          <w:rFonts w:eastAsiaTheme="majorEastAsia" w:cstheme="minorHAnsi"/>
          <w:lang w:eastAsia="zh-CN"/>
        </w:rPr>
      </w:pPr>
      <w:r w:rsidRPr="006844B5">
        <w:rPr>
          <w:rFonts w:eastAsiaTheme="majorEastAsia" w:cstheme="minorHAnsi"/>
        </w:rPr>
        <w:t xml:space="preserve">2010 </w:t>
      </w:r>
      <w:r w:rsidRPr="006844B5">
        <w:rPr>
          <w:rFonts w:eastAsiaTheme="majorEastAsia" w:cstheme="minorHAnsi"/>
        </w:rPr>
        <w:t>版本的</w:t>
      </w:r>
      <w:r w:rsidRPr="006844B5">
        <w:rPr>
          <w:rFonts w:eastAsiaTheme="majorEastAsia" w:cstheme="minorHAnsi"/>
        </w:rPr>
        <w:t xml:space="preserve"> SharePoint Server for Internet Sites</w:t>
      </w:r>
      <w:r w:rsidRPr="006844B5">
        <w:rPr>
          <w:rFonts w:eastAsiaTheme="majorEastAsia" w:cstheme="minorHAnsi"/>
        </w:rPr>
        <w:fldChar w:fldCharType="begin"/>
      </w:r>
      <w:r w:rsidRPr="006844B5">
        <w:rPr>
          <w:rFonts w:eastAsiaTheme="majorEastAsia" w:cstheme="minorHAnsi"/>
        </w:rPr>
        <w:instrText>XE "SharePoint Server for Internet Sites"</w:instrText>
      </w:r>
      <w:r w:rsidRPr="006844B5">
        <w:rPr>
          <w:rFonts w:eastAsiaTheme="majorEastAsia" w:cstheme="minorHAnsi"/>
        </w:rPr>
        <w:fldChar w:fldCharType="end"/>
      </w:r>
      <w:r w:rsidRPr="006844B5">
        <w:rPr>
          <w:rFonts w:eastAsiaTheme="majorEastAsia" w:cstheme="minorHAnsi"/>
        </w:rPr>
        <w:t xml:space="preserve"> Enterprise</w:t>
      </w:r>
      <w:r w:rsidRPr="006844B5">
        <w:rPr>
          <w:rFonts w:eastAsiaTheme="majorEastAsia" w:cstheme="minorHAnsi"/>
        </w:rPr>
        <w:t>、</w:t>
      </w:r>
      <w:r w:rsidRPr="006844B5">
        <w:rPr>
          <w:rFonts w:eastAsiaTheme="majorEastAsia" w:cstheme="minorHAnsi"/>
        </w:rPr>
        <w:t>SharePoint Server for Internet Sites Standard</w:t>
      </w:r>
      <w:r w:rsidRPr="006844B5">
        <w:rPr>
          <w:rFonts w:eastAsiaTheme="majorEastAsia" w:cstheme="minorHAnsi"/>
        </w:rPr>
        <w:t>、</w:t>
      </w:r>
      <w:r w:rsidRPr="006844B5">
        <w:rPr>
          <w:rFonts w:eastAsiaTheme="majorEastAsia" w:cstheme="minorHAnsi"/>
        </w:rPr>
        <w:t>FAST Search Server</w:t>
      </w:r>
      <w:r w:rsidRPr="006844B5">
        <w:rPr>
          <w:rFonts w:eastAsiaTheme="majorEastAsia" w:cstheme="minorHAnsi"/>
        </w:rPr>
        <w:fldChar w:fldCharType="begin"/>
      </w:r>
      <w:r w:rsidRPr="006844B5">
        <w:rPr>
          <w:rFonts w:eastAsiaTheme="majorEastAsia" w:cstheme="minorHAnsi"/>
        </w:rPr>
        <w:instrText>XE "FAST Search Server"</w:instrText>
      </w:r>
      <w:r w:rsidRPr="006844B5">
        <w:rPr>
          <w:rFonts w:eastAsiaTheme="majorEastAsia" w:cstheme="minorHAnsi"/>
        </w:rPr>
        <w:fldChar w:fldCharType="end"/>
      </w:r>
      <w:r w:rsidRPr="006844B5">
        <w:rPr>
          <w:rFonts w:eastAsiaTheme="majorEastAsia" w:cstheme="minorHAnsi"/>
        </w:rPr>
        <w:t xml:space="preserve"> for SharePoint Server </w:t>
      </w:r>
      <w:r w:rsidRPr="006844B5">
        <w:rPr>
          <w:rFonts w:eastAsiaTheme="majorEastAsia" w:cstheme="minorHAnsi"/>
        </w:rPr>
        <w:t>和</w:t>
      </w:r>
      <w:r w:rsidRPr="006844B5">
        <w:rPr>
          <w:rFonts w:eastAsiaTheme="majorEastAsia" w:cstheme="minorHAnsi"/>
        </w:rPr>
        <w:t xml:space="preserve"> Search Server</w:t>
      </w:r>
      <w:r w:rsidRPr="006844B5">
        <w:rPr>
          <w:rFonts w:eastAsiaTheme="majorEastAsia" w:cstheme="minorHAnsi"/>
        </w:rPr>
        <w:fldChar w:fldCharType="begin"/>
      </w:r>
      <w:r w:rsidRPr="006844B5">
        <w:rPr>
          <w:rFonts w:eastAsiaTheme="majorEastAsia" w:cstheme="minorHAnsi"/>
        </w:rPr>
        <w:instrText>XE "Search Server"</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是这些产品的最终版本。如果客户的</w:t>
      </w:r>
      <w:r w:rsidRPr="006844B5">
        <w:rPr>
          <w:rFonts w:eastAsiaTheme="majorEastAsia" w:cstheme="minorHAnsi"/>
        </w:rPr>
        <w:t xml:space="preserve"> SharePoint Server 2010</w:t>
      </w:r>
      <w:r w:rsidRPr="006844B5">
        <w:rPr>
          <w:rFonts w:eastAsiaTheme="majorEastAsia" w:cstheme="minorHAnsi"/>
        </w:rPr>
        <w:fldChar w:fldCharType="begin"/>
      </w:r>
      <w:r w:rsidRPr="006844B5">
        <w:rPr>
          <w:rFonts w:eastAsiaTheme="majorEastAsia" w:cstheme="minorHAnsi"/>
        </w:rPr>
        <w:instrText>XE "SharePoint Server 2010"</w:instrText>
      </w:r>
      <w:r w:rsidRPr="006844B5">
        <w:rPr>
          <w:rFonts w:eastAsiaTheme="majorEastAsia" w:cstheme="minorHAnsi"/>
        </w:rPr>
        <w:fldChar w:fldCharType="end"/>
      </w:r>
      <w:r w:rsidRPr="006844B5">
        <w:rPr>
          <w:rFonts w:eastAsiaTheme="majorEastAsia" w:cstheme="minorHAnsi"/>
        </w:rPr>
        <w:t xml:space="preserve"> for Internet Sites Enterprise</w:t>
      </w:r>
      <w:r w:rsidRPr="006844B5">
        <w:rPr>
          <w:rFonts w:eastAsiaTheme="majorEastAsia" w:cstheme="minorHAnsi"/>
        </w:rPr>
        <w:t>、</w:t>
      </w:r>
      <w:r w:rsidRPr="006844B5">
        <w:rPr>
          <w:rFonts w:eastAsiaTheme="majorEastAsia" w:cstheme="minorHAnsi"/>
        </w:rPr>
        <w:t>SharePoint Server 2010 for Internet Sites Standard</w:t>
      </w:r>
      <w:r w:rsidRPr="006844B5">
        <w:rPr>
          <w:rFonts w:eastAsiaTheme="majorEastAsia" w:cstheme="minorHAnsi"/>
        </w:rPr>
        <w:t>、</w:t>
      </w:r>
      <w:r w:rsidRPr="006844B5">
        <w:rPr>
          <w:rFonts w:eastAsiaTheme="majorEastAsia" w:cstheme="minorHAnsi"/>
        </w:rPr>
        <w:t>FAST Search Server 2010 for SharePoint</w:t>
      </w:r>
      <w:r w:rsidRPr="006844B5">
        <w:rPr>
          <w:rFonts w:eastAsiaTheme="majorEastAsia" w:cstheme="minorHAnsi"/>
        </w:rPr>
        <w:t>、</w:t>
      </w:r>
      <w:r w:rsidRPr="006844B5">
        <w:rPr>
          <w:rFonts w:eastAsiaTheme="majorEastAsia" w:cstheme="minorHAnsi"/>
        </w:rPr>
        <w:t xml:space="preserve">Search Server 2010 </w:t>
      </w:r>
      <w:r w:rsidRPr="006844B5">
        <w:rPr>
          <w:rFonts w:eastAsiaTheme="majorEastAsia" w:cstheme="minorHAnsi"/>
        </w:rPr>
        <w:t>许可的</w:t>
      </w:r>
      <w:r w:rsidRPr="006844B5">
        <w:rPr>
          <w:rFonts w:eastAsiaTheme="majorEastAsia" w:cstheme="minorHAnsi"/>
        </w:rPr>
        <w:t xml:space="preserve"> SA </w:t>
      </w:r>
      <w:r w:rsidRPr="006844B5">
        <w:rPr>
          <w:rFonts w:eastAsiaTheme="majorEastAsia" w:cstheme="minorHAnsi"/>
        </w:rPr>
        <w:t>范围截至</w:t>
      </w:r>
      <w:r w:rsidRPr="006844B5">
        <w:rPr>
          <w:rFonts w:eastAsiaTheme="majorEastAsia" w:cstheme="minorHAnsi"/>
        </w:rPr>
        <w:t xml:space="preserve"> 2012 </w:t>
      </w:r>
      <w:r w:rsidRPr="006844B5">
        <w:rPr>
          <w:rFonts w:eastAsiaTheme="majorEastAsia" w:cstheme="minorHAnsi"/>
        </w:rPr>
        <w:t>年</w:t>
      </w:r>
      <w:r w:rsidRPr="006844B5">
        <w:rPr>
          <w:rFonts w:eastAsiaTheme="majorEastAsia" w:cstheme="minorHAnsi"/>
        </w:rPr>
        <w:t xml:space="preserve"> 10 </w:t>
      </w:r>
      <w:r w:rsidRPr="006844B5">
        <w:rPr>
          <w:rFonts w:eastAsiaTheme="majorEastAsia" w:cstheme="minorHAnsi"/>
        </w:rPr>
        <w:t>月</w:t>
      </w:r>
      <w:r w:rsidRPr="006844B5">
        <w:rPr>
          <w:rFonts w:eastAsiaTheme="majorEastAsia" w:cstheme="minorHAnsi"/>
        </w:rPr>
        <w:t xml:space="preserve"> 1 </w:t>
      </w:r>
      <w:r w:rsidRPr="006844B5">
        <w:rPr>
          <w:rFonts w:eastAsiaTheme="majorEastAsia" w:cstheme="minorHAnsi"/>
        </w:rPr>
        <w:t>日有效，则将被视为拥有以下许可。</w:t>
      </w:r>
      <w:r w:rsidRPr="006844B5">
        <w:rPr>
          <w:rFonts w:eastAsiaTheme="majorEastAsia" w:cstheme="minorHAnsi"/>
          <w:lang w:eastAsia="zh-CN"/>
        </w:rPr>
        <w:t>标准迁移条款适用于这些许可（请参见</w:t>
      </w:r>
      <w:hyperlink w:anchor="SoftwareAssurance" w:history="1">
        <w:r w:rsidRPr="006844B5">
          <w:rPr>
            <w:rStyle w:val="Hyperlink"/>
            <w:rFonts w:eastAsiaTheme="majorEastAsia" w:cstheme="minorHAnsi"/>
            <w:lang w:eastAsia="zh-CN"/>
          </w:rPr>
          <w:t>软件保障</w:t>
        </w:r>
      </w:hyperlink>
      <w:r w:rsidRPr="006844B5">
        <w:rPr>
          <w:rFonts w:eastAsiaTheme="majorEastAsia" w:cstheme="minorHAnsi"/>
          <w:lang w:eastAsia="zh-CN"/>
        </w:rPr>
        <w:t>一节）。</w:t>
      </w:r>
    </w:p>
    <w:p w14:paraId="7FF9B8CB" w14:textId="77777777" w:rsidR="009708AE" w:rsidRPr="006844B5" w:rsidRDefault="009708AE" w:rsidP="009708AE">
      <w:pPr>
        <w:pStyle w:val="ProductList-Body"/>
        <w:rPr>
          <w:rFonts w:eastAsiaTheme="majorEastAsia" w:cstheme="minorHAnsi"/>
          <w:lang w:eastAsia="zh-CN"/>
        </w:rPr>
      </w:pPr>
    </w:p>
    <w:tbl>
      <w:tblPr>
        <w:tblStyle w:val="TableGrid"/>
        <w:tblW w:w="10791" w:type="dxa"/>
        <w:tblInd w:w="117" w:type="dxa"/>
        <w:tblLook w:val="04A0" w:firstRow="1" w:lastRow="0" w:firstColumn="1" w:lastColumn="0" w:noHBand="0" w:noVBand="1"/>
      </w:tblPr>
      <w:tblGrid>
        <w:gridCol w:w="5278"/>
        <w:gridCol w:w="5513"/>
      </w:tblGrid>
      <w:tr w:rsidR="00DA5EB4" w:rsidRPr="006844B5" w14:paraId="7FF9B8CE" w14:textId="77777777" w:rsidTr="006844B5">
        <w:trPr>
          <w:tblHeader/>
        </w:trPr>
        <w:tc>
          <w:tcPr>
            <w:tcW w:w="5278" w:type="dxa"/>
            <w:shd w:val="clear" w:color="auto" w:fill="0072C6"/>
          </w:tcPr>
          <w:p w14:paraId="7FF9B8CC" w14:textId="77777777" w:rsidR="00DA5EB4" w:rsidRPr="006844B5" w:rsidRDefault="00DA5EB4" w:rsidP="001B25E0">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合格产品</w:t>
            </w:r>
          </w:p>
        </w:tc>
        <w:tc>
          <w:tcPr>
            <w:tcW w:w="5513" w:type="dxa"/>
            <w:shd w:val="clear" w:color="auto" w:fill="0072C6"/>
          </w:tcPr>
          <w:p w14:paraId="7FF9B8CD" w14:textId="77777777" w:rsidR="00DA5EB4" w:rsidRPr="006844B5" w:rsidRDefault="00DA5EB4" w:rsidP="001B25E0">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升级后</w:t>
            </w:r>
          </w:p>
        </w:tc>
      </w:tr>
      <w:tr w:rsidR="00DA5EB4" w:rsidRPr="006844B5" w14:paraId="7FF9B8D1" w14:textId="77777777" w:rsidTr="006844B5">
        <w:tc>
          <w:tcPr>
            <w:tcW w:w="5278" w:type="dxa"/>
          </w:tcPr>
          <w:p w14:paraId="7FF9B8CF" w14:textId="77777777" w:rsidR="00DA5EB4" w:rsidRPr="006844B5" w:rsidRDefault="001B25E0" w:rsidP="001B25E0">
            <w:pPr>
              <w:pStyle w:val="ProductList-Body"/>
              <w:rPr>
                <w:rFonts w:eastAsiaTheme="majorEastAsia" w:cstheme="minorHAnsi"/>
              </w:rPr>
            </w:pPr>
            <w:r w:rsidRPr="006844B5">
              <w:rPr>
                <w:rFonts w:eastAsiaTheme="majorEastAsia" w:cstheme="minorHAnsi"/>
              </w:rPr>
              <w:t>SharePoint Server 2010</w:t>
            </w:r>
            <w:r w:rsidRPr="006844B5">
              <w:rPr>
                <w:rFonts w:eastAsiaTheme="majorEastAsia" w:cstheme="minorHAnsi"/>
              </w:rPr>
              <w:fldChar w:fldCharType="begin"/>
            </w:r>
            <w:r w:rsidRPr="006844B5">
              <w:rPr>
                <w:rFonts w:eastAsiaTheme="majorEastAsia" w:cstheme="minorHAnsi"/>
              </w:rPr>
              <w:instrText>XE "SharePoint Server 2010"</w:instrText>
            </w:r>
            <w:r w:rsidRPr="006844B5">
              <w:rPr>
                <w:rFonts w:eastAsiaTheme="majorEastAsia" w:cstheme="minorHAnsi"/>
              </w:rPr>
              <w:fldChar w:fldCharType="end"/>
            </w:r>
            <w:r w:rsidRPr="006844B5">
              <w:rPr>
                <w:rFonts w:eastAsiaTheme="majorEastAsia" w:cstheme="minorHAnsi"/>
              </w:rPr>
              <w:t xml:space="preserve"> for Internet Sites Enterprise </w:t>
            </w:r>
            <w:r w:rsidRPr="006844B5">
              <w:rPr>
                <w:rFonts w:eastAsiaTheme="majorEastAsia" w:cstheme="minorHAnsi"/>
              </w:rPr>
              <w:t>许可</w:t>
            </w:r>
          </w:p>
        </w:tc>
        <w:tc>
          <w:tcPr>
            <w:tcW w:w="5513" w:type="dxa"/>
          </w:tcPr>
          <w:p w14:paraId="7FF9B8D0" w14:textId="77777777" w:rsidR="00DA5EB4" w:rsidRPr="006844B5" w:rsidRDefault="001B25E0" w:rsidP="001B25E0">
            <w:pPr>
              <w:pStyle w:val="ProductList-Body"/>
              <w:rPr>
                <w:rFonts w:eastAsiaTheme="majorEastAsia" w:cstheme="minorHAnsi"/>
              </w:rPr>
            </w:pPr>
            <w:r w:rsidRPr="006844B5">
              <w:rPr>
                <w:rFonts w:eastAsiaTheme="majorEastAsia" w:cstheme="minorHAnsi"/>
              </w:rPr>
              <w:t>一份</w:t>
            </w:r>
            <w:r w:rsidRPr="006844B5">
              <w:rPr>
                <w:rFonts w:eastAsiaTheme="majorEastAsia" w:cstheme="minorHAnsi"/>
              </w:rPr>
              <w:t xml:space="preserve"> SharePoint Server 2013</w:t>
            </w:r>
            <w:r w:rsidRPr="006844B5">
              <w:rPr>
                <w:rFonts w:eastAsiaTheme="majorEastAsia" w:cstheme="minorHAnsi"/>
              </w:rPr>
              <w:fldChar w:fldCharType="begin"/>
            </w:r>
            <w:r w:rsidRPr="006844B5">
              <w:rPr>
                <w:rFonts w:eastAsiaTheme="majorEastAsia" w:cstheme="minorHAnsi"/>
              </w:rPr>
              <w:instrText>XE "SharePoint Server 2013"</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许可</w:t>
            </w:r>
          </w:p>
        </w:tc>
      </w:tr>
      <w:tr w:rsidR="001B25E0" w:rsidRPr="006844B5" w14:paraId="7FF9B8D4" w14:textId="77777777" w:rsidTr="006844B5">
        <w:tc>
          <w:tcPr>
            <w:tcW w:w="5278" w:type="dxa"/>
          </w:tcPr>
          <w:p w14:paraId="7FF9B8D2" w14:textId="77777777" w:rsidR="001B25E0" w:rsidRPr="006844B5" w:rsidRDefault="001B25E0" w:rsidP="001B25E0">
            <w:pPr>
              <w:pStyle w:val="ProductList-Body"/>
              <w:rPr>
                <w:rFonts w:eastAsiaTheme="majorEastAsia" w:cstheme="minorHAnsi"/>
              </w:rPr>
            </w:pPr>
            <w:r w:rsidRPr="006844B5">
              <w:rPr>
                <w:rFonts w:eastAsiaTheme="majorEastAsia" w:cstheme="minorHAnsi"/>
              </w:rPr>
              <w:t>SharePoint Server 2010</w:t>
            </w:r>
            <w:r w:rsidRPr="006844B5">
              <w:rPr>
                <w:rFonts w:eastAsiaTheme="majorEastAsia" w:cstheme="minorHAnsi"/>
              </w:rPr>
              <w:fldChar w:fldCharType="begin"/>
            </w:r>
            <w:r w:rsidRPr="006844B5">
              <w:rPr>
                <w:rFonts w:eastAsiaTheme="majorEastAsia" w:cstheme="minorHAnsi"/>
              </w:rPr>
              <w:instrText>XE "SharePoint Server 2010"</w:instrText>
            </w:r>
            <w:r w:rsidRPr="006844B5">
              <w:rPr>
                <w:rFonts w:eastAsiaTheme="majorEastAsia" w:cstheme="minorHAnsi"/>
              </w:rPr>
              <w:fldChar w:fldCharType="end"/>
            </w:r>
            <w:r w:rsidRPr="006844B5">
              <w:rPr>
                <w:rFonts w:eastAsiaTheme="majorEastAsia" w:cstheme="minorHAnsi"/>
              </w:rPr>
              <w:t xml:space="preserve"> for Internet Sites Standard </w:t>
            </w:r>
            <w:r w:rsidRPr="006844B5">
              <w:rPr>
                <w:rFonts w:eastAsiaTheme="majorEastAsia" w:cstheme="minorHAnsi"/>
              </w:rPr>
              <w:t>许可</w:t>
            </w:r>
          </w:p>
        </w:tc>
        <w:tc>
          <w:tcPr>
            <w:tcW w:w="5513" w:type="dxa"/>
          </w:tcPr>
          <w:p w14:paraId="7FF9B8D3" w14:textId="77777777" w:rsidR="001B25E0" w:rsidRPr="006844B5" w:rsidRDefault="001B25E0" w:rsidP="001B25E0">
            <w:pPr>
              <w:pStyle w:val="ProductList-Body"/>
              <w:rPr>
                <w:rFonts w:eastAsiaTheme="majorEastAsia" w:cstheme="minorHAnsi"/>
              </w:rPr>
            </w:pPr>
            <w:r w:rsidRPr="006844B5">
              <w:rPr>
                <w:rFonts w:eastAsiaTheme="majorEastAsia" w:cstheme="minorHAnsi"/>
              </w:rPr>
              <w:t>一份</w:t>
            </w:r>
            <w:r w:rsidRPr="006844B5">
              <w:rPr>
                <w:rFonts w:eastAsiaTheme="majorEastAsia" w:cstheme="minorHAnsi"/>
              </w:rPr>
              <w:t xml:space="preserve"> SharePoint Server 2013</w:t>
            </w:r>
            <w:r w:rsidRPr="006844B5">
              <w:rPr>
                <w:rFonts w:eastAsiaTheme="majorEastAsia" w:cstheme="minorHAnsi"/>
              </w:rPr>
              <w:fldChar w:fldCharType="begin"/>
            </w:r>
            <w:r w:rsidRPr="006844B5">
              <w:rPr>
                <w:rFonts w:eastAsiaTheme="majorEastAsia" w:cstheme="minorHAnsi"/>
              </w:rPr>
              <w:instrText>XE "SharePoint Server 2013"</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许可</w:t>
            </w:r>
          </w:p>
        </w:tc>
      </w:tr>
      <w:tr w:rsidR="001B25E0" w:rsidRPr="006844B5" w14:paraId="7FF9B8D7" w14:textId="77777777" w:rsidTr="006844B5">
        <w:tc>
          <w:tcPr>
            <w:tcW w:w="5278" w:type="dxa"/>
          </w:tcPr>
          <w:p w14:paraId="7FF9B8D5" w14:textId="77777777" w:rsidR="001B25E0" w:rsidRPr="006844B5" w:rsidRDefault="001B25E0" w:rsidP="001B25E0">
            <w:pPr>
              <w:pStyle w:val="ProductList-Body"/>
              <w:rPr>
                <w:rFonts w:eastAsiaTheme="majorEastAsia" w:cstheme="minorHAnsi"/>
              </w:rPr>
            </w:pPr>
            <w:r w:rsidRPr="006844B5">
              <w:rPr>
                <w:rFonts w:eastAsiaTheme="majorEastAsia" w:cstheme="minorHAnsi"/>
              </w:rPr>
              <w:t>FAST Search Server</w:t>
            </w:r>
            <w:r w:rsidRPr="006844B5">
              <w:rPr>
                <w:rFonts w:eastAsiaTheme="majorEastAsia" w:cstheme="minorHAnsi"/>
              </w:rPr>
              <w:fldChar w:fldCharType="begin"/>
            </w:r>
            <w:r w:rsidRPr="006844B5">
              <w:rPr>
                <w:rFonts w:eastAsiaTheme="majorEastAsia" w:cstheme="minorHAnsi"/>
              </w:rPr>
              <w:instrText>XE "FAST Search Server"</w:instrText>
            </w:r>
            <w:r w:rsidRPr="006844B5">
              <w:rPr>
                <w:rFonts w:eastAsiaTheme="majorEastAsia" w:cstheme="minorHAnsi"/>
              </w:rPr>
              <w:fldChar w:fldCharType="end"/>
            </w:r>
            <w:r w:rsidRPr="006844B5">
              <w:rPr>
                <w:rFonts w:eastAsiaTheme="majorEastAsia" w:cstheme="minorHAnsi"/>
              </w:rPr>
              <w:t xml:space="preserve"> 2010 for SharePoint Server </w:t>
            </w:r>
            <w:r w:rsidRPr="006844B5">
              <w:rPr>
                <w:rFonts w:eastAsiaTheme="majorEastAsia" w:cstheme="minorHAnsi"/>
              </w:rPr>
              <w:t>许可</w:t>
            </w:r>
          </w:p>
        </w:tc>
        <w:tc>
          <w:tcPr>
            <w:tcW w:w="5513" w:type="dxa"/>
          </w:tcPr>
          <w:p w14:paraId="7FF9B8D6" w14:textId="77777777" w:rsidR="001B25E0" w:rsidRPr="006844B5" w:rsidRDefault="001B25E0" w:rsidP="001B25E0">
            <w:pPr>
              <w:pStyle w:val="ProductList-Body"/>
              <w:rPr>
                <w:rFonts w:eastAsiaTheme="majorEastAsia" w:cstheme="minorHAnsi"/>
              </w:rPr>
            </w:pPr>
            <w:r w:rsidRPr="006844B5">
              <w:rPr>
                <w:rFonts w:eastAsiaTheme="majorEastAsia" w:cstheme="minorHAnsi"/>
              </w:rPr>
              <w:t>一份</w:t>
            </w:r>
            <w:r w:rsidRPr="006844B5">
              <w:rPr>
                <w:rFonts w:eastAsiaTheme="majorEastAsia" w:cstheme="minorHAnsi"/>
              </w:rPr>
              <w:t xml:space="preserve"> SharePoint Server 2013</w:t>
            </w:r>
            <w:r w:rsidRPr="006844B5">
              <w:rPr>
                <w:rFonts w:eastAsiaTheme="majorEastAsia" w:cstheme="minorHAnsi"/>
              </w:rPr>
              <w:fldChar w:fldCharType="begin"/>
            </w:r>
            <w:r w:rsidRPr="006844B5">
              <w:rPr>
                <w:rFonts w:eastAsiaTheme="majorEastAsia" w:cstheme="minorHAnsi"/>
              </w:rPr>
              <w:instrText>XE "SharePoint Server 2013"</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许可</w:t>
            </w:r>
          </w:p>
        </w:tc>
      </w:tr>
      <w:tr w:rsidR="001B25E0" w:rsidRPr="006844B5" w14:paraId="7FF9B8DA" w14:textId="77777777" w:rsidTr="006844B5">
        <w:tc>
          <w:tcPr>
            <w:tcW w:w="5278" w:type="dxa"/>
          </w:tcPr>
          <w:p w14:paraId="7FF9B8D8" w14:textId="77777777" w:rsidR="001B25E0" w:rsidRPr="006844B5" w:rsidRDefault="001B25E0" w:rsidP="001B25E0">
            <w:pPr>
              <w:pStyle w:val="ProductList-Body"/>
              <w:rPr>
                <w:rFonts w:eastAsiaTheme="majorEastAsia" w:cstheme="minorHAnsi"/>
              </w:rPr>
            </w:pPr>
            <w:r w:rsidRPr="006844B5">
              <w:rPr>
                <w:rFonts w:eastAsiaTheme="majorEastAsia" w:cstheme="minorHAnsi"/>
              </w:rPr>
              <w:t>Search Server</w:t>
            </w:r>
            <w:r w:rsidRPr="006844B5">
              <w:rPr>
                <w:rFonts w:eastAsiaTheme="majorEastAsia" w:cstheme="minorHAnsi"/>
              </w:rPr>
              <w:fldChar w:fldCharType="begin"/>
            </w:r>
            <w:r w:rsidRPr="006844B5">
              <w:rPr>
                <w:rFonts w:eastAsiaTheme="majorEastAsia" w:cstheme="minorHAnsi"/>
              </w:rPr>
              <w:instrText>XE "Search Server"</w:instrText>
            </w:r>
            <w:r w:rsidRPr="006844B5">
              <w:rPr>
                <w:rFonts w:eastAsiaTheme="majorEastAsia" w:cstheme="minorHAnsi"/>
              </w:rPr>
              <w:fldChar w:fldCharType="end"/>
            </w:r>
            <w:r w:rsidRPr="006844B5">
              <w:rPr>
                <w:rFonts w:eastAsiaTheme="majorEastAsia" w:cstheme="minorHAnsi"/>
              </w:rPr>
              <w:t xml:space="preserve"> 2010 </w:t>
            </w:r>
            <w:r w:rsidRPr="006844B5">
              <w:rPr>
                <w:rFonts w:eastAsiaTheme="majorEastAsia" w:cstheme="minorHAnsi"/>
              </w:rPr>
              <w:t>许可</w:t>
            </w:r>
          </w:p>
        </w:tc>
        <w:tc>
          <w:tcPr>
            <w:tcW w:w="5513" w:type="dxa"/>
          </w:tcPr>
          <w:p w14:paraId="7FF9B8D9" w14:textId="77777777" w:rsidR="001B25E0" w:rsidRPr="006844B5" w:rsidRDefault="001B25E0" w:rsidP="00F32697">
            <w:pPr>
              <w:pStyle w:val="ProductList-Body"/>
              <w:rPr>
                <w:rFonts w:eastAsiaTheme="majorEastAsia" w:cstheme="minorHAnsi"/>
              </w:rPr>
            </w:pPr>
            <w:r w:rsidRPr="006844B5">
              <w:rPr>
                <w:rFonts w:eastAsiaTheme="majorEastAsia" w:cstheme="minorHAnsi"/>
              </w:rPr>
              <w:t>一份</w:t>
            </w:r>
            <w:r w:rsidRPr="006844B5">
              <w:rPr>
                <w:rFonts w:eastAsiaTheme="majorEastAsia" w:cstheme="minorHAnsi"/>
              </w:rPr>
              <w:t xml:space="preserve"> SharePoint Server 2013</w:t>
            </w:r>
            <w:r w:rsidRPr="006844B5">
              <w:rPr>
                <w:rFonts w:eastAsiaTheme="majorEastAsia" w:cstheme="minorHAnsi"/>
              </w:rPr>
              <w:fldChar w:fldCharType="begin"/>
            </w:r>
            <w:r w:rsidRPr="006844B5">
              <w:rPr>
                <w:rFonts w:eastAsiaTheme="majorEastAsia" w:cstheme="minorHAnsi"/>
              </w:rPr>
              <w:instrText>XE "SharePoint Server 2013"</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许可和</w:t>
            </w:r>
            <w:r w:rsidRPr="006844B5">
              <w:rPr>
                <w:rFonts w:eastAsiaTheme="majorEastAsia" w:cstheme="minorHAnsi"/>
              </w:rPr>
              <w:br/>
              <w:t xml:space="preserve">100 </w:t>
            </w:r>
            <w:r w:rsidRPr="006844B5">
              <w:rPr>
                <w:rFonts w:eastAsiaTheme="majorEastAsia" w:cstheme="minorHAnsi"/>
              </w:rPr>
              <w:t>份</w:t>
            </w:r>
            <w:r w:rsidRPr="006844B5">
              <w:rPr>
                <w:rFonts w:eastAsiaTheme="majorEastAsia" w:cstheme="minorHAnsi"/>
              </w:rPr>
              <w:t xml:space="preserve"> SharePoint Server 2013 Standard CAL</w:t>
            </w:r>
          </w:p>
        </w:tc>
      </w:tr>
    </w:tbl>
    <w:p w14:paraId="7FF9B8DB" w14:textId="77777777" w:rsidR="00DA5EB4" w:rsidRPr="006844B5" w:rsidRDefault="00DA5EB4" w:rsidP="009708AE">
      <w:pPr>
        <w:pStyle w:val="ProductList-Body"/>
        <w:rPr>
          <w:rFonts w:eastAsiaTheme="majorEastAsia" w:cstheme="minorHAnsi"/>
        </w:rPr>
      </w:pPr>
    </w:p>
    <w:p w14:paraId="7FF9B8DC" w14:textId="77777777" w:rsidR="00DA5EB4" w:rsidRPr="006844B5" w:rsidRDefault="00DA5EB4" w:rsidP="00DA5EB4">
      <w:pPr>
        <w:pStyle w:val="ProductList-Body"/>
        <w:rPr>
          <w:rFonts w:eastAsiaTheme="majorEastAsia" w:cstheme="minorHAnsi"/>
        </w:rPr>
      </w:pPr>
      <w:r w:rsidRPr="006844B5">
        <w:rPr>
          <w:rFonts w:eastAsiaTheme="majorEastAsia" w:cstheme="minorHAnsi"/>
          <w:b/>
          <w:color w:val="00188F"/>
        </w:rPr>
        <w:t xml:space="preserve">SharePoint Server 2013 </w:t>
      </w:r>
      <w:r w:rsidRPr="006844B5">
        <w:rPr>
          <w:rFonts w:eastAsiaTheme="majorEastAsia" w:cstheme="minorHAnsi"/>
          <w:b/>
          <w:color w:val="00188F"/>
        </w:rPr>
        <w:t>的例外降级权利</w:t>
      </w:r>
      <w:r w:rsidRPr="006844B5">
        <w:rPr>
          <w:rFonts w:eastAsiaTheme="majorEastAsia" w:cstheme="minorHAnsi"/>
        </w:rPr>
        <w:fldChar w:fldCharType="begin"/>
      </w:r>
      <w:r w:rsidRPr="006844B5">
        <w:rPr>
          <w:rFonts w:eastAsiaTheme="majorEastAsia" w:cstheme="minorHAnsi"/>
        </w:rPr>
        <w:instrText>XE "SharePoint Server 2013"</w:instrText>
      </w:r>
      <w:r w:rsidRPr="006844B5">
        <w:rPr>
          <w:rFonts w:eastAsiaTheme="majorEastAsia" w:cstheme="minorHAnsi"/>
        </w:rPr>
        <w:fldChar w:fldCharType="end"/>
      </w:r>
    </w:p>
    <w:p w14:paraId="7FF9B8DD" w14:textId="77777777" w:rsidR="00DA5EB4" w:rsidRPr="006844B5" w:rsidRDefault="00DA5EB4" w:rsidP="00DA5EB4">
      <w:pPr>
        <w:pStyle w:val="ProductList-Body"/>
        <w:rPr>
          <w:rFonts w:eastAsiaTheme="majorEastAsia" w:cstheme="minorHAnsi"/>
        </w:rPr>
      </w:pPr>
      <w:r w:rsidRPr="006844B5">
        <w:rPr>
          <w:rFonts w:eastAsiaTheme="majorEastAsia" w:cstheme="minorHAnsi"/>
        </w:rPr>
        <w:t>获得</w:t>
      </w:r>
      <w:r w:rsidRPr="006844B5">
        <w:rPr>
          <w:rFonts w:eastAsiaTheme="majorEastAsia" w:cstheme="minorHAnsi"/>
        </w:rPr>
        <w:t xml:space="preserve"> SharePoint Server 2013</w:t>
      </w:r>
      <w:r w:rsidRPr="006844B5">
        <w:rPr>
          <w:rFonts w:eastAsiaTheme="majorEastAsia" w:cstheme="minorHAnsi"/>
        </w:rPr>
        <w:fldChar w:fldCharType="begin"/>
      </w:r>
      <w:r w:rsidRPr="006844B5">
        <w:rPr>
          <w:rFonts w:eastAsiaTheme="majorEastAsia" w:cstheme="minorHAnsi"/>
        </w:rPr>
        <w:instrText>XE "SharePoint Server 2013"</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许可的客户可按如下规定访问和使用下面所列的任何产品，取代</w:t>
      </w:r>
      <w:r w:rsidRPr="006844B5">
        <w:rPr>
          <w:rFonts w:eastAsiaTheme="majorEastAsia" w:cstheme="minorHAnsi"/>
        </w:rPr>
        <w:t xml:space="preserve"> SharePoint Server 2013</w:t>
      </w:r>
      <w:r w:rsidRPr="006844B5">
        <w:rPr>
          <w:rFonts w:eastAsiaTheme="majorEastAsia" w:cstheme="minorHAnsi"/>
        </w:rPr>
        <w:t>：</w:t>
      </w:r>
    </w:p>
    <w:p w14:paraId="7FF9B8DE" w14:textId="77777777" w:rsidR="00DA5EB4" w:rsidRPr="006844B5" w:rsidRDefault="00DA5EB4" w:rsidP="009708AE">
      <w:pPr>
        <w:pStyle w:val="ProductList-Body"/>
        <w:rPr>
          <w:rFonts w:eastAsiaTheme="majorEastAsia" w:cstheme="minorHAnsi"/>
        </w:rPr>
      </w:pPr>
    </w:p>
    <w:tbl>
      <w:tblPr>
        <w:tblStyle w:val="TableGrid"/>
        <w:tblW w:w="10791" w:type="dxa"/>
        <w:tblInd w:w="108" w:type="dxa"/>
        <w:tblLook w:val="04A0" w:firstRow="1" w:lastRow="0" w:firstColumn="1" w:lastColumn="0" w:noHBand="0" w:noVBand="1"/>
      </w:tblPr>
      <w:tblGrid>
        <w:gridCol w:w="5287"/>
        <w:gridCol w:w="5504"/>
      </w:tblGrid>
      <w:tr w:rsidR="001B25E0" w:rsidRPr="006844B5" w14:paraId="7FF9B8E1" w14:textId="77777777" w:rsidTr="006844B5">
        <w:trPr>
          <w:tblHeader/>
        </w:trPr>
        <w:tc>
          <w:tcPr>
            <w:tcW w:w="5287" w:type="dxa"/>
            <w:shd w:val="clear" w:color="auto" w:fill="0072C6"/>
          </w:tcPr>
          <w:p w14:paraId="7FF9B8DF" w14:textId="77777777" w:rsidR="001B25E0" w:rsidRPr="006844B5" w:rsidRDefault="001B25E0" w:rsidP="001B25E0">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合格产品</w:t>
            </w:r>
          </w:p>
        </w:tc>
        <w:tc>
          <w:tcPr>
            <w:tcW w:w="5504" w:type="dxa"/>
            <w:shd w:val="clear" w:color="auto" w:fill="0072C6"/>
          </w:tcPr>
          <w:p w14:paraId="7FF9B8E0" w14:textId="77777777" w:rsidR="001B25E0" w:rsidRPr="006844B5" w:rsidRDefault="001B25E0" w:rsidP="001B25E0">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降级至</w:t>
            </w:r>
          </w:p>
        </w:tc>
      </w:tr>
      <w:tr w:rsidR="001B25E0" w:rsidRPr="006844B5" w14:paraId="7FF9B8E5" w14:textId="77777777" w:rsidTr="006844B5">
        <w:tc>
          <w:tcPr>
            <w:tcW w:w="5287" w:type="dxa"/>
          </w:tcPr>
          <w:p w14:paraId="7FF9B8E2" w14:textId="77777777" w:rsidR="001B25E0" w:rsidRPr="006844B5" w:rsidRDefault="001B25E0" w:rsidP="001B25E0">
            <w:pPr>
              <w:pStyle w:val="ProductList-Body"/>
              <w:rPr>
                <w:rFonts w:eastAsiaTheme="majorEastAsia" w:cstheme="minorHAnsi"/>
              </w:rPr>
            </w:pPr>
            <w:r w:rsidRPr="006844B5">
              <w:rPr>
                <w:rFonts w:eastAsiaTheme="majorEastAsia" w:cstheme="minorHAnsi"/>
              </w:rPr>
              <w:t>SharePoint Server 2013</w:t>
            </w:r>
            <w:r w:rsidRPr="006844B5">
              <w:rPr>
                <w:rFonts w:eastAsiaTheme="majorEastAsia" w:cstheme="minorHAnsi"/>
              </w:rPr>
              <w:fldChar w:fldCharType="begin"/>
            </w:r>
            <w:r w:rsidRPr="006844B5">
              <w:rPr>
                <w:rFonts w:eastAsiaTheme="majorEastAsia" w:cstheme="minorHAnsi"/>
              </w:rPr>
              <w:instrText>XE "SharePoint Server 2013"</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许可</w:t>
            </w:r>
          </w:p>
        </w:tc>
        <w:tc>
          <w:tcPr>
            <w:tcW w:w="5504" w:type="dxa"/>
          </w:tcPr>
          <w:p w14:paraId="7FF9B8E3" w14:textId="77777777" w:rsidR="001B25E0" w:rsidRPr="006844B5" w:rsidRDefault="001B25E0" w:rsidP="001B25E0">
            <w:pPr>
              <w:pStyle w:val="ProductList-Body"/>
              <w:rPr>
                <w:rFonts w:eastAsiaTheme="majorEastAsia" w:cstheme="minorHAnsi"/>
              </w:rPr>
            </w:pPr>
            <w:r w:rsidRPr="006844B5">
              <w:rPr>
                <w:rFonts w:eastAsiaTheme="majorEastAsia" w:cstheme="minorHAnsi"/>
              </w:rPr>
              <w:t>SharePoint Server 2010</w:t>
            </w:r>
            <w:r w:rsidRPr="006844B5">
              <w:rPr>
                <w:rFonts w:eastAsiaTheme="majorEastAsia" w:cstheme="minorHAnsi"/>
              </w:rPr>
              <w:fldChar w:fldCharType="begin"/>
            </w:r>
            <w:r w:rsidRPr="006844B5">
              <w:rPr>
                <w:rFonts w:eastAsiaTheme="majorEastAsia" w:cstheme="minorHAnsi"/>
              </w:rPr>
              <w:instrText>XE "SharePoint Server 2010"</w:instrText>
            </w:r>
            <w:r w:rsidRPr="006844B5">
              <w:rPr>
                <w:rFonts w:eastAsiaTheme="majorEastAsia" w:cstheme="minorHAnsi"/>
              </w:rPr>
              <w:fldChar w:fldCharType="end"/>
            </w:r>
            <w:r w:rsidRPr="006844B5">
              <w:rPr>
                <w:rFonts w:eastAsiaTheme="majorEastAsia" w:cstheme="minorHAnsi"/>
              </w:rPr>
              <w:t>，或</w:t>
            </w:r>
          </w:p>
          <w:p w14:paraId="7FF9B8E4" w14:textId="77777777" w:rsidR="001B25E0" w:rsidRPr="006844B5" w:rsidRDefault="001B25E0" w:rsidP="001B25E0">
            <w:pPr>
              <w:pStyle w:val="ProductList-Body"/>
              <w:rPr>
                <w:rFonts w:eastAsiaTheme="majorEastAsia" w:cstheme="minorHAnsi"/>
              </w:rPr>
            </w:pPr>
            <w:r w:rsidRPr="006844B5">
              <w:rPr>
                <w:rFonts w:eastAsiaTheme="majorEastAsia" w:cstheme="minorHAnsi"/>
              </w:rPr>
              <w:t>FAST Search Server</w:t>
            </w:r>
            <w:r w:rsidRPr="006844B5">
              <w:rPr>
                <w:rFonts w:eastAsiaTheme="majorEastAsia" w:cstheme="minorHAnsi"/>
              </w:rPr>
              <w:fldChar w:fldCharType="begin"/>
            </w:r>
            <w:r w:rsidRPr="006844B5">
              <w:rPr>
                <w:rFonts w:eastAsiaTheme="majorEastAsia" w:cstheme="minorHAnsi"/>
              </w:rPr>
              <w:instrText>XE "FAST Search Server"</w:instrText>
            </w:r>
            <w:r w:rsidRPr="006844B5">
              <w:rPr>
                <w:rFonts w:eastAsiaTheme="majorEastAsia" w:cstheme="minorHAnsi"/>
              </w:rPr>
              <w:fldChar w:fldCharType="end"/>
            </w:r>
            <w:r w:rsidRPr="006844B5">
              <w:rPr>
                <w:rFonts w:eastAsiaTheme="majorEastAsia" w:cstheme="minorHAnsi"/>
              </w:rPr>
              <w:t xml:space="preserve"> 2010 for SharePoint Server</w:t>
            </w:r>
          </w:p>
        </w:tc>
      </w:tr>
    </w:tbl>
    <w:p w14:paraId="7FF9B8E6" w14:textId="77777777" w:rsidR="00DA5EB4" w:rsidRPr="006844B5" w:rsidRDefault="00DA5EB4" w:rsidP="009708AE">
      <w:pPr>
        <w:pStyle w:val="ProductList-Body"/>
        <w:rPr>
          <w:rFonts w:eastAsiaTheme="majorEastAsia" w:cstheme="minorHAnsi"/>
        </w:rPr>
      </w:pPr>
    </w:p>
    <w:p w14:paraId="7FF9B8E7" w14:textId="77777777" w:rsidR="00DA5EB4" w:rsidRPr="006844B5" w:rsidRDefault="00DA5EB4" w:rsidP="00DA5EB4">
      <w:pPr>
        <w:pStyle w:val="ProductList-Body"/>
        <w:rPr>
          <w:rFonts w:eastAsiaTheme="majorEastAsia" w:cstheme="minorHAnsi"/>
        </w:rPr>
      </w:pPr>
      <w:r w:rsidRPr="006844B5">
        <w:rPr>
          <w:rFonts w:eastAsiaTheme="majorEastAsia" w:cstheme="minorHAnsi"/>
        </w:rPr>
        <w:t>客户按此优惠访问和使用</w:t>
      </w:r>
      <w:r w:rsidRPr="006844B5">
        <w:rPr>
          <w:rFonts w:eastAsiaTheme="majorEastAsia" w:cstheme="minorHAnsi"/>
        </w:rPr>
        <w:t xml:space="preserve"> SharePoint Server 2010</w:t>
      </w:r>
      <w:r w:rsidRPr="006844B5">
        <w:rPr>
          <w:rFonts w:eastAsiaTheme="majorEastAsia" w:cstheme="minorHAnsi"/>
        </w:rPr>
        <w:fldChar w:fldCharType="begin"/>
      </w:r>
      <w:r w:rsidRPr="006844B5">
        <w:rPr>
          <w:rFonts w:eastAsiaTheme="majorEastAsia" w:cstheme="minorHAnsi"/>
        </w:rPr>
        <w:instrText>XE "SharePoint Server 2010"</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或</w:t>
      </w:r>
      <w:r w:rsidRPr="006844B5">
        <w:rPr>
          <w:rFonts w:eastAsiaTheme="majorEastAsia" w:cstheme="minorHAnsi"/>
        </w:rPr>
        <w:t xml:space="preserve"> FAST Search Server</w:t>
      </w:r>
      <w:r w:rsidRPr="006844B5">
        <w:rPr>
          <w:rFonts w:eastAsiaTheme="majorEastAsia" w:cstheme="minorHAnsi"/>
        </w:rPr>
        <w:fldChar w:fldCharType="begin"/>
      </w:r>
      <w:r w:rsidRPr="006844B5">
        <w:rPr>
          <w:rFonts w:eastAsiaTheme="majorEastAsia" w:cstheme="minorHAnsi"/>
        </w:rPr>
        <w:instrText>XE "FAST Search Server"</w:instrText>
      </w:r>
      <w:r w:rsidRPr="006844B5">
        <w:rPr>
          <w:rFonts w:eastAsiaTheme="majorEastAsia" w:cstheme="minorHAnsi"/>
        </w:rPr>
        <w:fldChar w:fldCharType="end"/>
      </w:r>
      <w:r w:rsidRPr="006844B5">
        <w:rPr>
          <w:rFonts w:eastAsiaTheme="majorEastAsia" w:cstheme="minorHAnsi"/>
        </w:rPr>
        <w:t xml:space="preserve"> 2010 for SharePoint Server </w:t>
      </w:r>
      <w:r w:rsidRPr="006844B5">
        <w:rPr>
          <w:rFonts w:eastAsiaTheme="majorEastAsia" w:cstheme="minorHAnsi"/>
        </w:rPr>
        <w:t>副本以取代</w:t>
      </w:r>
      <w:r w:rsidRPr="006844B5">
        <w:rPr>
          <w:rFonts w:eastAsiaTheme="majorEastAsia" w:cstheme="minorHAnsi"/>
        </w:rPr>
        <w:t xml:space="preserve"> SharePoint Server 2013</w:t>
      </w:r>
      <w:r w:rsidRPr="006844B5">
        <w:rPr>
          <w:rFonts w:eastAsiaTheme="majorEastAsia" w:cstheme="minorHAnsi"/>
        </w:rPr>
        <w:fldChar w:fldCharType="begin"/>
      </w:r>
      <w:r w:rsidRPr="006844B5">
        <w:rPr>
          <w:rFonts w:eastAsiaTheme="majorEastAsia" w:cstheme="minorHAnsi"/>
        </w:rPr>
        <w:instrText>XE "SharePoint Server 2013"</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许可副本的权利，受客户批量许可协议的条款和条件、</w:t>
      </w:r>
      <w:r w:rsidRPr="006844B5">
        <w:rPr>
          <w:rFonts w:eastAsiaTheme="majorEastAsia" w:cstheme="minorHAnsi"/>
        </w:rPr>
        <w:t xml:space="preserve">SharePoint Server 2013 </w:t>
      </w:r>
      <w:r w:rsidRPr="006844B5">
        <w:rPr>
          <w:rFonts w:eastAsiaTheme="majorEastAsia" w:cstheme="minorHAnsi"/>
        </w:rPr>
        <w:t>产品使用权利以及本文档条款的约束。该权利在</w:t>
      </w:r>
      <w:r w:rsidRPr="006844B5">
        <w:rPr>
          <w:rFonts w:eastAsiaTheme="majorEastAsia" w:cstheme="minorHAnsi"/>
        </w:rPr>
        <w:t xml:space="preserve"> SharePoint Server </w:t>
      </w:r>
      <w:r w:rsidRPr="006844B5">
        <w:rPr>
          <w:rFonts w:eastAsiaTheme="majorEastAsia" w:cstheme="minorHAnsi"/>
        </w:rPr>
        <w:t>许可期满或终止时期满。</w:t>
      </w:r>
    </w:p>
    <w:p w14:paraId="7FF9B8E8" w14:textId="77777777" w:rsidR="00DA5EB4" w:rsidRPr="006844B5" w:rsidRDefault="00DA5EB4" w:rsidP="00DA5EB4">
      <w:pPr>
        <w:pStyle w:val="ProductList-Body"/>
        <w:rPr>
          <w:rFonts w:eastAsiaTheme="majorEastAsia" w:cstheme="minorHAnsi"/>
        </w:rPr>
      </w:pPr>
    </w:p>
    <w:p w14:paraId="7FF9B8E9" w14:textId="77777777" w:rsidR="00DA5EB4" w:rsidRPr="006844B5" w:rsidRDefault="00DA5EB4" w:rsidP="00DA5EB4">
      <w:pPr>
        <w:pStyle w:val="ProductList-Body"/>
        <w:rPr>
          <w:rFonts w:eastAsiaTheme="majorEastAsia" w:cstheme="minorHAnsi"/>
        </w:rPr>
      </w:pPr>
      <w:r w:rsidRPr="006844B5">
        <w:rPr>
          <w:rFonts w:eastAsiaTheme="majorEastAsia" w:cstheme="minorHAnsi"/>
          <w:b/>
          <w:color w:val="00188F"/>
        </w:rPr>
        <w:t>SharePoint Server for Internet Sites</w:t>
      </w:r>
      <w:r w:rsidRPr="006844B5">
        <w:rPr>
          <w:rFonts w:eastAsiaTheme="majorEastAsia" w:cstheme="minorHAnsi"/>
        </w:rPr>
        <w:fldChar w:fldCharType="begin"/>
      </w:r>
      <w:r w:rsidRPr="006844B5">
        <w:rPr>
          <w:rFonts w:eastAsiaTheme="majorEastAsia" w:cstheme="minorHAnsi"/>
        </w:rPr>
        <w:instrText>XE "SharePoint Server for Internet Sites"</w:instrText>
      </w:r>
      <w:r w:rsidRPr="006844B5">
        <w:rPr>
          <w:rFonts w:eastAsiaTheme="majorEastAsia" w:cstheme="minorHAnsi"/>
        </w:rPr>
        <w:fldChar w:fldCharType="end"/>
      </w:r>
      <w:r w:rsidRPr="006844B5">
        <w:rPr>
          <w:rFonts w:eastAsiaTheme="majorEastAsia" w:cstheme="minorHAnsi"/>
          <w:b/>
          <w:color w:val="00188F"/>
        </w:rPr>
        <w:t xml:space="preserve"> Enterprise </w:t>
      </w:r>
      <w:r w:rsidRPr="006844B5">
        <w:rPr>
          <w:rFonts w:eastAsiaTheme="majorEastAsia" w:cstheme="minorHAnsi"/>
          <w:b/>
          <w:color w:val="00188F"/>
        </w:rPr>
        <w:t>客户的软件保障自托管应用程序权利的扩展</w:t>
      </w:r>
    </w:p>
    <w:p w14:paraId="7FF9B8EA" w14:textId="77777777" w:rsidR="00DA5EB4" w:rsidRPr="006844B5" w:rsidRDefault="00DA5EB4" w:rsidP="00DA5EB4">
      <w:pPr>
        <w:pStyle w:val="ProductList-Body"/>
        <w:rPr>
          <w:rFonts w:eastAsiaTheme="majorEastAsia" w:cstheme="minorHAnsi"/>
        </w:rPr>
      </w:pPr>
      <w:r w:rsidRPr="006844B5">
        <w:rPr>
          <w:rFonts w:eastAsiaTheme="majorEastAsia" w:cstheme="minorHAnsi"/>
        </w:rPr>
        <w:t>通过上述许可授予获得</w:t>
      </w:r>
      <w:r w:rsidRPr="006844B5">
        <w:rPr>
          <w:rFonts w:eastAsiaTheme="majorEastAsia" w:cstheme="minorHAnsi"/>
        </w:rPr>
        <w:t xml:space="preserve"> SharePoint Server 2013</w:t>
      </w:r>
      <w:r w:rsidRPr="006844B5">
        <w:rPr>
          <w:rFonts w:eastAsiaTheme="majorEastAsia" w:cstheme="minorHAnsi"/>
        </w:rPr>
        <w:fldChar w:fldCharType="begin"/>
      </w:r>
      <w:r w:rsidRPr="006844B5">
        <w:rPr>
          <w:rFonts w:eastAsiaTheme="majorEastAsia" w:cstheme="minorHAnsi"/>
        </w:rPr>
        <w:instrText>XE "SharePoint Server 2010"</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许可的</w:t>
      </w:r>
      <w:r w:rsidRPr="006844B5">
        <w:rPr>
          <w:rFonts w:eastAsiaTheme="majorEastAsia" w:cstheme="minorHAnsi"/>
        </w:rPr>
        <w:t xml:space="preserve"> SharePoint Server 2010</w:t>
      </w:r>
      <w:r w:rsidRPr="006844B5">
        <w:rPr>
          <w:rFonts w:eastAsiaTheme="majorEastAsia" w:cstheme="minorHAnsi"/>
        </w:rPr>
        <w:fldChar w:fldCharType="begin"/>
      </w:r>
      <w:r w:rsidRPr="006844B5">
        <w:rPr>
          <w:rFonts w:eastAsiaTheme="majorEastAsia" w:cstheme="minorHAnsi"/>
        </w:rPr>
        <w:instrText>XE "SharePoint Server 2013"</w:instrText>
      </w:r>
      <w:r w:rsidRPr="006844B5">
        <w:rPr>
          <w:rFonts w:eastAsiaTheme="majorEastAsia" w:cstheme="minorHAnsi"/>
        </w:rPr>
        <w:fldChar w:fldCharType="end"/>
      </w:r>
      <w:r w:rsidRPr="006844B5">
        <w:rPr>
          <w:rFonts w:eastAsiaTheme="majorEastAsia" w:cstheme="minorHAnsi"/>
        </w:rPr>
        <w:t xml:space="preserve"> for Internet Sites Enterprise </w:t>
      </w:r>
      <w:r w:rsidRPr="006844B5">
        <w:rPr>
          <w:rFonts w:eastAsiaTheme="majorEastAsia" w:cstheme="minorHAnsi"/>
        </w:rPr>
        <w:t>客户，可以升级到</w:t>
      </w:r>
      <w:r w:rsidRPr="006844B5">
        <w:rPr>
          <w:rFonts w:eastAsiaTheme="majorEastAsia" w:cstheme="minorHAnsi"/>
        </w:rPr>
        <w:t xml:space="preserve"> SharePoint Server 2013</w:t>
      </w:r>
      <w:r w:rsidRPr="006844B5">
        <w:rPr>
          <w:rFonts w:eastAsiaTheme="majorEastAsia" w:cstheme="minorHAnsi"/>
        </w:rPr>
        <w:t>（按照以上授权方式的规定），并根据</w:t>
      </w:r>
      <w:r w:rsidRPr="006844B5">
        <w:rPr>
          <w:rFonts w:eastAsiaTheme="majorEastAsia" w:cstheme="minorHAnsi"/>
        </w:rPr>
        <w:t xml:space="preserve"> SharePoint Server 2013 </w:t>
      </w:r>
      <w:r w:rsidRPr="006844B5">
        <w:rPr>
          <w:rFonts w:eastAsiaTheme="majorEastAsia" w:cstheme="minorHAnsi"/>
        </w:rPr>
        <w:t>产品使用权利以及</w:t>
      </w:r>
      <w:r w:rsidRPr="006844B5">
        <w:rPr>
          <w:rFonts w:eastAsiaTheme="majorEastAsia" w:cstheme="minorHAnsi"/>
        </w:rPr>
        <w:t xml:space="preserve"> PUR </w:t>
      </w:r>
      <w:r w:rsidRPr="006844B5">
        <w:rPr>
          <w:rFonts w:eastAsiaTheme="majorEastAsia" w:cstheme="minorHAnsi"/>
        </w:rPr>
        <w:t>的</w:t>
      </w:r>
      <w:r w:rsidRPr="00C7226A">
        <w:rPr>
          <w:rFonts w:ascii="SimSun" w:eastAsia="SimSun" w:hAnsi="SimSun" w:cstheme="minorHAnsi"/>
        </w:rPr>
        <w:t>“</w:t>
      </w:r>
      <w:r w:rsidRPr="006844B5">
        <w:rPr>
          <w:rFonts w:eastAsiaTheme="majorEastAsia" w:cstheme="minorHAnsi"/>
        </w:rPr>
        <w:t>服务器</w:t>
      </w:r>
      <w:r w:rsidRPr="006844B5">
        <w:rPr>
          <w:rFonts w:eastAsiaTheme="majorEastAsia" w:cstheme="minorHAnsi"/>
        </w:rPr>
        <w:t xml:space="preserve"> – </w:t>
      </w:r>
      <w:r w:rsidRPr="006844B5">
        <w:rPr>
          <w:rFonts w:eastAsiaTheme="majorEastAsia" w:cstheme="minorHAnsi"/>
        </w:rPr>
        <w:t>自托管应用程序</w:t>
      </w:r>
      <w:r w:rsidRPr="00C7226A">
        <w:rPr>
          <w:rFonts w:ascii="SimSun" w:eastAsia="SimSun" w:hAnsi="SimSun" w:cstheme="minorHAnsi"/>
        </w:rPr>
        <w:t>”</w:t>
      </w:r>
      <w:r w:rsidRPr="006844B5">
        <w:rPr>
          <w:rFonts w:eastAsiaTheme="majorEastAsia" w:cstheme="minorHAnsi"/>
        </w:rPr>
        <w:t>一节的条款和条件来使用</w:t>
      </w:r>
      <w:r w:rsidRPr="006844B5">
        <w:rPr>
          <w:rFonts w:eastAsiaTheme="majorEastAsia" w:cstheme="minorHAnsi"/>
        </w:rPr>
        <w:t xml:space="preserve"> SharePoint Server 2013</w:t>
      </w:r>
      <w:r w:rsidRPr="006844B5">
        <w:rPr>
          <w:rFonts w:eastAsiaTheme="majorEastAsia" w:cstheme="minorHAnsi"/>
        </w:rPr>
        <w:t>。如果客户维持免费</w:t>
      </w:r>
      <w:r w:rsidRPr="006844B5">
        <w:rPr>
          <w:rFonts w:eastAsiaTheme="majorEastAsia" w:cstheme="minorHAnsi"/>
        </w:rPr>
        <w:t xml:space="preserve"> SharePoint Server 2013 </w:t>
      </w:r>
      <w:r w:rsidRPr="006844B5">
        <w:rPr>
          <w:rFonts w:eastAsiaTheme="majorEastAsia" w:cstheme="minorHAnsi"/>
        </w:rPr>
        <w:t>许可的</w:t>
      </w:r>
      <w:r w:rsidRPr="006844B5">
        <w:rPr>
          <w:rFonts w:eastAsiaTheme="majorEastAsia" w:cstheme="minorHAnsi"/>
        </w:rPr>
        <w:t xml:space="preserve"> SA </w:t>
      </w:r>
      <w:r w:rsidRPr="006844B5">
        <w:rPr>
          <w:rFonts w:eastAsiaTheme="majorEastAsia" w:cstheme="minorHAnsi"/>
        </w:rPr>
        <w:t>范围，则他们通过此方式使用</w:t>
      </w:r>
      <w:r w:rsidRPr="006844B5">
        <w:rPr>
          <w:rFonts w:eastAsiaTheme="majorEastAsia" w:cstheme="minorHAnsi"/>
        </w:rPr>
        <w:t xml:space="preserve"> SharePoint Server 2013 </w:t>
      </w:r>
      <w:r w:rsidRPr="006844B5">
        <w:rPr>
          <w:rFonts w:eastAsiaTheme="majorEastAsia" w:cstheme="minorHAnsi"/>
        </w:rPr>
        <w:t>的权利将一直适用，直至</w:t>
      </w:r>
      <w:r w:rsidRPr="006844B5">
        <w:rPr>
          <w:rFonts w:eastAsiaTheme="majorEastAsia" w:cstheme="minorHAnsi"/>
        </w:rPr>
        <w:t xml:space="preserve"> SharePoint Server 2013 </w:t>
      </w:r>
      <w:r w:rsidRPr="006844B5">
        <w:rPr>
          <w:rFonts w:eastAsiaTheme="majorEastAsia" w:cstheme="minorHAnsi"/>
        </w:rPr>
        <w:t>的后续版本发布。</w:t>
      </w:r>
    </w:p>
    <w:p w14:paraId="7FF9B8EB" w14:textId="77777777" w:rsidR="00585A48" w:rsidRPr="006844B5" w:rsidRDefault="00036DEF" w:rsidP="00585A48">
      <w:pPr>
        <w:pStyle w:val="ProductList-Body"/>
        <w:shd w:val="clear" w:color="auto" w:fill="A6A6A6" w:themeFill="background1" w:themeFillShade="A6"/>
        <w:spacing w:before="120" w:after="240"/>
        <w:jc w:val="right"/>
        <w:rPr>
          <w:rFonts w:eastAsiaTheme="majorEastAsia" w:cstheme="minorHAnsi"/>
        </w:rPr>
      </w:pPr>
      <w:hyperlink w:anchor="ToC" w:history="1">
        <w:r w:rsidR="003B18A2" w:rsidRPr="006844B5">
          <w:rPr>
            <w:rStyle w:val="Hyperlink"/>
            <w:rFonts w:eastAsiaTheme="majorEastAsia" w:cstheme="minorHAnsi"/>
            <w:sz w:val="16"/>
            <w:szCs w:val="16"/>
          </w:rPr>
          <w:t>目录</w:t>
        </w:r>
      </w:hyperlink>
      <w:r w:rsidR="003B18A2" w:rsidRPr="006844B5">
        <w:rPr>
          <w:rFonts w:eastAsiaTheme="majorEastAsia" w:cstheme="minorHAnsi"/>
          <w:sz w:val="16"/>
          <w:szCs w:val="16"/>
        </w:rPr>
        <w:t xml:space="preserve"> / </w:t>
      </w:r>
      <w:hyperlink w:anchor="ChartKey" w:history="1">
        <w:r w:rsidR="003B18A2" w:rsidRPr="006844B5">
          <w:rPr>
            <w:rStyle w:val="Hyperlink"/>
            <w:rFonts w:eastAsiaTheme="majorEastAsia" w:cstheme="minorHAnsi"/>
            <w:sz w:val="16"/>
            <w:szCs w:val="16"/>
          </w:rPr>
          <w:t>图表键值</w:t>
        </w:r>
      </w:hyperlink>
      <w:r w:rsidR="003B18A2" w:rsidRPr="006844B5">
        <w:rPr>
          <w:rFonts w:eastAsiaTheme="majorEastAsia" w:cstheme="minorHAnsi"/>
          <w:sz w:val="16"/>
          <w:szCs w:val="16"/>
        </w:rPr>
        <w:t xml:space="preserve"> / </w:t>
      </w:r>
      <w:hyperlink w:anchor="Index" w:history="1">
        <w:r w:rsidR="003B18A2" w:rsidRPr="006844B5">
          <w:rPr>
            <w:rStyle w:val="Hyperlink"/>
            <w:rFonts w:eastAsiaTheme="majorEastAsia" w:cstheme="minorHAnsi"/>
            <w:sz w:val="16"/>
            <w:szCs w:val="16"/>
          </w:rPr>
          <w:t>索引</w:t>
        </w:r>
      </w:hyperlink>
    </w:p>
    <w:p w14:paraId="7FF9B8EC" w14:textId="77777777" w:rsidR="009919D2" w:rsidRPr="006844B5" w:rsidRDefault="009919D2" w:rsidP="00680B4D">
      <w:pPr>
        <w:pStyle w:val="ProductList-Offering1Heading"/>
        <w:outlineLvl w:val="1"/>
        <w:rPr>
          <w:rFonts w:asciiTheme="minorHAnsi" w:eastAsiaTheme="majorEastAsia" w:hAnsiTheme="minorHAnsi" w:cstheme="minorHAnsi"/>
        </w:rPr>
      </w:pPr>
      <w:bookmarkStart w:id="466" w:name="_Toc379797195"/>
      <w:bookmarkStart w:id="467" w:name="_Toc380513220"/>
      <w:bookmarkStart w:id="468" w:name="_Toc380655262"/>
      <w:bookmarkStart w:id="469" w:name="_Toc391373132"/>
      <w:r w:rsidRPr="006844B5">
        <w:rPr>
          <w:rFonts w:asciiTheme="minorHAnsi" w:eastAsiaTheme="majorEastAsia" w:hAnsiTheme="minorHAnsi" w:cstheme="minorHAnsi"/>
        </w:rPr>
        <w:t>租赁权</w:t>
      </w:r>
      <w:bookmarkEnd w:id="444"/>
      <w:bookmarkEnd w:id="445"/>
      <w:bookmarkEnd w:id="466"/>
      <w:bookmarkEnd w:id="467"/>
      <w:bookmarkEnd w:id="468"/>
      <w:bookmarkEnd w:id="469"/>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95"/>
        <w:gridCol w:w="658"/>
        <w:gridCol w:w="603"/>
        <w:gridCol w:w="639"/>
      </w:tblGrid>
      <w:tr w:rsidR="00913F40" w:rsidRPr="006844B5" w14:paraId="7FF9B8FB" w14:textId="77777777" w:rsidTr="006844B5">
        <w:trPr>
          <w:tblHeader/>
        </w:trPr>
        <w:tc>
          <w:tcPr>
            <w:tcW w:w="2938" w:type="dxa"/>
            <w:tcBorders>
              <w:bottom w:val="nil"/>
            </w:tcBorders>
            <w:shd w:val="clear" w:color="auto" w:fill="00188F"/>
          </w:tcPr>
          <w:p w14:paraId="7FF9B8ED" w14:textId="77777777" w:rsidR="00913F40" w:rsidRPr="006844B5" w:rsidRDefault="00913F40" w:rsidP="00C05A53">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595" w:type="dxa"/>
            <w:tcBorders>
              <w:bottom w:val="nil"/>
            </w:tcBorders>
            <w:shd w:val="clear" w:color="auto" w:fill="00188F"/>
            <w:vAlign w:val="center"/>
          </w:tcPr>
          <w:p w14:paraId="7FF9B8EE" w14:textId="77777777" w:rsidR="00913F40" w:rsidRPr="003D27B7" w:rsidRDefault="00913F40" w:rsidP="003321FB">
            <w:pPr>
              <w:pStyle w:val="ProductList-OfferingBody"/>
              <w:ind w:left="-113"/>
              <w:jc w:val="center"/>
              <w:rPr>
                <w:rFonts w:eastAsiaTheme="majorEastAsia" w:cstheme="minorHAnsi"/>
                <w:bCs/>
                <w:color w:val="FFFFFF" w:themeColor="background1"/>
              </w:rPr>
            </w:pPr>
            <w:r w:rsidRPr="003D27B7">
              <w:rPr>
                <w:rFonts w:eastAsiaTheme="majorEastAsia" w:cstheme="minorHAnsi"/>
                <w:bCs/>
                <w:color w:val="FFFFFF" w:themeColor="background1"/>
              </w:rPr>
              <w:fldChar w:fldCharType="begin"/>
            </w:r>
            <w:r w:rsidRPr="003D27B7">
              <w:rPr>
                <w:rFonts w:eastAsiaTheme="majorEastAsia" w:cstheme="minorHAnsi"/>
                <w:bCs/>
                <w:color w:val="FFFFFF" w:themeColor="background1"/>
                <w:lang w:eastAsia="zh-CN"/>
              </w:rPr>
              <w:instrText xml:space="preserve"> AutoTextList  \s NoStyle \t "</w:instrText>
            </w:r>
            <w:r w:rsidRPr="003D27B7">
              <w:rPr>
                <w:rFonts w:eastAsiaTheme="majorEastAsia" w:cstheme="minorHAnsi"/>
                <w:bCs/>
                <w:color w:val="FFFFFF" w:themeColor="background1"/>
                <w:lang w:eastAsia="zh-CN"/>
              </w:rPr>
              <w:instrText>发布日期</w:instrText>
            </w:r>
            <w:r w:rsidRPr="003D27B7">
              <w:rPr>
                <w:rFonts w:eastAsiaTheme="majorEastAsia" w:cstheme="minorHAnsi"/>
                <w:bCs/>
                <w:color w:val="FFFFFF" w:themeColor="background1"/>
                <w:lang w:eastAsia="zh-CN"/>
              </w:rPr>
              <w:instrText xml:space="preserve">" </w:instrText>
            </w:r>
            <w:r w:rsidRPr="003D27B7">
              <w:rPr>
                <w:rFonts w:eastAsiaTheme="majorEastAsia" w:cstheme="minorHAnsi"/>
                <w:bCs/>
                <w:color w:val="FFFFFF" w:themeColor="background1"/>
              </w:rPr>
              <w:fldChar w:fldCharType="separate"/>
            </w:r>
            <w:r w:rsidRPr="003D27B7">
              <w:rPr>
                <w:rFonts w:eastAsiaTheme="majorEastAsia" w:cstheme="minorHAnsi"/>
                <w:bCs/>
                <w:color w:val="FFFFFF" w:themeColor="background1"/>
                <w:lang w:eastAsia="zh-CN"/>
              </w:rPr>
              <w:t>DA</w:t>
            </w:r>
            <w:r w:rsidRPr="003D27B7">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7FF9B8EF" w14:textId="77777777" w:rsidR="00913F40" w:rsidRPr="000A4CBA" w:rsidRDefault="00913F40" w:rsidP="003321FB">
            <w:pPr>
              <w:pStyle w:val="ProductList-OfferingBody"/>
              <w:ind w:left="-113"/>
              <w:jc w:val="center"/>
              <w:rPr>
                <w:rFonts w:eastAsiaTheme="majorEastAsia" w:cstheme="minorHAnsi"/>
                <w:bCs/>
                <w:color w:val="FFFFFF" w:themeColor="background1"/>
              </w:rPr>
            </w:pPr>
            <w:r w:rsidRPr="000A4CBA">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w:instrText>
            </w:r>
            <w:r w:rsidRPr="000A4CBA">
              <w:rPr>
                <w:rFonts w:eastAsiaTheme="majorEastAsia" w:cstheme="minorHAnsi"/>
                <w:color w:val="FFFFFF" w:themeColor="background1"/>
              </w:rPr>
              <w:fldChar w:fldCharType="separate"/>
            </w:r>
            <w:r w:rsidRPr="000A4CBA">
              <w:rPr>
                <w:rFonts w:eastAsiaTheme="majorEastAsia" w:cstheme="minorHAnsi"/>
                <w:b/>
                <w:color w:val="000000" w:themeColor="text1"/>
              </w:rPr>
              <w:fldChar w:fldCharType="begin"/>
            </w:r>
            <w:r w:rsidRPr="00824BA1">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824BA1">
              <w:rPr>
                <w:rFonts w:eastAsiaTheme="majorEastAsia" w:cstheme="minorHAnsi"/>
                <w:color w:val="000000" w:themeColor="text1"/>
                <w:lang w:eastAsia="zh-CN"/>
              </w:rPr>
              <w:instrText>许可</w:instrText>
            </w:r>
            <w:r>
              <w:rPr>
                <w:rFonts w:eastAsiaTheme="majorEastAsia" w:cstheme="minorHAnsi"/>
                <w:b/>
                <w:color w:val="000000" w:themeColor="text1"/>
                <w:lang w:eastAsia="zh-CN"/>
              </w:rPr>
              <w:instrText>"</w:instrText>
            </w:r>
            <w:r w:rsidRPr="00824BA1">
              <w:rPr>
                <w:rFonts w:eastAsiaTheme="majorEastAsia" w:cstheme="minorHAnsi"/>
                <w:b/>
                <w:color w:val="000000" w:themeColor="text1"/>
                <w:lang w:eastAsia="zh-CN"/>
              </w:rPr>
              <w:instrText xml:space="preserve"> </w:instrText>
            </w:r>
            <w:r w:rsidRPr="000A4CBA">
              <w:rPr>
                <w:rFonts w:eastAsiaTheme="majorEastAsia" w:cstheme="minorHAnsi"/>
                <w:b/>
                <w:color w:val="000000" w:themeColor="text1"/>
              </w:rPr>
              <w:fldChar w:fldCharType="separate"/>
            </w:r>
            <w:r w:rsidRPr="000A4CBA">
              <w:rPr>
                <w:rFonts w:eastAsiaTheme="majorEastAsia" w:cstheme="minorHAnsi"/>
                <w:bCs/>
                <w:color w:val="FFFFFF" w:themeColor="background1"/>
                <w:lang w:eastAsia="zh-CN"/>
              </w:rPr>
              <w:t xml:space="preserve"> L </w:t>
            </w:r>
            <w:r w:rsidRPr="000A4CBA">
              <w:rPr>
                <w:rFonts w:eastAsiaTheme="majorEastAsia" w:cstheme="minorHAnsi"/>
                <w:bCs/>
                <w:color w:val="FFFFFF" w:themeColor="background1"/>
              </w:rPr>
              <w:fldChar w:fldCharType="end"/>
            </w:r>
            <w:r w:rsidRPr="000A4CBA">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7FF9B8F0" w14:textId="77777777" w:rsidR="00913F40" w:rsidRPr="006844B5" w:rsidRDefault="00913F40"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 and Software Assurance”</w:instrText>
            </w:r>
            <w:r w:rsidRPr="006844B5">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rPr>
              <w:instrText xml:space="preserve"> AutoTextList  \sNoStyle\t “License and Software Assurance”</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lang w:eastAsia="zh-CN"/>
              </w:rPr>
              <w:instrText>AutoTextList  \s NoStyle \t "</w:instrText>
            </w:r>
            <w:r w:rsidRPr="008268D6">
              <w:rPr>
                <w:rFonts w:eastAsiaTheme="majorEastAsia" w:cstheme="minorHAnsi"/>
                <w:color w:val="FFFFFF" w:themeColor="background1"/>
                <w:lang w:eastAsia="zh-CN"/>
              </w:rPr>
              <w:instrText>许可及软件保障</w:instrText>
            </w:r>
            <w:r w:rsidRPr="008268D6">
              <w:rPr>
                <w:rFonts w:eastAsiaTheme="majorEastAsia" w:cstheme="minorHAnsi"/>
                <w:color w:val="FFFFFF" w:themeColor="background1"/>
                <w:lang w:eastAsia="zh-CN"/>
              </w:rPr>
              <w:instrText xml:space="preserve">" </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lang w:eastAsia="zh-CN"/>
              </w:rPr>
              <w:t>L/SA</w:t>
            </w:r>
            <w:r w:rsidRPr="008268D6">
              <w:rPr>
                <w:rFonts w:eastAsiaTheme="majorEastAsia" w:cstheme="minorHAnsi"/>
                <w:color w:val="FFFFFF" w:themeColor="background1"/>
              </w:rPr>
              <w:fldChar w:fldCharType="end"/>
            </w:r>
            <w:r w:rsidRPr="008268D6">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7FF9B8F1" w14:textId="77777777" w:rsidR="00913F40" w:rsidRPr="006844B5" w:rsidRDefault="00913F40"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“Software Assurance”</w:instrText>
            </w:r>
            <w:r w:rsidRPr="006844B5">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rPr>
              <w:instrText xml:space="preserve"> AutoTextList  \sNoStyle\t “Software Assurance”</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lang w:eastAsia="zh-CN"/>
              </w:rPr>
              <w:instrText>AutoTextList  \s NoStyle \t "</w:instrText>
            </w:r>
            <w:r w:rsidRPr="00FE65BD">
              <w:rPr>
                <w:rFonts w:eastAsiaTheme="majorEastAsia" w:cstheme="minorHAnsi"/>
                <w:color w:val="FFFFFF" w:themeColor="background1"/>
                <w:lang w:eastAsia="zh-CN"/>
              </w:rPr>
              <w:instrText>软件保障</w:instrText>
            </w:r>
            <w:r w:rsidRPr="00FE65BD">
              <w:rPr>
                <w:rFonts w:eastAsiaTheme="majorEastAsia" w:cstheme="minorHAnsi"/>
                <w:color w:val="FFFFFF" w:themeColor="background1"/>
                <w:lang w:eastAsia="zh-CN"/>
              </w:rPr>
              <w:instrText xml:space="preserve">" </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lang w:eastAsia="zh-CN"/>
              </w:rPr>
              <w:t>SA</w:t>
            </w:r>
            <w:r w:rsidRPr="00FE65BD">
              <w:rPr>
                <w:rFonts w:eastAsiaTheme="majorEastAsia" w:cstheme="minorHAnsi"/>
                <w:color w:val="FFFFFF" w:themeColor="background1"/>
              </w:rPr>
              <w:fldChar w:fldCharType="end"/>
            </w:r>
            <w:r w:rsidRPr="00FE65BD">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left w:val="single" w:sz="12" w:space="0" w:color="FFFFFF" w:themeColor="background1"/>
            </w:tcBorders>
            <w:shd w:val="clear" w:color="auto" w:fill="00188F"/>
            <w:vAlign w:val="center"/>
          </w:tcPr>
          <w:p w14:paraId="7FF9B8F2" w14:textId="77777777" w:rsidR="00913F40" w:rsidRPr="006844B5" w:rsidRDefault="00913F40"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6" w:type="dxa"/>
            <w:shd w:val="clear" w:color="auto" w:fill="00188F"/>
            <w:vAlign w:val="center"/>
          </w:tcPr>
          <w:p w14:paraId="7FF9B8F3" w14:textId="77777777" w:rsidR="00913F40" w:rsidRPr="006844B5" w:rsidRDefault="00913F40"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shd w:val="clear" w:color="auto" w:fill="00188F"/>
            <w:vAlign w:val="center"/>
          </w:tcPr>
          <w:p w14:paraId="7FF9B8F4" w14:textId="77777777" w:rsidR="00913F40" w:rsidRPr="006844B5" w:rsidRDefault="00913F40"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596" w:type="dxa"/>
            <w:shd w:val="clear" w:color="auto" w:fill="00188F"/>
            <w:vAlign w:val="center"/>
          </w:tcPr>
          <w:p w14:paraId="7FF9B8F5" w14:textId="77777777" w:rsidR="00913F40" w:rsidRPr="006844B5" w:rsidRDefault="00913F40"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8F6" w14:textId="77777777" w:rsidR="00913F40" w:rsidRPr="006844B5" w:rsidRDefault="00913F40"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8F7" w14:textId="77777777" w:rsidR="00913F40" w:rsidRPr="006844B5" w:rsidRDefault="00913F40"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658" w:type="dxa"/>
            <w:shd w:val="clear" w:color="auto" w:fill="00188F"/>
            <w:vAlign w:val="center"/>
          </w:tcPr>
          <w:p w14:paraId="7FF9B8F8" w14:textId="77777777" w:rsidR="00913F40" w:rsidRPr="006844B5" w:rsidRDefault="00913F40"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603" w:type="dxa"/>
            <w:shd w:val="clear" w:color="auto" w:fill="00188F"/>
            <w:vAlign w:val="center"/>
          </w:tcPr>
          <w:p w14:paraId="7FF9B8F9" w14:textId="77777777" w:rsidR="00913F40" w:rsidRPr="006844B5" w:rsidRDefault="00913F40"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639" w:type="dxa"/>
            <w:shd w:val="clear" w:color="auto" w:fill="00188F"/>
            <w:vAlign w:val="center"/>
          </w:tcPr>
          <w:p w14:paraId="7FF9B8FA" w14:textId="77777777" w:rsidR="00913F40" w:rsidRPr="006844B5" w:rsidRDefault="00913F40"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C05A53" w:rsidRPr="006844B5" w14:paraId="7FF9B90A" w14:textId="77777777" w:rsidTr="006844B5">
        <w:tc>
          <w:tcPr>
            <w:tcW w:w="2938" w:type="dxa"/>
            <w:tcBorders>
              <w:top w:val="nil"/>
              <w:left w:val="nil"/>
              <w:bottom w:val="dashSmallGap" w:sz="4" w:space="0" w:color="BFBFBF" w:themeColor="background1" w:themeShade="BF"/>
              <w:right w:val="nil"/>
            </w:tcBorders>
          </w:tcPr>
          <w:p w14:paraId="7FF9B8FC" w14:textId="77777777" w:rsidR="00C05A53" w:rsidRPr="008101AD" w:rsidRDefault="001B25E0" w:rsidP="00C05A53">
            <w:pPr>
              <w:pStyle w:val="ProductList-Offering1"/>
              <w:rPr>
                <w:rFonts w:ascii="Calibri Light" w:eastAsia="SimSun" w:hAnsi="Calibri Light" w:cstheme="minorHAnsi"/>
              </w:rPr>
            </w:pPr>
            <w:bookmarkStart w:id="470" w:name="_Toc379797196"/>
            <w:bookmarkStart w:id="471" w:name="_Toc380513221"/>
            <w:bookmarkStart w:id="472" w:name="_Toc380655263"/>
            <w:bookmarkStart w:id="473" w:name="_Toc391373133"/>
            <w:r w:rsidRPr="008101AD">
              <w:rPr>
                <w:rFonts w:ascii="Calibri Light" w:eastAsia="SimSun" w:hAnsi="Calibri Light" w:cstheme="minorHAnsi"/>
              </w:rPr>
              <w:t>Office Professional</w:t>
            </w:r>
            <w:bookmarkEnd w:id="470"/>
            <w:bookmarkEnd w:id="471"/>
            <w:bookmarkEnd w:id="472"/>
            <w:r w:rsidRPr="008101AD">
              <w:rPr>
                <w:rFonts w:ascii="Calibri Light" w:eastAsia="SimSun" w:hAnsi="Calibri Light" w:cstheme="minorHAnsi"/>
              </w:rPr>
              <w:t xml:space="preserve"> Plus</w:t>
            </w:r>
            <w:r w:rsidRPr="008101AD">
              <w:rPr>
                <w:rFonts w:ascii="Calibri Light" w:eastAsia="SimSun" w:hAnsi="Calibri Light" w:cstheme="minorHAnsi"/>
              </w:rPr>
              <w:fldChar w:fldCharType="begin"/>
            </w:r>
            <w:r w:rsidRPr="008101AD">
              <w:rPr>
                <w:rFonts w:ascii="Calibri Light" w:eastAsia="SimSun" w:hAnsi="Calibri Light" w:cstheme="minorHAnsi"/>
              </w:rPr>
              <w:instrText xml:space="preserve">XE "Office Professional </w:instrText>
            </w:r>
            <w:r w:rsidRPr="008101AD">
              <w:rPr>
                <w:rFonts w:ascii="Calibri Light" w:eastAsia="SimSun" w:hAnsi="Calibri Light" w:cstheme="minorHAnsi"/>
              </w:rPr>
              <w:instrText>的出租权利</w:instrText>
            </w:r>
            <w:r w:rsidRPr="008101AD">
              <w:rPr>
                <w:rFonts w:ascii="Calibri Light" w:eastAsia="SimSun" w:hAnsi="Calibri Light" w:cstheme="minorHAnsi"/>
              </w:rPr>
              <w:instrText>"</w:instrText>
            </w:r>
            <w:r w:rsidRPr="008101AD">
              <w:rPr>
                <w:rFonts w:ascii="Calibri Light" w:eastAsia="SimSun" w:hAnsi="Calibri Light" w:cstheme="minorHAnsi"/>
              </w:rPr>
              <w:fldChar w:fldCharType="end"/>
            </w:r>
            <w:r w:rsidRPr="008101AD">
              <w:rPr>
                <w:rFonts w:ascii="Calibri Light" w:eastAsia="SimSun" w:hAnsi="Calibri Light" w:cstheme="minorHAnsi"/>
              </w:rPr>
              <w:t xml:space="preserve"> </w:t>
            </w:r>
            <w:r w:rsidRPr="008101AD">
              <w:rPr>
                <w:rFonts w:ascii="Calibri Light" w:eastAsia="SimSun" w:hAnsi="Calibri Light" w:cstheme="minorHAnsi"/>
              </w:rPr>
              <w:t>的出租权利</w:t>
            </w:r>
            <w:bookmarkEnd w:id="473"/>
          </w:p>
        </w:tc>
        <w:tc>
          <w:tcPr>
            <w:tcW w:w="595" w:type="dxa"/>
            <w:tcBorders>
              <w:top w:val="nil"/>
              <w:left w:val="nil"/>
              <w:bottom w:val="dashSmallGap" w:sz="4" w:space="0" w:color="BFBFBF" w:themeColor="background1" w:themeShade="BF"/>
              <w:right w:val="nil"/>
            </w:tcBorders>
            <w:vAlign w:val="center"/>
          </w:tcPr>
          <w:p w14:paraId="7FF9B8FD" w14:textId="77777777" w:rsidR="00C05A53" w:rsidRPr="006844B5" w:rsidRDefault="001B25E0" w:rsidP="00C05A53">
            <w:pPr>
              <w:pStyle w:val="ProductList-OfferingBody"/>
              <w:ind w:left="-113"/>
              <w:jc w:val="center"/>
              <w:rPr>
                <w:rFonts w:eastAsiaTheme="majorEastAsia" w:cstheme="minorHAnsi"/>
              </w:rPr>
            </w:pPr>
            <w:r w:rsidRPr="006844B5">
              <w:rPr>
                <w:rFonts w:eastAsiaTheme="majorEastAsia" w:cstheme="minorHAnsi"/>
              </w:rPr>
              <w:t>4/09</w:t>
            </w:r>
          </w:p>
        </w:tc>
        <w:tc>
          <w:tcPr>
            <w:tcW w:w="595" w:type="dxa"/>
            <w:tcBorders>
              <w:top w:val="nil"/>
              <w:left w:val="nil"/>
              <w:bottom w:val="dashSmallGap" w:sz="4" w:space="0" w:color="BFBFBF" w:themeColor="background1" w:themeShade="BF"/>
              <w:right w:val="nil"/>
            </w:tcBorders>
            <w:vAlign w:val="center"/>
          </w:tcPr>
          <w:p w14:paraId="7FF9B8FE" w14:textId="77777777" w:rsidR="00C05A53" w:rsidRPr="006844B5" w:rsidRDefault="001B25E0"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nil"/>
              <w:left w:val="nil"/>
              <w:bottom w:val="dashSmallGap" w:sz="4" w:space="0" w:color="BFBFBF" w:themeColor="background1" w:themeShade="BF"/>
              <w:right w:val="nil"/>
            </w:tcBorders>
            <w:vAlign w:val="center"/>
          </w:tcPr>
          <w:p w14:paraId="7FF9B8FF" w14:textId="77777777" w:rsidR="00C05A53" w:rsidRPr="006844B5" w:rsidRDefault="00C05A53" w:rsidP="00C05A53">
            <w:pPr>
              <w:pStyle w:val="ProductList-OfferingBody"/>
              <w:ind w:left="-113"/>
              <w:jc w:val="center"/>
              <w:rPr>
                <w:rFonts w:eastAsiaTheme="majorEastAsia" w:cstheme="minorHAns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F9B900" w14:textId="77777777" w:rsidR="00C05A53" w:rsidRPr="006844B5" w:rsidRDefault="00C05A53" w:rsidP="00C05A53">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BFBFBF" w:themeFill="background1" w:themeFillShade="BF"/>
            <w:vAlign w:val="center"/>
          </w:tcPr>
          <w:p w14:paraId="7FF9B901" w14:textId="77777777" w:rsidR="00C05A53" w:rsidRPr="006844B5" w:rsidRDefault="00C05A53" w:rsidP="00C05A53">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7FF9B902"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903" w14:textId="77777777" w:rsidR="00C05A53" w:rsidRPr="006844B5" w:rsidRDefault="00C05A53" w:rsidP="00C05A53">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7FF9B904"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905"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906" w14:textId="77777777" w:rsidR="00C05A53" w:rsidRPr="006844B5" w:rsidRDefault="00C05A53" w:rsidP="00C05A53">
            <w:pPr>
              <w:pStyle w:val="ProductList-OfferingBody"/>
              <w:ind w:left="-113"/>
              <w:jc w:val="center"/>
              <w:rPr>
                <w:rFonts w:eastAsiaTheme="majorEastAsia" w:cstheme="minorHAnsi"/>
              </w:rPr>
            </w:pPr>
          </w:p>
        </w:tc>
        <w:tc>
          <w:tcPr>
            <w:tcW w:w="658" w:type="dxa"/>
            <w:shd w:val="clear" w:color="auto" w:fill="BFBFBF" w:themeFill="background1" w:themeFillShade="BF"/>
            <w:vAlign w:val="center"/>
          </w:tcPr>
          <w:p w14:paraId="7FF9B907" w14:textId="77777777" w:rsidR="00C05A53" w:rsidRPr="006844B5" w:rsidRDefault="00C05A53" w:rsidP="00C05A53">
            <w:pPr>
              <w:pStyle w:val="ProductList-OfferingBody"/>
              <w:ind w:left="-113"/>
              <w:jc w:val="center"/>
              <w:rPr>
                <w:rFonts w:eastAsiaTheme="majorEastAsia" w:cstheme="minorHAnsi"/>
              </w:rPr>
            </w:pPr>
          </w:p>
        </w:tc>
        <w:tc>
          <w:tcPr>
            <w:tcW w:w="603" w:type="dxa"/>
            <w:shd w:val="clear" w:color="auto" w:fill="70AD47" w:themeFill="accent6"/>
            <w:vAlign w:val="center"/>
          </w:tcPr>
          <w:p w14:paraId="7FF9B908" w14:textId="77777777" w:rsidR="00C05A53" w:rsidRPr="006844B5" w:rsidRDefault="00C05A53" w:rsidP="00C05A53">
            <w:pPr>
              <w:pStyle w:val="ProductList-OfferingBody"/>
              <w:ind w:left="-113"/>
              <w:jc w:val="center"/>
              <w:rPr>
                <w:rFonts w:eastAsiaTheme="majorEastAsia" w:cstheme="minorHAnsi"/>
              </w:rPr>
            </w:pPr>
          </w:p>
        </w:tc>
        <w:tc>
          <w:tcPr>
            <w:tcW w:w="639" w:type="dxa"/>
            <w:shd w:val="clear" w:color="auto" w:fill="BFBFBF" w:themeFill="background1" w:themeFillShade="BF"/>
            <w:vAlign w:val="center"/>
          </w:tcPr>
          <w:p w14:paraId="7FF9B909" w14:textId="77777777" w:rsidR="00C05A53" w:rsidRPr="006844B5" w:rsidRDefault="00C05A53" w:rsidP="00C05A53">
            <w:pPr>
              <w:pStyle w:val="ProductList-OfferingBody"/>
              <w:ind w:left="-113"/>
              <w:jc w:val="center"/>
              <w:rPr>
                <w:rFonts w:eastAsiaTheme="majorEastAsia" w:cstheme="minorHAnsi"/>
              </w:rPr>
            </w:pPr>
          </w:p>
        </w:tc>
      </w:tr>
      <w:tr w:rsidR="00C05A53" w:rsidRPr="006844B5" w14:paraId="7FF9B919" w14:textId="77777777" w:rsidTr="006844B5">
        <w:tc>
          <w:tcPr>
            <w:tcW w:w="2938" w:type="dxa"/>
            <w:tcBorders>
              <w:top w:val="dashSmallGap" w:sz="4" w:space="0" w:color="BFBFBF" w:themeColor="background1" w:themeShade="BF"/>
              <w:left w:val="nil"/>
              <w:bottom w:val="dashSmallGap" w:sz="4" w:space="0" w:color="BFBFBF" w:themeColor="background1" w:themeShade="BF"/>
              <w:right w:val="nil"/>
            </w:tcBorders>
          </w:tcPr>
          <w:p w14:paraId="7FF9B90B" w14:textId="77777777" w:rsidR="00C05A53" w:rsidRPr="008101AD" w:rsidRDefault="001B25E0" w:rsidP="00C05A53">
            <w:pPr>
              <w:pStyle w:val="ProductList-Offering1"/>
              <w:rPr>
                <w:rFonts w:ascii="Calibri Light" w:eastAsia="SimSun" w:hAnsi="Calibri Light" w:cstheme="minorHAnsi"/>
              </w:rPr>
            </w:pPr>
            <w:bookmarkStart w:id="474" w:name="_Toc379797197"/>
            <w:bookmarkStart w:id="475" w:name="_Toc380513222"/>
            <w:bookmarkStart w:id="476" w:name="_Toc380655264"/>
            <w:bookmarkStart w:id="477" w:name="_Toc391373134"/>
            <w:r w:rsidRPr="008101AD">
              <w:rPr>
                <w:rFonts w:ascii="Calibri Light" w:eastAsia="SimSun" w:hAnsi="Calibri Light" w:cstheme="minorHAnsi"/>
              </w:rPr>
              <w:t xml:space="preserve">Office Standard </w:t>
            </w:r>
            <w:r w:rsidRPr="008101AD">
              <w:rPr>
                <w:rFonts w:ascii="Calibri Light" w:eastAsia="SimSun" w:hAnsi="Calibri Light" w:cstheme="minorHAnsi"/>
              </w:rPr>
              <w:t>的出租权利</w:t>
            </w:r>
            <w:bookmarkEnd w:id="474"/>
            <w:bookmarkEnd w:id="475"/>
            <w:bookmarkEnd w:id="476"/>
            <w:bookmarkEnd w:id="477"/>
            <w:r w:rsidRPr="008101AD">
              <w:rPr>
                <w:rFonts w:ascii="Calibri Light" w:eastAsia="SimSun" w:hAnsi="Calibri Light" w:cstheme="minorHAnsi"/>
              </w:rPr>
              <w:fldChar w:fldCharType="begin"/>
            </w:r>
            <w:r w:rsidRPr="008101AD">
              <w:rPr>
                <w:rFonts w:ascii="Calibri Light" w:eastAsia="SimSun" w:hAnsi="Calibri Light" w:cstheme="minorHAnsi"/>
              </w:rPr>
              <w:instrText xml:space="preserve">XE "Office Standard </w:instrText>
            </w:r>
            <w:r w:rsidRPr="008101AD">
              <w:rPr>
                <w:rFonts w:ascii="Calibri Light" w:eastAsia="SimSun" w:hAnsi="Calibri Light" w:cstheme="minorHAnsi"/>
              </w:rPr>
              <w:instrText>的出租权利</w:instrText>
            </w:r>
            <w:r w:rsidRPr="008101AD">
              <w:rPr>
                <w:rFonts w:ascii="Calibri Light" w:eastAsia="SimSun" w:hAnsi="Calibri Light" w:cstheme="minorHAnsi"/>
              </w:rPr>
              <w:instrText>"</w:instrText>
            </w:r>
            <w:r w:rsidRPr="008101AD">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90C" w14:textId="77777777" w:rsidR="00C05A53" w:rsidRPr="006844B5" w:rsidRDefault="001B25E0" w:rsidP="00C05A53">
            <w:pPr>
              <w:pStyle w:val="ProductList-OfferingBody"/>
              <w:ind w:left="-113"/>
              <w:jc w:val="center"/>
              <w:rPr>
                <w:rFonts w:eastAsiaTheme="majorEastAsia" w:cstheme="minorHAnsi"/>
              </w:rPr>
            </w:pPr>
            <w:r w:rsidRPr="006844B5">
              <w:rPr>
                <w:rFonts w:eastAsiaTheme="majorEastAsia" w:cstheme="minorHAnsi"/>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90D" w14:textId="77777777" w:rsidR="00C05A53" w:rsidRPr="006844B5" w:rsidRDefault="001B25E0"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90E" w14:textId="77777777" w:rsidR="00C05A53" w:rsidRPr="006844B5" w:rsidRDefault="00C05A53" w:rsidP="00C05A53">
            <w:pPr>
              <w:pStyle w:val="ProductList-OfferingBody"/>
              <w:ind w:left="-113"/>
              <w:jc w:val="center"/>
              <w:rPr>
                <w:rFonts w:eastAsiaTheme="majorEastAsia"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90F" w14:textId="77777777" w:rsidR="00C05A53" w:rsidRPr="006844B5" w:rsidRDefault="00C05A53" w:rsidP="00C05A53">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BFBFBF" w:themeFill="background1" w:themeFillShade="BF"/>
            <w:vAlign w:val="center"/>
          </w:tcPr>
          <w:p w14:paraId="7FF9B910" w14:textId="77777777" w:rsidR="00C05A53" w:rsidRPr="006844B5" w:rsidRDefault="00C05A53" w:rsidP="00C05A53">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7FF9B911"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912" w14:textId="77777777" w:rsidR="00C05A53" w:rsidRPr="006844B5" w:rsidRDefault="00C05A53" w:rsidP="00C05A53">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7FF9B913"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914"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915" w14:textId="77777777" w:rsidR="00C05A53" w:rsidRPr="006844B5" w:rsidRDefault="00C05A53" w:rsidP="00C05A53">
            <w:pPr>
              <w:pStyle w:val="ProductList-OfferingBody"/>
              <w:ind w:left="-113"/>
              <w:jc w:val="center"/>
              <w:rPr>
                <w:rFonts w:eastAsiaTheme="majorEastAsia" w:cstheme="minorHAnsi"/>
              </w:rPr>
            </w:pPr>
          </w:p>
        </w:tc>
        <w:tc>
          <w:tcPr>
            <w:tcW w:w="658" w:type="dxa"/>
            <w:shd w:val="clear" w:color="auto" w:fill="BFBFBF" w:themeFill="background1" w:themeFillShade="BF"/>
            <w:vAlign w:val="center"/>
          </w:tcPr>
          <w:p w14:paraId="7FF9B916" w14:textId="77777777" w:rsidR="00C05A53" w:rsidRPr="006844B5" w:rsidRDefault="00C05A53" w:rsidP="00C05A53">
            <w:pPr>
              <w:pStyle w:val="ProductList-OfferingBody"/>
              <w:ind w:left="-113"/>
              <w:jc w:val="center"/>
              <w:rPr>
                <w:rFonts w:eastAsiaTheme="majorEastAsia" w:cstheme="minorHAnsi"/>
              </w:rPr>
            </w:pPr>
          </w:p>
        </w:tc>
        <w:tc>
          <w:tcPr>
            <w:tcW w:w="603" w:type="dxa"/>
            <w:shd w:val="clear" w:color="auto" w:fill="70AD47" w:themeFill="accent6"/>
            <w:vAlign w:val="center"/>
          </w:tcPr>
          <w:p w14:paraId="7FF9B917" w14:textId="77777777" w:rsidR="00C05A53" w:rsidRPr="006844B5" w:rsidRDefault="00C05A53" w:rsidP="00C05A53">
            <w:pPr>
              <w:pStyle w:val="ProductList-OfferingBody"/>
              <w:ind w:left="-113"/>
              <w:jc w:val="center"/>
              <w:rPr>
                <w:rFonts w:eastAsiaTheme="majorEastAsia" w:cstheme="minorHAnsi"/>
              </w:rPr>
            </w:pPr>
          </w:p>
        </w:tc>
        <w:tc>
          <w:tcPr>
            <w:tcW w:w="639" w:type="dxa"/>
            <w:shd w:val="clear" w:color="auto" w:fill="BFBFBF" w:themeFill="background1" w:themeFillShade="BF"/>
            <w:vAlign w:val="center"/>
          </w:tcPr>
          <w:p w14:paraId="7FF9B918" w14:textId="77777777" w:rsidR="00C05A53" w:rsidRPr="006844B5" w:rsidRDefault="00C05A53" w:rsidP="00C05A53">
            <w:pPr>
              <w:pStyle w:val="ProductList-OfferingBody"/>
              <w:ind w:left="-113"/>
              <w:jc w:val="center"/>
              <w:rPr>
                <w:rFonts w:eastAsiaTheme="majorEastAsia" w:cstheme="minorHAnsi"/>
              </w:rPr>
            </w:pPr>
          </w:p>
        </w:tc>
      </w:tr>
      <w:tr w:rsidR="00C05A53" w:rsidRPr="006844B5" w14:paraId="7FF9B928" w14:textId="77777777" w:rsidTr="006844B5">
        <w:tc>
          <w:tcPr>
            <w:tcW w:w="2938" w:type="dxa"/>
            <w:tcBorders>
              <w:top w:val="dashSmallGap" w:sz="4" w:space="0" w:color="BFBFBF" w:themeColor="background1" w:themeShade="BF"/>
              <w:left w:val="nil"/>
              <w:bottom w:val="nil"/>
              <w:right w:val="nil"/>
            </w:tcBorders>
          </w:tcPr>
          <w:p w14:paraId="7FF9B91A" w14:textId="77777777" w:rsidR="00C05A53" w:rsidRPr="008101AD" w:rsidRDefault="001B25E0" w:rsidP="00C05A53">
            <w:pPr>
              <w:pStyle w:val="ProductList-Offering1"/>
              <w:rPr>
                <w:rFonts w:ascii="Calibri Light" w:eastAsia="SimSun" w:hAnsi="Calibri Light" w:cstheme="minorHAnsi"/>
              </w:rPr>
            </w:pPr>
            <w:bookmarkStart w:id="478" w:name="_Toc379797198"/>
            <w:bookmarkStart w:id="479" w:name="_Toc380513223"/>
            <w:bookmarkStart w:id="480" w:name="_Toc380655265"/>
            <w:bookmarkStart w:id="481" w:name="_Toc391373135"/>
            <w:r w:rsidRPr="008101AD">
              <w:rPr>
                <w:rFonts w:ascii="Calibri Light" w:eastAsia="SimSun" w:hAnsi="Calibri Light" w:cstheme="minorHAnsi"/>
              </w:rPr>
              <w:t xml:space="preserve">Windows </w:t>
            </w:r>
            <w:r w:rsidRPr="008101AD">
              <w:rPr>
                <w:rFonts w:ascii="Calibri Light" w:eastAsia="SimSun" w:hAnsi="Calibri Light" w:cstheme="minorHAnsi"/>
              </w:rPr>
              <w:t>的出租权利</w:t>
            </w:r>
            <w:bookmarkEnd w:id="478"/>
            <w:bookmarkEnd w:id="479"/>
            <w:bookmarkEnd w:id="480"/>
            <w:bookmarkEnd w:id="481"/>
            <w:r w:rsidRPr="008101AD">
              <w:rPr>
                <w:rFonts w:ascii="Calibri Light" w:eastAsia="SimSun" w:hAnsi="Calibri Light" w:cstheme="minorHAnsi"/>
              </w:rPr>
              <w:fldChar w:fldCharType="begin"/>
            </w:r>
            <w:r w:rsidRPr="008101AD">
              <w:rPr>
                <w:rFonts w:ascii="Calibri Light" w:eastAsia="SimSun" w:hAnsi="Calibri Light" w:cstheme="minorHAnsi"/>
              </w:rPr>
              <w:instrText xml:space="preserve">XE "Windows </w:instrText>
            </w:r>
            <w:r w:rsidRPr="008101AD">
              <w:rPr>
                <w:rFonts w:ascii="Calibri Light" w:eastAsia="SimSun" w:hAnsi="Calibri Light" w:cstheme="minorHAnsi"/>
              </w:rPr>
              <w:instrText>的出租权利</w:instrText>
            </w:r>
            <w:r w:rsidRPr="008101AD">
              <w:rPr>
                <w:rFonts w:ascii="Calibri Light" w:eastAsia="SimSun" w:hAnsi="Calibri Light" w:cstheme="minorHAnsi"/>
              </w:rPr>
              <w:instrText>"</w:instrText>
            </w:r>
            <w:r w:rsidRPr="008101AD">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nil"/>
              <w:right w:val="nil"/>
            </w:tcBorders>
            <w:vAlign w:val="center"/>
          </w:tcPr>
          <w:p w14:paraId="7FF9B91B" w14:textId="77777777" w:rsidR="00C05A53" w:rsidRPr="006844B5" w:rsidRDefault="001B25E0" w:rsidP="00C05A53">
            <w:pPr>
              <w:pStyle w:val="ProductList-OfferingBody"/>
              <w:ind w:left="-113"/>
              <w:jc w:val="center"/>
              <w:rPr>
                <w:rFonts w:eastAsiaTheme="majorEastAsia" w:cstheme="minorHAnsi"/>
              </w:rPr>
            </w:pPr>
            <w:r w:rsidRPr="006844B5">
              <w:rPr>
                <w:rFonts w:eastAsiaTheme="majorEastAsia" w:cstheme="minorHAnsi"/>
              </w:rPr>
              <w:t>4/09</w:t>
            </w:r>
          </w:p>
        </w:tc>
        <w:tc>
          <w:tcPr>
            <w:tcW w:w="595" w:type="dxa"/>
            <w:tcBorders>
              <w:top w:val="dashSmallGap" w:sz="4" w:space="0" w:color="BFBFBF" w:themeColor="background1" w:themeShade="BF"/>
              <w:left w:val="nil"/>
              <w:bottom w:val="nil"/>
              <w:right w:val="nil"/>
            </w:tcBorders>
            <w:vAlign w:val="center"/>
          </w:tcPr>
          <w:p w14:paraId="7FF9B91C" w14:textId="77777777" w:rsidR="00C05A53" w:rsidRPr="006844B5" w:rsidRDefault="001B25E0" w:rsidP="00C05A53">
            <w:pPr>
              <w:pStyle w:val="ProductList-OfferingBody"/>
              <w:ind w:left="-113"/>
              <w:jc w:val="center"/>
              <w:rPr>
                <w:rFonts w:eastAsiaTheme="majorEastAsia" w:cstheme="minorHAnsi"/>
              </w:rPr>
            </w:pPr>
            <w:r w:rsidRPr="006844B5">
              <w:rPr>
                <w:rFonts w:eastAsiaTheme="majorEastAsia" w:cstheme="minorHAnsi"/>
              </w:rPr>
              <w:t>2</w:t>
            </w:r>
          </w:p>
        </w:tc>
        <w:tc>
          <w:tcPr>
            <w:tcW w:w="596" w:type="dxa"/>
            <w:tcBorders>
              <w:top w:val="dashSmallGap" w:sz="4" w:space="0" w:color="BFBFBF" w:themeColor="background1" w:themeShade="BF"/>
              <w:left w:val="nil"/>
              <w:bottom w:val="nil"/>
              <w:right w:val="nil"/>
            </w:tcBorders>
            <w:vAlign w:val="center"/>
          </w:tcPr>
          <w:p w14:paraId="7FF9B91D" w14:textId="77777777" w:rsidR="00C05A53" w:rsidRPr="006844B5" w:rsidRDefault="00C05A53" w:rsidP="00C05A53">
            <w:pPr>
              <w:pStyle w:val="ProductList-OfferingBody"/>
              <w:ind w:left="-113"/>
              <w:jc w:val="center"/>
              <w:rPr>
                <w:rFonts w:eastAsiaTheme="majorEastAsia" w:cstheme="minorHAns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FF9B91E" w14:textId="77777777" w:rsidR="00C05A53" w:rsidRPr="006844B5" w:rsidRDefault="00C05A53" w:rsidP="00C05A53">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BFBFBF" w:themeFill="background1" w:themeFillShade="BF"/>
            <w:vAlign w:val="center"/>
          </w:tcPr>
          <w:p w14:paraId="7FF9B91F" w14:textId="77777777" w:rsidR="00C05A53" w:rsidRPr="006844B5" w:rsidRDefault="00C05A53" w:rsidP="00C05A53">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7FF9B920"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921" w14:textId="77777777" w:rsidR="00C05A53" w:rsidRPr="006844B5" w:rsidRDefault="00C05A53" w:rsidP="00C05A53">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7FF9B922"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923"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924" w14:textId="77777777" w:rsidR="00C05A53" w:rsidRPr="006844B5" w:rsidRDefault="00C05A53" w:rsidP="00C05A53">
            <w:pPr>
              <w:pStyle w:val="ProductList-OfferingBody"/>
              <w:ind w:left="-113"/>
              <w:jc w:val="center"/>
              <w:rPr>
                <w:rFonts w:eastAsiaTheme="majorEastAsia" w:cstheme="minorHAnsi"/>
              </w:rPr>
            </w:pPr>
          </w:p>
        </w:tc>
        <w:tc>
          <w:tcPr>
            <w:tcW w:w="658" w:type="dxa"/>
            <w:shd w:val="clear" w:color="auto" w:fill="BFBFBF" w:themeFill="background1" w:themeFillShade="BF"/>
            <w:vAlign w:val="center"/>
          </w:tcPr>
          <w:p w14:paraId="7FF9B925" w14:textId="77777777" w:rsidR="00C05A53" w:rsidRPr="006844B5" w:rsidRDefault="00C05A53" w:rsidP="00C05A53">
            <w:pPr>
              <w:pStyle w:val="ProductList-OfferingBody"/>
              <w:ind w:left="-113"/>
              <w:jc w:val="center"/>
              <w:rPr>
                <w:rFonts w:eastAsiaTheme="majorEastAsia" w:cstheme="minorHAnsi"/>
              </w:rPr>
            </w:pPr>
          </w:p>
        </w:tc>
        <w:tc>
          <w:tcPr>
            <w:tcW w:w="603" w:type="dxa"/>
            <w:shd w:val="clear" w:color="auto" w:fill="70AD47" w:themeFill="accent6"/>
            <w:vAlign w:val="center"/>
          </w:tcPr>
          <w:p w14:paraId="7FF9B926" w14:textId="77777777" w:rsidR="00C05A53" w:rsidRPr="006844B5" w:rsidRDefault="00C05A53" w:rsidP="00C05A53">
            <w:pPr>
              <w:pStyle w:val="ProductList-OfferingBody"/>
              <w:ind w:left="-113"/>
              <w:jc w:val="center"/>
              <w:rPr>
                <w:rFonts w:eastAsiaTheme="majorEastAsia" w:cstheme="minorHAnsi"/>
              </w:rPr>
            </w:pPr>
          </w:p>
        </w:tc>
        <w:tc>
          <w:tcPr>
            <w:tcW w:w="639" w:type="dxa"/>
            <w:shd w:val="clear" w:color="auto" w:fill="BFBFBF" w:themeFill="background1" w:themeFillShade="BF"/>
            <w:vAlign w:val="center"/>
          </w:tcPr>
          <w:p w14:paraId="7FF9B927" w14:textId="77777777" w:rsidR="00C05A53" w:rsidRPr="006844B5" w:rsidRDefault="00C05A53" w:rsidP="00C05A53">
            <w:pPr>
              <w:pStyle w:val="ProductList-OfferingBody"/>
              <w:ind w:left="-113"/>
              <w:jc w:val="center"/>
              <w:rPr>
                <w:rFonts w:eastAsiaTheme="majorEastAsia" w:cstheme="minorHAnsi"/>
              </w:rPr>
            </w:pPr>
          </w:p>
        </w:tc>
      </w:tr>
    </w:tbl>
    <w:p w14:paraId="7FF9B929" w14:textId="77777777" w:rsidR="009919D2" w:rsidRPr="006844B5" w:rsidRDefault="009919D2" w:rsidP="004F3C6D">
      <w:pPr>
        <w:pStyle w:val="ProductList-Body"/>
        <w:rPr>
          <w:rFonts w:eastAsiaTheme="majorEastAsia" w:cstheme="minorHAnsi"/>
        </w:rPr>
      </w:pPr>
    </w:p>
    <w:p w14:paraId="7FF9B92A" w14:textId="77777777" w:rsidR="00782C7B" w:rsidRPr="006844B5" w:rsidRDefault="00782C7B" w:rsidP="00782C7B">
      <w:pPr>
        <w:pStyle w:val="ProductList-Body"/>
        <w:shd w:val="clear" w:color="auto" w:fill="D9D9D9" w:themeFill="background1" w:themeFillShade="D9"/>
        <w:spacing w:before="120" w:after="120"/>
        <w:rPr>
          <w:rFonts w:eastAsiaTheme="majorEastAsia" w:cstheme="minorHAnsi"/>
        </w:rPr>
      </w:pPr>
      <w:r w:rsidRPr="006844B5">
        <w:rPr>
          <w:rFonts w:eastAsiaTheme="majorEastAsia" w:cstheme="minorHAnsi"/>
          <w:b/>
        </w:rPr>
        <w:t>其他信息</w:t>
      </w:r>
    </w:p>
    <w:p w14:paraId="7FF9B92B" w14:textId="77777777" w:rsidR="001B25E0" w:rsidRPr="006844B5" w:rsidRDefault="001B25E0" w:rsidP="001B25E0">
      <w:pPr>
        <w:pStyle w:val="ProductList-Body"/>
        <w:rPr>
          <w:rFonts w:eastAsiaTheme="majorEastAsia" w:cstheme="minorHAnsi"/>
          <w:lang w:eastAsia="zh-CN"/>
        </w:rPr>
      </w:pPr>
      <w:r w:rsidRPr="006844B5">
        <w:rPr>
          <w:rFonts w:eastAsiaTheme="majorEastAsia" w:cstheme="minorHAnsi"/>
          <w:lang w:eastAsia="zh-CN"/>
        </w:rPr>
        <w:t>依据这些计划授予的出租权利许可只是附加许可，以允许第三方使用许可的合格应用程序或操作系统。这些许可并非完全产品许可，也不是用于升级到更高版本的升级许可。因此，对于客户为其分配出租权利许可的每一台台式计算机，均须获得许可才能运行以下规定的合格应用程序或操作系统之一。</w:t>
      </w:r>
    </w:p>
    <w:p w14:paraId="7FF9B92C" w14:textId="77777777" w:rsidR="001B25E0" w:rsidRPr="006844B5" w:rsidRDefault="001B25E0" w:rsidP="001B25E0">
      <w:pPr>
        <w:pStyle w:val="ProductList-Body"/>
        <w:rPr>
          <w:rFonts w:eastAsiaTheme="majorEastAsia" w:cstheme="minorHAnsi"/>
          <w:lang w:eastAsia="zh-CN"/>
        </w:rPr>
      </w:pPr>
    </w:p>
    <w:p w14:paraId="7FF9B92D" w14:textId="77777777" w:rsidR="001B25E0" w:rsidRPr="006844B5" w:rsidRDefault="001B25E0" w:rsidP="001B25E0">
      <w:pPr>
        <w:pStyle w:val="ProductList-Body"/>
        <w:rPr>
          <w:rFonts w:eastAsiaTheme="majorEastAsia" w:cstheme="minorHAnsi"/>
          <w:lang w:eastAsia="zh-CN"/>
        </w:rPr>
      </w:pPr>
      <w:r w:rsidRPr="006844B5">
        <w:rPr>
          <w:rFonts w:eastAsiaTheme="majorEastAsia" w:cstheme="minorHAnsi"/>
          <w:b/>
          <w:color w:val="00188F"/>
          <w:lang w:eastAsia="zh-CN"/>
        </w:rPr>
        <w:t>合格的</w:t>
      </w:r>
      <w:r w:rsidRPr="006844B5">
        <w:rPr>
          <w:rFonts w:eastAsiaTheme="majorEastAsia" w:cstheme="minorHAnsi"/>
          <w:b/>
          <w:color w:val="00188F"/>
          <w:lang w:eastAsia="zh-CN"/>
        </w:rPr>
        <w:t xml:space="preserve"> Office </w:t>
      </w:r>
      <w:r w:rsidRPr="006844B5">
        <w:rPr>
          <w:rFonts w:eastAsiaTheme="majorEastAsia" w:cstheme="minorHAnsi"/>
          <w:b/>
          <w:color w:val="00188F"/>
          <w:lang w:eastAsia="zh-CN"/>
        </w:rPr>
        <w:t>应用程序</w:t>
      </w:r>
    </w:p>
    <w:p w14:paraId="7FF9B92E" w14:textId="77777777" w:rsidR="00782C7B" w:rsidRPr="006844B5" w:rsidRDefault="001B25E0" w:rsidP="001B25E0">
      <w:pPr>
        <w:pStyle w:val="ProductList-Body"/>
        <w:rPr>
          <w:rFonts w:eastAsiaTheme="majorEastAsia" w:cstheme="minorHAnsi"/>
          <w:lang w:eastAsia="zh-CN"/>
        </w:rPr>
      </w:pPr>
      <w:r w:rsidRPr="006844B5">
        <w:rPr>
          <w:rFonts w:eastAsiaTheme="majorEastAsia" w:cstheme="minorHAnsi"/>
          <w:lang w:eastAsia="zh-CN"/>
        </w:rPr>
        <w:t>合格应用程序许可必须分配给将会作为</w:t>
      </w:r>
      <w:r w:rsidRPr="006844B5">
        <w:rPr>
          <w:rFonts w:eastAsiaTheme="majorEastAsia" w:cstheme="minorHAnsi"/>
          <w:lang w:eastAsia="zh-CN"/>
        </w:rPr>
        <w:t xml:space="preserve"> VL </w:t>
      </w:r>
      <w:r w:rsidRPr="006844B5">
        <w:rPr>
          <w:rFonts w:eastAsiaTheme="majorEastAsia" w:cstheme="minorHAnsi"/>
          <w:lang w:eastAsia="zh-CN"/>
        </w:rPr>
        <w:t>出租权利许可分配对象的同一台设备。按计划类型划分的合格应用程序：</w:t>
      </w:r>
      <w:r w:rsidRPr="006844B5">
        <w:rPr>
          <w:rFonts w:eastAsiaTheme="majorEastAsia" w:cstheme="minorHAnsi"/>
          <w:lang w:eastAsia="zh-CN"/>
        </w:rPr>
        <w:tab/>
      </w:r>
    </w:p>
    <w:p w14:paraId="7FF9B92F" w14:textId="77777777" w:rsidR="009919D2" w:rsidRPr="006844B5" w:rsidRDefault="009919D2" w:rsidP="004F3C6D">
      <w:pPr>
        <w:pStyle w:val="ProductList-Body"/>
        <w:rPr>
          <w:rFonts w:eastAsiaTheme="majorEastAsia" w:cstheme="minorHAnsi"/>
          <w:lang w:eastAsia="zh-CN"/>
        </w:rPr>
      </w:pPr>
    </w:p>
    <w:tbl>
      <w:tblPr>
        <w:tblStyle w:val="TableGrid"/>
        <w:tblW w:w="10791" w:type="dxa"/>
        <w:tblInd w:w="108" w:type="dxa"/>
        <w:tblLayout w:type="fixed"/>
        <w:tblLook w:val="04A0" w:firstRow="1" w:lastRow="0" w:firstColumn="1" w:lastColumn="0" w:noHBand="0" w:noVBand="1"/>
      </w:tblPr>
      <w:tblGrid>
        <w:gridCol w:w="5647"/>
        <w:gridCol w:w="1260"/>
        <w:gridCol w:w="1310"/>
        <w:gridCol w:w="1269"/>
        <w:gridCol w:w="1305"/>
      </w:tblGrid>
      <w:tr w:rsidR="001B25E0" w:rsidRPr="006844B5" w14:paraId="7FF9B935" w14:textId="77777777" w:rsidTr="006844B5">
        <w:trPr>
          <w:tblHeader/>
        </w:trPr>
        <w:tc>
          <w:tcPr>
            <w:tcW w:w="5647" w:type="dxa"/>
            <w:shd w:val="clear" w:color="auto" w:fill="0072C6"/>
            <w:vAlign w:val="center"/>
          </w:tcPr>
          <w:p w14:paraId="7FF9B930" w14:textId="77777777" w:rsidR="001B25E0" w:rsidRPr="006844B5" w:rsidRDefault="001B25E0" w:rsidP="00F86874">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用于购买</w:t>
            </w:r>
            <w:r w:rsidRPr="006844B5">
              <w:rPr>
                <w:rFonts w:eastAsiaTheme="majorEastAsia" w:cstheme="minorHAnsi"/>
                <w:color w:val="FFFFFF" w:themeColor="background1"/>
              </w:rPr>
              <w:t xml:space="preserve"> Office </w:t>
            </w:r>
            <w:r w:rsidRPr="006844B5">
              <w:rPr>
                <w:rFonts w:eastAsiaTheme="majorEastAsia" w:cstheme="minorHAnsi"/>
                <w:color w:val="FFFFFF" w:themeColor="background1"/>
              </w:rPr>
              <w:t>出租权利的合格应用程序</w:t>
            </w:r>
            <w:r w:rsidRPr="006844B5">
              <w:rPr>
                <w:rFonts w:eastAsiaTheme="majorEastAsia" w:cstheme="minorHAnsi"/>
              </w:rPr>
              <w:fldChar w:fldCharType="begin"/>
            </w:r>
            <w:r w:rsidRPr="006844B5">
              <w:rPr>
                <w:rFonts w:eastAsiaTheme="majorEastAsia" w:cstheme="minorHAnsi"/>
              </w:rPr>
              <w:instrText xml:space="preserve">XE "Office Standard </w:instrText>
            </w:r>
            <w:r w:rsidRPr="006844B5">
              <w:rPr>
                <w:rFonts w:eastAsiaTheme="majorEastAsia" w:cstheme="minorHAnsi"/>
              </w:rPr>
              <w:instrText>的出租权利</w:instrText>
            </w:r>
            <w:r w:rsidRPr="006844B5">
              <w:rPr>
                <w:rFonts w:eastAsiaTheme="majorEastAsia" w:cstheme="minorHAnsi"/>
              </w:rPr>
              <w:instrText>"</w:instrText>
            </w:r>
            <w:r w:rsidRPr="006844B5">
              <w:rPr>
                <w:rFonts w:eastAsiaTheme="majorEastAsia" w:cstheme="minorHAnsi"/>
              </w:rPr>
              <w:fldChar w:fldCharType="end"/>
            </w:r>
          </w:p>
        </w:tc>
        <w:tc>
          <w:tcPr>
            <w:tcW w:w="1260" w:type="dxa"/>
            <w:shd w:val="clear" w:color="auto" w:fill="0072C6"/>
            <w:vAlign w:val="center"/>
          </w:tcPr>
          <w:p w14:paraId="7FF9B931" w14:textId="77777777" w:rsidR="001B25E0" w:rsidRPr="006844B5" w:rsidRDefault="001B25E0" w:rsidP="008E15EC">
            <w:pPr>
              <w:pStyle w:val="ProductList-Body"/>
              <w:spacing w:before="20" w:after="20"/>
              <w:jc w:val="center"/>
              <w:rPr>
                <w:rFonts w:eastAsiaTheme="majorEastAsia" w:cstheme="minorHAnsi"/>
                <w:color w:val="FFFFFF" w:themeColor="background1"/>
              </w:rPr>
            </w:pPr>
            <w:r w:rsidRPr="006844B5">
              <w:rPr>
                <w:rFonts w:eastAsiaTheme="majorEastAsia" w:cstheme="minorHAnsi"/>
                <w:color w:val="FFFFFF" w:themeColor="background1"/>
              </w:rPr>
              <w:t>OEM</w:t>
            </w:r>
          </w:p>
        </w:tc>
        <w:tc>
          <w:tcPr>
            <w:tcW w:w="1310" w:type="dxa"/>
            <w:shd w:val="clear" w:color="auto" w:fill="0072C6"/>
            <w:vAlign w:val="center"/>
          </w:tcPr>
          <w:p w14:paraId="7FF9B932" w14:textId="77777777" w:rsidR="001B25E0" w:rsidRPr="006844B5" w:rsidRDefault="001B25E0" w:rsidP="008E15EC">
            <w:pPr>
              <w:pStyle w:val="ProductList-Body"/>
              <w:spacing w:before="20" w:after="20"/>
              <w:jc w:val="center"/>
              <w:rPr>
                <w:rFonts w:eastAsiaTheme="majorEastAsia" w:cstheme="minorHAnsi"/>
                <w:color w:val="FFFFFF" w:themeColor="background1"/>
              </w:rPr>
            </w:pPr>
            <w:r w:rsidRPr="006844B5">
              <w:rPr>
                <w:rFonts w:eastAsiaTheme="majorEastAsia" w:cstheme="minorHAnsi"/>
                <w:color w:val="FFFFFF" w:themeColor="background1"/>
              </w:rPr>
              <w:t>PIPC</w:t>
            </w:r>
            <w:r w:rsidRPr="006844B5">
              <w:rPr>
                <w:rFonts w:eastAsiaTheme="majorEastAsia" w:cstheme="minorHAnsi"/>
                <w:color w:val="FFFFFF" w:themeColor="background1"/>
              </w:rPr>
              <w:br/>
            </w:r>
            <w:r w:rsidRPr="006844B5">
              <w:rPr>
                <w:rFonts w:eastAsiaTheme="majorEastAsia" w:cstheme="minorHAnsi"/>
                <w:color w:val="FFFFFF" w:themeColor="background1"/>
              </w:rPr>
              <w:t>（仅限日本）</w:t>
            </w:r>
          </w:p>
        </w:tc>
        <w:tc>
          <w:tcPr>
            <w:tcW w:w="1269" w:type="dxa"/>
            <w:shd w:val="clear" w:color="auto" w:fill="0072C6"/>
            <w:vAlign w:val="center"/>
          </w:tcPr>
          <w:p w14:paraId="7FF9B933" w14:textId="77777777" w:rsidR="001B25E0" w:rsidRPr="00ED4DA8" w:rsidRDefault="00ED4DA8" w:rsidP="008E15EC">
            <w:pPr>
              <w:pStyle w:val="ProductList-Body"/>
              <w:spacing w:before="20" w:after="20"/>
              <w:jc w:val="center"/>
              <w:rPr>
                <w:rFonts w:eastAsiaTheme="majorEastAsia" w:cstheme="minorHAnsi"/>
                <w:bCs/>
                <w:color w:val="FFFFFF" w:themeColor="background1"/>
              </w:rPr>
            </w:pPr>
            <w:r w:rsidRPr="00ED4DA8">
              <w:rPr>
                <w:rFonts w:eastAsiaTheme="majorEastAsia" w:cstheme="minorHAnsi"/>
                <w:bCs/>
                <w:color w:val="FFFFFF" w:themeColor="background1"/>
              </w:rPr>
              <w:fldChar w:fldCharType="begin"/>
            </w:r>
            <w:r w:rsidRPr="00ED4DA8">
              <w:rPr>
                <w:rFonts w:eastAsiaTheme="majorEastAsia" w:cstheme="minorHAnsi"/>
                <w:bCs/>
                <w:color w:val="FFFFFF" w:themeColor="background1"/>
                <w:lang w:eastAsia="zh-CN"/>
              </w:rPr>
              <w:instrText>AutoTextList  \s NoStyle \t "</w:instrText>
            </w:r>
            <w:r w:rsidRPr="00ED4DA8">
              <w:rPr>
                <w:rFonts w:eastAsiaTheme="majorEastAsia" w:cstheme="minorHAnsi"/>
                <w:bCs/>
                <w:color w:val="FFFFFF" w:themeColor="background1"/>
                <w:lang w:eastAsia="zh-CN"/>
              </w:rPr>
              <w:instrText>选择和选择附加</w:instrText>
            </w:r>
            <w:r w:rsidRPr="00ED4DA8">
              <w:rPr>
                <w:rFonts w:eastAsiaTheme="majorEastAsia" w:cstheme="minorHAnsi"/>
                <w:bCs/>
                <w:color w:val="FFFFFF" w:themeColor="background1"/>
                <w:lang w:eastAsia="zh-CN"/>
              </w:rPr>
              <w:instrText xml:space="preserve">" </w:instrText>
            </w:r>
            <w:r w:rsidRPr="00ED4DA8">
              <w:rPr>
                <w:rFonts w:eastAsiaTheme="majorEastAsia" w:cstheme="minorHAnsi"/>
                <w:bCs/>
                <w:color w:val="FFFFFF" w:themeColor="background1"/>
              </w:rPr>
              <w:fldChar w:fldCharType="separate"/>
            </w:r>
            <w:r w:rsidRPr="00ED4DA8">
              <w:rPr>
                <w:rFonts w:eastAsiaTheme="majorEastAsia" w:cstheme="minorHAnsi"/>
                <w:bCs/>
                <w:color w:val="FFFFFF" w:themeColor="background1"/>
                <w:lang w:eastAsia="zh-CN"/>
              </w:rPr>
              <w:t>S/S+</w:t>
            </w:r>
            <w:r w:rsidRPr="00ED4DA8">
              <w:rPr>
                <w:rFonts w:eastAsiaTheme="majorEastAsia" w:cstheme="minorHAnsi"/>
                <w:bCs/>
                <w:color w:val="FFFFFF" w:themeColor="background1"/>
              </w:rPr>
              <w:fldChar w:fldCharType="end"/>
            </w:r>
          </w:p>
        </w:tc>
        <w:tc>
          <w:tcPr>
            <w:tcW w:w="1305" w:type="dxa"/>
            <w:shd w:val="clear" w:color="auto" w:fill="0072C6"/>
            <w:vAlign w:val="center"/>
          </w:tcPr>
          <w:p w14:paraId="7FF9B934" w14:textId="77777777" w:rsidR="001B25E0" w:rsidRPr="00ED4DA8" w:rsidRDefault="00ED4DA8" w:rsidP="008E15EC">
            <w:pPr>
              <w:pStyle w:val="ProductList-Body"/>
              <w:spacing w:before="20" w:after="20"/>
              <w:jc w:val="center"/>
              <w:rPr>
                <w:rFonts w:eastAsiaTheme="majorEastAsia" w:cstheme="minorHAnsi"/>
                <w:color w:val="FFFFFF" w:themeColor="background1"/>
              </w:rPr>
            </w:pPr>
            <w:r w:rsidRPr="00ED4DA8">
              <w:rPr>
                <w:rFonts w:eastAsiaTheme="majorEastAsia" w:cstheme="minorHAnsi"/>
                <w:bCs/>
                <w:color w:val="FFFFFF" w:themeColor="background1"/>
              </w:rPr>
              <w:fldChar w:fldCharType="begin"/>
            </w:r>
            <w:r w:rsidRPr="00ED4DA8">
              <w:rPr>
                <w:rFonts w:eastAsiaTheme="majorEastAsia" w:cstheme="minorHAnsi"/>
                <w:bCs/>
                <w:color w:val="FFFFFF" w:themeColor="background1"/>
                <w:lang w:eastAsia="zh-CN"/>
              </w:rPr>
              <w:instrText>AutoTextList  \s NoStyle \t "</w:instrText>
            </w:r>
            <w:r w:rsidRPr="00ED4DA8">
              <w:rPr>
                <w:rFonts w:eastAsiaTheme="majorEastAsia" w:cstheme="minorHAnsi"/>
                <w:bCs/>
                <w:color w:val="FFFFFF" w:themeColor="background1"/>
                <w:u w:val="single"/>
                <w:lang w:eastAsia="zh-CN"/>
              </w:rPr>
              <w:instrText>开放许可</w:instrText>
            </w:r>
            <w:r w:rsidRPr="00ED4DA8">
              <w:rPr>
                <w:rFonts w:eastAsiaTheme="majorEastAsia" w:cstheme="minorHAnsi"/>
                <w:bCs/>
                <w:color w:val="FFFFFF" w:themeColor="background1"/>
                <w:lang w:eastAsia="zh-CN"/>
              </w:rPr>
              <w:instrText xml:space="preserve">" </w:instrText>
            </w:r>
            <w:r w:rsidRPr="00ED4DA8">
              <w:rPr>
                <w:rFonts w:eastAsiaTheme="majorEastAsia" w:cstheme="minorHAnsi"/>
                <w:bCs/>
                <w:color w:val="FFFFFF" w:themeColor="background1"/>
              </w:rPr>
              <w:fldChar w:fldCharType="separate"/>
            </w:r>
            <w:r w:rsidRPr="00ED4DA8">
              <w:rPr>
                <w:rFonts w:eastAsiaTheme="majorEastAsia" w:cstheme="minorHAnsi"/>
                <w:bCs/>
                <w:color w:val="FFFFFF" w:themeColor="background1"/>
                <w:lang w:eastAsia="zh-CN"/>
              </w:rPr>
              <w:t>OL</w:t>
            </w:r>
            <w:r w:rsidRPr="00ED4DA8">
              <w:rPr>
                <w:rFonts w:eastAsiaTheme="majorEastAsia" w:cstheme="minorHAnsi"/>
                <w:bCs/>
                <w:color w:val="FFFFFF" w:themeColor="background1"/>
              </w:rPr>
              <w:fldChar w:fldCharType="end"/>
            </w:r>
          </w:p>
        </w:tc>
      </w:tr>
      <w:tr w:rsidR="00F86874" w:rsidRPr="006844B5" w14:paraId="7FF9B937" w14:textId="77777777" w:rsidTr="006844B5">
        <w:tc>
          <w:tcPr>
            <w:tcW w:w="10791" w:type="dxa"/>
            <w:gridSpan w:val="5"/>
          </w:tcPr>
          <w:p w14:paraId="7FF9B936" w14:textId="77777777" w:rsidR="00F86874" w:rsidRPr="006844B5" w:rsidRDefault="00F86874" w:rsidP="00F86874">
            <w:pPr>
              <w:pStyle w:val="ProductList-Body"/>
              <w:rPr>
                <w:rFonts w:eastAsiaTheme="majorEastAsia" w:cstheme="minorHAnsi"/>
              </w:rPr>
            </w:pPr>
            <w:r w:rsidRPr="006844B5">
              <w:rPr>
                <w:rFonts w:eastAsiaTheme="majorEastAsia" w:cstheme="minorHAnsi"/>
                <w:b/>
              </w:rPr>
              <w:t>Office Standard</w:t>
            </w:r>
          </w:p>
        </w:tc>
      </w:tr>
      <w:tr w:rsidR="008E76EF" w:rsidRPr="006844B5" w14:paraId="7FF9B93D" w14:textId="77777777" w:rsidTr="006844B5">
        <w:tc>
          <w:tcPr>
            <w:tcW w:w="5647" w:type="dxa"/>
          </w:tcPr>
          <w:p w14:paraId="7FF9B938" w14:textId="77777777" w:rsidR="008E76EF" w:rsidRPr="006844B5" w:rsidRDefault="008E76EF" w:rsidP="008E76EF">
            <w:pPr>
              <w:pStyle w:val="ProductList-Body"/>
              <w:ind w:left="162"/>
              <w:rPr>
                <w:rFonts w:eastAsiaTheme="majorEastAsia" w:cstheme="minorHAnsi"/>
              </w:rPr>
            </w:pPr>
            <w:r w:rsidRPr="006844B5">
              <w:rPr>
                <w:rFonts w:eastAsiaTheme="majorEastAsia" w:cstheme="minorHAnsi"/>
              </w:rPr>
              <w:t>Office Standard 2013</w:t>
            </w:r>
            <w:r w:rsidRPr="006844B5">
              <w:rPr>
                <w:rFonts w:eastAsiaTheme="majorEastAsia" w:cstheme="minorHAnsi"/>
              </w:rPr>
              <w:fldChar w:fldCharType="begin"/>
            </w:r>
            <w:r w:rsidRPr="006844B5">
              <w:rPr>
                <w:rFonts w:eastAsiaTheme="majorEastAsia" w:cstheme="minorHAnsi"/>
              </w:rPr>
              <w:instrText>XE "Office Standard 2013"</w:instrText>
            </w:r>
            <w:r w:rsidRPr="006844B5">
              <w:rPr>
                <w:rFonts w:eastAsiaTheme="majorEastAsia" w:cstheme="minorHAnsi"/>
              </w:rPr>
              <w:fldChar w:fldCharType="end"/>
            </w:r>
          </w:p>
        </w:tc>
        <w:tc>
          <w:tcPr>
            <w:tcW w:w="1260" w:type="dxa"/>
            <w:vAlign w:val="center"/>
          </w:tcPr>
          <w:p w14:paraId="7FF9B939" w14:textId="77777777" w:rsidR="008E76EF" w:rsidRPr="006844B5" w:rsidRDefault="008E76EF" w:rsidP="008E76EF">
            <w:pPr>
              <w:pStyle w:val="ProductList-Body"/>
              <w:jc w:val="center"/>
              <w:rPr>
                <w:rFonts w:eastAsiaTheme="majorEastAsia" w:cstheme="minorHAnsi"/>
              </w:rPr>
            </w:pPr>
          </w:p>
        </w:tc>
        <w:tc>
          <w:tcPr>
            <w:tcW w:w="1310" w:type="dxa"/>
            <w:vAlign w:val="center"/>
          </w:tcPr>
          <w:p w14:paraId="7FF9B93A" w14:textId="77777777" w:rsidR="008E76EF" w:rsidRPr="006844B5" w:rsidRDefault="008E76EF" w:rsidP="008E76EF">
            <w:pPr>
              <w:pStyle w:val="ProductList-Body"/>
              <w:jc w:val="center"/>
              <w:rPr>
                <w:rFonts w:eastAsiaTheme="majorEastAsia" w:cstheme="minorHAnsi"/>
              </w:rPr>
            </w:pPr>
          </w:p>
        </w:tc>
        <w:tc>
          <w:tcPr>
            <w:tcW w:w="1269" w:type="dxa"/>
          </w:tcPr>
          <w:p w14:paraId="7FF9B93B" w14:textId="77777777" w:rsidR="008E76EF" w:rsidRPr="006844B5" w:rsidRDefault="006844B5" w:rsidP="008E76EF">
            <w:pPr>
              <w:pStyle w:val="ProductList-Body"/>
              <w:jc w:val="center"/>
              <w:rPr>
                <w:rFonts w:ascii="Webdings" w:eastAsiaTheme="majorEastAsia" w:hAnsi="Webdings" w:cstheme="minorHAnsi"/>
                <w:sz w:val="20"/>
                <w:szCs w:val="20"/>
              </w:rPr>
            </w:pPr>
            <w:r w:rsidRPr="008E76EF">
              <w:rPr>
                <w:rFonts w:ascii="Wingdings" w:hAnsi="Wingdings" w:cs="Wingdings"/>
                <w:sz w:val="20"/>
                <w:szCs w:val="20"/>
              </w:rPr>
              <w:t></w:t>
            </w:r>
          </w:p>
        </w:tc>
        <w:tc>
          <w:tcPr>
            <w:tcW w:w="1305" w:type="dxa"/>
          </w:tcPr>
          <w:p w14:paraId="7FF9B93C" w14:textId="77777777" w:rsidR="008E76EF" w:rsidRPr="006844B5" w:rsidRDefault="006844B5" w:rsidP="008E76EF">
            <w:pPr>
              <w:pStyle w:val="ProductList-Body"/>
              <w:jc w:val="center"/>
              <w:rPr>
                <w:rFonts w:eastAsiaTheme="majorEastAsia" w:cstheme="minorHAnsi"/>
                <w:sz w:val="20"/>
                <w:szCs w:val="20"/>
              </w:rPr>
            </w:pPr>
            <w:r w:rsidRPr="008E76EF">
              <w:rPr>
                <w:rFonts w:ascii="Wingdings" w:hAnsi="Wingdings" w:cs="Wingdings"/>
                <w:sz w:val="20"/>
                <w:szCs w:val="20"/>
              </w:rPr>
              <w:t></w:t>
            </w:r>
          </w:p>
        </w:tc>
      </w:tr>
      <w:tr w:rsidR="008E76EF" w:rsidRPr="006844B5" w14:paraId="7FF9B943" w14:textId="77777777" w:rsidTr="006844B5">
        <w:tc>
          <w:tcPr>
            <w:tcW w:w="5647" w:type="dxa"/>
          </w:tcPr>
          <w:p w14:paraId="7FF9B93E" w14:textId="77777777" w:rsidR="008E76EF" w:rsidRPr="006844B5" w:rsidRDefault="008E76EF" w:rsidP="008E76EF">
            <w:pPr>
              <w:pStyle w:val="ProductList-Body"/>
              <w:ind w:left="162"/>
              <w:rPr>
                <w:rFonts w:eastAsiaTheme="majorEastAsia" w:cstheme="minorHAnsi"/>
              </w:rPr>
            </w:pPr>
            <w:r w:rsidRPr="006844B5">
              <w:rPr>
                <w:rFonts w:eastAsiaTheme="majorEastAsia" w:cstheme="minorHAnsi"/>
              </w:rPr>
              <w:t>Office Standard 2010</w:t>
            </w:r>
          </w:p>
        </w:tc>
        <w:tc>
          <w:tcPr>
            <w:tcW w:w="1260" w:type="dxa"/>
            <w:vAlign w:val="center"/>
          </w:tcPr>
          <w:p w14:paraId="7FF9B93F" w14:textId="77777777" w:rsidR="008E76EF" w:rsidRPr="006844B5" w:rsidRDefault="008E76EF" w:rsidP="008E76EF">
            <w:pPr>
              <w:pStyle w:val="ProductList-Body"/>
              <w:jc w:val="center"/>
              <w:rPr>
                <w:rFonts w:eastAsiaTheme="majorEastAsia" w:cstheme="minorHAnsi"/>
              </w:rPr>
            </w:pPr>
          </w:p>
        </w:tc>
        <w:tc>
          <w:tcPr>
            <w:tcW w:w="1310" w:type="dxa"/>
            <w:vAlign w:val="center"/>
          </w:tcPr>
          <w:p w14:paraId="7FF9B940" w14:textId="77777777" w:rsidR="008E76EF" w:rsidRPr="006844B5" w:rsidRDefault="008E76EF" w:rsidP="008E76EF">
            <w:pPr>
              <w:pStyle w:val="ProductList-Body"/>
              <w:jc w:val="center"/>
              <w:rPr>
                <w:rFonts w:eastAsiaTheme="majorEastAsia" w:cstheme="minorHAnsi"/>
              </w:rPr>
            </w:pPr>
          </w:p>
        </w:tc>
        <w:tc>
          <w:tcPr>
            <w:tcW w:w="1269" w:type="dxa"/>
          </w:tcPr>
          <w:p w14:paraId="7FF9B941" w14:textId="77777777" w:rsidR="008E76EF" w:rsidRPr="006844B5" w:rsidRDefault="006844B5" w:rsidP="008E76EF">
            <w:pPr>
              <w:pStyle w:val="ProductList-Body"/>
              <w:jc w:val="center"/>
              <w:rPr>
                <w:rFonts w:eastAsiaTheme="majorEastAsia" w:cstheme="minorHAnsi"/>
                <w:sz w:val="20"/>
                <w:szCs w:val="20"/>
              </w:rPr>
            </w:pPr>
            <w:r w:rsidRPr="008E76EF">
              <w:rPr>
                <w:rFonts w:ascii="Wingdings" w:hAnsi="Wingdings" w:cs="Wingdings"/>
                <w:sz w:val="20"/>
                <w:szCs w:val="20"/>
              </w:rPr>
              <w:t></w:t>
            </w:r>
          </w:p>
        </w:tc>
        <w:tc>
          <w:tcPr>
            <w:tcW w:w="1305" w:type="dxa"/>
          </w:tcPr>
          <w:p w14:paraId="7FF9B942" w14:textId="77777777" w:rsidR="008E76EF" w:rsidRPr="006844B5" w:rsidRDefault="006844B5" w:rsidP="008E76EF">
            <w:pPr>
              <w:pStyle w:val="ProductList-Body"/>
              <w:jc w:val="center"/>
              <w:rPr>
                <w:rFonts w:eastAsiaTheme="majorEastAsia" w:cstheme="minorHAnsi"/>
                <w:sz w:val="20"/>
                <w:szCs w:val="20"/>
              </w:rPr>
            </w:pPr>
            <w:r w:rsidRPr="008E76EF">
              <w:rPr>
                <w:rFonts w:ascii="Wingdings" w:hAnsi="Wingdings" w:cs="Wingdings"/>
                <w:sz w:val="20"/>
                <w:szCs w:val="20"/>
              </w:rPr>
              <w:t></w:t>
            </w:r>
          </w:p>
        </w:tc>
      </w:tr>
      <w:tr w:rsidR="00F86874" w:rsidRPr="006844B5" w14:paraId="7FF9B945" w14:textId="77777777" w:rsidTr="006844B5">
        <w:tc>
          <w:tcPr>
            <w:tcW w:w="10791" w:type="dxa"/>
            <w:gridSpan w:val="5"/>
          </w:tcPr>
          <w:p w14:paraId="7FF9B944" w14:textId="77777777" w:rsidR="00F86874" w:rsidRPr="006844B5" w:rsidRDefault="00F86874" w:rsidP="00F86874">
            <w:pPr>
              <w:pStyle w:val="ProductList-Body"/>
              <w:rPr>
                <w:rFonts w:eastAsiaTheme="majorEastAsia" w:cstheme="minorHAnsi"/>
              </w:rPr>
            </w:pPr>
            <w:r w:rsidRPr="006844B5">
              <w:rPr>
                <w:rFonts w:eastAsiaTheme="majorEastAsia" w:cstheme="minorHAnsi"/>
                <w:b/>
              </w:rPr>
              <w:t>Office Professional Plus</w:t>
            </w:r>
          </w:p>
        </w:tc>
      </w:tr>
      <w:tr w:rsidR="008E76EF" w:rsidRPr="006844B5" w14:paraId="7FF9B94B" w14:textId="77777777" w:rsidTr="006844B5">
        <w:tc>
          <w:tcPr>
            <w:tcW w:w="5647" w:type="dxa"/>
          </w:tcPr>
          <w:p w14:paraId="7FF9B946" w14:textId="77777777" w:rsidR="008E76EF" w:rsidRPr="006844B5" w:rsidRDefault="008E76EF" w:rsidP="008E76EF">
            <w:pPr>
              <w:pStyle w:val="ProductList-Body"/>
              <w:ind w:left="162"/>
              <w:rPr>
                <w:rFonts w:eastAsiaTheme="majorEastAsia" w:cstheme="minorHAnsi"/>
              </w:rPr>
            </w:pPr>
            <w:r w:rsidRPr="006844B5">
              <w:rPr>
                <w:rFonts w:eastAsiaTheme="majorEastAsia" w:cstheme="minorHAnsi"/>
              </w:rPr>
              <w:t>Office Professional Plus 2013</w:t>
            </w:r>
            <w:r w:rsidRPr="006844B5">
              <w:rPr>
                <w:rFonts w:eastAsiaTheme="majorEastAsia" w:cstheme="minorHAnsi"/>
              </w:rPr>
              <w:fldChar w:fldCharType="begin"/>
            </w:r>
            <w:r w:rsidRPr="006844B5">
              <w:rPr>
                <w:rFonts w:eastAsiaTheme="majorEastAsia" w:cstheme="minorHAnsi"/>
              </w:rPr>
              <w:instrText>XE "Office Professional Plus 2013"</w:instrText>
            </w:r>
            <w:r w:rsidRPr="006844B5">
              <w:rPr>
                <w:rFonts w:eastAsiaTheme="majorEastAsia" w:cstheme="minorHAnsi"/>
              </w:rPr>
              <w:fldChar w:fldCharType="end"/>
            </w:r>
          </w:p>
        </w:tc>
        <w:tc>
          <w:tcPr>
            <w:tcW w:w="1260" w:type="dxa"/>
            <w:vAlign w:val="center"/>
          </w:tcPr>
          <w:p w14:paraId="7FF9B947" w14:textId="77777777" w:rsidR="008E76EF" w:rsidRPr="006844B5" w:rsidRDefault="008E76EF" w:rsidP="008E76EF">
            <w:pPr>
              <w:pStyle w:val="ProductList-Body"/>
              <w:jc w:val="center"/>
              <w:rPr>
                <w:rFonts w:eastAsiaTheme="majorEastAsia" w:cstheme="minorHAnsi"/>
              </w:rPr>
            </w:pPr>
          </w:p>
        </w:tc>
        <w:tc>
          <w:tcPr>
            <w:tcW w:w="1310" w:type="dxa"/>
            <w:vAlign w:val="center"/>
          </w:tcPr>
          <w:p w14:paraId="7FF9B948" w14:textId="77777777" w:rsidR="008E76EF" w:rsidRPr="006844B5" w:rsidRDefault="008E76EF" w:rsidP="008E76EF">
            <w:pPr>
              <w:pStyle w:val="ProductList-Body"/>
              <w:jc w:val="center"/>
              <w:rPr>
                <w:rFonts w:eastAsiaTheme="majorEastAsia" w:cstheme="minorHAnsi"/>
              </w:rPr>
            </w:pPr>
          </w:p>
        </w:tc>
        <w:tc>
          <w:tcPr>
            <w:tcW w:w="1269" w:type="dxa"/>
          </w:tcPr>
          <w:p w14:paraId="7FF9B949" w14:textId="77777777" w:rsidR="008E76EF" w:rsidRPr="006844B5" w:rsidRDefault="006844B5" w:rsidP="008E76EF">
            <w:pPr>
              <w:pStyle w:val="ProductList-Body"/>
              <w:jc w:val="center"/>
              <w:rPr>
                <w:rFonts w:eastAsiaTheme="majorEastAsia" w:cstheme="minorHAnsi"/>
                <w:sz w:val="20"/>
                <w:szCs w:val="20"/>
              </w:rPr>
            </w:pPr>
            <w:r w:rsidRPr="008E76EF">
              <w:rPr>
                <w:rFonts w:ascii="Wingdings" w:hAnsi="Wingdings" w:cs="Wingdings"/>
                <w:sz w:val="20"/>
                <w:szCs w:val="20"/>
              </w:rPr>
              <w:t></w:t>
            </w:r>
          </w:p>
        </w:tc>
        <w:tc>
          <w:tcPr>
            <w:tcW w:w="1305" w:type="dxa"/>
          </w:tcPr>
          <w:p w14:paraId="7FF9B94A" w14:textId="77777777" w:rsidR="008E76EF" w:rsidRPr="006844B5" w:rsidRDefault="006844B5" w:rsidP="008E76EF">
            <w:pPr>
              <w:pStyle w:val="ProductList-Body"/>
              <w:jc w:val="center"/>
              <w:rPr>
                <w:rFonts w:eastAsiaTheme="majorEastAsia" w:cstheme="minorHAnsi"/>
                <w:sz w:val="20"/>
                <w:szCs w:val="20"/>
              </w:rPr>
            </w:pPr>
            <w:r w:rsidRPr="008E76EF">
              <w:rPr>
                <w:rFonts w:ascii="Wingdings" w:hAnsi="Wingdings" w:cs="Wingdings"/>
                <w:sz w:val="20"/>
                <w:szCs w:val="20"/>
              </w:rPr>
              <w:t></w:t>
            </w:r>
          </w:p>
        </w:tc>
      </w:tr>
      <w:tr w:rsidR="008E76EF" w:rsidRPr="006844B5" w14:paraId="7FF9B951" w14:textId="77777777" w:rsidTr="006844B5">
        <w:tc>
          <w:tcPr>
            <w:tcW w:w="5647" w:type="dxa"/>
          </w:tcPr>
          <w:p w14:paraId="7FF9B94C" w14:textId="77777777" w:rsidR="008E76EF" w:rsidRPr="006844B5" w:rsidRDefault="008E76EF" w:rsidP="008E76EF">
            <w:pPr>
              <w:pStyle w:val="ProductList-Body"/>
              <w:ind w:left="162"/>
              <w:rPr>
                <w:rFonts w:eastAsiaTheme="majorEastAsia" w:cstheme="minorHAnsi"/>
              </w:rPr>
            </w:pPr>
            <w:r w:rsidRPr="006844B5">
              <w:rPr>
                <w:rFonts w:eastAsiaTheme="majorEastAsia" w:cstheme="minorHAnsi"/>
              </w:rPr>
              <w:t>Office Professional Plus 2010</w:t>
            </w:r>
            <w:r w:rsidRPr="006844B5">
              <w:rPr>
                <w:rFonts w:eastAsiaTheme="majorEastAsia" w:cstheme="minorHAnsi"/>
              </w:rPr>
              <w:fldChar w:fldCharType="begin"/>
            </w:r>
            <w:r w:rsidRPr="006844B5">
              <w:rPr>
                <w:rFonts w:eastAsiaTheme="majorEastAsia" w:cstheme="minorHAnsi"/>
              </w:rPr>
              <w:instrText>XE "Office Professional Plus 2010"</w:instrText>
            </w:r>
            <w:r w:rsidRPr="006844B5">
              <w:rPr>
                <w:rFonts w:eastAsiaTheme="majorEastAsia" w:cstheme="minorHAnsi"/>
              </w:rPr>
              <w:fldChar w:fldCharType="end"/>
            </w:r>
          </w:p>
        </w:tc>
        <w:tc>
          <w:tcPr>
            <w:tcW w:w="1260" w:type="dxa"/>
            <w:vAlign w:val="center"/>
          </w:tcPr>
          <w:p w14:paraId="7FF9B94D" w14:textId="77777777" w:rsidR="008E76EF" w:rsidRPr="006844B5" w:rsidRDefault="008E76EF" w:rsidP="008E76EF">
            <w:pPr>
              <w:pStyle w:val="ProductList-Body"/>
              <w:jc w:val="center"/>
              <w:rPr>
                <w:rFonts w:eastAsiaTheme="majorEastAsia" w:cstheme="minorHAnsi"/>
              </w:rPr>
            </w:pPr>
          </w:p>
        </w:tc>
        <w:tc>
          <w:tcPr>
            <w:tcW w:w="1310" w:type="dxa"/>
            <w:vAlign w:val="center"/>
          </w:tcPr>
          <w:p w14:paraId="7FF9B94E" w14:textId="77777777" w:rsidR="008E76EF" w:rsidRPr="006844B5" w:rsidRDefault="008E76EF" w:rsidP="008E76EF">
            <w:pPr>
              <w:pStyle w:val="ProductList-Body"/>
              <w:jc w:val="center"/>
              <w:rPr>
                <w:rFonts w:eastAsiaTheme="majorEastAsia" w:cstheme="minorHAnsi"/>
              </w:rPr>
            </w:pPr>
          </w:p>
        </w:tc>
        <w:tc>
          <w:tcPr>
            <w:tcW w:w="1269" w:type="dxa"/>
          </w:tcPr>
          <w:p w14:paraId="7FF9B94F" w14:textId="77777777" w:rsidR="008E76EF" w:rsidRPr="006844B5" w:rsidRDefault="006844B5" w:rsidP="008E76EF">
            <w:pPr>
              <w:pStyle w:val="ProductList-Body"/>
              <w:jc w:val="center"/>
              <w:rPr>
                <w:rFonts w:eastAsiaTheme="majorEastAsia" w:cstheme="minorHAnsi"/>
                <w:sz w:val="20"/>
                <w:szCs w:val="20"/>
              </w:rPr>
            </w:pPr>
            <w:r w:rsidRPr="008E76EF">
              <w:rPr>
                <w:rFonts w:ascii="Wingdings" w:hAnsi="Wingdings" w:cs="Wingdings"/>
                <w:sz w:val="20"/>
                <w:szCs w:val="20"/>
              </w:rPr>
              <w:t></w:t>
            </w:r>
          </w:p>
        </w:tc>
        <w:tc>
          <w:tcPr>
            <w:tcW w:w="1305" w:type="dxa"/>
          </w:tcPr>
          <w:p w14:paraId="7FF9B950" w14:textId="77777777" w:rsidR="008E76EF" w:rsidRPr="006844B5" w:rsidRDefault="006844B5" w:rsidP="008E76EF">
            <w:pPr>
              <w:pStyle w:val="ProductList-Body"/>
              <w:jc w:val="center"/>
              <w:rPr>
                <w:rFonts w:eastAsiaTheme="majorEastAsia" w:cstheme="minorHAnsi"/>
                <w:sz w:val="20"/>
                <w:szCs w:val="20"/>
              </w:rPr>
            </w:pPr>
            <w:r w:rsidRPr="008E76EF">
              <w:rPr>
                <w:rFonts w:ascii="Wingdings" w:hAnsi="Wingdings" w:cs="Wingdings"/>
                <w:sz w:val="20"/>
                <w:szCs w:val="20"/>
              </w:rPr>
              <w:t></w:t>
            </w:r>
          </w:p>
        </w:tc>
      </w:tr>
      <w:tr w:rsidR="008E76EF" w:rsidRPr="006844B5" w14:paraId="7FF9B957" w14:textId="77777777" w:rsidTr="006844B5">
        <w:tc>
          <w:tcPr>
            <w:tcW w:w="5647" w:type="dxa"/>
          </w:tcPr>
          <w:p w14:paraId="7FF9B952" w14:textId="77777777" w:rsidR="008E76EF" w:rsidRPr="006844B5" w:rsidRDefault="008E76EF" w:rsidP="008E76EF">
            <w:pPr>
              <w:pStyle w:val="ProductList-Body"/>
              <w:ind w:left="162"/>
              <w:rPr>
                <w:rFonts w:eastAsiaTheme="majorEastAsia" w:cstheme="minorHAnsi"/>
              </w:rPr>
            </w:pPr>
            <w:r w:rsidRPr="006844B5">
              <w:rPr>
                <w:rFonts w:eastAsiaTheme="majorEastAsia" w:cstheme="minorHAnsi"/>
              </w:rPr>
              <w:t>Office Personal 2013</w:t>
            </w:r>
          </w:p>
        </w:tc>
        <w:tc>
          <w:tcPr>
            <w:tcW w:w="1260" w:type="dxa"/>
            <w:vAlign w:val="center"/>
          </w:tcPr>
          <w:p w14:paraId="7FF9B953" w14:textId="77777777" w:rsidR="008E76EF" w:rsidRPr="006844B5" w:rsidRDefault="008E76EF" w:rsidP="008E76EF">
            <w:pPr>
              <w:pStyle w:val="ProductList-Body"/>
              <w:jc w:val="center"/>
              <w:rPr>
                <w:rFonts w:eastAsiaTheme="majorEastAsia" w:cstheme="minorHAnsi"/>
              </w:rPr>
            </w:pPr>
          </w:p>
        </w:tc>
        <w:tc>
          <w:tcPr>
            <w:tcW w:w="1310" w:type="dxa"/>
          </w:tcPr>
          <w:p w14:paraId="7FF9B954" w14:textId="77777777" w:rsidR="008E76EF" w:rsidRPr="006844B5" w:rsidRDefault="006844B5" w:rsidP="008E76EF">
            <w:pPr>
              <w:pStyle w:val="ProductList-Body"/>
              <w:jc w:val="center"/>
              <w:rPr>
                <w:rFonts w:eastAsiaTheme="majorEastAsia" w:cstheme="minorHAnsi"/>
                <w:sz w:val="20"/>
                <w:szCs w:val="20"/>
              </w:rPr>
            </w:pPr>
            <w:r w:rsidRPr="008E76EF">
              <w:rPr>
                <w:rFonts w:ascii="Wingdings" w:hAnsi="Wingdings" w:cs="Wingdings"/>
                <w:sz w:val="20"/>
                <w:szCs w:val="20"/>
              </w:rPr>
              <w:t></w:t>
            </w:r>
          </w:p>
        </w:tc>
        <w:tc>
          <w:tcPr>
            <w:tcW w:w="1269" w:type="dxa"/>
            <w:vAlign w:val="center"/>
          </w:tcPr>
          <w:p w14:paraId="7FF9B955" w14:textId="77777777" w:rsidR="008E76EF" w:rsidRPr="006844B5" w:rsidRDefault="008E76EF" w:rsidP="008E76EF">
            <w:pPr>
              <w:pStyle w:val="ProductList-Body"/>
              <w:jc w:val="center"/>
              <w:rPr>
                <w:rFonts w:eastAsiaTheme="majorEastAsia" w:cstheme="minorHAnsi"/>
              </w:rPr>
            </w:pPr>
          </w:p>
        </w:tc>
        <w:tc>
          <w:tcPr>
            <w:tcW w:w="1305" w:type="dxa"/>
            <w:vAlign w:val="center"/>
          </w:tcPr>
          <w:p w14:paraId="7FF9B956" w14:textId="77777777" w:rsidR="008E76EF" w:rsidRPr="006844B5" w:rsidRDefault="008E76EF" w:rsidP="008E76EF">
            <w:pPr>
              <w:pStyle w:val="ProductList-Body"/>
              <w:jc w:val="center"/>
              <w:rPr>
                <w:rFonts w:eastAsiaTheme="majorEastAsia" w:cstheme="minorHAnsi"/>
              </w:rPr>
            </w:pPr>
          </w:p>
        </w:tc>
      </w:tr>
      <w:tr w:rsidR="008E76EF" w:rsidRPr="006844B5" w14:paraId="7FF9B95D" w14:textId="77777777" w:rsidTr="006844B5">
        <w:tc>
          <w:tcPr>
            <w:tcW w:w="5647" w:type="dxa"/>
          </w:tcPr>
          <w:p w14:paraId="7FF9B958" w14:textId="77777777" w:rsidR="008E76EF" w:rsidRPr="006844B5" w:rsidRDefault="008E76EF" w:rsidP="008E76EF">
            <w:pPr>
              <w:pStyle w:val="ProductList-Body"/>
              <w:ind w:left="162"/>
              <w:rPr>
                <w:rFonts w:eastAsiaTheme="majorEastAsia" w:cstheme="minorHAnsi"/>
              </w:rPr>
            </w:pPr>
            <w:r w:rsidRPr="006844B5">
              <w:rPr>
                <w:rFonts w:eastAsiaTheme="majorEastAsia" w:cstheme="minorHAnsi"/>
              </w:rPr>
              <w:t>Office Home &amp; Business 2013</w:t>
            </w:r>
          </w:p>
        </w:tc>
        <w:tc>
          <w:tcPr>
            <w:tcW w:w="1260" w:type="dxa"/>
            <w:vAlign w:val="center"/>
          </w:tcPr>
          <w:p w14:paraId="7FF9B959" w14:textId="77777777" w:rsidR="008E76EF" w:rsidRPr="006844B5" w:rsidRDefault="008E76EF" w:rsidP="008E76EF">
            <w:pPr>
              <w:pStyle w:val="ProductList-Body"/>
              <w:jc w:val="center"/>
              <w:rPr>
                <w:rFonts w:eastAsiaTheme="majorEastAsia" w:cstheme="minorHAnsi"/>
              </w:rPr>
            </w:pPr>
          </w:p>
        </w:tc>
        <w:tc>
          <w:tcPr>
            <w:tcW w:w="1310" w:type="dxa"/>
          </w:tcPr>
          <w:p w14:paraId="7FF9B95A" w14:textId="77777777" w:rsidR="008E76EF" w:rsidRPr="006844B5" w:rsidRDefault="006844B5" w:rsidP="008E76EF">
            <w:pPr>
              <w:pStyle w:val="ProductList-Body"/>
              <w:jc w:val="center"/>
              <w:rPr>
                <w:rFonts w:eastAsiaTheme="majorEastAsia" w:cstheme="minorHAnsi"/>
                <w:sz w:val="20"/>
                <w:szCs w:val="20"/>
              </w:rPr>
            </w:pPr>
            <w:r w:rsidRPr="008E76EF">
              <w:rPr>
                <w:rFonts w:ascii="Wingdings" w:hAnsi="Wingdings" w:cs="Wingdings"/>
                <w:sz w:val="20"/>
                <w:szCs w:val="20"/>
              </w:rPr>
              <w:t></w:t>
            </w:r>
          </w:p>
        </w:tc>
        <w:tc>
          <w:tcPr>
            <w:tcW w:w="1269" w:type="dxa"/>
            <w:vAlign w:val="center"/>
          </w:tcPr>
          <w:p w14:paraId="7FF9B95B" w14:textId="77777777" w:rsidR="008E76EF" w:rsidRPr="006844B5" w:rsidRDefault="008E76EF" w:rsidP="008E76EF">
            <w:pPr>
              <w:pStyle w:val="ProductList-Body"/>
              <w:jc w:val="center"/>
              <w:rPr>
                <w:rFonts w:eastAsiaTheme="majorEastAsia" w:cstheme="minorHAnsi"/>
              </w:rPr>
            </w:pPr>
          </w:p>
        </w:tc>
        <w:tc>
          <w:tcPr>
            <w:tcW w:w="1305" w:type="dxa"/>
            <w:vAlign w:val="center"/>
          </w:tcPr>
          <w:p w14:paraId="7FF9B95C" w14:textId="77777777" w:rsidR="008E76EF" w:rsidRPr="006844B5" w:rsidRDefault="008E76EF" w:rsidP="008E76EF">
            <w:pPr>
              <w:pStyle w:val="ProductList-Body"/>
              <w:jc w:val="center"/>
              <w:rPr>
                <w:rFonts w:eastAsiaTheme="majorEastAsia" w:cstheme="minorHAnsi"/>
              </w:rPr>
            </w:pPr>
          </w:p>
        </w:tc>
      </w:tr>
      <w:tr w:rsidR="008E76EF" w:rsidRPr="006844B5" w14:paraId="7FF9B963" w14:textId="77777777" w:rsidTr="006844B5">
        <w:tc>
          <w:tcPr>
            <w:tcW w:w="5647" w:type="dxa"/>
          </w:tcPr>
          <w:p w14:paraId="7FF9B95E" w14:textId="77777777" w:rsidR="008E76EF" w:rsidRPr="006844B5" w:rsidRDefault="008E76EF" w:rsidP="008E76EF">
            <w:pPr>
              <w:pStyle w:val="ProductList-Body"/>
              <w:ind w:left="162"/>
              <w:rPr>
                <w:rFonts w:eastAsiaTheme="majorEastAsia" w:cstheme="minorHAnsi"/>
              </w:rPr>
            </w:pPr>
            <w:r w:rsidRPr="006844B5">
              <w:rPr>
                <w:rFonts w:eastAsiaTheme="majorEastAsia" w:cstheme="minorHAnsi"/>
              </w:rPr>
              <w:t>Office Professional 2013</w:t>
            </w:r>
          </w:p>
        </w:tc>
        <w:tc>
          <w:tcPr>
            <w:tcW w:w="1260" w:type="dxa"/>
            <w:vAlign w:val="center"/>
          </w:tcPr>
          <w:p w14:paraId="7FF9B95F" w14:textId="77777777" w:rsidR="008E76EF" w:rsidRPr="006844B5" w:rsidRDefault="008E76EF" w:rsidP="008E76EF">
            <w:pPr>
              <w:pStyle w:val="ProductList-Body"/>
              <w:jc w:val="center"/>
              <w:rPr>
                <w:rFonts w:eastAsiaTheme="majorEastAsia" w:cstheme="minorHAnsi"/>
              </w:rPr>
            </w:pPr>
          </w:p>
        </w:tc>
        <w:tc>
          <w:tcPr>
            <w:tcW w:w="1310" w:type="dxa"/>
          </w:tcPr>
          <w:p w14:paraId="7FF9B960" w14:textId="77777777" w:rsidR="008E76EF" w:rsidRPr="006844B5" w:rsidRDefault="006844B5" w:rsidP="008E76EF">
            <w:pPr>
              <w:pStyle w:val="ProductList-Body"/>
              <w:jc w:val="center"/>
              <w:rPr>
                <w:rFonts w:eastAsiaTheme="majorEastAsia" w:cstheme="minorHAnsi"/>
                <w:sz w:val="20"/>
                <w:szCs w:val="20"/>
              </w:rPr>
            </w:pPr>
            <w:r w:rsidRPr="008E76EF">
              <w:rPr>
                <w:rFonts w:ascii="Wingdings" w:hAnsi="Wingdings" w:cs="Wingdings"/>
                <w:sz w:val="20"/>
                <w:szCs w:val="20"/>
              </w:rPr>
              <w:t></w:t>
            </w:r>
          </w:p>
        </w:tc>
        <w:tc>
          <w:tcPr>
            <w:tcW w:w="1269" w:type="dxa"/>
            <w:vAlign w:val="center"/>
          </w:tcPr>
          <w:p w14:paraId="7FF9B961" w14:textId="77777777" w:rsidR="008E76EF" w:rsidRPr="006844B5" w:rsidRDefault="008E76EF" w:rsidP="008E76EF">
            <w:pPr>
              <w:pStyle w:val="ProductList-Body"/>
              <w:jc w:val="center"/>
              <w:rPr>
                <w:rFonts w:eastAsiaTheme="majorEastAsia" w:cstheme="minorHAnsi"/>
              </w:rPr>
            </w:pPr>
          </w:p>
        </w:tc>
        <w:tc>
          <w:tcPr>
            <w:tcW w:w="1305" w:type="dxa"/>
            <w:vAlign w:val="center"/>
          </w:tcPr>
          <w:p w14:paraId="7FF9B962" w14:textId="77777777" w:rsidR="008E76EF" w:rsidRPr="006844B5" w:rsidRDefault="008E76EF" w:rsidP="008E76EF">
            <w:pPr>
              <w:pStyle w:val="ProductList-Body"/>
              <w:jc w:val="center"/>
              <w:rPr>
                <w:rFonts w:eastAsiaTheme="majorEastAsia" w:cstheme="minorHAnsi"/>
              </w:rPr>
            </w:pPr>
          </w:p>
        </w:tc>
      </w:tr>
    </w:tbl>
    <w:p w14:paraId="7FF9B964" w14:textId="77777777" w:rsidR="001B25E0" w:rsidRPr="006844B5" w:rsidRDefault="001B25E0" w:rsidP="004F3C6D">
      <w:pPr>
        <w:pStyle w:val="ProductList-Body"/>
        <w:rPr>
          <w:rFonts w:eastAsiaTheme="majorEastAsia" w:cstheme="minorHAnsi"/>
        </w:rPr>
      </w:pPr>
    </w:p>
    <w:p w14:paraId="7FF9B965" w14:textId="77777777" w:rsidR="008E15EC" w:rsidRPr="006844B5" w:rsidRDefault="008E15EC" w:rsidP="008E15EC">
      <w:pPr>
        <w:pStyle w:val="ProductList-Body"/>
        <w:rPr>
          <w:rFonts w:eastAsiaTheme="majorEastAsia" w:cstheme="minorHAnsi"/>
        </w:rPr>
      </w:pPr>
      <w:r w:rsidRPr="006844B5">
        <w:rPr>
          <w:rFonts w:eastAsiaTheme="majorEastAsia" w:cstheme="minorHAnsi"/>
          <w:b/>
          <w:color w:val="00188F"/>
        </w:rPr>
        <w:t>合格</w:t>
      </w:r>
      <w:r w:rsidRPr="006844B5">
        <w:rPr>
          <w:rFonts w:eastAsiaTheme="majorEastAsia" w:cstheme="minorHAnsi"/>
          <w:b/>
          <w:color w:val="00188F"/>
        </w:rPr>
        <w:t xml:space="preserve"> Windows </w:t>
      </w:r>
      <w:r w:rsidRPr="006844B5">
        <w:rPr>
          <w:rFonts w:eastAsiaTheme="majorEastAsia" w:cstheme="minorHAnsi"/>
          <w:b/>
          <w:color w:val="00188F"/>
        </w:rPr>
        <w:t>操作系统</w:t>
      </w:r>
    </w:p>
    <w:p w14:paraId="7FF9B966" w14:textId="77777777" w:rsidR="001B25E0" w:rsidRPr="006844B5" w:rsidRDefault="008E15EC" w:rsidP="008E15EC">
      <w:pPr>
        <w:pStyle w:val="ProductList-Body"/>
        <w:rPr>
          <w:rFonts w:eastAsiaTheme="majorEastAsia" w:cstheme="minorHAnsi"/>
        </w:rPr>
      </w:pPr>
      <w:r w:rsidRPr="006844B5">
        <w:rPr>
          <w:rFonts w:eastAsiaTheme="majorEastAsia" w:cstheme="minorHAnsi"/>
          <w:lang w:eastAsia="zh-CN"/>
        </w:rPr>
        <w:t>客户如果试图通过选择许可或开放许可获得出租权利许可，则必须首先为一个合格操作系统授予许可并将该系统安装在其台式计算机上。已获得许可的合格操作系统还包括依照这些计划通过</w:t>
      </w:r>
      <w:r w:rsidRPr="006844B5">
        <w:rPr>
          <w:rFonts w:eastAsiaTheme="majorEastAsia" w:cstheme="minorHAnsi"/>
          <w:lang w:eastAsia="zh-CN"/>
        </w:rPr>
        <w:t xml:space="preserve"> Windows </w:t>
      </w:r>
      <w:r w:rsidRPr="006844B5">
        <w:rPr>
          <w:rFonts w:eastAsiaTheme="majorEastAsia" w:cstheme="minorHAnsi"/>
          <w:lang w:eastAsia="zh-CN"/>
        </w:rPr>
        <w:t>正版化协议获得的许可。作为合格操作系统许可分配对象的设备必须与</w:t>
      </w:r>
      <w:r w:rsidRPr="006844B5">
        <w:rPr>
          <w:rFonts w:eastAsiaTheme="majorEastAsia" w:cstheme="minorHAnsi"/>
          <w:lang w:eastAsia="zh-CN"/>
        </w:rPr>
        <w:t xml:space="preserve"> VL </w:t>
      </w:r>
      <w:r w:rsidRPr="006844B5">
        <w:rPr>
          <w:rFonts w:eastAsiaTheme="majorEastAsia" w:cstheme="minorHAnsi"/>
          <w:lang w:eastAsia="zh-CN"/>
        </w:rPr>
        <w:t>出租权利许可要分配到的设备相同。</w:t>
      </w:r>
      <w:r w:rsidRPr="006844B5">
        <w:rPr>
          <w:rFonts w:eastAsiaTheme="majorEastAsia" w:cstheme="minorHAnsi"/>
        </w:rPr>
        <w:t>按计划类型划分的合格操作系统：</w:t>
      </w:r>
    </w:p>
    <w:p w14:paraId="7FF9B967" w14:textId="77777777" w:rsidR="001B25E0" w:rsidRPr="006844B5" w:rsidRDefault="001B25E0" w:rsidP="004F3C6D">
      <w:pPr>
        <w:pStyle w:val="ProductList-Body"/>
        <w:rPr>
          <w:rFonts w:eastAsiaTheme="majorEastAsia" w:cstheme="minorHAnsi"/>
        </w:rPr>
      </w:pPr>
    </w:p>
    <w:tbl>
      <w:tblPr>
        <w:tblStyle w:val="TableGrid"/>
        <w:tblW w:w="10800" w:type="dxa"/>
        <w:tblInd w:w="108" w:type="dxa"/>
        <w:tblLayout w:type="fixed"/>
        <w:tblLook w:val="04A0" w:firstRow="1" w:lastRow="0" w:firstColumn="1" w:lastColumn="0" w:noHBand="0" w:noVBand="1"/>
      </w:tblPr>
      <w:tblGrid>
        <w:gridCol w:w="5647"/>
        <w:gridCol w:w="1260"/>
        <w:gridCol w:w="1319"/>
        <w:gridCol w:w="1260"/>
        <w:gridCol w:w="1314"/>
      </w:tblGrid>
      <w:tr w:rsidR="008E15EC" w:rsidRPr="006844B5" w14:paraId="7FF9B96D" w14:textId="77777777" w:rsidTr="006844B5">
        <w:trPr>
          <w:tblHeader/>
        </w:trPr>
        <w:tc>
          <w:tcPr>
            <w:tcW w:w="5647" w:type="dxa"/>
            <w:shd w:val="clear" w:color="auto" w:fill="0072C6"/>
            <w:vAlign w:val="center"/>
          </w:tcPr>
          <w:p w14:paraId="7FF9B968" w14:textId="77777777" w:rsidR="008E15EC" w:rsidRPr="006844B5" w:rsidRDefault="008E15EC" w:rsidP="00C347FF">
            <w:pPr>
              <w:pStyle w:val="ProductList-Body"/>
              <w:spacing w:before="20" w:after="20"/>
              <w:rPr>
                <w:rFonts w:eastAsiaTheme="majorEastAsia" w:cstheme="minorHAnsi"/>
                <w:color w:val="FFFFFF" w:themeColor="background1"/>
                <w:lang w:eastAsia="zh-CN"/>
              </w:rPr>
            </w:pPr>
            <w:r w:rsidRPr="006844B5">
              <w:rPr>
                <w:rFonts w:eastAsiaTheme="majorEastAsia" w:cstheme="minorHAnsi"/>
                <w:color w:val="FFFFFF" w:themeColor="background1"/>
                <w:lang w:eastAsia="zh-CN"/>
              </w:rPr>
              <w:t>用于购买</w:t>
            </w:r>
            <w:r w:rsidRPr="006844B5">
              <w:rPr>
                <w:rFonts w:eastAsiaTheme="majorEastAsia" w:cstheme="minorHAnsi"/>
                <w:color w:val="FFFFFF" w:themeColor="background1"/>
                <w:lang w:eastAsia="zh-CN"/>
              </w:rPr>
              <w:t xml:space="preserve"> Windows </w:t>
            </w:r>
            <w:r w:rsidRPr="006844B5">
              <w:rPr>
                <w:rFonts w:eastAsiaTheme="majorEastAsia" w:cstheme="minorHAnsi"/>
                <w:color w:val="FFFFFF" w:themeColor="background1"/>
                <w:lang w:eastAsia="zh-CN"/>
              </w:rPr>
              <w:t>的出租权利的合格操作系统</w:t>
            </w:r>
            <w:r w:rsidRPr="006844B5">
              <w:rPr>
                <w:rFonts w:eastAsiaTheme="majorEastAsia" w:cstheme="minorHAnsi"/>
              </w:rPr>
              <w:fldChar w:fldCharType="begin"/>
            </w:r>
            <w:r w:rsidRPr="006844B5">
              <w:rPr>
                <w:rFonts w:eastAsiaTheme="majorEastAsia" w:cstheme="minorHAnsi"/>
                <w:lang w:eastAsia="zh-CN"/>
              </w:rPr>
              <w:instrText xml:space="preserve">XE "Windows </w:instrText>
            </w:r>
            <w:r w:rsidRPr="006844B5">
              <w:rPr>
                <w:rFonts w:eastAsiaTheme="majorEastAsia" w:cstheme="minorHAnsi"/>
                <w:lang w:eastAsia="zh-CN"/>
              </w:rPr>
              <w:instrText>的出租权利</w:instrText>
            </w:r>
            <w:r w:rsidRPr="006844B5">
              <w:rPr>
                <w:rFonts w:eastAsiaTheme="majorEastAsia" w:cstheme="minorHAnsi"/>
                <w:lang w:eastAsia="zh-CN"/>
              </w:rPr>
              <w:instrText>"</w:instrText>
            </w:r>
            <w:r w:rsidRPr="006844B5">
              <w:rPr>
                <w:rFonts w:eastAsiaTheme="majorEastAsia" w:cstheme="minorHAnsi"/>
              </w:rPr>
              <w:fldChar w:fldCharType="end"/>
            </w:r>
          </w:p>
        </w:tc>
        <w:tc>
          <w:tcPr>
            <w:tcW w:w="1260" w:type="dxa"/>
            <w:shd w:val="clear" w:color="auto" w:fill="0072C6"/>
            <w:vAlign w:val="center"/>
          </w:tcPr>
          <w:p w14:paraId="7FF9B969" w14:textId="77777777" w:rsidR="008E15EC" w:rsidRPr="006844B5" w:rsidRDefault="008E15EC" w:rsidP="00F94EE1">
            <w:pPr>
              <w:pStyle w:val="ProductList-Body"/>
              <w:spacing w:before="20" w:after="20"/>
              <w:jc w:val="center"/>
              <w:rPr>
                <w:rFonts w:eastAsiaTheme="majorEastAsia" w:cstheme="minorHAnsi"/>
                <w:color w:val="FFFFFF" w:themeColor="background1"/>
              </w:rPr>
            </w:pPr>
            <w:r w:rsidRPr="006844B5">
              <w:rPr>
                <w:rFonts w:eastAsiaTheme="majorEastAsia" w:cstheme="minorHAnsi"/>
                <w:color w:val="FFFFFF" w:themeColor="background1"/>
              </w:rPr>
              <w:t>OEM</w:t>
            </w:r>
          </w:p>
        </w:tc>
        <w:tc>
          <w:tcPr>
            <w:tcW w:w="1319" w:type="dxa"/>
            <w:shd w:val="clear" w:color="auto" w:fill="0072C6"/>
            <w:vAlign w:val="center"/>
          </w:tcPr>
          <w:p w14:paraId="7FF9B96A" w14:textId="5CBF8F63" w:rsidR="008E15EC" w:rsidRPr="006844B5" w:rsidRDefault="00D02AA9" w:rsidP="00F94EE1">
            <w:pPr>
              <w:pStyle w:val="ProductList-Body"/>
              <w:spacing w:before="20" w:after="20"/>
              <w:jc w:val="center"/>
              <w:rPr>
                <w:rFonts w:eastAsiaTheme="majorEastAsia" w:cstheme="minorHAnsi"/>
                <w:color w:val="FFFFFF" w:themeColor="background1"/>
              </w:rPr>
            </w:pPr>
            <w:r>
              <w:rPr>
                <w:rFonts w:eastAsiaTheme="majorEastAsia" w:cstheme="minorHAnsi"/>
                <w:color w:val="FFFFFF" w:themeColor="background1"/>
              </w:rPr>
              <w:t>FPP</w:t>
            </w:r>
          </w:p>
        </w:tc>
        <w:tc>
          <w:tcPr>
            <w:tcW w:w="1260" w:type="dxa"/>
            <w:shd w:val="clear" w:color="auto" w:fill="0072C6"/>
            <w:vAlign w:val="center"/>
          </w:tcPr>
          <w:p w14:paraId="7FF9B96B" w14:textId="77777777" w:rsidR="008E15EC" w:rsidRPr="006844B5" w:rsidRDefault="00ED4DA8" w:rsidP="00F94EE1">
            <w:pPr>
              <w:pStyle w:val="ProductList-Body"/>
              <w:spacing w:before="20" w:after="20"/>
              <w:jc w:val="center"/>
              <w:rPr>
                <w:rFonts w:eastAsiaTheme="majorEastAsia" w:cstheme="minorHAnsi"/>
                <w:color w:val="FFFFFF" w:themeColor="background1"/>
              </w:rPr>
            </w:pPr>
            <w:r w:rsidRPr="00ED4DA8">
              <w:rPr>
                <w:rFonts w:eastAsiaTheme="majorEastAsia" w:cstheme="minorHAnsi"/>
                <w:bCs/>
                <w:color w:val="FFFFFF" w:themeColor="background1"/>
              </w:rPr>
              <w:fldChar w:fldCharType="begin"/>
            </w:r>
            <w:r w:rsidRPr="00ED4DA8">
              <w:rPr>
                <w:rFonts w:eastAsiaTheme="majorEastAsia" w:cstheme="minorHAnsi"/>
                <w:bCs/>
                <w:color w:val="FFFFFF" w:themeColor="background1"/>
                <w:lang w:eastAsia="zh-CN"/>
              </w:rPr>
              <w:instrText>AutoTextList  \s NoStyle \t "</w:instrText>
            </w:r>
            <w:r w:rsidRPr="00ED4DA8">
              <w:rPr>
                <w:rFonts w:eastAsiaTheme="majorEastAsia" w:cstheme="minorHAnsi"/>
                <w:bCs/>
                <w:color w:val="FFFFFF" w:themeColor="background1"/>
                <w:lang w:eastAsia="zh-CN"/>
              </w:rPr>
              <w:instrText>选择和选择附加</w:instrText>
            </w:r>
            <w:r w:rsidRPr="00ED4DA8">
              <w:rPr>
                <w:rFonts w:eastAsiaTheme="majorEastAsia" w:cstheme="minorHAnsi"/>
                <w:bCs/>
                <w:color w:val="FFFFFF" w:themeColor="background1"/>
                <w:lang w:eastAsia="zh-CN"/>
              </w:rPr>
              <w:instrText xml:space="preserve">" </w:instrText>
            </w:r>
            <w:r w:rsidRPr="00ED4DA8">
              <w:rPr>
                <w:rFonts w:eastAsiaTheme="majorEastAsia" w:cstheme="minorHAnsi"/>
                <w:bCs/>
                <w:color w:val="FFFFFF" w:themeColor="background1"/>
              </w:rPr>
              <w:fldChar w:fldCharType="separate"/>
            </w:r>
            <w:r w:rsidRPr="00ED4DA8">
              <w:rPr>
                <w:rFonts w:eastAsiaTheme="majorEastAsia" w:cstheme="minorHAnsi"/>
                <w:bCs/>
                <w:color w:val="FFFFFF" w:themeColor="background1"/>
                <w:lang w:eastAsia="zh-CN"/>
              </w:rPr>
              <w:t>S/S+</w:t>
            </w:r>
            <w:r w:rsidRPr="00ED4DA8">
              <w:rPr>
                <w:rFonts w:eastAsiaTheme="majorEastAsia" w:cstheme="minorHAnsi"/>
                <w:bCs/>
                <w:color w:val="FFFFFF" w:themeColor="background1"/>
              </w:rPr>
              <w:fldChar w:fldCharType="end"/>
            </w:r>
          </w:p>
        </w:tc>
        <w:tc>
          <w:tcPr>
            <w:tcW w:w="1314" w:type="dxa"/>
            <w:shd w:val="clear" w:color="auto" w:fill="0072C6"/>
            <w:vAlign w:val="center"/>
          </w:tcPr>
          <w:p w14:paraId="7FF9B96C" w14:textId="77777777" w:rsidR="008E15EC" w:rsidRPr="006844B5" w:rsidRDefault="00ED4DA8" w:rsidP="00F94EE1">
            <w:pPr>
              <w:pStyle w:val="ProductList-Body"/>
              <w:spacing w:before="20" w:after="20"/>
              <w:jc w:val="center"/>
              <w:rPr>
                <w:rFonts w:eastAsiaTheme="majorEastAsia" w:cstheme="minorHAnsi"/>
                <w:color w:val="FFFFFF" w:themeColor="background1"/>
              </w:rPr>
            </w:pPr>
            <w:r w:rsidRPr="00ED4DA8">
              <w:rPr>
                <w:rFonts w:eastAsiaTheme="majorEastAsia" w:cstheme="minorHAnsi"/>
                <w:bCs/>
                <w:color w:val="FFFFFF" w:themeColor="background1"/>
              </w:rPr>
              <w:fldChar w:fldCharType="begin"/>
            </w:r>
            <w:r w:rsidRPr="00ED4DA8">
              <w:rPr>
                <w:rFonts w:eastAsiaTheme="majorEastAsia" w:cstheme="minorHAnsi"/>
                <w:bCs/>
                <w:color w:val="FFFFFF" w:themeColor="background1"/>
                <w:lang w:eastAsia="zh-CN"/>
              </w:rPr>
              <w:instrText>AutoTextList  \s NoStyle \t "</w:instrText>
            </w:r>
            <w:r w:rsidRPr="00ED4DA8">
              <w:rPr>
                <w:rFonts w:eastAsiaTheme="majorEastAsia" w:cstheme="minorHAnsi"/>
                <w:bCs/>
                <w:color w:val="FFFFFF" w:themeColor="background1"/>
                <w:u w:val="single"/>
                <w:lang w:eastAsia="zh-CN"/>
              </w:rPr>
              <w:instrText>开放许可</w:instrText>
            </w:r>
            <w:r w:rsidRPr="00ED4DA8">
              <w:rPr>
                <w:rFonts w:eastAsiaTheme="majorEastAsia" w:cstheme="minorHAnsi"/>
                <w:bCs/>
                <w:color w:val="FFFFFF" w:themeColor="background1"/>
                <w:lang w:eastAsia="zh-CN"/>
              </w:rPr>
              <w:instrText xml:space="preserve">" </w:instrText>
            </w:r>
            <w:r w:rsidRPr="00ED4DA8">
              <w:rPr>
                <w:rFonts w:eastAsiaTheme="majorEastAsia" w:cstheme="minorHAnsi"/>
                <w:bCs/>
                <w:color w:val="FFFFFF" w:themeColor="background1"/>
              </w:rPr>
              <w:fldChar w:fldCharType="separate"/>
            </w:r>
            <w:r w:rsidRPr="00ED4DA8">
              <w:rPr>
                <w:rFonts w:eastAsiaTheme="majorEastAsia" w:cstheme="minorHAnsi"/>
                <w:bCs/>
                <w:color w:val="FFFFFF" w:themeColor="background1"/>
                <w:lang w:eastAsia="zh-CN"/>
              </w:rPr>
              <w:t>OL</w:t>
            </w:r>
            <w:r w:rsidRPr="00ED4DA8">
              <w:rPr>
                <w:rFonts w:eastAsiaTheme="majorEastAsia" w:cstheme="minorHAnsi"/>
                <w:bCs/>
                <w:color w:val="FFFFFF" w:themeColor="background1"/>
              </w:rPr>
              <w:fldChar w:fldCharType="end"/>
            </w:r>
          </w:p>
        </w:tc>
      </w:tr>
      <w:tr w:rsidR="00F86874" w:rsidRPr="006844B5" w14:paraId="7FF9B96F" w14:textId="77777777" w:rsidTr="006844B5">
        <w:tc>
          <w:tcPr>
            <w:tcW w:w="10800" w:type="dxa"/>
            <w:gridSpan w:val="5"/>
          </w:tcPr>
          <w:p w14:paraId="7FF9B96E" w14:textId="77777777" w:rsidR="00F86874" w:rsidRPr="006844B5" w:rsidRDefault="00F86874" w:rsidP="00F86874">
            <w:pPr>
              <w:pStyle w:val="ProductList-Body"/>
              <w:rPr>
                <w:rFonts w:eastAsiaTheme="majorEastAsia" w:cstheme="minorHAnsi"/>
              </w:rPr>
            </w:pPr>
            <w:r w:rsidRPr="006844B5">
              <w:rPr>
                <w:rFonts w:eastAsiaTheme="majorEastAsia" w:cstheme="minorHAnsi"/>
                <w:b/>
              </w:rPr>
              <w:t xml:space="preserve">Windows 8 </w:t>
            </w:r>
            <w:r w:rsidRPr="006844B5">
              <w:rPr>
                <w:rFonts w:eastAsiaTheme="majorEastAsia" w:cstheme="minorHAnsi"/>
                <w:b/>
              </w:rPr>
              <w:t>和</w:t>
            </w:r>
            <w:r w:rsidRPr="006844B5">
              <w:rPr>
                <w:rFonts w:eastAsiaTheme="majorEastAsia" w:cstheme="minorHAnsi"/>
                <w:b/>
              </w:rPr>
              <w:t xml:space="preserve"> Windows 8.1</w:t>
            </w:r>
            <w:r w:rsidRPr="006844B5">
              <w:rPr>
                <w:rFonts w:eastAsiaTheme="majorEastAsia" w:cstheme="minorHAnsi"/>
                <w:b/>
              </w:rPr>
              <w:t>（</w:t>
            </w:r>
            <w:r w:rsidRPr="006844B5">
              <w:rPr>
                <w:rFonts w:eastAsiaTheme="majorEastAsia" w:cstheme="minorHAnsi"/>
                <w:b/>
              </w:rPr>
              <w:t xml:space="preserve">32 </w:t>
            </w:r>
            <w:r w:rsidRPr="006844B5">
              <w:rPr>
                <w:rFonts w:eastAsiaTheme="majorEastAsia" w:cstheme="minorHAnsi"/>
                <w:b/>
              </w:rPr>
              <w:t>位或</w:t>
            </w:r>
            <w:r w:rsidRPr="006844B5">
              <w:rPr>
                <w:rFonts w:eastAsiaTheme="majorEastAsia" w:cstheme="minorHAnsi"/>
                <w:b/>
              </w:rPr>
              <w:t xml:space="preserve"> 64 </w:t>
            </w:r>
            <w:r w:rsidRPr="006844B5">
              <w:rPr>
                <w:rFonts w:eastAsiaTheme="majorEastAsia" w:cstheme="minorHAnsi"/>
                <w:b/>
              </w:rPr>
              <w:t>位）</w:t>
            </w:r>
            <w:r w:rsidRPr="006844B5">
              <w:rPr>
                <w:rFonts w:eastAsiaTheme="majorEastAsia" w:cstheme="minorHAnsi"/>
                <w:b/>
              </w:rPr>
              <w:t>*</w:t>
            </w:r>
          </w:p>
        </w:tc>
      </w:tr>
      <w:tr w:rsidR="008E76EF" w:rsidRPr="006844B5" w14:paraId="7FF9B975" w14:textId="77777777" w:rsidTr="006844B5">
        <w:tc>
          <w:tcPr>
            <w:tcW w:w="5647" w:type="dxa"/>
          </w:tcPr>
          <w:p w14:paraId="7FF9B970" w14:textId="77777777" w:rsidR="008E76EF" w:rsidRPr="006844B5" w:rsidRDefault="008E76EF" w:rsidP="008E76EF">
            <w:pPr>
              <w:pStyle w:val="ProductList-Body"/>
              <w:ind w:left="162"/>
              <w:rPr>
                <w:rFonts w:eastAsiaTheme="majorEastAsia" w:cstheme="minorHAnsi"/>
              </w:rPr>
            </w:pPr>
            <w:r w:rsidRPr="006844B5">
              <w:rPr>
                <w:rFonts w:eastAsiaTheme="majorEastAsia" w:cstheme="minorHAnsi"/>
              </w:rPr>
              <w:t>Pro (K, KN)</w:t>
            </w:r>
          </w:p>
        </w:tc>
        <w:tc>
          <w:tcPr>
            <w:tcW w:w="1260" w:type="dxa"/>
          </w:tcPr>
          <w:p w14:paraId="7FF9B971" w14:textId="77777777" w:rsidR="008E76EF" w:rsidRPr="006844B5" w:rsidRDefault="006844B5" w:rsidP="008E76EF">
            <w:pPr>
              <w:pStyle w:val="ProductList-Body"/>
              <w:jc w:val="center"/>
              <w:rPr>
                <w:rFonts w:eastAsiaTheme="majorEastAsia" w:cstheme="minorHAnsi"/>
              </w:rPr>
            </w:pPr>
            <w:r w:rsidRPr="008E76EF">
              <w:rPr>
                <w:rFonts w:ascii="Wingdings" w:hAnsi="Wingdings" w:cs="Wingdings"/>
                <w:sz w:val="20"/>
                <w:szCs w:val="20"/>
              </w:rPr>
              <w:t></w:t>
            </w:r>
          </w:p>
        </w:tc>
        <w:tc>
          <w:tcPr>
            <w:tcW w:w="1319" w:type="dxa"/>
          </w:tcPr>
          <w:p w14:paraId="7FF9B972" w14:textId="77777777" w:rsidR="008E76EF" w:rsidRPr="006844B5" w:rsidRDefault="006844B5" w:rsidP="008E76EF">
            <w:pPr>
              <w:pStyle w:val="ProductList-Body"/>
              <w:jc w:val="center"/>
              <w:rPr>
                <w:rFonts w:eastAsiaTheme="majorEastAsia" w:cstheme="minorHAnsi"/>
              </w:rPr>
            </w:pPr>
            <w:r w:rsidRPr="008E76EF">
              <w:rPr>
                <w:rFonts w:ascii="Wingdings" w:hAnsi="Wingdings" w:cs="Wingdings"/>
                <w:sz w:val="20"/>
                <w:szCs w:val="20"/>
              </w:rPr>
              <w:t></w:t>
            </w:r>
          </w:p>
        </w:tc>
        <w:tc>
          <w:tcPr>
            <w:tcW w:w="1260" w:type="dxa"/>
          </w:tcPr>
          <w:p w14:paraId="7FF9B973" w14:textId="77777777" w:rsidR="008E76EF" w:rsidRPr="006844B5" w:rsidRDefault="006844B5" w:rsidP="008E76EF">
            <w:pPr>
              <w:pStyle w:val="ProductList-Body"/>
              <w:jc w:val="center"/>
              <w:rPr>
                <w:rFonts w:eastAsiaTheme="majorEastAsia" w:cstheme="minorHAnsi"/>
              </w:rPr>
            </w:pPr>
            <w:r w:rsidRPr="008E76EF">
              <w:rPr>
                <w:rFonts w:ascii="Wingdings" w:hAnsi="Wingdings" w:cs="Wingdings"/>
                <w:sz w:val="20"/>
                <w:szCs w:val="20"/>
              </w:rPr>
              <w:t></w:t>
            </w:r>
          </w:p>
        </w:tc>
        <w:tc>
          <w:tcPr>
            <w:tcW w:w="1314" w:type="dxa"/>
          </w:tcPr>
          <w:p w14:paraId="7FF9B974" w14:textId="77777777" w:rsidR="008E76EF" w:rsidRPr="006844B5" w:rsidRDefault="006844B5" w:rsidP="006844B5">
            <w:pPr>
              <w:pStyle w:val="ProductList-Body"/>
              <w:jc w:val="center"/>
              <w:rPr>
                <w:rFonts w:eastAsiaTheme="majorEastAsia" w:cstheme="minorHAnsi"/>
              </w:rPr>
            </w:pPr>
            <w:r w:rsidRPr="008E76EF">
              <w:rPr>
                <w:rFonts w:ascii="Wingdings" w:hAnsi="Wingdings" w:cs="Wingdings"/>
                <w:sz w:val="20"/>
                <w:szCs w:val="20"/>
              </w:rPr>
              <w:t></w:t>
            </w:r>
          </w:p>
        </w:tc>
      </w:tr>
      <w:tr w:rsidR="00F86874" w:rsidRPr="006844B5" w14:paraId="7FF9B977" w14:textId="77777777" w:rsidTr="006844B5">
        <w:tc>
          <w:tcPr>
            <w:tcW w:w="10800" w:type="dxa"/>
            <w:gridSpan w:val="5"/>
          </w:tcPr>
          <w:p w14:paraId="7FF9B976" w14:textId="77777777" w:rsidR="00F86874" w:rsidRPr="006844B5" w:rsidRDefault="00F86874" w:rsidP="00F86874">
            <w:pPr>
              <w:pStyle w:val="ProductList-Body"/>
              <w:rPr>
                <w:rFonts w:eastAsiaTheme="majorEastAsia" w:cstheme="minorHAnsi"/>
              </w:rPr>
            </w:pPr>
            <w:r w:rsidRPr="006844B5">
              <w:rPr>
                <w:rFonts w:eastAsiaTheme="majorEastAsia" w:cstheme="minorHAnsi"/>
                <w:b/>
              </w:rPr>
              <w:t>Windows 7</w:t>
            </w:r>
            <w:r w:rsidRPr="006844B5">
              <w:rPr>
                <w:rFonts w:eastAsiaTheme="majorEastAsia" w:cstheme="minorHAnsi"/>
                <w:b/>
              </w:rPr>
              <w:t>（</w:t>
            </w:r>
            <w:r w:rsidRPr="006844B5">
              <w:rPr>
                <w:rFonts w:eastAsiaTheme="majorEastAsia" w:cstheme="minorHAnsi"/>
                <w:b/>
              </w:rPr>
              <w:t xml:space="preserve">32 </w:t>
            </w:r>
            <w:r w:rsidRPr="006844B5">
              <w:rPr>
                <w:rFonts w:eastAsiaTheme="majorEastAsia" w:cstheme="minorHAnsi"/>
                <w:b/>
              </w:rPr>
              <w:t>位或</w:t>
            </w:r>
            <w:r w:rsidRPr="006844B5">
              <w:rPr>
                <w:rFonts w:eastAsiaTheme="majorEastAsia" w:cstheme="minorHAnsi"/>
                <w:b/>
              </w:rPr>
              <w:t xml:space="preserve"> 64 </w:t>
            </w:r>
            <w:r w:rsidRPr="006844B5">
              <w:rPr>
                <w:rFonts w:eastAsiaTheme="majorEastAsia" w:cstheme="minorHAnsi"/>
                <w:b/>
              </w:rPr>
              <w:t>位）</w:t>
            </w:r>
          </w:p>
        </w:tc>
      </w:tr>
      <w:tr w:rsidR="008E76EF" w:rsidRPr="006844B5" w14:paraId="7FF9B97D" w14:textId="77777777" w:rsidTr="006844B5">
        <w:tc>
          <w:tcPr>
            <w:tcW w:w="5647" w:type="dxa"/>
          </w:tcPr>
          <w:p w14:paraId="7FF9B978" w14:textId="77777777" w:rsidR="008E76EF" w:rsidRPr="006844B5" w:rsidRDefault="008E76EF" w:rsidP="008E76EF">
            <w:pPr>
              <w:pStyle w:val="ProductList-Body"/>
              <w:ind w:left="162"/>
              <w:rPr>
                <w:rFonts w:eastAsiaTheme="majorEastAsia" w:cstheme="minorHAnsi"/>
              </w:rPr>
            </w:pPr>
            <w:r w:rsidRPr="006844B5">
              <w:rPr>
                <w:rFonts w:eastAsiaTheme="majorEastAsia" w:cstheme="minorHAnsi"/>
              </w:rPr>
              <w:t>Professional (K, KN)</w:t>
            </w:r>
          </w:p>
        </w:tc>
        <w:tc>
          <w:tcPr>
            <w:tcW w:w="1260" w:type="dxa"/>
          </w:tcPr>
          <w:p w14:paraId="7FF9B979" w14:textId="77777777" w:rsidR="008E76EF" w:rsidRPr="006844B5" w:rsidRDefault="006844B5" w:rsidP="008E76EF">
            <w:pPr>
              <w:pStyle w:val="ProductList-Body"/>
              <w:jc w:val="center"/>
              <w:rPr>
                <w:rFonts w:eastAsiaTheme="majorEastAsia" w:cstheme="minorHAnsi"/>
              </w:rPr>
            </w:pPr>
            <w:r w:rsidRPr="008E76EF">
              <w:rPr>
                <w:rFonts w:ascii="Wingdings" w:hAnsi="Wingdings" w:cs="Wingdings"/>
                <w:sz w:val="20"/>
                <w:szCs w:val="20"/>
              </w:rPr>
              <w:t></w:t>
            </w:r>
          </w:p>
        </w:tc>
        <w:tc>
          <w:tcPr>
            <w:tcW w:w="1319" w:type="dxa"/>
          </w:tcPr>
          <w:p w14:paraId="7FF9B97A" w14:textId="77777777" w:rsidR="008E76EF" w:rsidRPr="006844B5" w:rsidRDefault="006844B5" w:rsidP="008E76EF">
            <w:pPr>
              <w:pStyle w:val="ProductList-Body"/>
              <w:jc w:val="center"/>
              <w:rPr>
                <w:rFonts w:eastAsiaTheme="majorEastAsia" w:cstheme="minorHAnsi"/>
              </w:rPr>
            </w:pPr>
            <w:r w:rsidRPr="008E76EF">
              <w:rPr>
                <w:rFonts w:ascii="Wingdings" w:hAnsi="Wingdings" w:cs="Wingdings"/>
                <w:sz w:val="20"/>
                <w:szCs w:val="20"/>
              </w:rPr>
              <w:t></w:t>
            </w:r>
          </w:p>
        </w:tc>
        <w:tc>
          <w:tcPr>
            <w:tcW w:w="1260" w:type="dxa"/>
          </w:tcPr>
          <w:p w14:paraId="7FF9B97B" w14:textId="77777777" w:rsidR="008E76EF" w:rsidRPr="006844B5" w:rsidRDefault="006844B5" w:rsidP="008E76EF">
            <w:pPr>
              <w:pStyle w:val="ProductList-Body"/>
              <w:jc w:val="center"/>
              <w:rPr>
                <w:rFonts w:eastAsiaTheme="majorEastAsia" w:cstheme="minorHAnsi"/>
              </w:rPr>
            </w:pPr>
            <w:r w:rsidRPr="008E76EF">
              <w:rPr>
                <w:rFonts w:ascii="Wingdings" w:hAnsi="Wingdings" w:cs="Wingdings"/>
                <w:sz w:val="20"/>
                <w:szCs w:val="20"/>
              </w:rPr>
              <w:t></w:t>
            </w:r>
          </w:p>
        </w:tc>
        <w:tc>
          <w:tcPr>
            <w:tcW w:w="1314" w:type="dxa"/>
          </w:tcPr>
          <w:p w14:paraId="7FF9B97C" w14:textId="77777777" w:rsidR="008E76EF" w:rsidRPr="006844B5" w:rsidRDefault="006844B5" w:rsidP="006844B5">
            <w:pPr>
              <w:pStyle w:val="ProductList-Body"/>
              <w:jc w:val="center"/>
              <w:rPr>
                <w:rFonts w:eastAsiaTheme="majorEastAsia" w:cstheme="minorHAnsi"/>
              </w:rPr>
            </w:pPr>
            <w:r w:rsidRPr="008E76EF">
              <w:rPr>
                <w:rFonts w:ascii="Wingdings" w:hAnsi="Wingdings" w:cs="Wingdings"/>
                <w:sz w:val="20"/>
                <w:szCs w:val="20"/>
              </w:rPr>
              <w:t></w:t>
            </w:r>
          </w:p>
        </w:tc>
      </w:tr>
      <w:tr w:rsidR="00F86874" w:rsidRPr="006844B5" w14:paraId="7FF9B97F" w14:textId="77777777" w:rsidTr="006844B5">
        <w:tc>
          <w:tcPr>
            <w:tcW w:w="10800" w:type="dxa"/>
            <w:gridSpan w:val="5"/>
          </w:tcPr>
          <w:p w14:paraId="7FF9B97E" w14:textId="77777777" w:rsidR="00F86874" w:rsidRPr="006844B5" w:rsidRDefault="00F86874" w:rsidP="00F86874">
            <w:pPr>
              <w:pStyle w:val="ProductList-Body"/>
              <w:rPr>
                <w:rFonts w:eastAsiaTheme="majorEastAsia" w:cstheme="minorHAnsi"/>
              </w:rPr>
            </w:pPr>
            <w:r w:rsidRPr="006844B5">
              <w:rPr>
                <w:rFonts w:eastAsiaTheme="majorEastAsia" w:cstheme="minorHAnsi"/>
                <w:b/>
              </w:rPr>
              <w:t>Windows Vista</w:t>
            </w:r>
            <w:r w:rsidRPr="006844B5">
              <w:rPr>
                <w:rFonts w:eastAsiaTheme="majorEastAsia" w:cstheme="minorHAnsi"/>
                <w:b/>
              </w:rPr>
              <w:t>（</w:t>
            </w:r>
            <w:r w:rsidRPr="006844B5">
              <w:rPr>
                <w:rFonts w:eastAsiaTheme="majorEastAsia" w:cstheme="minorHAnsi"/>
                <w:b/>
              </w:rPr>
              <w:t xml:space="preserve">32 </w:t>
            </w:r>
            <w:r w:rsidRPr="006844B5">
              <w:rPr>
                <w:rFonts w:eastAsiaTheme="majorEastAsia" w:cstheme="minorHAnsi"/>
                <w:b/>
              </w:rPr>
              <w:t>位或</w:t>
            </w:r>
            <w:r w:rsidRPr="006844B5">
              <w:rPr>
                <w:rFonts w:eastAsiaTheme="majorEastAsia" w:cstheme="minorHAnsi"/>
                <w:b/>
              </w:rPr>
              <w:t xml:space="preserve"> 64 </w:t>
            </w:r>
            <w:r w:rsidRPr="006844B5">
              <w:rPr>
                <w:rFonts w:eastAsiaTheme="majorEastAsia" w:cstheme="minorHAnsi"/>
                <w:b/>
              </w:rPr>
              <w:t>位）</w:t>
            </w:r>
          </w:p>
        </w:tc>
      </w:tr>
      <w:tr w:rsidR="008E76EF" w:rsidRPr="006844B5" w14:paraId="7FF9B985" w14:textId="77777777" w:rsidTr="006844B5">
        <w:tc>
          <w:tcPr>
            <w:tcW w:w="5647" w:type="dxa"/>
          </w:tcPr>
          <w:p w14:paraId="7FF9B980" w14:textId="77777777" w:rsidR="008E76EF" w:rsidRPr="006844B5" w:rsidRDefault="008E76EF" w:rsidP="008E76EF">
            <w:pPr>
              <w:pStyle w:val="ProductList-Body"/>
              <w:ind w:left="162"/>
              <w:rPr>
                <w:rFonts w:eastAsiaTheme="majorEastAsia" w:cstheme="minorHAnsi"/>
              </w:rPr>
            </w:pPr>
            <w:r w:rsidRPr="006844B5">
              <w:rPr>
                <w:rFonts w:eastAsiaTheme="majorEastAsia" w:cstheme="minorHAnsi"/>
              </w:rPr>
              <w:t>Business (K, KN)</w:t>
            </w:r>
          </w:p>
        </w:tc>
        <w:tc>
          <w:tcPr>
            <w:tcW w:w="1260" w:type="dxa"/>
          </w:tcPr>
          <w:p w14:paraId="7FF9B981" w14:textId="77777777" w:rsidR="008E76EF" w:rsidRPr="006844B5" w:rsidRDefault="006844B5" w:rsidP="008E76EF">
            <w:pPr>
              <w:pStyle w:val="ProductList-Body"/>
              <w:jc w:val="center"/>
              <w:rPr>
                <w:rFonts w:eastAsiaTheme="majorEastAsia" w:cstheme="minorHAnsi"/>
              </w:rPr>
            </w:pPr>
            <w:r w:rsidRPr="008E76EF">
              <w:rPr>
                <w:rFonts w:ascii="Wingdings" w:hAnsi="Wingdings" w:cs="Wingdings"/>
                <w:sz w:val="20"/>
                <w:szCs w:val="20"/>
              </w:rPr>
              <w:t></w:t>
            </w:r>
          </w:p>
        </w:tc>
        <w:tc>
          <w:tcPr>
            <w:tcW w:w="1319" w:type="dxa"/>
          </w:tcPr>
          <w:p w14:paraId="7FF9B982" w14:textId="77777777" w:rsidR="008E76EF" w:rsidRPr="006844B5" w:rsidRDefault="006844B5" w:rsidP="008E76EF">
            <w:pPr>
              <w:pStyle w:val="ProductList-Body"/>
              <w:jc w:val="center"/>
              <w:rPr>
                <w:rFonts w:eastAsiaTheme="majorEastAsia" w:cstheme="minorHAnsi"/>
              </w:rPr>
            </w:pPr>
            <w:r w:rsidRPr="008E76EF">
              <w:rPr>
                <w:rFonts w:ascii="Wingdings" w:hAnsi="Wingdings" w:cs="Wingdings"/>
                <w:sz w:val="20"/>
                <w:szCs w:val="20"/>
              </w:rPr>
              <w:t></w:t>
            </w:r>
          </w:p>
        </w:tc>
        <w:tc>
          <w:tcPr>
            <w:tcW w:w="1260" w:type="dxa"/>
          </w:tcPr>
          <w:p w14:paraId="7FF9B983" w14:textId="77777777" w:rsidR="008E76EF" w:rsidRPr="006844B5" w:rsidRDefault="006844B5" w:rsidP="008E76EF">
            <w:pPr>
              <w:pStyle w:val="ProductList-Body"/>
              <w:jc w:val="center"/>
              <w:rPr>
                <w:rFonts w:eastAsiaTheme="majorEastAsia" w:cstheme="minorHAnsi"/>
              </w:rPr>
            </w:pPr>
            <w:r w:rsidRPr="008E76EF">
              <w:rPr>
                <w:rFonts w:ascii="Wingdings" w:hAnsi="Wingdings" w:cs="Wingdings"/>
                <w:sz w:val="20"/>
                <w:szCs w:val="20"/>
              </w:rPr>
              <w:t></w:t>
            </w:r>
          </w:p>
        </w:tc>
        <w:tc>
          <w:tcPr>
            <w:tcW w:w="1314" w:type="dxa"/>
          </w:tcPr>
          <w:p w14:paraId="7FF9B984" w14:textId="77777777" w:rsidR="008E76EF" w:rsidRPr="006844B5" w:rsidRDefault="006844B5" w:rsidP="006844B5">
            <w:pPr>
              <w:pStyle w:val="ProductList-Body"/>
              <w:jc w:val="center"/>
              <w:rPr>
                <w:rFonts w:eastAsiaTheme="majorEastAsia" w:cstheme="minorHAnsi"/>
              </w:rPr>
            </w:pPr>
            <w:r w:rsidRPr="008E76EF">
              <w:rPr>
                <w:rFonts w:ascii="Wingdings" w:hAnsi="Wingdings" w:cs="Wingdings"/>
                <w:sz w:val="20"/>
                <w:szCs w:val="20"/>
              </w:rPr>
              <w:t></w:t>
            </w:r>
          </w:p>
        </w:tc>
      </w:tr>
    </w:tbl>
    <w:p w14:paraId="7FF9B986" w14:textId="77777777" w:rsidR="001B25E0" w:rsidRPr="006844B5" w:rsidRDefault="00965777" w:rsidP="004F3C6D">
      <w:pPr>
        <w:pStyle w:val="ProductList-Body"/>
        <w:rPr>
          <w:rFonts w:eastAsiaTheme="majorEastAsia" w:cstheme="minorHAnsi"/>
          <w:lang w:eastAsia="zh-CN"/>
        </w:rPr>
      </w:pPr>
      <w:r w:rsidRPr="006844B5">
        <w:rPr>
          <w:rFonts w:eastAsiaTheme="majorEastAsia" w:cstheme="minorHAnsi"/>
          <w:lang w:eastAsia="zh-CN"/>
        </w:rPr>
        <w:t>*</w:t>
      </w:r>
      <w:r w:rsidRPr="006844B5">
        <w:rPr>
          <w:rFonts w:eastAsiaTheme="majorEastAsia" w:cstheme="minorHAnsi"/>
          <w:lang w:eastAsia="zh-CN"/>
        </w:rPr>
        <w:t>客户如果希望出租已获得</w:t>
      </w:r>
      <w:r w:rsidRPr="006844B5">
        <w:rPr>
          <w:rFonts w:eastAsiaTheme="majorEastAsia" w:cstheme="minorHAnsi"/>
          <w:lang w:eastAsia="zh-CN"/>
        </w:rPr>
        <w:t xml:space="preserve"> Windows Enterprise </w:t>
      </w:r>
      <w:r w:rsidRPr="006844B5">
        <w:rPr>
          <w:rFonts w:eastAsiaTheme="majorEastAsia" w:cstheme="minorHAnsi"/>
          <w:lang w:eastAsia="zh-CN"/>
        </w:rPr>
        <w:t>许可的设备，则必须降级到上面列出的某个合格操作系统之后，才可以出租该设备。</w:t>
      </w:r>
    </w:p>
    <w:p w14:paraId="7FF9B987" w14:textId="77777777" w:rsidR="00965777" w:rsidRPr="006844B5" w:rsidRDefault="00965777" w:rsidP="004F3C6D">
      <w:pPr>
        <w:pStyle w:val="ProductList-Body"/>
        <w:rPr>
          <w:rFonts w:eastAsiaTheme="majorEastAsia" w:cstheme="minorHAnsi"/>
          <w:lang w:eastAsia="zh-CN"/>
        </w:rPr>
      </w:pPr>
    </w:p>
    <w:p w14:paraId="7FF9B988" w14:textId="77777777" w:rsidR="00C347FF" w:rsidRPr="006844B5" w:rsidRDefault="00C347FF" w:rsidP="00C347FF">
      <w:pPr>
        <w:pStyle w:val="ProductList-Body"/>
        <w:rPr>
          <w:rFonts w:eastAsiaTheme="majorEastAsia" w:cstheme="minorHAnsi"/>
          <w:lang w:eastAsia="zh-CN"/>
        </w:rPr>
      </w:pPr>
      <w:r w:rsidRPr="006844B5">
        <w:rPr>
          <w:rFonts w:eastAsiaTheme="majorEastAsia" w:cstheme="minorHAnsi"/>
          <w:b/>
          <w:color w:val="00188F"/>
          <w:lang w:eastAsia="zh-CN"/>
        </w:rPr>
        <w:t>软件保障</w:t>
      </w:r>
    </w:p>
    <w:p w14:paraId="7FF9B989" w14:textId="77777777" w:rsidR="001B25E0" w:rsidRPr="006844B5" w:rsidRDefault="00C347FF" w:rsidP="00C347FF">
      <w:pPr>
        <w:pStyle w:val="ProductList-Body"/>
        <w:rPr>
          <w:rFonts w:eastAsiaTheme="majorEastAsia" w:cstheme="minorHAnsi"/>
          <w:lang w:eastAsia="zh-CN"/>
        </w:rPr>
      </w:pPr>
      <w:r w:rsidRPr="006844B5">
        <w:rPr>
          <w:rFonts w:eastAsiaTheme="majorEastAsia" w:cstheme="minorHAnsi"/>
          <w:lang w:eastAsia="zh-CN"/>
        </w:rPr>
        <w:t>正在申请获得出租权利许可的客户没有资格获得出租权利许可和基础合格软件许可的</w:t>
      </w:r>
      <w:r w:rsidRPr="006844B5">
        <w:rPr>
          <w:rFonts w:eastAsiaTheme="majorEastAsia" w:cstheme="minorHAnsi"/>
          <w:lang w:eastAsia="zh-CN"/>
        </w:rPr>
        <w:t xml:space="preserve"> SA</w:t>
      </w:r>
      <w:r w:rsidRPr="006844B5">
        <w:rPr>
          <w:rFonts w:eastAsiaTheme="majorEastAsia" w:cstheme="minorHAnsi"/>
          <w:lang w:eastAsia="zh-CN"/>
        </w:rPr>
        <w:t>。但是，对于出租</w:t>
      </w:r>
      <w:r w:rsidRPr="006844B5">
        <w:rPr>
          <w:rFonts w:eastAsiaTheme="majorEastAsia" w:cstheme="minorHAnsi"/>
          <w:lang w:eastAsia="zh-CN"/>
        </w:rPr>
        <w:t>/</w:t>
      </w:r>
      <w:r w:rsidRPr="006844B5">
        <w:rPr>
          <w:rFonts w:eastAsiaTheme="majorEastAsia" w:cstheme="minorHAnsi"/>
          <w:lang w:eastAsia="zh-CN"/>
        </w:rPr>
        <w:t>租赁和使用作为</w:t>
      </w:r>
      <w:r w:rsidRPr="006844B5">
        <w:rPr>
          <w:rFonts w:eastAsiaTheme="majorEastAsia" w:cstheme="minorHAnsi"/>
          <w:lang w:eastAsia="zh-CN"/>
        </w:rPr>
        <w:t xml:space="preserve"> Windows </w:t>
      </w:r>
      <w:r w:rsidRPr="006844B5">
        <w:rPr>
          <w:rFonts w:eastAsiaTheme="majorEastAsia" w:cstheme="minorHAnsi"/>
          <w:lang w:eastAsia="zh-CN"/>
        </w:rPr>
        <w:t>出租权利许可分配对象的设备的用户，可能允许他们依照自己的批量许可协议获取基础软件许可的升级或升级与软件保障。在与永久权利增长有关的客户批量许可协议中，无论是否有相悖的规定，当相应的出租权利许可期满时，在该保障范围下使用软件的权利也将到期。</w:t>
      </w:r>
    </w:p>
    <w:bookmarkStart w:id="482" w:name="_Toc378147635"/>
    <w:bookmarkStart w:id="483" w:name="_Toc378151537"/>
    <w:p w14:paraId="7FF9B98A" w14:textId="77777777" w:rsidR="00585A48" w:rsidRPr="006844B5" w:rsidRDefault="003B18A2" w:rsidP="00585A48">
      <w:pPr>
        <w:pStyle w:val="ProductList-Body"/>
        <w:shd w:val="clear" w:color="auto" w:fill="A6A6A6" w:themeFill="background1" w:themeFillShade="A6"/>
        <w:spacing w:before="120" w:after="240"/>
        <w:jc w:val="right"/>
        <w:rPr>
          <w:rFonts w:eastAsiaTheme="majorEastAsia" w:cstheme="minorHAnsi"/>
          <w:lang w:eastAsia="zh-CN"/>
        </w:rPr>
      </w:pPr>
      <w:r w:rsidRPr="006844B5">
        <w:rPr>
          <w:rFonts w:eastAsiaTheme="majorEastAsia" w:cstheme="minorHAnsi"/>
        </w:rPr>
        <w:fldChar w:fldCharType="begin"/>
      </w:r>
      <w:r w:rsidRPr="006844B5">
        <w:rPr>
          <w:rFonts w:eastAsiaTheme="majorEastAsia" w:cstheme="minorHAnsi"/>
          <w:lang w:eastAsia="zh-CN"/>
        </w:rPr>
        <w:instrText>HYPERLINK \l "ToC"</w:instrText>
      </w:r>
      <w:r w:rsidRPr="006844B5">
        <w:rPr>
          <w:rFonts w:eastAsiaTheme="majorEastAsia" w:cstheme="minorHAnsi"/>
        </w:rPr>
        <w:fldChar w:fldCharType="separate"/>
      </w:r>
      <w:r w:rsidRPr="006844B5">
        <w:rPr>
          <w:rStyle w:val="Hyperlink"/>
          <w:rFonts w:eastAsiaTheme="majorEastAsia" w:cstheme="minorHAnsi"/>
          <w:sz w:val="16"/>
          <w:szCs w:val="16"/>
          <w:lang w:eastAsia="zh-CN"/>
        </w:rPr>
        <w:t>目录</w:t>
      </w:r>
      <w:r w:rsidRPr="006844B5">
        <w:rPr>
          <w:rFonts w:eastAsiaTheme="majorEastAsia" w:cstheme="minorHAnsi"/>
        </w:rPr>
        <w:fldChar w:fldCharType="end"/>
      </w:r>
      <w:r w:rsidRPr="006844B5">
        <w:rPr>
          <w:rFonts w:eastAsiaTheme="majorEastAsia" w:cstheme="minorHAnsi"/>
          <w:sz w:val="16"/>
          <w:szCs w:val="16"/>
          <w:lang w:eastAsia="zh-CN"/>
        </w:rPr>
        <w:t xml:space="preserve"> / </w:t>
      </w:r>
      <w:hyperlink w:anchor="ChartKey" w:history="1">
        <w:r w:rsidRPr="006844B5">
          <w:rPr>
            <w:rStyle w:val="Hyperlink"/>
            <w:rFonts w:eastAsiaTheme="majorEastAsia" w:cstheme="minorHAnsi"/>
            <w:sz w:val="16"/>
            <w:szCs w:val="16"/>
            <w:lang w:eastAsia="zh-CN"/>
          </w:rPr>
          <w:t>图表键值</w:t>
        </w:r>
      </w:hyperlink>
      <w:r w:rsidRPr="006844B5">
        <w:rPr>
          <w:rFonts w:eastAsiaTheme="majorEastAsia" w:cstheme="minorHAnsi"/>
          <w:sz w:val="16"/>
          <w:szCs w:val="16"/>
          <w:lang w:eastAsia="zh-CN"/>
        </w:rPr>
        <w:t xml:space="preserve"> / </w:t>
      </w:r>
      <w:hyperlink w:anchor="Index" w:history="1">
        <w:r w:rsidRPr="006844B5">
          <w:rPr>
            <w:rStyle w:val="Hyperlink"/>
            <w:rFonts w:eastAsiaTheme="majorEastAsia" w:cstheme="minorHAnsi"/>
            <w:sz w:val="16"/>
            <w:szCs w:val="16"/>
            <w:lang w:eastAsia="zh-CN"/>
          </w:rPr>
          <w:t>索引</w:t>
        </w:r>
      </w:hyperlink>
    </w:p>
    <w:p w14:paraId="7FF9B98B" w14:textId="77777777" w:rsidR="009708AE" w:rsidRPr="008101AD" w:rsidRDefault="009708AE" w:rsidP="009708AE">
      <w:pPr>
        <w:pStyle w:val="ProductList-OfferingGroupHeading"/>
        <w:outlineLvl w:val="1"/>
        <w:rPr>
          <w:rFonts w:ascii="Calibri Light" w:eastAsiaTheme="majorEastAsia" w:hAnsi="Calibri Light" w:cstheme="minorHAnsi"/>
          <w:lang w:eastAsia="zh-CN"/>
        </w:rPr>
      </w:pPr>
      <w:bookmarkStart w:id="484" w:name="_Toc379797199"/>
      <w:bookmarkStart w:id="485" w:name="_Toc380513224"/>
      <w:bookmarkStart w:id="486" w:name="_Toc380655266"/>
      <w:bookmarkStart w:id="487" w:name="_Toc391373136"/>
      <w:r w:rsidRPr="008101AD">
        <w:rPr>
          <w:rFonts w:ascii="Calibri Light" w:eastAsiaTheme="majorEastAsia" w:hAnsi="Calibri Light" w:cstheme="minorHAnsi"/>
          <w:lang w:eastAsia="zh-CN"/>
        </w:rPr>
        <w:t>SQL</w:t>
      </w:r>
      <w:bookmarkEnd w:id="484"/>
      <w:bookmarkEnd w:id="485"/>
      <w:bookmarkEnd w:id="486"/>
      <w:bookmarkEnd w:id="487"/>
    </w:p>
    <w:p w14:paraId="7FF9B98C" w14:textId="77777777" w:rsidR="009708AE" w:rsidRPr="008101AD" w:rsidRDefault="009708AE" w:rsidP="00B26BEF">
      <w:pPr>
        <w:pStyle w:val="ProductList-Offering2Heading"/>
        <w:outlineLvl w:val="2"/>
        <w:rPr>
          <w:rFonts w:ascii="Calibri Light" w:eastAsiaTheme="majorEastAsia" w:hAnsi="Calibri Light" w:cstheme="minorHAnsi"/>
        </w:rPr>
      </w:pPr>
      <w:bookmarkStart w:id="488" w:name="_Toc378147620"/>
      <w:bookmarkStart w:id="489" w:name="_Toc378151522"/>
      <w:r w:rsidRPr="008101AD">
        <w:rPr>
          <w:rFonts w:ascii="Calibri Light" w:eastAsiaTheme="majorEastAsia" w:hAnsi="Calibri Light" w:cstheme="minorHAnsi"/>
          <w:lang w:eastAsia="zh-CN"/>
        </w:rPr>
        <w:tab/>
      </w:r>
      <w:bookmarkStart w:id="490" w:name="_Toc379797200"/>
      <w:bookmarkStart w:id="491" w:name="_Toc380513225"/>
      <w:bookmarkStart w:id="492" w:name="_Toc380655267"/>
      <w:bookmarkStart w:id="493" w:name="_Toc391373137"/>
      <w:r w:rsidRPr="008101AD">
        <w:rPr>
          <w:rFonts w:ascii="Calibri Light" w:eastAsiaTheme="majorEastAsia" w:hAnsi="Calibri Light" w:cstheme="minorHAnsi"/>
        </w:rPr>
        <w:t>Business Intelligence Appliance</w:t>
      </w:r>
      <w:bookmarkEnd w:id="488"/>
      <w:bookmarkEnd w:id="489"/>
      <w:bookmarkEnd w:id="490"/>
      <w:bookmarkEnd w:id="491"/>
      <w:bookmarkEnd w:id="492"/>
      <w:bookmarkEnd w:id="493"/>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673"/>
        <w:gridCol w:w="603"/>
        <w:gridCol w:w="648"/>
      </w:tblGrid>
      <w:tr w:rsidR="00913F40" w:rsidRPr="006844B5" w14:paraId="7FF9B99B" w14:textId="77777777" w:rsidTr="00494BBA">
        <w:trPr>
          <w:tblHeader/>
        </w:trPr>
        <w:tc>
          <w:tcPr>
            <w:tcW w:w="2932" w:type="dxa"/>
            <w:tcBorders>
              <w:bottom w:val="nil"/>
            </w:tcBorders>
            <w:shd w:val="clear" w:color="auto" w:fill="00188F"/>
          </w:tcPr>
          <w:p w14:paraId="7FF9B98D" w14:textId="77777777" w:rsidR="00913F40" w:rsidRPr="006844B5" w:rsidRDefault="00913F40" w:rsidP="00C05A53">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595" w:type="dxa"/>
            <w:tcBorders>
              <w:bottom w:val="nil"/>
            </w:tcBorders>
            <w:shd w:val="clear" w:color="auto" w:fill="00188F"/>
            <w:vAlign w:val="center"/>
          </w:tcPr>
          <w:p w14:paraId="7FF9B98E" w14:textId="77777777" w:rsidR="00913F40" w:rsidRPr="003D27B7" w:rsidRDefault="00913F40" w:rsidP="003321FB">
            <w:pPr>
              <w:pStyle w:val="ProductList-OfferingBody"/>
              <w:ind w:left="-113"/>
              <w:jc w:val="center"/>
              <w:rPr>
                <w:rFonts w:eastAsiaTheme="majorEastAsia" w:cstheme="minorHAnsi"/>
                <w:bCs/>
                <w:color w:val="FFFFFF" w:themeColor="background1"/>
              </w:rPr>
            </w:pPr>
            <w:r w:rsidRPr="003D27B7">
              <w:rPr>
                <w:rFonts w:eastAsiaTheme="majorEastAsia" w:cstheme="minorHAnsi"/>
                <w:bCs/>
                <w:color w:val="FFFFFF" w:themeColor="background1"/>
              </w:rPr>
              <w:fldChar w:fldCharType="begin"/>
            </w:r>
            <w:r w:rsidRPr="003D27B7">
              <w:rPr>
                <w:rFonts w:eastAsiaTheme="majorEastAsia" w:cstheme="minorHAnsi"/>
                <w:bCs/>
                <w:color w:val="FFFFFF" w:themeColor="background1"/>
                <w:lang w:eastAsia="zh-CN"/>
              </w:rPr>
              <w:instrText xml:space="preserve"> AutoTextList  \s NoStyle \t "</w:instrText>
            </w:r>
            <w:r w:rsidRPr="003D27B7">
              <w:rPr>
                <w:rFonts w:eastAsiaTheme="majorEastAsia" w:cstheme="minorHAnsi"/>
                <w:bCs/>
                <w:color w:val="FFFFFF" w:themeColor="background1"/>
                <w:lang w:eastAsia="zh-CN"/>
              </w:rPr>
              <w:instrText>发布日期</w:instrText>
            </w:r>
            <w:r w:rsidRPr="003D27B7">
              <w:rPr>
                <w:rFonts w:eastAsiaTheme="majorEastAsia" w:cstheme="minorHAnsi"/>
                <w:bCs/>
                <w:color w:val="FFFFFF" w:themeColor="background1"/>
                <w:lang w:eastAsia="zh-CN"/>
              </w:rPr>
              <w:instrText xml:space="preserve">" </w:instrText>
            </w:r>
            <w:r w:rsidRPr="003D27B7">
              <w:rPr>
                <w:rFonts w:eastAsiaTheme="majorEastAsia" w:cstheme="minorHAnsi"/>
                <w:bCs/>
                <w:color w:val="FFFFFF" w:themeColor="background1"/>
              </w:rPr>
              <w:fldChar w:fldCharType="separate"/>
            </w:r>
            <w:r w:rsidRPr="003D27B7">
              <w:rPr>
                <w:rFonts w:eastAsiaTheme="majorEastAsia" w:cstheme="minorHAnsi"/>
                <w:bCs/>
                <w:color w:val="FFFFFF" w:themeColor="background1"/>
                <w:lang w:eastAsia="zh-CN"/>
              </w:rPr>
              <w:t>DA</w:t>
            </w:r>
            <w:r w:rsidRPr="003D27B7">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7FF9B98F" w14:textId="77777777" w:rsidR="00913F40" w:rsidRPr="000A4CBA" w:rsidRDefault="00913F40" w:rsidP="003321FB">
            <w:pPr>
              <w:pStyle w:val="ProductList-OfferingBody"/>
              <w:ind w:left="-113"/>
              <w:jc w:val="center"/>
              <w:rPr>
                <w:rFonts w:eastAsiaTheme="majorEastAsia" w:cstheme="minorHAnsi"/>
                <w:bCs/>
                <w:color w:val="FFFFFF" w:themeColor="background1"/>
              </w:rPr>
            </w:pPr>
            <w:r w:rsidRPr="000A4CBA">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w:instrText>
            </w:r>
            <w:r w:rsidRPr="000A4CBA">
              <w:rPr>
                <w:rFonts w:eastAsiaTheme="majorEastAsia" w:cstheme="minorHAnsi"/>
                <w:color w:val="FFFFFF" w:themeColor="background1"/>
              </w:rPr>
              <w:fldChar w:fldCharType="separate"/>
            </w:r>
            <w:r w:rsidRPr="000A4CBA">
              <w:rPr>
                <w:rFonts w:eastAsiaTheme="majorEastAsia" w:cstheme="minorHAnsi"/>
                <w:b/>
                <w:color w:val="000000" w:themeColor="text1"/>
              </w:rPr>
              <w:fldChar w:fldCharType="begin"/>
            </w:r>
            <w:r w:rsidRPr="00824BA1">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824BA1">
              <w:rPr>
                <w:rFonts w:eastAsiaTheme="majorEastAsia" w:cstheme="minorHAnsi"/>
                <w:color w:val="000000" w:themeColor="text1"/>
                <w:lang w:eastAsia="zh-CN"/>
              </w:rPr>
              <w:instrText>许可</w:instrText>
            </w:r>
            <w:r>
              <w:rPr>
                <w:rFonts w:eastAsiaTheme="majorEastAsia" w:cstheme="minorHAnsi"/>
                <w:b/>
                <w:color w:val="000000" w:themeColor="text1"/>
                <w:lang w:eastAsia="zh-CN"/>
              </w:rPr>
              <w:instrText>"</w:instrText>
            </w:r>
            <w:r w:rsidRPr="00824BA1">
              <w:rPr>
                <w:rFonts w:eastAsiaTheme="majorEastAsia" w:cstheme="minorHAnsi"/>
                <w:b/>
                <w:color w:val="000000" w:themeColor="text1"/>
                <w:lang w:eastAsia="zh-CN"/>
              </w:rPr>
              <w:instrText xml:space="preserve"> </w:instrText>
            </w:r>
            <w:r w:rsidRPr="000A4CBA">
              <w:rPr>
                <w:rFonts w:eastAsiaTheme="majorEastAsia" w:cstheme="minorHAnsi"/>
                <w:b/>
                <w:color w:val="000000" w:themeColor="text1"/>
              </w:rPr>
              <w:fldChar w:fldCharType="separate"/>
            </w:r>
            <w:r w:rsidRPr="000A4CBA">
              <w:rPr>
                <w:rFonts w:eastAsiaTheme="majorEastAsia" w:cstheme="minorHAnsi"/>
                <w:bCs/>
                <w:color w:val="FFFFFF" w:themeColor="background1"/>
                <w:lang w:eastAsia="zh-CN"/>
              </w:rPr>
              <w:t xml:space="preserve"> L </w:t>
            </w:r>
            <w:r w:rsidRPr="000A4CBA">
              <w:rPr>
                <w:rFonts w:eastAsiaTheme="majorEastAsia" w:cstheme="minorHAnsi"/>
                <w:bCs/>
                <w:color w:val="FFFFFF" w:themeColor="background1"/>
              </w:rPr>
              <w:fldChar w:fldCharType="end"/>
            </w:r>
            <w:r w:rsidRPr="000A4CBA">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7FF9B990" w14:textId="77777777" w:rsidR="00913F40" w:rsidRPr="006844B5" w:rsidRDefault="00913F40"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 and Software Assurance”</w:instrText>
            </w:r>
            <w:r w:rsidRPr="006844B5">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rPr>
              <w:instrText xml:space="preserve"> AutoTextList  \sNoStyle\t “License and Software Assurance”</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lang w:eastAsia="zh-CN"/>
              </w:rPr>
              <w:instrText>AutoTextList  \s NoStyle \t "</w:instrText>
            </w:r>
            <w:r w:rsidRPr="008268D6">
              <w:rPr>
                <w:rFonts w:eastAsiaTheme="majorEastAsia" w:cstheme="minorHAnsi"/>
                <w:color w:val="FFFFFF" w:themeColor="background1"/>
                <w:lang w:eastAsia="zh-CN"/>
              </w:rPr>
              <w:instrText>许可及软件保障</w:instrText>
            </w:r>
            <w:r w:rsidRPr="008268D6">
              <w:rPr>
                <w:rFonts w:eastAsiaTheme="majorEastAsia" w:cstheme="minorHAnsi"/>
                <w:color w:val="FFFFFF" w:themeColor="background1"/>
                <w:lang w:eastAsia="zh-CN"/>
              </w:rPr>
              <w:instrText xml:space="preserve">" </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lang w:eastAsia="zh-CN"/>
              </w:rPr>
              <w:t>L/SA</w:t>
            </w:r>
            <w:r w:rsidRPr="008268D6">
              <w:rPr>
                <w:rFonts w:eastAsiaTheme="majorEastAsia" w:cstheme="minorHAnsi"/>
                <w:color w:val="FFFFFF" w:themeColor="background1"/>
              </w:rPr>
              <w:fldChar w:fldCharType="end"/>
            </w:r>
            <w:r w:rsidRPr="008268D6">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7FF9B991" w14:textId="77777777" w:rsidR="00913F40" w:rsidRPr="006844B5" w:rsidRDefault="00913F40"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“Software Assurance”</w:instrText>
            </w:r>
            <w:r w:rsidRPr="006844B5">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rPr>
              <w:instrText xml:space="preserve"> AutoTextList  \sNoStyle\t “Software Assurance”</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lang w:eastAsia="zh-CN"/>
              </w:rPr>
              <w:instrText>AutoTextList  \s NoStyle \t "</w:instrText>
            </w:r>
            <w:r w:rsidRPr="00FE65BD">
              <w:rPr>
                <w:rFonts w:eastAsiaTheme="majorEastAsia" w:cstheme="minorHAnsi"/>
                <w:color w:val="FFFFFF" w:themeColor="background1"/>
                <w:lang w:eastAsia="zh-CN"/>
              </w:rPr>
              <w:instrText>软件保障</w:instrText>
            </w:r>
            <w:r w:rsidRPr="00FE65BD">
              <w:rPr>
                <w:rFonts w:eastAsiaTheme="majorEastAsia" w:cstheme="minorHAnsi"/>
                <w:color w:val="FFFFFF" w:themeColor="background1"/>
                <w:lang w:eastAsia="zh-CN"/>
              </w:rPr>
              <w:instrText xml:space="preserve">" </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lang w:eastAsia="zh-CN"/>
              </w:rPr>
              <w:t>SA</w:t>
            </w:r>
            <w:r w:rsidRPr="00FE65BD">
              <w:rPr>
                <w:rFonts w:eastAsiaTheme="majorEastAsia" w:cstheme="minorHAnsi"/>
                <w:color w:val="FFFFFF" w:themeColor="background1"/>
              </w:rPr>
              <w:fldChar w:fldCharType="end"/>
            </w:r>
            <w:r w:rsidRPr="00FE65BD">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left w:val="single" w:sz="12" w:space="0" w:color="FFFFFF" w:themeColor="background1"/>
            </w:tcBorders>
            <w:shd w:val="clear" w:color="auto" w:fill="00188F"/>
            <w:vAlign w:val="center"/>
          </w:tcPr>
          <w:p w14:paraId="7FF9B992" w14:textId="77777777" w:rsidR="00913F40" w:rsidRPr="006844B5" w:rsidRDefault="00913F40"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6" w:type="dxa"/>
            <w:shd w:val="clear" w:color="auto" w:fill="00188F"/>
            <w:vAlign w:val="center"/>
          </w:tcPr>
          <w:p w14:paraId="7FF9B993" w14:textId="77777777" w:rsidR="00913F40" w:rsidRPr="006844B5" w:rsidRDefault="00913F40"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shd w:val="clear" w:color="auto" w:fill="00188F"/>
            <w:vAlign w:val="center"/>
          </w:tcPr>
          <w:p w14:paraId="7FF9B994" w14:textId="77777777" w:rsidR="00913F40" w:rsidRPr="006844B5" w:rsidRDefault="00913F40"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596" w:type="dxa"/>
            <w:shd w:val="clear" w:color="auto" w:fill="00188F"/>
            <w:vAlign w:val="center"/>
          </w:tcPr>
          <w:p w14:paraId="7FF9B995" w14:textId="77777777" w:rsidR="00913F40" w:rsidRPr="006844B5" w:rsidRDefault="00913F40"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996" w14:textId="77777777" w:rsidR="00913F40" w:rsidRPr="006844B5" w:rsidRDefault="00913F40"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997" w14:textId="77777777" w:rsidR="00913F40" w:rsidRPr="006844B5" w:rsidRDefault="00913F40"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673" w:type="dxa"/>
            <w:shd w:val="clear" w:color="auto" w:fill="00188F"/>
            <w:vAlign w:val="center"/>
          </w:tcPr>
          <w:p w14:paraId="7FF9B998" w14:textId="77777777" w:rsidR="00913F40" w:rsidRPr="006844B5" w:rsidRDefault="00913F40"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603" w:type="dxa"/>
            <w:shd w:val="clear" w:color="auto" w:fill="00188F"/>
            <w:vAlign w:val="center"/>
          </w:tcPr>
          <w:p w14:paraId="7FF9B999" w14:textId="77777777" w:rsidR="00913F40" w:rsidRPr="006844B5" w:rsidRDefault="00913F40"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648" w:type="dxa"/>
            <w:shd w:val="clear" w:color="auto" w:fill="00188F"/>
            <w:vAlign w:val="center"/>
          </w:tcPr>
          <w:p w14:paraId="7FF9B99A" w14:textId="77777777" w:rsidR="00913F40" w:rsidRPr="006844B5" w:rsidRDefault="00913F40"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C05A53" w:rsidRPr="006844B5" w14:paraId="7FF9B9AA" w14:textId="77777777" w:rsidTr="00494BBA">
        <w:tc>
          <w:tcPr>
            <w:tcW w:w="2932" w:type="dxa"/>
            <w:tcBorders>
              <w:top w:val="nil"/>
              <w:left w:val="nil"/>
              <w:bottom w:val="nil"/>
              <w:right w:val="nil"/>
            </w:tcBorders>
          </w:tcPr>
          <w:p w14:paraId="7FF9B99C" w14:textId="77777777" w:rsidR="00C05A53" w:rsidRPr="008101AD" w:rsidRDefault="005F17AF" w:rsidP="007F3FE6">
            <w:pPr>
              <w:pStyle w:val="ProductList-Offering2"/>
              <w:rPr>
                <w:rFonts w:ascii="Calibri Light" w:eastAsiaTheme="majorEastAsia" w:hAnsi="Calibri Light" w:cstheme="minorHAnsi"/>
              </w:rPr>
            </w:pPr>
            <w:bookmarkStart w:id="494" w:name="_Toc379797201"/>
            <w:bookmarkStart w:id="495" w:name="_Toc380513226"/>
            <w:bookmarkStart w:id="496" w:name="_Toc380655268"/>
            <w:bookmarkStart w:id="497" w:name="_Toc391373138"/>
            <w:r w:rsidRPr="008101AD">
              <w:rPr>
                <w:rFonts w:ascii="Calibri Light" w:eastAsiaTheme="majorEastAsia" w:hAnsi="Calibri Light" w:cstheme="minorHAnsi"/>
              </w:rPr>
              <w:t>Business Intelligence Appliance 2012</w:t>
            </w:r>
            <w:bookmarkEnd w:id="494"/>
            <w:bookmarkEnd w:id="495"/>
            <w:bookmarkEnd w:id="496"/>
            <w:bookmarkEnd w:id="497"/>
            <w:r w:rsidRPr="008101AD">
              <w:rPr>
                <w:rFonts w:ascii="Calibri Light" w:eastAsiaTheme="majorEastAsia" w:hAnsi="Calibri Light" w:cstheme="minorHAnsi"/>
              </w:rPr>
              <w:fldChar w:fldCharType="begin"/>
            </w:r>
            <w:r w:rsidRPr="008101AD">
              <w:rPr>
                <w:rFonts w:ascii="Calibri Light" w:eastAsiaTheme="majorEastAsia" w:hAnsi="Calibri Light" w:cstheme="minorHAnsi"/>
              </w:rPr>
              <w:instrText>XE "Business Intelligence Appliance 2013"</w:instrText>
            </w:r>
            <w:r w:rsidRPr="008101AD">
              <w:rPr>
                <w:rFonts w:ascii="Calibri Light" w:eastAsiaTheme="majorEastAsia" w:hAnsi="Calibri Light" w:cstheme="minorHAnsi"/>
              </w:rPr>
              <w:fldChar w:fldCharType="end"/>
            </w:r>
          </w:p>
        </w:tc>
        <w:tc>
          <w:tcPr>
            <w:tcW w:w="595" w:type="dxa"/>
            <w:tcBorders>
              <w:top w:val="nil"/>
              <w:left w:val="nil"/>
              <w:bottom w:val="nil"/>
              <w:right w:val="nil"/>
            </w:tcBorders>
            <w:vAlign w:val="center"/>
          </w:tcPr>
          <w:p w14:paraId="7FF9B99D" w14:textId="77777777" w:rsidR="00C05A53" w:rsidRPr="006844B5" w:rsidRDefault="005F17AF" w:rsidP="00C05A53">
            <w:pPr>
              <w:pStyle w:val="ProductList-OfferingBody"/>
              <w:ind w:left="-113"/>
              <w:jc w:val="center"/>
              <w:rPr>
                <w:rFonts w:eastAsiaTheme="majorEastAsia" w:cstheme="minorHAnsi"/>
              </w:rPr>
            </w:pPr>
            <w:r w:rsidRPr="006844B5">
              <w:rPr>
                <w:rFonts w:eastAsiaTheme="majorEastAsia" w:cstheme="minorHAnsi"/>
              </w:rPr>
              <w:t>11/11</w:t>
            </w:r>
          </w:p>
        </w:tc>
        <w:tc>
          <w:tcPr>
            <w:tcW w:w="595" w:type="dxa"/>
            <w:tcBorders>
              <w:top w:val="nil"/>
              <w:left w:val="nil"/>
              <w:bottom w:val="nil"/>
              <w:right w:val="nil"/>
            </w:tcBorders>
            <w:vAlign w:val="center"/>
          </w:tcPr>
          <w:p w14:paraId="7FF9B99E" w14:textId="77777777" w:rsidR="00C05A53" w:rsidRPr="006844B5" w:rsidRDefault="005F17AF" w:rsidP="00C05A53">
            <w:pPr>
              <w:pStyle w:val="ProductList-OfferingBody"/>
              <w:ind w:left="-113"/>
              <w:jc w:val="center"/>
              <w:rPr>
                <w:rFonts w:eastAsiaTheme="majorEastAsia" w:cstheme="minorHAnsi"/>
              </w:rPr>
            </w:pPr>
            <w:r w:rsidRPr="006844B5">
              <w:rPr>
                <w:rFonts w:eastAsiaTheme="majorEastAsia" w:cstheme="minorHAnsi"/>
              </w:rPr>
              <w:t>125</w:t>
            </w:r>
          </w:p>
        </w:tc>
        <w:tc>
          <w:tcPr>
            <w:tcW w:w="596" w:type="dxa"/>
            <w:tcBorders>
              <w:top w:val="nil"/>
              <w:left w:val="nil"/>
              <w:bottom w:val="nil"/>
              <w:right w:val="nil"/>
            </w:tcBorders>
            <w:vAlign w:val="center"/>
          </w:tcPr>
          <w:p w14:paraId="7FF9B99F" w14:textId="77777777" w:rsidR="00C05A53" w:rsidRPr="006844B5" w:rsidRDefault="005F17AF" w:rsidP="00C05A53">
            <w:pPr>
              <w:pStyle w:val="ProductList-OfferingBody"/>
              <w:ind w:left="-113"/>
              <w:jc w:val="center"/>
              <w:rPr>
                <w:rFonts w:eastAsiaTheme="majorEastAsia" w:cstheme="minorHAnsi"/>
              </w:rPr>
            </w:pPr>
            <w:r w:rsidRPr="006844B5">
              <w:rPr>
                <w:rFonts w:eastAsiaTheme="majorEastAsia" w:cstheme="minorHAnsi"/>
              </w:rPr>
              <w:t>188</w:t>
            </w:r>
          </w:p>
        </w:tc>
        <w:tc>
          <w:tcPr>
            <w:tcW w:w="595" w:type="dxa"/>
            <w:tcBorders>
              <w:top w:val="nil"/>
              <w:left w:val="nil"/>
              <w:bottom w:val="nil"/>
              <w:right w:val="single" w:sz="12" w:space="0" w:color="FFFFFF" w:themeColor="background1"/>
            </w:tcBorders>
            <w:vAlign w:val="center"/>
          </w:tcPr>
          <w:p w14:paraId="7FF9B9A0" w14:textId="77777777" w:rsidR="00C05A53" w:rsidRPr="006844B5" w:rsidRDefault="005F17AF" w:rsidP="00C05A53">
            <w:pPr>
              <w:pStyle w:val="ProductList-OfferingBody"/>
              <w:ind w:left="-113"/>
              <w:jc w:val="center"/>
              <w:rPr>
                <w:rFonts w:eastAsiaTheme="majorEastAsia" w:cstheme="minorHAnsi"/>
              </w:rPr>
            </w:pPr>
            <w:r w:rsidRPr="006844B5">
              <w:rPr>
                <w:rFonts w:eastAsiaTheme="majorEastAsia" w:cstheme="minorHAnsi"/>
              </w:rPr>
              <w:t>63</w:t>
            </w:r>
          </w:p>
        </w:tc>
        <w:tc>
          <w:tcPr>
            <w:tcW w:w="595" w:type="dxa"/>
            <w:tcBorders>
              <w:left w:val="single" w:sz="12" w:space="0" w:color="FFFFFF" w:themeColor="background1"/>
            </w:tcBorders>
            <w:shd w:val="clear" w:color="auto" w:fill="BFBFBF" w:themeFill="background1" w:themeFillShade="BF"/>
            <w:vAlign w:val="center"/>
          </w:tcPr>
          <w:p w14:paraId="7FF9B9A1" w14:textId="77777777" w:rsidR="00C05A53" w:rsidRPr="006844B5" w:rsidRDefault="00C05A53" w:rsidP="00C05A53">
            <w:pPr>
              <w:pStyle w:val="ProductList-OfferingBody"/>
              <w:ind w:left="-113"/>
              <w:jc w:val="center"/>
              <w:rPr>
                <w:rFonts w:eastAsiaTheme="majorEastAsia" w:cstheme="minorHAnsi"/>
              </w:rPr>
            </w:pPr>
          </w:p>
        </w:tc>
        <w:tc>
          <w:tcPr>
            <w:tcW w:w="596" w:type="dxa"/>
            <w:shd w:val="clear" w:color="auto" w:fill="70AD47" w:themeFill="accent6"/>
            <w:vAlign w:val="center"/>
          </w:tcPr>
          <w:p w14:paraId="7FF9B9A2" w14:textId="77777777" w:rsidR="00C05A53" w:rsidRPr="006844B5" w:rsidRDefault="003B18A2" w:rsidP="00C05A53">
            <w:pPr>
              <w:pStyle w:val="ProductList-OfferingBody"/>
              <w:ind w:left="-113"/>
              <w:jc w:val="center"/>
              <w:rPr>
                <w:rFonts w:eastAsiaTheme="majorEastAsia" w:cstheme="minorHAnsi"/>
              </w:rPr>
            </w:pPr>
            <w:r w:rsidRPr="006844B5">
              <w:rPr>
                <w:rFonts w:eastAsiaTheme="majorEastAsia" w:cstheme="minorHAnsi"/>
              </w:rPr>
              <w:fldChar w:fldCharType="begin"/>
            </w:r>
            <w:r w:rsidR="005F17AF" w:rsidRPr="006844B5">
              <w:rPr>
                <w:rFonts w:eastAsiaTheme="majorEastAsia" w:cstheme="minorHAnsi"/>
              </w:rPr>
              <w:instrText xml:space="preserve"> AutoTextList  \sNoStyle\t "Additional Product"</w:instrText>
            </w:r>
            <w:r w:rsidRPr="006844B5">
              <w:rPr>
                <w:rFonts w:eastAsiaTheme="majorEastAsia" w:cstheme="minorHAnsi"/>
              </w:rPr>
              <w:fldChar w:fldCharType="separate"/>
            </w:r>
            <w:r w:rsidR="00913F40" w:rsidRPr="00561329">
              <w:rPr>
                <w:rFonts w:eastAsiaTheme="majorEastAsia" w:cstheme="minorHAnsi"/>
                <w:bCs/>
              </w:rPr>
              <w:fldChar w:fldCharType="begin"/>
            </w:r>
            <w:r w:rsidR="00913F40" w:rsidRPr="00561329">
              <w:rPr>
                <w:rFonts w:eastAsiaTheme="majorEastAsia" w:cstheme="minorHAnsi"/>
                <w:bCs/>
                <w:lang w:eastAsia="zh-CN"/>
              </w:rPr>
              <w:instrText>AutoTextList  \s NoStyle \t "</w:instrText>
            </w:r>
            <w:r w:rsidR="00913F40" w:rsidRPr="00561329">
              <w:rPr>
                <w:rFonts w:eastAsiaTheme="majorEastAsia" w:cstheme="minorHAnsi"/>
                <w:bCs/>
                <w:lang w:eastAsia="zh-CN"/>
              </w:rPr>
              <w:instrText>附加产品</w:instrText>
            </w:r>
            <w:r w:rsidR="00913F40" w:rsidRPr="00561329">
              <w:rPr>
                <w:rFonts w:eastAsiaTheme="majorEastAsia" w:cstheme="minorHAnsi"/>
                <w:bCs/>
                <w:lang w:eastAsia="zh-CN"/>
              </w:rPr>
              <w:instrText xml:space="preserve">" </w:instrText>
            </w:r>
            <w:r w:rsidR="00913F40" w:rsidRPr="00561329">
              <w:rPr>
                <w:rFonts w:eastAsiaTheme="majorEastAsia" w:cstheme="minorHAnsi"/>
                <w:bCs/>
              </w:rPr>
              <w:fldChar w:fldCharType="separate"/>
            </w:r>
            <w:r w:rsidR="00913F40" w:rsidRPr="00561329">
              <w:rPr>
                <w:rFonts w:eastAsiaTheme="majorEastAsia" w:cstheme="minorHAnsi"/>
                <w:bCs/>
                <w:lang w:eastAsia="zh-CN"/>
              </w:rPr>
              <w:t xml:space="preserve"> A</w:t>
            </w:r>
            <w:r w:rsidR="00913F40" w:rsidRPr="00561329">
              <w:rPr>
                <w:rFonts w:eastAsiaTheme="majorEastAsia" w:cstheme="minorHAnsi"/>
                <w:bCs/>
              </w:rPr>
              <w:fldChar w:fldCharType="end"/>
            </w:r>
            <w:r w:rsidR="005F17AF" w:rsidRPr="006844B5">
              <w:rPr>
                <w:rFonts w:eastAsiaTheme="majorEastAsia" w:cstheme="minorHAnsi"/>
              </w:rPr>
              <w:t xml:space="preserve"> </w:t>
            </w:r>
            <w:r w:rsidRPr="006844B5">
              <w:rPr>
                <w:rFonts w:eastAsiaTheme="majorEastAsia" w:cstheme="minorHAnsi"/>
              </w:rPr>
              <w:fldChar w:fldCharType="end"/>
            </w:r>
          </w:p>
        </w:tc>
        <w:tc>
          <w:tcPr>
            <w:tcW w:w="595" w:type="dxa"/>
            <w:shd w:val="clear" w:color="auto" w:fill="BFBFBF" w:themeFill="background1" w:themeFillShade="BF"/>
            <w:vAlign w:val="center"/>
          </w:tcPr>
          <w:p w14:paraId="7FF9B9A3" w14:textId="77777777" w:rsidR="00C05A53" w:rsidRPr="006844B5" w:rsidRDefault="00C05A53" w:rsidP="00C05A53">
            <w:pPr>
              <w:pStyle w:val="ProductList-OfferingBody"/>
              <w:ind w:left="-113"/>
              <w:jc w:val="center"/>
              <w:rPr>
                <w:rFonts w:eastAsiaTheme="majorEastAsia" w:cstheme="minorHAnsi"/>
              </w:rPr>
            </w:pPr>
          </w:p>
        </w:tc>
        <w:tc>
          <w:tcPr>
            <w:tcW w:w="596" w:type="dxa"/>
            <w:shd w:val="clear" w:color="auto" w:fill="70AD47" w:themeFill="accent6"/>
            <w:vAlign w:val="center"/>
          </w:tcPr>
          <w:p w14:paraId="7FF9B9A4"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9A5"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9A6" w14:textId="77777777" w:rsidR="00C05A53" w:rsidRPr="006844B5" w:rsidRDefault="00C05A53" w:rsidP="00C05A53">
            <w:pPr>
              <w:pStyle w:val="ProductList-OfferingBody"/>
              <w:ind w:left="-113"/>
              <w:jc w:val="center"/>
              <w:rPr>
                <w:rFonts w:eastAsiaTheme="majorEastAsia" w:cstheme="minorHAnsi"/>
              </w:rPr>
            </w:pPr>
          </w:p>
        </w:tc>
        <w:tc>
          <w:tcPr>
            <w:tcW w:w="673" w:type="dxa"/>
            <w:shd w:val="clear" w:color="auto" w:fill="BFBFBF" w:themeFill="background1" w:themeFillShade="BF"/>
            <w:vAlign w:val="center"/>
          </w:tcPr>
          <w:p w14:paraId="7FF9B9A7" w14:textId="77777777" w:rsidR="00C05A53" w:rsidRPr="006844B5" w:rsidRDefault="00C05A53" w:rsidP="00C05A53">
            <w:pPr>
              <w:pStyle w:val="ProductList-OfferingBody"/>
              <w:ind w:left="-113"/>
              <w:jc w:val="center"/>
              <w:rPr>
                <w:rFonts w:eastAsiaTheme="majorEastAsia" w:cstheme="minorHAnsi"/>
              </w:rPr>
            </w:pPr>
          </w:p>
        </w:tc>
        <w:tc>
          <w:tcPr>
            <w:tcW w:w="603" w:type="dxa"/>
            <w:shd w:val="clear" w:color="auto" w:fill="70AD47" w:themeFill="accent6"/>
            <w:vAlign w:val="center"/>
          </w:tcPr>
          <w:p w14:paraId="7FF9B9A8" w14:textId="77777777" w:rsidR="00C05A53" w:rsidRPr="006844B5" w:rsidRDefault="00913F40"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648" w:type="dxa"/>
            <w:shd w:val="clear" w:color="auto" w:fill="70AD47" w:themeFill="accent6"/>
            <w:vAlign w:val="center"/>
          </w:tcPr>
          <w:p w14:paraId="7FF9B9A9" w14:textId="77777777" w:rsidR="00C05A53" w:rsidRPr="006844B5" w:rsidRDefault="00C05A53" w:rsidP="00C05A53">
            <w:pPr>
              <w:pStyle w:val="ProductList-OfferingBody"/>
              <w:ind w:left="-113"/>
              <w:jc w:val="center"/>
              <w:rPr>
                <w:rFonts w:eastAsiaTheme="majorEastAsia" w:cstheme="minorHAnsi"/>
              </w:rPr>
            </w:pPr>
          </w:p>
        </w:tc>
      </w:tr>
    </w:tbl>
    <w:p w14:paraId="7FF9B9AB" w14:textId="77777777" w:rsidR="009708AE" w:rsidRPr="006844B5" w:rsidRDefault="009708AE" w:rsidP="009708AE">
      <w:pPr>
        <w:pStyle w:val="ProductList-Body"/>
        <w:rPr>
          <w:rFonts w:eastAsiaTheme="majorEastAsia" w:cstheme="minorHAnsi"/>
        </w:rPr>
      </w:pPr>
    </w:p>
    <w:tbl>
      <w:tblPr>
        <w:tblStyle w:val="TableGrid"/>
        <w:tblW w:w="1080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24"/>
      </w:tblGrid>
      <w:tr w:rsidR="000C0ACA" w:rsidRPr="006844B5" w14:paraId="7FF9B9AF" w14:textId="77777777" w:rsidTr="00494BBA">
        <w:tc>
          <w:tcPr>
            <w:tcW w:w="3488" w:type="dxa"/>
          </w:tcPr>
          <w:p w14:paraId="7FF9B9AC" w14:textId="77777777" w:rsidR="000C0ACA" w:rsidRPr="006844B5" w:rsidRDefault="000C0ACA" w:rsidP="005F17AF">
            <w:pPr>
              <w:pStyle w:val="ProductList-Body"/>
              <w:rPr>
                <w:rFonts w:eastAsiaTheme="majorEastAsia" w:cstheme="minorHAnsi"/>
              </w:rPr>
            </w:pPr>
          </w:p>
        </w:tc>
        <w:tc>
          <w:tcPr>
            <w:tcW w:w="3597" w:type="dxa"/>
          </w:tcPr>
          <w:p w14:paraId="7FF9B9AD" w14:textId="77777777" w:rsidR="000C0ACA" w:rsidRPr="006844B5" w:rsidRDefault="000C0ACA" w:rsidP="005F17AF">
            <w:pPr>
              <w:pStyle w:val="ProductList-Body"/>
              <w:rPr>
                <w:rFonts w:eastAsiaTheme="majorEastAsia" w:cstheme="minorHAnsi"/>
              </w:rPr>
            </w:pPr>
            <w:r w:rsidRPr="006844B5">
              <w:rPr>
                <w:rFonts w:eastAsiaTheme="majorEastAsia" w:cstheme="minorHAnsi"/>
              </w:rPr>
              <w:t>产品组：</w:t>
            </w:r>
            <w:r w:rsidRPr="006844B5">
              <w:rPr>
                <w:rFonts w:eastAsiaTheme="majorEastAsia" w:cstheme="minorHAnsi"/>
                <w:b/>
              </w:rPr>
              <w:t>服务器</w:t>
            </w:r>
          </w:p>
        </w:tc>
        <w:tc>
          <w:tcPr>
            <w:tcW w:w="3724" w:type="dxa"/>
          </w:tcPr>
          <w:p w14:paraId="7FF9B9AE" w14:textId="77777777" w:rsidR="000C0ACA" w:rsidRPr="006844B5" w:rsidRDefault="000C0ACA" w:rsidP="005F17AF">
            <w:pPr>
              <w:pStyle w:val="ProductList-Body"/>
              <w:rPr>
                <w:rFonts w:eastAsiaTheme="majorEastAsia" w:cstheme="minorHAnsi"/>
              </w:rPr>
            </w:pPr>
          </w:p>
        </w:tc>
      </w:tr>
      <w:tr w:rsidR="000C0ACA" w:rsidRPr="006844B5" w14:paraId="7FF9B9B3" w14:textId="77777777" w:rsidTr="00494BBA">
        <w:tc>
          <w:tcPr>
            <w:tcW w:w="3488" w:type="dxa"/>
          </w:tcPr>
          <w:p w14:paraId="7FF9B9B0" w14:textId="77777777" w:rsidR="000C0ACA" w:rsidRPr="006844B5" w:rsidRDefault="000C0ACA" w:rsidP="005F17AF">
            <w:pPr>
              <w:pStyle w:val="ProductList-Body"/>
              <w:rPr>
                <w:rFonts w:eastAsiaTheme="majorEastAsia" w:cstheme="minorHAnsi"/>
              </w:rPr>
            </w:pPr>
          </w:p>
        </w:tc>
        <w:tc>
          <w:tcPr>
            <w:tcW w:w="3597" w:type="dxa"/>
          </w:tcPr>
          <w:p w14:paraId="7FF9B9B1" w14:textId="77777777" w:rsidR="000C0ACA" w:rsidRPr="006844B5" w:rsidRDefault="00036DEF" w:rsidP="005F17AF">
            <w:pPr>
              <w:pStyle w:val="ProductList-Body"/>
              <w:rPr>
                <w:rFonts w:eastAsiaTheme="majorEastAsia" w:cstheme="minorHAnsi"/>
                <w:lang w:eastAsia="zh-CN"/>
              </w:rPr>
            </w:pPr>
            <w:hyperlink w:anchor="SoftwareAssurance" w:history="1">
              <w:r w:rsidR="003B18A2" w:rsidRPr="006844B5">
                <w:rPr>
                  <w:rStyle w:val="Hyperlink"/>
                  <w:rFonts w:eastAsiaTheme="majorEastAsia" w:cstheme="minorHAnsi"/>
                  <w:color w:val="000000" w:themeColor="text1"/>
                  <w:u w:val="none"/>
                  <w:lang w:eastAsia="zh-CN"/>
                </w:rPr>
                <w:t>软件保障权益</w:t>
              </w:r>
            </w:hyperlink>
            <w:r w:rsidR="003B18A2" w:rsidRPr="006844B5">
              <w:rPr>
                <w:rFonts w:eastAsiaTheme="majorEastAsia" w:cstheme="minorHAnsi"/>
                <w:lang w:eastAsia="zh-CN"/>
              </w:rPr>
              <w:t>：</w:t>
            </w:r>
            <w:r w:rsidR="003B18A2" w:rsidRPr="006844B5">
              <w:rPr>
                <w:rFonts w:eastAsiaTheme="majorEastAsia" w:cstheme="minorHAnsi"/>
                <w:b/>
                <w:lang w:eastAsia="zh-CN"/>
              </w:rPr>
              <w:t>服务器</w:t>
            </w:r>
          </w:p>
        </w:tc>
        <w:tc>
          <w:tcPr>
            <w:tcW w:w="3724" w:type="dxa"/>
          </w:tcPr>
          <w:p w14:paraId="7FF9B9B2" w14:textId="77777777" w:rsidR="000C0ACA" w:rsidRPr="006844B5" w:rsidRDefault="000C0ACA" w:rsidP="005F17AF">
            <w:pPr>
              <w:pStyle w:val="ProductList-Body"/>
              <w:rPr>
                <w:rFonts w:eastAsiaTheme="majorEastAsia" w:cstheme="minorHAnsi"/>
                <w:lang w:eastAsia="zh-CN"/>
              </w:rPr>
            </w:pPr>
          </w:p>
        </w:tc>
      </w:tr>
    </w:tbl>
    <w:p w14:paraId="7FF9B9B4" w14:textId="77777777" w:rsidR="00782C7B" w:rsidRPr="006844B5" w:rsidRDefault="00782C7B" w:rsidP="00782C7B">
      <w:pPr>
        <w:pStyle w:val="ProductList-Body"/>
        <w:shd w:val="clear" w:color="auto" w:fill="D9D9D9" w:themeFill="background1" w:themeFillShade="D9"/>
        <w:spacing w:before="120" w:after="120"/>
        <w:rPr>
          <w:rFonts w:eastAsiaTheme="majorEastAsia" w:cstheme="minorHAnsi"/>
        </w:rPr>
      </w:pPr>
      <w:r w:rsidRPr="006844B5">
        <w:rPr>
          <w:rFonts w:eastAsiaTheme="majorEastAsia" w:cstheme="minorHAnsi"/>
          <w:b/>
        </w:rPr>
        <w:t>其他信息</w:t>
      </w:r>
    </w:p>
    <w:p w14:paraId="7FF9B9B5" w14:textId="77777777" w:rsidR="00782C7B" w:rsidRPr="006844B5" w:rsidRDefault="005F17AF" w:rsidP="00782C7B">
      <w:pPr>
        <w:pStyle w:val="ProductList-Body"/>
        <w:rPr>
          <w:rFonts w:eastAsiaTheme="majorEastAsia" w:cstheme="minorHAnsi"/>
        </w:rPr>
      </w:pPr>
      <w:r w:rsidRPr="006844B5">
        <w:rPr>
          <w:rFonts w:eastAsiaTheme="majorEastAsia" w:cstheme="minorHAnsi"/>
        </w:rPr>
        <w:t>包含</w:t>
      </w:r>
      <w:r w:rsidRPr="006844B5">
        <w:rPr>
          <w:rFonts w:eastAsiaTheme="majorEastAsia" w:cstheme="minorHAnsi"/>
        </w:rPr>
        <w:t xml:space="preserve"> SQL Server 2008 R2</w:t>
      </w:r>
      <w:r w:rsidRPr="006844B5">
        <w:rPr>
          <w:rFonts w:eastAsiaTheme="majorEastAsia" w:cstheme="minorHAnsi"/>
        </w:rPr>
        <w:fldChar w:fldCharType="begin"/>
      </w:r>
      <w:r w:rsidRPr="006844B5">
        <w:rPr>
          <w:rFonts w:eastAsiaTheme="majorEastAsia" w:cstheme="minorHAnsi"/>
        </w:rPr>
        <w:instrText>XE "Business Intelligence Appliance 2012"</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和</w:t>
      </w:r>
      <w:r w:rsidRPr="006844B5">
        <w:rPr>
          <w:rFonts w:eastAsiaTheme="majorEastAsia" w:cstheme="minorHAnsi"/>
        </w:rPr>
        <w:t xml:space="preserve"> SharePoint Server 2010</w:t>
      </w:r>
      <w:r w:rsidRPr="006844B5">
        <w:rPr>
          <w:rFonts w:eastAsiaTheme="majorEastAsia" w:cstheme="minorHAnsi"/>
        </w:rPr>
        <w:fldChar w:fldCharType="begin"/>
      </w:r>
      <w:r w:rsidRPr="006844B5">
        <w:rPr>
          <w:rFonts w:eastAsiaTheme="majorEastAsia" w:cstheme="minorHAnsi"/>
        </w:rPr>
        <w:instrText>XE "SQL Server 2008 R2"</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的</w:t>
      </w:r>
      <w:r w:rsidRPr="006844B5">
        <w:rPr>
          <w:rFonts w:eastAsiaTheme="majorEastAsia" w:cstheme="minorHAnsi"/>
        </w:rPr>
        <w:t xml:space="preserve"> Business Intelligence Appliance 2012</w:t>
      </w:r>
      <w:r w:rsidRPr="006844B5">
        <w:rPr>
          <w:rFonts w:eastAsiaTheme="majorEastAsia" w:cstheme="minorHAnsi"/>
        </w:rPr>
        <w:fldChar w:fldCharType="begin"/>
      </w:r>
      <w:r w:rsidRPr="006844B5">
        <w:rPr>
          <w:rFonts w:eastAsiaTheme="majorEastAsia" w:cstheme="minorHAnsi"/>
        </w:rPr>
        <w:instrText>XE "SharePoint Server 2010"</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软件仅在微软认可的硬件和软件配置中提供。不支持在其他配置中使用此软件，否则可能会影响性能。有关详细信息，请访问</w:t>
      </w:r>
      <w:r w:rsidRPr="006844B5">
        <w:rPr>
          <w:rFonts w:eastAsiaTheme="majorEastAsia" w:cstheme="minorHAnsi"/>
        </w:rPr>
        <w:t xml:space="preserve"> </w:t>
      </w:r>
      <w:hyperlink r:id="rId31" w:history="1">
        <w:r w:rsidRPr="006844B5">
          <w:rPr>
            <w:rStyle w:val="Hyperlink"/>
            <w:rFonts w:eastAsiaTheme="majorEastAsia" w:cstheme="minorHAnsi"/>
          </w:rPr>
          <w:t>http://www.microsoft.com/sqlserver/en/us/get-sql-server/how-to-buy.aspx</w:t>
        </w:r>
      </w:hyperlink>
      <w:r w:rsidRPr="006844B5">
        <w:rPr>
          <w:rFonts w:eastAsiaTheme="majorEastAsia" w:cstheme="minorHAnsi"/>
        </w:rPr>
        <w:t>。</w:t>
      </w:r>
    </w:p>
    <w:p w14:paraId="7FF9B9B6" w14:textId="77777777" w:rsidR="00585A48" w:rsidRPr="006844B5" w:rsidRDefault="00036DEF" w:rsidP="00585A48">
      <w:pPr>
        <w:pStyle w:val="ProductList-Body"/>
        <w:shd w:val="clear" w:color="auto" w:fill="A6A6A6" w:themeFill="background1" w:themeFillShade="A6"/>
        <w:spacing w:before="120" w:after="240"/>
        <w:jc w:val="right"/>
        <w:rPr>
          <w:rFonts w:eastAsiaTheme="majorEastAsia" w:cstheme="minorHAnsi"/>
        </w:rPr>
      </w:pPr>
      <w:hyperlink w:anchor="ToC" w:history="1">
        <w:r w:rsidR="003B18A2" w:rsidRPr="006844B5">
          <w:rPr>
            <w:rStyle w:val="Hyperlink"/>
            <w:rFonts w:eastAsiaTheme="majorEastAsia" w:cstheme="minorHAnsi"/>
            <w:sz w:val="16"/>
            <w:szCs w:val="16"/>
          </w:rPr>
          <w:t>目录</w:t>
        </w:r>
      </w:hyperlink>
      <w:r w:rsidR="003B18A2" w:rsidRPr="006844B5">
        <w:rPr>
          <w:rFonts w:eastAsiaTheme="majorEastAsia" w:cstheme="minorHAnsi"/>
          <w:sz w:val="16"/>
          <w:szCs w:val="16"/>
        </w:rPr>
        <w:t xml:space="preserve"> / </w:t>
      </w:r>
      <w:hyperlink w:anchor="ChartKey" w:history="1">
        <w:r w:rsidR="003B18A2" w:rsidRPr="006844B5">
          <w:rPr>
            <w:rStyle w:val="Hyperlink"/>
            <w:rFonts w:eastAsiaTheme="majorEastAsia" w:cstheme="minorHAnsi"/>
            <w:sz w:val="16"/>
            <w:szCs w:val="16"/>
          </w:rPr>
          <w:t>图表键值</w:t>
        </w:r>
      </w:hyperlink>
      <w:r w:rsidR="003B18A2" w:rsidRPr="006844B5">
        <w:rPr>
          <w:rFonts w:eastAsiaTheme="majorEastAsia" w:cstheme="minorHAnsi"/>
          <w:sz w:val="16"/>
          <w:szCs w:val="16"/>
        </w:rPr>
        <w:t xml:space="preserve"> / </w:t>
      </w:r>
      <w:hyperlink w:anchor="Index" w:history="1">
        <w:r w:rsidR="003B18A2" w:rsidRPr="006844B5">
          <w:rPr>
            <w:rStyle w:val="Hyperlink"/>
            <w:rFonts w:eastAsiaTheme="majorEastAsia" w:cstheme="minorHAnsi"/>
            <w:sz w:val="16"/>
            <w:szCs w:val="16"/>
          </w:rPr>
          <w:t>索引</w:t>
        </w:r>
      </w:hyperlink>
    </w:p>
    <w:p w14:paraId="7FF9B9B7" w14:textId="77777777" w:rsidR="009919D2" w:rsidRPr="008101AD" w:rsidRDefault="009708AE" w:rsidP="00B26BEF">
      <w:pPr>
        <w:pStyle w:val="ProductList-Offering2Heading"/>
        <w:outlineLvl w:val="2"/>
        <w:rPr>
          <w:rFonts w:ascii="Calibri Light" w:eastAsiaTheme="majorEastAsia" w:hAnsi="Calibri Light" w:cstheme="minorHAnsi"/>
        </w:rPr>
      </w:pPr>
      <w:r w:rsidRPr="008101AD">
        <w:rPr>
          <w:rFonts w:ascii="Calibri Light" w:eastAsiaTheme="majorEastAsia" w:hAnsi="Calibri Light" w:cstheme="minorHAnsi"/>
        </w:rPr>
        <w:tab/>
      </w:r>
      <w:bookmarkStart w:id="498" w:name="_Toc379797202"/>
      <w:bookmarkStart w:id="499" w:name="_Toc380513227"/>
      <w:bookmarkStart w:id="500" w:name="_Toc380655269"/>
      <w:bookmarkStart w:id="501" w:name="_Toc391373139"/>
      <w:r w:rsidRPr="008101AD">
        <w:rPr>
          <w:rFonts w:ascii="Calibri Light" w:eastAsiaTheme="majorEastAsia" w:hAnsi="Calibri Light" w:cstheme="minorHAnsi"/>
        </w:rPr>
        <w:t>SQL Server</w:t>
      </w:r>
      <w:bookmarkEnd w:id="482"/>
      <w:bookmarkEnd w:id="483"/>
      <w:bookmarkEnd w:id="498"/>
      <w:bookmarkEnd w:id="499"/>
      <w:bookmarkEnd w:id="500"/>
      <w:bookmarkEnd w:id="501"/>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9"/>
        <w:gridCol w:w="2938"/>
        <w:gridCol w:w="541"/>
        <w:gridCol w:w="54"/>
        <w:gridCol w:w="595"/>
        <w:gridCol w:w="596"/>
        <w:gridCol w:w="595"/>
        <w:gridCol w:w="595"/>
        <w:gridCol w:w="596"/>
        <w:gridCol w:w="566"/>
        <w:gridCol w:w="29"/>
        <w:gridCol w:w="596"/>
        <w:gridCol w:w="595"/>
        <w:gridCol w:w="595"/>
        <w:gridCol w:w="658"/>
        <w:gridCol w:w="603"/>
        <w:gridCol w:w="521"/>
        <w:gridCol w:w="136"/>
      </w:tblGrid>
      <w:tr w:rsidR="00913F40" w:rsidRPr="006844B5" w14:paraId="7FF9B9C6" w14:textId="77777777" w:rsidTr="00367166">
        <w:tc>
          <w:tcPr>
            <w:tcW w:w="2947" w:type="dxa"/>
            <w:gridSpan w:val="2"/>
            <w:tcBorders>
              <w:bottom w:val="nil"/>
            </w:tcBorders>
            <w:shd w:val="clear" w:color="auto" w:fill="00188F"/>
          </w:tcPr>
          <w:p w14:paraId="7FF9B9B8" w14:textId="77777777" w:rsidR="00913F40" w:rsidRPr="006844B5" w:rsidRDefault="00913F40" w:rsidP="00C05A53">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595" w:type="dxa"/>
            <w:gridSpan w:val="2"/>
            <w:tcBorders>
              <w:bottom w:val="nil"/>
            </w:tcBorders>
            <w:shd w:val="clear" w:color="auto" w:fill="00188F"/>
            <w:vAlign w:val="center"/>
          </w:tcPr>
          <w:p w14:paraId="7FF9B9B9" w14:textId="77777777" w:rsidR="00913F40" w:rsidRPr="003D27B7" w:rsidRDefault="00913F40" w:rsidP="003321FB">
            <w:pPr>
              <w:pStyle w:val="ProductList-OfferingBody"/>
              <w:ind w:left="-113"/>
              <w:jc w:val="center"/>
              <w:rPr>
                <w:rFonts w:eastAsiaTheme="majorEastAsia" w:cstheme="minorHAnsi"/>
                <w:bCs/>
                <w:color w:val="FFFFFF" w:themeColor="background1"/>
              </w:rPr>
            </w:pPr>
            <w:r w:rsidRPr="003D27B7">
              <w:rPr>
                <w:rFonts w:eastAsiaTheme="majorEastAsia" w:cstheme="minorHAnsi"/>
                <w:bCs/>
                <w:color w:val="FFFFFF" w:themeColor="background1"/>
              </w:rPr>
              <w:fldChar w:fldCharType="begin"/>
            </w:r>
            <w:r w:rsidRPr="003D27B7">
              <w:rPr>
                <w:rFonts w:eastAsiaTheme="majorEastAsia" w:cstheme="minorHAnsi"/>
                <w:bCs/>
                <w:color w:val="FFFFFF" w:themeColor="background1"/>
                <w:lang w:eastAsia="zh-CN"/>
              </w:rPr>
              <w:instrText xml:space="preserve"> AutoTextList  \s NoStyle \t "</w:instrText>
            </w:r>
            <w:r w:rsidRPr="003D27B7">
              <w:rPr>
                <w:rFonts w:eastAsiaTheme="majorEastAsia" w:cstheme="minorHAnsi"/>
                <w:bCs/>
                <w:color w:val="FFFFFF" w:themeColor="background1"/>
                <w:lang w:eastAsia="zh-CN"/>
              </w:rPr>
              <w:instrText>发布日期</w:instrText>
            </w:r>
            <w:r w:rsidRPr="003D27B7">
              <w:rPr>
                <w:rFonts w:eastAsiaTheme="majorEastAsia" w:cstheme="minorHAnsi"/>
                <w:bCs/>
                <w:color w:val="FFFFFF" w:themeColor="background1"/>
                <w:lang w:eastAsia="zh-CN"/>
              </w:rPr>
              <w:instrText xml:space="preserve">" </w:instrText>
            </w:r>
            <w:r w:rsidRPr="003D27B7">
              <w:rPr>
                <w:rFonts w:eastAsiaTheme="majorEastAsia" w:cstheme="minorHAnsi"/>
                <w:bCs/>
                <w:color w:val="FFFFFF" w:themeColor="background1"/>
              </w:rPr>
              <w:fldChar w:fldCharType="separate"/>
            </w:r>
            <w:r w:rsidRPr="003D27B7">
              <w:rPr>
                <w:rFonts w:eastAsiaTheme="majorEastAsia" w:cstheme="minorHAnsi"/>
                <w:bCs/>
                <w:color w:val="FFFFFF" w:themeColor="background1"/>
                <w:lang w:eastAsia="zh-CN"/>
              </w:rPr>
              <w:t>DA</w:t>
            </w:r>
            <w:r w:rsidRPr="003D27B7">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7FF9B9BA" w14:textId="77777777" w:rsidR="00913F40" w:rsidRPr="000A4CBA" w:rsidRDefault="00913F40" w:rsidP="003321FB">
            <w:pPr>
              <w:pStyle w:val="ProductList-OfferingBody"/>
              <w:ind w:left="-113"/>
              <w:jc w:val="center"/>
              <w:rPr>
                <w:rFonts w:eastAsiaTheme="majorEastAsia" w:cstheme="minorHAnsi"/>
                <w:bCs/>
                <w:color w:val="FFFFFF" w:themeColor="background1"/>
              </w:rPr>
            </w:pPr>
            <w:r w:rsidRPr="000A4CBA">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w:instrText>
            </w:r>
            <w:r w:rsidRPr="000A4CBA">
              <w:rPr>
                <w:rFonts w:eastAsiaTheme="majorEastAsia" w:cstheme="minorHAnsi"/>
                <w:color w:val="FFFFFF" w:themeColor="background1"/>
              </w:rPr>
              <w:fldChar w:fldCharType="separate"/>
            </w:r>
            <w:r w:rsidRPr="000A4CBA">
              <w:rPr>
                <w:rFonts w:eastAsiaTheme="majorEastAsia" w:cstheme="minorHAnsi"/>
                <w:b/>
                <w:color w:val="000000" w:themeColor="text1"/>
              </w:rPr>
              <w:fldChar w:fldCharType="begin"/>
            </w:r>
            <w:r w:rsidRPr="00824BA1">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824BA1">
              <w:rPr>
                <w:rFonts w:eastAsiaTheme="majorEastAsia" w:cstheme="minorHAnsi"/>
                <w:color w:val="000000" w:themeColor="text1"/>
                <w:lang w:eastAsia="zh-CN"/>
              </w:rPr>
              <w:instrText>许可</w:instrText>
            </w:r>
            <w:r>
              <w:rPr>
                <w:rFonts w:eastAsiaTheme="majorEastAsia" w:cstheme="minorHAnsi"/>
                <w:b/>
                <w:color w:val="000000" w:themeColor="text1"/>
                <w:lang w:eastAsia="zh-CN"/>
              </w:rPr>
              <w:instrText>"</w:instrText>
            </w:r>
            <w:r w:rsidRPr="00824BA1">
              <w:rPr>
                <w:rFonts w:eastAsiaTheme="majorEastAsia" w:cstheme="minorHAnsi"/>
                <w:b/>
                <w:color w:val="000000" w:themeColor="text1"/>
                <w:lang w:eastAsia="zh-CN"/>
              </w:rPr>
              <w:instrText xml:space="preserve"> </w:instrText>
            </w:r>
            <w:r w:rsidRPr="000A4CBA">
              <w:rPr>
                <w:rFonts w:eastAsiaTheme="majorEastAsia" w:cstheme="minorHAnsi"/>
                <w:b/>
                <w:color w:val="000000" w:themeColor="text1"/>
              </w:rPr>
              <w:fldChar w:fldCharType="separate"/>
            </w:r>
            <w:r w:rsidRPr="000A4CBA">
              <w:rPr>
                <w:rFonts w:eastAsiaTheme="majorEastAsia" w:cstheme="minorHAnsi"/>
                <w:bCs/>
                <w:color w:val="FFFFFF" w:themeColor="background1"/>
                <w:lang w:eastAsia="zh-CN"/>
              </w:rPr>
              <w:t xml:space="preserve"> L </w:t>
            </w:r>
            <w:r w:rsidRPr="000A4CBA">
              <w:rPr>
                <w:rFonts w:eastAsiaTheme="majorEastAsia" w:cstheme="minorHAnsi"/>
                <w:bCs/>
                <w:color w:val="FFFFFF" w:themeColor="background1"/>
              </w:rPr>
              <w:fldChar w:fldCharType="end"/>
            </w:r>
            <w:r w:rsidRPr="000A4CBA">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7FF9B9BB" w14:textId="77777777" w:rsidR="00913F40" w:rsidRPr="006844B5" w:rsidRDefault="00913F40"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 and Software Assurance”</w:instrText>
            </w:r>
            <w:r w:rsidRPr="006844B5">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rPr>
              <w:instrText xml:space="preserve"> AutoTextList  \sNoStyle\t “License and Software Assurance”</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lang w:eastAsia="zh-CN"/>
              </w:rPr>
              <w:instrText>AutoTextList  \s NoStyle \t "</w:instrText>
            </w:r>
            <w:r w:rsidRPr="008268D6">
              <w:rPr>
                <w:rFonts w:eastAsiaTheme="majorEastAsia" w:cstheme="minorHAnsi"/>
                <w:color w:val="FFFFFF" w:themeColor="background1"/>
                <w:lang w:eastAsia="zh-CN"/>
              </w:rPr>
              <w:instrText>许可及软件保障</w:instrText>
            </w:r>
            <w:r w:rsidRPr="008268D6">
              <w:rPr>
                <w:rFonts w:eastAsiaTheme="majorEastAsia" w:cstheme="minorHAnsi"/>
                <w:color w:val="FFFFFF" w:themeColor="background1"/>
                <w:lang w:eastAsia="zh-CN"/>
              </w:rPr>
              <w:instrText xml:space="preserve">" </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lang w:eastAsia="zh-CN"/>
              </w:rPr>
              <w:t>L/SA</w:t>
            </w:r>
            <w:r w:rsidRPr="008268D6">
              <w:rPr>
                <w:rFonts w:eastAsiaTheme="majorEastAsia" w:cstheme="minorHAnsi"/>
                <w:color w:val="FFFFFF" w:themeColor="background1"/>
              </w:rPr>
              <w:fldChar w:fldCharType="end"/>
            </w:r>
            <w:r w:rsidRPr="008268D6">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7FF9B9BC" w14:textId="77777777" w:rsidR="00913F40" w:rsidRPr="006844B5" w:rsidRDefault="00913F40"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“Software Assurance”</w:instrText>
            </w:r>
            <w:r w:rsidRPr="006844B5">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rPr>
              <w:instrText xml:space="preserve"> AutoTextList  \sNoStyle\t “Software Assurance”</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lang w:eastAsia="zh-CN"/>
              </w:rPr>
              <w:instrText>AutoTextList  \s NoStyle \t "</w:instrText>
            </w:r>
            <w:r w:rsidRPr="00FE65BD">
              <w:rPr>
                <w:rFonts w:eastAsiaTheme="majorEastAsia" w:cstheme="minorHAnsi"/>
                <w:color w:val="FFFFFF" w:themeColor="background1"/>
                <w:lang w:eastAsia="zh-CN"/>
              </w:rPr>
              <w:instrText>软件保障</w:instrText>
            </w:r>
            <w:r w:rsidRPr="00FE65BD">
              <w:rPr>
                <w:rFonts w:eastAsiaTheme="majorEastAsia" w:cstheme="minorHAnsi"/>
                <w:color w:val="FFFFFF" w:themeColor="background1"/>
                <w:lang w:eastAsia="zh-CN"/>
              </w:rPr>
              <w:instrText xml:space="preserve">" </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lang w:eastAsia="zh-CN"/>
              </w:rPr>
              <w:t>SA</w:t>
            </w:r>
            <w:r w:rsidRPr="00FE65BD">
              <w:rPr>
                <w:rFonts w:eastAsiaTheme="majorEastAsia" w:cstheme="minorHAnsi"/>
                <w:color w:val="FFFFFF" w:themeColor="background1"/>
              </w:rPr>
              <w:fldChar w:fldCharType="end"/>
            </w:r>
            <w:r w:rsidRPr="00FE65BD">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left w:val="single" w:sz="12" w:space="0" w:color="FFFFFF" w:themeColor="background1"/>
            </w:tcBorders>
            <w:shd w:val="clear" w:color="auto" w:fill="00188F"/>
            <w:vAlign w:val="center"/>
          </w:tcPr>
          <w:p w14:paraId="7FF9B9BD" w14:textId="77777777" w:rsidR="00913F40" w:rsidRPr="006844B5" w:rsidRDefault="00913F40"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6" w:type="dxa"/>
            <w:shd w:val="clear" w:color="auto" w:fill="00188F"/>
            <w:vAlign w:val="center"/>
          </w:tcPr>
          <w:p w14:paraId="7FF9B9BE" w14:textId="77777777" w:rsidR="00913F40" w:rsidRPr="006844B5" w:rsidRDefault="00913F40"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gridSpan w:val="2"/>
            <w:shd w:val="clear" w:color="auto" w:fill="00188F"/>
            <w:vAlign w:val="center"/>
          </w:tcPr>
          <w:p w14:paraId="7FF9B9BF" w14:textId="77777777" w:rsidR="00913F40" w:rsidRPr="006844B5" w:rsidRDefault="00913F40"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596" w:type="dxa"/>
            <w:shd w:val="clear" w:color="auto" w:fill="00188F"/>
            <w:vAlign w:val="center"/>
          </w:tcPr>
          <w:p w14:paraId="7FF9B9C0" w14:textId="77777777" w:rsidR="00913F40" w:rsidRPr="006844B5" w:rsidRDefault="00913F40"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9C1" w14:textId="77777777" w:rsidR="00913F40" w:rsidRPr="006844B5" w:rsidRDefault="00913F40"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9C2" w14:textId="77777777" w:rsidR="00913F40" w:rsidRPr="006844B5" w:rsidRDefault="00913F40"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658" w:type="dxa"/>
            <w:shd w:val="clear" w:color="auto" w:fill="00188F"/>
            <w:vAlign w:val="center"/>
          </w:tcPr>
          <w:p w14:paraId="7FF9B9C3" w14:textId="77777777" w:rsidR="00913F40" w:rsidRPr="006844B5" w:rsidRDefault="00913F40"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603" w:type="dxa"/>
            <w:shd w:val="clear" w:color="auto" w:fill="00188F"/>
            <w:vAlign w:val="center"/>
          </w:tcPr>
          <w:p w14:paraId="7FF9B9C4" w14:textId="77777777" w:rsidR="00913F40" w:rsidRPr="006844B5" w:rsidRDefault="00913F40"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657" w:type="dxa"/>
            <w:gridSpan w:val="2"/>
            <w:shd w:val="clear" w:color="auto" w:fill="00188F"/>
            <w:vAlign w:val="center"/>
          </w:tcPr>
          <w:p w14:paraId="7FF9B9C5" w14:textId="77777777" w:rsidR="00913F40" w:rsidRPr="006844B5" w:rsidRDefault="00913F40"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C05A53" w:rsidRPr="006844B5" w14:paraId="7FF9B9D5" w14:textId="77777777" w:rsidTr="00367166">
        <w:tc>
          <w:tcPr>
            <w:tcW w:w="2947" w:type="dxa"/>
            <w:gridSpan w:val="2"/>
            <w:tcBorders>
              <w:top w:val="nil"/>
              <w:left w:val="nil"/>
              <w:bottom w:val="dashSmallGap" w:sz="4" w:space="0" w:color="BFBFBF" w:themeColor="background1" w:themeShade="BF"/>
              <w:right w:val="nil"/>
            </w:tcBorders>
          </w:tcPr>
          <w:p w14:paraId="7FF9B9C7" w14:textId="77777777" w:rsidR="00C05A53" w:rsidRPr="008101AD" w:rsidRDefault="00BE396A" w:rsidP="0085720F">
            <w:pPr>
              <w:pStyle w:val="ProductList-Offering2"/>
              <w:rPr>
                <w:rFonts w:ascii="Calibri Light" w:eastAsia="SimSun" w:hAnsi="Calibri Light" w:cstheme="minorHAnsi"/>
              </w:rPr>
            </w:pPr>
            <w:bookmarkStart w:id="502" w:name="_Toc379797203"/>
            <w:bookmarkStart w:id="503" w:name="_Toc380513228"/>
            <w:bookmarkStart w:id="504" w:name="_Toc380655270"/>
            <w:bookmarkStart w:id="505" w:name="_Toc391373140"/>
            <w:r w:rsidRPr="008101AD">
              <w:rPr>
                <w:rFonts w:ascii="Calibri Light" w:eastAsia="SimSun" w:hAnsi="Calibri Light" w:cstheme="minorHAnsi"/>
              </w:rPr>
              <w:t>SQL Server 2014 Business Intelligence</w:t>
            </w:r>
            <w:bookmarkEnd w:id="502"/>
            <w:bookmarkEnd w:id="503"/>
            <w:bookmarkEnd w:id="504"/>
            <w:bookmarkEnd w:id="505"/>
            <w:r w:rsidRPr="008101AD">
              <w:rPr>
                <w:rFonts w:ascii="Calibri Light" w:eastAsia="SimSun" w:hAnsi="Calibri Light" w:cstheme="minorHAnsi"/>
              </w:rPr>
              <w:fldChar w:fldCharType="begin"/>
            </w:r>
            <w:r w:rsidRPr="008101AD">
              <w:rPr>
                <w:rFonts w:ascii="Calibri Light" w:eastAsia="SimSun" w:hAnsi="Calibri Light" w:cstheme="minorHAnsi"/>
              </w:rPr>
              <w:instrText>XE "SQL Server 2014 Business Intelligence"</w:instrText>
            </w:r>
            <w:r w:rsidRPr="008101AD">
              <w:rPr>
                <w:rFonts w:ascii="Calibri Light" w:eastAsia="SimSun" w:hAnsi="Calibri Light" w:cstheme="minorHAnsi"/>
              </w:rPr>
              <w:fldChar w:fldCharType="end"/>
            </w:r>
          </w:p>
        </w:tc>
        <w:tc>
          <w:tcPr>
            <w:tcW w:w="595" w:type="dxa"/>
            <w:gridSpan w:val="2"/>
            <w:tcBorders>
              <w:top w:val="nil"/>
              <w:left w:val="nil"/>
              <w:bottom w:val="dashSmallGap" w:sz="4" w:space="0" w:color="BFBFBF" w:themeColor="background1" w:themeShade="BF"/>
              <w:right w:val="nil"/>
            </w:tcBorders>
            <w:vAlign w:val="center"/>
          </w:tcPr>
          <w:p w14:paraId="7FF9B9C8" w14:textId="77777777" w:rsidR="00C05A53" w:rsidRPr="006844B5" w:rsidRDefault="008822D7" w:rsidP="00E4075B">
            <w:pPr>
              <w:pStyle w:val="ProductList-OfferingBody"/>
              <w:ind w:left="-113"/>
              <w:jc w:val="center"/>
              <w:rPr>
                <w:rFonts w:eastAsiaTheme="majorEastAsia" w:cstheme="minorHAnsi"/>
              </w:rPr>
            </w:pPr>
            <w:r w:rsidRPr="006844B5">
              <w:rPr>
                <w:rFonts w:eastAsiaTheme="majorEastAsia" w:cstheme="minorHAnsi"/>
              </w:rPr>
              <w:t>4/14</w:t>
            </w:r>
          </w:p>
        </w:tc>
        <w:tc>
          <w:tcPr>
            <w:tcW w:w="595" w:type="dxa"/>
            <w:tcBorders>
              <w:top w:val="nil"/>
              <w:left w:val="nil"/>
              <w:bottom w:val="dashSmallGap" w:sz="4" w:space="0" w:color="BFBFBF" w:themeColor="background1" w:themeShade="BF"/>
              <w:right w:val="nil"/>
            </w:tcBorders>
            <w:vAlign w:val="center"/>
          </w:tcPr>
          <w:p w14:paraId="7FF9B9C9" w14:textId="77777777" w:rsidR="00C05A53" w:rsidRPr="006844B5" w:rsidRDefault="00BE396A" w:rsidP="00C05A53">
            <w:pPr>
              <w:pStyle w:val="ProductList-OfferingBody"/>
              <w:ind w:left="-113"/>
              <w:jc w:val="center"/>
              <w:rPr>
                <w:rFonts w:eastAsiaTheme="majorEastAsia" w:cstheme="minorHAnsi"/>
              </w:rPr>
            </w:pPr>
            <w:r w:rsidRPr="006844B5">
              <w:rPr>
                <w:rFonts w:eastAsiaTheme="majorEastAsia" w:cstheme="minorHAnsi"/>
              </w:rPr>
              <w:t>75</w:t>
            </w:r>
          </w:p>
        </w:tc>
        <w:tc>
          <w:tcPr>
            <w:tcW w:w="596" w:type="dxa"/>
            <w:tcBorders>
              <w:top w:val="nil"/>
              <w:left w:val="nil"/>
              <w:bottom w:val="dashSmallGap" w:sz="4" w:space="0" w:color="BFBFBF" w:themeColor="background1" w:themeShade="BF"/>
              <w:right w:val="nil"/>
            </w:tcBorders>
            <w:vAlign w:val="center"/>
          </w:tcPr>
          <w:p w14:paraId="7FF9B9CA" w14:textId="77777777" w:rsidR="00C05A53" w:rsidRPr="006844B5" w:rsidRDefault="00BE396A" w:rsidP="00C05A53">
            <w:pPr>
              <w:pStyle w:val="ProductList-OfferingBody"/>
              <w:ind w:left="-113"/>
              <w:jc w:val="center"/>
              <w:rPr>
                <w:rFonts w:eastAsiaTheme="majorEastAsia" w:cstheme="minorHAnsi"/>
              </w:rPr>
            </w:pPr>
            <w:r w:rsidRPr="006844B5">
              <w:rPr>
                <w:rFonts w:eastAsiaTheme="majorEastAsia" w:cstheme="minorHAns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F9B9CB" w14:textId="77777777" w:rsidR="00C05A53" w:rsidRPr="006844B5" w:rsidRDefault="00BE396A" w:rsidP="00C05A53">
            <w:pPr>
              <w:pStyle w:val="ProductList-OfferingBody"/>
              <w:ind w:left="-113"/>
              <w:jc w:val="center"/>
              <w:rPr>
                <w:rFonts w:eastAsiaTheme="majorEastAsia" w:cstheme="minorHAnsi"/>
              </w:rPr>
            </w:pPr>
            <w:r w:rsidRPr="006844B5">
              <w:rPr>
                <w:rFonts w:eastAsiaTheme="majorEastAsia" w:cstheme="minorHAnsi"/>
              </w:rPr>
              <w:t>38</w:t>
            </w:r>
          </w:p>
        </w:tc>
        <w:tc>
          <w:tcPr>
            <w:tcW w:w="595" w:type="dxa"/>
            <w:tcBorders>
              <w:left w:val="single" w:sz="12" w:space="0" w:color="FFFFFF" w:themeColor="background1"/>
            </w:tcBorders>
            <w:shd w:val="clear" w:color="auto" w:fill="70AD47" w:themeFill="accent6"/>
            <w:vAlign w:val="center"/>
          </w:tcPr>
          <w:p w14:paraId="7FF9B9CC" w14:textId="77777777" w:rsidR="00C05A53" w:rsidRPr="006844B5" w:rsidRDefault="00BE396A" w:rsidP="00C05A53">
            <w:pPr>
              <w:pStyle w:val="ProductList-OfferingBody"/>
              <w:ind w:left="-113"/>
              <w:jc w:val="center"/>
              <w:rPr>
                <w:rFonts w:eastAsiaTheme="majorEastAsia" w:cstheme="minorHAnsi"/>
              </w:rPr>
            </w:pPr>
            <w:r w:rsidRPr="006844B5">
              <w:rPr>
                <w:rFonts w:eastAsiaTheme="majorEastAsia" w:cstheme="minorHAnsi"/>
              </w:rPr>
              <w:t>75</w:t>
            </w:r>
          </w:p>
        </w:tc>
        <w:tc>
          <w:tcPr>
            <w:tcW w:w="596" w:type="dxa"/>
            <w:shd w:val="clear" w:color="auto" w:fill="70AD47" w:themeFill="accent6"/>
            <w:vAlign w:val="center"/>
          </w:tcPr>
          <w:p w14:paraId="7FF9B9CD" w14:textId="77777777" w:rsidR="00C05A53" w:rsidRPr="00A601FA" w:rsidRDefault="00A601FA" w:rsidP="00A601FA">
            <w:pPr>
              <w:pStyle w:val="ProductList-OfferingBody"/>
              <w:ind w:left="-113"/>
              <w:jc w:val="center"/>
              <w:rPr>
                <w:rFonts w:eastAsiaTheme="majorEastAsia" w:cstheme="minorHAnsi"/>
                <w:bCs/>
              </w:rPr>
            </w:pPr>
            <w:r w:rsidRPr="00A601FA">
              <w:rPr>
                <w:rFonts w:eastAsia="SimSun"/>
                <w:b/>
                <w:lang w:eastAsia="zh-CN"/>
              </w:rPr>
              <w:fldChar w:fldCharType="begin"/>
            </w:r>
            <w:r w:rsidRPr="00733EF6">
              <w:rPr>
                <w:rFonts w:eastAsia="SimSun"/>
                <w:b/>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w:instrText>
            </w:r>
            <w:r w:rsidRPr="00733EF6">
              <w:rPr>
                <w:rFonts w:eastAsia="SimSun"/>
                <w:color w:val="1F497D"/>
                <w:lang w:eastAsia="zh-CN"/>
              </w:rPr>
              <w:instrText>”</w:instrText>
            </w:r>
            <w:r w:rsidRPr="00733EF6">
              <w:rPr>
                <w:rFonts w:eastAsia="SimSun"/>
                <w:b/>
                <w:lang w:eastAsia="zh-CN"/>
              </w:rPr>
              <w:instrText xml:space="preserve"> </w:instrText>
            </w:r>
            <w:r w:rsidRPr="00A601FA">
              <w:rPr>
                <w:rFonts w:eastAsia="SimSun"/>
                <w:b/>
                <w:lang w:eastAsia="zh-CN"/>
              </w:rPr>
              <w:fldChar w:fldCharType="separate"/>
            </w:r>
            <w:r w:rsidRPr="00A601FA">
              <w:rPr>
                <w:rFonts w:eastAsia="SimSun"/>
                <w:bCs/>
                <w:lang w:eastAsia="zh-CN"/>
              </w:rPr>
              <w:fldChar w:fldCharType="begin"/>
            </w:r>
            <w:r w:rsidRPr="00A601FA">
              <w:rPr>
                <w:rFonts w:eastAsia="SimSun"/>
                <w:bCs/>
                <w:lang w:eastAsia="zh-CN"/>
              </w:rPr>
              <w:instrText xml:space="preserve"> </w:instrText>
            </w:r>
            <w:r w:rsidRPr="00A601FA">
              <w:rPr>
                <w:rFonts w:eastAsia="SimSun"/>
                <w:bCs/>
                <w:color w:val="1F497D"/>
                <w:lang w:eastAsia="zh-CN"/>
              </w:rPr>
              <w:instrText>AutoTextList  \s NoStyle \t “</w:instrText>
            </w:r>
            <w:r w:rsidRPr="00A601FA">
              <w:rPr>
                <w:rFonts w:eastAsia="SimSun"/>
                <w:bCs/>
                <w:lang w:eastAsia="zh-CN"/>
              </w:rPr>
              <w:instrText>附加产品</w:instrText>
            </w:r>
            <w:r w:rsidRPr="00A601FA">
              <w:rPr>
                <w:rFonts w:eastAsia="SimSun"/>
                <w:bCs/>
                <w:color w:val="1F497D"/>
                <w:lang w:eastAsia="zh-CN"/>
              </w:rPr>
              <w:instrText>”</w:instrText>
            </w:r>
            <w:r w:rsidRPr="00A601FA">
              <w:rPr>
                <w:rFonts w:eastAsia="SimSun"/>
                <w:bCs/>
                <w:lang w:eastAsia="zh-CN"/>
              </w:rPr>
              <w:instrText xml:space="preserve"> </w:instrText>
            </w:r>
            <w:r w:rsidRPr="00A601FA">
              <w:rPr>
                <w:rFonts w:eastAsia="SimSun"/>
                <w:bCs/>
                <w:lang w:eastAsia="zh-CN"/>
              </w:rPr>
              <w:fldChar w:fldCharType="separate"/>
            </w:r>
            <w:r w:rsidRPr="00A601FA">
              <w:rPr>
                <w:rFonts w:eastAsia="SimSun"/>
                <w:bCs/>
                <w:lang w:eastAsia="zh-CN"/>
              </w:rPr>
              <w:t>A</w:t>
            </w:r>
            <w:r w:rsidRPr="00A601FA">
              <w:rPr>
                <w:rFonts w:eastAsia="SimSun"/>
                <w:bCs/>
                <w:lang w:eastAsia="zh-CN"/>
              </w:rPr>
              <w:fldChar w:fldCharType="end"/>
            </w:r>
            <w:r w:rsidRPr="00A601FA">
              <w:rPr>
                <w:rFonts w:eastAsia="SimSun"/>
                <w:bCs/>
                <w:lang w:eastAsia="zh-CN"/>
              </w:rPr>
              <w:t xml:space="preserve"> </w:t>
            </w:r>
            <w:r w:rsidRPr="00A601FA">
              <w:rPr>
                <w:rFonts w:eastAsia="SimSun"/>
                <w:bCs/>
                <w:lang w:eastAsia="zh-CN"/>
              </w:rPr>
              <w:fldChar w:fldCharType="end"/>
            </w:r>
          </w:p>
        </w:tc>
        <w:tc>
          <w:tcPr>
            <w:tcW w:w="595" w:type="dxa"/>
            <w:gridSpan w:val="2"/>
            <w:shd w:val="clear" w:color="auto" w:fill="70AD47" w:themeFill="accent6"/>
            <w:vAlign w:val="center"/>
          </w:tcPr>
          <w:p w14:paraId="7FF9B9CE" w14:textId="77777777" w:rsidR="00C05A53" w:rsidRPr="00A601FA" w:rsidRDefault="00913F40" w:rsidP="00C05A53">
            <w:pPr>
              <w:pStyle w:val="ProductList-OfferingBody"/>
              <w:ind w:left="-113"/>
              <w:jc w:val="center"/>
              <w:rPr>
                <w:rFonts w:eastAsiaTheme="majorEastAsia" w:cstheme="minorHAnsi"/>
              </w:rPr>
            </w:pPr>
            <w:r w:rsidRPr="00A601FA">
              <w:rPr>
                <w:rFonts w:eastAsiaTheme="majorEastAsia" w:cstheme="minorHAnsi"/>
              </w:rPr>
              <w:fldChar w:fldCharType="begin"/>
            </w:r>
            <w:r w:rsidRPr="00A601FA">
              <w:rPr>
                <w:rFonts w:eastAsiaTheme="majorEastAsia" w:cstheme="minorHAnsi"/>
              </w:rPr>
              <w:instrText xml:space="preserve"> AutoTextList  \sNoStyle\t "Additional Product"</w:instrText>
            </w:r>
            <w:r w:rsidRPr="00A601FA">
              <w:rPr>
                <w:rFonts w:eastAsiaTheme="majorEastAsia" w:cstheme="minorHAnsi"/>
              </w:rPr>
              <w:fldChar w:fldCharType="separate"/>
            </w:r>
            <w:r w:rsidR="00A601FA" w:rsidRPr="00A601FA">
              <w:rPr>
                <w:rFonts w:eastAsia="SimSun"/>
                <w:lang w:eastAsia="zh-CN"/>
              </w:rPr>
              <w:fldChar w:fldCharType="begin"/>
            </w:r>
            <w:r w:rsidR="00A601FA" w:rsidRPr="00A601FA">
              <w:rPr>
                <w:rFonts w:eastAsia="SimSun"/>
                <w:lang w:eastAsia="zh-CN"/>
              </w:rPr>
              <w:instrText xml:space="preserve"> </w:instrText>
            </w:r>
            <w:r w:rsidR="00A601FA" w:rsidRPr="00A601FA">
              <w:rPr>
                <w:rFonts w:eastAsia="SimSun"/>
                <w:color w:val="1F497D"/>
                <w:lang w:eastAsia="zh-CN"/>
              </w:rPr>
              <w:instrText>AutoTextList  \s NoStyle \t “</w:instrText>
            </w:r>
            <w:r w:rsidR="00A601FA" w:rsidRPr="00A601FA">
              <w:rPr>
                <w:rFonts w:eastAsia="SimSun"/>
                <w:lang w:eastAsia="zh-CN"/>
              </w:rPr>
              <w:instrText>附加产品</w:instrText>
            </w:r>
            <w:r w:rsidR="00A601FA" w:rsidRPr="00A601FA">
              <w:rPr>
                <w:rFonts w:eastAsia="SimSun"/>
                <w:color w:val="1F497D"/>
                <w:lang w:eastAsia="zh-CN"/>
              </w:rPr>
              <w:instrText>”</w:instrText>
            </w:r>
            <w:r w:rsidR="00A601FA" w:rsidRPr="00A601FA">
              <w:rPr>
                <w:rFonts w:eastAsia="SimSun"/>
                <w:lang w:eastAsia="zh-CN"/>
              </w:rPr>
              <w:instrText xml:space="preserve"> </w:instrText>
            </w:r>
            <w:r w:rsidR="00A601FA" w:rsidRPr="00A601FA">
              <w:rPr>
                <w:rFonts w:eastAsia="SimSun"/>
                <w:lang w:eastAsia="zh-CN"/>
              </w:rPr>
              <w:fldChar w:fldCharType="separate"/>
            </w:r>
            <w:r w:rsidR="00A601FA" w:rsidRPr="00A601FA">
              <w:rPr>
                <w:rFonts w:eastAsia="SimSun"/>
                <w:lang w:eastAsia="zh-CN"/>
              </w:rPr>
              <w:fldChar w:fldCharType="begin"/>
            </w:r>
            <w:r w:rsidR="00A601FA" w:rsidRPr="00A601FA">
              <w:rPr>
                <w:rFonts w:eastAsia="SimSun"/>
                <w:lang w:eastAsia="zh-CN"/>
              </w:rPr>
              <w:instrText xml:space="preserve"> </w:instrText>
            </w:r>
            <w:r w:rsidR="00A601FA" w:rsidRPr="00A601FA">
              <w:rPr>
                <w:rFonts w:eastAsia="SimSun"/>
                <w:color w:val="1F497D"/>
                <w:lang w:eastAsia="zh-CN"/>
              </w:rPr>
              <w:instrText>AutoTextList  \s NoStyle \t “</w:instrText>
            </w:r>
            <w:r w:rsidR="00A601FA" w:rsidRPr="00A601FA">
              <w:rPr>
                <w:rFonts w:eastAsia="SimSun"/>
                <w:lang w:eastAsia="zh-CN"/>
              </w:rPr>
              <w:instrText>附加产品</w:instrText>
            </w:r>
            <w:r w:rsidR="00A601FA" w:rsidRPr="00A601FA">
              <w:rPr>
                <w:rFonts w:eastAsia="SimSun"/>
                <w:color w:val="1F497D"/>
                <w:lang w:eastAsia="zh-CN"/>
              </w:rPr>
              <w:instrText>”</w:instrText>
            </w:r>
            <w:r w:rsidR="00A601FA" w:rsidRPr="00A601FA">
              <w:rPr>
                <w:rFonts w:eastAsia="SimSun"/>
                <w:lang w:eastAsia="zh-CN"/>
              </w:rPr>
              <w:instrText xml:space="preserve"> </w:instrText>
            </w:r>
            <w:r w:rsidR="00A601FA" w:rsidRPr="00A601FA">
              <w:rPr>
                <w:rFonts w:eastAsia="SimSun"/>
                <w:lang w:eastAsia="zh-CN"/>
              </w:rPr>
              <w:fldChar w:fldCharType="separate"/>
            </w:r>
            <w:r w:rsidR="00A601FA" w:rsidRPr="00A601FA">
              <w:rPr>
                <w:rFonts w:eastAsia="SimSun"/>
                <w:lang w:eastAsia="zh-CN"/>
              </w:rPr>
              <w:t>A</w:t>
            </w:r>
            <w:r w:rsidR="00A601FA" w:rsidRPr="00A601FA">
              <w:rPr>
                <w:rFonts w:eastAsia="SimSun"/>
                <w:lang w:eastAsia="zh-CN"/>
              </w:rPr>
              <w:fldChar w:fldCharType="end"/>
            </w:r>
            <w:r w:rsidR="00A601FA" w:rsidRPr="00A601FA">
              <w:rPr>
                <w:rFonts w:eastAsia="SimSun"/>
                <w:lang w:eastAsia="zh-CN"/>
              </w:rPr>
              <w:t xml:space="preserve"> </w:t>
            </w:r>
            <w:r w:rsidR="00A601FA" w:rsidRPr="00A601FA">
              <w:rPr>
                <w:rFonts w:eastAsia="SimSun"/>
                <w:lang w:eastAsia="zh-CN"/>
              </w:rPr>
              <w:fldChar w:fldCharType="end"/>
            </w:r>
            <w:r w:rsidRPr="00A601FA">
              <w:rPr>
                <w:rFonts w:eastAsiaTheme="majorEastAsia" w:cstheme="minorHAnsi"/>
              </w:rPr>
              <w:t xml:space="preserve"> </w:t>
            </w:r>
            <w:r w:rsidRPr="00A601FA">
              <w:rPr>
                <w:rFonts w:eastAsiaTheme="majorEastAsia" w:cstheme="minorHAnsi"/>
              </w:rPr>
              <w:fldChar w:fldCharType="end"/>
            </w:r>
          </w:p>
        </w:tc>
        <w:tc>
          <w:tcPr>
            <w:tcW w:w="596" w:type="dxa"/>
            <w:shd w:val="clear" w:color="auto" w:fill="70AD47" w:themeFill="accent6"/>
            <w:vAlign w:val="center"/>
          </w:tcPr>
          <w:p w14:paraId="7FF9B9CF"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9D0"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9D1" w14:textId="77777777" w:rsidR="00C05A53" w:rsidRPr="006844B5" w:rsidRDefault="00C05A53" w:rsidP="00C05A53">
            <w:pPr>
              <w:pStyle w:val="ProductList-OfferingBody"/>
              <w:ind w:left="-113"/>
              <w:jc w:val="center"/>
              <w:rPr>
                <w:rFonts w:eastAsiaTheme="majorEastAsia" w:cstheme="minorHAnsi"/>
              </w:rPr>
            </w:pPr>
          </w:p>
        </w:tc>
        <w:tc>
          <w:tcPr>
            <w:tcW w:w="658" w:type="dxa"/>
            <w:shd w:val="clear" w:color="auto" w:fill="70AD47" w:themeFill="accent6"/>
            <w:vAlign w:val="center"/>
          </w:tcPr>
          <w:p w14:paraId="7FF9B9D2" w14:textId="77777777" w:rsidR="00C05A53" w:rsidRPr="006844B5" w:rsidRDefault="00913F40"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603" w:type="dxa"/>
            <w:shd w:val="clear" w:color="auto" w:fill="70AD47" w:themeFill="accent6"/>
            <w:vAlign w:val="center"/>
          </w:tcPr>
          <w:p w14:paraId="7FF9B9D3" w14:textId="77777777" w:rsidR="00C05A53" w:rsidRPr="006844B5" w:rsidRDefault="00C05A53" w:rsidP="00C05A53">
            <w:pPr>
              <w:pStyle w:val="ProductList-OfferingBody"/>
              <w:ind w:left="-113"/>
              <w:jc w:val="center"/>
              <w:rPr>
                <w:rFonts w:eastAsiaTheme="majorEastAsia" w:cstheme="minorHAnsi"/>
              </w:rPr>
            </w:pPr>
          </w:p>
        </w:tc>
        <w:tc>
          <w:tcPr>
            <w:tcW w:w="657" w:type="dxa"/>
            <w:gridSpan w:val="2"/>
            <w:shd w:val="clear" w:color="auto" w:fill="70AD47" w:themeFill="accent6"/>
            <w:vAlign w:val="center"/>
          </w:tcPr>
          <w:p w14:paraId="7FF9B9D4" w14:textId="77777777" w:rsidR="00C05A53" w:rsidRPr="006844B5" w:rsidRDefault="009F0FD5" w:rsidP="00C05A53">
            <w:pPr>
              <w:pStyle w:val="ProductList-OfferingBody"/>
              <w:ind w:left="-113"/>
              <w:jc w:val="center"/>
              <w:rPr>
                <w:rFonts w:eastAsiaTheme="majorEastAsia" w:cstheme="minorHAnsi"/>
              </w:rPr>
            </w:pPr>
            <w:r w:rsidRPr="000357C5">
              <w:rPr>
                <w:rFonts w:eastAsiaTheme="majorEastAsia" w:cstheme="minorHAnsi"/>
                <w:bCs/>
              </w:rPr>
              <w:fldChar w:fldCharType="begin"/>
            </w:r>
            <w:r w:rsidRPr="000357C5">
              <w:rPr>
                <w:rFonts w:eastAsiaTheme="majorEastAsia" w:cstheme="minorHAnsi"/>
                <w:bCs/>
                <w:lang w:eastAsia="zh-CN"/>
              </w:rPr>
              <w:instrText>AutoTextList  \s NoStyle \t "</w:instrText>
            </w:r>
            <w:r w:rsidRPr="000357C5">
              <w:rPr>
                <w:rFonts w:eastAsiaTheme="majorEastAsia" w:cstheme="minorHAnsi"/>
                <w:bCs/>
                <w:lang w:eastAsia="zh-CN"/>
              </w:rPr>
              <w:instrText>服务器和工具产品</w:instrText>
            </w:r>
            <w:r w:rsidRPr="000357C5">
              <w:rPr>
                <w:rFonts w:eastAsiaTheme="majorEastAsia" w:cstheme="minorHAnsi"/>
                <w:bCs/>
                <w:lang w:eastAsia="zh-CN"/>
              </w:rPr>
              <w:instrText xml:space="preserve">" </w:instrText>
            </w:r>
            <w:r w:rsidRPr="000357C5">
              <w:rPr>
                <w:rFonts w:eastAsiaTheme="majorEastAsia" w:cstheme="minorHAnsi"/>
                <w:bCs/>
              </w:rPr>
              <w:fldChar w:fldCharType="separate"/>
            </w:r>
            <w:r w:rsidRPr="000357C5">
              <w:rPr>
                <w:rFonts w:eastAsiaTheme="majorEastAsia" w:cstheme="minorHAnsi"/>
                <w:bCs/>
                <w:lang w:eastAsia="zh-CN"/>
              </w:rPr>
              <w:t>SP</w:t>
            </w:r>
            <w:r w:rsidRPr="000357C5">
              <w:rPr>
                <w:rFonts w:eastAsiaTheme="majorEastAsia" w:cstheme="minorHAnsi"/>
                <w:bCs/>
              </w:rPr>
              <w:fldChar w:fldCharType="end"/>
            </w:r>
          </w:p>
        </w:tc>
      </w:tr>
      <w:tr w:rsidR="00C05A53" w:rsidRPr="006844B5" w14:paraId="7FF9B9E4" w14:textId="77777777" w:rsidTr="00367166">
        <w:tc>
          <w:tcPr>
            <w:tcW w:w="2947" w:type="dxa"/>
            <w:gridSpan w:val="2"/>
            <w:tcBorders>
              <w:top w:val="dashSmallGap" w:sz="4" w:space="0" w:color="BFBFBF" w:themeColor="background1" w:themeShade="BF"/>
              <w:left w:val="nil"/>
              <w:bottom w:val="dashSmallGap" w:sz="4" w:space="0" w:color="BFBFBF" w:themeColor="background1" w:themeShade="BF"/>
              <w:right w:val="nil"/>
            </w:tcBorders>
          </w:tcPr>
          <w:p w14:paraId="7FF9B9D6" w14:textId="77777777" w:rsidR="00C05A53" w:rsidRPr="008101AD" w:rsidRDefault="00BE396A" w:rsidP="005B2B3B">
            <w:pPr>
              <w:pStyle w:val="ProductList-Offering2"/>
              <w:rPr>
                <w:rFonts w:ascii="Calibri Light" w:eastAsia="SimSun" w:hAnsi="Calibri Light" w:cstheme="minorHAnsi"/>
              </w:rPr>
            </w:pPr>
            <w:bookmarkStart w:id="506" w:name="_Toc379797204"/>
            <w:bookmarkStart w:id="507" w:name="_Toc380513229"/>
            <w:bookmarkStart w:id="508" w:name="_Toc380655271"/>
            <w:bookmarkStart w:id="509" w:name="_Toc391373141"/>
            <w:r w:rsidRPr="008101AD">
              <w:rPr>
                <w:rFonts w:ascii="Calibri Light" w:eastAsia="SimSun" w:hAnsi="Calibri Light" w:cstheme="minorHAnsi"/>
              </w:rPr>
              <w:t>SQL Server 2014 CAL</w:t>
            </w:r>
            <w:r w:rsidR="006A5735" w:rsidRPr="008101AD">
              <w:rPr>
                <w:rFonts w:ascii="Calibri Light" w:eastAsia="SimSun" w:hAnsi="Calibri Light" w:cstheme="minorHAnsi"/>
              </w:rPr>
              <w:t>（</w:t>
            </w:r>
            <w:r w:rsidRPr="008101AD">
              <w:rPr>
                <w:rFonts w:ascii="Calibri Light" w:eastAsia="SimSun" w:hAnsi="Calibri Light" w:cstheme="minorHAnsi"/>
              </w:rPr>
              <w:t>设备和用户</w:t>
            </w:r>
            <w:bookmarkEnd w:id="506"/>
            <w:bookmarkEnd w:id="507"/>
            <w:bookmarkEnd w:id="508"/>
            <w:r w:rsidR="005B2B3B" w:rsidRPr="008101AD">
              <w:rPr>
                <w:rFonts w:ascii="Calibri Light" w:eastAsia="SimSun" w:hAnsi="Calibri Light" w:cstheme="minorHAnsi"/>
              </w:rPr>
              <w:t>)</w:t>
            </w:r>
            <w:bookmarkEnd w:id="509"/>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FF9B9D7" w14:textId="77777777" w:rsidR="00C05A53" w:rsidRPr="006844B5" w:rsidRDefault="008822D7" w:rsidP="008822D7">
            <w:pPr>
              <w:pStyle w:val="ProductList-OfferingBody"/>
              <w:ind w:left="-113"/>
              <w:jc w:val="center"/>
              <w:rPr>
                <w:rFonts w:eastAsiaTheme="majorEastAsia" w:cstheme="minorHAnsi"/>
              </w:rPr>
            </w:pPr>
            <w:r w:rsidRPr="006844B5">
              <w:rPr>
                <w:rFonts w:eastAsiaTheme="majorEastAsia" w:cstheme="minorHAns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9D8" w14:textId="77777777" w:rsidR="00C05A53" w:rsidRPr="006844B5" w:rsidRDefault="00BE396A"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9D9" w14:textId="77777777" w:rsidR="00C05A53" w:rsidRPr="006844B5" w:rsidRDefault="00BE396A" w:rsidP="00C05A53">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9DA" w14:textId="77777777" w:rsidR="00C05A53" w:rsidRPr="006844B5" w:rsidRDefault="00BE396A"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70AD47" w:themeFill="accent6"/>
            <w:vAlign w:val="center"/>
          </w:tcPr>
          <w:p w14:paraId="7FF9B9DB" w14:textId="77777777" w:rsidR="00C05A53" w:rsidRPr="006844B5" w:rsidRDefault="00BE396A"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shd w:val="clear" w:color="auto" w:fill="70AD47" w:themeFill="accent6"/>
            <w:vAlign w:val="center"/>
          </w:tcPr>
          <w:p w14:paraId="7FF9B9DC" w14:textId="77777777" w:rsidR="00C05A53" w:rsidRPr="006844B5" w:rsidRDefault="009F0FD5"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应用程序平台产品</w:instrText>
            </w:r>
            <w:r w:rsidRPr="00561329">
              <w:rPr>
                <w:rFonts w:eastAsiaTheme="majorEastAsia" w:cstheme="minorHAnsi"/>
                <w:bCs/>
                <w:lang w:eastAsia="zh-CN"/>
              </w:rPr>
              <w:instrText>"</w:instrText>
            </w:r>
            <w:r w:rsidRPr="00561329">
              <w:rPr>
                <w:rFonts w:eastAsiaTheme="majorEastAsia" w:cstheme="minorHAnsi"/>
                <w:bCs/>
              </w:rPr>
              <w:fldChar w:fldCharType="separate"/>
            </w:r>
            <w:r w:rsidRPr="00561329">
              <w:rPr>
                <w:rFonts w:eastAsiaTheme="majorEastAsia" w:cstheme="minorHAnsi"/>
                <w:bCs/>
                <w:lang w:eastAsia="zh-CN"/>
              </w:rPr>
              <w:t>AP</w:t>
            </w:r>
            <w:r w:rsidRPr="00561329">
              <w:rPr>
                <w:rFonts w:eastAsiaTheme="majorEastAsia" w:cstheme="minorHAnsi"/>
                <w:bCs/>
              </w:rPr>
              <w:fldChar w:fldCharType="end"/>
            </w:r>
            <w:r w:rsidRPr="006844B5">
              <w:rPr>
                <w:rFonts w:eastAsiaTheme="majorEastAsia" w:cstheme="minorHAnsi"/>
              </w:rPr>
              <w:t>,</w:t>
            </w: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行业设备</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ID</w:t>
            </w:r>
            <w:r w:rsidRPr="00561329">
              <w:rPr>
                <w:rFonts w:eastAsiaTheme="majorEastAsia" w:cstheme="minorHAnsi"/>
                <w:bCs/>
              </w:rPr>
              <w:fldChar w:fldCharType="end"/>
            </w:r>
          </w:p>
        </w:tc>
        <w:tc>
          <w:tcPr>
            <w:tcW w:w="595" w:type="dxa"/>
            <w:gridSpan w:val="2"/>
            <w:shd w:val="clear" w:color="auto" w:fill="70AD47" w:themeFill="accent6"/>
            <w:vAlign w:val="center"/>
          </w:tcPr>
          <w:p w14:paraId="7FF9B9DD" w14:textId="77777777" w:rsidR="00C05A53" w:rsidRPr="006844B5" w:rsidRDefault="00194E19" w:rsidP="009D47AA">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003B18A2" w:rsidRPr="006844B5">
              <w:rPr>
                <w:rFonts w:eastAsiaTheme="majorEastAsia" w:cstheme="minorHAnsi"/>
              </w:rPr>
              <w:t>,</w:t>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附加产品（组织范围）</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AO</w:t>
            </w:r>
            <w:r w:rsidRPr="006E6E55">
              <w:rPr>
                <w:rFonts w:eastAsiaTheme="majorEastAsia" w:cstheme="minorHAnsi"/>
                <w:bCs/>
              </w:rPr>
              <w:fldChar w:fldCharType="end"/>
            </w:r>
            <w:r w:rsidRPr="006844B5">
              <w:rPr>
                <w:rFonts w:eastAsiaTheme="majorEastAsia" w:cstheme="minorHAnsi"/>
              </w:rPr>
              <w:t>,</w:t>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教育版产品</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ST</w:t>
            </w:r>
            <w:r w:rsidRPr="006E6E55">
              <w:rPr>
                <w:rFonts w:eastAsiaTheme="majorEastAsia" w:cstheme="minorHAnsi"/>
                <w:bCs/>
              </w:rPr>
              <w:fldChar w:fldCharType="end"/>
            </w:r>
          </w:p>
        </w:tc>
        <w:tc>
          <w:tcPr>
            <w:tcW w:w="596" w:type="dxa"/>
            <w:shd w:val="clear" w:color="auto" w:fill="70AD47" w:themeFill="accent6"/>
            <w:vAlign w:val="center"/>
          </w:tcPr>
          <w:p w14:paraId="7FF9B9DE"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9DF"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9E0" w14:textId="77777777" w:rsidR="00C05A53" w:rsidRPr="006844B5" w:rsidRDefault="00C05A53" w:rsidP="00C05A53">
            <w:pPr>
              <w:pStyle w:val="ProductList-OfferingBody"/>
              <w:ind w:left="-113"/>
              <w:jc w:val="center"/>
              <w:rPr>
                <w:rFonts w:eastAsiaTheme="majorEastAsia" w:cstheme="minorHAnsi"/>
              </w:rPr>
            </w:pPr>
          </w:p>
        </w:tc>
        <w:tc>
          <w:tcPr>
            <w:tcW w:w="658" w:type="dxa"/>
            <w:shd w:val="clear" w:color="auto" w:fill="70AD47" w:themeFill="accent6"/>
            <w:vAlign w:val="center"/>
          </w:tcPr>
          <w:p w14:paraId="7FF9B9E1" w14:textId="77777777" w:rsidR="00C05A53" w:rsidRPr="006844B5" w:rsidRDefault="00913F40"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603" w:type="dxa"/>
            <w:shd w:val="clear" w:color="auto" w:fill="70AD47" w:themeFill="accent6"/>
            <w:vAlign w:val="center"/>
          </w:tcPr>
          <w:p w14:paraId="7FF9B9E2" w14:textId="77777777" w:rsidR="00C05A53" w:rsidRPr="006844B5" w:rsidRDefault="00C05A53" w:rsidP="00C05A53">
            <w:pPr>
              <w:pStyle w:val="ProductList-OfferingBody"/>
              <w:ind w:left="-113"/>
              <w:jc w:val="center"/>
              <w:rPr>
                <w:rFonts w:eastAsiaTheme="majorEastAsia" w:cstheme="minorHAnsi"/>
              </w:rPr>
            </w:pPr>
          </w:p>
        </w:tc>
        <w:tc>
          <w:tcPr>
            <w:tcW w:w="657" w:type="dxa"/>
            <w:gridSpan w:val="2"/>
            <w:shd w:val="clear" w:color="auto" w:fill="70AD47" w:themeFill="accent6"/>
            <w:vAlign w:val="center"/>
          </w:tcPr>
          <w:p w14:paraId="7FF9B9E3" w14:textId="77777777" w:rsidR="00C05A53" w:rsidRPr="006844B5" w:rsidRDefault="009F0FD5" w:rsidP="00C05A53">
            <w:pPr>
              <w:pStyle w:val="ProductList-OfferingBody"/>
              <w:ind w:left="-113"/>
              <w:jc w:val="center"/>
              <w:rPr>
                <w:rFonts w:eastAsiaTheme="majorEastAsia" w:cstheme="minorHAnsi"/>
              </w:rPr>
            </w:pPr>
            <w:r w:rsidRPr="000357C5">
              <w:rPr>
                <w:rFonts w:eastAsiaTheme="majorEastAsia" w:cstheme="minorHAnsi"/>
                <w:bCs/>
              </w:rPr>
              <w:fldChar w:fldCharType="begin"/>
            </w:r>
            <w:r w:rsidRPr="000357C5">
              <w:rPr>
                <w:rFonts w:eastAsiaTheme="majorEastAsia" w:cstheme="minorHAnsi"/>
                <w:bCs/>
                <w:lang w:eastAsia="zh-CN"/>
              </w:rPr>
              <w:instrText>AutoTextList  \s NoStyle \t "</w:instrText>
            </w:r>
            <w:r w:rsidRPr="000357C5">
              <w:rPr>
                <w:rFonts w:eastAsiaTheme="majorEastAsia" w:cstheme="minorHAnsi"/>
                <w:bCs/>
                <w:lang w:eastAsia="zh-CN"/>
              </w:rPr>
              <w:instrText>服务器和工具产品</w:instrText>
            </w:r>
            <w:r w:rsidRPr="000357C5">
              <w:rPr>
                <w:rFonts w:eastAsiaTheme="majorEastAsia" w:cstheme="minorHAnsi"/>
                <w:bCs/>
                <w:lang w:eastAsia="zh-CN"/>
              </w:rPr>
              <w:instrText xml:space="preserve">" </w:instrText>
            </w:r>
            <w:r w:rsidRPr="000357C5">
              <w:rPr>
                <w:rFonts w:eastAsiaTheme="majorEastAsia" w:cstheme="minorHAnsi"/>
                <w:bCs/>
              </w:rPr>
              <w:fldChar w:fldCharType="separate"/>
            </w:r>
            <w:r w:rsidRPr="000357C5">
              <w:rPr>
                <w:rFonts w:eastAsiaTheme="majorEastAsia" w:cstheme="minorHAnsi"/>
                <w:bCs/>
                <w:lang w:eastAsia="zh-CN"/>
              </w:rPr>
              <w:t>SP</w:t>
            </w:r>
            <w:r w:rsidRPr="000357C5">
              <w:rPr>
                <w:rFonts w:eastAsiaTheme="majorEastAsia" w:cstheme="minorHAnsi"/>
                <w:bCs/>
              </w:rPr>
              <w:fldChar w:fldCharType="end"/>
            </w:r>
          </w:p>
        </w:tc>
      </w:tr>
      <w:tr w:rsidR="00BE396A" w:rsidRPr="006844B5" w14:paraId="7FF9B9F3" w14:textId="77777777" w:rsidTr="00367166">
        <w:tc>
          <w:tcPr>
            <w:tcW w:w="2947" w:type="dxa"/>
            <w:gridSpan w:val="2"/>
            <w:tcBorders>
              <w:top w:val="dashSmallGap" w:sz="4" w:space="0" w:color="BFBFBF" w:themeColor="background1" w:themeShade="BF"/>
              <w:left w:val="nil"/>
              <w:bottom w:val="dashSmallGap" w:sz="4" w:space="0" w:color="BFBFBF" w:themeColor="background1" w:themeShade="BF"/>
              <w:right w:val="nil"/>
            </w:tcBorders>
          </w:tcPr>
          <w:p w14:paraId="7FF9B9E5" w14:textId="77777777" w:rsidR="00BE396A" w:rsidRPr="008101AD" w:rsidRDefault="00BE396A" w:rsidP="0085720F">
            <w:pPr>
              <w:pStyle w:val="ProductList-Offering2"/>
              <w:rPr>
                <w:rFonts w:ascii="Calibri Light" w:eastAsia="SimSun" w:hAnsi="Calibri Light" w:cstheme="minorHAnsi"/>
              </w:rPr>
            </w:pPr>
            <w:bookmarkStart w:id="510" w:name="_Toc379797205"/>
            <w:bookmarkStart w:id="511" w:name="_Toc380513230"/>
            <w:bookmarkStart w:id="512" w:name="_Toc380655272"/>
            <w:bookmarkStart w:id="513" w:name="_Toc391373142"/>
            <w:r w:rsidRPr="008101AD">
              <w:rPr>
                <w:rFonts w:ascii="Calibri Light" w:eastAsia="SimSun" w:hAnsi="Calibri Light" w:cstheme="minorHAnsi"/>
              </w:rPr>
              <w:t>SQL Server 2014 Developer</w:t>
            </w:r>
            <w:bookmarkEnd w:id="510"/>
            <w:bookmarkEnd w:id="511"/>
            <w:bookmarkEnd w:id="512"/>
            <w:bookmarkEnd w:id="513"/>
            <w:r w:rsidRPr="008101AD">
              <w:rPr>
                <w:rFonts w:ascii="Calibri Light" w:eastAsia="SimSun" w:hAnsi="Calibri Light" w:cstheme="minorHAnsi"/>
              </w:rPr>
              <w:fldChar w:fldCharType="begin"/>
            </w:r>
            <w:r w:rsidRPr="008101AD">
              <w:rPr>
                <w:rFonts w:ascii="Calibri Light" w:eastAsia="SimSun" w:hAnsi="Calibri Light" w:cstheme="minorHAnsi"/>
              </w:rPr>
              <w:instrText>XE "SQL Server 2014 Developer"</w:instrText>
            </w:r>
            <w:r w:rsidRPr="008101AD">
              <w:rPr>
                <w:rFonts w:ascii="Calibri Light" w:eastAsia="SimSun" w:hAnsi="Calibri Light" w:cstheme="minorHAnsi"/>
              </w:rP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FF9B9E6" w14:textId="77777777" w:rsidR="00BE396A" w:rsidRPr="006844B5" w:rsidRDefault="008822D7" w:rsidP="00E4075B">
            <w:pPr>
              <w:pStyle w:val="ProductList-OfferingBody"/>
              <w:ind w:left="-113"/>
              <w:jc w:val="center"/>
              <w:rPr>
                <w:rFonts w:eastAsiaTheme="majorEastAsia" w:cstheme="minorHAnsi"/>
              </w:rPr>
            </w:pPr>
            <w:r w:rsidRPr="006844B5">
              <w:rPr>
                <w:rFonts w:eastAsiaTheme="majorEastAsia" w:cstheme="minorHAns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9E7" w14:textId="77777777" w:rsidR="00BE396A" w:rsidRPr="006844B5" w:rsidRDefault="00BE396A"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9E8" w14:textId="77777777" w:rsidR="00BE396A" w:rsidRPr="006844B5" w:rsidRDefault="00BE396A" w:rsidP="00C05A53">
            <w:pPr>
              <w:pStyle w:val="ProductList-OfferingBody"/>
              <w:ind w:left="-113"/>
              <w:jc w:val="center"/>
              <w:rPr>
                <w:rFonts w:eastAsiaTheme="majorEastAsia"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9E9" w14:textId="77777777" w:rsidR="00BE396A" w:rsidRPr="006844B5" w:rsidRDefault="00BE396A" w:rsidP="00C05A53">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70AD47" w:themeFill="accent6"/>
            <w:vAlign w:val="center"/>
          </w:tcPr>
          <w:p w14:paraId="7FF9B9EA" w14:textId="77777777" w:rsidR="00BE396A" w:rsidRPr="006844B5" w:rsidRDefault="00BE396A"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shd w:val="clear" w:color="auto" w:fill="BFBFBF" w:themeFill="background1" w:themeFillShade="BF"/>
            <w:vAlign w:val="center"/>
          </w:tcPr>
          <w:p w14:paraId="7FF9B9EB" w14:textId="77777777" w:rsidR="00BE396A" w:rsidRPr="006844B5" w:rsidRDefault="00BE396A" w:rsidP="00C05A53">
            <w:pPr>
              <w:pStyle w:val="ProductList-OfferingBody"/>
              <w:ind w:left="-113"/>
              <w:jc w:val="center"/>
              <w:rPr>
                <w:rFonts w:eastAsiaTheme="majorEastAsia" w:cstheme="minorHAnsi"/>
              </w:rPr>
            </w:pPr>
          </w:p>
        </w:tc>
        <w:tc>
          <w:tcPr>
            <w:tcW w:w="595" w:type="dxa"/>
            <w:gridSpan w:val="2"/>
            <w:shd w:val="clear" w:color="auto" w:fill="BFBFBF" w:themeFill="background1" w:themeFillShade="BF"/>
            <w:vAlign w:val="center"/>
          </w:tcPr>
          <w:p w14:paraId="7FF9B9EC" w14:textId="77777777" w:rsidR="00BE396A" w:rsidRPr="006844B5" w:rsidRDefault="00BE396A" w:rsidP="00C05A53">
            <w:pPr>
              <w:pStyle w:val="ProductList-OfferingBody"/>
              <w:ind w:left="-113"/>
              <w:jc w:val="center"/>
              <w:rPr>
                <w:rFonts w:eastAsiaTheme="majorEastAsia" w:cstheme="minorHAnsi"/>
              </w:rPr>
            </w:pPr>
          </w:p>
        </w:tc>
        <w:tc>
          <w:tcPr>
            <w:tcW w:w="596" w:type="dxa"/>
            <w:shd w:val="clear" w:color="auto" w:fill="70AD47" w:themeFill="accent6"/>
            <w:vAlign w:val="center"/>
          </w:tcPr>
          <w:p w14:paraId="7FF9B9ED" w14:textId="77777777" w:rsidR="00BE396A" w:rsidRPr="006844B5" w:rsidRDefault="00BE396A"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9EE" w14:textId="77777777" w:rsidR="00BE396A" w:rsidRPr="006844B5" w:rsidRDefault="00BE396A"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9EF" w14:textId="77777777" w:rsidR="00BE396A" w:rsidRPr="006844B5" w:rsidRDefault="00BE396A" w:rsidP="00C05A53">
            <w:pPr>
              <w:pStyle w:val="ProductList-OfferingBody"/>
              <w:ind w:left="-113"/>
              <w:jc w:val="center"/>
              <w:rPr>
                <w:rFonts w:eastAsiaTheme="majorEastAsia" w:cstheme="minorHAnsi"/>
              </w:rPr>
            </w:pPr>
          </w:p>
        </w:tc>
        <w:tc>
          <w:tcPr>
            <w:tcW w:w="658" w:type="dxa"/>
            <w:shd w:val="clear" w:color="auto" w:fill="BFBFBF" w:themeFill="background1" w:themeFillShade="BF"/>
            <w:vAlign w:val="center"/>
          </w:tcPr>
          <w:p w14:paraId="7FF9B9F0" w14:textId="77777777" w:rsidR="00BE396A" w:rsidRPr="006844B5" w:rsidRDefault="00BE396A" w:rsidP="00C05A53">
            <w:pPr>
              <w:pStyle w:val="ProductList-OfferingBody"/>
              <w:ind w:left="-113"/>
              <w:jc w:val="center"/>
              <w:rPr>
                <w:rFonts w:eastAsiaTheme="majorEastAsia" w:cstheme="minorHAnsi"/>
              </w:rPr>
            </w:pPr>
          </w:p>
        </w:tc>
        <w:tc>
          <w:tcPr>
            <w:tcW w:w="603" w:type="dxa"/>
            <w:shd w:val="clear" w:color="auto" w:fill="70AD47" w:themeFill="accent6"/>
            <w:vAlign w:val="center"/>
          </w:tcPr>
          <w:p w14:paraId="7FF9B9F1" w14:textId="77777777" w:rsidR="00BE396A" w:rsidRPr="006844B5" w:rsidRDefault="00BE396A" w:rsidP="00C05A53">
            <w:pPr>
              <w:pStyle w:val="ProductList-OfferingBody"/>
              <w:ind w:left="-113"/>
              <w:jc w:val="center"/>
              <w:rPr>
                <w:rFonts w:eastAsiaTheme="majorEastAsia" w:cstheme="minorHAnsi"/>
              </w:rPr>
            </w:pPr>
          </w:p>
        </w:tc>
        <w:tc>
          <w:tcPr>
            <w:tcW w:w="657" w:type="dxa"/>
            <w:gridSpan w:val="2"/>
            <w:shd w:val="clear" w:color="auto" w:fill="BFBFBF" w:themeFill="background1" w:themeFillShade="BF"/>
            <w:vAlign w:val="center"/>
          </w:tcPr>
          <w:p w14:paraId="7FF9B9F2" w14:textId="77777777" w:rsidR="00BE396A" w:rsidRPr="006844B5" w:rsidRDefault="00BE396A" w:rsidP="00C05A53">
            <w:pPr>
              <w:pStyle w:val="ProductList-OfferingBody"/>
              <w:ind w:left="-113"/>
              <w:jc w:val="center"/>
              <w:rPr>
                <w:rFonts w:eastAsiaTheme="majorEastAsia" w:cstheme="minorHAnsi"/>
              </w:rPr>
            </w:pPr>
          </w:p>
        </w:tc>
      </w:tr>
      <w:tr w:rsidR="00CC279E" w:rsidRPr="006844B5" w14:paraId="7FF9BA02" w14:textId="77777777" w:rsidTr="007B40C5">
        <w:tc>
          <w:tcPr>
            <w:tcW w:w="2947" w:type="dxa"/>
            <w:gridSpan w:val="2"/>
            <w:tcBorders>
              <w:top w:val="dashSmallGap" w:sz="4" w:space="0" w:color="BFBFBF" w:themeColor="background1" w:themeShade="BF"/>
              <w:left w:val="nil"/>
              <w:bottom w:val="dashSmallGap" w:sz="4" w:space="0" w:color="BFBFBF" w:themeColor="background1" w:themeShade="BF"/>
              <w:right w:val="nil"/>
            </w:tcBorders>
          </w:tcPr>
          <w:p w14:paraId="7FF9B9F4" w14:textId="77777777" w:rsidR="00CC279E" w:rsidRPr="008101AD" w:rsidRDefault="00CC279E" w:rsidP="0085720F">
            <w:pPr>
              <w:pStyle w:val="ProductList-Offering2"/>
              <w:rPr>
                <w:rFonts w:ascii="Calibri Light" w:eastAsia="SimSun" w:hAnsi="Calibri Light" w:cstheme="minorHAnsi"/>
              </w:rPr>
            </w:pPr>
            <w:bookmarkStart w:id="514" w:name="_Toc379797206"/>
            <w:bookmarkStart w:id="515" w:name="_Toc380513231"/>
            <w:bookmarkStart w:id="516" w:name="_Toc380655273"/>
            <w:bookmarkStart w:id="517" w:name="_Toc391373143"/>
            <w:r w:rsidRPr="008101AD">
              <w:rPr>
                <w:rFonts w:ascii="Calibri Light" w:eastAsia="SimSun" w:hAnsi="Calibri Light" w:cstheme="minorHAnsi"/>
              </w:rPr>
              <w:t>SQL Server 2014 Enterprise</w:t>
            </w:r>
            <w:bookmarkEnd w:id="514"/>
            <w:bookmarkEnd w:id="515"/>
            <w:bookmarkEnd w:id="516"/>
            <w:bookmarkEnd w:id="517"/>
            <w:r w:rsidRPr="008101AD">
              <w:rPr>
                <w:rFonts w:ascii="Calibri Light" w:eastAsia="SimSun" w:hAnsi="Calibri Light" w:cstheme="minorHAnsi"/>
              </w:rPr>
              <w:fldChar w:fldCharType="begin"/>
            </w:r>
            <w:r w:rsidRPr="008101AD">
              <w:rPr>
                <w:rFonts w:ascii="Calibri Light" w:eastAsia="SimSun" w:hAnsi="Calibri Light" w:cstheme="minorHAnsi"/>
              </w:rPr>
              <w:instrText>XE "SQL Server 2014 Enterprise"</w:instrText>
            </w:r>
            <w:r w:rsidRPr="008101AD">
              <w:rPr>
                <w:rFonts w:ascii="Calibri Light" w:eastAsia="SimSun" w:hAnsi="Calibri Light" w:cstheme="minorHAnsi"/>
              </w:rP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FF9B9F5" w14:textId="77777777" w:rsidR="00CC279E" w:rsidRPr="006844B5" w:rsidRDefault="00CC279E" w:rsidP="008822D7">
            <w:pPr>
              <w:pStyle w:val="ProductList-OfferingBody"/>
              <w:ind w:left="-113"/>
              <w:jc w:val="center"/>
              <w:rPr>
                <w:rFonts w:eastAsiaTheme="majorEastAsia" w:cstheme="minorHAnsi"/>
              </w:rPr>
            </w:pPr>
            <w:r w:rsidRPr="006844B5">
              <w:rPr>
                <w:rFonts w:eastAsiaTheme="majorEastAsia" w:cstheme="minorHAns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9F6" w14:textId="77777777" w:rsidR="00CC279E" w:rsidRPr="006844B5" w:rsidRDefault="00CC279E" w:rsidP="00C05A53">
            <w:pPr>
              <w:pStyle w:val="ProductList-OfferingBody"/>
              <w:ind w:left="-113"/>
              <w:jc w:val="center"/>
              <w:rPr>
                <w:rFonts w:eastAsiaTheme="majorEastAsia" w:cstheme="minorHAnsi"/>
              </w:rPr>
            </w:pPr>
            <w:r w:rsidRPr="006844B5">
              <w:rPr>
                <w:rFonts w:eastAsiaTheme="majorEastAsia" w:cstheme="minorHAnsi"/>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9F7" w14:textId="77777777" w:rsidR="00CC279E" w:rsidRPr="006844B5" w:rsidRDefault="00CC279E" w:rsidP="00C05A53">
            <w:pPr>
              <w:pStyle w:val="ProductList-OfferingBody"/>
              <w:ind w:left="-113"/>
              <w:jc w:val="center"/>
              <w:rPr>
                <w:rFonts w:eastAsiaTheme="majorEastAsia" w:cstheme="minorHAnsi"/>
              </w:rPr>
            </w:pPr>
            <w:r w:rsidRPr="006844B5">
              <w:rPr>
                <w:rFonts w:eastAsiaTheme="majorEastAsia" w:cstheme="minorHAnsi"/>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9F8" w14:textId="77777777" w:rsidR="00CC279E" w:rsidRPr="006844B5" w:rsidRDefault="00CC279E" w:rsidP="00C05A53">
            <w:pPr>
              <w:pStyle w:val="ProductList-OfferingBody"/>
              <w:ind w:left="-113"/>
              <w:jc w:val="center"/>
              <w:rPr>
                <w:rFonts w:eastAsiaTheme="majorEastAsia" w:cstheme="minorHAnsi"/>
              </w:rPr>
            </w:pPr>
            <w:r w:rsidRPr="006844B5">
              <w:rPr>
                <w:rFonts w:eastAsiaTheme="majorEastAsia" w:cstheme="minorHAnsi"/>
              </w:rPr>
              <w:t>38</w:t>
            </w:r>
          </w:p>
        </w:tc>
        <w:tc>
          <w:tcPr>
            <w:tcW w:w="595" w:type="dxa"/>
            <w:tcBorders>
              <w:left w:val="single" w:sz="12" w:space="0" w:color="FFFFFF" w:themeColor="background1"/>
            </w:tcBorders>
            <w:shd w:val="clear" w:color="auto" w:fill="70AD47" w:themeFill="accent6"/>
            <w:vAlign w:val="center"/>
          </w:tcPr>
          <w:p w14:paraId="7FF9B9F9" w14:textId="77777777" w:rsidR="00CC279E" w:rsidRPr="006844B5" w:rsidRDefault="00CC279E" w:rsidP="00C05A53">
            <w:pPr>
              <w:pStyle w:val="ProductList-OfferingBody"/>
              <w:ind w:left="-113"/>
              <w:jc w:val="center"/>
              <w:rPr>
                <w:rFonts w:eastAsiaTheme="majorEastAsia" w:cstheme="minorHAnsi"/>
              </w:rPr>
            </w:pPr>
            <w:r w:rsidRPr="006844B5">
              <w:rPr>
                <w:rFonts w:eastAsiaTheme="majorEastAsia" w:cstheme="minorHAnsi"/>
              </w:rPr>
              <w:t>75</w:t>
            </w:r>
          </w:p>
        </w:tc>
        <w:tc>
          <w:tcPr>
            <w:tcW w:w="596" w:type="dxa"/>
            <w:shd w:val="clear" w:color="auto" w:fill="70AD47" w:themeFill="accent6"/>
          </w:tcPr>
          <w:p w14:paraId="7FF9B9FA" w14:textId="77777777" w:rsidR="00CC279E" w:rsidRPr="00EE5B4F" w:rsidRDefault="00CC279E" w:rsidP="00EE5B4F">
            <w:pPr>
              <w:pStyle w:val="ProductList-OfferingBody"/>
              <w:ind w:left="-113"/>
              <w:jc w:val="center"/>
              <w:rPr>
                <w:szCs w:val="16"/>
              </w:rPr>
            </w:pPr>
            <w:r w:rsidRPr="00EE5B4F">
              <w:rPr>
                <w:rFonts w:eastAsiaTheme="majorEastAsia" w:cstheme="minorHAnsi"/>
                <w:bCs/>
                <w:szCs w:val="16"/>
              </w:rPr>
              <w:fldChar w:fldCharType="begin"/>
            </w:r>
            <w:r w:rsidRPr="00EE5B4F">
              <w:rPr>
                <w:rFonts w:eastAsiaTheme="majorEastAsia" w:cstheme="minorHAnsi"/>
                <w:bCs/>
                <w:szCs w:val="16"/>
                <w:lang w:eastAsia="zh-CN"/>
              </w:rPr>
              <w:instrText>AutoTextList  \s NoStyle \t "</w:instrText>
            </w:r>
            <w:r w:rsidRPr="00EE5B4F">
              <w:rPr>
                <w:rFonts w:eastAsiaTheme="majorEastAsia" w:cstheme="minorHAnsi"/>
                <w:bCs/>
                <w:szCs w:val="16"/>
                <w:lang w:eastAsia="zh-CN"/>
              </w:rPr>
              <w:instrText>附加产品</w:instrText>
            </w:r>
            <w:r w:rsidRPr="00EE5B4F">
              <w:rPr>
                <w:rFonts w:eastAsiaTheme="majorEastAsia" w:cstheme="minorHAnsi"/>
                <w:bCs/>
                <w:szCs w:val="16"/>
                <w:lang w:eastAsia="zh-CN"/>
              </w:rPr>
              <w:instrText xml:space="preserve">" </w:instrText>
            </w:r>
            <w:r w:rsidRPr="00EE5B4F">
              <w:rPr>
                <w:rFonts w:eastAsiaTheme="majorEastAsia" w:cstheme="minorHAnsi"/>
                <w:bCs/>
                <w:szCs w:val="16"/>
              </w:rPr>
              <w:fldChar w:fldCharType="separate"/>
            </w:r>
            <w:r w:rsidRPr="00EE5B4F">
              <w:rPr>
                <w:rFonts w:eastAsiaTheme="majorEastAsia" w:cstheme="minorHAnsi"/>
                <w:bCs/>
                <w:szCs w:val="16"/>
                <w:lang w:eastAsia="zh-CN"/>
              </w:rPr>
              <w:t xml:space="preserve"> </w:t>
            </w:r>
            <w:r w:rsidRPr="00EE5B4F">
              <w:rPr>
                <w:rFonts w:eastAsia="SimSun"/>
                <w:bCs/>
                <w:lang w:eastAsia="zh-CN"/>
              </w:rPr>
              <w:t>A</w:t>
            </w:r>
            <w:r w:rsidRPr="00EE5B4F">
              <w:rPr>
                <w:rFonts w:eastAsiaTheme="majorEastAsia" w:cstheme="minorHAnsi"/>
                <w:bCs/>
                <w:szCs w:val="16"/>
              </w:rPr>
              <w:fldChar w:fldCharType="end"/>
            </w:r>
          </w:p>
        </w:tc>
        <w:tc>
          <w:tcPr>
            <w:tcW w:w="595" w:type="dxa"/>
            <w:gridSpan w:val="2"/>
            <w:shd w:val="clear" w:color="auto" w:fill="70AD47" w:themeFill="accent6"/>
          </w:tcPr>
          <w:p w14:paraId="7FF9B9FB" w14:textId="77777777" w:rsidR="00CC279E" w:rsidRPr="00EE5B4F" w:rsidRDefault="00CC279E" w:rsidP="00EE5B4F">
            <w:pPr>
              <w:pStyle w:val="ProductList-OfferingBody"/>
              <w:ind w:left="-113"/>
              <w:jc w:val="center"/>
              <w:rPr>
                <w:szCs w:val="16"/>
              </w:rPr>
            </w:pPr>
            <w:r w:rsidRPr="00EE5B4F">
              <w:rPr>
                <w:rFonts w:eastAsiaTheme="majorEastAsia" w:cstheme="minorHAnsi"/>
                <w:bCs/>
                <w:szCs w:val="16"/>
                <w:lang w:eastAsia="zh-CN"/>
              </w:rPr>
              <w:fldChar w:fldCharType="begin"/>
            </w:r>
            <w:r w:rsidRPr="00EE5B4F">
              <w:rPr>
                <w:rFonts w:eastAsiaTheme="majorEastAsia" w:cstheme="minorHAnsi"/>
                <w:bCs/>
                <w:szCs w:val="16"/>
                <w:lang w:eastAsia="zh-CN"/>
              </w:rPr>
              <w:instrText>AutoTextList  \s NoStyle \t "</w:instrText>
            </w:r>
            <w:r w:rsidRPr="00EE5B4F">
              <w:rPr>
                <w:rFonts w:eastAsiaTheme="majorEastAsia" w:cstheme="minorHAnsi"/>
                <w:bCs/>
                <w:szCs w:val="16"/>
                <w:lang w:eastAsia="zh-CN"/>
              </w:rPr>
              <w:instrText>附加产品</w:instrText>
            </w:r>
            <w:r w:rsidRPr="00EE5B4F">
              <w:rPr>
                <w:rFonts w:eastAsiaTheme="majorEastAsia" w:cstheme="minorHAnsi"/>
                <w:bCs/>
                <w:szCs w:val="16"/>
                <w:lang w:eastAsia="zh-CN"/>
              </w:rPr>
              <w:instrText xml:space="preserve">" </w:instrText>
            </w:r>
            <w:r w:rsidRPr="00EE5B4F">
              <w:rPr>
                <w:rFonts w:eastAsiaTheme="majorEastAsia" w:cstheme="minorHAnsi"/>
                <w:bCs/>
                <w:szCs w:val="16"/>
                <w:lang w:eastAsia="zh-CN"/>
              </w:rPr>
              <w:fldChar w:fldCharType="separate"/>
            </w:r>
            <w:r w:rsidRPr="00EE5B4F">
              <w:rPr>
                <w:rFonts w:eastAsiaTheme="majorEastAsia" w:cstheme="minorHAnsi"/>
                <w:bCs/>
                <w:szCs w:val="16"/>
                <w:lang w:eastAsia="zh-CN"/>
              </w:rPr>
              <w:t xml:space="preserve"> A</w:t>
            </w:r>
            <w:r w:rsidRPr="00EE5B4F">
              <w:rPr>
                <w:rFonts w:eastAsiaTheme="majorEastAsia" w:cstheme="minorHAnsi"/>
                <w:bCs/>
                <w:szCs w:val="16"/>
                <w:lang w:eastAsia="zh-CN"/>
              </w:rPr>
              <w:fldChar w:fldCharType="end"/>
            </w:r>
          </w:p>
        </w:tc>
        <w:tc>
          <w:tcPr>
            <w:tcW w:w="596" w:type="dxa"/>
            <w:shd w:val="clear" w:color="auto" w:fill="BFBFBF" w:themeFill="background1" w:themeFillShade="BF"/>
            <w:vAlign w:val="center"/>
          </w:tcPr>
          <w:p w14:paraId="7FF9B9FC" w14:textId="77777777" w:rsidR="00CC279E" w:rsidRPr="006844B5" w:rsidRDefault="00CC279E"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9FD" w14:textId="77777777" w:rsidR="00CC279E" w:rsidRPr="006844B5" w:rsidRDefault="00CC279E"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9FE" w14:textId="77777777" w:rsidR="00CC279E" w:rsidRPr="006844B5" w:rsidRDefault="00CC279E" w:rsidP="00C05A53">
            <w:pPr>
              <w:pStyle w:val="ProductList-OfferingBody"/>
              <w:ind w:left="-113"/>
              <w:jc w:val="center"/>
              <w:rPr>
                <w:rFonts w:eastAsiaTheme="majorEastAsia" w:cstheme="minorHAnsi"/>
              </w:rPr>
            </w:pPr>
          </w:p>
        </w:tc>
        <w:tc>
          <w:tcPr>
            <w:tcW w:w="658" w:type="dxa"/>
            <w:shd w:val="clear" w:color="auto" w:fill="70AD47" w:themeFill="accent6"/>
            <w:vAlign w:val="center"/>
          </w:tcPr>
          <w:p w14:paraId="7FF9B9FF" w14:textId="77777777" w:rsidR="00CC279E" w:rsidRPr="006844B5" w:rsidRDefault="00CC279E"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603" w:type="dxa"/>
            <w:shd w:val="clear" w:color="auto" w:fill="70AD47" w:themeFill="accent6"/>
            <w:vAlign w:val="center"/>
          </w:tcPr>
          <w:p w14:paraId="7FF9BA00" w14:textId="77777777" w:rsidR="00CC279E" w:rsidRPr="006844B5" w:rsidRDefault="00CC279E" w:rsidP="00C05A53">
            <w:pPr>
              <w:pStyle w:val="ProductList-OfferingBody"/>
              <w:ind w:left="-113"/>
              <w:jc w:val="center"/>
              <w:rPr>
                <w:rFonts w:eastAsiaTheme="majorEastAsia" w:cstheme="minorHAnsi"/>
              </w:rPr>
            </w:pPr>
          </w:p>
        </w:tc>
        <w:tc>
          <w:tcPr>
            <w:tcW w:w="657" w:type="dxa"/>
            <w:gridSpan w:val="2"/>
            <w:shd w:val="clear" w:color="auto" w:fill="70AD47" w:themeFill="accent6"/>
            <w:vAlign w:val="center"/>
          </w:tcPr>
          <w:p w14:paraId="7FF9BA01" w14:textId="77777777" w:rsidR="00CC279E" w:rsidRPr="006844B5" w:rsidRDefault="00FA65D4" w:rsidP="00C05A53">
            <w:pPr>
              <w:pStyle w:val="ProductList-OfferingBody"/>
              <w:ind w:left="-113"/>
              <w:jc w:val="center"/>
              <w:rPr>
                <w:rFonts w:eastAsiaTheme="majorEastAsia" w:cstheme="minorHAnsi"/>
              </w:rPr>
            </w:pPr>
            <w:r w:rsidRPr="00A601FA">
              <w:rPr>
                <w:rFonts w:eastAsia="SimSun"/>
                <w:bCs/>
                <w:lang w:eastAsia="zh-CN"/>
              </w:rPr>
              <w:fldChar w:fldCharType="begin"/>
            </w:r>
            <w:r w:rsidRPr="00A601FA">
              <w:rPr>
                <w:rFonts w:eastAsia="SimSun"/>
                <w:bCs/>
                <w:lang w:eastAsia="zh-CN"/>
              </w:rPr>
              <w:instrText xml:space="preserve"> </w:instrText>
            </w:r>
            <w:r w:rsidRPr="00A601FA">
              <w:rPr>
                <w:rFonts w:eastAsia="SimSun"/>
                <w:bCs/>
                <w:color w:val="1F497D"/>
                <w:lang w:eastAsia="zh-CN"/>
              </w:rPr>
              <w:instrText>AutoTextList  \s NoStyle \t “</w:instrText>
            </w:r>
            <w:r w:rsidRPr="00A601FA">
              <w:rPr>
                <w:rFonts w:eastAsia="SimSun"/>
                <w:bCs/>
                <w:lang w:eastAsia="zh-CN"/>
              </w:rPr>
              <w:instrText>附加产品</w:instrText>
            </w:r>
            <w:r w:rsidRPr="00A601FA">
              <w:rPr>
                <w:rFonts w:eastAsia="SimSun"/>
                <w:bCs/>
                <w:color w:val="1F497D"/>
                <w:lang w:eastAsia="zh-CN"/>
              </w:rPr>
              <w:instrText>”</w:instrText>
            </w:r>
            <w:r w:rsidRPr="00A601FA">
              <w:rPr>
                <w:rFonts w:eastAsia="SimSun"/>
                <w:bCs/>
                <w:lang w:eastAsia="zh-CN"/>
              </w:rPr>
              <w:instrText xml:space="preserve"> </w:instrText>
            </w:r>
            <w:r w:rsidRPr="00A601FA">
              <w:rPr>
                <w:rFonts w:eastAsia="SimSun"/>
                <w:bCs/>
                <w:lang w:eastAsia="zh-CN"/>
              </w:rPr>
              <w:fldChar w:fldCharType="separate"/>
            </w:r>
            <w:r w:rsidRPr="00A601FA">
              <w:rPr>
                <w:rFonts w:eastAsia="SimSun"/>
                <w:bCs/>
                <w:lang w:eastAsia="zh-CN"/>
              </w:rPr>
              <w:fldChar w:fldCharType="begin"/>
            </w:r>
            <w:r w:rsidRPr="00A601FA">
              <w:rPr>
                <w:rFonts w:eastAsia="SimSun"/>
                <w:bCs/>
                <w:lang w:eastAsia="zh-CN"/>
              </w:rPr>
              <w:instrText xml:space="preserve"> </w:instrText>
            </w:r>
            <w:r w:rsidRPr="00A601FA">
              <w:rPr>
                <w:rFonts w:eastAsia="SimSun"/>
                <w:bCs/>
                <w:color w:val="1F497D"/>
                <w:lang w:eastAsia="zh-CN"/>
              </w:rPr>
              <w:instrText>AutoTextList  \s NoStyle \t “</w:instrText>
            </w:r>
            <w:r w:rsidRPr="00A601FA">
              <w:rPr>
                <w:rFonts w:eastAsia="SimSun"/>
                <w:bCs/>
                <w:lang w:eastAsia="zh-CN"/>
              </w:rPr>
              <w:instrText>附加产品</w:instrText>
            </w:r>
            <w:r w:rsidRPr="00A601FA">
              <w:rPr>
                <w:rFonts w:eastAsia="SimSun"/>
                <w:bCs/>
                <w:color w:val="1F497D"/>
                <w:lang w:eastAsia="zh-CN"/>
              </w:rPr>
              <w:instrText>”</w:instrText>
            </w:r>
            <w:r w:rsidRPr="00A601FA">
              <w:rPr>
                <w:rFonts w:eastAsia="SimSun"/>
                <w:bCs/>
                <w:lang w:eastAsia="zh-CN"/>
              </w:rPr>
              <w:instrText xml:space="preserve"> </w:instrText>
            </w:r>
            <w:r w:rsidRPr="00A601FA">
              <w:rPr>
                <w:rFonts w:eastAsia="SimSun"/>
                <w:bCs/>
                <w:lang w:eastAsia="zh-CN"/>
              </w:rPr>
              <w:fldChar w:fldCharType="separate"/>
            </w:r>
            <w:r w:rsidRPr="00A601FA">
              <w:rPr>
                <w:rFonts w:eastAsia="SimSun"/>
                <w:bCs/>
                <w:lang w:eastAsia="zh-CN"/>
              </w:rPr>
              <w:t>A</w:t>
            </w:r>
            <w:r w:rsidRPr="00A601FA">
              <w:rPr>
                <w:rFonts w:eastAsia="SimSun"/>
                <w:bCs/>
                <w:lang w:eastAsia="zh-CN"/>
              </w:rPr>
              <w:fldChar w:fldCharType="end"/>
            </w:r>
            <w:r w:rsidRPr="00A601FA">
              <w:rPr>
                <w:rFonts w:eastAsia="SimSun"/>
                <w:bCs/>
                <w:lang w:eastAsia="zh-CN"/>
              </w:rPr>
              <w:t xml:space="preserve"> </w:t>
            </w:r>
            <w:r w:rsidRPr="00A601FA">
              <w:rPr>
                <w:rFonts w:eastAsia="SimSun"/>
                <w:bCs/>
                <w:lang w:eastAsia="zh-CN"/>
              </w:rPr>
              <w:fldChar w:fldCharType="end"/>
            </w:r>
          </w:p>
        </w:tc>
      </w:tr>
      <w:tr w:rsidR="00EE5B4F" w:rsidRPr="006844B5" w14:paraId="7FF9BA11" w14:textId="77777777" w:rsidTr="00EE5B4F">
        <w:tc>
          <w:tcPr>
            <w:tcW w:w="2947" w:type="dxa"/>
            <w:gridSpan w:val="2"/>
            <w:tcBorders>
              <w:top w:val="dashSmallGap" w:sz="4" w:space="0" w:color="BFBFBF" w:themeColor="background1" w:themeShade="BF"/>
              <w:left w:val="nil"/>
              <w:bottom w:val="dashSmallGap" w:sz="4" w:space="0" w:color="BFBFBF" w:themeColor="background1" w:themeShade="BF"/>
              <w:right w:val="nil"/>
            </w:tcBorders>
          </w:tcPr>
          <w:p w14:paraId="7FF9BA03" w14:textId="77777777" w:rsidR="00EE5B4F" w:rsidRPr="008101AD" w:rsidRDefault="00EE5B4F" w:rsidP="005B2B3B">
            <w:pPr>
              <w:pStyle w:val="ProductList-Offering2"/>
              <w:rPr>
                <w:rFonts w:ascii="Calibri Light" w:eastAsia="SimSun" w:hAnsi="Calibri Light" w:cstheme="minorHAnsi"/>
              </w:rPr>
            </w:pPr>
            <w:bookmarkStart w:id="518" w:name="_Toc379797207"/>
            <w:bookmarkStart w:id="519" w:name="_Toc380513232"/>
            <w:bookmarkStart w:id="520" w:name="_Toc380655274"/>
            <w:bookmarkStart w:id="521" w:name="_Toc391373144"/>
            <w:r w:rsidRPr="008101AD">
              <w:rPr>
                <w:rFonts w:ascii="Calibri Light" w:eastAsia="SimSun" w:hAnsi="Calibri Light" w:cstheme="minorHAnsi"/>
              </w:rPr>
              <w:t>SQL Server 2014 Enterprise</w:t>
            </w:r>
            <w:r w:rsidRPr="008101AD">
              <w:rPr>
                <w:rFonts w:ascii="Calibri Light" w:eastAsia="SimSun" w:hAnsi="Calibri Light" w:cstheme="minorHAnsi"/>
              </w:rPr>
              <w:fldChar w:fldCharType="begin"/>
            </w:r>
            <w:r w:rsidRPr="008101AD">
              <w:rPr>
                <w:rFonts w:ascii="Calibri Light" w:eastAsia="SimSun" w:hAnsi="Calibri Light" w:cstheme="minorHAnsi"/>
              </w:rPr>
              <w:instrText>XE "SQL Server 2014 Enterprise"</w:instrText>
            </w:r>
            <w:r w:rsidRPr="008101AD">
              <w:rPr>
                <w:rFonts w:ascii="Calibri Light" w:eastAsia="SimSun" w:hAnsi="Calibri Light" w:cstheme="minorHAnsi"/>
              </w:rPr>
              <w:fldChar w:fldCharType="end"/>
            </w:r>
            <w:r w:rsidRPr="008101AD">
              <w:rPr>
                <w:rFonts w:ascii="Calibri Light" w:eastAsia="SimSun" w:hAnsi="Calibri Light" w:cstheme="minorHAnsi"/>
              </w:rPr>
              <w:t xml:space="preserve"> Core</w:t>
            </w:r>
            <w:r w:rsidR="008101AD">
              <w:rPr>
                <w:rFonts w:ascii="Calibri Light" w:eastAsia="SimSun" w:hAnsi="Calibri Light" w:cstheme="minorHAnsi"/>
              </w:rPr>
              <w:br/>
            </w:r>
            <w:r w:rsidRPr="008101AD">
              <w:rPr>
                <w:rFonts w:ascii="Calibri Light" w:eastAsia="SimSun" w:hAnsi="Calibri Light" w:cstheme="minorHAnsi"/>
              </w:rPr>
              <w:t>（</w:t>
            </w:r>
            <w:r w:rsidRPr="008101AD">
              <w:rPr>
                <w:rFonts w:ascii="Calibri Light" w:eastAsia="SimSun" w:hAnsi="Calibri Light" w:cstheme="minorHAnsi"/>
              </w:rPr>
              <w:t xml:space="preserve">2 </w:t>
            </w:r>
            <w:r w:rsidRPr="008101AD">
              <w:rPr>
                <w:rFonts w:ascii="Calibri Light" w:eastAsia="SimSun" w:hAnsi="Calibri Light" w:cstheme="minorHAnsi"/>
              </w:rPr>
              <w:t>个包内核许可</w:t>
            </w:r>
            <w:bookmarkEnd w:id="518"/>
            <w:bookmarkEnd w:id="519"/>
            <w:bookmarkEnd w:id="520"/>
            <w:r w:rsidRPr="008101AD">
              <w:rPr>
                <w:rFonts w:ascii="Calibri Light" w:eastAsia="SimSun" w:hAnsi="Calibri Light" w:cstheme="minorHAnsi"/>
              </w:rPr>
              <w:t>)</w:t>
            </w:r>
            <w:bookmarkEnd w:id="521"/>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FF9BA04" w14:textId="77777777" w:rsidR="00EE5B4F" w:rsidRPr="006844B5" w:rsidRDefault="00EE5B4F" w:rsidP="00E4075B">
            <w:pPr>
              <w:pStyle w:val="ProductList-OfferingBody"/>
              <w:ind w:left="-113"/>
              <w:jc w:val="center"/>
              <w:rPr>
                <w:rFonts w:eastAsiaTheme="majorEastAsia" w:cstheme="minorHAnsi"/>
              </w:rPr>
            </w:pPr>
            <w:r w:rsidRPr="006844B5">
              <w:rPr>
                <w:rFonts w:eastAsiaTheme="majorEastAsia" w:cstheme="minorHAns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A05" w14:textId="77777777" w:rsidR="00EE5B4F" w:rsidRPr="006844B5" w:rsidRDefault="00EE5B4F" w:rsidP="00C05A53">
            <w:pPr>
              <w:pStyle w:val="ProductList-OfferingBody"/>
              <w:ind w:left="-113"/>
              <w:jc w:val="center"/>
              <w:rPr>
                <w:rFonts w:eastAsiaTheme="majorEastAsia" w:cstheme="minorHAnsi"/>
              </w:rPr>
            </w:pPr>
            <w:r w:rsidRPr="006844B5">
              <w:rPr>
                <w:rFonts w:eastAsiaTheme="majorEastAsia" w:cstheme="minorHAns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A06" w14:textId="77777777" w:rsidR="00EE5B4F" w:rsidRPr="006844B5" w:rsidRDefault="00EE5B4F" w:rsidP="00C05A53">
            <w:pPr>
              <w:pStyle w:val="ProductList-OfferingBody"/>
              <w:ind w:left="-113"/>
              <w:jc w:val="center"/>
              <w:rPr>
                <w:rFonts w:eastAsiaTheme="majorEastAsia" w:cstheme="minorHAnsi"/>
              </w:rPr>
            </w:pPr>
            <w:r w:rsidRPr="006844B5">
              <w:rPr>
                <w:rFonts w:eastAsiaTheme="majorEastAsia" w:cstheme="minorHAns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A07" w14:textId="77777777" w:rsidR="00EE5B4F" w:rsidRPr="006844B5" w:rsidRDefault="00EE5B4F" w:rsidP="00C05A53">
            <w:pPr>
              <w:pStyle w:val="ProductList-OfferingBody"/>
              <w:ind w:left="-113"/>
              <w:jc w:val="center"/>
              <w:rPr>
                <w:rFonts w:eastAsiaTheme="majorEastAsia" w:cstheme="minorHAnsi"/>
              </w:rPr>
            </w:pPr>
            <w:r w:rsidRPr="006844B5">
              <w:rPr>
                <w:rFonts w:eastAsiaTheme="majorEastAsia" w:cstheme="minorHAnsi"/>
              </w:rPr>
              <w:t>63</w:t>
            </w:r>
          </w:p>
        </w:tc>
        <w:tc>
          <w:tcPr>
            <w:tcW w:w="595" w:type="dxa"/>
            <w:tcBorders>
              <w:left w:val="single" w:sz="12" w:space="0" w:color="FFFFFF" w:themeColor="background1"/>
            </w:tcBorders>
            <w:shd w:val="clear" w:color="auto" w:fill="70AD47" w:themeFill="accent6"/>
            <w:vAlign w:val="center"/>
          </w:tcPr>
          <w:p w14:paraId="7FF9BA08" w14:textId="77777777" w:rsidR="00EE5B4F" w:rsidRPr="006844B5" w:rsidRDefault="00EE5B4F" w:rsidP="00C05A53">
            <w:pPr>
              <w:pStyle w:val="ProductList-OfferingBody"/>
              <w:ind w:left="-113"/>
              <w:jc w:val="center"/>
              <w:rPr>
                <w:rFonts w:eastAsiaTheme="majorEastAsia" w:cstheme="minorHAnsi"/>
              </w:rPr>
            </w:pPr>
            <w:r w:rsidRPr="006844B5">
              <w:rPr>
                <w:rFonts w:eastAsiaTheme="majorEastAsia" w:cstheme="minorHAnsi"/>
              </w:rPr>
              <w:t>125</w:t>
            </w:r>
          </w:p>
        </w:tc>
        <w:tc>
          <w:tcPr>
            <w:tcW w:w="596" w:type="dxa"/>
            <w:shd w:val="clear" w:color="auto" w:fill="70AD47" w:themeFill="accent6"/>
            <w:vAlign w:val="center"/>
          </w:tcPr>
          <w:p w14:paraId="7FF9BA09" w14:textId="77777777" w:rsidR="00EE5B4F" w:rsidRPr="00A601FA" w:rsidRDefault="00EE5B4F" w:rsidP="00C05A53">
            <w:pPr>
              <w:pStyle w:val="ProductList-OfferingBody"/>
              <w:ind w:left="-113"/>
              <w:jc w:val="center"/>
              <w:rPr>
                <w:rFonts w:eastAsiaTheme="majorEastAsia" w:cstheme="minorHAnsi"/>
                <w:bCs/>
              </w:rPr>
            </w:pPr>
            <w:r w:rsidRPr="00A601FA">
              <w:rPr>
                <w:rFonts w:eastAsiaTheme="majorEastAsia" w:cstheme="minorHAnsi"/>
              </w:rPr>
              <w:fldChar w:fldCharType="begin"/>
            </w:r>
            <w:r w:rsidRPr="006844B5">
              <w:rPr>
                <w:rFonts w:eastAsiaTheme="majorEastAsia" w:cstheme="minorHAnsi"/>
              </w:rPr>
              <w:instrText xml:space="preserve"> AutoTextList  \sNoStyle\t "Additional Product"</w:instrText>
            </w:r>
            <w:r w:rsidRPr="00A601FA">
              <w:rPr>
                <w:rFonts w:eastAsiaTheme="majorEastAsia" w:cstheme="minorHAnsi"/>
              </w:rPr>
              <w:fldChar w:fldCharType="separate"/>
            </w:r>
            <w:r w:rsidRPr="00A601FA">
              <w:rPr>
                <w:rFonts w:eastAsia="SimSun"/>
                <w:b/>
                <w:lang w:eastAsia="zh-CN"/>
              </w:rPr>
              <w:fldChar w:fldCharType="begin"/>
            </w:r>
            <w:r w:rsidRPr="00733EF6">
              <w:rPr>
                <w:rFonts w:eastAsia="SimSun"/>
                <w:b/>
                <w:lang w:eastAsia="zh-CN"/>
              </w:rPr>
              <w:instrText xml:space="preserve"> </w:instrText>
            </w:r>
            <w:r w:rsidRPr="00733EF6">
              <w:rPr>
                <w:rFonts w:eastAsia="SimSun"/>
                <w:color w:val="1F497D"/>
                <w:lang w:eastAsia="zh-CN"/>
              </w:rPr>
              <w:instrText>AutoTextList  \s NoStyle \t “</w:instrText>
            </w:r>
            <w:r w:rsidRPr="00733EF6">
              <w:rPr>
                <w:rFonts w:eastAsia="SimSun"/>
                <w:lang w:eastAsia="zh-CN"/>
              </w:rPr>
              <w:instrText>附加产品</w:instrText>
            </w:r>
            <w:r w:rsidRPr="00733EF6">
              <w:rPr>
                <w:rFonts w:eastAsia="SimSun"/>
                <w:color w:val="1F497D"/>
                <w:lang w:eastAsia="zh-CN"/>
              </w:rPr>
              <w:instrText>”</w:instrText>
            </w:r>
            <w:r w:rsidRPr="00733EF6">
              <w:rPr>
                <w:rFonts w:eastAsia="SimSun"/>
                <w:b/>
                <w:lang w:eastAsia="zh-CN"/>
              </w:rPr>
              <w:instrText xml:space="preserve"> </w:instrText>
            </w:r>
            <w:r w:rsidRPr="00A601FA">
              <w:rPr>
                <w:rFonts w:eastAsia="SimSun"/>
                <w:b/>
                <w:lang w:eastAsia="zh-CN"/>
              </w:rPr>
              <w:fldChar w:fldCharType="separate"/>
            </w:r>
            <w:r w:rsidRPr="00A601FA">
              <w:rPr>
                <w:rFonts w:eastAsia="SimSun"/>
                <w:bCs/>
                <w:lang w:eastAsia="zh-CN"/>
              </w:rPr>
              <w:fldChar w:fldCharType="begin"/>
            </w:r>
            <w:r w:rsidRPr="00A601FA">
              <w:rPr>
                <w:rFonts w:eastAsia="SimSun"/>
                <w:bCs/>
                <w:lang w:eastAsia="zh-CN"/>
              </w:rPr>
              <w:instrText xml:space="preserve"> </w:instrText>
            </w:r>
            <w:r w:rsidRPr="00A601FA">
              <w:rPr>
                <w:rFonts w:eastAsia="SimSun"/>
                <w:bCs/>
                <w:color w:val="1F497D"/>
                <w:lang w:eastAsia="zh-CN"/>
              </w:rPr>
              <w:instrText>AutoTextList  \s NoStyle \t “</w:instrText>
            </w:r>
            <w:r w:rsidRPr="00A601FA">
              <w:rPr>
                <w:rFonts w:eastAsia="SimSun"/>
                <w:bCs/>
                <w:lang w:eastAsia="zh-CN"/>
              </w:rPr>
              <w:instrText>附加产品</w:instrText>
            </w:r>
            <w:r w:rsidRPr="00A601FA">
              <w:rPr>
                <w:rFonts w:eastAsia="SimSun"/>
                <w:bCs/>
                <w:color w:val="1F497D"/>
                <w:lang w:eastAsia="zh-CN"/>
              </w:rPr>
              <w:instrText>”</w:instrText>
            </w:r>
            <w:r w:rsidRPr="00A601FA">
              <w:rPr>
                <w:rFonts w:eastAsia="SimSun"/>
                <w:bCs/>
                <w:lang w:eastAsia="zh-CN"/>
              </w:rPr>
              <w:instrText xml:space="preserve"> </w:instrText>
            </w:r>
            <w:r w:rsidRPr="00A601FA">
              <w:rPr>
                <w:rFonts w:eastAsia="SimSun"/>
                <w:bCs/>
                <w:lang w:eastAsia="zh-CN"/>
              </w:rPr>
              <w:fldChar w:fldCharType="separate"/>
            </w:r>
            <w:r w:rsidRPr="00A601FA">
              <w:rPr>
                <w:rFonts w:eastAsia="SimSun"/>
                <w:bCs/>
                <w:lang w:eastAsia="zh-CN"/>
              </w:rPr>
              <w:t>A</w:t>
            </w:r>
            <w:r w:rsidRPr="00A601FA">
              <w:rPr>
                <w:rFonts w:eastAsia="SimSun"/>
                <w:bCs/>
                <w:lang w:eastAsia="zh-CN"/>
              </w:rPr>
              <w:fldChar w:fldCharType="end"/>
            </w:r>
            <w:r w:rsidRPr="00A601FA">
              <w:rPr>
                <w:rFonts w:eastAsia="SimSun"/>
                <w:bCs/>
                <w:lang w:eastAsia="zh-CN"/>
              </w:rPr>
              <w:t xml:space="preserve"> </w:t>
            </w:r>
            <w:r w:rsidRPr="00A601FA">
              <w:rPr>
                <w:rFonts w:eastAsia="SimSun"/>
                <w:bCs/>
                <w:lang w:eastAsia="zh-CN"/>
              </w:rPr>
              <w:fldChar w:fldCharType="end"/>
            </w:r>
            <w:r w:rsidRPr="00A601FA">
              <w:rPr>
                <w:rFonts w:eastAsiaTheme="majorEastAsia" w:cstheme="minorHAnsi"/>
                <w:bCs/>
              </w:rPr>
              <w:t xml:space="preserve"> </w:t>
            </w:r>
            <w:r w:rsidRPr="00A601FA">
              <w:rPr>
                <w:rFonts w:eastAsiaTheme="majorEastAsia" w:cstheme="minorHAnsi"/>
                <w:bCs/>
              </w:rPr>
              <w:fldChar w:fldCharType="end"/>
            </w:r>
          </w:p>
        </w:tc>
        <w:tc>
          <w:tcPr>
            <w:tcW w:w="595" w:type="dxa"/>
            <w:gridSpan w:val="2"/>
            <w:shd w:val="clear" w:color="auto" w:fill="70AD47" w:themeFill="accent6"/>
            <w:vAlign w:val="center"/>
          </w:tcPr>
          <w:p w14:paraId="7FF9BA0A" w14:textId="77777777" w:rsidR="00EE5B4F" w:rsidRPr="00EE5B4F" w:rsidRDefault="00EE5B4F" w:rsidP="00EE5B4F">
            <w:pPr>
              <w:pStyle w:val="ProductList-OfferingBody"/>
              <w:ind w:left="-113"/>
              <w:jc w:val="center"/>
              <w:rPr>
                <w:szCs w:val="16"/>
              </w:rPr>
            </w:pPr>
            <w:r w:rsidRPr="00EE5B4F">
              <w:rPr>
                <w:rFonts w:eastAsiaTheme="majorEastAsia" w:cstheme="minorHAnsi"/>
                <w:bCs/>
                <w:szCs w:val="16"/>
                <w:lang w:eastAsia="zh-CN"/>
              </w:rPr>
              <w:fldChar w:fldCharType="begin"/>
            </w:r>
            <w:r w:rsidRPr="00EE5B4F">
              <w:rPr>
                <w:rFonts w:eastAsiaTheme="majorEastAsia" w:cstheme="minorHAnsi"/>
                <w:bCs/>
                <w:szCs w:val="16"/>
                <w:lang w:eastAsia="zh-CN"/>
              </w:rPr>
              <w:instrText>AutoTextList  \s NoStyle \t "</w:instrText>
            </w:r>
            <w:r w:rsidRPr="00EE5B4F">
              <w:rPr>
                <w:rFonts w:eastAsiaTheme="majorEastAsia" w:cstheme="minorHAnsi"/>
                <w:bCs/>
                <w:szCs w:val="16"/>
                <w:lang w:eastAsia="zh-CN"/>
              </w:rPr>
              <w:instrText>附加产品</w:instrText>
            </w:r>
            <w:r w:rsidRPr="00EE5B4F">
              <w:rPr>
                <w:rFonts w:eastAsiaTheme="majorEastAsia" w:cstheme="minorHAnsi"/>
                <w:bCs/>
                <w:szCs w:val="16"/>
                <w:lang w:eastAsia="zh-CN"/>
              </w:rPr>
              <w:instrText xml:space="preserve">" </w:instrText>
            </w:r>
            <w:r w:rsidRPr="00EE5B4F">
              <w:rPr>
                <w:rFonts w:eastAsiaTheme="majorEastAsia" w:cstheme="minorHAnsi"/>
                <w:bCs/>
                <w:szCs w:val="16"/>
                <w:lang w:eastAsia="zh-CN"/>
              </w:rPr>
              <w:fldChar w:fldCharType="separate"/>
            </w:r>
            <w:r w:rsidRPr="00EE5B4F">
              <w:rPr>
                <w:rFonts w:eastAsiaTheme="majorEastAsia" w:cstheme="minorHAnsi"/>
                <w:bCs/>
                <w:szCs w:val="16"/>
                <w:lang w:eastAsia="zh-CN"/>
              </w:rPr>
              <w:t xml:space="preserve"> </w:t>
            </w:r>
            <w:r w:rsidRPr="00EE5B4F">
              <w:rPr>
                <w:rFonts w:eastAsia="SimSun"/>
                <w:bCs/>
                <w:lang w:eastAsia="zh-CN"/>
              </w:rPr>
              <w:t>A</w:t>
            </w:r>
            <w:r w:rsidRPr="00EE5B4F">
              <w:rPr>
                <w:rFonts w:eastAsiaTheme="majorEastAsia" w:cstheme="minorHAnsi"/>
                <w:bCs/>
                <w:szCs w:val="16"/>
                <w:lang w:eastAsia="zh-CN"/>
              </w:rPr>
              <w:fldChar w:fldCharType="end"/>
            </w:r>
          </w:p>
        </w:tc>
        <w:tc>
          <w:tcPr>
            <w:tcW w:w="596" w:type="dxa"/>
            <w:shd w:val="clear" w:color="auto" w:fill="70AD47" w:themeFill="accent6"/>
            <w:vAlign w:val="center"/>
          </w:tcPr>
          <w:p w14:paraId="7FF9BA0B" w14:textId="77777777" w:rsidR="00EE5B4F" w:rsidRPr="006844B5" w:rsidRDefault="00EE5B4F"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A0C" w14:textId="77777777" w:rsidR="00EE5B4F" w:rsidRPr="006844B5" w:rsidRDefault="00EE5B4F"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A0D" w14:textId="77777777" w:rsidR="00EE5B4F" w:rsidRPr="006844B5" w:rsidRDefault="00EE5B4F"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658" w:type="dxa"/>
            <w:shd w:val="clear" w:color="auto" w:fill="70AD47" w:themeFill="accent6"/>
            <w:vAlign w:val="center"/>
          </w:tcPr>
          <w:p w14:paraId="7FF9BA0E" w14:textId="77777777" w:rsidR="00EE5B4F" w:rsidRPr="006844B5" w:rsidRDefault="00EE5B4F"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603" w:type="dxa"/>
            <w:shd w:val="clear" w:color="auto" w:fill="70AD47" w:themeFill="accent6"/>
            <w:vAlign w:val="center"/>
          </w:tcPr>
          <w:p w14:paraId="7FF9BA0F" w14:textId="77777777" w:rsidR="00EE5B4F" w:rsidRPr="006844B5" w:rsidRDefault="00EE5B4F" w:rsidP="00C05A53">
            <w:pPr>
              <w:pStyle w:val="ProductList-OfferingBody"/>
              <w:ind w:left="-113"/>
              <w:jc w:val="center"/>
              <w:rPr>
                <w:rFonts w:eastAsiaTheme="majorEastAsia" w:cstheme="minorHAnsi"/>
              </w:rPr>
            </w:pPr>
          </w:p>
        </w:tc>
        <w:tc>
          <w:tcPr>
            <w:tcW w:w="657" w:type="dxa"/>
            <w:gridSpan w:val="2"/>
            <w:shd w:val="clear" w:color="auto" w:fill="70AD47" w:themeFill="accent6"/>
            <w:vAlign w:val="center"/>
          </w:tcPr>
          <w:p w14:paraId="7FF9BA10" w14:textId="77777777" w:rsidR="00EE5B4F" w:rsidRPr="006844B5" w:rsidRDefault="00EE5B4F" w:rsidP="00C05A53">
            <w:pPr>
              <w:pStyle w:val="ProductList-OfferingBody"/>
              <w:ind w:left="-113"/>
              <w:jc w:val="center"/>
              <w:rPr>
                <w:rFonts w:eastAsiaTheme="majorEastAsia" w:cstheme="minorHAnsi"/>
              </w:rPr>
            </w:pPr>
            <w:r w:rsidRPr="000357C5">
              <w:rPr>
                <w:rFonts w:eastAsiaTheme="majorEastAsia" w:cstheme="minorHAnsi"/>
                <w:bCs/>
              </w:rPr>
              <w:fldChar w:fldCharType="begin"/>
            </w:r>
            <w:r w:rsidRPr="000357C5">
              <w:rPr>
                <w:rFonts w:eastAsiaTheme="majorEastAsia" w:cstheme="minorHAnsi"/>
                <w:bCs/>
                <w:lang w:eastAsia="zh-CN"/>
              </w:rPr>
              <w:instrText>AutoTextList  \s NoStyle \t "</w:instrText>
            </w:r>
            <w:r w:rsidRPr="000357C5">
              <w:rPr>
                <w:rFonts w:eastAsiaTheme="majorEastAsia" w:cstheme="minorHAnsi"/>
                <w:bCs/>
                <w:lang w:eastAsia="zh-CN"/>
              </w:rPr>
              <w:instrText>服务器和工具产品</w:instrText>
            </w:r>
            <w:r w:rsidRPr="000357C5">
              <w:rPr>
                <w:rFonts w:eastAsiaTheme="majorEastAsia" w:cstheme="minorHAnsi"/>
                <w:bCs/>
                <w:lang w:eastAsia="zh-CN"/>
              </w:rPr>
              <w:instrText xml:space="preserve">" </w:instrText>
            </w:r>
            <w:r w:rsidRPr="000357C5">
              <w:rPr>
                <w:rFonts w:eastAsiaTheme="majorEastAsia" w:cstheme="minorHAnsi"/>
                <w:bCs/>
              </w:rPr>
              <w:fldChar w:fldCharType="separate"/>
            </w:r>
            <w:r w:rsidRPr="000357C5">
              <w:rPr>
                <w:rFonts w:eastAsiaTheme="majorEastAsia" w:cstheme="minorHAnsi"/>
                <w:bCs/>
                <w:lang w:eastAsia="zh-CN"/>
              </w:rPr>
              <w:t>SP</w:t>
            </w:r>
            <w:r w:rsidRPr="000357C5">
              <w:rPr>
                <w:rFonts w:eastAsiaTheme="majorEastAsia" w:cstheme="minorHAnsi"/>
                <w:bCs/>
              </w:rPr>
              <w:fldChar w:fldCharType="end"/>
            </w:r>
          </w:p>
        </w:tc>
      </w:tr>
      <w:tr w:rsidR="00BE396A" w:rsidRPr="006844B5" w14:paraId="7FF9BA20" w14:textId="77777777" w:rsidTr="00367166">
        <w:tc>
          <w:tcPr>
            <w:tcW w:w="2947" w:type="dxa"/>
            <w:gridSpan w:val="2"/>
            <w:tcBorders>
              <w:top w:val="dashSmallGap" w:sz="4" w:space="0" w:color="BFBFBF" w:themeColor="background1" w:themeShade="BF"/>
              <w:left w:val="nil"/>
              <w:bottom w:val="dashSmallGap" w:sz="4" w:space="0" w:color="BFBFBF" w:themeColor="background1" w:themeShade="BF"/>
              <w:right w:val="nil"/>
            </w:tcBorders>
          </w:tcPr>
          <w:p w14:paraId="7FF9BA12" w14:textId="77777777" w:rsidR="00BE396A" w:rsidRPr="008101AD" w:rsidRDefault="00BE396A" w:rsidP="0085720F">
            <w:pPr>
              <w:pStyle w:val="ProductList-Offering2"/>
              <w:rPr>
                <w:rFonts w:ascii="Calibri Light" w:eastAsia="SimSun" w:hAnsi="Calibri Light" w:cstheme="minorHAnsi"/>
              </w:rPr>
            </w:pPr>
            <w:bookmarkStart w:id="522" w:name="_Toc379797208"/>
            <w:bookmarkStart w:id="523" w:name="_Toc380513233"/>
            <w:bookmarkStart w:id="524" w:name="_Toc380655275"/>
            <w:bookmarkStart w:id="525" w:name="_Toc391373145"/>
            <w:r w:rsidRPr="008101AD">
              <w:rPr>
                <w:rFonts w:ascii="Calibri Light" w:eastAsia="SimSun" w:hAnsi="Calibri Light" w:cstheme="minorHAnsi"/>
              </w:rPr>
              <w:t>SQL Server 2012 Parallel Data Warehouse</w:t>
            </w:r>
            <w:bookmarkEnd w:id="522"/>
            <w:bookmarkEnd w:id="523"/>
            <w:bookmarkEnd w:id="524"/>
            <w:bookmarkEnd w:id="525"/>
            <w:r w:rsidRPr="008101AD">
              <w:rPr>
                <w:rFonts w:ascii="Calibri Light" w:eastAsia="SimSun" w:hAnsi="Calibri Light" w:cstheme="minorHAnsi"/>
              </w:rPr>
              <w:fldChar w:fldCharType="begin"/>
            </w:r>
            <w:r w:rsidRPr="008101AD">
              <w:rPr>
                <w:rFonts w:ascii="Calibri Light" w:eastAsia="SimSun" w:hAnsi="Calibri Light" w:cstheme="minorHAnsi"/>
              </w:rPr>
              <w:instrText>XE "SQL Server 2012 Parallel Data Warehouse"</w:instrText>
            </w:r>
            <w:r w:rsidRPr="008101AD">
              <w:rPr>
                <w:rFonts w:ascii="Calibri Light" w:eastAsia="SimSun" w:hAnsi="Calibri Light" w:cstheme="minorHAnsi"/>
              </w:rP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FF9BA13" w14:textId="77777777" w:rsidR="00BE396A" w:rsidRPr="006844B5" w:rsidRDefault="00BE396A" w:rsidP="00E4075B">
            <w:pPr>
              <w:pStyle w:val="ProductList-OfferingBody"/>
              <w:ind w:left="-113"/>
              <w:jc w:val="center"/>
              <w:rPr>
                <w:rFonts w:eastAsiaTheme="majorEastAsia" w:cstheme="minorHAnsi"/>
              </w:rPr>
            </w:pPr>
            <w:r w:rsidRPr="006844B5">
              <w:rPr>
                <w:rFonts w:eastAsiaTheme="majorEastAsia" w:cstheme="minorHAnsi"/>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A14" w14:textId="77777777" w:rsidR="00BE396A" w:rsidRPr="006844B5" w:rsidRDefault="00BE396A" w:rsidP="00C05A53">
            <w:pPr>
              <w:pStyle w:val="ProductList-OfferingBody"/>
              <w:ind w:left="-113"/>
              <w:jc w:val="center"/>
              <w:rPr>
                <w:rFonts w:eastAsiaTheme="majorEastAsia" w:cstheme="minorHAnsi"/>
              </w:rPr>
            </w:pPr>
            <w:r w:rsidRPr="006844B5">
              <w:rPr>
                <w:rFonts w:eastAsiaTheme="majorEastAsia" w:cstheme="minorHAnsi"/>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A15" w14:textId="77777777" w:rsidR="00BE396A" w:rsidRPr="006844B5" w:rsidRDefault="00BE396A" w:rsidP="00C05A53">
            <w:pPr>
              <w:pStyle w:val="ProductList-OfferingBody"/>
              <w:ind w:left="-113"/>
              <w:jc w:val="center"/>
              <w:rPr>
                <w:rFonts w:eastAsiaTheme="majorEastAsia" w:cstheme="minorHAnsi"/>
              </w:rPr>
            </w:pPr>
            <w:r w:rsidRPr="006844B5">
              <w:rPr>
                <w:rFonts w:eastAsiaTheme="majorEastAsia" w:cstheme="minorHAnsi"/>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A16" w14:textId="77777777" w:rsidR="00BE396A" w:rsidRPr="006844B5" w:rsidRDefault="00BE396A" w:rsidP="00C05A53">
            <w:pPr>
              <w:pStyle w:val="ProductList-OfferingBody"/>
              <w:ind w:left="-113"/>
              <w:jc w:val="center"/>
              <w:rPr>
                <w:rFonts w:eastAsiaTheme="majorEastAsia" w:cstheme="minorHAnsi"/>
              </w:rPr>
            </w:pPr>
            <w:r w:rsidRPr="006844B5">
              <w:rPr>
                <w:rFonts w:eastAsiaTheme="majorEastAsia" w:cstheme="minorHAnsi"/>
              </w:rPr>
              <w:t>100</w:t>
            </w:r>
          </w:p>
        </w:tc>
        <w:tc>
          <w:tcPr>
            <w:tcW w:w="595" w:type="dxa"/>
            <w:tcBorders>
              <w:left w:val="single" w:sz="12" w:space="0" w:color="FFFFFF" w:themeColor="background1"/>
            </w:tcBorders>
            <w:shd w:val="clear" w:color="auto" w:fill="70AD47" w:themeFill="accent6"/>
            <w:vAlign w:val="center"/>
          </w:tcPr>
          <w:p w14:paraId="7FF9BA17" w14:textId="77777777" w:rsidR="00BE396A" w:rsidRPr="006844B5" w:rsidRDefault="00CA509E" w:rsidP="00C05A53">
            <w:pPr>
              <w:pStyle w:val="ProductList-OfferingBody"/>
              <w:ind w:left="-113"/>
              <w:jc w:val="center"/>
              <w:rPr>
                <w:rFonts w:eastAsiaTheme="majorEastAsia" w:cstheme="minorHAnsi"/>
              </w:rPr>
            </w:pPr>
            <w:r w:rsidRPr="006844B5">
              <w:rPr>
                <w:rFonts w:eastAsiaTheme="majorEastAsia" w:cstheme="minorHAnsi"/>
              </w:rPr>
              <w:t>200</w:t>
            </w:r>
          </w:p>
        </w:tc>
        <w:tc>
          <w:tcPr>
            <w:tcW w:w="596" w:type="dxa"/>
            <w:shd w:val="clear" w:color="auto" w:fill="70AD47" w:themeFill="accent6"/>
            <w:vAlign w:val="center"/>
          </w:tcPr>
          <w:p w14:paraId="7FF9BA18" w14:textId="77777777" w:rsidR="00BE396A" w:rsidRPr="006844B5" w:rsidRDefault="0094318E" w:rsidP="00CC279E">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00CC279E" w:rsidRPr="00561329">
              <w:rPr>
                <w:rFonts w:eastAsiaTheme="majorEastAsia" w:cstheme="minorHAnsi"/>
                <w:bCs/>
              </w:rPr>
              <w:fldChar w:fldCharType="begin"/>
            </w:r>
            <w:r w:rsidR="00CC279E" w:rsidRPr="00561329">
              <w:rPr>
                <w:rFonts w:eastAsiaTheme="majorEastAsia" w:cstheme="minorHAnsi"/>
                <w:bCs/>
                <w:lang w:eastAsia="zh-CN"/>
              </w:rPr>
              <w:instrText>AutoTextList  \s NoStyle \t "</w:instrText>
            </w:r>
            <w:r w:rsidR="00CC279E" w:rsidRPr="00561329">
              <w:rPr>
                <w:rFonts w:eastAsiaTheme="majorEastAsia" w:cstheme="minorHAnsi"/>
                <w:bCs/>
                <w:lang w:eastAsia="zh-CN"/>
              </w:rPr>
              <w:instrText>应用程序平台产品</w:instrText>
            </w:r>
            <w:r w:rsidR="00CC279E" w:rsidRPr="00561329">
              <w:rPr>
                <w:rFonts w:eastAsiaTheme="majorEastAsia" w:cstheme="minorHAnsi"/>
                <w:bCs/>
                <w:lang w:eastAsia="zh-CN"/>
              </w:rPr>
              <w:instrText>"</w:instrText>
            </w:r>
            <w:r w:rsidR="00CC279E" w:rsidRPr="00561329">
              <w:rPr>
                <w:rFonts w:eastAsiaTheme="majorEastAsia" w:cstheme="minorHAnsi"/>
                <w:bCs/>
              </w:rPr>
              <w:fldChar w:fldCharType="separate"/>
            </w:r>
            <w:r w:rsidR="00CC279E" w:rsidRPr="00561329">
              <w:rPr>
                <w:rFonts w:eastAsiaTheme="majorEastAsia" w:cstheme="minorHAnsi"/>
                <w:bCs/>
                <w:lang w:eastAsia="zh-CN"/>
              </w:rPr>
              <w:t>AP</w:t>
            </w:r>
            <w:r w:rsidR="00CC279E" w:rsidRPr="00561329">
              <w:rPr>
                <w:rFonts w:eastAsiaTheme="majorEastAsia" w:cstheme="minorHAnsi"/>
                <w:bCs/>
              </w:rPr>
              <w:fldChar w:fldCharType="end"/>
            </w:r>
          </w:p>
        </w:tc>
        <w:tc>
          <w:tcPr>
            <w:tcW w:w="595" w:type="dxa"/>
            <w:gridSpan w:val="2"/>
            <w:shd w:val="clear" w:color="auto" w:fill="70AD47" w:themeFill="accent6"/>
            <w:vAlign w:val="center"/>
          </w:tcPr>
          <w:p w14:paraId="7FF9BA19" w14:textId="77777777" w:rsidR="00BE396A" w:rsidRPr="00A601FA" w:rsidRDefault="00913F40" w:rsidP="00C05A53">
            <w:pPr>
              <w:pStyle w:val="ProductList-OfferingBody"/>
              <w:ind w:left="-113"/>
              <w:jc w:val="center"/>
              <w:rPr>
                <w:rFonts w:eastAsiaTheme="majorEastAsia" w:cstheme="minorHAnsi"/>
                <w:bCs/>
              </w:rPr>
            </w:pPr>
            <w:r w:rsidRPr="00A601FA">
              <w:rPr>
                <w:rFonts w:eastAsiaTheme="majorEastAsia" w:cstheme="minorHAnsi"/>
              </w:rPr>
              <w:fldChar w:fldCharType="begin"/>
            </w:r>
            <w:r w:rsidRPr="006844B5">
              <w:rPr>
                <w:rFonts w:eastAsiaTheme="majorEastAsia" w:cstheme="minorHAnsi"/>
              </w:rPr>
              <w:instrText xml:space="preserve"> AutoTextList  \sNoStyle\t "Additional Product"</w:instrText>
            </w:r>
            <w:r w:rsidRPr="00A601FA">
              <w:rPr>
                <w:rFonts w:eastAsiaTheme="majorEastAsia" w:cstheme="minorHAnsi"/>
              </w:rPr>
              <w:fldChar w:fldCharType="separate"/>
            </w:r>
            <w:r w:rsidR="00A601FA" w:rsidRPr="00A601FA">
              <w:rPr>
                <w:rFonts w:eastAsia="SimSun"/>
                <w:b/>
                <w:lang w:eastAsia="zh-CN"/>
              </w:rPr>
              <w:fldChar w:fldCharType="begin"/>
            </w:r>
            <w:r w:rsidR="00A601FA" w:rsidRPr="00733EF6">
              <w:rPr>
                <w:rFonts w:eastAsia="SimSun"/>
                <w:b/>
                <w:lang w:eastAsia="zh-CN"/>
              </w:rPr>
              <w:instrText xml:space="preserve"> </w:instrText>
            </w:r>
            <w:r w:rsidR="00A601FA" w:rsidRPr="00733EF6">
              <w:rPr>
                <w:rFonts w:eastAsia="SimSun"/>
                <w:color w:val="1F497D"/>
                <w:lang w:eastAsia="zh-CN"/>
              </w:rPr>
              <w:instrText>AutoTextList  \s NoStyle \t “</w:instrText>
            </w:r>
            <w:r w:rsidR="00A601FA" w:rsidRPr="00733EF6">
              <w:rPr>
                <w:rFonts w:eastAsia="SimSun"/>
                <w:lang w:eastAsia="zh-CN"/>
              </w:rPr>
              <w:instrText>附加产品</w:instrText>
            </w:r>
            <w:r w:rsidR="00A601FA" w:rsidRPr="00733EF6">
              <w:rPr>
                <w:rFonts w:eastAsia="SimSun"/>
                <w:color w:val="1F497D"/>
                <w:lang w:eastAsia="zh-CN"/>
              </w:rPr>
              <w:instrText>”</w:instrText>
            </w:r>
            <w:r w:rsidR="00A601FA" w:rsidRPr="00733EF6">
              <w:rPr>
                <w:rFonts w:eastAsia="SimSun"/>
                <w:b/>
                <w:lang w:eastAsia="zh-CN"/>
              </w:rPr>
              <w:instrText xml:space="preserve"> </w:instrText>
            </w:r>
            <w:r w:rsidR="00A601FA" w:rsidRPr="00A601FA">
              <w:rPr>
                <w:rFonts w:eastAsia="SimSun"/>
                <w:b/>
                <w:lang w:eastAsia="zh-CN"/>
              </w:rPr>
              <w:fldChar w:fldCharType="separate"/>
            </w:r>
            <w:r w:rsidR="00A601FA" w:rsidRPr="00A601FA">
              <w:rPr>
                <w:rFonts w:eastAsia="SimSun"/>
                <w:bCs/>
                <w:lang w:eastAsia="zh-CN"/>
              </w:rPr>
              <w:fldChar w:fldCharType="begin"/>
            </w:r>
            <w:r w:rsidR="00A601FA" w:rsidRPr="00A601FA">
              <w:rPr>
                <w:rFonts w:eastAsia="SimSun"/>
                <w:bCs/>
                <w:lang w:eastAsia="zh-CN"/>
              </w:rPr>
              <w:instrText xml:space="preserve"> </w:instrText>
            </w:r>
            <w:r w:rsidR="00A601FA" w:rsidRPr="00A601FA">
              <w:rPr>
                <w:rFonts w:eastAsia="SimSun"/>
                <w:bCs/>
                <w:color w:val="1F497D"/>
                <w:lang w:eastAsia="zh-CN"/>
              </w:rPr>
              <w:instrText>AutoTextList  \s NoStyle \t “</w:instrText>
            </w:r>
            <w:r w:rsidR="00A601FA" w:rsidRPr="00A601FA">
              <w:rPr>
                <w:rFonts w:eastAsia="SimSun"/>
                <w:bCs/>
                <w:lang w:eastAsia="zh-CN"/>
              </w:rPr>
              <w:instrText>附加产品</w:instrText>
            </w:r>
            <w:r w:rsidR="00A601FA" w:rsidRPr="00A601FA">
              <w:rPr>
                <w:rFonts w:eastAsia="SimSun"/>
                <w:bCs/>
                <w:color w:val="1F497D"/>
                <w:lang w:eastAsia="zh-CN"/>
              </w:rPr>
              <w:instrText>”</w:instrText>
            </w:r>
            <w:r w:rsidR="00A601FA" w:rsidRPr="00A601FA">
              <w:rPr>
                <w:rFonts w:eastAsia="SimSun"/>
                <w:bCs/>
                <w:lang w:eastAsia="zh-CN"/>
              </w:rPr>
              <w:instrText xml:space="preserve"> </w:instrText>
            </w:r>
            <w:r w:rsidR="00A601FA" w:rsidRPr="00A601FA">
              <w:rPr>
                <w:rFonts w:eastAsia="SimSun"/>
                <w:bCs/>
                <w:lang w:eastAsia="zh-CN"/>
              </w:rPr>
              <w:fldChar w:fldCharType="separate"/>
            </w:r>
            <w:r w:rsidR="00A601FA" w:rsidRPr="00A601FA">
              <w:rPr>
                <w:rFonts w:eastAsia="SimSun"/>
                <w:bCs/>
                <w:lang w:eastAsia="zh-CN"/>
              </w:rPr>
              <w:t>A</w:t>
            </w:r>
            <w:r w:rsidR="00A601FA" w:rsidRPr="00A601FA">
              <w:rPr>
                <w:rFonts w:eastAsia="SimSun"/>
                <w:bCs/>
                <w:lang w:eastAsia="zh-CN"/>
              </w:rPr>
              <w:fldChar w:fldCharType="end"/>
            </w:r>
            <w:r w:rsidR="00A601FA" w:rsidRPr="00A601FA">
              <w:rPr>
                <w:rFonts w:eastAsia="SimSun"/>
                <w:bCs/>
                <w:lang w:eastAsia="zh-CN"/>
              </w:rPr>
              <w:t xml:space="preserve"> </w:t>
            </w:r>
            <w:r w:rsidR="00A601FA" w:rsidRPr="00A601FA">
              <w:rPr>
                <w:rFonts w:eastAsia="SimSun"/>
                <w:bCs/>
                <w:lang w:eastAsia="zh-CN"/>
              </w:rPr>
              <w:fldChar w:fldCharType="end"/>
            </w:r>
            <w:r w:rsidRPr="00A601FA">
              <w:rPr>
                <w:rFonts w:eastAsiaTheme="majorEastAsia" w:cstheme="minorHAnsi"/>
                <w:bCs/>
              </w:rPr>
              <w:t xml:space="preserve"> </w:t>
            </w:r>
            <w:r w:rsidRPr="00A601FA">
              <w:rPr>
                <w:rFonts w:eastAsiaTheme="majorEastAsia" w:cstheme="minorHAnsi"/>
                <w:bCs/>
              </w:rPr>
              <w:fldChar w:fldCharType="end"/>
            </w:r>
          </w:p>
        </w:tc>
        <w:tc>
          <w:tcPr>
            <w:tcW w:w="596" w:type="dxa"/>
            <w:shd w:val="clear" w:color="auto" w:fill="70AD47" w:themeFill="accent6"/>
            <w:vAlign w:val="center"/>
          </w:tcPr>
          <w:p w14:paraId="7FF9BA1A" w14:textId="77777777" w:rsidR="00BE396A" w:rsidRPr="006844B5" w:rsidRDefault="00BE396A"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A1B" w14:textId="77777777" w:rsidR="00BE396A" w:rsidRPr="006844B5" w:rsidRDefault="00BE396A"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A1C" w14:textId="77777777" w:rsidR="00BE396A" w:rsidRPr="006844B5" w:rsidRDefault="00BE396A" w:rsidP="00C05A53">
            <w:pPr>
              <w:pStyle w:val="ProductList-OfferingBody"/>
              <w:ind w:left="-113"/>
              <w:jc w:val="center"/>
              <w:rPr>
                <w:rFonts w:eastAsiaTheme="majorEastAsia" w:cstheme="minorHAnsi"/>
              </w:rPr>
            </w:pPr>
          </w:p>
        </w:tc>
        <w:tc>
          <w:tcPr>
            <w:tcW w:w="658" w:type="dxa"/>
            <w:shd w:val="clear" w:color="auto" w:fill="BFBFBF" w:themeFill="background1" w:themeFillShade="BF"/>
            <w:vAlign w:val="center"/>
          </w:tcPr>
          <w:p w14:paraId="7FF9BA1D" w14:textId="77777777" w:rsidR="00BE396A" w:rsidRPr="006844B5" w:rsidRDefault="00BE396A" w:rsidP="00C05A53">
            <w:pPr>
              <w:pStyle w:val="ProductList-OfferingBody"/>
              <w:ind w:left="-113"/>
              <w:jc w:val="center"/>
              <w:rPr>
                <w:rFonts w:eastAsiaTheme="majorEastAsia" w:cstheme="minorHAnsi"/>
              </w:rPr>
            </w:pPr>
          </w:p>
        </w:tc>
        <w:tc>
          <w:tcPr>
            <w:tcW w:w="603" w:type="dxa"/>
            <w:shd w:val="clear" w:color="auto" w:fill="70AD47" w:themeFill="accent6"/>
            <w:vAlign w:val="center"/>
          </w:tcPr>
          <w:p w14:paraId="7FF9BA1E" w14:textId="77777777" w:rsidR="00BE396A" w:rsidRPr="006844B5" w:rsidRDefault="00BE396A" w:rsidP="00C05A53">
            <w:pPr>
              <w:pStyle w:val="ProductList-OfferingBody"/>
              <w:ind w:left="-113"/>
              <w:jc w:val="center"/>
              <w:rPr>
                <w:rFonts w:eastAsiaTheme="majorEastAsia" w:cstheme="minorHAnsi"/>
              </w:rPr>
            </w:pPr>
          </w:p>
        </w:tc>
        <w:tc>
          <w:tcPr>
            <w:tcW w:w="657" w:type="dxa"/>
            <w:gridSpan w:val="2"/>
            <w:shd w:val="clear" w:color="auto" w:fill="70AD47" w:themeFill="accent6"/>
            <w:vAlign w:val="center"/>
          </w:tcPr>
          <w:p w14:paraId="7FF9BA1F" w14:textId="77777777" w:rsidR="00BE396A" w:rsidRPr="006844B5" w:rsidRDefault="009F0FD5" w:rsidP="00C05A53">
            <w:pPr>
              <w:pStyle w:val="ProductList-OfferingBody"/>
              <w:ind w:left="-113"/>
              <w:jc w:val="center"/>
              <w:rPr>
                <w:rFonts w:eastAsiaTheme="majorEastAsia" w:cstheme="minorHAnsi"/>
              </w:rPr>
            </w:pPr>
            <w:r w:rsidRPr="000357C5">
              <w:rPr>
                <w:rFonts w:eastAsiaTheme="majorEastAsia" w:cstheme="minorHAnsi"/>
                <w:bCs/>
              </w:rPr>
              <w:fldChar w:fldCharType="begin"/>
            </w:r>
            <w:r w:rsidRPr="000357C5">
              <w:rPr>
                <w:rFonts w:eastAsiaTheme="majorEastAsia" w:cstheme="minorHAnsi"/>
                <w:bCs/>
                <w:lang w:eastAsia="zh-CN"/>
              </w:rPr>
              <w:instrText>AutoTextList  \s NoStyle \t "</w:instrText>
            </w:r>
            <w:r w:rsidRPr="000357C5">
              <w:rPr>
                <w:rFonts w:eastAsiaTheme="majorEastAsia" w:cstheme="minorHAnsi"/>
                <w:bCs/>
                <w:lang w:eastAsia="zh-CN"/>
              </w:rPr>
              <w:instrText>服务器和工具产品</w:instrText>
            </w:r>
            <w:r w:rsidRPr="000357C5">
              <w:rPr>
                <w:rFonts w:eastAsiaTheme="majorEastAsia" w:cstheme="minorHAnsi"/>
                <w:bCs/>
                <w:lang w:eastAsia="zh-CN"/>
              </w:rPr>
              <w:instrText xml:space="preserve">" </w:instrText>
            </w:r>
            <w:r w:rsidRPr="000357C5">
              <w:rPr>
                <w:rFonts w:eastAsiaTheme="majorEastAsia" w:cstheme="minorHAnsi"/>
                <w:bCs/>
              </w:rPr>
              <w:fldChar w:fldCharType="separate"/>
            </w:r>
            <w:r w:rsidRPr="000357C5">
              <w:rPr>
                <w:rFonts w:eastAsiaTheme="majorEastAsia" w:cstheme="minorHAnsi"/>
                <w:bCs/>
                <w:lang w:eastAsia="zh-CN"/>
              </w:rPr>
              <w:t>SP</w:t>
            </w:r>
            <w:r w:rsidRPr="000357C5">
              <w:rPr>
                <w:rFonts w:eastAsiaTheme="majorEastAsia" w:cstheme="minorHAnsi"/>
                <w:bCs/>
              </w:rPr>
              <w:fldChar w:fldCharType="end"/>
            </w:r>
          </w:p>
        </w:tc>
      </w:tr>
      <w:tr w:rsidR="00BE396A" w:rsidRPr="006844B5" w14:paraId="7FF9BA2F" w14:textId="77777777" w:rsidTr="00367166">
        <w:tc>
          <w:tcPr>
            <w:tcW w:w="2947" w:type="dxa"/>
            <w:gridSpan w:val="2"/>
            <w:tcBorders>
              <w:top w:val="dashSmallGap" w:sz="4" w:space="0" w:color="BFBFBF" w:themeColor="background1" w:themeShade="BF"/>
              <w:left w:val="nil"/>
              <w:bottom w:val="dashSmallGap" w:sz="4" w:space="0" w:color="BFBFBF" w:themeColor="background1" w:themeShade="BF"/>
              <w:right w:val="nil"/>
            </w:tcBorders>
          </w:tcPr>
          <w:p w14:paraId="7FF9BA21" w14:textId="77777777" w:rsidR="00BE396A" w:rsidRPr="008101AD" w:rsidRDefault="00BE396A" w:rsidP="0085720F">
            <w:pPr>
              <w:pStyle w:val="ProductList-Offering2"/>
              <w:rPr>
                <w:rFonts w:ascii="Calibri Light" w:eastAsia="SimSun" w:hAnsi="Calibri Light" w:cstheme="minorHAnsi"/>
              </w:rPr>
            </w:pPr>
            <w:bookmarkStart w:id="526" w:name="_Toc379797209"/>
            <w:bookmarkStart w:id="527" w:name="_Toc380513234"/>
            <w:bookmarkStart w:id="528" w:name="_Toc380655276"/>
            <w:bookmarkStart w:id="529" w:name="_Toc391373146"/>
            <w:r w:rsidRPr="008101AD">
              <w:rPr>
                <w:rFonts w:ascii="Calibri Light" w:eastAsia="SimSun" w:hAnsi="Calibri Light" w:cstheme="minorHAnsi"/>
              </w:rPr>
              <w:t>SQL Server 2012 Parallel Data Warehouse</w:t>
            </w:r>
            <w:r w:rsidRPr="008101AD">
              <w:rPr>
                <w:rFonts w:ascii="Calibri Light" w:eastAsia="SimSun" w:hAnsi="Calibri Light" w:cstheme="minorHAnsi"/>
              </w:rPr>
              <w:fldChar w:fldCharType="begin"/>
            </w:r>
            <w:r w:rsidRPr="008101AD">
              <w:rPr>
                <w:rFonts w:ascii="Calibri Light" w:eastAsia="SimSun" w:hAnsi="Calibri Light" w:cstheme="minorHAnsi"/>
              </w:rPr>
              <w:instrText>XE "SQL Server 2012 Parallel Data Warehouse"</w:instrText>
            </w:r>
            <w:r w:rsidRPr="008101AD">
              <w:rPr>
                <w:rFonts w:ascii="Calibri Light" w:eastAsia="SimSun" w:hAnsi="Calibri Light" w:cstheme="minorHAnsi"/>
              </w:rPr>
              <w:fldChar w:fldCharType="end"/>
            </w:r>
            <w:r w:rsidRPr="008101AD">
              <w:rPr>
                <w:rFonts w:ascii="Calibri Light" w:eastAsia="SimSun" w:hAnsi="Calibri Light" w:cstheme="minorHAnsi"/>
              </w:rPr>
              <w:t xml:space="preserve"> Developer</w:t>
            </w:r>
            <w:bookmarkEnd w:id="526"/>
            <w:bookmarkEnd w:id="527"/>
            <w:bookmarkEnd w:id="528"/>
            <w:bookmarkEnd w:id="529"/>
            <w:r w:rsidRPr="008101AD">
              <w:rPr>
                <w:rFonts w:ascii="Calibri Light" w:eastAsia="SimSun" w:hAnsi="Calibri Light" w:cstheme="minorHAnsi"/>
              </w:rPr>
              <w:fldChar w:fldCharType="begin"/>
            </w:r>
            <w:r w:rsidRPr="008101AD">
              <w:rPr>
                <w:rFonts w:ascii="Calibri Light" w:eastAsia="SimSun" w:hAnsi="Calibri Light" w:cstheme="minorHAnsi"/>
              </w:rPr>
              <w:instrText>XE "SQL Server 2012 Parallel Data Warehouse Developer"</w:instrText>
            </w:r>
            <w:r w:rsidRPr="008101AD">
              <w:rPr>
                <w:rFonts w:ascii="Calibri Light" w:eastAsia="SimSun" w:hAnsi="Calibri Light" w:cstheme="minorHAnsi"/>
              </w:rP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FF9BA22" w14:textId="77777777" w:rsidR="00BE396A" w:rsidRPr="006844B5" w:rsidRDefault="00BE396A" w:rsidP="00E4075B">
            <w:pPr>
              <w:pStyle w:val="ProductList-OfferingBody"/>
              <w:ind w:left="-113"/>
              <w:jc w:val="center"/>
              <w:rPr>
                <w:rFonts w:eastAsiaTheme="majorEastAsia" w:cstheme="minorHAnsi"/>
              </w:rPr>
            </w:pPr>
            <w:r w:rsidRPr="006844B5">
              <w:rPr>
                <w:rFonts w:eastAsiaTheme="majorEastAsia" w:cstheme="minorHAnsi"/>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A23" w14:textId="77777777" w:rsidR="00BE396A" w:rsidRPr="006844B5" w:rsidRDefault="00BE396A"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A24" w14:textId="77777777" w:rsidR="00BE396A" w:rsidRPr="006844B5" w:rsidRDefault="00BE396A" w:rsidP="00C05A53">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A25" w14:textId="77777777" w:rsidR="00BE396A" w:rsidRPr="006844B5" w:rsidRDefault="00BE396A"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70AD47" w:themeFill="accent6"/>
            <w:vAlign w:val="center"/>
          </w:tcPr>
          <w:p w14:paraId="7FF9BA26" w14:textId="77777777" w:rsidR="00BE396A" w:rsidRPr="006844B5" w:rsidRDefault="00134DA1" w:rsidP="00C05A53">
            <w:pPr>
              <w:pStyle w:val="ProductList-OfferingBody"/>
              <w:ind w:left="-113"/>
              <w:jc w:val="center"/>
              <w:rPr>
                <w:rFonts w:eastAsiaTheme="majorEastAsia" w:cstheme="minorHAnsi"/>
              </w:rPr>
            </w:pPr>
            <w:r w:rsidRPr="006844B5">
              <w:rPr>
                <w:rFonts w:eastAsiaTheme="majorEastAsia" w:cstheme="minorHAnsi"/>
              </w:rPr>
              <w:t xml:space="preserve"> 1</w:t>
            </w:r>
          </w:p>
        </w:tc>
        <w:tc>
          <w:tcPr>
            <w:tcW w:w="596" w:type="dxa"/>
            <w:shd w:val="clear" w:color="auto" w:fill="BFBFBF" w:themeFill="background1" w:themeFillShade="BF"/>
            <w:vAlign w:val="center"/>
          </w:tcPr>
          <w:p w14:paraId="7FF9BA27" w14:textId="77777777" w:rsidR="00BE396A" w:rsidRPr="006844B5" w:rsidRDefault="00BE396A" w:rsidP="00C05A53">
            <w:pPr>
              <w:pStyle w:val="ProductList-OfferingBody"/>
              <w:ind w:left="-113"/>
              <w:jc w:val="center"/>
              <w:rPr>
                <w:rFonts w:eastAsiaTheme="majorEastAsia" w:cstheme="minorHAnsi"/>
              </w:rPr>
            </w:pPr>
          </w:p>
        </w:tc>
        <w:tc>
          <w:tcPr>
            <w:tcW w:w="595" w:type="dxa"/>
            <w:gridSpan w:val="2"/>
            <w:shd w:val="clear" w:color="auto" w:fill="BFBFBF" w:themeFill="background1" w:themeFillShade="BF"/>
            <w:vAlign w:val="center"/>
          </w:tcPr>
          <w:p w14:paraId="7FF9BA28" w14:textId="77777777" w:rsidR="00BE396A" w:rsidRPr="006844B5" w:rsidRDefault="00BE396A" w:rsidP="00C05A53">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7FF9BA29" w14:textId="77777777" w:rsidR="00BE396A" w:rsidRPr="006844B5" w:rsidRDefault="00BE396A"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A2A" w14:textId="77777777" w:rsidR="00BE396A" w:rsidRPr="006844B5" w:rsidRDefault="00BE396A"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A2B" w14:textId="77777777" w:rsidR="00BE396A" w:rsidRPr="006844B5" w:rsidRDefault="00BE396A" w:rsidP="00C05A53">
            <w:pPr>
              <w:pStyle w:val="ProductList-OfferingBody"/>
              <w:ind w:left="-113"/>
              <w:jc w:val="center"/>
              <w:rPr>
                <w:rFonts w:eastAsiaTheme="majorEastAsia" w:cstheme="minorHAnsi"/>
              </w:rPr>
            </w:pPr>
          </w:p>
        </w:tc>
        <w:tc>
          <w:tcPr>
            <w:tcW w:w="658" w:type="dxa"/>
            <w:shd w:val="clear" w:color="auto" w:fill="BFBFBF" w:themeFill="background1" w:themeFillShade="BF"/>
            <w:vAlign w:val="center"/>
          </w:tcPr>
          <w:p w14:paraId="7FF9BA2C" w14:textId="77777777" w:rsidR="00BE396A" w:rsidRPr="006844B5" w:rsidRDefault="00BE396A" w:rsidP="00C05A53">
            <w:pPr>
              <w:pStyle w:val="ProductList-OfferingBody"/>
              <w:ind w:left="-113"/>
              <w:jc w:val="center"/>
              <w:rPr>
                <w:rFonts w:eastAsiaTheme="majorEastAsia" w:cstheme="minorHAnsi"/>
              </w:rPr>
            </w:pPr>
          </w:p>
        </w:tc>
        <w:tc>
          <w:tcPr>
            <w:tcW w:w="603" w:type="dxa"/>
            <w:shd w:val="clear" w:color="auto" w:fill="70AD47" w:themeFill="accent6"/>
            <w:vAlign w:val="center"/>
          </w:tcPr>
          <w:p w14:paraId="7FF9BA2D" w14:textId="77777777" w:rsidR="00BE396A" w:rsidRPr="006844B5" w:rsidRDefault="00BE396A" w:rsidP="00C05A53">
            <w:pPr>
              <w:pStyle w:val="ProductList-OfferingBody"/>
              <w:ind w:left="-113"/>
              <w:jc w:val="center"/>
              <w:rPr>
                <w:rFonts w:eastAsiaTheme="majorEastAsia" w:cstheme="minorHAnsi"/>
              </w:rPr>
            </w:pPr>
          </w:p>
        </w:tc>
        <w:tc>
          <w:tcPr>
            <w:tcW w:w="657" w:type="dxa"/>
            <w:gridSpan w:val="2"/>
            <w:shd w:val="clear" w:color="auto" w:fill="BFBFBF" w:themeFill="background1" w:themeFillShade="BF"/>
            <w:vAlign w:val="center"/>
          </w:tcPr>
          <w:p w14:paraId="7FF9BA2E" w14:textId="77777777" w:rsidR="00BE396A" w:rsidRPr="006844B5" w:rsidRDefault="00BE396A" w:rsidP="00C05A53">
            <w:pPr>
              <w:pStyle w:val="ProductList-OfferingBody"/>
              <w:ind w:left="-113"/>
              <w:jc w:val="center"/>
              <w:rPr>
                <w:rFonts w:eastAsiaTheme="majorEastAsia" w:cstheme="minorHAnsi"/>
              </w:rPr>
            </w:pPr>
          </w:p>
        </w:tc>
      </w:tr>
      <w:tr w:rsidR="00EE5B4F" w:rsidRPr="006844B5" w14:paraId="7FF9BA3E" w14:textId="77777777" w:rsidTr="00367166">
        <w:tc>
          <w:tcPr>
            <w:tcW w:w="2947" w:type="dxa"/>
            <w:gridSpan w:val="2"/>
            <w:tcBorders>
              <w:top w:val="dashSmallGap" w:sz="4" w:space="0" w:color="BFBFBF" w:themeColor="background1" w:themeShade="BF"/>
              <w:left w:val="nil"/>
              <w:bottom w:val="dashSmallGap" w:sz="4" w:space="0" w:color="BFBFBF" w:themeColor="background1" w:themeShade="BF"/>
              <w:right w:val="nil"/>
            </w:tcBorders>
          </w:tcPr>
          <w:p w14:paraId="7FF9BA30" w14:textId="77777777" w:rsidR="00EE5B4F" w:rsidRPr="008101AD" w:rsidRDefault="00EE5B4F" w:rsidP="0085720F">
            <w:pPr>
              <w:pStyle w:val="ProductList-Offering2"/>
              <w:rPr>
                <w:rFonts w:ascii="Calibri Light" w:eastAsia="SimSun" w:hAnsi="Calibri Light" w:cstheme="minorHAnsi"/>
              </w:rPr>
            </w:pPr>
            <w:bookmarkStart w:id="530" w:name="_Toc379797210"/>
            <w:bookmarkStart w:id="531" w:name="_Toc380513235"/>
            <w:bookmarkStart w:id="532" w:name="_Toc380655277"/>
            <w:bookmarkStart w:id="533" w:name="_Toc391373147"/>
            <w:r w:rsidRPr="008101AD">
              <w:rPr>
                <w:rFonts w:ascii="Calibri Light" w:eastAsia="SimSun" w:hAnsi="Calibri Light" w:cstheme="minorHAnsi"/>
              </w:rPr>
              <w:t>SQL Server 2014 Standard</w:t>
            </w:r>
            <w:bookmarkEnd w:id="530"/>
            <w:bookmarkEnd w:id="531"/>
            <w:bookmarkEnd w:id="532"/>
            <w:bookmarkEnd w:id="533"/>
            <w:r w:rsidRPr="008101AD">
              <w:rPr>
                <w:rFonts w:ascii="Calibri Light" w:eastAsia="SimSun" w:hAnsi="Calibri Light" w:cstheme="minorHAnsi"/>
              </w:rPr>
              <w:fldChar w:fldCharType="begin"/>
            </w:r>
            <w:r w:rsidRPr="008101AD">
              <w:rPr>
                <w:rFonts w:ascii="Calibri Light" w:eastAsia="SimSun" w:hAnsi="Calibri Light" w:cstheme="minorHAnsi"/>
              </w:rPr>
              <w:instrText>XE "SQL Server 2014 Standard"</w:instrText>
            </w:r>
            <w:r w:rsidRPr="008101AD">
              <w:rPr>
                <w:rFonts w:ascii="Calibri Light" w:eastAsia="SimSun" w:hAnsi="Calibri Light" w:cstheme="minorHAnsi"/>
              </w:rPr>
              <w:fldChar w:fldCharType="end"/>
            </w:r>
          </w:p>
        </w:tc>
        <w:tc>
          <w:tcPr>
            <w:tcW w:w="595"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FF9BA31" w14:textId="77777777" w:rsidR="00EE5B4F" w:rsidRPr="006844B5" w:rsidRDefault="00EE5B4F" w:rsidP="00E4075B">
            <w:pPr>
              <w:pStyle w:val="ProductList-OfferingBody"/>
              <w:ind w:left="-113"/>
              <w:jc w:val="center"/>
              <w:rPr>
                <w:rFonts w:eastAsiaTheme="majorEastAsia" w:cstheme="minorHAnsi"/>
              </w:rPr>
            </w:pPr>
            <w:r w:rsidRPr="006844B5">
              <w:rPr>
                <w:rFonts w:eastAsiaTheme="majorEastAsia" w:cstheme="minorHAns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A32" w14:textId="77777777" w:rsidR="00EE5B4F" w:rsidRPr="006844B5" w:rsidRDefault="00EE5B4F" w:rsidP="00C05A53">
            <w:pPr>
              <w:pStyle w:val="ProductList-OfferingBody"/>
              <w:ind w:left="-113"/>
              <w:jc w:val="center"/>
              <w:rPr>
                <w:rFonts w:eastAsiaTheme="majorEastAsia" w:cstheme="minorHAnsi"/>
              </w:rPr>
            </w:pPr>
            <w:r w:rsidRPr="006844B5">
              <w:rPr>
                <w:rFonts w:eastAsiaTheme="majorEastAsia" w:cstheme="minorHAnsi"/>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A33" w14:textId="77777777" w:rsidR="00EE5B4F" w:rsidRPr="006844B5" w:rsidRDefault="00EE5B4F" w:rsidP="00C05A53">
            <w:pPr>
              <w:pStyle w:val="ProductList-OfferingBody"/>
              <w:ind w:left="-113"/>
              <w:jc w:val="center"/>
              <w:rPr>
                <w:rFonts w:eastAsiaTheme="majorEastAsia" w:cstheme="minorHAnsi"/>
              </w:rPr>
            </w:pPr>
            <w:r w:rsidRPr="006844B5">
              <w:rPr>
                <w:rFonts w:eastAsiaTheme="majorEastAsia" w:cstheme="minorHAnsi"/>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A34" w14:textId="77777777" w:rsidR="00EE5B4F" w:rsidRPr="006844B5" w:rsidRDefault="00EE5B4F" w:rsidP="00C05A53">
            <w:pPr>
              <w:pStyle w:val="ProductList-OfferingBody"/>
              <w:ind w:left="-113"/>
              <w:jc w:val="center"/>
              <w:rPr>
                <w:rFonts w:eastAsiaTheme="majorEastAsia" w:cstheme="minorHAnsi"/>
              </w:rPr>
            </w:pPr>
            <w:r w:rsidRPr="006844B5">
              <w:rPr>
                <w:rFonts w:eastAsiaTheme="majorEastAsia" w:cstheme="minorHAnsi"/>
              </w:rPr>
              <w:t>8</w:t>
            </w:r>
          </w:p>
        </w:tc>
        <w:tc>
          <w:tcPr>
            <w:tcW w:w="595" w:type="dxa"/>
            <w:tcBorders>
              <w:left w:val="single" w:sz="12" w:space="0" w:color="FFFFFF" w:themeColor="background1"/>
            </w:tcBorders>
            <w:shd w:val="clear" w:color="auto" w:fill="70AD47" w:themeFill="accent6"/>
            <w:vAlign w:val="center"/>
          </w:tcPr>
          <w:p w14:paraId="7FF9BA35" w14:textId="77777777" w:rsidR="00EE5B4F" w:rsidRPr="006844B5" w:rsidRDefault="00EE5B4F" w:rsidP="00C05A53">
            <w:pPr>
              <w:pStyle w:val="ProductList-OfferingBody"/>
              <w:ind w:left="-113"/>
              <w:jc w:val="center"/>
              <w:rPr>
                <w:rFonts w:eastAsiaTheme="majorEastAsia" w:cstheme="minorHAnsi"/>
              </w:rPr>
            </w:pPr>
            <w:r w:rsidRPr="006844B5">
              <w:rPr>
                <w:rFonts w:eastAsiaTheme="majorEastAsia" w:cstheme="minorHAnsi"/>
              </w:rPr>
              <w:t>15</w:t>
            </w:r>
          </w:p>
        </w:tc>
        <w:tc>
          <w:tcPr>
            <w:tcW w:w="596" w:type="dxa"/>
            <w:shd w:val="clear" w:color="auto" w:fill="70AD47" w:themeFill="accent6"/>
            <w:vAlign w:val="center"/>
          </w:tcPr>
          <w:p w14:paraId="7FF9BA36" w14:textId="77777777" w:rsidR="00EE5B4F" w:rsidRPr="00A601FA" w:rsidRDefault="00EE5B4F" w:rsidP="007B40C5">
            <w:pPr>
              <w:pStyle w:val="ProductList-OfferingBody"/>
              <w:ind w:left="-113"/>
              <w:jc w:val="center"/>
              <w:rPr>
                <w:rFonts w:eastAsiaTheme="majorEastAsia" w:cstheme="minorHAnsi"/>
                <w:bCs/>
              </w:rPr>
            </w:pPr>
            <w:r w:rsidRPr="00A601FA">
              <w:rPr>
                <w:rFonts w:eastAsia="SimSun"/>
                <w:bCs/>
                <w:lang w:eastAsia="zh-CN"/>
              </w:rPr>
              <w:fldChar w:fldCharType="begin"/>
            </w:r>
            <w:r w:rsidRPr="00A601FA">
              <w:rPr>
                <w:rFonts w:eastAsia="SimSun"/>
                <w:bCs/>
                <w:lang w:eastAsia="zh-CN"/>
              </w:rPr>
              <w:instrText xml:space="preserve"> </w:instrText>
            </w:r>
            <w:r w:rsidRPr="00A601FA">
              <w:rPr>
                <w:rFonts w:eastAsia="SimSun"/>
                <w:bCs/>
                <w:color w:val="1F497D"/>
                <w:lang w:eastAsia="zh-CN"/>
              </w:rPr>
              <w:instrText>AutoTextList  \s NoStyle \t “</w:instrText>
            </w:r>
            <w:r w:rsidRPr="00A601FA">
              <w:rPr>
                <w:rFonts w:eastAsia="SimSun"/>
                <w:bCs/>
                <w:lang w:eastAsia="zh-CN"/>
              </w:rPr>
              <w:instrText>附加产品</w:instrText>
            </w:r>
            <w:r w:rsidRPr="00A601FA">
              <w:rPr>
                <w:rFonts w:eastAsia="SimSun"/>
                <w:bCs/>
                <w:color w:val="1F497D"/>
                <w:lang w:eastAsia="zh-CN"/>
              </w:rPr>
              <w:instrText>”</w:instrText>
            </w:r>
            <w:r w:rsidRPr="00A601FA">
              <w:rPr>
                <w:rFonts w:eastAsia="SimSun"/>
                <w:bCs/>
                <w:lang w:eastAsia="zh-CN"/>
              </w:rPr>
              <w:instrText xml:space="preserve"> </w:instrText>
            </w:r>
            <w:r w:rsidRPr="00A601FA">
              <w:rPr>
                <w:rFonts w:eastAsia="SimSun"/>
                <w:bCs/>
                <w:lang w:eastAsia="zh-CN"/>
              </w:rPr>
              <w:fldChar w:fldCharType="separate"/>
            </w:r>
            <w:r w:rsidRPr="00A601FA">
              <w:rPr>
                <w:rFonts w:eastAsia="SimSun"/>
                <w:bCs/>
                <w:lang w:eastAsia="zh-CN"/>
              </w:rPr>
              <w:fldChar w:fldCharType="begin"/>
            </w:r>
            <w:r w:rsidRPr="00A601FA">
              <w:rPr>
                <w:rFonts w:eastAsia="SimSun"/>
                <w:bCs/>
                <w:lang w:eastAsia="zh-CN"/>
              </w:rPr>
              <w:instrText xml:space="preserve"> </w:instrText>
            </w:r>
            <w:r w:rsidRPr="00A601FA">
              <w:rPr>
                <w:rFonts w:eastAsia="SimSun"/>
                <w:bCs/>
                <w:color w:val="1F497D"/>
                <w:lang w:eastAsia="zh-CN"/>
              </w:rPr>
              <w:instrText>AutoTextList  \s NoStyle \t “</w:instrText>
            </w:r>
            <w:r w:rsidRPr="00A601FA">
              <w:rPr>
                <w:rFonts w:eastAsia="SimSun"/>
                <w:bCs/>
                <w:lang w:eastAsia="zh-CN"/>
              </w:rPr>
              <w:instrText>附加产品</w:instrText>
            </w:r>
            <w:r w:rsidRPr="00A601FA">
              <w:rPr>
                <w:rFonts w:eastAsia="SimSun"/>
                <w:bCs/>
                <w:color w:val="1F497D"/>
                <w:lang w:eastAsia="zh-CN"/>
              </w:rPr>
              <w:instrText>”</w:instrText>
            </w:r>
            <w:r w:rsidRPr="00A601FA">
              <w:rPr>
                <w:rFonts w:eastAsia="SimSun"/>
                <w:bCs/>
                <w:lang w:eastAsia="zh-CN"/>
              </w:rPr>
              <w:instrText xml:space="preserve"> </w:instrText>
            </w:r>
            <w:r w:rsidRPr="00A601FA">
              <w:rPr>
                <w:rFonts w:eastAsia="SimSun"/>
                <w:bCs/>
                <w:lang w:eastAsia="zh-CN"/>
              </w:rPr>
              <w:fldChar w:fldCharType="separate"/>
            </w:r>
            <w:r w:rsidRPr="00A601FA">
              <w:rPr>
                <w:rFonts w:eastAsia="SimSun"/>
                <w:bCs/>
                <w:lang w:eastAsia="zh-CN"/>
              </w:rPr>
              <w:t>A</w:t>
            </w:r>
            <w:r w:rsidRPr="00A601FA">
              <w:rPr>
                <w:rFonts w:eastAsia="SimSun"/>
                <w:bCs/>
                <w:lang w:eastAsia="zh-CN"/>
              </w:rPr>
              <w:fldChar w:fldCharType="end"/>
            </w:r>
            <w:r w:rsidRPr="00A601FA">
              <w:rPr>
                <w:rFonts w:eastAsia="SimSun"/>
                <w:bCs/>
                <w:lang w:eastAsia="zh-CN"/>
              </w:rPr>
              <w:t xml:space="preserve"> </w:t>
            </w:r>
            <w:r w:rsidRPr="00A601FA">
              <w:rPr>
                <w:rFonts w:eastAsia="SimSun"/>
                <w:bCs/>
                <w:lang w:eastAsia="zh-CN"/>
              </w:rPr>
              <w:fldChar w:fldCharType="end"/>
            </w:r>
          </w:p>
        </w:tc>
        <w:tc>
          <w:tcPr>
            <w:tcW w:w="595" w:type="dxa"/>
            <w:gridSpan w:val="2"/>
            <w:shd w:val="clear" w:color="auto" w:fill="70AD47" w:themeFill="accent6"/>
            <w:vAlign w:val="center"/>
          </w:tcPr>
          <w:p w14:paraId="7FF9BA37" w14:textId="77777777" w:rsidR="00EE5B4F" w:rsidRPr="00A601FA" w:rsidRDefault="00EE5B4F" w:rsidP="007B40C5">
            <w:pPr>
              <w:pStyle w:val="ProductList-OfferingBody"/>
              <w:ind w:left="-113"/>
              <w:jc w:val="center"/>
              <w:rPr>
                <w:rFonts w:eastAsiaTheme="majorEastAsia" w:cstheme="minorHAnsi"/>
                <w:bCs/>
              </w:rPr>
            </w:pPr>
            <w:r w:rsidRPr="00A601FA">
              <w:rPr>
                <w:rFonts w:eastAsia="SimSun"/>
                <w:bCs/>
                <w:lang w:eastAsia="zh-CN"/>
              </w:rPr>
              <w:fldChar w:fldCharType="begin"/>
            </w:r>
            <w:r w:rsidRPr="00A601FA">
              <w:rPr>
                <w:rFonts w:eastAsia="SimSun"/>
                <w:bCs/>
                <w:lang w:eastAsia="zh-CN"/>
              </w:rPr>
              <w:instrText xml:space="preserve"> </w:instrText>
            </w:r>
            <w:r w:rsidRPr="00A601FA">
              <w:rPr>
                <w:rFonts w:eastAsia="SimSun"/>
                <w:bCs/>
                <w:color w:val="1F497D"/>
                <w:lang w:eastAsia="zh-CN"/>
              </w:rPr>
              <w:instrText>AutoTextList  \s NoStyle \t “</w:instrText>
            </w:r>
            <w:r w:rsidRPr="00A601FA">
              <w:rPr>
                <w:rFonts w:eastAsia="SimSun"/>
                <w:bCs/>
                <w:lang w:eastAsia="zh-CN"/>
              </w:rPr>
              <w:instrText>附加产品</w:instrText>
            </w:r>
            <w:r w:rsidRPr="00A601FA">
              <w:rPr>
                <w:rFonts w:eastAsia="SimSun"/>
                <w:bCs/>
                <w:color w:val="1F497D"/>
                <w:lang w:eastAsia="zh-CN"/>
              </w:rPr>
              <w:instrText>”</w:instrText>
            </w:r>
            <w:r w:rsidRPr="00A601FA">
              <w:rPr>
                <w:rFonts w:eastAsia="SimSun"/>
                <w:bCs/>
                <w:lang w:eastAsia="zh-CN"/>
              </w:rPr>
              <w:instrText xml:space="preserve"> </w:instrText>
            </w:r>
            <w:r w:rsidRPr="00A601FA">
              <w:rPr>
                <w:rFonts w:eastAsia="SimSun"/>
                <w:bCs/>
                <w:lang w:eastAsia="zh-CN"/>
              </w:rPr>
              <w:fldChar w:fldCharType="separate"/>
            </w:r>
            <w:r w:rsidRPr="00A601FA">
              <w:rPr>
                <w:rFonts w:eastAsia="SimSun"/>
                <w:bCs/>
                <w:lang w:eastAsia="zh-CN"/>
              </w:rPr>
              <w:fldChar w:fldCharType="begin"/>
            </w:r>
            <w:r w:rsidRPr="00A601FA">
              <w:rPr>
                <w:rFonts w:eastAsia="SimSun"/>
                <w:bCs/>
                <w:lang w:eastAsia="zh-CN"/>
              </w:rPr>
              <w:instrText xml:space="preserve"> </w:instrText>
            </w:r>
            <w:r w:rsidRPr="00A601FA">
              <w:rPr>
                <w:rFonts w:eastAsia="SimSun"/>
                <w:bCs/>
                <w:color w:val="1F497D"/>
                <w:lang w:eastAsia="zh-CN"/>
              </w:rPr>
              <w:instrText>AutoTextList  \s NoStyle \t “</w:instrText>
            </w:r>
            <w:r w:rsidRPr="00A601FA">
              <w:rPr>
                <w:rFonts w:eastAsia="SimSun"/>
                <w:bCs/>
                <w:lang w:eastAsia="zh-CN"/>
              </w:rPr>
              <w:instrText>附加产品</w:instrText>
            </w:r>
            <w:r w:rsidRPr="00A601FA">
              <w:rPr>
                <w:rFonts w:eastAsia="SimSun"/>
                <w:bCs/>
                <w:color w:val="1F497D"/>
                <w:lang w:eastAsia="zh-CN"/>
              </w:rPr>
              <w:instrText>”</w:instrText>
            </w:r>
            <w:r w:rsidRPr="00A601FA">
              <w:rPr>
                <w:rFonts w:eastAsia="SimSun"/>
                <w:bCs/>
                <w:lang w:eastAsia="zh-CN"/>
              </w:rPr>
              <w:instrText xml:space="preserve"> </w:instrText>
            </w:r>
            <w:r w:rsidRPr="00A601FA">
              <w:rPr>
                <w:rFonts w:eastAsia="SimSun"/>
                <w:bCs/>
                <w:lang w:eastAsia="zh-CN"/>
              </w:rPr>
              <w:fldChar w:fldCharType="separate"/>
            </w:r>
            <w:r w:rsidRPr="00A601FA">
              <w:rPr>
                <w:rFonts w:eastAsia="SimSun"/>
                <w:bCs/>
                <w:lang w:eastAsia="zh-CN"/>
              </w:rPr>
              <w:t>A</w:t>
            </w:r>
            <w:r w:rsidRPr="00A601FA">
              <w:rPr>
                <w:rFonts w:eastAsia="SimSun"/>
                <w:bCs/>
                <w:lang w:eastAsia="zh-CN"/>
              </w:rPr>
              <w:fldChar w:fldCharType="end"/>
            </w:r>
            <w:r w:rsidRPr="00A601FA">
              <w:rPr>
                <w:rFonts w:eastAsia="SimSun"/>
                <w:bCs/>
                <w:lang w:eastAsia="zh-CN"/>
              </w:rPr>
              <w:t xml:space="preserve"> </w:t>
            </w:r>
            <w:r w:rsidRPr="00A601FA">
              <w:rPr>
                <w:rFonts w:eastAsia="SimSun"/>
                <w:bCs/>
                <w:lang w:eastAsia="zh-CN"/>
              </w:rPr>
              <w:fldChar w:fldCharType="end"/>
            </w:r>
          </w:p>
        </w:tc>
        <w:tc>
          <w:tcPr>
            <w:tcW w:w="596" w:type="dxa"/>
            <w:shd w:val="clear" w:color="auto" w:fill="70AD47" w:themeFill="accent6"/>
            <w:vAlign w:val="center"/>
          </w:tcPr>
          <w:p w14:paraId="7FF9BA38" w14:textId="77777777" w:rsidR="00EE5B4F" w:rsidRPr="006844B5" w:rsidRDefault="00EE5B4F"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A39" w14:textId="77777777" w:rsidR="00EE5B4F" w:rsidRPr="006844B5" w:rsidRDefault="00EE5B4F"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A3A" w14:textId="77777777" w:rsidR="00EE5B4F" w:rsidRPr="006844B5" w:rsidRDefault="00EE5B4F" w:rsidP="00C05A53">
            <w:pPr>
              <w:pStyle w:val="ProductList-OfferingBody"/>
              <w:ind w:left="-113"/>
              <w:jc w:val="center"/>
              <w:rPr>
                <w:rFonts w:eastAsiaTheme="majorEastAsia" w:cstheme="minorHAnsi"/>
              </w:rPr>
            </w:pPr>
          </w:p>
        </w:tc>
        <w:tc>
          <w:tcPr>
            <w:tcW w:w="658" w:type="dxa"/>
            <w:shd w:val="clear" w:color="auto" w:fill="70AD47" w:themeFill="accent6"/>
            <w:vAlign w:val="center"/>
          </w:tcPr>
          <w:p w14:paraId="7FF9BA3B" w14:textId="77777777" w:rsidR="00EE5B4F" w:rsidRPr="006844B5" w:rsidRDefault="00EE5B4F"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603" w:type="dxa"/>
            <w:shd w:val="clear" w:color="auto" w:fill="70AD47" w:themeFill="accent6"/>
            <w:vAlign w:val="center"/>
          </w:tcPr>
          <w:p w14:paraId="7FF9BA3C" w14:textId="77777777" w:rsidR="00EE5B4F" w:rsidRPr="006844B5" w:rsidRDefault="00EE5B4F" w:rsidP="00C05A53">
            <w:pPr>
              <w:pStyle w:val="ProductList-OfferingBody"/>
              <w:ind w:left="-113"/>
              <w:jc w:val="center"/>
              <w:rPr>
                <w:rFonts w:eastAsiaTheme="majorEastAsia" w:cstheme="minorHAnsi"/>
              </w:rPr>
            </w:pPr>
          </w:p>
        </w:tc>
        <w:tc>
          <w:tcPr>
            <w:tcW w:w="657" w:type="dxa"/>
            <w:gridSpan w:val="2"/>
            <w:shd w:val="clear" w:color="auto" w:fill="70AD47" w:themeFill="accent6"/>
            <w:vAlign w:val="center"/>
          </w:tcPr>
          <w:p w14:paraId="7FF9BA3D" w14:textId="77777777" w:rsidR="00EE5B4F" w:rsidRPr="006844B5" w:rsidRDefault="00EE5B4F" w:rsidP="00C05A53">
            <w:pPr>
              <w:pStyle w:val="ProductList-OfferingBody"/>
              <w:ind w:left="-113"/>
              <w:jc w:val="center"/>
              <w:rPr>
                <w:rFonts w:eastAsiaTheme="majorEastAsia" w:cstheme="minorHAnsi"/>
              </w:rPr>
            </w:pPr>
            <w:r w:rsidRPr="000357C5">
              <w:rPr>
                <w:rFonts w:eastAsiaTheme="majorEastAsia" w:cstheme="minorHAnsi"/>
                <w:bCs/>
              </w:rPr>
              <w:fldChar w:fldCharType="begin"/>
            </w:r>
            <w:r w:rsidRPr="000357C5">
              <w:rPr>
                <w:rFonts w:eastAsiaTheme="majorEastAsia" w:cstheme="minorHAnsi"/>
                <w:bCs/>
                <w:lang w:eastAsia="zh-CN"/>
              </w:rPr>
              <w:instrText>AutoTextList  \s NoStyle \t "</w:instrText>
            </w:r>
            <w:r w:rsidRPr="000357C5">
              <w:rPr>
                <w:rFonts w:eastAsiaTheme="majorEastAsia" w:cstheme="minorHAnsi"/>
                <w:bCs/>
                <w:lang w:eastAsia="zh-CN"/>
              </w:rPr>
              <w:instrText>服务器和工具产品</w:instrText>
            </w:r>
            <w:r w:rsidRPr="000357C5">
              <w:rPr>
                <w:rFonts w:eastAsiaTheme="majorEastAsia" w:cstheme="minorHAnsi"/>
                <w:bCs/>
                <w:lang w:eastAsia="zh-CN"/>
              </w:rPr>
              <w:instrText xml:space="preserve">" </w:instrText>
            </w:r>
            <w:r w:rsidRPr="000357C5">
              <w:rPr>
                <w:rFonts w:eastAsiaTheme="majorEastAsia" w:cstheme="minorHAnsi"/>
                <w:bCs/>
              </w:rPr>
              <w:fldChar w:fldCharType="separate"/>
            </w:r>
            <w:r w:rsidRPr="000357C5">
              <w:rPr>
                <w:rFonts w:eastAsiaTheme="majorEastAsia" w:cstheme="minorHAnsi"/>
                <w:bCs/>
                <w:lang w:eastAsia="zh-CN"/>
              </w:rPr>
              <w:t>SP</w:t>
            </w:r>
            <w:r w:rsidRPr="000357C5">
              <w:rPr>
                <w:rFonts w:eastAsiaTheme="majorEastAsia" w:cstheme="minorHAnsi"/>
                <w:bCs/>
              </w:rPr>
              <w:fldChar w:fldCharType="end"/>
            </w:r>
          </w:p>
        </w:tc>
      </w:tr>
      <w:tr w:rsidR="00A601FA" w:rsidRPr="006844B5" w14:paraId="7FF9BA4D" w14:textId="77777777" w:rsidTr="00367166">
        <w:tc>
          <w:tcPr>
            <w:tcW w:w="2947" w:type="dxa"/>
            <w:gridSpan w:val="2"/>
            <w:tcBorders>
              <w:top w:val="dashSmallGap" w:sz="4" w:space="0" w:color="BFBFBF" w:themeColor="background1" w:themeShade="BF"/>
              <w:left w:val="nil"/>
              <w:bottom w:val="nil"/>
              <w:right w:val="nil"/>
            </w:tcBorders>
          </w:tcPr>
          <w:p w14:paraId="7FF9BA3F" w14:textId="77777777" w:rsidR="00A601FA" w:rsidRPr="008101AD" w:rsidRDefault="00A601FA" w:rsidP="005B2B3B">
            <w:pPr>
              <w:pStyle w:val="ProductList-Offering2"/>
              <w:rPr>
                <w:rFonts w:ascii="Calibri Light" w:eastAsia="SimSun" w:hAnsi="Calibri Light" w:cstheme="minorHAnsi"/>
              </w:rPr>
            </w:pPr>
            <w:bookmarkStart w:id="534" w:name="_Toc379797211"/>
            <w:bookmarkStart w:id="535" w:name="_Toc380513236"/>
            <w:bookmarkStart w:id="536" w:name="_Toc380655278"/>
            <w:bookmarkStart w:id="537" w:name="_Toc391373148"/>
            <w:r w:rsidRPr="008101AD">
              <w:rPr>
                <w:rFonts w:ascii="Calibri Light" w:eastAsia="SimSun" w:hAnsi="Calibri Light" w:cstheme="minorHAnsi"/>
              </w:rPr>
              <w:t>SQL Server 2014 Standard</w:t>
            </w:r>
            <w:r w:rsidRPr="008101AD">
              <w:rPr>
                <w:rFonts w:ascii="Calibri Light" w:eastAsia="SimSun" w:hAnsi="Calibri Light" w:cstheme="minorHAnsi"/>
              </w:rPr>
              <w:fldChar w:fldCharType="begin"/>
            </w:r>
            <w:r w:rsidRPr="008101AD">
              <w:rPr>
                <w:rFonts w:ascii="Calibri Light" w:eastAsia="SimSun" w:hAnsi="Calibri Light" w:cstheme="minorHAnsi"/>
              </w:rPr>
              <w:instrText>XE "SQL Server 2014 Standard"</w:instrText>
            </w:r>
            <w:r w:rsidRPr="008101AD">
              <w:rPr>
                <w:rFonts w:ascii="Calibri Light" w:eastAsia="SimSun" w:hAnsi="Calibri Light" w:cstheme="minorHAnsi"/>
              </w:rPr>
              <w:fldChar w:fldCharType="end"/>
            </w:r>
            <w:r w:rsidRPr="008101AD">
              <w:rPr>
                <w:rFonts w:ascii="Calibri Light" w:eastAsia="SimSun" w:hAnsi="Calibri Light" w:cstheme="minorHAnsi"/>
              </w:rPr>
              <w:t xml:space="preserve"> Core</w:t>
            </w:r>
            <w:r w:rsidR="008101AD">
              <w:rPr>
                <w:rFonts w:ascii="Calibri Light" w:eastAsia="SimSun" w:hAnsi="Calibri Light" w:cstheme="minorHAnsi"/>
              </w:rPr>
              <w:br/>
            </w:r>
            <w:r w:rsidRPr="008101AD">
              <w:rPr>
                <w:rFonts w:ascii="Calibri Light" w:eastAsia="SimSun" w:hAnsi="Calibri Light" w:cstheme="minorHAnsi"/>
              </w:rPr>
              <w:t>（</w:t>
            </w:r>
            <w:r w:rsidRPr="008101AD">
              <w:rPr>
                <w:rFonts w:ascii="Calibri Light" w:eastAsia="SimSun" w:hAnsi="Calibri Light" w:cstheme="minorHAnsi"/>
              </w:rPr>
              <w:t xml:space="preserve">2 </w:t>
            </w:r>
            <w:r w:rsidRPr="008101AD">
              <w:rPr>
                <w:rFonts w:ascii="Calibri Light" w:eastAsia="SimSun" w:hAnsi="Calibri Light" w:cstheme="minorHAnsi"/>
              </w:rPr>
              <w:t>个包内核许可</w:t>
            </w:r>
            <w:bookmarkEnd w:id="534"/>
            <w:bookmarkEnd w:id="535"/>
            <w:bookmarkEnd w:id="536"/>
            <w:r w:rsidRPr="008101AD">
              <w:rPr>
                <w:rFonts w:ascii="Calibri Light" w:eastAsia="SimSun" w:hAnsi="Calibri Light" w:cstheme="minorHAnsi"/>
              </w:rPr>
              <w:t>)</w:t>
            </w:r>
            <w:bookmarkEnd w:id="537"/>
          </w:p>
        </w:tc>
        <w:tc>
          <w:tcPr>
            <w:tcW w:w="595" w:type="dxa"/>
            <w:gridSpan w:val="2"/>
            <w:tcBorders>
              <w:top w:val="dashSmallGap" w:sz="4" w:space="0" w:color="BFBFBF" w:themeColor="background1" w:themeShade="BF"/>
              <w:left w:val="nil"/>
              <w:bottom w:val="nil"/>
              <w:right w:val="nil"/>
            </w:tcBorders>
            <w:vAlign w:val="center"/>
          </w:tcPr>
          <w:p w14:paraId="7FF9BA40" w14:textId="77777777" w:rsidR="00A601FA" w:rsidRPr="006844B5" w:rsidRDefault="00A601FA" w:rsidP="008822D7">
            <w:pPr>
              <w:pStyle w:val="ProductList-OfferingBody"/>
              <w:ind w:left="-113"/>
              <w:jc w:val="center"/>
              <w:rPr>
                <w:rFonts w:eastAsiaTheme="majorEastAsia" w:cstheme="minorHAnsi"/>
              </w:rPr>
            </w:pPr>
            <w:r w:rsidRPr="006844B5">
              <w:rPr>
                <w:rFonts w:eastAsiaTheme="majorEastAsia" w:cstheme="minorHAnsi"/>
              </w:rPr>
              <w:t>4/14</w:t>
            </w:r>
          </w:p>
        </w:tc>
        <w:tc>
          <w:tcPr>
            <w:tcW w:w="595" w:type="dxa"/>
            <w:tcBorders>
              <w:top w:val="dashSmallGap" w:sz="4" w:space="0" w:color="BFBFBF" w:themeColor="background1" w:themeShade="BF"/>
              <w:left w:val="nil"/>
              <w:bottom w:val="nil"/>
              <w:right w:val="nil"/>
            </w:tcBorders>
            <w:vAlign w:val="center"/>
          </w:tcPr>
          <w:p w14:paraId="7FF9BA41" w14:textId="77777777" w:rsidR="00A601FA" w:rsidRPr="006844B5" w:rsidRDefault="00A601FA" w:rsidP="00C05A53">
            <w:pPr>
              <w:pStyle w:val="ProductList-OfferingBody"/>
              <w:ind w:left="-113"/>
              <w:jc w:val="center"/>
              <w:rPr>
                <w:rFonts w:eastAsiaTheme="majorEastAsia" w:cstheme="minorHAnsi"/>
              </w:rPr>
            </w:pPr>
            <w:r w:rsidRPr="006844B5">
              <w:rPr>
                <w:rFonts w:eastAsiaTheme="majorEastAsia" w:cstheme="minorHAnsi"/>
              </w:rPr>
              <w:t>50</w:t>
            </w:r>
          </w:p>
        </w:tc>
        <w:tc>
          <w:tcPr>
            <w:tcW w:w="596" w:type="dxa"/>
            <w:tcBorders>
              <w:top w:val="dashSmallGap" w:sz="4" w:space="0" w:color="BFBFBF" w:themeColor="background1" w:themeShade="BF"/>
              <w:left w:val="nil"/>
              <w:bottom w:val="nil"/>
              <w:right w:val="nil"/>
            </w:tcBorders>
            <w:vAlign w:val="center"/>
          </w:tcPr>
          <w:p w14:paraId="7FF9BA42" w14:textId="77777777" w:rsidR="00A601FA" w:rsidRPr="006844B5" w:rsidRDefault="00A601FA" w:rsidP="00C05A53">
            <w:pPr>
              <w:pStyle w:val="ProductList-OfferingBody"/>
              <w:ind w:left="-113"/>
              <w:jc w:val="center"/>
              <w:rPr>
                <w:rFonts w:eastAsiaTheme="majorEastAsia" w:cstheme="minorHAnsi"/>
              </w:rPr>
            </w:pPr>
            <w:r w:rsidRPr="006844B5">
              <w:rPr>
                <w:rFonts w:eastAsiaTheme="majorEastAsia" w:cstheme="minorHAnsi"/>
              </w:rP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FF9BA43" w14:textId="77777777" w:rsidR="00A601FA" w:rsidRPr="006844B5" w:rsidRDefault="00A601FA" w:rsidP="00C05A53">
            <w:pPr>
              <w:pStyle w:val="ProductList-OfferingBody"/>
              <w:ind w:left="-113"/>
              <w:jc w:val="center"/>
              <w:rPr>
                <w:rFonts w:eastAsiaTheme="majorEastAsia" w:cstheme="minorHAnsi"/>
              </w:rPr>
            </w:pPr>
            <w:r w:rsidRPr="006844B5">
              <w:rPr>
                <w:rFonts w:eastAsiaTheme="majorEastAsia" w:cstheme="minorHAnsi"/>
              </w:rPr>
              <w:t>25</w:t>
            </w:r>
          </w:p>
        </w:tc>
        <w:tc>
          <w:tcPr>
            <w:tcW w:w="595" w:type="dxa"/>
            <w:tcBorders>
              <w:left w:val="single" w:sz="12" w:space="0" w:color="FFFFFF" w:themeColor="background1"/>
            </w:tcBorders>
            <w:shd w:val="clear" w:color="auto" w:fill="70AD47" w:themeFill="accent6"/>
            <w:vAlign w:val="center"/>
          </w:tcPr>
          <w:p w14:paraId="7FF9BA44" w14:textId="77777777" w:rsidR="00A601FA" w:rsidRPr="006844B5" w:rsidRDefault="00A601FA" w:rsidP="00C05A53">
            <w:pPr>
              <w:pStyle w:val="ProductList-OfferingBody"/>
              <w:ind w:left="-113"/>
              <w:jc w:val="center"/>
              <w:rPr>
                <w:rFonts w:eastAsiaTheme="majorEastAsia" w:cstheme="minorHAnsi"/>
              </w:rPr>
            </w:pPr>
            <w:r w:rsidRPr="006844B5">
              <w:rPr>
                <w:rFonts w:eastAsiaTheme="majorEastAsia" w:cstheme="minorHAnsi"/>
              </w:rPr>
              <w:t>50</w:t>
            </w:r>
          </w:p>
        </w:tc>
        <w:tc>
          <w:tcPr>
            <w:tcW w:w="596" w:type="dxa"/>
            <w:shd w:val="clear" w:color="auto" w:fill="70AD47" w:themeFill="accent6"/>
            <w:vAlign w:val="center"/>
          </w:tcPr>
          <w:p w14:paraId="7FF9BA45" w14:textId="77777777" w:rsidR="00A601FA" w:rsidRPr="00A601FA" w:rsidRDefault="00A601FA" w:rsidP="007B40C5">
            <w:pPr>
              <w:pStyle w:val="ProductList-OfferingBody"/>
              <w:ind w:left="-113"/>
              <w:jc w:val="center"/>
              <w:rPr>
                <w:rFonts w:eastAsiaTheme="majorEastAsia" w:cstheme="minorHAnsi"/>
                <w:bCs/>
              </w:rPr>
            </w:pPr>
            <w:r w:rsidRPr="00A601FA">
              <w:rPr>
                <w:rFonts w:eastAsia="SimSun"/>
                <w:bCs/>
                <w:lang w:eastAsia="zh-CN"/>
              </w:rPr>
              <w:fldChar w:fldCharType="begin"/>
            </w:r>
            <w:r w:rsidRPr="00A601FA">
              <w:rPr>
                <w:rFonts w:eastAsia="SimSun"/>
                <w:bCs/>
                <w:lang w:eastAsia="zh-CN"/>
              </w:rPr>
              <w:instrText xml:space="preserve"> </w:instrText>
            </w:r>
            <w:r w:rsidRPr="00A601FA">
              <w:rPr>
                <w:rFonts w:eastAsia="SimSun"/>
                <w:bCs/>
                <w:color w:val="1F497D"/>
                <w:lang w:eastAsia="zh-CN"/>
              </w:rPr>
              <w:instrText>AutoTextList  \s NoStyle \t “</w:instrText>
            </w:r>
            <w:r w:rsidRPr="00A601FA">
              <w:rPr>
                <w:rFonts w:eastAsia="SimSun"/>
                <w:bCs/>
                <w:lang w:eastAsia="zh-CN"/>
              </w:rPr>
              <w:instrText>附加产品</w:instrText>
            </w:r>
            <w:r w:rsidRPr="00A601FA">
              <w:rPr>
                <w:rFonts w:eastAsia="SimSun"/>
                <w:bCs/>
                <w:color w:val="1F497D"/>
                <w:lang w:eastAsia="zh-CN"/>
              </w:rPr>
              <w:instrText>”</w:instrText>
            </w:r>
            <w:r w:rsidRPr="00A601FA">
              <w:rPr>
                <w:rFonts w:eastAsia="SimSun"/>
                <w:bCs/>
                <w:lang w:eastAsia="zh-CN"/>
              </w:rPr>
              <w:instrText xml:space="preserve"> </w:instrText>
            </w:r>
            <w:r w:rsidRPr="00A601FA">
              <w:rPr>
                <w:rFonts w:eastAsia="SimSun"/>
                <w:bCs/>
                <w:lang w:eastAsia="zh-CN"/>
              </w:rPr>
              <w:fldChar w:fldCharType="separate"/>
            </w:r>
            <w:r w:rsidRPr="00A601FA">
              <w:rPr>
                <w:rFonts w:eastAsia="SimSun"/>
                <w:bCs/>
                <w:lang w:eastAsia="zh-CN"/>
              </w:rPr>
              <w:fldChar w:fldCharType="begin"/>
            </w:r>
            <w:r w:rsidRPr="00A601FA">
              <w:rPr>
                <w:rFonts w:eastAsia="SimSun"/>
                <w:bCs/>
                <w:lang w:eastAsia="zh-CN"/>
              </w:rPr>
              <w:instrText xml:space="preserve"> </w:instrText>
            </w:r>
            <w:r w:rsidRPr="00A601FA">
              <w:rPr>
                <w:rFonts w:eastAsia="SimSun"/>
                <w:bCs/>
                <w:color w:val="1F497D"/>
                <w:lang w:eastAsia="zh-CN"/>
              </w:rPr>
              <w:instrText>AutoTextList  \s NoStyle \t “</w:instrText>
            </w:r>
            <w:r w:rsidRPr="00A601FA">
              <w:rPr>
                <w:rFonts w:eastAsia="SimSun"/>
                <w:bCs/>
                <w:lang w:eastAsia="zh-CN"/>
              </w:rPr>
              <w:instrText>附加产品</w:instrText>
            </w:r>
            <w:r w:rsidRPr="00A601FA">
              <w:rPr>
                <w:rFonts w:eastAsia="SimSun"/>
                <w:bCs/>
                <w:color w:val="1F497D"/>
                <w:lang w:eastAsia="zh-CN"/>
              </w:rPr>
              <w:instrText>”</w:instrText>
            </w:r>
            <w:r w:rsidRPr="00A601FA">
              <w:rPr>
                <w:rFonts w:eastAsia="SimSun"/>
                <w:bCs/>
                <w:lang w:eastAsia="zh-CN"/>
              </w:rPr>
              <w:instrText xml:space="preserve"> </w:instrText>
            </w:r>
            <w:r w:rsidRPr="00A601FA">
              <w:rPr>
                <w:rFonts w:eastAsia="SimSun"/>
                <w:bCs/>
                <w:lang w:eastAsia="zh-CN"/>
              </w:rPr>
              <w:fldChar w:fldCharType="separate"/>
            </w:r>
            <w:r w:rsidRPr="00A601FA">
              <w:rPr>
                <w:rFonts w:eastAsia="SimSun"/>
                <w:bCs/>
                <w:lang w:eastAsia="zh-CN"/>
              </w:rPr>
              <w:t>A</w:t>
            </w:r>
            <w:r w:rsidRPr="00A601FA">
              <w:rPr>
                <w:rFonts w:eastAsia="SimSun"/>
                <w:bCs/>
                <w:lang w:eastAsia="zh-CN"/>
              </w:rPr>
              <w:fldChar w:fldCharType="end"/>
            </w:r>
            <w:r w:rsidRPr="00A601FA">
              <w:rPr>
                <w:rFonts w:eastAsia="SimSun"/>
                <w:bCs/>
                <w:lang w:eastAsia="zh-CN"/>
              </w:rPr>
              <w:t xml:space="preserve"> </w:t>
            </w:r>
            <w:r w:rsidRPr="00A601FA">
              <w:rPr>
                <w:rFonts w:eastAsia="SimSun"/>
                <w:bCs/>
                <w:lang w:eastAsia="zh-CN"/>
              </w:rPr>
              <w:fldChar w:fldCharType="end"/>
            </w:r>
          </w:p>
        </w:tc>
        <w:tc>
          <w:tcPr>
            <w:tcW w:w="595" w:type="dxa"/>
            <w:gridSpan w:val="2"/>
            <w:shd w:val="clear" w:color="auto" w:fill="70AD47" w:themeFill="accent6"/>
            <w:vAlign w:val="center"/>
          </w:tcPr>
          <w:p w14:paraId="7FF9BA46" w14:textId="77777777" w:rsidR="00A601FA" w:rsidRPr="00A601FA" w:rsidRDefault="00A601FA" w:rsidP="00C05A53">
            <w:pPr>
              <w:pStyle w:val="ProductList-OfferingBody"/>
              <w:ind w:left="-113"/>
              <w:jc w:val="center"/>
              <w:rPr>
                <w:rFonts w:eastAsiaTheme="majorEastAsia" w:cstheme="minorHAnsi"/>
                <w:bCs/>
              </w:rPr>
            </w:pPr>
            <w:r w:rsidRPr="00A601FA">
              <w:rPr>
                <w:rFonts w:eastAsia="SimSun"/>
                <w:bCs/>
                <w:lang w:eastAsia="zh-CN"/>
              </w:rPr>
              <w:fldChar w:fldCharType="begin"/>
            </w:r>
            <w:r w:rsidRPr="00A601FA">
              <w:rPr>
                <w:rFonts w:eastAsia="SimSun"/>
                <w:bCs/>
                <w:lang w:eastAsia="zh-CN"/>
              </w:rPr>
              <w:instrText xml:space="preserve"> </w:instrText>
            </w:r>
            <w:r w:rsidRPr="00A601FA">
              <w:rPr>
                <w:rFonts w:eastAsia="SimSun"/>
                <w:bCs/>
                <w:color w:val="1F497D"/>
                <w:lang w:eastAsia="zh-CN"/>
              </w:rPr>
              <w:instrText>AutoTextList  \s NoStyle \t “</w:instrText>
            </w:r>
            <w:r w:rsidRPr="00A601FA">
              <w:rPr>
                <w:rFonts w:eastAsia="SimSun"/>
                <w:bCs/>
                <w:lang w:eastAsia="zh-CN"/>
              </w:rPr>
              <w:instrText>附加产品</w:instrText>
            </w:r>
            <w:r w:rsidRPr="00A601FA">
              <w:rPr>
                <w:rFonts w:eastAsia="SimSun"/>
                <w:bCs/>
                <w:color w:val="1F497D"/>
                <w:lang w:eastAsia="zh-CN"/>
              </w:rPr>
              <w:instrText>”</w:instrText>
            </w:r>
            <w:r w:rsidRPr="00A601FA">
              <w:rPr>
                <w:rFonts w:eastAsia="SimSun"/>
                <w:bCs/>
                <w:lang w:eastAsia="zh-CN"/>
              </w:rPr>
              <w:instrText xml:space="preserve"> </w:instrText>
            </w:r>
            <w:r w:rsidRPr="00A601FA">
              <w:rPr>
                <w:rFonts w:eastAsia="SimSun"/>
                <w:bCs/>
                <w:lang w:eastAsia="zh-CN"/>
              </w:rPr>
              <w:fldChar w:fldCharType="separate"/>
            </w:r>
            <w:r w:rsidRPr="00A601FA">
              <w:rPr>
                <w:rFonts w:eastAsia="SimSun"/>
                <w:bCs/>
                <w:lang w:eastAsia="zh-CN"/>
              </w:rPr>
              <w:fldChar w:fldCharType="begin"/>
            </w:r>
            <w:r w:rsidRPr="00A601FA">
              <w:rPr>
                <w:rFonts w:eastAsia="SimSun"/>
                <w:bCs/>
                <w:lang w:eastAsia="zh-CN"/>
              </w:rPr>
              <w:instrText xml:space="preserve"> </w:instrText>
            </w:r>
            <w:r w:rsidRPr="00A601FA">
              <w:rPr>
                <w:rFonts w:eastAsia="SimSun"/>
                <w:bCs/>
                <w:color w:val="1F497D"/>
                <w:lang w:eastAsia="zh-CN"/>
              </w:rPr>
              <w:instrText>AutoTextList  \s NoStyle \t “</w:instrText>
            </w:r>
            <w:r w:rsidRPr="00A601FA">
              <w:rPr>
                <w:rFonts w:eastAsia="SimSun"/>
                <w:bCs/>
                <w:lang w:eastAsia="zh-CN"/>
              </w:rPr>
              <w:instrText>附加产品</w:instrText>
            </w:r>
            <w:r w:rsidRPr="00A601FA">
              <w:rPr>
                <w:rFonts w:eastAsia="SimSun"/>
                <w:bCs/>
                <w:color w:val="1F497D"/>
                <w:lang w:eastAsia="zh-CN"/>
              </w:rPr>
              <w:instrText>”</w:instrText>
            </w:r>
            <w:r w:rsidRPr="00A601FA">
              <w:rPr>
                <w:rFonts w:eastAsia="SimSun"/>
                <w:bCs/>
                <w:lang w:eastAsia="zh-CN"/>
              </w:rPr>
              <w:instrText xml:space="preserve"> </w:instrText>
            </w:r>
            <w:r w:rsidRPr="00A601FA">
              <w:rPr>
                <w:rFonts w:eastAsia="SimSun"/>
                <w:bCs/>
                <w:lang w:eastAsia="zh-CN"/>
              </w:rPr>
              <w:fldChar w:fldCharType="separate"/>
            </w:r>
            <w:r w:rsidRPr="00A601FA">
              <w:rPr>
                <w:rFonts w:eastAsia="SimSun"/>
                <w:bCs/>
                <w:lang w:eastAsia="zh-CN"/>
              </w:rPr>
              <w:t>A</w:t>
            </w:r>
            <w:r w:rsidRPr="00A601FA">
              <w:rPr>
                <w:rFonts w:eastAsia="SimSun"/>
                <w:bCs/>
                <w:lang w:eastAsia="zh-CN"/>
              </w:rPr>
              <w:fldChar w:fldCharType="end"/>
            </w:r>
            <w:r w:rsidRPr="00A601FA">
              <w:rPr>
                <w:rFonts w:eastAsia="SimSun"/>
                <w:bCs/>
                <w:lang w:eastAsia="zh-CN"/>
              </w:rPr>
              <w:t xml:space="preserve"> </w:t>
            </w:r>
            <w:r w:rsidRPr="00A601FA">
              <w:rPr>
                <w:rFonts w:eastAsia="SimSun"/>
                <w:bCs/>
                <w:lang w:eastAsia="zh-CN"/>
              </w:rPr>
              <w:fldChar w:fldCharType="end"/>
            </w:r>
          </w:p>
        </w:tc>
        <w:tc>
          <w:tcPr>
            <w:tcW w:w="596" w:type="dxa"/>
            <w:shd w:val="clear" w:color="auto" w:fill="70AD47" w:themeFill="accent6"/>
            <w:vAlign w:val="center"/>
          </w:tcPr>
          <w:p w14:paraId="7FF9BA47" w14:textId="77777777" w:rsidR="00A601FA" w:rsidRPr="006844B5" w:rsidRDefault="00A601FA"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A48" w14:textId="77777777" w:rsidR="00A601FA" w:rsidRPr="006844B5" w:rsidRDefault="00A601FA"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A49" w14:textId="77777777" w:rsidR="00A601FA" w:rsidRPr="006844B5" w:rsidRDefault="00A601FA"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658" w:type="dxa"/>
            <w:shd w:val="clear" w:color="auto" w:fill="70AD47" w:themeFill="accent6"/>
            <w:vAlign w:val="center"/>
          </w:tcPr>
          <w:p w14:paraId="7FF9BA4A" w14:textId="77777777" w:rsidR="00A601FA" w:rsidRPr="006844B5" w:rsidRDefault="00A601FA"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603" w:type="dxa"/>
            <w:shd w:val="clear" w:color="auto" w:fill="70AD47" w:themeFill="accent6"/>
            <w:vAlign w:val="center"/>
          </w:tcPr>
          <w:p w14:paraId="7FF9BA4B" w14:textId="77777777" w:rsidR="00A601FA" w:rsidRPr="006844B5" w:rsidRDefault="00A601FA" w:rsidP="00C05A53">
            <w:pPr>
              <w:pStyle w:val="ProductList-OfferingBody"/>
              <w:ind w:left="-113"/>
              <w:jc w:val="center"/>
              <w:rPr>
                <w:rFonts w:eastAsiaTheme="majorEastAsia" w:cstheme="minorHAnsi"/>
              </w:rPr>
            </w:pPr>
          </w:p>
        </w:tc>
        <w:tc>
          <w:tcPr>
            <w:tcW w:w="657" w:type="dxa"/>
            <w:gridSpan w:val="2"/>
            <w:shd w:val="clear" w:color="auto" w:fill="70AD47" w:themeFill="accent6"/>
            <w:vAlign w:val="center"/>
          </w:tcPr>
          <w:p w14:paraId="7FF9BA4C" w14:textId="77777777" w:rsidR="00A601FA" w:rsidRPr="006844B5" w:rsidRDefault="00A601FA" w:rsidP="00C05A53">
            <w:pPr>
              <w:pStyle w:val="ProductList-OfferingBody"/>
              <w:ind w:left="-113"/>
              <w:jc w:val="center"/>
              <w:rPr>
                <w:rFonts w:eastAsiaTheme="majorEastAsia" w:cstheme="minorHAnsi"/>
              </w:rPr>
            </w:pPr>
            <w:r w:rsidRPr="000357C5">
              <w:rPr>
                <w:rFonts w:eastAsiaTheme="majorEastAsia" w:cstheme="minorHAnsi"/>
                <w:bCs/>
              </w:rPr>
              <w:fldChar w:fldCharType="begin"/>
            </w:r>
            <w:r w:rsidRPr="000357C5">
              <w:rPr>
                <w:rFonts w:eastAsiaTheme="majorEastAsia" w:cstheme="minorHAnsi"/>
                <w:bCs/>
                <w:lang w:eastAsia="zh-CN"/>
              </w:rPr>
              <w:instrText>AutoTextList  \s NoStyle \t "</w:instrText>
            </w:r>
            <w:r w:rsidRPr="000357C5">
              <w:rPr>
                <w:rFonts w:eastAsiaTheme="majorEastAsia" w:cstheme="minorHAnsi"/>
                <w:bCs/>
                <w:lang w:eastAsia="zh-CN"/>
              </w:rPr>
              <w:instrText>服务器和工具产品</w:instrText>
            </w:r>
            <w:r w:rsidRPr="000357C5">
              <w:rPr>
                <w:rFonts w:eastAsiaTheme="majorEastAsia" w:cstheme="minorHAnsi"/>
                <w:bCs/>
                <w:lang w:eastAsia="zh-CN"/>
              </w:rPr>
              <w:instrText xml:space="preserve">" </w:instrText>
            </w:r>
            <w:r w:rsidRPr="000357C5">
              <w:rPr>
                <w:rFonts w:eastAsiaTheme="majorEastAsia" w:cstheme="minorHAnsi"/>
                <w:bCs/>
              </w:rPr>
              <w:fldChar w:fldCharType="separate"/>
            </w:r>
            <w:r w:rsidRPr="000357C5">
              <w:rPr>
                <w:rFonts w:eastAsiaTheme="majorEastAsia" w:cstheme="minorHAnsi"/>
                <w:bCs/>
                <w:lang w:eastAsia="zh-CN"/>
              </w:rPr>
              <w:t>SP</w:t>
            </w:r>
            <w:r w:rsidRPr="000357C5">
              <w:rPr>
                <w:rFonts w:eastAsiaTheme="majorEastAsia" w:cstheme="minorHAnsi"/>
                <w:bCs/>
              </w:rPr>
              <w:fldChar w:fldCharType="end"/>
            </w:r>
          </w:p>
        </w:tc>
      </w:tr>
      <w:tr w:rsidR="0085720F" w:rsidRPr="006844B5" w14:paraId="7FF9BA51" w14:textId="77777777" w:rsidTr="0036716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1"/>
          <w:wBefore w:w="9" w:type="dxa"/>
          <w:wAfter w:w="136" w:type="dxa"/>
        </w:trPr>
        <w:tc>
          <w:tcPr>
            <w:tcW w:w="3479" w:type="dxa"/>
            <w:gridSpan w:val="2"/>
          </w:tcPr>
          <w:p w14:paraId="7FF9BA4E" w14:textId="77777777" w:rsidR="0085720F" w:rsidRPr="006844B5" w:rsidRDefault="0085720F" w:rsidP="000C4BD0">
            <w:pPr>
              <w:pStyle w:val="ProductList-Body"/>
              <w:tabs>
                <w:tab w:val="clear" w:pos="158"/>
                <w:tab w:val="left" w:pos="1062"/>
              </w:tabs>
              <w:spacing w:before="20" w:after="20"/>
              <w:rPr>
                <w:rFonts w:eastAsiaTheme="majorEastAsia" w:cstheme="minorHAnsi"/>
                <w:lang w:val="pt-BR"/>
              </w:rPr>
            </w:pPr>
            <w:r w:rsidRPr="006844B5">
              <w:rPr>
                <w:rFonts w:eastAsiaTheme="majorEastAsia" w:cstheme="minorHAnsi"/>
              </w:rPr>
              <w:t>早期版本</w:t>
            </w:r>
            <w:r w:rsidRPr="006844B5">
              <w:rPr>
                <w:rFonts w:eastAsiaTheme="majorEastAsia" w:cstheme="minorHAnsi"/>
                <w:lang w:val="pt-BR"/>
              </w:rPr>
              <w:t>：</w:t>
            </w:r>
            <w:r w:rsidRPr="006844B5">
              <w:rPr>
                <w:rFonts w:eastAsiaTheme="majorEastAsia" w:cstheme="minorHAnsi"/>
                <w:lang w:val="pt-BR"/>
              </w:rPr>
              <w:tab/>
            </w:r>
            <w:r w:rsidRPr="006844B5">
              <w:rPr>
                <w:rFonts w:eastAsiaTheme="majorEastAsia" w:cstheme="minorHAnsi"/>
                <w:b/>
                <w:lang w:val="pt-BR"/>
              </w:rPr>
              <w:t>SQL Server 2008 R2</w:t>
            </w:r>
            <w:r w:rsidRPr="006844B5">
              <w:rPr>
                <w:rFonts w:eastAsiaTheme="majorEastAsia" w:cstheme="minorHAnsi"/>
              </w:rPr>
              <w:fldChar w:fldCharType="begin"/>
            </w:r>
            <w:r w:rsidRPr="006844B5">
              <w:rPr>
                <w:rFonts w:eastAsiaTheme="majorEastAsia" w:cstheme="minorHAnsi"/>
                <w:lang w:val="pt-BR"/>
              </w:rPr>
              <w:instrText>XE "SQL Server 2008 R2"</w:instrText>
            </w:r>
            <w:r w:rsidRPr="006844B5">
              <w:rPr>
                <w:rFonts w:eastAsiaTheme="majorEastAsia" w:cstheme="minorHAnsi"/>
              </w:rPr>
              <w:fldChar w:fldCharType="end"/>
            </w:r>
            <w:r w:rsidRPr="006844B5">
              <w:rPr>
                <w:rFonts w:eastAsiaTheme="majorEastAsia" w:cstheme="minorHAnsi"/>
                <w:b/>
                <w:lang w:val="pt-BR"/>
              </w:rPr>
              <w:t xml:space="preserve"> (6/08)</w:t>
            </w:r>
          </w:p>
        </w:tc>
        <w:tc>
          <w:tcPr>
            <w:tcW w:w="3597" w:type="dxa"/>
            <w:gridSpan w:val="7"/>
          </w:tcPr>
          <w:p w14:paraId="7FF9BA4F" w14:textId="77777777" w:rsidR="0085720F" w:rsidRPr="006844B5" w:rsidRDefault="0085720F" w:rsidP="00BA49EA">
            <w:pPr>
              <w:pStyle w:val="ProductList-Body"/>
              <w:spacing w:before="20" w:after="20"/>
              <w:rPr>
                <w:rFonts w:eastAsiaTheme="majorEastAsia" w:cstheme="minorHAnsi"/>
              </w:rPr>
            </w:pPr>
            <w:r w:rsidRPr="006844B5">
              <w:rPr>
                <w:rFonts w:eastAsiaTheme="majorEastAsia" w:cstheme="minorHAnsi"/>
              </w:rPr>
              <w:t>产品组：</w:t>
            </w:r>
            <w:r w:rsidRPr="006844B5">
              <w:rPr>
                <w:rFonts w:eastAsiaTheme="majorEastAsia" w:cstheme="minorHAnsi"/>
                <w:b/>
              </w:rPr>
              <w:t>服务器、应用程序</w:t>
            </w:r>
            <w:r w:rsidRPr="006844B5">
              <w:rPr>
                <w:rFonts w:eastAsiaTheme="majorEastAsia" w:cstheme="minorHAnsi"/>
                <w:b/>
              </w:rPr>
              <w:t xml:space="preserve"> (Developer)</w:t>
            </w:r>
          </w:p>
        </w:tc>
        <w:tc>
          <w:tcPr>
            <w:tcW w:w="3597" w:type="dxa"/>
            <w:gridSpan w:val="7"/>
          </w:tcPr>
          <w:p w14:paraId="7FF9BA50" w14:textId="77777777" w:rsidR="0085720F" w:rsidRPr="006844B5" w:rsidRDefault="0053069E" w:rsidP="0085720F">
            <w:pPr>
              <w:pStyle w:val="ProductList-Body"/>
              <w:spacing w:before="20" w:after="20"/>
              <w:rPr>
                <w:rFonts w:eastAsiaTheme="majorEastAsia" w:cstheme="minorHAnsi"/>
                <w:lang w:eastAsia="zh-CN"/>
              </w:rPr>
            </w:pPr>
            <w:r w:rsidRPr="006844B5">
              <w:rPr>
                <w:rFonts w:eastAsiaTheme="majorEastAsia" w:cstheme="minorHAnsi"/>
                <w:lang w:eastAsia="zh-CN"/>
              </w:rPr>
              <w:t>合格用户免除：</w:t>
            </w:r>
            <w:r w:rsidRPr="006844B5">
              <w:rPr>
                <w:rFonts w:eastAsiaTheme="majorEastAsia" w:cstheme="minorHAnsi"/>
                <w:b/>
                <w:lang w:eastAsia="zh-CN"/>
              </w:rPr>
              <w:t>每核心产品</w:t>
            </w:r>
          </w:p>
        </w:tc>
      </w:tr>
      <w:tr w:rsidR="0085720F" w:rsidRPr="006844B5" w14:paraId="7FF9BA55" w14:textId="77777777" w:rsidTr="0036716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1"/>
          <w:wBefore w:w="9" w:type="dxa"/>
          <w:wAfter w:w="136" w:type="dxa"/>
        </w:trPr>
        <w:tc>
          <w:tcPr>
            <w:tcW w:w="3479" w:type="dxa"/>
            <w:gridSpan w:val="2"/>
          </w:tcPr>
          <w:p w14:paraId="7FF9BA52" w14:textId="77777777" w:rsidR="0085720F" w:rsidRPr="006844B5" w:rsidRDefault="000C4BD0" w:rsidP="008822D7">
            <w:pPr>
              <w:pStyle w:val="ProductList-Body"/>
              <w:tabs>
                <w:tab w:val="clear" w:pos="158"/>
                <w:tab w:val="left" w:pos="1062"/>
              </w:tabs>
              <w:spacing w:before="20" w:after="20"/>
              <w:ind w:left="162"/>
              <w:rPr>
                <w:rFonts w:eastAsiaTheme="majorEastAsia" w:cstheme="minorHAnsi"/>
              </w:rPr>
            </w:pPr>
            <w:r w:rsidRPr="006844B5">
              <w:rPr>
                <w:rFonts w:eastAsiaTheme="majorEastAsia" w:cstheme="minorHAnsi"/>
                <w:b/>
              </w:rPr>
              <w:t>SQL Server 2012</w:t>
            </w:r>
            <w:r w:rsidRPr="006844B5">
              <w:rPr>
                <w:rFonts w:eastAsiaTheme="majorEastAsia" w:cstheme="minorHAnsi"/>
              </w:rPr>
              <w:t xml:space="preserve"> (4/12)</w:t>
            </w:r>
          </w:p>
        </w:tc>
        <w:tc>
          <w:tcPr>
            <w:tcW w:w="3597" w:type="dxa"/>
            <w:gridSpan w:val="7"/>
          </w:tcPr>
          <w:p w14:paraId="7FF9BA53" w14:textId="77777777" w:rsidR="0085720F" w:rsidRPr="006844B5" w:rsidRDefault="00036DEF" w:rsidP="0085720F">
            <w:pPr>
              <w:pStyle w:val="ProductList-Body"/>
              <w:spacing w:before="20" w:after="20"/>
              <w:rPr>
                <w:rFonts w:eastAsiaTheme="majorEastAsia" w:cstheme="minorHAnsi"/>
              </w:rPr>
            </w:pPr>
            <w:hyperlink w:anchor="SoftwareAssurance" w:history="1">
              <w:r w:rsidR="003B18A2" w:rsidRPr="006844B5">
                <w:rPr>
                  <w:rStyle w:val="Hyperlink"/>
                  <w:rFonts w:eastAsiaTheme="majorEastAsia" w:cstheme="minorHAnsi"/>
                  <w:color w:val="000000" w:themeColor="text1"/>
                  <w:u w:val="none"/>
                </w:rPr>
                <w:t>软件保障权益</w:t>
              </w:r>
            </w:hyperlink>
            <w:r w:rsidR="003B18A2" w:rsidRPr="006844B5">
              <w:rPr>
                <w:rFonts w:eastAsiaTheme="majorEastAsia" w:cstheme="minorHAnsi"/>
              </w:rPr>
              <w:t>：</w:t>
            </w:r>
            <w:r w:rsidR="003B18A2" w:rsidRPr="006844B5">
              <w:rPr>
                <w:rFonts w:eastAsiaTheme="majorEastAsia" w:cstheme="minorHAnsi"/>
                <w:b/>
              </w:rPr>
              <w:t>服务器（全部，但</w:t>
            </w:r>
            <w:r w:rsidR="003B18A2" w:rsidRPr="006844B5">
              <w:rPr>
                <w:rFonts w:eastAsiaTheme="majorEastAsia" w:cstheme="minorHAnsi"/>
                <w:b/>
              </w:rPr>
              <w:t xml:space="preserve"> Developer </w:t>
            </w:r>
            <w:r w:rsidR="003B18A2" w:rsidRPr="006844B5">
              <w:rPr>
                <w:rFonts w:eastAsiaTheme="majorEastAsia" w:cstheme="minorHAnsi"/>
                <w:b/>
              </w:rPr>
              <w:t>除外）</w:t>
            </w:r>
          </w:p>
        </w:tc>
        <w:tc>
          <w:tcPr>
            <w:tcW w:w="3597" w:type="dxa"/>
            <w:gridSpan w:val="7"/>
          </w:tcPr>
          <w:p w14:paraId="7FF9BA54" w14:textId="77777777" w:rsidR="0085720F" w:rsidRPr="006844B5" w:rsidRDefault="0085720F" w:rsidP="0085720F">
            <w:pPr>
              <w:pStyle w:val="ProductList-Body"/>
              <w:spacing w:before="20" w:after="20"/>
              <w:rPr>
                <w:rFonts w:eastAsiaTheme="majorEastAsia" w:cstheme="minorHAnsi"/>
              </w:rPr>
            </w:pPr>
            <w:r w:rsidRPr="006844B5">
              <w:rPr>
                <w:rFonts w:eastAsiaTheme="majorEastAsia" w:cstheme="minorHAnsi"/>
              </w:rPr>
              <w:t>符合削减条件</w:t>
            </w:r>
            <w:r w:rsidRPr="006844B5">
              <w:rPr>
                <w:rFonts w:eastAsiaTheme="majorEastAsia" w:cstheme="minorHAnsi"/>
              </w:rPr>
              <w:t xml:space="preserve"> (SCE)</w:t>
            </w:r>
            <w:r w:rsidRPr="006844B5">
              <w:rPr>
                <w:rFonts w:eastAsiaTheme="majorEastAsia" w:cstheme="minorHAnsi"/>
              </w:rPr>
              <w:t>：</w:t>
            </w:r>
            <w:r w:rsidRPr="006844B5">
              <w:rPr>
                <w:rFonts w:eastAsiaTheme="majorEastAsia" w:cstheme="minorHAnsi"/>
                <w:b/>
              </w:rPr>
              <w:t>全部，但</w:t>
            </w:r>
            <w:r w:rsidRPr="006844B5">
              <w:rPr>
                <w:rFonts w:eastAsiaTheme="majorEastAsia" w:cstheme="minorHAnsi"/>
                <w:b/>
              </w:rPr>
              <w:t xml:space="preserve"> Developer </w:t>
            </w:r>
            <w:r w:rsidRPr="006844B5">
              <w:rPr>
                <w:rFonts w:eastAsiaTheme="majorEastAsia" w:cstheme="minorHAnsi"/>
                <w:b/>
              </w:rPr>
              <w:t>和</w:t>
            </w:r>
            <w:r w:rsidRPr="006844B5">
              <w:rPr>
                <w:rFonts w:eastAsiaTheme="majorEastAsia" w:cstheme="minorHAnsi"/>
                <w:b/>
              </w:rPr>
              <w:t xml:space="preserve"> PDW </w:t>
            </w:r>
            <w:r w:rsidRPr="006844B5">
              <w:rPr>
                <w:rFonts w:eastAsiaTheme="majorEastAsia" w:cstheme="minorHAnsi"/>
                <w:b/>
              </w:rPr>
              <w:t>除外</w:t>
            </w:r>
          </w:p>
        </w:tc>
      </w:tr>
    </w:tbl>
    <w:p w14:paraId="7FF9BA56" w14:textId="77777777" w:rsidR="00782C7B" w:rsidRPr="006844B5" w:rsidRDefault="00782C7B" w:rsidP="00782C7B">
      <w:pPr>
        <w:pStyle w:val="ProductList-Body"/>
        <w:shd w:val="clear" w:color="auto" w:fill="D9D9D9" w:themeFill="background1" w:themeFillShade="D9"/>
        <w:spacing w:before="120" w:after="120"/>
        <w:rPr>
          <w:rFonts w:eastAsiaTheme="majorEastAsia" w:cstheme="minorHAnsi"/>
        </w:rPr>
      </w:pPr>
      <w:r w:rsidRPr="006844B5">
        <w:rPr>
          <w:rFonts w:eastAsiaTheme="majorEastAsia" w:cstheme="minorHAnsi"/>
          <w:b/>
        </w:rPr>
        <w:t>其他信息</w:t>
      </w:r>
    </w:p>
    <w:p w14:paraId="7FF9BA57" w14:textId="77777777" w:rsidR="0085720F" w:rsidRPr="006844B5" w:rsidRDefault="0085720F" w:rsidP="0085720F">
      <w:pPr>
        <w:pStyle w:val="ProductList-Body"/>
        <w:rPr>
          <w:rFonts w:eastAsiaTheme="majorEastAsia" w:cstheme="minorHAnsi"/>
        </w:rPr>
      </w:pPr>
      <w:r w:rsidRPr="006844B5">
        <w:rPr>
          <w:rFonts w:eastAsiaTheme="majorEastAsia" w:cstheme="minorHAnsi"/>
          <w:b/>
          <w:color w:val="00188F"/>
        </w:rPr>
        <w:t xml:space="preserve">SQL Server </w:t>
      </w:r>
      <w:r w:rsidRPr="006844B5">
        <w:rPr>
          <w:rFonts w:eastAsiaTheme="majorEastAsia" w:cstheme="minorHAnsi"/>
          <w:b/>
          <w:color w:val="00188F"/>
        </w:rPr>
        <w:t>产品交付选项</w:t>
      </w:r>
    </w:p>
    <w:p w14:paraId="7FF9BA58" w14:textId="77777777" w:rsidR="0085720F" w:rsidRPr="006844B5" w:rsidRDefault="0085720F" w:rsidP="0085720F">
      <w:pPr>
        <w:pStyle w:val="ProductList-Body"/>
        <w:rPr>
          <w:rFonts w:eastAsiaTheme="majorEastAsia" w:cstheme="minorHAnsi"/>
          <w:lang w:eastAsia="zh-CN"/>
        </w:rPr>
      </w:pPr>
      <w:r w:rsidRPr="006844B5">
        <w:rPr>
          <w:rFonts w:eastAsiaTheme="majorEastAsia" w:cstheme="minorHAnsi"/>
          <w:lang w:eastAsia="zh-CN"/>
        </w:rPr>
        <w:t>客户只能使用与获取其</w:t>
      </w:r>
      <w:r w:rsidRPr="006844B5">
        <w:rPr>
          <w:rFonts w:eastAsiaTheme="majorEastAsia" w:cstheme="minorHAnsi"/>
          <w:lang w:eastAsia="zh-CN"/>
        </w:rPr>
        <w:t xml:space="preserve"> SQL Server </w:t>
      </w:r>
      <w:r w:rsidRPr="006844B5">
        <w:rPr>
          <w:rFonts w:eastAsiaTheme="majorEastAsia" w:cstheme="minorHAnsi"/>
          <w:lang w:eastAsia="zh-CN"/>
        </w:rPr>
        <w:t>许可所依据的许可模式对应的软件。</w:t>
      </w:r>
    </w:p>
    <w:p w14:paraId="7FF9BA59" w14:textId="77777777" w:rsidR="0085720F" w:rsidRPr="006844B5" w:rsidRDefault="0085720F" w:rsidP="0085720F">
      <w:pPr>
        <w:pStyle w:val="ProductList-Body"/>
        <w:rPr>
          <w:rFonts w:eastAsiaTheme="majorEastAsia" w:cstheme="minorHAnsi"/>
          <w:lang w:eastAsia="zh-CN"/>
        </w:rPr>
      </w:pPr>
    </w:p>
    <w:p w14:paraId="7FF9BA5A" w14:textId="77777777" w:rsidR="0085720F" w:rsidRPr="006844B5" w:rsidRDefault="0085720F" w:rsidP="0085720F">
      <w:pPr>
        <w:pStyle w:val="ProductList-Body"/>
        <w:rPr>
          <w:rFonts w:eastAsiaTheme="majorEastAsia" w:cstheme="minorHAnsi"/>
        </w:rPr>
      </w:pPr>
      <w:r w:rsidRPr="006844B5">
        <w:rPr>
          <w:rFonts w:eastAsiaTheme="majorEastAsia" w:cstheme="minorHAnsi"/>
          <w:b/>
          <w:color w:val="00188F"/>
        </w:rPr>
        <w:t xml:space="preserve">EAP </w:t>
      </w:r>
      <w:r w:rsidRPr="006844B5">
        <w:rPr>
          <w:rFonts w:eastAsiaTheme="majorEastAsia" w:cstheme="minorHAnsi"/>
          <w:b/>
          <w:color w:val="00188F"/>
        </w:rPr>
        <w:t>下的</w:t>
      </w:r>
      <w:r w:rsidRPr="006844B5">
        <w:rPr>
          <w:rFonts w:eastAsiaTheme="majorEastAsia" w:cstheme="minorHAnsi"/>
          <w:b/>
          <w:color w:val="00188F"/>
        </w:rPr>
        <w:t xml:space="preserve"> SQL Server </w:t>
      </w:r>
      <w:r w:rsidRPr="006844B5">
        <w:rPr>
          <w:rFonts w:eastAsiaTheme="majorEastAsia" w:cstheme="minorHAnsi"/>
          <w:b/>
          <w:color w:val="00188F"/>
        </w:rPr>
        <w:t>买断权</w:t>
      </w:r>
    </w:p>
    <w:p w14:paraId="7FF9BA5B" w14:textId="77777777" w:rsidR="0085720F" w:rsidRPr="006844B5" w:rsidRDefault="0085720F" w:rsidP="0085720F">
      <w:pPr>
        <w:pStyle w:val="ProductList-Body"/>
        <w:rPr>
          <w:rFonts w:eastAsiaTheme="majorEastAsia" w:cstheme="minorHAnsi"/>
        </w:rPr>
      </w:pPr>
      <w:r w:rsidRPr="006844B5">
        <w:rPr>
          <w:rFonts w:eastAsiaTheme="majorEastAsia" w:cstheme="minorHAnsi"/>
        </w:rPr>
        <w:t>客户将有权在</w:t>
      </w:r>
      <w:r w:rsidRPr="006844B5">
        <w:rPr>
          <w:rFonts w:eastAsiaTheme="majorEastAsia" w:cstheme="minorHAnsi"/>
        </w:rPr>
        <w:t xml:space="preserve"> 2012 </w:t>
      </w:r>
      <w:r w:rsidRPr="006844B5">
        <w:rPr>
          <w:rFonts w:eastAsiaTheme="majorEastAsia" w:cstheme="minorHAnsi"/>
        </w:rPr>
        <w:t>年</w:t>
      </w:r>
      <w:r w:rsidRPr="006844B5">
        <w:rPr>
          <w:rFonts w:eastAsiaTheme="majorEastAsia" w:cstheme="minorHAnsi"/>
        </w:rPr>
        <w:t xml:space="preserve"> 6 </w:t>
      </w:r>
      <w:r w:rsidRPr="006844B5">
        <w:rPr>
          <w:rFonts w:eastAsiaTheme="majorEastAsia" w:cstheme="minorHAnsi"/>
        </w:rPr>
        <w:t>月</w:t>
      </w:r>
      <w:r w:rsidRPr="006844B5">
        <w:rPr>
          <w:rFonts w:eastAsiaTheme="majorEastAsia" w:cstheme="minorHAnsi"/>
        </w:rPr>
        <w:t xml:space="preserve"> 30 </w:t>
      </w:r>
      <w:r w:rsidRPr="006844B5">
        <w:rPr>
          <w:rFonts w:eastAsiaTheme="majorEastAsia" w:cstheme="minorHAnsi"/>
        </w:rPr>
        <w:t>日后续签</w:t>
      </w:r>
      <w:r w:rsidRPr="006844B5">
        <w:rPr>
          <w:rFonts w:eastAsiaTheme="majorEastAsia" w:cstheme="minorHAnsi"/>
        </w:rPr>
        <w:t xml:space="preserve"> SQL Server Enterprise Server/CAL </w:t>
      </w:r>
      <w:r w:rsidRPr="006844B5">
        <w:rPr>
          <w:rFonts w:eastAsiaTheme="majorEastAsia" w:cstheme="minorHAnsi"/>
        </w:rPr>
        <w:t>许可的</w:t>
      </w:r>
      <w:r w:rsidRPr="006844B5">
        <w:rPr>
          <w:rFonts w:eastAsiaTheme="majorEastAsia" w:cstheme="minorHAnsi"/>
        </w:rPr>
        <w:t xml:space="preserve"> SA</w:t>
      </w:r>
      <w:r w:rsidRPr="006844B5">
        <w:rPr>
          <w:rFonts w:eastAsiaTheme="majorEastAsia" w:cstheme="minorHAnsi"/>
        </w:rPr>
        <w:t>，但是其在登记有效期结束时的唯一买断权将可用于核心许可。</w:t>
      </w:r>
    </w:p>
    <w:p w14:paraId="7FF9BA5C" w14:textId="77777777" w:rsidR="0085720F" w:rsidRPr="006844B5" w:rsidRDefault="003B18A2" w:rsidP="0085720F">
      <w:pPr>
        <w:pStyle w:val="ProductList-Body"/>
        <w:rPr>
          <w:rFonts w:eastAsiaTheme="majorEastAsia" w:cstheme="minorHAnsi"/>
        </w:rPr>
      </w:pPr>
      <w:r w:rsidRPr="006844B5">
        <w:rPr>
          <w:rFonts w:eastAsiaTheme="majorEastAsia" w:cstheme="minorHAnsi"/>
        </w:rPr>
        <w:fldChar w:fldCharType="begin"/>
      </w:r>
      <w:r w:rsidRPr="006844B5">
        <w:rPr>
          <w:rFonts w:eastAsiaTheme="majorEastAsia" w:cstheme="minorHAnsi"/>
        </w:rPr>
        <w:instrText>XE "SQL Server 2008 R2"</w:instrText>
      </w:r>
      <w:r w:rsidRPr="006844B5">
        <w:rPr>
          <w:rFonts w:eastAsiaTheme="majorEastAsia" w:cstheme="minorHAnsi"/>
        </w:rPr>
        <w:fldChar w:fldCharType="end"/>
      </w:r>
      <w:r w:rsidRPr="006844B5">
        <w:rPr>
          <w:rFonts w:eastAsiaTheme="majorEastAsia" w:cstheme="minorHAnsi"/>
        </w:rPr>
        <w:fldChar w:fldCharType="begin"/>
      </w:r>
      <w:r w:rsidRPr="006844B5">
        <w:rPr>
          <w:rFonts w:eastAsiaTheme="majorEastAsia" w:cstheme="minorHAnsi"/>
        </w:rPr>
        <w:instrText>XE "SQL Server 2008 R2"</w:instrText>
      </w:r>
      <w:r w:rsidRPr="006844B5">
        <w:rPr>
          <w:rFonts w:eastAsiaTheme="majorEastAsia" w:cstheme="minorHAnsi"/>
        </w:rPr>
        <w:fldChar w:fldCharType="end"/>
      </w:r>
      <w:r w:rsidRPr="006844B5">
        <w:rPr>
          <w:rFonts w:eastAsiaTheme="majorEastAsia" w:cstheme="minorHAnsi"/>
        </w:rPr>
        <w:fldChar w:fldCharType="begin"/>
      </w:r>
      <w:r w:rsidRPr="006844B5">
        <w:rPr>
          <w:rFonts w:eastAsiaTheme="majorEastAsia" w:cstheme="minorHAnsi"/>
        </w:rPr>
        <w:instrText>XE "SQL Server 2008 R2"</w:instrText>
      </w:r>
      <w:r w:rsidRPr="006844B5">
        <w:rPr>
          <w:rFonts w:eastAsiaTheme="majorEastAsia" w:cstheme="minorHAnsi"/>
        </w:rPr>
        <w:fldChar w:fldCharType="end"/>
      </w:r>
    </w:p>
    <w:p w14:paraId="7FF9BA5D" w14:textId="77777777" w:rsidR="0085720F" w:rsidRPr="006844B5" w:rsidRDefault="0085720F" w:rsidP="0085720F">
      <w:pPr>
        <w:pStyle w:val="ProductList-Body"/>
        <w:rPr>
          <w:rFonts w:eastAsiaTheme="majorEastAsia" w:cstheme="minorHAnsi"/>
        </w:rPr>
      </w:pPr>
      <w:r w:rsidRPr="006844B5">
        <w:rPr>
          <w:rFonts w:eastAsiaTheme="majorEastAsia" w:cstheme="minorHAnsi"/>
          <w:b/>
          <w:color w:val="00188F"/>
        </w:rPr>
        <w:t xml:space="preserve">SQL Server </w:t>
      </w:r>
      <w:r w:rsidRPr="006844B5">
        <w:rPr>
          <w:rFonts w:eastAsiaTheme="majorEastAsia" w:cstheme="minorHAnsi"/>
          <w:b/>
          <w:color w:val="00188F"/>
        </w:rPr>
        <w:t>早期版本的软件保障升级权利</w:t>
      </w:r>
    </w:p>
    <w:p w14:paraId="7FF9BA5E" w14:textId="77777777" w:rsidR="0085720F" w:rsidRPr="006844B5" w:rsidRDefault="0085720F" w:rsidP="0085720F">
      <w:pPr>
        <w:pStyle w:val="ProductList-Body"/>
        <w:rPr>
          <w:rFonts w:eastAsiaTheme="majorEastAsia" w:cstheme="minorHAnsi"/>
          <w:lang w:eastAsia="zh-CN"/>
        </w:rPr>
      </w:pPr>
      <w:r w:rsidRPr="006844B5">
        <w:rPr>
          <w:rFonts w:eastAsiaTheme="majorEastAsia" w:cstheme="minorHAnsi"/>
          <w:lang w:eastAsia="zh-CN"/>
        </w:rPr>
        <w:t>截至</w:t>
      </w:r>
      <w:r w:rsidRPr="006844B5">
        <w:rPr>
          <w:rFonts w:eastAsiaTheme="majorEastAsia" w:cstheme="minorHAnsi"/>
          <w:lang w:eastAsia="zh-CN"/>
        </w:rPr>
        <w:t xml:space="preserve"> 2012 </w:t>
      </w:r>
      <w:r w:rsidRPr="006844B5">
        <w:rPr>
          <w:rFonts w:eastAsiaTheme="majorEastAsia" w:cstheme="minorHAnsi"/>
          <w:lang w:eastAsia="zh-CN"/>
        </w:rPr>
        <w:t>年</w:t>
      </w:r>
      <w:r w:rsidRPr="006844B5">
        <w:rPr>
          <w:rFonts w:eastAsiaTheme="majorEastAsia" w:cstheme="minorHAnsi"/>
          <w:lang w:eastAsia="zh-CN"/>
        </w:rPr>
        <w:t xml:space="preserve"> 4 </w:t>
      </w:r>
      <w:r w:rsidRPr="006844B5">
        <w:rPr>
          <w:rFonts w:eastAsiaTheme="majorEastAsia" w:cstheme="minorHAnsi"/>
          <w:lang w:eastAsia="zh-CN"/>
        </w:rPr>
        <w:t>月</w:t>
      </w:r>
      <w:r w:rsidRPr="006844B5">
        <w:rPr>
          <w:rFonts w:eastAsiaTheme="majorEastAsia" w:cstheme="minorHAnsi"/>
          <w:lang w:eastAsia="zh-CN"/>
        </w:rPr>
        <w:t xml:space="preserve"> 1 </w:t>
      </w:r>
      <w:r w:rsidRPr="006844B5">
        <w:rPr>
          <w:rFonts w:eastAsiaTheme="majorEastAsia" w:cstheme="minorHAnsi"/>
          <w:lang w:eastAsia="zh-CN"/>
        </w:rPr>
        <w:t>日拥有下列产品的</w:t>
      </w:r>
      <w:r w:rsidRPr="006844B5">
        <w:rPr>
          <w:rFonts w:eastAsiaTheme="majorEastAsia" w:cstheme="minorHAnsi"/>
          <w:lang w:eastAsia="zh-CN"/>
        </w:rPr>
        <w:t xml:space="preserve"> SA </w:t>
      </w:r>
      <w:r w:rsidRPr="006844B5">
        <w:rPr>
          <w:rFonts w:eastAsiaTheme="majorEastAsia" w:cstheme="minorHAnsi"/>
          <w:lang w:eastAsia="zh-CN"/>
        </w:rPr>
        <w:t>范围的客户有资格依据特殊条款升级到</w:t>
      </w:r>
      <w:r w:rsidRPr="006844B5">
        <w:rPr>
          <w:rFonts w:eastAsiaTheme="majorEastAsia" w:cstheme="minorHAnsi"/>
          <w:lang w:eastAsia="zh-CN"/>
        </w:rPr>
        <w:t xml:space="preserve"> 2012 </w:t>
      </w:r>
      <w:r w:rsidRPr="006844B5">
        <w:rPr>
          <w:rFonts w:eastAsiaTheme="majorEastAsia" w:cstheme="minorHAnsi"/>
          <w:lang w:eastAsia="zh-CN"/>
        </w:rPr>
        <w:t>版本。拥有</w:t>
      </w:r>
      <w:r w:rsidRPr="006844B5">
        <w:rPr>
          <w:rFonts w:eastAsiaTheme="majorEastAsia" w:cstheme="minorHAnsi"/>
          <w:lang w:eastAsia="zh-CN"/>
        </w:rPr>
        <w:t xml:space="preserve"> SA </w:t>
      </w:r>
      <w:r w:rsidRPr="006844B5">
        <w:rPr>
          <w:rFonts w:eastAsiaTheme="majorEastAsia" w:cstheme="minorHAnsi"/>
          <w:lang w:eastAsia="zh-CN"/>
        </w:rPr>
        <w:t>范围的</w:t>
      </w:r>
      <w:r w:rsidRPr="006844B5">
        <w:rPr>
          <w:rFonts w:eastAsiaTheme="majorEastAsia" w:cstheme="minorHAnsi"/>
          <w:lang w:eastAsia="zh-CN"/>
        </w:rPr>
        <w:t xml:space="preserve"> SQL Server 2008 R2</w:t>
      </w:r>
      <w:r w:rsidRPr="006844B5">
        <w:rPr>
          <w:rFonts w:eastAsiaTheme="majorEastAsia" w:cstheme="minorHAnsi"/>
        </w:rPr>
        <w:fldChar w:fldCharType="begin"/>
      </w:r>
      <w:r w:rsidRPr="006844B5">
        <w:rPr>
          <w:rFonts w:eastAsiaTheme="majorEastAsia" w:cstheme="minorHAnsi"/>
          <w:lang w:eastAsia="zh-CN"/>
        </w:rPr>
        <w:instrText>XE "SQL Server 2008 R2"</w:instrText>
      </w:r>
      <w:r w:rsidRPr="006844B5">
        <w:rPr>
          <w:rFonts w:eastAsiaTheme="majorEastAsia" w:cstheme="minorHAnsi"/>
        </w:rPr>
        <w:fldChar w:fldCharType="end"/>
      </w:r>
      <w:r w:rsidRPr="006844B5">
        <w:rPr>
          <w:rFonts w:eastAsiaTheme="majorEastAsia" w:cstheme="minorHAnsi"/>
          <w:lang w:eastAsia="zh-CN"/>
        </w:rPr>
        <w:t xml:space="preserve"> Enterprise </w:t>
      </w:r>
      <w:r w:rsidRPr="006844B5">
        <w:rPr>
          <w:rFonts w:eastAsiaTheme="majorEastAsia" w:cstheme="minorHAnsi"/>
          <w:lang w:eastAsia="zh-CN"/>
        </w:rPr>
        <w:t>客户可能还有资格获得</w:t>
      </w:r>
      <w:r w:rsidRPr="00C7226A">
        <w:rPr>
          <w:rFonts w:ascii="SimSun" w:eastAsia="SimSun" w:hAnsi="SimSun" w:cstheme="minorHAnsi"/>
          <w:lang w:eastAsia="zh-CN"/>
        </w:rPr>
        <w:t>“</w:t>
      </w:r>
      <w:r w:rsidRPr="006844B5">
        <w:rPr>
          <w:rFonts w:eastAsiaTheme="majorEastAsia" w:cstheme="minorHAnsi"/>
          <w:lang w:eastAsia="zh-CN"/>
        </w:rPr>
        <w:t>无限虚拟化</w:t>
      </w:r>
      <w:r w:rsidRPr="00C7226A">
        <w:rPr>
          <w:rFonts w:ascii="SimSun" w:eastAsia="SimSun" w:hAnsi="SimSun" w:cstheme="minorHAnsi"/>
          <w:lang w:eastAsia="zh-CN"/>
        </w:rPr>
        <w:t>”</w:t>
      </w:r>
      <w:r w:rsidRPr="006844B5">
        <w:rPr>
          <w:rFonts w:eastAsiaTheme="majorEastAsia" w:cstheme="minorHAnsi"/>
          <w:lang w:eastAsia="zh-CN"/>
        </w:rPr>
        <w:t>使用权利的延期。有关详细信息，请参阅位于</w:t>
      </w:r>
      <w:r w:rsidRPr="006844B5">
        <w:rPr>
          <w:rFonts w:eastAsiaTheme="majorEastAsia" w:cstheme="minorHAnsi"/>
          <w:lang w:eastAsia="zh-CN"/>
        </w:rPr>
        <w:t xml:space="preserve"> </w:t>
      </w:r>
      <w:hyperlink r:id="rId32" w:history="1">
        <w:r w:rsidRPr="006844B5">
          <w:rPr>
            <w:rStyle w:val="Hyperlink"/>
            <w:rFonts w:eastAsiaTheme="majorEastAsia" w:cstheme="minorHAnsi"/>
            <w:lang w:eastAsia="zh-CN"/>
          </w:rPr>
          <w:t>http://go.microsoft.com/?linkid=9839207</w:t>
        </w:r>
      </w:hyperlink>
      <w:r w:rsidRPr="006844B5">
        <w:rPr>
          <w:rFonts w:eastAsiaTheme="majorEastAsia" w:cstheme="minorHAnsi"/>
          <w:lang w:eastAsia="zh-CN"/>
        </w:rPr>
        <w:t xml:space="preserve"> </w:t>
      </w:r>
      <w:r w:rsidRPr="006844B5">
        <w:rPr>
          <w:rFonts w:eastAsiaTheme="majorEastAsia" w:cstheme="minorHAnsi"/>
          <w:lang w:eastAsia="zh-CN"/>
        </w:rPr>
        <w:t>上的</w:t>
      </w:r>
      <w:r w:rsidRPr="006844B5">
        <w:rPr>
          <w:rFonts w:eastAsiaTheme="majorEastAsia" w:cstheme="minorHAnsi"/>
          <w:lang w:eastAsia="zh-CN"/>
        </w:rPr>
        <w:t xml:space="preserve"> 2014 </w:t>
      </w:r>
      <w:r w:rsidRPr="006844B5">
        <w:rPr>
          <w:rFonts w:eastAsiaTheme="majorEastAsia" w:cstheme="minorHAnsi"/>
          <w:lang w:eastAsia="zh-CN"/>
        </w:rPr>
        <w:t>年</w:t>
      </w:r>
      <w:r w:rsidRPr="006844B5">
        <w:rPr>
          <w:rFonts w:eastAsiaTheme="majorEastAsia" w:cstheme="minorHAnsi"/>
          <w:lang w:eastAsia="zh-CN"/>
        </w:rPr>
        <w:t xml:space="preserve"> 3 </w:t>
      </w:r>
      <w:r w:rsidRPr="006844B5">
        <w:rPr>
          <w:rFonts w:eastAsiaTheme="majorEastAsia" w:cstheme="minorHAnsi"/>
          <w:lang w:eastAsia="zh-CN"/>
        </w:rPr>
        <w:t>月产品列表。</w:t>
      </w:r>
    </w:p>
    <w:p w14:paraId="7FF9BA5F" w14:textId="77777777" w:rsidR="0085720F" w:rsidRPr="006844B5" w:rsidRDefault="0085720F" w:rsidP="0085720F">
      <w:pPr>
        <w:pStyle w:val="ProductList-Body"/>
        <w:numPr>
          <w:ilvl w:val="0"/>
          <w:numId w:val="8"/>
        </w:numPr>
        <w:ind w:left="450" w:hanging="270"/>
        <w:rPr>
          <w:rFonts w:eastAsiaTheme="majorEastAsia" w:cstheme="minorHAnsi"/>
        </w:rPr>
      </w:pPr>
      <w:r w:rsidRPr="006844B5">
        <w:rPr>
          <w:rFonts w:eastAsiaTheme="majorEastAsia" w:cstheme="minorHAnsi"/>
        </w:rPr>
        <w:t>SQL Server 2008 R2</w:t>
      </w:r>
      <w:r w:rsidRPr="006844B5">
        <w:rPr>
          <w:rFonts w:eastAsiaTheme="majorEastAsia" w:cstheme="minorHAnsi"/>
        </w:rPr>
        <w:fldChar w:fldCharType="begin"/>
      </w:r>
      <w:r w:rsidRPr="006844B5">
        <w:rPr>
          <w:rFonts w:eastAsiaTheme="majorEastAsia" w:cstheme="minorHAnsi"/>
        </w:rPr>
        <w:instrText>XE "SQL Server 2008 R2"</w:instrText>
      </w:r>
      <w:r w:rsidRPr="006844B5">
        <w:rPr>
          <w:rFonts w:eastAsiaTheme="majorEastAsia" w:cstheme="minorHAnsi"/>
        </w:rPr>
        <w:fldChar w:fldCharType="end"/>
      </w:r>
      <w:r w:rsidRPr="006844B5">
        <w:rPr>
          <w:rFonts w:eastAsiaTheme="majorEastAsia" w:cstheme="minorHAnsi"/>
        </w:rPr>
        <w:t xml:space="preserve"> Enterprise </w:t>
      </w:r>
      <w:r w:rsidRPr="006844B5">
        <w:rPr>
          <w:rFonts w:eastAsiaTheme="majorEastAsia" w:cstheme="minorHAnsi"/>
        </w:rPr>
        <w:t>处理器许可和</w:t>
      </w:r>
      <w:r w:rsidRPr="006844B5">
        <w:rPr>
          <w:rFonts w:eastAsiaTheme="majorEastAsia" w:cstheme="minorHAnsi"/>
        </w:rPr>
        <w:t xml:space="preserve"> Server/CAL</w:t>
      </w:r>
    </w:p>
    <w:p w14:paraId="7FF9BA60" w14:textId="77777777" w:rsidR="0085720F" w:rsidRPr="006844B5" w:rsidRDefault="0085720F" w:rsidP="0085720F">
      <w:pPr>
        <w:pStyle w:val="ProductList-Body"/>
        <w:numPr>
          <w:ilvl w:val="0"/>
          <w:numId w:val="8"/>
        </w:numPr>
        <w:ind w:left="450" w:hanging="270"/>
        <w:rPr>
          <w:rFonts w:eastAsiaTheme="majorEastAsia" w:cstheme="minorHAnsi"/>
        </w:rPr>
      </w:pPr>
      <w:r w:rsidRPr="006844B5">
        <w:rPr>
          <w:rFonts w:eastAsiaTheme="majorEastAsia" w:cstheme="minorHAnsi"/>
        </w:rPr>
        <w:t>SQL Server 2008 R2</w:t>
      </w:r>
      <w:r w:rsidRPr="006844B5">
        <w:rPr>
          <w:rFonts w:eastAsiaTheme="majorEastAsia" w:cstheme="minorHAnsi"/>
        </w:rPr>
        <w:fldChar w:fldCharType="begin"/>
      </w:r>
      <w:r w:rsidRPr="006844B5">
        <w:rPr>
          <w:rFonts w:eastAsiaTheme="majorEastAsia" w:cstheme="minorHAnsi"/>
        </w:rPr>
        <w:instrText>XE "SQL Server 2008 R2"</w:instrText>
      </w:r>
      <w:r w:rsidRPr="006844B5">
        <w:rPr>
          <w:rFonts w:eastAsiaTheme="majorEastAsia" w:cstheme="minorHAnsi"/>
        </w:rPr>
        <w:fldChar w:fldCharType="end"/>
      </w:r>
      <w:r w:rsidRPr="006844B5">
        <w:rPr>
          <w:rFonts w:eastAsiaTheme="majorEastAsia" w:cstheme="minorHAnsi"/>
        </w:rPr>
        <w:t xml:space="preserve"> Standard </w:t>
      </w:r>
      <w:r w:rsidRPr="006844B5">
        <w:rPr>
          <w:rFonts w:eastAsiaTheme="majorEastAsia" w:cstheme="minorHAnsi"/>
        </w:rPr>
        <w:t>处理器许可</w:t>
      </w:r>
    </w:p>
    <w:p w14:paraId="7FF9BA61" w14:textId="77777777" w:rsidR="0085720F" w:rsidRPr="006844B5" w:rsidRDefault="0085720F" w:rsidP="0085720F">
      <w:pPr>
        <w:pStyle w:val="ProductList-Body"/>
        <w:numPr>
          <w:ilvl w:val="0"/>
          <w:numId w:val="8"/>
        </w:numPr>
        <w:ind w:left="450" w:hanging="270"/>
        <w:rPr>
          <w:rFonts w:eastAsiaTheme="majorEastAsia" w:cstheme="minorHAnsi"/>
        </w:rPr>
      </w:pPr>
      <w:r w:rsidRPr="006844B5">
        <w:rPr>
          <w:rFonts w:eastAsiaTheme="majorEastAsia" w:cstheme="minorHAnsi"/>
        </w:rPr>
        <w:t>SQL Server 2008 R2</w:t>
      </w:r>
      <w:r w:rsidRPr="006844B5">
        <w:rPr>
          <w:rFonts w:eastAsiaTheme="majorEastAsia" w:cstheme="minorHAnsi"/>
        </w:rPr>
        <w:fldChar w:fldCharType="begin"/>
      </w:r>
      <w:r w:rsidRPr="006844B5">
        <w:rPr>
          <w:rFonts w:eastAsiaTheme="majorEastAsia" w:cstheme="minorHAnsi"/>
        </w:rPr>
        <w:instrText>XE "SQL Server 2008 R2"</w:instrText>
      </w:r>
      <w:r w:rsidRPr="006844B5">
        <w:rPr>
          <w:rFonts w:eastAsiaTheme="majorEastAsia" w:cstheme="minorHAnsi"/>
        </w:rPr>
        <w:fldChar w:fldCharType="end"/>
      </w:r>
      <w:r w:rsidRPr="006844B5">
        <w:rPr>
          <w:rFonts w:eastAsiaTheme="majorEastAsia" w:cstheme="minorHAnsi"/>
        </w:rPr>
        <w:t xml:space="preserve"> Web </w:t>
      </w:r>
      <w:r w:rsidRPr="006844B5">
        <w:rPr>
          <w:rFonts w:eastAsiaTheme="majorEastAsia" w:cstheme="minorHAnsi"/>
        </w:rPr>
        <w:t>处理器许可</w:t>
      </w:r>
    </w:p>
    <w:p w14:paraId="7FF9BA62" w14:textId="77777777" w:rsidR="0085720F" w:rsidRPr="006844B5" w:rsidRDefault="0085720F" w:rsidP="0085720F">
      <w:pPr>
        <w:pStyle w:val="ProductList-Body"/>
        <w:numPr>
          <w:ilvl w:val="0"/>
          <w:numId w:val="8"/>
        </w:numPr>
        <w:ind w:left="450" w:hanging="270"/>
        <w:rPr>
          <w:rFonts w:eastAsiaTheme="majorEastAsia" w:cstheme="minorHAnsi"/>
        </w:rPr>
      </w:pPr>
      <w:r w:rsidRPr="006844B5">
        <w:rPr>
          <w:rFonts w:eastAsiaTheme="majorEastAsia" w:cstheme="minorHAnsi"/>
        </w:rPr>
        <w:t>SQL Server 2008 R2</w:t>
      </w:r>
      <w:r w:rsidRPr="006844B5">
        <w:rPr>
          <w:rFonts w:eastAsiaTheme="majorEastAsia" w:cstheme="minorHAnsi"/>
        </w:rPr>
        <w:fldChar w:fldCharType="begin"/>
      </w:r>
      <w:r w:rsidRPr="006844B5">
        <w:rPr>
          <w:rFonts w:eastAsiaTheme="majorEastAsia" w:cstheme="minorHAnsi"/>
        </w:rPr>
        <w:instrText>XE "SQL Server 2008 R2"</w:instrText>
      </w:r>
      <w:r w:rsidRPr="006844B5">
        <w:rPr>
          <w:rFonts w:eastAsiaTheme="majorEastAsia" w:cstheme="minorHAnsi"/>
        </w:rPr>
        <w:fldChar w:fldCharType="end"/>
      </w:r>
      <w:r w:rsidRPr="006844B5">
        <w:rPr>
          <w:rFonts w:eastAsiaTheme="majorEastAsia" w:cstheme="minorHAnsi"/>
        </w:rPr>
        <w:t xml:space="preserve"> Workgroup</w:t>
      </w:r>
    </w:p>
    <w:p w14:paraId="7FF9BA63" w14:textId="77777777" w:rsidR="00F86874" w:rsidRPr="006844B5" w:rsidRDefault="00F86874" w:rsidP="0085720F">
      <w:pPr>
        <w:pStyle w:val="ProductList-Body"/>
        <w:rPr>
          <w:rFonts w:eastAsiaTheme="majorEastAsia" w:cstheme="minorHAnsi"/>
        </w:rPr>
      </w:pPr>
    </w:p>
    <w:p w14:paraId="7FF9BA64" w14:textId="77777777" w:rsidR="004949B3" w:rsidRPr="0060717D" w:rsidRDefault="004949B3" w:rsidP="004341FA">
      <w:pPr>
        <w:pStyle w:val="ProductList-Body"/>
        <w:rPr>
          <w:rFonts w:eastAsiaTheme="majorEastAsia" w:cstheme="minorHAnsi"/>
          <w:lang w:eastAsia="zh-CN"/>
        </w:rPr>
      </w:pPr>
      <w:r w:rsidRPr="006844B5">
        <w:rPr>
          <w:rFonts w:eastAsiaTheme="majorEastAsia" w:cstheme="minorHAnsi"/>
          <w:lang w:eastAsia="zh-CN"/>
        </w:rPr>
        <w:t>如果客户在</w:t>
      </w:r>
      <w:r w:rsidRPr="006844B5">
        <w:rPr>
          <w:rFonts w:eastAsiaTheme="majorEastAsia" w:cstheme="minorHAnsi"/>
          <w:lang w:eastAsia="zh-CN"/>
        </w:rPr>
        <w:t xml:space="preserve"> 2014 </w:t>
      </w:r>
      <w:r w:rsidRPr="006844B5">
        <w:rPr>
          <w:rFonts w:eastAsiaTheme="majorEastAsia" w:cstheme="minorHAnsi"/>
          <w:lang w:eastAsia="zh-CN"/>
        </w:rPr>
        <w:t>年</w:t>
      </w:r>
      <w:r w:rsidRPr="006844B5">
        <w:rPr>
          <w:rFonts w:eastAsiaTheme="majorEastAsia" w:cstheme="minorHAnsi"/>
          <w:lang w:eastAsia="zh-CN"/>
        </w:rPr>
        <w:t xml:space="preserve"> 4 </w:t>
      </w:r>
      <w:r w:rsidRPr="006844B5">
        <w:rPr>
          <w:rFonts w:eastAsiaTheme="majorEastAsia" w:cstheme="minorHAnsi"/>
          <w:lang w:eastAsia="zh-CN"/>
        </w:rPr>
        <w:t>月</w:t>
      </w:r>
      <w:r w:rsidRPr="006844B5">
        <w:rPr>
          <w:rFonts w:eastAsiaTheme="majorEastAsia" w:cstheme="minorHAnsi"/>
          <w:lang w:eastAsia="zh-CN"/>
        </w:rPr>
        <w:t xml:space="preserve"> 1 </w:t>
      </w:r>
      <w:r w:rsidRPr="006844B5">
        <w:rPr>
          <w:rFonts w:eastAsiaTheme="majorEastAsia" w:cstheme="minorHAnsi"/>
          <w:lang w:eastAsia="zh-CN"/>
        </w:rPr>
        <w:t>日或之后享有上述产品的有效软件保障范围，则有资格按照相同特定条款的规定升级到</w:t>
      </w:r>
      <w:r w:rsidRPr="006844B5">
        <w:rPr>
          <w:rFonts w:eastAsiaTheme="majorEastAsia" w:cstheme="minorHAnsi"/>
          <w:lang w:eastAsia="zh-CN"/>
        </w:rPr>
        <w:t xml:space="preserve"> SQL Server 2014</w:t>
      </w:r>
      <w:r w:rsidRPr="006844B5">
        <w:rPr>
          <w:rFonts w:eastAsiaTheme="majorEastAsia" w:cstheme="minorHAnsi"/>
          <w:lang w:eastAsia="zh-CN"/>
        </w:rPr>
        <w:t>，前提是客户自</w:t>
      </w:r>
      <w:r w:rsidRPr="006844B5">
        <w:rPr>
          <w:rFonts w:eastAsiaTheme="majorEastAsia" w:cstheme="minorHAnsi"/>
          <w:lang w:eastAsia="zh-CN"/>
        </w:rPr>
        <w:t xml:space="preserve"> 2012 </w:t>
      </w:r>
      <w:r w:rsidRPr="006844B5">
        <w:rPr>
          <w:rFonts w:eastAsiaTheme="majorEastAsia" w:cstheme="minorHAnsi"/>
          <w:lang w:eastAsia="zh-CN"/>
        </w:rPr>
        <w:t>年</w:t>
      </w:r>
      <w:r w:rsidRPr="006844B5">
        <w:rPr>
          <w:rFonts w:eastAsiaTheme="majorEastAsia" w:cstheme="minorHAnsi"/>
          <w:lang w:eastAsia="zh-CN"/>
        </w:rPr>
        <w:t xml:space="preserve"> 4 </w:t>
      </w:r>
      <w:r w:rsidRPr="006844B5">
        <w:rPr>
          <w:rFonts w:eastAsiaTheme="majorEastAsia" w:cstheme="minorHAnsi"/>
          <w:lang w:eastAsia="zh-CN"/>
        </w:rPr>
        <w:t>月</w:t>
      </w:r>
      <w:r w:rsidRPr="006844B5">
        <w:rPr>
          <w:rFonts w:eastAsiaTheme="majorEastAsia" w:cstheme="minorHAnsi"/>
          <w:lang w:eastAsia="zh-CN"/>
        </w:rPr>
        <w:t xml:space="preserve"> 1 </w:t>
      </w:r>
      <w:r w:rsidRPr="006844B5">
        <w:rPr>
          <w:rFonts w:eastAsiaTheme="majorEastAsia" w:cstheme="minorHAnsi"/>
          <w:lang w:eastAsia="zh-CN"/>
        </w:rPr>
        <w:t>日或更早时间以来，同期连续享有软件保障范围。</w:t>
      </w:r>
      <w:r w:rsidRPr="006844B5">
        <w:rPr>
          <w:rFonts w:eastAsiaTheme="majorEastAsia" w:cstheme="minorHAnsi"/>
          <w:lang w:eastAsia="zh-CN"/>
        </w:rPr>
        <w:t xml:space="preserve">2012 </w:t>
      </w:r>
      <w:r w:rsidRPr="006844B5">
        <w:rPr>
          <w:rFonts w:eastAsiaTheme="majorEastAsia" w:cstheme="minorHAnsi"/>
          <w:lang w:eastAsia="zh-CN"/>
        </w:rPr>
        <w:t>年</w:t>
      </w:r>
      <w:r w:rsidRPr="006844B5">
        <w:rPr>
          <w:rFonts w:eastAsiaTheme="majorEastAsia" w:cstheme="minorHAnsi"/>
          <w:lang w:eastAsia="zh-CN"/>
        </w:rPr>
        <w:t xml:space="preserve"> 4 </w:t>
      </w:r>
      <w:r w:rsidRPr="006844B5">
        <w:rPr>
          <w:rFonts w:eastAsiaTheme="majorEastAsia" w:cstheme="minorHAnsi"/>
          <w:lang w:eastAsia="zh-CN"/>
        </w:rPr>
        <w:t>月</w:t>
      </w:r>
      <w:r w:rsidRPr="006844B5">
        <w:rPr>
          <w:rFonts w:eastAsiaTheme="majorEastAsia" w:cstheme="minorHAnsi"/>
          <w:lang w:eastAsia="zh-CN"/>
        </w:rPr>
        <w:t xml:space="preserve"> 1 </w:t>
      </w:r>
      <w:r w:rsidRPr="006844B5">
        <w:rPr>
          <w:rFonts w:eastAsiaTheme="majorEastAsia" w:cstheme="minorHAnsi"/>
          <w:lang w:eastAsia="zh-CN"/>
        </w:rPr>
        <w:t>日或之后续签上述产品的软件保障范围的客户，只能依据带有有效软件保障范围的现有核心许可库存进行升级。不论</w:t>
      </w:r>
      <w:r w:rsidRPr="006844B5">
        <w:rPr>
          <w:rFonts w:eastAsiaTheme="majorEastAsia" w:cstheme="minorHAnsi"/>
          <w:lang w:eastAsia="zh-CN"/>
        </w:rPr>
        <w:t xml:space="preserve"> 2014 </w:t>
      </w:r>
      <w:r w:rsidRPr="006844B5">
        <w:rPr>
          <w:rFonts w:eastAsiaTheme="majorEastAsia" w:cstheme="minorHAnsi"/>
          <w:lang w:eastAsia="zh-CN"/>
        </w:rPr>
        <w:t>年</w:t>
      </w:r>
      <w:r w:rsidRPr="006844B5">
        <w:rPr>
          <w:rFonts w:eastAsiaTheme="majorEastAsia" w:cstheme="minorHAnsi"/>
          <w:lang w:eastAsia="zh-CN"/>
        </w:rPr>
        <w:t xml:space="preserve"> 3 </w:t>
      </w:r>
      <w:r w:rsidRPr="006844B5">
        <w:rPr>
          <w:rFonts w:eastAsiaTheme="majorEastAsia" w:cstheme="minorHAnsi"/>
          <w:lang w:eastAsia="zh-CN"/>
        </w:rPr>
        <w:t>月产品列表中是否有任何相反的规定，面向升级到</w:t>
      </w:r>
      <w:r w:rsidRPr="006844B5">
        <w:rPr>
          <w:rFonts w:eastAsiaTheme="majorEastAsia" w:cstheme="minorHAnsi"/>
          <w:lang w:eastAsia="zh-CN"/>
        </w:rPr>
        <w:t xml:space="preserve"> SQL Server 2014 </w:t>
      </w:r>
      <w:r w:rsidRPr="006844B5">
        <w:rPr>
          <w:rFonts w:eastAsiaTheme="majorEastAsia" w:cstheme="minorHAnsi"/>
          <w:lang w:eastAsia="zh-CN"/>
        </w:rPr>
        <w:t>的客户的故障切换服务器权利将由其软件保障范围的状态决定，如位于</w:t>
      </w:r>
      <w:r w:rsidRPr="006844B5">
        <w:rPr>
          <w:rFonts w:eastAsiaTheme="majorEastAsia" w:cstheme="minorHAnsi"/>
          <w:lang w:eastAsia="zh-CN"/>
        </w:rPr>
        <w:t xml:space="preserve"> </w:t>
      </w:r>
      <w:hyperlink r:id="rId33" w:history="1">
        <w:r w:rsidRPr="006844B5">
          <w:rPr>
            <w:rStyle w:val="Hyperlink"/>
            <w:rFonts w:eastAsiaTheme="majorEastAsia" w:cstheme="minorHAnsi"/>
            <w:lang w:eastAsia="zh-CN"/>
          </w:rPr>
          <w:t>http://go.microsoft.com/?linkid=9839207</w:t>
        </w:r>
      </w:hyperlink>
      <w:r w:rsidRPr="0060717D">
        <w:rPr>
          <w:rStyle w:val="Hyperlink"/>
          <w:rFonts w:eastAsiaTheme="majorEastAsia" w:cstheme="minorHAnsi"/>
          <w:u w:val="none"/>
          <w:lang w:eastAsia="zh-CN"/>
        </w:rPr>
        <w:t xml:space="preserve"> </w:t>
      </w:r>
      <w:r w:rsidRPr="0060717D">
        <w:rPr>
          <w:rStyle w:val="Hyperlink"/>
          <w:rFonts w:eastAsiaTheme="majorEastAsia" w:cstheme="minorHAnsi"/>
          <w:color w:val="auto"/>
          <w:u w:val="none"/>
          <w:lang w:eastAsia="zh-CN"/>
        </w:rPr>
        <w:t>的</w:t>
      </w:r>
      <w:r w:rsidRPr="0060717D">
        <w:rPr>
          <w:rStyle w:val="Hyperlink"/>
          <w:rFonts w:eastAsiaTheme="majorEastAsia" w:cstheme="minorHAnsi"/>
          <w:color w:val="auto"/>
          <w:u w:val="none"/>
          <w:lang w:eastAsia="zh-CN"/>
        </w:rPr>
        <w:t xml:space="preserve"> 2014 </w:t>
      </w:r>
      <w:r w:rsidRPr="0060717D">
        <w:rPr>
          <w:rStyle w:val="Hyperlink"/>
          <w:rFonts w:eastAsiaTheme="majorEastAsia" w:cstheme="minorHAnsi"/>
          <w:color w:val="auto"/>
          <w:u w:val="none"/>
          <w:lang w:eastAsia="zh-CN"/>
        </w:rPr>
        <w:t>年</w:t>
      </w:r>
      <w:r w:rsidRPr="0060717D">
        <w:rPr>
          <w:rStyle w:val="Hyperlink"/>
          <w:rFonts w:eastAsiaTheme="majorEastAsia" w:cstheme="minorHAnsi"/>
          <w:color w:val="auto"/>
          <w:u w:val="none"/>
          <w:lang w:eastAsia="zh-CN"/>
        </w:rPr>
        <w:t xml:space="preserve"> 4 </w:t>
      </w:r>
      <w:r w:rsidRPr="0060717D">
        <w:rPr>
          <w:rStyle w:val="Hyperlink"/>
          <w:rFonts w:eastAsiaTheme="majorEastAsia" w:cstheme="minorHAnsi"/>
          <w:color w:val="auto"/>
          <w:u w:val="none"/>
          <w:lang w:eastAsia="zh-CN"/>
        </w:rPr>
        <w:t>月的</w:t>
      </w:r>
      <w:r w:rsidRPr="0060717D">
        <w:rPr>
          <w:rStyle w:val="Hyperlink"/>
          <w:rFonts w:eastAsiaTheme="majorEastAsia" w:cstheme="minorHAnsi"/>
          <w:color w:val="auto"/>
          <w:u w:val="none"/>
          <w:lang w:eastAsia="zh-CN"/>
        </w:rPr>
        <w:t xml:space="preserve"> PUR </w:t>
      </w:r>
      <w:r w:rsidRPr="0060717D">
        <w:rPr>
          <w:rStyle w:val="Hyperlink"/>
          <w:rFonts w:eastAsiaTheme="majorEastAsia" w:cstheme="minorHAnsi"/>
          <w:color w:val="auto"/>
          <w:u w:val="none"/>
          <w:lang w:eastAsia="zh-CN"/>
        </w:rPr>
        <w:t>所述。</w:t>
      </w:r>
    </w:p>
    <w:p w14:paraId="7FF9BA65" w14:textId="77777777" w:rsidR="004949B3" w:rsidRPr="006844B5" w:rsidRDefault="004949B3" w:rsidP="0085720F">
      <w:pPr>
        <w:pStyle w:val="ProductList-Body"/>
        <w:rPr>
          <w:rFonts w:eastAsiaTheme="majorEastAsia" w:cstheme="minorHAnsi"/>
          <w:lang w:eastAsia="zh-CN"/>
        </w:rPr>
      </w:pPr>
    </w:p>
    <w:p w14:paraId="7FF9BA66" w14:textId="77777777" w:rsidR="0085720F" w:rsidRPr="006844B5" w:rsidRDefault="00FF2556" w:rsidP="0085720F">
      <w:pPr>
        <w:pStyle w:val="ProductList-Body"/>
        <w:rPr>
          <w:rFonts w:eastAsiaTheme="majorEastAsia" w:cstheme="minorHAnsi"/>
          <w:lang w:eastAsia="zh-CN"/>
        </w:rPr>
      </w:pPr>
      <w:r w:rsidRPr="006844B5">
        <w:rPr>
          <w:rFonts w:eastAsiaTheme="majorEastAsia" w:cstheme="minorHAnsi"/>
          <w:lang w:eastAsia="zh-CN"/>
        </w:rPr>
        <w:t>依照</w:t>
      </w:r>
      <w:r w:rsidRPr="006844B5">
        <w:rPr>
          <w:rFonts w:eastAsiaTheme="majorEastAsia" w:cstheme="minorHAnsi"/>
          <w:lang w:eastAsia="zh-CN"/>
        </w:rPr>
        <w:t xml:space="preserve"> 2014 </w:t>
      </w:r>
      <w:r w:rsidRPr="006844B5">
        <w:rPr>
          <w:rFonts w:eastAsiaTheme="majorEastAsia" w:cstheme="minorHAnsi"/>
          <w:lang w:eastAsia="zh-CN"/>
        </w:rPr>
        <w:t>年</w:t>
      </w:r>
      <w:r w:rsidRPr="006844B5">
        <w:rPr>
          <w:rFonts w:eastAsiaTheme="majorEastAsia" w:cstheme="minorHAnsi"/>
          <w:lang w:eastAsia="zh-CN"/>
        </w:rPr>
        <w:t xml:space="preserve"> 3 </w:t>
      </w:r>
      <w:r w:rsidRPr="006844B5">
        <w:rPr>
          <w:rFonts w:eastAsiaTheme="majorEastAsia" w:cstheme="minorHAnsi"/>
          <w:lang w:eastAsia="zh-CN"/>
        </w:rPr>
        <w:t>月的产品列表中所描述的选项，无论</w:t>
      </w:r>
      <w:r w:rsidRPr="006844B5">
        <w:rPr>
          <w:rFonts w:eastAsiaTheme="majorEastAsia" w:cstheme="minorHAnsi"/>
          <w:lang w:eastAsia="zh-CN"/>
        </w:rPr>
        <w:t xml:space="preserve"> 2014 </w:t>
      </w:r>
      <w:r w:rsidRPr="006844B5">
        <w:rPr>
          <w:rFonts w:eastAsiaTheme="majorEastAsia" w:cstheme="minorHAnsi"/>
          <w:lang w:eastAsia="zh-CN"/>
        </w:rPr>
        <w:t>年</w:t>
      </w:r>
      <w:r w:rsidRPr="006844B5">
        <w:rPr>
          <w:rFonts w:eastAsiaTheme="majorEastAsia" w:cstheme="minorHAnsi"/>
          <w:lang w:eastAsia="zh-CN"/>
        </w:rPr>
        <w:t xml:space="preserve"> 4 </w:t>
      </w:r>
      <w:r w:rsidRPr="006844B5">
        <w:rPr>
          <w:rFonts w:eastAsiaTheme="majorEastAsia" w:cstheme="minorHAnsi"/>
          <w:lang w:eastAsia="zh-CN"/>
        </w:rPr>
        <w:t>月的产品使用权利中发布的</w:t>
      </w:r>
      <w:r w:rsidRPr="00C7226A">
        <w:rPr>
          <w:rFonts w:ascii="SimSun" w:eastAsia="SimSun" w:hAnsi="SimSun" w:cstheme="minorHAnsi"/>
          <w:lang w:eastAsia="zh-CN"/>
        </w:rPr>
        <w:t>“</w:t>
      </w:r>
      <w:r w:rsidRPr="006844B5">
        <w:rPr>
          <w:rFonts w:eastAsiaTheme="majorEastAsia" w:cstheme="minorHAnsi"/>
          <w:lang w:eastAsia="zh-CN"/>
        </w:rPr>
        <w:t>通过</w:t>
      </w:r>
      <w:r w:rsidRPr="006844B5">
        <w:rPr>
          <w:rFonts w:eastAsiaTheme="majorEastAsia" w:cstheme="minorHAnsi"/>
          <w:lang w:eastAsia="zh-CN"/>
        </w:rPr>
        <w:t xml:space="preserve"> SA </w:t>
      </w:r>
      <w:r w:rsidRPr="006844B5">
        <w:rPr>
          <w:rFonts w:eastAsiaTheme="majorEastAsia" w:cstheme="minorHAnsi"/>
          <w:lang w:eastAsia="zh-CN"/>
        </w:rPr>
        <w:t>获得的许可移动性</w:t>
      </w:r>
      <w:r w:rsidRPr="00C7226A">
        <w:rPr>
          <w:rFonts w:ascii="SimSun" w:eastAsia="SimSun" w:hAnsi="SimSun" w:cstheme="minorHAnsi"/>
          <w:lang w:eastAsia="zh-CN"/>
        </w:rPr>
        <w:t>”</w:t>
      </w:r>
      <w:r w:rsidRPr="006844B5">
        <w:rPr>
          <w:rFonts w:eastAsiaTheme="majorEastAsia" w:cstheme="minorHAnsi"/>
          <w:lang w:eastAsia="zh-CN"/>
        </w:rPr>
        <w:t>条款和条件中有任何相反的规定，尚未迁移到每内核许可的客户还有资格将</w:t>
      </w:r>
      <w:r w:rsidRPr="006844B5">
        <w:rPr>
          <w:rFonts w:eastAsiaTheme="majorEastAsia" w:cstheme="minorHAnsi"/>
          <w:lang w:eastAsia="zh-CN"/>
        </w:rPr>
        <w:t xml:space="preserve"> SQL Server </w:t>
      </w:r>
      <w:r w:rsidRPr="006844B5">
        <w:rPr>
          <w:rFonts w:eastAsiaTheme="majorEastAsia" w:cstheme="minorHAnsi"/>
          <w:lang w:eastAsia="zh-CN"/>
        </w:rPr>
        <w:t>每处理器许可部署到共享的第三方服务器。依照</w:t>
      </w:r>
      <w:r w:rsidRPr="00C7226A">
        <w:rPr>
          <w:rFonts w:ascii="SimSun" w:eastAsia="SimSun" w:hAnsi="SimSun" w:cstheme="minorHAnsi"/>
          <w:lang w:eastAsia="zh-CN"/>
        </w:rPr>
        <w:t>“</w:t>
      </w:r>
      <w:r w:rsidRPr="006844B5">
        <w:rPr>
          <w:rFonts w:eastAsiaTheme="majorEastAsia" w:cstheme="minorHAnsi"/>
          <w:lang w:eastAsia="zh-CN"/>
        </w:rPr>
        <w:t>通过</w:t>
      </w:r>
      <w:r w:rsidRPr="006844B5">
        <w:rPr>
          <w:rFonts w:eastAsiaTheme="majorEastAsia" w:cstheme="minorHAnsi"/>
          <w:lang w:eastAsia="zh-CN"/>
        </w:rPr>
        <w:t xml:space="preserve"> SA </w:t>
      </w:r>
      <w:r w:rsidRPr="006844B5">
        <w:rPr>
          <w:rFonts w:eastAsiaTheme="majorEastAsia" w:cstheme="minorHAnsi"/>
          <w:lang w:eastAsia="zh-CN"/>
        </w:rPr>
        <w:t>获得的许可移动性</w:t>
      </w:r>
      <w:r w:rsidRPr="00C7226A">
        <w:rPr>
          <w:rFonts w:ascii="SimSun" w:eastAsia="SimSun" w:hAnsi="SimSun" w:cstheme="minorHAnsi"/>
          <w:lang w:eastAsia="zh-CN"/>
        </w:rPr>
        <w:t>”</w:t>
      </w:r>
      <w:r w:rsidRPr="006844B5">
        <w:rPr>
          <w:rFonts w:eastAsiaTheme="majorEastAsia" w:cstheme="minorHAnsi"/>
          <w:lang w:eastAsia="zh-CN"/>
        </w:rPr>
        <w:t>部署处理器许可的权利将于客户当前的</w:t>
      </w:r>
      <w:r w:rsidRPr="006844B5">
        <w:rPr>
          <w:rFonts w:eastAsiaTheme="majorEastAsia" w:cstheme="minorHAnsi"/>
          <w:lang w:eastAsia="zh-CN"/>
        </w:rPr>
        <w:t xml:space="preserve"> SA </w:t>
      </w:r>
      <w:r w:rsidRPr="006844B5">
        <w:rPr>
          <w:rFonts w:eastAsiaTheme="majorEastAsia" w:cstheme="minorHAnsi"/>
          <w:lang w:eastAsia="zh-CN"/>
        </w:rPr>
        <w:t>范围期满时到期。</w:t>
      </w:r>
    </w:p>
    <w:p w14:paraId="7FF9BA67" w14:textId="77777777" w:rsidR="00FF2556" w:rsidRPr="006844B5" w:rsidRDefault="00FF2556" w:rsidP="0085720F">
      <w:pPr>
        <w:pStyle w:val="ProductList-Body"/>
        <w:rPr>
          <w:rFonts w:eastAsiaTheme="majorEastAsia" w:cstheme="minorHAnsi"/>
          <w:lang w:eastAsia="zh-CN"/>
        </w:rPr>
      </w:pPr>
    </w:p>
    <w:p w14:paraId="7FF9BA68" w14:textId="77777777" w:rsidR="005535A4" w:rsidRPr="006844B5" w:rsidRDefault="005535A4" w:rsidP="005535A4">
      <w:pPr>
        <w:pStyle w:val="ProductList-Body"/>
        <w:rPr>
          <w:rFonts w:eastAsiaTheme="majorEastAsia" w:cstheme="minorHAnsi"/>
          <w:lang w:eastAsia="zh-CN"/>
        </w:rPr>
      </w:pPr>
      <w:r w:rsidRPr="006844B5">
        <w:rPr>
          <w:rFonts w:eastAsiaTheme="majorEastAsia" w:cstheme="minorHAnsi"/>
          <w:b/>
          <w:color w:val="00188F"/>
          <w:lang w:eastAsia="zh-CN"/>
        </w:rPr>
        <w:t xml:space="preserve">SQL Server 2012 Parallel Data Warehouse </w:t>
      </w:r>
      <w:r w:rsidRPr="006844B5">
        <w:rPr>
          <w:rFonts w:eastAsiaTheme="majorEastAsia" w:cstheme="minorHAnsi"/>
          <w:b/>
          <w:color w:val="00188F"/>
          <w:lang w:eastAsia="zh-CN"/>
        </w:rPr>
        <w:t>可选版本（无</w:t>
      </w:r>
      <w:r w:rsidRPr="006844B5">
        <w:rPr>
          <w:rFonts w:eastAsiaTheme="majorEastAsia" w:cstheme="minorHAnsi"/>
          <w:b/>
          <w:color w:val="00188F"/>
          <w:lang w:eastAsia="zh-CN"/>
        </w:rPr>
        <w:t xml:space="preserve"> Oracle Java</w:t>
      </w:r>
      <w:r w:rsidRPr="006844B5">
        <w:rPr>
          <w:rFonts w:eastAsiaTheme="majorEastAsia" w:cstheme="minorHAnsi"/>
          <w:b/>
          <w:color w:val="00188F"/>
          <w:lang w:eastAsia="zh-CN"/>
        </w:rPr>
        <w:t>）</w:t>
      </w:r>
      <w:r w:rsidRPr="006844B5">
        <w:rPr>
          <w:rFonts w:eastAsiaTheme="majorEastAsia" w:cstheme="minorHAnsi"/>
          <w:b/>
          <w:lang w:eastAsia="zh-CN"/>
        </w:rPr>
        <w:t xml:space="preserve"> </w:t>
      </w:r>
    </w:p>
    <w:p w14:paraId="7FF9BA69" w14:textId="77777777" w:rsidR="005535A4" w:rsidRPr="006844B5" w:rsidRDefault="005535A4" w:rsidP="009B0112">
      <w:pPr>
        <w:pStyle w:val="ProductList-Body"/>
        <w:rPr>
          <w:rFonts w:eastAsiaTheme="majorEastAsia" w:cstheme="minorHAnsi"/>
          <w:lang w:eastAsia="zh-CN"/>
        </w:rPr>
      </w:pPr>
      <w:r w:rsidRPr="006844B5">
        <w:rPr>
          <w:rFonts w:eastAsiaTheme="majorEastAsia" w:cstheme="minorHAnsi"/>
        </w:rPr>
        <w:t>在</w:t>
      </w:r>
      <w:r w:rsidRPr="006844B5">
        <w:rPr>
          <w:rFonts w:eastAsiaTheme="majorEastAsia" w:cstheme="minorHAnsi"/>
        </w:rPr>
        <w:t xml:space="preserve"> Appliance Update 1 (AU 1) </w:t>
      </w:r>
      <w:r w:rsidRPr="006844B5">
        <w:rPr>
          <w:rFonts w:eastAsiaTheme="majorEastAsia" w:cstheme="minorHAnsi"/>
        </w:rPr>
        <w:t>正式面世之后购买</w:t>
      </w:r>
      <w:r w:rsidRPr="006844B5">
        <w:rPr>
          <w:rFonts w:eastAsiaTheme="majorEastAsia" w:cstheme="minorHAnsi"/>
        </w:rPr>
        <w:t xml:space="preserve"> SQL Server 2012 Parallel Data Warehouse (PDW) </w:t>
      </w:r>
      <w:r w:rsidRPr="006844B5">
        <w:rPr>
          <w:rFonts w:eastAsiaTheme="majorEastAsia" w:cstheme="minorHAnsi"/>
        </w:rPr>
        <w:t>新许可的客户，可以获得带</w:t>
      </w:r>
      <w:r w:rsidRPr="006844B5">
        <w:rPr>
          <w:rFonts w:eastAsiaTheme="majorEastAsia" w:cstheme="minorHAnsi"/>
        </w:rPr>
        <w:t xml:space="preserve"> Oracle Java</w:t>
      </w:r>
      <w:r w:rsidRPr="006844B5">
        <w:rPr>
          <w:rFonts w:eastAsiaTheme="majorEastAsia" w:cstheme="minorHAnsi"/>
        </w:rPr>
        <w:t>（需申请）或不带</w:t>
      </w:r>
      <w:r w:rsidRPr="006844B5">
        <w:rPr>
          <w:rFonts w:eastAsiaTheme="majorEastAsia" w:cstheme="minorHAnsi"/>
        </w:rPr>
        <w:t xml:space="preserve"> Oracle Java </w:t>
      </w:r>
      <w:r w:rsidRPr="006844B5">
        <w:rPr>
          <w:rFonts w:eastAsiaTheme="majorEastAsia" w:cstheme="minorHAnsi"/>
        </w:rPr>
        <w:t>的版本。</w:t>
      </w:r>
      <w:r w:rsidRPr="006844B5">
        <w:rPr>
          <w:rFonts w:eastAsiaTheme="majorEastAsia" w:cstheme="minorHAnsi"/>
          <w:lang w:eastAsia="zh-CN"/>
        </w:rPr>
        <w:t>在</w:t>
      </w:r>
      <w:r w:rsidRPr="006844B5">
        <w:rPr>
          <w:rFonts w:eastAsiaTheme="majorEastAsia" w:cstheme="minorHAnsi"/>
          <w:lang w:eastAsia="zh-CN"/>
        </w:rPr>
        <w:t xml:space="preserve"> AU 1 </w:t>
      </w:r>
      <w:r w:rsidRPr="006844B5">
        <w:rPr>
          <w:rFonts w:eastAsiaTheme="majorEastAsia" w:cstheme="minorHAnsi"/>
          <w:lang w:eastAsia="zh-CN"/>
        </w:rPr>
        <w:t>正式面世之时具有</w:t>
      </w:r>
      <w:r w:rsidRPr="006844B5">
        <w:rPr>
          <w:rFonts w:eastAsiaTheme="majorEastAsia" w:cstheme="minorHAnsi"/>
          <w:lang w:eastAsia="zh-CN"/>
        </w:rPr>
        <w:t xml:space="preserve"> SQL Server 2012 PDW </w:t>
      </w:r>
      <w:r w:rsidRPr="006844B5">
        <w:rPr>
          <w:rFonts w:eastAsiaTheme="majorEastAsia" w:cstheme="minorHAnsi"/>
          <w:lang w:eastAsia="zh-CN"/>
        </w:rPr>
        <w:t>许可有效</w:t>
      </w:r>
      <w:r w:rsidRPr="006844B5">
        <w:rPr>
          <w:rFonts w:eastAsiaTheme="majorEastAsia" w:cstheme="minorHAnsi"/>
          <w:lang w:eastAsia="zh-CN"/>
        </w:rPr>
        <w:t xml:space="preserve"> SA </w:t>
      </w:r>
      <w:r w:rsidRPr="006844B5">
        <w:rPr>
          <w:rFonts w:eastAsiaTheme="majorEastAsia" w:cstheme="minorHAnsi"/>
          <w:lang w:eastAsia="zh-CN"/>
        </w:rPr>
        <w:t>的现有客户，也同样具有上述选项。有关更多信息，请访问</w:t>
      </w:r>
      <w:hyperlink r:id="rId34" w:history="1">
        <w:r w:rsidRPr="006844B5">
          <w:rPr>
            <w:rStyle w:val="Hyperlink"/>
            <w:rFonts w:eastAsiaTheme="majorEastAsia" w:cstheme="minorHAnsi"/>
            <w:lang w:eastAsia="zh-CN"/>
          </w:rPr>
          <w:t>http://www.microsoft.com/en-us/sqlserver/solutions-technologies/data-warehousing/pdw.aspx</w:t>
        </w:r>
      </w:hyperlink>
      <w:r w:rsidRPr="006844B5">
        <w:rPr>
          <w:rFonts w:eastAsiaTheme="majorEastAsia" w:cstheme="minorHAnsi"/>
          <w:lang w:eastAsia="zh-CN"/>
        </w:rPr>
        <w:t>。</w:t>
      </w:r>
    </w:p>
    <w:p w14:paraId="7FF9BA6A" w14:textId="77777777" w:rsidR="005535A4" w:rsidRPr="006844B5" w:rsidRDefault="005535A4" w:rsidP="0085720F">
      <w:pPr>
        <w:pStyle w:val="ProductList-Body"/>
        <w:rPr>
          <w:rFonts w:eastAsiaTheme="majorEastAsia" w:cstheme="minorHAnsi"/>
          <w:lang w:eastAsia="zh-CN"/>
        </w:rPr>
      </w:pPr>
    </w:p>
    <w:p w14:paraId="7FF9BA6B" w14:textId="77777777" w:rsidR="00A72B12" w:rsidRPr="006844B5" w:rsidRDefault="00A72B12" w:rsidP="00A72B12">
      <w:pPr>
        <w:pStyle w:val="ProductList-Body"/>
        <w:rPr>
          <w:rFonts w:eastAsiaTheme="majorEastAsia" w:cstheme="minorHAnsi"/>
        </w:rPr>
      </w:pPr>
      <w:r w:rsidRPr="006844B5">
        <w:rPr>
          <w:rFonts w:eastAsiaTheme="majorEastAsia" w:cstheme="minorHAnsi"/>
          <w:b/>
          <w:color w:val="00188F"/>
        </w:rPr>
        <w:t xml:space="preserve">SQL Server Business Intelligence CAL </w:t>
      </w:r>
      <w:r w:rsidRPr="006844B5">
        <w:rPr>
          <w:rFonts w:eastAsiaTheme="majorEastAsia" w:cstheme="minorHAnsi"/>
          <w:b/>
          <w:color w:val="00188F"/>
        </w:rPr>
        <w:t>免责声明</w:t>
      </w:r>
    </w:p>
    <w:p w14:paraId="7FF9BA6C" w14:textId="77777777" w:rsidR="00A72B12" w:rsidRPr="006844B5" w:rsidRDefault="00A72B12" w:rsidP="00A72B12">
      <w:pPr>
        <w:pStyle w:val="ProductList-Body"/>
        <w:rPr>
          <w:rFonts w:eastAsiaTheme="majorEastAsia" w:cstheme="minorHAnsi"/>
        </w:rPr>
      </w:pPr>
      <w:r w:rsidRPr="006844B5">
        <w:rPr>
          <w:rFonts w:eastAsiaTheme="majorEastAsia" w:cstheme="minorHAnsi"/>
        </w:rPr>
        <w:t>适用于</w:t>
      </w:r>
      <w:r w:rsidRPr="006844B5">
        <w:rPr>
          <w:rFonts w:eastAsiaTheme="majorEastAsia" w:cstheme="minorHAnsi"/>
        </w:rPr>
        <w:t xml:space="preserve"> 2014 </w:t>
      </w:r>
      <w:r w:rsidRPr="006844B5">
        <w:rPr>
          <w:rFonts w:eastAsiaTheme="majorEastAsia" w:cstheme="minorHAnsi"/>
        </w:rPr>
        <w:t>年</w:t>
      </w:r>
      <w:r w:rsidRPr="006844B5">
        <w:rPr>
          <w:rFonts w:eastAsiaTheme="majorEastAsia" w:cstheme="minorHAnsi"/>
        </w:rPr>
        <w:t xml:space="preserve"> 4 </w:t>
      </w:r>
      <w:r w:rsidRPr="006844B5">
        <w:rPr>
          <w:rFonts w:eastAsiaTheme="majorEastAsia" w:cstheme="minorHAnsi"/>
        </w:rPr>
        <w:t>月</w:t>
      </w:r>
      <w:r w:rsidRPr="006844B5">
        <w:rPr>
          <w:rFonts w:eastAsiaTheme="majorEastAsia" w:cstheme="minorHAnsi"/>
        </w:rPr>
        <w:t xml:space="preserve"> PUR </w:t>
      </w:r>
      <w:r w:rsidRPr="006844B5">
        <w:rPr>
          <w:rFonts w:eastAsiaTheme="majorEastAsia" w:cstheme="minorHAnsi"/>
        </w:rPr>
        <w:t>中所述批量作业的</w:t>
      </w:r>
      <w:r w:rsidRPr="006844B5">
        <w:rPr>
          <w:rFonts w:eastAsiaTheme="majorEastAsia" w:cstheme="minorHAnsi"/>
        </w:rPr>
        <w:t xml:space="preserve"> SQL Server 2014 Business Intelligence CAL </w:t>
      </w:r>
      <w:r w:rsidRPr="006844B5">
        <w:rPr>
          <w:rFonts w:eastAsiaTheme="majorEastAsia" w:cstheme="minorHAnsi"/>
        </w:rPr>
        <w:t>弃权同样适用于该产品的</w:t>
      </w:r>
      <w:r w:rsidRPr="006844B5">
        <w:rPr>
          <w:rFonts w:eastAsiaTheme="majorEastAsia" w:cstheme="minorHAnsi"/>
        </w:rPr>
        <w:t xml:space="preserve"> 2012 </w:t>
      </w:r>
      <w:r w:rsidRPr="006844B5">
        <w:rPr>
          <w:rFonts w:eastAsiaTheme="majorEastAsia" w:cstheme="minorHAnsi"/>
        </w:rPr>
        <w:t>版。</w:t>
      </w:r>
    </w:p>
    <w:p w14:paraId="7FF9BA6D" w14:textId="77777777" w:rsidR="00A72B12" w:rsidRPr="006844B5" w:rsidRDefault="00A72B12" w:rsidP="0085720F">
      <w:pPr>
        <w:pStyle w:val="ProductList-Body"/>
        <w:rPr>
          <w:rFonts w:eastAsiaTheme="majorEastAsia" w:cstheme="minorHAnsi"/>
        </w:rPr>
      </w:pPr>
    </w:p>
    <w:p w14:paraId="7FF9BA6E" w14:textId="77777777" w:rsidR="0085720F" w:rsidRPr="006844B5" w:rsidRDefault="005535A4" w:rsidP="0085720F">
      <w:pPr>
        <w:pStyle w:val="ProductList-Body"/>
        <w:rPr>
          <w:rFonts w:eastAsiaTheme="majorEastAsia" w:cstheme="minorHAnsi"/>
        </w:rPr>
      </w:pPr>
      <w:r w:rsidRPr="006844B5">
        <w:rPr>
          <w:rFonts w:eastAsiaTheme="majorEastAsia" w:cstheme="minorHAnsi"/>
          <w:b/>
          <w:color w:val="00188F"/>
        </w:rPr>
        <w:t>适用于软件保障客户的</w:t>
      </w:r>
      <w:r w:rsidRPr="006844B5">
        <w:rPr>
          <w:rFonts w:eastAsiaTheme="majorEastAsia" w:cstheme="minorHAnsi"/>
          <w:b/>
          <w:color w:val="00188F"/>
        </w:rPr>
        <w:t xml:space="preserve"> SQL Server 2012 Parallel Data Warehouse </w:t>
      </w:r>
      <w:r w:rsidRPr="006844B5">
        <w:rPr>
          <w:rFonts w:eastAsiaTheme="majorEastAsia" w:cstheme="minorHAnsi"/>
          <w:b/>
          <w:color w:val="00188F"/>
        </w:rPr>
        <w:t>特殊部署和使用选项</w:t>
      </w:r>
      <w:r w:rsidRPr="006844B5">
        <w:rPr>
          <w:rFonts w:eastAsiaTheme="majorEastAsia" w:cstheme="minorHAnsi"/>
          <w:b/>
        </w:rPr>
        <w:t xml:space="preserve"> </w:t>
      </w:r>
      <w:r w:rsidRPr="006844B5">
        <w:rPr>
          <w:rFonts w:eastAsiaTheme="majorEastAsia" w:cstheme="minorHAnsi"/>
        </w:rPr>
        <w:fldChar w:fldCharType="begin"/>
      </w:r>
      <w:r w:rsidRPr="006844B5">
        <w:rPr>
          <w:rFonts w:eastAsiaTheme="majorEastAsia" w:cstheme="minorHAnsi"/>
        </w:rPr>
        <w:instrText>XE "SQL Server 2012 Parallel Data Warehouse"</w:instrText>
      </w:r>
      <w:r w:rsidRPr="006844B5">
        <w:rPr>
          <w:rFonts w:eastAsiaTheme="majorEastAsia" w:cstheme="minorHAnsi"/>
        </w:rPr>
        <w:fldChar w:fldCharType="end"/>
      </w:r>
    </w:p>
    <w:p w14:paraId="7FF9BA6F" w14:textId="77777777" w:rsidR="0085720F" w:rsidRPr="006844B5" w:rsidRDefault="0085720F" w:rsidP="004341FA">
      <w:pPr>
        <w:pStyle w:val="ProductList-Body"/>
        <w:rPr>
          <w:rFonts w:eastAsiaTheme="majorEastAsia" w:cstheme="minorHAnsi"/>
        </w:rPr>
      </w:pPr>
      <w:r w:rsidRPr="006844B5">
        <w:rPr>
          <w:rFonts w:eastAsiaTheme="majorEastAsia" w:cstheme="minorHAnsi"/>
        </w:rPr>
        <w:t>SQL Server 2008 R2</w:t>
      </w:r>
      <w:r w:rsidRPr="006844B5">
        <w:rPr>
          <w:rFonts w:eastAsiaTheme="majorEastAsia" w:cstheme="minorHAnsi"/>
        </w:rPr>
        <w:fldChar w:fldCharType="begin"/>
      </w:r>
      <w:r w:rsidRPr="006844B5">
        <w:rPr>
          <w:rFonts w:eastAsiaTheme="majorEastAsia" w:cstheme="minorHAnsi"/>
        </w:rPr>
        <w:instrText>XE "SQL Server 2008 R2"</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将是在每处理器许可模式下授予许可的</w:t>
      </w:r>
      <w:r w:rsidRPr="006844B5">
        <w:rPr>
          <w:rFonts w:eastAsiaTheme="majorEastAsia" w:cstheme="minorHAnsi"/>
        </w:rPr>
        <w:t xml:space="preserve"> SQL Server Parallel Data Warehouse </w:t>
      </w:r>
      <w:r w:rsidRPr="006844B5">
        <w:rPr>
          <w:rFonts w:eastAsiaTheme="majorEastAsia" w:cstheme="minorHAnsi"/>
        </w:rPr>
        <w:t>的最后一个版本。作为例外，截至</w:t>
      </w:r>
      <w:r w:rsidRPr="006844B5">
        <w:rPr>
          <w:rFonts w:eastAsiaTheme="majorEastAsia" w:cstheme="minorHAnsi"/>
        </w:rPr>
        <w:t xml:space="preserve"> 2013 </w:t>
      </w:r>
      <w:r w:rsidRPr="006844B5">
        <w:rPr>
          <w:rFonts w:eastAsiaTheme="majorEastAsia" w:cstheme="minorHAnsi"/>
        </w:rPr>
        <w:t>年</w:t>
      </w:r>
      <w:r w:rsidRPr="006844B5">
        <w:rPr>
          <w:rFonts w:eastAsiaTheme="majorEastAsia" w:cstheme="minorHAnsi"/>
        </w:rPr>
        <w:t xml:space="preserve"> 3 </w:t>
      </w:r>
      <w:r w:rsidRPr="006844B5">
        <w:rPr>
          <w:rFonts w:eastAsiaTheme="majorEastAsia" w:cstheme="minorHAnsi"/>
        </w:rPr>
        <w:t>月</w:t>
      </w:r>
      <w:r w:rsidRPr="006844B5">
        <w:rPr>
          <w:rFonts w:eastAsiaTheme="majorEastAsia" w:cstheme="minorHAnsi"/>
        </w:rPr>
        <w:t xml:space="preserve"> 1 </w:t>
      </w:r>
      <w:r w:rsidRPr="006844B5">
        <w:rPr>
          <w:rFonts w:eastAsiaTheme="majorEastAsia" w:cstheme="minorHAnsi"/>
        </w:rPr>
        <w:t>日拥有</w:t>
      </w:r>
      <w:r w:rsidRPr="006844B5">
        <w:rPr>
          <w:rFonts w:eastAsiaTheme="majorEastAsia" w:cstheme="minorHAnsi"/>
        </w:rPr>
        <w:t xml:space="preserve"> SQL Server 2008 R2 Parallel Data Warehouse </w:t>
      </w:r>
      <w:r w:rsidRPr="006844B5">
        <w:rPr>
          <w:rFonts w:eastAsiaTheme="majorEastAsia" w:cstheme="minorHAnsi"/>
        </w:rPr>
        <w:t>许可（以下简称</w:t>
      </w:r>
      <w:r w:rsidRPr="00C7226A">
        <w:rPr>
          <w:rFonts w:ascii="SimSun" w:eastAsia="SimSun" w:hAnsi="SimSun" w:cstheme="minorHAnsi"/>
        </w:rPr>
        <w:t>“</w:t>
      </w:r>
      <w:r w:rsidRPr="006844B5">
        <w:rPr>
          <w:rFonts w:eastAsiaTheme="majorEastAsia" w:cstheme="minorHAnsi"/>
        </w:rPr>
        <w:t>合格许可</w:t>
      </w:r>
      <w:r w:rsidRPr="00C7226A">
        <w:rPr>
          <w:rFonts w:ascii="SimSun" w:eastAsia="SimSun" w:hAnsi="SimSun" w:cstheme="minorHAnsi"/>
        </w:rPr>
        <w:t>”</w:t>
      </w:r>
      <w:r w:rsidRPr="006844B5">
        <w:rPr>
          <w:rFonts w:eastAsiaTheme="majorEastAsia" w:cstheme="minorHAnsi"/>
        </w:rPr>
        <w:t>）的有效</w:t>
      </w:r>
      <w:r w:rsidRPr="006844B5">
        <w:rPr>
          <w:rFonts w:eastAsiaTheme="majorEastAsia" w:cstheme="minorHAnsi"/>
        </w:rPr>
        <w:t xml:space="preserve"> SA </w:t>
      </w:r>
      <w:r w:rsidRPr="006844B5">
        <w:rPr>
          <w:rFonts w:eastAsiaTheme="majorEastAsia" w:cstheme="minorHAnsi"/>
        </w:rPr>
        <w:t>的批量许可客户可获得下列选项。在相同的登记有效期内，通过企业客户或企业订购客户的定期校正流程后续获得的</w:t>
      </w:r>
      <w:r w:rsidRPr="006844B5">
        <w:rPr>
          <w:rFonts w:eastAsiaTheme="majorEastAsia" w:cstheme="minorHAnsi"/>
        </w:rPr>
        <w:t xml:space="preserve"> SQL Server 2008 R2 Parallel Data Warehouse </w:t>
      </w:r>
      <w:r w:rsidRPr="006844B5">
        <w:rPr>
          <w:rFonts w:eastAsiaTheme="majorEastAsia" w:cstheme="minorHAnsi"/>
        </w:rPr>
        <w:t>许可在这些选项中也是合格许可。</w:t>
      </w:r>
    </w:p>
    <w:p w14:paraId="7FF9BA70" w14:textId="77777777" w:rsidR="0085720F" w:rsidRPr="006844B5" w:rsidRDefault="0085720F" w:rsidP="0085720F">
      <w:pPr>
        <w:pStyle w:val="ProductList-Body"/>
        <w:rPr>
          <w:rFonts w:eastAsiaTheme="majorEastAsia" w:cstheme="minorHAnsi"/>
        </w:rPr>
      </w:pPr>
    </w:p>
    <w:p w14:paraId="7FF9BA71" w14:textId="77777777" w:rsidR="0085720F" w:rsidRPr="006844B5" w:rsidRDefault="0085720F" w:rsidP="0085720F">
      <w:pPr>
        <w:pStyle w:val="ProductList-Body"/>
        <w:rPr>
          <w:rFonts w:eastAsiaTheme="majorEastAsia" w:cstheme="minorHAnsi"/>
        </w:rPr>
      </w:pPr>
      <w:r w:rsidRPr="006844B5">
        <w:rPr>
          <w:rFonts w:eastAsiaTheme="majorEastAsia" w:cstheme="minorHAnsi"/>
        </w:rPr>
        <w:t>对于客户拥有的每个合格许可，客户可为</w:t>
      </w:r>
      <w:r w:rsidRPr="006844B5">
        <w:rPr>
          <w:rFonts w:eastAsiaTheme="majorEastAsia" w:cstheme="minorHAnsi"/>
        </w:rPr>
        <w:t xml:space="preserve"> SQL Server 2012 Parallel Data Warehouse</w:t>
      </w:r>
      <w:r w:rsidRPr="006844B5">
        <w:rPr>
          <w:rFonts w:eastAsiaTheme="majorEastAsia" w:cstheme="minorHAnsi"/>
        </w:rPr>
        <w:fldChar w:fldCharType="begin"/>
      </w:r>
      <w:r w:rsidRPr="006844B5">
        <w:rPr>
          <w:rFonts w:eastAsiaTheme="majorEastAsia" w:cstheme="minorHAnsi"/>
        </w:rPr>
        <w:instrText>XE "SQL Server 2012 Parallel Data Warehouse"</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升级到</w:t>
      </w:r>
      <w:r w:rsidRPr="006844B5">
        <w:rPr>
          <w:rFonts w:eastAsiaTheme="majorEastAsia" w:cstheme="minorHAnsi"/>
        </w:rPr>
        <w:t xml:space="preserve"> 8 </w:t>
      </w:r>
      <w:r w:rsidRPr="006844B5">
        <w:rPr>
          <w:rFonts w:eastAsiaTheme="majorEastAsia" w:cstheme="minorHAnsi"/>
        </w:rPr>
        <w:t>个内核许可。升级到</w:t>
      </w:r>
      <w:r w:rsidRPr="006844B5">
        <w:rPr>
          <w:rFonts w:eastAsiaTheme="majorEastAsia" w:cstheme="minorHAnsi"/>
        </w:rPr>
        <w:t xml:space="preserve"> SQL Server 2012 </w:t>
      </w:r>
      <w:r w:rsidRPr="006844B5">
        <w:rPr>
          <w:rFonts w:eastAsiaTheme="majorEastAsia" w:cstheme="minorHAnsi"/>
        </w:rPr>
        <w:t>后，客户的基础</w:t>
      </w:r>
      <w:r w:rsidRPr="006844B5">
        <w:rPr>
          <w:rFonts w:eastAsiaTheme="majorEastAsia" w:cstheme="minorHAnsi"/>
        </w:rPr>
        <w:t xml:space="preserve"> SQL Server 2008 R2</w:t>
      </w:r>
      <w:r w:rsidRPr="006844B5">
        <w:rPr>
          <w:rFonts w:eastAsiaTheme="majorEastAsia" w:cstheme="minorHAnsi"/>
        </w:rPr>
        <w:fldChar w:fldCharType="begin"/>
      </w:r>
      <w:r w:rsidRPr="006844B5">
        <w:rPr>
          <w:rFonts w:eastAsiaTheme="majorEastAsia" w:cstheme="minorHAnsi"/>
        </w:rPr>
        <w:instrText>XE "SQL Server 2008 R2"</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许可不再有效。</w:t>
      </w:r>
    </w:p>
    <w:p w14:paraId="7FF9BA72" w14:textId="77777777" w:rsidR="0085720F" w:rsidRPr="006844B5" w:rsidRDefault="0085720F" w:rsidP="0085720F">
      <w:pPr>
        <w:pStyle w:val="ProductList-Body"/>
        <w:rPr>
          <w:rFonts w:eastAsiaTheme="majorEastAsia" w:cstheme="minorHAnsi"/>
        </w:rPr>
      </w:pPr>
    </w:p>
    <w:p w14:paraId="7FF9BA73" w14:textId="77777777" w:rsidR="0085720F" w:rsidRPr="006844B5" w:rsidRDefault="0085720F" w:rsidP="0085720F">
      <w:pPr>
        <w:pStyle w:val="ProductList-Body"/>
        <w:rPr>
          <w:rFonts w:eastAsiaTheme="majorEastAsia" w:cstheme="minorHAnsi"/>
        </w:rPr>
      </w:pPr>
      <w:r w:rsidRPr="006844B5">
        <w:rPr>
          <w:rFonts w:eastAsiaTheme="majorEastAsia" w:cstheme="minorHAnsi"/>
          <w:b/>
          <w:color w:val="00188F"/>
        </w:rPr>
        <w:t xml:space="preserve">System Center Standard </w:t>
      </w:r>
      <w:r w:rsidRPr="006844B5">
        <w:rPr>
          <w:rFonts w:eastAsiaTheme="majorEastAsia" w:cstheme="minorHAnsi"/>
          <w:b/>
          <w:color w:val="00188F"/>
        </w:rPr>
        <w:t>许可授予</w:t>
      </w:r>
    </w:p>
    <w:p w14:paraId="7FF9BA74" w14:textId="77777777" w:rsidR="0085720F" w:rsidRPr="006844B5" w:rsidRDefault="0085720F" w:rsidP="0085720F">
      <w:pPr>
        <w:pStyle w:val="ProductList-Body"/>
        <w:rPr>
          <w:rFonts w:eastAsiaTheme="majorEastAsia" w:cstheme="minorHAnsi"/>
        </w:rPr>
      </w:pPr>
      <w:r w:rsidRPr="006844B5">
        <w:rPr>
          <w:rFonts w:eastAsiaTheme="majorEastAsia" w:cstheme="minorHAnsi"/>
        </w:rPr>
        <w:t>此外，在合格许可下升级到</w:t>
      </w:r>
      <w:r w:rsidRPr="006844B5">
        <w:rPr>
          <w:rFonts w:eastAsiaTheme="majorEastAsia" w:cstheme="minorHAnsi"/>
        </w:rPr>
        <w:t xml:space="preserve"> SQL Server 2012 Parallel Data Warehouse</w:t>
      </w:r>
      <w:r w:rsidRPr="006844B5">
        <w:rPr>
          <w:rFonts w:eastAsiaTheme="majorEastAsia" w:cstheme="minorHAnsi"/>
        </w:rPr>
        <w:fldChar w:fldCharType="begin"/>
      </w:r>
      <w:r w:rsidRPr="006844B5">
        <w:rPr>
          <w:rFonts w:eastAsiaTheme="majorEastAsia" w:cstheme="minorHAnsi"/>
        </w:rPr>
        <w:instrText>XE "SQL Server 2012 Parallel Data Warehouse"</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的客户在升级到</w:t>
      </w:r>
      <w:r w:rsidRPr="006844B5">
        <w:rPr>
          <w:rFonts w:eastAsiaTheme="majorEastAsia" w:cstheme="minorHAnsi"/>
        </w:rPr>
        <w:t xml:space="preserve"> SQL Server 2012 Parallel Data Warehouse </w:t>
      </w:r>
      <w:r w:rsidRPr="006844B5">
        <w:rPr>
          <w:rFonts w:eastAsiaTheme="majorEastAsia" w:cstheme="minorHAnsi"/>
        </w:rPr>
        <w:t>时，有资格申请以下</w:t>
      </w:r>
      <w:r w:rsidRPr="006844B5">
        <w:rPr>
          <w:rFonts w:eastAsiaTheme="majorEastAsia" w:cstheme="minorHAnsi"/>
        </w:rPr>
        <w:t xml:space="preserve"> System Center </w:t>
      </w:r>
      <w:r w:rsidRPr="006844B5">
        <w:rPr>
          <w:rFonts w:eastAsiaTheme="majorEastAsia" w:cstheme="minorHAnsi"/>
        </w:rPr>
        <w:t>许可授予：</w:t>
      </w:r>
    </w:p>
    <w:p w14:paraId="7FF9BA75" w14:textId="77777777" w:rsidR="0085720F" w:rsidRPr="006844B5" w:rsidRDefault="0085720F" w:rsidP="002F3FF6">
      <w:pPr>
        <w:pStyle w:val="ProductList-Body"/>
        <w:numPr>
          <w:ilvl w:val="0"/>
          <w:numId w:val="54"/>
        </w:numPr>
        <w:ind w:left="450" w:hanging="270"/>
        <w:rPr>
          <w:rFonts w:eastAsiaTheme="majorEastAsia" w:cstheme="minorHAnsi"/>
        </w:rPr>
      </w:pPr>
      <w:r w:rsidRPr="006844B5">
        <w:rPr>
          <w:rFonts w:eastAsiaTheme="majorEastAsia" w:cstheme="minorHAnsi"/>
        </w:rPr>
        <w:t>对于运行</w:t>
      </w:r>
      <w:r w:rsidRPr="006844B5">
        <w:rPr>
          <w:rFonts w:eastAsiaTheme="majorEastAsia" w:cstheme="minorHAnsi"/>
        </w:rPr>
        <w:t xml:space="preserve"> SQL Server 2012 Parallel Data Warehouse</w:t>
      </w:r>
      <w:r w:rsidRPr="006844B5">
        <w:rPr>
          <w:rFonts w:eastAsiaTheme="majorEastAsia" w:cstheme="minorHAnsi"/>
        </w:rPr>
        <w:fldChar w:fldCharType="begin"/>
      </w:r>
      <w:r w:rsidRPr="006844B5">
        <w:rPr>
          <w:rFonts w:eastAsiaTheme="majorEastAsia" w:cstheme="minorHAnsi"/>
        </w:rPr>
        <w:instrText>XE "System Center 2012 Standard"</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软件的每台服务器，每台服务器一份</w:t>
      </w:r>
      <w:r w:rsidRPr="006844B5">
        <w:rPr>
          <w:rFonts w:eastAsiaTheme="majorEastAsia" w:cstheme="minorHAnsi"/>
        </w:rPr>
        <w:t xml:space="preserve"> System Center 2012 Standard</w:t>
      </w:r>
      <w:r w:rsidRPr="006844B5">
        <w:rPr>
          <w:rFonts w:eastAsiaTheme="majorEastAsia" w:cstheme="minorHAnsi"/>
        </w:rPr>
        <w:fldChar w:fldCharType="begin"/>
      </w:r>
      <w:r w:rsidRPr="006844B5">
        <w:rPr>
          <w:rFonts w:eastAsiaTheme="majorEastAsia" w:cstheme="minorHAnsi"/>
        </w:rPr>
        <w:instrText>XE "SQL Server 2012 Parallel Data Warehouse"</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许可</w:t>
      </w:r>
    </w:p>
    <w:p w14:paraId="7FF9BA76" w14:textId="77777777" w:rsidR="0085720F" w:rsidRDefault="0085720F" w:rsidP="002F3FF6">
      <w:pPr>
        <w:pStyle w:val="ProductList-Body"/>
        <w:numPr>
          <w:ilvl w:val="0"/>
          <w:numId w:val="54"/>
        </w:numPr>
        <w:ind w:left="450" w:hanging="270"/>
        <w:rPr>
          <w:rFonts w:eastAsiaTheme="majorEastAsia" w:cstheme="minorHAnsi"/>
        </w:rPr>
      </w:pPr>
      <w:r w:rsidRPr="006844B5">
        <w:rPr>
          <w:rFonts w:eastAsiaTheme="majorEastAsia" w:cstheme="minorHAnsi"/>
        </w:rPr>
        <w:t>对于</w:t>
      </w:r>
      <w:r w:rsidRPr="006844B5">
        <w:rPr>
          <w:rFonts w:eastAsiaTheme="majorEastAsia" w:cstheme="minorHAnsi"/>
        </w:rPr>
        <w:t xml:space="preserve"> SQL Server 2012 Parallel Data Warehouse</w:t>
      </w:r>
      <w:r w:rsidRPr="006844B5">
        <w:rPr>
          <w:rFonts w:eastAsiaTheme="majorEastAsia" w:cstheme="minorHAnsi"/>
        </w:rPr>
        <w:fldChar w:fldCharType="begin"/>
      </w:r>
      <w:r w:rsidRPr="006844B5">
        <w:rPr>
          <w:rFonts w:eastAsiaTheme="majorEastAsia" w:cstheme="minorHAnsi"/>
        </w:rPr>
        <w:instrText>XE "System Center 2012 Standard"</w:instrText>
      </w:r>
      <w:r w:rsidRPr="006844B5">
        <w:rPr>
          <w:rFonts w:eastAsiaTheme="majorEastAsia" w:cstheme="minorHAnsi"/>
        </w:rPr>
        <w:fldChar w:fldCharType="end"/>
      </w:r>
      <w:r w:rsidRPr="006844B5">
        <w:rPr>
          <w:rFonts w:eastAsiaTheme="majorEastAsia" w:cstheme="minorHAnsi"/>
        </w:rPr>
        <w:t xml:space="preserve"> Appliance </w:t>
      </w:r>
      <w:r w:rsidRPr="006844B5">
        <w:rPr>
          <w:rFonts w:eastAsiaTheme="majorEastAsia" w:cstheme="minorHAnsi"/>
        </w:rPr>
        <w:t>中其余的所有服务器，每台服务器两份</w:t>
      </w:r>
      <w:r w:rsidRPr="006844B5">
        <w:rPr>
          <w:rFonts w:eastAsiaTheme="majorEastAsia" w:cstheme="minorHAnsi"/>
        </w:rPr>
        <w:t xml:space="preserve"> System Center 2012 Standard</w:t>
      </w:r>
      <w:r w:rsidRPr="006844B5">
        <w:rPr>
          <w:rFonts w:eastAsiaTheme="majorEastAsia" w:cstheme="minorHAnsi"/>
        </w:rPr>
        <w:fldChar w:fldCharType="begin"/>
      </w:r>
      <w:r w:rsidRPr="006844B5">
        <w:rPr>
          <w:rFonts w:eastAsiaTheme="majorEastAsia" w:cstheme="minorHAnsi"/>
        </w:rPr>
        <w:instrText>XE "SQL Server 2012 Parallel Data Warehouse"</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许可。</w:t>
      </w:r>
    </w:p>
    <w:p w14:paraId="7FF9BA77" w14:textId="77777777" w:rsidR="0006283A" w:rsidRPr="006844B5" w:rsidRDefault="0006283A" w:rsidP="0006283A">
      <w:pPr>
        <w:pStyle w:val="ProductList-Body"/>
        <w:ind w:left="450"/>
        <w:rPr>
          <w:rFonts w:eastAsiaTheme="majorEastAsia" w:cstheme="minorHAnsi"/>
        </w:rPr>
      </w:pPr>
    </w:p>
    <w:p w14:paraId="7FF9BA78" w14:textId="77777777" w:rsidR="0085720F" w:rsidRDefault="0085720F" w:rsidP="0085720F">
      <w:pPr>
        <w:pStyle w:val="ProductList-Body"/>
        <w:rPr>
          <w:rFonts w:eastAsiaTheme="majorEastAsia" w:cstheme="minorHAnsi"/>
        </w:rPr>
      </w:pPr>
      <w:r w:rsidRPr="006844B5">
        <w:rPr>
          <w:rFonts w:eastAsiaTheme="majorEastAsia" w:cstheme="minorHAnsi"/>
        </w:rPr>
        <w:t>该软件仅可用于支持</w:t>
      </w:r>
      <w:r w:rsidRPr="006844B5">
        <w:rPr>
          <w:rFonts w:eastAsiaTheme="majorEastAsia" w:cstheme="minorHAnsi"/>
        </w:rPr>
        <w:t xml:space="preserve"> SQL Server 2012 Parallel Data Warehouse</w:t>
      </w:r>
      <w:r w:rsidRPr="006844B5">
        <w:rPr>
          <w:rFonts w:eastAsiaTheme="majorEastAsia" w:cstheme="minorHAnsi"/>
        </w:rPr>
        <w:fldChar w:fldCharType="begin"/>
      </w:r>
      <w:r w:rsidRPr="006844B5">
        <w:rPr>
          <w:rFonts w:eastAsiaTheme="majorEastAsia" w:cstheme="minorHAnsi"/>
        </w:rPr>
        <w:instrText>XE "SQL Server 2012 Parallel Data Warehouse"</w:instrText>
      </w:r>
      <w:r w:rsidRPr="006844B5">
        <w:rPr>
          <w:rFonts w:eastAsiaTheme="majorEastAsia" w:cstheme="minorHAnsi"/>
        </w:rPr>
        <w:fldChar w:fldCharType="end"/>
      </w:r>
      <w:r w:rsidRPr="006844B5">
        <w:rPr>
          <w:rFonts w:eastAsiaTheme="majorEastAsia" w:cstheme="minorHAnsi"/>
        </w:rPr>
        <w:t xml:space="preserve"> Appliance</w:t>
      </w:r>
      <w:r w:rsidRPr="006844B5">
        <w:rPr>
          <w:rFonts w:eastAsiaTheme="majorEastAsia" w:cstheme="minorHAnsi"/>
        </w:rPr>
        <w:t>。</w:t>
      </w:r>
    </w:p>
    <w:p w14:paraId="7FF9BA79" w14:textId="77777777" w:rsidR="0006283A" w:rsidRPr="006844B5" w:rsidRDefault="0006283A" w:rsidP="0085720F">
      <w:pPr>
        <w:pStyle w:val="ProductList-Body"/>
        <w:rPr>
          <w:rFonts w:eastAsiaTheme="majorEastAsia" w:cstheme="minorHAnsi"/>
        </w:rPr>
      </w:pPr>
    </w:p>
    <w:p w14:paraId="7FF9BA7A" w14:textId="77777777" w:rsidR="0085720F" w:rsidRPr="006844B5" w:rsidRDefault="0085720F" w:rsidP="0085720F">
      <w:pPr>
        <w:pStyle w:val="ProductList-Body"/>
        <w:rPr>
          <w:rFonts w:eastAsiaTheme="majorEastAsia" w:cstheme="minorHAnsi"/>
          <w:lang w:eastAsia="zh-CN"/>
        </w:rPr>
      </w:pPr>
      <w:r w:rsidRPr="006844B5">
        <w:rPr>
          <w:rFonts w:eastAsiaTheme="majorEastAsia" w:cstheme="minorHAnsi"/>
          <w:b/>
          <w:color w:val="00188F"/>
          <w:lang w:eastAsia="zh-CN"/>
        </w:rPr>
        <w:t>对于拥有软件保障范围但选择不续签的客户</w:t>
      </w:r>
    </w:p>
    <w:p w14:paraId="7FF9BA7B" w14:textId="77777777" w:rsidR="0085720F" w:rsidRPr="006844B5" w:rsidRDefault="0085720F" w:rsidP="0085720F">
      <w:pPr>
        <w:pStyle w:val="ProductList-Body"/>
        <w:rPr>
          <w:rFonts w:eastAsiaTheme="majorEastAsia" w:cstheme="minorHAnsi"/>
          <w:lang w:eastAsia="zh-CN"/>
        </w:rPr>
      </w:pPr>
      <w:r w:rsidRPr="006844B5">
        <w:rPr>
          <w:rFonts w:eastAsiaTheme="majorEastAsia" w:cstheme="minorHAnsi"/>
          <w:lang w:eastAsia="zh-CN"/>
        </w:rPr>
        <w:t>保障范围在</w:t>
      </w:r>
      <w:r w:rsidRPr="006844B5">
        <w:rPr>
          <w:rFonts w:eastAsiaTheme="majorEastAsia" w:cstheme="minorHAnsi"/>
          <w:lang w:eastAsia="zh-CN"/>
        </w:rPr>
        <w:t xml:space="preserve"> 2013 </w:t>
      </w:r>
      <w:r w:rsidRPr="006844B5">
        <w:rPr>
          <w:rFonts w:eastAsiaTheme="majorEastAsia" w:cstheme="minorHAnsi"/>
          <w:lang w:eastAsia="zh-CN"/>
        </w:rPr>
        <w:t>年</w:t>
      </w:r>
      <w:r w:rsidRPr="006844B5">
        <w:rPr>
          <w:rFonts w:eastAsiaTheme="majorEastAsia" w:cstheme="minorHAnsi"/>
          <w:lang w:eastAsia="zh-CN"/>
        </w:rPr>
        <w:t xml:space="preserve"> 3 </w:t>
      </w:r>
      <w:r w:rsidRPr="006844B5">
        <w:rPr>
          <w:rFonts w:eastAsiaTheme="majorEastAsia" w:cstheme="minorHAnsi"/>
          <w:lang w:eastAsia="zh-CN"/>
        </w:rPr>
        <w:t>月</w:t>
      </w:r>
      <w:r w:rsidRPr="006844B5">
        <w:rPr>
          <w:rFonts w:eastAsiaTheme="majorEastAsia" w:cstheme="minorHAnsi"/>
          <w:lang w:eastAsia="zh-CN"/>
        </w:rPr>
        <w:t xml:space="preserve"> 1 </w:t>
      </w:r>
      <w:r w:rsidRPr="006844B5">
        <w:rPr>
          <w:rFonts w:eastAsiaTheme="majorEastAsia" w:cstheme="minorHAnsi"/>
          <w:lang w:eastAsia="zh-CN"/>
        </w:rPr>
        <w:t>日之前期满且选择买断处理器许可的企业订购客户以及任何其他依据其协议获得永久许可且选择不续签</w:t>
      </w:r>
      <w:r w:rsidRPr="006844B5">
        <w:rPr>
          <w:rFonts w:eastAsiaTheme="majorEastAsia" w:cstheme="minorHAnsi"/>
          <w:lang w:eastAsia="zh-CN"/>
        </w:rPr>
        <w:t xml:space="preserve"> SA </w:t>
      </w:r>
      <w:r w:rsidRPr="006844B5">
        <w:rPr>
          <w:rFonts w:eastAsiaTheme="majorEastAsia" w:cstheme="minorHAnsi"/>
          <w:lang w:eastAsia="zh-CN"/>
        </w:rPr>
        <w:t>的客户，可依据这些许可运行</w:t>
      </w:r>
      <w:r w:rsidRPr="006844B5">
        <w:rPr>
          <w:rFonts w:eastAsiaTheme="majorEastAsia" w:cstheme="minorHAnsi"/>
          <w:lang w:eastAsia="zh-CN"/>
        </w:rPr>
        <w:t xml:space="preserve"> SQL Server 2008 R2</w:t>
      </w:r>
      <w:r w:rsidRPr="006844B5">
        <w:rPr>
          <w:rFonts w:eastAsiaTheme="majorEastAsia" w:cstheme="minorHAnsi"/>
        </w:rPr>
        <w:fldChar w:fldCharType="begin"/>
      </w:r>
      <w:r w:rsidRPr="006844B5">
        <w:rPr>
          <w:rFonts w:eastAsiaTheme="majorEastAsia" w:cstheme="minorHAnsi"/>
          <w:lang w:eastAsia="zh-CN"/>
        </w:rPr>
        <w:instrText>XE "SQL Server 2008 R2"</w:instrText>
      </w:r>
      <w:r w:rsidRPr="006844B5">
        <w:rPr>
          <w:rFonts w:eastAsiaTheme="majorEastAsia" w:cstheme="minorHAnsi"/>
        </w:rPr>
        <w:fldChar w:fldCharType="end"/>
      </w:r>
      <w:r w:rsidRPr="006844B5">
        <w:rPr>
          <w:rFonts w:eastAsiaTheme="majorEastAsia" w:cstheme="minorHAnsi"/>
          <w:lang w:eastAsia="zh-CN"/>
        </w:rPr>
        <w:t xml:space="preserve"> </w:t>
      </w:r>
      <w:r w:rsidRPr="006844B5">
        <w:rPr>
          <w:rFonts w:eastAsiaTheme="majorEastAsia" w:cstheme="minorHAnsi"/>
          <w:lang w:eastAsia="zh-CN"/>
        </w:rPr>
        <w:t>或</w:t>
      </w:r>
      <w:r w:rsidRPr="006844B5">
        <w:rPr>
          <w:rFonts w:eastAsiaTheme="majorEastAsia" w:cstheme="minorHAnsi"/>
          <w:lang w:eastAsia="zh-CN"/>
        </w:rPr>
        <w:t xml:space="preserve"> SQL Server 2012</w:t>
      </w:r>
      <w:r w:rsidRPr="006844B5">
        <w:rPr>
          <w:rFonts w:eastAsiaTheme="majorEastAsia" w:cstheme="minorHAnsi"/>
          <w:lang w:eastAsia="zh-CN"/>
        </w:rPr>
        <w:t>，如下所示：</w:t>
      </w:r>
    </w:p>
    <w:p w14:paraId="7FF9BA7C" w14:textId="77777777" w:rsidR="0085720F" w:rsidRPr="006844B5" w:rsidRDefault="0085720F" w:rsidP="00481542">
      <w:pPr>
        <w:pStyle w:val="ProductList-Body"/>
        <w:numPr>
          <w:ilvl w:val="0"/>
          <w:numId w:val="40"/>
        </w:numPr>
        <w:ind w:left="450" w:hanging="270"/>
        <w:rPr>
          <w:rFonts w:eastAsiaTheme="majorEastAsia" w:cstheme="minorHAnsi"/>
        </w:rPr>
      </w:pPr>
      <w:r w:rsidRPr="006844B5">
        <w:rPr>
          <w:rFonts w:eastAsiaTheme="majorEastAsia" w:cstheme="minorHAnsi"/>
        </w:rPr>
        <w:t>SQL Server 2008 R2</w:t>
      </w:r>
      <w:r w:rsidRPr="006844B5">
        <w:rPr>
          <w:rFonts w:eastAsiaTheme="majorEastAsia" w:cstheme="minorHAnsi"/>
        </w:rPr>
        <w:fldChar w:fldCharType="begin"/>
      </w:r>
      <w:r w:rsidRPr="006844B5">
        <w:rPr>
          <w:rFonts w:eastAsiaTheme="majorEastAsia" w:cstheme="minorHAnsi"/>
        </w:rPr>
        <w:instrText>XE "SQL Server 2008 R2"</w:instrText>
      </w:r>
      <w:r w:rsidRPr="006844B5">
        <w:rPr>
          <w:rFonts w:eastAsiaTheme="majorEastAsia" w:cstheme="minorHAnsi"/>
        </w:rPr>
        <w:fldChar w:fldCharType="end"/>
      </w:r>
      <w:r w:rsidRPr="006844B5">
        <w:rPr>
          <w:rFonts w:eastAsiaTheme="majorEastAsia" w:cstheme="minorHAnsi"/>
        </w:rPr>
        <w:t xml:space="preserve"> Parallel Data Warehouse</w:t>
      </w:r>
      <w:r w:rsidRPr="006844B5">
        <w:rPr>
          <w:rFonts w:eastAsiaTheme="majorEastAsia" w:cstheme="minorHAnsi"/>
        </w:rPr>
        <w:t>：对软件的此版本的继续使用受</w:t>
      </w:r>
      <w:r w:rsidRPr="006844B5">
        <w:rPr>
          <w:rFonts w:eastAsiaTheme="majorEastAsia" w:cstheme="minorHAnsi"/>
        </w:rPr>
        <w:t xml:space="preserve"> SQL Server 2008 R2 </w:t>
      </w:r>
      <w:r w:rsidRPr="006844B5">
        <w:rPr>
          <w:rFonts w:eastAsiaTheme="majorEastAsia" w:cstheme="minorHAnsi"/>
        </w:rPr>
        <w:t>许可产品使用权利的约束。</w:t>
      </w:r>
    </w:p>
    <w:p w14:paraId="7FF9BA7D" w14:textId="77777777" w:rsidR="0085720F" w:rsidRPr="006844B5" w:rsidRDefault="0085720F" w:rsidP="00481542">
      <w:pPr>
        <w:pStyle w:val="ProductList-Body"/>
        <w:numPr>
          <w:ilvl w:val="0"/>
          <w:numId w:val="40"/>
        </w:numPr>
        <w:ind w:left="450" w:hanging="270"/>
        <w:rPr>
          <w:rFonts w:eastAsiaTheme="majorEastAsia" w:cstheme="minorHAnsi"/>
        </w:rPr>
      </w:pPr>
      <w:r w:rsidRPr="006844B5">
        <w:rPr>
          <w:rFonts w:eastAsiaTheme="majorEastAsia" w:cstheme="minorHAnsi"/>
        </w:rPr>
        <w:t>SQL Server 2012 Parallel Data Warehouse</w:t>
      </w:r>
      <w:r w:rsidRPr="006844B5">
        <w:rPr>
          <w:rFonts w:eastAsiaTheme="majorEastAsia" w:cstheme="minorHAnsi"/>
        </w:rPr>
        <w:fldChar w:fldCharType="begin"/>
      </w:r>
      <w:r w:rsidRPr="006844B5">
        <w:rPr>
          <w:rFonts w:eastAsiaTheme="majorEastAsia" w:cstheme="minorHAnsi"/>
        </w:rPr>
        <w:instrText>XE "SQL Server 2012 Parallel Data Warehouse"</w:instrText>
      </w:r>
      <w:r w:rsidRPr="006844B5">
        <w:rPr>
          <w:rFonts w:eastAsiaTheme="majorEastAsia" w:cstheme="minorHAnsi"/>
        </w:rPr>
        <w:fldChar w:fldCharType="end"/>
      </w:r>
      <w:r w:rsidRPr="006844B5">
        <w:rPr>
          <w:rFonts w:eastAsiaTheme="majorEastAsia" w:cstheme="minorHAnsi"/>
        </w:rPr>
        <w:t>：对软件的此版本的继续使用受</w:t>
      </w:r>
      <w:r w:rsidRPr="006844B5">
        <w:rPr>
          <w:rFonts w:eastAsiaTheme="majorEastAsia" w:cstheme="minorHAnsi"/>
        </w:rPr>
        <w:t xml:space="preserve"> SQL Server 2012 Parallel Data Warehouse </w:t>
      </w:r>
      <w:r w:rsidRPr="006844B5">
        <w:rPr>
          <w:rFonts w:eastAsiaTheme="majorEastAsia" w:cstheme="minorHAnsi"/>
        </w:rPr>
        <w:t>许可产品使用权利的约束。</w:t>
      </w:r>
    </w:p>
    <w:p w14:paraId="7FF9BA7E" w14:textId="77777777" w:rsidR="0085720F" w:rsidRPr="006844B5" w:rsidRDefault="0085720F" w:rsidP="0085720F">
      <w:pPr>
        <w:pStyle w:val="ProductList-Body"/>
        <w:rPr>
          <w:rFonts w:eastAsiaTheme="majorEastAsia" w:cstheme="minorHAnsi"/>
        </w:rPr>
      </w:pPr>
    </w:p>
    <w:p w14:paraId="7FF9BA7F" w14:textId="77777777" w:rsidR="0085720F" w:rsidRPr="006844B5" w:rsidRDefault="0085720F" w:rsidP="0085720F">
      <w:pPr>
        <w:pStyle w:val="ProductList-Body"/>
        <w:rPr>
          <w:rFonts w:eastAsiaTheme="majorEastAsia" w:cstheme="minorHAnsi"/>
          <w:lang w:eastAsia="zh-CN"/>
        </w:rPr>
      </w:pPr>
      <w:r w:rsidRPr="006844B5">
        <w:rPr>
          <w:rFonts w:eastAsiaTheme="majorEastAsia" w:cstheme="minorHAnsi"/>
          <w:lang w:eastAsia="zh-CN"/>
        </w:rPr>
        <w:t>在此优惠活动中授予的所有</w:t>
      </w:r>
      <w:r w:rsidRPr="006844B5">
        <w:rPr>
          <w:rFonts w:eastAsiaTheme="majorEastAsia" w:cstheme="minorHAnsi"/>
          <w:lang w:eastAsia="zh-CN"/>
        </w:rPr>
        <w:t xml:space="preserve"> SQL Server Parallel Data Warehouse </w:t>
      </w:r>
      <w:r w:rsidRPr="006844B5">
        <w:rPr>
          <w:rFonts w:eastAsiaTheme="majorEastAsia" w:cstheme="minorHAnsi"/>
          <w:lang w:eastAsia="zh-CN"/>
        </w:rPr>
        <w:t>和</w:t>
      </w:r>
      <w:r w:rsidRPr="006844B5">
        <w:rPr>
          <w:rFonts w:eastAsiaTheme="majorEastAsia" w:cstheme="minorHAnsi"/>
          <w:lang w:eastAsia="zh-CN"/>
        </w:rPr>
        <w:t xml:space="preserve"> System Center </w:t>
      </w:r>
      <w:r w:rsidRPr="006844B5">
        <w:rPr>
          <w:rFonts w:eastAsiaTheme="majorEastAsia" w:cstheme="minorHAnsi"/>
          <w:lang w:eastAsia="zh-CN"/>
        </w:rPr>
        <w:t>许可将包含</w:t>
      </w:r>
      <w:r w:rsidRPr="006844B5">
        <w:rPr>
          <w:rFonts w:eastAsiaTheme="majorEastAsia" w:cstheme="minorHAnsi"/>
          <w:lang w:eastAsia="zh-CN"/>
        </w:rPr>
        <w:t xml:space="preserve"> SA </w:t>
      </w:r>
      <w:r w:rsidRPr="006844B5">
        <w:rPr>
          <w:rFonts w:eastAsiaTheme="majorEastAsia" w:cstheme="minorHAnsi"/>
          <w:lang w:eastAsia="zh-CN"/>
        </w:rPr>
        <w:t>范围。当相应的合格许可的</w:t>
      </w:r>
      <w:r w:rsidRPr="006844B5">
        <w:rPr>
          <w:rFonts w:eastAsiaTheme="majorEastAsia" w:cstheme="minorHAnsi"/>
          <w:lang w:eastAsia="zh-CN"/>
        </w:rPr>
        <w:t xml:space="preserve"> SA </w:t>
      </w:r>
      <w:r w:rsidRPr="006844B5">
        <w:rPr>
          <w:rFonts w:eastAsiaTheme="majorEastAsia" w:cstheme="minorHAnsi"/>
          <w:lang w:eastAsia="zh-CN"/>
        </w:rPr>
        <w:t>范围期满时，此保障范围也将期满。当该保障范围期满时，客户可以对所授予的许可续签</w:t>
      </w:r>
      <w:r w:rsidRPr="006844B5">
        <w:rPr>
          <w:rFonts w:eastAsiaTheme="majorEastAsia" w:cstheme="minorHAnsi"/>
          <w:lang w:eastAsia="zh-CN"/>
        </w:rPr>
        <w:t xml:space="preserve"> SA</w:t>
      </w:r>
      <w:r w:rsidRPr="006844B5">
        <w:rPr>
          <w:rFonts w:eastAsiaTheme="majorEastAsia" w:cstheme="minorHAnsi"/>
          <w:lang w:eastAsia="zh-CN"/>
        </w:rPr>
        <w:t>。</w:t>
      </w:r>
    </w:p>
    <w:p w14:paraId="7FF9BA80" w14:textId="77777777" w:rsidR="0085720F" w:rsidRPr="006844B5" w:rsidRDefault="0085720F" w:rsidP="0085720F">
      <w:pPr>
        <w:pStyle w:val="ProductList-Body"/>
        <w:rPr>
          <w:rFonts w:eastAsiaTheme="majorEastAsia" w:cstheme="minorHAnsi"/>
          <w:lang w:eastAsia="zh-CN"/>
        </w:rPr>
      </w:pPr>
    </w:p>
    <w:p w14:paraId="7FF9BA81" w14:textId="77777777" w:rsidR="00782C7B" w:rsidRPr="006844B5" w:rsidRDefault="0085720F" w:rsidP="0085720F">
      <w:pPr>
        <w:pStyle w:val="ProductList-Body"/>
        <w:rPr>
          <w:rFonts w:eastAsiaTheme="majorEastAsia" w:cstheme="minorHAnsi"/>
          <w:lang w:eastAsia="zh-CN"/>
        </w:rPr>
      </w:pPr>
      <w:r w:rsidRPr="006844B5">
        <w:rPr>
          <w:rFonts w:eastAsiaTheme="majorEastAsia" w:cstheme="minorHAnsi"/>
          <w:lang w:eastAsia="zh-CN"/>
        </w:rPr>
        <w:t>客户按此优惠使用软件时，受其许可协议的条款和条件以及该软件的产品使用权利的约束。使用软件的权利在客户按合格许可使用软件的权利期满时也将期满。其合格许可凭据以及本产品说明将证明客户依据本优惠的条款拥有使用</w:t>
      </w:r>
      <w:r w:rsidRPr="006844B5">
        <w:rPr>
          <w:rFonts w:eastAsiaTheme="majorEastAsia" w:cstheme="minorHAnsi"/>
          <w:lang w:eastAsia="zh-CN"/>
        </w:rPr>
        <w:t xml:space="preserve"> SQL Server 2012 Parallel Data Warehouse</w:t>
      </w:r>
      <w:r w:rsidRPr="006844B5">
        <w:rPr>
          <w:rFonts w:eastAsiaTheme="majorEastAsia" w:cstheme="minorHAnsi"/>
        </w:rPr>
        <w:fldChar w:fldCharType="begin"/>
      </w:r>
      <w:r w:rsidRPr="006844B5">
        <w:rPr>
          <w:rFonts w:eastAsiaTheme="majorEastAsia" w:cstheme="minorHAnsi"/>
          <w:lang w:eastAsia="zh-CN"/>
        </w:rPr>
        <w:instrText>XE "SQL Server 2012 Parallel Data Warehouse"</w:instrText>
      </w:r>
      <w:r w:rsidRPr="006844B5">
        <w:rPr>
          <w:rFonts w:eastAsiaTheme="majorEastAsia" w:cstheme="minorHAnsi"/>
        </w:rPr>
        <w:fldChar w:fldCharType="end"/>
      </w:r>
      <w:r w:rsidRPr="006844B5">
        <w:rPr>
          <w:rFonts w:eastAsiaTheme="majorEastAsia" w:cstheme="minorHAnsi"/>
          <w:lang w:eastAsia="zh-CN"/>
        </w:rPr>
        <w:t xml:space="preserve"> </w:t>
      </w:r>
      <w:r w:rsidRPr="006844B5">
        <w:rPr>
          <w:rFonts w:eastAsiaTheme="majorEastAsia" w:cstheme="minorHAnsi"/>
          <w:lang w:eastAsia="zh-CN"/>
        </w:rPr>
        <w:t>和</w:t>
      </w:r>
      <w:r w:rsidRPr="006844B5">
        <w:rPr>
          <w:rFonts w:eastAsiaTheme="majorEastAsia" w:cstheme="minorHAnsi"/>
          <w:lang w:eastAsia="zh-CN"/>
        </w:rPr>
        <w:t xml:space="preserve"> System Center 2012 </w:t>
      </w:r>
      <w:r w:rsidRPr="006844B5">
        <w:rPr>
          <w:rFonts w:eastAsiaTheme="majorEastAsia" w:cstheme="minorHAnsi"/>
          <w:lang w:eastAsia="zh-CN"/>
        </w:rPr>
        <w:t>的权利。客户不得将此次优惠活动中授予的许可独立于相应的合格许可进行转让。</w:t>
      </w:r>
    </w:p>
    <w:bookmarkStart w:id="538" w:name="_Toc378147636"/>
    <w:bookmarkStart w:id="539" w:name="_Toc378151538"/>
    <w:p w14:paraId="7FF9BA82" w14:textId="77777777" w:rsidR="00585A48" w:rsidRPr="006844B5" w:rsidRDefault="003B18A2" w:rsidP="00585A48">
      <w:pPr>
        <w:pStyle w:val="ProductList-Body"/>
        <w:shd w:val="clear" w:color="auto" w:fill="A6A6A6" w:themeFill="background1" w:themeFillShade="A6"/>
        <w:spacing w:before="120" w:after="240"/>
        <w:jc w:val="right"/>
        <w:rPr>
          <w:rFonts w:eastAsiaTheme="majorEastAsia" w:cstheme="minorHAnsi"/>
          <w:lang w:eastAsia="zh-CN"/>
        </w:rPr>
      </w:pPr>
      <w:r w:rsidRPr="006844B5">
        <w:rPr>
          <w:rFonts w:eastAsiaTheme="majorEastAsia" w:cstheme="minorHAnsi"/>
        </w:rPr>
        <w:fldChar w:fldCharType="begin"/>
      </w:r>
      <w:r w:rsidRPr="006844B5">
        <w:rPr>
          <w:rFonts w:eastAsiaTheme="majorEastAsia" w:cstheme="minorHAnsi"/>
          <w:lang w:eastAsia="zh-CN"/>
        </w:rPr>
        <w:instrText>HYPERLINK \l "ToC"</w:instrText>
      </w:r>
      <w:r w:rsidRPr="006844B5">
        <w:rPr>
          <w:rFonts w:eastAsiaTheme="majorEastAsia" w:cstheme="minorHAnsi"/>
        </w:rPr>
        <w:fldChar w:fldCharType="separate"/>
      </w:r>
      <w:r w:rsidRPr="006844B5">
        <w:rPr>
          <w:rStyle w:val="Hyperlink"/>
          <w:rFonts w:eastAsiaTheme="majorEastAsia" w:cstheme="minorHAnsi"/>
          <w:sz w:val="16"/>
          <w:szCs w:val="16"/>
          <w:lang w:eastAsia="zh-CN"/>
        </w:rPr>
        <w:t>目录</w:t>
      </w:r>
      <w:r w:rsidRPr="006844B5">
        <w:rPr>
          <w:rFonts w:eastAsiaTheme="majorEastAsia" w:cstheme="minorHAnsi"/>
        </w:rPr>
        <w:fldChar w:fldCharType="end"/>
      </w:r>
      <w:r w:rsidRPr="006844B5">
        <w:rPr>
          <w:rFonts w:eastAsiaTheme="majorEastAsia" w:cstheme="minorHAnsi"/>
          <w:sz w:val="16"/>
          <w:szCs w:val="16"/>
          <w:lang w:eastAsia="zh-CN"/>
        </w:rPr>
        <w:t xml:space="preserve"> / </w:t>
      </w:r>
      <w:hyperlink w:anchor="ChartKey" w:history="1">
        <w:r w:rsidRPr="006844B5">
          <w:rPr>
            <w:rStyle w:val="Hyperlink"/>
            <w:rFonts w:eastAsiaTheme="majorEastAsia" w:cstheme="minorHAnsi"/>
            <w:sz w:val="16"/>
            <w:szCs w:val="16"/>
            <w:lang w:eastAsia="zh-CN"/>
          </w:rPr>
          <w:t>图表键值</w:t>
        </w:r>
      </w:hyperlink>
      <w:r w:rsidRPr="006844B5">
        <w:rPr>
          <w:rFonts w:eastAsiaTheme="majorEastAsia" w:cstheme="minorHAnsi"/>
          <w:sz w:val="16"/>
          <w:szCs w:val="16"/>
          <w:lang w:eastAsia="zh-CN"/>
        </w:rPr>
        <w:t xml:space="preserve"> / </w:t>
      </w:r>
      <w:hyperlink w:anchor="Index" w:history="1">
        <w:r w:rsidRPr="006844B5">
          <w:rPr>
            <w:rStyle w:val="Hyperlink"/>
            <w:rFonts w:eastAsiaTheme="majorEastAsia" w:cstheme="minorHAnsi"/>
            <w:sz w:val="16"/>
            <w:szCs w:val="16"/>
            <w:lang w:eastAsia="zh-CN"/>
          </w:rPr>
          <w:t>索引</w:t>
        </w:r>
      </w:hyperlink>
    </w:p>
    <w:p w14:paraId="7FF9BA83" w14:textId="77777777" w:rsidR="009919D2" w:rsidRPr="001E2B69" w:rsidRDefault="009919D2" w:rsidP="00680B4D">
      <w:pPr>
        <w:pStyle w:val="ProductList-Offering1Heading"/>
        <w:outlineLvl w:val="1"/>
        <w:rPr>
          <w:rFonts w:ascii="Calibri Light" w:eastAsiaTheme="majorEastAsia" w:hAnsi="Calibri Light" w:cstheme="minorHAnsi"/>
        </w:rPr>
      </w:pPr>
      <w:bookmarkStart w:id="540" w:name="_Toc379797212"/>
      <w:bookmarkStart w:id="541" w:name="_Toc380513237"/>
      <w:bookmarkStart w:id="542" w:name="_Toc380655279"/>
      <w:bookmarkStart w:id="543" w:name="_Toc391373149"/>
      <w:r w:rsidRPr="001E2B69">
        <w:rPr>
          <w:rFonts w:ascii="Calibri Light" w:eastAsiaTheme="majorEastAsia" w:hAnsi="Calibri Light" w:cstheme="minorHAnsi"/>
        </w:rPr>
        <w:t>Street and Trips</w:t>
      </w:r>
      <w:bookmarkEnd w:id="538"/>
      <w:bookmarkEnd w:id="539"/>
      <w:bookmarkEnd w:id="540"/>
      <w:bookmarkEnd w:id="541"/>
      <w:bookmarkEnd w:id="542"/>
      <w:bookmarkEnd w:id="543"/>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595"/>
        <w:gridCol w:w="595"/>
        <w:gridCol w:w="637"/>
        <w:gridCol w:w="612"/>
        <w:gridCol w:w="666"/>
      </w:tblGrid>
      <w:tr w:rsidR="004F5B1B" w:rsidRPr="006844B5" w14:paraId="7FF9BA92" w14:textId="77777777" w:rsidTr="0060717D">
        <w:trPr>
          <w:tblHeader/>
        </w:trPr>
        <w:tc>
          <w:tcPr>
            <w:tcW w:w="2923" w:type="dxa"/>
            <w:tcBorders>
              <w:bottom w:val="nil"/>
            </w:tcBorders>
            <w:shd w:val="clear" w:color="auto" w:fill="00188F"/>
          </w:tcPr>
          <w:p w14:paraId="7FF9BA84" w14:textId="77777777" w:rsidR="004F5B1B" w:rsidRPr="006844B5" w:rsidRDefault="004F5B1B" w:rsidP="00C05A53">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595" w:type="dxa"/>
            <w:tcBorders>
              <w:bottom w:val="nil"/>
            </w:tcBorders>
            <w:shd w:val="clear" w:color="auto" w:fill="00188F"/>
            <w:vAlign w:val="center"/>
          </w:tcPr>
          <w:p w14:paraId="7FF9BA85" w14:textId="77777777" w:rsidR="004F5B1B" w:rsidRPr="003D27B7" w:rsidRDefault="004F5B1B" w:rsidP="003321FB">
            <w:pPr>
              <w:pStyle w:val="ProductList-OfferingBody"/>
              <w:ind w:left="-113"/>
              <w:jc w:val="center"/>
              <w:rPr>
                <w:rFonts w:eastAsiaTheme="majorEastAsia" w:cstheme="minorHAnsi"/>
                <w:bCs/>
                <w:color w:val="FFFFFF" w:themeColor="background1"/>
              </w:rPr>
            </w:pPr>
            <w:r w:rsidRPr="003D27B7">
              <w:rPr>
                <w:rFonts w:eastAsiaTheme="majorEastAsia" w:cstheme="minorHAnsi"/>
                <w:bCs/>
                <w:color w:val="FFFFFF" w:themeColor="background1"/>
              </w:rPr>
              <w:fldChar w:fldCharType="begin"/>
            </w:r>
            <w:r w:rsidRPr="003D27B7">
              <w:rPr>
                <w:rFonts w:eastAsiaTheme="majorEastAsia" w:cstheme="minorHAnsi"/>
                <w:bCs/>
                <w:color w:val="FFFFFF" w:themeColor="background1"/>
                <w:lang w:eastAsia="zh-CN"/>
              </w:rPr>
              <w:instrText xml:space="preserve"> AutoTextList  \s NoStyle \t "</w:instrText>
            </w:r>
            <w:r w:rsidRPr="003D27B7">
              <w:rPr>
                <w:rFonts w:eastAsiaTheme="majorEastAsia" w:cstheme="minorHAnsi"/>
                <w:bCs/>
                <w:color w:val="FFFFFF" w:themeColor="background1"/>
                <w:lang w:eastAsia="zh-CN"/>
              </w:rPr>
              <w:instrText>发布日期</w:instrText>
            </w:r>
            <w:r w:rsidRPr="003D27B7">
              <w:rPr>
                <w:rFonts w:eastAsiaTheme="majorEastAsia" w:cstheme="minorHAnsi"/>
                <w:bCs/>
                <w:color w:val="FFFFFF" w:themeColor="background1"/>
                <w:lang w:eastAsia="zh-CN"/>
              </w:rPr>
              <w:instrText xml:space="preserve">" </w:instrText>
            </w:r>
            <w:r w:rsidRPr="003D27B7">
              <w:rPr>
                <w:rFonts w:eastAsiaTheme="majorEastAsia" w:cstheme="minorHAnsi"/>
                <w:bCs/>
                <w:color w:val="FFFFFF" w:themeColor="background1"/>
              </w:rPr>
              <w:fldChar w:fldCharType="separate"/>
            </w:r>
            <w:r w:rsidRPr="003D27B7">
              <w:rPr>
                <w:rFonts w:eastAsiaTheme="majorEastAsia" w:cstheme="minorHAnsi"/>
                <w:bCs/>
                <w:color w:val="FFFFFF" w:themeColor="background1"/>
                <w:lang w:eastAsia="zh-CN"/>
              </w:rPr>
              <w:t>DA</w:t>
            </w:r>
            <w:r w:rsidRPr="003D27B7">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7FF9BA86" w14:textId="77777777" w:rsidR="004F5B1B" w:rsidRPr="000A4CBA" w:rsidRDefault="004F5B1B" w:rsidP="003321FB">
            <w:pPr>
              <w:pStyle w:val="ProductList-OfferingBody"/>
              <w:ind w:left="-113"/>
              <w:jc w:val="center"/>
              <w:rPr>
                <w:rFonts w:eastAsiaTheme="majorEastAsia" w:cstheme="minorHAnsi"/>
                <w:bCs/>
                <w:color w:val="FFFFFF" w:themeColor="background1"/>
              </w:rPr>
            </w:pPr>
            <w:r w:rsidRPr="000A4CBA">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w:instrText>
            </w:r>
            <w:r w:rsidRPr="000A4CBA">
              <w:rPr>
                <w:rFonts w:eastAsiaTheme="majorEastAsia" w:cstheme="minorHAnsi"/>
                <w:color w:val="FFFFFF" w:themeColor="background1"/>
              </w:rPr>
              <w:fldChar w:fldCharType="separate"/>
            </w:r>
            <w:r w:rsidRPr="000A4CBA">
              <w:rPr>
                <w:rFonts w:eastAsiaTheme="majorEastAsia" w:cstheme="minorHAnsi"/>
                <w:b/>
                <w:color w:val="000000" w:themeColor="text1"/>
              </w:rPr>
              <w:fldChar w:fldCharType="begin"/>
            </w:r>
            <w:r w:rsidRPr="00824BA1">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824BA1">
              <w:rPr>
                <w:rFonts w:eastAsiaTheme="majorEastAsia" w:cstheme="minorHAnsi"/>
                <w:color w:val="000000" w:themeColor="text1"/>
                <w:lang w:eastAsia="zh-CN"/>
              </w:rPr>
              <w:instrText>许可</w:instrText>
            </w:r>
            <w:r>
              <w:rPr>
                <w:rFonts w:eastAsiaTheme="majorEastAsia" w:cstheme="minorHAnsi"/>
                <w:b/>
                <w:color w:val="000000" w:themeColor="text1"/>
                <w:lang w:eastAsia="zh-CN"/>
              </w:rPr>
              <w:instrText>"</w:instrText>
            </w:r>
            <w:r w:rsidRPr="00824BA1">
              <w:rPr>
                <w:rFonts w:eastAsiaTheme="majorEastAsia" w:cstheme="minorHAnsi"/>
                <w:b/>
                <w:color w:val="000000" w:themeColor="text1"/>
                <w:lang w:eastAsia="zh-CN"/>
              </w:rPr>
              <w:instrText xml:space="preserve"> </w:instrText>
            </w:r>
            <w:r w:rsidRPr="000A4CBA">
              <w:rPr>
                <w:rFonts w:eastAsiaTheme="majorEastAsia" w:cstheme="minorHAnsi"/>
                <w:b/>
                <w:color w:val="000000" w:themeColor="text1"/>
              </w:rPr>
              <w:fldChar w:fldCharType="separate"/>
            </w:r>
            <w:r w:rsidRPr="000A4CBA">
              <w:rPr>
                <w:rFonts w:eastAsiaTheme="majorEastAsia" w:cstheme="minorHAnsi"/>
                <w:bCs/>
                <w:color w:val="FFFFFF" w:themeColor="background1"/>
                <w:lang w:eastAsia="zh-CN"/>
              </w:rPr>
              <w:t xml:space="preserve"> L </w:t>
            </w:r>
            <w:r w:rsidRPr="000A4CBA">
              <w:rPr>
                <w:rFonts w:eastAsiaTheme="majorEastAsia" w:cstheme="minorHAnsi"/>
                <w:bCs/>
                <w:color w:val="FFFFFF" w:themeColor="background1"/>
              </w:rPr>
              <w:fldChar w:fldCharType="end"/>
            </w:r>
            <w:r w:rsidRPr="000A4CBA">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7FF9BA87" w14:textId="77777777" w:rsidR="004F5B1B" w:rsidRPr="006844B5" w:rsidRDefault="004F5B1B"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 and Software Assurance”</w:instrText>
            </w:r>
            <w:r w:rsidRPr="006844B5">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rPr>
              <w:instrText xml:space="preserve"> AutoTextList  \sNoStyle\t “License and Software Assurance”</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lang w:eastAsia="zh-CN"/>
              </w:rPr>
              <w:instrText>AutoTextList  \s NoStyle \t "</w:instrText>
            </w:r>
            <w:r w:rsidRPr="008268D6">
              <w:rPr>
                <w:rFonts w:eastAsiaTheme="majorEastAsia" w:cstheme="minorHAnsi"/>
                <w:color w:val="FFFFFF" w:themeColor="background1"/>
                <w:lang w:eastAsia="zh-CN"/>
              </w:rPr>
              <w:instrText>许可及软件保障</w:instrText>
            </w:r>
            <w:r w:rsidRPr="008268D6">
              <w:rPr>
                <w:rFonts w:eastAsiaTheme="majorEastAsia" w:cstheme="minorHAnsi"/>
                <w:color w:val="FFFFFF" w:themeColor="background1"/>
                <w:lang w:eastAsia="zh-CN"/>
              </w:rPr>
              <w:instrText xml:space="preserve">" </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lang w:eastAsia="zh-CN"/>
              </w:rPr>
              <w:t>L/SA</w:t>
            </w:r>
            <w:r w:rsidRPr="008268D6">
              <w:rPr>
                <w:rFonts w:eastAsiaTheme="majorEastAsia" w:cstheme="minorHAnsi"/>
                <w:color w:val="FFFFFF" w:themeColor="background1"/>
              </w:rPr>
              <w:fldChar w:fldCharType="end"/>
            </w:r>
            <w:r w:rsidRPr="008268D6">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7FF9BA88" w14:textId="77777777" w:rsidR="004F5B1B" w:rsidRPr="006844B5" w:rsidRDefault="004F5B1B"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“Software Assurance”</w:instrText>
            </w:r>
            <w:r w:rsidRPr="006844B5">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rPr>
              <w:instrText xml:space="preserve"> AutoTextList  \sNoStyle\t “Software Assurance”</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lang w:eastAsia="zh-CN"/>
              </w:rPr>
              <w:instrText>AutoTextList  \s NoStyle \t "</w:instrText>
            </w:r>
            <w:r w:rsidRPr="00FE65BD">
              <w:rPr>
                <w:rFonts w:eastAsiaTheme="majorEastAsia" w:cstheme="minorHAnsi"/>
                <w:color w:val="FFFFFF" w:themeColor="background1"/>
                <w:lang w:eastAsia="zh-CN"/>
              </w:rPr>
              <w:instrText>软件保障</w:instrText>
            </w:r>
            <w:r w:rsidRPr="00FE65BD">
              <w:rPr>
                <w:rFonts w:eastAsiaTheme="majorEastAsia" w:cstheme="minorHAnsi"/>
                <w:color w:val="FFFFFF" w:themeColor="background1"/>
                <w:lang w:eastAsia="zh-CN"/>
              </w:rPr>
              <w:instrText xml:space="preserve">" </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lang w:eastAsia="zh-CN"/>
              </w:rPr>
              <w:t>SA</w:t>
            </w:r>
            <w:r w:rsidRPr="00FE65BD">
              <w:rPr>
                <w:rFonts w:eastAsiaTheme="majorEastAsia" w:cstheme="minorHAnsi"/>
                <w:color w:val="FFFFFF" w:themeColor="background1"/>
              </w:rPr>
              <w:fldChar w:fldCharType="end"/>
            </w:r>
            <w:r w:rsidRPr="00FE65BD">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left w:val="single" w:sz="12" w:space="0" w:color="FFFFFF" w:themeColor="background1"/>
            </w:tcBorders>
            <w:shd w:val="clear" w:color="auto" w:fill="00188F"/>
            <w:vAlign w:val="center"/>
          </w:tcPr>
          <w:p w14:paraId="7FF9BA89" w14:textId="77777777" w:rsidR="004F5B1B" w:rsidRPr="006844B5" w:rsidRDefault="004F5B1B"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6" w:type="dxa"/>
            <w:shd w:val="clear" w:color="auto" w:fill="00188F"/>
            <w:vAlign w:val="center"/>
          </w:tcPr>
          <w:p w14:paraId="7FF9BA8A" w14:textId="77777777" w:rsidR="004F5B1B" w:rsidRPr="006844B5" w:rsidRDefault="004F5B1B"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shd w:val="clear" w:color="auto" w:fill="00188F"/>
            <w:vAlign w:val="center"/>
          </w:tcPr>
          <w:p w14:paraId="7FF9BA8B" w14:textId="77777777" w:rsidR="004F5B1B" w:rsidRPr="006844B5" w:rsidRDefault="004F5B1B"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596" w:type="dxa"/>
            <w:shd w:val="clear" w:color="auto" w:fill="00188F"/>
            <w:vAlign w:val="center"/>
          </w:tcPr>
          <w:p w14:paraId="7FF9BA8C" w14:textId="77777777" w:rsidR="004F5B1B" w:rsidRPr="006844B5" w:rsidRDefault="004F5B1B"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A8D" w14:textId="77777777" w:rsidR="004F5B1B" w:rsidRPr="006844B5" w:rsidRDefault="004F5B1B"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A8E" w14:textId="77777777" w:rsidR="004F5B1B" w:rsidRPr="006844B5" w:rsidRDefault="004F5B1B"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637" w:type="dxa"/>
            <w:shd w:val="clear" w:color="auto" w:fill="00188F"/>
            <w:vAlign w:val="center"/>
          </w:tcPr>
          <w:p w14:paraId="7FF9BA8F" w14:textId="77777777" w:rsidR="004F5B1B" w:rsidRPr="006844B5" w:rsidRDefault="004F5B1B"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612" w:type="dxa"/>
            <w:shd w:val="clear" w:color="auto" w:fill="00188F"/>
            <w:vAlign w:val="center"/>
          </w:tcPr>
          <w:p w14:paraId="7FF9BA90" w14:textId="77777777" w:rsidR="004F5B1B" w:rsidRPr="006844B5" w:rsidRDefault="004F5B1B"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666" w:type="dxa"/>
            <w:shd w:val="clear" w:color="auto" w:fill="00188F"/>
            <w:vAlign w:val="center"/>
          </w:tcPr>
          <w:p w14:paraId="7FF9BA91" w14:textId="77777777" w:rsidR="004F5B1B" w:rsidRPr="006844B5" w:rsidRDefault="004F5B1B"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C05A53" w:rsidRPr="006844B5" w14:paraId="7FF9BAA1" w14:textId="77777777" w:rsidTr="0060717D">
        <w:tc>
          <w:tcPr>
            <w:tcW w:w="2923" w:type="dxa"/>
            <w:tcBorders>
              <w:top w:val="nil"/>
              <w:left w:val="nil"/>
              <w:bottom w:val="nil"/>
              <w:right w:val="nil"/>
            </w:tcBorders>
          </w:tcPr>
          <w:p w14:paraId="7FF9BA93" w14:textId="77777777" w:rsidR="00C05A53" w:rsidRPr="001E2B69" w:rsidRDefault="00D20FC9" w:rsidP="00C05A53">
            <w:pPr>
              <w:pStyle w:val="ProductList-Offering1"/>
              <w:rPr>
                <w:rFonts w:ascii="Calibri Light" w:eastAsiaTheme="majorEastAsia" w:hAnsi="Calibri Light" w:cstheme="minorHAnsi"/>
              </w:rPr>
            </w:pPr>
            <w:bookmarkStart w:id="544" w:name="_Toc379797213"/>
            <w:bookmarkStart w:id="545" w:name="_Toc380513238"/>
            <w:bookmarkStart w:id="546" w:name="_Toc380655280"/>
            <w:bookmarkStart w:id="547" w:name="_Toc391373150"/>
            <w:r w:rsidRPr="001E2B69">
              <w:rPr>
                <w:rFonts w:ascii="Calibri Light" w:eastAsiaTheme="majorEastAsia" w:hAnsi="Calibri Light" w:cstheme="minorHAnsi"/>
              </w:rPr>
              <w:t>Street and Trips 2013</w:t>
            </w:r>
            <w:bookmarkEnd w:id="544"/>
            <w:bookmarkEnd w:id="545"/>
            <w:bookmarkEnd w:id="546"/>
            <w:bookmarkEnd w:id="547"/>
            <w:r w:rsidRPr="001E2B69">
              <w:rPr>
                <w:rFonts w:ascii="Calibri Light" w:eastAsiaTheme="majorEastAsia" w:hAnsi="Calibri Light" w:cstheme="minorHAnsi"/>
              </w:rPr>
              <w:fldChar w:fldCharType="begin"/>
            </w:r>
            <w:r w:rsidRPr="001E2B69">
              <w:rPr>
                <w:rFonts w:ascii="Calibri Light" w:eastAsiaTheme="majorEastAsia" w:hAnsi="Calibri Light" w:cstheme="minorHAnsi"/>
              </w:rPr>
              <w:instrText>XE "Street and Trips 2013"</w:instrText>
            </w:r>
            <w:r w:rsidRPr="001E2B69">
              <w:rPr>
                <w:rFonts w:ascii="Calibri Light" w:eastAsiaTheme="majorEastAsia" w:hAnsi="Calibri Light" w:cstheme="minorHAnsi"/>
              </w:rPr>
              <w:fldChar w:fldCharType="end"/>
            </w:r>
          </w:p>
        </w:tc>
        <w:tc>
          <w:tcPr>
            <w:tcW w:w="595" w:type="dxa"/>
            <w:tcBorders>
              <w:top w:val="nil"/>
              <w:left w:val="nil"/>
              <w:bottom w:val="nil"/>
              <w:right w:val="nil"/>
            </w:tcBorders>
            <w:vAlign w:val="center"/>
          </w:tcPr>
          <w:p w14:paraId="7FF9BA94" w14:textId="77777777" w:rsidR="00C05A53" w:rsidRPr="006844B5" w:rsidRDefault="00D20FC9" w:rsidP="00C05A53">
            <w:pPr>
              <w:pStyle w:val="ProductList-OfferingBody"/>
              <w:ind w:left="-113"/>
              <w:jc w:val="center"/>
              <w:rPr>
                <w:rFonts w:eastAsiaTheme="majorEastAsia" w:cstheme="minorHAnsi"/>
              </w:rPr>
            </w:pPr>
            <w:r w:rsidRPr="006844B5">
              <w:rPr>
                <w:rFonts w:eastAsiaTheme="majorEastAsia" w:cstheme="minorHAnsi"/>
              </w:rPr>
              <w:t>7/12</w:t>
            </w:r>
          </w:p>
        </w:tc>
        <w:tc>
          <w:tcPr>
            <w:tcW w:w="595" w:type="dxa"/>
            <w:tcBorders>
              <w:top w:val="nil"/>
              <w:left w:val="nil"/>
              <w:bottom w:val="nil"/>
              <w:right w:val="nil"/>
            </w:tcBorders>
            <w:vAlign w:val="center"/>
          </w:tcPr>
          <w:p w14:paraId="7FF9BA95" w14:textId="77777777" w:rsidR="00C05A53" w:rsidRPr="006844B5" w:rsidRDefault="00D20FC9"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nil"/>
              <w:left w:val="nil"/>
              <w:bottom w:val="nil"/>
              <w:right w:val="nil"/>
            </w:tcBorders>
            <w:vAlign w:val="center"/>
          </w:tcPr>
          <w:p w14:paraId="7FF9BA96" w14:textId="77777777" w:rsidR="00C05A53" w:rsidRPr="006844B5" w:rsidRDefault="00D20FC9" w:rsidP="00C05A53">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nil"/>
              <w:left w:val="nil"/>
              <w:bottom w:val="nil"/>
              <w:right w:val="single" w:sz="12" w:space="0" w:color="FFFFFF" w:themeColor="background1"/>
            </w:tcBorders>
            <w:vAlign w:val="center"/>
          </w:tcPr>
          <w:p w14:paraId="7FF9BA97" w14:textId="77777777" w:rsidR="00C05A53" w:rsidRPr="006844B5" w:rsidRDefault="00D20FC9"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70AD47" w:themeFill="accent6"/>
            <w:vAlign w:val="center"/>
          </w:tcPr>
          <w:p w14:paraId="7FF9BA98" w14:textId="77777777" w:rsidR="00C05A53" w:rsidRPr="006844B5" w:rsidRDefault="00D20FC9"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shd w:val="clear" w:color="auto" w:fill="70AD47" w:themeFill="accent6"/>
            <w:vAlign w:val="center"/>
          </w:tcPr>
          <w:p w14:paraId="7FF9BA99" w14:textId="77777777" w:rsidR="00C05A53" w:rsidRPr="006844B5" w:rsidRDefault="004F5B1B"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5" w:type="dxa"/>
            <w:shd w:val="clear" w:color="auto" w:fill="70AD47" w:themeFill="accent6"/>
            <w:vAlign w:val="center"/>
          </w:tcPr>
          <w:p w14:paraId="7FF9BA9A" w14:textId="77777777" w:rsidR="00C05A53" w:rsidRPr="006844B5" w:rsidRDefault="00F20460" w:rsidP="00321BDB">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003B18A2" w:rsidRPr="006844B5">
              <w:rPr>
                <w:rFonts w:eastAsiaTheme="majorEastAsia" w:cstheme="minorHAnsi"/>
              </w:rPr>
              <w:t>,</w:t>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教育版产品</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ST</w:t>
            </w:r>
            <w:r w:rsidRPr="006E6E55">
              <w:rPr>
                <w:rFonts w:eastAsiaTheme="majorEastAsia" w:cstheme="minorHAnsi"/>
                <w:bCs/>
              </w:rPr>
              <w:fldChar w:fldCharType="end"/>
            </w:r>
          </w:p>
        </w:tc>
        <w:tc>
          <w:tcPr>
            <w:tcW w:w="596" w:type="dxa"/>
            <w:shd w:val="clear" w:color="auto" w:fill="70AD47" w:themeFill="accent6"/>
            <w:vAlign w:val="center"/>
          </w:tcPr>
          <w:p w14:paraId="7FF9BA9B"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A9C"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A9D" w14:textId="77777777" w:rsidR="00C05A53" w:rsidRPr="006844B5" w:rsidRDefault="00C05A53" w:rsidP="00C05A53">
            <w:pPr>
              <w:pStyle w:val="ProductList-OfferingBody"/>
              <w:ind w:left="-113"/>
              <w:jc w:val="center"/>
              <w:rPr>
                <w:rFonts w:eastAsiaTheme="majorEastAsia" w:cstheme="minorHAnsi"/>
              </w:rPr>
            </w:pPr>
          </w:p>
        </w:tc>
        <w:tc>
          <w:tcPr>
            <w:tcW w:w="637" w:type="dxa"/>
            <w:shd w:val="clear" w:color="auto" w:fill="70AD47" w:themeFill="accent6"/>
            <w:vAlign w:val="center"/>
          </w:tcPr>
          <w:p w14:paraId="7FF9BA9E" w14:textId="77777777" w:rsidR="00C05A53" w:rsidRPr="006844B5" w:rsidRDefault="00F20460"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612" w:type="dxa"/>
            <w:shd w:val="clear" w:color="auto" w:fill="70AD47" w:themeFill="accent6"/>
            <w:vAlign w:val="center"/>
          </w:tcPr>
          <w:p w14:paraId="7FF9BA9F" w14:textId="77777777" w:rsidR="00C05A53" w:rsidRPr="006844B5" w:rsidRDefault="00C05A53" w:rsidP="00C05A53">
            <w:pPr>
              <w:pStyle w:val="ProductList-OfferingBody"/>
              <w:ind w:left="-113"/>
              <w:jc w:val="center"/>
              <w:rPr>
                <w:rFonts w:eastAsiaTheme="majorEastAsia" w:cstheme="minorHAnsi"/>
              </w:rPr>
            </w:pPr>
          </w:p>
        </w:tc>
        <w:tc>
          <w:tcPr>
            <w:tcW w:w="666" w:type="dxa"/>
            <w:shd w:val="clear" w:color="auto" w:fill="BFBFBF" w:themeFill="background1" w:themeFillShade="BF"/>
            <w:vAlign w:val="center"/>
          </w:tcPr>
          <w:p w14:paraId="7FF9BAA0" w14:textId="77777777" w:rsidR="00C05A53" w:rsidRPr="006844B5" w:rsidRDefault="00C05A53" w:rsidP="00C05A53">
            <w:pPr>
              <w:pStyle w:val="ProductList-OfferingBody"/>
              <w:ind w:left="-113"/>
              <w:jc w:val="center"/>
              <w:rPr>
                <w:rFonts w:eastAsiaTheme="majorEastAsia" w:cstheme="minorHAnsi"/>
              </w:rPr>
            </w:pPr>
          </w:p>
        </w:tc>
      </w:tr>
    </w:tbl>
    <w:p w14:paraId="7FF9BAA2" w14:textId="77777777" w:rsidR="009919D2" w:rsidRPr="006844B5" w:rsidRDefault="009919D2" w:rsidP="004F3C6D">
      <w:pPr>
        <w:pStyle w:val="ProductList-Body"/>
        <w:rPr>
          <w:rFonts w:eastAsiaTheme="majorEastAsia" w:cstheme="minorHAnsi"/>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321BDB" w:rsidRPr="006844B5" w14:paraId="7FF9BAA6" w14:textId="77777777" w:rsidTr="0060717D">
        <w:tc>
          <w:tcPr>
            <w:tcW w:w="3479" w:type="dxa"/>
          </w:tcPr>
          <w:p w14:paraId="7FF9BAA3" w14:textId="77777777" w:rsidR="00321BDB" w:rsidRPr="006844B5" w:rsidRDefault="00321BDB" w:rsidP="00321BDB">
            <w:pPr>
              <w:pStyle w:val="ProductList-Body"/>
              <w:spacing w:before="20" w:after="20"/>
              <w:rPr>
                <w:rFonts w:eastAsiaTheme="majorEastAsia" w:cstheme="minorHAnsi"/>
              </w:rPr>
            </w:pPr>
            <w:r w:rsidRPr="006844B5">
              <w:rPr>
                <w:rFonts w:eastAsiaTheme="majorEastAsia" w:cstheme="minorHAnsi"/>
              </w:rPr>
              <w:t>早期版本：</w:t>
            </w:r>
            <w:r w:rsidRPr="006844B5">
              <w:rPr>
                <w:rFonts w:eastAsiaTheme="majorEastAsia" w:cstheme="minorHAnsi"/>
                <w:b/>
              </w:rPr>
              <w:t>Street and Trips 2011</w:t>
            </w:r>
            <w:r w:rsidRPr="006844B5">
              <w:rPr>
                <w:rFonts w:eastAsiaTheme="majorEastAsia" w:cstheme="minorHAnsi"/>
              </w:rPr>
              <w:t xml:space="preserve"> (3/11)</w:t>
            </w:r>
          </w:p>
        </w:tc>
        <w:tc>
          <w:tcPr>
            <w:tcW w:w="3597" w:type="dxa"/>
          </w:tcPr>
          <w:p w14:paraId="7FF9BAA4" w14:textId="77777777" w:rsidR="00321BDB" w:rsidRPr="006844B5" w:rsidRDefault="00321BDB" w:rsidP="0049363D">
            <w:pPr>
              <w:pStyle w:val="ProductList-Body"/>
              <w:spacing w:before="20" w:after="20"/>
              <w:rPr>
                <w:rFonts w:eastAsiaTheme="majorEastAsia" w:cstheme="minorHAnsi"/>
              </w:rPr>
            </w:pPr>
            <w:r w:rsidRPr="006844B5">
              <w:rPr>
                <w:rFonts w:eastAsiaTheme="majorEastAsia" w:cstheme="minorHAnsi"/>
              </w:rPr>
              <w:t>产品组：</w:t>
            </w:r>
            <w:r w:rsidRPr="006844B5">
              <w:rPr>
                <w:rFonts w:eastAsiaTheme="majorEastAsia" w:cstheme="minorHAnsi"/>
                <w:b/>
              </w:rPr>
              <w:t>应用程序</w:t>
            </w:r>
          </w:p>
        </w:tc>
        <w:tc>
          <w:tcPr>
            <w:tcW w:w="3715" w:type="dxa"/>
          </w:tcPr>
          <w:p w14:paraId="7FF9BAA5" w14:textId="77777777" w:rsidR="00321BDB" w:rsidRPr="006844B5" w:rsidRDefault="00321BDB" w:rsidP="00321BDB">
            <w:pPr>
              <w:pStyle w:val="ProductList-Body"/>
              <w:spacing w:before="20" w:after="20"/>
              <w:rPr>
                <w:rFonts w:eastAsiaTheme="majorEastAsia" w:cstheme="minorHAnsi"/>
              </w:rPr>
            </w:pPr>
          </w:p>
        </w:tc>
      </w:tr>
      <w:tr w:rsidR="00321BDB" w:rsidRPr="006844B5" w14:paraId="7FF9BAAA" w14:textId="77777777" w:rsidTr="0060717D">
        <w:tc>
          <w:tcPr>
            <w:tcW w:w="3479" w:type="dxa"/>
          </w:tcPr>
          <w:p w14:paraId="7FF9BAA7" w14:textId="77777777" w:rsidR="00321BDB" w:rsidRPr="006844B5" w:rsidRDefault="00321BDB" w:rsidP="00321BDB">
            <w:pPr>
              <w:pStyle w:val="ProductList-Body"/>
              <w:spacing w:before="20" w:after="20"/>
              <w:rPr>
                <w:rFonts w:eastAsiaTheme="majorEastAsia" w:cstheme="minorHAnsi"/>
              </w:rPr>
            </w:pPr>
          </w:p>
        </w:tc>
        <w:tc>
          <w:tcPr>
            <w:tcW w:w="3597" w:type="dxa"/>
          </w:tcPr>
          <w:p w14:paraId="7FF9BAA8" w14:textId="77777777" w:rsidR="00321BDB" w:rsidRPr="006844B5" w:rsidRDefault="00036DEF" w:rsidP="00321BDB">
            <w:pPr>
              <w:pStyle w:val="ProductList-Body"/>
              <w:spacing w:before="20" w:after="20"/>
              <w:rPr>
                <w:rFonts w:eastAsiaTheme="majorEastAsia" w:cstheme="minorHAnsi"/>
                <w:lang w:eastAsia="zh-CN"/>
              </w:rPr>
            </w:pPr>
            <w:hyperlink w:anchor="SoftwareAssurance" w:history="1">
              <w:r w:rsidR="003B18A2" w:rsidRPr="006844B5">
                <w:rPr>
                  <w:rStyle w:val="Hyperlink"/>
                  <w:rFonts w:eastAsiaTheme="majorEastAsia" w:cstheme="minorHAnsi"/>
                  <w:color w:val="000000" w:themeColor="text1"/>
                  <w:u w:val="none"/>
                  <w:lang w:eastAsia="zh-CN"/>
                </w:rPr>
                <w:t>软件保障权益</w:t>
              </w:r>
            </w:hyperlink>
            <w:r w:rsidR="003B18A2" w:rsidRPr="006844B5">
              <w:rPr>
                <w:rFonts w:eastAsiaTheme="majorEastAsia" w:cstheme="minorHAnsi"/>
                <w:lang w:eastAsia="zh-CN"/>
              </w:rPr>
              <w:t>：</w:t>
            </w:r>
            <w:r w:rsidR="003B18A2" w:rsidRPr="006844B5">
              <w:rPr>
                <w:rFonts w:eastAsiaTheme="majorEastAsia" w:cstheme="minorHAnsi"/>
                <w:b/>
                <w:lang w:eastAsia="zh-CN"/>
              </w:rPr>
              <w:t>台式计算机</w:t>
            </w:r>
          </w:p>
        </w:tc>
        <w:tc>
          <w:tcPr>
            <w:tcW w:w="3715" w:type="dxa"/>
          </w:tcPr>
          <w:p w14:paraId="7FF9BAA9" w14:textId="77777777" w:rsidR="00321BDB" w:rsidRPr="006844B5" w:rsidRDefault="00321BDB" w:rsidP="00321BDB">
            <w:pPr>
              <w:pStyle w:val="ProductList-Body"/>
              <w:spacing w:before="20" w:after="20"/>
              <w:rPr>
                <w:rFonts w:eastAsiaTheme="majorEastAsia" w:cstheme="minorHAnsi"/>
                <w:lang w:eastAsia="zh-CN"/>
              </w:rPr>
            </w:pPr>
          </w:p>
        </w:tc>
      </w:tr>
    </w:tbl>
    <w:bookmarkStart w:id="548" w:name="_Toc378147637"/>
    <w:bookmarkStart w:id="549" w:name="_Toc378151539"/>
    <w:p w14:paraId="7FF9BAAB" w14:textId="77777777" w:rsidR="00585A48" w:rsidRPr="006844B5" w:rsidRDefault="003B18A2" w:rsidP="00585A48">
      <w:pPr>
        <w:pStyle w:val="ProductList-Body"/>
        <w:shd w:val="clear" w:color="auto" w:fill="A6A6A6" w:themeFill="background1" w:themeFillShade="A6"/>
        <w:spacing w:before="120" w:after="240"/>
        <w:jc w:val="right"/>
        <w:rPr>
          <w:rFonts w:eastAsiaTheme="majorEastAsia" w:cstheme="minorHAnsi"/>
        </w:rPr>
      </w:pPr>
      <w:r w:rsidRPr="006844B5">
        <w:rPr>
          <w:rFonts w:eastAsiaTheme="majorEastAsia" w:cstheme="minorHAnsi"/>
        </w:rPr>
        <w:fldChar w:fldCharType="begin"/>
      </w:r>
      <w:r w:rsidRPr="006844B5">
        <w:rPr>
          <w:rFonts w:eastAsiaTheme="majorEastAsia" w:cstheme="minorHAnsi"/>
        </w:rPr>
        <w:instrText>HYPERLINK \l "ToC"</w:instrText>
      </w:r>
      <w:r w:rsidRPr="006844B5">
        <w:rPr>
          <w:rFonts w:eastAsiaTheme="majorEastAsia" w:cstheme="minorHAnsi"/>
        </w:rPr>
        <w:fldChar w:fldCharType="separate"/>
      </w:r>
      <w:r w:rsidRPr="006844B5">
        <w:rPr>
          <w:rStyle w:val="Hyperlink"/>
          <w:rFonts w:eastAsiaTheme="majorEastAsia" w:cstheme="minorHAnsi"/>
          <w:sz w:val="16"/>
          <w:szCs w:val="16"/>
        </w:rPr>
        <w:t>目录</w:t>
      </w:r>
      <w:r w:rsidRPr="006844B5">
        <w:rPr>
          <w:rFonts w:eastAsiaTheme="majorEastAsia" w:cstheme="minorHAnsi"/>
        </w:rPr>
        <w:fldChar w:fldCharType="end"/>
      </w:r>
      <w:r w:rsidRPr="006844B5">
        <w:rPr>
          <w:rFonts w:eastAsiaTheme="majorEastAsia" w:cstheme="minorHAnsi"/>
          <w:sz w:val="16"/>
          <w:szCs w:val="16"/>
        </w:rPr>
        <w:t xml:space="preserve"> / </w:t>
      </w:r>
      <w:hyperlink w:anchor="ChartKey" w:history="1">
        <w:r w:rsidRPr="006844B5">
          <w:rPr>
            <w:rStyle w:val="Hyperlink"/>
            <w:rFonts w:eastAsiaTheme="majorEastAsia" w:cstheme="minorHAnsi"/>
            <w:sz w:val="16"/>
            <w:szCs w:val="16"/>
          </w:rPr>
          <w:t>图表键值</w:t>
        </w:r>
      </w:hyperlink>
      <w:r w:rsidRPr="006844B5">
        <w:rPr>
          <w:rFonts w:eastAsiaTheme="majorEastAsia" w:cstheme="minorHAnsi"/>
          <w:sz w:val="16"/>
          <w:szCs w:val="16"/>
        </w:rPr>
        <w:t xml:space="preserve"> / </w:t>
      </w:r>
      <w:hyperlink w:anchor="Index" w:history="1">
        <w:r w:rsidRPr="006844B5">
          <w:rPr>
            <w:rStyle w:val="Hyperlink"/>
            <w:rFonts w:eastAsiaTheme="majorEastAsia" w:cstheme="minorHAnsi"/>
            <w:sz w:val="16"/>
            <w:szCs w:val="16"/>
          </w:rPr>
          <w:t>索引</w:t>
        </w:r>
      </w:hyperlink>
    </w:p>
    <w:p w14:paraId="7FF9BAAC" w14:textId="77777777" w:rsidR="009919D2" w:rsidRPr="001E2B69" w:rsidRDefault="009919D2" w:rsidP="00680B4D">
      <w:pPr>
        <w:pStyle w:val="ProductList-OfferingGroupHeading"/>
        <w:outlineLvl w:val="1"/>
        <w:rPr>
          <w:rFonts w:ascii="Calibri Light" w:eastAsiaTheme="majorEastAsia" w:hAnsi="Calibri Light" w:cstheme="minorHAnsi"/>
        </w:rPr>
      </w:pPr>
      <w:bookmarkStart w:id="550" w:name="_Toc379797214"/>
      <w:bookmarkStart w:id="551" w:name="_Toc380513239"/>
      <w:bookmarkStart w:id="552" w:name="_Toc380655281"/>
      <w:bookmarkStart w:id="553" w:name="_Toc391373151"/>
      <w:r w:rsidRPr="001E2B69">
        <w:rPr>
          <w:rFonts w:ascii="Calibri Light" w:eastAsiaTheme="majorEastAsia" w:hAnsi="Calibri Light" w:cstheme="minorHAnsi"/>
        </w:rPr>
        <w:t>System Center</w:t>
      </w:r>
      <w:bookmarkEnd w:id="548"/>
      <w:bookmarkEnd w:id="549"/>
      <w:bookmarkEnd w:id="550"/>
      <w:bookmarkEnd w:id="551"/>
      <w:bookmarkEnd w:id="552"/>
      <w:bookmarkEnd w:id="553"/>
    </w:p>
    <w:p w14:paraId="7FF9BAAD" w14:textId="77777777" w:rsidR="009919D2" w:rsidRPr="001E2B69" w:rsidRDefault="00C13DF8" w:rsidP="00680B4D">
      <w:pPr>
        <w:pStyle w:val="ProductList-Offering2Heading"/>
        <w:outlineLvl w:val="2"/>
        <w:rPr>
          <w:rFonts w:ascii="Calibri Light" w:eastAsiaTheme="majorEastAsia" w:hAnsi="Calibri Light" w:cstheme="minorHAnsi"/>
        </w:rPr>
      </w:pPr>
      <w:r w:rsidRPr="001E2B69">
        <w:rPr>
          <w:rFonts w:ascii="Calibri Light" w:eastAsiaTheme="majorEastAsia" w:hAnsi="Calibri Light" w:cstheme="minorHAnsi"/>
        </w:rPr>
        <w:tab/>
      </w:r>
      <w:bookmarkStart w:id="554" w:name="_Toc378147638"/>
      <w:bookmarkStart w:id="555" w:name="_Toc378151540"/>
      <w:bookmarkStart w:id="556" w:name="_Toc379797215"/>
      <w:bookmarkStart w:id="557" w:name="_Toc380513240"/>
      <w:bookmarkStart w:id="558" w:name="_Toc380655282"/>
      <w:bookmarkStart w:id="559" w:name="_Toc391373152"/>
      <w:r w:rsidRPr="001E2B69">
        <w:rPr>
          <w:rFonts w:ascii="Calibri Light" w:eastAsiaTheme="majorEastAsia" w:hAnsi="Calibri Light" w:cstheme="minorHAnsi"/>
        </w:rPr>
        <w:t>System Center Client Management Suite</w:t>
      </w:r>
      <w:bookmarkEnd w:id="554"/>
      <w:bookmarkEnd w:id="555"/>
      <w:bookmarkEnd w:id="556"/>
      <w:bookmarkEnd w:id="557"/>
      <w:bookmarkEnd w:id="558"/>
      <w:bookmarkEnd w:id="55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97"/>
        <w:gridCol w:w="558"/>
        <w:gridCol w:w="558"/>
        <w:gridCol w:w="596"/>
        <w:gridCol w:w="595"/>
        <w:gridCol w:w="595"/>
        <w:gridCol w:w="596"/>
        <w:gridCol w:w="595"/>
        <w:gridCol w:w="596"/>
        <w:gridCol w:w="657"/>
        <w:gridCol w:w="576"/>
        <w:gridCol w:w="648"/>
        <w:gridCol w:w="567"/>
        <w:gridCol w:w="666"/>
      </w:tblGrid>
      <w:tr w:rsidR="00316E4A" w:rsidRPr="006844B5" w14:paraId="7FF9BABC" w14:textId="77777777" w:rsidTr="00251DF2">
        <w:trPr>
          <w:tblHeader/>
        </w:trPr>
        <w:tc>
          <w:tcPr>
            <w:tcW w:w="2997" w:type="dxa"/>
            <w:tcBorders>
              <w:bottom w:val="nil"/>
            </w:tcBorders>
            <w:shd w:val="clear" w:color="auto" w:fill="00188F"/>
          </w:tcPr>
          <w:p w14:paraId="7FF9BAAE" w14:textId="77777777" w:rsidR="00316E4A" w:rsidRPr="006844B5" w:rsidRDefault="00316E4A" w:rsidP="00C05A53">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558" w:type="dxa"/>
            <w:tcBorders>
              <w:bottom w:val="nil"/>
            </w:tcBorders>
            <w:shd w:val="clear" w:color="auto" w:fill="00188F"/>
            <w:vAlign w:val="center"/>
          </w:tcPr>
          <w:p w14:paraId="7FF9BAAF" w14:textId="77777777" w:rsidR="00316E4A" w:rsidRPr="006844B5" w:rsidRDefault="00316E4A" w:rsidP="00C05A53">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“Date Available” </w:instrText>
            </w:r>
            <w:r w:rsidRPr="006844B5">
              <w:rPr>
                <w:rFonts w:eastAsiaTheme="majorEastAsia" w:cstheme="minorHAnsi"/>
                <w:color w:val="FFFFFF" w:themeColor="background1"/>
              </w:rPr>
              <w:fldChar w:fldCharType="separate"/>
            </w:r>
            <w:r w:rsidRPr="003D27B7">
              <w:rPr>
                <w:rFonts w:eastAsiaTheme="majorEastAsia" w:cstheme="minorHAnsi"/>
                <w:bCs/>
                <w:color w:val="FFFFFF" w:themeColor="background1"/>
              </w:rPr>
              <w:fldChar w:fldCharType="begin"/>
            </w:r>
            <w:r w:rsidRPr="003D27B7">
              <w:rPr>
                <w:rFonts w:eastAsiaTheme="majorEastAsia" w:cstheme="minorHAnsi"/>
                <w:bCs/>
                <w:color w:val="FFFFFF" w:themeColor="background1"/>
                <w:lang w:eastAsia="zh-CN"/>
              </w:rPr>
              <w:instrText xml:space="preserve"> AutoTextList  \s NoStyle \t "</w:instrText>
            </w:r>
            <w:r w:rsidRPr="003D27B7">
              <w:rPr>
                <w:rFonts w:eastAsiaTheme="majorEastAsia" w:cstheme="minorHAnsi"/>
                <w:bCs/>
                <w:color w:val="FFFFFF" w:themeColor="background1"/>
                <w:lang w:eastAsia="zh-CN"/>
              </w:rPr>
              <w:instrText>发布日期</w:instrText>
            </w:r>
            <w:r w:rsidRPr="003D27B7">
              <w:rPr>
                <w:rFonts w:eastAsiaTheme="majorEastAsia" w:cstheme="minorHAnsi"/>
                <w:bCs/>
                <w:color w:val="FFFFFF" w:themeColor="background1"/>
                <w:lang w:eastAsia="zh-CN"/>
              </w:rPr>
              <w:instrText xml:space="preserve">" </w:instrText>
            </w:r>
            <w:r w:rsidRPr="003D27B7">
              <w:rPr>
                <w:rFonts w:eastAsiaTheme="majorEastAsia" w:cstheme="minorHAnsi"/>
                <w:bCs/>
                <w:color w:val="FFFFFF" w:themeColor="background1"/>
              </w:rPr>
              <w:fldChar w:fldCharType="separate"/>
            </w:r>
            <w:r w:rsidRPr="003D27B7">
              <w:rPr>
                <w:rFonts w:eastAsiaTheme="majorEastAsia" w:cstheme="minorHAnsi"/>
                <w:bCs/>
                <w:color w:val="FFFFFF" w:themeColor="background1"/>
                <w:lang w:eastAsia="zh-CN"/>
              </w:rPr>
              <w:t>DA</w:t>
            </w:r>
            <w:r w:rsidRPr="003D27B7">
              <w:rPr>
                <w:rFonts w:eastAsiaTheme="majorEastAsia" w:cstheme="minorHAnsi"/>
                <w:bCs/>
                <w:color w:val="FFFFFF" w:themeColor="background1"/>
              </w:rPr>
              <w:fldChar w:fldCharType="end"/>
            </w:r>
            <w:r w:rsidRPr="006844B5">
              <w:rPr>
                <w:rFonts w:eastAsiaTheme="majorEastAsia" w:cstheme="minorHAnsi"/>
              </w:rPr>
              <w:fldChar w:fldCharType="end"/>
            </w:r>
          </w:p>
        </w:tc>
        <w:tc>
          <w:tcPr>
            <w:tcW w:w="558" w:type="dxa"/>
            <w:tcBorders>
              <w:bottom w:val="nil"/>
            </w:tcBorders>
            <w:shd w:val="clear" w:color="auto" w:fill="00188F"/>
            <w:vAlign w:val="center"/>
          </w:tcPr>
          <w:p w14:paraId="7FF9BAB0" w14:textId="77777777" w:rsidR="00316E4A" w:rsidRPr="006844B5" w:rsidRDefault="00316E4A" w:rsidP="00C05A53">
            <w:pPr>
              <w:pStyle w:val="ProductList-OfferingBody"/>
              <w:ind w:left="-113"/>
              <w:jc w:val="center"/>
              <w:rPr>
                <w:rFonts w:eastAsiaTheme="majorEastAsia" w:cstheme="minorHAnsi"/>
                <w:color w:val="FFFFFF" w:themeColor="background1"/>
              </w:rPr>
            </w:pPr>
            <w:r>
              <w:rPr>
                <w:rFonts w:eastAsiaTheme="majorEastAsia" w:cstheme="minorHAnsi"/>
                <w:color w:val="FFFFFF" w:themeColor="background1"/>
              </w:rPr>
              <w:fldChar w:fldCharType="begin"/>
            </w:r>
            <w:r w:rsidRPr="00A4269D">
              <w:rPr>
                <w:rFonts w:eastAsiaTheme="majorEastAsia" w:cstheme="minorHAnsi"/>
                <w:color w:val="FFFFFF" w:themeColor="background1"/>
              </w:rPr>
              <w:instrText xml:space="preserve">AutoTextList  \s NoStyle \t </w:instrText>
            </w:r>
            <w:r>
              <w:rPr>
                <w:rFonts w:eastAsiaTheme="majorEastAsia" w:cstheme="minorHAnsi"/>
                <w:color w:val="FFFFFF" w:themeColor="background1"/>
              </w:rPr>
              <w:instrText>"</w:instrText>
            </w:r>
            <w:r w:rsidRPr="002A5DAB">
              <w:rPr>
                <w:rFonts w:asciiTheme="majorEastAsia" w:eastAsiaTheme="majorEastAsia" w:hAnsiTheme="majorEastAsia" w:cs="MingLiU" w:hint="eastAsia"/>
                <w:color w:val="FFFFFF" w:themeColor="background1"/>
                <w:lang w:eastAsia="zh-CN"/>
              </w:rPr>
              <w:instrText>许可</w:instrText>
            </w:r>
            <w:r>
              <w:rPr>
                <w:rFonts w:eastAsiaTheme="majorEastAsia" w:cstheme="minorHAnsi"/>
                <w:color w:val="FFFFFF" w:themeColor="background1"/>
              </w:rPr>
              <w:instrText>"</w:instrText>
            </w:r>
            <w:r w:rsidRPr="00A4269D">
              <w:rPr>
                <w:rFonts w:eastAsiaTheme="majorEastAsia" w:cstheme="minorHAnsi"/>
                <w:color w:val="FFFFFF" w:themeColor="background1"/>
              </w:rPr>
              <w:instrText xml:space="preserve"> </w:instrText>
            </w:r>
            <w:r>
              <w:rPr>
                <w:rFonts w:eastAsiaTheme="majorEastAsia" w:cstheme="minorHAnsi"/>
                <w:color w:val="FFFFFF" w:themeColor="background1"/>
              </w:rPr>
              <w:fldChar w:fldCharType="separate"/>
            </w:r>
            <w:r>
              <w:rPr>
                <w:rFonts w:eastAsiaTheme="majorEastAsia" w:cstheme="minorHAnsi"/>
                <w:color w:val="FFFFFF" w:themeColor="background1"/>
              </w:rPr>
              <w:t xml:space="preserve"> L </w:t>
            </w:r>
            <w:r>
              <w:rPr>
                <w:rFonts w:eastAsiaTheme="majorEastAsia" w:cstheme="minorHAnsi"/>
                <w:color w:val="FFFFFF" w:themeColor="background1"/>
              </w:rPr>
              <w:fldChar w:fldCharType="end"/>
            </w:r>
          </w:p>
        </w:tc>
        <w:tc>
          <w:tcPr>
            <w:tcW w:w="596" w:type="dxa"/>
            <w:tcBorders>
              <w:bottom w:val="nil"/>
            </w:tcBorders>
            <w:shd w:val="clear" w:color="auto" w:fill="00188F"/>
            <w:vAlign w:val="center"/>
          </w:tcPr>
          <w:p w14:paraId="7FF9BAB1" w14:textId="77777777" w:rsidR="00316E4A" w:rsidRPr="006844B5" w:rsidRDefault="00316E4A" w:rsidP="00C05A53">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 and Software Assurance”</w:instrText>
            </w:r>
            <w:r w:rsidRPr="006844B5">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rPr>
              <w:instrText xml:space="preserve"> AutoTextList  \sNoStyle\t “License and Software Assurance”</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lang w:eastAsia="zh-CN"/>
              </w:rPr>
              <w:instrText>AutoTextList  \s NoStyle \t "</w:instrText>
            </w:r>
            <w:r w:rsidRPr="008268D6">
              <w:rPr>
                <w:rFonts w:eastAsiaTheme="majorEastAsia" w:cstheme="minorHAnsi"/>
                <w:color w:val="FFFFFF" w:themeColor="background1"/>
                <w:lang w:eastAsia="zh-CN"/>
              </w:rPr>
              <w:instrText>许可及软件保障</w:instrText>
            </w:r>
            <w:r w:rsidRPr="008268D6">
              <w:rPr>
                <w:rFonts w:eastAsiaTheme="majorEastAsia" w:cstheme="minorHAnsi"/>
                <w:color w:val="FFFFFF" w:themeColor="background1"/>
                <w:lang w:eastAsia="zh-CN"/>
              </w:rPr>
              <w:instrText xml:space="preserve">" </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lang w:eastAsia="zh-CN"/>
              </w:rPr>
              <w:t>L/SA</w:t>
            </w:r>
            <w:r w:rsidRPr="008268D6">
              <w:rPr>
                <w:rFonts w:eastAsiaTheme="majorEastAsia" w:cstheme="minorHAnsi"/>
                <w:color w:val="FFFFFF" w:themeColor="background1"/>
              </w:rPr>
              <w:fldChar w:fldCharType="end"/>
            </w:r>
            <w:r w:rsidRPr="008268D6">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7FF9BAB2" w14:textId="77777777" w:rsidR="00316E4A" w:rsidRPr="006844B5" w:rsidRDefault="00316E4A" w:rsidP="00C05A53">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“Software Assurance”</w:instrText>
            </w:r>
            <w:r w:rsidRPr="006844B5">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rPr>
              <w:instrText xml:space="preserve"> AutoTextList  \sNoStyle\t “Software Assurance”</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lang w:eastAsia="zh-CN"/>
              </w:rPr>
              <w:instrText>AutoTextList  \s NoStyle \t "</w:instrText>
            </w:r>
            <w:r w:rsidRPr="00FE65BD">
              <w:rPr>
                <w:rFonts w:eastAsiaTheme="majorEastAsia" w:cstheme="minorHAnsi"/>
                <w:color w:val="FFFFFF" w:themeColor="background1"/>
                <w:lang w:eastAsia="zh-CN"/>
              </w:rPr>
              <w:instrText>软件保障</w:instrText>
            </w:r>
            <w:r w:rsidRPr="00FE65BD">
              <w:rPr>
                <w:rFonts w:eastAsiaTheme="majorEastAsia" w:cstheme="minorHAnsi"/>
                <w:color w:val="FFFFFF" w:themeColor="background1"/>
                <w:lang w:eastAsia="zh-CN"/>
              </w:rPr>
              <w:instrText xml:space="preserve">" </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lang w:eastAsia="zh-CN"/>
              </w:rPr>
              <w:t>SA</w:t>
            </w:r>
            <w:r w:rsidRPr="00FE65BD">
              <w:rPr>
                <w:rFonts w:eastAsiaTheme="majorEastAsia" w:cstheme="minorHAnsi"/>
                <w:color w:val="FFFFFF" w:themeColor="background1"/>
              </w:rPr>
              <w:fldChar w:fldCharType="end"/>
            </w:r>
            <w:r w:rsidRPr="00FE65BD">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left w:val="single" w:sz="12" w:space="0" w:color="FFFFFF" w:themeColor="background1"/>
            </w:tcBorders>
            <w:shd w:val="clear" w:color="auto" w:fill="00188F"/>
            <w:vAlign w:val="center"/>
          </w:tcPr>
          <w:p w14:paraId="7FF9BAB3" w14:textId="77777777" w:rsidR="00316E4A" w:rsidRPr="006844B5" w:rsidRDefault="00316E4A" w:rsidP="00C05A53">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6" w:type="dxa"/>
            <w:shd w:val="clear" w:color="auto" w:fill="00188F"/>
            <w:vAlign w:val="center"/>
          </w:tcPr>
          <w:p w14:paraId="7FF9BAB4" w14:textId="77777777" w:rsidR="00316E4A" w:rsidRPr="006844B5" w:rsidRDefault="00316E4A" w:rsidP="00C05A53">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shd w:val="clear" w:color="auto" w:fill="00188F"/>
            <w:vAlign w:val="center"/>
          </w:tcPr>
          <w:p w14:paraId="7FF9BAB5" w14:textId="77777777" w:rsidR="00316E4A" w:rsidRPr="006844B5" w:rsidRDefault="00316E4A" w:rsidP="007B40C5">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596" w:type="dxa"/>
            <w:shd w:val="clear" w:color="auto" w:fill="00188F"/>
            <w:vAlign w:val="center"/>
          </w:tcPr>
          <w:p w14:paraId="7FF9BAB6" w14:textId="77777777" w:rsidR="00316E4A" w:rsidRPr="006844B5" w:rsidRDefault="00316E4A" w:rsidP="007B40C5">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657" w:type="dxa"/>
            <w:shd w:val="clear" w:color="auto" w:fill="00188F"/>
            <w:vAlign w:val="center"/>
          </w:tcPr>
          <w:p w14:paraId="7FF9BAB7" w14:textId="77777777" w:rsidR="00316E4A" w:rsidRPr="006844B5" w:rsidRDefault="00316E4A" w:rsidP="007B40C5">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576" w:type="dxa"/>
            <w:shd w:val="clear" w:color="auto" w:fill="00188F"/>
            <w:vAlign w:val="center"/>
          </w:tcPr>
          <w:p w14:paraId="7FF9BAB8" w14:textId="77777777" w:rsidR="00316E4A" w:rsidRPr="006844B5" w:rsidRDefault="00316E4A" w:rsidP="007B40C5">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648" w:type="dxa"/>
            <w:shd w:val="clear" w:color="auto" w:fill="00188F"/>
            <w:vAlign w:val="center"/>
          </w:tcPr>
          <w:p w14:paraId="7FF9BAB9" w14:textId="77777777" w:rsidR="00316E4A" w:rsidRPr="006844B5" w:rsidRDefault="00316E4A" w:rsidP="007B40C5">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567" w:type="dxa"/>
            <w:shd w:val="clear" w:color="auto" w:fill="00188F"/>
            <w:vAlign w:val="center"/>
          </w:tcPr>
          <w:p w14:paraId="7FF9BABA" w14:textId="77777777" w:rsidR="00316E4A" w:rsidRPr="006844B5" w:rsidRDefault="00316E4A" w:rsidP="007B40C5">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666" w:type="dxa"/>
            <w:shd w:val="clear" w:color="auto" w:fill="00188F"/>
            <w:vAlign w:val="center"/>
          </w:tcPr>
          <w:p w14:paraId="7FF9BABB" w14:textId="77777777" w:rsidR="00316E4A" w:rsidRPr="006844B5" w:rsidRDefault="00316E4A" w:rsidP="007B40C5">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06283A" w:rsidRPr="006844B5" w14:paraId="7FF9BACB" w14:textId="77777777" w:rsidTr="00251DF2">
        <w:tc>
          <w:tcPr>
            <w:tcW w:w="2997" w:type="dxa"/>
            <w:tcBorders>
              <w:top w:val="nil"/>
              <w:left w:val="nil"/>
              <w:bottom w:val="dashSmallGap" w:sz="4" w:space="0" w:color="BFBFBF" w:themeColor="background1" w:themeShade="BF"/>
              <w:right w:val="nil"/>
            </w:tcBorders>
          </w:tcPr>
          <w:p w14:paraId="7FF9BABD" w14:textId="77777777" w:rsidR="0006283A" w:rsidRPr="001E2B69" w:rsidRDefault="0006283A" w:rsidP="00F944EC">
            <w:pPr>
              <w:pStyle w:val="ProductList-Offering2"/>
              <w:rPr>
                <w:rFonts w:ascii="Calibri Light" w:eastAsia="SimSun" w:hAnsi="Calibri Light" w:cstheme="minorHAnsi"/>
              </w:rPr>
            </w:pPr>
            <w:bookmarkStart w:id="560" w:name="_Toc379797216"/>
            <w:bookmarkStart w:id="561" w:name="_Toc380513241"/>
            <w:bookmarkStart w:id="562" w:name="_Toc380655283"/>
            <w:bookmarkStart w:id="563" w:name="_Toc391373153"/>
            <w:r w:rsidRPr="001E2B69">
              <w:rPr>
                <w:rFonts w:ascii="Calibri Light" w:eastAsia="SimSun" w:hAnsi="Calibri Light" w:cstheme="minorHAnsi"/>
              </w:rPr>
              <w:t>System Center 2012 R2 Client Management Suite</w:t>
            </w:r>
            <w:r w:rsidRPr="001E2B69">
              <w:rPr>
                <w:rFonts w:ascii="Calibri Light" w:eastAsia="SimSun" w:hAnsi="Calibri Light" w:cstheme="minorHAnsi"/>
              </w:rPr>
              <w:t>（客户端</w:t>
            </w:r>
            <w:r w:rsidRPr="001E2B69">
              <w:rPr>
                <w:rFonts w:ascii="Calibri Light" w:eastAsia="SimSun" w:hAnsi="Calibri Light" w:cstheme="minorHAnsi"/>
              </w:rPr>
              <w:t xml:space="preserve"> ML</w:t>
            </w:r>
            <w:r w:rsidRPr="001E2B69">
              <w:rPr>
                <w:rFonts w:ascii="Calibri Light" w:eastAsia="SimSun" w:hAnsi="Calibri Light" w:cstheme="minorHAnsi"/>
              </w:rPr>
              <w:t>）（每</w:t>
            </w:r>
            <w:r w:rsidRPr="001E2B69">
              <w:rPr>
                <w:rFonts w:ascii="Calibri Light" w:eastAsia="SimSun" w:hAnsi="Calibri Light" w:cstheme="minorHAnsi"/>
              </w:rPr>
              <w:t xml:space="preserve"> OSE</w:t>
            </w:r>
            <w:r w:rsidRPr="001E2B69">
              <w:rPr>
                <w:rFonts w:ascii="Calibri Light" w:eastAsia="SimSun" w:hAnsi="Calibri Light" w:cstheme="minorHAnsi"/>
              </w:rPr>
              <w:t>）</w:t>
            </w:r>
            <w:bookmarkEnd w:id="560"/>
            <w:bookmarkEnd w:id="561"/>
            <w:bookmarkEnd w:id="562"/>
            <w:bookmarkEnd w:id="563"/>
            <w:r w:rsidRPr="001E2B69">
              <w:rPr>
                <w:rFonts w:ascii="Calibri Light" w:eastAsia="SimSun" w:hAnsi="Calibri Light" w:cstheme="minorHAnsi"/>
              </w:rPr>
              <w:fldChar w:fldCharType="begin"/>
            </w:r>
            <w:r w:rsidRPr="001E2B69">
              <w:rPr>
                <w:rFonts w:ascii="Calibri Light" w:eastAsia="SimSun" w:hAnsi="Calibri Light" w:cstheme="minorHAnsi"/>
              </w:rPr>
              <w:instrText>XE "System Center 2012 R2 Client Management Suite</w:instrText>
            </w:r>
            <w:r w:rsidRPr="001E2B69">
              <w:rPr>
                <w:rFonts w:ascii="Calibri Light" w:eastAsia="SimSun" w:hAnsi="Calibri Light" w:cstheme="minorHAnsi"/>
              </w:rPr>
              <w:instrText>（客户端</w:instrText>
            </w:r>
            <w:r w:rsidRPr="001E2B69">
              <w:rPr>
                <w:rFonts w:ascii="Calibri Light" w:eastAsia="SimSun" w:hAnsi="Calibri Light" w:cstheme="minorHAnsi"/>
              </w:rPr>
              <w:instrText xml:space="preserve"> ML</w:instrText>
            </w:r>
            <w:r w:rsidRPr="001E2B69">
              <w:rPr>
                <w:rFonts w:ascii="Calibri Light" w:eastAsia="SimSun" w:hAnsi="Calibri Light" w:cstheme="minorHAnsi"/>
              </w:rPr>
              <w:instrText>）（每</w:instrText>
            </w:r>
            <w:r w:rsidRPr="001E2B69">
              <w:rPr>
                <w:rFonts w:ascii="Calibri Light" w:eastAsia="SimSun" w:hAnsi="Calibri Light" w:cstheme="minorHAnsi"/>
              </w:rPr>
              <w:instrText xml:space="preserve"> OSE</w:instrText>
            </w:r>
            <w:r w:rsidRPr="001E2B69">
              <w:rPr>
                <w:rFonts w:ascii="Calibri Light" w:eastAsia="SimSun" w:hAnsi="Calibri Light" w:cstheme="minorHAnsi"/>
              </w:rPr>
              <w:instrText>）</w:instrText>
            </w:r>
            <w:r w:rsidRPr="001E2B69">
              <w:rPr>
                <w:rFonts w:ascii="Calibri Light" w:eastAsia="SimSun" w:hAnsi="Calibri Light" w:cstheme="minorHAnsi"/>
              </w:rPr>
              <w:instrText>"</w:instrText>
            </w:r>
            <w:r w:rsidRPr="001E2B69">
              <w:rPr>
                <w:rFonts w:ascii="Calibri Light" w:eastAsia="SimSun" w:hAnsi="Calibri Light" w:cstheme="minorHAnsi"/>
              </w:rPr>
              <w:fldChar w:fldCharType="end"/>
            </w:r>
          </w:p>
        </w:tc>
        <w:tc>
          <w:tcPr>
            <w:tcW w:w="558" w:type="dxa"/>
            <w:tcBorders>
              <w:top w:val="nil"/>
              <w:left w:val="nil"/>
              <w:bottom w:val="dashSmallGap" w:sz="4" w:space="0" w:color="BFBFBF" w:themeColor="background1" w:themeShade="BF"/>
              <w:right w:val="nil"/>
            </w:tcBorders>
            <w:vAlign w:val="center"/>
          </w:tcPr>
          <w:p w14:paraId="7FF9BABE" w14:textId="77777777" w:rsidR="0006283A" w:rsidRPr="006844B5" w:rsidRDefault="0006283A" w:rsidP="00C05A53">
            <w:pPr>
              <w:pStyle w:val="ProductList-OfferingBody"/>
              <w:ind w:left="-113"/>
              <w:jc w:val="center"/>
              <w:rPr>
                <w:rFonts w:eastAsiaTheme="majorEastAsia" w:cstheme="minorHAnsi"/>
              </w:rPr>
            </w:pPr>
            <w:r w:rsidRPr="006844B5">
              <w:rPr>
                <w:rFonts w:eastAsiaTheme="majorEastAsia" w:cstheme="minorHAnsi"/>
              </w:rPr>
              <w:t>10/13</w:t>
            </w:r>
          </w:p>
        </w:tc>
        <w:tc>
          <w:tcPr>
            <w:tcW w:w="558" w:type="dxa"/>
            <w:tcBorders>
              <w:top w:val="nil"/>
              <w:left w:val="nil"/>
              <w:bottom w:val="dashSmallGap" w:sz="4" w:space="0" w:color="BFBFBF" w:themeColor="background1" w:themeShade="BF"/>
              <w:right w:val="nil"/>
            </w:tcBorders>
            <w:vAlign w:val="center"/>
          </w:tcPr>
          <w:p w14:paraId="7FF9BABF" w14:textId="77777777" w:rsidR="0006283A" w:rsidRPr="006844B5" w:rsidRDefault="0006283A" w:rsidP="00C05A53">
            <w:pPr>
              <w:pStyle w:val="ProductList-OfferingBody"/>
              <w:ind w:left="-113"/>
              <w:jc w:val="center"/>
              <w:rPr>
                <w:rFonts w:eastAsiaTheme="majorEastAsia" w:cstheme="minorHAnsi"/>
              </w:rPr>
            </w:pPr>
          </w:p>
        </w:tc>
        <w:tc>
          <w:tcPr>
            <w:tcW w:w="596" w:type="dxa"/>
            <w:tcBorders>
              <w:top w:val="nil"/>
              <w:left w:val="nil"/>
              <w:bottom w:val="dashSmallGap" w:sz="4" w:space="0" w:color="BFBFBF" w:themeColor="background1" w:themeShade="BF"/>
              <w:right w:val="nil"/>
            </w:tcBorders>
            <w:vAlign w:val="center"/>
          </w:tcPr>
          <w:p w14:paraId="7FF9BAC0" w14:textId="77777777" w:rsidR="0006283A" w:rsidRPr="006844B5" w:rsidRDefault="0006283A" w:rsidP="00C05A53">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F9BAC1" w14:textId="77777777" w:rsidR="0006283A" w:rsidRPr="006844B5" w:rsidRDefault="0006283A"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70AD47" w:themeFill="accent6"/>
            <w:vAlign w:val="center"/>
          </w:tcPr>
          <w:p w14:paraId="7FF9BAC2" w14:textId="77777777" w:rsidR="0006283A" w:rsidRPr="006844B5" w:rsidRDefault="0006283A"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shd w:val="clear" w:color="auto" w:fill="70AD47" w:themeFill="accent6"/>
            <w:vAlign w:val="center"/>
          </w:tcPr>
          <w:p w14:paraId="7FF9BAC3" w14:textId="77777777" w:rsidR="0006283A" w:rsidRPr="006844B5" w:rsidRDefault="0006283A" w:rsidP="00D70B5E">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Pr>
                <w:rFonts w:eastAsiaTheme="majorEastAsia" w:cstheme="minorHAnsi"/>
                <w:bCs/>
              </w:rPr>
              <w:t>,</w:t>
            </w:r>
            <w:r w:rsidRPr="006844B5">
              <w:rPr>
                <w:rFonts w:eastAsiaTheme="majorEastAsia" w:cstheme="minorHAnsi"/>
              </w:rPr>
              <w:fldChar w:fldCharType="begin"/>
            </w:r>
            <w:r w:rsidRPr="006844B5">
              <w:rPr>
                <w:rFonts w:eastAsiaTheme="majorEastAsia" w:cstheme="minorHAnsi"/>
              </w:rPr>
              <w:instrText xml:space="preserve"> AutoTextList  \sNoStyle\t "Enterprise Product"</w:instrText>
            </w:r>
            <w:r w:rsidRPr="006844B5">
              <w:rPr>
                <w:rFonts w:eastAsiaTheme="majorEastAsia" w:cstheme="minorHAnsi"/>
              </w:rPr>
              <w:fldChar w:fldCharType="separate"/>
            </w:r>
            <w:r w:rsidRPr="006E6E55">
              <w:rPr>
                <w:rFonts w:eastAsiaTheme="majorEastAsia" w:cstheme="minorHAnsi"/>
              </w:rPr>
              <w:fldChar w:fldCharType="begin"/>
            </w:r>
            <w:r w:rsidRPr="006E6E55">
              <w:rPr>
                <w:rFonts w:eastAsiaTheme="majorEastAsia" w:cstheme="minorHAnsi"/>
                <w:lang w:eastAsia="zh-CN"/>
              </w:rPr>
              <w:instrText>AutoTextList  \s NoStyle \t "</w:instrText>
            </w:r>
            <w:r w:rsidRPr="006E6E55">
              <w:rPr>
                <w:rFonts w:eastAsiaTheme="majorEastAsia" w:cstheme="minorHAnsi"/>
                <w:lang w:eastAsia="zh-CN"/>
              </w:rPr>
              <w:instrText>企业产品</w:instrText>
            </w:r>
            <w:r w:rsidRPr="006E6E55">
              <w:rPr>
                <w:rFonts w:eastAsiaTheme="majorEastAsia" w:cstheme="minorHAnsi"/>
                <w:lang w:eastAsia="zh-CN"/>
              </w:rPr>
              <w:instrText xml:space="preserve">" </w:instrText>
            </w:r>
            <w:r w:rsidRPr="006E6E55">
              <w:rPr>
                <w:rFonts w:eastAsiaTheme="majorEastAsia" w:cstheme="minorHAnsi"/>
              </w:rPr>
              <w:fldChar w:fldCharType="separate"/>
            </w:r>
            <w:r w:rsidRPr="006E6E55">
              <w:rPr>
                <w:rFonts w:eastAsiaTheme="majorEastAsia" w:cstheme="minorHAnsi"/>
                <w:lang w:eastAsia="zh-CN"/>
              </w:rPr>
              <w:t xml:space="preserve">E </w:t>
            </w:r>
            <w:r w:rsidRPr="006E6E5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fldChar w:fldCharType="end"/>
            </w:r>
          </w:p>
        </w:tc>
        <w:tc>
          <w:tcPr>
            <w:tcW w:w="595" w:type="dxa"/>
            <w:shd w:val="clear" w:color="auto" w:fill="70AD47" w:themeFill="accent6"/>
            <w:vAlign w:val="center"/>
          </w:tcPr>
          <w:p w14:paraId="7FF9BAC4" w14:textId="77777777" w:rsidR="0006283A" w:rsidRPr="006844B5" w:rsidRDefault="0006283A" w:rsidP="00C05A53">
            <w:pPr>
              <w:pStyle w:val="ProductList-OfferingBody"/>
              <w:ind w:left="-113"/>
              <w:jc w:val="center"/>
              <w:rPr>
                <w:rFonts w:eastAsiaTheme="majorEastAsia" w:cstheme="minorHAnsi"/>
              </w:rPr>
            </w:pP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附加产品（组织范围）</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AO</w:t>
            </w:r>
            <w:r w:rsidRPr="006E6E55">
              <w:rPr>
                <w:rFonts w:eastAsiaTheme="majorEastAsia" w:cstheme="minorHAnsi"/>
                <w:bCs/>
              </w:rPr>
              <w:fldChar w:fldCharType="end"/>
            </w:r>
            <w:r w:rsidRPr="006844B5">
              <w:rPr>
                <w:rFonts w:eastAsiaTheme="majorEastAsia" w:cstheme="minorHAnsi"/>
              </w:rPr>
              <w:t>,</w:t>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教育版产品</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ST</w:t>
            </w:r>
            <w:r w:rsidRPr="006E6E55">
              <w:rPr>
                <w:rFonts w:eastAsiaTheme="majorEastAsia" w:cstheme="minorHAnsi"/>
                <w:bCs/>
              </w:rPr>
              <w:fldChar w:fldCharType="end"/>
            </w:r>
          </w:p>
        </w:tc>
        <w:tc>
          <w:tcPr>
            <w:tcW w:w="596" w:type="dxa"/>
            <w:shd w:val="clear" w:color="auto" w:fill="BFBFBF" w:themeFill="background1" w:themeFillShade="BF"/>
            <w:vAlign w:val="center"/>
          </w:tcPr>
          <w:p w14:paraId="7FF9BAC5" w14:textId="77777777" w:rsidR="0006283A" w:rsidRPr="006844B5" w:rsidRDefault="0006283A" w:rsidP="00C05A53">
            <w:pPr>
              <w:pStyle w:val="ProductList-OfferingBody"/>
              <w:ind w:left="-113"/>
              <w:jc w:val="center"/>
              <w:rPr>
                <w:rFonts w:eastAsiaTheme="majorEastAsia" w:cstheme="minorHAnsi"/>
              </w:rPr>
            </w:pPr>
          </w:p>
        </w:tc>
        <w:tc>
          <w:tcPr>
            <w:tcW w:w="657" w:type="dxa"/>
            <w:shd w:val="clear" w:color="auto" w:fill="70AD47" w:themeFill="accent6"/>
            <w:vAlign w:val="center"/>
          </w:tcPr>
          <w:p w14:paraId="7FF9BAC6" w14:textId="77777777" w:rsidR="0006283A" w:rsidRPr="006844B5" w:rsidRDefault="0006283A" w:rsidP="00C05A53">
            <w:pPr>
              <w:pStyle w:val="ProductList-OfferingBody"/>
              <w:ind w:left="-113"/>
              <w:jc w:val="center"/>
              <w:rPr>
                <w:rFonts w:eastAsiaTheme="majorEastAsia" w:cstheme="minorHAnsi"/>
              </w:rPr>
            </w:pPr>
          </w:p>
        </w:tc>
        <w:tc>
          <w:tcPr>
            <w:tcW w:w="576" w:type="dxa"/>
            <w:shd w:val="clear" w:color="auto" w:fill="BFBFBF" w:themeFill="background1" w:themeFillShade="BF"/>
            <w:vAlign w:val="center"/>
          </w:tcPr>
          <w:p w14:paraId="7FF9BAC7" w14:textId="77777777" w:rsidR="0006283A" w:rsidRPr="006844B5" w:rsidRDefault="0006283A" w:rsidP="00C05A53">
            <w:pPr>
              <w:pStyle w:val="ProductList-OfferingBody"/>
              <w:ind w:left="-113"/>
              <w:jc w:val="center"/>
              <w:rPr>
                <w:rFonts w:eastAsiaTheme="majorEastAsia" w:cstheme="minorHAnsi"/>
              </w:rPr>
            </w:pPr>
          </w:p>
        </w:tc>
        <w:tc>
          <w:tcPr>
            <w:tcW w:w="648" w:type="dxa"/>
            <w:shd w:val="clear" w:color="auto" w:fill="70AD47" w:themeFill="accent6"/>
            <w:vAlign w:val="center"/>
          </w:tcPr>
          <w:p w14:paraId="7FF9BAC8" w14:textId="77777777" w:rsidR="0006283A" w:rsidRPr="006844B5" w:rsidRDefault="0006283A" w:rsidP="007B40C5">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567" w:type="dxa"/>
            <w:shd w:val="clear" w:color="auto" w:fill="70AD47" w:themeFill="accent6"/>
            <w:vAlign w:val="center"/>
          </w:tcPr>
          <w:p w14:paraId="7FF9BAC9" w14:textId="77777777" w:rsidR="0006283A" w:rsidRPr="006844B5" w:rsidRDefault="0006283A" w:rsidP="00C05A53">
            <w:pPr>
              <w:pStyle w:val="ProductList-OfferingBody"/>
              <w:ind w:left="-113"/>
              <w:jc w:val="center"/>
              <w:rPr>
                <w:rFonts w:eastAsiaTheme="majorEastAsia" w:cstheme="minorHAnsi"/>
              </w:rPr>
            </w:pPr>
          </w:p>
        </w:tc>
        <w:tc>
          <w:tcPr>
            <w:tcW w:w="666" w:type="dxa"/>
            <w:shd w:val="clear" w:color="auto" w:fill="70AD47" w:themeFill="accent6"/>
            <w:vAlign w:val="center"/>
          </w:tcPr>
          <w:p w14:paraId="7FF9BACA" w14:textId="77777777" w:rsidR="0006283A" w:rsidRPr="006844B5" w:rsidRDefault="0006283A"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C05A53" w:rsidRPr="006844B5" w14:paraId="7FF9BADA" w14:textId="77777777" w:rsidTr="00251DF2">
        <w:tc>
          <w:tcPr>
            <w:tcW w:w="2997" w:type="dxa"/>
            <w:tcBorders>
              <w:top w:val="dashSmallGap" w:sz="4" w:space="0" w:color="BFBFBF" w:themeColor="background1" w:themeShade="BF"/>
              <w:left w:val="nil"/>
              <w:bottom w:val="nil"/>
              <w:right w:val="nil"/>
            </w:tcBorders>
          </w:tcPr>
          <w:p w14:paraId="7FF9BACC" w14:textId="77777777" w:rsidR="00C05A53" w:rsidRPr="001E2B69" w:rsidRDefault="00D70B5E" w:rsidP="00AC3BA6">
            <w:pPr>
              <w:pStyle w:val="ProductList-Offering2"/>
              <w:rPr>
                <w:rFonts w:ascii="Calibri Light" w:eastAsia="SimSun" w:hAnsi="Calibri Light" w:cstheme="minorHAnsi"/>
              </w:rPr>
            </w:pPr>
            <w:bookmarkStart w:id="564" w:name="_Toc379797217"/>
            <w:bookmarkStart w:id="565" w:name="_Toc380513242"/>
            <w:bookmarkStart w:id="566" w:name="_Toc380655284"/>
            <w:bookmarkStart w:id="567" w:name="_Toc391373154"/>
            <w:r w:rsidRPr="001E2B69">
              <w:rPr>
                <w:rFonts w:ascii="Calibri Light" w:eastAsia="SimSun" w:hAnsi="Calibri Light" w:cstheme="minorHAnsi"/>
              </w:rPr>
              <w:t>System Center 2012 R2 Client Management Suite</w:t>
            </w:r>
            <w:r w:rsidRPr="001E2B69">
              <w:rPr>
                <w:rFonts w:ascii="Calibri Light" w:eastAsia="SimSun" w:hAnsi="Calibri Light" w:cstheme="minorHAnsi"/>
              </w:rPr>
              <w:t>（客户端</w:t>
            </w:r>
            <w:r w:rsidRPr="001E2B69">
              <w:rPr>
                <w:rFonts w:ascii="Calibri Light" w:eastAsia="SimSun" w:hAnsi="Calibri Light" w:cstheme="minorHAnsi"/>
              </w:rPr>
              <w:t xml:space="preserve"> ML</w:t>
            </w:r>
            <w:r w:rsidRPr="001E2B69">
              <w:rPr>
                <w:rFonts w:ascii="Calibri Light" w:eastAsia="SimSun" w:hAnsi="Calibri Light" w:cstheme="minorHAnsi"/>
              </w:rPr>
              <w:t>）（每用户）</w:t>
            </w:r>
            <w:bookmarkEnd w:id="564"/>
            <w:bookmarkEnd w:id="565"/>
            <w:bookmarkEnd w:id="566"/>
            <w:bookmarkEnd w:id="567"/>
            <w:r w:rsidRPr="001E2B69">
              <w:rPr>
                <w:rFonts w:ascii="Calibri Light" w:eastAsia="SimSun" w:hAnsi="Calibri Light" w:cstheme="minorHAnsi"/>
              </w:rPr>
              <w:fldChar w:fldCharType="begin"/>
            </w:r>
            <w:r w:rsidRPr="001E2B69">
              <w:rPr>
                <w:rFonts w:ascii="Calibri Light" w:eastAsia="SimSun" w:hAnsi="Calibri Light" w:cstheme="minorHAnsi"/>
              </w:rPr>
              <w:instrText>XE "System Center 2012 R2 Client Management Suite</w:instrText>
            </w:r>
            <w:r w:rsidRPr="001E2B69">
              <w:rPr>
                <w:rFonts w:ascii="Calibri Light" w:eastAsia="SimSun" w:hAnsi="Calibri Light" w:cstheme="minorHAnsi"/>
              </w:rPr>
              <w:instrText>（客户端</w:instrText>
            </w:r>
            <w:r w:rsidRPr="001E2B69">
              <w:rPr>
                <w:rFonts w:ascii="Calibri Light" w:eastAsia="SimSun" w:hAnsi="Calibri Light" w:cstheme="minorHAnsi"/>
              </w:rPr>
              <w:instrText xml:space="preserve"> ML</w:instrText>
            </w:r>
            <w:r w:rsidRPr="001E2B69">
              <w:rPr>
                <w:rFonts w:ascii="Calibri Light" w:eastAsia="SimSun" w:hAnsi="Calibri Light" w:cstheme="minorHAnsi"/>
              </w:rPr>
              <w:instrText>）（每用户）</w:instrText>
            </w:r>
            <w:r w:rsidRPr="001E2B69">
              <w:rPr>
                <w:rFonts w:ascii="Calibri Light" w:eastAsia="SimSun" w:hAnsi="Calibri Light" w:cstheme="minorHAnsi"/>
              </w:rPr>
              <w:instrText>"</w:instrText>
            </w:r>
            <w:r w:rsidRPr="001E2B69">
              <w:rPr>
                <w:rFonts w:ascii="Calibri Light" w:eastAsia="SimSun" w:hAnsi="Calibri Light" w:cstheme="minorHAnsi"/>
              </w:rPr>
              <w:fldChar w:fldCharType="end"/>
            </w:r>
          </w:p>
        </w:tc>
        <w:tc>
          <w:tcPr>
            <w:tcW w:w="558" w:type="dxa"/>
            <w:tcBorders>
              <w:top w:val="dashSmallGap" w:sz="4" w:space="0" w:color="BFBFBF" w:themeColor="background1" w:themeShade="BF"/>
              <w:left w:val="nil"/>
              <w:bottom w:val="nil"/>
              <w:right w:val="nil"/>
            </w:tcBorders>
            <w:vAlign w:val="center"/>
          </w:tcPr>
          <w:p w14:paraId="7FF9BACD" w14:textId="77777777" w:rsidR="00C05A53" w:rsidRPr="006844B5" w:rsidRDefault="00D70B5E" w:rsidP="00C05A53">
            <w:pPr>
              <w:pStyle w:val="ProductList-OfferingBody"/>
              <w:ind w:left="-113"/>
              <w:jc w:val="center"/>
              <w:rPr>
                <w:rFonts w:eastAsiaTheme="majorEastAsia" w:cstheme="minorHAnsi"/>
              </w:rPr>
            </w:pPr>
            <w:r w:rsidRPr="006844B5">
              <w:rPr>
                <w:rFonts w:eastAsiaTheme="majorEastAsia" w:cstheme="minorHAnsi"/>
              </w:rPr>
              <w:t>10/13</w:t>
            </w:r>
          </w:p>
        </w:tc>
        <w:tc>
          <w:tcPr>
            <w:tcW w:w="558" w:type="dxa"/>
            <w:tcBorders>
              <w:top w:val="dashSmallGap" w:sz="4" w:space="0" w:color="BFBFBF" w:themeColor="background1" w:themeShade="BF"/>
              <w:left w:val="nil"/>
              <w:bottom w:val="nil"/>
              <w:right w:val="nil"/>
            </w:tcBorders>
            <w:vAlign w:val="center"/>
          </w:tcPr>
          <w:p w14:paraId="7FF9BACE" w14:textId="77777777" w:rsidR="00C05A53" w:rsidRPr="006844B5" w:rsidRDefault="00C05A53" w:rsidP="00C05A53">
            <w:pPr>
              <w:pStyle w:val="ProductList-OfferingBody"/>
              <w:ind w:left="-113"/>
              <w:jc w:val="center"/>
              <w:rPr>
                <w:rFonts w:eastAsiaTheme="majorEastAsia" w:cstheme="minorHAnsi"/>
              </w:rPr>
            </w:pPr>
          </w:p>
        </w:tc>
        <w:tc>
          <w:tcPr>
            <w:tcW w:w="596" w:type="dxa"/>
            <w:tcBorders>
              <w:top w:val="dashSmallGap" w:sz="4" w:space="0" w:color="BFBFBF" w:themeColor="background1" w:themeShade="BF"/>
              <w:left w:val="nil"/>
              <w:bottom w:val="nil"/>
              <w:right w:val="nil"/>
            </w:tcBorders>
            <w:vAlign w:val="center"/>
          </w:tcPr>
          <w:p w14:paraId="7FF9BACF" w14:textId="77777777" w:rsidR="00C05A53" w:rsidRPr="006844B5" w:rsidRDefault="00D70B5E" w:rsidP="00C05A53">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FF9BAD0" w14:textId="77777777" w:rsidR="00C05A53" w:rsidRPr="006844B5" w:rsidRDefault="00D70B5E"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70AD47" w:themeFill="accent6"/>
            <w:vAlign w:val="center"/>
          </w:tcPr>
          <w:p w14:paraId="7FF9BAD1" w14:textId="77777777" w:rsidR="00C05A53" w:rsidRPr="006844B5" w:rsidRDefault="00D70B5E"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shd w:val="clear" w:color="auto" w:fill="BFBFBF" w:themeFill="background1" w:themeFillShade="BF"/>
            <w:vAlign w:val="center"/>
          </w:tcPr>
          <w:p w14:paraId="7FF9BAD2"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AD3" w14:textId="77777777" w:rsidR="00C05A53" w:rsidRPr="006844B5" w:rsidRDefault="00C05A53" w:rsidP="00C05A53">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7FF9BAD4" w14:textId="77777777" w:rsidR="00C05A53" w:rsidRPr="006844B5" w:rsidRDefault="00C05A53" w:rsidP="00C05A53">
            <w:pPr>
              <w:pStyle w:val="ProductList-OfferingBody"/>
              <w:ind w:left="-113"/>
              <w:jc w:val="center"/>
              <w:rPr>
                <w:rFonts w:eastAsiaTheme="majorEastAsia" w:cstheme="minorHAnsi"/>
              </w:rPr>
            </w:pPr>
          </w:p>
        </w:tc>
        <w:tc>
          <w:tcPr>
            <w:tcW w:w="657" w:type="dxa"/>
            <w:shd w:val="clear" w:color="auto" w:fill="70AD47" w:themeFill="accent6"/>
            <w:vAlign w:val="center"/>
          </w:tcPr>
          <w:p w14:paraId="7FF9BAD5" w14:textId="77777777" w:rsidR="00C05A53" w:rsidRPr="006844B5" w:rsidRDefault="00C05A53" w:rsidP="00C05A53">
            <w:pPr>
              <w:pStyle w:val="ProductList-OfferingBody"/>
              <w:ind w:left="-113"/>
              <w:jc w:val="center"/>
              <w:rPr>
                <w:rFonts w:eastAsiaTheme="majorEastAsia" w:cstheme="minorHAnsi"/>
              </w:rPr>
            </w:pPr>
          </w:p>
        </w:tc>
        <w:tc>
          <w:tcPr>
            <w:tcW w:w="576" w:type="dxa"/>
            <w:shd w:val="clear" w:color="auto" w:fill="BFBFBF" w:themeFill="background1" w:themeFillShade="BF"/>
            <w:vAlign w:val="center"/>
          </w:tcPr>
          <w:p w14:paraId="7FF9BAD6" w14:textId="77777777" w:rsidR="00C05A53" w:rsidRPr="006844B5" w:rsidRDefault="00C05A53" w:rsidP="00C05A53">
            <w:pPr>
              <w:pStyle w:val="ProductList-OfferingBody"/>
              <w:ind w:left="-113"/>
              <w:jc w:val="center"/>
              <w:rPr>
                <w:rFonts w:eastAsiaTheme="majorEastAsia" w:cstheme="minorHAnsi"/>
              </w:rPr>
            </w:pPr>
          </w:p>
        </w:tc>
        <w:tc>
          <w:tcPr>
            <w:tcW w:w="648" w:type="dxa"/>
            <w:shd w:val="clear" w:color="auto" w:fill="BFBFBF" w:themeFill="background1" w:themeFillShade="BF"/>
            <w:vAlign w:val="center"/>
          </w:tcPr>
          <w:p w14:paraId="7FF9BAD7" w14:textId="77777777" w:rsidR="00C05A53" w:rsidRPr="006844B5" w:rsidRDefault="00C05A53" w:rsidP="00C05A53">
            <w:pPr>
              <w:pStyle w:val="ProductList-OfferingBody"/>
              <w:ind w:left="-113"/>
              <w:jc w:val="center"/>
              <w:rPr>
                <w:rFonts w:eastAsiaTheme="majorEastAsia" w:cstheme="minorHAnsi"/>
              </w:rPr>
            </w:pPr>
          </w:p>
        </w:tc>
        <w:tc>
          <w:tcPr>
            <w:tcW w:w="567" w:type="dxa"/>
            <w:shd w:val="clear" w:color="auto" w:fill="70AD47" w:themeFill="accent6"/>
            <w:vAlign w:val="center"/>
          </w:tcPr>
          <w:p w14:paraId="7FF9BAD8" w14:textId="77777777" w:rsidR="00C05A53" w:rsidRPr="006844B5" w:rsidRDefault="00C05A53" w:rsidP="00C05A53">
            <w:pPr>
              <w:pStyle w:val="ProductList-OfferingBody"/>
              <w:ind w:left="-113"/>
              <w:jc w:val="center"/>
              <w:rPr>
                <w:rFonts w:eastAsiaTheme="majorEastAsia" w:cstheme="minorHAnsi"/>
              </w:rPr>
            </w:pPr>
          </w:p>
        </w:tc>
        <w:tc>
          <w:tcPr>
            <w:tcW w:w="666" w:type="dxa"/>
            <w:shd w:val="clear" w:color="auto" w:fill="BFBFBF" w:themeFill="background1" w:themeFillShade="BF"/>
            <w:vAlign w:val="center"/>
          </w:tcPr>
          <w:p w14:paraId="7FF9BAD9" w14:textId="77777777" w:rsidR="00C05A53" w:rsidRPr="006844B5" w:rsidRDefault="00C05A53" w:rsidP="00C05A53">
            <w:pPr>
              <w:pStyle w:val="ProductList-OfferingBody"/>
              <w:ind w:left="-113"/>
              <w:jc w:val="center"/>
              <w:rPr>
                <w:rFonts w:eastAsiaTheme="majorEastAsia" w:cstheme="minorHAnsi"/>
              </w:rPr>
            </w:pPr>
          </w:p>
        </w:tc>
      </w:tr>
    </w:tbl>
    <w:p w14:paraId="7FF9BADB" w14:textId="77777777" w:rsidR="009919D2" w:rsidRPr="006844B5" w:rsidRDefault="009919D2" w:rsidP="004F3C6D">
      <w:pPr>
        <w:pStyle w:val="ProductList-Body"/>
        <w:rPr>
          <w:rFonts w:eastAsiaTheme="majorEastAsia" w:cstheme="minorHAnsi"/>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D70B5E" w:rsidRPr="006844B5" w14:paraId="7FF9BADF" w14:textId="77777777" w:rsidTr="00251DF2">
        <w:tc>
          <w:tcPr>
            <w:tcW w:w="3479" w:type="dxa"/>
          </w:tcPr>
          <w:p w14:paraId="7FF9BADC" w14:textId="77777777" w:rsidR="00D70B5E" w:rsidRPr="006844B5" w:rsidRDefault="00D70B5E" w:rsidP="00D70B5E">
            <w:pPr>
              <w:pStyle w:val="ProductList-Body"/>
              <w:spacing w:before="20" w:after="20"/>
              <w:rPr>
                <w:rFonts w:eastAsiaTheme="majorEastAsia" w:cstheme="minorHAnsi"/>
              </w:rPr>
            </w:pPr>
            <w:r w:rsidRPr="006844B5">
              <w:rPr>
                <w:rFonts w:eastAsiaTheme="majorEastAsia" w:cstheme="minorHAnsi"/>
              </w:rPr>
              <w:t>早期版本：</w:t>
            </w:r>
            <w:r w:rsidRPr="006844B5">
              <w:rPr>
                <w:rFonts w:eastAsiaTheme="majorEastAsia" w:cstheme="minorHAnsi"/>
                <w:b/>
              </w:rPr>
              <w:t xml:space="preserve">System Center 2012 Client </w:t>
            </w:r>
          </w:p>
        </w:tc>
        <w:tc>
          <w:tcPr>
            <w:tcW w:w="3597" w:type="dxa"/>
          </w:tcPr>
          <w:p w14:paraId="7FF9BADD" w14:textId="77777777" w:rsidR="00D70B5E" w:rsidRPr="006844B5" w:rsidRDefault="00D70B5E" w:rsidP="00D70B5E">
            <w:pPr>
              <w:pStyle w:val="ProductList-Body"/>
              <w:spacing w:before="20" w:after="20"/>
              <w:rPr>
                <w:rFonts w:eastAsiaTheme="majorEastAsia" w:cstheme="minorHAnsi"/>
              </w:rPr>
            </w:pPr>
            <w:r w:rsidRPr="006844B5">
              <w:rPr>
                <w:rFonts w:eastAsiaTheme="majorEastAsia" w:cstheme="minorHAnsi"/>
              </w:rPr>
              <w:t>产品组：</w:t>
            </w:r>
            <w:r w:rsidRPr="006844B5">
              <w:rPr>
                <w:rFonts w:eastAsiaTheme="majorEastAsia" w:cstheme="minorHAnsi"/>
                <w:b/>
              </w:rPr>
              <w:t>服务器</w:t>
            </w:r>
          </w:p>
        </w:tc>
        <w:tc>
          <w:tcPr>
            <w:tcW w:w="3715" w:type="dxa"/>
          </w:tcPr>
          <w:p w14:paraId="7FF9BADE" w14:textId="77777777" w:rsidR="00D70B5E" w:rsidRPr="006844B5" w:rsidRDefault="00D70B5E" w:rsidP="00D70B5E">
            <w:pPr>
              <w:pStyle w:val="ProductList-Body"/>
              <w:spacing w:before="20" w:after="20"/>
              <w:rPr>
                <w:rFonts w:eastAsiaTheme="majorEastAsia" w:cstheme="minorHAnsi"/>
              </w:rPr>
            </w:pPr>
            <w:r w:rsidRPr="006844B5">
              <w:rPr>
                <w:rFonts w:eastAsiaTheme="majorEastAsia" w:cstheme="minorHAnsi"/>
              </w:rPr>
              <w:t>套件：</w:t>
            </w:r>
            <w:r w:rsidRPr="006844B5">
              <w:rPr>
                <w:rFonts w:eastAsiaTheme="majorEastAsia" w:cstheme="minorHAnsi"/>
                <w:b/>
              </w:rPr>
              <w:t>是</w:t>
            </w:r>
          </w:p>
        </w:tc>
      </w:tr>
      <w:tr w:rsidR="00D70B5E" w:rsidRPr="006844B5" w14:paraId="7FF9BAE3" w14:textId="77777777" w:rsidTr="00251DF2">
        <w:tc>
          <w:tcPr>
            <w:tcW w:w="3479" w:type="dxa"/>
          </w:tcPr>
          <w:p w14:paraId="7FF9BAE0" w14:textId="77777777" w:rsidR="00D70B5E" w:rsidRPr="006844B5" w:rsidRDefault="00D70B5E" w:rsidP="00BE27AD">
            <w:pPr>
              <w:pStyle w:val="ProductList-Body"/>
              <w:spacing w:before="20" w:after="20"/>
              <w:ind w:left="162"/>
              <w:rPr>
                <w:rFonts w:eastAsiaTheme="majorEastAsia" w:cstheme="minorHAnsi"/>
              </w:rPr>
            </w:pPr>
            <w:r w:rsidRPr="006844B5">
              <w:rPr>
                <w:rFonts w:eastAsiaTheme="majorEastAsia" w:cstheme="minorHAnsi"/>
                <w:b/>
              </w:rPr>
              <w:t>Management Suite</w:t>
            </w:r>
            <w:r w:rsidRPr="006844B5">
              <w:rPr>
                <w:rFonts w:eastAsiaTheme="majorEastAsia" w:cstheme="minorHAnsi"/>
              </w:rPr>
              <w:t xml:space="preserve"> (3/12)</w:t>
            </w:r>
          </w:p>
        </w:tc>
        <w:tc>
          <w:tcPr>
            <w:tcW w:w="3597" w:type="dxa"/>
          </w:tcPr>
          <w:p w14:paraId="7FF9BAE1" w14:textId="77777777" w:rsidR="00D70B5E" w:rsidRPr="006844B5" w:rsidRDefault="00036DEF" w:rsidP="00D70B5E">
            <w:pPr>
              <w:pStyle w:val="ProductList-Body"/>
              <w:spacing w:before="20" w:after="20"/>
              <w:rPr>
                <w:rFonts w:eastAsiaTheme="majorEastAsia" w:cstheme="minorHAnsi"/>
                <w:lang w:eastAsia="zh-CN"/>
              </w:rPr>
            </w:pPr>
            <w:hyperlink w:anchor="SoftwareAssurance" w:history="1">
              <w:r w:rsidR="003B18A2" w:rsidRPr="006844B5">
                <w:rPr>
                  <w:rStyle w:val="Hyperlink"/>
                  <w:rFonts w:eastAsiaTheme="majorEastAsia" w:cstheme="minorHAnsi"/>
                  <w:color w:val="000000" w:themeColor="text1"/>
                  <w:u w:val="none"/>
                  <w:lang w:eastAsia="zh-CN"/>
                </w:rPr>
                <w:t>软件保障权益</w:t>
              </w:r>
            </w:hyperlink>
            <w:r w:rsidR="003B18A2" w:rsidRPr="006844B5">
              <w:rPr>
                <w:rFonts w:eastAsiaTheme="majorEastAsia" w:cstheme="minorHAnsi"/>
                <w:lang w:eastAsia="zh-CN"/>
              </w:rPr>
              <w:t>：</w:t>
            </w:r>
            <w:r w:rsidR="003B18A2" w:rsidRPr="006844B5">
              <w:rPr>
                <w:rFonts w:eastAsiaTheme="majorEastAsia" w:cstheme="minorHAnsi"/>
                <w:b/>
                <w:lang w:eastAsia="zh-CN"/>
              </w:rPr>
              <w:t>服务器</w:t>
            </w:r>
          </w:p>
        </w:tc>
        <w:tc>
          <w:tcPr>
            <w:tcW w:w="3715" w:type="dxa"/>
          </w:tcPr>
          <w:p w14:paraId="7FF9BAE2" w14:textId="77777777" w:rsidR="00D70B5E" w:rsidRPr="006844B5" w:rsidRDefault="00D70B5E" w:rsidP="00D70B5E">
            <w:pPr>
              <w:pStyle w:val="ProductList-Body"/>
              <w:spacing w:before="20" w:after="20"/>
              <w:rPr>
                <w:rFonts w:eastAsiaTheme="majorEastAsia" w:cstheme="minorHAnsi"/>
                <w:lang w:eastAsia="zh-CN"/>
              </w:rPr>
            </w:pPr>
          </w:p>
        </w:tc>
      </w:tr>
    </w:tbl>
    <w:p w14:paraId="7FF9BAE4" w14:textId="77777777" w:rsidR="00782C7B" w:rsidRPr="006844B5" w:rsidRDefault="00782C7B" w:rsidP="00782C7B">
      <w:pPr>
        <w:pStyle w:val="ProductList-Body"/>
        <w:shd w:val="clear" w:color="auto" w:fill="D9D9D9" w:themeFill="background1" w:themeFillShade="D9"/>
        <w:spacing w:before="120" w:after="120"/>
        <w:rPr>
          <w:rFonts w:eastAsiaTheme="majorEastAsia" w:cstheme="minorHAnsi"/>
        </w:rPr>
      </w:pPr>
      <w:r w:rsidRPr="006844B5">
        <w:rPr>
          <w:rFonts w:eastAsiaTheme="majorEastAsia" w:cstheme="minorHAnsi"/>
          <w:b/>
        </w:rPr>
        <w:t>其他信息</w:t>
      </w:r>
    </w:p>
    <w:p w14:paraId="7FF9BAE5" w14:textId="77777777" w:rsidR="00782C7B" w:rsidRPr="006844B5" w:rsidRDefault="00D70B5E" w:rsidP="00782C7B">
      <w:pPr>
        <w:pStyle w:val="ProductList-Body"/>
        <w:rPr>
          <w:rFonts w:eastAsiaTheme="majorEastAsia" w:cstheme="minorHAnsi"/>
        </w:rPr>
      </w:pPr>
      <w:r w:rsidRPr="006844B5">
        <w:rPr>
          <w:rFonts w:eastAsiaTheme="majorEastAsia" w:cstheme="minorHAnsi"/>
        </w:rPr>
        <w:t>截至</w:t>
      </w:r>
      <w:r w:rsidRPr="006844B5">
        <w:rPr>
          <w:rFonts w:eastAsiaTheme="majorEastAsia" w:cstheme="minorHAnsi"/>
        </w:rPr>
        <w:t xml:space="preserve"> 2012 </w:t>
      </w:r>
      <w:r w:rsidRPr="006844B5">
        <w:rPr>
          <w:rFonts w:eastAsiaTheme="majorEastAsia" w:cstheme="minorHAnsi"/>
        </w:rPr>
        <w:t>年</w:t>
      </w:r>
      <w:r w:rsidRPr="006844B5">
        <w:rPr>
          <w:rFonts w:eastAsiaTheme="majorEastAsia" w:cstheme="minorHAnsi"/>
        </w:rPr>
        <w:t xml:space="preserve"> 4 </w:t>
      </w:r>
      <w:r w:rsidRPr="006844B5">
        <w:rPr>
          <w:rFonts w:eastAsiaTheme="majorEastAsia" w:cstheme="minorHAnsi"/>
        </w:rPr>
        <w:t>月</w:t>
      </w:r>
      <w:r w:rsidRPr="006844B5">
        <w:rPr>
          <w:rFonts w:eastAsiaTheme="majorEastAsia" w:cstheme="minorHAnsi"/>
        </w:rPr>
        <w:t xml:space="preserve"> 1 </w:t>
      </w:r>
      <w:r w:rsidRPr="006844B5">
        <w:rPr>
          <w:rFonts w:eastAsiaTheme="majorEastAsia" w:cstheme="minorHAnsi"/>
        </w:rPr>
        <w:t>日拥有有效</w:t>
      </w:r>
      <w:r w:rsidRPr="006844B5">
        <w:rPr>
          <w:rFonts w:eastAsiaTheme="majorEastAsia" w:cstheme="minorHAnsi"/>
        </w:rPr>
        <w:t xml:space="preserve"> System Center Client Management Suite SA </w:t>
      </w:r>
      <w:r w:rsidRPr="006844B5">
        <w:rPr>
          <w:rFonts w:eastAsiaTheme="majorEastAsia" w:cstheme="minorHAnsi"/>
        </w:rPr>
        <w:t>范围的</w:t>
      </w:r>
      <w:r w:rsidRPr="006844B5">
        <w:rPr>
          <w:rFonts w:eastAsiaTheme="majorEastAsia" w:cstheme="minorHAnsi"/>
        </w:rPr>
        <w:t xml:space="preserve"> System Center Client Management Suite </w:t>
      </w:r>
      <w:r w:rsidRPr="006844B5">
        <w:rPr>
          <w:rFonts w:eastAsiaTheme="majorEastAsia" w:cstheme="minorHAnsi"/>
        </w:rPr>
        <w:t>客户有资格依据特殊条款升级到</w:t>
      </w:r>
      <w:r w:rsidRPr="006844B5">
        <w:rPr>
          <w:rFonts w:eastAsiaTheme="majorEastAsia" w:cstheme="minorHAnsi"/>
        </w:rPr>
        <w:t xml:space="preserve"> 2012 </w:t>
      </w:r>
      <w:r w:rsidRPr="006844B5">
        <w:rPr>
          <w:rFonts w:eastAsiaTheme="majorEastAsia" w:cstheme="minorHAnsi"/>
        </w:rPr>
        <w:t>版本。有关详细信息，请参阅位于</w:t>
      </w:r>
      <w:r w:rsidRPr="006844B5">
        <w:rPr>
          <w:rFonts w:eastAsiaTheme="majorEastAsia" w:cstheme="minorHAnsi"/>
        </w:rPr>
        <w:t xml:space="preserve"> </w:t>
      </w:r>
      <w:hyperlink r:id="rId35" w:history="1">
        <w:r w:rsidRPr="006844B5">
          <w:rPr>
            <w:rStyle w:val="Hyperlink"/>
            <w:rFonts w:eastAsiaTheme="majorEastAsia" w:cstheme="minorHAnsi"/>
          </w:rPr>
          <w:t>http://go.microsoft.com/?linkid=9839207</w:t>
        </w:r>
      </w:hyperlink>
      <w:r w:rsidRPr="006844B5">
        <w:rPr>
          <w:rFonts w:eastAsiaTheme="majorEastAsia" w:cstheme="minorHAnsi"/>
        </w:rPr>
        <w:t xml:space="preserve"> </w:t>
      </w:r>
      <w:r w:rsidRPr="006844B5">
        <w:rPr>
          <w:rFonts w:eastAsiaTheme="majorEastAsia" w:cstheme="minorHAnsi"/>
        </w:rPr>
        <w:t>上的</w:t>
      </w:r>
      <w:r w:rsidRPr="006844B5">
        <w:rPr>
          <w:rFonts w:eastAsiaTheme="majorEastAsia" w:cstheme="minorHAnsi"/>
        </w:rPr>
        <w:t xml:space="preserve"> 2013 </w:t>
      </w:r>
      <w:r w:rsidRPr="006844B5">
        <w:rPr>
          <w:rFonts w:eastAsiaTheme="majorEastAsia" w:cstheme="minorHAnsi"/>
        </w:rPr>
        <w:t>年</w:t>
      </w:r>
      <w:r w:rsidRPr="006844B5">
        <w:rPr>
          <w:rFonts w:eastAsiaTheme="majorEastAsia" w:cstheme="minorHAnsi"/>
        </w:rPr>
        <w:t xml:space="preserve"> 10 </w:t>
      </w:r>
      <w:r w:rsidRPr="006844B5">
        <w:rPr>
          <w:rFonts w:eastAsiaTheme="majorEastAsia" w:cstheme="minorHAnsi"/>
        </w:rPr>
        <w:t>月产品列表。</w:t>
      </w:r>
    </w:p>
    <w:p w14:paraId="7FF9BAE6" w14:textId="77777777" w:rsidR="00585A48" w:rsidRPr="006844B5" w:rsidRDefault="00036DEF" w:rsidP="00585A48">
      <w:pPr>
        <w:pStyle w:val="ProductList-Body"/>
        <w:shd w:val="clear" w:color="auto" w:fill="A6A6A6" w:themeFill="background1" w:themeFillShade="A6"/>
        <w:spacing w:before="120" w:after="240"/>
        <w:jc w:val="right"/>
        <w:rPr>
          <w:rFonts w:eastAsiaTheme="majorEastAsia" w:cstheme="minorHAnsi"/>
        </w:rPr>
      </w:pPr>
      <w:hyperlink w:anchor="ToC" w:history="1">
        <w:r w:rsidR="003B18A2" w:rsidRPr="006844B5">
          <w:rPr>
            <w:rStyle w:val="Hyperlink"/>
            <w:rFonts w:eastAsiaTheme="majorEastAsia" w:cstheme="minorHAnsi"/>
            <w:sz w:val="16"/>
            <w:szCs w:val="16"/>
          </w:rPr>
          <w:t>目录</w:t>
        </w:r>
      </w:hyperlink>
      <w:r w:rsidR="003B18A2" w:rsidRPr="006844B5">
        <w:rPr>
          <w:rFonts w:eastAsiaTheme="majorEastAsia" w:cstheme="minorHAnsi"/>
          <w:sz w:val="16"/>
          <w:szCs w:val="16"/>
        </w:rPr>
        <w:t xml:space="preserve"> / </w:t>
      </w:r>
      <w:hyperlink w:anchor="ChartKey" w:history="1">
        <w:r w:rsidR="003B18A2" w:rsidRPr="006844B5">
          <w:rPr>
            <w:rStyle w:val="Hyperlink"/>
            <w:rFonts w:eastAsiaTheme="majorEastAsia" w:cstheme="minorHAnsi"/>
            <w:sz w:val="16"/>
            <w:szCs w:val="16"/>
          </w:rPr>
          <w:t>图表键值</w:t>
        </w:r>
      </w:hyperlink>
      <w:r w:rsidR="003B18A2" w:rsidRPr="006844B5">
        <w:rPr>
          <w:rFonts w:eastAsiaTheme="majorEastAsia" w:cstheme="minorHAnsi"/>
          <w:sz w:val="16"/>
          <w:szCs w:val="16"/>
        </w:rPr>
        <w:t xml:space="preserve"> / </w:t>
      </w:r>
      <w:hyperlink w:anchor="Index" w:history="1">
        <w:r w:rsidR="003B18A2" w:rsidRPr="006844B5">
          <w:rPr>
            <w:rStyle w:val="Hyperlink"/>
            <w:rFonts w:eastAsiaTheme="majorEastAsia" w:cstheme="minorHAnsi"/>
            <w:sz w:val="16"/>
            <w:szCs w:val="16"/>
          </w:rPr>
          <w:t>索引</w:t>
        </w:r>
      </w:hyperlink>
    </w:p>
    <w:p w14:paraId="7FF9BAE7" w14:textId="77777777" w:rsidR="009919D2" w:rsidRPr="001E2B69" w:rsidRDefault="00C13DF8" w:rsidP="00680B4D">
      <w:pPr>
        <w:pStyle w:val="ProductList-Offering2Heading"/>
        <w:outlineLvl w:val="2"/>
        <w:rPr>
          <w:rFonts w:ascii="Calibri Light" w:eastAsiaTheme="majorEastAsia" w:hAnsi="Calibri Light" w:cstheme="minorHAnsi"/>
        </w:rPr>
      </w:pPr>
      <w:r w:rsidRPr="001E2B69">
        <w:rPr>
          <w:rFonts w:ascii="Calibri Light" w:eastAsiaTheme="majorEastAsia" w:hAnsi="Calibri Light" w:cstheme="minorHAnsi"/>
        </w:rPr>
        <w:tab/>
      </w:r>
      <w:bookmarkStart w:id="568" w:name="_Toc378147639"/>
      <w:bookmarkStart w:id="569" w:name="_Toc378151541"/>
      <w:bookmarkStart w:id="570" w:name="_Toc379797218"/>
      <w:bookmarkStart w:id="571" w:name="_Toc380513243"/>
      <w:bookmarkStart w:id="572" w:name="_Toc380655285"/>
      <w:bookmarkStart w:id="573" w:name="_Toc391373155"/>
      <w:r w:rsidRPr="001E2B69">
        <w:rPr>
          <w:rFonts w:ascii="Calibri Light" w:eastAsiaTheme="majorEastAsia" w:hAnsi="Calibri Light" w:cstheme="minorHAnsi"/>
        </w:rPr>
        <w:t>System Center Configuration Manager</w:t>
      </w:r>
      <w:bookmarkEnd w:id="568"/>
      <w:bookmarkEnd w:id="569"/>
      <w:bookmarkEnd w:id="570"/>
      <w:bookmarkEnd w:id="571"/>
      <w:bookmarkEnd w:id="572"/>
      <w:bookmarkEnd w:id="5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640"/>
        <w:gridCol w:w="603"/>
        <w:gridCol w:w="657"/>
      </w:tblGrid>
      <w:tr w:rsidR="00046F35" w:rsidRPr="006844B5" w14:paraId="7FF9BAF6" w14:textId="77777777" w:rsidTr="003A7640">
        <w:trPr>
          <w:tblHeader/>
        </w:trPr>
        <w:tc>
          <w:tcPr>
            <w:tcW w:w="2947" w:type="dxa"/>
            <w:tcBorders>
              <w:bottom w:val="nil"/>
            </w:tcBorders>
            <w:shd w:val="clear" w:color="auto" w:fill="00188F"/>
          </w:tcPr>
          <w:p w14:paraId="7FF9BAE8" w14:textId="77777777" w:rsidR="00046F35" w:rsidRPr="006844B5" w:rsidRDefault="00046F35" w:rsidP="00C05A53">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595" w:type="dxa"/>
            <w:tcBorders>
              <w:bottom w:val="nil"/>
            </w:tcBorders>
            <w:shd w:val="clear" w:color="auto" w:fill="00188F"/>
            <w:vAlign w:val="center"/>
          </w:tcPr>
          <w:p w14:paraId="7FF9BAE9" w14:textId="77777777" w:rsidR="00046F35" w:rsidRPr="003D27B7" w:rsidRDefault="00046F35" w:rsidP="003321FB">
            <w:pPr>
              <w:pStyle w:val="ProductList-OfferingBody"/>
              <w:ind w:left="-113"/>
              <w:jc w:val="center"/>
              <w:rPr>
                <w:rFonts w:eastAsiaTheme="majorEastAsia" w:cstheme="minorHAnsi"/>
                <w:bCs/>
                <w:color w:val="FFFFFF" w:themeColor="background1"/>
              </w:rPr>
            </w:pPr>
            <w:r w:rsidRPr="003D27B7">
              <w:rPr>
                <w:rFonts w:eastAsiaTheme="majorEastAsia" w:cstheme="minorHAnsi"/>
                <w:bCs/>
                <w:color w:val="FFFFFF" w:themeColor="background1"/>
              </w:rPr>
              <w:fldChar w:fldCharType="begin"/>
            </w:r>
            <w:r w:rsidRPr="003D27B7">
              <w:rPr>
                <w:rFonts w:eastAsiaTheme="majorEastAsia" w:cstheme="minorHAnsi"/>
                <w:bCs/>
                <w:color w:val="FFFFFF" w:themeColor="background1"/>
                <w:lang w:eastAsia="zh-CN"/>
              </w:rPr>
              <w:instrText xml:space="preserve"> AutoTextList  \s NoStyle \t "</w:instrText>
            </w:r>
            <w:r w:rsidRPr="003D27B7">
              <w:rPr>
                <w:rFonts w:eastAsiaTheme="majorEastAsia" w:cstheme="minorHAnsi"/>
                <w:bCs/>
                <w:color w:val="FFFFFF" w:themeColor="background1"/>
                <w:lang w:eastAsia="zh-CN"/>
              </w:rPr>
              <w:instrText>发布日期</w:instrText>
            </w:r>
            <w:r w:rsidRPr="003D27B7">
              <w:rPr>
                <w:rFonts w:eastAsiaTheme="majorEastAsia" w:cstheme="minorHAnsi"/>
                <w:bCs/>
                <w:color w:val="FFFFFF" w:themeColor="background1"/>
                <w:lang w:eastAsia="zh-CN"/>
              </w:rPr>
              <w:instrText xml:space="preserve">" </w:instrText>
            </w:r>
            <w:r w:rsidRPr="003D27B7">
              <w:rPr>
                <w:rFonts w:eastAsiaTheme="majorEastAsia" w:cstheme="minorHAnsi"/>
                <w:bCs/>
                <w:color w:val="FFFFFF" w:themeColor="background1"/>
              </w:rPr>
              <w:fldChar w:fldCharType="separate"/>
            </w:r>
            <w:r w:rsidRPr="003D27B7">
              <w:rPr>
                <w:rFonts w:eastAsiaTheme="majorEastAsia" w:cstheme="minorHAnsi"/>
                <w:bCs/>
                <w:color w:val="FFFFFF" w:themeColor="background1"/>
                <w:lang w:eastAsia="zh-CN"/>
              </w:rPr>
              <w:t>DA</w:t>
            </w:r>
            <w:r w:rsidRPr="003D27B7">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7FF9BAEA" w14:textId="77777777" w:rsidR="00046F35" w:rsidRPr="000A4CBA" w:rsidRDefault="00046F35" w:rsidP="003321FB">
            <w:pPr>
              <w:pStyle w:val="ProductList-OfferingBody"/>
              <w:ind w:left="-113"/>
              <w:jc w:val="center"/>
              <w:rPr>
                <w:rFonts w:eastAsiaTheme="majorEastAsia" w:cstheme="minorHAnsi"/>
                <w:bCs/>
                <w:color w:val="FFFFFF" w:themeColor="background1"/>
              </w:rPr>
            </w:pPr>
            <w:r w:rsidRPr="000A4CBA">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w:instrText>
            </w:r>
            <w:r w:rsidRPr="000A4CBA">
              <w:rPr>
                <w:rFonts w:eastAsiaTheme="majorEastAsia" w:cstheme="minorHAnsi"/>
                <w:color w:val="FFFFFF" w:themeColor="background1"/>
              </w:rPr>
              <w:fldChar w:fldCharType="separate"/>
            </w:r>
            <w:r w:rsidRPr="000A4CBA">
              <w:rPr>
                <w:rFonts w:eastAsiaTheme="majorEastAsia" w:cstheme="minorHAnsi"/>
                <w:b/>
                <w:color w:val="000000" w:themeColor="text1"/>
              </w:rPr>
              <w:fldChar w:fldCharType="begin"/>
            </w:r>
            <w:r w:rsidRPr="00824BA1">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824BA1">
              <w:rPr>
                <w:rFonts w:eastAsiaTheme="majorEastAsia" w:cstheme="minorHAnsi"/>
                <w:color w:val="000000" w:themeColor="text1"/>
                <w:lang w:eastAsia="zh-CN"/>
              </w:rPr>
              <w:instrText>许可</w:instrText>
            </w:r>
            <w:r>
              <w:rPr>
                <w:rFonts w:eastAsiaTheme="majorEastAsia" w:cstheme="minorHAnsi"/>
                <w:b/>
                <w:color w:val="000000" w:themeColor="text1"/>
                <w:lang w:eastAsia="zh-CN"/>
              </w:rPr>
              <w:instrText>"</w:instrText>
            </w:r>
            <w:r w:rsidRPr="00824BA1">
              <w:rPr>
                <w:rFonts w:eastAsiaTheme="majorEastAsia" w:cstheme="minorHAnsi"/>
                <w:b/>
                <w:color w:val="000000" w:themeColor="text1"/>
                <w:lang w:eastAsia="zh-CN"/>
              </w:rPr>
              <w:instrText xml:space="preserve"> </w:instrText>
            </w:r>
            <w:r w:rsidRPr="000A4CBA">
              <w:rPr>
                <w:rFonts w:eastAsiaTheme="majorEastAsia" w:cstheme="minorHAnsi"/>
                <w:b/>
                <w:color w:val="000000" w:themeColor="text1"/>
              </w:rPr>
              <w:fldChar w:fldCharType="separate"/>
            </w:r>
            <w:r w:rsidRPr="000A4CBA">
              <w:rPr>
                <w:rFonts w:eastAsiaTheme="majorEastAsia" w:cstheme="minorHAnsi"/>
                <w:bCs/>
                <w:color w:val="FFFFFF" w:themeColor="background1"/>
                <w:lang w:eastAsia="zh-CN"/>
              </w:rPr>
              <w:t xml:space="preserve"> L </w:t>
            </w:r>
            <w:r w:rsidRPr="000A4CBA">
              <w:rPr>
                <w:rFonts w:eastAsiaTheme="majorEastAsia" w:cstheme="minorHAnsi"/>
                <w:bCs/>
                <w:color w:val="FFFFFF" w:themeColor="background1"/>
              </w:rPr>
              <w:fldChar w:fldCharType="end"/>
            </w:r>
            <w:r w:rsidRPr="000A4CBA">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7FF9BAEB" w14:textId="77777777" w:rsidR="00046F35" w:rsidRPr="006844B5" w:rsidRDefault="00046F35"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 and Software Assurance”</w:instrText>
            </w:r>
            <w:r w:rsidRPr="006844B5">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rPr>
              <w:instrText xml:space="preserve"> AutoTextList  \sNoStyle\t “License and Software Assurance”</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lang w:eastAsia="zh-CN"/>
              </w:rPr>
              <w:instrText>AutoTextList  \s NoStyle \t "</w:instrText>
            </w:r>
            <w:r w:rsidRPr="008268D6">
              <w:rPr>
                <w:rFonts w:eastAsiaTheme="majorEastAsia" w:cstheme="minorHAnsi"/>
                <w:color w:val="FFFFFF" w:themeColor="background1"/>
                <w:lang w:eastAsia="zh-CN"/>
              </w:rPr>
              <w:instrText>许可及软件保障</w:instrText>
            </w:r>
            <w:r w:rsidRPr="008268D6">
              <w:rPr>
                <w:rFonts w:eastAsiaTheme="majorEastAsia" w:cstheme="minorHAnsi"/>
                <w:color w:val="FFFFFF" w:themeColor="background1"/>
                <w:lang w:eastAsia="zh-CN"/>
              </w:rPr>
              <w:instrText xml:space="preserve">" </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lang w:eastAsia="zh-CN"/>
              </w:rPr>
              <w:t>L/SA</w:t>
            </w:r>
            <w:r w:rsidRPr="008268D6">
              <w:rPr>
                <w:rFonts w:eastAsiaTheme="majorEastAsia" w:cstheme="minorHAnsi"/>
                <w:color w:val="FFFFFF" w:themeColor="background1"/>
              </w:rPr>
              <w:fldChar w:fldCharType="end"/>
            </w:r>
            <w:r w:rsidRPr="008268D6">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7FF9BAEC" w14:textId="77777777" w:rsidR="00046F35" w:rsidRPr="006844B5" w:rsidRDefault="00046F35"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“Software Assurance”</w:instrText>
            </w:r>
            <w:r w:rsidRPr="006844B5">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rPr>
              <w:instrText xml:space="preserve"> AutoTextList  \sNoStyle\t “Software Assurance”</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lang w:eastAsia="zh-CN"/>
              </w:rPr>
              <w:instrText>AutoTextList  \s NoStyle \t "</w:instrText>
            </w:r>
            <w:r w:rsidRPr="00FE65BD">
              <w:rPr>
                <w:rFonts w:eastAsiaTheme="majorEastAsia" w:cstheme="minorHAnsi"/>
                <w:color w:val="FFFFFF" w:themeColor="background1"/>
                <w:lang w:eastAsia="zh-CN"/>
              </w:rPr>
              <w:instrText>软件保障</w:instrText>
            </w:r>
            <w:r w:rsidRPr="00FE65BD">
              <w:rPr>
                <w:rFonts w:eastAsiaTheme="majorEastAsia" w:cstheme="minorHAnsi"/>
                <w:color w:val="FFFFFF" w:themeColor="background1"/>
                <w:lang w:eastAsia="zh-CN"/>
              </w:rPr>
              <w:instrText xml:space="preserve">" </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lang w:eastAsia="zh-CN"/>
              </w:rPr>
              <w:t>SA</w:t>
            </w:r>
            <w:r w:rsidRPr="00FE65BD">
              <w:rPr>
                <w:rFonts w:eastAsiaTheme="majorEastAsia" w:cstheme="minorHAnsi"/>
                <w:color w:val="FFFFFF" w:themeColor="background1"/>
              </w:rPr>
              <w:fldChar w:fldCharType="end"/>
            </w:r>
            <w:r w:rsidRPr="00FE65BD">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left w:val="single" w:sz="12" w:space="0" w:color="FFFFFF" w:themeColor="background1"/>
            </w:tcBorders>
            <w:shd w:val="clear" w:color="auto" w:fill="00188F"/>
            <w:vAlign w:val="center"/>
          </w:tcPr>
          <w:p w14:paraId="7FF9BAED" w14:textId="77777777" w:rsidR="00046F35" w:rsidRPr="006844B5" w:rsidRDefault="00046F35"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6" w:type="dxa"/>
            <w:shd w:val="clear" w:color="auto" w:fill="00188F"/>
            <w:vAlign w:val="center"/>
          </w:tcPr>
          <w:p w14:paraId="7FF9BAEE" w14:textId="77777777" w:rsidR="00046F35" w:rsidRPr="006844B5" w:rsidRDefault="00046F35"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shd w:val="clear" w:color="auto" w:fill="00188F"/>
            <w:vAlign w:val="center"/>
          </w:tcPr>
          <w:p w14:paraId="7FF9BAEF" w14:textId="77777777" w:rsidR="00046F35" w:rsidRPr="006844B5" w:rsidRDefault="00046F35"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596" w:type="dxa"/>
            <w:shd w:val="clear" w:color="auto" w:fill="00188F"/>
            <w:vAlign w:val="center"/>
          </w:tcPr>
          <w:p w14:paraId="7FF9BAF0" w14:textId="77777777" w:rsidR="00046F35" w:rsidRPr="006844B5" w:rsidRDefault="00046F35"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AF1" w14:textId="77777777" w:rsidR="00046F35" w:rsidRPr="006844B5" w:rsidRDefault="00046F35"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AF2" w14:textId="77777777" w:rsidR="00046F35" w:rsidRPr="006844B5" w:rsidRDefault="00046F35"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640" w:type="dxa"/>
            <w:shd w:val="clear" w:color="auto" w:fill="00188F"/>
            <w:vAlign w:val="center"/>
          </w:tcPr>
          <w:p w14:paraId="7FF9BAF3" w14:textId="77777777" w:rsidR="00046F35" w:rsidRPr="006844B5" w:rsidRDefault="00046F35"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603" w:type="dxa"/>
            <w:shd w:val="clear" w:color="auto" w:fill="00188F"/>
            <w:vAlign w:val="center"/>
          </w:tcPr>
          <w:p w14:paraId="7FF9BAF4" w14:textId="77777777" w:rsidR="00046F35" w:rsidRPr="006844B5" w:rsidRDefault="00046F35"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657" w:type="dxa"/>
            <w:shd w:val="clear" w:color="auto" w:fill="00188F"/>
            <w:vAlign w:val="center"/>
          </w:tcPr>
          <w:p w14:paraId="7FF9BAF5" w14:textId="77777777" w:rsidR="00046F35" w:rsidRPr="006844B5" w:rsidRDefault="00046F35"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D70B5E" w:rsidRPr="006844B5" w14:paraId="7FF9BB05" w14:textId="77777777" w:rsidTr="003A7640">
        <w:tc>
          <w:tcPr>
            <w:tcW w:w="2947" w:type="dxa"/>
            <w:tcBorders>
              <w:top w:val="nil"/>
              <w:left w:val="nil"/>
              <w:bottom w:val="dashSmallGap" w:sz="4" w:space="0" w:color="BFBFBF" w:themeColor="background1" w:themeShade="BF"/>
              <w:right w:val="nil"/>
            </w:tcBorders>
          </w:tcPr>
          <w:p w14:paraId="7FF9BAF7" w14:textId="77777777" w:rsidR="00D70B5E" w:rsidRPr="001E2B69" w:rsidRDefault="00D70B5E" w:rsidP="00F944EC">
            <w:pPr>
              <w:pStyle w:val="ProductList-Offering2"/>
              <w:rPr>
                <w:rFonts w:ascii="Calibri Light" w:eastAsia="SimSun" w:hAnsi="Calibri Light" w:cstheme="minorHAnsi"/>
              </w:rPr>
            </w:pPr>
            <w:bookmarkStart w:id="574" w:name="_Toc379797219"/>
            <w:bookmarkStart w:id="575" w:name="_Toc380513244"/>
            <w:bookmarkStart w:id="576" w:name="_Toc380655286"/>
            <w:bookmarkStart w:id="577" w:name="_Toc391373156"/>
            <w:r w:rsidRPr="001E2B69">
              <w:rPr>
                <w:rFonts w:ascii="Calibri Light" w:eastAsia="SimSun" w:hAnsi="Calibri Light" w:cstheme="minorHAnsi"/>
              </w:rPr>
              <w:t>System Center Configuration Manager 2007 R3</w:t>
            </w:r>
            <w:r w:rsidRPr="001E2B69">
              <w:rPr>
                <w:rFonts w:ascii="Calibri Light" w:eastAsia="SimSun" w:hAnsi="Calibri Light" w:cstheme="minorHAnsi"/>
              </w:rPr>
              <w:fldChar w:fldCharType="begin"/>
            </w:r>
            <w:r w:rsidRPr="001E2B69">
              <w:rPr>
                <w:rFonts w:ascii="Calibri Light" w:eastAsia="SimSun" w:hAnsi="Calibri Light" w:cstheme="minorHAnsi"/>
              </w:rPr>
              <w:instrText>XE "System Center Configuration Manager 2007 R3"</w:instrText>
            </w:r>
            <w:r w:rsidRPr="001E2B69">
              <w:rPr>
                <w:rFonts w:ascii="Calibri Light" w:eastAsia="SimSun" w:hAnsi="Calibri Light" w:cstheme="minorHAnsi"/>
              </w:rPr>
              <w:fldChar w:fldCharType="end"/>
            </w:r>
            <w:r w:rsidRPr="001E2B69">
              <w:rPr>
                <w:rFonts w:ascii="Calibri Light" w:eastAsia="SimSun" w:hAnsi="Calibri Light" w:cstheme="minorHAnsi"/>
              </w:rPr>
              <w:t xml:space="preserve"> Enterprise </w:t>
            </w:r>
            <w:r w:rsidRPr="001E2B69">
              <w:rPr>
                <w:rFonts w:ascii="Calibri Light" w:eastAsia="SimSun" w:hAnsi="Calibri Light" w:cstheme="minorHAnsi"/>
              </w:rPr>
              <w:t>服务器管理许可</w:t>
            </w:r>
            <w:bookmarkEnd w:id="574"/>
            <w:bookmarkEnd w:id="575"/>
            <w:bookmarkEnd w:id="576"/>
            <w:bookmarkEnd w:id="577"/>
            <w:r w:rsidRPr="001E2B69">
              <w:rPr>
                <w:rFonts w:ascii="Calibri Light" w:eastAsia="SimSun" w:hAnsi="Calibri Light" w:cstheme="minorHAnsi"/>
              </w:rPr>
              <w:fldChar w:fldCharType="begin"/>
            </w:r>
            <w:r w:rsidRPr="001E2B69">
              <w:rPr>
                <w:rFonts w:ascii="Calibri Light" w:eastAsia="SimSun" w:hAnsi="Calibri Light" w:cstheme="minorHAnsi"/>
              </w:rPr>
              <w:instrText xml:space="preserve">XE "System Center Configuration Manager 2007 R3 Enterprise </w:instrText>
            </w:r>
            <w:r w:rsidRPr="001E2B69">
              <w:rPr>
                <w:rFonts w:ascii="Calibri Light" w:eastAsia="SimSun" w:hAnsi="Calibri Light" w:cstheme="minorHAnsi"/>
              </w:rPr>
              <w:instrText>服务器管理许可</w:instrText>
            </w:r>
            <w:r w:rsidRPr="001E2B69">
              <w:rPr>
                <w:rFonts w:ascii="Calibri Light" w:eastAsia="SimSun" w:hAnsi="Calibri Light" w:cstheme="minorHAnsi"/>
              </w:rPr>
              <w:instrText>"</w:instrText>
            </w:r>
            <w:r w:rsidRPr="001E2B69">
              <w:rPr>
                <w:rFonts w:ascii="Calibri Light" w:eastAsia="SimSun" w:hAnsi="Calibri Light" w:cstheme="minorHAnsi"/>
              </w:rPr>
              <w:fldChar w:fldCharType="end"/>
            </w:r>
          </w:p>
        </w:tc>
        <w:tc>
          <w:tcPr>
            <w:tcW w:w="595" w:type="dxa"/>
            <w:tcBorders>
              <w:top w:val="nil"/>
              <w:left w:val="nil"/>
              <w:bottom w:val="dashSmallGap" w:sz="4" w:space="0" w:color="BFBFBF" w:themeColor="background1" w:themeShade="BF"/>
              <w:right w:val="nil"/>
            </w:tcBorders>
            <w:vAlign w:val="center"/>
          </w:tcPr>
          <w:p w14:paraId="7FF9BAF8" w14:textId="77777777" w:rsidR="00D70B5E" w:rsidRPr="006844B5" w:rsidRDefault="009B3FD1" w:rsidP="00C05A53">
            <w:pPr>
              <w:pStyle w:val="ProductList-OfferingBody"/>
              <w:ind w:left="-113"/>
              <w:jc w:val="center"/>
              <w:rPr>
                <w:rFonts w:eastAsiaTheme="majorEastAsia" w:cstheme="minorHAnsi"/>
              </w:rPr>
            </w:pPr>
            <w:r w:rsidRPr="006844B5">
              <w:rPr>
                <w:rFonts w:eastAsiaTheme="majorEastAsia" w:cstheme="minorHAnsi"/>
              </w:rPr>
              <w:t>11/10</w:t>
            </w:r>
          </w:p>
        </w:tc>
        <w:tc>
          <w:tcPr>
            <w:tcW w:w="595" w:type="dxa"/>
            <w:tcBorders>
              <w:top w:val="nil"/>
              <w:left w:val="nil"/>
              <w:bottom w:val="dashSmallGap" w:sz="4" w:space="0" w:color="BFBFBF" w:themeColor="background1" w:themeShade="BF"/>
              <w:right w:val="nil"/>
            </w:tcBorders>
            <w:vAlign w:val="center"/>
          </w:tcPr>
          <w:p w14:paraId="7FF9BAF9" w14:textId="77777777" w:rsidR="00D70B5E" w:rsidRPr="006844B5" w:rsidRDefault="00D70B5E" w:rsidP="00C05A53">
            <w:pPr>
              <w:pStyle w:val="ProductList-OfferingBody"/>
              <w:ind w:left="-113"/>
              <w:jc w:val="center"/>
              <w:rPr>
                <w:rFonts w:eastAsiaTheme="majorEastAsia" w:cstheme="minorHAnsi"/>
              </w:rPr>
            </w:pPr>
          </w:p>
        </w:tc>
        <w:tc>
          <w:tcPr>
            <w:tcW w:w="596" w:type="dxa"/>
            <w:tcBorders>
              <w:top w:val="nil"/>
              <w:left w:val="nil"/>
              <w:bottom w:val="dashSmallGap" w:sz="4" w:space="0" w:color="BFBFBF" w:themeColor="background1" w:themeShade="BF"/>
              <w:right w:val="nil"/>
            </w:tcBorders>
            <w:vAlign w:val="center"/>
          </w:tcPr>
          <w:p w14:paraId="7FF9BAFA" w14:textId="77777777" w:rsidR="00D70B5E" w:rsidRPr="006844B5" w:rsidRDefault="00D70B5E" w:rsidP="00C05A53">
            <w:pPr>
              <w:pStyle w:val="ProductList-OfferingBody"/>
              <w:ind w:left="-113"/>
              <w:jc w:val="center"/>
              <w:rPr>
                <w:rFonts w:eastAsiaTheme="majorEastAsia" w:cstheme="minorHAns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F9BAFB" w14:textId="77777777" w:rsidR="00D70B5E" w:rsidRPr="006844B5" w:rsidRDefault="00D70B5E" w:rsidP="00C05A53">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70AD47" w:themeFill="accent6"/>
            <w:vAlign w:val="center"/>
          </w:tcPr>
          <w:p w14:paraId="7FF9BAFC" w14:textId="77777777" w:rsidR="00D70B5E" w:rsidRPr="006844B5" w:rsidRDefault="009B3FD1" w:rsidP="00C05A53">
            <w:pPr>
              <w:pStyle w:val="ProductList-OfferingBody"/>
              <w:ind w:left="-113"/>
              <w:jc w:val="center"/>
              <w:rPr>
                <w:rFonts w:eastAsiaTheme="majorEastAsia" w:cstheme="minorHAnsi"/>
              </w:rPr>
            </w:pPr>
            <w:r w:rsidRPr="006844B5">
              <w:rPr>
                <w:rFonts w:eastAsiaTheme="majorEastAsia" w:cstheme="minorHAnsi"/>
              </w:rPr>
              <w:t>6</w:t>
            </w:r>
          </w:p>
        </w:tc>
        <w:tc>
          <w:tcPr>
            <w:tcW w:w="596" w:type="dxa"/>
            <w:shd w:val="clear" w:color="auto" w:fill="BFBFBF" w:themeFill="background1" w:themeFillShade="BF"/>
            <w:vAlign w:val="center"/>
          </w:tcPr>
          <w:p w14:paraId="7FF9BAFD" w14:textId="77777777" w:rsidR="00D70B5E" w:rsidRPr="006844B5" w:rsidRDefault="00D70B5E"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AFE" w14:textId="77777777" w:rsidR="00D70B5E" w:rsidRPr="006844B5" w:rsidRDefault="00046F35"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6" w:type="dxa"/>
            <w:shd w:val="clear" w:color="auto" w:fill="BFBFBF" w:themeFill="background1" w:themeFillShade="BF"/>
            <w:vAlign w:val="center"/>
          </w:tcPr>
          <w:p w14:paraId="7FF9BAFF" w14:textId="77777777" w:rsidR="00D70B5E" w:rsidRPr="006844B5" w:rsidRDefault="00D70B5E"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B00" w14:textId="77777777" w:rsidR="00D70B5E" w:rsidRPr="006844B5" w:rsidRDefault="00D70B5E"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B01" w14:textId="77777777" w:rsidR="00D70B5E" w:rsidRPr="006844B5" w:rsidRDefault="00D70B5E" w:rsidP="00C05A53">
            <w:pPr>
              <w:pStyle w:val="ProductList-OfferingBody"/>
              <w:ind w:left="-113"/>
              <w:jc w:val="center"/>
              <w:rPr>
                <w:rFonts w:eastAsiaTheme="majorEastAsia" w:cstheme="minorHAnsi"/>
              </w:rPr>
            </w:pPr>
          </w:p>
        </w:tc>
        <w:tc>
          <w:tcPr>
            <w:tcW w:w="640" w:type="dxa"/>
            <w:shd w:val="clear" w:color="auto" w:fill="BFBFBF" w:themeFill="background1" w:themeFillShade="BF"/>
            <w:vAlign w:val="center"/>
          </w:tcPr>
          <w:p w14:paraId="7FF9BB02" w14:textId="77777777" w:rsidR="00D70B5E" w:rsidRPr="006844B5" w:rsidRDefault="00D70B5E" w:rsidP="00C05A53">
            <w:pPr>
              <w:pStyle w:val="ProductList-OfferingBody"/>
              <w:ind w:left="-113"/>
              <w:jc w:val="center"/>
              <w:rPr>
                <w:rFonts w:eastAsiaTheme="majorEastAsia" w:cstheme="minorHAnsi"/>
              </w:rPr>
            </w:pPr>
          </w:p>
        </w:tc>
        <w:tc>
          <w:tcPr>
            <w:tcW w:w="603" w:type="dxa"/>
            <w:shd w:val="clear" w:color="auto" w:fill="BFBFBF" w:themeFill="background1" w:themeFillShade="BF"/>
            <w:vAlign w:val="center"/>
          </w:tcPr>
          <w:p w14:paraId="7FF9BB03" w14:textId="77777777" w:rsidR="00D70B5E" w:rsidRPr="006844B5" w:rsidRDefault="00D70B5E" w:rsidP="00C05A53">
            <w:pPr>
              <w:pStyle w:val="ProductList-OfferingBody"/>
              <w:ind w:left="-113"/>
              <w:jc w:val="center"/>
              <w:rPr>
                <w:rFonts w:eastAsiaTheme="majorEastAsia" w:cstheme="minorHAnsi"/>
              </w:rPr>
            </w:pPr>
          </w:p>
        </w:tc>
        <w:tc>
          <w:tcPr>
            <w:tcW w:w="657" w:type="dxa"/>
            <w:shd w:val="clear" w:color="auto" w:fill="BFBFBF" w:themeFill="background1" w:themeFillShade="BF"/>
            <w:vAlign w:val="center"/>
          </w:tcPr>
          <w:p w14:paraId="7FF9BB04" w14:textId="77777777" w:rsidR="00D70B5E" w:rsidRPr="006844B5" w:rsidRDefault="00D70B5E" w:rsidP="00C05A53">
            <w:pPr>
              <w:pStyle w:val="ProductList-OfferingBody"/>
              <w:ind w:left="-113"/>
              <w:jc w:val="center"/>
              <w:rPr>
                <w:rFonts w:eastAsiaTheme="majorEastAsia" w:cstheme="minorHAnsi"/>
              </w:rPr>
            </w:pPr>
          </w:p>
        </w:tc>
      </w:tr>
      <w:tr w:rsidR="00D70B5E" w:rsidRPr="006844B5" w14:paraId="7FF9BB14" w14:textId="77777777" w:rsidTr="003A7640">
        <w:tc>
          <w:tcPr>
            <w:tcW w:w="2947" w:type="dxa"/>
            <w:tcBorders>
              <w:top w:val="nil"/>
              <w:left w:val="nil"/>
              <w:bottom w:val="dashSmallGap" w:sz="4" w:space="0" w:color="BFBFBF" w:themeColor="background1" w:themeShade="BF"/>
              <w:right w:val="nil"/>
            </w:tcBorders>
          </w:tcPr>
          <w:p w14:paraId="7FF9BB06" w14:textId="77777777" w:rsidR="00D70B5E" w:rsidRPr="001E2B69" w:rsidRDefault="009B3FD1" w:rsidP="00514A8B">
            <w:pPr>
              <w:pStyle w:val="ProductList-Offering2"/>
              <w:rPr>
                <w:rFonts w:ascii="Calibri Light" w:eastAsia="SimSun" w:hAnsi="Calibri Light" w:cstheme="minorHAnsi"/>
              </w:rPr>
            </w:pPr>
            <w:bookmarkStart w:id="578" w:name="_Toc379797220"/>
            <w:bookmarkStart w:id="579" w:name="_Toc380513245"/>
            <w:bookmarkStart w:id="580" w:name="_Toc380655287"/>
            <w:bookmarkStart w:id="581" w:name="_Toc391373157"/>
            <w:r w:rsidRPr="001E2B69">
              <w:rPr>
                <w:rFonts w:ascii="Calibri Light" w:eastAsia="SimSun" w:hAnsi="Calibri Light" w:cstheme="minorHAnsi"/>
              </w:rPr>
              <w:t>System Center Configuration Manager 2007 R3</w:t>
            </w:r>
            <w:r w:rsidRPr="001E2B69">
              <w:rPr>
                <w:rFonts w:ascii="Calibri Light" w:eastAsia="SimSun" w:hAnsi="Calibri Light" w:cstheme="minorHAnsi"/>
              </w:rPr>
              <w:fldChar w:fldCharType="begin"/>
            </w:r>
            <w:r w:rsidRPr="001E2B69">
              <w:rPr>
                <w:rFonts w:ascii="Calibri Light" w:eastAsia="SimSun" w:hAnsi="Calibri Light" w:cstheme="minorHAnsi"/>
              </w:rPr>
              <w:instrText>XE "System Center Configuration Manager 2007 R3"</w:instrText>
            </w:r>
            <w:r w:rsidRPr="001E2B69">
              <w:rPr>
                <w:rFonts w:ascii="Calibri Light" w:eastAsia="SimSun" w:hAnsi="Calibri Light" w:cstheme="minorHAnsi"/>
              </w:rPr>
              <w:fldChar w:fldCharType="end"/>
            </w:r>
            <w:r w:rsidRPr="001E2B69">
              <w:rPr>
                <w:rFonts w:ascii="Calibri Light" w:eastAsia="SimSun" w:hAnsi="Calibri Light" w:cstheme="minorHAnsi"/>
              </w:rPr>
              <w:t xml:space="preserve"> Standard </w:t>
            </w:r>
            <w:r w:rsidRPr="001E2B69">
              <w:rPr>
                <w:rFonts w:ascii="Calibri Light" w:eastAsia="SimSun" w:hAnsi="Calibri Light" w:cstheme="minorHAnsi"/>
              </w:rPr>
              <w:t>服务器管理许可</w:t>
            </w:r>
            <w:r w:rsidR="00E36F8E" w:rsidRPr="001E2B69">
              <w:rPr>
                <w:rFonts w:ascii="Calibri Light" w:eastAsia="SimSun" w:hAnsi="Calibri Light" w:cstheme="minorHAnsi"/>
              </w:rPr>
              <w:br/>
            </w:r>
            <w:r w:rsidRPr="001E2B69">
              <w:rPr>
                <w:rFonts w:ascii="Calibri Light" w:eastAsia="SimSun" w:hAnsi="Calibri Light" w:cstheme="minorHAnsi"/>
              </w:rPr>
              <w:fldChar w:fldCharType="begin"/>
            </w:r>
            <w:r w:rsidRPr="001E2B69">
              <w:rPr>
                <w:rFonts w:ascii="Calibri Light" w:eastAsia="SimSun" w:hAnsi="Calibri Light" w:cstheme="minorHAnsi"/>
              </w:rPr>
              <w:instrText xml:space="preserve">XE "System Center Configuration Manager 2007 R3 Standard </w:instrText>
            </w:r>
            <w:r w:rsidRPr="001E2B69">
              <w:rPr>
                <w:rFonts w:ascii="Calibri Light" w:eastAsia="SimSun" w:hAnsi="Calibri Light" w:cstheme="minorHAnsi"/>
              </w:rPr>
              <w:instrText>服务器管理许可</w:instrText>
            </w:r>
            <w:r w:rsidRPr="001E2B69">
              <w:rPr>
                <w:rFonts w:ascii="Calibri Light" w:eastAsia="SimSun" w:hAnsi="Calibri Light" w:cstheme="minorHAnsi"/>
              </w:rPr>
              <w:instrText>"</w:instrText>
            </w:r>
            <w:r w:rsidRPr="001E2B69">
              <w:rPr>
                <w:rFonts w:ascii="Calibri Light" w:eastAsia="SimSun" w:hAnsi="Calibri Light" w:cstheme="minorHAnsi"/>
              </w:rPr>
              <w:fldChar w:fldCharType="end"/>
            </w:r>
            <w:r w:rsidRPr="001E2B69">
              <w:rPr>
                <w:rFonts w:ascii="Calibri Light" w:eastAsia="SimSun" w:hAnsi="Calibri Light" w:cstheme="minorHAnsi"/>
              </w:rPr>
              <w:t>（</w:t>
            </w:r>
            <w:r w:rsidRPr="001E2B69">
              <w:rPr>
                <w:rFonts w:ascii="Calibri Light" w:eastAsia="SimSun" w:hAnsi="Calibri Light" w:cstheme="minorHAnsi"/>
              </w:rPr>
              <w:t xml:space="preserve">Standard </w:t>
            </w:r>
            <w:r w:rsidRPr="001E2B69">
              <w:rPr>
                <w:rFonts w:ascii="Calibri Light" w:eastAsia="SimSun" w:hAnsi="Calibri Light" w:cstheme="minorHAnsi"/>
              </w:rPr>
              <w:t>服务器</w:t>
            </w:r>
            <w:r w:rsidRPr="001E2B69">
              <w:rPr>
                <w:rFonts w:ascii="Calibri Light" w:eastAsia="SimSun" w:hAnsi="Calibri Light" w:cstheme="minorHAnsi"/>
              </w:rPr>
              <w:t xml:space="preserve"> ML</w:t>
            </w:r>
            <w:r w:rsidRPr="001E2B69">
              <w:rPr>
                <w:rFonts w:ascii="Calibri Light" w:eastAsia="SimSun" w:hAnsi="Calibri Light" w:cstheme="minorHAnsi"/>
              </w:rPr>
              <w:t>）</w:t>
            </w:r>
            <w:bookmarkEnd w:id="578"/>
            <w:bookmarkEnd w:id="579"/>
            <w:bookmarkEnd w:id="580"/>
            <w:bookmarkEnd w:id="581"/>
          </w:p>
        </w:tc>
        <w:tc>
          <w:tcPr>
            <w:tcW w:w="595" w:type="dxa"/>
            <w:tcBorders>
              <w:top w:val="nil"/>
              <w:left w:val="nil"/>
              <w:bottom w:val="dashSmallGap" w:sz="4" w:space="0" w:color="BFBFBF" w:themeColor="background1" w:themeShade="BF"/>
              <w:right w:val="nil"/>
            </w:tcBorders>
            <w:vAlign w:val="center"/>
          </w:tcPr>
          <w:p w14:paraId="7FF9BB07" w14:textId="77777777" w:rsidR="00D70B5E" w:rsidRPr="006844B5" w:rsidRDefault="009B3FD1" w:rsidP="00C05A53">
            <w:pPr>
              <w:pStyle w:val="ProductList-OfferingBody"/>
              <w:ind w:left="-113"/>
              <w:jc w:val="center"/>
              <w:rPr>
                <w:rFonts w:eastAsiaTheme="majorEastAsia" w:cstheme="minorHAnsi"/>
              </w:rPr>
            </w:pPr>
            <w:r w:rsidRPr="006844B5">
              <w:rPr>
                <w:rFonts w:eastAsiaTheme="majorEastAsia" w:cstheme="minorHAnsi"/>
              </w:rPr>
              <w:t>11/10</w:t>
            </w:r>
          </w:p>
        </w:tc>
        <w:tc>
          <w:tcPr>
            <w:tcW w:w="595" w:type="dxa"/>
            <w:tcBorders>
              <w:top w:val="nil"/>
              <w:left w:val="nil"/>
              <w:bottom w:val="dashSmallGap" w:sz="4" w:space="0" w:color="BFBFBF" w:themeColor="background1" w:themeShade="BF"/>
              <w:right w:val="nil"/>
            </w:tcBorders>
            <w:vAlign w:val="center"/>
          </w:tcPr>
          <w:p w14:paraId="7FF9BB08" w14:textId="77777777" w:rsidR="00D70B5E" w:rsidRPr="006844B5" w:rsidRDefault="00D70B5E" w:rsidP="00C05A53">
            <w:pPr>
              <w:pStyle w:val="ProductList-OfferingBody"/>
              <w:ind w:left="-113"/>
              <w:jc w:val="center"/>
              <w:rPr>
                <w:rFonts w:eastAsiaTheme="majorEastAsia" w:cstheme="minorHAnsi"/>
              </w:rPr>
            </w:pPr>
          </w:p>
        </w:tc>
        <w:tc>
          <w:tcPr>
            <w:tcW w:w="596" w:type="dxa"/>
            <w:tcBorders>
              <w:top w:val="nil"/>
              <w:left w:val="nil"/>
              <w:bottom w:val="dashSmallGap" w:sz="4" w:space="0" w:color="BFBFBF" w:themeColor="background1" w:themeShade="BF"/>
              <w:right w:val="nil"/>
            </w:tcBorders>
            <w:vAlign w:val="center"/>
          </w:tcPr>
          <w:p w14:paraId="7FF9BB09" w14:textId="77777777" w:rsidR="00D70B5E" w:rsidRPr="006844B5" w:rsidRDefault="00D70B5E" w:rsidP="00C05A53">
            <w:pPr>
              <w:pStyle w:val="ProductList-OfferingBody"/>
              <w:ind w:left="-113"/>
              <w:jc w:val="center"/>
              <w:rPr>
                <w:rFonts w:eastAsiaTheme="majorEastAsia" w:cstheme="minorHAns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F9BB0A" w14:textId="77777777" w:rsidR="00D70B5E" w:rsidRPr="006844B5" w:rsidRDefault="00D70B5E" w:rsidP="00C05A53">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70AD47" w:themeFill="accent6"/>
            <w:vAlign w:val="center"/>
          </w:tcPr>
          <w:p w14:paraId="7FF9BB0B" w14:textId="77777777" w:rsidR="00D70B5E" w:rsidRPr="006844B5" w:rsidRDefault="009B3FD1"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shd w:val="clear" w:color="auto" w:fill="BFBFBF" w:themeFill="background1" w:themeFillShade="BF"/>
            <w:vAlign w:val="center"/>
          </w:tcPr>
          <w:p w14:paraId="7FF9BB0C" w14:textId="77777777" w:rsidR="00D70B5E" w:rsidRPr="006844B5" w:rsidRDefault="00D70B5E"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B0D" w14:textId="77777777" w:rsidR="00D70B5E" w:rsidRPr="006844B5" w:rsidRDefault="00046F35"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6" w:type="dxa"/>
            <w:shd w:val="clear" w:color="auto" w:fill="BFBFBF" w:themeFill="background1" w:themeFillShade="BF"/>
            <w:vAlign w:val="center"/>
          </w:tcPr>
          <w:p w14:paraId="7FF9BB0E" w14:textId="77777777" w:rsidR="00D70B5E" w:rsidRPr="006844B5" w:rsidRDefault="00D70B5E"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B0F" w14:textId="77777777" w:rsidR="00D70B5E" w:rsidRPr="006844B5" w:rsidRDefault="00D70B5E"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B10" w14:textId="77777777" w:rsidR="00D70B5E" w:rsidRPr="006844B5" w:rsidRDefault="00D70B5E" w:rsidP="00C05A53">
            <w:pPr>
              <w:pStyle w:val="ProductList-OfferingBody"/>
              <w:ind w:left="-113"/>
              <w:jc w:val="center"/>
              <w:rPr>
                <w:rFonts w:eastAsiaTheme="majorEastAsia" w:cstheme="minorHAnsi"/>
              </w:rPr>
            </w:pPr>
          </w:p>
        </w:tc>
        <w:tc>
          <w:tcPr>
            <w:tcW w:w="640" w:type="dxa"/>
            <w:shd w:val="clear" w:color="auto" w:fill="BFBFBF" w:themeFill="background1" w:themeFillShade="BF"/>
            <w:vAlign w:val="center"/>
          </w:tcPr>
          <w:p w14:paraId="7FF9BB11" w14:textId="77777777" w:rsidR="00D70B5E" w:rsidRPr="006844B5" w:rsidRDefault="00D70B5E" w:rsidP="00C05A53">
            <w:pPr>
              <w:pStyle w:val="ProductList-OfferingBody"/>
              <w:ind w:left="-113"/>
              <w:jc w:val="center"/>
              <w:rPr>
                <w:rFonts w:eastAsiaTheme="majorEastAsia" w:cstheme="minorHAnsi"/>
              </w:rPr>
            </w:pPr>
          </w:p>
        </w:tc>
        <w:tc>
          <w:tcPr>
            <w:tcW w:w="603" w:type="dxa"/>
            <w:shd w:val="clear" w:color="auto" w:fill="BFBFBF" w:themeFill="background1" w:themeFillShade="BF"/>
            <w:vAlign w:val="center"/>
          </w:tcPr>
          <w:p w14:paraId="7FF9BB12" w14:textId="77777777" w:rsidR="00D70B5E" w:rsidRPr="006844B5" w:rsidRDefault="00D70B5E" w:rsidP="00C05A53">
            <w:pPr>
              <w:pStyle w:val="ProductList-OfferingBody"/>
              <w:ind w:left="-113"/>
              <w:jc w:val="center"/>
              <w:rPr>
                <w:rFonts w:eastAsiaTheme="majorEastAsia" w:cstheme="minorHAnsi"/>
              </w:rPr>
            </w:pPr>
          </w:p>
        </w:tc>
        <w:tc>
          <w:tcPr>
            <w:tcW w:w="657" w:type="dxa"/>
            <w:shd w:val="clear" w:color="auto" w:fill="BFBFBF" w:themeFill="background1" w:themeFillShade="BF"/>
            <w:vAlign w:val="center"/>
          </w:tcPr>
          <w:p w14:paraId="7FF9BB13" w14:textId="77777777" w:rsidR="00D70B5E" w:rsidRPr="006844B5" w:rsidRDefault="00D70B5E" w:rsidP="00C05A53">
            <w:pPr>
              <w:pStyle w:val="ProductList-OfferingBody"/>
              <w:ind w:left="-113"/>
              <w:jc w:val="center"/>
              <w:rPr>
                <w:rFonts w:eastAsiaTheme="majorEastAsia" w:cstheme="minorHAnsi"/>
              </w:rPr>
            </w:pPr>
          </w:p>
        </w:tc>
      </w:tr>
      <w:tr w:rsidR="00C05A53" w:rsidRPr="006844B5" w14:paraId="7FF9BB23" w14:textId="77777777" w:rsidTr="003A7640">
        <w:tc>
          <w:tcPr>
            <w:tcW w:w="2947" w:type="dxa"/>
            <w:tcBorders>
              <w:top w:val="nil"/>
              <w:left w:val="nil"/>
              <w:bottom w:val="dashSmallGap" w:sz="4" w:space="0" w:color="BFBFBF" w:themeColor="background1" w:themeShade="BF"/>
              <w:right w:val="nil"/>
            </w:tcBorders>
          </w:tcPr>
          <w:p w14:paraId="7FF9BB15" w14:textId="77777777" w:rsidR="00C05A53" w:rsidRPr="001E2B69" w:rsidRDefault="009B3FD1" w:rsidP="00F944EC">
            <w:pPr>
              <w:pStyle w:val="ProductList-Offering2"/>
              <w:rPr>
                <w:rFonts w:ascii="Calibri Light" w:eastAsia="SimSun" w:hAnsi="Calibri Light" w:cstheme="minorHAnsi"/>
              </w:rPr>
            </w:pPr>
            <w:bookmarkStart w:id="582" w:name="_Toc379797221"/>
            <w:bookmarkStart w:id="583" w:name="_Toc380513246"/>
            <w:bookmarkStart w:id="584" w:name="_Toc380655288"/>
            <w:bookmarkStart w:id="585" w:name="_Toc391373158"/>
            <w:r w:rsidRPr="001E2B69">
              <w:rPr>
                <w:rFonts w:ascii="Calibri Light" w:eastAsia="SimSun" w:hAnsi="Calibri Light" w:cstheme="minorHAnsi"/>
              </w:rPr>
              <w:t xml:space="preserve">System Center 2012 R2 Configuration Manager </w:t>
            </w:r>
            <w:r w:rsidRPr="001E2B69">
              <w:rPr>
                <w:rFonts w:ascii="Calibri Light" w:eastAsia="SimSun" w:hAnsi="Calibri Light" w:cstheme="minorHAnsi"/>
              </w:rPr>
              <w:t>客户端管理许可</w:t>
            </w:r>
            <w:r w:rsidRPr="001E2B69">
              <w:rPr>
                <w:rFonts w:ascii="Calibri Light" w:eastAsia="SimSun" w:hAnsi="Calibri Light" w:cstheme="minorHAnsi"/>
              </w:rPr>
              <w:fldChar w:fldCharType="begin"/>
            </w:r>
            <w:r w:rsidRPr="001E2B69">
              <w:rPr>
                <w:rFonts w:ascii="Calibri Light" w:eastAsia="SimSun" w:hAnsi="Calibri Light" w:cstheme="minorHAnsi"/>
              </w:rPr>
              <w:instrText xml:space="preserve">XE "System Center 2012 R2 Configuration Manager </w:instrText>
            </w:r>
            <w:r w:rsidRPr="001E2B69">
              <w:rPr>
                <w:rFonts w:ascii="Calibri Light" w:eastAsia="SimSun" w:hAnsi="Calibri Light" w:cstheme="minorHAnsi"/>
              </w:rPr>
              <w:instrText>客户端管理许可</w:instrText>
            </w:r>
            <w:r w:rsidRPr="001E2B69">
              <w:rPr>
                <w:rFonts w:ascii="Calibri Light" w:eastAsia="SimSun" w:hAnsi="Calibri Light" w:cstheme="minorHAnsi"/>
              </w:rPr>
              <w:instrText>"</w:instrText>
            </w:r>
            <w:r w:rsidRPr="001E2B69">
              <w:rPr>
                <w:rFonts w:ascii="Calibri Light" w:eastAsia="SimSun" w:hAnsi="Calibri Light" w:cstheme="minorHAnsi"/>
              </w:rPr>
              <w:fldChar w:fldCharType="end"/>
            </w:r>
            <w:r w:rsidRPr="001E2B69">
              <w:rPr>
                <w:rFonts w:ascii="Calibri Light" w:eastAsia="SimSun" w:hAnsi="Calibri Light" w:cstheme="minorHAnsi"/>
              </w:rPr>
              <w:t>（客户端</w:t>
            </w:r>
            <w:r w:rsidRPr="001E2B69">
              <w:rPr>
                <w:rFonts w:ascii="Calibri Light" w:eastAsia="SimSun" w:hAnsi="Calibri Light" w:cstheme="minorHAnsi"/>
              </w:rPr>
              <w:t xml:space="preserve"> ML</w:t>
            </w:r>
            <w:r w:rsidRPr="001E2B69">
              <w:rPr>
                <w:rFonts w:ascii="Calibri Light" w:eastAsia="SimSun" w:hAnsi="Calibri Light" w:cstheme="minorHAnsi"/>
              </w:rPr>
              <w:t>）（仅限学生）</w:t>
            </w:r>
            <w:bookmarkEnd w:id="582"/>
            <w:bookmarkEnd w:id="583"/>
            <w:bookmarkEnd w:id="584"/>
            <w:bookmarkEnd w:id="585"/>
          </w:p>
        </w:tc>
        <w:tc>
          <w:tcPr>
            <w:tcW w:w="595" w:type="dxa"/>
            <w:tcBorders>
              <w:top w:val="nil"/>
              <w:left w:val="nil"/>
              <w:bottom w:val="dashSmallGap" w:sz="4" w:space="0" w:color="BFBFBF" w:themeColor="background1" w:themeShade="BF"/>
              <w:right w:val="nil"/>
            </w:tcBorders>
            <w:vAlign w:val="center"/>
          </w:tcPr>
          <w:p w14:paraId="7FF9BB16" w14:textId="77777777" w:rsidR="00C05A53" w:rsidRPr="006844B5" w:rsidRDefault="007F3FE6" w:rsidP="007F3FE6">
            <w:pPr>
              <w:pStyle w:val="ProductList-OfferingBody"/>
              <w:ind w:left="-113"/>
              <w:jc w:val="center"/>
              <w:rPr>
                <w:rFonts w:eastAsiaTheme="majorEastAsia" w:cstheme="minorHAnsi"/>
              </w:rPr>
            </w:pPr>
            <w:r w:rsidRPr="006844B5">
              <w:rPr>
                <w:rFonts w:eastAsiaTheme="majorEastAsia" w:cstheme="minorHAnsi"/>
              </w:rPr>
              <w:t>10/13</w:t>
            </w:r>
          </w:p>
        </w:tc>
        <w:tc>
          <w:tcPr>
            <w:tcW w:w="595" w:type="dxa"/>
            <w:tcBorders>
              <w:top w:val="nil"/>
              <w:left w:val="nil"/>
              <w:bottom w:val="dashSmallGap" w:sz="4" w:space="0" w:color="BFBFBF" w:themeColor="background1" w:themeShade="BF"/>
              <w:right w:val="nil"/>
            </w:tcBorders>
            <w:vAlign w:val="center"/>
          </w:tcPr>
          <w:p w14:paraId="7FF9BB17" w14:textId="77777777" w:rsidR="00C05A53" w:rsidRPr="006844B5" w:rsidRDefault="00C05A53" w:rsidP="00C05A53">
            <w:pPr>
              <w:pStyle w:val="ProductList-OfferingBody"/>
              <w:ind w:left="-113"/>
              <w:jc w:val="center"/>
              <w:rPr>
                <w:rFonts w:eastAsiaTheme="majorEastAsia" w:cstheme="minorHAnsi"/>
              </w:rPr>
            </w:pPr>
          </w:p>
        </w:tc>
        <w:tc>
          <w:tcPr>
            <w:tcW w:w="596" w:type="dxa"/>
            <w:tcBorders>
              <w:top w:val="nil"/>
              <w:left w:val="nil"/>
              <w:bottom w:val="dashSmallGap" w:sz="4" w:space="0" w:color="BFBFBF" w:themeColor="background1" w:themeShade="BF"/>
              <w:right w:val="nil"/>
            </w:tcBorders>
            <w:vAlign w:val="center"/>
          </w:tcPr>
          <w:p w14:paraId="7FF9BB18" w14:textId="77777777" w:rsidR="00C05A53" w:rsidRPr="006844B5" w:rsidRDefault="009B3FD1" w:rsidP="00C05A53">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F9BB19" w14:textId="77777777" w:rsidR="00C05A53" w:rsidRPr="006844B5" w:rsidRDefault="009B3FD1"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70AD47" w:themeFill="accent6"/>
            <w:vAlign w:val="center"/>
          </w:tcPr>
          <w:p w14:paraId="7FF9BB1A" w14:textId="77777777" w:rsidR="00C05A53" w:rsidRPr="006844B5" w:rsidRDefault="00C05A53" w:rsidP="00C05A53">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7FF9BB1B"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B1C" w14:textId="77777777" w:rsidR="00C05A53" w:rsidRPr="006844B5" w:rsidRDefault="00C05A53" w:rsidP="00C05A53">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7FF9BB1D"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B1E"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B1F" w14:textId="77777777" w:rsidR="00C05A53" w:rsidRPr="006844B5" w:rsidRDefault="00C05A53" w:rsidP="00C05A53">
            <w:pPr>
              <w:pStyle w:val="ProductList-OfferingBody"/>
              <w:ind w:left="-113"/>
              <w:jc w:val="center"/>
              <w:rPr>
                <w:rFonts w:eastAsiaTheme="majorEastAsia" w:cstheme="minorHAnsi"/>
              </w:rPr>
            </w:pPr>
          </w:p>
        </w:tc>
        <w:tc>
          <w:tcPr>
            <w:tcW w:w="640" w:type="dxa"/>
            <w:shd w:val="clear" w:color="auto" w:fill="70AD47" w:themeFill="accent6"/>
            <w:vAlign w:val="center"/>
          </w:tcPr>
          <w:p w14:paraId="7FF9BB20" w14:textId="77777777" w:rsidR="00C05A53" w:rsidRPr="006844B5" w:rsidRDefault="00C05A53" w:rsidP="00C05A53">
            <w:pPr>
              <w:pStyle w:val="ProductList-OfferingBody"/>
              <w:ind w:left="-113"/>
              <w:jc w:val="center"/>
              <w:rPr>
                <w:rFonts w:eastAsiaTheme="majorEastAsia" w:cstheme="minorHAnsi"/>
              </w:rPr>
            </w:pPr>
          </w:p>
        </w:tc>
        <w:tc>
          <w:tcPr>
            <w:tcW w:w="603" w:type="dxa"/>
            <w:shd w:val="clear" w:color="auto" w:fill="70AD47" w:themeFill="accent6"/>
            <w:vAlign w:val="center"/>
          </w:tcPr>
          <w:p w14:paraId="7FF9BB21" w14:textId="77777777" w:rsidR="00C05A53" w:rsidRPr="006844B5" w:rsidRDefault="00C05A53" w:rsidP="00C05A53">
            <w:pPr>
              <w:pStyle w:val="ProductList-OfferingBody"/>
              <w:ind w:left="-113"/>
              <w:jc w:val="center"/>
              <w:rPr>
                <w:rFonts w:eastAsiaTheme="majorEastAsia" w:cstheme="minorHAnsi"/>
              </w:rPr>
            </w:pPr>
          </w:p>
        </w:tc>
        <w:tc>
          <w:tcPr>
            <w:tcW w:w="657" w:type="dxa"/>
            <w:shd w:val="clear" w:color="auto" w:fill="BFBFBF" w:themeFill="background1" w:themeFillShade="BF"/>
            <w:vAlign w:val="center"/>
          </w:tcPr>
          <w:p w14:paraId="7FF9BB22" w14:textId="77777777" w:rsidR="00C05A53" w:rsidRPr="006844B5" w:rsidRDefault="00C05A53" w:rsidP="00C05A53">
            <w:pPr>
              <w:pStyle w:val="ProductList-OfferingBody"/>
              <w:ind w:left="-113"/>
              <w:jc w:val="center"/>
              <w:rPr>
                <w:rFonts w:eastAsiaTheme="majorEastAsia" w:cstheme="minorHAnsi"/>
              </w:rPr>
            </w:pPr>
          </w:p>
        </w:tc>
      </w:tr>
      <w:tr w:rsidR="00C05A53" w:rsidRPr="006844B5" w14:paraId="7FF9BB32" w14:textId="77777777" w:rsidTr="003A7640">
        <w:tc>
          <w:tcPr>
            <w:tcW w:w="2947" w:type="dxa"/>
            <w:tcBorders>
              <w:top w:val="dashSmallGap" w:sz="4" w:space="0" w:color="BFBFBF" w:themeColor="background1" w:themeShade="BF"/>
              <w:left w:val="nil"/>
              <w:bottom w:val="dashSmallGap" w:sz="4" w:space="0" w:color="BFBFBF" w:themeColor="background1" w:themeShade="BF"/>
              <w:right w:val="nil"/>
            </w:tcBorders>
          </w:tcPr>
          <w:p w14:paraId="7FF9BB24" w14:textId="77777777" w:rsidR="00C05A53" w:rsidRPr="001E2B69" w:rsidRDefault="009B3FD1" w:rsidP="00F944EC">
            <w:pPr>
              <w:pStyle w:val="ProductList-Offering2"/>
              <w:rPr>
                <w:rFonts w:ascii="Calibri Light" w:eastAsia="SimSun" w:hAnsi="Calibri Light" w:cstheme="minorHAnsi"/>
              </w:rPr>
            </w:pPr>
            <w:bookmarkStart w:id="586" w:name="_Toc379797222"/>
            <w:bookmarkStart w:id="587" w:name="_Toc380513247"/>
            <w:bookmarkStart w:id="588" w:name="_Toc380655289"/>
            <w:bookmarkStart w:id="589" w:name="_Toc391373159"/>
            <w:r w:rsidRPr="001E2B69">
              <w:rPr>
                <w:rFonts w:ascii="Calibri Light" w:eastAsia="SimSun" w:hAnsi="Calibri Light" w:cstheme="minorHAnsi"/>
              </w:rPr>
              <w:t xml:space="preserve">System Center 2012 R2 Configuration Manager </w:t>
            </w:r>
            <w:r w:rsidRPr="001E2B69">
              <w:rPr>
                <w:rFonts w:ascii="Calibri Light" w:eastAsia="SimSun" w:hAnsi="Calibri Light" w:cstheme="minorHAnsi"/>
              </w:rPr>
              <w:t>客户端管理许可</w:t>
            </w:r>
            <w:r w:rsidRPr="001E2B69">
              <w:rPr>
                <w:rFonts w:ascii="Calibri Light" w:eastAsia="SimSun" w:hAnsi="Calibri Light" w:cstheme="minorHAnsi"/>
              </w:rPr>
              <w:fldChar w:fldCharType="begin"/>
            </w:r>
            <w:r w:rsidRPr="001E2B69">
              <w:rPr>
                <w:rFonts w:ascii="Calibri Light" w:eastAsia="SimSun" w:hAnsi="Calibri Light" w:cstheme="minorHAnsi"/>
              </w:rPr>
              <w:instrText xml:space="preserve">XE "System Center 2012 R2 Configuration Manager </w:instrText>
            </w:r>
            <w:r w:rsidRPr="001E2B69">
              <w:rPr>
                <w:rFonts w:ascii="Calibri Light" w:eastAsia="SimSun" w:hAnsi="Calibri Light" w:cstheme="minorHAnsi"/>
              </w:rPr>
              <w:instrText>客户端管理许可</w:instrText>
            </w:r>
            <w:r w:rsidRPr="001E2B69">
              <w:rPr>
                <w:rFonts w:ascii="Calibri Light" w:eastAsia="SimSun" w:hAnsi="Calibri Light" w:cstheme="minorHAnsi"/>
              </w:rPr>
              <w:instrText>"</w:instrText>
            </w:r>
            <w:r w:rsidRPr="001E2B69">
              <w:rPr>
                <w:rFonts w:ascii="Calibri Light" w:eastAsia="SimSun" w:hAnsi="Calibri Light" w:cstheme="minorHAnsi"/>
              </w:rPr>
              <w:fldChar w:fldCharType="end"/>
            </w:r>
            <w:r w:rsidRPr="001E2B69">
              <w:rPr>
                <w:rFonts w:ascii="Calibri Light" w:eastAsia="SimSun" w:hAnsi="Calibri Light" w:cstheme="minorHAnsi"/>
              </w:rPr>
              <w:t>（每</w:t>
            </w:r>
            <w:r w:rsidRPr="001E2B69">
              <w:rPr>
                <w:rFonts w:ascii="Calibri Light" w:eastAsia="SimSun" w:hAnsi="Calibri Light" w:cstheme="minorHAnsi"/>
              </w:rPr>
              <w:t xml:space="preserve"> OSE</w:t>
            </w:r>
            <w:r w:rsidRPr="001E2B69">
              <w:rPr>
                <w:rFonts w:ascii="Calibri Light" w:eastAsia="SimSun" w:hAnsi="Calibri Light" w:cstheme="minorHAnsi"/>
              </w:rPr>
              <w:t>）</w:t>
            </w:r>
            <w:bookmarkEnd w:id="586"/>
            <w:bookmarkEnd w:id="587"/>
            <w:bookmarkEnd w:id="588"/>
            <w:bookmarkEnd w:id="589"/>
            <w:r w:rsidRPr="001E2B69">
              <w:rPr>
                <w:rFonts w:ascii="Calibri Light" w:eastAsia="SimSun" w:hAnsi="Calibri Light" w:cstheme="minorHAnsi"/>
              </w:rPr>
              <w:fldChar w:fldCharType="begin"/>
            </w:r>
            <w:r w:rsidRPr="001E2B69">
              <w:rPr>
                <w:rFonts w:ascii="Calibri Light" w:eastAsia="SimSun" w:hAnsi="Calibri Light" w:cstheme="minorHAnsi"/>
              </w:rPr>
              <w:instrText xml:space="preserve">XE "System Center 2012 R2 Configuration Manager </w:instrText>
            </w:r>
            <w:r w:rsidRPr="001E2B69">
              <w:rPr>
                <w:rFonts w:ascii="Calibri Light" w:eastAsia="SimSun" w:hAnsi="Calibri Light" w:cstheme="minorHAnsi"/>
              </w:rPr>
              <w:instrText>客户端管理许可（每</w:instrText>
            </w:r>
            <w:r w:rsidRPr="001E2B69">
              <w:rPr>
                <w:rFonts w:ascii="Calibri Light" w:eastAsia="SimSun" w:hAnsi="Calibri Light" w:cstheme="minorHAnsi"/>
              </w:rPr>
              <w:instrText xml:space="preserve"> OSE</w:instrText>
            </w:r>
            <w:r w:rsidRPr="001E2B69">
              <w:rPr>
                <w:rFonts w:ascii="Calibri Light" w:eastAsia="SimSun" w:hAnsi="Calibri Light" w:cstheme="minorHAnsi"/>
              </w:rPr>
              <w:instrText>）</w:instrText>
            </w:r>
            <w:r w:rsidRPr="001E2B69">
              <w:rPr>
                <w:rFonts w:ascii="Calibri Light" w:eastAsia="SimSun" w:hAnsi="Calibri Light" w:cstheme="minorHAnsi"/>
              </w:rPr>
              <w:instrText>"</w:instrText>
            </w:r>
            <w:r w:rsidRPr="001E2B69">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B25" w14:textId="77777777" w:rsidR="00C05A53" w:rsidRPr="006844B5" w:rsidRDefault="007F3FE6" w:rsidP="007F3FE6">
            <w:pPr>
              <w:pStyle w:val="ProductList-OfferingBody"/>
              <w:ind w:left="-113"/>
              <w:jc w:val="center"/>
              <w:rPr>
                <w:rFonts w:eastAsiaTheme="majorEastAsia" w:cstheme="minorHAnsi"/>
              </w:rPr>
            </w:pPr>
            <w:r w:rsidRPr="006844B5">
              <w:rPr>
                <w:rFonts w:eastAsiaTheme="majorEastAsia" w:cstheme="minorHAnsi"/>
              </w:rP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B26" w14:textId="77777777" w:rsidR="00C05A53" w:rsidRPr="006844B5" w:rsidRDefault="00C05A53" w:rsidP="00C05A53">
            <w:pPr>
              <w:pStyle w:val="ProductList-OfferingBody"/>
              <w:ind w:left="-113"/>
              <w:jc w:val="center"/>
              <w:rPr>
                <w:rFonts w:eastAsiaTheme="majorEastAsia"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B27" w14:textId="77777777" w:rsidR="00C05A53" w:rsidRPr="006844B5" w:rsidRDefault="009B3FD1" w:rsidP="00C05A53">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B28" w14:textId="77777777" w:rsidR="00C05A53" w:rsidRPr="006844B5" w:rsidRDefault="009B3FD1"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70AD47" w:themeFill="accent6"/>
            <w:vAlign w:val="center"/>
          </w:tcPr>
          <w:p w14:paraId="7FF9BB29" w14:textId="77777777" w:rsidR="00C05A53" w:rsidRPr="006844B5" w:rsidRDefault="009B3FD1"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shd w:val="clear" w:color="auto" w:fill="BFBFBF" w:themeFill="background1" w:themeFillShade="BF"/>
            <w:vAlign w:val="center"/>
          </w:tcPr>
          <w:p w14:paraId="7FF9BB2A"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B2B" w14:textId="77777777" w:rsidR="00C05A53" w:rsidRPr="006844B5" w:rsidRDefault="00C05A53" w:rsidP="00C05A53">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7FF9BB2C"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B2D"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B2E" w14:textId="77777777" w:rsidR="00C05A53" w:rsidRPr="006844B5" w:rsidRDefault="00C05A53" w:rsidP="00C05A53">
            <w:pPr>
              <w:pStyle w:val="ProductList-OfferingBody"/>
              <w:ind w:left="-113"/>
              <w:jc w:val="center"/>
              <w:rPr>
                <w:rFonts w:eastAsiaTheme="majorEastAsia" w:cstheme="minorHAnsi"/>
              </w:rPr>
            </w:pPr>
          </w:p>
        </w:tc>
        <w:tc>
          <w:tcPr>
            <w:tcW w:w="640" w:type="dxa"/>
            <w:shd w:val="clear" w:color="auto" w:fill="70AD47" w:themeFill="accent6"/>
            <w:vAlign w:val="center"/>
          </w:tcPr>
          <w:p w14:paraId="7FF9BB2F" w14:textId="77777777" w:rsidR="00C05A53" w:rsidRPr="006844B5" w:rsidRDefault="00C05A53" w:rsidP="00C05A53">
            <w:pPr>
              <w:pStyle w:val="ProductList-OfferingBody"/>
              <w:ind w:left="-113"/>
              <w:jc w:val="center"/>
              <w:rPr>
                <w:rFonts w:eastAsiaTheme="majorEastAsia" w:cstheme="minorHAnsi"/>
              </w:rPr>
            </w:pPr>
          </w:p>
        </w:tc>
        <w:tc>
          <w:tcPr>
            <w:tcW w:w="603" w:type="dxa"/>
            <w:shd w:val="clear" w:color="auto" w:fill="70AD47" w:themeFill="accent6"/>
            <w:vAlign w:val="center"/>
          </w:tcPr>
          <w:p w14:paraId="7FF9BB30" w14:textId="77777777" w:rsidR="00C05A53" w:rsidRPr="006844B5" w:rsidRDefault="00C05A53" w:rsidP="00C05A53">
            <w:pPr>
              <w:pStyle w:val="ProductList-OfferingBody"/>
              <w:ind w:left="-113"/>
              <w:jc w:val="center"/>
              <w:rPr>
                <w:rFonts w:eastAsiaTheme="majorEastAsia" w:cstheme="minorHAnsi"/>
              </w:rPr>
            </w:pPr>
          </w:p>
        </w:tc>
        <w:tc>
          <w:tcPr>
            <w:tcW w:w="657" w:type="dxa"/>
            <w:shd w:val="clear" w:color="auto" w:fill="BFBFBF" w:themeFill="background1" w:themeFillShade="BF"/>
            <w:vAlign w:val="center"/>
          </w:tcPr>
          <w:p w14:paraId="7FF9BB31" w14:textId="77777777" w:rsidR="00C05A53" w:rsidRPr="006844B5" w:rsidRDefault="00C05A53" w:rsidP="00C05A53">
            <w:pPr>
              <w:pStyle w:val="ProductList-OfferingBody"/>
              <w:ind w:left="-113"/>
              <w:jc w:val="center"/>
              <w:rPr>
                <w:rFonts w:eastAsiaTheme="majorEastAsia" w:cstheme="minorHAnsi"/>
              </w:rPr>
            </w:pPr>
          </w:p>
        </w:tc>
      </w:tr>
      <w:tr w:rsidR="00C05A53" w:rsidRPr="006844B5" w14:paraId="7FF9BB41" w14:textId="77777777" w:rsidTr="003A7640">
        <w:tc>
          <w:tcPr>
            <w:tcW w:w="2947" w:type="dxa"/>
            <w:tcBorders>
              <w:top w:val="dashSmallGap" w:sz="4" w:space="0" w:color="BFBFBF" w:themeColor="background1" w:themeShade="BF"/>
              <w:left w:val="nil"/>
              <w:bottom w:val="nil"/>
              <w:right w:val="nil"/>
            </w:tcBorders>
          </w:tcPr>
          <w:p w14:paraId="7FF9BB33" w14:textId="77777777" w:rsidR="00C05A53" w:rsidRPr="001E2B69" w:rsidRDefault="009B3FD1" w:rsidP="00F944EC">
            <w:pPr>
              <w:pStyle w:val="ProductList-Offering2"/>
              <w:rPr>
                <w:rFonts w:ascii="Calibri Light" w:eastAsia="SimSun" w:hAnsi="Calibri Light" w:cstheme="minorHAnsi"/>
              </w:rPr>
            </w:pPr>
            <w:bookmarkStart w:id="590" w:name="_Toc379797223"/>
            <w:bookmarkStart w:id="591" w:name="_Toc380513248"/>
            <w:bookmarkStart w:id="592" w:name="_Toc380655290"/>
            <w:bookmarkStart w:id="593" w:name="_Toc391373160"/>
            <w:r w:rsidRPr="001E2B69">
              <w:rPr>
                <w:rFonts w:ascii="Calibri Light" w:eastAsia="SimSun" w:hAnsi="Calibri Light" w:cstheme="minorHAnsi"/>
              </w:rPr>
              <w:t xml:space="preserve">System Center 2012 R2 Configuration Manager </w:t>
            </w:r>
            <w:r w:rsidRPr="001E2B69">
              <w:rPr>
                <w:rFonts w:ascii="Calibri Light" w:eastAsia="SimSun" w:hAnsi="Calibri Light" w:cstheme="minorHAnsi"/>
              </w:rPr>
              <w:t>客户端管理许可</w:t>
            </w:r>
            <w:r w:rsidRPr="001E2B69">
              <w:rPr>
                <w:rFonts w:ascii="Calibri Light" w:eastAsia="SimSun" w:hAnsi="Calibri Light" w:cstheme="minorHAnsi"/>
              </w:rPr>
              <w:fldChar w:fldCharType="begin"/>
            </w:r>
            <w:r w:rsidRPr="001E2B69">
              <w:rPr>
                <w:rFonts w:ascii="Calibri Light" w:eastAsia="SimSun" w:hAnsi="Calibri Light" w:cstheme="minorHAnsi"/>
              </w:rPr>
              <w:instrText xml:space="preserve">XE "System Center 2012 R2 Configuration Manager </w:instrText>
            </w:r>
            <w:r w:rsidRPr="001E2B69">
              <w:rPr>
                <w:rFonts w:ascii="Calibri Light" w:eastAsia="SimSun" w:hAnsi="Calibri Light" w:cstheme="minorHAnsi"/>
              </w:rPr>
              <w:instrText>客户端管理许可</w:instrText>
            </w:r>
            <w:r w:rsidRPr="001E2B69">
              <w:rPr>
                <w:rFonts w:ascii="Calibri Light" w:eastAsia="SimSun" w:hAnsi="Calibri Light" w:cstheme="minorHAnsi"/>
              </w:rPr>
              <w:instrText>"</w:instrText>
            </w:r>
            <w:r w:rsidRPr="001E2B69">
              <w:rPr>
                <w:rFonts w:ascii="Calibri Light" w:eastAsia="SimSun" w:hAnsi="Calibri Light" w:cstheme="minorHAnsi"/>
              </w:rPr>
              <w:fldChar w:fldCharType="end"/>
            </w:r>
            <w:r w:rsidRPr="001E2B69">
              <w:rPr>
                <w:rFonts w:ascii="Calibri Light" w:eastAsia="SimSun" w:hAnsi="Calibri Light" w:cstheme="minorHAnsi"/>
              </w:rPr>
              <w:t>（每用户）</w:t>
            </w:r>
            <w:bookmarkEnd w:id="590"/>
            <w:bookmarkEnd w:id="591"/>
            <w:bookmarkEnd w:id="592"/>
            <w:bookmarkEnd w:id="593"/>
            <w:r w:rsidRPr="001E2B69">
              <w:rPr>
                <w:rFonts w:ascii="Calibri Light" w:eastAsia="SimSun" w:hAnsi="Calibri Light" w:cstheme="minorHAnsi"/>
              </w:rPr>
              <w:fldChar w:fldCharType="begin"/>
            </w:r>
            <w:r w:rsidRPr="001E2B69">
              <w:rPr>
                <w:rFonts w:ascii="Calibri Light" w:eastAsia="SimSun" w:hAnsi="Calibri Light" w:cstheme="minorHAnsi"/>
              </w:rPr>
              <w:instrText xml:space="preserve">XE "System Center 2012 R2 Configuration Manager </w:instrText>
            </w:r>
            <w:r w:rsidRPr="001E2B69">
              <w:rPr>
                <w:rFonts w:ascii="Calibri Light" w:eastAsia="SimSun" w:hAnsi="Calibri Light" w:cstheme="minorHAnsi"/>
              </w:rPr>
              <w:instrText>客户端管理许可（每用户）</w:instrText>
            </w:r>
            <w:r w:rsidRPr="001E2B69">
              <w:rPr>
                <w:rFonts w:ascii="Calibri Light" w:eastAsia="SimSun" w:hAnsi="Calibri Light" w:cstheme="minorHAnsi"/>
              </w:rPr>
              <w:instrText>"</w:instrText>
            </w:r>
            <w:r w:rsidRPr="001E2B69">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nil"/>
              <w:right w:val="nil"/>
            </w:tcBorders>
            <w:vAlign w:val="center"/>
          </w:tcPr>
          <w:p w14:paraId="7FF9BB34" w14:textId="77777777" w:rsidR="00C05A53" w:rsidRPr="006844B5" w:rsidRDefault="007F3FE6" w:rsidP="007F3FE6">
            <w:pPr>
              <w:pStyle w:val="ProductList-OfferingBody"/>
              <w:ind w:left="-113"/>
              <w:jc w:val="center"/>
              <w:rPr>
                <w:rFonts w:eastAsiaTheme="majorEastAsia" w:cstheme="minorHAnsi"/>
              </w:rPr>
            </w:pPr>
            <w:r w:rsidRPr="006844B5">
              <w:rPr>
                <w:rFonts w:eastAsiaTheme="majorEastAsia" w:cstheme="minorHAnsi"/>
              </w:rPr>
              <w:t>10/13</w:t>
            </w:r>
          </w:p>
        </w:tc>
        <w:tc>
          <w:tcPr>
            <w:tcW w:w="595" w:type="dxa"/>
            <w:tcBorders>
              <w:top w:val="dashSmallGap" w:sz="4" w:space="0" w:color="BFBFBF" w:themeColor="background1" w:themeShade="BF"/>
              <w:left w:val="nil"/>
              <w:bottom w:val="nil"/>
              <w:right w:val="nil"/>
            </w:tcBorders>
            <w:vAlign w:val="center"/>
          </w:tcPr>
          <w:p w14:paraId="7FF9BB35" w14:textId="77777777" w:rsidR="00C05A53" w:rsidRPr="006844B5" w:rsidRDefault="00C05A53" w:rsidP="00C05A53">
            <w:pPr>
              <w:pStyle w:val="ProductList-OfferingBody"/>
              <w:ind w:left="-113"/>
              <w:jc w:val="center"/>
              <w:rPr>
                <w:rFonts w:eastAsiaTheme="majorEastAsia" w:cstheme="minorHAnsi"/>
              </w:rPr>
            </w:pPr>
          </w:p>
        </w:tc>
        <w:tc>
          <w:tcPr>
            <w:tcW w:w="596" w:type="dxa"/>
            <w:tcBorders>
              <w:top w:val="dashSmallGap" w:sz="4" w:space="0" w:color="BFBFBF" w:themeColor="background1" w:themeShade="BF"/>
              <w:left w:val="nil"/>
              <w:bottom w:val="nil"/>
              <w:right w:val="nil"/>
            </w:tcBorders>
            <w:vAlign w:val="center"/>
          </w:tcPr>
          <w:p w14:paraId="7FF9BB36" w14:textId="77777777" w:rsidR="00C05A53" w:rsidRPr="006844B5" w:rsidRDefault="009B3FD1" w:rsidP="00C05A53">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FF9BB37" w14:textId="77777777" w:rsidR="00C05A53" w:rsidRPr="006844B5" w:rsidRDefault="009B3FD1"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70AD47" w:themeFill="accent6"/>
            <w:vAlign w:val="center"/>
          </w:tcPr>
          <w:p w14:paraId="7FF9BB38" w14:textId="77777777" w:rsidR="00C05A53" w:rsidRPr="006844B5" w:rsidRDefault="009B3FD1"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shd w:val="clear" w:color="auto" w:fill="70AD47" w:themeFill="accent6"/>
            <w:vAlign w:val="center"/>
          </w:tcPr>
          <w:p w14:paraId="7FF9BB39" w14:textId="77777777" w:rsidR="00C05A53" w:rsidRPr="006844B5" w:rsidRDefault="00046F35"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Pr>
                <w:rFonts w:eastAsiaTheme="majorEastAsia" w:cstheme="minorHAnsi"/>
                <w:bCs/>
              </w:rPr>
              <w:t>,</w:t>
            </w:r>
            <w:r w:rsidRPr="006844B5">
              <w:rPr>
                <w:rFonts w:eastAsiaTheme="majorEastAsia" w:cstheme="minorHAnsi"/>
              </w:rPr>
              <w:fldChar w:fldCharType="begin"/>
            </w:r>
            <w:r w:rsidRPr="006844B5">
              <w:rPr>
                <w:rFonts w:eastAsiaTheme="majorEastAsia" w:cstheme="minorHAnsi"/>
              </w:rPr>
              <w:instrText xml:space="preserve"> AutoTextList  \sNoStyle\t "Enterprise Product"</w:instrText>
            </w:r>
            <w:r w:rsidRPr="006844B5">
              <w:rPr>
                <w:rFonts w:eastAsiaTheme="majorEastAsia" w:cstheme="minorHAnsi"/>
              </w:rPr>
              <w:fldChar w:fldCharType="separate"/>
            </w:r>
            <w:r w:rsidRPr="006E6E55">
              <w:rPr>
                <w:rFonts w:eastAsiaTheme="majorEastAsia" w:cstheme="minorHAnsi"/>
              </w:rPr>
              <w:fldChar w:fldCharType="begin"/>
            </w:r>
            <w:r w:rsidRPr="006E6E55">
              <w:rPr>
                <w:rFonts w:eastAsiaTheme="majorEastAsia" w:cstheme="minorHAnsi"/>
                <w:lang w:eastAsia="zh-CN"/>
              </w:rPr>
              <w:instrText>AutoTextList  \s NoStyle \t "</w:instrText>
            </w:r>
            <w:r w:rsidRPr="006E6E55">
              <w:rPr>
                <w:rFonts w:eastAsiaTheme="majorEastAsia" w:cstheme="minorHAnsi"/>
                <w:lang w:eastAsia="zh-CN"/>
              </w:rPr>
              <w:instrText>企业产品</w:instrText>
            </w:r>
            <w:r w:rsidRPr="006E6E55">
              <w:rPr>
                <w:rFonts w:eastAsiaTheme="majorEastAsia" w:cstheme="minorHAnsi"/>
                <w:lang w:eastAsia="zh-CN"/>
              </w:rPr>
              <w:instrText xml:space="preserve">" </w:instrText>
            </w:r>
            <w:r w:rsidRPr="006E6E55">
              <w:rPr>
                <w:rFonts w:eastAsiaTheme="majorEastAsia" w:cstheme="minorHAnsi"/>
              </w:rPr>
              <w:fldChar w:fldCharType="separate"/>
            </w:r>
            <w:r w:rsidRPr="006E6E55">
              <w:rPr>
                <w:rFonts w:eastAsiaTheme="majorEastAsia" w:cstheme="minorHAnsi"/>
                <w:lang w:eastAsia="zh-CN"/>
              </w:rPr>
              <w:t xml:space="preserve">E </w:t>
            </w:r>
            <w:r w:rsidRPr="006E6E5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fldChar w:fldCharType="end"/>
            </w:r>
          </w:p>
        </w:tc>
        <w:tc>
          <w:tcPr>
            <w:tcW w:w="595" w:type="dxa"/>
            <w:shd w:val="clear" w:color="auto" w:fill="70AD47" w:themeFill="accent6"/>
            <w:vAlign w:val="center"/>
          </w:tcPr>
          <w:p w14:paraId="7FF9BB3A" w14:textId="77777777" w:rsidR="00C05A53" w:rsidRPr="006844B5" w:rsidRDefault="00046F35" w:rsidP="00C05A53">
            <w:pPr>
              <w:pStyle w:val="ProductList-OfferingBody"/>
              <w:ind w:left="-113"/>
              <w:jc w:val="center"/>
              <w:rPr>
                <w:rFonts w:eastAsiaTheme="majorEastAsia" w:cstheme="minorHAnsi"/>
              </w:rPr>
            </w:pP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附加产品（组织范围）</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AO</w:t>
            </w:r>
            <w:r w:rsidRPr="006E6E55">
              <w:rPr>
                <w:rFonts w:eastAsiaTheme="majorEastAsia" w:cstheme="minorHAnsi"/>
                <w:bCs/>
              </w:rPr>
              <w:fldChar w:fldCharType="end"/>
            </w:r>
            <w:r w:rsidRPr="006844B5">
              <w:rPr>
                <w:rFonts w:eastAsiaTheme="majorEastAsia" w:cstheme="minorHAnsi"/>
              </w:rPr>
              <w:t>,</w:t>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教育版产品</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ST</w:t>
            </w:r>
            <w:r w:rsidRPr="006E6E55">
              <w:rPr>
                <w:rFonts w:eastAsiaTheme="majorEastAsia" w:cstheme="minorHAnsi"/>
                <w:bCs/>
              </w:rPr>
              <w:fldChar w:fldCharType="end"/>
            </w:r>
          </w:p>
        </w:tc>
        <w:tc>
          <w:tcPr>
            <w:tcW w:w="596" w:type="dxa"/>
            <w:shd w:val="clear" w:color="auto" w:fill="BFBFBF" w:themeFill="background1" w:themeFillShade="BF"/>
            <w:vAlign w:val="center"/>
          </w:tcPr>
          <w:p w14:paraId="7FF9BB3B"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B3C"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B3D" w14:textId="77777777" w:rsidR="00C05A53" w:rsidRPr="006844B5" w:rsidRDefault="00C05A53" w:rsidP="00C05A53">
            <w:pPr>
              <w:pStyle w:val="ProductList-OfferingBody"/>
              <w:ind w:left="-113"/>
              <w:jc w:val="center"/>
              <w:rPr>
                <w:rFonts w:eastAsiaTheme="majorEastAsia" w:cstheme="minorHAnsi"/>
              </w:rPr>
            </w:pPr>
          </w:p>
        </w:tc>
        <w:tc>
          <w:tcPr>
            <w:tcW w:w="640" w:type="dxa"/>
            <w:shd w:val="clear" w:color="auto" w:fill="70AD47" w:themeFill="accent6"/>
            <w:vAlign w:val="center"/>
          </w:tcPr>
          <w:p w14:paraId="7FF9BB3E" w14:textId="77777777" w:rsidR="00C05A53" w:rsidRPr="006844B5" w:rsidRDefault="00046F35"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603" w:type="dxa"/>
            <w:shd w:val="clear" w:color="auto" w:fill="70AD47" w:themeFill="accent6"/>
            <w:vAlign w:val="center"/>
          </w:tcPr>
          <w:p w14:paraId="7FF9BB3F" w14:textId="77777777" w:rsidR="00C05A53" w:rsidRPr="006844B5" w:rsidRDefault="00C05A53" w:rsidP="00C05A53">
            <w:pPr>
              <w:pStyle w:val="ProductList-OfferingBody"/>
              <w:ind w:left="-113"/>
              <w:jc w:val="center"/>
              <w:rPr>
                <w:rFonts w:eastAsiaTheme="majorEastAsia" w:cstheme="minorHAnsi"/>
              </w:rPr>
            </w:pPr>
          </w:p>
        </w:tc>
        <w:tc>
          <w:tcPr>
            <w:tcW w:w="657" w:type="dxa"/>
            <w:shd w:val="clear" w:color="auto" w:fill="70AD47" w:themeFill="accent6"/>
            <w:vAlign w:val="center"/>
          </w:tcPr>
          <w:p w14:paraId="7FF9BB40" w14:textId="77777777" w:rsidR="00C05A53" w:rsidRPr="006844B5" w:rsidRDefault="00046F35"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bl>
    <w:p w14:paraId="7FF9BB42" w14:textId="77777777" w:rsidR="009919D2" w:rsidRDefault="009919D2" w:rsidP="004F3C6D">
      <w:pPr>
        <w:pStyle w:val="ProductList-Body"/>
        <w:rPr>
          <w:rFonts w:eastAsiaTheme="majorEastAsia" w:cstheme="minorHAnsi"/>
        </w:rPr>
      </w:pPr>
    </w:p>
    <w:p w14:paraId="7FF9BB43" w14:textId="77777777" w:rsidR="001E2B69" w:rsidRPr="006844B5" w:rsidRDefault="001E2B69" w:rsidP="004F3C6D">
      <w:pPr>
        <w:pStyle w:val="ProductList-Body"/>
        <w:rPr>
          <w:rFonts w:eastAsiaTheme="majorEastAsia" w:cstheme="minorHAnsi"/>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9B3FD1" w:rsidRPr="006844B5" w14:paraId="7FF9BB47" w14:textId="77777777" w:rsidTr="003A7640">
        <w:tc>
          <w:tcPr>
            <w:tcW w:w="3479" w:type="dxa"/>
          </w:tcPr>
          <w:p w14:paraId="7FF9BB44" w14:textId="77777777" w:rsidR="009B3FD1" w:rsidRPr="006844B5" w:rsidRDefault="009B3FD1" w:rsidP="009B3FD1">
            <w:pPr>
              <w:pStyle w:val="ProductList-Body"/>
              <w:tabs>
                <w:tab w:val="clear" w:pos="158"/>
                <w:tab w:val="left" w:pos="1062"/>
              </w:tabs>
              <w:spacing w:before="20" w:after="20"/>
              <w:rPr>
                <w:rFonts w:eastAsiaTheme="majorEastAsia" w:cstheme="minorHAnsi"/>
              </w:rPr>
            </w:pPr>
            <w:r w:rsidRPr="006844B5">
              <w:rPr>
                <w:rFonts w:eastAsiaTheme="majorEastAsia" w:cstheme="minorHAnsi"/>
              </w:rPr>
              <w:t>早期版本：</w:t>
            </w:r>
            <w:r w:rsidRPr="006844B5">
              <w:rPr>
                <w:rFonts w:eastAsiaTheme="majorEastAsia" w:cstheme="minorHAnsi"/>
              </w:rPr>
              <w:tab/>
            </w:r>
            <w:r w:rsidRPr="006844B5">
              <w:rPr>
                <w:rFonts w:eastAsiaTheme="majorEastAsia" w:cstheme="minorHAnsi"/>
                <w:b/>
              </w:rPr>
              <w:t>System Center 2012</w:t>
            </w:r>
          </w:p>
        </w:tc>
        <w:tc>
          <w:tcPr>
            <w:tcW w:w="3597" w:type="dxa"/>
          </w:tcPr>
          <w:p w14:paraId="7FF9BB45" w14:textId="77777777" w:rsidR="009B3FD1" w:rsidRPr="006844B5" w:rsidRDefault="009B3FD1" w:rsidP="009B3FD1">
            <w:pPr>
              <w:pStyle w:val="ProductList-Body"/>
              <w:spacing w:before="20" w:after="20"/>
              <w:rPr>
                <w:rFonts w:eastAsiaTheme="majorEastAsia" w:cstheme="minorHAnsi"/>
              </w:rPr>
            </w:pPr>
            <w:r w:rsidRPr="006844B5">
              <w:rPr>
                <w:rFonts w:eastAsiaTheme="majorEastAsia" w:cstheme="minorHAnsi"/>
              </w:rPr>
              <w:t>产品组：</w:t>
            </w:r>
            <w:r w:rsidRPr="006844B5">
              <w:rPr>
                <w:rFonts w:eastAsiaTheme="majorEastAsia" w:cstheme="minorHAnsi"/>
                <w:b/>
              </w:rPr>
              <w:t>服务器</w:t>
            </w:r>
          </w:p>
        </w:tc>
        <w:tc>
          <w:tcPr>
            <w:tcW w:w="3715" w:type="dxa"/>
          </w:tcPr>
          <w:p w14:paraId="7FF9BB46" w14:textId="77777777" w:rsidR="009B3FD1" w:rsidRPr="006844B5" w:rsidRDefault="009B3FD1" w:rsidP="009B3FD1">
            <w:pPr>
              <w:pStyle w:val="ProductList-Body"/>
              <w:spacing w:before="20" w:after="20"/>
              <w:rPr>
                <w:rFonts w:eastAsiaTheme="majorEastAsia" w:cstheme="minorHAnsi"/>
              </w:rPr>
            </w:pPr>
          </w:p>
        </w:tc>
      </w:tr>
      <w:tr w:rsidR="009B3FD1" w:rsidRPr="006844B5" w14:paraId="7FF9BB4C" w14:textId="77777777" w:rsidTr="003A7640">
        <w:tc>
          <w:tcPr>
            <w:tcW w:w="3479" w:type="dxa"/>
          </w:tcPr>
          <w:p w14:paraId="7FF9BB48" w14:textId="77777777" w:rsidR="009B3FD1" w:rsidRPr="006844B5" w:rsidRDefault="009B3FD1" w:rsidP="00BE27AD">
            <w:pPr>
              <w:pStyle w:val="ProductList-Body"/>
              <w:tabs>
                <w:tab w:val="clear" w:pos="158"/>
                <w:tab w:val="left" w:pos="1062"/>
              </w:tabs>
              <w:spacing w:before="20" w:after="20"/>
              <w:ind w:left="162"/>
              <w:rPr>
                <w:rFonts w:eastAsiaTheme="majorEastAsia" w:cstheme="minorHAnsi"/>
              </w:rPr>
            </w:pPr>
            <w:r w:rsidRPr="006844B5">
              <w:rPr>
                <w:rFonts w:eastAsiaTheme="majorEastAsia" w:cstheme="minorHAnsi"/>
                <w:b/>
              </w:rPr>
              <w:t>Configuration Manager</w:t>
            </w:r>
            <w:r w:rsidRPr="006844B5">
              <w:rPr>
                <w:rFonts w:eastAsiaTheme="majorEastAsia" w:cstheme="minorHAnsi"/>
              </w:rPr>
              <w:t xml:space="preserve"> (3/12)</w:t>
            </w:r>
          </w:p>
          <w:p w14:paraId="7FF9BB49" w14:textId="77777777" w:rsidR="009B3FD1" w:rsidRPr="006844B5" w:rsidRDefault="009B3FD1" w:rsidP="00BE27AD">
            <w:pPr>
              <w:pStyle w:val="ProductList-Body"/>
              <w:tabs>
                <w:tab w:val="clear" w:pos="158"/>
                <w:tab w:val="left" w:pos="1062"/>
              </w:tabs>
              <w:spacing w:before="20" w:after="20"/>
              <w:ind w:left="162"/>
              <w:rPr>
                <w:rFonts w:eastAsiaTheme="majorEastAsia" w:cstheme="minorHAnsi"/>
              </w:rPr>
            </w:pPr>
            <w:r w:rsidRPr="006844B5">
              <w:rPr>
                <w:rFonts w:eastAsiaTheme="majorEastAsia" w:cstheme="minorHAnsi"/>
                <w:b/>
              </w:rPr>
              <w:t>System Center Configuration Manager Server 2007 R2</w:t>
            </w:r>
            <w:r w:rsidRPr="006844B5">
              <w:rPr>
                <w:rFonts w:eastAsiaTheme="majorEastAsia" w:cstheme="minorHAnsi"/>
              </w:rPr>
              <w:t xml:space="preserve"> (9/08)</w:t>
            </w:r>
          </w:p>
        </w:tc>
        <w:tc>
          <w:tcPr>
            <w:tcW w:w="3597" w:type="dxa"/>
          </w:tcPr>
          <w:p w14:paraId="7FF9BB4A" w14:textId="77777777" w:rsidR="009B3FD1" w:rsidRPr="006844B5" w:rsidRDefault="00036DEF" w:rsidP="009B3FD1">
            <w:pPr>
              <w:pStyle w:val="ProductList-Body"/>
              <w:spacing w:before="20" w:after="20"/>
              <w:rPr>
                <w:rFonts w:eastAsiaTheme="majorEastAsia" w:cstheme="minorHAnsi"/>
                <w:lang w:eastAsia="zh-CN"/>
              </w:rPr>
            </w:pPr>
            <w:hyperlink w:anchor="SoftwareAssurance" w:history="1">
              <w:r w:rsidR="003B18A2" w:rsidRPr="006844B5">
                <w:rPr>
                  <w:rStyle w:val="Hyperlink"/>
                  <w:rFonts w:eastAsiaTheme="majorEastAsia" w:cstheme="minorHAnsi"/>
                  <w:color w:val="000000" w:themeColor="text1"/>
                  <w:u w:val="none"/>
                  <w:lang w:eastAsia="zh-CN"/>
                </w:rPr>
                <w:t>软件保障权益</w:t>
              </w:r>
            </w:hyperlink>
            <w:r w:rsidR="003B18A2" w:rsidRPr="006844B5">
              <w:rPr>
                <w:rFonts w:eastAsiaTheme="majorEastAsia" w:cstheme="minorHAnsi"/>
                <w:lang w:eastAsia="zh-CN"/>
              </w:rPr>
              <w:t>：</w:t>
            </w:r>
            <w:r w:rsidR="003B18A2" w:rsidRPr="006844B5">
              <w:rPr>
                <w:rFonts w:eastAsiaTheme="majorEastAsia" w:cstheme="minorHAnsi"/>
                <w:b/>
                <w:lang w:eastAsia="zh-CN"/>
              </w:rPr>
              <w:t>服务器</w:t>
            </w:r>
          </w:p>
        </w:tc>
        <w:tc>
          <w:tcPr>
            <w:tcW w:w="3715" w:type="dxa"/>
          </w:tcPr>
          <w:p w14:paraId="7FF9BB4B" w14:textId="77777777" w:rsidR="009B3FD1" w:rsidRPr="006844B5" w:rsidRDefault="009B3FD1" w:rsidP="009B3FD1">
            <w:pPr>
              <w:pStyle w:val="ProductList-Body"/>
              <w:spacing w:before="20" w:after="20"/>
              <w:rPr>
                <w:rFonts w:eastAsiaTheme="majorEastAsia" w:cstheme="minorHAnsi"/>
                <w:lang w:eastAsia="zh-CN"/>
              </w:rPr>
            </w:pPr>
          </w:p>
        </w:tc>
      </w:tr>
    </w:tbl>
    <w:p w14:paraId="7FF9BB4D" w14:textId="77777777" w:rsidR="00782C7B" w:rsidRPr="006844B5" w:rsidRDefault="00782C7B" w:rsidP="00782C7B">
      <w:pPr>
        <w:pStyle w:val="ProductList-Body"/>
        <w:shd w:val="clear" w:color="auto" w:fill="D9D9D9" w:themeFill="background1" w:themeFillShade="D9"/>
        <w:spacing w:before="120" w:after="120"/>
        <w:rPr>
          <w:rFonts w:eastAsiaTheme="majorEastAsia" w:cstheme="minorHAnsi"/>
        </w:rPr>
      </w:pPr>
      <w:r w:rsidRPr="006844B5">
        <w:rPr>
          <w:rFonts w:eastAsiaTheme="majorEastAsia" w:cstheme="minorHAnsi"/>
          <w:b/>
        </w:rPr>
        <w:t>其他信息</w:t>
      </w:r>
    </w:p>
    <w:p w14:paraId="7FF9BB4E" w14:textId="77777777" w:rsidR="009919D2" w:rsidRPr="006844B5" w:rsidRDefault="009B3FD1" w:rsidP="004F3C6D">
      <w:pPr>
        <w:pStyle w:val="ProductList-Body"/>
        <w:rPr>
          <w:rFonts w:eastAsiaTheme="majorEastAsia" w:cstheme="minorHAnsi"/>
        </w:rPr>
      </w:pPr>
      <w:r w:rsidRPr="006844B5">
        <w:rPr>
          <w:rFonts w:eastAsiaTheme="majorEastAsia" w:cstheme="minorHAnsi"/>
        </w:rPr>
        <w:t>截至</w:t>
      </w:r>
      <w:r w:rsidRPr="006844B5">
        <w:rPr>
          <w:rFonts w:eastAsiaTheme="majorEastAsia" w:cstheme="minorHAnsi"/>
        </w:rPr>
        <w:t xml:space="preserve"> 2012 </w:t>
      </w:r>
      <w:r w:rsidRPr="006844B5">
        <w:rPr>
          <w:rFonts w:eastAsiaTheme="majorEastAsia" w:cstheme="minorHAnsi"/>
        </w:rPr>
        <w:t>年</w:t>
      </w:r>
      <w:r w:rsidRPr="006844B5">
        <w:rPr>
          <w:rFonts w:eastAsiaTheme="majorEastAsia" w:cstheme="minorHAnsi"/>
        </w:rPr>
        <w:t xml:space="preserve"> 4 </w:t>
      </w:r>
      <w:r w:rsidRPr="006844B5">
        <w:rPr>
          <w:rFonts w:eastAsiaTheme="majorEastAsia" w:cstheme="minorHAnsi"/>
        </w:rPr>
        <w:t>月</w:t>
      </w:r>
      <w:r w:rsidRPr="006844B5">
        <w:rPr>
          <w:rFonts w:eastAsiaTheme="majorEastAsia" w:cstheme="minorHAnsi"/>
        </w:rPr>
        <w:t xml:space="preserve"> 1 </w:t>
      </w:r>
      <w:r w:rsidRPr="006844B5">
        <w:rPr>
          <w:rFonts w:eastAsiaTheme="majorEastAsia" w:cstheme="minorHAnsi"/>
        </w:rPr>
        <w:t>日拥有有效</w:t>
      </w:r>
      <w:r w:rsidRPr="006844B5">
        <w:rPr>
          <w:rFonts w:eastAsiaTheme="majorEastAsia" w:cstheme="minorHAnsi"/>
        </w:rPr>
        <w:t xml:space="preserve"> System Center Configuration Manager SA </w:t>
      </w:r>
      <w:r w:rsidRPr="006844B5">
        <w:rPr>
          <w:rFonts w:eastAsiaTheme="majorEastAsia" w:cstheme="minorHAnsi"/>
        </w:rPr>
        <w:t>范围的</w:t>
      </w:r>
      <w:r w:rsidRPr="006844B5">
        <w:rPr>
          <w:rFonts w:eastAsiaTheme="majorEastAsia" w:cstheme="minorHAnsi"/>
        </w:rPr>
        <w:t xml:space="preserve"> System Center Configuration Manager </w:t>
      </w:r>
      <w:r w:rsidRPr="006844B5">
        <w:rPr>
          <w:rFonts w:eastAsiaTheme="majorEastAsia" w:cstheme="minorHAnsi"/>
        </w:rPr>
        <w:t>客户有资格依据特殊条款升级到</w:t>
      </w:r>
      <w:r w:rsidRPr="006844B5">
        <w:rPr>
          <w:rFonts w:eastAsiaTheme="majorEastAsia" w:cstheme="minorHAnsi"/>
        </w:rPr>
        <w:t xml:space="preserve"> 2012 </w:t>
      </w:r>
      <w:r w:rsidRPr="006844B5">
        <w:rPr>
          <w:rFonts w:eastAsiaTheme="majorEastAsia" w:cstheme="minorHAnsi"/>
        </w:rPr>
        <w:t>版本。有关详细信息，请参阅位于</w:t>
      </w:r>
      <w:r w:rsidRPr="006844B5">
        <w:rPr>
          <w:rFonts w:eastAsiaTheme="majorEastAsia" w:cstheme="minorHAnsi"/>
        </w:rPr>
        <w:t xml:space="preserve"> </w:t>
      </w:r>
      <w:hyperlink r:id="rId36" w:history="1">
        <w:r w:rsidRPr="006844B5">
          <w:rPr>
            <w:rStyle w:val="Hyperlink"/>
            <w:rFonts w:eastAsiaTheme="majorEastAsia" w:cstheme="minorHAnsi"/>
          </w:rPr>
          <w:t>http://go.microsoft.com/?linkid=9839207</w:t>
        </w:r>
      </w:hyperlink>
      <w:r w:rsidRPr="006844B5">
        <w:rPr>
          <w:rFonts w:eastAsiaTheme="majorEastAsia" w:cstheme="minorHAnsi"/>
        </w:rPr>
        <w:t xml:space="preserve"> </w:t>
      </w:r>
      <w:r w:rsidRPr="006844B5">
        <w:rPr>
          <w:rFonts w:eastAsiaTheme="majorEastAsia" w:cstheme="minorHAnsi"/>
        </w:rPr>
        <w:t>上的</w:t>
      </w:r>
      <w:r w:rsidRPr="006844B5">
        <w:rPr>
          <w:rFonts w:eastAsiaTheme="majorEastAsia" w:cstheme="minorHAnsi"/>
        </w:rPr>
        <w:t xml:space="preserve"> 2013 </w:t>
      </w:r>
      <w:r w:rsidRPr="006844B5">
        <w:rPr>
          <w:rFonts w:eastAsiaTheme="majorEastAsia" w:cstheme="minorHAnsi"/>
        </w:rPr>
        <w:t>年</w:t>
      </w:r>
      <w:r w:rsidRPr="006844B5">
        <w:rPr>
          <w:rFonts w:eastAsiaTheme="majorEastAsia" w:cstheme="minorHAnsi"/>
        </w:rPr>
        <w:t xml:space="preserve"> 10 </w:t>
      </w:r>
      <w:r w:rsidRPr="006844B5">
        <w:rPr>
          <w:rFonts w:eastAsiaTheme="majorEastAsia" w:cstheme="minorHAnsi"/>
        </w:rPr>
        <w:t>月产品列表。</w:t>
      </w:r>
    </w:p>
    <w:p w14:paraId="7FF9BB4F" w14:textId="77777777" w:rsidR="0049363D" w:rsidRPr="006844B5" w:rsidRDefault="0049363D" w:rsidP="0049363D">
      <w:pPr>
        <w:pStyle w:val="ProductList-Body"/>
        <w:rPr>
          <w:rFonts w:eastAsiaTheme="majorEastAsia" w:cstheme="minorHAnsi"/>
        </w:rPr>
      </w:pPr>
    </w:p>
    <w:p w14:paraId="7FF9BB50" w14:textId="77777777" w:rsidR="0049363D" w:rsidRPr="006844B5" w:rsidRDefault="0049363D" w:rsidP="004F3C6D">
      <w:pPr>
        <w:pStyle w:val="ProductList-Body"/>
        <w:rPr>
          <w:rFonts w:eastAsiaTheme="majorEastAsia" w:cstheme="minorHAnsi"/>
          <w:lang w:eastAsia="zh-CN"/>
        </w:rPr>
      </w:pPr>
      <w:r w:rsidRPr="006844B5">
        <w:rPr>
          <w:rFonts w:eastAsiaTheme="majorEastAsia" w:cstheme="minorHAnsi"/>
          <w:lang w:eastAsia="zh-CN"/>
        </w:rPr>
        <w:t>只有在</w:t>
      </w:r>
      <w:r w:rsidRPr="006844B5">
        <w:rPr>
          <w:rFonts w:eastAsiaTheme="majorEastAsia" w:cstheme="minorHAnsi"/>
          <w:lang w:eastAsia="zh-CN"/>
        </w:rPr>
        <w:t xml:space="preserve"> 2012 </w:t>
      </w:r>
      <w:r w:rsidRPr="006844B5">
        <w:rPr>
          <w:rFonts w:eastAsiaTheme="majorEastAsia" w:cstheme="minorHAnsi"/>
          <w:lang w:eastAsia="zh-CN"/>
        </w:rPr>
        <w:t>年</w:t>
      </w:r>
      <w:r w:rsidRPr="006844B5">
        <w:rPr>
          <w:rFonts w:eastAsiaTheme="majorEastAsia" w:cstheme="minorHAnsi"/>
          <w:lang w:eastAsia="zh-CN"/>
        </w:rPr>
        <w:t xml:space="preserve"> 4 </w:t>
      </w:r>
      <w:r w:rsidRPr="006844B5">
        <w:rPr>
          <w:rFonts w:eastAsiaTheme="majorEastAsia" w:cstheme="minorHAnsi"/>
          <w:lang w:eastAsia="zh-CN"/>
        </w:rPr>
        <w:t>月</w:t>
      </w:r>
      <w:r w:rsidRPr="006844B5">
        <w:rPr>
          <w:rFonts w:eastAsiaTheme="majorEastAsia" w:cstheme="minorHAnsi"/>
          <w:lang w:eastAsia="zh-CN"/>
        </w:rPr>
        <w:t xml:space="preserve"> 1 </w:t>
      </w:r>
      <w:r w:rsidRPr="006844B5">
        <w:rPr>
          <w:rFonts w:eastAsiaTheme="majorEastAsia" w:cstheme="minorHAnsi"/>
          <w:lang w:eastAsia="zh-CN"/>
        </w:rPr>
        <w:t>日之前获得</w:t>
      </w:r>
      <w:r w:rsidRPr="006844B5">
        <w:rPr>
          <w:rFonts w:eastAsiaTheme="majorEastAsia" w:cstheme="minorHAnsi"/>
          <w:lang w:eastAsia="zh-CN"/>
        </w:rPr>
        <w:t xml:space="preserve"> System Center Configuration Manager 2007 R3</w:t>
      </w:r>
      <w:r w:rsidRPr="006844B5">
        <w:rPr>
          <w:rFonts w:eastAsiaTheme="majorEastAsia" w:cstheme="minorHAnsi"/>
        </w:rPr>
        <w:fldChar w:fldCharType="begin"/>
      </w:r>
      <w:r w:rsidRPr="006844B5">
        <w:rPr>
          <w:rFonts w:eastAsiaTheme="majorEastAsia" w:cstheme="minorHAnsi"/>
          <w:lang w:eastAsia="zh-CN"/>
        </w:rPr>
        <w:instrText>XE "System Center Configuration Manager 2007 R3"</w:instrText>
      </w:r>
      <w:r w:rsidRPr="006844B5">
        <w:rPr>
          <w:rFonts w:eastAsiaTheme="majorEastAsia" w:cstheme="minorHAnsi"/>
        </w:rPr>
        <w:fldChar w:fldCharType="end"/>
      </w:r>
      <w:r w:rsidRPr="006844B5">
        <w:rPr>
          <w:rFonts w:eastAsiaTheme="majorEastAsia" w:cstheme="minorHAnsi"/>
          <w:lang w:eastAsia="zh-CN"/>
        </w:rPr>
        <w:t xml:space="preserve"> </w:t>
      </w:r>
      <w:r w:rsidRPr="006844B5">
        <w:rPr>
          <w:rFonts w:eastAsiaTheme="majorEastAsia" w:cstheme="minorHAnsi"/>
          <w:lang w:eastAsia="zh-CN"/>
        </w:rPr>
        <w:t>许可的大专院校和中小学校协议客户以及教育解决方案许可登记表客户才能获得此版本产品的管理许可，并且这些管理许可必须在相同的协议有效期或登记有效期（以较早的许可为准）内获得。</w:t>
      </w:r>
    </w:p>
    <w:p w14:paraId="7FF9BB51" w14:textId="77777777" w:rsidR="00585A48" w:rsidRPr="006844B5" w:rsidRDefault="00036DEF" w:rsidP="00585A48">
      <w:pPr>
        <w:pStyle w:val="ProductList-Body"/>
        <w:shd w:val="clear" w:color="auto" w:fill="A6A6A6" w:themeFill="background1" w:themeFillShade="A6"/>
        <w:spacing w:before="120" w:after="240"/>
        <w:jc w:val="right"/>
        <w:rPr>
          <w:rFonts w:eastAsiaTheme="majorEastAsia" w:cstheme="minorHAnsi"/>
        </w:rPr>
      </w:pPr>
      <w:hyperlink w:anchor="ToC" w:history="1">
        <w:r w:rsidR="003B18A2" w:rsidRPr="006844B5">
          <w:rPr>
            <w:rStyle w:val="Hyperlink"/>
            <w:rFonts w:eastAsiaTheme="majorEastAsia" w:cstheme="minorHAnsi"/>
            <w:sz w:val="16"/>
            <w:szCs w:val="16"/>
          </w:rPr>
          <w:t>目录</w:t>
        </w:r>
      </w:hyperlink>
      <w:r w:rsidR="003B18A2" w:rsidRPr="006844B5">
        <w:rPr>
          <w:rFonts w:eastAsiaTheme="majorEastAsia" w:cstheme="minorHAnsi"/>
          <w:sz w:val="16"/>
          <w:szCs w:val="16"/>
        </w:rPr>
        <w:t xml:space="preserve"> / </w:t>
      </w:r>
      <w:hyperlink w:anchor="ChartKey" w:history="1">
        <w:r w:rsidR="003B18A2" w:rsidRPr="006844B5">
          <w:rPr>
            <w:rStyle w:val="Hyperlink"/>
            <w:rFonts w:eastAsiaTheme="majorEastAsia" w:cstheme="minorHAnsi"/>
            <w:sz w:val="16"/>
            <w:szCs w:val="16"/>
          </w:rPr>
          <w:t>图表键值</w:t>
        </w:r>
      </w:hyperlink>
      <w:r w:rsidR="003B18A2" w:rsidRPr="006844B5">
        <w:rPr>
          <w:rFonts w:eastAsiaTheme="majorEastAsia" w:cstheme="minorHAnsi"/>
          <w:sz w:val="16"/>
          <w:szCs w:val="16"/>
        </w:rPr>
        <w:t xml:space="preserve"> / </w:t>
      </w:r>
      <w:hyperlink w:anchor="Index" w:history="1">
        <w:r w:rsidR="003B18A2" w:rsidRPr="006844B5">
          <w:rPr>
            <w:rStyle w:val="Hyperlink"/>
            <w:rFonts w:eastAsiaTheme="majorEastAsia" w:cstheme="minorHAnsi"/>
            <w:sz w:val="16"/>
            <w:szCs w:val="16"/>
          </w:rPr>
          <w:t>索引</w:t>
        </w:r>
      </w:hyperlink>
    </w:p>
    <w:p w14:paraId="7FF9BB52" w14:textId="77777777" w:rsidR="009919D2" w:rsidRPr="001E2B69" w:rsidRDefault="00C13DF8" w:rsidP="002502BF">
      <w:pPr>
        <w:pStyle w:val="ProductList-Offering2Heading"/>
        <w:outlineLvl w:val="2"/>
        <w:rPr>
          <w:rFonts w:ascii="Calibri Light" w:eastAsiaTheme="majorEastAsia" w:hAnsi="Calibri Light" w:cstheme="minorHAnsi"/>
        </w:rPr>
      </w:pPr>
      <w:r w:rsidRPr="001E2B69">
        <w:rPr>
          <w:rFonts w:ascii="Calibri Light" w:eastAsiaTheme="majorEastAsia" w:hAnsi="Calibri Light" w:cstheme="minorHAnsi"/>
        </w:rPr>
        <w:tab/>
      </w:r>
      <w:bookmarkStart w:id="594" w:name="_Toc378147640"/>
      <w:bookmarkStart w:id="595" w:name="_Toc378151542"/>
      <w:bookmarkStart w:id="596" w:name="_Toc379797224"/>
      <w:bookmarkStart w:id="597" w:name="_Toc380513249"/>
      <w:bookmarkStart w:id="598" w:name="_Toc380655291"/>
      <w:bookmarkStart w:id="599" w:name="_Toc391373161"/>
      <w:r w:rsidRPr="001E2B69">
        <w:rPr>
          <w:rFonts w:ascii="Calibri Light" w:eastAsiaTheme="majorEastAsia" w:hAnsi="Calibri Light" w:cstheme="minorHAnsi"/>
        </w:rPr>
        <w:t>System Center Data Protection Manager</w:t>
      </w:r>
      <w:bookmarkEnd w:id="594"/>
      <w:bookmarkEnd w:id="595"/>
      <w:bookmarkEnd w:id="596"/>
      <w:bookmarkEnd w:id="597"/>
      <w:bookmarkEnd w:id="598"/>
      <w:bookmarkEnd w:id="599"/>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8"/>
        <w:gridCol w:w="595"/>
        <w:gridCol w:w="595"/>
        <w:gridCol w:w="596"/>
        <w:gridCol w:w="595"/>
        <w:gridCol w:w="595"/>
        <w:gridCol w:w="596"/>
        <w:gridCol w:w="595"/>
        <w:gridCol w:w="596"/>
        <w:gridCol w:w="595"/>
        <w:gridCol w:w="595"/>
        <w:gridCol w:w="670"/>
        <w:gridCol w:w="603"/>
        <w:gridCol w:w="657"/>
      </w:tblGrid>
      <w:tr w:rsidR="00046F35" w:rsidRPr="006844B5" w14:paraId="7FF9BB61" w14:textId="77777777" w:rsidTr="003A7640">
        <w:trPr>
          <w:tblHeader/>
        </w:trPr>
        <w:tc>
          <w:tcPr>
            <w:tcW w:w="2908" w:type="dxa"/>
            <w:tcBorders>
              <w:bottom w:val="nil"/>
            </w:tcBorders>
            <w:shd w:val="clear" w:color="auto" w:fill="00188F"/>
          </w:tcPr>
          <w:p w14:paraId="7FF9BB53" w14:textId="77777777" w:rsidR="00046F35" w:rsidRPr="006844B5" w:rsidRDefault="00046F35" w:rsidP="00C05A53">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595" w:type="dxa"/>
            <w:tcBorders>
              <w:bottom w:val="nil"/>
            </w:tcBorders>
            <w:shd w:val="clear" w:color="auto" w:fill="00188F"/>
            <w:vAlign w:val="center"/>
          </w:tcPr>
          <w:p w14:paraId="7FF9BB54" w14:textId="77777777" w:rsidR="00046F35" w:rsidRPr="003D27B7" w:rsidRDefault="00046F35" w:rsidP="003321FB">
            <w:pPr>
              <w:pStyle w:val="ProductList-OfferingBody"/>
              <w:ind w:left="-113"/>
              <w:jc w:val="center"/>
              <w:rPr>
                <w:rFonts w:eastAsiaTheme="majorEastAsia" w:cstheme="minorHAnsi"/>
                <w:bCs/>
                <w:color w:val="FFFFFF" w:themeColor="background1"/>
              </w:rPr>
            </w:pPr>
            <w:r w:rsidRPr="003D27B7">
              <w:rPr>
                <w:rFonts w:eastAsiaTheme="majorEastAsia" w:cstheme="minorHAnsi"/>
                <w:bCs/>
                <w:color w:val="FFFFFF" w:themeColor="background1"/>
              </w:rPr>
              <w:fldChar w:fldCharType="begin"/>
            </w:r>
            <w:r w:rsidRPr="003D27B7">
              <w:rPr>
                <w:rFonts w:eastAsiaTheme="majorEastAsia" w:cstheme="minorHAnsi"/>
                <w:bCs/>
                <w:color w:val="FFFFFF" w:themeColor="background1"/>
                <w:lang w:eastAsia="zh-CN"/>
              </w:rPr>
              <w:instrText xml:space="preserve"> AutoTextList  \s NoStyle \t "</w:instrText>
            </w:r>
            <w:r w:rsidRPr="003D27B7">
              <w:rPr>
                <w:rFonts w:eastAsiaTheme="majorEastAsia" w:cstheme="minorHAnsi"/>
                <w:bCs/>
                <w:color w:val="FFFFFF" w:themeColor="background1"/>
                <w:lang w:eastAsia="zh-CN"/>
              </w:rPr>
              <w:instrText>发布日期</w:instrText>
            </w:r>
            <w:r w:rsidRPr="003D27B7">
              <w:rPr>
                <w:rFonts w:eastAsiaTheme="majorEastAsia" w:cstheme="minorHAnsi"/>
                <w:bCs/>
                <w:color w:val="FFFFFF" w:themeColor="background1"/>
                <w:lang w:eastAsia="zh-CN"/>
              </w:rPr>
              <w:instrText xml:space="preserve">" </w:instrText>
            </w:r>
            <w:r w:rsidRPr="003D27B7">
              <w:rPr>
                <w:rFonts w:eastAsiaTheme="majorEastAsia" w:cstheme="minorHAnsi"/>
                <w:bCs/>
                <w:color w:val="FFFFFF" w:themeColor="background1"/>
              </w:rPr>
              <w:fldChar w:fldCharType="separate"/>
            </w:r>
            <w:r w:rsidRPr="003D27B7">
              <w:rPr>
                <w:rFonts w:eastAsiaTheme="majorEastAsia" w:cstheme="minorHAnsi"/>
                <w:bCs/>
                <w:color w:val="FFFFFF" w:themeColor="background1"/>
                <w:lang w:eastAsia="zh-CN"/>
              </w:rPr>
              <w:t>DA</w:t>
            </w:r>
            <w:r w:rsidRPr="003D27B7">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7FF9BB55" w14:textId="77777777" w:rsidR="00046F35" w:rsidRPr="000A4CBA" w:rsidRDefault="00046F35" w:rsidP="003321FB">
            <w:pPr>
              <w:pStyle w:val="ProductList-OfferingBody"/>
              <w:ind w:left="-113"/>
              <w:jc w:val="center"/>
              <w:rPr>
                <w:rFonts w:eastAsiaTheme="majorEastAsia" w:cstheme="minorHAnsi"/>
                <w:bCs/>
                <w:color w:val="FFFFFF" w:themeColor="background1"/>
              </w:rPr>
            </w:pPr>
            <w:r w:rsidRPr="000A4CBA">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w:instrText>
            </w:r>
            <w:r w:rsidRPr="000A4CBA">
              <w:rPr>
                <w:rFonts w:eastAsiaTheme="majorEastAsia" w:cstheme="minorHAnsi"/>
                <w:color w:val="FFFFFF" w:themeColor="background1"/>
              </w:rPr>
              <w:fldChar w:fldCharType="separate"/>
            </w:r>
            <w:r w:rsidRPr="000A4CBA">
              <w:rPr>
                <w:rFonts w:eastAsiaTheme="majorEastAsia" w:cstheme="minorHAnsi"/>
                <w:b/>
                <w:color w:val="000000" w:themeColor="text1"/>
              </w:rPr>
              <w:fldChar w:fldCharType="begin"/>
            </w:r>
            <w:r w:rsidRPr="00824BA1">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824BA1">
              <w:rPr>
                <w:rFonts w:eastAsiaTheme="majorEastAsia" w:cstheme="minorHAnsi"/>
                <w:color w:val="000000" w:themeColor="text1"/>
                <w:lang w:eastAsia="zh-CN"/>
              </w:rPr>
              <w:instrText>许可</w:instrText>
            </w:r>
            <w:r>
              <w:rPr>
                <w:rFonts w:eastAsiaTheme="majorEastAsia" w:cstheme="minorHAnsi"/>
                <w:b/>
                <w:color w:val="000000" w:themeColor="text1"/>
                <w:lang w:eastAsia="zh-CN"/>
              </w:rPr>
              <w:instrText>"</w:instrText>
            </w:r>
            <w:r w:rsidRPr="00824BA1">
              <w:rPr>
                <w:rFonts w:eastAsiaTheme="majorEastAsia" w:cstheme="minorHAnsi"/>
                <w:b/>
                <w:color w:val="000000" w:themeColor="text1"/>
                <w:lang w:eastAsia="zh-CN"/>
              </w:rPr>
              <w:instrText xml:space="preserve"> </w:instrText>
            </w:r>
            <w:r w:rsidRPr="000A4CBA">
              <w:rPr>
                <w:rFonts w:eastAsiaTheme="majorEastAsia" w:cstheme="minorHAnsi"/>
                <w:b/>
                <w:color w:val="000000" w:themeColor="text1"/>
              </w:rPr>
              <w:fldChar w:fldCharType="separate"/>
            </w:r>
            <w:r w:rsidRPr="000A4CBA">
              <w:rPr>
                <w:rFonts w:eastAsiaTheme="majorEastAsia" w:cstheme="minorHAnsi"/>
                <w:bCs/>
                <w:color w:val="FFFFFF" w:themeColor="background1"/>
                <w:lang w:eastAsia="zh-CN"/>
              </w:rPr>
              <w:t xml:space="preserve"> L </w:t>
            </w:r>
            <w:r w:rsidRPr="000A4CBA">
              <w:rPr>
                <w:rFonts w:eastAsiaTheme="majorEastAsia" w:cstheme="minorHAnsi"/>
                <w:bCs/>
                <w:color w:val="FFFFFF" w:themeColor="background1"/>
              </w:rPr>
              <w:fldChar w:fldCharType="end"/>
            </w:r>
            <w:r w:rsidRPr="000A4CBA">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7FF9BB56" w14:textId="77777777" w:rsidR="00046F35" w:rsidRPr="006844B5" w:rsidRDefault="00046F35"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 and Software Assurance”</w:instrText>
            </w:r>
            <w:r w:rsidRPr="006844B5">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rPr>
              <w:instrText xml:space="preserve"> AutoTextList  \sNoStyle\t “License and Software Assurance”</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lang w:eastAsia="zh-CN"/>
              </w:rPr>
              <w:instrText>AutoTextList  \s NoStyle \t "</w:instrText>
            </w:r>
            <w:r w:rsidRPr="008268D6">
              <w:rPr>
                <w:rFonts w:eastAsiaTheme="majorEastAsia" w:cstheme="minorHAnsi"/>
                <w:color w:val="FFFFFF" w:themeColor="background1"/>
                <w:lang w:eastAsia="zh-CN"/>
              </w:rPr>
              <w:instrText>许可及软件保障</w:instrText>
            </w:r>
            <w:r w:rsidRPr="008268D6">
              <w:rPr>
                <w:rFonts w:eastAsiaTheme="majorEastAsia" w:cstheme="minorHAnsi"/>
                <w:color w:val="FFFFFF" w:themeColor="background1"/>
                <w:lang w:eastAsia="zh-CN"/>
              </w:rPr>
              <w:instrText xml:space="preserve">" </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lang w:eastAsia="zh-CN"/>
              </w:rPr>
              <w:t>L/SA</w:t>
            </w:r>
            <w:r w:rsidRPr="008268D6">
              <w:rPr>
                <w:rFonts w:eastAsiaTheme="majorEastAsia" w:cstheme="minorHAnsi"/>
                <w:color w:val="FFFFFF" w:themeColor="background1"/>
              </w:rPr>
              <w:fldChar w:fldCharType="end"/>
            </w:r>
            <w:r w:rsidRPr="008268D6">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7FF9BB57" w14:textId="77777777" w:rsidR="00046F35" w:rsidRPr="006844B5" w:rsidRDefault="00046F35"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“Software Assurance”</w:instrText>
            </w:r>
            <w:r w:rsidRPr="006844B5">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rPr>
              <w:instrText xml:space="preserve"> AutoTextList  \sNoStyle\t “Software Assurance”</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lang w:eastAsia="zh-CN"/>
              </w:rPr>
              <w:instrText>AutoTextList  \s NoStyle \t "</w:instrText>
            </w:r>
            <w:r w:rsidRPr="00FE65BD">
              <w:rPr>
                <w:rFonts w:eastAsiaTheme="majorEastAsia" w:cstheme="minorHAnsi"/>
                <w:color w:val="FFFFFF" w:themeColor="background1"/>
                <w:lang w:eastAsia="zh-CN"/>
              </w:rPr>
              <w:instrText>软件保障</w:instrText>
            </w:r>
            <w:r w:rsidRPr="00FE65BD">
              <w:rPr>
                <w:rFonts w:eastAsiaTheme="majorEastAsia" w:cstheme="minorHAnsi"/>
                <w:color w:val="FFFFFF" w:themeColor="background1"/>
                <w:lang w:eastAsia="zh-CN"/>
              </w:rPr>
              <w:instrText xml:space="preserve">" </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lang w:eastAsia="zh-CN"/>
              </w:rPr>
              <w:t>SA</w:t>
            </w:r>
            <w:r w:rsidRPr="00FE65BD">
              <w:rPr>
                <w:rFonts w:eastAsiaTheme="majorEastAsia" w:cstheme="minorHAnsi"/>
                <w:color w:val="FFFFFF" w:themeColor="background1"/>
              </w:rPr>
              <w:fldChar w:fldCharType="end"/>
            </w:r>
            <w:r w:rsidRPr="00FE65BD">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left w:val="single" w:sz="12" w:space="0" w:color="FFFFFF" w:themeColor="background1"/>
            </w:tcBorders>
            <w:shd w:val="clear" w:color="auto" w:fill="00188F"/>
            <w:vAlign w:val="center"/>
          </w:tcPr>
          <w:p w14:paraId="7FF9BB58" w14:textId="77777777" w:rsidR="00046F35" w:rsidRPr="006844B5" w:rsidRDefault="00046F35"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6" w:type="dxa"/>
            <w:shd w:val="clear" w:color="auto" w:fill="00188F"/>
            <w:vAlign w:val="center"/>
          </w:tcPr>
          <w:p w14:paraId="7FF9BB59" w14:textId="77777777" w:rsidR="00046F35" w:rsidRPr="006844B5" w:rsidRDefault="00046F35"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shd w:val="clear" w:color="auto" w:fill="00188F"/>
            <w:vAlign w:val="center"/>
          </w:tcPr>
          <w:p w14:paraId="7FF9BB5A" w14:textId="77777777" w:rsidR="00046F35" w:rsidRPr="006844B5" w:rsidRDefault="00046F35"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596" w:type="dxa"/>
            <w:shd w:val="clear" w:color="auto" w:fill="00188F"/>
            <w:vAlign w:val="center"/>
          </w:tcPr>
          <w:p w14:paraId="7FF9BB5B" w14:textId="77777777" w:rsidR="00046F35" w:rsidRPr="006844B5" w:rsidRDefault="00046F35"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B5C" w14:textId="77777777" w:rsidR="00046F35" w:rsidRPr="006844B5" w:rsidRDefault="00046F35"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B5D" w14:textId="77777777" w:rsidR="00046F35" w:rsidRPr="006844B5" w:rsidRDefault="00046F35"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670" w:type="dxa"/>
            <w:shd w:val="clear" w:color="auto" w:fill="00188F"/>
            <w:vAlign w:val="center"/>
          </w:tcPr>
          <w:p w14:paraId="7FF9BB5E" w14:textId="77777777" w:rsidR="00046F35" w:rsidRPr="006844B5" w:rsidRDefault="00046F35"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603" w:type="dxa"/>
            <w:shd w:val="clear" w:color="auto" w:fill="00188F"/>
            <w:vAlign w:val="center"/>
          </w:tcPr>
          <w:p w14:paraId="7FF9BB5F" w14:textId="77777777" w:rsidR="00046F35" w:rsidRPr="006844B5" w:rsidRDefault="00046F35"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657" w:type="dxa"/>
            <w:shd w:val="clear" w:color="auto" w:fill="00188F"/>
            <w:vAlign w:val="center"/>
          </w:tcPr>
          <w:p w14:paraId="7FF9BB60" w14:textId="77777777" w:rsidR="00046F35" w:rsidRPr="006844B5" w:rsidRDefault="00046F35"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C05A53" w:rsidRPr="006844B5" w14:paraId="7FF9BB70" w14:textId="77777777" w:rsidTr="003A7640">
        <w:tc>
          <w:tcPr>
            <w:tcW w:w="2908" w:type="dxa"/>
            <w:tcBorders>
              <w:top w:val="nil"/>
              <w:left w:val="nil"/>
              <w:bottom w:val="dashSmallGap" w:sz="4" w:space="0" w:color="BFBFBF" w:themeColor="background1" w:themeShade="BF"/>
              <w:right w:val="nil"/>
            </w:tcBorders>
          </w:tcPr>
          <w:p w14:paraId="7FF9BB62" w14:textId="77777777" w:rsidR="00C05A53" w:rsidRPr="001E2B69" w:rsidRDefault="00D8182E" w:rsidP="00F944EC">
            <w:pPr>
              <w:pStyle w:val="ProductList-Offering2"/>
              <w:rPr>
                <w:rFonts w:ascii="Calibri Light" w:eastAsia="SimSun" w:hAnsi="Calibri Light" w:cstheme="minorHAnsi"/>
              </w:rPr>
            </w:pPr>
            <w:bookmarkStart w:id="600" w:name="_Toc379797225"/>
            <w:bookmarkStart w:id="601" w:name="_Toc380513250"/>
            <w:bookmarkStart w:id="602" w:name="_Toc380655292"/>
            <w:bookmarkStart w:id="603" w:name="_Toc391373162"/>
            <w:r w:rsidRPr="001E2B69">
              <w:rPr>
                <w:rFonts w:ascii="Calibri Light" w:eastAsia="SimSun" w:hAnsi="Calibri Light" w:cstheme="minorHAnsi"/>
              </w:rPr>
              <w:t>System Center Data Protection Manager 2010</w:t>
            </w:r>
            <w:r w:rsidRPr="001E2B69">
              <w:rPr>
                <w:rFonts w:ascii="Calibri Light" w:eastAsia="SimSun" w:hAnsi="Calibri Light" w:cstheme="minorHAnsi"/>
              </w:rPr>
              <w:fldChar w:fldCharType="begin"/>
            </w:r>
            <w:r w:rsidRPr="001E2B69">
              <w:rPr>
                <w:rFonts w:ascii="Calibri Light" w:eastAsia="SimSun" w:hAnsi="Calibri Light" w:cstheme="minorHAnsi"/>
              </w:rPr>
              <w:instrText>XE "Data Protection Manager 2010"</w:instrText>
            </w:r>
            <w:r w:rsidRPr="001E2B69">
              <w:rPr>
                <w:rFonts w:ascii="Calibri Light" w:eastAsia="SimSun" w:hAnsi="Calibri Light" w:cstheme="minorHAnsi"/>
              </w:rPr>
              <w:fldChar w:fldCharType="end"/>
            </w:r>
            <w:r w:rsidRPr="001E2B69">
              <w:rPr>
                <w:rFonts w:ascii="Calibri Light" w:eastAsia="SimSun" w:hAnsi="Calibri Light" w:cstheme="minorHAnsi"/>
              </w:rPr>
              <w:t xml:space="preserve"> Enterprise </w:t>
            </w:r>
            <w:r w:rsidRPr="001E2B69">
              <w:rPr>
                <w:rFonts w:ascii="Calibri Light" w:eastAsia="SimSun" w:hAnsi="Calibri Light" w:cstheme="minorHAnsi"/>
              </w:rPr>
              <w:t>服务器管理许可</w:t>
            </w:r>
            <w:bookmarkEnd w:id="600"/>
            <w:bookmarkEnd w:id="601"/>
            <w:bookmarkEnd w:id="602"/>
            <w:bookmarkEnd w:id="603"/>
            <w:r w:rsidRPr="001E2B69">
              <w:rPr>
                <w:rFonts w:ascii="Calibri Light" w:eastAsia="SimSun" w:hAnsi="Calibri Light" w:cstheme="minorHAnsi"/>
              </w:rPr>
              <w:fldChar w:fldCharType="begin"/>
            </w:r>
            <w:r w:rsidRPr="001E2B69">
              <w:rPr>
                <w:rFonts w:ascii="Calibri Light" w:eastAsia="SimSun" w:hAnsi="Calibri Light" w:cstheme="minorHAnsi"/>
              </w:rPr>
              <w:instrText xml:space="preserve">XE "System Center Data Protection Manager 2010 Enterprise </w:instrText>
            </w:r>
            <w:r w:rsidRPr="001E2B69">
              <w:rPr>
                <w:rFonts w:ascii="Calibri Light" w:eastAsia="SimSun" w:hAnsi="Calibri Light" w:cstheme="minorHAnsi"/>
              </w:rPr>
              <w:instrText>服务器管理许可</w:instrText>
            </w:r>
            <w:r w:rsidRPr="001E2B69">
              <w:rPr>
                <w:rFonts w:ascii="Calibri Light" w:eastAsia="SimSun" w:hAnsi="Calibri Light" w:cstheme="minorHAnsi"/>
              </w:rPr>
              <w:instrText>"</w:instrText>
            </w:r>
            <w:r w:rsidRPr="001E2B69">
              <w:rPr>
                <w:rFonts w:ascii="Calibri Light" w:eastAsia="SimSun" w:hAnsi="Calibri Light" w:cstheme="minorHAnsi"/>
              </w:rPr>
              <w:fldChar w:fldCharType="end"/>
            </w:r>
          </w:p>
        </w:tc>
        <w:tc>
          <w:tcPr>
            <w:tcW w:w="595" w:type="dxa"/>
            <w:tcBorders>
              <w:top w:val="nil"/>
              <w:left w:val="nil"/>
              <w:bottom w:val="dashSmallGap" w:sz="4" w:space="0" w:color="BFBFBF" w:themeColor="background1" w:themeShade="BF"/>
              <w:right w:val="nil"/>
            </w:tcBorders>
            <w:vAlign w:val="center"/>
          </w:tcPr>
          <w:p w14:paraId="7FF9BB63" w14:textId="77777777" w:rsidR="00C05A53" w:rsidRPr="006844B5" w:rsidRDefault="009B3FD1" w:rsidP="00C05A53">
            <w:pPr>
              <w:pStyle w:val="ProductList-OfferingBody"/>
              <w:ind w:left="-113"/>
              <w:jc w:val="center"/>
              <w:rPr>
                <w:rFonts w:eastAsiaTheme="majorEastAsia" w:cstheme="minorHAnsi"/>
              </w:rPr>
            </w:pPr>
            <w:r w:rsidRPr="006844B5">
              <w:rPr>
                <w:rFonts w:eastAsiaTheme="majorEastAsia" w:cstheme="minorHAnsi"/>
              </w:rPr>
              <w:t>5/10</w:t>
            </w:r>
          </w:p>
        </w:tc>
        <w:tc>
          <w:tcPr>
            <w:tcW w:w="595" w:type="dxa"/>
            <w:tcBorders>
              <w:top w:val="nil"/>
              <w:left w:val="nil"/>
              <w:bottom w:val="dashSmallGap" w:sz="4" w:space="0" w:color="BFBFBF" w:themeColor="background1" w:themeShade="BF"/>
              <w:right w:val="nil"/>
            </w:tcBorders>
            <w:vAlign w:val="center"/>
          </w:tcPr>
          <w:p w14:paraId="7FF9BB64" w14:textId="77777777" w:rsidR="00C05A53" w:rsidRPr="006844B5" w:rsidRDefault="00C05A53" w:rsidP="00C05A53">
            <w:pPr>
              <w:pStyle w:val="ProductList-OfferingBody"/>
              <w:ind w:left="-113"/>
              <w:jc w:val="center"/>
              <w:rPr>
                <w:rFonts w:eastAsiaTheme="majorEastAsia" w:cstheme="minorHAnsi"/>
              </w:rPr>
            </w:pPr>
          </w:p>
        </w:tc>
        <w:tc>
          <w:tcPr>
            <w:tcW w:w="596" w:type="dxa"/>
            <w:tcBorders>
              <w:top w:val="nil"/>
              <w:left w:val="nil"/>
              <w:bottom w:val="dashSmallGap" w:sz="4" w:space="0" w:color="BFBFBF" w:themeColor="background1" w:themeShade="BF"/>
              <w:right w:val="nil"/>
            </w:tcBorders>
            <w:vAlign w:val="center"/>
          </w:tcPr>
          <w:p w14:paraId="7FF9BB65" w14:textId="77777777" w:rsidR="00C05A53" w:rsidRPr="006844B5" w:rsidRDefault="00C05A53" w:rsidP="00C05A53">
            <w:pPr>
              <w:pStyle w:val="ProductList-OfferingBody"/>
              <w:ind w:left="-113"/>
              <w:jc w:val="center"/>
              <w:rPr>
                <w:rFonts w:eastAsiaTheme="majorEastAsia" w:cstheme="minorHAns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F9BB66" w14:textId="77777777" w:rsidR="00C05A53" w:rsidRPr="006844B5" w:rsidRDefault="00C05A53" w:rsidP="00C05A53">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70AD47" w:themeFill="accent6"/>
            <w:vAlign w:val="center"/>
          </w:tcPr>
          <w:p w14:paraId="7FF9BB67" w14:textId="77777777" w:rsidR="00C05A53" w:rsidRPr="006844B5" w:rsidRDefault="009B3FD1" w:rsidP="00C05A53">
            <w:pPr>
              <w:pStyle w:val="ProductList-OfferingBody"/>
              <w:ind w:left="-113"/>
              <w:jc w:val="center"/>
              <w:rPr>
                <w:rFonts w:eastAsiaTheme="majorEastAsia" w:cstheme="minorHAnsi"/>
              </w:rPr>
            </w:pPr>
            <w:r w:rsidRPr="006844B5">
              <w:rPr>
                <w:rFonts w:eastAsiaTheme="majorEastAsia" w:cstheme="minorHAnsi"/>
              </w:rPr>
              <w:t>5</w:t>
            </w:r>
          </w:p>
        </w:tc>
        <w:tc>
          <w:tcPr>
            <w:tcW w:w="596" w:type="dxa"/>
            <w:shd w:val="clear" w:color="auto" w:fill="BFBFBF" w:themeFill="background1" w:themeFillShade="BF"/>
            <w:vAlign w:val="center"/>
          </w:tcPr>
          <w:p w14:paraId="7FF9BB68"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B69" w14:textId="77777777" w:rsidR="00C05A53" w:rsidRPr="006844B5" w:rsidRDefault="00046F35" w:rsidP="00C05A53">
            <w:pPr>
              <w:pStyle w:val="ProductList-OfferingBody"/>
              <w:ind w:left="-113"/>
              <w:jc w:val="center"/>
              <w:rPr>
                <w:rFonts w:eastAsiaTheme="majorEastAsia" w:cstheme="minorHAnsi"/>
              </w:rPr>
            </w:pP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附加产品（组织范围）</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AO</w:t>
            </w:r>
            <w:r w:rsidRPr="006E6E55">
              <w:rPr>
                <w:rFonts w:eastAsiaTheme="majorEastAsia" w:cstheme="minorHAnsi"/>
                <w:bCs/>
              </w:rPr>
              <w:fldChar w:fldCharType="end"/>
            </w:r>
            <w:r w:rsidRPr="006844B5">
              <w:rPr>
                <w:rFonts w:eastAsiaTheme="majorEastAsia" w:cstheme="minorHAnsi"/>
              </w:rPr>
              <w:t>,</w:t>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教育版产品</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ST</w:t>
            </w:r>
            <w:r w:rsidRPr="006E6E55">
              <w:rPr>
                <w:rFonts w:eastAsiaTheme="majorEastAsia" w:cstheme="minorHAnsi"/>
                <w:bCs/>
              </w:rPr>
              <w:fldChar w:fldCharType="end"/>
            </w:r>
          </w:p>
        </w:tc>
        <w:tc>
          <w:tcPr>
            <w:tcW w:w="596" w:type="dxa"/>
            <w:shd w:val="clear" w:color="auto" w:fill="BFBFBF" w:themeFill="background1" w:themeFillShade="BF"/>
            <w:vAlign w:val="center"/>
          </w:tcPr>
          <w:p w14:paraId="7FF9BB6A"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B6B"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B6C" w14:textId="77777777" w:rsidR="00C05A53" w:rsidRPr="006844B5" w:rsidRDefault="00C05A53" w:rsidP="00C05A53">
            <w:pPr>
              <w:pStyle w:val="ProductList-OfferingBody"/>
              <w:ind w:left="-113"/>
              <w:jc w:val="center"/>
              <w:rPr>
                <w:rFonts w:eastAsiaTheme="majorEastAsia" w:cstheme="minorHAnsi"/>
              </w:rPr>
            </w:pPr>
          </w:p>
        </w:tc>
        <w:tc>
          <w:tcPr>
            <w:tcW w:w="670" w:type="dxa"/>
            <w:shd w:val="clear" w:color="auto" w:fill="BFBFBF" w:themeFill="background1" w:themeFillShade="BF"/>
            <w:vAlign w:val="center"/>
          </w:tcPr>
          <w:p w14:paraId="7FF9BB6D" w14:textId="77777777" w:rsidR="00C05A53" w:rsidRPr="006844B5" w:rsidRDefault="00C05A53" w:rsidP="00C05A53">
            <w:pPr>
              <w:pStyle w:val="ProductList-OfferingBody"/>
              <w:ind w:left="-113"/>
              <w:jc w:val="center"/>
              <w:rPr>
                <w:rFonts w:eastAsiaTheme="majorEastAsia" w:cstheme="minorHAnsi"/>
              </w:rPr>
            </w:pPr>
          </w:p>
        </w:tc>
        <w:tc>
          <w:tcPr>
            <w:tcW w:w="603" w:type="dxa"/>
            <w:shd w:val="clear" w:color="auto" w:fill="BFBFBF" w:themeFill="background1" w:themeFillShade="BF"/>
            <w:vAlign w:val="center"/>
          </w:tcPr>
          <w:p w14:paraId="7FF9BB6E" w14:textId="77777777" w:rsidR="00C05A53" w:rsidRPr="006844B5" w:rsidRDefault="00C05A53" w:rsidP="00C05A53">
            <w:pPr>
              <w:pStyle w:val="ProductList-OfferingBody"/>
              <w:ind w:left="-113"/>
              <w:jc w:val="center"/>
              <w:rPr>
                <w:rFonts w:eastAsiaTheme="majorEastAsia" w:cstheme="minorHAnsi"/>
              </w:rPr>
            </w:pPr>
          </w:p>
        </w:tc>
        <w:tc>
          <w:tcPr>
            <w:tcW w:w="657" w:type="dxa"/>
            <w:shd w:val="clear" w:color="auto" w:fill="BFBFBF" w:themeFill="background1" w:themeFillShade="BF"/>
            <w:vAlign w:val="center"/>
          </w:tcPr>
          <w:p w14:paraId="7FF9BB6F" w14:textId="77777777" w:rsidR="00C05A53" w:rsidRPr="006844B5" w:rsidRDefault="00C05A53" w:rsidP="00C05A53">
            <w:pPr>
              <w:pStyle w:val="ProductList-OfferingBody"/>
              <w:ind w:left="-113"/>
              <w:jc w:val="center"/>
              <w:rPr>
                <w:rFonts w:eastAsiaTheme="majorEastAsia" w:cstheme="minorHAnsi"/>
              </w:rPr>
            </w:pPr>
          </w:p>
        </w:tc>
      </w:tr>
      <w:tr w:rsidR="00C05A53" w:rsidRPr="006844B5" w14:paraId="7FF9BB7F" w14:textId="77777777" w:rsidTr="003A7640">
        <w:tc>
          <w:tcPr>
            <w:tcW w:w="2908" w:type="dxa"/>
            <w:tcBorders>
              <w:top w:val="dashSmallGap" w:sz="4" w:space="0" w:color="BFBFBF" w:themeColor="background1" w:themeShade="BF"/>
              <w:left w:val="nil"/>
              <w:bottom w:val="nil"/>
              <w:right w:val="nil"/>
            </w:tcBorders>
          </w:tcPr>
          <w:p w14:paraId="7FF9BB71" w14:textId="77777777" w:rsidR="00C05A53" w:rsidRPr="001E2B69" w:rsidRDefault="00D8182E" w:rsidP="00F944EC">
            <w:pPr>
              <w:pStyle w:val="ProductList-Offering2"/>
              <w:rPr>
                <w:rFonts w:ascii="Calibri Light" w:eastAsia="SimSun" w:hAnsi="Calibri Light" w:cstheme="minorHAnsi"/>
              </w:rPr>
            </w:pPr>
            <w:bookmarkStart w:id="604" w:name="_Toc379797226"/>
            <w:bookmarkStart w:id="605" w:name="_Toc380513251"/>
            <w:bookmarkStart w:id="606" w:name="_Toc380655293"/>
            <w:bookmarkStart w:id="607" w:name="_Toc391373163"/>
            <w:r w:rsidRPr="001E2B69">
              <w:rPr>
                <w:rFonts w:ascii="Calibri Light" w:eastAsia="SimSun" w:hAnsi="Calibri Light" w:cstheme="minorHAnsi"/>
              </w:rPr>
              <w:t xml:space="preserve">System Center Data Protection Manager 2010 Standard </w:t>
            </w:r>
            <w:r w:rsidRPr="001E2B69">
              <w:rPr>
                <w:rFonts w:ascii="Calibri Light" w:eastAsia="SimSun" w:hAnsi="Calibri Light" w:cstheme="minorHAnsi"/>
              </w:rPr>
              <w:t>服务器管理许可</w:t>
            </w:r>
            <w:bookmarkEnd w:id="604"/>
            <w:bookmarkEnd w:id="605"/>
            <w:bookmarkEnd w:id="606"/>
            <w:bookmarkEnd w:id="607"/>
            <w:r w:rsidRPr="001E2B69">
              <w:rPr>
                <w:rFonts w:ascii="Calibri Light" w:eastAsia="SimSun" w:hAnsi="Calibri Light" w:cstheme="minorHAnsi"/>
              </w:rPr>
              <w:fldChar w:fldCharType="begin"/>
            </w:r>
            <w:r w:rsidRPr="001E2B69">
              <w:rPr>
                <w:rFonts w:ascii="Calibri Light" w:eastAsia="SimSun" w:hAnsi="Calibri Light" w:cstheme="minorHAnsi"/>
              </w:rPr>
              <w:instrText xml:space="preserve">XE "System Center Data Protection Manager 2010 Standard </w:instrText>
            </w:r>
            <w:r w:rsidRPr="001E2B69">
              <w:rPr>
                <w:rFonts w:ascii="Calibri Light" w:eastAsia="SimSun" w:hAnsi="Calibri Light" w:cstheme="minorHAnsi"/>
              </w:rPr>
              <w:instrText>服务器管理许可</w:instrText>
            </w:r>
            <w:r w:rsidRPr="001E2B69">
              <w:rPr>
                <w:rFonts w:ascii="Calibri Light" w:eastAsia="SimSun" w:hAnsi="Calibri Light" w:cstheme="minorHAnsi"/>
              </w:rPr>
              <w:instrText>"</w:instrText>
            </w:r>
            <w:r w:rsidRPr="001E2B69">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nil"/>
              <w:right w:val="nil"/>
            </w:tcBorders>
            <w:vAlign w:val="center"/>
          </w:tcPr>
          <w:p w14:paraId="7FF9BB72" w14:textId="77777777" w:rsidR="00C05A53" w:rsidRPr="006844B5" w:rsidRDefault="009B3FD1" w:rsidP="00C05A53">
            <w:pPr>
              <w:pStyle w:val="ProductList-OfferingBody"/>
              <w:ind w:left="-113"/>
              <w:jc w:val="center"/>
              <w:rPr>
                <w:rFonts w:eastAsiaTheme="majorEastAsia" w:cstheme="minorHAnsi"/>
              </w:rPr>
            </w:pPr>
            <w:r w:rsidRPr="006844B5">
              <w:rPr>
                <w:rFonts w:eastAsiaTheme="majorEastAsia" w:cstheme="minorHAnsi"/>
              </w:rPr>
              <w:t>5/10</w:t>
            </w:r>
          </w:p>
        </w:tc>
        <w:tc>
          <w:tcPr>
            <w:tcW w:w="595" w:type="dxa"/>
            <w:tcBorders>
              <w:top w:val="dashSmallGap" w:sz="4" w:space="0" w:color="BFBFBF" w:themeColor="background1" w:themeShade="BF"/>
              <w:left w:val="nil"/>
              <w:bottom w:val="nil"/>
              <w:right w:val="nil"/>
            </w:tcBorders>
            <w:vAlign w:val="center"/>
          </w:tcPr>
          <w:p w14:paraId="7FF9BB73" w14:textId="77777777" w:rsidR="00C05A53" w:rsidRPr="006844B5" w:rsidRDefault="00C05A53" w:rsidP="00C05A53">
            <w:pPr>
              <w:pStyle w:val="ProductList-OfferingBody"/>
              <w:ind w:left="-113"/>
              <w:jc w:val="center"/>
              <w:rPr>
                <w:rFonts w:eastAsiaTheme="majorEastAsia" w:cstheme="minorHAnsi"/>
              </w:rPr>
            </w:pPr>
          </w:p>
        </w:tc>
        <w:tc>
          <w:tcPr>
            <w:tcW w:w="596" w:type="dxa"/>
            <w:tcBorders>
              <w:top w:val="dashSmallGap" w:sz="4" w:space="0" w:color="BFBFBF" w:themeColor="background1" w:themeShade="BF"/>
              <w:left w:val="nil"/>
              <w:bottom w:val="nil"/>
              <w:right w:val="nil"/>
            </w:tcBorders>
            <w:vAlign w:val="center"/>
          </w:tcPr>
          <w:p w14:paraId="7FF9BB74" w14:textId="77777777" w:rsidR="00C05A53" w:rsidRPr="006844B5" w:rsidRDefault="00C05A53" w:rsidP="00C05A53">
            <w:pPr>
              <w:pStyle w:val="ProductList-OfferingBody"/>
              <w:ind w:left="-113"/>
              <w:jc w:val="center"/>
              <w:rPr>
                <w:rFonts w:eastAsiaTheme="majorEastAsia" w:cstheme="minorHAns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FF9BB75" w14:textId="77777777" w:rsidR="00C05A53" w:rsidRPr="006844B5" w:rsidRDefault="00C05A53" w:rsidP="00C05A53">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70AD47" w:themeFill="accent6"/>
            <w:vAlign w:val="center"/>
          </w:tcPr>
          <w:p w14:paraId="7FF9BB76" w14:textId="77777777" w:rsidR="00C05A53" w:rsidRPr="006844B5" w:rsidRDefault="009B3FD1"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shd w:val="clear" w:color="auto" w:fill="BFBFBF" w:themeFill="background1" w:themeFillShade="BF"/>
            <w:vAlign w:val="center"/>
          </w:tcPr>
          <w:p w14:paraId="7FF9BB77"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B78" w14:textId="77777777" w:rsidR="00C05A53" w:rsidRPr="006844B5" w:rsidRDefault="00046F35" w:rsidP="00C05A53">
            <w:pPr>
              <w:pStyle w:val="ProductList-OfferingBody"/>
              <w:ind w:left="-113"/>
              <w:jc w:val="center"/>
              <w:rPr>
                <w:rFonts w:eastAsiaTheme="majorEastAsia" w:cstheme="minorHAnsi"/>
              </w:rPr>
            </w:pP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附加产品（组织范围）</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AO</w:t>
            </w:r>
            <w:r w:rsidRPr="006E6E55">
              <w:rPr>
                <w:rFonts w:eastAsiaTheme="majorEastAsia" w:cstheme="minorHAnsi"/>
                <w:bCs/>
              </w:rPr>
              <w:fldChar w:fldCharType="end"/>
            </w:r>
            <w:r w:rsidRPr="006844B5">
              <w:rPr>
                <w:rFonts w:eastAsiaTheme="majorEastAsia" w:cstheme="minorHAnsi"/>
              </w:rPr>
              <w:t>,</w:t>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教育版产品</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ST</w:t>
            </w:r>
            <w:r w:rsidRPr="006E6E55">
              <w:rPr>
                <w:rFonts w:eastAsiaTheme="majorEastAsia" w:cstheme="minorHAnsi"/>
                <w:bCs/>
              </w:rPr>
              <w:fldChar w:fldCharType="end"/>
            </w:r>
          </w:p>
        </w:tc>
        <w:tc>
          <w:tcPr>
            <w:tcW w:w="596" w:type="dxa"/>
            <w:shd w:val="clear" w:color="auto" w:fill="BFBFBF" w:themeFill="background1" w:themeFillShade="BF"/>
            <w:vAlign w:val="center"/>
          </w:tcPr>
          <w:p w14:paraId="7FF9BB79"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B7A"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B7B" w14:textId="77777777" w:rsidR="00C05A53" w:rsidRPr="006844B5" w:rsidRDefault="00C05A53" w:rsidP="00C05A53">
            <w:pPr>
              <w:pStyle w:val="ProductList-OfferingBody"/>
              <w:ind w:left="-113"/>
              <w:jc w:val="center"/>
              <w:rPr>
                <w:rFonts w:eastAsiaTheme="majorEastAsia" w:cstheme="minorHAnsi"/>
              </w:rPr>
            </w:pPr>
          </w:p>
        </w:tc>
        <w:tc>
          <w:tcPr>
            <w:tcW w:w="670" w:type="dxa"/>
            <w:shd w:val="clear" w:color="auto" w:fill="BFBFBF" w:themeFill="background1" w:themeFillShade="BF"/>
            <w:vAlign w:val="center"/>
          </w:tcPr>
          <w:p w14:paraId="7FF9BB7C" w14:textId="77777777" w:rsidR="00C05A53" w:rsidRPr="006844B5" w:rsidRDefault="00C05A53" w:rsidP="00C05A53">
            <w:pPr>
              <w:pStyle w:val="ProductList-OfferingBody"/>
              <w:ind w:left="-113"/>
              <w:jc w:val="center"/>
              <w:rPr>
                <w:rFonts w:eastAsiaTheme="majorEastAsia" w:cstheme="minorHAnsi"/>
              </w:rPr>
            </w:pPr>
          </w:p>
        </w:tc>
        <w:tc>
          <w:tcPr>
            <w:tcW w:w="603" w:type="dxa"/>
            <w:shd w:val="clear" w:color="auto" w:fill="BFBFBF" w:themeFill="background1" w:themeFillShade="BF"/>
            <w:vAlign w:val="center"/>
          </w:tcPr>
          <w:p w14:paraId="7FF9BB7D" w14:textId="77777777" w:rsidR="00C05A53" w:rsidRPr="006844B5" w:rsidRDefault="00C05A53" w:rsidP="00C05A53">
            <w:pPr>
              <w:pStyle w:val="ProductList-OfferingBody"/>
              <w:ind w:left="-113"/>
              <w:jc w:val="center"/>
              <w:rPr>
                <w:rFonts w:eastAsiaTheme="majorEastAsia" w:cstheme="minorHAnsi"/>
              </w:rPr>
            </w:pPr>
          </w:p>
        </w:tc>
        <w:tc>
          <w:tcPr>
            <w:tcW w:w="657" w:type="dxa"/>
            <w:shd w:val="clear" w:color="auto" w:fill="BFBFBF" w:themeFill="background1" w:themeFillShade="BF"/>
            <w:vAlign w:val="center"/>
          </w:tcPr>
          <w:p w14:paraId="7FF9BB7E" w14:textId="77777777" w:rsidR="00C05A53" w:rsidRPr="006844B5" w:rsidRDefault="00C05A53" w:rsidP="00C05A53">
            <w:pPr>
              <w:pStyle w:val="ProductList-OfferingBody"/>
              <w:ind w:left="-113"/>
              <w:jc w:val="center"/>
              <w:rPr>
                <w:rFonts w:eastAsiaTheme="majorEastAsia" w:cstheme="minorHAnsi"/>
              </w:rPr>
            </w:pPr>
          </w:p>
        </w:tc>
      </w:tr>
    </w:tbl>
    <w:p w14:paraId="7FF9BB80" w14:textId="77777777" w:rsidR="0010587C" w:rsidRPr="006844B5" w:rsidRDefault="0010587C" w:rsidP="0010587C">
      <w:pPr>
        <w:pStyle w:val="ProductList-Body"/>
        <w:rPr>
          <w:rFonts w:eastAsiaTheme="majorEastAsia" w:cstheme="minorHAnsi"/>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10587C" w:rsidRPr="006844B5" w14:paraId="7FF9BB84" w14:textId="77777777" w:rsidTr="003A7640">
        <w:tc>
          <w:tcPr>
            <w:tcW w:w="3479" w:type="dxa"/>
          </w:tcPr>
          <w:p w14:paraId="7FF9BB81" w14:textId="77777777" w:rsidR="0010587C" w:rsidRPr="006844B5" w:rsidRDefault="0010587C" w:rsidP="0010587C">
            <w:pPr>
              <w:pStyle w:val="ProductList-Body"/>
              <w:spacing w:before="20" w:after="20"/>
              <w:rPr>
                <w:rFonts w:eastAsiaTheme="majorEastAsia" w:cstheme="minorHAnsi"/>
              </w:rPr>
            </w:pPr>
          </w:p>
        </w:tc>
        <w:tc>
          <w:tcPr>
            <w:tcW w:w="3597" w:type="dxa"/>
          </w:tcPr>
          <w:p w14:paraId="7FF9BB82" w14:textId="77777777" w:rsidR="0010587C" w:rsidRPr="006844B5" w:rsidRDefault="0010587C" w:rsidP="0010587C">
            <w:pPr>
              <w:pStyle w:val="ProductList-Body"/>
              <w:spacing w:before="20" w:after="20"/>
              <w:rPr>
                <w:rFonts w:eastAsiaTheme="majorEastAsia" w:cstheme="minorHAnsi"/>
              </w:rPr>
            </w:pPr>
            <w:r w:rsidRPr="006844B5">
              <w:rPr>
                <w:rFonts w:eastAsiaTheme="majorEastAsia" w:cstheme="minorHAnsi"/>
              </w:rPr>
              <w:t>产品组：</w:t>
            </w:r>
            <w:r w:rsidRPr="006844B5">
              <w:rPr>
                <w:rFonts w:eastAsiaTheme="majorEastAsia" w:cstheme="minorHAnsi"/>
                <w:b/>
              </w:rPr>
              <w:t>服务器</w:t>
            </w:r>
          </w:p>
        </w:tc>
        <w:tc>
          <w:tcPr>
            <w:tcW w:w="3715" w:type="dxa"/>
          </w:tcPr>
          <w:p w14:paraId="7FF9BB83" w14:textId="77777777" w:rsidR="0010587C" w:rsidRPr="006844B5" w:rsidRDefault="0010587C" w:rsidP="0010587C">
            <w:pPr>
              <w:pStyle w:val="ProductList-Body"/>
              <w:spacing w:before="20" w:after="20"/>
              <w:rPr>
                <w:rFonts w:eastAsiaTheme="majorEastAsia" w:cstheme="minorHAnsi"/>
              </w:rPr>
            </w:pPr>
          </w:p>
        </w:tc>
      </w:tr>
      <w:tr w:rsidR="0010587C" w:rsidRPr="006844B5" w14:paraId="7FF9BB88" w14:textId="77777777" w:rsidTr="003A7640">
        <w:tc>
          <w:tcPr>
            <w:tcW w:w="3479" w:type="dxa"/>
          </w:tcPr>
          <w:p w14:paraId="7FF9BB85" w14:textId="77777777" w:rsidR="0010587C" w:rsidRPr="006844B5" w:rsidRDefault="0010587C" w:rsidP="0010587C">
            <w:pPr>
              <w:pStyle w:val="ProductList-Body"/>
              <w:spacing w:before="20" w:after="20"/>
              <w:rPr>
                <w:rFonts w:eastAsiaTheme="majorEastAsia" w:cstheme="minorHAnsi"/>
              </w:rPr>
            </w:pPr>
          </w:p>
        </w:tc>
        <w:tc>
          <w:tcPr>
            <w:tcW w:w="3597" w:type="dxa"/>
          </w:tcPr>
          <w:p w14:paraId="7FF9BB86" w14:textId="77777777" w:rsidR="0010587C" w:rsidRPr="006844B5" w:rsidRDefault="00036DEF" w:rsidP="0010587C">
            <w:pPr>
              <w:pStyle w:val="ProductList-Body"/>
              <w:spacing w:before="20" w:after="20"/>
              <w:rPr>
                <w:rFonts w:eastAsiaTheme="majorEastAsia" w:cstheme="minorHAnsi"/>
                <w:lang w:eastAsia="zh-CN"/>
              </w:rPr>
            </w:pPr>
            <w:hyperlink w:anchor="SoftwareAssurance" w:history="1">
              <w:r w:rsidR="003B18A2" w:rsidRPr="006844B5">
                <w:rPr>
                  <w:rStyle w:val="Hyperlink"/>
                  <w:rFonts w:eastAsiaTheme="majorEastAsia" w:cstheme="minorHAnsi"/>
                  <w:color w:val="000000" w:themeColor="text1"/>
                  <w:u w:val="none"/>
                  <w:lang w:eastAsia="zh-CN"/>
                </w:rPr>
                <w:t>软件保障权益</w:t>
              </w:r>
            </w:hyperlink>
            <w:r w:rsidR="003B18A2" w:rsidRPr="006844B5">
              <w:rPr>
                <w:rFonts w:eastAsiaTheme="majorEastAsia" w:cstheme="minorHAnsi"/>
                <w:lang w:eastAsia="zh-CN"/>
              </w:rPr>
              <w:t>：</w:t>
            </w:r>
            <w:r w:rsidR="003B18A2" w:rsidRPr="006844B5">
              <w:rPr>
                <w:rFonts w:eastAsiaTheme="majorEastAsia" w:cstheme="minorHAnsi"/>
                <w:b/>
                <w:lang w:eastAsia="zh-CN"/>
              </w:rPr>
              <w:t>服务器</w:t>
            </w:r>
          </w:p>
        </w:tc>
        <w:tc>
          <w:tcPr>
            <w:tcW w:w="3715" w:type="dxa"/>
          </w:tcPr>
          <w:p w14:paraId="7FF9BB87" w14:textId="77777777" w:rsidR="0010587C" w:rsidRPr="006844B5" w:rsidRDefault="0010587C" w:rsidP="0010587C">
            <w:pPr>
              <w:pStyle w:val="ProductList-Body"/>
              <w:spacing w:before="20" w:after="20"/>
              <w:rPr>
                <w:rFonts w:eastAsiaTheme="majorEastAsia" w:cstheme="minorHAnsi"/>
                <w:lang w:eastAsia="zh-CN"/>
              </w:rPr>
            </w:pPr>
          </w:p>
        </w:tc>
      </w:tr>
    </w:tbl>
    <w:p w14:paraId="7FF9BB89" w14:textId="77777777" w:rsidR="0010587C" w:rsidRPr="006844B5" w:rsidRDefault="0010587C" w:rsidP="00071A79">
      <w:pPr>
        <w:pStyle w:val="ProductList-Body"/>
        <w:shd w:val="clear" w:color="auto" w:fill="D9D9D9" w:themeFill="background1" w:themeFillShade="D9"/>
        <w:spacing w:before="120" w:after="120"/>
        <w:rPr>
          <w:rFonts w:eastAsiaTheme="majorEastAsia" w:cstheme="minorHAnsi"/>
          <w:lang w:eastAsia="zh-CN"/>
        </w:rPr>
      </w:pPr>
      <w:r w:rsidRPr="006844B5">
        <w:rPr>
          <w:rFonts w:eastAsiaTheme="majorEastAsia" w:cstheme="minorHAnsi"/>
          <w:b/>
          <w:lang w:eastAsia="zh-CN"/>
        </w:rPr>
        <w:t>其他信息</w:t>
      </w:r>
    </w:p>
    <w:p w14:paraId="7FF9BB8A" w14:textId="77777777" w:rsidR="0010587C" w:rsidRPr="006844B5" w:rsidRDefault="0010587C" w:rsidP="0010587C">
      <w:pPr>
        <w:pStyle w:val="ProductList-Body"/>
        <w:rPr>
          <w:rFonts w:eastAsiaTheme="majorEastAsia" w:cstheme="minorHAnsi"/>
          <w:lang w:eastAsia="zh-CN"/>
        </w:rPr>
      </w:pPr>
      <w:r w:rsidRPr="006844B5">
        <w:rPr>
          <w:rFonts w:eastAsiaTheme="majorEastAsia" w:cstheme="minorHAnsi"/>
          <w:lang w:eastAsia="zh-CN"/>
        </w:rPr>
        <w:t>只有在</w:t>
      </w:r>
      <w:r w:rsidRPr="006844B5">
        <w:rPr>
          <w:rFonts w:eastAsiaTheme="majorEastAsia" w:cstheme="minorHAnsi"/>
          <w:lang w:eastAsia="zh-CN"/>
        </w:rPr>
        <w:t xml:space="preserve"> 2012 </w:t>
      </w:r>
      <w:r w:rsidRPr="006844B5">
        <w:rPr>
          <w:rFonts w:eastAsiaTheme="majorEastAsia" w:cstheme="minorHAnsi"/>
          <w:lang w:eastAsia="zh-CN"/>
        </w:rPr>
        <w:t>年</w:t>
      </w:r>
      <w:r w:rsidRPr="006844B5">
        <w:rPr>
          <w:rFonts w:eastAsiaTheme="majorEastAsia" w:cstheme="minorHAnsi"/>
          <w:lang w:eastAsia="zh-CN"/>
        </w:rPr>
        <w:t xml:space="preserve"> 4 </w:t>
      </w:r>
      <w:r w:rsidRPr="006844B5">
        <w:rPr>
          <w:rFonts w:eastAsiaTheme="majorEastAsia" w:cstheme="minorHAnsi"/>
          <w:lang w:eastAsia="zh-CN"/>
        </w:rPr>
        <w:t>月</w:t>
      </w:r>
      <w:r w:rsidRPr="006844B5">
        <w:rPr>
          <w:rFonts w:eastAsiaTheme="majorEastAsia" w:cstheme="minorHAnsi"/>
          <w:lang w:eastAsia="zh-CN"/>
        </w:rPr>
        <w:t xml:space="preserve"> 1 </w:t>
      </w:r>
      <w:r w:rsidRPr="006844B5">
        <w:rPr>
          <w:rFonts w:eastAsiaTheme="majorEastAsia" w:cstheme="minorHAnsi"/>
          <w:lang w:eastAsia="zh-CN"/>
        </w:rPr>
        <w:t>日之前获得</w:t>
      </w:r>
      <w:r w:rsidRPr="006844B5">
        <w:rPr>
          <w:rFonts w:eastAsiaTheme="majorEastAsia" w:cstheme="minorHAnsi"/>
          <w:lang w:eastAsia="zh-CN"/>
        </w:rPr>
        <w:t xml:space="preserve"> System Center Configuration Manager 2007 R3</w:t>
      </w:r>
      <w:r w:rsidRPr="006844B5">
        <w:rPr>
          <w:rFonts w:eastAsiaTheme="majorEastAsia" w:cstheme="minorHAnsi"/>
        </w:rPr>
        <w:fldChar w:fldCharType="begin"/>
      </w:r>
      <w:r w:rsidRPr="006844B5">
        <w:rPr>
          <w:rFonts w:eastAsiaTheme="majorEastAsia" w:cstheme="minorHAnsi"/>
          <w:lang w:eastAsia="zh-CN"/>
        </w:rPr>
        <w:instrText>XE "System Center Configuration Manager 2007 R3"</w:instrText>
      </w:r>
      <w:r w:rsidRPr="006844B5">
        <w:rPr>
          <w:rFonts w:eastAsiaTheme="majorEastAsia" w:cstheme="minorHAnsi"/>
        </w:rPr>
        <w:fldChar w:fldCharType="end"/>
      </w:r>
      <w:r w:rsidRPr="006844B5">
        <w:rPr>
          <w:rFonts w:eastAsiaTheme="majorEastAsia" w:cstheme="minorHAnsi"/>
          <w:lang w:eastAsia="zh-CN"/>
        </w:rPr>
        <w:t xml:space="preserve"> </w:t>
      </w:r>
      <w:r w:rsidRPr="006844B5">
        <w:rPr>
          <w:rFonts w:eastAsiaTheme="majorEastAsia" w:cstheme="minorHAnsi"/>
          <w:lang w:eastAsia="zh-CN"/>
        </w:rPr>
        <w:t>许可的大专院校和中小学校协议客户以及教育解决方案许可登记表客户才能获得此版本产品的管理许可，并且这些管理许可必须在相同的协议有效期或登记有效期（以较早的许可为准）内获得。</w:t>
      </w:r>
    </w:p>
    <w:p w14:paraId="7FF9BB8B" w14:textId="77777777" w:rsidR="00585A48" w:rsidRPr="006844B5" w:rsidRDefault="00036DEF" w:rsidP="00585A48">
      <w:pPr>
        <w:pStyle w:val="ProductList-Body"/>
        <w:shd w:val="clear" w:color="auto" w:fill="A6A6A6" w:themeFill="background1" w:themeFillShade="A6"/>
        <w:spacing w:before="120" w:after="240"/>
        <w:jc w:val="right"/>
        <w:rPr>
          <w:rFonts w:eastAsiaTheme="majorEastAsia" w:cstheme="minorHAnsi"/>
        </w:rPr>
      </w:pPr>
      <w:hyperlink w:anchor="ToC" w:history="1">
        <w:r w:rsidR="003B18A2" w:rsidRPr="006844B5">
          <w:rPr>
            <w:rStyle w:val="Hyperlink"/>
            <w:rFonts w:eastAsiaTheme="majorEastAsia" w:cstheme="minorHAnsi"/>
            <w:sz w:val="16"/>
            <w:szCs w:val="16"/>
          </w:rPr>
          <w:t>目录</w:t>
        </w:r>
      </w:hyperlink>
      <w:r w:rsidR="003B18A2" w:rsidRPr="006844B5">
        <w:rPr>
          <w:rFonts w:eastAsiaTheme="majorEastAsia" w:cstheme="minorHAnsi"/>
          <w:sz w:val="16"/>
          <w:szCs w:val="16"/>
        </w:rPr>
        <w:t xml:space="preserve"> / </w:t>
      </w:r>
      <w:hyperlink w:anchor="ChartKey" w:history="1">
        <w:r w:rsidR="003B18A2" w:rsidRPr="006844B5">
          <w:rPr>
            <w:rStyle w:val="Hyperlink"/>
            <w:rFonts w:eastAsiaTheme="majorEastAsia" w:cstheme="minorHAnsi"/>
            <w:sz w:val="16"/>
            <w:szCs w:val="16"/>
          </w:rPr>
          <w:t>图表键值</w:t>
        </w:r>
      </w:hyperlink>
      <w:r w:rsidR="003B18A2" w:rsidRPr="006844B5">
        <w:rPr>
          <w:rFonts w:eastAsiaTheme="majorEastAsia" w:cstheme="minorHAnsi"/>
          <w:sz w:val="16"/>
          <w:szCs w:val="16"/>
        </w:rPr>
        <w:t xml:space="preserve"> / </w:t>
      </w:r>
      <w:hyperlink w:anchor="Index" w:history="1">
        <w:r w:rsidR="003B18A2" w:rsidRPr="006844B5">
          <w:rPr>
            <w:rStyle w:val="Hyperlink"/>
            <w:rFonts w:eastAsiaTheme="majorEastAsia" w:cstheme="minorHAnsi"/>
            <w:sz w:val="16"/>
            <w:szCs w:val="16"/>
          </w:rPr>
          <w:t>索引</w:t>
        </w:r>
      </w:hyperlink>
    </w:p>
    <w:p w14:paraId="7FF9BB8C" w14:textId="77777777" w:rsidR="009919D2" w:rsidRPr="001E2B69" w:rsidRDefault="00C13DF8" w:rsidP="00680B4D">
      <w:pPr>
        <w:pStyle w:val="ProductList-Offering2Heading"/>
        <w:outlineLvl w:val="2"/>
        <w:rPr>
          <w:rFonts w:ascii="Calibri Light" w:eastAsiaTheme="majorEastAsia" w:hAnsi="Calibri Light" w:cstheme="minorHAnsi"/>
        </w:rPr>
      </w:pPr>
      <w:r w:rsidRPr="001E2B69">
        <w:rPr>
          <w:rFonts w:ascii="Calibri Light" w:eastAsiaTheme="majorEastAsia" w:hAnsi="Calibri Light" w:cstheme="minorHAnsi"/>
        </w:rPr>
        <w:tab/>
      </w:r>
      <w:bookmarkStart w:id="608" w:name="_Toc378147641"/>
      <w:bookmarkStart w:id="609" w:name="_Toc378151543"/>
      <w:bookmarkStart w:id="610" w:name="_Toc379797227"/>
      <w:bookmarkStart w:id="611" w:name="_Toc380513252"/>
      <w:bookmarkStart w:id="612" w:name="_Toc380655294"/>
      <w:bookmarkStart w:id="613" w:name="_Toc391373164"/>
      <w:r w:rsidRPr="001E2B69">
        <w:rPr>
          <w:rFonts w:ascii="Calibri Light" w:eastAsiaTheme="majorEastAsia" w:hAnsi="Calibri Light" w:cstheme="minorHAnsi"/>
        </w:rPr>
        <w:t>System Center Operations Manager</w:t>
      </w:r>
      <w:bookmarkEnd w:id="608"/>
      <w:bookmarkEnd w:id="609"/>
      <w:bookmarkEnd w:id="610"/>
      <w:bookmarkEnd w:id="611"/>
      <w:bookmarkEnd w:id="612"/>
      <w:bookmarkEnd w:id="613"/>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623"/>
        <w:gridCol w:w="630"/>
        <w:gridCol w:w="612"/>
        <w:gridCol w:w="630"/>
      </w:tblGrid>
      <w:tr w:rsidR="00046F35" w:rsidRPr="006844B5" w14:paraId="7FF9BB9B" w14:textId="77777777" w:rsidTr="00D31AD8">
        <w:trPr>
          <w:tblHeader/>
        </w:trPr>
        <w:tc>
          <w:tcPr>
            <w:tcW w:w="2938" w:type="dxa"/>
            <w:tcBorders>
              <w:bottom w:val="nil"/>
            </w:tcBorders>
            <w:shd w:val="clear" w:color="auto" w:fill="00188F"/>
          </w:tcPr>
          <w:p w14:paraId="7FF9BB8D" w14:textId="77777777" w:rsidR="00046F35" w:rsidRPr="006844B5" w:rsidRDefault="00046F35" w:rsidP="00C05A53">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595" w:type="dxa"/>
            <w:tcBorders>
              <w:bottom w:val="nil"/>
            </w:tcBorders>
            <w:shd w:val="clear" w:color="auto" w:fill="00188F"/>
            <w:vAlign w:val="center"/>
          </w:tcPr>
          <w:p w14:paraId="7FF9BB8E" w14:textId="77777777" w:rsidR="00046F35" w:rsidRPr="003D27B7" w:rsidRDefault="00046F35" w:rsidP="003321FB">
            <w:pPr>
              <w:pStyle w:val="ProductList-OfferingBody"/>
              <w:ind w:left="-113"/>
              <w:jc w:val="center"/>
              <w:rPr>
                <w:rFonts w:eastAsiaTheme="majorEastAsia" w:cstheme="minorHAnsi"/>
                <w:bCs/>
                <w:color w:val="FFFFFF" w:themeColor="background1"/>
              </w:rPr>
            </w:pPr>
            <w:r w:rsidRPr="003D27B7">
              <w:rPr>
                <w:rFonts w:eastAsiaTheme="majorEastAsia" w:cstheme="minorHAnsi"/>
                <w:bCs/>
                <w:color w:val="FFFFFF" w:themeColor="background1"/>
              </w:rPr>
              <w:fldChar w:fldCharType="begin"/>
            </w:r>
            <w:r w:rsidRPr="003D27B7">
              <w:rPr>
                <w:rFonts w:eastAsiaTheme="majorEastAsia" w:cstheme="minorHAnsi"/>
                <w:bCs/>
                <w:color w:val="FFFFFF" w:themeColor="background1"/>
                <w:lang w:eastAsia="zh-CN"/>
              </w:rPr>
              <w:instrText xml:space="preserve"> AutoTextList  \s NoStyle \t "</w:instrText>
            </w:r>
            <w:r w:rsidRPr="003D27B7">
              <w:rPr>
                <w:rFonts w:eastAsiaTheme="majorEastAsia" w:cstheme="minorHAnsi"/>
                <w:bCs/>
                <w:color w:val="FFFFFF" w:themeColor="background1"/>
                <w:lang w:eastAsia="zh-CN"/>
              </w:rPr>
              <w:instrText>发布日期</w:instrText>
            </w:r>
            <w:r w:rsidRPr="003D27B7">
              <w:rPr>
                <w:rFonts w:eastAsiaTheme="majorEastAsia" w:cstheme="minorHAnsi"/>
                <w:bCs/>
                <w:color w:val="FFFFFF" w:themeColor="background1"/>
                <w:lang w:eastAsia="zh-CN"/>
              </w:rPr>
              <w:instrText xml:space="preserve">" </w:instrText>
            </w:r>
            <w:r w:rsidRPr="003D27B7">
              <w:rPr>
                <w:rFonts w:eastAsiaTheme="majorEastAsia" w:cstheme="minorHAnsi"/>
                <w:bCs/>
                <w:color w:val="FFFFFF" w:themeColor="background1"/>
              </w:rPr>
              <w:fldChar w:fldCharType="separate"/>
            </w:r>
            <w:r w:rsidRPr="003D27B7">
              <w:rPr>
                <w:rFonts w:eastAsiaTheme="majorEastAsia" w:cstheme="minorHAnsi"/>
                <w:bCs/>
                <w:color w:val="FFFFFF" w:themeColor="background1"/>
                <w:lang w:eastAsia="zh-CN"/>
              </w:rPr>
              <w:t>DA</w:t>
            </w:r>
            <w:r w:rsidRPr="003D27B7">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7FF9BB8F" w14:textId="77777777" w:rsidR="00046F35" w:rsidRPr="000A4CBA" w:rsidRDefault="00046F35" w:rsidP="003321FB">
            <w:pPr>
              <w:pStyle w:val="ProductList-OfferingBody"/>
              <w:ind w:left="-113"/>
              <w:jc w:val="center"/>
              <w:rPr>
                <w:rFonts w:eastAsiaTheme="majorEastAsia" w:cstheme="minorHAnsi"/>
                <w:bCs/>
                <w:color w:val="FFFFFF" w:themeColor="background1"/>
              </w:rPr>
            </w:pPr>
            <w:r w:rsidRPr="000A4CBA">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w:instrText>
            </w:r>
            <w:r w:rsidRPr="000A4CBA">
              <w:rPr>
                <w:rFonts w:eastAsiaTheme="majorEastAsia" w:cstheme="minorHAnsi"/>
                <w:color w:val="FFFFFF" w:themeColor="background1"/>
              </w:rPr>
              <w:fldChar w:fldCharType="separate"/>
            </w:r>
            <w:r w:rsidRPr="000A4CBA">
              <w:rPr>
                <w:rFonts w:eastAsiaTheme="majorEastAsia" w:cstheme="minorHAnsi"/>
                <w:b/>
                <w:color w:val="000000" w:themeColor="text1"/>
              </w:rPr>
              <w:fldChar w:fldCharType="begin"/>
            </w:r>
            <w:r w:rsidRPr="00824BA1">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824BA1">
              <w:rPr>
                <w:rFonts w:eastAsiaTheme="majorEastAsia" w:cstheme="minorHAnsi"/>
                <w:color w:val="000000" w:themeColor="text1"/>
                <w:lang w:eastAsia="zh-CN"/>
              </w:rPr>
              <w:instrText>许可</w:instrText>
            </w:r>
            <w:r>
              <w:rPr>
                <w:rFonts w:eastAsiaTheme="majorEastAsia" w:cstheme="minorHAnsi"/>
                <w:b/>
                <w:color w:val="000000" w:themeColor="text1"/>
                <w:lang w:eastAsia="zh-CN"/>
              </w:rPr>
              <w:instrText>"</w:instrText>
            </w:r>
            <w:r w:rsidRPr="00824BA1">
              <w:rPr>
                <w:rFonts w:eastAsiaTheme="majorEastAsia" w:cstheme="minorHAnsi"/>
                <w:b/>
                <w:color w:val="000000" w:themeColor="text1"/>
                <w:lang w:eastAsia="zh-CN"/>
              </w:rPr>
              <w:instrText xml:space="preserve"> </w:instrText>
            </w:r>
            <w:r w:rsidRPr="000A4CBA">
              <w:rPr>
                <w:rFonts w:eastAsiaTheme="majorEastAsia" w:cstheme="minorHAnsi"/>
                <w:b/>
                <w:color w:val="000000" w:themeColor="text1"/>
              </w:rPr>
              <w:fldChar w:fldCharType="separate"/>
            </w:r>
            <w:r w:rsidRPr="000A4CBA">
              <w:rPr>
                <w:rFonts w:eastAsiaTheme="majorEastAsia" w:cstheme="minorHAnsi"/>
                <w:bCs/>
                <w:color w:val="FFFFFF" w:themeColor="background1"/>
                <w:lang w:eastAsia="zh-CN"/>
              </w:rPr>
              <w:t xml:space="preserve"> L </w:t>
            </w:r>
            <w:r w:rsidRPr="000A4CBA">
              <w:rPr>
                <w:rFonts w:eastAsiaTheme="majorEastAsia" w:cstheme="minorHAnsi"/>
                <w:bCs/>
                <w:color w:val="FFFFFF" w:themeColor="background1"/>
              </w:rPr>
              <w:fldChar w:fldCharType="end"/>
            </w:r>
            <w:r w:rsidRPr="000A4CBA">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7FF9BB90" w14:textId="77777777" w:rsidR="00046F35" w:rsidRPr="006844B5" w:rsidRDefault="00046F35"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 and Software Assurance”</w:instrText>
            </w:r>
            <w:r w:rsidRPr="006844B5">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rPr>
              <w:instrText xml:space="preserve"> AutoTextList  \sNoStyle\t “License and Software Assurance”</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lang w:eastAsia="zh-CN"/>
              </w:rPr>
              <w:instrText>AutoTextList  \s NoStyle \t "</w:instrText>
            </w:r>
            <w:r w:rsidRPr="008268D6">
              <w:rPr>
                <w:rFonts w:eastAsiaTheme="majorEastAsia" w:cstheme="minorHAnsi"/>
                <w:color w:val="FFFFFF" w:themeColor="background1"/>
                <w:lang w:eastAsia="zh-CN"/>
              </w:rPr>
              <w:instrText>许可及软件保障</w:instrText>
            </w:r>
            <w:r w:rsidRPr="008268D6">
              <w:rPr>
                <w:rFonts w:eastAsiaTheme="majorEastAsia" w:cstheme="minorHAnsi"/>
                <w:color w:val="FFFFFF" w:themeColor="background1"/>
                <w:lang w:eastAsia="zh-CN"/>
              </w:rPr>
              <w:instrText xml:space="preserve">" </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lang w:eastAsia="zh-CN"/>
              </w:rPr>
              <w:t>L/SA</w:t>
            </w:r>
            <w:r w:rsidRPr="008268D6">
              <w:rPr>
                <w:rFonts w:eastAsiaTheme="majorEastAsia" w:cstheme="minorHAnsi"/>
                <w:color w:val="FFFFFF" w:themeColor="background1"/>
              </w:rPr>
              <w:fldChar w:fldCharType="end"/>
            </w:r>
            <w:r w:rsidRPr="008268D6">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7FF9BB91" w14:textId="77777777" w:rsidR="00046F35" w:rsidRPr="006844B5" w:rsidRDefault="00046F35"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“Software Assurance”</w:instrText>
            </w:r>
            <w:r w:rsidRPr="006844B5">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rPr>
              <w:instrText xml:space="preserve"> AutoTextList  \sNoStyle\t “Software Assurance”</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lang w:eastAsia="zh-CN"/>
              </w:rPr>
              <w:instrText>AutoTextList  \s NoStyle \t "</w:instrText>
            </w:r>
            <w:r w:rsidRPr="00FE65BD">
              <w:rPr>
                <w:rFonts w:eastAsiaTheme="majorEastAsia" w:cstheme="minorHAnsi"/>
                <w:color w:val="FFFFFF" w:themeColor="background1"/>
                <w:lang w:eastAsia="zh-CN"/>
              </w:rPr>
              <w:instrText>软件保障</w:instrText>
            </w:r>
            <w:r w:rsidRPr="00FE65BD">
              <w:rPr>
                <w:rFonts w:eastAsiaTheme="majorEastAsia" w:cstheme="minorHAnsi"/>
                <w:color w:val="FFFFFF" w:themeColor="background1"/>
                <w:lang w:eastAsia="zh-CN"/>
              </w:rPr>
              <w:instrText xml:space="preserve">" </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lang w:eastAsia="zh-CN"/>
              </w:rPr>
              <w:t>SA</w:t>
            </w:r>
            <w:r w:rsidRPr="00FE65BD">
              <w:rPr>
                <w:rFonts w:eastAsiaTheme="majorEastAsia" w:cstheme="minorHAnsi"/>
                <w:color w:val="FFFFFF" w:themeColor="background1"/>
              </w:rPr>
              <w:fldChar w:fldCharType="end"/>
            </w:r>
            <w:r w:rsidRPr="00FE65BD">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left w:val="single" w:sz="12" w:space="0" w:color="FFFFFF" w:themeColor="background1"/>
            </w:tcBorders>
            <w:shd w:val="clear" w:color="auto" w:fill="00188F"/>
            <w:vAlign w:val="center"/>
          </w:tcPr>
          <w:p w14:paraId="7FF9BB92" w14:textId="77777777" w:rsidR="00046F35" w:rsidRPr="006844B5" w:rsidRDefault="00046F35"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6" w:type="dxa"/>
            <w:shd w:val="clear" w:color="auto" w:fill="00188F"/>
            <w:vAlign w:val="center"/>
          </w:tcPr>
          <w:p w14:paraId="7FF9BB93" w14:textId="77777777" w:rsidR="00046F35" w:rsidRPr="006844B5" w:rsidRDefault="00046F35"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shd w:val="clear" w:color="auto" w:fill="00188F"/>
            <w:vAlign w:val="center"/>
          </w:tcPr>
          <w:p w14:paraId="7FF9BB94" w14:textId="77777777" w:rsidR="00046F35" w:rsidRPr="006844B5" w:rsidRDefault="00046F35"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596" w:type="dxa"/>
            <w:shd w:val="clear" w:color="auto" w:fill="00188F"/>
            <w:vAlign w:val="center"/>
          </w:tcPr>
          <w:p w14:paraId="7FF9BB95" w14:textId="77777777" w:rsidR="00046F35" w:rsidRPr="006844B5" w:rsidRDefault="00046F35"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B96" w14:textId="77777777" w:rsidR="00046F35" w:rsidRPr="006844B5" w:rsidRDefault="00046F35"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623" w:type="dxa"/>
            <w:shd w:val="clear" w:color="auto" w:fill="00188F"/>
            <w:vAlign w:val="center"/>
          </w:tcPr>
          <w:p w14:paraId="7FF9BB97" w14:textId="77777777" w:rsidR="00046F35" w:rsidRPr="006844B5" w:rsidRDefault="00046F35"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630" w:type="dxa"/>
            <w:shd w:val="clear" w:color="auto" w:fill="00188F"/>
            <w:vAlign w:val="center"/>
          </w:tcPr>
          <w:p w14:paraId="7FF9BB98" w14:textId="77777777" w:rsidR="00046F35" w:rsidRPr="006844B5" w:rsidRDefault="00046F35"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612" w:type="dxa"/>
            <w:shd w:val="clear" w:color="auto" w:fill="00188F"/>
            <w:vAlign w:val="center"/>
          </w:tcPr>
          <w:p w14:paraId="7FF9BB99" w14:textId="77777777" w:rsidR="00046F35" w:rsidRPr="006844B5" w:rsidRDefault="00046F35"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630" w:type="dxa"/>
            <w:shd w:val="clear" w:color="auto" w:fill="00188F"/>
            <w:vAlign w:val="center"/>
          </w:tcPr>
          <w:p w14:paraId="7FF9BB9A" w14:textId="77777777" w:rsidR="00046F35" w:rsidRPr="006844B5" w:rsidRDefault="00046F35"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232391" w:rsidRPr="006844B5" w14:paraId="7FF9BBAA" w14:textId="77777777" w:rsidTr="00D31AD8">
        <w:tc>
          <w:tcPr>
            <w:tcW w:w="2938" w:type="dxa"/>
            <w:tcBorders>
              <w:top w:val="nil"/>
              <w:left w:val="nil"/>
              <w:bottom w:val="dashSmallGap" w:sz="4" w:space="0" w:color="BFBFBF" w:themeColor="background1" w:themeShade="BF"/>
              <w:right w:val="nil"/>
            </w:tcBorders>
          </w:tcPr>
          <w:p w14:paraId="7FF9BB9C" w14:textId="77777777" w:rsidR="00232391" w:rsidRPr="001E2B69" w:rsidRDefault="00232391" w:rsidP="00F944EC">
            <w:pPr>
              <w:pStyle w:val="ProductList-Offering2"/>
              <w:rPr>
                <w:rFonts w:ascii="Calibri Light" w:eastAsia="SimSun" w:hAnsi="Calibri Light" w:cstheme="minorHAnsi"/>
              </w:rPr>
            </w:pPr>
            <w:bookmarkStart w:id="614" w:name="_Toc379797228"/>
            <w:bookmarkStart w:id="615" w:name="_Toc380513253"/>
            <w:bookmarkStart w:id="616" w:name="_Toc380655295"/>
            <w:bookmarkStart w:id="617" w:name="_Toc391373165"/>
            <w:r w:rsidRPr="001E2B69">
              <w:rPr>
                <w:rFonts w:ascii="Calibri Light" w:eastAsia="SimSun" w:hAnsi="Calibri Light" w:cstheme="minorHAnsi"/>
              </w:rPr>
              <w:t>System Center Operations Manager 2007 R2</w:t>
            </w:r>
            <w:r w:rsidRPr="001E2B69">
              <w:rPr>
                <w:rFonts w:ascii="Calibri Light" w:eastAsia="SimSun" w:hAnsi="Calibri Light" w:cstheme="minorHAnsi"/>
              </w:rPr>
              <w:fldChar w:fldCharType="begin"/>
            </w:r>
            <w:r w:rsidRPr="001E2B69">
              <w:rPr>
                <w:rFonts w:ascii="Calibri Light" w:eastAsia="SimSun" w:hAnsi="Calibri Light" w:cstheme="minorHAnsi"/>
              </w:rPr>
              <w:instrText>XE "Operations Manager 2007 R2"</w:instrText>
            </w:r>
            <w:r w:rsidRPr="001E2B69">
              <w:rPr>
                <w:rFonts w:ascii="Calibri Light" w:eastAsia="SimSun" w:hAnsi="Calibri Light" w:cstheme="minorHAnsi"/>
              </w:rPr>
              <w:fldChar w:fldCharType="end"/>
            </w:r>
            <w:r w:rsidRPr="001E2B69">
              <w:rPr>
                <w:rFonts w:ascii="Calibri Light" w:eastAsia="SimSun" w:hAnsi="Calibri Light" w:cstheme="minorHAnsi"/>
              </w:rPr>
              <w:t xml:space="preserve"> Enterprise </w:t>
            </w:r>
            <w:r w:rsidRPr="001E2B69">
              <w:rPr>
                <w:rFonts w:ascii="Calibri Light" w:eastAsia="SimSun" w:hAnsi="Calibri Light" w:cstheme="minorHAnsi"/>
              </w:rPr>
              <w:t>服务器管理许可</w:t>
            </w:r>
            <w:bookmarkEnd w:id="614"/>
            <w:bookmarkEnd w:id="615"/>
            <w:bookmarkEnd w:id="616"/>
            <w:bookmarkEnd w:id="617"/>
            <w:r w:rsidRPr="001E2B69">
              <w:rPr>
                <w:rFonts w:ascii="Calibri Light" w:eastAsia="SimSun" w:hAnsi="Calibri Light" w:cstheme="minorHAnsi"/>
              </w:rPr>
              <w:fldChar w:fldCharType="begin"/>
            </w:r>
            <w:r w:rsidRPr="001E2B69">
              <w:rPr>
                <w:rFonts w:ascii="Calibri Light" w:eastAsia="SimSun" w:hAnsi="Calibri Light" w:cstheme="minorHAnsi"/>
              </w:rPr>
              <w:instrText xml:space="preserve">XE "System Center Operations Manager 2007 R2 Enterprise </w:instrText>
            </w:r>
            <w:r w:rsidRPr="001E2B69">
              <w:rPr>
                <w:rFonts w:ascii="Calibri Light" w:eastAsia="SimSun" w:hAnsi="Calibri Light" w:cstheme="minorHAnsi"/>
              </w:rPr>
              <w:instrText>服务器管理许可</w:instrText>
            </w:r>
            <w:r w:rsidRPr="001E2B69">
              <w:rPr>
                <w:rFonts w:ascii="Calibri Light" w:eastAsia="SimSun" w:hAnsi="Calibri Light" w:cstheme="minorHAnsi"/>
              </w:rPr>
              <w:instrText>"</w:instrText>
            </w:r>
            <w:r w:rsidRPr="001E2B69">
              <w:rPr>
                <w:rFonts w:ascii="Calibri Light" w:eastAsia="SimSun" w:hAnsi="Calibri Light" w:cstheme="minorHAnsi"/>
              </w:rPr>
              <w:fldChar w:fldCharType="end"/>
            </w:r>
          </w:p>
        </w:tc>
        <w:tc>
          <w:tcPr>
            <w:tcW w:w="595" w:type="dxa"/>
            <w:tcBorders>
              <w:top w:val="nil"/>
              <w:left w:val="nil"/>
              <w:bottom w:val="dashSmallGap" w:sz="4" w:space="0" w:color="BFBFBF" w:themeColor="background1" w:themeShade="BF"/>
              <w:right w:val="nil"/>
            </w:tcBorders>
            <w:vAlign w:val="center"/>
          </w:tcPr>
          <w:p w14:paraId="7FF9BB9D" w14:textId="77777777" w:rsidR="00232391" w:rsidRPr="006844B5" w:rsidRDefault="00232391" w:rsidP="00C05A53">
            <w:pPr>
              <w:pStyle w:val="ProductList-OfferingBody"/>
              <w:ind w:left="-113"/>
              <w:jc w:val="center"/>
              <w:rPr>
                <w:rFonts w:eastAsiaTheme="majorEastAsia" w:cstheme="minorHAnsi"/>
              </w:rPr>
            </w:pPr>
            <w:r w:rsidRPr="006844B5">
              <w:rPr>
                <w:rFonts w:eastAsiaTheme="majorEastAsia" w:cstheme="minorHAnsi"/>
              </w:rPr>
              <w:t>7/09</w:t>
            </w:r>
          </w:p>
        </w:tc>
        <w:tc>
          <w:tcPr>
            <w:tcW w:w="595" w:type="dxa"/>
            <w:tcBorders>
              <w:top w:val="nil"/>
              <w:left w:val="nil"/>
              <w:bottom w:val="dashSmallGap" w:sz="4" w:space="0" w:color="BFBFBF" w:themeColor="background1" w:themeShade="BF"/>
              <w:right w:val="nil"/>
            </w:tcBorders>
            <w:vAlign w:val="center"/>
          </w:tcPr>
          <w:p w14:paraId="7FF9BB9E" w14:textId="77777777" w:rsidR="00232391" w:rsidRPr="006844B5" w:rsidRDefault="00232391" w:rsidP="00C05A53">
            <w:pPr>
              <w:pStyle w:val="ProductList-OfferingBody"/>
              <w:ind w:left="-113"/>
              <w:jc w:val="center"/>
              <w:rPr>
                <w:rFonts w:eastAsiaTheme="majorEastAsia" w:cstheme="minorHAnsi"/>
              </w:rPr>
            </w:pPr>
          </w:p>
        </w:tc>
        <w:tc>
          <w:tcPr>
            <w:tcW w:w="596" w:type="dxa"/>
            <w:tcBorders>
              <w:top w:val="nil"/>
              <w:left w:val="nil"/>
              <w:bottom w:val="dashSmallGap" w:sz="4" w:space="0" w:color="BFBFBF" w:themeColor="background1" w:themeShade="BF"/>
              <w:right w:val="nil"/>
            </w:tcBorders>
            <w:vAlign w:val="center"/>
          </w:tcPr>
          <w:p w14:paraId="7FF9BB9F" w14:textId="77777777" w:rsidR="00232391" w:rsidRPr="006844B5" w:rsidRDefault="00232391" w:rsidP="00C05A53">
            <w:pPr>
              <w:pStyle w:val="ProductList-OfferingBody"/>
              <w:ind w:left="-113"/>
              <w:jc w:val="center"/>
              <w:rPr>
                <w:rFonts w:eastAsiaTheme="majorEastAsia" w:cstheme="minorHAns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F9BBA0" w14:textId="77777777" w:rsidR="00232391" w:rsidRPr="006844B5" w:rsidRDefault="00232391" w:rsidP="00C05A53">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70AD47" w:themeFill="accent6"/>
            <w:vAlign w:val="center"/>
          </w:tcPr>
          <w:p w14:paraId="7FF9BBA1" w14:textId="77777777" w:rsidR="00232391" w:rsidRPr="006844B5" w:rsidRDefault="00232391" w:rsidP="00C05A53">
            <w:pPr>
              <w:pStyle w:val="ProductList-OfferingBody"/>
              <w:ind w:left="-113"/>
              <w:jc w:val="center"/>
              <w:rPr>
                <w:rFonts w:eastAsiaTheme="majorEastAsia" w:cstheme="minorHAnsi"/>
              </w:rPr>
            </w:pPr>
            <w:r w:rsidRPr="006844B5">
              <w:rPr>
                <w:rFonts w:eastAsiaTheme="majorEastAsia" w:cstheme="minorHAnsi"/>
              </w:rPr>
              <w:t>5</w:t>
            </w:r>
          </w:p>
        </w:tc>
        <w:tc>
          <w:tcPr>
            <w:tcW w:w="596" w:type="dxa"/>
            <w:shd w:val="clear" w:color="auto" w:fill="BFBFBF" w:themeFill="background1" w:themeFillShade="BF"/>
            <w:vAlign w:val="center"/>
          </w:tcPr>
          <w:p w14:paraId="7FF9BBA2" w14:textId="77777777" w:rsidR="00232391" w:rsidRPr="006844B5" w:rsidRDefault="00232391"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BA3" w14:textId="77777777" w:rsidR="00232391" w:rsidRPr="006844B5" w:rsidRDefault="00232391" w:rsidP="007B40C5">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6" w:type="dxa"/>
            <w:shd w:val="clear" w:color="auto" w:fill="BFBFBF" w:themeFill="background1" w:themeFillShade="BF"/>
            <w:vAlign w:val="center"/>
          </w:tcPr>
          <w:p w14:paraId="7FF9BBA4" w14:textId="77777777" w:rsidR="00232391" w:rsidRPr="006844B5" w:rsidRDefault="00232391"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BA5" w14:textId="77777777" w:rsidR="00232391" w:rsidRPr="006844B5" w:rsidRDefault="00232391" w:rsidP="00C05A53">
            <w:pPr>
              <w:pStyle w:val="ProductList-OfferingBody"/>
              <w:ind w:left="-113"/>
              <w:jc w:val="center"/>
              <w:rPr>
                <w:rFonts w:eastAsiaTheme="majorEastAsia" w:cstheme="minorHAnsi"/>
              </w:rPr>
            </w:pPr>
          </w:p>
        </w:tc>
        <w:tc>
          <w:tcPr>
            <w:tcW w:w="623" w:type="dxa"/>
            <w:shd w:val="clear" w:color="auto" w:fill="BFBFBF" w:themeFill="background1" w:themeFillShade="BF"/>
            <w:vAlign w:val="center"/>
          </w:tcPr>
          <w:p w14:paraId="7FF9BBA6" w14:textId="77777777" w:rsidR="00232391" w:rsidRPr="006844B5" w:rsidRDefault="00232391" w:rsidP="00C05A53">
            <w:pPr>
              <w:pStyle w:val="ProductList-OfferingBody"/>
              <w:ind w:left="-113"/>
              <w:jc w:val="center"/>
              <w:rPr>
                <w:rFonts w:eastAsiaTheme="majorEastAsia" w:cstheme="minorHAnsi"/>
              </w:rPr>
            </w:pPr>
          </w:p>
        </w:tc>
        <w:tc>
          <w:tcPr>
            <w:tcW w:w="630" w:type="dxa"/>
            <w:shd w:val="clear" w:color="auto" w:fill="BFBFBF" w:themeFill="background1" w:themeFillShade="BF"/>
            <w:vAlign w:val="center"/>
          </w:tcPr>
          <w:p w14:paraId="7FF9BBA7" w14:textId="77777777" w:rsidR="00232391" w:rsidRPr="006844B5" w:rsidRDefault="00232391" w:rsidP="00C05A53">
            <w:pPr>
              <w:pStyle w:val="ProductList-OfferingBody"/>
              <w:ind w:left="-113"/>
              <w:jc w:val="center"/>
              <w:rPr>
                <w:rFonts w:eastAsiaTheme="majorEastAsia" w:cstheme="minorHAnsi"/>
              </w:rPr>
            </w:pPr>
          </w:p>
        </w:tc>
        <w:tc>
          <w:tcPr>
            <w:tcW w:w="612" w:type="dxa"/>
            <w:shd w:val="clear" w:color="auto" w:fill="BFBFBF" w:themeFill="background1" w:themeFillShade="BF"/>
            <w:vAlign w:val="center"/>
          </w:tcPr>
          <w:p w14:paraId="7FF9BBA8" w14:textId="77777777" w:rsidR="00232391" w:rsidRPr="006844B5" w:rsidRDefault="00232391" w:rsidP="00C05A53">
            <w:pPr>
              <w:pStyle w:val="ProductList-OfferingBody"/>
              <w:ind w:left="-113"/>
              <w:jc w:val="center"/>
              <w:rPr>
                <w:rFonts w:eastAsiaTheme="majorEastAsia" w:cstheme="minorHAnsi"/>
              </w:rPr>
            </w:pPr>
          </w:p>
        </w:tc>
        <w:tc>
          <w:tcPr>
            <w:tcW w:w="630" w:type="dxa"/>
            <w:shd w:val="clear" w:color="auto" w:fill="BFBFBF" w:themeFill="background1" w:themeFillShade="BF"/>
            <w:vAlign w:val="center"/>
          </w:tcPr>
          <w:p w14:paraId="7FF9BBA9" w14:textId="77777777" w:rsidR="00232391" w:rsidRPr="006844B5" w:rsidRDefault="00232391" w:rsidP="00C05A53">
            <w:pPr>
              <w:pStyle w:val="ProductList-OfferingBody"/>
              <w:ind w:left="-113"/>
              <w:jc w:val="center"/>
              <w:rPr>
                <w:rFonts w:eastAsiaTheme="majorEastAsia" w:cstheme="minorHAnsi"/>
              </w:rPr>
            </w:pPr>
          </w:p>
        </w:tc>
      </w:tr>
      <w:tr w:rsidR="00C05A53" w:rsidRPr="006844B5" w14:paraId="7FF9BBB9" w14:textId="77777777" w:rsidTr="00D31AD8">
        <w:tc>
          <w:tcPr>
            <w:tcW w:w="2938" w:type="dxa"/>
            <w:tcBorders>
              <w:top w:val="dashSmallGap" w:sz="4" w:space="0" w:color="BFBFBF" w:themeColor="background1" w:themeShade="BF"/>
              <w:left w:val="nil"/>
              <w:bottom w:val="dashSmallGap" w:sz="4" w:space="0" w:color="BFBFBF" w:themeColor="background1" w:themeShade="BF"/>
              <w:right w:val="nil"/>
            </w:tcBorders>
          </w:tcPr>
          <w:p w14:paraId="7FF9BBAB" w14:textId="77777777" w:rsidR="00C05A53" w:rsidRPr="001E2B69" w:rsidRDefault="00D8182E" w:rsidP="00F944EC">
            <w:pPr>
              <w:pStyle w:val="ProductList-Offering2"/>
              <w:rPr>
                <w:rFonts w:ascii="Calibri Light" w:eastAsia="SimSun" w:hAnsi="Calibri Light" w:cstheme="minorHAnsi"/>
              </w:rPr>
            </w:pPr>
            <w:bookmarkStart w:id="618" w:name="_Toc379797229"/>
            <w:bookmarkStart w:id="619" w:name="_Toc380513254"/>
            <w:bookmarkStart w:id="620" w:name="_Toc380655296"/>
            <w:bookmarkStart w:id="621" w:name="_Toc391373166"/>
            <w:r w:rsidRPr="001E2B69">
              <w:rPr>
                <w:rFonts w:ascii="Calibri Light" w:eastAsia="SimSun" w:hAnsi="Calibri Light" w:cstheme="minorHAnsi"/>
              </w:rPr>
              <w:t>System Center Operations Manager 2007 R2</w:t>
            </w:r>
            <w:r w:rsidRPr="001E2B69">
              <w:rPr>
                <w:rFonts w:ascii="Calibri Light" w:eastAsia="SimSun" w:hAnsi="Calibri Light" w:cstheme="minorHAnsi"/>
              </w:rPr>
              <w:fldChar w:fldCharType="begin"/>
            </w:r>
            <w:r w:rsidRPr="001E2B69">
              <w:rPr>
                <w:rFonts w:ascii="Calibri Light" w:eastAsia="SimSun" w:hAnsi="Calibri Light" w:cstheme="minorHAnsi"/>
              </w:rPr>
              <w:instrText>XE "Operations Manager 2007 R2"</w:instrText>
            </w:r>
            <w:r w:rsidRPr="001E2B69">
              <w:rPr>
                <w:rFonts w:ascii="Calibri Light" w:eastAsia="SimSun" w:hAnsi="Calibri Light" w:cstheme="minorHAnsi"/>
              </w:rPr>
              <w:fldChar w:fldCharType="end"/>
            </w:r>
            <w:r w:rsidRPr="001E2B69">
              <w:rPr>
                <w:rFonts w:ascii="Calibri Light" w:eastAsia="SimSun" w:hAnsi="Calibri Light" w:cstheme="minorHAnsi"/>
              </w:rPr>
              <w:t xml:space="preserve"> Standard </w:t>
            </w:r>
            <w:r w:rsidRPr="001E2B69">
              <w:rPr>
                <w:rFonts w:ascii="Calibri Light" w:eastAsia="SimSun" w:hAnsi="Calibri Light" w:cstheme="minorHAnsi"/>
              </w:rPr>
              <w:t>服务器管理许可</w:t>
            </w:r>
            <w:bookmarkEnd w:id="618"/>
            <w:bookmarkEnd w:id="619"/>
            <w:bookmarkEnd w:id="620"/>
            <w:bookmarkEnd w:id="621"/>
            <w:r w:rsidRPr="001E2B69">
              <w:rPr>
                <w:rFonts w:ascii="Calibri Light" w:eastAsia="SimSun" w:hAnsi="Calibri Light" w:cstheme="minorHAnsi"/>
              </w:rPr>
              <w:fldChar w:fldCharType="begin"/>
            </w:r>
            <w:r w:rsidRPr="001E2B69">
              <w:rPr>
                <w:rFonts w:ascii="Calibri Light" w:eastAsia="SimSun" w:hAnsi="Calibri Light" w:cstheme="minorHAnsi"/>
              </w:rPr>
              <w:instrText xml:space="preserve">XE "System Center Operations Manager 2007 R2 Standard </w:instrText>
            </w:r>
            <w:r w:rsidRPr="001E2B69">
              <w:rPr>
                <w:rFonts w:ascii="Calibri Light" w:eastAsia="SimSun" w:hAnsi="Calibri Light" w:cstheme="minorHAnsi"/>
              </w:rPr>
              <w:instrText>服务器管理许可</w:instrText>
            </w:r>
            <w:r w:rsidRPr="001E2B69">
              <w:rPr>
                <w:rFonts w:ascii="Calibri Light" w:eastAsia="SimSun" w:hAnsi="Calibri Light" w:cstheme="minorHAnsi"/>
              </w:rPr>
              <w:instrText>"</w:instrText>
            </w:r>
            <w:r w:rsidRPr="001E2B69">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BAC" w14:textId="77777777" w:rsidR="00C05A53" w:rsidRPr="006844B5" w:rsidRDefault="00D8182E" w:rsidP="00C05A53">
            <w:pPr>
              <w:pStyle w:val="ProductList-OfferingBody"/>
              <w:ind w:left="-113"/>
              <w:jc w:val="center"/>
              <w:rPr>
                <w:rFonts w:eastAsiaTheme="majorEastAsia" w:cstheme="minorHAnsi"/>
              </w:rPr>
            </w:pPr>
            <w:r w:rsidRPr="006844B5">
              <w:rPr>
                <w:rFonts w:eastAsiaTheme="majorEastAsia" w:cstheme="minorHAnsi"/>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BAD" w14:textId="77777777" w:rsidR="00C05A53" w:rsidRPr="006844B5" w:rsidRDefault="00C05A53" w:rsidP="00C05A53">
            <w:pPr>
              <w:pStyle w:val="ProductList-OfferingBody"/>
              <w:ind w:left="-113"/>
              <w:jc w:val="center"/>
              <w:rPr>
                <w:rFonts w:eastAsiaTheme="majorEastAsia"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BAE" w14:textId="77777777" w:rsidR="00C05A53" w:rsidRPr="006844B5" w:rsidRDefault="00C05A53" w:rsidP="00C05A53">
            <w:pPr>
              <w:pStyle w:val="ProductList-OfferingBody"/>
              <w:ind w:left="-113"/>
              <w:jc w:val="center"/>
              <w:rPr>
                <w:rFonts w:eastAsiaTheme="majorEastAsia"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BAF" w14:textId="77777777" w:rsidR="00C05A53" w:rsidRPr="006844B5" w:rsidRDefault="00C05A53" w:rsidP="00C05A53">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70AD47" w:themeFill="accent6"/>
            <w:vAlign w:val="center"/>
          </w:tcPr>
          <w:p w14:paraId="7FF9BBB0" w14:textId="77777777" w:rsidR="00C05A53" w:rsidRPr="006844B5" w:rsidRDefault="00D8182E"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shd w:val="clear" w:color="auto" w:fill="BFBFBF" w:themeFill="background1" w:themeFillShade="BF"/>
            <w:vAlign w:val="center"/>
          </w:tcPr>
          <w:p w14:paraId="7FF9BBB1"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BB2" w14:textId="77777777" w:rsidR="00C05A53" w:rsidRPr="006844B5" w:rsidRDefault="00046F35"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6" w:type="dxa"/>
            <w:shd w:val="clear" w:color="auto" w:fill="BFBFBF" w:themeFill="background1" w:themeFillShade="BF"/>
            <w:vAlign w:val="center"/>
          </w:tcPr>
          <w:p w14:paraId="7FF9BBB3"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BB4" w14:textId="77777777" w:rsidR="00C05A53" w:rsidRPr="006844B5" w:rsidRDefault="00C05A53" w:rsidP="00C05A53">
            <w:pPr>
              <w:pStyle w:val="ProductList-OfferingBody"/>
              <w:ind w:left="-113"/>
              <w:jc w:val="center"/>
              <w:rPr>
                <w:rFonts w:eastAsiaTheme="majorEastAsia" w:cstheme="minorHAnsi"/>
              </w:rPr>
            </w:pPr>
          </w:p>
        </w:tc>
        <w:tc>
          <w:tcPr>
            <w:tcW w:w="623" w:type="dxa"/>
            <w:shd w:val="clear" w:color="auto" w:fill="BFBFBF" w:themeFill="background1" w:themeFillShade="BF"/>
            <w:vAlign w:val="center"/>
          </w:tcPr>
          <w:p w14:paraId="7FF9BBB5" w14:textId="77777777" w:rsidR="00C05A53" w:rsidRPr="006844B5" w:rsidRDefault="00C05A53" w:rsidP="00C05A53">
            <w:pPr>
              <w:pStyle w:val="ProductList-OfferingBody"/>
              <w:ind w:left="-113"/>
              <w:jc w:val="center"/>
              <w:rPr>
                <w:rFonts w:eastAsiaTheme="majorEastAsia" w:cstheme="minorHAnsi"/>
              </w:rPr>
            </w:pPr>
          </w:p>
        </w:tc>
        <w:tc>
          <w:tcPr>
            <w:tcW w:w="630" w:type="dxa"/>
            <w:shd w:val="clear" w:color="auto" w:fill="BFBFBF" w:themeFill="background1" w:themeFillShade="BF"/>
            <w:vAlign w:val="center"/>
          </w:tcPr>
          <w:p w14:paraId="7FF9BBB6" w14:textId="77777777" w:rsidR="00C05A53" w:rsidRPr="006844B5" w:rsidRDefault="00C05A53" w:rsidP="00C05A53">
            <w:pPr>
              <w:pStyle w:val="ProductList-OfferingBody"/>
              <w:ind w:left="-113"/>
              <w:jc w:val="center"/>
              <w:rPr>
                <w:rFonts w:eastAsiaTheme="majorEastAsia" w:cstheme="minorHAnsi"/>
              </w:rPr>
            </w:pPr>
          </w:p>
        </w:tc>
        <w:tc>
          <w:tcPr>
            <w:tcW w:w="612" w:type="dxa"/>
            <w:shd w:val="clear" w:color="auto" w:fill="BFBFBF" w:themeFill="background1" w:themeFillShade="BF"/>
            <w:vAlign w:val="center"/>
          </w:tcPr>
          <w:p w14:paraId="7FF9BBB7" w14:textId="77777777" w:rsidR="00C05A53" w:rsidRPr="006844B5" w:rsidRDefault="00C05A53" w:rsidP="00C05A53">
            <w:pPr>
              <w:pStyle w:val="ProductList-OfferingBody"/>
              <w:ind w:left="-113"/>
              <w:jc w:val="center"/>
              <w:rPr>
                <w:rFonts w:eastAsiaTheme="majorEastAsia" w:cstheme="minorHAnsi"/>
              </w:rPr>
            </w:pPr>
          </w:p>
        </w:tc>
        <w:tc>
          <w:tcPr>
            <w:tcW w:w="630" w:type="dxa"/>
            <w:shd w:val="clear" w:color="auto" w:fill="BFBFBF" w:themeFill="background1" w:themeFillShade="BF"/>
            <w:vAlign w:val="center"/>
          </w:tcPr>
          <w:p w14:paraId="7FF9BBB8" w14:textId="77777777" w:rsidR="00C05A53" w:rsidRPr="006844B5" w:rsidRDefault="00C05A53" w:rsidP="00C05A53">
            <w:pPr>
              <w:pStyle w:val="ProductList-OfferingBody"/>
              <w:ind w:left="-113"/>
              <w:jc w:val="center"/>
              <w:rPr>
                <w:rFonts w:eastAsiaTheme="majorEastAsia" w:cstheme="minorHAnsi"/>
              </w:rPr>
            </w:pPr>
          </w:p>
        </w:tc>
      </w:tr>
      <w:tr w:rsidR="00D8182E" w:rsidRPr="006844B5" w14:paraId="7FF9BBC8" w14:textId="77777777" w:rsidTr="00D31AD8">
        <w:tc>
          <w:tcPr>
            <w:tcW w:w="2938" w:type="dxa"/>
            <w:tcBorders>
              <w:top w:val="dashSmallGap" w:sz="4" w:space="0" w:color="BFBFBF" w:themeColor="background1" w:themeShade="BF"/>
              <w:left w:val="nil"/>
              <w:bottom w:val="dashSmallGap" w:sz="4" w:space="0" w:color="BFBFBF" w:themeColor="background1" w:themeShade="BF"/>
              <w:right w:val="nil"/>
            </w:tcBorders>
          </w:tcPr>
          <w:p w14:paraId="7FF9BBBA" w14:textId="77777777" w:rsidR="00D8182E" w:rsidRPr="001E2B69" w:rsidRDefault="00D8182E" w:rsidP="00F944EC">
            <w:pPr>
              <w:pStyle w:val="ProductList-Offering2"/>
              <w:rPr>
                <w:rFonts w:ascii="Calibri Light" w:eastAsia="SimSun" w:hAnsi="Calibri Light" w:cstheme="minorHAnsi"/>
              </w:rPr>
            </w:pPr>
            <w:bookmarkStart w:id="622" w:name="_Toc379797230"/>
            <w:bookmarkStart w:id="623" w:name="_Toc380513255"/>
            <w:bookmarkStart w:id="624" w:name="_Toc380655297"/>
            <w:bookmarkStart w:id="625" w:name="_Toc391373167"/>
            <w:r w:rsidRPr="001E2B69">
              <w:rPr>
                <w:rFonts w:ascii="Calibri Light" w:eastAsia="SimSun" w:hAnsi="Calibri Light" w:cstheme="minorHAnsi"/>
              </w:rPr>
              <w:t>System Center Operations Manager 2007 R2</w:t>
            </w:r>
            <w:r w:rsidRPr="001E2B69">
              <w:rPr>
                <w:rFonts w:ascii="Calibri Light" w:eastAsia="SimSun" w:hAnsi="Calibri Light" w:cstheme="minorHAnsi"/>
              </w:rPr>
              <w:fldChar w:fldCharType="begin"/>
            </w:r>
            <w:r w:rsidRPr="001E2B69">
              <w:rPr>
                <w:rFonts w:ascii="Calibri Light" w:eastAsia="SimSun" w:hAnsi="Calibri Light" w:cstheme="minorHAnsi"/>
              </w:rPr>
              <w:instrText>XE "Operations Manager 2007 R2"</w:instrText>
            </w:r>
            <w:r w:rsidRPr="001E2B69">
              <w:rPr>
                <w:rFonts w:ascii="Calibri Light" w:eastAsia="SimSun" w:hAnsi="Calibri Light" w:cstheme="minorHAnsi"/>
              </w:rPr>
              <w:fldChar w:fldCharType="end"/>
            </w:r>
            <w:r w:rsidRPr="001E2B69">
              <w:rPr>
                <w:rFonts w:ascii="Calibri Light" w:eastAsia="SimSun" w:hAnsi="Calibri Light" w:cstheme="minorHAnsi"/>
              </w:rPr>
              <w:t xml:space="preserve"> </w:t>
            </w:r>
            <w:r w:rsidRPr="001E2B69">
              <w:rPr>
                <w:rFonts w:ascii="Calibri Light" w:eastAsia="SimSun" w:hAnsi="Calibri Light" w:cstheme="minorHAnsi"/>
              </w:rPr>
              <w:t>客户端管理许可（每</w:t>
            </w:r>
            <w:r w:rsidRPr="001E2B69">
              <w:rPr>
                <w:rFonts w:ascii="Calibri Light" w:eastAsia="SimSun" w:hAnsi="Calibri Light" w:cstheme="minorHAnsi"/>
              </w:rPr>
              <w:t xml:space="preserve"> OSE</w:t>
            </w:r>
            <w:r w:rsidRPr="001E2B69">
              <w:rPr>
                <w:rFonts w:ascii="Calibri Light" w:eastAsia="SimSun" w:hAnsi="Calibri Light" w:cstheme="minorHAnsi"/>
              </w:rPr>
              <w:t>）</w:t>
            </w:r>
            <w:bookmarkEnd w:id="622"/>
            <w:bookmarkEnd w:id="623"/>
            <w:bookmarkEnd w:id="624"/>
            <w:bookmarkEnd w:id="625"/>
            <w:r w:rsidRPr="001E2B69">
              <w:rPr>
                <w:rFonts w:ascii="Calibri Light" w:eastAsia="SimSun" w:hAnsi="Calibri Light" w:cstheme="minorHAnsi"/>
              </w:rPr>
              <w:fldChar w:fldCharType="begin"/>
            </w:r>
            <w:r w:rsidRPr="001E2B69">
              <w:rPr>
                <w:rFonts w:ascii="Calibri Light" w:eastAsia="SimSun" w:hAnsi="Calibri Light" w:cstheme="minorHAnsi"/>
              </w:rPr>
              <w:instrText xml:space="preserve">XE "System Center Operations Manager 2007 R2 </w:instrText>
            </w:r>
            <w:r w:rsidRPr="001E2B69">
              <w:rPr>
                <w:rFonts w:ascii="Calibri Light" w:eastAsia="SimSun" w:hAnsi="Calibri Light" w:cstheme="minorHAnsi"/>
              </w:rPr>
              <w:instrText>客户端管理许可（每</w:instrText>
            </w:r>
            <w:r w:rsidRPr="001E2B69">
              <w:rPr>
                <w:rFonts w:ascii="Calibri Light" w:eastAsia="SimSun" w:hAnsi="Calibri Light" w:cstheme="minorHAnsi"/>
              </w:rPr>
              <w:instrText xml:space="preserve"> OSE</w:instrText>
            </w:r>
            <w:r w:rsidRPr="001E2B69">
              <w:rPr>
                <w:rFonts w:ascii="Calibri Light" w:eastAsia="SimSun" w:hAnsi="Calibri Light" w:cstheme="minorHAnsi"/>
              </w:rPr>
              <w:instrText>）</w:instrText>
            </w:r>
            <w:r w:rsidRPr="001E2B69">
              <w:rPr>
                <w:rFonts w:ascii="Calibri Light" w:eastAsia="SimSun" w:hAnsi="Calibri Light" w:cstheme="minorHAnsi"/>
              </w:rPr>
              <w:instrText>"</w:instrText>
            </w:r>
            <w:r w:rsidRPr="001E2B69">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BBB" w14:textId="77777777" w:rsidR="00D8182E" w:rsidRPr="006844B5" w:rsidRDefault="00D8182E" w:rsidP="00C05A53">
            <w:pPr>
              <w:pStyle w:val="ProductList-OfferingBody"/>
              <w:ind w:left="-113"/>
              <w:jc w:val="center"/>
              <w:rPr>
                <w:rFonts w:eastAsiaTheme="majorEastAsia" w:cstheme="minorHAnsi"/>
              </w:rPr>
            </w:pPr>
            <w:r w:rsidRPr="006844B5">
              <w:rPr>
                <w:rFonts w:eastAsiaTheme="majorEastAsia" w:cstheme="minorHAnsi"/>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BBC" w14:textId="77777777" w:rsidR="00D8182E" w:rsidRPr="006844B5" w:rsidRDefault="00D8182E" w:rsidP="00C05A53">
            <w:pPr>
              <w:pStyle w:val="ProductList-OfferingBody"/>
              <w:ind w:left="-113"/>
              <w:jc w:val="center"/>
              <w:rPr>
                <w:rFonts w:eastAsiaTheme="majorEastAsia"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BBD" w14:textId="77777777" w:rsidR="00D8182E" w:rsidRPr="006844B5" w:rsidRDefault="00D8182E" w:rsidP="00C05A53">
            <w:pPr>
              <w:pStyle w:val="ProductList-OfferingBody"/>
              <w:ind w:left="-113"/>
              <w:jc w:val="center"/>
              <w:rPr>
                <w:rFonts w:eastAsiaTheme="majorEastAsia"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BBE" w14:textId="77777777" w:rsidR="00D8182E" w:rsidRPr="006844B5" w:rsidRDefault="00D8182E" w:rsidP="00C05A53">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70AD47" w:themeFill="accent6"/>
            <w:vAlign w:val="center"/>
          </w:tcPr>
          <w:p w14:paraId="7FF9BBBF" w14:textId="77777777" w:rsidR="00D8182E" w:rsidRPr="006844B5" w:rsidRDefault="00D8182E"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shd w:val="clear" w:color="auto" w:fill="BFBFBF" w:themeFill="background1" w:themeFillShade="BF"/>
            <w:vAlign w:val="center"/>
          </w:tcPr>
          <w:p w14:paraId="7FF9BBC0" w14:textId="77777777" w:rsidR="00D8182E" w:rsidRPr="006844B5" w:rsidRDefault="00D8182E"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BC1" w14:textId="77777777" w:rsidR="00D8182E" w:rsidRPr="006844B5" w:rsidRDefault="00046F35" w:rsidP="00C05A53">
            <w:pPr>
              <w:pStyle w:val="ProductList-OfferingBody"/>
              <w:ind w:left="-113"/>
              <w:jc w:val="center"/>
              <w:rPr>
                <w:rFonts w:eastAsiaTheme="majorEastAsia" w:cstheme="minorHAnsi"/>
              </w:rPr>
            </w:pP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附加产品（组织范围）</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AO</w:t>
            </w:r>
            <w:r w:rsidRPr="006E6E55">
              <w:rPr>
                <w:rFonts w:eastAsiaTheme="majorEastAsia" w:cstheme="minorHAnsi"/>
                <w:bCs/>
              </w:rPr>
              <w:fldChar w:fldCharType="end"/>
            </w:r>
            <w:r w:rsidRPr="006844B5">
              <w:rPr>
                <w:rFonts w:eastAsiaTheme="majorEastAsia" w:cstheme="minorHAnsi"/>
              </w:rPr>
              <w:t>,</w:t>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教育版产品</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ST</w:t>
            </w:r>
            <w:r w:rsidRPr="006E6E55">
              <w:rPr>
                <w:rFonts w:eastAsiaTheme="majorEastAsia" w:cstheme="minorHAnsi"/>
                <w:bCs/>
              </w:rPr>
              <w:fldChar w:fldCharType="end"/>
            </w:r>
          </w:p>
        </w:tc>
        <w:tc>
          <w:tcPr>
            <w:tcW w:w="596" w:type="dxa"/>
            <w:shd w:val="clear" w:color="auto" w:fill="BFBFBF" w:themeFill="background1" w:themeFillShade="BF"/>
            <w:vAlign w:val="center"/>
          </w:tcPr>
          <w:p w14:paraId="7FF9BBC2" w14:textId="77777777" w:rsidR="00D8182E" w:rsidRPr="006844B5" w:rsidRDefault="00D8182E"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BC3" w14:textId="77777777" w:rsidR="00D8182E" w:rsidRPr="006844B5" w:rsidRDefault="00D8182E" w:rsidP="00C05A53">
            <w:pPr>
              <w:pStyle w:val="ProductList-OfferingBody"/>
              <w:ind w:left="-113"/>
              <w:jc w:val="center"/>
              <w:rPr>
                <w:rFonts w:eastAsiaTheme="majorEastAsia" w:cstheme="minorHAnsi"/>
              </w:rPr>
            </w:pPr>
          </w:p>
        </w:tc>
        <w:tc>
          <w:tcPr>
            <w:tcW w:w="623" w:type="dxa"/>
            <w:shd w:val="clear" w:color="auto" w:fill="BFBFBF" w:themeFill="background1" w:themeFillShade="BF"/>
            <w:vAlign w:val="center"/>
          </w:tcPr>
          <w:p w14:paraId="7FF9BBC4" w14:textId="77777777" w:rsidR="00D8182E" w:rsidRPr="006844B5" w:rsidRDefault="00D8182E" w:rsidP="00C05A53">
            <w:pPr>
              <w:pStyle w:val="ProductList-OfferingBody"/>
              <w:ind w:left="-113"/>
              <w:jc w:val="center"/>
              <w:rPr>
                <w:rFonts w:eastAsiaTheme="majorEastAsia" w:cstheme="minorHAnsi"/>
              </w:rPr>
            </w:pPr>
          </w:p>
        </w:tc>
        <w:tc>
          <w:tcPr>
            <w:tcW w:w="630" w:type="dxa"/>
            <w:shd w:val="clear" w:color="auto" w:fill="BFBFBF" w:themeFill="background1" w:themeFillShade="BF"/>
            <w:vAlign w:val="center"/>
          </w:tcPr>
          <w:p w14:paraId="7FF9BBC5" w14:textId="77777777" w:rsidR="00D8182E" w:rsidRPr="006844B5" w:rsidRDefault="00D8182E" w:rsidP="00C05A53">
            <w:pPr>
              <w:pStyle w:val="ProductList-OfferingBody"/>
              <w:ind w:left="-113"/>
              <w:jc w:val="center"/>
              <w:rPr>
                <w:rFonts w:eastAsiaTheme="majorEastAsia" w:cstheme="minorHAnsi"/>
              </w:rPr>
            </w:pPr>
          </w:p>
        </w:tc>
        <w:tc>
          <w:tcPr>
            <w:tcW w:w="612" w:type="dxa"/>
            <w:shd w:val="clear" w:color="auto" w:fill="BFBFBF" w:themeFill="background1" w:themeFillShade="BF"/>
            <w:vAlign w:val="center"/>
          </w:tcPr>
          <w:p w14:paraId="7FF9BBC6" w14:textId="77777777" w:rsidR="00D8182E" w:rsidRPr="006844B5" w:rsidRDefault="00D8182E" w:rsidP="00C05A53">
            <w:pPr>
              <w:pStyle w:val="ProductList-OfferingBody"/>
              <w:ind w:left="-113"/>
              <w:jc w:val="center"/>
              <w:rPr>
                <w:rFonts w:eastAsiaTheme="majorEastAsia" w:cstheme="minorHAnsi"/>
              </w:rPr>
            </w:pPr>
          </w:p>
        </w:tc>
        <w:tc>
          <w:tcPr>
            <w:tcW w:w="630" w:type="dxa"/>
            <w:shd w:val="clear" w:color="auto" w:fill="BFBFBF" w:themeFill="background1" w:themeFillShade="BF"/>
            <w:vAlign w:val="center"/>
          </w:tcPr>
          <w:p w14:paraId="7FF9BBC7" w14:textId="77777777" w:rsidR="00D8182E" w:rsidRPr="006844B5" w:rsidRDefault="00D8182E" w:rsidP="00C05A53">
            <w:pPr>
              <w:pStyle w:val="ProductList-OfferingBody"/>
              <w:ind w:left="-113"/>
              <w:jc w:val="center"/>
              <w:rPr>
                <w:rFonts w:eastAsiaTheme="majorEastAsia" w:cstheme="minorHAnsi"/>
              </w:rPr>
            </w:pPr>
          </w:p>
        </w:tc>
      </w:tr>
      <w:tr w:rsidR="00C05A53" w:rsidRPr="006844B5" w14:paraId="7FF9BBD7" w14:textId="77777777" w:rsidTr="00D31AD8">
        <w:tc>
          <w:tcPr>
            <w:tcW w:w="2938" w:type="dxa"/>
            <w:tcBorders>
              <w:top w:val="dashSmallGap" w:sz="4" w:space="0" w:color="BFBFBF" w:themeColor="background1" w:themeShade="BF"/>
              <w:left w:val="nil"/>
              <w:bottom w:val="nil"/>
              <w:right w:val="nil"/>
            </w:tcBorders>
          </w:tcPr>
          <w:p w14:paraId="7FF9BBC9" w14:textId="77777777" w:rsidR="00C05A53" w:rsidRPr="001E2B69" w:rsidRDefault="00D8182E" w:rsidP="00F944EC">
            <w:pPr>
              <w:pStyle w:val="ProductList-Offering2"/>
              <w:rPr>
                <w:rFonts w:ascii="Calibri Light" w:eastAsia="SimSun" w:hAnsi="Calibri Light" w:cstheme="minorHAnsi"/>
              </w:rPr>
            </w:pPr>
            <w:bookmarkStart w:id="626" w:name="_Toc379797231"/>
            <w:bookmarkStart w:id="627" w:name="_Toc380513256"/>
            <w:bookmarkStart w:id="628" w:name="_Toc380655298"/>
            <w:bookmarkStart w:id="629" w:name="_Toc391373168"/>
            <w:r w:rsidRPr="001E2B69">
              <w:rPr>
                <w:rFonts w:ascii="Calibri Light" w:eastAsia="SimSun" w:hAnsi="Calibri Light" w:cstheme="minorHAnsi"/>
              </w:rPr>
              <w:t>System Center Operations Manager 2007 R2</w:t>
            </w:r>
            <w:r w:rsidRPr="001E2B69">
              <w:rPr>
                <w:rFonts w:ascii="Calibri Light" w:eastAsia="SimSun" w:hAnsi="Calibri Light" w:cstheme="minorHAnsi"/>
              </w:rPr>
              <w:fldChar w:fldCharType="begin"/>
            </w:r>
            <w:r w:rsidRPr="001E2B69">
              <w:rPr>
                <w:rFonts w:ascii="Calibri Light" w:eastAsia="SimSun" w:hAnsi="Calibri Light" w:cstheme="minorHAnsi"/>
              </w:rPr>
              <w:instrText>XE "Operations Manager 2007 R2"</w:instrText>
            </w:r>
            <w:r w:rsidRPr="001E2B69">
              <w:rPr>
                <w:rFonts w:ascii="Calibri Light" w:eastAsia="SimSun" w:hAnsi="Calibri Light" w:cstheme="minorHAnsi"/>
              </w:rPr>
              <w:fldChar w:fldCharType="end"/>
            </w:r>
            <w:r w:rsidRPr="001E2B69">
              <w:rPr>
                <w:rFonts w:ascii="Calibri Light" w:eastAsia="SimSun" w:hAnsi="Calibri Light" w:cstheme="minorHAnsi"/>
              </w:rPr>
              <w:t xml:space="preserve"> </w:t>
            </w:r>
            <w:r w:rsidRPr="001E2B69">
              <w:rPr>
                <w:rFonts w:ascii="Calibri Light" w:eastAsia="SimSun" w:hAnsi="Calibri Light" w:cstheme="minorHAnsi"/>
              </w:rPr>
              <w:t>客户端管理许可（每用户）</w:t>
            </w:r>
            <w:bookmarkEnd w:id="626"/>
            <w:bookmarkEnd w:id="627"/>
            <w:bookmarkEnd w:id="628"/>
            <w:bookmarkEnd w:id="629"/>
            <w:r w:rsidRPr="001E2B69">
              <w:rPr>
                <w:rFonts w:ascii="Calibri Light" w:eastAsia="SimSun" w:hAnsi="Calibri Light" w:cstheme="minorHAnsi"/>
              </w:rPr>
              <w:fldChar w:fldCharType="begin"/>
            </w:r>
            <w:r w:rsidRPr="001E2B69">
              <w:rPr>
                <w:rFonts w:ascii="Calibri Light" w:eastAsia="SimSun" w:hAnsi="Calibri Light" w:cstheme="minorHAnsi"/>
              </w:rPr>
              <w:instrText xml:space="preserve">XE "System Center Operations Manager 2007 R2 </w:instrText>
            </w:r>
            <w:r w:rsidRPr="001E2B69">
              <w:rPr>
                <w:rFonts w:ascii="Calibri Light" w:eastAsia="SimSun" w:hAnsi="Calibri Light" w:cstheme="minorHAnsi"/>
              </w:rPr>
              <w:instrText>客户端管理许可（每用户）</w:instrText>
            </w:r>
            <w:r w:rsidRPr="001E2B69">
              <w:rPr>
                <w:rFonts w:ascii="Calibri Light" w:eastAsia="SimSun" w:hAnsi="Calibri Light" w:cstheme="minorHAnsi"/>
              </w:rPr>
              <w:instrText>"</w:instrText>
            </w:r>
            <w:r w:rsidRPr="001E2B69">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nil"/>
              <w:right w:val="nil"/>
            </w:tcBorders>
            <w:vAlign w:val="center"/>
          </w:tcPr>
          <w:p w14:paraId="7FF9BBCA" w14:textId="77777777" w:rsidR="00C05A53" w:rsidRPr="006844B5" w:rsidRDefault="00D8182E" w:rsidP="00C05A53">
            <w:pPr>
              <w:pStyle w:val="ProductList-OfferingBody"/>
              <w:ind w:left="-113"/>
              <w:jc w:val="center"/>
              <w:rPr>
                <w:rFonts w:eastAsiaTheme="majorEastAsia" w:cstheme="minorHAnsi"/>
              </w:rPr>
            </w:pPr>
            <w:r w:rsidRPr="006844B5">
              <w:rPr>
                <w:rFonts w:eastAsiaTheme="majorEastAsia" w:cstheme="minorHAnsi"/>
              </w:rPr>
              <w:t>7/09</w:t>
            </w:r>
          </w:p>
        </w:tc>
        <w:tc>
          <w:tcPr>
            <w:tcW w:w="595" w:type="dxa"/>
            <w:tcBorders>
              <w:top w:val="dashSmallGap" w:sz="4" w:space="0" w:color="BFBFBF" w:themeColor="background1" w:themeShade="BF"/>
              <w:left w:val="nil"/>
              <w:bottom w:val="nil"/>
              <w:right w:val="nil"/>
            </w:tcBorders>
            <w:vAlign w:val="center"/>
          </w:tcPr>
          <w:p w14:paraId="7FF9BBCB" w14:textId="77777777" w:rsidR="00C05A53" w:rsidRPr="006844B5" w:rsidRDefault="00C05A53" w:rsidP="00C05A53">
            <w:pPr>
              <w:pStyle w:val="ProductList-OfferingBody"/>
              <w:ind w:left="-113"/>
              <w:jc w:val="center"/>
              <w:rPr>
                <w:rFonts w:eastAsiaTheme="majorEastAsia" w:cstheme="minorHAnsi"/>
              </w:rPr>
            </w:pPr>
          </w:p>
        </w:tc>
        <w:tc>
          <w:tcPr>
            <w:tcW w:w="596" w:type="dxa"/>
            <w:tcBorders>
              <w:top w:val="dashSmallGap" w:sz="4" w:space="0" w:color="BFBFBF" w:themeColor="background1" w:themeShade="BF"/>
              <w:left w:val="nil"/>
              <w:bottom w:val="nil"/>
              <w:right w:val="nil"/>
            </w:tcBorders>
            <w:vAlign w:val="center"/>
          </w:tcPr>
          <w:p w14:paraId="7FF9BBCC" w14:textId="77777777" w:rsidR="00C05A53" w:rsidRPr="006844B5" w:rsidRDefault="00C05A53" w:rsidP="00C05A53">
            <w:pPr>
              <w:pStyle w:val="ProductList-OfferingBody"/>
              <w:ind w:left="-113"/>
              <w:jc w:val="center"/>
              <w:rPr>
                <w:rFonts w:eastAsiaTheme="majorEastAsia" w:cstheme="minorHAns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FF9BBCD" w14:textId="77777777" w:rsidR="00C05A53" w:rsidRPr="006844B5" w:rsidRDefault="00C05A53" w:rsidP="00C05A53">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70AD47" w:themeFill="accent6"/>
            <w:vAlign w:val="center"/>
          </w:tcPr>
          <w:p w14:paraId="7FF9BBCE" w14:textId="77777777" w:rsidR="00C05A53" w:rsidRPr="006844B5" w:rsidRDefault="00D8182E"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shd w:val="clear" w:color="auto" w:fill="BFBFBF" w:themeFill="background1" w:themeFillShade="BF"/>
            <w:vAlign w:val="center"/>
          </w:tcPr>
          <w:p w14:paraId="7FF9BBCF"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BD0" w14:textId="77777777" w:rsidR="00C05A53" w:rsidRPr="006844B5" w:rsidRDefault="00046F35" w:rsidP="00C05A53">
            <w:pPr>
              <w:pStyle w:val="ProductList-OfferingBody"/>
              <w:ind w:left="-113"/>
              <w:jc w:val="center"/>
              <w:rPr>
                <w:rFonts w:eastAsiaTheme="majorEastAsia" w:cstheme="minorHAnsi"/>
              </w:rPr>
            </w:pP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附加产品（组织范围）</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AO</w:t>
            </w:r>
            <w:r w:rsidRPr="006E6E55">
              <w:rPr>
                <w:rFonts w:eastAsiaTheme="majorEastAsia" w:cstheme="minorHAnsi"/>
                <w:bCs/>
              </w:rPr>
              <w:fldChar w:fldCharType="end"/>
            </w:r>
            <w:r w:rsidRPr="006844B5">
              <w:rPr>
                <w:rFonts w:eastAsiaTheme="majorEastAsia" w:cstheme="minorHAnsi"/>
              </w:rPr>
              <w:t>,</w:t>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教育版产品</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ST</w:t>
            </w:r>
            <w:r w:rsidRPr="006E6E55">
              <w:rPr>
                <w:rFonts w:eastAsiaTheme="majorEastAsia" w:cstheme="minorHAnsi"/>
                <w:bCs/>
              </w:rPr>
              <w:fldChar w:fldCharType="end"/>
            </w:r>
          </w:p>
        </w:tc>
        <w:tc>
          <w:tcPr>
            <w:tcW w:w="596" w:type="dxa"/>
            <w:shd w:val="clear" w:color="auto" w:fill="BFBFBF" w:themeFill="background1" w:themeFillShade="BF"/>
            <w:vAlign w:val="center"/>
          </w:tcPr>
          <w:p w14:paraId="7FF9BBD1"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BD2" w14:textId="77777777" w:rsidR="00C05A53" w:rsidRPr="006844B5" w:rsidRDefault="00C05A53" w:rsidP="00C05A53">
            <w:pPr>
              <w:pStyle w:val="ProductList-OfferingBody"/>
              <w:ind w:left="-113"/>
              <w:jc w:val="center"/>
              <w:rPr>
                <w:rFonts w:eastAsiaTheme="majorEastAsia" w:cstheme="minorHAnsi"/>
              </w:rPr>
            </w:pPr>
          </w:p>
        </w:tc>
        <w:tc>
          <w:tcPr>
            <w:tcW w:w="623" w:type="dxa"/>
            <w:shd w:val="clear" w:color="auto" w:fill="BFBFBF" w:themeFill="background1" w:themeFillShade="BF"/>
            <w:vAlign w:val="center"/>
          </w:tcPr>
          <w:p w14:paraId="7FF9BBD3" w14:textId="77777777" w:rsidR="00C05A53" w:rsidRPr="006844B5" w:rsidRDefault="00C05A53" w:rsidP="00C05A53">
            <w:pPr>
              <w:pStyle w:val="ProductList-OfferingBody"/>
              <w:ind w:left="-113"/>
              <w:jc w:val="center"/>
              <w:rPr>
                <w:rFonts w:eastAsiaTheme="majorEastAsia" w:cstheme="minorHAnsi"/>
              </w:rPr>
            </w:pPr>
          </w:p>
        </w:tc>
        <w:tc>
          <w:tcPr>
            <w:tcW w:w="630" w:type="dxa"/>
            <w:shd w:val="clear" w:color="auto" w:fill="BFBFBF" w:themeFill="background1" w:themeFillShade="BF"/>
            <w:vAlign w:val="center"/>
          </w:tcPr>
          <w:p w14:paraId="7FF9BBD4" w14:textId="77777777" w:rsidR="00C05A53" w:rsidRPr="006844B5" w:rsidRDefault="00C05A53" w:rsidP="00C05A53">
            <w:pPr>
              <w:pStyle w:val="ProductList-OfferingBody"/>
              <w:ind w:left="-113"/>
              <w:jc w:val="center"/>
              <w:rPr>
                <w:rFonts w:eastAsiaTheme="majorEastAsia" w:cstheme="minorHAnsi"/>
              </w:rPr>
            </w:pPr>
          </w:p>
        </w:tc>
        <w:tc>
          <w:tcPr>
            <w:tcW w:w="612" w:type="dxa"/>
            <w:shd w:val="clear" w:color="auto" w:fill="BFBFBF" w:themeFill="background1" w:themeFillShade="BF"/>
            <w:vAlign w:val="center"/>
          </w:tcPr>
          <w:p w14:paraId="7FF9BBD5" w14:textId="77777777" w:rsidR="00C05A53" w:rsidRPr="006844B5" w:rsidRDefault="00C05A53" w:rsidP="00C05A53">
            <w:pPr>
              <w:pStyle w:val="ProductList-OfferingBody"/>
              <w:ind w:left="-113"/>
              <w:jc w:val="center"/>
              <w:rPr>
                <w:rFonts w:eastAsiaTheme="majorEastAsia" w:cstheme="minorHAnsi"/>
              </w:rPr>
            </w:pPr>
          </w:p>
        </w:tc>
        <w:tc>
          <w:tcPr>
            <w:tcW w:w="630" w:type="dxa"/>
            <w:shd w:val="clear" w:color="auto" w:fill="BFBFBF" w:themeFill="background1" w:themeFillShade="BF"/>
            <w:vAlign w:val="center"/>
          </w:tcPr>
          <w:p w14:paraId="7FF9BBD6" w14:textId="77777777" w:rsidR="00C05A53" w:rsidRPr="006844B5" w:rsidRDefault="00C05A53" w:rsidP="00C05A53">
            <w:pPr>
              <w:pStyle w:val="ProductList-OfferingBody"/>
              <w:ind w:left="-113"/>
              <w:jc w:val="center"/>
              <w:rPr>
                <w:rFonts w:eastAsiaTheme="majorEastAsia" w:cstheme="minorHAnsi"/>
              </w:rPr>
            </w:pPr>
          </w:p>
        </w:tc>
      </w:tr>
    </w:tbl>
    <w:p w14:paraId="7FF9BBD8" w14:textId="77777777" w:rsidR="009919D2" w:rsidRPr="006514EE" w:rsidRDefault="009919D2" w:rsidP="004F3C6D">
      <w:pPr>
        <w:pStyle w:val="ProductList-Body"/>
        <w:rPr>
          <w:rFonts w:eastAsiaTheme="majorEastAsia" w:cstheme="minorHAnsi"/>
          <w:sz w:val="2"/>
          <w:szCs w:val="2"/>
        </w:rPr>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06"/>
      </w:tblGrid>
      <w:tr w:rsidR="00D8182E" w:rsidRPr="006844B5" w14:paraId="7FF9BBDC" w14:textId="77777777" w:rsidTr="00D31AD8">
        <w:tc>
          <w:tcPr>
            <w:tcW w:w="3479" w:type="dxa"/>
          </w:tcPr>
          <w:p w14:paraId="7FF9BBD9" w14:textId="77777777" w:rsidR="00D8182E" w:rsidRPr="006844B5" w:rsidRDefault="00D8182E" w:rsidP="00D8182E">
            <w:pPr>
              <w:pStyle w:val="ProductList-Body"/>
              <w:spacing w:before="20" w:after="20"/>
              <w:rPr>
                <w:rFonts w:eastAsiaTheme="majorEastAsia" w:cstheme="minorHAnsi"/>
                <w:b/>
              </w:rPr>
            </w:pPr>
            <w:r w:rsidRPr="006844B5">
              <w:rPr>
                <w:rFonts w:eastAsiaTheme="majorEastAsia" w:cstheme="minorHAnsi"/>
              </w:rPr>
              <w:t>早期版本：</w:t>
            </w:r>
            <w:r w:rsidRPr="006844B5">
              <w:rPr>
                <w:rFonts w:eastAsiaTheme="majorEastAsia" w:cstheme="minorHAnsi"/>
                <w:b/>
              </w:rPr>
              <w:t>System Center Operations</w:t>
            </w:r>
          </w:p>
        </w:tc>
        <w:tc>
          <w:tcPr>
            <w:tcW w:w="3597" w:type="dxa"/>
          </w:tcPr>
          <w:p w14:paraId="7FF9BBDA" w14:textId="77777777" w:rsidR="00D8182E" w:rsidRPr="006844B5" w:rsidRDefault="00D8182E" w:rsidP="00D8182E">
            <w:pPr>
              <w:pStyle w:val="ProductList-Body"/>
              <w:spacing w:before="20" w:after="20"/>
              <w:rPr>
                <w:rFonts w:eastAsiaTheme="majorEastAsia" w:cstheme="minorHAnsi"/>
              </w:rPr>
            </w:pPr>
            <w:r w:rsidRPr="006844B5">
              <w:rPr>
                <w:rFonts w:eastAsiaTheme="majorEastAsia" w:cstheme="minorHAnsi"/>
              </w:rPr>
              <w:t>产品组：</w:t>
            </w:r>
            <w:r w:rsidRPr="006844B5">
              <w:rPr>
                <w:rFonts w:eastAsiaTheme="majorEastAsia" w:cstheme="minorHAnsi"/>
                <w:b/>
              </w:rPr>
              <w:t>服务器</w:t>
            </w:r>
          </w:p>
        </w:tc>
        <w:tc>
          <w:tcPr>
            <w:tcW w:w="3706" w:type="dxa"/>
          </w:tcPr>
          <w:p w14:paraId="7FF9BBDB" w14:textId="77777777" w:rsidR="00D8182E" w:rsidRPr="006844B5" w:rsidRDefault="00D8182E" w:rsidP="00D8182E">
            <w:pPr>
              <w:pStyle w:val="ProductList-Body"/>
              <w:spacing w:before="20" w:after="20"/>
              <w:rPr>
                <w:rFonts w:eastAsiaTheme="majorEastAsia" w:cstheme="minorHAnsi"/>
              </w:rPr>
            </w:pPr>
          </w:p>
        </w:tc>
      </w:tr>
      <w:tr w:rsidR="00D8182E" w:rsidRPr="006844B5" w14:paraId="7FF9BBE0" w14:textId="77777777" w:rsidTr="00D31AD8">
        <w:tc>
          <w:tcPr>
            <w:tcW w:w="3479" w:type="dxa"/>
          </w:tcPr>
          <w:p w14:paraId="7FF9BBDD" w14:textId="77777777" w:rsidR="00D8182E" w:rsidRPr="006844B5" w:rsidRDefault="00D8182E" w:rsidP="00BE27AD">
            <w:pPr>
              <w:pStyle w:val="ProductList-Body"/>
              <w:spacing w:before="20" w:after="20"/>
              <w:ind w:left="162"/>
              <w:rPr>
                <w:rFonts w:eastAsiaTheme="majorEastAsia" w:cstheme="minorHAnsi"/>
              </w:rPr>
            </w:pPr>
            <w:r w:rsidRPr="006844B5">
              <w:rPr>
                <w:rFonts w:eastAsiaTheme="majorEastAsia" w:cstheme="minorHAnsi"/>
                <w:b/>
              </w:rPr>
              <w:t>Manager 2007</w:t>
            </w:r>
            <w:r w:rsidRPr="006844B5">
              <w:rPr>
                <w:rFonts w:eastAsiaTheme="majorEastAsia" w:cstheme="minorHAnsi"/>
              </w:rPr>
              <w:t xml:space="preserve"> (3/08)</w:t>
            </w:r>
          </w:p>
        </w:tc>
        <w:tc>
          <w:tcPr>
            <w:tcW w:w="3597" w:type="dxa"/>
          </w:tcPr>
          <w:p w14:paraId="7FF9BBDE" w14:textId="77777777" w:rsidR="00D8182E" w:rsidRPr="006844B5" w:rsidRDefault="00036DEF" w:rsidP="00D8182E">
            <w:pPr>
              <w:pStyle w:val="ProductList-Body"/>
              <w:spacing w:before="20" w:after="20"/>
              <w:rPr>
                <w:rFonts w:eastAsiaTheme="majorEastAsia" w:cstheme="minorHAnsi"/>
                <w:lang w:eastAsia="zh-CN"/>
              </w:rPr>
            </w:pPr>
            <w:hyperlink w:anchor="SoftwareAssurance" w:history="1">
              <w:r w:rsidR="003B18A2" w:rsidRPr="006844B5">
                <w:rPr>
                  <w:rStyle w:val="Hyperlink"/>
                  <w:rFonts w:eastAsiaTheme="majorEastAsia" w:cstheme="minorHAnsi"/>
                  <w:color w:val="000000" w:themeColor="text1"/>
                  <w:u w:val="none"/>
                  <w:lang w:eastAsia="zh-CN"/>
                </w:rPr>
                <w:t>软件保障权益</w:t>
              </w:r>
            </w:hyperlink>
            <w:r w:rsidR="003B18A2" w:rsidRPr="006844B5">
              <w:rPr>
                <w:rFonts w:eastAsiaTheme="majorEastAsia" w:cstheme="minorHAnsi"/>
                <w:lang w:eastAsia="zh-CN"/>
              </w:rPr>
              <w:t>：</w:t>
            </w:r>
            <w:r w:rsidR="003B18A2" w:rsidRPr="006844B5">
              <w:rPr>
                <w:rFonts w:eastAsiaTheme="majorEastAsia" w:cstheme="minorHAnsi"/>
                <w:b/>
                <w:lang w:eastAsia="zh-CN"/>
              </w:rPr>
              <w:t>服务器</w:t>
            </w:r>
          </w:p>
        </w:tc>
        <w:tc>
          <w:tcPr>
            <w:tcW w:w="3706" w:type="dxa"/>
          </w:tcPr>
          <w:p w14:paraId="7FF9BBDF" w14:textId="77777777" w:rsidR="00D8182E" w:rsidRPr="006844B5" w:rsidRDefault="00D8182E" w:rsidP="00D8182E">
            <w:pPr>
              <w:pStyle w:val="ProductList-Body"/>
              <w:spacing w:before="20" w:after="20"/>
              <w:rPr>
                <w:rFonts w:eastAsiaTheme="majorEastAsia" w:cstheme="minorHAnsi"/>
                <w:lang w:eastAsia="zh-CN"/>
              </w:rPr>
            </w:pPr>
          </w:p>
        </w:tc>
      </w:tr>
    </w:tbl>
    <w:p w14:paraId="7FF9BBE1" w14:textId="77777777" w:rsidR="00071A79" w:rsidRPr="006844B5" w:rsidRDefault="00071A79" w:rsidP="00071A79">
      <w:pPr>
        <w:pStyle w:val="ProductList-Body"/>
        <w:shd w:val="clear" w:color="auto" w:fill="D9D9D9" w:themeFill="background1" w:themeFillShade="D9"/>
        <w:spacing w:before="120" w:after="120"/>
        <w:rPr>
          <w:rFonts w:eastAsiaTheme="majorEastAsia" w:cstheme="minorHAnsi"/>
          <w:lang w:eastAsia="zh-CN"/>
        </w:rPr>
      </w:pPr>
      <w:r w:rsidRPr="006844B5">
        <w:rPr>
          <w:rFonts w:eastAsiaTheme="majorEastAsia" w:cstheme="minorHAnsi"/>
          <w:b/>
          <w:lang w:eastAsia="zh-CN"/>
        </w:rPr>
        <w:t>其他信息</w:t>
      </w:r>
    </w:p>
    <w:p w14:paraId="7FF9BBE2" w14:textId="77777777" w:rsidR="00071A79" w:rsidRPr="006844B5" w:rsidRDefault="00071A79" w:rsidP="00071A79">
      <w:pPr>
        <w:pStyle w:val="ProductList-Body"/>
        <w:rPr>
          <w:rFonts w:eastAsiaTheme="majorEastAsia" w:cstheme="minorHAnsi"/>
          <w:lang w:eastAsia="zh-CN"/>
        </w:rPr>
      </w:pPr>
      <w:r w:rsidRPr="006844B5">
        <w:rPr>
          <w:rFonts w:eastAsiaTheme="majorEastAsia" w:cstheme="minorHAnsi"/>
          <w:lang w:eastAsia="zh-CN"/>
        </w:rPr>
        <w:t>只有在</w:t>
      </w:r>
      <w:r w:rsidRPr="006844B5">
        <w:rPr>
          <w:rFonts w:eastAsiaTheme="majorEastAsia" w:cstheme="minorHAnsi"/>
          <w:lang w:eastAsia="zh-CN"/>
        </w:rPr>
        <w:t xml:space="preserve"> 2012 </w:t>
      </w:r>
      <w:r w:rsidRPr="006844B5">
        <w:rPr>
          <w:rFonts w:eastAsiaTheme="majorEastAsia" w:cstheme="minorHAnsi"/>
          <w:lang w:eastAsia="zh-CN"/>
        </w:rPr>
        <w:t>年</w:t>
      </w:r>
      <w:r w:rsidRPr="006844B5">
        <w:rPr>
          <w:rFonts w:eastAsiaTheme="majorEastAsia" w:cstheme="minorHAnsi"/>
          <w:lang w:eastAsia="zh-CN"/>
        </w:rPr>
        <w:t xml:space="preserve"> 4 </w:t>
      </w:r>
      <w:r w:rsidRPr="006844B5">
        <w:rPr>
          <w:rFonts w:eastAsiaTheme="majorEastAsia" w:cstheme="minorHAnsi"/>
          <w:lang w:eastAsia="zh-CN"/>
        </w:rPr>
        <w:t>月</w:t>
      </w:r>
      <w:r w:rsidRPr="006844B5">
        <w:rPr>
          <w:rFonts w:eastAsiaTheme="majorEastAsia" w:cstheme="minorHAnsi"/>
          <w:lang w:eastAsia="zh-CN"/>
        </w:rPr>
        <w:t xml:space="preserve"> 1 </w:t>
      </w:r>
      <w:r w:rsidRPr="006844B5">
        <w:rPr>
          <w:rFonts w:eastAsiaTheme="majorEastAsia" w:cstheme="minorHAnsi"/>
          <w:lang w:eastAsia="zh-CN"/>
        </w:rPr>
        <w:t>日之前获得</w:t>
      </w:r>
      <w:r w:rsidRPr="006844B5">
        <w:rPr>
          <w:rFonts w:eastAsiaTheme="majorEastAsia" w:cstheme="minorHAnsi"/>
          <w:lang w:eastAsia="zh-CN"/>
        </w:rPr>
        <w:t xml:space="preserve"> System Center Configuration Manager 2007 R3</w:t>
      </w:r>
      <w:r w:rsidRPr="006844B5">
        <w:rPr>
          <w:rFonts w:eastAsiaTheme="majorEastAsia" w:cstheme="minorHAnsi"/>
        </w:rPr>
        <w:fldChar w:fldCharType="begin"/>
      </w:r>
      <w:r w:rsidRPr="006844B5">
        <w:rPr>
          <w:rFonts w:eastAsiaTheme="majorEastAsia" w:cstheme="minorHAnsi"/>
          <w:lang w:eastAsia="zh-CN"/>
        </w:rPr>
        <w:instrText>XE "System Center Configuration Manager 2007 R3"</w:instrText>
      </w:r>
      <w:r w:rsidRPr="006844B5">
        <w:rPr>
          <w:rFonts w:eastAsiaTheme="majorEastAsia" w:cstheme="minorHAnsi"/>
        </w:rPr>
        <w:fldChar w:fldCharType="end"/>
      </w:r>
      <w:r w:rsidRPr="006844B5">
        <w:rPr>
          <w:rFonts w:eastAsiaTheme="majorEastAsia" w:cstheme="minorHAnsi"/>
          <w:lang w:eastAsia="zh-CN"/>
        </w:rPr>
        <w:t xml:space="preserve"> </w:t>
      </w:r>
      <w:r w:rsidRPr="006844B5">
        <w:rPr>
          <w:rFonts w:eastAsiaTheme="majorEastAsia" w:cstheme="minorHAnsi"/>
          <w:lang w:eastAsia="zh-CN"/>
        </w:rPr>
        <w:t>许可的大专院校和中小学校协议客户以及教育解决方案许可登记表客户才能获得此版本产品的管理许可，并且这些管理许可必须在相同的协议有效期或登记有效期（以较早的许可为准）内获得。</w:t>
      </w:r>
    </w:p>
    <w:p w14:paraId="7FF9BBE3" w14:textId="77777777" w:rsidR="00585A48" w:rsidRPr="006844B5" w:rsidRDefault="00036DEF" w:rsidP="00585A48">
      <w:pPr>
        <w:pStyle w:val="ProductList-Body"/>
        <w:shd w:val="clear" w:color="auto" w:fill="A6A6A6" w:themeFill="background1" w:themeFillShade="A6"/>
        <w:spacing w:before="120" w:after="240"/>
        <w:jc w:val="right"/>
        <w:rPr>
          <w:rFonts w:eastAsiaTheme="majorEastAsia" w:cstheme="minorHAnsi"/>
        </w:rPr>
      </w:pPr>
      <w:hyperlink w:anchor="ToC" w:history="1">
        <w:r w:rsidR="003B18A2" w:rsidRPr="006844B5">
          <w:rPr>
            <w:rStyle w:val="Hyperlink"/>
            <w:rFonts w:eastAsiaTheme="majorEastAsia" w:cstheme="minorHAnsi"/>
            <w:sz w:val="16"/>
            <w:szCs w:val="16"/>
          </w:rPr>
          <w:t>目录</w:t>
        </w:r>
      </w:hyperlink>
      <w:r w:rsidR="003B18A2" w:rsidRPr="006844B5">
        <w:rPr>
          <w:rFonts w:eastAsiaTheme="majorEastAsia" w:cstheme="minorHAnsi"/>
          <w:sz w:val="16"/>
          <w:szCs w:val="16"/>
        </w:rPr>
        <w:t xml:space="preserve"> / </w:t>
      </w:r>
      <w:hyperlink w:anchor="ChartKey" w:history="1">
        <w:r w:rsidR="003B18A2" w:rsidRPr="006844B5">
          <w:rPr>
            <w:rStyle w:val="Hyperlink"/>
            <w:rFonts w:eastAsiaTheme="majorEastAsia" w:cstheme="minorHAnsi"/>
            <w:sz w:val="16"/>
            <w:szCs w:val="16"/>
          </w:rPr>
          <w:t>图表键值</w:t>
        </w:r>
      </w:hyperlink>
      <w:r w:rsidR="003B18A2" w:rsidRPr="006844B5">
        <w:rPr>
          <w:rFonts w:eastAsiaTheme="majorEastAsia" w:cstheme="minorHAnsi"/>
          <w:sz w:val="16"/>
          <w:szCs w:val="16"/>
        </w:rPr>
        <w:t xml:space="preserve"> / </w:t>
      </w:r>
      <w:hyperlink w:anchor="Index" w:history="1">
        <w:r w:rsidR="003B18A2" w:rsidRPr="006844B5">
          <w:rPr>
            <w:rStyle w:val="Hyperlink"/>
            <w:rFonts w:eastAsiaTheme="majorEastAsia" w:cstheme="minorHAnsi"/>
            <w:sz w:val="16"/>
            <w:szCs w:val="16"/>
          </w:rPr>
          <w:t>索引</w:t>
        </w:r>
      </w:hyperlink>
    </w:p>
    <w:p w14:paraId="7FF9BBE4" w14:textId="77777777" w:rsidR="001E2B69" w:rsidRDefault="00C13DF8" w:rsidP="00D04B22">
      <w:pPr>
        <w:pStyle w:val="ProductList-Offering2Heading"/>
        <w:pBdr>
          <w:bottom w:val="none" w:sz="0" w:space="0" w:color="auto"/>
        </w:pBdr>
        <w:outlineLvl w:val="2"/>
        <w:rPr>
          <w:rFonts w:asciiTheme="minorHAnsi" w:eastAsiaTheme="majorEastAsia" w:hAnsiTheme="minorHAnsi" w:cstheme="minorHAnsi"/>
        </w:rPr>
      </w:pPr>
      <w:r w:rsidRPr="006844B5">
        <w:rPr>
          <w:rFonts w:asciiTheme="minorHAnsi" w:eastAsiaTheme="majorEastAsia" w:hAnsiTheme="minorHAnsi" w:cstheme="minorHAnsi"/>
        </w:rPr>
        <w:tab/>
      </w:r>
      <w:bookmarkStart w:id="630" w:name="_Toc378147642"/>
      <w:bookmarkStart w:id="631" w:name="_Toc378151544"/>
      <w:bookmarkStart w:id="632" w:name="_Toc379797232"/>
      <w:bookmarkStart w:id="633" w:name="_Toc380513257"/>
      <w:bookmarkStart w:id="634" w:name="_Toc380655299"/>
    </w:p>
    <w:p w14:paraId="7FF9BBE5" w14:textId="77777777" w:rsidR="001E2B69" w:rsidRDefault="001E2B69" w:rsidP="00D04B22">
      <w:pPr>
        <w:pStyle w:val="ProductList-Offering2Heading"/>
        <w:pBdr>
          <w:bottom w:val="none" w:sz="0" w:space="0" w:color="auto"/>
        </w:pBdr>
        <w:outlineLvl w:val="2"/>
        <w:rPr>
          <w:rFonts w:asciiTheme="minorHAnsi" w:eastAsiaTheme="majorEastAsia" w:hAnsiTheme="minorHAnsi" w:cstheme="minorHAnsi"/>
        </w:rPr>
      </w:pPr>
    </w:p>
    <w:p w14:paraId="7FF9BBE6" w14:textId="77777777" w:rsidR="00407E60" w:rsidRPr="00C1499F" w:rsidRDefault="00C13DF8" w:rsidP="00680B4D">
      <w:pPr>
        <w:pStyle w:val="ProductList-Offering2Heading"/>
        <w:outlineLvl w:val="2"/>
        <w:rPr>
          <w:rFonts w:ascii="Calibri Light" w:eastAsiaTheme="majorEastAsia" w:hAnsi="Calibri Light" w:cstheme="minorHAnsi"/>
        </w:rPr>
      </w:pPr>
      <w:bookmarkStart w:id="635" w:name="_Toc391373169"/>
      <w:r w:rsidRPr="00C1499F">
        <w:rPr>
          <w:rFonts w:ascii="Calibri Light" w:eastAsiaTheme="majorEastAsia" w:hAnsi="Calibri Light" w:cstheme="minorHAnsi"/>
        </w:rPr>
        <w:t>System Center Server</w:t>
      </w:r>
      <w:bookmarkEnd w:id="630"/>
      <w:bookmarkEnd w:id="631"/>
      <w:bookmarkEnd w:id="632"/>
      <w:bookmarkEnd w:id="633"/>
      <w:bookmarkEnd w:id="634"/>
      <w:bookmarkEnd w:id="635"/>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628"/>
        <w:gridCol w:w="603"/>
        <w:gridCol w:w="693"/>
      </w:tblGrid>
      <w:tr w:rsidR="00C07F33" w:rsidRPr="006844B5" w14:paraId="7FF9BBF5" w14:textId="77777777" w:rsidTr="00757DEF">
        <w:trPr>
          <w:tblHeader/>
        </w:trPr>
        <w:tc>
          <w:tcPr>
            <w:tcW w:w="2932" w:type="dxa"/>
            <w:tcBorders>
              <w:bottom w:val="nil"/>
            </w:tcBorders>
            <w:shd w:val="clear" w:color="auto" w:fill="00188F"/>
          </w:tcPr>
          <w:p w14:paraId="7FF9BBE7" w14:textId="77777777" w:rsidR="00C07F33" w:rsidRPr="006844B5" w:rsidRDefault="00C07F33" w:rsidP="00C05A53">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595" w:type="dxa"/>
            <w:tcBorders>
              <w:bottom w:val="nil"/>
            </w:tcBorders>
            <w:shd w:val="clear" w:color="auto" w:fill="00188F"/>
            <w:vAlign w:val="center"/>
          </w:tcPr>
          <w:p w14:paraId="7FF9BBE8" w14:textId="77777777" w:rsidR="00C07F33" w:rsidRPr="006844B5" w:rsidRDefault="00C07F33" w:rsidP="00C05A53">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“Date Available” </w:instrText>
            </w:r>
            <w:r w:rsidRPr="006844B5">
              <w:rPr>
                <w:rFonts w:eastAsiaTheme="majorEastAsia" w:cstheme="minorHAnsi"/>
                <w:color w:val="FFFFFF" w:themeColor="background1"/>
              </w:rPr>
              <w:fldChar w:fldCharType="separate"/>
            </w:r>
            <w:r w:rsidRPr="003D27B7">
              <w:rPr>
                <w:rFonts w:eastAsiaTheme="majorEastAsia" w:cstheme="minorHAnsi"/>
                <w:bCs/>
                <w:color w:val="FFFFFF" w:themeColor="background1"/>
              </w:rPr>
              <w:fldChar w:fldCharType="begin"/>
            </w:r>
            <w:r w:rsidRPr="003D27B7">
              <w:rPr>
                <w:rFonts w:eastAsiaTheme="majorEastAsia" w:cstheme="minorHAnsi"/>
                <w:bCs/>
                <w:color w:val="FFFFFF" w:themeColor="background1"/>
                <w:lang w:eastAsia="zh-CN"/>
              </w:rPr>
              <w:instrText xml:space="preserve"> AutoTextList  \s NoStyle \t "</w:instrText>
            </w:r>
            <w:r w:rsidRPr="003D27B7">
              <w:rPr>
                <w:rFonts w:eastAsiaTheme="majorEastAsia" w:cstheme="minorHAnsi"/>
                <w:bCs/>
                <w:color w:val="FFFFFF" w:themeColor="background1"/>
                <w:lang w:eastAsia="zh-CN"/>
              </w:rPr>
              <w:instrText>发布日期</w:instrText>
            </w:r>
            <w:r w:rsidRPr="003D27B7">
              <w:rPr>
                <w:rFonts w:eastAsiaTheme="majorEastAsia" w:cstheme="minorHAnsi"/>
                <w:bCs/>
                <w:color w:val="FFFFFF" w:themeColor="background1"/>
                <w:lang w:eastAsia="zh-CN"/>
              </w:rPr>
              <w:instrText xml:space="preserve">" </w:instrText>
            </w:r>
            <w:r w:rsidRPr="003D27B7">
              <w:rPr>
                <w:rFonts w:eastAsiaTheme="majorEastAsia" w:cstheme="minorHAnsi"/>
                <w:bCs/>
                <w:color w:val="FFFFFF" w:themeColor="background1"/>
              </w:rPr>
              <w:fldChar w:fldCharType="separate"/>
            </w:r>
            <w:r w:rsidRPr="003D27B7">
              <w:rPr>
                <w:rFonts w:eastAsiaTheme="majorEastAsia" w:cstheme="minorHAnsi"/>
                <w:bCs/>
                <w:color w:val="FFFFFF" w:themeColor="background1"/>
                <w:lang w:eastAsia="zh-CN"/>
              </w:rPr>
              <w:t>DA</w:t>
            </w:r>
            <w:r w:rsidRPr="003D27B7">
              <w:rPr>
                <w:rFonts w:eastAsiaTheme="majorEastAsia" w:cstheme="minorHAnsi"/>
                <w:bCs/>
                <w:color w:val="FFFFFF" w:themeColor="background1"/>
              </w:rPr>
              <w:fldChar w:fldCharType="end"/>
            </w:r>
            <w:r w:rsidRPr="006844B5">
              <w:rPr>
                <w:rFonts w:eastAsiaTheme="majorEastAsia" w:cstheme="minorHAnsi"/>
              </w:rPr>
              <w:fldChar w:fldCharType="end"/>
            </w:r>
          </w:p>
        </w:tc>
        <w:tc>
          <w:tcPr>
            <w:tcW w:w="595" w:type="dxa"/>
            <w:tcBorders>
              <w:bottom w:val="nil"/>
            </w:tcBorders>
            <w:shd w:val="clear" w:color="auto" w:fill="00188F"/>
            <w:vAlign w:val="center"/>
          </w:tcPr>
          <w:p w14:paraId="7FF9BBE9" w14:textId="77777777" w:rsidR="00C07F33" w:rsidRPr="006844B5" w:rsidRDefault="00C07F33" w:rsidP="00C05A53">
            <w:pPr>
              <w:pStyle w:val="ProductList-OfferingBody"/>
              <w:ind w:left="-113"/>
              <w:jc w:val="center"/>
              <w:rPr>
                <w:rFonts w:eastAsiaTheme="majorEastAsia" w:cstheme="minorHAnsi"/>
                <w:color w:val="FFFFFF" w:themeColor="background1"/>
              </w:rPr>
            </w:pPr>
            <w:r>
              <w:rPr>
                <w:rFonts w:eastAsiaTheme="majorEastAsia" w:cstheme="minorHAnsi"/>
                <w:color w:val="FFFFFF" w:themeColor="background1"/>
              </w:rPr>
              <w:fldChar w:fldCharType="begin"/>
            </w:r>
            <w:r w:rsidRPr="00A4269D">
              <w:rPr>
                <w:rFonts w:eastAsiaTheme="majorEastAsia" w:cstheme="minorHAnsi"/>
                <w:color w:val="FFFFFF" w:themeColor="background1"/>
              </w:rPr>
              <w:instrText xml:space="preserve">AutoTextList  \s NoStyle \t </w:instrText>
            </w:r>
            <w:r>
              <w:rPr>
                <w:rFonts w:eastAsiaTheme="majorEastAsia" w:cstheme="minorHAnsi"/>
                <w:color w:val="FFFFFF" w:themeColor="background1"/>
              </w:rPr>
              <w:instrText>"</w:instrText>
            </w:r>
            <w:r w:rsidRPr="002A5DAB">
              <w:rPr>
                <w:rFonts w:asciiTheme="majorEastAsia" w:eastAsiaTheme="majorEastAsia" w:hAnsiTheme="majorEastAsia" w:cs="MingLiU" w:hint="eastAsia"/>
                <w:color w:val="FFFFFF" w:themeColor="background1"/>
                <w:lang w:eastAsia="zh-CN"/>
              </w:rPr>
              <w:instrText>许可</w:instrText>
            </w:r>
            <w:r>
              <w:rPr>
                <w:rFonts w:eastAsiaTheme="majorEastAsia" w:cstheme="minorHAnsi"/>
                <w:color w:val="FFFFFF" w:themeColor="background1"/>
              </w:rPr>
              <w:instrText>"</w:instrText>
            </w:r>
            <w:r w:rsidRPr="00A4269D">
              <w:rPr>
                <w:rFonts w:eastAsiaTheme="majorEastAsia" w:cstheme="minorHAnsi"/>
                <w:color w:val="FFFFFF" w:themeColor="background1"/>
              </w:rPr>
              <w:instrText xml:space="preserve"> </w:instrText>
            </w:r>
            <w:r>
              <w:rPr>
                <w:rFonts w:eastAsiaTheme="majorEastAsia" w:cstheme="minorHAnsi"/>
                <w:color w:val="FFFFFF" w:themeColor="background1"/>
              </w:rPr>
              <w:fldChar w:fldCharType="separate"/>
            </w:r>
            <w:r>
              <w:rPr>
                <w:rFonts w:eastAsiaTheme="majorEastAsia" w:cstheme="minorHAnsi"/>
                <w:color w:val="FFFFFF" w:themeColor="background1"/>
              </w:rPr>
              <w:t xml:space="preserve"> L </w:t>
            </w:r>
            <w:r>
              <w:rPr>
                <w:rFonts w:eastAsiaTheme="majorEastAsia" w:cstheme="minorHAnsi"/>
                <w:color w:val="FFFFFF" w:themeColor="background1"/>
              </w:rPr>
              <w:fldChar w:fldCharType="end"/>
            </w:r>
          </w:p>
        </w:tc>
        <w:tc>
          <w:tcPr>
            <w:tcW w:w="596" w:type="dxa"/>
            <w:tcBorders>
              <w:bottom w:val="nil"/>
            </w:tcBorders>
            <w:shd w:val="clear" w:color="auto" w:fill="00188F"/>
            <w:vAlign w:val="center"/>
          </w:tcPr>
          <w:p w14:paraId="7FF9BBEA" w14:textId="77777777" w:rsidR="00C07F33" w:rsidRPr="006844B5" w:rsidRDefault="00C07F33" w:rsidP="00C05A53">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 and Software Assurance”</w:instrText>
            </w:r>
            <w:r w:rsidRPr="006844B5">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rPr>
              <w:instrText xml:space="preserve"> AutoTextList  \sNoStyle\t “License and Software Assurance”</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lang w:eastAsia="zh-CN"/>
              </w:rPr>
              <w:instrText>AutoTextList  \s NoStyle \t "</w:instrText>
            </w:r>
            <w:r w:rsidRPr="008268D6">
              <w:rPr>
                <w:rFonts w:eastAsiaTheme="majorEastAsia" w:cstheme="minorHAnsi"/>
                <w:color w:val="FFFFFF" w:themeColor="background1"/>
                <w:lang w:eastAsia="zh-CN"/>
              </w:rPr>
              <w:instrText>许可及软件保障</w:instrText>
            </w:r>
            <w:r w:rsidRPr="008268D6">
              <w:rPr>
                <w:rFonts w:eastAsiaTheme="majorEastAsia" w:cstheme="minorHAnsi"/>
                <w:color w:val="FFFFFF" w:themeColor="background1"/>
                <w:lang w:eastAsia="zh-CN"/>
              </w:rPr>
              <w:instrText xml:space="preserve">" </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lang w:eastAsia="zh-CN"/>
              </w:rPr>
              <w:t>L/SA</w:t>
            </w:r>
            <w:r w:rsidRPr="008268D6">
              <w:rPr>
                <w:rFonts w:eastAsiaTheme="majorEastAsia" w:cstheme="minorHAnsi"/>
                <w:color w:val="FFFFFF" w:themeColor="background1"/>
              </w:rPr>
              <w:fldChar w:fldCharType="end"/>
            </w:r>
            <w:r w:rsidRPr="008268D6">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7FF9BBEB" w14:textId="77777777" w:rsidR="00C07F33" w:rsidRPr="006844B5" w:rsidRDefault="00C07F33" w:rsidP="00C05A53">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“Software Assurance”</w:instrText>
            </w:r>
            <w:r w:rsidRPr="006844B5">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rPr>
              <w:instrText xml:space="preserve"> AutoTextList  \sNoStyle\t “Software Assurance”</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lang w:eastAsia="zh-CN"/>
              </w:rPr>
              <w:instrText>AutoTextList  \s NoStyle \t "</w:instrText>
            </w:r>
            <w:r w:rsidRPr="00FE65BD">
              <w:rPr>
                <w:rFonts w:eastAsiaTheme="majorEastAsia" w:cstheme="minorHAnsi"/>
                <w:color w:val="FFFFFF" w:themeColor="background1"/>
                <w:lang w:eastAsia="zh-CN"/>
              </w:rPr>
              <w:instrText>软件保障</w:instrText>
            </w:r>
            <w:r w:rsidRPr="00FE65BD">
              <w:rPr>
                <w:rFonts w:eastAsiaTheme="majorEastAsia" w:cstheme="minorHAnsi"/>
                <w:color w:val="FFFFFF" w:themeColor="background1"/>
                <w:lang w:eastAsia="zh-CN"/>
              </w:rPr>
              <w:instrText xml:space="preserve">" </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lang w:eastAsia="zh-CN"/>
              </w:rPr>
              <w:t>SA</w:t>
            </w:r>
            <w:r w:rsidRPr="00FE65BD">
              <w:rPr>
                <w:rFonts w:eastAsiaTheme="majorEastAsia" w:cstheme="minorHAnsi"/>
                <w:color w:val="FFFFFF" w:themeColor="background1"/>
              </w:rPr>
              <w:fldChar w:fldCharType="end"/>
            </w:r>
            <w:r w:rsidRPr="00FE65BD">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left w:val="single" w:sz="12" w:space="0" w:color="FFFFFF" w:themeColor="background1"/>
            </w:tcBorders>
            <w:shd w:val="clear" w:color="auto" w:fill="00188F"/>
            <w:vAlign w:val="center"/>
          </w:tcPr>
          <w:p w14:paraId="7FF9BBEC" w14:textId="77777777" w:rsidR="00C07F33" w:rsidRPr="006844B5" w:rsidRDefault="00C07F33" w:rsidP="00C05A53">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6" w:type="dxa"/>
            <w:shd w:val="clear" w:color="auto" w:fill="00188F"/>
            <w:vAlign w:val="center"/>
          </w:tcPr>
          <w:p w14:paraId="7FF9BBED" w14:textId="77777777" w:rsidR="00C07F33" w:rsidRPr="006844B5" w:rsidRDefault="00C07F33" w:rsidP="00C05A53">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shd w:val="clear" w:color="auto" w:fill="00188F"/>
            <w:vAlign w:val="center"/>
          </w:tcPr>
          <w:p w14:paraId="7FF9BBEE" w14:textId="77777777" w:rsidR="00C07F33" w:rsidRPr="006844B5" w:rsidRDefault="00C07F33" w:rsidP="007B40C5">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596" w:type="dxa"/>
            <w:shd w:val="clear" w:color="auto" w:fill="00188F"/>
            <w:vAlign w:val="center"/>
          </w:tcPr>
          <w:p w14:paraId="7FF9BBEF" w14:textId="77777777" w:rsidR="00C07F33" w:rsidRPr="006844B5" w:rsidRDefault="00C07F33" w:rsidP="007B40C5">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BF0" w14:textId="77777777" w:rsidR="00C07F33" w:rsidRPr="006844B5" w:rsidRDefault="00C07F33" w:rsidP="007B40C5">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BF1" w14:textId="77777777" w:rsidR="00C07F33" w:rsidRPr="006844B5" w:rsidRDefault="00C07F33" w:rsidP="007B40C5">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628" w:type="dxa"/>
            <w:shd w:val="clear" w:color="auto" w:fill="00188F"/>
            <w:vAlign w:val="center"/>
          </w:tcPr>
          <w:p w14:paraId="7FF9BBF2" w14:textId="77777777" w:rsidR="00C07F33" w:rsidRPr="006844B5" w:rsidRDefault="00C07F33" w:rsidP="007B40C5">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603" w:type="dxa"/>
            <w:shd w:val="clear" w:color="auto" w:fill="00188F"/>
            <w:vAlign w:val="center"/>
          </w:tcPr>
          <w:p w14:paraId="7FF9BBF3" w14:textId="77777777" w:rsidR="00C07F33" w:rsidRPr="006844B5" w:rsidRDefault="00C07F33" w:rsidP="007B40C5">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693" w:type="dxa"/>
            <w:shd w:val="clear" w:color="auto" w:fill="00188F"/>
            <w:vAlign w:val="center"/>
          </w:tcPr>
          <w:p w14:paraId="7FF9BBF4" w14:textId="77777777" w:rsidR="00C07F33" w:rsidRPr="006844B5" w:rsidRDefault="00C07F33" w:rsidP="007B40C5">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601E68" w:rsidRPr="006844B5" w14:paraId="7FF9BC04" w14:textId="77777777" w:rsidTr="00757DEF">
        <w:tc>
          <w:tcPr>
            <w:tcW w:w="2932" w:type="dxa"/>
            <w:tcBorders>
              <w:top w:val="nil"/>
              <w:left w:val="nil"/>
              <w:bottom w:val="dashSmallGap" w:sz="4" w:space="0" w:color="BFBFBF" w:themeColor="background1" w:themeShade="BF"/>
              <w:right w:val="nil"/>
            </w:tcBorders>
          </w:tcPr>
          <w:p w14:paraId="7FF9BBF6" w14:textId="77777777" w:rsidR="00601E68" w:rsidRPr="001E2B69" w:rsidRDefault="00601E68" w:rsidP="00F944EC">
            <w:pPr>
              <w:pStyle w:val="ProductList-Offering2"/>
              <w:rPr>
                <w:rFonts w:ascii="Calibri Light" w:eastAsia="SimSun" w:hAnsi="Calibri Light" w:cstheme="minorHAnsi"/>
              </w:rPr>
            </w:pPr>
            <w:bookmarkStart w:id="636" w:name="_Toc379797233"/>
            <w:bookmarkStart w:id="637" w:name="_Toc380513258"/>
            <w:bookmarkStart w:id="638" w:name="_Toc380655300"/>
            <w:bookmarkStart w:id="639" w:name="_Toc391373170"/>
            <w:r w:rsidRPr="001E2B69">
              <w:rPr>
                <w:rFonts w:ascii="Calibri Light" w:eastAsia="SimSun" w:hAnsi="Calibri Light" w:cstheme="minorHAnsi"/>
              </w:rPr>
              <w:t xml:space="preserve">System Center 2012 R2 Datacenter </w:t>
            </w:r>
            <w:r w:rsidRPr="001E2B69">
              <w:rPr>
                <w:rFonts w:ascii="Calibri Light" w:eastAsia="SimSun" w:hAnsi="Calibri Light" w:cstheme="minorHAnsi"/>
              </w:rPr>
              <w:t>服务器管理许可</w:t>
            </w:r>
            <w:r w:rsidRPr="001E2B69">
              <w:rPr>
                <w:rFonts w:ascii="Calibri Light" w:eastAsia="SimSun" w:hAnsi="Calibri Light" w:cstheme="minorHAnsi"/>
              </w:rPr>
              <w:fldChar w:fldCharType="begin"/>
            </w:r>
            <w:r w:rsidRPr="001E2B69">
              <w:rPr>
                <w:rFonts w:ascii="Calibri Light" w:eastAsia="SimSun" w:hAnsi="Calibri Light" w:cstheme="minorHAnsi"/>
              </w:rPr>
              <w:instrText xml:space="preserve">XE "System Center 2012 R2 Datacenter </w:instrText>
            </w:r>
            <w:r w:rsidRPr="001E2B69">
              <w:rPr>
                <w:rFonts w:ascii="Calibri Light" w:eastAsia="SimSun" w:hAnsi="Calibri Light" w:cstheme="minorHAnsi"/>
              </w:rPr>
              <w:instrText>服务器管理许可</w:instrText>
            </w:r>
            <w:r w:rsidRPr="001E2B69">
              <w:rPr>
                <w:rFonts w:ascii="Calibri Light" w:eastAsia="SimSun" w:hAnsi="Calibri Light" w:cstheme="minorHAnsi"/>
              </w:rPr>
              <w:instrText>"</w:instrText>
            </w:r>
            <w:r w:rsidRPr="001E2B69">
              <w:rPr>
                <w:rFonts w:ascii="Calibri Light" w:eastAsia="SimSun" w:hAnsi="Calibri Light" w:cstheme="minorHAnsi"/>
              </w:rPr>
              <w:fldChar w:fldCharType="end"/>
            </w:r>
            <w:r w:rsidRPr="001E2B69">
              <w:rPr>
                <w:rFonts w:ascii="Calibri Light" w:eastAsia="SimSun" w:hAnsi="Calibri Light" w:cstheme="minorHAnsi"/>
              </w:rPr>
              <w:t>（</w:t>
            </w:r>
            <w:r w:rsidRPr="001E2B69">
              <w:rPr>
                <w:rFonts w:ascii="Calibri Light" w:eastAsia="SimSun" w:hAnsi="Calibri Light" w:cstheme="minorHAnsi"/>
              </w:rPr>
              <w:t xml:space="preserve">2 </w:t>
            </w:r>
            <w:r w:rsidRPr="001E2B69">
              <w:rPr>
                <w:rFonts w:ascii="Calibri Light" w:eastAsia="SimSun" w:hAnsi="Calibri Light" w:cstheme="minorHAnsi"/>
              </w:rPr>
              <w:t>个处理器）</w:t>
            </w:r>
            <w:bookmarkEnd w:id="636"/>
            <w:bookmarkEnd w:id="637"/>
            <w:bookmarkEnd w:id="638"/>
            <w:bookmarkEnd w:id="639"/>
          </w:p>
        </w:tc>
        <w:tc>
          <w:tcPr>
            <w:tcW w:w="595" w:type="dxa"/>
            <w:tcBorders>
              <w:top w:val="nil"/>
              <w:left w:val="nil"/>
              <w:bottom w:val="dashSmallGap" w:sz="4" w:space="0" w:color="BFBFBF" w:themeColor="background1" w:themeShade="BF"/>
              <w:right w:val="nil"/>
            </w:tcBorders>
            <w:vAlign w:val="center"/>
          </w:tcPr>
          <w:p w14:paraId="7FF9BBF7" w14:textId="77777777" w:rsidR="00601E68" w:rsidRPr="006844B5" w:rsidRDefault="00601E68" w:rsidP="00AD7853">
            <w:pPr>
              <w:pStyle w:val="ProductList-OfferingBody"/>
              <w:ind w:left="-113"/>
              <w:jc w:val="center"/>
              <w:rPr>
                <w:rFonts w:eastAsiaTheme="majorEastAsia" w:cstheme="minorHAnsi"/>
              </w:rPr>
            </w:pPr>
            <w:r w:rsidRPr="006844B5">
              <w:rPr>
                <w:rFonts w:eastAsiaTheme="majorEastAsia" w:cstheme="minorHAnsi"/>
              </w:rPr>
              <w:t>10/13</w:t>
            </w:r>
          </w:p>
        </w:tc>
        <w:tc>
          <w:tcPr>
            <w:tcW w:w="595" w:type="dxa"/>
            <w:tcBorders>
              <w:top w:val="nil"/>
              <w:left w:val="nil"/>
              <w:bottom w:val="dashSmallGap" w:sz="4" w:space="0" w:color="BFBFBF" w:themeColor="background1" w:themeShade="BF"/>
              <w:right w:val="nil"/>
            </w:tcBorders>
            <w:vAlign w:val="center"/>
          </w:tcPr>
          <w:p w14:paraId="7FF9BBF8" w14:textId="77777777" w:rsidR="00601E68" w:rsidRPr="006844B5" w:rsidRDefault="00601E68" w:rsidP="00C05A53">
            <w:pPr>
              <w:pStyle w:val="ProductList-OfferingBody"/>
              <w:ind w:left="-113"/>
              <w:jc w:val="center"/>
              <w:rPr>
                <w:rFonts w:eastAsiaTheme="majorEastAsia" w:cstheme="minorHAnsi"/>
              </w:rPr>
            </w:pPr>
          </w:p>
        </w:tc>
        <w:tc>
          <w:tcPr>
            <w:tcW w:w="596" w:type="dxa"/>
            <w:tcBorders>
              <w:top w:val="nil"/>
              <w:left w:val="nil"/>
              <w:bottom w:val="dashSmallGap" w:sz="4" w:space="0" w:color="BFBFBF" w:themeColor="background1" w:themeShade="BF"/>
              <w:right w:val="nil"/>
            </w:tcBorders>
            <w:vAlign w:val="center"/>
          </w:tcPr>
          <w:p w14:paraId="7FF9BBF9" w14:textId="77777777" w:rsidR="00601E68" w:rsidRPr="006844B5" w:rsidRDefault="00601E68" w:rsidP="00C05A53">
            <w:pPr>
              <w:pStyle w:val="ProductList-OfferingBody"/>
              <w:ind w:left="-113"/>
              <w:jc w:val="center"/>
              <w:rPr>
                <w:rFonts w:eastAsiaTheme="majorEastAsia" w:cstheme="minorHAnsi"/>
              </w:rPr>
            </w:pPr>
            <w:r w:rsidRPr="006844B5">
              <w:rPr>
                <w:rFonts w:eastAsiaTheme="majorEastAsia" w:cstheme="minorHAnsi"/>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F9BBFA" w14:textId="77777777" w:rsidR="00601E68" w:rsidRPr="006844B5" w:rsidRDefault="00601E68" w:rsidP="00C05A53">
            <w:pPr>
              <w:pStyle w:val="ProductList-OfferingBody"/>
              <w:ind w:left="-113"/>
              <w:jc w:val="center"/>
              <w:rPr>
                <w:rFonts w:eastAsiaTheme="majorEastAsia" w:cstheme="minorHAnsi"/>
              </w:rPr>
            </w:pPr>
            <w:r w:rsidRPr="006844B5">
              <w:rPr>
                <w:rFonts w:eastAsiaTheme="majorEastAsia" w:cstheme="minorHAnsi"/>
              </w:rPr>
              <w:t>13</w:t>
            </w:r>
          </w:p>
        </w:tc>
        <w:tc>
          <w:tcPr>
            <w:tcW w:w="595" w:type="dxa"/>
            <w:tcBorders>
              <w:left w:val="single" w:sz="12" w:space="0" w:color="FFFFFF" w:themeColor="background1"/>
            </w:tcBorders>
            <w:shd w:val="clear" w:color="auto" w:fill="70AD47" w:themeFill="accent6"/>
            <w:vAlign w:val="center"/>
          </w:tcPr>
          <w:p w14:paraId="7FF9BBFB" w14:textId="77777777" w:rsidR="00601E68" w:rsidRPr="006844B5" w:rsidRDefault="00601E68" w:rsidP="00C05A53">
            <w:pPr>
              <w:pStyle w:val="ProductList-OfferingBody"/>
              <w:ind w:left="-113"/>
              <w:jc w:val="center"/>
              <w:rPr>
                <w:rFonts w:eastAsiaTheme="majorEastAsia" w:cstheme="minorHAnsi"/>
              </w:rPr>
            </w:pPr>
            <w:r w:rsidRPr="006844B5">
              <w:rPr>
                <w:rFonts w:eastAsiaTheme="majorEastAsia" w:cstheme="minorHAnsi"/>
              </w:rPr>
              <w:t>25</w:t>
            </w:r>
          </w:p>
        </w:tc>
        <w:tc>
          <w:tcPr>
            <w:tcW w:w="596" w:type="dxa"/>
            <w:shd w:val="clear" w:color="auto" w:fill="70AD47" w:themeFill="accent6"/>
            <w:vAlign w:val="center"/>
          </w:tcPr>
          <w:p w14:paraId="7FF9BBFC" w14:textId="77777777" w:rsidR="00601E68" w:rsidRPr="006844B5" w:rsidRDefault="00601E68"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5" w:type="dxa"/>
            <w:shd w:val="clear" w:color="auto" w:fill="70AD47" w:themeFill="accent6"/>
            <w:vAlign w:val="center"/>
          </w:tcPr>
          <w:p w14:paraId="7FF9BBFD" w14:textId="77777777" w:rsidR="00601E68" w:rsidRPr="006844B5" w:rsidRDefault="00601E68"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6" w:type="dxa"/>
            <w:shd w:val="clear" w:color="auto" w:fill="BFBFBF" w:themeFill="background1" w:themeFillShade="BF"/>
            <w:vAlign w:val="center"/>
          </w:tcPr>
          <w:p w14:paraId="7FF9BBFE" w14:textId="77777777" w:rsidR="00601E68" w:rsidRPr="006844B5" w:rsidRDefault="00601E68"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BFF" w14:textId="77777777" w:rsidR="00601E68" w:rsidRPr="006844B5" w:rsidRDefault="00601E68"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C00" w14:textId="77777777" w:rsidR="00601E68" w:rsidRPr="006844B5" w:rsidRDefault="00601E68"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628" w:type="dxa"/>
            <w:shd w:val="clear" w:color="auto" w:fill="70AD47" w:themeFill="accent6"/>
            <w:vAlign w:val="center"/>
          </w:tcPr>
          <w:p w14:paraId="7FF9BC01" w14:textId="77777777" w:rsidR="00601E68" w:rsidRPr="006844B5" w:rsidRDefault="00601E68"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603" w:type="dxa"/>
            <w:shd w:val="clear" w:color="auto" w:fill="70AD47" w:themeFill="accent6"/>
            <w:vAlign w:val="center"/>
          </w:tcPr>
          <w:p w14:paraId="7FF9BC02" w14:textId="77777777" w:rsidR="00601E68" w:rsidRPr="006844B5" w:rsidRDefault="00601E68" w:rsidP="00C05A53">
            <w:pPr>
              <w:pStyle w:val="ProductList-OfferingBody"/>
              <w:ind w:left="-113"/>
              <w:jc w:val="center"/>
              <w:rPr>
                <w:rFonts w:eastAsiaTheme="majorEastAsia" w:cstheme="minorHAnsi"/>
              </w:rPr>
            </w:pPr>
          </w:p>
        </w:tc>
        <w:tc>
          <w:tcPr>
            <w:tcW w:w="693" w:type="dxa"/>
            <w:shd w:val="clear" w:color="auto" w:fill="70AD47" w:themeFill="accent6"/>
            <w:vAlign w:val="center"/>
          </w:tcPr>
          <w:p w14:paraId="7FF9BC03" w14:textId="77777777" w:rsidR="00601E68" w:rsidRPr="006844B5" w:rsidRDefault="00601E68" w:rsidP="007B40C5">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Pr="006844B5">
              <w:rPr>
                <w:rFonts w:eastAsiaTheme="majorEastAsia" w:cstheme="minorHAnsi"/>
              </w:rPr>
              <w:t>,</w:t>
            </w:r>
            <w:r w:rsidRPr="006844B5">
              <w:rPr>
                <w:rFonts w:eastAsiaTheme="majorEastAsia" w:cstheme="minorHAnsi"/>
              </w:rPr>
              <w:fldChar w:fldCharType="begin"/>
            </w:r>
            <w:r w:rsidRPr="006844B5">
              <w:rPr>
                <w:rFonts w:eastAsiaTheme="majorEastAsia" w:cstheme="minorHAnsi"/>
              </w:rPr>
              <w:instrText xml:space="preserve"> AutoTextList  \sNoStyle\t "Core Infrastructure" </w:instrText>
            </w:r>
            <w:r w:rsidRPr="006844B5">
              <w:rPr>
                <w:rFonts w:eastAsiaTheme="majorEastAsia" w:cstheme="minorHAnsi"/>
              </w:rPr>
              <w:fldChar w:fldCharType="separate"/>
            </w:r>
            <w:r w:rsidRPr="00240F85">
              <w:rPr>
                <w:rFonts w:eastAsiaTheme="majorEastAsia" w:cstheme="minorHAnsi"/>
              </w:rPr>
              <w:fldChar w:fldCharType="begin"/>
            </w:r>
            <w:r w:rsidRPr="00240F85">
              <w:rPr>
                <w:rFonts w:eastAsiaTheme="majorEastAsia" w:cstheme="minorHAnsi"/>
                <w:lang w:eastAsia="zh-CN"/>
              </w:rPr>
              <w:instrText>AutoTextList  \s NoStyle \t "</w:instrText>
            </w:r>
            <w:r w:rsidRPr="00240F85">
              <w:rPr>
                <w:rFonts w:eastAsiaTheme="majorEastAsia" w:cstheme="minorHAnsi"/>
                <w:lang w:eastAsia="zh-CN"/>
              </w:rPr>
              <w:instrText>核心基础结构</w:instrText>
            </w:r>
            <w:r w:rsidRPr="00240F85">
              <w:rPr>
                <w:rFonts w:eastAsiaTheme="majorEastAsia" w:cstheme="minorHAnsi"/>
                <w:lang w:eastAsia="zh-CN"/>
              </w:rPr>
              <w:instrText>"</w:instrText>
            </w:r>
            <w:r w:rsidRPr="00240F85">
              <w:rPr>
                <w:rFonts w:eastAsiaTheme="majorEastAsia" w:cstheme="minorHAnsi"/>
              </w:rPr>
              <w:fldChar w:fldCharType="separate"/>
            </w:r>
            <w:r w:rsidRPr="00240F85">
              <w:rPr>
                <w:rFonts w:eastAsiaTheme="majorEastAsia" w:cstheme="minorHAnsi"/>
                <w:lang w:eastAsia="zh-CN"/>
              </w:rPr>
              <w:t xml:space="preserve">C </w:t>
            </w:r>
            <w:r w:rsidRPr="00240F8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fldChar w:fldCharType="end"/>
            </w:r>
          </w:p>
        </w:tc>
      </w:tr>
      <w:tr w:rsidR="00C05A53" w:rsidRPr="006844B5" w14:paraId="7FF9BC13" w14:textId="77777777" w:rsidTr="00757DEF">
        <w:tc>
          <w:tcPr>
            <w:tcW w:w="2932" w:type="dxa"/>
            <w:tcBorders>
              <w:top w:val="dashSmallGap" w:sz="4" w:space="0" w:color="BFBFBF" w:themeColor="background1" w:themeShade="BF"/>
              <w:left w:val="nil"/>
              <w:bottom w:val="nil"/>
              <w:right w:val="nil"/>
            </w:tcBorders>
          </w:tcPr>
          <w:p w14:paraId="7FF9BC05" w14:textId="77777777" w:rsidR="00C05A53" w:rsidRPr="001E2B69" w:rsidRDefault="00495DD9" w:rsidP="00F944EC">
            <w:pPr>
              <w:pStyle w:val="ProductList-Offering2"/>
              <w:rPr>
                <w:rFonts w:ascii="Calibri Light" w:eastAsia="SimSun" w:hAnsi="Calibri Light" w:cstheme="minorHAnsi"/>
              </w:rPr>
            </w:pPr>
            <w:bookmarkStart w:id="640" w:name="_Toc379797234"/>
            <w:bookmarkStart w:id="641" w:name="_Toc380513259"/>
            <w:bookmarkStart w:id="642" w:name="_Toc380655301"/>
            <w:bookmarkStart w:id="643" w:name="_Toc391373171"/>
            <w:r w:rsidRPr="001E2B69">
              <w:rPr>
                <w:rFonts w:ascii="Calibri Light" w:eastAsia="SimSun" w:hAnsi="Calibri Light" w:cstheme="minorHAnsi"/>
              </w:rPr>
              <w:t xml:space="preserve">System Center 2012 R2 Standard </w:t>
            </w:r>
            <w:r w:rsidRPr="001E2B69">
              <w:rPr>
                <w:rFonts w:ascii="Calibri Light" w:eastAsia="SimSun" w:hAnsi="Calibri Light" w:cstheme="minorHAnsi"/>
              </w:rPr>
              <w:t>服务器管理许可</w:t>
            </w:r>
            <w:r w:rsidRPr="001E2B69">
              <w:rPr>
                <w:rFonts w:ascii="Calibri Light" w:eastAsia="SimSun" w:hAnsi="Calibri Light" w:cstheme="minorHAnsi"/>
              </w:rPr>
              <w:fldChar w:fldCharType="begin"/>
            </w:r>
            <w:r w:rsidRPr="001E2B69">
              <w:rPr>
                <w:rFonts w:ascii="Calibri Light" w:eastAsia="SimSun" w:hAnsi="Calibri Light" w:cstheme="minorHAnsi"/>
              </w:rPr>
              <w:instrText xml:space="preserve">XE "System Center 2012 R2 Standard </w:instrText>
            </w:r>
            <w:r w:rsidRPr="001E2B69">
              <w:rPr>
                <w:rFonts w:ascii="Calibri Light" w:eastAsia="SimSun" w:hAnsi="Calibri Light" w:cstheme="minorHAnsi"/>
              </w:rPr>
              <w:instrText>服务器管理许可</w:instrText>
            </w:r>
            <w:r w:rsidRPr="001E2B69">
              <w:rPr>
                <w:rFonts w:ascii="Calibri Light" w:eastAsia="SimSun" w:hAnsi="Calibri Light" w:cstheme="minorHAnsi"/>
              </w:rPr>
              <w:instrText>"</w:instrText>
            </w:r>
            <w:r w:rsidRPr="001E2B69">
              <w:rPr>
                <w:rFonts w:ascii="Calibri Light" w:eastAsia="SimSun" w:hAnsi="Calibri Light" w:cstheme="minorHAnsi"/>
              </w:rPr>
              <w:fldChar w:fldCharType="end"/>
            </w:r>
            <w:r w:rsidRPr="001E2B69">
              <w:rPr>
                <w:rFonts w:ascii="Calibri Light" w:eastAsia="SimSun" w:hAnsi="Calibri Light" w:cstheme="minorHAnsi"/>
              </w:rPr>
              <w:t>（</w:t>
            </w:r>
            <w:r w:rsidRPr="001E2B69">
              <w:rPr>
                <w:rFonts w:ascii="Calibri Light" w:eastAsia="SimSun" w:hAnsi="Calibri Light" w:cstheme="minorHAnsi"/>
              </w:rPr>
              <w:t xml:space="preserve">2 </w:t>
            </w:r>
            <w:r w:rsidRPr="001E2B69">
              <w:rPr>
                <w:rFonts w:ascii="Calibri Light" w:eastAsia="SimSun" w:hAnsi="Calibri Light" w:cstheme="minorHAnsi"/>
              </w:rPr>
              <w:t>个处理器）</w:t>
            </w:r>
            <w:bookmarkEnd w:id="640"/>
            <w:bookmarkEnd w:id="641"/>
            <w:bookmarkEnd w:id="642"/>
            <w:bookmarkEnd w:id="643"/>
          </w:p>
        </w:tc>
        <w:tc>
          <w:tcPr>
            <w:tcW w:w="595" w:type="dxa"/>
            <w:tcBorders>
              <w:top w:val="dashSmallGap" w:sz="4" w:space="0" w:color="BFBFBF" w:themeColor="background1" w:themeShade="BF"/>
              <w:left w:val="nil"/>
              <w:bottom w:val="nil"/>
              <w:right w:val="nil"/>
            </w:tcBorders>
            <w:vAlign w:val="center"/>
          </w:tcPr>
          <w:p w14:paraId="7FF9BC06" w14:textId="77777777" w:rsidR="00C05A53" w:rsidRPr="006844B5" w:rsidRDefault="00AD7853" w:rsidP="00AD7853">
            <w:pPr>
              <w:pStyle w:val="ProductList-OfferingBody"/>
              <w:ind w:left="-113"/>
              <w:jc w:val="center"/>
              <w:rPr>
                <w:rFonts w:eastAsiaTheme="majorEastAsia" w:cstheme="minorHAnsi"/>
              </w:rPr>
            </w:pPr>
            <w:r w:rsidRPr="006844B5">
              <w:rPr>
                <w:rFonts w:eastAsiaTheme="majorEastAsia" w:cstheme="minorHAnsi"/>
              </w:rPr>
              <w:t>10/13</w:t>
            </w:r>
          </w:p>
        </w:tc>
        <w:tc>
          <w:tcPr>
            <w:tcW w:w="595" w:type="dxa"/>
            <w:tcBorders>
              <w:top w:val="dashSmallGap" w:sz="4" w:space="0" w:color="BFBFBF" w:themeColor="background1" w:themeShade="BF"/>
              <w:left w:val="nil"/>
              <w:bottom w:val="nil"/>
              <w:right w:val="nil"/>
            </w:tcBorders>
            <w:vAlign w:val="center"/>
          </w:tcPr>
          <w:p w14:paraId="7FF9BC07" w14:textId="77777777" w:rsidR="00C05A53" w:rsidRPr="006844B5" w:rsidRDefault="00C05A53" w:rsidP="00C05A53">
            <w:pPr>
              <w:pStyle w:val="ProductList-OfferingBody"/>
              <w:ind w:left="-113"/>
              <w:jc w:val="center"/>
              <w:rPr>
                <w:rFonts w:eastAsiaTheme="majorEastAsia" w:cstheme="minorHAnsi"/>
              </w:rPr>
            </w:pPr>
          </w:p>
        </w:tc>
        <w:tc>
          <w:tcPr>
            <w:tcW w:w="596" w:type="dxa"/>
            <w:tcBorders>
              <w:top w:val="dashSmallGap" w:sz="4" w:space="0" w:color="BFBFBF" w:themeColor="background1" w:themeShade="BF"/>
              <w:left w:val="nil"/>
              <w:bottom w:val="nil"/>
              <w:right w:val="nil"/>
            </w:tcBorders>
            <w:vAlign w:val="center"/>
          </w:tcPr>
          <w:p w14:paraId="7FF9BC08" w14:textId="77777777" w:rsidR="00C05A53" w:rsidRPr="006844B5" w:rsidRDefault="00495DD9" w:rsidP="00C05A53">
            <w:pPr>
              <w:pStyle w:val="ProductList-OfferingBody"/>
              <w:ind w:left="-113"/>
              <w:jc w:val="center"/>
              <w:rPr>
                <w:rFonts w:eastAsiaTheme="majorEastAsia" w:cstheme="minorHAnsi"/>
              </w:rPr>
            </w:pPr>
            <w:r w:rsidRPr="006844B5">
              <w:rPr>
                <w:rFonts w:eastAsiaTheme="majorEastAsia" w:cstheme="minorHAnsi"/>
              </w:rP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FF9BC09" w14:textId="77777777" w:rsidR="00C05A53" w:rsidRPr="006844B5" w:rsidRDefault="00495DD9" w:rsidP="00C05A53">
            <w:pPr>
              <w:pStyle w:val="ProductList-OfferingBody"/>
              <w:ind w:left="-113"/>
              <w:jc w:val="center"/>
              <w:rPr>
                <w:rFonts w:eastAsiaTheme="majorEastAsia" w:cstheme="minorHAnsi"/>
              </w:rPr>
            </w:pPr>
            <w:r w:rsidRPr="006844B5">
              <w:rPr>
                <w:rFonts w:eastAsiaTheme="majorEastAsia" w:cstheme="minorHAnsi"/>
              </w:rPr>
              <w:t>8</w:t>
            </w:r>
          </w:p>
        </w:tc>
        <w:tc>
          <w:tcPr>
            <w:tcW w:w="595" w:type="dxa"/>
            <w:tcBorders>
              <w:left w:val="single" w:sz="12" w:space="0" w:color="FFFFFF" w:themeColor="background1"/>
            </w:tcBorders>
            <w:shd w:val="clear" w:color="auto" w:fill="70AD47" w:themeFill="accent6"/>
            <w:vAlign w:val="center"/>
          </w:tcPr>
          <w:p w14:paraId="7FF9BC0A" w14:textId="77777777" w:rsidR="00C05A53" w:rsidRPr="006844B5" w:rsidRDefault="00495DD9" w:rsidP="00C05A53">
            <w:pPr>
              <w:pStyle w:val="ProductList-OfferingBody"/>
              <w:ind w:left="-113"/>
              <w:jc w:val="center"/>
              <w:rPr>
                <w:rFonts w:eastAsiaTheme="majorEastAsia" w:cstheme="minorHAnsi"/>
              </w:rPr>
            </w:pPr>
            <w:r w:rsidRPr="006844B5">
              <w:rPr>
                <w:rFonts w:eastAsiaTheme="majorEastAsia" w:cstheme="minorHAnsi"/>
              </w:rPr>
              <w:t>15</w:t>
            </w:r>
          </w:p>
        </w:tc>
        <w:tc>
          <w:tcPr>
            <w:tcW w:w="596" w:type="dxa"/>
            <w:shd w:val="clear" w:color="auto" w:fill="70AD47" w:themeFill="accent6"/>
            <w:vAlign w:val="center"/>
          </w:tcPr>
          <w:p w14:paraId="7FF9BC0B" w14:textId="77777777" w:rsidR="00C05A53" w:rsidRPr="006844B5" w:rsidRDefault="00AA3CDB"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5" w:type="dxa"/>
            <w:shd w:val="clear" w:color="auto" w:fill="70AD47" w:themeFill="accent6"/>
            <w:vAlign w:val="center"/>
          </w:tcPr>
          <w:p w14:paraId="7FF9BC0C" w14:textId="77777777" w:rsidR="00C05A53" w:rsidRPr="006844B5" w:rsidRDefault="00AA3CDB"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6" w:type="dxa"/>
            <w:shd w:val="clear" w:color="auto" w:fill="BFBFBF" w:themeFill="background1" w:themeFillShade="BF"/>
            <w:vAlign w:val="center"/>
          </w:tcPr>
          <w:p w14:paraId="7FF9BC0D"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C0E"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C0F" w14:textId="77777777" w:rsidR="00C05A53" w:rsidRPr="006844B5" w:rsidRDefault="00AA3CDB"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628" w:type="dxa"/>
            <w:shd w:val="clear" w:color="auto" w:fill="70AD47" w:themeFill="accent6"/>
            <w:vAlign w:val="center"/>
          </w:tcPr>
          <w:p w14:paraId="7FF9BC10" w14:textId="77777777" w:rsidR="00C05A53" w:rsidRPr="006844B5" w:rsidRDefault="00AA3CDB"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603" w:type="dxa"/>
            <w:shd w:val="clear" w:color="auto" w:fill="70AD47" w:themeFill="accent6"/>
            <w:vAlign w:val="center"/>
          </w:tcPr>
          <w:p w14:paraId="7FF9BC11" w14:textId="77777777" w:rsidR="00C05A53" w:rsidRPr="006844B5" w:rsidRDefault="00C05A53" w:rsidP="00C05A53">
            <w:pPr>
              <w:pStyle w:val="ProductList-OfferingBody"/>
              <w:ind w:left="-113"/>
              <w:jc w:val="center"/>
              <w:rPr>
                <w:rFonts w:eastAsiaTheme="majorEastAsia" w:cstheme="minorHAnsi"/>
              </w:rPr>
            </w:pPr>
          </w:p>
        </w:tc>
        <w:tc>
          <w:tcPr>
            <w:tcW w:w="693" w:type="dxa"/>
            <w:shd w:val="clear" w:color="auto" w:fill="70AD47" w:themeFill="accent6"/>
            <w:vAlign w:val="center"/>
          </w:tcPr>
          <w:p w14:paraId="7FF9BC12" w14:textId="77777777" w:rsidR="00C05A53" w:rsidRPr="006844B5" w:rsidRDefault="00950419" w:rsidP="0095041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Pr="006844B5">
              <w:rPr>
                <w:rFonts w:eastAsiaTheme="majorEastAsia" w:cstheme="minorHAnsi"/>
              </w:rPr>
              <w:t>,</w:t>
            </w:r>
            <w:r w:rsidRPr="006844B5">
              <w:rPr>
                <w:rFonts w:eastAsiaTheme="majorEastAsia" w:cstheme="minorHAnsi"/>
              </w:rPr>
              <w:fldChar w:fldCharType="begin"/>
            </w:r>
            <w:r w:rsidRPr="006844B5">
              <w:rPr>
                <w:rFonts w:eastAsiaTheme="majorEastAsia" w:cstheme="minorHAnsi"/>
              </w:rPr>
              <w:instrText xml:space="preserve"> AutoTextList  \sNoStyle\t "Core Infrastructure" </w:instrText>
            </w:r>
            <w:r w:rsidRPr="006844B5">
              <w:rPr>
                <w:rFonts w:eastAsiaTheme="majorEastAsia" w:cstheme="minorHAnsi"/>
              </w:rPr>
              <w:fldChar w:fldCharType="separate"/>
            </w:r>
            <w:r w:rsidRPr="00240F85">
              <w:rPr>
                <w:rFonts w:eastAsiaTheme="majorEastAsia" w:cstheme="minorHAnsi"/>
              </w:rPr>
              <w:fldChar w:fldCharType="begin"/>
            </w:r>
            <w:r w:rsidRPr="00240F85">
              <w:rPr>
                <w:rFonts w:eastAsiaTheme="majorEastAsia" w:cstheme="minorHAnsi"/>
                <w:lang w:eastAsia="zh-CN"/>
              </w:rPr>
              <w:instrText>AutoTextList  \s NoStyle \t "</w:instrText>
            </w:r>
            <w:r w:rsidRPr="00240F85">
              <w:rPr>
                <w:rFonts w:eastAsiaTheme="majorEastAsia" w:cstheme="minorHAnsi"/>
                <w:lang w:eastAsia="zh-CN"/>
              </w:rPr>
              <w:instrText>核心基础结构</w:instrText>
            </w:r>
            <w:r w:rsidRPr="00240F85">
              <w:rPr>
                <w:rFonts w:eastAsiaTheme="majorEastAsia" w:cstheme="minorHAnsi"/>
                <w:lang w:eastAsia="zh-CN"/>
              </w:rPr>
              <w:instrText>"</w:instrText>
            </w:r>
            <w:r w:rsidRPr="00240F85">
              <w:rPr>
                <w:rFonts w:eastAsiaTheme="majorEastAsia" w:cstheme="minorHAnsi"/>
              </w:rPr>
              <w:fldChar w:fldCharType="separate"/>
            </w:r>
            <w:r w:rsidRPr="00240F85">
              <w:rPr>
                <w:rFonts w:eastAsiaTheme="majorEastAsia" w:cstheme="minorHAnsi"/>
                <w:lang w:eastAsia="zh-CN"/>
              </w:rPr>
              <w:t xml:space="preserve">C </w:t>
            </w:r>
            <w:r w:rsidRPr="00240F8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fldChar w:fldCharType="end"/>
            </w:r>
          </w:p>
        </w:tc>
      </w:tr>
    </w:tbl>
    <w:p w14:paraId="7FF9BC14" w14:textId="77777777" w:rsidR="00407E60" w:rsidRPr="006844B5" w:rsidRDefault="00407E60" w:rsidP="004F3C6D">
      <w:pPr>
        <w:pStyle w:val="ProductList-Body"/>
        <w:rPr>
          <w:rFonts w:eastAsiaTheme="majorEastAsia" w:cstheme="minorHAnsi"/>
        </w:rPr>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495DD9" w:rsidRPr="006844B5" w14:paraId="7FF9BC18" w14:textId="77777777" w:rsidTr="00757DEF">
        <w:tc>
          <w:tcPr>
            <w:tcW w:w="3479" w:type="dxa"/>
          </w:tcPr>
          <w:p w14:paraId="7FF9BC15" w14:textId="77777777" w:rsidR="00495DD9" w:rsidRPr="006844B5" w:rsidRDefault="00183408" w:rsidP="00495DD9">
            <w:pPr>
              <w:pStyle w:val="ProductList-Body"/>
              <w:spacing w:before="20" w:after="20"/>
              <w:rPr>
                <w:rFonts w:eastAsiaTheme="majorEastAsia" w:cstheme="minorHAnsi"/>
              </w:rPr>
            </w:pPr>
            <w:r w:rsidRPr="006844B5">
              <w:rPr>
                <w:rFonts w:eastAsiaTheme="majorEastAsia" w:cstheme="minorHAnsi"/>
              </w:rPr>
              <w:t>早期版本：</w:t>
            </w:r>
            <w:r w:rsidRPr="006844B5">
              <w:rPr>
                <w:rFonts w:eastAsiaTheme="majorEastAsia" w:cstheme="minorHAnsi"/>
                <w:b/>
              </w:rPr>
              <w:t>System Center 2012</w:t>
            </w:r>
            <w:r w:rsidRPr="006844B5">
              <w:rPr>
                <w:rFonts w:eastAsiaTheme="majorEastAsia" w:cstheme="minorHAnsi"/>
              </w:rPr>
              <w:t xml:space="preserve"> (3/12)</w:t>
            </w:r>
          </w:p>
        </w:tc>
        <w:tc>
          <w:tcPr>
            <w:tcW w:w="3597" w:type="dxa"/>
          </w:tcPr>
          <w:p w14:paraId="7FF9BC16" w14:textId="77777777" w:rsidR="00495DD9" w:rsidRPr="006844B5" w:rsidRDefault="00495DD9" w:rsidP="00495DD9">
            <w:pPr>
              <w:pStyle w:val="ProductList-Body"/>
              <w:spacing w:before="20" w:after="20"/>
              <w:rPr>
                <w:rFonts w:eastAsiaTheme="majorEastAsia" w:cstheme="minorHAnsi"/>
              </w:rPr>
            </w:pPr>
            <w:r w:rsidRPr="006844B5">
              <w:rPr>
                <w:rFonts w:eastAsiaTheme="majorEastAsia" w:cstheme="minorHAnsi"/>
              </w:rPr>
              <w:t>产品组：</w:t>
            </w:r>
            <w:r w:rsidRPr="006844B5">
              <w:rPr>
                <w:rFonts w:eastAsiaTheme="majorEastAsia" w:cstheme="minorHAnsi"/>
                <w:b/>
              </w:rPr>
              <w:t>服务器</w:t>
            </w:r>
          </w:p>
        </w:tc>
        <w:tc>
          <w:tcPr>
            <w:tcW w:w="3597" w:type="dxa"/>
          </w:tcPr>
          <w:p w14:paraId="7FF9BC17" w14:textId="77777777" w:rsidR="00495DD9" w:rsidRPr="006844B5" w:rsidRDefault="00495DD9" w:rsidP="00495DD9">
            <w:pPr>
              <w:pStyle w:val="ProductList-Body"/>
              <w:spacing w:before="20" w:after="20"/>
              <w:rPr>
                <w:rFonts w:eastAsiaTheme="majorEastAsia" w:cstheme="minorHAnsi"/>
              </w:rPr>
            </w:pPr>
          </w:p>
        </w:tc>
      </w:tr>
      <w:tr w:rsidR="00495DD9" w:rsidRPr="006844B5" w14:paraId="7FF9BC1C" w14:textId="77777777" w:rsidTr="00757DEF">
        <w:tc>
          <w:tcPr>
            <w:tcW w:w="3479" w:type="dxa"/>
          </w:tcPr>
          <w:p w14:paraId="7FF9BC19" w14:textId="77777777" w:rsidR="00495DD9" w:rsidRPr="006844B5" w:rsidRDefault="00495DD9" w:rsidP="00495DD9">
            <w:pPr>
              <w:pStyle w:val="ProductList-Body"/>
              <w:spacing w:before="20" w:after="20"/>
              <w:rPr>
                <w:rFonts w:eastAsiaTheme="majorEastAsia" w:cstheme="minorHAnsi"/>
              </w:rPr>
            </w:pPr>
          </w:p>
        </w:tc>
        <w:tc>
          <w:tcPr>
            <w:tcW w:w="3597" w:type="dxa"/>
          </w:tcPr>
          <w:p w14:paraId="7FF9BC1A" w14:textId="77777777" w:rsidR="00495DD9" w:rsidRPr="006844B5" w:rsidRDefault="00036DEF" w:rsidP="00495DD9">
            <w:pPr>
              <w:pStyle w:val="ProductList-Body"/>
              <w:spacing w:before="20" w:after="20"/>
              <w:rPr>
                <w:rFonts w:eastAsiaTheme="majorEastAsia" w:cstheme="minorHAnsi"/>
                <w:lang w:eastAsia="zh-CN"/>
              </w:rPr>
            </w:pPr>
            <w:hyperlink w:anchor="SoftwareAssurance" w:history="1">
              <w:r w:rsidR="003B18A2" w:rsidRPr="006844B5">
                <w:rPr>
                  <w:rStyle w:val="Hyperlink"/>
                  <w:rFonts w:eastAsiaTheme="majorEastAsia" w:cstheme="minorHAnsi"/>
                  <w:color w:val="000000" w:themeColor="text1"/>
                  <w:u w:val="none"/>
                  <w:lang w:eastAsia="zh-CN"/>
                </w:rPr>
                <w:t>软件保障权益</w:t>
              </w:r>
            </w:hyperlink>
            <w:r w:rsidR="003B18A2" w:rsidRPr="006844B5">
              <w:rPr>
                <w:rFonts w:eastAsiaTheme="majorEastAsia" w:cstheme="minorHAnsi"/>
                <w:lang w:eastAsia="zh-CN"/>
              </w:rPr>
              <w:t>：</w:t>
            </w:r>
            <w:r w:rsidR="003B18A2" w:rsidRPr="006844B5">
              <w:rPr>
                <w:rFonts w:eastAsiaTheme="majorEastAsia" w:cstheme="minorHAnsi"/>
                <w:b/>
                <w:lang w:eastAsia="zh-CN"/>
              </w:rPr>
              <w:t>服务器</w:t>
            </w:r>
          </w:p>
        </w:tc>
        <w:tc>
          <w:tcPr>
            <w:tcW w:w="3597" w:type="dxa"/>
          </w:tcPr>
          <w:p w14:paraId="7FF9BC1B" w14:textId="77777777" w:rsidR="00495DD9" w:rsidRPr="006844B5" w:rsidRDefault="00495DD9" w:rsidP="00495DD9">
            <w:pPr>
              <w:pStyle w:val="ProductList-Body"/>
              <w:spacing w:before="20" w:after="20"/>
              <w:rPr>
                <w:rFonts w:eastAsiaTheme="majorEastAsia" w:cstheme="minorHAnsi"/>
                <w:lang w:eastAsia="zh-CN"/>
              </w:rPr>
            </w:pPr>
          </w:p>
        </w:tc>
      </w:tr>
    </w:tbl>
    <w:p w14:paraId="7FF9BC1D" w14:textId="77777777" w:rsidR="00782C7B" w:rsidRPr="006844B5" w:rsidRDefault="00782C7B" w:rsidP="00782C7B">
      <w:pPr>
        <w:pStyle w:val="ProductList-Body"/>
        <w:shd w:val="clear" w:color="auto" w:fill="D9D9D9" w:themeFill="background1" w:themeFillShade="D9"/>
        <w:spacing w:before="120" w:after="120"/>
        <w:rPr>
          <w:rFonts w:eastAsiaTheme="majorEastAsia" w:cstheme="minorHAnsi"/>
          <w:lang w:eastAsia="zh-CN"/>
        </w:rPr>
      </w:pPr>
      <w:r w:rsidRPr="006844B5">
        <w:rPr>
          <w:rFonts w:eastAsiaTheme="majorEastAsia" w:cstheme="minorHAnsi"/>
          <w:b/>
          <w:lang w:eastAsia="zh-CN"/>
        </w:rPr>
        <w:t>其他信息</w:t>
      </w:r>
    </w:p>
    <w:p w14:paraId="7FF9BC1E" w14:textId="77777777" w:rsidR="00183408" w:rsidRPr="006844B5" w:rsidRDefault="00183408" w:rsidP="00183408">
      <w:pPr>
        <w:pStyle w:val="ProductList-Body"/>
        <w:rPr>
          <w:rFonts w:eastAsiaTheme="majorEastAsia" w:cstheme="minorHAnsi"/>
          <w:lang w:eastAsia="zh-CN"/>
        </w:rPr>
      </w:pPr>
      <w:r w:rsidRPr="006844B5">
        <w:rPr>
          <w:rFonts w:eastAsiaTheme="majorEastAsia" w:cstheme="minorHAnsi"/>
          <w:b/>
          <w:color w:val="00188F"/>
          <w:lang w:eastAsia="zh-CN"/>
        </w:rPr>
        <w:t xml:space="preserve">System Center Server </w:t>
      </w:r>
      <w:r w:rsidRPr="006844B5">
        <w:rPr>
          <w:rFonts w:eastAsiaTheme="majorEastAsia" w:cstheme="minorHAnsi"/>
          <w:b/>
          <w:color w:val="00188F"/>
          <w:lang w:eastAsia="zh-CN"/>
        </w:rPr>
        <w:t>早期版本的软件保障升级权利</w:t>
      </w:r>
      <w:r w:rsidRPr="006844B5">
        <w:rPr>
          <w:rFonts w:eastAsiaTheme="majorEastAsia" w:cstheme="minorHAnsi"/>
          <w:b/>
          <w:lang w:eastAsia="zh-CN"/>
        </w:rPr>
        <w:t xml:space="preserve"> </w:t>
      </w:r>
    </w:p>
    <w:p w14:paraId="7FF9BC1F" w14:textId="77777777" w:rsidR="00183408" w:rsidRPr="006844B5" w:rsidRDefault="00183408" w:rsidP="00183408">
      <w:pPr>
        <w:pStyle w:val="ProductList-Body"/>
        <w:rPr>
          <w:rFonts w:eastAsiaTheme="majorEastAsia" w:cstheme="minorHAnsi"/>
          <w:lang w:eastAsia="zh-CN"/>
        </w:rPr>
      </w:pPr>
      <w:r w:rsidRPr="006844B5">
        <w:rPr>
          <w:rFonts w:eastAsiaTheme="majorEastAsia" w:cstheme="minorHAnsi"/>
          <w:lang w:eastAsia="zh-CN"/>
        </w:rPr>
        <w:t>截至</w:t>
      </w:r>
      <w:r w:rsidRPr="006844B5">
        <w:rPr>
          <w:rFonts w:eastAsiaTheme="majorEastAsia" w:cstheme="minorHAnsi"/>
          <w:lang w:eastAsia="zh-CN"/>
        </w:rPr>
        <w:t xml:space="preserve"> 2012 </w:t>
      </w:r>
      <w:r w:rsidRPr="006844B5">
        <w:rPr>
          <w:rFonts w:eastAsiaTheme="majorEastAsia" w:cstheme="minorHAnsi"/>
          <w:lang w:eastAsia="zh-CN"/>
        </w:rPr>
        <w:t>年</w:t>
      </w:r>
      <w:r w:rsidRPr="006844B5">
        <w:rPr>
          <w:rFonts w:eastAsiaTheme="majorEastAsia" w:cstheme="minorHAnsi"/>
          <w:lang w:eastAsia="zh-CN"/>
        </w:rPr>
        <w:t xml:space="preserve"> 4 </w:t>
      </w:r>
      <w:r w:rsidRPr="006844B5">
        <w:rPr>
          <w:rFonts w:eastAsiaTheme="majorEastAsia" w:cstheme="minorHAnsi"/>
          <w:lang w:eastAsia="zh-CN"/>
        </w:rPr>
        <w:t>月</w:t>
      </w:r>
      <w:r w:rsidRPr="006844B5">
        <w:rPr>
          <w:rFonts w:eastAsiaTheme="majorEastAsia" w:cstheme="minorHAnsi"/>
          <w:lang w:eastAsia="zh-CN"/>
        </w:rPr>
        <w:t xml:space="preserve"> 1 </w:t>
      </w:r>
      <w:r w:rsidRPr="006844B5">
        <w:rPr>
          <w:rFonts w:eastAsiaTheme="majorEastAsia" w:cstheme="minorHAnsi"/>
          <w:lang w:eastAsia="zh-CN"/>
        </w:rPr>
        <w:t>日拥有下列产品的</w:t>
      </w:r>
      <w:r w:rsidRPr="006844B5">
        <w:rPr>
          <w:rFonts w:eastAsiaTheme="majorEastAsia" w:cstheme="minorHAnsi"/>
          <w:lang w:eastAsia="zh-CN"/>
        </w:rPr>
        <w:t xml:space="preserve"> SA </w:t>
      </w:r>
      <w:r w:rsidRPr="006844B5">
        <w:rPr>
          <w:rFonts w:eastAsiaTheme="majorEastAsia" w:cstheme="minorHAnsi"/>
          <w:lang w:eastAsia="zh-CN"/>
        </w:rPr>
        <w:t>范围的客户有资格依据特殊条款升级到</w:t>
      </w:r>
      <w:r w:rsidRPr="006844B5">
        <w:rPr>
          <w:rFonts w:eastAsiaTheme="majorEastAsia" w:cstheme="minorHAnsi"/>
          <w:lang w:eastAsia="zh-CN"/>
        </w:rPr>
        <w:t xml:space="preserve"> 2012 </w:t>
      </w:r>
      <w:r w:rsidRPr="006844B5">
        <w:rPr>
          <w:rFonts w:eastAsiaTheme="majorEastAsia" w:cstheme="minorHAnsi"/>
          <w:lang w:eastAsia="zh-CN"/>
        </w:rPr>
        <w:t>版本。有关详细信息，请参阅位于</w:t>
      </w:r>
      <w:r w:rsidRPr="006844B5">
        <w:rPr>
          <w:rFonts w:eastAsiaTheme="majorEastAsia" w:cstheme="minorHAnsi"/>
          <w:lang w:eastAsia="zh-CN"/>
        </w:rPr>
        <w:t xml:space="preserve"> </w:t>
      </w:r>
      <w:hyperlink r:id="rId37" w:history="1">
        <w:r w:rsidRPr="006844B5">
          <w:rPr>
            <w:rStyle w:val="Hyperlink"/>
            <w:rFonts w:eastAsiaTheme="majorEastAsia" w:cstheme="minorHAnsi"/>
            <w:lang w:eastAsia="zh-CN"/>
          </w:rPr>
          <w:t>http://go.microsoft.com/?linkid=9839207</w:t>
        </w:r>
      </w:hyperlink>
      <w:r w:rsidRPr="006844B5">
        <w:rPr>
          <w:rFonts w:eastAsiaTheme="majorEastAsia" w:cstheme="minorHAnsi"/>
          <w:lang w:eastAsia="zh-CN"/>
        </w:rPr>
        <w:t xml:space="preserve"> </w:t>
      </w:r>
      <w:r w:rsidRPr="006844B5">
        <w:rPr>
          <w:rFonts w:eastAsiaTheme="majorEastAsia" w:cstheme="minorHAnsi"/>
          <w:lang w:eastAsia="zh-CN"/>
        </w:rPr>
        <w:t>上的</w:t>
      </w:r>
      <w:r w:rsidRPr="006844B5">
        <w:rPr>
          <w:rFonts w:eastAsiaTheme="majorEastAsia" w:cstheme="minorHAnsi"/>
          <w:lang w:eastAsia="zh-CN"/>
        </w:rPr>
        <w:t xml:space="preserve"> 2014 </w:t>
      </w:r>
      <w:r w:rsidRPr="006844B5">
        <w:rPr>
          <w:rFonts w:eastAsiaTheme="majorEastAsia" w:cstheme="minorHAnsi"/>
          <w:lang w:eastAsia="zh-CN"/>
        </w:rPr>
        <w:t>年</w:t>
      </w:r>
      <w:r w:rsidRPr="006844B5">
        <w:rPr>
          <w:rFonts w:eastAsiaTheme="majorEastAsia" w:cstheme="minorHAnsi"/>
          <w:lang w:eastAsia="zh-CN"/>
        </w:rPr>
        <w:t xml:space="preserve"> 3 </w:t>
      </w:r>
      <w:r w:rsidRPr="006844B5">
        <w:rPr>
          <w:rFonts w:eastAsiaTheme="majorEastAsia" w:cstheme="minorHAnsi"/>
          <w:lang w:eastAsia="zh-CN"/>
        </w:rPr>
        <w:t>月产品列表。</w:t>
      </w:r>
    </w:p>
    <w:p w14:paraId="7FF9BC20" w14:textId="77777777" w:rsidR="00183408" w:rsidRPr="006844B5" w:rsidRDefault="00183408" w:rsidP="00481542">
      <w:pPr>
        <w:pStyle w:val="ProductList-Body"/>
        <w:numPr>
          <w:ilvl w:val="0"/>
          <w:numId w:val="36"/>
        </w:numPr>
        <w:ind w:left="450" w:hanging="270"/>
        <w:rPr>
          <w:rFonts w:eastAsiaTheme="majorEastAsia" w:cstheme="minorHAnsi"/>
        </w:rPr>
      </w:pPr>
      <w:r w:rsidRPr="006844B5">
        <w:rPr>
          <w:rFonts w:eastAsiaTheme="majorEastAsia" w:cstheme="minorHAnsi"/>
        </w:rPr>
        <w:t>System Center Server Management Suite Enterprise</w:t>
      </w:r>
      <w:r w:rsidRPr="006844B5">
        <w:rPr>
          <w:rFonts w:eastAsiaTheme="majorEastAsia" w:cstheme="minorHAnsi"/>
        </w:rPr>
        <w:fldChar w:fldCharType="begin"/>
      </w:r>
      <w:r w:rsidRPr="006844B5">
        <w:rPr>
          <w:rFonts w:eastAsiaTheme="majorEastAsia" w:cstheme="minorHAnsi"/>
        </w:rPr>
        <w:instrText>XE "System Center Server Management Suite Enterprise"</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或</w:t>
      </w:r>
      <w:r w:rsidRPr="006844B5">
        <w:rPr>
          <w:rFonts w:eastAsiaTheme="majorEastAsia" w:cstheme="minorHAnsi"/>
        </w:rPr>
        <w:t xml:space="preserve"> Datacenter</w:t>
      </w:r>
    </w:p>
    <w:p w14:paraId="7FF9BC21" w14:textId="77777777" w:rsidR="00183408" w:rsidRPr="006844B5" w:rsidRDefault="00183408" w:rsidP="00481542">
      <w:pPr>
        <w:pStyle w:val="ProductList-Body"/>
        <w:numPr>
          <w:ilvl w:val="0"/>
          <w:numId w:val="36"/>
        </w:numPr>
        <w:ind w:left="450" w:hanging="270"/>
        <w:rPr>
          <w:rFonts w:eastAsiaTheme="majorEastAsia" w:cstheme="minorHAnsi"/>
        </w:rPr>
      </w:pPr>
      <w:r w:rsidRPr="006844B5">
        <w:rPr>
          <w:rFonts w:eastAsiaTheme="majorEastAsia" w:cstheme="minorHAnsi"/>
        </w:rPr>
        <w:t>System Center Essentials 2010</w:t>
      </w:r>
      <w:r w:rsidRPr="006844B5">
        <w:rPr>
          <w:rFonts w:eastAsiaTheme="majorEastAsia" w:cstheme="minorHAnsi"/>
        </w:rPr>
        <w:fldChar w:fldCharType="begin"/>
      </w:r>
      <w:r w:rsidRPr="006844B5">
        <w:rPr>
          <w:rFonts w:eastAsiaTheme="majorEastAsia" w:cstheme="minorHAnsi"/>
        </w:rPr>
        <w:instrText>XE "System Center Essentials 2010"</w:instrText>
      </w:r>
      <w:r w:rsidRPr="006844B5">
        <w:rPr>
          <w:rFonts w:eastAsiaTheme="majorEastAsia" w:cstheme="minorHAnsi"/>
        </w:rPr>
        <w:fldChar w:fldCharType="end"/>
      </w:r>
    </w:p>
    <w:p w14:paraId="7FF9BC22" w14:textId="77777777" w:rsidR="00183408" w:rsidRPr="006844B5" w:rsidRDefault="00183408" w:rsidP="00481542">
      <w:pPr>
        <w:pStyle w:val="ProductList-Body"/>
        <w:numPr>
          <w:ilvl w:val="0"/>
          <w:numId w:val="36"/>
        </w:numPr>
        <w:ind w:left="450" w:hanging="270"/>
        <w:rPr>
          <w:rFonts w:eastAsiaTheme="majorEastAsia" w:cstheme="minorHAnsi"/>
        </w:rPr>
      </w:pPr>
      <w:r w:rsidRPr="006844B5">
        <w:rPr>
          <w:rFonts w:eastAsiaTheme="majorEastAsia" w:cstheme="minorHAnsi"/>
        </w:rPr>
        <w:t>System Center Reporting Manager 2006</w:t>
      </w:r>
      <w:r w:rsidRPr="006844B5">
        <w:rPr>
          <w:rFonts w:eastAsiaTheme="majorEastAsia" w:cstheme="minorHAnsi"/>
        </w:rPr>
        <w:fldChar w:fldCharType="begin"/>
      </w:r>
      <w:r w:rsidRPr="006844B5">
        <w:rPr>
          <w:rFonts w:eastAsiaTheme="majorEastAsia" w:cstheme="minorHAnsi"/>
        </w:rPr>
        <w:instrText>XE "System Center Reporting Manager 2006"</w:instrText>
      </w:r>
      <w:r w:rsidRPr="006844B5">
        <w:rPr>
          <w:rFonts w:eastAsiaTheme="majorEastAsia" w:cstheme="minorHAnsi"/>
        </w:rPr>
        <w:fldChar w:fldCharType="end"/>
      </w:r>
    </w:p>
    <w:p w14:paraId="7FF9BC23" w14:textId="77777777" w:rsidR="00B45BE8" w:rsidRPr="006844B5" w:rsidRDefault="00183408" w:rsidP="00481542">
      <w:pPr>
        <w:pStyle w:val="ProductList-Body"/>
        <w:numPr>
          <w:ilvl w:val="0"/>
          <w:numId w:val="36"/>
        </w:numPr>
        <w:ind w:left="450" w:hanging="270"/>
        <w:rPr>
          <w:rFonts w:eastAsiaTheme="majorEastAsia" w:cstheme="minorHAnsi"/>
        </w:rPr>
      </w:pPr>
      <w:r w:rsidRPr="006844B5">
        <w:rPr>
          <w:rFonts w:eastAsiaTheme="majorEastAsia" w:cstheme="minorHAnsi"/>
        </w:rPr>
        <w:t>Windows Embedded Device Manager 2011</w:t>
      </w:r>
    </w:p>
    <w:p w14:paraId="7FF9BC24" w14:textId="77777777" w:rsidR="00B45BE8" w:rsidRPr="006844B5" w:rsidRDefault="00B45BE8" w:rsidP="00B45BE8">
      <w:pPr>
        <w:pStyle w:val="ProductList-Body"/>
        <w:rPr>
          <w:rFonts w:eastAsiaTheme="majorEastAsia" w:cstheme="minorHAnsi"/>
        </w:rPr>
      </w:pPr>
    </w:p>
    <w:p w14:paraId="7FF9BC25" w14:textId="77777777" w:rsidR="00B45BE8" w:rsidRPr="006844B5" w:rsidRDefault="00B45BE8" w:rsidP="00B45BE8">
      <w:pPr>
        <w:pStyle w:val="ProductList-Body"/>
        <w:rPr>
          <w:rFonts w:eastAsiaTheme="majorEastAsia" w:cstheme="minorHAnsi"/>
        </w:rPr>
      </w:pPr>
      <w:r w:rsidRPr="006844B5">
        <w:rPr>
          <w:rFonts w:eastAsiaTheme="majorEastAsia" w:cstheme="minorHAnsi"/>
          <w:b/>
          <w:color w:val="00188F"/>
        </w:rPr>
        <w:t xml:space="preserve">System Center 2012 R2 Standard </w:t>
      </w:r>
      <w:r w:rsidRPr="006844B5">
        <w:rPr>
          <w:rFonts w:eastAsiaTheme="majorEastAsia" w:cstheme="minorHAnsi"/>
          <w:b/>
          <w:color w:val="00188F"/>
        </w:rPr>
        <w:t>企业协议的服务器和云许可登记表</w:t>
      </w:r>
      <w:r w:rsidRPr="006844B5">
        <w:rPr>
          <w:rFonts w:eastAsiaTheme="majorEastAsia" w:cstheme="minorHAnsi"/>
          <w:b/>
          <w:color w:val="00188F"/>
        </w:rPr>
        <w:t xml:space="preserve"> (SCE)</w:t>
      </w:r>
    </w:p>
    <w:p w14:paraId="7FF9BC26" w14:textId="77777777" w:rsidR="00B45BE8" w:rsidRPr="006844B5" w:rsidRDefault="00B45BE8" w:rsidP="00B45BE8">
      <w:pPr>
        <w:pStyle w:val="ProductList-Body"/>
        <w:rPr>
          <w:rFonts w:eastAsiaTheme="majorEastAsia" w:cstheme="minorHAnsi"/>
          <w:lang w:eastAsia="zh-CN"/>
        </w:rPr>
      </w:pPr>
      <w:r w:rsidRPr="006844B5">
        <w:rPr>
          <w:rFonts w:eastAsiaTheme="majorEastAsia" w:cstheme="minorHAnsi"/>
          <w:lang w:eastAsia="zh-CN"/>
        </w:rPr>
        <w:t>满足范围要求并登记加入核心基础结构组件的</w:t>
      </w:r>
      <w:r w:rsidRPr="006844B5">
        <w:rPr>
          <w:rFonts w:eastAsiaTheme="majorEastAsia" w:cstheme="minorHAnsi"/>
          <w:lang w:eastAsia="zh-CN"/>
        </w:rPr>
        <w:t xml:space="preserve"> SCE </w:t>
      </w:r>
      <w:r w:rsidRPr="006844B5">
        <w:rPr>
          <w:rFonts w:eastAsiaTheme="majorEastAsia" w:cstheme="minorHAnsi"/>
          <w:lang w:eastAsia="zh-CN"/>
        </w:rPr>
        <w:t>客户有权在</w:t>
      </w:r>
      <w:r w:rsidRPr="006844B5">
        <w:rPr>
          <w:rFonts w:eastAsiaTheme="majorEastAsia" w:cstheme="minorHAnsi"/>
          <w:lang w:eastAsia="zh-CN"/>
        </w:rPr>
        <w:t xml:space="preserve"> Microsoft Azure </w:t>
      </w:r>
      <w:r w:rsidRPr="006844B5">
        <w:rPr>
          <w:rFonts w:eastAsiaTheme="majorEastAsia" w:cstheme="minorHAnsi"/>
          <w:lang w:eastAsia="zh-CN"/>
        </w:rPr>
        <w:t>的虚拟操作系统环境（虚拟</w:t>
      </w:r>
      <w:r w:rsidRPr="006844B5">
        <w:rPr>
          <w:rFonts w:eastAsiaTheme="majorEastAsia" w:cstheme="minorHAnsi"/>
          <w:lang w:eastAsia="zh-CN"/>
        </w:rPr>
        <w:t xml:space="preserve"> OSE</w:t>
      </w:r>
      <w:r w:rsidRPr="006844B5">
        <w:rPr>
          <w:rFonts w:eastAsiaTheme="majorEastAsia" w:cstheme="minorHAnsi"/>
          <w:lang w:eastAsia="zh-CN"/>
        </w:rPr>
        <w:t>）中安装和管理</w:t>
      </w:r>
      <w:r w:rsidRPr="006844B5">
        <w:rPr>
          <w:rFonts w:eastAsiaTheme="majorEastAsia" w:cstheme="minorHAnsi"/>
          <w:lang w:eastAsia="zh-CN"/>
        </w:rPr>
        <w:t xml:space="preserve"> System Center </w:t>
      </w:r>
      <w:r w:rsidRPr="006844B5">
        <w:rPr>
          <w:rFonts w:eastAsiaTheme="majorEastAsia" w:cstheme="minorHAnsi"/>
          <w:lang w:eastAsia="zh-CN"/>
        </w:rPr>
        <w:t>产品。利用此权益，客户可在</w:t>
      </w:r>
      <w:r w:rsidRPr="006844B5">
        <w:rPr>
          <w:rFonts w:eastAsiaTheme="majorEastAsia" w:cstheme="minorHAnsi"/>
          <w:lang w:eastAsia="zh-CN"/>
        </w:rPr>
        <w:t xml:space="preserve"> Microsoft Azure </w:t>
      </w:r>
      <w:r w:rsidRPr="006844B5">
        <w:rPr>
          <w:rFonts w:eastAsiaTheme="majorEastAsia" w:cstheme="minorHAnsi"/>
          <w:lang w:eastAsia="zh-CN"/>
        </w:rPr>
        <w:t>中利用在</w:t>
      </w:r>
      <w:r w:rsidRPr="006844B5">
        <w:rPr>
          <w:rFonts w:eastAsiaTheme="majorEastAsia" w:cstheme="minorHAnsi"/>
          <w:lang w:eastAsia="zh-CN"/>
        </w:rPr>
        <w:t xml:space="preserve"> SCE </w:t>
      </w:r>
      <w:r w:rsidRPr="006844B5">
        <w:rPr>
          <w:rFonts w:eastAsiaTheme="majorEastAsia" w:cstheme="minorHAnsi"/>
          <w:lang w:eastAsia="zh-CN"/>
        </w:rPr>
        <w:t>中登记的每个</w:t>
      </w:r>
      <w:r w:rsidRPr="006844B5">
        <w:rPr>
          <w:rFonts w:eastAsiaTheme="majorEastAsia" w:cstheme="minorHAnsi"/>
          <w:lang w:eastAsia="zh-CN"/>
        </w:rPr>
        <w:t xml:space="preserve"> CIS </w:t>
      </w:r>
      <w:r w:rsidRPr="006844B5">
        <w:rPr>
          <w:rFonts w:eastAsiaTheme="majorEastAsia" w:cstheme="minorHAnsi"/>
          <w:lang w:eastAsia="zh-CN"/>
        </w:rPr>
        <w:t>许可证管理多达</w:t>
      </w:r>
      <w:r w:rsidRPr="006844B5">
        <w:rPr>
          <w:rFonts w:eastAsiaTheme="majorEastAsia" w:cstheme="minorHAnsi"/>
          <w:lang w:eastAsia="zh-CN"/>
        </w:rPr>
        <w:t xml:space="preserve"> 10 </w:t>
      </w:r>
      <w:r w:rsidRPr="006844B5">
        <w:rPr>
          <w:rFonts w:eastAsiaTheme="majorEastAsia" w:cstheme="minorHAnsi"/>
          <w:lang w:eastAsia="zh-CN"/>
        </w:rPr>
        <w:t>个合格的虚拟</w:t>
      </w:r>
      <w:r w:rsidRPr="006844B5">
        <w:rPr>
          <w:rFonts w:eastAsiaTheme="majorEastAsia" w:cstheme="minorHAnsi"/>
          <w:lang w:eastAsia="zh-CN"/>
        </w:rPr>
        <w:t xml:space="preserve"> OSE </w:t>
      </w:r>
      <w:r w:rsidRPr="006844B5">
        <w:rPr>
          <w:rFonts w:eastAsiaTheme="majorEastAsia" w:cstheme="minorHAnsi"/>
          <w:lang w:eastAsia="zh-CN"/>
        </w:rPr>
        <w:t>实例。</w:t>
      </w:r>
    </w:p>
    <w:p w14:paraId="7FF9BC27" w14:textId="77777777" w:rsidR="00B45BE8" w:rsidRPr="006844B5" w:rsidRDefault="00B45BE8" w:rsidP="00B45BE8">
      <w:pPr>
        <w:pStyle w:val="ProductList-Body"/>
        <w:rPr>
          <w:rFonts w:eastAsiaTheme="majorEastAsia" w:cstheme="minorHAnsi"/>
          <w:lang w:eastAsia="zh-CN"/>
        </w:rPr>
      </w:pPr>
      <w:r w:rsidRPr="006844B5">
        <w:rPr>
          <w:rFonts w:eastAsiaTheme="majorEastAsia" w:cstheme="minorHAnsi"/>
          <w:lang w:eastAsia="zh-CN"/>
        </w:rPr>
        <w:t xml:space="preserve"> </w:t>
      </w:r>
    </w:p>
    <w:p w14:paraId="7FF9BC28" w14:textId="77777777" w:rsidR="00B45BE8" w:rsidRPr="006844B5" w:rsidRDefault="00B45BE8" w:rsidP="00B45BE8">
      <w:pPr>
        <w:pStyle w:val="ProductList-Body"/>
        <w:rPr>
          <w:rFonts w:eastAsiaTheme="majorEastAsia" w:cstheme="minorHAnsi"/>
        </w:rPr>
      </w:pPr>
      <w:r w:rsidRPr="006844B5">
        <w:rPr>
          <w:rFonts w:eastAsiaTheme="majorEastAsia" w:cstheme="minorHAnsi"/>
        </w:rPr>
        <w:t>合格的</w:t>
      </w:r>
      <w:r w:rsidRPr="006844B5">
        <w:rPr>
          <w:rFonts w:eastAsiaTheme="majorEastAsia" w:cstheme="minorHAnsi"/>
        </w:rPr>
        <w:t xml:space="preserve"> Microsoft Azure </w:t>
      </w:r>
      <w:r w:rsidRPr="006844B5">
        <w:rPr>
          <w:rFonts w:eastAsiaTheme="majorEastAsia" w:cstheme="minorHAnsi"/>
        </w:rPr>
        <w:t>虚拟</w:t>
      </w:r>
      <w:r w:rsidRPr="006844B5">
        <w:rPr>
          <w:rFonts w:eastAsiaTheme="majorEastAsia" w:cstheme="minorHAnsi"/>
        </w:rPr>
        <w:t xml:space="preserve"> OSE </w:t>
      </w:r>
      <w:r w:rsidRPr="006844B5">
        <w:rPr>
          <w:rFonts w:eastAsiaTheme="majorEastAsia" w:cstheme="minorHAnsi"/>
        </w:rPr>
        <w:t>实例：</w:t>
      </w:r>
    </w:p>
    <w:p w14:paraId="7FF9BC29" w14:textId="77777777" w:rsidR="00B45BE8" w:rsidRPr="006844B5" w:rsidRDefault="00B45BE8" w:rsidP="00B45BE8">
      <w:pPr>
        <w:pStyle w:val="ProductList-Body"/>
        <w:numPr>
          <w:ilvl w:val="0"/>
          <w:numId w:val="57"/>
        </w:numPr>
        <w:ind w:left="450" w:hanging="270"/>
        <w:rPr>
          <w:rFonts w:eastAsiaTheme="majorEastAsia" w:cstheme="minorHAnsi"/>
        </w:rPr>
      </w:pPr>
      <w:r w:rsidRPr="006844B5">
        <w:rPr>
          <w:rFonts w:eastAsiaTheme="majorEastAsia" w:cstheme="minorHAnsi"/>
        </w:rPr>
        <w:t xml:space="preserve">Windows </w:t>
      </w:r>
      <w:r w:rsidRPr="006844B5">
        <w:rPr>
          <w:rFonts w:eastAsiaTheme="majorEastAsia" w:cstheme="minorHAnsi"/>
        </w:rPr>
        <w:t>虚拟机实例</w:t>
      </w:r>
    </w:p>
    <w:p w14:paraId="7FF9BC2A" w14:textId="77777777" w:rsidR="00B45BE8" w:rsidRPr="006844B5" w:rsidRDefault="00B45BE8" w:rsidP="00B45BE8">
      <w:pPr>
        <w:pStyle w:val="ProductList-Body"/>
        <w:numPr>
          <w:ilvl w:val="0"/>
          <w:numId w:val="57"/>
        </w:numPr>
        <w:ind w:left="450" w:hanging="270"/>
        <w:rPr>
          <w:rFonts w:eastAsiaTheme="majorEastAsia" w:cstheme="minorHAnsi"/>
        </w:rPr>
      </w:pPr>
      <w:r w:rsidRPr="006844B5">
        <w:rPr>
          <w:rFonts w:eastAsiaTheme="majorEastAsia" w:cstheme="minorHAnsi"/>
        </w:rPr>
        <w:t>云服务实例（</w:t>
      </w:r>
      <w:r w:rsidRPr="006844B5">
        <w:rPr>
          <w:rFonts w:eastAsiaTheme="majorEastAsia" w:cstheme="minorHAnsi"/>
        </w:rPr>
        <w:t xml:space="preserve">Web </w:t>
      </w:r>
      <w:r w:rsidRPr="006844B5">
        <w:rPr>
          <w:rFonts w:eastAsiaTheme="majorEastAsia" w:cstheme="minorHAnsi"/>
        </w:rPr>
        <w:t>角色和</w:t>
      </w:r>
      <w:r w:rsidRPr="006844B5">
        <w:rPr>
          <w:rFonts w:eastAsiaTheme="majorEastAsia" w:cstheme="minorHAnsi"/>
        </w:rPr>
        <w:t xml:space="preserve"> Worker </w:t>
      </w:r>
      <w:r w:rsidRPr="006844B5">
        <w:rPr>
          <w:rFonts w:eastAsiaTheme="majorEastAsia" w:cstheme="minorHAnsi"/>
        </w:rPr>
        <w:t>角色）</w:t>
      </w:r>
    </w:p>
    <w:p w14:paraId="7FF9BC2B" w14:textId="77777777" w:rsidR="00B45BE8" w:rsidRPr="006844B5" w:rsidRDefault="00B45BE8" w:rsidP="00B45BE8">
      <w:pPr>
        <w:pStyle w:val="ProductList-Body"/>
        <w:numPr>
          <w:ilvl w:val="0"/>
          <w:numId w:val="57"/>
        </w:numPr>
        <w:ind w:left="450" w:hanging="270"/>
        <w:rPr>
          <w:rFonts w:eastAsiaTheme="majorEastAsia" w:cstheme="minorHAnsi"/>
        </w:rPr>
      </w:pPr>
      <w:r w:rsidRPr="006844B5">
        <w:rPr>
          <w:rFonts w:eastAsiaTheme="majorEastAsia" w:cstheme="minorHAnsi"/>
        </w:rPr>
        <w:t>存储帐户</w:t>
      </w:r>
    </w:p>
    <w:p w14:paraId="7FF9BC2C" w14:textId="77777777" w:rsidR="00B45BE8" w:rsidRPr="006844B5" w:rsidRDefault="00B45BE8" w:rsidP="00B45BE8">
      <w:pPr>
        <w:pStyle w:val="ProductList-Body"/>
        <w:numPr>
          <w:ilvl w:val="0"/>
          <w:numId w:val="57"/>
        </w:numPr>
        <w:ind w:left="450" w:hanging="270"/>
        <w:rPr>
          <w:rFonts w:eastAsiaTheme="majorEastAsia" w:cstheme="minorHAnsi"/>
        </w:rPr>
      </w:pPr>
      <w:r w:rsidRPr="006844B5">
        <w:rPr>
          <w:rFonts w:eastAsiaTheme="majorEastAsia" w:cstheme="minorHAnsi"/>
        </w:rPr>
        <w:t xml:space="preserve">SQL </w:t>
      </w:r>
      <w:r w:rsidRPr="006844B5">
        <w:rPr>
          <w:rFonts w:eastAsiaTheme="majorEastAsia" w:cstheme="minorHAnsi"/>
        </w:rPr>
        <w:t>数据库</w:t>
      </w:r>
    </w:p>
    <w:p w14:paraId="7FF9BC2D" w14:textId="77777777" w:rsidR="00782C7B" w:rsidRPr="006844B5" w:rsidRDefault="00B45BE8" w:rsidP="00B45BE8">
      <w:pPr>
        <w:pStyle w:val="ProductList-Body"/>
        <w:numPr>
          <w:ilvl w:val="0"/>
          <w:numId w:val="57"/>
        </w:numPr>
        <w:ind w:left="450" w:hanging="270"/>
        <w:rPr>
          <w:rFonts w:eastAsiaTheme="majorEastAsia" w:cstheme="minorHAnsi"/>
        </w:rPr>
      </w:pPr>
      <w:r w:rsidRPr="006844B5">
        <w:rPr>
          <w:rFonts w:eastAsiaTheme="majorEastAsia" w:cstheme="minorHAnsi"/>
        </w:rPr>
        <w:t>网站实例</w:t>
      </w:r>
      <w:r w:rsidRPr="006844B5">
        <w:rPr>
          <w:rFonts w:eastAsiaTheme="majorEastAsia" w:cstheme="minorHAnsi"/>
        </w:rPr>
        <w:fldChar w:fldCharType="begin"/>
      </w:r>
      <w:r w:rsidRPr="006844B5">
        <w:rPr>
          <w:rFonts w:eastAsiaTheme="majorEastAsia" w:cstheme="minorHAnsi"/>
        </w:rPr>
        <w:instrText>XE "Windows Embedded Device Manager 2011"</w:instrText>
      </w:r>
      <w:r w:rsidRPr="006844B5">
        <w:rPr>
          <w:rFonts w:eastAsiaTheme="majorEastAsia" w:cstheme="minorHAnsi"/>
        </w:rPr>
        <w:fldChar w:fldCharType="end"/>
      </w:r>
    </w:p>
    <w:p w14:paraId="7FF9BC2E" w14:textId="77777777" w:rsidR="00585A48" w:rsidRPr="006844B5" w:rsidRDefault="00036DEF" w:rsidP="00585A48">
      <w:pPr>
        <w:pStyle w:val="ProductList-Body"/>
        <w:shd w:val="clear" w:color="auto" w:fill="A6A6A6" w:themeFill="background1" w:themeFillShade="A6"/>
        <w:spacing w:before="120" w:after="240"/>
        <w:jc w:val="right"/>
        <w:rPr>
          <w:rFonts w:eastAsiaTheme="majorEastAsia" w:cstheme="minorHAnsi"/>
        </w:rPr>
      </w:pPr>
      <w:hyperlink w:anchor="ToC" w:history="1">
        <w:r w:rsidR="003B18A2" w:rsidRPr="006844B5">
          <w:rPr>
            <w:rStyle w:val="Hyperlink"/>
            <w:rFonts w:eastAsiaTheme="majorEastAsia" w:cstheme="minorHAnsi"/>
            <w:sz w:val="16"/>
            <w:szCs w:val="16"/>
          </w:rPr>
          <w:t>目录</w:t>
        </w:r>
      </w:hyperlink>
      <w:r w:rsidR="003B18A2" w:rsidRPr="006844B5">
        <w:rPr>
          <w:rFonts w:eastAsiaTheme="majorEastAsia" w:cstheme="minorHAnsi"/>
          <w:sz w:val="16"/>
          <w:szCs w:val="16"/>
        </w:rPr>
        <w:t xml:space="preserve"> / </w:t>
      </w:r>
      <w:hyperlink w:anchor="ChartKey" w:history="1">
        <w:r w:rsidR="003B18A2" w:rsidRPr="006844B5">
          <w:rPr>
            <w:rStyle w:val="Hyperlink"/>
            <w:rFonts w:eastAsiaTheme="majorEastAsia" w:cstheme="minorHAnsi"/>
            <w:sz w:val="16"/>
            <w:szCs w:val="16"/>
          </w:rPr>
          <w:t>图表键值</w:t>
        </w:r>
      </w:hyperlink>
      <w:r w:rsidR="003B18A2" w:rsidRPr="006844B5">
        <w:rPr>
          <w:rFonts w:eastAsiaTheme="majorEastAsia" w:cstheme="minorHAnsi"/>
          <w:sz w:val="16"/>
          <w:szCs w:val="16"/>
        </w:rPr>
        <w:t xml:space="preserve"> / </w:t>
      </w:r>
      <w:hyperlink w:anchor="Index" w:history="1">
        <w:r w:rsidR="003B18A2" w:rsidRPr="006844B5">
          <w:rPr>
            <w:rStyle w:val="Hyperlink"/>
            <w:rFonts w:eastAsiaTheme="majorEastAsia" w:cstheme="minorHAnsi"/>
            <w:sz w:val="16"/>
            <w:szCs w:val="16"/>
          </w:rPr>
          <w:t>索引</w:t>
        </w:r>
      </w:hyperlink>
    </w:p>
    <w:p w14:paraId="7FF9BC2F" w14:textId="77777777" w:rsidR="00407E60" w:rsidRPr="00C1499F" w:rsidRDefault="00C13DF8" w:rsidP="00680B4D">
      <w:pPr>
        <w:pStyle w:val="ProductList-Offering2Heading"/>
        <w:outlineLvl w:val="2"/>
        <w:rPr>
          <w:rFonts w:ascii="Calibri Light" w:eastAsiaTheme="majorEastAsia" w:hAnsi="Calibri Light" w:cstheme="minorHAnsi"/>
        </w:rPr>
      </w:pPr>
      <w:r w:rsidRPr="00C1499F">
        <w:rPr>
          <w:rFonts w:ascii="Calibri Light" w:eastAsiaTheme="majorEastAsia" w:hAnsi="Calibri Light" w:cstheme="minorHAnsi"/>
        </w:rPr>
        <w:tab/>
      </w:r>
      <w:bookmarkStart w:id="644" w:name="_Toc378147643"/>
      <w:bookmarkStart w:id="645" w:name="_Toc378151545"/>
      <w:bookmarkStart w:id="646" w:name="_Toc379797235"/>
      <w:bookmarkStart w:id="647" w:name="_Toc380513260"/>
      <w:bookmarkStart w:id="648" w:name="_Toc380655302"/>
      <w:bookmarkStart w:id="649" w:name="_Toc391373172"/>
      <w:r w:rsidRPr="00C1499F">
        <w:rPr>
          <w:rFonts w:ascii="Calibri Light" w:eastAsiaTheme="majorEastAsia" w:hAnsi="Calibri Light" w:cstheme="minorHAnsi"/>
        </w:rPr>
        <w:t>System Center Server Management Suite</w:t>
      </w:r>
      <w:bookmarkEnd w:id="644"/>
      <w:bookmarkEnd w:id="645"/>
      <w:bookmarkEnd w:id="646"/>
      <w:bookmarkEnd w:id="647"/>
      <w:bookmarkEnd w:id="648"/>
      <w:bookmarkEnd w:id="649"/>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8"/>
        <w:gridCol w:w="595"/>
        <w:gridCol w:w="595"/>
        <w:gridCol w:w="596"/>
        <w:gridCol w:w="595"/>
        <w:gridCol w:w="595"/>
        <w:gridCol w:w="596"/>
        <w:gridCol w:w="595"/>
        <w:gridCol w:w="596"/>
        <w:gridCol w:w="595"/>
        <w:gridCol w:w="595"/>
        <w:gridCol w:w="661"/>
        <w:gridCol w:w="612"/>
        <w:gridCol w:w="657"/>
      </w:tblGrid>
      <w:tr w:rsidR="006913D6" w:rsidRPr="006844B5" w14:paraId="7FF9BC3E" w14:textId="77777777" w:rsidTr="00757DEF">
        <w:trPr>
          <w:tblHeader/>
        </w:trPr>
        <w:tc>
          <w:tcPr>
            <w:tcW w:w="2908" w:type="dxa"/>
            <w:tcBorders>
              <w:bottom w:val="nil"/>
            </w:tcBorders>
            <w:shd w:val="clear" w:color="auto" w:fill="00188F"/>
          </w:tcPr>
          <w:p w14:paraId="7FF9BC30" w14:textId="77777777" w:rsidR="006913D6" w:rsidRPr="006844B5" w:rsidRDefault="006913D6" w:rsidP="00C05A53">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595" w:type="dxa"/>
            <w:tcBorders>
              <w:bottom w:val="nil"/>
            </w:tcBorders>
            <w:shd w:val="clear" w:color="auto" w:fill="00188F"/>
            <w:vAlign w:val="center"/>
          </w:tcPr>
          <w:p w14:paraId="7FF9BC31" w14:textId="77777777" w:rsidR="006913D6" w:rsidRPr="003D27B7" w:rsidRDefault="006913D6" w:rsidP="003321FB">
            <w:pPr>
              <w:pStyle w:val="ProductList-OfferingBody"/>
              <w:ind w:left="-113"/>
              <w:jc w:val="center"/>
              <w:rPr>
                <w:rFonts w:eastAsiaTheme="majorEastAsia" w:cstheme="minorHAnsi"/>
                <w:bCs/>
                <w:color w:val="FFFFFF" w:themeColor="background1"/>
              </w:rPr>
            </w:pPr>
            <w:r w:rsidRPr="003D27B7">
              <w:rPr>
                <w:rFonts w:eastAsiaTheme="majorEastAsia" w:cstheme="minorHAnsi"/>
                <w:bCs/>
                <w:color w:val="FFFFFF" w:themeColor="background1"/>
              </w:rPr>
              <w:fldChar w:fldCharType="begin"/>
            </w:r>
            <w:r w:rsidRPr="003D27B7">
              <w:rPr>
                <w:rFonts w:eastAsiaTheme="majorEastAsia" w:cstheme="minorHAnsi"/>
                <w:bCs/>
                <w:color w:val="FFFFFF" w:themeColor="background1"/>
                <w:lang w:eastAsia="zh-CN"/>
              </w:rPr>
              <w:instrText xml:space="preserve"> AutoTextList  \s NoStyle \t "</w:instrText>
            </w:r>
            <w:r w:rsidRPr="003D27B7">
              <w:rPr>
                <w:rFonts w:eastAsiaTheme="majorEastAsia" w:cstheme="minorHAnsi"/>
                <w:bCs/>
                <w:color w:val="FFFFFF" w:themeColor="background1"/>
                <w:lang w:eastAsia="zh-CN"/>
              </w:rPr>
              <w:instrText>发布日期</w:instrText>
            </w:r>
            <w:r w:rsidRPr="003D27B7">
              <w:rPr>
                <w:rFonts w:eastAsiaTheme="majorEastAsia" w:cstheme="minorHAnsi"/>
                <w:bCs/>
                <w:color w:val="FFFFFF" w:themeColor="background1"/>
                <w:lang w:eastAsia="zh-CN"/>
              </w:rPr>
              <w:instrText xml:space="preserve">" </w:instrText>
            </w:r>
            <w:r w:rsidRPr="003D27B7">
              <w:rPr>
                <w:rFonts w:eastAsiaTheme="majorEastAsia" w:cstheme="minorHAnsi"/>
                <w:bCs/>
                <w:color w:val="FFFFFF" w:themeColor="background1"/>
              </w:rPr>
              <w:fldChar w:fldCharType="separate"/>
            </w:r>
            <w:r w:rsidRPr="003D27B7">
              <w:rPr>
                <w:rFonts w:eastAsiaTheme="majorEastAsia" w:cstheme="minorHAnsi"/>
                <w:bCs/>
                <w:color w:val="FFFFFF" w:themeColor="background1"/>
                <w:lang w:eastAsia="zh-CN"/>
              </w:rPr>
              <w:t>DA</w:t>
            </w:r>
            <w:r w:rsidRPr="003D27B7">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7FF9BC32" w14:textId="77777777" w:rsidR="006913D6" w:rsidRPr="000A4CBA" w:rsidRDefault="006913D6" w:rsidP="003321FB">
            <w:pPr>
              <w:pStyle w:val="ProductList-OfferingBody"/>
              <w:ind w:left="-113"/>
              <w:jc w:val="center"/>
              <w:rPr>
                <w:rFonts w:eastAsiaTheme="majorEastAsia" w:cstheme="minorHAnsi"/>
                <w:bCs/>
                <w:color w:val="FFFFFF" w:themeColor="background1"/>
              </w:rPr>
            </w:pPr>
            <w:r w:rsidRPr="000A4CBA">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w:instrText>
            </w:r>
            <w:r w:rsidRPr="000A4CBA">
              <w:rPr>
                <w:rFonts w:eastAsiaTheme="majorEastAsia" w:cstheme="minorHAnsi"/>
                <w:color w:val="FFFFFF" w:themeColor="background1"/>
              </w:rPr>
              <w:fldChar w:fldCharType="separate"/>
            </w:r>
            <w:r w:rsidRPr="000A4CBA">
              <w:rPr>
                <w:rFonts w:eastAsiaTheme="majorEastAsia" w:cstheme="minorHAnsi"/>
                <w:b/>
                <w:color w:val="000000" w:themeColor="text1"/>
              </w:rPr>
              <w:fldChar w:fldCharType="begin"/>
            </w:r>
            <w:r w:rsidRPr="00824BA1">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824BA1">
              <w:rPr>
                <w:rFonts w:eastAsiaTheme="majorEastAsia" w:cstheme="minorHAnsi"/>
                <w:color w:val="000000" w:themeColor="text1"/>
                <w:lang w:eastAsia="zh-CN"/>
              </w:rPr>
              <w:instrText>许可</w:instrText>
            </w:r>
            <w:r>
              <w:rPr>
                <w:rFonts w:eastAsiaTheme="majorEastAsia" w:cstheme="minorHAnsi"/>
                <w:b/>
                <w:color w:val="000000" w:themeColor="text1"/>
                <w:lang w:eastAsia="zh-CN"/>
              </w:rPr>
              <w:instrText>"</w:instrText>
            </w:r>
            <w:r w:rsidRPr="00824BA1">
              <w:rPr>
                <w:rFonts w:eastAsiaTheme="majorEastAsia" w:cstheme="minorHAnsi"/>
                <w:b/>
                <w:color w:val="000000" w:themeColor="text1"/>
                <w:lang w:eastAsia="zh-CN"/>
              </w:rPr>
              <w:instrText xml:space="preserve"> </w:instrText>
            </w:r>
            <w:r w:rsidRPr="000A4CBA">
              <w:rPr>
                <w:rFonts w:eastAsiaTheme="majorEastAsia" w:cstheme="minorHAnsi"/>
                <w:b/>
                <w:color w:val="000000" w:themeColor="text1"/>
              </w:rPr>
              <w:fldChar w:fldCharType="separate"/>
            </w:r>
            <w:r w:rsidRPr="000A4CBA">
              <w:rPr>
                <w:rFonts w:eastAsiaTheme="majorEastAsia" w:cstheme="minorHAnsi"/>
                <w:bCs/>
                <w:color w:val="FFFFFF" w:themeColor="background1"/>
                <w:lang w:eastAsia="zh-CN"/>
              </w:rPr>
              <w:t xml:space="preserve"> L </w:t>
            </w:r>
            <w:r w:rsidRPr="000A4CBA">
              <w:rPr>
                <w:rFonts w:eastAsiaTheme="majorEastAsia" w:cstheme="minorHAnsi"/>
                <w:bCs/>
                <w:color w:val="FFFFFF" w:themeColor="background1"/>
              </w:rPr>
              <w:fldChar w:fldCharType="end"/>
            </w:r>
            <w:r w:rsidRPr="000A4CBA">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7FF9BC33" w14:textId="77777777" w:rsidR="006913D6" w:rsidRPr="006844B5" w:rsidRDefault="006913D6"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 and Software Assurance”</w:instrText>
            </w:r>
            <w:r w:rsidRPr="006844B5">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rPr>
              <w:instrText xml:space="preserve"> AutoTextList  \sNoStyle\t “License and Software Assurance”</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lang w:eastAsia="zh-CN"/>
              </w:rPr>
              <w:instrText>AutoTextList  \s NoStyle \t "</w:instrText>
            </w:r>
            <w:r w:rsidRPr="008268D6">
              <w:rPr>
                <w:rFonts w:eastAsiaTheme="majorEastAsia" w:cstheme="minorHAnsi"/>
                <w:color w:val="FFFFFF" w:themeColor="background1"/>
                <w:lang w:eastAsia="zh-CN"/>
              </w:rPr>
              <w:instrText>许可及软件保障</w:instrText>
            </w:r>
            <w:r w:rsidRPr="008268D6">
              <w:rPr>
                <w:rFonts w:eastAsiaTheme="majorEastAsia" w:cstheme="minorHAnsi"/>
                <w:color w:val="FFFFFF" w:themeColor="background1"/>
                <w:lang w:eastAsia="zh-CN"/>
              </w:rPr>
              <w:instrText xml:space="preserve">" </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lang w:eastAsia="zh-CN"/>
              </w:rPr>
              <w:t>L/SA</w:t>
            </w:r>
            <w:r w:rsidRPr="008268D6">
              <w:rPr>
                <w:rFonts w:eastAsiaTheme="majorEastAsia" w:cstheme="minorHAnsi"/>
                <w:color w:val="FFFFFF" w:themeColor="background1"/>
              </w:rPr>
              <w:fldChar w:fldCharType="end"/>
            </w:r>
            <w:r w:rsidRPr="008268D6">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7FF9BC34" w14:textId="77777777" w:rsidR="006913D6" w:rsidRPr="006844B5" w:rsidRDefault="006913D6"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“Software Assurance”</w:instrText>
            </w:r>
            <w:r w:rsidRPr="006844B5">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rPr>
              <w:instrText xml:space="preserve"> AutoTextList  \sNoStyle\t “Software Assurance”</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lang w:eastAsia="zh-CN"/>
              </w:rPr>
              <w:instrText>AutoTextList  \s NoStyle \t "</w:instrText>
            </w:r>
            <w:r w:rsidRPr="00FE65BD">
              <w:rPr>
                <w:rFonts w:eastAsiaTheme="majorEastAsia" w:cstheme="minorHAnsi"/>
                <w:color w:val="FFFFFF" w:themeColor="background1"/>
                <w:lang w:eastAsia="zh-CN"/>
              </w:rPr>
              <w:instrText>软件保障</w:instrText>
            </w:r>
            <w:r w:rsidRPr="00FE65BD">
              <w:rPr>
                <w:rFonts w:eastAsiaTheme="majorEastAsia" w:cstheme="minorHAnsi"/>
                <w:color w:val="FFFFFF" w:themeColor="background1"/>
                <w:lang w:eastAsia="zh-CN"/>
              </w:rPr>
              <w:instrText xml:space="preserve">" </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lang w:eastAsia="zh-CN"/>
              </w:rPr>
              <w:t>SA</w:t>
            </w:r>
            <w:r w:rsidRPr="00FE65BD">
              <w:rPr>
                <w:rFonts w:eastAsiaTheme="majorEastAsia" w:cstheme="minorHAnsi"/>
                <w:color w:val="FFFFFF" w:themeColor="background1"/>
              </w:rPr>
              <w:fldChar w:fldCharType="end"/>
            </w:r>
            <w:r w:rsidRPr="00FE65BD">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left w:val="single" w:sz="12" w:space="0" w:color="FFFFFF" w:themeColor="background1"/>
            </w:tcBorders>
            <w:shd w:val="clear" w:color="auto" w:fill="00188F"/>
            <w:vAlign w:val="center"/>
          </w:tcPr>
          <w:p w14:paraId="7FF9BC35" w14:textId="77777777" w:rsidR="006913D6" w:rsidRPr="006844B5" w:rsidRDefault="006913D6"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6" w:type="dxa"/>
            <w:shd w:val="clear" w:color="auto" w:fill="00188F"/>
            <w:vAlign w:val="center"/>
          </w:tcPr>
          <w:p w14:paraId="7FF9BC36" w14:textId="77777777" w:rsidR="006913D6" w:rsidRPr="006844B5" w:rsidRDefault="006913D6"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shd w:val="clear" w:color="auto" w:fill="00188F"/>
            <w:vAlign w:val="center"/>
          </w:tcPr>
          <w:p w14:paraId="7FF9BC37" w14:textId="77777777" w:rsidR="006913D6" w:rsidRPr="006844B5" w:rsidRDefault="006913D6"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596" w:type="dxa"/>
            <w:shd w:val="clear" w:color="auto" w:fill="00188F"/>
            <w:vAlign w:val="center"/>
          </w:tcPr>
          <w:p w14:paraId="7FF9BC38" w14:textId="77777777" w:rsidR="006913D6" w:rsidRPr="006844B5" w:rsidRDefault="006913D6"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C39" w14:textId="77777777" w:rsidR="006913D6" w:rsidRPr="006844B5" w:rsidRDefault="006913D6"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C3A" w14:textId="77777777" w:rsidR="006913D6" w:rsidRPr="006844B5" w:rsidRDefault="006913D6"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661" w:type="dxa"/>
            <w:shd w:val="clear" w:color="auto" w:fill="00188F"/>
            <w:vAlign w:val="center"/>
          </w:tcPr>
          <w:p w14:paraId="7FF9BC3B" w14:textId="77777777" w:rsidR="006913D6" w:rsidRPr="006844B5" w:rsidRDefault="006913D6"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612" w:type="dxa"/>
            <w:shd w:val="clear" w:color="auto" w:fill="00188F"/>
            <w:vAlign w:val="center"/>
          </w:tcPr>
          <w:p w14:paraId="7FF9BC3C" w14:textId="77777777" w:rsidR="006913D6" w:rsidRPr="006844B5" w:rsidRDefault="006913D6"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657" w:type="dxa"/>
            <w:shd w:val="clear" w:color="auto" w:fill="00188F"/>
            <w:vAlign w:val="center"/>
          </w:tcPr>
          <w:p w14:paraId="7FF9BC3D" w14:textId="77777777" w:rsidR="006913D6" w:rsidRPr="006844B5" w:rsidRDefault="006913D6"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C05A53" w:rsidRPr="006844B5" w14:paraId="7FF9BC4D" w14:textId="77777777" w:rsidTr="00757DEF">
        <w:tc>
          <w:tcPr>
            <w:tcW w:w="2908" w:type="dxa"/>
            <w:tcBorders>
              <w:top w:val="nil"/>
              <w:left w:val="nil"/>
              <w:bottom w:val="dashSmallGap" w:sz="4" w:space="0" w:color="BFBFBF" w:themeColor="background1" w:themeShade="BF"/>
              <w:right w:val="nil"/>
            </w:tcBorders>
          </w:tcPr>
          <w:p w14:paraId="7FF9BC3F" w14:textId="77777777" w:rsidR="00C05A53" w:rsidRPr="00C1499F" w:rsidRDefault="00DB5F71" w:rsidP="00F944EC">
            <w:pPr>
              <w:pStyle w:val="ProductList-Offering2"/>
              <w:rPr>
                <w:rFonts w:ascii="Calibri Light" w:eastAsiaTheme="majorEastAsia" w:hAnsi="Calibri Light" w:cstheme="minorHAnsi"/>
              </w:rPr>
            </w:pPr>
            <w:bookmarkStart w:id="650" w:name="_Toc379797236"/>
            <w:bookmarkStart w:id="651" w:name="_Toc380513261"/>
            <w:bookmarkStart w:id="652" w:name="_Toc380655303"/>
            <w:bookmarkStart w:id="653" w:name="_Toc391373173"/>
            <w:r w:rsidRPr="00C1499F">
              <w:rPr>
                <w:rFonts w:ascii="Calibri Light" w:eastAsiaTheme="majorEastAsia" w:hAnsi="Calibri Light" w:cstheme="minorHAnsi"/>
              </w:rPr>
              <w:t>System Center Server Management Suite Datacenter</w:t>
            </w:r>
            <w:bookmarkEnd w:id="650"/>
            <w:bookmarkEnd w:id="651"/>
            <w:bookmarkEnd w:id="652"/>
            <w:bookmarkEnd w:id="653"/>
            <w:r w:rsidRPr="00C1499F">
              <w:rPr>
                <w:rFonts w:ascii="Calibri Light" w:eastAsiaTheme="majorEastAsia" w:hAnsi="Calibri Light" w:cstheme="minorHAnsi"/>
              </w:rPr>
              <w:fldChar w:fldCharType="begin"/>
            </w:r>
            <w:r w:rsidRPr="00C1499F">
              <w:rPr>
                <w:rFonts w:ascii="Calibri Light" w:eastAsiaTheme="majorEastAsia" w:hAnsi="Calibri Light" w:cstheme="minorHAnsi"/>
              </w:rPr>
              <w:instrText>XE "System Center Server Management Suite Datacenter"</w:instrText>
            </w:r>
            <w:r w:rsidRPr="00C1499F">
              <w:rPr>
                <w:rFonts w:ascii="Calibri Light" w:eastAsiaTheme="majorEastAsia" w:hAnsi="Calibri Light" w:cstheme="minorHAnsi"/>
              </w:rPr>
              <w:fldChar w:fldCharType="end"/>
            </w:r>
          </w:p>
        </w:tc>
        <w:tc>
          <w:tcPr>
            <w:tcW w:w="595" w:type="dxa"/>
            <w:tcBorders>
              <w:top w:val="nil"/>
              <w:left w:val="nil"/>
              <w:bottom w:val="dashSmallGap" w:sz="4" w:space="0" w:color="BFBFBF" w:themeColor="background1" w:themeShade="BF"/>
              <w:right w:val="nil"/>
            </w:tcBorders>
            <w:vAlign w:val="center"/>
          </w:tcPr>
          <w:p w14:paraId="7FF9BC40" w14:textId="77777777" w:rsidR="00C05A53" w:rsidRPr="006844B5" w:rsidRDefault="00DB5F71" w:rsidP="00C05A53">
            <w:pPr>
              <w:pStyle w:val="ProductList-OfferingBody"/>
              <w:ind w:left="-113"/>
              <w:jc w:val="center"/>
              <w:rPr>
                <w:rFonts w:eastAsiaTheme="majorEastAsia" w:cstheme="minorHAnsi"/>
              </w:rPr>
            </w:pPr>
            <w:r w:rsidRPr="006844B5">
              <w:rPr>
                <w:rFonts w:eastAsiaTheme="majorEastAsia" w:cstheme="minorHAnsi"/>
              </w:rPr>
              <w:t>4/10</w:t>
            </w:r>
          </w:p>
        </w:tc>
        <w:tc>
          <w:tcPr>
            <w:tcW w:w="595" w:type="dxa"/>
            <w:tcBorders>
              <w:top w:val="nil"/>
              <w:left w:val="nil"/>
              <w:bottom w:val="dashSmallGap" w:sz="4" w:space="0" w:color="BFBFBF" w:themeColor="background1" w:themeShade="BF"/>
              <w:right w:val="nil"/>
            </w:tcBorders>
            <w:vAlign w:val="center"/>
          </w:tcPr>
          <w:p w14:paraId="7FF9BC41" w14:textId="77777777" w:rsidR="00C05A53" w:rsidRPr="006844B5" w:rsidRDefault="00C05A53" w:rsidP="00C05A53">
            <w:pPr>
              <w:pStyle w:val="ProductList-OfferingBody"/>
              <w:ind w:left="-113"/>
              <w:jc w:val="center"/>
              <w:rPr>
                <w:rFonts w:eastAsiaTheme="majorEastAsia" w:cstheme="minorHAnsi"/>
              </w:rPr>
            </w:pPr>
          </w:p>
        </w:tc>
        <w:tc>
          <w:tcPr>
            <w:tcW w:w="596" w:type="dxa"/>
            <w:tcBorders>
              <w:top w:val="nil"/>
              <w:left w:val="nil"/>
              <w:bottom w:val="dashSmallGap" w:sz="4" w:space="0" w:color="BFBFBF" w:themeColor="background1" w:themeShade="BF"/>
              <w:right w:val="nil"/>
            </w:tcBorders>
            <w:vAlign w:val="center"/>
          </w:tcPr>
          <w:p w14:paraId="7FF9BC42" w14:textId="77777777" w:rsidR="00C05A53" w:rsidRPr="006844B5" w:rsidRDefault="00C05A53" w:rsidP="00C05A53">
            <w:pPr>
              <w:pStyle w:val="ProductList-OfferingBody"/>
              <w:ind w:left="-113"/>
              <w:jc w:val="center"/>
              <w:rPr>
                <w:rFonts w:eastAsiaTheme="majorEastAsia" w:cstheme="minorHAns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F9BC43" w14:textId="77777777" w:rsidR="00C05A53" w:rsidRPr="006844B5" w:rsidRDefault="00C05A53" w:rsidP="00C05A53">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70AD47" w:themeFill="accent6"/>
            <w:vAlign w:val="center"/>
          </w:tcPr>
          <w:p w14:paraId="7FF9BC44" w14:textId="77777777" w:rsidR="00C05A53" w:rsidRPr="006844B5" w:rsidRDefault="00DB5F71" w:rsidP="00C05A53">
            <w:pPr>
              <w:pStyle w:val="ProductList-OfferingBody"/>
              <w:ind w:left="-113"/>
              <w:jc w:val="center"/>
              <w:rPr>
                <w:rFonts w:eastAsiaTheme="majorEastAsia" w:cstheme="minorHAnsi"/>
              </w:rPr>
            </w:pPr>
            <w:r w:rsidRPr="006844B5">
              <w:rPr>
                <w:rFonts w:eastAsiaTheme="majorEastAsia" w:cstheme="minorHAnsi"/>
              </w:rPr>
              <w:t>10</w:t>
            </w:r>
          </w:p>
        </w:tc>
        <w:tc>
          <w:tcPr>
            <w:tcW w:w="596" w:type="dxa"/>
            <w:shd w:val="clear" w:color="auto" w:fill="BFBFBF" w:themeFill="background1" w:themeFillShade="BF"/>
            <w:vAlign w:val="center"/>
          </w:tcPr>
          <w:p w14:paraId="7FF9BC45"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C46" w14:textId="77777777" w:rsidR="00C05A53" w:rsidRPr="006844B5" w:rsidRDefault="006913D6"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6" w:type="dxa"/>
            <w:shd w:val="clear" w:color="auto" w:fill="BFBFBF" w:themeFill="background1" w:themeFillShade="BF"/>
            <w:vAlign w:val="center"/>
          </w:tcPr>
          <w:p w14:paraId="7FF9BC47"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C48"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C49" w14:textId="77777777" w:rsidR="00C05A53" w:rsidRPr="006844B5" w:rsidRDefault="00C05A53" w:rsidP="00C05A53">
            <w:pPr>
              <w:pStyle w:val="ProductList-OfferingBody"/>
              <w:ind w:left="-113"/>
              <w:jc w:val="center"/>
              <w:rPr>
                <w:rFonts w:eastAsiaTheme="majorEastAsia" w:cstheme="minorHAnsi"/>
              </w:rPr>
            </w:pPr>
          </w:p>
        </w:tc>
        <w:tc>
          <w:tcPr>
            <w:tcW w:w="661" w:type="dxa"/>
            <w:shd w:val="clear" w:color="auto" w:fill="BFBFBF" w:themeFill="background1" w:themeFillShade="BF"/>
            <w:vAlign w:val="center"/>
          </w:tcPr>
          <w:p w14:paraId="7FF9BC4A" w14:textId="77777777" w:rsidR="00C05A53" w:rsidRPr="006844B5" w:rsidRDefault="00C05A53" w:rsidP="00C05A53">
            <w:pPr>
              <w:pStyle w:val="ProductList-OfferingBody"/>
              <w:ind w:left="-113"/>
              <w:jc w:val="center"/>
              <w:rPr>
                <w:rFonts w:eastAsiaTheme="majorEastAsia" w:cstheme="minorHAnsi"/>
              </w:rPr>
            </w:pPr>
          </w:p>
        </w:tc>
        <w:tc>
          <w:tcPr>
            <w:tcW w:w="612" w:type="dxa"/>
            <w:shd w:val="clear" w:color="auto" w:fill="BFBFBF" w:themeFill="background1" w:themeFillShade="BF"/>
            <w:vAlign w:val="center"/>
          </w:tcPr>
          <w:p w14:paraId="7FF9BC4B" w14:textId="77777777" w:rsidR="00C05A53" w:rsidRPr="006844B5" w:rsidRDefault="00C05A53" w:rsidP="00C05A53">
            <w:pPr>
              <w:pStyle w:val="ProductList-OfferingBody"/>
              <w:ind w:left="-113"/>
              <w:jc w:val="center"/>
              <w:rPr>
                <w:rFonts w:eastAsiaTheme="majorEastAsia" w:cstheme="minorHAnsi"/>
              </w:rPr>
            </w:pPr>
          </w:p>
        </w:tc>
        <w:tc>
          <w:tcPr>
            <w:tcW w:w="657" w:type="dxa"/>
            <w:shd w:val="clear" w:color="auto" w:fill="BFBFBF" w:themeFill="background1" w:themeFillShade="BF"/>
            <w:vAlign w:val="center"/>
          </w:tcPr>
          <w:p w14:paraId="7FF9BC4C" w14:textId="77777777" w:rsidR="00C05A53" w:rsidRPr="006844B5" w:rsidRDefault="00C05A53" w:rsidP="00C05A53">
            <w:pPr>
              <w:pStyle w:val="ProductList-OfferingBody"/>
              <w:ind w:left="-113"/>
              <w:jc w:val="center"/>
              <w:rPr>
                <w:rFonts w:eastAsiaTheme="majorEastAsia" w:cstheme="minorHAnsi"/>
              </w:rPr>
            </w:pPr>
          </w:p>
        </w:tc>
      </w:tr>
      <w:tr w:rsidR="00C57537" w:rsidRPr="006844B5" w14:paraId="7FF9BC5C" w14:textId="77777777" w:rsidTr="00757DEF">
        <w:tc>
          <w:tcPr>
            <w:tcW w:w="2908" w:type="dxa"/>
            <w:tcBorders>
              <w:top w:val="dashSmallGap" w:sz="4" w:space="0" w:color="BFBFBF" w:themeColor="background1" w:themeShade="BF"/>
              <w:left w:val="nil"/>
              <w:bottom w:val="nil"/>
              <w:right w:val="nil"/>
            </w:tcBorders>
          </w:tcPr>
          <w:p w14:paraId="7FF9BC4E" w14:textId="77777777" w:rsidR="00C57537" w:rsidRPr="00C1499F" w:rsidRDefault="00C57537" w:rsidP="00F944EC">
            <w:pPr>
              <w:pStyle w:val="ProductList-Offering2"/>
              <w:rPr>
                <w:rFonts w:ascii="Calibri Light" w:eastAsiaTheme="majorEastAsia" w:hAnsi="Calibri Light" w:cstheme="minorHAnsi"/>
              </w:rPr>
            </w:pPr>
            <w:bookmarkStart w:id="654" w:name="_Toc379797237"/>
            <w:bookmarkStart w:id="655" w:name="_Toc380513262"/>
            <w:bookmarkStart w:id="656" w:name="_Toc380655304"/>
            <w:bookmarkStart w:id="657" w:name="_Toc391373174"/>
            <w:r w:rsidRPr="00C1499F">
              <w:rPr>
                <w:rFonts w:ascii="Calibri Light" w:eastAsiaTheme="majorEastAsia" w:hAnsi="Calibri Light" w:cstheme="minorHAnsi"/>
              </w:rPr>
              <w:t>System Center Server Management Suite Enterprise</w:t>
            </w:r>
            <w:bookmarkEnd w:id="654"/>
            <w:bookmarkEnd w:id="655"/>
            <w:bookmarkEnd w:id="656"/>
            <w:bookmarkEnd w:id="657"/>
            <w:r w:rsidRPr="00C1499F">
              <w:rPr>
                <w:rFonts w:ascii="Calibri Light" w:eastAsiaTheme="majorEastAsia" w:hAnsi="Calibri Light" w:cstheme="minorHAnsi"/>
              </w:rPr>
              <w:fldChar w:fldCharType="begin"/>
            </w:r>
            <w:r w:rsidRPr="00C1499F">
              <w:rPr>
                <w:rFonts w:ascii="Calibri Light" w:eastAsiaTheme="majorEastAsia" w:hAnsi="Calibri Light" w:cstheme="minorHAnsi"/>
              </w:rPr>
              <w:instrText>XE "System Center Server Management Suite Enterprise"</w:instrText>
            </w:r>
            <w:r w:rsidRPr="00C1499F">
              <w:rPr>
                <w:rFonts w:ascii="Calibri Light" w:eastAsiaTheme="majorEastAsia" w:hAnsi="Calibri Light" w:cstheme="minorHAnsi"/>
              </w:rPr>
              <w:fldChar w:fldCharType="end"/>
            </w:r>
          </w:p>
        </w:tc>
        <w:tc>
          <w:tcPr>
            <w:tcW w:w="595" w:type="dxa"/>
            <w:tcBorders>
              <w:top w:val="dashSmallGap" w:sz="4" w:space="0" w:color="BFBFBF" w:themeColor="background1" w:themeShade="BF"/>
              <w:left w:val="nil"/>
              <w:bottom w:val="nil"/>
              <w:right w:val="nil"/>
            </w:tcBorders>
            <w:vAlign w:val="center"/>
          </w:tcPr>
          <w:p w14:paraId="7FF9BC4F" w14:textId="77777777" w:rsidR="00C57537" w:rsidRPr="006844B5" w:rsidRDefault="00C57537" w:rsidP="00DB5F71">
            <w:pPr>
              <w:pStyle w:val="ProductList-OfferingBody"/>
              <w:ind w:left="-113"/>
              <w:jc w:val="center"/>
              <w:rPr>
                <w:rFonts w:eastAsiaTheme="majorEastAsia" w:cstheme="minorHAnsi"/>
              </w:rPr>
            </w:pPr>
            <w:r w:rsidRPr="006844B5">
              <w:rPr>
                <w:rFonts w:eastAsiaTheme="majorEastAsia" w:cstheme="minorHAnsi"/>
              </w:rPr>
              <w:t>4/10</w:t>
            </w:r>
          </w:p>
        </w:tc>
        <w:tc>
          <w:tcPr>
            <w:tcW w:w="595" w:type="dxa"/>
            <w:tcBorders>
              <w:top w:val="dashSmallGap" w:sz="4" w:space="0" w:color="BFBFBF" w:themeColor="background1" w:themeShade="BF"/>
              <w:left w:val="nil"/>
              <w:bottom w:val="nil"/>
              <w:right w:val="nil"/>
            </w:tcBorders>
            <w:vAlign w:val="center"/>
          </w:tcPr>
          <w:p w14:paraId="7FF9BC50" w14:textId="77777777" w:rsidR="00C57537" w:rsidRPr="006844B5" w:rsidRDefault="00C57537" w:rsidP="00DB5F71">
            <w:pPr>
              <w:pStyle w:val="ProductList-OfferingBody"/>
              <w:ind w:left="-113"/>
              <w:jc w:val="center"/>
              <w:rPr>
                <w:rFonts w:eastAsiaTheme="majorEastAsia" w:cstheme="minorHAnsi"/>
              </w:rPr>
            </w:pPr>
          </w:p>
        </w:tc>
        <w:tc>
          <w:tcPr>
            <w:tcW w:w="596" w:type="dxa"/>
            <w:tcBorders>
              <w:top w:val="dashSmallGap" w:sz="4" w:space="0" w:color="BFBFBF" w:themeColor="background1" w:themeShade="BF"/>
              <w:left w:val="nil"/>
              <w:bottom w:val="nil"/>
              <w:right w:val="nil"/>
            </w:tcBorders>
            <w:vAlign w:val="center"/>
          </w:tcPr>
          <w:p w14:paraId="7FF9BC51" w14:textId="77777777" w:rsidR="00C57537" w:rsidRPr="006844B5" w:rsidRDefault="00C57537" w:rsidP="00DB5F71">
            <w:pPr>
              <w:pStyle w:val="ProductList-OfferingBody"/>
              <w:ind w:left="-113"/>
              <w:jc w:val="center"/>
              <w:rPr>
                <w:rFonts w:eastAsiaTheme="majorEastAsia" w:cstheme="minorHAns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FF9BC52" w14:textId="77777777" w:rsidR="00C57537" w:rsidRPr="006844B5" w:rsidRDefault="00C57537" w:rsidP="00DB5F71">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70AD47" w:themeFill="accent6"/>
            <w:vAlign w:val="center"/>
          </w:tcPr>
          <w:p w14:paraId="7FF9BC53" w14:textId="77777777" w:rsidR="00C57537" w:rsidRPr="006844B5" w:rsidRDefault="00C57537" w:rsidP="00DB5F71">
            <w:pPr>
              <w:pStyle w:val="ProductList-OfferingBody"/>
              <w:ind w:left="-113"/>
              <w:jc w:val="center"/>
              <w:rPr>
                <w:rFonts w:eastAsiaTheme="majorEastAsia" w:cstheme="minorHAnsi"/>
              </w:rPr>
            </w:pPr>
            <w:r w:rsidRPr="006844B5">
              <w:rPr>
                <w:rFonts w:eastAsiaTheme="majorEastAsia" w:cstheme="minorHAnsi"/>
              </w:rPr>
              <w:t>15</w:t>
            </w:r>
          </w:p>
        </w:tc>
        <w:tc>
          <w:tcPr>
            <w:tcW w:w="596" w:type="dxa"/>
            <w:shd w:val="clear" w:color="auto" w:fill="BFBFBF" w:themeFill="background1" w:themeFillShade="BF"/>
            <w:vAlign w:val="center"/>
          </w:tcPr>
          <w:p w14:paraId="7FF9BC54" w14:textId="77777777" w:rsidR="00C57537" w:rsidRPr="006844B5" w:rsidRDefault="00C57537" w:rsidP="00DB5F71">
            <w:pPr>
              <w:pStyle w:val="ProductList-OfferingBody"/>
              <w:ind w:left="-113"/>
              <w:jc w:val="center"/>
              <w:rPr>
                <w:rFonts w:eastAsiaTheme="majorEastAsia" w:cstheme="minorHAnsi"/>
              </w:rPr>
            </w:pPr>
          </w:p>
        </w:tc>
        <w:tc>
          <w:tcPr>
            <w:tcW w:w="595" w:type="dxa"/>
            <w:shd w:val="clear" w:color="auto" w:fill="70AD47" w:themeFill="accent6"/>
            <w:vAlign w:val="center"/>
          </w:tcPr>
          <w:p w14:paraId="7FF9BC55" w14:textId="77777777" w:rsidR="00C57537" w:rsidRPr="006844B5" w:rsidRDefault="00C57537" w:rsidP="007B40C5">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6" w:type="dxa"/>
            <w:shd w:val="clear" w:color="auto" w:fill="BFBFBF" w:themeFill="background1" w:themeFillShade="BF"/>
            <w:vAlign w:val="center"/>
          </w:tcPr>
          <w:p w14:paraId="7FF9BC56" w14:textId="77777777" w:rsidR="00C57537" w:rsidRPr="006844B5" w:rsidRDefault="00C57537" w:rsidP="00DB5F71">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C57" w14:textId="77777777" w:rsidR="00C57537" w:rsidRPr="006844B5" w:rsidRDefault="00C57537" w:rsidP="00DB5F71">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C58" w14:textId="77777777" w:rsidR="00C57537" w:rsidRPr="006844B5" w:rsidRDefault="00C57537" w:rsidP="00DB5F71">
            <w:pPr>
              <w:pStyle w:val="ProductList-OfferingBody"/>
              <w:ind w:left="-113"/>
              <w:jc w:val="center"/>
              <w:rPr>
                <w:rFonts w:eastAsiaTheme="majorEastAsia" w:cstheme="minorHAnsi"/>
              </w:rPr>
            </w:pPr>
          </w:p>
        </w:tc>
        <w:tc>
          <w:tcPr>
            <w:tcW w:w="661" w:type="dxa"/>
            <w:shd w:val="clear" w:color="auto" w:fill="BFBFBF" w:themeFill="background1" w:themeFillShade="BF"/>
            <w:vAlign w:val="center"/>
          </w:tcPr>
          <w:p w14:paraId="7FF9BC59" w14:textId="77777777" w:rsidR="00C57537" w:rsidRPr="006844B5" w:rsidRDefault="00C57537" w:rsidP="00DB5F71">
            <w:pPr>
              <w:pStyle w:val="ProductList-OfferingBody"/>
              <w:ind w:left="-113"/>
              <w:jc w:val="center"/>
              <w:rPr>
                <w:rFonts w:eastAsiaTheme="majorEastAsia" w:cstheme="minorHAnsi"/>
              </w:rPr>
            </w:pPr>
          </w:p>
        </w:tc>
        <w:tc>
          <w:tcPr>
            <w:tcW w:w="612" w:type="dxa"/>
            <w:shd w:val="clear" w:color="auto" w:fill="BFBFBF" w:themeFill="background1" w:themeFillShade="BF"/>
            <w:vAlign w:val="center"/>
          </w:tcPr>
          <w:p w14:paraId="7FF9BC5A" w14:textId="77777777" w:rsidR="00C57537" w:rsidRPr="006844B5" w:rsidRDefault="00C57537" w:rsidP="00DB5F71">
            <w:pPr>
              <w:pStyle w:val="ProductList-OfferingBody"/>
              <w:ind w:left="-113"/>
              <w:jc w:val="center"/>
              <w:rPr>
                <w:rFonts w:eastAsiaTheme="majorEastAsia" w:cstheme="minorHAnsi"/>
              </w:rPr>
            </w:pPr>
          </w:p>
        </w:tc>
        <w:tc>
          <w:tcPr>
            <w:tcW w:w="657" w:type="dxa"/>
            <w:shd w:val="clear" w:color="auto" w:fill="BFBFBF" w:themeFill="background1" w:themeFillShade="BF"/>
            <w:vAlign w:val="center"/>
          </w:tcPr>
          <w:p w14:paraId="7FF9BC5B" w14:textId="77777777" w:rsidR="00C57537" w:rsidRPr="006844B5" w:rsidRDefault="00C57537" w:rsidP="00DB5F71">
            <w:pPr>
              <w:pStyle w:val="ProductList-OfferingBody"/>
              <w:ind w:left="-113"/>
              <w:jc w:val="center"/>
              <w:rPr>
                <w:rFonts w:eastAsiaTheme="majorEastAsia" w:cstheme="minorHAnsi"/>
              </w:rPr>
            </w:pPr>
          </w:p>
        </w:tc>
      </w:tr>
    </w:tbl>
    <w:p w14:paraId="7FF9BC5D" w14:textId="77777777" w:rsidR="009A0C93" w:rsidRPr="006844B5" w:rsidRDefault="009A0C93" w:rsidP="004F3C6D">
      <w:pPr>
        <w:pStyle w:val="ProductList-Body"/>
        <w:rPr>
          <w:rFonts w:eastAsiaTheme="majorEastAsia" w:cstheme="minorHAnsi"/>
        </w:rPr>
      </w:pPr>
    </w:p>
    <w:tbl>
      <w:tblPr>
        <w:tblStyle w:val="TableGrid"/>
        <w:tblW w:w="10773"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06"/>
      </w:tblGrid>
      <w:tr w:rsidR="00DB5F71" w:rsidRPr="006844B5" w14:paraId="7FF9BC62" w14:textId="77777777" w:rsidTr="00757DEF">
        <w:tc>
          <w:tcPr>
            <w:tcW w:w="3470" w:type="dxa"/>
          </w:tcPr>
          <w:p w14:paraId="7FF9BC5E" w14:textId="77777777" w:rsidR="00DB5F71" w:rsidRPr="006844B5" w:rsidRDefault="00A0485E" w:rsidP="00DB5F71">
            <w:pPr>
              <w:pStyle w:val="ProductList-Body"/>
              <w:spacing w:before="20" w:after="20"/>
              <w:rPr>
                <w:rFonts w:eastAsiaTheme="majorEastAsia" w:cstheme="minorHAnsi"/>
              </w:rPr>
            </w:pPr>
            <w:r w:rsidRPr="006844B5">
              <w:rPr>
                <w:rFonts w:eastAsiaTheme="majorEastAsia" w:cstheme="minorHAnsi"/>
              </w:rPr>
              <w:t>早期版本：</w:t>
            </w:r>
            <w:r w:rsidRPr="006844B5">
              <w:rPr>
                <w:rFonts w:eastAsiaTheme="majorEastAsia" w:cstheme="minorHAnsi"/>
                <w:b/>
              </w:rPr>
              <w:t>System Center Data Protection Manager 2007</w:t>
            </w:r>
            <w:r w:rsidRPr="006844B5">
              <w:rPr>
                <w:rFonts w:eastAsiaTheme="majorEastAsia" w:cstheme="minorHAnsi"/>
              </w:rPr>
              <w:t xml:space="preserve"> (11/07)</w:t>
            </w:r>
          </w:p>
        </w:tc>
        <w:tc>
          <w:tcPr>
            <w:tcW w:w="3597" w:type="dxa"/>
          </w:tcPr>
          <w:p w14:paraId="7FF9BC5F" w14:textId="77777777" w:rsidR="00DB5F71" w:rsidRPr="006844B5" w:rsidRDefault="00DB5F71" w:rsidP="00DB5F71">
            <w:pPr>
              <w:pStyle w:val="ProductList-Body"/>
              <w:spacing w:before="20" w:after="20"/>
              <w:rPr>
                <w:rFonts w:eastAsiaTheme="majorEastAsia" w:cstheme="minorHAnsi"/>
                <w:lang w:eastAsia="zh-CN"/>
              </w:rPr>
            </w:pPr>
            <w:r w:rsidRPr="006844B5">
              <w:rPr>
                <w:rFonts w:eastAsiaTheme="majorEastAsia" w:cstheme="minorHAnsi"/>
                <w:lang w:eastAsia="zh-CN"/>
              </w:rPr>
              <w:t>产品组：</w:t>
            </w:r>
            <w:r w:rsidRPr="006844B5">
              <w:rPr>
                <w:rFonts w:eastAsiaTheme="majorEastAsia" w:cstheme="minorHAnsi"/>
                <w:b/>
                <w:lang w:eastAsia="zh-CN"/>
              </w:rPr>
              <w:t>服务器</w:t>
            </w:r>
          </w:p>
          <w:p w14:paraId="7FF9BC60" w14:textId="77777777" w:rsidR="00A0485E" w:rsidRPr="006844B5" w:rsidRDefault="00036DEF" w:rsidP="00DB5F71">
            <w:pPr>
              <w:pStyle w:val="ProductList-Body"/>
              <w:spacing w:before="20" w:after="20"/>
              <w:rPr>
                <w:rFonts w:eastAsiaTheme="majorEastAsia" w:cstheme="minorHAnsi"/>
                <w:lang w:eastAsia="zh-CN"/>
              </w:rPr>
            </w:pPr>
            <w:hyperlink w:anchor="SoftwareAssurance" w:history="1">
              <w:r w:rsidR="003B18A2" w:rsidRPr="006844B5">
                <w:rPr>
                  <w:rStyle w:val="Hyperlink"/>
                  <w:rFonts w:eastAsiaTheme="majorEastAsia" w:cstheme="minorHAnsi"/>
                  <w:color w:val="000000" w:themeColor="text1"/>
                  <w:u w:val="none"/>
                  <w:lang w:eastAsia="zh-CN"/>
                </w:rPr>
                <w:t>软件保障权益</w:t>
              </w:r>
            </w:hyperlink>
            <w:r w:rsidR="003B18A2" w:rsidRPr="006844B5">
              <w:rPr>
                <w:rFonts w:eastAsiaTheme="majorEastAsia" w:cstheme="minorHAnsi"/>
                <w:lang w:eastAsia="zh-CN"/>
              </w:rPr>
              <w:t>：</w:t>
            </w:r>
            <w:r w:rsidR="003B18A2" w:rsidRPr="006844B5">
              <w:rPr>
                <w:rFonts w:eastAsiaTheme="majorEastAsia" w:cstheme="minorHAnsi"/>
                <w:b/>
                <w:lang w:eastAsia="zh-CN"/>
              </w:rPr>
              <w:t>服务器</w:t>
            </w:r>
          </w:p>
        </w:tc>
        <w:tc>
          <w:tcPr>
            <w:tcW w:w="3706" w:type="dxa"/>
          </w:tcPr>
          <w:p w14:paraId="7FF9BC61" w14:textId="77777777" w:rsidR="00DB5F71" w:rsidRPr="006844B5" w:rsidRDefault="00DB5F71" w:rsidP="00DB5F71">
            <w:pPr>
              <w:pStyle w:val="ProductList-Body"/>
              <w:spacing w:before="20" w:after="20"/>
              <w:rPr>
                <w:rFonts w:eastAsiaTheme="majorEastAsia" w:cstheme="minorHAnsi"/>
                <w:b/>
              </w:rPr>
            </w:pPr>
            <w:r w:rsidRPr="006844B5">
              <w:rPr>
                <w:rFonts w:eastAsiaTheme="majorEastAsia" w:cstheme="minorHAnsi"/>
              </w:rPr>
              <w:t>套件：</w:t>
            </w:r>
            <w:r w:rsidRPr="006844B5">
              <w:rPr>
                <w:rFonts w:eastAsiaTheme="majorEastAsia" w:cstheme="minorHAnsi"/>
                <w:b/>
              </w:rPr>
              <w:t>是</w:t>
            </w:r>
          </w:p>
        </w:tc>
      </w:tr>
    </w:tbl>
    <w:p w14:paraId="7FF9BC63" w14:textId="77777777" w:rsidR="00782C7B" w:rsidRPr="006844B5" w:rsidRDefault="00782C7B" w:rsidP="00782C7B">
      <w:pPr>
        <w:pStyle w:val="ProductList-Body"/>
        <w:shd w:val="clear" w:color="auto" w:fill="D9D9D9" w:themeFill="background1" w:themeFillShade="D9"/>
        <w:spacing w:before="120" w:after="120"/>
        <w:rPr>
          <w:rFonts w:eastAsiaTheme="majorEastAsia" w:cstheme="minorHAnsi"/>
        </w:rPr>
      </w:pPr>
      <w:r w:rsidRPr="006844B5">
        <w:rPr>
          <w:rFonts w:eastAsiaTheme="majorEastAsia" w:cstheme="minorHAnsi"/>
          <w:b/>
        </w:rPr>
        <w:t>其他信息</w:t>
      </w:r>
    </w:p>
    <w:p w14:paraId="7FF9BC64" w14:textId="77777777" w:rsidR="00F56E2C" w:rsidRPr="006844B5" w:rsidRDefault="00F56E2C" w:rsidP="00F56E2C">
      <w:pPr>
        <w:pStyle w:val="ProductList-Body"/>
        <w:rPr>
          <w:rFonts w:eastAsiaTheme="majorEastAsia" w:cstheme="minorHAnsi"/>
          <w:lang w:eastAsia="zh-CN"/>
        </w:rPr>
      </w:pPr>
      <w:r w:rsidRPr="006844B5">
        <w:rPr>
          <w:rFonts w:eastAsiaTheme="majorEastAsia" w:cstheme="minorHAnsi"/>
          <w:lang w:eastAsia="zh-CN"/>
        </w:rPr>
        <w:t>只有在</w:t>
      </w:r>
      <w:r w:rsidRPr="006844B5">
        <w:rPr>
          <w:rFonts w:eastAsiaTheme="majorEastAsia" w:cstheme="minorHAnsi"/>
          <w:lang w:eastAsia="zh-CN"/>
        </w:rPr>
        <w:t xml:space="preserve"> 2012 </w:t>
      </w:r>
      <w:r w:rsidRPr="006844B5">
        <w:rPr>
          <w:rFonts w:eastAsiaTheme="majorEastAsia" w:cstheme="minorHAnsi"/>
          <w:lang w:eastAsia="zh-CN"/>
        </w:rPr>
        <w:t>年</w:t>
      </w:r>
      <w:r w:rsidRPr="006844B5">
        <w:rPr>
          <w:rFonts w:eastAsiaTheme="majorEastAsia" w:cstheme="minorHAnsi"/>
          <w:lang w:eastAsia="zh-CN"/>
        </w:rPr>
        <w:t xml:space="preserve"> 4 </w:t>
      </w:r>
      <w:r w:rsidRPr="006844B5">
        <w:rPr>
          <w:rFonts w:eastAsiaTheme="majorEastAsia" w:cstheme="minorHAnsi"/>
          <w:lang w:eastAsia="zh-CN"/>
        </w:rPr>
        <w:t>月</w:t>
      </w:r>
      <w:r w:rsidRPr="006844B5">
        <w:rPr>
          <w:rFonts w:eastAsiaTheme="majorEastAsia" w:cstheme="minorHAnsi"/>
          <w:lang w:eastAsia="zh-CN"/>
        </w:rPr>
        <w:t xml:space="preserve"> 1 </w:t>
      </w:r>
      <w:r w:rsidRPr="006844B5">
        <w:rPr>
          <w:rFonts w:eastAsiaTheme="majorEastAsia" w:cstheme="minorHAnsi"/>
          <w:lang w:eastAsia="zh-CN"/>
        </w:rPr>
        <w:t>日之前获得</w:t>
      </w:r>
      <w:r w:rsidRPr="006844B5">
        <w:rPr>
          <w:rFonts w:eastAsiaTheme="majorEastAsia" w:cstheme="minorHAnsi"/>
          <w:lang w:eastAsia="zh-CN"/>
        </w:rPr>
        <w:t xml:space="preserve"> System Center Server Management Suite </w:t>
      </w:r>
      <w:r w:rsidRPr="006844B5">
        <w:rPr>
          <w:rFonts w:eastAsiaTheme="majorEastAsia" w:cstheme="minorHAnsi"/>
          <w:lang w:eastAsia="zh-CN"/>
        </w:rPr>
        <w:t>许可的大专院校和中小学校协议客户以及教育解决方案许可登记表客户才能获得此版本产品的管理许可，并且这些管理许可必须依据相同的协议或许可登记表（以较早的许可为准）获得。</w:t>
      </w:r>
    </w:p>
    <w:p w14:paraId="7FF9BC65" w14:textId="77777777" w:rsidR="00F56E2C" w:rsidRPr="006844B5" w:rsidRDefault="00F56E2C" w:rsidP="00F56E2C">
      <w:pPr>
        <w:pStyle w:val="ProductList-Body"/>
        <w:rPr>
          <w:rFonts w:eastAsiaTheme="majorEastAsia" w:cstheme="minorHAnsi"/>
          <w:lang w:eastAsia="zh-CN"/>
        </w:rPr>
      </w:pPr>
    </w:p>
    <w:p w14:paraId="7FF9BC66" w14:textId="77777777" w:rsidR="00DB5F71" w:rsidRPr="006844B5" w:rsidRDefault="00DB5F71" w:rsidP="00F56E2C">
      <w:pPr>
        <w:pStyle w:val="ProductList-Body"/>
        <w:rPr>
          <w:rFonts w:eastAsiaTheme="majorEastAsia" w:cstheme="minorHAnsi"/>
        </w:rPr>
      </w:pPr>
      <w:r w:rsidRPr="006844B5">
        <w:rPr>
          <w:rFonts w:eastAsiaTheme="majorEastAsia" w:cstheme="minorHAnsi"/>
        </w:rPr>
        <w:t>System Center Server Management Suite Enterprise</w:t>
      </w:r>
      <w:r w:rsidRPr="006844B5">
        <w:rPr>
          <w:rFonts w:eastAsiaTheme="majorEastAsia" w:cstheme="minorHAnsi"/>
        </w:rPr>
        <w:fldChar w:fldCharType="begin"/>
      </w:r>
      <w:r w:rsidRPr="006844B5">
        <w:rPr>
          <w:rFonts w:eastAsiaTheme="majorEastAsia" w:cstheme="minorHAnsi"/>
        </w:rPr>
        <w:instrText>XE "System Center Server Management Suite Enterprise"</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对应于早于</w:t>
      </w:r>
      <w:r w:rsidRPr="006844B5">
        <w:rPr>
          <w:rFonts w:eastAsiaTheme="majorEastAsia" w:cstheme="minorHAnsi"/>
        </w:rPr>
        <w:t xml:space="preserve"> System Center 2012 </w:t>
      </w:r>
      <w:r w:rsidRPr="006844B5">
        <w:rPr>
          <w:rFonts w:eastAsiaTheme="majorEastAsia" w:cstheme="minorHAnsi"/>
        </w:rPr>
        <w:t>产品的</w:t>
      </w:r>
      <w:r w:rsidRPr="006844B5">
        <w:rPr>
          <w:rFonts w:eastAsiaTheme="majorEastAsia" w:cstheme="minorHAnsi"/>
        </w:rPr>
        <w:t xml:space="preserve"> System Center </w:t>
      </w:r>
      <w:r w:rsidRPr="006844B5">
        <w:rPr>
          <w:rFonts w:eastAsiaTheme="majorEastAsia" w:cstheme="minorHAnsi"/>
        </w:rPr>
        <w:t>版本。除非在</w:t>
      </w:r>
      <w:r w:rsidRPr="006844B5">
        <w:rPr>
          <w:rFonts w:eastAsiaTheme="majorEastAsia" w:cstheme="minorHAnsi"/>
        </w:rPr>
        <w:t xml:space="preserve"> 2013 </w:t>
      </w:r>
      <w:r w:rsidRPr="006844B5">
        <w:rPr>
          <w:rFonts w:eastAsiaTheme="majorEastAsia" w:cstheme="minorHAnsi"/>
        </w:rPr>
        <w:t>年</w:t>
      </w:r>
      <w:r w:rsidRPr="006844B5">
        <w:rPr>
          <w:rFonts w:eastAsiaTheme="majorEastAsia" w:cstheme="minorHAnsi"/>
        </w:rPr>
        <w:t xml:space="preserve"> 10 </w:t>
      </w:r>
      <w:r w:rsidRPr="006844B5">
        <w:rPr>
          <w:rFonts w:eastAsiaTheme="majorEastAsia" w:cstheme="minorHAnsi"/>
        </w:rPr>
        <w:t>月的产品列表中有特殊说明，否则此产品许可不具有升级到</w:t>
      </w:r>
      <w:r w:rsidRPr="006844B5">
        <w:rPr>
          <w:rFonts w:eastAsiaTheme="majorEastAsia" w:cstheme="minorHAnsi"/>
        </w:rPr>
        <w:t xml:space="preserve"> System Center 2012 </w:t>
      </w:r>
      <w:r w:rsidRPr="006844B5">
        <w:rPr>
          <w:rFonts w:eastAsiaTheme="majorEastAsia" w:cstheme="minorHAnsi"/>
        </w:rPr>
        <w:t>软件的任何升级途径。</w:t>
      </w:r>
    </w:p>
    <w:p w14:paraId="7FF9BC67" w14:textId="77777777" w:rsidR="00DB5F71" w:rsidRPr="006844B5" w:rsidRDefault="00DB5F71" w:rsidP="00DB5F71">
      <w:pPr>
        <w:pStyle w:val="ProductList-Body"/>
        <w:rPr>
          <w:rFonts w:eastAsiaTheme="majorEastAsia" w:cstheme="minorHAnsi"/>
        </w:rPr>
      </w:pPr>
    </w:p>
    <w:p w14:paraId="7FF9BC68" w14:textId="77777777" w:rsidR="00DB5F71" w:rsidRPr="006844B5" w:rsidRDefault="00DB5F71" w:rsidP="00BC1F89">
      <w:pPr>
        <w:pStyle w:val="ProductList-Body"/>
        <w:rPr>
          <w:rFonts w:eastAsiaTheme="majorEastAsia" w:cstheme="minorHAnsi"/>
        </w:rPr>
      </w:pPr>
      <w:r w:rsidRPr="006844B5">
        <w:rPr>
          <w:rFonts w:eastAsiaTheme="majorEastAsia" w:cstheme="minorHAnsi"/>
        </w:rPr>
        <w:t>从</w:t>
      </w:r>
      <w:r w:rsidRPr="006844B5">
        <w:rPr>
          <w:rFonts w:eastAsiaTheme="majorEastAsia" w:cstheme="minorHAnsi"/>
        </w:rPr>
        <w:t xml:space="preserve"> 2010 </w:t>
      </w:r>
      <w:r w:rsidRPr="006844B5">
        <w:rPr>
          <w:rFonts w:eastAsiaTheme="majorEastAsia" w:cstheme="minorHAnsi"/>
        </w:rPr>
        <w:t>年</w:t>
      </w:r>
      <w:r w:rsidRPr="006844B5">
        <w:rPr>
          <w:rFonts w:eastAsiaTheme="majorEastAsia" w:cstheme="minorHAnsi"/>
        </w:rPr>
        <w:t xml:space="preserve"> 11 </w:t>
      </w:r>
      <w:r w:rsidRPr="006844B5">
        <w:rPr>
          <w:rFonts w:eastAsiaTheme="majorEastAsia" w:cstheme="minorHAnsi"/>
        </w:rPr>
        <w:t>月</w:t>
      </w:r>
      <w:r w:rsidRPr="006844B5">
        <w:rPr>
          <w:rFonts w:eastAsiaTheme="majorEastAsia" w:cstheme="minorHAnsi"/>
        </w:rPr>
        <w:t xml:space="preserve"> 1 </w:t>
      </w:r>
      <w:r w:rsidRPr="006844B5">
        <w:rPr>
          <w:rFonts w:eastAsiaTheme="majorEastAsia" w:cstheme="minorHAnsi"/>
        </w:rPr>
        <w:t>日起，带有效软件保障范围的</w:t>
      </w:r>
      <w:r w:rsidRPr="006844B5">
        <w:rPr>
          <w:rFonts w:eastAsiaTheme="majorEastAsia" w:cstheme="minorHAnsi"/>
        </w:rPr>
        <w:t xml:space="preserve"> System Center Server Management Suite Enterprise</w:t>
      </w:r>
      <w:r w:rsidRPr="006844B5">
        <w:rPr>
          <w:rFonts w:eastAsiaTheme="majorEastAsia" w:cstheme="minorHAnsi"/>
        </w:rPr>
        <w:fldChar w:fldCharType="begin"/>
      </w:r>
      <w:r w:rsidRPr="006844B5">
        <w:rPr>
          <w:rFonts w:eastAsiaTheme="majorEastAsia" w:cstheme="minorHAnsi"/>
        </w:rPr>
        <w:instrText>XE "System Center Server Management Suite Enterprise"</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许可提供对于</w:t>
      </w:r>
      <w:r w:rsidRPr="006844B5">
        <w:rPr>
          <w:rFonts w:eastAsiaTheme="majorEastAsia" w:cstheme="minorHAnsi"/>
        </w:rPr>
        <w:t xml:space="preserve"> Operations Manager 2007</w:t>
      </w:r>
      <w:r w:rsidR="00BC1F89">
        <w:rPr>
          <w:rFonts w:eastAsiaTheme="majorEastAsia" w:cstheme="minorHAnsi"/>
        </w:rPr>
        <w:t> </w:t>
      </w:r>
      <w:r w:rsidRPr="006844B5">
        <w:rPr>
          <w:rFonts w:eastAsiaTheme="majorEastAsia" w:cstheme="minorHAnsi"/>
        </w:rPr>
        <w:t>R2</w:t>
      </w:r>
      <w:r w:rsidRPr="006844B5">
        <w:rPr>
          <w:rFonts w:eastAsiaTheme="majorEastAsia" w:cstheme="minorHAnsi"/>
        </w:rPr>
        <w:fldChar w:fldCharType="begin"/>
      </w:r>
      <w:r w:rsidRPr="006844B5">
        <w:rPr>
          <w:rFonts w:eastAsiaTheme="majorEastAsia" w:cstheme="minorHAnsi"/>
        </w:rPr>
        <w:instrText>XE "Operations Manager 2007 R2"</w:instrText>
      </w:r>
      <w:r w:rsidRPr="006844B5">
        <w:rPr>
          <w:rFonts w:eastAsiaTheme="majorEastAsia" w:cstheme="minorHAnsi"/>
        </w:rPr>
        <w:fldChar w:fldCharType="end"/>
      </w:r>
      <w:r w:rsidRPr="006844B5">
        <w:rPr>
          <w:rFonts w:eastAsiaTheme="majorEastAsia" w:cstheme="minorHAnsi"/>
        </w:rPr>
        <w:t>、</w:t>
      </w:r>
      <w:r w:rsidRPr="006844B5">
        <w:rPr>
          <w:rFonts w:eastAsiaTheme="majorEastAsia" w:cstheme="minorHAnsi"/>
        </w:rPr>
        <w:t>Configuration Manager 2007 R3</w:t>
      </w:r>
      <w:r w:rsidRPr="006844B5">
        <w:rPr>
          <w:rFonts w:eastAsiaTheme="majorEastAsia" w:cstheme="minorHAnsi"/>
        </w:rPr>
        <w:fldChar w:fldCharType="begin"/>
      </w:r>
      <w:r w:rsidRPr="006844B5">
        <w:rPr>
          <w:rFonts w:eastAsiaTheme="majorEastAsia" w:cstheme="minorHAnsi"/>
        </w:rPr>
        <w:instrText>XE "Configuration Manager 2007 R3"</w:instrText>
      </w:r>
      <w:r w:rsidRPr="006844B5">
        <w:rPr>
          <w:rFonts w:eastAsiaTheme="majorEastAsia" w:cstheme="minorHAnsi"/>
        </w:rPr>
        <w:fldChar w:fldCharType="end"/>
      </w:r>
      <w:r w:rsidRPr="006844B5">
        <w:rPr>
          <w:rFonts w:eastAsiaTheme="majorEastAsia" w:cstheme="minorHAnsi"/>
        </w:rPr>
        <w:t>、</w:t>
      </w:r>
      <w:r w:rsidRPr="006844B5">
        <w:rPr>
          <w:rFonts w:eastAsiaTheme="majorEastAsia" w:cstheme="minorHAnsi"/>
        </w:rPr>
        <w:t>Data Protection Manager 2010</w:t>
      </w:r>
      <w:r w:rsidRPr="006844B5">
        <w:rPr>
          <w:rFonts w:eastAsiaTheme="majorEastAsia" w:cstheme="minorHAnsi"/>
        </w:rPr>
        <w:fldChar w:fldCharType="begin"/>
      </w:r>
      <w:r w:rsidRPr="006844B5">
        <w:rPr>
          <w:rFonts w:eastAsiaTheme="majorEastAsia" w:cstheme="minorHAnsi"/>
        </w:rPr>
        <w:instrText>XE "Data Protection Manager 2010"</w:instrText>
      </w:r>
      <w:r w:rsidRPr="006844B5">
        <w:rPr>
          <w:rFonts w:eastAsiaTheme="majorEastAsia" w:cstheme="minorHAnsi"/>
        </w:rPr>
        <w:fldChar w:fldCharType="end"/>
      </w:r>
      <w:r w:rsidRPr="006844B5">
        <w:rPr>
          <w:rFonts w:eastAsiaTheme="majorEastAsia" w:cstheme="minorHAnsi"/>
        </w:rPr>
        <w:t>、</w:t>
      </w:r>
      <w:r w:rsidRPr="006844B5">
        <w:rPr>
          <w:rFonts w:eastAsiaTheme="majorEastAsia" w:cstheme="minorHAnsi"/>
        </w:rPr>
        <w:t xml:space="preserve">Service Manager 2010 </w:t>
      </w:r>
      <w:r w:rsidRPr="006844B5">
        <w:rPr>
          <w:rFonts w:eastAsiaTheme="majorEastAsia" w:cstheme="minorHAnsi"/>
        </w:rPr>
        <w:fldChar w:fldCharType="begin"/>
      </w:r>
      <w:r w:rsidRPr="006844B5">
        <w:rPr>
          <w:rFonts w:eastAsiaTheme="majorEastAsia" w:cstheme="minorHAnsi"/>
        </w:rPr>
        <w:instrText>XE "Service Manager 2010"</w:instrText>
      </w:r>
      <w:r w:rsidRPr="006844B5">
        <w:rPr>
          <w:rFonts w:eastAsiaTheme="majorEastAsia" w:cstheme="minorHAnsi"/>
        </w:rPr>
        <w:fldChar w:fldCharType="end"/>
      </w:r>
      <w:r w:rsidRPr="006844B5">
        <w:rPr>
          <w:rFonts w:eastAsiaTheme="majorEastAsia" w:cstheme="minorHAnsi"/>
        </w:rPr>
        <w:t>和</w:t>
      </w:r>
      <w:r w:rsidRPr="006844B5">
        <w:rPr>
          <w:rFonts w:eastAsiaTheme="majorEastAsia" w:cstheme="minorHAnsi"/>
        </w:rPr>
        <w:t xml:space="preserve"> Virtual Machine Manager 2008 R2 </w:t>
      </w:r>
      <w:r w:rsidRPr="006844B5">
        <w:rPr>
          <w:rFonts w:eastAsiaTheme="majorEastAsia" w:cstheme="minorHAnsi"/>
        </w:rPr>
        <w:fldChar w:fldCharType="begin"/>
      </w:r>
      <w:r w:rsidRPr="006844B5">
        <w:rPr>
          <w:rFonts w:eastAsiaTheme="majorEastAsia" w:cstheme="minorHAnsi"/>
        </w:rPr>
        <w:instrText>XE "Virtual Machine Manager 2008 R2"</w:instrText>
      </w:r>
      <w:r w:rsidRPr="006844B5">
        <w:rPr>
          <w:rFonts w:eastAsiaTheme="majorEastAsia" w:cstheme="minorHAnsi"/>
        </w:rPr>
        <w:fldChar w:fldCharType="end"/>
      </w:r>
      <w:r w:rsidRPr="006844B5">
        <w:rPr>
          <w:rFonts w:eastAsiaTheme="majorEastAsia" w:cstheme="minorHAnsi"/>
        </w:rPr>
        <w:t>的</w:t>
      </w:r>
      <w:r w:rsidRPr="006844B5">
        <w:rPr>
          <w:rFonts w:eastAsiaTheme="majorEastAsia" w:cstheme="minorHAnsi"/>
        </w:rPr>
        <w:t xml:space="preserve"> System Center Enterprise </w:t>
      </w:r>
      <w:r w:rsidRPr="006844B5">
        <w:rPr>
          <w:rFonts w:eastAsiaTheme="majorEastAsia" w:cstheme="minorHAnsi"/>
        </w:rPr>
        <w:t>服务器管理许可的服务器管理权利。此外，</w:t>
      </w:r>
      <w:r w:rsidRPr="006844B5">
        <w:rPr>
          <w:rFonts w:eastAsiaTheme="majorEastAsia" w:cstheme="minorHAnsi"/>
        </w:rPr>
        <w:t xml:space="preserve">Virtual Machine Manager 2008 R2 </w:t>
      </w:r>
      <w:r w:rsidRPr="006844B5">
        <w:rPr>
          <w:rFonts w:eastAsiaTheme="majorEastAsia" w:cstheme="minorHAnsi"/>
        </w:rPr>
        <w:t>和</w:t>
      </w:r>
      <w:r w:rsidRPr="006844B5">
        <w:rPr>
          <w:rFonts w:eastAsiaTheme="majorEastAsia" w:cstheme="minorHAnsi"/>
        </w:rPr>
        <w:t xml:space="preserve"> Data Protection Manager 2010 </w:t>
      </w:r>
      <w:r w:rsidRPr="006844B5">
        <w:rPr>
          <w:rFonts w:eastAsiaTheme="majorEastAsia" w:cstheme="minorHAnsi"/>
        </w:rPr>
        <w:t>的服务器许可也包含在内。</w:t>
      </w:r>
    </w:p>
    <w:p w14:paraId="7FF9BC69" w14:textId="77777777" w:rsidR="00782C7B" w:rsidRPr="006844B5" w:rsidRDefault="00DB5F71" w:rsidP="00BC1F89">
      <w:pPr>
        <w:pStyle w:val="ProductList-Body"/>
        <w:rPr>
          <w:rFonts w:eastAsiaTheme="majorEastAsia" w:cstheme="minorHAnsi"/>
        </w:rPr>
      </w:pPr>
      <w:r w:rsidRPr="006844B5">
        <w:rPr>
          <w:rFonts w:eastAsiaTheme="majorEastAsia" w:cstheme="minorHAnsi"/>
        </w:rPr>
        <w:t>从</w:t>
      </w:r>
      <w:r w:rsidRPr="006844B5">
        <w:rPr>
          <w:rFonts w:eastAsiaTheme="majorEastAsia" w:cstheme="minorHAnsi"/>
        </w:rPr>
        <w:t xml:space="preserve"> 2010 </w:t>
      </w:r>
      <w:r w:rsidRPr="006844B5">
        <w:rPr>
          <w:rFonts w:eastAsiaTheme="majorEastAsia" w:cstheme="minorHAnsi"/>
        </w:rPr>
        <w:t>年</w:t>
      </w:r>
      <w:r w:rsidRPr="006844B5">
        <w:rPr>
          <w:rFonts w:eastAsiaTheme="majorEastAsia" w:cstheme="minorHAnsi"/>
        </w:rPr>
        <w:t xml:space="preserve"> 11 </w:t>
      </w:r>
      <w:r w:rsidRPr="006844B5">
        <w:rPr>
          <w:rFonts w:eastAsiaTheme="majorEastAsia" w:cstheme="minorHAnsi"/>
        </w:rPr>
        <w:t>月</w:t>
      </w:r>
      <w:r w:rsidRPr="006844B5">
        <w:rPr>
          <w:rFonts w:eastAsiaTheme="majorEastAsia" w:cstheme="minorHAnsi"/>
        </w:rPr>
        <w:t xml:space="preserve"> 1 </w:t>
      </w:r>
      <w:r w:rsidRPr="006844B5">
        <w:rPr>
          <w:rFonts w:eastAsiaTheme="majorEastAsia" w:cstheme="minorHAnsi"/>
        </w:rPr>
        <w:t>日起，带有效软件保障范围的</w:t>
      </w:r>
      <w:r w:rsidRPr="006844B5">
        <w:rPr>
          <w:rFonts w:eastAsiaTheme="majorEastAsia" w:cstheme="minorHAnsi"/>
        </w:rPr>
        <w:t xml:space="preserve"> System Center Server Management Suite Datacenter</w:t>
      </w:r>
      <w:r w:rsidRPr="006844B5">
        <w:rPr>
          <w:rFonts w:eastAsiaTheme="majorEastAsia" w:cstheme="minorHAnsi"/>
        </w:rPr>
        <w:fldChar w:fldCharType="begin"/>
      </w:r>
      <w:r w:rsidRPr="006844B5">
        <w:rPr>
          <w:rFonts w:eastAsiaTheme="majorEastAsia" w:cstheme="minorHAnsi"/>
        </w:rPr>
        <w:instrText>XE "System Center Server Management Suite Datacenter"</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许可提供对于</w:t>
      </w:r>
      <w:r w:rsidRPr="006844B5">
        <w:rPr>
          <w:rFonts w:eastAsiaTheme="majorEastAsia" w:cstheme="minorHAnsi"/>
        </w:rPr>
        <w:t xml:space="preserve"> Operations Manager 2007</w:t>
      </w:r>
      <w:r w:rsidR="00BC1F89">
        <w:rPr>
          <w:rFonts w:eastAsiaTheme="majorEastAsia" w:cstheme="minorHAnsi"/>
        </w:rPr>
        <w:t> </w:t>
      </w:r>
      <w:r w:rsidRPr="006844B5">
        <w:rPr>
          <w:rFonts w:eastAsiaTheme="majorEastAsia" w:cstheme="minorHAnsi"/>
        </w:rPr>
        <w:t>R2</w:t>
      </w:r>
      <w:r w:rsidRPr="006844B5">
        <w:rPr>
          <w:rFonts w:eastAsiaTheme="majorEastAsia" w:cstheme="minorHAnsi"/>
        </w:rPr>
        <w:fldChar w:fldCharType="begin"/>
      </w:r>
      <w:r w:rsidRPr="006844B5">
        <w:rPr>
          <w:rFonts w:eastAsiaTheme="majorEastAsia" w:cstheme="minorHAnsi"/>
        </w:rPr>
        <w:instrText>XE "Operations Manager 2007 R2"</w:instrText>
      </w:r>
      <w:r w:rsidRPr="006844B5">
        <w:rPr>
          <w:rFonts w:eastAsiaTheme="majorEastAsia" w:cstheme="minorHAnsi"/>
        </w:rPr>
        <w:fldChar w:fldCharType="end"/>
      </w:r>
      <w:r w:rsidRPr="006844B5">
        <w:rPr>
          <w:rFonts w:eastAsiaTheme="majorEastAsia" w:cstheme="minorHAnsi"/>
        </w:rPr>
        <w:t>、</w:t>
      </w:r>
      <w:r w:rsidRPr="006844B5">
        <w:rPr>
          <w:rFonts w:eastAsiaTheme="majorEastAsia" w:cstheme="minorHAnsi"/>
        </w:rPr>
        <w:t>Configuration Manager 2007 R3</w:t>
      </w:r>
      <w:r w:rsidRPr="006844B5">
        <w:rPr>
          <w:rFonts w:eastAsiaTheme="majorEastAsia" w:cstheme="minorHAnsi"/>
        </w:rPr>
        <w:fldChar w:fldCharType="begin"/>
      </w:r>
      <w:r w:rsidRPr="006844B5">
        <w:rPr>
          <w:rFonts w:eastAsiaTheme="majorEastAsia" w:cstheme="minorHAnsi"/>
        </w:rPr>
        <w:instrText>XE "Configuration Manager 2007 R3"</w:instrText>
      </w:r>
      <w:r w:rsidRPr="006844B5">
        <w:rPr>
          <w:rFonts w:eastAsiaTheme="majorEastAsia" w:cstheme="minorHAnsi"/>
        </w:rPr>
        <w:fldChar w:fldCharType="end"/>
      </w:r>
      <w:r w:rsidRPr="006844B5">
        <w:rPr>
          <w:rFonts w:eastAsiaTheme="majorEastAsia" w:cstheme="minorHAnsi"/>
        </w:rPr>
        <w:t>、</w:t>
      </w:r>
      <w:r w:rsidRPr="006844B5">
        <w:rPr>
          <w:rFonts w:eastAsiaTheme="majorEastAsia" w:cstheme="minorHAnsi"/>
        </w:rPr>
        <w:t>Data Protection Manager 2010</w:t>
      </w:r>
      <w:r w:rsidRPr="006844B5">
        <w:rPr>
          <w:rFonts w:eastAsiaTheme="majorEastAsia" w:cstheme="minorHAnsi"/>
        </w:rPr>
        <w:fldChar w:fldCharType="begin"/>
      </w:r>
      <w:r w:rsidRPr="006844B5">
        <w:rPr>
          <w:rFonts w:eastAsiaTheme="majorEastAsia" w:cstheme="minorHAnsi"/>
        </w:rPr>
        <w:instrText>XE "Data Protection Manager 2010"</w:instrText>
      </w:r>
      <w:r w:rsidRPr="006844B5">
        <w:rPr>
          <w:rFonts w:eastAsiaTheme="majorEastAsia" w:cstheme="minorHAnsi"/>
        </w:rPr>
        <w:fldChar w:fldCharType="end"/>
      </w:r>
      <w:r w:rsidRPr="006844B5">
        <w:rPr>
          <w:rFonts w:eastAsiaTheme="majorEastAsia" w:cstheme="minorHAnsi"/>
        </w:rPr>
        <w:t>、</w:t>
      </w:r>
      <w:r w:rsidRPr="006844B5">
        <w:rPr>
          <w:rFonts w:eastAsiaTheme="majorEastAsia" w:cstheme="minorHAnsi"/>
        </w:rPr>
        <w:t xml:space="preserve">Service Manager 2010 </w:t>
      </w:r>
      <w:r w:rsidRPr="006844B5">
        <w:rPr>
          <w:rFonts w:eastAsiaTheme="majorEastAsia" w:cstheme="minorHAnsi"/>
        </w:rPr>
        <w:fldChar w:fldCharType="begin"/>
      </w:r>
      <w:r w:rsidRPr="006844B5">
        <w:rPr>
          <w:rFonts w:eastAsiaTheme="majorEastAsia" w:cstheme="minorHAnsi"/>
        </w:rPr>
        <w:instrText>XE "Service Manager 2010"</w:instrText>
      </w:r>
      <w:r w:rsidRPr="006844B5">
        <w:rPr>
          <w:rFonts w:eastAsiaTheme="majorEastAsia" w:cstheme="minorHAnsi"/>
        </w:rPr>
        <w:fldChar w:fldCharType="end"/>
      </w:r>
      <w:r w:rsidRPr="006844B5">
        <w:rPr>
          <w:rFonts w:eastAsiaTheme="majorEastAsia" w:cstheme="minorHAnsi"/>
        </w:rPr>
        <w:t>和</w:t>
      </w:r>
      <w:r w:rsidRPr="006844B5">
        <w:rPr>
          <w:rFonts w:eastAsiaTheme="majorEastAsia" w:cstheme="minorHAnsi"/>
        </w:rPr>
        <w:t xml:space="preserve"> Virtual Machine Manager 2008 R2 </w:t>
      </w:r>
      <w:r w:rsidRPr="006844B5">
        <w:rPr>
          <w:rFonts w:eastAsiaTheme="majorEastAsia" w:cstheme="minorHAnsi"/>
        </w:rPr>
        <w:fldChar w:fldCharType="begin"/>
      </w:r>
      <w:r w:rsidRPr="006844B5">
        <w:rPr>
          <w:rFonts w:eastAsiaTheme="majorEastAsia" w:cstheme="minorHAnsi"/>
        </w:rPr>
        <w:instrText>XE "Virtual Machine Manager 2008 R2"</w:instrText>
      </w:r>
      <w:r w:rsidRPr="006844B5">
        <w:rPr>
          <w:rFonts w:eastAsiaTheme="majorEastAsia" w:cstheme="minorHAnsi"/>
        </w:rPr>
        <w:fldChar w:fldCharType="end"/>
      </w:r>
      <w:r w:rsidRPr="006844B5">
        <w:rPr>
          <w:rFonts w:eastAsiaTheme="majorEastAsia" w:cstheme="minorHAnsi"/>
        </w:rPr>
        <w:t>的</w:t>
      </w:r>
      <w:r w:rsidRPr="006844B5">
        <w:rPr>
          <w:rFonts w:eastAsiaTheme="majorEastAsia" w:cstheme="minorHAnsi"/>
        </w:rPr>
        <w:t xml:space="preserve"> System Center Enterprise </w:t>
      </w:r>
      <w:r w:rsidRPr="006844B5">
        <w:rPr>
          <w:rFonts w:eastAsiaTheme="majorEastAsia" w:cstheme="minorHAnsi"/>
        </w:rPr>
        <w:t>服务器管理许可的服务器管理权利。此外，</w:t>
      </w:r>
      <w:r w:rsidRPr="006844B5">
        <w:rPr>
          <w:rFonts w:eastAsiaTheme="majorEastAsia" w:cstheme="minorHAnsi"/>
        </w:rPr>
        <w:t xml:space="preserve">Virtual Machine Manager 2008 R2 </w:t>
      </w:r>
      <w:r w:rsidRPr="006844B5">
        <w:rPr>
          <w:rFonts w:eastAsiaTheme="majorEastAsia" w:cstheme="minorHAnsi"/>
        </w:rPr>
        <w:t>和</w:t>
      </w:r>
      <w:r w:rsidRPr="006844B5">
        <w:rPr>
          <w:rFonts w:eastAsiaTheme="majorEastAsia" w:cstheme="minorHAnsi"/>
        </w:rPr>
        <w:t xml:space="preserve"> Data Protection Manager 2010 </w:t>
      </w:r>
      <w:r w:rsidRPr="006844B5">
        <w:rPr>
          <w:rFonts w:eastAsiaTheme="majorEastAsia" w:cstheme="minorHAnsi"/>
        </w:rPr>
        <w:t>的服务器许可也包含在内。</w:t>
      </w:r>
    </w:p>
    <w:p w14:paraId="7FF9BC6A" w14:textId="77777777" w:rsidR="00585A48" w:rsidRPr="006844B5" w:rsidRDefault="00036DEF" w:rsidP="00585A48">
      <w:pPr>
        <w:pStyle w:val="ProductList-Body"/>
        <w:shd w:val="clear" w:color="auto" w:fill="A6A6A6" w:themeFill="background1" w:themeFillShade="A6"/>
        <w:spacing w:before="120" w:after="240"/>
        <w:jc w:val="right"/>
        <w:rPr>
          <w:rFonts w:eastAsiaTheme="majorEastAsia" w:cstheme="minorHAnsi"/>
        </w:rPr>
      </w:pPr>
      <w:hyperlink w:anchor="ToC" w:history="1">
        <w:r w:rsidR="003B18A2" w:rsidRPr="006844B5">
          <w:rPr>
            <w:rStyle w:val="Hyperlink"/>
            <w:rFonts w:eastAsiaTheme="majorEastAsia" w:cstheme="minorHAnsi"/>
            <w:sz w:val="16"/>
            <w:szCs w:val="16"/>
          </w:rPr>
          <w:t>目录</w:t>
        </w:r>
      </w:hyperlink>
      <w:r w:rsidR="003B18A2" w:rsidRPr="006844B5">
        <w:rPr>
          <w:rFonts w:eastAsiaTheme="majorEastAsia" w:cstheme="minorHAnsi"/>
          <w:sz w:val="16"/>
          <w:szCs w:val="16"/>
        </w:rPr>
        <w:t xml:space="preserve"> / </w:t>
      </w:r>
      <w:hyperlink w:anchor="ChartKey" w:history="1">
        <w:r w:rsidR="003B18A2" w:rsidRPr="006844B5">
          <w:rPr>
            <w:rStyle w:val="Hyperlink"/>
            <w:rFonts w:eastAsiaTheme="majorEastAsia" w:cstheme="minorHAnsi"/>
            <w:sz w:val="16"/>
            <w:szCs w:val="16"/>
          </w:rPr>
          <w:t>图表键值</w:t>
        </w:r>
      </w:hyperlink>
      <w:r w:rsidR="003B18A2" w:rsidRPr="006844B5">
        <w:rPr>
          <w:rFonts w:eastAsiaTheme="majorEastAsia" w:cstheme="minorHAnsi"/>
          <w:sz w:val="16"/>
          <w:szCs w:val="16"/>
        </w:rPr>
        <w:t xml:space="preserve"> / </w:t>
      </w:r>
      <w:hyperlink w:anchor="Index" w:history="1">
        <w:r w:rsidR="003B18A2" w:rsidRPr="006844B5">
          <w:rPr>
            <w:rStyle w:val="Hyperlink"/>
            <w:rFonts w:eastAsiaTheme="majorEastAsia" w:cstheme="minorHAnsi"/>
            <w:sz w:val="16"/>
            <w:szCs w:val="16"/>
          </w:rPr>
          <w:t>索引</w:t>
        </w:r>
      </w:hyperlink>
    </w:p>
    <w:p w14:paraId="7FF9BC6B" w14:textId="77777777" w:rsidR="00C13DF8" w:rsidRPr="00C1499F" w:rsidRDefault="00C13DF8" w:rsidP="00680B4D">
      <w:pPr>
        <w:pStyle w:val="ProductList-Offering2Heading"/>
        <w:outlineLvl w:val="2"/>
        <w:rPr>
          <w:rFonts w:ascii="Calibri Light" w:eastAsiaTheme="majorEastAsia" w:hAnsi="Calibri Light" w:cstheme="minorHAnsi"/>
        </w:rPr>
      </w:pPr>
      <w:r w:rsidRPr="00C1499F">
        <w:rPr>
          <w:rFonts w:ascii="Calibri Light" w:eastAsiaTheme="majorEastAsia" w:hAnsi="Calibri Light" w:cstheme="minorHAnsi"/>
        </w:rPr>
        <w:tab/>
      </w:r>
      <w:bookmarkStart w:id="658" w:name="_Toc378147644"/>
      <w:bookmarkStart w:id="659" w:name="_Toc378151546"/>
      <w:bookmarkStart w:id="660" w:name="_Toc379797238"/>
      <w:bookmarkStart w:id="661" w:name="_Toc380513263"/>
      <w:bookmarkStart w:id="662" w:name="_Toc380655305"/>
      <w:bookmarkStart w:id="663" w:name="_Toc391373175"/>
      <w:r w:rsidRPr="00C1499F">
        <w:rPr>
          <w:rFonts w:ascii="Calibri Light" w:eastAsiaTheme="majorEastAsia" w:hAnsi="Calibri Light" w:cstheme="minorHAnsi"/>
        </w:rPr>
        <w:t>System Center Service Manager</w:t>
      </w:r>
      <w:bookmarkEnd w:id="658"/>
      <w:bookmarkEnd w:id="659"/>
      <w:bookmarkEnd w:id="660"/>
      <w:bookmarkEnd w:id="661"/>
      <w:bookmarkEnd w:id="662"/>
      <w:bookmarkEnd w:id="663"/>
    </w:p>
    <w:tbl>
      <w:tblPr>
        <w:tblStyle w:val="TableGrid"/>
        <w:tblW w:w="1079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667"/>
        <w:gridCol w:w="612"/>
        <w:gridCol w:w="612"/>
      </w:tblGrid>
      <w:tr w:rsidR="006913D6" w:rsidRPr="006844B5" w14:paraId="7FF9BC7A" w14:textId="77777777" w:rsidTr="00757DEF">
        <w:trPr>
          <w:tblHeader/>
        </w:trPr>
        <w:tc>
          <w:tcPr>
            <w:tcW w:w="2947" w:type="dxa"/>
            <w:tcBorders>
              <w:bottom w:val="nil"/>
            </w:tcBorders>
            <w:shd w:val="clear" w:color="auto" w:fill="00188F"/>
          </w:tcPr>
          <w:p w14:paraId="7FF9BC6C" w14:textId="77777777" w:rsidR="006913D6" w:rsidRPr="006844B5" w:rsidRDefault="006913D6" w:rsidP="00C05A53">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595" w:type="dxa"/>
            <w:tcBorders>
              <w:bottom w:val="nil"/>
            </w:tcBorders>
            <w:shd w:val="clear" w:color="auto" w:fill="00188F"/>
            <w:vAlign w:val="center"/>
          </w:tcPr>
          <w:p w14:paraId="7FF9BC6D" w14:textId="77777777" w:rsidR="006913D6" w:rsidRPr="003D27B7" w:rsidRDefault="006913D6" w:rsidP="003321FB">
            <w:pPr>
              <w:pStyle w:val="ProductList-OfferingBody"/>
              <w:ind w:left="-113"/>
              <w:jc w:val="center"/>
              <w:rPr>
                <w:rFonts w:eastAsiaTheme="majorEastAsia" w:cstheme="minorHAnsi"/>
                <w:bCs/>
                <w:color w:val="FFFFFF" w:themeColor="background1"/>
              </w:rPr>
            </w:pPr>
            <w:r w:rsidRPr="003D27B7">
              <w:rPr>
                <w:rFonts w:eastAsiaTheme="majorEastAsia" w:cstheme="minorHAnsi"/>
                <w:bCs/>
                <w:color w:val="FFFFFF" w:themeColor="background1"/>
              </w:rPr>
              <w:fldChar w:fldCharType="begin"/>
            </w:r>
            <w:r w:rsidRPr="003D27B7">
              <w:rPr>
                <w:rFonts w:eastAsiaTheme="majorEastAsia" w:cstheme="minorHAnsi"/>
                <w:bCs/>
                <w:color w:val="FFFFFF" w:themeColor="background1"/>
                <w:lang w:eastAsia="zh-CN"/>
              </w:rPr>
              <w:instrText xml:space="preserve"> AutoTextList  \s NoStyle \t "</w:instrText>
            </w:r>
            <w:r w:rsidRPr="003D27B7">
              <w:rPr>
                <w:rFonts w:eastAsiaTheme="majorEastAsia" w:cstheme="minorHAnsi"/>
                <w:bCs/>
                <w:color w:val="FFFFFF" w:themeColor="background1"/>
                <w:lang w:eastAsia="zh-CN"/>
              </w:rPr>
              <w:instrText>发布日期</w:instrText>
            </w:r>
            <w:r w:rsidRPr="003D27B7">
              <w:rPr>
                <w:rFonts w:eastAsiaTheme="majorEastAsia" w:cstheme="minorHAnsi"/>
                <w:bCs/>
                <w:color w:val="FFFFFF" w:themeColor="background1"/>
                <w:lang w:eastAsia="zh-CN"/>
              </w:rPr>
              <w:instrText xml:space="preserve">" </w:instrText>
            </w:r>
            <w:r w:rsidRPr="003D27B7">
              <w:rPr>
                <w:rFonts w:eastAsiaTheme="majorEastAsia" w:cstheme="minorHAnsi"/>
                <w:bCs/>
                <w:color w:val="FFFFFF" w:themeColor="background1"/>
              </w:rPr>
              <w:fldChar w:fldCharType="separate"/>
            </w:r>
            <w:r w:rsidRPr="003D27B7">
              <w:rPr>
                <w:rFonts w:eastAsiaTheme="majorEastAsia" w:cstheme="minorHAnsi"/>
                <w:bCs/>
                <w:color w:val="FFFFFF" w:themeColor="background1"/>
                <w:lang w:eastAsia="zh-CN"/>
              </w:rPr>
              <w:t>DA</w:t>
            </w:r>
            <w:r w:rsidRPr="003D27B7">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7FF9BC6E" w14:textId="77777777" w:rsidR="006913D6" w:rsidRPr="000A4CBA" w:rsidRDefault="006913D6" w:rsidP="003321FB">
            <w:pPr>
              <w:pStyle w:val="ProductList-OfferingBody"/>
              <w:ind w:left="-113"/>
              <w:jc w:val="center"/>
              <w:rPr>
                <w:rFonts w:eastAsiaTheme="majorEastAsia" w:cstheme="minorHAnsi"/>
                <w:bCs/>
                <w:color w:val="FFFFFF" w:themeColor="background1"/>
              </w:rPr>
            </w:pPr>
            <w:r w:rsidRPr="000A4CBA">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w:instrText>
            </w:r>
            <w:r w:rsidRPr="000A4CBA">
              <w:rPr>
                <w:rFonts w:eastAsiaTheme="majorEastAsia" w:cstheme="minorHAnsi"/>
                <w:color w:val="FFFFFF" w:themeColor="background1"/>
              </w:rPr>
              <w:fldChar w:fldCharType="separate"/>
            </w:r>
            <w:r w:rsidRPr="000A4CBA">
              <w:rPr>
                <w:rFonts w:eastAsiaTheme="majorEastAsia" w:cstheme="minorHAnsi"/>
                <w:b/>
                <w:color w:val="000000" w:themeColor="text1"/>
              </w:rPr>
              <w:fldChar w:fldCharType="begin"/>
            </w:r>
            <w:r w:rsidRPr="00824BA1">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824BA1">
              <w:rPr>
                <w:rFonts w:eastAsiaTheme="majorEastAsia" w:cstheme="minorHAnsi"/>
                <w:color w:val="000000" w:themeColor="text1"/>
                <w:lang w:eastAsia="zh-CN"/>
              </w:rPr>
              <w:instrText>许可</w:instrText>
            </w:r>
            <w:r>
              <w:rPr>
                <w:rFonts w:eastAsiaTheme="majorEastAsia" w:cstheme="minorHAnsi"/>
                <w:b/>
                <w:color w:val="000000" w:themeColor="text1"/>
                <w:lang w:eastAsia="zh-CN"/>
              </w:rPr>
              <w:instrText>"</w:instrText>
            </w:r>
            <w:r w:rsidRPr="00824BA1">
              <w:rPr>
                <w:rFonts w:eastAsiaTheme="majorEastAsia" w:cstheme="minorHAnsi"/>
                <w:b/>
                <w:color w:val="000000" w:themeColor="text1"/>
                <w:lang w:eastAsia="zh-CN"/>
              </w:rPr>
              <w:instrText xml:space="preserve"> </w:instrText>
            </w:r>
            <w:r w:rsidRPr="000A4CBA">
              <w:rPr>
                <w:rFonts w:eastAsiaTheme="majorEastAsia" w:cstheme="minorHAnsi"/>
                <w:b/>
                <w:color w:val="000000" w:themeColor="text1"/>
              </w:rPr>
              <w:fldChar w:fldCharType="separate"/>
            </w:r>
            <w:r w:rsidRPr="000A4CBA">
              <w:rPr>
                <w:rFonts w:eastAsiaTheme="majorEastAsia" w:cstheme="minorHAnsi"/>
                <w:bCs/>
                <w:color w:val="FFFFFF" w:themeColor="background1"/>
                <w:lang w:eastAsia="zh-CN"/>
              </w:rPr>
              <w:t xml:space="preserve"> L </w:t>
            </w:r>
            <w:r w:rsidRPr="000A4CBA">
              <w:rPr>
                <w:rFonts w:eastAsiaTheme="majorEastAsia" w:cstheme="minorHAnsi"/>
                <w:bCs/>
                <w:color w:val="FFFFFF" w:themeColor="background1"/>
              </w:rPr>
              <w:fldChar w:fldCharType="end"/>
            </w:r>
            <w:r w:rsidRPr="000A4CBA">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7FF9BC6F" w14:textId="77777777" w:rsidR="006913D6" w:rsidRPr="006844B5" w:rsidRDefault="006913D6"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 and Software Assurance”</w:instrText>
            </w:r>
            <w:r w:rsidRPr="006844B5">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rPr>
              <w:instrText xml:space="preserve"> AutoTextList  \sNoStyle\t “License and Software Assurance”</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lang w:eastAsia="zh-CN"/>
              </w:rPr>
              <w:instrText>AutoTextList  \s NoStyle \t "</w:instrText>
            </w:r>
            <w:r w:rsidRPr="008268D6">
              <w:rPr>
                <w:rFonts w:eastAsiaTheme="majorEastAsia" w:cstheme="minorHAnsi"/>
                <w:color w:val="FFFFFF" w:themeColor="background1"/>
                <w:lang w:eastAsia="zh-CN"/>
              </w:rPr>
              <w:instrText>许可及软件保障</w:instrText>
            </w:r>
            <w:r w:rsidRPr="008268D6">
              <w:rPr>
                <w:rFonts w:eastAsiaTheme="majorEastAsia" w:cstheme="minorHAnsi"/>
                <w:color w:val="FFFFFF" w:themeColor="background1"/>
                <w:lang w:eastAsia="zh-CN"/>
              </w:rPr>
              <w:instrText xml:space="preserve">" </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lang w:eastAsia="zh-CN"/>
              </w:rPr>
              <w:t>L/SA</w:t>
            </w:r>
            <w:r w:rsidRPr="008268D6">
              <w:rPr>
                <w:rFonts w:eastAsiaTheme="majorEastAsia" w:cstheme="minorHAnsi"/>
                <w:color w:val="FFFFFF" w:themeColor="background1"/>
              </w:rPr>
              <w:fldChar w:fldCharType="end"/>
            </w:r>
            <w:r w:rsidRPr="008268D6">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7FF9BC70" w14:textId="77777777" w:rsidR="006913D6" w:rsidRPr="006844B5" w:rsidRDefault="006913D6"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“Software Assurance”</w:instrText>
            </w:r>
            <w:r w:rsidRPr="006844B5">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rPr>
              <w:instrText xml:space="preserve"> AutoTextList  \sNoStyle\t “Software Assurance”</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lang w:eastAsia="zh-CN"/>
              </w:rPr>
              <w:instrText>AutoTextList  \s NoStyle \t "</w:instrText>
            </w:r>
            <w:r w:rsidRPr="00FE65BD">
              <w:rPr>
                <w:rFonts w:eastAsiaTheme="majorEastAsia" w:cstheme="minorHAnsi"/>
                <w:color w:val="FFFFFF" w:themeColor="background1"/>
                <w:lang w:eastAsia="zh-CN"/>
              </w:rPr>
              <w:instrText>软件保障</w:instrText>
            </w:r>
            <w:r w:rsidRPr="00FE65BD">
              <w:rPr>
                <w:rFonts w:eastAsiaTheme="majorEastAsia" w:cstheme="minorHAnsi"/>
                <w:color w:val="FFFFFF" w:themeColor="background1"/>
                <w:lang w:eastAsia="zh-CN"/>
              </w:rPr>
              <w:instrText xml:space="preserve">" </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lang w:eastAsia="zh-CN"/>
              </w:rPr>
              <w:t>SA</w:t>
            </w:r>
            <w:r w:rsidRPr="00FE65BD">
              <w:rPr>
                <w:rFonts w:eastAsiaTheme="majorEastAsia" w:cstheme="minorHAnsi"/>
                <w:color w:val="FFFFFF" w:themeColor="background1"/>
              </w:rPr>
              <w:fldChar w:fldCharType="end"/>
            </w:r>
            <w:r w:rsidRPr="00FE65BD">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left w:val="single" w:sz="12" w:space="0" w:color="FFFFFF" w:themeColor="background1"/>
            </w:tcBorders>
            <w:shd w:val="clear" w:color="auto" w:fill="00188F"/>
            <w:vAlign w:val="center"/>
          </w:tcPr>
          <w:p w14:paraId="7FF9BC71" w14:textId="77777777" w:rsidR="006913D6" w:rsidRPr="006844B5" w:rsidRDefault="006913D6"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6" w:type="dxa"/>
            <w:shd w:val="clear" w:color="auto" w:fill="00188F"/>
            <w:vAlign w:val="center"/>
          </w:tcPr>
          <w:p w14:paraId="7FF9BC72" w14:textId="77777777" w:rsidR="006913D6" w:rsidRPr="006844B5" w:rsidRDefault="006913D6"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shd w:val="clear" w:color="auto" w:fill="00188F"/>
            <w:vAlign w:val="center"/>
          </w:tcPr>
          <w:p w14:paraId="7FF9BC73" w14:textId="77777777" w:rsidR="006913D6" w:rsidRPr="006844B5" w:rsidRDefault="006913D6"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596" w:type="dxa"/>
            <w:shd w:val="clear" w:color="auto" w:fill="00188F"/>
            <w:vAlign w:val="center"/>
          </w:tcPr>
          <w:p w14:paraId="7FF9BC74" w14:textId="77777777" w:rsidR="006913D6" w:rsidRPr="006844B5" w:rsidRDefault="006913D6"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C75" w14:textId="77777777" w:rsidR="006913D6" w:rsidRPr="006844B5" w:rsidRDefault="006913D6"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C76" w14:textId="77777777" w:rsidR="006913D6" w:rsidRPr="006844B5" w:rsidRDefault="006913D6"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667" w:type="dxa"/>
            <w:shd w:val="clear" w:color="auto" w:fill="00188F"/>
            <w:vAlign w:val="center"/>
          </w:tcPr>
          <w:p w14:paraId="7FF9BC77" w14:textId="77777777" w:rsidR="006913D6" w:rsidRPr="006844B5" w:rsidRDefault="006913D6"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612" w:type="dxa"/>
            <w:shd w:val="clear" w:color="auto" w:fill="00188F"/>
            <w:vAlign w:val="center"/>
          </w:tcPr>
          <w:p w14:paraId="7FF9BC78" w14:textId="77777777" w:rsidR="006913D6" w:rsidRPr="006844B5" w:rsidRDefault="006913D6"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612" w:type="dxa"/>
            <w:shd w:val="clear" w:color="auto" w:fill="00188F"/>
            <w:vAlign w:val="center"/>
          </w:tcPr>
          <w:p w14:paraId="7FF9BC79" w14:textId="77777777" w:rsidR="006913D6" w:rsidRPr="006844B5" w:rsidRDefault="006913D6"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C05A53" w:rsidRPr="006844B5" w14:paraId="7FF9BC89" w14:textId="77777777" w:rsidTr="00757DEF">
        <w:tc>
          <w:tcPr>
            <w:tcW w:w="2947" w:type="dxa"/>
            <w:tcBorders>
              <w:top w:val="nil"/>
              <w:left w:val="nil"/>
              <w:bottom w:val="dashSmallGap" w:sz="4" w:space="0" w:color="BFBFBF" w:themeColor="background1" w:themeShade="BF"/>
              <w:right w:val="nil"/>
            </w:tcBorders>
          </w:tcPr>
          <w:p w14:paraId="7FF9BC7B" w14:textId="77777777" w:rsidR="00C05A53" w:rsidRPr="00C1499F" w:rsidRDefault="00F944EC" w:rsidP="00F944EC">
            <w:pPr>
              <w:pStyle w:val="ProductList-Offering2"/>
              <w:rPr>
                <w:rFonts w:ascii="Calibri Light" w:eastAsia="SimSun" w:hAnsi="Calibri Light" w:cstheme="minorHAnsi"/>
              </w:rPr>
            </w:pPr>
            <w:bookmarkStart w:id="664" w:name="_Toc379797239"/>
            <w:bookmarkStart w:id="665" w:name="_Toc380513264"/>
            <w:bookmarkStart w:id="666" w:name="_Toc380655306"/>
            <w:bookmarkStart w:id="667" w:name="_Toc391373176"/>
            <w:r w:rsidRPr="00C1499F">
              <w:rPr>
                <w:rFonts w:ascii="Calibri Light" w:eastAsia="SimSun" w:hAnsi="Calibri Light" w:cstheme="minorHAnsi"/>
              </w:rPr>
              <w:t>System Center Service Manager 2010</w:t>
            </w:r>
            <w:r w:rsidRPr="00C1499F">
              <w:rPr>
                <w:rFonts w:ascii="Calibri Light" w:eastAsia="SimSun" w:hAnsi="Calibri Light" w:cstheme="minorHAnsi"/>
              </w:rPr>
              <w:fldChar w:fldCharType="begin"/>
            </w:r>
            <w:r w:rsidRPr="00C1499F">
              <w:rPr>
                <w:rFonts w:ascii="Calibri Light" w:eastAsia="SimSun" w:hAnsi="Calibri Light" w:cstheme="minorHAnsi"/>
              </w:rPr>
              <w:instrText>XE "Service Manager 2010"</w:instrText>
            </w:r>
            <w:r w:rsidRPr="00C1499F">
              <w:rPr>
                <w:rFonts w:ascii="Calibri Light" w:eastAsia="SimSun" w:hAnsi="Calibri Light" w:cstheme="minorHAnsi"/>
              </w:rPr>
              <w:fldChar w:fldCharType="end"/>
            </w:r>
            <w:r w:rsidRPr="00C1499F">
              <w:rPr>
                <w:rFonts w:ascii="Calibri Light" w:eastAsia="SimSun" w:hAnsi="Calibri Light" w:cstheme="minorHAnsi"/>
              </w:rPr>
              <w:t xml:space="preserve"> </w:t>
            </w:r>
            <w:r w:rsidRPr="00C1499F">
              <w:rPr>
                <w:rFonts w:ascii="Calibri Light" w:eastAsia="SimSun" w:hAnsi="Calibri Light" w:cstheme="minorHAnsi"/>
              </w:rPr>
              <w:t>客户端管理许可（客户端</w:t>
            </w:r>
            <w:r w:rsidRPr="00C1499F">
              <w:rPr>
                <w:rFonts w:ascii="Calibri Light" w:eastAsia="SimSun" w:hAnsi="Calibri Light" w:cstheme="minorHAnsi"/>
              </w:rPr>
              <w:t xml:space="preserve"> ML</w:t>
            </w:r>
            <w:r w:rsidRPr="00C1499F">
              <w:rPr>
                <w:rFonts w:ascii="Calibri Light" w:eastAsia="SimSun" w:hAnsi="Calibri Light" w:cstheme="minorHAnsi"/>
              </w:rPr>
              <w:t>）（每</w:t>
            </w:r>
            <w:r w:rsidRPr="00C1499F">
              <w:rPr>
                <w:rFonts w:ascii="Calibri Light" w:eastAsia="SimSun" w:hAnsi="Calibri Light" w:cstheme="minorHAnsi"/>
              </w:rPr>
              <w:t xml:space="preserve"> OSE</w:t>
            </w:r>
            <w:r w:rsidRPr="00C1499F">
              <w:rPr>
                <w:rFonts w:ascii="Calibri Light" w:eastAsia="SimSun" w:hAnsi="Calibri Light" w:cstheme="minorHAnsi"/>
              </w:rPr>
              <w:t>）</w:t>
            </w:r>
            <w:bookmarkEnd w:id="664"/>
            <w:bookmarkEnd w:id="665"/>
            <w:bookmarkEnd w:id="666"/>
            <w:bookmarkEnd w:id="667"/>
            <w:r w:rsidRPr="00C1499F">
              <w:rPr>
                <w:rFonts w:ascii="Calibri Light" w:eastAsia="SimSun" w:hAnsi="Calibri Light" w:cstheme="minorHAnsi"/>
              </w:rPr>
              <w:fldChar w:fldCharType="begin"/>
            </w:r>
            <w:r w:rsidRPr="00C1499F">
              <w:rPr>
                <w:rFonts w:ascii="Calibri Light" w:eastAsia="SimSun" w:hAnsi="Calibri Light" w:cstheme="minorHAnsi"/>
              </w:rPr>
              <w:instrText xml:space="preserve">XE "System Center Service Manager 2010 </w:instrText>
            </w:r>
            <w:r w:rsidRPr="00C1499F">
              <w:rPr>
                <w:rFonts w:ascii="Calibri Light" w:eastAsia="SimSun" w:hAnsi="Calibri Light" w:cstheme="minorHAnsi"/>
              </w:rPr>
              <w:instrText>客户端管理许可（客户端</w:instrText>
            </w:r>
            <w:r w:rsidRPr="00C1499F">
              <w:rPr>
                <w:rFonts w:ascii="Calibri Light" w:eastAsia="SimSun" w:hAnsi="Calibri Light" w:cstheme="minorHAnsi"/>
              </w:rPr>
              <w:instrText xml:space="preserve"> ML</w:instrText>
            </w:r>
            <w:r w:rsidRPr="00C1499F">
              <w:rPr>
                <w:rFonts w:ascii="Calibri Light" w:eastAsia="SimSun" w:hAnsi="Calibri Light" w:cstheme="minorHAnsi"/>
              </w:rPr>
              <w:instrText>）（每</w:instrText>
            </w:r>
            <w:r w:rsidRPr="00C1499F">
              <w:rPr>
                <w:rFonts w:ascii="Calibri Light" w:eastAsia="SimSun" w:hAnsi="Calibri Light" w:cstheme="minorHAnsi"/>
              </w:rPr>
              <w:instrText xml:space="preserve"> OSE</w:instrText>
            </w:r>
            <w:r w:rsidRPr="00C1499F">
              <w:rPr>
                <w:rFonts w:ascii="Calibri Light" w:eastAsia="SimSun" w:hAnsi="Calibri Light" w:cstheme="minorHAnsi"/>
              </w:rPr>
              <w:instrText>）</w:instrText>
            </w:r>
            <w:r w:rsidRPr="00C1499F">
              <w:rPr>
                <w:rFonts w:ascii="Calibri Light" w:eastAsia="SimSun" w:hAnsi="Calibri Light" w:cstheme="minorHAnsi"/>
              </w:rPr>
              <w:instrText>"</w:instrText>
            </w:r>
            <w:r w:rsidRPr="00C1499F">
              <w:rPr>
                <w:rFonts w:ascii="Calibri Light" w:eastAsia="SimSun" w:hAnsi="Calibri Light" w:cstheme="minorHAnsi"/>
              </w:rPr>
              <w:fldChar w:fldCharType="end"/>
            </w:r>
          </w:p>
        </w:tc>
        <w:tc>
          <w:tcPr>
            <w:tcW w:w="595" w:type="dxa"/>
            <w:tcBorders>
              <w:top w:val="nil"/>
              <w:left w:val="nil"/>
              <w:bottom w:val="dashSmallGap" w:sz="4" w:space="0" w:color="BFBFBF" w:themeColor="background1" w:themeShade="BF"/>
              <w:right w:val="nil"/>
            </w:tcBorders>
            <w:vAlign w:val="center"/>
          </w:tcPr>
          <w:p w14:paraId="7FF9BC7C" w14:textId="77777777" w:rsidR="00C05A53" w:rsidRPr="006844B5" w:rsidRDefault="00F944EC" w:rsidP="00C05A53">
            <w:pPr>
              <w:pStyle w:val="ProductList-OfferingBody"/>
              <w:ind w:left="-113"/>
              <w:jc w:val="center"/>
              <w:rPr>
                <w:rFonts w:eastAsiaTheme="majorEastAsia" w:cstheme="minorHAnsi"/>
              </w:rPr>
            </w:pPr>
            <w:r w:rsidRPr="006844B5">
              <w:rPr>
                <w:rFonts w:eastAsiaTheme="majorEastAsia" w:cstheme="minorHAnsi"/>
              </w:rPr>
              <w:t>4/10</w:t>
            </w:r>
          </w:p>
        </w:tc>
        <w:tc>
          <w:tcPr>
            <w:tcW w:w="595" w:type="dxa"/>
            <w:tcBorders>
              <w:top w:val="nil"/>
              <w:left w:val="nil"/>
              <w:bottom w:val="dashSmallGap" w:sz="4" w:space="0" w:color="BFBFBF" w:themeColor="background1" w:themeShade="BF"/>
              <w:right w:val="nil"/>
            </w:tcBorders>
            <w:vAlign w:val="center"/>
          </w:tcPr>
          <w:p w14:paraId="7FF9BC7D" w14:textId="77777777" w:rsidR="00C05A53" w:rsidRPr="006844B5" w:rsidRDefault="00C05A53" w:rsidP="00C05A53">
            <w:pPr>
              <w:pStyle w:val="ProductList-OfferingBody"/>
              <w:ind w:left="-113"/>
              <w:jc w:val="center"/>
              <w:rPr>
                <w:rFonts w:eastAsiaTheme="majorEastAsia" w:cstheme="minorHAnsi"/>
              </w:rPr>
            </w:pPr>
          </w:p>
        </w:tc>
        <w:tc>
          <w:tcPr>
            <w:tcW w:w="596" w:type="dxa"/>
            <w:tcBorders>
              <w:top w:val="nil"/>
              <w:left w:val="nil"/>
              <w:bottom w:val="dashSmallGap" w:sz="4" w:space="0" w:color="BFBFBF" w:themeColor="background1" w:themeShade="BF"/>
              <w:right w:val="nil"/>
            </w:tcBorders>
            <w:vAlign w:val="center"/>
          </w:tcPr>
          <w:p w14:paraId="7FF9BC7E" w14:textId="77777777" w:rsidR="00C05A53" w:rsidRPr="006844B5" w:rsidRDefault="00C05A53" w:rsidP="00C05A53">
            <w:pPr>
              <w:pStyle w:val="ProductList-OfferingBody"/>
              <w:ind w:left="-113"/>
              <w:jc w:val="center"/>
              <w:rPr>
                <w:rFonts w:eastAsiaTheme="majorEastAsia" w:cstheme="minorHAns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F9BC7F" w14:textId="77777777" w:rsidR="00C05A53" w:rsidRPr="006844B5" w:rsidRDefault="00C05A53" w:rsidP="00C05A53">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70AD47" w:themeFill="accent6"/>
            <w:vAlign w:val="center"/>
          </w:tcPr>
          <w:p w14:paraId="7FF9BC80" w14:textId="77777777" w:rsidR="00C05A53" w:rsidRPr="006844B5" w:rsidRDefault="00F944EC"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shd w:val="clear" w:color="auto" w:fill="BFBFBF" w:themeFill="background1" w:themeFillShade="BF"/>
            <w:vAlign w:val="center"/>
          </w:tcPr>
          <w:p w14:paraId="7FF9BC81"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C82" w14:textId="77777777" w:rsidR="00C05A53" w:rsidRPr="006844B5" w:rsidRDefault="006913D6" w:rsidP="00C05A53">
            <w:pPr>
              <w:pStyle w:val="ProductList-OfferingBody"/>
              <w:ind w:left="-113"/>
              <w:jc w:val="center"/>
              <w:rPr>
                <w:rFonts w:eastAsiaTheme="majorEastAsia" w:cstheme="minorHAnsi"/>
              </w:rPr>
            </w:pP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附加产品（组织范围）</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AO</w:t>
            </w:r>
            <w:r w:rsidRPr="006E6E55">
              <w:rPr>
                <w:rFonts w:eastAsiaTheme="majorEastAsia" w:cstheme="minorHAnsi"/>
                <w:bCs/>
              </w:rPr>
              <w:fldChar w:fldCharType="end"/>
            </w:r>
            <w:r w:rsidRPr="006844B5">
              <w:rPr>
                <w:rFonts w:eastAsiaTheme="majorEastAsia" w:cstheme="minorHAnsi"/>
              </w:rPr>
              <w:t>,</w:t>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教育版产品</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ST</w:t>
            </w:r>
            <w:r w:rsidRPr="006E6E55">
              <w:rPr>
                <w:rFonts w:eastAsiaTheme="majorEastAsia" w:cstheme="minorHAnsi"/>
                <w:bCs/>
              </w:rPr>
              <w:fldChar w:fldCharType="end"/>
            </w:r>
          </w:p>
        </w:tc>
        <w:tc>
          <w:tcPr>
            <w:tcW w:w="596" w:type="dxa"/>
            <w:shd w:val="clear" w:color="auto" w:fill="BFBFBF" w:themeFill="background1" w:themeFillShade="BF"/>
            <w:vAlign w:val="center"/>
          </w:tcPr>
          <w:p w14:paraId="7FF9BC83"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C84"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C85" w14:textId="77777777" w:rsidR="00C05A53" w:rsidRPr="006844B5" w:rsidRDefault="00C05A53" w:rsidP="00C05A53">
            <w:pPr>
              <w:pStyle w:val="ProductList-OfferingBody"/>
              <w:ind w:left="-113"/>
              <w:jc w:val="center"/>
              <w:rPr>
                <w:rFonts w:eastAsiaTheme="majorEastAsia" w:cstheme="minorHAnsi"/>
              </w:rPr>
            </w:pPr>
          </w:p>
        </w:tc>
        <w:tc>
          <w:tcPr>
            <w:tcW w:w="667" w:type="dxa"/>
            <w:shd w:val="clear" w:color="auto" w:fill="BFBFBF" w:themeFill="background1" w:themeFillShade="BF"/>
            <w:vAlign w:val="center"/>
          </w:tcPr>
          <w:p w14:paraId="7FF9BC86" w14:textId="77777777" w:rsidR="00C05A53" w:rsidRPr="006844B5" w:rsidRDefault="00C05A53" w:rsidP="00C05A53">
            <w:pPr>
              <w:pStyle w:val="ProductList-OfferingBody"/>
              <w:ind w:left="-113"/>
              <w:jc w:val="center"/>
              <w:rPr>
                <w:rFonts w:eastAsiaTheme="majorEastAsia" w:cstheme="minorHAnsi"/>
              </w:rPr>
            </w:pPr>
          </w:p>
        </w:tc>
        <w:tc>
          <w:tcPr>
            <w:tcW w:w="612" w:type="dxa"/>
            <w:shd w:val="clear" w:color="auto" w:fill="BFBFBF" w:themeFill="background1" w:themeFillShade="BF"/>
            <w:vAlign w:val="center"/>
          </w:tcPr>
          <w:p w14:paraId="7FF9BC87" w14:textId="77777777" w:rsidR="00C05A53" w:rsidRPr="006844B5" w:rsidRDefault="00C05A53" w:rsidP="00C05A53">
            <w:pPr>
              <w:pStyle w:val="ProductList-OfferingBody"/>
              <w:ind w:left="-113"/>
              <w:jc w:val="center"/>
              <w:rPr>
                <w:rFonts w:eastAsiaTheme="majorEastAsia" w:cstheme="minorHAnsi"/>
              </w:rPr>
            </w:pPr>
          </w:p>
        </w:tc>
        <w:tc>
          <w:tcPr>
            <w:tcW w:w="612" w:type="dxa"/>
            <w:shd w:val="clear" w:color="auto" w:fill="BFBFBF" w:themeFill="background1" w:themeFillShade="BF"/>
            <w:vAlign w:val="center"/>
          </w:tcPr>
          <w:p w14:paraId="7FF9BC88" w14:textId="77777777" w:rsidR="00C05A53" w:rsidRPr="006844B5" w:rsidRDefault="00C05A53" w:rsidP="00C05A53">
            <w:pPr>
              <w:pStyle w:val="ProductList-OfferingBody"/>
              <w:ind w:left="-113"/>
              <w:jc w:val="center"/>
              <w:rPr>
                <w:rFonts w:eastAsiaTheme="majorEastAsia" w:cstheme="minorHAnsi"/>
              </w:rPr>
            </w:pPr>
          </w:p>
        </w:tc>
      </w:tr>
      <w:tr w:rsidR="00C05A53" w:rsidRPr="006844B5" w14:paraId="7FF9BC98" w14:textId="77777777" w:rsidTr="00757DEF">
        <w:tc>
          <w:tcPr>
            <w:tcW w:w="2947" w:type="dxa"/>
            <w:tcBorders>
              <w:top w:val="dashSmallGap" w:sz="4" w:space="0" w:color="BFBFBF" w:themeColor="background1" w:themeShade="BF"/>
              <w:left w:val="nil"/>
              <w:bottom w:val="dashSmallGap" w:sz="4" w:space="0" w:color="BFBFBF" w:themeColor="background1" w:themeShade="BF"/>
              <w:right w:val="nil"/>
            </w:tcBorders>
          </w:tcPr>
          <w:p w14:paraId="7FF9BC8A" w14:textId="77777777" w:rsidR="00C05A53" w:rsidRPr="00C1499F" w:rsidRDefault="00F944EC" w:rsidP="00F944EC">
            <w:pPr>
              <w:pStyle w:val="ProductList-Offering2"/>
              <w:rPr>
                <w:rFonts w:ascii="Calibri Light" w:eastAsia="SimSun" w:hAnsi="Calibri Light" w:cstheme="minorHAnsi"/>
              </w:rPr>
            </w:pPr>
            <w:bookmarkStart w:id="668" w:name="_Toc379797240"/>
            <w:bookmarkStart w:id="669" w:name="_Toc380513265"/>
            <w:bookmarkStart w:id="670" w:name="_Toc380655307"/>
            <w:bookmarkStart w:id="671" w:name="_Toc391373177"/>
            <w:r w:rsidRPr="00C1499F">
              <w:rPr>
                <w:rFonts w:ascii="Calibri Light" w:eastAsia="SimSun" w:hAnsi="Calibri Light" w:cstheme="minorHAnsi"/>
              </w:rPr>
              <w:t>System Center Service Manager 2010</w:t>
            </w:r>
            <w:r w:rsidRPr="00C1499F">
              <w:rPr>
                <w:rFonts w:ascii="Calibri Light" w:eastAsia="SimSun" w:hAnsi="Calibri Light" w:cstheme="minorHAnsi"/>
              </w:rPr>
              <w:fldChar w:fldCharType="begin"/>
            </w:r>
            <w:r w:rsidRPr="00C1499F">
              <w:rPr>
                <w:rFonts w:ascii="Calibri Light" w:eastAsia="SimSun" w:hAnsi="Calibri Light" w:cstheme="minorHAnsi"/>
              </w:rPr>
              <w:instrText>XE "Service Manager 2010"</w:instrText>
            </w:r>
            <w:r w:rsidRPr="00C1499F">
              <w:rPr>
                <w:rFonts w:ascii="Calibri Light" w:eastAsia="SimSun" w:hAnsi="Calibri Light" w:cstheme="minorHAnsi"/>
              </w:rPr>
              <w:fldChar w:fldCharType="end"/>
            </w:r>
            <w:r w:rsidRPr="00C1499F">
              <w:rPr>
                <w:rFonts w:ascii="Calibri Light" w:eastAsia="SimSun" w:hAnsi="Calibri Light" w:cstheme="minorHAnsi"/>
              </w:rPr>
              <w:t xml:space="preserve"> </w:t>
            </w:r>
            <w:r w:rsidRPr="00C1499F">
              <w:rPr>
                <w:rFonts w:ascii="Calibri Light" w:eastAsia="SimSun" w:hAnsi="Calibri Light" w:cstheme="minorHAnsi"/>
              </w:rPr>
              <w:t>客户端管理许可（客户端</w:t>
            </w:r>
            <w:r w:rsidRPr="00C1499F">
              <w:rPr>
                <w:rFonts w:ascii="Calibri Light" w:eastAsia="SimSun" w:hAnsi="Calibri Light" w:cstheme="minorHAnsi"/>
              </w:rPr>
              <w:t xml:space="preserve"> ML</w:t>
            </w:r>
            <w:r w:rsidRPr="00C1499F">
              <w:rPr>
                <w:rFonts w:ascii="Calibri Light" w:eastAsia="SimSun" w:hAnsi="Calibri Light" w:cstheme="minorHAnsi"/>
              </w:rPr>
              <w:t>）（每用户）</w:t>
            </w:r>
            <w:bookmarkEnd w:id="668"/>
            <w:bookmarkEnd w:id="669"/>
            <w:bookmarkEnd w:id="670"/>
            <w:bookmarkEnd w:id="671"/>
            <w:r w:rsidRPr="00C1499F">
              <w:rPr>
                <w:rFonts w:ascii="Calibri Light" w:eastAsia="SimSun" w:hAnsi="Calibri Light" w:cstheme="minorHAnsi"/>
              </w:rPr>
              <w:fldChar w:fldCharType="begin"/>
            </w:r>
            <w:r w:rsidRPr="00C1499F">
              <w:rPr>
                <w:rFonts w:ascii="Calibri Light" w:eastAsia="SimSun" w:hAnsi="Calibri Light" w:cstheme="minorHAnsi"/>
              </w:rPr>
              <w:instrText xml:space="preserve">XE "System Center Service Manager 2010 </w:instrText>
            </w:r>
            <w:r w:rsidRPr="00C1499F">
              <w:rPr>
                <w:rFonts w:ascii="Calibri Light" w:eastAsia="SimSun" w:hAnsi="Calibri Light" w:cstheme="minorHAnsi"/>
              </w:rPr>
              <w:instrText>客户端管理许可（客户端</w:instrText>
            </w:r>
            <w:r w:rsidRPr="00C1499F">
              <w:rPr>
                <w:rFonts w:ascii="Calibri Light" w:eastAsia="SimSun" w:hAnsi="Calibri Light" w:cstheme="minorHAnsi"/>
              </w:rPr>
              <w:instrText xml:space="preserve"> ML</w:instrText>
            </w:r>
            <w:r w:rsidRPr="00C1499F">
              <w:rPr>
                <w:rFonts w:ascii="Calibri Light" w:eastAsia="SimSun" w:hAnsi="Calibri Light" w:cstheme="minorHAnsi"/>
              </w:rPr>
              <w:instrText>）（每用户）</w:instrText>
            </w:r>
            <w:r w:rsidRPr="00C1499F">
              <w:rPr>
                <w:rFonts w:ascii="Calibri Light" w:eastAsia="SimSun" w:hAnsi="Calibri Light" w:cstheme="minorHAnsi"/>
              </w:rPr>
              <w:instrText>"</w:instrText>
            </w:r>
            <w:r w:rsidRPr="00C1499F">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C8B" w14:textId="77777777" w:rsidR="00C05A53" w:rsidRPr="006844B5" w:rsidRDefault="00F944EC" w:rsidP="00C05A53">
            <w:pPr>
              <w:pStyle w:val="ProductList-OfferingBody"/>
              <w:ind w:left="-113"/>
              <w:jc w:val="center"/>
              <w:rPr>
                <w:rFonts w:eastAsiaTheme="majorEastAsia" w:cstheme="minorHAnsi"/>
              </w:rPr>
            </w:pPr>
            <w:r w:rsidRPr="006844B5">
              <w:rPr>
                <w:rFonts w:eastAsiaTheme="majorEastAsia" w:cstheme="minorHAnsi"/>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C8C" w14:textId="77777777" w:rsidR="00C05A53" w:rsidRPr="006844B5" w:rsidRDefault="00C05A53" w:rsidP="00C05A53">
            <w:pPr>
              <w:pStyle w:val="ProductList-OfferingBody"/>
              <w:ind w:left="-113"/>
              <w:jc w:val="center"/>
              <w:rPr>
                <w:rFonts w:eastAsiaTheme="majorEastAsia"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C8D" w14:textId="77777777" w:rsidR="00C05A53" w:rsidRPr="006844B5" w:rsidRDefault="00C05A53" w:rsidP="00C05A53">
            <w:pPr>
              <w:pStyle w:val="ProductList-OfferingBody"/>
              <w:ind w:left="-113"/>
              <w:jc w:val="center"/>
              <w:rPr>
                <w:rFonts w:eastAsiaTheme="majorEastAsia"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C8E" w14:textId="77777777" w:rsidR="00C05A53" w:rsidRPr="006844B5" w:rsidRDefault="00C05A53" w:rsidP="00C05A53">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70AD47" w:themeFill="accent6"/>
            <w:vAlign w:val="center"/>
          </w:tcPr>
          <w:p w14:paraId="7FF9BC8F" w14:textId="77777777" w:rsidR="00C05A53" w:rsidRPr="006844B5" w:rsidRDefault="00F944EC"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shd w:val="clear" w:color="auto" w:fill="BFBFBF" w:themeFill="background1" w:themeFillShade="BF"/>
            <w:vAlign w:val="center"/>
          </w:tcPr>
          <w:p w14:paraId="7FF9BC90"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C91" w14:textId="77777777" w:rsidR="00C05A53" w:rsidRPr="006844B5" w:rsidRDefault="006913D6" w:rsidP="00C05A53">
            <w:pPr>
              <w:pStyle w:val="ProductList-OfferingBody"/>
              <w:ind w:left="-113"/>
              <w:jc w:val="center"/>
              <w:rPr>
                <w:rFonts w:eastAsiaTheme="majorEastAsia" w:cstheme="minorHAnsi"/>
              </w:rPr>
            </w:pP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附加产品（组织范围）</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AO</w:t>
            </w:r>
            <w:r w:rsidRPr="006E6E55">
              <w:rPr>
                <w:rFonts w:eastAsiaTheme="majorEastAsia" w:cstheme="minorHAnsi"/>
                <w:bCs/>
              </w:rPr>
              <w:fldChar w:fldCharType="end"/>
            </w:r>
            <w:r w:rsidRPr="006844B5">
              <w:rPr>
                <w:rFonts w:eastAsiaTheme="majorEastAsia" w:cstheme="minorHAnsi"/>
              </w:rPr>
              <w:t>,</w:t>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教育版产品</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ST</w:t>
            </w:r>
            <w:r w:rsidRPr="006E6E55">
              <w:rPr>
                <w:rFonts w:eastAsiaTheme="majorEastAsia" w:cstheme="minorHAnsi"/>
                <w:bCs/>
              </w:rPr>
              <w:fldChar w:fldCharType="end"/>
            </w:r>
          </w:p>
        </w:tc>
        <w:tc>
          <w:tcPr>
            <w:tcW w:w="596" w:type="dxa"/>
            <w:shd w:val="clear" w:color="auto" w:fill="BFBFBF" w:themeFill="background1" w:themeFillShade="BF"/>
            <w:vAlign w:val="center"/>
          </w:tcPr>
          <w:p w14:paraId="7FF9BC92"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C93"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C94" w14:textId="77777777" w:rsidR="00C05A53" w:rsidRPr="006844B5" w:rsidRDefault="00C05A53" w:rsidP="00C05A53">
            <w:pPr>
              <w:pStyle w:val="ProductList-OfferingBody"/>
              <w:ind w:left="-113"/>
              <w:jc w:val="center"/>
              <w:rPr>
                <w:rFonts w:eastAsiaTheme="majorEastAsia" w:cstheme="minorHAnsi"/>
              </w:rPr>
            </w:pPr>
          </w:p>
        </w:tc>
        <w:tc>
          <w:tcPr>
            <w:tcW w:w="667" w:type="dxa"/>
            <w:shd w:val="clear" w:color="auto" w:fill="BFBFBF" w:themeFill="background1" w:themeFillShade="BF"/>
            <w:vAlign w:val="center"/>
          </w:tcPr>
          <w:p w14:paraId="7FF9BC95" w14:textId="77777777" w:rsidR="00C05A53" w:rsidRPr="006844B5" w:rsidRDefault="00C05A53" w:rsidP="00C05A53">
            <w:pPr>
              <w:pStyle w:val="ProductList-OfferingBody"/>
              <w:ind w:left="-113"/>
              <w:jc w:val="center"/>
              <w:rPr>
                <w:rFonts w:eastAsiaTheme="majorEastAsia" w:cstheme="minorHAnsi"/>
              </w:rPr>
            </w:pPr>
          </w:p>
        </w:tc>
        <w:tc>
          <w:tcPr>
            <w:tcW w:w="612" w:type="dxa"/>
            <w:shd w:val="clear" w:color="auto" w:fill="BFBFBF" w:themeFill="background1" w:themeFillShade="BF"/>
            <w:vAlign w:val="center"/>
          </w:tcPr>
          <w:p w14:paraId="7FF9BC96" w14:textId="77777777" w:rsidR="00C05A53" w:rsidRPr="006844B5" w:rsidRDefault="00C05A53" w:rsidP="00C05A53">
            <w:pPr>
              <w:pStyle w:val="ProductList-OfferingBody"/>
              <w:ind w:left="-113"/>
              <w:jc w:val="center"/>
              <w:rPr>
                <w:rFonts w:eastAsiaTheme="majorEastAsia" w:cstheme="minorHAnsi"/>
              </w:rPr>
            </w:pPr>
          </w:p>
        </w:tc>
        <w:tc>
          <w:tcPr>
            <w:tcW w:w="612" w:type="dxa"/>
            <w:shd w:val="clear" w:color="auto" w:fill="BFBFBF" w:themeFill="background1" w:themeFillShade="BF"/>
            <w:vAlign w:val="center"/>
          </w:tcPr>
          <w:p w14:paraId="7FF9BC97" w14:textId="77777777" w:rsidR="00C05A53" w:rsidRPr="006844B5" w:rsidRDefault="00C05A53" w:rsidP="00C05A53">
            <w:pPr>
              <w:pStyle w:val="ProductList-OfferingBody"/>
              <w:ind w:left="-113"/>
              <w:jc w:val="center"/>
              <w:rPr>
                <w:rFonts w:eastAsiaTheme="majorEastAsia" w:cstheme="minorHAnsi"/>
              </w:rPr>
            </w:pPr>
          </w:p>
        </w:tc>
      </w:tr>
      <w:tr w:rsidR="00C05A53" w:rsidRPr="006844B5" w14:paraId="7FF9BCA7" w14:textId="77777777" w:rsidTr="00757DEF">
        <w:tc>
          <w:tcPr>
            <w:tcW w:w="2947" w:type="dxa"/>
            <w:tcBorders>
              <w:top w:val="dashSmallGap" w:sz="4" w:space="0" w:color="BFBFBF" w:themeColor="background1" w:themeShade="BF"/>
              <w:left w:val="nil"/>
              <w:bottom w:val="nil"/>
              <w:right w:val="nil"/>
            </w:tcBorders>
          </w:tcPr>
          <w:p w14:paraId="7FF9BC99" w14:textId="77777777" w:rsidR="00C05A53" w:rsidRPr="00C1499F" w:rsidRDefault="00F944EC" w:rsidP="00307E17">
            <w:pPr>
              <w:pStyle w:val="ProductList-Offering2"/>
              <w:rPr>
                <w:rFonts w:ascii="Calibri Light" w:eastAsia="SimSun" w:hAnsi="Calibri Light" w:cstheme="minorHAnsi"/>
              </w:rPr>
            </w:pPr>
            <w:bookmarkStart w:id="672" w:name="_Toc379797241"/>
            <w:bookmarkStart w:id="673" w:name="_Toc380513266"/>
            <w:bookmarkStart w:id="674" w:name="_Toc380655308"/>
            <w:bookmarkStart w:id="675" w:name="_Toc391373178"/>
            <w:r w:rsidRPr="00C1499F">
              <w:rPr>
                <w:rFonts w:ascii="Calibri Light" w:eastAsia="SimSun" w:hAnsi="Calibri Light" w:cstheme="minorHAnsi"/>
              </w:rPr>
              <w:t>System Center Service Manager 2010</w:t>
            </w:r>
            <w:r w:rsidRPr="00C1499F">
              <w:rPr>
                <w:rFonts w:ascii="Calibri Light" w:eastAsia="SimSun" w:hAnsi="Calibri Light" w:cstheme="minorHAnsi"/>
              </w:rPr>
              <w:fldChar w:fldCharType="begin"/>
            </w:r>
            <w:r w:rsidRPr="00C1499F">
              <w:rPr>
                <w:rFonts w:ascii="Calibri Light" w:eastAsia="SimSun" w:hAnsi="Calibri Light" w:cstheme="minorHAnsi"/>
              </w:rPr>
              <w:instrText>XE "Service Manager 2010"</w:instrText>
            </w:r>
            <w:r w:rsidRPr="00C1499F">
              <w:rPr>
                <w:rFonts w:ascii="Calibri Light" w:eastAsia="SimSun" w:hAnsi="Calibri Light" w:cstheme="minorHAnsi"/>
              </w:rPr>
              <w:fldChar w:fldCharType="end"/>
            </w:r>
            <w:r w:rsidRPr="00C1499F">
              <w:rPr>
                <w:rFonts w:ascii="Calibri Light" w:eastAsia="SimSun" w:hAnsi="Calibri Light" w:cstheme="minorHAnsi"/>
              </w:rPr>
              <w:t xml:space="preserve"> </w:t>
            </w:r>
            <w:r w:rsidRPr="00C1499F">
              <w:rPr>
                <w:rFonts w:ascii="Calibri Light" w:eastAsia="SimSun" w:hAnsi="Calibri Light" w:cstheme="minorHAnsi"/>
              </w:rPr>
              <w:t>服务器管理许可（服务器</w:t>
            </w:r>
            <w:r w:rsidRPr="00C1499F">
              <w:rPr>
                <w:rFonts w:ascii="Calibri Light" w:eastAsia="SimSun" w:hAnsi="Calibri Light" w:cstheme="minorHAnsi"/>
              </w:rPr>
              <w:t xml:space="preserve"> ML</w:t>
            </w:r>
            <w:r w:rsidRPr="00C1499F">
              <w:rPr>
                <w:rFonts w:ascii="Calibri Light" w:eastAsia="SimSun" w:hAnsi="Calibri Light" w:cstheme="minorHAnsi"/>
              </w:rPr>
              <w:t>）（每</w:t>
            </w:r>
            <w:r w:rsidRPr="00C1499F">
              <w:rPr>
                <w:rFonts w:ascii="Calibri Light" w:eastAsia="SimSun" w:hAnsi="Calibri Light" w:cstheme="minorHAnsi"/>
              </w:rPr>
              <w:t xml:space="preserve"> OSE</w:t>
            </w:r>
            <w:r w:rsidRPr="00C1499F">
              <w:rPr>
                <w:rFonts w:ascii="Calibri Light" w:eastAsia="SimSun" w:hAnsi="Calibri Light" w:cstheme="minorHAnsi"/>
              </w:rPr>
              <w:t>）</w:t>
            </w:r>
            <w:bookmarkEnd w:id="672"/>
            <w:bookmarkEnd w:id="673"/>
            <w:bookmarkEnd w:id="674"/>
            <w:bookmarkEnd w:id="675"/>
            <w:r w:rsidRPr="00C1499F">
              <w:rPr>
                <w:rFonts w:ascii="Calibri Light" w:eastAsia="SimSun" w:hAnsi="Calibri Light" w:cstheme="minorHAnsi"/>
              </w:rPr>
              <w:fldChar w:fldCharType="begin"/>
            </w:r>
            <w:r w:rsidRPr="00C1499F">
              <w:rPr>
                <w:rFonts w:ascii="Calibri Light" w:eastAsia="SimSun" w:hAnsi="Calibri Light" w:cstheme="minorHAnsi"/>
              </w:rPr>
              <w:instrText xml:space="preserve">XE "System Center Service Manager 2010 </w:instrText>
            </w:r>
            <w:r w:rsidRPr="00C1499F">
              <w:rPr>
                <w:rFonts w:ascii="Calibri Light" w:eastAsia="SimSun" w:hAnsi="Calibri Light" w:cstheme="minorHAnsi"/>
              </w:rPr>
              <w:instrText>服务器管理许可（服务器</w:instrText>
            </w:r>
            <w:r w:rsidRPr="00C1499F">
              <w:rPr>
                <w:rFonts w:ascii="Calibri Light" w:eastAsia="SimSun" w:hAnsi="Calibri Light" w:cstheme="minorHAnsi"/>
              </w:rPr>
              <w:instrText xml:space="preserve"> ML</w:instrText>
            </w:r>
            <w:r w:rsidRPr="00C1499F">
              <w:rPr>
                <w:rFonts w:ascii="Calibri Light" w:eastAsia="SimSun" w:hAnsi="Calibri Light" w:cstheme="minorHAnsi"/>
              </w:rPr>
              <w:instrText>）（每</w:instrText>
            </w:r>
            <w:r w:rsidRPr="00C1499F">
              <w:rPr>
                <w:rFonts w:ascii="Calibri Light" w:eastAsia="SimSun" w:hAnsi="Calibri Light" w:cstheme="minorHAnsi"/>
              </w:rPr>
              <w:instrText xml:space="preserve"> OSE</w:instrText>
            </w:r>
            <w:r w:rsidRPr="00C1499F">
              <w:rPr>
                <w:rFonts w:ascii="Calibri Light" w:eastAsia="SimSun" w:hAnsi="Calibri Light" w:cstheme="minorHAnsi"/>
              </w:rPr>
              <w:instrText>）</w:instrText>
            </w:r>
            <w:r w:rsidRPr="00C1499F">
              <w:rPr>
                <w:rFonts w:ascii="Calibri Light" w:eastAsia="SimSun" w:hAnsi="Calibri Light" w:cstheme="minorHAnsi"/>
              </w:rPr>
              <w:instrText>"</w:instrText>
            </w:r>
            <w:r w:rsidRPr="00C1499F">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nil"/>
              <w:right w:val="nil"/>
            </w:tcBorders>
            <w:vAlign w:val="center"/>
          </w:tcPr>
          <w:p w14:paraId="7FF9BC9A" w14:textId="77777777" w:rsidR="00C05A53" w:rsidRPr="006844B5" w:rsidRDefault="00F944EC" w:rsidP="00C05A53">
            <w:pPr>
              <w:pStyle w:val="ProductList-OfferingBody"/>
              <w:ind w:left="-113"/>
              <w:jc w:val="center"/>
              <w:rPr>
                <w:rFonts w:eastAsiaTheme="majorEastAsia" w:cstheme="minorHAnsi"/>
              </w:rPr>
            </w:pPr>
            <w:r w:rsidRPr="006844B5">
              <w:rPr>
                <w:rFonts w:eastAsiaTheme="majorEastAsia" w:cstheme="minorHAnsi"/>
              </w:rPr>
              <w:t>4/10</w:t>
            </w:r>
          </w:p>
        </w:tc>
        <w:tc>
          <w:tcPr>
            <w:tcW w:w="595" w:type="dxa"/>
            <w:tcBorders>
              <w:top w:val="dashSmallGap" w:sz="4" w:space="0" w:color="BFBFBF" w:themeColor="background1" w:themeShade="BF"/>
              <w:left w:val="nil"/>
              <w:bottom w:val="nil"/>
              <w:right w:val="nil"/>
            </w:tcBorders>
            <w:vAlign w:val="center"/>
          </w:tcPr>
          <w:p w14:paraId="7FF9BC9B" w14:textId="77777777" w:rsidR="00C05A53" w:rsidRPr="006844B5" w:rsidRDefault="00C05A53" w:rsidP="00C05A53">
            <w:pPr>
              <w:pStyle w:val="ProductList-OfferingBody"/>
              <w:ind w:left="-113"/>
              <w:jc w:val="center"/>
              <w:rPr>
                <w:rFonts w:eastAsiaTheme="majorEastAsia" w:cstheme="minorHAnsi"/>
              </w:rPr>
            </w:pPr>
          </w:p>
        </w:tc>
        <w:tc>
          <w:tcPr>
            <w:tcW w:w="596" w:type="dxa"/>
            <w:tcBorders>
              <w:top w:val="dashSmallGap" w:sz="4" w:space="0" w:color="BFBFBF" w:themeColor="background1" w:themeShade="BF"/>
              <w:left w:val="nil"/>
              <w:bottom w:val="nil"/>
              <w:right w:val="nil"/>
            </w:tcBorders>
            <w:vAlign w:val="center"/>
          </w:tcPr>
          <w:p w14:paraId="7FF9BC9C" w14:textId="77777777" w:rsidR="00C05A53" w:rsidRPr="006844B5" w:rsidRDefault="00C05A53" w:rsidP="00C05A53">
            <w:pPr>
              <w:pStyle w:val="ProductList-OfferingBody"/>
              <w:ind w:left="-113"/>
              <w:jc w:val="center"/>
              <w:rPr>
                <w:rFonts w:eastAsiaTheme="majorEastAsia" w:cstheme="minorHAns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FF9BC9D" w14:textId="77777777" w:rsidR="00C05A53" w:rsidRPr="006844B5" w:rsidRDefault="00C05A53" w:rsidP="00C05A53">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70AD47" w:themeFill="accent6"/>
            <w:vAlign w:val="center"/>
          </w:tcPr>
          <w:p w14:paraId="7FF9BC9E" w14:textId="77777777" w:rsidR="00C05A53" w:rsidRPr="006844B5" w:rsidRDefault="00F944EC"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shd w:val="clear" w:color="auto" w:fill="BFBFBF" w:themeFill="background1" w:themeFillShade="BF"/>
            <w:vAlign w:val="center"/>
          </w:tcPr>
          <w:p w14:paraId="7FF9BC9F"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CA0" w14:textId="77777777" w:rsidR="00C05A53" w:rsidRPr="006844B5" w:rsidRDefault="006913D6" w:rsidP="00C05A53">
            <w:pPr>
              <w:pStyle w:val="ProductList-OfferingBody"/>
              <w:ind w:left="-113"/>
              <w:jc w:val="center"/>
              <w:rPr>
                <w:rFonts w:eastAsiaTheme="majorEastAsia" w:cstheme="minorHAnsi"/>
              </w:rPr>
            </w:pP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附加产品（组织范围）</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AO</w:t>
            </w:r>
            <w:r w:rsidRPr="006E6E55">
              <w:rPr>
                <w:rFonts w:eastAsiaTheme="majorEastAsia" w:cstheme="minorHAnsi"/>
                <w:bCs/>
              </w:rPr>
              <w:fldChar w:fldCharType="end"/>
            </w:r>
            <w:r w:rsidRPr="006844B5">
              <w:rPr>
                <w:rFonts w:eastAsiaTheme="majorEastAsia" w:cstheme="minorHAnsi"/>
              </w:rPr>
              <w:t>,</w:t>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教育版产品</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ST</w:t>
            </w:r>
            <w:r w:rsidRPr="006E6E55">
              <w:rPr>
                <w:rFonts w:eastAsiaTheme="majorEastAsia" w:cstheme="minorHAnsi"/>
                <w:bCs/>
              </w:rPr>
              <w:fldChar w:fldCharType="end"/>
            </w:r>
          </w:p>
        </w:tc>
        <w:tc>
          <w:tcPr>
            <w:tcW w:w="596" w:type="dxa"/>
            <w:shd w:val="clear" w:color="auto" w:fill="BFBFBF" w:themeFill="background1" w:themeFillShade="BF"/>
            <w:vAlign w:val="center"/>
          </w:tcPr>
          <w:p w14:paraId="7FF9BCA1"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CA2"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CA3" w14:textId="77777777" w:rsidR="00C05A53" w:rsidRPr="006844B5" w:rsidRDefault="00C05A53" w:rsidP="00C05A53">
            <w:pPr>
              <w:pStyle w:val="ProductList-OfferingBody"/>
              <w:ind w:left="-113"/>
              <w:jc w:val="center"/>
              <w:rPr>
                <w:rFonts w:eastAsiaTheme="majorEastAsia" w:cstheme="minorHAnsi"/>
              </w:rPr>
            </w:pPr>
          </w:p>
        </w:tc>
        <w:tc>
          <w:tcPr>
            <w:tcW w:w="667" w:type="dxa"/>
            <w:shd w:val="clear" w:color="auto" w:fill="BFBFBF" w:themeFill="background1" w:themeFillShade="BF"/>
            <w:vAlign w:val="center"/>
          </w:tcPr>
          <w:p w14:paraId="7FF9BCA4" w14:textId="77777777" w:rsidR="00C05A53" w:rsidRPr="006844B5" w:rsidRDefault="00C05A53" w:rsidP="00C05A53">
            <w:pPr>
              <w:pStyle w:val="ProductList-OfferingBody"/>
              <w:ind w:left="-113"/>
              <w:jc w:val="center"/>
              <w:rPr>
                <w:rFonts w:eastAsiaTheme="majorEastAsia" w:cstheme="minorHAnsi"/>
              </w:rPr>
            </w:pPr>
          </w:p>
        </w:tc>
        <w:tc>
          <w:tcPr>
            <w:tcW w:w="612" w:type="dxa"/>
            <w:shd w:val="clear" w:color="auto" w:fill="BFBFBF" w:themeFill="background1" w:themeFillShade="BF"/>
            <w:vAlign w:val="center"/>
          </w:tcPr>
          <w:p w14:paraId="7FF9BCA5" w14:textId="77777777" w:rsidR="00C05A53" w:rsidRPr="006844B5" w:rsidRDefault="00C05A53" w:rsidP="00C05A53">
            <w:pPr>
              <w:pStyle w:val="ProductList-OfferingBody"/>
              <w:ind w:left="-113"/>
              <w:jc w:val="center"/>
              <w:rPr>
                <w:rFonts w:eastAsiaTheme="majorEastAsia" w:cstheme="minorHAnsi"/>
              </w:rPr>
            </w:pPr>
          </w:p>
        </w:tc>
        <w:tc>
          <w:tcPr>
            <w:tcW w:w="612" w:type="dxa"/>
            <w:shd w:val="clear" w:color="auto" w:fill="BFBFBF" w:themeFill="background1" w:themeFillShade="BF"/>
            <w:vAlign w:val="center"/>
          </w:tcPr>
          <w:p w14:paraId="7FF9BCA6" w14:textId="77777777" w:rsidR="00C05A53" w:rsidRPr="006844B5" w:rsidRDefault="00C05A53" w:rsidP="00C05A53">
            <w:pPr>
              <w:pStyle w:val="ProductList-OfferingBody"/>
              <w:ind w:left="-113"/>
              <w:jc w:val="center"/>
              <w:rPr>
                <w:rFonts w:eastAsiaTheme="majorEastAsia" w:cstheme="minorHAnsi"/>
              </w:rPr>
            </w:pPr>
          </w:p>
        </w:tc>
      </w:tr>
    </w:tbl>
    <w:p w14:paraId="7FF9BCA8" w14:textId="77777777" w:rsidR="00C13DF8" w:rsidRPr="006844B5" w:rsidRDefault="00C13DF8" w:rsidP="004F3C6D">
      <w:pPr>
        <w:pStyle w:val="ProductList-Body"/>
        <w:rPr>
          <w:rFonts w:eastAsiaTheme="majorEastAsia" w:cstheme="minorHAnsi"/>
        </w:rPr>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06"/>
      </w:tblGrid>
      <w:tr w:rsidR="00EC4F2C" w:rsidRPr="006844B5" w14:paraId="7FF9BCAC" w14:textId="77777777" w:rsidTr="00757DEF">
        <w:tc>
          <w:tcPr>
            <w:tcW w:w="3479" w:type="dxa"/>
          </w:tcPr>
          <w:p w14:paraId="7FF9BCA9" w14:textId="77777777" w:rsidR="00EC4F2C" w:rsidRPr="006844B5" w:rsidRDefault="00EC4F2C" w:rsidP="00EC4F2C">
            <w:pPr>
              <w:pStyle w:val="ProductList-Body"/>
              <w:spacing w:before="20" w:after="20"/>
              <w:rPr>
                <w:rFonts w:eastAsiaTheme="majorEastAsia" w:cstheme="minorHAnsi"/>
              </w:rPr>
            </w:pPr>
          </w:p>
        </w:tc>
        <w:tc>
          <w:tcPr>
            <w:tcW w:w="3597" w:type="dxa"/>
          </w:tcPr>
          <w:p w14:paraId="7FF9BCAA" w14:textId="77777777" w:rsidR="00EC4F2C" w:rsidRPr="006844B5" w:rsidRDefault="00EC4F2C" w:rsidP="00EC4F2C">
            <w:pPr>
              <w:pStyle w:val="ProductList-Body"/>
              <w:spacing w:before="20" w:after="20"/>
              <w:rPr>
                <w:rFonts w:eastAsiaTheme="majorEastAsia" w:cstheme="minorHAnsi"/>
              </w:rPr>
            </w:pPr>
            <w:r w:rsidRPr="006844B5">
              <w:rPr>
                <w:rFonts w:eastAsiaTheme="majorEastAsia" w:cstheme="minorHAnsi"/>
              </w:rPr>
              <w:t>产品组：</w:t>
            </w:r>
            <w:r w:rsidRPr="006844B5">
              <w:rPr>
                <w:rFonts w:eastAsiaTheme="majorEastAsia" w:cstheme="minorHAnsi"/>
                <w:b/>
              </w:rPr>
              <w:t>服务器</w:t>
            </w:r>
          </w:p>
        </w:tc>
        <w:tc>
          <w:tcPr>
            <w:tcW w:w="3706" w:type="dxa"/>
          </w:tcPr>
          <w:p w14:paraId="7FF9BCAB" w14:textId="77777777" w:rsidR="00EC4F2C" w:rsidRPr="006844B5" w:rsidRDefault="00EC4F2C" w:rsidP="00EC4F2C">
            <w:pPr>
              <w:pStyle w:val="ProductList-Body"/>
              <w:spacing w:before="20" w:after="20"/>
              <w:rPr>
                <w:rFonts w:eastAsiaTheme="majorEastAsia" w:cstheme="minorHAnsi"/>
              </w:rPr>
            </w:pPr>
          </w:p>
        </w:tc>
      </w:tr>
      <w:tr w:rsidR="00EC4F2C" w:rsidRPr="006844B5" w14:paraId="7FF9BCB0" w14:textId="77777777" w:rsidTr="00757DEF">
        <w:tc>
          <w:tcPr>
            <w:tcW w:w="3479" w:type="dxa"/>
          </w:tcPr>
          <w:p w14:paraId="7FF9BCAD" w14:textId="77777777" w:rsidR="00EC4F2C" w:rsidRPr="006844B5" w:rsidRDefault="00EC4F2C" w:rsidP="00EC4F2C">
            <w:pPr>
              <w:pStyle w:val="ProductList-Body"/>
              <w:spacing w:before="20" w:after="20"/>
              <w:rPr>
                <w:rFonts w:eastAsiaTheme="majorEastAsia" w:cstheme="minorHAnsi"/>
              </w:rPr>
            </w:pPr>
          </w:p>
        </w:tc>
        <w:tc>
          <w:tcPr>
            <w:tcW w:w="3597" w:type="dxa"/>
          </w:tcPr>
          <w:p w14:paraId="7FF9BCAE" w14:textId="77777777" w:rsidR="00EC4F2C" w:rsidRPr="006844B5" w:rsidRDefault="00036DEF" w:rsidP="00EC4F2C">
            <w:pPr>
              <w:pStyle w:val="ProductList-Body"/>
              <w:spacing w:before="20" w:after="20"/>
              <w:rPr>
                <w:rFonts w:eastAsiaTheme="majorEastAsia" w:cstheme="minorHAnsi"/>
                <w:lang w:eastAsia="zh-CN"/>
              </w:rPr>
            </w:pPr>
            <w:hyperlink w:anchor="SoftwareAssurance" w:history="1">
              <w:r w:rsidR="003B18A2" w:rsidRPr="006844B5">
                <w:rPr>
                  <w:rStyle w:val="Hyperlink"/>
                  <w:rFonts w:eastAsiaTheme="majorEastAsia" w:cstheme="minorHAnsi"/>
                  <w:color w:val="000000" w:themeColor="text1"/>
                  <w:u w:val="none"/>
                  <w:lang w:eastAsia="zh-CN"/>
                </w:rPr>
                <w:t>软件保障权益</w:t>
              </w:r>
            </w:hyperlink>
            <w:r w:rsidR="003B18A2" w:rsidRPr="006844B5">
              <w:rPr>
                <w:rFonts w:eastAsiaTheme="majorEastAsia" w:cstheme="minorHAnsi"/>
                <w:lang w:eastAsia="zh-CN"/>
              </w:rPr>
              <w:t>：</w:t>
            </w:r>
            <w:r w:rsidR="003B18A2" w:rsidRPr="006844B5">
              <w:rPr>
                <w:rFonts w:eastAsiaTheme="majorEastAsia" w:cstheme="minorHAnsi"/>
                <w:b/>
                <w:lang w:eastAsia="zh-CN"/>
              </w:rPr>
              <w:t>服务器</w:t>
            </w:r>
          </w:p>
        </w:tc>
        <w:tc>
          <w:tcPr>
            <w:tcW w:w="3706" w:type="dxa"/>
          </w:tcPr>
          <w:p w14:paraId="7FF9BCAF" w14:textId="77777777" w:rsidR="00EC4F2C" w:rsidRPr="006844B5" w:rsidRDefault="00EC4F2C" w:rsidP="00EC4F2C">
            <w:pPr>
              <w:pStyle w:val="ProductList-Body"/>
              <w:spacing w:before="20" w:after="20"/>
              <w:rPr>
                <w:rFonts w:eastAsiaTheme="majorEastAsia" w:cstheme="minorHAnsi"/>
                <w:lang w:eastAsia="zh-CN"/>
              </w:rPr>
            </w:pPr>
          </w:p>
        </w:tc>
      </w:tr>
    </w:tbl>
    <w:p w14:paraId="7FF9BCB1" w14:textId="77777777" w:rsidR="00407597" w:rsidRPr="006844B5" w:rsidRDefault="00407597" w:rsidP="00407597">
      <w:pPr>
        <w:pStyle w:val="ProductList-Body"/>
        <w:shd w:val="clear" w:color="auto" w:fill="D9D9D9" w:themeFill="background1" w:themeFillShade="D9"/>
        <w:spacing w:before="120" w:after="120"/>
        <w:rPr>
          <w:rFonts w:eastAsiaTheme="majorEastAsia" w:cstheme="minorHAnsi"/>
          <w:lang w:eastAsia="zh-CN"/>
        </w:rPr>
      </w:pPr>
      <w:bookmarkStart w:id="676" w:name="_Toc378147645"/>
      <w:bookmarkStart w:id="677" w:name="_Toc378151547"/>
      <w:r w:rsidRPr="006844B5">
        <w:rPr>
          <w:rFonts w:eastAsiaTheme="majorEastAsia" w:cstheme="minorHAnsi"/>
          <w:b/>
          <w:lang w:eastAsia="zh-CN"/>
        </w:rPr>
        <w:t>其他信息</w:t>
      </w:r>
    </w:p>
    <w:p w14:paraId="7FF9BCB2" w14:textId="77777777" w:rsidR="00407597" w:rsidRPr="006844B5" w:rsidRDefault="00407597" w:rsidP="00407597">
      <w:pPr>
        <w:pStyle w:val="ProductList-Body"/>
        <w:rPr>
          <w:rFonts w:eastAsiaTheme="majorEastAsia" w:cstheme="minorHAnsi"/>
          <w:lang w:eastAsia="zh-CN"/>
        </w:rPr>
      </w:pPr>
      <w:r w:rsidRPr="006844B5">
        <w:rPr>
          <w:rFonts w:eastAsiaTheme="majorEastAsia" w:cstheme="minorHAnsi"/>
          <w:lang w:eastAsia="zh-CN"/>
        </w:rPr>
        <w:t>只有在</w:t>
      </w:r>
      <w:r w:rsidRPr="006844B5">
        <w:rPr>
          <w:rFonts w:eastAsiaTheme="majorEastAsia" w:cstheme="minorHAnsi"/>
          <w:lang w:eastAsia="zh-CN"/>
        </w:rPr>
        <w:t xml:space="preserve"> 2012 </w:t>
      </w:r>
      <w:r w:rsidRPr="006844B5">
        <w:rPr>
          <w:rFonts w:eastAsiaTheme="majorEastAsia" w:cstheme="minorHAnsi"/>
          <w:lang w:eastAsia="zh-CN"/>
        </w:rPr>
        <w:t>年</w:t>
      </w:r>
      <w:r w:rsidRPr="006844B5">
        <w:rPr>
          <w:rFonts w:eastAsiaTheme="majorEastAsia" w:cstheme="minorHAnsi"/>
          <w:lang w:eastAsia="zh-CN"/>
        </w:rPr>
        <w:t xml:space="preserve"> 4 </w:t>
      </w:r>
      <w:r w:rsidRPr="006844B5">
        <w:rPr>
          <w:rFonts w:eastAsiaTheme="majorEastAsia" w:cstheme="minorHAnsi"/>
          <w:lang w:eastAsia="zh-CN"/>
        </w:rPr>
        <w:t>月</w:t>
      </w:r>
      <w:r w:rsidRPr="006844B5">
        <w:rPr>
          <w:rFonts w:eastAsiaTheme="majorEastAsia" w:cstheme="minorHAnsi"/>
          <w:lang w:eastAsia="zh-CN"/>
        </w:rPr>
        <w:t xml:space="preserve"> 1 </w:t>
      </w:r>
      <w:r w:rsidRPr="006844B5">
        <w:rPr>
          <w:rFonts w:eastAsiaTheme="majorEastAsia" w:cstheme="minorHAnsi"/>
          <w:lang w:eastAsia="zh-CN"/>
        </w:rPr>
        <w:t>日之前获得</w:t>
      </w:r>
      <w:r w:rsidRPr="006844B5">
        <w:rPr>
          <w:rFonts w:eastAsiaTheme="majorEastAsia" w:cstheme="minorHAnsi"/>
          <w:lang w:eastAsia="zh-CN"/>
        </w:rPr>
        <w:t xml:space="preserve"> System Center Configuration Manager 2007 R3</w:t>
      </w:r>
      <w:r w:rsidRPr="006844B5">
        <w:rPr>
          <w:rFonts w:eastAsiaTheme="majorEastAsia" w:cstheme="minorHAnsi"/>
        </w:rPr>
        <w:fldChar w:fldCharType="begin"/>
      </w:r>
      <w:r w:rsidRPr="006844B5">
        <w:rPr>
          <w:rFonts w:eastAsiaTheme="majorEastAsia" w:cstheme="minorHAnsi"/>
          <w:lang w:eastAsia="zh-CN"/>
        </w:rPr>
        <w:instrText>XE "System Center Configuration Manager 2007 R3"</w:instrText>
      </w:r>
      <w:r w:rsidRPr="006844B5">
        <w:rPr>
          <w:rFonts w:eastAsiaTheme="majorEastAsia" w:cstheme="minorHAnsi"/>
        </w:rPr>
        <w:fldChar w:fldCharType="end"/>
      </w:r>
      <w:r w:rsidRPr="006844B5">
        <w:rPr>
          <w:rFonts w:eastAsiaTheme="majorEastAsia" w:cstheme="minorHAnsi"/>
          <w:lang w:eastAsia="zh-CN"/>
        </w:rPr>
        <w:t xml:space="preserve"> </w:t>
      </w:r>
      <w:r w:rsidRPr="006844B5">
        <w:rPr>
          <w:rFonts w:eastAsiaTheme="majorEastAsia" w:cstheme="minorHAnsi"/>
          <w:lang w:eastAsia="zh-CN"/>
        </w:rPr>
        <w:t>许可的大专院校和中小学校协议客户以及教育解决方案许可登记表客户才能获得此版本产品的管理许可，并且这些管理许可必须在相同的协议有效期或登记有效期（以较早的许可为准）内获得。</w:t>
      </w:r>
    </w:p>
    <w:p w14:paraId="7FF9BCB3" w14:textId="77777777" w:rsidR="00585A48" w:rsidRPr="006844B5" w:rsidRDefault="00036DEF" w:rsidP="00585A48">
      <w:pPr>
        <w:pStyle w:val="ProductList-Body"/>
        <w:shd w:val="clear" w:color="auto" w:fill="A6A6A6" w:themeFill="background1" w:themeFillShade="A6"/>
        <w:spacing w:before="120" w:after="240"/>
        <w:jc w:val="right"/>
        <w:rPr>
          <w:rFonts w:eastAsiaTheme="majorEastAsia" w:cstheme="minorHAnsi"/>
        </w:rPr>
      </w:pPr>
      <w:hyperlink w:anchor="ToC" w:history="1">
        <w:r w:rsidR="003B18A2" w:rsidRPr="006844B5">
          <w:rPr>
            <w:rStyle w:val="Hyperlink"/>
            <w:rFonts w:eastAsiaTheme="majorEastAsia" w:cstheme="minorHAnsi"/>
            <w:sz w:val="16"/>
            <w:szCs w:val="16"/>
          </w:rPr>
          <w:t>目录</w:t>
        </w:r>
      </w:hyperlink>
      <w:r w:rsidR="003B18A2" w:rsidRPr="006844B5">
        <w:rPr>
          <w:rFonts w:eastAsiaTheme="majorEastAsia" w:cstheme="minorHAnsi"/>
          <w:sz w:val="16"/>
          <w:szCs w:val="16"/>
        </w:rPr>
        <w:t xml:space="preserve"> / </w:t>
      </w:r>
      <w:hyperlink w:anchor="ChartKey" w:history="1">
        <w:r w:rsidR="003B18A2" w:rsidRPr="006844B5">
          <w:rPr>
            <w:rStyle w:val="Hyperlink"/>
            <w:rFonts w:eastAsiaTheme="majorEastAsia" w:cstheme="minorHAnsi"/>
            <w:sz w:val="16"/>
            <w:szCs w:val="16"/>
          </w:rPr>
          <w:t>图表键值</w:t>
        </w:r>
      </w:hyperlink>
      <w:r w:rsidR="003B18A2" w:rsidRPr="006844B5">
        <w:rPr>
          <w:rFonts w:eastAsiaTheme="majorEastAsia" w:cstheme="minorHAnsi"/>
          <w:sz w:val="16"/>
          <w:szCs w:val="16"/>
        </w:rPr>
        <w:t xml:space="preserve"> / </w:t>
      </w:r>
      <w:hyperlink w:anchor="Index" w:history="1">
        <w:r w:rsidR="003B18A2" w:rsidRPr="006844B5">
          <w:rPr>
            <w:rStyle w:val="Hyperlink"/>
            <w:rFonts w:eastAsiaTheme="majorEastAsia" w:cstheme="minorHAnsi"/>
            <w:sz w:val="16"/>
            <w:szCs w:val="16"/>
          </w:rPr>
          <w:t>索引</w:t>
        </w:r>
      </w:hyperlink>
    </w:p>
    <w:p w14:paraId="7FF9BCB4" w14:textId="77777777" w:rsidR="00C13DF8" w:rsidRPr="00C1499F" w:rsidRDefault="00943761" w:rsidP="00680B4D">
      <w:pPr>
        <w:pStyle w:val="ProductList-Offering1Heading"/>
        <w:outlineLvl w:val="1"/>
        <w:rPr>
          <w:rFonts w:ascii="Calibri Light" w:eastAsiaTheme="majorEastAsia" w:hAnsi="Calibri Light" w:cstheme="minorHAnsi"/>
        </w:rPr>
      </w:pPr>
      <w:bookmarkStart w:id="678" w:name="_Toc379797242"/>
      <w:bookmarkStart w:id="679" w:name="_Toc380513267"/>
      <w:bookmarkStart w:id="680" w:name="_Toc380655309"/>
      <w:bookmarkStart w:id="681" w:name="_Toc391373179"/>
      <w:r w:rsidRPr="00C1499F">
        <w:rPr>
          <w:rFonts w:ascii="Calibri Light" w:eastAsiaTheme="majorEastAsia" w:hAnsi="Calibri Light" w:cstheme="minorHAnsi"/>
        </w:rPr>
        <w:t>VDI</w:t>
      </w:r>
      <w:bookmarkEnd w:id="676"/>
      <w:bookmarkEnd w:id="677"/>
      <w:bookmarkEnd w:id="678"/>
      <w:bookmarkEnd w:id="679"/>
      <w:r w:rsidRPr="00C1499F">
        <w:rPr>
          <w:rFonts w:ascii="Calibri Light" w:eastAsiaTheme="majorEastAsia" w:hAnsi="Calibri Light" w:cstheme="minorHAnsi"/>
        </w:rPr>
        <w:t xml:space="preserve"> Suite</w:t>
      </w:r>
      <w:bookmarkEnd w:id="680"/>
      <w:bookmarkEnd w:id="681"/>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595"/>
        <w:gridCol w:w="595"/>
        <w:gridCol w:w="664"/>
        <w:gridCol w:w="585"/>
        <w:gridCol w:w="666"/>
      </w:tblGrid>
      <w:tr w:rsidR="006913D6" w:rsidRPr="006844B5" w14:paraId="7FF9BCC3" w14:textId="77777777" w:rsidTr="00CD725D">
        <w:trPr>
          <w:tblHeader/>
        </w:trPr>
        <w:tc>
          <w:tcPr>
            <w:tcW w:w="2923" w:type="dxa"/>
            <w:tcBorders>
              <w:bottom w:val="nil"/>
            </w:tcBorders>
            <w:shd w:val="clear" w:color="auto" w:fill="00188F"/>
          </w:tcPr>
          <w:p w14:paraId="7FF9BCB5" w14:textId="77777777" w:rsidR="006913D6" w:rsidRPr="006844B5" w:rsidRDefault="006913D6" w:rsidP="00C05A53">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595" w:type="dxa"/>
            <w:tcBorders>
              <w:bottom w:val="nil"/>
            </w:tcBorders>
            <w:shd w:val="clear" w:color="auto" w:fill="00188F"/>
            <w:vAlign w:val="center"/>
          </w:tcPr>
          <w:p w14:paraId="7FF9BCB6" w14:textId="77777777" w:rsidR="006913D6" w:rsidRPr="003D27B7" w:rsidRDefault="006913D6" w:rsidP="003321FB">
            <w:pPr>
              <w:pStyle w:val="ProductList-OfferingBody"/>
              <w:ind w:left="-113"/>
              <w:jc w:val="center"/>
              <w:rPr>
                <w:rFonts w:eastAsiaTheme="majorEastAsia" w:cstheme="minorHAnsi"/>
                <w:bCs/>
                <w:color w:val="FFFFFF" w:themeColor="background1"/>
              </w:rPr>
            </w:pPr>
            <w:r w:rsidRPr="003D27B7">
              <w:rPr>
                <w:rFonts w:eastAsiaTheme="majorEastAsia" w:cstheme="minorHAnsi"/>
                <w:bCs/>
                <w:color w:val="FFFFFF" w:themeColor="background1"/>
              </w:rPr>
              <w:fldChar w:fldCharType="begin"/>
            </w:r>
            <w:r w:rsidRPr="003D27B7">
              <w:rPr>
                <w:rFonts w:eastAsiaTheme="majorEastAsia" w:cstheme="minorHAnsi"/>
                <w:bCs/>
                <w:color w:val="FFFFFF" w:themeColor="background1"/>
                <w:lang w:eastAsia="zh-CN"/>
              </w:rPr>
              <w:instrText xml:space="preserve"> AutoTextList  \s NoStyle \t "</w:instrText>
            </w:r>
            <w:r w:rsidRPr="003D27B7">
              <w:rPr>
                <w:rFonts w:eastAsiaTheme="majorEastAsia" w:cstheme="minorHAnsi"/>
                <w:bCs/>
                <w:color w:val="FFFFFF" w:themeColor="background1"/>
                <w:lang w:eastAsia="zh-CN"/>
              </w:rPr>
              <w:instrText>发布日期</w:instrText>
            </w:r>
            <w:r w:rsidRPr="003D27B7">
              <w:rPr>
                <w:rFonts w:eastAsiaTheme="majorEastAsia" w:cstheme="minorHAnsi"/>
                <w:bCs/>
                <w:color w:val="FFFFFF" w:themeColor="background1"/>
                <w:lang w:eastAsia="zh-CN"/>
              </w:rPr>
              <w:instrText xml:space="preserve">" </w:instrText>
            </w:r>
            <w:r w:rsidRPr="003D27B7">
              <w:rPr>
                <w:rFonts w:eastAsiaTheme="majorEastAsia" w:cstheme="minorHAnsi"/>
                <w:bCs/>
                <w:color w:val="FFFFFF" w:themeColor="background1"/>
              </w:rPr>
              <w:fldChar w:fldCharType="separate"/>
            </w:r>
            <w:r w:rsidRPr="003D27B7">
              <w:rPr>
                <w:rFonts w:eastAsiaTheme="majorEastAsia" w:cstheme="minorHAnsi"/>
                <w:bCs/>
                <w:color w:val="FFFFFF" w:themeColor="background1"/>
                <w:lang w:eastAsia="zh-CN"/>
              </w:rPr>
              <w:t>DA</w:t>
            </w:r>
            <w:r w:rsidRPr="003D27B7">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7FF9BCB7" w14:textId="77777777" w:rsidR="006913D6" w:rsidRPr="000A4CBA" w:rsidRDefault="006913D6" w:rsidP="003321FB">
            <w:pPr>
              <w:pStyle w:val="ProductList-OfferingBody"/>
              <w:ind w:left="-113"/>
              <w:jc w:val="center"/>
              <w:rPr>
                <w:rFonts w:eastAsiaTheme="majorEastAsia" w:cstheme="minorHAnsi"/>
                <w:bCs/>
                <w:color w:val="FFFFFF" w:themeColor="background1"/>
              </w:rPr>
            </w:pPr>
            <w:r w:rsidRPr="000A4CBA">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w:instrText>
            </w:r>
            <w:r w:rsidRPr="000A4CBA">
              <w:rPr>
                <w:rFonts w:eastAsiaTheme="majorEastAsia" w:cstheme="minorHAnsi"/>
                <w:color w:val="FFFFFF" w:themeColor="background1"/>
              </w:rPr>
              <w:fldChar w:fldCharType="separate"/>
            </w:r>
            <w:r w:rsidRPr="000A4CBA">
              <w:rPr>
                <w:rFonts w:eastAsiaTheme="majorEastAsia" w:cstheme="minorHAnsi"/>
                <w:b/>
                <w:color w:val="000000" w:themeColor="text1"/>
              </w:rPr>
              <w:fldChar w:fldCharType="begin"/>
            </w:r>
            <w:r w:rsidRPr="00824BA1">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824BA1">
              <w:rPr>
                <w:rFonts w:eastAsiaTheme="majorEastAsia" w:cstheme="minorHAnsi"/>
                <w:color w:val="000000" w:themeColor="text1"/>
                <w:lang w:eastAsia="zh-CN"/>
              </w:rPr>
              <w:instrText>许可</w:instrText>
            </w:r>
            <w:r>
              <w:rPr>
                <w:rFonts w:eastAsiaTheme="majorEastAsia" w:cstheme="minorHAnsi"/>
                <w:b/>
                <w:color w:val="000000" w:themeColor="text1"/>
                <w:lang w:eastAsia="zh-CN"/>
              </w:rPr>
              <w:instrText>"</w:instrText>
            </w:r>
            <w:r w:rsidRPr="00824BA1">
              <w:rPr>
                <w:rFonts w:eastAsiaTheme="majorEastAsia" w:cstheme="minorHAnsi"/>
                <w:b/>
                <w:color w:val="000000" w:themeColor="text1"/>
                <w:lang w:eastAsia="zh-CN"/>
              </w:rPr>
              <w:instrText xml:space="preserve"> </w:instrText>
            </w:r>
            <w:r w:rsidRPr="000A4CBA">
              <w:rPr>
                <w:rFonts w:eastAsiaTheme="majorEastAsia" w:cstheme="minorHAnsi"/>
                <w:b/>
                <w:color w:val="000000" w:themeColor="text1"/>
              </w:rPr>
              <w:fldChar w:fldCharType="separate"/>
            </w:r>
            <w:r w:rsidRPr="000A4CBA">
              <w:rPr>
                <w:rFonts w:eastAsiaTheme="majorEastAsia" w:cstheme="minorHAnsi"/>
                <w:bCs/>
                <w:color w:val="FFFFFF" w:themeColor="background1"/>
                <w:lang w:eastAsia="zh-CN"/>
              </w:rPr>
              <w:t xml:space="preserve"> L </w:t>
            </w:r>
            <w:r w:rsidRPr="000A4CBA">
              <w:rPr>
                <w:rFonts w:eastAsiaTheme="majorEastAsia" w:cstheme="minorHAnsi"/>
                <w:bCs/>
                <w:color w:val="FFFFFF" w:themeColor="background1"/>
              </w:rPr>
              <w:fldChar w:fldCharType="end"/>
            </w:r>
            <w:r w:rsidRPr="000A4CBA">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7FF9BCB8" w14:textId="77777777" w:rsidR="006913D6" w:rsidRPr="006844B5" w:rsidRDefault="006913D6"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 and Software Assurance”</w:instrText>
            </w:r>
            <w:r w:rsidRPr="006844B5">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rPr>
              <w:instrText xml:space="preserve"> AutoTextList  \sNoStyle\t “License and Software Assurance”</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lang w:eastAsia="zh-CN"/>
              </w:rPr>
              <w:instrText>AutoTextList  \s NoStyle \t "</w:instrText>
            </w:r>
            <w:r w:rsidRPr="008268D6">
              <w:rPr>
                <w:rFonts w:eastAsiaTheme="majorEastAsia" w:cstheme="minorHAnsi"/>
                <w:color w:val="FFFFFF" w:themeColor="background1"/>
                <w:lang w:eastAsia="zh-CN"/>
              </w:rPr>
              <w:instrText>许可及软件保障</w:instrText>
            </w:r>
            <w:r w:rsidRPr="008268D6">
              <w:rPr>
                <w:rFonts w:eastAsiaTheme="majorEastAsia" w:cstheme="minorHAnsi"/>
                <w:color w:val="FFFFFF" w:themeColor="background1"/>
                <w:lang w:eastAsia="zh-CN"/>
              </w:rPr>
              <w:instrText xml:space="preserve">" </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lang w:eastAsia="zh-CN"/>
              </w:rPr>
              <w:t>L/SA</w:t>
            </w:r>
            <w:r w:rsidRPr="008268D6">
              <w:rPr>
                <w:rFonts w:eastAsiaTheme="majorEastAsia" w:cstheme="minorHAnsi"/>
                <w:color w:val="FFFFFF" w:themeColor="background1"/>
              </w:rPr>
              <w:fldChar w:fldCharType="end"/>
            </w:r>
            <w:r w:rsidRPr="008268D6">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7FF9BCB9" w14:textId="77777777" w:rsidR="006913D6" w:rsidRPr="006844B5" w:rsidRDefault="006913D6"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“Software Assurance”</w:instrText>
            </w:r>
            <w:r w:rsidRPr="006844B5">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rPr>
              <w:instrText xml:space="preserve"> AutoTextList  \sNoStyle\t “Software Assurance”</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lang w:eastAsia="zh-CN"/>
              </w:rPr>
              <w:instrText>AutoTextList  \s NoStyle \t "</w:instrText>
            </w:r>
            <w:r w:rsidRPr="00FE65BD">
              <w:rPr>
                <w:rFonts w:eastAsiaTheme="majorEastAsia" w:cstheme="minorHAnsi"/>
                <w:color w:val="FFFFFF" w:themeColor="background1"/>
                <w:lang w:eastAsia="zh-CN"/>
              </w:rPr>
              <w:instrText>软件保障</w:instrText>
            </w:r>
            <w:r w:rsidRPr="00FE65BD">
              <w:rPr>
                <w:rFonts w:eastAsiaTheme="majorEastAsia" w:cstheme="minorHAnsi"/>
                <w:color w:val="FFFFFF" w:themeColor="background1"/>
                <w:lang w:eastAsia="zh-CN"/>
              </w:rPr>
              <w:instrText xml:space="preserve">" </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lang w:eastAsia="zh-CN"/>
              </w:rPr>
              <w:t>SA</w:t>
            </w:r>
            <w:r w:rsidRPr="00FE65BD">
              <w:rPr>
                <w:rFonts w:eastAsiaTheme="majorEastAsia" w:cstheme="minorHAnsi"/>
                <w:color w:val="FFFFFF" w:themeColor="background1"/>
              </w:rPr>
              <w:fldChar w:fldCharType="end"/>
            </w:r>
            <w:r w:rsidRPr="00FE65BD">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left w:val="single" w:sz="12" w:space="0" w:color="FFFFFF" w:themeColor="background1"/>
            </w:tcBorders>
            <w:shd w:val="clear" w:color="auto" w:fill="00188F"/>
            <w:vAlign w:val="center"/>
          </w:tcPr>
          <w:p w14:paraId="7FF9BCBA" w14:textId="77777777" w:rsidR="006913D6" w:rsidRPr="006844B5" w:rsidRDefault="006913D6"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6" w:type="dxa"/>
            <w:shd w:val="clear" w:color="auto" w:fill="00188F"/>
            <w:vAlign w:val="center"/>
          </w:tcPr>
          <w:p w14:paraId="7FF9BCBB" w14:textId="77777777" w:rsidR="006913D6" w:rsidRPr="006844B5" w:rsidRDefault="006913D6"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shd w:val="clear" w:color="auto" w:fill="00188F"/>
            <w:vAlign w:val="center"/>
          </w:tcPr>
          <w:p w14:paraId="7FF9BCBC" w14:textId="77777777" w:rsidR="006913D6" w:rsidRPr="006844B5" w:rsidRDefault="006913D6"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596" w:type="dxa"/>
            <w:shd w:val="clear" w:color="auto" w:fill="00188F"/>
            <w:vAlign w:val="center"/>
          </w:tcPr>
          <w:p w14:paraId="7FF9BCBD" w14:textId="77777777" w:rsidR="006913D6" w:rsidRPr="006844B5" w:rsidRDefault="006913D6"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CBE" w14:textId="77777777" w:rsidR="006913D6" w:rsidRPr="006844B5" w:rsidRDefault="006913D6"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CBF" w14:textId="77777777" w:rsidR="006913D6" w:rsidRPr="006844B5" w:rsidRDefault="006913D6"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664" w:type="dxa"/>
            <w:shd w:val="clear" w:color="auto" w:fill="00188F"/>
            <w:vAlign w:val="center"/>
          </w:tcPr>
          <w:p w14:paraId="7FF9BCC0" w14:textId="77777777" w:rsidR="006913D6" w:rsidRPr="006844B5" w:rsidRDefault="006913D6"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585" w:type="dxa"/>
            <w:shd w:val="clear" w:color="auto" w:fill="00188F"/>
            <w:vAlign w:val="center"/>
          </w:tcPr>
          <w:p w14:paraId="7FF9BCC1" w14:textId="77777777" w:rsidR="006913D6" w:rsidRPr="006844B5" w:rsidRDefault="006913D6"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666" w:type="dxa"/>
            <w:shd w:val="clear" w:color="auto" w:fill="00188F"/>
            <w:vAlign w:val="center"/>
          </w:tcPr>
          <w:p w14:paraId="7FF9BCC2" w14:textId="77777777" w:rsidR="006913D6" w:rsidRPr="006844B5" w:rsidRDefault="006913D6"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E36F8E" w:rsidRPr="006844B5" w14:paraId="7FF9BCD2" w14:textId="77777777" w:rsidTr="00CD725D">
        <w:tc>
          <w:tcPr>
            <w:tcW w:w="2923" w:type="dxa"/>
            <w:tcBorders>
              <w:top w:val="nil"/>
              <w:left w:val="nil"/>
              <w:bottom w:val="dashSmallGap" w:sz="4" w:space="0" w:color="BFBFBF" w:themeColor="background1" w:themeShade="BF"/>
              <w:right w:val="nil"/>
            </w:tcBorders>
          </w:tcPr>
          <w:p w14:paraId="7FF9BCC4" w14:textId="77777777" w:rsidR="00E36F8E" w:rsidRPr="00C1499F" w:rsidRDefault="00E36F8E" w:rsidP="00C05A53">
            <w:pPr>
              <w:pStyle w:val="ProductList-Offering1"/>
              <w:rPr>
                <w:rFonts w:ascii="Calibri Light" w:eastAsiaTheme="majorEastAsia" w:hAnsi="Calibri Light" w:cstheme="minorHAnsi"/>
              </w:rPr>
            </w:pPr>
            <w:bookmarkStart w:id="682" w:name="_Toc379797243"/>
            <w:bookmarkStart w:id="683" w:name="_Toc380513268"/>
            <w:bookmarkStart w:id="684" w:name="_Toc380655310"/>
            <w:bookmarkStart w:id="685" w:name="_Toc391373180"/>
            <w:r w:rsidRPr="00C1499F">
              <w:rPr>
                <w:rFonts w:ascii="Calibri Light" w:eastAsiaTheme="majorEastAsia" w:hAnsi="Calibri Light" w:cstheme="minorHAnsi"/>
              </w:rPr>
              <w:t>VDI Suite</w:t>
            </w:r>
            <w:bookmarkEnd w:id="682"/>
            <w:bookmarkEnd w:id="683"/>
            <w:bookmarkEnd w:id="684"/>
            <w:bookmarkEnd w:id="685"/>
            <w:r w:rsidRPr="00C1499F">
              <w:rPr>
                <w:rFonts w:ascii="Calibri Light" w:eastAsiaTheme="majorEastAsia" w:hAnsi="Calibri Light" w:cstheme="minorHAnsi"/>
              </w:rPr>
              <w:fldChar w:fldCharType="begin"/>
            </w:r>
            <w:r w:rsidRPr="00C1499F">
              <w:rPr>
                <w:rFonts w:ascii="Calibri Light" w:eastAsiaTheme="majorEastAsia" w:hAnsi="Calibri Light" w:cstheme="minorHAnsi"/>
              </w:rPr>
              <w:instrText>XE "VDI Suite"</w:instrText>
            </w:r>
            <w:r w:rsidRPr="00C1499F">
              <w:rPr>
                <w:rFonts w:ascii="Calibri Light" w:eastAsiaTheme="majorEastAsia" w:hAnsi="Calibri Light" w:cstheme="minorHAnsi"/>
              </w:rPr>
              <w:fldChar w:fldCharType="end"/>
            </w:r>
          </w:p>
        </w:tc>
        <w:tc>
          <w:tcPr>
            <w:tcW w:w="595" w:type="dxa"/>
            <w:tcBorders>
              <w:top w:val="nil"/>
              <w:left w:val="nil"/>
              <w:bottom w:val="dashSmallGap" w:sz="4" w:space="0" w:color="BFBFBF" w:themeColor="background1" w:themeShade="BF"/>
              <w:right w:val="nil"/>
            </w:tcBorders>
            <w:vAlign w:val="center"/>
          </w:tcPr>
          <w:p w14:paraId="7FF9BCC5" w14:textId="77777777" w:rsidR="00E36F8E" w:rsidRPr="006844B5" w:rsidRDefault="00E36F8E" w:rsidP="00C05A53">
            <w:pPr>
              <w:pStyle w:val="ProductList-OfferingBody"/>
              <w:ind w:left="-113"/>
              <w:jc w:val="center"/>
              <w:rPr>
                <w:rFonts w:eastAsiaTheme="majorEastAsia" w:cstheme="minorHAnsi"/>
              </w:rPr>
            </w:pPr>
            <w:r w:rsidRPr="006844B5">
              <w:rPr>
                <w:rFonts w:eastAsiaTheme="majorEastAsia" w:cstheme="minorHAnsi"/>
              </w:rPr>
              <w:t>4/12</w:t>
            </w:r>
          </w:p>
        </w:tc>
        <w:tc>
          <w:tcPr>
            <w:tcW w:w="595" w:type="dxa"/>
            <w:tcBorders>
              <w:top w:val="nil"/>
              <w:left w:val="nil"/>
              <w:bottom w:val="dashSmallGap" w:sz="4" w:space="0" w:color="BFBFBF" w:themeColor="background1" w:themeShade="BF"/>
              <w:right w:val="nil"/>
            </w:tcBorders>
            <w:vAlign w:val="center"/>
          </w:tcPr>
          <w:p w14:paraId="7FF9BCC6" w14:textId="77777777" w:rsidR="00E36F8E" w:rsidRPr="006844B5" w:rsidRDefault="00E36F8E"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nil"/>
              <w:left w:val="nil"/>
              <w:bottom w:val="dashSmallGap" w:sz="4" w:space="0" w:color="BFBFBF" w:themeColor="background1" w:themeShade="BF"/>
              <w:right w:val="nil"/>
            </w:tcBorders>
            <w:vAlign w:val="center"/>
          </w:tcPr>
          <w:p w14:paraId="7FF9BCC7" w14:textId="77777777" w:rsidR="00E36F8E" w:rsidRPr="006844B5" w:rsidRDefault="00E36F8E" w:rsidP="00C05A53">
            <w:pPr>
              <w:pStyle w:val="ProductList-OfferingBody"/>
              <w:ind w:left="-113"/>
              <w:jc w:val="center"/>
              <w:rPr>
                <w:rFonts w:eastAsiaTheme="majorEastAsia" w:cstheme="minorHAns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F9BCC8" w14:textId="77777777" w:rsidR="00E36F8E" w:rsidRPr="006844B5" w:rsidRDefault="00E36F8E" w:rsidP="00C05A53">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70AD47" w:themeFill="accent6"/>
            <w:vAlign w:val="center"/>
          </w:tcPr>
          <w:p w14:paraId="7FF9BCC9" w14:textId="77777777" w:rsidR="00E36F8E" w:rsidRPr="006844B5" w:rsidRDefault="00E36F8E"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shd w:val="clear" w:color="auto" w:fill="70AD47" w:themeFill="accent6"/>
            <w:vAlign w:val="center"/>
          </w:tcPr>
          <w:p w14:paraId="7FF9BCCA" w14:textId="77777777" w:rsidR="00E36F8E" w:rsidRPr="006844B5" w:rsidRDefault="00E36F8E" w:rsidP="007B40C5">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5" w:type="dxa"/>
            <w:shd w:val="clear" w:color="auto" w:fill="70AD47" w:themeFill="accent6"/>
            <w:vAlign w:val="center"/>
          </w:tcPr>
          <w:p w14:paraId="7FF9BCCB" w14:textId="77777777" w:rsidR="00E36F8E" w:rsidRPr="006844B5" w:rsidRDefault="00E36F8E" w:rsidP="00EC4F2C">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Pr="006844B5">
              <w:rPr>
                <w:rFonts w:eastAsiaTheme="majorEastAsia" w:cstheme="minorHAnsi"/>
              </w:rPr>
              <w:t>,</w:t>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教育版产品</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ST</w:t>
            </w:r>
            <w:r w:rsidRPr="006E6E55">
              <w:rPr>
                <w:rFonts w:eastAsiaTheme="majorEastAsia" w:cstheme="minorHAnsi"/>
                <w:bCs/>
              </w:rPr>
              <w:fldChar w:fldCharType="end"/>
            </w:r>
          </w:p>
        </w:tc>
        <w:tc>
          <w:tcPr>
            <w:tcW w:w="596" w:type="dxa"/>
            <w:shd w:val="clear" w:color="auto" w:fill="BFBFBF" w:themeFill="background1" w:themeFillShade="BF"/>
            <w:vAlign w:val="center"/>
          </w:tcPr>
          <w:p w14:paraId="7FF9BCCC" w14:textId="77777777" w:rsidR="00E36F8E" w:rsidRPr="006844B5" w:rsidRDefault="00E36F8E"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CCD" w14:textId="77777777" w:rsidR="00E36F8E" w:rsidRPr="006844B5" w:rsidRDefault="00E36F8E"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CCE" w14:textId="77777777" w:rsidR="00E36F8E" w:rsidRPr="006844B5" w:rsidRDefault="00E36F8E" w:rsidP="00C05A53">
            <w:pPr>
              <w:pStyle w:val="ProductList-OfferingBody"/>
              <w:ind w:left="-113"/>
              <w:jc w:val="center"/>
              <w:rPr>
                <w:rFonts w:eastAsiaTheme="majorEastAsia" w:cstheme="minorHAnsi"/>
              </w:rPr>
            </w:pPr>
          </w:p>
        </w:tc>
        <w:tc>
          <w:tcPr>
            <w:tcW w:w="664" w:type="dxa"/>
            <w:shd w:val="clear" w:color="auto" w:fill="70AD47" w:themeFill="accent6"/>
            <w:vAlign w:val="center"/>
          </w:tcPr>
          <w:p w14:paraId="7FF9BCCF" w14:textId="77777777" w:rsidR="00E36F8E" w:rsidRPr="006844B5" w:rsidRDefault="00E36F8E"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585" w:type="dxa"/>
            <w:shd w:val="clear" w:color="auto" w:fill="70AD47" w:themeFill="accent6"/>
            <w:vAlign w:val="center"/>
          </w:tcPr>
          <w:p w14:paraId="7FF9BCD0" w14:textId="77777777" w:rsidR="00E36F8E" w:rsidRPr="006844B5" w:rsidRDefault="00E36F8E" w:rsidP="00C05A53">
            <w:pPr>
              <w:pStyle w:val="ProductList-OfferingBody"/>
              <w:ind w:left="-113"/>
              <w:jc w:val="center"/>
              <w:rPr>
                <w:rFonts w:eastAsiaTheme="majorEastAsia" w:cstheme="minorHAnsi"/>
              </w:rPr>
            </w:pPr>
          </w:p>
        </w:tc>
        <w:tc>
          <w:tcPr>
            <w:tcW w:w="666" w:type="dxa"/>
            <w:shd w:val="clear" w:color="auto" w:fill="BFBFBF" w:themeFill="background1" w:themeFillShade="BF"/>
            <w:vAlign w:val="center"/>
          </w:tcPr>
          <w:p w14:paraId="7FF9BCD1" w14:textId="77777777" w:rsidR="00E36F8E" w:rsidRPr="006844B5" w:rsidRDefault="00E36F8E" w:rsidP="00C05A53">
            <w:pPr>
              <w:pStyle w:val="ProductList-OfferingBody"/>
              <w:ind w:left="-113"/>
              <w:jc w:val="center"/>
              <w:rPr>
                <w:rFonts w:eastAsiaTheme="majorEastAsia" w:cstheme="minorHAnsi"/>
              </w:rPr>
            </w:pPr>
          </w:p>
        </w:tc>
      </w:tr>
      <w:tr w:rsidR="00E36F8E" w:rsidRPr="006844B5" w14:paraId="7FF9BCE1" w14:textId="77777777" w:rsidTr="00CD725D">
        <w:tc>
          <w:tcPr>
            <w:tcW w:w="2923" w:type="dxa"/>
            <w:tcBorders>
              <w:top w:val="dashSmallGap" w:sz="4" w:space="0" w:color="BFBFBF" w:themeColor="background1" w:themeShade="BF"/>
              <w:left w:val="nil"/>
              <w:bottom w:val="nil"/>
              <w:right w:val="nil"/>
            </w:tcBorders>
          </w:tcPr>
          <w:p w14:paraId="7FF9BCD3" w14:textId="77777777" w:rsidR="00E36F8E" w:rsidRPr="00C1499F" w:rsidRDefault="00E36F8E" w:rsidP="00C05A53">
            <w:pPr>
              <w:pStyle w:val="ProductList-Offering1"/>
              <w:rPr>
                <w:rFonts w:ascii="Calibri Light" w:eastAsiaTheme="majorEastAsia" w:hAnsi="Calibri Light" w:cstheme="minorHAnsi"/>
              </w:rPr>
            </w:pPr>
            <w:bookmarkStart w:id="686" w:name="_Toc379797244"/>
            <w:bookmarkStart w:id="687" w:name="_Toc380513269"/>
            <w:bookmarkStart w:id="688" w:name="_Toc380655311"/>
            <w:bookmarkStart w:id="689" w:name="_Toc391373181"/>
            <w:r w:rsidRPr="00C1499F">
              <w:rPr>
                <w:rFonts w:ascii="Calibri Light" w:eastAsiaTheme="majorEastAsia" w:hAnsi="Calibri Light" w:cstheme="minorHAnsi"/>
              </w:rPr>
              <w:t>VDI Suite</w:t>
            </w:r>
            <w:r w:rsidRPr="00C1499F">
              <w:rPr>
                <w:rFonts w:ascii="Calibri Light" w:eastAsiaTheme="majorEastAsia" w:hAnsi="Calibri Light" w:cstheme="minorHAnsi"/>
              </w:rPr>
              <w:fldChar w:fldCharType="begin"/>
            </w:r>
            <w:r w:rsidRPr="00C1499F">
              <w:rPr>
                <w:rFonts w:ascii="Calibri Light" w:eastAsiaTheme="majorEastAsia" w:hAnsi="Calibri Light" w:cstheme="minorHAnsi"/>
              </w:rPr>
              <w:instrText>XE "VDI Suite"</w:instrText>
            </w:r>
            <w:r w:rsidRPr="00C1499F">
              <w:rPr>
                <w:rFonts w:ascii="Calibri Light" w:eastAsiaTheme="majorEastAsia" w:hAnsi="Calibri Light" w:cstheme="minorHAnsi"/>
              </w:rPr>
              <w:fldChar w:fldCharType="end"/>
            </w:r>
            <w:r w:rsidRPr="00C1499F">
              <w:rPr>
                <w:rFonts w:ascii="Calibri Light" w:eastAsiaTheme="majorEastAsia" w:hAnsi="Calibri Light" w:cstheme="minorHAnsi"/>
              </w:rPr>
              <w:t xml:space="preserve"> with MDOP</w:t>
            </w:r>
            <w:bookmarkEnd w:id="686"/>
            <w:bookmarkEnd w:id="687"/>
            <w:bookmarkEnd w:id="688"/>
            <w:bookmarkEnd w:id="689"/>
            <w:r w:rsidRPr="00C1499F">
              <w:rPr>
                <w:rFonts w:ascii="Calibri Light" w:eastAsiaTheme="majorEastAsia" w:hAnsi="Calibri Light" w:cstheme="minorHAnsi"/>
              </w:rPr>
              <w:fldChar w:fldCharType="begin"/>
            </w:r>
            <w:r w:rsidRPr="00C1499F">
              <w:rPr>
                <w:rFonts w:ascii="Calibri Light" w:eastAsiaTheme="majorEastAsia" w:hAnsi="Calibri Light" w:cstheme="minorHAnsi"/>
              </w:rPr>
              <w:instrText>XE "VDI Suite with MDOP"</w:instrText>
            </w:r>
            <w:r w:rsidRPr="00C1499F">
              <w:rPr>
                <w:rFonts w:ascii="Calibri Light" w:eastAsiaTheme="majorEastAsia" w:hAnsi="Calibri Light" w:cstheme="minorHAnsi"/>
              </w:rPr>
              <w:fldChar w:fldCharType="end"/>
            </w:r>
            <w:r w:rsidRPr="00C1499F">
              <w:rPr>
                <w:rFonts w:ascii="Calibri Light" w:eastAsiaTheme="majorEastAsia" w:hAnsi="Calibri Light" w:cstheme="minorHAnsi"/>
              </w:rPr>
              <w:t xml:space="preserve"> </w:t>
            </w:r>
            <w:r w:rsidRPr="00C1499F">
              <w:rPr>
                <w:rFonts w:ascii="Calibri Light" w:eastAsiaTheme="majorEastAsia" w:hAnsi="Calibri Light" w:cstheme="minorHAnsi"/>
              </w:rPr>
              <w:fldChar w:fldCharType="begin"/>
            </w:r>
            <w:r w:rsidRPr="00C1499F">
              <w:rPr>
                <w:rFonts w:ascii="Calibri Light" w:eastAsiaTheme="majorEastAsia" w:hAnsi="Calibri Light" w:cstheme="minorHAnsi"/>
              </w:rPr>
              <w:instrText>XE "MDOP"</w:instrText>
            </w:r>
            <w:r w:rsidRPr="00C1499F">
              <w:rPr>
                <w:rFonts w:ascii="Calibri Light" w:eastAsiaTheme="majorEastAsia" w:hAnsi="Calibri Light" w:cstheme="minorHAnsi"/>
              </w:rPr>
              <w:fldChar w:fldCharType="end"/>
            </w:r>
          </w:p>
        </w:tc>
        <w:tc>
          <w:tcPr>
            <w:tcW w:w="595" w:type="dxa"/>
            <w:tcBorders>
              <w:top w:val="dashSmallGap" w:sz="4" w:space="0" w:color="BFBFBF" w:themeColor="background1" w:themeShade="BF"/>
              <w:left w:val="nil"/>
              <w:bottom w:val="nil"/>
              <w:right w:val="nil"/>
            </w:tcBorders>
            <w:vAlign w:val="center"/>
          </w:tcPr>
          <w:p w14:paraId="7FF9BCD4" w14:textId="77777777" w:rsidR="00E36F8E" w:rsidRPr="006844B5" w:rsidRDefault="00E36F8E" w:rsidP="00C05A53">
            <w:pPr>
              <w:pStyle w:val="ProductList-OfferingBody"/>
              <w:ind w:left="-113"/>
              <w:jc w:val="center"/>
              <w:rPr>
                <w:rFonts w:eastAsiaTheme="majorEastAsia" w:cstheme="minorHAnsi"/>
              </w:rPr>
            </w:pPr>
            <w:r w:rsidRPr="006844B5">
              <w:rPr>
                <w:rFonts w:eastAsiaTheme="majorEastAsia" w:cstheme="minorHAnsi"/>
              </w:rPr>
              <w:t>4/12</w:t>
            </w:r>
          </w:p>
        </w:tc>
        <w:tc>
          <w:tcPr>
            <w:tcW w:w="595" w:type="dxa"/>
            <w:tcBorders>
              <w:top w:val="dashSmallGap" w:sz="4" w:space="0" w:color="BFBFBF" w:themeColor="background1" w:themeShade="BF"/>
              <w:left w:val="nil"/>
              <w:bottom w:val="nil"/>
              <w:right w:val="nil"/>
            </w:tcBorders>
            <w:vAlign w:val="center"/>
          </w:tcPr>
          <w:p w14:paraId="7FF9BCD5" w14:textId="77777777" w:rsidR="00E36F8E" w:rsidRPr="006844B5" w:rsidRDefault="00E36F8E"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dashSmallGap" w:sz="4" w:space="0" w:color="BFBFBF" w:themeColor="background1" w:themeShade="BF"/>
              <w:left w:val="nil"/>
              <w:bottom w:val="nil"/>
              <w:right w:val="nil"/>
            </w:tcBorders>
            <w:vAlign w:val="center"/>
          </w:tcPr>
          <w:p w14:paraId="7FF9BCD6" w14:textId="77777777" w:rsidR="00E36F8E" w:rsidRPr="006844B5" w:rsidRDefault="00E36F8E" w:rsidP="00C05A53">
            <w:pPr>
              <w:pStyle w:val="ProductList-OfferingBody"/>
              <w:ind w:left="-113"/>
              <w:jc w:val="center"/>
              <w:rPr>
                <w:rFonts w:eastAsiaTheme="majorEastAsia" w:cstheme="minorHAns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FF9BCD7" w14:textId="77777777" w:rsidR="00E36F8E" w:rsidRPr="006844B5" w:rsidRDefault="00E36F8E" w:rsidP="00C05A53">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70AD47" w:themeFill="accent6"/>
            <w:vAlign w:val="center"/>
          </w:tcPr>
          <w:p w14:paraId="7FF9BCD8" w14:textId="77777777" w:rsidR="00E36F8E" w:rsidRPr="006844B5" w:rsidRDefault="00E36F8E"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shd w:val="clear" w:color="auto" w:fill="70AD47" w:themeFill="accent6"/>
            <w:vAlign w:val="center"/>
          </w:tcPr>
          <w:p w14:paraId="7FF9BCD9" w14:textId="77777777" w:rsidR="00E36F8E" w:rsidRPr="006844B5" w:rsidRDefault="00E36F8E" w:rsidP="007B40C5">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5" w:type="dxa"/>
            <w:shd w:val="clear" w:color="auto" w:fill="70AD47" w:themeFill="accent6"/>
            <w:vAlign w:val="center"/>
          </w:tcPr>
          <w:p w14:paraId="7FF9BCDA" w14:textId="77777777" w:rsidR="00E36F8E" w:rsidRPr="006844B5" w:rsidRDefault="00E36F8E" w:rsidP="00EC4F2C">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Pr="006844B5">
              <w:rPr>
                <w:rFonts w:eastAsiaTheme="majorEastAsia" w:cstheme="minorHAnsi"/>
              </w:rPr>
              <w:t>,</w:t>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教育版产品</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ST</w:t>
            </w:r>
            <w:r w:rsidRPr="006E6E55">
              <w:rPr>
                <w:rFonts w:eastAsiaTheme="majorEastAsia" w:cstheme="minorHAnsi"/>
                <w:bCs/>
              </w:rPr>
              <w:fldChar w:fldCharType="end"/>
            </w:r>
          </w:p>
        </w:tc>
        <w:tc>
          <w:tcPr>
            <w:tcW w:w="596" w:type="dxa"/>
            <w:shd w:val="clear" w:color="auto" w:fill="BFBFBF" w:themeFill="background1" w:themeFillShade="BF"/>
            <w:vAlign w:val="center"/>
          </w:tcPr>
          <w:p w14:paraId="7FF9BCDB" w14:textId="77777777" w:rsidR="00E36F8E" w:rsidRPr="006844B5" w:rsidRDefault="00E36F8E"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CDC" w14:textId="77777777" w:rsidR="00E36F8E" w:rsidRPr="006844B5" w:rsidRDefault="00E36F8E"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CDD" w14:textId="77777777" w:rsidR="00E36F8E" w:rsidRPr="006844B5" w:rsidRDefault="00E36F8E" w:rsidP="00C05A53">
            <w:pPr>
              <w:pStyle w:val="ProductList-OfferingBody"/>
              <w:ind w:left="-113"/>
              <w:jc w:val="center"/>
              <w:rPr>
                <w:rFonts w:eastAsiaTheme="majorEastAsia" w:cstheme="minorHAnsi"/>
              </w:rPr>
            </w:pPr>
          </w:p>
        </w:tc>
        <w:tc>
          <w:tcPr>
            <w:tcW w:w="664" w:type="dxa"/>
            <w:shd w:val="clear" w:color="auto" w:fill="70AD47" w:themeFill="accent6"/>
            <w:vAlign w:val="center"/>
          </w:tcPr>
          <w:p w14:paraId="7FF9BCDE" w14:textId="77777777" w:rsidR="00E36F8E" w:rsidRPr="006844B5" w:rsidRDefault="00E36F8E" w:rsidP="003321FB">
            <w:pPr>
              <w:pStyle w:val="ProductList-OfferingBody"/>
              <w:ind w:left="-113"/>
              <w:jc w:val="center"/>
              <w:rPr>
                <w:rFonts w:eastAsiaTheme="majorEastAsia" w:cstheme="minorHAnsi"/>
              </w:rPr>
            </w:pPr>
            <w:r>
              <w:rPr>
                <w:rFonts w:eastAsiaTheme="majorEastAsia" w:cstheme="minorHAnsi"/>
              </w:rPr>
              <w:fldChar w:fldCharType="begin"/>
            </w:r>
            <w:r>
              <w:rPr>
                <w:rFonts w:eastAsiaTheme="majorEastAsia" w:cstheme="minorHAnsi"/>
              </w:rPr>
              <w:instrText xml:space="preserve">  </w:instrText>
            </w:r>
            <w:r w:rsidRPr="003321FB">
              <w:rPr>
                <w:rFonts w:eastAsiaTheme="majorEastAsia" w:cstheme="minorHAnsi"/>
              </w:rPr>
              <w:instrText xml:space="preserve">AutoTextList  \s NoStyle \t </w:instrText>
            </w:r>
            <w:r>
              <w:rPr>
                <w:rFonts w:eastAsiaTheme="majorEastAsia" w:cstheme="minorHAnsi"/>
              </w:rPr>
              <w:instrText>"</w:instrText>
            </w:r>
            <w:r w:rsidRPr="003321FB">
              <w:rPr>
                <w:rFonts w:ascii="MingLiU" w:eastAsia="MingLiU" w:hAnsi="MingLiU" w:cs="MingLiU" w:hint="eastAsia"/>
                <w:lang w:eastAsia="zh-CN"/>
              </w:rPr>
              <w:instrText>企业产品</w:instrText>
            </w:r>
            <w:r>
              <w:rPr>
                <w:rFonts w:eastAsiaTheme="majorEastAsia" w:cstheme="minorHAnsi"/>
              </w:rPr>
              <w:instrText>"</w:instrText>
            </w:r>
            <w:r w:rsidRPr="003321FB">
              <w:rPr>
                <w:rFonts w:eastAsiaTheme="majorEastAsia" w:cstheme="minorHAnsi"/>
              </w:rPr>
              <w:instrText xml:space="preserve"> </w:instrText>
            </w:r>
            <w:r>
              <w:rPr>
                <w:rFonts w:eastAsiaTheme="majorEastAsia" w:cstheme="minorHAnsi"/>
              </w:rPr>
              <w:fldChar w:fldCharType="separate"/>
            </w:r>
            <w:r>
              <w:rPr>
                <w:rFonts w:eastAsiaTheme="majorEastAsia" w:cstheme="minorHAnsi"/>
              </w:rPr>
              <w:t>E,</w:t>
            </w:r>
            <w:r>
              <w:rPr>
                <w:rFonts w:eastAsiaTheme="majorEastAsia" w:cstheme="minorHAnsi"/>
              </w:rPr>
              <w:fldChar w:fldCharType="end"/>
            </w:r>
            <w:r w:rsidRPr="006844B5">
              <w:rPr>
                <w:rFonts w:eastAsiaTheme="majorEastAsia" w:cstheme="minorHAnsi"/>
              </w:rPr>
              <w:fldChar w:fldCharType="begin"/>
            </w:r>
            <w:r w:rsidRPr="006844B5">
              <w:rPr>
                <w:rFonts w:eastAsiaTheme="majorEastAsia" w:cstheme="minorHAnsi"/>
              </w:rPr>
              <w:instrText xml:space="preserve"> AutoTextList  \sNoStyle\t "Non-Company Wide in Open Value"</w:instrText>
            </w:r>
            <w:r w:rsidRPr="006844B5">
              <w:rPr>
                <w:rFonts w:eastAsiaTheme="majorEastAsia" w:cstheme="minorHAnsi"/>
              </w:rPr>
              <w:fldChar w:fldCharType="separate"/>
            </w: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P </w:t>
            </w:r>
            <w:r w:rsidRPr="00973845">
              <w:rPr>
                <w:rFonts w:eastAsiaTheme="majorEastAsia" w:cstheme="minorHAnsi"/>
              </w:rPr>
              <w:fldChar w:fldCharType="end"/>
            </w:r>
            <w:r w:rsidRPr="00973845">
              <w:rPr>
                <w:rFonts w:eastAsiaTheme="majorEastAsia" w:cstheme="minorHAnsi"/>
                <w:lang w:eastAsia="zh-CN"/>
              </w:rPr>
              <w:t xml:space="preserve"> </w:t>
            </w:r>
            <w:r w:rsidRPr="0097384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fldChar w:fldCharType="end"/>
            </w:r>
          </w:p>
        </w:tc>
        <w:tc>
          <w:tcPr>
            <w:tcW w:w="585" w:type="dxa"/>
            <w:shd w:val="clear" w:color="auto" w:fill="70AD47" w:themeFill="accent6"/>
            <w:vAlign w:val="center"/>
          </w:tcPr>
          <w:p w14:paraId="7FF9BCDF" w14:textId="77777777" w:rsidR="00E36F8E" w:rsidRPr="006844B5" w:rsidRDefault="00E36F8E" w:rsidP="00C05A53">
            <w:pPr>
              <w:pStyle w:val="ProductList-OfferingBody"/>
              <w:ind w:left="-113"/>
              <w:jc w:val="center"/>
              <w:rPr>
                <w:rFonts w:eastAsiaTheme="majorEastAsia" w:cstheme="minorHAnsi"/>
              </w:rPr>
            </w:pPr>
          </w:p>
        </w:tc>
        <w:tc>
          <w:tcPr>
            <w:tcW w:w="666" w:type="dxa"/>
            <w:shd w:val="clear" w:color="auto" w:fill="BFBFBF" w:themeFill="background1" w:themeFillShade="BF"/>
            <w:vAlign w:val="center"/>
          </w:tcPr>
          <w:p w14:paraId="7FF9BCE0" w14:textId="77777777" w:rsidR="00E36F8E" w:rsidRPr="006844B5" w:rsidRDefault="00E36F8E" w:rsidP="00C05A53">
            <w:pPr>
              <w:pStyle w:val="ProductList-OfferingBody"/>
              <w:ind w:left="-113"/>
              <w:jc w:val="center"/>
              <w:rPr>
                <w:rFonts w:eastAsiaTheme="majorEastAsia" w:cstheme="minorHAnsi"/>
              </w:rPr>
            </w:pPr>
          </w:p>
        </w:tc>
      </w:tr>
    </w:tbl>
    <w:p w14:paraId="7FF9BCE2" w14:textId="77777777" w:rsidR="00C13DF8" w:rsidRPr="006844B5" w:rsidRDefault="00C13DF8" w:rsidP="004F3C6D">
      <w:pPr>
        <w:pStyle w:val="ProductList-Body"/>
        <w:rPr>
          <w:rFonts w:eastAsiaTheme="majorEastAsia" w:cstheme="minorHAnsi"/>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EC4F2C" w:rsidRPr="006844B5" w14:paraId="7FF9BCE6" w14:textId="77777777" w:rsidTr="00CD725D">
        <w:tc>
          <w:tcPr>
            <w:tcW w:w="3479" w:type="dxa"/>
          </w:tcPr>
          <w:p w14:paraId="7FF9BCE3" w14:textId="77777777" w:rsidR="00EC4F2C" w:rsidRPr="006844B5" w:rsidRDefault="00EC4F2C" w:rsidP="00EC4F2C">
            <w:pPr>
              <w:pStyle w:val="ProductList-Body"/>
              <w:spacing w:before="20" w:after="20"/>
              <w:rPr>
                <w:rFonts w:eastAsiaTheme="majorEastAsia" w:cstheme="minorHAnsi"/>
              </w:rPr>
            </w:pPr>
          </w:p>
        </w:tc>
        <w:tc>
          <w:tcPr>
            <w:tcW w:w="3597" w:type="dxa"/>
          </w:tcPr>
          <w:p w14:paraId="7FF9BCE4" w14:textId="77777777" w:rsidR="00EC4F2C" w:rsidRPr="006844B5" w:rsidRDefault="00EC4F2C" w:rsidP="00EC4F2C">
            <w:pPr>
              <w:pStyle w:val="ProductList-Body"/>
              <w:spacing w:before="20" w:after="20"/>
              <w:rPr>
                <w:rFonts w:eastAsiaTheme="majorEastAsia" w:cstheme="minorHAnsi"/>
              </w:rPr>
            </w:pPr>
            <w:r w:rsidRPr="006844B5">
              <w:rPr>
                <w:rFonts w:eastAsiaTheme="majorEastAsia" w:cstheme="minorHAnsi"/>
              </w:rPr>
              <w:t>产品组：</w:t>
            </w:r>
            <w:r w:rsidRPr="006844B5">
              <w:rPr>
                <w:rFonts w:eastAsiaTheme="majorEastAsia" w:cstheme="minorHAnsi"/>
                <w:b/>
              </w:rPr>
              <w:t>服务器</w:t>
            </w:r>
          </w:p>
        </w:tc>
        <w:tc>
          <w:tcPr>
            <w:tcW w:w="3715" w:type="dxa"/>
          </w:tcPr>
          <w:p w14:paraId="7FF9BCE5" w14:textId="77777777" w:rsidR="00EC4F2C" w:rsidRPr="006844B5" w:rsidRDefault="00EC4F2C" w:rsidP="00EC4F2C">
            <w:pPr>
              <w:pStyle w:val="ProductList-Body"/>
              <w:spacing w:before="20" w:after="20"/>
              <w:rPr>
                <w:rFonts w:eastAsiaTheme="majorEastAsia" w:cstheme="minorHAnsi"/>
              </w:rPr>
            </w:pPr>
          </w:p>
        </w:tc>
      </w:tr>
      <w:tr w:rsidR="00EC4F2C" w:rsidRPr="006844B5" w14:paraId="7FF9BCEA" w14:textId="77777777" w:rsidTr="00CD725D">
        <w:tc>
          <w:tcPr>
            <w:tcW w:w="3479" w:type="dxa"/>
          </w:tcPr>
          <w:p w14:paraId="7FF9BCE7" w14:textId="77777777" w:rsidR="00EC4F2C" w:rsidRPr="006844B5" w:rsidRDefault="00EC4F2C" w:rsidP="00EC4F2C">
            <w:pPr>
              <w:pStyle w:val="ProductList-Body"/>
              <w:spacing w:before="20" w:after="20"/>
              <w:rPr>
                <w:rFonts w:eastAsiaTheme="majorEastAsia" w:cstheme="minorHAnsi"/>
              </w:rPr>
            </w:pPr>
          </w:p>
        </w:tc>
        <w:tc>
          <w:tcPr>
            <w:tcW w:w="3597" w:type="dxa"/>
          </w:tcPr>
          <w:p w14:paraId="7FF9BCE8" w14:textId="77777777" w:rsidR="00EC4F2C" w:rsidRPr="006844B5" w:rsidRDefault="00036DEF" w:rsidP="00EC4F2C">
            <w:pPr>
              <w:pStyle w:val="ProductList-Body"/>
              <w:spacing w:before="20" w:after="20"/>
              <w:rPr>
                <w:rFonts w:eastAsiaTheme="majorEastAsia" w:cstheme="minorHAnsi"/>
                <w:lang w:eastAsia="zh-CN"/>
              </w:rPr>
            </w:pPr>
            <w:hyperlink w:anchor="SoftwareAssurance" w:history="1">
              <w:r w:rsidR="003B18A2" w:rsidRPr="006844B5">
                <w:rPr>
                  <w:rStyle w:val="Hyperlink"/>
                  <w:rFonts w:eastAsiaTheme="majorEastAsia" w:cstheme="minorHAnsi"/>
                  <w:color w:val="000000" w:themeColor="text1"/>
                  <w:u w:val="none"/>
                  <w:lang w:eastAsia="zh-CN"/>
                </w:rPr>
                <w:t>软件保障权益</w:t>
              </w:r>
            </w:hyperlink>
            <w:r w:rsidR="003B18A2" w:rsidRPr="006844B5">
              <w:rPr>
                <w:rFonts w:eastAsiaTheme="majorEastAsia" w:cstheme="minorHAnsi"/>
                <w:lang w:eastAsia="zh-CN"/>
              </w:rPr>
              <w:t>：</w:t>
            </w:r>
            <w:r w:rsidR="003B18A2" w:rsidRPr="006844B5">
              <w:rPr>
                <w:rFonts w:eastAsiaTheme="majorEastAsia" w:cstheme="minorHAnsi"/>
                <w:b/>
                <w:lang w:eastAsia="zh-CN"/>
              </w:rPr>
              <w:t>服务器</w:t>
            </w:r>
          </w:p>
        </w:tc>
        <w:tc>
          <w:tcPr>
            <w:tcW w:w="3715" w:type="dxa"/>
          </w:tcPr>
          <w:p w14:paraId="7FF9BCE9" w14:textId="77777777" w:rsidR="00EC4F2C" w:rsidRPr="006844B5" w:rsidRDefault="00EC4F2C" w:rsidP="00EC4F2C">
            <w:pPr>
              <w:pStyle w:val="ProductList-Body"/>
              <w:spacing w:before="20" w:after="20"/>
              <w:rPr>
                <w:rFonts w:eastAsiaTheme="majorEastAsia" w:cstheme="minorHAnsi"/>
                <w:lang w:eastAsia="zh-CN"/>
              </w:rPr>
            </w:pPr>
          </w:p>
        </w:tc>
      </w:tr>
    </w:tbl>
    <w:bookmarkStart w:id="690" w:name="_Toc378147646"/>
    <w:bookmarkStart w:id="691" w:name="_Toc378151548"/>
    <w:p w14:paraId="7FF9BCEB" w14:textId="77777777" w:rsidR="00585A48" w:rsidRPr="006844B5" w:rsidRDefault="003B18A2" w:rsidP="00585A48">
      <w:pPr>
        <w:pStyle w:val="ProductList-Body"/>
        <w:shd w:val="clear" w:color="auto" w:fill="A6A6A6" w:themeFill="background1" w:themeFillShade="A6"/>
        <w:spacing w:before="120" w:after="240"/>
        <w:jc w:val="right"/>
        <w:rPr>
          <w:rFonts w:eastAsiaTheme="majorEastAsia" w:cstheme="minorHAnsi"/>
        </w:rPr>
      </w:pPr>
      <w:r w:rsidRPr="006844B5">
        <w:rPr>
          <w:rFonts w:eastAsiaTheme="majorEastAsia" w:cstheme="minorHAnsi"/>
        </w:rPr>
        <w:fldChar w:fldCharType="begin"/>
      </w:r>
      <w:r w:rsidRPr="006844B5">
        <w:rPr>
          <w:rFonts w:eastAsiaTheme="majorEastAsia" w:cstheme="minorHAnsi"/>
        </w:rPr>
        <w:instrText>HYPERLINK \l "ToC"</w:instrText>
      </w:r>
      <w:r w:rsidRPr="006844B5">
        <w:rPr>
          <w:rFonts w:eastAsiaTheme="majorEastAsia" w:cstheme="minorHAnsi"/>
        </w:rPr>
        <w:fldChar w:fldCharType="separate"/>
      </w:r>
      <w:r w:rsidRPr="006844B5">
        <w:rPr>
          <w:rStyle w:val="Hyperlink"/>
          <w:rFonts w:eastAsiaTheme="majorEastAsia" w:cstheme="minorHAnsi"/>
          <w:sz w:val="16"/>
          <w:szCs w:val="16"/>
        </w:rPr>
        <w:t>目录</w:t>
      </w:r>
      <w:r w:rsidRPr="006844B5">
        <w:rPr>
          <w:rFonts w:eastAsiaTheme="majorEastAsia" w:cstheme="minorHAnsi"/>
        </w:rPr>
        <w:fldChar w:fldCharType="end"/>
      </w:r>
      <w:r w:rsidRPr="006844B5">
        <w:rPr>
          <w:rFonts w:eastAsiaTheme="majorEastAsia" w:cstheme="minorHAnsi"/>
          <w:sz w:val="16"/>
          <w:szCs w:val="16"/>
        </w:rPr>
        <w:t xml:space="preserve"> / </w:t>
      </w:r>
      <w:hyperlink w:anchor="ChartKey" w:history="1">
        <w:r w:rsidRPr="006844B5">
          <w:rPr>
            <w:rStyle w:val="Hyperlink"/>
            <w:rFonts w:eastAsiaTheme="majorEastAsia" w:cstheme="minorHAnsi"/>
            <w:sz w:val="16"/>
            <w:szCs w:val="16"/>
          </w:rPr>
          <w:t>图表键值</w:t>
        </w:r>
      </w:hyperlink>
      <w:r w:rsidRPr="006844B5">
        <w:rPr>
          <w:rFonts w:eastAsiaTheme="majorEastAsia" w:cstheme="minorHAnsi"/>
          <w:sz w:val="16"/>
          <w:szCs w:val="16"/>
        </w:rPr>
        <w:t xml:space="preserve"> / </w:t>
      </w:r>
      <w:hyperlink w:anchor="Index" w:history="1">
        <w:r w:rsidRPr="006844B5">
          <w:rPr>
            <w:rStyle w:val="Hyperlink"/>
            <w:rFonts w:eastAsiaTheme="majorEastAsia" w:cstheme="minorHAnsi"/>
            <w:sz w:val="16"/>
            <w:szCs w:val="16"/>
          </w:rPr>
          <w:t>索引</w:t>
        </w:r>
      </w:hyperlink>
    </w:p>
    <w:p w14:paraId="7FF9BCEC" w14:textId="77777777" w:rsidR="009708AE" w:rsidRPr="00C1499F" w:rsidRDefault="009708AE" w:rsidP="009708AE">
      <w:pPr>
        <w:pStyle w:val="ProductList-OfferingGroupHeading"/>
        <w:outlineLvl w:val="1"/>
        <w:rPr>
          <w:rFonts w:ascii="Calibri Light" w:eastAsiaTheme="majorEastAsia" w:hAnsi="Calibri Light" w:cstheme="minorHAnsi"/>
        </w:rPr>
      </w:pPr>
      <w:bookmarkStart w:id="692" w:name="_Toc379797245"/>
      <w:bookmarkStart w:id="693" w:name="_Toc380513270"/>
      <w:bookmarkStart w:id="694" w:name="_Toc380655312"/>
      <w:bookmarkStart w:id="695" w:name="_Toc391373182"/>
      <w:r w:rsidRPr="00C1499F">
        <w:rPr>
          <w:rFonts w:ascii="Calibri Light" w:eastAsiaTheme="majorEastAsia" w:hAnsi="Calibri Light" w:cstheme="minorHAnsi"/>
        </w:rPr>
        <w:t>Visual Studio</w:t>
      </w:r>
      <w:bookmarkEnd w:id="692"/>
      <w:bookmarkEnd w:id="693"/>
      <w:bookmarkEnd w:id="694"/>
      <w:bookmarkEnd w:id="695"/>
    </w:p>
    <w:p w14:paraId="7FF9BCED" w14:textId="77777777" w:rsidR="00C13DF8" w:rsidRPr="00C1499F" w:rsidRDefault="009708AE" w:rsidP="00B26BEF">
      <w:pPr>
        <w:pStyle w:val="ProductList-Offering2Heading"/>
        <w:outlineLvl w:val="2"/>
        <w:rPr>
          <w:rFonts w:ascii="Calibri Light" w:eastAsiaTheme="majorEastAsia" w:hAnsi="Calibri Light" w:cstheme="minorHAnsi"/>
        </w:rPr>
      </w:pPr>
      <w:r w:rsidRPr="00C1499F">
        <w:rPr>
          <w:rFonts w:ascii="Calibri Light" w:eastAsiaTheme="majorEastAsia" w:hAnsi="Calibri Light" w:cstheme="minorHAnsi"/>
        </w:rPr>
        <w:tab/>
      </w:r>
      <w:bookmarkStart w:id="696" w:name="_Toc379797246"/>
      <w:bookmarkStart w:id="697" w:name="_Toc380513271"/>
      <w:bookmarkStart w:id="698" w:name="_Toc380655313"/>
      <w:bookmarkStart w:id="699" w:name="_Toc391373183"/>
      <w:r w:rsidRPr="00C1499F">
        <w:rPr>
          <w:rFonts w:ascii="Calibri Light" w:eastAsiaTheme="majorEastAsia" w:hAnsi="Calibri Light" w:cstheme="minorHAnsi"/>
        </w:rPr>
        <w:t>Visual Studio</w:t>
      </w:r>
      <w:bookmarkEnd w:id="690"/>
      <w:bookmarkEnd w:id="691"/>
      <w:bookmarkEnd w:id="696"/>
      <w:bookmarkEnd w:id="697"/>
      <w:bookmarkEnd w:id="698"/>
      <w:bookmarkEnd w:id="699"/>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655"/>
        <w:gridCol w:w="612"/>
        <w:gridCol w:w="657"/>
      </w:tblGrid>
      <w:tr w:rsidR="003321FB" w:rsidRPr="006844B5" w14:paraId="7FF9BCFC" w14:textId="77777777" w:rsidTr="00941672">
        <w:trPr>
          <w:tblHeader/>
        </w:trPr>
        <w:tc>
          <w:tcPr>
            <w:tcW w:w="2932" w:type="dxa"/>
            <w:tcBorders>
              <w:bottom w:val="nil"/>
            </w:tcBorders>
            <w:shd w:val="clear" w:color="auto" w:fill="00188F"/>
          </w:tcPr>
          <w:p w14:paraId="7FF9BCEE" w14:textId="77777777" w:rsidR="003321FB" w:rsidRPr="006844B5" w:rsidRDefault="003321FB" w:rsidP="00C05A53">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595" w:type="dxa"/>
            <w:tcBorders>
              <w:bottom w:val="nil"/>
            </w:tcBorders>
            <w:shd w:val="clear" w:color="auto" w:fill="00188F"/>
            <w:vAlign w:val="center"/>
          </w:tcPr>
          <w:p w14:paraId="7FF9BCEF" w14:textId="77777777" w:rsidR="003321FB" w:rsidRPr="003D27B7" w:rsidRDefault="003321FB" w:rsidP="003321FB">
            <w:pPr>
              <w:pStyle w:val="ProductList-OfferingBody"/>
              <w:ind w:left="-113"/>
              <w:jc w:val="center"/>
              <w:rPr>
                <w:rFonts w:eastAsiaTheme="majorEastAsia" w:cstheme="minorHAnsi"/>
                <w:bCs/>
                <w:color w:val="FFFFFF" w:themeColor="background1"/>
              </w:rPr>
            </w:pPr>
            <w:r w:rsidRPr="003D27B7">
              <w:rPr>
                <w:rFonts w:eastAsiaTheme="majorEastAsia" w:cstheme="minorHAnsi"/>
                <w:bCs/>
                <w:color w:val="FFFFFF" w:themeColor="background1"/>
              </w:rPr>
              <w:fldChar w:fldCharType="begin"/>
            </w:r>
            <w:r w:rsidRPr="003D27B7">
              <w:rPr>
                <w:rFonts w:eastAsiaTheme="majorEastAsia" w:cstheme="minorHAnsi"/>
                <w:bCs/>
                <w:color w:val="FFFFFF" w:themeColor="background1"/>
                <w:lang w:eastAsia="zh-CN"/>
              </w:rPr>
              <w:instrText xml:space="preserve"> AutoTextList  \s NoStyle \t "</w:instrText>
            </w:r>
            <w:r w:rsidRPr="003D27B7">
              <w:rPr>
                <w:rFonts w:eastAsiaTheme="majorEastAsia" w:cstheme="minorHAnsi"/>
                <w:bCs/>
                <w:color w:val="FFFFFF" w:themeColor="background1"/>
                <w:lang w:eastAsia="zh-CN"/>
              </w:rPr>
              <w:instrText>发布日期</w:instrText>
            </w:r>
            <w:r w:rsidRPr="003D27B7">
              <w:rPr>
                <w:rFonts w:eastAsiaTheme="majorEastAsia" w:cstheme="minorHAnsi"/>
                <w:bCs/>
                <w:color w:val="FFFFFF" w:themeColor="background1"/>
                <w:lang w:eastAsia="zh-CN"/>
              </w:rPr>
              <w:instrText xml:space="preserve">" </w:instrText>
            </w:r>
            <w:r w:rsidRPr="003D27B7">
              <w:rPr>
                <w:rFonts w:eastAsiaTheme="majorEastAsia" w:cstheme="minorHAnsi"/>
                <w:bCs/>
                <w:color w:val="FFFFFF" w:themeColor="background1"/>
              </w:rPr>
              <w:fldChar w:fldCharType="separate"/>
            </w:r>
            <w:r w:rsidRPr="003D27B7">
              <w:rPr>
                <w:rFonts w:eastAsiaTheme="majorEastAsia" w:cstheme="minorHAnsi"/>
                <w:bCs/>
                <w:color w:val="FFFFFF" w:themeColor="background1"/>
                <w:lang w:eastAsia="zh-CN"/>
              </w:rPr>
              <w:t>DA</w:t>
            </w:r>
            <w:r w:rsidRPr="003D27B7">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7FF9BCF0" w14:textId="77777777" w:rsidR="003321FB" w:rsidRPr="000A4CBA" w:rsidRDefault="003321FB" w:rsidP="003321FB">
            <w:pPr>
              <w:pStyle w:val="ProductList-OfferingBody"/>
              <w:ind w:left="-113"/>
              <w:jc w:val="center"/>
              <w:rPr>
                <w:rFonts w:eastAsiaTheme="majorEastAsia" w:cstheme="minorHAnsi"/>
                <w:bCs/>
                <w:color w:val="FFFFFF" w:themeColor="background1"/>
              </w:rPr>
            </w:pPr>
            <w:r w:rsidRPr="000A4CBA">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w:instrText>
            </w:r>
            <w:r w:rsidRPr="000A4CBA">
              <w:rPr>
                <w:rFonts w:eastAsiaTheme="majorEastAsia" w:cstheme="minorHAnsi"/>
                <w:color w:val="FFFFFF" w:themeColor="background1"/>
              </w:rPr>
              <w:fldChar w:fldCharType="separate"/>
            </w:r>
            <w:r w:rsidRPr="000A4CBA">
              <w:rPr>
                <w:rFonts w:eastAsiaTheme="majorEastAsia" w:cstheme="minorHAnsi"/>
                <w:b/>
                <w:color w:val="000000" w:themeColor="text1"/>
              </w:rPr>
              <w:fldChar w:fldCharType="begin"/>
            </w:r>
            <w:r w:rsidRPr="00824BA1">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824BA1">
              <w:rPr>
                <w:rFonts w:eastAsiaTheme="majorEastAsia" w:cstheme="minorHAnsi"/>
                <w:color w:val="000000" w:themeColor="text1"/>
                <w:lang w:eastAsia="zh-CN"/>
              </w:rPr>
              <w:instrText>许可</w:instrText>
            </w:r>
            <w:r>
              <w:rPr>
                <w:rFonts w:eastAsiaTheme="majorEastAsia" w:cstheme="minorHAnsi"/>
                <w:b/>
                <w:color w:val="000000" w:themeColor="text1"/>
                <w:lang w:eastAsia="zh-CN"/>
              </w:rPr>
              <w:instrText>"</w:instrText>
            </w:r>
            <w:r w:rsidRPr="00824BA1">
              <w:rPr>
                <w:rFonts w:eastAsiaTheme="majorEastAsia" w:cstheme="minorHAnsi"/>
                <w:b/>
                <w:color w:val="000000" w:themeColor="text1"/>
                <w:lang w:eastAsia="zh-CN"/>
              </w:rPr>
              <w:instrText xml:space="preserve"> </w:instrText>
            </w:r>
            <w:r w:rsidRPr="000A4CBA">
              <w:rPr>
                <w:rFonts w:eastAsiaTheme="majorEastAsia" w:cstheme="minorHAnsi"/>
                <w:b/>
                <w:color w:val="000000" w:themeColor="text1"/>
              </w:rPr>
              <w:fldChar w:fldCharType="separate"/>
            </w:r>
            <w:r w:rsidRPr="000A4CBA">
              <w:rPr>
                <w:rFonts w:eastAsiaTheme="majorEastAsia" w:cstheme="minorHAnsi"/>
                <w:bCs/>
                <w:color w:val="FFFFFF" w:themeColor="background1"/>
                <w:lang w:eastAsia="zh-CN"/>
              </w:rPr>
              <w:t xml:space="preserve"> L </w:t>
            </w:r>
            <w:r w:rsidRPr="000A4CBA">
              <w:rPr>
                <w:rFonts w:eastAsiaTheme="majorEastAsia" w:cstheme="minorHAnsi"/>
                <w:bCs/>
                <w:color w:val="FFFFFF" w:themeColor="background1"/>
              </w:rPr>
              <w:fldChar w:fldCharType="end"/>
            </w:r>
            <w:r w:rsidRPr="000A4CBA">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7FF9BCF1" w14:textId="77777777" w:rsidR="003321FB" w:rsidRPr="006844B5" w:rsidRDefault="003321FB"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 and Software Assurance”</w:instrText>
            </w:r>
            <w:r w:rsidRPr="006844B5">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rPr>
              <w:instrText xml:space="preserve"> AutoTextList  \sNoStyle\t “License and Software Assurance”</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lang w:eastAsia="zh-CN"/>
              </w:rPr>
              <w:instrText>AutoTextList  \s NoStyle \t "</w:instrText>
            </w:r>
            <w:r w:rsidRPr="008268D6">
              <w:rPr>
                <w:rFonts w:eastAsiaTheme="majorEastAsia" w:cstheme="minorHAnsi"/>
                <w:color w:val="FFFFFF" w:themeColor="background1"/>
                <w:lang w:eastAsia="zh-CN"/>
              </w:rPr>
              <w:instrText>许可及软件保障</w:instrText>
            </w:r>
            <w:r w:rsidRPr="008268D6">
              <w:rPr>
                <w:rFonts w:eastAsiaTheme="majorEastAsia" w:cstheme="minorHAnsi"/>
                <w:color w:val="FFFFFF" w:themeColor="background1"/>
                <w:lang w:eastAsia="zh-CN"/>
              </w:rPr>
              <w:instrText xml:space="preserve">" </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lang w:eastAsia="zh-CN"/>
              </w:rPr>
              <w:t>L/SA</w:t>
            </w:r>
            <w:r w:rsidRPr="008268D6">
              <w:rPr>
                <w:rFonts w:eastAsiaTheme="majorEastAsia" w:cstheme="minorHAnsi"/>
                <w:color w:val="FFFFFF" w:themeColor="background1"/>
              </w:rPr>
              <w:fldChar w:fldCharType="end"/>
            </w:r>
            <w:r w:rsidRPr="008268D6">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7FF9BCF2" w14:textId="77777777" w:rsidR="003321FB" w:rsidRPr="006844B5" w:rsidRDefault="003321FB"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“Software Assurance”</w:instrText>
            </w:r>
            <w:r w:rsidRPr="006844B5">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rPr>
              <w:instrText xml:space="preserve"> AutoTextList  \sNoStyle\t “Software Assurance”</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lang w:eastAsia="zh-CN"/>
              </w:rPr>
              <w:instrText>AutoTextList  \s NoStyle \t "</w:instrText>
            </w:r>
            <w:r w:rsidRPr="00FE65BD">
              <w:rPr>
                <w:rFonts w:eastAsiaTheme="majorEastAsia" w:cstheme="minorHAnsi"/>
                <w:color w:val="FFFFFF" w:themeColor="background1"/>
                <w:lang w:eastAsia="zh-CN"/>
              </w:rPr>
              <w:instrText>软件保障</w:instrText>
            </w:r>
            <w:r w:rsidRPr="00FE65BD">
              <w:rPr>
                <w:rFonts w:eastAsiaTheme="majorEastAsia" w:cstheme="minorHAnsi"/>
                <w:color w:val="FFFFFF" w:themeColor="background1"/>
                <w:lang w:eastAsia="zh-CN"/>
              </w:rPr>
              <w:instrText xml:space="preserve">" </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lang w:eastAsia="zh-CN"/>
              </w:rPr>
              <w:t>SA</w:t>
            </w:r>
            <w:r w:rsidRPr="00FE65BD">
              <w:rPr>
                <w:rFonts w:eastAsiaTheme="majorEastAsia" w:cstheme="minorHAnsi"/>
                <w:color w:val="FFFFFF" w:themeColor="background1"/>
              </w:rPr>
              <w:fldChar w:fldCharType="end"/>
            </w:r>
            <w:r w:rsidRPr="00FE65BD">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left w:val="single" w:sz="12" w:space="0" w:color="FFFFFF" w:themeColor="background1"/>
            </w:tcBorders>
            <w:shd w:val="clear" w:color="auto" w:fill="00188F"/>
            <w:vAlign w:val="center"/>
          </w:tcPr>
          <w:p w14:paraId="7FF9BCF3" w14:textId="77777777" w:rsidR="003321FB" w:rsidRPr="006844B5" w:rsidRDefault="003321FB"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6" w:type="dxa"/>
            <w:shd w:val="clear" w:color="auto" w:fill="00188F"/>
            <w:vAlign w:val="center"/>
          </w:tcPr>
          <w:p w14:paraId="7FF9BCF4" w14:textId="77777777" w:rsidR="003321FB" w:rsidRPr="006844B5" w:rsidRDefault="003321FB" w:rsidP="003321F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shd w:val="clear" w:color="auto" w:fill="00188F"/>
            <w:vAlign w:val="center"/>
          </w:tcPr>
          <w:p w14:paraId="7FF9BCF5" w14:textId="77777777" w:rsidR="003321FB" w:rsidRPr="006844B5" w:rsidRDefault="003321FB"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596" w:type="dxa"/>
            <w:shd w:val="clear" w:color="auto" w:fill="00188F"/>
            <w:vAlign w:val="center"/>
          </w:tcPr>
          <w:p w14:paraId="7FF9BCF6" w14:textId="77777777" w:rsidR="003321FB" w:rsidRPr="006844B5" w:rsidRDefault="003321FB"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CF7" w14:textId="77777777" w:rsidR="003321FB" w:rsidRPr="006844B5" w:rsidRDefault="003321FB"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CF8" w14:textId="77777777" w:rsidR="003321FB" w:rsidRPr="006844B5" w:rsidRDefault="003321FB"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655" w:type="dxa"/>
            <w:shd w:val="clear" w:color="auto" w:fill="00188F"/>
            <w:vAlign w:val="center"/>
          </w:tcPr>
          <w:p w14:paraId="7FF9BCF9" w14:textId="77777777" w:rsidR="003321FB" w:rsidRPr="006844B5" w:rsidRDefault="003321FB"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612" w:type="dxa"/>
            <w:shd w:val="clear" w:color="auto" w:fill="00188F"/>
            <w:vAlign w:val="center"/>
          </w:tcPr>
          <w:p w14:paraId="7FF9BCFA" w14:textId="77777777" w:rsidR="003321FB" w:rsidRPr="006844B5" w:rsidRDefault="003321FB"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657" w:type="dxa"/>
            <w:shd w:val="clear" w:color="auto" w:fill="00188F"/>
            <w:vAlign w:val="center"/>
          </w:tcPr>
          <w:p w14:paraId="7FF9BCFB" w14:textId="77777777" w:rsidR="003321FB" w:rsidRPr="006844B5" w:rsidRDefault="003321FB" w:rsidP="003321F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C05A53" w:rsidRPr="006844B5" w14:paraId="7FF9BD0B" w14:textId="77777777" w:rsidTr="00941672">
        <w:tc>
          <w:tcPr>
            <w:tcW w:w="2932" w:type="dxa"/>
            <w:tcBorders>
              <w:top w:val="nil"/>
              <w:left w:val="nil"/>
              <w:bottom w:val="dashSmallGap" w:sz="4" w:space="0" w:color="BFBFBF" w:themeColor="background1" w:themeShade="BF"/>
              <w:right w:val="nil"/>
            </w:tcBorders>
          </w:tcPr>
          <w:p w14:paraId="7FF9BCFD" w14:textId="77777777" w:rsidR="00C05A53" w:rsidRPr="00C1499F" w:rsidRDefault="00EC4F2C" w:rsidP="00166039">
            <w:pPr>
              <w:pStyle w:val="ProductList-Offering2"/>
              <w:rPr>
                <w:rFonts w:ascii="Calibri Light" w:eastAsia="SimSun" w:hAnsi="Calibri Light" w:cstheme="minorHAnsi"/>
              </w:rPr>
            </w:pPr>
            <w:bookmarkStart w:id="700" w:name="_Toc379797247"/>
            <w:bookmarkStart w:id="701" w:name="_Toc380513272"/>
            <w:bookmarkStart w:id="702" w:name="_Toc380655314"/>
            <w:bookmarkStart w:id="703" w:name="_Toc391373184"/>
            <w:r w:rsidRPr="00C1499F">
              <w:rPr>
                <w:rFonts w:ascii="Calibri Light" w:eastAsia="SimSun" w:hAnsi="Calibri Light" w:cstheme="minorHAnsi"/>
              </w:rPr>
              <w:t xml:space="preserve">MSDN </w:t>
            </w:r>
            <w:r w:rsidRPr="00C1499F">
              <w:rPr>
                <w:rFonts w:ascii="Calibri Light" w:eastAsia="SimSun" w:hAnsi="Calibri Light" w:cstheme="minorHAnsi"/>
              </w:rPr>
              <w:t>操作系统</w:t>
            </w:r>
            <w:bookmarkEnd w:id="700"/>
            <w:bookmarkEnd w:id="701"/>
            <w:bookmarkEnd w:id="702"/>
            <w:bookmarkEnd w:id="703"/>
            <w:r w:rsidRPr="00C1499F">
              <w:rPr>
                <w:rFonts w:ascii="Calibri Light" w:eastAsia="SimSun" w:hAnsi="Calibri Light" w:cstheme="minorHAnsi"/>
              </w:rPr>
              <w:fldChar w:fldCharType="begin"/>
            </w:r>
            <w:r w:rsidRPr="00C1499F">
              <w:rPr>
                <w:rFonts w:ascii="Calibri Light" w:eastAsia="SimSun" w:hAnsi="Calibri Light" w:cstheme="minorHAnsi"/>
              </w:rPr>
              <w:instrText xml:space="preserve">XE "MSDN </w:instrText>
            </w:r>
            <w:r w:rsidRPr="00C1499F">
              <w:rPr>
                <w:rFonts w:ascii="Calibri Light" w:eastAsia="SimSun" w:hAnsi="Calibri Light" w:cstheme="minorHAnsi"/>
              </w:rPr>
              <w:instrText>操作系统</w:instrText>
            </w:r>
            <w:r w:rsidRPr="00C1499F">
              <w:rPr>
                <w:rFonts w:ascii="Calibri Light" w:eastAsia="SimSun" w:hAnsi="Calibri Light" w:cstheme="minorHAnsi"/>
              </w:rPr>
              <w:instrText>"</w:instrText>
            </w:r>
            <w:r w:rsidRPr="00C1499F">
              <w:rPr>
                <w:rFonts w:ascii="Calibri Light" w:eastAsia="SimSun" w:hAnsi="Calibri Light" w:cstheme="minorHAnsi"/>
              </w:rPr>
              <w:fldChar w:fldCharType="end"/>
            </w:r>
          </w:p>
        </w:tc>
        <w:tc>
          <w:tcPr>
            <w:tcW w:w="595" w:type="dxa"/>
            <w:tcBorders>
              <w:top w:val="nil"/>
              <w:left w:val="nil"/>
              <w:bottom w:val="dashSmallGap" w:sz="4" w:space="0" w:color="BFBFBF" w:themeColor="background1" w:themeShade="BF"/>
              <w:right w:val="nil"/>
            </w:tcBorders>
            <w:vAlign w:val="center"/>
          </w:tcPr>
          <w:p w14:paraId="7FF9BCFE" w14:textId="77777777" w:rsidR="00C05A53" w:rsidRPr="006844B5" w:rsidRDefault="00EC4F2C" w:rsidP="00C05A53">
            <w:pPr>
              <w:pStyle w:val="ProductList-OfferingBody"/>
              <w:ind w:left="-113"/>
              <w:jc w:val="center"/>
              <w:rPr>
                <w:rFonts w:eastAsiaTheme="majorEastAsia" w:cstheme="minorHAnsi"/>
              </w:rPr>
            </w:pPr>
            <w:r w:rsidRPr="006844B5">
              <w:rPr>
                <w:rFonts w:eastAsiaTheme="majorEastAsia" w:cstheme="minorHAnsi"/>
              </w:rPr>
              <w:t>1/06</w:t>
            </w:r>
          </w:p>
        </w:tc>
        <w:tc>
          <w:tcPr>
            <w:tcW w:w="595" w:type="dxa"/>
            <w:tcBorders>
              <w:top w:val="nil"/>
              <w:left w:val="nil"/>
              <w:bottom w:val="dashSmallGap" w:sz="4" w:space="0" w:color="BFBFBF" w:themeColor="background1" w:themeShade="BF"/>
              <w:right w:val="nil"/>
            </w:tcBorders>
            <w:vAlign w:val="center"/>
          </w:tcPr>
          <w:p w14:paraId="7FF9BCFF" w14:textId="77777777" w:rsidR="00C05A53" w:rsidRPr="006844B5" w:rsidRDefault="00C05A53" w:rsidP="00C05A53">
            <w:pPr>
              <w:pStyle w:val="ProductList-OfferingBody"/>
              <w:ind w:left="-113"/>
              <w:jc w:val="center"/>
              <w:rPr>
                <w:rFonts w:eastAsiaTheme="majorEastAsia" w:cstheme="minorHAnsi"/>
              </w:rPr>
            </w:pPr>
          </w:p>
        </w:tc>
        <w:tc>
          <w:tcPr>
            <w:tcW w:w="596" w:type="dxa"/>
            <w:tcBorders>
              <w:top w:val="nil"/>
              <w:left w:val="nil"/>
              <w:bottom w:val="dashSmallGap" w:sz="4" w:space="0" w:color="BFBFBF" w:themeColor="background1" w:themeShade="BF"/>
              <w:right w:val="nil"/>
            </w:tcBorders>
            <w:vAlign w:val="center"/>
          </w:tcPr>
          <w:p w14:paraId="7FF9BD00" w14:textId="77777777" w:rsidR="00C05A53" w:rsidRPr="006844B5" w:rsidRDefault="00EC4F2C" w:rsidP="00C05A53">
            <w:pPr>
              <w:pStyle w:val="ProductList-OfferingBody"/>
              <w:ind w:left="-113"/>
              <w:jc w:val="center"/>
              <w:rPr>
                <w:rFonts w:eastAsiaTheme="majorEastAsia" w:cstheme="minorHAnsi"/>
              </w:rPr>
            </w:pPr>
            <w:r w:rsidRPr="006844B5">
              <w:rPr>
                <w:rFonts w:eastAsiaTheme="majorEastAsia" w:cstheme="minorHAnsi"/>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F9BD01" w14:textId="77777777" w:rsidR="00C05A53" w:rsidRPr="006844B5" w:rsidRDefault="00EC4F2C"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70AD47" w:themeFill="accent6"/>
            <w:vAlign w:val="center"/>
          </w:tcPr>
          <w:p w14:paraId="7FF9BD02" w14:textId="77777777" w:rsidR="00C05A53" w:rsidRPr="006844B5" w:rsidRDefault="00EC4F2C"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shd w:val="clear" w:color="auto" w:fill="BFBFBF" w:themeFill="background1" w:themeFillShade="BF"/>
            <w:vAlign w:val="center"/>
          </w:tcPr>
          <w:p w14:paraId="7FF9BD03"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D04" w14:textId="77777777" w:rsidR="00C05A53" w:rsidRPr="006844B5" w:rsidRDefault="003321FB"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6" w:type="dxa"/>
            <w:shd w:val="clear" w:color="auto" w:fill="BFBFBF" w:themeFill="background1" w:themeFillShade="BF"/>
            <w:vAlign w:val="center"/>
          </w:tcPr>
          <w:p w14:paraId="7FF9BD05"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D06"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D07" w14:textId="77777777" w:rsidR="00C05A53" w:rsidRPr="003321FB" w:rsidRDefault="003321FB" w:rsidP="00C05A53">
            <w:pPr>
              <w:pStyle w:val="ProductList-OfferingBody"/>
              <w:ind w:left="-113"/>
              <w:jc w:val="center"/>
              <w:rPr>
                <w:rFonts w:eastAsiaTheme="majorEastAsia" w:cstheme="minorHAnsi"/>
                <w:bCs/>
              </w:rPr>
            </w:pPr>
            <w:r w:rsidRPr="003321FB">
              <w:rPr>
                <w:rFonts w:eastAsiaTheme="majorEastAsia" w:cstheme="minorHAnsi"/>
                <w:bCs/>
              </w:rPr>
              <w:fldChar w:fldCharType="begin"/>
            </w:r>
            <w:r w:rsidRPr="003321FB">
              <w:rPr>
                <w:rFonts w:eastAsiaTheme="majorEastAsia" w:cstheme="minorHAnsi"/>
                <w:bCs/>
                <w:lang w:eastAsia="zh-CN"/>
              </w:rPr>
              <w:instrText xml:space="preserve">AutoTextList  \s NoStyle \t "SA </w:instrText>
            </w:r>
            <w:r w:rsidRPr="003321FB">
              <w:rPr>
                <w:rFonts w:eastAsiaTheme="majorEastAsia" w:cstheme="minorHAnsi"/>
                <w:bCs/>
                <w:lang w:eastAsia="zh-CN"/>
              </w:rPr>
              <w:instrText>和</w:instrText>
            </w:r>
            <w:r w:rsidRPr="003321FB">
              <w:rPr>
                <w:rFonts w:eastAsiaTheme="majorEastAsia" w:cstheme="minorHAnsi"/>
                <w:bCs/>
                <w:lang w:eastAsia="zh-CN"/>
              </w:rPr>
              <w:instrText xml:space="preserve"> L/SA </w:instrText>
            </w:r>
            <w:r w:rsidRPr="003321FB">
              <w:rPr>
                <w:rFonts w:eastAsiaTheme="majorEastAsia" w:cstheme="minorHAnsi"/>
                <w:bCs/>
                <w:lang w:eastAsia="zh-CN"/>
              </w:rPr>
              <w:instrText>的开放许可和开放式价值</w:instrText>
            </w:r>
            <w:r w:rsidRPr="003321FB">
              <w:rPr>
                <w:rFonts w:eastAsiaTheme="majorEastAsia" w:cstheme="minorHAnsi"/>
                <w:bCs/>
                <w:lang w:eastAsia="zh-CN"/>
              </w:rPr>
              <w:instrText xml:space="preserve">" </w:instrText>
            </w:r>
            <w:r w:rsidRPr="003321FB">
              <w:rPr>
                <w:rFonts w:eastAsiaTheme="majorEastAsia" w:cstheme="minorHAnsi"/>
                <w:bCs/>
              </w:rPr>
              <w:fldChar w:fldCharType="separate"/>
            </w:r>
            <w:r w:rsidRPr="003321FB">
              <w:rPr>
                <w:rFonts w:eastAsiaTheme="majorEastAsia" w:cstheme="minorHAnsi"/>
                <w:bCs/>
                <w:lang w:eastAsia="zh-CN"/>
              </w:rPr>
              <w:t>OS</w:t>
            </w:r>
            <w:r w:rsidRPr="003321FB">
              <w:rPr>
                <w:rFonts w:eastAsiaTheme="majorEastAsia" w:cstheme="minorHAnsi"/>
                <w:bCs/>
              </w:rPr>
              <w:fldChar w:fldCharType="end"/>
            </w:r>
          </w:p>
        </w:tc>
        <w:tc>
          <w:tcPr>
            <w:tcW w:w="655" w:type="dxa"/>
            <w:shd w:val="clear" w:color="auto" w:fill="70AD47" w:themeFill="accent6"/>
            <w:vAlign w:val="center"/>
          </w:tcPr>
          <w:p w14:paraId="7FF9BD08" w14:textId="77777777" w:rsidR="00C05A53" w:rsidRPr="006844B5" w:rsidRDefault="003321FB"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612" w:type="dxa"/>
            <w:shd w:val="clear" w:color="auto" w:fill="70AD47" w:themeFill="accent6"/>
            <w:vAlign w:val="center"/>
          </w:tcPr>
          <w:p w14:paraId="7FF9BD09" w14:textId="77777777" w:rsidR="00C05A53" w:rsidRPr="006844B5" w:rsidRDefault="00C05A53" w:rsidP="00C05A53">
            <w:pPr>
              <w:pStyle w:val="ProductList-OfferingBody"/>
              <w:ind w:left="-113"/>
              <w:jc w:val="center"/>
              <w:rPr>
                <w:rFonts w:eastAsiaTheme="majorEastAsia" w:cstheme="minorHAnsi"/>
              </w:rPr>
            </w:pPr>
          </w:p>
        </w:tc>
        <w:tc>
          <w:tcPr>
            <w:tcW w:w="657" w:type="dxa"/>
            <w:shd w:val="clear" w:color="auto" w:fill="BFBFBF" w:themeFill="background1" w:themeFillShade="BF"/>
            <w:vAlign w:val="center"/>
          </w:tcPr>
          <w:p w14:paraId="7FF9BD0A" w14:textId="77777777" w:rsidR="00C05A53" w:rsidRPr="006844B5" w:rsidRDefault="00C05A53" w:rsidP="00C05A53">
            <w:pPr>
              <w:pStyle w:val="ProductList-OfferingBody"/>
              <w:ind w:left="-113"/>
              <w:jc w:val="center"/>
              <w:rPr>
                <w:rFonts w:eastAsiaTheme="majorEastAsia" w:cstheme="minorHAnsi"/>
              </w:rPr>
            </w:pPr>
          </w:p>
        </w:tc>
      </w:tr>
      <w:tr w:rsidR="00C05A53" w:rsidRPr="006844B5" w14:paraId="7FF9BD1A" w14:textId="77777777" w:rsidTr="00941672">
        <w:tc>
          <w:tcPr>
            <w:tcW w:w="2932" w:type="dxa"/>
            <w:tcBorders>
              <w:top w:val="dashSmallGap" w:sz="4" w:space="0" w:color="BFBFBF" w:themeColor="background1" w:themeShade="BF"/>
              <w:left w:val="nil"/>
              <w:bottom w:val="dashSmallGap" w:sz="4" w:space="0" w:color="BFBFBF" w:themeColor="background1" w:themeShade="BF"/>
              <w:right w:val="nil"/>
            </w:tcBorders>
          </w:tcPr>
          <w:p w14:paraId="7FF9BD0C" w14:textId="77777777" w:rsidR="00C05A53" w:rsidRPr="00C1499F" w:rsidRDefault="00EC4F2C" w:rsidP="00166039">
            <w:pPr>
              <w:pStyle w:val="ProductList-Offering2"/>
              <w:rPr>
                <w:rFonts w:ascii="Calibri Light" w:eastAsia="SimSun" w:hAnsi="Calibri Light" w:cstheme="minorHAnsi"/>
              </w:rPr>
            </w:pPr>
            <w:bookmarkStart w:id="704" w:name="_Toc379797248"/>
            <w:bookmarkStart w:id="705" w:name="_Toc380513273"/>
            <w:bookmarkStart w:id="706" w:name="_Toc380655315"/>
            <w:bookmarkStart w:id="707" w:name="_Toc391373185"/>
            <w:r w:rsidRPr="00C1499F">
              <w:rPr>
                <w:rFonts w:ascii="Calibri Light" w:eastAsia="SimSun" w:hAnsi="Calibri Light" w:cstheme="minorHAnsi"/>
              </w:rPr>
              <w:t xml:space="preserve">MSDN </w:t>
            </w:r>
            <w:r w:rsidRPr="00C1499F">
              <w:rPr>
                <w:rFonts w:ascii="Calibri Light" w:eastAsia="SimSun" w:hAnsi="Calibri Light" w:cstheme="minorHAnsi"/>
              </w:rPr>
              <w:t>平台</w:t>
            </w:r>
            <w:bookmarkEnd w:id="704"/>
            <w:bookmarkEnd w:id="705"/>
            <w:bookmarkEnd w:id="706"/>
            <w:bookmarkEnd w:id="707"/>
            <w:r w:rsidRPr="00C1499F">
              <w:rPr>
                <w:rFonts w:ascii="Calibri Light" w:eastAsia="SimSun" w:hAnsi="Calibri Light" w:cstheme="minorHAnsi"/>
              </w:rPr>
              <w:fldChar w:fldCharType="begin"/>
            </w:r>
            <w:r w:rsidRPr="00C1499F">
              <w:rPr>
                <w:rFonts w:ascii="Calibri Light" w:eastAsia="SimSun" w:hAnsi="Calibri Light" w:cstheme="minorHAnsi"/>
              </w:rPr>
              <w:instrText xml:space="preserve">XE "MSDN </w:instrText>
            </w:r>
            <w:r w:rsidRPr="00C1499F">
              <w:rPr>
                <w:rFonts w:ascii="Calibri Light" w:eastAsia="SimSun" w:hAnsi="Calibri Light" w:cstheme="minorHAnsi"/>
              </w:rPr>
              <w:instrText>平台</w:instrText>
            </w:r>
            <w:r w:rsidRPr="00C1499F">
              <w:rPr>
                <w:rFonts w:ascii="Calibri Light" w:eastAsia="SimSun" w:hAnsi="Calibri Light" w:cstheme="minorHAnsi"/>
              </w:rPr>
              <w:instrText>"</w:instrText>
            </w:r>
            <w:r w:rsidRPr="00C1499F">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D0D" w14:textId="77777777" w:rsidR="00C05A53" w:rsidRPr="006844B5" w:rsidRDefault="00EC4F2C" w:rsidP="00C05A53">
            <w:pPr>
              <w:pStyle w:val="ProductList-OfferingBody"/>
              <w:ind w:left="-113"/>
              <w:jc w:val="center"/>
              <w:rPr>
                <w:rFonts w:eastAsiaTheme="majorEastAsia" w:cstheme="minorHAnsi"/>
              </w:rPr>
            </w:pPr>
            <w:r w:rsidRPr="006844B5">
              <w:rPr>
                <w:rFonts w:eastAsiaTheme="majorEastAsia" w:cstheme="minorHAnsi"/>
              </w:rP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D0E" w14:textId="77777777" w:rsidR="00C05A53" w:rsidRPr="006844B5" w:rsidRDefault="00C05A53" w:rsidP="00C05A53">
            <w:pPr>
              <w:pStyle w:val="ProductList-OfferingBody"/>
              <w:ind w:left="-113"/>
              <w:jc w:val="center"/>
              <w:rPr>
                <w:rFonts w:eastAsiaTheme="majorEastAsia"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D0F" w14:textId="77777777" w:rsidR="00C05A53" w:rsidRPr="006844B5" w:rsidRDefault="00EC4F2C" w:rsidP="00C05A53">
            <w:pPr>
              <w:pStyle w:val="ProductList-OfferingBody"/>
              <w:ind w:left="-113"/>
              <w:jc w:val="center"/>
              <w:rPr>
                <w:rFonts w:eastAsiaTheme="majorEastAsia" w:cstheme="minorHAnsi"/>
              </w:rPr>
            </w:pPr>
            <w:r w:rsidRPr="006844B5">
              <w:rPr>
                <w:rFonts w:eastAsiaTheme="majorEastAsia" w:cstheme="minorHAnsi"/>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D10" w14:textId="77777777" w:rsidR="00C05A53" w:rsidRPr="006844B5" w:rsidRDefault="00EC4F2C" w:rsidP="00C05A53">
            <w:pPr>
              <w:pStyle w:val="ProductList-OfferingBody"/>
              <w:ind w:left="-113"/>
              <w:jc w:val="center"/>
              <w:rPr>
                <w:rFonts w:eastAsiaTheme="majorEastAsia" w:cstheme="minorHAnsi"/>
              </w:rPr>
            </w:pPr>
            <w:r w:rsidRPr="006844B5">
              <w:rPr>
                <w:rFonts w:eastAsiaTheme="majorEastAsia" w:cstheme="minorHAnsi"/>
              </w:rPr>
              <w:t>3</w:t>
            </w:r>
          </w:p>
        </w:tc>
        <w:tc>
          <w:tcPr>
            <w:tcW w:w="595" w:type="dxa"/>
            <w:tcBorders>
              <w:left w:val="single" w:sz="12" w:space="0" w:color="FFFFFF" w:themeColor="background1"/>
            </w:tcBorders>
            <w:shd w:val="clear" w:color="auto" w:fill="70AD47" w:themeFill="accent6"/>
            <w:vAlign w:val="center"/>
          </w:tcPr>
          <w:p w14:paraId="7FF9BD11" w14:textId="77777777" w:rsidR="00C05A53" w:rsidRPr="006844B5" w:rsidRDefault="00EC4F2C"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shd w:val="clear" w:color="auto" w:fill="70AD47" w:themeFill="accent6"/>
            <w:vAlign w:val="center"/>
          </w:tcPr>
          <w:p w14:paraId="7FF9BD12" w14:textId="77777777" w:rsidR="00C05A53" w:rsidRPr="006844B5" w:rsidRDefault="003B18A2" w:rsidP="00F94EE1">
            <w:pPr>
              <w:pStyle w:val="ProductList-OfferingBody"/>
              <w:ind w:left="-113"/>
              <w:jc w:val="center"/>
              <w:rPr>
                <w:rFonts w:eastAsiaTheme="majorEastAsia" w:cstheme="minorHAnsi"/>
              </w:rPr>
            </w:pPr>
            <w:r w:rsidRPr="006844B5">
              <w:rPr>
                <w:rFonts w:eastAsiaTheme="majorEastAsia" w:cstheme="minorHAnsi"/>
              </w:rPr>
              <w:fldChar w:fldCharType="begin"/>
            </w:r>
            <w:r w:rsidR="00F94EE1" w:rsidRPr="006844B5">
              <w:rPr>
                <w:rFonts w:eastAsiaTheme="majorEastAsia" w:cstheme="minorHAnsi"/>
              </w:rPr>
              <w:instrText xml:space="preserve"> AutoTextList  \sNoStyle\t "Additional Product"</w:instrText>
            </w:r>
            <w:r w:rsidRPr="006844B5">
              <w:rPr>
                <w:rFonts w:eastAsiaTheme="majorEastAsia" w:cstheme="minorHAnsi"/>
              </w:rPr>
              <w:fldChar w:fldCharType="separate"/>
            </w:r>
            <w:r w:rsidR="003321FB" w:rsidRPr="00561329">
              <w:rPr>
                <w:rFonts w:eastAsiaTheme="majorEastAsia" w:cstheme="minorHAnsi"/>
                <w:bCs/>
              </w:rPr>
              <w:fldChar w:fldCharType="begin"/>
            </w:r>
            <w:r w:rsidR="003321FB" w:rsidRPr="00561329">
              <w:rPr>
                <w:rFonts w:eastAsiaTheme="majorEastAsia" w:cstheme="minorHAnsi"/>
                <w:bCs/>
                <w:lang w:eastAsia="zh-CN"/>
              </w:rPr>
              <w:instrText>AutoTextList  \s NoStyle \t "</w:instrText>
            </w:r>
            <w:r w:rsidR="003321FB" w:rsidRPr="00561329">
              <w:rPr>
                <w:rFonts w:eastAsiaTheme="majorEastAsia" w:cstheme="minorHAnsi"/>
                <w:bCs/>
                <w:lang w:eastAsia="zh-CN"/>
              </w:rPr>
              <w:instrText>附加产品</w:instrText>
            </w:r>
            <w:r w:rsidR="003321FB" w:rsidRPr="00561329">
              <w:rPr>
                <w:rFonts w:eastAsiaTheme="majorEastAsia" w:cstheme="minorHAnsi"/>
                <w:bCs/>
                <w:lang w:eastAsia="zh-CN"/>
              </w:rPr>
              <w:instrText xml:space="preserve">" </w:instrText>
            </w:r>
            <w:r w:rsidR="003321FB" w:rsidRPr="00561329">
              <w:rPr>
                <w:rFonts w:eastAsiaTheme="majorEastAsia" w:cstheme="minorHAnsi"/>
                <w:bCs/>
              </w:rPr>
              <w:fldChar w:fldCharType="separate"/>
            </w:r>
            <w:r w:rsidR="003321FB" w:rsidRPr="00561329">
              <w:rPr>
                <w:rFonts w:eastAsiaTheme="majorEastAsia" w:cstheme="minorHAnsi"/>
                <w:bCs/>
                <w:lang w:eastAsia="zh-CN"/>
              </w:rPr>
              <w:t xml:space="preserve"> A,</w:t>
            </w:r>
            <w:r w:rsidR="003321FB" w:rsidRPr="00561329">
              <w:rPr>
                <w:rFonts w:eastAsiaTheme="majorEastAsia" w:cstheme="minorHAnsi"/>
                <w:bCs/>
              </w:rPr>
              <w:fldChar w:fldCharType="end"/>
            </w:r>
            <w:r w:rsidR="003321FB" w:rsidRPr="00561329">
              <w:rPr>
                <w:rFonts w:eastAsiaTheme="majorEastAsia" w:cstheme="minorHAnsi"/>
                <w:bCs/>
              </w:rPr>
              <w:fldChar w:fldCharType="begin"/>
            </w:r>
            <w:r w:rsidR="003321FB" w:rsidRPr="00561329">
              <w:rPr>
                <w:rFonts w:eastAsiaTheme="majorEastAsia" w:cstheme="minorHAnsi"/>
                <w:bCs/>
                <w:lang w:eastAsia="zh-CN"/>
              </w:rPr>
              <w:instrText>AutoTextList  \s NoStyle \t "</w:instrText>
            </w:r>
            <w:r w:rsidR="003321FB" w:rsidRPr="00561329">
              <w:rPr>
                <w:rFonts w:eastAsiaTheme="majorEastAsia" w:cstheme="minorHAnsi"/>
                <w:bCs/>
                <w:lang w:eastAsia="zh-CN"/>
              </w:rPr>
              <w:instrText>应用程序平台产品</w:instrText>
            </w:r>
            <w:r w:rsidR="003321FB" w:rsidRPr="00561329">
              <w:rPr>
                <w:rFonts w:eastAsiaTheme="majorEastAsia" w:cstheme="minorHAnsi"/>
                <w:bCs/>
                <w:lang w:eastAsia="zh-CN"/>
              </w:rPr>
              <w:instrText>"</w:instrText>
            </w:r>
            <w:r w:rsidR="003321FB" w:rsidRPr="00561329">
              <w:rPr>
                <w:rFonts w:eastAsiaTheme="majorEastAsia" w:cstheme="minorHAnsi"/>
                <w:bCs/>
              </w:rPr>
              <w:fldChar w:fldCharType="separate"/>
            </w:r>
            <w:r w:rsidR="003321FB" w:rsidRPr="00561329">
              <w:rPr>
                <w:rFonts w:eastAsiaTheme="majorEastAsia" w:cstheme="minorHAnsi"/>
                <w:bCs/>
                <w:lang w:eastAsia="zh-CN"/>
              </w:rPr>
              <w:t>AP</w:t>
            </w:r>
            <w:r w:rsidR="003321FB" w:rsidRPr="00561329">
              <w:rPr>
                <w:rFonts w:eastAsiaTheme="majorEastAsia" w:cstheme="minorHAnsi"/>
                <w:bCs/>
              </w:rPr>
              <w:fldChar w:fldCharType="end"/>
            </w:r>
            <w:r w:rsidRPr="006844B5">
              <w:rPr>
                <w:rFonts w:eastAsiaTheme="majorEastAsia" w:cstheme="minorHAnsi"/>
              </w:rPr>
              <w:fldChar w:fldCharType="end"/>
            </w:r>
          </w:p>
        </w:tc>
        <w:tc>
          <w:tcPr>
            <w:tcW w:w="595" w:type="dxa"/>
            <w:shd w:val="clear" w:color="auto" w:fill="70AD47" w:themeFill="accent6"/>
            <w:vAlign w:val="center"/>
          </w:tcPr>
          <w:p w14:paraId="7FF9BD13" w14:textId="77777777" w:rsidR="00C05A53" w:rsidRPr="003321FB" w:rsidRDefault="003321FB" w:rsidP="00C05A53">
            <w:pPr>
              <w:pStyle w:val="ProductList-OfferingBody"/>
              <w:ind w:left="-113"/>
              <w:jc w:val="center"/>
              <w:rPr>
                <w:rFonts w:eastAsiaTheme="majorEastAsia" w:cstheme="minorHAnsi"/>
                <w:bCs/>
              </w:rPr>
            </w:pPr>
            <w:r w:rsidRPr="003321FB">
              <w:rPr>
                <w:rFonts w:eastAsiaTheme="majorEastAsia" w:cstheme="minorHAnsi"/>
                <w:bCs/>
              </w:rPr>
              <w:fldChar w:fldCharType="begin"/>
            </w:r>
            <w:r w:rsidRPr="003321FB">
              <w:rPr>
                <w:rFonts w:eastAsiaTheme="majorEastAsia" w:cstheme="minorHAnsi"/>
                <w:bCs/>
                <w:lang w:eastAsia="zh-CN"/>
              </w:rPr>
              <w:instrText>AutoTextList  \s NoStyle \t "</w:instrText>
            </w:r>
            <w:r w:rsidRPr="003321FB">
              <w:rPr>
                <w:rFonts w:eastAsiaTheme="majorEastAsia" w:cstheme="minorHAnsi"/>
                <w:bCs/>
                <w:lang w:eastAsia="zh-CN"/>
              </w:rPr>
              <w:instrText>附加产品（仅限</w:instrText>
            </w:r>
            <w:r w:rsidRPr="003321FB">
              <w:rPr>
                <w:rFonts w:eastAsiaTheme="majorEastAsia" w:cstheme="minorHAnsi"/>
                <w:bCs/>
                <w:lang w:eastAsia="zh-CN"/>
              </w:rPr>
              <w:instrText xml:space="preserve"> EES</w:instrText>
            </w:r>
            <w:r w:rsidRPr="003321FB">
              <w:rPr>
                <w:rFonts w:eastAsiaTheme="majorEastAsia" w:cstheme="minorHAnsi"/>
                <w:bCs/>
                <w:lang w:eastAsia="zh-CN"/>
              </w:rPr>
              <w:instrText>）</w:instrText>
            </w:r>
            <w:r w:rsidRPr="003321FB">
              <w:rPr>
                <w:rFonts w:eastAsiaTheme="majorEastAsia" w:cstheme="minorHAnsi"/>
                <w:bCs/>
                <w:lang w:eastAsia="zh-CN"/>
              </w:rPr>
              <w:instrText xml:space="preserve">" </w:instrText>
            </w:r>
            <w:r w:rsidRPr="003321FB">
              <w:rPr>
                <w:rFonts w:eastAsiaTheme="majorEastAsia" w:cstheme="minorHAnsi"/>
                <w:bCs/>
              </w:rPr>
              <w:fldChar w:fldCharType="separate"/>
            </w:r>
            <w:r w:rsidRPr="003321FB">
              <w:rPr>
                <w:rFonts w:eastAsiaTheme="majorEastAsia" w:cstheme="minorHAnsi"/>
                <w:bCs/>
                <w:lang w:eastAsia="zh-CN"/>
              </w:rPr>
              <w:t>AE</w:t>
            </w:r>
            <w:r w:rsidRPr="003321FB">
              <w:rPr>
                <w:rFonts w:eastAsiaTheme="majorEastAsia" w:cstheme="minorHAnsi"/>
                <w:bCs/>
              </w:rPr>
              <w:fldChar w:fldCharType="end"/>
            </w:r>
          </w:p>
        </w:tc>
        <w:tc>
          <w:tcPr>
            <w:tcW w:w="596" w:type="dxa"/>
            <w:shd w:val="clear" w:color="auto" w:fill="BFBFBF" w:themeFill="background1" w:themeFillShade="BF"/>
            <w:vAlign w:val="center"/>
          </w:tcPr>
          <w:p w14:paraId="7FF9BD14"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D15"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D16" w14:textId="77777777" w:rsidR="00C05A53" w:rsidRPr="003321FB" w:rsidRDefault="003321FB" w:rsidP="00C05A53">
            <w:pPr>
              <w:pStyle w:val="ProductList-OfferingBody"/>
              <w:ind w:left="-113"/>
              <w:jc w:val="center"/>
              <w:rPr>
                <w:rFonts w:eastAsiaTheme="majorEastAsia" w:cstheme="minorHAnsi"/>
                <w:bCs/>
              </w:rPr>
            </w:pPr>
            <w:r w:rsidRPr="003321FB">
              <w:rPr>
                <w:rFonts w:eastAsiaTheme="majorEastAsia" w:cstheme="minorHAnsi"/>
                <w:bCs/>
              </w:rPr>
              <w:fldChar w:fldCharType="begin"/>
            </w:r>
            <w:r w:rsidRPr="003321FB">
              <w:rPr>
                <w:rFonts w:eastAsiaTheme="majorEastAsia" w:cstheme="minorHAnsi"/>
                <w:bCs/>
                <w:lang w:eastAsia="zh-CN"/>
              </w:rPr>
              <w:instrText xml:space="preserve">AutoTextList  \s NoStyle \t "SA </w:instrText>
            </w:r>
            <w:r w:rsidRPr="003321FB">
              <w:rPr>
                <w:rFonts w:eastAsiaTheme="majorEastAsia" w:cstheme="minorHAnsi"/>
                <w:bCs/>
                <w:lang w:eastAsia="zh-CN"/>
              </w:rPr>
              <w:instrText>和</w:instrText>
            </w:r>
            <w:r w:rsidRPr="003321FB">
              <w:rPr>
                <w:rFonts w:eastAsiaTheme="majorEastAsia" w:cstheme="minorHAnsi"/>
                <w:bCs/>
                <w:lang w:eastAsia="zh-CN"/>
              </w:rPr>
              <w:instrText xml:space="preserve"> L/SA </w:instrText>
            </w:r>
            <w:r w:rsidRPr="003321FB">
              <w:rPr>
                <w:rFonts w:eastAsiaTheme="majorEastAsia" w:cstheme="minorHAnsi"/>
                <w:bCs/>
                <w:lang w:eastAsia="zh-CN"/>
              </w:rPr>
              <w:instrText>的开放许可和开放式价值</w:instrText>
            </w:r>
            <w:r w:rsidRPr="003321FB">
              <w:rPr>
                <w:rFonts w:eastAsiaTheme="majorEastAsia" w:cstheme="minorHAnsi"/>
                <w:bCs/>
                <w:lang w:eastAsia="zh-CN"/>
              </w:rPr>
              <w:instrText xml:space="preserve">" </w:instrText>
            </w:r>
            <w:r w:rsidRPr="003321FB">
              <w:rPr>
                <w:rFonts w:eastAsiaTheme="majorEastAsia" w:cstheme="minorHAnsi"/>
                <w:bCs/>
              </w:rPr>
              <w:fldChar w:fldCharType="separate"/>
            </w:r>
            <w:r w:rsidRPr="003321FB">
              <w:rPr>
                <w:rFonts w:eastAsiaTheme="majorEastAsia" w:cstheme="minorHAnsi"/>
                <w:bCs/>
                <w:lang w:eastAsia="zh-CN"/>
              </w:rPr>
              <w:t>OS</w:t>
            </w:r>
            <w:r w:rsidRPr="003321FB">
              <w:rPr>
                <w:rFonts w:eastAsiaTheme="majorEastAsia" w:cstheme="minorHAnsi"/>
                <w:bCs/>
              </w:rPr>
              <w:fldChar w:fldCharType="end"/>
            </w:r>
          </w:p>
        </w:tc>
        <w:tc>
          <w:tcPr>
            <w:tcW w:w="655" w:type="dxa"/>
            <w:shd w:val="clear" w:color="auto" w:fill="70AD47" w:themeFill="accent6"/>
            <w:vAlign w:val="center"/>
          </w:tcPr>
          <w:p w14:paraId="7FF9BD17" w14:textId="77777777" w:rsidR="00C05A53" w:rsidRPr="006844B5" w:rsidRDefault="003321FB"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612" w:type="dxa"/>
            <w:shd w:val="clear" w:color="auto" w:fill="70AD47" w:themeFill="accent6"/>
            <w:vAlign w:val="center"/>
          </w:tcPr>
          <w:p w14:paraId="7FF9BD18" w14:textId="77777777" w:rsidR="00C05A53" w:rsidRPr="006844B5" w:rsidRDefault="00C05A53" w:rsidP="00C05A53">
            <w:pPr>
              <w:pStyle w:val="ProductList-OfferingBody"/>
              <w:ind w:left="-113"/>
              <w:jc w:val="center"/>
              <w:rPr>
                <w:rFonts w:eastAsiaTheme="majorEastAsia" w:cstheme="minorHAnsi"/>
              </w:rPr>
            </w:pPr>
          </w:p>
        </w:tc>
        <w:tc>
          <w:tcPr>
            <w:tcW w:w="657" w:type="dxa"/>
            <w:shd w:val="clear" w:color="auto" w:fill="70AD47" w:themeFill="accent6"/>
            <w:vAlign w:val="center"/>
          </w:tcPr>
          <w:p w14:paraId="7FF9BD19" w14:textId="77777777" w:rsidR="00C05A53" w:rsidRPr="006844B5" w:rsidRDefault="003321FB" w:rsidP="00C05A53">
            <w:pPr>
              <w:pStyle w:val="ProductList-OfferingBody"/>
              <w:ind w:left="-113"/>
              <w:jc w:val="center"/>
              <w:rPr>
                <w:rFonts w:eastAsiaTheme="majorEastAsia" w:cstheme="minorHAnsi"/>
              </w:rPr>
            </w:pPr>
            <w:r w:rsidRPr="000357C5">
              <w:rPr>
                <w:rFonts w:eastAsiaTheme="majorEastAsia" w:cstheme="minorHAnsi"/>
                <w:bCs/>
              </w:rPr>
              <w:fldChar w:fldCharType="begin"/>
            </w:r>
            <w:r w:rsidRPr="000357C5">
              <w:rPr>
                <w:rFonts w:eastAsiaTheme="majorEastAsia" w:cstheme="minorHAnsi"/>
                <w:bCs/>
                <w:lang w:eastAsia="zh-CN"/>
              </w:rPr>
              <w:instrText>AutoTextList  \s NoStyle \t "</w:instrText>
            </w:r>
            <w:r w:rsidRPr="000357C5">
              <w:rPr>
                <w:rFonts w:eastAsiaTheme="majorEastAsia" w:cstheme="minorHAnsi"/>
                <w:bCs/>
                <w:lang w:eastAsia="zh-CN"/>
              </w:rPr>
              <w:instrText>服务器和工具产品</w:instrText>
            </w:r>
            <w:r w:rsidRPr="000357C5">
              <w:rPr>
                <w:rFonts w:eastAsiaTheme="majorEastAsia" w:cstheme="minorHAnsi"/>
                <w:bCs/>
                <w:lang w:eastAsia="zh-CN"/>
              </w:rPr>
              <w:instrText xml:space="preserve">" </w:instrText>
            </w:r>
            <w:r w:rsidRPr="000357C5">
              <w:rPr>
                <w:rFonts w:eastAsiaTheme="majorEastAsia" w:cstheme="minorHAnsi"/>
                <w:bCs/>
              </w:rPr>
              <w:fldChar w:fldCharType="separate"/>
            </w:r>
            <w:r w:rsidRPr="000357C5">
              <w:rPr>
                <w:rFonts w:eastAsiaTheme="majorEastAsia" w:cstheme="minorHAnsi"/>
                <w:bCs/>
                <w:lang w:eastAsia="zh-CN"/>
              </w:rPr>
              <w:t>SP</w:t>
            </w:r>
            <w:r w:rsidRPr="000357C5">
              <w:rPr>
                <w:rFonts w:eastAsiaTheme="majorEastAsia" w:cstheme="minorHAnsi"/>
                <w:bCs/>
              </w:rPr>
              <w:fldChar w:fldCharType="end"/>
            </w:r>
          </w:p>
        </w:tc>
      </w:tr>
      <w:tr w:rsidR="00EC4F2C" w:rsidRPr="006844B5" w14:paraId="7FF9BD29" w14:textId="77777777" w:rsidTr="00941672">
        <w:tc>
          <w:tcPr>
            <w:tcW w:w="2932" w:type="dxa"/>
            <w:tcBorders>
              <w:top w:val="dashSmallGap" w:sz="4" w:space="0" w:color="BFBFBF" w:themeColor="background1" w:themeShade="BF"/>
              <w:left w:val="nil"/>
              <w:bottom w:val="dashSmallGap" w:sz="4" w:space="0" w:color="BFBFBF" w:themeColor="background1" w:themeShade="BF"/>
              <w:right w:val="nil"/>
            </w:tcBorders>
          </w:tcPr>
          <w:p w14:paraId="7FF9BD1B" w14:textId="77777777" w:rsidR="00EC4F2C" w:rsidRPr="00C1499F" w:rsidRDefault="00EC4F2C" w:rsidP="00166039">
            <w:pPr>
              <w:pStyle w:val="ProductList-Offering2"/>
              <w:rPr>
                <w:rFonts w:ascii="Calibri Light" w:eastAsia="SimSun" w:hAnsi="Calibri Light" w:cstheme="minorHAnsi"/>
              </w:rPr>
            </w:pPr>
            <w:bookmarkStart w:id="708" w:name="_Toc379797249"/>
            <w:bookmarkStart w:id="709" w:name="_Toc380513274"/>
            <w:bookmarkStart w:id="710" w:name="_Toc380655316"/>
            <w:bookmarkStart w:id="711" w:name="_Toc391373186"/>
            <w:r w:rsidRPr="00C1499F">
              <w:rPr>
                <w:rFonts w:ascii="Calibri Light" w:eastAsia="SimSun" w:hAnsi="Calibri Light" w:cstheme="minorHAnsi"/>
              </w:rPr>
              <w:t>Visual Studio Professional 2013</w:t>
            </w:r>
            <w:bookmarkEnd w:id="708"/>
            <w:bookmarkEnd w:id="709"/>
            <w:bookmarkEnd w:id="710"/>
            <w:bookmarkEnd w:id="711"/>
            <w:r w:rsidRPr="00C1499F">
              <w:rPr>
                <w:rFonts w:ascii="Calibri Light" w:eastAsia="SimSun" w:hAnsi="Calibri Light" w:cstheme="minorHAnsi"/>
              </w:rPr>
              <w:fldChar w:fldCharType="begin"/>
            </w:r>
            <w:r w:rsidRPr="00C1499F">
              <w:rPr>
                <w:rFonts w:ascii="Calibri Light" w:eastAsia="SimSun" w:hAnsi="Calibri Light" w:cstheme="minorHAnsi"/>
              </w:rPr>
              <w:instrText>XE "Visual Studio Professional 2013"</w:instrText>
            </w:r>
            <w:r w:rsidRPr="00C1499F">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D1C" w14:textId="77777777" w:rsidR="00EC4F2C" w:rsidRPr="006844B5" w:rsidRDefault="004D4312" w:rsidP="00C05A53">
            <w:pPr>
              <w:pStyle w:val="ProductList-OfferingBody"/>
              <w:ind w:left="-113"/>
              <w:jc w:val="center"/>
              <w:rPr>
                <w:rFonts w:eastAsiaTheme="majorEastAsia" w:cstheme="minorHAnsi"/>
              </w:rPr>
            </w:pPr>
            <w:r w:rsidRPr="006844B5">
              <w:rPr>
                <w:rFonts w:eastAsiaTheme="majorEastAsia" w:cstheme="minorHAns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D1D" w14:textId="77777777" w:rsidR="00EC4F2C" w:rsidRPr="006844B5" w:rsidRDefault="00EC4F2C" w:rsidP="00C05A53">
            <w:pPr>
              <w:pStyle w:val="ProductList-OfferingBody"/>
              <w:ind w:left="-113"/>
              <w:jc w:val="center"/>
              <w:rPr>
                <w:rFonts w:eastAsiaTheme="majorEastAsia" w:cstheme="minorHAnsi"/>
              </w:rPr>
            </w:pPr>
            <w:r w:rsidRPr="006844B5">
              <w:rPr>
                <w:rFonts w:eastAsiaTheme="majorEastAsia" w:cstheme="minorHAns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D1E" w14:textId="77777777" w:rsidR="00EC4F2C" w:rsidRPr="006844B5" w:rsidRDefault="00EC4F2C" w:rsidP="00C05A53">
            <w:pPr>
              <w:pStyle w:val="ProductList-OfferingBody"/>
              <w:ind w:left="-113"/>
              <w:jc w:val="center"/>
              <w:rPr>
                <w:rFonts w:eastAsiaTheme="majorEastAsia"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D1F" w14:textId="77777777" w:rsidR="00EC4F2C" w:rsidRPr="006844B5" w:rsidRDefault="00EC4F2C" w:rsidP="00C05A53">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BFBFBF" w:themeFill="background1" w:themeFillShade="BF"/>
            <w:vAlign w:val="center"/>
          </w:tcPr>
          <w:p w14:paraId="7FF9BD20" w14:textId="77777777" w:rsidR="00EC4F2C" w:rsidRPr="006844B5" w:rsidRDefault="00EC4F2C" w:rsidP="00C05A53">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7FF9BD21" w14:textId="77777777" w:rsidR="00EC4F2C" w:rsidRPr="006844B5" w:rsidRDefault="00EC4F2C"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D22" w14:textId="77777777" w:rsidR="00EC4F2C" w:rsidRPr="006844B5" w:rsidRDefault="00EC4F2C" w:rsidP="00C05A53">
            <w:pPr>
              <w:pStyle w:val="ProductList-OfferingBody"/>
              <w:ind w:left="-113"/>
              <w:jc w:val="center"/>
              <w:rPr>
                <w:rFonts w:eastAsiaTheme="majorEastAsia" w:cstheme="minorHAnsi"/>
              </w:rPr>
            </w:pPr>
          </w:p>
        </w:tc>
        <w:tc>
          <w:tcPr>
            <w:tcW w:w="596" w:type="dxa"/>
            <w:shd w:val="clear" w:color="auto" w:fill="70AD47" w:themeFill="accent6"/>
            <w:vAlign w:val="center"/>
          </w:tcPr>
          <w:p w14:paraId="7FF9BD23" w14:textId="77777777" w:rsidR="00EC4F2C" w:rsidRPr="006844B5" w:rsidRDefault="00EC4F2C"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D24" w14:textId="77777777" w:rsidR="00EC4F2C" w:rsidRPr="006844B5" w:rsidRDefault="00EC4F2C"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D25" w14:textId="77777777" w:rsidR="00EC4F2C" w:rsidRPr="003321FB" w:rsidRDefault="00EC4F2C" w:rsidP="00C05A53">
            <w:pPr>
              <w:pStyle w:val="ProductList-OfferingBody"/>
              <w:ind w:left="-113"/>
              <w:jc w:val="center"/>
              <w:rPr>
                <w:rFonts w:eastAsiaTheme="majorEastAsia" w:cstheme="minorHAnsi"/>
                <w:bCs/>
              </w:rPr>
            </w:pPr>
          </w:p>
        </w:tc>
        <w:tc>
          <w:tcPr>
            <w:tcW w:w="655" w:type="dxa"/>
            <w:shd w:val="clear" w:color="auto" w:fill="BFBFBF" w:themeFill="background1" w:themeFillShade="BF"/>
            <w:vAlign w:val="center"/>
          </w:tcPr>
          <w:p w14:paraId="7FF9BD26" w14:textId="77777777" w:rsidR="00EC4F2C" w:rsidRPr="006844B5" w:rsidRDefault="00EC4F2C" w:rsidP="00C05A53">
            <w:pPr>
              <w:pStyle w:val="ProductList-OfferingBody"/>
              <w:ind w:left="-113"/>
              <w:jc w:val="center"/>
              <w:rPr>
                <w:rFonts w:eastAsiaTheme="majorEastAsia" w:cstheme="minorHAnsi"/>
              </w:rPr>
            </w:pPr>
          </w:p>
        </w:tc>
        <w:tc>
          <w:tcPr>
            <w:tcW w:w="612" w:type="dxa"/>
            <w:shd w:val="clear" w:color="auto" w:fill="70AD47" w:themeFill="accent6"/>
            <w:vAlign w:val="center"/>
          </w:tcPr>
          <w:p w14:paraId="7FF9BD27" w14:textId="77777777" w:rsidR="00EC4F2C" w:rsidRPr="006844B5" w:rsidRDefault="00EC4F2C" w:rsidP="00C05A53">
            <w:pPr>
              <w:pStyle w:val="ProductList-OfferingBody"/>
              <w:ind w:left="-113"/>
              <w:jc w:val="center"/>
              <w:rPr>
                <w:rFonts w:eastAsiaTheme="majorEastAsia" w:cstheme="minorHAnsi"/>
              </w:rPr>
            </w:pPr>
          </w:p>
        </w:tc>
        <w:tc>
          <w:tcPr>
            <w:tcW w:w="657" w:type="dxa"/>
            <w:shd w:val="clear" w:color="auto" w:fill="BFBFBF" w:themeFill="background1" w:themeFillShade="BF"/>
            <w:vAlign w:val="center"/>
          </w:tcPr>
          <w:p w14:paraId="7FF9BD28" w14:textId="77777777" w:rsidR="00EC4F2C" w:rsidRPr="006844B5" w:rsidRDefault="00EC4F2C" w:rsidP="00C05A53">
            <w:pPr>
              <w:pStyle w:val="ProductList-OfferingBody"/>
              <w:ind w:left="-113"/>
              <w:jc w:val="center"/>
              <w:rPr>
                <w:rFonts w:eastAsiaTheme="majorEastAsia" w:cstheme="minorHAnsi"/>
              </w:rPr>
            </w:pPr>
          </w:p>
        </w:tc>
      </w:tr>
      <w:tr w:rsidR="00EC4F2C" w:rsidRPr="006844B5" w14:paraId="7FF9BD38" w14:textId="77777777" w:rsidTr="00941672">
        <w:tc>
          <w:tcPr>
            <w:tcW w:w="2932" w:type="dxa"/>
            <w:tcBorders>
              <w:top w:val="dashSmallGap" w:sz="4" w:space="0" w:color="BFBFBF" w:themeColor="background1" w:themeShade="BF"/>
              <w:left w:val="nil"/>
              <w:bottom w:val="dashSmallGap" w:sz="4" w:space="0" w:color="BFBFBF" w:themeColor="background1" w:themeShade="BF"/>
              <w:right w:val="nil"/>
            </w:tcBorders>
          </w:tcPr>
          <w:p w14:paraId="7FF9BD2A" w14:textId="77777777" w:rsidR="00EC4F2C" w:rsidRPr="00C1499F" w:rsidRDefault="00EC4F2C" w:rsidP="00166039">
            <w:pPr>
              <w:pStyle w:val="ProductList-Offering2"/>
              <w:rPr>
                <w:rFonts w:ascii="Calibri Light" w:eastAsia="SimSun" w:hAnsi="Calibri Light" w:cstheme="minorHAnsi"/>
              </w:rPr>
            </w:pPr>
            <w:bookmarkStart w:id="712" w:name="_Toc379797250"/>
            <w:bookmarkStart w:id="713" w:name="_Toc380513275"/>
            <w:bookmarkStart w:id="714" w:name="_Toc380655317"/>
            <w:bookmarkStart w:id="715" w:name="_Toc391373187"/>
            <w:r w:rsidRPr="00C1499F">
              <w:rPr>
                <w:rFonts w:ascii="Calibri Light" w:eastAsia="SimSun" w:hAnsi="Calibri Light" w:cstheme="minorHAnsi"/>
              </w:rPr>
              <w:t>Visual Studio Premium 2013 with MSDN</w:t>
            </w:r>
            <w:bookmarkEnd w:id="712"/>
            <w:bookmarkEnd w:id="713"/>
            <w:bookmarkEnd w:id="714"/>
            <w:bookmarkEnd w:id="715"/>
            <w:r w:rsidRPr="00C1499F">
              <w:rPr>
                <w:rFonts w:ascii="Calibri Light" w:eastAsia="SimSun" w:hAnsi="Calibri Light" w:cstheme="minorHAnsi"/>
              </w:rPr>
              <w:fldChar w:fldCharType="begin"/>
            </w:r>
            <w:r w:rsidRPr="00C1499F">
              <w:rPr>
                <w:rFonts w:ascii="Calibri Light" w:eastAsia="SimSun" w:hAnsi="Calibri Light" w:cstheme="minorHAnsi"/>
              </w:rPr>
              <w:instrText>XE "Visual Studio Premium 2013 with MSDN"</w:instrText>
            </w:r>
            <w:r w:rsidRPr="00C1499F">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D2B" w14:textId="77777777" w:rsidR="00EC4F2C" w:rsidRPr="006844B5" w:rsidRDefault="004D4312" w:rsidP="00C05A53">
            <w:pPr>
              <w:pStyle w:val="ProductList-OfferingBody"/>
              <w:ind w:left="-113"/>
              <w:jc w:val="center"/>
              <w:rPr>
                <w:rFonts w:eastAsiaTheme="majorEastAsia" w:cstheme="minorHAnsi"/>
              </w:rPr>
            </w:pPr>
            <w:r w:rsidRPr="006844B5">
              <w:rPr>
                <w:rFonts w:eastAsiaTheme="majorEastAsia" w:cstheme="minorHAns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D2C" w14:textId="77777777" w:rsidR="00EC4F2C" w:rsidRPr="006844B5" w:rsidRDefault="00EC4F2C" w:rsidP="00C05A53">
            <w:pPr>
              <w:pStyle w:val="ProductList-OfferingBody"/>
              <w:ind w:left="-113"/>
              <w:jc w:val="center"/>
              <w:rPr>
                <w:rFonts w:eastAsiaTheme="majorEastAsia"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D2D" w14:textId="77777777" w:rsidR="00EC4F2C" w:rsidRPr="006844B5" w:rsidRDefault="00EC4F2C" w:rsidP="00C05A53">
            <w:pPr>
              <w:pStyle w:val="ProductList-OfferingBody"/>
              <w:ind w:left="-113"/>
              <w:jc w:val="center"/>
              <w:rPr>
                <w:rFonts w:eastAsiaTheme="majorEastAsia" w:cstheme="minorHAnsi"/>
              </w:rPr>
            </w:pPr>
            <w:r w:rsidRPr="006844B5">
              <w:rPr>
                <w:rFonts w:eastAsiaTheme="majorEastAsia" w:cstheme="minorHAnsi"/>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D2E" w14:textId="77777777" w:rsidR="00EC4F2C" w:rsidRPr="006844B5" w:rsidRDefault="00EC4F2C" w:rsidP="00C05A53">
            <w:pPr>
              <w:pStyle w:val="ProductList-OfferingBody"/>
              <w:ind w:left="-113"/>
              <w:jc w:val="center"/>
              <w:rPr>
                <w:rFonts w:eastAsiaTheme="majorEastAsia" w:cstheme="minorHAnsi"/>
              </w:rPr>
            </w:pPr>
            <w:r w:rsidRPr="006844B5">
              <w:rPr>
                <w:rFonts w:eastAsiaTheme="majorEastAsia" w:cstheme="minorHAnsi"/>
              </w:rPr>
              <w:t>8</w:t>
            </w:r>
          </w:p>
        </w:tc>
        <w:tc>
          <w:tcPr>
            <w:tcW w:w="595" w:type="dxa"/>
            <w:tcBorders>
              <w:left w:val="single" w:sz="12" w:space="0" w:color="FFFFFF" w:themeColor="background1"/>
            </w:tcBorders>
            <w:shd w:val="clear" w:color="auto" w:fill="70AD47" w:themeFill="accent6"/>
            <w:vAlign w:val="center"/>
          </w:tcPr>
          <w:p w14:paraId="7FF9BD2F" w14:textId="77777777" w:rsidR="00EC4F2C" w:rsidRPr="006844B5" w:rsidRDefault="00EC4F2C"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shd w:val="clear" w:color="auto" w:fill="70AD47" w:themeFill="accent6"/>
            <w:vAlign w:val="center"/>
          </w:tcPr>
          <w:p w14:paraId="7FF9BD30" w14:textId="77777777" w:rsidR="00EC4F2C" w:rsidRPr="006844B5" w:rsidRDefault="003321FB"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应用程序平台产品</w:instrText>
            </w:r>
            <w:r w:rsidRPr="00561329">
              <w:rPr>
                <w:rFonts w:eastAsiaTheme="majorEastAsia" w:cstheme="minorHAnsi"/>
                <w:bCs/>
                <w:lang w:eastAsia="zh-CN"/>
              </w:rPr>
              <w:instrText>"</w:instrText>
            </w:r>
            <w:r w:rsidRPr="00561329">
              <w:rPr>
                <w:rFonts w:eastAsiaTheme="majorEastAsia" w:cstheme="minorHAnsi"/>
                <w:bCs/>
              </w:rPr>
              <w:fldChar w:fldCharType="separate"/>
            </w:r>
            <w:r w:rsidRPr="00561329">
              <w:rPr>
                <w:rFonts w:eastAsiaTheme="majorEastAsia" w:cstheme="minorHAnsi"/>
                <w:bCs/>
                <w:lang w:eastAsia="zh-CN"/>
              </w:rPr>
              <w:t>AP</w:t>
            </w:r>
            <w:r w:rsidRPr="00561329">
              <w:rPr>
                <w:rFonts w:eastAsiaTheme="majorEastAsia" w:cstheme="minorHAnsi"/>
                <w:bCs/>
              </w:rPr>
              <w:fldChar w:fldCharType="end"/>
            </w:r>
          </w:p>
        </w:tc>
        <w:tc>
          <w:tcPr>
            <w:tcW w:w="595" w:type="dxa"/>
            <w:shd w:val="clear" w:color="auto" w:fill="70AD47" w:themeFill="accent6"/>
            <w:vAlign w:val="center"/>
          </w:tcPr>
          <w:p w14:paraId="7FF9BD31" w14:textId="77777777" w:rsidR="00EC4F2C" w:rsidRPr="006844B5" w:rsidRDefault="003321FB"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6" w:type="dxa"/>
            <w:shd w:val="clear" w:color="auto" w:fill="BFBFBF" w:themeFill="background1" w:themeFillShade="BF"/>
            <w:vAlign w:val="center"/>
          </w:tcPr>
          <w:p w14:paraId="7FF9BD32" w14:textId="77777777" w:rsidR="00EC4F2C" w:rsidRPr="006844B5" w:rsidRDefault="00EC4F2C"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D33" w14:textId="77777777" w:rsidR="00EC4F2C" w:rsidRPr="006844B5" w:rsidRDefault="00EC4F2C"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D34" w14:textId="77777777" w:rsidR="00EC4F2C" w:rsidRPr="003321FB" w:rsidRDefault="003321FB" w:rsidP="00C05A53">
            <w:pPr>
              <w:pStyle w:val="ProductList-OfferingBody"/>
              <w:ind w:left="-113"/>
              <w:jc w:val="center"/>
              <w:rPr>
                <w:rFonts w:eastAsiaTheme="majorEastAsia" w:cstheme="minorHAnsi"/>
                <w:bCs/>
              </w:rPr>
            </w:pPr>
            <w:r w:rsidRPr="003321FB">
              <w:rPr>
                <w:rFonts w:eastAsiaTheme="majorEastAsia" w:cstheme="minorHAnsi"/>
                <w:bCs/>
              </w:rPr>
              <w:fldChar w:fldCharType="begin"/>
            </w:r>
            <w:r w:rsidRPr="003321FB">
              <w:rPr>
                <w:rFonts w:eastAsiaTheme="majorEastAsia" w:cstheme="minorHAnsi"/>
                <w:bCs/>
                <w:lang w:eastAsia="zh-CN"/>
              </w:rPr>
              <w:instrText xml:space="preserve">AutoTextList  \s NoStyle \t "SA </w:instrText>
            </w:r>
            <w:r w:rsidRPr="003321FB">
              <w:rPr>
                <w:rFonts w:eastAsiaTheme="majorEastAsia" w:cstheme="minorHAnsi"/>
                <w:bCs/>
                <w:lang w:eastAsia="zh-CN"/>
              </w:rPr>
              <w:instrText>和</w:instrText>
            </w:r>
            <w:r w:rsidRPr="003321FB">
              <w:rPr>
                <w:rFonts w:eastAsiaTheme="majorEastAsia" w:cstheme="minorHAnsi"/>
                <w:bCs/>
                <w:lang w:eastAsia="zh-CN"/>
              </w:rPr>
              <w:instrText xml:space="preserve"> L/SA </w:instrText>
            </w:r>
            <w:r w:rsidRPr="003321FB">
              <w:rPr>
                <w:rFonts w:eastAsiaTheme="majorEastAsia" w:cstheme="minorHAnsi"/>
                <w:bCs/>
                <w:lang w:eastAsia="zh-CN"/>
              </w:rPr>
              <w:instrText>的开放许可和开放式价值</w:instrText>
            </w:r>
            <w:r w:rsidRPr="003321FB">
              <w:rPr>
                <w:rFonts w:eastAsiaTheme="majorEastAsia" w:cstheme="minorHAnsi"/>
                <w:bCs/>
                <w:lang w:eastAsia="zh-CN"/>
              </w:rPr>
              <w:instrText xml:space="preserve">" </w:instrText>
            </w:r>
            <w:r w:rsidRPr="003321FB">
              <w:rPr>
                <w:rFonts w:eastAsiaTheme="majorEastAsia" w:cstheme="minorHAnsi"/>
                <w:bCs/>
              </w:rPr>
              <w:fldChar w:fldCharType="separate"/>
            </w:r>
            <w:r w:rsidRPr="003321FB">
              <w:rPr>
                <w:rFonts w:eastAsiaTheme="majorEastAsia" w:cstheme="minorHAnsi"/>
                <w:bCs/>
                <w:lang w:eastAsia="zh-CN"/>
              </w:rPr>
              <w:t>OS</w:t>
            </w:r>
            <w:r w:rsidRPr="003321FB">
              <w:rPr>
                <w:rFonts w:eastAsiaTheme="majorEastAsia" w:cstheme="minorHAnsi"/>
                <w:bCs/>
              </w:rPr>
              <w:fldChar w:fldCharType="end"/>
            </w:r>
          </w:p>
        </w:tc>
        <w:tc>
          <w:tcPr>
            <w:tcW w:w="655" w:type="dxa"/>
            <w:shd w:val="clear" w:color="auto" w:fill="70AD47" w:themeFill="accent6"/>
            <w:vAlign w:val="center"/>
          </w:tcPr>
          <w:p w14:paraId="7FF9BD35" w14:textId="77777777" w:rsidR="00EC4F2C" w:rsidRPr="006844B5" w:rsidRDefault="003321FB"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612" w:type="dxa"/>
            <w:shd w:val="clear" w:color="auto" w:fill="70AD47" w:themeFill="accent6"/>
            <w:vAlign w:val="center"/>
          </w:tcPr>
          <w:p w14:paraId="7FF9BD36" w14:textId="77777777" w:rsidR="00EC4F2C" w:rsidRPr="006844B5" w:rsidRDefault="00EC4F2C" w:rsidP="00C05A53">
            <w:pPr>
              <w:pStyle w:val="ProductList-OfferingBody"/>
              <w:ind w:left="-113"/>
              <w:jc w:val="center"/>
              <w:rPr>
                <w:rFonts w:eastAsiaTheme="majorEastAsia" w:cstheme="minorHAnsi"/>
              </w:rPr>
            </w:pPr>
          </w:p>
        </w:tc>
        <w:tc>
          <w:tcPr>
            <w:tcW w:w="657" w:type="dxa"/>
            <w:shd w:val="clear" w:color="auto" w:fill="70AD47" w:themeFill="accent6"/>
            <w:vAlign w:val="center"/>
          </w:tcPr>
          <w:p w14:paraId="7FF9BD37" w14:textId="77777777" w:rsidR="00EC4F2C" w:rsidRPr="006844B5" w:rsidRDefault="003321FB" w:rsidP="00C05A53">
            <w:pPr>
              <w:pStyle w:val="ProductList-OfferingBody"/>
              <w:ind w:left="-113"/>
              <w:jc w:val="center"/>
              <w:rPr>
                <w:rFonts w:eastAsiaTheme="majorEastAsia" w:cstheme="minorHAnsi"/>
              </w:rPr>
            </w:pPr>
            <w:r w:rsidRPr="000357C5">
              <w:rPr>
                <w:rFonts w:eastAsiaTheme="majorEastAsia" w:cstheme="minorHAnsi"/>
                <w:bCs/>
              </w:rPr>
              <w:fldChar w:fldCharType="begin"/>
            </w:r>
            <w:r w:rsidRPr="000357C5">
              <w:rPr>
                <w:rFonts w:eastAsiaTheme="majorEastAsia" w:cstheme="minorHAnsi"/>
                <w:bCs/>
                <w:lang w:eastAsia="zh-CN"/>
              </w:rPr>
              <w:instrText>AutoTextList  \s NoStyle \t "</w:instrText>
            </w:r>
            <w:r w:rsidRPr="000357C5">
              <w:rPr>
                <w:rFonts w:eastAsiaTheme="majorEastAsia" w:cstheme="minorHAnsi"/>
                <w:bCs/>
                <w:lang w:eastAsia="zh-CN"/>
              </w:rPr>
              <w:instrText>服务器和工具产品</w:instrText>
            </w:r>
            <w:r w:rsidRPr="000357C5">
              <w:rPr>
                <w:rFonts w:eastAsiaTheme="majorEastAsia" w:cstheme="minorHAnsi"/>
                <w:bCs/>
                <w:lang w:eastAsia="zh-CN"/>
              </w:rPr>
              <w:instrText xml:space="preserve">" </w:instrText>
            </w:r>
            <w:r w:rsidRPr="000357C5">
              <w:rPr>
                <w:rFonts w:eastAsiaTheme="majorEastAsia" w:cstheme="minorHAnsi"/>
                <w:bCs/>
              </w:rPr>
              <w:fldChar w:fldCharType="separate"/>
            </w:r>
            <w:r w:rsidRPr="000357C5">
              <w:rPr>
                <w:rFonts w:eastAsiaTheme="majorEastAsia" w:cstheme="minorHAnsi"/>
                <w:bCs/>
                <w:lang w:eastAsia="zh-CN"/>
              </w:rPr>
              <w:t>SP</w:t>
            </w:r>
            <w:r w:rsidRPr="000357C5">
              <w:rPr>
                <w:rFonts w:eastAsiaTheme="majorEastAsia" w:cstheme="minorHAnsi"/>
                <w:bCs/>
              </w:rPr>
              <w:fldChar w:fldCharType="end"/>
            </w:r>
          </w:p>
        </w:tc>
      </w:tr>
      <w:tr w:rsidR="00EC4F2C" w:rsidRPr="006844B5" w14:paraId="7FF9BD47" w14:textId="77777777" w:rsidTr="00941672">
        <w:tc>
          <w:tcPr>
            <w:tcW w:w="2932" w:type="dxa"/>
            <w:tcBorders>
              <w:top w:val="dashSmallGap" w:sz="4" w:space="0" w:color="BFBFBF" w:themeColor="background1" w:themeShade="BF"/>
              <w:left w:val="nil"/>
              <w:bottom w:val="dashSmallGap" w:sz="4" w:space="0" w:color="BFBFBF" w:themeColor="background1" w:themeShade="BF"/>
              <w:right w:val="nil"/>
            </w:tcBorders>
          </w:tcPr>
          <w:p w14:paraId="7FF9BD39" w14:textId="77777777" w:rsidR="00EC4F2C" w:rsidRPr="00C1499F" w:rsidRDefault="00EC4F2C" w:rsidP="00166039">
            <w:pPr>
              <w:pStyle w:val="ProductList-Offering2"/>
              <w:rPr>
                <w:rFonts w:ascii="Calibri Light" w:eastAsia="SimSun" w:hAnsi="Calibri Light" w:cstheme="minorHAnsi"/>
              </w:rPr>
            </w:pPr>
            <w:bookmarkStart w:id="716" w:name="_Toc379797251"/>
            <w:bookmarkStart w:id="717" w:name="_Toc380513276"/>
            <w:bookmarkStart w:id="718" w:name="_Toc380655318"/>
            <w:bookmarkStart w:id="719" w:name="_Toc391373188"/>
            <w:r w:rsidRPr="00C1499F">
              <w:rPr>
                <w:rFonts w:ascii="Calibri Light" w:eastAsia="SimSun" w:hAnsi="Calibri Light" w:cstheme="minorHAnsi"/>
              </w:rPr>
              <w:t>Visual Studio Professional 2013</w:t>
            </w:r>
            <w:r w:rsidRPr="00C1499F">
              <w:rPr>
                <w:rFonts w:ascii="Calibri Light" w:eastAsia="SimSun" w:hAnsi="Calibri Light" w:cstheme="minorHAnsi"/>
              </w:rPr>
              <w:fldChar w:fldCharType="begin"/>
            </w:r>
            <w:r w:rsidRPr="00C1499F">
              <w:rPr>
                <w:rFonts w:ascii="Calibri Light" w:eastAsia="SimSun" w:hAnsi="Calibri Light" w:cstheme="minorHAnsi"/>
              </w:rPr>
              <w:instrText>XE "Visual Studio Professional 2013"</w:instrText>
            </w:r>
            <w:r w:rsidRPr="00C1499F">
              <w:rPr>
                <w:rFonts w:ascii="Calibri Light" w:eastAsia="SimSun" w:hAnsi="Calibri Light" w:cstheme="minorHAnsi"/>
              </w:rPr>
              <w:fldChar w:fldCharType="end"/>
            </w:r>
            <w:r w:rsidRPr="00C1499F">
              <w:rPr>
                <w:rFonts w:ascii="Calibri Light" w:eastAsia="SimSun" w:hAnsi="Calibri Light" w:cstheme="minorHAnsi"/>
              </w:rPr>
              <w:t xml:space="preserve"> with MSDN</w:t>
            </w:r>
            <w:bookmarkEnd w:id="716"/>
            <w:bookmarkEnd w:id="717"/>
            <w:bookmarkEnd w:id="718"/>
            <w:bookmarkEnd w:id="719"/>
            <w:r w:rsidRPr="00C1499F">
              <w:rPr>
                <w:rFonts w:ascii="Calibri Light" w:eastAsia="SimSun" w:hAnsi="Calibri Light" w:cstheme="minorHAnsi"/>
              </w:rPr>
              <w:fldChar w:fldCharType="begin"/>
            </w:r>
            <w:r w:rsidRPr="00C1499F">
              <w:rPr>
                <w:rFonts w:ascii="Calibri Light" w:eastAsia="SimSun" w:hAnsi="Calibri Light" w:cstheme="minorHAnsi"/>
              </w:rPr>
              <w:instrText>XE "Visual Studio Professional 2013 with MSDN"</w:instrText>
            </w:r>
            <w:r w:rsidRPr="00C1499F">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D3A" w14:textId="77777777" w:rsidR="00EC4F2C" w:rsidRPr="006844B5" w:rsidRDefault="004D4312" w:rsidP="00C05A53">
            <w:pPr>
              <w:pStyle w:val="ProductList-OfferingBody"/>
              <w:ind w:left="-113"/>
              <w:jc w:val="center"/>
              <w:rPr>
                <w:rFonts w:eastAsiaTheme="majorEastAsia" w:cstheme="minorHAnsi"/>
              </w:rPr>
            </w:pPr>
            <w:r w:rsidRPr="006844B5">
              <w:rPr>
                <w:rFonts w:eastAsiaTheme="majorEastAsia" w:cstheme="minorHAns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D3B" w14:textId="77777777" w:rsidR="00EC4F2C" w:rsidRPr="006844B5" w:rsidRDefault="00EC4F2C" w:rsidP="00C05A53">
            <w:pPr>
              <w:pStyle w:val="ProductList-OfferingBody"/>
              <w:ind w:left="-113"/>
              <w:jc w:val="center"/>
              <w:rPr>
                <w:rFonts w:eastAsiaTheme="majorEastAsia"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D3C" w14:textId="77777777" w:rsidR="00EC4F2C" w:rsidRPr="006844B5" w:rsidRDefault="00EC4F2C" w:rsidP="00C05A53">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D3D" w14:textId="77777777" w:rsidR="00EC4F2C" w:rsidRPr="006844B5" w:rsidRDefault="00EC4F2C"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70AD47" w:themeFill="accent6"/>
            <w:vAlign w:val="center"/>
          </w:tcPr>
          <w:p w14:paraId="7FF9BD3E" w14:textId="77777777" w:rsidR="00EC4F2C" w:rsidRPr="006844B5" w:rsidRDefault="00EC4F2C"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shd w:val="clear" w:color="auto" w:fill="70AD47" w:themeFill="accent6"/>
            <w:vAlign w:val="center"/>
          </w:tcPr>
          <w:p w14:paraId="7FF9BD3F" w14:textId="77777777" w:rsidR="00EC4F2C" w:rsidRPr="006844B5" w:rsidRDefault="003321FB"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应用程序平台产品</w:instrText>
            </w:r>
            <w:r w:rsidRPr="00561329">
              <w:rPr>
                <w:rFonts w:eastAsiaTheme="majorEastAsia" w:cstheme="minorHAnsi"/>
                <w:bCs/>
                <w:lang w:eastAsia="zh-CN"/>
              </w:rPr>
              <w:instrText>"</w:instrText>
            </w:r>
            <w:r w:rsidRPr="00561329">
              <w:rPr>
                <w:rFonts w:eastAsiaTheme="majorEastAsia" w:cstheme="minorHAnsi"/>
                <w:bCs/>
              </w:rPr>
              <w:fldChar w:fldCharType="separate"/>
            </w:r>
            <w:r w:rsidRPr="00561329">
              <w:rPr>
                <w:rFonts w:eastAsiaTheme="majorEastAsia" w:cstheme="minorHAnsi"/>
                <w:bCs/>
                <w:lang w:eastAsia="zh-CN"/>
              </w:rPr>
              <w:t>AP</w:t>
            </w:r>
            <w:r w:rsidRPr="00561329">
              <w:rPr>
                <w:rFonts w:eastAsiaTheme="majorEastAsia" w:cstheme="minorHAnsi"/>
                <w:bCs/>
              </w:rPr>
              <w:fldChar w:fldCharType="end"/>
            </w:r>
          </w:p>
        </w:tc>
        <w:tc>
          <w:tcPr>
            <w:tcW w:w="595" w:type="dxa"/>
            <w:shd w:val="clear" w:color="auto" w:fill="70AD47" w:themeFill="accent6"/>
            <w:vAlign w:val="center"/>
          </w:tcPr>
          <w:p w14:paraId="7FF9BD40" w14:textId="77777777" w:rsidR="00EC4F2C" w:rsidRPr="006844B5" w:rsidRDefault="003321FB"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6" w:type="dxa"/>
            <w:shd w:val="clear" w:color="auto" w:fill="BFBFBF" w:themeFill="background1" w:themeFillShade="BF"/>
            <w:vAlign w:val="center"/>
          </w:tcPr>
          <w:p w14:paraId="7FF9BD41" w14:textId="77777777" w:rsidR="00EC4F2C" w:rsidRPr="006844B5" w:rsidRDefault="00EC4F2C"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D42" w14:textId="77777777" w:rsidR="00EC4F2C" w:rsidRPr="006844B5" w:rsidRDefault="00EC4F2C"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D43" w14:textId="77777777" w:rsidR="00EC4F2C" w:rsidRPr="003321FB" w:rsidRDefault="003321FB" w:rsidP="00C05A53">
            <w:pPr>
              <w:pStyle w:val="ProductList-OfferingBody"/>
              <w:ind w:left="-113"/>
              <w:jc w:val="center"/>
              <w:rPr>
                <w:rFonts w:eastAsiaTheme="majorEastAsia" w:cstheme="minorHAnsi"/>
                <w:bCs/>
              </w:rPr>
            </w:pPr>
            <w:r w:rsidRPr="003321FB">
              <w:rPr>
                <w:rFonts w:eastAsiaTheme="majorEastAsia" w:cstheme="minorHAnsi"/>
                <w:bCs/>
              </w:rPr>
              <w:fldChar w:fldCharType="begin"/>
            </w:r>
            <w:r w:rsidRPr="003321FB">
              <w:rPr>
                <w:rFonts w:eastAsiaTheme="majorEastAsia" w:cstheme="minorHAnsi"/>
                <w:bCs/>
                <w:lang w:eastAsia="zh-CN"/>
              </w:rPr>
              <w:instrText xml:space="preserve">AutoTextList  \s NoStyle \t "SA </w:instrText>
            </w:r>
            <w:r w:rsidRPr="003321FB">
              <w:rPr>
                <w:rFonts w:eastAsiaTheme="majorEastAsia" w:cstheme="minorHAnsi"/>
                <w:bCs/>
                <w:lang w:eastAsia="zh-CN"/>
              </w:rPr>
              <w:instrText>和</w:instrText>
            </w:r>
            <w:r w:rsidRPr="003321FB">
              <w:rPr>
                <w:rFonts w:eastAsiaTheme="majorEastAsia" w:cstheme="minorHAnsi"/>
                <w:bCs/>
                <w:lang w:eastAsia="zh-CN"/>
              </w:rPr>
              <w:instrText xml:space="preserve"> L/SA </w:instrText>
            </w:r>
            <w:r w:rsidRPr="003321FB">
              <w:rPr>
                <w:rFonts w:eastAsiaTheme="majorEastAsia" w:cstheme="minorHAnsi"/>
                <w:bCs/>
                <w:lang w:eastAsia="zh-CN"/>
              </w:rPr>
              <w:instrText>的开放许可和开放式价值</w:instrText>
            </w:r>
            <w:r w:rsidRPr="003321FB">
              <w:rPr>
                <w:rFonts w:eastAsiaTheme="majorEastAsia" w:cstheme="minorHAnsi"/>
                <w:bCs/>
                <w:lang w:eastAsia="zh-CN"/>
              </w:rPr>
              <w:instrText xml:space="preserve">" </w:instrText>
            </w:r>
            <w:r w:rsidRPr="003321FB">
              <w:rPr>
                <w:rFonts w:eastAsiaTheme="majorEastAsia" w:cstheme="minorHAnsi"/>
                <w:bCs/>
              </w:rPr>
              <w:fldChar w:fldCharType="separate"/>
            </w:r>
            <w:r w:rsidRPr="003321FB">
              <w:rPr>
                <w:rFonts w:eastAsiaTheme="majorEastAsia" w:cstheme="minorHAnsi"/>
                <w:bCs/>
                <w:lang w:eastAsia="zh-CN"/>
              </w:rPr>
              <w:t>OS</w:t>
            </w:r>
            <w:r w:rsidRPr="003321FB">
              <w:rPr>
                <w:rFonts w:eastAsiaTheme="majorEastAsia" w:cstheme="minorHAnsi"/>
                <w:bCs/>
              </w:rPr>
              <w:fldChar w:fldCharType="end"/>
            </w:r>
          </w:p>
        </w:tc>
        <w:tc>
          <w:tcPr>
            <w:tcW w:w="655" w:type="dxa"/>
            <w:shd w:val="clear" w:color="auto" w:fill="70AD47" w:themeFill="accent6"/>
            <w:vAlign w:val="center"/>
          </w:tcPr>
          <w:p w14:paraId="7FF9BD44" w14:textId="77777777" w:rsidR="00EC4F2C" w:rsidRPr="006844B5" w:rsidRDefault="003321FB"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612" w:type="dxa"/>
            <w:shd w:val="clear" w:color="auto" w:fill="70AD47" w:themeFill="accent6"/>
            <w:vAlign w:val="center"/>
          </w:tcPr>
          <w:p w14:paraId="7FF9BD45" w14:textId="77777777" w:rsidR="00EC4F2C" w:rsidRPr="006844B5" w:rsidRDefault="00EC4F2C" w:rsidP="00C05A53">
            <w:pPr>
              <w:pStyle w:val="ProductList-OfferingBody"/>
              <w:ind w:left="-113"/>
              <w:jc w:val="center"/>
              <w:rPr>
                <w:rFonts w:eastAsiaTheme="majorEastAsia" w:cstheme="minorHAnsi"/>
              </w:rPr>
            </w:pPr>
          </w:p>
        </w:tc>
        <w:tc>
          <w:tcPr>
            <w:tcW w:w="657" w:type="dxa"/>
            <w:shd w:val="clear" w:color="auto" w:fill="70AD47" w:themeFill="accent6"/>
            <w:vAlign w:val="center"/>
          </w:tcPr>
          <w:p w14:paraId="7FF9BD46" w14:textId="77777777" w:rsidR="00EC4F2C" w:rsidRPr="006844B5" w:rsidRDefault="003321FB"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EC4F2C" w:rsidRPr="006844B5" w14:paraId="7FF9BD56" w14:textId="77777777" w:rsidTr="00941672">
        <w:tc>
          <w:tcPr>
            <w:tcW w:w="2932" w:type="dxa"/>
            <w:tcBorders>
              <w:top w:val="dashSmallGap" w:sz="4" w:space="0" w:color="BFBFBF" w:themeColor="background1" w:themeShade="BF"/>
              <w:left w:val="nil"/>
              <w:bottom w:val="dashSmallGap" w:sz="4" w:space="0" w:color="BFBFBF" w:themeColor="background1" w:themeShade="BF"/>
              <w:right w:val="nil"/>
            </w:tcBorders>
          </w:tcPr>
          <w:p w14:paraId="7FF9BD48" w14:textId="77777777" w:rsidR="00EC4F2C" w:rsidRPr="00C1499F" w:rsidRDefault="00EC4F2C" w:rsidP="00166039">
            <w:pPr>
              <w:pStyle w:val="ProductList-Offering2"/>
              <w:rPr>
                <w:rFonts w:ascii="Calibri Light" w:eastAsia="SimSun" w:hAnsi="Calibri Light" w:cstheme="minorHAnsi"/>
              </w:rPr>
            </w:pPr>
            <w:bookmarkStart w:id="720" w:name="_Toc379797252"/>
            <w:bookmarkStart w:id="721" w:name="_Toc380513277"/>
            <w:bookmarkStart w:id="722" w:name="_Toc380655319"/>
            <w:bookmarkStart w:id="723" w:name="_Toc391373189"/>
            <w:r w:rsidRPr="00C1499F">
              <w:rPr>
                <w:rFonts w:ascii="Calibri Light" w:eastAsia="SimSun" w:hAnsi="Calibri Light" w:cstheme="minorHAnsi"/>
              </w:rPr>
              <w:t>Visual Studio Test Professional 2013 with MSDN</w:t>
            </w:r>
            <w:bookmarkEnd w:id="720"/>
            <w:bookmarkEnd w:id="721"/>
            <w:bookmarkEnd w:id="722"/>
            <w:bookmarkEnd w:id="723"/>
            <w:r w:rsidRPr="00C1499F">
              <w:rPr>
                <w:rFonts w:ascii="Calibri Light" w:eastAsia="SimSun" w:hAnsi="Calibri Light" w:cstheme="minorHAnsi"/>
              </w:rPr>
              <w:fldChar w:fldCharType="begin"/>
            </w:r>
            <w:r w:rsidRPr="00C1499F">
              <w:rPr>
                <w:rFonts w:ascii="Calibri Light" w:eastAsia="SimSun" w:hAnsi="Calibri Light" w:cstheme="minorHAnsi"/>
              </w:rPr>
              <w:instrText>XE "Visual Studio Test Professional 2013 with MSDN"</w:instrText>
            </w:r>
            <w:r w:rsidRPr="00C1499F">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D49" w14:textId="77777777" w:rsidR="00EC4F2C" w:rsidRPr="006844B5" w:rsidRDefault="004D4312" w:rsidP="00C05A53">
            <w:pPr>
              <w:pStyle w:val="ProductList-OfferingBody"/>
              <w:ind w:left="-113"/>
              <w:jc w:val="center"/>
              <w:rPr>
                <w:rFonts w:eastAsiaTheme="majorEastAsia" w:cstheme="minorHAnsi"/>
              </w:rPr>
            </w:pPr>
            <w:r w:rsidRPr="006844B5">
              <w:rPr>
                <w:rFonts w:eastAsiaTheme="majorEastAsia" w:cstheme="minorHAns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D4A" w14:textId="77777777" w:rsidR="00EC4F2C" w:rsidRPr="006844B5" w:rsidRDefault="00EC4F2C" w:rsidP="00C05A53">
            <w:pPr>
              <w:pStyle w:val="ProductList-OfferingBody"/>
              <w:ind w:left="-113"/>
              <w:jc w:val="center"/>
              <w:rPr>
                <w:rFonts w:eastAsiaTheme="majorEastAsia" w:cstheme="minorHAns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D4B" w14:textId="77777777" w:rsidR="00EC4F2C" w:rsidRPr="006844B5" w:rsidRDefault="00EC4F2C" w:rsidP="00C05A53">
            <w:pPr>
              <w:pStyle w:val="ProductList-OfferingBody"/>
              <w:ind w:left="-113"/>
              <w:jc w:val="center"/>
              <w:rPr>
                <w:rFonts w:eastAsiaTheme="majorEastAsia" w:cstheme="minorHAnsi"/>
              </w:rPr>
            </w:pPr>
            <w:r w:rsidRPr="006844B5">
              <w:rPr>
                <w:rFonts w:eastAsiaTheme="majorEastAsia" w:cstheme="minorHAnsi"/>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D4C" w14:textId="77777777" w:rsidR="00EC4F2C" w:rsidRPr="006844B5" w:rsidRDefault="00EC4F2C" w:rsidP="00C05A53">
            <w:pPr>
              <w:pStyle w:val="ProductList-OfferingBody"/>
              <w:ind w:left="-113"/>
              <w:jc w:val="center"/>
              <w:rPr>
                <w:rFonts w:eastAsiaTheme="majorEastAsia" w:cstheme="minorHAnsi"/>
              </w:rPr>
            </w:pPr>
            <w:r w:rsidRPr="006844B5">
              <w:rPr>
                <w:rFonts w:eastAsiaTheme="majorEastAsia" w:cstheme="minorHAnsi"/>
              </w:rPr>
              <w:t>3</w:t>
            </w:r>
          </w:p>
        </w:tc>
        <w:tc>
          <w:tcPr>
            <w:tcW w:w="595" w:type="dxa"/>
            <w:tcBorders>
              <w:left w:val="single" w:sz="12" w:space="0" w:color="FFFFFF" w:themeColor="background1"/>
            </w:tcBorders>
            <w:shd w:val="clear" w:color="auto" w:fill="70AD47" w:themeFill="accent6"/>
            <w:vAlign w:val="center"/>
          </w:tcPr>
          <w:p w14:paraId="7FF9BD4D" w14:textId="77777777" w:rsidR="00EC4F2C" w:rsidRPr="006844B5" w:rsidRDefault="00EC4F2C"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shd w:val="clear" w:color="auto" w:fill="70AD47" w:themeFill="accent6"/>
            <w:vAlign w:val="center"/>
          </w:tcPr>
          <w:p w14:paraId="7FF9BD4E" w14:textId="77777777" w:rsidR="00EC4F2C" w:rsidRPr="006844B5" w:rsidRDefault="003321FB"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应用程序平台产品</w:instrText>
            </w:r>
            <w:r w:rsidRPr="00561329">
              <w:rPr>
                <w:rFonts w:eastAsiaTheme="majorEastAsia" w:cstheme="minorHAnsi"/>
                <w:bCs/>
                <w:lang w:eastAsia="zh-CN"/>
              </w:rPr>
              <w:instrText>"</w:instrText>
            </w:r>
            <w:r w:rsidRPr="00561329">
              <w:rPr>
                <w:rFonts w:eastAsiaTheme="majorEastAsia" w:cstheme="minorHAnsi"/>
                <w:bCs/>
              </w:rPr>
              <w:fldChar w:fldCharType="separate"/>
            </w:r>
            <w:r w:rsidRPr="00561329">
              <w:rPr>
                <w:rFonts w:eastAsiaTheme="majorEastAsia" w:cstheme="minorHAnsi"/>
                <w:bCs/>
                <w:lang w:eastAsia="zh-CN"/>
              </w:rPr>
              <w:t>AP</w:t>
            </w:r>
            <w:r w:rsidRPr="00561329">
              <w:rPr>
                <w:rFonts w:eastAsiaTheme="majorEastAsia" w:cstheme="minorHAnsi"/>
                <w:bCs/>
              </w:rPr>
              <w:fldChar w:fldCharType="end"/>
            </w:r>
          </w:p>
        </w:tc>
        <w:tc>
          <w:tcPr>
            <w:tcW w:w="595" w:type="dxa"/>
            <w:shd w:val="clear" w:color="auto" w:fill="70AD47" w:themeFill="accent6"/>
            <w:vAlign w:val="center"/>
          </w:tcPr>
          <w:p w14:paraId="7FF9BD4F" w14:textId="77777777" w:rsidR="00EC4F2C" w:rsidRPr="006844B5" w:rsidRDefault="003321FB"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6" w:type="dxa"/>
            <w:shd w:val="clear" w:color="auto" w:fill="BFBFBF" w:themeFill="background1" w:themeFillShade="BF"/>
            <w:vAlign w:val="center"/>
          </w:tcPr>
          <w:p w14:paraId="7FF9BD50" w14:textId="77777777" w:rsidR="00EC4F2C" w:rsidRPr="006844B5" w:rsidRDefault="00EC4F2C"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D51" w14:textId="77777777" w:rsidR="00EC4F2C" w:rsidRPr="006844B5" w:rsidRDefault="00EC4F2C"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D52" w14:textId="77777777" w:rsidR="00EC4F2C" w:rsidRPr="003321FB" w:rsidRDefault="003321FB" w:rsidP="00C05A53">
            <w:pPr>
              <w:pStyle w:val="ProductList-OfferingBody"/>
              <w:ind w:left="-113"/>
              <w:jc w:val="center"/>
              <w:rPr>
                <w:rFonts w:eastAsiaTheme="majorEastAsia" w:cstheme="minorHAnsi"/>
                <w:bCs/>
              </w:rPr>
            </w:pPr>
            <w:r w:rsidRPr="003321FB">
              <w:rPr>
                <w:rFonts w:eastAsiaTheme="majorEastAsia" w:cstheme="minorHAnsi"/>
                <w:bCs/>
              </w:rPr>
              <w:fldChar w:fldCharType="begin"/>
            </w:r>
            <w:r w:rsidRPr="003321FB">
              <w:rPr>
                <w:rFonts w:eastAsiaTheme="majorEastAsia" w:cstheme="minorHAnsi"/>
                <w:bCs/>
                <w:lang w:eastAsia="zh-CN"/>
              </w:rPr>
              <w:instrText xml:space="preserve">AutoTextList  \s NoStyle \t "SA </w:instrText>
            </w:r>
            <w:r w:rsidRPr="003321FB">
              <w:rPr>
                <w:rFonts w:eastAsiaTheme="majorEastAsia" w:cstheme="minorHAnsi"/>
                <w:bCs/>
                <w:lang w:eastAsia="zh-CN"/>
              </w:rPr>
              <w:instrText>和</w:instrText>
            </w:r>
            <w:r w:rsidRPr="003321FB">
              <w:rPr>
                <w:rFonts w:eastAsiaTheme="majorEastAsia" w:cstheme="minorHAnsi"/>
                <w:bCs/>
                <w:lang w:eastAsia="zh-CN"/>
              </w:rPr>
              <w:instrText xml:space="preserve"> L/SA </w:instrText>
            </w:r>
            <w:r w:rsidRPr="003321FB">
              <w:rPr>
                <w:rFonts w:eastAsiaTheme="majorEastAsia" w:cstheme="minorHAnsi"/>
                <w:bCs/>
                <w:lang w:eastAsia="zh-CN"/>
              </w:rPr>
              <w:instrText>的开放许可和开放式价值</w:instrText>
            </w:r>
            <w:r w:rsidRPr="003321FB">
              <w:rPr>
                <w:rFonts w:eastAsiaTheme="majorEastAsia" w:cstheme="minorHAnsi"/>
                <w:bCs/>
                <w:lang w:eastAsia="zh-CN"/>
              </w:rPr>
              <w:instrText xml:space="preserve">" </w:instrText>
            </w:r>
            <w:r w:rsidRPr="003321FB">
              <w:rPr>
                <w:rFonts w:eastAsiaTheme="majorEastAsia" w:cstheme="minorHAnsi"/>
                <w:bCs/>
              </w:rPr>
              <w:fldChar w:fldCharType="separate"/>
            </w:r>
            <w:r w:rsidRPr="003321FB">
              <w:rPr>
                <w:rFonts w:eastAsiaTheme="majorEastAsia" w:cstheme="minorHAnsi"/>
                <w:bCs/>
                <w:lang w:eastAsia="zh-CN"/>
              </w:rPr>
              <w:t>OS</w:t>
            </w:r>
            <w:r w:rsidRPr="003321FB">
              <w:rPr>
                <w:rFonts w:eastAsiaTheme="majorEastAsia" w:cstheme="minorHAnsi"/>
                <w:bCs/>
              </w:rPr>
              <w:fldChar w:fldCharType="end"/>
            </w:r>
          </w:p>
        </w:tc>
        <w:tc>
          <w:tcPr>
            <w:tcW w:w="655" w:type="dxa"/>
            <w:shd w:val="clear" w:color="auto" w:fill="70AD47" w:themeFill="accent6"/>
            <w:vAlign w:val="center"/>
          </w:tcPr>
          <w:p w14:paraId="7FF9BD53" w14:textId="77777777" w:rsidR="00EC4F2C" w:rsidRPr="006844B5" w:rsidRDefault="003321FB"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612" w:type="dxa"/>
            <w:shd w:val="clear" w:color="auto" w:fill="70AD47" w:themeFill="accent6"/>
            <w:vAlign w:val="center"/>
          </w:tcPr>
          <w:p w14:paraId="7FF9BD54" w14:textId="77777777" w:rsidR="00EC4F2C" w:rsidRPr="006844B5" w:rsidRDefault="00EC4F2C" w:rsidP="00C05A53">
            <w:pPr>
              <w:pStyle w:val="ProductList-OfferingBody"/>
              <w:ind w:left="-113"/>
              <w:jc w:val="center"/>
              <w:rPr>
                <w:rFonts w:eastAsiaTheme="majorEastAsia" w:cstheme="minorHAnsi"/>
              </w:rPr>
            </w:pPr>
          </w:p>
        </w:tc>
        <w:tc>
          <w:tcPr>
            <w:tcW w:w="657" w:type="dxa"/>
            <w:shd w:val="clear" w:color="auto" w:fill="70AD47" w:themeFill="accent6"/>
            <w:vAlign w:val="center"/>
          </w:tcPr>
          <w:p w14:paraId="7FF9BD55" w14:textId="77777777" w:rsidR="00EC4F2C" w:rsidRPr="006844B5" w:rsidRDefault="003321FB" w:rsidP="00C05A53">
            <w:pPr>
              <w:pStyle w:val="ProductList-OfferingBody"/>
              <w:ind w:left="-113"/>
              <w:jc w:val="center"/>
              <w:rPr>
                <w:rFonts w:eastAsiaTheme="majorEastAsia" w:cstheme="minorHAnsi"/>
              </w:rPr>
            </w:pPr>
            <w:r w:rsidRPr="000357C5">
              <w:rPr>
                <w:rFonts w:eastAsiaTheme="majorEastAsia" w:cstheme="minorHAnsi"/>
                <w:bCs/>
              </w:rPr>
              <w:fldChar w:fldCharType="begin"/>
            </w:r>
            <w:r w:rsidRPr="000357C5">
              <w:rPr>
                <w:rFonts w:eastAsiaTheme="majorEastAsia" w:cstheme="minorHAnsi"/>
                <w:bCs/>
                <w:lang w:eastAsia="zh-CN"/>
              </w:rPr>
              <w:instrText>AutoTextList  \s NoStyle \t "</w:instrText>
            </w:r>
            <w:r w:rsidRPr="000357C5">
              <w:rPr>
                <w:rFonts w:eastAsiaTheme="majorEastAsia" w:cstheme="minorHAnsi"/>
                <w:bCs/>
                <w:lang w:eastAsia="zh-CN"/>
              </w:rPr>
              <w:instrText>服务器和工具产品</w:instrText>
            </w:r>
            <w:r w:rsidRPr="000357C5">
              <w:rPr>
                <w:rFonts w:eastAsiaTheme="majorEastAsia" w:cstheme="minorHAnsi"/>
                <w:bCs/>
                <w:lang w:eastAsia="zh-CN"/>
              </w:rPr>
              <w:instrText xml:space="preserve">" </w:instrText>
            </w:r>
            <w:r w:rsidRPr="000357C5">
              <w:rPr>
                <w:rFonts w:eastAsiaTheme="majorEastAsia" w:cstheme="minorHAnsi"/>
                <w:bCs/>
              </w:rPr>
              <w:fldChar w:fldCharType="separate"/>
            </w:r>
            <w:r w:rsidRPr="000357C5">
              <w:rPr>
                <w:rFonts w:eastAsiaTheme="majorEastAsia" w:cstheme="minorHAnsi"/>
                <w:bCs/>
                <w:lang w:eastAsia="zh-CN"/>
              </w:rPr>
              <w:t>SP</w:t>
            </w:r>
            <w:r w:rsidRPr="000357C5">
              <w:rPr>
                <w:rFonts w:eastAsiaTheme="majorEastAsia" w:cstheme="minorHAnsi"/>
                <w:bCs/>
              </w:rPr>
              <w:fldChar w:fldCharType="end"/>
            </w:r>
          </w:p>
        </w:tc>
      </w:tr>
      <w:tr w:rsidR="00C05A53" w:rsidRPr="006844B5" w14:paraId="7FF9BD65" w14:textId="77777777" w:rsidTr="00941672">
        <w:tc>
          <w:tcPr>
            <w:tcW w:w="2932" w:type="dxa"/>
            <w:tcBorders>
              <w:top w:val="dashSmallGap" w:sz="4" w:space="0" w:color="BFBFBF" w:themeColor="background1" w:themeShade="BF"/>
              <w:left w:val="nil"/>
              <w:bottom w:val="nil"/>
              <w:right w:val="nil"/>
            </w:tcBorders>
          </w:tcPr>
          <w:p w14:paraId="7FF9BD57" w14:textId="77777777" w:rsidR="00C05A53" w:rsidRPr="00C1499F" w:rsidRDefault="00EC4F2C" w:rsidP="00166039">
            <w:pPr>
              <w:pStyle w:val="ProductList-Offering2"/>
              <w:rPr>
                <w:rFonts w:ascii="Calibri Light" w:eastAsia="SimSun" w:hAnsi="Calibri Light" w:cstheme="minorHAnsi"/>
              </w:rPr>
            </w:pPr>
            <w:bookmarkStart w:id="724" w:name="_Toc379797253"/>
            <w:bookmarkStart w:id="725" w:name="_Toc380513278"/>
            <w:bookmarkStart w:id="726" w:name="_Toc380655320"/>
            <w:bookmarkStart w:id="727" w:name="_Toc391373190"/>
            <w:r w:rsidRPr="00C1499F">
              <w:rPr>
                <w:rFonts w:ascii="Calibri Light" w:eastAsia="SimSun" w:hAnsi="Calibri Light" w:cstheme="minorHAnsi"/>
              </w:rPr>
              <w:t>Visual Studio Ultimate 2013 with MSDN</w:t>
            </w:r>
            <w:bookmarkEnd w:id="724"/>
            <w:bookmarkEnd w:id="725"/>
            <w:bookmarkEnd w:id="726"/>
            <w:bookmarkEnd w:id="727"/>
            <w:r w:rsidRPr="00C1499F">
              <w:rPr>
                <w:rFonts w:ascii="Calibri Light" w:eastAsia="SimSun" w:hAnsi="Calibri Light" w:cstheme="minorHAnsi"/>
              </w:rPr>
              <w:fldChar w:fldCharType="begin"/>
            </w:r>
            <w:r w:rsidRPr="00C1499F">
              <w:rPr>
                <w:rFonts w:ascii="Calibri Light" w:eastAsia="SimSun" w:hAnsi="Calibri Light" w:cstheme="minorHAnsi"/>
              </w:rPr>
              <w:instrText>XE "Visual Studio Ultimate 2013 with MSDN"</w:instrText>
            </w:r>
            <w:r w:rsidRPr="00C1499F">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nil"/>
              <w:right w:val="nil"/>
            </w:tcBorders>
            <w:vAlign w:val="center"/>
          </w:tcPr>
          <w:p w14:paraId="7FF9BD58" w14:textId="77777777" w:rsidR="00C05A53" w:rsidRPr="006844B5" w:rsidRDefault="004D4312" w:rsidP="00C05A53">
            <w:pPr>
              <w:pStyle w:val="ProductList-OfferingBody"/>
              <w:ind w:left="-113"/>
              <w:jc w:val="center"/>
              <w:rPr>
                <w:rFonts w:eastAsiaTheme="majorEastAsia" w:cstheme="minorHAnsi"/>
              </w:rPr>
            </w:pPr>
            <w:r w:rsidRPr="006844B5">
              <w:rPr>
                <w:rFonts w:eastAsiaTheme="majorEastAsia" w:cstheme="minorHAnsi"/>
              </w:rPr>
              <w:t>10/13</w:t>
            </w:r>
          </w:p>
        </w:tc>
        <w:tc>
          <w:tcPr>
            <w:tcW w:w="595" w:type="dxa"/>
            <w:tcBorders>
              <w:top w:val="dashSmallGap" w:sz="4" w:space="0" w:color="BFBFBF" w:themeColor="background1" w:themeShade="BF"/>
              <w:left w:val="nil"/>
              <w:bottom w:val="nil"/>
              <w:right w:val="nil"/>
            </w:tcBorders>
            <w:vAlign w:val="center"/>
          </w:tcPr>
          <w:p w14:paraId="7FF9BD59" w14:textId="77777777" w:rsidR="00C05A53" w:rsidRPr="006844B5" w:rsidRDefault="00C05A53" w:rsidP="00C05A53">
            <w:pPr>
              <w:pStyle w:val="ProductList-OfferingBody"/>
              <w:ind w:left="-113"/>
              <w:jc w:val="center"/>
              <w:rPr>
                <w:rFonts w:eastAsiaTheme="majorEastAsia" w:cstheme="minorHAnsi"/>
              </w:rPr>
            </w:pPr>
          </w:p>
        </w:tc>
        <w:tc>
          <w:tcPr>
            <w:tcW w:w="596" w:type="dxa"/>
            <w:tcBorders>
              <w:top w:val="dashSmallGap" w:sz="4" w:space="0" w:color="BFBFBF" w:themeColor="background1" w:themeShade="BF"/>
              <w:left w:val="nil"/>
              <w:bottom w:val="nil"/>
              <w:right w:val="nil"/>
            </w:tcBorders>
            <w:vAlign w:val="center"/>
          </w:tcPr>
          <w:p w14:paraId="7FF9BD5A" w14:textId="77777777" w:rsidR="00C05A53" w:rsidRPr="006844B5" w:rsidRDefault="00EC4F2C" w:rsidP="00C05A53">
            <w:pPr>
              <w:pStyle w:val="ProductList-OfferingBody"/>
              <w:ind w:left="-113"/>
              <w:jc w:val="center"/>
              <w:rPr>
                <w:rFonts w:eastAsiaTheme="majorEastAsia" w:cstheme="minorHAnsi"/>
              </w:rPr>
            </w:pPr>
            <w:r w:rsidRPr="006844B5">
              <w:rPr>
                <w:rFonts w:eastAsiaTheme="majorEastAsia" w:cstheme="minorHAnsi"/>
              </w:rP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FF9BD5B" w14:textId="77777777" w:rsidR="00C05A53" w:rsidRPr="006844B5" w:rsidRDefault="00EC4F2C" w:rsidP="00C05A53">
            <w:pPr>
              <w:pStyle w:val="ProductList-OfferingBody"/>
              <w:ind w:left="-113"/>
              <w:jc w:val="center"/>
              <w:rPr>
                <w:rFonts w:eastAsiaTheme="majorEastAsia" w:cstheme="minorHAnsi"/>
              </w:rPr>
            </w:pPr>
            <w:r w:rsidRPr="006844B5">
              <w:rPr>
                <w:rFonts w:eastAsiaTheme="majorEastAsia" w:cstheme="minorHAnsi"/>
              </w:rPr>
              <w:t>17</w:t>
            </w:r>
          </w:p>
        </w:tc>
        <w:tc>
          <w:tcPr>
            <w:tcW w:w="595" w:type="dxa"/>
            <w:tcBorders>
              <w:left w:val="single" w:sz="12" w:space="0" w:color="FFFFFF" w:themeColor="background1"/>
            </w:tcBorders>
            <w:shd w:val="clear" w:color="auto" w:fill="70AD47" w:themeFill="accent6"/>
            <w:vAlign w:val="center"/>
          </w:tcPr>
          <w:p w14:paraId="7FF9BD5C" w14:textId="77777777" w:rsidR="00C05A53" w:rsidRPr="006844B5" w:rsidRDefault="00EC4F2C"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shd w:val="clear" w:color="auto" w:fill="70AD47" w:themeFill="accent6"/>
            <w:vAlign w:val="center"/>
          </w:tcPr>
          <w:p w14:paraId="7FF9BD5D" w14:textId="77777777" w:rsidR="00C05A53" w:rsidRPr="006844B5" w:rsidRDefault="003321FB"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应用程序平台产品</w:instrText>
            </w:r>
            <w:r w:rsidRPr="00561329">
              <w:rPr>
                <w:rFonts w:eastAsiaTheme="majorEastAsia" w:cstheme="minorHAnsi"/>
                <w:bCs/>
                <w:lang w:eastAsia="zh-CN"/>
              </w:rPr>
              <w:instrText>"</w:instrText>
            </w:r>
            <w:r w:rsidRPr="00561329">
              <w:rPr>
                <w:rFonts w:eastAsiaTheme="majorEastAsia" w:cstheme="minorHAnsi"/>
                <w:bCs/>
              </w:rPr>
              <w:fldChar w:fldCharType="separate"/>
            </w:r>
            <w:r w:rsidRPr="00561329">
              <w:rPr>
                <w:rFonts w:eastAsiaTheme="majorEastAsia" w:cstheme="minorHAnsi"/>
                <w:bCs/>
                <w:lang w:eastAsia="zh-CN"/>
              </w:rPr>
              <w:t>AP</w:t>
            </w:r>
            <w:r w:rsidRPr="00561329">
              <w:rPr>
                <w:rFonts w:eastAsiaTheme="majorEastAsia" w:cstheme="minorHAnsi"/>
                <w:bCs/>
              </w:rPr>
              <w:fldChar w:fldCharType="end"/>
            </w:r>
          </w:p>
        </w:tc>
        <w:tc>
          <w:tcPr>
            <w:tcW w:w="595" w:type="dxa"/>
            <w:shd w:val="clear" w:color="auto" w:fill="70AD47" w:themeFill="accent6"/>
            <w:vAlign w:val="center"/>
          </w:tcPr>
          <w:p w14:paraId="7FF9BD5E" w14:textId="77777777" w:rsidR="00C05A53" w:rsidRPr="006844B5" w:rsidRDefault="003321FB"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6" w:type="dxa"/>
            <w:shd w:val="clear" w:color="auto" w:fill="BFBFBF" w:themeFill="background1" w:themeFillShade="BF"/>
            <w:vAlign w:val="center"/>
          </w:tcPr>
          <w:p w14:paraId="7FF9BD5F"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D60"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D61" w14:textId="77777777" w:rsidR="00C05A53" w:rsidRPr="003321FB" w:rsidRDefault="003321FB" w:rsidP="00C05A53">
            <w:pPr>
              <w:pStyle w:val="ProductList-OfferingBody"/>
              <w:ind w:left="-113"/>
              <w:jc w:val="center"/>
              <w:rPr>
                <w:rFonts w:eastAsiaTheme="majorEastAsia" w:cstheme="minorHAnsi"/>
                <w:bCs/>
              </w:rPr>
            </w:pPr>
            <w:r w:rsidRPr="003321FB">
              <w:rPr>
                <w:rFonts w:eastAsiaTheme="majorEastAsia" w:cstheme="minorHAnsi"/>
                <w:bCs/>
              </w:rPr>
              <w:fldChar w:fldCharType="begin"/>
            </w:r>
            <w:r w:rsidRPr="003321FB">
              <w:rPr>
                <w:rFonts w:eastAsiaTheme="majorEastAsia" w:cstheme="minorHAnsi"/>
                <w:bCs/>
                <w:lang w:eastAsia="zh-CN"/>
              </w:rPr>
              <w:instrText xml:space="preserve">AutoTextList  \s NoStyle \t "SA </w:instrText>
            </w:r>
            <w:r w:rsidRPr="003321FB">
              <w:rPr>
                <w:rFonts w:eastAsiaTheme="majorEastAsia" w:cstheme="minorHAnsi"/>
                <w:bCs/>
                <w:lang w:eastAsia="zh-CN"/>
              </w:rPr>
              <w:instrText>和</w:instrText>
            </w:r>
            <w:r w:rsidRPr="003321FB">
              <w:rPr>
                <w:rFonts w:eastAsiaTheme="majorEastAsia" w:cstheme="minorHAnsi"/>
                <w:bCs/>
                <w:lang w:eastAsia="zh-CN"/>
              </w:rPr>
              <w:instrText xml:space="preserve"> L/SA </w:instrText>
            </w:r>
            <w:r w:rsidRPr="003321FB">
              <w:rPr>
                <w:rFonts w:eastAsiaTheme="majorEastAsia" w:cstheme="minorHAnsi"/>
                <w:bCs/>
                <w:lang w:eastAsia="zh-CN"/>
              </w:rPr>
              <w:instrText>的开放许可和开放式价值</w:instrText>
            </w:r>
            <w:r w:rsidRPr="003321FB">
              <w:rPr>
                <w:rFonts w:eastAsiaTheme="majorEastAsia" w:cstheme="minorHAnsi"/>
                <w:bCs/>
                <w:lang w:eastAsia="zh-CN"/>
              </w:rPr>
              <w:instrText xml:space="preserve">" </w:instrText>
            </w:r>
            <w:r w:rsidRPr="003321FB">
              <w:rPr>
                <w:rFonts w:eastAsiaTheme="majorEastAsia" w:cstheme="minorHAnsi"/>
                <w:bCs/>
              </w:rPr>
              <w:fldChar w:fldCharType="separate"/>
            </w:r>
            <w:r w:rsidRPr="003321FB">
              <w:rPr>
                <w:rFonts w:eastAsiaTheme="majorEastAsia" w:cstheme="minorHAnsi"/>
                <w:bCs/>
                <w:lang w:eastAsia="zh-CN"/>
              </w:rPr>
              <w:t>OS</w:t>
            </w:r>
            <w:r w:rsidRPr="003321FB">
              <w:rPr>
                <w:rFonts w:eastAsiaTheme="majorEastAsia" w:cstheme="minorHAnsi"/>
                <w:bCs/>
              </w:rPr>
              <w:fldChar w:fldCharType="end"/>
            </w:r>
          </w:p>
        </w:tc>
        <w:tc>
          <w:tcPr>
            <w:tcW w:w="655" w:type="dxa"/>
            <w:shd w:val="clear" w:color="auto" w:fill="70AD47" w:themeFill="accent6"/>
            <w:vAlign w:val="center"/>
          </w:tcPr>
          <w:p w14:paraId="7FF9BD62" w14:textId="77777777" w:rsidR="00C05A53" w:rsidRPr="006844B5" w:rsidRDefault="003321FB"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612" w:type="dxa"/>
            <w:shd w:val="clear" w:color="auto" w:fill="70AD47" w:themeFill="accent6"/>
            <w:vAlign w:val="center"/>
          </w:tcPr>
          <w:p w14:paraId="7FF9BD63" w14:textId="77777777" w:rsidR="00C05A53" w:rsidRPr="006844B5" w:rsidRDefault="00C05A53" w:rsidP="00C05A53">
            <w:pPr>
              <w:pStyle w:val="ProductList-OfferingBody"/>
              <w:ind w:left="-113"/>
              <w:jc w:val="center"/>
              <w:rPr>
                <w:rFonts w:eastAsiaTheme="majorEastAsia" w:cstheme="minorHAnsi"/>
              </w:rPr>
            </w:pPr>
          </w:p>
        </w:tc>
        <w:tc>
          <w:tcPr>
            <w:tcW w:w="657" w:type="dxa"/>
            <w:shd w:val="clear" w:color="auto" w:fill="70AD47" w:themeFill="accent6"/>
            <w:vAlign w:val="center"/>
          </w:tcPr>
          <w:p w14:paraId="7FF9BD64" w14:textId="77777777" w:rsidR="00C05A53" w:rsidRPr="006844B5" w:rsidRDefault="003321FB" w:rsidP="00C05A53">
            <w:pPr>
              <w:pStyle w:val="ProductList-OfferingBody"/>
              <w:ind w:left="-113"/>
              <w:jc w:val="center"/>
              <w:rPr>
                <w:rFonts w:eastAsiaTheme="majorEastAsia" w:cstheme="minorHAnsi"/>
              </w:rPr>
            </w:pPr>
            <w:r w:rsidRPr="000357C5">
              <w:rPr>
                <w:rFonts w:eastAsiaTheme="majorEastAsia" w:cstheme="minorHAnsi"/>
                <w:bCs/>
              </w:rPr>
              <w:fldChar w:fldCharType="begin"/>
            </w:r>
            <w:r w:rsidRPr="000357C5">
              <w:rPr>
                <w:rFonts w:eastAsiaTheme="majorEastAsia" w:cstheme="minorHAnsi"/>
                <w:bCs/>
                <w:lang w:eastAsia="zh-CN"/>
              </w:rPr>
              <w:instrText>AutoTextList  \s NoStyle \t "</w:instrText>
            </w:r>
            <w:r w:rsidRPr="000357C5">
              <w:rPr>
                <w:rFonts w:eastAsiaTheme="majorEastAsia" w:cstheme="minorHAnsi"/>
                <w:bCs/>
                <w:lang w:eastAsia="zh-CN"/>
              </w:rPr>
              <w:instrText>服务器和工具产品</w:instrText>
            </w:r>
            <w:r w:rsidRPr="000357C5">
              <w:rPr>
                <w:rFonts w:eastAsiaTheme="majorEastAsia" w:cstheme="minorHAnsi"/>
                <w:bCs/>
                <w:lang w:eastAsia="zh-CN"/>
              </w:rPr>
              <w:instrText xml:space="preserve">" </w:instrText>
            </w:r>
            <w:r w:rsidRPr="000357C5">
              <w:rPr>
                <w:rFonts w:eastAsiaTheme="majorEastAsia" w:cstheme="minorHAnsi"/>
                <w:bCs/>
              </w:rPr>
              <w:fldChar w:fldCharType="separate"/>
            </w:r>
            <w:r w:rsidRPr="000357C5">
              <w:rPr>
                <w:rFonts w:eastAsiaTheme="majorEastAsia" w:cstheme="minorHAnsi"/>
                <w:bCs/>
                <w:lang w:eastAsia="zh-CN"/>
              </w:rPr>
              <w:t>SP</w:t>
            </w:r>
            <w:r w:rsidRPr="000357C5">
              <w:rPr>
                <w:rFonts w:eastAsiaTheme="majorEastAsia" w:cstheme="minorHAnsi"/>
                <w:bCs/>
              </w:rPr>
              <w:fldChar w:fldCharType="end"/>
            </w:r>
          </w:p>
        </w:tc>
      </w:tr>
    </w:tbl>
    <w:p w14:paraId="7FF9BD66" w14:textId="77777777" w:rsidR="00C13DF8" w:rsidRPr="006844B5" w:rsidRDefault="00C13DF8" w:rsidP="004F3C6D">
      <w:pPr>
        <w:pStyle w:val="ProductList-Body"/>
        <w:rPr>
          <w:rFonts w:eastAsiaTheme="majorEastAsia" w:cstheme="minorHAnsi"/>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082"/>
        <w:gridCol w:w="4230"/>
      </w:tblGrid>
      <w:tr w:rsidR="00FB1ECC" w:rsidRPr="006844B5" w14:paraId="7FF9BD6A" w14:textId="77777777" w:rsidTr="00B67E47">
        <w:tc>
          <w:tcPr>
            <w:tcW w:w="3479" w:type="dxa"/>
          </w:tcPr>
          <w:p w14:paraId="7FF9BD67" w14:textId="77777777" w:rsidR="00FB1ECC" w:rsidRPr="006844B5" w:rsidRDefault="00FB1ECC" w:rsidP="00306B0E">
            <w:pPr>
              <w:pStyle w:val="ProductList-Body"/>
              <w:spacing w:before="20" w:after="20"/>
              <w:rPr>
                <w:rFonts w:eastAsiaTheme="majorEastAsia" w:cstheme="minorHAnsi"/>
              </w:rPr>
            </w:pPr>
            <w:r w:rsidRPr="006844B5">
              <w:rPr>
                <w:rFonts w:eastAsiaTheme="majorEastAsia" w:cstheme="minorHAnsi"/>
              </w:rPr>
              <w:t>早期版本：</w:t>
            </w:r>
            <w:r w:rsidRPr="006844B5">
              <w:rPr>
                <w:rFonts w:eastAsiaTheme="majorEastAsia" w:cstheme="minorHAnsi"/>
                <w:b/>
              </w:rPr>
              <w:t>Visual Studio 2012</w:t>
            </w:r>
            <w:r w:rsidRPr="006844B5">
              <w:rPr>
                <w:rFonts w:eastAsiaTheme="majorEastAsia" w:cstheme="minorHAnsi"/>
              </w:rPr>
              <w:t xml:space="preserve"> (8/12)</w:t>
            </w:r>
          </w:p>
        </w:tc>
        <w:tc>
          <w:tcPr>
            <w:tcW w:w="3082" w:type="dxa"/>
          </w:tcPr>
          <w:p w14:paraId="7FF9BD68" w14:textId="77777777" w:rsidR="00FB1ECC" w:rsidRPr="006844B5" w:rsidRDefault="00FB1ECC" w:rsidP="00FB1ECC">
            <w:pPr>
              <w:pStyle w:val="ProductList-Body"/>
              <w:spacing w:before="20" w:after="20"/>
              <w:rPr>
                <w:rFonts w:eastAsiaTheme="majorEastAsia" w:cstheme="minorHAnsi"/>
              </w:rPr>
            </w:pPr>
            <w:r w:rsidRPr="006844B5">
              <w:rPr>
                <w:rFonts w:eastAsiaTheme="majorEastAsia" w:cstheme="minorHAnsi"/>
              </w:rPr>
              <w:t>产品组：</w:t>
            </w:r>
            <w:r w:rsidRPr="006844B5">
              <w:rPr>
                <w:rFonts w:eastAsiaTheme="majorEastAsia" w:cstheme="minorHAnsi"/>
                <w:b/>
              </w:rPr>
              <w:t>应用程序</w:t>
            </w:r>
          </w:p>
        </w:tc>
        <w:tc>
          <w:tcPr>
            <w:tcW w:w="4230" w:type="dxa"/>
          </w:tcPr>
          <w:p w14:paraId="7FF9BD69" w14:textId="77777777" w:rsidR="00FB1ECC" w:rsidRPr="006844B5" w:rsidRDefault="00FB1ECC" w:rsidP="00AA69BE">
            <w:pPr>
              <w:pStyle w:val="ProductList-Body"/>
              <w:spacing w:before="20" w:after="20"/>
              <w:ind w:left="-101"/>
              <w:rPr>
                <w:rFonts w:eastAsiaTheme="majorEastAsia" w:cstheme="minorHAnsi"/>
                <w:lang w:eastAsia="zh-CN"/>
              </w:rPr>
            </w:pPr>
            <w:r w:rsidRPr="006844B5">
              <w:rPr>
                <w:rFonts w:eastAsiaTheme="majorEastAsia" w:cstheme="minorHAnsi"/>
                <w:lang w:eastAsia="zh-CN"/>
              </w:rPr>
              <w:t>符合削减条件</w:t>
            </w:r>
            <w:r w:rsidRPr="006844B5">
              <w:rPr>
                <w:rFonts w:eastAsiaTheme="majorEastAsia" w:cstheme="minorHAnsi"/>
                <w:lang w:eastAsia="zh-CN"/>
              </w:rPr>
              <w:t xml:space="preserve"> (SCE)</w:t>
            </w:r>
            <w:r w:rsidRPr="006844B5">
              <w:rPr>
                <w:rFonts w:eastAsiaTheme="majorEastAsia" w:cstheme="minorHAnsi"/>
                <w:lang w:eastAsia="zh-CN"/>
              </w:rPr>
              <w:t>：</w:t>
            </w:r>
            <w:r w:rsidRPr="006844B5">
              <w:rPr>
                <w:rFonts w:eastAsiaTheme="majorEastAsia" w:cstheme="minorHAnsi"/>
                <w:b/>
                <w:lang w:eastAsia="zh-CN"/>
              </w:rPr>
              <w:t>全部，但</w:t>
            </w:r>
            <w:r w:rsidRPr="006844B5">
              <w:rPr>
                <w:rFonts w:eastAsiaTheme="majorEastAsia" w:cstheme="minorHAnsi"/>
                <w:b/>
                <w:lang w:eastAsia="zh-CN"/>
              </w:rPr>
              <w:t xml:space="preserve"> MSDN </w:t>
            </w:r>
            <w:r w:rsidRPr="006844B5">
              <w:rPr>
                <w:rFonts w:eastAsiaTheme="majorEastAsia" w:cstheme="minorHAnsi"/>
                <w:b/>
                <w:lang w:eastAsia="zh-CN"/>
              </w:rPr>
              <w:t>操作系统除外</w:t>
            </w:r>
          </w:p>
        </w:tc>
      </w:tr>
      <w:tr w:rsidR="00FB1ECC" w:rsidRPr="006844B5" w14:paraId="7FF9BD6E" w14:textId="77777777" w:rsidTr="00B67E47">
        <w:tc>
          <w:tcPr>
            <w:tcW w:w="3479" w:type="dxa"/>
          </w:tcPr>
          <w:p w14:paraId="7FF9BD6B" w14:textId="77777777" w:rsidR="00FB1ECC" w:rsidRPr="006844B5" w:rsidRDefault="00FB1ECC" w:rsidP="00FB1ECC">
            <w:pPr>
              <w:pStyle w:val="ProductList-Body"/>
              <w:spacing w:before="20" w:after="20"/>
              <w:rPr>
                <w:rFonts w:eastAsiaTheme="majorEastAsia" w:cstheme="minorHAnsi"/>
                <w:lang w:eastAsia="zh-CN"/>
              </w:rPr>
            </w:pPr>
          </w:p>
        </w:tc>
        <w:tc>
          <w:tcPr>
            <w:tcW w:w="3082" w:type="dxa"/>
          </w:tcPr>
          <w:p w14:paraId="7FF9BD6C" w14:textId="77777777" w:rsidR="00FB1ECC" w:rsidRPr="006844B5" w:rsidRDefault="00036DEF" w:rsidP="00FB1ECC">
            <w:pPr>
              <w:pStyle w:val="ProductList-Body"/>
              <w:spacing w:before="20" w:after="20"/>
              <w:rPr>
                <w:rFonts w:eastAsiaTheme="majorEastAsia" w:cstheme="minorHAnsi"/>
                <w:lang w:eastAsia="zh-CN"/>
              </w:rPr>
            </w:pPr>
            <w:hyperlink w:anchor="SoftwareAssurance" w:history="1">
              <w:r w:rsidR="003B18A2" w:rsidRPr="006844B5">
                <w:rPr>
                  <w:rStyle w:val="Hyperlink"/>
                  <w:rFonts w:eastAsiaTheme="majorEastAsia" w:cstheme="minorHAnsi"/>
                  <w:color w:val="000000" w:themeColor="text1"/>
                  <w:u w:val="none"/>
                  <w:lang w:eastAsia="zh-CN"/>
                </w:rPr>
                <w:t>软件保障权益</w:t>
              </w:r>
            </w:hyperlink>
            <w:r w:rsidR="003B18A2" w:rsidRPr="006844B5">
              <w:rPr>
                <w:rFonts w:eastAsiaTheme="majorEastAsia" w:cstheme="minorHAnsi"/>
                <w:lang w:eastAsia="zh-CN"/>
              </w:rPr>
              <w:t>：</w:t>
            </w:r>
            <w:r w:rsidR="003B18A2" w:rsidRPr="006844B5">
              <w:rPr>
                <w:rFonts w:eastAsiaTheme="majorEastAsia" w:cstheme="minorHAnsi"/>
                <w:b/>
                <w:lang w:eastAsia="zh-CN"/>
              </w:rPr>
              <w:t>台式计算机</w:t>
            </w:r>
          </w:p>
        </w:tc>
        <w:tc>
          <w:tcPr>
            <w:tcW w:w="4230" w:type="dxa"/>
          </w:tcPr>
          <w:p w14:paraId="7FF9BD6D" w14:textId="77777777" w:rsidR="00FB1ECC" w:rsidRPr="006844B5" w:rsidRDefault="00036DEF" w:rsidP="00AA69BE">
            <w:pPr>
              <w:pStyle w:val="ProductList-Body"/>
              <w:spacing w:before="20" w:after="20"/>
              <w:ind w:left="-101"/>
              <w:rPr>
                <w:rFonts w:eastAsiaTheme="majorEastAsia" w:cstheme="minorHAnsi"/>
              </w:rPr>
            </w:pPr>
            <w:hyperlink w:anchor="AppendixB" w:history="1">
              <w:r w:rsidR="003B18A2" w:rsidRPr="006844B5">
                <w:rPr>
                  <w:rFonts w:eastAsiaTheme="majorEastAsia" w:cstheme="minorHAnsi"/>
                </w:rPr>
                <w:t>促销</w:t>
              </w:r>
            </w:hyperlink>
            <w:r w:rsidR="003B18A2" w:rsidRPr="006844B5">
              <w:rPr>
                <w:rFonts w:eastAsiaTheme="majorEastAsia" w:cstheme="minorHAnsi"/>
              </w:rPr>
              <w:t>：</w:t>
            </w:r>
            <w:r w:rsidR="003B18A2" w:rsidRPr="006844B5">
              <w:rPr>
                <w:rFonts w:eastAsiaTheme="majorEastAsia" w:cstheme="minorHAnsi"/>
                <w:b/>
              </w:rPr>
              <w:t>Visual Studio Test Pro with MSDN</w:t>
            </w:r>
          </w:p>
        </w:tc>
      </w:tr>
    </w:tbl>
    <w:p w14:paraId="7FF9BD6F" w14:textId="77777777" w:rsidR="00782C7B" w:rsidRPr="006844B5" w:rsidRDefault="00782C7B" w:rsidP="00782C7B">
      <w:pPr>
        <w:pStyle w:val="ProductList-Body"/>
        <w:shd w:val="clear" w:color="auto" w:fill="D9D9D9" w:themeFill="background1" w:themeFillShade="D9"/>
        <w:spacing w:before="120" w:after="120"/>
        <w:rPr>
          <w:rFonts w:eastAsiaTheme="majorEastAsia" w:cstheme="minorHAnsi"/>
        </w:rPr>
      </w:pPr>
      <w:r w:rsidRPr="006844B5">
        <w:rPr>
          <w:rFonts w:eastAsiaTheme="majorEastAsia" w:cstheme="minorHAnsi"/>
          <w:b/>
        </w:rPr>
        <w:t>其他信息</w:t>
      </w:r>
    </w:p>
    <w:p w14:paraId="7FF9BD70" w14:textId="77777777" w:rsidR="00FB1ECC" w:rsidRPr="006844B5" w:rsidRDefault="00FB1ECC" w:rsidP="00FB1ECC">
      <w:pPr>
        <w:pStyle w:val="ProductList-Body"/>
        <w:rPr>
          <w:rFonts w:eastAsiaTheme="majorEastAsia" w:cstheme="minorHAnsi"/>
        </w:rPr>
      </w:pPr>
      <w:r w:rsidRPr="006844B5">
        <w:rPr>
          <w:rFonts w:eastAsiaTheme="majorEastAsia" w:cstheme="minorHAnsi"/>
          <w:b/>
          <w:color w:val="00188F"/>
        </w:rPr>
        <w:t>Visual Studio LightSwitch 2011</w:t>
      </w:r>
      <w:r w:rsidRPr="006844B5">
        <w:rPr>
          <w:rFonts w:eastAsiaTheme="majorEastAsia" w:cstheme="minorHAnsi"/>
        </w:rPr>
        <w:fldChar w:fldCharType="begin"/>
      </w:r>
      <w:r w:rsidRPr="006844B5">
        <w:rPr>
          <w:rFonts w:eastAsiaTheme="majorEastAsia" w:cstheme="minorHAnsi"/>
        </w:rPr>
        <w:instrText>XE "Visual Studio LightSwitch 2011"</w:instrText>
      </w:r>
      <w:r w:rsidRPr="006844B5">
        <w:rPr>
          <w:rFonts w:eastAsiaTheme="majorEastAsia" w:cstheme="minorHAnsi"/>
        </w:rPr>
        <w:fldChar w:fldCharType="end"/>
      </w:r>
      <w:r w:rsidRPr="006844B5">
        <w:rPr>
          <w:rFonts w:eastAsiaTheme="majorEastAsia" w:cstheme="minorHAnsi"/>
          <w:b/>
          <w:color w:val="00188F"/>
        </w:rPr>
        <w:t xml:space="preserve"> </w:t>
      </w:r>
      <w:r w:rsidRPr="006844B5">
        <w:rPr>
          <w:rFonts w:eastAsiaTheme="majorEastAsia" w:cstheme="minorHAnsi"/>
          <w:b/>
          <w:color w:val="00188F"/>
        </w:rPr>
        <w:t>和</w:t>
      </w:r>
      <w:r w:rsidRPr="006844B5">
        <w:rPr>
          <w:rFonts w:eastAsiaTheme="majorEastAsia" w:cstheme="minorHAnsi"/>
          <w:b/>
          <w:color w:val="00188F"/>
        </w:rPr>
        <w:t xml:space="preserve"> Expression Studio Ultimate 4</w:t>
      </w:r>
      <w:r w:rsidRPr="006844B5">
        <w:rPr>
          <w:rFonts w:eastAsiaTheme="majorEastAsia" w:cstheme="minorHAnsi"/>
        </w:rPr>
        <w:fldChar w:fldCharType="begin"/>
      </w:r>
      <w:r w:rsidRPr="006844B5">
        <w:rPr>
          <w:rFonts w:eastAsiaTheme="majorEastAsia" w:cstheme="minorHAnsi"/>
        </w:rPr>
        <w:instrText>XE "Expression Studio Ultimate 4"</w:instrText>
      </w:r>
      <w:r w:rsidRPr="006844B5">
        <w:rPr>
          <w:rFonts w:eastAsiaTheme="majorEastAsia" w:cstheme="minorHAnsi"/>
        </w:rPr>
        <w:fldChar w:fldCharType="end"/>
      </w:r>
    </w:p>
    <w:p w14:paraId="7FF9BD71" w14:textId="77777777" w:rsidR="00FB1ECC" w:rsidRPr="006844B5" w:rsidRDefault="00FB1ECC" w:rsidP="00FB1ECC">
      <w:pPr>
        <w:pStyle w:val="ProductList-Body"/>
        <w:rPr>
          <w:rFonts w:eastAsiaTheme="majorEastAsia" w:cstheme="minorHAnsi"/>
        </w:rPr>
      </w:pPr>
      <w:r w:rsidRPr="006844B5">
        <w:rPr>
          <w:rFonts w:eastAsiaTheme="majorEastAsia" w:cstheme="minorHAnsi"/>
        </w:rPr>
        <w:t>截至</w:t>
      </w:r>
      <w:r w:rsidRPr="006844B5">
        <w:rPr>
          <w:rFonts w:eastAsiaTheme="majorEastAsia" w:cstheme="minorHAnsi"/>
        </w:rPr>
        <w:t xml:space="preserve"> 2012 </w:t>
      </w:r>
      <w:r w:rsidRPr="006844B5">
        <w:rPr>
          <w:rFonts w:eastAsiaTheme="majorEastAsia" w:cstheme="minorHAnsi"/>
        </w:rPr>
        <w:t>年</w:t>
      </w:r>
      <w:r w:rsidRPr="006844B5">
        <w:rPr>
          <w:rFonts w:eastAsiaTheme="majorEastAsia" w:cstheme="minorHAnsi"/>
        </w:rPr>
        <w:t xml:space="preserve"> 4 </w:t>
      </w:r>
      <w:r w:rsidRPr="006844B5">
        <w:rPr>
          <w:rFonts w:eastAsiaTheme="majorEastAsia" w:cstheme="minorHAnsi"/>
        </w:rPr>
        <w:t>月</w:t>
      </w:r>
      <w:r w:rsidRPr="006844B5">
        <w:rPr>
          <w:rFonts w:eastAsiaTheme="majorEastAsia" w:cstheme="minorHAnsi"/>
        </w:rPr>
        <w:t xml:space="preserve"> 1 </w:t>
      </w:r>
      <w:r w:rsidRPr="006844B5">
        <w:rPr>
          <w:rFonts w:eastAsiaTheme="majorEastAsia" w:cstheme="minorHAnsi"/>
        </w:rPr>
        <w:t>日拥有这些产品的</w:t>
      </w:r>
      <w:r w:rsidRPr="006844B5">
        <w:rPr>
          <w:rFonts w:eastAsiaTheme="majorEastAsia" w:cstheme="minorHAnsi"/>
        </w:rPr>
        <w:t xml:space="preserve"> SA </w:t>
      </w:r>
      <w:r w:rsidRPr="006844B5">
        <w:rPr>
          <w:rFonts w:eastAsiaTheme="majorEastAsia" w:cstheme="minorHAnsi"/>
        </w:rPr>
        <w:t>范围的客户有资格依据特殊条款升级到</w:t>
      </w:r>
      <w:r w:rsidRPr="006844B5">
        <w:rPr>
          <w:rFonts w:eastAsiaTheme="majorEastAsia" w:cstheme="minorHAnsi"/>
        </w:rPr>
        <w:t xml:space="preserve"> Visual Studio Professional 2012</w:t>
      </w:r>
      <w:r w:rsidRPr="006844B5">
        <w:rPr>
          <w:rFonts w:eastAsiaTheme="majorEastAsia" w:cstheme="minorHAnsi"/>
        </w:rPr>
        <w:fldChar w:fldCharType="begin"/>
      </w:r>
      <w:r w:rsidRPr="006844B5">
        <w:rPr>
          <w:rFonts w:eastAsiaTheme="majorEastAsia" w:cstheme="minorHAnsi"/>
        </w:rPr>
        <w:instrText>XE "Visual Studio Professional 2012"</w:instrText>
      </w:r>
      <w:r w:rsidRPr="006844B5">
        <w:rPr>
          <w:rFonts w:eastAsiaTheme="majorEastAsia" w:cstheme="minorHAnsi"/>
        </w:rPr>
        <w:fldChar w:fldCharType="end"/>
      </w:r>
      <w:r w:rsidRPr="006844B5">
        <w:rPr>
          <w:rFonts w:eastAsiaTheme="majorEastAsia" w:cstheme="minorHAnsi"/>
        </w:rPr>
        <w:t>。有关详细信息，请参阅位于</w:t>
      </w:r>
      <w:r w:rsidRPr="006844B5">
        <w:rPr>
          <w:rFonts w:eastAsiaTheme="majorEastAsia" w:cstheme="minorHAnsi"/>
        </w:rPr>
        <w:t xml:space="preserve"> </w:t>
      </w:r>
      <w:hyperlink r:id="rId38" w:history="1">
        <w:r w:rsidRPr="006844B5">
          <w:rPr>
            <w:rStyle w:val="Hyperlink"/>
            <w:rFonts w:eastAsiaTheme="majorEastAsia" w:cstheme="minorHAnsi"/>
          </w:rPr>
          <w:t>http://go.microsoft.com/?linkid=9839207</w:t>
        </w:r>
      </w:hyperlink>
      <w:r w:rsidRPr="006844B5">
        <w:rPr>
          <w:rFonts w:eastAsiaTheme="majorEastAsia" w:cstheme="minorHAnsi"/>
        </w:rPr>
        <w:t xml:space="preserve"> </w:t>
      </w:r>
      <w:r w:rsidRPr="006844B5">
        <w:rPr>
          <w:rFonts w:eastAsiaTheme="majorEastAsia" w:cstheme="minorHAnsi"/>
        </w:rPr>
        <w:t>上的</w:t>
      </w:r>
      <w:r w:rsidRPr="006844B5">
        <w:rPr>
          <w:rFonts w:eastAsiaTheme="majorEastAsia" w:cstheme="minorHAnsi"/>
        </w:rPr>
        <w:t xml:space="preserve"> 2014 </w:t>
      </w:r>
      <w:r w:rsidRPr="006844B5">
        <w:rPr>
          <w:rFonts w:eastAsiaTheme="majorEastAsia" w:cstheme="minorHAnsi"/>
        </w:rPr>
        <w:t>年</w:t>
      </w:r>
      <w:r w:rsidRPr="006844B5">
        <w:rPr>
          <w:rFonts w:eastAsiaTheme="majorEastAsia" w:cstheme="minorHAnsi"/>
        </w:rPr>
        <w:t xml:space="preserve"> 3 </w:t>
      </w:r>
      <w:r w:rsidRPr="006844B5">
        <w:rPr>
          <w:rFonts w:eastAsiaTheme="majorEastAsia" w:cstheme="minorHAnsi"/>
        </w:rPr>
        <w:t>月产品列表。</w:t>
      </w:r>
    </w:p>
    <w:p w14:paraId="7FF9BD72" w14:textId="77777777" w:rsidR="00FB1ECC" w:rsidRPr="0085266D" w:rsidRDefault="00FB1ECC" w:rsidP="00FB1ECC">
      <w:pPr>
        <w:pStyle w:val="ProductList-Body"/>
        <w:rPr>
          <w:rFonts w:eastAsiaTheme="majorEastAsia" w:cstheme="minorHAnsi"/>
          <w:sz w:val="16"/>
          <w:szCs w:val="16"/>
        </w:rPr>
      </w:pPr>
    </w:p>
    <w:p w14:paraId="7FF9BD73" w14:textId="77777777" w:rsidR="00FB1ECC" w:rsidRPr="006844B5" w:rsidRDefault="00FB1ECC" w:rsidP="00FB1ECC">
      <w:pPr>
        <w:pStyle w:val="ProductList-Body"/>
        <w:rPr>
          <w:rFonts w:eastAsiaTheme="majorEastAsia" w:cstheme="minorHAnsi"/>
        </w:rPr>
      </w:pPr>
      <w:r w:rsidRPr="006844B5">
        <w:rPr>
          <w:rFonts w:eastAsiaTheme="majorEastAsia" w:cstheme="minorHAnsi"/>
          <w:b/>
          <w:color w:val="00188F"/>
        </w:rPr>
        <w:t xml:space="preserve">Visual Studio Team Foundation Server 2013 </w:t>
      </w:r>
      <w:r w:rsidRPr="006844B5">
        <w:rPr>
          <w:rFonts w:eastAsiaTheme="majorEastAsia" w:cstheme="minorHAnsi"/>
          <w:b/>
          <w:color w:val="00188F"/>
        </w:rPr>
        <w:t>的许可授予</w:t>
      </w:r>
    </w:p>
    <w:p w14:paraId="7FF9BD74" w14:textId="77777777" w:rsidR="00FB1ECC" w:rsidRPr="006844B5" w:rsidRDefault="00FB1ECC" w:rsidP="00FB1ECC">
      <w:pPr>
        <w:pStyle w:val="ProductList-Body"/>
        <w:rPr>
          <w:rFonts w:eastAsiaTheme="majorEastAsia" w:cstheme="minorHAnsi"/>
        </w:rPr>
      </w:pPr>
      <w:r w:rsidRPr="006844B5">
        <w:rPr>
          <w:rFonts w:eastAsiaTheme="majorEastAsia" w:cstheme="minorHAnsi"/>
        </w:rPr>
        <w:t>Visual Studio Professional with MSDN</w:t>
      </w:r>
      <w:r w:rsidRPr="006844B5">
        <w:rPr>
          <w:rFonts w:eastAsiaTheme="majorEastAsia" w:cstheme="minorHAnsi"/>
        </w:rPr>
        <w:t>、</w:t>
      </w:r>
      <w:r w:rsidRPr="006844B5">
        <w:rPr>
          <w:rFonts w:eastAsiaTheme="majorEastAsia" w:cstheme="minorHAnsi"/>
        </w:rPr>
        <w:t>Visual Studio Premium 2013 with MSDN</w:t>
      </w:r>
      <w:r w:rsidRPr="006844B5">
        <w:rPr>
          <w:rFonts w:eastAsiaTheme="majorEastAsia" w:cstheme="minorHAnsi"/>
        </w:rPr>
        <w:fldChar w:fldCharType="begin"/>
      </w:r>
      <w:r w:rsidRPr="006844B5">
        <w:rPr>
          <w:rFonts w:eastAsiaTheme="majorEastAsia" w:cstheme="minorHAnsi"/>
        </w:rPr>
        <w:instrText>XE "Visual Studio Premium 2013 with MSDN"</w:instrText>
      </w:r>
      <w:r w:rsidRPr="006844B5">
        <w:rPr>
          <w:rFonts w:eastAsiaTheme="majorEastAsia" w:cstheme="minorHAnsi"/>
        </w:rPr>
        <w:fldChar w:fldCharType="end"/>
      </w:r>
      <w:r w:rsidRPr="006844B5">
        <w:rPr>
          <w:rFonts w:eastAsiaTheme="majorEastAsia" w:cstheme="minorHAnsi"/>
        </w:rPr>
        <w:t>、</w:t>
      </w:r>
      <w:r w:rsidRPr="006844B5">
        <w:rPr>
          <w:rFonts w:eastAsiaTheme="majorEastAsia" w:cstheme="minorHAnsi"/>
        </w:rPr>
        <w:t>Visual Studio Ultimate 2013 with MSDN</w:t>
      </w:r>
      <w:r w:rsidRPr="006844B5">
        <w:rPr>
          <w:rFonts w:eastAsiaTheme="majorEastAsia" w:cstheme="minorHAnsi"/>
        </w:rPr>
        <w:fldChar w:fldCharType="begin"/>
      </w:r>
      <w:r w:rsidRPr="006844B5">
        <w:rPr>
          <w:rFonts w:eastAsiaTheme="majorEastAsia" w:cstheme="minorHAnsi"/>
        </w:rPr>
        <w:instrText>XE "Visual Studio Ultimate 2013 with MSDN"</w:instrText>
      </w:r>
      <w:r w:rsidRPr="006844B5">
        <w:rPr>
          <w:rFonts w:eastAsiaTheme="majorEastAsia" w:cstheme="minorHAnsi"/>
        </w:rPr>
        <w:fldChar w:fldCharType="end"/>
      </w:r>
      <w:r w:rsidRPr="006844B5">
        <w:rPr>
          <w:rFonts w:eastAsiaTheme="majorEastAsia" w:cstheme="minorHAnsi"/>
        </w:rPr>
        <w:t>、</w:t>
      </w:r>
      <w:r w:rsidRPr="006844B5">
        <w:rPr>
          <w:rFonts w:eastAsiaTheme="majorEastAsia" w:cstheme="minorHAnsi"/>
        </w:rPr>
        <w:t>Visual Studio Test Professional 2013 with MSDN</w:t>
      </w:r>
      <w:r w:rsidRPr="006844B5">
        <w:rPr>
          <w:rFonts w:eastAsiaTheme="majorEastAsia" w:cstheme="minorHAnsi"/>
        </w:rPr>
        <w:fldChar w:fldCharType="begin"/>
      </w:r>
      <w:r w:rsidRPr="006844B5">
        <w:rPr>
          <w:rFonts w:eastAsiaTheme="majorEastAsia" w:cstheme="minorHAnsi"/>
        </w:rPr>
        <w:instrText>XE "Visual Studio Test Professional 2013 with MSDN"</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和</w:t>
      </w:r>
      <w:r w:rsidRPr="006844B5">
        <w:rPr>
          <w:rFonts w:eastAsiaTheme="majorEastAsia" w:cstheme="minorHAnsi"/>
        </w:rPr>
        <w:t xml:space="preserve"> MSDN </w:t>
      </w:r>
      <w:r w:rsidRPr="006844B5">
        <w:rPr>
          <w:rFonts w:eastAsiaTheme="majorEastAsia" w:cstheme="minorHAnsi"/>
        </w:rPr>
        <w:t>平台</w:t>
      </w:r>
      <w:r w:rsidRPr="006844B5">
        <w:rPr>
          <w:rFonts w:eastAsiaTheme="majorEastAsia" w:cstheme="minorHAnsi"/>
        </w:rPr>
        <w:fldChar w:fldCharType="begin"/>
      </w:r>
      <w:r w:rsidRPr="006844B5">
        <w:rPr>
          <w:rFonts w:eastAsiaTheme="majorEastAsia" w:cstheme="minorHAnsi"/>
        </w:rPr>
        <w:instrText xml:space="preserve">XE "MSDN </w:instrText>
      </w:r>
      <w:r w:rsidRPr="006844B5">
        <w:rPr>
          <w:rFonts w:eastAsiaTheme="majorEastAsia" w:cstheme="minorHAnsi"/>
        </w:rPr>
        <w:instrText>平台</w:instrText>
      </w:r>
      <w:r w:rsidRPr="006844B5">
        <w:rPr>
          <w:rFonts w:eastAsiaTheme="majorEastAsia" w:cstheme="minorHAnsi"/>
        </w:rPr>
        <w:instrText>"</w:instrText>
      </w:r>
      <w:r w:rsidRPr="006844B5">
        <w:rPr>
          <w:rFonts w:eastAsiaTheme="majorEastAsia" w:cstheme="minorHAnsi"/>
        </w:rPr>
        <w:fldChar w:fldCharType="end"/>
      </w:r>
      <w:r w:rsidRPr="006844B5">
        <w:rPr>
          <w:rFonts w:eastAsiaTheme="majorEastAsia" w:cstheme="minorHAnsi"/>
        </w:rPr>
        <w:t>下的许可用户被视为拥有一份</w:t>
      </w:r>
      <w:r w:rsidRPr="006844B5">
        <w:rPr>
          <w:rFonts w:eastAsiaTheme="majorEastAsia" w:cstheme="minorHAnsi"/>
        </w:rPr>
        <w:t xml:space="preserve"> Visual Studio Team Foundation Server 2013 </w:t>
      </w:r>
      <w:r w:rsidRPr="006844B5">
        <w:rPr>
          <w:rFonts w:eastAsiaTheme="majorEastAsia" w:cstheme="minorHAnsi"/>
        </w:rPr>
        <w:t>服务器许可和一份</w:t>
      </w:r>
      <w:r w:rsidRPr="006844B5">
        <w:rPr>
          <w:rFonts w:eastAsiaTheme="majorEastAsia" w:cstheme="minorHAnsi"/>
        </w:rPr>
        <w:t xml:space="preserve"> Team Foundation Server </w:t>
      </w:r>
      <w:r w:rsidRPr="006844B5">
        <w:rPr>
          <w:rFonts w:eastAsiaTheme="majorEastAsia" w:cstheme="minorHAnsi"/>
        </w:rPr>
        <w:t>用户</w:t>
      </w:r>
      <w:r w:rsidRPr="006844B5">
        <w:rPr>
          <w:rFonts w:eastAsiaTheme="majorEastAsia" w:cstheme="minorHAnsi"/>
        </w:rPr>
        <w:t xml:space="preserve"> CAL</w:t>
      </w:r>
      <w:r w:rsidRPr="006844B5">
        <w:rPr>
          <w:rFonts w:eastAsiaTheme="majorEastAsia" w:cstheme="minorHAnsi"/>
        </w:rPr>
        <w:t>。</w:t>
      </w:r>
      <w:r w:rsidRPr="006844B5">
        <w:rPr>
          <w:rFonts w:eastAsiaTheme="majorEastAsia" w:cstheme="minorHAnsi"/>
        </w:rPr>
        <w:t xml:space="preserve">CAL </w:t>
      </w:r>
      <w:r w:rsidRPr="006844B5">
        <w:rPr>
          <w:rFonts w:eastAsiaTheme="majorEastAsia" w:cstheme="minorHAnsi"/>
        </w:rPr>
        <w:t>仅限许可用户使用。</w:t>
      </w:r>
    </w:p>
    <w:p w14:paraId="7FF9BD75" w14:textId="77777777" w:rsidR="00FB1ECC" w:rsidRPr="0085266D" w:rsidRDefault="00FB1ECC" w:rsidP="00FB1ECC">
      <w:pPr>
        <w:pStyle w:val="ProductList-Body"/>
        <w:rPr>
          <w:rFonts w:eastAsiaTheme="majorEastAsia" w:cstheme="minorHAnsi"/>
          <w:sz w:val="16"/>
          <w:szCs w:val="16"/>
        </w:rPr>
      </w:pPr>
    </w:p>
    <w:p w14:paraId="7FF9BD76" w14:textId="77777777" w:rsidR="00FB1ECC" w:rsidRPr="006844B5" w:rsidRDefault="00FB1ECC" w:rsidP="00FB1ECC">
      <w:pPr>
        <w:pStyle w:val="ProductList-Body"/>
        <w:rPr>
          <w:rFonts w:eastAsiaTheme="majorEastAsia" w:cstheme="minorHAnsi"/>
        </w:rPr>
      </w:pPr>
      <w:r w:rsidRPr="006844B5">
        <w:rPr>
          <w:rFonts w:eastAsiaTheme="majorEastAsia" w:cstheme="minorHAnsi"/>
          <w:b/>
          <w:color w:val="00188F"/>
        </w:rPr>
        <w:t xml:space="preserve">SQL Server Parallel Data Warehouse Developer </w:t>
      </w:r>
      <w:r w:rsidRPr="006844B5">
        <w:rPr>
          <w:rFonts w:eastAsiaTheme="majorEastAsia" w:cstheme="minorHAnsi"/>
          <w:b/>
          <w:color w:val="00188F"/>
        </w:rPr>
        <w:t>的许可授予</w:t>
      </w:r>
    </w:p>
    <w:p w14:paraId="7FF9BD77" w14:textId="77777777" w:rsidR="00FB1ECC" w:rsidRPr="006844B5" w:rsidRDefault="00FB1ECC" w:rsidP="00FB1ECC">
      <w:pPr>
        <w:pStyle w:val="ProductList-Body"/>
        <w:rPr>
          <w:rFonts w:eastAsiaTheme="majorEastAsia" w:cstheme="minorHAnsi"/>
        </w:rPr>
      </w:pPr>
      <w:r w:rsidRPr="006844B5">
        <w:rPr>
          <w:rFonts w:eastAsiaTheme="majorEastAsia" w:cstheme="minorHAnsi"/>
        </w:rPr>
        <w:t>Visual Studio Professional with MSDN</w:t>
      </w:r>
      <w:r w:rsidRPr="006844B5">
        <w:rPr>
          <w:rFonts w:eastAsiaTheme="majorEastAsia" w:cstheme="minorHAnsi"/>
        </w:rPr>
        <w:t>、</w:t>
      </w:r>
      <w:r w:rsidRPr="006844B5">
        <w:rPr>
          <w:rFonts w:eastAsiaTheme="majorEastAsia" w:cstheme="minorHAnsi"/>
        </w:rPr>
        <w:t>Visual Studio Premium 2013 with MSDN</w:t>
      </w:r>
      <w:r w:rsidRPr="006844B5">
        <w:rPr>
          <w:rFonts w:eastAsiaTheme="majorEastAsia" w:cstheme="minorHAnsi"/>
        </w:rPr>
        <w:fldChar w:fldCharType="begin"/>
      </w:r>
      <w:r w:rsidRPr="006844B5">
        <w:rPr>
          <w:rFonts w:eastAsiaTheme="majorEastAsia" w:cstheme="minorHAnsi"/>
        </w:rPr>
        <w:instrText>XE "Visual Studio Premium 2013 with MSDN"</w:instrText>
      </w:r>
      <w:r w:rsidRPr="006844B5">
        <w:rPr>
          <w:rFonts w:eastAsiaTheme="majorEastAsia" w:cstheme="minorHAnsi"/>
        </w:rPr>
        <w:fldChar w:fldCharType="end"/>
      </w:r>
      <w:r w:rsidRPr="006844B5">
        <w:rPr>
          <w:rFonts w:eastAsiaTheme="majorEastAsia" w:cstheme="minorHAnsi"/>
        </w:rPr>
        <w:t>、</w:t>
      </w:r>
      <w:r w:rsidRPr="006844B5">
        <w:rPr>
          <w:rFonts w:eastAsiaTheme="majorEastAsia" w:cstheme="minorHAnsi"/>
        </w:rPr>
        <w:t>Visual Studio Ultimate 2013 with MSDN</w:t>
      </w:r>
      <w:r w:rsidRPr="006844B5">
        <w:rPr>
          <w:rFonts w:eastAsiaTheme="majorEastAsia" w:cstheme="minorHAnsi"/>
        </w:rPr>
        <w:fldChar w:fldCharType="begin"/>
      </w:r>
      <w:r w:rsidRPr="006844B5">
        <w:rPr>
          <w:rFonts w:eastAsiaTheme="majorEastAsia" w:cstheme="minorHAnsi"/>
        </w:rPr>
        <w:instrText>XE "Visual Studio Ultimate 2013 with MSDN"</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和</w:t>
      </w:r>
      <w:r w:rsidRPr="006844B5">
        <w:rPr>
          <w:rFonts w:eastAsiaTheme="majorEastAsia" w:cstheme="minorHAnsi"/>
        </w:rPr>
        <w:t xml:space="preserve"> Visual Studio Test Professional 2013 with MSDN</w:t>
      </w:r>
      <w:r w:rsidRPr="006844B5">
        <w:rPr>
          <w:rFonts w:eastAsiaTheme="majorEastAsia" w:cstheme="minorHAnsi"/>
        </w:rPr>
        <w:fldChar w:fldCharType="begin"/>
      </w:r>
      <w:r w:rsidRPr="006844B5">
        <w:rPr>
          <w:rFonts w:eastAsiaTheme="majorEastAsia" w:cstheme="minorHAnsi"/>
        </w:rPr>
        <w:instrText>XE "Visual Studio Test Professional 2013 with MSDN"</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下的许可用户被视为拥有一份</w:t>
      </w:r>
      <w:r w:rsidRPr="006844B5">
        <w:rPr>
          <w:rFonts w:eastAsiaTheme="majorEastAsia" w:cstheme="minorHAnsi"/>
        </w:rPr>
        <w:t xml:space="preserve"> SQL Server 2012 Parallel Data Warehouse</w:t>
      </w:r>
      <w:r w:rsidRPr="006844B5">
        <w:rPr>
          <w:rFonts w:eastAsiaTheme="majorEastAsia" w:cstheme="minorHAnsi"/>
        </w:rPr>
        <w:fldChar w:fldCharType="begin"/>
      </w:r>
      <w:r w:rsidRPr="006844B5">
        <w:rPr>
          <w:rFonts w:eastAsiaTheme="majorEastAsia" w:cstheme="minorHAnsi"/>
        </w:rPr>
        <w:instrText>XE "SQL Server 2012 Parallel Data Warehouse"</w:instrText>
      </w:r>
      <w:r w:rsidRPr="006844B5">
        <w:rPr>
          <w:rFonts w:eastAsiaTheme="majorEastAsia" w:cstheme="minorHAnsi"/>
        </w:rPr>
        <w:fldChar w:fldCharType="end"/>
      </w:r>
      <w:r w:rsidRPr="006844B5">
        <w:rPr>
          <w:rFonts w:eastAsiaTheme="majorEastAsia" w:cstheme="minorHAnsi"/>
        </w:rPr>
        <w:t xml:space="preserve"> Developer</w:t>
      </w:r>
      <w:r w:rsidRPr="006844B5">
        <w:rPr>
          <w:rFonts w:eastAsiaTheme="majorEastAsia" w:cstheme="minorHAnsi"/>
        </w:rPr>
        <w:fldChar w:fldCharType="begin"/>
      </w:r>
      <w:r w:rsidRPr="006844B5">
        <w:rPr>
          <w:rFonts w:eastAsiaTheme="majorEastAsia" w:cstheme="minorHAnsi"/>
        </w:rPr>
        <w:instrText>XE "SQL Server 2012 Parallel Data Warehouse Developer"</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许可。</w:t>
      </w:r>
    </w:p>
    <w:p w14:paraId="7FF9BD78" w14:textId="77777777" w:rsidR="00FB1ECC" w:rsidRPr="0085266D" w:rsidRDefault="00FB1ECC" w:rsidP="00FB1ECC">
      <w:pPr>
        <w:pStyle w:val="ProductList-Body"/>
        <w:rPr>
          <w:rFonts w:eastAsiaTheme="majorEastAsia" w:cstheme="minorHAnsi"/>
          <w:sz w:val="16"/>
          <w:szCs w:val="16"/>
        </w:rPr>
      </w:pPr>
    </w:p>
    <w:p w14:paraId="7FF9BD79" w14:textId="77777777" w:rsidR="00FB1ECC" w:rsidRPr="006844B5" w:rsidRDefault="00FB1ECC" w:rsidP="00FB1ECC">
      <w:pPr>
        <w:pStyle w:val="ProductList-Body"/>
        <w:rPr>
          <w:rFonts w:eastAsiaTheme="majorEastAsia" w:cstheme="minorHAnsi"/>
        </w:rPr>
      </w:pPr>
      <w:r w:rsidRPr="006844B5">
        <w:rPr>
          <w:rFonts w:eastAsiaTheme="majorEastAsia" w:cstheme="minorHAnsi"/>
          <w:b/>
          <w:color w:val="00188F"/>
        </w:rPr>
        <w:t>软件保障资格</w:t>
      </w:r>
    </w:p>
    <w:p w14:paraId="7FF9BD7A" w14:textId="77777777" w:rsidR="00FB1ECC" w:rsidRPr="006844B5" w:rsidRDefault="00FB1ECC" w:rsidP="00FB1ECC">
      <w:pPr>
        <w:pStyle w:val="ProductList-Body"/>
        <w:rPr>
          <w:rFonts w:eastAsiaTheme="majorEastAsia" w:cstheme="minorHAnsi"/>
          <w:lang w:eastAsia="zh-CN"/>
        </w:rPr>
      </w:pPr>
      <w:r w:rsidRPr="006844B5">
        <w:rPr>
          <w:rFonts w:eastAsiaTheme="majorEastAsia" w:cstheme="minorHAnsi"/>
        </w:rPr>
        <w:t>如果客户的任意</w:t>
      </w:r>
      <w:r w:rsidRPr="006844B5">
        <w:rPr>
          <w:rFonts w:eastAsiaTheme="majorEastAsia" w:cstheme="minorHAnsi"/>
        </w:rPr>
        <w:t xml:space="preserve"> Visual Studio with MSDN </w:t>
      </w:r>
      <w:r w:rsidRPr="006844B5">
        <w:rPr>
          <w:rFonts w:eastAsiaTheme="majorEastAsia" w:cstheme="minorHAnsi"/>
        </w:rPr>
        <w:t>许可的</w:t>
      </w:r>
      <w:r w:rsidRPr="006844B5">
        <w:rPr>
          <w:rFonts w:eastAsiaTheme="majorEastAsia" w:cstheme="minorHAnsi"/>
        </w:rPr>
        <w:t xml:space="preserve"> SA </w:t>
      </w:r>
      <w:r w:rsidRPr="006844B5">
        <w:rPr>
          <w:rFonts w:eastAsiaTheme="majorEastAsia" w:cstheme="minorHAnsi"/>
        </w:rPr>
        <w:t>期满，或者客户的</w:t>
      </w:r>
      <w:r w:rsidRPr="006844B5">
        <w:rPr>
          <w:rFonts w:eastAsiaTheme="majorEastAsia" w:cstheme="minorHAnsi"/>
        </w:rPr>
        <w:t xml:space="preserve"> MSDN </w:t>
      </w:r>
      <w:r w:rsidRPr="006844B5">
        <w:rPr>
          <w:rFonts w:eastAsiaTheme="majorEastAsia" w:cstheme="minorHAnsi"/>
        </w:rPr>
        <w:t>操作系统</w:t>
      </w:r>
      <w:r w:rsidRPr="006844B5">
        <w:rPr>
          <w:rFonts w:eastAsiaTheme="majorEastAsia" w:cstheme="minorHAnsi"/>
        </w:rPr>
        <w:fldChar w:fldCharType="begin"/>
      </w:r>
      <w:r w:rsidRPr="006844B5">
        <w:rPr>
          <w:rFonts w:eastAsiaTheme="majorEastAsia" w:cstheme="minorHAnsi"/>
        </w:rPr>
        <w:instrText xml:space="preserve">XE "MSDN </w:instrText>
      </w:r>
      <w:r w:rsidRPr="006844B5">
        <w:rPr>
          <w:rFonts w:eastAsiaTheme="majorEastAsia" w:cstheme="minorHAnsi"/>
        </w:rPr>
        <w:instrText>操作系统</w:instrText>
      </w:r>
      <w:r w:rsidRPr="006844B5">
        <w:rPr>
          <w:rFonts w:eastAsiaTheme="majorEastAsia" w:cstheme="minorHAnsi"/>
        </w:rPr>
        <w:instrText>"</w:instrText>
      </w:r>
      <w:r w:rsidRPr="006844B5">
        <w:rPr>
          <w:rFonts w:eastAsiaTheme="majorEastAsia" w:cstheme="minorHAnsi"/>
        </w:rPr>
        <w:fldChar w:fldCharType="end"/>
      </w:r>
      <w:r w:rsidRPr="006844B5">
        <w:rPr>
          <w:rFonts w:eastAsiaTheme="majorEastAsia" w:cstheme="minorHAnsi"/>
        </w:rPr>
        <w:t>订购期满，或客户具有与本产品列表中的</w:t>
      </w:r>
      <w:r w:rsidRPr="006844B5">
        <w:rPr>
          <w:rFonts w:eastAsiaTheme="majorEastAsia" w:cstheme="minorHAnsi"/>
        </w:rPr>
        <w:t xml:space="preserve"> Visual Studio </w:t>
      </w:r>
      <w:r w:rsidRPr="006844B5">
        <w:rPr>
          <w:rFonts w:eastAsiaTheme="majorEastAsia" w:cstheme="minorHAnsi"/>
        </w:rPr>
        <w:t>产品相应的有效零售订购，则可以依照任意</w:t>
      </w:r>
      <w:r w:rsidRPr="006844B5">
        <w:rPr>
          <w:rFonts w:eastAsiaTheme="majorEastAsia" w:cstheme="minorHAnsi"/>
        </w:rPr>
        <w:t xml:space="preserve"> Visual Studio with MSDN </w:t>
      </w:r>
      <w:r w:rsidRPr="006844B5">
        <w:rPr>
          <w:rFonts w:eastAsiaTheme="majorEastAsia" w:cstheme="minorHAnsi"/>
        </w:rPr>
        <w:t>许可续签保障范围。</w:t>
      </w:r>
      <w:r w:rsidRPr="006844B5">
        <w:rPr>
          <w:rFonts w:eastAsiaTheme="majorEastAsia" w:cstheme="minorHAnsi"/>
          <w:lang w:eastAsia="zh-CN"/>
        </w:rPr>
        <w:t>当续签到不同的</w:t>
      </w:r>
      <w:r w:rsidRPr="006844B5">
        <w:rPr>
          <w:rFonts w:eastAsiaTheme="majorEastAsia" w:cstheme="minorHAnsi"/>
          <w:lang w:eastAsia="zh-CN"/>
        </w:rPr>
        <w:t xml:space="preserve"> MSDN </w:t>
      </w:r>
      <w:r w:rsidRPr="006844B5">
        <w:rPr>
          <w:rFonts w:eastAsiaTheme="majorEastAsia" w:cstheme="minorHAnsi"/>
          <w:lang w:eastAsia="zh-CN"/>
        </w:rPr>
        <w:t>订购级别时，新使用条款将替代先前的使用条款，新</w:t>
      </w:r>
      <w:r w:rsidRPr="006844B5">
        <w:rPr>
          <w:rFonts w:eastAsiaTheme="majorEastAsia" w:cstheme="minorHAnsi"/>
          <w:lang w:eastAsia="zh-CN"/>
        </w:rPr>
        <w:t xml:space="preserve"> MSDN </w:t>
      </w:r>
      <w:r w:rsidRPr="006844B5">
        <w:rPr>
          <w:rFonts w:eastAsiaTheme="majorEastAsia" w:cstheme="minorHAnsi"/>
          <w:lang w:eastAsia="zh-CN"/>
        </w:rPr>
        <w:t>订购中未包含的所有软件可能无法再使用。通过升级许可可以很方便地续订为对应于更高</w:t>
      </w:r>
      <w:r w:rsidRPr="006844B5">
        <w:rPr>
          <w:rFonts w:eastAsiaTheme="majorEastAsia" w:cstheme="minorHAnsi"/>
          <w:lang w:eastAsia="zh-CN"/>
        </w:rPr>
        <w:t xml:space="preserve"> Visual Studio </w:t>
      </w:r>
      <w:r w:rsidRPr="006844B5">
        <w:rPr>
          <w:rFonts w:eastAsiaTheme="majorEastAsia" w:cstheme="minorHAnsi"/>
          <w:lang w:eastAsia="zh-CN"/>
        </w:rPr>
        <w:t>版本的保障范围（请参阅</w:t>
      </w:r>
      <w:hyperlink w:anchor="SoftwareAssurance" w:history="1">
        <w:r w:rsidRPr="006844B5">
          <w:rPr>
            <w:rStyle w:val="Hyperlink"/>
            <w:rFonts w:eastAsiaTheme="majorEastAsia" w:cstheme="minorHAnsi"/>
            <w:lang w:eastAsia="zh-CN"/>
          </w:rPr>
          <w:t>软件保障</w:t>
        </w:r>
      </w:hyperlink>
      <w:r w:rsidRPr="006844B5">
        <w:rPr>
          <w:rFonts w:eastAsiaTheme="majorEastAsia" w:cstheme="minorHAnsi"/>
          <w:lang w:eastAsia="zh-CN"/>
        </w:rPr>
        <w:t>一节）。</w:t>
      </w:r>
    </w:p>
    <w:p w14:paraId="7FF9BD7B" w14:textId="77777777" w:rsidR="00FB1ECC" w:rsidRPr="0085266D" w:rsidRDefault="00FB1ECC" w:rsidP="00FB1ECC">
      <w:pPr>
        <w:pStyle w:val="ProductList-Body"/>
        <w:rPr>
          <w:rFonts w:eastAsiaTheme="majorEastAsia" w:cstheme="minorHAnsi"/>
          <w:sz w:val="16"/>
          <w:szCs w:val="16"/>
          <w:lang w:eastAsia="zh-CN"/>
        </w:rPr>
      </w:pPr>
    </w:p>
    <w:p w14:paraId="7FF9BD7C" w14:textId="77777777" w:rsidR="00FB1ECC" w:rsidRPr="006844B5" w:rsidRDefault="00356011" w:rsidP="00FB1ECC">
      <w:pPr>
        <w:pStyle w:val="ProductList-Body"/>
        <w:rPr>
          <w:rFonts w:eastAsiaTheme="majorEastAsia" w:cstheme="minorHAnsi"/>
        </w:rPr>
      </w:pPr>
      <w:r w:rsidRPr="006844B5">
        <w:rPr>
          <w:rFonts w:eastAsiaTheme="majorEastAsia" w:cstheme="minorHAnsi"/>
          <w:b/>
          <w:color w:val="00188F"/>
        </w:rPr>
        <w:t xml:space="preserve">Microsoft Azure </w:t>
      </w:r>
      <w:r w:rsidRPr="006844B5">
        <w:rPr>
          <w:rFonts w:eastAsiaTheme="majorEastAsia" w:cstheme="minorHAnsi"/>
          <w:b/>
          <w:color w:val="00188F"/>
        </w:rPr>
        <w:t>平台服务</w:t>
      </w:r>
    </w:p>
    <w:p w14:paraId="7FF9BD7D" w14:textId="77777777" w:rsidR="00782C7B" w:rsidRPr="006844B5" w:rsidRDefault="00356011" w:rsidP="00FB1ECC">
      <w:pPr>
        <w:pStyle w:val="ProductList-Body"/>
        <w:rPr>
          <w:rFonts w:eastAsiaTheme="majorEastAsia" w:cstheme="minorHAnsi"/>
        </w:rPr>
      </w:pPr>
      <w:r w:rsidRPr="006844B5">
        <w:rPr>
          <w:rFonts w:eastAsiaTheme="majorEastAsia" w:cstheme="minorHAnsi"/>
        </w:rPr>
        <w:t xml:space="preserve">Microsoft Azure </w:t>
      </w:r>
      <w:r w:rsidRPr="006844B5">
        <w:rPr>
          <w:rFonts w:eastAsiaTheme="majorEastAsia" w:cstheme="minorHAnsi"/>
        </w:rPr>
        <w:t>权益不能从多个</w:t>
      </w:r>
      <w:r w:rsidRPr="006844B5">
        <w:rPr>
          <w:rFonts w:eastAsiaTheme="majorEastAsia" w:cstheme="minorHAnsi"/>
        </w:rPr>
        <w:t xml:space="preserve"> MSDN </w:t>
      </w:r>
      <w:r w:rsidRPr="006844B5">
        <w:rPr>
          <w:rFonts w:eastAsiaTheme="majorEastAsia" w:cstheme="minorHAnsi"/>
        </w:rPr>
        <w:t>订购合并到一个</w:t>
      </w:r>
      <w:r w:rsidRPr="006844B5">
        <w:rPr>
          <w:rFonts w:eastAsiaTheme="majorEastAsia" w:cstheme="minorHAnsi"/>
        </w:rPr>
        <w:t xml:space="preserve"> Microsoft Azure </w:t>
      </w:r>
      <w:r w:rsidRPr="006844B5">
        <w:rPr>
          <w:rFonts w:eastAsiaTheme="majorEastAsia" w:cstheme="minorHAnsi"/>
        </w:rPr>
        <w:t>帐户中。使用</w:t>
      </w:r>
      <w:r w:rsidRPr="006844B5">
        <w:rPr>
          <w:rFonts w:eastAsiaTheme="majorEastAsia" w:cstheme="minorHAnsi"/>
        </w:rPr>
        <w:t xml:space="preserve"> Microsoft Azure </w:t>
      </w:r>
      <w:r w:rsidRPr="006844B5">
        <w:rPr>
          <w:rFonts w:eastAsiaTheme="majorEastAsia" w:cstheme="minorHAnsi"/>
        </w:rPr>
        <w:t>应遵守</w:t>
      </w:r>
      <w:r w:rsidRPr="006844B5">
        <w:rPr>
          <w:rFonts w:eastAsiaTheme="majorEastAsia" w:cstheme="minorHAnsi"/>
        </w:rPr>
        <w:t xml:space="preserve"> Microsoft Azure </w:t>
      </w:r>
      <w:r w:rsidRPr="006844B5">
        <w:rPr>
          <w:rFonts w:eastAsiaTheme="majorEastAsia" w:cstheme="minorHAnsi"/>
        </w:rPr>
        <w:t>使用条款。</w:t>
      </w:r>
    </w:p>
    <w:bookmarkStart w:id="728" w:name="_Toc378147647"/>
    <w:bookmarkStart w:id="729" w:name="_Toc378151549"/>
    <w:p w14:paraId="7FF9BD7E" w14:textId="77777777" w:rsidR="00585A48" w:rsidRPr="006844B5" w:rsidRDefault="003B18A2" w:rsidP="0085266D">
      <w:pPr>
        <w:pStyle w:val="ProductList-Body"/>
        <w:shd w:val="clear" w:color="auto" w:fill="A6A6A6" w:themeFill="background1" w:themeFillShade="A6"/>
        <w:spacing w:before="80" w:after="200"/>
        <w:jc w:val="right"/>
        <w:rPr>
          <w:rFonts w:eastAsiaTheme="majorEastAsia" w:cstheme="minorHAnsi"/>
        </w:rPr>
      </w:pPr>
      <w:r w:rsidRPr="006844B5">
        <w:rPr>
          <w:rFonts w:eastAsiaTheme="majorEastAsia" w:cstheme="minorHAnsi"/>
        </w:rPr>
        <w:fldChar w:fldCharType="begin"/>
      </w:r>
      <w:r w:rsidRPr="006844B5">
        <w:rPr>
          <w:rFonts w:eastAsiaTheme="majorEastAsia" w:cstheme="minorHAnsi"/>
        </w:rPr>
        <w:instrText>HYPERLINK \l "ToC"</w:instrText>
      </w:r>
      <w:r w:rsidRPr="006844B5">
        <w:rPr>
          <w:rFonts w:eastAsiaTheme="majorEastAsia" w:cstheme="minorHAnsi"/>
        </w:rPr>
        <w:fldChar w:fldCharType="separate"/>
      </w:r>
      <w:r w:rsidRPr="006844B5">
        <w:rPr>
          <w:rStyle w:val="Hyperlink"/>
          <w:rFonts w:eastAsiaTheme="majorEastAsia" w:cstheme="minorHAnsi"/>
          <w:sz w:val="16"/>
          <w:szCs w:val="16"/>
        </w:rPr>
        <w:t>目录</w:t>
      </w:r>
      <w:r w:rsidRPr="006844B5">
        <w:rPr>
          <w:rFonts w:eastAsiaTheme="majorEastAsia" w:cstheme="minorHAnsi"/>
        </w:rPr>
        <w:fldChar w:fldCharType="end"/>
      </w:r>
      <w:r w:rsidRPr="006844B5">
        <w:rPr>
          <w:rFonts w:eastAsiaTheme="majorEastAsia" w:cstheme="minorHAnsi"/>
          <w:sz w:val="16"/>
          <w:szCs w:val="16"/>
        </w:rPr>
        <w:t xml:space="preserve"> / </w:t>
      </w:r>
      <w:hyperlink w:anchor="ChartKey" w:history="1">
        <w:r w:rsidRPr="006844B5">
          <w:rPr>
            <w:rStyle w:val="Hyperlink"/>
            <w:rFonts w:eastAsiaTheme="majorEastAsia" w:cstheme="minorHAnsi"/>
            <w:sz w:val="16"/>
            <w:szCs w:val="16"/>
          </w:rPr>
          <w:t>图表键值</w:t>
        </w:r>
      </w:hyperlink>
      <w:r w:rsidRPr="006844B5">
        <w:rPr>
          <w:rFonts w:eastAsiaTheme="majorEastAsia" w:cstheme="minorHAnsi"/>
          <w:sz w:val="16"/>
          <w:szCs w:val="16"/>
        </w:rPr>
        <w:t xml:space="preserve"> / </w:t>
      </w:r>
      <w:hyperlink w:anchor="Index" w:history="1">
        <w:r w:rsidRPr="006844B5">
          <w:rPr>
            <w:rStyle w:val="Hyperlink"/>
            <w:rFonts w:eastAsiaTheme="majorEastAsia" w:cstheme="minorHAnsi"/>
            <w:sz w:val="16"/>
            <w:szCs w:val="16"/>
          </w:rPr>
          <w:t>索引</w:t>
        </w:r>
      </w:hyperlink>
    </w:p>
    <w:p w14:paraId="7FF9BD7F" w14:textId="77777777" w:rsidR="00306B0E" w:rsidRPr="00C1499F" w:rsidRDefault="002502BF" w:rsidP="0085266D">
      <w:pPr>
        <w:pStyle w:val="ProductList-Offering2Heading"/>
        <w:spacing w:before="40" w:after="40"/>
        <w:outlineLvl w:val="2"/>
        <w:rPr>
          <w:rFonts w:ascii="Calibri Light" w:eastAsiaTheme="majorEastAsia" w:hAnsi="Calibri Light" w:cstheme="minorHAnsi"/>
        </w:rPr>
      </w:pPr>
      <w:r w:rsidRPr="00C1499F">
        <w:rPr>
          <w:rFonts w:ascii="Calibri Light" w:eastAsiaTheme="majorEastAsia" w:hAnsi="Calibri Light" w:cstheme="minorHAnsi"/>
        </w:rPr>
        <w:tab/>
      </w:r>
      <w:bookmarkStart w:id="730" w:name="_Toc379797254"/>
      <w:bookmarkStart w:id="731" w:name="_Toc380513279"/>
      <w:bookmarkStart w:id="732" w:name="_Toc380655321"/>
      <w:bookmarkStart w:id="733" w:name="_Toc391373191"/>
      <w:r w:rsidRPr="00C1499F">
        <w:rPr>
          <w:rFonts w:ascii="Calibri Light" w:eastAsiaTheme="majorEastAsia" w:hAnsi="Calibri Light" w:cstheme="minorHAnsi"/>
        </w:rPr>
        <w:t>Visual Studio Deployment</w:t>
      </w:r>
      <w:bookmarkEnd w:id="730"/>
      <w:bookmarkEnd w:id="731"/>
      <w:bookmarkEnd w:id="732"/>
      <w:bookmarkEnd w:id="733"/>
    </w:p>
    <w:tbl>
      <w:tblPr>
        <w:tblStyle w:val="TableGrid"/>
        <w:tblW w:w="1079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88"/>
        <w:gridCol w:w="509"/>
        <w:gridCol w:w="595"/>
        <w:gridCol w:w="596"/>
        <w:gridCol w:w="595"/>
        <w:gridCol w:w="595"/>
        <w:gridCol w:w="596"/>
        <w:gridCol w:w="595"/>
        <w:gridCol w:w="596"/>
        <w:gridCol w:w="595"/>
        <w:gridCol w:w="595"/>
        <w:gridCol w:w="703"/>
        <w:gridCol w:w="558"/>
        <w:gridCol w:w="675"/>
      </w:tblGrid>
      <w:tr w:rsidR="00C42D0C" w:rsidRPr="006844B5" w14:paraId="7FF9BD8E" w14:textId="77777777" w:rsidTr="007B40C5">
        <w:trPr>
          <w:tblHeader/>
        </w:trPr>
        <w:tc>
          <w:tcPr>
            <w:tcW w:w="2988" w:type="dxa"/>
            <w:tcBorders>
              <w:bottom w:val="nil"/>
            </w:tcBorders>
            <w:shd w:val="clear" w:color="auto" w:fill="00188F"/>
          </w:tcPr>
          <w:p w14:paraId="7FF9BD80" w14:textId="77777777" w:rsidR="00C42D0C" w:rsidRPr="006844B5" w:rsidRDefault="00C42D0C" w:rsidP="00897417">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509" w:type="dxa"/>
            <w:tcBorders>
              <w:bottom w:val="nil"/>
            </w:tcBorders>
            <w:shd w:val="clear" w:color="auto" w:fill="00188F"/>
            <w:vAlign w:val="center"/>
          </w:tcPr>
          <w:p w14:paraId="7FF9BD81" w14:textId="77777777" w:rsidR="00C42D0C" w:rsidRPr="003D27B7" w:rsidRDefault="00C42D0C" w:rsidP="004C472C">
            <w:pPr>
              <w:pStyle w:val="ProductList-OfferingBody"/>
              <w:ind w:left="-113"/>
              <w:jc w:val="center"/>
              <w:rPr>
                <w:rFonts w:eastAsiaTheme="majorEastAsia" w:cstheme="minorHAnsi"/>
                <w:bCs/>
                <w:color w:val="FFFFFF" w:themeColor="background1"/>
              </w:rPr>
            </w:pPr>
            <w:r w:rsidRPr="003D27B7">
              <w:rPr>
                <w:rFonts w:eastAsiaTheme="majorEastAsia" w:cstheme="minorHAnsi"/>
                <w:bCs/>
                <w:color w:val="FFFFFF" w:themeColor="background1"/>
              </w:rPr>
              <w:fldChar w:fldCharType="begin"/>
            </w:r>
            <w:r w:rsidRPr="003D27B7">
              <w:rPr>
                <w:rFonts w:eastAsiaTheme="majorEastAsia" w:cstheme="minorHAnsi"/>
                <w:bCs/>
                <w:color w:val="FFFFFF" w:themeColor="background1"/>
                <w:lang w:eastAsia="zh-CN"/>
              </w:rPr>
              <w:instrText xml:space="preserve"> AutoTextList  \s NoStyle \t "</w:instrText>
            </w:r>
            <w:r w:rsidRPr="003D27B7">
              <w:rPr>
                <w:rFonts w:eastAsiaTheme="majorEastAsia" w:cstheme="minorHAnsi"/>
                <w:bCs/>
                <w:color w:val="FFFFFF" w:themeColor="background1"/>
                <w:lang w:eastAsia="zh-CN"/>
              </w:rPr>
              <w:instrText>发布日期</w:instrText>
            </w:r>
            <w:r w:rsidRPr="003D27B7">
              <w:rPr>
                <w:rFonts w:eastAsiaTheme="majorEastAsia" w:cstheme="minorHAnsi"/>
                <w:bCs/>
                <w:color w:val="FFFFFF" w:themeColor="background1"/>
                <w:lang w:eastAsia="zh-CN"/>
              </w:rPr>
              <w:instrText xml:space="preserve">" </w:instrText>
            </w:r>
            <w:r w:rsidRPr="003D27B7">
              <w:rPr>
                <w:rFonts w:eastAsiaTheme="majorEastAsia" w:cstheme="minorHAnsi"/>
                <w:bCs/>
                <w:color w:val="FFFFFF" w:themeColor="background1"/>
              </w:rPr>
              <w:fldChar w:fldCharType="separate"/>
            </w:r>
            <w:r w:rsidRPr="003D27B7">
              <w:rPr>
                <w:rFonts w:eastAsiaTheme="majorEastAsia" w:cstheme="minorHAnsi"/>
                <w:bCs/>
                <w:color w:val="FFFFFF" w:themeColor="background1"/>
                <w:lang w:eastAsia="zh-CN"/>
              </w:rPr>
              <w:t>DA</w:t>
            </w:r>
            <w:r w:rsidRPr="003D27B7">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7FF9BD82" w14:textId="77777777" w:rsidR="00C42D0C" w:rsidRPr="000A4CBA" w:rsidRDefault="00C42D0C" w:rsidP="004C472C">
            <w:pPr>
              <w:pStyle w:val="ProductList-OfferingBody"/>
              <w:ind w:left="-113"/>
              <w:jc w:val="center"/>
              <w:rPr>
                <w:rFonts w:eastAsiaTheme="majorEastAsia" w:cstheme="minorHAnsi"/>
                <w:bCs/>
                <w:color w:val="FFFFFF" w:themeColor="background1"/>
              </w:rPr>
            </w:pPr>
            <w:r w:rsidRPr="000A4CBA">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w:instrText>
            </w:r>
            <w:r w:rsidRPr="000A4CBA">
              <w:rPr>
                <w:rFonts w:eastAsiaTheme="majorEastAsia" w:cstheme="minorHAnsi"/>
                <w:color w:val="FFFFFF" w:themeColor="background1"/>
              </w:rPr>
              <w:fldChar w:fldCharType="separate"/>
            </w:r>
            <w:r w:rsidRPr="000A4CBA">
              <w:rPr>
                <w:rFonts w:eastAsiaTheme="majorEastAsia" w:cstheme="minorHAnsi"/>
                <w:b/>
                <w:color w:val="000000" w:themeColor="text1"/>
              </w:rPr>
              <w:fldChar w:fldCharType="begin"/>
            </w:r>
            <w:r w:rsidRPr="00824BA1">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824BA1">
              <w:rPr>
                <w:rFonts w:eastAsiaTheme="majorEastAsia" w:cstheme="minorHAnsi"/>
                <w:color w:val="000000" w:themeColor="text1"/>
                <w:lang w:eastAsia="zh-CN"/>
              </w:rPr>
              <w:instrText>许可</w:instrText>
            </w:r>
            <w:r>
              <w:rPr>
                <w:rFonts w:eastAsiaTheme="majorEastAsia" w:cstheme="minorHAnsi"/>
                <w:b/>
                <w:color w:val="000000" w:themeColor="text1"/>
                <w:lang w:eastAsia="zh-CN"/>
              </w:rPr>
              <w:instrText>"</w:instrText>
            </w:r>
            <w:r w:rsidRPr="00824BA1">
              <w:rPr>
                <w:rFonts w:eastAsiaTheme="majorEastAsia" w:cstheme="minorHAnsi"/>
                <w:b/>
                <w:color w:val="000000" w:themeColor="text1"/>
                <w:lang w:eastAsia="zh-CN"/>
              </w:rPr>
              <w:instrText xml:space="preserve"> </w:instrText>
            </w:r>
            <w:r w:rsidRPr="000A4CBA">
              <w:rPr>
                <w:rFonts w:eastAsiaTheme="majorEastAsia" w:cstheme="minorHAnsi"/>
                <w:b/>
                <w:color w:val="000000" w:themeColor="text1"/>
              </w:rPr>
              <w:fldChar w:fldCharType="separate"/>
            </w:r>
            <w:r w:rsidRPr="000A4CBA">
              <w:rPr>
                <w:rFonts w:eastAsiaTheme="majorEastAsia" w:cstheme="minorHAnsi"/>
                <w:bCs/>
                <w:color w:val="FFFFFF" w:themeColor="background1"/>
                <w:lang w:eastAsia="zh-CN"/>
              </w:rPr>
              <w:t xml:space="preserve"> L </w:t>
            </w:r>
            <w:r w:rsidRPr="000A4CBA">
              <w:rPr>
                <w:rFonts w:eastAsiaTheme="majorEastAsia" w:cstheme="minorHAnsi"/>
                <w:bCs/>
                <w:color w:val="FFFFFF" w:themeColor="background1"/>
              </w:rPr>
              <w:fldChar w:fldCharType="end"/>
            </w:r>
            <w:r w:rsidRPr="000A4CBA">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7FF9BD83" w14:textId="77777777" w:rsidR="00C42D0C" w:rsidRPr="006844B5" w:rsidRDefault="00C42D0C" w:rsidP="004C472C">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 and Software Assurance”</w:instrText>
            </w:r>
            <w:r w:rsidRPr="006844B5">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rPr>
              <w:instrText xml:space="preserve"> AutoTextList  \sNoStyle\t “License and Software Assurance”</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lang w:eastAsia="zh-CN"/>
              </w:rPr>
              <w:instrText>AutoTextList  \s NoStyle \t "</w:instrText>
            </w:r>
            <w:r w:rsidRPr="008268D6">
              <w:rPr>
                <w:rFonts w:eastAsiaTheme="majorEastAsia" w:cstheme="minorHAnsi"/>
                <w:color w:val="FFFFFF" w:themeColor="background1"/>
                <w:lang w:eastAsia="zh-CN"/>
              </w:rPr>
              <w:instrText>许可及软件保障</w:instrText>
            </w:r>
            <w:r w:rsidRPr="008268D6">
              <w:rPr>
                <w:rFonts w:eastAsiaTheme="majorEastAsia" w:cstheme="minorHAnsi"/>
                <w:color w:val="FFFFFF" w:themeColor="background1"/>
                <w:lang w:eastAsia="zh-CN"/>
              </w:rPr>
              <w:instrText xml:space="preserve">" </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lang w:eastAsia="zh-CN"/>
              </w:rPr>
              <w:t>L/SA</w:t>
            </w:r>
            <w:r w:rsidRPr="008268D6">
              <w:rPr>
                <w:rFonts w:eastAsiaTheme="majorEastAsia" w:cstheme="minorHAnsi"/>
                <w:color w:val="FFFFFF" w:themeColor="background1"/>
              </w:rPr>
              <w:fldChar w:fldCharType="end"/>
            </w:r>
            <w:r w:rsidRPr="008268D6">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7FF9BD84" w14:textId="77777777" w:rsidR="00C42D0C" w:rsidRPr="006844B5" w:rsidRDefault="00C42D0C" w:rsidP="004C472C">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“Software Assurance”</w:instrText>
            </w:r>
            <w:r w:rsidRPr="006844B5">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rPr>
              <w:instrText xml:space="preserve"> AutoTextList  \sNoStyle\t “Software Assurance”</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lang w:eastAsia="zh-CN"/>
              </w:rPr>
              <w:instrText>AutoTextList  \s NoStyle \t "</w:instrText>
            </w:r>
            <w:r w:rsidRPr="00FE65BD">
              <w:rPr>
                <w:rFonts w:eastAsiaTheme="majorEastAsia" w:cstheme="minorHAnsi"/>
                <w:color w:val="FFFFFF" w:themeColor="background1"/>
                <w:lang w:eastAsia="zh-CN"/>
              </w:rPr>
              <w:instrText>软件保障</w:instrText>
            </w:r>
            <w:r w:rsidRPr="00FE65BD">
              <w:rPr>
                <w:rFonts w:eastAsiaTheme="majorEastAsia" w:cstheme="minorHAnsi"/>
                <w:color w:val="FFFFFF" w:themeColor="background1"/>
                <w:lang w:eastAsia="zh-CN"/>
              </w:rPr>
              <w:instrText xml:space="preserve">" </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lang w:eastAsia="zh-CN"/>
              </w:rPr>
              <w:t>SA</w:t>
            </w:r>
            <w:r w:rsidRPr="00FE65BD">
              <w:rPr>
                <w:rFonts w:eastAsiaTheme="majorEastAsia" w:cstheme="minorHAnsi"/>
                <w:color w:val="FFFFFF" w:themeColor="background1"/>
              </w:rPr>
              <w:fldChar w:fldCharType="end"/>
            </w:r>
            <w:r w:rsidRPr="00FE65BD">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left w:val="single" w:sz="12" w:space="0" w:color="FFFFFF" w:themeColor="background1"/>
            </w:tcBorders>
            <w:shd w:val="clear" w:color="auto" w:fill="00188F"/>
            <w:vAlign w:val="center"/>
          </w:tcPr>
          <w:p w14:paraId="7FF9BD85" w14:textId="77777777" w:rsidR="00C42D0C" w:rsidRPr="006844B5" w:rsidRDefault="00C42D0C" w:rsidP="004C472C">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6" w:type="dxa"/>
            <w:shd w:val="clear" w:color="auto" w:fill="00188F"/>
            <w:vAlign w:val="center"/>
          </w:tcPr>
          <w:p w14:paraId="7FF9BD86" w14:textId="77777777" w:rsidR="00C42D0C" w:rsidRPr="006844B5" w:rsidRDefault="00C42D0C" w:rsidP="004C472C">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shd w:val="clear" w:color="auto" w:fill="00188F"/>
            <w:vAlign w:val="center"/>
          </w:tcPr>
          <w:p w14:paraId="7FF9BD87" w14:textId="77777777" w:rsidR="00C42D0C" w:rsidRPr="006844B5" w:rsidRDefault="00C42D0C"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596" w:type="dxa"/>
            <w:shd w:val="clear" w:color="auto" w:fill="00188F"/>
            <w:vAlign w:val="center"/>
          </w:tcPr>
          <w:p w14:paraId="7FF9BD88" w14:textId="77777777" w:rsidR="00C42D0C" w:rsidRPr="006844B5" w:rsidRDefault="00C42D0C"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D89" w14:textId="77777777" w:rsidR="00C42D0C" w:rsidRPr="006844B5" w:rsidRDefault="00C42D0C"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D8A" w14:textId="77777777" w:rsidR="00C42D0C" w:rsidRPr="006844B5" w:rsidRDefault="00C42D0C"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703" w:type="dxa"/>
            <w:shd w:val="clear" w:color="auto" w:fill="00188F"/>
            <w:vAlign w:val="center"/>
          </w:tcPr>
          <w:p w14:paraId="7FF9BD8B" w14:textId="77777777" w:rsidR="00C42D0C" w:rsidRPr="006844B5" w:rsidRDefault="00C42D0C"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558" w:type="dxa"/>
            <w:shd w:val="clear" w:color="auto" w:fill="00188F"/>
            <w:vAlign w:val="center"/>
          </w:tcPr>
          <w:p w14:paraId="7FF9BD8C" w14:textId="77777777" w:rsidR="00C42D0C" w:rsidRPr="006844B5" w:rsidRDefault="00C42D0C"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675" w:type="dxa"/>
            <w:shd w:val="clear" w:color="auto" w:fill="00188F"/>
            <w:vAlign w:val="center"/>
          </w:tcPr>
          <w:p w14:paraId="7FF9BD8D" w14:textId="77777777" w:rsidR="00C42D0C" w:rsidRPr="006844B5" w:rsidRDefault="00C42D0C"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735F1D" w:rsidRPr="006844B5" w14:paraId="7FF9BD9D" w14:textId="77777777" w:rsidTr="007B40C5">
        <w:tc>
          <w:tcPr>
            <w:tcW w:w="2988" w:type="dxa"/>
            <w:tcBorders>
              <w:top w:val="nil"/>
              <w:left w:val="nil"/>
              <w:bottom w:val="dashSmallGap" w:sz="4" w:space="0" w:color="BFBFBF" w:themeColor="background1" w:themeShade="BF"/>
              <w:right w:val="nil"/>
            </w:tcBorders>
          </w:tcPr>
          <w:p w14:paraId="7FF9BD8F" w14:textId="77777777" w:rsidR="00735F1D" w:rsidRPr="00C1499F" w:rsidRDefault="00735F1D" w:rsidP="00306B0E">
            <w:pPr>
              <w:pStyle w:val="ProductList-Offering2"/>
              <w:rPr>
                <w:rFonts w:ascii="Calibri Light" w:eastAsiaTheme="majorEastAsia" w:hAnsi="Calibri Light" w:cstheme="minorHAnsi"/>
              </w:rPr>
            </w:pPr>
            <w:bookmarkStart w:id="734" w:name="_Toc379797255"/>
            <w:bookmarkStart w:id="735" w:name="_Toc380513280"/>
            <w:bookmarkStart w:id="736" w:name="_Toc380655322"/>
            <w:bookmarkStart w:id="737" w:name="_Toc391373192"/>
            <w:r w:rsidRPr="00C1499F">
              <w:rPr>
                <w:rFonts w:ascii="Calibri Light" w:eastAsiaTheme="majorEastAsia" w:hAnsi="Calibri Light" w:cstheme="minorHAnsi"/>
              </w:rPr>
              <w:t>Visual Studio Deployment 2013 Datacenter</w:t>
            </w:r>
            <w:bookmarkEnd w:id="734"/>
            <w:bookmarkEnd w:id="735"/>
            <w:bookmarkEnd w:id="736"/>
            <w:bookmarkEnd w:id="737"/>
            <w:r w:rsidRPr="00C1499F">
              <w:rPr>
                <w:rFonts w:ascii="Calibri Light" w:eastAsiaTheme="majorEastAsia" w:hAnsi="Calibri Light" w:cstheme="minorHAnsi"/>
              </w:rPr>
              <w:fldChar w:fldCharType="begin"/>
            </w:r>
            <w:r w:rsidRPr="00C1499F">
              <w:rPr>
                <w:rFonts w:ascii="Calibri Light" w:eastAsiaTheme="majorEastAsia" w:hAnsi="Calibri Light" w:cstheme="minorHAnsi"/>
              </w:rPr>
              <w:instrText>XE "Visual Studio Deployment 2013 Datacenter"</w:instrText>
            </w:r>
            <w:r w:rsidRPr="00C1499F">
              <w:rPr>
                <w:rFonts w:ascii="Calibri Light" w:eastAsiaTheme="majorEastAsia" w:hAnsi="Calibri Light" w:cstheme="minorHAnsi"/>
              </w:rPr>
              <w:fldChar w:fldCharType="end"/>
            </w:r>
          </w:p>
        </w:tc>
        <w:tc>
          <w:tcPr>
            <w:tcW w:w="509" w:type="dxa"/>
            <w:tcBorders>
              <w:top w:val="nil"/>
              <w:left w:val="nil"/>
              <w:bottom w:val="dashSmallGap" w:sz="4" w:space="0" w:color="BFBFBF" w:themeColor="background1" w:themeShade="BF"/>
              <w:right w:val="nil"/>
            </w:tcBorders>
            <w:vAlign w:val="center"/>
          </w:tcPr>
          <w:p w14:paraId="7FF9BD90" w14:textId="77777777" w:rsidR="00735F1D" w:rsidRPr="006844B5" w:rsidRDefault="00735F1D" w:rsidP="00306B0E">
            <w:pPr>
              <w:pStyle w:val="ProductList-OfferingBody"/>
              <w:ind w:left="-113"/>
              <w:jc w:val="center"/>
              <w:rPr>
                <w:rFonts w:eastAsiaTheme="majorEastAsia" w:cstheme="minorHAnsi"/>
              </w:rPr>
            </w:pPr>
            <w:r w:rsidRPr="006844B5">
              <w:rPr>
                <w:rFonts w:eastAsiaTheme="majorEastAsia" w:cstheme="minorHAnsi"/>
              </w:rPr>
              <w:t>11/13</w:t>
            </w:r>
          </w:p>
        </w:tc>
        <w:tc>
          <w:tcPr>
            <w:tcW w:w="595" w:type="dxa"/>
            <w:tcBorders>
              <w:top w:val="nil"/>
              <w:left w:val="nil"/>
              <w:bottom w:val="dashSmallGap" w:sz="4" w:space="0" w:color="BFBFBF" w:themeColor="background1" w:themeShade="BF"/>
              <w:right w:val="nil"/>
            </w:tcBorders>
            <w:vAlign w:val="center"/>
          </w:tcPr>
          <w:p w14:paraId="7FF9BD91" w14:textId="77777777" w:rsidR="00735F1D" w:rsidRPr="006844B5" w:rsidRDefault="00735F1D" w:rsidP="00306B0E">
            <w:pPr>
              <w:pStyle w:val="ProductList-OfferingBody"/>
              <w:ind w:left="-113"/>
              <w:jc w:val="center"/>
              <w:rPr>
                <w:rFonts w:eastAsiaTheme="majorEastAsia" w:cstheme="minorHAnsi"/>
              </w:rPr>
            </w:pPr>
            <w:r w:rsidRPr="006844B5">
              <w:rPr>
                <w:rFonts w:eastAsiaTheme="majorEastAsia" w:cstheme="minorHAnsi"/>
              </w:rPr>
              <w:t>5</w:t>
            </w:r>
          </w:p>
        </w:tc>
        <w:tc>
          <w:tcPr>
            <w:tcW w:w="596" w:type="dxa"/>
            <w:tcBorders>
              <w:top w:val="nil"/>
              <w:left w:val="nil"/>
              <w:bottom w:val="dashSmallGap" w:sz="4" w:space="0" w:color="BFBFBF" w:themeColor="background1" w:themeShade="BF"/>
              <w:right w:val="nil"/>
            </w:tcBorders>
            <w:vAlign w:val="center"/>
          </w:tcPr>
          <w:p w14:paraId="7FF9BD92" w14:textId="77777777" w:rsidR="00735F1D" w:rsidRPr="006844B5" w:rsidRDefault="00735F1D" w:rsidP="00306B0E">
            <w:pPr>
              <w:pStyle w:val="ProductList-OfferingBody"/>
              <w:ind w:left="-113"/>
              <w:jc w:val="center"/>
              <w:rPr>
                <w:rFonts w:eastAsiaTheme="majorEastAsia" w:cstheme="minorHAnsi"/>
              </w:rPr>
            </w:pPr>
            <w:r w:rsidRPr="006844B5">
              <w:rPr>
                <w:rFonts w:eastAsiaTheme="majorEastAsia" w:cstheme="minorHAnsi"/>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F9BD93" w14:textId="77777777" w:rsidR="00735F1D" w:rsidRPr="006844B5" w:rsidRDefault="00735F1D" w:rsidP="00306B0E">
            <w:pPr>
              <w:pStyle w:val="ProductList-OfferingBody"/>
              <w:ind w:left="-113"/>
              <w:jc w:val="center"/>
              <w:rPr>
                <w:rFonts w:eastAsiaTheme="majorEastAsia" w:cstheme="minorHAnsi"/>
              </w:rPr>
            </w:pPr>
            <w:r w:rsidRPr="006844B5">
              <w:rPr>
                <w:rFonts w:eastAsiaTheme="majorEastAsia" w:cstheme="minorHAnsi"/>
              </w:rPr>
              <w:t>3</w:t>
            </w:r>
          </w:p>
        </w:tc>
        <w:tc>
          <w:tcPr>
            <w:tcW w:w="595" w:type="dxa"/>
            <w:tcBorders>
              <w:left w:val="single" w:sz="12" w:space="0" w:color="FFFFFF" w:themeColor="background1"/>
            </w:tcBorders>
            <w:shd w:val="clear" w:color="auto" w:fill="70AD47" w:themeFill="accent6"/>
            <w:vAlign w:val="center"/>
          </w:tcPr>
          <w:p w14:paraId="7FF9BD94" w14:textId="77777777" w:rsidR="00735F1D" w:rsidRPr="006844B5" w:rsidRDefault="00735F1D" w:rsidP="00306B0E">
            <w:pPr>
              <w:pStyle w:val="ProductList-OfferingBody"/>
              <w:ind w:left="-113"/>
              <w:jc w:val="center"/>
              <w:rPr>
                <w:rFonts w:eastAsiaTheme="majorEastAsia" w:cstheme="minorHAnsi"/>
              </w:rPr>
            </w:pPr>
            <w:r w:rsidRPr="006844B5">
              <w:rPr>
                <w:rFonts w:eastAsiaTheme="majorEastAsia" w:cstheme="minorHAnsi"/>
              </w:rPr>
              <w:t>5</w:t>
            </w:r>
          </w:p>
        </w:tc>
        <w:tc>
          <w:tcPr>
            <w:tcW w:w="596" w:type="dxa"/>
            <w:shd w:val="clear" w:color="auto" w:fill="70AD47" w:themeFill="accent6"/>
            <w:vAlign w:val="center"/>
          </w:tcPr>
          <w:p w14:paraId="7FF9BD95" w14:textId="77777777" w:rsidR="00735F1D" w:rsidRPr="006844B5" w:rsidRDefault="00735F1D" w:rsidP="00306B0E">
            <w:pPr>
              <w:pStyle w:val="ProductList-OfferingBody"/>
              <w:ind w:left="-113"/>
              <w:jc w:val="center"/>
              <w:rPr>
                <w:rFonts w:eastAsiaTheme="majorEastAsia" w:cstheme="minorHAnsi"/>
              </w:rPr>
            </w:pPr>
            <w:r w:rsidRPr="006844B5">
              <w:rPr>
                <w:rFonts w:eastAsiaTheme="majorEastAsia" w:cstheme="minorHAnsi"/>
              </w:rPr>
              <w:fldChar w:fldCharType="begin"/>
            </w:r>
            <w:r w:rsidRPr="006844B5">
              <w:rPr>
                <w:rFonts w:eastAsiaTheme="majorEastAsia" w:cstheme="minorHAnsi"/>
              </w:rPr>
              <w:instrText xml:space="preserve"> AutoTextList  \sNoStyle\t "Additional Product"</w:instrText>
            </w:r>
            <w:r w:rsidRPr="006844B5">
              <w:rPr>
                <w:rFonts w:eastAsiaTheme="majorEastAsia" w:cstheme="minorHAnsi"/>
              </w:rPr>
              <w:fldChar w:fldCharType="separate"/>
            </w: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应用程序平台产品</w:instrText>
            </w:r>
            <w:r w:rsidRPr="00561329">
              <w:rPr>
                <w:rFonts w:eastAsiaTheme="majorEastAsia" w:cstheme="minorHAnsi"/>
                <w:bCs/>
                <w:lang w:eastAsia="zh-CN"/>
              </w:rPr>
              <w:instrText>"</w:instrText>
            </w:r>
            <w:r w:rsidRPr="00561329">
              <w:rPr>
                <w:rFonts w:eastAsiaTheme="majorEastAsia" w:cstheme="minorHAnsi"/>
                <w:bCs/>
              </w:rPr>
              <w:fldChar w:fldCharType="separate"/>
            </w:r>
            <w:r w:rsidRPr="00561329">
              <w:rPr>
                <w:rFonts w:eastAsiaTheme="majorEastAsia" w:cstheme="minorHAnsi"/>
                <w:bCs/>
                <w:lang w:eastAsia="zh-CN"/>
              </w:rPr>
              <w:t>AP</w:t>
            </w:r>
            <w:r w:rsidRPr="00561329">
              <w:rPr>
                <w:rFonts w:eastAsiaTheme="majorEastAsia" w:cstheme="minorHAnsi"/>
                <w:bCs/>
              </w:rPr>
              <w:fldChar w:fldCharType="end"/>
            </w:r>
            <w:r w:rsidRPr="006844B5">
              <w:rPr>
                <w:rFonts w:eastAsiaTheme="majorEastAsia" w:cstheme="minorHAnsi"/>
              </w:rPr>
              <w:fldChar w:fldCharType="end"/>
            </w:r>
          </w:p>
        </w:tc>
        <w:tc>
          <w:tcPr>
            <w:tcW w:w="595" w:type="dxa"/>
            <w:shd w:val="clear" w:color="auto" w:fill="70AD47" w:themeFill="accent6"/>
            <w:vAlign w:val="center"/>
          </w:tcPr>
          <w:p w14:paraId="7FF9BD96" w14:textId="77777777" w:rsidR="00735F1D" w:rsidRPr="006844B5" w:rsidRDefault="00735F1D" w:rsidP="007B40C5">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6" w:type="dxa"/>
            <w:shd w:val="clear" w:color="auto" w:fill="70AD47" w:themeFill="accent6"/>
            <w:vAlign w:val="center"/>
          </w:tcPr>
          <w:p w14:paraId="7FF9BD97" w14:textId="77777777" w:rsidR="00735F1D" w:rsidRPr="006844B5" w:rsidRDefault="00735F1D" w:rsidP="00306B0E">
            <w:pPr>
              <w:pStyle w:val="ProductList-OfferingBody"/>
              <w:ind w:left="-113"/>
              <w:jc w:val="center"/>
              <w:rPr>
                <w:rFonts w:eastAsiaTheme="majorEastAsia" w:cstheme="minorHAnsi"/>
              </w:rPr>
            </w:pPr>
          </w:p>
        </w:tc>
        <w:tc>
          <w:tcPr>
            <w:tcW w:w="595" w:type="dxa"/>
            <w:shd w:val="clear" w:color="auto" w:fill="70AD47" w:themeFill="accent6"/>
            <w:vAlign w:val="center"/>
          </w:tcPr>
          <w:p w14:paraId="7FF9BD98" w14:textId="77777777" w:rsidR="00735F1D" w:rsidRPr="006844B5" w:rsidRDefault="00735F1D" w:rsidP="00306B0E">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D99" w14:textId="77777777" w:rsidR="00735F1D" w:rsidRPr="006844B5" w:rsidRDefault="00735F1D" w:rsidP="00306B0E">
            <w:pPr>
              <w:pStyle w:val="ProductList-OfferingBody"/>
              <w:ind w:left="-113"/>
              <w:jc w:val="center"/>
              <w:rPr>
                <w:rFonts w:eastAsiaTheme="majorEastAsia" w:cstheme="minorHAnsi"/>
              </w:rPr>
            </w:pPr>
          </w:p>
        </w:tc>
        <w:tc>
          <w:tcPr>
            <w:tcW w:w="703" w:type="dxa"/>
            <w:shd w:val="clear" w:color="auto" w:fill="70AD47" w:themeFill="accent6"/>
            <w:vAlign w:val="center"/>
          </w:tcPr>
          <w:p w14:paraId="7FF9BD9A" w14:textId="77777777" w:rsidR="00735F1D" w:rsidRPr="006844B5" w:rsidRDefault="00735F1D" w:rsidP="00306B0E">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558" w:type="dxa"/>
            <w:shd w:val="clear" w:color="auto" w:fill="70AD47" w:themeFill="accent6"/>
            <w:vAlign w:val="center"/>
          </w:tcPr>
          <w:p w14:paraId="7FF9BD9B" w14:textId="77777777" w:rsidR="00735F1D" w:rsidRPr="006844B5" w:rsidRDefault="00735F1D" w:rsidP="00306B0E">
            <w:pPr>
              <w:pStyle w:val="ProductList-OfferingBody"/>
              <w:ind w:left="-113"/>
              <w:jc w:val="center"/>
              <w:rPr>
                <w:rFonts w:eastAsiaTheme="majorEastAsia" w:cstheme="minorHAnsi"/>
              </w:rPr>
            </w:pPr>
          </w:p>
        </w:tc>
        <w:tc>
          <w:tcPr>
            <w:tcW w:w="675" w:type="dxa"/>
            <w:shd w:val="clear" w:color="auto" w:fill="70AD47" w:themeFill="accent6"/>
            <w:vAlign w:val="center"/>
          </w:tcPr>
          <w:p w14:paraId="7FF9BD9C" w14:textId="77777777" w:rsidR="00735F1D" w:rsidRPr="006844B5" w:rsidRDefault="00735F1D" w:rsidP="00306B0E">
            <w:pPr>
              <w:pStyle w:val="ProductList-OfferingBody"/>
              <w:ind w:left="-113"/>
              <w:jc w:val="center"/>
              <w:rPr>
                <w:rFonts w:eastAsiaTheme="majorEastAsia" w:cstheme="minorHAnsi"/>
              </w:rPr>
            </w:pPr>
            <w:r w:rsidRPr="000357C5">
              <w:rPr>
                <w:rFonts w:eastAsiaTheme="majorEastAsia" w:cstheme="minorHAnsi"/>
                <w:bCs/>
              </w:rPr>
              <w:fldChar w:fldCharType="begin"/>
            </w:r>
            <w:r w:rsidRPr="000357C5">
              <w:rPr>
                <w:rFonts w:eastAsiaTheme="majorEastAsia" w:cstheme="minorHAnsi"/>
                <w:bCs/>
                <w:lang w:eastAsia="zh-CN"/>
              </w:rPr>
              <w:instrText>AutoTextList  \s NoStyle \t "</w:instrText>
            </w:r>
            <w:r w:rsidRPr="000357C5">
              <w:rPr>
                <w:rFonts w:eastAsiaTheme="majorEastAsia" w:cstheme="minorHAnsi"/>
                <w:bCs/>
                <w:lang w:eastAsia="zh-CN"/>
              </w:rPr>
              <w:instrText>服务器和工具产品</w:instrText>
            </w:r>
            <w:r w:rsidRPr="000357C5">
              <w:rPr>
                <w:rFonts w:eastAsiaTheme="majorEastAsia" w:cstheme="minorHAnsi"/>
                <w:bCs/>
                <w:lang w:eastAsia="zh-CN"/>
              </w:rPr>
              <w:instrText xml:space="preserve">" </w:instrText>
            </w:r>
            <w:r w:rsidRPr="000357C5">
              <w:rPr>
                <w:rFonts w:eastAsiaTheme="majorEastAsia" w:cstheme="minorHAnsi"/>
                <w:bCs/>
              </w:rPr>
              <w:fldChar w:fldCharType="separate"/>
            </w:r>
            <w:r w:rsidRPr="000357C5">
              <w:rPr>
                <w:rFonts w:eastAsiaTheme="majorEastAsia" w:cstheme="minorHAnsi"/>
                <w:bCs/>
                <w:lang w:eastAsia="zh-CN"/>
              </w:rPr>
              <w:t>SP</w:t>
            </w:r>
            <w:r w:rsidRPr="000357C5">
              <w:rPr>
                <w:rFonts w:eastAsiaTheme="majorEastAsia" w:cstheme="minorHAnsi"/>
                <w:bCs/>
              </w:rPr>
              <w:fldChar w:fldCharType="end"/>
            </w:r>
          </w:p>
        </w:tc>
      </w:tr>
      <w:tr w:rsidR="00735F1D" w:rsidRPr="006844B5" w14:paraId="7FF9BDAC" w14:textId="77777777" w:rsidTr="007B40C5">
        <w:tc>
          <w:tcPr>
            <w:tcW w:w="2988" w:type="dxa"/>
            <w:tcBorders>
              <w:top w:val="dashSmallGap" w:sz="4" w:space="0" w:color="BFBFBF" w:themeColor="background1" w:themeShade="BF"/>
              <w:left w:val="nil"/>
              <w:bottom w:val="nil"/>
              <w:right w:val="nil"/>
            </w:tcBorders>
          </w:tcPr>
          <w:p w14:paraId="7FF9BD9E" w14:textId="77777777" w:rsidR="00735F1D" w:rsidRPr="00C1499F" w:rsidRDefault="00735F1D" w:rsidP="00306B0E">
            <w:pPr>
              <w:pStyle w:val="ProductList-Offering2"/>
              <w:rPr>
                <w:rFonts w:ascii="Calibri Light" w:eastAsiaTheme="majorEastAsia" w:hAnsi="Calibri Light" w:cstheme="minorHAnsi"/>
              </w:rPr>
            </w:pPr>
            <w:bookmarkStart w:id="738" w:name="_Toc379797256"/>
            <w:bookmarkStart w:id="739" w:name="_Toc380513281"/>
            <w:bookmarkStart w:id="740" w:name="_Toc380655323"/>
            <w:bookmarkStart w:id="741" w:name="_Toc391373193"/>
            <w:r w:rsidRPr="00C1499F">
              <w:rPr>
                <w:rFonts w:ascii="Calibri Light" w:eastAsiaTheme="majorEastAsia" w:hAnsi="Calibri Light" w:cstheme="minorHAnsi"/>
              </w:rPr>
              <w:t>Visual Studio Deployment 2013 Standard</w:t>
            </w:r>
            <w:bookmarkEnd w:id="738"/>
            <w:bookmarkEnd w:id="739"/>
            <w:bookmarkEnd w:id="740"/>
            <w:bookmarkEnd w:id="741"/>
            <w:r w:rsidRPr="00C1499F">
              <w:rPr>
                <w:rFonts w:ascii="Calibri Light" w:eastAsiaTheme="majorEastAsia" w:hAnsi="Calibri Light" w:cstheme="minorHAnsi"/>
              </w:rPr>
              <w:fldChar w:fldCharType="begin"/>
            </w:r>
            <w:r w:rsidRPr="00C1499F">
              <w:rPr>
                <w:rFonts w:ascii="Calibri Light" w:eastAsiaTheme="majorEastAsia" w:hAnsi="Calibri Light" w:cstheme="minorHAnsi"/>
              </w:rPr>
              <w:instrText>XE "Visual Studio Deployment 2013 Standard"</w:instrText>
            </w:r>
            <w:r w:rsidRPr="00C1499F">
              <w:rPr>
                <w:rFonts w:ascii="Calibri Light" w:eastAsiaTheme="majorEastAsia" w:hAnsi="Calibri Light" w:cstheme="minorHAnsi"/>
              </w:rPr>
              <w:fldChar w:fldCharType="end"/>
            </w:r>
          </w:p>
        </w:tc>
        <w:tc>
          <w:tcPr>
            <w:tcW w:w="509" w:type="dxa"/>
            <w:tcBorders>
              <w:top w:val="dashSmallGap" w:sz="4" w:space="0" w:color="BFBFBF" w:themeColor="background1" w:themeShade="BF"/>
              <w:left w:val="nil"/>
              <w:bottom w:val="nil"/>
              <w:right w:val="nil"/>
            </w:tcBorders>
            <w:vAlign w:val="center"/>
          </w:tcPr>
          <w:p w14:paraId="7FF9BD9F" w14:textId="77777777" w:rsidR="00735F1D" w:rsidRPr="006844B5" w:rsidRDefault="00735F1D" w:rsidP="00306B0E">
            <w:pPr>
              <w:pStyle w:val="ProductList-OfferingBody"/>
              <w:ind w:left="-113"/>
              <w:jc w:val="center"/>
              <w:rPr>
                <w:rFonts w:eastAsiaTheme="majorEastAsia" w:cstheme="minorHAnsi"/>
              </w:rPr>
            </w:pPr>
            <w:r w:rsidRPr="006844B5">
              <w:rPr>
                <w:rFonts w:eastAsiaTheme="majorEastAsia" w:cstheme="minorHAnsi"/>
              </w:rPr>
              <w:t>11/13</w:t>
            </w:r>
          </w:p>
        </w:tc>
        <w:tc>
          <w:tcPr>
            <w:tcW w:w="595" w:type="dxa"/>
            <w:tcBorders>
              <w:top w:val="dashSmallGap" w:sz="4" w:space="0" w:color="BFBFBF" w:themeColor="background1" w:themeShade="BF"/>
              <w:left w:val="nil"/>
              <w:bottom w:val="nil"/>
              <w:right w:val="nil"/>
            </w:tcBorders>
            <w:vAlign w:val="center"/>
          </w:tcPr>
          <w:p w14:paraId="7FF9BDA0" w14:textId="77777777" w:rsidR="00735F1D" w:rsidRPr="006844B5" w:rsidRDefault="00735F1D" w:rsidP="00306B0E">
            <w:pPr>
              <w:pStyle w:val="ProductList-OfferingBody"/>
              <w:ind w:left="-113"/>
              <w:jc w:val="center"/>
              <w:rPr>
                <w:rFonts w:eastAsiaTheme="majorEastAsia" w:cstheme="minorHAnsi"/>
              </w:rPr>
            </w:pPr>
            <w:r w:rsidRPr="006844B5">
              <w:rPr>
                <w:rFonts w:eastAsiaTheme="majorEastAsia" w:cstheme="minorHAnsi"/>
              </w:rPr>
              <w:t>5</w:t>
            </w:r>
          </w:p>
        </w:tc>
        <w:tc>
          <w:tcPr>
            <w:tcW w:w="596" w:type="dxa"/>
            <w:tcBorders>
              <w:top w:val="dashSmallGap" w:sz="4" w:space="0" w:color="BFBFBF" w:themeColor="background1" w:themeShade="BF"/>
              <w:left w:val="nil"/>
              <w:bottom w:val="nil"/>
              <w:right w:val="nil"/>
            </w:tcBorders>
            <w:vAlign w:val="center"/>
          </w:tcPr>
          <w:p w14:paraId="7FF9BDA1" w14:textId="77777777" w:rsidR="00735F1D" w:rsidRPr="006844B5" w:rsidRDefault="00735F1D" w:rsidP="00306B0E">
            <w:pPr>
              <w:pStyle w:val="ProductList-OfferingBody"/>
              <w:ind w:left="-113"/>
              <w:jc w:val="center"/>
              <w:rPr>
                <w:rFonts w:eastAsiaTheme="majorEastAsia" w:cstheme="minorHAnsi"/>
              </w:rPr>
            </w:pPr>
            <w:r w:rsidRPr="006844B5">
              <w:rPr>
                <w:rFonts w:eastAsiaTheme="majorEastAsia" w:cstheme="minorHAnsi"/>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FF9BDA2" w14:textId="77777777" w:rsidR="00735F1D" w:rsidRPr="006844B5" w:rsidRDefault="00735F1D" w:rsidP="00306B0E">
            <w:pPr>
              <w:pStyle w:val="ProductList-OfferingBody"/>
              <w:ind w:left="-113"/>
              <w:jc w:val="center"/>
              <w:rPr>
                <w:rFonts w:eastAsiaTheme="majorEastAsia" w:cstheme="minorHAnsi"/>
              </w:rPr>
            </w:pPr>
            <w:r w:rsidRPr="006844B5">
              <w:rPr>
                <w:rFonts w:eastAsiaTheme="majorEastAsia" w:cstheme="minorHAnsi"/>
              </w:rPr>
              <w:t>3</w:t>
            </w:r>
          </w:p>
        </w:tc>
        <w:tc>
          <w:tcPr>
            <w:tcW w:w="595" w:type="dxa"/>
            <w:tcBorders>
              <w:left w:val="single" w:sz="12" w:space="0" w:color="FFFFFF" w:themeColor="background1"/>
            </w:tcBorders>
            <w:shd w:val="clear" w:color="auto" w:fill="70AD47" w:themeFill="accent6"/>
            <w:vAlign w:val="center"/>
          </w:tcPr>
          <w:p w14:paraId="7FF9BDA3" w14:textId="77777777" w:rsidR="00735F1D" w:rsidRPr="006844B5" w:rsidRDefault="00735F1D" w:rsidP="00306B0E">
            <w:pPr>
              <w:pStyle w:val="ProductList-OfferingBody"/>
              <w:ind w:left="-113"/>
              <w:jc w:val="center"/>
              <w:rPr>
                <w:rFonts w:eastAsiaTheme="majorEastAsia" w:cstheme="minorHAnsi"/>
              </w:rPr>
            </w:pPr>
            <w:r w:rsidRPr="006844B5">
              <w:rPr>
                <w:rFonts w:eastAsiaTheme="majorEastAsia" w:cstheme="minorHAnsi"/>
              </w:rPr>
              <w:t>5</w:t>
            </w:r>
          </w:p>
        </w:tc>
        <w:tc>
          <w:tcPr>
            <w:tcW w:w="596" w:type="dxa"/>
            <w:shd w:val="clear" w:color="auto" w:fill="70AD47" w:themeFill="accent6"/>
            <w:vAlign w:val="center"/>
          </w:tcPr>
          <w:p w14:paraId="7FF9BDA4" w14:textId="77777777" w:rsidR="00735F1D" w:rsidRPr="006844B5" w:rsidRDefault="00735F1D" w:rsidP="00306B0E">
            <w:pPr>
              <w:pStyle w:val="ProductList-OfferingBody"/>
              <w:ind w:left="-113"/>
              <w:jc w:val="center"/>
              <w:rPr>
                <w:rFonts w:eastAsiaTheme="majorEastAsia" w:cstheme="minorHAnsi"/>
              </w:rPr>
            </w:pPr>
            <w:r w:rsidRPr="006844B5">
              <w:rPr>
                <w:rFonts w:eastAsiaTheme="majorEastAsia" w:cstheme="minorHAnsi"/>
              </w:rPr>
              <w:fldChar w:fldCharType="begin"/>
            </w:r>
            <w:r w:rsidRPr="006844B5">
              <w:rPr>
                <w:rFonts w:eastAsiaTheme="majorEastAsia" w:cstheme="minorHAnsi"/>
              </w:rPr>
              <w:instrText xml:space="preserve"> AutoTextList  \sNoStyle\t "Additional Product"</w:instrText>
            </w:r>
            <w:r w:rsidRPr="006844B5">
              <w:rPr>
                <w:rFonts w:eastAsiaTheme="majorEastAsia" w:cstheme="minorHAnsi"/>
              </w:rPr>
              <w:fldChar w:fldCharType="separate"/>
            </w: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应用程序平台产品</w:instrText>
            </w:r>
            <w:r w:rsidRPr="00561329">
              <w:rPr>
                <w:rFonts w:eastAsiaTheme="majorEastAsia" w:cstheme="minorHAnsi"/>
                <w:bCs/>
                <w:lang w:eastAsia="zh-CN"/>
              </w:rPr>
              <w:instrText>"</w:instrText>
            </w:r>
            <w:r w:rsidRPr="00561329">
              <w:rPr>
                <w:rFonts w:eastAsiaTheme="majorEastAsia" w:cstheme="minorHAnsi"/>
                <w:bCs/>
              </w:rPr>
              <w:fldChar w:fldCharType="separate"/>
            </w:r>
            <w:r w:rsidRPr="00561329">
              <w:rPr>
                <w:rFonts w:eastAsiaTheme="majorEastAsia" w:cstheme="minorHAnsi"/>
                <w:bCs/>
                <w:lang w:eastAsia="zh-CN"/>
              </w:rPr>
              <w:t>AP</w:t>
            </w:r>
            <w:r w:rsidRPr="00561329">
              <w:rPr>
                <w:rFonts w:eastAsiaTheme="majorEastAsia" w:cstheme="minorHAnsi"/>
                <w:bCs/>
              </w:rPr>
              <w:fldChar w:fldCharType="end"/>
            </w:r>
            <w:r w:rsidRPr="006844B5">
              <w:rPr>
                <w:rFonts w:eastAsiaTheme="majorEastAsia" w:cstheme="minorHAnsi"/>
              </w:rPr>
              <w:fldChar w:fldCharType="end"/>
            </w:r>
          </w:p>
        </w:tc>
        <w:tc>
          <w:tcPr>
            <w:tcW w:w="595" w:type="dxa"/>
            <w:shd w:val="clear" w:color="auto" w:fill="70AD47" w:themeFill="accent6"/>
            <w:vAlign w:val="center"/>
          </w:tcPr>
          <w:p w14:paraId="7FF9BDA5" w14:textId="77777777" w:rsidR="00735F1D" w:rsidRPr="006844B5" w:rsidRDefault="00735F1D" w:rsidP="007B40C5">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6" w:type="dxa"/>
            <w:shd w:val="clear" w:color="auto" w:fill="70AD47" w:themeFill="accent6"/>
            <w:vAlign w:val="center"/>
          </w:tcPr>
          <w:p w14:paraId="7FF9BDA6" w14:textId="77777777" w:rsidR="00735F1D" w:rsidRPr="006844B5" w:rsidRDefault="00735F1D" w:rsidP="00306B0E">
            <w:pPr>
              <w:pStyle w:val="ProductList-OfferingBody"/>
              <w:ind w:left="-113"/>
              <w:jc w:val="center"/>
              <w:rPr>
                <w:rFonts w:eastAsiaTheme="majorEastAsia" w:cstheme="minorHAnsi"/>
              </w:rPr>
            </w:pPr>
          </w:p>
        </w:tc>
        <w:tc>
          <w:tcPr>
            <w:tcW w:w="595" w:type="dxa"/>
            <w:shd w:val="clear" w:color="auto" w:fill="70AD47" w:themeFill="accent6"/>
            <w:vAlign w:val="center"/>
          </w:tcPr>
          <w:p w14:paraId="7FF9BDA7" w14:textId="77777777" w:rsidR="00735F1D" w:rsidRPr="006844B5" w:rsidRDefault="00735F1D" w:rsidP="00306B0E">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DA8" w14:textId="77777777" w:rsidR="00735F1D" w:rsidRPr="006844B5" w:rsidRDefault="00735F1D" w:rsidP="00306B0E">
            <w:pPr>
              <w:pStyle w:val="ProductList-OfferingBody"/>
              <w:ind w:left="-113"/>
              <w:jc w:val="center"/>
              <w:rPr>
                <w:rFonts w:eastAsiaTheme="majorEastAsia" w:cstheme="minorHAnsi"/>
              </w:rPr>
            </w:pPr>
          </w:p>
        </w:tc>
        <w:tc>
          <w:tcPr>
            <w:tcW w:w="703" w:type="dxa"/>
            <w:shd w:val="clear" w:color="auto" w:fill="70AD47" w:themeFill="accent6"/>
            <w:vAlign w:val="center"/>
          </w:tcPr>
          <w:p w14:paraId="7FF9BDA9" w14:textId="77777777" w:rsidR="00735F1D" w:rsidRPr="006844B5" w:rsidRDefault="00735F1D" w:rsidP="00306B0E">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558" w:type="dxa"/>
            <w:shd w:val="clear" w:color="auto" w:fill="70AD47" w:themeFill="accent6"/>
            <w:vAlign w:val="center"/>
          </w:tcPr>
          <w:p w14:paraId="7FF9BDAA" w14:textId="77777777" w:rsidR="00735F1D" w:rsidRPr="006844B5" w:rsidRDefault="00735F1D" w:rsidP="00306B0E">
            <w:pPr>
              <w:pStyle w:val="ProductList-OfferingBody"/>
              <w:ind w:left="-113"/>
              <w:jc w:val="center"/>
              <w:rPr>
                <w:rFonts w:eastAsiaTheme="majorEastAsia" w:cstheme="minorHAnsi"/>
              </w:rPr>
            </w:pPr>
          </w:p>
        </w:tc>
        <w:tc>
          <w:tcPr>
            <w:tcW w:w="675" w:type="dxa"/>
            <w:shd w:val="clear" w:color="auto" w:fill="70AD47" w:themeFill="accent6"/>
            <w:vAlign w:val="center"/>
          </w:tcPr>
          <w:p w14:paraId="7FF9BDAB" w14:textId="77777777" w:rsidR="00735F1D" w:rsidRPr="006844B5" w:rsidRDefault="00735F1D" w:rsidP="00306B0E">
            <w:pPr>
              <w:pStyle w:val="ProductList-OfferingBody"/>
              <w:ind w:left="-113"/>
              <w:jc w:val="center"/>
              <w:rPr>
                <w:rFonts w:eastAsiaTheme="majorEastAsia" w:cstheme="minorHAnsi"/>
              </w:rPr>
            </w:pPr>
            <w:r w:rsidRPr="000357C5">
              <w:rPr>
                <w:rFonts w:eastAsiaTheme="majorEastAsia" w:cstheme="minorHAnsi"/>
                <w:bCs/>
              </w:rPr>
              <w:fldChar w:fldCharType="begin"/>
            </w:r>
            <w:r w:rsidRPr="000357C5">
              <w:rPr>
                <w:rFonts w:eastAsiaTheme="majorEastAsia" w:cstheme="minorHAnsi"/>
                <w:bCs/>
                <w:lang w:eastAsia="zh-CN"/>
              </w:rPr>
              <w:instrText>AutoTextList  \s NoStyle \t "</w:instrText>
            </w:r>
            <w:r w:rsidRPr="000357C5">
              <w:rPr>
                <w:rFonts w:eastAsiaTheme="majorEastAsia" w:cstheme="minorHAnsi"/>
                <w:bCs/>
                <w:lang w:eastAsia="zh-CN"/>
              </w:rPr>
              <w:instrText>服务器和工具产品</w:instrText>
            </w:r>
            <w:r w:rsidRPr="000357C5">
              <w:rPr>
                <w:rFonts w:eastAsiaTheme="majorEastAsia" w:cstheme="minorHAnsi"/>
                <w:bCs/>
                <w:lang w:eastAsia="zh-CN"/>
              </w:rPr>
              <w:instrText xml:space="preserve">" </w:instrText>
            </w:r>
            <w:r w:rsidRPr="000357C5">
              <w:rPr>
                <w:rFonts w:eastAsiaTheme="majorEastAsia" w:cstheme="minorHAnsi"/>
                <w:bCs/>
              </w:rPr>
              <w:fldChar w:fldCharType="separate"/>
            </w:r>
            <w:r w:rsidRPr="000357C5">
              <w:rPr>
                <w:rFonts w:eastAsiaTheme="majorEastAsia" w:cstheme="minorHAnsi"/>
                <w:bCs/>
                <w:lang w:eastAsia="zh-CN"/>
              </w:rPr>
              <w:t>SP</w:t>
            </w:r>
            <w:r w:rsidRPr="000357C5">
              <w:rPr>
                <w:rFonts w:eastAsiaTheme="majorEastAsia" w:cstheme="minorHAnsi"/>
                <w:bCs/>
              </w:rPr>
              <w:fldChar w:fldCharType="end"/>
            </w:r>
          </w:p>
        </w:tc>
      </w:tr>
    </w:tbl>
    <w:p w14:paraId="7FF9BDAD" w14:textId="77777777" w:rsidR="004D4312" w:rsidRPr="006844B5" w:rsidRDefault="004D4312" w:rsidP="004D4312">
      <w:pPr>
        <w:pStyle w:val="ProductList-Body"/>
        <w:rPr>
          <w:rFonts w:eastAsiaTheme="majorEastAsia" w:cstheme="minorHAnsi"/>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4D4312" w:rsidRPr="006844B5" w14:paraId="7FF9BDB1" w14:textId="77777777" w:rsidTr="00941672">
        <w:tc>
          <w:tcPr>
            <w:tcW w:w="3479" w:type="dxa"/>
          </w:tcPr>
          <w:p w14:paraId="7FF9BDAE" w14:textId="77777777" w:rsidR="004D4312" w:rsidRPr="006844B5" w:rsidRDefault="004D4312" w:rsidP="00897417">
            <w:pPr>
              <w:pStyle w:val="ProductList-Body"/>
              <w:spacing w:before="20" w:after="20"/>
              <w:rPr>
                <w:rFonts w:eastAsiaTheme="majorEastAsia" w:cstheme="minorHAnsi"/>
                <w:b/>
              </w:rPr>
            </w:pPr>
          </w:p>
        </w:tc>
        <w:tc>
          <w:tcPr>
            <w:tcW w:w="3597" w:type="dxa"/>
          </w:tcPr>
          <w:p w14:paraId="7FF9BDAF" w14:textId="77777777" w:rsidR="004D4312" w:rsidRPr="006844B5" w:rsidRDefault="004D4312" w:rsidP="00897417">
            <w:pPr>
              <w:pStyle w:val="ProductList-Body"/>
              <w:spacing w:before="20" w:after="20"/>
              <w:rPr>
                <w:rFonts w:eastAsiaTheme="majorEastAsia" w:cstheme="minorHAnsi"/>
              </w:rPr>
            </w:pPr>
            <w:r w:rsidRPr="006844B5">
              <w:rPr>
                <w:rFonts w:eastAsiaTheme="majorEastAsia" w:cstheme="minorHAnsi"/>
              </w:rPr>
              <w:t>产品组：</w:t>
            </w:r>
            <w:r w:rsidRPr="006844B5">
              <w:rPr>
                <w:rFonts w:eastAsiaTheme="majorEastAsia" w:cstheme="minorHAnsi"/>
                <w:b/>
              </w:rPr>
              <w:t>服务器</w:t>
            </w:r>
          </w:p>
        </w:tc>
        <w:tc>
          <w:tcPr>
            <w:tcW w:w="3715" w:type="dxa"/>
          </w:tcPr>
          <w:p w14:paraId="7FF9BDB0" w14:textId="77777777" w:rsidR="004D4312" w:rsidRPr="006844B5" w:rsidRDefault="004D4312" w:rsidP="00897417">
            <w:pPr>
              <w:pStyle w:val="ProductList-Body"/>
              <w:spacing w:before="20" w:after="20"/>
              <w:rPr>
                <w:rFonts w:eastAsiaTheme="majorEastAsia" w:cstheme="minorHAnsi"/>
                <w:b/>
                <w:lang w:eastAsia="zh-CN"/>
              </w:rPr>
            </w:pPr>
            <w:r w:rsidRPr="006844B5">
              <w:rPr>
                <w:rFonts w:eastAsiaTheme="majorEastAsia" w:cstheme="minorHAnsi"/>
                <w:lang w:eastAsia="zh-CN"/>
              </w:rPr>
              <w:t>符合削减条件</w:t>
            </w:r>
            <w:r w:rsidRPr="006844B5">
              <w:rPr>
                <w:rFonts w:eastAsiaTheme="majorEastAsia" w:cstheme="minorHAnsi"/>
                <w:lang w:eastAsia="zh-CN"/>
              </w:rPr>
              <w:t xml:space="preserve"> (SCE)</w:t>
            </w:r>
            <w:r w:rsidRPr="006844B5">
              <w:rPr>
                <w:rFonts w:eastAsiaTheme="majorEastAsia" w:cstheme="minorHAnsi"/>
                <w:lang w:eastAsia="zh-CN"/>
              </w:rPr>
              <w:t>：</w:t>
            </w:r>
            <w:r w:rsidRPr="006844B5">
              <w:rPr>
                <w:rFonts w:eastAsiaTheme="majorEastAsia" w:cstheme="minorHAnsi"/>
                <w:b/>
                <w:lang w:eastAsia="zh-CN"/>
              </w:rPr>
              <w:t>全部</w:t>
            </w:r>
          </w:p>
        </w:tc>
      </w:tr>
      <w:tr w:rsidR="004D4312" w:rsidRPr="006844B5" w14:paraId="7FF9BDB5" w14:textId="77777777" w:rsidTr="00941672">
        <w:tc>
          <w:tcPr>
            <w:tcW w:w="3479" w:type="dxa"/>
          </w:tcPr>
          <w:p w14:paraId="7FF9BDB2" w14:textId="77777777" w:rsidR="004D4312" w:rsidRPr="006844B5" w:rsidRDefault="004D4312" w:rsidP="00897417">
            <w:pPr>
              <w:pStyle w:val="ProductList-Body"/>
              <w:spacing w:before="20" w:after="20"/>
              <w:rPr>
                <w:rFonts w:eastAsiaTheme="majorEastAsia" w:cstheme="minorHAnsi"/>
                <w:lang w:eastAsia="zh-CN"/>
              </w:rPr>
            </w:pPr>
          </w:p>
        </w:tc>
        <w:tc>
          <w:tcPr>
            <w:tcW w:w="3597" w:type="dxa"/>
          </w:tcPr>
          <w:p w14:paraId="7FF9BDB3" w14:textId="77777777" w:rsidR="004D4312" w:rsidRPr="006844B5" w:rsidRDefault="00036DEF" w:rsidP="00897417">
            <w:pPr>
              <w:pStyle w:val="ProductList-Body"/>
              <w:spacing w:before="20" w:after="20"/>
              <w:rPr>
                <w:rFonts w:eastAsiaTheme="majorEastAsia" w:cstheme="minorHAnsi"/>
                <w:lang w:eastAsia="zh-CN"/>
              </w:rPr>
            </w:pPr>
            <w:hyperlink w:anchor="SoftwareAssurance" w:history="1">
              <w:r w:rsidR="003B18A2" w:rsidRPr="006844B5">
                <w:rPr>
                  <w:rStyle w:val="Hyperlink"/>
                  <w:rFonts w:eastAsiaTheme="majorEastAsia" w:cstheme="minorHAnsi"/>
                  <w:color w:val="000000" w:themeColor="text1"/>
                  <w:u w:val="none"/>
                  <w:lang w:eastAsia="zh-CN"/>
                </w:rPr>
                <w:t>软件保障权益</w:t>
              </w:r>
            </w:hyperlink>
            <w:r w:rsidR="003B18A2" w:rsidRPr="006844B5">
              <w:rPr>
                <w:rFonts w:eastAsiaTheme="majorEastAsia" w:cstheme="minorHAnsi"/>
                <w:lang w:eastAsia="zh-CN"/>
              </w:rPr>
              <w:t>：</w:t>
            </w:r>
            <w:r w:rsidR="003B18A2" w:rsidRPr="006844B5">
              <w:rPr>
                <w:rFonts w:eastAsiaTheme="majorEastAsia" w:cstheme="minorHAnsi"/>
                <w:b/>
                <w:lang w:eastAsia="zh-CN"/>
              </w:rPr>
              <w:t>服务器</w:t>
            </w:r>
          </w:p>
        </w:tc>
        <w:tc>
          <w:tcPr>
            <w:tcW w:w="3715" w:type="dxa"/>
          </w:tcPr>
          <w:p w14:paraId="7FF9BDB4" w14:textId="77777777" w:rsidR="004D4312" w:rsidRPr="006844B5" w:rsidRDefault="004D4312" w:rsidP="00897417">
            <w:pPr>
              <w:pStyle w:val="ProductList-Body"/>
              <w:spacing w:before="20" w:after="20"/>
              <w:rPr>
                <w:rFonts w:eastAsiaTheme="majorEastAsia" w:cstheme="minorHAnsi"/>
                <w:lang w:eastAsia="zh-CN"/>
              </w:rPr>
            </w:pPr>
          </w:p>
        </w:tc>
      </w:tr>
    </w:tbl>
    <w:p w14:paraId="7FF9BDB6" w14:textId="77777777" w:rsidR="00306B0E" w:rsidRPr="006844B5" w:rsidRDefault="00036DEF" w:rsidP="00306B0E">
      <w:pPr>
        <w:pStyle w:val="ProductList-Body"/>
        <w:shd w:val="clear" w:color="auto" w:fill="A6A6A6" w:themeFill="background1" w:themeFillShade="A6"/>
        <w:spacing w:before="120" w:after="240"/>
        <w:jc w:val="right"/>
        <w:rPr>
          <w:rFonts w:eastAsiaTheme="majorEastAsia" w:cstheme="minorHAnsi"/>
        </w:rPr>
      </w:pPr>
      <w:hyperlink w:anchor="ToC" w:history="1">
        <w:r w:rsidR="003B18A2" w:rsidRPr="006844B5">
          <w:rPr>
            <w:rStyle w:val="Hyperlink"/>
            <w:rFonts w:eastAsiaTheme="majorEastAsia" w:cstheme="minorHAnsi"/>
            <w:sz w:val="16"/>
            <w:szCs w:val="16"/>
          </w:rPr>
          <w:t>目录</w:t>
        </w:r>
      </w:hyperlink>
      <w:r w:rsidR="003B18A2" w:rsidRPr="006844B5">
        <w:rPr>
          <w:rFonts w:eastAsiaTheme="majorEastAsia" w:cstheme="minorHAnsi"/>
          <w:sz w:val="16"/>
          <w:szCs w:val="16"/>
        </w:rPr>
        <w:t xml:space="preserve"> / </w:t>
      </w:r>
      <w:hyperlink w:anchor="ChartKey" w:history="1">
        <w:r w:rsidR="003B18A2" w:rsidRPr="006844B5">
          <w:rPr>
            <w:rStyle w:val="Hyperlink"/>
            <w:rFonts w:eastAsiaTheme="majorEastAsia" w:cstheme="minorHAnsi"/>
            <w:sz w:val="16"/>
            <w:szCs w:val="16"/>
          </w:rPr>
          <w:t>图表键值</w:t>
        </w:r>
      </w:hyperlink>
      <w:r w:rsidR="003B18A2" w:rsidRPr="006844B5">
        <w:rPr>
          <w:rFonts w:eastAsiaTheme="majorEastAsia" w:cstheme="minorHAnsi"/>
          <w:sz w:val="16"/>
          <w:szCs w:val="16"/>
        </w:rPr>
        <w:t xml:space="preserve"> / </w:t>
      </w:r>
      <w:hyperlink w:anchor="Index" w:history="1">
        <w:r w:rsidR="003B18A2" w:rsidRPr="006844B5">
          <w:rPr>
            <w:rStyle w:val="Hyperlink"/>
            <w:rFonts w:eastAsiaTheme="majorEastAsia" w:cstheme="minorHAnsi"/>
            <w:sz w:val="16"/>
            <w:szCs w:val="16"/>
          </w:rPr>
          <w:t>索引</w:t>
        </w:r>
      </w:hyperlink>
    </w:p>
    <w:p w14:paraId="7FF9BDB7" w14:textId="77777777" w:rsidR="00C13DF8" w:rsidRPr="00C1499F" w:rsidRDefault="009708AE" w:rsidP="0085266D">
      <w:pPr>
        <w:pStyle w:val="ProductList-Offering2Heading"/>
        <w:spacing w:before="40" w:after="40"/>
        <w:outlineLvl w:val="2"/>
        <w:rPr>
          <w:rFonts w:ascii="Calibri Light" w:eastAsiaTheme="majorEastAsia" w:hAnsi="Calibri Light" w:cstheme="minorHAnsi"/>
        </w:rPr>
      </w:pPr>
      <w:r w:rsidRPr="00C1499F">
        <w:rPr>
          <w:rFonts w:ascii="Calibri Light" w:eastAsiaTheme="majorEastAsia" w:hAnsi="Calibri Light" w:cstheme="minorHAnsi"/>
        </w:rPr>
        <w:tab/>
      </w:r>
      <w:bookmarkStart w:id="742" w:name="_Toc379797257"/>
      <w:bookmarkStart w:id="743" w:name="_Toc380513282"/>
      <w:bookmarkStart w:id="744" w:name="_Toc380655324"/>
      <w:bookmarkStart w:id="745" w:name="_Toc391373194"/>
      <w:r w:rsidRPr="00C1499F">
        <w:rPr>
          <w:rFonts w:ascii="Calibri Light" w:eastAsiaTheme="majorEastAsia" w:hAnsi="Calibri Light" w:cstheme="minorHAnsi"/>
        </w:rPr>
        <w:t>Visual Studio Team Foundation Server</w:t>
      </w:r>
      <w:bookmarkEnd w:id="728"/>
      <w:bookmarkEnd w:id="729"/>
      <w:bookmarkEnd w:id="742"/>
      <w:bookmarkEnd w:id="743"/>
      <w:bookmarkEnd w:id="744"/>
      <w:bookmarkEnd w:id="745"/>
    </w:p>
    <w:tbl>
      <w:tblPr>
        <w:tblStyle w:val="TableGrid"/>
        <w:tblW w:w="1079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70"/>
        <w:gridCol w:w="557"/>
        <w:gridCol w:w="595"/>
        <w:gridCol w:w="596"/>
        <w:gridCol w:w="595"/>
        <w:gridCol w:w="595"/>
        <w:gridCol w:w="596"/>
        <w:gridCol w:w="595"/>
        <w:gridCol w:w="596"/>
        <w:gridCol w:w="595"/>
        <w:gridCol w:w="595"/>
        <w:gridCol w:w="646"/>
        <w:gridCol w:w="603"/>
        <w:gridCol w:w="657"/>
      </w:tblGrid>
      <w:tr w:rsidR="00685CA9" w:rsidRPr="006844B5" w14:paraId="7FF9BDC6" w14:textId="77777777" w:rsidTr="007B40C5">
        <w:trPr>
          <w:tblHeader/>
        </w:trPr>
        <w:tc>
          <w:tcPr>
            <w:tcW w:w="2970" w:type="dxa"/>
            <w:tcBorders>
              <w:bottom w:val="nil"/>
            </w:tcBorders>
            <w:shd w:val="clear" w:color="auto" w:fill="00188F"/>
          </w:tcPr>
          <w:p w14:paraId="7FF9BDB8" w14:textId="77777777" w:rsidR="00685CA9" w:rsidRPr="006844B5" w:rsidRDefault="00685CA9" w:rsidP="00C05A53">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557" w:type="dxa"/>
            <w:tcBorders>
              <w:bottom w:val="nil"/>
            </w:tcBorders>
            <w:shd w:val="clear" w:color="auto" w:fill="00188F"/>
            <w:vAlign w:val="center"/>
          </w:tcPr>
          <w:p w14:paraId="7FF9BDB9" w14:textId="77777777" w:rsidR="00685CA9" w:rsidRPr="003D27B7" w:rsidRDefault="00685CA9" w:rsidP="004C472C">
            <w:pPr>
              <w:pStyle w:val="ProductList-OfferingBody"/>
              <w:ind w:left="-113"/>
              <w:jc w:val="center"/>
              <w:rPr>
                <w:rFonts w:eastAsiaTheme="majorEastAsia" w:cstheme="minorHAnsi"/>
                <w:bCs/>
                <w:color w:val="FFFFFF" w:themeColor="background1"/>
              </w:rPr>
            </w:pPr>
            <w:r w:rsidRPr="003D27B7">
              <w:rPr>
                <w:rFonts w:eastAsiaTheme="majorEastAsia" w:cstheme="minorHAnsi"/>
                <w:bCs/>
                <w:color w:val="FFFFFF" w:themeColor="background1"/>
              </w:rPr>
              <w:fldChar w:fldCharType="begin"/>
            </w:r>
            <w:r w:rsidRPr="003D27B7">
              <w:rPr>
                <w:rFonts w:eastAsiaTheme="majorEastAsia" w:cstheme="minorHAnsi"/>
                <w:bCs/>
                <w:color w:val="FFFFFF" w:themeColor="background1"/>
                <w:lang w:eastAsia="zh-CN"/>
              </w:rPr>
              <w:instrText xml:space="preserve"> AutoTextList  \s NoStyle \t "</w:instrText>
            </w:r>
            <w:r w:rsidRPr="003D27B7">
              <w:rPr>
                <w:rFonts w:eastAsiaTheme="majorEastAsia" w:cstheme="minorHAnsi"/>
                <w:bCs/>
                <w:color w:val="FFFFFF" w:themeColor="background1"/>
                <w:lang w:eastAsia="zh-CN"/>
              </w:rPr>
              <w:instrText>发布日期</w:instrText>
            </w:r>
            <w:r w:rsidRPr="003D27B7">
              <w:rPr>
                <w:rFonts w:eastAsiaTheme="majorEastAsia" w:cstheme="minorHAnsi"/>
                <w:bCs/>
                <w:color w:val="FFFFFF" w:themeColor="background1"/>
                <w:lang w:eastAsia="zh-CN"/>
              </w:rPr>
              <w:instrText xml:space="preserve">" </w:instrText>
            </w:r>
            <w:r w:rsidRPr="003D27B7">
              <w:rPr>
                <w:rFonts w:eastAsiaTheme="majorEastAsia" w:cstheme="minorHAnsi"/>
                <w:bCs/>
                <w:color w:val="FFFFFF" w:themeColor="background1"/>
              </w:rPr>
              <w:fldChar w:fldCharType="separate"/>
            </w:r>
            <w:r w:rsidRPr="003D27B7">
              <w:rPr>
                <w:rFonts w:eastAsiaTheme="majorEastAsia" w:cstheme="minorHAnsi"/>
                <w:bCs/>
                <w:color w:val="FFFFFF" w:themeColor="background1"/>
                <w:lang w:eastAsia="zh-CN"/>
              </w:rPr>
              <w:t>DA</w:t>
            </w:r>
            <w:r w:rsidRPr="003D27B7">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7FF9BDBA" w14:textId="77777777" w:rsidR="00685CA9" w:rsidRPr="000A4CBA" w:rsidRDefault="00685CA9" w:rsidP="004C472C">
            <w:pPr>
              <w:pStyle w:val="ProductList-OfferingBody"/>
              <w:ind w:left="-113"/>
              <w:jc w:val="center"/>
              <w:rPr>
                <w:rFonts w:eastAsiaTheme="majorEastAsia" w:cstheme="minorHAnsi"/>
                <w:bCs/>
                <w:color w:val="FFFFFF" w:themeColor="background1"/>
              </w:rPr>
            </w:pPr>
            <w:r w:rsidRPr="000A4CBA">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w:instrText>
            </w:r>
            <w:r w:rsidRPr="000A4CBA">
              <w:rPr>
                <w:rFonts w:eastAsiaTheme="majorEastAsia" w:cstheme="minorHAnsi"/>
                <w:color w:val="FFFFFF" w:themeColor="background1"/>
              </w:rPr>
              <w:fldChar w:fldCharType="separate"/>
            </w:r>
            <w:r w:rsidRPr="000A4CBA">
              <w:rPr>
                <w:rFonts w:eastAsiaTheme="majorEastAsia" w:cstheme="minorHAnsi"/>
                <w:b/>
                <w:color w:val="000000" w:themeColor="text1"/>
              </w:rPr>
              <w:fldChar w:fldCharType="begin"/>
            </w:r>
            <w:r w:rsidRPr="00824BA1">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824BA1">
              <w:rPr>
                <w:rFonts w:eastAsiaTheme="majorEastAsia" w:cstheme="minorHAnsi"/>
                <w:color w:val="000000" w:themeColor="text1"/>
                <w:lang w:eastAsia="zh-CN"/>
              </w:rPr>
              <w:instrText>许可</w:instrText>
            </w:r>
            <w:r>
              <w:rPr>
                <w:rFonts w:eastAsiaTheme="majorEastAsia" w:cstheme="minorHAnsi"/>
                <w:b/>
                <w:color w:val="000000" w:themeColor="text1"/>
                <w:lang w:eastAsia="zh-CN"/>
              </w:rPr>
              <w:instrText>"</w:instrText>
            </w:r>
            <w:r w:rsidRPr="00824BA1">
              <w:rPr>
                <w:rFonts w:eastAsiaTheme="majorEastAsia" w:cstheme="minorHAnsi"/>
                <w:b/>
                <w:color w:val="000000" w:themeColor="text1"/>
                <w:lang w:eastAsia="zh-CN"/>
              </w:rPr>
              <w:instrText xml:space="preserve"> </w:instrText>
            </w:r>
            <w:r w:rsidRPr="000A4CBA">
              <w:rPr>
                <w:rFonts w:eastAsiaTheme="majorEastAsia" w:cstheme="minorHAnsi"/>
                <w:b/>
                <w:color w:val="000000" w:themeColor="text1"/>
              </w:rPr>
              <w:fldChar w:fldCharType="separate"/>
            </w:r>
            <w:r w:rsidRPr="000A4CBA">
              <w:rPr>
                <w:rFonts w:eastAsiaTheme="majorEastAsia" w:cstheme="minorHAnsi"/>
                <w:bCs/>
                <w:color w:val="FFFFFF" w:themeColor="background1"/>
                <w:lang w:eastAsia="zh-CN"/>
              </w:rPr>
              <w:t xml:space="preserve"> L </w:t>
            </w:r>
            <w:r w:rsidRPr="000A4CBA">
              <w:rPr>
                <w:rFonts w:eastAsiaTheme="majorEastAsia" w:cstheme="minorHAnsi"/>
                <w:bCs/>
                <w:color w:val="FFFFFF" w:themeColor="background1"/>
              </w:rPr>
              <w:fldChar w:fldCharType="end"/>
            </w:r>
            <w:r w:rsidRPr="000A4CBA">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7FF9BDBB" w14:textId="77777777" w:rsidR="00685CA9" w:rsidRPr="006844B5" w:rsidRDefault="00685CA9" w:rsidP="004C472C">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 and Software Assurance”</w:instrText>
            </w:r>
            <w:r w:rsidRPr="006844B5">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rPr>
              <w:instrText xml:space="preserve"> AutoTextList  \sNoStyle\t “License and Software Assurance”</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lang w:eastAsia="zh-CN"/>
              </w:rPr>
              <w:instrText>AutoTextList  \s NoStyle \t "</w:instrText>
            </w:r>
            <w:r w:rsidRPr="008268D6">
              <w:rPr>
                <w:rFonts w:eastAsiaTheme="majorEastAsia" w:cstheme="minorHAnsi"/>
                <w:color w:val="FFFFFF" w:themeColor="background1"/>
                <w:lang w:eastAsia="zh-CN"/>
              </w:rPr>
              <w:instrText>许可及软件保障</w:instrText>
            </w:r>
            <w:r w:rsidRPr="008268D6">
              <w:rPr>
                <w:rFonts w:eastAsiaTheme="majorEastAsia" w:cstheme="minorHAnsi"/>
                <w:color w:val="FFFFFF" w:themeColor="background1"/>
                <w:lang w:eastAsia="zh-CN"/>
              </w:rPr>
              <w:instrText xml:space="preserve">" </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lang w:eastAsia="zh-CN"/>
              </w:rPr>
              <w:t>L/SA</w:t>
            </w:r>
            <w:r w:rsidRPr="008268D6">
              <w:rPr>
                <w:rFonts w:eastAsiaTheme="majorEastAsia" w:cstheme="minorHAnsi"/>
                <w:color w:val="FFFFFF" w:themeColor="background1"/>
              </w:rPr>
              <w:fldChar w:fldCharType="end"/>
            </w:r>
            <w:r w:rsidRPr="008268D6">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7FF9BDBC" w14:textId="77777777" w:rsidR="00685CA9" w:rsidRPr="006844B5" w:rsidRDefault="00685CA9" w:rsidP="004C472C">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“Software Assurance”</w:instrText>
            </w:r>
            <w:r w:rsidRPr="006844B5">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rPr>
              <w:instrText xml:space="preserve"> AutoTextList  \sNoStyle\t “Software Assurance”</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lang w:eastAsia="zh-CN"/>
              </w:rPr>
              <w:instrText>AutoTextList  \s NoStyle \t "</w:instrText>
            </w:r>
            <w:r w:rsidRPr="00FE65BD">
              <w:rPr>
                <w:rFonts w:eastAsiaTheme="majorEastAsia" w:cstheme="minorHAnsi"/>
                <w:color w:val="FFFFFF" w:themeColor="background1"/>
                <w:lang w:eastAsia="zh-CN"/>
              </w:rPr>
              <w:instrText>软件保障</w:instrText>
            </w:r>
            <w:r w:rsidRPr="00FE65BD">
              <w:rPr>
                <w:rFonts w:eastAsiaTheme="majorEastAsia" w:cstheme="minorHAnsi"/>
                <w:color w:val="FFFFFF" w:themeColor="background1"/>
                <w:lang w:eastAsia="zh-CN"/>
              </w:rPr>
              <w:instrText xml:space="preserve">" </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lang w:eastAsia="zh-CN"/>
              </w:rPr>
              <w:t>SA</w:t>
            </w:r>
            <w:r w:rsidRPr="00FE65BD">
              <w:rPr>
                <w:rFonts w:eastAsiaTheme="majorEastAsia" w:cstheme="minorHAnsi"/>
                <w:color w:val="FFFFFF" w:themeColor="background1"/>
              </w:rPr>
              <w:fldChar w:fldCharType="end"/>
            </w:r>
            <w:r w:rsidRPr="00FE65BD">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left w:val="single" w:sz="12" w:space="0" w:color="FFFFFF" w:themeColor="background1"/>
            </w:tcBorders>
            <w:shd w:val="clear" w:color="auto" w:fill="00188F"/>
            <w:vAlign w:val="center"/>
          </w:tcPr>
          <w:p w14:paraId="7FF9BDBD" w14:textId="77777777" w:rsidR="00685CA9" w:rsidRPr="006844B5" w:rsidRDefault="00685CA9" w:rsidP="004C472C">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6" w:type="dxa"/>
            <w:shd w:val="clear" w:color="auto" w:fill="00188F"/>
            <w:vAlign w:val="center"/>
          </w:tcPr>
          <w:p w14:paraId="7FF9BDBE" w14:textId="77777777" w:rsidR="00685CA9" w:rsidRPr="006844B5" w:rsidRDefault="00685CA9" w:rsidP="004C472C">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shd w:val="clear" w:color="auto" w:fill="00188F"/>
            <w:vAlign w:val="center"/>
          </w:tcPr>
          <w:p w14:paraId="7FF9BDBF" w14:textId="77777777" w:rsidR="00685CA9" w:rsidRPr="006844B5" w:rsidRDefault="00685CA9"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596" w:type="dxa"/>
            <w:shd w:val="clear" w:color="auto" w:fill="00188F"/>
            <w:vAlign w:val="center"/>
          </w:tcPr>
          <w:p w14:paraId="7FF9BDC0" w14:textId="77777777" w:rsidR="00685CA9" w:rsidRPr="006844B5" w:rsidRDefault="00685CA9"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DC1" w14:textId="77777777" w:rsidR="00685CA9" w:rsidRPr="006844B5" w:rsidRDefault="00685CA9"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DC2" w14:textId="77777777" w:rsidR="00685CA9" w:rsidRPr="006844B5" w:rsidRDefault="00685CA9"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646" w:type="dxa"/>
            <w:shd w:val="clear" w:color="auto" w:fill="00188F"/>
            <w:vAlign w:val="center"/>
          </w:tcPr>
          <w:p w14:paraId="7FF9BDC3" w14:textId="77777777" w:rsidR="00685CA9" w:rsidRPr="006844B5" w:rsidRDefault="00685CA9"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603" w:type="dxa"/>
            <w:shd w:val="clear" w:color="auto" w:fill="00188F"/>
            <w:vAlign w:val="center"/>
          </w:tcPr>
          <w:p w14:paraId="7FF9BDC4" w14:textId="77777777" w:rsidR="00685CA9" w:rsidRPr="006844B5" w:rsidRDefault="00685CA9"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657" w:type="dxa"/>
            <w:shd w:val="clear" w:color="auto" w:fill="00188F"/>
            <w:vAlign w:val="center"/>
          </w:tcPr>
          <w:p w14:paraId="7FF9BDC5" w14:textId="77777777" w:rsidR="00685CA9" w:rsidRPr="006844B5" w:rsidRDefault="00685CA9"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735F1D" w:rsidRPr="006844B5" w14:paraId="7FF9BDD5" w14:textId="77777777" w:rsidTr="007B40C5">
        <w:tc>
          <w:tcPr>
            <w:tcW w:w="2970" w:type="dxa"/>
            <w:tcBorders>
              <w:top w:val="nil"/>
              <w:left w:val="nil"/>
              <w:bottom w:val="dashSmallGap" w:sz="4" w:space="0" w:color="BFBFBF" w:themeColor="background1" w:themeShade="BF"/>
              <w:right w:val="nil"/>
            </w:tcBorders>
          </w:tcPr>
          <w:p w14:paraId="7FF9BDC7" w14:textId="77777777" w:rsidR="00735F1D" w:rsidRPr="00C1499F" w:rsidRDefault="00735F1D" w:rsidP="00166039">
            <w:pPr>
              <w:pStyle w:val="ProductList-Offering2"/>
              <w:rPr>
                <w:rFonts w:ascii="Calibri Light" w:eastAsia="SimSun" w:hAnsi="Calibri Light" w:cstheme="minorHAnsi"/>
              </w:rPr>
            </w:pPr>
            <w:bookmarkStart w:id="746" w:name="_Toc379797258"/>
            <w:bookmarkStart w:id="747" w:name="_Toc380513283"/>
            <w:bookmarkStart w:id="748" w:name="_Toc380655325"/>
            <w:bookmarkStart w:id="749" w:name="_Toc391373195"/>
            <w:r w:rsidRPr="00C1499F">
              <w:rPr>
                <w:rFonts w:ascii="Calibri Light" w:eastAsia="SimSun" w:hAnsi="Calibri Light" w:cstheme="minorHAnsi"/>
              </w:rPr>
              <w:t>采用</w:t>
            </w:r>
            <w:r w:rsidRPr="00C1499F">
              <w:rPr>
                <w:rFonts w:ascii="Calibri Light" w:eastAsia="SimSun" w:hAnsi="Calibri Light" w:cstheme="minorHAnsi"/>
              </w:rPr>
              <w:t xml:space="preserve"> SQL Server 2010 </w:t>
            </w:r>
            <w:r w:rsidRPr="00C1499F">
              <w:rPr>
                <w:rFonts w:ascii="Calibri Light" w:eastAsia="SimSun" w:hAnsi="Calibri Light" w:cstheme="minorHAnsi"/>
              </w:rPr>
              <w:t>技术的</w:t>
            </w:r>
            <w:r w:rsidRPr="00C1499F">
              <w:rPr>
                <w:rFonts w:ascii="Calibri Light" w:eastAsia="SimSun" w:hAnsi="Calibri Light" w:cstheme="minorHAnsi"/>
              </w:rPr>
              <w:t xml:space="preserve"> Visual Studio Team Foundation Server 2013</w:t>
            </w:r>
            <w:bookmarkEnd w:id="746"/>
            <w:bookmarkEnd w:id="747"/>
            <w:bookmarkEnd w:id="748"/>
            <w:bookmarkEnd w:id="749"/>
            <w:r w:rsidRPr="00C1499F">
              <w:rPr>
                <w:rFonts w:ascii="Calibri Light" w:eastAsia="SimSun" w:hAnsi="Calibri Light" w:cstheme="minorHAnsi"/>
              </w:rPr>
              <w:fldChar w:fldCharType="begin"/>
            </w:r>
            <w:r w:rsidRPr="00C1499F">
              <w:rPr>
                <w:rFonts w:ascii="Calibri Light" w:eastAsia="SimSun" w:hAnsi="Calibri Light" w:cstheme="minorHAnsi"/>
              </w:rPr>
              <w:instrText>XE "</w:instrText>
            </w:r>
            <w:r w:rsidRPr="00C1499F">
              <w:rPr>
                <w:rFonts w:ascii="Calibri Light" w:eastAsia="SimSun" w:hAnsi="Calibri Light" w:cstheme="minorHAnsi"/>
              </w:rPr>
              <w:instrText>采用</w:instrText>
            </w:r>
            <w:r w:rsidRPr="00C1499F">
              <w:rPr>
                <w:rFonts w:ascii="Calibri Light" w:eastAsia="SimSun" w:hAnsi="Calibri Light" w:cstheme="minorHAnsi"/>
              </w:rPr>
              <w:instrText xml:space="preserve"> SQL Server 2010 </w:instrText>
            </w:r>
            <w:r w:rsidRPr="00C1499F">
              <w:rPr>
                <w:rFonts w:ascii="Calibri Light" w:eastAsia="SimSun" w:hAnsi="Calibri Light" w:cstheme="minorHAnsi"/>
              </w:rPr>
              <w:instrText>技术的</w:instrText>
            </w:r>
            <w:r w:rsidRPr="00C1499F">
              <w:rPr>
                <w:rFonts w:ascii="Calibri Light" w:eastAsia="SimSun" w:hAnsi="Calibri Light" w:cstheme="minorHAnsi"/>
              </w:rPr>
              <w:instrText xml:space="preserve"> Visual Studio Team Foundation Server 2013"</w:instrText>
            </w:r>
            <w:r w:rsidRPr="00C1499F">
              <w:rPr>
                <w:rFonts w:ascii="Calibri Light" w:eastAsia="SimSun" w:hAnsi="Calibri Light" w:cstheme="minorHAnsi"/>
              </w:rPr>
              <w:fldChar w:fldCharType="end"/>
            </w:r>
          </w:p>
        </w:tc>
        <w:tc>
          <w:tcPr>
            <w:tcW w:w="557" w:type="dxa"/>
            <w:tcBorders>
              <w:top w:val="nil"/>
              <w:left w:val="nil"/>
              <w:bottom w:val="dashSmallGap" w:sz="4" w:space="0" w:color="BFBFBF" w:themeColor="background1" w:themeShade="BF"/>
              <w:right w:val="nil"/>
            </w:tcBorders>
            <w:vAlign w:val="center"/>
          </w:tcPr>
          <w:p w14:paraId="7FF9BDC8" w14:textId="77777777" w:rsidR="00735F1D" w:rsidRPr="006844B5" w:rsidRDefault="00735F1D" w:rsidP="00C05A53">
            <w:pPr>
              <w:pStyle w:val="ProductList-OfferingBody"/>
              <w:ind w:left="-113"/>
              <w:jc w:val="center"/>
              <w:rPr>
                <w:rFonts w:eastAsiaTheme="majorEastAsia" w:cstheme="minorHAnsi"/>
              </w:rPr>
            </w:pPr>
            <w:r w:rsidRPr="006844B5">
              <w:rPr>
                <w:rFonts w:eastAsiaTheme="majorEastAsia" w:cstheme="minorHAnsi"/>
              </w:rPr>
              <w:t>10/13</w:t>
            </w:r>
          </w:p>
        </w:tc>
        <w:tc>
          <w:tcPr>
            <w:tcW w:w="595" w:type="dxa"/>
            <w:tcBorders>
              <w:top w:val="nil"/>
              <w:left w:val="nil"/>
              <w:bottom w:val="dashSmallGap" w:sz="4" w:space="0" w:color="BFBFBF" w:themeColor="background1" w:themeShade="BF"/>
              <w:right w:val="nil"/>
            </w:tcBorders>
            <w:vAlign w:val="center"/>
          </w:tcPr>
          <w:p w14:paraId="7FF9BDC9" w14:textId="77777777" w:rsidR="00735F1D" w:rsidRPr="006844B5" w:rsidRDefault="00735F1D" w:rsidP="00C05A53">
            <w:pPr>
              <w:pStyle w:val="ProductList-OfferingBody"/>
              <w:ind w:left="-113"/>
              <w:jc w:val="center"/>
              <w:rPr>
                <w:rFonts w:eastAsiaTheme="majorEastAsia" w:cstheme="minorHAnsi"/>
              </w:rPr>
            </w:pPr>
            <w:r w:rsidRPr="006844B5">
              <w:rPr>
                <w:rFonts w:eastAsiaTheme="majorEastAsia" w:cstheme="minorHAnsi"/>
              </w:rPr>
              <w:t>5</w:t>
            </w:r>
          </w:p>
        </w:tc>
        <w:tc>
          <w:tcPr>
            <w:tcW w:w="596" w:type="dxa"/>
            <w:tcBorders>
              <w:top w:val="nil"/>
              <w:left w:val="nil"/>
              <w:bottom w:val="dashSmallGap" w:sz="4" w:space="0" w:color="BFBFBF" w:themeColor="background1" w:themeShade="BF"/>
              <w:right w:val="nil"/>
            </w:tcBorders>
            <w:vAlign w:val="center"/>
          </w:tcPr>
          <w:p w14:paraId="7FF9BDCA" w14:textId="77777777" w:rsidR="00735F1D" w:rsidRPr="006844B5" w:rsidRDefault="00735F1D" w:rsidP="00C05A53">
            <w:pPr>
              <w:pStyle w:val="ProductList-OfferingBody"/>
              <w:ind w:left="-113"/>
              <w:jc w:val="center"/>
              <w:rPr>
                <w:rFonts w:eastAsiaTheme="majorEastAsia" w:cstheme="minorHAnsi"/>
              </w:rPr>
            </w:pPr>
            <w:r w:rsidRPr="006844B5">
              <w:rPr>
                <w:rFonts w:eastAsiaTheme="majorEastAsia" w:cstheme="minorHAnsi"/>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F9BDCB" w14:textId="77777777" w:rsidR="00735F1D" w:rsidRPr="006844B5" w:rsidRDefault="00735F1D" w:rsidP="00C05A53">
            <w:pPr>
              <w:pStyle w:val="ProductList-OfferingBody"/>
              <w:ind w:left="-113"/>
              <w:jc w:val="center"/>
              <w:rPr>
                <w:rFonts w:eastAsiaTheme="majorEastAsia" w:cstheme="minorHAnsi"/>
              </w:rPr>
            </w:pPr>
            <w:r w:rsidRPr="006844B5">
              <w:rPr>
                <w:rFonts w:eastAsiaTheme="majorEastAsia" w:cstheme="minorHAnsi"/>
              </w:rPr>
              <w:t>3</w:t>
            </w:r>
          </w:p>
        </w:tc>
        <w:tc>
          <w:tcPr>
            <w:tcW w:w="595" w:type="dxa"/>
            <w:tcBorders>
              <w:left w:val="single" w:sz="12" w:space="0" w:color="FFFFFF" w:themeColor="background1"/>
            </w:tcBorders>
            <w:shd w:val="clear" w:color="auto" w:fill="70AD47" w:themeFill="accent6"/>
            <w:vAlign w:val="center"/>
          </w:tcPr>
          <w:p w14:paraId="7FF9BDCC" w14:textId="77777777" w:rsidR="00735F1D" w:rsidRPr="006844B5" w:rsidRDefault="00735F1D" w:rsidP="00C05A53">
            <w:pPr>
              <w:pStyle w:val="ProductList-OfferingBody"/>
              <w:ind w:left="-113"/>
              <w:jc w:val="center"/>
              <w:rPr>
                <w:rFonts w:eastAsiaTheme="majorEastAsia" w:cstheme="minorHAnsi"/>
              </w:rPr>
            </w:pPr>
            <w:r w:rsidRPr="006844B5">
              <w:rPr>
                <w:rFonts w:eastAsiaTheme="majorEastAsia" w:cstheme="minorHAnsi"/>
              </w:rPr>
              <w:t>5</w:t>
            </w:r>
          </w:p>
        </w:tc>
        <w:tc>
          <w:tcPr>
            <w:tcW w:w="596" w:type="dxa"/>
            <w:shd w:val="clear" w:color="auto" w:fill="70AD47" w:themeFill="accent6"/>
            <w:vAlign w:val="center"/>
          </w:tcPr>
          <w:p w14:paraId="7FF9BDCD" w14:textId="77777777" w:rsidR="00735F1D" w:rsidRPr="006844B5" w:rsidRDefault="00735F1D"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应用程序平台产品</w:instrText>
            </w:r>
            <w:r w:rsidRPr="00561329">
              <w:rPr>
                <w:rFonts w:eastAsiaTheme="majorEastAsia" w:cstheme="minorHAnsi"/>
                <w:bCs/>
                <w:lang w:eastAsia="zh-CN"/>
              </w:rPr>
              <w:instrText>"</w:instrText>
            </w:r>
            <w:r w:rsidRPr="00561329">
              <w:rPr>
                <w:rFonts w:eastAsiaTheme="majorEastAsia" w:cstheme="minorHAnsi"/>
                <w:bCs/>
              </w:rPr>
              <w:fldChar w:fldCharType="separate"/>
            </w:r>
            <w:r w:rsidRPr="00561329">
              <w:rPr>
                <w:rFonts w:eastAsiaTheme="majorEastAsia" w:cstheme="minorHAnsi"/>
                <w:bCs/>
                <w:lang w:eastAsia="zh-CN"/>
              </w:rPr>
              <w:t>AP</w:t>
            </w:r>
            <w:r w:rsidRPr="00561329">
              <w:rPr>
                <w:rFonts w:eastAsiaTheme="majorEastAsia" w:cstheme="minorHAnsi"/>
                <w:bCs/>
              </w:rPr>
              <w:fldChar w:fldCharType="end"/>
            </w:r>
          </w:p>
        </w:tc>
        <w:tc>
          <w:tcPr>
            <w:tcW w:w="595" w:type="dxa"/>
            <w:shd w:val="clear" w:color="auto" w:fill="70AD47" w:themeFill="accent6"/>
            <w:vAlign w:val="center"/>
          </w:tcPr>
          <w:p w14:paraId="7FF9BDCE" w14:textId="77777777" w:rsidR="00735F1D" w:rsidRPr="006844B5" w:rsidRDefault="00735F1D" w:rsidP="007B40C5">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6" w:type="dxa"/>
            <w:shd w:val="clear" w:color="auto" w:fill="70AD47" w:themeFill="accent6"/>
            <w:vAlign w:val="center"/>
          </w:tcPr>
          <w:p w14:paraId="7FF9BDCF" w14:textId="77777777" w:rsidR="00735F1D" w:rsidRPr="006844B5" w:rsidRDefault="00735F1D"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DD0" w14:textId="77777777" w:rsidR="00735F1D" w:rsidRPr="006844B5" w:rsidRDefault="00735F1D"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DD1" w14:textId="77777777" w:rsidR="00735F1D" w:rsidRPr="006844B5" w:rsidRDefault="00735F1D" w:rsidP="00C05A53">
            <w:pPr>
              <w:pStyle w:val="ProductList-OfferingBody"/>
              <w:ind w:left="-113"/>
              <w:jc w:val="center"/>
              <w:rPr>
                <w:rFonts w:eastAsiaTheme="majorEastAsia" w:cstheme="minorHAnsi"/>
              </w:rPr>
            </w:pPr>
          </w:p>
        </w:tc>
        <w:tc>
          <w:tcPr>
            <w:tcW w:w="646" w:type="dxa"/>
            <w:shd w:val="clear" w:color="auto" w:fill="70AD47" w:themeFill="accent6"/>
            <w:vAlign w:val="center"/>
          </w:tcPr>
          <w:p w14:paraId="7FF9BDD2" w14:textId="77777777" w:rsidR="00735F1D" w:rsidRPr="006844B5" w:rsidRDefault="00735F1D"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603" w:type="dxa"/>
            <w:shd w:val="clear" w:color="auto" w:fill="70AD47" w:themeFill="accent6"/>
            <w:vAlign w:val="center"/>
          </w:tcPr>
          <w:p w14:paraId="7FF9BDD3" w14:textId="77777777" w:rsidR="00735F1D" w:rsidRPr="006844B5" w:rsidRDefault="00735F1D" w:rsidP="00C05A53">
            <w:pPr>
              <w:pStyle w:val="ProductList-OfferingBody"/>
              <w:ind w:left="-113"/>
              <w:jc w:val="center"/>
              <w:rPr>
                <w:rFonts w:eastAsiaTheme="majorEastAsia" w:cstheme="minorHAnsi"/>
              </w:rPr>
            </w:pPr>
          </w:p>
        </w:tc>
        <w:tc>
          <w:tcPr>
            <w:tcW w:w="657" w:type="dxa"/>
            <w:shd w:val="clear" w:color="auto" w:fill="70AD47" w:themeFill="accent6"/>
            <w:vAlign w:val="center"/>
          </w:tcPr>
          <w:p w14:paraId="7FF9BDD4" w14:textId="77777777" w:rsidR="00735F1D" w:rsidRPr="006844B5" w:rsidRDefault="00735F1D" w:rsidP="00C05A53">
            <w:pPr>
              <w:pStyle w:val="ProductList-OfferingBody"/>
              <w:ind w:left="-113"/>
              <w:jc w:val="center"/>
              <w:rPr>
                <w:rFonts w:eastAsiaTheme="majorEastAsia" w:cstheme="minorHAnsi"/>
              </w:rPr>
            </w:pPr>
            <w:r w:rsidRPr="000357C5">
              <w:rPr>
                <w:rFonts w:eastAsiaTheme="majorEastAsia" w:cstheme="minorHAnsi"/>
                <w:bCs/>
              </w:rPr>
              <w:fldChar w:fldCharType="begin"/>
            </w:r>
            <w:r w:rsidRPr="000357C5">
              <w:rPr>
                <w:rFonts w:eastAsiaTheme="majorEastAsia" w:cstheme="minorHAnsi"/>
                <w:bCs/>
                <w:lang w:eastAsia="zh-CN"/>
              </w:rPr>
              <w:instrText>AutoTextList  \s NoStyle \t "</w:instrText>
            </w:r>
            <w:r w:rsidRPr="000357C5">
              <w:rPr>
                <w:rFonts w:eastAsiaTheme="majorEastAsia" w:cstheme="minorHAnsi"/>
                <w:bCs/>
                <w:lang w:eastAsia="zh-CN"/>
              </w:rPr>
              <w:instrText>服务器和工具产品</w:instrText>
            </w:r>
            <w:r w:rsidRPr="000357C5">
              <w:rPr>
                <w:rFonts w:eastAsiaTheme="majorEastAsia" w:cstheme="minorHAnsi"/>
                <w:bCs/>
                <w:lang w:eastAsia="zh-CN"/>
              </w:rPr>
              <w:instrText xml:space="preserve">" </w:instrText>
            </w:r>
            <w:r w:rsidRPr="000357C5">
              <w:rPr>
                <w:rFonts w:eastAsiaTheme="majorEastAsia" w:cstheme="minorHAnsi"/>
                <w:bCs/>
              </w:rPr>
              <w:fldChar w:fldCharType="separate"/>
            </w:r>
            <w:r w:rsidRPr="000357C5">
              <w:rPr>
                <w:rFonts w:eastAsiaTheme="majorEastAsia" w:cstheme="minorHAnsi"/>
                <w:bCs/>
                <w:lang w:eastAsia="zh-CN"/>
              </w:rPr>
              <w:t>SP</w:t>
            </w:r>
            <w:r w:rsidRPr="000357C5">
              <w:rPr>
                <w:rFonts w:eastAsiaTheme="majorEastAsia" w:cstheme="minorHAnsi"/>
                <w:bCs/>
              </w:rPr>
              <w:fldChar w:fldCharType="end"/>
            </w:r>
          </w:p>
        </w:tc>
      </w:tr>
      <w:tr w:rsidR="00735F1D" w:rsidRPr="006844B5" w14:paraId="7FF9BDE4" w14:textId="77777777" w:rsidTr="007B40C5">
        <w:tc>
          <w:tcPr>
            <w:tcW w:w="2970" w:type="dxa"/>
            <w:tcBorders>
              <w:top w:val="dashSmallGap" w:sz="4" w:space="0" w:color="BFBFBF" w:themeColor="background1" w:themeShade="BF"/>
              <w:left w:val="nil"/>
              <w:bottom w:val="nil"/>
              <w:right w:val="nil"/>
            </w:tcBorders>
          </w:tcPr>
          <w:p w14:paraId="7FF9BDD6" w14:textId="77777777" w:rsidR="00735F1D" w:rsidRPr="00C1499F" w:rsidRDefault="00735F1D" w:rsidP="00166039">
            <w:pPr>
              <w:pStyle w:val="ProductList-Offering2"/>
              <w:rPr>
                <w:rFonts w:ascii="Calibri Light" w:eastAsia="SimSun" w:hAnsi="Calibri Light" w:cstheme="minorHAnsi"/>
              </w:rPr>
            </w:pPr>
            <w:bookmarkStart w:id="750" w:name="_Toc379797259"/>
            <w:bookmarkStart w:id="751" w:name="_Toc380513284"/>
            <w:bookmarkStart w:id="752" w:name="_Toc380655326"/>
            <w:bookmarkStart w:id="753" w:name="_Toc391373196"/>
            <w:r w:rsidRPr="00C1499F">
              <w:rPr>
                <w:rFonts w:ascii="Calibri Light" w:eastAsia="SimSun" w:hAnsi="Calibri Light" w:cstheme="minorHAnsi"/>
              </w:rPr>
              <w:t>Visual Studio Team Foundation Server 2013 CAL</w:t>
            </w:r>
            <w:bookmarkEnd w:id="750"/>
            <w:bookmarkEnd w:id="751"/>
            <w:r w:rsidRPr="00C1499F">
              <w:rPr>
                <w:rFonts w:ascii="Calibri Light" w:eastAsia="SimSun" w:hAnsi="Calibri Light" w:cstheme="minorHAnsi"/>
              </w:rPr>
              <w:t>（设备和用户）</w:t>
            </w:r>
            <w:bookmarkEnd w:id="752"/>
            <w:bookmarkEnd w:id="753"/>
            <w:r w:rsidRPr="00C1499F">
              <w:rPr>
                <w:rFonts w:ascii="Calibri Light" w:eastAsia="SimSun" w:hAnsi="Calibri Light" w:cstheme="minorHAnsi"/>
              </w:rPr>
              <w:fldChar w:fldCharType="begin"/>
            </w:r>
            <w:r w:rsidRPr="00C1499F">
              <w:rPr>
                <w:rFonts w:ascii="Calibri Light" w:eastAsia="SimSun" w:hAnsi="Calibri Light" w:cstheme="minorHAnsi"/>
              </w:rPr>
              <w:instrText>XE "Visual Studio Team Foundation Server 2013 CAL"</w:instrText>
            </w:r>
            <w:r w:rsidRPr="00C1499F">
              <w:rPr>
                <w:rFonts w:ascii="Calibri Light" w:eastAsia="SimSun" w:hAnsi="Calibri Light" w:cstheme="minorHAnsi"/>
              </w:rPr>
              <w:fldChar w:fldCharType="end"/>
            </w:r>
          </w:p>
        </w:tc>
        <w:tc>
          <w:tcPr>
            <w:tcW w:w="557" w:type="dxa"/>
            <w:tcBorders>
              <w:top w:val="dashSmallGap" w:sz="4" w:space="0" w:color="BFBFBF" w:themeColor="background1" w:themeShade="BF"/>
              <w:left w:val="nil"/>
              <w:bottom w:val="nil"/>
              <w:right w:val="nil"/>
            </w:tcBorders>
            <w:vAlign w:val="center"/>
          </w:tcPr>
          <w:p w14:paraId="7FF9BDD7" w14:textId="77777777" w:rsidR="00735F1D" w:rsidRPr="006844B5" w:rsidRDefault="00735F1D" w:rsidP="00C05A53">
            <w:pPr>
              <w:pStyle w:val="ProductList-OfferingBody"/>
              <w:ind w:left="-113"/>
              <w:jc w:val="center"/>
              <w:rPr>
                <w:rFonts w:eastAsiaTheme="majorEastAsia" w:cstheme="minorHAnsi"/>
              </w:rPr>
            </w:pPr>
            <w:r w:rsidRPr="006844B5">
              <w:rPr>
                <w:rFonts w:eastAsiaTheme="majorEastAsia" w:cstheme="minorHAnsi"/>
              </w:rPr>
              <w:t>10/13</w:t>
            </w:r>
          </w:p>
        </w:tc>
        <w:tc>
          <w:tcPr>
            <w:tcW w:w="595" w:type="dxa"/>
            <w:tcBorders>
              <w:top w:val="dashSmallGap" w:sz="4" w:space="0" w:color="BFBFBF" w:themeColor="background1" w:themeShade="BF"/>
              <w:left w:val="nil"/>
              <w:bottom w:val="nil"/>
              <w:right w:val="nil"/>
            </w:tcBorders>
            <w:vAlign w:val="center"/>
          </w:tcPr>
          <w:p w14:paraId="7FF9BDD8" w14:textId="77777777" w:rsidR="00735F1D" w:rsidRPr="006844B5" w:rsidRDefault="00735F1D" w:rsidP="00C05A53">
            <w:pPr>
              <w:pStyle w:val="ProductList-OfferingBody"/>
              <w:ind w:left="-113"/>
              <w:jc w:val="center"/>
              <w:rPr>
                <w:rFonts w:eastAsiaTheme="majorEastAsia" w:cstheme="minorHAnsi"/>
              </w:rPr>
            </w:pPr>
            <w:r w:rsidRPr="006844B5">
              <w:rPr>
                <w:rFonts w:eastAsiaTheme="majorEastAsia" w:cstheme="minorHAnsi"/>
              </w:rPr>
              <w:t>5</w:t>
            </w:r>
          </w:p>
        </w:tc>
        <w:tc>
          <w:tcPr>
            <w:tcW w:w="596" w:type="dxa"/>
            <w:tcBorders>
              <w:top w:val="dashSmallGap" w:sz="4" w:space="0" w:color="BFBFBF" w:themeColor="background1" w:themeShade="BF"/>
              <w:left w:val="nil"/>
              <w:bottom w:val="nil"/>
              <w:right w:val="nil"/>
            </w:tcBorders>
            <w:vAlign w:val="center"/>
          </w:tcPr>
          <w:p w14:paraId="7FF9BDD9" w14:textId="77777777" w:rsidR="00735F1D" w:rsidRPr="006844B5" w:rsidRDefault="00735F1D" w:rsidP="00C05A53">
            <w:pPr>
              <w:pStyle w:val="ProductList-OfferingBody"/>
              <w:ind w:left="-113"/>
              <w:jc w:val="center"/>
              <w:rPr>
                <w:rFonts w:eastAsiaTheme="majorEastAsia" w:cstheme="minorHAnsi"/>
              </w:rPr>
            </w:pPr>
            <w:r w:rsidRPr="006844B5">
              <w:rPr>
                <w:rFonts w:eastAsiaTheme="majorEastAsia" w:cstheme="minorHAnsi"/>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FF9BDDA" w14:textId="77777777" w:rsidR="00735F1D" w:rsidRPr="006844B5" w:rsidRDefault="00735F1D" w:rsidP="00C05A53">
            <w:pPr>
              <w:pStyle w:val="ProductList-OfferingBody"/>
              <w:ind w:left="-113"/>
              <w:jc w:val="center"/>
              <w:rPr>
                <w:rFonts w:eastAsiaTheme="majorEastAsia" w:cstheme="minorHAnsi"/>
              </w:rPr>
            </w:pPr>
            <w:r w:rsidRPr="006844B5">
              <w:rPr>
                <w:rFonts w:eastAsiaTheme="majorEastAsia" w:cstheme="minorHAnsi"/>
              </w:rPr>
              <w:t>3</w:t>
            </w:r>
          </w:p>
        </w:tc>
        <w:tc>
          <w:tcPr>
            <w:tcW w:w="595" w:type="dxa"/>
            <w:tcBorders>
              <w:left w:val="single" w:sz="12" w:space="0" w:color="FFFFFF" w:themeColor="background1"/>
            </w:tcBorders>
            <w:shd w:val="clear" w:color="auto" w:fill="70AD47" w:themeFill="accent6"/>
            <w:vAlign w:val="center"/>
          </w:tcPr>
          <w:p w14:paraId="7FF9BDDB" w14:textId="77777777" w:rsidR="00735F1D" w:rsidRPr="006844B5" w:rsidRDefault="00735F1D" w:rsidP="00C05A53">
            <w:pPr>
              <w:pStyle w:val="ProductList-OfferingBody"/>
              <w:ind w:left="-113"/>
              <w:jc w:val="center"/>
              <w:rPr>
                <w:rFonts w:eastAsiaTheme="majorEastAsia" w:cstheme="minorHAnsi"/>
              </w:rPr>
            </w:pPr>
            <w:r w:rsidRPr="006844B5">
              <w:rPr>
                <w:rFonts w:eastAsiaTheme="majorEastAsia" w:cstheme="minorHAnsi"/>
              </w:rPr>
              <w:t>5</w:t>
            </w:r>
          </w:p>
        </w:tc>
        <w:tc>
          <w:tcPr>
            <w:tcW w:w="596" w:type="dxa"/>
            <w:shd w:val="clear" w:color="auto" w:fill="70AD47" w:themeFill="accent6"/>
            <w:vAlign w:val="center"/>
          </w:tcPr>
          <w:p w14:paraId="7FF9BDDC" w14:textId="77777777" w:rsidR="00735F1D" w:rsidRPr="006844B5" w:rsidRDefault="00735F1D" w:rsidP="00C05A53">
            <w:pPr>
              <w:pStyle w:val="ProductList-OfferingBody"/>
              <w:ind w:left="-113"/>
              <w:jc w:val="center"/>
              <w:rPr>
                <w:rFonts w:eastAsiaTheme="majorEastAsia" w:cstheme="minorHAnsi"/>
              </w:rPr>
            </w:pPr>
            <w:r w:rsidRPr="006844B5">
              <w:rPr>
                <w:rFonts w:eastAsiaTheme="majorEastAsia" w:cstheme="minorHAnsi"/>
              </w:rPr>
              <w:fldChar w:fldCharType="begin"/>
            </w:r>
            <w:r w:rsidRPr="006844B5">
              <w:rPr>
                <w:rFonts w:eastAsiaTheme="majorEastAsia" w:cstheme="minorHAnsi"/>
              </w:rPr>
              <w:instrText xml:space="preserve"> AutoTextList  \sNoStyle\t "Additional Product"</w:instrText>
            </w:r>
            <w:r w:rsidRPr="006844B5">
              <w:rPr>
                <w:rFonts w:eastAsiaTheme="majorEastAsia" w:cstheme="minorHAnsi"/>
              </w:rPr>
              <w:fldChar w:fldCharType="separate"/>
            </w: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应用程序平台产品</w:instrText>
            </w:r>
            <w:r w:rsidRPr="00561329">
              <w:rPr>
                <w:rFonts w:eastAsiaTheme="majorEastAsia" w:cstheme="minorHAnsi"/>
                <w:bCs/>
                <w:lang w:eastAsia="zh-CN"/>
              </w:rPr>
              <w:instrText>"</w:instrText>
            </w:r>
            <w:r w:rsidRPr="00561329">
              <w:rPr>
                <w:rFonts w:eastAsiaTheme="majorEastAsia" w:cstheme="minorHAnsi"/>
                <w:bCs/>
              </w:rPr>
              <w:fldChar w:fldCharType="separate"/>
            </w:r>
            <w:r w:rsidRPr="00561329">
              <w:rPr>
                <w:rFonts w:eastAsiaTheme="majorEastAsia" w:cstheme="minorHAnsi"/>
                <w:bCs/>
                <w:lang w:eastAsia="zh-CN"/>
              </w:rPr>
              <w:t>AP</w:t>
            </w:r>
            <w:r w:rsidRPr="00561329">
              <w:rPr>
                <w:rFonts w:eastAsiaTheme="majorEastAsia" w:cstheme="minorHAnsi"/>
                <w:bCs/>
              </w:rPr>
              <w:fldChar w:fldCharType="end"/>
            </w:r>
            <w:r w:rsidRPr="006844B5">
              <w:rPr>
                <w:rFonts w:eastAsiaTheme="majorEastAsia" w:cstheme="minorHAnsi"/>
              </w:rPr>
              <w:fldChar w:fldCharType="end"/>
            </w:r>
          </w:p>
        </w:tc>
        <w:tc>
          <w:tcPr>
            <w:tcW w:w="595" w:type="dxa"/>
            <w:shd w:val="clear" w:color="auto" w:fill="70AD47" w:themeFill="accent6"/>
            <w:vAlign w:val="center"/>
          </w:tcPr>
          <w:p w14:paraId="7FF9BDDD" w14:textId="77777777" w:rsidR="00735F1D" w:rsidRPr="006844B5" w:rsidRDefault="00735F1D" w:rsidP="007B40C5">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6" w:type="dxa"/>
            <w:shd w:val="clear" w:color="auto" w:fill="70AD47" w:themeFill="accent6"/>
            <w:vAlign w:val="center"/>
          </w:tcPr>
          <w:p w14:paraId="7FF9BDDE" w14:textId="77777777" w:rsidR="00735F1D" w:rsidRPr="006844B5" w:rsidRDefault="00735F1D"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DDF" w14:textId="77777777" w:rsidR="00735F1D" w:rsidRPr="006844B5" w:rsidRDefault="00735F1D"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DE0" w14:textId="77777777" w:rsidR="00735F1D" w:rsidRPr="006844B5" w:rsidRDefault="00735F1D" w:rsidP="00C05A53">
            <w:pPr>
              <w:pStyle w:val="ProductList-OfferingBody"/>
              <w:ind w:left="-113"/>
              <w:jc w:val="center"/>
              <w:rPr>
                <w:rFonts w:eastAsiaTheme="majorEastAsia" w:cstheme="minorHAnsi"/>
              </w:rPr>
            </w:pPr>
          </w:p>
        </w:tc>
        <w:tc>
          <w:tcPr>
            <w:tcW w:w="646" w:type="dxa"/>
            <w:shd w:val="clear" w:color="auto" w:fill="70AD47" w:themeFill="accent6"/>
            <w:vAlign w:val="center"/>
          </w:tcPr>
          <w:p w14:paraId="7FF9BDE1" w14:textId="77777777" w:rsidR="00735F1D" w:rsidRPr="006844B5" w:rsidRDefault="00735F1D"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603" w:type="dxa"/>
            <w:shd w:val="clear" w:color="auto" w:fill="70AD47" w:themeFill="accent6"/>
            <w:vAlign w:val="center"/>
          </w:tcPr>
          <w:p w14:paraId="7FF9BDE2" w14:textId="77777777" w:rsidR="00735F1D" w:rsidRPr="006844B5" w:rsidRDefault="00735F1D" w:rsidP="00C05A53">
            <w:pPr>
              <w:pStyle w:val="ProductList-OfferingBody"/>
              <w:ind w:left="-113"/>
              <w:jc w:val="center"/>
              <w:rPr>
                <w:rFonts w:eastAsiaTheme="majorEastAsia" w:cstheme="minorHAnsi"/>
              </w:rPr>
            </w:pPr>
          </w:p>
        </w:tc>
        <w:tc>
          <w:tcPr>
            <w:tcW w:w="657" w:type="dxa"/>
            <w:shd w:val="clear" w:color="auto" w:fill="70AD47" w:themeFill="accent6"/>
            <w:vAlign w:val="center"/>
          </w:tcPr>
          <w:p w14:paraId="7FF9BDE3" w14:textId="77777777" w:rsidR="00735F1D" w:rsidRPr="006844B5" w:rsidRDefault="00735F1D" w:rsidP="00C05A53">
            <w:pPr>
              <w:pStyle w:val="ProductList-OfferingBody"/>
              <w:ind w:left="-113"/>
              <w:jc w:val="center"/>
              <w:rPr>
                <w:rFonts w:eastAsiaTheme="majorEastAsia" w:cstheme="minorHAnsi"/>
              </w:rPr>
            </w:pPr>
            <w:r w:rsidRPr="000357C5">
              <w:rPr>
                <w:rFonts w:eastAsiaTheme="majorEastAsia" w:cstheme="minorHAnsi"/>
                <w:bCs/>
              </w:rPr>
              <w:fldChar w:fldCharType="begin"/>
            </w:r>
            <w:r w:rsidRPr="000357C5">
              <w:rPr>
                <w:rFonts w:eastAsiaTheme="majorEastAsia" w:cstheme="minorHAnsi"/>
                <w:bCs/>
                <w:lang w:eastAsia="zh-CN"/>
              </w:rPr>
              <w:instrText>AutoTextList  \s NoStyle \t "</w:instrText>
            </w:r>
            <w:r w:rsidRPr="000357C5">
              <w:rPr>
                <w:rFonts w:eastAsiaTheme="majorEastAsia" w:cstheme="minorHAnsi"/>
                <w:bCs/>
                <w:lang w:eastAsia="zh-CN"/>
              </w:rPr>
              <w:instrText>服务器和工具产品</w:instrText>
            </w:r>
            <w:r w:rsidRPr="000357C5">
              <w:rPr>
                <w:rFonts w:eastAsiaTheme="majorEastAsia" w:cstheme="minorHAnsi"/>
                <w:bCs/>
                <w:lang w:eastAsia="zh-CN"/>
              </w:rPr>
              <w:instrText xml:space="preserve">" </w:instrText>
            </w:r>
            <w:r w:rsidRPr="000357C5">
              <w:rPr>
                <w:rFonts w:eastAsiaTheme="majorEastAsia" w:cstheme="minorHAnsi"/>
                <w:bCs/>
              </w:rPr>
              <w:fldChar w:fldCharType="separate"/>
            </w:r>
            <w:r w:rsidRPr="000357C5">
              <w:rPr>
                <w:rFonts w:eastAsiaTheme="majorEastAsia" w:cstheme="minorHAnsi"/>
                <w:bCs/>
                <w:lang w:eastAsia="zh-CN"/>
              </w:rPr>
              <w:t>SP</w:t>
            </w:r>
            <w:r w:rsidRPr="000357C5">
              <w:rPr>
                <w:rFonts w:eastAsiaTheme="majorEastAsia" w:cstheme="minorHAnsi"/>
                <w:bCs/>
              </w:rPr>
              <w:fldChar w:fldCharType="end"/>
            </w:r>
          </w:p>
        </w:tc>
      </w:tr>
    </w:tbl>
    <w:p w14:paraId="7FF9BDE5" w14:textId="77777777" w:rsidR="00C13DF8" w:rsidRPr="006844B5" w:rsidRDefault="00C13DF8" w:rsidP="004F3C6D">
      <w:pPr>
        <w:pStyle w:val="ProductList-Body"/>
        <w:rPr>
          <w:rFonts w:eastAsiaTheme="majorEastAsia" w:cstheme="minorHAnsi"/>
        </w:rPr>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06"/>
      </w:tblGrid>
      <w:tr w:rsidR="00992355" w:rsidRPr="006844B5" w14:paraId="7FF9BDE9" w14:textId="77777777" w:rsidTr="00941672">
        <w:tc>
          <w:tcPr>
            <w:tcW w:w="3479" w:type="dxa"/>
          </w:tcPr>
          <w:p w14:paraId="7FF9BDE6" w14:textId="77777777" w:rsidR="00992355" w:rsidRPr="006844B5" w:rsidRDefault="00992355" w:rsidP="00992355">
            <w:pPr>
              <w:pStyle w:val="ProductList-Body"/>
              <w:spacing w:before="20" w:after="20"/>
              <w:rPr>
                <w:rFonts w:eastAsiaTheme="majorEastAsia" w:cstheme="minorHAnsi"/>
                <w:b/>
              </w:rPr>
            </w:pPr>
            <w:r w:rsidRPr="006844B5">
              <w:rPr>
                <w:rFonts w:eastAsiaTheme="majorEastAsia" w:cstheme="minorHAnsi"/>
              </w:rPr>
              <w:t>早期版本：</w:t>
            </w:r>
            <w:r w:rsidRPr="006844B5">
              <w:rPr>
                <w:rFonts w:eastAsiaTheme="majorEastAsia" w:cstheme="minorHAnsi"/>
                <w:b/>
              </w:rPr>
              <w:t xml:space="preserve">Visual Studio Team Foundation </w:t>
            </w:r>
          </w:p>
        </w:tc>
        <w:tc>
          <w:tcPr>
            <w:tcW w:w="3597" w:type="dxa"/>
          </w:tcPr>
          <w:p w14:paraId="7FF9BDE7" w14:textId="77777777" w:rsidR="00992355" w:rsidRPr="006844B5" w:rsidRDefault="00992355" w:rsidP="00992355">
            <w:pPr>
              <w:pStyle w:val="ProductList-Body"/>
              <w:spacing w:before="20" w:after="20"/>
              <w:rPr>
                <w:rFonts w:eastAsiaTheme="majorEastAsia" w:cstheme="minorHAnsi"/>
              </w:rPr>
            </w:pPr>
            <w:r w:rsidRPr="006844B5">
              <w:rPr>
                <w:rFonts w:eastAsiaTheme="majorEastAsia" w:cstheme="minorHAnsi"/>
              </w:rPr>
              <w:t>产品组：</w:t>
            </w:r>
            <w:r w:rsidRPr="006844B5">
              <w:rPr>
                <w:rFonts w:eastAsiaTheme="majorEastAsia" w:cstheme="minorHAnsi"/>
                <w:b/>
              </w:rPr>
              <w:t>服务器</w:t>
            </w:r>
          </w:p>
        </w:tc>
        <w:tc>
          <w:tcPr>
            <w:tcW w:w="3706" w:type="dxa"/>
          </w:tcPr>
          <w:p w14:paraId="7FF9BDE8" w14:textId="77777777" w:rsidR="00992355" w:rsidRPr="006844B5" w:rsidRDefault="00992355" w:rsidP="00992355">
            <w:pPr>
              <w:pStyle w:val="ProductList-Body"/>
              <w:spacing w:before="20" w:after="20"/>
              <w:rPr>
                <w:rFonts w:eastAsiaTheme="majorEastAsia" w:cstheme="minorHAnsi"/>
                <w:b/>
                <w:lang w:eastAsia="zh-CN"/>
              </w:rPr>
            </w:pPr>
            <w:r w:rsidRPr="006844B5">
              <w:rPr>
                <w:rFonts w:eastAsiaTheme="majorEastAsia" w:cstheme="minorHAnsi"/>
                <w:lang w:eastAsia="zh-CN"/>
              </w:rPr>
              <w:t>符合削减条件</w:t>
            </w:r>
            <w:r w:rsidRPr="006844B5">
              <w:rPr>
                <w:rFonts w:eastAsiaTheme="majorEastAsia" w:cstheme="minorHAnsi"/>
                <w:lang w:eastAsia="zh-CN"/>
              </w:rPr>
              <w:t xml:space="preserve"> (SCE)</w:t>
            </w:r>
            <w:r w:rsidRPr="006844B5">
              <w:rPr>
                <w:rFonts w:eastAsiaTheme="majorEastAsia" w:cstheme="minorHAnsi"/>
                <w:lang w:eastAsia="zh-CN"/>
              </w:rPr>
              <w:t>：</w:t>
            </w:r>
            <w:r w:rsidRPr="006844B5">
              <w:rPr>
                <w:rFonts w:eastAsiaTheme="majorEastAsia" w:cstheme="minorHAnsi"/>
                <w:b/>
                <w:lang w:eastAsia="zh-CN"/>
              </w:rPr>
              <w:t>全部</w:t>
            </w:r>
          </w:p>
        </w:tc>
      </w:tr>
      <w:tr w:rsidR="00992355" w:rsidRPr="006844B5" w14:paraId="7FF9BDED" w14:textId="77777777" w:rsidTr="00941672">
        <w:tc>
          <w:tcPr>
            <w:tcW w:w="3479" w:type="dxa"/>
          </w:tcPr>
          <w:p w14:paraId="7FF9BDEA" w14:textId="77777777" w:rsidR="00992355" w:rsidRPr="006844B5" w:rsidRDefault="00992355" w:rsidP="007B34ED">
            <w:pPr>
              <w:pStyle w:val="ProductList-Body"/>
              <w:spacing w:before="20" w:after="20"/>
              <w:ind w:left="162"/>
              <w:rPr>
                <w:rFonts w:eastAsiaTheme="majorEastAsia" w:cstheme="minorHAnsi"/>
              </w:rPr>
            </w:pPr>
            <w:r w:rsidRPr="006844B5">
              <w:rPr>
                <w:rFonts w:eastAsiaTheme="majorEastAsia" w:cstheme="minorHAnsi"/>
                <w:b/>
              </w:rPr>
              <w:t>Server 2012</w:t>
            </w:r>
            <w:r w:rsidRPr="006844B5">
              <w:rPr>
                <w:rFonts w:eastAsiaTheme="majorEastAsia" w:cstheme="minorHAnsi"/>
              </w:rPr>
              <w:t xml:space="preserve"> (8/12)</w:t>
            </w:r>
          </w:p>
        </w:tc>
        <w:tc>
          <w:tcPr>
            <w:tcW w:w="3597" w:type="dxa"/>
          </w:tcPr>
          <w:p w14:paraId="7FF9BDEB" w14:textId="77777777" w:rsidR="00992355" w:rsidRPr="006844B5" w:rsidRDefault="00036DEF" w:rsidP="00992355">
            <w:pPr>
              <w:pStyle w:val="ProductList-Body"/>
              <w:spacing w:before="20" w:after="20"/>
              <w:rPr>
                <w:rFonts w:eastAsiaTheme="majorEastAsia" w:cstheme="minorHAnsi"/>
                <w:lang w:eastAsia="zh-CN"/>
              </w:rPr>
            </w:pPr>
            <w:hyperlink w:anchor="SoftwareAssurance" w:history="1">
              <w:r w:rsidR="003B18A2" w:rsidRPr="006844B5">
                <w:rPr>
                  <w:rStyle w:val="Hyperlink"/>
                  <w:rFonts w:eastAsiaTheme="majorEastAsia" w:cstheme="minorHAnsi"/>
                  <w:color w:val="000000" w:themeColor="text1"/>
                  <w:u w:val="none"/>
                  <w:lang w:eastAsia="zh-CN"/>
                </w:rPr>
                <w:t>软件保障权益</w:t>
              </w:r>
            </w:hyperlink>
            <w:r w:rsidR="003B18A2" w:rsidRPr="006844B5">
              <w:rPr>
                <w:rFonts w:eastAsiaTheme="majorEastAsia" w:cstheme="minorHAnsi"/>
                <w:lang w:eastAsia="zh-CN"/>
              </w:rPr>
              <w:t>：</w:t>
            </w:r>
            <w:r w:rsidR="003B18A2" w:rsidRPr="006844B5">
              <w:rPr>
                <w:rFonts w:eastAsiaTheme="majorEastAsia" w:cstheme="minorHAnsi"/>
                <w:b/>
                <w:lang w:eastAsia="zh-CN"/>
              </w:rPr>
              <w:t>服务器</w:t>
            </w:r>
          </w:p>
        </w:tc>
        <w:tc>
          <w:tcPr>
            <w:tcW w:w="3706" w:type="dxa"/>
          </w:tcPr>
          <w:p w14:paraId="7FF9BDEC" w14:textId="77777777" w:rsidR="00992355" w:rsidRPr="006844B5" w:rsidRDefault="00992355" w:rsidP="00992355">
            <w:pPr>
              <w:pStyle w:val="ProductList-Body"/>
              <w:spacing w:before="20" w:after="20"/>
              <w:rPr>
                <w:rFonts w:eastAsiaTheme="majorEastAsia" w:cstheme="minorHAnsi"/>
                <w:lang w:eastAsia="zh-CN"/>
              </w:rPr>
            </w:pPr>
          </w:p>
        </w:tc>
      </w:tr>
    </w:tbl>
    <w:bookmarkStart w:id="754" w:name="_Toc378147648"/>
    <w:bookmarkStart w:id="755" w:name="_Toc378151550"/>
    <w:p w14:paraId="7FF9BDEE" w14:textId="77777777" w:rsidR="00585A48" w:rsidRPr="006844B5" w:rsidRDefault="003B18A2" w:rsidP="00585A48">
      <w:pPr>
        <w:pStyle w:val="ProductList-Body"/>
        <w:shd w:val="clear" w:color="auto" w:fill="A6A6A6" w:themeFill="background1" w:themeFillShade="A6"/>
        <w:spacing w:before="120" w:after="240"/>
        <w:jc w:val="right"/>
        <w:rPr>
          <w:rFonts w:eastAsiaTheme="majorEastAsia" w:cstheme="minorHAnsi"/>
        </w:rPr>
      </w:pPr>
      <w:r w:rsidRPr="006844B5">
        <w:rPr>
          <w:rFonts w:eastAsiaTheme="majorEastAsia" w:cstheme="minorHAnsi"/>
        </w:rPr>
        <w:fldChar w:fldCharType="begin"/>
      </w:r>
      <w:r w:rsidRPr="006844B5">
        <w:rPr>
          <w:rFonts w:eastAsiaTheme="majorEastAsia" w:cstheme="minorHAnsi"/>
        </w:rPr>
        <w:instrText>HYPERLINK \l "ToC"</w:instrText>
      </w:r>
      <w:r w:rsidRPr="006844B5">
        <w:rPr>
          <w:rFonts w:eastAsiaTheme="majorEastAsia" w:cstheme="minorHAnsi"/>
        </w:rPr>
        <w:fldChar w:fldCharType="separate"/>
      </w:r>
      <w:r w:rsidRPr="006844B5">
        <w:rPr>
          <w:rStyle w:val="Hyperlink"/>
          <w:rFonts w:eastAsiaTheme="majorEastAsia" w:cstheme="minorHAnsi"/>
          <w:sz w:val="16"/>
          <w:szCs w:val="16"/>
        </w:rPr>
        <w:t>目录</w:t>
      </w:r>
      <w:r w:rsidRPr="006844B5">
        <w:rPr>
          <w:rFonts w:eastAsiaTheme="majorEastAsia" w:cstheme="minorHAnsi"/>
        </w:rPr>
        <w:fldChar w:fldCharType="end"/>
      </w:r>
      <w:r w:rsidRPr="006844B5">
        <w:rPr>
          <w:rFonts w:eastAsiaTheme="majorEastAsia" w:cstheme="minorHAnsi"/>
          <w:sz w:val="16"/>
          <w:szCs w:val="16"/>
        </w:rPr>
        <w:t xml:space="preserve"> / </w:t>
      </w:r>
      <w:hyperlink w:anchor="ChartKey" w:history="1">
        <w:r w:rsidRPr="006844B5">
          <w:rPr>
            <w:rStyle w:val="Hyperlink"/>
            <w:rFonts w:eastAsiaTheme="majorEastAsia" w:cstheme="minorHAnsi"/>
            <w:sz w:val="16"/>
            <w:szCs w:val="16"/>
          </w:rPr>
          <w:t>图表键值</w:t>
        </w:r>
      </w:hyperlink>
      <w:r w:rsidRPr="006844B5">
        <w:rPr>
          <w:rFonts w:eastAsiaTheme="majorEastAsia" w:cstheme="minorHAnsi"/>
          <w:sz w:val="16"/>
          <w:szCs w:val="16"/>
        </w:rPr>
        <w:t xml:space="preserve"> / </w:t>
      </w:r>
      <w:hyperlink w:anchor="Index" w:history="1">
        <w:r w:rsidRPr="006844B5">
          <w:rPr>
            <w:rStyle w:val="Hyperlink"/>
            <w:rFonts w:eastAsiaTheme="majorEastAsia" w:cstheme="minorHAnsi"/>
            <w:sz w:val="16"/>
            <w:szCs w:val="16"/>
          </w:rPr>
          <w:t>索引</w:t>
        </w:r>
      </w:hyperlink>
    </w:p>
    <w:p w14:paraId="7FF9BDEF" w14:textId="77777777" w:rsidR="00354D09" w:rsidRPr="00C1499F" w:rsidRDefault="00354D09" w:rsidP="0085266D">
      <w:pPr>
        <w:pStyle w:val="ProductList-OfferingGroupHeading"/>
        <w:spacing w:before="40" w:after="40"/>
        <w:outlineLvl w:val="2"/>
        <w:rPr>
          <w:rFonts w:ascii="Calibri Light" w:eastAsiaTheme="majorEastAsia" w:hAnsi="Calibri Light" w:cstheme="minorHAnsi"/>
        </w:rPr>
      </w:pPr>
      <w:bookmarkStart w:id="756" w:name="_Toc391373197"/>
      <w:bookmarkStart w:id="757" w:name="_Toc379797260"/>
      <w:bookmarkStart w:id="758" w:name="_Toc380513285"/>
      <w:bookmarkStart w:id="759" w:name="_Toc380655327"/>
      <w:r w:rsidRPr="00C1499F">
        <w:rPr>
          <w:rFonts w:ascii="Calibri Light" w:eastAsiaTheme="majorEastAsia" w:hAnsi="Calibri Light" w:cstheme="minorHAnsi"/>
        </w:rPr>
        <w:t>Windows</w:t>
      </w:r>
      <w:bookmarkEnd w:id="756"/>
    </w:p>
    <w:p w14:paraId="7FF9BDF0" w14:textId="77777777" w:rsidR="00C13DF8" w:rsidRPr="00C1499F" w:rsidRDefault="00354D09" w:rsidP="00354D09">
      <w:pPr>
        <w:pStyle w:val="ProductList-Offering2Heading"/>
        <w:rPr>
          <w:rFonts w:ascii="Calibri Light" w:eastAsia="SimSun" w:hAnsi="Calibri Light" w:cstheme="minorHAnsi"/>
        </w:rPr>
      </w:pPr>
      <w:r w:rsidRPr="00C1499F">
        <w:rPr>
          <w:rFonts w:ascii="Calibri Light" w:eastAsia="SimSun" w:hAnsi="Calibri Light" w:cstheme="minorHAnsi"/>
        </w:rPr>
        <w:tab/>
      </w:r>
      <w:bookmarkStart w:id="760" w:name="_Toc391373198"/>
      <w:r w:rsidRPr="00C1499F">
        <w:rPr>
          <w:rFonts w:ascii="Calibri Light" w:eastAsia="SimSun" w:hAnsi="Calibri Light" w:cstheme="minorHAnsi"/>
        </w:rPr>
        <w:t>Windows</w:t>
      </w:r>
      <w:bookmarkEnd w:id="754"/>
      <w:bookmarkEnd w:id="755"/>
      <w:bookmarkEnd w:id="757"/>
      <w:bookmarkEnd w:id="758"/>
      <w:bookmarkEnd w:id="759"/>
      <w:r w:rsidRPr="00C1499F">
        <w:rPr>
          <w:rFonts w:ascii="Calibri Light" w:eastAsia="SimSun" w:hAnsi="Calibri Light" w:cstheme="minorHAnsi"/>
        </w:rPr>
        <w:t xml:space="preserve"> </w:t>
      </w:r>
      <w:r w:rsidRPr="00C1499F">
        <w:rPr>
          <w:rFonts w:ascii="Calibri Light" w:eastAsia="SimSun" w:hAnsi="Calibri Light" w:cstheme="minorHAnsi"/>
        </w:rPr>
        <w:t>桌面操作系统</w:t>
      </w:r>
      <w:bookmarkEnd w:id="760"/>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93"/>
        <w:gridCol w:w="595"/>
        <w:gridCol w:w="595"/>
        <w:gridCol w:w="596"/>
        <w:gridCol w:w="595"/>
        <w:gridCol w:w="595"/>
        <w:gridCol w:w="596"/>
        <w:gridCol w:w="595"/>
        <w:gridCol w:w="596"/>
        <w:gridCol w:w="595"/>
        <w:gridCol w:w="595"/>
        <w:gridCol w:w="667"/>
        <w:gridCol w:w="630"/>
        <w:gridCol w:w="648"/>
      </w:tblGrid>
      <w:tr w:rsidR="007A5C59" w:rsidRPr="006844B5" w14:paraId="7FF9BDFF" w14:textId="77777777" w:rsidTr="00827637">
        <w:trPr>
          <w:tblHeader/>
        </w:trPr>
        <w:tc>
          <w:tcPr>
            <w:tcW w:w="2893" w:type="dxa"/>
            <w:tcBorders>
              <w:bottom w:val="nil"/>
            </w:tcBorders>
            <w:shd w:val="clear" w:color="auto" w:fill="00188F"/>
          </w:tcPr>
          <w:p w14:paraId="7FF9BDF1" w14:textId="77777777" w:rsidR="007A5C59" w:rsidRPr="006844B5" w:rsidRDefault="007A5C59" w:rsidP="00C05A53">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595" w:type="dxa"/>
            <w:tcBorders>
              <w:bottom w:val="nil"/>
            </w:tcBorders>
            <w:shd w:val="clear" w:color="auto" w:fill="00188F"/>
            <w:vAlign w:val="center"/>
          </w:tcPr>
          <w:p w14:paraId="7FF9BDF2" w14:textId="77777777" w:rsidR="007A5C59" w:rsidRPr="003D27B7" w:rsidRDefault="007A5C59" w:rsidP="004C472C">
            <w:pPr>
              <w:pStyle w:val="ProductList-OfferingBody"/>
              <w:ind w:left="-113"/>
              <w:jc w:val="center"/>
              <w:rPr>
                <w:rFonts w:eastAsiaTheme="majorEastAsia" w:cstheme="minorHAnsi"/>
                <w:bCs/>
                <w:color w:val="FFFFFF" w:themeColor="background1"/>
              </w:rPr>
            </w:pPr>
            <w:r w:rsidRPr="003D27B7">
              <w:rPr>
                <w:rFonts w:eastAsiaTheme="majorEastAsia" w:cstheme="minorHAnsi"/>
                <w:bCs/>
                <w:color w:val="FFFFFF" w:themeColor="background1"/>
              </w:rPr>
              <w:fldChar w:fldCharType="begin"/>
            </w:r>
            <w:r w:rsidRPr="003D27B7">
              <w:rPr>
                <w:rFonts w:eastAsiaTheme="majorEastAsia" w:cstheme="minorHAnsi"/>
                <w:bCs/>
                <w:color w:val="FFFFFF" w:themeColor="background1"/>
                <w:lang w:eastAsia="zh-CN"/>
              </w:rPr>
              <w:instrText xml:space="preserve"> AutoTextList  \s NoStyle \t "</w:instrText>
            </w:r>
            <w:r w:rsidRPr="003D27B7">
              <w:rPr>
                <w:rFonts w:eastAsiaTheme="majorEastAsia" w:cstheme="minorHAnsi"/>
                <w:bCs/>
                <w:color w:val="FFFFFF" w:themeColor="background1"/>
                <w:lang w:eastAsia="zh-CN"/>
              </w:rPr>
              <w:instrText>发布日期</w:instrText>
            </w:r>
            <w:r w:rsidRPr="003D27B7">
              <w:rPr>
                <w:rFonts w:eastAsiaTheme="majorEastAsia" w:cstheme="minorHAnsi"/>
                <w:bCs/>
                <w:color w:val="FFFFFF" w:themeColor="background1"/>
                <w:lang w:eastAsia="zh-CN"/>
              </w:rPr>
              <w:instrText xml:space="preserve">" </w:instrText>
            </w:r>
            <w:r w:rsidRPr="003D27B7">
              <w:rPr>
                <w:rFonts w:eastAsiaTheme="majorEastAsia" w:cstheme="minorHAnsi"/>
                <w:bCs/>
                <w:color w:val="FFFFFF" w:themeColor="background1"/>
              </w:rPr>
              <w:fldChar w:fldCharType="separate"/>
            </w:r>
            <w:r w:rsidRPr="003D27B7">
              <w:rPr>
                <w:rFonts w:eastAsiaTheme="majorEastAsia" w:cstheme="minorHAnsi"/>
                <w:bCs/>
                <w:color w:val="FFFFFF" w:themeColor="background1"/>
                <w:lang w:eastAsia="zh-CN"/>
              </w:rPr>
              <w:t>DA</w:t>
            </w:r>
            <w:r w:rsidRPr="003D27B7">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7FF9BDF3" w14:textId="77777777" w:rsidR="007A5C59" w:rsidRPr="000A4CBA" w:rsidRDefault="007A5C59" w:rsidP="004C472C">
            <w:pPr>
              <w:pStyle w:val="ProductList-OfferingBody"/>
              <w:ind w:left="-113"/>
              <w:jc w:val="center"/>
              <w:rPr>
                <w:rFonts w:eastAsiaTheme="majorEastAsia" w:cstheme="minorHAnsi"/>
                <w:bCs/>
                <w:color w:val="FFFFFF" w:themeColor="background1"/>
              </w:rPr>
            </w:pPr>
            <w:r w:rsidRPr="000A4CBA">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w:instrText>
            </w:r>
            <w:r w:rsidRPr="000A4CBA">
              <w:rPr>
                <w:rFonts w:eastAsiaTheme="majorEastAsia" w:cstheme="minorHAnsi"/>
                <w:color w:val="FFFFFF" w:themeColor="background1"/>
              </w:rPr>
              <w:fldChar w:fldCharType="separate"/>
            </w:r>
            <w:r w:rsidRPr="000A4CBA">
              <w:rPr>
                <w:rFonts w:eastAsiaTheme="majorEastAsia" w:cstheme="minorHAnsi"/>
                <w:b/>
                <w:color w:val="000000" w:themeColor="text1"/>
              </w:rPr>
              <w:fldChar w:fldCharType="begin"/>
            </w:r>
            <w:r w:rsidRPr="00824BA1">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824BA1">
              <w:rPr>
                <w:rFonts w:eastAsiaTheme="majorEastAsia" w:cstheme="minorHAnsi"/>
                <w:color w:val="000000" w:themeColor="text1"/>
                <w:lang w:eastAsia="zh-CN"/>
              </w:rPr>
              <w:instrText>许可</w:instrText>
            </w:r>
            <w:r>
              <w:rPr>
                <w:rFonts w:eastAsiaTheme="majorEastAsia" w:cstheme="minorHAnsi"/>
                <w:b/>
                <w:color w:val="000000" w:themeColor="text1"/>
                <w:lang w:eastAsia="zh-CN"/>
              </w:rPr>
              <w:instrText>"</w:instrText>
            </w:r>
            <w:r w:rsidRPr="00824BA1">
              <w:rPr>
                <w:rFonts w:eastAsiaTheme="majorEastAsia" w:cstheme="minorHAnsi"/>
                <w:b/>
                <w:color w:val="000000" w:themeColor="text1"/>
                <w:lang w:eastAsia="zh-CN"/>
              </w:rPr>
              <w:instrText xml:space="preserve"> </w:instrText>
            </w:r>
            <w:r w:rsidRPr="000A4CBA">
              <w:rPr>
                <w:rFonts w:eastAsiaTheme="majorEastAsia" w:cstheme="minorHAnsi"/>
                <w:b/>
                <w:color w:val="000000" w:themeColor="text1"/>
              </w:rPr>
              <w:fldChar w:fldCharType="separate"/>
            </w:r>
            <w:r w:rsidRPr="000A4CBA">
              <w:rPr>
                <w:rFonts w:eastAsiaTheme="majorEastAsia" w:cstheme="minorHAnsi"/>
                <w:bCs/>
                <w:color w:val="FFFFFF" w:themeColor="background1"/>
                <w:lang w:eastAsia="zh-CN"/>
              </w:rPr>
              <w:t xml:space="preserve"> L </w:t>
            </w:r>
            <w:r w:rsidRPr="000A4CBA">
              <w:rPr>
                <w:rFonts w:eastAsiaTheme="majorEastAsia" w:cstheme="minorHAnsi"/>
                <w:bCs/>
                <w:color w:val="FFFFFF" w:themeColor="background1"/>
              </w:rPr>
              <w:fldChar w:fldCharType="end"/>
            </w:r>
            <w:r w:rsidRPr="000A4CBA">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7FF9BDF4" w14:textId="77777777" w:rsidR="007A5C59" w:rsidRPr="006844B5" w:rsidRDefault="007A5C59" w:rsidP="004C472C">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 and Software Assurance”</w:instrText>
            </w:r>
            <w:r w:rsidRPr="006844B5">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rPr>
              <w:instrText xml:space="preserve"> AutoTextList  \sNoStyle\t “License and Software Assurance”</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lang w:eastAsia="zh-CN"/>
              </w:rPr>
              <w:instrText>AutoTextList  \s NoStyle \t "</w:instrText>
            </w:r>
            <w:r w:rsidRPr="008268D6">
              <w:rPr>
                <w:rFonts w:eastAsiaTheme="majorEastAsia" w:cstheme="minorHAnsi"/>
                <w:color w:val="FFFFFF" w:themeColor="background1"/>
                <w:lang w:eastAsia="zh-CN"/>
              </w:rPr>
              <w:instrText>许可及软件保障</w:instrText>
            </w:r>
            <w:r w:rsidRPr="008268D6">
              <w:rPr>
                <w:rFonts w:eastAsiaTheme="majorEastAsia" w:cstheme="minorHAnsi"/>
                <w:color w:val="FFFFFF" w:themeColor="background1"/>
                <w:lang w:eastAsia="zh-CN"/>
              </w:rPr>
              <w:instrText xml:space="preserve">" </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lang w:eastAsia="zh-CN"/>
              </w:rPr>
              <w:t>L/SA</w:t>
            </w:r>
            <w:r w:rsidRPr="008268D6">
              <w:rPr>
                <w:rFonts w:eastAsiaTheme="majorEastAsia" w:cstheme="minorHAnsi"/>
                <w:color w:val="FFFFFF" w:themeColor="background1"/>
              </w:rPr>
              <w:fldChar w:fldCharType="end"/>
            </w:r>
            <w:r w:rsidRPr="008268D6">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7FF9BDF5" w14:textId="77777777" w:rsidR="007A5C59" w:rsidRPr="006844B5" w:rsidRDefault="007A5C59" w:rsidP="004C472C">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“Software Assurance”</w:instrText>
            </w:r>
            <w:r w:rsidRPr="006844B5">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rPr>
              <w:instrText xml:space="preserve"> AutoTextList  \sNoStyle\t “Software Assurance”</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lang w:eastAsia="zh-CN"/>
              </w:rPr>
              <w:instrText>AutoTextList  \s NoStyle \t "</w:instrText>
            </w:r>
            <w:r w:rsidRPr="00FE65BD">
              <w:rPr>
                <w:rFonts w:eastAsiaTheme="majorEastAsia" w:cstheme="minorHAnsi"/>
                <w:color w:val="FFFFFF" w:themeColor="background1"/>
                <w:lang w:eastAsia="zh-CN"/>
              </w:rPr>
              <w:instrText>软件保障</w:instrText>
            </w:r>
            <w:r w:rsidRPr="00FE65BD">
              <w:rPr>
                <w:rFonts w:eastAsiaTheme="majorEastAsia" w:cstheme="minorHAnsi"/>
                <w:color w:val="FFFFFF" w:themeColor="background1"/>
                <w:lang w:eastAsia="zh-CN"/>
              </w:rPr>
              <w:instrText xml:space="preserve">" </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lang w:eastAsia="zh-CN"/>
              </w:rPr>
              <w:t>SA</w:t>
            </w:r>
            <w:r w:rsidRPr="00FE65BD">
              <w:rPr>
                <w:rFonts w:eastAsiaTheme="majorEastAsia" w:cstheme="minorHAnsi"/>
                <w:color w:val="FFFFFF" w:themeColor="background1"/>
              </w:rPr>
              <w:fldChar w:fldCharType="end"/>
            </w:r>
            <w:r w:rsidRPr="00FE65BD">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left w:val="single" w:sz="12" w:space="0" w:color="FFFFFF" w:themeColor="background1"/>
            </w:tcBorders>
            <w:shd w:val="clear" w:color="auto" w:fill="00188F"/>
            <w:vAlign w:val="center"/>
          </w:tcPr>
          <w:p w14:paraId="7FF9BDF6" w14:textId="77777777" w:rsidR="007A5C59" w:rsidRPr="006844B5" w:rsidRDefault="007A5C59" w:rsidP="004C472C">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6" w:type="dxa"/>
            <w:shd w:val="clear" w:color="auto" w:fill="00188F"/>
            <w:vAlign w:val="center"/>
          </w:tcPr>
          <w:p w14:paraId="7FF9BDF7" w14:textId="77777777" w:rsidR="007A5C59" w:rsidRPr="006844B5" w:rsidRDefault="007A5C59" w:rsidP="004C472C">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shd w:val="clear" w:color="auto" w:fill="00188F"/>
            <w:vAlign w:val="center"/>
          </w:tcPr>
          <w:p w14:paraId="7FF9BDF8" w14:textId="77777777" w:rsidR="007A5C59" w:rsidRPr="006844B5" w:rsidRDefault="007A5C59"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596" w:type="dxa"/>
            <w:shd w:val="clear" w:color="auto" w:fill="00188F"/>
            <w:vAlign w:val="center"/>
          </w:tcPr>
          <w:p w14:paraId="7FF9BDF9" w14:textId="77777777" w:rsidR="007A5C59" w:rsidRPr="006844B5" w:rsidRDefault="007A5C59"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DFA" w14:textId="77777777" w:rsidR="007A5C59" w:rsidRPr="006844B5" w:rsidRDefault="007A5C59"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BDFB" w14:textId="77777777" w:rsidR="007A5C59" w:rsidRPr="006844B5" w:rsidRDefault="007A5C59"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667" w:type="dxa"/>
            <w:shd w:val="clear" w:color="auto" w:fill="00188F"/>
            <w:vAlign w:val="center"/>
          </w:tcPr>
          <w:p w14:paraId="7FF9BDFC" w14:textId="77777777" w:rsidR="007A5C59" w:rsidRPr="006844B5" w:rsidRDefault="007A5C59"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630" w:type="dxa"/>
            <w:shd w:val="clear" w:color="auto" w:fill="00188F"/>
            <w:vAlign w:val="center"/>
          </w:tcPr>
          <w:p w14:paraId="7FF9BDFD" w14:textId="77777777" w:rsidR="007A5C59" w:rsidRPr="006844B5" w:rsidRDefault="007A5C59"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648" w:type="dxa"/>
            <w:shd w:val="clear" w:color="auto" w:fill="00188F"/>
            <w:vAlign w:val="center"/>
          </w:tcPr>
          <w:p w14:paraId="7FF9BDFE" w14:textId="77777777" w:rsidR="007A5C59" w:rsidRPr="006844B5" w:rsidRDefault="007A5C59"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9B3712" w:rsidRPr="006844B5" w14:paraId="7FF9BE0E" w14:textId="77777777" w:rsidTr="00827637">
        <w:tc>
          <w:tcPr>
            <w:tcW w:w="2893" w:type="dxa"/>
            <w:tcBorders>
              <w:top w:val="nil"/>
              <w:left w:val="nil"/>
              <w:bottom w:val="dashSmallGap" w:sz="4" w:space="0" w:color="BFBFBF" w:themeColor="background1" w:themeShade="BF"/>
              <w:right w:val="nil"/>
            </w:tcBorders>
          </w:tcPr>
          <w:p w14:paraId="7FF9BE00" w14:textId="77777777" w:rsidR="009B3712" w:rsidRPr="00C1499F" w:rsidRDefault="009B3712" w:rsidP="00354D09">
            <w:pPr>
              <w:pStyle w:val="ProductList-Offering2"/>
              <w:rPr>
                <w:rFonts w:ascii="Calibri Light" w:eastAsia="SimSun" w:hAnsi="Calibri Light" w:cstheme="minorHAnsi"/>
              </w:rPr>
            </w:pPr>
            <w:bookmarkStart w:id="761" w:name="_Toc379797268"/>
            <w:bookmarkStart w:id="762" w:name="_Toc380513293"/>
            <w:bookmarkStart w:id="763" w:name="_Toc380655335"/>
            <w:bookmarkStart w:id="764" w:name="_Toc391373199"/>
            <w:r w:rsidRPr="00C1499F">
              <w:rPr>
                <w:rFonts w:ascii="Calibri Light" w:eastAsia="SimSun" w:hAnsi="Calibri Light" w:cstheme="minorHAnsi"/>
              </w:rPr>
              <w:t xml:space="preserve">Windows </w:t>
            </w:r>
            <w:r w:rsidRPr="00C1499F">
              <w:rPr>
                <w:rFonts w:ascii="Calibri Light" w:eastAsia="SimSun" w:hAnsi="Calibri Light" w:cstheme="minorHAnsi"/>
              </w:rPr>
              <w:t>助手订购</w:t>
            </w:r>
            <w:bookmarkEnd w:id="761"/>
            <w:bookmarkEnd w:id="762"/>
            <w:bookmarkEnd w:id="763"/>
            <w:bookmarkEnd w:id="764"/>
            <w:r w:rsidRPr="00C1499F">
              <w:rPr>
                <w:rFonts w:ascii="Calibri Light" w:eastAsia="SimSun" w:hAnsi="Calibri Light" w:cstheme="minorHAnsi"/>
              </w:rPr>
              <w:fldChar w:fldCharType="begin"/>
            </w:r>
            <w:r w:rsidRPr="00C1499F">
              <w:rPr>
                <w:rFonts w:ascii="Calibri Light" w:eastAsia="SimSun" w:hAnsi="Calibri Light" w:cstheme="minorHAnsi"/>
              </w:rPr>
              <w:instrText xml:space="preserve">XE "Windows </w:instrText>
            </w:r>
            <w:r w:rsidRPr="00C1499F">
              <w:rPr>
                <w:rFonts w:ascii="Calibri Light" w:eastAsia="SimSun" w:hAnsi="Calibri Light" w:cstheme="minorHAnsi"/>
              </w:rPr>
              <w:instrText>助手订购</w:instrText>
            </w:r>
            <w:r w:rsidRPr="00C1499F">
              <w:rPr>
                <w:rFonts w:ascii="Calibri Light" w:eastAsia="SimSun" w:hAnsi="Calibri Light" w:cstheme="minorHAnsi"/>
              </w:rPr>
              <w:instrText>"</w:instrText>
            </w:r>
            <w:r w:rsidRPr="00C1499F">
              <w:rPr>
                <w:rFonts w:ascii="Calibri Light" w:eastAsia="SimSun" w:hAnsi="Calibri Light" w:cstheme="minorHAnsi"/>
              </w:rPr>
              <w:fldChar w:fldCharType="end"/>
            </w:r>
          </w:p>
        </w:tc>
        <w:tc>
          <w:tcPr>
            <w:tcW w:w="595" w:type="dxa"/>
            <w:tcBorders>
              <w:top w:val="nil"/>
              <w:left w:val="nil"/>
              <w:bottom w:val="dashSmallGap" w:sz="4" w:space="0" w:color="BFBFBF" w:themeColor="background1" w:themeShade="BF"/>
              <w:right w:val="nil"/>
            </w:tcBorders>
            <w:vAlign w:val="center"/>
          </w:tcPr>
          <w:p w14:paraId="7FF9BE01" w14:textId="77777777" w:rsidR="009B3712" w:rsidRPr="006844B5" w:rsidRDefault="009B3712" w:rsidP="009B3712">
            <w:pPr>
              <w:pStyle w:val="ProductList-OfferingBody"/>
              <w:ind w:left="-113"/>
              <w:jc w:val="center"/>
              <w:rPr>
                <w:rFonts w:eastAsiaTheme="majorEastAsia" w:cstheme="minorHAnsi"/>
              </w:rPr>
            </w:pPr>
            <w:r w:rsidRPr="006844B5">
              <w:rPr>
                <w:rFonts w:eastAsiaTheme="majorEastAsia" w:cstheme="minorHAnsi"/>
              </w:rPr>
              <w:t>10/12</w:t>
            </w:r>
          </w:p>
        </w:tc>
        <w:tc>
          <w:tcPr>
            <w:tcW w:w="595" w:type="dxa"/>
            <w:tcBorders>
              <w:top w:val="nil"/>
              <w:left w:val="nil"/>
              <w:bottom w:val="dashSmallGap" w:sz="4" w:space="0" w:color="BFBFBF" w:themeColor="background1" w:themeShade="BF"/>
              <w:right w:val="nil"/>
            </w:tcBorders>
            <w:vAlign w:val="center"/>
          </w:tcPr>
          <w:p w14:paraId="7FF9BE02" w14:textId="77777777" w:rsidR="009B3712" w:rsidRPr="006844B5" w:rsidRDefault="009B3712" w:rsidP="009B3712">
            <w:pPr>
              <w:pStyle w:val="ProductList-OfferingBody"/>
              <w:ind w:left="-113"/>
              <w:jc w:val="center"/>
              <w:rPr>
                <w:rFonts w:eastAsiaTheme="majorEastAsia" w:cstheme="minorHAnsi"/>
              </w:rPr>
            </w:pPr>
            <w:r w:rsidRPr="006844B5">
              <w:rPr>
                <w:rFonts w:eastAsiaTheme="majorEastAsia" w:cstheme="minorHAnsi"/>
              </w:rPr>
              <w:t>2</w:t>
            </w:r>
          </w:p>
        </w:tc>
        <w:tc>
          <w:tcPr>
            <w:tcW w:w="596" w:type="dxa"/>
            <w:tcBorders>
              <w:top w:val="nil"/>
              <w:left w:val="nil"/>
              <w:bottom w:val="dashSmallGap" w:sz="4" w:space="0" w:color="BFBFBF" w:themeColor="background1" w:themeShade="BF"/>
              <w:right w:val="nil"/>
            </w:tcBorders>
            <w:vAlign w:val="center"/>
          </w:tcPr>
          <w:p w14:paraId="7FF9BE03" w14:textId="77777777" w:rsidR="009B3712" w:rsidRPr="006844B5" w:rsidRDefault="009B3712" w:rsidP="009B3712">
            <w:pPr>
              <w:pStyle w:val="ProductList-OfferingBody"/>
              <w:ind w:left="-113"/>
              <w:jc w:val="center"/>
              <w:rPr>
                <w:rFonts w:eastAsiaTheme="majorEastAsia" w:cstheme="minorHAns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F9BE04" w14:textId="77777777" w:rsidR="009B3712" w:rsidRPr="006844B5" w:rsidRDefault="009B3712" w:rsidP="009B3712">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70AD47" w:themeFill="accent6"/>
            <w:vAlign w:val="center"/>
          </w:tcPr>
          <w:p w14:paraId="7FF9BE05" w14:textId="77777777" w:rsidR="009B3712" w:rsidRPr="006844B5" w:rsidRDefault="009B3712" w:rsidP="009B3712">
            <w:pPr>
              <w:pStyle w:val="ProductList-OfferingBody"/>
              <w:ind w:left="-113"/>
              <w:jc w:val="center"/>
              <w:rPr>
                <w:rFonts w:eastAsiaTheme="majorEastAsia" w:cstheme="minorHAnsi"/>
              </w:rPr>
            </w:pPr>
            <w:r w:rsidRPr="006844B5">
              <w:rPr>
                <w:rFonts w:eastAsiaTheme="majorEastAsia" w:cstheme="minorHAnsi"/>
              </w:rPr>
              <w:t>1</w:t>
            </w:r>
          </w:p>
        </w:tc>
        <w:tc>
          <w:tcPr>
            <w:tcW w:w="596" w:type="dxa"/>
            <w:shd w:val="clear" w:color="auto" w:fill="70AD47" w:themeFill="accent6"/>
            <w:vAlign w:val="center"/>
          </w:tcPr>
          <w:p w14:paraId="7FF9BE06" w14:textId="77777777" w:rsidR="009B3712" w:rsidRPr="006844B5" w:rsidRDefault="007A5C59" w:rsidP="009B3712">
            <w:pPr>
              <w:pStyle w:val="ProductList-OfferingBody"/>
              <w:ind w:left="-113"/>
              <w:jc w:val="center"/>
              <w:rPr>
                <w:rFonts w:eastAsiaTheme="majorEastAsia" w:cstheme="minorHAnsi"/>
              </w:rPr>
            </w:pPr>
            <w:r w:rsidRPr="006E6E55">
              <w:rPr>
                <w:rFonts w:eastAsiaTheme="majorEastAsia" w:cstheme="minorHAnsi"/>
              </w:rPr>
              <w:fldChar w:fldCharType="begin"/>
            </w:r>
            <w:r w:rsidRPr="006E6E55">
              <w:rPr>
                <w:rFonts w:eastAsiaTheme="majorEastAsia" w:cstheme="minorHAnsi"/>
                <w:lang w:eastAsia="zh-CN"/>
              </w:rPr>
              <w:instrText>AutoTextList  \s NoStyle \t "</w:instrText>
            </w:r>
            <w:r w:rsidRPr="006E6E55">
              <w:rPr>
                <w:rFonts w:eastAsiaTheme="majorEastAsia" w:cstheme="minorHAnsi"/>
                <w:lang w:eastAsia="zh-CN"/>
              </w:rPr>
              <w:instrText>企业产品</w:instrText>
            </w:r>
            <w:r w:rsidRPr="006E6E55">
              <w:rPr>
                <w:rFonts w:eastAsiaTheme="majorEastAsia" w:cstheme="minorHAnsi"/>
                <w:lang w:eastAsia="zh-CN"/>
              </w:rPr>
              <w:instrText xml:space="preserve">" </w:instrText>
            </w:r>
            <w:r w:rsidRPr="006E6E55">
              <w:rPr>
                <w:rFonts w:eastAsiaTheme="majorEastAsia" w:cstheme="minorHAnsi"/>
              </w:rPr>
              <w:fldChar w:fldCharType="separate"/>
            </w:r>
            <w:r w:rsidRPr="006E6E55">
              <w:rPr>
                <w:rFonts w:eastAsiaTheme="majorEastAsia" w:cstheme="minorHAnsi"/>
                <w:lang w:eastAsia="zh-CN"/>
              </w:rPr>
              <w:t xml:space="preserve"> E </w:t>
            </w:r>
            <w:r w:rsidRPr="006E6E55">
              <w:rPr>
                <w:rFonts w:eastAsiaTheme="majorEastAsia" w:cstheme="minorHAnsi"/>
              </w:rPr>
              <w:fldChar w:fldCharType="end"/>
            </w:r>
          </w:p>
        </w:tc>
        <w:tc>
          <w:tcPr>
            <w:tcW w:w="595" w:type="dxa"/>
            <w:shd w:val="clear" w:color="auto" w:fill="70AD47" w:themeFill="accent6"/>
            <w:vAlign w:val="center"/>
          </w:tcPr>
          <w:p w14:paraId="7FF9BE07" w14:textId="77777777" w:rsidR="009B3712" w:rsidRPr="006844B5" w:rsidRDefault="001D39AF" w:rsidP="009B3712">
            <w:pPr>
              <w:pStyle w:val="ProductList-OfferingBody"/>
              <w:ind w:left="-113"/>
              <w:jc w:val="center"/>
              <w:rPr>
                <w:rFonts w:eastAsiaTheme="majorEastAsia" w:cstheme="minorHAnsi"/>
              </w:rPr>
            </w:pPr>
            <w:r w:rsidRPr="003321FB">
              <w:rPr>
                <w:rFonts w:eastAsiaTheme="majorEastAsia" w:cstheme="minorHAnsi"/>
                <w:bCs/>
              </w:rPr>
              <w:fldChar w:fldCharType="begin"/>
            </w:r>
            <w:r w:rsidRPr="003321FB">
              <w:rPr>
                <w:rFonts w:eastAsiaTheme="majorEastAsia" w:cstheme="minorHAnsi"/>
                <w:bCs/>
                <w:lang w:eastAsia="zh-CN"/>
              </w:rPr>
              <w:instrText>AutoTextList  \s NoStyle \t "</w:instrText>
            </w:r>
            <w:r w:rsidRPr="003321FB">
              <w:rPr>
                <w:rFonts w:eastAsiaTheme="majorEastAsia" w:cstheme="minorHAnsi"/>
                <w:bCs/>
                <w:lang w:eastAsia="zh-CN"/>
              </w:rPr>
              <w:instrText>附加产品（仅限</w:instrText>
            </w:r>
            <w:r w:rsidRPr="003321FB">
              <w:rPr>
                <w:rFonts w:eastAsiaTheme="majorEastAsia" w:cstheme="minorHAnsi"/>
                <w:bCs/>
                <w:lang w:eastAsia="zh-CN"/>
              </w:rPr>
              <w:instrText xml:space="preserve"> EES</w:instrText>
            </w:r>
            <w:r w:rsidRPr="003321FB">
              <w:rPr>
                <w:rFonts w:eastAsiaTheme="majorEastAsia" w:cstheme="minorHAnsi"/>
                <w:bCs/>
                <w:lang w:eastAsia="zh-CN"/>
              </w:rPr>
              <w:instrText>）</w:instrText>
            </w:r>
            <w:r w:rsidRPr="003321FB">
              <w:rPr>
                <w:rFonts w:eastAsiaTheme="majorEastAsia" w:cstheme="minorHAnsi"/>
                <w:bCs/>
                <w:lang w:eastAsia="zh-CN"/>
              </w:rPr>
              <w:instrText xml:space="preserve">" </w:instrText>
            </w:r>
            <w:r w:rsidRPr="003321FB">
              <w:rPr>
                <w:rFonts w:eastAsiaTheme="majorEastAsia" w:cstheme="minorHAnsi"/>
                <w:bCs/>
              </w:rPr>
              <w:fldChar w:fldCharType="separate"/>
            </w:r>
            <w:r w:rsidRPr="003321FB">
              <w:rPr>
                <w:rFonts w:eastAsiaTheme="majorEastAsia" w:cstheme="minorHAnsi"/>
                <w:bCs/>
                <w:lang w:eastAsia="zh-CN"/>
              </w:rPr>
              <w:t>AE</w:t>
            </w:r>
            <w:r w:rsidRPr="003321FB">
              <w:rPr>
                <w:rFonts w:eastAsiaTheme="majorEastAsia" w:cstheme="minorHAnsi"/>
                <w:bCs/>
              </w:rPr>
              <w:fldChar w:fldCharType="end"/>
            </w:r>
          </w:p>
        </w:tc>
        <w:tc>
          <w:tcPr>
            <w:tcW w:w="596" w:type="dxa"/>
            <w:shd w:val="clear" w:color="auto" w:fill="70AD47" w:themeFill="accent6"/>
            <w:vAlign w:val="center"/>
          </w:tcPr>
          <w:p w14:paraId="7FF9BE08" w14:textId="77777777" w:rsidR="009B3712" w:rsidRPr="006844B5" w:rsidRDefault="009B3712" w:rsidP="009B3712">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E09" w14:textId="77777777" w:rsidR="009B3712" w:rsidRPr="006844B5" w:rsidRDefault="009B3712" w:rsidP="009B3712">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E0A" w14:textId="77777777" w:rsidR="009B3712" w:rsidRPr="006844B5" w:rsidRDefault="009B3712" w:rsidP="009B3712">
            <w:pPr>
              <w:pStyle w:val="ProductList-OfferingBody"/>
              <w:ind w:left="-113"/>
              <w:jc w:val="center"/>
              <w:rPr>
                <w:rFonts w:eastAsiaTheme="majorEastAsia" w:cstheme="minorHAnsi"/>
              </w:rPr>
            </w:pPr>
          </w:p>
        </w:tc>
        <w:tc>
          <w:tcPr>
            <w:tcW w:w="667" w:type="dxa"/>
            <w:shd w:val="clear" w:color="auto" w:fill="BFBFBF" w:themeFill="background1" w:themeFillShade="BF"/>
            <w:vAlign w:val="center"/>
          </w:tcPr>
          <w:p w14:paraId="7FF9BE0B" w14:textId="77777777" w:rsidR="009B3712" w:rsidRPr="006844B5" w:rsidRDefault="009B3712" w:rsidP="009B3712">
            <w:pPr>
              <w:pStyle w:val="ProductList-OfferingBody"/>
              <w:ind w:left="-113"/>
              <w:jc w:val="center"/>
              <w:rPr>
                <w:rFonts w:eastAsiaTheme="majorEastAsia" w:cstheme="minorHAnsi"/>
              </w:rPr>
            </w:pPr>
          </w:p>
        </w:tc>
        <w:tc>
          <w:tcPr>
            <w:tcW w:w="630" w:type="dxa"/>
            <w:shd w:val="clear" w:color="auto" w:fill="70AD47" w:themeFill="accent6"/>
            <w:vAlign w:val="center"/>
          </w:tcPr>
          <w:p w14:paraId="7FF9BE0C" w14:textId="77777777" w:rsidR="009B3712" w:rsidRPr="006844B5" w:rsidRDefault="009B3712" w:rsidP="009B3712">
            <w:pPr>
              <w:pStyle w:val="ProductList-OfferingBody"/>
              <w:ind w:left="-113"/>
              <w:jc w:val="center"/>
              <w:rPr>
                <w:rFonts w:eastAsiaTheme="majorEastAsia" w:cstheme="minorHAnsi"/>
              </w:rPr>
            </w:pPr>
          </w:p>
        </w:tc>
        <w:tc>
          <w:tcPr>
            <w:tcW w:w="648" w:type="dxa"/>
            <w:shd w:val="clear" w:color="auto" w:fill="BFBFBF" w:themeFill="background1" w:themeFillShade="BF"/>
            <w:vAlign w:val="center"/>
          </w:tcPr>
          <w:p w14:paraId="7FF9BE0D" w14:textId="77777777" w:rsidR="009B3712" w:rsidRPr="006844B5" w:rsidRDefault="009B3712" w:rsidP="009B3712">
            <w:pPr>
              <w:pStyle w:val="ProductList-OfferingBody"/>
              <w:ind w:left="-113"/>
              <w:jc w:val="center"/>
              <w:rPr>
                <w:rFonts w:eastAsiaTheme="majorEastAsia" w:cstheme="minorHAnsi"/>
              </w:rPr>
            </w:pPr>
          </w:p>
        </w:tc>
      </w:tr>
      <w:tr w:rsidR="00992355" w:rsidRPr="006844B5" w14:paraId="7FF9BE1D" w14:textId="77777777" w:rsidTr="00827637">
        <w:tc>
          <w:tcPr>
            <w:tcW w:w="2893" w:type="dxa"/>
            <w:tcBorders>
              <w:top w:val="nil"/>
              <w:left w:val="nil"/>
              <w:bottom w:val="dashSmallGap" w:sz="4" w:space="0" w:color="BFBFBF" w:themeColor="background1" w:themeShade="BF"/>
              <w:right w:val="nil"/>
            </w:tcBorders>
          </w:tcPr>
          <w:p w14:paraId="7FF9BE0F" w14:textId="77777777" w:rsidR="00992355" w:rsidRPr="00C1499F" w:rsidRDefault="00992355" w:rsidP="00354D09">
            <w:pPr>
              <w:pStyle w:val="ProductList-Offering2"/>
              <w:rPr>
                <w:rFonts w:ascii="Calibri Light" w:eastAsia="SimSun" w:hAnsi="Calibri Light" w:cstheme="minorHAnsi"/>
              </w:rPr>
            </w:pPr>
            <w:bookmarkStart w:id="765" w:name="_Toc379797261"/>
            <w:bookmarkStart w:id="766" w:name="_Toc380513286"/>
            <w:bookmarkStart w:id="767" w:name="_Toc380655328"/>
            <w:bookmarkStart w:id="768" w:name="_Toc391373200"/>
            <w:r w:rsidRPr="00C1499F">
              <w:rPr>
                <w:rFonts w:ascii="Calibri Light" w:eastAsia="SimSun" w:hAnsi="Calibri Light" w:cstheme="minorHAnsi"/>
              </w:rPr>
              <w:t>适用于</w:t>
            </w:r>
            <w:r w:rsidRPr="00C1499F">
              <w:rPr>
                <w:rFonts w:ascii="Calibri Light" w:eastAsia="SimSun" w:hAnsi="Calibri Light" w:cstheme="minorHAnsi"/>
              </w:rPr>
              <w:t xml:space="preserve"> Partners in Learning </w:t>
            </w:r>
            <w:r w:rsidRPr="00C1499F">
              <w:rPr>
                <w:rFonts w:ascii="Calibri Light" w:eastAsia="SimSun" w:hAnsi="Calibri Light" w:cstheme="minorHAnsi"/>
              </w:rPr>
              <w:t>的</w:t>
            </w:r>
            <w:r w:rsidRPr="00C1499F">
              <w:rPr>
                <w:rFonts w:ascii="Calibri Light" w:eastAsia="SimSun" w:hAnsi="Calibri Light" w:cstheme="minorHAnsi"/>
              </w:rPr>
              <w:t xml:space="preserve"> Windows Enterprise </w:t>
            </w:r>
            <w:r w:rsidRPr="00C1499F">
              <w:rPr>
                <w:rFonts w:ascii="Calibri Light" w:eastAsia="SimSun" w:hAnsi="Calibri Light" w:cstheme="minorHAnsi"/>
              </w:rPr>
              <w:t>升级和</w:t>
            </w:r>
            <w:r w:rsidRPr="00C1499F">
              <w:rPr>
                <w:rFonts w:ascii="Calibri Light" w:eastAsia="SimSun" w:hAnsi="Calibri Light" w:cstheme="minorHAnsi"/>
              </w:rPr>
              <w:t xml:space="preserve"> SA</w:t>
            </w:r>
            <w:bookmarkEnd w:id="765"/>
            <w:bookmarkEnd w:id="766"/>
            <w:bookmarkEnd w:id="767"/>
            <w:bookmarkEnd w:id="768"/>
            <w:r w:rsidRPr="00C1499F">
              <w:rPr>
                <w:rFonts w:ascii="Calibri Light" w:eastAsia="SimSun" w:hAnsi="Calibri Light" w:cstheme="minorHAnsi"/>
              </w:rPr>
              <w:fldChar w:fldCharType="begin"/>
            </w:r>
            <w:r w:rsidRPr="00C1499F">
              <w:rPr>
                <w:rFonts w:ascii="Calibri Light" w:eastAsia="SimSun" w:hAnsi="Calibri Light" w:cstheme="minorHAnsi"/>
              </w:rPr>
              <w:instrText>XE "</w:instrText>
            </w:r>
            <w:r w:rsidRPr="00C1499F">
              <w:rPr>
                <w:rFonts w:ascii="Calibri Light" w:eastAsia="SimSun" w:hAnsi="Calibri Light" w:cstheme="minorHAnsi"/>
              </w:rPr>
              <w:instrText>适用于</w:instrText>
            </w:r>
            <w:r w:rsidRPr="00C1499F">
              <w:rPr>
                <w:rFonts w:ascii="Calibri Light" w:eastAsia="SimSun" w:hAnsi="Calibri Light" w:cstheme="minorHAnsi"/>
              </w:rPr>
              <w:instrText xml:space="preserve"> Partners in Learning </w:instrText>
            </w:r>
            <w:r w:rsidRPr="00C1499F">
              <w:rPr>
                <w:rFonts w:ascii="Calibri Light" w:eastAsia="SimSun" w:hAnsi="Calibri Light" w:cstheme="minorHAnsi"/>
              </w:rPr>
              <w:instrText>的</w:instrText>
            </w:r>
            <w:r w:rsidRPr="00C1499F">
              <w:rPr>
                <w:rFonts w:ascii="Calibri Light" w:eastAsia="SimSun" w:hAnsi="Calibri Light" w:cstheme="minorHAnsi"/>
              </w:rPr>
              <w:instrText xml:space="preserve"> Windows Enterprise </w:instrText>
            </w:r>
            <w:r w:rsidRPr="00C1499F">
              <w:rPr>
                <w:rFonts w:ascii="Calibri Light" w:eastAsia="SimSun" w:hAnsi="Calibri Light" w:cstheme="minorHAnsi"/>
              </w:rPr>
              <w:instrText>升级和</w:instrText>
            </w:r>
            <w:r w:rsidRPr="00C1499F">
              <w:rPr>
                <w:rFonts w:ascii="Calibri Light" w:eastAsia="SimSun" w:hAnsi="Calibri Light" w:cstheme="minorHAnsi"/>
              </w:rPr>
              <w:instrText xml:space="preserve"> SA"</w:instrText>
            </w:r>
            <w:r w:rsidRPr="00C1499F">
              <w:rPr>
                <w:rFonts w:ascii="Calibri Light" w:eastAsia="SimSun" w:hAnsi="Calibri Light" w:cstheme="minorHAnsi"/>
              </w:rPr>
              <w:fldChar w:fldCharType="end"/>
            </w:r>
          </w:p>
        </w:tc>
        <w:tc>
          <w:tcPr>
            <w:tcW w:w="595" w:type="dxa"/>
            <w:tcBorders>
              <w:top w:val="nil"/>
              <w:left w:val="nil"/>
              <w:bottom w:val="dashSmallGap" w:sz="4" w:space="0" w:color="BFBFBF" w:themeColor="background1" w:themeShade="BF"/>
              <w:right w:val="nil"/>
            </w:tcBorders>
            <w:vAlign w:val="center"/>
          </w:tcPr>
          <w:p w14:paraId="7FF9BE10" w14:textId="77777777" w:rsidR="00992355" w:rsidRPr="006844B5" w:rsidRDefault="001D0B44" w:rsidP="00C05A53">
            <w:pPr>
              <w:pStyle w:val="ProductList-OfferingBody"/>
              <w:ind w:left="-113"/>
              <w:jc w:val="center"/>
              <w:rPr>
                <w:rFonts w:eastAsiaTheme="majorEastAsia" w:cstheme="minorHAnsi"/>
              </w:rPr>
            </w:pPr>
            <w:r w:rsidRPr="006844B5">
              <w:rPr>
                <w:rFonts w:eastAsiaTheme="majorEastAsia" w:cstheme="minorHAnsi"/>
              </w:rPr>
              <w:t>3/14</w:t>
            </w:r>
          </w:p>
        </w:tc>
        <w:tc>
          <w:tcPr>
            <w:tcW w:w="595" w:type="dxa"/>
            <w:tcBorders>
              <w:top w:val="nil"/>
              <w:left w:val="nil"/>
              <w:bottom w:val="dashSmallGap" w:sz="4" w:space="0" w:color="BFBFBF" w:themeColor="background1" w:themeShade="BF"/>
              <w:right w:val="nil"/>
            </w:tcBorders>
            <w:vAlign w:val="center"/>
          </w:tcPr>
          <w:p w14:paraId="7FF9BE11" w14:textId="77777777" w:rsidR="00992355" w:rsidRPr="006844B5" w:rsidRDefault="00992355" w:rsidP="00C05A53">
            <w:pPr>
              <w:pStyle w:val="ProductList-OfferingBody"/>
              <w:ind w:left="-113"/>
              <w:jc w:val="center"/>
              <w:rPr>
                <w:rFonts w:eastAsiaTheme="majorEastAsia" w:cstheme="minorHAnsi"/>
              </w:rPr>
            </w:pPr>
          </w:p>
        </w:tc>
        <w:tc>
          <w:tcPr>
            <w:tcW w:w="596" w:type="dxa"/>
            <w:tcBorders>
              <w:top w:val="nil"/>
              <w:left w:val="nil"/>
              <w:bottom w:val="dashSmallGap" w:sz="4" w:space="0" w:color="BFBFBF" w:themeColor="background1" w:themeShade="BF"/>
              <w:right w:val="nil"/>
            </w:tcBorders>
            <w:vAlign w:val="center"/>
          </w:tcPr>
          <w:p w14:paraId="7FF9BE12" w14:textId="77777777" w:rsidR="00992355" w:rsidRPr="006844B5" w:rsidRDefault="00992355" w:rsidP="00C05A53">
            <w:pPr>
              <w:pStyle w:val="ProductList-OfferingBody"/>
              <w:ind w:left="-113"/>
              <w:jc w:val="center"/>
              <w:rPr>
                <w:rFonts w:eastAsiaTheme="majorEastAsia" w:cstheme="minorHAns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F9BE13" w14:textId="77777777" w:rsidR="00992355" w:rsidRPr="006844B5" w:rsidRDefault="00992355" w:rsidP="00C05A53">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70AD47" w:themeFill="accent6"/>
            <w:vAlign w:val="center"/>
          </w:tcPr>
          <w:p w14:paraId="7FF9BE14" w14:textId="77777777" w:rsidR="00992355" w:rsidRPr="006844B5" w:rsidRDefault="00992355" w:rsidP="0024084C">
            <w:pPr>
              <w:pStyle w:val="ProductList-OfferingBody"/>
              <w:ind w:left="-113"/>
              <w:jc w:val="center"/>
              <w:rPr>
                <w:rFonts w:eastAsiaTheme="majorEastAsia" w:cstheme="minorHAnsi"/>
              </w:rPr>
            </w:pPr>
            <w:r w:rsidRPr="006844B5">
              <w:rPr>
                <w:rFonts w:eastAsiaTheme="majorEastAsia" w:cstheme="minorHAnsi"/>
              </w:rPr>
              <w:t>2,</w:t>
            </w:r>
            <w:r w:rsidR="0024084C" w:rsidRPr="00561329">
              <w:rPr>
                <w:rFonts w:eastAsiaTheme="majorEastAsia" w:cstheme="minorHAnsi"/>
                <w:bCs/>
              </w:rPr>
              <w:fldChar w:fldCharType="begin"/>
            </w:r>
            <w:r w:rsidR="0024084C" w:rsidRPr="00561329">
              <w:rPr>
                <w:rFonts w:eastAsiaTheme="majorEastAsia" w:cstheme="minorHAnsi"/>
                <w:bCs/>
                <w:lang w:eastAsia="zh-CN"/>
              </w:rPr>
              <w:instrText>AutoTextList  \s NoStyle \t "</w:instrText>
            </w:r>
            <w:r w:rsidR="0024084C" w:rsidRPr="00561329">
              <w:rPr>
                <w:rFonts w:eastAsiaTheme="majorEastAsia" w:cstheme="minorHAnsi"/>
                <w:bCs/>
                <w:lang w:eastAsia="zh-CN"/>
              </w:rPr>
              <w:instrText>应用程序平台产品</w:instrText>
            </w:r>
            <w:r w:rsidR="0024084C" w:rsidRPr="00561329">
              <w:rPr>
                <w:rFonts w:eastAsiaTheme="majorEastAsia" w:cstheme="minorHAnsi"/>
                <w:bCs/>
                <w:lang w:eastAsia="zh-CN"/>
              </w:rPr>
              <w:instrText>"</w:instrText>
            </w:r>
            <w:r w:rsidR="0024084C" w:rsidRPr="00561329">
              <w:rPr>
                <w:rFonts w:eastAsiaTheme="majorEastAsia" w:cstheme="minorHAnsi"/>
                <w:bCs/>
              </w:rPr>
              <w:fldChar w:fldCharType="separate"/>
            </w:r>
            <w:r w:rsidR="0024084C" w:rsidRPr="00561329">
              <w:rPr>
                <w:rFonts w:eastAsiaTheme="majorEastAsia" w:cstheme="minorHAnsi"/>
                <w:bCs/>
                <w:lang w:eastAsia="zh-CN"/>
              </w:rPr>
              <w:t>AP</w:t>
            </w:r>
            <w:r w:rsidR="0024084C" w:rsidRPr="00561329">
              <w:rPr>
                <w:rFonts w:eastAsiaTheme="majorEastAsia" w:cstheme="minorHAnsi"/>
                <w:bCs/>
              </w:rPr>
              <w:fldChar w:fldCharType="end"/>
            </w:r>
          </w:p>
        </w:tc>
        <w:tc>
          <w:tcPr>
            <w:tcW w:w="596" w:type="dxa"/>
            <w:shd w:val="clear" w:color="auto" w:fill="BFBFBF" w:themeFill="background1" w:themeFillShade="BF"/>
            <w:vAlign w:val="center"/>
          </w:tcPr>
          <w:p w14:paraId="7FF9BE15" w14:textId="77777777" w:rsidR="00992355" w:rsidRPr="006844B5" w:rsidRDefault="00992355"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E16" w14:textId="77777777" w:rsidR="00992355" w:rsidRPr="006844B5" w:rsidRDefault="00992355" w:rsidP="00C05A53">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7FF9BE17" w14:textId="77777777" w:rsidR="00992355" w:rsidRPr="006844B5" w:rsidRDefault="00992355"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E18" w14:textId="77777777" w:rsidR="00992355" w:rsidRPr="006844B5" w:rsidRDefault="00992355"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E19" w14:textId="77777777" w:rsidR="00992355" w:rsidRPr="006844B5" w:rsidRDefault="00992355" w:rsidP="00C05A53">
            <w:pPr>
              <w:pStyle w:val="ProductList-OfferingBody"/>
              <w:ind w:left="-113"/>
              <w:jc w:val="center"/>
              <w:rPr>
                <w:rFonts w:eastAsiaTheme="majorEastAsia" w:cstheme="minorHAnsi"/>
              </w:rPr>
            </w:pPr>
          </w:p>
        </w:tc>
        <w:tc>
          <w:tcPr>
            <w:tcW w:w="667" w:type="dxa"/>
            <w:shd w:val="clear" w:color="auto" w:fill="BFBFBF" w:themeFill="background1" w:themeFillShade="BF"/>
            <w:vAlign w:val="center"/>
          </w:tcPr>
          <w:p w14:paraId="7FF9BE1A" w14:textId="77777777" w:rsidR="00992355" w:rsidRPr="006844B5" w:rsidRDefault="00992355" w:rsidP="00C05A53">
            <w:pPr>
              <w:pStyle w:val="ProductList-OfferingBody"/>
              <w:ind w:left="-113"/>
              <w:jc w:val="center"/>
              <w:rPr>
                <w:rFonts w:eastAsiaTheme="majorEastAsia" w:cstheme="minorHAnsi"/>
              </w:rPr>
            </w:pPr>
          </w:p>
        </w:tc>
        <w:tc>
          <w:tcPr>
            <w:tcW w:w="630" w:type="dxa"/>
            <w:shd w:val="clear" w:color="auto" w:fill="BFBFBF" w:themeFill="background1" w:themeFillShade="BF"/>
            <w:vAlign w:val="center"/>
          </w:tcPr>
          <w:p w14:paraId="7FF9BE1B" w14:textId="77777777" w:rsidR="00992355" w:rsidRPr="006844B5" w:rsidRDefault="00992355" w:rsidP="00C05A53">
            <w:pPr>
              <w:pStyle w:val="ProductList-OfferingBody"/>
              <w:ind w:left="-113"/>
              <w:jc w:val="center"/>
              <w:rPr>
                <w:rFonts w:eastAsiaTheme="majorEastAsia" w:cstheme="minorHAnsi"/>
              </w:rPr>
            </w:pPr>
          </w:p>
        </w:tc>
        <w:tc>
          <w:tcPr>
            <w:tcW w:w="648" w:type="dxa"/>
            <w:shd w:val="clear" w:color="auto" w:fill="BFBFBF" w:themeFill="background1" w:themeFillShade="BF"/>
            <w:vAlign w:val="center"/>
          </w:tcPr>
          <w:p w14:paraId="7FF9BE1C" w14:textId="77777777" w:rsidR="00992355" w:rsidRPr="006844B5" w:rsidRDefault="00992355" w:rsidP="00C05A53">
            <w:pPr>
              <w:pStyle w:val="ProductList-OfferingBody"/>
              <w:ind w:left="-113"/>
              <w:jc w:val="center"/>
              <w:rPr>
                <w:rFonts w:eastAsiaTheme="majorEastAsia" w:cstheme="minorHAnsi"/>
              </w:rPr>
            </w:pPr>
          </w:p>
        </w:tc>
      </w:tr>
      <w:tr w:rsidR="00992355" w:rsidRPr="006844B5" w14:paraId="7FF9BE2C" w14:textId="77777777" w:rsidTr="00827637">
        <w:tc>
          <w:tcPr>
            <w:tcW w:w="2893" w:type="dxa"/>
            <w:tcBorders>
              <w:top w:val="nil"/>
              <w:left w:val="nil"/>
              <w:bottom w:val="dashSmallGap" w:sz="4" w:space="0" w:color="BFBFBF" w:themeColor="background1" w:themeShade="BF"/>
              <w:right w:val="nil"/>
            </w:tcBorders>
          </w:tcPr>
          <w:p w14:paraId="7FF9BE1E" w14:textId="77777777" w:rsidR="00992355" w:rsidRPr="00C1499F" w:rsidRDefault="00992355" w:rsidP="009130AF">
            <w:pPr>
              <w:pStyle w:val="ProductList-Offering2"/>
              <w:rPr>
                <w:rFonts w:ascii="Calibri Light" w:eastAsia="SimSun" w:hAnsi="Calibri Light" w:cstheme="minorHAnsi"/>
              </w:rPr>
            </w:pPr>
            <w:bookmarkStart w:id="769" w:name="_Toc391373201"/>
            <w:bookmarkStart w:id="770" w:name="_Toc379797263"/>
            <w:bookmarkStart w:id="771" w:name="_Toc380513288"/>
            <w:bookmarkStart w:id="772" w:name="_Toc380655330"/>
            <w:r w:rsidRPr="00C1499F">
              <w:rPr>
                <w:rFonts w:ascii="Calibri Light" w:eastAsia="SimSun" w:hAnsi="Calibri Light" w:cstheme="minorHAnsi"/>
              </w:rPr>
              <w:t>Windows 8.1 Enterprise Sideloading</w:t>
            </w:r>
            <w:bookmarkEnd w:id="769"/>
            <w:r w:rsidRPr="00C1499F">
              <w:rPr>
                <w:rFonts w:ascii="Calibri Light" w:eastAsia="SimSun" w:hAnsi="Calibri Light" w:cstheme="minorHAnsi"/>
              </w:rPr>
              <w:fldChar w:fldCharType="begin"/>
            </w:r>
            <w:r w:rsidRPr="00C1499F">
              <w:rPr>
                <w:rFonts w:ascii="Calibri Light" w:eastAsia="SimSun" w:hAnsi="Calibri Light" w:cstheme="minorHAnsi"/>
              </w:rPr>
              <w:instrText>XE "Windows 8.1 Enterprise Sideloading"</w:instrText>
            </w:r>
            <w:r w:rsidRPr="00C1499F">
              <w:rPr>
                <w:rFonts w:ascii="Calibri Light" w:eastAsia="SimSun" w:hAnsi="Calibri Light" w:cstheme="minorHAnsi"/>
              </w:rPr>
              <w:fldChar w:fldCharType="end"/>
            </w:r>
            <w:bookmarkEnd w:id="770"/>
            <w:bookmarkEnd w:id="771"/>
            <w:bookmarkEnd w:id="772"/>
          </w:p>
        </w:tc>
        <w:tc>
          <w:tcPr>
            <w:tcW w:w="595" w:type="dxa"/>
            <w:tcBorders>
              <w:top w:val="nil"/>
              <w:left w:val="nil"/>
              <w:bottom w:val="dashSmallGap" w:sz="4" w:space="0" w:color="BFBFBF" w:themeColor="background1" w:themeShade="BF"/>
              <w:right w:val="nil"/>
            </w:tcBorders>
            <w:vAlign w:val="center"/>
          </w:tcPr>
          <w:p w14:paraId="7FF9BE1F" w14:textId="77777777" w:rsidR="00992355" w:rsidRPr="006844B5" w:rsidRDefault="00992355" w:rsidP="00C05A53">
            <w:pPr>
              <w:pStyle w:val="ProductList-OfferingBody"/>
              <w:ind w:left="-113"/>
              <w:jc w:val="center"/>
              <w:rPr>
                <w:rFonts w:eastAsiaTheme="majorEastAsia" w:cstheme="minorHAnsi"/>
              </w:rPr>
            </w:pPr>
            <w:r w:rsidRPr="006844B5">
              <w:rPr>
                <w:rFonts w:eastAsiaTheme="majorEastAsia" w:cstheme="minorHAnsi"/>
              </w:rPr>
              <w:t>11/13</w:t>
            </w:r>
          </w:p>
        </w:tc>
        <w:tc>
          <w:tcPr>
            <w:tcW w:w="595" w:type="dxa"/>
            <w:tcBorders>
              <w:top w:val="nil"/>
              <w:left w:val="nil"/>
              <w:bottom w:val="dashSmallGap" w:sz="4" w:space="0" w:color="BFBFBF" w:themeColor="background1" w:themeShade="BF"/>
              <w:right w:val="nil"/>
            </w:tcBorders>
            <w:vAlign w:val="center"/>
          </w:tcPr>
          <w:p w14:paraId="7FF9BE20" w14:textId="77777777" w:rsidR="00992355" w:rsidRPr="006844B5" w:rsidRDefault="00992355" w:rsidP="001B351E">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nil"/>
              <w:left w:val="nil"/>
              <w:bottom w:val="dashSmallGap" w:sz="4" w:space="0" w:color="BFBFBF" w:themeColor="background1" w:themeShade="BF"/>
              <w:right w:val="nil"/>
            </w:tcBorders>
            <w:vAlign w:val="center"/>
          </w:tcPr>
          <w:p w14:paraId="7FF9BE21" w14:textId="77777777" w:rsidR="00992355" w:rsidRPr="006844B5" w:rsidRDefault="00992355" w:rsidP="00C05A53">
            <w:pPr>
              <w:pStyle w:val="ProductList-OfferingBody"/>
              <w:ind w:left="-113"/>
              <w:jc w:val="center"/>
              <w:rPr>
                <w:rFonts w:eastAsiaTheme="majorEastAsia" w:cstheme="minorHAns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F9BE22" w14:textId="77777777" w:rsidR="00992355" w:rsidRPr="006844B5" w:rsidRDefault="00992355" w:rsidP="00C05A53">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BFBFBF" w:themeFill="background1" w:themeFillShade="BF"/>
            <w:vAlign w:val="center"/>
          </w:tcPr>
          <w:p w14:paraId="7FF9BE23" w14:textId="77777777" w:rsidR="00992355" w:rsidRPr="006844B5" w:rsidRDefault="00992355" w:rsidP="00C05A53">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7FF9BE24" w14:textId="77777777" w:rsidR="00992355" w:rsidRPr="006844B5" w:rsidRDefault="00992355"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E25" w14:textId="77777777" w:rsidR="00992355" w:rsidRPr="006844B5" w:rsidRDefault="00992355" w:rsidP="00C05A53">
            <w:pPr>
              <w:pStyle w:val="ProductList-OfferingBody"/>
              <w:ind w:left="-113"/>
              <w:jc w:val="center"/>
              <w:rPr>
                <w:rFonts w:eastAsiaTheme="majorEastAsia" w:cstheme="minorHAnsi"/>
              </w:rPr>
            </w:pPr>
          </w:p>
        </w:tc>
        <w:tc>
          <w:tcPr>
            <w:tcW w:w="596" w:type="dxa"/>
            <w:shd w:val="clear" w:color="auto" w:fill="70AD47" w:themeFill="accent6"/>
            <w:vAlign w:val="center"/>
          </w:tcPr>
          <w:p w14:paraId="7FF9BE26" w14:textId="77777777" w:rsidR="00992355" w:rsidRPr="006844B5" w:rsidRDefault="00992355"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E27" w14:textId="77777777" w:rsidR="00992355" w:rsidRPr="006844B5" w:rsidRDefault="00992355"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E28" w14:textId="77777777" w:rsidR="00992355" w:rsidRPr="004E4B73" w:rsidRDefault="004E4B73" w:rsidP="00C05A53">
            <w:pPr>
              <w:pStyle w:val="ProductList-OfferingBody"/>
              <w:ind w:left="-113"/>
              <w:jc w:val="center"/>
              <w:rPr>
                <w:rFonts w:eastAsiaTheme="majorEastAsia" w:cstheme="minorHAnsi"/>
                <w:bCs/>
              </w:rPr>
            </w:pPr>
            <w:r w:rsidRPr="004E4B73">
              <w:rPr>
                <w:rFonts w:eastAsiaTheme="majorEastAsia" w:cstheme="minorHAnsi"/>
                <w:bCs/>
                <w:color w:val="000000" w:themeColor="text1"/>
              </w:rPr>
              <w:fldChar w:fldCharType="begin"/>
            </w:r>
            <w:r w:rsidRPr="004E4B73">
              <w:rPr>
                <w:rFonts w:eastAsiaTheme="majorEastAsia" w:cstheme="minorHAnsi"/>
                <w:bCs/>
                <w:color w:val="000000" w:themeColor="text1"/>
                <w:lang w:eastAsia="zh-CN"/>
              </w:rPr>
              <w:instrText>AutoTextList  \s NoStyle \t "</w:instrText>
            </w:r>
            <w:r w:rsidRPr="004E4B73">
              <w:rPr>
                <w:rFonts w:eastAsiaTheme="majorEastAsia" w:cstheme="minorHAnsi"/>
                <w:bCs/>
                <w:color w:val="000000" w:themeColor="text1"/>
                <w:u w:val="single"/>
                <w:lang w:eastAsia="zh-CN"/>
              </w:rPr>
              <w:instrText>开放许可</w:instrText>
            </w:r>
            <w:r w:rsidRPr="004E4B73">
              <w:rPr>
                <w:rFonts w:eastAsiaTheme="majorEastAsia" w:cstheme="minorHAnsi"/>
                <w:bCs/>
                <w:color w:val="000000" w:themeColor="text1"/>
                <w:lang w:eastAsia="zh-CN"/>
              </w:rPr>
              <w:instrText xml:space="preserve">" </w:instrText>
            </w:r>
            <w:r w:rsidRPr="004E4B73">
              <w:rPr>
                <w:rFonts w:eastAsiaTheme="majorEastAsia" w:cstheme="minorHAnsi"/>
                <w:bCs/>
                <w:color w:val="000000" w:themeColor="text1"/>
              </w:rPr>
              <w:fldChar w:fldCharType="separate"/>
            </w:r>
            <w:r w:rsidRPr="004E4B73">
              <w:rPr>
                <w:rFonts w:eastAsiaTheme="majorEastAsia" w:cstheme="minorHAnsi"/>
                <w:bCs/>
                <w:color w:val="000000" w:themeColor="text1"/>
                <w:lang w:eastAsia="zh-CN"/>
              </w:rPr>
              <w:t>OL</w:t>
            </w:r>
            <w:r w:rsidRPr="004E4B73">
              <w:rPr>
                <w:rFonts w:eastAsiaTheme="majorEastAsia" w:cstheme="minorHAnsi"/>
                <w:bCs/>
                <w:color w:val="000000" w:themeColor="text1"/>
              </w:rPr>
              <w:fldChar w:fldCharType="end"/>
            </w:r>
          </w:p>
        </w:tc>
        <w:tc>
          <w:tcPr>
            <w:tcW w:w="667" w:type="dxa"/>
            <w:shd w:val="clear" w:color="auto" w:fill="BFBFBF" w:themeFill="background1" w:themeFillShade="BF"/>
            <w:vAlign w:val="center"/>
          </w:tcPr>
          <w:p w14:paraId="7FF9BE29" w14:textId="77777777" w:rsidR="00992355" w:rsidRPr="006844B5" w:rsidRDefault="00992355" w:rsidP="00C05A53">
            <w:pPr>
              <w:pStyle w:val="ProductList-OfferingBody"/>
              <w:ind w:left="-113"/>
              <w:jc w:val="center"/>
              <w:rPr>
                <w:rFonts w:eastAsiaTheme="majorEastAsia" w:cstheme="minorHAnsi"/>
              </w:rPr>
            </w:pPr>
          </w:p>
        </w:tc>
        <w:tc>
          <w:tcPr>
            <w:tcW w:w="630" w:type="dxa"/>
            <w:shd w:val="clear" w:color="auto" w:fill="70AD47" w:themeFill="accent6"/>
            <w:vAlign w:val="center"/>
          </w:tcPr>
          <w:p w14:paraId="7FF9BE2A" w14:textId="77777777" w:rsidR="00992355" w:rsidRPr="006844B5" w:rsidRDefault="00992355" w:rsidP="00C05A53">
            <w:pPr>
              <w:pStyle w:val="ProductList-OfferingBody"/>
              <w:ind w:left="-113"/>
              <w:jc w:val="center"/>
              <w:rPr>
                <w:rFonts w:eastAsiaTheme="majorEastAsia" w:cstheme="minorHAnsi"/>
              </w:rPr>
            </w:pPr>
          </w:p>
        </w:tc>
        <w:tc>
          <w:tcPr>
            <w:tcW w:w="648" w:type="dxa"/>
            <w:shd w:val="clear" w:color="auto" w:fill="BFBFBF" w:themeFill="background1" w:themeFillShade="BF"/>
            <w:vAlign w:val="center"/>
          </w:tcPr>
          <w:p w14:paraId="7FF9BE2B" w14:textId="77777777" w:rsidR="00992355" w:rsidRPr="006844B5" w:rsidRDefault="00992355" w:rsidP="00C05A53">
            <w:pPr>
              <w:pStyle w:val="ProductList-OfferingBody"/>
              <w:ind w:left="-113"/>
              <w:jc w:val="center"/>
              <w:rPr>
                <w:rFonts w:eastAsiaTheme="majorEastAsia" w:cstheme="minorHAnsi"/>
              </w:rPr>
            </w:pPr>
          </w:p>
        </w:tc>
      </w:tr>
      <w:tr w:rsidR="00E553C4" w:rsidRPr="006844B5" w14:paraId="7FF9BE3B" w14:textId="77777777" w:rsidTr="00827637">
        <w:tc>
          <w:tcPr>
            <w:tcW w:w="2893" w:type="dxa"/>
            <w:tcBorders>
              <w:top w:val="nil"/>
              <w:left w:val="nil"/>
              <w:bottom w:val="dashSmallGap" w:sz="4" w:space="0" w:color="BFBFBF" w:themeColor="background1" w:themeShade="BF"/>
              <w:right w:val="nil"/>
            </w:tcBorders>
          </w:tcPr>
          <w:p w14:paraId="7FF9BE2D" w14:textId="77777777" w:rsidR="00E553C4" w:rsidRPr="00C1499F" w:rsidRDefault="00E553C4" w:rsidP="00354D09">
            <w:pPr>
              <w:pStyle w:val="ProductList-Offering2"/>
              <w:rPr>
                <w:rFonts w:ascii="Calibri Light" w:eastAsia="SimSun" w:hAnsi="Calibri Light" w:cstheme="minorHAnsi"/>
              </w:rPr>
            </w:pPr>
            <w:bookmarkStart w:id="773" w:name="_Toc379797264"/>
            <w:bookmarkStart w:id="774" w:name="_Toc380513289"/>
            <w:bookmarkStart w:id="775" w:name="_Toc380655331"/>
            <w:bookmarkStart w:id="776" w:name="_Toc391373202"/>
            <w:r w:rsidRPr="00C1499F">
              <w:rPr>
                <w:rFonts w:ascii="Calibri Light" w:eastAsia="SimSun" w:hAnsi="Calibri Light" w:cstheme="minorHAnsi"/>
              </w:rPr>
              <w:t xml:space="preserve">Windows 8.1 Enterprise </w:t>
            </w:r>
            <w:r w:rsidRPr="00C1499F">
              <w:rPr>
                <w:rFonts w:ascii="Calibri Light" w:eastAsia="SimSun" w:hAnsi="Calibri Light" w:cstheme="minorHAnsi"/>
              </w:rPr>
              <w:t>升级</w:t>
            </w:r>
            <w:bookmarkEnd w:id="773"/>
            <w:bookmarkEnd w:id="774"/>
            <w:bookmarkEnd w:id="775"/>
            <w:bookmarkEnd w:id="776"/>
            <w:r w:rsidRPr="00C1499F">
              <w:rPr>
                <w:rFonts w:ascii="Calibri Light" w:eastAsia="SimSun" w:hAnsi="Calibri Light" w:cstheme="minorHAnsi"/>
              </w:rPr>
              <w:fldChar w:fldCharType="begin"/>
            </w:r>
            <w:r w:rsidRPr="00C1499F">
              <w:rPr>
                <w:rFonts w:ascii="Calibri Light" w:eastAsia="SimSun" w:hAnsi="Calibri Light" w:cstheme="minorHAnsi"/>
              </w:rPr>
              <w:instrText xml:space="preserve">XE "Windows 8.1 Enterprise </w:instrText>
            </w:r>
            <w:r w:rsidRPr="00C1499F">
              <w:rPr>
                <w:rFonts w:ascii="Calibri Light" w:eastAsia="SimSun" w:hAnsi="Calibri Light" w:cstheme="minorHAnsi"/>
              </w:rPr>
              <w:instrText>升级</w:instrText>
            </w:r>
            <w:r w:rsidRPr="00C1499F">
              <w:rPr>
                <w:rFonts w:ascii="Calibri Light" w:eastAsia="SimSun" w:hAnsi="Calibri Light" w:cstheme="minorHAnsi"/>
              </w:rPr>
              <w:instrText>"</w:instrText>
            </w:r>
            <w:r w:rsidRPr="00C1499F">
              <w:rPr>
                <w:rFonts w:ascii="Calibri Light" w:eastAsia="SimSun" w:hAnsi="Calibri Light" w:cstheme="minorHAnsi"/>
              </w:rPr>
              <w:fldChar w:fldCharType="end"/>
            </w:r>
          </w:p>
        </w:tc>
        <w:tc>
          <w:tcPr>
            <w:tcW w:w="595" w:type="dxa"/>
            <w:tcBorders>
              <w:top w:val="nil"/>
              <w:left w:val="nil"/>
              <w:bottom w:val="dashSmallGap" w:sz="4" w:space="0" w:color="BFBFBF" w:themeColor="background1" w:themeShade="BF"/>
              <w:right w:val="nil"/>
            </w:tcBorders>
            <w:vAlign w:val="center"/>
          </w:tcPr>
          <w:p w14:paraId="7FF9BE2E" w14:textId="77777777" w:rsidR="00E553C4" w:rsidRPr="006844B5" w:rsidRDefault="00E553C4" w:rsidP="00C05A53">
            <w:pPr>
              <w:pStyle w:val="ProductList-OfferingBody"/>
              <w:ind w:left="-113"/>
              <w:jc w:val="center"/>
              <w:rPr>
                <w:rFonts w:eastAsiaTheme="majorEastAsia" w:cstheme="minorHAnsi"/>
              </w:rPr>
            </w:pPr>
            <w:r w:rsidRPr="006844B5">
              <w:rPr>
                <w:rFonts w:eastAsiaTheme="majorEastAsia" w:cstheme="minorHAnsi"/>
              </w:rPr>
              <w:t>3/14</w:t>
            </w:r>
          </w:p>
        </w:tc>
        <w:tc>
          <w:tcPr>
            <w:tcW w:w="595" w:type="dxa"/>
            <w:tcBorders>
              <w:top w:val="nil"/>
              <w:left w:val="nil"/>
              <w:bottom w:val="dashSmallGap" w:sz="4" w:space="0" w:color="BFBFBF" w:themeColor="background1" w:themeShade="BF"/>
              <w:right w:val="nil"/>
            </w:tcBorders>
            <w:vAlign w:val="center"/>
          </w:tcPr>
          <w:p w14:paraId="7FF9BE2F" w14:textId="77777777" w:rsidR="00E553C4" w:rsidRPr="006844B5" w:rsidRDefault="00E553C4" w:rsidP="00C05A53">
            <w:pPr>
              <w:pStyle w:val="ProductList-OfferingBody"/>
              <w:ind w:left="-113"/>
              <w:jc w:val="center"/>
              <w:rPr>
                <w:rFonts w:eastAsiaTheme="majorEastAsia" w:cstheme="minorHAnsi"/>
              </w:rPr>
            </w:pPr>
            <w:r w:rsidRPr="006844B5">
              <w:rPr>
                <w:rFonts w:eastAsiaTheme="majorEastAsia" w:cstheme="minorHAnsi"/>
              </w:rPr>
              <w:t>2</w:t>
            </w:r>
          </w:p>
        </w:tc>
        <w:tc>
          <w:tcPr>
            <w:tcW w:w="596" w:type="dxa"/>
            <w:tcBorders>
              <w:top w:val="nil"/>
              <w:left w:val="nil"/>
              <w:bottom w:val="dashSmallGap" w:sz="4" w:space="0" w:color="BFBFBF" w:themeColor="background1" w:themeShade="BF"/>
              <w:right w:val="nil"/>
            </w:tcBorders>
            <w:vAlign w:val="center"/>
          </w:tcPr>
          <w:p w14:paraId="7FF9BE30" w14:textId="77777777" w:rsidR="00E553C4" w:rsidRPr="006844B5" w:rsidRDefault="00E553C4" w:rsidP="00C05A53">
            <w:pPr>
              <w:pStyle w:val="ProductList-OfferingBody"/>
              <w:ind w:left="-113"/>
              <w:jc w:val="center"/>
              <w:rPr>
                <w:rFonts w:eastAsiaTheme="majorEastAsia" w:cstheme="minorHAns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F9BE31" w14:textId="77777777" w:rsidR="00E553C4" w:rsidRPr="006844B5" w:rsidRDefault="00E553C4" w:rsidP="00C05A53">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BFBFBF" w:themeFill="background1" w:themeFillShade="BF"/>
            <w:vAlign w:val="center"/>
          </w:tcPr>
          <w:p w14:paraId="7FF9BE32" w14:textId="77777777" w:rsidR="00E553C4" w:rsidRPr="006844B5" w:rsidRDefault="00E553C4" w:rsidP="00CF012D">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7FF9BE33" w14:textId="77777777" w:rsidR="00E553C4" w:rsidRPr="006844B5" w:rsidRDefault="00E553C4"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E34" w14:textId="77777777" w:rsidR="00E553C4" w:rsidRPr="006844B5" w:rsidRDefault="00E553C4" w:rsidP="00C05A53">
            <w:pPr>
              <w:pStyle w:val="ProductList-OfferingBody"/>
              <w:ind w:left="-113"/>
              <w:jc w:val="center"/>
              <w:rPr>
                <w:rFonts w:eastAsiaTheme="majorEastAsia" w:cstheme="minorHAnsi"/>
              </w:rPr>
            </w:pPr>
          </w:p>
        </w:tc>
        <w:tc>
          <w:tcPr>
            <w:tcW w:w="596" w:type="dxa"/>
            <w:shd w:val="clear" w:color="auto" w:fill="70AD47" w:themeFill="accent6"/>
            <w:vAlign w:val="center"/>
          </w:tcPr>
          <w:p w14:paraId="7FF9BE35" w14:textId="77777777" w:rsidR="00E553C4" w:rsidRPr="006844B5" w:rsidRDefault="00E553C4"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E36" w14:textId="77777777" w:rsidR="00E553C4" w:rsidRPr="006844B5" w:rsidRDefault="00E553C4"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E37" w14:textId="77777777" w:rsidR="00E553C4" w:rsidRPr="006844B5" w:rsidRDefault="00E553C4" w:rsidP="00C05A53">
            <w:pPr>
              <w:pStyle w:val="ProductList-OfferingBody"/>
              <w:ind w:left="-113"/>
              <w:jc w:val="center"/>
              <w:rPr>
                <w:rFonts w:eastAsiaTheme="majorEastAsia" w:cstheme="minorHAnsi"/>
              </w:rPr>
            </w:pPr>
          </w:p>
        </w:tc>
        <w:tc>
          <w:tcPr>
            <w:tcW w:w="667" w:type="dxa"/>
            <w:shd w:val="clear" w:color="auto" w:fill="BFBFBF" w:themeFill="background1" w:themeFillShade="BF"/>
            <w:vAlign w:val="center"/>
          </w:tcPr>
          <w:p w14:paraId="7FF9BE38" w14:textId="77777777" w:rsidR="00E553C4" w:rsidRPr="006844B5" w:rsidRDefault="00E553C4" w:rsidP="00C05A53">
            <w:pPr>
              <w:pStyle w:val="ProductList-OfferingBody"/>
              <w:ind w:left="-113"/>
              <w:jc w:val="center"/>
              <w:rPr>
                <w:rFonts w:eastAsiaTheme="majorEastAsia" w:cstheme="minorHAnsi"/>
              </w:rPr>
            </w:pPr>
          </w:p>
        </w:tc>
        <w:tc>
          <w:tcPr>
            <w:tcW w:w="630" w:type="dxa"/>
            <w:shd w:val="clear" w:color="auto" w:fill="70AD47" w:themeFill="accent6"/>
            <w:vAlign w:val="center"/>
          </w:tcPr>
          <w:p w14:paraId="7FF9BE39" w14:textId="77777777" w:rsidR="00E553C4" w:rsidRPr="006844B5" w:rsidRDefault="00E553C4" w:rsidP="00C05A53">
            <w:pPr>
              <w:pStyle w:val="ProductList-OfferingBody"/>
              <w:ind w:left="-113"/>
              <w:jc w:val="center"/>
              <w:rPr>
                <w:rFonts w:eastAsiaTheme="majorEastAsia" w:cstheme="minorHAnsi"/>
              </w:rPr>
            </w:pPr>
          </w:p>
        </w:tc>
        <w:tc>
          <w:tcPr>
            <w:tcW w:w="648" w:type="dxa"/>
            <w:shd w:val="clear" w:color="auto" w:fill="BFBFBF" w:themeFill="background1" w:themeFillShade="BF"/>
            <w:vAlign w:val="center"/>
          </w:tcPr>
          <w:p w14:paraId="7FF9BE3A" w14:textId="77777777" w:rsidR="00E553C4" w:rsidRPr="006844B5" w:rsidRDefault="00E553C4" w:rsidP="00C05A53">
            <w:pPr>
              <w:pStyle w:val="ProductList-OfferingBody"/>
              <w:ind w:left="-113"/>
              <w:jc w:val="center"/>
              <w:rPr>
                <w:rFonts w:eastAsiaTheme="majorEastAsia" w:cstheme="minorHAnsi"/>
              </w:rPr>
            </w:pPr>
          </w:p>
        </w:tc>
      </w:tr>
      <w:tr w:rsidR="00992355" w:rsidRPr="006844B5" w14:paraId="7FF9BE4A" w14:textId="77777777" w:rsidTr="00827637">
        <w:tc>
          <w:tcPr>
            <w:tcW w:w="2893" w:type="dxa"/>
            <w:tcBorders>
              <w:top w:val="nil"/>
              <w:left w:val="nil"/>
              <w:bottom w:val="dashSmallGap" w:sz="4" w:space="0" w:color="BFBFBF" w:themeColor="background1" w:themeShade="BF"/>
              <w:right w:val="nil"/>
            </w:tcBorders>
          </w:tcPr>
          <w:p w14:paraId="7FF9BE3C" w14:textId="77777777" w:rsidR="00992355" w:rsidRPr="00C1499F" w:rsidRDefault="00992355" w:rsidP="00354D09">
            <w:pPr>
              <w:pStyle w:val="ProductList-Offering2"/>
              <w:rPr>
                <w:rFonts w:ascii="Calibri Light" w:eastAsia="SimSun" w:hAnsi="Calibri Light" w:cstheme="minorHAnsi"/>
              </w:rPr>
            </w:pPr>
            <w:bookmarkStart w:id="777" w:name="_Toc379797265"/>
            <w:bookmarkStart w:id="778" w:name="_Toc380513290"/>
            <w:bookmarkStart w:id="779" w:name="_Toc380655332"/>
            <w:bookmarkStart w:id="780" w:name="_Toc391373203"/>
            <w:r w:rsidRPr="00C1499F">
              <w:rPr>
                <w:rFonts w:ascii="Calibri Light" w:eastAsia="SimSun" w:hAnsi="Calibri Light" w:cstheme="minorHAnsi"/>
              </w:rPr>
              <w:t xml:space="preserve">Windows 8.1 </w:t>
            </w:r>
            <w:r w:rsidRPr="00C1499F">
              <w:rPr>
                <w:rFonts w:ascii="Calibri Light" w:eastAsia="SimSun" w:hAnsi="Calibri Light" w:cstheme="minorHAnsi"/>
              </w:rPr>
              <w:t>企业升级</w:t>
            </w:r>
            <w:r w:rsidRPr="00C1499F">
              <w:rPr>
                <w:rFonts w:ascii="Calibri Light" w:eastAsia="SimSun" w:hAnsi="Calibri Light" w:cstheme="minorHAnsi"/>
              </w:rPr>
              <w:fldChar w:fldCharType="begin"/>
            </w:r>
            <w:r w:rsidRPr="00C1499F">
              <w:rPr>
                <w:rFonts w:ascii="Calibri Light" w:eastAsia="SimSun" w:hAnsi="Calibri Light" w:cstheme="minorHAnsi"/>
              </w:rPr>
              <w:instrText xml:space="preserve">XE "Windows 8.1 Enterprise </w:instrText>
            </w:r>
            <w:r w:rsidRPr="00C1499F">
              <w:rPr>
                <w:rFonts w:ascii="Calibri Light" w:eastAsia="SimSun" w:hAnsi="Calibri Light" w:cstheme="minorHAnsi"/>
              </w:rPr>
              <w:instrText>升级</w:instrText>
            </w:r>
            <w:r w:rsidRPr="00C1499F">
              <w:rPr>
                <w:rFonts w:ascii="Calibri Light" w:eastAsia="SimSun" w:hAnsi="Calibri Light" w:cstheme="minorHAnsi"/>
              </w:rPr>
              <w:instrText>"</w:instrText>
            </w:r>
            <w:r w:rsidRPr="00C1499F">
              <w:rPr>
                <w:rFonts w:ascii="Calibri Light" w:eastAsia="SimSun" w:hAnsi="Calibri Light" w:cstheme="minorHAnsi"/>
              </w:rPr>
              <w:fldChar w:fldCharType="end"/>
            </w:r>
            <w:r w:rsidRPr="00C1499F">
              <w:rPr>
                <w:rFonts w:ascii="Calibri Light" w:eastAsia="SimSun" w:hAnsi="Calibri Light" w:cstheme="minorHAnsi"/>
              </w:rPr>
              <w:t>和</w:t>
            </w:r>
            <w:r w:rsidRPr="00C1499F">
              <w:rPr>
                <w:rFonts w:ascii="Calibri Light" w:eastAsia="SimSun" w:hAnsi="Calibri Light" w:cstheme="minorHAnsi"/>
              </w:rPr>
              <w:t xml:space="preserve"> SA</w:t>
            </w:r>
            <w:bookmarkEnd w:id="777"/>
            <w:bookmarkEnd w:id="778"/>
            <w:bookmarkEnd w:id="779"/>
            <w:bookmarkEnd w:id="780"/>
            <w:r w:rsidRPr="00C1499F">
              <w:rPr>
                <w:rFonts w:ascii="Calibri Light" w:eastAsia="SimSun" w:hAnsi="Calibri Light" w:cstheme="minorHAnsi"/>
              </w:rPr>
              <w:fldChar w:fldCharType="begin"/>
            </w:r>
            <w:r w:rsidRPr="00C1499F">
              <w:rPr>
                <w:rFonts w:ascii="Calibri Light" w:eastAsia="SimSun" w:hAnsi="Calibri Light" w:cstheme="minorHAnsi"/>
              </w:rPr>
              <w:instrText xml:space="preserve">XE "Windows 8.1 </w:instrText>
            </w:r>
            <w:r w:rsidRPr="00C1499F">
              <w:rPr>
                <w:rFonts w:ascii="Calibri Light" w:eastAsia="SimSun" w:hAnsi="Calibri Light" w:cstheme="minorHAnsi"/>
              </w:rPr>
              <w:instrText>企业升级和</w:instrText>
            </w:r>
            <w:r w:rsidRPr="00C1499F">
              <w:rPr>
                <w:rFonts w:ascii="Calibri Light" w:eastAsia="SimSun" w:hAnsi="Calibri Light" w:cstheme="minorHAnsi"/>
              </w:rPr>
              <w:instrText xml:space="preserve"> SA"</w:instrText>
            </w:r>
            <w:r w:rsidRPr="00C1499F">
              <w:rPr>
                <w:rFonts w:ascii="Calibri Light" w:eastAsia="SimSun" w:hAnsi="Calibri Light" w:cstheme="minorHAnsi"/>
              </w:rPr>
              <w:fldChar w:fldCharType="end"/>
            </w:r>
          </w:p>
        </w:tc>
        <w:tc>
          <w:tcPr>
            <w:tcW w:w="595" w:type="dxa"/>
            <w:tcBorders>
              <w:top w:val="nil"/>
              <w:left w:val="nil"/>
              <w:bottom w:val="dashSmallGap" w:sz="4" w:space="0" w:color="BFBFBF" w:themeColor="background1" w:themeShade="BF"/>
              <w:right w:val="nil"/>
            </w:tcBorders>
            <w:vAlign w:val="center"/>
          </w:tcPr>
          <w:p w14:paraId="7FF9BE3D" w14:textId="77777777" w:rsidR="00992355" w:rsidRPr="006844B5" w:rsidRDefault="00E553C4" w:rsidP="00C05A53">
            <w:pPr>
              <w:pStyle w:val="ProductList-OfferingBody"/>
              <w:ind w:left="-113"/>
              <w:jc w:val="center"/>
              <w:rPr>
                <w:rFonts w:eastAsiaTheme="majorEastAsia" w:cstheme="minorHAnsi"/>
              </w:rPr>
            </w:pPr>
            <w:r w:rsidRPr="006844B5">
              <w:rPr>
                <w:rFonts w:eastAsiaTheme="majorEastAsia" w:cstheme="minorHAnsi"/>
              </w:rPr>
              <w:t>3/14</w:t>
            </w:r>
          </w:p>
        </w:tc>
        <w:tc>
          <w:tcPr>
            <w:tcW w:w="595" w:type="dxa"/>
            <w:tcBorders>
              <w:top w:val="nil"/>
              <w:left w:val="nil"/>
              <w:bottom w:val="dashSmallGap" w:sz="4" w:space="0" w:color="BFBFBF" w:themeColor="background1" w:themeShade="BF"/>
              <w:right w:val="nil"/>
            </w:tcBorders>
            <w:vAlign w:val="center"/>
          </w:tcPr>
          <w:p w14:paraId="7FF9BE3E" w14:textId="77777777" w:rsidR="00992355" w:rsidRPr="006844B5" w:rsidRDefault="00992355" w:rsidP="00C05A53">
            <w:pPr>
              <w:pStyle w:val="ProductList-OfferingBody"/>
              <w:ind w:left="-113"/>
              <w:jc w:val="center"/>
              <w:rPr>
                <w:rFonts w:eastAsiaTheme="majorEastAsia" w:cstheme="minorHAnsi"/>
              </w:rPr>
            </w:pPr>
          </w:p>
        </w:tc>
        <w:tc>
          <w:tcPr>
            <w:tcW w:w="596" w:type="dxa"/>
            <w:tcBorders>
              <w:top w:val="nil"/>
              <w:left w:val="nil"/>
              <w:bottom w:val="dashSmallGap" w:sz="4" w:space="0" w:color="BFBFBF" w:themeColor="background1" w:themeShade="BF"/>
              <w:right w:val="nil"/>
            </w:tcBorders>
            <w:vAlign w:val="center"/>
          </w:tcPr>
          <w:p w14:paraId="7FF9BE3F" w14:textId="77777777" w:rsidR="00992355" w:rsidRPr="006844B5" w:rsidRDefault="00992355" w:rsidP="00C05A53">
            <w:pPr>
              <w:pStyle w:val="ProductList-OfferingBody"/>
              <w:ind w:left="-113"/>
              <w:jc w:val="center"/>
              <w:rPr>
                <w:rFonts w:eastAsiaTheme="majorEastAsia" w:cstheme="minorHAnsi"/>
              </w:rPr>
            </w:pPr>
            <w:r w:rsidRPr="006844B5">
              <w:rPr>
                <w:rFonts w:eastAsiaTheme="majorEastAsia" w:cstheme="minorHAnsi"/>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F9BE40" w14:textId="77777777" w:rsidR="00992355" w:rsidRPr="006844B5" w:rsidRDefault="00992355"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70AD47" w:themeFill="accent6"/>
            <w:vAlign w:val="center"/>
          </w:tcPr>
          <w:p w14:paraId="7FF9BE41" w14:textId="77777777" w:rsidR="00992355" w:rsidRPr="006844B5" w:rsidRDefault="00992355" w:rsidP="0024084C">
            <w:pPr>
              <w:pStyle w:val="ProductList-OfferingBody"/>
              <w:ind w:left="-113"/>
              <w:jc w:val="center"/>
              <w:rPr>
                <w:rFonts w:eastAsiaTheme="majorEastAsia" w:cstheme="minorHAnsi"/>
              </w:rPr>
            </w:pPr>
            <w:r w:rsidRPr="006844B5">
              <w:rPr>
                <w:rFonts w:eastAsiaTheme="majorEastAsia" w:cstheme="minorHAnsi"/>
              </w:rPr>
              <w:t>1,</w:t>
            </w:r>
            <w:r w:rsidR="0024084C" w:rsidRPr="0024084C">
              <w:rPr>
                <w:rFonts w:eastAsia="SimSun"/>
                <w:bCs/>
                <w:lang w:eastAsia="zh-CN"/>
              </w:rPr>
              <w:fldChar w:fldCharType="begin"/>
            </w:r>
            <w:r w:rsidR="0024084C" w:rsidRPr="0024084C">
              <w:rPr>
                <w:rFonts w:eastAsia="SimSun"/>
                <w:bCs/>
                <w:lang w:eastAsia="zh-CN"/>
              </w:rPr>
              <w:instrText xml:space="preserve"> AutoTextList  \s NoStyle \t "</w:instrText>
            </w:r>
            <w:r w:rsidR="0024084C" w:rsidRPr="0024084C">
              <w:rPr>
                <w:rFonts w:eastAsia="SimSun"/>
                <w:bCs/>
                <w:lang w:eastAsia="zh-CN"/>
              </w:rPr>
              <w:instrText>中小学校台式计算机平台产品</w:instrText>
            </w:r>
            <w:r w:rsidR="0024084C" w:rsidRPr="0024084C">
              <w:rPr>
                <w:rFonts w:eastAsia="SimSun"/>
                <w:bCs/>
                <w:lang w:eastAsia="zh-CN"/>
              </w:rPr>
              <w:instrText xml:space="preserve">" </w:instrText>
            </w:r>
            <w:r w:rsidR="0024084C" w:rsidRPr="0024084C">
              <w:rPr>
                <w:rFonts w:eastAsia="SimSun"/>
                <w:bCs/>
                <w:lang w:eastAsia="zh-CN"/>
              </w:rPr>
              <w:fldChar w:fldCharType="separate"/>
            </w:r>
            <w:r w:rsidR="0024084C" w:rsidRPr="0024084C">
              <w:rPr>
                <w:rFonts w:eastAsia="SimSun"/>
                <w:bCs/>
                <w:lang w:eastAsia="zh-CN"/>
              </w:rPr>
              <w:t>SD</w:t>
            </w:r>
            <w:r w:rsidR="0024084C" w:rsidRPr="0024084C">
              <w:rPr>
                <w:rFonts w:eastAsia="SimSun"/>
                <w:bCs/>
                <w:lang w:eastAsia="zh-CN"/>
              </w:rPr>
              <w:fldChar w:fldCharType="end"/>
            </w:r>
          </w:p>
        </w:tc>
        <w:tc>
          <w:tcPr>
            <w:tcW w:w="596" w:type="dxa"/>
            <w:shd w:val="clear" w:color="auto" w:fill="70AD47" w:themeFill="accent6"/>
            <w:vAlign w:val="center"/>
          </w:tcPr>
          <w:p w14:paraId="7FF9BE42" w14:textId="77777777" w:rsidR="00992355" w:rsidRPr="006844B5" w:rsidRDefault="0024084C" w:rsidP="00C05A53">
            <w:pPr>
              <w:pStyle w:val="ProductList-OfferingBody"/>
              <w:ind w:left="-113"/>
              <w:jc w:val="center"/>
              <w:rPr>
                <w:rFonts w:eastAsiaTheme="majorEastAsia" w:cstheme="minorHAnsi"/>
              </w:rPr>
            </w:pP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企业台式计算机平台产品</w:instrText>
            </w:r>
            <w:r w:rsidRPr="006E6E55">
              <w:rPr>
                <w:rFonts w:eastAsiaTheme="majorEastAsia" w:cstheme="minorHAnsi"/>
                <w:bCs/>
                <w:lang w:eastAsia="zh-CN"/>
              </w:rPr>
              <w:instrText xml:space="preserve">" </w:instrText>
            </w:r>
            <w:r w:rsidRPr="006E6E55">
              <w:rPr>
                <w:rFonts w:eastAsiaTheme="majorEastAsia" w:cstheme="minorHAnsi"/>
                <w:bCs/>
              </w:rPr>
              <w:fldChar w:fldCharType="separate"/>
            </w:r>
            <w:r w:rsidRPr="006E6E55">
              <w:rPr>
                <w:rFonts w:eastAsiaTheme="majorEastAsia" w:cstheme="minorHAnsi"/>
                <w:bCs/>
                <w:lang w:eastAsia="zh-CN"/>
              </w:rPr>
              <w:t>EP</w:t>
            </w:r>
            <w:r w:rsidRPr="006E6E55">
              <w:rPr>
                <w:rFonts w:eastAsiaTheme="majorEastAsia" w:cstheme="minorHAnsi"/>
                <w:bCs/>
              </w:rPr>
              <w:fldChar w:fldCharType="end"/>
            </w:r>
            <w:r w:rsidR="003B18A2" w:rsidRPr="006844B5">
              <w:rPr>
                <w:rFonts w:eastAsiaTheme="majorEastAsia" w:cstheme="minorHAnsi"/>
              </w:rPr>
              <w:t>,</w:t>
            </w:r>
            <w:r w:rsidR="00F528D8" w:rsidRPr="006E6E55">
              <w:rPr>
                <w:rFonts w:eastAsiaTheme="majorEastAsia" w:cstheme="minorHAnsi"/>
                <w:bCs/>
              </w:rPr>
              <w:fldChar w:fldCharType="begin"/>
            </w:r>
            <w:r w:rsidR="00F528D8" w:rsidRPr="006E6E55">
              <w:rPr>
                <w:rFonts w:eastAsiaTheme="majorEastAsia" w:cstheme="minorHAnsi"/>
                <w:bCs/>
                <w:lang w:eastAsia="zh-CN"/>
              </w:rPr>
              <w:instrText>AutoTextList  \s NoStyle \t "</w:instrText>
            </w:r>
            <w:r w:rsidR="00F528D8" w:rsidRPr="006E6E55">
              <w:rPr>
                <w:rFonts w:eastAsiaTheme="majorEastAsia" w:cstheme="minorHAnsi"/>
                <w:bCs/>
                <w:lang w:eastAsia="zh-CN"/>
              </w:rPr>
              <w:instrText>专业台式计算机平台产品</w:instrText>
            </w:r>
            <w:r w:rsidR="00F528D8" w:rsidRPr="006E6E55">
              <w:rPr>
                <w:rFonts w:eastAsiaTheme="majorEastAsia" w:cstheme="minorHAnsi"/>
                <w:bCs/>
                <w:lang w:eastAsia="zh-CN"/>
              </w:rPr>
              <w:instrText xml:space="preserve">" </w:instrText>
            </w:r>
            <w:r w:rsidR="00F528D8" w:rsidRPr="006E6E55">
              <w:rPr>
                <w:rFonts w:eastAsiaTheme="majorEastAsia" w:cstheme="minorHAnsi"/>
                <w:bCs/>
              </w:rPr>
              <w:fldChar w:fldCharType="separate"/>
            </w:r>
            <w:r w:rsidR="00F528D8" w:rsidRPr="006E6E55">
              <w:rPr>
                <w:rFonts w:eastAsiaTheme="majorEastAsia" w:cstheme="minorHAnsi"/>
                <w:bCs/>
                <w:lang w:eastAsia="zh-CN"/>
              </w:rPr>
              <w:t xml:space="preserve">PP </w:t>
            </w:r>
            <w:r w:rsidR="00F528D8" w:rsidRPr="006E6E55">
              <w:rPr>
                <w:rFonts w:eastAsiaTheme="majorEastAsia" w:cstheme="minorHAnsi"/>
                <w:bCs/>
              </w:rPr>
              <w:fldChar w:fldCharType="end"/>
            </w:r>
          </w:p>
        </w:tc>
        <w:tc>
          <w:tcPr>
            <w:tcW w:w="595" w:type="dxa"/>
            <w:shd w:val="clear" w:color="auto" w:fill="70AD47" w:themeFill="accent6"/>
            <w:vAlign w:val="center"/>
          </w:tcPr>
          <w:p w14:paraId="7FF9BE43" w14:textId="77777777" w:rsidR="00992355" w:rsidRPr="006844B5" w:rsidRDefault="001D39AF" w:rsidP="00C05A53">
            <w:pPr>
              <w:pStyle w:val="ProductList-OfferingBody"/>
              <w:ind w:left="-113"/>
              <w:jc w:val="center"/>
              <w:rPr>
                <w:rFonts w:eastAsiaTheme="majorEastAsia" w:cstheme="minorHAnsi"/>
              </w:rPr>
            </w:pPr>
            <w:r w:rsidRPr="006E6E55">
              <w:rPr>
                <w:rFonts w:eastAsiaTheme="majorEastAsia" w:cstheme="minorHAnsi"/>
                <w:bCs/>
              </w:rPr>
              <w:fldChar w:fldCharType="begin"/>
            </w:r>
            <w:r w:rsidRPr="006E6E55">
              <w:rPr>
                <w:rFonts w:eastAsiaTheme="majorEastAsia" w:cstheme="minorHAnsi"/>
                <w:bCs/>
              </w:rPr>
              <w:instrText>AutoTextList  \s NoStyle \t "</w:instrText>
            </w:r>
            <w:r w:rsidRPr="006E6E55">
              <w:rPr>
                <w:rFonts w:eastAsiaTheme="majorEastAsia" w:cstheme="minorHAnsi"/>
                <w:bCs/>
                <w:lang w:eastAsia="zh-CN"/>
              </w:rPr>
              <w:instrText>教育台式计算机平台</w:instrText>
            </w:r>
            <w:r w:rsidRPr="006E6E55">
              <w:rPr>
                <w:rFonts w:eastAsiaTheme="majorEastAsia" w:cstheme="minorHAnsi"/>
                <w:bCs/>
              </w:rPr>
              <w:instrText xml:space="preserve">" </w:instrText>
            </w:r>
            <w:r w:rsidRPr="006E6E55">
              <w:rPr>
                <w:rFonts w:eastAsiaTheme="majorEastAsia" w:cstheme="minorHAnsi"/>
                <w:bCs/>
              </w:rPr>
              <w:fldChar w:fldCharType="separate"/>
            </w:r>
            <w:r w:rsidRPr="006E6E55">
              <w:rPr>
                <w:rFonts w:eastAsiaTheme="majorEastAsia" w:cstheme="minorHAnsi"/>
                <w:bCs/>
              </w:rPr>
              <w:t>ED</w:t>
            </w:r>
            <w:r w:rsidRPr="006E6E55">
              <w:rPr>
                <w:rFonts w:eastAsiaTheme="majorEastAsia" w:cstheme="minorHAnsi"/>
                <w:bCs/>
              </w:rPr>
              <w:fldChar w:fldCharType="end"/>
            </w:r>
            <w:r w:rsidR="003B18A2" w:rsidRPr="006844B5">
              <w:rPr>
                <w:rFonts w:eastAsiaTheme="majorEastAsia" w:cstheme="minorHAnsi"/>
              </w:rPr>
              <w:t>,</w:t>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教育版产品</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ST</w:t>
            </w:r>
            <w:r w:rsidRPr="006E6E55">
              <w:rPr>
                <w:rFonts w:eastAsiaTheme="majorEastAsia" w:cstheme="minorHAnsi"/>
                <w:bCs/>
              </w:rPr>
              <w:fldChar w:fldCharType="end"/>
            </w:r>
          </w:p>
        </w:tc>
        <w:tc>
          <w:tcPr>
            <w:tcW w:w="596" w:type="dxa"/>
            <w:shd w:val="clear" w:color="auto" w:fill="BFBFBF" w:themeFill="background1" w:themeFillShade="BF"/>
            <w:vAlign w:val="center"/>
          </w:tcPr>
          <w:p w14:paraId="7FF9BE44" w14:textId="77777777" w:rsidR="00992355" w:rsidRPr="006844B5" w:rsidRDefault="00992355"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E45" w14:textId="77777777" w:rsidR="00992355" w:rsidRPr="006844B5" w:rsidRDefault="00992355"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E46" w14:textId="77777777" w:rsidR="00992355" w:rsidRPr="006844B5" w:rsidRDefault="00992355" w:rsidP="00C05A53">
            <w:pPr>
              <w:pStyle w:val="ProductList-OfferingBody"/>
              <w:ind w:left="-113"/>
              <w:jc w:val="center"/>
              <w:rPr>
                <w:rFonts w:eastAsiaTheme="majorEastAsia" w:cstheme="minorHAnsi"/>
              </w:rPr>
            </w:pPr>
          </w:p>
        </w:tc>
        <w:tc>
          <w:tcPr>
            <w:tcW w:w="667" w:type="dxa"/>
            <w:shd w:val="clear" w:color="auto" w:fill="70AD47" w:themeFill="accent6"/>
            <w:vAlign w:val="center"/>
          </w:tcPr>
          <w:p w14:paraId="7FF9BE47" w14:textId="77777777" w:rsidR="00992355" w:rsidRPr="006844B5" w:rsidRDefault="0024084C" w:rsidP="00C05A53">
            <w:pPr>
              <w:pStyle w:val="ProductList-OfferingBody"/>
              <w:ind w:left="-113"/>
              <w:jc w:val="center"/>
              <w:rPr>
                <w:rFonts w:eastAsiaTheme="majorEastAsia" w:cstheme="minorHAnsi"/>
              </w:rPr>
            </w:pPr>
            <w:r w:rsidRPr="0024084C">
              <w:rPr>
                <w:rFonts w:eastAsia="SimSun"/>
                <w:bCs/>
                <w:lang w:eastAsia="zh-CN"/>
              </w:rPr>
              <w:fldChar w:fldCharType="begin"/>
            </w:r>
            <w:r w:rsidRPr="0024084C">
              <w:rPr>
                <w:rFonts w:eastAsia="SimSun"/>
                <w:bCs/>
                <w:lang w:eastAsia="zh-CN"/>
              </w:rPr>
              <w:instrText xml:space="preserve"> </w:instrText>
            </w:r>
            <w:r w:rsidRPr="0024084C">
              <w:rPr>
                <w:rFonts w:eastAsia="SimSun"/>
                <w:bCs/>
                <w:color w:val="1F497D"/>
                <w:lang w:eastAsia="zh-CN"/>
              </w:rPr>
              <w:instrText>AutoTextList  \s NoStyle \t "</w:instrText>
            </w:r>
            <w:r w:rsidRPr="0024084C">
              <w:rPr>
                <w:rFonts w:eastAsia="SimSun"/>
                <w:bCs/>
                <w:lang w:eastAsia="zh-CN"/>
              </w:rPr>
              <w:instrText>自定义台式计算机平台</w:instrText>
            </w:r>
            <w:r w:rsidRPr="0024084C">
              <w:rPr>
                <w:rFonts w:eastAsia="SimSun"/>
                <w:bCs/>
                <w:color w:val="1F497D"/>
                <w:lang w:eastAsia="zh-CN"/>
              </w:rPr>
              <w:instrText>"</w:instrText>
            </w:r>
            <w:r w:rsidRPr="0024084C">
              <w:rPr>
                <w:rFonts w:eastAsia="SimSun"/>
                <w:bCs/>
                <w:lang w:eastAsia="zh-CN"/>
              </w:rPr>
              <w:instrText xml:space="preserve"> </w:instrText>
            </w:r>
            <w:r w:rsidRPr="0024084C">
              <w:rPr>
                <w:rFonts w:eastAsia="SimSun"/>
                <w:bCs/>
                <w:lang w:eastAsia="zh-CN"/>
              </w:rPr>
              <w:fldChar w:fldCharType="separate"/>
            </w:r>
            <w:r w:rsidRPr="0024084C">
              <w:rPr>
                <w:rFonts w:eastAsia="SimSun"/>
                <w:bCs/>
                <w:lang w:eastAsia="zh-CN"/>
              </w:rPr>
              <w:t>CP</w:t>
            </w:r>
            <w:r w:rsidRPr="0024084C">
              <w:rPr>
                <w:rFonts w:eastAsia="SimSun"/>
                <w:bCs/>
                <w:lang w:eastAsia="zh-CN"/>
              </w:rPr>
              <w:fldChar w:fldCharType="end"/>
            </w:r>
            <w:r w:rsidR="003B18A2" w:rsidRPr="006844B5">
              <w:rPr>
                <w:rFonts w:eastAsiaTheme="majorEastAsia" w:cstheme="minorHAnsi"/>
              </w:rPr>
              <w:t>,</w:t>
            </w:r>
            <w:r w:rsidR="00F61CDD" w:rsidRPr="00973845">
              <w:rPr>
                <w:rFonts w:eastAsiaTheme="majorEastAsia" w:cstheme="minorHAnsi"/>
                <w:b/>
                <w:bCs/>
              </w:rPr>
              <w:fldChar w:fldCharType="begin"/>
            </w:r>
            <w:r w:rsidR="00F61CDD" w:rsidRPr="00831BD0">
              <w:rPr>
                <w:rFonts w:eastAsiaTheme="majorEastAsia" w:cstheme="minorHAnsi"/>
                <w:b/>
                <w:bCs/>
                <w:lang w:eastAsia="zh-CN"/>
              </w:rPr>
              <w:instrText>AutoTextList  \s NoStyle \t "</w:instrText>
            </w:r>
            <w:r w:rsidR="00F61CDD" w:rsidRPr="00831BD0">
              <w:rPr>
                <w:rFonts w:eastAsiaTheme="majorEastAsia" w:cstheme="minorHAnsi"/>
                <w:b/>
                <w:bCs/>
                <w:u w:val="single"/>
                <w:lang w:eastAsia="zh-CN"/>
              </w:rPr>
              <w:instrText>开放式价值中的非组织范围</w:instrText>
            </w:r>
            <w:r w:rsidR="00F61CDD" w:rsidRPr="00831BD0">
              <w:rPr>
                <w:rFonts w:eastAsiaTheme="majorEastAsia" w:cstheme="minorHAnsi"/>
                <w:b/>
                <w:bCs/>
                <w:lang w:eastAsia="zh-CN"/>
              </w:rPr>
              <w:instrText xml:space="preserve">" </w:instrText>
            </w:r>
            <w:r w:rsidR="00F61CDD" w:rsidRPr="00973845">
              <w:rPr>
                <w:rFonts w:eastAsiaTheme="majorEastAsia" w:cstheme="minorHAnsi"/>
                <w:b/>
                <w:bCs/>
              </w:rPr>
              <w:fldChar w:fldCharType="separate"/>
            </w:r>
            <w:r w:rsidR="00F61CDD" w:rsidRPr="00973845">
              <w:rPr>
                <w:rFonts w:eastAsiaTheme="majorEastAsia" w:cstheme="minorHAnsi"/>
                <w:lang w:eastAsia="zh-CN"/>
              </w:rPr>
              <w:t xml:space="preserve">P </w:t>
            </w:r>
            <w:r w:rsidR="00F61CDD" w:rsidRPr="00973845">
              <w:rPr>
                <w:rFonts w:eastAsiaTheme="majorEastAsia" w:cstheme="minorHAnsi"/>
              </w:rPr>
              <w:fldChar w:fldCharType="end"/>
            </w:r>
          </w:p>
        </w:tc>
        <w:tc>
          <w:tcPr>
            <w:tcW w:w="630" w:type="dxa"/>
            <w:shd w:val="clear" w:color="auto" w:fill="70AD47" w:themeFill="accent6"/>
            <w:vAlign w:val="center"/>
          </w:tcPr>
          <w:p w14:paraId="7FF9BE48" w14:textId="77777777" w:rsidR="00992355" w:rsidRPr="006844B5" w:rsidRDefault="00992355" w:rsidP="00C05A53">
            <w:pPr>
              <w:pStyle w:val="ProductList-OfferingBody"/>
              <w:ind w:left="-113"/>
              <w:jc w:val="center"/>
              <w:rPr>
                <w:rFonts w:eastAsiaTheme="majorEastAsia" w:cstheme="minorHAnsi"/>
              </w:rPr>
            </w:pPr>
          </w:p>
        </w:tc>
        <w:tc>
          <w:tcPr>
            <w:tcW w:w="648" w:type="dxa"/>
            <w:shd w:val="clear" w:color="auto" w:fill="BFBFBF" w:themeFill="background1" w:themeFillShade="BF"/>
            <w:vAlign w:val="center"/>
          </w:tcPr>
          <w:p w14:paraId="7FF9BE49" w14:textId="77777777" w:rsidR="00992355" w:rsidRPr="006844B5" w:rsidRDefault="00992355" w:rsidP="00C05A53">
            <w:pPr>
              <w:pStyle w:val="ProductList-OfferingBody"/>
              <w:ind w:left="-113"/>
              <w:jc w:val="center"/>
              <w:rPr>
                <w:rFonts w:eastAsiaTheme="majorEastAsia" w:cstheme="minorHAnsi"/>
              </w:rPr>
            </w:pPr>
          </w:p>
        </w:tc>
      </w:tr>
      <w:tr w:rsidR="00C05A53" w:rsidRPr="006844B5" w14:paraId="7FF9BE59" w14:textId="77777777" w:rsidTr="00827637">
        <w:tc>
          <w:tcPr>
            <w:tcW w:w="2893" w:type="dxa"/>
            <w:tcBorders>
              <w:top w:val="nil"/>
              <w:left w:val="nil"/>
              <w:bottom w:val="dashSmallGap" w:sz="4" w:space="0" w:color="BFBFBF" w:themeColor="background1" w:themeShade="BF"/>
              <w:right w:val="nil"/>
            </w:tcBorders>
          </w:tcPr>
          <w:p w14:paraId="7FF9BE4B" w14:textId="77777777" w:rsidR="00C05A53" w:rsidRPr="00C1499F" w:rsidRDefault="00992355" w:rsidP="00354D09">
            <w:pPr>
              <w:pStyle w:val="ProductList-Offering2"/>
              <w:rPr>
                <w:rFonts w:ascii="Calibri Light" w:eastAsia="SimSun" w:hAnsi="Calibri Light" w:cstheme="minorHAnsi"/>
              </w:rPr>
            </w:pPr>
            <w:bookmarkStart w:id="781" w:name="_Toc379797266"/>
            <w:bookmarkStart w:id="782" w:name="_Toc380513291"/>
            <w:bookmarkStart w:id="783" w:name="_Toc380655333"/>
            <w:bookmarkStart w:id="784" w:name="_Toc391373204"/>
            <w:r w:rsidRPr="00C1499F">
              <w:rPr>
                <w:rFonts w:ascii="Calibri Light" w:eastAsia="SimSun" w:hAnsi="Calibri Light" w:cstheme="minorHAnsi"/>
              </w:rPr>
              <w:t xml:space="preserve">Windows 8.1 </w:t>
            </w:r>
            <w:r w:rsidRPr="00C1499F">
              <w:rPr>
                <w:rFonts w:ascii="Calibri Light" w:eastAsia="SimSun" w:hAnsi="Calibri Light" w:cstheme="minorHAnsi"/>
              </w:rPr>
              <w:t>企业升级</w:t>
            </w:r>
            <w:r w:rsidRPr="00C1499F">
              <w:rPr>
                <w:rFonts w:ascii="Calibri Light" w:eastAsia="SimSun" w:hAnsi="Calibri Light" w:cstheme="minorHAnsi"/>
              </w:rPr>
              <w:fldChar w:fldCharType="begin"/>
            </w:r>
            <w:r w:rsidRPr="00C1499F">
              <w:rPr>
                <w:rFonts w:ascii="Calibri Light" w:eastAsia="SimSun" w:hAnsi="Calibri Light" w:cstheme="minorHAnsi"/>
              </w:rPr>
              <w:instrText xml:space="preserve">XE "Windows 8.1 Enterprise </w:instrText>
            </w:r>
            <w:r w:rsidRPr="00C1499F">
              <w:rPr>
                <w:rFonts w:ascii="Calibri Light" w:eastAsia="SimSun" w:hAnsi="Calibri Light" w:cstheme="minorHAnsi"/>
              </w:rPr>
              <w:instrText>升级</w:instrText>
            </w:r>
            <w:r w:rsidRPr="00C1499F">
              <w:rPr>
                <w:rFonts w:ascii="Calibri Light" w:eastAsia="SimSun" w:hAnsi="Calibri Light" w:cstheme="minorHAnsi"/>
              </w:rPr>
              <w:instrText>"</w:instrText>
            </w:r>
            <w:r w:rsidRPr="00C1499F">
              <w:rPr>
                <w:rFonts w:ascii="Calibri Light" w:eastAsia="SimSun" w:hAnsi="Calibri Light" w:cstheme="minorHAnsi"/>
              </w:rPr>
              <w:fldChar w:fldCharType="end"/>
            </w:r>
            <w:r w:rsidRPr="00C1499F">
              <w:rPr>
                <w:rFonts w:ascii="Calibri Light" w:eastAsia="SimSun" w:hAnsi="Calibri Light" w:cstheme="minorHAnsi"/>
              </w:rPr>
              <w:t>和</w:t>
            </w:r>
            <w:r w:rsidRPr="00C1499F">
              <w:rPr>
                <w:rFonts w:ascii="Calibri Light" w:eastAsia="SimSun" w:hAnsi="Calibri Light" w:cstheme="minorHAnsi"/>
              </w:rPr>
              <w:t xml:space="preserve"> SA</w:t>
            </w:r>
            <w:r w:rsidR="00C1499F">
              <w:rPr>
                <w:rFonts w:ascii="Calibri Light" w:eastAsia="SimSun" w:hAnsi="Calibri Light" w:cstheme="minorHAnsi"/>
              </w:rPr>
              <w:br/>
            </w:r>
            <w:r w:rsidRPr="00C1499F">
              <w:rPr>
                <w:rFonts w:ascii="Calibri Light" w:eastAsia="SimSun" w:hAnsi="Calibri Light" w:cstheme="minorHAnsi"/>
              </w:rPr>
              <w:fldChar w:fldCharType="begin"/>
            </w:r>
            <w:r w:rsidRPr="00C1499F">
              <w:rPr>
                <w:rFonts w:ascii="Calibri Light" w:eastAsia="SimSun" w:hAnsi="Calibri Light" w:cstheme="minorHAnsi"/>
              </w:rPr>
              <w:instrText xml:space="preserve">XE "Windows 8.1 </w:instrText>
            </w:r>
            <w:r w:rsidRPr="00C1499F">
              <w:rPr>
                <w:rFonts w:ascii="Calibri Light" w:eastAsia="SimSun" w:hAnsi="Calibri Light" w:cstheme="minorHAnsi"/>
              </w:rPr>
              <w:instrText>企业升级和</w:instrText>
            </w:r>
            <w:r w:rsidRPr="00C1499F">
              <w:rPr>
                <w:rFonts w:ascii="Calibri Light" w:eastAsia="SimSun" w:hAnsi="Calibri Light" w:cstheme="minorHAnsi"/>
              </w:rPr>
              <w:instrText xml:space="preserve"> SA"</w:instrText>
            </w:r>
            <w:r w:rsidRPr="00C1499F">
              <w:rPr>
                <w:rFonts w:ascii="Calibri Light" w:eastAsia="SimSun" w:hAnsi="Calibri Light" w:cstheme="minorHAnsi"/>
              </w:rPr>
              <w:fldChar w:fldCharType="end"/>
            </w:r>
            <w:r w:rsidRPr="00C1499F">
              <w:rPr>
                <w:rFonts w:ascii="Calibri Light" w:eastAsia="SimSun" w:hAnsi="Calibri Light" w:cstheme="minorHAnsi"/>
              </w:rPr>
              <w:t>（带</w:t>
            </w:r>
            <w:r w:rsidRPr="00C1499F">
              <w:rPr>
                <w:rFonts w:ascii="Calibri Light" w:eastAsia="SimSun" w:hAnsi="Calibri Light" w:cstheme="minorHAnsi"/>
              </w:rPr>
              <w:t xml:space="preserve"> MDOP</w:t>
            </w:r>
            <w:r w:rsidRPr="00C1499F">
              <w:rPr>
                <w:rFonts w:ascii="Calibri Light" w:eastAsia="SimSun" w:hAnsi="Calibri Light" w:cstheme="minorHAnsi"/>
              </w:rPr>
              <w:t>）</w:t>
            </w:r>
            <w:bookmarkEnd w:id="781"/>
            <w:bookmarkEnd w:id="782"/>
            <w:bookmarkEnd w:id="783"/>
            <w:bookmarkEnd w:id="784"/>
            <w:r w:rsidRPr="00C1499F">
              <w:rPr>
                <w:rFonts w:ascii="Calibri Light" w:eastAsia="SimSun" w:hAnsi="Calibri Light" w:cstheme="minorHAnsi"/>
              </w:rPr>
              <w:fldChar w:fldCharType="begin"/>
            </w:r>
            <w:r w:rsidRPr="00C1499F">
              <w:rPr>
                <w:rFonts w:ascii="Calibri Light" w:eastAsia="SimSun" w:hAnsi="Calibri Light" w:cstheme="minorHAnsi"/>
              </w:rPr>
              <w:instrText xml:space="preserve">XE "Windows 8.1 </w:instrText>
            </w:r>
            <w:r w:rsidRPr="00C1499F">
              <w:rPr>
                <w:rFonts w:ascii="Calibri Light" w:eastAsia="SimSun" w:hAnsi="Calibri Light" w:cstheme="minorHAnsi"/>
              </w:rPr>
              <w:instrText>企业升级和</w:instrText>
            </w:r>
            <w:r w:rsidRPr="00C1499F">
              <w:rPr>
                <w:rFonts w:ascii="Calibri Light" w:eastAsia="SimSun" w:hAnsi="Calibri Light" w:cstheme="minorHAnsi"/>
              </w:rPr>
              <w:instrText xml:space="preserve"> SA</w:instrText>
            </w:r>
            <w:r w:rsidRPr="00C1499F">
              <w:rPr>
                <w:rFonts w:ascii="Calibri Light" w:eastAsia="SimSun" w:hAnsi="Calibri Light" w:cstheme="minorHAnsi"/>
              </w:rPr>
              <w:instrText>（带</w:instrText>
            </w:r>
            <w:r w:rsidRPr="00C1499F">
              <w:rPr>
                <w:rFonts w:ascii="Calibri Light" w:eastAsia="SimSun" w:hAnsi="Calibri Light" w:cstheme="minorHAnsi"/>
              </w:rPr>
              <w:instrText xml:space="preserve"> MDOP</w:instrText>
            </w:r>
            <w:r w:rsidRPr="00C1499F">
              <w:rPr>
                <w:rFonts w:ascii="Calibri Light" w:eastAsia="SimSun" w:hAnsi="Calibri Light" w:cstheme="minorHAnsi"/>
              </w:rPr>
              <w:instrText>）</w:instrText>
            </w:r>
            <w:r w:rsidRPr="00C1499F">
              <w:rPr>
                <w:rFonts w:ascii="Calibri Light" w:eastAsia="SimSun" w:hAnsi="Calibri Light" w:cstheme="minorHAnsi"/>
              </w:rPr>
              <w:instrText>"</w:instrText>
            </w:r>
            <w:r w:rsidRPr="00C1499F">
              <w:rPr>
                <w:rFonts w:ascii="Calibri Light" w:eastAsia="SimSun" w:hAnsi="Calibri Light" w:cstheme="minorHAnsi"/>
              </w:rPr>
              <w:fldChar w:fldCharType="end"/>
            </w:r>
            <w:r w:rsidRPr="00C1499F">
              <w:rPr>
                <w:rFonts w:ascii="Calibri Light" w:eastAsia="SimSun" w:hAnsi="Calibri Light" w:cstheme="minorHAnsi"/>
              </w:rPr>
              <w:t xml:space="preserve"> </w:t>
            </w:r>
            <w:r w:rsidRPr="00C1499F">
              <w:rPr>
                <w:rFonts w:ascii="Calibri Light" w:eastAsia="SimSun" w:hAnsi="Calibri Light" w:cstheme="minorHAnsi"/>
              </w:rPr>
              <w:fldChar w:fldCharType="begin"/>
            </w:r>
            <w:r w:rsidRPr="00C1499F">
              <w:rPr>
                <w:rFonts w:ascii="Calibri Light" w:eastAsia="SimSun" w:hAnsi="Calibri Light" w:cstheme="minorHAnsi"/>
              </w:rPr>
              <w:instrText>XE "MDOP"</w:instrText>
            </w:r>
            <w:r w:rsidRPr="00C1499F">
              <w:rPr>
                <w:rFonts w:ascii="Calibri Light" w:eastAsia="SimSun" w:hAnsi="Calibri Light" w:cstheme="minorHAnsi"/>
              </w:rPr>
              <w:fldChar w:fldCharType="end"/>
            </w:r>
          </w:p>
        </w:tc>
        <w:tc>
          <w:tcPr>
            <w:tcW w:w="595" w:type="dxa"/>
            <w:tcBorders>
              <w:top w:val="nil"/>
              <w:left w:val="nil"/>
              <w:bottom w:val="dashSmallGap" w:sz="4" w:space="0" w:color="BFBFBF" w:themeColor="background1" w:themeShade="BF"/>
              <w:right w:val="nil"/>
            </w:tcBorders>
            <w:vAlign w:val="center"/>
          </w:tcPr>
          <w:p w14:paraId="7FF9BE4C" w14:textId="77777777" w:rsidR="00C05A53" w:rsidRPr="006844B5" w:rsidRDefault="00E553C4" w:rsidP="00C05A53">
            <w:pPr>
              <w:pStyle w:val="ProductList-OfferingBody"/>
              <w:ind w:left="-113"/>
              <w:jc w:val="center"/>
              <w:rPr>
                <w:rFonts w:eastAsiaTheme="majorEastAsia" w:cstheme="minorHAnsi"/>
              </w:rPr>
            </w:pPr>
            <w:r w:rsidRPr="006844B5">
              <w:rPr>
                <w:rFonts w:eastAsiaTheme="majorEastAsia" w:cstheme="minorHAnsi"/>
              </w:rPr>
              <w:t>3/14</w:t>
            </w:r>
          </w:p>
        </w:tc>
        <w:tc>
          <w:tcPr>
            <w:tcW w:w="595" w:type="dxa"/>
            <w:tcBorders>
              <w:top w:val="nil"/>
              <w:left w:val="nil"/>
              <w:bottom w:val="dashSmallGap" w:sz="4" w:space="0" w:color="BFBFBF" w:themeColor="background1" w:themeShade="BF"/>
              <w:right w:val="nil"/>
            </w:tcBorders>
            <w:vAlign w:val="center"/>
          </w:tcPr>
          <w:p w14:paraId="7FF9BE4D" w14:textId="77777777" w:rsidR="00C05A53" w:rsidRPr="006844B5" w:rsidRDefault="00C05A53" w:rsidP="00C05A53">
            <w:pPr>
              <w:pStyle w:val="ProductList-OfferingBody"/>
              <w:ind w:left="-113"/>
              <w:jc w:val="center"/>
              <w:rPr>
                <w:rFonts w:eastAsiaTheme="majorEastAsia" w:cstheme="minorHAnsi"/>
              </w:rPr>
            </w:pPr>
          </w:p>
        </w:tc>
        <w:tc>
          <w:tcPr>
            <w:tcW w:w="596" w:type="dxa"/>
            <w:tcBorders>
              <w:top w:val="nil"/>
              <w:left w:val="nil"/>
              <w:bottom w:val="dashSmallGap" w:sz="4" w:space="0" w:color="BFBFBF" w:themeColor="background1" w:themeShade="BF"/>
              <w:right w:val="nil"/>
            </w:tcBorders>
            <w:vAlign w:val="center"/>
          </w:tcPr>
          <w:p w14:paraId="7FF9BE4E" w14:textId="77777777" w:rsidR="00C05A53" w:rsidRPr="006844B5" w:rsidRDefault="00992355" w:rsidP="00C05A53">
            <w:pPr>
              <w:pStyle w:val="ProductList-OfferingBody"/>
              <w:ind w:left="-113"/>
              <w:jc w:val="center"/>
              <w:rPr>
                <w:rFonts w:eastAsiaTheme="majorEastAsia" w:cstheme="minorHAnsi"/>
              </w:rPr>
            </w:pPr>
            <w:r w:rsidRPr="006844B5">
              <w:rPr>
                <w:rFonts w:eastAsiaTheme="majorEastAsia" w:cstheme="minorHAnsi"/>
              </w:rP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F9BE4F" w14:textId="77777777" w:rsidR="00C05A53" w:rsidRPr="006844B5" w:rsidRDefault="00992355"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70AD47" w:themeFill="accent6"/>
            <w:vAlign w:val="center"/>
          </w:tcPr>
          <w:p w14:paraId="7FF9BE50" w14:textId="77777777" w:rsidR="00C05A53" w:rsidRPr="006844B5" w:rsidRDefault="00E22ED9" w:rsidP="00C05A53">
            <w:pPr>
              <w:pStyle w:val="ProductList-OfferingBody"/>
              <w:ind w:left="-113"/>
              <w:jc w:val="center"/>
              <w:rPr>
                <w:rFonts w:eastAsiaTheme="majorEastAsia" w:cstheme="minorHAnsi"/>
              </w:rPr>
            </w:pPr>
            <w:r w:rsidRPr="006844B5">
              <w:rPr>
                <w:rFonts w:eastAsiaTheme="majorEastAsia" w:cstheme="minorHAnsi"/>
              </w:rPr>
              <w:t>2</w:t>
            </w:r>
          </w:p>
        </w:tc>
        <w:tc>
          <w:tcPr>
            <w:tcW w:w="596" w:type="dxa"/>
            <w:shd w:val="clear" w:color="auto" w:fill="70AD47" w:themeFill="accent6"/>
            <w:vAlign w:val="center"/>
          </w:tcPr>
          <w:p w14:paraId="7FF9BE51" w14:textId="77777777" w:rsidR="00C05A53" w:rsidRPr="006844B5" w:rsidRDefault="007A5C59" w:rsidP="00C05A53">
            <w:pPr>
              <w:pStyle w:val="ProductList-OfferingBody"/>
              <w:ind w:left="-113"/>
              <w:jc w:val="center"/>
              <w:rPr>
                <w:rFonts w:eastAsiaTheme="majorEastAsia" w:cstheme="minorHAnsi"/>
              </w:rPr>
            </w:pPr>
            <w:r w:rsidRPr="006E6E55">
              <w:rPr>
                <w:rFonts w:eastAsiaTheme="majorEastAsia" w:cstheme="minorHAnsi"/>
              </w:rPr>
              <w:fldChar w:fldCharType="begin"/>
            </w:r>
            <w:r w:rsidRPr="006E6E55">
              <w:rPr>
                <w:rFonts w:eastAsiaTheme="majorEastAsia" w:cstheme="minorHAnsi"/>
                <w:lang w:eastAsia="zh-CN"/>
              </w:rPr>
              <w:instrText>AutoTextList  \s NoStyle \t "</w:instrText>
            </w:r>
            <w:r w:rsidRPr="006E6E55">
              <w:rPr>
                <w:rFonts w:eastAsiaTheme="majorEastAsia" w:cstheme="minorHAnsi"/>
                <w:lang w:eastAsia="zh-CN"/>
              </w:rPr>
              <w:instrText>企业产品</w:instrText>
            </w:r>
            <w:r w:rsidRPr="006E6E55">
              <w:rPr>
                <w:rFonts w:eastAsiaTheme="majorEastAsia" w:cstheme="minorHAnsi"/>
                <w:lang w:eastAsia="zh-CN"/>
              </w:rPr>
              <w:instrText xml:space="preserve">" </w:instrText>
            </w:r>
            <w:r w:rsidRPr="006E6E55">
              <w:rPr>
                <w:rFonts w:eastAsiaTheme="majorEastAsia" w:cstheme="minorHAnsi"/>
              </w:rPr>
              <w:fldChar w:fldCharType="separate"/>
            </w:r>
            <w:r w:rsidRPr="006E6E55">
              <w:rPr>
                <w:rFonts w:eastAsiaTheme="majorEastAsia" w:cstheme="minorHAnsi"/>
                <w:lang w:eastAsia="zh-CN"/>
              </w:rPr>
              <w:t xml:space="preserve"> E </w:t>
            </w:r>
            <w:r w:rsidRPr="006E6E55">
              <w:rPr>
                <w:rFonts w:eastAsiaTheme="majorEastAsia" w:cstheme="minorHAnsi"/>
              </w:rPr>
              <w:fldChar w:fldCharType="end"/>
            </w:r>
          </w:p>
        </w:tc>
        <w:tc>
          <w:tcPr>
            <w:tcW w:w="595" w:type="dxa"/>
            <w:shd w:val="clear" w:color="auto" w:fill="70AD47" w:themeFill="accent6"/>
            <w:vAlign w:val="center"/>
          </w:tcPr>
          <w:p w14:paraId="7FF9BE52" w14:textId="77777777" w:rsidR="00C05A53" w:rsidRPr="006844B5" w:rsidRDefault="003B18A2" w:rsidP="007A5C59">
            <w:pPr>
              <w:pStyle w:val="ProductList-OfferingBody"/>
              <w:ind w:left="-113"/>
              <w:jc w:val="center"/>
              <w:rPr>
                <w:rFonts w:eastAsiaTheme="majorEastAsia" w:cstheme="minorHAnsi"/>
              </w:rPr>
            </w:pPr>
            <w:r w:rsidRPr="006844B5">
              <w:rPr>
                <w:rFonts w:eastAsiaTheme="majorEastAsia" w:cstheme="minorHAnsi"/>
              </w:rPr>
              <w:fldChar w:fldCharType="begin"/>
            </w:r>
            <w:r w:rsidR="00031223" w:rsidRPr="006844B5">
              <w:rPr>
                <w:rFonts w:eastAsiaTheme="majorEastAsia" w:cstheme="minorHAnsi"/>
              </w:rPr>
              <w:instrText xml:space="preserve"> AutoTextList  \sNoStyle\t "Enterprise Product"</w:instrText>
            </w:r>
            <w:r w:rsidRPr="006844B5">
              <w:rPr>
                <w:rFonts w:eastAsiaTheme="majorEastAsia" w:cstheme="minorHAnsi"/>
              </w:rPr>
              <w:fldChar w:fldCharType="separate"/>
            </w:r>
            <w:r w:rsidR="00031223" w:rsidRPr="006844B5">
              <w:rPr>
                <w:rFonts w:eastAsiaTheme="majorEastAsia" w:cstheme="minorHAnsi"/>
              </w:rPr>
              <w:t xml:space="preserve"> </w:t>
            </w:r>
            <w:r w:rsidR="007A5C59" w:rsidRPr="006E6E55">
              <w:rPr>
                <w:rFonts w:eastAsiaTheme="majorEastAsia" w:cstheme="minorHAnsi"/>
              </w:rPr>
              <w:fldChar w:fldCharType="begin"/>
            </w:r>
            <w:r w:rsidR="007A5C59" w:rsidRPr="006E6E55">
              <w:rPr>
                <w:rFonts w:eastAsiaTheme="majorEastAsia" w:cstheme="minorHAnsi"/>
                <w:lang w:eastAsia="zh-CN"/>
              </w:rPr>
              <w:instrText>AutoTextList  \s NoStyle \t "</w:instrText>
            </w:r>
            <w:r w:rsidR="007A5C59" w:rsidRPr="006E6E55">
              <w:rPr>
                <w:rFonts w:eastAsiaTheme="majorEastAsia" w:cstheme="minorHAnsi"/>
                <w:lang w:eastAsia="zh-CN"/>
              </w:rPr>
              <w:instrText>企业产品</w:instrText>
            </w:r>
            <w:r w:rsidR="007A5C59" w:rsidRPr="006E6E55">
              <w:rPr>
                <w:rFonts w:eastAsiaTheme="majorEastAsia" w:cstheme="minorHAnsi"/>
                <w:lang w:eastAsia="zh-CN"/>
              </w:rPr>
              <w:instrText xml:space="preserve">" </w:instrText>
            </w:r>
            <w:r w:rsidR="007A5C59" w:rsidRPr="006E6E55">
              <w:rPr>
                <w:rFonts w:eastAsiaTheme="majorEastAsia" w:cstheme="minorHAnsi"/>
              </w:rPr>
              <w:fldChar w:fldCharType="separate"/>
            </w:r>
            <w:r w:rsidR="007A5C59" w:rsidRPr="006E6E55">
              <w:rPr>
                <w:rFonts w:eastAsiaTheme="majorEastAsia" w:cstheme="minorHAnsi"/>
                <w:lang w:eastAsia="zh-CN"/>
              </w:rPr>
              <w:t xml:space="preserve"> </w:t>
            </w:r>
            <w:r w:rsidR="001D39AF" w:rsidRPr="006E6E55">
              <w:rPr>
                <w:rFonts w:eastAsiaTheme="majorEastAsia" w:cstheme="minorHAnsi"/>
                <w:lang w:eastAsia="zh-CN"/>
              </w:rPr>
              <w:t>E</w:t>
            </w:r>
            <w:r w:rsidR="007A5C59">
              <w:rPr>
                <w:rFonts w:eastAsiaTheme="majorEastAsia" w:cstheme="minorHAnsi"/>
                <w:lang w:eastAsia="zh-CN"/>
              </w:rPr>
              <w:t>,</w:t>
            </w:r>
            <w:r w:rsidR="007A5C59" w:rsidRPr="006E6E55">
              <w:rPr>
                <w:rFonts w:eastAsiaTheme="majorEastAsia" w:cstheme="minorHAnsi"/>
              </w:rPr>
              <w:fldChar w:fldCharType="end"/>
            </w:r>
            <w:r w:rsidRPr="006844B5">
              <w:rPr>
                <w:rFonts w:eastAsiaTheme="majorEastAsia" w:cstheme="minorHAnsi"/>
              </w:rPr>
              <w:fldChar w:fldCharType="end"/>
            </w:r>
            <w:r w:rsidR="001D39AF" w:rsidRPr="006E6E55">
              <w:rPr>
                <w:rFonts w:eastAsiaTheme="majorEastAsia" w:cstheme="minorHAnsi"/>
                <w:bCs/>
              </w:rPr>
              <w:fldChar w:fldCharType="begin"/>
            </w:r>
            <w:r w:rsidR="001D39AF" w:rsidRPr="006E6E55">
              <w:rPr>
                <w:rFonts w:eastAsiaTheme="majorEastAsia" w:cstheme="minorHAnsi"/>
                <w:bCs/>
                <w:lang w:eastAsia="zh-CN"/>
              </w:rPr>
              <w:instrText>AutoTextList  \s NoStyle \t "</w:instrText>
            </w:r>
            <w:r w:rsidR="001D39AF" w:rsidRPr="006E6E55">
              <w:rPr>
                <w:rFonts w:eastAsiaTheme="majorEastAsia" w:cstheme="minorHAnsi"/>
                <w:bCs/>
                <w:lang w:eastAsia="zh-CN"/>
              </w:rPr>
              <w:instrText>教育版产品</w:instrText>
            </w:r>
            <w:r w:rsidR="001D39AF" w:rsidRPr="006E6E55">
              <w:rPr>
                <w:rFonts w:eastAsiaTheme="majorEastAsia" w:cstheme="minorHAnsi"/>
                <w:bCs/>
                <w:lang w:eastAsia="zh-CN"/>
              </w:rPr>
              <w:instrText>"</w:instrText>
            </w:r>
            <w:r w:rsidR="001D39AF" w:rsidRPr="006E6E55">
              <w:rPr>
                <w:rFonts w:eastAsiaTheme="majorEastAsia" w:cstheme="minorHAnsi"/>
                <w:bCs/>
              </w:rPr>
              <w:fldChar w:fldCharType="separate"/>
            </w:r>
            <w:r w:rsidR="001D39AF" w:rsidRPr="006E6E55">
              <w:rPr>
                <w:rFonts w:eastAsiaTheme="majorEastAsia" w:cstheme="minorHAnsi"/>
                <w:bCs/>
                <w:lang w:eastAsia="zh-CN"/>
              </w:rPr>
              <w:t>ST</w:t>
            </w:r>
            <w:r w:rsidR="001D39AF" w:rsidRPr="006E6E55">
              <w:rPr>
                <w:rFonts w:eastAsiaTheme="majorEastAsia" w:cstheme="minorHAnsi"/>
                <w:bCs/>
              </w:rPr>
              <w:fldChar w:fldCharType="end"/>
            </w:r>
          </w:p>
        </w:tc>
        <w:tc>
          <w:tcPr>
            <w:tcW w:w="596" w:type="dxa"/>
            <w:shd w:val="clear" w:color="auto" w:fill="BFBFBF" w:themeFill="background1" w:themeFillShade="BF"/>
            <w:vAlign w:val="center"/>
          </w:tcPr>
          <w:p w14:paraId="7FF9BE53"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E54"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E55" w14:textId="77777777" w:rsidR="00C05A53" w:rsidRPr="006844B5" w:rsidRDefault="00C05A53" w:rsidP="00C05A53">
            <w:pPr>
              <w:pStyle w:val="ProductList-OfferingBody"/>
              <w:ind w:left="-113"/>
              <w:jc w:val="center"/>
              <w:rPr>
                <w:rFonts w:eastAsiaTheme="majorEastAsia" w:cstheme="minorHAnsi"/>
              </w:rPr>
            </w:pPr>
          </w:p>
        </w:tc>
        <w:tc>
          <w:tcPr>
            <w:tcW w:w="667" w:type="dxa"/>
            <w:shd w:val="clear" w:color="auto" w:fill="70AD47" w:themeFill="accent6"/>
            <w:vAlign w:val="center"/>
          </w:tcPr>
          <w:p w14:paraId="7FF9BE56" w14:textId="77777777" w:rsidR="00C05A53" w:rsidRPr="006844B5" w:rsidRDefault="00584E39" w:rsidP="00BE598B">
            <w:pPr>
              <w:pStyle w:val="ProductList-OfferingBody"/>
              <w:ind w:left="-113"/>
              <w:jc w:val="center"/>
              <w:rPr>
                <w:rFonts w:eastAsiaTheme="majorEastAsia" w:cstheme="minorHAnsi"/>
              </w:rPr>
            </w:pPr>
            <w:r w:rsidRPr="006E6E55">
              <w:rPr>
                <w:rFonts w:eastAsiaTheme="majorEastAsia" w:cstheme="minorHAnsi"/>
              </w:rPr>
              <w:fldChar w:fldCharType="begin"/>
            </w:r>
            <w:r w:rsidRPr="006E6E55">
              <w:rPr>
                <w:rFonts w:eastAsiaTheme="majorEastAsia" w:cstheme="minorHAnsi"/>
                <w:lang w:eastAsia="zh-CN"/>
              </w:rPr>
              <w:instrText>AutoTextList  \s NoStyle \t "</w:instrText>
            </w:r>
            <w:r w:rsidRPr="006E6E55">
              <w:rPr>
                <w:rFonts w:eastAsiaTheme="majorEastAsia" w:cstheme="minorHAnsi"/>
                <w:lang w:eastAsia="zh-CN"/>
              </w:rPr>
              <w:instrText>企业产品</w:instrText>
            </w:r>
            <w:r w:rsidRPr="006E6E55">
              <w:rPr>
                <w:rFonts w:eastAsiaTheme="majorEastAsia" w:cstheme="minorHAnsi"/>
                <w:lang w:eastAsia="zh-CN"/>
              </w:rPr>
              <w:instrText xml:space="preserve">" </w:instrText>
            </w:r>
            <w:r w:rsidRPr="006E6E55">
              <w:rPr>
                <w:rFonts w:eastAsiaTheme="majorEastAsia" w:cstheme="minorHAnsi"/>
              </w:rPr>
              <w:fldChar w:fldCharType="separate"/>
            </w:r>
            <w:r w:rsidRPr="006E6E55">
              <w:rPr>
                <w:rFonts w:eastAsiaTheme="majorEastAsia" w:cstheme="minorHAnsi"/>
                <w:lang w:eastAsia="zh-CN"/>
              </w:rPr>
              <w:t xml:space="preserve"> E</w:t>
            </w:r>
            <w:r>
              <w:rPr>
                <w:rFonts w:eastAsiaTheme="majorEastAsia" w:cstheme="minorHAnsi"/>
                <w:lang w:eastAsia="zh-CN"/>
              </w:rPr>
              <w:t>,</w:t>
            </w:r>
            <w:r w:rsidRPr="006E6E55">
              <w:rPr>
                <w:rFonts w:eastAsiaTheme="majorEastAsia" w:cstheme="minorHAnsi"/>
              </w:rPr>
              <w:fldChar w:fldCharType="end"/>
            </w:r>
            <w:r w:rsidR="00F61CDD" w:rsidRPr="00973845">
              <w:rPr>
                <w:rFonts w:eastAsiaTheme="majorEastAsia" w:cstheme="minorHAnsi"/>
                <w:b/>
                <w:bCs/>
              </w:rPr>
              <w:fldChar w:fldCharType="begin"/>
            </w:r>
            <w:r w:rsidR="00F61CDD" w:rsidRPr="00831BD0">
              <w:rPr>
                <w:rFonts w:eastAsiaTheme="majorEastAsia" w:cstheme="minorHAnsi"/>
                <w:b/>
                <w:bCs/>
                <w:lang w:eastAsia="zh-CN"/>
              </w:rPr>
              <w:instrText>AutoTextList  \s NoStyle \t "</w:instrText>
            </w:r>
            <w:r w:rsidR="00F61CDD" w:rsidRPr="00831BD0">
              <w:rPr>
                <w:rFonts w:eastAsiaTheme="majorEastAsia" w:cstheme="minorHAnsi"/>
                <w:b/>
                <w:bCs/>
                <w:u w:val="single"/>
                <w:lang w:eastAsia="zh-CN"/>
              </w:rPr>
              <w:instrText>开放式价值中的非组织范围</w:instrText>
            </w:r>
            <w:r w:rsidR="00F61CDD" w:rsidRPr="00831BD0">
              <w:rPr>
                <w:rFonts w:eastAsiaTheme="majorEastAsia" w:cstheme="minorHAnsi"/>
                <w:b/>
                <w:bCs/>
                <w:lang w:eastAsia="zh-CN"/>
              </w:rPr>
              <w:instrText xml:space="preserve">" </w:instrText>
            </w:r>
            <w:r w:rsidR="00F61CDD" w:rsidRPr="00973845">
              <w:rPr>
                <w:rFonts w:eastAsiaTheme="majorEastAsia" w:cstheme="minorHAnsi"/>
                <w:b/>
                <w:bCs/>
              </w:rPr>
              <w:fldChar w:fldCharType="separate"/>
            </w:r>
            <w:r w:rsidR="00F61CDD" w:rsidRPr="00973845">
              <w:rPr>
                <w:rFonts w:eastAsiaTheme="majorEastAsia" w:cstheme="minorHAnsi"/>
                <w:lang w:eastAsia="zh-CN"/>
              </w:rPr>
              <w:t xml:space="preserve">P </w:t>
            </w:r>
            <w:r w:rsidR="00F61CDD" w:rsidRPr="00973845">
              <w:rPr>
                <w:rFonts w:eastAsiaTheme="majorEastAsia" w:cstheme="minorHAnsi"/>
              </w:rPr>
              <w:fldChar w:fldCharType="end"/>
            </w:r>
          </w:p>
        </w:tc>
        <w:tc>
          <w:tcPr>
            <w:tcW w:w="630" w:type="dxa"/>
            <w:shd w:val="clear" w:color="auto" w:fill="70AD47" w:themeFill="accent6"/>
            <w:vAlign w:val="center"/>
          </w:tcPr>
          <w:p w14:paraId="7FF9BE57" w14:textId="77777777" w:rsidR="00C05A53" w:rsidRPr="006844B5" w:rsidRDefault="00C05A53" w:rsidP="00C05A53">
            <w:pPr>
              <w:pStyle w:val="ProductList-OfferingBody"/>
              <w:ind w:left="-113"/>
              <w:jc w:val="center"/>
              <w:rPr>
                <w:rFonts w:eastAsiaTheme="majorEastAsia" w:cstheme="minorHAnsi"/>
              </w:rPr>
            </w:pPr>
          </w:p>
        </w:tc>
        <w:tc>
          <w:tcPr>
            <w:tcW w:w="648" w:type="dxa"/>
            <w:shd w:val="clear" w:color="auto" w:fill="BFBFBF" w:themeFill="background1" w:themeFillShade="BF"/>
            <w:vAlign w:val="center"/>
          </w:tcPr>
          <w:p w14:paraId="7FF9BE58" w14:textId="77777777" w:rsidR="00C05A53" w:rsidRPr="006844B5" w:rsidRDefault="00C05A53" w:rsidP="00C05A53">
            <w:pPr>
              <w:pStyle w:val="ProductList-OfferingBody"/>
              <w:ind w:left="-113"/>
              <w:jc w:val="center"/>
              <w:rPr>
                <w:rFonts w:eastAsiaTheme="majorEastAsia" w:cstheme="minorHAnsi"/>
              </w:rPr>
            </w:pPr>
          </w:p>
        </w:tc>
      </w:tr>
      <w:tr w:rsidR="00E553C4" w:rsidRPr="006844B5" w14:paraId="7FF9BE68" w14:textId="77777777" w:rsidTr="00827637">
        <w:tc>
          <w:tcPr>
            <w:tcW w:w="2893" w:type="dxa"/>
            <w:tcBorders>
              <w:top w:val="dashSmallGap" w:sz="4" w:space="0" w:color="BFBFBF" w:themeColor="background1" w:themeShade="BF"/>
              <w:left w:val="nil"/>
              <w:bottom w:val="dashSmallGap" w:sz="4" w:space="0" w:color="BFBFBF" w:themeColor="background1" w:themeShade="BF"/>
              <w:right w:val="nil"/>
            </w:tcBorders>
          </w:tcPr>
          <w:p w14:paraId="7FF9BE5A" w14:textId="77777777" w:rsidR="00E553C4" w:rsidRPr="00C1499F" w:rsidRDefault="00E553C4" w:rsidP="00354D09">
            <w:pPr>
              <w:pStyle w:val="ProductList-Offering2"/>
              <w:rPr>
                <w:rFonts w:ascii="Calibri Light" w:eastAsia="SimSun" w:hAnsi="Calibri Light" w:cstheme="minorHAnsi"/>
              </w:rPr>
            </w:pPr>
            <w:bookmarkStart w:id="785" w:name="_Toc379797267"/>
            <w:bookmarkStart w:id="786" w:name="_Toc380513292"/>
            <w:bookmarkStart w:id="787" w:name="_Toc380655334"/>
            <w:bookmarkStart w:id="788" w:name="_Toc391373205"/>
            <w:r w:rsidRPr="00C1499F">
              <w:rPr>
                <w:rFonts w:ascii="Calibri Light" w:eastAsia="SimSun" w:hAnsi="Calibri Light" w:cstheme="minorHAnsi"/>
              </w:rPr>
              <w:t xml:space="preserve">Windows 8.1 </w:t>
            </w:r>
            <w:r w:rsidRPr="00C1499F">
              <w:rPr>
                <w:rFonts w:ascii="Calibri Light" w:eastAsia="SimSun" w:hAnsi="Calibri Light" w:cstheme="minorHAnsi"/>
              </w:rPr>
              <w:t>专业版升级</w:t>
            </w:r>
            <w:bookmarkEnd w:id="785"/>
            <w:bookmarkEnd w:id="786"/>
            <w:bookmarkEnd w:id="787"/>
            <w:bookmarkEnd w:id="788"/>
            <w:r w:rsidRPr="00C1499F">
              <w:rPr>
                <w:rFonts w:ascii="Calibri Light" w:eastAsia="SimSun" w:hAnsi="Calibri Light" w:cstheme="minorHAnsi"/>
              </w:rPr>
              <w:fldChar w:fldCharType="begin"/>
            </w:r>
            <w:r w:rsidRPr="00C1499F">
              <w:rPr>
                <w:rFonts w:ascii="Calibri Light" w:eastAsia="SimSun" w:hAnsi="Calibri Light" w:cstheme="minorHAnsi"/>
              </w:rPr>
              <w:instrText xml:space="preserve">XE "Windows 8.1 </w:instrText>
            </w:r>
            <w:r w:rsidRPr="00C1499F">
              <w:rPr>
                <w:rFonts w:ascii="Calibri Light" w:eastAsia="SimSun" w:hAnsi="Calibri Light" w:cstheme="minorHAnsi"/>
              </w:rPr>
              <w:instrText>专业版升级</w:instrText>
            </w:r>
            <w:r w:rsidRPr="00C1499F">
              <w:rPr>
                <w:rFonts w:ascii="Calibri Light" w:eastAsia="SimSun" w:hAnsi="Calibri Light" w:cstheme="minorHAnsi"/>
              </w:rPr>
              <w:instrText>"</w:instrText>
            </w:r>
            <w:r w:rsidRPr="00C1499F">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E5B" w14:textId="77777777" w:rsidR="00E553C4" w:rsidRPr="006844B5" w:rsidRDefault="0028263A" w:rsidP="0028263A">
            <w:pPr>
              <w:pStyle w:val="ProductList-OfferingBody"/>
              <w:ind w:left="-113"/>
              <w:jc w:val="center"/>
              <w:rPr>
                <w:rFonts w:eastAsiaTheme="majorEastAsia" w:cstheme="minorHAnsi"/>
              </w:rPr>
            </w:pPr>
            <w:r w:rsidRPr="006844B5">
              <w:rPr>
                <w:rFonts w:eastAsiaTheme="majorEastAsia" w:cstheme="minorHAns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BE5C" w14:textId="77777777" w:rsidR="00E553C4" w:rsidRPr="006844B5" w:rsidRDefault="00E553C4" w:rsidP="00C05A53">
            <w:pPr>
              <w:pStyle w:val="ProductList-OfferingBody"/>
              <w:ind w:left="-113"/>
              <w:jc w:val="center"/>
              <w:rPr>
                <w:rFonts w:eastAsiaTheme="majorEastAsia" w:cstheme="minorHAnsi"/>
              </w:rPr>
            </w:pPr>
            <w:r w:rsidRPr="006844B5">
              <w:rPr>
                <w:rFonts w:eastAsiaTheme="majorEastAsia" w:cstheme="minorHAns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BE5D" w14:textId="77777777" w:rsidR="00E553C4" w:rsidRPr="006844B5" w:rsidRDefault="00E553C4" w:rsidP="00C05A53">
            <w:pPr>
              <w:pStyle w:val="ProductList-OfferingBody"/>
              <w:ind w:left="-113"/>
              <w:jc w:val="center"/>
              <w:rPr>
                <w:rFonts w:eastAsiaTheme="majorEastAsia" w:cstheme="minorHAns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E5E" w14:textId="77777777" w:rsidR="00E553C4" w:rsidRPr="006844B5" w:rsidRDefault="00E553C4" w:rsidP="00C05A53">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BFBFBF" w:themeFill="background1" w:themeFillShade="BF"/>
            <w:vAlign w:val="center"/>
          </w:tcPr>
          <w:p w14:paraId="7FF9BE5F" w14:textId="77777777" w:rsidR="00E553C4" w:rsidRPr="006844B5" w:rsidRDefault="00E553C4" w:rsidP="00C05A53">
            <w:pPr>
              <w:pStyle w:val="ProductList-OfferingBody"/>
              <w:ind w:left="-113"/>
              <w:jc w:val="center"/>
              <w:rPr>
                <w:rFonts w:eastAsiaTheme="majorEastAsia" w:cstheme="minorHAnsi"/>
              </w:rPr>
            </w:pPr>
          </w:p>
        </w:tc>
        <w:tc>
          <w:tcPr>
            <w:tcW w:w="596" w:type="dxa"/>
            <w:shd w:val="clear" w:color="auto" w:fill="BFBFBF" w:themeFill="background1" w:themeFillShade="BF"/>
            <w:vAlign w:val="center"/>
          </w:tcPr>
          <w:p w14:paraId="7FF9BE60" w14:textId="77777777" w:rsidR="00E553C4" w:rsidRPr="006844B5" w:rsidRDefault="00E553C4"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E61" w14:textId="77777777" w:rsidR="00E553C4" w:rsidRPr="006844B5" w:rsidRDefault="00E553C4" w:rsidP="00C05A53">
            <w:pPr>
              <w:pStyle w:val="ProductList-OfferingBody"/>
              <w:ind w:left="-113"/>
              <w:jc w:val="center"/>
              <w:rPr>
                <w:rFonts w:eastAsiaTheme="majorEastAsia" w:cstheme="minorHAnsi"/>
              </w:rPr>
            </w:pPr>
          </w:p>
        </w:tc>
        <w:tc>
          <w:tcPr>
            <w:tcW w:w="596" w:type="dxa"/>
            <w:shd w:val="clear" w:color="auto" w:fill="70AD47" w:themeFill="accent6"/>
            <w:vAlign w:val="center"/>
          </w:tcPr>
          <w:p w14:paraId="7FF9BE62" w14:textId="77777777" w:rsidR="00E553C4" w:rsidRPr="006844B5" w:rsidRDefault="00E553C4"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BE63" w14:textId="77777777" w:rsidR="00E553C4" w:rsidRPr="006844B5" w:rsidRDefault="00E553C4"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E64" w14:textId="77777777" w:rsidR="00E553C4" w:rsidRPr="006844B5" w:rsidRDefault="00E553C4" w:rsidP="00C05A53">
            <w:pPr>
              <w:pStyle w:val="ProductList-OfferingBody"/>
              <w:ind w:left="-113"/>
              <w:jc w:val="center"/>
              <w:rPr>
                <w:rFonts w:eastAsiaTheme="majorEastAsia" w:cstheme="minorHAnsi"/>
              </w:rPr>
            </w:pPr>
          </w:p>
        </w:tc>
        <w:tc>
          <w:tcPr>
            <w:tcW w:w="667" w:type="dxa"/>
            <w:shd w:val="clear" w:color="auto" w:fill="BFBFBF" w:themeFill="background1" w:themeFillShade="BF"/>
            <w:vAlign w:val="center"/>
          </w:tcPr>
          <w:p w14:paraId="7FF9BE65" w14:textId="77777777" w:rsidR="00E553C4" w:rsidRPr="006844B5" w:rsidRDefault="00E553C4" w:rsidP="00C05A53">
            <w:pPr>
              <w:pStyle w:val="ProductList-OfferingBody"/>
              <w:ind w:left="-113"/>
              <w:jc w:val="center"/>
              <w:rPr>
                <w:rFonts w:eastAsiaTheme="majorEastAsia" w:cstheme="minorHAnsi"/>
              </w:rPr>
            </w:pPr>
          </w:p>
        </w:tc>
        <w:tc>
          <w:tcPr>
            <w:tcW w:w="630" w:type="dxa"/>
            <w:shd w:val="clear" w:color="auto" w:fill="70AD47" w:themeFill="accent6"/>
            <w:vAlign w:val="center"/>
          </w:tcPr>
          <w:p w14:paraId="7FF9BE66" w14:textId="77777777" w:rsidR="00E553C4" w:rsidRPr="006844B5" w:rsidRDefault="00E553C4" w:rsidP="00C05A53">
            <w:pPr>
              <w:pStyle w:val="ProductList-OfferingBody"/>
              <w:ind w:left="-113"/>
              <w:jc w:val="center"/>
              <w:rPr>
                <w:rFonts w:eastAsiaTheme="majorEastAsia" w:cstheme="minorHAnsi"/>
              </w:rPr>
            </w:pPr>
          </w:p>
        </w:tc>
        <w:tc>
          <w:tcPr>
            <w:tcW w:w="648" w:type="dxa"/>
            <w:shd w:val="clear" w:color="auto" w:fill="BFBFBF" w:themeFill="background1" w:themeFillShade="BF"/>
            <w:vAlign w:val="center"/>
          </w:tcPr>
          <w:p w14:paraId="7FF9BE67" w14:textId="77777777" w:rsidR="00E553C4" w:rsidRPr="006844B5" w:rsidRDefault="00E553C4" w:rsidP="00C05A53">
            <w:pPr>
              <w:pStyle w:val="ProductList-OfferingBody"/>
              <w:ind w:left="-113"/>
              <w:jc w:val="center"/>
              <w:rPr>
                <w:rFonts w:eastAsiaTheme="majorEastAsia" w:cstheme="minorHAnsi"/>
              </w:rPr>
            </w:pPr>
          </w:p>
        </w:tc>
      </w:tr>
      <w:tr w:rsidR="00C05A53" w:rsidRPr="006844B5" w14:paraId="7FF9BE77" w14:textId="77777777" w:rsidTr="00827637">
        <w:tc>
          <w:tcPr>
            <w:tcW w:w="2893" w:type="dxa"/>
            <w:tcBorders>
              <w:top w:val="dashSmallGap" w:sz="4" w:space="0" w:color="BFBFBF" w:themeColor="background1" w:themeShade="BF"/>
              <w:left w:val="nil"/>
              <w:bottom w:val="nil"/>
              <w:right w:val="nil"/>
            </w:tcBorders>
          </w:tcPr>
          <w:p w14:paraId="7FF9BE69" w14:textId="77777777" w:rsidR="00C05A53" w:rsidRPr="00C1499F" w:rsidRDefault="00992355" w:rsidP="00354D09">
            <w:pPr>
              <w:pStyle w:val="ProductList-Offering2"/>
              <w:rPr>
                <w:rFonts w:ascii="Calibri Light" w:eastAsia="SimSun" w:hAnsi="Calibri Light" w:cstheme="minorHAnsi"/>
              </w:rPr>
            </w:pPr>
            <w:bookmarkStart w:id="789" w:name="_Toc379797269"/>
            <w:bookmarkStart w:id="790" w:name="_Toc380513294"/>
            <w:bookmarkStart w:id="791" w:name="_Toc380655336"/>
            <w:bookmarkStart w:id="792" w:name="_Toc391373206"/>
            <w:r w:rsidRPr="00C1499F">
              <w:rPr>
                <w:rFonts w:ascii="Calibri Light" w:eastAsia="SimSun" w:hAnsi="Calibri Light" w:cstheme="minorHAnsi"/>
              </w:rPr>
              <w:t>Windows Virtual Desktop Access</w:t>
            </w:r>
            <w:bookmarkEnd w:id="789"/>
            <w:bookmarkEnd w:id="790"/>
            <w:bookmarkEnd w:id="791"/>
            <w:bookmarkEnd w:id="792"/>
            <w:r w:rsidRPr="00C1499F">
              <w:rPr>
                <w:rFonts w:ascii="Calibri Light" w:eastAsia="SimSun" w:hAnsi="Calibri Light" w:cstheme="minorHAnsi"/>
              </w:rPr>
              <w:fldChar w:fldCharType="begin"/>
            </w:r>
            <w:r w:rsidRPr="00C1499F">
              <w:rPr>
                <w:rFonts w:ascii="Calibri Light" w:eastAsia="SimSun" w:hAnsi="Calibri Light" w:cstheme="minorHAnsi"/>
              </w:rPr>
              <w:instrText>XE "Windows Virtual Desktop Access"</w:instrText>
            </w:r>
            <w:r w:rsidRPr="00C1499F">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nil"/>
              <w:right w:val="nil"/>
            </w:tcBorders>
            <w:vAlign w:val="center"/>
          </w:tcPr>
          <w:p w14:paraId="7FF9BE6A" w14:textId="77777777" w:rsidR="00C05A53" w:rsidRPr="006844B5" w:rsidRDefault="00992355" w:rsidP="008414C4">
            <w:pPr>
              <w:pStyle w:val="ProductList-OfferingBody"/>
              <w:ind w:left="-113"/>
              <w:jc w:val="center"/>
              <w:rPr>
                <w:rFonts w:eastAsiaTheme="majorEastAsia" w:cstheme="minorHAnsi"/>
              </w:rPr>
            </w:pPr>
            <w:r w:rsidRPr="006844B5">
              <w:rPr>
                <w:rFonts w:eastAsiaTheme="majorEastAsia" w:cstheme="minorHAnsi"/>
              </w:rPr>
              <w:t>7/07</w:t>
            </w:r>
          </w:p>
        </w:tc>
        <w:tc>
          <w:tcPr>
            <w:tcW w:w="595" w:type="dxa"/>
            <w:tcBorders>
              <w:top w:val="dashSmallGap" w:sz="4" w:space="0" w:color="BFBFBF" w:themeColor="background1" w:themeShade="BF"/>
              <w:left w:val="nil"/>
              <w:bottom w:val="nil"/>
              <w:right w:val="nil"/>
            </w:tcBorders>
            <w:vAlign w:val="center"/>
          </w:tcPr>
          <w:p w14:paraId="7FF9BE6B" w14:textId="77777777" w:rsidR="00C05A53" w:rsidRPr="006844B5" w:rsidRDefault="00992355" w:rsidP="00C05A53">
            <w:pPr>
              <w:pStyle w:val="ProductList-OfferingBody"/>
              <w:ind w:left="-113"/>
              <w:jc w:val="center"/>
              <w:rPr>
                <w:rFonts w:eastAsiaTheme="majorEastAsia" w:cstheme="minorHAnsi"/>
              </w:rPr>
            </w:pPr>
            <w:r w:rsidRPr="006844B5">
              <w:rPr>
                <w:rFonts w:eastAsiaTheme="majorEastAsia" w:cstheme="minorHAnsi"/>
              </w:rPr>
              <w:t>2</w:t>
            </w:r>
          </w:p>
        </w:tc>
        <w:tc>
          <w:tcPr>
            <w:tcW w:w="596" w:type="dxa"/>
            <w:tcBorders>
              <w:top w:val="dashSmallGap" w:sz="4" w:space="0" w:color="BFBFBF" w:themeColor="background1" w:themeShade="BF"/>
              <w:left w:val="nil"/>
              <w:bottom w:val="nil"/>
              <w:right w:val="nil"/>
            </w:tcBorders>
            <w:vAlign w:val="center"/>
          </w:tcPr>
          <w:p w14:paraId="7FF9BE6C" w14:textId="77777777" w:rsidR="00C05A53" w:rsidRPr="006844B5" w:rsidRDefault="00C05A53" w:rsidP="00C05A53">
            <w:pPr>
              <w:pStyle w:val="ProductList-OfferingBody"/>
              <w:ind w:left="-113"/>
              <w:jc w:val="center"/>
              <w:rPr>
                <w:rFonts w:eastAsiaTheme="majorEastAsia" w:cstheme="minorHAns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FF9BE6D" w14:textId="77777777" w:rsidR="00C05A53" w:rsidRPr="006844B5" w:rsidRDefault="00C05A53" w:rsidP="00C05A53">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70AD47" w:themeFill="accent6"/>
            <w:vAlign w:val="center"/>
          </w:tcPr>
          <w:p w14:paraId="7FF9BE6E" w14:textId="77777777" w:rsidR="00C05A53" w:rsidRPr="006844B5" w:rsidRDefault="00E22ED9"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shd w:val="clear" w:color="auto" w:fill="70AD47" w:themeFill="accent6"/>
            <w:vAlign w:val="center"/>
          </w:tcPr>
          <w:p w14:paraId="7FF9BE6F" w14:textId="77777777" w:rsidR="00C05A53" w:rsidRPr="006844B5" w:rsidRDefault="003B18A2" w:rsidP="00CE69FE">
            <w:pPr>
              <w:pStyle w:val="ProductList-OfferingBody"/>
              <w:ind w:left="-113"/>
              <w:jc w:val="center"/>
              <w:rPr>
                <w:rFonts w:eastAsiaTheme="majorEastAsia" w:cstheme="minorHAnsi"/>
              </w:rPr>
            </w:pPr>
            <w:r w:rsidRPr="006844B5">
              <w:rPr>
                <w:rFonts w:eastAsiaTheme="majorEastAsia" w:cstheme="minorHAnsi"/>
              </w:rPr>
              <w:fldChar w:fldCharType="begin"/>
            </w:r>
            <w:r w:rsidR="00CF012D" w:rsidRPr="006844B5">
              <w:rPr>
                <w:rFonts w:eastAsiaTheme="majorEastAsia" w:cstheme="minorHAnsi"/>
              </w:rPr>
              <w:instrText xml:space="preserve"> AutoTextList  \sNoStyle\t "Additional Product"</w:instrText>
            </w:r>
            <w:r w:rsidRPr="006844B5">
              <w:rPr>
                <w:rFonts w:eastAsiaTheme="majorEastAsia" w:cstheme="minorHAnsi"/>
              </w:rPr>
              <w:fldChar w:fldCharType="separate"/>
            </w:r>
            <w:r w:rsidR="00CE69FE" w:rsidRPr="00561329">
              <w:rPr>
                <w:rFonts w:eastAsiaTheme="majorEastAsia" w:cstheme="minorHAnsi"/>
                <w:bCs/>
              </w:rPr>
              <w:fldChar w:fldCharType="begin"/>
            </w:r>
            <w:r w:rsidR="00CE69FE" w:rsidRPr="00561329">
              <w:rPr>
                <w:rFonts w:eastAsiaTheme="majorEastAsia" w:cstheme="minorHAnsi"/>
                <w:bCs/>
                <w:lang w:eastAsia="zh-CN"/>
              </w:rPr>
              <w:instrText>AutoTextList  \s NoStyle \t "</w:instrText>
            </w:r>
            <w:r w:rsidR="00CE69FE" w:rsidRPr="00561329">
              <w:rPr>
                <w:rFonts w:eastAsiaTheme="majorEastAsia" w:cstheme="minorHAnsi"/>
                <w:bCs/>
                <w:lang w:eastAsia="zh-CN"/>
              </w:rPr>
              <w:instrText>附加产品</w:instrText>
            </w:r>
            <w:r w:rsidR="00CE69FE" w:rsidRPr="00561329">
              <w:rPr>
                <w:rFonts w:eastAsiaTheme="majorEastAsia" w:cstheme="minorHAnsi"/>
                <w:bCs/>
                <w:lang w:eastAsia="zh-CN"/>
              </w:rPr>
              <w:instrText xml:space="preserve">" </w:instrText>
            </w:r>
            <w:r w:rsidR="00CE69FE" w:rsidRPr="00561329">
              <w:rPr>
                <w:rFonts w:eastAsiaTheme="majorEastAsia" w:cstheme="minorHAnsi"/>
                <w:bCs/>
              </w:rPr>
              <w:fldChar w:fldCharType="separate"/>
            </w:r>
            <w:r w:rsidR="00CE69FE" w:rsidRPr="00561329">
              <w:rPr>
                <w:rFonts w:eastAsiaTheme="majorEastAsia" w:cstheme="minorHAnsi"/>
                <w:bCs/>
                <w:lang w:eastAsia="zh-CN"/>
              </w:rPr>
              <w:t xml:space="preserve"> A</w:t>
            </w:r>
            <w:r w:rsidR="00CE69FE" w:rsidRPr="00561329">
              <w:rPr>
                <w:rFonts w:eastAsiaTheme="majorEastAsia" w:cstheme="minorHAnsi"/>
                <w:bCs/>
              </w:rPr>
              <w:fldChar w:fldCharType="end"/>
            </w:r>
            <w:r w:rsidRPr="006844B5">
              <w:rPr>
                <w:rFonts w:eastAsiaTheme="majorEastAsia" w:cstheme="minorHAnsi"/>
              </w:rPr>
              <w:fldChar w:fldCharType="end"/>
            </w:r>
            <w:r w:rsidR="00CE69FE">
              <w:rPr>
                <w:rFonts w:eastAsiaTheme="majorEastAsia" w:cstheme="minorHAnsi"/>
              </w:rPr>
              <w:t>,</w:t>
            </w:r>
            <w:r w:rsidR="00CE69FE" w:rsidRPr="006E6E55">
              <w:rPr>
                <w:rFonts w:eastAsiaTheme="majorEastAsia" w:cstheme="minorHAnsi"/>
                <w:bCs/>
              </w:rPr>
              <w:fldChar w:fldCharType="begin"/>
            </w:r>
            <w:r w:rsidR="00CE69FE" w:rsidRPr="006E6E55">
              <w:rPr>
                <w:rFonts w:eastAsiaTheme="majorEastAsia" w:cstheme="minorHAnsi"/>
                <w:bCs/>
                <w:lang w:eastAsia="zh-CN"/>
              </w:rPr>
              <w:instrText>AutoTextList  \s NoStyle \t "</w:instrText>
            </w:r>
            <w:r w:rsidR="00CE69FE" w:rsidRPr="006E6E55">
              <w:rPr>
                <w:rFonts w:eastAsiaTheme="majorEastAsia" w:cstheme="minorHAnsi"/>
                <w:bCs/>
                <w:lang w:eastAsia="zh-CN"/>
              </w:rPr>
              <w:instrText>企业台式计算机平台产品</w:instrText>
            </w:r>
            <w:r w:rsidR="00CE69FE" w:rsidRPr="006E6E55">
              <w:rPr>
                <w:rFonts w:eastAsiaTheme="majorEastAsia" w:cstheme="minorHAnsi"/>
                <w:bCs/>
                <w:lang w:eastAsia="zh-CN"/>
              </w:rPr>
              <w:instrText xml:space="preserve">" </w:instrText>
            </w:r>
            <w:r w:rsidR="00CE69FE" w:rsidRPr="006E6E55">
              <w:rPr>
                <w:rFonts w:eastAsiaTheme="majorEastAsia" w:cstheme="minorHAnsi"/>
                <w:bCs/>
              </w:rPr>
              <w:fldChar w:fldCharType="separate"/>
            </w:r>
            <w:r w:rsidR="00CE69FE" w:rsidRPr="006E6E55">
              <w:rPr>
                <w:rFonts w:eastAsiaTheme="majorEastAsia" w:cstheme="minorHAnsi"/>
                <w:bCs/>
                <w:lang w:eastAsia="zh-CN"/>
              </w:rPr>
              <w:t>EP</w:t>
            </w:r>
            <w:r w:rsidR="00CE69FE" w:rsidRPr="006E6E55">
              <w:rPr>
                <w:rFonts w:eastAsiaTheme="majorEastAsia" w:cstheme="minorHAnsi"/>
                <w:bCs/>
              </w:rPr>
              <w:fldChar w:fldCharType="end"/>
            </w:r>
            <w:r w:rsidRPr="006844B5">
              <w:rPr>
                <w:rFonts w:eastAsiaTheme="majorEastAsia" w:cstheme="minorHAnsi"/>
              </w:rPr>
              <w:t>,</w:t>
            </w:r>
            <w:r w:rsidR="00F528D8" w:rsidRPr="006E6E55">
              <w:rPr>
                <w:rFonts w:eastAsiaTheme="majorEastAsia" w:cstheme="minorHAnsi"/>
                <w:bCs/>
              </w:rPr>
              <w:fldChar w:fldCharType="begin"/>
            </w:r>
            <w:r w:rsidR="00F528D8" w:rsidRPr="006E6E55">
              <w:rPr>
                <w:rFonts w:eastAsiaTheme="majorEastAsia" w:cstheme="minorHAnsi"/>
                <w:bCs/>
                <w:lang w:eastAsia="zh-CN"/>
              </w:rPr>
              <w:instrText>AutoTextList  \s NoStyle \t "</w:instrText>
            </w:r>
            <w:r w:rsidR="00F528D8" w:rsidRPr="006E6E55">
              <w:rPr>
                <w:rFonts w:eastAsiaTheme="majorEastAsia" w:cstheme="minorHAnsi"/>
                <w:bCs/>
                <w:lang w:eastAsia="zh-CN"/>
              </w:rPr>
              <w:instrText>专业台式计算机平台产品</w:instrText>
            </w:r>
            <w:r w:rsidR="00F528D8" w:rsidRPr="006E6E55">
              <w:rPr>
                <w:rFonts w:eastAsiaTheme="majorEastAsia" w:cstheme="minorHAnsi"/>
                <w:bCs/>
                <w:lang w:eastAsia="zh-CN"/>
              </w:rPr>
              <w:instrText xml:space="preserve">" </w:instrText>
            </w:r>
            <w:r w:rsidR="00F528D8" w:rsidRPr="006E6E55">
              <w:rPr>
                <w:rFonts w:eastAsiaTheme="majorEastAsia" w:cstheme="minorHAnsi"/>
                <w:bCs/>
              </w:rPr>
              <w:fldChar w:fldCharType="separate"/>
            </w:r>
            <w:r w:rsidR="00F528D8" w:rsidRPr="006E6E55">
              <w:rPr>
                <w:rFonts w:eastAsiaTheme="majorEastAsia" w:cstheme="minorHAnsi"/>
                <w:bCs/>
                <w:lang w:eastAsia="zh-CN"/>
              </w:rPr>
              <w:t xml:space="preserve">PP </w:t>
            </w:r>
            <w:r w:rsidR="00F528D8" w:rsidRPr="006E6E55">
              <w:rPr>
                <w:rFonts w:eastAsiaTheme="majorEastAsia" w:cstheme="minorHAnsi"/>
                <w:bCs/>
              </w:rPr>
              <w:fldChar w:fldCharType="end"/>
            </w:r>
          </w:p>
        </w:tc>
        <w:tc>
          <w:tcPr>
            <w:tcW w:w="595" w:type="dxa"/>
            <w:shd w:val="clear" w:color="auto" w:fill="70AD47" w:themeFill="accent6"/>
            <w:vAlign w:val="center"/>
          </w:tcPr>
          <w:p w14:paraId="7FF9BE70" w14:textId="77777777" w:rsidR="00C05A53" w:rsidRPr="006844B5" w:rsidRDefault="00CE69FE"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6" w:type="dxa"/>
            <w:shd w:val="clear" w:color="auto" w:fill="70AD47" w:themeFill="accent6"/>
            <w:vAlign w:val="center"/>
          </w:tcPr>
          <w:p w14:paraId="7FF9BE71"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E72"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BE73" w14:textId="77777777" w:rsidR="00C05A53" w:rsidRPr="006844B5" w:rsidRDefault="00C05A53" w:rsidP="00C05A53">
            <w:pPr>
              <w:pStyle w:val="ProductList-OfferingBody"/>
              <w:ind w:left="-113"/>
              <w:jc w:val="center"/>
              <w:rPr>
                <w:rFonts w:eastAsiaTheme="majorEastAsia" w:cstheme="minorHAnsi"/>
              </w:rPr>
            </w:pPr>
          </w:p>
        </w:tc>
        <w:tc>
          <w:tcPr>
            <w:tcW w:w="667" w:type="dxa"/>
            <w:shd w:val="clear" w:color="auto" w:fill="70AD47" w:themeFill="accent6"/>
            <w:vAlign w:val="center"/>
          </w:tcPr>
          <w:p w14:paraId="7FF9BE74" w14:textId="77777777" w:rsidR="00C05A53" w:rsidRPr="006844B5" w:rsidRDefault="003B18A2" w:rsidP="00C05A53">
            <w:pPr>
              <w:pStyle w:val="ProductList-OfferingBody"/>
              <w:ind w:left="-113"/>
              <w:jc w:val="center"/>
              <w:rPr>
                <w:rFonts w:eastAsiaTheme="majorEastAsia" w:cstheme="minorHAnsi"/>
              </w:rPr>
            </w:pPr>
            <w:r w:rsidRPr="006844B5">
              <w:rPr>
                <w:rFonts w:eastAsiaTheme="majorEastAsia" w:cstheme="minorHAnsi"/>
              </w:rPr>
              <w:fldChar w:fldCharType="begin"/>
            </w:r>
            <w:r w:rsidR="00E22ED9" w:rsidRPr="006844B5">
              <w:rPr>
                <w:rFonts w:eastAsiaTheme="majorEastAsia" w:cstheme="minorHAnsi"/>
              </w:rPr>
              <w:instrText xml:space="preserve"> AutoTextList  \sNoStyle\t "Non-Company Wide in Open Value"</w:instrText>
            </w:r>
            <w:r w:rsidRPr="006844B5">
              <w:rPr>
                <w:rFonts w:eastAsiaTheme="majorEastAsia" w:cstheme="minorHAnsi"/>
              </w:rPr>
              <w:fldChar w:fldCharType="separate"/>
            </w:r>
            <w:r w:rsidR="00F70111" w:rsidRPr="00973845">
              <w:rPr>
                <w:rFonts w:eastAsiaTheme="majorEastAsia" w:cstheme="minorHAnsi"/>
                <w:b/>
                <w:bCs/>
              </w:rPr>
              <w:fldChar w:fldCharType="begin"/>
            </w:r>
            <w:r w:rsidR="00F70111" w:rsidRPr="00831BD0">
              <w:rPr>
                <w:rFonts w:eastAsiaTheme="majorEastAsia" w:cstheme="minorHAnsi"/>
                <w:b/>
                <w:bCs/>
                <w:lang w:eastAsia="zh-CN"/>
              </w:rPr>
              <w:instrText>AutoTextList  \s NoStyle \t "</w:instrText>
            </w:r>
            <w:r w:rsidR="00F70111" w:rsidRPr="00831BD0">
              <w:rPr>
                <w:rFonts w:eastAsiaTheme="majorEastAsia" w:cstheme="minorHAnsi"/>
                <w:b/>
                <w:bCs/>
                <w:u w:val="single"/>
                <w:lang w:eastAsia="zh-CN"/>
              </w:rPr>
              <w:instrText>开放式价值中的非组织范围</w:instrText>
            </w:r>
            <w:r w:rsidR="00F70111" w:rsidRPr="00831BD0">
              <w:rPr>
                <w:rFonts w:eastAsiaTheme="majorEastAsia" w:cstheme="minorHAnsi"/>
                <w:b/>
                <w:bCs/>
                <w:lang w:eastAsia="zh-CN"/>
              </w:rPr>
              <w:instrText xml:space="preserve">" </w:instrText>
            </w:r>
            <w:r w:rsidR="00F70111" w:rsidRPr="00973845">
              <w:rPr>
                <w:rFonts w:eastAsiaTheme="majorEastAsia" w:cstheme="minorHAnsi"/>
                <w:b/>
                <w:bCs/>
              </w:rPr>
              <w:fldChar w:fldCharType="separate"/>
            </w:r>
            <w:r w:rsidR="00F70111" w:rsidRPr="00973845">
              <w:rPr>
                <w:rFonts w:eastAsiaTheme="majorEastAsia" w:cstheme="minorHAnsi"/>
                <w:lang w:eastAsia="zh-CN"/>
              </w:rPr>
              <w:t xml:space="preserve">P </w:t>
            </w:r>
            <w:r w:rsidR="00F70111" w:rsidRPr="00973845">
              <w:rPr>
                <w:rFonts w:eastAsiaTheme="majorEastAsia" w:cstheme="minorHAnsi"/>
              </w:rPr>
              <w:fldChar w:fldCharType="end"/>
            </w:r>
            <w:r w:rsidRPr="006844B5">
              <w:rPr>
                <w:rFonts w:eastAsiaTheme="majorEastAsia" w:cstheme="minorHAnsi"/>
              </w:rPr>
              <w:fldChar w:fldCharType="end"/>
            </w:r>
          </w:p>
        </w:tc>
        <w:tc>
          <w:tcPr>
            <w:tcW w:w="630" w:type="dxa"/>
            <w:shd w:val="clear" w:color="auto" w:fill="70AD47" w:themeFill="accent6"/>
            <w:vAlign w:val="center"/>
          </w:tcPr>
          <w:p w14:paraId="7FF9BE75" w14:textId="77777777" w:rsidR="00C05A53" w:rsidRPr="006844B5" w:rsidRDefault="00C05A53" w:rsidP="00C05A53">
            <w:pPr>
              <w:pStyle w:val="ProductList-OfferingBody"/>
              <w:ind w:left="-113"/>
              <w:jc w:val="center"/>
              <w:rPr>
                <w:rFonts w:eastAsiaTheme="majorEastAsia" w:cstheme="minorHAnsi"/>
              </w:rPr>
            </w:pPr>
          </w:p>
        </w:tc>
        <w:tc>
          <w:tcPr>
            <w:tcW w:w="648" w:type="dxa"/>
            <w:shd w:val="clear" w:color="auto" w:fill="BFBFBF" w:themeFill="background1" w:themeFillShade="BF"/>
            <w:vAlign w:val="center"/>
          </w:tcPr>
          <w:p w14:paraId="7FF9BE76" w14:textId="77777777" w:rsidR="00C05A53" w:rsidRPr="006844B5" w:rsidRDefault="00C05A53" w:rsidP="00C05A53">
            <w:pPr>
              <w:pStyle w:val="ProductList-OfferingBody"/>
              <w:ind w:left="-113"/>
              <w:jc w:val="center"/>
              <w:rPr>
                <w:rFonts w:eastAsiaTheme="majorEastAsia" w:cstheme="minorHAnsi"/>
              </w:rPr>
            </w:pPr>
          </w:p>
        </w:tc>
      </w:tr>
    </w:tbl>
    <w:p w14:paraId="7FF9BE78" w14:textId="77777777" w:rsidR="00C13DF8" w:rsidRPr="006844B5" w:rsidRDefault="00C13DF8" w:rsidP="004F3C6D">
      <w:pPr>
        <w:pStyle w:val="ProductList-Body"/>
        <w:rPr>
          <w:rFonts w:eastAsiaTheme="majorEastAsia" w:cstheme="minorHAnsi"/>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031223" w:rsidRPr="006844B5" w14:paraId="7FF9BE7C" w14:textId="77777777" w:rsidTr="00827637">
        <w:tc>
          <w:tcPr>
            <w:tcW w:w="3479" w:type="dxa"/>
          </w:tcPr>
          <w:p w14:paraId="7FF9BE79" w14:textId="77777777" w:rsidR="00031223" w:rsidRPr="006844B5" w:rsidRDefault="00031223" w:rsidP="00031223">
            <w:pPr>
              <w:pStyle w:val="ProductList-Body"/>
              <w:spacing w:before="20" w:after="20"/>
              <w:rPr>
                <w:rFonts w:eastAsiaTheme="majorEastAsia" w:cstheme="minorHAnsi"/>
              </w:rPr>
            </w:pPr>
            <w:r w:rsidRPr="006844B5">
              <w:rPr>
                <w:rFonts w:eastAsiaTheme="majorEastAsia" w:cstheme="minorHAnsi"/>
              </w:rPr>
              <w:t>早期版本：</w:t>
            </w:r>
            <w:r w:rsidRPr="006844B5">
              <w:rPr>
                <w:rFonts w:eastAsiaTheme="majorEastAsia" w:cstheme="minorHAnsi"/>
                <w:b/>
              </w:rPr>
              <w:t>Windows 8</w:t>
            </w:r>
            <w:r w:rsidRPr="006844B5">
              <w:rPr>
                <w:rFonts w:eastAsiaTheme="majorEastAsia" w:cstheme="minorHAnsi"/>
              </w:rPr>
              <w:t xml:space="preserve"> (8/12)</w:t>
            </w:r>
          </w:p>
        </w:tc>
        <w:tc>
          <w:tcPr>
            <w:tcW w:w="3597" w:type="dxa"/>
          </w:tcPr>
          <w:p w14:paraId="7FF9BE7A" w14:textId="77777777" w:rsidR="00031223" w:rsidRPr="006844B5" w:rsidRDefault="00031223" w:rsidP="009F282C">
            <w:pPr>
              <w:pStyle w:val="ProductList-Body"/>
              <w:spacing w:before="20" w:after="20"/>
              <w:rPr>
                <w:rFonts w:eastAsiaTheme="majorEastAsia" w:cstheme="minorHAnsi"/>
              </w:rPr>
            </w:pPr>
            <w:r w:rsidRPr="006844B5">
              <w:rPr>
                <w:rFonts w:eastAsiaTheme="majorEastAsia" w:cstheme="minorHAnsi"/>
              </w:rPr>
              <w:t>产品组：</w:t>
            </w:r>
            <w:r w:rsidRPr="006844B5">
              <w:rPr>
                <w:rFonts w:eastAsiaTheme="majorEastAsia" w:cstheme="minorHAnsi"/>
                <w:b/>
              </w:rPr>
              <w:t>系统</w:t>
            </w:r>
          </w:p>
        </w:tc>
        <w:tc>
          <w:tcPr>
            <w:tcW w:w="3715" w:type="dxa"/>
          </w:tcPr>
          <w:p w14:paraId="7FF9BE7B" w14:textId="77777777" w:rsidR="00031223" w:rsidRPr="006844B5" w:rsidRDefault="00031223" w:rsidP="001B351E">
            <w:pPr>
              <w:pStyle w:val="ProductList-Body"/>
              <w:spacing w:before="20" w:after="20"/>
              <w:rPr>
                <w:rFonts w:eastAsiaTheme="majorEastAsia" w:cstheme="minorHAnsi"/>
                <w:b/>
              </w:rPr>
            </w:pPr>
            <w:r w:rsidRPr="006844B5">
              <w:rPr>
                <w:rFonts w:eastAsiaTheme="majorEastAsia" w:cstheme="minorHAnsi"/>
              </w:rPr>
              <w:t>最新折扣：</w:t>
            </w:r>
            <w:r w:rsidRPr="006844B5">
              <w:rPr>
                <w:rFonts w:eastAsiaTheme="majorEastAsia" w:cstheme="minorHAnsi"/>
                <w:b/>
              </w:rPr>
              <w:t xml:space="preserve">Windows 8.1 </w:t>
            </w:r>
            <w:r w:rsidRPr="006844B5">
              <w:rPr>
                <w:rFonts w:eastAsiaTheme="majorEastAsia" w:cstheme="minorHAnsi"/>
                <w:b/>
              </w:rPr>
              <w:t>专业版</w:t>
            </w:r>
          </w:p>
        </w:tc>
      </w:tr>
      <w:tr w:rsidR="00031223" w:rsidRPr="006844B5" w14:paraId="7FF9BE80" w14:textId="77777777" w:rsidTr="00827637">
        <w:tc>
          <w:tcPr>
            <w:tcW w:w="3479" w:type="dxa"/>
          </w:tcPr>
          <w:p w14:paraId="7FF9BE7D" w14:textId="77777777" w:rsidR="00031223" w:rsidRPr="006844B5" w:rsidRDefault="00031223" w:rsidP="00031223">
            <w:pPr>
              <w:pStyle w:val="ProductList-Body"/>
              <w:spacing w:before="20" w:after="20"/>
              <w:rPr>
                <w:rFonts w:eastAsiaTheme="majorEastAsia" w:cstheme="minorHAnsi"/>
              </w:rPr>
            </w:pPr>
          </w:p>
        </w:tc>
        <w:tc>
          <w:tcPr>
            <w:tcW w:w="3597" w:type="dxa"/>
          </w:tcPr>
          <w:p w14:paraId="7FF9BE7E" w14:textId="77777777" w:rsidR="00031223" w:rsidRPr="006844B5" w:rsidRDefault="00036DEF" w:rsidP="00031223">
            <w:pPr>
              <w:pStyle w:val="ProductList-Body"/>
              <w:spacing w:before="20" w:after="20"/>
              <w:rPr>
                <w:rFonts w:eastAsiaTheme="majorEastAsia" w:cstheme="minorHAnsi"/>
                <w:lang w:eastAsia="zh-CN"/>
              </w:rPr>
            </w:pPr>
            <w:hyperlink w:anchor="SoftwareAssurance" w:history="1">
              <w:r w:rsidR="003B18A2" w:rsidRPr="006844B5">
                <w:rPr>
                  <w:rStyle w:val="Hyperlink"/>
                  <w:rFonts w:eastAsiaTheme="majorEastAsia" w:cstheme="minorHAnsi"/>
                  <w:color w:val="000000" w:themeColor="text1"/>
                  <w:u w:val="none"/>
                  <w:lang w:eastAsia="zh-CN"/>
                </w:rPr>
                <w:t>软件保障权益</w:t>
              </w:r>
            </w:hyperlink>
            <w:r w:rsidR="003B18A2" w:rsidRPr="006844B5">
              <w:rPr>
                <w:rFonts w:eastAsiaTheme="majorEastAsia" w:cstheme="minorHAnsi"/>
                <w:lang w:eastAsia="zh-CN"/>
              </w:rPr>
              <w:t>：</w:t>
            </w:r>
            <w:r w:rsidR="003B18A2" w:rsidRPr="006844B5">
              <w:rPr>
                <w:rFonts w:eastAsiaTheme="majorEastAsia" w:cstheme="minorHAnsi"/>
                <w:b/>
                <w:lang w:eastAsia="zh-CN"/>
              </w:rPr>
              <w:t>台式计算机</w:t>
            </w:r>
          </w:p>
        </w:tc>
        <w:tc>
          <w:tcPr>
            <w:tcW w:w="3715" w:type="dxa"/>
          </w:tcPr>
          <w:p w14:paraId="7FF9BE7F" w14:textId="77777777" w:rsidR="00031223" w:rsidRPr="006844B5" w:rsidRDefault="00031223" w:rsidP="00827637">
            <w:pPr>
              <w:pStyle w:val="ProductList-Body"/>
              <w:spacing w:before="20" w:after="20"/>
              <w:rPr>
                <w:rFonts w:eastAsiaTheme="majorEastAsia" w:cstheme="minorHAnsi"/>
                <w:b/>
              </w:rPr>
            </w:pPr>
            <w:r w:rsidRPr="006844B5">
              <w:rPr>
                <w:rFonts w:eastAsiaTheme="majorEastAsia" w:cstheme="minorHAnsi"/>
              </w:rPr>
              <w:t>符合过渡条件：</w:t>
            </w:r>
            <w:r w:rsidRPr="006844B5">
              <w:rPr>
                <w:rFonts w:eastAsiaTheme="majorEastAsia" w:cstheme="minorHAnsi"/>
                <w:b/>
              </w:rPr>
              <w:t>Windows Pro (Virtual Desktop Access)</w:t>
            </w:r>
          </w:p>
        </w:tc>
      </w:tr>
    </w:tbl>
    <w:p w14:paraId="7FF9BE81" w14:textId="77777777" w:rsidR="00782C7B" w:rsidRPr="006844B5" w:rsidRDefault="00782C7B" w:rsidP="00782C7B">
      <w:pPr>
        <w:pStyle w:val="ProductList-Body"/>
        <w:shd w:val="clear" w:color="auto" w:fill="D9D9D9" w:themeFill="background1" w:themeFillShade="D9"/>
        <w:spacing w:before="120" w:after="120"/>
        <w:rPr>
          <w:rFonts w:eastAsiaTheme="majorEastAsia" w:cstheme="minorHAnsi"/>
        </w:rPr>
      </w:pPr>
      <w:r w:rsidRPr="006844B5">
        <w:rPr>
          <w:rFonts w:eastAsiaTheme="majorEastAsia" w:cstheme="minorHAnsi"/>
          <w:b/>
        </w:rPr>
        <w:t>其他信息</w:t>
      </w:r>
    </w:p>
    <w:p w14:paraId="7FF9BE82" w14:textId="77777777" w:rsidR="009B3712" w:rsidRPr="006844B5" w:rsidRDefault="009B3712" w:rsidP="009B3712">
      <w:pPr>
        <w:pStyle w:val="ProductList-Body"/>
        <w:rPr>
          <w:rFonts w:eastAsiaTheme="majorEastAsia" w:cstheme="minorHAnsi"/>
        </w:rPr>
      </w:pPr>
      <w:bookmarkStart w:id="793" w:name="WindowsCompanionSubscription"/>
      <w:r w:rsidRPr="006844B5">
        <w:rPr>
          <w:rFonts w:eastAsiaTheme="majorEastAsia" w:cstheme="minorHAnsi"/>
          <w:b/>
          <w:color w:val="00188F"/>
        </w:rPr>
        <w:t xml:space="preserve">Windows </w:t>
      </w:r>
      <w:r w:rsidRPr="006844B5">
        <w:rPr>
          <w:rFonts w:eastAsiaTheme="majorEastAsia" w:cstheme="minorHAnsi"/>
          <w:b/>
          <w:color w:val="00188F"/>
        </w:rPr>
        <w:t>助手订购</w:t>
      </w:r>
      <w:bookmarkEnd w:id="793"/>
    </w:p>
    <w:p w14:paraId="7FF9BE83" w14:textId="77777777" w:rsidR="009B3712" w:rsidRPr="006844B5" w:rsidRDefault="009B3712" w:rsidP="009B3712">
      <w:pPr>
        <w:pStyle w:val="ProductList-Body"/>
        <w:tabs>
          <w:tab w:val="clear" w:pos="158"/>
          <w:tab w:val="left" w:pos="180"/>
        </w:tabs>
        <w:ind w:left="180"/>
        <w:rPr>
          <w:rFonts w:eastAsiaTheme="majorEastAsia" w:cstheme="minorHAnsi"/>
          <w:lang w:eastAsia="zh-CN"/>
        </w:rPr>
      </w:pPr>
      <w:r w:rsidRPr="006844B5">
        <w:rPr>
          <w:rFonts w:eastAsiaTheme="majorEastAsia" w:cstheme="minorHAnsi"/>
          <w:b/>
          <w:color w:val="00188F"/>
          <w:lang w:eastAsia="zh-CN"/>
        </w:rPr>
        <w:t>有大专院校和中小学校协议的机构</w:t>
      </w:r>
    </w:p>
    <w:p w14:paraId="7FF9BE84" w14:textId="77777777" w:rsidR="009B3712" w:rsidRPr="006844B5" w:rsidRDefault="009B3712" w:rsidP="009B3712">
      <w:pPr>
        <w:pStyle w:val="ProductList-Body"/>
        <w:tabs>
          <w:tab w:val="clear" w:pos="158"/>
          <w:tab w:val="left" w:pos="180"/>
        </w:tabs>
        <w:ind w:left="180"/>
        <w:rPr>
          <w:rFonts w:eastAsiaTheme="majorEastAsia" w:cstheme="minorHAnsi"/>
          <w:lang w:eastAsia="zh-CN"/>
        </w:rPr>
      </w:pPr>
      <w:r w:rsidRPr="006844B5">
        <w:rPr>
          <w:rFonts w:eastAsiaTheme="majorEastAsia" w:cstheme="minorHAnsi"/>
          <w:lang w:eastAsia="zh-CN"/>
        </w:rPr>
        <w:t>拥有合格产品保障范围的机构可购买</w:t>
      </w:r>
      <w:r w:rsidRPr="006844B5">
        <w:rPr>
          <w:rFonts w:eastAsiaTheme="majorEastAsia" w:cstheme="minorHAnsi"/>
          <w:lang w:eastAsia="zh-CN"/>
        </w:rPr>
        <w:t xml:space="preserve"> Windows </w:t>
      </w:r>
      <w:r w:rsidRPr="006844B5">
        <w:rPr>
          <w:rFonts w:eastAsiaTheme="majorEastAsia" w:cstheme="minorHAnsi"/>
          <w:lang w:eastAsia="zh-CN"/>
        </w:rPr>
        <w:t>助手订购</w:t>
      </w:r>
      <w:r w:rsidRPr="006844B5">
        <w:rPr>
          <w:rFonts w:eastAsiaTheme="majorEastAsia" w:cstheme="minorHAnsi"/>
          <w:lang w:eastAsia="zh-CN"/>
        </w:rPr>
        <w:t xml:space="preserve"> (CSL)</w:t>
      </w:r>
      <w:r w:rsidRPr="006844B5">
        <w:rPr>
          <w:rFonts w:eastAsiaTheme="majorEastAsia" w:cstheme="minorHAnsi"/>
          <w:lang w:eastAsia="zh-CN"/>
        </w:rPr>
        <w:t>。允许购买的</w:t>
      </w:r>
      <w:r w:rsidRPr="006844B5">
        <w:rPr>
          <w:rFonts w:eastAsiaTheme="majorEastAsia" w:cstheme="minorHAnsi"/>
          <w:lang w:eastAsia="zh-CN"/>
        </w:rPr>
        <w:t xml:space="preserve"> CSL </w:t>
      </w:r>
      <w:r w:rsidRPr="006844B5">
        <w:rPr>
          <w:rFonts w:eastAsiaTheme="majorEastAsia" w:cstheme="minorHAnsi"/>
          <w:lang w:eastAsia="zh-CN"/>
        </w:rPr>
        <w:t>的最大数量等于机构的合格产品的合格</w:t>
      </w:r>
      <w:r w:rsidRPr="006844B5">
        <w:rPr>
          <w:rFonts w:eastAsiaTheme="majorEastAsia" w:cstheme="minorHAnsi"/>
          <w:lang w:eastAsia="zh-CN"/>
        </w:rPr>
        <w:t xml:space="preserve"> PC </w:t>
      </w:r>
      <w:r w:rsidRPr="006844B5">
        <w:rPr>
          <w:rFonts w:eastAsiaTheme="majorEastAsia" w:cstheme="minorHAnsi"/>
          <w:lang w:eastAsia="zh-CN"/>
        </w:rPr>
        <w:t>数。</w:t>
      </w:r>
    </w:p>
    <w:p w14:paraId="7FF9BE85" w14:textId="77777777" w:rsidR="009B3712" w:rsidRPr="006844B5" w:rsidRDefault="009B3712" w:rsidP="009B3712">
      <w:pPr>
        <w:pStyle w:val="ProductList-Body"/>
        <w:tabs>
          <w:tab w:val="clear" w:pos="158"/>
          <w:tab w:val="left" w:pos="180"/>
        </w:tabs>
        <w:ind w:left="180"/>
        <w:rPr>
          <w:rFonts w:eastAsiaTheme="majorEastAsia" w:cstheme="minorHAnsi"/>
          <w:lang w:eastAsia="zh-CN"/>
        </w:rPr>
      </w:pPr>
    </w:p>
    <w:p w14:paraId="7FF9BE86" w14:textId="77777777" w:rsidR="009B3712" w:rsidRPr="006844B5" w:rsidRDefault="009B3712" w:rsidP="009B3712">
      <w:pPr>
        <w:pStyle w:val="ProductList-Body"/>
        <w:tabs>
          <w:tab w:val="clear" w:pos="158"/>
          <w:tab w:val="left" w:pos="180"/>
        </w:tabs>
        <w:ind w:left="180"/>
        <w:rPr>
          <w:rFonts w:eastAsiaTheme="majorEastAsia" w:cstheme="minorHAnsi"/>
          <w:lang w:eastAsia="zh-CN"/>
        </w:rPr>
      </w:pPr>
      <w:r w:rsidRPr="006844B5">
        <w:rPr>
          <w:rFonts w:eastAsiaTheme="majorEastAsia" w:cstheme="minorHAnsi"/>
          <w:b/>
          <w:color w:val="00188F"/>
          <w:lang w:eastAsia="zh-CN"/>
        </w:rPr>
        <w:t>助手设备与合格设备</w:t>
      </w:r>
    </w:p>
    <w:p w14:paraId="7FF9BE87" w14:textId="77777777" w:rsidR="009B3712" w:rsidRPr="006844B5" w:rsidRDefault="009B3712" w:rsidP="009B3712">
      <w:pPr>
        <w:pStyle w:val="ProductList-Body"/>
        <w:tabs>
          <w:tab w:val="clear" w:pos="158"/>
          <w:tab w:val="left" w:pos="180"/>
        </w:tabs>
        <w:ind w:left="180"/>
        <w:rPr>
          <w:rFonts w:eastAsiaTheme="majorEastAsia" w:cstheme="minorHAnsi"/>
          <w:highlight w:val="yellow"/>
          <w:lang w:eastAsia="zh-CN"/>
        </w:rPr>
      </w:pPr>
      <w:r w:rsidRPr="006844B5">
        <w:rPr>
          <w:rFonts w:eastAsiaTheme="majorEastAsia" w:cstheme="minorHAnsi"/>
          <w:lang w:eastAsia="zh-CN"/>
        </w:rPr>
        <w:t>利用由</w:t>
      </w:r>
      <w:r w:rsidRPr="006844B5">
        <w:rPr>
          <w:rFonts w:eastAsiaTheme="majorEastAsia" w:cstheme="minorHAnsi"/>
          <w:lang w:eastAsia="zh-CN"/>
        </w:rPr>
        <w:t xml:space="preserve"> CSL </w:t>
      </w:r>
      <w:r w:rsidRPr="006844B5">
        <w:rPr>
          <w:rFonts w:eastAsiaTheme="majorEastAsia" w:cstheme="minorHAnsi"/>
          <w:lang w:eastAsia="zh-CN"/>
        </w:rPr>
        <w:t>提供的使用权利的助手设备为合格设备。</w:t>
      </w:r>
      <w:r w:rsidRPr="006844B5">
        <w:rPr>
          <w:rFonts w:eastAsiaTheme="majorEastAsia" w:cstheme="minorHAnsi"/>
          <w:lang w:eastAsia="zh-CN"/>
        </w:rPr>
        <w:t xml:space="preserve">CSL </w:t>
      </w:r>
      <w:r w:rsidRPr="006844B5">
        <w:rPr>
          <w:rFonts w:eastAsiaTheme="majorEastAsia" w:cstheme="minorHAnsi"/>
          <w:lang w:eastAsia="zh-CN"/>
        </w:rPr>
        <w:t>是一种企业产品，因此在某些协议（包括企业协议）中属于任何合格设备购买承诺的系统部分。您可以购买任意数量的</w:t>
      </w:r>
      <w:r w:rsidRPr="006844B5">
        <w:rPr>
          <w:rFonts w:eastAsiaTheme="majorEastAsia" w:cstheme="minorHAnsi"/>
          <w:lang w:eastAsia="zh-CN"/>
        </w:rPr>
        <w:t xml:space="preserve"> CSL</w:t>
      </w:r>
      <w:r w:rsidRPr="006844B5">
        <w:rPr>
          <w:rFonts w:eastAsiaTheme="majorEastAsia" w:cstheme="minorHAnsi"/>
          <w:lang w:eastAsia="zh-CN"/>
        </w:rPr>
        <w:t>，并无需为组织内的所有合格设备购买；但是</w:t>
      </w:r>
      <w:r w:rsidRPr="006844B5">
        <w:rPr>
          <w:rFonts w:eastAsiaTheme="majorEastAsia" w:cstheme="minorHAnsi"/>
          <w:lang w:eastAsia="zh-CN"/>
        </w:rPr>
        <w:t xml:space="preserve"> CSL </w:t>
      </w:r>
      <w:r w:rsidRPr="006844B5">
        <w:rPr>
          <w:rFonts w:eastAsiaTheme="majorEastAsia" w:cstheme="minorHAnsi"/>
          <w:lang w:eastAsia="zh-CN"/>
        </w:rPr>
        <w:t>的数量不得超过所有</w:t>
      </w:r>
      <w:r w:rsidRPr="006844B5">
        <w:rPr>
          <w:rFonts w:eastAsiaTheme="majorEastAsia" w:cstheme="minorHAnsi"/>
          <w:lang w:eastAsia="zh-CN"/>
        </w:rPr>
        <w:t xml:space="preserve"> Windows </w:t>
      </w:r>
      <w:r w:rsidRPr="006844B5">
        <w:rPr>
          <w:rFonts w:eastAsiaTheme="majorEastAsia" w:cstheme="minorHAnsi"/>
          <w:lang w:eastAsia="zh-CN"/>
        </w:rPr>
        <w:t>升级、</w:t>
      </w:r>
      <w:r w:rsidRPr="006844B5">
        <w:rPr>
          <w:rFonts w:eastAsiaTheme="majorEastAsia" w:cstheme="minorHAnsi"/>
          <w:lang w:eastAsia="zh-CN"/>
        </w:rPr>
        <w:t xml:space="preserve">Windows Industry </w:t>
      </w:r>
      <w:r w:rsidRPr="006844B5">
        <w:rPr>
          <w:rFonts w:eastAsiaTheme="majorEastAsia" w:cstheme="minorHAnsi"/>
          <w:lang w:eastAsia="zh-CN"/>
        </w:rPr>
        <w:t>升级和</w:t>
      </w:r>
      <w:r w:rsidRPr="006844B5">
        <w:rPr>
          <w:rFonts w:eastAsiaTheme="majorEastAsia" w:cstheme="minorHAnsi"/>
          <w:lang w:eastAsia="zh-CN"/>
        </w:rPr>
        <w:t xml:space="preserve"> VDA </w:t>
      </w:r>
      <w:r w:rsidRPr="006844B5">
        <w:rPr>
          <w:rFonts w:eastAsiaTheme="majorEastAsia" w:cstheme="minorHAnsi"/>
          <w:lang w:eastAsia="zh-CN"/>
        </w:rPr>
        <w:t>许可数量之和。请注意，尽管可以为运行</w:t>
      </w:r>
      <w:r w:rsidRPr="006844B5">
        <w:rPr>
          <w:rFonts w:eastAsiaTheme="majorEastAsia" w:cstheme="minorHAnsi"/>
          <w:lang w:eastAsia="zh-CN"/>
        </w:rPr>
        <w:t xml:space="preserve"> Windows Industry </w:t>
      </w:r>
      <w:r w:rsidRPr="006844B5">
        <w:rPr>
          <w:rFonts w:eastAsiaTheme="majorEastAsia" w:cstheme="minorHAnsi"/>
          <w:lang w:eastAsia="zh-CN"/>
        </w:rPr>
        <w:t>的设备购买</w:t>
      </w:r>
      <w:r w:rsidRPr="006844B5">
        <w:rPr>
          <w:rFonts w:eastAsiaTheme="majorEastAsia" w:cstheme="minorHAnsi"/>
          <w:lang w:eastAsia="zh-CN"/>
        </w:rPr>
        <w:t xml:space="preserve"> CSL</w:t>
      </w:r>
      <w:r w:rsidRPr="006844B5">
        <w:rPr>
          <w:rFonts w:eastAsiaTheme="majorEastAsia" w:cstheme="minorHAnsi"/>
          <w:lang w:eastAsia="zh-CN"/>
        </w:rPr>
        <w:t>，不过，却很少见这样的使用案例。请与微软许可专员联系以确认符合相应的合规性。</w:t>
      </w:r>
    </w:p>
    <w:p w14:paraId="7FF9BE88" w14:textId="77777777" w:rsidR="009B3712" w:rsidRPr="006844B5" w:rsidRDefault="009B3712" w:rsidP="00A157E7">
      <w:pPr>
        <w:pStyle w:val="ProductList-Body"/>
        <w:rPr>
          <w:rFonts w:eastAsiaTheme="majorEastAsia" w:cstheme="minorHAnsi"/>
          <w:lang w:eastAsia="zh-CN"/>
        </w:rPr>
      </w:pPr>
    </w:p>
    <w:p w14:paraId="7FF9BE89" w14:textId="77777777" w:rsidR="00AB48DD" w:rsidRPr="006844B5" w:rsidRDefault="00AB48DD" w:rsidP="00A157E7">
      <w:pPr>
        <w:pStyle w:val="ProductList-Body"/>
        <w:rPr>
          <w:rFonts w:eastAsiaTheme="majorEastAsia" w:cstheme="minorHAnsi"/>
        </w:rPr>
      </w:pPr>
      <w:r w:rsidRPr="006844B5">
        <w:rPr>
          <w:rFonts w:eastAsiaTheme="majorEastAsia" w:cstheme="minorHAnsi"/>
          <w:b/>
          <w:color w:val="00188F"/>
        </w:rPr>
        <w:t>适用于</w:t>
      </w:r>
      <w:r w:rsidRPr="006844B5">
        <w:rPr>
          <w:rFonts w:eastAsiaTheme="majorEastAsia" w:cstheme="minorHAnsi"/>
          <w:b/>
          <w:color w:val="00188F"/>
        </w:rPr>
        <w:t xml:space="preserve"> Partners in Learning </w:t>
      </w:r>
      <w:r w:rsidRPr="006844B5">
        <w:rPr>
          <w:rFonts w:eastAsiaTheme="majorEastAsia" w:cstheme="minorHAnsi"/>
          <w:b/>
          <w:color w:val="00188F"/>
        </w:rPr>
        <w:t>的</w:t>
      </w:r>
      <w:r w:rsidRPr="006844B5">
        <w:rPr>
          <w:rFonts w:eastAsiaTheme="majorEastAsia" w:cstheme="minorHAnsi"/>
          <w:b/>
          <w:color w:val="00188F"/>
        </w:rPr>
        <w:t xml:space="preserve"> Windows Enterprise </w:t>
      </w:r>
      <w:r w:rsidRPr="006844B5">
        <w:rPr>
          <w:rFonts w:eastAsiaTheme="majorEastAsia" w:cstheme="minorHAnsi"/>
          <w:b/>
          <w:color w:val="00188F"/>
        </w:rPr>
        <w:t>升级和</w:t>
      </w:r>
      <w:r w:rsidRPr="006844B5">
        <w:rPr>
          <w:rFonts w:eastAsiaTheme="majorEastAsia" w:cstheme="minorHAnsi"/>
          <w:b/>
          <w:color w:val="00188F"/>
        </w:rPr>
        <w:t xml:space="preserve"> SA</w:t>
      </w:r>
    </w:p>
    <w:p w14:paraId="7FF9BE8A" w14:textId="77777777" w:rsidR="00AB48DD" w:rsidRPr="006844B5" w:rsidRDefault="00AB48DD" w:rsidP="00AB48DD">
      <w:pPr>
        <w:pStyle w:val="ProductList-Body"/>
        <w:rPr>
          <w:rFonts w:eastAsiaTheme="majorEastAsia" w:cstheme="minorHAnsi"/>
        </w:rPr>
      </w:pPr>
      <w:r w:rsidRPr="006844B5">
        <w:rPr>
          <w:rFonts w:eastAsiaTheme="majorEastAsia" w:cstheme="minorHAnsi"/>
        </w:rPr>
        <w:t>有关许可资格和合作伙伴许可登记表的信息，请参阅</w:t>
      </w:r>
      <w:r w:rsidRPr="006844B5">
        <w:rPr>
          <w:rFonts w:eastAsiaTheme="majorEastAsia" w:cstheme="minorHAnsi"/>
        </w:rPr>
        <w:t xml:space="preserve"> </w:t>
      </w:r>
      <w:hyperlink r:id="rId39" w:history="1">
        <w:r w:rsidRPr="006844B5">
          <w:rPr>
            <w:rStyle w:val="Hyperlink"/>
            <w:rFonts w:eastAsiaTheme="majorEastAsia" w:cstheme="minorHAnsi"/>
          </w:rPr>
          <w:t>http://www.microsoft.com/education/pil/partnersinlearning.aspx</w:t>
        </w:r>
      </w:hyperlink>
      <w:r w:rsidRPr="006844B5">
        <w:rPr>
          <w:rFonts w:eastAsiaTheme="majorEastAsia" w:cstheme="minorHAnsi"/>
        </w:rPr>
        <w:t>。</w:t>
      </w:r>
    </w:p>
    <w:p w14:paraId="7FF9BE8B" w14:textId="77777777" w:rsidR="00AB48DD" w:rsidRPr="006844B5" w:rsidRDefault="00AB48DD" w:rsidP="00AB48DD">
      <w:pPr>
        <w:pStyle w:val="ProductList-Body"/>
        <w:rPr>
          <w:rFonts w:eastAsiaTheme="majorEastAsia" w:cstheme="minorHAnsi"/>
        </w:rPr>
      </w:pPr>
    </w:p>
    <w:p w14:paraId="7FF9BE8C" w14:textId="77777777" w:rsidR="00C9711E" w:rsidRPr="006844B5" w:rsidRDefault="00C9711E" w:rsidP="00C9711E">
      <w:pPr>
        <w:pStyle w:val="ProductList-Body"/>
        <w:rPr>
          <w:rFonts w:eastAsiaTheme="majorEastAsia" w:cstheme="minorHAnsi"/>
        </w:rPr>
      </w:pPr>
      <w:bookmarkStart w:id="794" w:name="WindowsSideloadingRights"/>
      <w:r w:rsidRPr="006844B5">
        <w:rPr>
          <w:rFonts w:eastAsiaTheme="majorEastAsia" w:cstheme="minorHAnsi"/>
          <w:b/>
          <w:color w:val="00188F"/>
        </w:rPr>
        <w:t xml:space="preserve">Windows Sideloading </w:t>
      </w:r>
      <w:r w:rsidRPr="006844B5">
        <w:rPr>
          <w:rFonts w:eastAsiaTheme="majorEastAsia" w:cstheme="minorHAnsi"/>
          <w:b/>
          <w:color w:val="00188F"/>
        </w:rPr>
        <w:t>权利</w:t>
      </w:r>
      <w:bookmarkEnd w:id="794"/>
    </w:p>
    <w:p w14:paraId="7FF9BE8D" w14:textId="77777777" w:rsidR="00C9711E" w:rsidRPr="006844B5" w:rsidRDefault="00C9711E" w:rsidP="00781084">
      <w:pPr>
        <w:pStyle w:val="ProductList-Body"/>
        <w:tabs>
          <w:tab w:val="clear" w:pos="158"/>
          <w:tab w:val="left" w:pos="180"/>
        </w:tabs>
        <w:rPr>
          <w:rFonts w:eastAsiaTheme="majorEastAsia" w:cstheme="minorHAnsi"/>
        </w:rPr>
      </w:pPr>
      <w:r w:rsidRPr="000D310C">
        <w:rPr>
          <w:rFonts w:eastAsiaTheme="majorEastAsia" w:cstheme="minorHAnsi"/>
          <w:spacing w:val="-2"/>
        </w:rPr>
        <w:t xml:space="preserve">Windows Enterprise Sideloading </w:t>
      </w:r>
      <w:r w:rsidRPr="000D310C">
        <w:rPr>
          <w:rFonts w:eastAsiaTheme="majorEastAsia" w:cstheme="minorHAnsi"/>
          <w:spacing w:val="-2"/>
        </w:rPr>
        <w:t>正在将新的</w:t>
      </w:r>
      <w:r w:rsidRPr="000D310C">
        <w:rPr>
          <w:rFonts w:eastAsiaTheme="majorEastAsia" w:cstheme="minorHAnsi"/>
          <w:spacing w:val="-2"/>
        </w:rPr>
        <w:t xml:space="preserve"> Windows 8.1 </w:t>
      </w:r>
      <w:r w:rsidRPr="000D310C">
        <w:rPr>
          <w:rFonts w:eastAsiaTheme="majorEastAsia" w:cstheme="minorHAnsi"/>
          <w:spacing w:val="-2"/>
        </w:rPr>
        <w:t>应用程序（为客户的利益使用）直接安装到设备，而没有通过</w:t>
      </w:r>
      <w:r w:rsidRPr="000D310C">
        <w:rPr>
          <w:rFonts w:eastAsiaTheme="majorEastAsia" w:cstheme="minorHAnsi"/>
          <w:spacing w:val="-2"/>
        </w:rPr>
        <w:t xml:space="preserve"> Windows </w:t>
      </w:r>
      <w:r w:rsidRPr="000D310C">
        <w:rPr>
          <w:rFonts w:eastAsiaTheme="majorEastAsia" w:cstheme="minorHAnsi"/>
          <w:spacing w:val="-2"/>
        </w:rPr>
        <w:t>应用商店。</w:t>
      </w:r>
      <w:r w:rsidRPr="006844B5">
        <w:rPr>
          <w:rFonts w:eastAsiaTheme="majorEastAsia" w:cstheme="minorHAnsi"/>
        </w:rPr>
        <w:t>在任意</w:t>
      </w:r>
      <w:r w:rsidRPr="006844B5">
        <w:rPr>
          <w:rFonts w:eastAsiaTheme="majorEastAsia" w:cstheme="minorHAnsi"/>
        </w:rPr>
        <w:t xml:space="preserve"> VL </w:t>
      </w:r>
      <w:r w:rsidRPr="006844B5">
        <w:rPr>
          <w:rFonts w:eastAsiaTheme="majorEastAsia" w:cstheme="minorHAnsi"/>
        </w:rPr>
        <w:t>计划中，运行</w:t>
      </w:r>
      <w:r w:rsidRPr="006844B5">
        <w:rPr>
          <w:rFonts w:eastAsiaTheme="majorEastAsia" w:cstheme="minorHAnsi"/>
        </w:rPr>
        <w:t xml:space="preserve"> Windows 8.1 </w:t>
      </w:r>
      <w:r w:rsidRPr="006844B5">
        <w:rPr>
          <w:rFonts w:eastAsiaTheme="majorEastAsia" w:cstheme="minorHAnsi"/>
        </w:rPr>
        <w:t>专业版或企业版（包括</w:t>
      </w:r>
      <w:r w:rsidRPr="006844B5">
        <w:rPr>
          <w:rFonts w:eastAsiaTheme="majorEastAsia" w:cstheme="minorHAnsi"/>
        </w:rPr>
        <w:t xml:space="preserve"> Industry </w:t>
      </w:r>
      <w:r w:rsidRPr="006844B5">
        <w:rPr>
          <w:rFonts w:eastAsiaTheme="majorEastAsia" w:cstheme="minorHAnsi"/>
        </w:rPr>
        <w:t>版）的设备在加入域之后便已启用</w:t>
      </w:r>
      <w:r w:rsidRPr="006844B5">
        <w:rPr>
          <w:rFonts w:eastAsiaTheme="majorEastAsia" w:cstheme="minorHAnsi"/>
        </w:rPr>
        <w:t xml:space="preserve"> Windows Enterprise Sideloading </w:t>
      </w:r>
      <w:r w:rsidRPr="006844B5">
        <w:rPr>
          <w:rFonts w:eastAsiaTheme="majorEastAsia" w:cstheme="minorHAnsi"/>
        </w:rPr>
        <w:t>的相应功能。</w:t>
      </w:r>
      <w:r w:rsidRPr="006844B5">
        <w:rPr>
          <w:rFonts w:eastAsiaTheme="majorEastAsia" w:cstheme="minorHAnsi"/>
        </w:rPr>
        <w:t xml:space="preserve">Windows Enterprise Sideloading </w:t>
      </w:r>
      <w:r w:rsidRPr="006844B5">
        <w:rPr>
          <w:rFonts w:eastAsiaTheme="majorEastAsia" w:cstheme="minorHAnsi"/>
        </w:rPr>
        <w:t>也可通过使用产品密钥，在未加入域的运行</w:t>
      </w:r>
      <w:r w:rsidRPr="006844B5">
        <w:rPr>
          <w:rFonts w:eastAsiaTheme="majorEastAsia" w:cstheme="minorHAnsi"/>
        </w:rPr>
        <w:t xml:space="preserve"> Windows 8.1 </w:t>
      </w:r>
      <w:r w:rsidRPr="006844B5">
        <w:rPr>
          <w:rFonts w:eastAsiaTheme="majorEastAsia" w:cstheme="minorHAnsi"/>
        </w:rPr>
        <w:t>专业版或企业版（包括</w:t>
      </w:r>
      <w:r w:rsidRPr="006844B5">
        <w:rPr>
          <w:rFonts w:eastAsiaTheme="majorEastAsia" w:cstheme="minorHAnsi"/>
        </w:rPr>
        <w:t xml:space="preserve"> Industry </w:t>
      </w:r>
      <w:r w:rsidRPr="006844B5">
        <w:rPr>
          <w:rFonts w:eastAsiaTheme="majorEastAsia" w:cstheme="minorHAnsi"/>
        </w:rPr>
        <w:t>版）的设备上启用，以及在运行</w:t>
      </w:r>
      <w:r w:rsidRPr="006844B5">
        <w:rPr>
          <w:rFonts w:eastAsiaTheme="majorEastAsia" w:cstheme="minorHAnsi"/>
        </w:rPr>
        <w:t xml:space="preserve"> Windows RT </w:t>
      </w:r>
      <w:r w:rsidRPr="006844B5">
        <w:rPr>
          <w:rFonts w:eastAsiaTheme="majorEastAsia" w:cstheme="minorHAnsi"/>
        </w:rPr>
        <w:t>或</w:t>
      </w:r>
      <w:r w:rsidRPr="006844B5">
        <w:rPr>
          <w:rFonts w:eastAsiaTheme="majorEastAsia" w:cstheme="minorHAnsi"/>
        </w:rPr>
        <w:t xml:space="preserve"> Windows RT 8.1 </w:t>
      </w:r>
      <w:r w:rsidRPr="006844B5">
        <w:rPr>
          <w:rFonts w:eastAsiaTheme="majorEastAsia" w:cstheme="minorHAnsi"/>
        </w:rPr>
        <w:t>的设备上启用。任何情况下，</w:t>
      </w:r>
      <w:r w:rsidRPr="006844B5">
        <w:rPr>
          <w:rFonts w:eastAsiaTheme="majorEastAsia" w:cstheme="minorHAnsi"/>
        </w:rPr>
        <w:t xml:space="preserve">Windows Enterprise Sideloading </w:t>
      </w:r>
      <w:r w:rsidRPr="006844B5">
        <w:rPr>
          <w:rFonts w:eastAsiaTheme="majorEastAsia" w:cstheme="minorHAnsi"/>
        </w:rPr>
        <w:t>只能用于部署为批量许可客户的权益使用的应用程序。</w:t>
      </w:r>
      <w:r w:rsidRPr="006844B5">
        <w:rPr>
          <w:rFonts w:eastAsiaTheme="majorEastAsia" w:cstheme="minorHAnsi"/>
        </w:rPr>
        <w:t xml:space="preserve">Windows Enterprise Sideloading </w:t>
      </w:r>
      <w:r w:rsidRPr="006844B5">
        <w:rPr>
          <w:rFonts w:eastAsiaTheme="majorEastAsia" w:cstheme="minorHAnsi"/>
        </w:rPr>
        <w:t>功能是对</w:t>
      </w:r>
      <w:r w:rsidRPr="006844B5">
        <w:rPr>
          <w:rFonts w:eastAsiaTheme="majorEastAsia" w:cstheme="minorHAnsi"/>
        </w:rPr>
        <w:t xml:space="preserve"> Windows </w:t>
      </w:r>
      <w:r w:rsidRPr="006844B5">
        <w:rPr>
          <w:rFonts w:eastAsiaTheme="majorEastAsia" w:cstheme="minorHAnsi"/>
        </w:rPr>
        <w:t>桌面操作系统的补充，因此适用于</w:t>
      </w:r>
      <w:r w:rsidRPr="006844B5">
        <w:rPr>
          <w:rFonts w:eastAsiaTheme="majorEastAsia" w:cstheme="minorHAnsi"/>
        </w:rPr>
        <w:t xml:space="preserve"> Windows </w:t>
      </w:r>
      <w:r w:rsidRPr="006844B5">
        <w:rPr>
          <w:rFonts w:eastAsiaTheme="majorEastAsia" w:cstheme="minorHAnsi"/>
        </w:rPr>
        <w:t>桌面操作系统的许可条款，也同样适用于客户对该功能的使用。在涵盖台式计算机平台的学术计划中，学生选项允许在</w:t>
      </w:r>
      <w:r w:rsidRPr="006844B5">
        <w:rPr>
          <w:rFonts w:eastAsiaTheme="majorEastAsia" w:cstheme="minorHAnsi"/>
        </w:rPr>
        <w:t xml:space="preserve"> Windows </w:t>
      </w:r>
      <w:r w:rsidRPr="006844B5">
        <w:rPr>
          <w:rFonts w:eastAsiaTheme="majorEastAsia" w:cstheme="minorHAnsi"/>
        </w:rPr>
        <w:t>专业版或</w:t>
      </w:r>
      <w:r w:rsidRPr="006844B5">
        <w:rPr>
          <w:rFonts w:eastAsiaTheme="majorEastAsia" w:cstheme="minorHAnsi"/>
        </w:rPr>
        <w:t xml:space="preserve"> Windows RT </w:t>
      </w:r>
      <w:r w:rsidRPr="006844B5">
        <w:rPr>
          <w:rFonts w:eastAsiaTheme="majorEastAsia" w:cstheme="minorHAnsi"/>
        </w:rPr>
        <w:t>设备上使用</w:t>
      </w:r>
      <w:r w:rsidRPr="006844B5">
        <w:rPr>
          <w:rFonts w:eastAsiaTheme="majorEastAsia" w:cstheme="minorHAnsi"/>
        </w:rPr>
        <w:t xml:space="preserve"> Sideloading </w:t>
      </w:r>
      <w:r w:rsidRPr="006844B5">
        <w:rPr>
          <w:rFonts w:eastAsiaTheme="majorEastAsia" w:cstheme="minorHAnsi"/>
        </w:rPr>
        <w:t>密钥。</w:t>
      </w:r>
    </w:p>
    <w:p w14:paraId="7FF9BE8E" w14:textId="77777777" w:rsidR="006434A0" w:rsidRPr="006844B5" w:rsidRDefault="006434A0" w:rsidP="00781084">
      <w:pPr>
        <w:pStyle w:val="ProductList-Body"/>
        <w:tabs>
          <w:tab w:val="clear" w:pos="158"/>
          <w:tab w:val="left" w:pos="180"/>
        </w:tabs>
        <w:rPr>
          <w:rFonts w:eastAsiaTheme="majorEastAsia" w:cstheme="minorHAnsi"/>
        </w:rPr>
      </w:pPr>
    </w:p>
    <w:p w14:paraId="7FF9BE8F" w14:textId="77777777" w:rsidR="006434A0" w:rsidRPr="006844B5" w:rsidRDefault="006434A0" w:rsidP="00781084">
      <w:pPr>
        <w:pStyle w:val="ProductList-Body"/>
        <w:tabs>
          <w:tab w:val="clear" w:pos="158"/>
          <w:tab w:val="left" w:pos="180"/>
        </w:tabs>
        <w:rPr>
          <w:rFonts w:eastAsiaTheme="majorEastAsia" w:cstheme="minorHAnsi"/>
          <w:lang w:eastAsia="zh-CN"/>
        </w:rPr>
      </w:pPr>
      <w:r w:rsidRPr="006844B5">
        <w:rPr>
          <w:rFonts w:eastAsiaTheme="majorEastAsia" w:cstheme="minorHAnsi"/>
          <w:lang w:eastAsia="zh-CN"/>
        </w:rPr>
        <w:t>以下批量许可计划下的客户（无论他们购买的是什么）都将获授</w:t>
      </w:r>
      <w:r w:rsidRPr="006844B5">
        <w:rPr>
          <w:rFonts w:eastAsiaTheme="majorEastAsia" w:cstheme="minorHAnsi"/>
          <w:lang w:eastAsia="zh-CN"/>
        </w:rPr>
        <w:t xml:space="preserve"> Enterprise Sideloading </w:t>
      </w:r>
      <w:r w:rsidRPr="006844B5">
        <w:rPr>
          <w:rFonts w:eastAsiaTheme="majorEastAsia" w:cstheme="minorHAnsi"/>
          <w:lang w:eastAsia="zh-CN"/>
        </w:rPr>
        <w:t>权利：</w:t>
      </w:r>
    </w:p>
    <w:p w14:paraId="7FF9BE90" w14:textId="77777777" w:rsidR="006434A0" w:rsidRPr="006844B5" w:rsidRDefault="006434A0" w:rsidP="00781084">
      <w:pPr>
        <w:pStyle w:val="ProductList-Body"/>
        <w:numPr>
          <w:ilvl w:val="0"/>
          <w:numId w:val="55"/>
        </w:numPr>
        <w:ind w:left="450" w:hanging="270"/>
        <w:rPr>
          <w:rFonts w:eastAsiaTheme="majorEastAsia" w:cstheme="minorHAnsi"/>
        </w:rPr>
      </w:pPr>
      <w:r w:rsidRPr="006844B5">
        <w:rPr>
          <w:rFonts w:eastAsiaTheme="majorEastAsia" w:cstheme="minorHAnsi"/>
        </w:rPr>
        <w:t>企业协议</w:t>
      </w:r>
    </w:p>
    <w:p w14:paraId="7FF9BE91" w14:textId="77777777" w:rsidR="006434A0" w:rsidRPr="006844B5" w:rsidRDefault="006434A0" w:rsidP="00781084">
      <w:pPr>
        <w:pStyle w:val="ProductList-Body"/>
        <w:numPr>
          <w:ilvl w:val="0"/>
          <w:numId w:val="55"/>
        </w:numPr>
        <w:ind w:left="450" w:hanging="270"/>
        <w:rPr>
          <w:rFonts w:eastAsiaTheme="majorEastAsia" w:cstheme="minorHAnsi"/>
        </w:rPr>
      </w:pPr>
      <w:r w:rsidRPr="006844B5">
        <w:rPr>
          <w:rFonts w:eastAsiaTheme="majorEastAsia" w:cstheme="minorHAnsi"/>
        </w:rPr>
        <w:t>企业订购协议</w:t>
      </w:r>
    </w:p>
    <w:p w14:paraId="7FF9BE92" w14:textId="77777777" w:rsidR="006434A0" w:rsidRPr="006844B5" w:rsidRDefault="006434A0" w:rsidP="00781084">
      <w:pPr>
        <w:pStyle w:val="ProductList-Body"/>
        <w:numPr>
          <w:ilvl w:val="0"/>
          <w:numId w:val="55"/>
        </w:numPr>
        <w:ind w:left="450" w:hanging="270"/>
        <w:rPr>
          <w:rFonts w:eastAsiaTheme="majorEastAsia" w:cstheme="minorHAnsi"/>
          <w:lang w:eastAsia="zh-CN"/>
        </w:rPr>
      </w:pPr>
      <w:r w:rsidRPr="006844B5">
        <w:rPr>
          <w:rFonts w:eastAsiaTheme="majorEastAsia" w:cstheme="minorHAnsi"/>
          <w:lang w:eastAsia="zh-CN"/>
        </w:rPr>
        <w:t>教育解决方案许可登记表</w:t>
      </w:r>
    </w:p>
    <w:p w14:paraId="7FF9BE93" w14:textId="77777777" w:rsidR="006434A0" w:rsidRPr="006844B5" w:rsidRDefault="006434A0" w:rsidP="00781084">
      <w:pPr>
        <w:pStyle w:val="ProductList-Body"/>
        <w:numPr>
          <w:ilvl w:val="0"/>
          <w:numId w:val="55"/>
        </w:numPr>
        <w:ind w:left="450" w:hanging="270"/>
        <w:rPr>
          <w:rFonts w:eastAsiaTheme="majorEastAsia" w:cstheme="minorHAnsi"/>
        </w:rPr>
      </w:pPr>
      <w:r w:rsidRPr="006844B5">
        <w:rPr>
          <w:rFonts w:eastAsiaTheme="majorEastAsia" w:cstheme="minorHAnsi"/>
        </w:rPr>
        <w:t>中小学校许可登记表</w:t>
      </w:r>
    </w:p>
    <w:p w14:paraId="7FF9BE94" w14:textId="77777777" w:rsidR="006434A0" w:rsidRPr="006844B5" w:rsidRDefault="006434A0" w:rsidP="00781084">
      <w:pPr>
        <w:pStyle w:val="ProductList-Body"/>
        <w:numPr>
          <w:ilvl w:val="0"/>
          <w:numId w:val="55"/>
        </w:numPr>
        <w:ind w:left="450" w:hanging="270"/>
        <w:rPr>
          <w:rFonts w:eastAsiaTheme="majorEastAsia" w:cstheme="minorHAnsi"/>
        </w:rPr>
      </w:pPr>
      <w:r w:rsidRPr="006844B5">
        <w:rPr>
          <w:rFonts w:eastAsiaTheme="majorEastAsia" w:cstheme="minorHAnsi"/>
        </w:rPr>
        <w:t>选择和选择附加</w:t>
      </w:r>
    </w:p>
    <w:p w14:paraId="7FF9BE95" w14:textId="77777777" w:rsidR="006434A0" w:rsidRPr="006844B5" w:rsidRDefault="006434A0" w:rsidP="00781084">
      <w:pPr>
        <w:pStyle w:val="ProductList-Body"/>
        <w:tabs>
          <w:tab w:val="clear" w:pos="158"/>
          <w:tab w:val="left" w:pos="360"/>
        </w:tabs>
        <w:rPr>
          <w:rFonts w:eastAsiaTheme="majorEastAsia" w:cstheme="minorHAnsi"/>
        </w:rPr>
      </w:pPr>
    </w:p>
    <w:p w14:paraId="7FF9BE96" w14:textId="77777777" w:rsidR="006434A0" w:rsidRPr="00EC78A8" w:rsidRDefault="006434A0" w:rsidP="00781084">
      <w:pPr>
        <w:pStyle w:val="ProductList-Body"/>
        <w:tabs>
          <w:tab w:val="clear" w:pos="158"/>
          <w:tab w:val="left" w:pos="360"/>
        </w:tabs>
        <w:rPr>
          <w:rFonts w:eastAsiaTheme="majorEastAsia" w:cstheme="minorHAnsi"/>
          <w:spacing w:val="2"/>
        </w:rPr>
      </w:pPr>
      <w:r w:rsidRPr="00EC78A8">
        <w:rPr>
          <w:rFonts w:eastAsiaTheme="majorEastAsia" w:cstheme="minorHAnsi"/>
          <w:spacing w:val="2"/>
        </w:rPr>
        <w:t>可以在开放许可计划下购买</w:t>
      </w:r>
      <w:r w:rsidRPr="00EC78A8">
        <w:rPr>
          <w:rFonts w:eastAsiaTheme="majorEastAsia" w:cstheme="minorHAnsi"/>
          <w:spacing w:val="2"/>
        </w:rPr>
        <w:t xml:space="preserve"> Enterprise Sideloading </w:t>
      </w:r>
      <w:r w:rsidRPr="00EC78A8">
        <w:rPr>
          <w:rFonts w:eastAsiaTheme="majorEastAsia" w:cstheme="minorHAnsi"/>
          <w:spacing w:val="2"/>
        </w:rPr>
        <w:t>权利。购买</w:t>
      </w:r>
      <w:r w:rsidRPr="00EC78A8">
        <w:rPr>
          <w:rFonts w:eastAsiaTheme="majorEastAsia" w:cstheme="minorHAnsi"/>
          <w:spacing w:val="2"/>
        </w:rPr>
        <w:t xml:space="preserve"> Enterprise Sideloading </w:t>
      </w:r>
      <w:r w:rsidRPr="00EC78A8">
        <w:rPr>
          <w:rFonts w:eastAsiaTheme="majorEastAsia" w:cstheme="minorHAnsi"/>
          <w:spacing w:val="2"/>
        </w:rPr>
        <w:t>权利涵盖为实现批量许可客户的权益而使用的所有设备。</w:t>
      </w:r>
    </w:p>
    <w:p w14:paraId="7FF9BE97" w14:textId="77777777" w:rsidR="00AB48DD" w:rsidRPr="006844B5" w:rsidRDefault="00AB48DD" w:rsidP="00781084">
      <w:pPr>
        <w:pStyle w:val="ProductList-Body"/>
        <w:tabs>
          <w:tab w:val="clear" w:pos="158"/>
          <w:tab w:val="left" w:pos="360"/>
        </w:tabs>
        <w:rPr>
          <w:rFonts w:eastAsiaTheme="majorEastAsia" w:cstheme="minorHAnsi"/>
        </w:rPr>
      </w:pPr>
    </w:p>
    <w:p w14:paraId="7FF9BE98" w14:textId="77777777" w:rsidR="00A157E7" w:rsidRPr="006844B5" w:rsidRDefault="00A157E7" w:rsidP="00A157E7">
      <w:pPr>
        <w:pStyle w:val="ProductList-Body"/>
        <w:rPr>
          <w:rFonts w:eastAsiaTheme="majorEastAsia" w:cstheme="minorHAnsi"/>
          <w:lang w:eastAsia="zh-CN"/>
        </w:rPr>
      </w:pPr>
      <w:r w:rsidRPr="006844B5">
        <w:rPr>
          <w:rFonts w:eastAsiaTheme="majorEastAsia" w:cstheme="minorHAnsi"/>
          <w:b/>
          <w:color w:val="00188F"/>
          <w:lang w:eastAsia="zh-CN"/>
        </w:rPr>
        <w:t xml:space="preserve">Windows 8.1 </w:t>
      </w:r>
      <w:r w:rsidRPr="006844B5">
        <w:rPr>
          <w:rFonts w:eastAsiaTheme="majorEastAsia" w:cstheme="minorHAnsi"/>
          <w:b/>
          <w:color w:val="00188F"/>
          <w:lang w:eastAsia="zh-CN"/>
        </w:rPr>
        <w:t>专业版和企业版升级</w:t>
      </w:r>
    </w:p>
    <w:p w14:paraId="7FF9BE99" w14:textId="77777777" w:rsidR="00A157E7" w:rsidRPr="006844B5" w:rsidRDefault="00A157E7" w:rsidP="00C35601">
      <w:pPr>
        <w:pStyle w:val="ProductList-Body"/>
        <w:tabs>
          <w:tab w:val="clear" w:pos="158"/>
        </w:tabs>
        <w:rPr>
          <w:rFonts w:eastAsiaTheme="majorEastAsia" w:cstheme="minorHAnsi"/>
          <w:lang w:eastAsia="zh-CN"/>
        </w:rPr>
      </w:pPr>
      <w:r w:rsidRPr="006844B5">
        <w:rPr>
          <w:rFonts w:eastAsiaTheme="majorEastAsia" w:cstheme="minorHAnsi"/>
          <w:lang w:eastAsia="zh-CN"/>
        </w:rPr>
        <w:t xml:space="preserve">2014 </w:t>
      </w:r>
      <w:r w:rsidRPr="006844B5">
        <w:rPr>
          <w:rFonts w:eastAsiaTheme="majorEastAsia" w:cstheme="minorHAnsi"/>
          <w:lang w:eastAsia="zh-CN"/>
        </w:rPr>
        <w:t>年</w:t>
      </w:r>
      <w:r w:rsidRPr="006844B5">
        <w:rPr>
          <w:rFonts w:eastAsiaTheme="majorEastAsia" w:cstheme="minorHAnsi"/>
          <w:lang w:eastAsia="zh-CN"/>
        </w:rPr>
        <w:t xml:space="preserve"> 3 </w:t>
      </w:r>
      <w:r w:rsidRPr="006844B5">
        <w:rPr>
          <w:rFonts w:eastAsiaTheme="majorEastAsia" w:cstheme="minorHAnsi"/>
          <w:lang w:eastAsia="zh-CN"/>
        </w:rPr>
        <w:t>月</w:t>
      </w:r>
      <w:r w:rsidRPr="006844B5">
        <w:rPr>
          <w:rFonts w:eastAsiaTheme="majorEastAsia" w:cstheme="minorHAnsi"/>
          <w:lang w:eastAsia="zh-CN"/>
        </w:rPr>
        <w:t xml:space="preserve"> 1 </w:t>
      </w:r>
      <w:r w:rsidRPr="006844B5">
        <w:rPr>
          <w:rFonts w:eastAsiaTheme="majorEastAsia" w:cstheme="minorHAnsi"/>
          <w:lang w:eastAsia="zh-CN"/>
        </w:rPr>
        <w:t>日，微软开始以批量许可的方式提供</w:t>
      </w:r>
      <w:r w:rsidRPr="006844B5">
        <w:rPr>
          <w:rFonts w:eastAsiaTheme="majorEastAsia" w:cstheme="minorHAnsi"/>
          <w:lang w:eastAsia="zh-CN"/>
        </w:rPr>
        <w:t xml:space="preserve"> Windows </w:t>
      </w:r>
      <w:r w:rsidRPr="006844B5">
        <w:rPr>
          <w:rFonts w:eastAsiaTheme="majorEastAsia" w:cstheme="minorHAnsi"/>
          <w:lang w:eastAsia="zh-CN"/>
        </w:rPr>
        <w:t>企业版升级。下面是与本产品提供方式相关的变更：</w:t>
      </w:r>
    </w:p>
    <w:p w14:paraId="7FF9BE9A" w14:textId="77777777" w:rsidR="00A157E7" w:rsidRPr="006844B5" w:rsidRDefault="00A157E7" w:rsidP="00C35601">
      <w:pPr>
        <w:pStyle w:val="ProductList-Body"/>
        <w:numPr>
          <w:ilvl w:val="0"/>
          <w:numId w:val="43"/>
        </w:numPr>
        <w:ind w:left="450" w:hanging="270"/>
        <w:rPr>
          <w:rFonts w:eastAsiaTheme="majorEastAsia" w:cstheme="minorHAnsi"/>
          <w:lang w:eastAsia="zh-CN"/>
        </w:rPr>
      </w:pPr>
      <w:r w:rsidRPr="006844B5">
        <w:rPr>
          <w:rFonts w:eastAsiaTheme="majorEastAsia" w:cstheme="minorHAnsi"/>
          <w:b/>
          <w:lang w:eastAsia="zh-CN"/>
        </w:rPr>
        <w:t xml:space="preserve">Windows </w:t>
      </w:r>
      <w:r w:rsidRPr="006844B5">
        <w:rPr>
          <w:rFonts w:eastAsiaTheme="majorEastAsia" w:cstheme="minorHAnsi"/>
          <w:b/>
          <w:lang w:eastAsia="zh-CN"/>
        </w:rPr>
        <w:t>专业版升级</w:t>
      </w:r>
      <w:r w:rsidRPr="00827637">
        <w:rPr>
          <w:rFonts w:eastAsiaTheme="majorEastAsia" w:cstheme="minorHAnsi"/>
          <w:b/>
          <w:bCs/>
          <w:lang w:eastAsia="zh-CN"/>
        </w:rPr>
        <w:t>：</w:t>
      </w:r>
      <w:r w:rsidRPr="006844B5">
        <w:rPr>
          <w:rFonts w:eastAsiaTheme="majorEastAsia" w:cstheme="minorHAnsi"/>
          <w:lang w:eastAsia="zh-CN"/>
        </w:rPr>
        <w:t>客户仍然可以在不附带</w:t>
      </w:r>
      <w:r w:rsidRPr="006844B5">
        <w:rPr>
          <w:rFonts w:eastAsiaTheme="majorEastAsia" w:cstheme="minorHAnsi"/>
          <w:lang w:eastAsia="zh-CN"/>
        </w:rPr>
        <w:t xml:space="preserve"> SA </w:t>
      </w:r>
      <w:r w:rsidRPr="006844B5">
        <w:rPr>
          <w:rFonts w:eastAsiaTheme="majorEastAsia" w:cstheme="minorHAnsi"/>
          <w:lang w:eastAsia="zh-CN"/>
        </w:rPr>
        <w:t>的情况下购买</w:t>
      </w:r>
      <w:r w:rsidRPr="006844B5">
        <w:rPr>
          <w:rFonts w:eastAsiaTheme="majorEastAsia" w:cstheme="minorHAnsi"/>
          <w:lang w:eastAsia="zh-CN"/>
        </w:rPr>
        <w:t xml:space="preserve"> Windows </w:t>
      </w:r>
      <w:r w:rsidRPr="006844B5">
        <w:rPr>
          <w:rFonts w:eastAsiaTheme="majorEastAsia" w:cstheme="minorHAnsi"/>
          <w:lang w:eastAsia="zh-CN"/>
        </w:rPr>
        <w:t>专业版升级。</w:t>
      </w:r>
    </w:p>
    <w:p w14:paraId="7FF9BE9B" w14:textId="77777777" w:rsidR="00A157E7" w:rsidRPr="006844B5" w:rsidRDefault="00A157E7" w:rsidP="00C35601">
      <w:pPr>
        <w:pStyle w:val="ProductList-Body"/>
        <w:numPr>
          <w:ilvl w:val="0"/>
          <w:numId w:val="43"/>
        </w:numPr>
        <w:ind w:left="450" w:hanging="270"/>
        <w:rPr>
          <w:rFonts w:eastAsiaTheme="majorEastAsia" w:cstheme="minorHAnsi"/>
        </w:rPr>
      </w:pPr>
      <w:r w:rsidRPr="006844B5">
        <w:rPr>
          <w:rFonts w:eastAsiaTheme="majorEastAsia" w:cstheme="minorHAnsi"/>
          <w:b/>
        </w:rPr>
        <w:t xml:space="preserve">Windows Enterprise </w:t>
      </w:r>
      <w:r w:rsidRPr="006844B5">
        <w:rPr>
          <w:rFonts w:eastAsiaTheme="majorEastAsia" w:cstheme="minorHAnsi"/>
          <w:b/>
        </w:rPr>
        <w:t>升级</w:t>
      </w:r>
      <w:r w:rsidRPr="00827637">
        <w:rPr>
          <w:rFonts w:eastAsiaTheme="majorEastAsia" w:cstheme="minorHAnsi"/>
          <w:b/>
          <w:bCs/>
        </w:rPr>
        <w:t>：</w:t>
      </w:r>
      <w:r w:rsidRPr="006844B5">
        <w:rPr>
          <w:rFonts w:eastAsiaTheme="majorEastAsia" w:cstheme="minorHAnsi"/>
        </w:rPr>
        <w:t xml:space="preserve">Windows </w:t>
      </w:r>
      <w:r w:rsidRPr="006844B5">
        <w:rPr>
          <w:rFonts w:eastAsiaTheme="majorEastAsia" w:cstheme="minorHAnsi"/>
        </w:rPr>
        <w:t>企业版升级自</w:t>
      </w:r>
      <w:r w:rsidRPr="006844B5">
        <w:rPr>
          <w:rFonts w:eastAsiaTheme="majorEastAsia" w:cstheme="minorHAnsi"/>
        </w:rPr>
        <w:t xml:space="preserve"> 2014 </w:t>
      </w:r>
      <w:r w:rsidRPr="006844B5">
        <w:rPr>
          <w:rFonts w:eastAsiaTheme="majorEastAsia" w:cstheme="minorHAnsi"/>
        </w:rPr>
        <w:t>年</w:t>
      </w:r>
      <w:r w:rsidRPr="006844B5">
        <w:rPr>
          <w:rFonts w:eastAsiaTheme="majorEastAsia" w:cstheme="minorHAnsi"/>
        </w:rPr>
        <w:t xml:space="preserve"> 3 </w:t>
      </w:r>
      <w:r w:rsidRPr="006844B5">
        <w:rPr>
          <w:rFonts w:eastAsiaTheme="majorEastAsia" w:cstheme="minorHAnsi"/>
        </w:rPr>
        <w:t>月</w:t>
      </w:r>
      <w:r w:rsidRPr="006844B5">
        <w:rPr>
          <w:rFonts w:eastAsiaTheme="majorEastAsia" w:cstheme="minorHAnsi"/>
        </w:rPr>
        <w:t xml:space="preserve"> 1 </w:t>
      </w:r>
      <w:r w:rsidRPr="006844B5">
        <w:rPr>
          <w:rFonts w:eastAsiaTheme="majorEastAsia" w:cstheme="minorHAnsi"/>
        </w:rPr>
        <w:t>日开始提供，允许具有合格操作系统的升级到</w:t>
      </w:r>
      <w:r w:rsidRPr="006844B5">
        <w:rPr>
          <w:rFonts w:eastAsiaTheme="majorEastAsia" w:cstheme="minorHAnsi"/>
        </w:rPr>
        <w:t xml:space="preserve"> Windows </w:t>
      </w:r>
      <w:r w:rsidRPr="006844B5">
        <w:rPr>
          <w:rFonts w:eastAsiaTheme="majorEastAsia" w:cstheme="minorHAnsi"/>
        </w:rPr>
        <w:t>企业版。</w:t>
      </w:r>
    </w:p>
    <w:p w14:paraId="7FF9BE9C" w14:textId="77777777" w:rsidR="006434A0" w:rsidRPr="006844B5" w:rsidRDefault="006434A0" w:rsidP="00C35601">
      <w:pPr>
        <w:pStyle w:val="ProductList-Body"/>
        <w:numPr>
          <w:ilvl w:val="1"/>
          <w:numId w:val="43"/>
        </w:numPr>
        <w:ind w:left="720" w:hanging="270"/>
        <w:rPr>
          <w:rFonts w:eastAsiaTheme="majorEastAsia" w:cstheme="minorHAnsi"/>
        </w:rPr>
      </w:pPr>
      <w:r w:rsidRPr="006844B5">
        <w:rPr>
          <w:rFonts w:eastAsiaTheme="majorEastAsia" w:cstheme="minorHAnsi"/>
          <w:b/>
        </w:rPr>
        <w:t>降级权利</w:t>
      </w:r>
      <w:r w:rsidRPr="00827637">
        <w:rPr>
          <w:rFonts w:eastAsiaTheme="majorEastAsia" w:cstheme="minorHAnsi"/>
          <w:b/>
          <w:bCs/>
        </w:rPr>
        <w:t>：</w:t>
      </w:r>
      <w:r w:rsidRPr="006844B5">
        <w:rPr>
          <w:rFonts w:eastAsiaTheme="majorEastAsia" w:cstheme="minorHAnsi"/>
        </w:rPr>
        <w:t xml:space="preserve">Windows </w:t>
      </w:r>
      <w:r w:rsidRPr="006844B5">
        <w:rPr>
          <w:rFonts w:eastAsiaTheme="majorEastAsia" w:cstheme="minorHAnsi"/>
        </w:rPr>
        <w:t>企业版除具有与</w:t>
      </w:r>
      <w:r w:rsidRPr="006844B5">
        <w:rPr>
          <w:rFonts w:eastAsiaTheme="majorEastAsia" w:cstheme="minorHAnsi"/>
        </w:rPr>
        <w:t xml:space="preserve"> Windows </w:t>
      </w:r>
      <w:r w:rsidRPr="006844B5">
        <w:rPr>
          <w:rFonts w:eastAsiaTheme="majorEastAsia" w:cstheme="minorHAnsi"/>
        </w:rPr>
        <w:t>专业版相同的降级权利之外，还可以降级到</w:t>
      </w:r>
      <w:r w:rsidRPr="006844B5">
        <w:rPr>
          <w:rFonts w:eastAsiaTheme="majorEastAsia" w:cstheme="minorHAnsi"/>
        </w:rPr>
        <w:t xml:space="preserve"> Windows </w:t>
      </w:r>
      <w:r w:rsidRPr="006844B5">
        <w:rPr>
          <w:rFonts w:eastAsiaTheme="majorEastAsia" w:cstheme="minorHAnsi"/>
        </w:rPr>
        <w:t>企业版的任何以前版本。</w:t>
      </w:r>
    </w:p>
    <w:p w14:paraId="7FF9BE9D" w14:textId="77777777" w:rsidR="006434A0" w:rsidRPr="006844B5" w:rsidRDefault="006434A0" w:rsidP="00C35601">
      <w:pPr>
        <w:pStyle w:val="ProductList-Body"/>
        <w:numPr>
          <w:ilvl w:val="1"/>
          <w:numId w:val="43"/>
        </w:numPr>
        <w:ind w:left="720" w:hanging="270"/>
        <w:rPr>
          <w:rFonts w:eastAsiaTheme="majorEastAsia" w:cstheme="minorHAnsi"/>
          <w:lang w:eastAsia="zh-CN"/>
        </w:rPr>
      </w:pPr>
      <w:r w:rsidRPr="006844B5">
        <w:rPr>
          <w:rFonts w:eastAsiaTheme="majorEastAsia" w:cstheme="minorHAnsi"/>
          <w:b/>
          <w:lang w:eastAsia="zh-CN"/>
        </w:rPr>
        <w:t>开放式价值</w:t>
      </w:r>
      <w:r w:rsidRPr="00827637">
        <w:rPr>
          <w:rFonts w:eastAsiaTheme="majorEastAsia" w:cstheme="minorHAnsi"/>
          <w:b/>
          <w:bCs/>
          <w:lang w:eastAsia="zh-CN"/>
        </w:rPr>
        <w:t>：</w:t>
      </w:r>
      <w:r w:rsidRPr="006844B5">
        <w:rPr>
          <w:rFonts w:eastAsiaTheme="majorEastAsia" w:cstheme="minorHAnsi"/>
          <w:lang w:eastAsia="zh-CN"/>
        </w:rPr>
        <w:t>客户有权享受基于现有</w:t>
      </w:r>
      <w:r w:rsidRPr="006844B5">
        <w:rPr>
          <w:rFonts w:eastAsiaTheme="majorEastAsia" w:cstheme="minorHAnsi"/>
          <w:lang w:eastAsia="zh-CN"/>
        </w:rPr>
        <w:t xml:space="preserve"> Windows 8.1 </w:t>
      </w:r>
      <w:r w:rsidRPr="006844B5">
        <w:rPr>
          <w:rFonts w:eastAsiaTheme="majorEastAsia" w:cstheme="minorHAnsi"/>
          <w:lang w:eastAsia="zh-CN"/>
        </w:rPr>
        <w:t>专业版、</w:t>
      </w:r>
      <w:r w:rsidRPr="006844B5">
        <w:rPr>
          <w:rFonts w:eastAsiaTheme="majorEastAsia" w:cstheme="minorHAnsi"/>
          <w:lang w:eastAsia="zh-CN"/>
        </w:rPr>
        <w:t xml:space="preserve">Windows 8 </w:t>
      </w:r>
      <w:r w:rsidRPr="006844B5">
        <w:rPr>
          <w:rFonts w:eastAsiaTheme="majorEastAsia" w:cstheme="minorHAnsi"/>
          <w:lang w:eastAsia="zh-CN"/>
        </w:rPr>
        <w:t>专业版和</w:t>
      </w:r>
      <w:r w:rsidRPr="006844B5">
        <w:rPr>
          <w:rFonts w:eastAsiaTheme="majorEastAsia" w:cstheme="minorHAnsi"/>
          <w:lang w:eastAsia="zh-CN"/>
        </w:rPr>
        <w:t xml:space="preserve"> Windows 7 </w:t>
      </w:r>
      <w:r w:rsidRPr="006844B5">
        <w:rPr>
          <w:rFonts w:eastAsiaTheme="majorEastAsia" w:cstheme="minorHAnsi"/>
          <w:lang w:eastAsia="zh-CN"/>
        </w:rPr>
        <w:t>专业版许可的最新折扣。</w:t>
      </w:r>
    </w:p>
    <w:p w14:paraId="7FF9BE9E" w14:textId="77777777" w:rsidR="00A157E7" w:rsidRPr="006844B5" w:rsidRDefault="00A157E7" w:rsidP="00C35601">
      <w:pPr>
        <w:pStyle w:val="ProductList-Body"/>
        <w:numPr>
          <w:ilvl w:val="0"/>
          <w:numId w:val="43"/>
        </w:numPr>
        <w:ind w:left="450" w:hanging="270"/>
        <w:rPr>
          <w:rFonts w:eastAsiaTheme="majorEastAsia" w:cstheme="minorHAnsi"/>
          <w:lang w:eastAsia="zh-CN"/>
        </w:rPr>
      </w:pPr>
      <w:r w:rsidRPr="006844B5">
        <w:rPr>
          <w:rFonts w:eastAsiaTheme="majorEastAsia" w:cstheme="minorHAnsi"/>
          <w:b/>
          <w:lang w:eastAsia="zh-CN"/>
        </w:rPr>
        <w:t>软件保障</w:t>
      </w:r>
      <w:r w:rsidRPr="00827637">
        <w:rPr>
          <w:rFonts w:eastAsiaTheme="majorEastAsia" w:cstheme="minorHAnsi"/>
          <w:b/>
          <w:bCs/>
          <w:lang w:eastAsia="zh-CN"/>
        </w:rPr>
        <w:t>：</w:t>
      </w:r>
      <w:r w:rsidRPr="006844B5">
        <w:rPr>
          <w:rFonts w:eastAsiaTheme="majorEastAsia" w:cstheme="minorHAnsi"/>
          <w:lang w:eastAsia="zh-CN"/>
        </w:rPr>
        <w:t>除以下说明外，只能为</w:t>
      </w:r>
      <w:r w:rsidRPr="006844B5">
        <w:rPr>
          <w:rFonts w:eastAsiaTheme="majorEastAsia" w:cstheme="minorHAnsi"/>
          <w:lang w:eastAsia="zh-CN"/>
        </w:rPr>
        <w:t xml:space="preserve"> Windows </w:t>
      </w:r>
      <w:r w:rsidRPr="006844B5">
        <w:rPr>
          <w:rFonts w:eastAsiaTheme="majorEastAsia" w:cstheme="minorHAnsi"/>
          <w:lang w:eastAsia="zh-CN"/>
        </w:rPr>
        <w:t>企业版升级许可购买软件保障。</w:t>
      </w:r>
    </w:p>
    <w:p w14:paraId="7FF9BE9F" w14:textId="77777777" w:rsidR="00A157E7" w:rsidRPr="006844B5" w:rsidRDefault="00A157E7" w:rsidP="00C35601">
      <w:pPr>
        <w:pStyle w:val="ProductList-Body"/>
        <w:numPr>
          <w:ilvl w:val="1"/>
          <w:numId w:val="43"/>
        </w:numPr>
        <w:ind w:left="720" w:hanging="270"/>
        <w:rPr>
          <w:rFonts w:eastAsiaTheme="majorEastAsia" w:cstheme="minorHAnsi"/>
          <w:lang w:eastAsia="zh-CN"/>
        </w:rPr>
      </w:pPr>
      <w:r w:rsidRPr="006844B5">
        <w:rPr>
          <w:rFonts w:eastAsiaTheme="majorEastAsia" w:cstheme="minorHAnsi"/>
          <w:b/>
          <w:lang w:eastAsia="zh-CN"/>
        </w:rPr>
        <w:t>选择附加、开放式价值和开放许可计划</w:t>
      </w:r>
      <w:r w:rsidRPr="00827637">
        <w:rPr>
          <w:rFonts w:eastAsiaTheme="majorEastAsia" w:cstheme="minorHAnsi"/>
          <w:b/>
          <w:bCs/>
          <w:lang w:eastAsia="zh-CN"/>
        </w:rPr>
        <w:t>：</w:t>
      </w:r>
      <w:r w:rsidRPr="006844B5">
        <w:rPr>
          <w:rFonts w:eastAsiaTheme="majorEastAsia" w:cstheme="minorHAnsi"/>
          <w:lang w:eastAsia="zh-CN"/>
        </w:rPr>
        <w:t>在</w:t>
      </w:r>
      <w:r w:rsidRPr="006844B5">
        <w:rPr>
          <w:rFonts w:eastAsiaTheme="majorEastAsia" w:cstheme="minorHAnsi"/>
          <w:lang w:eastAsia="zh-CN"/>
        </w:rPr>
        <w:t xml:space="preserve"> 2014 </w:t>
      </w:r>
      <w:r w:rsidRPr="006844B5">
        <w:rPr>
          <w:rFonts w:eastAsiaTheme="majorEastAsia" w:cstheme="minorHAnsi"/>
          <w:lang w:eastAsia="zh-CN"/>
        </w:rPr>
        <w:t>年</w:t>
      </w:r>
      <w:r w:rsidRPr="006844B5">
        <w:rPr>
          <w:rFonts w:eastAsiaTheme="majorEastAsia" w:cstheme="minorHAnsi"/>
          <w:lang w:eastAsia="zh-CN"/>
        </w:rPr>
        <w:t xml:space="preserve"> 7 </w:t>
      </w:r>
      <w:r w:rsidRPr="006844B5">
        <w:rPr>
          <w:rFonts w:eastAsiaTheme="majorEastAsia" w:cstheme="minorHAnsi"/>
          <w:lang w:eastAsia="zh-CN"/>
        </w:rPr>
        <w:t>月</w:t>
      </w:r>
      <w:r w:rsidRPr="006844B5">
        <w:rPr>
          <w:rFonts w:eastAsiaTheme="majorEastAsia" w:cstheme="minorHAnsi"/>
          <w:lang w:eastAsia="zh-CN"/>
        </w:rPr>
        <w:t xml:space="preserve"> 1 </w:t>
      </w:r>
      <w:r w:rsidRPr="006844B5">
        <w:rPr>
          <w:rFonts w:eastAsiaTheme="majorEastAsia" w:cstheme="minorHAnsi"/>
          <w:lang w:eastAsia="zh-CN"/>
        </w:rPr>
        <w:t>日之前，客户可以在购买之日起的九十</w:t>
      </w:r>
      <w:r w:rsidRPr="006844B5">
        <w:rPr>
          <w:rFonts w:eastAsiaTheme="majorEastAsia" w:cstheme="minorHAnsi"/>
          <w:lang w:eastAsia="zh-CN"/>
        </w:rPr>
        <w:t xml:space="preserve"> (90) </w:t>
      </w:r>
      <w:r w:rsidRPr="006844B5">
        <w:rPr>
          <w:rFonts w:eastAsiaTheme="majorEastAsia" w:cstheme="minorHAnsi"/>
          <w:lang w:eastAsia="zh-CN"/>
        </w:rPr>
        <w:t>天内继续为获得</w:t>
      </w:r>
      <w:r w:rsidRPr="006844B5">
        <w:rPr>
          <w:rFonts w:eastAsiaTheme="majorEastAsia" w:cstheme="minorHAnsi"/>
          <w:lang w:eastAsia="zh-CN"/>
        </w:rPr>
        <w:t xml:space="preserve"> Windows 8.1 </w:t>
      </w:r>
      <w:r w:rsidRPr="006844B5">
        <w:rPr>
          <w:rFonts w:eastAsiaTheme="majorEastAsia" w:cstheme="minorHAnsi"/>
          <w:lang w:eastAsia="zh-CN"/>
        </w:rPr>
        <w:t>专业版或</w:t>
      </w:r>
      <w:r w:rsidRPr="006844B5">
        <w:rPr>
          <w:rFonts w:eastAsiaTheme="majorEastAsia" w:cstheme="minorHAnsi"/>
          <w:lang w:eastAsia="zh-CN"/>
        </w:rPr>
        <w:t xml:space="preserve"> Windows 8 </w:t>
      </w:r>
      <w:r w:rsidRPr="006844B5">
        <w:rPr>
          <w:rFonts w:eastAsiaTheme="majorEastAsia" w:cstheme="minorHAnsi"/>
          <w:lang w:eastAsia="zh-CN"/>
        </w:rPr>
        <w:t>专业版或</w:t>
      </w:r>
      <w:r w:rsidRPr="006844B5">
        <w:rPr>
          <w:rFonts w:eastAsiaTheme="majorEastAsia" w:cstheme="minorHAnsi"/>
          <w:lang w:eastAsia="zh-CN"/>
        </w:rPr>
        <w:t xml:space="preserve"> Windows 7 </w:t>
      </w:r>
      <w:r w:rsidRPr="006844B5">
        <w:rPr>
          <w:rFonts w:eastAsiaTheme="majorEastAsia" w:cstheme="minorHAnsi"/>
          <w:lang w:eastAsia="zh-CN"/>
        </w:rPr>
        <w:t>专业版</w:t>
      </w:r>
      <w:r w:rsidRPr="006844B5">
        <w:rPr>
          <w:rFonts w:eastAsiaTheme="majorEastAsia" w:cstheme="minorHAnsi"/>
          <w:lang w:eastAsia="zh-CN"/>
        </w:rPr>
        <w:t xml:space="preserve"> OEM </w:t>
      </w:r>
      <w:r w:rsidRPr="006844B5">
        <w:rPr>
          <w:rFonts w:eastAsiaTheme="majorEastAsia" w:cstheme="minorHAnsi"/>
          <w:lang w:eastAsia="zh-CN"/>
        </w:rPr>
        <w:t>或</w:t>
      </w:r>
      <w:r w:rsidRPr="006844B5">
        <w:rPr>
          <w:rFonts w:eastAsiaTheme="majorEastAsia" w:cstheme="minorHAnsi"/>
          <w:lang w:eastAsia="zh-CN"/>
        </w:rPr>
        <w:t xml:space="preserve"> FPP </w:t>
      </w:r>
      <w:r w:rsidRPr="006844B5">
        <w:rPr>
          <w:rFonts w:eastAsiaTheme="majorEastAsia" w:cstheme="minorHAnsi"/>
          <w:lang w:eastAsia="zh-CN"/>
        </w:rPr>
        <w:t>许可的设备购买</w:t>
      </w:r>
      <w:r w:rsidRPr="006844B5">
        <w:rPr>
          <w:rFonts w:eastAsiaTheme="majorEastAsia" w:cstheme="minorHAnsi"/>
          <w:lang w:eastAsia="zh-CN"/>
        </w:rPr>
        <w:t xml:space="preserve"> SA</w:t>
      </w:r>
      <w:r w:rsidRPr="006844B5">
        <w:rPr>
          <w:rFonts w:eastAsiaTheme="majorEastAsia" w:cstheme="minorHAnsi"/>
          <w:lang w:eastAsia="zh-CN"/>
        </w:rPr>
        <w:t>。</w:t>
      </w:r>
    </w:p>
    <w:p w14:paraId="7FF9BEA0" w14:textId="77777777" w:rsidR="00A157E7" w:rsidRPr="006844B5" w:rsidRDefault="00A157E7" w:rsidP="00C35601">
      <w:pPr>
        <w:pStyle w:val="ProductList-Body"/>
        <w:numPr>
          <w:ilvl w:val="1"/>
          <w:numId w:val="43"/>
        </w:numPr>
        <w:ind w:left="720" w:hanging="270"/>
        <w:rPr>
          <w:rFonts w:eastAsiaTheme="majorEastAsia" w:cstheme="minorHAnsi"/>
          <w:lang w:eastAsia="zh-CN"/>
        </w:rPr>
      </w:pPr>
      <w:r w:rsidRPr="006844B5">
        <w:rPr>
          <w:rFonts w:eastAsiaTheme="majorEastAsia" w:cstheme="minorHAnsi"/>
          <w:b/>
          <w:lang w:eastAsia="zh-CN"/>
        </w:rPr>
        <w:t>续签</w:t>
      </w:r>
      <w:r w:rsidRPr="00827637">
        <w:rPr>
          <w:rFonts w:eastAsiaTheme="majorEastAsia" w:cstheme="minorHAnsi"/>
          <w:b/>
          <w:bCs/>
          <w:lang w:eastAsia="zh-CN"/>
        </w:rPr>
        <w:t>：</w:t>
      </w:r>
      <w:r w:rsidRPr="006844B5">
        <w:rPr>
          <w:rFonts w:eastAsiaTheme="majorEastAsia" w:cstheme="minorHAnsi"/>
          <w:lang w:eastAsia="zh-CN"/>
        </w:rPr>
        <w:t>为</w:t>
      </w:r>
      <w:r w:rsidRPr="006844B5">
        <w:rPr>
          <w:rFonts w:eastAsiaTheme="majorEastAsia" w:cstheme="minorHAnsi"/>
          <w:lang w:eastAsia="zh-CN"/>
        </w:rPr>
        <w:t xml:space="preserve"> Windows </w:t>
      </w:r>
      <w:r w:rsidRPr="006844B5">
        <w:rPr>
          <w:rFonts w:eastAsiaTheme="majorEastAsia" w:cstheme="minorHAnsi"/>
          <w:lang w:eastAsia="zh-CN"/>
        </w:rPr>
        <w:t>专业版购买了软件保障的客户，可以在涵盖的设备上续签软件保障，而无需购买</w:t>
      </w:r>
      <w:r w:rsidRPr="006844B5">
        <w:rPr>
          <w:rFonts w:eastAsiaTheme="majorEastAsia" w:cstheme="minorHAnsi"/>
          <w:lang w:eastAsia="zh-CN"/>
        </w:rPr>
        <w:t xml:space="preserve"> Windows </w:t>
      </w:r>
      <w:r w:rsidRPr="006844B5">
        <w:rPr>
          <w:rFonts w:eastAsiaTheme="majorEastAsia" w:cstheme="minorHAnsi"/>
          <w:lang w:eastAsia="zh-CN"/>
        </w:rPr>
        <w:t>企业版升级许可。</w:t>
      </w:r>
    </w:p>
    <w:p w14:paraId="7FF9BEA1" w14:textId="77777777" w:rsidR="00A157E7" w:rsidRPr="006844B5" w:rsidRDefault="00A157E7" w:rsidP="00C35601">
      <w:pPr>
        <w:pStyle w:val="ProductList-Body"/>
        <w:numPr>
          <w:ilvl w:val="1"/>
          <w:numId w:val="43"/>
        </w:numPr>
        <w:ind w:left="720" w:hanging="270"/>
        <w:rPr>
          <w:rFonts w:eastAsiaTheme="majorEastAsia" w:cstheme="minorHAnsi"/>
          <w:lang w:eastAsia="zh-CN"/>
        </w:rPr>
      </w:pPr>
      <w:r w:rsidRPr="006844B5">
        <w:rPr>
          <w:rFonts w:eastAsiaTheme="majorEastAsia" w:cstheme="minorHAnsi"/>
          <w:b/>
          <w:lang w:eastAsia="zh-CN"/>
        </w:rPr>
        <w:t>购买</w:t>
      </w:r>
      <w:r w:rsidRPr="006844B5">
        <w:rPr>
          <w:rFonts w:eastAsiaTheme="majorEastAsia" w:cstheme="minorHAnsi"/>
          <w:b/>
          <w:lang w:eastAsia="zh-CN"/>
        </w:rPr>
        <w:t xml:space="preserve"> Windows </w:t>
      </w:r>
      <w:r w:rsidRPr="006844B5">
        <w:rPr>
          <w:rFonts w:eastAsiaTheme="majorEastAsia" w:cstheme="minorHAnsi"/>
          <w:b/>
          <w:lang w:eastAsia="zh-CN"/>
        </w:rPr>
        <w:t>升级</w:t>
      </w:r>
      <w:r w:rsidRPr="006844B5">
        <w:rPr>
          <w:rFonts w:eastAsiaTheme="majorEastAsia" w:cstheme="minorHAnsi"/>
          <w:b/>
          <w:lang w:eastAsia="zh-CN"/>
        </w:rPr>
        <w:t xml:space="preserve"> + SA</w:t>
      </w:r>
      <w:r w:rsidRPr="00827637">
        <w:rPr>
          <w:rFonts w:eastAsiaTheme="majorEastAsia" w:cstheme="minorHAnsi"/>
          <w:b/>
          <w:bCs/>
          <w:lang w:eastAsia="zh-CN"/>
        </w:rPr>
        <w:t>：</w:t>
      </w:r>
      <w:r w:rsidRPr="006844B5">
        <w:rPr>
          <w:rFonts w:eastAsiaTheme="majorEastAsia" w:cstheme="minorHAnsi"/>
          <w:lang w:eastAsia="zh-CN"/>
        </w:rPr>
        <w:t>已加入需购买</w:t>
      </w:r>
      <w:r w:rsidRPr="006844B5">
        <w:rPr>
          <w:rFonts w:eastAsiaTheme="majorEastAsia" w:cstheme="minorHAnsi"/>
          <w:lang w:eastAsia="zh-CN"/>
        </w:rPr>
        <w:t xml:space="preserve"> SA </w:t>
      </w:r>
      <w:r w:rsidRPr="006844B5">
        <w:rPr>
          <w:rFonts w:eastAsiaTheme="majorEastAsia" w:cstheme="minorHAnsi"/>
          <w:lang w:eastAsia="zh-CN"/>
        </w:rPr>
        <w:t>的批量许可计划并且先前购买过</w:t>
      </w:r>
      <w:r w:rsidRPr="006844B5">
        <w:rPr>
          <w:rFonts w:eastAsiaTheme="majorEastAsia" w:cstheme="minorHAnsi"/>
          <w:lang w:eastAsia="zh-CN"/>
        </w:rPr>
        <w:t xml:space="preserve"> Windows </w:t>
      </w:r>
      <w:r w:rsidRPr="006844B5">
        <w:rPr>
          <w:rFonts w:eastAsiaTheme="majorEastAsia" w:cstheme="minorHAnsi"/>
          <w:lang w:eastAsia="zh-CN"/>
        </w:rPr>
        <w:t>专业版升级</w:t>
      </w:r>
      <w:r w:rsidRPr="006844B5">
        <w:rPr>
          <w:rFonts w:eastAsiaTheme="majorEastAsia" w:cstheme="minorHAnsi"/>
          <w:lang w:eastAsia="zh-CN"/>
        </w:rPr>
        <w:t xml:space="preserve"> + SA </w:t>
      </w:r>
      <w:r w:rsidRPr="006844B5">
        <w:rPr>
          <w:rFonts w:eastAsiaTheme="majorEastAsia" w:cstheme="minorHAnsi"/>
          <w:lang w:eastAsia="zh-CN"/>
        </w:rPr>
        <w:t>的任意客户，均可以继续购买专业版升级</w:t>
      </w:r>
      <w:r w:rsidRPr="006844B5">
        <w:rPr>
          <w:rFonts w:eastAsiaTheme="majorEastAsia" w:cstheme="minorHAnsi"/>
          <w:lang w:eastAsia="zh-CN"/>
        </w:rPr>
        <w:t xml:space="preserve"> + SA</w:t>
      </w:r>
      <w:r w:rsidRPr="006844B5">
        <w:rPr>
          <w:rFonts w:eastAsiaTheme="majorEastAsia" w:cstheme="minorHAnsi"/>
          <w:lang w:eastAsia="zh-CN"/>
        </w:rPr>
        <w:t>，直至许可登记表或协议结束为止。在签订新的许可登记表或协议时，客户将购买企业版升级</w:t>
      </w:r>
      <w:r w:rsidRPr="006844B5">
        <w:rPr>
          <w:rFonts w:eastAsiaTheme="majorEastAsia" w:cstheme="minorHAnsi"/>
          <w:lang w:eastAsia="zh-CN"/>
        </w:rPr>
        <w:t xml:space="preserve"> + SA</w:t>
      </w:r>
      <w:r w:rsidRPr="006844B5">
        <w:rPr>
          <w:rFonts w:eastAsiaTheme="majorEastAsia" w:cstheme="minorHAnsi"/>
          <w:lang w:eastAsia="zh-CN"/>
        </w:rPr>
        <w:t>。</w:t>
      </w:r>
    </w:p>
    <w:p w14:paraId="7FF9BEA2" w14:textId="77777777" w:rsidR="006434A0" w:rsidRPr="006844B5" w:rsidRDefault="006434A0" w:rsidP="006434A0">
      <w:pPr>
        <w:pStyle w:val="ProductList-Body"/>
        <w:ind w:left="180"/>
        <w:rPr>
          <w:rFonts w:eastAsiaTheme="majorEastAsia" w:cstheme="minorHAnsi"/>
          <w:lang w:eastAsia="zh-CN"/>
        </w:rPr>
      </w:pPr>
    </w:p>
    <w:p w14:paraId="7FF9BEA3" w14:textId="77777777" w:rsidR="006434A0" w:rsidRPr="006844B5" w:rsidRDefault="006434A0" w:rsidP="006434A0">
      <w:pPr>
        <w:pStyle w:val="ProductList-Body"/>
        <w:ind w:left="180"/>
        <w:rPr>
          <w:rFonts w:eastAsiaTheme="majorEastAsia" w:cstheme="minorHAnsi"/>
          <w:lang w:eastAsia="zh-CN"/>
        </w:rPr>
      </w:pPr>
      <w:r w:rsidRPr="006844B5">
        <w:rPr>
          <w:rFonts w:eastAsiaTheme="majorEastAsia" w:cstheme="minorHAnsi"/>
          <w:b/>
          <w:color w:val="00188F"/>
          <w:lang w:eastAsia="zh-CN"/>
        </w:rPr>
        <w:t xml:space="preserve">Windows </w:t>
      </w:r>
      <w:r w:rsidRPr="006844B5">
        <w:rPr>
          <w:rFonts w:eastAsiaTheme="majorEastAsia" w:cstheme="minorHAnsi"/>
          <w:b/>
          <w:color w:val="00188F"/>
          <w:lang w:eastAsia="zh-CN"/>
        </w:rPr>
        <w:t>企业版升级（不分版本）和</w:t>
      </w:r>
      <w:r w:rsidRPr="006844B5">
        <w:rPr>
          <w:rFonts w:eastAsiaTheme="majorEastAsia" w:cstheme="minorHAnsi"/>
          <w:b/>
          <w:color w:val="00188F"/>
          <w:lang w:eastAsia="zh-CN"/>
        </w:rPr>
        <w:t xml:space="preserve"> Windows </w:t>
      </w:r>
      <w:r w:rsidRPr="006844B5">
        <w:rPr>
          <w:rFonts w:eastAsiaTheme="majorEastAsia" w:cstheme="minorHAnsi"/>
          <w:b/>
          <w:color w:val="00188F"/>
          <w:lang w:eastAsia="zh-CN"/>
        </w:rPr>
        <w:t>专业版升级（不分版本）</w:t>
      </w:r>
    </w:p>
    <w:p w14:paraId="7FF9BEA4" w14:textId="77777777" w:rsidR="00A157E7" w:rsidRPr="006844B5" w:rsidRDefault="006434A0" w:rsidP="004341FA">
      <w:pPr>
        <w:pStyle w:val="ProductList-Body"/>
        <w:ind w:left="180"/>
        <w:rPr>
          <w:rFonts w:eastAsiaTheme="majorEastAsia" w:cstheme="minorHAnsi"/>
          <w:lang w:eastAsia="zh-CN"/>
        </w:rPr>
      </w:pPr>
      <w:r w:rsidRPr="006844B5">
        <w:rPr>
          <w:rFonts w:eastAsiaTheme="majorEastAsia" w:cstheme="minorHAnsi"/>
          <w:lang w:eastAsia="zh-CN"/>
        </w:rPr>
        <w:t xml:space="preserve">Windows </w:t>
      </w:r>
      <w:r w:rsidRPr="006844B5">
        <w:rPr>
          <w:rFonts w:eastAsiaTheme="majorEastAsia" w:cstheme="minorHAnsi"/>
          <w:lang w:eastAsia="zh-CN"/>
        </w:rPr>
        <w:t>企业版升级和</w:t>
      </w:r>
      <w:r w:rsidRPr="006844B5">
        <w:rPr>
          <w:rFonts w:eastAsiaTheme="majorEastAsia" w:cstheme="minorHAnsi"/>
          <w:lang w:eastAsia="zh-CN"/>
        </w:rPr>
        <w:t xml:space="preserve"> Windows </w:t>
      </w:r>
      <w:r w:rsidRPr="006844B5">
        <w:rPr>
          <w:rFonts w:eastAsiaTheme="majorEastAsia" w:cstheme="minorHAnsi"/>
          <w:lang w:eastAsia="zh-CN"/>
        </w:rPr>
        <w:t>专业版升级的不分版本许可仅当在中华人民共和国境内参与选择附加、选择和开放许可计划时可用（两点）。这些许可允许使用在客户购买许可之时（</w:t>
      </w:r>
      <w:r w:rsidRPr="00C7226A">
        <w:rPr>
          <w:rFonts w:ascii="SimSun" w:eastAsia="SimSun" w:hAnsi="SimSun" w:cstheme="minorHAnsi"/>
          <w:lang w:eastAsia="zh-CN"/>
        </w:rPr>
        <w:t>“</w:t>
      </w:r>
      <w:r w:rsidRPr="006844B5">
        <w:rPr>
          <w:rFonts w:eastAsiaTheme="majorEastAsia" w:cstheme="minorHAnsi"/>
          <w:lang w:eastAsia="zh-CN"/>
        </w:rPr>
        <w:t>客户的许可购买日期</w:t>
      </w:r>
      <w:r w:rsidRPr="00C7226A">
        <w:rPr>
          <w:rFonts w:ascii="SimSun" w:eastAsia="SimSun" w:hAnsi="SimSun" w:cstheme="minorHAnsi"/>
          <w:lang w:eastAsia="zh-CN"/>
        </w:rPr>
        <w:t>”</w:t>
      </w:r>
      <w:r w:rsidRPr="006844B5">
        <w:rPr>
          <w:rFonts w:eastAsiaTheme="majorEastAsia" w:cstheme="minorHAnsi"/>
          <w:lang w:eastAsia="zh-CN"/>
        </w:rPr>
        <w:t>）可用的</w:t>
      </w:r>
      <w:r w:rsidRPr="006844B5">
        <w:rPr>
          <w:rFonts w:eastAsiaTheme="majorEastAsia" w:cstheme="minorHAnsi"/>
          <w:lang w:eastAsia="zh-CN"/>
        </w:rPr>
        <w:t xml:space="preserve"> Windows </w:t>
      </w:r>
      <w:r w:rsidRPr="006844B5">
        <w:rPr>
          <w:rFonts w:eastAsiaTheme="majorEastAsia" w:cstheme="minorHAnsi"/>
          <w:lang w:eastAsia="zh-CN"/>
        </w:rPr>
        <w:t>版本或同一软件版本的任何以前版本。自客户的许可购买日期之日起在产品使用权利中发布的针对</w:t>
      </w:r>
      <w:r w:rsidRPr="006844B5">
        <w:rPr>
          <w:rFonts w:eastAsiaTheme="majorEastAsia" w:cstheme="minorHAnsi"/>
          <w:lang w:eastAsia="zh-CN"/>
        </w:rPr>
        <w:t xml:space="preserve"> Windows </w:t>
      </w:r>
      <w:r w:rsidRPr="006844B5">
        <w:rPr>
          <w:rFonts w:eastAsiaTheme="majorEastAsia" w:cstheme="minorHAnsi"/>
          <w:lang w:eastAsia="zh-CN"/>
        </w:rPr>
        <w:t>专业版和</w:t>
      </w:r>
      <w:r w:rsidRPr="006844B5">
        <w:rPr>
          <w:rFonts w:eastAsiaTheme="majorEastAsia" w:cstheme="minorHAnsi"/>
          <w:lang w:eastAsia="zh-CN"/>
        </w:rPr>
        <w:t>/</w:t>
      </w:r>
      <w:r w:rsidRPr="006844B5">
        <w:rPr>
          <w:rFonts w:eastAsiaTheme="majorEastAsia" w:cstheme="minorHAnsi"/>
          <w:lang w:eastAsia="zh-CN"/>
        </w:rPr>
        <w:t>或</w:t>
      </w:r>
      <w:r w:rsidRPr="006844B5">
        <w:rPr>
          <w:rFonts w:eastAsiaTheme="majorEastAsia" w:cstheme="minorHAnsi"/>
          <w:lang w:eastAsia="zh-CN"/>
        </w:rPr>
        <w:t xml:space="preserve"> Windows </w:t>
      </w:r>
      <w:r w:rsidRPr="006844B5">
        <w:rPr>
          <w:rFonts w:eastAsiaTheme="majorEastAsia" w:cstheme="minorHAnsi"/>
          <w:lang w:eastAsia="zh-CN"/>
        </w:rPr>
        <w:t>企业版的许可条款适用于客户对软件的使用（无论客户选择使用当前可用的版本还是任何以前的版本）。许可特定于版本，因此客户必须使用所购买软件版本对应的版本。</w:t>
      </w:r>
      <w:r w:rsidRPr="006844B5">
        <w:rPr>
          <w:rFonts w:eastAsiaTheme="majorEastAsia" w:cstheme="minorHAnsi"/>
          <w:lang w:eastAsia="zh-CN"/>
        </w:rPr>
        <w:t xml:space="preserve">Windows 8 </w:t>
      </w:r>
      <w:r w:rsidRPr="006844B5">
        <w:rPr>
          <w:rFonts w:eastAsiaTheme="majorEastAsia" w:cstheme="minorHAnsi"/>
          <w:lang w:eastAsia="zh-CN"/>
        </w:rPr>
        <w:t>和</w:t>
      </w:r>
      <w:r w:rsidRPr="006844B5">
        <w:rPr>
          <w:rFonts w:eastAsiaTheme="majorEastAsia" w:cstheme="minorHAnsi"/>
          <w:lang w:eastAsia="zh-CN"/>
        </w:rPr>
        <w:t xml:space="preserve"> 8.1 </w:t>
      </w:r>
      <w:r w:rsidRPr="006844B5">
        <w:rPr>
          <w:rFonts w:eastAsiaTheme="majorEastAsia" w:cstheme="minorHAnsi"/>
          <w:lang w:eastAsia="zh-CN"/>
        </w:rPr>
        <w:t>企业版及专业版的合格操作系统适用于</w:t>
      </w:r>
      <w:r w:rsidRPr="006844B5">
        <w:rPr>
          <w:rFonts w:eastAsiaTheme="majorEastAsia" w:cstheme="minorHAnsi"/>
          <w:lang w:eastAsia="zh-CN"/>
        </w:rPr>
        <w:t xml:space="preserve"> Windows </w:t>
      </w:r>
      <w:r w:rsidRPr="006844B5">
        <w:rPr>
          <w:rFonts w:eastAsiaTheme="majorEastAsia" w:cstheme="minorHAnsi"/>
          <w:lang w:eastAsia="zh-CN"/>
        </w:rPr>
        <w:t>企业版升级和</w:t>
      </w:r>
      <w:r w:rsidRPr="006844B5">
        <w:rPr>
          <w:rFonts w:eastAsiaTheme="majorEastAsia" w:cstheme="minorHAnsi"/>
          <w:lang w:eastAsia="zh-CN"/>
        </w:rPr>
        <w:t xml:space="preserve"> Windows </w:t>
      </w:r>
      <w:r w:rsidRPr="006844B5">
        <w:rPr>
          <w:rFonts w:eastAsiaTheme="majorEastAsia" w:cstheme="minorHAnsi"/>
          <w:lang w:eastAsia="zh-CN"/>
        </w:rPr>
        <w:t>专业版升级的不分版本许可。</w:t>
      </w:r>
    </w:p>
    <w:p w14:paraId="7FF9BEA5" w14:textId="77777777" w:rsidR="006434A0" w:rsidRPr="006844B5" w:rsidRDefault="006434A0" w:rsidP="00AB48DD">
      <w:pPr>
        <w:pStyle w:val="ProductList-Body"/>
        <w:tabs>
          <w:tab w:val="clear" w:pos="158"/>
          <w:tab w:val="left" w:pos="180"/>
        </w:tabs>
        <w:ind w:left="180"/>
        <w:rPr>
          <w:rFonts w:eastAsiaTheme="majorEastAsia" w:cstheme="minorHAnsi"/>
          <w:lang w:eastAsia="zh-CN"/>
        </w:rPr>
      </w:pPr>
    </w:p>
    <w:p w14:paraId="7FF9BEA6" w14:textId="77777777" w:rsidR="00A157E7" w:rsidRPr="006844B5" w:rsidRDefault="00A157E7" w:rsidP="00AB48DD">
      <w:pPr>
        <w:pStyle w:val="ProductList-Body"/>
        <w:tabs>
          <w:tab w:val="clear" w:pos="158"/>
          <w:tab w:val="left" w:pos="180"/>
        </w:tabs>
        <w:ind w:left="180"/>
        <w:rPr>
          <w:rFonts w:eastAsiaTheme="majorEastAsia" w:cstheme="minorHAnsi"/>
          <w:lang w:eastAsia="zh-CN"/>
        </w:rPr>
      </w:pPr>
      <w:r w:rsidRPr="006844B5">
        <w:rPr>
          <w:rFonts w:eastAsiaTheme="majorEastAsia" w:cstheme="minorHAnsi"/>
          <w:b/>
          <w:color w:val="00188F"/>
          <w:lang w:eastAsia="zh-CN"/>
        </w:rPr>
        <w:t>准予使用</w:t>
      </w:r>
      <w:r w:rsidRPr="006844B5">
        <w:rPr>
          <w:rFonts w:eastAsiaTheme="majorEastAsia" w:cstheme="minorHAnsi"/>
          <w:b/>
          <w:color w:val="00188F"/>
          <w:lang w:eastAsia="zh-CN"/>
        </w:rPr>
        <w:t xml:space="preserve"> Windows 8.1 </w:t>
      </w:r>
      <w:r w:rsidRPr="006844B5">
        <w:rPr>
          <w:rFonts w:eastAsiaTheme="majorEastAsia" w:cstheme="minorHAnsi"/>
          <w:b/>
          <w:color w:val="00188F"/>
          <w:lang w:eastAsia="zh-CN"/>
        </w:rPr>
        <w:t>专业版代替</w:t>
      </w:r>
      <w:r w:rsidRPr="006844B5">
        <w:rPr>
          <w:rFonts w:eastAsiaTheme="majorEastAsia" w:cstheme="minorHAnsi"/>
          <w:b/>
          <w:color w:val="00188F"/>
          <w:lang w:eastAsia="zh-CN"/>
        </w:rPr>
        <w:t xml:space="preserve"> Windows 8 </w:t>
      </w:r>
      <w:r w:rsidRPr="006844B5">
        <w:rPr>
          <w:rFonts w:eastAsiaTheme="majorEastAsia" w:cstheme="minorHAnsi"/>
          <w:b/>
          <w:color w:val="00188F"/>
          <w:lang w:eastAsia="zh-CN"/>
        </w:rPr>
        <w:t>专业版</w:t>
      </w:r>
    </w:p>
    <w:p w14:paraId="7FF9BEA7" w14:textId="77777777" w:rsidR="00A157E7" w:rsidRPr="006844B5" w:rsidRDefault="00A157E7" w:rsidP="00A157E7">
      <w:pPr>
        <w:pStyle w:val="ProductList-Body"/>
        <w:ind w:left="180"/>
        <w:rPr>
          <w:rFonts w:eastAsiaTheme="majorEastAsia" w:cstheme="minorHAnsi"/>
          <w:lang w:eastAsia="zh-CN"/>
        </w:rPr>
      </w:pPr>
      <w:r w:rsidRPr="006844B5">
        <w:rPr>
          <w:rFonts w:eastAsiaTheme="majorEastAsia" w:cstheme="minorHAnsi"/>
          <w:lang w:eastAsia="zh-CN"/>
        </w:rPr>
        <w:t>获得</w:t>
      </w:r>
      <w:r w:rsidRPr="006844B5">
        <w:rPr>
          <w:rFonts w:eastAsiaTheme="majorEastAsia" w:cstheme="minorHAnsi"/>
          <w:lang w:eastAsia="zh-CN"/>
        </w:rPr>
        <w:t xml:space="preserve"> Windows 8 </w:t>
      </w:r>
      <w:r w:rsidRPr="006844B5">
        <w:rPr>
          <w:rFonts w:eastAsiaTheme="majorEastAsia" w:cstheme="minorHAnsi"/>
          <w:lang w:eastAsia="zh-CN"/>
        </w:rPr>
        <w:t>专业版许可的批量许可客户可获得</w:t>
      </w:r>
      <w:r w:rsidRPr="006844B5">
        <w:rPr>
          <w:rFonts w:eastAsiaTheme="majorEastAsia" w:cstheme="minorHAnsi"/>
          <w:lang w:eastAsia="zh-CN"/>
        </w:rPr>
        <w:t xml:space="preserve"> Windows 8.1 </w:t>
      </w:r>
      <w:r w:rsidRPr="006844B5">
        <w:rPr>
          <w:rFonts w:eastAsiaTheme="majorEastAsia" w:cstheme="minorHAnsi"/>
          <w:lang w:eastAsia="zh-CN"/>
        </w:rPr>
        <w:t>专业版许可，即使</w:t>
      </w:r>
      <w:r w:rsidRPr="006844B5">
        <w:rPr>
          <w:rFonts w:eastAsiaTheme="majorEastAsia" w:cstheme="minorHAnsi"/>
          <w:lang w:eastAsia="zh-CN"/>
        </w:rPr>
        <w:t xml:space="preserve"> Windows </w:t>
      </w:r>
      <w:r w:rsidRPr="006844B5">
        <w:rPr>
          <w:rFonts w:eastAsiaTheme="majorEastAsia" w:cstheme="minorHAnsi"/>
          <w:lang w:eastAsia="zh-CN"/>
        </w:rPr>
        <w:t>桌面操作系统</w:t>
      </w:r>
      <w:r w:rsidRPr="006844B5">
        <w:rPr>
          <w:rFonts w:eastAsiaTheme="majorEastAsia" w:cstheme="minorHAnsi"/>
          <w:lang w:eastAsia="zh-CN"/>
        </w:rPr>
        <w:t xml:space="preserve"> SA </w:t>
      </w:r>
      <w:r w:rsidRPr="006844B5">
        <w:rPr>
          <w:rFonts w:eastAsiaTheme="majorEastAsia" w:cstheme="minorHAnsi"/>
          <w:lang w:eastAsia="zh-CN"/>
        </w:rPr>
        <w:t>在</w:t>
      </w:r>
      <w:r w:rsidRPr="006844B5">
        <w:rPr>
          <w:rFonts w:eastAsiaTheme="majorEastAsia" w:cstheme="minorHAnsi"/>
          <w:lang w:eastAsia="zh-CN"/>
        </w:rPr>
        <w:t xml:space="preserve"> Windows 8.1 </w:t>
      </w:r>
      <w:r w:rsidRPr="006844B5">
        <w:rPr>
          <w:rFonts w:eastAsiaTheme="majorEastAsia" w:cstheme="minorHAnsi"/>
          <w:lang w:eastAsia="zh-CN"/>
        </w:rPr>
        <w:t>专业版发布之前到期也不例外。这不适用于</w:t>
      </w:r>
      <w:r w:rsidRPr="006844B5">
        <w:rPr>
          <w:rFonts w:eastAsiaTheme="majorEastAsia" w:cstheme="minorHAnsi"/>
          <w:lang w:eastAsia="zh-CN"/>
        </w:rPr>
        <w:t xml:space="preserve"> Windows 8 Enterprise</w:t>
      </w:r>
      <w:r w:rsidRPr="006844B5">
        <w:rPr>
          <w:rFonts w:eastAsiaTheme="majorEastAsia" w:cstheme="minorHAnsi"/>
          <w:lang w:eastAsia="zh-CN"/>
        </w:rPr>
        <w:t>；您必须拥有有效的</w:t>
      </w:r>
      <w:r w:rsidRPr="006844B5">
        <w:rPr>
          <w:rFonts w:eastAsiaTheme="majorEastAsia" w:cstheme="minorHAnsi"/>
          <w:lang w:eastAsia="zh-CN"/>
        </w:rPr>
        <w:t xml:space="preserve"> Windows </w:t>
      </w:r>
      <w:r w:rsidRPr="006844B5">
        <w:rPr>
          <w:rFonts w:eastAsiaTheme="majorEastAsia" w:cstheme="minorHAnsi"/>
          <w:lang w:eastAsia="zh-CN"/>
        </w:rPr>
        <w:t>桌面操作系统</w:t>
      </w:r>
      <w:r w:rsidRPr="006844B5">
        <w:rPr>
          <w:rFonts w:eastAsiaTheme="majorEastAsia" w:cstheme="minorHAnsi"/>
          <w:lang w:eastAsia="zh-CN"/>
        </w:rPr>
        <w:t xml:space="preserve"> SA </w:t>
      </w:r>
      <w:r w:rsidRPr="006844B5">
        <w:rPr>
          <w:rFonts w:eastAsiaTheme="majorEastAsia" w:cstheme="minorHAnsi"/>
          <w:lang w:eastAsia="zh-CN"/>
        </w:rPr>
        <w:t>才有权获得</w:t>
      </w:r>
      <w:r w:rsidRPr="006844B5">
        <w:rPr>
          <w:rFonts w:eastAsiaTheme="majorEastAsia" w:cstheme="minorHAnsi"/>
          <w:lang w:eastAsia="zh-CN"/>
        </w:rPr>
        <w:t xml:space="preserve"> Windows 8.1 Enterprise </w:t>
      </w:r>
      <w:r w:rsidRPr="006844B5">
        <w:rPr>
          <w:rFonts w:eastAsiaTheme="majorEastAsia" w:cstheme="minorHAnsi"/>
          <w:lang w:eastAsia="zh-CN"/>
        </w:rPr>
        <w:t>许可。</w:t>
      </w:r>
    </w:p>
    <w:p w14:paraId="7FF9BEA8" w14:textId="77777777" w:rsidR="00A157E7" w:rsidRPr="006844B5" w:rsidRDefault="00A157E7" w:rsidP="00A157E7">
      <w:pPr>
        <w:pStyle w:val="ProductList-Body"/>
        <w:ind w:left="180"/>
        <w:rPr>
          <w:rFonts w:eastAsiaTheme="majorEastAsia" w:cstheme="minorHAnsi"/>
          <w:lang w:eastAsia="zh-CN"/>
        </w:rPr>
      </w:pPr>
    </w:p>
    <w:p w14:paraId="7FF9BEA9" w14:textId="77777777" w:rsidR="00A157E7" w:rsidRPr="006844B5" w:rsidRDefault="00A157E7" w:rsidP="00A157E7">
      <w:pPr>
        <w:pStyle w:val="ProductList-Body"/>
        <w:ind w:left="180"/>
        <w:rPr>
          <w:rFonts w:eastAsiaTheme="majorEastAsia" w:cstheme="minorHAnsi"/>
          <w:lang w:eastAsia="zh-CN"/>
        </w:rPr>
      </w:pPr>
      <w:r w:rsidRPr="006844B5">
        <w:rPr>
          <w:rFonts w:eastAsiaTheme="majorEastAsia" w:cstheme="minorHAnsi"/>
          <w:b/>
          <w:color w:val="00188F"/>
          <w:lang w:eastAsia="zh-CN"/>
        </w:rPr>
        <w:t>合格操作系统</w:t>
      </w:r>
      <w:r w:rsidRPr="006844B5">
        <w:rPr>
          <w:rFonts w:eastAsiaTheme="majorEastAsia" w:cstheme="minorHAnsi"/>
          <w:b/>
          <w:color w:val="00188F"/>
          <w:lang w:eastAsia="zh-CN"/>
        </w:rPr>
        <w:t xml:space="preserve"> (OS)</w:t>
      </w:r>
    </w:p>
    <w:p w14:paraId="7FF9BEAA" w14:textId="77777777" w:rsidR="00A157E7" w:rsidRPr="00BA3562" w:rsidRDefault="00A157E7" w:rsidP="00A157E7">
      <w:pPr>
        <w:pStyle w:val="ProductList-Body"/>
        <w:ind w:left="180"/>
        <w:rPr>
          <w:rFonts w:eastAsiaTheme="majorEastAsia" w:cstheme="minorHAnsi"/>
          <w:spacing w:val="2"/>
          <w:highlight w:val="yellow"/>
        </w:rPr>
      </w:pPr>
      <w:r w:rsidRPr="00BA3562">
        <w:rPr>
          <w:rFonts w:eastAsiaTheme="majorEastAsia" w:cstheme="minorHAnsi"/>
          <w:spacing w:val="2"/>
          <w:lang w:eastAsia="zh-CN"/>
        </w:rPr>
        <w:t>具有批量许可协议的客户可以为</w:t>
      </w:r>
      <w:r w:rsidRPr="00BA3562">
        <w:rPr>
          <w:rFonts w:eastAsiaTheme="majorEastAsia" w:cstheme="minorHAnsi"/>
          <w:spacing w:val="2"/>
          <w:lang w:eastAsia="zh-CN"/>
        </w:rPr>
        <w:t xml:space="preserve"> Windows 8.1 </w:t>
      </w:r>
      <w:r w:rsidRPr="00BA3562">
        <w:rPr>
          <w:rFonts w:eastAsiaTheme="majorEastAsia" w:cstheme="minorHAnsi"/>
          <w:spacing w:val="2"/>
          <w:lang w:eastAsia="zh-CN"/>
        </w:rPr>
        <w:t>专业版和</w:t>
      </w:r>
      <w:r w:rsidRPr="00BA3562">
        <w:rPr>
          <w:rFonts w:eastAsiaTheme="majorEastAsia" w:cstheme="minorHAnsi"/>
          <w:spacing w:val="2"/>
          <w:lang w:eastAsia="zh-CN"/>
        </w:rPr>
        <w:t>/</w:t>
      </w:r>
      <w:r w:rsidRPr="00BA3562">
        <w:rPr>
          <w:rFonts w:eastAsiaTheme="majorEastAsia" w:cstheme="minorHAnsi"/>
          <w:spacing w:val="2"/>
          <w:lang w:eastAsia="zh-CN"/>
        </w:rPr>
        <w:t>或</w:t>
      </w:r>
      <w:r w:rsidRPr="00BA3562">
        <w:rPr>
          <w:rFonts w:eastAsiaTheme="majorEastAsia" w:cstheme="minorHAnsi"/>
          <w:spacing w:val="2"/>
          <w:lang w:eastAsia="zh-CN"/>
        </w:rPr>
        <w:t xml:space="preserve"> Windows 8.1 </w:t>
      </w:r>
      <w:r w:rsidRPr="00BA3562">
        <w:rPr>
          <w:rFonts w:eastAsiaTheme="majorEastAsia" w:cstheme="minorHAnsi"/>
          <w:spacing w:val="2"/>
          <w:lang w:eastAsia="zh-CN"/>
        </w:rPr>
        <w:t>企业版购买桌面操作系统升级许可。授予的桌面操作系统许可仅仅是升级许可。未提供完整的桌面操作系统许可。因此，客户为其获取并将在其上运行</w:t>
      </w:r>
      <w:r w:rsidRPr="00BA3562">
        <w:rPr>
          <w:rFonts w:eastAsiaTheme="majorEastAsia" w:cstheme="minorHAnsi"/>
          <w:spacing w:val="2"/>
          <w:lang w:eastAsia="zh-CN"/>
        </w:rPr>
        <w:t xml:space="preserve"> Windows 8.1 </w:t>
      </w:r>
      <w:r w:rsidRPr="00BA3562">
        <w:rPr>
          <w:rFonts w:eastAsiaTheme="majorEastAsia" w:cstheme="minorHAnsi"/>
          <w:spacing w:val="2"/>
          <w:lang w:eastAsia="zh-CN"/>
        </w:rPr>
        <w:t>专业版升级（如果在客户的计划下可用）或</w:t>
      </w:r>
      <w:r w:rsidRPr="00BA3562">
        <w:rPr>
          <w:rFonts w:eastAsiaTheme="majorEastAsia" w:cstheme="minorHAnsi"/>
          <w:spacing w:val="2"/>
          <w:lang w:eastAsia="zh-CN"/>
        </w:rPr>
        <w:t xml:space="preserve"> Windows 8.1 </w:t>
      </w:r>
      <w:r w:rsidRPr="00BA3562">
        <w:rPr>
          <w:rFonts w:eastAsiaTheme="majorEastAsia" w:cstheme="minorHAnsi"/>
          <w:spacing w:val="2"/>
          <w:lang w:eastAsia="zh-CN"/>
        </w:rPr>
        <w:t>企业版升级的每台设备均须获得许可才能运行下面规定的合格操作系统之一。</w:t>
      </w:r>
      <w:r w:rsidRPr="00BA3562">
        <w:rPr>
          <w:rFonts w:eastAsiaTheme="majorEastAsia" w:cstheme="minorHAnsi"/>
          <w:spacing w:val="2"/>
        </w:rPr>
        <w:t>按计划类型划分的合格操作系统为：</w:t>
      </w:r>
    </w:p>
    <w:p w14:paraId="7FF9BEAB" w14:textId="77777777" w:rsidR="00A157E7" w:rsidRPr="006844B5" w:rsidRDefault="00A157E7" w:rsidP="00A157E7">
      <w:pPr>
        <w:pStyle w:val="ProductList-Body"/>
        <w:shd w:val="clear" w:color="auto" w:fill="FFFFFF" w:themeFill="background1"/>
        <w:rPr>
          <w:rFonts w:eastAsiaTheme="majorEastAsia" w:cstheme="minorHAnsi"/>
          <w:highlight w:val="yellow"/>
        </w:rPr>
      </w:pPr>
    </w:p>
    <w:tbl>
      <w:tblPr>
        <w:tblW w:w="10631"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90"/>
        <w:gridCol w:w="1377"/>
      </w:tblGrid>
      <w:tr w:rsidR="00A157E7" w:rsidRPr="006844B5" w14:paraId="7FF9BEB2" w14:textId="77777777" w:rsidTr="00827637">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7FF9BEAC" w14:textId="77777777" w:rsidR="00A157E7" w:rsidRPr="006844B5" w:rsidRDefault="00A157E7" w:rsidP="00A23FD9">
            <w:pPr>
              <w:pStyle w:val="ProductList-Body"/>
              <w:spacing w:before="20" w:after="20"/>
              <w:ind w:left="90"/>
              <w:rPr>
                <w:rFonts w:eastAsiaTheme="majorEastAsia" w:cstheme="minorHAnsi"/>
                <w:color w:val="FFFFFF" w:themeColor="background1"/>
              </w:rPr>
            </w:pPr>
            <w:r w:rsidRPr="006844B5">
              <w:rPr>
                <w:rFonts w:eastAsiaTheme="majorEastAsia" w:cstheme="minorHAnsi"/>
                <w:color w:val="FFFFFF" w:themeColor="background1"/>
              </w:rPr>
              <w:t>合格操作系统</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7FF9BEAD" w14:textId="77777777" w:rsidR="00A157E7" w:rsidRPr="006844B5" w:rsidRDefault="00A157E7" w:rsidP="00A23FD9">
            <w:pPr>
              <w:pStyle w:val="ProductList-Body"/>
              <w:spacing w:before="20" w:after="20"/>
              <w:rPr>
                <w:rFonts w:eastAsiaTheme="majorEastAsia" w:cstheme="minorHAnsi"/>
                <w:color w:val="FFFFFF" w:themeColor="background1"/>
                <w:sz w:val="16"/>
              </w:rPr>
            </w:pPr>
            <w:r w:rsidRPr="006844B5">
              <w:rPr>
                <w:rFonts w:eastAsiaTheme="majorEastAsia" w:cstheme="minorHAnsi"/>
                <w:color w:val="FFFFFF" w:themeColor="background1"/>
                <w:sz w:val="16"/>
              </w:rPr>
              <w:t>新</w:t>
            </w:r>
            <w:r w:rsidRPr="006844B5">
              <w:rPr>
                <w:rFonts w:eastAsiaTheme="majorEastAsia" w:cstheme="minorHAnsi"/>
                <w:color w:val="FFFFFF" w:themeColor="background1"/>
                <w:sz w:val="16"/>
              </w:rPr>
              <w:t xml:space="preserve">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7FF9BEAE" w14:textId="77777777" w:rsidR="00A157E7" w:rsidRPr="006844B5" w:rsidRDefault="00A157E7" w:rsidP="00A23FD9">
            <w:pPr>
              <w:pStyle w:val="ProductList-Body"/>
              <w:spacing w:before="20" w:after="20"/>
              <w:rPr>
                <w:rFonts w:eastAsiaTheme="majorEastAsia" w:cstheme="minorHAnsi"/>
                <w:color w:val="FFFFFF" w:themeColor="background1"/>
                <w:sz w:val="16"/>
              </w:rPr>
            </w:pPr>
            <w:r w:rsidRPr="006844B5">
              <w:rPr>
                <w:rFonts w:eastAsiaTheme="majorEastAsia" w:cstheme="minorHAnsi"/>
                <w:color w:val="FFFFFF" w:themeColor="background1"/>
                <w:sz w:val="16"/>
              </w:rPr>
              <w:t>现有</w:t>
            </w:r>
            <w:r w:rsidRPr="006844B5">
              <w:rPr>
                <w:rFonts w:eastAsiaTheme="majorEastAsia" w:cstheme="minorHAnsi"/>
                <w:color w:val="FFFFFF" w:themeColor="background1"/>
                <w:sz w:val="16"/>
              </w:rPr>
              <w:t xml:space="preserve">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7FF9BEAF" w14:textId="77777777" w:rsidR="00A157E7" w:rsidRPr="006844B5" w:rsidRDefault="00A157E7" w:rsidP="004341FA">
            <w:pPr>
              <w:pStyle w:val="ProductList-Body"/>
              <w:spacing w:before="20" w:after="20"/>
              <w:ind w:left="-69" w:right="-74"/>
              <w:rPr>
                <w:rFonts w:eastAsiaTheme="majorEastAsia" w:cstheme="minorHAnsi"/>
                <w:color w:val="FFFFFF" w:themeColor="background1"/>
                <w:sz w:val="16"/>
                <w:lang w:eastAsia="zh-CN"/>
              </w:rPr>
            </w:pPr>
            <w:r w:rsidRPr="006844B5">
              <w:rPr>
                <w:rFonts w:eastAsiaTheme="majorEastAsia" w:cstheme="minorHAnsi"/>
                <w:color w:val="FFFFFF" w:themeColor="background1"/>
                <w:sz w:val="16"/>
                <w:lang w:eastAsia="zh-CN"/>
              </w:rPr>
              <w:t>选择（除学术之外的一切选择）</w:t>
            </w:r>
          </w:p>
        </w:tc>
        <w:tc>
          <w:tcPr>
            <w:tcW w:w="1390"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7FF9BEB0" w14:textId="77777777" w:rsidR="00A157E7" w:rsidRPr="006844B5" w:rsidRDefault="00A157E7" w:rsidP="00A23FD9">
            <w:pPr>
              <w:pStyle w:val="ProductList-Body"/>
              <w:spacing w:before="20" w:after="20"/>
              <w:ind w:left="-69" w:right="-74"/>
              <w:rPr>
                <w:rFonts w:eastAsiaTheme="majorEastAsia" w:cstheme="minorHAnsi"/>
                <w:color w:val="FFFFFF" w:themeColor="background1"/>
                <w:sz w:val="16"/>
                <w:lang w:eastAsia="zh-CN"/>
              </w:rPr>
            </w:pPr>
            <w:r w:rsidRPr="006844B5">
              <w:rPr>
                <w:rFonts w:eastAsiaTheme="majorEastAsia" w:cstheme="minorHAnsi"/>
                <w:color w:val="FFFFFF" w:themeColor="background1"/>
                <w:sz w:val="16"/>
                <w:lang w:eastAsia="zh-CN"/>
              </w:rPr>
              <w:t>开放式（除学术、慈善和</w:t>
            </w:r>
            <w:r w:rsidRPr="006844B5">
              <w:rPr>
                <w:rFonts w:eastAsiaTheme="majorEastAsia" w:cstheme="minorHAnsi"/>
                <w:color w:val="FFFFFF" w:themeColor="background1"/>
                <w:sz w:val="16"/>
                <w:lang w:eastAsia="zh-CN"/>
              </w:rPr>
              <w:t xml:space="preserve"> OV-WW </w:t>
            </w:r>
            <w:r w:rsidRPr="006844B5">
              <w:rPr>
                <w:rFonts w:eastAsiaTheme="majorEastAsia" w:cstheme="minorHAnsi"/>
                <w:color w:val="FFFFFF" w:themeColor="background1"/>
                <w:sz w:val="16"/>
                <w:lang w:eastAsia="zh-CN"/>
              </w:rPr>
              <w:t>之外的一切开放）</w:t>
            </w:r>
          </w:p>
        </w:tc>
        <w:tc>
          <w:tcPr>
            <w:tcW w:w="1377"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7FF9BEB1" w14:textId="77777777" w:rsidR="00A157E7" w:rsidRPr="006844B5" w:rsidRDefault="00A157E7" w:rsidP="00A23FD9">
            <w:pPr>
              <w:pStyle w:val="ProductList-Body"/>
              <w:spacing w:before="20" w:after="20"/>
              <w:rPr>
                <w:rFonts w:eastAsiaTheme="majorEastAsia" w:cstheme="minorHAnsi"/>
                <w:color w:val="FFFFFF" w:themeColor="background1"/>
                <w:sz w:val="16"/>
              </w:rPr>
            </w:pPr>
            <w:r w:rsidRPr="006844B5">
              <w:rPr>
                <w:rFonts w:eastAsiaTheme="majorEastAsia" w:cstheme="minorHAnsi"/>
                <w:color w:val="FFFFFF" w:themeColor="background1"/>
                <w:sz w:val="16"/>
              </w:rPr>
              <w:t>学术版和慈善版</w:t>
            </w:r>
          </w:p>
        </w:tc>
      </w:tr>
      <w:tr w:rsidR="00A157E7" w:rsidRPr="006844B5" w14:paraId="7FF9BEB4" w14:textId="77777777" w:rsidTr="00827637">
        <w:trPr>
          <w:trHeight w:val="255"/>
        </w:trPr>
        <w:tc>
          <w:tcPr>
            <w:tcW w:w="10631"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7FF9BEB3" w14:textId="77777777" w:rsidR="00A157E7" w:rsidRPr="006844B5" w:rsidRDefault="00A157E7" w:rsidP="00A23FD9">
            <w:pPr>
              <w:pStyle w:val="ProductList-Body"/>
              <w:rPr>
                <w:rFonts w:eastAsiaTheme="majorEastAsia" w:cstheme="minorHAnsi"/>
                <w:b/>
              </w:rPr>
            </w:pPr>
            <w:r w:rsidRPr="006844B5">
              <w:rPr>
                <w:rFonts w:eastAsiaTheme="majorEastAsia" w:cstheme="minorHAnsi"/>
                <w:b/>
              </w:rPr>
              <w:t xml:space="preserve">Windows 8 </w:t>
            </w:r>
            <w:r w:rsidRPr="006844B5">
              <w:rPr>
                <w:rFonts w:eastAsiaTheme="majorEastAsia" w:cstheme="minorHAnsi"/>
                <w:b/>
              </w:rPr>
              <w:t>和</w:t>
            </w:r>
            <w:r w:rsidRPr="006844B5">
              <w:rPr>
                <w:rFonts w:eastAsiaTheme="majorEastAsia" w:cstheme="minorHAnsi"/>
                <w:b/>
              </w:rPr>
              <w:t xml:space="preserve"> Windows 8.1</w:t>
            </w:r>
            <w:r w:rsidRPr="006844B5">
              <w:rPr>
                <w:rFonts w:eastAsiaTheme="majorEastAsia" w:cstheme="minorHAnsi"/>
                <w:b/>
              </w:rPr>
              <w:t>（</w:t>
            </w:r>
            <w:r w:rsidRPr="006844B5">
              <w:rPr>
                <w:rFonts w:eastAsiaTheme="majorEastAsia" w:cstheme="minorHAnsi"/>
                <w:b/>
              </w:rPr>
              <w:t xml:space="preserve">32 </w:t>
            </w:r>
            <w:r w:rsidRPr="006844B5">
              <w:rPr>
                <w:rFonts w:eastAsiaTheme="majorEastAsia" w:cstheme="minorHAnsi"/>
                <w:b/>
              </w:rPr>
              <w:t>位或</w:t>
            </w:r>
            <w:r w:rsidRPr="006844B5">
              <w:rPr>
                <w:rFonts w:eastAsiaTheme="majorEastAsia" w:cstheme="minorHAnsi"/>
                <w:b/>
              </w:rPr>
              <w:t xml:space="preserve"> 64 </w:t>
            </w:r>
            <w:r w:rsidRPr="006844B5">
              <w:rPr>
                <w:rFonts w:eastAsiaTheme="majorEastAsia" w:cstheme="minorHAnsi"/>
                <w:b/>
              </w:rPr>
              <w:t>位）</w:t>
            </w:r>
          </w:p>
        </w:tc>
      </w:tr>
      <w:tr w:rsidR="008E76EF" w:rsidRPr="006844B5" w14:paraId="7FF9BEBB" w14:textId="77777777" w:rsidTr="0082763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FF9BEB5" w14:textId="77777777" w:rsidR="008E76EF" w:rsidRPr="006844B5" w:rsidRDefault="008E76EF" w:rsidP="008E76EF">
            <w:pPr>
              <w:pStyle w:val="ProductList-Body"/>
              <w:ind w:left="162"/>
              <w:rPr>
                <w:rFonts w:eastAsiaTheme="majorEastAsia" w:cstheme="minorHAnsi"/>
              </w:rPr>
            </w:pPr>
            <w:r w:rsidRPr="006844B5">
              <w:rPr>
                <w:rFonts w:eastAsiaTheme="majorEastAsia" w:cstheme="minorHAnsi"/>
              </w:rP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7FF9BEB6" w14:textId="77777777" w:rsidR="008E76EF" w:rsidRPr="006844B5" w:rsidRDefault="00827637" w:rsidP="008E76EF">
            <w:pPr>
              <w:pStyle w:val="ProductList-Body"/>
              <w:jc w:val="center"/>
              <w:rPr>
                <w:rFonts w:eastAsiaTheme="majorEastAsia" w:cstheme="minorHAnsi"/>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FF9BEB7" w14:textId="77777777" w:rsidR="008E76EF" w:rsidRPr="006844B5" w:rsidRDefault="00827637" w:rsidP="008E76EF">
            <w:pPr>
              <w:pStyle w:val="ProductList-Body"/>
              <w:jc w:val="center"/>
              <w:rPr>
                <w:rFonts w:eastAsiaTheme="majorEastAsia" w:cstheme="minorHAnsi"/>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FF9BEB8" w14:textId="77777777" w:rsidR="008E76EF" w:rsidRPr="006844B5" w:rsidRDefault="00827637" w:rsidP="008E76EF">
            <w:pPr>
              <w:pStyle w:val="ProductList-Body"/>
              <w:jc w:val="center"/>
              <w:rPr>
                <w:rFonts w:eastAsiaTheme="majorEastAsia" w:cstheme="minorHAnsi"/>
                <w:caps/>
              </w:rPr>
            </w:pPr>
            <w:r>
              <w:rPr>
                <w:rFonts w:ascii="Wingdings" w:hAnsi="Wingdings" w:cs="Wingdings"/>
                <w:sz w:val="20"/>
                <w:szCs w:val="20"/>
              </w:rPr>
              <w:t></w:t>
            </w:r>
          </w:p>
        </w:tc>
        <w:tc>
          <w:tcPr>
            <w:tcW w:w="1390" w:type="dxa"/>
            <w:tcBorders>
              <w:top w:val="nil"/>
              <w:left w:val="nil"/>
              <w:bottom w:val="single" w:sz="8" w:space="0" w:color="auto"/>
              <w:right w:val="single" w:sz="8" w:space="0" w:color="auto"/>
            </w:tcBorders>
            <w:noWrap/>
            <w:tcMar>
              <w:top w:w="0" w:type="dxa"/>
              <w:left w:w="108" w:type="dxa"/>
              <w:bottom w:w="0" w:type="dxa"/>
              <w:right w:w="108" w:type="dxa"/>
            </w:tcMar>
          </w:tcPr>
          <w:p w14:paraId="7FF9BEB9" w14:textId="77777777" w:rsidR="008E76EF" w:rsidRPr="006844B5" w:rsidRDefault="00827637" w:rsidP="008E76EF">
            <w:pPr>
              <w:pStyle w:val="ProductList-Body"/>
              <w:jc w:val="center"/>
              <w:rPr>
                <w:rFonts w:eastAsiaTheme="majorEastAsia" w:cstheme="minorHAnsi"/>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tcPr>
          <w:p w14:paraId="7FF9BEBA" w14:textId="77777777" w:rsidR="008E76EF" w:rsidRPr="006844B5" w:rsidRDefault="00827637" w:rsidP="008E76EF">
            <w:pPr>
              <w:pStyle w:val="ProductList-Body"/>
              <w:jc w:val="center"/>
              <w:rPr>
                <w:rFonts w:eastAsiaTheme="majorEastAsia" w:cstheme="minorHAnsi"/>
                <w:caps/>
              </w:rPr>
            </w:pPr>
            <w:r>
              <w:rPr>
                <w:rFonts w:ascii="Wingdings" w:hAnsi="Wingdings" w:cs="Wingdings"/>
                <w:sz w:val="20"/>
                <w:szCs w:val="20"/>
              </w:rPr>
              <w:t></w:t>
            </w:r>
          </w:p>
        </w:tc>
      </w:tr>
      <w:tr w:rsidR="008E76EF" w:rsidRPr="006844B5" w14:paraId="7FF9BEC2" w14:textId="77777777" w:rsidTr="0082763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FF9BEBC" w14:textId="77777777" w:rsidR="008E76EF" w:rsidRPr="006844B5" w:rsidRDefault="008E76EF" w:rsidP="008E76EF">
            <w:pPr>
              <w:pStyle w:val="ProductList-Body"/>
              <w:ind w:left="162"/>
              <w:rPr>
                <w:rFonts w:eastAsiaTheme="majorEastAsia" w:cstheme="minorHAnsi"/>
                <w:lang w:val="de-DE"/>
              </w:rPr>
            </w:pPr>
            <w:r w:rsidRPr="006844B5">
              <w:rPr>
                <w:rFonts w:eastAsiaTheme="majorEastAsia" w:cstheme="minorHAnsi"/>
                <w:lang w:val="de-DE"/>
              </w:rPr>
              <w:t>Pro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7FF9BEBD" w14:textId="77777777" w:rsidR="008E76EF" w:rsidRPr="006844B5" w:rsidRDefault="00827637" w:rsidP="008E76EF">
            <w:pPr>
              <w:pStyle w:val="ProductList-Body"/>
              <w:jc w:val="center"/>
              <w:rPr>
                <w:rFonts w:eastAsiaTheme="majorEastAsia" w:cstheme="minorHAnsi"/>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FF9BEBE" w14:textId="77777777" w:rsidR="008E76EF" w:rsidRPr="006844B5" w:rsidRDefault="00827637" w:rsidP="008E76EF">
            <w:pPr>
              <w:pStyle w:val="ProductList-Body"/>
              <w:jc w:val="center"/>
              <w:rPr>
                <w:rFonts w:eastAsiaTheme="majorEastAsia" w:cstheme="minorHAnsi"/>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FF9BEBF" w14:textId="77777777" w:rsidR="008E76EF" w:rsidRPr="006844B5" w:rsidRDefault="00827637" w:rsidP="008E76EF">
            <w:pPr>
              <w:pStyle w:val="ProductList-Body"/>
              <w:jc w:val="center"/>
              <w:rPr>
                <w:rFonts w:eastAsiaTheme="majorEastAsia" w:cstheme="minorHAnsi"/>
                <w:caps/>
              </w:rPr>
            </w:pPr>
            <w:r>
              <w:rPr>
                <w:rFonts w:ascii="Wingdings" w:hAnsi="Wingdings" w:cs="Wingdings"/>
                <w:sz w:val="20"/>
                <w:szCs w:val="20"/>
              </w:rPr>
              <w:t></w:t>
            </w:r>
          </w:p>
        </w:tc>
        <w:tc>
          <w:tcPr>
            <w:tcW w:w="1390" w:type="dxa"/>
            <w:tcBorders>
              <w:top w:val="nil"/>
              <w:left w:val="nil"/>
              <w:bottom w:val="single" w:sz="8" w:space="0" w:color="auto"/>
              <w:right w:val="single" w:sz="8" w:space="0" w:color="auto"/>
            </w:tcBorders>
            <w:noWrap/>
            <w:tcMar>
              <w:top w:w="0" w:type="dxa"/>
              <w:left w:w="108" w:type="dxa"/>
              <w:bottom w:w="0" w:type="dxa"/>
              <w:right w:w="108" w:type="dxa"/>
            </w:tcMar>
          </w:tcPr>
          <w:p w14:paraId="7FF9BEC0" w14:textId="77777777" w:rsidR="008E76EF" w:rsidRPr="006844B5" w:rsidRDefault="00827637" w:rsidP="008E76EF">
            <w:pPr>
              <w:pStyle w:val="ProductList-Body"/>
              <w:jc w:val="center"/>
              <w:rPr>
                <w:rFonts w:eastAsiaTheme="majorEastAsia" w:cstheme="minorHAnsi"/>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tcPr>
          <w:p w14:paraId="7FF9BEC1" w14:textId="77777777" w:rsidR="008E76EF" w:rsidRPr="006844B5" w:rsidRDefault="00827637" w:rsidP="008E76EF">
            <w:pPr>
              <w:pStyle w:val="ProductList-Body"/>
              <w:jc w:val="center"/>
              <w:rPr>
                <w:rFonts w:eastAsiaTheme="majorEastAsia" w:cstheme="minorHAnsi"/>
                <w:caps/>
              </w:rPr>
            </w:pPr>
            <w:r>
              <w:rPr>
                <w:rFonts w:ascii="Wingdings" w:hAnsi="Wingdings" w:cs="Wingdings"/>
                <w:sz w:val="20"/>
                <w:szCs w:val="20"/>
              </w:rPr>
              <w:t></w:t>
            </w:r>
          </w:p>
        </w:tc>
      </w:tr>
      <w:tr w:rsidR="008E76EF" w:rsidRPr="006844B5" w14:paraId="7FF9BEC9" w14:textId="77777777" w:rsidTr="0082763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FF9BEC3" w14:textId="77777777" w:rsidR="008E76EF" w:rsidRPr="006844B5" w:rsidRDefault="008E76EF" w:rsidP="008E76EF">
            <w:pPr>
              <w:pStyle w:val="ProductList-Body"/>
              <w:ind w:left="162"/>
              <w:rPr>
                <w:rFonts w:eastAsiaTheme="majorEastAsia" w:cstheme="minorHAnsi"/>
              </w:rPr>
            </w:pPr>
            <w:r w:rsidRPr="006844B5">
              <w:rPr>
                <w:rFonts w:eastAsiaTheme="majorEastAsia" w:cstheme="minorHAnsi"/>
              </w:rPr>
              <w:t xml:space="preserve">Windows 8 </w:t>
            </w:r>
            <w:r w:rsidRPr="006844B5">
              <w:rPr>
                <w:rFonts w:eastAsiaTheme="majorEastAsia" w:cstheme="minorHAnsi"/>
              </w:rPr>
              <w:t>和</w:t>
            </w:r>
            <w:r w:rsidRPr="006844B5">
              <w:rPr>
                <w:rFonts w:eastAsiaTheme="majorEastAsia" w:cstheme="minorHAnsi"/>
              </w:rPr>
              <w:t xml:space="preserve">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F9BEC4" w14:textId="77777777" w:rsidR="008E76EF" w:rsidRPr="006844B5" w:rsidRDefault="008E76EF" w:rsidP="008E76EF">
            <w:pPr>
              <w:pStyle w:val="ProductList-Body"/>
              <w:jc w:val="center"/>
              <w:rPr>
                <w:rFonts w:eastAsiaTheme="majorEastAsia"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F9BEC5" w14:textId="77777777" w:rsidR="008E76EF" w:rsidRPr="006844B5" w:rsidRDefault="008E76EF" w:rsidP="008E76EF">
            <w:pPr>
              <w:pStyle w:val="ProductList-Body"/>
              <w:jc w:val="center"/>
              <w:rPr>
                <w:rFonts w:eastAsiaTheme="majorEastAsia"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F9BEC6" w14:textId="77777777" w:rsidR="008E76EF" w:rsidRPr="006844B5" w:rsidRDefault="008E76EF" w:rsidP="008E76EF">
            <w:pPr>
              <w:pStyle w:val="ProductList-Body"/>
              <w:jc w:val="center"/>
              <w:rPr>
                <w:rFonts w:eastAsiaTheme="majorEastAsia" w:cstheme="minorHAnsi"/>
                <w:caps/>
              </w:rPr>
            </w:pPr>
          </w:p>
        </w:tc>
        <w:tc>
          <w:tcPr>
            <w:tcW w:w="13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F9BEC7" w14:textId="77777777" w:rsidR="008E76EF" w:rsidRPr="006844B5" w:rsidRDefault="008E76EF" w:rsidP="008E76EF">
            <w:pPr>
              <w:pStyle w:val="ProductList-Body"/>
              <w:jc w:val="center"/>
              <w:rPr>
                <w:rFonts w:eastAsiaTheme="majorEastAsia" w:cstheme="minorHAnsi"/>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tcPr>
          <w:p w14:paraId="7FF9BEC8" w14:textId="77777777" w:rsidR="008E76EF" w:rsidRPr="006844B5" w:rsidRDefault="00827637" w:rsidP="008E76EF">
            <w:pPr>
              <w:pStyle w:val="ProductList-Body"/>
              <w:jc w:val="center"/>
              <w:rPr>
                <w:rFonts w:eastAsiaTheme="majorEastAsia" w:cstheme="minorHAnsi"/>
                <w:caps/>
              </w:rPr>
            </w:pPr>
            <w:r>
              <w:rPr>
                <w:rFonts w:ascii="Wingdings" w:hAnsi="Wingdings" w:cs="Wingdings"/>
                <w:sz w:val="20"/>
                <w:szCs w:val="20"/>
              </w:rPr>
              <w:t></w:t>
            </w:r>
          </w:p>
        </w:tc>
      </w:tr>
      <w:tr w:rsidR="008E76EF" w:rsidRPr="006844B5" w14:paraId="7FF9BED0" w14:textId="77777777" w:rsidTr="0082763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FF9BECA" w14:textId="77777777" w:rsidR="008E76EF" w:rsidRPr="006844B5" w:rsidRDefault="008E76EF" w:rsidP="008E76EF">
            <w:pPr>
              <w:pStyle w:val="ProductList-Body"/>
              <w:ind w:left="162"/>
              <w:rPr>
                <w:rFonts w:eastAsiaTheme="majorEastAsia" w:cstheme="minorHAnsi"/>
              </w:rPr>
            </w:pPr>
            <w:r w:rsidRPr="006844B5">
              <w:rPr>
                <w:rFonts w:eastAsiaTheme="majorEastAsia" w:cstheme="minorHAnsi"/>
              </w:rPr>
              <w:t xml:space="preserve">Windows 8 </w:t>
            </w:r>
            <w:r w:rsidRPr="006844B5">
              <w:rPr>
                <w:rFonts w:eastAsiaTheme="majorEastAsia" w:cstheme="minorHAnsi"/>
              </w:rPr>
              <w:t>和</w:t>
            </w:r>
            <w:r w:rsidRPr="006844B5">
              <w:rPr>
                <w:rFonts w:eastAsiaTheme="majorEastAsia" w:cstheme="minorHAnsi"/>
              </w:rPr>
              <w:t xml:space="preserve"> Windows 8.1 </w:t>
            </w:r>
            <w:r w:rsidRPr="006844B5">
              <w:rPr>
                <w:rFonts w:eastAsiaTheme="majorEastAsia" w:cstheme="minorHAnsi"/>
              </w:rPr>
              <w:t>单语言版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F9BECB" w14:textId="77777777" w:rsidR="008E76EF" w:rsidRPr="006844B5" w:rsidRDefault="008E76EF" w:rsidP="008E76EF">
            <w:pPr>
              <w:pStyle w:val="ProductList-Body"/>
              <w:jc w:val="center"/>
              <w:rPr>
                <w:rFonts w:eastAsiaTheme="majorEastAsia"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F9BECC" w14:textId="77777777" w:rsidR="008E76EF" w:rsidRPr="006844B5" w:rsidRDefault="008E76EF" w:rsidP="008E76EF">
            <w:pPr>
              <w:pStyle w:val="ProductList-Body"/>
              <w:jc w:val="center"/>
              <w:rPr>
                <w:rFonts w:eastAsiaTheme="majorEastAsia"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F9BECD" w14:textId="77777777" w:rsidR="008E76EF" w:rsidRPr="006844B5" w:rsidRDefault="008E76EF" w:rsidP="008E76EF">
            <w:pPr>
              <w:pStyle w:val="ProductList-Body"/>
              <w:jc w:val="center"/>
              <w:rPr>
                <w:rFonts w:eastAsiaTheme="majorEastAsia" w:cstheme="minorHAnsi"/>
                <w:caps/>
              </w:rPr>
            </w:pPr>
          </w:p>
        </w:tc>
        <w:tc>
          <w:tcPr>
            <w:tcW w:w="13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F9BECE" w14:textId="77777777" w:rsidR="008E76EF" w:rsidRPr="006844B5" w:rsidRDefault="008E76EF" w:rsidP="008E76EF">
            <w:pPr>
              <w:pStyle w:val="ProductList-Body"/>
              <w:jc w:val="center"/>
              <w:rPr>
                <w:rFonts w:eastAsiaTheme="majorEastAsia" w:cstheme="minorHAnsi"/>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tcPr>
          <w:p w14:paraId="7FF9BECF" w14:textId="77777777" w:rsidR="008E76EF" w:rsidRPr="006844B5" w:rsidRDefault="00827637" w:rsidP="008E76EF">
            <w:pPr>
              <w:pStyle w:val="ProductList-Body"/>
              <w:jc w:val="center"/>
              <w:rPr>
                <w:rFonts w:eastAsiaTheme="majorEastAsia" w:cstheme="minorHAnsi"/>
                <w:caps/>
              </w:rPr>
            </w:pPr>
            <w:r>
              <w:rPr>
                <w:rFonts w:ascii="Wingdings" w:hAnsi="Wingdings" w:cs="Wingdings"/>
                <w:sz w:val="20"/>
                <w:szCs w:val="20"/>
              </w:rPr>
              <w:t></w:t>
            </w:r>
          </w:p>
        </w:tc>
      </w:tr>
      <w:tr w:rsidR="008E76EF" w:rsidRPr="006844B5" w14:paraId="7FF9BED7" w14:textId="77777777" w:rsidTr="0082763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FF9BED1" w14:textId="77777777" w:rsidR="008E76EF" w:rsidRPr="006844B5" w:rsidRDefault="008E76EF" w:rsidP="008E76EF">
            <w:pPr>
              <w:pStyle w:val="ProductList-Body"/>
              <w:ind w:left="162"/>
              <w:rPr>
                <w:rFonts w:eastAsiaTheme="majorEastAsia" w:cstheme="minorHAnsi"/>
              </w:rPr>
            </w:pPr>
            <w:r w:rsidRPr="006844B5">
              <w:rPr>
                <w:rFonts w:eastAsiaTheme="majorEastAsia" w:cstheme="minorHAnsi"/>
              </w:rPr>
              <w:t>面向教育用户的</w:t>
            </w:r>
            <w:r w:rsidRPr="006844B5">
              <w:rPr>
                <w:rFonts w:eastAsiaTheme="majorEastAsia" w:cstheme="minorHAnsi"/>
              </w:rPr>
              <w:t xml:space="preserve"> Windows 8.1 </w:t>
            </w:r>
            <w:r w:rsidRPr="006844B5">
              <w:rPr>
                <w:rFonts w:eastAsiaTheme="majorEastAsia" w:cstheme="minorHAnsi"/>
              </w:rPr>
              <w:t>专业版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F9BED2" w14:textId="77777777" w:rsidR="008E76EF" w:rsidRPr="006844B5" w:rsidRDefault="008E76EF" w:rsidP="008E76EF">
            <w:pPr>
              <w:pStyle w:val="ProductList-Body"/>
              <w:jc w:val="center"/>
              <w:rPr>
                <w:rFonts w:eastAsiaTheme="majorEastAsia"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F9BED3" w14:textId="77777777" w:rsidR="008E76EF" w:rsidRPr="006844B5" w:rsidRDefault="008E76EF" w:rsidP="008E76EF">
            <w:pPr>
              <w:pStyle w:val="ProductList-Body"/>
              <w:jc w:val="center"/>
              <w:rPr>
                <w:rFonts w:eastAsiaTheme="majorEastAsia"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F9BED4" w14:textId="77777777" w:rsidR="008E76EF" w:rsidRPr="006844B5" w:rsidRDefault="008E76EF" w:rsidP="008E76EF">
            <w:pPr>
              <w:pStyle w:val="ProductList-Body"/>
              <w:jc w:val="center"/>
              <w:rPr>
                <w:rFonts w:eastAsiaTheme="majorEastAsia" w:cstheme="minorHAnsi"/>
                <w:caps/>
              </w:rPr>
            </w:pPr>
          </w:p>
        </w:tc>
        <w:tc>
          <w:tcPr>
            <w:tcW w:w="13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F9BED5" w14:textId="77777777" w:rsidR="008E76EF" w:rsidRPr="006844B5" w:rsidRDefault="008E76EF" w:rsidP="008E76EF">
            <w:pPr>
              <w:pStyle w:val="ProductList-Body"/>
              <w:jc w:val="center"/>
              <w:rPr>
                <w:rFonts w:eastAsiaTheme="majorEastAsia" w:cstheme="minorHAnsi"/>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tcPr>
          <w:p w14:paraId="7FF9BED6" w14:textId="77777777" w:rsidR="008E76EF" w:rsidRPr="006844B5" w:rsidRDefault="00827637" w:rsidP="008E76EF">
            <w:pPr>
              <w:pStyle w:val="ProductList-Body"/>
              <w:jc w:val="center"/>
              <w:rPr>
                <w:rFonts w:eastAsiaTheme="majorEastAsia" w:cstheme="minorHAnsi"/>
                <w:caps/>
              </w:rPr>
            </w:pPr>
            <w:r>
              <w:rPr>
                <w:rFonts w:ascii="Wingdings" w:hAnsi="Wingdings" w:cs="Wingdings"/>
                <w:sz w:val="20"/>
                <w:szCs w:val="20"/>
              </w:rPr>
              <w:t></w:t>
            </w:r>
          </w:p>
        </w:tc>
      </w:tr>
      <w:tr w:rsidR="008E76EF" w:rsidRPr="006844B5" w14:paraId="7FF9BEDE" w14:textId="77777777" w:rsidTr="0082763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FF9BED8" w14:textId="77777777" w:rsidR="008E76EF" w:rsidRPr="006844B5" w:rsidRDefault="008E76EF" w:rsidP="008E76EF">
            <w:pPr>
              <w:pStyle w:val="ProductList-Body"/>
              <w:ind w:left="162"/>
              <w:rPr>
                <w:rFonts w:eastAsiaTheme="majorEastAsia" w:cstheme="minorHAnsi"/>
              </w:rPr>
            </w:pPr>
            <w:r w:rsidRPr="006844B5">
              <w:rPr>
                <w:rFonts w:eastAsiaTheme="majorEastAsia" w:cstheme="minorHAnsi"/>
              </w:rPr>
              <w:t>Windows 8.1</w:t>
            </w:r>
            <w:r w:rsidRPr="006844B5">
              <w:rPr>
                <w:rFonts w:eastAsiaTheme="majorEastAsia" w:cstheme="minorHAnsi"/>
              </w:rPr>
              <w:t>（含</w:t>
            </w:r>
            <w:r w:rsidRPr="006844B5">
              <w:rPr>
                <w:rFonts w:eastAsiaTheme="majorEastAsia" w:cstheme="minorHAnsi"/>
              </w:rPr>
              <w:t xml:space="preserve"> Bing</w:t>
            </w:r>
            <w:r w:rsidRPr="006844B5">
              <w:rPr>
                <w:rFonts w:eastAsiaTheme="majorEastAsia" w:cstheme="minorHAnsi"/>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F9BED9" w14:textId="77777777" w:rsidR="008E76EF" w:rsidRPr="006844B5" w:rsidRDefault="008E76EF" w:rsidP="008E76EF">
            <w:pPr>
              <w:pStyle w:val="ProductList-Body"/>
              <w:jc w:val="center"/>
              <w:rPr>
                <w:rFonts w:eastAsiaTheme="majorEastAsia"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F9BEDA" w14:textId="77777777" w:rsidR="008E76EF" w:rsidRPr="006844B5" w:rsidRDefault="008E76EF" w:rsidP="008E76EF">
            <w:pPr>
              <w:pStyle w:val="ProductList-Body"/>
              <w:jc w:val="center"/>
              <w:rPr>
                <w:rFonts w:eastAsiaTheme="majorEastAsia"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F9BEDB" w14:textId="77777777" w:rsidR="008E76EF" w:rsidRPr="006844B5" w:rsidRDefault="008E76EF" w:rsidP="008E76EF">
            <w:pPr>
              <w:pStyle w:val="ProductList-Body"/>
              <w:jc w:val="center"/>
              <w:rPr>
                <w:rFonts w:eastAsiaTheme="majorEastAsia" w:cstheme="minorHAnsi"/>
                <w:caps/>
              </w:rPr>
            </w:pPr>
          </w:p>
        </w:tc>
        <w:tc>
          <w:tcPr>
            <w:tcW w:w="13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F9BEDC" w14:textId="77777777" w:rsidR="008E76EF" w:rsidRPr="006844B5" w:rsidRDefault="008E76EF" w:rsidP="008E76EF">
            <w:pPr>
              <w:pStyle w:val="ProductList-Body"/>
              <w:jc w:val="center"/>
              <w:rPr>
                <w:rFonts w:eastAsiaTheme="majorEastAsia" w:cstheme="minorHAnsi"/>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tcPr>
          <w:p w14:paraId="7FF9BEDD" w14:textId="77777777" w:rsidR="008E76EF" w:rsidRPr="006844B5" w:rsidRDefault="00827637" w:rsidP="008E76EF">
            <w:pPr>
              <w:pStyle w:val="ProductList-Body"/>
              <w:jc w:val="center"/>
              <w:rPr>
                <w:rFonts w:eastAsiaTheme="majorEastAsia" w:cstheme="minorHAnsi"/>
                <w:caps/>
              </w:rPr>
            </w:pPr>
            <w:r>
              <w:rPr>
                <w:rFonts w:ascii="Wingdings" w:hAnsi="Wingdings" w:cs="Wingdings"/>
                <w:sz w:val="20"/>
                <w:szCs w:val="20"/>
              </w:rPr>
              <w:t></w:t>
            </w:r>
          </w:p>
        </w:tc>
      </w:tr>
      <w:tr w:rsidR="00A157E7" w:rsidRPr="006844B5" w14:paraId="7FF9BEE0" w14:textId="77777777" w:rsidTr="00827637">
        <w:trPr>
          <w:trHeight w:val="255"/>
        </w:trPr>
        <w:tc>
          <w:tcPr>
            <w:tcW w:w="10631"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FF9BEDF" w14:textId="77777777" w:rsidR="00A157E7" w:rsidRPr="006844B5" w:rsidRDefault="00A157E7" w:rsidP="00A23FD9">
            <w:pPr>
              <w:pStyle w:val="ProductList-Body"/>
              <w:rPr>
                <w:rFonts w:eastAsiaTheme="majorEastAsia" w:cstheme="minorHAnsi"/>
                <w:b/>
                <w:caps/>
              </w:rPr>
            </w:pPr>
            <w:r w:rsidRPr="006844B5">
              <w:rPr>
                <w:rFonts w:eastAsiaTheme="majorEastAsia" w:cstheme="minorHAnsi"/>
                <w:b/>
              </w:rPr>
              <w:t>Windows 7</w:t>
            </w:r>
            <w:r w:rsidRPr="00827637">
              <w:rPr>
                <w:rFonts w:eastAsiaTheme="majorEastAsia" w:cstheme="minorHAnsi"/>
                <w:b/>
              </w:rPr>
              <w:t>（</w:t>
            </w:r>
            <w:r w:rsidRPr="006844B5">
              <w:rPr>
                <w:rFonts w:eastAsiaTheme="majorEastAsia" w:cstheme="minorHAnsi"/>
                <w:b/>
              </w:rPr>
              <w:t xml:space="preserve">32 </w:t>
            </w:r>
            <w:r w:rsidRPr="006844B5">
              <w:rPr>
                <w:rFonts w:eastAsiaTheme="majorEastAsia" w:cstheme="minorHAnsi"/>
                <w:b/>
              </w:rPr>
              <w:t>位或</w:t>
            </w:r>
            <w:r w:rsidRPr="006844B5">
              <w:rPr>
                <w:rFonts w:eastAsiaTheme="majorEastAsia" w:cstheme="minorHAnsi"/>
                <w:b/>
              </w:rPr>
              <w:t xml:space="preserve"> 64 </w:t>
            </w:r>
            <w:r w:rsidRPr="006844B5">
              <w:rPr>
                <w:rFonts w:eastAsiaTheme="majorEastAsia" w:cstheme="minorHAnsi"/>
                <w:b/>
              </w:rPr>
              <w:t>位）</w:t>
            </w:r>
          </w:p>
        </w:tc>
      </w:tr>
      <w:tr w:rsidR="008E76EF" w:rsidRPr="006844B5" w14:paraId="7FF9BEE7" w14:textId="77777777" w:rsidTr="0082763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FF9BEE1" w14:textId="77777777" w:rsidR="008E76EF" w:rsidRPr="006844B5" w:rsidRDefault="008E76EF" w:rsidP="008E76EF">
            <w:pPr>
              <w:pStyle w:val="ProductList-Body"/>
              <w:ind w:left="162"/>
              <w:rPr>
                <w:rFonts w:eastAsiaTheme="majorEastAsia" w:cstheme="minorHAnsi"/>
              </w:rPr>
            </w:pPr>
            <w:r w:rsidRPr="006844B5">
              <w:rPr>
                <w:rFonts w:eastAsiaTheme="majorEastAsia" w:cstheme="minorHAnsi"/>
              </w:rP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EE2" w14:textId="77777777" w:rsidR="008E76EF" w:rsidRPr="006844B5" w:rsidRDefault="00827637" w:rsidP="008E76EF">
            <w:pPr>
              <w:pStyle w:val="ProductList-Body"/>
              <w:jc w:val="center"/>
              <w:rPr>
                <w:rFonts w:eastAsiaTheme="majorEastAsia" w:cstheme="minorHAnsi"/>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EE3" w14:textId="77777777" w:rsidR="008E76EF" w:rsidRPr="006844B5" w:rsidRDefault="00827637" w:rsidP="008E76EF">
            <w:pPr>
              <w:pStyle w:val="ProductList-Body"/>
              <w:jc w:val="center"/>
              <w:rPr>
                <w:rFonts w:eastAsiaTheme="majorEastAsia" w:cstheme="minorHAnsi"/>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EE4" w14:textId="77777777" w:rsidR="008E76EF" w:rsidRPr="006844B5" w:rsidRDefault="00827637" w:rsidP="008E76EF">
            <w:pPr>
              <w:pStyle w:val="ProductList-Body"/>
              <w:jc w:val="center"/>
              <w:rPr>
                <w:rFonts w:eastAsiaTheme="majorEastAsia" w:cstheme="minorHAnsi"/>
                <w:caps/>
              </w:rPr>
            </w:pPr>
            <w:r>
              <w:rPr>
                <w:rFonts w:ascii="Wingdings" w:hAnsi="Wingdings" w:cs="Wingdings"/>
                <w:sz w:val="20"/>
                <w:szCs w:val="20"/>
              </w:rPr>
              <w:t></w:t>
            </w:r>
          </w:p>
        </w:tc>
        <w:tc>
          <w:tcPr>
            <w:tcW w:w="1390"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EE5" w14:textId="77777777" w:rsidR="008E76EF" w:rsidRPr="006844B5" w:rsidRDefault="00827637" w:rsidP="008E76EF">
            <w:pPr>
              <w:pStyle w:val="ProductList-Body"/>
              <w:jc w:val="center"/>
              <w:rPr>
                <w:rFonts w:eastAsiaTheme="majorEastAsia" w:cstheme="minorHAnsi"/>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EE6" w14:textId="77777777" w:rsidR="008E76EF" w:rsidRPr="006844B5" w:rsidRDefault="00827637" w:rsidP="008E76EF">
            <w:pPr>
              <w:pStyle w:val="ProductList-Body"/>
              <w:jc w:val="center"/>
              <w:rPr>
                <w:rFonts w:eastAsiaTheme="majorEastAsia" w:cstheme="minorHAnsi"/>
                <w:caps/>
              </w:rPr>
            </w:pPr>
            <w:r>
              <w:rPr>
                <w:rFonts w:ascii="Wingdings" w:hAnsi="Wingdings" w:cs="Wingdings"/>
                <w:sz w:val="20"/>
                <w:szCs w:val="20"/>
              </w:rPr>
              <w:t></w:t>
            </w:r>
          </w:p>
        </w:tc>
      </w:tr>
      <w:tr w:rsidR="008E76EF" w:rsidRPr="006844B5" w14:paraId="7FF9BEEE" w14:textId="77777777" w:rsidTr="0082763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FF9BEE8" w14:textId="77777777" w:rsidR="008E76EF" w:rsidRPr="006844B5" w:rsidRDefault="008E76EF" w:rsidP="008E76EF">
            <w:pPr>
              <w:pStyle w:val="ProductList-Body"/>
              <w:ind w:left="162"/>
              <w:rPr>
                <w:rFonts w:eastAsiaTheme="majorEastAsia" w:cstheme="minorHAnsi"/>
                <w:lang w:val="pt-BR"/>
              </w:rPr>
            </w:pPr>
            <w:r w:rsidRPr="006844B5">
              <w:rPr>
                <w:rFonts w:eastAsiaTheme="majorEastAsia" w:cstheme="minorHAnsi"/>
                <w:lang w:val="pt-BR"/>
              </w:rPr>
              <w:t>Professional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EE9" w14:textId="77777777" w:rsidR="008E76EF" w:rsidRPr="006844B5" w:rsidRDefault="00827637" w:rsidP="008E76EF">
            <w:pPr>
              <w:pStyle w:val="ProductList-Body"/>
              <w:jc w:val="center"/>
              <w:rPr>
                <w:rFonts w:eastAsiaTheme="majorEastAsia" w:cstheme="minorHAnsi"/>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EEA" w14:textId="77777777" w:rsidR="008E76EF" w:rsidRPr="006844B5" w:rsidRDefault="00827637" w:rsidP="008E76EF">
            <w:pPr>
              <w:pStyle w:val="ProductList-Body"/>
              <w:jc w:val="center"/>
              <w:rPr>
                <w:rFonts w:eastAsiaTheme="majorEastAsia" w:cstheme="minorHAnsi"/>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EEB" w14:textId="77777777" w:rsidR="008E76EF" w:rsidRPr="006844B5" w:rsidRDefault="00827637" w:rsidP="008E76EF">
            <w:pPr>
              <w:pStyle w:val="ProductList-Body"/>
              <w:jc w:val="center"/>
              <w:rPr>
                <w:rFonts w:eastAsiaTheme="majorEastAsia" w:cstheme="minorHAnsi"/>
                <w:caps/>
              </w:rPr>
            </w:pPr>
            <w:r>
              <w:rPr>
                <w:rFonts w:ascii="Wingdings" w:hAnsi="Wingdings" w:cs="Wingdings"/>
                <w:sz w:val="20"/>
                <w:szCs w:val="20"/>
              </w:rPr>
              <w:t></w:t>
            </w:r>
          </w:p>
        </w:tc>
        <w:tc>
          <w:tcPr>
            <w:tcW w:w="1390"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EEC" w14:textId="77777777" w:rsidR="008E76EF" w:rsidRPr="006844B5" w:rsidRDefault="00827637" w:rsidP="008E76EF">
            <w:pPr>
              <w:pStyle w:val="ProductList-Body"/>
              <w:jc w:val="center"/>
              <w:rPr>
                <w:rFonts w:eastAsiaTheme="majorEastAsia" w:cstheme="minorHAnsi"/>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EED" w14:textId="77777777" w:rsidR="008E76EF" w:rsidRPr="006844B5" w:rsidRDefault="00827637" w:rsidP="008E76EF">
            <w:pPr>
              <w:pStyle w:val="ProductList-Body"/>
              <w:jc w:val="center"/>
              <w:rPr>
                <w:rFonts w:eastAsiaTheme="majorEastAsia" w:cstheme="minorHAnsi"/>
                <w:caps/>
              </w:rPr>
            </w:pPr>
            <w:r>
              <w:rPr>
                <w:rFonts w:ascii="Wingdings" w:hAnsi="Wingdings" w:cs="Wingdings"/>
                <w:sz w:val="20"/>
                <w:szCs w:val="20"/>
              </w:rPr>
              <w:t></w:t>
            </w:r>
          </w:p>
        </w:tc>
      </w:tr>
      <w:tr w:rsidR="008E76EF" w:rsidRPr="006844B5" w14:paraId="7FF9BEF5" w14:textId="77777777" w:rsidTr="0082763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FF9BEEF" w14:textId="77777777" w:rsidR="008E76EF" w:rsidRPr="006844B5" w:rsidRDefault="008E76EF" w:rsidP="008E76EF">
            <w:pPr>
              <w:pStyle w:val="ProductList-Body"/>
              <w:ind w:left="162"/>
              <w:rPr>
                <w:rFonts w:eastAsiaTheme="majorEastAsia" w:cstheme="minorHAnsi"/>
              </w:rPr>
            </w:pPr>
            <w:r w:rsidRPr="006844B5">
              <w:rPr>
                <w:rFonts w:eastAsiaTheme="majorEastAsia" w:cstheme="minorHAnsi"/>
              </w:rP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EF0" w14:textId="77777777" w:rsidR="008E76EF" w:rsidRPr="006844B5" w:rsidRDefault="00827637" w:rsidP="008E76EF">
            <w:pPr>
              <w:pStyle w:val="ProductList-Body"/>
              <w:jc w:val="center"/>
              <w:rPr>
                <w:rFonts w:eastAsiaTheme="majorEastAsia" w:cstheme="minorHAnsi"/>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EF1" w14:textId="77777777" w:rsidR="008E76EF" w:rsidRPr="006844B5" w:rsidRDefault="00827637" w:rsidP="008E76EF">
            <w:pPr>
              <w:pStyle w:val="ProductList-Body"/>
              <w:jc w:val="center"/>
              <w:rPr>
                <w:rFonts w:eastAsiaTheme="majorEastAsia" w:cstheme="minorHAnsi"/>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EF2" w14:textId="77777777" w:rsidR="008E76EF" w:rsidRPr="006844B5" w:rsidRDefault="00827637" w:rsidP="008E76EF">
            <w:pPr>
              <w:pStyle w:val="ProductList-Body"/>
              <w:jc w:val="center"/>
              <w:rPr>
                <w:rFonts w:eastAsiaTheme="majorEastAsia" w:cstheme="minorHAnsi"/>
                <w:caps/>
              </w:rPr>
            </w:pPr>
            <w:r>
              <w:rPr>
                <w:rFonts w:ascii="Wingdings" w:hAnsi="Wingdings" w:cs="Wingdings"/>
                <w:sz w:val="20"/>
                <w:szCs w:val="20"/>
              </w:rPr>
              <w:t></w:t>
            </w:r>
          </w:p>
        </w:tc>
        <w:tc>
          <w:tcPr>
            <w:tcW w:w="1390"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EF3" w14:textId="77777777" w:rsidR="008E76EF" w:rsidRPr="006844B5" w:rsidRDefault="00827637" w:rsidP="008E76EF">
            <w:pPr>
              <w:pStyle w:val="ProductList-Body"/>
              <w:jc w:val="center"/>
              <w:rPr>
                <w:rFonts w:eastAsiaTheme="majorEastAsia" w:cstheme="minorHAnsi"/>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EF4" w14:textId="77777777" w:rsidR="008E76EF" w:rsidRPr="006844B5" w:rsidRDefault="00827637" w:rsidP="008E76EF">
            <w:pPr>
              <w:pStyle w:val="ProductList-Body"/>
              <w:jc w:val="center"/>
              <w:rPr>
                <w:rFonts w:eastAsiaTheme="majorEastAsia" w:cstheme="minorHAnsi"/>
                <w:caps/>
              </w:rPr>
            </w:pPr>
            <w:r>
              <w:rPr>
                <w:rFonts w:ascii="Wingdings" w:hAnsi="Wingdings" w:cs="Wingdings"/>
                <w:sz w:val="20"/>
                <w:szCs w:val="20"/>
              </w:rPr>
              <w:t></w:t>
            </w:r>
          </w:p>
        </w:tc>
      </w:tr>
      <w:tr w:rsidR="008E76EF" w:rsidRPr="006844B5" w14:paraId="7FF9BEFC" w14:textId="77777777" w:rsidTr="0082763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FF9BEF6" w14:textId="77777777" w:rsidR="008E76EF" w:rsidRPr="006844B5" w:rsidRDefault="008E76EF" w:rsidP="008E76EF">
            <w:pPr>
              <w:pStyle w:val="ProductList-Body"/>
              <w:ind w:left="162"/>
              <w:rPr>
                <w:rFonts w:eastAsiaTheme="majorEastAsia" w:cstheme="minorHAnsi"/>
              </w:rPr>
            </w:pPr>
            <w:r w:rsidRPr="006844B5">
              <w:rPr>
                <w:rFonts w:eastAsiaTheme="majorEastAsia" w:cstheme="minorHAnsi"/>
              </w:rP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F9BEF7" w14:textId="77777777" w:rsidR="008E76EF" w:rsidRPr="006844B5" w:rsidRDefault="008E76EF" w:rsidP="008E76EF">
            <w:pPr>
              <w:pStyle w:val="ProductList-Body"/>
              <w:jc w:val="center"/>
              <w:rPr>
                <w:rFonts w:eastAsiaTheme="majorEastAsia"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F9BEF8" w14:textId="77777777" w:rsidR="008E76EF" w:rsidRPr="006844B5" w:rsidRDefault="008E76EF" w:rsidP="008E76EF">
            <w:pPr>
              <w:pStyle w:val="ProductList-Body"/>
              <w:jc w:val="center"/>
              <w:rPr>
                <w:rFonts w:eastAsiaTheme="majorEastAsia"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F9BEF9" w14:textId="77777777" w:rsidR="008E76EF" w:rsidRPr="006844B5" w:rsidRDefault="008E76EF" w:rsidP="008E76EF">
            <w:pPr>
              <w:pStyle w:val="ProductList-Body"/>
              <w:jc w:val="center"/>
              <w:rPr>
                <w:rFonts w:eastAsiaTheme="majorEastAsia" w:cstheme="minorHAnsi"/>
                <w:caps/>
              </w:rPr>
            </w:pPr>
          </w:p>
        </w:tc>
        <w:tc>
          <w:tcPr>
            <w:tcW w:w="13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F9BEFA" w14:textId="77777777" w:rsidR="008E76EF" w:rsidRPr="006844B5" w:rsidRDefault="008E76EF" w:rsidP="008E76EF">
            <w:pPr>
              <w:pStyle w:val="ProductList-Body"/>
              <w:jc w:val="center"/>
              <w:rPr>
                <w:rFonts w:eastAsiaTheme="majorEastAsia" w:cstheme="minorHAnsi"/>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EFB" w14:textId="77777777" w:rsidR="008E76EF" w:rsidRPr="006844B5" w:rsidRDefault="00827637" w:rsidP="008E76EF">
            <w:pPr>
              <w:pStyle w:val="ProductList-Body"/>
              <w:jc w:val="center"/>
              <w:rPr>
                <w:rFonts w:eastAsiaTheme="majorEastAsia" w:cstheme="minorHAnsi"/>
                <w:caps/>
              </w:rPr>
            </w:pPr>
            <w:r>
              <w:rPr>
                <w:rFonts w:ascii="Wingdings" w:hAnsi="Wingdings" w:cs="Wingdings"/>
                <w:sz w:val="20"/>
                <w:szCs w:val="20"/>
              </w:rPr>
              <w:t></w:t>
            </w:r>
          </w:p>
        </w:tc>
      </w:tr>
      <w:tr w:rsidR="008E76EF" w:rsidRPr="006844B5" w14:paraId="7FF9BF03" w14:textId="77777777" w:rsidTr="0082763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FF9BEFD" w14:textId="77777777" w:rsidR="008E76EF" w:rsidRPr="006844B5" w:rsidRDefault="008E76EF" w:rsidP="008E76EF">
            <w:pPr>
              <w:pStyle w:val="ProductList-Body"/>
              <w:ind w:left="162"/>
              <w:rPr>
                <w:rFonts w:eastAsiaTheme="majorEastAsia" w:cstheme="minorHAnsi"/>
              </w:rPr>
            </w:pPr>
            <w:r w:rsidRPr="006844B5">
              <w:rPr>
                <w:rFonts w:eastAsiaTheme="majorEastAsia" w:cstheme="minorHAnsi"/>
              </w:rP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F9BEFE" w14:textId="77777777" w:rsidR="008E76EF" w:rsidRPr="006844B5" w:rsidRDefault="008E76EF" w:rsidP="008E76EF">
            <w:pPr>
              <w:pStyle w:val="ProductList-Body"/>
              <w:jc w:val="center"/>
              <w:rPr>
                <w:rFonts w:eastAsiaTheme="majorEastAsia"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F9BEFF" w14:textId="77777777" w:rsidR="008E76EF" w:rsidRPr="006844B5" w:rsidRDefault="008E76EF" w:rsidP="008E76EF">
            <w:pPr>
              <w:pStyle w:val="ProductList-Body"/>
              <w:jc w:val="center"/>
              <w:rPr>
                <w:rFonts w:eastAsiaTheme="majorEastAsia"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F9BF00" w14:textId="77777777" w:rsidR="008E76EF" w:rsidRPr="006844B5" w:rsidRDefault="008E76EF" w:rsidP="008E76EF">
            <w:pPr>
              <w:pStyle w:val="ProductList-Body"/>
              <w:jc w:val="center"/>
              <w:rPr>
                <w:rFonts w:eastAsiaTheme="majorEastAsia" w:cstheme="minorHAnsi"/>
                <w:caps/>
              </w:rPr>
            </w:pPr>
          </w:p>
        </w:tc>
        <w:tc>
          <w:tcPr>
            <w:tcW w:w="13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F9BF01" w14:textId="77777777" w:rsidR="008E76EF" w:rsidRPr="006844B5" w:rsidRDefault="008E76EF" w:rsidP="008E76EF">
            <w:pPr>
              <w:pStyle w:val="ProductList-Body"/>
              <w:jc w:val="center"/>
              <w:rPr>
                <w:rFonts w:eastAsiaTheme="majorEastAsia" w:cstheme="minorHAnsi"/>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02" w14:textId="77777777" w:rsidR="008E76EF" w:rsidRPr="006844B5" w:rsidRDefault="00827637" w:rsidP="008E76EF">
            <w:pPr>
              <w:pStyle w:val="ProductList-Body"/>
              <w:jc w:val="center"/>
              <w:rPr>
                <w:rFonts w:eastAsiaTheme="majorEastAsia" w:cstheme="minorHAnsi"/>
                <w:caps/>
              </w:rPr>
            </w:pPr>
            <w:r>
              <w:rPr>
                <w:rFonts w:ascii="Wingdings" w:hAnsi="Wingdings" w:cs="Wingdings"/>
                <w:sz w:val="20"/>
                <w:szCs w:val="20"/>
              </w:rPr>
              <w:t></w:t>
            </w:r>
          </w:p>
        </w:tc>
      </w:tr>
      <w:tr w:rsidR="008E76EF" w:rsidRPr="006844B5" w14:paraId="7FF9BF0A" w14:textId="77777777" w:rsidTr="0082763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FF9BF04" w14:textId="77777777" w:rsidR="008E76EF" w:rsidRPr="006844B5" w:rsidRDefault="008E76EF" w:rsidP="008E76EF">
            <w:pPr>
              <w:pStyle w:val="ProductList-Body"/>
              <w:ind w:left="162"/>
              <w:rPr>
                <w:rFonts w:eastAsiaTheme="majorEastAsia" w:cstheme="minorHAnsi"/>
              </w:rPr>
            </w:pPr>
            <w:r w:rsidRPr="006844B5">
              <w:rPr>
                <w:rFonts w:eastAsiaTheme="majorEastAsia" w:cstheme="minorHAnsi"/>
              </w:rP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F9BF05" w14:textId="77777777" w:rsidR="008E76EF" w:rsidRPr="006844B5" w:rsidRDefault="008E76EF" w:rsidP="008E76EF">
            <w:pPr>
              <w:pStyle w:val="ProductList-Body"/>
              <w:jc w:val="center"/>
              <w:rPr>
                <w:rFonts w:eastAsiaTheme="majorEastAsia"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F9BF06" w14:textId="77777777" w:rsidR="008E76EF" w:rsidRPr="006844B5" w:rsidRDefault="008E76EF" w:rsidP="008E76EF">
            <w:pPr>
              <w:pStyle w:val="ProductList-Body"/>
              <w:jc w:val="center"/>
              <w:rPr>
                <w:rFonts w:eastAsiaTheme="majorEastAsia"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F9BF07" w14:textId="77777777" w:rsidR="008E76EF" w:rsidRPr="006844B5" w:rsidRDefault="008E76EF" w:rsidP="008E76EF">
            <w:pPr>
              <w:pStyle w:val="ProductList-Body"/>
              <w:jc w:val="center"/>
              <w:rPr>
                <w:rFonts w:eastAsiaTheme="majorEastAsia" w:cstheme="minorHAnsi"/>
                <w:caps/>
              </w:rPr>
            </w:pPr>
          </w:p>
        </w:tc>
        <w:tc>
          <w:tcPr>
            <w:tcW w:w="13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F9BF08" w14:textId="77777777" w:rsidR="008E76EF" w:rsidRPr="006844B5" w:rsidRDefault="008E76EF" w:rsidP="008E76EF">
            <w:pPr>
              <w:pStyle w:val="ProductList-Body"/>
              <w:jc w:val="center"/>
              <w:rPr>
                <w:rFonts w:eastAsiaTheme="majorEastAsia" w:cstheme="minorHAnsi"/>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09" w14:textId="77777777" w:rsidR="008E76EF" w:rsidRPr="006844B5" w:rsidRDefault="00827637" w:rsidP="008E76EF">
            <w:pPr>
              <w:pStyle w:val="ProductList-Body"/>
              <w:jc w:val="center"/>
              <w:rPr>
                <w:rFonts w:eastAsiaTheme="majorEastAsia" w:cstheme="minorHAnsi"/>
                <w:caps/>
              </w:rPr>
            </w:pPr>
            <w:r>
              <w:rPr>
                <w:rFonts w:ascii="Wingdings" w:hAnsi="Wingdings" w:cs="Wingdings"/>
                <w:sz w:val="20"/>
                <w:szCs w:val="20"/>
              </w:rPr>
              <w:t></w:t>
            </w:r>
          </w:p>
        </w:tc>
      </w:tr>
      <w:tr w:rsidR="00A157E7" w:rsidRPr="006844B5" w14:paraId="7FF9BF0C" w14:textId="77777777" w:rsidTr="00827637">
        <w:trPr>
          <w:trHeight w:val="255"/>
        </w:trPr>
        <w:tc>
          <w:tcPr>
            <w:tcW w:w="10631"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FF9BF0B" w14:textId="77777777" w:rsidR="00A157E7" w:rsidRPr="006844B5" w:rsidRDefault="00A157E7" w:rsidP="00A23FD9">
            <w:pPr>
              <w:pStyle w:val="ProductList-Body"/>
              <w:rPr>
                <w:rFonts w:eastAsiaTheme="majorEastAsia" w:cstheme="minorHAnsi"/>
                <w:b/>
                <w:caps/>
              </w:rPr>
            </w:pPr>
            <w:r w:rsidRPr="006844B5">
              <w:rPr>
                <w:rFonts w:eastAsiaTheme="majorEastAsia" w:cstheme="minorHAnsi"/>
                <w:b/>
              </w:rPr>
              <w:t>Windows Vista</w:t>
            </w:r>
            <w:r w:rsidRPr="006844B5">
              <w:rPr>
                <w:rFonts w:eastAsiaTheme="majorEastAsia" w:cstheme="minorHAnsi"/>
                <w:b/>
              </w:rPr>
              <w:t>（</w:t>
            </w:r>
            <w:r w:rsidRPr="006844B5">
              <w:rPr>
                <w:rFonts w:eastAsiaTheme="majorEastAsia" w:cstheme="minorHAnsi"/>
                <w:b/>
              </w:rPr>
              <w:t xml:space="preserve">32 </w:t>
            </w:r>
            <w:r w:rsidRPr="006844B5">
              <w:rPr>
                <w:rFonts w:eastAsiaTheme="majorEastAsia" w:cstheme="minorHAnsi"/>
                <w:b/>
              </w:rPr>
              <w:t>位或</w:t>
            </w:r>
            <w:r w:rsidRPr="006844B5">
              <w:rPr>
                <w:rFonts w:eastAsiaTheme="majorEastAsia" w:cstheme="minorHAnsi"/>
                <w:b/>
              </w:rPr>
              <w:t xml:space="preserve"> 64 </w:t>
            </w:r>
            <w:r w:rsidRPr="006844B5">
              <w:rPr>
                <w:rFonts w:eastAsiaTheme="majorEastAsia" w:cstheme="minorHAnsi"/>
                <w:b/>
              </w:rPr>
              <w:t>位）</w:t>
            </w:r>
          </w:p>
        </w:tc>
      </w:tr>
      <w:tr w:rsidR="008E76EF" w:rsidRPr="006844B5" w14:paraId="7FF9BF13" w14:textId="77777777" w:rsidTr="0082763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FF9BF0D" w14:textId="77777777" w:rsidR="008E76EF" w:rsidRPr="006844B5" w:rsidRDefault="008E76EF" w:rsidP="008E76EF">
            <w:pPr>
              <w:pStyle w:val="ProductList-Body"/>
              <w:ind w:left="162"/>
              <w:rPr>
                <w:rFonts w:eastAsiaTheme="majorEastAsia" w:cstheme="minorHAnsi"/>
              </w:rPr>
            </w:pPr>
            <w:r w:rsidRPr="006844B5">
              <w:rPr>
                <w:rFonts w:eastAsiaTheme="majorEastAsia" w:cstheme="minorHAnsi"/>
              </w:rP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0E" w14:textId="77777777" w:rsidR="008E76EF" w:rsidRPr="006844B5" w:rsidRDefault="00827637" w:rsidP="008E76EF">
            <w:pPr>
              <w:pStyle w:val="ProductList-Body"/>
              <w:jc w:val="center"/>
              <w:rPr>
                <w:rFonts w:eastAsiaTheme="majorEastAsia" w:cstheme="minorHAnsi"/>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F9BF0F" w14:textId="77777777" w:rsidR="008E76EF" w:rsidRPr="006844B5" w:rsidRDefault="008E76EF" w:rsidP="008E76EF">
            <w:pPr>
              <w:pStyle w:val="ProductList-Body"/>
              <w:jc w:val="center"/>
              <w:rPr>
                <w:rFonts w:eastAsiaTheme="majorEastAsia"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10" w14:textId="77777777" w:rsidR="008E76EF" w:rsidRPr="006844B5" w:rsidRDefault="00827637" w:rsidP="008E76EF">
            <w:pPr>
              <w:pStyle w:val="ProductList-Body"/>
              <w:jc w:val="center"/>
              <w:rPr>
                <w:rFonts w:eastAsiaTheme="majorEastAsia" w:cstheme="minorHAnsi"/>
                <w:caps/>
              </w:rPr>
            </w:pPr>
            <w:r>
              <w:rPr>
                <w:rFonts w:ascii="Wingdings" w:hAnsi="Wingdings" w:cs="Wingdings"/>
                <w:sz w:val="20"/>
                <w:szCs w:val="20"/>
              </w:rPr>
              <w:t></w:t>
            </w:r>
          </w:p>
        </w:tc>
        <w:tc>
          <w:tcPr>
            <w:tcW w:w="1390"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11" w14:textId="77777777" w:rsidR="008E76EF" w:rsidRPr="006844B5" w:rsidRDefault="00827637" w:rsidP="008E76EF">
            <w:pPr>
              <w:pStyle w:val="ProductList-Body"/>
              <w:jc w:val="center"/>
              <w:rPr>
                <w:rFonts w:eastAsiaTheme="majorEastAsia" w:cstheme="minorHAnsi"/>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12"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r>
      <w:tr w:rsidR="008E76EF" w:rsidRPr="006844B5" w14:paraId="7FF9BF1A" w14:textId="77777777" w:rsidTr="0082763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FF9BF14" w14:textId="77777777" w:rsidR="008E76EF" w:rsidRPr="006844B5" w:rsidRDefault="008E76EF" w:rsidP="008E76EF">
            <w:pPr>
              <w:pStyle w:val="ProductList-Body"/>
              <w:ind w:left="162"/>
              <w:rPr>
                <w:rFonts w:eastAsiaTheme="majorEastAsia" w:cstheme="minorHAnsi"/>
              </w:rPr>
            </w:pPr>
            <w:r w:rsidRPr="006844B5">
              <w:rPr>
                <w:rFonts w:eastAsiaTheme="majorEastAsia" w:cstheme="minorHAnsi"/>
              </w:rP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15"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F9BF16" w14:textId="77777777" w:rsidR="008E76EF" w:rsidRPr="006844B5" w:rsidRDefault="008E76EF" w:rsidP="008E76EF">
            <w:pPr>
              <w:pStyle w:val="ProductList-Body"/>
              <w:jc w:val="center"/>
              <w:rPr>
                <w:rFonts w:eastAsiaTheme="majorEastAsia"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17"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c>
          <w:tcPr>
            <w:tcW w:w="1390"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18"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19"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r>
      <w:tr w:rsidR="008E76EF" w:rsidRPr="006844B5" w14:paraId="7FF9BF21" w14:textId="77777777" w:rsidTr="0082763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FF9BF1B" w14:textId="77777777" w:rsidR="008E76EF" w:rsidRPr="006844B5" w:rsidRDefault="008E76EF" w:rsidP="008E76EF">
            <w:pPr>
              <w:pStyle w:val="ProductList-Body"/>
              <w:ind w:left="162"/>
              <w:rPr>
                <w:rFonts w:eastAsiaTheme="majorEastAsia" w:cstheme="minorHAnsi"/>
              </w:rPr>
            </w:pPr>
            <w:r w:rsidRPr="006844B5">
              <w:rPr>
                <w:rFonts w:eastAsiaTheme="majorEastAsia" w:cstheme="minorHAnsi"/>
              </w:rP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1C"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F9BF1D" w14:textId="77777777" w:rsidR="008E76EF" w:rsidRPr="006844B5" w:rsidRDefault="008E76EF" w:rsidP="008E76EF">
            <w:pPr>
              <w:pStyle w:val="ProductList-Body"/>
              <w:jc w:val="center"/>
              <w:rPr>
                <w:rFonts w:eastAsiaTheme="majorEastAsia"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1E"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c>
          <w:tcPr>
            <w:tcW w:w="1390"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1F"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20"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r>
      <w:tr w:rsidR="008E76EF" w:rsidRPr="006844B5" w14:paraId="7FF9BF28" w14:textId="77777777" w:rsidTr="0082763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FF9BF22" w14:textId="77777777" w:rsidR="008E76EF" w:rsidRPr="006844B5" w:rsidRDefault="008E76EF" w:rsidP="008E76EF">
            <w:pPr>
              <w:pStyle w:val="ProductList-Body"/>
              <w:ind w:left="162"/>
              <w:rPr>
                <w:rFonts w:eastAsiaTheme="majorEastAsia" w:cstheme="minorHAnsi"/>
              </w:rPr>
            </w:pPr>
            <w:r w:rsidRPr="006844B5">
              <w:rPr>
                <w:rFonts w:eastAsiaTheme="majorEastAsia" w:cstheme="minorHAnsi"/>
              </w:rP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F9BF23" w14:textId="77777777" w:rsidR="008E76EF" w:rsidRPr="006844B5" w:rsidRDefault="008E76EF" w:rsidP="008E76EF">
            <w:pPr>
              <w:pStyle w:val="ProductList-Body"/>
              <w:jc w:val="center"/>
              <w:rPr>
                <w:rFonts w:eastAsiaTheme="majorEastAsia"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F9BF24" w14:textId="77777777" w:rsidR="008E76EF" w:rsidRPr="006844B5" w:rsidRDefault="008E76EF" w:rsidP="008E76EF">
            <w:pPr>
              <w:pStyle w:val="ProductList-Body"/>
              <w:jc w:val="center"/>
              <w:rPr>
                <w:rFonts w:eastAsiaTheme="majorEastAsia"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F9BF25" w14:textId="77777777" w:rsidR="008E76EF" w:rsidRPr="006844B5" w:rsidRDefault="008E76EF" w:rsidP="008E76EF">
            <w:pPr>
              <w:pStyle w:val="ProductList-Body"/>
              <w:jc w:val="center"/>
              <w:rPr>
                <w:rFonts w:eastAsiaTheme="majorEastAsia" w:cstheme="minorHAnsi"/>
                <w:caps/>
              </w:rPr>
            </w:pPr>
          </w:p>
        </w:tc>
        <w:tc>
          <w:tcPr>
            <w:tcW w:w="139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F9BF26" w14:textId="77777777" w:rsidR="008E76EF" w:rsidRPr="006844B5" w:rsidRDefault="008E76EF" w:rsidP="008E76EF">
            <w:pPr>
              <w:pStyle w:val="ProductList-Body"/>
              <w:jc w:val="center"/>
              <w:rPr>
                <w:rFonts w:eastAsiaTheme="majorEastAsia" w:cstheme="minorHAnsi"/>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27"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r>
      <w:tr w:rsidR="008E76EF" w:rsidRPr="006844B5" w14:paraId="7FF9BF2F" w14:textId="77777777" w:rsidTr="0082763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FF9BF29" w14:textId="77777777" w:rsidR="008E76EF" w:rsidRPr="006844B5" w:rsidRDefault="008E76EF" w:rsidP="008E76EF">
            <w:pPr>
              <w:pStyle w:val="ProductList-Body"/>
              <w:ind w:left="162"/>
              <w:rPr>
                <w:rFonts w:eastAsiaTheme="majorEastAsia" w:cstheme="minorHAnsi"/>
              </w:rPr>
            </w:pPr>
            <w:r w:rsidRPr="006844B5">
              <w:rPr>
                <w:rFonts w:eastAsiaTheme="majorEastAsia" w:cstheme="minorHAnsi"/>
              </w:rP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F9BF2A" w14:textId="77777777" w:rsidR="008E76EF" w:rsidRPr="006844B5" w:rsidRDefault="008E76EF" w:rsidP="008E76EF">
            <w:pPr>
              <w:pStyle w:val="ProductList-Body"/>
              <w:jc w:val="center"/>
              <w:rPr>
                <w:rFonts w:eastAsiaTheme="majorEastAsia"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F9BF2B" w14:textId="77777777" w:rsidR="008E76EF" w:rsidRPr="006844B5" w:rsidRDefault="008E76EF" w:rsidP="008E76EF">
            <w:pPr>
              <w:pStyle w:val="ProductList-Body"/>
              <w:jc w:val="center"/>
              <w:rPr>
                <w:rFonts w:eastAsiaTheme="majorEastAsia"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F9BF2C" w14:textId="77777777" w:rsidR="008E76EF" w:rsidRPr="006844B5" w:rsidRDefault="008E76EF" w:rsidP="008E76EF">
            <w:pPr>
              <w:pStyle w:val="ProductList-Body"/>
              <w:jc w:val="center"/>
              <w:rPr>
                <w:rFonts w:eastAsiaTheme="majorEastAsia" w:cstheme="minorHAnsi"/>
                <w:caps/>
              </w:rPr>
            </w:pPr>
          </w:p>
        </w:tc>
        <w:tc>
          <w:tcPr>
            <w:tcW w:w="13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F9BF2D" w14:textId="77777777" w:rsidR="008E76EF" w:rsidRPr="006844B5" w:rsidRDefault="008E76EF" w:rsidP="008E76EF">
            <w:pPr>
              <w:pStyle w:val="ProductList-Body"/>
              <w:jc w:val="center"/>
              <w:rPr>
                <w:rFonts w:eastAsiaTheme="majorEastAsia" w:cstheme="minorHAnsi"/>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2E"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r>
      <w:tr w:rsidR="008E76EF" w:rsidRPr="006844B5" w14:paraId="7FF9BF36" w14:textId="77777777" w:rsidTr="0082763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FF9BF30" w14:textId="77777777" w:rsidR="008E76EF" w:rsidRPr="006844B5" w:rsidRDefault="008E76EF" w:rsidP="008E76EF">
            <w:pPr>
              <w:pStyle w:val="ProductList-Body"/>
              <w:ind w:left="162"/>
              <w:rPr>
                <w:rFonts w:eastAsiaTheme="majorEastAsia" w:cstheme="minorHAnsi"/>
              </w:rPr>
            </w:pPr>
            <w:r w:rsidRPr="006844B5">
              <w:rPr>
                <w:rFonts w:eastAsiaTheme="majorEastAsia" w:cstheme="minorHAnsi"/>
              </w:rP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F9BF31" w14:textId="77777777" w:rsidR="008E76EF" w:rsidRPr="006844B5" w:rsidRDefault="008E76EF" w:rsidP="008E76EF">
            <w:pPr>
              <w:pStyle w:val="ProductList-Body"/>
              <w:jc w:val="center"/>
              <w:rPr>
                <w:rFonts w:eastAsiaTheme="majorEastAsia"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F9BF32" w14:textId="77777777" w:rsidR="008E76EF" w:rsidRPr="006844B5" w:rsidRDefault="008E76EF" w:rsidP="008E76EF">
            <w:pPr>
              <w:pStyle w:val="ProductList-Body"/>
              <w:jc w:val="center"/>
              <w:rPr>
                <w:rFonts w:eastAsiaTheme="majorEastAsia"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F9BF33" w14:textId="77777777" w:rsidR="008E76EF" w:rsidRPr="006844B5" w:rsidRDefault="008E76EF" w:rsidP="008E76EF">
            <w:pPr>
              <w:pStyle w:val="ProductList-Body"/>
              <w:jc w:val="center"/>
              <w:rPr>
                <w:rFonts w:eastAsiaTheme="majorEastAsia" w:cstheme="minorHAnsi"/>
                <w:caps/>
              </w:rPr>
            </w:pPr>
          </w:p>
        </w:tc>
        <w:tc>
          <w:tcPr>
            <w:tcW w:w="13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F9BF34" w14:textId="77777777" w:rsidR="008E76EF" w:rsidRPr="006844B5" w:rsidRDefault="008E76EF" w:rsidP="008E76EF">
            <w:pPr>
              <w:pStyle w:val="ProductList-Body"/>
              <w:jc w:val="center"/>
              <w:rPr>
                <w:rFonts w:eastAsiaTheme="majorEastAsia" w:cstheme="minorHAnsi"/>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35"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r>
      <w:tr w:rsidR="00A157E7" w:rsidRPr="006844B5" w14:paraId="7FF9BF38" w14:textId="77777777" w:rsidTr="00827637">
        <w:trPr>
          <w:trHeight w:val="255"/>
        </w:trPr>
        <w:tc>
          <w:tcPr>
            <w:tcW w:w="10631"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7FF9BF37" w14:textId="77777777" w:rsidR="00A157E7" w:rsidRPr="006844B5" w:rsidRDefault="00A157E7" w:rsidP="00A23FD9">
            <w:pPr>
              <w:pStyle w:val="ProductList-Body"/>
              <w:rPr>
                <w:rFonts w:eastAsiaTheme="majorEastAsia" w:cstheme="minorHAnsi"/>
                <w:b/>
                <w:caps/>
              </w:rPr>
            </w:pPr>
            <w:r w:rsidRPr="006844B5">
              <w:rPr>
                <w:rFonts w:eastAsiaTheme="majorEastAsia" w:cstheme="minorHAnsi"/>
                <w:b/>
              </w:rPr>
              <w:t>Windows XP</w:t>
            </w:r>
            <w:r w:rsidRPr="006844B5">
              <w:rPr>
                <w:rFonts w:eastAsiaTheme="majorEastAsia" w:cstheme="minorHAnsi"/>
                <w:b/>
              </w:rPr>
              <w:t>（</w:t>
            </w:r>
            <w:r w:rsidRPr="006844B5">
              <w:rPr>
                <w:rFonts w:eastAsiaTheme="majorEastAsia" w:cstheme="minorHAnsi"/>
                <w:b/>
              </w:rPr>
              <w:t xml:space="preserve">32 </w:t>
            </w:r>
            <w:r w:rsidRPr="006844B5">
              <w:rPr>
                <w:rFonts w:eastAsiaTheme="majorEastAsia" w:cstheme="minorHAnsi"/>
                <w:b/>
              </w:rPr>
              <w:t>位或</w:t>
            </w:r>
            <w:r w:rsidRPr="006844B5">
              <w:rPr>
                <w:rFonts w:eastAsiaTheme="majorEastAsia" w:cstheme="minorHAnsi"/>
                <w:b/>
              </w:rPr>
              <w:t xml:space="preserve"> 64 </w:t>
            </w:r>
            <w:r w:rsidRPr="006844B5">
              <w:rPr>
                <w:rFonts w:eastAsiaTheme="majorEastAsia" w:cstheme="minorHAnsi"/>
                <w:b/>
              </w:rPr>
              <w:t>位）</w:t>
            </w:r>
          </w:p>
        </w:tc>
      </w:tr>
      <w:tr w:rsidR="008E76EF" w:rsidRPr="006844B5" w14:paraId="7FF9BF3F" w14:textId="77777777" w:rsidTr="0082763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FF9BF39" w14:textId="77777777" w:rsidR="008E76EF" w:rsidRPr="006844B5" w:rsidRDefault="008E76EF" w:rsidP="008E76EF">
            <w:pPr>
              <w:pStyle w:val="ProductList-Body"/>
              <w:ind w:left="162"/>
              <w:rPr>
                <w:rFonts w:eastAsiaTheme="majorEastAsia" w:cstheme="minorHAnsi"/>
                <w:lang w:val="pt-BR"/>
              </w:rPr>
            </w:pPr>
            <w:r w:rsidRPr="006844B5">
              <w:rPr>
                <w:rFonts w:eastAsiaTheme="majorEastAsia" w:cstheme="minorHAnsi"/>
              </w:rP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3A"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F9BF3B" w14:textId="77777777" w:rsidR="008E76EF" w:rsidRPr="006844B5" w:rsidRDefault="008E76EF" w:rsidP="008E76EF">
            <w:pPr>
              <w:pStyle w:val="ProductList-Body"/>
              <w:jc w:val="center"/>
              <w:rPr>
                <w:rFonts w:eastAsiaTheme="majorEastAsia"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3C"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c>
          <w:tcPr>
            <w:tcW w:w="1390"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3D"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3E"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r>
      <w:tr w:rsidR="008E76EF" w:rsidRPr="006844B5" w14:paraId="7FF9BF46" w14:textId="77777777" w:rsidTr="0082763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FF9BF40" w14:textId="77777777" w:rsidR="008E76EF" w:rsidRPr="006844B5" w:rsidRDefault="008E76EF" w:rsidP="008E76EF">
            <w:pPr>
              <w:pStyle w:val="ProductList-Body"/>
              <w:ind w:left="162"/>
              <w:rPr>
                <w:rFonts w:eastAsiaTheme="majorEastAsia" w:cstheme="minorHAnsi"/>
              </w:rPr>
            </w:pPr>
            <w:r w:rsidRPr="006844B5">
              <w:rPr>
                <w:rFonts w:eastAsiaTheme="majorEastAsia" w:cstheme="minorHAnsi"/>
              </w:rP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41"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F9BF42" w14:textId="77777777" w:rsidR="008E76EF" w:rsidRPr="006844B5" w:rsidRDefault="008E76EF" w:rsidP="008E76EF">
            <w:pPr>
              <w:pStyle w:val="ProductList-Body"/>
              <w:jc w:val="center"/>
              <w:rPr>
                <w:rFonts w:eastAsiaTheme="majorEastAsia"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43"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c>
          <w:tcPr>
            <w:tcW w:w="1390"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44"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45"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r>
      <w:tr w:rsidR="008E76EF" w:rsidRPr="006844B5" w14:paraId="7FF9BF4D" w14:textId="77777777" w:rsidTr="0082763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FF9BF47" w14:textId="77777777" w:rsidR="008E76EF" w:rsidRPr="006844B5" w:rsidRDefault="008E76EF" w:rsidP="008E76EF">
            <w:pPr>
              <w:pStyle w:val="ProductList-Body"/>
              <w:ind w:left="162"/>
              <w:rPr>
                <w:rFonts w:eastAsiaTheme="majorEastAsia" w:cstheme="minorHAnsi"/>
              </w:rPr>
            </w:pPr>
            <w:r w:rsidRPr="006844B5">
              <w:rPr>
                <w:rFonts w:eastAsiaTheme="majorEastAsia" w:cstheme="minorHAnsi"/>
              </w:rP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48"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F9BF49" w14:textId="77777777" w:rsidR="008E76EF" w:rsidRPr="006844B5" w:rsidRDefault="008E76EF" w:rsidP="008E76EF">
            <w:pPr>
              <w:pStyle w:val="ProductList-Body"/>
              <w:jc w:val="center"/>
              <w:rPr>
                <w:rFonts w:eastAsiaTheme="majorEastAsia"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4A"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c>
          <w:tcPr>
            <w:tcW w:w="1390"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4B"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4C"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r>
      <w:tr w:rsidR="008E76EF" w:rsidRPr="006844B5" w14:paraId="7FF9BF54" w14:textId="77777777" w:rsidTr="0082763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FF9BF4E" w14:textId="77777777" w:rsidR="008E76EF" w:rsidRPr="006844B5" w:rsidRDefault="008E76EF" w:rsidP="008E76EF">
            <w:pPr>
              <w:pStyle w:val="ProductList-Body"/>
              <w:ind w:left="162"/>
              <w:rPr>
                <w:rFonts w:eastAsiaTheme="majorEastAsia" w:cstheme="minorHAnsi"/>
              </w:rPr>
            </w:pPr>
            <w:r w:rsidRPr="006844B5">
              <w:rPr>
                <w:rFonts w:eastAsiaTheme="majorEastAsia" w:cstheme="minorHAnsi"/>
              </w:rP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4F"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F9BF50" w14:textId="77777777" w:rsidR="008E76EF" w:rsidRPr="006844B5" w:rsidRDefault="008E76EF" w:rsidP="008E76EF">
            <w:pPr>
              <w:pStyle w:val="ProductList-Body"/>
              <w:jc w:val="center"/>
              <w:rPr>
                <w:rFonts w:eastAsiaTheme="majorEastAsia"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51"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c>
          <w:tcPr>
            <w:tcW w:w="1390"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52"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53"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r>
      <w:tr w:rsidR="00A157E7" w:rsidRPr="006844B5" w14:paraId="7FF9BF5B" w14:textId="77777777" w:rsidTr="0082763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FF9BF55" w14:textId="77777777" w:rsidR="00A157E7" w:rsidRPr="006844B5" w:rsidRDefault="00A157E7" w:rsidP="00A23FD9">
            <w:pPr>
              <w:pStyle w:val="ProductList-Body"/>
              <w:ind w:left="162"/>
              <w:rPr>
                <w:rFonts w:eastAsiaTheme="majorEastAsia" w:cstheme="minorHAnsi"/>
              </w:rPr>
            </w:pPr>
            <w:r w:rsidRPr="006844B5">
              <w:rPr>
                <w:rFonts w:eastAsiaTheme="majorEastAsia" w:cstheme="minorHAnsi"/>
              </w:rPr>
              <w:t>Home &amp;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F9BF56" w14:textId="77777777" w:rsidR="00A157E7" w:rsidRPr="006844B5" w:rsidRDefault="00A157E7" w:rsidP="00A23FD9">
            <w:pPr>
              <w:pStyle w:val="ProductList-Body"/>
              <w:jc w:val="center"/>
              <w:rPr>
                <w:rFonts w:eastAsiaTheme="majorEastAsia"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F9BF57" w14:textId="77777777" w:rsidR="00A157E7" w:rsidRPr="006844B5" w:rsidRDefault="00A157E7" w:rsidP="00A23FD9">
            <w:pPr>
              <w:pStyle w:val="ProductList-Body"/>
              <w:jc w:val="center"/>
              <w:rPr>
                <w:rFonts w:eastAsiaTheme="majorEastAsia"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F9BF58" w14:textId="77777777" w:rsidR="00A157E7" w:rsidRPr="006844B5" w:rsidRDefault="00A157E7" w:rsidP="00A23FD9">
            <w:pPr>
              <w:pStyle w:val="ProductList-Body"/>
              <w:jc w:val="center"/>
              <w:rPr>
                <w:rFonts w:eastAsiaTheme="majorEastAsia" w:cstheme="minorHAnsi"/>
                <w:caps/>
              </w:rPr>
            </w:pPr>
          </w:p>
        </w:tc>
        <w:tc>
          <w:tcPr>
            <w:tcW w:w="139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F9BF59" w14:textId="77777777" w:rsidR="00A157E7" w:rsidRPr="006844B5" w:rsidRDefault="00A157E7" w:rsidP="00A23FD9">
            <w:pPr>
              <w:pStyle w:val="ProductList-Body"/>
              <w:jc w:val="center"/>
              <w:rPr>
                <w:rFonts w:eastAsiaTheme="majorEastAsia" w:cstheme="minorHAnsi"/>
                <w:caps/>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F9BF5A" w14:textId="77777777" w:rsidR="00A157E7"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r>
      <w:tr w:rsidR="008E76EF" w:rsidRPr="006844B5" w14:paraId="7FF9BF62" w14:textId="77777777" w:rsidTr="0082763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FF9BF5C" w14:textId="77777777" w:rsidR="008E76EF" w:rsidRPr="006844B5" w:rsidRDefault="008E76EF" w:rsidP="008E76EF">
            <w:pPr>
              <w:pStyle w:val="ProductList-Body"/>
              <w:rPr>
                <w:rFonts w:eastAsiaTheme="majorEastAsia" w:cstheme="minorHAnsi"/>
                <w:b/>
              </w:rPr>
            </w:pPr>
            <w:r w:rsidRPr="006844B5">
              <w:rPr>
                <w:rFonts w:eastAsiaTheme="majorEastAsia" w:cstheme="minorHAnsi"/>
                <w:b/>
              </w:rPr>
              <w:t xml:space="preserve">Windows 2000 </w:t>
            </w:r>
            <w:r w:rsidRPr="006844B5">
              <w:rPr>
                <w:rFonts w:eastAsiaTheme="majorEastAsia" w:cstheme="minorHAnsi"/>
                <w:b/>
              </w:rPr>
              <w:t>专业版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5D"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F9BF5E" w14:textId="77777777" w:rsidR="008E76EF" w:rsidRPr="006844B5" w:rsidRDefault="008E76EF" w:rsidP="008E76EF">
            <w:pPr>
              <w:pStyle w:val="ProductList-Body"/>
              <w:jc w:val="center"/>
              <w:rPr>
                <w:rFonts w:eastAsiaTheme="majorEastAsia"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5F"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c>
          <w:tcPr>
            <w:tcW w:w="1390"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60"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61"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r>
      <w:tr w:rsidR="008E76EF" w:rsidRPr="006844B5" w14:paraId="7FF9BF69" w14:textId="77777777" w:rsidTr="0082763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FF9BF63" w14:textId="77777777" w:rsidR="008E76EF" w:rsidRPr="006844B5" w:rsidRDefault="008E76EF" w:rsidP="008E76EF">
            <w:pPr>
              <w:pStyle w:val="ProductList-Body"/>
              <w:rPr>
                <w:rFonts w:eastAsiaTheme="majorEastAsia" w:cstheme="minorHAnsi"/>
                <w:b/>
              </w:rPr>
            </w:pPr>
            <w:r w:rsidRPr="006844B5">
              <w:rPr>
                <w:rFonts w:eastAsiaTheme="majorEastAsia" w:cstheme="minorHAnsi"/>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64"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F9BF65" w14:textId="77777777" w:rsidR="008E76EF" w:rsidRPr="006844B5" w:rsidRDefault="008E76EF" w:rsidP="008E76EF">
            <w:pPr>
              <w:pStyle w:val="ProductList-Body"/>
              <w:jc w:val="center"/>
              <w:rPr>
                <w:rFonts w:eastAsiaTheme="majorEastAsia"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66"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c>
          <w:tcPr>
            <w:tcW w:w="1390"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67"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68"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r>
      <w:tr w:rsidR="008E76EF" w:rsidRPr="006844B5" w14:paraId="7FF9BF70" w14:textId="77777777" w:rsidTr="0082763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FF9BF6A" w14:textId="77777777" w:rsidR="008E76EF" w:rsidRPr="006844B5" w:rsidRDefault="008E76EF" w:rsidP="008E76EF">
            <w:pPr>
              <w:pStyle w:val="ProductList-Body"/>
              <w:rPr>
                <w:rFonts w:eastAsiaTheme="majorEastAsia" w:cstheme="minorHAnsi"/>
                <w:b/>
              </w:rPr>
            </w:pPr>
            <w:r w:rsidRPr="006844B5">
              <w:rPr>
                <w:rFonts w:eastAsiaTheme="majorEastAsia" w:cstheme="minorHAnsi"/>
                <w:b/>
              </w:rPr>
              <w:t>Windows 98</w:t>
            </w:r>
            <w:r w:rsidRPr="006844B5">
              <w:rPr>
                <w:rFonts w:eastAsiaTheme="majorEastAsia" w:cstheme="minorHAnsi"/>
                <w:b/>
              </w:rPr>
              <w:t>（包括第二版）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6B"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F9BF6C" w14:textId="77777777" w:rsidR="008E76EF" w:rsidRPr="006844B5" w:rsidRDefault="008E76EF" w:rsidP="008E76EF">
            <w:pPr>
              <w:pStyle w:val="ProductList-Body"/>
              <w:jc w:val="center"/>
              <w:rPr>
                <w:rFonts w:eastAsiaTheme="majorEastAsia"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6D"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c>
          <w:tcPr>
            <w:tcW w:w="1390"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6E"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6F"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r>
      <w:tr w:rsidR="008E76EF" w:rsidRPr="006844B5" w14:paraId="7FF9BF77" w14:textId="77777777" w:rsidTr="00827637">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FF9BF71" w14:textId="77777777" w:rsidR="008E76EF" w:rsidRPr="006844B5" w:rsidRDefault="008E76EF" w:rsidP="008E76EF">
            <w:pPr>
              <w:pStyle w:val="ProductList-Body"/>
              <w:rPr>
                <w:rFonts w:eastAsiaTheme="majorEastAsia" w:cstheme="minorHAnsi"/>
                <w:b/>
              </w:rPr>
            </w:pPr>
            <w:r w:rsidRPr="006844B5">
              <w:rPr>
                <w:rFonts w:eastAsiaTheme="majorEastAsia" w:cstheme="minorHAnsi"/>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72"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F9BF73" w14:textId="77777777" w:rsidR="008E76EF" w:rsidRPr="006844B5" w:rsidRDefault="008E76EF" w:rsidP="008E76EF">
            <w:pPr>
              <w:pStyle w:val="ProductList-Body"/>
              <w:jc w:val="center"/>
              <w:rPr>
                <w:rFonts w:eastAsiaTheme="majorEastAsia" w:cstheme="minorHAnsi"/>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74"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c>
          <w:tcPr>
            <w:tcW w:w="1390"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75"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hideMark/>
          </w:tcPr>
          <w:p w14:paraId="7FF9BF76" w14:textId="77777777" w:rsidR="008E76EF" w:rsidRPr="006844B5" w:rsidRDefault="00827637" w:rsidP="00827637">
            <w:pPr>
              <w:pStyle w:val="ProductList-Body"/>
              <w:jc w:val="center"/>
              <w:rPr>
                <w:rFonts w:eastAsiaTheme="majorEastAsia" w:cstheme="minorHAnsi"/>
                <w:caps/>
              </w:rPr>
            </w:pPr>
            <w:r>
              <w:rPr>
                <w:rFonts w:ascii="Wingdings" w:hAnsi="Wingdings" w:cs="Wingdings"/>
                <w:sz w:val="20"/>
                <w:szCs w:val="20"/>
              </w:rPr>
              <w:t></w:t>
            </w:r>
          </w:p>
        </w:tc>
      </w:tr>
    </w:tbl>
    <w:p w14:paraId="7FF9BF78" w14:textId="77777777" w:rsidR="00A157E7" w:rsidRPr="00F45D55" w:rsidRDefault="00A157E7" w:rsidP="00A157E7">
      <w:pPr>
        <w:pStyle w:val="ProductList-Body"/>
        <w:shd w:val="clear" w:color="auto" w:fill="FFFFFF" w:themeFill="background1"/>
        <w:rPr>
          <w:rFonts w:eastAsiaTheme="majorEastAsia" w:cstheme="minorHAnsi"/>
          <w:sz w:val="16"/>
          <w:szCs w:val="16"/>
        </w:rPr>
      </w:pPr>
    </w:p>
    <w:p w14:paraId="7FF9BF79" w14:textId="77777777" w:rsidR="00A157E7" w:rsidRPr="006844B5" w:rsidRDefault="00A157E7" w:rsidP="00A157E7">
      <w:pPr>
        <w:pStyle w:val="ProductList-Body"/>
        <w:ind w:left="180"/>
        <w:rPr>
          <w:rFonts w:eastAsiaTheme="majorEastAsia" w:cstheme="minorHAnsi"/>
          <w:lang w:eastAsia="zh-CN"/>
        </w:rPr>
      </w:pPr>
      <w:r w:rsidRPr="006844B5">
        <w:rPr>
          <w:rFonts w:eastAsiaTheme="majorEastAsia" w:cstheme="minorHAnsi"/>
          <w:lang w:eastAsia="zh-CN"/>
        </w:rPr>
        <w:t>任何未在上面列出的操作系统都不是合格操作系统，例如：</w:t>
      </w:r>
    </w:p>
    <w:p w14:paraId="7FF9BF7A" w14:textId="77777777" w:rsidR="00A157E7" w:rsidRPr="00BA3562" w:rsidRDefault="00A157E7" w:rsidP="00343417">
      <w:pPr>
        <w:pStyle w:val="ProductList-Body"/>
        <w:numPr>
          <w:ilvl w:val="0"/>
          <w:numId w:val="44"/>
        </w:numPr>
        <w:ind w:left="720" w:hanging="270"/>
        <w:rPr>
          <w:rFonts w:eastAsiaTheme="majorEastAsia" w:cstheme="minorHAnsi"/>
          <w:spacing w:val="-2"/>
        </w:rPr>
      </w:pPr>
      <w:r w:rsidRPr="00BA3562">
        <w:rPr>
          <w:rFonts w:eastAsiaTheme="majorEastAsia" w:cstheme="minorHAnsi"/>
          <w:spacing w:val="-2"/>
        </w:rPr>
        <w:t>嵌入式系统（如</w:t>
      </w:r>
      <w:r w:rsidRPr="00BA3562">
        <w:rPr>
          <w:rFonts w:eastAsiaTheme="majorEastAsia" w:cstheme="minorHAnsi"/>
          <w:spacing w:val="-2"/>
        </w:rPr>
        <w:t xml:space="preserve"> Windows Embedded 8.1 Industry Pro </w:t>
      </w:r>
      <w:r w:rsidRPr="00BA3562">
        <w:rPr>
          <w:rFonts w:eastAsiaTheme="majorEastAsia" w:cstheme="minorHAnsi"/>
          <w:spacing w:val="-2"/>
        </w:rPr>
        <w:t>和</w:t>
      </w:r>
      <w:r w:rsidRPr="00BA3562">
        <w:rPr>
          <w:rFonts w:eastAsiaTheme="majorEastAsia" w:cstheme="minorHAnsi"/>
          <w:spacing w:val="-2"/>
        </w:rPr>
        <w:t xml:space="preserve"> Windows XP Embedded</w:t>
      </w:r>
      <w:r w:rsidRPr="00BA3562">
        <w:rPr>
          <w:rFonts w:eastAsiaTheme="majorEastAsia" w:cstheme="minorHAnsi"/>
          <w:spacing w:val="-2"/>
        </w:rPr>
        <w:t>）没有资格获取</w:t>
      </w:r>
      <w:r w:rsidRPr="00BA3562">
        <w:rPr>
          <w:rFonts w:eastAsiaTheme="majorEastAsia" w:cstheme="minorHAnsi"/>
          <w:spacing w:val="-2"/>
        </w:rPr>
        <w:t xml:space="preserve"> Windows 8.1 </w:t>
      </w:r>
      <w:r w:rsidRPr="00BA3562">
        <w:rPr>
          <w:rFonts w:eastAsiaTheme="majorEastAsia" w:cstheme="minorHAnsi"/>
          <w:spacing w:val="-2"/>
        </w:rPr>
        <w:t>专业版或企业版升级。</w:t>
      </w:r>
    </w:p>
    <w:p w14:paraId="7FF9BF7B" w14:textId="77777777" w:rsidR="00A157E7" w:rsidRPr="006844B5" w:rsidRDefault="00A157E7" w:rsidP="00343417">
      <w:pPr>
        <w:pStyle w:val="ProductList-Body"/>
        <w:numPr>
          <w:ilvl w:val="0"/>
          <w:numId w:val="44"/>
        </w:numPr>
        <w:ind w:left="720" w:hanging="270"/>
        <w:rPr>
          <w:rFonts w:eastAsiaTheme="majorEastAsia" w:cstheme="minorHAnsi"/>
          <w:lang w:eastAsia="zh-CN"/>
        </w:rPr>
      </w:pPr>
      <w:r w:rsidRPr="006844B5">
        <w:rPr>
          <w:rFonts w:eastAsiaTheme="majorEastAsia" w:cstheme="minorHAnsi"/>
          <w:lang w:eastAsia="zh-CN"/>
        </w:rPr>
        <w:t xml:space="preserve">Linux </w:t>
      </w:r>
      <w:r w:rsidRPr="006844B5">
        <w:rPr>
          <w:rFonts w:eastAsiaTheme="majorEastAsia" w:cstheme="minorHAnsi"/>
          <w:lang w:eastAsia="zh-CN"/>
        </w:rPr>
        <w:t>或</w:t>
      </w:r>
      <w:r w:rsidRPr="006844B5">
        <w:rPr>
          <w:rFonts w:eastAsiaTheme="majorEastAsia" w:cstheme="minorHAnsi"/>
          <w:lang w:eastAsia="zh-CN"/>
        </w:rPr>
        <w:t xml:space="preserve"> OS/2 </w:t>
      </w:r>
      <w:r w:rsidRPr="006844B5">
        <w:rPr>
          <w:rFonts w:eastAsiaTheme="majorEastAsia" w:cstheme="minorHAnsi"/>
          <w:lang w:eastAsia="zh-CN"/>
        </w:rPr>
        <w:t>没有资格获取</w:t>
      </w:r>
      <w:r w:rsidRPr="006844B5">
        <w:rPr>
          <w:rFonts w:eastAsiaTheme="majorEastAsia" w:cstheme="minorHAnsi"/>
          <w:lang w:eastAsia="zh-CN"/>
        </w:rPr>
        <w:t xml:space="preserve"> Windows 8.1 </w:t>
      </w:r>
      <w:r w:rsidRPr="006844B5">
        <w:rPr>
          <w:rFonts w:eastAsiaTheme="majorEastAsia" w:cstheme="minorHAnsi"/>
          <w:lang w:eastAsia="zh-CN"/>
        </w:rPr>
        <w:t>专业版或企业版升级。</w:t>
      </w:r>
    </w:p>
    <w:p w14:paraId="7FF9BF7C" w14:textId="77777777" w:rsidR="00A157E7" w:rsidRPr="006844B5" w:rsidRDefault="00A157E7" w:rsidP="00343417">
      <w:pPr>
        <w:pStyle w:val="ProductList-Body"/>
        <w:numPr>
          <w:ilvl w:val="0"/>
          <w:numId w:val="44"/>
        </w:numPr>
        <w:ind w:left="720" w:hanging="270"/>
        <w:rPr>
          <w:rFonts w:eastAsiaTheme="majorEastAsia" w:cstheme="minorHAnsi"/>
          <w:lang w:eastAsia="zh-CN"/>
        </w:rPr>
      </w:pPr>
      <w:r w:rsidRPr="006844B5">
        <w:rPr>
          <w:rFonts w:eastAsiaTheme="majorEastAsia" w:cstheme="minorHAnsi"/>
          <w:lang w:eastAsia="zh-CN"/>
        </w:rPr>
        <w:t xml:space="preserve">RDS </w:t>
      </w:r>
      <w:r w:rsidRPr="006844B5">
        <w:rPr>
          <w:rFonts w:eastAsiaTheme="majorEastAsia" w:cstheme="minorHAnsi"/>
          <w:lang w:eastAsia="zh-CN"/>
        </w:rPr>
        <w:t>客户端访问许可没有资格获取</w:t>
      </w:r>
      <w:r w:rsidRPr="006844B5">
        <w:rPr>
          <w:rFonts w:eastAsiaTheme="majorEastAsia" w:cstheme="minorHAnsi"/>
          <w:lang w:eastAsia="zh-CN"/>
        </w:rPr>
        <w:t xml:space="preserve"> Windows 8.1 </w:t>
      </w:r>
      <w:r w:rsidRPr="006844B5">
        <w:rPr>
          <w:rFonts w:eastAsiaTheme="majorEastAsia" w:cstheme="minorHAnsi"/>
          <w:lang w:eastAsia="zh-CN"/>
        </w:rPr>
        <w:t>专业版或企业版升级。</w:t>
      </w:r>
    </w:p>
    <w:p w14:paraId="7FF9BF7D" w14:textId="77777777" w:rsidR="00A157E7" w:rsidRPr="0085266D" w:rsidRDefault="00A157E7" w:rsidP="00A157E7">
      <w:pPr>
        <w:pStyle w:val="ProductList-Body"/>
        <w:ind w:left="180"/>
        <w:rPr>
          <w:rFonts w:eastAsiaTheme="majorEastAsia" w:cstheme="minorHAnsi"/>
          <w:sz w:val="16"/>
          <w:szCs w:val="16"/>
          <w:lang w:eastAsia="zh-CN"/>
        </w:rPr>
      </w:pPr>
    </w:p>
    <w:p w14:paraId="7FF9BF7E" w14:textId="77777777" w:rsidR="00A157E7" w:rsidRPr="006844B5" w:rsidRDefault="00A157E7" w:rsidP="00A157E7">
      <w:pPr>
        <w:pStyle w:val="ProductList-Body"/>
        <w:ind w:left="180"/>
        <w:rPr>
          <w:rFonts w:eastAsiaTheme="majorEastAsia" w:cstheme="minorHAnsi"/>
        </w:rPr>
      </w:pPr>
      <w:r w:rsidRPr="006844B5">
        <w:rPr>
          <w:rFonts w:eastAsiaTheme="majorEastAsia" w:cstheme="minorHAnsi"/>
          <w:b/>
          <w:color w:val="00188F"/>
        </w:rPr>
        <w:t>合格操作系统规则</w:t>
      </w:r>
    </w:p>
    <w:p w14:paraId="7FF9BF7F" w14:textId="77777777" w:rsidR="00A157E7" w:rsidRPr="006844B5" w:rsidRDefault="00A157E7" w:rsidP="00343417">
      <w:pPr>
        <w:pStyle w:val="ProductList-Body"/>
        <w:numPr>
          <w:ilvl w:val="0"/>
          <w:numId w:val="45"/>
        </w:numPr>
        <w:ind w:left="720" w:hanging="270"/>
        <w:rPr>
          <w:rFonts w:eastAsiaTheme="majorEastAsia" w:cstheme="minorHAnsi"/>
          <w:lang w:eastAsia="zh-CN"/>
        </w:rPr>
      </w:pPr>
      <w:r w:rsidRPr="006844B5">
        <w:rPr>
          <w:rFonts w:eastAsiaTheme="majorEastAsia" w:cstheme="minorHAnsi"/>
          <w:lang w:eastAsia="zh-CN"/>
        </w:rPr>
        <w:t>合格操作系统必须安装在</w:t>
      </w:r>
      <w:r w:rsidRPr="006844B5">
        <w:rPr>
          <w:rFonts w:eastAsiaTheme="majorEastAsia" w:cstheme="minorHAnsi"/>
          <w:lang w:eastAsia="zh-CN"/>
        </w:rPr>
        <w:t xml:space="preserve"> VL </w:t>
      </w:r>
      <w:r w:rsidRPr="006844B5">
        <w:rPr>
          <w:rFonts w:eastAsiaTheme="majorEastAsia" w:cstheme="minorHAnsi"/>
          <w:lang w:eastAsia="zh-CN"/>
        </w:rPr>
        <w:t>升级许可要分配到的设备上。</w:t>
      </w:r>
    </w:p>
    <w:p w14:paraId="7FF9BF80" w14:textId="77777777" w:rsidR="00A157E7" w:rsidRPr="006844B5" w:rsidRDefault="00A157E7" w:rsidP="00343417">
      <w:pPr>
        <w:pStyle w:val="ProductList-Body"/>
        <w:numPr>
          <w:ilvl w:val="1"/>
          <w:numId w:val="45"/>
        </w:numPr>
        <w:ind w:left="990" w:hanging="270"/>
        <w:rPr>
          <w:rFonts w:eastAsiaTheme="majorEastAsia" w:cstheme="minorHAnsi"/>
          <w:lang w:eastAsia="zh-CN"/>
        </w:rPr>
      </w:pPr>
      <w:r w:rsidRPr="006844B5">
        <w:rPr>
          <w:rFonts w:eastAsiaTheme="majorEastAsia" w:cstheme="minorHAnsi"/>
          <w:lang w:eastAsia="zh-CN"/>
        </w:rPr>
        <w:t>只有在设备最初销售之前由授权制造商预安装的</w:t>
      </w:r>
      <w:r w:rsidRPr="006844B5">
        <w:rPr>
          <w:rFonts w:eastAsiaTheme="majorEastAsia" w:cstheme="minorHAnsi"/>
          <w:lang w:eastAsia="zh-CN"/>
        </w:rPr>
        <w:t xml:space="preserve"> Apple Macintosh </w:t>
      </w:r>
      <w:r w:rsidRPr="006844B5">
        <w:rPr>
          <w:rFonts w:eastAsiaTheme="majorEastAsia" w:cstheme="minorHAnsi"/>
          <w:lang w:eastAsia="zh-CN"/>
        </w:rPr>
        <w:t>才是合格操作系统。</w:t>
      </w:r>
    </w:p>
    <w:p w14:paraId="7FF9BF81" w14:textId="77777777" w:rsidR="00A157E7" w:rsidRPr="006844B5" w:rsidRDefault="00A157E7" w:rsidP="00343417">
      <w:pPr>
        <w:pStyle w:val="ProductList-Body"/>
        <w:numPr>
          <w:ilvl w:val="0"/>
          <w:numId w:val="45"/>
        </w:numPr>
        <w:ind w:left="720" w:hanging="270"/>
        <w:rPr>
          <w:rFonts w:eastAsiaTheme="majorEastAsia" w:cstheme="minorHAnsi"/>
        </w:rPr>
      </w:pPr>
      <w:r w:rsidRPr="006844B5">
        <w:rPr>
          <w:rFonts w:eastAsiaTheme="majorEastAsia" w:cstheme="minorHAnsi"/>
          <w:lang w:eastAsia="zh-CN"/>
        </w:rPr>
        <w:t>客户必须从设备上删除合格操作系统以便部署</w:t>
      </w:r>
      <w:r w:rsidRPr="006844B5">
        <w:rPr>
          <w:rFonts w:eastAsiaTheme="majorEastAsia" w:cstheme="minorHAnsi"/>
          <w:lang w:eastAsia="zh-CN"/>
        </w:rPr>
        <w:t xml:space="preserve"> VL </w:t>
      </w:r>
      <w:r w:rsidRPr="006844B5">
        <w:rPr>
          <w:rFonts w:eastAsiaTheme="majorEastAsia" w:cstheme="minorHAnsi"/>
          <w:lang w:eastAsia="zh-CN"/>
        </w:rPr>
        <w:t>升级许可。</w:t>
      </w:r>
      <w:r w:rsidRPr="006844B5">
        <w:rPr>
          <w:rFonts w:eastAsiaTheme="majorEastAsia" w:cstheme="minorHAnsi"/>
        </w:rPr>
        <w:t>只有以下情况除外：</w:t>
      </w:r>
    </w:p>
    <w:p w14:paraId="7FF9BF82" w14:textId="77777777" w:rsidR="00A157E7" w:rsidRPr="006844B5" w:rsidRDefault="00A157E7" w:rsidP="00343417">
      <w:pPr>
        <w:pStyle w:val="ProductList-Body"/>
        <w:numPr>
          <w:ilvl w:val="1"/>
          <w:numId w:val="45"/>
        </w:numPr>
        <w:ind w:left="990" w:hanging="270"/>
        <w:rPr>
          <w:rFonts w:eastAsiaTheme="majorEastAsia" w:cstheme="minorHAnsi"/>
          <w:lang w:eastAsia="zh-CN"/>
        </w:rPr>
      </w:pPr>
      <w:r w:rsidRPr="006844B5">
        <w:rPr>
          <w:rFonts w:eastAsiaTheme="majorEastAsia" w:cstheme="minorHAnsi"/>
          <w:lang w:eastAsia="zh-CN"/>
        </w:rPr>
        <w:t>客户如果希望一次能安装或运行一个以上的已授予许可的操作系统（包括合格操作系统），则必须可以获取</w:t>
      </w:r>
      <w:r w:rsidRPr="006844B5">
        <w:rPr>
          <w:rFonts w:eastAsiaTheme="majorEastAsia" w:cstheme="minorHAnsi"/>
          <w:lang w:eastAsia="zh-CN"/>
        </w:rPr>
        <w:t xml:space="preserve"> Windows </w:t>
      </w:r>
      <w:r w:rsidRPr="006844B5">
        <w:rPr>
          <w:rFonts w:eastAsiaTheme="majorEastAsia" w:cstheme="minorHAnsi"/>
          <w:lang w:eastAsia="zh-CN"/>
        </w:rPr>
        <w:t>桌面操作系统的</w:t>
      </w:r>
      <w:r w:rsidRPr="006844B5">
        <w:rPr>
          <w:rFonts w:eastAsiaTheme="majorEastAsia" w:cstheme="minorHAnsi"/>
          <w:lang w:eastAsia="zh-CN"/>
        </w:rPr>
        <w:t xml:space="preserve"> SA</w:t>
      </w:r>
      <w:r w:rsidRPr="006844B5">
        <w:rPr>
          <w:rFonts w:eastAsiaTheme="majorEastAsia" w:cstheme="minorHAnsi"/>
          <w:lang w:eastAsia="zh-CN"/>
        </w:rPr>
        <w:t>。</w:t>
      </w:r>
    </w:p>
    <w:p w14:paraId="7FF9BF83" w14:textId="77777777" w:rsidR="00A157E7" w:rsidRPr="00395BD7" w:rsidRDefault="00A157E7" w:rsidP="00343417">
      <w:pPr>
        <w:pStyle w:val="ProductList-Body"/>
        <w:numPr>
          <w:ilvl w:val="1"/>
          <w:numId w:val="45"/>
        </w:numPr>
        <w:ind w:left="990" w:hanging="270"/>
        <w:rPr>
          <w:rFonts w:eastAsiaTheme="majorEastAsia" w:cstheme="minorHAnsi"/>
          <w:spacing w:val="3"/>
          <w:lang w:eastAsia="zh-CN"/>
        </w:rPr>
      </w:pPr>
      <w:r w:rsidRPr="00395BD7">
        <w:rPr>
          <w:rFonts w:eastAsiaTheme="majorEastAsia" w:cstheme="minorHAnsi"/>
          <w:spacing w:val="3"/>
          <w:lang w:eastAsia="zh-CN"/>
        </w:rPr>
        <w:t>具备有效</w:t>
      </w:r>
      <w:r w:rsidRPr="00395BD7">
        <w:rPr>
          <w:rFonts w:eastAsiaTheme="majorEastAsia" w:cstheme="minorHAnsi"/>
          <w:spacing w:val="3"/>
          <w:lang w:eastAsia="zh-CN"/>
        </w:rPr>
        <w:t xml:space="preserve"> SA </w:t>
      </w:r>
      <w:r w:rsidRPr="00395BD7">
        <w:rPr>
          <w:rFonts w:eastAsiaTheme="majorEastAsia" w:cstheme="minorHAnsi"/>
          <w:spacing w:val="3"/>
          <w:lang w:eastAsia="zh-CN"/>
        </w:rPr>
        <w:t>范围的客户无需卸载合格操作系统，并且可以同时安装并运行合格操作系统和</w:t>
      </w:r>
      <w:r w:rsidRPr="00395BD7">
        <w:rPr>
          <w:rFonts w:eastAsiaTheme="majorEastAsia" w:cstheme="minorHAnsi"/>
          <w:spacing w:val="3"/>
          <w:lang w:eastAsia="zh-CN"/>
        </w:rPr>
        <w:t xml:space="preserve"> Windows </w:t>
      </w:r>
      <w:r w:rsidRPr="00395BD7">
        <w:rPr>
          <w:rFonts w:eastAsiaTheme="majorEastAsia" w:cstheme="minorHAnsi"/>
          <w:spacing w:val="3"/>
          <w:lang w:eastAsia="zh-CN"/>
        </w:rPr>
        <w:t>桌面操作系统的批量许可。</w:t>
      </w:r>
    </w:p>
    <w:p w14:paraId="7FF9BF84" w14:textId="77777777" w:rsidR="00A157E7" w:rsidRPr="006844B5" w:rsidRDefault="00A157E7" w:rsidP="00343417">
      <w:pPr>
        <w:pStyle w:val="ProductList-Body"/>
        <w:numPr>
          <w:ilvl w:val="0"/>
          <w:numId w:val="45"/>
        </w:numPr>
        <w:ind w:left="720" w:hanging="270"/>
        <w:rPr>
          <w:rFonts w:eastAsiaTheme="majorEastAsia" w:cstheme="minorHAnsi"/>
        </w:rPr>
      </w:pPr>
      <w:r w:rsidRPr="006844B5">
        <w:rPr>
          <w:rFonts w:eastAsiaTheme="majorEastAsia" w:cstheme="minorHAnsi"/>
        </w:rPr>
        <w:t>学术客户</w:t>
      </w:r>
    </w:p>
    <w:p w14:paraId="7FF9BF85" w14:textId="77777777" w:rsidR="00A157E7" w:rsidRPr="006844B5" w:rsidRDefault="00A157E7" w:rsidP="00343417">
      <w:pPr>
        <w:pStyle w:val="ProductList-Body"/>
        <w:numPr>
          <w:ilvl w:val="1"/>
          <w:numId w:val="45"/>
        </w:numPr>
        <w:ind w:left="990" w:hanging="270"/>
        <w:rPr>
          <w:rFonts w:eastAsiaTheme="majorEastAsia" w:cstheme="minorHAnsi"/>
        </w:rPr>
      </w:pPr>
      <w:r w:rsidRPr="006844B5">
        <w:rPr>
          <w:rFonts w:eastAsiaTheme="majorEastAsia" w:cstheme="minorHAnsi"/>
        </w:rPr>
        <w:t>使用</w:t>
      </w:r>
      <w:r w:rsidRPr="006844B5">
        <w:rPr>
          <w:rFonts w:eastAsiaTheme="majorEastAsia" w:cstheme="minorHAnsi"/>
        </w:rPr>
        <w:t xml:space="preserve"> Windows XP Starter Edition</w:t>
      </w:r>
      <w:r w:rsidRPr="006844B5">
        <w:rPr>
          <w:rFonts w:eastAsiaTheme="majorEastAsia" w:cstheme="minorHAnsi"/>
        </w:rPr>
        <w:t>、</w:t>
      </w:r>
      <w:r w:rsidRPr="006844B5">
        <w:rPr>
          <w:rFonts w:eastAsiaTheme="majorEastAsia" w:cstheme="minorHAnsi"/>
        </w:rPr>
        <w:t xml:space="preserve">Windows Vista Starter Edition </w:t>
      </w:r>
      <w:r w:rsidRPr="006844B5">
        <w:rPr>
          <w:rFonts w:eastAsiaTheme="majorEastAsia" w:cstheme="minorHAnsi"/>
        </w:rPr>
        <w:t>或</w:t>
      </w:r>
      <w:r w:rsidRPr="006844B5">
        <w:rPr>
          <w:rFonts w:eastAsiaTheme="majorEastAsia" w:cstheme="minorHAnsi"/>
        </w:rPr>
        <w:t xml:space="preserve"> Windows 7 Starter Edition </w:t>
      </w:r>
      <w:r w:rsidRPr="006844B5">
        <w:rPr>
          <w:rFonts w:eastAsiaTheme="majorEastAsia" w:cstheme="minorHAnsi"/>
        </w:rPr>
        <w:t>作为合格操作系统并且购买升级许可的学术客户（学术选择、学术开放、</w:t>
      </w:r>
      <w:r w:rsidRPr="006844B5">
        <w:rPr>
          <w:rFonts w:eastAsiaTheme="majorEastAsia" w:cstheme="minorHAnsi"/>
        </w:rPr>
        <w:t xml:space="preserve">CASA </w:t>
      </w:r>
      <w:r w:rsidRPr="006844B5">
        <w:rPr>
          <w:rFonts w:eastAsiaTheme="majorEastAsia" w:cstheme="minorHAnsi"/>
        </w:rPr>
        <w:t>和开放式价值订购</w:t>
      </w:r>
      <w:r w:rsidRPr="006844B5">
        <w:rPr>
          <w:rFonts w:eastAsiaTheme="majorEastAsia" w:cstheme="minorHAnsi"/>
        </w:rPr>
        <w:t xml:space="preserve"> – </w:t>
      </w:r>
      <w:r w:rsidRPr="006844B5">
        <w:rPr>
          <w:rFonts w:eastAsiaTheme="majorEastAsia" w:cstheme="minorHAnsi"/>
        </w:rPr>
        <w:t>教育解决方案），将放弃一切在购买国家</w:t>
      </w:r>
      <w:r w:rsidRPr="006844B5">
        <w:rPr>
          <w:rFonts w:eastAsiaTheme="majorEastAsia" w:cstheme="minorHAnsi"/>
        </w:rPr>
        <w:t>/</w:t>
      </w:r>
      <w:r w:rsidRPr="006844B5">
        <w:rPr>
          <w:rFonts w:eastAsiaTheme="majorEastAsia" w:cstheme="minorHAnsi"/>
        </w:rPr>
        <w:t>地区境外转让许可的权利。</w:t>
      </w:r>
    </w:p>
    <w:p w14:paraId="7FF9BF86" w14:textId="77777777" w:rsidR="00A157E7" w:rsidRPr="0085266D" w:rsidRDefault="00A157E7" w:rsidP="00A157E7">
      <w:pPr>
        <w:pStyle w:val="ProductList-Body"/>
        <w:rPr>
          <w:rFonts w:eastAsiaTheme="majorEastAsia" w:cstheme="minorHAnsi"/>
          <w:sz w:val="16"/>
          <w:szCs w:val="16"/>
          <w:highlight w:val="yellow"/>
        </w:rPr>
      </w:pPr>
    </w:p>
    <w:p w14:paraId="7FF9BF87" w14:textId="77777777" w:rsidR="00A157E7" w:rsidRPr="006844B5" w:rsidRDefault="00A157E7" w:rsidP="00A157E7">
      <w:pPr>
        <w:pStyle w:val="ProductList-Body"/>
        <w:tabs>
          <w:tab w:val="clear" w:pos="158"/>
          <w:tab w:val="left" w:pos="180"/>
        </w:tabs>
        <w:ind w:left="180"/>
        <w:rPr>
          <w:rFonts w:eastAsiaTheme="majorEastAsia" w:cstheme="minorHAnsi"/>
          <w:lang w:eastAsia="zh-CN"/>
        </w:rPr>
      </w:pPr>
      <w:r w:rsidRPr="006844B5">
        <w:rPr>
          <w:rFonts w:eastAsiaTheme="majorEastAsia" w:cstheme="minorHAnsi"/>
          <w:b/>
          <w:color w:val="00188F"/>
          <w:lang w:eastAsia="zh-CN"/>
        </w:rPr>
        <w:t>软件保障范围</w:t>
      </w:r>
      <w:r w:rsidRPr="006844B5">
        <w:rPr>
          <w:rFonts w:eastAsiaTheme="majorEastAsia" w:cstheme="minorHAnsi"/>
          <w:b/>
          <w:lang w:eastAsia="zh-CN"/>
        </w:rPr>
        <w:t xml:space="preserve"> </w:t>
      </w:r>
    </w:p>
    <w:p w14:paraId="7FF9BF88" w14:textId="77777777" w:rsidR="00A157E7" w:rsidRPr="006844B5" w:rsidRDefault="00A157E7" w:rsidP="00A157E7">
      <w:pPr>
        <w:pStyle w:val="ProductList-Body"/>
        <w:tabs>
          <w:tab w:val="clear" w:pos="158"/>
          <w:tab w:val="left" w:pos="180"/>
        </w:tabs>
        <w:ind w:left="180"/>
        <w:rPr>
          <w:rFonts w:eastAsiaTheme="majorEastAsia" w:cstheme="minorHAnsi"/>
          <w:lang w:eastAsia="zh-CN"/>
        </w:rPr>
      </w:pPr>
      <w:r w:rsidRPr="006844B5">
        <w:rPr>
          <w:rFonts w:eastAsiaTheme="majorEastAsia" w:cstheme="minorHAnsi"/>
          <w:lang w:eastAsia="zh-CN"/>
        </w:rPr>
        <w:t>希望注册加入</w:t>
      </w:r>
      <w:r w:rsidRPr="006844B5">
        <w:rPr>
          <w:rFonts w:eastAsiaTheme="majorEastAsia" w:cstheme="minorHAnsi"/>
          <w:lang w:eastAsia="zh-CN"/>
        </w:rPr>
        <w:t xml:space="preserve"> Windows </w:t>
      </w:r>
      <w:r w:rsidRPr="006844B5">
        <w:rPr>
          <w:rFonts w:eastAsiaTheme="majorEastAsia" w:cstheme="minorHAnsi"/>
          <w:lang w:eastAsia="zh-CN"/>
        </w:rPr>
        <w:t>桌面操作系统</w:t>
      </w:r>
      <w:r w:rsidRPr="006844B5">
        <w:rPr>
          <w:rFonts w:eastAsiaTheme="majorEastAsia" w:cstheme="minorHAnsi"/>
          <w:lang w:eastAsia="zh-CN"/>
        </w:rPr>
        <w:t xml:space="preserve"> SA </w:t>
      </w:r>
      <w:r w:rsidRPr="006844B5">
        <w:rPr>
          <w:rFonts w:eastAsiaTheme="majorEastAsia" w:cstheme="minorHAnsi"/>
          <w:lang w:eastAsia="zh-CN"/>
        </w:rPr>
        <w:t>范围的客户有以下选择。下面列出的选项仅面向特定计划并仅依据列出的条件提供。</w:t>
      </w:r>
    </w:p>
    <w:p w14:paraId="7FF9BF89" w14:textId="77777777" w:rsidR="00A157E7" w:rsidRPr="006844B5" w:rsidRDefault="00A157E7" w:rsidP="00343417">
      <w:pPr>
        <w:pStyle w:val="ProductList-Body"/>
        <w:numPr>
          <w:ilvl w:val="0"/>
          <w:numId w:val="46"/>
        </w:numPr>
        <w:tabs>
          <w:tab w:val="clear" w:pos="158"/>
          <w:tab w:val="left" w:pos="180"/>
        </w:tabs>
        <w:ind w:left="720" w:hanging="270"/>
        <w:rPr>
          <w:rFonts w:eastAsiaTheme="majorEastAsia" w:cstheme="minorHAnsi"/>
          <w:lang w:eastAsia="zh-CN"/>
        </w:rPr>
      </w:pPr>
      <w:r w:rsidRPr="006844B5">
        <w:rPr>
          <w:rFonts w:eastAsiaTheme="majorEastAsia" w:cstheme="minorHAnsi"/>
          <w:lang w:eastAsia="zh-CN"/>
        </w:rPr>
        <w:t>选择附加、开放式价值（非公司范围）和开放许可计划</w:t>
      </w:r>
    </w:p>
    <w:p w14:paraId="7FF9BF8A" w14:textId="77777777" w:rsidR="00A157E7" w:rsidRPr="006844B5" w:rsidRDefault="00A157E7" w:rsidP="00343417">
      <w:pPr>
        <w:pStyle w:val="ProductList-Body"/>
        <w:numPr>
          <w:ilvl w:val="1"/>
          <w:numId w:val="46"/>
        </w:numPr>
        <w:tabs>
          <w:tab w:val="clear" w:pos="158"/>
          <w:tab w:val="left" w:pos="180"/>
        </w:tabs>
        <w:ind w:left="990" w:hanging="270"/>
        <w:rPr>
          <w:rFonts w:eastAsiaTheme="majorEastAsia" w:cstheme="minorHAnsi"/>
        </w:rPr>
      </w:pPr>
      <w:r w:rsidRPr="006844B5">
        <w:rPr>
          <w:rFonts w:eastAsiaTheme="majorEastAsia" w:cstheme="minorHAnsi"/>
        </w:rPr>
        <w:t>对于客户已被授予许可并安装了以上</w:t>
      </w:r>
      <w:r w:rsidRPr="006844B5">
        <w:rPr>
          <w:rFonts w:eastAsiaTheme="majorEastAsia" w:cstheme="minorHAnsi"/>
        </w:rPr>
        <w:t xml:space="preserve"> Windows </w:t>
      </w:r>
      <w:r w:rsidRPr="006844B5">
        <w:rPr>
          <w:rFonts w:eastAsiaTheme="majorEastAsia" w:cstheme="minorHAnsi"/>
        </w:rPr>
        <w:t>升级表中所列的合格操作系统之一的台式计算机，应获取</w:t>
      </w:r>
      <w:r w:rsidRPr="006844B5">
        <w:rPr>
          <w:rFonts w:eastAsiaTheme="majorEastAsia" w:cstheme="minorHAnsi"/>
        </w:rPr>
        <w:t xml:space="preserve"> Windows 8.1 Enterprise Upgrade </w:t>
      </w:r>
      <w:r w:rsidRPr="006844B5">
        <w:rPr>
          <w:rFonts w:eastAsiaTheme="majorEastAsia" w:cstheme="minorHAnsi"/>
        </w:rPr>
        <w:t>和软件保障。</w:t>
      </w:r>
    </w:p>
    <w:p w14:paraId="7FF9BF8B" w14:textId="77777777" w:rsidR="00A157E7" w:rsidRPr="006844B5" w:rsidRDefault="00A157E7" w:rsidP="00343417">
      <w:pPr>
        <w:pStyle w:val="ProductList-Body"/>
        <w:numPr>
          <w:ilvl w:val="0"/>
          <w:numId w:val="46"/>
        </w:numPr>
        <w:tabs>
          <w:tab w:val="clear" w:pos="158"/>
          <w:tab w:val="left" w:pos="180"/>
        </w:tabs>
        <w:ind w:left="720" w:hanging="270"/>
        <w:rPr>
          <w:rFonts w:eastAsiaTheme="majorEastAsia" w:cstheme="minorHAnsi"/>
          <w:lang w:eastAsia="zh-CN"/>
        </w:rPr>
      </w:pPr>
      <w:r w:rsidRPr="006844B5">
        <w:rPr>
          <w:rFonts w:eastAsiaTheme="majorEastAsia" w:cstheme="minorHAnsi"/>
          <w:lang w:eastAsia="zh-CN"/>
        </w:rPr>
        <w:t>企业许可登记表和公司范围的开放式价值协议（永久和订购）：</w:t>
      </w:r>
    </w:p>
    <w:p w14:paraId="7FF9BF8C" w14:textId="77777777" w:rsidR="00A157E7" w:rsidRPr="006844B5" w:rsidRDefault="00A157E7" w:rsidP="00343417">
      <w:pPr>
        <w:pStyle w:val="ProductList-Body"/>
        <w:numPr>
          <w:ilvl w:val="1"/>
          <w:numId w:val="46"/>
        </w:numPr>
        <w:tabs>
          <w:tab w:val="clear" w:pos="158"/>
          <w:tab w:val="left" w:pos="180"/>
        </w:tabs>
        <w:ind w:left="990" w:hanging="270"/>
        <w:rPr>
          <w:rFonts w:eastAsiaTheme="majorEastAsia" w:cstheme="minorHAnsi"/>
          <w:lang w:eastAsia="zh-CN"/>
        </w:rPr>
      </w:pPr>
      <w:r w:rsidRPr="006844B5">
        <w:rPr>
          <w:rFonts w:eastAsiaTheme="majorEastAsia" w:cstheme="minorHAnsi"/>
          <w:lang w:eastAsia="zh-CN"/>
        </w:rPr>
        <w:t>初始企业许可登记表或开放式价值协议</w:t>
      </w:r>
    </w:p>
    <w:p w14:paraId="7FF9BF8D" w14:textId="77777777" w:rsidR="00A157E7" w:rsidRPr="006844B5" w:rsidRDefault="00A157E7" w:rsidP="00343417">
      <w:pPr>
        <w:pStyle w:val="ProductList-Body"/>
        <w:numPr>
          <w:ilvl w:val="2"/>
          <w:numId w:val="46"/>
        </w:numPr>
        <w:tabs>
          <w:tab w:val="clear" w:pos="158"/>
          <w:tab w:val="left" w:pos="180"/>
        </w:tabs>
        <w:ind w:left="1260" w:hanging="270"/>
        <w:rPr>
          <w:rFonts w:eastAsiaTheme="majorEastAsia" w:cstheme="minorHAnsi"/>
          <w:lang w:eastAsia="zh-CN"/>
        </w:rPr>
      </w:pPr>
      <w:r w:rsidRPr="006844B5">
        <w:rPr>
          <w:rFonts w:eastAsiaTheme="majorEastAsia" w:cstheme="minorHAnsi"/>
          <w:lang w:eastAsia="zh-CN"/>
        </w:rPr>
        <w:t>为所有新的合格台式计算机获取</w:t>
      </w:r>
      <w:r w:rsidRPr="006844B5">
        <w:rPr>
          <w:rFonts w:eastAsiaTheme="majorEastAsia" w:cstheme="minorHAnsi"/>
          <w:lang w:eastAsia="zh-CN"/>
        </w:rPr>
        <w:t xml:space="preserve"> Windows 8.1 Enterprise Upgrade </w:t>
      </w:r>
      <w:r w:rsidRPr="006844B5">
        <w:rPr>
          <w:rFonts w:eastAsiaTheme="majorEastAsia" w:cstheme="minorHAnsi"/>
          <w:lang w:eastAsia="zh-CN"/>
        </w:rPr>
        <w:t>和软件保障。在所有合格的设备上，客户必须已为上面</w:t>
      </w:r>
      <w:r w:rsidRPr="006844B5">
        <w:rPr>
          <w:rFonts w:eastAsiaTheme="majorEastAsia" w:cstheme="minorHAnsi"/>
          <w:lang w:eastAsia="zh-CN"/>
        </w:rPr>
        <w:t xml:space="preserve"> Windows </w:t>
      </w:r>
      <w:r w:rsidRPr="006844B5">
        <w:rPr>
          <w:rFonts w:eastAsiaTheme="majorEastAsia" w:cstheme="minorHAnsi"/>
          <w:lang w:eastAsia="zh-CN"/>
        </w:rPr>
        <w:t>升级表中</w:t>
      </w:r>
      <w:r w:rsidRPr="00C7226A">
        <w:rPr>
          <w:rFonts w:ascii="SimSun" w:eastAsia="SimSun" w:hAnsi="SimSun" w:cstheme="minorHAnsi"/>
          <w:lang w:eastAsia="zh-CN"/>
        </w:rPr>
        <w:t>“</w:t>
      </w:r>
      <w:r w:rsidRPr="006844B5">
        <w:rPr>
          <w:rFonts w:eastAsiaTheme="majorEastAsia" w:cstheme="minorHAnsi"/>
          <w:lang w:eastAsia="zh-CN"/>
        </w:rPr>
        <w:t>新</w:t>
      </w:r>
      <w:r w:rsidRPr="006844B5">
        <w:rPr>
          <w:rFonts w:eastAsiaTheme="majorEastAsia" w:cstheme="minorHAnsi"/>
          <w:lang w:eastAsia="zh-CN"/>
        </w:rPr>
        <w:t xml:space="preserve"> EA/OV-CW</w:t>
      </w:r>
      <w:r w:rsidRPr="00C7226A">
        <w:rPr>
          <w:rFonts w:ascii="SimSun" w:eastAsia="SimSun" w:hAnsi="SimSun" w:cstheme="minorHAnsi"/>
          <w:lang w:eastAsia="zh-CN"/>
        </w:rPr>
        <w:t>”</w:t>
      </w:r>
      <w:r w:rsidRPr="006844B5">
        <w:rPr>
          <w:rFonts w:eastAsiaTheme="majorEastAsia" w:cstheme="minorHAnsi"/>
          <w:lang w:eastAsia="zh-CN"/>
        </w:rPr>
        <w:t>这一栏下方所列的其中一个合格操作系统授予许可，并已安装了该操作系统。</w:t>
      </w:r>
    </w:p>
    <w:p w14:paraId="7FF9BF8E" w14:textId="77777777" w:rsidR="00A157E7" w:rsidRPr="006844B5" w:rsidRDefault="00A157E7" w:rsidP="00343417">
      <w:pPr>
        <w:pStyle w:val="ProductList-Body"/>
        <w:numPr>
          <w:ilvl w:val="1"/>
          <w:numId w:val="46"/>
        </w:numPr>
        <w:tabs>
          <w:tab w:val="clear" w:pos="158"/>
          <w:tab w:val="left" w:pos="180"/>
        </w:tabs>
        <w:ind w:left="990" w:hanging="270"/>
        <w:rPr>
          <w:rFonts w:eastAsiaTheme="majorEastAsia" w:cstheme="minorHAnsi"/>
          <w:lang w:eastAsia="zh-CN"/>
        </w:rPr>
      </w:pPr>
      <w:r w:rsidRPr="006844B5">
        <w:rPr>
          <w:rFonts w:eastAsiaTheme="majorEastAsia" w:cstheme="minorHAnsi"/>
          <w:lang w:eastAsia="zh-CN"/>
        </w:rPr>
        <w:t>现有企业许可登记表或开放式价值协议（校正和替代）</w:t>
      </w:r>
    </w:p>
    <w:p w14:paraId="7FF9BF8F" w14:textId="77777777" w:rsidR="00A157E7" w:rsidRPr="006844B5" w:rsidRDefault="00A157E7" w:rsidP="00343417">
      <w:pPr>
        <w:pStyle w:val="ProductList-Body"/>
        <w:numPr>
          <w:ilvl w:val="2"/>
          <w:numId w:val="46"/>
        </w:numPr>
        <w:tabs>
          <w:tab w:val="clear" w:pos="158"/>
          <w:tab w:val="left" w:pos="180"/>
        </w:tabs>
        <w:ind w:left="1260" w:hanging="270"/>
        <w:rPr>
          <w:rFonts w:eastAsiaTheme="majorEastAsia" w:cstheme="minorHAnsi"/>
          <w:lang w:eastAsia="zh-CN"/>
        </w:rPr>
      </w:pPr>
      <w:r w:rsidRPr="006844B5">
        <w:rPr>
          <w:rFonts w:eastAsiaTheme="majorEastAsia" w:cstheme="minorHAnsi"/>
          <w:lang w:eastAsia="zh-CN"/>
        </w:rPr>
        <w:t>为所有其他合格设备获取</w:t>
      </w:r>
      <w:r w:rsidRPr="006844B5">
        <w:rPr>
          <w:rFonts w:eastAsiaTheme="majorEastAsia" w:cstheme="minorHAnsi"/>
          <w:lang w:eastAsia="zh-CN"/>
        </w:rPr>
        <w:t xml:space="preserve"> Windows 8.1 Enterprise Upgrade </w:t>
      </w:r>
      <w:r w:rsidRPr="006844B5">
        <w:rPr>
          <w:rFonts w:eastAsiaTheme="majorEastAsia" w:cstheme="minorHAnsi"/>
          <w:lang w:eastAsia="zh-CN"/>
        </w:rPr>
        <w:t>和软件保障。对于不是通过合并或收购获得的所有其他合格设备，客户必须已获得上面</w:t>
      </w:r>
      <w:r w:rsidRPr="006844B5">
        <w:rPr>
          <w:rFonts w:eastAsiaTheme="majorEastAsia" w:cstheme="minorHAnsi"/>
          <w:lang w:eastAsia="zh-CN"/>
        </w:rPr>
        <w:t xml:space="preserve"> Windows </w:t>
      </w:r>
      <w:r w:rsidRPr="006844B5">
        <w:rPr>
          <w:rFonts w:eastAsiaTheme="majorEastAsia" w:cstheme="minorHAnsi"/>
          <w:lang w:eastAsia="zh-CN"/>
        </w:rPr>
        <w:t>升级表中</w:t>
      </w:r>
      <w:r w:rsidRPr="00C7226A">
        <w:rPr>
          <w:rFonts w:ascii="SimSun" w:eastAsia="SimSun" w:hAnsi="SimSun" w:cstheme="minorHAnsi"/>
          <w:lang w:eastAsia="zh-CN"/>
        </w:rPr>
        <w:t>“</w:t>
      </w:r>
      <w:r w:rsidRPr="006844B5">
        <w:rPr>
          <w:rFonts w:eastAsiaTheme="majorEastAsia" w:cstheme="minorHAnsi"/>
          <w:lang w:eastAsia="zh-CN"/>
        </w:rPr>
        <w:t>现有</w:t>
      </w:r>
      <w:r w:rsidRPr="006844B5">
        <w:rPr>
          <w:rFonts w:eastAsiaTheme="majorEastAsia" w:cstheme="minorHAnsi"/>
          <w:lang w:eastAsia="zh-CN"/>
        </w:rPr>
        <w:t xml:space="preserve"> EA/OV-CW</w:t>
      </w:r>
      <w:r w:rsidRPr="00C7226A">
        <w:rPr>
          <w:rFonts w:ascii="SimSun" w:eastAsia="SimSun" w:hAnsi="SimSun" w:cstheme="minorHAnsi"/>
          <w:lang w:eastAsia="zh-CN"/>
        </w:rPr>
        <w:t>”</w:t>
      </w:r>
      <w:r w:rsidRPr="006844B5">
        <w:rPr>
          <w:rFonts w:eastAsiaTheme="majorEastAsia" w:cstheme="minorHAnsi"/>
          <w:lang w:eastAsia="zh-CN"/>
        </w:rPr>
        <w:t>这一栏下方所列的其中一个合格操作系统的许可并安装了此操作系统。</w:t>
      </w:r>
    </w:p>
    <w:p w14:paraId="7FF9BF90" w14:textId="77777777" w:rsidR="00A157E7" w:rsidRPr="006844B5" w:rsidRDefault="00A157E7" w:rsidP="00343417">
      <w:pPr>
        <w:pStyle w:val="ProductList-Body"/>
        <w:numPr>
          <w:ilvl w:val="2"/>
          <w:numId w:val="46"/>
        </w:numPr>
        <w:tabs>
          <w:tab w:val="clear" w:pos="158"/>
          <w:tab w:val="left" w:pos="180"/>
        </w:tabs>
        <w:ind w:left="1260" w:hanging="270"/>
        <w:rPr>
          <w:rFonts w:eastAsiaTheme="majorEastAsia" w:cstheme="minorHAnsi"/>
          <w:lang w:eastAsia="zh-CN"/>
        </w:rPr>
      </w:pPr>
      <w:r w:rsidRPr="006844B5">
        <w:rPr>
          <w:rFonts w:eastAsiaTheme="majorEastAsia" w:cstheme="minorHAnsi"/>
          <w:lang w:eastAsia="zh-CN"/>
        </w:rPr>
        <w:t>就合并或收购而言，对于通过合并或收购获得的所有合格设备，客户必须已获得上面</w:t>
      </w:r>
      <w:r w:rsidRPr="006844B5">
        <w:rPr>
          <w:rFonts w:eastAsiaTheme="majorEastAsia" w:cstheme="minorHAnsi"/>
          <w:lang w:eastAsia="zh-CN"/>
        </w:rPr>
        <w:t xml:space="preserve"> Windows </w:t>
      </w:r>
      <w:r w:rsidRPr="006844B5">
        <w:rPr>
          <w:rFonts w:eastAsiaTheme="majorEastAsia" w:cstheme="minorHAnsi"/>
          <w:lang w:eastAsia="zh-CN"/>
        </w:rPr>
        <w:t>升级表中</w:t>
      </w:r>
      <w:r w:rsidRPr="00C7226A">
        <w:rPr>
          <w:rFonts w:ascii="SimSun" w:eastAsia="SimSun" w:hAnsi="SimSun" w:cstheme="minorHAnsi"/>
          <w:lang w:eastAsia="zh-CN"/>
        </w:rPr>
        <w:t>“</w:t>
      </w:r>
      <w:r w:rsidRPr="006844B5">
        <w:rPr>
          <w:rFonts w:eastAsiaTheme="majorEastAsia" w:cstheme="minorHAnsi"/>
          <w:lang w:eastAsia="zh-CN"/>
        </w:rPr>
        <w:t>现有</w:t>
      </w:r>
      <w:r w:rsidRPr="006844B5">
        <w:rPr>
          <w:rFonts w:eastAsiaTheme="majorEastAsia" w:cstheme="minorHAnsi"/>
          <w:lang w:eastAsia="zh-CN"/>
        </w:rPr>
        <w:t xml:space="preserve"> EA/OV-CW</w:t>
      </w:r>
      <w:r w:rsidRPr="00C7226A">
        <w:rPr>
          <w:rFonts w:ascii="SimSun" w:eastAsia="SimSun" w:hAnsi="SimSun" w:cstheme="minorHAnsi"/>
          <w:lang w:eastAsia="zh-CN"/>
        </w:rPr>
        <w:t>”</w:t>
      </w:r>
      <w:r w:rsidRPr="006844B5">
        <w:rPr>
          <w:rFonts w:eastAsiaTheme="majorEastAsia" w:cstheme="minorHAnsi"/>
          <w:lang w:eastAsia="zh-CN"/>
        </w:rPr>
        <w:t>这一栏下方所列的其中一个合格操作系统的许可并安装了此操作系统。</w:t>
      </w:r>
    </w:p>
    <w:p w14:paraId="7FF9BF91" w14:textId="77777777" w:rsidR="00A157E7" w:rsidRPr="006844B5" w:rsidRDefault="00A157E7" w:rsidP="00343417">
      <w:pPr>
        <w:pStyle w:val="ProductList-Body"/>
        <w:numPr>
          <w:ilvl w:val="1"/>
          <w:numId w:val="46"/>
        </w:numPr>
        <w:tabs>
          <w:tab w:val="clear" w:pos="158"/>
          <w:tab w:val="left" w:pos="180"/>
        </w:tabs>
        <w:ind w:left="990" w:hanging="270"/>
        <w:rPr>
          <w:rFonts w:eastAsiaTheme="majorEastAsia" w:cstheme="minorHAnsi"/>
        </w:rPr>
      </w:pPr>
      <w:r w:rsidRPr="006844B5">
        <w:rPr>
          <w:rFonts w:eastAsiaTheme="majorEastAsia" w:cstheme="minorHAnsi"/>
        </w:rPr>
        <w:t>续签企业许可登记表</w:t>
      </w:r>
    </w:p>
    <w:p w14:paraId="7FF9BF92" w14:textId="77777777" w:rsidR="00A157E7" w:rsidRPr="006844B5" w:rsidRDefault="00A157E7" w:rsidP="00343417">
      <w:pPr>
        <w:pStyle w:val="ProductList-Body"/>
        <w:numPr>
          <w:ilvl w:val="2"/>
          <w:numId w:val="46"/>
        </w:numPr>
        <w:tabs>
          <w:tab w:val="clear" w:pos="158"/>
          <w:tab w:val="left" w:pos="180"/>
        </w:tabs>
        <w:ind w:left="1260" w:hanging="270"/>
        <w:rPr>
          <w:rFonts w:eastAsiaTheme="majorEastAsia" w:cstheme="minorHAnsi"/>
          <w:lang w:eastAsia="zh-CN"/>
        </w:rPr>
      </w:pPr>
      <w:r w:rsidRPr="006844B5">
        <w:rPr>
          <w:rFonts w:eastAsiaTheme="majorEastAsia" w:cstheme="minorHAnsi"/>
          <w:lang w:eastAsia="zh-CN"/>
        </w:rPr>
        <w:t>当现有的关于</w:t>
      </w:r>
      <w:r w:rsidRPr="006844B5">
        <w:rPr>
          <w:rFonts w:eastAsiaTheme="majorEastAsia" w:cstheme="minorHAnsi"/>
          <w:lang w:eastAsia="zh-CN"/>
        </w:rPr>
        <w:t xml:space="preserve"> Windows </w:t>
      </w:r>
      <w:r w:rsidRPr="006844B5">
        <w:rPr>
          <w:rFonts w:eastAsiaTheme="majorEastAsia" w:cstheme="minorHAnsi"/>
          <w:lang w:eastAsia="zh-CN"/>
        </w:rPr>
        <w:t>桌面操作系统的企业许可登记表期满时，根据新的关于</w:t>
      </w:r>
      <w:r w:rsidRPr="006844B5">
        <w:rPr>
          <w:rFonts w:eastAsiaTheme="majorEastAsia" w:cstheme="minorHAnsi"/>
          <w:lang w:eastAsia="zh-CN"/>
        </w:rPr>
        <w:t xml:space="preserve"> Windows </w:t>
      </w:r>
      <w:r w:rsidRPr="006844B5">
        <w:rPr>
          <w:rFonts w:eastAsiaTheme="majorEastAsia" w:cstheme="minorHAnsi"/>
          <w:lang w:eastAsia="zh-CN"/>
        </w:rPr>
        <w:t>桌面操作系统的企业许可登记表续签其保障范围。</w:t>
      </w:r>
    </w:p>
    <w:p w14:paraId="7FF9BF93" w14:textId="77777777" w:rsidR="00A157E7" w:rsidRPr="006844B5" w:rsidRDefault="00A157E7" w:rsidP="00343417">
      <w:pPr>
        <w:pStyle w:val="ProductList-Body"/>
        <w:numPr>
          <w:ilvl w:val="0"/>
          <w:numId w:val="46"/>
        </w:numPr>
        <w:tabs>
          <w:tab w:val="clear" w:pos="158"/>
          <w:tab w:val="left" w:pos="180"/>
        </w:tabs>
        <w:ind w:left="720" w:hanging="270"/>
        <w:rPr>
          <w:rFonts w:eastAsiaTheme="majorEastAsia" w:cstheme="minorHAnsi"/>
          <w:lang w:eastAsia="zh-CN"/>
        </w:rPr>
      </w:pPr>
      <w:r w:rsidRPr="006844B5">
        <w:rPr>
          <w:rFonts w:eastAsiaTheme="majorEastAsia" w:cstheme="minorHAnsi"/>
          <w:lang w:eastAsia="zh-CN"/>
        </w:rPr>
        <w:t>大专院校和中小学校协议和开放式价值订购</w:t>
      </w:r>
      <w:r w:rsidRPr="006844B5">
        <w:rPr>
          <w:rFonts w:eastAsiaTheme="majorEastAsia" w:cstheme="minorHAnsi"/>
          <w:lang w:eastAsia="zh-CN"/>
        </w:rPr>
        <w:t xml:space="preserve"> – </w:t>
      </w:r>
      <w:r w:rsidRPr="006844B5">
        <w:rPr>
          <w:rFonts w:eastAsiaTheme="majorEastAsia" w:cstheme="minorHAnsi"/>
          <w:lang w:eastAsia="zh-CN"/>
        </w:rPr>
        <w:t>教育解决方案机构：</w:t>
      </w:r>
    </w:p>
    <w:p w14:paraId="7FF9BF94" w14:textId="77777777" w:rsidR="00A157E7" w:rsidRPr="006844B5" w:rsidRDefault="00A157E7" w:rsidP="00343417">
      <w:pPr>
        <w:pStyle w:val="ProductList-Body"/>
        <w:numPr>
          <w:ilvl w:val="1"/>
          <w:numId w:val="46"/>
        </w:numPr>
        <w:tabs>
          <w:tab w:val="clear" w:pos="158"/>
          <w:tab w:val="left" w:pos="180"/>
        </w:tabs>
        <w:ind w:left="990" w:hanging="270"/>
        <w:rPr>
          <w:rFonts w:eastAsiaTheme="majorEastAsia" w:cstheme="minorHAnsi"/>
          <w:lang w:eastAsia="zh-CN"/>
        </w:rPr>
      </w:pPr>
      <w:r w:rsidRPr="006844B5">
        <w:rPr>
          <w:rFonts w:eastAsiaTheme="majorEastAsia" w:cstheme="minorHAnsi"/>
          <w:lang w:eastAsia="zh-CN"/>
        </w:rPr>
        <w:t>在其设备上，机构必须已为上面</w:t>
      </w:r>
      <w:r w:rsidRPr="006844B5">
        <w:rPr>
          <w:rFonts w:eastAsiaTheme="majorEastAsia" w:cstheme="minorHAnsi"/>
          <w:lang w:eastAsia="zh-CN"/>
        </w:rPr>
        <w:t xml:space="preserve"> Windows </w:t>
      </w:r>
      <w:r w:rsidRPr="006844B5">
        <w:rPr>
          <w:rFonts w:eastAsiaTheme="majorEastAsia" w:cstheme="minorHAnsi"/>
          <w:lang w:eastAsia="zh-CN"/>
        </w:rPr>
        <w:t>升级表中</w:t>
      </w:r>
      <w:r w:rsidRPr="00C7226A">
        <w:rPr>
          <w:rFonts w:ascii="SimSun" w:eastAsia="SimSun" w:hAnsi="SimSun" w:cstheme="minorHAnsi"/>
          <w:lang w:eastAsia="zh-CN"/>
        </w:rPr>
        <w:t>“</w:t>
      </w:r>
      <w:r w:rsidRPr="006844B5">
        <w:rPr>
          <w:rFonts w:eastAsiaTheme="majorEastAsia" w:cstheme="minorHAnsi"/>
          <w:lang w:eastAsia="zh-CN"/>
        </w:rPr>
        <w:t>学术</w:t>
      </w:r>
      <w:r w:rsidRPr="00C7226A">
        <w:rPr>
          <w:rFonts w:ascii="SimSun" w:eastAsia="SimSun" w:hAnsi="SimSun" w:cstheme="minorHAnsi"/>
          <w:lang w:eastAsia="zh-CN"/>
        </w:rPr>
        <w:t>”</w:t>
      </w:r>
      <w:r w:rsidRPr="006844B5">
        <w:rPr>
          <w:rFonts w:eastAsiaTheme="majorEastAsia" w:cstheme="minorHAnsi"/>
          <w:lang w:eastAsia="zh-CN"/>
        </w:rPr>
        <w:t>这一栏下方所列的其中一个合格操作系统授予许可，并已安装了该操作系统。</w:t>
      </w:r>
    </w:p>
    <w:p w14:paraId="7FF9BF95" w14:textId="77777777" w:rsidR="00A157E7" w:rsidRPr="0085266D" w:rsidRDefault="00A157E7" w:rsidP="00A157E7">
      <w:pPr>
        <w:pStyle w:val="ProductList-Body"/>
        <w:tabs>
          <w:tab w:val="clear" w:pos="158"/>
          <w:tab w:val="left" w:pos="180"/>
        </w:tabs>
        <w:ind w:left="180"/>
        <w:rPr>
          <w:rFonts w:eastAsiaTheme="majorEastAsia" w:cstheme="minorHAnsi"/>
          <w:sz w:val="16"/>
          <w:szCs w:val="16"/>
          <w:lang w:eastAsia="zh-CN"/>
        </w:rPr>
      </w:pPr>
    </w:p>
    <w:p w14:paraId="7FF9BF96" w14:textId="77777777" w:rsidR="00A157E7" w:rsidRPr="006844B5" w:rsidRDefault="00A157E7" w:rsidP="00A157E7">
      <w:pPr>
        <w:pStyle w:val="ProductList-Body"/>
        <w:tabs>
          <w:tab w:val="clear" w:pos="158"/>
          <w:tab w:val="left" w:pos="180"/>
        </w:tabs>
        <w:ind w:left="180"/>
        <w:rPr>
          <w:rFonts w:eastAsiaTheme="majorEastAsia" w:cstheme="minorHAnsi"/>
        </w:rPr>
      </w:pPr>
      <w:r w:rsidRPr="006844B5">
        <w:rPr>
          <w:rFonts w:eastAsiaTheme="majorEastAsia" w:cstheme="minorHAnsi"/>
          <w:b/>
          <w:color w:val="00188F"/>
        </w:rPr>
        <w:t xml:space="preserve">Windows To Go </w:t>
      </w:r>
      <w:r w:rsidRPr="006844B5">
        <w:rPr>
          <w:rFonts w:eastAsiaTheme="majorEastAsia" w:cstheme="minorHAnsi"/>
          <w:b/>
          <w:color w:val="00188F"/>
        </w:rPr>
        <w:t>学生选项</w:t>
      </w:r>
    </w:p>
    <w:p w14:paraId="7FF9BF97" w14:textId="77777777" w:rsidR="0028263A" w:rsidRPr="006844B5" w:rsidRDefault="00A157E7" w:rsidP="00A157E7">
      <w:pPr>
        <w:pStyle w:val="ProductList-Body"/>
        <w:tabs>
          <w:tab w:val="clear" w:pos="158"/>
          <w:tab w:val="left" w:pos="180"/>
        </w:tabs>
        <w:ind w:left="180"/>
        <w:rPr>
          <w:rFonts w:eastAsiaTheme="majorEastAsia" w:cstheme="minorHAnsi"/>
        </w:rPr>
      </w:pPr>
      <w:r w:rsidRPr="006844B5">
        <w:rPr>
          <w:rFonts w:eastAsiaTheme="majorEastAsia" w:cstheme="minorHAnsi"/>
        </w:rPr>
        <w:t>即使产品使用权利</w:t>
      </w:r>
      <w:r w:rsidRPr="006844B5">
        <w:rPr>
          <w:rFonts w:eastAsiaTheme="majorEastAsia" w:cstheme="minorHAnsi"/>
        </w:rPr>
        <w:t xml:space="preserve"> (PUR) </w:t>
      </w:r>
      <w:r w:rsidRPr="006844B5">
        <w:rPr>
          <w:rFonts w:eastAsiaTheme="majorEastAsia" w:cstheme="minorHAnsi"/>
        </w:rPr>
        <w:t>中有任何相反规定，则选择学生选项的机构每许可学生设备最多允许有一个</w:t>
      </w:r>
      <w:r w:rsidRPr="006844B5">
        <w:rPr>
          <w:rFonts w:eastAsiaTheme="majorEastAsia" w:cstheme="minorHAnsi"/>
        </w:rPr>
        <w:t xml:space="preserve"> Windows To Go </w:t>
      </w:r>
      <w:r w:rsidRPr="006844B5">
        <w:rPr>
          <w:rFonts w:eastAsiaTheme="majorEastAsia" w:cstheme="minorHAnsi"/>
        </w:rPr>
        <w:t>实例。机构必须确保不再在机构中登记的学生要停止使用</w:t>
      </w:r>
      <w:r w:rsidRPr="006844B5">
        <w:rPr>
          <w:rFonts w:eastAsiaTheme="majorEastAsia" w:cstheme="minorHAnsi"/>
        </w:rPr>
        <w:t xml:space="preserve"> Windows To Go</w:t>
      </w:r>
      <w:r w:rsidRPr="006844B5">
        <w:rPr>
          <w:rFonts w:eastAsiaTheme="majorEastAsia" w:cstheme="minorHAnsi"/>
        </w:rPr>
        <w:t>，并将带有</w:t>
      </w:r>
      <w:r w:rsidRPr="006844B5">
        <w:rPr>
          <w:rFonts w:eastAsiaTheme="majorEastAsia" w:cstheme="minorHAnsi"/>
        </w:rPr>
        <w:t xml:space="preserve"> Windows To Go </w:t>
      </w:r>
      <w:r w:rsidRPr="006844B5">
        <w:rPr>
          <w:rFonts w:eastAsiaTheme="majorEastAsia" w:cstheme="minorHAnsi"/>
        </w:rPr>
        <w:t>实例的任何</w:t>
      </w:r>
      <w:r w:rsidRPr="006844B5">
        <w:rPr>
          <w:rFonts w:eastAsiaTheme="majorEastAsia" w:cstheme="minorHAnsi"/>
        </w:rPr>
        <w:t xml:space="preserve"> USB </w:t>
      </w:r>
      <w:r w:rsidRPr="006844B5">
        <w:rPr>
          <w:rFonts w:eastAsiaTheme="majorEastAsia" w:cstheme="minorHAnsi"/>
        </w:rPr>
        <w:t>设备返回给机构。</w:t>
      </w:r>
    </w:p>
    <w:p w14:paraId="7FF9BF98" w14:textId="77777777" w:rsidR="0028263A" w:rsidRPr="00F45D55" w:rsidRDefault="0028263A" w:rsidP="00A157E7">
      <w:pPr>
        <w:pStyle w:val="ProductList-Body"/>
        <w:tabs>
          <w:tab w:val="clear" w:pos="158"/>
          <w:tab w:val="left" w:pos="180"/>
        </w:tabs>
        <w:ind w:left="180"/>
        <w:rPr>
          <w:rFonts w:eastAsiaTheme="majorEastAsia" w:cstheme="minorHAnsi"/>
          <w:sz w:val="16"/>
          <w:szCs w:val="16"/>
        </w:rPr>
      </w:pPr>
    </w:p>
    <w:p w14:paraId="7FF9BF99" w14:textId="77777777" w:rsidR="00A157E7" w:rsidRPr="006844B5" w:rsidRDefault="00A157E7" w:rsidP="00A157E7">
      <w:pPr>
        <w:pStyle w:val="ProductList-Body"/>
        <w:tabs>
          <w:tab w:val="clear" w:pos="158"/>
          <w:tab w:val="left" w:pos="180"/>
        </w:tabs>
        <w:ind w:left="180"/>
        <w:rPr>
          <w:rFonts w:eastAsiaTheme="majorEastAsia" w:cstheme="minorHAnsi"/>
        </w:rPr>
      </w:pPr>
      <w:r w:rsidRPr="006844B5">
        <w:rPr>
          <w:rFonts w:eastAsiaTheme="majorEastAsia" w:cstheme="minorHAnsi"/>
        </w:rPr>
        <w:t>选择学生选项的机构不得在任何学生自有的设备上安装</w:t>
      </w:r>
      <w:r w:rsidRPr="006844B5">
        <w:rPr>
          <w:rFonts w:eastAsiaTheme="majorEastAsia" w:cstheme="minorHAnsi"/>
        </w:rPr>
        <w:t xml:space="preserve"> Windows Pro </w:t>
      </w:r>
      <w:r w:rsidRPr="006844B5">
        <w:rPr>
          <w:rFonts w:eastAsiaTheme="majorEastAsia" w:cstheme="minorHAnsi"/>
        </w:rPr>
        <w:t>或</w:t>
      </w:r>
      <w:r w:rsidRPr="006844B5">
        <w:rPr>
          <w:rFonts w:eastAsiaTheme="majorEastAsia" w:cstheme="minorHAnsi"/>
        </w:rPr>
        <w:t xml:space="preserve"> Windows Enterprise</w:t>
      </w:r>
      <w:r w:rsidRPr="006844B5">
        <w:rPr>
          <w:rFonts w:eastAsiaTheme="majorEastAsia" w:cstheme="minorHAnsi"/>
        </w:rPr>
        <w:t>。</w:t>
      </w:r>
    </w:p>
    <w:p w14:paraId="7FF9BF9A" w14:textId="77777777" w:rsidR="00A157E7" w:rsidRPr="006844B5" w:rsidRDefault="00A157E7" w:rsidP="00A157E7">
      <w:pPr>
        <w:pStyle w:val="ProductList-Body"/>
        <w:tabs>
          <w:tab w:val="clear" w:pos="158"/>
          <w:tab w:val="left" w:pos="180"/>
        </w:tabs>
        <w:ind w:left="180"/>
        <w:rPr>
          <w:rFonts w:eastAsiaTheme="majorEastAsia" w:cstheme="minorHAnsi"/>
        </w:rPr>
      </w:pPr>
    </w:p>
    <w:p w14:paraId="7FF9BF9B" w14:textId="77777777" w:rsidR="00A157E7" w:rsidRPr="006844B5" w:rsidRDefault="00A157E7" w:rsidP="00A157E7">
      <w:pPr>
        <w:pStyle w:val="ProductList-Body"/>
        <w:tabs>
          <w:tab w:val="clear" w:pos="158"/>
          <w:tab w:val="left" w:pos="180"/>
        </w:tabs>
        <w:ind w:left="180"/>
        <w:rPr>
          <w:rFonts w:eastAsiaTheme="majorEastAsia" w:cstheme="minorHAnsi"/>
        </w:rPr>
      </w:pPr>
      <w:r w:rsidRPr="006844B5">
        <w:rPr>
          <w:rFonts w:eastAsiaTheme="majorEastAsia" w:cstheme="minorHAnsi"/>
          <w:b/>
          <w:color w:val="00188F"/>
        </w:rPr>
        <w:t>多语言用户界面</w:t>
      </w:r>
      <w:r w:rsidRPr="006844B5">
        <w:rPr>
          <w:rFonts w:eastAsiaTheme="majorEastAsia" w:cstheme="minorHAnsi"/>
          <w:b/>
          <w:color w:val="00188F"/>
        </w:rPr>
        <w:t xml:space="preserve"> (MUI)</w:t>
      </w:r>
    </w:p>
    <w:p w14:paraId="7FF9BF9C" w14:textId="77777777" w:rsidR="00A157E7" w:rsidRPr="006844B5" w:rsidRDefault="00A157E7" w:rsidP="00A157E7">
      <w:pPr>
        <w:pStyle w:val="ProductList-Body"/>
        <w:tabs>
          <w:tab w:val="clear" w:pos="158"/>
          <w:tab w:val="left" w:pos="180"/>
        </w:tabs>
        <w:ind w:left="180"/>
        <w:rPr>
          <w:rFonts w:eastAsiaTheme="majorEastAsia" w:cstheme="minorHAnsi"/>
        </w:rPr>
      </w:pPr>
      <w:r w:rsidRPr="006844B5">
        <w:rPr>
          <w:rFonts w:eastAsiaTheme="majorEastAsia" w:cstheme="minorHAnsi"/>
        </w:rPr>
        <w:t>具有</w:t>
      </w:r>
      <w:r w:rsidRPr="006844B5">
        <w:rPr>
          <w:rFonts w:eastAsiaTheme="majorEastAsia" w:cstheme="minorHAnsi"/>
        </w:rPr>
        <w:t xml:space="preserve"> Windows 8.1 </w:t>
      </w:r>
      <w:r w:rsidRPr="006844B5">
        <w:rPr>
          <w:rFonts w:eastAsiaTheme="majorEastAsia" w:cstheme="minorHAnsi"/>
        </w:rPr>
        <w:t>企业版版本权利的客户可使用以前版本的</w:t>
      </w:r>
      <w:r w:rsidRPr="006844B5">
        <w:rPr>
          <w:rFonts w:eastAsiaTheme="majorEastAsia" w:cstheme="minorHAnsi"/>
        </w:rPr>
        <w:t xml:space="preserve"> Windows </w:t>
      </w:r>
      <w:r w:rsidRPr="006844B5">
        <w:rPr>
          <w:rFonts w:eastAsiaTheme="majorEastAsia" w:cstheme="minorHAnsi"/>
        </w:rPr>
        <w:t>企业桌面操作系统的</w:t>
      </w:r>
      <w:r w:rsidRPr="006844B5">
        <w:rPr>
          <w:rFonts w:eastAsiaTheme="majorEastAsia" w:cstheme="minorHAnsi"/>
        </w:rPr>
        <w:t xml:space="preserve"> MUI </w:t>
      </w:r>
      <w:r w:rsidRPr="006844B5">
        <w:rPr>
          <w:rFonts w:eastAsiaTheme="majorEastAsia" w:cstheme="minorHAnsi"/>
        </w:rPr>
        <w:t>版本取代</w:t>
      </w:r>
      <w:r w:rsidRPr="006844B5">
        <w:rPr>
          <w:rFonts w:eastAsiaTheme="majorEastAsia" w:cstheme="minorHAnsi"/>
        </w:rPr>
        <w:t xml:space="preserve"> Windows 8.1 </w:t>
      </w:r>
      <w:r w:rsidRPr="006844B5">
        <w:rPr>
          <w:rFonts w:eastAsiaTheme="majorEastAsia" w:cstheme="minorHAnsi"/>
        </w:rPr>
        <w:t>企业版，但不能将</w:t>
      </w:r>
      <w:r w:rsidRPr="006844B5">
        <w:rPr>
          <w:rFonts w:eastAsiaTheme="majorEastAsia" w:cstheme="minorHAnsi"/>
        </w:rPr>
        <w:t xml:space="preserve"> Windows 8.1 </w:t>
      </w:r>
      <w:r w:rsidRPr="006844B5">
        <w:rPr>
          <w:rFonts w:eastAsiaTheme="majorEastAsia" w:cstheme="minorHAnsi"/>
        </w:rPr>
        <w:t>专业版</w:t>
      </w:r>
      <w:r w:rsidRPr="006844B5">
        <w:rPr>
          <w:rFonts w:eastAsiaTheme="majorEastAsia" w:cstheme="minorHAnsi"/>
        </w:rPr>
        <w:t xml:space="preserve"> </w:t>
      </w:r>
      <w:r w:rsidRPr="006844B5">
        <w:rPr>
          <w:rFonts w:eastAsiaTheme="majorEastAsia" w:cstheme="minorHAnsi"/>
        </w:rPr>
        <w:t>的</w:t>
      </w:r>
      <w:r w:rsidRPr="006844B5">
        <w:rPr>
          <w:rFonts w:eastAsiaTheme="majorEastAsia" w:cstheme="minorHAnsi"/>
        </w:rPr>
        <w:t xml:space="preserve"> MUI </w:t>
      </w:r>
      <w:r w:rsidRPr="006844B5">
        <w:rPr>
          <w:rFonts w:eastAsiaTheme="majorEastAsia" w:cstheme="minorHAnsi"/>
        </w:rPr>
        <w:t>权利用于</w:t>
      </w:r>
      <w:r w:rsidRPr="006844B5">
        <w:rPr>
          <w:rFonts w:eastAsiaTheme="majorEastAsia" w:cstheme="minorHAnsi"/>
        </w:rPr>
        <w:t xml:space="preserve"> Windows 7 </w:t>
      </w:r>
      <w:r w:rsidRPr="006844B5">
        <w:rPr>
          <w:rFonts w:eastAsiaTheme="majorEastAsia" w:cstheme="minorHAnsi"/>
        </w:rPr>
        <w:t>专业版。</w:t>
      </w:r>
      <w:r w:rsidRPr="006844B5">
        <w:rPr>
          <w:rFonts w:eastAsiaTheme="majorEastAsia" w:cstheme="minorHAnsi"/>
        </w:rPr>
        <w:t xml:space="preserve">Windows 7 </w:t>
      </w:r>
      <w:r w:rsidRPr="006844B5">
        <w:rPr>
          <w:rFonts w:eastAsiaTheme="majorEastAsia" w:cstheme="minorHAnsi"/>
        </w:rPr>
        <w:t>的</w:t>
      </w:r>
      <w:r w:rsidRPr="006844B5">
        <w:rPr>
          <w:rFonts w:eastAsiaTheme="majorEastAsia" w:cstheme="minorHAnsi"/>
        </w:rPr>
        <w:t xml:space="preserve"> MUI </w:t>
      </w:r>
      <w:r w:rsidRPr="006844B5">
        <w:rPr>
          <w:rFonts w:eastAsiaTheme="majorEastAsia" w:cstheme="minorHAnsi"/>
        </w:rPr>
        <w:t>权利只能通过</w:t>
      </w:r>
      <w:r w:rsidRPr="006844B5">
        <w:rPr>
          <w:rFonts w:eastAsiaTheme="majorEastAsia" w:cstheme="minorHAnsi"/>
        </w:rPr>
        <w:t xml:space="preserve"> Windows 7 Enterprise </w:t>
      </w:r>
      <w:r w:rsidRPr="006844B5">
        <w:rPr>
          <w:rFonts w:eastAsiaTheme="majorEastAsia" w:cstheme="minorHAnsi"/>
        </w:rPr>
        <w:t>获得。</w:t>
      </w:r>
    </w:p>
    <w:p w14:paraId="7FF9BF9D" w14:textId="77777777" w:rsidR="00A157E7" w:rsidRPr="006844B5" w:rsidRDefault="00A157E7" w:rsidP="00A157E7">
      <w:pPr>
        <w:pStyle w:val="ProductList-Body"/>
        <w:tabs>
          <w:tab w:val="clear" w:pos="158"/>
          <w:tab w:val="left" w:pos="180"/>
        </w:tabs>
        <w:ind w:left="180"/>
        <w:rPr>
          <w:rFonts w:eastAsiaTheme="majorEastAsia" w:cstheme="minorHAnsi"/>
        </w:rPr>
      </w:pPr>
    </w:p>
    <w:p w14:paraId="7FF9BF9E" w14:textId="77777777" w:rsidR="00A157E7" w:rsidRPr="006844B5" w:rsidRDefault="00A157E7" w:rsidP="00A157E7">
      <w:pPr>
        <w:pStyle w:val="ProductList-Body"/>
        <w:tabs>
          <w:tab w:val="clear" w:pos="158"/>
          <w:tab w:val="left" w:pos="180"/>
        </w:tabs>
        <w:ind w:left="180"/>
        <w:rPr>
          <w:rFonts w:eastAsiaTheme="majorEastAsia" w:cstheme="minorHAnsi"/>
        </w:rPr>
      </w:pPr>
      <w:r w:rsidRPr="006844B5">
        <w:rPr>
          <w:rFonts w:eastAsiaTheme="majorEastAsia" w:cstheme="minorHAnsi"/>
          <w:b/>
          <w:color w:val="00188F"/>
        </w:rPr>
        <w:t>利用</w:t>
      </w:r>
      <w:r w:rsidRPr="006844B5">
        <w:rPr>
          <w:rFonts w:eastAsiaTheme="majorEastAsia" w:cstheme="minorHAnsi"/>
          <w:b/>
          <w:color w:val="00188F"/>
        </w:rPr>
        <w:t xml:space="preserve"> Windows 8 </w:t>
      </w:r>
      <w:r w:rsidRPr="006844B5">
        <w:rPr>
          <w:rFonts w:eastAsiaTheme="majorEastAsia" w:cstheme="minorHAnsi"/>
          <w:b/>
          <w:color w:val="00188F"/>
        </w:rPr>
        <w:t>和</w:t>
      </w:r>
      <w:r w:rsidRPr="006844B5">
        <w:rPr>
          <w:rFonts w:eastAsiaTheme="majorEastAsia" w:cstheme="minorHAnsi"/>
          <w:b/>
          <w:color w:val="00188F"/>
        </w:rPr>
        <w:t xml:space="preserve"> Windows 8.1 </w:t>
      </w:r>
      <w:r w:rsidRPr="006844B5">
        <w:rPr>
          <w:rFonts w:eastAsiaTheme="majorEastAsia" w:cstheme="minorHAnsi"/>
          <w:b/>
          <w:color w:val="00188F"/>
        </w:rPr>
        <w:t>进行映像复制</w:t>
      </w:r>
    </w:p>
    <w:p w14:paraId="7FF9BF9F" w14:textId="77777777" w:rsidR="00A157E7" w:rsidRPr="006844B5" w:rsidRDefault="00A157E7" w:rsidP="00A157E7">
      <w:pPr>
        <w:pStyle w:val="ProductList-Body"/>
        <w:tabs>
          <w:tab w:val="clear" w:pos="158"/>
          <w:tab w:val="left" w:pos="180"/>
        </w:tabs>
        <w:ind w:left="180"/>
        <w:rPr>
          <w:rFonts w:eastAsiaTheme="majorEastAsia" w:cstheme="minorHAnsi"/>
        </w:rPr>
      </w:pPr>
      <w:r w:rsidRPr="006844B5">
        <w:rPr>
          <w:rFonts w:eastAsiaTheme="majorEastAsia" w:cstheme="minorHAnsi"/>
        </w:rPr>
        <w:t>以下要求适用于</w:t>
      </w:r>
      <w:r w:rsidRPr="006844B5">
        <w:rPr>
          <w:rFonts w:eastAsiaTheme="majorEastAsia" w:cstheme="minorHAnsi"/>
        </w:rPr>
        <w:t xml:space="preserve"> Windows </w:t>
      </w:r>
      <w:r w:rsidRPr="006844B5">
        <w:rPr>
          <w:rFonts w:eastAsiaTheme="majorEastAsia" w:cstheme="minorHAnsi"/>
        </w:rPr>
        <w:t>的映像复制：</w:t>
      </w:r>
    </w:p>
    <w:p w14:paraId="7FF9BFA0" w14:textId="77777777" w:rsidR="00A157E7" w:rsidRPr="006844B5" w:rsidRDefault="00A157E7" w:rsidP="00F32AEC">
      <w:pPr>
        <w:pStyle w:val="ProductList-Body"/>
        <w:numPr>
          <w:ilvl w:val="0"/>
          <w:numId w:val="47"/>
        </w:numPr>
        <w:tabs>
          <w:tab w:val="clear" w:pos="158"/>
          <w:tab w:val="left" w:pos="180"/>
        </w:tabs>
        <w:ind w:left="720" w:hanging="270"/>
        <w:rPr>
          <w:rFonts w:eastAsiaTheme="majorEastAsia" w:cstheme="minorHAnsi"/>
          <w:lang w:eastAsia="zh-CN"/>
        </w:rPr>
      </w:pPr>
      <w:r w:rsidRPr="006844B5">
        <w:rPr>
          <w:rFonts w:eastAsiaTheme="majorEastAsia" w:cstheme="minorHAnsi"/>
          <w:lang w:eastAsia="zh-CN"/>
        </w:rPr>
        <w:t>如果第三方要在客户</w:t>
      </w:r>
      <w:r w:rsidRPr="006844B5">
        <w:rPr>
          <w:rFonts w:eastAsiaTheme="majorEastAsia" w:cstheme="minorHAnsi"/>
          <w:lang w:eastAsia="zh-CN"/>
        </w:rPr>
        <w:t xml:space="preserve"> PC </w:t>
      </w:r>
      <w:r w:rsidRPr="006844B5">
        <w:rPr>
          <w:rFonts w:eastAsiaTheme="majorEastAsia" w:cstheme="minorHAnsi"/>
          <w:lang w:eastAsia="zh-CN"/>
        </w:rPr>
        <w:t>上复制</w:t>
      </w:r>
      <w:r w:rsidRPr="006844B5">
        <w:rPr>
          <w:rFonts w:eastAsiaTheme="majorEastAsia" w:cstheme="minorHAnsi"/>
          <w:lang w:eastAsia="zh-CN"/>
        </w:rPr>
        <w:t xml:space="preserve"> Windows </w:t>
      </w:r>
      <w:r w:rsidRPr="006844B5">
        <w:rPr>
          <w:rFonts w:eastAsiaTheme="majorEastAsia" w:cstheme="minorHAnsi"/>
          <w:lang w:eastAsia="zh-CN"/>
        </w:rPr>
        <w:t>的镜像，则该客户必须首先向该第三方提供书面文档，证明该客户具有第三方将安装软件的许可。例如，适用于已安装</w:t>
      </w:r>
      <w:r w:rsidRPr="006844B5">
        <w:rPr>
          <w:rFonts w:eastAsiaTheme="majorEastAsia" w:cstheme="minorHAnsi"/>
          <w:lang w:eastAsia="zh-CN"/>
        </w:rPr>
        <w:t xml:space="preserve"> Microsoft </w:t>
      </w:r>
      <w:r w:rsidRPr="006844B5">
        <w:rPr>
          <w:rFonts w:eastAsiaTheme="majorEastAsia" w:cstheme="minorHAnsi"/>
          <w:lang w:eastAsia="zh-CN"/>
        </w:rPr>
        <w:t>操作系统升级软件的</w:t>
      </w:r>
      <w:r w:rsidRPr="006844B5">
        <w:rPr>
          <w:rFonts w:eastAsiaTheme="majorEastAsia" w:cstheme="minorHAnsi"/>
          <w:lang w:eastAsia="zh-CN"/>
        </w:rPr>
        <w:t xml:space="preserve"> Microsoft </w:t>
      </w:r>
      <w:r w:rsidRPr="006844B5">
        <w:rPr>
          <w:rFonts w:eastAsiaTheme="majorEastAsia" w:cstheme="minorHAnsi"/>
          <w:lang w:eastAsia="zh-CN"/>
        </w:rPr>
        <w:t>批量许可协议的签名表副本或</w:t>
      </w:r>
      <w:r w:rsidRPr="00C7226A">
        <w:rPr>
          <w:rFonts w:ascii="SimSun" w:eastAsia="SimSun" w:hAnsi="SimSun" w:cstheme="minorHAnsi"/>
          <w:lang w:eastAsia="zh-CN"/>
        </w:rPr>
        <w:t>“</w:t>
      </w:r>
      <w:r w:rsidRPr="006844B5">
        <w:rPr>
          <w:rFonts w:eastAsiaTheme="majorEastAsia" w:cstheme="minorHAnsi"/>
          <w:lang w:eastAsia="zh-CN"/>
        </w:rPr>
        <w:t>针对由第三方执行的</w:t>
      </w:r>
      <w:r w:rsidRPr="006844B5">
        <w:rPr>
          <w:rFonts w:eastAsiaTheme="majorEastAsia" w:cstheme="minorHAnsi"/>
          <w:lang w:eastAsia="zh-CN"/>
        </w:rPr>
        <w:t xml:space="preserve"> Microsoft Windows </w:t>
      </w:r>
      <w:r w:rsidRPr="006844B5">
        <w:rPr>
          <w:rFonts w:eastAsiaTheme="majorEastAsia" w:cstheme="minorHAnsi"/>
          <w:lang w:eastAsia="zh-CN"/>
        </w:rPr>
        <w:t>操作系统软件升级安装服务的</w:t>
      </w:r>
      <w:r w:rsidRPr="006844B5">
        <w:rPr>
          <w:rFonts w:eastAsiaTheme="majorEastAsia" w:cstheme="minorHAnsi"/>
          <w:lang w:eastAsia="zh-CN"/>
        </w:rPr>
        <w:t xml:space="preserve"> Microsoft </w:t>
      </w:r>
      <w:r w:rsidRPr="006844B5">
        <w:rPr>
          <w:rFonts w:eastAsiaTheme="majorEastAsia" w:cstheme="minorHAnsi"/>
          <w:lang w:eastAsia="zh-CN"/>
        </w:rPr>
        <w:t>客户许可验证</w:t>
      </w:r>
      <w:r w:rsidRPr="00C7226A">
        <w:rPr>
          <w:rFonts w:ascii="SimSun" w:eastAsia="SimSun" w:hAnsi="SimSun" w:cstheme="minorHAnsi"/>
          <w:lang w:eastAsia="zh-CN"/>
        </w:rPr>
        <w:t>”</w:t>
      </w:r>
      <w:r w:rsidRPr="006844B5">
        <w:rPr>
          <w:rFonts w:eastAsiaTheme="majorEastAsia" w:cstheme="minorHAnsi"/>
          <w:lang w:eastAsia="zh-CN"/>
        </w:rPr>
        <w:t>（可从</w:t>
      </w:r>
      <w:r w:rsidRPr="006844B5">
        <w:rPr>
          <w:rFonts w:eastAsiaTheme="majorEastAsia" w:cstheme="minorHAnsi"/>
          <w:lang w:eastAsia="zh-CN"/>
        </w:rPr>
        <w:t xml:space="preserve"> </w:t>
      </w:r>
      <w:hyperlink r:id="rId40" w:history="1">
        <w:r w:rsidRPr="006844B5">
          <w:rPr>
            <w:rStyle w:val="Hyperlink"/>
            <w:rFonts w:eastAsiaTheme="majorEastAsia" w:cstheme="minorHAnsi"/>
            <w:lang w:eastAsia="zh-CN"/>
          </w:rPr>
          <w:t>http://www.microsoftvolumelicensing.com/DocumentSearch.aspx</w:t>
        </w:r>
      </w:hyperlink>
      <w:r w:rsidRPr="006844B5">
        <w:rPr>
          <w:rFonts w:eastAsiaTheme="majorEastAsia" w:cstheme="minorHAnsi"/>
          <w:lang w:eastAsia="zh-CN"/>
        </w:rPr>
        <w:t xml:space="preserve"> </w:t>
      </w:r>
      <w:r w:rsidRPr="006844B5">
        <w:rPr>
          <w:rFonts w:eastAsiaTheme="majorEastAsia" w:cstheme="minorHAnsi"/>
          <w:lang w:eastAsia="zh-CN"/>
        </w:rPr>
        <w:t>获取）可用作证明文件。</w:t>
      </w:r>
    </w:p>
    <w:p w14:paraId="7FF9BFA1" w14:textId="77777777" w:rsidR="0028263A" w:rsidRPr="006844B5" w:rsidRDefault="0028263A" w:rsidP="00F32AEC">
      <w:pPr>
        <w:pStyle w:val="ProductList-Body"/>
        <w:numPr>
          <w:ilvl w:val="0"/>
          <w:numId w:val="47"/>
        </w:numPr>
        <w:tabs>
          <w:tab w:val="clear" w:pos="158"/>
          <w:tab w:val="left" w:pos="180"/>
        </w:tabs>
        <w:ind w:left="720" w:hanging="270"/>
        <w:rPr>
          <w:rFonts w:eastAsiaTheme="majorEastAsia" w:cstheme="minorHAnsi"/>
        </w:rPr>
      </w:pPr>
      <w:r w:rsidRPr="006844B5">
        <w:rPr>
          <w:rFonts w:eastAsiaTheme="majorEastAsia" w:cstheme="minorHAnsi"/>
        </w:rPr>
        <w:t>允许获得</w:t>
      </w:r>
      <w:r w:rsidRPr="006844B5">
        <w:rPr>
          <w:rFonts w:eastAsiaTheme="majorEastAsia" w:cstheme="minorHAnsi"/>
        </w:rPr>
        <w:t xml:space="preserve"> Windows Pro 8.1 for Education </w:t>
      </w:r>
      <w:r w:rsidRPr="006844B5">
        <w:rPr>
          <w:rFonts w:eastAsiaTheme="majorEastAsia" w:cstheme="minorHAnsi"/>
        </w:rPr>
        <w:t>使用许可的客户使用</w:t>
      </w:r>
      <w:r w:rsidRPr="006844B5">
        <w:rPr>
          <w:rFonts w:eastAsiaTheme="majorEastAsia" w:cstheme="minorHAnsi"/>
        </w:rPr>
        <w:t xml:space="preserve"> Window Pro 8.1 </w:t>
      </w:r>
      <w:r w:rsidRPr="006844B5">
        <w:rPr>
          <w:rFonts w:eastAsiaTheme="majorEastAsia" w:cstheme="minorHAnsi"/>
        </w:rPr>
        <w:t>批量许可介质对客户自有设备进行映像复制，无论这些客户的批量许可协议中是否存在任何相反的声明。</w:t>
      </w:r>
    </w:p>
    <w:p w14:paraId="7FF9BFA2" w14:textId="77777777" w:rsidR="00A157E7" w:rsidRPr="006844B5" w:rsidRDefault="00A157E7" w:rsidP="00A157E7">
      <w:pPr>
        <w:pStyle w:val="ProductList-Body"/>
        <w:tabs>
          <w:tab w:val="clear" w:pos="158"/>
          <w:tab w:val="left" w:pos="180"/>
        </w:tabs>
        <w:ind w:left="180"/>
        <w:rPr>
          <w:rFonts w:eastAsiaTheme="majorEastAsia" w:cstheme="minorHAnsi"/>
        </w:rPr>
      </w:pPr>
    </w:p>
    <w:p w14:paraId="7FF9BFA3" w14:textId="77777777" w:rsidR="00A157E7" w:rsidRPr="006844B5" w:rsidRDefault="00A157E7" w:rsidP="00A157E7">
      <w:pPr>
        <w:pStyle w:val="ProductList-Body"/>
        <w:tabs>
          <w:tab w:val="clear" w:pos="158"/>
          <w:tab w:val="left" w:pos="180"/>
        </w:tabs>
        <w:ind w:left="180"/>
        <w:rPr>
          <w:rFonts w:eastAsiaTheme="majorEastAsia" w:cstheme="minorHAnsi"/>
        </w:rPr>
      </w:pPr>
      <w:r w:rsidRPr="006844B5">
        <w:rPr>
          <w:rFonts w:eastAsiaTheme="majorEastAsia" w:cstheme="minorHAnsi"/>
          <w:b/>
          <w:color w:val="00188F"/>
        </w:rPr>
        <w:t>Microsoft Windows XP Professional</w:t>
      </w:r>
      <w:r w:rsidRPr="006844B5">
        <w:rPr>
          <w:rFonts w:eastAsiaTheme="majorEastAsia" w:cstheme="minorHAnsi"/>
          <w:b/>
          <w:color w:val="00188F"/>
        </w:rPr>
        <w:t>、</w:t>
      </w:r>
      <w:r w:rsidRPr="006844B5">
        <w:rPr>
          <w:rFonts w:eastAsiaTheme="majorEastAsia" w:cstheme="minorHAnsi"/>
          <w:b/>
          <w:color w:val="00188F"/>
        </w:rPr>
        <w:t xml:space="preserve">Windows Vista Business </w:t>
      </w:r>
      <w:r w:rsidRPr="006844B5">
        <w:rPr>
          <w:rFonts w:eastAsiaTheme="majorEastAsia" w:cstheme="minorHAnsi"/>
          <w:b/>
          <w:color w:val="00188F"/>
        </w:rPr>
        <w:t>和</w:t>
      </w:r>
      <w:r w:rsidRPr="006844B5">
        <w:rPr>
          <w:rFonts w:eastAsiaTheme="majorEastAsia" w:cstheme="minorHAnsi"/>
          <w:b/>
          <w:color w:val="00188F"/>
        </w:rPr>
        <w:t xml:space="preserve"> Windows 7 </w:t>
      </w:r>
      <w:r w:rsidRPr="006844B5">
        <w:rPr>
          <w:rFonts w:eastAsiaTheme="majorEastAsia" w:cstheme="minorHAnsi"/>
          <w:b/>
          <w:color w:val="00188F"/>
        </w:rPr>
        <w:t>专业版的</w:t>
      </w:r>
      <w:r w:rsidRPr="006844B5">
        <w:rPr>
          <w:rFonts w:eastAsiaTheme="majorEastAsia" w:cstheme="minorHAnsi"/>
          <w:b/>
          <w:color w:val="00188F"/>
        </w:rPr>
        <w:t xml:space="preserve"> N </w:t>
      </w:r>
      <w:r w:rsidRPr="006844B5">
        <w:rPr>
          <w:rFonts w:eastAsiaTheme="majorEastAsia" w:cstheme="minorHAnsi"/>
          <w:b/>
          <w:color w:val="00188F"/>
        </w:rPr>
        <w:t>版本（不带</w:t>
      </w:r>
      <w:r w:rsidRPr="006844B5">
        <w:rPr>
          <w:rFonts w:eastAsiaTheme="majorEastAsia" w:cstheme="minorHAnsi"/>
          <w:b/>
          <w:color w:val="00188F"/>
        </w:rPr>
        <w:t xml:space="preserve"> Windows Media Player</w:t>
      </w:r>
      <w:r w:rsidRPr="006844B5">
        <w:rPr>
          <w:rFonts w:eastAsiaTheme="majorEastAsia" w:cstheme="minorHAnsi"/>
          <w:b/>
          <w:color w:val="00188F"/>
        </w:rPr>
        <w:t>）</w:t>
      </w:r>
    </w:p>
    <w:p w14:paraId="7FF9BFA4" w14:textId="77777777" w:rsidR="00A157E7" w:rsidRPr="006844B5" w:rsidRDefault="00A157E7" w:rsidP="00A157E7">
      <w:pPr>
        <w:pStyle w:val="ProductList-Body"/>
        <w:tabs>
          <w:tab w:val="clear" w:pos="158"/>
          <w:tab w:val="left" w:pos="180"/>
        </w:tabs>
        <w:ind w:left="180"/>
        <w:rPr>
          <w:rFonts w:eastAsiaTheme="majorEastAsia" w:cstheme="minorHAnsi"/>
          <w:highlight w:val="yellow"/>
          <w:lang w:eastAsia="zh-CN"/>
        </w:rPr>
      </w:pPr>
      <w:r w:rsidRPr="006844B5">
        <w:rPr>
          <w:rFonts w:eastAsiaTheme="majorEastAsia" w:cstheme="minorHAnsi"/>
          <w:lang w:eastAsia="zh-CN"/>
        </w:rPr>
        <w:t>位于</w:t>
      </w:r>
      <w:r w:rsidRPr="006844B5">
        <w:rPr>
          <w:rFonts w:eastAsiaTheme="majorEastAsia" w:cstheme="minorHAnsi"/>
          <w:lang w:eastAsia="zh-CN"/>
        </w:rPr>
        <w:t xml:space="preserve"> a) </w:t>
      </w:r>
      <w:r w:rsidRPr="006844B5">
        <w:rPr>
          <w:rFonts w:eastAsiaTheme="majorEastAsia" w:cstheme="minorHAnsi"/>
          <w:lang w:eastAsia="zh-CN"/>
        </w:rPr>
        <w:t>加入欧盟</w:t>
      </w:r>
      <w:r w:rsidRPr="006844B5">
        <w:rPr>
          <w:rFonts w:eastAsiaTheme="majorEastAsia" w:cstheme="minorHAnsi"/>
          <w:lang w:eastAsia="zh-CN"/>
        </w:rPr>
        <w:t xml:space="preserve"> (EU)</w:t>
      </w:r>
      <w:r w:rsidRPr="006844B5">
        <w:rPr>
          <w:rFonts w:eastAsiaTheme="majorEastAsia" w:cstheme="minorHAnsi"/>
          <w:lang w:eastAsia="zh-CN"/>
        </w:rPr>
        <w:t>、</w:t>
      </w:r>
      <w:r w:rsidRPr="006844B5">
        <w:rPr>
          <w:rFonts w:eastAsiaTheme="majorEastAsia" w:cstheme="minorHAnsi"/>
          <w:lang w:eastAsia="zh-CN"/>
        </w:rPr>
        <w:t xml:space="preserve">b) </w:t>
      </w:r>
      <w:r w:rsidRPr="006844B5">
        <w:rPr>
          <w:rFonts w:eastAsiaTheme="majorEastAsia" w:cstheme="minorHAnsi"/>
          <w:lang w:eastAsia="zh-CN"/>
        </w:rPr>
        <w:t>欧洲自由贸易联盟</w:t>
      </w:r>
      <w:r w:rsidRPr="006844B5">
        <w:rPr>
          <w:rFonts w:eastAsiaTheme="majorEastAsia" w:cstheme="minorHAnsi"/>
          <w:lang w:eastAsia="zh-CN"/>
        </w:rPr>
        <w:t xml:space="preserve"> (EFTA) </w:t>
      </w:r>
      <w:r w:rsidRPr="006844B5">
        <w:rPr>
          <w:rFonts w:eastAsiaTheme="majorEastAsia" w:cstheme="minorHAnsi"/>
          <w:lang w:eastAsia="zh-CN"/>
        </w:rPr>
        <w:t>的国家</w:t>
      </w:r>
      <w:r w:rsidRPr="006844B5">
        <w:rPr>
          <w:rFonts w:eastAsiaTheme="majorEastAsia" w:cstheme="minorHAnsi"/>
          <w:lang w:eastAsia="zh-CN"/>
        </w:rPr>
        <w:t>/</w:t>
      </w:r>
      <w:r w:rsidRPr="006844B5">
        <w:rPr>
          <w:rFonts w:eastAsiaTheme="majorEastAsia" w:cstheme="minorHAnsi"/>
          <w:lang w:eastAsia="zh-CN"/>
        </w:rPr>
        <w:t>地区之一、</w:t>
      </w:r>
      <w:r w:rsidRPr="006844B5">
        <w:rPr>
          <w:rFonts w:eastAsiaTheme="majorEastAsia" w:cstheme="minorHAnsi"/>
          <w:lang w:eastAsia="zh-CN"/>
        </w:rPr>
        <w:t xml:space="preserve">c) </w:t>
      </w:r>
      <w:r w:rsidRPr="006844B5">
        <w:rPr>
          <w:rFonts w:eastAsiaTheme="majorEastAsia" w:cstheme="minorHAnsi"/>
          <w:lang w:eastAsia="zh-CN"/>
        </w:rPr>
        <w:t>保加利亚、克罗地亚、罗马尼亚或瑞士境内的客户有资格获取</w:t>
      </w:r>
      <w:r w:rsidRPr="006844B5">
        <w:rPr>
          <w:rFonts w:eastAsiaTheme="majorEastAsia" w:cstheme="minorHAnsi"/>
          <w:lang w:eastAsia="zh-CN"/>
        </w:rPr>
        <w:t xml:space="preserve"> Windows XP </w:t>
      </w:r>
      <w:r w:rsidRPr="006844B5">
        <w:rPr>
          <w:rFonts w:eastAsiaTheme="majorEastAsia" w:cstheme="minorHAnsi"/>
          <w:lang w:eastAsia="zh-CN"/>
        </w:rPr>
        <w:t>专业版、</w:t>
      </w:r>
      <w:r w:rsidRPr="006844B5">
        <w:rPr>
          <w:rFonts w:eastAsiaTheme="majorEastAsia" w:cstheme="minorHAnsi"/>
          <w:lang w:eastAsia="zh-CN"/>
        </w:rPr>
        <w:t xml:space="preserve">Windows Vista Business </w:t>
      </w:r>
      <w:r w:rsidRPr="006844B5">
        <w:rPr>
          <w:rFonts w:eastAsiaTheme="majorEastAsia" w:cstheme="minorHAnsi"/>
          <w:lang w:eastAsia="zh-CN"/>
        </w:rPr>
        <w:t>和</w:t>
      </w:r>
      <w:r w:rsidRPr="006844B5">
        <w:rPr>
          <w:rFonts w:eastAsiaTheme="majorEastAsia" w:cstheme="minorHAnsi"/>
          <w:lang w:eastAsia="zh-CN"/>
        </w:rPr>
        <w:t xml:space="preserve"> Windows 7 </w:t>
      </w:r>
      <w:r w:rsidRPr="006844B5">
        <w:rPr>
          <w:rFonts w:eastAsiaTheme="majorEastAsia" w:cstheme="minorHAnsi"/>
          <w:lang w:eastAsia="zh-CN"/>
        </w:rPr>
        <w:t>专业版的</w:t>
      </w:r>
      <w:r w:rsidRPr="006844B5">
        <w:rPr>
          <w:rFonts w:eastAsiaTheme="majorEastAsia" w:cstheme="minorHAnsi"/>
          <w:lang w:eastAsia="zh-CN"/>
        </w:rPr>
        <w:t xml:space="preserve"> N </w:t>
      </w:r>
      <w:r w:rsidRPr="006844B5">
        <w:rPr>
          <w:rFonts w:eastAsiaTheme="majorEastAsia" w:cstheme="minorHAnsi"/>
          <w:lang w:eastAsia="zh-CN"/>
        </w:rPr>
        <w:t>版本的介质或下载这些版本。有关详细信息，请参阅位于</w:t>
      </w:r>
      <w:r w:rsidRPr="006844B5">
        <w:rPr>
          <w:rFonts w:eastAsiaTheme="majorEastAsia" w:cstheme="minorHAnsi"/>
          <w:lang w:eastAsia="zh-CN"/>
        </w:rPr>
        <w:t xml:space="preserve"> </w:t>
      </w:r>
      <w:hyperlink r:id="rId41" w:history="1">
        <w:r w:rsidRPr="006844B5">
          <w:rPr>
            <w:rStyle w:val="Hyperlink"/>
            <w:rFonts w:eastAsiaTheme="majorEastAsia" w:cstheme="minorHAnsi"/>
            <w:lang w:eastAsia="zh-CN"/>
          </w:rPr>
          <w:t>http://go.microsoft.com/?linkid=9839207</w:t>
        </w:r>
      </w:hyperlink>
      <w:r w:rsidRPr="006844B5">
        <w:rPr>
          <w:rFonts w:eastAsiaTheme="majorEastAsia" w:cstheme="minorHAnsi"/>
          <w:lang w:eastAsia="zh-CN"/>
        </w:rPr>
        <w:t xml:space="preserve"> </w:t>
      </w:r>
      <w:r w:rsidRPr="006844B5">
        <w:rPr>
          <w:rFonts w:eastAsiaTheme="majorEastAsia" w:cstheme="minorHAnsi"/>
          <w:lang w:eastAsia="zh-CN"/>
        </w:rPr>
        <w:t>上的</w:t>
      </w:r>
      <w:r w:rsidRPr="006844B5">
        <w:rPr>
          <w:rFonts w:eastAsiaTheme="majorEastAsia" w:cstheme="minorHAnsi"/>
          <w:lang w:eastAsia="zh-CN"/>
        </w:rPr>
        <w:t xml:space="preserve"> 2014 </w:t>
      </w:r>
      <w:r w:rsidRPr="006844B5">
        <w:rPr>
          <w:rFonts w:eastAsiaTheme="majorEastAsia" w:cstheme="minorHAnsi"/>
          <w:lang w:eastAsia="zh-CN"/>
        </w:rPr>
        <w:t>年</w:t>
      </w:r>
      <w:r w:rsidRPr="006844B5">
        <w:rPr>
          <w:rFonts w:eastAsiaTheme="majorEastAsia" w:cstheme="minorHAnsi"/>
          <w:lang w:eastAsia="zh-CN"/>
        </w:rPr>
        <w:t xml:space="preserve"> 3 </w:t>
      </w:r>
      <w:r w:rsidRPr="006844B5">
        <w:rPr>
          <w:rFonts w:eastAsiaTheme="majorEastAsia" w:cstheme="minorHAnsi"/>
          <w:lang w:eastAsia="zh-CN"/>
        </w:rPr>
        <w:t>月产品列表了解资格条件以及交付情况的详细信息。</w:t>
      </w:r>
    </w:p>
    <w:p w14:paraId="7FF9BFA5" w14:textId="77777777" w:rsidR="00A157E7" w:rsidRPr="006844B5" w:rsidRDefault="00A157E7" w:rsidP="00A157E7">
      <w:pPr>
        <w:pStyle w:val="ProductList-Body"/>
        <w:rPr>
          <w:rFonts w:eastAsiaTheme="majorEastAsia" w:cstheme="minorHAnsi"/>
          <w:highlight w:val="yellow"/>
          <w:lang w:eastAsia="zh-CN"/>
        </w:rPr>
      </w:pPr>
    </w:p>
    <w:p w14:paraId="7FF9BFA6" w14:textId="77777777" w:rsidR="00A157E7" w:rsidRPr="006844B5" w:rsidRDefault="00A157E7" w:rsidP="00A157E7">
      <w:pPr>
        <w:pStyle w:val="ProductList-Body"/>
        <w:ind w:left="180"/>
        <w:rPr>
          <w:rFonts w:eastAsiaTheme="majorEastAsia" w:cstheme="minorHAnsi"/>
          <w:highlight w:val="yellow"/>
        </w:rPr>
      </w:pPr>
      <w:r w:rsidRPr="006844B5">
        <w:rPr>
          <w:rFonts w:eastAsiaTheme="majorEastAsia" w:cstheme="minorHAnsi"/>
          <w:b/>
          <w:color w:val="00188F"/>
        </w:rPr>
        <w:t xml:space="preserve">Windows XP </w:t>
      </w:r>
      <w:r w:rsidRPr="006844B5">
        <w:rPr>
          <w:rFonts w:eastAsiaTheme="majorEastAsia" w:cstheme="minorHAnsi"/>
          <w:b/>
          <w:color w:val="00188F"/>
        </w:rPr>
        <w:t>专业版、</w:t>
      </w:r>
      <w:r w:rsidRPr="006844B5">
        <w:rPr>
          <w:rFonts w:eastAsiaTheme="majorEastAsia" w:cstheme="minorHAnsi"/>
          <w:b/>
          <w:color w:val="00188F"/>
        </w:rPr>
        <w:t xml:space="preserve">Windows Vista Business </w:t>
      </w:r>
      <w:r w:rsidRPr="006844B5">
        <w:rPr>
          <w:rFonts w:eastAsiaTheme="majorEastAsia" w:cstheme="minorHAnsi"/>
          <w:b/>
          <w:color w:val="00188F"/>
        </w:rPr>
        <w:t>和</w:t>
      </w:r>
      <w:r w:rsidRPr="006844B5">
        <w:rPr>
          <w:rFonts w:eastAsiaTheme="majorEastAsia" w:cstheme="minorHAnsi"/>
          <w:b/>
          <w:color w:val="00188F"/>
        </w:rPr>
        <w:t xml:space="preserve"> Windows 7 </w:t>
      </w:r>
      <w:r w:rsidRPr="006844B5">
        <w:rPr>
          <w:rFonts w:eastAsiaTheme="majorEastAsia" w:cstheme="minorHAnsi"/>
          <w:b/>
          <w:color w:val="00188F"/>
        </w:rPr>
        <w:t>专业版的</w:t>
      </w:r>
      <w:r w:rsidRPr="006844B5">
        <w:rPr>
          <w:rFonts w:eastAsiaTheme="majorEastAsia" w:cstheme="minorHAnsi"/>
          <w:b/>
          <w:color w:val="00188F"/>
        </w:rPr>
        <w:t xml:space="preserve"> K </w:t>
      </w:r>
      <w:r w:rsidRPr="006844B5">
        <w:rPr>
          <w:rFonts w:eastAsiaTheme="majorEastAsia" w:cstheme="minorHAnsi"/>
          <w:b/>
          <w:color w:val="00188F"/>
        </w:rPr>
        <w:t>和</w:t>
      </w:r>
      <w:r w:rsidRPr="006844B5">
        <w:rPr>
          <w:rFonts w:eastAsiaTheme="majorEastAsia" w:cstheme="minorHAnsi"/>
          <w:b/>
          <w:color w:val="00188F"/>
        </w:rPr>
        <w:t xml:space="preserve"> KN </w:t>
      </w:r>
      <w:r w:rsidRPr="006844B5">
        <w:rPr>
          <w:rFonts w:eastAsiaTheme="majorEastAsia" w:cstheme="minorHAnsi"/>
          <w:b/>
          <w:color w:val="00188F"/>
        </w:rPr>
        <w:t>版本</w:t>
      </w:r>
    </w:p>
    <w:p w14:paraId="7FF9BFA7" w14:textId="77777777" w:rsidR="00A157E7" w:rsidRPr="006844B5" w:rsidRDefault="00A157E7" w:rsidP="00A157E7">
      <w:pPr>
        <w:pStyle w:val="ProductList-Body"/>
        <w:ind w:left="180"/>
        <w:rPr>
          <w:rFonts w:eastAsiaTheme="majorEastAsia" w:cstheme="minorHAnsi"/>
          <w:highlight w:val="yellow"/>
          <w:lang w:eastAsia="zh-CN"/>
        </w:rPr>
      </w:pPr>
      <w:r w:rsidRPr="006844B5">
        <w:rPr>
          <w:rFonts w:eastAsiaTheme="majorEastAsia" w:cstheme="minorHAnsi"/>
        </w:rPr>
        <w:t>韩国境内的批量许可客户及其关联公司在使用</w:t>
      </w:r>
      <w:r w:rsidRPr="006844B5">
        <w:rPr>
          <w:rFonts w:eastAsiaTheme="majorEastAsia" w:cstheme="minorHAnsi"/>
        </w:rPr>
        <w:t xml:space="preserve"> Windows XP </w:t>
      </w:r>
      <w:r w:rsidRPr="006844B5">
        <w:rPr>
          <w:rFonts w:eastAsiaTheme="majorEastAsia" w:cstheme="minorHAnsi"/>
        </w:rPr>
        <w:t>专业版、</w:t>
      </w:r>
      <w:r w:rsidRPr="006844B5">
        <w:rPr>
          <w:rFonts w:eastAsiaTheme="majorEastAsia" w:cstheme="minorHAnsi"/>
        </w:rPr>
        <w:t xml:space="preserve">Windows Vista Business </w:t>
      </w:r>
      <w:r w:rsidRPr="006844B5">
        <w:rPr>
          <w:rFonts w:eastAsiaTheme="majorEastAsia" w:cstheme="minorHAnsi"/>
        </w:rPr>
        <w:t>和</w:t>
      </w:r>
      <w:r w:rsidRPr="006844B5">
        <w:rPr>
          <w:rFonts w:eastAsiaTheme="majorEastAsia" w:cstheme="minorHAnsi"/>
        </w:rPr>
        <w:t xml:space="preserve"> Windows 7 </w:t>
      </w:r>
      <w:r w:rsidRPr="006844B5">
        <w:rPr>
          <w:rFonts w:eastAsiaTheme="majorEastAsia" w:cstheme="minorHAnsi"/>
        </w:rPr>
        <w:t>专业版时具有特别针对韩国的媒体和下载选项。</w:t>
      </w:r>
      <w:r w:rsidRPr="006844B5">
        <w:rPr>
          <w:rFonts w:eastAsiaTheme="majorEastAsia" w:cstheme="minorHAnsi"/>
          <w:lang w:eastAsia="zh-CN"/>
        </w:rPr>
        <w:t>有关要求，请参阅位于</w:t>
      </w:r>
      <w:r w:rsidRPr="006844B5">
        <w:rPr>
          <w:rFonts w:eastAsiaTheme="majorEastAsia" w:cstheme="minorHAnsi"/>
          <w:lang w:eastAsia="zh-CN"/>
        </w:rPr>
        <w:t xml:space="preserve"> </w:t>
      </w:r>
      <w:hyperlink r:id="rId42" w:history="1">
        <w:r w:rsidRPr="006844B5">
          <w:rPr>
            <w:rStyle w:val="Hyperlink"/>
            <w:rFonts w:eastAsiaTheme="majorEastAsia" w:cstheme="minorHAnsi"/>
            <w:lang w:eastAsia="zh-CN"/>
          </w:rPr>
          <w:t>http://go.microsoft.com/?linkid=9839207</w:t>
        </w:r>
      </w:hyperlink>
      <w:r w:rsidRPr="006844B5">
        <w:rPr>
          <w:rFonts w:eastAsiaTheme="majorEastAsia" w:cstheme="minorHAnsi"/>
          <w:lang w:eastAsia="zh-CN"/>
        </w:rPr>
        <w:t xml:space="preserve"> </w:t>
      </w:r>
      <w:r w:rsidRPr="006844B5">
        <w:rPr>
          <w:rFonts w:eastAsiaTheme="majorEastAsia" w:cstheme="minorHAnsi"/>
          <w:lang w:eastAsia="zh-CN"/>
        </w:rPr>
        <w:t>上的</w:t>
      </w:r>
      <w:r w:rsidRPr="006844B5">
        <w:rPr>
          <w:rFonts w:eastAsiaTheme="majorEastAsia" w:cstheme="minorHAnsi"/>
          <w:lang w:eastAsia="zh-CN"/>
        </w:rPr>
        <w:t xml:space="preserve"> 2014 </w:t>
      </w:r>
      <w:r w:rsidRPr="006844B5">
        <w:rPr>
          <w:rFonts w:eastAsiaTheme="majorEastAsia" w:cstheme="minorHAnsi"/>
          <w:lang w:eastAsia="zh-CN"/>
        </w:rPr>
        <w:t>年</w:t>
      </w:r>
      <w:r w:rsidRPr="006844B5">
        <w:rPr>
          <w:rFonts w:eastAsiaTheme="majorEastAsia" w:cstheme="minorHAnsi"/>
          <w:lang w:eastAsia="zh-CN"/>
        </w:rPr>
        <w:t xml:space="preserve"> 3 </w:t>
      </w:r>
      <w:r w:rsidRPr="006844B5">
        <w:rPr>
          <w:rFonts w:eastAsiaTheme="majorEastAsia" w:cstheme="minorHAnsi"/>
          <w:lang w:eastAsia="zh-CN"/>
        </w:rPr>
        <w:t>月产品列表。</w:t>
      </w:r>
    </w:p>
    <w:p w14:paraId="7FF9BFA8" w14:textId="77777777" w:rsidR="00A157E7" w:rsidRPr="006844B5" w:rsidRDefault="00A157E7" w:rsidP="00A157E7">
      <w:pPr>
        <w:pStyle w:val="ProductList-Body"/>
        <w:ind w:left="180"/>
        <w:rPr>
          <w:rFonts w:eastAsiaTheme="majorEastAsia" w:cstheme="minorHAnsi"/>
          <w:highlight w:val="yellow"/>
          <w:lang w:eastAsia="zh-CN"/>
        </w:rPr>
      </w:pPr>
    </w:p>
    <w:p w14:paraId="7FF9BFA9" w14:textId="77777777" w:rsidR="00A157E7" w:rsidRPr="006844B5" w:rsidRDefault="00A157E7" w:rsidP="00A157E7">
      <w:pPr>
        <w:pStyle w:val="ProductList-Body"/>
        <w:ind w:left="180"/>
        <w:rPr>
          <w:rFonts w:eastAsiaTheme="majorEastAsia" w:cstheme="minorHAnsi"/>
        </w:rPr>
      </w:pPr>
      <w:r w:rsidRPr="006844B5">
        <w:rPr>
          <w:rFonts w:eastAsiaTheme="majorEastAsia" w:cstheme="minorHAnsi"/>
          <w:b/>
          <w:color w:val="00188F"/>
        </w:rPr>
        <w:t xml:space="preserve">Windows 8 </w:t>
      </w:r>
      <w:r w:rsidRPr="006844B5">
        <w:rPr>
          <w:rFonts w:eastAsiaTheme="majorEastAsia" w:cstheme="minorHAnsi"/>
          <w:b/>
          <w:color w:val="00188F"/>
        </w:rPr>
        <w:t>专业版</w:t>
      </w:r>
      <w:r w:rsidRPr="006844B5">
        <w:rPr>
          <w:rFonts w:eastAsiaTheme="majorEastAsia" w:cstheme="minorHAnsi"/>
          <w:b/>
          <w:color w:val="00188F"/>
        </w:rPr>
        <w:t xml:space="preserve"> KN </w:t>
      </w:r>
      <w:r w:rsidRPr="006844B5">
        <w:rPr>
          <w:rFonts w:eastAsiaTheme="majorEastAsia" w:cstheme="minorHAnsi"/>
          <w:b/>
          <w:color w:val="00188F"/>
        </w:rPr>
        <w:t>和</w:t>
      </w:r>
      <w:r w:rsidRPr="006844B5">
        <w:rPr>
          <w:rFonts w:eastAsiaTheme="majorEastAsia" w:cstheme="minorHAnsi"/>
          <w:b/>
          <w:color w:val="00188F"/>
        </w:rPr>
        <w:t xml:space="preserve"> Windows 8.1 </w:t>
      </w:r>
      <w:r w:rsidRPr="006844B5">
        <w:rPr>
          <w:rFonts w:eastAsiaTheme="majorEastAsia" w:cstheme="minorHAnsi"/>
          <w:b/>
          <w:color w:val="00188F"/>
        </w:rPr>
        <w:t>专业版</w:t>
      </w:r>
      <w:r w:rsidRPr="006844B5">
        <w:rPr>
          <w:rFonts w:eastAsiaTheme="majorEastAsia" w:cstheme="minorHAnsi"/>
          <w:b/>
          <w:color w:val="00188F"/>
        </w:rPr>
        <w:t xml:space="preserve"> KN</w:t>
      </w:r>
    </w:p>
    <w:p w14:paraId="7FF9BFAA" w14:textId="77777777" w:rsidR="00A157E7" w:rsidRPr="006844B5" w:rsidRDefault="00A157E7" w:rsidP="00A157E7">
      <w:pPr>
        <w:pStyle w:val="ProductList-Body"/>
        <w:ind w:left="180"/>
        <w:rPr>
          <w:rFonts w:eastAsiaTheme="majorEastAsia" w:cstheme="minorHAnsi"/>
        </w:rPr>
      </w:pPr>
      <w:r w:rsidRPr="006844B5">
        <w:rPr>
          <w:rFonts w:eastAsiaTheme="majorEastAsia" w:cstheme="minorHAnsi"/>
        </w:rPr>
        <w:t>资格：</w:t>
      </w:r>
    </w:p>
    <w:p w14:paraId="7FF9BFAB" w14:textId="77777777" w:rsidR="00A157E7" w:rsidRPr="006844B5" w:rsidRDefault="00A157E7" w:rsidP="00A157E7">
      <w:pPr>
        <w:pStyle w:val="ProductList-Body"/>
        <w:ind w:left="180"/>
        <w:rPr>
          <w:rFonts w:eastAsiaTheme="majorEastAsia" w:cstheme="minorHAnsi"/>
          <w:lang w:eastAsia="zh-CN"/>
        </w:rPr>
      </w:pPr>
      <w:r w:rsidRPr="006844B5">
        <w:rPr>
          <w:rFonts w:eastAsiaTheme="majorEastAsia" w:cstheme="minorHAnsi"/>
          <w:lang w:eastAsia="zh-CN"/>
        </w:rPr>
        <w:t>位于韩国境内且与</w:t>
      </w:r>
      <w:r w:rsidRPr="006844B5">
        <w:rPr>
          <w:rFonts w:eastAsiaTheme="majorEastAsia" w:cstheme="minorHAnsi"/>
          <w:lang w:eastAsia="zh-CN"/>
        </w:rPr>
        <w:t xml:space="preserve"> Microsoft Operations Pte Ltd </w:t>
      </w:r>
      <w:r w:rsidRPr="006844B5">
        <w:rPr>
          <w:rFonts w:eastAsiaTheme="majorEastAsia" w:cstheme="minorHAnsi"/>
          <w:lang w:eastAsia="zh-CN"/>
        </w:rPr>
        <w:t>已签订有效的批量许可协议或许可登记表的批量许可客户有资格获取</w:t>
      </w:r>
      <w:r w:rsidRPr="006844B5">
        <w:rPr>
          <w:rFonts w:eastAsiaTheme="majorEastAsia" w:cstheme="minorHAnsi"/>
          <w:lang w:eastAsia="zh-CN"/>
        </w:rPr>
        <w:t xml:space="preserve"> Windows 8 </w:t>
      </w:r>
      <w:r w:rsidRPr="006844B5">
        <w:rPr>
          <w:rFonts w:eastAsiaTheme="majorEastAsia" w:cstheme="minorHAnsi"/>
          <w:lang w:eastAsia="zh-CN"/>
        </w:rPr>
        <w:t>专业版</w:t>
      </w:r>
      <w:r w:rsidRPr="006844B5">
        <w:rPr>
          <w:rFonts w:eastAsiaTheme="majorEastAsia" w:cstheme="minorHAnsi"/>
          <w:lang w:eastAsia="zh-CN"/>
        </w:rPr>
        <w:t xml:space="preserve"> KN </w:t>
      </w:r>
      <w:r w:rsidRPr="006844B5">
        <w:rPr>
          <w:rFonts w:eastAsiaTheme="majorEastAsia" w:cstheme="minorHAnsi"/>
          <w:lang w:eastAsia="zh-CN"/>
        </w:rPr>
        <w:t>和</w:t>
      </w:r>
      <w:r w:rsidRPr="006844B5">
        <w:rPr>
          <w:rFonts w:eastAsiaTheme="majorEastAsia" w:cstheme="minorHAnsi"/>
          <w:lang w:eastAsia="zh-CN"/>
        </w:rPr>
        <w:t xml:space="preserve"> Windows 8.1 </w:t>
      </w:r>
      <w:r w:rsidRPr="006844B5">
        <w:rPr>
          <w:rFonts w:eastAsiaTheme="majorEastAsia" w:cstheme="minorHAnsi"/>
          <w:lang w:eastAsia="zh-CN"/>
        </w:rPr>
        <w:t>专业版</w:t>
      </w:r>
      <w:r w:rsidRPr="006844B5">
        <w:rPr>
          <w:rFonts w:eastAsiaTheme="majorEastAsia" w:cstheme="minorHAnsi"/>
          <w:lang w:eastAsia="zh-CN"/>
        </w:rPr>
        <w:t xml:space="preserve"> KN </w:t>
      </w:r>
      <w:r w:rsidRPr="006844B5">
        <w:rPr>
          <w:rFonts w:eastAsiaTheme="majorEastAsia" w:cstheme="minorHAnsi"/>
          <w:lang w:eastAsia="zh-CN"/>
        </w:rPr>
        <w:t>的介质，以供在韩国境内部署和使用。不允许以其他方式使用该介质。</w:t>
      </w:r>
    </w:p>
    <w:p w14:paraId="7FF9BFAC" w14:textId="77777777" w:rsidR="00A157E7" w:rsidRPr="006844B5" w:rsidRDefault="00A157E7" w:rsidP="00A157E7">
      <w:pPr>
        <w:pStyle w:val="ProductList-Body"/>
        <w:ind w:left="180"/>
        <w:rPr>
          <w:rFonts w:eastAsiaTheme="majorEastAsia" w:cstheme="minorHAnsi"/>
          <w:lang w:eastAsia="zh-CN"/>
        </w:rPr>
      </w:pPr>
    </w:p>
    <w:p w14:paraId="7FF9BFAD" w14:textId="77777777" w:rsidR="00A157E7" w:rsidRPr="006844B5" w:rsidRDefault="00A157E7" w:rsidP="00A157E7">
      <w:pPr>
        <w:pStyle w:val="ProductList-Body"/>
        <w:ind w:left="180"/>
        <w:rPr>
          <w:rFonts w:eastAsiaTheme="majorEastAsia" w:cstheme="minorHAnsi"/>
          <w:lang w:eastAsia="zh-CN"/>
        </w:rPr>
      </w:pPr>
      <w:r w:rsidRPr="006844B5">
        <w:rPr>
          <w:rFonts w:eastAsiaTheme="majorEastAsia" w:cstheme="minorHAnsi"/>
          <w:b/>
          <w:color w:val="00188F"/>
          <w:lang w:eastAsia="zh-CN"/>
        </w:rPr>
        <w:t xml:space="preserve">Windows 8 </w:t>
      </w:r>
      <w:r w:rsidRPr="006844B5">
        <w:rPr>
          <w:rFonts w:eastAsiaTheme="majorEastAsia" w:cstheme="minorHAnsi"/>
          <w:b/>
          <w:color w:val="00188F"/>
          <w:lang w:eastAsia="zh-CN"/>
        </w:rPr>
        <w:t>专业版</w:t>
      </w:r>
      <w:r w:rsidRPr="006844B5">
        <w:rPr>
          <w:rFonts w:eastAsiaTheme="majorEastAsia" w:cstheme="minorHAnsi"/>
          <w:b/>
          <w:color w:val="00188F"/>
          <w:lang w:eastAsia="zh-CN"/>
        </w:rPr>
        <w:t xml:space="preserve"> N </w:t>
      </w:r>
      <w:r w:rsidRPr="006844B5">
        <w:rPr>
          <w:rFonts w:eastAsiaTheme="majorEastAsia" w:cstheme="minorHAnsi"/>
          <w:b/>
          <w:color w:val="00188F"/>
          <w:lang w:eastAsia="zh-CN"/>
        </w:rPr>
        <w:t>和</w:t>
      </w:r>
      <w:r w:rsidRPr="006844B5">
        <w:rPr>
          <w:rFonts w:eastAsiaTheme="majorEastAsia" w:cstheme="minorHAnsi"/>
          <w:b/>
          <w:color w:val="00188F"/>
          <w:lang w:eastAsia="zh-CN"/>
        </w:rPr>
        <w:t xml:space="preserve"> Windows 8.1 </w:t>
      </w:r>
      <w:r w:rsidRPr="006844B5">
        <w:rPr>
          <w:rFonts w:eastAsiaTheme="majorEastAsia" w:cstheme="minorHAnsi"/>
          <w:b/>
          <w:color w:val="00188F"/>
          <w:lang w:eastAsia="zh-CN"/>
        </w:rPr>
        <w:t>专业版</w:t>
      </w:r>
      <w:r w:rsidRPr="006844B5">
        <w:rPr>
          <w:rFonts w:eastAsiaTheme="majorEastAsia" w:cstheme="minorHAnsi"/>
          <w:b/>
          <w:color w:val="00188F"/>
          <w:lang w:eastAsia="zh-CN"/>
        </w:rPr>
        <w:t xml:space="preserve"> N</w:t>
      </w:r>
      <w:r w:rsidRPr="006844B5">
        <w:rPr>
          <w:rFonts w:eastAsiaTheme="majorEastAsia" w:cstheme="minorHAnsi"/>
          <w:b/>
          <w:color w:val="00188F"/>
          <w:lang w:eastAsia="zh-CN"/>
        </w:rPr>
        <w:t>（不带</w:t>
      </w:r>
      <w:r w:rsidRPr="006844B5">
        <w:rPr>
          <w:rFonts w:eastAsiaTheme="majorEastAsia" w:cstheme="minorHAnsi"/>
          <w:b/>
          <w:color w:val="00188F"/>
          <w:lang w:eastAsia="zh-CN"/>
        </w:rPr>
        <w:t xml:space="preserve"> Windows Media Player</w:t>
      </w:r>
      <w:r w:rsidRPr="006844B5">
        <w:rPr>
          <w:rFonts w:eastAsiaTheme="majorEastAsia" w:cstheme="minorHAnsi"/>
          <w:b/>
          <w:color w:val="00188F"/>
          <w:lang w:eastAsia="zh-CN"/>
        </w:rPr>
        <w:t>）</w:t>
      </w:r>
    </w:p>
    <w:p w14:paraId="7FF9BFAE" w14:textId="77777777" w:rsidR="00A157E7" w:rsidRPr="006844B5" w:rsidRDefault="00A157E7" w:rsidP="00A157E7">
      <w:pPr>
        <w:pStyle w:val="ProductList-Body"/>
        <w:ind w:left="180"/>
        <w:rPr>
          <w:rFonts w:eastAsiaTheme="majorEastAsia" w:cstheme="minorHAnsi"/>
          <w:lang w:eastAsia="zh-CN"/>
        </w:rPr>
      </w:pPr>
      <w:r w:rsidRPr="006844B5">
        <w:rPr>
          <w:rFonts w:eastAsiaTheme="majorEastAsia" w:cstheme="minorHAnsi"/>
          <w:lang w:eastAsia="zh-CN"/>
        </w:rPr>
        <w:t>资格：</w:t>
      </w:r>
    </w:p>
    <w:p w14:paraId="7FF9BFAF" w14:textId="77777777" w:rsidR="00A157E7" w:rsidRPr="006844B5" w:rsidRDefault="00A157E7" w:rsidP="00A157E7">
      <w:pPr>
        <w:pStyle w:val="ProductList-Body"/>
        <w:ind w:left="180"/>
        <w:rPr>
          <w:rFonts w:eastAsiaTheme="majorEastAsia" w:cstheme="minorHAnsi"/>
        </w:rPr>
      </w:pPr>
      <w:r w:rsidRPr="006844B5">
        <w:rPr>
          <w:rFonts w:eastAsiaTheme="majorEastAsia" w:cstheme="minorHAnsi"/>
          <w:lang w:eastAsia="zh-CN"/>
        </w:rPr>
        <w:t>符合下列所有条件的批量许可客户有资格获取</w:t>
      </w:r>
      <w:r w:rsidRPr="006844B5">
        <w:rPr>
          <w:rFonts w:eastAsiaTheme="majorEastAsia" w:cstheme="minorHAnsi"/>
          <w:lang w:eastAsia="zh-CN"/>
        </w:rPr>
        <w:t xml:space="preserve"> Microsoft Windows 8 </w:t>
      </w:r>
      <w:r w:rsidRPr="006844B5">
        <w:rPr>
          <w:rFonts w:eastAsiaTheme="majorEastAsia" w:cstheme="minorHAnsi"/>
          <w:lang w:eastAsia="zh-CN"/>
        </w:rPr>
        <w:t>专业版</w:t>
      </w:r>
      <w:r w:rsidRPr="006844B5">
        <w:rPr>
          <w:rFonts w:eastAsiaTheme="majorEastAsia" w:cstheme="minorHAnsi"/>
          <w:lang w:eastAsia="zh-CN"/>
        </w:rPr>
        <w:t xml:space="preserve"> N </w:t>
      </w:r>
      <w:r w:rsidRPr="006844B5">
        <w:rPr>
          <w:rFonts w:eastAsiaTheme="majorEastAsia" w:cstheme="minorHAnsi"/>
          <w:lang w:eastAsia="zh-CN"/>
        </w:rPr>
        <w:t>和</w:t>
      </w:r>
      <w:r w:rsidRPr="006844B5">
        <w:rPr>
          <w:rFonts w:eastAsiaTheme="majorEastAsia" w:cstheme="minorHAnsi"/>
          <w:lang w:eastAsia="zh-CN"/>
        </w:rPr>
        <w:t xml:space="preserve"> Windows 8.1 </w:t>
      </w:r>
      <w:r w:rsidRPr="006844B5">
        <w:rPr>
          <w:rFonts w:eastAsiaTheme="majorEastAsia" w:cstheme="minorHAnsi"/>
          <w:lang w:eastAsia="zh-CN"/>
        </w:rPr>
        <w:t>专业版</w:t>
      </w:r>
      <w:r w:rsidRPr="006844B5">
        <w:rPr>
          <w:rFonts w:eastAsiaTheme="majorEastAsia" w:cstheme="minorHAnsi"/>
          <w:lang w:eastAsia="zh-CN"/>
        </w:rPr>
        <w:t xml:space="preserve"> N </w:t>
      </w:r>
      <w:r w:rsidRPr="006844B5">
        <w:rPr>
          <w:rFonts w:eastAsiaTheme="majorEastAsia" w:cstheme="minorHAnsi"/>
          <w:lang w:eastAsia="zh-CN"/>
        </w:rPr>
        <w:t>的介质，仅供在欧盟</w:t>
      </w:r>
      <w:r w:rsidRPr="006844B5">
        <w:rPr>
          <w:rFonts w:eastAsiaTheme="majorEastAsia" w:cstheme="minorHAnsi"/>
          <w:lang w:eastAsia="zh-CN"/>
        </w:rPr>
        <w:t xml:space="preserve"> (EU)</w:t>
      </w:r>
      <w:r w:rsidRPr="006844B5">
        <w:rPr>
          <w:rFonts w:eastAsiaTheme="majorEastAsia" w:cstheme="minorHAnsi"/>
          <w:lang w:eastAsia="zh-CN"/>
        </w:rPr>
        <w:t>、欧洲自由贸易联盟</w:t>
      </w:r>
      <w:r w:rsidRPr="006844B5">
        <w:rPr>
          <w:rFonts w:eastAsiaTheme="majorEastAsia" w:cstheme="minorHAnsi"/>
          <w:lang w:eastAsia="zh-CN"/>
        </w:rPr>
        <w:t xml:space="preserve"> (EFTA)</w:t>
      </w:r>
      <w:r w:rsidRPr="006844B5">
        <w:rPr>
          <w:rFonts w:eastAsiaTheme="majorEastAsia" w:cstheme="minorHAnsi"/>
          <w:lang w:eastAsia="zh-CN"/>
        </w:rPr>
        <w:t>、保加利亚、克罗地亚、罗马尼亚或瑞士境内部署和使用。</w:t>
      </w:r>
      <w:r w:rsidRPr="006844B5">
        <w:rPr>
          <w:rFonts w:eastAsiaTheme="majorEastAsia" w:cstheme="minorHAnsi"/>
        </w:rPr>
        <w:t>他们必须与</w:t>
      </w:r>
      <w:r w:rsidRPr="006844B5">
        <w:rPr>
          <w:rFonts w:eastAsiaTheme="majorEastAsia" w:cstheme="minorHAnsi"/>
        </w:rPr>
        <w:t xml:space="preserve"> Microsoft Ireland Operations Ltd </w:t>
      </w:r>
      <w:r w:rsidRPr="006844B5">
        <w:rPr>
          <w:rFonts w:eastAsiaTheme="majorEastAsia" w:cstheme="minorHAnsi"/>
        </w:rPr>
        <w:t>至少签订以下有效协议或许可登记表之一：</w:t>
      </w:r>
    </w:p>
    <w:p w14:paraId="7FF9BFB0" w14:textId="77777777" w:rsidR="00A157E7" w:rsidRPr="006844B5" w:rsidRDefault="00A157E7" w:rsidP="00343417">
      <w:pPr>
        <w:pStyle w:val="ProductList-Body"/>
        <w:numPr>
          <w:ilvl w:val="0"/>
          <w:numId w:val="47"/>
        </w:numPr>
        <w:ind w:left="720" w:hanging="270"/>
        <w:rPr>
          <w:rFonts w:eastAsiaTheme="majorEastAsia" w:cstheme="minorHAnsi"/>
          <w:lang w:eastAsia="zh-CN"/>
        </w:rPr>
      </w:pPr>
      <w:r w:rsidRPr="006844B5">
        <w:rPr>
          <w:rFonts w:eastAsiaTheme="majorEastAsia" w:cstheme="minorHAnsi"/>
          <w:lang w:eastAsia="zh-CN"/>
        </w:rPr>
        <w:t>选择、企业或企业订购许可登记表</w:t>
      </w:r>
    </w:p>
    <w:p w14:paraId="7FF9BFB1" w14:textId="77777777" w:rsidR="00A157E7" w:rsidRPr="006844B5" w:rsidRDefault="00A157E7" w:rsidP="00343417">
      <w:pPr>
        <w:pStyle w:val="ProductList-Body"/>
        <w:numPr>
          <w:ilvl w:val="0"/>
          <w:numId w:val="47"/>
        </w:numPr>
        <w:ind w:left="720" w:hanging="270"/>
        <w:rPr>
          <w:rFonts w:eastAsiaTheme="majorEastAsia" w:cstheme="minorHAnsi"/>
          <w:lang w:eastAsia="zh-CN"/>
        </w:rPr>
      </w:pPr>
      <w:r w:rsidRPr="006844B5">
        <w:rPr>
          <w:rFonts w:eastAsiaTheme="majorEastAsia" w:cstheme="minorHAnsi"/>
          <w:lang w:eastAsia="zh-CN"/>
        </w:rPr>
        <w:t>开放许可</w:t>
      </w:r>
      <w:r w:rsidRPr="006844B5">
        <w:rPr>
          <w:rFonts w:eastAsiaTheme="majorEastAsia" w:cstheme="minorHAnsi"/>
          <w:lang w:eastAsia="zh-CN"/>
        </w:rPr>
        <w:t>*</w:t>
      </w:r>
      <w:r w:rsidRPr="006844B5">
        <w:rPr>
          <w:rFonts w:eastAsiaTheme="majorEastAsia" w:cstheme="minorHAnsi"/>
          <w:lang w:eastAsia="zh-CN"/>
        </w:rPr>
        <w:t>、开放式价值、大专院校和中小学校协议、开放式价值订购</w:t>
      </w:r>
      <w:r w:rsidRPr="006844B5">
        <w:rPr>
          <w:rFonts w:eastAsiaTheme="majorEastAsia" w:cstheme="minorHAnsi"/>
          <w:lang w:eastAsia="zh-CN"/>
        </w:rPr>
        <w:t xml:space="preserve"> – </w:t>
      </w:r>
      <w:r w:rsidRPr="006844B5">
        <w:rPr>
          <w:rFonts w:eastAsiaTheme="majorEastAsia" w:cstheme="minorHAnsi"/>
          <w:lang w:eastAsia="zh-CN"/>
        </w:rPr>
        <w:t>教育解决方案</w:t>
      </w:r>
    </w:p>
    <w:p w14:paraId="7FF9BFB2" w14:textId="77777777" w:rsidR="00A157E7" w:rsidRPr="006844B5" w:rsidRDefault="00A157E7" w:rsidP="00481542">
      <w:pPr>
        <w:pStyle w:val="ProductList-Body"/>
        <w:tabs>
          <w:tab w:val="clear" w:pos="158"/>
        </w:tabs>
        <w:ind w:left="720"/>
        <w:rPr>
          <w:rFonts w:eastAsiaTheme="majorEastAsia" w:cstheme="minorHAnsi"/>
          <w:lang w:eastAsia="zh-CN"/>
        </w:rPr>
      </w:pPr>
      <w:r w:rsidRPr="006844B5">
        <w:rPr>
          <w:rFonts w:eastAsiaTheme="majorEastAsia" w:cstheme="minorHAnsi"/>
          <w:lang w:eastAsia="zh-CN"/>
        </w:rPr>
        <w:t>（</w:t>
      </w:r>
      <w:r w:rsidRPr="006844B5">
        <w:rPr>
          <w:rFonts w:eastAsiaTheme="majorEastAsia" w:cstheme="minorHAnsi"/>
          <w:lang w:eastAsia="zh-CN"/>
        </w:rPr>
        <w:t>*</w:t>
      </w:r>
      <w:r w:rsidRPr="006844B5">
        <w:rPr>
          <w:rFonts w:eastAsiaTheme="majorEastAsia" w:cstheme="minorHAnsi"/>
          <w:lang w:eastAsia="zh-CN"/>
        </w:rPr>
        <w:t>就开放许可的目的而言，</w:t>
      </w:r>
      <w:r w:rsidRPr="00C7226A">
        <w:rPr>
          <w:rFonts w:ascii="SimSun" w:eastAsia="SimSun" w:hAnsi="SimSun" w:cstheme="minorHAnsi"/>
          <w:lang w:eastAsia="zh-CN"/>
        </w:rPr>
        <w:t>“</w:t>
      </w:r>
      <w:r w:rsidRPr="006844B5">
        <w:rPr>
          <w:rFonts w:eastAsiaTheme="majorEastAsia" w:cstheme="minorHAnsi"/>
          <w:lang w:eastAsia="zh-CN"/>
        </w:rPr>
        <w:t>有效协议</w:t>
      </w:r>
      <w:r w:rsidRPr="00C7226A">
        <w:rPr>
          <w:rFonts w:ascii="SimSun" w:eastAsia="SimSun" w:hAnsi="SimSun" w:cstheme="minorHAnsi"/>
          <w:lang w:eastAsia="zh-CN"/>
        </w:rPr>
        <w:t>”</w:t>
      </w:r>
      <w:r w:rsidRPr="006844B5">
        <w:rPr>
          <w:rFonts w:eastAsiaTheme="majorEastAsia" w:cstheme="minorHAnsi"/>
          <w:lang w:eastAsia="zh-CN"/>
        </w:rPr>
        <w:t>是指与有效的开放许可授权编号有关的协议。）</w:t>
      </w:r>
    </w:p>
    <w:p w14:paraId="7FF9BFB3" w14:textId="77777777" w:rsidR="00A157E7" w:rsidRPr="006844B5" w:rsidRDefault="00A157E7" w:rsidP="00A157E7">
      <w:pPr>
        <w:pStyle w:val="ProductList-Body"/>
        <w:ind w:left="180"/>
        <w:rPr>
          <w:rFonts w:eastAsiaTheme="majorEastAsia" w:cstheme="minorHAnsi"/>
          <w:lang w:eastAsia="zh-CN"/>
        </w:rPr>
      </w:pPr>
    </w:p>
    <w:p w14:paraId="7FF9BFB4" w14:textId="77777777" w:rsidR="00A157E7" w:rsidRPr="006844B5" w:rsidRDefault="00A157E7" w:rsidP="00A157E7">
      <w:pPr>
        <w:pStyle w:val="ProductList-Body"/>
        <w:ind w:left="180"/>
        <w:rPr>
          <w:rFonts w:eastAsiaTheme="majorEastAsia" w:cstheme="minorHAnsi"/>
          <w:lang w:eastAsia="zh-CN"/>
        </w:rPr>
      </w:pPr>
      <w:r w:rsidRPr="006844B5">
        <w:rPr>
          <w:rFonts w:eastAsiaTheme="majorEastAsia" w:cstheme="minorHAnsi"/>
          <w:lang w:eastAsia="zh-CN"/>
        </w:rPr>
        <w:t>他们必须有</w:t>
      </w:r>
      <w:r w:rsidRPr="006844B5">
        <w:rPr>
          <w:rFonts w:eastAsiaTheme="majorEastAsia" w:cstheme="minorHAnsi"/>
          <w:lang w:eastAsia="zh-CN"/>
        </w:rPr>
        <w:t xml:space="preserve"> Windows </w:t>
      </w:r>
      <w:r w:rsidRPr="006844B5">
        <w:rPr>
          <w:rFonts w:eastAsiaTheme="majorEastAsia" w:cstheme="minorHAnsi"/>
          <w:lang w:eastAsia="zh-CN"/>
        </w:rPr>
        <w:t>桌面操作系统的有效</w:t>
      </w:r>
      <w:r w:rsidRPr="006844B5">
        <w:rPr>
          <w:rFonts w:eastAsiaTheme="majorEastAsia" w:cstheme="minorHAnsi"/>
          <w:lang w:eastAsia="zh-CN"/>
        </w:rPr>
        <w:t xml:space="preserve"> SA</w:t>
      </w:r>
      <w:r w:rsidRPr="006844B5">
        <w:rPr>
          <w:rFonts w:eastAsiaTheme="majorEastAsia" w:cstheme="minorHAnsi"/>
          <w:lang w:eastAsia="zh-CN"/>
        </w:rPr>
        <w:t>，或者有</w:t>
      </w:r>
      <w:r w:rsidRPr="006844B5">
        <w:rPr>
          <w:rFonts w:eastAsiaTheme="majorEastAsia" w:cstheme="minorHAnsi"/>
          <w:lang w:eastAsia="zh-CN"/>
        </w:rPr>
        <w:t xml:space="preserve"> Windows 8.1 </w:t>
      </w:r>
      <w:r w:rsidRPr="006844B5">
        <w:rPr>
          <w:rFonts w:eastAsiaTheme="majorEastAsia" w:cstheme="minorHAnsi"/>
          <w:lang w:eastAsia="zh-CN"/>
        </w:rPr>
        <w:t>专业版升级许可。他们必须位于加入欧盟</w:t>
      </w:r>
      <w:r w:rsidRPr="006844B5">
        <w:rPr>
          <w:rFonts w:eastAsiaTheme="majorEastAsia" w:cstheme="minorHAnsi"/>
          <w:lang w:eastAsia="zh-CN"/>
        </w:rPr>
        <w:t xml:space="preserve"> (EU) </w:t>
      </w:r>
      <w:r w:rsidRPr="006844B5">
        <w:rPr>
          <w:rFonts w:eastAsiaTheme="majorEastAsia" w:cstheme="minorHAnsi"/>
          <w:lang w:eastAsia="zh-CN"/>
        </w:rPr>
        <w:t>或欧洲自由贸易联盟</w:t>
      </w:r>
      <w:r w:rsidRPr="006844B5">
        <w:rPr>
          <w:rFonts w:eastAsiaTheme="majorEastAsia" w:cstheme="minorHAnsi"/>
          <w:lang w:eastAsia="zh-CN"/>
        </w:rPr>
        <w:t xml:space="preserve"> (EFTA) </w:t>
      </w:r>
      <w:r w:rsidRPr="006844B5">
        <w:rPr>
          <w:rFonts w:eastAsiaTheme="majorEastAsia" w:cstheme="minorHAnsi"/>
          <w:lang w:eastAsia="zh-CN"/>
        </w:rPr>
        <w:t>的国家</w:t>
      </w:r>
      <w:r w:rsidRPr="006844B5">
        <w:rPr>
          <w:rFonts w:eastAsiaTheme="majorEastAsia" w:cstheme="minorHAnsi"/>
          <w:lang w:eastAsia="zh-CN"/>
        </w:rPr>
        <w:t>/</w:t>
      </w:r>
      <w:r w:rsidRPr="006844B5">
        <w:rPr>
          <w:rFonts w:eastAsiaTheme="majorEastAsia" w:cstheme="minorHAnsi"/>
          <w:lang w:eastAsia="zh-CN"/>
        </w:rPr>
        <w:t>地区之一，或者在保加利亚、克罗地亚、罗马尼亚或瑞士境内。</w:t>
      </w:r>
    </w:p>
    <w:p w14:paraId="7FF9BFB5" w14:textId="77777777" w:rsidR="0007491F" w:rsidRPr="006844B5" w:rsidRDefault="0007491F" w:rsidP="0007491F">
      <w:pPr>
        <w:pStyle w:val="ProductList-Body"/>
        <w:ind w:left="180"/>
        <w:rPr>
          <w:rFonts w:eastAsiaTheme="majorEastAsia" w:cstheme="minorHAnsi"/>
          <w:lang w:eastAsia="zh-CN"/>
        </w:rPr>
      </w:pPr>
    </w:p>
    <w:p w14:paraId="7FF9BFB6" w14:textId="77777777" w:rsidR="0007491F" w:rsidRPr="006844B5" w:rsidRDefault="0007491F" w:rsidP="0007491F">
      <w:pPr>
        <w:pStyle w:val="ProductList-Body"/>
        <w:tabs>
          <w:tab w:val="clear" w:pos="158"/>
          <w:tab w:val="left" w:pos="720"/>
        </w:tabs>
        <w:rPr>
          <w:rFonts w:eastAsiaTheme="majorEastAsia" w:cstheme="minorHAnsi"/>
        </w:rPr>
      </w:pPr>
      <w:r w:rsidRPr="006844B5">
        <w:rPr>
          <w:rFonts w:eastAsiaTheme="majorEastAsia" w:cstheme="minorHAnsi"/>
          <w:b/>
          <w:color w:val="00188F"/>
        </w:rPr>
        <w:t>过渡</w:t>
      </w:r>
    </w:p>
    <w:tbl>
      <w:tblPr>
        <w:tblStyle w:val="TableGrid"/>
        <w:tblW w:w="10773" w:type="dxa"/>
        <w:tblInd w:w="126" w:type="dxa"/>
        <w:tblLook w:val="04A0" w:firstRow="1" w:lastRow="0" w:firstColumn="1" w:lastColumn="0" w:noHBand="0" w:noVBand="1"/>
      </w:tblPr>
      <w:tblGrid>
        <w:gridCol w:w="3739"/>
        <w:gridCol w:w="7034"/>
      </w:tblGrid>
      <w:tr w:rsidR="0007491F" w:rsidRPr="006844B5" w14:paraId="7FF9BFB9" w14:textId="77777777" w:rsidTr="0075029F">
        <w:trPr>
          <w:tblHeader/>
        </w:trPr>
        <w:tc>
          <w:tcPr>
            <w:tcW w:w="3739" w:type="dxa"/>
            <w:shd w:val="clear" w:color="auto" w:fill="0072C6"/>
          </w:tcPr>
          <w:p w14:paraId="7FF9BFB7" w14:textId="77777777" w:rsidR="0007491F" w:rsidRPr="006844B5" w:rsidRDefault="0007491F" w:rsidP="00356011">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要过渡的产品</w:t>
            </w:r>
          </w:p>
        </w:tc>
        <w:tc>
          <w:tcPr>
            <w:tcW w:w="7034" w:type="dxa"/>
            <w:shd w:val="clear" w:color="auto" w:fill="0072C6"/>
          </w:tcPr>
          <w:p w14:paraId="7FF9BFB8" w14:textId="77777777" w:rsidR="0007491F" w:rsidRPr="006844B5" w:rsidRDefault="0007491F" w:rsidP="00356011">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有效的过渡选项</w:t>
            </w:r>
          </w:p>
        </w:tc>
      </w:tr>
      <w:tr w:rsidR="0007491F" w:rsidRPr="006844B5" w14:paraId="7FF9BFBC" w14:textId="77777777" w:rsidTr="0075029F">
        <w:tc>
          <w:tcPr>
            <w:tcW w:w="3739" w:type="dxa"/>
          </w:tcPr>
          <w:p w14:paraId="7FF9BFBA" w14:textId="77777777" w:rsidR="0007491F" w:rsidRPr="006844B5" w:rsidRDefault="0007491F" w:rsidP="00356011">
            <w:pPr>
              <w:pStyle w:val="ProductList-Body"/>
              <w:rPr>
                <w:rFonts w:eastAsiaTheme="majorEastAsia" w:cstheme="minorHAnsi"/>
              </w:rPr>
            </w:pPr>
            <w:r w:rsidRPr="006844B5">
              <w:rPr>
                <w:rFonts w:eastAsiaTheme="majorEastAsia" w:cstheme="minorHAnsi"/>
              </w:rPr>
              <w:t xml:space="preserve">Windows Pro </w:t>
            </w:r>
            <w:r w:rsidRPr="006844B5">
              <w:rPr>
                <w:rFonts w:eastAsiaTheme="majorEastAsia" w:cstheme="minorHAnsi"/>
              </w:rPr>
              <w:t>升级</w:t>
            </w:r>
          </w:p>
        </w:tc>
        <w:tc>
          <w:tcPr>
            <w:tcW w:w="7034" w:type="dxa"/>
          </w:tcPr>
          <w:p w14:paraId="7FF9BFBB" w14:textId="77777777" w:rsidR="0007491F" w:rsidRPr="006844B5" w:rsidRDefault="0007491F" w:rsidP="00356011">
            <w:pPr>
              <w:pStyle w:val="ProductList-Body"/>
              <w:rPr>
                <w:rFonts w:eastAsiaTheme="majorEastAsia" w:cstheme="minorHAnsi"/>
              </w:rPr>
            </w:pPr>
            <w:r w:rsidRPr="006844B5">
              <w:rPr>
                <w:rFonts w:eastAsiaTheme="majorEastAsia" w:cstheme="minorHAnsi"/>
              </w:rPr>
              <w:t>Windows Virtual Desktop Access</w:t>
            </w:r>
            <w:r w:rsidRPr="006844B5">
              <w:rPr>
                <w:rFonts w:eastAsiaTheme="majorEastAsia" w:cstheme="minorHAnsi"/>
              </w:rPr>
              <w:t>、</w:t>
            </w:r>
            <w:r w:rsidRPr="006844B5">
              <w:rPr>
                <w:rFonts w:eastAsiaTheme="majorEastAsia" w:cstheme="minorHAnsi"/>
              </w:rPr>
              <w:t xml:space="preserve">Windows </w:t>
            </w:r>
            <w:r w:rsidRPr="006844B5">
              <w:rPr>
                <w:rFonts w:eastAsiaTheme="majorEastAsia" w:cstheme="minorHAnsi"/>
              </w:rPr>
              <w:t>助手订购许可</w:t>
            </w:r>
          </w:p>
        </w:tc>
      </w:tr>
      <w:tr w:rsidR="0007491F" w:rsidRPr="006844B5" w14:paraId="7FF9BFBF" w14:textId="77777777" w:rsidTr="0075029F">
        <w:tc>
          <w:tcPr>
            <w:tcW w:w="3739" w:type="dxa"/>
          </w:tcPr>
          <w:p w14:paraId="7FF9BFBD" w14:textId="77777777" w:rsidR="0007491F" w:rsidRPr="006844B5" w:rsidRDefault="0007491F" w:rsidP="00356011">
            <w:pPr>
              <w:pStyle w:val="ProductList-Body"/>
              <w:rPr>
                <w:rFonts w:eastAsiaTheme="majorEastAsia" w:cstheme="minorHAnsi"/>
              </w:rPr>
            </w:pPr>
            <w:r w:rsidRPr="006844B5">
              <w:rPr>
                <w:rFonts w:eastAsiaTheme="majorEastAsia" w:cstheme="minorHAnsi"/>
              </w:rPr>
              <w:t>Windows Virtual Desktop Access</w:t>
            </w:r>
          </w:p>
        </w:tc>
        <w:tc>
          <w:tcPr>
            <w:tcW w:w="7034" w:type="dxa"/>
          </w:tcPr>
          <w:p w14:paraId="7FF9BFBE" w14:textId="77777777" w:rsidR="0007491F" w:rsidRPr="006844B5" w:rsidRDefault="0007491F" w:rsidP="00356011">
            <w:pPr>
              <w:pStyle w:val="ProductList-Body"/>
              <w:rPr>
                <w:rFonts w:eastAsiaTheme="majorEastAsia" w:cstheme="minorHAnsi"/>
              </w:rPr>
            </w:pPr>
            <w:r w:rsidRPr="006844B5">
              <w:rPr>
                <w:rFonts w:eastAsiaTheme="majorEastAsia" w:cstheme="minorHAnsi"/>
              </w:rPr>
              <w:t xml:space="preserve">Windows </w:t>
            </w:r>
            <w:r w:rsidRPr="006844B5">
              <w:rPr>
                <w:rFonts w:eastAsiaTheme="majorEastAsia" w:cstheme="minorHAnsi"/>
              </w:rPr>
              <w:t>助手订购许可</w:t>
            </w:r>
          </w:p>
        </w:tc>
      </w:tr>
    </w:tbl>
    <w:bookmarkStart w:id="795" w:name="_Toc378147649"/>
    <w:bookmarkStart w:id="796" w:name="_Toc378151551"/>
    <w:p w14:paraId="7FF9BFC0" w14:textId="77777777" w:rsidR="00585A48" w:rsidRPr="006844B5" w:rsidRDefault="003B18A2" w:rsidP="00585A48">
      <w:pPr>
        <w:pStyle w:val="ProductList-Body"/>
        <w:shd w:val="clear" w:color="auto" w:fill="A6A6A6" w:themeFill="background1" w:themeFillShade="A6"/>
        <w:spacing w:before="120" w:after="240"/>
        <w:jc w:val="right"/>
        <w:rPr>
          <w:rFonts w:eastAsiaTheme="majorEastAsia" w:cstheme="minorHAnsi"/>
        </w:rPr>
      </w:pPr>
      <w:r w:rsidRPr="006844B5">
        <w:rPr>
          <w:rFonts w:eastAsiaTheme="majorEastAsia" w:cstheme="minorHAnsi"/>
        </w:rPr>
        <w:fldChar w:fldCharType="begin"/>
      </w:r>
      <w:r w:rsidRPr="006844B5">
        <w:rPr>
          <w:rFonts w:eastAsiaTheme="majorEastAsia" w:cstheme="minorHAnsi"/>
        </w:rPr>
        <w:instrText>HYPERLINK \l "ToC"</w:instrText>
      </w:r>
      <w:r w:rsidRPr="006844B5">
        <w:rPr>
          <w:rFonts w:eastAsiaTheme="majorEastAsia" w:cstheme="minorHAnsi"/>
        </w:rPr>
        <w:fldChar w:fldCharType="separate"/>
      </w:r>
      <w:r w:rsidRPr="006844B5">
        <w:rPr>
          <w:rStyle w:val="Hyperlink"/>
          <w:rFonts w:eastAsiaTheme="majorEastAsia" w:cstheme="minorHAnsi"/>
          <w:sz w:val="16"/>
          <w:szCs w:val="16"/>
        </w:rPr>
        <w:t>目录</w:t>
      </w:r>
      <w:r w:rsidRPr="006844B5">
        <w:rPr>
          <w:rFonts w:eastAsiaTheme="majorEastAsia" w:cstheme="minorHAnsi"/>
        </w:rPr>
        <w:fldChar w:fldCharType="end"/>
      </w:r>
      <w:r w:rsidRPr="006844B5">
        <w:rPr>
          <w:rFonts w:eastAsiaTheme="majorEastAsia" w:cstheme="minorHAnsi"/>
          <w:sz w:val="16"/>
          <w:szCs w:val="16"/>
        </w:rPr>
        <w:t xml:space="preserve"> / </w:t>
      </w:r>
      <w:hyperlink w:anchor="ChartKey" w:history="1">
        <w:r w:rsidRPr="006844B5">
          <w:rPr>
            <w:rStyle w:val="Hyperlink"/>
            <w:rFonts w:eastAsiaTheme="majorEastAsia" w:cstheme="minorHAnsi"/>
            <w:sz w:val="16"/>
            <w:szCs w:val="16"/>
          </w:rPr>
          <w:t>图表键值</w:t>
        </w:r>
      </w:hyperlink>
      <w:r w:rsidRPr="006844B5">
        <w:rPr>
          <w:rFonts w:eastAsiaTheme="majorEastAsia" w:cstheme="minorHAnsi"/>
          <w:sz w:val="16"/>
          <w:szCs w:val="16"/>
        </w:rPr>
        <w:t xml:space="preserve"> / </w:t>
      </w:r>
      <w:hyperlink w:anchor="Index" w:history="1">
        <w:r w:rsidRPr="006844B5">
          <w:rPr>
            <w:rStyle w:val="Hyperlink"/>
            <w:rFonts w:eastAsiaTheme="majorEastAsia" w:cstheme="minorHAnsi"/>
            <w:sz w:val="16"/>
            <w:szCs w:val="16"/>
          </w:rPr>
          <w:t>索引</w:t>
        </w:r>
      </w:hyperlink>
    </w:p>
    <w:p w14:paraId="7FF9BFC1" w14:textId="77777777" w:rsidR="00C13DF8" w:rsidRPr="00C1499F" w:rsidRDefault="00354D09" w:rsidP="00354D09">
      <w:pPr>
        <w:pStyle w:val="ProductList-Offering2Heading"/>
        <w:rPr>
          <w:rFonts w:ascii="Calibri Light" w:eastAsiaTheme="majorEastAsia" w:hAnsi="Calibri Light" w:cstheme="minorHAnsi"/>
        </w:rPr>
      </w:pPr>
      <w:bookmarkStart w:id="797" w:name="_Toc379797270"/>
      <w:bookmarkStart w:id="798" w:name="_Toc380513295"/>
      <w:bookmarkStart w:id="799" w:name="_Toc380655337"/>
      <w:r w:rsidRPr="00C1499F">
        <w:rPr>
          <w:rFonts w:ascii="Calibri Light" w:eastAsiaTheme="majorEastAsia" w:hAnsi="Calibri Light" w:cstheme="minorHAnsi"/>
        </w:rPr>
        <w:tab/>
      </w:r>
      <w:bookmarkStart w:id="800" w:name="_Toc391373207"/>
      <w:r w:rsidRPr="00C1499F">
        <w:rPr>
          <w:rFonts w:ascii="Calibri Light" w:eastAsiaTheme="majorEastAsia" w:hAnsi="Calibri Light" w:cstheme="minorHAnsi"/>
        </w:rPr>
        <w:t>Windows Embedded Industry</w:t>
      </w:r>
      <w:bookmarkEnd w:id="795"/>
      <w:bookmarkEnd w:id="796"/>
      <w:bookmarkEnd w:id="797"/>
      <w:bookmarkEnd w:id="798"/>
      <w:bookmarkEnd w:id="799"/>
      <w:bookmarkEnd w:id="800"/>
    </w:p>
    <w:tbl>
      <w:tblPr>
        <w:tblStyle w:val="TableGrid"/>
        <w:tblW w:w="1079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97"/>
        <w:gridCol w:w="585"/>
        <w:gridCol w:w="540"/>
        <w:gridCol w:w="621"/>
        <w:gridCol w:w="567"/>
        <w:gridCol w:w="603"/>
        <w:gridCol w:w="585"/>
        <w:gridCol w:w="603"/>
        <w:gridCol w:w="621"/>
        <w:gridCol w:w="612"/>
        <w:gridCol w:w="558"/>
        <w:gridCol w:w="666"/>
        <w:gridCol w:w="630"/>
        <w:gridCol w:w="603"/>
      </w:tblGrid>
      <w:tr w:rsidR="00431FD6" w:rsidRPr="006844B5" w14:paraId="7FF9BFD0" w14:textId="77777777" w:rsidTr="0075029F">
        <w:trPr>
          <w:tblHeader/>
        </w:trPr>
        <w:tc>
          <w:tcPr>
            <w:tcW w:w="2997" w:type="dxa"/>
            <w:tcBorders>
              <w:bottom w:val="nil"/>
            </w:tcBorders>
            <w:shd w:val="clear" w:color="auto" w:fill="00188F"/>
          </w:tcPr>
          <w:p w14:paraId="7FF9BFC2" w14:textId="77777777" w:rsidR="00431FD6" w:rsidRPr="006844B5" w:rsidRDefault="00431FD6" w:rsidP="00C05A53">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585" w:type="dxa"/>
            <w:tcBorders>
              <w:bottom w:val="nil"/>
            </w:tcBorders>
            <w:shd w:val="clear" w:color="auto" w:fill="00188F"/>
            <w:vAlign w:val="center"/>
          </w:tcPr>
          <w:p w14:paraId="7FF9BFC3" w14:textId="77777777" w:rsidR="00431FD6" w:rsidRPr="003D27B7" w:rsidRDefault="00431FD6" w:rsidP="004C472C">
            <w:pPr>
              <w:pStyle w:val="ProductList-OfferingBody"/>
              <w:ind w:left="-113"/>
              <w:jc w:val="center"/>
              <w:rPr>
                <w:rFonts w:eastAsiaTheme="majorEastAsia" w:cstheme="minorHAnsi"/>
                <w:bCs/>
                <w:color w:val="FFFFFF" w:themeColor="background1"/>
              </w:rPr>
            </w:pPr>
            <w:r w:rsidRPr="003D27B7">
              <w:rPr>
                <w:rFonts w:eastAsiaTheme="majorEastAsia" w:cstheme="minorHAnsi"/>
                <w:bCs/>
                <w:color w:val="FFFFFF" w:themeColor="background1"/>
              </w:rPr>
              <w:fldChar w:fldCharType="begin"/>
            </w:r>
            <w:r w:rsidRPr="003D27B7">
              <w:rPr>
                <w:rFonts w:eastAsiaTheme="majorEastAsia" w:cstheme="minorHAnsi"/>
                <w:bCs/>
                <w:color w:val="FFFFFF" w:themeColor="background1"/>
                <w:lang w:eastAsia="zh-CN"/>
              </w:rPr>
              <w:instrText xml:space="preserve"> AutoTextList  \s NoStyle \t "</w:instrText>
            </w:r>
            <w:r w:rsidRPr="003D27B7">
              <w:rPr>
                <w:rFonts w:eastAsiaTheme="majorEastAsia" w:cstheme="minorHAnsi"/>
                <w:bCs/>
                <w:color w:val="FFFFFF" w:themeColor="background1"/>
                <w:lang w:eastAsia="zh-CN"/>
              </w:rPr>
              <w:instrText>发布日期</w:instrText>
            </w:r>
            <w:r w:rsidRPr="003D27B7">
              <w:rPr>
                <w:rFonts w:eastAsiaTheme="majorEastAsia" w:cstheme="minorHAnsi"/>
                <w:bCs/>
                <w:color w:val="FFFFFF" w:themeColor="background1"/>
                <w:lang w:eastAsia="zh-CN"/>
              </w:rPr>
              <w:instrText xml:space="preserve">" </w:instrText>
            </w:r>
            <w:r w:rsidRPr="003D27B7">
              <w:rPr>
                <w:rFonts w:eastAsiaTheme="majorEastAsia" w:cstheme="minorHAnsi"/>
                <w:bCs/>
                <w:color w:val="FFFFFF" w:themeColor="background1"/>
              </w:rPr>
              <w:fldChar w:fldCharType="separate"/>
            </w:r>
            <w:r w:rsidRPr="003D27B7">
              <w:rPr>
                <w:rFonts w:eastAsiaTheme="majorEastAsia" w:cstheme="minorHAnsi"/>
                <w:bCs/>
                <w:color w:val="FFFFFF" w:themeColor="background1"/>
                <w:lang w:eastAsia="zh-CN"/>
              </w:rPr>
              <w:t>DA</w:t>
            </w:r>
            <w:r w:rsidRPr="003D27B7">
              <w:rPr>
                <w:rFonts w:eastAsiaTheme="majorEastAsia" w:cstheme="minorHAnsi"/>
                <w:bCs/>
                <w:color w:val="FFFFFF" w:themeColor="background1"/>
              </w:rPr>
              <w:fldChar w:fldCharType="end"/>
            </w:r>
          </w:p>
        </w:tc>
        <w:tc>
          <w:tcPr>
            <w:tcW w:w="540" w:type="dxa"/>
            <w:tcBorders>
              <w:bottom w:val="nil"/>
            </w:tcBorders>
            <w:shd w:val="clear" w:color="auto" w:fill="00188F"/>
            <w:vAlign w:val="center"/>
          </w:tcPr>
          <w:p w14:paraId="7FF9BFC4" w14:textId="77777777" w:rsidR="00431FD6" w:rsidRPr="000A4CBA" w:rsidRDefault="00431FD6" w:rsidP="004C472C">
            <w:pPr>
              <w:pStyle w:val="ProductList-OfferingBody"/>
              <w:ind w:left="-113"/>
              <w:jc w:val="center"/>
              <w:rPr>
                <w:rFonts w:eastAsiaTheme="majorEastAsia" w:cstheme="minorHAnsi"/>
                <w:bCs/>
                <w:color w:val="FFFFFF" w:themeColor="background1"/>
              </w:rPr>
            </w:pPr>
            <w:r w:rsidRPr="000A4CBA">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w:instrText>
            </w:r>
            <w:r w:rsidRPr="000A4CBA">
              <w:rPr>
                <w:rFonts w:eastAsiaTheme="majorEastAsia" w:cstheme="minorHAnsi"/>
                <w:color w:val="FFFFFF" w:themeColor="background1"/>
              </w:rPr>
              <w:fldChar w:fldCharType="separate"/>
            </w:r>
            <w:r w:rsidRPr="000A4CBA">
              <w:rPr>
                <w:rFonts w:eastAsiaTheme="majorEastAsia" w:cstheme="minorHAnsi"/>
                <w:b/>
                <w:color w:val="000000" w:themeColor="text1"/>
              </w:rPr>
              <w:fldChar w:fldCharType="begin"/>
            </w:r>
            <w:r w:rsidRPr="00824BA1">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824BA1">
              <w:rPr>
                <w:rFonts w:eastAsiaTheme="majorEastAsia" w:cstheme="minorHAnsi"/>
                <w:color w:val="000000" w:themeColor="text1"/>
                <w:lang w:eastAsia="zh-CN"/>
              </w:rPr>
              <w:instrText>许可</w:instrText>
            </w:r>
            <w:r>
              <w:rPr>
                <w:rFonts w:eastAsiaTheme="majorEastAsia" w:cstheme="minorHAnsi"/>
                <w:b/>
                <w:color w:val="000000" w:themeColor="text1"/>
                <w:lang w:eastAsia="zh-CN"/>
              </w:rPr>
              <w:instrText>"</w:instrText>
            </w:r>
            <w:r w:rsidRPr="00824BA1">
              <w:rPr>
                <w:rFonts w:eastAsiaTheme="majorEastAsia" w:cstheme="minorHAnsi"/>
                <w:b/>
                <w:color w:val="000000" w:themeColor="text1"/>
                <w:lang w:eastAsia="zh-CN"/>
              </w:rPr>
              <w:instrText xml:space="preserve"> </w:instrText>
            </w:r>
            <w:r w:rsidRPr="000A4CBA">
              <w:rPr>
                <w:rFonts w:eastAsiaTheme="majorEastAsia" w:cstheme="minorHAnsi"/>
                <w:b/>
                <w:color w:val="000000" w:themeColor="text1"/>
              </w:rPr>
              <w:fldChar w:fldCharType="separate"/>
            </w:r>
            <w:r w:rsidRPr="000A4CBA">
              <w:rPr>
                <w:rFonts w:eastAsiaTheme="majorEastAsia" w:cstheme="minorHAnsi"/>
                <w:bCs/>
                <w:color w:val="FFFFFF" w:themeColor="background1"/>
                <w:lang w:eastAsia="zh-CN"/>
              </w:rPr>
              <w:t xml:space="preserve"> L </w:t>
            </w:r>
            <w:r w:rsidRPr="000A4CBA">
              <w:rPr>
                <w:rFonts w:eastAsiaTheme="majorEastAsia" w:cstheme="minorHAnsi"/>
                <w:bCs/>
                <w:color w:val="FFFFFF" w:themeColor="background1"/>
              </w:rPr>
              <w:fldChar w:fldCharType="end"/>
            </w:r>
            <w:r w:rsidRPr="000A4CBA">
              <w:rPr>
                <w:rFonts w:eastAsiaTheme="majorEastAsia" w:cstheme="minorHAnsi"/>
                <w:bCs/>
                <w:color w:val="FFFFFF" w:themeColor="background1"/>
              </w:rPr>
              <w:fldChar w:fldCharType="end"/>
            </w:r>
          </w:p>
        </w:tc>
        <w:tc>
          <w:tcPr>
            <w:tcW w:w="621" w:type="dxa"/>
            <w:tcBorders>
              <w:bottom w:val="nil"/>
            </w:tcBorders>
            <w:shd w:val="clear" w:color="auto" w:fill="00188F"/>
            <w:vAlign w:val="center"/>
          </w:tcPr>
          <w:p w14:paraId="7FF9BFC5" w14:textId="77777777" w:rsidR="00431FD6" w:rsidRPr="006844B5" w:rsidRDefault="00431FD6" w:rsidP="004C472C">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 and Software Assurance”</w:instrText>
            </w:r>
            <w:r w:rsidRPr="006844B5">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rPr>
              <w:instrText xml:space="preserve"> AutoTextList  \sNoStyle\t “License and Software Assurance”</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lang w:eastAsia="zh-CN"/>
              </w:rPr>
              <w:instrText>AutoTextList  \s NoStyle \t "</w:instrText>
            </w:r>
            <w:r w:rsidRPr="008268D6">
              <w:rPr>
                <w:rFonts w:eastAsiaTheme="majorEastAsia" w:cstheme="minorHAnsi"/>
                <w:color w:val="FFFFFF" w:themeColor="background1"/>
                <w:lang w:eastAsia="zh-CN"/>
              </w:rPr>
              <w:instrText>许可及软件保障</w:instrText>
            </w:r>
            <w:r w:rsidRPr="008268D6">
              <w:rPr>
                <w:rFonts w:eastAsiaTheme="majorEastAsia" w:cstheme="minorHAnsi"/>
                <w:color w:val="FFFFFF" w:themeColor="background1"/>
                <w:lang w:eastAsia="zh-CN"/>
              </w:rPr>
              <w:instrText xml:space="preserve">" </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lang w:eastAsia="zh-CN"/>
              </w:rPr>
              <w:t>L/SA</w:t>
            </w:r>
            <w:r w:rsidRPr="008268D6">
              <w:rPr>
                <w:rFonts w:eastAsiaTheme="majorEastAsia" w:cstheme="minorHAnsi"/>
                <w:color w:val="FFFFFF" w:themeColor="background1"/>
              </w:rPr>
              <w:fldChar w:fldCharType="end"/>
            </w:r>
            <w:r w:rsidRPr="008268D6">
              <w:rPr>
                <w:rFonts w:eastAsiaTheme="majorEastAsia" w:cstheme="minorHAnsi"/>
                <w:color w:val="FFFFFF" w:themeColor="background1"/>
              </w:rPr>
              <w:fldChar w:fldCharType="end"/>
            </w:r>
            <w:r w:rsidRPr="006844B5">
              <w:rPr>
                <w:rFonts w:eastAsiaTheme="majorEastAsia" w:cstheme="minorHAnsi"/>
              </w:rPr>
              <w:fldChar w:fldCharType="end"/>
            </w:r>
          </w:p>
        </w:tc>
        <w:tc>
          <w:tcPr>
            <w:tcW w:w="567" w:type="dxa"/>
            <w:tcBorders>
              <w:bottom w:val="nil"/>
              <w:right w:val="single" w:sz="12" w:space="0" w:color="FFFFFF" w:themeColor="background1"/>
            </w:tcBorders>
            <w:shd w:val="clear" w:color="auto" w:fill="00188F"/>
            <w:vAlign w:val="center"/>
          </w:tcPr>
          <w:p w14:paraId="7FF9BFC6" w14:textId="77777777" w:rsidR="00431FD6" w:rsidRPr="006844B5" w:rsidRDefault="00431FD6" w:rsidP="004C472C">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“Software Assurance”</w:instrText>
            </w:r>
            <w:r w:rsidRPr="006844B5">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rPr>
              <w:instrText xml:space="preserve"> AutoTextList  \sNoStyle\t “Software Assurance”</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lang w:eastAsia="zh-CN"/>
              </w:rPr>
              <w:instrText>AutoTextList  \s NoStyle \t "</w:instrText>
            </w:r>
            <w:r w:rsidRPr="00FE65BD">
              <w:rPr>
                <w:rFonts w:eastAsiaTheme="majorEastAsia" w:cstheme="minorHAnsi"/>
                <w:color w:val="FFFFFF" w:themeColor="background1"/>
                <w:lang w:eastAsia="zh-CN"/>
              </w:rPr>
              <w:instrText>软件保障</w:instrText>
            </w:r>
            <w:r w:rsidRPr="00FE65BD">
              <w:rPr>
                <w:rFonts w:eastAsiaTheme="majorEastAsia" w:cstheme="minorHAnsi"/>
                <w:color w:val="FFFFFF" w:themeColor="background1"/>
                <w:lang w:eastAsia="zh-CN"/>
              </w:rPr>
              <w:instrText xml:space="preserve">" </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lang w:eastAsia="zh-CN"/>
              </w:rPr>
              <w:t>SA</w:t>
            </w:r>
            <w:r w:rsidRPr="00FE65BD">
              <w:rPr>
                <w:rFonts w:eastAsiaTheme="majorEastAsia" w:cstheme="minorHAnsi"/>
                <w:color w:val="FFFFFF" w:themeColor="background1"/>
              </w:rPr>
              <w:fldChar w:fldCharType="end"/>
            </w:r>
            <w:r w:rsidRPr="00FE65BD">
              <w:rPr>
                <w:rFonts w:eastAsiaTheme="majorEastAsia" w:cstheme="minorHAnsi"/>
                <w:color w:val="FFFFFF" w:themeColor="background1"/>
              </w:rPr>
              <w:fldChar w:fldCharType="end"/>
            </w:r>
            <w:r w:rsidRPr="006844B5">
              <w:rPr>
                <w:rFonts w:eastAsiaTheme="majorEastAsia" w:cstheme="minorHAnsi"/>
              </w:rPr>
              <w:fldChar w:fldCharType="end"/>
            </w:r>
          </w:p>
        </w:tc>
        <w:tc>
          <w:tcPr>
            <w:tcW w:w="603" w:type="dxa"/>
            <w:tcBorders>
              <w:left w:val="single" w:sz="12" w:space="0" w:color="FFFFFF" w:themeColor="background1"/>
            </w:tcBorders>
            <w:shd w:val="clear" w:color="auto" w:fill="00188F"/>
            <w:vAlign w:val="center"/>
          </w:tcPr>
          <w:p w14:paraId="7FF9BFC7" w14:textId="77777777" w:rsidR="00431FD6" w:rsidRPr="006844B5" w:rsidRDefault="00431FD6" w:rsidP="004C472C">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85" w:type="dxa"/>
            <w:shd w:val="clear" w:color="auto" w:fill="00188F"/>
            <w:vAlign w:val="center"/>
          </w:tcPr>
          <w:p w14:paraId="7FF9BFC8" w14:textId="77777777" w:rsidR="00431FD6" w:rsidRPr="006844B5" w:rsidRDefault="00431FD6" w:rsidP="004C472C">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603" w:type="dxa"/>
            <w:shd w:val="clear" w:color="auto" w:fill="00188F"/>
            <w:vAlign w:val="center"/>
          </w:tcPr>
          <w:p w14:paraId="7FF9BFC9" w14:textId="77777777" w:rsidR="00431FD6" w:rsidRPr="006844B5" w:rsidRDefault="00431FD6"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621" w:type="dxa"/>
            <w:shd w:val="clear" w:color="auto" w:fill="00188F"/>
            <w:vAlign w:val="center"/>
          </w:tcPr>
          <w:p w14:paraId="7FF9BFCA" w14:textId="77777777" w:rsidR="00431FD6" w:rsidRPr="006844B5" w:rsidRDefault="00431FD6"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612" w:type="dxa"/>
            <w:shd w:val="clear" w:color="auto" w:fill="00188F"/>
            <w:vAlign w:val="center"/>
          </w:tcPr>
          <w:p w14:paraId="7FF9BFCB" w14:textId="77777777" w:rsidR="00431FD6" w:rsidRPr="006844B5" w:rsidRDefault="00431FD6"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558" w:type="dxa"/>
            <w:shd w:val="clear" w:color="auto" w:fill="00188F"/>
            <w:vAlign w:val="center"/>
          </w:tcPr>
          <w:p w14:paraId="7FF9BFCC" w14:textId="77777777" w:rsidR="00431FD6" w:rsidRPr="006844B5" w:rsidRDefault="00431FD6"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666" w:type="dxa"/>
            <w:shd w:val="clear" w:color="auto" w:fill="00188F"/>
            <w:vAlign w:val="center"/>
          </w:tcPr>
          <w:p w14:paraId="7FF9BFCD" w14:textId="77777777" w:rsidR="00431FD6" w:rsidRPr="006844B5" w:rsidRDefault="00431FD6"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630" w:type="dxa"/>
            <w:shd w:val="clear" w:color="auto" w:fill="00188F"/>
            <w:vAlign w:val="center"/>
          </w:tcPr>
          <w:p w14:paraId="7FF9BFCE" w14:textId="77777777" w:rsidR="00431FD6" w:rsidRPr="006844B5" w:rsidRDefault="00431FD6"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603" w:type="dxa"/>
            <w:shd w:val="clear" w:color="auto" w:fill="00188F"/>
            <w:vAlign w:val="center"/>
          </w:tcPr>
          <w:p w14:paraId="7FF9BFCF" w14:textId="77777777" w:rsidR="00431FD6" w:rsidRPr="006844B5" w:rsidRDefault="00431FD6"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75029F" w:rsidRPr="006844B5" w14:paraId="7FF9BFDF" w14:textId="77777777" w:rsidTr="0075029F">
        <w:tc>
          <w:tcPr>
            <w:tcW w:w="2997" w:type="dxa"/>
            <w:tcBorders>
              <w:top w:val="nil"/>
              <w:left w:val="nil"/>
              <w:bottom w:val="dashSmallGap" w:sz="4" w:space="0" w:color="BFBFBF" w:themeColor="background1" w:themeShade="BF"/>
              <w:right w:val="nil"/>
            </w:tcBorders>
          </w:tcPr>
          <w:p w14:paraId="7FF9BFD1" w14:textId="77777777" w:rsidR="00C05A53" w:rsidRPr="00C1499F" w:rsidRDefault="009F282C" w:rsidP="00354D09">
            <w:pPr>
              <w:pStyle w:val="ProductList-Offering2"/>
              <w:rPr>
                <w:rFonts w:ascii="Calibri Light" w:eastAsia="SimSun" w:hAnsi="Calibri Light" w:cstheme="minorHAnsi"/>
              </w:rPr>
            </w:pPr>
            <w:bookmarkStart w:id="801" w:name="_Toc379797272"/>
            <w:bookmarkStart w:id="802" w:name="_Toc380513297"/>
            <w:bookmarkStart w:id="803" w:name="_Toc380655339"/>
            <w:bookmarkStart w:id="804" w:name="_Toc391373208"/>
            <w:r w:rsidRPr="00C1499F">
              <w:rPr>
                <w:rFonts w:ascii="Calibri Light" w:eastAsia="SimSun" w:hAnsi="Calibri Light" w:cstheme="minorHAnsi"/>
              </w:rPr>
              <w:t>Windows Embedded 8 Standard Enterprise Kit</w:t>
            </w:r>
            <w:bookmarkEnd w:id="801"/>
            <w:bookmarkEnd w:id="802"/>
            <w:r w:rsidRPr="00C1499F">
              <w:rPr>
                <w:rFonts w:ascii="Calibri Light" w:eastAsia="SimSun" w:hAnsi="Calibri Light" w:cstheme="minorHAnsi"/>
              </w:rPr>
              <w:t xml:space="preserve"> (100 Pack)</w:t>
            </w:r>
            <w:bookmarkEnd w:id="803"/>
            <w:bookmarkEnd w:id="804"/>
            <w:r w:rsidRPr="00C1499F">
              <w:rPr>
                <w:rFonts w:ascii="Calibri Light" w:eastAsia="SimSun" w:hAnsi="Calibri Light" w:cstheme="minorHAnsi"/>
              </w:rPr>
              <w:fldChar w:fldCharType="begin"/>
            </w:r>
            <w:r w:rsidRPr="00C1499F">
              <w:rPr>
                <w:rFonts w:ascii="Calibri Light" w:eastAsia="SimSun" w:hAnsi="Calibri Light" w:cstheme="minorHAnsi"/>
              </w:rPr>
              <w:instrText>XE "Windows Embedded 8 Standard Enterprise Kit"</w:instrText>
            </w:r>
            <w:r w:rsidRPr="00C1499F">
              <w:rPr>
                <w:rFonts w:ascii="Calibri Light" w:eastAsia="SimSun" w:hAnsi="Calibri Light" w:cstheme="minorHAnsi"/>
              </w:rPr>
              <w:fldChar w:fldCharType="end"/>
            </w:r>
          </w:p>
        </w:tc>
        <w:tc>
          <w:tcPr>
            <w:tcW w:w="585" w:type="dxa"/>
            <w:tcBorders>
              <w:top w:val="nil"/>
              <w:left w:val="nil"/>
              <w:bottom w:val="dashSmallGap" w:sz="4" w:space="0" w:color="BFBFBF" w:themeColor="background1" w:themeShade="BF"/>
              <w:right w:val="nil"/>
            </w:tcBorders>
            <w:vAlign w:val="center"/>
          </w:tcPr>
          <w:p w14:paraId="7FF9BFD2" w14:textId="77777777" w:rsidR="00C05A53" w:rsidRPr="006844B5" w:rsidRDefault="009F282C" w:rsidP="00C05A53">
            <w:pPr>
              <w:pStyle w:val="ProductList-OfferingBody"/>
              <w:ind w:left="-113"/>
              <w:jc w:val="center"/>
              <w:rPr>
                <w:rFonts w:eastAsiaTheme="majorEastAsia" w:cstheme="minorHAnsi"/>
              </w:rPr>
            </w:pPr>
            <w:r w:rsidRPr="006844B5">
              <w:rPr>
                <w:rFonts w:eastAsiaTheme="majorEastAsia" w:cstheme="minorHAnsi"/>
              </w:rPr>
              <w:t>10/13</w:t>
            </w:r>
          </w:p>
        </w:tc>
        <w:tc>
          <w:tcPr>
            <w:tcW w:w="540" w:type="dxa"/>
            <w:tcBorders>
              <w:top w:val="nil"/>
              <w:left w:val="nil"/>
              <w:bottom w:val="dashSmallGap" w:sz="4" w:space="0" w:color="BFBFBF" w:themeColor="background1" w:themeShade="BF"/>
              <w:right w:val="nil"/>
            </w:tcBorders>
            <w:vAlign w:val="center"/>
          </w:tcPr>
          <w:p w14:paraId="7FF9BFD3" w14:textId="77777777" w:rsidR="00C05A53" w:rsidRPr="006844B5" w:rsidRDefault="009F282C" w:rsidP="00C05A53">
            <w:pPr>
              <w:pStyle w:val="ProductList-OfferingBody"/>
              <w:ind w:left="-113"/>
              <w:jc w:val="center"/>
              <w:rPr>
                <w:rFonts w:eastAsiaTheme="majorEastAsia" w:cstheme="minorHAnsi"/>
              </w:rPr>
            </w:pPr>
            <w:r w:rsidRPr="006844B5">
              <w:rPr>
                <w:rFonts w:eastAsiaTheme="majorEastAsia" w:cstheme="minorHAnsi"/>
              </w:rPr>
              <w:t>2</w:t>
            </w:r>
          </w:p>
        </w:tc>
        <w:tc>
          <w:tcPr>
            <w:tcW w:w="621" w:type="dxa"/>
            <w:tcBorders>
              <w:top w:val="nil"/>
              <w:left w:val="nil"/>
              <w:bottom w:val="dashSmallGap" w:sz="4" w:space="0" w:color="BFBFBF" w:themeColor="background1" w:themeShade="BF"/>
              <w:right w:val="nil"/>
            </w:tcBorders>
            <w:vAlign w:val="center"/>
          </w:tcPr>
          <w:p w14:paraId="7FF9BFD4" w14:textId="77777777" w:rsidR="00C05A53" w:rsidRPr="006844B5" w:rsidRDefault="00C05A53" w:rsidP="00C05A53">
            <w:pPr>
              <w:pStyle w:val="ProductList-OfferingBody"/>
              <w:ind w:left="-113"/>
              <w:jc w:val="center"/>
              <w:rPr>
                <w:rFonts w:eastAsiaTheme="majorEastAsia" w:cstheme="minorHAnsi"/>
              </w:rPr>
            </w:pPr>
          </w:p>
        </w:tc>
        <w:tc>
          <w:tcPr>
            <w:tcW w:w="567" w:type="dxa"/>
            <w:tcBorders>
              <w:top w:val="nil"/>
              <w:left w:val="nil"/>
              <w:bottom w:val="dashSmallGap" w:sz="4" w:space="0" w:color="BFBFBF" w:themeColor="background1" w:themeShade="BF"/>
              <w:right w:val="single" w:sz="12" w:space="0" w:color="FFFFFF" w:themeColor="background1"/>
            </w:tcBorders>
            <w:vAlign w:val="center"/>
          </w:tcPr>
          <w:p w14:paraId="7FF9BFD5" w14:textId="77777777" w:rsidR="00C05A53" w:rsidRPr="006844B5" w:rsidRDefault="00C05A53" w:rsidP="00C05A53">
            <w:pPr>
              <w:pStyle w:val="ProductList-OfferingBody"/>
              <w:ind w:left="-113"/>
              <w:jc w:val="center"/>
              <w:rPr>
                <w:rFonts w:eastAsiaTheme="majorEastAsia" w:cstheme="minorHAnsi"/>
              </w:rPr>
            </w:pPr>
          </w:p>
        </w:tc>
        <w:tc>
          <w:tcPr>
            <w:tcW w:w="603" w:type="dxa"/>
            <w:tcBorders>
              <w:left w:val="single" w:sz="12" w:space="0" w:color="FFFFFF" w:themeColor="background1"/>
            </w:tcBorders>
            <w:shd w:val="clear" w:color="auto" w:fill="BFBFBF" w:themeFill="background1" w:themeFillShade="BF"/>
            <w:vAlign w:val="center"/>
          </w:tcPr>
          <w:p w14:paraId="7FF9BFD6" w14:textId="77777777" w:rsidR="00C05A53" w:rsidRPr="006844B5" w:rsidRDefault="00C05A53" w:rsidP="00C05A53">
            <w:pPr>
              <w:pStyle w:val="ProductList-OfferingBody"/>
              <w:ind w:left="-113"/>
              <w:jc w:val="center"/>
              <w:rPr>
                <w:rFonts w:eastAsiaTheme="majorEastAsia" w:cstheme="minorHAnsi"/>
              </w:rPr>
            </w:pPr>
          </w:p>
        </w:tc>
        <w:tc>
          <w:tcPr>
            <w:tcW w:w="585" w:type="dxa"/>
            <w:shd w:val="clear" w:color="auto" w:fill="BFBFBF" w:themeFill="background1" w:themeFillShade="BF"/>
            <w:vAlign w:val="center"/>
          </w:tcPr>
          <w:p w14:paraId="7FF9BFD7" w14:textId="77777777" w:rsidR="00C05A53" w:rsidRPr="006844B5" w:rsidRDefault="00C05A53" w:rsidP="00C05A53">
            <w:pPr>
              <w:pStyle w:val="ProductList-OfferingBody"/>
              <w:ind w:left="-113"/>
              <w:jc w:val="center"/>
              <w:rPr>
                <w:rFonts w:eastAsiaTheme="majorEastAsia" w:cstheme="minorHAnsi"/>
              </w:rPr>
            </w:pPr>
          </w:p>
        </w:tc>
        <w:tc>
          <w:tcPr>
            <w:tcW w:w="603" w:type="dxa"/>
            <w:shd w:val="clear" w:color="auto" w:fill="BFBFBF" w:themeFill="background1" w:themeFillShade="BF"/>
            <w:vAlign w:val="center"/>
          </w:tcPr>
          <w:p w14:paraId="7FF9BFD8" w14:textId="77777777" w:rsidR="00C05A53" w:rsidRPr="006844B5" w:rsidRDefault="00C05A53" w:rsidP="00C05A53">
            <w:pPr>
              <w:pStyle w:val="ProductList-OfferingBody"/>
              <w:ind w:left="-113"/>
              <w:jc w:val="center"/>
              <w:rPr>
                <w:rFonts w:eastAsiaTheme="majorEastAsia" w:cstheme="minorHAnsi"/>
              </w:rPr>
            </w:pPr>
          </w:p>
        </w:tc>
        <w:tc>
          <w:tcPr>
            <w:tcW w:w="621" w:type="dxa"/>
            <w:shd w:val="clear" w:color="auto" w:fill="70AD47" w:themeFill="accent6"/>
            <w:vAlign w:val="center"/>
          </w:tcPr>
          <w:p w14:paraId="7FF9BFD9" w14:textId="77777777" w:rsidR="00C05A53" w:rsidRPr="006844B5" w:rsidRDefault="00C05A53" w:rsidP="00C05A53">
            <w:pPr>
              <w:pStyle w:val="ProductList-OfferingBody"/>
              <w:ind w:left="-113"/>
              <w:jc w:val="center"/>
              <w:rPr>
                <w:rFonts w:eastAsiaTheme="majorEastAsia" w:cstheme="minorHAnsi"/>
              </w:rPr>
            </w:pPr>
          </w:p>
        </w:tc>
        <w:tc>
          <w:tcPr>
            <w:tcW w:w="612" w:type="dxa"/>
            <w:shd w:val="clear" w:color="auto" w:fill="70AD47" w:themeFill="accent6"/>
            <w:vAlign w:val="center"/>
          </w:tcPr>
          <w:p w14:paraId="7FF9BFDA" w14:textId="77777777" w:rsidR="00C05A53" w:rsidRPr="006844B5" w:rsidRDefault="00C05A53" w:rsidP="00C05A53">
            <w:pPr>
              <w:pStyle w:val="ProductList-OfferingBody"/>
              <w:ind w:left="-113"/>
              <w:jc w:val="center"/>
              <w:rPr>
                <w:rFonts w:eastAsiaTheme="majorEastAsia" w:cstheme="minorHAnsi"/>
              </w:rPr>
            </w:pPr>
          </w:p>
        </w:tc>
        <w:tc>
          <w:tcPr>
            <w:tcW w:w="558" w:type="dxa"/>
            <w:shd w:val="clear" w:color="auto" w:fill="BFBFBF" w:themeFill="background1" w:themeFillShade="BF"/>
            <w:vAlign w:val="center"/>
          </w:tcPr>
          <w:p w14:paraId="7FF9BFDB" w14:textId="77777777" w:rsidR="00C05A53" w:rsidRPr="006844B5" w:rsidRDefault="00C05A53" w:rsidP="00C05A53">
            <w:pPr>
              <w:pStyle w:val="ProductList-OfferingBody"/>
              <w:ind w:left="-113"/>
              <w:jc w:val="center"/>
              <w:rPr>
                <w:rFonts w:eastAsiaTheme="majorEastAsia" w:cstheme="minorHAnsi"/>
              </w:rPr>
            </w:pPr>
          </w:p>
        </w:tc>
        <w:tc>
          <w:tcPr>
            <w:tcW w:w="666" w:type="dxa"/>
            <w:shd w:val="clear" w:color="auto" w:fill="BFBFBF" w:themeFill="background1" w:themeFillShade="BF"/>
            <w:vAlign w:val="center"/>
          </w:tcPr>
          <w:p w14:paraId="7FF9BFDC" w14:textId="77777777" w:rsidR="00C05A53" w:rsidRPr="006844B5" w:rsidRDefault="00C05A53" w:rsidP="00C05A53">
            <w:pPr>
              <w:pStyle w:val="ProductList-OfferingBody"/>
              <w:ind w:left="-113"/>
              <w:jc w:val="center"/>
              <w:rPr>
                <w:rFonts w:eastAsiaTheme="majorEastAsia" w:cstheme="minorHAnsi"/>
              </w:rPr>
            </w:pPr>
          </w:p>
        </w:tc>
        <w:tc>
          <w:tcPr>
            <w:tcW w:w="630" w:type="dxa"/>
            <w:shd w:val="clear" w:color="auto" w:fill="70AD47" w:themeFill="accent6"/>
            <w:vAlign w:val="center"/>
          </w:tcPr>
          <w:p w14:paraId="7FF9BFDD" w14:textId="77777777" w:rsidR="00C05A53" w:rsidRPr="006844B5" w:rsidRDefault="00C05A53" w:rsidP="00C05A53">
            <w:pPr>
              <w:pStyle w:val="ProductList-OfferingBody"/>
              <w:ind w:left="-113"/>
              <w:jc w:val="center"/>
              <w:rPr>
                <w:rFonts w:eastAsiaTheme="majorEastAsia" w:cstheme="minorHAnsi"/>
              </w:rPr>
            </w:pPr>
          </w:p>
        </w:tc>
        <w:tc>
          <w:tcPr>
            <w:tcW w:w="603" w:type="dxa"/>
            <w:shd w:val="clear" w:color="auto" w:fill="BFBFBF" w:themeFill="background1" w:themeFillShade="BF"/>
            <w:vAlign w:val="center"/>
          </w:tcPr>
          <w:p w14:paraId="7FF9BFDE" w14:textId="77777777" w:rsidR="00C05A53" w:rsidRPr="006844B5" w:rsidRDefault="00C05A53" w:rsidP="00C05A53">
            <w:pPr>
              <w:pStyle w:val="ProductList-OfferingBody"/>
              <w:ind w:left="-113"/>
              <w:jc w:val="center"/>
              <w:rPr>
                <w:rFonts w:eastAsiaTheme="majorEastAsia" w:cstheme="minorHAnsi"/>
              </w:rPr>
            </w:pPr>
          </w:p>
        </w:tc>
      </w:tr>
      <w:tr w:rsidR="0075029F" w:rsidRPr="006844B5" w14:paraId="7FF9BFEE" w14:textId="77777777" w:rsidTr="0075029F">
        <w:tc>
          <w:tcPr>
            <w:tcW w:w="2997" w:type="dxa"/>
            <w:tcBorders>
              <w:top w:val="dashSmallGap" w:sz="4" w:space="0" w:color="BFBFBF" w:themeColor="background1" w:themeShade="BF"/>
              <w:left w:val="nil"/>
              <w:bottom w:val="dashSmallGap" w:sz="4" w:space="0" w:color="BFBFBF" w:themeColor="background1" w:themeShade="BF"/>
              <w:right w:val="nil"/>
            </w:tcBorders>
          </w:tcPr>
          <w:p w14:paraId="7FF9BFE0" w14:textId="77777777" w:rsidR="00C05A53" w:rsidRPr="00C1499F" w:rsidRDefault="009F282C" w:rsidP="00241F8F">
            <w:pPr>
              <w:pStyle w:val="ProductList-Offering2"/>
              <w:rPr>
                <w:rFonts w:ascii="Calibri Light" w:eastAsia="SimSun" w:hAnsi="Calibri Light" w:cstheme="minorHAnsi"/>
              </w:rPr>
            </w:pPr>
            <w:bookmarkStart w:id="805" w:name="_Toc379797273"/>
            <w:bookmarkStart w:id="806" w:name="_Toc380513298"/>
            <w:bookmarkStart w:id="807" w:name="_Toc380655340"/>
            <w:bookmarkStart w:id="808" w:name="_Toc391373209"/>
            <w:r w:rsidRPr="00C1499F">
              <w:rPr>
                <w:rFonts w:ascii="Calibri Light" w:eastAsia="SimSun" w:hAnsi="Calibri Light" w:cstheme="minorHAnsi"/>
              </w:rPr>
              <w:t>Windows Embedded 8.1 Industry Pro</w:t>
            </w:r>
            <w:bookmarkEnd w:id="805"/>
            <w:bookmarkEnd w:id="806"/>
            <w:bookmarkEnd w:id="807"/>
            <w:r w:rsidRPr="00C1499F">
              <w:rPr>
                <w:rFonts w:ascii="Calibri Light" w:eastAsia="SimSun" w:hAnsi="Calibri Light" w:cstheme="minorHAnsi"/>
              </w:rPr>
              <w:t xml:space="preserve"> Upgrade</w:t>
            </w:r>
            <w:bookmarkEnd w:id="808"/>
            <w:r w:rsidRPr="00C1499F">
              <w:rPr>
                <w:rFonts w:ascii="Calibri Light" w:eastAsia="SimSun" w:hAnsi="Calibri Light" w:cstheme="minorHAnsi"/>
              </w:rPr>
              <w:fldChar w:fldCharType="begin"/>
            </w:r>
            <w:r w:rsidRPr="00C1499F">
              <w:rPr>
                <w:rFonts w:ascii="Calibri Light" w:eastAsia="SimSun" w:hAnsi="Calibri Light" w:cstheme="minorHAnsi"/>
              </w:rPr>
              <w:instrText>XE "Windows Embedded 8.1 Industry Pro"</w:instrText>
            </w:r>
            <w:r w:rsidRPr="00C1499F">
              <w:rPr>
                <w:rFonts w:ascii="Calibri Light" w:eastAsia="SimSun" w:hAnsi="Calibri Light" w:cstheme="minorHAnsi"/>
              </w:rP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7FF9BFE1" w14:textId="77777777" w:rsidR="00C05A53" w:rsidRPr="006844B5" w:rsidRDefault="009F282C" w:rsidP="00C05A53">
            <w:pPr>
              <w:pStyle w:val="ProductList-OfferingBody"/>
              <w:ind w:left="-113"/>
              <w:jc w:val="center"/>
              <w:rPr>
                <w:rFonts w:eastAsiaTheme="majorEastAsia" w:cstheme="minorHAnsi"/>
              </w:rPr>
            </w:pPr>
            <w:r w:rsidRPr="006844B5">
              <w:rPr>
                <w:rFonts w:eastAsiaTheme="majorEastAsia" w:cstheme="minorHAnsi"/>
              </w:rPr>
              <w:t>10/13</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7FF9BFE2" w14:textId="77777777" w:rsidR="00C05A53" w:rsidRPr="006844B5" w:rsidRDefault="009F282C" w:rsidP="00C05A53">
            <w:pPr>
              <w:pStyle w:val="ProductList-OfferingBody"/>
              <w:ind w:left="-113"/>
              <w:jc w:val="center"/>
              <w:rPr>
                <w:rFonts w:eastAsiaTheme="majorEastAsia" w:cstheme="minorHAnsi"/>
              </w:rPr>
            </w:pPr>
            <w:r w:rsidRPr="006844B5">
              <w:rPr>
                <w:rFonts w:eastAsiaTheme="majorEastAsia" w:cstheme="minorHAnsi"/>
              </w:rPr>
              <w:t>2</w:t>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14:paraId="7FF9BFE3" w14:textId="77777777" w:rsidR="00C05A53" w:rsidRPr="006844B5" w:rsidRDefault="00C05A53" w:rsidP="00C05A53">
            <w:pPr>
              <w:pStyle w:val="ProductList-OfferingBody"/>
              <w:ind w:left="-113"/>
              <w:jc w:val="center"/>
              <w:rPr>
                <w:rFonts w:eastAsiaTheme="majorEastAsia" w:cstheme="minorHAnsi"/>
              </w:rPr>
            </w:pPr>
          </w:p>
        </w:tc>
        <w:tc>
          <w:tcPr>
            <w:tcW w:w="56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FE4" w14:textId="77777777" w:rsidR="00C05A53" w:rsidRPr="006844B5" w:rsidRDefault="00C05A53" w:rsidP="00C05A53">
            <w:pPr>
              <w:pStyle w:val="ProductList-OfferingBody"/>
              <w:ind w:left="-113"/>
              <w:jc w:val="center"/>
              <w:rPr>
                <w:rFonts w:eastAsiaTheme="majorEastAsia" w:cstheme="minorHAnsi"/>
              </w:rPr>
            </w:pPr>
          </w:p>
        </w:tc>
        <w:tc>
          <w:tcPr>
            <w:tcW w:w="603" w:type="dxa"/>
            <w:tcBorders>
              <w:left w:val="single" w:sz="12" w:space="0" w:color="FFFFFF" w:themeColor="background1"/>
            </w:tcBorders>
            <w:shd w:val="clear" w:color="auto" w:fill="BFBFBF" w:themeFill="background1" w:themeFillShade="BF"/>
            <w:vAlign w:val="center"/>
          </w:tcPr>
          <w:p w14:paraId="7FF9BFE5" w14:textId="77777777" w:rsidR="00C05A53" w:rsidRPr="006844B5" w:rsidRDefault="00C05A53" w:rsidP="00C05A53">
            <w:pPr>
              <w:pStyle w:val="ProductList-OfferingBody"/>
              <w:ind w:left="-113"/>
              <w:jc w:val="center"/>
              <w:rPr>
                <w:rFonts w:eastAsiaTheme="majorEastAsia" w:cstheme="minorHAnsi"/>
              </w:rPr>
            </w:pPr>
          </w:p>
        </w:tc>
        <w:tc>
          <w:tcPr>
            <w:tcW w:w="585" w:type="dxa"/>
            <w:shd w:val="clear" w:color="auto" w:fill="BFBFBF" w:themeFill="background1" w:themeFillShade="BF"/>
            <w:vAlign w:val="center"/>
          </w:tcPr>
          <w:p w14:paraId="7FF9BFE6" w14:textId="77777777" w:rsidR="00C05A53" w:rsidRPr="006844B5" w:rsidRDefault="00C05A53" w:rsidP="00C05A53">
            <w:pPr>
              <w:pStyle w:val="ProductList-OfferingBody"/>
              <w:ind w:left="-113"/>
              <w:jc w:val="center"/>
              <w:rPr>
                <w:rFonts w:eastAsiaTheme="majorEastAsia" w:cstheme="minorHAnsi"/>
              </w:rPr>
            </w:pPr>
          </w:p>
        </w:tc>
        <w:tc>
          <w:tcPr>
            <w:tcW w:w="603" w:type="dxa"/>
            <w:shd w:val="clear" w:color="auto" w:fill="BFBFBF" w:themeFill="background1" w:themeFillShade="BF"/>
            <w:vAlign w:val="center"/>
          </w:tcPr>
          <w:p w14:paraId="7FF9BFE7" w14:textId="77777777" w:rsidR="00C05A53" w:rsidRPr="006844B5" w:rsidRDefault="00C05A53" w:rsidP="00C05A53">
            <w:pPr>
              <w:pStyle w:val="ProductList-OfferingBody"/>
              <w:ind w:left="-113"/>
              <w:jc w:val="center"/>
              <w:rPr>
                <w:rFonts w:eastAsiaTheme="majorEastAsia" w:cstheme="minorHAnsi"/>
              </w:rPr>
            </w:pPr>
          </w:p>
        </w:tc>
        <w:tc>
          <w:tcPr>
            <w:tcW w:w="621" w:type="dxa"/>
            <w:shd w:val="clear" w:color="auto" w:fill="BFBFBF" w:themeFill="background1" w:themeFillShade="BF"/>
            <w:vAlign w:val="center"/>
          </w:tcPr>
          <w:p w14:paraId="7FF9BFE8" w14:textId="77777777" w:rsidR="00C05A53" w:rsidRPr="006844B5" w:rsidRDefault="00C05A53" w:rsidP="00C05A53">
            <w:pPr>
              <w:pStyle w:val="ProductList-OfferingBody"/>
              <w:ind w:left="-113"/>
              <w:jc w:val="center"/>
              <w:rPr>
                <w:rFonts w:eastAsiaTheme="majorEastAsia" w:cstheme="minorHAnsi"/>
              </w:rPr>
            </w:pPr>
          </w:p>
        </w:tc>
        <w:tc>
          <w:tcPr>
            <w:tcW w:w="612" w:type="dxa"/>
            <w:shd w:val="clear" w:color="auto" w:fill="70AD47" w:themeFill="accent6"/>
            <w:vAlign w:val="center"/>
          </w:tcPr>
          <w:p w14:paraId="7FF9BFE9" w14:textId="77777777" w:rsidR="00C05A53" w:rsidRPr="006844B5" w:rsidRDefault="00C05A53" w:rsidP="00C05A53">
            <w:pPr>
              <w:pStyle w:val="ProductList-OfferingBody"/>
              <w:ind w:left="-113"/>
              <w:jc w:val="center"/>
              <w:rPr>
                <w:rFonts w:eastAsiaTheme="majorEastAsia" w:cstheme="minorHAnsi"/>
              </w:rPr>
            </w:pPr>
          </w:p>
        </w:tc>
        <w:tc>
          <w:tcPr>
            <w:tcW w:w="558" w:type="dxa"/>
            <w:shd w:val="clear" w:color="auto" w:fill="BFBFBF" w:themeFill="background1" w:themeFillShade="BF"/>
            <w:vAlign w:val="center"/>
          </w:tcPr>
          <w:p w14:paraId="7FF9BFEA" w14:textId="77777777" w:rsidR="00C05A53" w:rsidRPr="006844B5" w:rsidRDefault="00C05A53" w:rsidP="00C05A53">
            <w:pPr>
              <w:pStyle w:val="ProductList-OfferingBody"/>
              <w:ind w:left="-113"/>
              <w:jc w:val="center"/>
              <w:rPr>
                <w:rFonts w:eastAsiaTheme="majorEastAsia" w:cstheme="minorHAnsi"/>
              </w:rPr>
            </w:pPr>
          </w:p>
        </w:tc>
        <w:tc>
          <w:tcPr>
            <w:tcW w:w="666" w:type="dxa"/>
            <w:shd w:val="clear" w:color="auto" w:fill="BFBFBF" w:themeFill="background1" w:themeFillShade="BF"/>
            <w:vAlign w:val="center"/>
          </w:tcPr>
          <w:p w14:paraId="7FF9BFEB" w14:textId="77777777" w:rsidR="00C05A53" w:rsidRPr="006844B5" w:rsidRDefault="00C05A53" w:rsidP="00C05A53">
            <w:pPr>
              <w:pStyle w:val="ProductList-OfferingBody"/>
              <w:ind w:left="-113"/>
              <w:jc w:val="center"/>
              <w:rPr>
                <w:rFonts w:eastAsiaTheme="majorEastAsia" w:cstheme="minorHAnsi"/>
              </w:rPr>
            </w:pPr>
          </w:p>
        </w:tc>
        <w:tc>
          <w:tcPr>
            <w:tcW w:w="630" w:type="dxa"/>
            <w:shd w:val="clear" w:color="auto" w:fill="70AD47" w:themeFill="accent6"/>
            <w:vAlign w:val="center"/>
          </w:tcPr>
          <w:p w14:paraId="7FF9BFEC" w14:textId="77777777" w:rsidR="00C05A53" w:rsidRPr="006844B5" w:rsidRDefault="00C05A53" w:rsidP="00C05A53">
            <w:pPr>
              <w:pStyle w:val="ProductList-OfferingBody"/>
              <w:ind w:left="-113"/>
              <w:jc w:val="center"/>
              <w:rPr>
                <w:rFonts w:eastAsiaTheme="majorEastAsia" w:cstheme="minorHAnsi"/>
              </w:rPr>
            </w:pPr>
          </w:p>
        </w:tc>
        <w:tc>
          <w:tcPr>
            <w:tcW w:w="603" w:type="dxa"/>
            <w:shd w:val="clear" w:color="auto" w:fill="BFBFBF" w:themeFill="background1" w:themeFillShade="BF"/>
            <w:vAlign w:val="center"/>
          </w:tcPr>
          <w:p w14:paraId="7FF9BFED" w14:textId="77777777" w:rsidR="00C05A53" w:rsidRPr="006844B5" w:rsidRDefault="00C05A53" w:rsidP="00C05A53">
            <w:pPr>
              <w:pStyle w:val="ProductList-OfferingBody"/>
              <w:ind w:left="-113"/>
              <w:jc w:val="center"/>
              <w:rPr>
                <w:rFonts w:eastAsiaTheme="majorEastAsia" w:cstheme="minorHAnsi"/>
              </w:rPr>
            </w:pPr>
          </w:p>
        </w:tc>
      </w:tr>
      <w:tr w:rsidR="0075029F" w:rsidRPr="006844B5" w14:paraId="7FF9BFFD" w14:textId="77777777" w:rsidTr="0075029F">
        <w:tc>
          <w:tcPr>
            <w:tcW w:w="2997" w:type="dxa"/>
            <w:tcBorders>
              <w:top w:val="dashSmallGap" w:sz="4" w:space="0" w:color="BFBFBF" w:themeColor="background1" w:themeShade="BF"/>
              <w:left w:val="nil"/>
              <w:bottom w:val="dashSmallGap" w:sz="4" w:space="0" w:color="BFBFBF" w:themeColor="background1" w:themeShade="BF"/>
              <w:right w:val="nil"/>
            </w:tcBorders>
          </w:tcPr>
          <w:p w14:paraId="7FF9BFEF" w14:textId="77777777" w:rsidR="00A23FD9" w:rsidRPr="00C1499F" w:rsidRDefault="00A23FD9" w:rsidP="00241F8F">
            <w:pPr>
              <w:pStyle w:val="ProductList-Offering2"/>
              <w:rPr>
                <w:rFonts w:ascii="Calibri Light" w:eastAsia="SimSun" w:hAnsi="Calibri Light" w:cstheme="minorHAnsi"/>
              </w:rPr>
            </w:pPr>
            <w:bookmarkStart w:id="809" w:name="_Toc380655341"/>
            <w:bookmarkStart w:id="810" w:name="_Toc391373210"/>
            <w:r w:rsidRPr="00C1499F">
              <w:rPr>
                <w:rFonts w:ascii="Calibri Light" w:eastAsia="SimSun" w:hAnsi="Calibri Light" w:cstheme="minorHAnsi"/>
              </w:rPr>
              <w:t xml:space="preserve">Windows Embedded 8.1 Industry Enterprise </w:t>
            </w:r>
            <w:r w:rsidRPr="00C1499F">
              <w:rPr>
                <w:rFonts w:ascii="Calibri Light" w:eastAsia="SimSun" w:hAnsi="Calibri Light" w:cstheme="minorHAnsi"/>
              </w:rPr>
              <w:t>升级</w:t>
            </w:r>
            <w:bookmarkEnd w:id="809"/>
            <w:bookmarkEnd w:id="810"/>
            <w:r w:rsidRPr="00C1499F">
              <w:rPr>
                <w:rFonts w:ascii="Calibri Light" w:eastAsia="SimSun" w:hAnsi="Calibri Light" w:cstheme="minorHAnsi"/>
              </w:rPr>
              <w:fldChar w:fldCharType="begin"/>
            </w:r>
            <w:r w:rsidRPr="00C1499F">
              <w:rPr>
                <w:rFonts w:ascii="Calibri Light" w:eastAsia="SimSun" w:hAnsi="Calibri Light" w:cstheme="minorHAnsi"/>
              </w:rPr>
              <w:instrText xml:space="preserve">XE "Windows Embedded 8.1 Industry Enterprise </w:instrText>
            </w:r>
            <w:r w:rsidRPr="00C1499F">
              <w:rPr>
                <w:rFonts w:ascii="Calibri Light" w:eastAsia="SimSun" w:hAnsi="Calibri Light" w:cstheme="minorHAnsi"/>
              </w:rPr>
              <w:instrText>升级</w:instrText>
            </w:r>
            <w:r w:rsidRPr="00C1499F">
              <w:rPr>
                <w:rFonts w:ascii="Calibri Light" w:eastAsia="SimSun" w:hAnsi="Calibri Light" w:cstheme="minorHAnsi"/>
              </w:rPr>
              <w:instrText>"</w:instrText>
            </w:r>
            <w:r w:rsidRPr="00C1499F">
              <w:rPr>
                <w:rFonts w:ascii="Calibri Light" w:eastAsia="SimSun" w:hAnsi="Calibri Light" w:cstheme="minorHAnsi"/>
              </w:rP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7FF9BFF0" w14:textId="77777777" w:rsidR="00A23FD9" w:rsidRPr="006844B5" w:rsidRDefault="00A23FD9" w:rsidP="00C05A53">
            <w:pPr>
              <w:pStyle w:val="ProductList-OfferingBody"/>
              <w:ind w:left="-113"/>
              <w:jc w:val="center"/>
              <w:rPr>
                <w:rFonts w:eastAsiaTheme="majorEastAsia" w:cstheme="minorHAnsi"/>
              </w:rPr>
            </w:pPr>
            <w:r w:rsidRPr="006844B5">
              <w:rPr>
                <w:rFonts w:eastAsiaTheme="majorEastAsia" w:cstheme="minorHAnsi"/>
              </w:rPr>
              <w:t>4/14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7FF9BFF1" w14:textId="77777777" w:rsidR="00A23FD9" w:rsidRPr="006844B5" w:rsidRDefault="00A23FD9" w:rsidP="00C05A53">
            <w:pPr>
              <w:pStyle w:val="ProductList-OfferingBody"/>
              <w:ind w:left="-113"/>
              <w:jc w:val="center"/>
              <w:rPr>
                <w:rFonts w:eastAsiaTheme="majorEastAsia" w:cstheme="minorHAnsi"/>
              </w:rPr>
            </w:pPr>
            <w:r w:rsidRPr="006844B5">
              <w:rPr>
                <w:rFonts w:eastAsiaTheme="majorEastAsia" w:cstheme="minorHAnsi"/>
              </w:rPr>
              <w:t>2</w:t>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14:paraId="7FF9BFF2" w14:textId="77777777" w:rsidR="00A23FD9" w:rsidRPr="006844B5" w:rsidRDefault="00A23FD9" w:rsidP="00C05A53">
            <w:pPr>
              <w:pStyle w:val="ProductList-OfferingBody"/>
              <w:ind w:left="-113"/>
              <w:jc w:val="center"/>
              <w:rPr>
                <w:rFonts w:eastAsiaTheme="majorEastAsia" w:cstheme="minorHAnsi"/>
              </w:rPr>
            </w:pPr>
          </w:p>
        </w:tc>
        <w:tc>
          <w:tcPr>
            <w:tcW w:w="56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BFF3" w14:textId="77777777" w:rsidR="00A23FD9" w:rsidRPr="006844B5" w:rsidRDefault="00A23FD9" w:rsidP="00C05A53">
            <w:pPr>
              <w:pStyle w:val="ProductList-OfferingBody"/>
              <w:ind w:left="-113"/>
              <w:jc w:val="center"/>
              <w:rPr>
                <w:rFonts w:eastAsiaTheme="majorEastAsia" w:cstheme="minorHAnsi"/>
              </w:rPr>
            </w:pPr>
          </w:p>
        </w:tc>
        <w:tc>
          <w:tcPr>
            <w:tcW w:w="603" w:type="dxa"/>
            <w:tcBorders>
              <w:left w:val="single" w:sz="12" w:space="0" w:color="FFFFFF" w:themeColor="background1"/>
            </w:tcBorders>
            <w:shd w:val="clear" w:color="auto" w:fill="BFBFBF" w:themeFill="background1" w:themeFillShade="BF"/>
            <w:vAlign w:val="center"/>
          </w:tcPr>
          <w:p w14:paraId="7FF9BFF4" w14:textId="77777777" w:rsidR="00A23FD9" w:rsidRPr="006844B5" w:rsidRDefault="00A23FD9" w:rsidP="00C05A53">
            <w:pPr>
              <w:pStyle w:val="ProductList-OfferingBody"/>
              <w:ind w:left="-113"/>
              <w:jc w:val="center"/>
              <w:rPr>
                <w:rFonts w:eastAsiaTheme="majorEastAsia" w:cstheme="minorHAnsi"/>
              </w:rPr>
            </w:pPr>
          </w:p>
        </w:tc>
        <w:tc>
          <w:tcPr>
            <w:tcW w:w="585" w:type="dxa"/>
            <w:shd w:val="clear" w:color="auto" w:fill="BFBFBF" w:themeFill="background1" w:themeFillShade="BF"/>
            <w:vAlign w:val="center"/>
          </w:tcPr>
          <w:p w14:paraId="7FF9BFF5" w14:textId="77777777" w:rsidR="00A23FD9" w:rsidRPr="006844B5" w:rsidRDefault="00A23FD9" w:rsidP="00C05A53">
            <w:pPr>
              <w:pStyle w:val="ProductList-OfferingBody"/>
              <w:ind w:left="-113"/>
              <w:jc w:val="center"/>
              <w:rPr>
                <w:rFonts w:eastAsiaTheme="majorEastAsia" w:cstheme="minorHAnsi"/>
              </w:rPr>
            </w:pPr>
          </w:p>
        </w:tc>
        <w:tc>
          <w:tcPr>
            <w:tcW w:w="603" w:type="dxa"/>
            <w:shd w:val="clear" w:color="auto" w:fill="BFBFBF" w:themeFill="background1" w:themeFillShade="BF"/>
            <w:vAlign w:val="center"/>
          </w:tcPr>
          <w:p w14:paraId="7FF9BFF6" w14:textId="77777777" w:rsidR="00A23FD9" w:rsidRPr="006844B5" w:rsidRDefault="00A23FD9" w:rsidP="00C05A53">
            <w:pPr>
              <w:pStyle w:val="ProductList-OfferingBody"/>
              <w:ind w:left="-113"/>
              <w:jc w:val="center"/>
              <w:rPr>
                <w:rFonts w:eastAsiaTheme="majorEastAsia" w:cstheme="minorHAnsi"/>
              </w:rPr>
            </w:pPr>
          </w:p>
        </w:tc>
        <w:tc>
          <w:tcPr>
            <w:tcW w:w="621" w:type="dxa"/>
            <w:shd w:val="clear" w:color="auto" w:fill="BFBFBF" w:themeFill="background1" w:themeFillShade="BF"/>
            <w:vAlign w:val="center"/>
          </w:tcPr>
          <w:p w14:paraId="7FF9BFF7" w14:textId="77777777" w:rsidR="00A23FD9" w:rsidRPr="006844B5" w:rsidRDefault="00A23FD9" w:rsidP="00C05A53">
            <w:pPr>
              <w:pStyle w:val="ProductList-OfferingBody"/>
              <w:ind w:left="-113"/>
              <w:jc w:val="center"/>
              <w:rPr>
                <w:rFonts w:eastAsiaTheme="majorEastAsia" w:cstheme="minorHAnsi"/>
              </w:rPr>
            </w:pPr>
          </w:p>
        </w:tc>
        <w:tc>
          <w:tcPr>
            <w:tcW w:w="612" w:type="dxa"/>
            <w:shd w:val="clear" w:color="auto" w:fill="70AD47" w:themeFill="accent6"/>
            <w:vAlign w:val="center"/>
          </w:tcPr>
          <w:p w14:paraId="7FF9BFF8" w14:textId="77777777" w:rsidR="00A23FD9" w:rsidRPr="006844B5" w:rsidRDefault="00A23FD9" w:rsidP="00C05A53">
            <w:pPr>
              <w:pStyle w:val="ProductList-OfferingBody"/>
              <w:ind w:left="-113"/>
              <w:jc w:val="center"/>
              <w:rPr>
                <w:rFonts w:eastAsiaTheme="majorEastAsia" w:cstheme="minorHAnsi"/>
                <w:color w:val="70AD47" w:themeColor="accent6"/>
              </w:rPr>
            </w:pPr>
          </w:p>
        </w:tc>
        <w:tc>
          <w:tcPr>
            <w:tcW w:w="558" w:type="dxa"/>
            <w:shd w:val="clear" w:color="auto" w:fill="BFBFBF" w:themeFill="background1" w:themeFillShade="BF"/>
            <w:vAlign w:val="center"/>
          </w:tcPr>
          <w:p w14:paraId="7FF9BFF9" w14:textId="77777777" w:rsidR="00A23FD9" w:rsidRPr="006844B5" w:rsidRDefault="00A23FD9" w:rsidP="00C05A53">
            <w:pPr>
              <w:pStyle w:val="ProductList-OfferingBody"/>
              <w:ind w:left="-113"/>
              <w:jc w:val="center"/>
              <w:rPr>
                <w:rFonts w:eastAsiaTheme="majorEastAsia" w:cstheme="minorHAnsi"/>
              </w:rPr>
            </w:pPr>
          </w:p>
        </w:tc>
        <w:tc>
          <w:tcPr>
            <w:tcW w:w="666" w:type="dxa"/>
            <w:shd w:val="clear" w:color="auto" w:fill="BFBFBF" w:themeFill="background1" w:themeFillShade="BF"/>
            <w:vAlign w:val="center"/>
          </w:tcPr>
          <w:p w14:paraId="7FF9BFFA" w14:textId="77777777" w:rsidR="00A23FD9" w:rsidRPr="006844B5" w:rsidRDefault="00A23FD9" w:rsidP="00C05A53">
            <w:pPr>
              <w:pStyle w:val="ProductList-OfferingBody"/>
              <w:ind w:left="-113"/>
              <w:jc w:val="center"/>
              <w:rPr>
                <w:rFonts w:eastAsiaTheme="majorEastAsia" w:cstheme="minorHAnsi"/>
              </w:rPr>
            </w:pPr>
          </w:p>
        </w:tc>
        <w:tc>
          <w:tcPr>
            <w:tcW w:w="630" w:type="dxa"/>
            <w:shd w:val="clear" w:color="auto" w:fill="70AD47" w:themeFill="accent6"/>
            <w:vAlign w:val="center"/>
          </w:tcPr>
          <w:p w14:paraId="7FF9BFFB" w14:textId="77777777" w:rsidR="00A23FD9" w:rsidRPr="006844B5" w:rsidRDefault="00A23FD9" w:rsidP="00C05A53">
            <w:pPr>
              <w:pStyle w:val="ProductList-OfferingBody"/>
              <w:ind w:left="-113"/>
              <w:jc w:val="center"/>
              <w:rPr>
                <w:rFonts w:eastAsiaTheme="majorEastAsia" w:cstheme="minorHAnsi"/>
              </w:rPr>
            </w:pPr>
          </w:p>
        </w:tc>
        <w:tc>
          <w:tcPr>
            <w:tcW w:w="603" w:type="dxa"/>
            <w:shd w:val="clear" w:color="auto" w:fill="BFBFBF" w:themeFill="background1" w:themeFillShade="BF"/>
            <w:vAlign w:val="center"/>
          </w:tcPr>
          <w:p w14:paraId="7FF9BFFC" w14:textId="77777777" w:rsidR="00A23FD9" w:rsidRPr="006844B5" w:rsidRDefault="00A23FD9" w:rsidP="00C05A53">
            <w:pPr>
              <w:pStyle w:val="ProductList-OfferingBody"/>
              <w:ind w:left="-113"/>
              <w:jc w:val="center"/>
              <w:rPr>
                <w:rFonts w:eastAsiaTheme="majorEastAsia" w:cstheme="minorHAnsi"/>
              </w:rPr>
            </w:pPr>
          </w:p>
        </w:tc>
      </w:tr>
      <w:tr w:rsidR="00395BD7" w:rsidRPr="006844B5" w14:paraId="7FF9C00C" w14:textId="77777777" w:rsidTr="0075029F">
        <w:tc>
          <w:tcPr>
            <w:tcW w:w="2997" w:type="dxa"/>
            <w:tcBorders>
              <w:top w:val="dashSmallGap" w:sz="4" w:space="0" w:color="BFBFBF" w:themeColor="background1" w:themeShade="BF"/>
              <w:left w:val="nil"/>
              <w:bottom w:val="dashSmallGap" w:sz="4" w:space="0" w:color="BFBFBF" w:themeColor="background1" w:themeShade="BF"/>
              <w:right w:val="nil"/>
            </w:tcBorders>
          </w:tcPr>
          <w:p w14:paraId="7FF9BFFE" w14:textId="77777777" w:rsidR="00395BD7" w:rsidRPr="00C1499F" w:rsidRDefault="00395BD7" w:rsidP="008041CD">
            <w:pPr>
              <w:pStyle w:val="ProductList-Offering2"/>
              <w:rPr>
                <w:rFonts w:ascii="Calibri Light" w:eastAsia="SimSun" w:hAnsi="Calibri Light" w:cstheme="minorHAnsi"/>
              </w:rPr>
            </w:pPr>
            <w:bookmarkStart w:id="811" w:name="_Toc380655342"/>
            <w:bookmarkStart w:id="812" w:name="_Toc391373211"/>
            <w:r w:rsidRPr="00C1499F">
              <w:rPr>
                <w:rFonts w:ascii="Calibri Light" w:eastAsia="SimSun" w:hAnsi="Calibri Light" w:cstheme="minorHAnsi"/>
              </w:rPr>
              <w:t xml:space="preserve">Windows Embedded 8.1 Industry Enterprise </w:t>
            </w:r>
            <w:r w:rsidRPr="00C1499F">
              <w:rPr>
                <w:rFonts w:ascii="Calibri Light" w:eastAsia="SimSun" w:hAnsi="Calibri Light" w:cstheme="minorHAnsi"/>
              </w:rPr>
              <w:t>升级（标准、</w:t>
            </w:r>
            <w:r w:rsidRPr="00C1499F">
              <w:rPr>
                <w:rFonts w:ascii="Calibri Light" w:eastAsia="SimSun" w:hAnsi="Calibri Light" w:cstheme="minorHAnsi"/>
              </w:rPr>
              <w:t>POSR</w:t>
            </w:r>
            <w:r w:rsidRPr="00C1499F">
              <w:rPr>
                <w:rFonts w:ascii="Calibri Light" w:eastAsia="SimSun" w:hAnsi="Calibri Light" w:cstheme="minorHAnsi"/>
              </w:rPr>
              <w:t>、行业零售版）</w:t>
            </w:r>
            <w:bookmarkEnd w:id="811"/>
            <w:bookmarkEnd w:id="812"/>
            <w:r w:rsidRPr="00C1499F">
              <w:rPr>
                <w:rFonts w:ascii="Calibri Light" w:eastAsia="SimSun" w:hAnsi="Calibri Light" w:cstheme="minorHAnsi"/>
              </w:rPr>
              <w:fldChar w:fldCharType="begin"/>
            </w:r>
            <w:r w:rsidRPr="00C1499F">
              <w:rPr>
                <w:rFonts w:ascii="Calibri Light" w:eastAsia="SimSun" w:hAnsi="Calibri Light" w:cstheme="minorHAnsi"/>
              </w:rPr>
              <w:instrText xml:space="preserve">XE "Windows Embedded 8.1 Industry Enterprise </w:instrText>
            </w:r>
            <w:r w:rsidRPr="00C1499F">
              <w:rPr>
                <w:rFonts w:ascii="Calibri Light" w:eastAsia="SimSun" w:hAnsi="Calibri Light" w:cstheme="minorHAnsi"/>
              </w:rPr>
              <w:instrText>升级（标准、</w:instrText>
            </w:r>
            <w:r w:rsidRPr="00C1499F">
              <w:rPr>
                <w:rFonts w:ascii="Calibri Light" w:eastAsia="SimSun" w:hAnsi="Calibri Light" w:cstheme="minorHAnsi"/>
              </w:rPr>
              <w:instrText>POSR</w:instrText>
            </w:r>
            <w:r w:rsidRPr="00C1499F">
              <w:rPr>
                <w:rFonts w:ascii="Calibri Light" w:eastAsia="SimSun" w:hAnsi="Calibri Light" w:cstheme="minorHAnsi"/>
              </w:rPr>
              <w:instrText>、行业零售版）</w:instrText>
            </w:r>
            <w:r w:rsidRPr="00C1499F">
              <w:rPr>
                <w:rFonts w:ascii="Calibri Light" w:eastAsia="SimSun" w:hAnsi="Calibri Light" w:cstheme="minorHAnsi"/>
              </w:rPr>
              <w:instrText>"</w:instrText>
            </w:r>
            <w:r w:rsidRPr="00C1499F">
              <w:rPr>
                <w:rFonts w:ascii="Calibri Light" w:eastAsia="SimSun" w:hAnsi="Calibri Light" w:cstheme="minorHAnsi"/>
              </w:rP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7FF9BFFF" w14:textId="77777777" w:rsidR="00395BD7" w:rsidRPr="006844B5" w:rsidRDefault="00395BD7" w:rsidP="00C05A53">
            <w:pPr>
              <w:pStyle w:val="ProductList-OfferingBody"/>
              <w:ind w:left="-113"/>
              <w:jc w:val="center"/>
              <w:rPr>
                <w:rFonts w:eastAsiaTheme="majorEastAsia" w:cstheme="minorHAnsi"/>
              </w:rPr>
            </w:pPr>
            <w:r w:rsidRPr="006844B5">
              <w:rPr>
                <w:rFonts w:eastAsiaTheme="majorEastAsia" w:cstheme="minorHAnsi"/>
              </w:rPr>
              <w:t>4/14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7FF9C000" w14:textId="77777777" w:rsidR="00395BD7" w:rsidRPr="006844B5" w:rsidRDefault="00395BD7" w:rsidP="00C05A53">
            <w:pPr>
              <w:pStyle w:val="ProductList-OfferingBody"/>
              <w:ind w:left="-113"/>
              <w:jc w:val="center"/>
              <w:rPr>
                <w:rFonts w:eastAsiaTheme="majorEastAsia" w:cstheme="minorHAnsi"/>
              </w:rPr>
            </w:pPr>
            <w:r w:rsidRPr="006844B5">
              <w:rPr>
                <w:rFonts w:eastAsiaTheme="majorEastAsia" w:cstheme="minorHAnsi"/>
              </w:rPr>
              <w:t>2</w:t>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14:paraId="7FF9C001" w14:textId="77777777" w:rsidR="00395BD7" w:rsidRPr="006844B5" w:rsidRDefault="00395BD7" w:rsidP="00C05A53">
            <w:pPr>
              <w:pStyle w:val="ProductList-OfferingBody"/>
              <w:ind w:left="-113"/>
              <w:jc w:val="center"/>
              <w:rPr>
                <w:rFonts w:eastAsiaTheme="majorEastAsia" w:cstheme="minorHAnsi"/>
              </w:rPr>
            </w:pPr>
          </w:p>
        </w:tc>
        <w:tc>
          <w:tcPr>
            <w:tcW w:w="56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C002" w14:textId="77777777" w:rsidR="00395BD7" w:rsidRPr="006844B5" w:rsidRDefault="00395BD7" w:rsidP="00C05A53">
            <w:pPr>
              <w:pStyle w:val="ProductList-OfferingBody"/>
              <w:ind w:left="-113"/>
              <w:jc w:val="center"/>
              <w:rPr>
                <w:rFonts w:eastAsiaTheme="majorEastAsia" w:cstheme="minorHAnsi"/>
              </w:rPr>
            </w:pPr>
          </w:p>
        </w:tc>
        <w:tc>
          <w:tcPr>
            <w:tcW w:w="603" w:type="dxa"/>
            <w:tcBorders>
              <w:left w:val="single" w:sz="12" w:space="0" w:color="FFFFFF" w:themeColor="background1"/>
            </w:tcBorders>
            <w:shd w:val="clear" w:color="auto" w:fill="BFBFBF" w:themeFill="background1" w:themeFillShade="BF"/>
            <w:vAlign w:val="center"/>
          </w:tcPr>
          <w:p w14:paraId="7FF9C003" w14:textId="77777777" w:rsidR="00395BD7" w:rsidRPr="006844B5" w:rsidRDefault="00395BD7" w:rsidP="00C05A53">
            <w:pPr>
              <w:pStyle w:val="ProductList-OfferingBody"/>
              <w:ind w:left="-113"/>
              <w:jc w:val="center"/>
              <w:rPr>
                <w:rFonts w:eastAsiaTheme="majorEastAsia" w:cstheme="minorHAnsi"/>
              </w:rPr>
            </w:pPr>
          </w:p>
        </w:tc>
        <w:tc>
          <w:tcPr>
            <w:tcW w:w="585" w:type="dxa"/>
            <w:shd w:val="clear" w:color="auto" w:fill="70AD47" w:themeFill="accent6"/>
            <w:vAlign w:val="center"/>
          </w:tcPr>
          <w:p w14:paraId="7FF9C004" w14:textId="77777777" w:rsidR="00395BD7" w:rsidRPr="006844B5" w:rsidRDefault="00395BD7" w:rsidP="00A31C41">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603" w:type="dxa"/>
            <w:shd w:val="clear" w:color="auto" w:fill="BFBFBF" w:themeFill="background1" w:themeFillShade="BF"/>
            <w:vAlign w:val="center"/>
          </w:tcPr>
          <w:p w14:paraId="7FF9C005" w14:textId="77777777" w:rsidR="00395BD7" w:rsidRPr="006844B5" w:rsidRDefault="00395BD7" w:rsidP="00C05A53">
            <w:pPr>
              <w:pStyle w:val="ProductList-OfferingBody"/>
              <w:ind w:left="-113"/>
              <w:jc w:val="center"/>
              <w:rPr>
                <w:rFonts w:eastAsiaTheme="majorEastAsia" w:cstheme="minorHAnsi"/>
              </w:rPr>
            </w:pPr>
          </w:p>
        </w:tc>
        <w:tc>
          <w:tcPr>
            <w:tcW w:w="621" w:type="dxa"/>
            <w:shd w:val="clear" w:color="auto" w:fill="BFBFBF" w:themeFill="background1" w:themeFillShade="BF"/>
            <w:vAlign w:val="center"/>
          </w:tcPr>
          <w:p w14:paraId="7FF9C006" w14:textId="77777777" w:rsidR="00395BD7" w:rsidRPr="006844B5" w:rsidRDefault="00395BD7" w:rsidP="00C05A53">
            <w:pPr>
              <w:pStyle w:val="ProductList-OfferingBody"/>
              <w:ind w:left="-113"/>
              <w:jc w:val="center"/>
              <w:rPr>
                <w:rFonts w:eastAsiaTheme="majorEastAsia" w:cstheme="minorHAnsi"/>
              </w:rPr>
            </w:pPr>
          </w:p>
        </w:tc>
        <w:tc>
          <w:tcPr>
            <w:tcW w:w="612" w:type="dxa"/>
            <w:shd w:val="clear" w:color="auto" w:fill="70AD47" w:themeFill="accent6"/>
            <w:vAlign w:val="center"/>
          </w:tcPr>
          <w:p w14:paraId="7FF9C007" w14:textId="77777777" w:rsidR="00395BD7" w:rsidRPr="006844B5" w:rsidRDefault="00395BD7" w:rsidP="00C05A53">
            <w:pPr>
              <w:pStyle w:val="ProductList-OfferingBody"/>
              <w:ind w:left="-113"/>
              <w:jc w:val="center"/>
              <w:rPr>
                <w:rFonts w:eastAsiaTheme="majorEastAsia" w:cstheme="minorHAnsi"/>
              </w:rPr>
            </w:pPr>
          </w:p>
        </w:tc>
        <w:tc>
          <w:tcPr>
            <w:tcW w:w="558" w:type="dxa"/>
            <w:shd w:val="clear" w:color="auto" w:fill="BFBFBF" w:themeFill="background1" w:themeFillShade="BF"/>
            <w:vAlign w:val="center"/>
          </w:tcPr>
          <w:p w14:paraId="7FF9C008" w14:textId="77777777" w:rsidR="00395BD7" w:rsidRPr="006844B5" w:rsidRDefault="00395BD7" w:rsidP="00C05A53">
            <w:pPr>
              <w:pStyle w:val="ProductList-OfferingBody"/>
              <w:ind w:left="-113"/>
              <w:jc w:val="center"/>
              <w:rPr>
                <w:rFonts w:eastAsiaTheme="majorEastAsia" w:cstheme="minorHAnsi"/>
              </w:rPr>
            </w:pPr>
          </w:p>
        </w:tc>
        <w:tc>
          <w:tcPr>
            <w:tcW w:w="666" w:type="dxa"/>
            <w:shd w:val="clear" w:color="auto" w:fill="70AD47" w:themeFill="accent6"/>
            <w:vAlign w:val="center"/>
          </w:tcPr>
          <w:p w14:paraId="7FF9C009" w14:textId="77777777" w:rsidR="00395BD7" w:rsidRPr="00C40D99" w:rsidRDefault="00395BD7" w:rsidP="00C05A53">
            <w:pPr>
              <w:pStyle w:val="ProductList-OfferingBody"/>
              <w:ind w:left="-113"/>
              <w:jc w:val="center"/>
              <w:rPr>
                <w:rFonts w:eastAsiaTheme="majorEastAsia" w:cstheme="minorHAnsi"/>
                <w:bCs/>
              </w:rPr>
            </w:pPr>
            <w:r w:rsidRPr="00C40D99">
              <w:rPr>
                <w:rFonts w:eastAsiaTheme="majorEastAsia" w:cstheme="minorHAnsi"/>
                <w:bCs/>
              </w:rPr>
              <w:fldChar w:fldCharType="begin"/>
            </w:r>
            <w:r w:rsidRPr="00C40D99">
              <w:rPr>
                <w:rFonts w:eastAsiaTheme="majorEastAsia" w:cstheme="minorHAnsi"/>
                <w:bCs/>
                <w:lang w:eastAsia="zh-CN"/>
              </w:rPr>
              <w:instrText>AutoTextList  \s NoStyle \t "</w:instrText>
            </w:r>
            <w:r w:rsidRPr="00C40D99">
              <w:rPr>
                <w:rFonts w:eastAsiaTheme="majorEastAsia" w:cstheme="minorHAnsi"/>
                <w:bCs/>
                <w:lang w:eastAsia="zh-CN"/>
              </w:rPr>
              <w:instrText>仅限开放式价值订购</w:instrText>
            </w:r>
            <w:r w:rsidRPr="00C40D99">
              <w:rPr>
                <w:rFonts w:eastAsiaTheme="majorEastAsia" w:cstheme="minorHAnsi"/>
                <w:bCs/>
                <w:lang w:eastAsia="zh-CN"/>
              </w:rPr>
              <w:instrText xml:space="preserve">" </w:instrText>
            </w:r>
            <w:r w:rsidRPr="00C40D99">
              <w:rPr>
                <w:rFonts w:eastAsiaTheme="majorEastAsia" w:cstheme="minorHAnsi"/>
                <w:bCs/>
              </w:rPr>
              <w:fldChar w:fldCharType="separate"/>
            </w:r>
            <w:r w:rsidRPr="00C40D99">
              <w:rPr>
                <w:rFonts w:eastAsiaTheme="majorEastAsia" w:cstheme="minorHAnsi"/>
                <w:bCs/>
                <w:lang w:eastAsia="zh-CN"/>
              </w:rPr>
              <w:t>OVS</w:t>
            </w:r>
            <w:r w:rsidRPr="00C40D99">
              <w:rPr>
                <w:rFonts w:eastAsiaTheme="majorEastAsia" w:cstheme="minorHAnsi"/>
                <w:bCs/>
              </w:rPr>
              <w:fldChar w:fldCharType="end"/>
            </w:r>
          </w:p>
        </w:tc>
        <w:tc>
          <w:tcPr>
            <w:tcW w:w="630" w:type="dxa"/>
            <w:shd w:val="clear" w:color="auto" w:fill="70AD47" w:themeFill="accent6"/>
            <w:vAlign w:val="center"/>
          </w:tcPr>
          <w:p w14:paraId="7FF9C00A" w14:textId="77777777" w:rsidR="00395BD7" w:rsidRPr="006844B5" w:rsidRDefault="00395BD7" w:rsidP="00C05A53">
            <w:pPr>
              <w:pStyle w:val="ProductList-OfferingBody"/>
              <w:ind w:left="-113"/>
              <w:jc w:val="center"/>
              <w:rPr>
                <w:rFonts w:eastAsiaTheme="majorEastAsia" w:cstheme="minorHAnsi"/>
              </w:rPr>
            </w:pPr>
          </w:p>
        </w:tc>
        <w:tc>
          <w:tcPr>
            <w:tcW w:w="603" w:type="dxa"/>
            <w:shd w:val="clear" w:color="auto" w:fill="BFBFBF" w:themeFill="background1" w:themeFillShade="BF"/>
            <w:vAlign w:val="center"/>
          </w:tcPr>
          <w:p w14:paraId="7FF9C00B" w14:textId="77777777" w:rsidR="00395BD7" w:rsidRPr="006844B5" w:rsidRDefault="00395BD7" w:rsidP="00C05A53">
            <w:pPr>
              <w:pStyle w:val="ProductList-OfferingBody"/>
              <w:ind w:left="-113"/>
              <w:jc w:val="center"/>
              <w:rPr>
                <w:rFonts w:eastAsiaTheme="majorEastAsia" w:cstheme="minorHAnsi"/>
              </w:rPr>
            </w:pPr>
          </w:p>
        </w:tc>
      </w:tr>
      <w:tr w:rsidR="0075029F" w:rsidRPr="006844B5" w14:paraId="7FF9C01B" w14:textId="77777777" w:rsidTr="0075029F">
        <w:tc>
          <w:tcPr>
            <w:tcW w:w="2997" w:type="dxa"/>
            <w:tcBorders>
              <w:top w:val="dashSmallGap" w:sz="4" w:space="0" w:color="BFBFBF" w:themeColor="background1" w:themeShade="BF"/>
              <w:left w:val="nil"/>
              <w:bottom w:val="dashSmallGap" w:sz="4" w:space="0" w:color="BFBFBF" w:themeColor="background1" w:themeShade="BF"/>
              <w:right w:val="nil"/>
            </w:tcBorders>
          </w:tcPr>
          <w:p w14:paraId="7FF9C00D" w14:textId="77777777" w:rsidR="00A23FD9" w:rsidRPr="00C1499F" w:rsidRDefault="00291105" w:rsidP="00FD7C04">
            <w:pPr>
              <w:pStyle w:val="ProductList-Offering2"/>
              <w:rPr>
                <w:rFonts w:ascii="Calibri Light" w:eastAsia="SimSun" w:hAnsi="Calibri Light" w:cstheme="minorHAnsi"/>
              </w:rPr>
            </w:pPr>
            <w:bookmarkStart w:id="813" w:name="_Toc380655343"/>
            <w:bookmarkStart w:id="814" w:name="_Toc391373212"/>
            <w:r w:rsidRPr="00C1499F">
              <w:rPr>
                <w:rFonts w:ascii="Calibri Light" w:eastAsia="SimSun" w:hAnsi="Calibri Light" w:cstheme="minorHAnsi"/>
              </w:rPr>
              <w:t xml:space="preserve">Windows Embedded 8.1 Industry Enterprise </w:t>
            </w:r>
            <w:r w:rsidRPr="00C1499F">
              <w:rPr>
                <w:rFonts w:ascii="Calibri Light" w:eastAsia="SimSun" w:hAnsi="Calibri Light" w:cstheme="minorHAnsi"/>
              </w:rPr>
              <w:t>升级和</w:t>
            </w:r>
            <w:r w:rsidRPr="00C1499F">
              <w:rPr>
                <w:rFonts w:ascii="Calibri Light" w:eastAsia="SimSun" w:hAnsi="Calibri Light" w:cstheme="minorHAnsi"/>
              </w:rPr>
              <w:t xml:space="preserve"> SA</w:t>
            </w:r>
            <w:bookmarkEnd w:id="813"/>
            <w:bookmarkEnd w:id="814"/>
            <w:r w:rsidRPr="00C1499F">
              <w:rPr>
                <w:rFonts w:ascii="Calibri Light" w:eastAsia="SimSun" w:hAnsi="Calibri Light" w:cstheme="minorHAnsi"/>
              </w:rPr>
              <w:fldChar w:fldCharType="begin"/>
            </w:r>
            <w:r w:rsidRPr="00C1499F">
              <w:rPr>
                <w:rFonts w:ascii="Calibri Light" w:eastAsia="SimSun" w:hAnsi="Calibri Light" w:cstheme="minorHAnsi"/>
              </w:rPr>
              <w:instrText>XE "</w:instrText>
            </w:r>
            <w:r w:rsidRPr="00C1499F">
              <w:rPr>
                <w:rFonts w:ascii="Calibri Light" w:eastAsia="SimSun" w:hAnsi="Calibri Light" w:cstheme="minorHAnsi"/>
              </w:rPr>
              <w:instrText>适用于</w:instrText>
            </w:r>
            <w:r w:rsidRPr="00C1499F">
              <w:rPr>
                <w:rFonts w:ascii="Calibri Light" w:eastAsia="SimSun" w:hAnsi="Calibri Light" w:cstheme="minorHAnsi"/>
              </w:rPr>
              <w:instrText xml:space="preserve"> SA </w:instrText>
            </w:r>
            <w:r w:rsidRPr="00C1499F">
              <w:rPr>
                <w:rFonts w:ascii="Calibri Light" w:eastAsia="SimSun" w:hAnsi="Calibri Light" w:cstheme="minorHAnsi"/>
              </w:rPr>
              <w:instrText>的</w:instrText>
            </w:r>
            <w:r w:rsidRPr="00C1499F">
              <w:rPr>
                <w:rFonts w:ascii="Calibri Light" w:eastAsia="SimSun" w:hAnsi="Calibri Light" w:cstheme="minorHAnsi"/>
              </w:rPr>
              <w:instrText xml:space="preserve"> Windows Embedded 8.1 Industry Enterprise"</w:instrText>
            </w:r>
            <w:r w:rsidRPr="00C1499F">
              <w:rPr>
                <w:rFonts w:ascii="Calibri Light" w:eastAsia="SimSun" w:hAnsi="Calibri Light" w:cstheme="minorHAnsi"/>
              </w:rP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7FF9C00E" w14:textId="77777777" w:rsidR="00A23FD9" w:rsidRPr="006844B5" w:rsidRDefault="00291105" w:rsidP="00C05A53">
            <w:pPr>
              <w:pStyle w:val="ProductList-OfferingBody"/>
              <w:ind w:left="-113"/>
              <w:jc w:val="center"/>
              <w:rPr>
                <w:rFonts w:eastAsiaTheme="majorEastAsia" w:cstheme="minorHAnsi"/>
              </w:rPr>
            </w:pPr>
            <w:r w:rsidRPr="006844B5">
              <w:rPr>
                <w:rFonts w:eastAsiaTheme="majorEastAsia" w:cstheme="minorHAnsi"/>
              </w:rPr>
              <w:t>4/14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7FF9C00F" w14:textId="77777777" w:rsidR="00A23FD9" w:rsidRPr="006844B5" w:rsidRDefault="00A23FD9" w:rsidP="00C05A53">
            <w:pPr>
              <w:pStyle w:val="ProductList-OfferingBody"/>
              <w:ind w:left="-113"/>
              <w:jc w:val="center"/>
              <w:rPr>
                <w:rFonts w:eastAsiaTheme="majorEastAsia" w:cstheme="minorHAnsi"/>
              </w:rPr>
            </w:pP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14:paraId="7FF9C010" w14:textId="77777777" w:rsidR="00A23FD9" w:rsidRPr="006844B5" w:rsidRDefault="00291105" w:rsidP="00C05A53">
            <w:pPr>
              <w:pStyle w:val="ProductList-OfferingBody"/>
              <w:ind w:left="-113"/>
              <w:jc w:val="center"/>
              <w:rPr>
                <w:rFonts w:eastAsiaTheme="majorEastAsia" w:cstheme="minorHAnsi"/>
              </w:rPr>
            </w:pPr>
            <w:r w:rsidRPr="006844B5">
              <w:rPr>
                <w:rFonts w:eastAsiaTheme="majorEastAsia" w:cstheme="minorHAnsi"/>
              </w:rPr>
              <w:t>3</w:t>
            </w:r>
          </w:p>
        </w:tc>
        <w:tc>
          <w:tcPr>
            <w:tcW w:w="567"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C011" w14:textId="77777777" w:rsidR="00A23FD9" w:rsidRPr="006844B5" w:rsidRDefault="00291105" w:rsidP="00C05A53">
            <w:pPr>
              <w:pStyle w:val="ProductList-OfferingBody"/>
              <w:ind w:left="-113"/>
              <w:jc w:val="center"/>
              <w:rPr>
                <w:rFonts w:eastAsiaTheme="majorEastAsia" w:cstheme="minorHAnsi"/>
              </w:rPr>
            </w:pPr>
            <w:r w:rsidRPr="006844B5">
              <w:rPr>
                <w:rFonts w:eastAsiaTheme="majorEastAsia" w:cstheme="minorHAnsi"/>
              </w:rPr>
              <w:t>1</w:t>
            </w:r>
          </w:p>
        </w:tc>
        <w:tc>
          <w:tcPr>
            <w:tcW w:w="603" w:type="dxa"/>
            <w:tcBorders>
              <w:left w:val="single" w:sz="12" w:space="0" w:color="FFFFFF" w:themeColor="background1"/>
            </w:tcBorders>
            <w:shd w:val="clear" w:color="auto" w:fill="BFBFBF" w:themeFill="background1" w:themeFillShade="BF"/>
            <w:vAlign w:val="center"/>
          </w:tcPr>
          <w:p w14:paraId="7FF9C012" w14:textId="77777777" w:rsidR="00A23FD9" w:rsidRPr="006844B5" w:rsidRDefault="00A23FD9" w:rsidP="00C05A53">
            <w:pPr>
              <w:pStyle w:val="ProductList-OfferingBody"/>
              <w:ind w:left="-113"/>
              <w:jc w:val="center"/>
              <w:rPr>
                <w:rFonts w:eastAsiaTheme="majorEastAsia" w:cstheme="minorHAnsi"/>
              </w:rPr>
            </w:pPr>
          </w:p>
        </w:tc>
        <w:tc>
          <w:tcPr>
            <w:tcW w:w="585" w:type="dxa"/>
            <w:shd w:val="clear" w:color="auto" w:fill="70AD47" w:themeFill="accent6"/>
            <w:vAlign w:val="center"/>
          </w:tcPr>
          <w:p w14:paraId="7FF9C013" w14:textId="77777777" w:rsidR="00A23FD9" w:rsidRPr="006844B5" w:rsidRDefault="00431FD6"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603" w:type="dxa"/>
            <w:shd w:val="clear" w:color="auto" w:fill="BFBFBF" w:themeFill="background1" w:themeFillShade="BF"/>
            <w:vAlign w:val="center"/>
          </w:tcPr>
          <w:p w14:paraId="7FF9C014" w14:textId="77777777" w:rsidR="00A23FD9" w:rsidRPr="006844B5" w:rsidRDefault="00A23FD9" w:rsidP="00C05A53">
            <w:pPr>
              <w:pStyle w:val="ProductList-OfferingBody"/>
              <w:ind w:left="-113"/>
              <w:jc w:val="center"/>
              <w:rPr>
                <w:rFonts w:eastAsiaTheme="majorEastAsia" w:cstheme="minorHAnsi"/>
              </w:rPr>
            </w:pPr>
          </w:p>
        </w:tc>
        <w:tc>
          <w:tcPr>
            <w:tcW w:w="621" w:type="dxa"/>
            <w:shd w:val="clear" w:color="auto" w:fill="BFBFBF" w:themeFill="background1" w:themeFillShade="BF"/>
            <w:vAlign w:val="center"/>
          </w:tcPr>
          <w:p w14:paraId="7FF9C015" w14:textId="77777777" w:rsidR="00A23FD9" w:rsidRPr="006844B5" w:rsidRDefault="00A23FD9" w:rsidP="00C05A53">
            <w:pPr>
              <w:pStyle w:val="ProductList-OfferingBody"/>
              <w:ind w:left="-113"/>
              <w:jc w:val="center"/>
              <w:rPr>
                <w:rFonts w:eastAsiaTheme="majorEastAsia" w:cstheme="minorHAnsi"/>
              </w:rPr>
            </w:pPr>
          </w:p>
        </w:tc>
        <w:tc>
          <w:tcPr>
            <w:tcW w:w="612" w:type="dxa"/>
            <w:shd w:val="clear" w:color="auto" w:fill="70AD47" w:themeFill="accent6"/>
            <w:vAlign w:val="center"/>
          </w:tcPr>
          <w:p w14:paraId="7FF9C016" w14:textId="77777777" w:rsidR="00A23FD9" w:rsidRPr="006844B5" w:rsidRDefault="00A23FD9" w:rsidP="00C05A53">
            <w:pPr>
              <w:pStyle w:val="ProductList-OfferingBody"/>
              <w:ind w:left="-113"/>
              <w:jc w:val="center"/>
              <w:rPr>
                <w:rFonts w:eastAsiaTheme="majorEastAsia" w:cstheme="minorHAnsi"/>
              </w:rPr>
            </w:pPr>
          </w:p>
        </w:tc>
        <w:tc>
          <w:tcPr>
            <w:tcW w:w="558" w:type="dxa"/>
            <w:shd w:val="clear" w:color="auto" w:fill="BFBFBF" w:themeFill="background1" w:themeFillShade="BF"/>
            <w:vAlign w:val="center"/>
          </w:tcPr>
          <w:p w14:paraId="7FF9C017" w14:textId="77777777" w:rsidR="00A23FD9" w:rsidRPr="006844B5" w:rsidRDefault="00A23FD9" w:rsidP="00C05A53">
            <w:pPr>
              <w:pStyle w:val="ProductList-OfferingBody"/>
              <w:ind w:left="-113"/>
              <w:jc w:val="center"/>
              <w:rPr>
                <w:rFonts w:eastAsiaTheme="majorEastAsia" w:cstheme="minorHAnsi"/>
              </w:rPr>
            </w:pPr>
          </w:p>
        </w:tc>
        <w:tc>
          <w:tcPr>
            <w:tcW w:w="666" w:type="dxa"/>
            <w:shd w:val="clear" w:color="auto" w:fill="70AD47" w:themeFill="accent6"/>
            <w:vAlign w:val="center"/>
          </w:tcPr>
          <w:p w14:paraId="7FF9C018" w14:textId="77777777" w:rsidR="00A23FD9" w:rsidRPr="006844B5" w:rsidRDefault="00431FD6"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630" w:type="dxa"/>
            <w:shd w:val="clear" w:color="auto" w:fill="70AD47" w:themeFill="accent6"/>
            <w:vAlign w:val="center"/>
          </w:tcPr>
          <w:p w14:paraId="7FF9C019" w14:textId="77777777" w:rsidR="00A23FD9" w:rsidRPr="006844B5" w:rsidRDefault="00A23FD9" w:rsidP="00C05A53">
            <w:pPr>
              <w:pStyle w:val="ProductList-OfferingBody"/>
              <w:ind w:left="-113"/>
              <w:jc w:val="center"/>
              <w:rPr>
                <w:rFonts w:eastAsiaTheme="majorEastAsia" w:cstheme="minorHAnsi"/>
              </w:rPr>
            </w:pPr>
          </w:p>
        </w:tc>
        <w:tc>
          <w:tcPr>
            <w:tcW w:w="603" w:type="dxa"/>
            <w:shd w:val="clear" w:color="auto" w:fill="BFBFBF" w:themeFill="background1" w:themeFillShade="BF"/>
            <w:vAlign w:val="center"/>
          </w:tcPr>
          <w:p w14:paraId="7FF9C01A" w14:textId="77777777" w:rsidR="00A23FD9" w:rsidRPr="006844B5" w:rsidRDefault="00A23FD9" w:rsidP="00C05A53">
            <w:pPr>
              <w:pStyle w:val="ProductList-OfferingBody"/>
              <w:ind w:left="-113"/>
              <w:jc w:val="center"/>
              <w:rPr>
                <w:rFonts w:eastAsiaTheme="majorEastAsia" w:cstheme="minorHAnsi"/>
              </w:rPr>
            </w:pPr>
          </w:p>
        </w:tc>
      </w:tr>
      <w:tr w:rsidR="0075029F" w:rsidRPr="006844B5" w14:paraId="7FF9C02A" w14:textId="77777777" w:rsidTr="0075029F">
        <w:tc>
          <w:tcPr>
            <w:tcW w:w="2997" w:type="dxa"/>
            <w:tcBorders>
              <w:top w:val="dashSmallGap" w:sz="4" w:space="0" w:color="BFBFBF" w:themeColor="background1" w:themeShade="BF"/>
              <w:left w:val="nil"/>
              <w:bottom w:val="nil"/>
              <w:right w:val="nil"/>
            </w:tcBorders>
          </w:tcPr>
          <w:p w14:paraId="7FF9C01C" w14:textId="77777777" w:rsidR="00291105" w:rsidRPr="00C1499F" w:rsidRDefault="00291105" w:rsidP="00FD7C04">
            <w:pPr>
              <w:pStyle w:val="ProductList-Offering2"/>
              <w:rPr>
                <w:rFonts w:ascii="Calibri Light" w:eastAsia="SimSun" w:hAnsi="Calibri Light" w:cstheme="minorHAnsi"/>
              </w:rPr>
            </w:pPr>
            <w:bookmarkStart w:id="815" w:name="_Toc380655344"/>
            <w:bookmarkStart w:id="816" w:name="_Toc391373213"/>
            <w:r w:rsidRPr="00C1499F">
              <w:rPr>
                <w:rFonts w:ascii="Calibri Light" w:eastAsia="SimSun" w:hAnsi="Calibri Light" w:cstheme="minorHAnsi"/>
              </w:rPr>
              <w:t xml:space="preserve">Windows Embedded 8.1 Industry Enterprise </w:t>
            </w:r>
            <w:r w:rsidRPr="00C1499F">
              <w:rPr>
                <w:rFonts w:ascii="Calibri Light" w:eastAsia="SimSun" w:hAnsi="Calibri Light" w:cstheme="minorHAnsi"/>
              </w:rPr>
              <w:t>升级和</w:t>
            </w:r>
            <w:r w:rsidRPr="00C1499F">
              <w:rPr>
                <w:rFonts w:ascii="Calibri Light" w:eastAsia="SimSun" w:hAnsi="Calibri Light" w:cstheme="minorHAnsi"/>
              </w:rPr>
              <w:t xml:space="preserve"> SA</w:t>
            </w:r>
            <w:r w:rsidRPr="00C1499F">
              <w:rPr>
                <w:rFonts w:ascii="Calibri Light" w:eastAsia="SimSun" w:hAnsi="Calibri Light" w:cstheme="minorHAnsi"/>
              </w:rPr>
              <w:t>（标准、</w:t>
            </w:r>
            <w:r w:rsidRPr="00C1499F">
              <w:rPr>
                <w:rFonts w:ascii="Calibri Light" w:eastAsia="SimSun" w:hAnsi="Calibri Light" w:cstheme="minorHAnsi"/>
              </w:rPr>
              <w:t>POSR</w:t>
            </w:r>
            <w:r w:rsidRPr="00C1499F">
              <w:rPr>
                <w:rFonts w:ascii="Calibri Light" w:eastAsia="SimSun" w:hAnsi="Calibri Light" w:cstheme="minorHAnsi"/>
              </w:rPr>
              <w:t>、行业零售版）</w:t>
            </w:r>
            <w:bookmarkEnd w:id="815"/>
            <w:bookmarkEnd w:id="816"/>
            <w:r w:rsidRPr="00C1499F">
              <w:rPr>
                <w:rFonts w:ascii="Calibri Light" w:eastAsia="SimSun" w:hAnsi="Calibri Light" w:cstheme="minorHAnsi"/>
              </w:rPr>
              <w:fldChar w:fldCharType="begin"/>
            </w:r>
            <w:r w:rsidRPr="00C1499F">
              <w:rPr>
                <w:rFonts w:ascii="Calibri Light" w:eastAsia="SimSun" w:hAnsi="Calibri Light" w:cstheme="minorHAnsi"/>
              </w:rPr>
              <w:instrText>XE "</w:instrText>
            </w:r>
            <w:r w:rsidRPr="00C1499F">
              <w:rPr>
                <w:rFonts w:ascii="Calibri Light" w:eastAsia="SimSun" w:hAnsi="Calibri Light" w:cstheme="minorHAnsi"/>
              </w:rPr>
              <w:instrText>适用于</w:instrText>
            </w:r>
            <w:r w:rsidRPr="00C1499F">
              <w:rPr>
                <w:rFonts w:ascii="Calibri Light" w:eastAsia="SimSun" w:hAnsi="Calibri Light" w:cstheme="minorHAnsi"/>
              </w:rPr>
              <w:instrText xml:space="preserve"> SA </w:instrText>
            </w:r>
            <w:r w:rsidRPr="00C1499F">
              <w:rPr>
                <w:rFonts w:ascii="Calibri Light" w:eastAsia="SimSun" w:hAnsi="Calibri Light" w:cstheme="minorHAnsi"/>
              </w:rPr>
              <w:instrText>的</w:instrText>
            </w:r>
            <w:r w:rsidRPr="00C1499F">
              <w:rPr>
                <w:rFonts w:ascii="Calibri Light" w:eastAsia="SimSun" w:hAnsi="Calibri Light" w:cstheme="minorHAnsi"/>
              </w:rPr>
              <w:instrText xml:space="preserve"> Windows Embedded 8.1 Industry Enterprise</w:instrText>
            </w:r>
            <w:r w:rsidRPr="00C1499F">
              <w:rPr>
                <w:rFonts w:ascii="Calibri Light" w:eastAsia="SimSun" w:hAnsi="Calibri Light" w:cstheme="minorHAnsi"/>
              </w:rPr>
              <w:instrText>（标准、</w:instrText>
            </w:r>
            <w:r w:rsidRPr="00C1499F">
              <w:rPr>
                <w:rFonts w:ascii="Calibri Light" w:eastAsia="SimSun" w:hAnsi="Calibri Light" w:cstheme="minorHAnsi"/>
              </w:rPr>
              <w:instrText>POSR</w:instrText>
            </w:r>
            <w:r w:rsidRPr="00C1499F">
              <w:rPr>
                <w:rFonts w:ascii="Calibri Light" w:eastAsia="SimSun" w:hAnsi="Calibri Light" w:cstheme="minorHAnsi"/>
              </w:rPr>
              <w:instrText>、行业零售版）</w:instrText>
            </w:r>
            <w:r w:rsidRPr="00C1499F">
              <w:rPr>
                <w:rFonts w:ascii="Calibri Light" w:eastAsia="SimSun" w:hAnsi="Calibri Light" w:cstheme="minorHAnsi"/>
              </w:rPr>
              <w:instrText>"</w:instrText>
            </w:r>
            <w:r w:rsidRPr="00C1499F">
              <w:rPr>
                <w:rFonts w:ascii="Calibri Light" w:eastAsia="SimSun" w:hAnsi="Calibri Light" w:cstheme="minorHAnsi"/>
              </w:rPr>
              <w:fldChar w:fldCharType="end"/>
            </w:r>
          </w:p>
        </w:tc>
        <w:tc>
          <w:tcPr>
            <w:tcW w:w="585" w:type="dxa"/>
            <w:tcBorders>
              <w:top w:val="dashSmallGap" w:sz="4" w:space="0" w:color="BFBFBF" w:themeColor="background1" w:themeShade="BF"/>
              <w:left w:val="nil"/>
              <w:bottom w:val="nil"/>
              <w:right w:val="nil"/>
            </w:tcBorders>
            <w:vAlign w:val="center"/>
          </w:tcPr>
          <w:p w14:paraId="7FF9C01D" w14:textId="77777777" w:rsidR="00291105" w:rsidRPr="006844B5" w:rsidRDefault="00291105" w:rsidP="00291105">
            <w:pPr>
              <w:pStyle w:val="ProductList-OfferingBody"/>
              <w:ind w:left="-113"/>
              <w:jc w:val="center"/>
              <w:rPr>
                <w:rFonts w:eastAsiaTheme="majorEastAsia" w:cstheme="minorHAnsi"/>
              </w:rPr>
            </w:pPr>
            <w:r w:rsidRPr="006844B5">
              <w:rPr>
                <w:rFonts w:eastAsiaTheme="majorEastAsia" w:cstheme="minorHAnsi"/>
              </w:rPr>
              <w:t>4/14</w:t>
            </w:r>
          </w:p>
        </w:tc>
        <w:tc>
          <w:tcPr>
            <w:tcW w:w="540" w:type="dxa"/>
            <w:tcBorders>
              <w:top w:val="dashSmallGap" w:sz="4" w:space="0" w:color="BFBFBF" w:themeColor="background1" w:themeShade="BF"/>
              <w:left w:val="nil"/>
              <w:bottom w:val="nil"/>
              <w:right w:val="nil"/>
            </w:tcBorders>
            <w:vAlign w:val="center"/>
          </w:tcPr>
          <w:p w14:paraId="7FF9C01E" w14:textId="77777777" w:rsidR="00291105" w:rsidRPr="006844B5" w:rsidRDefault="00291105" w:rsidP="00291105">
            <w:pPr>
              <w:pStyle w:val="ProductList-OfferingBody"/>
              <w:ind w:left="-113"/>
              <w:jc w:val="center"/>
              <w:rPr>
                <w:rFonts w:eastAsiaTheme="majorEastAsia" w:cstheme="minorHAnsi"/>
              </w:rPr>
            </w:pPr>
          </w:p>
        </w:tc>
        <w:tc>
          <w:tcPr>
            <w:tcW w:w="621" w:type="dxa"/>
            <w:tcBorders>
              <w:top w:val="dashSmallGap" w:sz="4" w:space="0" w:color="BFBFBF" w:themeColor="background1" w:themeShade="BF"/>
              <w:left w:val="nil"/>
              <w:bottom w:val="nil"/>
              <w:right w:val="nil"/>
            </w:tcBorders>
            <w:vAlign w:val="center"/>
          </w:tcPr>
          <w:p w14:paraId="7FF9C01F" w14:textId="77777777" w:rsidR="00291105" w:rsidRPr="006844B5" w:rsidRDefault="00291105" w:rsidP="00291105">
            <w:pPr>
              <w:pStyle w:val="ProductList-OfferingBody"/>
              <w:ind w:left="-113"/>
              <w:jc w:val="center"/>
              <w:rPr>
                <w:rFonts w:eastAsiaTheme="majorEastAsia" w:cstheme="minorHAnsi"/>
              </w:rPr>
            </w:pPr>
            <w:r w:rsidRPr="006844B5">
              <w:rPr>
                <w:rFonts w:eastAsiaTheme="majorEastAsia" w:cstheme="minorHAnsi"/>
              </w:rPr>
              <w:t>3</w:t>
            </w:r>
          </w:p>
        </w:tc>
        <w:tc>
          <w:tcPr>
            <w:tcW w:w="567" w:type="dxa"/>
            <w:tcBorders>
              <w:top w:val="dashSmallGap" w:sz="4" w:space="0" w:color="BFBFBF" w:themeColor="background1" w:themeShade="BF"/>
              <w:left w:val="nil"/>
              <w:bottom w:val="nil"/>
              <w:right w:val="single" w:sz="12" w:space="0" w:color="FFFFFF" w:themeColor="background1"/>
            </w:tcBorders>
            <w:vAlign w:val="center"/>
          </w:tcPr>
          <w:p w14:paraId="7FF9C020" w14:textId="77777777" w:rsidR="00291105" w:rsidRPr="006844B5" w:rsidRDefault="00CF4D41" w:rsidP="00291105">
            <w:pPr>
              <w:pStyle w:val="ProductList-OfferingBody"/>
              <w:ind w:left="-113"/>
              <w:jc w:val="center"/>
              <w:rPr>
                <w:rFonts w:eastAsiaTheme="majorEastAsia" w:cstheme="minorHAnsi"/>
              </w:rPr>
            </w:pPr>
            <w:r w:rsidRPr="006844B5">
              <w:rPr>
                <w:rFonts w:eastAsiaTheme="majorEastAsia" w:cstheme="minorHAnsi"/>
              </w:rPr>
              <w:t>1</w:t>
            </w:r>
          </w:p>
        </w:tc>
        <w:tc>
          <w:tcPr>
            <w:tcW w:w="603" w:type="dxa"/>
            <w:tcBorders>
              <w:left w:val="single" w:sz="12" w:space="0" w:color="FFFFFF" w:themeColor="background1"/>
            </w:tcBorders>
            <w:shd w:val="clear" w:color="auto" w:fill="BFBFBF" w:themeFill="background1" w:themeFillShade="BF"/>
            <w:vAlign w:val="center"/>
          </w:tcPr>
          <w:p w14:paraId="7FF9C021" w14:textId="77777777" w:rsidR="00291105" w:rsidRPr="006844B5" w:rsidRDefault="00291105" w:rsidP="00291105">
            <w:pPr>
              <w:pStyle w:val="ProductList-OfferingBody"/>
              <w:ind w:left="-113"/>
              <w:jc w:val="center"/>
              <w:rPr>
                <w:rFonts w:eastAsiaTheme="majorEastAsia" w:cstheme="minorHAnsi"/>
              </w:rPr>
            </w:pPr>
          </w:p>
        </w:tc>
        <w:tc>
          <w:tcPr>
            <w:tcW w:w="585" w:type="dxa"/>
            <w:shd w:val="clear" w:color="auto" w:fill="70AD47" w:themeFill="accent6"/>
            <w:vAlign w:val="center"/>
          </w:tcPr>
          <w:p w14:paraId="7FF9C022" w14:textId="77777777" w:rsidR="00291105" w:rsidRPr="006844B5" w:rsidRDefault="00431FD6" w:rsidP="00291105">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603" w:type="dxa"/>
            <w:shd w:val="clear" w:color="auto" w:fill="BFBFBF" w:themeFill="background1" w:themeFillShade="BF"/>
            <w:vAlign w:val="center"/>
          </w:tcPr>
          <w:p w14:paraId="7FF9C023" w14:textId="77777777" w:rsidR="00291105" w:rsidRPr="006844B5" w:rsidRDefault="00291105" w:rsidP="00291105">
            <w:pPr>
              <w:pStyle w:val="ProductList-OfferingBody"/>
              <w:ind w:left="-113"/>
              <w:jc w:val="center"/>
              <w:rPr>
                <w:rFonts w:eastAsiaTheme="majorEastAsia" w:cstheme="minorHAnsi"/>
              </w:rPr>
            </w:pPr>
          </w:p>
        </w:tc>
        <w:tc>
          <w:tcPr>
            <w:tcW w:w="621" w:type="dxa"/>
            <w:shd w:val="clear" w:color="auto" w:fill="BFBFBF" w:themeFill="background1" w:themeFillShade="BF"/>
            <w:vAlign w:val="center"/>
          </w:tcPr>
          <w:p w14:paraId="7FF9C024" w14:textId="77777777" w:rsidR="00291105" w:rsidRPr="006844B5" w:rsidRDefault="00291105" w:rsidP="00291105">
            <w:pPr>
              <w:pStyle w:val="ProductList-OfferingBody"/>
              <w:ind w:left="-113"/>
              <w:jc w:val="center"/>
              <w:rPr>
                <w:rFonts w:eastAsiaTheme="majorEastAsia" w:cstheme="minorHAnsi"/>
              </w:rPr>
            </w:pPr>
          </w:p>
        </w:tc>
        <w:tc>
          <w:tcPr>
            <w:tcW w:w="612" w:type="dxa"/>
            <w:shd w:val="clear" w:color="auto" w:fill="70AD47" w:themeFill="accent6"/>
            <w:vAlign w:val="center"/>
          </w:tcPr>
          <w:p w14:paraId="7FF9C025" w14:textId="77777777" w:rsidR="00291105" w:rsidRPr="006844B5" w:rsidRDefault="00291105" w:rsidP="00291105">
            <w:pPr>
              <w:pStyle w:val="ProductList-OfferingBody"/>
              <w:ind w:left="-113"/>
              <w:jc w:val="center"/>
              <w:rPr>
                <w:rFonts w:eastAsiaTheme="majorEastAsia" w:cstheme="minorHAnsi"/>
              </w:rPr>
            </w:pPr>
          </w:p>
        </w:tc>
        <w:tc>
          <w:tcPr>
            <w:tcW w:w="558" w:type="dxa"/>
            <w:shd w:val="clear" w:color="auto" w:fill="BFBFBF" w:themeFill="background1" w:themeFillShade="BF"/>
            <w:vAlign w:val="center"/>
          </w:tcPr>
          <w:p w14:paraId="7FF9C026" w14:textId="77777777" w:rsidR="00291105" w:rsidRPr="006844B5" w:rsidRDefault="00291105" w:rsidP="00291105">
            <w:pPr>
              <w:pStyle w:val="ProductList-OfferingBody"/>
              <w:ind w:left="-113"/>
              <w:jc w:val="center"/>
              <w:rPr>
                <w:rFonts w:eastAsiaTheme="majorEastAsia" w:cstheme="minorHAnsi"/>
              </w:rPr>
            </w:pPr>
          </w:p>
        </w:tc>
        <w:tc>
          <w:tcPr>
            <w:tcW w:w="666" w:type="dxa"/>
            <w:shd w:val="clear" w:color="auto" w:fill="70AD47" w:themeFill="accent6"/>
            <w:vAlign w:val="center"/>
          </w:tcPr>
          <w:p w14:paraId="7FF9C027" w14:textId="77777777" w:rsidR="00291105" w:rsidRPr="006844B5" w:rsidRDefault="00431FD6" w:rsidP="00291105">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630" w:type="dxa"/>
            <w:shd w:val="clear" w:color="auto" w:fill="70AD47" w:themeFill="accent6"/>
            <w:vAlign w:val="center"/>
          </w:tcPr>
          <w:p w14:paraId="7FF9C028" w14:textId="77777777" w:rsidR="00291105" w:rsidRPr="006844B5" w:rsidRDefault="00291105" w:rsidP="00291105">
            <w:pPr>
              <w:pStyle w:val="ProductList-OfferingBody"/>
              <w:ind w:left="-113"/>
              <w:jc w:val="center"/>
              <w:rPr>
                <w:rFonts w:eastAsiaTheme="majorEastAsia" w:cstheme="minorHAnsi"/>
              </w:rPr>
            </w:pPr>
          </w:p>
        </w:tc>
        <w:tc>
          <w:tcPr>
            <w:tcW w:w="603" w:type="dxa"/>
            <w:shd w:val="clear" w:color="auto" w:fill="BFBFBF" w:themeFill="background1" w:themeFillShade="BF"/>
            <w:vAlign w:val="center"/>
          </w:tcPr>
          <w:p w14:paraId="7FF9C029" w14:textId="77777777" w:rsidR="00291105" w:rsidRPr="006844B5" w:rsidRDefault="00291105" w:rsidP="00291105">
            <w:pPr>
              <w:pStyle w:val="ProductList-OfferingBody"/>
              <w:ind w:left="-113"/>
              <w:jc w:val="center"/>
              <w:rPr>
                <w:rFonts w:eastAsiaTheme="majorEastAsia" w:cstheme="minorHAnsi"/>
              </w:rPr>
            </w:pPr>
          </w:p>
        </w:tc>
      </w:tr>
    </w:tbl>
    <w:p w14:paraId="7FF9C02B" w14:textId="77777777" w:rsidR="00C13DF8" w:rsidRPr="006844B5" w:rsidRDefault="00C13DF8" w:rsidP="004F3C6D">
      <w:pPr>
        <w:pStyle w:val="ProductList-Body"/>
        <w:rPr>
          <w:rFonts w:eastAsiaTheme="majorEastAsia" w:cstheme="min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06"/>
      </w:tblGrid>
      <w:tr w:rsidR="00782C7B" w:rsidRPr="006844B5" w14:paraId="7FF9C02F" w14:textId="77777777" w:rsidTr="001A1803">
        <w:tc>
          <w:tcPr>
            <w:tcW w:w="3488" w:type="dxa"/>
          </w:tcPr>
          <w:p w14:paraId="7FF9C02C" w14:textId="77777777" w:rsidR="00782C7B" w:rsidRPr="006844B5" w:rsidRDefault="009F282C" w:rsidP="00C4636F">
            <w:pPr>
              <w:pStyle w:val="ProductList-Body"/>
              <w:rPr>
                <w:rFonts w:eastAsiaTheme="majorEastAsia" w:cstheme="minorHAnsi"/>
              </w:rPr>
            </w:pPr>
            <w:r w:rsidRPr="006844B5">
              <w:rPr>
                <w:rFonts w:eastAsiaTheme="majorEastAsia" w:cstheme="minorHAnsi"/>
              </w:rPr>
              <w:t>早期版本：</w:t>
            </w:r>
            <w:r w:rsidRPr="006844B5">
              <w:rPr>
                <w:rFonts w:eastAsiaTheme="majorEastAsia" w:cstheme="minorHAnsi"/>
                <w:b/>
              </w:rPr>
              <w:t>Windows Embedded 8</w:t>
            </w:r>
            <w:r w:rsidRPr="006844B5">
              <w:rPr>
                <w:rFonts w:eastAsiaTheme="majorEastAsia" w:cstheme="minorHAnsi"/>
              </w:rPr>
              <w:t xml:space="preserve"> (6/13)</w:t>
            </w:r>
          </w:p>
        </w:tc>
        <w:tc>
          <w:tcPr>
            <w:tcW w:w="3597" w:type="dxa"/>
          </w:tcPr>
          <w:p w14:paraId="7FF9C02D" w14:textId="77777777" w:rsidR="00782C7B" w:rsidRPr="006844B5" w:rsidRDefault="009F282C" w:rsidP="00C4636F">
            <w:pPr>
              <w:pStyle w:val="ProductList-Body"/>
              <w:rPr>
                <w:rFonts w:eastAsiaTheme="majorEastAsia" w:cstheme="minorHAnsi"/>
              </w:rPr>
            </w:pPr>
            <w:r w:rsidRPr="006844B5">
              <w:rPr>
                <w:rFonts w:eastAsiaTheme="majorEastAsia" w:cstheme="minorHAnsi"/>
              </w:rPr>
              <w:t>产品组：</w:t>
            </w:r>
            <w:r w:rsidRPr="006844B5">
              <w:rPr>
                <w:rFonts w:eastAsiaTheme="majorEastAsia" w:cstheme="minorHAnsi"/>
                <w:b/>
              </w:rPr>
              <w:t>系统</w:t>
            </w:r>
          </w:p>
        </w:tc>
        <w:tc>
          <w:tcPr>
            <w:tcW w:w="3706" w:type="dxa"/>
          </w:tcPr>
          <w:p w14:paraId="7FF9C02E" w14:textId="77777777" w:rsidR="00782C7B" w:rsidRPr="006844B5" w:rsidRDefault="00782C7B" w:rsidP="00C4636F">
            <w:pPr>
              <w:pStyle w:val="ProductList-Body"/>
              <w:rPr>
                <w:rFonts w:eastAsiaTheme="majorEastAsia" w:cstheme="minorHAnsi"/>
              </w:rPr>
            </w:pPr>
          </w:p>
        </w:tc>
      </w:tr>
      <w:tr w:rsidR="00782C7B" w:rsidRPr="006844B5" w14:paraId="7FF9C033" w14:textId="77777777" w:rsidTr="001A1803">
        <w:tc>
          <w:tcPr>
            <w:tcW w:w="3488" w:type="dxa"/>
          </w:tcPr>
          <w:p w14:paraId="7FF9C030" w14:textId="77777777" w:rsidR="00782C7B" w:rsidRPr="006844B5" w:rsidRDefault="00782C7B" w:rsidP="00C4636F">
            <w:pPr>
              <w:pStyle w:val="ProductList-Body"/>
              <w:rPr>
                <w:rFonts w:eastAsiaTheme="majorEastAsia" w:cstheme="minorHAnsi"/>
              </w:rPr>
            </w:pPr>
          </w:p>
        </w:tc>
        <w:tc>
          <w:tcPr>
            <w:tcW w:w="3597" w:type="dxa"/>
          </w:tcPr>
          <w:p w14:paraId="7FF9C031" w14:textId="77777777" w:rsidR="00782C7B" w:rsidRPr="006844B5" w:rsidRDefault="00036DEF" w:rsidP="00C4636F">
            <w:pPr>
              <w:pStyle w:val="ProductList-Body"/>
              <w:rPr>
                <w:rFonts w:eastAsiaTheme="majorEastAsia" w:cstheme="minorHAnsi"/>
                <w:lang w:eastAsia="zh-CN"/>
              </w:rPr>
            </w:pPr>
            <w:hyperlink w:anchor="SoftwareAssurance" w:history="1">
              <w:r w:rsidR="003B18A2" w:rsidRPr="006844B5">
                <w:rPr>
                  <w:rStyle w:val="Hyperlink"/>
                  <w:rFonts w:eastAsiaTheme="majorEastAsia" w:cstheme="minorHAnsi"/>
                  <w:color w:val="000000" w:themeColor="text1"/>
                  <w:u w:val="none"/>
                  <w:lang w:eastAsia="zh-CN"/>
                </w:rPr>
                <w:t>软件保障权益</w:t>
              </w:r>
            </w:hyperlink>
            <w:r w:rsidR="003B18A2" w:rsidRPr="006844B5">
              <w:rPr>
                <w:rFonts w:eastAsiaTheme="majorEastAsia" w:cstheme="minorHAnsi"/>
                <w:lang w:eastAsia="zh-CN"/>
              </w:rPr>
              <w:t>：</w:t>
            </w:r>
            <w:r w:rsidR="003B18A2" w:rsidRPr="006844B5">
              <w:rPr>
                <w:rFonts w:eastAsiaTheme="majorEastAsia" w:cstheme="minorHAnsi"/>
                <w:b/>
                <w:lang w:eastAsia="zh-CN"/>
              </w:rPr>
              <w:t>台式计算机</w:t>
            </w:r>
          </w:p>
        </w:tc>
        <w:tc>
          <w:tcPr>
            <w:tcW w:w="3706" w:type="dxa"/>
          </w:tcPr>
          <w:p w14:paraId="7FF9C032" w14:textId="77777777" w:rsidR="00782C7B" w:rsidRPr="006844B5" w:rsidRDefault="00782C7B" w:rsidP="00C4636F">
            <w:pPr>
              <w:pStyle w:val="ProductList-Body"/>
              <w:rPr>
                <w:rFonts w:eastAsiaTheme="majorEastAsia" w:cstheme="minorHAnsi"/>
                <w:lang w:eastAsia="zh-CN"/>
              </w:rPr>
            </w:pPr>
          </w:p>
        </w:tc>
      </w:tr>
    </w:tbl>
    <w:p w14:paraId="7FF9C034" w14:textId="77777777" w:rsidR="00782C7B" w:rsidRPr="006844B5" w:rsidRDefault="00782C7B" w:rsidP="00782C7B">
      <w:pPr>
        <w:pStyle w:val="ProductList-Body"/>
        <w:shd w:val="clear" w:color="auto" w:fill="D9D9D9" w:themeFill="background1" w:themeFillShade="D9"/>
        <w:spacing w:before="120" w:after="120"/>
        <w:rPr>
          <w:rFonts w:eastAsiaTheme="majorEastAsia" w:cstheme="minorHAnsi"/>
        </w:rPr>
      </w:pPr>
      <w:r w:rsidRPr="006844B5">
        <w:rPr>
          <w:rFonts w:eastAsiaTheme="majorEastAsia" w:cstheme="minorHAnsi"/>
          <w:b/>
        </w:rPr>
        <w:t>其他信息</w:t>
      </w:r>
    </w:p>
    <w:p w14:paraId="7FF9C035" w14:textId="77777777" w:rsidR="00C9711E" w:rsidRPr="006844B5" w:rsidRDefault="00C9711E" w:rsidP="00C9711E">
      <w:pPr>
        <w:pStyle w:val="ProductList-Body"/>
        <w:rPr>
          <w:rFonts w:eastAsiaTheme="majorEastAsia" w:cstheme="minorHAnsi"/>
        </w:rPr>
      </w:pPr>
      <w:r w:rsidRPr="006844B5">
        <w:rPr>
          <w:rFonts w:eastAsiaTheme="majorEastAsia" w:cstheme="minorHAnsi"/>
          <w:b/>
          <w:color w:val="00188F"/>
        </w:rPr>
        <w:t>Enterprise Sideloading for Windows Embedded 8.1</w:t>
      </w:r>
    </w:p>
    <w:p w14:paraId="7FF9C036" w14:textId="77777777" w:rsidR="00C9711E" w:rsidRDefault="00C35601" w:rsidP="00C9711E">
      <w:pPr>
        <w:pStyle w:val="ProductList-Body"/>
        <w:rPr>
          <w:rFonts w:eastAsiaTheme="majorEastAsia" w:cstheme="minorHAnsi"/>
        </w:rPr>
      </w:pPr>
      <w:r w:rsidRPr="006844B5">
        <w:rPr>
          <w:rFonts w:eastAsiaTheme="majorEastAsia" w:cstheme="minorHAnsi"/>
        </w:rPr>
        <w:t>在您需要为</w:t>
      </w:r>
      <w:r w:rsidRPr="006844B5">
        <w:rPr>
          <w:rFonts w:eastAsiaTheme="majorEastAsia" w:cstheme="minorHAnsi"/>
        </w:rPr>
        <w:t xml:space="preserve"> Sideloading </w:t>
      </w:r>
      <w:r w:rsidRPr="006844B5">
        <w:rPr>
          <w:rFonts w:eastAsiaTheme="majorEastAsia" w:cstheme="minorHAnsi"/>
        </w:rPr>
        <w:t>启用</w:t>
      </w:r>
      <w:r w:rsidRPr="006844B5">
        <w:rPr>
          <w:rFonts w:eastAsiaTheme="majorEastAsia" w:cstheme="minorHAnsi"/>
        </w:rPr>
        <w:t xml:space="preserve"> Windows Industry 8 </w:t>
      </w:r>
      <w:r w:rsidRPr="006844B5">
        <w:rPr>
          <w:rFonts w:eastAsiaTheme="majorEastAsia" w:cstheme="minorHAnsi"/>
        </w:rPr>
        <w:t>或</w:t>
      </w:r>
      <w:r w:rsidRPr="006844B5">
        <w:rPr>
          <w:rFonts w:eastAsiaTheme="majorEastAsia" w:cstheme="minorHAnsi"/>
        </w:rPr>
        <w:t xml:space="preserve"> 8.1 </w:t>
      </w:r>
      <w:r w:rsidRPr="006844B5">
        <w:rPr>
          <w:rFonts w:eastAsiaTheme="majorEastAsia" w:cstheme="minorHAnsi"/>
        </w:rPr>
        <w:t>设备时，如需有关</w:t>
      </w:r>
      <w:r w:rsidRPr="006844B5">
        <w:rPr>
          <w:rFonts w:eastAsiaTheme="majorEastAsia" w:cstheme="minorHAnsi"/>
        </w:rPr>
        <w:t xml:space="preserve"> Windows Sideloading </w:t>
      </w:r>
      <w:r w:rsidRPr="006844B5">
        <w:rPr>
          <w:rFonts w:eastAsiaTheme="majorEastAsia" w:cstheme="minorHAnsi"/>
        </w:rPr>
        <w:t>权利的信息，请参阅</w:t>
      </w:r>
      <w:r w:rsidRPr="006844B5">
        <w:rPr>
          <w:rFonts w:eastAsiaTheme="majorEastAsia" w:cstheme="minorHAnsi"/>
        </w:rPr>
        <w:t xml:space="preserve"> Windows </w:t>
      </w:r>
      <w:r w:rsidRPr="006844B5">
        <w:rPr>
          <w:rFonts w:eastAsiaTheme="majorEastAsia" w:cstheme="minorHAnsi"/>
        </w:rPr>
        <w:t>桌面操作系统中的</w:t>
      </w:r>
      <w:r w:rsidRPr="006844B5">
        <w:rPr>
          <w:rFonts w:eastAsiaTheme="majorEastAsia" w:cstheme="minorHAnsi"/>
        </w:rPr>
        <w:t xml:space="preserve"> </w:t>
      </w:r>
      <w:hyperlink w:anchor="WindowsSideloadingRights" w:history="1">
        <w:r w:rsidRPr="006844B5">
          <w:rPr>
            <w:rStyle w:val="Hyperlink"/>
            <w:rFonts w:eastAsiaTheme="majorEastAsia" w:cstheme="minorHAnsi"/>
          </w:rPr>
          <w:t xml:space="preserve">Windows Sideloading </w:t>
        </w:r>
        <w:r w:rsidRPr="006844B5">
          <w:rPr>
            <w:rStyle w:val="Hyperlink"/>
            <w:rFonts w:eastAsiaTheme="majorEastAsia" w:cstheme="minorHAnsi"/>
          </w:rPr>
          <w:t>权利</w:t>
        </w:r>
      </w:hyperlink>
      <w:r w:rsidRPr="006844B5">
        <w:rPr>
          <w:rFonts w:eastAsiaTheme="majorEastAsia" w:cstheme="minorHAnsi"/>
        </w:rPr>
        <w:t>。</w:t>
      </w:r>
      <w:r w:rsidRPr="006844B5">
        <w:rPr>
          <w:rFonts w:eastAsiaTheme="majorEastAsia" w:cstheme="minorHAnsi"/>
        </w:rPr>
        <w:t xml:space="preserve">Enterprise Sideloading </w:t>
      </w:r>
      <w:r w:rsidRPr="006844B5">
        <w:rPr>
          <w:rFonts w:eastAsiaTheme="majorEastAsia" w:cstheme="minorHAnsi"/>
        </w:rPr>
        <w:t>正在将新的</w:t>
      </w:r>
      <w:r w:rsidRPr="006844B5">
        <w:rPr>
          <w:rFonts w:eastAsiaTheme="majorEastAsia" w:cstheme="minorHAnsi"/>
        </w:rPr>
        <w:t xml:space="preserve"> Windows 8.1 </w:t>
      </w:r>
      <w:r w:rsidRPr="006844B5">
        <w:rPr>
          <w:rFonts w:eastAsiaTheme="majorEastAsia" w:cstheme="minorHAnsi"/>
        </w:rPr>
        <w:t>应用程序（为客户的利益使用）直接安装到设备，而没有通过</w:t>
      </w:r>
      <w:r w:rsidRPr="006844B5">
        <w:rPr>
          <w:rFonts w:eastAsiaTheme="majorEastAsia" w:cstheme="minorHAnsi"/>
        </w:rPr>
        <w:t xml:space="preserve"> Windows </w:t>
      </w:r>
      <w:r w:rsidRPr="006844B5">
        <w:rPr>
          <w:rFonts w:eastAsiaTheme="majorEastAsia" w:cstheme="minorHAnsi"/>
        </w:rPr>
        <w:t>应用商店。在任意</w:t>
      </w:r>
      <w:r w:rsidRPr="006844B5">
        <w:rPr>
          <w:rFonts w:eastAsiaTheme="majorEastAsia" w:cstheme="minorHAnsi"/>
        </w:rPr>
        <w:t xml:space="preserve"> VL </w:t>
      </w:r>
      <w:r w:rsidRPr="006844B5">
        <w:rPr>
          <w:rFonts w:eastAsiaTheme="majorEastAsia" w:cstheme="minorHAnsi"/>
        </w:rPr>
        <w:t>计划中，运行</w:t>
      </w:r>
      <w:r w:rsidRPr="006844B5">
        <w:rPr>
          <w:rFonts w:eastAsiaTheme="majorEastAsia" w:cstheme="minorHAnsi"/>
        </w:rPr>
        <w:t xml:space="preserve"> Windows Embedded 8.1 Industry Enterprise </w:t>
      </w:r>
      <w:r w:rsidRPr="006844B5">
        <w:rPr>
          <w:rFonts w:eastAsiaTheme="majorEastAsia" w:cstheme="minorHAnsi"/>
        </w:rPr>
        <w:t>版本的设备在加入域之后便已启用</w:t>
      </w:r>
      <w:r w:rsidRPr="006844B5">
        <w:rPr>
          <w:rFonts w:eastAsiaTheme="majorEastAsia" w:cstheme="minorHAnsi"/>
        </w:rPr>
        <w:t xml:space="preserve"> Enterprise Sideloading </w:t>
      </w:r>
      <w:r w:rsidRPr="006844B5">
        <w:rPr>
          <w:rFonts w:eastAsiaTheme="majorEastAsia" w:cstheme="minorHAnsi"/>
        </w:rPr>
        <w:t>的相应功能。</w:t>
      </w:r>
      <w:r w:rsidRPr="006844B5">
        <w:rPr>
          <w:rFonts w:eastAsiaTheme="majorEastAsia" w:cstheme="minorHAnsi"/>
        </w:rPr>
        <w:t xml:space="preserve">Enterprise Sideloading </w:t>
      </w:r>
      <w:r w:rsidRPr="006844B5">
        <w:rPr>
          <w:rFonts w:eastAsiaTheme="majorEastAsia" w:cstheme="minorHAnsi"/>
        </w:rPr>
        <w:t>功能是对</w:t>
      </w:r>
      <w:r w:rsidRPr="006844B5">
        <w:rPr>
          <w:rFonts w:eastAsiaTheme="majorEastAsia" w:cstheme="minorHAnsi"/>
        </w:rPr>
        <w:t xml:space="preserve"> Windows Embedded 8.1 Industry Pro </w:t>
      </w:r>
      <w:r w:rsidRPr="006844B5">
        <w:rPr>
          <w:rFonts w:eastAsiaTheme="majorEastAsia" w:cstheme="minorHAnsi"/>
        </w:rPr>
        <w:t>的补充，因此适用于</w:t>
      </w:r>
      <w:r w:rsidRPr="006844B5">
        <w:rPr>
          <w:rFonts w:eastAsiaTheme="majorEastAsia" w:cstheme="minorHAnsi"/>
        </w:rPr>
        <w:t xml:space="preserve"> Windows Embedded 8.1 Industry Pro </w:t>
      </w:r>
      <w:r w:rsidRPr="006844B5">
        <w:rPr>
          <w:rFonts w:eastAsiaTheme="majorEastAsia" w:cstheme="minorHAnsi"/>
        </w:rPr>
        <w:t>的许可条款，也同样适用于客户对该功能的使用。</w:t>
      </w:r>
    </w:p>
    <w:p w14:paraId="7FF9C037" w14:textId="77777777" w:rsidR="00395BD7" w:rsidRPr="006844B5" w:rsidRDefault="00395BD7" w:rsidP="00C9711E">
      <w:pPr>
        <w:pStyle w:val="ProductList-Body"/>
        <w:rPr>
          <w:rFonts w:eastAsiaTheme="majorEastAsia" w:cstheme="minorHAnsi"/>
        </w:rPr>
      </w:pPr>
    </w:p>
    <w:p w14:paraId="7FF9C038" w14:textId="77777777" w:rsidR="008041CD" w:rsidRPr="006844B5" w:rsidRDefault="008041CD" w:rsidP="00C9711E">
      <w:pPr>
        <w:pStyle w:val="ProductList-Body"/>
        <w:rPr>
          <w:rFonts w:eastAsiaTheme="majorEastAsia" w:cstheme="minorHAnsi"/>
        </w:rPr>
      </w:pPr>
      <w:r w:rsidRPr="006844B5">
        <w:rPr>
          <w:rFonts w:eastAsiaTheme="majorEastAsia" w:cstheme="minorHAnsi"/>
        </w:rPr>
        <w:t>进行</w:t>
      </w:r>
      <w:r w:rsidRPr="006844B5">
        <w:rPr>
          <w:rFonts w:eastAsiaTheme="majorEastAsia" w:cstheme="minorHAnsi"/>
        </w:rPr>
        <w:t xml:space="preserve"> Windows Embedded 8.1 Industry </w:t>
      </w:r>
      <w:r w:rsidRPr="006844B5">
        <w:rPr>
          <w:rFonts w:eastAsiaTheme="majorEastAsia" w:cstheme="minorHAnsi"/>
        </w:rPr>
        <w:t>更新后，</w:t>
      </w:r>
      <w:r w:rsidRPr="006844B5">
        <w:rPr>
          <w:rFonts w:eastAsiaTheme="majorEastAsia" w:cstheme="minorHAnsi"/>
        </w:rPr>
        <w:t xml:space="preserve">Sideloading </w:t>
      </w:r>
      <w:r w:rsidRPr="006844B5">
        <w:rPr>
          <w:rFonts w:eastAsiaTheme="majorEastAsia" w:cstheme="minorHAnsi"/>
        </w:rPr>
        <w:t>不再需要</w:t>
      </w:r>
      <w:r w:rsidRPr="006844B5">
        <w:rPr>
          <w:rFonts w:eastAsiaTheme="majorEastAsia" w:cstheme="minorHAnsi"/>
        </w:rPr>
        <w:t xml:space="preserve"> VL Sideloading </w:t>
      </w:r>
      <w:r w:rsidRPr="006844B5">
        <w:rPr>
          <w:rFonts w:eastAsiaTheme="majorEastAsia" w:cstheme="minorHAnsi"/>
        </w:rPr>
        <w:t>密钥。默认情况下，</w:t>
      </w:r>
      <w:r w:rsidRPr="006844B5">
        <w:rPr>
          <w:rFonts w:eastAsiaTheme="majorEastAsia" w:cstheme="minorHAnsi"/>
        </w:rPr>
        <w:t xml:space="preserve">Windows Embedded 8.1 Industry Pro </w:t>
      </w:r>
      <w:r w:rsidRPr="006844B5">
        <w:rPr>
          <w:rFonts w:eastAsiaTheme="majorEastAsia" w:cstheme="minorHAnsi"/>
        </w:rPr>
        <w:t>和</w:t>
      </w:r>
      <w:r w:rsidRPr="006844B5">
        <w:rPr>
          <w:rFonts w:eastAsiaTheme="majorEastAsia" w:cstheme="minorHAnsi"/>
        </w:rPr>
        <w:t xml:space="preserve"> Windows Embedded 8.1 Industry Enterprise </w:t>
      </w:r>
      <w:r w:rsidRPr="006844B5">
        <w:rPr>
          <w:rFonts w:eastAsiaTheme="majorEastAsia" w:cstheme="minorHAnsi"/>
        </w:rPr>
        <w:t>上将启用</w:t>
      </w:r>
      <w:r w:rsidRPr="006844B5">
        <w:rPr>
          <w:rFonts w:eastAsiaTheme="majorEastAsia" w:cstheme="minorHAnsi"/>
        </w:rPr>
        <w:t xml:space="preserve"> Sideloading</w:t>
      </w:r>
      <w:r w:rsidRPr="006844B5">
        <w:rPr>
          <w:rFonts w:eastAsiaTheme="majorEastAsia" w:cstheme="minorHAnsi"/>
        </w:rPr>
        <w:t>。</w:t>
      </w:r>
    </w:p>
    <w:p w14:paraId="7FF9C039" w14:textId="77777777" w:rsidR="00C9711E" w:rsidRPr="006844B5" w:rsidRDefault="00C9711E" w:rsidP="00C9711E">
      <w:pPr>
        <w:pStyle w:val="ProductList-Body"/>
        <w:rPr>
          <w:rFonts w:eastAsiaTheme="majorEastAsia" w:cstheme="minorHAnsi"/>
        </w:rPr>
      </w:pPr>
    </w:p>
    <w:p w14:paraId="7FF9C03A" w14:textId="77777777" w:rsidR="009F282C" w:rsidRPr="006844B5" w:rsidRDefault="009F282C" w:rsidP="009F282C">
      <w:pPr>
        <w:pStyle w:val="ProductList-Body"/>
        <w:rPr>
          <w:rFonts w:eastAsiaTheme="majorEastAsia" w:cstheme="minorHAnsi"/>
        </w:rPr>
      </w:pPr>
      <w:r w:rsidRPr="006844B5">
        <w:rPr>
          <w:rFonts w:eastAsiaTheme="majorEastAsia" w:cstheme="minorHAnsi"/>
          <w:b/>
          <w:color w:val="00188F"/>
        </w:rPr>
        <w:t>Windows Embedded 8 Standard Enterprise Kit</w:t>
      </w:r>
      <w:r w:rsidRPr="006844B5">
        <w:rPr>
          <w:rFonts w:eastAsiaTheme="majorEastAsia" w:cstheme="minorHAnsi"/>
        </w:rPr>
        <w:fldChar w:fldCharType="begin"/>
      </w:r>
      <w:r w:rsidRPr="006844B5">
        <w:rPr>
          <w:rFonts w:eastAsiaTheme="majorEastAsia" w:cstheme="minorHAnsi"/>
        </w:rPr>
        <w:instrText>XE "Windows Embedded 8 Standard Enterprise Kit"</w:instrText>
      </w:r>
      <w:r w:rsidRPr="006844B5">
        <w:rPr>
          <w:rFonts w:eastAsiaTheme="majorEastAsia" w:cstheme="minorHAnsi"/>
        </w:rPr>
        <w:fldChar w:fldCharType="end"/>
      </w:r>
    </w:p>
    <w:p w14:paraId="7FF9C03B" w14:textId="77777777" w:rsidR="009F282C" w:rsidRPr="006844B5" w:rsidRDefault="009F282C" w:rsidP="009F282C">
      <w:pPr>
        <w:pStyle w:val="ProductList-Body"/>
        <w:rPr>
          <w:rFonts w:eastAsiaTheme="majorEastAsia" w:cstheme="minorHAnsi"/>
          <w:lang w:eastAsia="zh-CN"/>
        </w:rPr>
      </w:pPr>
      <w:r w:rsidRPr="00395BD7">
        <w:rPr>
          <w:rFonts w:eastAsiaTheme="majorEastAsia" w:cstheme="minorHAnsi"/>
          <w:spacing w:val="-2"/>
        </w:rPr>
        <w:t>购买预安装有</w:t>
      </w:r>
      <w:r w:rsidRPr="00395BD7">
        <w:rPr>
          <w:rFonts w:eastAsiaTheme="majorEastAsia" w:cstheme="minorHAnsi"/>
          <w:spacing w:val="-2"/>
        </w:rPr>
        <w:t xml:space="preserve"> Windows Embedded 8 Standard </w:t>
      </w:r>
      <w:r w:rsidRPr="00395BD7">
        <w:rPr>
          <w:rFonts w:eastAsiaTheme="majorEastAsia" w:cstheme="minorHAnsi"/>
          <w:spacing w:val="-2"/>
        </w:rPr>
        <w:t>软件的</w:t>
      </w:r>
      <w:r w:rsidRPr="00395BD7">
        <w:rPr>
          <w:rFonts w:eastAsiaTheme="majorEastAsia" w:cstheme="minorHAnsi"/>
          <w:spacing w:val="-2"/>
        </w:rPr>
        <w:t xml:space="preserve"> OEM </w:t>
      </w:r>
      <w:r w:rsidRPr="00395BD7">
        <w:rPr>
          <w:rFonts w:eastAsiaTheme="majorEastAsia" w:cstheme="minorHAnsi"/>
          <w:spacing w:val="-2"/>
        </w:rPr>
        <w:t>设备的客户可以购买</w:t>
      </w:r>
      <w:r w:rsidRPr="00395BD7">
        <w:rPr>
          <w:rFonts w:eastAsiaTheme="majorEastAsia" w:cstheme="minorHAnsi"/>
          <w:spacing w:val="-2"/>
        </w:rPr>
        <w:t xml:space="preserve"> Windows Embedded 8 Standard Enterprise Kit</w:t>
      </w:r>
      <w:r w:rsidRPr="00395BD7">
        <w:rPr>
          <w:rFonts w:eastAsiaTheme="majorEastAsia" w:cstheme="minorHAnsi"/>
          <w:spacing w:val="-2"/>
        </w:rPr>
        <w:fldChar w:fldCharType="begin"/>
      </w:r>
      <w:r w:rsidRPr="00395BD7">
        <w:rPr>
          <w:rFonts w:eastAsiaTheme="majorEastAsia" w:cstheme="minorHAnsi"/>
          <w:spacing w:val="-2"/>
        </w:rPr>
        <w:instrText>XE "Windows Embedded 8 Standard Enterprise Kit"</w:instrText>
      </w:r>
      <w:r w:rsidRPr="00395BD7">
        <w:rPr>
          <w:rFonts w:eastAsiaTheme="majorEastAsia" w:cstheme="minorHAnsi"/>
          <w:spacing w:val="-2"/>
        </w:rPr>
        <w:fldChar w:fldCharType="end"/>
      </w:r>
      <w:r w:rsidRPr="00395BD7">
        <w:rPr>
          <w:rFonts w:eastAsiaTheme="majorEastAsia" w:cstheme="minorHAnsi"/>
          <w:spacing w:val="-2"/>
        </w:rPr>
        <w:t xml:space="preserve"> </w:t>
      </w:r>
      <w:r w:rsidRPr="00395BD7">
        <w:rPr>
          <w:rFonts w:eastAsiaTheme="majorEastAsia" w:cstheme="minorHAnsi"/>
          <w:spacing w:val="-2"/>
        </w:rPr>
        <w:t>许可，以许可、</w:t>
      </w:r>
      <w:r w:rsidRPr="006844B5">
        <w:rPr>
          <w:rFonts w:eastAsiaTheme="majorEastAsia" w:cstheme="minorHAnsi"/>
        </w:rPr>
        <w:t>解锁和启用某些软件功能（包括</w:t>
      </w:r>
      <w:r w:rsidRPr="006844B5">
        <w:rPr>
          <w:rFonts w:eastAsiaTheme="majorEastAsia" w:cstheme="minorHAnsi"/>
        </w:rPr>
        <w:t xml:space="preserve"> Windows DirectAccess</w:t>
      </w:r>
      <w:r w:rsidRPr="006844B5">
        <w:rPr>
          <w:rFonts w:eastAsiaTheme="majorEastAsia" w:cstheme="minorHAnsi"/>
        </w:rPr>
        <w:t>、</w:t>
      </w:r>
      <w:r w:rsidRPr="006844B5">
        <w:rPr>
          <w:rFonts w:eastAsiaTheme="majorEastAsia" w:cstheme="minorHAnsi"/>
        </w:rPr>
        <w:t>Enterprise Sideloading</w:t>
      </w:r>
      <w:r w:rsidRPr="006844B5">
        <w:rPr>
          <w:rFonts w:eastAsiaTheme="majorEastAsia" w:cstheme="minorHAnsi"/>
        </w:rPr>
        <w:t>、</w:t>
      </w:r>
      <w:r w:rsidRPr="006844B5">
        <w:rPr>
          <w:rFonts w:eastAsiaTheme="majorEastAsia" w:cstheme="minorHAnsi"/>
        </w:rPr>
        <w:t xml:space="preserve">BranchCache </w:t>
      </w:r>
      <w:r w:rsidRPr="006844B5">
        <w:rPr>
          <w:rFonts w:eastAsiaTheme="majorEastAsia" w:cstheme="minorHAnsi"/>
        </w:rPr>
        <w:t>和</w:t>
      </w:r>
      <w:r w:rsidRPr="006844B5">
        <w:rPr>
          <w:rFonts w:eastAsiaTheme="majorEastAsia" w:cstheme="minorHAnsi"/>
        </w:rPr>
        <w:t xml:space="preserve"> AppLocker</w:t>
      </w:r>
      <w:r w:rsidRPr="006844B5">
        <w:rPr>
          <w:rFonts w:eastAsiaTheme="majorEastAsia" w:cstheme="minorHAnsi"/>
        </w:rPr>
        <w:t>）。</w:t>
      </w:r>
      <w:r w:rsidRPr="006844B5">
        <w:rPr>
          <w:rFonts w:eastAsiaTheme="majorEastAsia" w:cstheme="minorHAnsi"/>
          <w:lang w:eastAsia="zh-CN"/>
        </w:rPr>
        <w:t>对按此优惠授予的许可所启用的软件功能的使用，受客户的许可协议的条款和条件以及基础</w:t>
      </w:r>
      <w:r w:rsidRPr="006844B5">
        <w:rPr>
          <w:rFonts w:eastAsiaTheme="majorEastAsia" w:cstheme="minorHAnsi"/>
          <w:lang w:eastAsia="zh-CN"/>
        </w:rPr>
        <w:t xml:space="preserve"> Windows Embedded 8 Standard </w:t>
      </w:r>
      <w:r w:rsidRPr="006844B5">
        <w:rPr>
          <w:rFonts w:eastAsiaTheme="majorEastAsia" w:cstheme="minorHAnsi"/>
          <w:lang w:eastAsia="zh-CN"/>
        </w:rPr>
        <w:t>软件的软件许可条款的约束。对软件功能的使用权利在基础</w:t>
      </w:r>
      <w:r w:rsidRPr="006844B5">
        <w:rPr>
          <w:rFonts w:eastAsiaTheme="majorEastAsia" w:cstheme="minorHAnsi"/>
          <w:lang w:eastAsia="zh-CN"/>
        </w:rPr>
        <w:t xml:space="preserve"> Windows Embedded 8 Standard </w:t>
      </w:r>
      <w:r w:rsidRPr="006844B5">
        <w:rPr>
          <w:rFonts w:eastAsiaTheme="majorEastAsia" w:cstheme="minorHAnsi"/>
          <w:lang w:eastAsia="zh-CN"/>
        </w:rPr>
        <w:t>软件使用权利期满时也将期满。</w:t>
      </w:r>
      <w:r w:rsidRPr="006844B5">
        <w:rPr>
          <w:rFonts w:eastAsiaTheme="majorEastAsia" w:cstheme="minorHAnsi"/>
          <w:lang w:eastAsia="zh-CN"/>
        </w:rPr>
        <w:t xml:space="preserve">Windows Embedded 8 Standard Enterprise Kit </w:t>
      </w:r>
      <w:r w:rsidRPr="006844B5">
        <w:rPr>
          <w:rFonts w:eastAsiaTheme="majorEastAsia" w:cstheme="minorHAnsi"/>
          <w:lang w:eastAsia="zh-CN"/>
        </w:rPr>
        <w:t>许可必须永久分配给单台设备，并且不能转让给任何其他设备。</w:t>
      </w:r>
      <w:r w:rsidRPr="006844B5">
        <w:rPr>
          <w:rFonts w:eastAsiaTheme="majorEastAsia" w:cstheme="minorHAnsi"/>
          <w:lang w:eastAsia="zh-CN"/>
        </w:rPr>
        <w:t xml:space="preserve">Enterprise Sideloading for Windows Embedded 8 Standard </w:t>
      </w:r>
      <w:r w:rsidRPr="006844B5">
        <w:rPr>
          <w:rFonts w:eastAsiaTheme="majorEastAsia" w:cstheme="minorHAnsi"/>
          <w:lang w:eastAsia="zh-CN"/>
        </w:rPr>
        <w:t>仅作为</w:t>
      </w:r>
      <w:r w:rsidRPr="006844B5">
        <w:rPr>
          <w:rFonts w:eastAsiaTheme="majorEastAsia" w:cstheme="minorHAnsi"/>
          <w:lang w:eastAsia="zh-CN"/>
        </w:rPr>
        <w:t xml:space="preserve"> Windows Embedded 8 Standard Enterprise Kit </w:t>
      </w:r>
      <w:r w:rsidRPr="006844B5">
        <w:rPr>
          <w:rFonts w:eastAsiaTheme="majorEastAsia" w:cstheme="minorHAnsi"/>
          <w:lang w:eastAsia="zh-CN"/>
        </w:rPr>
        <w:t>的一部分提供。</w:t>
      </w:r>
    </w:p>
    <w:p w14:paraId="7FF9C03C" w14:textId="77777777" w:rsidR="009F282C" w:rsidRPr="006844B5" w:rsidRDefault="009F282C" w:rsidP="009F282C">
      <w:pPr>
        <w:pStyle w:val="ProductList-Body"/>
        <w:rPr>
          <w:rFonts w:eastAsiaTheme="majorEastAsia" w:cstheme="minorHAnsi"/>
          <w:lang w:eastAsia="zh-CN"/>
        </w:rPr>
      </w:pPr>
    </w:p>
    <w:p w14:paraId="7FF9C03D" w14:textId="77777777" w:rsidR="009F282C" w:rsidRPr="006844B5" w:rsidRDefault="009F282C" w:rsidP="009F282C">
      <w:pPr>
        <w:pStyle w:val="ProductList-Body"/>
        <w:rPr>
          <w:rFonts w:eastAsiaTheme="majorEastAsia" w:cstheme="minorHAnsi"/>
        </w:rPr>
      </w:pPr>
      <w:r w:rsidRPr="006844B5">
        <w:rPr>
          <w:rFonts w:eastAsiaTheme="majorEastAsia" w:cstheme="minorHAnsi"/>
          <w:b/>
          <w:color w:val="00188F"/>
        </w:rPr>
        <w:t xml:space="preserve">Windows Embedded 8.1 Industry Pro </w:t>
      </w:r>
      <w:r w:rsidRPr="006844B5">
        <w:rPr>
          <w:rFonts w:eastAsiaTheme="majorEastAsia" w:cstheme="minorHAnsi"/>
          <w:b/>
          <w:color w:val="00188F"/>
        </w:rPr>
        <w:t>升级、</w:t>
      </w:r>
      <w:r w:rsidRPr="006844B5">
        <w:rPr>
          <w:rFonts w:eastAsiaTheme="majorEastAsia" w:cstheme="minorHAnsi"/>
          <w:b/>
          <w:color w:val="00188F"/>
        </w:rPr>
        <w:t xml:space="preserve">Windows Embedded 8.1 Industry Enterprise </w:t>
      </w:r>
      <w:r w:rsidRPr="006844B5">
        <w:rPr>
          <w:rFonts w:eastAsiaTheme="majorEastAsia" w:cstheme="minorHAnsi"/>
          <w:b/>
          <w:color w:val="00188F"/>
        </w:rPr>
        <w:t>升级、</w:t>
      </w:r>
      <w:r w:rsidRPr="006844B5">
        <w:rPr>
          <w:rFonts w:eastAsiaTheme="majorEastAsia" w:cstheme="minorHAnsi"/>
          <w:b/>
          <w:color w:val="00188F"/>
        </w:rPr>
        <w:t>Windows Embedded 8.1 Industry Enterprise</w:t>
      </w:r>
      <w:r w:rsidR="00395BD7">
        <w:rPr>
          <w:rFonts w:eastAsiaTheme="majorEastAsia" w:cstheme="minorHAnsi"/>
          <w:b/>
          <w:color w:val="00188F"/>
        </w:rPr>
        <w:br/>
      </w:r>
      <w:r w:rsidRPr="006844B5">
        <w:rPr>
          <w:rFonts w:eastAsiaTheme="majorEastAsia" w:cstheme="minorHAnsi"/>
          <w:b/>
          <w:color w:val="00188F"/>
        </w:rPr>
        <w:t>（标准、</w:t>
      </w:r>
      <w:r w:rsidRPr="006844B5">
        <w:rPr>
          <w:rFonts w:eastAsiaTheme="majorEastAsia" w:cstheme="minorHAnsi"/>
          <w:b/>
          <w:color w:val="00188F"/>
        </w:rPr>
        <w:t>POS</w:t>
      </w:r>
      <w:r w:rsidRPr="006844B5">
        <w:rPr>
          <w:rFonts w:eastAsiaTheme="majorEastAsia" w:cstheme="minorHAnsi"/>
          <w:b/>
          <w:color w:val="00188F"/>
        </w:rPr>
        <w:t>、行业零售版）和软件保障（统称为</w:t>
      </w:r>
      <w:r w:rsidRPr="00C7226A">
        <w:rPr>
          <w:rFonts w:ascii="SimSun" w:eastAsia="SimSun" w:hAnsi="SimSun" w:cstheme="minorHAnsi"/>
          <w:b/>
          <w:color w:val="00188F"/>
        </w:rPr>
        <w:t>“</w:t>
      </w:r>
      <w:r w:rsidRPr="006844B5">
        <w:rPr>
          <w:rFonts w:eastAsiaTheme="majorEastAsia" w:cstheme="minorHAnsi"/>
          <w:b/>
          <w:color w:val="00188F"/>
        </w:rPr>
        <w:t xml:space="preserve">Windows Industry </w:t>
      </w:r>
      <w:r w:rsidRPr="006844B5">
        <w:rPr>
          <w:rFonts w:eastAsiaTheme="majorEastAsia" w:cstheme="minorHAnsi"/>
          <w:b/>
          <w:color w:val="00188F"/>
        </w:rPr>
        <w:t>产品</w:t>
      </w:r>
      <w:r w:rsidRPr="00C7226A">
        <w:rPr>
          <w:rFonts w:ascii="SimSun" w:eastAsia="SimSun" w:hAnsi="SimSun" w:cstheme="minorHAnsi"/>
          <w:b/>
          <w:color w:val="00188F"/>
        </w:rPr>
        <w:t>”</w:t>
      </w:r>
      <w:r w:rsidRPr="006844B5">
        <w:rPr>
          <w:rFonts w:eastAsiaTheme="majorEastAsia" w:cstheme="minorHAnsi"/>
          <w:b/>
          <w:color w:val="00188F"/>
        </w:rPr>
        <w:t>）</w:t>
      </w:r>
    </w:p>
    <w:p w14:paraId="7FF9C03E" w14:textId="77777777" w:rsidR="009F282C" w:rsidRPr="006844B5" w:rsidRDefault="009F282C" w:rsidP="00055772">
      <w:pPr>
        <w:pStyle w:val="ProductList-Body"/>
        <w:ind w:left="180"/>
        <w:rPr>
          <w:rFonts w:eastAsiaTheme="majorEastAsia" w:cstheme="minorHAnsi"/>
        </w:rPr>
      </w:pPr>
      <w:r w:rsidRPr="006844B5">
        <w:rPr>
          <w:rFonts w:eastAsiaTheme="majorEastAsia" w:cstheme="minorHAnsi"/>
          <w:b/>
          <w:color w:val="00188F"/>
        </w:rPr>
        <w:t xml:space="preserve">Windows Embedded 8.1 Industry Pro </w:t>
      </w:r>
      <w:r w:rsidRPr="006844B5">
        <w:rPr>
          <w:rFonts w:eastAsiaTheme="majorEastAsia" w:cstheme="minorHAnsi"/>
          <w:b/>
          <w:color w:val="00188F"/>
        </w:rPr>
        <w:t>和</w:t>
      </w:r>
      <w:r w:rsidRPr="006844B5">
        <w:rPr>
          <w:rFonts w:eastAsiaTheme="majorEastAsia" w:cstheme="minorHAnsi"/>
          <w:b/>
          <w:color w:val="00188F"/>
        </w:rPr>
        <w:t xml:space="preserve"> Windows Embedded 8.1 Industry Enterprise </w:t>
      </w:r>
      <w:r w:rsidRPr="006844B5">
        <w:rPr>
          <w:rFonts w:eastAsiaTheme="majorEastAsia" w:cstheme="minorHAnsi"/>
          <w:b/>
          <w:color w:val="00188F"/>
        </w:rPr>
        <w:t>的操作系统</w:t>
      </w:r>
      <w:r w:rsidRPr="006844B5">
        <w:rPr>
          <w:rFonts w:eastAsiaTheme="majorEastAsia" w:cstheme="minorHAnsi"/>
          <w:b/>
          <w:color w:val="00188F"/>
        </w:rPr>
        <w:t xml:space="preserve"> (OS) </w:t>
      </w:r>
      <w:r w:rsidRPr="006844B5">
        <w:rPr>
          <w:rFonts w:eastAsiaTheme="majorEastAsia" w:cstheme="minorHAnsi"/>
          <w:b/>
          <w:color w:val="00188F"/>
        </w:rPr>
        <w:t>升级许可</w:t>
      </w:r>
      <w:r w:rsidRPr="006844B5">
        <w:rPr>
          <w:rFonts w:eastAsiaTheme="majorEastAsia" w:cstheme="minorHAnsi"/>
        </w:rPr>
        <w:fldChar w:fldCharType="begin"/>
      </w:r>
      <w:r w:rsidRPr="006844B5">
        <w:rPr>
          <w:rFonts w:eastAsiaTheme="majorEastAsia" w:cstheme="minorHAnsi"/>
        </w:rPr>
        <w:instrText>XE "Windows Embedded 8.1 Industry Pro"</w:instrText>
      </w:r>
      <w:r w:rsidRPr="006844B5">
        <w:rPr>
          <w:rFonts w:eastAsiaTheme="majorEastAsia" w:cstheme="minorHAnsi"/>
        </w:rPr>
        <w:fldChar w:fldCharType="end"/>
      </w:r>
    </w:p>
    <w:p w14:paraId="7FF9C03F" w14:textId="77777777" w:rsidR="009F282C" w:rsidRPr="006844B5" w:rsidRDefault="009F282C" w:rsidP="00055772">
      <w:pPr>
        <w:pStyle w:val="ProductList-Body"/>
        <w:ind w:left="180"/>
        <w:rPr>
          <w:rFonts w:eastAsiaTheme="majorEastAsia" w:cstheme="minorHAnsi"/>
        </w:rPr>
      </w:pPr>
      <w:r w:rsidRPr="006844B5">
        <w:rPr>
          <w:rFonts w:eastAsiaTheme="majorEastAsia" w:cstheme="minorHAnsi"/>
        </w:rPr>
        <w:t>为</w:t>
      </w:r>
      <w:r w:rsidRPr="006844B5">
        <w:rPr>
          <w:rFonts w:eastAsiaTheme="majorEastAsia" w:cstheme="minorHAnsi"/>
        </w:rPr>
        <w:t xml:space="preserve"> Windows Embedded 8.1 Industry Pro</w:t>
      </w:r>
      <w:r w:rsidRPr="006844B5">
        <w:rPr>
          <w:rFonts w:eastAsiaTheme="majorEastAsia" w:cstheme="minorHAnsi"/>
        </w:rPr>
        <w:fldChar w:fldCharType="begin"/>
      </w:r>
      <w:r w:rsidRPr="006844B5">
        <w:rPr>
          <w:rFonts w:eastAsiaTheme="majorEastAsia" w:cstheme="minorHAnsi"/>
        </w:rPr>
        <w:instrText>XE "Windows Embedded 8.1 Industry Pro"</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和</w:t>
      </w:r>
      <w:r w:rsidRPr="006844B5">
        <w:rPr>
          <w:rFonts w:eastAsiaTheme="majorEastAsia" w:cstheme="minorHAnsi"/>
        </w:rPr>
        <w:t xml:space="preserve"> Windows Embedded 8.1 Industry Enterprise </w:t>
      </w:r>
      <w:r w:rsidRPr="006844B5">
        <w:rPr>
          <w:rFonts w:eastAsiaTheme="majorEastAsia" w:cstheme="minorHAnsi"/>
        </w:rPr>
        <w:t>授予的操作系统许可仅仅是升级许可。未提供完整的桌面操作系统许可。因此，对于客户为其获取并运行</w:t>
      </w:r>
      <w:r w:rsidRPr="006844B5">
        <w:rPr>
          <w:rFonts w:eastAsiaTheme="majorEastAsia" w:cstheme="minorHAnsi"/>
        </w:rPr>
        <w:t xml:space="preserve"> Windows Embedded 8.1 Industry Pro </w:t>
      </w:r>
      <w:r w:rsidRPr="006844B5">
        <w:rPr>
          <w:rFonts w:eastAsiaTheme="majorEastAsia" w:cstheme="minorHAnsi"/>
        </w:rPr>
        <w:t>升级或</w:t>
      </w:r>
      <w:r w:rsidRPr="006844B5">
        <w:rPr>
          <w:rFonts w:eastAsiaTheme="majorEastAsia" w:cstheme="minorHAnsi"/>
        </w:rPr>
        <w:t xml:space="preserve"> Windows Embedded 8.1 Industry Enterprise </w:t>
      </w:r>
      <w:r w:rsidRPr="006844B5">
        <w:rPr>
          <w:rFonts w:eastAsiaTheme="majorEastAsia" w:cstheme="minorHAnsi"/>
        </w:rPr>
        <w:t>的每一台设备，均须获得许可才能运行下面规定的合格操作系统之一。</w:t>
      </w:r>
    </w:p>
    <w:p w14:paraId="7FF9C040" w14:textId="77777777" w:rsidR="009F282C" w:rsidRPr="006844B5" w:rsidRDefault="009F282C" w:rsidP="00055772">
      <w:pPr>
        <w:pStyle w:val="ProductList-Body"/>
        <w:ind w:left="180"/>
        <w:rPr>
          <w:rFonts w:eastAsiaTheme="majorEastAsia" w:cstheme="minorHAnsi"/>
        </w:rPr>
      </w:pPr>
    </w:p>
    <w:p w14:paraId="7FF9C041" w14:textId="77777777" w:rsidR="009F282C" w:rsidRPr="006844B5" w:rsidRDefault="009F282C" w:rsidP="00055772">
      <w:pPr>
        <w:pStyle w:val="ProductList-Body"/>
        <w:ind w:left="180"/>
        <w:rPr>
          <w:rFonts w:eastAsiaTheme="majorEastAsia" w:cstheme="minorHAnsi"/>
        </w:rPr>
      </w:pPr>
      <w:r w:rsidRPr="006844B5">
        <w:rPr>
          <w:rFonts w:eastAsiaTheme="majorEastAsia" w:cstheme="minorHAnsi"/>
          <w:b/>
          <w:color w:val="00188F"/>
        </w:rPr>
        <w:t xml:space="preserve">Windows Embedded 8.1 Industry </w:t>
      </w:r>
      <w:r w:rsidRPr="006844B5">
        <w:rPr>
          <w:rFonts w:eastAsiaTheme="majorEastAsia" w:cstheme="minorHAnsi"/>
          <w:b/>
          <w:color w:val="00188F"/>
        </w:rPr>
        <w:t>产品的合格操作系统规则</w:t>
      </w:r>
      <w:r w:rsidRPr="006844B5">
        <w:rPr>
          <w:rFonts w:eastAsiaTheme="majorEastAsia" w:cstheme="minorHAnsi"/>
          <w:color w:val="00188F"/>
        </w:rPr>
        <w:t xml:space="preserve"> </w:t>
      </w:r>
      <w:r w:rsidRPr="006844B5">
        <w:rPr>
          <w:rFonts w:eastAsiaTheme="majorEastAsia" w:cstheme="minorHAnsi"/>
        </w:rPr>
        <w:fldChar w:fldCharType="begin"/>
      </w:r>
      <w:r w:rsidRPr="006844B5">
        <w:rPr>
          <w:rFonts w:eastAsiaTheme="majorEastAsia" w:cstheme="minorHAnsi"/>
        </w:rPr>
        <w:instrText>XE "Windows Embedded 8.1 Industry Pro"</w:instrText>
      </w:r>
      <w:r w:rsidRPr="006844B5">
        <w:rPr>
          <w:rFonts w:eastAsiaTheme="majorEastAsia" w:cstheme="minorHAnsi"/>
        </w:rPr>
        <w:fldChar w:fldCharType="end"/>
      </w:r>
    </w:p>
    <w:p w14:paraId="7FF9C042" w14:textId="77777777" w:rsidR="009F282C" w:rsidRPr="006844B5" w:rsidRDefault="009F282C" w:rsidP="00343417">
      <w:pPr>
        <w:pStyle w:val="ProductList-Body"/>
        <w:numPr>
          <w:ilvl w:val="0"/>
          <w:numId w:val="33"/>
        </w:numPr>
        <w:ind w:hanging="270"/>
        <w:rPr>
          <w:rFonts w:eastAsiaTheme="majorEastAsia" w:cstheme="minorHAnsi"/>
          <w:lang w:eastAsia="zh-CN"/>
        </w:rPr>
      </w:pPr>
      <w:r w:rsidRPr="006844B5">
        <w:rPr>
          <w:rFonts w:eastAsiaTheme="majorEastAsia" w:cstheme="minorHAnsi"/>
          <w:lang w:eastAsia="zh-CN"/>
        </w:rPr>
        <w:t>合格操作系统必须安装在升级许可要分配到的设备上。</w:t>
      </w:r>
    </w:p>
    <w:p w14:paraId="7FF9C043" w14:textId="77777777" w:rsidR="009F282C" w:rsidRPr="006844B5" w:rsidRDefault="009F282C" w:rsidP="00343417">
      <w:pPr>
        <w:pStyle w:val="ProductList-Body"/>
        <w:numPr>
          <w:ilvl w:val="0"/>
          <w:numId w:val="33"/>
        </w:numPr>
        <w:ind w:hanging="270"/>
        <w:rPr>
          <w:rFonts w:eastAsiaTheme="majorEastAsia" w:cstheme="minorHAnsi"/>
          <w:lang w:eastAsia="zh-CN"/>
        </w:rPr>
      </w:pPr>
      <w:r w:rsidRPr="006844B5">
        <w:rPr>
          <w:rFonts w:eastAsiaTheme="majorEastAsia" w:cstheme="minorHAnsi"/>
          <w:lang w:eastAsia="zh-CN"/>
        </w:rPr>
        <w:t>除了下面规定的条款之外，客户还必须从设备上删除合格操作系统以便部署</w:t>
      </w:r>
      <w:r w:rsidRPr="006844B5">
        <w:rPr>
          <w:rFonts w:eastAsiaTheme="majorEastAsia" w:cstheme="minorHAnsi"/>
          <w:lang w:eastAsia="zh-CN"/>
        </w:rPr>
        <w:t xml:space="preserve"> Windows Industry </w:t>
      </w:r>
      <w:r w:rsidRPr="006844B5">
        <w:rPr>
          <w:rFonts w:eastAsiaTheme="majorEastAsia" w:cstheme="minorHAnsi"/>
        </w:rPr>
        <w:fldChar w:fldCharType="begin"/>
      </w:r>
      <w:r w:rsidRPr="006844B5">
        <w:rPr>
          <w:rFonts w:eastAsiaTheme="majorEastAsia" w:cstheme="minorHAnsi"/>
          <w:lang w:eastAsia="zh-CN"/>
        </w:rPr>
        <w:instrText>XE "Windows Embedded 8.1 Industry Pro"</w:instrText>
      </w:r>
      <w:r w:rsidRPr="006844B5">
        <w:rPr>
          <w:rFonts w:eastAsiaTheme="majorEastAsia" w:cstheme="minorHAnsi"/>
        </w:rPr>
        <w:fldChar w:fldCharType="end"/>
      </w:r>
      <w:r w:rsidRPr="006844B5">
        <w:rPr>
          <w:rFonts w:eastAsiaTheme="majorEastAsia" w:cstheme="minorHAnsi"/>
          <w:lang w:eastAsia="zh-CN"/>
        </w:rPr>
        <w:t xml:space="preserve"> </w:t>
      </w:r>
      <w:r w:rsidRPr="006844B5">
        <w:rPr>
          <w:rFonts w:eastAsiaTheme="majorEastAsia" w:cstheme="minorHAnsi"/>
          <w:lang w:eastAsia="zh-CN"/>
        </w:rPr>
        <w:t>升级许可。</w:t>
      </w:r>
    </w:p>
    <w:p w14:paraId="7FF9C044" w14:textId="77777777" w:rsidR="009F282C" w:rsidRPr="006844B5" w:rsidRDefault="009F282C" w:rsidP="00343417">
      <w:pPr>
        <w:pStyle w:val="ProductList-Body"/>
        <w:numPr>
          <w:ilvl w:val="0"/>
          <w:numId w:val="33"/>
        </w:numPr>
        <w:ind w:hanging="270"/>
        <w:rPr>
          <w:rFonts w:eastAsiaTheme="majorEastAsia" w:cstheme="minorHAnsi"/>
        </w:rPr>
      </w:pPr>
      <w:r w:rsidRPr="006844B5">
        <w:rPr>
          <w:rFonts w:eastAsiaTheme="majorEastAsia" w:cstheme="minorHAnsi"/>
        </w:rPr>
        <w:t>希望一次安装或运行多个已获得许可的操作系统（包括合格操作系统）的客户可以获取</w:t>
      </w:r>
      <w:r w:rsidRPr="006844B5">
        <w:rPr>
          <w:rFonts w:eastAsiaTheme="majorEastAsia" w:cstheme="minorHAnsi"/>
        </w:rPr>
        <w:t xml:space="preserve"> Windows Embedded 8.1 Industry Enterprise</w:t>
      </w:r>
      <w:r w:rsidRPr="006844B5">
        <w:rPr>
          <w:rFonts w:eastAsiaTheme="majorEastAsia" w:cstheme="minorHAnsi"/>
        </w:rPr>
        <w:fldChar w:fldCharType="begin"/>
      </w:r>
      <w:r w:rsidRPr="006844B5">
        <w:rPr>
          <w:rFonts w:eastAsiaTheme="majorEastAsia" w:cstheme="minorHAnsi"/>
        </w:rPr>
        <w:instrText>XE "Windows Embedded 8.1 Industry Pro"</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升级许可的</w:t>
      </w:r>
      <w:r w:rsidRPr="006844B5">
        <w:rPr>
          <w:rFonts w:eastAsiaTheme="majorEastAsia" w:cstheme="minorHAnsi"/>
        </w:rPr>
        <w:t xml:space="preserve"> SA</w:t>
      </w:r>
      <w:r w:rsidRPr="006844B5">
        <w:rPr>
          <w:rFonts w:eastAsiaTheme="majorEastAsia" w:cstheme="minorHAnsi"/>
        </w:rPr>
        <w:t>。</w:t>
      </w:r>
    </w:p>
    <w:p w14:paraId="7FF9C045" w14:textId="77777777" w:rsidR="009F282C" w:rsidRPr="006844B5" w:rsidRDefault="009F282C" w:rsidP="00343417">
      <w:pPr>
        <w:pStyle w:val="ProductList-Body"/>
        <w:numPr>
          <w:ilvl w:val="0"/>
          <w:numId w:val="33"/>
        </w:numPr>
        <w:ind w:hanging="270"/>
        <w:rPr>
          <w:rFonts w:eastAsiaTheme="majorEastAsia" w:cstheme="minorHAnsi"/>
        </w:rPr>
      </w:pPr>
      <w:r w:rsidRPr="006844B5">
        <w:rPr>
          <w:rFonts w:eastAsiaTheme="majorEastAsia" w:cstheme="minorHAnsi"/>
        </w:rPr>
        <w:t>具有有效</w:t>
      </w:r>
      <w:r w:rsidRPr="006844B5">
        <w:rPr>
          <w:rFonts w:eastAsiaTheme="majorEastAsia" w:cstheme="minorHAnsi"/>
        </w:rPr>
        <w:t xml:space="preserve"> SA </w:t>
      </w:r>
      <w:r w:rsidRPr="006844B5">
        <w:rPr>
          <w:rFonts w:eastAsiaTheme="majorEastAsia" w:cstheme="minorHAnsi"/>
        </w:rPr>
        <w:t>的客户无需卸载合格操作系统，可以同时安装并运行该合格操作系统和</w:t>
      </w:r>
      <w:r w:rsidRPr="006844B5">
        <w:rPr>
          <w:rFonts w:eastAsiaTheme="majorEastAsia" w:cstheme="minorHAnsi"/>
        </w:rPr>
        <w:t xml:space="preserve"> Windows Embedded 8.1 Industry Pro</w:t>
      </w:r>
      <w:r w:rsidRPr="006844B5">
        <w:rPr>
          <w:rFonts w:eastAsiaTheme="majorEastAsia" w:cstheme="minorHAnsi"/>
        </w:rPr>
        <w:fldChar w:fldCharType="begin"/>
      </w:r>
      <w:r w:rsidRPr="006844B5">
        <w:rPr>
          <w:rFonts w:eastAsiaTheme="majorEastAsia" w:cstheme="minorHAnsi"/>
        </w:rPr>
        <w:instrText>XE "Windows Embedded 8.1 Industry Pro"</w:instrText>
      </w:r>
      <w:r w:rsidRPr="006844B5">
        <w:rPr>
          <w:rFonts w:eastAsiaTheme="majorEastAsia" w:cstheme="minorHAnsi"/>
        </w:rPr>
        <w:fldChar w:fldCharType="end"/>
      </w:r>
      <w:r w:rsidRPr="006844B5">
        <w:rPr>
          <w:rFonts w:eastAsiaTheme="majorEastAsia" w:cstheme="minorHAnsi"/>
        </w:rPr>
        <w:t>。</w:t>
      </w:r>
    </w:p>
    <w:p w14:paraId="7FF9C046" w14:textId="77777777" w:rsidR="009F282C" w:rsidRPr="006844B5" w:rsidRDefault="009F282C" w:rsidP="009F282C">
      <w:pPr>
        <w:pStyle w:val="ProductList-Body"/>
        <w:rPr>
          <w:rFonts w:eastAsiaTheme="majorEastAsia" w:cstheme="minorHAnsi"/>
        </w:rPr>
      </w:pPr>
    </w:p>
    <w:p w14:paraId="7FF9C047" w14:textId="77777777" w:rsidR="009F282C" w:rsidRPr="006844B5" w:rsidRDefault="009F282C" w:rsidP="00055772">
      <w:pPr>
        <w:pStyle w:val="ProductList-Body"/>
        <w:ind w:left="180"/>
        <w:rPr>
          <w:rFonts w:eastAsiaTheme="majorEastAsia" w:cstheme="minorHAnsi"/>
        </w:rPr>
      </w:pPr>
      <w:r w:rsidRPr="006844B5">
        <w:rPr>
          <w:rFonts w:eastAsiaTheme="majorEastAsia" w:cstheme="minorHAnsi"/>
          <w:b/>
          <w:color w:val="00188F"/>
        </w:rPr>
        <w:t>合格操作系统（以下简称</w:t>
      </w:r>
      <w:r w:rsidRPr="00C7226A">
        <w:rPr>
          <w:rFonts w:ascii="SimSun" w:eastAsia="SimSun" w:hAnsi="SimSun" w:cstheme="minorHAnsi"/>
          <w:b/>
          <w:color w:val="00188F"/>
        </w:rPr>
        <w:t>“</w:t>
      </w:r>
      <w:r w:rsidRPr="006844B5">
        <w:rPr>
          <w:rFonts w:eastAsiaTheme="majorEastAsia" w:cstheme="minorHAnsi"/>
          <w:b/>
          <w:color w:val="00188F"/>
        </w:rPr>
        <w:t>合格</w:t>
      </w:r>
      <w:r w:rsidRPr="006844B5">
        <w:rPr>
          <w:rFonts w:eastAsiaTheme="majorEastAsia" w:cstheme="minorHAnsi"/>
          <w:b/>
          <w:color w:val="00188F"/>
        </w:rPr>
        <w:t xml:space="preserve"> OS</w:t>
      </w:r>
      <w:r w:rsidRPr="00C7226A">
        <w:rPr>
          <w:rFonts w:ascii="SimSun" w:eastAsia="SimSun" w:hAnsi="SimSun" w:cstheme="minorHAnsi"/>
          <w:b/>
          <w:color w:val="00188F"/>
        </w:rPr>
        <w:t>”</w:t>
      </w:r>
      <w:r w:rsidRPr="006844B5">
        <w:rPr>
          <w:rFonts w:eastAsiaTheme="majorEastAsia" w:cstheme="minorHAnsi"/>
          <w:b/>
          <w:color w:val="00188F"/>
        </w:rPr>
        <w:t>）</w:t>
      </w:r>
    </w:p>
    <w:p w14:paraId="7FF9C048" w14:textId="77777777" w:rsidR="00662221" w:rsidRPr="006844B5" w:rsidRDefault="00662221" w:rsidP="00662221">
      <w:pPr>
        <w:pStyle w:val="ProductList-Body"/>
        <w:ind w:left="180"/>
        <w:rPr>
          <w:rFonts w:eastAsiaTheme="majorEastAsia" w:cstheme="minorHAnsi"/>
        </w:rPr>
      </w:pPr>
      <w:r w:rsidRPr="006844B5">
        <w:rPr>
          <w:rFonts w:eastAsiaTheme="majorEastAsia" w:cstheme="minorHAnsi"/>
        </w:rPr>
        <w:t>具有合格操作系统的客户可以购买相应的</w:t>
      </w:r>
      <w:r w:rsidRPr="006844B5">
        <w:rPr>
          <w:rFonts w:eastAsiaTheme="majorEastAsia" w:cstheme="minorHAnsi"/>
        </w:rPr>
        <w:t xml:space="preserve"> Windows Industry </w:t>
      </w:r>
      <w:r w:rsidRPr="006844B5">
        <w:rPr>
          <w:rFonts w:eastAsiaTheme="majorEastAsia" w:cstheme="minorHAnsi"/>
        </w:rPr>
        <w:t>产品，如下面表格中所示：</w:t>
      </w:r>
    </w:p>
    <w:p w14:paraId="7FF9C049" w14:textId="77777777" w:rsidR="00662221" w:rsidRPr="006844B5" w:rsidRDefault="00662221" w:rsidP="00662221">
      <w:pPr>
        <w:pStyle w:val="ProductList-Body"/>
        <w:ind w:left="180"/>
        <w:rPr>
          <w:rFonts w:eastAsiaTheme="majorEastAsia" w:cstheme="minorHAnsi"/>
        </w:rPr>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rsidRPr="006844B5" w14:paraId="7FF9C04E" w14:textId="77777777" w:rsidTr="00EA5FCC">
        <w:trPr>
          <w:tblHeader/>
        </w:trPr>
        <w:tc>
          <w:tcPr>
            <w:tcW w:w="4230" w:type="dxa"/>
            <w:shd w:val="clear" w:color="auto" w:fill="0072C6"/>
            <w:vAlign w:val="center"/>
          </w:tcPr>
          <w:p w14:paraId="7FF9C04A" w14:textId="77777777" w:rsidR="00EA5FCC" w:rsidRPr="006844B5" w:rsidRDefault="00EA5FCC" w:rsidP="00D17D13">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合格操作系统</w:t>
            </w:r>
          </w:p>
        </w:tc>
        <w:tc>
          <w:tcPr>
            <w:tcW w:w="2100" w:type="dxa"/>
            <w:shd w:val="clear" w:color="auto" w:fill="0072C6"/>
            <w:vAlign w:val="center"/>
          </w:tcPr>
          <w:p w14:paraId="7FF9C04B" w14:textId="77777777" w:rsidR="00EA5FCC" w:rsidRPr="006844B5" w:rsidRDefault="00EA5FCC" w:rsidP="008041CD">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Windows Embedded 8.1 Industry Pro Upgrade</w:t>
            </w:r>
          </w:p>
        </w:tc>
        <w:tc>
          <w:tcPr>
            <w:tcW w:w="2100" w:type="dxa"/>
            <w:shd w:val="clear" w:color="auto" w:fill="0072C6"/>
            <w:vAlign w:val="center"/>
          </w:tcPr>
          <w:p w14:paraId="7FF9C04C" w14:textId="77777777" w:rsidR="00EA5FCC" w:rsidRPr="006844B5" w:rsidRDefault="00EA5FCC" w:rsidP="00D17D13">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 xml:space="preserve">Windows Embedded 8.1 Industry Enterprise </w:t>
            </w:r>
            <w:r w:rsidRPr="006844B5">
              <w:rPr>
                <w:rFonts w:eastAsiaTheme="majorEastAsia" w:cstheme="minorHAnsi"/>
                <w:color w:val="FFFFFF" w:themeColor="background1"/>
              </w:rPr>
              <w:t>升级</w:t>
            </w:r>
          </w:p>
        </w:tc>
        <w:tc>
          <w:tcPr>
            <w:tcW w:w="2100" w:type="dxa"/>
            <w:shd w:val="clear" w:color="auto" w:fill="0072C6"/>
            <w:vAlign w:val="center"/>
          </w:tcPr>
          <w:p w14:paraId="7FF9C04D" w14:textId="77777777" w:rsidR="00EA5FCC" w:rsidRPr="006844B5" w:rsidRDefault="00EA5FCC" w:rsidP="00D17D13">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 xml:space="preserve">Windows 8.1 Embedded Industry Enterprise </w:t>
            </w:r>
            <w:r w:rsidRPr="006844B5">
              <w:rPr>
                <w:rFonts w:eastAsiaTheme="majorEastAsia" w:cstheme="minorHAnsi"/>
                <w:color w:val="FFFFFF" w:themeColor="background1"/>
              </w:rPr>
              <w:t>升级（标准、</w:t>
            </w:r>
            <w:r w:rsidRPr="006844B5">
              <w:rPr>
                <w:rFonts w:eastAsiaTheme="majorEastAsia" w:cstheme="minorHAnsi"/>
                <w:color w:val="FFFFFF" w:themeColor="background1"/>
              </w:rPr>
              <w:t>POSR</w:t>
            </w:r>
            <w:r w:rsidRPr="006844B5">
              <w:rPr>
                <w:rFonts w:eastAsiaTheme="majorEastAsia" w:cstheme="minorHAnsi"/>
                <w:color w:val="FFFFFF" w:themeColor="background1"/>
              </w:rPr>
              <w:t>、行业零售版）</w:t>
            </w:r>
          </w:p>
        </w:tc>
      </w:tr>
      <w:tr w:rsidR="008E76EF" w:rsidRPr="006844B5" w14:paraId="7FF9C053" w14:textId="77777777" w:rsidTr="00FD7C04">
        <w:tc>
          <w:tcPr>
            <w:tcW w:w="4230" w:type="dxa"/>
          </w:tcPr>
          <w:p w14:paraId="7FF9C04F" w14:textId="77777777" w:rsidR="008E76EF" w:rsidRPr="006844B5" w:rsidRDefault="008E76EF" w:rsidP="008E76EF">
            <w:pPr>
              <w:pStyle w:val="ProductList-Body"/>
              <w:rPr>
                <w:rFonts w:eastAsiaTheme="majorEastAsia" w:cstheme="minorHAnsi"/>
              </w:rPr>
            </w:pPr>
            <w:r w:rsidRPr="006844B5">
              <w:rPr>
                <w:rFonts w:eastAsiaTheme="majorEastAsia" w:cstheme="minorHAnsi"/>
              </w:rPr>
              <w:t xml:space="preserve">Windows Vista Business for Embedded Systems </w:t>
            </w:r>
            <w:r w:rsidRPr="006844B5">
              <w:rPr>
                <w:rFonts w:eastAsiaTheme="majorEastAsia" w:cstheme="minorHAnsi"/>
              </w:rPr>
              <w:t>和</w:t>
            </w:r>
            <w:r w:rsidRPr="006844B5">
              <w:rPr>
                <w:rFonts w:eastAsiaTheme="majorEastAsia" w:cstheme="minorHAnsi"/>
              </w:rPr>
              <w:t xml:space="preserve"> Windows Vista Ultimate for Embedded Systems</w:t>
            </w:r>
          </w:p>
        </w:tc>
        <w:tc>
          <w:tcPr>
            <w:tcW w:w="2100" w:type="dxa"/>
            <w:vAlign w:val="center"/>
          </w:tcPr>
          <w:p w14:paraId="7FF9C050" w14:textId="77777777" w:rsidR="008E76EF" w:rsidRPr="006844B5" w:rsidRDefault="001A1803" w:rsidP="001A1803">
            <w:pPr>
              <w:pStyle w:val="ProductList-Body"/>
              <w:jc w:val="center"/>
              <w:rPr>
                <w:rFonts w:eastAsiaTheme="majorEastAsia" w:cstheme="minorHAnsi"/>
              </w:rPr>
            </w:pPr>
            <w:r>
              <w:rPr>
                <w:rFonts w:ascii="Wingdings" w:hAnsi="Wingdings" w:cs="Wingdings"/>
                <w:sz w:val="20"/>
                <w:szCs w:val="20"/>
              </w:rPr>
              <w:t></w:t>
            </w:r>
          </w:p>
        </w:tc>
        <w:tc>
          <w:tcPr>
            <w:tcW w:w="2100" w:type="dxa"/>
            <w:vAlign w:val="center"/>
          </w:tcPr>
          <w:p w14:paraId="7FF9C051" w14:textId="77777777" w:rsidR="008E76EF" w:rsidRPr="006844B5" w:rsidRDefault="001A1803" w:rsidP="001A1803">
            <w:pPr>
              <w:pStyle w:val="ProductList-Body"/>
              <w:jc w:val="center"/>
              <w:rPr>
                <w:rFonts w:eastAsiaTheme="majorEastAsia" w:cstheme="minorHAnsi"/>
              </w:rPr>
            </w:pPr>
            <w:r>
              <w:rPr>
                <w:rFonts w:ascii="Wingdings" w:hAnsi="Wingdings" w:cs="Wingdings"/>
                <w:sz w:val="20"/>
                <w:szCs w:val="20"/>
              </w:rPr>
              <w:t></w:t>
            </w:r>
          </w:p>
        </w:tc>
        <w:tc>
          <w:tcPr>
            <w:tcW w:w="2100" w:type="dxa"/>
            <w:vAlign w:val="center"/>
          </w:tcPr>
          <w:p w14:paraId="7FF9C052" w14:textId="77777777" w:rsidR="008E76EF" w:rsidRPr="006844B5" w:rsidRDefault="008E76EF" w:rsidP="00FD7C04">
            <w:pPr>
              <w:pStyle w:val="ProductList-Body"/>
              <w:jc w:val="center"/>
              <w:rPr>
                <w:rFonts w:eastAsiaTheme="majorEastAsia" w:cstheme="minorHAnsi"/>
              </w:rPr>
            </w:pPr>
          </w:p>
        </w:tc>
      </w:tr>
      <w:tr w:rsidR="008E76EF" w:rsidRPr="006844B5" w14:paraId="7FF9C058" w14:textId="77777777" w:rsidTr="00FD7C04">
        <w:tc>
          <w:tcPr>
            <w:tcW w:w="4230" w:type="dxa"/>
          </w:tcPr>
          <w:p w14:paraId="7FF9C054" w14:textId="77777777" w:rsidR="008E76EF" w:rsidRPr="006844B5" w:rsidRDefault="008E76EF" w:rsidP="008E76EF">
            <w:pPr>
              <w:pStyle w:val="ProductList-Body"/>
              <w:rPr>
                <w:rFonts w:eastAsiaTheme="majorEastAsia" w:cstheme="minorHAnsi"/>
              </w:rPr>
            </w:pPr>
            <w:r w:rsidRPr="006844B5">
              <w:rPr>
                <w:rFonts w:eastAsiaTheme="majorEastAsia" w:cstheme="minorHAnsi"/>
              </w:rPr>
              <w:t>Windows 2000 Professional for Embedded Systems</w:t>
            </w:r>
          </w:p>
        </w:tc>
        <w:tc>
          <w:tcPr>
            <w:tcW w:w="2100" w:type="dxa"/>
            <w:vAlign w:val="center"/>
          </w:tcPr>
          <w:p w14:paraId="7FF9C055" w14:textId="77777777" w:rsidR="008E76EF" w:rsidRPr="006844B5" w:rsidRDefault="001A1803" w:rsidP="001A1803">
            <w:pPr>
              <w:pStyle w:val="ProductList-Body"/>
              <w:jc w:val="center"/>
              <w:rPr>
                <w:rFonts w:eastAsiaTheme="majorEastAsia" w:cstheme="minorHAnsi"/>
              </w:rPr>
            </w:pPr>
            <w:r>
              <w:rPr>
                <w:rFonts w:ascii="Wingdings" w:hAnsi="Wingdings" w:cs="Wingdings"/>
                <w:sz w:val="20"/>
                <w:szCs w:val="20"/>
              </w:rPr>
              <w:t></w:t>
            </w:r>
          </w:p>
        </w:tc>
        <w:tc>
          <w:tcPr>
            <w:tcW w:w="2100" w:type="dxa"/>
            <w:vAlign w:val="center"/>
          </w:tcPr>
          <w:p w14:paraId="7FF9C056" w14:textId="77777777" w:rsidR="008E76EF" w:rsidRPr="006844B5" w:rsidRDefault="001A1803" w:rsidP="001A1803">
            <w:pPr>
              <w:pStyle w:val="ProductList-Body"/>
              <w:jc w:val="center"/>
              <w:rPr>
                <w:rFonts w:eastAsiaTheme="majorEastAsia" w:cstheme="minorHAnsi"/>
              </w:rPr>
            </w:pPr>
            <w:r>
              <w:rPr>
                <w:rFonts w:ascii="Wingdings" w:hAnsi="Wingdings" w:cs="Wingdings"/>
                <w:sz w:val="20"/>
                <w:szCs w:val="20"/>
              </w:rPr>
              <w:t></w:t>
            </w:r>
          </w:p>
        </w:tc>
        <w:tc>
          <w:tcPr>
            <w:tcW w:w="2100" w:type="dxa"/>
            <w:vAlign w:val="center"/>
          </w:tcPr>
          <w:p w14:paraId="7FF9C057" w14:textId="77777777" w:rsidR="008E76EF" w:rsidRPr="006844B5" w:rsidRDefault="008E76EF" w:rsidP="00FD7C04">
            <w:pPr>
              <w:pStyle w:val="ProductList-Body"/>
              <w:jc w:val="center"/>
              <w:rPr>
                <w:rFonts w:eastAsiaTheme="majorEastAsia" w:cstheme="minorHAnsi"/>
              </w:rPr>
            </w:pPr>
          </w:p>
        </w:tc>
      </w:tr>
      <w:tr w:rsidR="008E76EF" w:rsidRPr="006844B5" w14:paraId="7FF9C05D" w14:textId="77777777" w:rsidTr="00FD7C04">
        <w:tc>
          <w:tcPr>
            <w:tcW w:w="4230" w:type="dxa"/>
          </w:tcPr>
          <w:p w14:paraId="7FF9C059" w14:textId="77777777" w:rsidR="008E76EF" w:rsidRPr="006844B5" w:rsidRDefault="008E76EF" w:rsidP="008E76EF">
            <w:pPr>
              <w:pStyle w:val="ProductList-Body"/>
              <w:rPr>
                <w:rFonts w:eastAsiaTheme="majorEastAsia" w:cstheme="minorHAnsi"/>
              </w:rPr>
            </w:pPr>
            <w:r w:rsidRPr="006844B5">
              <w:rPr>
                <w:rFonts w:eastAsiaTheme="majorEastAsia" w:cstheme="minorHAnsi"/>
              </w:rPr>
              <w:t>Windows NT Workstation for Embedded Systems</w:t>
            </w:r>
          </w:p>
        </w:tc>
        <w:tc>
          <w:tcPr>
            <w:tcW w:w="2100" w:type="dxa"/>
            <w:vAlign w:val="center"/>
          </w:tcPr>
          <w:p w14:paraId="7FF9C05A" w14:textId="77777777" w:rsidR="008E76EF" w:rsidRPr="006844B5" w:rsidRDefault="001A1803" w:rsidP="001A1803">
            <w:pPr>
              <w:pStyle w:val="ProductList-Body"/>
              <w:jc w:val="center"/>
              <w:rPr>
                <w:rFonts w:eastAsiaTheme="majorEastAsia" w:cstheme="minorHAnsi"/>
              </w:rPr>
            </w:pPr>
            <w:r>
              <w:rPr>
                <w:rFonts w:ascii="Wingdings" w:hAnsi="Wingdings" w:cs="Wingdings"/>
                <w:sz w:val="20"/>
                <w:szCs w:val="20"/>
              </w:rPr>
              <w:t></w:t>
            </w:r>
          </w:p>
        </w:tc>
        <w:tc>
          <w:tcPr>
            <w:tcW w:w="2100" w:type="dxa"/>
            <w:vAlign w:val="center"/>
          </w:tcPr>
          <w:p w14:paraId="7FF9C05B" w14:textId="77777777" w:rsidR="008E76EF" w:rsidRPr="006844B5" w:rsidRDefault="001A1803" w:rsidP="001A1803">
            <w:pPr>
              <w:pStyle w:val="ProductList-Body"/>
              <w:jc w:val="center"/>
              <w:rPr>
                <w:rFonts w:eastAsiaTheme="majorEastAsia" w:cstheme="minorHAnsi"/>
              </w:rPr>
            </w:pPr>
            <w:r>
              <w:rPr>
                <w:rFonts w:ascii="Wingdings" w:hAnsi="Wingdings" w:cs="Wingdings"/>
                <w:sz w:val="20"/>
                <w:szCs w:val="20"/>
              </w:rPr>
              <w:t></w:t>
            </w:r>
          </w:p>
        </w:tc>
        <w:tc>
          <w:tcPr>
            <w:tcW w:w="2100" w:type="dxa"/>
            <w:vAlign w:val="center"/>
          </w:tcPr>
          <w:p w14:paraId="7FF9C05C" w14:textId="77777777" w:rsidR="008E76EF" w:rsidRPr="006844B5" w:rsidRDefault="008E76EF" w:rsidP="00FD7C04">
            <w:pPr>
              <w:pStyle w:val="ProductList-Body"/>
              <w:jc w:val="center"/>
              <w:rPr>
                <w:rFonts w:eastAsiaTheme="majorEastAsia" w:cstheme="minorHAnsi"/>
              </w:rPr>
            </w:pPr>
          </w:p>
        </w:tc>
      </w:tr>
      <w:tr w:rsidR="008E76EF" w:rsidRPr="006844B5" w14:paraId="7FF9C062" w14:textId="77777777" w:rsidTr="00FD7C04">
        <w:tc>
          <w:tcPr>
            <w:tcW w:w="4230" w:type="dxa"/>
          </w:tcPr>
          <w:p w14:paraId="7FF9C05E" w14:textId="77777777" w:rsidR="008E76EF" w:rsidRPr="006844B5" w:rsidRDefault="008E76EF" w:rsidP="008E76EF">
            <w:pPr>
              <w:pStyle w:val="ProductList-Body"/>
              <w:rPr>
                <w:rFonts w:eastAsiaTheme="majorEastAsia" w:cstheme="minorHAnsi"/>
              </w:rPr>
            </w:pPr>
            <w:r w:rsidRPr="006844B5">
              <w:rPr>
                <w:rFonts w:eastAsiaTheme="majorEastAsia" w:cstheme="minorHAnsi"/>
              </w:rPr>
              <w:t>Windows 7 Professional for Embedded Systems</w:t>
            </w:r>
          </w:p>
        </w:tc>
        <w:tc>
          <w:tcPr>
            <w:tcW w:w="2100" w:type="dxa"/>
            <w:vAlign w:val="center"/>
          </w:tcPr>
          <w:p w14:paraId="7FF9C05F" w14:textId="77777777" w:rsidR="008E76EF" w:rsidRPr="006844B5" w:rsidRDefault="001A1803" w:rsidP="001A1803">
            <w:pPr>
              <w:pStyle w:val="ProductList-Body"/>
              <w:jc w:val="center"/>
              <w:rPr>
                <w:rFonts w:eastAsiaTheme="majorEastAsia" w:cstheme="minorHAnsi"/>
              </w:rPr>
            </w:pPr>
            <w:r>
              <w:rPr>
                <w:rFonts w:ascii="Wingdings" w:hAnsi="Wingdings" w:cs="Wingdings"/>
                <w:sz w:val="20"/>
                <w:szCs w:val="20"/>
              </w:rPr>
              <w:t></w:t>
            </w:r>
          </w:p>
        </w:tc>
        <w:tc>
          <w:tcPr>
            <w:tcW w:w="2100" w:type="dxa"/>
            <w:vAlign w:val="center"/>
          </w:tcPr>
          <w:p w14:paraId="7FF9C060" w14:textId="77777777" w:rsidR="008E76EF" w:rsidRPr="006844B5" w:rsidRDefault="001A1803" w:rsidP="001A1803">
            <w:pPr>
              <w:pStyle w:val="ProductList-Body"/>
              <w:jc w:val="center"/>
              <w:rPr>
                <w:rFonts w:eastAsiaTheme="majorEastAsia" w:cstheme="minorHAnsi"/>
              </w:rPr>
            </w:pPr>
            <w:r>
              <w:rPr>
                <w:rFonts w:ascii="Wingdings" w:hAnsi="Wingdings" w:cs="Wingdings"/>
                <w:sz w:val="20"/>
                <w:szCs w:val="20"/>
              </w:rPr>
              <w:t></w:t>
            </w:r>
          </w:p>
        </w:tc>
        <w:tc>
          <w:tcPr>
            <w:tcW w:w="2100" w:type="dxa"/>
            <w:vAlign w:val="center"/>
          </w:tcPr>
          <w:p w14:paraId="7FF9C061" w14:textId="77777777" w:rsidR="008E76EF" w:rsidRPr="006844B5" w:rsidRDefault="008E76EF" w:rsidP="00FD7C04">
            <w:pPr>
              <w:pStyle w:val="ProductList-Body"/>
              <w:jc w:val="center"/>
              <w:rPr>
                <w:rFonts w:eastAsiaTheme="majorEastAsia" w:cstheme="minorHAnsi"/>
              </w:rPr>
            </w:pPr>
          </w:p>
        </w:tc>
      </w:tr>
      <w:tr w:rsidR="008E76EF" w:rsidRPr="006844B5" w14:paraId="7FF9C067" w14:textId="77777777" w:rsidTr="00FD7C04">
        <w:tc>
          <w:tcPr>
            <w:tcW w:w="4230" w:type="dxa"/>
          </w:tcPr>
          <w:p w14:paraId="7FF9C063" w14:textId="77777777" w:rsidR="008E76EF" w:rsidRPr="006844B5" w:rsidRDefault="008E76EF" w:rsidP="008E76EF">
            <w:pPr>
              <w:pStyle w:val="ProductList-Body"/>
              <w:rPr>
                <w:rFonts w:eastAsiaTheme="majorEastAsia" w:cstheme="minorHAnsi"/>
              </w:rPr>
            </w:pPr>
            <w:r w:rsidRPr="006844B5">
              <w:rPr>
                <w:rFonts w:eastAsiaTheme="majorEastAsia" w:cstheme="minorHAnsi"/>
              </w:rPr>
              <w:t>Windows 7 Ultimate for Embedded Systems</w:t>
            </w:r>
          </w:p>
        </w:tc>
        <w:tc>
          <w:tcPr>
            <w:tcW w:w="2100" w:type="dxa"/>
            <w:vAlign w:val="center"/>
          </w:tcPr>
          <w:p w14:paraId="7FF9C064" w14:textId="77777777" w:rsidR="008E76EF" w:rsidRPr="006844B5" w:rsidRDefault="001A1803" w:rsidP="001A1803">
            <w:pPr>
              <w:pStyle w:val="ProductList-Body"/>
              <w:jc w:val="center"/>
              <w:rPr>
                <w:rFonts w:eastAsiaTheme="majorEastAsia" w:cstheme="minorHAnsi"/>
              </w:rPr>
            </w:pPr>
            <w:r>
              <w:rPr>
                <w:rFonts w:ascii="Wingdings" w:hAnsi="Wingdings" w:cs="Wingdings"/>
                <w:sz w:val="20"/>
                <w:szCs w:val="20"/>
              </w:rPr>
              <w:t></w:t>
            </w:r>
          </w:p>
        </w:tc>
        <w:tc>
          <w:tcPr>
            <w:tcW w:w="2100" w:type="dxa"/>
            <w:vAlign w:val="center"/>
          </w:tcPr>
          <w:p w14:paraId="7FF9C065" w14:textId="77777777" w:rsidR="008E76EF" w:rsidRPr="006844B5" w:rsidRDefault="001A1803" w:rsidP="001A1803">
            <w:pPr>
              <w:pStyle w:val="ProductList-Body"/>
              <w:jc w:val="center"/>
              <w:rPr>
                <w:rFonts w:eastAsiaTheme="majorEastAsia" w:cstheme="minorHAnsi"/>
              </w:rPr>
            </w:pPr>
            <w:r>
              <w:rPr>
                <w:rFonts w:ascii="Wingdings" w:hAnsi="Wingdings" w:cs="Wingdings"/>
                <w:sz w:val="20"/>
                <w:szCs w:val="20"/>
              </w:rPr>
              <w:t></w:t>
            </w:r>
          </w:p>
        </w:tc>
        <w:tc>
          <w:tcPr>
            <w:tcW w:w="2100" w:type="dxa"/>
            <w:vAlign w:val="center"/>
          </w:tcPr>
          <w:p w14:paraId="7FF9C066" w14:textId="77777777" w:rsidR="008E76EF" w:rsidRPr="006844B5" w:rsidRDefault="008E76EF" w:rsidP="00FD7C04">
            <w:pPr>
              <w:pStyle w:val="ProductList-Body"/>
              <w:jc w:val="center"/>
              <w:rPr>
                <w:rFonts w:eastAsiaTheme="majorEastAsia" w:cstheme="minorHAnsi"/>
              </w:rPr>
            </w:pPr>
          </w:p>
        </w:tc>
      </w:tr>
      <w:tr w:rsidR="00412E14" w:rsidRPr="006844B5" w14:paraId="7FF9C06C" w14:textId="77777777" w:rsidTr="00FD7C04">
        <w:tc>
          <w:tcPr>
            <w:tcW w:w="4230" w:type="dxa"/>
          </w:tcPr>
          <w:p w14:paraId="7FF9C068" w14:textId="77777777" w:rsidR="00412E14" w:rsidRPr="006844B5" w:rsidRDefault="00412E14" w:rsidP="00412E14">
            <w:pPr>
              <w:pStyle w:val="ProductList-Body"/>
              <w:rPr>
                <w:rFonts w:eastAsiaTheme="majorEastAsia" w:cstheme="minorHAnsi"/>
              </w:rPr>
            </w:pPr>
            <w:r w:rsidRPr="006844B5">
              <w:rPr>
                <w:rFonts w:eastAsiaTheme="majorEastAsia" w:cstheme="minorHAnsi"/>
              </w:rPr>
              <w:t xml:space="preserve">Windows XP Professional for Embedded Systems </w:t>
            </w:r>
          </w:p>
        </w:tc>
        <w:tc>
          <w:tcPr>
            <w:tcW w:w="2100" w:type="dxa"/>
            <w:vAlign w:val="center"/>
          </w:tcPr>
          <w:p w14:paraId="7FF9C069" w14:textId="77777777" w:rsidR="00412E14" w:rsidRPr="006844B5" w:rsidRDefault="001A1803" w:rsidP="001A1803">
            <w:pPr>
              <w:pStyle w:val="ProductList-Body"/>
              <w:jc w:val="center"/>
              <w:rPr>
                <w:rFonts w:eastAsiaTheme="majorEastAsia" w:cstheme="minorHAnsi"/>
                <w:sz w:val="20"/>
                <w:szCs w:val="20"/>
              </w:rPr>
            </w:pPr>
            <w:r>
              <w:rPr>
                <w:rFonts w:ascii="Wingdings" w:hAnsi="Wingdings" w:cs="Wingdings"/>
                <w:sz w:val="20"/>
                <w:szCs w:val="20"/>
              </w:rPr>
              <w:t></w:t>
            </w:r>
          </w:p>
        </w:tc>
        <w:tc>
          <w:tcPr>
            <w:tcW w:w="2100" w:type="dxa"/>
            <w:vAlign w:val="center"/>
          </w:tcPr>
          <w:p w14:paraId="7FF9C06A" w14:textId="77777777" w:rsidR="00412E14" w:rsidRPr="006844B5" w:rsidRDefault="001A1803" w:rsidP="001A1803">
            <w:pPr>
              <w:pStyle w:val="ProductList-Body"/>
              <w:jc w:val="center"/>
              <w:rPr>
                <w:rFonts w:eastAsiaTheme="majorEastAsia" w:cstheme="minorHAnsi"/>
                <w:sz w:val="20"/>
                <w:szCs w:val="20"/>
              </w:rPr>
            </w:pPr>
            <w:r>
              <w:rPr>
                <w:rFonts w:ascii="Wingdings" w:hAnsi="Wingdings" w:cs="Wingdings"/>
                <w:sz w:val="20"/>
                <w:szCs w:val="20"/>
              </w:rPr>
              <w:t></w:t>
            </w:r>
          </w:p>
        </w:tc>
        <w:tc>
          <w:tcPr>
            <w:tcW w:w="2100" w:type="dxa"/>
            <w:vAlign w:val="center"/>
          </w:tcPr>
          <w:p w14:paraId="7FF9C06B" w14:textId="77777777" w:rsidR="00412E14" w:rsidRPr="006844B5" w:rsidRDefault="00412E14" w:rsidP="00FD7C04">
            <w:pPr>
              <w:pStyle w:val="ProductList-Body"/>
              <w:jc w:val="center"/>
              <w:rPr>
                <w:rFonts w:eastAsiaTheme="majorEastAsia" w:cstheme="minorHAnsi"/>
              </w:rPr>
            </w:pPr>
          </w:p>
        </w:tc>
      </w:tr>
      <w:tr w:rsidR="008E76EF" w:rsidRPr="006844B5" w14:paraId="7FF9C071" w14:textId="77777777" w:rsidTr="00FD7C04">
        <w:tc>
          <w:tcPr>
            <w:tcW w:w="4230" w:type="dxa"/>
          </w:tcPr>
          <w:p w14:paraId="7FF9C06D" w14:textId="77777777" w:rsidR="008E76EF" w:rsidRPr="006844B5" w:rsidRDefault="008E76EF" w:rsidP="008E76EF">
            <w:pPr>
              <w:pStyle w:val="ProductList-Body"/>
              <w:rPr>
                <w:rFonts w:eastAsiaTheme="majorEastAsia" w:cstheme="minorHAnsi"/>
              </w:rPr>
            </w:pPr>
            <w:r w:rsidRPr="006844B5">
              <w:rPr>
                <w:rFonts w:eastAsiaTheme="majorEastAsia" w:cstheme="minorHAnsi"/>
              </w:rPr>
              <w:t xml:space="preserve">Windows Embedded 8 </w:t>
            </w:r>
            <w:r w:rsidRPr="006844B5">
              <w:rPr>
                <w:rFonts w:eastAsiaTheme="majorEastAsia" w:cstheme="minorHAnsi"/>
              </w:rPr>
              <w:t>和</w:t>
            </w:r>
            <w:r w:rsidRPr="006844B5">
              <w:rPr>
                <w:rFonts w:eastAsiaTheme="majorEastAsia" w:cstheme="minorHAnsi"/>
              </w:rPr>
              <w:t xml:space="preserve"> 8.1 </w:t>
            </w:r>
            <w:r w:rsidRPr="006844B5">
              <w:rPr>
                <w:rFonts w:eastAsiaTheme="majorEastAsia" w:cstheme="minorHAnsi"/>
              </w:rPr>
              <w:t>专业版</w:t>
            </w:r>
          </w:p>
        </w:tc>
        <w:tc>
          <w:tcPr>
            <w:tcW w:w="2100" w:type="dxa"/>
            <w:vAlign w:val="center"/>
          </w:tcPr>
          <w:p w14:paraId="7FF9C06E" w14:textId="77777777" w:rsidR="008E76EF" w:rsidRPr="006844B5" w:rsidRDefault="001A1803" w:rsidP="001A1803">
            <w:pPr>
              <w:pStyle w:val="ProductList-Body"/>
              <w:jc w:val="center"/>
              <w:rPr>
                <w:rFonts w:eastAsiaTheme="majorEastAsia" w:cstheme="minorHAnsi"/>
              </w:rPr>
            </w:pPr>
            <w:r>
              <w:rPr>
                <w:rFonts w:ascii="Wingdings" w:hAnsi="Wingdings" w:cs="Wingdings"/>
                <w:sz w:val="20"/>
                <w:szCs w:val="20"/>
              </w:rPr>
              <w:t></w:t>
            </w:r>
          </w:p>
        </w:tc>
        <w:tc>
          <w:tcPr>
            <w:tcW w:w="2100" w:type="dxa"/>
            <w:vAlign w:val="center"/>
          </w:tcPr>
          <w:p w14:paraId="7FF9C06F" w14:textId="77777777" w:rsidR="008E76EF" w:rsidRPr="006844B5" w:rsidRDefault="001A1803" w:rsidP="001A1803">
            <w:pPr>
              <w:pStyle w:val="ProductList-Body"/>
              <w:jc w:val="center"/>
              <w:rPr>
                <w:rFonts w:eastAsiaTheme="majorEastAsia" w:cstheme="minorHAnsi"/>
              </w:rPr>
            </w:pPr>
            <w:r>
              <w:rPr>
                <w:rFonts w:ascii="Wingdings" w:hAnsi="Wingdings" w:cs="Wingdings"/>
                <w:sz w:val="20"/>
                <w:szCs w:val="20"/>
              </w:rPr>
              <w:t></w:t>
            </w:r>
          </w:p>
        </w:tc>
        <w:tc>
          <w:tcPr>
            <w:tcW w:w="2100" w:type="dxa"/>
            <w:vAlign w:val="center"/>
          </w:tcPr>
          <w:p w14:paraId="7FF9C070" w14:textId="77777777" w:rsidR="008E76EF" w:rsidRPr="006844B5" w:rsidRDefault="008E76EF" w:rsidP="00FD7C04">
            <w:pPr>
              <w:pStyle w:val="ProductList-Body"/>
              <w:jc w:val="center"/>
              <w:rPr>
                <w:rFonts w:eastAsiaTheme="majorEastAsia" w:cstheme="minorHAnsi"/>
              </w:rPr>
            </w:pPr>
          </w:p>
        </w:tc>
      </w:tr>
      <w:tr w:rsidR="008E76EF" w:rsidRPr="006844B5" w14:paraId="7FF9C076" w14:textId="77777777" w:rsidTr="00FD7C04">
        <w:tc>
          <w:tcPr>
            <w:tcW w:w="4230" w:type="dxa"/>
          </w:tcPr>
          <w:p w14:paraId="7FF9C072" w14:textId="77777777" w:rsidR="008E76EF" w:rsidRPr="006844B5" w:rsidRDefault="008E76EF" w:rsidP="008E76EF">
            <w:pPr>
              <w:pStyle w:val="ProductList-Body"/>
              <w:rPr>
                <w:rFonts w:eastAsiaTheme="majorEastAsia" w:cstheme="minorHAnsi"/>
              </w:rPr>
            </w:pPr>
            <w:r w:rsidRPr="006844B5">
              <w:rPr>
                <w:rFonts w:eastAsiaTheme="majorEastAsia" w:cstheme="minorHAnsi"/>
              </w:rPr>
              <w:t xml:space="preserve">Windows Embedded 8 Industry Pro </w:t>
            </w:r>
            <w:r w:rsidRPr="006844B5">
              <w:rPr>
                <w:rFonts w:eastAsiaTheme="majorEastAsia" w:cstheme="minorHAnsi"/>
              </w:rPr>
              <w:t>和</w:t>
            </w:r>
            <w:r w:rsidRPr="006844B5">
              <w:rPr>
                <w:rFonts w:eastAsiaTheme="majorEastAsia" w:cstheme="minorHAnsi"/>
              </w:rPr>
              <w:t xml:space="preserve"> Windows Embedded 8.1 Industry Pro</w:t>
            </w:r>
          </w:p>
        </w:tc>
        <w:tc>
          <w:tcPr>
            <w:tcW w:w="2100" w:type="dxa"/>
            <w:vAlign w:val="center"/>
          </w:tcPr>
          <w:p w14:paraId="7FF9C073" w14:textId="77777777" w:rsidR="008E76EF" w:rsidRPr="006844B5" w:rsidRDefault="001A1803" w:rsidP="001A1803">
            <w:pPr>
              <w:pStyle w:val="ProductList-Body"/>
              <w:jc w:val="center"/>
              <w:rPr>
                <w:rFonts w:eastAsiaTheme="majorEastAsia" w:cstheme="minorHAnsi"/>
              </w:rPr>
            </w:pPr>
            <w:r>
              <w:rPr>
                <w:rFonts w:ascii="Wingdings" w:hAnsi="Wingdings" w:cs="Wingdings"/>
                <w:sz w:val="20"/>
                <w:szCs w:val="20"/>
              </w:rPr>
              <w:t></w:t>
            </w:r>
          </w:p>
        </w:tc>
        <w:tc>
          <w:tcPr>
            <w:tcW w:w="2100" w:type="dxa"/>
            <w:vAlign w:val="center"/>
          </w:tcPr>
          <w:p w14:paraId="7FF9C074" w14:textId="6395554E" w:rsidR="008E76EF" w:rsidRPr="006844B5" w:rsidRDefault="00036DEF" w:rsidP="00FD7C04">
            <w:pPr>
              <w:pStyle w:val="ProductList-Body"/>
              <w:jc w:val="center"/>
              <w:rPr>
                <w:rFonts w:eastAsiaTheme="majorEastAsia" w:cstheme="minorHAnsi"/>
              </w:rPr>
            </w:pPr>
            <w:r>
              <w:rPr>
                <w:rFonts w:ascii="Wingdings" w:hAnsi="Wingdings" w:cs="Wingdings"/>
                <w:sz w:val="20"/>
                <w:szCs w:val="20"/>
              </w:rPr>
              <w:t></w:t>
            </w:r>
          </w:p>
        </w:tc>
        <w:tc>
          <w:tcPr>
            <w:tcW w:w="2100" w:type="dxa"/>
            <w:vAlign w:val="center"/>
          </w:tcPr>
          <w:p w14:paraId="7FF9C075" w14:textId="3FEFB70B" w:rsidR="008E76EF" w:rsidRPr="006844B5" w:rsidRDefault="008E76EF" w:rsidP="001A1803">
            <w:pPr>
              <w:pStyle w:val="ProductList-Body"/>
              <w:jc w:val="center"/>
              <w:rPr>
                <w:rFonts w:eastAsiaTheme="majorEastAsia" w:cstheme="minorHAnsi"/>
              </w:rPr>
            </w:pPr>
          </w:p>
        </w:tc>
      </w:tr>
      <w:tr w:rsidR="008E76EF" w:rsidRPr="006844B5" w14:paraId="7FF9C07B" w14:textId="77777777" w:rsidTr="00FD7C04">
        <w:tc>
          <w:tcPr>
            <w:tcW w:w="4230" w:type="dxa"/>
          </w:tcPr>
          <w:p w14:paraId="7FF9C077" w14:textId="77777777" w:rsidR="008E76EF" w:rsidRPr="006844B5" w:rsidRDefault="008E76EF" w:rsidP="008E76EF">
            <w:pPr>
              <w:pStyle w:val="ProductList-Body"/>
              <w:rPr>
                <w:rFonts w:eastAsiaTheme="majorEastAsia" w:cstheme="minorHAnsi"/>
              </w:rPr>
            </w:pPr>
            <w:r w:rsidRPr="006844B5">
              <w:rPr>
                <w:rFonts w:eastAsiaTheme="majorEastAsia" w:cstheme="minorHAnsi"/>
              </w:rPr>
              <w:t xml:space="preserve">Windows Embedded 8 Industry Retail </w:t>
            </w:r>
            <w:r w:rsidRPr="006844B5">
              <w:rPr>
                <w:rFonts w:eastAsiaTheme="majorEastAsia" w:cstheme="minorHAnsi"/>
              </w:rPr>
              <w:t>和</w:t>
            </w:r>
            <w:r w:rsidRPr="006844B5">
              <w:rPr>
                <w:rFonts w:eastAsiaTheme="majorEastAsia" w:cstheme="minorHAnsi"/>
              </w:rPr>
              <w:t xml:space="preserve"> Windows Embedded 8.1 Industry Retail</w:t>
            </w:r>
          </w:p>
        </w:tc>
        <w:tc>
          <w:tcPr>
            <w:tcW w:w="2100" w:type="dxa"/>
            <w:vAlign w:val="center"/>
          </w:tcPr>
          <w:p w14:paraId="7FF9C078" w14:textId="77777777" w:rsidR="008E76EF" w:rsidRPr="006844B5" w:rsidRDefault="001A1803" w:rsidP="001A1803">
            <w:pPr>
              <w:pStyle w:val="ProductList-Body"/>
              <w:jc w:val="center"/>
              <w:rPr>
                <w:rFonts w:eastAsiaTheme="majorEastAsia" w:cstheme="minorHAnsi"/>
              </w:rPr>
            </w:pPr>
            <w:r>
              <w:rPr>
                <w:rFonts w:ascii="Wingdings" w:hAnsi="Wingdings" w:cs="Wingdings"/>
                <w:sz w:val="20"/>
                <w:szCs w:val="20"/>
              </w:rPr>
              <w:t></w:t>
            </w:r>
          </w:p>
        </w:tc>
        <w:tc>
          <w:tcPr>
            <w:tcW w:w="2100" w:type="dxa"/>
            <w:vAlign w:val="center"/>
          </w:tcPr>
          <w:p w14:paraId="7FF9C079" w14:textId="003E5EBC" w:rsidR="008E76EF" w:rsidRPr="006844B5" w:rsidRDefault="008E76EF" w:rsidP="001A1803">
            <w:pPr>
              <w:pStyle w:val="ProductList-Body"/>
              <w:jc w:val="center"/>
              <w:rPr>
                <w:rFonts w:eastAsiaTheme="majorEastAsia" w:cstheme="minorHAnsi"/>
              </w:rPr>
            </w:pPr>
          </w:p>
        </w:tc>
        <w:tc>
          <w:tcPr>
            <w:tcW w:w="2100" w:type="dxa"/>
            <w:vAlign w:val="center"/>
          </w:tcPr>
          <w:p w14:paraId="7FF9C07A" w14:textId="328D2D11" w:rsidR="008E76EF" w:rsidRPr="006844B5" w:rsidRDefault="00036DEF" w:rsidP="00FD7C04">
            <w:pPr>
              <w:pStyle w:val="ProductList-Body"/>
              <w:jc w:val="center"/>
              <w:rPr>
                <w:rFonts w:eastAsiaTheme="majorEastAsia" w:cstheme="minorHAnsi"/>
              </w:rPr>
            </w:pPr>
            <w:r>
              <w:rPr>
                <w:rFonts w:ascii="Wingdings" w:hAnsi="Wingdings" w:cs="Wingdings"/>
                <w:sz w:val="20"/>
                <w:szCs w:val="20"/>
              </w:rPr>
              <w:t></w:t>
            </w:r>
            <w:bookmarkStart w:id="817" w:name="_GoBack"/>
            <w:bookmarkEnd w:id="817"/>
          </w:p>
        </w:tc>
      </w:tr>
      <w:tr w:rsidR="008E76EF" w:rsidRPr="006844B5" w14:paraId="7FF9C080" w14:textId="77777777" w:rsidTr="00FD7C04">
        <w:tc>
          <w:tcPr>
            <w:tcW w:w="4230" w:type="dxa"/>
          </w:tcPr>
          <w:p w14:paraId="7FF9C07C" w14:textId="77777777" w:rsidR="008E76EF" w:rsidRPr="006844B5" w:rsidRDefault="008E76EF" w:rsidP="008E76EF">
            <w:pPr>
              <w:pStyle w:val="ProductList-Body"/>
              <w:rPr>
                <w:rFonts w:eastAsiaTheme="majorEastAsia" w:cstheme="minorHAnsi"/>
              </w:rPr>
            </w:pPr>
            <w:r w:rsidRPr="006844B5">
              <w:rPr>
                <w:rFonts w:eastAsiaTheme="majorEastAsia" w:cstheme="minorHAnsi"/>
              </w:rPr>
              <w:t>Windows Embedded POSReady 7 Pro</w:t>
            </w:r>
          </w:p>
        </w:tc>
        <w:tc>
          <w:tcPr>
            <w:tcW w:w="2100" w:type="dxa"/>
            <w:vAlign w:val="center"/>
          </w:tcPr>
          <w:p w14:paraId="7FF9C07D" w14:textId="77777777" w:rsidR="008E76EF" w:rsidRPr="006844B5" w:rsidRDefault="001A1803" w:rsidP="001A1803">
            <w:pPr>
              <w:pStyle w:val="ProductList-Body"/>
              <w:jc w:val="center"/>
              <w:rPr>
                <w:rFonts w:eastAsiaTheme="majorEastAsia" w:cstheme="minorHAnsi"/>
              </w:rPr>
            </w:pPr>
            <w:r>
              <w:rPr>
                <w:rFonts w:ascii="Wingdings" w:hAnsi="Wingdings" w:cs="Wingdings"/>
                <w:sz w:val="20"/>
                <w:szCs w:val="20"/>
              </w:rPr>
              <w:t></w:t>
            </w:r>
          </w:p>
        </w:tc>
        <w:tc>
          <w:tcPr>
            <w:tcW w:w="2100" w:type="dxa"/>
            <w:vAlign w:val="center"/>
          </w:tcPr>
          <w:p w14:paraId="7FF9C07E" w14:textId="77777777" w:rsidR="008E76EF" w:rsidRPr="006844B5" w:rsidRDefault="008E76EF" w:rsidP="00FD7C04">
            <w:pPr>
              <w:pStyle w:val="ProductList-Body"/>
              <w:jc w:val="center"/>
              <w:rPr>
                <w:rFonts w:eastAsiaTheme="majorEastAsia" w:cstheme="minorHAnsi"/>
              </w:rPr>
            </w:pPr>
          </w:p>
        </w:tc>
        <w:tc>
          <w:tcPr>
            <w:tcW w:w="2100" w:type="dxa"/>
            <w:vAlign w:val="center"/>
          </w:tcPr>
          <w:p w14:paraId="7FF9C07F" w14:textId="77777777" w:rsidR="008E76EF" w:rsidRPr="006844B5" w:rsidRDefault="001A1803" w:rsidP="001A1803">
            <w:pPr>
              <w:pStyle w:val="ProductList-Body"/>
              <w:jc w:val="center"/>
              <w:rPr>
                <w:rFonts w:eastAsiaTheme="majorEastAsia" w:cstheme="minorHAnsi"/>
              </w:rPr>
            </w:pPr>
            <w:r>
              <w:rPr>
                <w:rFonts w:ascii="Wingdings" w:hAnsi="Wingdings" w:cs="Wingdings"/>
                <w:sz w:val="20"/>
                <w:szCs w:val="20"/>
              </w:rPr>
              <w:t></w:t>
            </w:r>
          </w:p>
        </w:tc>
      </w:tr>
      <w:tr w:rsidR="008E76EF" w:rsidRPr="006844B5" w14:paraId="7FF9C085" w14:textId="77777777" w:rsidTr="00FD7C04">
        <w:tc>
          <w:tcPr>
            <w:tcW w:w="4230" w:type="dxa"/>
          </w:tcPr>
          <w:p w14:paraId="7FF9C081" w14:textId="77777777" w:rsidR="008E76EF" w:rsidRPr="006844B5" w:rsidRDefault="008E76EF" w:rsidP="008E76EF">
            <w:pPr>
              <w:pStyle w:val="ProductList-Body"/>
              <w:rPr>
                <w:rFonts w:eastAsiaTheme="majorEastAsia" w:cstheme="minorHAnsi"/>
              </w:rPr>
            </w:pPr>
            <w:r w:rsidRPr="006844B5">
              <w:rPr>
                <w:rFonts w:eastAsiaTheme="majorEastAsia" w:cstheme="minorHAnsi"/>
              </w:rPr>
              <w:t>Windows Embedded for Point of Service (WEPOS)</w:t>
            </w:r>
          </w:p>
        </w:tc>
        <w:tc>
          <w:tcPr>
            <w:tcW w:w="2100" w:type="dxa"/>
            <w:vAlign w:val="center"/>
          </w:tcPr>
          <w:p w14:paraId="7FF9C082" w14:textId="77777777" w:rsidR="008E76EF" w:rsidRPr="006844B5" w:rsidRDefault="001A1803" w:rsidP="001A1803">
            <w:pPr>
              <w:pStyle w:val="ProductList-Body"/>
              <w:jc w:val="center"/>
              <w:rPr>
                <w:rFonts w:eastAsiaTheme="majorEastAsia" w:cstheme="minorHAnsi"/>
              </w:rPr>
            </w:pPr>
            <w:r>
              <w:rPr>
                <w:rFonts w:ascii="Wingdings" w:hAnsi="Wingdings" w:cs="Wingdings"/>
                <w:sz w:val="20"/>
                <w:szCs w:val="20"/>
              </w:rPr>
              <w:t></w:t>
            </w:r>
          </w:p>
        </w:tc>
        <w:tc>
          <w:tcPr>
            <w:tcW w:w="2100" w:type="dxa"/>
            <w:vAlign w:val="center"/>
          </w:tcPr>
          <w:p w14:paraId="7FF9C083" w14:textId="77777777" w:rsidR="008E76EF" w:rsidRPr="006844B5" w:rsidRDefault="008E76EF" w:rsidP="00FD7C04">
            <w:pPr>
              <w:pStyle w:val="ProductList-Body"/>
              <w:jc w:val="center"/>
              <w:rPr>
                <w:rFonts w:eastAsiaTheme="majorEastAsia" w:cstheme="minorHAnsi"/>
              </w:rPr>
            </w:pPr>
          </w:p>
        </w:tc>
        <w:tc>
          <w:tcPr>
            <w:tcW w:w="2100" w:type="dxa"/>
            <w:vAlign w:val="center"/>
          </w:tcPr>
          <w:p w14:paraId="7FF9C084" w14:textId="77777777" w:rsidR="008E76EF" w:rsidRPr="006844B5" w:rsidRDefault="001A1803" w:rsidP="001A1803">
            <w:pPr>
              <w:pStyle w:val="ProductList-Body"/>
              <w:jc w:val="center"/>
              <w:rPr>
                <w:rFonts w:eastAsiaTheme="majorEastAsia" w:cstheme="minorHAnsi"/>
              </w:rPr>
            </w:pPr>
            <w:r>
              <w:rPr>
                <w:rFonts w:ascii="Wingdings" w:hAnsi="Wingdings" w:cs="Wingdings"/>
                <w:sz w:val="20"/>
                <w:szCs w:val="20"/>
              </w:rPr>
              <w:t></w:t>
            </w:r>
          </w:p>
        </w:tc>
      </w:tr>
      <w:tr w:rsidR="008E76EF" w:rsidRPr="006844B5" w14:paraId="7FF9C08A" w14:textId="77777777" w:rsidTr="00FD7C04">
        <w:tc>
          <w:tcPr>
            <w:tcW w:w="4230" w:type="dxa"/>
          </w:tcPr>
          <w:p w14:paraId="7FF9C086" w14:textId="77777777" w:rsidR="008E76EF" w:rsidRPr="006844B5" w:rsidRDefault="008E76EF" w:rsidP="008E76EF">
            <w:pPr>
              <w:pStyle w:val="ProductList-Body"/>
              <w:rPr>
                <w:rFonts w:eastAsiaTheme="majorEastAsia" w:cstheme="minorHAnsi"/>
              </w:rPr>
            </w:pPr>
            <w:r w:rsidRPr="006844B5">
              <w:rPr>
                <w:rFonts w:eastAsiaTheme="majorEastAsia" w:cstheme="minorHAnsi"/>
              </w:rPr>
              <w:t xml:space="preserve">Windows Embedded POSReady 2009 </w:t>
            </w:r>
            <w:r w:rsidRPr="006844B5">
              <w:rPr>
                <w:rFonts w:eastAsiaTheme="majorEastAsia" w:cstheme="minorHAnsi"/>
              </w:rPr>
              <w:t>和</w:t>
            </w:r>
            <w:r w:rsidRPr="006844B5">
              <w:rPr>
                <w:rFonts w:eastAsiaTheme="majorEastAsia" w:cstheme="minorHAnsi"/>
              </w:rPr>
              <w:t xml:space="preserve"> Windows Embedded POSReady 7</w:t>
            </w:r>
          </w:p>
        </w:tc>
        <w:tc>
          <w:tcPr>
            <w:tcW w:w="2100" w:type="dxa"/>
            <w:vAlign w:val="center"/>
          </w:tcPr>
          <w:p w14:paraId="7FF9C087" w14:textId="77777777" w:rsidR="008E76EF" w:rsidRPr="006844B5" w:rsidRDefault="001A1803" w:rsidP="001A1803">
            <w:pPr>
              <w:pStyle w:val="ProductList-Body"/>
              <w:jc w:val="center"/>
              <w:rPr>
                <w:rFonts w:eastAsiaTheme="majorEastAsia" w:cstheme="minorHAnsi"/>
              </w:rPr>
            </w:pPr>
            <w:r>
              <w:rPr>
                <w:rFonts w:ascii="Wingdings" w:hAnsi="Wingdings" w:cs="Wingdings"/>
                <w:sz w:val="20"/>
                <w:szCs w:val="20"/>
              </w:rPr>
              <w:t></w:t>
            </w:r>
          </w:p>
        </w:tc>
        <w:tc>
          <w:tcPr>
            <w:tcW w:w="2100" w:type="dxa"/>
            <w:vAlign w:val="center"/>
          </w:tcPr>
          <w:p w14:paraId="7FF9C088" w14:textId="77777777" w:rsidR="008E76EF" w:rsidRPr="006844B5" w:rsidRDefault="008E76EF" w:rsidP="00FD7C04">
            <w:pPr>
              <w:pStyle w:val="ProductList-Body"/>
              <w:jc w:val="center"/>
              <w:rPr>
                <w:rFonts w:eastAsiaTheme="majorEastAsia" w:cstheme="minorHAnsi"/>
              </w:rPr>
            </w:pPr>
          </w:p>
        </w:tc>
        <w:tc>
          <w:tcPr>
            <w:tcW w:w="2100" w:type="dxa"/>
            <w:vAlign w:val="center"/>
          </w:tcPr>
          <w:p w14:paraId="7FF9C089" w14:textId="77777777" w:rsidR="008E76EF" w:rsidRPr="006844B5" w:rsidRDefault="001A1803" w:rsidP="001A1803">
            <w:pPr>
              <w:pStyle w:val="ProductList-Body"/>
              <w:jc w:val="center"/>
              <w:rPr>
                <w:rFonts w:eastAsiaTheme="majorEastAsia" w:cstheme="minorHAnsi"/>
              </w:rPr>
            </w:pPr>
            <w:r>
              <w:rPr>
                <w:rFonts w:ascii="Wingdings" w:hAnsi="Wingdings" w:cs="Wingdings"/>
                <w:sz w:val="20"/>
                <w:szCs w:val="20"/>
              </w:rPr>
              <w:t></w:t>
            </w:r>
          </w:p>
        </w:tc>
      </w:tr>
      <w:tr w:rsidR="008E76EF" w:rsidRPr="006844B5" w14:paraId="7FF9C08F" w14:textId="77777777" w:rsidTr="00FD7C04">
        <w:tc>
          <w:tcPr>
            <w:tcW w:w="4230" w:type="dxa"/>
          </w:tcPr>
          <w:p w14:paraId="7FF9C08B" w14:textId="77777777" w:rsidR="008E76EF" w:rsidRPr="006844B5" w:rsidRDefault="008E76EF" w:rsidP="008E76EF">
            <w:pPr>
              <w:pStyle w:val="ProductList-Body"/>
              <w:rPr>
                <w:rFonts w:eastAsiaTheme="majorEastAsia" w:cstheme="minorHAnsi"/>
              </w:rPr>
            </w:pPr>
            <w:r w:rsidRPr="006844B5">
              <w:rPr>
                <w:rFonts w:eastAsiaTheme="majorEastAsia" w:cstheme="minorHAnsi"/>
              </w:rPr>
              <w:t>Windows NT Embedded</w:t>
            </w:r>
          </w:p>
        </w:tc>
        <w:tc>
          <w:tcPr>
            <w:tcW w:w="2100" w:type="dxa"/>
            <w:vAlign w:val="center"/>
          </w:tcPr>
          <w:p w14:paraId="7FF9C08C" w14:textId="77777777" w:rsidR="008E76EF" w:rsidRPr="006844B5" w:rsidRDefault="001A1803" w:rsidP="001A1803">
            <w:pPr>
              <w:pStyle w:val="ProductList-Body"/>
              <w:jc w:val="center"/>
              <w:rPr>
                <w:rFonts w:eastAsiaTheme="majorEastAsia" w:cstheme="minorHAnsi"/>
              </w:rPr>
            </w:pPr>
            <w:r>
              <w:rPr>
                <w:rFonts w:ascii="Wingdings" w:hAnsi="Wingdings" w:cs="Wingdings"/>
                <w:sz w:val="20"/>
                <w:szCs w:val="20"/>
              </w:rPr>
              <w:t></w:t>
            </w:r>
          </w:p>
        </w:tc>
        <w:tc>
          <w:tcPr>
            <w:tcW w:w="2100" w:type="dxa"/>
            <w:vAlign w:val="center"/>
          </w:tcPr>
          <w:p w14:paraId="7FF9C08D" w14:textId="77777777" w:rsidR="008E76EF" w:rsidRPr="006844B5" w:rsidRDefault="008E76EF" w:rsidP="00FD7C04">
            <w:pPr>
              <w:pStyle w:val="ProductList-Body"/>
              <w:jc w:val="center"/>
              <w:rPr>
                <w:rFonts w:eastAsiaTheme="majorEastAsia" w:cstheme="minorHAnsi"/>
              </w:rPr>
            </w:pPr>
          </w:p>
        </w:tc>
        <w:tc>
          <w:tcPr>
            <w:tcW w:w="2100" w:type="dxa"/>
            <w:vAlign w:val="center"/>
          </w:tcPr>
          <w:p w14:paraId="7FF9C08E" w14:textId="77777777" w:rsidR="008E76EF" w:rsidRPr="006844B5" w:rsidRDefault="001A1803" w:rsidP="001A1803">
            <w:pPr>
              <w:pStyle w:val="ProductList-Body"/>
              <w:jc w:val="center"/>
              <w:rPr>
                <w:rFonts w:eastAsiaTheme="majorEastAsia" w:cstheme="minorHAnsi"/>
              </w:rPr>
            </w:pPr>
            <w:r>
              <w:rPr>
                <w:rFonts w:ascii="Wingdings" w:hAnsi="Wingdings" w:cs="Wingdings"/>
                <w:sz w:val="20"/>
                <w:szCs w:val="20"/>
              </w:rPr>
              <w:t></w:t>
            </w:r>
          </w:p>
        </w:tc>
      </w:tr>
      <w:tr w:rsidR="008E76EF" w:rsidRPr="006844B5" w14:paraId="7FF9C094" w14:textId="77777777" w:rsidTr="00FD7C04">
        <w:tc>
          <w:tcPr>
            <w:tcW w:w="4230" w:type="dxa"/>
          </w:tcPr>
          <w:p w14:paraId="7FF9C090" w14:textId="77777777" w:rsidR="008E76EF" w:rsidRPr="006844B5" w:rsidRDefault="008E76EF" w:rsidP="008E76EF">
            <w:pPr>
              <w:pStyle w:val="ProductList-Body"/>
              <w:rPr>
                <w:rFonts w:eastAsiaTheme="majorEastAsia" w:cstheme="minorHAnsi"/>
              </w:rPr>
            </w:pPr>
            <w:r w:rsidRPr="006844B5">
              <w:rPr>
                <w:rFonts w:eastAsiaTheme="majorEastAsia" w:cstheme="minorHAnsi"/>
              </w:rPr>
              <w:t>Windows XP Embedded</w:t>
            </w:r>
          </w:p>
        </w:tc>
        <w:tc>
          <w:tcPr>
            <w:tcW w:w="2100" w:type="dxa"/>
            <w:vAlign w:val="center"/>
          </w:tcPr>
          <w:p w14:paraId="7FF9C091" w14:textId="77777777" w:rsidR="008E76EF" w:rsidRPr="006844B5" w:rsidRDefault="001A1803" w:rsidP="001A1803">
            <w:pPr>
              <w:pStyle w:val="ProductList-Body"/>
              <w:jc w:val="center"/>
              <w:rPr>
                <w:rFonts w:eastAsiaTheme="majorEastAsia" w:cstheme="minorHAnsi"/>
              </w:rPr>
            </w:pPr>
            <w:r>
              <w:rPr>
                <w:rFonts w:ascii="Wingdings" w:hAnsi="Wingdings" w:cs="Wingdings"/>
                <w:sz w:val="20"/>
                <w:szCs w:val="20"/>
              </w:rPr>
              <w:t></w:t>
            </w:r>
          </w:p>
        </w:tc>
        <w:tc>
          <w:tcPr>
            <w:tcW w:w="2100" w:type="dxa"/>
            <w:vAlign w:val="center"/>
          </w:tcPr>
          <w:p w14:paraId="7FF9C092" w14:textId="77777777" w:rsidR="008E76EF" w:rsidRPr="006844B5" w:rsidRDefault="008E76EF" w:rsidP="00FD7C04">
            <w:pPr>
              <w:pStyle w:val="ProductList-Body"/>
              <w:jc w:val="center"/>
              <w:rPr>
                <w:rFonts w:eastAsiaTheme="majorEastAsia" w:cstheme="minorHAnsi"/>
              </w:rPr>
            </w:pPr>
          </w:p>
        </w:tc>
        <w:tc>
          <w:tcPr>
            <w:tcW w:w="2100" w:type="dxa"/>
            <w:vAlign w:val="center"/>
          </w:tcPr>
          <w:p w14:paraId="7FF9C093" w14:textId="77777777" w:rsidR="008E76EF" w:rsidRPr="006844B5" w:rsidRDefault="001A1803" w:rsidP="001A1803">
            <w:pPr>
              <w:pStyle w:val="ProductList-Body"/>
              <w:jc w:val="center"/>
              <w:rPr>
                <w:rFonts w:eastAsiaTheme="majorEastAsia" w:cstheme="minorHAnsi"/>
              </w:rPr>
            </w:pPr>
            <w:r>
              <w:rPr>
                <w:rFonts w:ascii="Wingdings" w:hAnsi="Wingdings" w:cs="Wingdings"/>
                <w:sz w:val="20"/>
                <w:szCs w:val="20"/>
              </w:rPr>
              <w:t></w:t>
            </w:r>
          </w:p>
        </w:tc>
      </w:tr>
      <w:tr w:rsidR="008E76EF" w:rsidRPr="006844B5" w14:paraId="7FF9C099" w14:textId="77777777" w:rsidTr="00FD7C04">
        <w:tc>
          <w:tcPr>
            <w:tcW w:w="4230" w:type="dxa"/>
          </w:tcPr>
          <w:p w14:paraId="7FF9C095" w14:textId="77777777" w:rsidR="008E76EF" w:rsidRPr="006844B5" w:rsidRDefault="008E76EF" w:rsidP="008E76EF">
            <w:pPr>
              <w:pStyle w:val="ProductList-Body"/>
              <w:rPr>
                <w:rFonts w:eastAsiaTheme="majorEastAsia" w:cstheme="minorHAnsi"/>
              </w:rPr>
            </w:pPr>
            <w:r w:rsidRPr="006844B5">
              <w:rPr>
                <w:rFonts w:eastAsiaTheme="majorEastAsia" w:cstheme="minorHAnsi"/>
              </w:rPr>
              <w:t>Windows Embedded Standard 7</w:t>
            </w:r>
            <w:r w:rsidRPr="006844B5">
              <w:rPr>
                <w:rFonts w:eastAsiaTheme="majorEastAsia" w:cstheme="minorHAnsi"/>
              </w:rPr>
              <w:t>、</w:t>
            </w:r>
            <w:r w:rsidRPr="006844B5">
              <w:rPr>
                <w:rFonts w:eastAsiaTheme="majorEastAsia" w:cstheme="minorHAnsi"/>
              </w:rPr>
              <w:t xml:space="preserve">Windows </w:t>
            </w:r>
            <w:r w:rsidRPr="001E14CE">
              <w:rPr>
                <w:rFonts w:eastAsiaTheme="majorEastAsia" w:cstheme="minorHAnsi"/>
              </w:rPr>
              <w:t xml:space="preserve">Embedded Standard 2009 </w:t>
            </w:r>
            <w:r w:rsidRPr="001E14CE">
              <w:rPr>
                <w:rFonts w:eastAsiaTheme="majorEastAsia" w:cstheme="minorHAnsi"/>
              </w:rPr>
              <w:t>和</w:t>
            </w:r>
            <w:r w:rsidRPr="006844B5">
              <w:rPr>
                <w:rFonts w:eastAsiaTheme="majorEastAsia" w:cstheme="minorHAnsi"/>
              </w:rPr>
              <w:t xml:space="preserve"> Windows Embedded 8 Standard</w:t>
            </w:r>
          </w:p>
        </w:tc>
        <w:tc>
          <w:tcPr>
            <w:tcW w:w="2100" w:type="dxa"/>
            <w:vAlign w:val="center"/>
          </w:tcPr>
          <w:p w14:paraId="7FF9C096" w14:textId="77777777" w:rsidR="008E76EF" w:rsidRPr="006844B5" w:rsidRDefault="001A1803" w:rsidP="001A1803">
            <w:pPr>
              <w:pStyle w:val="ProductList-Body"/>
              <w:jc w:val="center"/>
              <w:rPr>
                <w:rFonts w:eastAsiaTheme="majorEastAsia" w:cstheme="minorHAnsi"/>
              </w:rPr>
            </w:pPr>
            <w:r>
              <w:rPr>
                <w:rFonts w:ascii="Wingdings" w:hAnsi="Wingdings" w:cs="Wingdings"/>
                <w:sz w:val="20"/>
                <w:szCs w:val="20"/>
              </w:rPr>
              <w:t></w:t>
            </w:r>
          </w:p>
        </w:tc>
        <w:tc>
          <w:tcPr>
            <w:tcW w:w="2100" w:type="dxa"/>
            <w:vAlign w:val="center"/>
          </w:tcPr>
          <w:p w14:paraId="7FF9C097" w14:textId="77777777" w:rsidR="008E76EF" w:rsidRPr="006844B5" w:rsidRDefault="008E76EF" w:rsidP="00FD7C04">
            <w:pPr>
              <w:pStyle w:val="ProductList-Body"/>
              <w:jc w:val="center"/>
              <w:rPr>
                <w:rFonts w:eastAsiaTheme="majorEastAsia" w:cstheme="minorHAnsi"/>
              </w:rPr>
            </w:pPr>
          </w:p>
        </w:tc>
        <w:tc>
          <w:tcPr>
            <w:tcW w:w="2100" w:type="dxa"/>
            <w:vAlign w:val="center"/>
          </w:tcPr>
          <w:p w14:paraId="7FF9C098" w14:textId="77777777" w:rsidR="008E76EF" w:rsidRPr="006844B5" w:rsidRDefault="001A1803" w:rsidP="001A1803">
            <w:pPr>
              <w:pStyle w:val="ProductList-Body"/>
              <w:jc w:val="center"/>
              <w:rPr>
                <w:rFonts w:eastAsiaTheme="majorEastAsia" w:cstheme="minorHAnsi"/>
              </w:rPr>
            </w:pPr>
            <w:r>
              <w:rPr>
                <w:rFonts w:ascii="Wingdings" w:hAnsi="Wingdings" w:cs="Wingdings"/>
                <w:sz w:val="20"/>
                <w:szCs w:val="20"/>
              </w:rPr>
              <w:t></w:t>
            </w:r>
          </w:p>
        </w:tc>
      </w:tr>
    </w:tbl>
    <w:p w14:paraId="7FF9C09A" w14:textId="77777777" w:rsidR="009F282C" w:rsidRPr="006844B5" w:rsidRDefault="00AF6659" w:rsidP="00055772">
      <w:pPr>
        <w:pStyle w:val="ProductList-Body"/>
        <w:ind w:left="180"/>
        <w:rPr>
          <w:rFonts w:eastAsiaTheme="majorEastAsia" w:cstheme="minorHAnsi"/>
        </w:rPr>
      </w:pPr>
      <w:r w:rsidRPr="006844B5">
        <w:rPr>
          <w:rFonts w:eastAsiaTheme="majorEastAsia" w:cstheme="minorHAnsi"/>
        </w:rPr>
        <w:t>具有到期</w:t>
      </w:r>
      <w:r w:rsidRPr="006844B5">
        <w:rPr>
          <w:rFonts w:eastAsiaTheme="majorEastAsia" w:cstheme="minorHAnsi"/>
        </w:rPr>
        <w:t xml:space="preserve"> SA </w:t>
      </w:r>
      <w:r w:rsidRPr="006844B5">
        <w:rPr>
          <w:rFonts w:eastAsiaTheme="majorEastAsia" w:cstheme="minorHAnsi"/>
        </w:rPr>
        <w:t>的客户有资格续签其保障范围作为</w:t>
      </w:r>
      <w:r w:rsidRPr="006844B5">
        <w:rPr>
          <w:rFonts w:eastAsiaTheme="majorEastAsia" w:cstheme="minorHAnsi"/>
        </w:rPr>
        <w:t xml:space="preserve"> Windows Industry Enterprise </w:t>
      </w:r>
      <w:r w:rsidRPr="006844B5">
        <w:rPr>
          <w:rFonts w:eastAsiaTheme="majorEastAsia" w:cstheme="minorHAnsi"/>
        </w:rPr>
        <w:t>的</w:t>
      </w:r>
      <w:r w:rsidRPr="006844B5">
        <w:rPr>
          <w:rFonts w:eastAsiaTheme="majorEastAsia" w:cstheme="minorHAnsi"/>
        </w:rPr>
        <w:t xml:space="preserve"> SA</w:t>
      </w:r>
      <w:r w:rsidRPr="006844B5">
        <w:rPr>
          <w:rFonts w:eastAsiaTheme="majorEastAsia" w:cstheme="minorHAnsi"/>
        </w:rPr>
        <w:fldChar w:fldCharType="begin"/>
      </w:r>
      <w:r w:rsidRPr="006844B5">
        <w:rPr>
          <w:rFonts w:eastAsiaTheme="majorEastAsia" w:cstheme="minorHAnsi"/>
        </w:rPr>
        <w:instrText xml:space="preserve">XE "Windows 8.1 </w:instrText>
      </w:r>
      <w:r w:rsidRPr="006844B5">
        <w:rPr>
          <w:rFonts w:eastAsiaTheme="majorEastAsia" w:cstheme="minorHAnsi"/>
        </w:rPr>
        <w:instrText>专业版</w:instrText>
      </w:r>
      <w:r w:rsidRPr="006844B5">
        <w:rPr>
          <w:rFonts w:eastAsiaTheme="majorEastAsia" w:cstheme="minorHAnsi"/>
        </w:rPr>
        <w:instrText>"</w:instrText>
      </w:r>
      <w:r w:rsidRPr="006844B5">
        <w:rPr>
          <w:rFonts w:eastAsiaTheme="majorEastAsia" w:cstheme="minorHAnsi"/>
        </w:rPr>
        <w:fldChar w:fldCharType="end"/>
      </w:r>
      <w:r w:rsidRPr="006844B5">
        <w:rPr>
          <w:rFonts w:eastAsiaTheme="majorEastAsia" w:cstheme="minorHAnsi"/>
        </w:rPr>
        <w:t>。</w:t>
      </w:r>
    </w:p>
    <w:p w14:paraId="7FF9C09B" w14:textId="77777777" w:rsidR="009F282C" w:rsidRPr="006844B5" w:rsidRDefault="009F282C" w:rsidP="00055772">
      <w:pPr>
        <w:pStyle w:val="ProductList-Body"/>
        <w:ind w:left="180"/>
        <w:rPr>
          <w:rFonts w:eastAsiaTheme="majorEastAsia" w:cstheme="minorHAnsi"/>
        </w:rPr>
      </w:pPr>
    </w:p>
    <w:p w14:paraId="7FF9C09C" w14:textId="77777777" w:rsidR="009F282C" w:rsidRPr="006844B5" w:rsidRDefault="009F282C" w:rsidP="00055772">
      <w:pPr>
        <w:pStyle w:val="ProductList-Body"/>
        <w:ind w:left="180"/>
        <w:rPr>
          <w:rFonts w:eastAsiaTheme="majorEastAsia" w:cstheme="minorHAnsi"/>
        </w:rPr>
      </w:pPr>
      <w:r w:rsidRPr="006844B5">
        <w:rPr>
          <w:rFonts w:eastAsiaTheme="majorEastAsia" w:cstheme="minorHAnsi"/>
        </w:rPr>
        <w:t>希望注册加入</w:t>
      </w:r>
      <w:r w:rsidRPr="006844B5">
        <w:rPr>
          <w:rFonts w:eastAsiaTheme="majorEastAsia" w:cstheme="minorHAnsi"/>
        </w:rPr>
        <w:t xml:space="preserve"> Windows Embedded Industry 8.1 Enterprise</w:t>
      </w:r>
      <w:r w:rsidRPr="006844B5">
        <w:rPr>
          <w:rFonts w:eastAsiaTheme="majorEastAsia" w:cstheme="minorHAnsi"/>
        </w:rPr>
        <w:fldChar w:fldCharType="begin"/>
      </w:r>
      <w:r w:rsidRPr="006844B5">
        <w:rPr>
          <w:rFonts w:eastAsiaTheme="majorEastAsia" w:cstheme="minorHAnsi"/>
        </w:rPr>
        <w:instrText>XE "Windows Embedded 8.1 Industry Pro"</w:instrText>
      </w:r>
      <w:r w:rsidRPr="006844B5">
        <w:rPr>
          <w:rFonts w:eastAsiaTheme="majorEastAsia" w:cstheme="minorHAnsi"/>
        </w:rPr>
        <w:fldChar w:fldCharType="end"/>
      </w:r>
      <w:r w:rsidRPr="006844B5">
        <w:rPr>
          <w:rFonts w:eastAsiaTheme="majorEastAsia" w:cstheme="minorHAnsi"/>
        </w:rPr>
        <w:t xml:space="preserve"> SA </w:t>
      </w:r>
      <w:r w:rsidRPr="006844B5">
        <w:rPr>
          <w:rFonts w:eastAsiaTheme="majorEastAsia" w:cstheme="minorHAnsi"/>
        </w:rPr>
        <w:t>的客户有以下选择：</w:t>
      </w:r>
    </w:p>
    <w:p w14:paraId="7FF9C09D" w14:textId="77777777" w:rsidR="009F282C" w:rsidRPr="006844B5" w:rsidRDefault="00B80DB3" w:rsidP="00343417">
      <w:pPr>
        <w:pStyle w:val="ProductList-Body"/>
        <w:numPr>
          <w:ilvl w:val="0"/>
          <w:numId w:val="49"/>
        </w:numPr>
        <w:ind w:hanging="270"/>
        <w:rPr>
          <w:rFonts w:eastAsiaTheme="majorEastAsia" w:cstheme="minorHAnsi"/>
          <w:lang w:eastAsia="zh-CN"/>
        </w:rPr>
      </w:pPr>
      <w:r w:rsidRPr="006844B5">
        <w:rPr>
          <w:rFonts w:eastAsiaTheme="majorEastAsia" w:cstheme="minorHAnsi"/>
          <w:lang w:eastAsia="zh-CN"/>
        </w:rPr>
        <w:t>选择、选择附加、开放式价值（非组织范围）和开放许可计划</w:t>
      </w:r>
    </w:p>
    <w:p w14:paraId="7FF9C09E" w14:textId="77777777" w:rsidR="009F282C" w:rsidRPr="006844B5" w:rsidRDefault="009F282C" w:rsidP="00343417">
      <w:pPr>
        <w:pStyle w:val="ProductList-Body"/>
        <w:numPr>
          <w:ilvl w:val="1"/>
          <w:numId w:val="49"/>
        </w:numPr>
        <w:ind w:left="990" w:hanging="270"/>
        <w:rPr>
          <w:rFonts w:eastAsiaTheme="majorEastAsia" w:cstheme="minorHAnsi"/>
        </w:rPr>
      </w:pPr>
      <w:r w:rsidRPr="006844B5">
        <w:rPr>
          <w:rFonts w:eastAsiaTheme="majorEastAsia" w:cstheme="minorHAnsi"/>
        </w:rPr>
        <w:t>当</w:t>
      </w:r>
      <w:r w:rsidRPr="006844B5">
        <w:rPr>
          <w:rFonts w:eastAsiaTheme="majorEastAsia" w:cstheme="minorHAnsi"/>
        </w:rPr>
        <w:t xml:space="preserve"> POSReady 2009</w:t>
      </w:r>
      <w:r w:rsidRPr="006844B5">
        <w:rPr>
          <w:rFonts w:eastAsiaTheme="majorEastAsia" w:cstheme="minorHAnsi"/>
        </w:rPr>
        <w:t>、</w:t>
      </w:r>
      <w:r w:rsidRPr="006844B5">
        <w:rPr>
          <w:rFonts w:eastAsiaTheme="majorEastAsia" w:cstheme="minorHAnsi"/>
        </w:rPr>
        <w:t>POSReady 7</w:t>
      </w:r>
      <w:r w:rsidRPr="006844B5">
        <w:rPr>
          <w:rFonts w:eastAsiaTheme="majorEastAsia" w:cstheme="minorHAnsi"/>
        </w:rPr>
        <w:t>、</w:t>
      </w:r>
      <w:r w:rsidRPr="006844B5">
        <w:rPr>
          <w:rFonts w:eastAsiaTheme="majorEastAsia" w:cstheme="minorHAnsi"/>
        </w:rPr>
        <w:t>Windows Embedded 8 Industry Pro</w:t>
      </w:r>
      <w:r w:rsidRPr="006844B5">
        <w:rPr>
          <w:rFonts w:eastAsiaTheme="majorEastAsia" w:cstheme="minorHAnsi"/>
        </w:rPr>
        <w:t>、</w:t>
      </w:r>
      <w:r w:rsidRPr="006844B5">
        <w:rPr>
          <w:rFonts w:eastAsiaTheme="majorEastAsia" w:cstheme="minorHAnsi"/>
        </w:rPr>
        <w:t>Windows Embedded 8.1 Industry Pro</w:t>
      </w:r>
      <w:r w:rsidRPr="006844B5">
        <w:rPr>
          <w:rFonts w:eastAsiaTheme="majorEastAsia" w:cstheme="minorHAnsi"/>
        </w:rPr>
        <w:t>、</w:t>
      </w:r>
      <w:r w:rsidRPr="006844B5">
        <w:rPr>
          <w:rFonts w:eastAsiaTheme="majorEastAsia" w:cstheme="minorHAnsi"/>
        </w:rPr>
        <w:t>Windows Embedded 8 Industry Enterprise</w:t>
      </w:r>
      <w:r w:rsidRPr="006844B5">
        <w:rPr>
          <w:rFonts w:eastAsiaTheme="majorEastAsia" w:cstheme="minorHAnsi"/>
        </w:rPr>
        <w:t>、</w:t>
      </w:r>
      <w:r w:rsidRPr="006844B5">
        <w:rPr>
          <w:rFonts w:eastAsiaTheme="majorEastAsia" w:cstheme="minorHAnsi"/>
        </w:rPr>
        <w:t>Windows Embedded 8.1 Industry Enterprise</w:t>
      </w:r>
      <w:r w:rsidRPr="006844B5">
        <w:rPr>
          <w:rFonts w:eastAsiaTheme="majorEastAsia" w:cstheme="minorHAnsi"/>
        </w:rPr>
        <w:fldChar w:fldCharType="begin"/>
      </w:r>
      <w:r w:rsidRPr="006844B5">
        <w:rPr>
          <w:rFonts w:eastAsiaTheme="majorEastAsia" w:cstheme="minorHAnsi"/>
        </w:rPr>
        <w:instrText>XE "Windows Embedded 8.1 Industry Pro"</w:instrText>
      </w:r>
      <w:r w:rsidRPr="006844B5">
        <w:rPr>
          <w:rFonts w:eastAsiaTheme="majorEastAsia" w:cstheme="minorHAnsi"/>
        </w:rPr>
        <w:fldChar w:fldCharType="end"/>
      </w:r>
      <w:r w:rsidRPr="006844B5">
        <w:rPr>
          <w:rFonts w:eastAsiaTheme="majorEastAsia" w:cstheme="minorHAnsi"/>
        </w:rPr>
        <w:t xml:space="preserve"> SA </w:t>
      </w:r>
      <w:r w:rsidRPr="006844B5">
        <w:rPr>
          <w:rFonts w:eastAsiaTheme="majorEastAsia" w:cstheme="minorHAnsi"/>
        </w:rPr>
        <w:t>范围期满时，续签</w:t>
      </w:r>
      <w:r w:rsidRPr="006844B5">
        <w:rPr>
          <w:rFonts w:eastAsiaTheme="majorEastAsia" w:cstheme="minorHAnsi"/>
        </w:rPr>
        <w:t xml:space="preserve"> Windows Embedded Industry </w:t>
      </w:r>
      <w:r w:rsidRPr="006844B5">
        <w:rPr>
          <w:rFonts w:eastAsiaTheme="majorEastAsia" w:cstheme="minorHAnsi"/>
        </w:rPr>
        <w:t>操作系统的</w:t>
      </w:r>
      <w:r w:rsidRPr="006844B5">
        <w:rPr>
          <w:rFonts w:eastAsiaTheme="majorEastAsia" w:cstheme="minorHAnsi"/>
        </w:rPr>
        <w:t xml:space="preserve"> SA</w:t>
      </w:r>
      <w:r w:rsidRPr="006844B5">
        <w:rPr>
          <w:rFonts w:eastAsiaTheme="majorEastAsia" w:cstheme="minorHAnsi"/>
        </w:rPr>
        <w:t>。</w:t>
      </w:r>
    </w:p>
    <w:p w14:paraId="7FF9C09F" w14:textId="77777777" w:rsidR="009F282C" w:rsidRPr="006844B5" w:rsidRDefault="009F282C" w:rsidP="00343417">
      <w:pPr>
        <w:pStyle w:val="ProductList-Body"/>
        <w:numPr>
          <w:ilvl w:val="0"/>
          <w:numId w:val="49"/>
        </w:numPr>
        <w:ind w:hanging="270"/>
        <w:rPr>
          <w:rFonts w:eastAsiaTheme="majorEastAsia" w:cstheme="minorHAnsi"/>
          <w:lang w:eastAsia="zh-CN"/>
        </w:rPr>
      </w:pPr>
      <w:r w:rsidRPr="006844B5">
        <w:rPr>
          <w:rFonts w:eastAsiaTheme="majorEastAsia" w:cstheme="minorHAnsi"/>
          <w:lang w:eastAsia="zh-CN"/>
        </w:rPr>
        <w:t>企业许可登记表：当现有的关于</w:t>
      </w:r>
      <w:r w:rsidRPr="006844B5">
        <w:rPr>
          <w:rFonts w:eastAsiaTheme="majorEastAsia" w:cstheme="minorHAnsi"/>
          <w:lang w:eastAsia="zh-CN"/>
        </w:rPr>
        <w:t xml:space="preserve"> Windows Embedded </w:t>
      </w:r>
      <w:r w:rsidRPr="006844B5">
        <w:rPr>
          <w:rFonts w:eastAsiaTheme="majorEastAsia" w:cstheme="minorHAnsi"/>
          <w:lang w:eastAsia="zh-CN"/>
        </w:rPr>
        <w:t>操作系统的企业许可登记表期满时，根据新的关于</w:t>
      </w:r>
      <w:r w:rsidRPr="006844B5">
        <w:rPr>
          <w:rFonts w:eastAsiaTheme="majorEastAsia" w:cstheme="minorHAnsi"/>
          <w:lang w:eastAsia="zh-CN"/>
        </w:rPr>
        <w:t xml:space="preserve"> Windows Embedded </w:t>
      </w:r>
      <w:r w:rsidRPr="006844B5">
        <w:rPr>
          <w:rFonts w:eastAsiaTheme="majorEastAsia" w:cstheme="minorHAnsi"/>
          <w:lang w:eastAsia="zh-CN"/>
        </w:rPr>
        <w:t>操作系统的企业许可登记表续签其保障范围。</w:t>
      </w:r>
    </w:p>
    <w:p w14:paraId="7FF9C0A0" w14:textId="77777777" w:rsidR="009F282C" w:rsidRPr="006844B5" w:rsidRDefault="009F282C" w:rsidP="009F282C">
      <w:pPr>
        <w:pStyle w:val="ProductList-Body"/>
        <w:rPr>
          <w:rFonts w:eastAsiaTheme="majorEastAsia" w:cstheme="minorHAnsi"/>
          <w:lang w:eastAsia="zh-CN"/>
        </w:rPr>
      </w:pPr>
    </w:p>
    <w:p w14:paraId="7FF9C0A1" w14:textId="77777777" w:rsidR="009F282C" w:rsidRPr="006844B5" w:rsidRDefault="009F282C" w:rsidP="00430C94">
      <w:pPr>
        <w:pStyle w:val="ProductList-Body"/>
        <w:ind w:left="180"/>
        <w:rPr>
          <w:rFonts w:eastAsiaTheme="majorEastAsia" w:cstheme="minorHAnsi"/>
        </w:rPr>
      </w:pPr>
      <w:r w:rsidRPr="006844B5">
        <w:rPr>
          <w:rFonts w:eastAsiaTheme="majorEastAsia" w:cstheme="minorHAnsi"/>
        </w:rPr>
        <w:t>希望一并获得</w:t>
      </w:r>
      <w:r w:rsidRPr="006844B5">
        <w:rPr>
          <w:rFonts w:eastAsiaTheme="majorEastAsia" w:cstheme="minorHAnsi"/>
        </w:rPr>
        <w:t xml:space="preserve"> Windows Embedded 8.1 Industry Enterprise </w:t>
      </w:r>
      <w:r w:rsidRPr="006844B5">
        <w:rPr>
          <w:rFonts w:eastAsiaTheme="majorEastAsia" w:cstheme="minorHAnsi"/>
        </w:rPr>
        <w:t>升级和软件保障的客户有下列选择：</w:t>
      </w:r>
    </w:p>
    <w:p w14:paraId="7FF9C0A2" w14:textId="77777777" w:rsidR="009F282C" w:rsidRPr="006844B5" w:rsidRDefault="009F282C" w:rsidP="00343417">
      <w:pPr>
        <w:pStyle w:val="ProductList-Body"/>
        <w:numPr>
          <w:ilvl w:val="0"/>
          <w:numId w:val="49"/>
        </w:numPr>
        <w:ind w:hanging="270"/>
        <w:rPr>
          <w:rFonts w:eastAsiaTheme="majorEastAsia" w:cstheme="minorHAnsi"/>
          <w:lang w:eastAsia="zh-CN"/>
        </w:rPr>
      </w:pPr>
      <w:r w:rsidRPr="006844B5">
        <w:rPr>
          <w:rFonts w:eastAsiaTheme="majorEastAsia" w:cstheme="minorHAnsi"/>
          <w:lang w:eastAsia="zh-CN"/>
        </w:rPr>
        <w:t>企业协议、选择附加、开放式价值（非组织范围）和开放许可计划：</w:t>
      </w:r>
    </w:p>
    <w:p w14:paraId="7FF9C0A3" w14:textId="77777777" w:rsidR="009F282C" w:rsidRPr="006844B5" w:rsidRDefault="009F282C" w:rsidP="00343417">
      <w:pPr>
        <w:pStyle w:val="ProductList-Body"/>
        <w:numPr>
          <w:ilvl w:val="1"/>
          <w:numId w:val="49"/>
        </w:numPr>
        <w:ind w:left="990" w:hanging="270"/>
        <w:rPr>
          <w:rFonts w:eastAsiaTheme="majorEastAsia" w:cstheme="minorHAnsi"/>
        </w:rPr>
      </w:pPr>
      <w:r w:rsidRPr="006844B5">
        <w:rPr>
          <w:rFonts w:eastAsiaTheme="majorEastAsia" w:cstheme="minorHAnsi"/>
        </w:rPr>
        <w:t>对于客户已被授予许可并安装了以上</w:t>
      </w:r>
      <w:r w:rsidRPr="006844B5">
        <w:rPr>
          <w:rFonts w:eastAsiaTheme="majorEastAsia" w:cstheme="minorHAnsi"/>
        </w:rPr>
        <w:t xml:space="preserve"> Windows Industry </w:t>
      </w:r>
      <w:r w:rsidRPr="006844B5">
        <w:rPr>
          <w:rFonts w:eastAsiaTheme="majorEastAsia" w:cstheme="minorHAnsi"/>
        </w:rPr>
        <w:t>升级列表中所列的合格操作系统之一的行业设备，应获取</w:t>
      </w:r>
      <w:r w:rsidRPr="006844B5">
        <w:rPr>
          <w:rFonts w:eastAsiaTheme="majorEastAsia" w:cstheme="minorHAnsi"/>
        </w:rPr>
        <w:t xml:space="preserve"> Windows Embedded 8.1 Industry Enterprise </w:t>
      </w:r>
      <w:r w:rsidRPr="006844B5">
        <w:rPr>
          <w:rFonts w:eastAsiaTheme="majorEastAsia" w:cstheme="minorHAnsi"/>
        </w:rPr>
        <w:t>升级和软件保障。</w:t>
      </w:r>
    </w:p>
    <w:p w14:paraId="7FF9C0A4" w14:textId="77777777" w:rsidR="009F282C" w:rsidRPr="006844B5" w:rsidRDefault="009F282C" w:rsidP="00343417">
      <w:pPr>
        <w:pStyle w:val="ProductList-Body"/>
        <w:numPr>
          <w:ilvl w:val="1"/>
          <w:numId w:val="49"/>
        </w:numPr>
        <w:ind w:left="990" w:hanging="270"/>
        <w:rPr>
          <w:rFonts w:eastAsiaTheme="majorEastAsia" w:cstheme="minorHAnsi"/>
          <w:lang w:eastAsia="zh-CN"/>
        </w:rPr>
      </w:pPr>
      <w:r w:rsidRPr="006844B5">
        <w:rPr>
          <w:rFonts w:eastAsiaTheme="majorEastAsia" w:cstheme="minorHAnsi"/>
          <w:lang w:eastAsia="zh-CN"/>
        </w:rPr>
        <w:t>客户可将原始设备中的</w:t>
      </w:r>
      <w:r w:rsidRPr="006844B5">
        <w:rPr>
          <w:rFonts w:eastAsiaTheme="majorEastAsia" w:cstheme="minorHAnsi"/>
          <w:lang w:eastAsia="zh-CN"/>
        </w:rPr>
        <w:t xml:space="preserve"> Windows 8.1 Industry Enterprise </w:t>
      </w:r>
      <w:r w:rsidRPr="006844B5">
        <w:rPr>
          <w:rFonts w:eastAsiaTheme="majorEastAsia" w:cstheme="minorHAnsi"/>
          <w:lang w:eastAsia="zh-CN"/>
        </w:rPr>
        <w:t>的</w:t>
      </w:r>
      <w:r w:rsidRPr="006844B5">
        <w:rPr>
          <w:rFonts w:eastAsiaTheme="majorEastAsia" w:cstheme="minorHAnsi"/>
          <w:lang w:eastAsia="zh-CN"/>
        </w:rPr>
        <w:t xml:space="preserve"> SA </w:t>
      </w:r>
      <w:r w:rsidRPr="006844B5">
        <w:rPr>
          <w:rFonts w:eastAsiaTheme="majorEastAsia" w:cstheme="minorHAnsi"/>
          <w:lang w:eastAsia="zh-CN"/>
        </w:rPr>
        <w:t>范围重新分配给另一台替代设备，但不得在短期内进行重新分配（即两次分配之间的间隔不得少于九十</w:t>
      </w:r>
      <w:r w:rsidRPr="006844B5">
        <w:rPr>
          <w:rFonts w:eastAsiaTheme="majorEastAsia" w:cstheme="minorHAnsi"/>
          <w:lang w:eastAsia="zh-CN"/>
        </w:rPr>
        <w:t xml:space="preserve"> (90) </w:t>
      </w:r>
      <w:r w:rsidRPr="006844B5">
        <w:rPr>
          <w:rFonts w:eastAsiaTheme="majorEastAsia" w:cstheme="minorHAnsi"/>
          <w:lang w:eastAsia="zh-CN"/>
        </w:rPr>
        <w:t>天），而且前提条件是：</w:t>
      </w:r>
      <w:r w:rsidRPr="006844B5">
        <w:rPr>
          <w:rFonts w:eastAsiaTheme="majorEastAsia" w:cstheme="minorHAnsi"/>
          <w:lang w:eastAsia="zh-CN"/>
        </w:rPr>
        <w:t xml:space="preserve">(1) </w:t>
      </w:r>
      <w:r w:rsidRPr="006844B5">
        <w:rPr>
          <w:rFonts w:eastAsiaTheme="majorEastAsia" w:cstheme="minorHAnsi"/>
          <w:lang w:eastAsia="zh-CN"/>
        </w:rPr>
        <w:t>客户已获得许可并在替代设备上安装了该操作系统最新版本，并且</w:t>
      </w:r>
      <w:r w:rsidRPr="006844B5">
        <w:rPr>
          <w:rFonts w:eastAsiaTheme="majorEastAsia" w:cstheme="minorHAnsi"/>
          <w:lang w:eastAsia="zh-CN"/>
        </w:rPr>
        <w:t xml:space="preserve"> (2) </w:t>
      </w:r>
      <w:r w:rsidRPr="006844B5">
        <w:rPr>
          <w:rFonts w:eastAsiaTheme="majorEastAsia" w:cstheme="minorHAnsi"/>
          <w:lang w:eastAsia="zh-CN"/>
        </w:rPr>
        <w:t>客户从初始设备中删除了任何相关操作系统升级。</w:t>
      </w:r>
    </w:p>
    <w:p w14:paraId="7FF9C0A5" w14:textId="77777777" w:rsidR="009F282C" w:rsidRPr="006844B5" w:rsidRDefault="009F282C" w:rsidP="009F282C">
      <w:pPr>
        <w:pStyle w:val="ProductList-Body"/>
        <w:rPr>
          <w:rFonts w:eastAsiaTheme="majorEastAsia" w:cstheme="minorHAnsi"/>
          <w:lang w:eastAsia="zh-CN"/>
        </w:rPr>
      </w:pPr>
    </w:p>
    <w:p w14:paraId="7FF9C0A6" w14:textId="77777777" w:rsidR="009F282C" w:rsidRPr="006844B5" w:rsidRDefault="009F282C" w:rsidP="007223E3">
      <w:pPr>
        <w:pStyle w:val="ProductList-Body"/>
        <w:ind w:left="180"/>
        <w:rPr>
          <w:rFonts w:eastAsiaTheme="majorEastAsia" w:cstheme="minorHAnsi"/>
        </w:rPr>
      </w:pPr>
      <w:r w:rsidRPr="006844B5">
        <w:rPr>
          <w:rFonts w:eastAsiaTheme="majorEastAsia" w:cstheme="minorHAnsi"/>
          <w:b/>
          <w:color w:val="00188F"/>
        </w:rPr>
        <w:t>降级权利和介质授予</w:t>
      </w:r>
    </w:p>
    <w:p w14:paraId="7FF9C0A7" w14:textId="77777777" w:rsidR="004D4DBB" w:rsidRPr="006844B5" w:rsidRDefault="009F282C" w:rsidP="007223E3">
      <w:pPr>
        <w:pStyle w:val="ProductList-Body"/>
        <w:ind w:left="180"/>
        <w:rPr>
          <w:rFonts w:eastAsiaTheme="majorEastAsia" w:cstheme="minorHAnsi"/>
        </w:rPr>
      </w:pPr>
      <w:r w:rsidRPr="006844B5">
        <w:rPr>
          <w:rFonts w:eastAsiaTheme="majorEastAsia" w:cstheme="minorHAnsi"/>
        </w:rPr>
        <w:t xml:space="preserve">Microsoft Windows Embedded 8.1 Industry Pro </w:t>
      </w:r>
      <w:r w:rsidRPr="006844B5">
        <w:rPr>
          <w:rFonts w:eastAsiaTheme="majorEastAsia" w:cstheme="minorHAnsi"/>
        </w:rPr>
        <w:t>和</w:t>
      </w:r>
      <w:r w:rsidRPr="006844B5">
        <w:rPr>
          <w:rFonts w:eastAsiaTheme="majorEastAsia" w:cstheme="minorHAnsi"/>
        </w:rPr>
        <w:t xml:space="preserve"> Microsoft Windows Embedded 8.1 Industry Enterprise</w:t>
      </w:r>
      <w:r w:rsidRPr="006844B5">
        <w:rPr>
          <w:rFonts w:eastAsiaTheme="majorEastAsia" w:cstheme="minorHAnsi"/>
        </w:rPr>
        <w:fldChar w:fldCharType="begin"/>
      </w:r>
      <w:r w:rsidRPr="006844B5">
        <w:rPr>
          <w:rFonts w:eastAsiaTheme="majorEastAsia" w:cstheme="minorHAnsi"/>
        </w:rPr>
        <w:instrText>XE "Windows Embedded 8.1 Industry Pro"</w:instrText>
      </w:r>
      <w:r w:rsidRPr="006844B5">
        <w:rPr>
          <w:rFonts w:eastAsiaTheme="majorEastAsia" w:cstheme="minorHAnsi"/>
        </w:rPr>
        <w:fldChar w:fldCharType="end"/>
      </w:r>
      <w:r w:rsidRPr="006844B5">
        <w:rPr>
          <w:rFonts w:eastAsiaTheme="majorEastAsia" w:cstheme="minorHAnsi"/>
        </w:rPr>
        <w:t>：拥有通过</w:t>
      </w:r>
      <w:r w:rsidRPr="006844B5">
        <w:rPr>
          <w:rFonts w:eastAsiaTheme="majorEastAsia" w:cstheme="minorHAnsi"/>
        </w:rPr>
        <w:t xml:space="preserve"> Windows Embedded 8.1 Industry </w:t>
      </w:r>
      <w:r w:rsidRPr="006844B5">
        <w:rPr>
          <w:rFonts w:eastAsiaTheme="majorEastAsia" w:cstheme="minorHAnsi"/>
        </w:rPr>
        <w:t>的批量许可计划获得有效</w:t>
      </w:r>
      <w:r w:rsidRPr="006844B5">
        <w:rPr>
          <w:rFonts w:eastAsiaTheme="majorEastAsia" w:cstheme="minorHAnsi"/>
        </w:rPr>
        <w:t xml:space="preserve"> Windows Embedded 8.1 Industry Pro </w:t>
      </w:r>
      <w:r w:rsidRPr="006844B5">
        <w:rPr>
          <w:rFonts w:eastAsiaTheme="majorEastAsia" w:cstheme="minorHAnsi"/>
        </w:rPr>
        <w:t>和</w:t>
      </w:r>
      <w:r w:rsidRPr="006844B5">
        <w:rPr>
          <w:rFonts w:eastAsiaTheme="majorEastAsia" w:cstheme="minorHAnsi"/>
        </w:rPr>
        <w:t xml:space="preserve"> Windows Embedded 8.1 Industry Enterprise </w:t>
      </w:r>
      <w:r w:rsidRPr="006844B5">
        <w:rPr>
          <w:rFonts w:eastAsiaTheme="majorEastAsia" w:cstheme="minorHAnsi"/>
        </w:rPr>
        <w:t>许可的批量许可客户有资格使用早期版本代替已获得许可的版本。合格的</w:t>
      </w:r>
      <w:r w:rsidRPr="006844B5">
        <w:rPr>
          <w:rFonts w:eastAsiaTheme="majorEastAsia" w:cstheme="minorHAnsi"/>
        </w:rPr>
        <w:t xml:space="preserve"> Windows Embedded 8.1 Industry Pro </w:t>
      </w:r>
      <w:r w:rsidRPr="006844B5">
        <w:rPr>
          <w:rFonts w:eastAsiaTheme="majorEastAsia" w:cstheme="minorHAnsi"/>
        </w:rPr>
        <w:t>和</w:t>
      </w:r>
      <w:r w:rsidRPr="006844B5">
        <w:rPr>
          <w:rFonts w:eastAsiaTheme="majorEastAsia" w:cstheme="minorHAnsi"/>
        </w:rPr>
        <w:t xml:space="preserve"> Windows Embedded 8.1 Industry Enterprise </w:t>
      </w:r>
      <w:r w:rsidRPr="006844B5">
        <w:rPr>
          <w:rFonts w:eastAsiaTheme="majorEastAsia" w:cstheme="minorHAnsi"/>
        </w:rPr>
        <w:t>早期版本包括</w:t>
      </w:r>
      <w:r w:rsidRPr="006844B5">
        <w:rPr>
          <w:rFonts w:eastAsiaTheme="majorEastAsia" w:cstheme="minorHAnsi"/>
        </w:rPr>
        <w:t xml:space="preserve"> Windows Embedded 8 Industry Pro</w:t>
      </w:r>
      <w:r w:rsidRPr="006844B5">
        <w:rPr>
          <w:rFonts w:eastAsiaTheme="majorEastAsia" w:cstheme="minorHAnsi"/>
        </w:rPr>
        <w:t>、</w:t>
      </w:r>
      <w:r w:rsidRPr="006844B5">
        <w:rPr>
          <w:rFonts w:eastAsiaTheme="majorEastAsia" w:cstheme="minorHAnsi"/>
        </w:rPr>
        <w:t xml:space="preserve">Windows Embedded POSReady 7 </w:t>
      </w:r>
      <w:r w:rsidRPr="006844B5">
        <w:rPr>
          <w:rFonts w:eastAsiaTheme="majorEastAsia" w:cstheme="minorHAnsi"/>
        </w:rPr>
        <w:t>和</w:t>
      </w:r>
      <w:r w:rsidRPr="006844B5">
        <w:rPr>
          <w:rFonts w:eastAsiaTheme="majorEastAsia" w:cstheme="minorHAnsi"/>
        </w:rPr>
        <w:t xml:space="preserve"> Windows Embedded POSReady 2009</w:t>
      </w:r>
      <w:r w:rsidRPr="006844B5">
        <w:rPr>
          <w:rFonts w:eastAsiaTheme="majorEastAsia" w:cstheme="minorHAnsi"/>
        </w:rPr>
        <w:t>。</w:t>
      </w:r>
      <w:r w:rsidRPr="006844B5">
        <w:rPr>
          <w:rFonts w:eastAsiaTheme="majorEastAsia" w:cstheme="minorHAnsi"/>
        </w:rPr>
        <w:t>Windows 7 Professional for Embedded Systems</w:t>
      </w:r>
      <w:r w:rsidRPr="006844B5">
        <w:rPr>
          <w:rFonts w:eastAsiaTheme="majorEastAsia" w:cstheme="minorHAnsi"/>
        </w:rPr>
        <w:t>、</w:t>
      </w:r>
      <w:r w:rsidRPr="006844B5">
        <w:rPr>
          <w:rFonts w:eastAsiaTheme="majorEastAsia" w:cstheme="minorHAnsi"/>
        </w:rPr>
        <w:t>Windows Vista Business for Embedded Systems</w:t>
      </w:r>
      <w:r w:rsidRPr="006844B5">
        <w:rPr>
          <w:rFonts w:eastAsiaTheme="majorEastAsia" w:cstheme="minorHAnsi"/>
        </w:rPr>
        <w:t>。</w:t>
      </w:r>
    </w:p>
    <w:p w14:paraId="7FF9C0A8" w14:textId="77777777" w:rsidR="004D4DBB" w:rsidRPr="006844B5" w:rsidRDefault="004D4DBB" w:rsidP="007223E3">
      <w:pPr>
        <w:pStyle w:val="ProductList-Body"/>
        <w:ind w:left="180"/>
        <w:rPr>
          <w:rFonts w:eastAsiaTheme="majorEastAsia" w:cstheme="minorHAnsi"/>
        </w:rPr>
      </w:pPr>
    </w:p>
    <w:p w14:paraId="7FF9C0A9" w14:textId="77777777" w:rsidR="004D4DBB" w:rsidRPr="006844B5" w:rsidRDefault="004D4DBB" w:rsidP="007223E3">
      <w:pPr>
        <w:pStyle w:val="ProductList-Body"/>
        <w:ind w:left="180"/>
        <w:rPr>
          <w:rFonts w:eastAsiaTheme="majorEastAsia" w:cstheme="minorHAnsi"/>
        </w:rPr>
      </w:pPr>
      <w:r w:rsidRPr="006844B5">
        <w:rPr>
          <w:rFonts w:eastAsiaTheme="majorEastAsia" w:cstheme="minorHAnsi"/>
        </w:rPr>
        <w:t>开放许可、选择附加和企业协议客户仅：</w:t>
      </w:r>
      <w:r w:rsidRPr="006844B5">
        <w:rPr>
          <w:rFonts w:eastAsiaTheme="majorEastAsia" w:cstheme="minorHAnsi"/>
        </w:rPr>
        <w:t xml:space="preserve">Windows Embedded 8 Pro </w:t>
      </w:r>
      <w:r w:rsidRPr="006844B5">
        <w:rPr>
          <w:rFonts w:eastAsiaTheme="majorEastAsia" w:cstheme="minorHAnsi"/>
        </w:rPr>
        <w:t>和</w:t>
      </w:r>
      <w:r w:rsidRPr="006844B5">
        <w:rPr>
          <w:rFonts w:eastAsiaTheme="majorEastAsia" w:cstheme="minorHAnsi"/>
        </w:rPr>
        <w:t xml:space="preserve"> Windows Embedded 8.1 Pro</w:t>
      </w:r>
      <w:r w:rsidRPr="006844B5">
        <w:rPr>
          <w:rFonts w:eastAsiaTheme="majorEastAsia" w:cstheme="minorHAnsi"/>
        </w:rPr>
        <w:t>、</w:t>
      </w:r>
      <w:r w:rsidRPr="006844B5">
        <w:rPr>
          <w:rFonts w:eastAsiaTheme="majorEastAsia" w:cstheme="minorHAnsi"/>
        </w:rPr>
        <w:t>Windows 7 Professional for Embedded Systems</w:t>
      </w:r>
      <w:r w:rsidRPr="006844B5">
        <w:rPr>
          <w:rFonts w:eastAsiaTheme="majorEastAsia" w:cstheme="minorHAnsi"/>
        </w:rPr>
        <w:t>、</w:t>
      </w:r>
      <w:r w:rsidRPr="006844B5">
        <w:rPr>
          <w:rFonts w:eastAsiaTheme="majorEastAsia" w:cstheme="minorHAnsi"/>
        </w:rPr>
        <w:t>Windows 7 Ultimate for Embedded Systems</w:t>
      </w:r>
      <w:r w:rsidRPr="006844B5">
        <w:rPr>
          <w:rFonts w:eastAsiaTheme="majorEastAsia" w:cstheme="minorHAnsi"/>
        </w:rPr>
        <w:t>、</w:t>
      </w:r>
      <w:r w:rsidRPr="006844B5">
        <w:rPr>
          <w:rFonts w:eastAsiaTheme="majorEastAsia" w:cstheme="minorHAnsi"/>
        </w:rPr>
        <w:t xml:space="preserve">Windows Vista Business for Embedded Systems </w:t>
      </w:r>
      <w:r w:rsidRPr="006844B5">
        <w:rPr>
          <w:rFonts w:eastAsiaTheme="majorEastAsia" w:cstheme="minorHAnsi"/>
        </w:rPr>
        <w:t>和</w:t>
      </w:r>
      <w:r w:rsidRPr="006844B5">
        <w:rPr>
          <w:rFonts w:eastAsiaTheme="majorEastAsia" w:cstheme="minorHAnsi"/>
        </w:rPr>
        <w:t xml:space="preserve"> Windows Vista Ultimate for Embedded Systems </w:t>
      </w:r>
      <w:r w:rsidRPr="006844B5">
        <w:rPr>
          <w:rFonts w:eastAsiaTheme="majorEastAsia" w:cstheme="minorHAnsi"/>
        </w:rPr>
        <w:t>有资格取代</w:t>
      </w:r>
      <w:r w:rsidRPr="006844B5">
        <w:rPr>
          <w:rFonts w:eastAsiaTheme="majorEastAsia" w:cstheme="minorHAnsi"/>
        </w:rPr>
        <w:t xml:space="preserve"> Windows Embedded 8.1 Industry Pro </w:t>
      </w:r>
      <w:r w:rsidRPr="006844B5">
        <w:rPr>
          <w:rFonts w:eastAsiaTheme="majorEastAsia" w:cstheme="minorHAnsi"/>
        </w:rPr>
        <w:t>升级或</w:t>
      </w:r>
      <w:r w:rsidRPr="006844B5">
        <w:rPr>
          <w:rFonts w:eastAsiaTheme="majorEastAsia" w:cstheme="minorHAnsi"/>
        </w:rPr>
        <w:t xml:space="preserve"> Windows Embedded 8.1 Industry Enterprise </w:t>
      </w:r>
      <w:r w:rsidRPr="006844B5">
        <w:rPr>
          <w:rFonts w:eastAsiaTheme="majorEastAsia" w:cstheme="minorHAnsi"/>
        </w:rPr>
        <w:t>升级。使用此软件受</w:t>
      </w:r>
      <w:r w:rsidRPr="006844B5">
        <w:rPr>
          <w:rFonts w:eastAsiaTheme="majorEastAsia" w:cstheme="minorHAnsi"/>
        </w:rPr>
        <w:t xml:space="preserve"> Windows Embedded 8.1 Industry Pro </w:t>
      </w:r>
      <w:r w:rsidRPr="006844B5">
        <w:rPr>
          <w:rFonts w:eastAsiaTheme="majorEastAsia" w:cstheme="minorHAnsi"/>
        </w:rPr>
        <w:t>和</w:t>
      </w:r>
      <w:r w:rsidRPr="006844B5">
        <w:rPr>
          <w:rFonts w:eastAsiaTheme="majorEastAsia" w:cstheme="minorHAnsi"/>
        </w:rPr>
        <w:t xml:space="preserve"> Enterprise </w:t>
      </w:r>
      <w:r w:rsidRPr="006844B5">
        <w:rPr>
          <w:rFonts w:eastAsiaTheme="majorEastAsia" w:cstheme="minorHAnsi"/>
        </w:rPr>
        <w:t>的所有许可条款的约束，同时还要受行业设备限制。如果该设备涵盖在</w:t>
      </w:r>
      <w:r w:rsidRPr="006844B5">
        <w:rPr>
          <w:rFonts w:eastAsiaTheme="majorEastAsia" w:cstheme="minorHAnsi"/>
        </w:rPr>
        <w:t xml:space="preserve"> Windows Industry </w:t>
      </w:r>
      <w:r w:rsidRPr="006844B5">
        <w:rPr>
          <w:rFonts w:eastAsiaTheme="majorEastAsia" w:cstheme="minorHAnsi"/>
        </w:rPr>
        <w:t>操作系统的有效</w:t>
      </w:r>
      <w:r w:rsidRPr="006844B5">
        <w:rPr>
          <w:rFonts w:eastAsiaTheme="majorEastAsia" w:cstheme="minorHAnsi"/>
        </w:rPr>
        <w:t xml:space="preserve"> SA </w:t>
      </w:r>
      <w:r w:rsidRPr="006844B5">
        <w:rPr>
          <w:rFonts w:eastAsiaTheme="majorEastAsia" w:cstheme="minorHAnsi"/>
        </w:rPr>
        <w:t>范围内，则可以删除此限制。</w:t>
      </w:r>
    </w:p>
    <w:p w14:paraId="7FF9C0AA" w14:textId="77777777" w:rsidR="00F45D55" w:rsidRDefault="00F45D55" w:rsidP="004D4DBB">
      <w:pPr>
        <w:pStyle w:val="ProductList-Body"/>
        <w:ind w:left="180"/>
        <w:rPr>
          <w:rFonts w:eastAsiaTheme="majorEastAsia" w:cstheme="minorHAnsi"/>
          <w:b/>
          <w:color w:val="00188F"/>
        </w:rPr>
      </w:pPr>
    </w:p>
    <w:p w14:paraId="7FF9C0AB" w14:textId="77777777" w:rsidR="00F45D55" w:rsidRDefault="00F45D55" w:rsidP="004D4DBB">
      <w:pPr>
        <w:pStyle w:val="ProductList-Body"/>
        <w:ind w:left="180"/>
        <w:rPr>
          <w:rFonts w:eastAsiaTheme="majorEastAsia" w:cstheme="minorHAnsi"/>
          <w:b/>
          <w:color w:val="00188F"/>
        </w:rPr>
      </w:pPr>
    </w:p>
    <w:p w14:paraId="7FF9C0AC" w14:textId="77777777" w:rsidR="004D4DBB" w:rsidRPr="006844B5" w:rsidRDefault="004D4DBB" w:rsidP="004D4DBB">
      <w:pPr>
        <w:pStyle w:val="ProductList-Body"/>
        <w:ind w:left="180"/>
        <w:rPr>
          <w:rFonts w:eastAsiaTheme="majorEastAsia" w:cstheme="minorHAnsi"/>
        </w:rPr>
      </w:pPr>
      <w:r w:rsidRPr="006844B5">
        <w:rPr>
          <w:rFonts w:eastAsiaTheme="majorEastAsia" w:cstheme="minorHAnsi"/>
          <w:b/>
          <w:color w:val="00188F"/>
        </w:rPr>
        <w:t>行业设备定义</w:t>
      </w:r>
    </w:p>
    <w:p w14:paraId="7FF9C0AD" w14:textId="77777777" w:rsidR="009F282C" w:rsidRPr="006844B5" w:rsidRDefault="004D4DBB" w:rsidP="004D4DBB">
      <w:pPr>
        <w:pStyle w:val="ProductList-Body"/>
        <w:ind w:left="180"/>
        <w:rPr>
          <w:rFonts w:eastAsiaTheme="majorEastAsia" w:cstheme="minorHAnsi"/>
          <w:lang w:eastAsia="zh-CN"/>
        </w:rPr>
      </w:pPr>
      <w:r w:rsidRPr="00C7226A">
        <w:rPr>
          <w:rFonts w:ascii="SimSun" w:eastAsia="SimSun" w:hAnsi="SimSun" w:cstheme="minorHAnsi"/>
          <w:lang w:eastAsia="zh-CN"/>
        </w:rPr>
        <w:t>“</w:t>
      </w:r>
      <w:r w:rsidRPr="006844B5">
        <w:rPr>
          <w:rFonts w:eastAsiaTheme="majorEastAsia" w:cstheme="minorHAnsi"/>
          <w:lang w:eastAsia="zh-CN"/>
        </w:rPr>
        <w:t>行业设备</w:t>
      </w:r>
      <w:r w:rsidRPr="00C7226A">
        <w:rPr>
          <w:rFonts w:ascii="SimSun" w:eastAsia="SimSun" w:hAnsi="SimSun" w:cstheme="minorHAnsi"/>
          <w:lang w:eastAsia="zh-CN"/>
        </w:rPr>
        <w:t>”</w:t>
      </w:r>
      <w:r w:rsidRPr="006844B5">
        <w:rPr>
          <w:rFonts w:eastAsiaTheme="majorEastAsia" w:cstheme="minorHAnsi"/>
          <w:lang w:eastAsia="zh-CN"/>
        </w:rPr>
        <w:t>（也称为</w:t>
      </w:r>
      <w:r w:rsidRPr="00C7226A">
        <w:rPr>
          <w:rFonts w:ascii="SimSun" w:eastAsia="SimSun" w:hAnsi="SimSun" w:cstheme="minorHAnsi"/>
          <w:lang w:eastAsia="zh-CN"/>
        </w:rPr>
        <w:t>“</w:t>
      </w:r>
      <w:r w:rsidRPr="006844B5">
        <w:rPr>
          <w:rFonts w:eastAsiaTheme="majorEastAsia" w:cstheme="minorHAnsi"/>
          <w:lang w:eastAsia="zh-CN"/>
        </w:rPr>
        <w:t>业务设备</w:t>
      </w:r>
      <w:r w:rsidRPr="00C7226A">
        <w:rPr>
          <w:rFonts w:ascii="SimSun" w:eastAsia="SimSun" w:hAnsi="SimSun" w:cstheme="minorHAnsi"/>
          <w:lang w:eastAsia="zh-CN"/>
        </w:rPr>
        <w:t>”</w:t>
      </w:r>
      <w:r w:rsidRPr="006844B5">
        <w:rPr>
          <w:rFonts w:eastAsiaTheme="majorEastAsia" w:cstheme="minorHAnsi"/>
          <w:lang w:eastAsia="zh-CN"/>
        </w:rPr>
        <w:t>）指符合以下条件的任何设备：</w:t>
      </w:r>
      <w:r w:rsidRPr="006844B5">
        <w:rPr>
          <w:rFonts w:eastAsiaTheme="majorEastAsia" w:cstheme="minorHAnsi"/>
          <w:lang w:eastAsia="zh-CN"/>
        </w:rPr>
        <w:t xml:space="preserve">(1) </w:t>
      </w:r>
      <w:r w:rsidRPr="006844B5">
        <w:rPr>
          <w:rFonts w:eastAsiaTheme="majorEastAsia" w:cstheme="minorHAnsi"/>
          <w:lang w:eastAsia="zh-CN"/>
        </w:rPr>
        <w:t>按照其部署的配置，不能用作通用个人计算设备（例如个人计算机）、多功能服务器或这些系统的商用替代品；</w:t>
      </w:r>
      <w:r w:rsidRPr="006844B5">
        <w:rPr>
          <w:rFonts w:eastAsiaTheme="majorEastAsia" w:cstheme="minorHAnsi"/>
          <w:lang w:eastAsia="zh-CN"/>
        </w:rPr>
        <w:t xml:space="preserve">(2) </w:t>
      </w:r>
      <w:r w:rsidRPr="006844B5">
        <w:rPr>
          <w:rFonts w:eastAsiaTheme="majorEastAsia" w:cstheme="minorHAnsi"/>
          <w:lang w:eastAsia="zh-CN"/>
        </w:rPr>
        <w:t>仅采用针对特定行业或任务的软件程序（例如建筑师使用的计算机辅助设计程序或销售点程序）（以下简称</w:t>
      </w:r>
      <w:r w:rsidRPr="00C7226A">
        <w:rPr>
          <w:rFonts w:ascii="SimSun" w:eastAsia="SimSun" w:hAnsi="SimSun" w:cstheme="minorHAnsi"/>
          <w:lang w:eastAsia="zh-CN"/>
        </w:rPr>
        <w:t>“</w:t>
      </w:r>
      <w:r w:rsidRPr="006844B5">
        <w:rPr>
          <w:rFonts w:eastAsiaTheme="majorEastAsia" w:cstheme="minorHAnsi"/>
          <w:lang w:eastAsia="zh-CN"/>
        </w:rPr>
        <w:t>行业程序</w:t>
      </w:r>
      <w:r w:rsidRPr="00C7226A">
        <w:rPr>
          <w:rFonts w:ascii="SimSun" w:eastAsia="SimSun" w:hAnsi="SimSun" w:cstheme="minorHAnsi"/>
          <w:lang w:eastAsia="zh-CN"/>
        </w:rPr>
        <w:t>”</w:t>
      </w:r>
      <w:r w:rsidRPr="006844B5">
        <w:rPr>
          <w:rFonts w:eastAsiaTheme="majorEastAsia" w:cstheme="minorHAnsi"/>
          <w:lang w:eastAsia="zh-CN"/>
        </w:rPr>
        <w:t>）。该设备可能包括源自微软软件或第三方软件的功能和特性。如果该设备执行桌面功能（例如电子邮件、文字处理、电子表格、数据库、网络或</w:t>
      </w:r>
      <w:r w:rsidRPr="006844B5">
        <w:rPr>
          <w:rFonts w:eastAsiaTheme="majorEastAsia" w:cstheme="minorHAnsi"/>
          <w:lang w:eastAsia="zh-CN"/>
        </w:rPr>
        <w:t xml:space="preserve"> Internet </w:t>
      </w:r>
      <w:r w:rsidRPr="006844B5">
        <w:rPr>
          <w:rFonts w:eastAsiaTheme="majorEastAsia" w:cstheme="minorHAnsi"/>
          <w:lang w:eastAsia="zh-CN"/>
        </w:rPr>
        <w:t>浏览、日程安排或个人理财），则这些桌面功能：</w:t>
      </w:r>
      <w:r w:rsidRPr="006844B5">
        <w:rPr>
          <w:rFonts w:eastAsiaTheme="majorEastAsia" w:cstheme="minorHAnsi"/>
          <w:lang w:eastAsia="zh-CN"/>
        </w:rPr>
        <w:t xml:space="preserve">(1) </w:t>
      </w:r>
      <w:r w:rsidRPr="006844B5">
        <w:rPr>
          <w:rFonts w:eastAsiaTheme="majorEastAsia" w:cstheme="minorHAnsi"/>
          <w:lang w:eastAsia="zh-CN"/>
        </w:rPr>
        <w:t>只能用于为行业程序功能提供支持；</w:t>
      </w:r>
      <w:r w:rsidRPr="006844B5">
        <w:rPr>
          <w:rFonts w:eastAsiaTheme="majorEastAsia" w:cstheme="minorHAnsi"/>
          <w:lang w:eastAsia="zh-CN"/>
        </w:rPr>
        <w:t xml:space="preserve">(2) </w:t>
      </w:r>
      <w:r w:rsidRPr="006844B5">
        <w:rPr>
          <w:rFonts w:eastAsiaTheme="majorEastAsia" w:cstheme="minorHAnsi"/>
          <w:lang w:eastAsia="zh-CN"/>
        </w:rPr>
        <w:t>必须在技术上与行业程序相集成或采用技术上强制要求的策略或体系，仅在与行业程序功能一起使用时才能运行。</w:t>
      </w:r>
    </w:p>
    <w:p w14:paraId="7FF9C0AE" w14:textId="77777777" w:rsidR="009F282C" w:rsidRPr="006844B5" w:rsidRDefault="009F282C" w:rsidP="009F282C">
      <w:pPr>
        <w:pStyle w:val="ProductList-Body"/>
        <w:rPr>
          <w:rFonts w:eastAsiaTheme="majorEastAsia" w:cstheme="minorHAnsi"/>
          <w:lang w:eastAsia="zh-CN"/>
        </w:rPr>
      </w:pPr>
    </w:p>
    <w:p w14:paraId="7FF9C0AF" w14:textId="77777777" w:rsidR="004D4DBB" w:rsidRPr="006844B5" w:rsidRDefault="004D4DBB" w:rsidP="004D4DBB">
      <w:pPr>
        <w:pStyle w:val="ProductList-Body"/>
        <w:ind w:left="180"/>
        <w:rPr>
          <w:rFonts w:eastAsiaTheme="majorEastAsia" w:cstheme="minorHAnsi"/>
        </w:rPr>
      </w:pPr>
      <w:r w:rsidRPr="006844B5">
        <w:rPr>
          <w:rFonts w:eastAsiaTheme="majorEastAsia" w:cstheme="minorHAnsi"/>
          <w:b/>
          <w:color w:val="00188F"/>
        </w:rPr>
        <w:t>软件保障购买权利授予</w:t>
      </w:r>
    </w:p>
    <w:p w14:paraId="7FF9C0B0" w14:textId="77777777" w:rsidR="004D4DBB" w:rsidRPr="006844B5" w:rsidRDefault="004D4DBB" w:rsidP="004D4DBB">
      <w:pPr>
        <w:pStyle w:val="ProductList-Body"/>
        <w:ind w:left="180"/>
        <w:rPr>
          <w:rFonts w:eastAsiaTheme="majorEastAsia" w:cstheme="minorHAnsi"/>
        </w:rPr>
      </w:pPr>
      <w:r w:rsidRPr="006844B5">
        <w:rPr>
          <w:rFonts w:eastAsiaTheme="majorEastAsia" w:cstheme="minorHAnsi"/>
        </w:rPr>
        <w:t>在</w:t>
      </w:r>
      <w:r w:rsidRPr="006844B5">
        <w:rPr>
          <w:rFonts w:eastAsiaTheme="majorEastAsia" w:cstheme="minorHAnsi"/>
        </w:rPr>
        <w:t xml:space="preserve"> 2014 </w:t>
      </w:r>
      <w:r w:rsidRPr="006844B5">
        <w:rPr>
          <w:rFonts w:eastAsiaTheme="majorEastAsia" w:cstheme="minorHAnsi"/>
        </w:rPr>
        <w:t>年</w:t>
      </w:r>
      <w:r w:rsidRPr="006844B5">
        <w:rPr>
          <w:rFonts w:eastAsiaTheme="majorEastAsia" w:cstheme="minorHAnsi"/>
        </w:rPr>
        <w:t xml:space="preserve"> 7 </w:t>
      </w:r>
      <w:r w:rsidRPr="006844B5">
        <w:rPr>
          <w:rFonts w:eastAsiaTheme="majorEastAsia" w:cstheme="minorHAnsi"/>
        </w:rPr>
        <w:t>月</w:t>
      </w:r>
      <w:r w:rsidRPr="006844B5">
        <w:rPr>
          <w:rFonts w:eastAsiaTheme="majorEastAsia" w:cstheme="minorHAnsi"/>
        </w:rPr>
        <w:t xml:space="preserve"> 1 </w:t>
      </w:r>
      <w:r w:rsidRPr="006844B5">
        <w:rPr>
          <w:rFonts w:eastAsiaTheme="majorEastAsia" w:cstheme="minorHAnsi"/>
        </w:rPr>
        <w:t>日之前购买了</w:t>
      </w:r>
      <w:r w:rsidRPr="006844B5">
        <w:rPr>
          <w:rFonts w:eastAsiaTheme="majorEastAsia" w:cstheme="minorHAnsi"/>
        </w:rPr>
        <w:t xml:space="preserve"> POSReady 2009</w:t>
      </w:r>
      <w:r w:rsidRPr="006844B5">
        <w:rPr>
          <w:rFonts w:eastAsiaTheme="majorEastAsia" w:cstheme="minorHAnsi"/>
        </w:rPr>
        <w:t>、</w:t>
      </w:r>
      <w:r w:rsidRPr="006844B5">
        <w:rPr>
          <w:rFonts w:eastAsiaTheme="majorEastAsia" w:cstheme="minorHAnsi"/>
        </w:rPr>
        <w:t>POSReady 7</w:t>
      </w:r>
      <w:r w:rsidRPr="006844B5">
        <w:rPr>
          <w:rFonts w:eastAsiaTheme="majorEastAsia" w:cstheme="minorHAnsi"/>
        </w:rPr>
        <w:t>、</w:t>
      </w:r>
      <w:r w:rsidRPr="006844B5">
        <w:rPr>
          <w:rFonts w:eastAsiaTheme="majorEastAsia" w:cstheme="minorHAnsi"/>
        </w:rPr>
        <w:t>Windows Embedded 8 Industry Pro</w:t>
      </w:r>
      <w:r w:rsidRPr="006844B5">
        <w:rPr>
          <w:rFonts w:eastAsiaTheme="majorEastAsia" w:cstheme="minorHAnsi"/>
        </w:rPr>
        <w:t>（常规或零售）、</w:t>
      </w:r>
      <w:r w:rsidRPr="006844B5">
        <w:rPr>
          <w:rFonts w:eastAsiaTheme="majorEastAsia" w:cstheme="minorHAnsi"/>
        </w:rPr>
        <w:t>Windows Embedded 8.1 Industry Pro</w:t>
      </w:r>
      <w:r w:rsidRPr="006844B5">
        <w:rPr>
          <w:rFonts w:eastAsiaTheme="majorEastAsia" w:cstheme="minorHAnsi"/>
        </w:rPr>
        <w:t>（常规或零售）、</w:t>
      </w:r>
      <w:r w:rsidRPr="006844B5">
        <w:rPr>
          <w:rFonts w:eastAsiaTheme="majorEastAsia" w:cstheme="minorHAnsi"/>
        </w:rPr>
        <w:t xml:space="preserve">Windows Vista Business for Embedded Systems </w:t>
      </w:r>
      <w:r w:rsidRPr="006844B5">
        <w:rPr>
          <w:rFonts w:eastAsiaTheme="majorEastAsia" w:cstheme="minorHAnsi"/>
        </w:rPr>
        <w:t>或</w:t>
      </w:r>
      <w:r w:rsidRPr="006844B5">
        <w:rPr>
          <w:rFonts w:eastAsiaTheme="majorEastAsia" w:cstheme="minorHAnsi"/>
        </w:rPr>
        <w:t xml:space="preserve"> Windows Vista Ultimate for Embedded Systems</w:t>
      </w:r>
      <w:r w:rsidRPr="006844B5">
        <w:rPr>
          <w:rFonts w:eastAsiaTheme="majorEastAsia" w:cstheme="minorHAnsi"/>
        </w:rPr>
        <w:t>、</w:t>
      </w:r>
      <w:r w:rsidRPr="006844B5">
        <w:rPr>
          <w:rFonts w:eastAsiaTheme="majorEastAsia" w:cstheme="minorHAnsi"/>
        </w:rPr>
        <w:t xml:space="preserve">Windows 7 Professional for Embedded Systems </w:t>
      </w:r>
      <w:r w:rsidRPr="006844B5">
        <w:rPr>
          <w:rFonts w:eastAsiaTheme="majorEastAsia" w:cstheme="minorHAnsi"/>
        </w:rPr>
        <w:t>或</w:t>
      </w:r>
      <w:r w:rsidRPr="006844B5">
        <w:rPr>
          <w:rFonts w:eastAsiaTheme="majorEastAsia" w:cstheme="minorHAnsi"/>
        </w:rPr>
        <w:t xml:space="preserve"> Windows 7 Ultimate for Embedded Systems</w:t>
      </w:r>
      <w:r w:rsidRPr="006844B5">
        <w:rPr>
          <w:rFonts w:eastAsiaTheme="majorEastAsia" w:cstheme="minorHAnsi"/>
        </w:rPr>
        <w:t>、</w:t>
      </w:r>
      <w:r w:rsidRPr="006844B5">
        <w:rPr>
          <w:rFonts w:eastAsiaTheme="majorEastAsia" w:cstheme="minorHAnsi"/>
        </w:rPr>
        <w:t xml:space="preserve">Windows Embedded 8 Pro </w:t>
      </w:r>
      <w:r w:rsidRPr="006844B5">
        <w:rPr>
          <w:rFonts w:eastAsiaTheme="majorEastAsia" w:cstheme="minorHAnsi"/>
        </w:rPr>
        <w:t>或</w:t>
      </w:r>
      <w:r w:rsidRPr="006844B5">
        <w:rPr>
          <w:rFonts w:eastAsiaTheme="majorEastAsia" w:cstheme="minorHAnsi"/>
        </w:rPr>
        <w:t xml:space="preserve"> Windows Embedded 8.1 Pro OEM </w:t>
      </w:r>
      <w:r w:rsidRPr="006844B5">
        <w:rPr>
          <w:rFonts w:eastAsiaTheme="majorEastAsia" w:cstheme="minorHAnsi"/>
        </w:rPr>
        <w:t>许可的具有选择附加或开放协议的客户可以在九十</w:t>
      </w:r>
      <w:r w:rsidRPr="006844B5">
        <w:rPr>
          <w:rFonts w:eastAsiaTheme="majorEastAsia" w:cstheme="minorHAnsi"/>
        </w:rPr>
        <w:t xml:space="preserve"> (90) </w:t>
      </w:r>
      <w:r w:rsidRPr="006844B5">
        <w:rPr>
          <w:rFonts w:eastAsiaTheme="majorEastAsia" w:cstheme="minorHAnsi"/>
        </w:rPr>
        <w:t>天内将</w:t>
      </w:r>
      <w:r w:rsidRPr="006844B5">
        <w:rPr>
          <w:rFonts w:eastAsiaTheme="majorEastAsia" w:cstheme="minorHAnsi"/>
        </w:rPr>
        <w:t xml:space="preserve"> Windows </w:t>
      </w:r>
      <w:r w:rsidRPr="006844B5">
        <w:rPr>
          <w:rFonts w:eastAsiaTheme="majorEastAsia" w:cstheme="minorHAnsi"/>
        </w:rPr>
        <w:t>桌面操作系统的</w:t>
      </w:r>
      <w:r w:rsidRPr="006844B5">
        <w:rPr>
          <w:rFonts w:eastAsiaTheme="majorEastAsia" w:cstheme="minorHAnsi"/>
        </w:rPr>
        <w:t xml:space="preserve"> SA </w:t>
      </w:r>
      <w:r w:rsidRPr="006844B5">
        <w:rPr>
          <w:rFonts w:eastAsiaTheme="majorEastAsia" w:cstheme="minorHAnsi"/>
        </w:rPr>
        <w:t>附加到这些许可，而无需购买</w:t>
      </w:r>
      <w:r w:rsidRPr="006844B5">
        <w:rPr>
          <w:rFonts w:eastAsiaTheme="majorEastAsia" w:cstheme="minorHAnsi"/>
        </w:rPr>
        <w:t xml:space="preserve"> Windows Enterprise Industry </w:t>
      </w:r>
      <w:r w:rsidRPr="006844B5">
        <w:rPr>
          <w:rFonts w:eastAsiaTheme="majorEastAsia" w:cstheme="minorHAnsi"/>
        </w:rPr>
        <w:t>升级。</w:t>
      </w:r>
    </w:p>
    <w:p w14:paraId="7FF9C0B1" w14:textId="77777777" w:rsidR="004D4DBB" w:rsidRPr="006844B5" w:rsidRDefault="004D4DBB" w:rsidP="009F282C">
      <w:pPr>
        <w:pStyle w:val="ProductList-Body"/>
        <w:rPr>
          <w:rFonts w:eastAsiaTheme="majorEastAsia" w:cstheme="minorHAnsi"/>
        </w:rPr>
      </w:pPr>
    </w:p>
    <w:p w14:paraId="7FF9C0B2" w14:textId="77777777" w:rsidR="009F282C" w:rsidRPr="006844B5" w:rsidRDefault="009F282C" w:rsidP="004D4DBB">
      <w:pPr>
        <w:pStyle w:val="ProductList-Body"/>
        <w:ind w:left="180"/>
        <w:rPr>
          <w:rFonts w:eastAsiaTheme="majorEastAsia" w:cstheme="minorHAnsi"/>
          <w:lang w:eastAsia="zh-CN"/>
        </w:rPr>
      </w:pPr>
      <w:r w:rsidRPr="006844B5">
        <w:rPr>
          <w:rFonts w:eastAsiaTheme="majorEastAsia" w:cstheme="minorHAnsi"/>
          <w:b/>
          <w:color w:val="00188F"/>
          <w:lang w:eastAsia="zh-CN"/>
        </w:rPr>
        <w:t>下列要求适用于</w:t>
      </w:r>
      <w:r w:rsidRPr="006844B5">
        <w:rPr>
          <w:rFonts w:eastAsiaTheme="majorEastAsia" w:cstheme="minorHAnsi"/>
          <w:b/>
          <w:color w:val="00188F"/>
          <w:lang w:eastAsia="zh-CN"/>
        </w:rPr>
        <w:t xml:space="preserve"> Windows Embedded </w:t>
      </w:r>
      <w:r w:rsidRPr="006844B5">
        <w:rPr>
          <w:rFonts w:eastAsiaTheme="majorEastAsia" w:cstheme="minorHAnsi"/>
          <w:b/>
          <w:color w:val="00188F"/>
          <w:lang w:eastAsia="zh-CN"/>
        </w:rPr>
        <w:t>的映像复制</w:t>
      </w:r>
    </w:p>
    <w:p w14:paraId="7FF9C0B3" w14:textId="77777777" w:rsidR="00782C7B" w:rsidRPr="006844B5" w:rsidRDefault="009F282C" w:rsidP="002F3FF6">
      <w:pPr>
        <w:pStyle w:val="ProductList-Body"/>
        <w:ind w:left="180"/>
        <w:rPr>
          <w:rFonts w:eastAsiaTheme="majorEastAsia" w:cstheme="minorHAnsi"/>
          <w:lang w:eastAsia="zh-CN"/>
        </w:rPr>
      </w:pPr>
      <w:r w:rsidRPr="006844B5">
        <w:rPr>
          <w:rFonts w:eastAsiaTheme="majorEastAsia" w:cstheme="minorHAnsi"/>
          <w:lang w:eastAsia="zh-CN"/>
        </w:rPr>
        <w:t>如果第三方要在客户</w:t>
      </w:r>
      <w:r w:rsidRPr="006844B5">
        <w:rPr>
          <w:rFonts w:eastAsiaTheme="majorEastAsia" w:cstheme="minorHAnsi"/>
          <w:lang w:eastAsia="zh-CN"/>
        </w:rPr>
        <w:t xml:space="preserve"> PC </w:t>
      </w:r>
      <w:r w:rsidRPr="006844B5">
        <w:rPr>
          <w:rFonts w:eastAsiaTheme="majorEastAsia" w:cstheme="minorHAnsi"/>
          <w:lang w:eastAsia="zh-CN"/>
        </w:rPr>
        <w:t>上复制</w:t>
      </w:r>
      <w:r w:rsidRPr="006844B5">
        <w:rPr>
          <w:rFonts w:eastAsiaTheme="majorEastAsia" w:cstheme="minorHAnsi"/>
          <w:lang w:eastAsia="zh-CN"/>
        </w:rPr>
        <w:t xml:space="preserve"> Windows Embedded </w:t>
      </w:r>
      <w:r w:rsidRPr="006844B5">
        <w:rPr>
          <w:rFonts w:eastAsiaTheme="majorEastAsia" w:cstheme="minorHAnsi"/>
          <w:lang w:eastAsia="zh-CN"/>
        </w:rPr>
        <w:t>产品的映像，则该客户必须首先向该第三方提供书面文档，证明该客户具有第三方将安装软件的许可。例如，适用于已安装微软嵌入式操作系统升级软件的微软批量许可协议的签名表副本可用作证明文件。</w:t>
      </w:r>
    </w:p>
    <w:bookmarkStart w:id="818" w:name="_Toc378147650"/>
    <w:bookmarkStart w:id="819" w:name="_Toc378151552"/>
    <w:p w14:paraId="7FF9C0B4" w14:textId="77777777" w:rsidR="00585A48" w:rsidRPr="006844B5" w:rsidRDefault="003B18A2" w:rsidP="00585A48">
      <w:pPr>
        <w:pStyle w:val="ProductList-Body"/>
        <w:shd w:val="clear" w:color="auto" w:fill="A6A6A6" w:themeFill="background1" w:themeFillShade="A6"/>
        <w:spacing w:before="120" w:after="240"/>
        <w:jc w:val="right"/>
        <w:rPr>
          <w:rFonts w:eastAsiaTheme="majorEastAsia" w:cstheme="minorHAnsi"/>
          <w:lang w:eastAsia="zh-CN"/>
        </w:rPr>
      </w:pPr>
      <w:r w:rsidRPr="006844B5">
        <w:rPr>
          <w:rFonts w:eastAsiaTheme="majorEastAsia" w:cstheme="minorHAnsi"/>
        </w:rPr>
        <w:fldChar w:fldCharType="begin"/>
      </w:r>
      <w:r w:rsidRPr="006844B5">
        <w:rPr>
          <w:rFonts w:eastAsiaTheme="majorEastAsia" w:cstheme="minorHAnsi"/>
          <w:lang w:eastAsia="zh-CN"/>
        </w:rPr>
        <w:instrText>HYPERLINK \l "ToC"</w:instrText>
      </w:r>
      <w:r w:rsidRPr="006844B5">
        <w:rPr>
          <w:rFonts w:eastAsiaTheme="majorEastAsia" w:cstheme="minorHAnsi"/>
        </w:rPr>
        <w:fldChar w:fldCharType="separate"/>
      </w:r>
      <w:r w:rsidRPr="006844B5">
        <w:rPr>
          <w:rStyle w:val="Hyperlink"/>
          <w:rFonts w:eastAsiaTheme="majorEastAsia" w:cstheme="minorHAnsi"/>
          <w:sz w:val="16"/>
          <w:szCs w:val="16"/>
          <w:lang w:eastAsia="zh-CN"/>
        </w:rPr>
        <w:t>目录</w:t>
      </w:r>
      <w:r w:rsidRPr="006844B5">
        <w:rPr>
          <w:rFonts w:eastAsiaTheme="majorEastAsia" w:cstheme="minorHAnsi"/>
        </w:rPr>
        <w:fldChar w:fldCharType="end"/>
      </w:r>
      <w:r w:rsidRPr="006844B5">
        <w:rPr>
          <w:rFonts w:eastAsiaTheme="majorEastAsia" w:cstheme="minorHAnsi"/>
          <w:sz w:val="16"/>
          <w:szCs w:val="16"/>
          <w:lang w:eastAsia="zh-CN"/>
        </w:rPr>
        <w:t xml:space="preserve"> / </w:t>
      </w:r>
      <w:hyperlink w:anchor="ChartKey" w:history="1">
        <w:r w:rsidRPr="006844B5">
          <w:rPr>
            <w:rStyle w:val="Hyperlink"/>
            <w:rFonts w:eastAsiaTheme="majorEastAsia" w:cstheme="minorHAnsi"/>
            <w:sz w:val="16"/>
            <w:szCs w:val="16"/>
            <w:lang w:eastAsia="zh-CN"/>
          </w:rPr>
          <w:t>图表键值</w:t>
        </w:r>
      </w:hyperlink>
      <w:r w:rsidRPr="006844B5">
        <w:rPr>
          <w:rFonts w:eastAsiaTheme="majorEastAsia" w:cstheme="minorHAnsi"/>
          <w:sz w:val="16"/>
          <w:szCs w:val="16"/>
          <w:lang w:eastAsia="zh-CN"/>
        </w:rPr>
        <w:t xml:space="preserve"> / </w:t>
      </w:r>
      <w:hyperlink w:anchor="Index" w:history="1">
        <w:r w:rsidRPr="006844B5">
          <w:rPr>
            <w:rStyle w:val="Hyperlink"/>
            <w:rFonts w:eastAsiaTheme="majorEastAsia" w:cstheme="minorHAnsi"/>
            <w:sz w:val="16"/>
            <w:szCs w:val="16"/>
            <w:lang w:eastAsia="zh-CN"/>
          </w:rPr>
          <w:t>索引</w:t>
        </w:r>
      </w:hyperlink>
    </w:p>
    <w:p w14:paraId="7FF9C0B5" w14:textId="77777777" w:rsidR="00C13DF8" w:rsidRPr="00C1499F" w:rsidRDefault="00943761" w:rsidP="009708AE">
      <w:pPr>
        <w:pStyle w:val="ProductList-OfferingGroupHeading"/>
        <w:outlineLvl w:val="1"/>
        <w:rPr>
          <w:rFonts w:ascii="Calibri Light" w:eastAsiaTheme="majorEastAsia" w:hAnsi="Calibri Light" w:cstheme="minorHAnsi"/>
          <w:lang w:eastAsia="zh-CN"/>
        </w:rPr>
      </w:pPr>
      <w:bookmarkStart w:id="820" w:name="_Toc379797274"/>
      <w:bookmarkStart w:id="821" w:name="_Toc380513299"/>
      <w:bookmarkStart w:id="822" w:name="_Toc380655347"/>
      <w:bookmarkStart w:id="823" w:name="_Toc391373214"/>
      <w:r w:rsidRPr="00C1499F">
        <w:rPr>
          <w:rFonts w:ascii="Calibri Light" w:eastAsiaTheme="majorEastAsia" w:hAnsi="Calibri Light" w:cstheme="minorHAnsi"/>
          <w:lang w:eastAsia="zh-CN"/>
        </w:rPr>
        <w:t>Windows Server</w:t>
      </w:r>
      <w:bookmarkEnd w:id="818"/>
      <w:bookmarkEnd w:id="819"/>
      <w:bookmarkEnd w:id="820"/>
      <w:bookmarkEnd w:id="821"/>
      <w:bookmarkEnd w:id="822"/>
      <w:bookmarkEnd w:id="823"/>
    </w:p>
    <w:p w14:paraId="7FF9C0B6" w14:textId="77777777" w:rsidR="00C13DF8" w:rsidRPr="00C1499F" w:rsidRDefault="009708AE" w:rsidP="00B26BEF">
      <w:pPr>
        <w:pStyle w:val="ProductList-Offering2Heading"/>
        <w:outlineLvl w:val="2"/>
        <w:rPr>
          <w:rFonts w:ascii="Calibri Light" w:eastAsiaTheme="majorEastAsia" w:hAnsi="Calibri Light" w:cstheme="minorHAnsi"/>
          <w:lang w:eastAsia="zh-CN"/>
        </w:rPr>
      </w:pPr>
      <w:bookmarkStart w:id="824" w:name="_Toc378147651"/>
      <w:bookmarkStart w:id="825" w:name="_Toc378151553"/>
      <w:r w:rsidRPr="00C1499F">
        <w:rPr>
          <w:rFonts w:ascii="Calibri Light" w:eastAsiaTheme="majorEastAsia" w:hAnsi="Calibri Light" w:cstheme="minorHAnsi"/>
          <w:lang w:eastAsia="zh-CN"/>
        </w:rPr>
        <w:tab/>
      </w:r>
      <w:bookmarkStart w:id="826" w:name="_Toc379797275"/>
      <w:bookmarkStart w:id="827" w:name="_Toc380513300"/>
      <w:bookmarkStart w:id="828" w:name="_Toc380655348"/>
      <w:bookmarkStart w:id="829" w:name="_Toc391373215"/>
      <w:r w:rsidRPr="00C1499F">
        <w:rPr>
          <w:rFonts w:ascii="Calibri Light" w:eastAsiaTheme="majorEastAsia" w:hAnsi="Calibri Light" w:cstheme="minorHAnsi"/>
          <w:lang w:eastAsia="zh-CN"/>
        </w:rPr>
        <w:t>Windows MultiPoint Server</w:t>
      </w:r>
      <w:bookmarkEnd w:id="824"/>
      <w:bookmarkEnd w:id="825"/>
      <w:bookmarkEnd w:id="826"/>
      <w:bookmarkEnd w:id="827"/>
      <w:bookmarkEnd w:id="828"/>
      <w:bookmarkEnd w:id="829"/>
    </w:p>
    <w:tbl>
      <w:tblPr>
        <w:tblStyle w:val="TableGrid"/>
        <w:tblW w:w="1079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649"/>
        <w:gridCol w:w="612"/>
        <w:gridCol w:w="630"/>
      </w:tblGrid>
      <w:tr w:rsidR="0074544C" w:rsidRPr="006844B5" w14:paraId="7FF9C0C5" w14:textId="77777777" w:rsidTr="00C11591">
        <w:trPr>
          <w:tblHeader/>
        </w:trPr>
        <w:tc>
          <w:tcPr>
            <w:tcW w:w="2947" w:type="dxa"/>
            <w:tcBorders>
              <w:bottom w:val="nil"/>
            </w:tcBorders>
            <w:shd w:val="clear" w:color="auto" w:fill="00188F"/>
          </w:tcPr>
          <w:p w14:paraId="7FF9C0B7" w14:textId="77777777" w:rsidR="0074544C" w:rsidRPr="006844B5" w:rsidRDefault="0074544C" w:rsidP="00C05A53">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595" w:type="dxa"/>
            <w:tcBorders>
              <w:bottom w:val="nil"/>
            </w:tcBorders>
            <w:shd w:val="clear" w:color="auto" w:fill="00188F"/>
            <w:vAlign w:val="center"/>
          </w:tcPr>
          <w:p w14:paraId="7FF9C0B8" w14:textId="77777777" w:rsidR="0074544C" w:rsidRPr="003D27B7" w:rsidRDefault="0074544C" w:rsidP="004C472C">
            <w:pPr>
              <w:pStyle w:val="ProductList-OfferingBody"/>
              <w:ind w:left="-113"/>
              <w:jc w:val="center"/>
              <w:rPr>
                <w:rFonts w:eastAsiaTheme="majorEastAsia" w:cstheme="minorHAnsi"/>
                <w:bCs/>
                <w:color w:val="FFFFFF" w:themeColor="background1"/>
              </w:rPr>
            </w:pPr>
            <w:r w:rsidRPr="003D27B7">
              <w:rPr>
                <w:rFonts w:eastAsiaTheme="majorEastAsia" w:cstheme="minorHAnsi"/>
                <w:bCs/>
                <w:color w:val="FFFFFF" w:themeColor="background1"/>
              </w:rPr>
              <w:fldChar w:fldCharType="begin"/>
            </w:r>
            <w:r w:rsidRPr="003D27B7">
              <w:rPr>
                <w:rFonts w:eastAsiaTheme="majorEastAsia" w:cstheme="minorHAnsi"/>
                <w:bCs/>
                <w:color w:val="FFFFFF" w:themeColor="background1"/>
                <w:lang w:eastAsia="zh-CN"/>
              </w:rPr>
              <w:instrText xml:space="preserve"> AutoTextList  \s NoStyle \t "</w:instrText>
            </w:r>
            <w:r w:rsidRPr="003D27B7">
              <w:rPr>
                <w:rFonts w:eastAsiaTheme="majorEastAsia" w:cstheme="minorHAnsi"/>
                <w:bCs/>
                <w:color w:val="FFFFFF" w:themeColor="background1"/>
                <w:lang w:eastAsia="zh-CN"/>
              </w:rPr>
              <w:instrText>发布日期</w:instrText>
            </w:r>
            <w:r w:rsidRPr="003D27B7">
              <w:rPr>
                <w:rFonts w:eastAsiaTheme="majorEastAsia" w:cstheme="minorHAnsi"/>
                <w:bCs/>
                <w:color w:val="FFFFFF" w:themeColor="background1"/>
                <w:lang w:eastAsia="zh-CN"/>
              </w:rPr>
              <w:instrText xml:space="preserve">" </w:instrText>
            </w:r>
            <w:r w:rsidRPr="003D27B7">
              <w:rPr>
                <w:rFonts w:eastAsiaTheme="majorEastAsia" w:cstheme="minorHAnsi"/>
                <w:bCs/>
                <w:color w:val="FFFFFF" w:themeColor="background1"/>
              </w:rPr>
              <w:fldChar w:fldCharType="separate"/>
            </w:r>
            <w:r w:rsidRPr="003D27B7">
              <w:rPr>
                <w:rFonts w:eastAsiaTheme="majorEastAsia" w:cstheme="minorHAnsi"/>
                <w:bCs/>
                <w:color w:val="FFFFFF" w:themeColor="background1"/>
                <w:lang w:eastAsia="zh-CN"/>
              </w:rPr>
              <w:t>DA</w:t>
            </w:r>
            <w:r w:rsidRPr="003D27B7">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7FF9C0B9" w14:textId="77777777" w:rsidR="0074544C" w:rsidRPr="000A4CBA" w:rsidRDefault="0074544C" w:rsidP="004C472C">
            <w:pPr>
              <w:pStyle w:val="ProductList-OfferingBody"/>
              <w:ind w:left="-113"/>
              <w:jc w:val="center"/>
              <w:rPr>
                <w:rFonts w:eastAsiaTheme="majorEastAsia" w:cstheme="minorHAnsi"/>
                <w:bCs/>
                <w:color w:val="FFFFFF" w:themeColor="background1"/>
              </w:rPr>
            </w:pPr>
            <w:r w:rsidRPr="000A4CBA">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w:instrText>
            </w:r>
            <w:r w:rsidRPr="000A4CBA">
              <w:rPr>
                <w:rFonts w:eastAsiaTheme="majorEastAsia" w:cstheme="minorHAnsi"/>
                <w:color w:val="FFFFFF" w:themeColor="background1"/>
              </w:rPr>
              <w:fldChar w:fldCharType="separate"/>
            </w:r>
            <w:r w:rsidRPr="000A4CBA">
              <w:rPr>
                <w:rFonts w:eastAsiaTheme="majorEastAsia" w:cstheme="minorHAnsi"/>
                <w:b/>
                <w:color w:val="000000" w:themeColor="text1"/>
              </w:rPr>
              <w:fldChar w:fldCharType="begin"/>
            </w:r>
            <w:r w:rsidRPr="00824BA1">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824BA1">
              <w:rPr>
                <w:rFonts w:eastAsiaTheme="majorEastAsia" w:cstheme="minorHAnsi"/>
                <w:color w:val="000000" w:themeColor="text1"/>
                <w:lang w:eastAsia="zh-CN"/>
              </w:rPr>
              <w:instrText>许可</w:instrText>
            </w:r>
            <w:r>
              <w:rPr>
                <w:rFonts w:eastAsiaTheme="majorEastAsia" w:cstheme="minorHAnsi"/>
                <w:b/>
                <w:color w:val="000000" w:themeColor="text1"/>
                <w:lang w:eastAsia="zh-CN"/>
              </w:rPr>
              <w:instrText>"</w:instrText>
            </w:r>
            <w:r w:rsidRPr="00824BA1">
              <w:rPr>
                <w:rFonts w:eastAsiaTheme="majorEastAsia" w:cstheme="minorHAnsi"/>
                <w:b/>
                <w:color w:val="000000" w:themeColor="text1"/>
                <w:lang w:eastAsia="zh-CN"/>
              </w:rPr>
              <w:instrText xml:space="preserve"> </w:instrText>
            </w:r>
            <w:r w:rsidRPr="000A4CBA">
              <w:rPr>
                <w:rFonts w:eastAsiaTheme="majorEastAsia" w:cstheme="minorHAnsi"/>
                <w:b/>
                <w:color w:val="000000" w:themeColor="text1"/>
              </w:rPr>
              <w:fldChar w:fldCharType="separate"/>
            </w:r>
            <w:r w:rsidRPr="000A4CBA">
              <w:rPr>
                <w:rFonts w:eastAsiaTheme="majorEastAsia" w:cstheme="minorHAnsi"/>
                <w:bCs/>
                <w:color w:val="FFFFFF" w:themeColor="background1"/>
                <w:lang w:eastAsia="zh-CN"/>
              </w:rPr>
              <w:t xml:space="preserve"> L </w:t>
            </w:r>
            <w:r w:rsidRPr="000A4CBA">
              <w:rPr>
                <w:rFonts w:eastAsiaTheme="majorEastAsia" w:cstheme="minorHAnsi"/>
                <w:bCs/>
                <w:color w:val="FFFFFF" w:themeColor="background1"/>
              </w:rPr>
              <w:fldChar w:fldCharType="end"/>
            </w:r>
            <w:r w:rsidRPr="000A4CBA">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7FF9C0BA" w14:textId="77777777" w:rsidR="0074544C" w:rsidRPr="006844B5" w:rsidRDefault="0074544C" w:rsidP="004C472C">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 and Software Assurance”</w:instrText>
            </w:r>
            <w:r w:rsidRPr="006844B5">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rPr>
              <w:instrText xml:space="preserve"> AutoTextList  \sNoStyle\t “License and Software Assurance”</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lang w:eastAsia="zh-CN"/>
              </w:rPr>
              <w:instrText>AutoTextList  \s NoStyle \t "</w:instrText>
            </w:r>
            <w:r w:rsidRPr="008268D6">
              <w:rPr>
                <w:rFonts w:eastAsiaTheme="majorEastAsia" w:cstheme="minorHAnsi"/>
                <w:color w:val="FFFFFF" w:themeColor="background1"/>
                <w:lang w:eastAsia="zh-CN"/>
              </w:rPr>
              <w:instrText>许可及软件保障</w:instrText>
            </w:r>
            <w:r w:rsidRPr="008268D6">
              <w:rPr>
                <w:rFonts w:eastAsiaTheme="majorEastAsia" w:cstheme="minorHAnsi"/>
                <w:color w:val="FFFFFF" w:themeColor="background1"/>
                <w:lang w:eastAsia="zh-CN"/>
              </w:rPr>
              <w:instrText xml:space="preserve">" </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lang w:eastAsia="zh-CN"/>
              </w:rPr>
              <w:t>L/SA</w:t>
            </w:r>
            <w:r w:rsidRPr="008268D6">
              <w:rPr>
                <w:rFonts w:eastAsiaTheme="majorEastAsia" w:cstheme="minorHAnsi"/>
                <w:color w:val="FFFFFF" w:themeColor="background1"/>
              </w:rPr>
              <w:fldChar w:fldCharType="end"/>
            </w:r>
            <w:r w:rsidRPr="008268D6">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7FF9C0BB" w14:textId="77777777" w:rsidR="0074544C" w:rsidRPr="006844B5" w:rsidRDefault="0074544C" w:rsidP="004C472C">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“Software Assurance”</w:instrText>
            </w:r>
            <w:r w:rsidRPr="006844B5">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rPr>
              <w:instrText xml:space="preserve"> AutoTextList  \sNoStyle\t “Software Assurance”</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lang w:eastAsia="zh-CN"/>
              </w:rPr>
              <w:instrText>AutoTextList  \s NoStyle \t "</w:instrText>
            </w:r>
            <w:r w:rsidRPr="00FE65BD">
              <w:rPr>
                <w:rFonts w:eastAsiaTheme="majorEastAsia" w:cstheme="minorHAnsi"/>
                <w:color w:val="FFFFFF" w:themeColor="background1"/>
                <w:lang w:eastAsia="zh-CN"/>
              </w:rPr>
              <w:instrText>软件保障</w:instrText>
            </w:r>
            <w:r w:rsidRPr="00FE65BD">
              <w:rPr>
                <w:rFonts w:eastAsiaTheme="majorEastAsia" w:cstheme="minorHAnsi"/>
                <w:color w:val="FFFFFF" w:themeColor="background1"/>
                <w:lang w:eastAsia="zh-CN"/>
              </w:rPr>
              <w:instrText xml:space="preserve">" </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lang w:eastAsia="zh-CN"/>
              </w:rPr>
              <w:t>SA</w:t>
            </w:r>
            <w:r w:rsidRPr="00FE65BD">
              <w:rPr>
                <w:rFonts w:eastAsiaTheme="majorEastAsia" w:cstheme="minorHAnsi"/>
                <w:color w:val="FFFFFF" w:themeColor="background1"/>
              </w:rPr>
              <w:fldChar w:fldCharType="end"/>
            </w:r>
            <w:r w:rsidRPr="00FE65BD">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left w:val="single" w:sz="12" w:space="0" w:color="FFFFFF" w:themeColor="background1"/>
            </w:tcBorders>
            <w:shd w:val="clear" w:color="auto" w:fill="00188F"/>
            <w:vAlign w:val="center"/>
          </w:tcPr>
          <w:p w14:paraId="7FF9C0BC" w14:textId="77777777" w:rsidR="0074544C" w:rsidRPr="006844B5" w:rsidRDefault="0074544C" w:rsidP="004C472C">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6" w:type="dxa"/>
            <w:shd w:val="clear" w:color="auto" w:fill="00188F"/>
            <w:vAlign w:val="center"/>
          </w:tcPr>
          <w:p w14:paraId="7FF9C0BD" w14:textId="77777777" w:rsidR="0074544C" w:rsidRPr="006844B5" w:rsidRDefault="0074544C" w:rsidP="004C472C">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shd w:val="clear" w:color="auto" w:fill="00188F"/>
            <w:vAlign w:val="center"/>
          </w:tcPr>
          <w:p w14:paraId="7FF9C0BE" w14:textId="77777777" w:rsidR="0074544C" w:rsidRPr="006844B5" w:rsidRDefault="0074544C"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596" w:type="dxa"/>
            <w:shd w:val="clear" w:color="auto" w:fill="00188F"/>
            <w:vAlign w:val="center"/>
          </w:tcPr>
          <w:p w14:paraId="7FF9C0BF" w14:textId="77777777" w:rsidR="0074544C" w:rsidRPr="006844B5" w:rsidRDefault="0074544C"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C0C0" w14:textId="77777777" w:rsidR="0074544C" w:rsidRPr="006844B5" w:rsidRDefault="0074544C"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C0C1" w14:textId="77777777" w:rsidR="0074544C" w:rsidRPr="006844B5" w:rsidRDefault="0074544C"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649" w:type="dxa"/>
            <w:shd w:val="clear" w:color="auto" w:fill="00188F"/>
            <w:vAlign w:val="center"/>
          </w:tcPr>
          <w:p w14:paraId="7FF9C0C2" w14:textId="77777777" w:rsidR="0074544C" w:rsidRPr="006844B5" w:rsidRDefault="0074544C"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612" w:type="dxa"/>
            <w:shd w:val="clear" w:color="auto" w:fill="00188F"/>
            <w:vAlign w:val="center"/>
          </w:tcPr>
          <w:p w14:paraId="7FF9C0C3" w14:textId="77777777" w:rsidR="0074544C" w:rsidRPr="006844B5" w:rsidRDefault="0074544C"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630" w:type="dxa"/>
            <w:shd w:val="clear" w:color="auto" w:fill="00188F"/>
            <w:vAlign w:val="center"/>
          </w:tcPr>
          <w:p w14:paraId="7FF9C0C4" w14:textId="77777777" w:rsidR="0074544C" w:rsidRPr="006844B5" w:rsidRDefault="0074544C"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C05A53" w:rsidRPr="006844B5" w14:paraId="7FF9C0D4" w14:textId="77777777" w:rsidTr="00C11591">
        <w:tc>
          <w:tcPr>
            <w:tcW w:w="2947" w:type="dxa"/>
            <w:tcBorders>
              <w:top w:val="nil"/>
              <w:left w:val="nil"/>
              <w:bottom w:val="dashSmallGap" w:sz="4" w:space="0" w:color="BFBFBF" w:themeColor="background1" w:themeShade="BF"/>
              <w:right w:val="nil"/>
            </w:tcBorders>
          </w:tcPr>
          <w:p w14:paraId="7FF9C0C6" w14:textId="77777777" w:rsidR="00C05A53" w:rsidRPr="00C1499F" w:rsidRDefault="0039784E" w:rsidP="00A1418D">
            <w:pPr>
              <w:pStyle w:val="ProductList-Offering2"/>
              <w:rPr>
                <w:rFonts w:ascii="Calibri Light" w:eastAsia="SimSun" w:hAnsi="Calibri Light" w:cstheme="minorHAnsi"/>
              </w:rPr>
            </w:pPr>
            <w:bookmarkStart w:id="830" w:name="_Toc379797276"/>
            <w:bookmarkStart w:id="831" w:name="_Toc380513301"/>
            <w:bookmarkStart w:id="832" w:name="_Toc380655349"/>
            <w:bookmarkStart w:id="833" w:name="_Toc391373216"/>
            <w:r w:rsidRPr="00C1499F">
              <w:rPr>
                <w:rFonts w:ascii="Calibri Light" w:eastAsia="SimSun" w:hAnsi="Calibri Light" w:cstheme="minorHAnsi"/>
              </w:rPr>
              <w:t>Windows MultiPoint Server 2012 CAL</w:t>
            </w:r>
            <w:r w:rsidR="00C1499F">
              <w:rPr>
                <w:rFonts w:ascii="Calibri Light" w:eastAsia="SimSun" w:hAnsi="Calibri Light" w:cstheme="minorHAnsi"/>
              </w:rPr>
              <w:br/>
            </w:r>
            <w:r w:rsidRPr="00C1499F">
              <w:rPr>
                <w:rFonts w:ascii="Calibri Light" w:eastAsia="SimSun" w:hAnsi="Calibri Light" w:cstheme="minorHAnsi"/>
              </w:rPr>
              <w:t>（设备和用户）</w:t>
            </w:r>
            <w:bookmarkEnd w:id="830"/>
            <w:bookmarkEnd w:id="831"/>
            <w:bookmarkEnd w:id="832"/>
            <w:bookmarkEnd w:id="833"/>
            <w:r w:rsidRPr="00C1499F">
              <w:rPr>
                <w:rFonts w:ascii="Calibri Light" w:eastAsia="SimSun" w:hAnsi="Calibri Light" w:cstheme="minorHAnsi"/>
              </w:rPr>
              <w:fldChar w:fldCharType="begin"/>
            </w:r>
            <w:r w:rsidRPr="00C1499F">
              <w:rPr>
                <w:rFonts w:ascii="Calibri Light" w:eastAsia="SimSun" w:hAnsi="Calibri Light" w:cstheme="minorHAnsi"/>
              </w:rPr>
              <w:instrText>XE "Windows MultiPoint Server 2012 CAL"</w:instrText>
            </w:r>
            <w:r w:rsidRPr="00C1499F">
              <w:rPr>
                <w:rFonts w:ascii="Calibri Light" w:eastAsia="SimSun" w:hAnsi="Calibri Light" w:cstheme="minorHAnsi"/>
              </w:rPr>
              <w:fldChar w:fldCharType="end"/>
            </w:r>
          </w:p>
        </w:tc>
        <w:tc>
          <w:tcPr>
            <w:tcW w:w="595" w:type="dxa"/>
            <w:tcBorders>
              <w:top w:val="nil"/>
              <w:left w:val="nil"/>
              <w:bottom w:val="dashSmallGap" w:sz="4" w:space="0" w:color="BFBFBF" w:themeColor="background1" w:themeShade="BF"/>
              <w:right w:val="nil"/>
            </w:tcBorders>
            <w:vAlign w:val="center"/>
          </w:tcPr>
          <w:p w14:paraId="7FF9C0C7" w14:textId="77777777" w:rsidR="00C05A53" w:rsidRPr="006844B5" w:rsidRDefault="0039784E" w:rsidP="00C05A53">
            <w:pPr>
              <w:pStyle w:val="ProductList-OfferingBody"/>
              <w:ind w:left="-113"/>
              <w:jc w:val="center"/>
              <w:rPr>
                <w:rFonts w:eastAsiaTheme="majorEastAsia" w:cstheme="minorHAnsi"/>
              </w:rPr>
            </w:pPr>
            <w:r w:rsidRPr="006844B5">
              <w:rPr>
                <w:rFonts w:eastAsiaTheme="majorEastAsia" w:cstheme="minorHAnsi"/>
              </w:rPr>
              <w:t>12/12</w:t>
            </w:r>
          </w:p>
        </w:tc>
        <w:tc>
          <w:tcPr>
            <w:tcW w:w="595" w:type="dxa"/>
            <w:tcBorders>
              <w:top w:val="nil"/>
              <w:left w:val="nil"/>
              <w:bottom w:val="dashSmallGap" w:sz="4" w:space="0" w:color="BFBFBF" w:themeColor="background1" w:themeShade="BF"/>
              <w:right w:val="nil"/>
            </w:tcBorders>
            <w:vAlign w:val="center"/>
          </w:tcPr>
          <w:p w14:paraId="7FF9C0C8" w14:textId="77777777" w:rsidR="00C05A53" w:rsidRPr="006844B5" w:rsidRDefault="00501CBA"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nil"/>
              <w:left w:val="nil"/>
              <w:bottom w:val="dashSmallGap" w:sz="4" w:space="0" w:color="BFBFBF" w:themeColor="background1" w:themeShade="BF"/>
              <w:right w:val="nil"/>
            </w:tcBorders>
            <w:vAlign w:val="center"/>
          </w:tcPr>
          <w:p w14:paraId="7FF9C0C9" w14:textId="77777777" w:rsidR="00C05A53" w:rsidRPr="006844B5" w:rsidRDefault="00501CBA" w:rsidP="00C05A53">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F9C0CA" w14:textId="77777777" w:rsidR="00C05A53" w:rsidRPr="006844B5" w:rsidRDefault="00501CBA"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70AD47" w:themeFill="accent6"/>
            <w:vAlign w:val="center"/>
          </w:tcPr>
          <w:p w14:paraId="7FF9C0CB" w14:textId="77777777" w:rsidR="00C05A53" w:rsidRPr="006844B5" w:rsidRDefault="00501CBA"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shd w:val="clear" w:color="auto" w:fill="BFBFBF" w:themeFill="background1" w:themeFillShade="BF"/>
            <w:vAlign w:val="center"/>
          </w:tcPr>
          <w:p w14:paraId="7FF9C0CC"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C0CD" w14:textId="77777777" w:rsidR="00C05A53" w:rsidRPr="006844B5" w:rsidRDefault="0074544C"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6" w:type="dxa"/>
            <w:shd w:val="clear" w:color="auto" w:fill="BFBFBF" w:themeFill="background1" w:themeFillShade="BF"/>
            <w:vAlign w:val="center"/>
          </w:tcPr>
          <w:p w14:paraId="7FF9C0CE"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C0CF"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C0D0" w14:textId="77777777" w:rsidR="00C05A53" w:rsidRPr="006844B5" w:rsidRDefault="00C05A53" w:rsidP="00C05A53">
            <w:pPr>
              <w:pStyle w:val="ProductList-OfferingBody"/>
              <w:ind w:left="-113"/>
              <w:jc w:val="center"/>
              <w:rPr>
                <w:rFonts w:eastAsiaTheme="majorEastAsia" w:cstheme="minorHAnsi"/>
              </w:rPr>
            </w:pPr>
          </w:p>
        </w:tc>
        <w:tc>
          <w:tcPr>
            <w:tcW w:w="649" w:type="dxa"/>
            <w:shd w:val="clear" w:color="auto" w:fill="BFBFBF" w:themeFill="background1" w:themeFillShade="BF"/>
            <w:vAlign w:val="center"/>
          </w:tcPr>
          <w:p w14:paraId="7FF9C0D1" w14:textId="77777777" w:rsidR="00C05A53" w:rsidRPr="006844B5" w:rsidRDefault="00C05A53" w:rsidP="00C05A53">
            <w:pPr>
              <w:pStyle w:val="ProductList-OfferingBody"/>
              <w:ind w:left="-113"/>
              <w:jc w:val="center"/>
              <w:rPr>
                <w:rFonts w:eastAsiaTheme="majorEastAsia" w:cstheme="minorHAnsi"/>
              </w:rPr>
            </w:pPr>
          </w:p>
        </w:tc>
        <w:tc>
          <w:tcPr>
            <w:tcW w:w="612" w:type="dxa"/>
            <w:shd w:val="clear" w:color="auto" w:fill="70AD47" w:themeFill="accent6"/>
            <w:vAlign w:val="center"/>
          </w:tcPr>
          <w:p w14:paraId="7FF9C0D2" w14:textId="77777777" w:rsidR="00C05A53" w:rsidRPr="006844B5" w:rsidRDefault="00C05A53" w:rsidP="00C05A53">
            <w:pPr>
              <w:pStyle w:val="ProductList-OfferingBody"/>
              <w:ind w:left="-113"/>
              <w:jc w:val="center"/>
              <w:rPr>
                <w:rFonts w:eastAsiaTheme="majorEastAsia" w:cstheme="minorHAnsi"/>
              </w:rPr>
            </w:pPr>
          </w:p>
        </w:tc>
        <w:tc>
          <w:tcPr>
            <w:tcW w:w="630" w:type="dxa"/>
            <w:shd w:val="clear" w:color="auto" w:fill="BFBFBF" w:themeFill="background1" w:themeFillShade="BF"/>
            <w:vAlign w:val="center"/>
          </w:tcPr>
          <w:p w14:paraId="7FF9C0D3" w14:textId="77777777" w:rsidR="00C05A53" w:rsidRPr="006844B5" w:rsidRDefault="00C05A53" w:rsidP="00C05A53">
            <w:pPr>
              <w:pStyle w:val="ProductList-OfferingBody"/>
              <w:ind w:left="-113"/>
              <w:jc w:val="center"/>
              <w:rPr>
                <w:rFonts w:eastAsiaTheme="majorEastAsia" w:cstheme="minorHAnsi"/>
              </w:rPr>
            </w:pPr>
          </w:p>
        </w:tc>
      </w:tr>
      <w:tr w:rsidR="00C05A53" w:rsidRPr="006844B5" w14:paraId="7FF9C0E3" w14:textId="77777777" w:rsidTr="00C11591">
        <w:tc>
          <w:tcPr>
            <w:tcW w:w="2947" w:type="dxa"/>
            <w:tcBorders>
              <w:top w:val="dashSmallGap" w:sz="4" w:space="0" w:color="BFBFBF" w:themeColor="background1" w:themeShade="BF"/>
              <w:left w:val="nil"/>
              <w:bottom w:val="dashSmallGap" w:sz="4" w:space="0" w:color="BFBFBF" w:themeColor="background1" w:themeShade="BF"/>
              <w:right w:val="nil"/>
            </w:tcBorders>
          </w:tcPr>
          <w:p w14:paraId="7FF9C0D5" w14:textId="77777777" w:rsidR="00C05A53" w:rsidRPr="00C1499F" w:rsidRDefault="0039784E" w:rsidP="00A1418D">
            <w:pPr>
              <w:pStyle w:val="ProductList-Offering2"/>
              <w:rPr>
                <w:rFonts w:ascii="Calibri Light" w:eastAsia="SimSun" w:hAnsi="Calibri Light" w:cstheme="minorHAnsi"/>
              </w:rPr>
            </w:pPr>
            <w:bookmarkStart w:id="834" w:name="_Toc379797277"/>
            <w:bookmarkStart w:id="835" w:name="_Toc380513302"/>
            <w:bookmarkStart w:id="836" w:name="_Toc380655350"/>
            <w:bookmarkStart w:id="837" w:name="_Toc391373217"/>
            <w:r w:rsidRPr="00C1499F">
              <w:rPr>
                <w:rFonts w:ascii="Calibri Light" w:eastAsia="SimSun" w:hAnsi="Calibri Light" w:cstheme="minorHAnsi"/>
              </w:rPr>
              <w:t>Windows MultiPoint Server 2012 CAL</w:t>
            </w:r>
            <w:r w:rsidRPr="00C1499F">
              <w:rPr>
                <w:rFonts w:ascii="Calibri Light" w:eastAsia="SimSun" w:hAnsi="Calibri Light" w:cstheme="minorHAnsi"/>
              </w:rPr>
              <w:fldChar w:fldCharType="begin"/>
            </w:r>
            <w:r w:rsidRPr="00C1499F">
              <w:rPr>
                <w:rFonts w:ascii="Calibri Light" w:eastAsia="SimSun" w:hAnsi="Calibri Light" w:cstheme="minorHAnsi"/>
              </w:rPr>
              <w:instrText>XE "Windows MultiPoint Server 2012 CAL"</w:instrText>
            </w:r>
            <w:r w:rsidRPr="00C1499F">
              <w:rPr>
                <w:rFonts w:ascii="Calibri Light" w:eastAsia="SimSun" w:hAnsi="Calibri Light" w:cstheme="minorHAnsi"/>
              </w:rPr>
              <w:fldChar w:fldCharType="end"/>
            </w:r>
            <w:r w:rsidRPr="00C1499F">
              <w:rPr>
                <w:rFonts w:ascii="Calibri Light" w:eastAsia="SimSun" w:hAnsi="Calibri Light" w:cstheme="minorHAnsi"/>
              </w:rPr>
              <w:t xml:space="preserve"> with Windows Server 2012 CAL</w:t>
            </w:r>
            <w:r w:rsidRPr="00C1499F">
              <w:rPr>
                <w:rFonts w:ascii="Calibri Light" w:eastAsia="SimSun" w:hAnsi="Calibri Light" w:cstheme="minorHAnsi"/>
              </w:rPr>
              <w:fldChar w:fldCharType="begin"/>
            </w:r>
            <w:r w:rsidRPr="00C1499F">
              <w:rPr>
                <w:rFonts w:ascii="Calibri Light" w:eastAsia="SimSun" w:hAnsi="Calibri Light" w:cstheme="minorHAnsi"/>
              </w:rPr>
              <w:instrText>XE "Windows MultiPoint Server 2012 CAL with Windows Server 2012 CAL"</w:instrText>
            </w:r>
            <w:r w:rsidRPr="00C1499F">
              <w:rPr>
                <w:rFonts w:ascii="Calibri Light" w:eastAsia="SimSun" w:hAnsi="Calibri Light" w:cstheme="minorHAnsi"/>
              </w:rPr>
              <w:fldChar w:fldCharType="end"/>
            </w:r>
            <w:r w:rsidRPr="00C1499F">
              <w:rPr>
                <w:rFonts w:ascii="Calibri Light" w:eastAsia="SimSun" w:hAnsi="Calibri Light" w:cstheme="minorHAnsi"/>
              </w:rPr>
              <w:t>（设备和用户）</w:t>
            </w:r>
            <w:bookmarkEnd w:id="834"/>
            <w:bookmarkEnd w:id="835"/>
            <w:bookmarkEnd w:id="836"/>
            <w:bookmarkEnd w:id="8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C0D6" w14:textId="77777777" w:rsidR="00C05A53" w:rsidRPr="006844B5" w:rsidRDefault="0039784E" w:rsidP="00C05A53">
            <w:pPr>
              <w:pStyle w:val="ProductList-OfferingBody"/>
              <w:ind w:left="-113"/>
              <w:jc w:val="center"/>
              <w:rPr>
                <w:rFonts w:eastAsiaTheme="majorEastAsia" w:cstheme="minorHAnsi"/>
              </w:rPr>
            </w:pPr>
            <w:r w:rsidRPr="006844B5">
              <w:rPr>
                <w:rFonts w:eastAsiaTheme="majorEastAsia" w:cstheme="minorHAns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C0D7" w14:textId="77777777" w:rsidR="00C05A53" w:rsidRPr="006844B5" w:rsidRDefault="00501CBA"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C0D8" w14:textId="77777777" w:rsidR="00C05A53" w:rsidRPr="006844B5" w:rsidRDefault="00501CBA" w:rsidP="00C05A53">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C0D9" w14:textId="77777777" w:rsidR="00C05A53" w:rsidRPr="006844B5" w:rsidRDefault="00501CBA"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70AD47" w:themeFill="accent6"/>
            <w:vAlign w:val="center"/>
          </w:tcPr>
          <w:p w14:paraId="7FF9C0DA" w14:textId="77777777" w:rsidR="00C05A53" w:rsidRPr="006844B5" w:rsidRDefault="00501CBA"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shd w:val="clear" w:color="auto" w:fill="BFBFBF" w:themeFill="background1" w:themeFillShade="BF"/>
            <w:vAlign w:val="center"/>
          </w:tcPr>
          <w:p w14:paraId="7FF9C0DB"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C0DC" w14:textId="77777777" w:rsidR="00C05A53" w:rsidRPr="006844B5" w:rsidRDefault="0074544C"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6" w:type="dxa"/>
            <w:shd w:val="clear" w:color="auto" w:fill="BFBFBF" w:themeFill="background1" w:themeFillShade="BF"/>
            <w:vAlign w:val="center"/>
          </w:tcPr>
          <w:p w14:paraId="7FF9C0DD"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C0DE"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C0DF" w14:textId="77777777" w:rsidR="00C05A53" w:rsidRPr="006844B5" w:rsidRDefault="00C05A53" w:rsidP="00C05A53">
            <w:pPr>
              <w:pStyle w:val="ProductList-OfferingBody"/>
              <w:ind w:left="-113"/>
              <w:jc w:val="center"/>
              <w:rPr>
                <w:rFonts w:eastAsiaTheme="majorEastAsia" w:cstheme="minorHAnsi"/>
              </w:rPr>
            </w:pPr>
          </w:p>
        </w:tc>
        <w:tc>
          <w:tcPr>
            <w:tcW w:w="649" w:type="dxa"/>
            <w:shd w:val="clear" w:color="auto" w:fill="BFBFBF" w:themeFill="background1" w:themeFillShade="BF"/>
            <w:vAlign w:val="center"/>
          </w:tcPr>
          <w:p w14:paraId="7FF9C0E0" w14:textId="77777777" w:rsidR="00C05A53" w:rsidRPr="006844B5" w:rsidRDefault="00C05A53" w:rsidP="00C05A53">
            <w:pPr>
              <w:pStyle w:val="ProductList-OfferingBody"/>
              <w:ind w:left="-113"/>
              <w:jc w:val="center"/>
              <w:rPr>
                <w:rFonts w:eastAsiaTheme="majorEastAsia" w:cstheme="minorHAnsi"/>
              </w:rPr>
            </w:pPr>
          </w:p>
        </w:tc>
        <w:tc>
          <w:tcPr>
            <w:tcW w:w="612" w:type="dxa"/>
            <w:shd w:val="clear" w:color="auto" w:fill="70AD47" w:themeFill="accent6"/>
            <w:vAlign w:val="center"/>
          </w:tcPr>
          <w:p w14:paraId="7FF9C0E1" w14:textId="77777777" w:rsidR="00C05A53" w:rsidRPr="006844B5" w:rsidRDefault="00C05A53" w:rsidP="00C05A53">
            <w:pPr>
              <w:pStyle w:val="ProductList-OfferingBody"/>
              <w:ind w:left="-113"/>
              <w:jc w:val="center"/>
              <w:rPr>
                <w:rFonts w:eastAsiaTheme="majorEastAsia" w:cstheme="minorHAnsi"/>
              </w:rPr>
            </w:pPr>
          </w:p>
        </w:tc>
        <w:tc>
          <w:tcPr>
            <w:tcW w:w="630" w:type="dxa"/>
            <w:shd w:val="clear" w:color="auto" w:fill="BFBFBF" w:themeFill="background1" w:themeFillShade="BF"/>
            <w:vAlign w:val="center"/>
          </w:tcPr>
          <w:p w14:paraId="7FF9C0E2" w14:textId="77777777" w:rsidR="00C05A53" w:rsidRPr="006844B5" w:rsidRDefault="00C05A53" w:rsidP="00C05A53">
            <w:pPr>
              <w:pStyle w:val="ProductList-OfferingBody"/>
              <w:ind w:left="-113"/>
              <w:jc w:val="center"/>
              <w:rPr>
                <w:rFonts w:eastAsiaTheme="majorEastAsia" w:cstheme="minorHAnsi"/>
              </w:rPr>
            </w:pPr>
          </w:p>
        </w:tc>
      </w:tr>
      <w:tr w:rsidR="0039784E" w:rsidRPr="006844B5" w14:paraId="7FF9C0F2" w14:textId="77777777" w:rsidTr="00C11591">
        <w:tc>
          <w:tcPr>
            <w:tcW w:w="2947" w:type="dxa"/>
            <w:tcBorders>
              <w:top w:val="dashSmallGap" w:sz="4" w:space="0" w:color="BFBFBF" w:themeColor="background1" w:themeShade="BF"/>
              <w:left w:val="nil"/>
              <w:bottom w:val="dashSmallGap" w:sz="4" w:space="0" w:color="BFBFBF" w:themeColor="background1" w:themeShade="BF"/>
              <w:right w:val="nil"/>
            </w:tcBorders>
          </w:tcPr>
          <w:p w14:paraId="7FF9C0E4" w14:textId="77777777" w:rsidR="0039784E" w:rsidRPr="00C1499F" w:rsidRDefault="0039784E" w:rsidP="00A1418D">
            <w:pPr>
              <w:pStyle w:val="ProductList-Offering2"/>
              <w:rPr>
                <w:rFonts w:ascii="Calibri Light" w:eastAsia="SimSun" w:hAnsi="Calibri Light" w:cstheme="minorHAnsi"/>
              </w:rPr>
            </w:pPr>
            <w:bookmarkStart w:id="838" w:name="_Toc379797278"/>
            <w:bookmarkStart w:id="839" w:name="_Toc380513303"/>
            <w:bookmarkStart w:id="840" w:name="_Toc380655351"/>
            <w:bookmarkStart w:id="841" w:name="_Toc391373218"/>
            <w:r w:rsidRPr="00C1499F">
              <w:rPr>
                <w:rFonts w:ascii="Calibri Light" w:eastAsia="SimSun" w:hAnsi="Calibri Light" w:cstheme="minorHAnsi"/>
              </w:rPr>
              <w:t>Windows MultiPoint Server 2012 Premium</w:t>
            </w:r>
            <w:bookmarkEnd w:id="838"/>
            <w:bookmarkEnd w:id="839"/>
            <w:bookmarkEnd w:id="840"/>
            <w:bookmarkEnd w:id="841"/>
            <w:r w:rsidRPr="00C1499F">
              <w:rPr>
                <w:rFonts w:ascii="Calibri Light" w:eastAsia="SimSun" w:hAnsi="Calibri Light" w:cstheme="minorHAnsi"/>
              </w:rPr>
              <w:fldChar w:fldCharType="begin"/>
            </w:r>
            <w:r w:rsidRPr="00C1499F">
              <w:rPr>
                <w:rFonts w:ascii="Calibri Light" w:eastAsia="SimSun" w:hAnsi="Calibri Light" w:cstheme="minorHAnsi"/>
              </w:rPr>
              <w:instrText>XE "Windows MultiPoint Server 2012 Premium"</w:instrText>
            </w:r>
            <w:r w:rsidRPr="00C1499F">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C0E5" w14:textId="77777777" w:rsidR="0039784E" w:rsidRPr="006844B5" w:rsidRDefault="0039784E" w:rsidP="00C05A53">
            <w:pPr>
              <w:pStyle w:val="ProductList-OfferingBody"/>
              <w:ind w:left="-113"/>
              <w:jc w:val="center"/>
              <w:rPr>
                <w:rFonts w:eastAsiaTheme="majorEastAsia" w:cstheme="minorHAnsi"/>
              </w:rPr>
            </w:pPr>
            <w:r w:rsidRPr="006844B5">
              <w:rPr>
                <w:rFonts w:eastAsiaTheme="majorEastAsia" w:cstheme="minorHAns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C0E6" w14:textId="77777777" w:rsidR="0039784E" w:rsidRPr="006844B5" w:rsidRDefault="00501CBA" w:rsidP="00C05A53">
            <w:pPr>
              <w:pStyle w:val="ProductList-OfferingBody"/>
              <w:ind w:left="-113"/>
              <w:jc w:val="center"/>
              <w:rPr>
                <w:rFonts w:eastAsiaTheme="majorEastAsia" w:cstheme="minorHAnsi"/>
              </w:rPr>
            </w:pPr>
            <w:r w:rsidRPr="006844B5">
              <w:rPr>
                <w:rFonts w:eastAsiaTheme="majorEastAsia" w:cstheme="minorHAnsi"/>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C0E7" w14:textId="77777777" w:rsidR="0039784E" w:rsidRPr="006844B5" w:rsidRDefault="00501CBA" w:rsidP="00C05A53">
            <w:pPr>
              <w:pStyle w:val="ProductList-OfferingBody"/>
              <w:ind w:left="-113"/>
              <w:jc w:val="center"/>
              <w:rPr>
                <w:rFonts w:eastAsiaTheme="majorEastAsia" w:cstheme="minorHAnsi"/>
              </w:rPr>
            </w:pPr>
            <w:r w:rsidRPr="006844B5">
              <w:rPr>
                <w:rFonts w:eastAsiaTheme="majorEastAsia" w:cstheme="minorHAns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C0E8" w14:textId="77777777" w:rsidR="0039784E" w:rsidRPr="006844B5" w:rsidRDefault="00501CBA" w:rsidP="00C05A53">
            <w:pPr>
              <w:pStyle w:val="ProductList-OfferingBody"/>
              <w:ind w:left="-113"/>
              <w:jc w:val="center"/>
              <w:rPr>
                <w:rFonts w:eastAsiaTheme="majorEastAsia" w:cstheme="minorHAnsi"/>
              </w:rPr>
            </w:pPr>
            <w:r w:rsidRPr="006844B5">
              <w:rPr>
                <w:rFonts w:eastAsiaTheme="majorEastAsia" w:cstheme="minorHAnsi"/>
              </w:rPr>
              <w:t>5</w:t>
            </w:r>
          </w:p>
        </w:tc>
        <w:tc>
          <w:tcPr>
            <w:tcW w:w="595" w:type="dxa"/>
            <w:tcBorders>
              <w:left w:val="single" w:sz="12" w:space="0" w:color="FFFFFF" w:themeColor="background1"/>
            </w:tcBorders>
            <w:shd w:val="clear" w:color="auto" w:fill="70AD47" w:themeFill="accent6"/>
            <w:vAlign w:val="center"/>
          </w:tcPr>
          <w:p w14:paraId="7FF9C0E9" w14:textId="77777777" w:rsidR="0039784E" w:rsidRPr="006844B5" w:rsidRDefault="00501CBA" w:rsidP="00C05A53">
            <w:pPr>
              <w:pStyle w:val="ProductList-OfferingBody"/>
              <w:ind w:left="-113"/>
              <w:jc w:val="center"/>
              <w:rPr>
                <w:rFonts w:eastAsiaTheme="majorEastAsia" w:cstheme="minorHAnsi"/>
              </w:rPr>
            </w:pPr>
            <w:r w:rsidRPr="006844B5">
              <w:rPr>
                <w:rFonts w:eastAsiaTheme="majorEastAsia" w:cstheme="minorHAnsi"/>
              </w:rPr>
              <w:t>10</w:t>
            </w:r>
          </w:p>
        </w:tc>
        <w:tc>
          <w:tcPr>
            <w:tcW w:w="596" w:type="dxa"/>
            <w:shd w:val="clear" w:color="auto" w:fill="BFBFBF" w:themeFill="background1" w:themeFillShade="BF"/>
            <w:vAlign w:val="center"/>
          </w:tcPr>
          <w:p w14:paraId="7FF9C0EA" w14:textId="77777777" w:rsidR="0039784E" w:rsidRPr="006844B5" w:rsidRDefault="0039784E"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C0EB" w14:textId="77777777" w:rsidR="0039784E" w:rsidRPr="006844B5" w:rsidRDefault="0074544C"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6" w:type="dxa"/>
            <w:shd w:val="clear" w:color="auto" w:fill="BFBFBF" w:themeFill="background1" w:themeFillShade="BF"/>
            <w:vAlign w:val="center"/>
          </w:tcPr>
          <w:p w14:paraId="7FF9C0EC" w14:textId="77777777" w:rsidR="0039784E" w:rsidRPr="006844B5" w:rsidRDefault="0039784E"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C0ED" w14:textId="77777777" w:rsidR="0039784E" w:rsidRPr="006844B5" w:rsidRDefault="0039784E"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C0EE" w14:textId="77777777" w:rsidR="0039784E" w:rsidRPr="006844B5" w:rsidRDefault="0039784E" w:rsidP="00C05A53">
            <w:pPr>
              <w:pStyle w:val="ProductList-OfferingBody"/>
              <w:ind w:left="-113"/>
              <w:jc w:val="center"/>
              <w:rPr>
                <w:rFonts w:eastAsiaTheme="majorEastAsia" w:cstheme="minorHAnsi"/>
              </w:rPr>
            </w:pPr>
          </w:p>
        </w:tc>
        <w:tc>
          <w:tcPr>
            <w:tcW w:w="649" w:type="dxa"/>
            <w:shd w:val="clear" w:color="auto" w:fill="BFBFBF" w:themeFill="background1" w:themeFillShade="BF"/>
            <w:vAlign w:val="center"/>
          </w:tcPr>
          <w:p w14:paraId="7FF9C0EF" w14:textId="77777777" w:rsidR="0039784E" w:rsidRPr="006844B5" w:rsidRDefault="0039784E" w:rsidP="00C05A53">
            <w:pPr>
              <w:pStyle w:val="ProductList-OfferingBody"/>
              <w:ind w:left="-113"/>
              <w:jc w:val="center"/>
              <w:rPr>
                <w:rFonts w:eastAsiaTheme="majorEastAsia" w:cstheme="minorHAnsi"/>
              </w:rPr>
            </w:pPr>
          </w:p>
        </w:tc>
        <w:tc>
          <w:tcPr>
            <w:tcW w:w="612" w:type="dxa"/>
            <w:shd w:val="clear" w:color="auto" w:fill="70AD47" w:themeFill="accent6"/>
            <w:vAlign w:val="center"/>
          </w:tcPr>
          <w:p w14:paraId="7FF9C0F0" w14:textId="77777777" w:rsidR="0039784E" w:rsidRPr="006844B5" w:rsidRDefault="0039784E" w:rsidP="00C05A53">
            <w:pPr>
              <w:pStyle w:val="ProductList-OfferingBody"/>
              <w:ind w:left="-113"/>
              <w:jc w:val="center"/>
              <w:rPr>
                <w:rFonts w:eastAsiaTheme="majorEastAsia" w:cstheme="minorHAnsi"/>
              </w:rPr>
            </w:pPr>
          </w:p>
        </w:tc>
        <w:tc>
          <w:tcPr>
            <w:tcW w:w="630" w:type="dxa"/>
            <w:shd w:val="clear" w:color="auto" w:fill="BFBFBF" w:themeFill="background1" w:themeFillShade="BF"/>
            <w:vAlign w:val="center"/>
          </w:tcPr>
          <w:p w14:paraId="7FF9C0F1" w14:textId="77777777" w:rsidR="0039784E" w:rsidRPr="006844B5" w:rsidRDefault="0039784E" w:rsidP="00C05A53">
            <w:pPr>
              <w:pStyle w:val="ProductList-OfferingBody"/>
              <w:ind w:left="-113"/>
              <w:jc w:val="center"/>
              <w:rPr>
                <w:rFonts w:eastAsiaTheme="majorEastAsia" w:cstheme="minorHAnsi"/>
              </w:rPr>
            </w:pPr>
          </w:p>
        </w:tc>
      </w:tr>
      <w:tr w:rsidR="0039784E" w:rsidRPr="006844B5" w14:paraId="7FF9C101" w14:textId="77777777" w:rsidTr="00C11591">
        <w:tc>
          <w:tcPr>
            <w:tcW w:w="2947" w:type="dxa"/>
            <w:tcBorders>
              <w:top w:val="dashSmallGap" w:sz="4" w:space="0" w:color="BFBFBF" w:themeColor="background1" w:themeShade="BF"/>
              <w:left w:val="nil"/>
              <w:bottom w:val="dashSmallGap" w:sz="4" w:space="0" w:color="BFBFBF" w:themeColor="background1" w:themeShade="BF"/>
              <w:right w:val="nil"/>
            </w:tcBorders>
          </w:tcPr>
          <w:p w14:paraId="7FF9C0F3" w14:textId="77777777" w:rsidR="0039784E" w:rsidRPr="00C1499F" w:rsidRDefault="0039784E" w:rsidP="00A1418D">
            <w:pPr>
              <w:pStyle w:val="ProductList-Offering2"/>
              <w:rPr>
                <w:rFonts w:ascii="Calibri Light" w:eastAsia="SimSun" w:hAnsi="Calibri Light" w:cstheme="minorHAnsi"/>
              </w:rPr>
            </w:pPr>
            <w:bookmarkStart w:id="842" w:name="_Toc379797279"/>
            <w:bookmarkStart w:id="843" w:name="_Toc380513304"/>
            <w:bookmarkStart w:id="844" w:name="_Toc380655352"/>
            <w:bookmarkStart w:id="845" w:name="_Toc391373219"/>
            <w:r w:rsidRPr="00C1499F">
              <w:rPr>
                <w:rFonts w:ascii="Calibri Light" w:eastAsia="SimSun" w:hAnsi="Calibri Light" w:cstheme="minorHAnsi"/>
              </w:rPr>
              <w:t>Windows MultiPoint Server 2012 Premium</w:t>
            </w:r>
            <w:r w:rsidRPr="00C1499F">
              <w:rPr>
                <w:rFonts w:ascii="Calibri Light" w:eastAsia="SimSun" w:hAnsi="Calibri Light" w:cstheme="minorHAnsi"/>
              </w:rPr>
              <w:fldChar w:fldCharType="begin"/>
            </w:r>
            <w:r w:rsidRPr="00C1499F">
              <w:rPr>
                <w:rFonts w:ascii="Calibri Light" w:eastAsia="SimSun" w:hAnsi="Calibri Light" w:cstheme="minorHAnsi"/>
              </w:rPr>
              <w:instrText>XE "Windows MultiPoint Server 2012 Premium"</w:instrText>
            </w:r>
            <w:r w:rsidRPr="00C1499F">
              <w:rPr>
                <w:rFonts w:ascii="Calibri Light" w:eastAsia="SimSun" w:hAnsi="Calibri Light" w:cstheme="minorHAnsi"/>
              </w:rPr>
              <w:fldChar w:fldCharType="end"/>
            </w:r>
            <w:r w:rsidRPr="00C1499F">
              <w:rPr>
                <w:rFonts w:ascii="Calibri Light" w:eastAsia="SimSun" w:hAnsi="Calibri Light" w:cstheme="minorHAnsi"/>
              </w:rPr>
              <w:t xml:space="preserve"> with Windows MultiPoint Server CAL</w:t>
            </w:r>
            <w:r w:rsidR="00C1499F">
              <w:rPr>
                <w:rFonts w:ascii="Calibri Light" w:eastAsia="SimSun" w:hAnsi="Calibri Light" w:cstheme="minorHAnsi"/>
              </w:rPr>
              <w:br/>
            </w:r>
            <w:r w:rsidRPr="00C1499F">
              <w:rPr>
                <w:rFonts w:ascii="Calibri Light" w:eastAsia="SimSun" w:hAnsi="Calibri Light" w:cstheme="minorHAnsi"/>
              </w:rPr>
              <w:fldChar w:fldCharType="begin"/>
            </w:r>
            <w:r w:rsidRPr="00C1499F">
              <w:rPr>
                <w:rFonts w:ascii="Calibri Light" w:eastAsia="SimSun" w:hAnsi="Calibri Light" w:cstheme="minorHAnsi"/>
              </w:rPr>
              <w:instrText>XE "Windows MultiPoint Server 2012 Premium with Windows MultiPoint Server CAL"</w:instrText>
            </w:r>
            <w:r w:rsidRPr="00C1499F">
              <w:rPr>
                <w:rFonts w:ascii="Calibri Light" w:eastAsia="SimSun" w:hAnsi="Calibri Light" w:cstheme="minorHAnsi"/>
              </w:rPr>
              <w:fldChar w:fldCharType="end"/>
            </w:r>
            <w:r w:rsidRPr="00C1499F">
              <w:rPr>
                <w:rFonts w:ascii="Calibri Light" w:eastAsia="SimSun" w:hAnsi="Calibri Light" w:cstheme="minorHAnsi"/>
              </w:rPr>
              <w:t>（</w:t>
            </w:r>
            <w:r w:rsidRPr="00C1499F">
              <w:rPr>
                <w:rFonts w:ascii="Calibri Light" w:eastAsia="SimSun" w:hAnsi="Calibri Light" w:cstheme="minorHAnsi"/>
              </w:rPr>
              <w:t xml:space="preserve">5 </w:t>
            </w:r>
            <w:r w:rsidRPr="00C1499F">
              <w:rPr>
                <w:rFonts w:ascii="Calibri Light" w:eastAsia="SimSun" w:hAnsi="Calibri Light" w:cstheme="minorHAnsi"/>
              </w:rPr>
              <w:t>个客户端）（设备和用户）</w:t>
            </w:r>
            <w:bookmarkEnd w:id="842"/>
            <w:bookmarkEnd w:id="843"/>
            <w:bookmarkEnd w:id="844"/>
            <w:bookmarkEnd w:id="84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C0F4" w14:textId="77777777" w:rsidR="0039784E" w:rsidRPr="006844B5" w:rsidRDefault="0039784E" w:rsidP="00C05A53">
            <w:pPr>
              <w:pStyle w:val="ProductList-OfferingBody"/>
              <w:ind w:left="-113"/>
              <w:jc w:val="center"/>
              <w:rPr>
                <w:rFonts w:eastAsiaTheme="majorEastAsia" w:cstheme="minorHAnsi"/>
              </w:rPr>
            </w:pPr>
            <w:r w:rsidRPr="006844B5">
              <w:rPr>
                <w:rFonts w:eastAsiaTheme="majorEastAsia" w:cstheme="minorHAns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C0F5" w14:textId="77777777" w:rsidR="0039784E" w:rsidRPr="006844B5" w:rsidRDefault="00501CBA" w:rsidP="00C05A53">
            <w:pPr>
              <w:pStyle w:val="ProductList-OfferingBody"/>
              <w:ind w:left="-113"/>
              <w:jc w:val="center"/>
              <w:rPr>
                <w:rFonts w:eastAsiaTheme="majorEastAsia" w:cstheme="minorHAnsi"/>
              </w:rPr>
            </w:pPr>
            <w:r w:rsidRPr="006844B5">
              <w:rPr>
                <w:rFonts w:eastAsiaTheme="majorEastAsia" w:cstheme="minorHAnsi"/>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C0F6" w14:textId="77777777" w:rsidR="0039784E" w:rsidRPr="006844B5" w:rsidRDefault="00501CBA" w:rsidP="00C05A53">
            <w:pPr>
              <w:pStyle w:val="ProductList-OfferingBody"/>
              <w:ind w:left="-113"/>
              <w:jc w:val="center"/>
              <w:rPr>
                <w:rFonts w:eastAsiaTheme="majorEastAsia" w:cstheme="minorHAnsi"/>
              </w:rPr>
            </w:pPr>
            <w:r w:rsidRPr="006844B5">
              <w:rPr>
                <w:rFonts w:eastAsiaTheme="majorEastAsia" w:cstheme="minorHAnsi"/>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C0F7" w14:textId="77777777" w:rsidR="0039784E" w:rsidRPr="006844B5" w:rsidRDefault="00501CBA" w:rsidP="00C05A53">
            <w:pPr>
              <w:pStyle w:val="ProductList-OfferingBody"/>
              <w:ind w:left="-113"/>
              <w:jc w:val="center"/>
              <w:rPr>
                <w:rFonts w:eastAsiaTheme="majorEastAsia" w:cstheme="minorHAnsi"/>
              </w:rPr>
            </w:pPr>
            <w:r w:rsidRPr="006844B5">
              <w:rPr>
                <w:rFonts w:eastAsiaTheme="majorEastAsia" w:cstheme="minorHAnsi"/>
              </w:rPr>
              <w:t>13</w:t>
            </w:r>
          </w:p>
        </w:tc>
        <w:tc>
          <w:tcPr>
            <w:tcW w:w="595" w:type="dxa"/>
            <w:tcBorders>
              <w:left w:val="single" w:sz="12" w:space="0" w:color="FFFFFF" w:themeColor="background1"/>
            </w:tcBorders>
            <w:shd w:val="clear" w:color="auto" w:fill="70AD47" w:themeFill="accent6"/>
            <w:vAlign w:val="center"/>
          </w:tcPr>
          <w:p w14:paraId="7FF9C0F8" w14:textId="77777777" w:rsidR="0039784E" w:rsidRPr="006844B5" w:rsidRDefault="00501CBA" w:rsidP="00C05A53">
            <w:pPr>
              <w:pStyle w:val="ProductList-OfferingBody"/>
              <w:ind w:left="-113"/>
              <w:jc w:val="center"/>
              <w:rPr>
                <w:rFonts w:eastAsiaTheme="majorEastAsia" w:cstheme="minorHAnsi"/>
              </w:rPr>
            </w:pPr>
            <w:r w:rsidRPr="006844B5">
              <w:rPr>
                <w:rFonts w:eastAsiaTheme="majorEastAsia" w:cstheme="minorHAnsi"/>
              </w:rPr>
              <w:t>25</w:t>
            </w:r>
          </w:p>
        </w:tc>
        <w:tc>
          <w:tcPr>
            <w:tcW w:w="596" w:type="dxa"/>
            <w:shd w:val="clear" w:color="auto" w:fill="BFBFBF" w:themeFill="background1" w:themeFillShade="BF"/>
            <w:vAlign w:val="center"/>
          </w:tcPr>
          <w:p w14:paraId="7FF9C0F9" w14:textId="77777777" w:rsidR="0039784E" w:rsidRPr="006844B5" w:rsidRDefault="0039784E"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C0FA" w14:textId="77777777" w:rsidR="0039784E" w:rsidRPr="006844B5" w:rsidRDefault="0074544C"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6" w:type="dxa"/>
            <w:shd w:val="clear" w:color="auto" w:fill="BFBFBF" w:themeFill="background1" w:themeFillShade="BF"/>
            <w:vAlign w:val="center"/>
          </w:tcPr>
          <w:p w14:paraId="7FF9C0FB" w14:textId="77777777" w:rsidR="0039784E" w:rsidRPr="006844B5" w:rsidRDefault="0039784E" w:rsidP="00501CBA">
            <w:pPr>
              <w:pStyle w:val="ProductList-OfferingBody"/>
              <w:ind w:left="-113"/>
              <w:jc w:val="center"/>
              <w:rPr>
                <w:rFonts w:eastAsiaTheme="majorEastAsia" w:cstheme="minorHAnsi"/>
              </w:rPr>
            </w:pPr>
          </w:p>
        </w:tc>
        <w:tc>
          <w:tcPr>
            <w:tcW w:w="595" w:type="dxa"/>
            <w:shd w:val="clear" w:color="auto" w:fill="70AD47" w:themeFill="accent6"/>
            <w:vAlign w:val="center"/>
          </w:tcPr>
          <w:p w14:paraId="7FF9C0FC" w14:textId="77777777" w:rsidR="0039784E" w:rsidRPr="006844B5" w:rsidRDefault="0039784E"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C0FD" w14:textId="77777777" w:rsidR="0039784E" w:rsidRPr="006844B5" w:rsidRDefault="0074544C"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649" w:type="dxa"/>
            <w:shd w:val="clear" w:color="auto" w:fill="BFBFBF" w:themeFill="background1" w:themeFillShade="BF"/>
            <w:vAlign w:val="center"/>
          </w:tcPr>
          <w:p w14:paraId="7FF9C0FE" w14:textId="77777777" w:rsidR="0039784E" w:rsidRPr="006844B5" w:rsidRDefault="0039784E" w:rsidP="00C05A53">
            <w:pPr>
              <w:pStyle w:val="ProductList-OfferingBody"/>
              <w:ind w:left="-113"/>
              <w:jc w:val="center"/>
              <w:rPr>
                <w:rFonts w:eastAsiaTheme="majorEastAsia" w:cstheme="minorHAnsi"/>
              </w:rPr>
            </w:pPr>
          </w:p>
        </w:tc>
        <w:tc>
          <w:tcPr>
            <w:tcW w:w="612" w:type="dxa"/>
            <w:shd w:val="clear" w:color="auto" w:fill="70AD47" w:themeFill="accent6"/>
            <w:vAlign w:val="center"/>
          </w:tcPr>
          <w:p w14:paraId="7FF9C0FF" w14:textId="77777777" w:rsidR="0039784E" w:rsidRPr="006844B5" w:rsidRDefault="0039784E" w:rsidP="00C05A53">
            <w:pPr>
              <w:pStyle w:val="ProductList-OfferingBody"/>
              <w:ind w:left="-113"/>
              <w:jc w:val="center"/>
              <w:rPr>
                <w:rFonts w:eastAsiaTheme="majorEastAsia" w:cstheme="minorHAnsi"/>
              </w:rPr>
            </w:pPr>
          </w:p>
        </w:tc>
        <w:tc>
          <w:tcPr>
            <w:tcW w:w="630" w:type="dxa"/>
            <w:shd w:val="clear" w:color="auto" w:fill="BFBFBF" w:themeFill="background1" w:themeFillShade="BF"/>
            <w:vAlign w:val="center"/>
          </w:tcPr>
          <w:p w14:paraId="7FF9C100" w14:textId="77777777" w:rsidR="0039784E" w:rsidRPr="006844B5" w:rsidRDefault="0039784E" w:rsidP="00C05A53">
            <w:pPr>
              <w:pStyle w:val="ProductList-OfferingBody"/>
              <w:ind w:left="-113"/>
              <w:jc w:val="center"/>
              <w:rPr>
                <w:rFonts w:eastAsiaTheme="majorEastAsia" w:cstheme="minorHAnsi"/>
              </w:rPr>
            </w:pPr>
          </w:p>
        </w:tc>
      </w:tr>
      <w:tr w:rsidR="0039784E" w:rsidRPr="006844B5" w14:paraId="7FF9C110" w14:textId="77777777" w:rsidTr="00C11591">
        <w:tc>
          <w:tcPr>
            <w:tcW w:w="2947" w:type="dxa"/>
            <w:tcBorders>
              <w:top w:val="dashSmallGap" w:sz="4" w:space="0" w:color="BFBFBF" w:themeColor="background1" w:themeShade="BF"/>
              <w:left w:val="nil"/>
              <w:bottom w:val="dashSmallGap" w:sz="4" w:space="0" w:color="BFBFBF" w:themeColor="background1" w:themeShade="BF"/>
              <w:right w:val="nil"/>
            </w:tcBorders>
          </w:tcPr>
          <w:p w14:paraId="7FF9C102" w14:textId="77777777" w:rsidR="0039784E" w:rsidRPr="00C1499F" w:rsidRDefault="0039784E" w:rsidP="00A1418D">
            <w:pPr>
              <w:pStyle w:val="ProductList-Offering2"/>
              <w:rPr>
                <w:rFonts w:ascii="Calibri Light" w:eastAsia="SimSun" w:hAnsi="Calibri Light" w:cstheme="minorHAnsi"/>
              </w:rPr>
            </w:pPr>
            <w:bookmarkStart w:id="846" w:name="_Toc379797280"/>
            <w:bookmarkStart w:id="847" w:name="_Toc380513305"/>
            <w:bookmarkStart w:id="848" w:name="_Toc380655353"/>
            <w:bookmarkStart w:id="849" w:name="_Toc391373220"/>
            <w:r w:rsidRPr="00C1499F">
              <w:rPr>
                <w:rFonts w:ascii="Calibri Light" w:eastAsia="SimSun" w:hAnsi="Calibri Light" w:cstheme="minorHAnsi"/>
              </w:rPr>
              <w:t>Windows MultiPoint Server 2012 Premium</w:t>
            </w:r>
            <w:r w:rsidRPr="00C1499F">
              <w:rPr>
                <w:rFonts w:ascii="Calibri Light" w:eastAsia="SimSun" w:hAnsi="Calibri Light" w:cstheme="minorHAnsi"/>
              </w:rPr>
              <w:fldChar w:fldCharType="begin"/>
            </w:r>
            <w:r w:rsidRPr="00C1499F">
              <w:rPr>
                <w:rFonts w:ascii="Calibri Light" w:eastAsia="SimSun" w:hAnsi="Calibri Light" w:cstheme="minorHAnsi"/>
              </w:rPr>
              <w:instrText>XE "Windows MultiPoint Server 2012 Premium"</w:instrText>
            </w:r>
            <w:r w:rsidRPr="00C1499F">
              <w:rPr>
                <w:rFonts w:ascii="Calibri Light" w:eastAsia="SimSun" w:hAnsi="Calibri Light" w:cstheme="minorHAnsi"/>
              </w:rPr>
              <w:fldChar w:fldCharType="end"/>
            </w:r>
            <w:r w:rsidRPr="00C1499F">
              <w:rPr>
                <w:rFonts w:ascii="Calibri Light" w:eastAsia="SimSun" w:hAnsi="Calibri Light" w:cstheme="minorHAnsi"/>
              </w:rPr>
              <w:t xml:space="preserve"> with Windows MultiPoint Server CAL</w:t>
            </w:r>
            <w:r w:rsidRPr="00C1499F">
              <w:rPr>
                <w:rFonts w:ascii="Calibri Light" w:eastAsia="SimSun" w:hAnsi="Calibri Light" w:cstheme="minorHAnsi"/>
              </w:rPr>
              <w:fldChar w:fldCharType="begin"/>
            </w:r>
            <w:r w:rsidRPr="00C1499F">
              <w:rPr>
                <w:rFonts w:ascii="Calibri Light" w:eastAsia="SimSun" w:hAnsi="Calibri Light" w:cstheme="minorHAnsi"/>
              </w:rPr>
              <w:instrText>XE "Windows MultiPoint Server 2012 Premium with Windows MultiPoint Server CAL"</w:instrText>
            </w:r>
            <w:r w:rsidRPr="00C1499F">
              <w:rPr>
                <w:rFonts w:ascii="Calibri Light" w:eastAsia="SimSun" w:hAnsi="Calibri Light" w:cstheme="minorHAnsi"/>
              </w:rPr>
              <w:fldChar w:fldCharType="end"/>
            </w:r>
            <w:r w:rsidRPr="00C1499F">
              <w:rPr>
                <w:rFonts w:ascii="Calibri Light" w:eastAsia="SimSun" w:hAnsi="Calibri Light" w:cstheme="minorHAnsi"/>
              </w:rPr>
              <w:t>（</w:t>
            </w:r>
            <w:r w:rsidRPr="00C1499F">
              <w:rPr>
                <w:rFonts w:ascii="Calibri Light" w:eastAsia="SimSun" w:hAnsi="Calibri Light" w:cstheme="minorHAnsi"/>
              </w:rPr>
              <w:t xml:space="preserve">5 </w:t>
            </w:r>
            <w:r w:rsidRPr="00C1499F">
              <w:rPr>
                <w:rFonts w:ascii="Calibri Light" w:eastAsia="SimSun" w:hAnsi="Calibri Light" w:cstheme="minorHAnsi"/>
              </w:rPr>
              <w:t>个客户端）</w:t>
            </w:r>
            <w:r w:rsidRPr="00C1499F">
              <w:rPr>
                <w:rFonts w:ascii="Calibri Light" w:eastAsia="SimSun" w:hAnsi="Calibri Light" w:cstheme="minorHAnsi"/>
              </w:rPr>
              <w:t xml:space="preserve"> with Windows Server 2010 CAL</w:t>
            </w:r>
            <w:r w:rsidR="00C1499F">
              <w:rPr>
                <w:rFonts w:ascii="Calibri Light" w:eastAsia="SimSun" w:hAnsi="Calibri Light" w:cstheme="minorHAnsi"/>
              </w:rPr>
              <w:br/>
            </w:r>
            <w:r w:rsidRPr="00C1499F">
              <w:rPr>
                <w:rFonts w:ascii="Calibri Light" w:eastAsia="SimSun" w:hAnsi="Calibri Light" w:cstheme="minorHAnsi"/>
              </w:rPr>
              <w:fldChar w:fldCharType="begin"/>
            </w:r>
            <w:r w:rsidRPr="00C1499F">
              <w:rPr>
                <w:rFonts w:ascii="Calibri Light" w:eastAsia="SimSun" w:hAnsi="Calibri Light" w:cstheme="minorHAnsi"/>
              </w:rPr>
              <w:instrText>XE "Windows MultiPoint Server 2012 Premium with Windows MultiPoint Server CAL</w:instrText>
            </w:r>
            <w:r w:rsidRPr="00C1499F">
              <w:rPr>
                <w:rFonts w:ascii="Calibri Light" w:eastAsia="SimSun" w:hAnsi="Calibri Light" w:cstheme="minorHAnsi"/>
              </w:rPr>
              <w:instrText>（</w:instrText>
            </w:r>
            <w:r w:rsidRPr="00C1499F">
              <w:rPr>
                <w:rFonts w:ascii="Calibri Light" w:eastAsia="SimSun" w:hAnsi="Calibri Light" w:cstheme="minorHAnsi"/>
              </w:rPr>
              <w:instrText xml:space="preserve">5 </w:instrText>
            </w:r>
            <w:r w:rsidRPr="00C1499F">
              <w:rPr>
                <w:rFonts w:ascii="Calibri Light" w:eastAsia="SimSun" w:hAnsi="Calibri Light" w:cstheme="minorHAnsi"/>
              </w:rPr>
              <w:instrText>个客户端）</w:instrText>
            </w:r>
            <w:r w:rsidRPr="00C1499F">
              <w:rPr>
                <w:rFonts w:ascii="Calibri Light" w:eastAsia="SimSun" w:hAnsi="Calibri Light" w:cstheme="minorHAnsi"/>
              </w:rPr>
              <w:instrText>with Windows Server 2010 CAL"</w:instrText>
            </w:r>
            <w:r w:rsidRPr="00C1499F">
              <w:rPr>
                <w:rFonts w:ascii="Calibri Light" w:eastAsia="SimSun" w:hAnsi="Calibri Light" w:cstheme="minorHAnsi"/>
              </w:rPr>
              <w:fldChar w:fldCharType="end"/>
            </w:r>
            <w:r w:rsidRPr="00C1499F">
              <w:rPr>
                <w:rFonts w:ascii="Calibri Light" w:eastAsia="SimSun" w:hAnsi="Calibri Light" w:cstheme="minorHAnsi"/>
              </w:rPr>
              <w:t>（</w:t>
            </w:r>
            <w:r w:rsidRPr="00C1499F">
              <w:rPr>
                <w:rFonts w:ascii="Calibri Light" w:eastAsia="SimSun" w:hAnsi="Calibri Light" w:cstheme="minorHAnsi"/>
              </w:rPr>
              <w:t xml:space="preserve">5 </w:t>
            </w:r>
            <w:r w:rsidRPr="00C1499F">
              <w:rPr>
                <w:rFonts w:ascii="Calibri Light" w:eastAsia="SimSun" w:hAnsi="Calibri Light" w:cstheme="minorHAnsi"/>
              </w:rPr>
              <w:t>个客户端）（设备和用户）</w:t>
            </w:r>
            <w:bookmarkEnd w:id="846"/>
            <w:bookmarkEnd w:id="847"/>
            <w:bookmarkEnd w:id="848"/>
            <w:bookmarkEnd w:id="84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C103" w14:textId="77777777" w:rsidR="0039784E" w:rsidRPr="006844B5" w:rsidRDefault="0039784E" w:rsidP="00C05A53">
            <w:pPr>
              <w:pStyle w:val="ProductList-OfferingBody"/>
              <w:ind w:left="-113"/>
              <w:jc w:val="center"/>
              <w:rPr>
                <w:rFonts w:eastAsiaTheme="majorEastAsia" w:cstheme="minorHAnsi"/>
              </w:rPr>
            </w:pPr>
            <w:r w:rsidRPr="006844B5">
              <w:rPr>
                <w:rFonts w:eastAsiaTheme="majorEastAsia" w:cstheme="minorHAns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C104" w14:textId="77777777" w:rsidR="0039784E" w:rsidRPr="006844B5" w:rsidRDefault="00501CBA" w:rsidP="00C05A53">
            <w:pPr>
              <w:pStyle w:val="ProductList-OfferingBody"/>
              <w:ind w:left="-113"/>
              <w:jc w:val="center"/>
              <w:rPr>
                <w:rFonts w:eastAsiaTheme="majorEastAsia" w:cstheme="minorHAnsi"/>
              </w:rPr>
            </w:pPr>
            <w:r w:rsidRPr="006844B5">
              <w:rPr>
                <w:rFonts w:eastAsiaTheme="majorEastAsia" w:cstheme="minorHAnsi"/>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C105" w14:textId="77777777" w:rsidR="0039784E" w:rsidRPr="006844B5" w:rsidRDefault="00501CBA" w:rsidP="00C05A53">
            <w:pPr>
              <w:pStyle w:val="ProductList-OfferingBody"/>
              <w:ind w:left="-113"/>
              <w:jc w:val="center"/>
              <w:rPr>
                <w:rFonts w:eastAsiaTheme="majorEastAsia" w:cstheme="minorHAnsi"/>
              </w:rPr>
            </w:pPr>
            <w:r w:rsidRPr="006844B5">
              <w:rPr>
                <w:rFonts w:eastAsiaTheme="majorEastAsia" w:cstheme="minorHAnsi"/>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C106" w14:textId="77777777" w:rsidR="0039784E" w:rsidRPr="006844B5" w:rsidRDefault="00501CBA" w:rsidP="00C05A53">
            <w:pPr>
              <w:pStyle w:val="ProductList-OfferingBody"/>
              <w:ind w:left="-113"/>
              <w:jc w:val="center"/>
              <w:rPr>
                <w:rFonts w:eastAsiaTheme="majorEastAsia" w:cstheme="minorHAnsi"/>
              </w:rPr>
            </w:pPr>
            <w:r w:rsidRPr="006844B5">
              <w:rPr>
                <w:rFonts w:eastAsiaTheme="majorEastAsia" w:cstheme="minorHAnsi"/>
              </w:rPr>
              <w:t>13</w:t>
            </w:r>
          </w:p>
        </w:tc>
        <w:tc>
          <w:tcPr>
            <w:tcW w:w="595" w:type="dxa"/>
            <w:tcBorders>
              <w:left w:val="single" w:sz="12" w:space="0" w:color="FFFFFF" w:themeColor="background1"/>
            </w:tcBorders>
            <w:shd w:val="clear" w:color="auto" w:fill="70AD47" w:themeFill="accent6"/>
            <w:vAlign w:val="center"/>
          </w:tcPr>
          <w:p w14:paraId="7FF9C107" w14:textId="77777777" w:rsidR="0039784E" w:rsidRPr="006844B5" w:rsidRDefault="00501CBA" w:rsidP="00C05A53">
            <w:pPr>
              <w:pStyle w:val="ProductList-OfferingBody"/>
              <w:ind w:left="-113"/>
              <w:jc w:val="center"/>
              <w:rPr>
                <w:rFonts w:eastAsiaTheme="majorEastAsia" w:cstheme="minorHAnsi"/>
              </w:rPr>
            </w:pPr>
            <w:r w:rsidRPr="006844B5">
              <w:rPr>
                <w:rFonts w:eastAsiaTheme="majorEastAsia" w:cstheme="minorHAnsi"/>
              </w:rPr>
              <w:t>25</w:t>
            </w:r>
          </w:p>
        </w:tc>
        <w:tc>
          <w:tcPr>
            <w:tcW w:w="596" w:type="dxa"/>
            <w:shd w:val="clear" w:color="auto" w:fill="BFBFBF" w:themeFill="background1" w:themeFillShade="BF"/>
            <w:vAlign w:val="center"/>
          </w:tcPr>
          <w:p w14:paraId="7FF9C108" w14:textId="77777777" w:rsidR="0039784E" w:rsidRPr="006844B5" w:rsidRDefault="0039784E"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C109" w14:textId="77777777" w:rsidR="0039784E" w:rsidRPr="006844B5" w:rsidRDefault="0074544C"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6" w:type="dxa"/>
            <w:shd w:val="clear" w:color="auto" w:fill="BFBFBF" w:themeFill="background1" w:themeFillShade="BF"/>
            <w:vAlign w:val="center"/>
          </w:tcPr>
          <w:p w14:paraId="7FF9C10A" w14:textId="77777777" w:rsidR="0039784E" w:rsidRPr="006844B5" w:rsidRDefault="0039784E"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C10B" w14:textId="77777777" w:rsidR="0039784E" w:rsidRPr="006844B5" w:rsidRDefault="0039784E"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C10C" w14:textId="77777777" w:rsidR="0039784E" w:rsidRPr="006844B5" w:rsidRDefault="0074544C"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649" w:type="dxa"/>
            <w:shd w:val="clear" w:color="auto" w:fill="BFBFBF" w:themeFill="background1" w:themeFillShade="BF"/>
            <w:vAlign w:val="center"/>
          </w:tcPr>
          <w:p w14:paraId="7FF9C10D" w14:textId="77777777" w:rsidR="0039784E" w:rsidRPr="006844B5" w:rsidRDefault="0039784E" w:rsidP="00C05A53">
            <w:pPr>
              <w:pStyle w:val="ProductList-OfferingBody"/>
              <w:ind w:left="-113"/>
              <w:jc w:val="center"/>
              <w:rPr>
                <w:rFonts w:eastAsiaTheme="majorEastAsia" w:cstheme="minorHAnsi"/>
              </w:rPr>
            </w:pPr>
          </w:p>
        </w:tc>
        <w:tc>
          <w:tcPr>
            <w:tcW w:w="612" w:type="dxa"/>
            <w:shd w:val="clear" w:color="auto" w:fill="70AD47" w:themeFill="accent6"/>
            <w:vAlign w:val="center"/>
          </w:tcPr>
          <w:p w14:paraId="7FF9C10E" w14:textId="77777777" w:rsidR="0039784E" w:rsidRPr="006844B5" w:rsidRDefault="0039784E" w:rsidP="00C05A53">
            <w:pPr>
              <w:pStyle w:val="ProductList-OfferingBody"/>
              <w:ind w:left="-113"/>
              <w:jc w:val="center"/>
              <w:rPr>
                <w:rFonts w:eastAsiaTheme="majorEastAsia" w:cstheme="minorHAnsi"/>
              </w:rPr>
            </w:pPr>
          </w:p>
        </w:tc>
        <w:tc>
          <w:tcPr>
            <w:tcW w:w="630" w:type="dxa"/>
            <w:shd w:val="clear" w:color="auto" w:fill="BFBFBF" w:themeFill="background1" w:themeFillShade="BF"/>
            <w:vAlign w:val="center"/>
          </w:tcPr>
          <w:p w14:paraId="7FF9C10F" w14:textId="77777777" w:rsidR="0039784E" w:rsidRPr="006844B5" w:rsidRDefault="0039784E" w:rsidP="00C05A53">
            <w:pPr>
              <w:pStyle w:val="ProductList-OfferingBody"/>
              <w:ind w:left="-113"/>
              <w:jc w:val="center"/>
              <w:rPr>
                <w:rFonts w:eastAsiaTheme="majorEastAsia" w:cstheme="minorHAnsi"/>
              </w:rPr>
            </w:pPr>
          </w:p>
        </w:tc>
      </w:tr>
      <w:tr w:rsidR="00C05A53" w:rsidRPr="006844B5" w14:paraId="7FF9C11F" w14:textId="77777777" w:rsidTr="00C11591">
        <w:tc>
          <w:tcPr>
            <w:tcW w:w="2947" w:type="dxa"/>
            <w:tcBorders>
              <w:top w:val="dashSmallGap" w:sz="4" w:space="0" w:color="BFBFBF" w:themeColor="background1" w:themeShade="BF"/>
              <w:left w:val="nil"/>
              <w:bottom w:val="nil"/>
              <w:right w:val="nil"/>
            </w:tcBorders>
          </w:tcPr>
          <w:p w14:paraId="7FF9C111" w14:textId="77777777" w:rsidR="00C05A53" w:rsidRPr="00C1499F" w:rsidRDefault="0039784E" w:rsidP="00A1418D">
            <w:pPr>
              <w:pStyle w:val="ProductList-Offering2"/>
              <w:rPr>
                <w:rFonts w:ascii="Calibri Light" w:eastAsia="SimSun" w:hAnsi="Calibri Light" w:cstheme="minorHAnsi"/>
              </w:rPr>
            </w:pPr>
            <w:bookmarkStart w:id="850" w:name="_Toc379797281"/>
            <w:bookmarkStart w:id="851" w:name="_Toc380513306"/>
            <w:bookmarkStart w:id="852" w:name="_Toc380655354"/>
            <w:bookmarkStart w:id="853" w:name="_Toc391373221"/>
            <w:r w:rsidRPr="00C1499F">
              <w:rPr>
                <w:rFonts w:ascii="Calibri Light" w:eastAsia="SimSun" w:hAnsi="Calibri Light" w:cstheme="minorHAnsi"/>
              </w:rPr>
              <w:t>Windows MultiPoint Server 2012 Standard</w:t>
            </w:r>
            <w:bookmarkEnd w:id="850"/>
            <w:bookmarkEnd w:id="851"/>
            <w:bookmarkEnd w:id="852"/>
            <w:bookmarkEnd w:id="853"/>
            <w:r w:rsidRPr="00C1499F">
              <w:rPr>
                <w:rFonts w:ascii="Calibri Light" w:eastAsia="SimSun" w:hAnsi="Calibri Light" w:cstheme="minorHAnsi"/>
              </w:rPr>
              <w:fldChar w:fldCharType="begin"/>
            </w:r>
            <w:r w:rsidRPr="00C1499F">
              <w:rPr>
                <w:rFonts w:ascii="Calibri Light" w:eastAsia="SimSun" w:hAnsi="Calibri Light" w:cstheme="minorHAnsi"/>
              </w:rPr>
              <w:instrText>XE "Windows MultiPoint Server 2012 Standard"</w:instrText>
            </w:r>
            <w:r w:rsidRPr="00C1499F">
              <w:rPr>
                <w:rFonts w:ascii="Calibri Light" w:eastAsia="SimSun" w:hAnsi="Calibri Light" w:cstheme="minorHAnsi"/>
              </w:rPr>
              <w:fldChar w:fldCharType="end"/>
            </w:r>
          </w:p>
        </w:tc>
        <w:tc>
          <w:tcPr>
            <w:tcW w:w="595" w:type="dxa"/>
            <w:tcBorders>
              <w:top w:val="dashSmallGap" w:sz="4" w:space="0" w:color="BFBFBF" w:themeColor="background1" w:themeShade="BF"/>
              <w:left w:val="nil"/>
              <w:bottom w:val="nil"/>
              <w:right w:val="nil"/>
            </w:tcBorders>
            <w:vAlign w:val="center"/>
          </w:tcPr>
          <w:p w14:paraId="7FF9C112" w14:textId="77777777" w:rsidR="00C05A53" w:rsidRPr="006844B5" w:rsidRDefault="0039784E" w:rsidP="00C05A53">
            <w:pPr>
              <w:pStyle w:val="ProductList-OfferingBody"/>
              <w:ind w:left="-113"/>
              <w:jc w:val="center"/>
              <w:rPr>
                <w:rFonts w:eastAsiaTheme="majorEastAsia" w:cstheme="minorHAnsi"/>
              </w:rPr>
            </w:pPr>
            <w:r w:rsidRPr="006844B5">
              <w:rPr>
                <w:rFonts w:eastAsiaTheme="majorEastAsia" w:cstheme="minorHAnsi"/>
              </w:rPr>
              <w:t>12/12</w:t>
            </w:r>
          </w:p>
        </w:tc>
        <w:tc>
          <w:tcPr>
            <w:tcW w:w="595" w:type="dxa"/>
            <w:tcBorders>
              <w:top w:val="dashSmallGap" w:sz="4" w:space="0" w:color="BFBFBF" w:themeColor="background1" w:themeShade="BF"/>
              <w:left w:val="nil"/>
              <w:bottom w:val="nil"/>
              <w:right w:val="nil"/>
            </w:tcBorders>
            <w:vAlign w:val="center"/>
          </w:tcPr>
          <w:p w14:paraId="7FF9C113" w14:textId="77777777" w:rsidR="00C05A53" w:rsidRPr="006844B5" w:rsidRDefault="00501CBA" w:rsidP="00C05A53">
            <w:pPr>
              <w:pStyle w:val="ProductList-OfferingBody"/>
              <w:ind w:left="-113"/>
              <w:jc w:val="center"/>
              <w:rPr>
                <w:rFonts w:eastAsiaTheme="majorEastAsia" w:cstheme="minorHAnsi"/>
              </w:rPr>
            </w:pPr>
            <w:r w:rsidRPr="006844B5">
              <w:rPr>
                <w:rFonts w:eastAsiaTheme="majorEastAsia" w:cstheme="minorHAnsi"/>
              </w:rPr>
              <w:t>5</w:t>
            </w:r>
          </w:p>
        </w:tc>
        <w:tc>
          <w:tcPr>
            <w:tcW w:w="596" w:type="dxa"/>
            <w:tcBorders>
              <w:top w:val="dashSmallGap" w:sz="4" w:space="0" w:color="BFBFBF" w:themeColor="background1" w:themeShade="BF"/>
              <w:left w:val="nil"/>
              <w:bottom w:val="nil"/>
              <w:right w:val="nil"/>
            </w:tcBorders>
            <w:vAlign w:val="center"/>
          </w:tcPr>
          <w:p w14:paraId="7FF9C114" w14:textId="77777777" w:rsidR="00C05A53" w:rsidRPr="006844B5" w:rsidRDefault="00501CBA" w:rsidP="00C05A53">
            <w:pPr>
              <w:pStyle w:val="ProductList-OfferingBody"/>
              <w:ind w:left="-113"/>
              <w:jc w:val="center"/>
              <w:rPr>
                <w:rFonts w:eastAsiaTheme="majorEastAsia" w:cstheme="minorHAnsi"/>
              </w:rPr>
            </w:pPr>
            <w:r w:rsidRPr="006844B5">
              <w:rPr>
                <w:rFonts w:eastAsiaTheme="majorEastAsia" w:cstheme="minorHAnsi"/>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FF9C115" w14:textId="77777777" w:rsidR="00C05A53" w:rsidRPr="006844B5" w:rsidRDefault="00501CBA" w:rsidP="00C05A53">
            <w:pPr>
              <w:pStyle w:val="ProductList-OfferingBody"/>
              <w:ind w:left="-113"/>
              <w:jc w:val="center"/>
              <w:rPr>
                <w:rFonts w:eastAsiaTheme="majorEastAsia" w:cstheme="minorHAnsi"/>
              </w:rPr>
            </w:pPr>
            <w:r w:rsidRPr="006844B5">
              <w:rPr>
                <w:rFonts w:eastAsiaTheme="majorEastAsia" w:cstheme="minorHAnsi"/>
              </w:rPr>
              <w:t>3</w:t>
            </w:r>
          </w:p>
        </w:tc>
        <w:tc>
          <w:tcPr>
            <w:tcW w:w="595" w:type="dxa"/>
            <w:tcBorders>
              <w:left w:val="single" w:sz="12" w:space="0" w:color="FFFFFF" w:themeColor="background1"/>
            </w:tcBorders>
            <w:shd w:val="clear" w:color="auto" w:fill="70AD47" w:themeFill="accent6"/>
            <w:vAlign w:val="center"/>
          </w:tcPr>
          <w:p w14:paraId="7FF9C116" w14:textId="77777777" w:rsidR="00C05A53" w:rsidRPr="006844B5" w:rsidRDefault="00501CBA" w:rsidP="00C05A53">
            <w:pPr>
              <w:pStyle w:val="ProductList-OfferingBody"/>
              <w:ind w:left="-113"/>
              <w:jc w:val="center"/>
              <w:rPr>
                <w:rFonts w:eastAsiaTheme="majorEastAsia" w:cstheme="minorHAnsi"/>
              </w:rPr>
            </w:pPr>
            <w:r w:rsidRPr="006844B5">
              <w:rPr>
                <w:rFonts w:eastAsiaTheme="majorEastAsia" w:cstheme="minorHAnsi"/>
              </w:rPr>
              <w:t>5</w:t>
            </w:r>
          </w:p>
        </w:tc>
        <w:tc>
          <w:tcPr>
            <w:tcW w:w="596" w:type="dxa"/>
            <w:shd w:val="clear" w:color="auto" w:fill="BFBFBF" w:themeFill="background1" w:themeFillShade="BF"/>
            <w:vAlign w:val="center"/>
          </w:tcPr>
          <w:p w14:paraId="7FF9C117"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C118" w14:textId="77777777" w:rsidR="00C05A53" w:rsidRPr="006844B5" w:rsidRDefault="0074544C"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6" w:type="dxa"/>
            <w:shd w:val="clear" w:color="auto" w:fill="BFBFBF" w:themeFill="background1" w:themeFillShade="BF"/>
            <w:vAlign w:val="center"/>
          </w:tcPr>
          <w:p w14:paraId="7FF9C119"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C11A"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C11B" w14:textId="77777777" w:rsidR="00C05A53" w:rsidRPr="006844B5" w:rsidRDefault="00C05A53" w:rsidP="00C05A53">
            <w:pPr>
              <w:pStyle w:val="ProductList-OfferingBody"/>
              <w:ind w:left="-113"/>
              <w:jc w:val="center"/>
              <w:rPr>
                <w:rFonts w:eastAsiaTheme="majorEastAsia" w:cstheme="minorHAnsi"/>
              </w:rPr>
            </w:pPr>
          </w:p>
        </w:tc>
        <w:tc>
          <w:tcPr>
            <w:tcW w:w="649" w:type="dxa"/>
            <w:shd w:val="clear" w:color="auto" w:fill="BFBFBF" w:themeFill="background1" w:themeFillShade="BF"/>
            <w:vAlign w:val="center"/>
          </w:tcPr>
          <w:p w14:paraId="7FF9C11C" w14:textId="77777777" w:rsidR="00C05A53" w:rsidRPr="006844B5" w:rsidRDefault="00C05A53" w:rsidP="00C05A53">
            <w:pPr>
              <w:pStyle w:val="ProductList-OfferingBody"/>
              <w:ind w:left="-113"/>
              <w:jc w:val="center"/>
              <w:rPr>
                <w:rFonts w:eastAsiaTheme="majorEastAsia" w:cstheme="minorHAnsi"/>
              </w:rPr>
            </w:pPr>
          </w:p>
        </w:tc>
        <w:tc>
          <w:tcPr>
            <w:tcW w:w="612" w:type="dxa"/>
            <w:shd w:val="clear" w:color="auto" w:fill="70AD47" w:themeFill="accent6"/>
            <w:vAlign w:val="center"/>
          </w:tcPr>
          <w:p w14:paraId="7FF9C11D" w14:textId="77777777" w:rsidR="00C05A53" w:rsidRPr="006844B5" w:rsidRDefault="00C05A53" w:rsidP="00C05A53">
            <w:pPr>
              <w:pStyle w:val="ProductList-OfferingBody"/>
              <w:ind w:left="-113"/>
              <w:jc w:val="center"/>
              <w:rPr>
                <w:rFonts w:eastAsiaTheme="majorEastAsia" w:cstheme="minorHAnsi"/>
              </w:rPr>
            </w:pPr>
          </w:p>
        </w:tc>
        <w:tc>
          <w:tcPr>
            <w:tcW w:w="630" w:type="dxa"/>
            <w:shd w:val="clear" w:color="auto" w:fill="BFBFBF" w:themeFill="background1" w:themeFillShade="BF"/>
            <w:vAlign w:val="center"/>
          </w:tcPr>
          <w:p w14:paraId="7FF9C11E" w14:textId="77777777" w:rsidR="00C05A53" w:rsidRPr="006844B5" w:rsidRDefault="00C05A53" w:rsidP="00C05A53">
            <w:pPr>
              <w:pStyle w:val="ProductList-OfferingBody"/>
              <w:ind w:left="-113"/>
              <w:jc w:val="center"/>
              <w:rPr>
                <w:rFonts w:eastAsiaTheme="majorEastAsia" w:cstheme="minorHAnsi"/>
              </w:rPr>
            </w:pPr>
          </w:p>
        </w:tc>
      </w:tr>
    </w:tbl>
    <w:p w14:paraId="7FF9C120" w14:textId="77777777" w:rsidR="00C13DF8" w:rsidRPr="006844B5" w:rsidRDefault="00C13DF8" w:rsidP="004F3C6D">
      <w:pPr>
        <w:pStyle w:val="ProductList-Body"/>
        <w:rPr>
          <w:rFonts w:eastAsiaTheme="majorEastAsia" w:cstheme="minorHAnsi"/>
        </w:rPr>
      </w:pPr>
    </w:p>
    <w:tbl>
      <w:tblPr>
        <w:tblStyle w:val="TableGrid"/>
        <w:tblW w:w="1079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06"/>
      </w:tblGrid>
      <w:tr w:rsidR="00501CBA" w:rsidRPr="006844B5" w14:paraId="7FF9C124" w14:textId="77777777" w:rsidTr="00C11591">
        <w:tc>
          <w:tcPr>
            <w:tcW w:w="3488" w:type="dxa"/>
          </w:tcPr>
          <w:p w14:paraId="7FF9C121" w14:textId="77777777" w:rsidR="00501CBA" w:rsidRPr="006844B5" w:rsidRDefault="00501CBA" w:rsidP="00501CBA">
            <w:pPr>
              <w:pStyle w:val="ProductList-Body"/>
              <w:spacing w:before="20" w:after="20"/>
              <w:rPr>
                <w:rFonts w:eastAsiaTheme="majorEastAsia" w:cstheme="minorHAnsi"/>
              </w:rPr>
            </w:pPr>
            <w:r w:rsidRPr="006844B5">
              <w:rPr>
                <w:rFonts w:eastAsiaTheme="majorEastAsia" w:cstheme="minorHAnsi"/>
              </w:rPr>
              <w:t>早期版本：</w:t>
            </w:r>
            <w:r w:rsidRPr="006844B5">
              <w:rPr>
                <w:rFonts w:eastAsiaTheme="majorEastAsia" w:cstheme="minorHAnsi"/>
                <w:b/>
              </w:rPr>
              <w:t xml:space="preserve">Windows MultiPoint Server </w:t>
            </w:r>
          </w:p>
        </w:tc>
        <w:tc>
          <w:tcPr>
            <w:tcW w:w="3597" w:type="dxa"/>
          </w:tcPr>
          <w:p w14:paraId="7FF9C122" w14:textId="77777777" w:rsidR="00501CBA" w:rsidRPr="006844B5" w:rsidRDefault="00501CBA" w:rsidP="00501CBA">
            <w:pPr>
              <w:pStyle w:val="ProductList-Body"/>
              <w:spacing w:before="20" w:after="20"/>
              <w:rPr>
                <w:rFonts w:eastAsiaTheme="majorEastAsia" w:cstheme="minorHAnsi"/>
              </w:rPr>
            </w:pPr>
            <w:r w:rsidRPr="006844B5">
              <w:rPr>
                <w:rFonts w:eastAsiaTheme="majorEastAsia" w:cstheme="minorHAnsi"/>
              </w:rPr>
              <w:t>产品组：</w:t>
            </w:r>
            <w:r w:rsidRPr="006844B5">
              <w:rPr>
                <w:rFonts w:eastAsiaTheme="majorEastAsia" w:cstheme="minorHAnsi"/>
                <w:b/>
              </w:rPr>
              <w:t>服务器</w:t>
            </w:r>
          </w:p>
        </w:tc>
        <w:tc>
          <w:tcPr>
            <w:tcW w:w="3706" w:type="dxa"/>
          </w:tcPr>
          <w:p w14:paraId="7FF9C123" w14:textId="77777777" w:rsidR="00501CBA" w:rsidRPr="006844B5" w:rsidRDefault="00501CBA" w:rsidP="00501CBA">
            <w:pPr>
              <w:pStyle w:val="ProductList-Body"/>
              <w:spacing w:before="20" w:after="20"/>
              <w:rPr>
                <w:rFonts w:eastAsiaTheme="majorEastAsia" w:cstheme="minorHAnsi"/>
              </w:rPr>
            </w:pPr>
          </w:p>
        </w:tc>
      </w:tr>
      <w:tr w:rsidR="00501CBA" w:rsidRPr="006844B5" w14:paraId="7FF9C128" w14:textId="77777777" w:rsidTr="00C11591">
        <w:tc>
          <w:tcPr>
            <w:tcW w:w="3488" w:type="dxa"/>
          </w:tcPr>
          <w:p w14:paraId="7FF9C125" w14:textId="77777777" w:rsidR="00501CBA" w:rsidRPr="006844B5" w:rsidRDefault="00501CBA" w:rsidP="00BC7AF7">
            <w:pPr>
              <w:pStyle w:val="ProductList-Body"/>
              <w:spacing w:before="20" w:after="20"/>
              <w:ind w:left="162"/>
              <w:rPr>
                <w:rFonts w:eastAsiaTheme="majorEastAsia" w:cstheme="minorHAnsi"/>
              </w:rPr>
            </w:pPr>
            <w:r w:rsidRPr="006844B5">
              <w:rPr>
                <w:rFonts w:eastAsiaTheme="majorEastAsia" w:cstheme="minorHAnsi"/>
                <w:b/>
              </w:rPr>
              <w:t>2011</w:t>
            </w:r>
            <w:r w:rsidRPr="006844B5">
              <w:rPr>
                <w:rFonts w:eastAsiaTheme="majorEastAsia" w:cstheme="minorHAnsi"/>
              </w:rPr>
              <w:t xml:space="preserve"> (3/11)</w:t>
            </w:r>
          </w:p>
        </w:tc>
        <w:tc>
          <w:tcPr>
            <w:tcW w:w="3597" w:type="dxa"/>
          </w:tcPr>
          <w:p w14:paraId="7FF9C126" w14:textId="77777777" w:rsidR="00501CBA" w:rsidRPr="006844B5" w:rsidRDefault="00036DEF" w:rsidP="00501CBA">
            <w:pPr>
              <w:pStyle w:val="ProductList-Body"/>
              <w:spacing w:before="20" w:after="20"/>
              <w:rPr>
                <w:rFonts w:eastAsiaTheme="majorEastAsia" w:cstheme="minorHAnsi"/>
                <w:lang w:eastAsia="zh-CN"/>
              </w:rPr>
            </w:pPr>
            <w:hyperlink w:anchor="SoftwareAssurance" w:history="1">
              <w:r w:rsidR="003B18A2" w:rsidRPr="006844B5">
                <w:rPr>
                  <w:rStyle w:val="Hyperlink"/>
                  <w:rFonts w:eastAsiaTheme="majorEastAsia" w:cstheme="minorHAnsi"/>
                  <w:color w:val="000000" w:themeColor="text1"/>
                  <w:u w:val="none"/>
                  <w:lang w:eastAsia="zh-CN"/>
                </w:rPr>
                <w:t>软件保障权益</w:t>
              </w:r>
            </w:hyperlink>
            <w:r w:rsidR="003B18A2" w:rsidRPr="006844B5">
              <w:rPr>
                <w:rFonts w:eastAsiaTheme="majorEastAsia" w:cstheme="minorHAnsi"/>
                <w:lang w:eastAsia="zh-CN"/>
              </w:rPr>
              <w:t>：</w:t>
            </w:r>
            <w:r w:rsidR="003B18A2" w:rsidRPr="006844B5">
              <w:rPr>
                <w:rFonts w:eastAsiaTheme="majorEastAsia" w:cstheme="minorHAnsi"/>
                <w:b/>
                <w:lang w:eastAsia="zh-CN"/>
              </w:rPr>
              <w:t>服务器</w:t>
            </w:r>
          </w:p>
        </w:tc>
        <w:tc>
          <w:tcPr>
            <w:tcW w:w="3706" w:type="dxa"/>
          </w:tcPr>
          <w:p w14:paraId="7FF9C127" w14:textId="77777777" w:rsidR="00501CBA" w:rsidRPr="006844B5" w:rsidRDefault="00501CBA" w:rsidP="00501CBA">
            <w:pPr>
              <w:pStyle w:val="ProductList-Body"/>
              <w:spacing w:before="20" w:after="20"/>
              <w:rPr>
                <w:rFonts w:eastAsiaTheme="majorEastAsia" w:cstheme="minorHAnsi"/>
                <w:lang w:eastAsia="zh-CN"/>
              </w:rPr>
            </w:pPr>
          </w:p>
        </w:tc>
      </w:tr>
    </w:tbl>
    <w:bookmarkStart w:id="854" w:name="_Toc378147652"/>
    <w:bookmarkStart w:id="855" w:name="_Toc378151554"/>
    <w:p w14:paraId="7FF9C129" w14:textId="77777777" w:rsidR="00585A48" w:rsidRPr="006844B5" w:rsidRDefault="003B18A2" w:rsidP="00585A48">
      <w:pPr>
        <w:pStyle w:val="ProductList-Body"/>
        <w:shd w:val="clear" w:color="auto" w:fill="A6A6A6" w:themeFill="background1" w:themeFillShade="A6"/>
        <w:spacing w:before="120" w:after="240"/>
        <w:jc w:val="right"/>
        <w:rPr>
          <w:rFonts w:eastAsiaTheme="majorEastAsia" w:cstheme="minorHAnsi"/>
        </w:rPr>
      </w:pPr>
      <w:r w:rsidRPr="006844B5">
        <w:rPr>
          <w:rFonts w:eastAsiaTheme="majorEastAsia" w:cstheme="minorHAnsi"/>
        </w:rPr>
        <w:fldChar w:fldCharType="begin"/>
      </w:r>
      <w:r w:rsidRPr="006844B5">
        <w:rPr>
          <w:rFonts w:eastAsiaTheme="majorEastAsia" w:cstheme="minorHAnsi"/>
        </w:rPr>
        <w:instrText>HYPERLINK \l "ToC"</w:instrText>
      </w:r>
      <w:r w:rsidRPr="006844B5">
        <w:rPr>
          <w:rFonts w:eastAsiaTheme="majorEastAsia" w:cstheme="minorHAnsi"/>
        </w:rPr>
        <w:fldChar w:fldCharType="separate"/>
      </w:r>
      <w:r w:rsidRPr="006844B5">
        <w:rPr>
          <w:rStyle w:val="Hyperlink"/>
          <w:rFonts w:eastAsiaTheme="majorEastAsia" w:cstheme="minorHAnsi"/>
          <w:sz w:val="16"/>
          <w:szCs w:val="16"/>
        </w:rPr>
        <w:t>目录</w:t>
      </w:r>
      <w:r w:rsidRPr="006844B5">
        <w:rPr>
          <w:rFonts w:eastAsiaTheme="majorEastAsia" w:cstheme="minorHAnsi"/>
        </w:rPr>
        <w:fldChar w:fldCharType="end"/>
      </w:r>
      <w:r w:rsidRPr="006844B5">
        <w:rPr>
          <w:rFonts w:eastAsiaTheme="majorEastAsia" w:cstheme="minorHAnsi"/>
          <w:sz w:val="16"/>
          <w:szCs w:val="16"/>
        </w:rPr>
        <w:t xml:space="preserve"> / </w:t>
      </w:r>
      <w:hyperlink w:anchor="ChartKey" w:history="1">
        <w:r w:rsidRPr="006844B5">
          <w:rPr>
            <w:rStyle w:val="Hyperlink"/>
            <w:rFonts w:eastAsiaTheme="majorEastAsia" w:cstheme="minorHAnsi"/>
            <w:sz w:val="16"/>
            <w:szCs w:val="16"/>
          </w:rPr>
          <w:t>图表键值</w:t>
        </w:r>
      </w:hyperlink>
      <w:r w:rsidRPr="006844B5">
        <w:rPr>
          <w:rFonts w:eastAsiaTheme="majorEastAsia" w:cstheme="minorHAnsi"/>
          <w:sz w:val="16"/>
          <w:szCs w:val="16"/>
        </w:rPr>
        <w:t xml:space="preserve"> / </w:t>
      </w:r>
      <w:hyperlink w:anchor="Index" w:history="1">
        <w:r w:rsidRPr="006844B5">
          <w:rPr>
            <w:rStyle w:val="Hyperlink"/>
            <w:rFonts w:eastAsiaTheme="majorEastAsia" w:cstheme="minorHAnsi"/>
            <w:sz w:val="16"/>
            <w:szCs w:val="16"/>
          </w:rPr>
          <w:t>索引</w:t>
        </w:r>
      </w:hyperlink>
    </w:p>
    <w:p w14:paraId="7FF9C12A" w14:textId="77777777" w:rsidR="00C13DF8" w:rsidRPr="00C1499F" w:rsidRDefault="009708AE" w:rsidP="00B26BEF">
      <w:pPr>
        <w:pStyle w:val="ProductList-Offering2Heading"/>
        <w:outlineLvl w:val="2"/>
        <w:rPr>
          <w:rFonts w:ascii="Calibri Light" w:eastAsiaTheme="majorEastAsia" w:hAnsi="Calibri Light" w:cstheme="minorHAnsi"/>
        </w:rPr>
      </w:pPr>
      <w:r w:rsidRPr="00C1499F">
        <w:rPr>
          <w:rFonts w:ascii="Calibri Light" w:eastAsiaTheme="majorEastAsia" w:hAnsi="Calibri Light" w:cstheme="minorHAnsi"/>
        </w:rPr>
        <w:tab/>
      </w:r>
      <w:bookmarkStart w:id="856" w:name="_Toc379797282"/>
      <w:bookmarkStart w:id="857" w:name="_Toc380513307"/>
      <w:bookmarkStart w:id="858" w:name="_Toc380655355"/>
      <w:bookmarkStart w:id="859" w:name="_Toc391373222"/>
      <w:r w:rsidRPr="00C1499F">
        <w:rPr>
          <w:rFonts w:ascii="Calibri Light" w:eastAsiaTheme="majorEastAsia" w:hAnsi="Calibri Light" w:cstheme="minorHAnsi"/>
        </w:rPr>
        <w:t>Windows Server</w:t>
      </w:r>
      <w:bookmarkEnd w:id="854"/>
      <w:bookmarkEnd w:id="855"/>
      <w:bookmarkEnd w:id="856"/>
      <w:bookmarkEnd w:id="857"/>
      <w:bookmarkEnd w:id="858"/>
      <w:bookmarkEnd w:id="85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49"/>
        <w:gridCol w:w="549"/>
        <w:gridCol w:w="621"/>
        <w:gridCol w:w="594"/>
        <w:gridCol w:w="612"/>
        <w:gridCol w:w="612"/>
        <w:gridCol w:w="585"/>
        <w:gridCol w:w="603"/>
        <w:gridCol w:w="576"/>
        <w:gridCol w:w="594"/>
        <w:gridCol w:w="648"/>
        <w:gridCol w:w="585"/>
        <w:gridCol w:w="612"/>
      </w:tblGrid>
      <w:tr w:rsidR="0074544C" w:rsidRPr="006844B5" w14:paraId="7FF9C139" w14:textId="77777777" w:rsidTr="00C11591">
        <w:trPr>
          <w:tblHeader/>
        </w:trPr>
        <w:tc>
          <w:tcPr>
            <w:tcW w:w="3060" w:type="dxa"/>
            <w:tcBorders>
              <w:bottom w:val="nil"/>
            </w:tcBorders>
            <w:shd w:val="clear" w:color="auto" w:fill="00188F"/>
          </w:tcPr>
          <w:p w14:paraId="7FF9C12B" w14:textId="77777777" w:rsidR="0074544C" w:rsidRPr="006844B5" w:rsidRDefault="0074544C" w:rsidP="00C05A53">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549" w:type="dxa"/>
            <w:tcBorders>
              <w:bottom w:val="nil"/>
            </w:tcBorders>
            <w:shd w:val="clear" w:color="auto" w:fill="00188F"/>
            <w:vAlign w:val="center"/>
          </w:tcPr>
          <w:p w14:paraId="7FF9C12C" w14:textId="77777777" w:rsidR="0074544C" w:rsidRPr="003D27B7" w:rsidRDefault="0074544C" w:rsidP="004C472C">
            <w:pPr>
              <w:pStyle w:val="ProductList-OfferingBody"/>
              <w:ind w:left="-113"/>
              <w:jc w:val="center"/>
              <w:rPr>
                <w:rFonts w:eastAsiaTheme="majorEastAsia" w:cstheme="minorHAnsi"/>
                <w:bCs/>
                <w:color w:val="FFFFFF" w:themeColor="background1"/>
              </w:rPr>
            </w:pPr>
            <w:r w:rsidRPr="003D27B7">
              <w:rPr>
                <w:rFonts w:eastAsiaTheme="majorEastAsia" w:cstheme="minorHAnsi"/>
                <w:bCs/>
                <w:color w:val="FFFFFF" w:themeColor="background1"/>
              </w:rPr>
              <w:fldChar w:fldCharType="begin"/>
            </w:r>
            <w:r w:rsidRPr="003D27B7">
              <w:rPr>
                <w:rFonts w:eastAsiaTheme="majorEastAsia" w:cstheme="minorHAnsi"/>
                <w:bCs/>
                <w:color w:val="FFFFFF" w:themeColor="background1"/>
                <w:lang w:eastAsia="zh-CN"/>
              </w:rPr>
              <w:instrText xml:space="preserve"> AutoTextList  \s NoStyle \t "</w:instrText>
            </w:r>
            <w:r w:rsidRPr="003D27B7">
              <w:rPr>
                <w:rFonts w:eastAsiaTheme="majorEastAsia" w:cstheme="minorHAnsi"/>
                <w:bCs/>
                <w:color w:val="FFFFFF" w:themeColor="background1"/>
                <w:lang w:eastAsia="zh-CN"/>
              </w:rPr>
              <w:instrText>发布日期</w:instrText>
            </w:r>
            <w:r w:rsidRPr="003D27B7">
              <w:rPr>
                <w:rFonts w:eastAsiaTheme="majorEastAsia" w:cstheme="minorHAnsi"/>
                <w:bCs/>
                <w:color w:val="FFFFFF" w:themeColor="background1"/>
                <w:lang w:eastAsia="zh-CN"/>
              </w:rPr>
              <w:instrText xml:space="preserve">" </w:instrText>
            </w:r>
            <w:r w:rsidRPr="003D27B7">
              <w:rPr>
                <w:rFonts w:eastAsiaTheme="majorEastAsia" w:cstheme="minorHAnsi"/>
                <w:bCs/>
                <w:color w:val="FFFFFF" w:themeColor="background1"/>
              </w:rPr>
              <w:fldChar w:fldCharType="separate"/>
            </w:r>
            <w:r w:rsidRPr="003D27B7">
              <w:rPr>
                <w:rFonts w:eastAsiaTheme="majorEastAsia" w:cstheme="minorHAnsi"/>
                <w:bCs/>
                <w:color w:val="FFFFFF" w:themeColor="background1"/>
                <w:lang w:eastAsia="zh-CN"/>
              </w:rPr>
              <w:t>DA</w:t>
            </w:r>
            <w:r w:rsidRPr="003D27B7">
              <w:rPr>
                <w:rFonts w:eastAsiaTheme="majorEastAsia" w:cstheme="minorHAnsi"/>
                <w:bCs/>
                <w:color w:val="FFFFFF" w:themeColor="background1"/>
              </w:rPr>
              <w:fldChar w:fldCharType="end"/>
            </w:r>
          </w:p>
        </w:tc>
        <w:tc>
          <w:tcPr>
            <w:tcW w:w="549" w:type="dxa"/>
            <w:tcBorders>
              <w:bottom w:val="nil"/>
            </w:tcBorders>
            <w:shd w:val="clear" w:color="auto" w:fill="00188F"/>
            <w:vAlign w:val="center"/>
          </w:tcPr>
          <w:p w14:paraId="7FF9C12D" w14:textId="77777777" w:rsidR="0074544C" w:rsidRPr="000A4CBA" w:rsidRDefault="0074544C" w:rsidP="004C472C">
            <w:pPr>
              <w:pStyle w:val="ProductList-OfferingBody"/>
              <w:ind w:left="-113"/>
              <w:jc w:val="center"/>
              <w:rPr>
                <w:rFonts w:eastAsiaTheme="majorEastAsia" w:cstheme="minorHAnsi"/>
                <w:bCs/>
                <w:color w:val="FFFFFF" w:themeColor="background1"/>
              </w:rPr>
            </w:pPr>
            <w:r w:rsidRPr="000A4CBA">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w:instrText>
            </w:r>
            <w:r w:rsidRPr="000A4CBA">
              <w:rPr>
                <w:rFonts w:eastAsiaTheme="majorEastAsia" w:cstheme="minorHAnsi"/>
                <w:color w:val="FFFFFF" w:themeColor="background1"/>
              </w:rPr>
              <w:fldChar w:fldCharType="separate"/>
            </w:r>
            <w:r w:rsidRPr="000A4CBA">
              <w:rPr>
                <w:rFonts w:eastAsiaTheme="majorEastAsia" w:cstheme="minorHAnsi"/>
                <w:b/>
                <w:color w:val="000000" w:themeColor="text1"/>
              </w:rPr>
              <w:fldChar w:fldCharType="begin"/>
            </w:r>
            <w:r w:rsidRPr="00824BA1">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824BA1">
              <w:rPr>
                <w:rFonts w:eastAsiaTheme="majorEastAsia" w:cstheme="minorHAnsi"/>
                <w:color w:val="000000" w:themeColor="text1"/>
                <w:lang w:eastAsia="zh-CN"/>
              </w:rPr>
              <w:instrText>许可</w:instrText>
            </w:r>
            <w:r>
              <w:rPr>
                <w:rFonts w:eastAsiaTheme="majorEastAsia" w:cstheme="minorHAnsi"/>
                <w:b/>
                <w:color w:val="000000" w:themeColor="text1"/>
                <w:lang w:eastAsia="zh-CN"/>
              </w:rPr>
              <w:instrText>"</w:instrText>
            </w:r>
            <w:r w:rsidRPr="00824BA1">
              <w:rPr>
                <w:rFonts w:eastAsiaTheme="majorEastAsia" w:cstheme="minorHAnsi"/>
                <w:b/>
                <w:color w:val="000000" w:themeColor="text1"/>
                <w:lang w:eastAsia="zh-CN"/>
              </w:rPr>
              <w:instrText xml:space="preserve"> </w:instrText>
            </w:r>
            <w:r w:rsidRPr="000A4CBA">
              <w:rPr>
                <w:rFonts w:eastAsiaTheme="majorEastAsia" w:cstheme="minorHAnsi"/>
                <w:b/>
                <w:color w:val="000000" w:themeColor="text1"/>
              </w:rPr>
              <w:fldChar w:fldCharType="separate"/>
            </w:r>
            <w:r w:rsidRPr="000A4CBA">
              <w:rPr>
                <w:rFonts w:eastAsiaTheme="majorEastAsia" w:cstheme="minorHAnsi"/>
                <w:bCs/>
                <w:color w:val="FFFFFF" w:themeColor="background1"/>
                <w:lang w:eastAsia="zh-CN"/>
              </w:rPr>
              <w:t xml:space="preserve"> L </w:t>
            </w:r>
            <w:r w:rsidRPr="000A4CBA">
              <w:rPr>
                <w:rFonts w:eastAsiaTheme="majorEastAsia" w:cstheme="minorHAnsi"/>
                <w:bCs/>
                <w:color w:val="FFFFFF" w:themeColor="background1"/>
              </w:rPr>
              <w:fldChar w:fldCharType="end"/>
            </w:r>
            <w:r w:rsidRPr="000A4CBA">
              <w:rPr>
                <w:rFonts w:eastAsiaTheme="majorEastAsia" w:cstheme="minorHAnsi"/>
                <w:bCs/>
                <w:color w:val="FFFFFF" w:themeColor="background1"/>
              </w:rPr>
              <w:fldChar w:fldCharType="end"/>
            </w:r>
          </w:p>
        </w:tc>
        <w:tc>
          <w:tcPr>
            <w:tcW w:w="621" w:type="dxa"/>
            <w:tcBorders>
              <w:bottom w:val="nil"/>
            </w:tcBorders>
            <w:shd w:val="clear" w:color="auto" w:fill="00188F"/>
            <w:vAlign w:val="center"/>
          </w:tcPr>
          <w:p w14:paraId="7FF9C12E" w14:textId="77777777" w:rsidR="0074544C" w:rsidRPr="006844B5" w:rsidRDefault="0074544C" w:rsidP="004C472C">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 and Software Assurance”</w:instrText>
            </w:r>
            <w:r w:rsidRPr="006844B5">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rPr>
              <w:instrText xml:space="preserve"> AutoTextList  \sNoStyle\t “License and Software Assurance”</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lang w:eastAsia="zh-CN"/>
              </w:rPr>
              <w:instrText>AutoTextList  \s NoStyle \t "</w:instrText>
            </w:r>
            <w:r w:rsidRPr="008268D6">
              <w:rPr>
                <w:rFonts w:eastAsiaTheme="majorEastAsia" w:cstheme="minorHAnsi"/>
                <w:color w:val="FFFFFF" w:themeColor="background1"/>
                <w:lang w:eastAsia="zh-CN"/>
              </w:rPr>
              <w:instrText>许可及软件保障</w:instrText>
            </w:r>
            <w:r w:rsidRPr="008268D6">
              <w:rPr>
                <w:rFonts w:eastAsiaTheme="majorEastAsia" w:cstheme="minorHAnsi"/>
                <w:color w:val="FFFFFF" w:themeColor="background1"/>
                <w:lang w:eastAsia="zh-CN"/>
              </w:rPr>
              <w:instrText xml:space="preserve">" </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lang w:eastAsia="zh-CN"/>
              </w:rPr>
              <w:t>L/SA</w:t>
            </w:r>
            <w:r w:rsidRPr="008268D6">
              <w:rPr>
                <w:rFonts w:eastAsiaTheme="majorEastAsia" w:cstheme="minorHAnsi"/>
                <w:color w:val="FFFFFF" w:themeColor="background1"/>
              </w:rPr>
              <w:fldChar w:fldCharType="end"/>
            </w:r>
            <w:r w:rsidRPr="008268D6">
              <w:rPr>
                <w:rFonts w:eastAsiaTheme="majorEastAsia" w:cstheme="minorHAnsi"/>
                <w:color w:val="FFFFFF" w:themeColor="background1"/>
              </w:rPr>
              <w:fldChar w:fldCharType="end"/>
            </w:r>
            <w:r w:rsidRPr="006844B5">
              <w:rPr>
                <w:rFonts w:eastAsiaTheme="majorEastAsia" w:cstheme="minorHAnsi"/>
              </w:rPr>
              <w:fldChar w:fldCharType="end"/>
            </w:r>
          </w:p>
        </w:tc>
        <w:tc>
          <w:tcPr>
            <w:tcW w:w="594" w:type="dxa"/>
            <w:tcBorders>
              <w:bottom w:val="nil"/>
              <w:right w:val="single" w:sz="12" w:space="0" w:color="FFFFFF" w:themeColor="background1"/>
            </w:tcBorders>
            <w:shd w:val="clear" w:color="auto" w:fill="00188F"/>
            <w:vAlign w:val="center"/>
          </w:tcPr>
          <w:p w14:paraId="7FF9C12F" w14:textId="77777777" w:rsidR="0074544C" w:rsidRPr="006844B5" w:rsidRDefault="0074544C" w:rsidP="004C472C">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“Software Assurance”</w:instrText>
            </w:r>
            <w:r w:rsidRPr="006844B5">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rPr>
              <w:instrText xml:space="preserve"> AutoTextList  \sNoStyle\t “Software Assurance”</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lang w:eastAsia="zh-CN"/>
              </w:rPr>
              <w:instrText>AutoTextList  \s NoStyle \t "</w:instrText>
            </w:r>
            <w:r w:rsidRPr="00FE65BD">
              <w:rPr>
                <w:rFonts w:eastAsiaTheme="majorEastAsia" w:cstheme="minorHAnsi"/>
                <w:color w:val="FFFFFF" w:themeColor="background1"/>
                <w:lang w:eastAsia="zh-CN"/>
              </w:rPr>
              <w:instrText>软件保障</w:instrText>
            </w:r>
            <w:r w:rsidRPr="00FE65BD">
              <w:rPr>
                <w:rFonts w:eastAsiaTheme="majorEastAsia" w:cstheme="minorHAnsi"/>
                <w:color w:val="FFFFFF" w:themeColor="background1"/>
                <w:lang w:eastAsia="zh-CN"/>
              </w:rPr>
              <w:instrText xml:space="preserve">" </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lang w:eastAsia="zh-CN"/>
              </w:rPr>
              <w:t>SA</w:t>
            </w:r>
            <w:r w:rsidRPr="00FE65BD">
              <w:rPr>
                <w:rFonts w:eastAsiaTheme="majorEastAsia" w:cstheme="minorHAnsi"/>
                <w:color w:val="FFFFFF" w:themeColor="background1"/>
              </w:rPr>
              <w:fldChar w:fldCharType="end"/>
            </w:r>
            <w:r w:rsidRPr="00FE65BD">
              <w:rPr>
                <w:rFonts w:eastAsiaTheme="majorEastAsia" w:cstheme="minorHAnsi"/>
                <w:color w:val="FFFFFF" w:themeColor="background1"/>
              </w:rPr>
              <w:fldChar w:fldCharType="end"/>
            </w:r>
            <w:r w:rsidRPr="006844B5">
              <w:rPr>
                <w:rFonts w:eastAsiaTheme="majorEastAsia" w:cstheme="minorHAnsi"/>
              </w:rPr>
              <w:fldChar w:fldCharType="end"/>
            </w:r>
          </w:p>
        </w:tc>
        <w:tc>
          <w:tcPr>
            <w:tcW w:w="612" w:type="dxa"/>
            <w:tcBorders>
              <w:left w:val="single" w:sz="12" w:space="0" w:color="FFFFFF" w:themeColor="background1"/>
            </w:tcBorders>
            <w:shd w:val="clear" w:color="auto" w:fill="00188F"/>
            <w:vAlign w:val="center"/>
          </w:tcPr>
          <w:p w14:paraId="7FF9C130" w14:textId="77777777" w:rsidR="0074544C" w:rsidRPr="006844B5" w:rsidRDefault="0074544C" w:rsidP="004C472C">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612" w:type="dxa"/>
            <w:shd w:val="clear" w:color="auto" w:fill="00188F"/>
            <w:vAlign w:val="center"/>
          </w:tcPr>
          <w:p w14:paraId="7FF9C131" w14:textId="77777777" w:rsidR="0074544C" w:rsidRPr="006844B5" w:rsidRDefault="0074544C" w:rsidP="004C472C">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85" w:type="dxa"/>
            <w:shd w:val="clear" w:color="auto" w:fill="00188F"/>
            <w:vAlign w:val="center"/>
          </w:tcPr>
          <w:p w14:paraId="7FF9C132" w14:textId="77777777" w:rsidR="0074544C" w:rsidRPr="006844B5" w:rsidRDefault="0074544C"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603" w:type="dxa"/>
            <w:shd w:val="clear" w:color="auto" w:fill="00188F"/>
            <w:vAlign w:val="center"/>
          </w:tcPr>
          <w:p w14:paraId="7FF9C133" w14:textId="77777777" w:rsidR="0074544C" w:rsidRPr="006844B5" w:rsidRDefault="0074544C"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576" w:type="dxa"/>
            <w:shd w:val="clear" w:color="auto" w:fill="00188F"/>
            <w:vAlign w:val="center"/>
          </w:tcPr>
          <w:p w14:paraId="7FF9C134" w14:textId="77777777" w:rsidR="0074544C" w:rsidRPr="006844B5" w:rsidRDefault="0074544C"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594" w:type="dxa"/>
            <w:shd w:val="clear" w:color="auto" w:fill="00188F"/>
            <w:vAlign w:val="center"/>
          </w:tcPr>
          <w:p w14:paraId="7FF9C135" w14:textId="77777777" w:rsidR="0074544C" w:rsidRPr="006844B5" w:rsidRDefault="0074544C"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648" w:type="dxa"/>
            <w:shd w:val="clear" w:color="auto" w:fill="00188F"/>
            <w:vAlign w:val="center"/>
          </w:tcPr>
          <w:p w14:paraId="7FF9C136" w14:textId="77777777" w:rsidR="0074544C" w:rsidRPr="006844B5" w:rsidRDefault="0074544C"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585" w:type="dxa"/>
            <w:shd w:val="clear" w:color="auto" w:fill="00188F"/>
            <w:vAlign w:val="center"/>
          </w:tcPr>
          <w:p w14:paraId="7FF9C137" w14:textId="77777777" w:rsidR="0074544C" w:rsidRPr="006844B5" w:rsidRDefault="0074544C"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612" w:type="dxa"/>
            <w:shd w:val="clear" w:color="auto" w:fill="00188F"/>
            <w:vAlign w:val="center"/>
          </w:tcPr>
          <w:p w14:paraId="7FF9C138" w14:textId="77777777" w:rsidR="0074544C" w:rsidRPr="006844B5" w:rsidRDefault="0074544C"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C11591" w:rsidRPr="006844B5" w14:paraId="7FF9C148" w14:textId="77777777" w:rsidTr="00C11591">
        <w:tc>
          <w:tcPr>
            <w:tcW w:w="3060" w:type="dxa"/>
            <w:tcBorders>
              <w:top w:val="nil"/>
              <w:left w:val="nil"/>
              <w:bottom w:val="dashSmallGap" w:sz="4" w:space="0" w:color="BFBFBF" w:themeColor="background1" w:themeShade="BF"/>
              <w:right w:val="nil"/>
            </w:tcBorders>
          </w:tcPr>
          <w:p w14:paraId="7FF9C13A" w14:textId="77777777" w:rsidR="005C40C4" w:rsidRPr="00C1499F" w:rsidRDefault="00AE12F3" w:rsidP="00A1418D">
            <w:pPr>
              <w:pStyle w:val="ProductList-Offering2"/>
              <w:rPr>
                <w:rFonts w:ascii="Calibri Light" w:eastAsia="SimSun" w:hAnsi="Calibri Light" w:cstheme="minorHAnsi"/>
              </w:rPr>
            </w:pPr>
            <w:bookmarkStart w:id="860" w:name="_Toc379797283"/>
            <w:bookmarkStart w:id="861" w:name="_Toc380513308"/>
            <w:bookmarkStart w:id="862" w:name="_Toc380655356"/>
            <w:bookmarkStart w:id="863" w:name="_Toc391373223"/>
            <w:r w:rsidRPr="00C1499F">
              <w:rPr>
                <w:rFonts w:ascii="Calibri Light" w:eastAsia="SimSun" w:hAnsi="Calibri Light" w:cstheme="minorHAnsi"/>
              </w:rPr>
              <w:t>Windows Server 2012 Active Directory Rights Management Services CAL</w:t>
            </w:r>
            <w:r w:rsidRPr="00C1499F">
              <w:rPr>
                <w:rFonts w:ascii="Calibri Light" w:eastAsia="SimSun" w:hAnsi="Calibri Light" w:cstheme="minorHAnsi"/>
              </w:rPr>
              <w:t>（设备和用户）</w:t>
            </w:r>
            <w:bookmarkEnd w:id="860"/>
            <w:bookmarkEnd w:id="861"/>
            <w:bookmarkEnd w:id="862"/>
            <w:bookmarkEnd w:id="863"/>
            <w:r w:rsidRPr="00C1499F">
              <w:rPr>
                <w:rFonts w:ascii="Calibri Light" w:eastAsia="SimSun" w:hAnsi="Calibri Light" w:cstheme="minorHAnsi"/>
              </w:rPr>
              <w:fldChar w:fldCharType="begin"/>
            </w:r>
            <w:r w:rsidRPr="00C1499F">
              <w:rPr>
                <w:rFonts w:ascii="Calibri Light" w:eastAsia="SimSun" w:hAnsi="Calibri Light" w:cstheme="minorHAnsi"/>
              </w:rPr>
              <w:instrText>XE "Windows Server 2010 Active Directory Rights Management Services CAL"</w:instrText>
            </w:r>
            <w:r w:rsidRPr="00C1499F">
              <w:rPr>
                <w:rFonts w:ascii="Calibri Light" w:eastAsia="SimSun" w:hAnsi="Calibri Light" w:cstheme="minorHAnsi"/>
              </w:rPr>
              <w:fldChar w:fldCharType="end"/>
            </w:r>
          </w:p>
        </w:tc>
        <w:tc>
          <w:tcPr>
            <w:tcW w:w="549" w:type="dxa"/>
            <w:tcBorders>
              <w:top w:val="nil"/>
              <w:left w:val="nil"/>
              <w:bottom w:val="dashSmallGap" w:sz="4" w:space="0" w:color="BFBFBF" w:themeColor="background1" w:themeShade="BF"/>
              <w:right w:val="nil"/>
            </w:tcBorders>
            <w:vAlign w:val="center"/>
          </w:tcPr>
          <w:p w14:paraId="7FF9C13B" w14:textId="77777777" w:rsidR="005C40C4" w:rsidRPr="006844B5" w:rsidRDefault="00A93B06" w:rsidP="00A93B06">
            <w:pPr>
              <w:pStyle w:val="ProductList-OfferingBody"/>
              <w:ind w:left="-113"/>
              <w:jc w:val="center"/>
              <w:rPr>
                <w:rFonts w:eastAsiaTheme="majorEastAsia" w:cstheme="minorHAnsi"/>
              </w:rPr>
            </w:pPr>
            <w:r w:rsidRPr="006844B5">
              <w:rPr>
                <w:rFonts w:eastAsiaTheme="majorEastAsia" w:cstheme="minorHAnsi"/>
              </w:rPr>
              <w:t>8/12</w:t>
            </w:r>
          </w:p>
        </w:tc>
        <w:tc>
          <w:tcPr>
            <w:tcW w:w="549" w:type="dxa"/>
            <w:tcBorders>
              <w:top w:val="nil"/>
              <w:left w:val="nil"/>
              <w:bottom w:val="dashSmallGap" w:sz="4" w:space="0" w:color="BFBFBF" w:themeColor="background1" w:themeShade="BF"/>
              <w:right w:val="nil"/>
            </w:tcBorders>
            <w:vAlign w:val="center"/>
          </w:tcPr>
          <w:p w14:paraId="7FF9C13C" w14:textId="77777777" w:rsidR="005C40C4" w:rsidRPr="006844B5" w:rsidRDefault="00AE12F3" w:rsidP="005F068D">
            <w:pPr>
              <w:pStyle w:val="ProductList-OfferingBody"/>
              <w:ind w:left="-113"/>
              <w:jc w:val="center"/>
              <w:rPr>
                <w:rFonts w:eastAsiaTheme="majorEastAsia" w:cstheme="minorHAnsi"/>
              </w:rPr>
            </w:pPr>
            <w:r w:rsidRPr="006844B5">
              <w:rPr>
                <w:rFonts w:eastAsiaTheme="majorEastAsia" w:cstheme="minorHAnsi"/>
              </w:rPr>
              <w:t>1</w:t>
            </w:r>
          </w:p>
        </w:tc>
        <w:tc>
          <w:tcPr>
            <w:tcW w:w="621" w:type="dxa"/>
            <w:tcBorders>
              <w:top w:val="nil"/>
              <w:left w:val="nil"/>
              <w:bottom w:val="dashSmallGap" w:sz="4" w:space="0" w:color="BFBFBF" w:themeColor="background1" w:themeShade="BF"/>
              <w:right w:val="nil"/>
            </w:tcBorders>
            <w:vAlign w:val="center"/>
          </w:tcPr>
          <w:p w14:paraId="7FF9C13D" w14:textId="77777777" w:rsidR="005C40C4" w:rsidRPr="006844B5" w:rsidRDefault="005F068D" w:rsidP="005F068D">
            <w:pPr>
              <w:pStyle w:val="ProductList-OfferingBody"/>
              <w:ind w:left="-113"/>
              <w:jc w:val="center"/>
              <w:rPr>
                <w:rFonts w:eastAsiaTheme="majorEastAsia" w:cstheme="minorHAnsi"/>
              </w:rPr>
            </w:pPr>
            <w:r w:rsidRPr="006844B5">
              <w:rPr>
                <w:rFonts w:eastAsiaTheme="majorEastAsia" w:cstheme="minorHAnsi"/>
              </w:rPr>
              <w:t>2</w:t>
            </w:r>
          </w:p>
        </w:tc>
        <w:tc>
          <w:tcPr>
            <w:tcW w:w="594" w:type="dxa"/>
            <w:tcBorders>
              <w:top w:val="nil"/>
              <w:left w:val="nil"/>
              <w:bottom w:val="dashSmallGap" w:sz="4" w:space="0" w:color="BFBFBF" w:themeColor="background1" w:themeShade="BF"/>
              <w:right w:val="single" w:sz="12" w:space="0" w:color="FFFFFF" w:themeColor="background1"/>
            </w:tcBorders>
            <w:vAlign w:val="center"/>
          </w:tcPr>
          <w:p w14:paraId="7FF9C13E" w14:textId="77777777" w:rsidR="005C40C4" w:rsidRPr="006844B5" w:rsidRDefault="005F068D" w:rsidP="005F068D">
            <w:pPr>
              <w:pStyle w:val="ProductList-OfferingBody"/>
              <w:ind w:left="-113"/>
              <w:jc w:val="center"/>
              <w:rPr>
                <w:rFonts w:eastAsiaTheme="majorEastAsia" w:cstheme="minorHAnsi"/>
              </w:rPr>
            </w:pPr>
            <w:r w:rsidRPr="006844B5">
              <w:rPr>
                <w:rFonts w:eastAsiaTheme="majorEastAsia" w:cstheme="minorHAnsi"/>
              </w:rPr>
              <w:t>1</w:t>
            </w:r>
          </w:p>
        </w:tc>
        <w:tc>
          <w:tcPr>
            <w:tcW w:w="612" w:type="dxa"/>
            <w:tcBorders>
              <w:left w:val="single" w:sz="12" w:space="0" w:color="FFFFFF" w:themeColor="background1"/>
            </w:tcBorders>
            <w:shd w:val="clear" w:color="auto" w:fill="70AD47" w:themeFill="accent6"/>
            <w:vAlign w:val="center"/>
          </w:tcPr>
          <w:p w14:paraId="7FF9C13F" w14:textId="77777777" w:rsidR="005C40C4" w:rsidRPr="006844B5" w:rsidRDefault="00AE12F3" w:rsidP="005F068D">
            <w:pPr>
              <w:pStyle w:val="ProductList-OfferingBody"/>
              <w:ind w:left="-113"/>
              <w:jc w:val="center"/>
              <w:rPr>
                <w:rFonts w:eastAsiaTheme="majorEastAsia" w:cstheme="minorHAnsi"/>
              </w:rPr>
            </w:pPr>
            <w:r w:rsidRPr="006844B5">
              <w:rPr>
                <w:rFonts w:eastAsiaTheme="majorEastAsia" w:cstheme="minorHAnsi"/>
              </w:rPr>
              <w:t>1</w:t>
            </w:r>
          </w:p>
        </w:tc>
        <w:tc>
          <w:tcPr>
            <w:tcW w:w="612" w:type="dxa"/>
            <w:shd w:val="clear" w:color="auto" w:fill="70AD47" w:themeFill="accent6"/>
            <w:vAlign w:val="center"/>
          </w:tcPr>
          <w:p w14:paraId="7FF9C140" w14:textId="77777777" w:rsidR="005C40C4" w:rsidRPr="006844B5" w:rsidRDefault="0074544C"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85" w:type="dxa"/>
            <w:shd w:val="clear" w:color="auto" w:fill="70AD47" w:themeFill="accent6"/>
            <w:vAlign w:val="center"/>
          </w:tcPr>
          <w:p w14:paraId="7FF9C141" w14:textId="77777777" w:rsidR="005C40C4" w:rsidRPr="006844B5" w:rsidRDefault="0074544C" w:rsidP="00AE12F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Pr="006844B5">
              <w:rPr>
                <w:rFonts w:eastAsiaTheme="majorEastAsia" w:cstheme="minorHAnsi"/>
              </w:rPr>
              <w:t>,</w:t>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教育版产品</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ST</w:t>
            </w:r>
            <w:r w:rsidRPr="006E6E55">
              <w:rPr>
                <w:rFonts w:eastAsiaTheme="majorEastAsia" w:cstheme="minorHAnsi"/>
                <w:bCs/>
              </w:rPr>
              <w:fldChar w:fldCharType="end"/>
            </w:r>
          </w:p>
        </w:tc>
        <w:tc>
          <w:tcPr>
            <w:tcW w:w="603" w:type="dxa"/>
            <w:shd w:val="clear" w:color="auto" w:fill="70AD47" w:themeFill="accent6"/>
            <w:vAlign w:val="center"/>
          </w:tcPr>
          <w:p w14:paraId="7FF9C142" w14:textId="77777777" w:rsidR="005C40C4" w:rsidRPr="006844B5" w:rsidRDefault="005C40C4" w:rsidP="00C05A53">
            <w:pPr>
              <w:pStyle w:val="ProductList-OfferingBody"/>
              <w:ind w:left="-113"/>
              <w:jc w:val="center"/>
              <w:rPr>
                <w:rFonts w:eastAsiaTheme="majorEastAsia" w:cstheme="minorHAnsi"/>
              </w:rPr>
            </w:pPr>
          </w:p>
        </w:tc>
        <w:tc>
          <w:tcPr>
            <w:tcW w:w="576" w:type="dxa"/>
            <w:shd w:val="clear" w:color="auto" w:fill="70AD47" w:themeFill="accent6"/>
            <w:vAlign w:val="center"/>
          </w:tcPr>
          <w:p w14:paraId="7FF9C143" w14:textId="77777777" w:rsidR="005C40C4" w:rsidRPr="006844B5" w:rsidRDefault="005C40C4" w:rsidP="00C05A53">
            <w:pPr>
              <w:pStyle w:val="ProductList-OfferingBody"/>
              <w:ind w:left="-113"/>
              <w:jc w:val="center"/>
              <w:rPr>
                <w:rFonts w:eastAsiaTheme="majorEastAsia" w:cstheme="minorHAnsi"/>
              </w:rPr>
            </w:pPr>
          </w:p>
        </w:tc>
        <w:tc>
          <w:tcPr>
            <w:tcW w:w="594" w:type="dxa"/>
            <w:shd w:val="clear" w:color="auto" w:fill="BFBFBF" w:themeFill="background1" w:themeFillShade="BF"/>
            <w:vAlign w:val="center"/>
          </w:tcPr>
          <w:p w14:paraId="7FF9C144" w14:textId="77777777" w:rsidR="005C40C4" w:rsidRPr="006844B5" w:rsidRDefault="005C40C4" w:rsidP="00C05A53">
            <w:pPr>
              <w:pStyle w:val="ProductList-OfferingBody"/>
              <w:ind w:left="-113"/>
              <w:jc w:val="center"/>
              <w:rPr>
                <w:rFonts w:eastAsiaTheme="majorEastAsia" w:cstheme="minorHAnsi"/>
              </w:rPr>
            </w:pPr>
          </w:p>
        </w:tc>
        <w:tc>
          <w:tcPr>
            <w:tcW w:w="648" w:type="dxa"/>
            <w:shd w:val="clear" w:color="auto" w:fill="70AD47" w:themeFill="accent6"/>
            <w:vAlign w:val="center"/>
          </w:tcPr>
          <w:p w14:paraId="7FF9C145" w14:textId="77777777" w:rsidR="005C40C4" w:rsidRPr="006844B5" w:rsidRDefault="0074544C"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585" w:type="dxa"/>
            <w:shd w:val="clear" w:color="auto" w:fill="70AD47" w:themeFill="accent6"/>
            <w:vAlign w:val="center"/>
          </w:tcPr>
          <w:p w14:paraId="7FF9C146" w14:textId="77777777" w:rsidR="005C40C4" w:rsidRPr="006844B5" w:rsidRDefault="005C40C4" w:rsidP="00C05A53">
            <w:pPr>
              <w:pStyle w:val="ProductList-OfferingBody"/>
              <w:ind w:left="-113"/>
              <w:jc w:val="center"/>
              <w:rPr>
                <w:rFonts w:eastAsiaTheme="majorEastAsia" w:cstheme="minorHAnsi"/>
              </w:rPr>
            </w:pPr>
          </w:p>
        </w:tc>
        <w:tc>
          <w:tcPr>
            <w:tcW w:w="612" w:type="dxa"/>
            <w:shd w:val="clear" w:color="auto" w:fill="70AD47" w:themeFill="accent6"/>
            <w:vAlign w:val="center"/>
          </w:tcPr>
          <w:p w14:paraId="7FF9C147" w14:textId="77777777" w:rsidR="005C40C4" w:rsidRPr="006844B5" w:rsidRDefault="0074544C"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C11591" w:rsidRPr="006844B5" w14:paraId="7FF9C157" w14:textId="77777777" w:rsidTr="00C11591">
        <w:tc>
          <w:tcPr>
            <w:tcW w:w="3060" w:type="dxa"/>
            <w:tcBorders>
              <w:top w:val="nil"/>
              <w:left w:val="nil"/>
              <w:bottom w:val="dashSmallGap" w:sz="4" w:space="0" w:color="BFBFBF" w:themeColor="background1" w:themeShade="BF"/>
              <w:right w:val="nil"/>
            </w:tcBorders>
          </w:tcPr>
          <w:p w14:paraId="7FF9C149" w14:textId="77777777" w:rsidR="005C40C4" w:rsidRPr="00C1499F" w:rsidRDefault="00AE12F3" w:rsidP="00A1418D">
            <w:pPr>
              <w:pStyle w:val="ProductList-Offering2"/>
              <w:rPr>
                <w:rFonts w:ascii="Calibri Light" w:eastAsia="SimSun" w:hAnsi="Calibri Light" w:cstheme="minorHAnsi"/>
              </w:rPr>
            </w:pPr>
            <w:bookmarkStart w:id="864" w:name="_Toc379797284"/>
            <w:bookmarkStart w:id="865" w:name="_Toc380513309"/>
            <w:bookmarkStart w:id="866" w:name="_Toc380655357"/>
            <w:bookmarkStart w:id="867" w:name="_Toc391373224"/>
            <w:r w:rsidRPr="00C1499F">
              <w:rPr>
                <w:rFonts w:ascii="Calibri Light" w:eastAsia="SimSun" w:hAnsi="Calibri Light" w:cstheme="minorHAnsi"/>
              </w:rPr>
              <w:t>Windows Server 2012 CAL</w:t>
            </w:r>
            <w:r w:rsidRPr="00C1499F">
              <w:rPr>
                <w:rFonts w:ascii="Calibri Light" w:eastAsia="SimSun" w:hAnsi="Calibri Light" w:cstheme="minorHAnsi"/>
              </w:rPr>
              <w:t>（设备和用户）</w:t>
            </w:r>
            <w:bookmarkEnd w:id="864"/>
            <w:bookmarkEnd w:id="865"/>
            <w:bookmarkEnd w:id="866"/>
            <w:bookmarkEnd w:id="867"/>
            <w:r w:rsidRPr="00C1499F">
              <w:rPr>
                <w:rFonts w:ascii="Calibri Light" w:eastAsia="SimSun" w:hAnsi="Calibri Light" w:cstheme="minorHAnsi"/>
              </w:rPr>
              <w:fldChar w:fldCharType="begin"/>
            </w:r>
            <w:r w:rsidRPr="00C1499F">
              <w:rPr>
                <w:rFonts w:ascii="Calibri Light" w:eastAsia="SimSun" w:hAnsi="Calibri Light" w:cstheme="minorHAnsi"/>
              </w:rPr>
              <w:instrText>XE "Windows Server 2010 CAL"</w:instrText>
            </w:r>
            <w:r w:rsidRPr="00C1499F">
              <w:rPr>
                <w:rFonts w:ascii="Calibri Light" w:eastAsia="SimSun" w:hAnsi="Calibri Light" w:cstheme="minorHAnsi"/>
              </w:rPr>
              <w:fldChar w:fldCharType="end"/>
            </w:r>
          </w:p>
        </w:tc>
        <w:tc>
          <w:tcPr>
            <w:tcW w:w="549" w:type="dxa"/>
            <w:tcBorders>
              <w:top w:val="nil"/>
              <w:left w:val="nil"/>
              <w:bottom w:val="dashSmallGap" w:sz="4" w:space="0" w:color="BFBFBF" w:themeColor="background1" w:themeShade="BF"/>
              <w:right w:val="nil"/>
            </w:tcBorders>
            <w:vAlign w:val="center"/>
          </w:tcPr>
          <w:p w14:paraId="7FF9C14A" w14:textId="77777777" w:rsidR="005C40C4" w:rsidRPr="006844B5" w:rsidRDefault="00A93B06" w:rsidP="00A93B06">
            <w:pPr>
              <w:pStyle w:val="ProductList-OfferingBody"/>
              <w:ind w:left="-113"/>
              <w:jc w:val="center"/>
              <w:rPr>
                <w:rFonts w:eastAsiaTheme="majorEastAsia" w:cstheme="minorHAnsi"/>
              </w:rPr>
            </w:pPr>
            <w:r w:rsidRPr="006844B5">
              <w:rPr>
                <w:rFonts w:eastAsiaTheme="majorEastAsia" w:cstheme="minorHAnsi"/>
              </w:rPr>
              <w:t>8/12</w:t>
            </w:r>
          </w:p>
        </w:tc>
        <w:tc>
          <w:tcPr>
            <w:tcW w:w="549" w:type="dxa"/>
            <w:tcBorders>
              <w:top w:val="nil"/>
              <w:left w:val="nil"/>
              <w:bottom w:val="dashSmallGap" w:sz="4" w:space="0" w:color="BFBFBF" w:themeColor="background1" w:themeShade="BF"/>
              <w:right w:val="nil"/>
            </w:tcBorders>
            <w:vAlign w:val="center"/>
          </w:tcPr>
          <w:p w14:paraId="7FF9C14B" w14:textId="77777777" w:rsidR="005C40C4" w:rsidRPr="006844B5" w:rsidRDefault="00AE12F3" w:rsidP="00C05A53">
            <w:pPr>
              <w:pStyle w:val="ProductList-OfferingBody"/>
              <w:ind w:left="-113"/>
              <w:jc w:val="center"/>
              <w:rPr>
                <w:rFonts w:eastAsiaTheme="majorEastAsia" w:cstheme="minorHAnsi"/>
              </w:rPr>
            </w:pPr>
            <w:r w:rsidRPr="006844B5">
              <w:rPr>
                <w:rFonts w:eastAsiaTheme="majorEastAsia" w:cstheme="minorHAnsi"/>
              </w:rPr>
              <w:t>1</w:t>
            </w:r>
          </w:p>
        </w:tc>
        <w:tc>
          <w:tcPr>
            <w:tcW w:w="621" w:type="dxa"/>
            <w:tcBorders>
              <w:top w:val="nil"/>
              <w:left w:val="nil"/>
              <w:bottom w:val="dashSmallGap" w:sz="4" w:space="0" w:color="BFBFBF" w:themeColor="background1" w:themeShade="BF"/>
              <w:right w:val="nil"/>
            </w:tcBorders>
            <w:vAlign w:val="center"/>
          </w:tcPr>
          <w:p w14:paraId="7FF9C14C" w14:textId="77777777" w:rsidR="005C40C4" w:rsidRPr="006844B5" w:rsidRDefault="00AE12F3" w:rsidP="00C05A53">
            <w:pPr>
              <w:pStyle w:val="ProductList-OfferingBody"/>
              <w:ind w:left="-113"/>
              <w:jc w:val="center"/>
              <w:rPr>
                <w:rFonts w:eastAsiaTheme="majorEastAsia" w:cstheme="minorHAnsi"/>
              </w:rPr>
            </w:pPr>
            <w:r w:rsidRPr="006844B5">
              <w:rPr>
                <w:rFonts w:eastAsiaTheme="majorEastAsia" w:cstheme="minorHAnsi"/>
              </w:rPr>
              <w:t>2</w:t>
            </w:r>
          </w:p>
        </w:tc>
        <w:tc>
          <w:tcPr>
            <w:tcW w:w="594" w:type="dxa"/>
            <w:tcBorders>
              <w:top w:val="nil"/>
              <w:left w:val="nil"/>
              <w:bottom w:val="dashSmallGap" w:sz="4" w:space="0" w:color="BFBFBF" w:themeColor="background1" w:themeShade="BF"/>
              <w:right w:val="single" w:sz="12" w:space="0" w:color="FFFFFF" w:themeColor="background1"/>
            </w:tcBorders>
            <w:vAlign w:val="center"/>
          </w:tcPr>
          <w:p w14:paraId="7FF9C14D" w14:textId="77777777" w:rsidR="005C40C4" w:rsidRPr="006844B5" w:rsidRDefault="00AE12F3" w:rsidP="00C05A53">
            <w:pPr>
              <w:pStyle w:val="ProductList-OfferingBody"/>
              <w:ind w:left="-113"/>
              <w:jc w:val="center"/>
              <w:rPr>
                <w:rFonts w:eastAsiaTheme="majorEastAsia" w:cstheme="minorHAnsi"/>
              </w:rPr>
            </w:pPr>
            <w:r w:rsidRPr="006844B5">
              <w:rPr>
                <w:rFonts w:eastAsiaTheme="majorEastAsia" w:cstheme="minorHAnsi"/>
              </w:rPr>
              <w:t>1</w:t>
            </w:r>
          </w:p>
        </w:tc>
        <w:tc>
          <w:tcPr>
            <w:tcW w:w="612" w:type="dxa"/>
            <w:tcBorders>
              <w:left w:val="single" w:sz="12" w:space="0" w:color="FFFFFF" w:themeColor="background1"/>
            </w:tcBorders>
            <w:shd w:val="clear" w:color="auto" w:fill="70AD47" w:themeFill="accent6"/>
            <w:vAlign w:val="center"/>
          </w:tcPr>
          <w:p w14:paraId="7FF9C14E" w14:textId="77777777" w:rsidR="005C40C4" w:rsidRPr="006844B5" w:rsidRDefault="00AE12F3" w:rsidP="00C05A53">
            <w:pPr>
              <w:pStyle w:val="ProductList-OfferingBody"/>
              <w:ind w:left="-113"/>
              <w:jc w:val="center"/>
              <w:rPr>
                <w:rFonts w:eastAsiaTheme="majorEastAsia" w:cstheme="minorHAnsi"/>
              </w:rPr>
            </w:pPr>
            <w:r w:rsidRPr="006844B5">
              <w:rPr>
                <w:rFonts w:eastAsiaTheme="majorEastAsia" w:cstheme="minorHAnsi"/>
              </w:rPr>
              <w:t>1</w:t>
            </w:r>
          </w:p>
        </w:tc>
        <w:tc>
          <w:tcPr>
            <w:tcW w:w="612" w:type="dxa"/>
            <w:shd w:val="clear" w:color="auto" w:fill="70AD47" w:themeFill="accent6"/>
            <w:vAlign w:val="center"/>
          </w:tcPr>
          <w:p w14:paraId="7FF9C14F" w14:textId="77777777" w:rsidR="005C40C4" w:rsidRPr="006844B5" w:rsidRDefault="0074544C"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行业设备</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ID</w:t>
            </w:r>
            <w:r w:rsidRPr="00561329">
              <w:rPr>
                <w:rFonts w:eastAsiaTheme="majorEastAsia" w:cstheme="minorHAnsi"/>
                <w:bCs/>
              </w:rPr>
              <w:fldChar w:fldCharType="end"/>
            </w:r>
          </w:p>
        </w:tc>
        <w:tc>
          <w:tcPr>
            <w:tcW w:w="585" w:type="dxa"/>
            <w:shd w:val="clear" w:color="auto" w:fill="70AD47" w:themeFill="accent6"/>
            <w:vAlign w:val="center"/>
          </w:tcPr>
          <w:p w14:paraId="7FF9C150" w14:textId="77777777" w:rsidR="005C40C4" w:rsidRPr="006844B5" w:rsidRDefault="0074544C" w:rsidP="00AE12F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Pr="006844B5">
              <w:rPr>
                <w:rFonts w:eastAsiaTheme="majorEastAsia" w:cstheme="minorHAnsi"/>
              </w:rPr>
              <w:t>,</w:t>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教育版产品</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ST</w:t>
            </w:r>
            <w:r w:rsidRPr="006E6E55">
              <w:rPr>
                <w:rFonts w:eastAsiaTheme="majorEastAsia" w:cstheme="minorHAnsi"/>
                <w:bCs/>
              </w:rPr>
              <w:fldChar w:fldCharType="end"/>
            </w:r>
          </w:p>
        </w:tc>
        <w:tc>
          <w:tcPr>
            <w:tcW w:w="603" w:type="dxa"/>
            <w:shd w:val="clear" w:color="auto" w:fill="70AD47" w:themeFill="accent6"/>
            <w:vAlign w:val="center"/>
          </w:tcPr>
          <w:p w14:paraId="7FF9C151" w14:textId="77777777" w:rsidR="005C40C4" w:rsidRPr="006844B5" w:rsidRDefault="005C40C4" w:rsidP="00C05A53">
            <w:pPr>
              <w:pStyle w:val="ProductList-OfferingBody"/>
              <w:ind w:left="-113"/>
              <w:jc w:val="center"/>
              <w:rPr>
                <w:rFonts w:eastAsiaTheme="majorEastAsia" w:cstheme="minorHAnsi"/>
              </w:rPr>
            </w:pPr>
          </w:p>
        </w:tc>
        <w:tc>
          <w:tcPr>
            <w:tcW w:w="576" w:type="dxa"/>
            <w:shd w:val="clear" w:color="auto" w:fill="70AD47" w:themeFill="accent6"/>
            <w:vAlign w:val="center"/>
          </w:tcPr>
          <w:p w14:paraId="7FF9C152" w14:textId="77777777" w:rsidR="005C40C4" w:rsidRPr="006844B5" w:rsidRDefault="005C40C4" w:rsidP="00C05A53">
            <w:pPr>
              <w:pStyle w:val="ProductList-OfferingBody"/>
              <w:ind w:left="-113"/>
              <w:jc w:val="center"/>
              <w:rPr>
                <w:rFonts w:eastAsiaTheme="majorEastAsia" w:cstheme="minorHAnsi"/>
              </w:rPr>
            </w:pPr>
          </w:p>
        </w:tc>
        <w:tc>
          <w:tcPr>
            <w:tcW w:w="594" w:type="dxa"/>
            <w:shd w:val="clear" w:color="auto" w:fill="BFBFBF" w:themeFill="background1" w:themeFillShade="BF"/>
            <w:vAlign w:val="center"/>
          </w:tcPr>
          <w:p w14:paraId="7FF9C153" w14:textId="77777777" w:rsidR="005C40C4" w:rsidRPr="006844B5" w:rsidRDefault="005C40C4" w:rsidP="00C05A53">
            <w:pPr>
              <w:pStyle w:val="ProductList-OfferingBody"/>
              <w:ind w:left="-113"/>
              <w:jc w:val="center"/>
              <w:rPr>
                <w:rFonts w:eastAsiaTheme="majorEastAsia" w:cstheme="minorHAnsi"/>
              </w:rPr>
            </w:pPr>
          </w:p>
        </w:tc>
        <w:tc>
          <w:tcPr>
            <w:tcW w:w="648" w:type="dxa"/>
            <w:shd w:val="clear" w:color="auto" w:fill="70AD47" w:themeFill="accent6"/>
            <w:vAlign w:val="center"/>
          </w:tcPr>
          <w:p w14:paraId="7FF9C154" w14:textId="77777777" w:rsidR="005C40C4" w:rsidRPr="006844B5" w:rsidRDefault="0074544C"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585" w:type="dxa"/>
            <w:shd w:val="clear" w:color="auto" w:fill="70AD47" w:themeFill="accent6"/>
            <w:vAlign w:val="center"/>
          </w:tcPr>
          <w:p w14:paraId="7FF9C155" w14:textId="77777777" w:rsidR="005C40C4" w:rsidRPr="006844B5" w:rsidRDefault="005C40C4" w:rsidP="00C05A53">
            <w:pPr>
              <w:pStyle w:val="ProductList-OfferingBody"/>
              <w:ind w:left="-113"/>
              <w:jc w:val="center"/>
              <w:rPr>
                <w:rFonts w:eastAsiaTheme="majorEastAsia" w:cstheme="minorHAnsi"/>
              </w:rPr>
            </w:pPr>
          </w:p>
        </w:tc>
        <w:tc>
          <w:tcPr>
            <w:tcW w:w="612" w:type="dxa"/>
            <w:shd w:val="clear" w:color="auto" w:fill="BFBFBF" w:themeFill="background1" w:themeFillShade="BF"/>
            <w:vAlign w:val="center"/>
          </w:tcPr>
          <w:p w14:paraId="7FF9C156" w14:textId="77777777" w:rsidR="005C40C4" w:rsidRPr="006844B5" w:rsidRDefault="005C40C4" w:rsidP="00C05A53">
            <w:pPr>
              <w:pStyle w:val="ProductList-OfferingBody"/>
              <w:ind w:left="-113"/>
              <w:jc w:val="center"/>
              <w:rPr>
                <w:rFonts w:eastAsiaTheme="majorEastAsia" w:cstheme="minorHAnsi"/>
              </w:rPr>
            </w:pPr>
          </w:p>
        </w:tc>
      </w:tr>
      <w:tr w:rsidR="00C11591" w:rsidRPr="006844B5" w14:paraId="7FF9C166" w14:textId="77777777" w:rsidTr="00C11591">
        <w:tc>
          <w:tcPr>
            <w:tcW w:w="3060" w:type="dxa"/>
            <w:tcBorders>
              <w:top w:val="nil"/>
              <w:left w:val="nil"/>
              <w:bottom w:val="dashSmallGap" w:sz="4" w:space="0" w:color="BFBFBF" w:themeColor="background1" w:themeShade="BF"/>
              <w:right w:val="nil"/>
            </w:tcBorders>
          </w:tcPr>
          <w:p w14:paraId="7FF9C158" w14:textId="77777777" w:rsidR="005C40C4" w:rsidRPr="00C1499F" w:rsidRDefault="00AE12F3" w:rsidP="00A1418D">
            <w:pPr>
              <w:pStyle w:val="ProductList-Offering2"/>
              <w:rPr>
                <w:rFonts w:ascii="Calibri Light" w:eastAsia="SimSun" w:hAnsi="Calibri Light" w:cstheme="minorHAnsi"/>
              </w:rPr>
            </w:pPr>
            <w:bookmarkStart w:id="868" w:name="_Toc379797285"/>
            <w:bookmarkStart w:id="869" w:name="_Toc380513310"/>
            <w:bookmarkStart w:id="870" w:name="_Toc380655358"/>
            <w:bookmarkStart w:id="871" w:name="_Toc391373225"/>
            <w:r w:rsidRPr="00C1499F">
              <w:rPr>
                <w:rFonts w:ascii="Calibri Light" w:eastAsia="SimSun" w:hAnsi="Calibri Light" w:cstheme="minorHAnsi"/>
              </w:rPr>
              <w:t xml:space="preserve">Windows Server 2012 </w:t>
            </w:r>
            <w:r w:rsidRPr="00C1499F">
              <w:rPr>
                <w:rFonts w:ascii="Calibri Light" w:eastAsia="SimSun" w:hAnsi="Calibri Light" w:cstheme="minorHAnsi"/>
              </w:rPr>
              <w:t>远程桌面服务</w:t>
            </w:r>
            <w:r w:rsidRPr="00C1499F">
              <w:rPr>
                <w:rFonts w:ascii="Calibri Light" w:eastAsia="SimSun" w:hAnsi="Calibri Light" w:cstheme="minorHAnsi"/>
              </w:rPr>
              <w:t xml:space="preserve"> CAL</w:t>
            </w:r>
            <w:r w:rsidR="00C1499F">
              <w:rPr>
                <w:rFonts w:ascii="Calibri Light" w:eastAsia="SimSun" w:hAnsi="Calibri Light" w:cstheme="minorHAnsi"/>
              </w:rPr>
              <w:br/>
            </w:r>
            <w:r w:rsidRPr="00C1499F">
              <w:rPr>
                <w:rFonts w:ascii="Calibri Light" w:eastAsia="SimSun" w:hAnsi="Calibri Light" w:cstheme="minorHAnsi"/>
              </w:rPr>
              <w:t>（设备和用户）</w:t>
            </w:r>
            <w:bookmarkEnd w:id="868"/>
            <w:bookmarkEnd w:id="869"/>
            <w:bookmarkEnd w:id="870"/>
            <w:bookmarkEnd w:id="871"/>
            <w:r w:rsidRPr="00C1499F">
              <w:rPr>
                <w:rFonts w:ascii="Calibri Light" w:eastAsia="SimSun" w:hAnsi="Calibri Light" w:cstheme="minorHAnsi"/>
              </w:rPr>
              <w:fldChar w:fldCharType="begin"/>
            </w:r>
            <w:r w:rsidRPr="00C1499F">
              <w:rPr>
                <w:rFonts w:ascii="Calibri Light" w:eastAsia="SimSun" w:hAnsi="Calibri Light" w:cstheme="minorHAnsi"/>
              </w:rPr>
              <w:instrText xml:space="preserve">XE "Windows Server 2012 </w:instrText>
            </w:r>
            <w:r w:rsidRPr="00C1499F">
              <w:rPr>
                <w:rFonts w:ascii="Calibri Light" w:eastAsia="SimSun" w:hAnsi="Calibri Light" w:cstheme="minorHAnsi"/>
              </w:rPr>
              <w:instrText>远程桌面服务</w:instrText>
            </w:r>
            <w:r w:rsidRPr="00C1499F">
              <w:rPr>
                <w:rFonts w:ascii="Calibri Light" w:eastAsia="SimSun" w:hAnsi="Calibri Light" w:cstheme="minorHAnsi"/>
              </w:rPr>
              <w:instrText xml:space="preserve"> CAL"</w:instrText>
            </w:r>
            <w:r w:rsidRPr="00C1499F">
              <w:rPr>
                <w:rFonts w:ascii="Calibri Light" w:eastAsia="SimSun" w:hAnsi="Calibri Light" w:cstheme="minorHAnsi"/>
              </w:rPr>
              <w:fldChar w:fldCharType="end"/>
            </w:r>
          </w:p>
        </w:tc>
        <w:tc>
          <w:tcPr>
            <w:tcW w:w="549" w:type="dxa"/>
            <w:tcBorders>
              <w:top w:val="nil"/>
              <w:left w:val="nil"/>
              <w:bottom w:val="dashSmallGap" w:sz="4" w:space="0" w:color="BFBFBF" w:themeColor="background1" w:themeShade="BF"/>
              <w:right w:val="nil"/>
            </w:tcBorders>
            <w:vAlign w:val="center"/>
          </w:tcPr>
          <w:p w14:paraId="7FF9C159" w14:textId="77777777" w:rsidR="005C40C4" w:rsidRPr="006844B5" w:rsidRDefault="00A93B06" w:rsidP="00A93B06">
            <w:pPr>
              <w:pStyle w:val="ProductList-OfferingBody"/>
              <w:ind w:left="-113"/>
              <w:jc w:val="center"/>
              <w:rPr>
                <w:rFonts w:eastAsiaTheme="majorEastAsia" w:cstheme="minorHAnsi"/>
              </w:rPr>
            </w:pPr>
            <w:r w:rsidRPr="006844B5">
              <w:rPr>
                <w:rFonts w:eastAsiaTheme="majorEastAsia" w:cstheme="minorHAnsi"/>
              </w:rPr>
              <w:t>8/12</w:t>
            </w:r>
          </w:p>
        </w:tc>
        <w:tc>
          <w:tcPr>
            <w:tcW w:w="549" w:type="dxa"/>
            <w:tcBorders>
              <w:top w:val="nil"/>
              <w:left w:val="nil"/>
              <w:bottom w:val="dashSmallGap" w:sz="4" w:space="0" w:color="BFBFBF" w:themeColor="background1" w:themeShade="BF"/>
              <w:right w:val="nil"/>
            </w:tcBorders>
            <w:vAlign w:val="center"/>
          </w:tcPr>
          <w:p w14:paraId="7FF9C15A" w14:textId="77777777" w:rsidR="005C40C4" w:rsidRPr="006844B5" w:rsidRDefault="00AE12F3" w:rsidP="00C05A53">
            <w:pPr>
              <w:pStyle w:val="ProductList-OfferingBody"/>
              <w:ind w:left="-113"/>
              <w:jc w:val="center"/>
              <w:rPr>
                <w:rFonts w:eastAsiaTheme="majorEastAsia" w:cstheme="minorHAnsi"/>
              </w:rPr>
            </w:pPr>
            <w:r w:rsidRPr="006844B5">
              <w:rPr>
                <w:rFonts w:eastAsiaTheme="majorEastAsia" w:cstheme="minorHAnsi"/>
              </w:rPr>
              <w:t>1</w:t>
            </w:r>
          </w:p>
        </w:tc>
        <w:tc>
          <w:tcPr>
            <w:tcW w:w="621" w:type="dxa"/>
            <w:tcBorders>
              <w:top w:val="nil"/>
              <w:left w:val="nil"/>
              <w:bottom w:val="dashSmallGap" w:sz="4" w:space="0" w:color="BFBFBF" w:themeColor="background1" w:themeShade="BF"/>
              <w:right w:val="nil"/>
            </w:tcBorders>
            <w:vAlign w:val="center"/>
          </w:tcPr>
          <w:p w14:paraId="7FF9C15B" w14:textId="77777777" w:rsidR="005C40C4" w:rsidRPr="006844B5" w:rsidRDefault="00AE12F3" w:rsidP="00C05A53">
            <w:pPr>
              <w:pStyle w:val="ProductList-OfferingBody"/>
              <w:ind w:left="-113"/>
              <w:jc w:val="center"/>
              <w:rPr>
                <w:rFonts w:eastAsiaTheme="majorEastAsia" w:cstheme="minorHAnsi"/>
              </w:rPr>
            </w:pPr>
            <w:r w:rsidRPr="006844B5">
              <w:rPr>
                <w:rFonts w:eastAsiaTheme="majorEastAsia" w:cstheme="minorHAnsi"/>
              </w:rPr>
              <w:t>2</w:t>
            </w:r>
          </w:p>
        </w:tc>
        <w:tc>
          <w:tcPr>
            <w:tcW w:w="594" w:type="dxa"/>
            <w:tcBorders>
              <w:top w:val="nil"/>
              <w:left w:val="nil"/>
              <w:bottom w:val="dashSmallGap" w:sz="4" w:space="0" w:color="BFBFBF" w:themeColor="background1" w:themeShade="BF"/>
              <w:right w:val="single" w:sz="12" w:space="0" w:color="FFFFFF" w:themeColor="background1"/>
            </w:tcBorders>
            <w:vAlign w:val="center"/>
          </w:tcPr>
          <w:p w14:paraId="7FF9C15C" w14:textId="77777777" w:rsidR="005C40C4" w:rsidRPr="006844B5" w:rsidRDefault="00AE12F3" w:rsidP="00C05A53">
            <w:pPr>
              <w:pStyle w:val="ProductList-OfferingBody"/>
              <w:ind w:left="-113"/>
              <w:jc w:val="center"/>
              <w:rPr>
                <w:rFonts w:eastAsiaTheme="majorEastAsia" w:cstheme="minorHAnsi"/>
              </w:rPr>
            </w:pPr>
            <w:r w:rsidRPr="006844B5">
              <w:rPr>
                <w:rFonts w:eastAsiaTheme="majorEastAsia" w:cstheme="minorHAnsi"/>
              </w:rPr>
              <w:t>1</w:t>
            </w:r>
          </w:p>
        </w:tc>
        <w:tc>
          <w:tcPr>
            <w:tcW w:w="612" w:type="dxa"/>
            <w:tcBorders>
              <w:left w:val="single" w:sz="12" w:space="0" w:color="FFFFFF" w:themeColor="background1"/>
            </w:tcBorders>
            <w:shd w:val="clear" w:color="auto" w:fill="70AD47" w:themeFill="accent6"/>
            <w:vAlign w:val="center"/>
          </w:tcPr>
          <w:p w14:paraId="7FF9C15D" w14:textId="77777777" w:rsidR="005C40C4" w:rsidRPr="006844B5" w:rsidRDefault="00AE12F3" w:rsidP="00C05A53">
            <w:pPr>
              <w:pStyle w:val="ProductList-OfferingBody"/>
              <w:ind w:left="-113"/>
              <w:jc w:val="center"/>
              <w:rPr>
                <w:rFonts w:eastAsiaTheme="majorEastAsia" w:cstheme="minorHAnsi"/>
              </w:rPr>
            </w:pPr>
            <w:r w:rsidRPr="006844B5">
              <w:rPr>
                <w:rFonts w:eastAsiaTheme="majorEastAsia" w:cstheme="minorHAnsi"/>
              </w:rPr>
              <w:t>1</w:t>
            </w:r>
          </w:p>
        </w:tc>
        <w:tc>
          <w:tcPr>
            <w:tcW w:w="612" w:type="dxa"/>
            <w:shd w:val="clear" w:color="auto" w:fill="70AD47" w:themeFill="accent6"/>
            <w:vAlign w:val="center"/>
          </w:tcPr>
          <w:p w14:paraId="7FF9C15E" w14:textId="77777777" w:rsidR="005C40C4" w:rsidRPr="006844B5" w:rsidRDefault="0074544C" w:rsidP="003632D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003B18A2" w:rsidRPr="006844B5">
              <w:rPr>
                <w:rFonts w:eastAsiaTheme="majorEastAsia" w:cstheme="minorHAnsi"/>
              </w:rPr>
              <w:t>,</w:t>
            </w: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行业设备</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ID</w:t>
            </w:r>
            <w:r w:rsidRPr="00561329">
              <w:rPr>
                <w:rFonts w:eastAsiaTheme="majorEastAsia" w:cstheme="minorHAnsi"/>
                <w:bCs/>
              </w:rPr>
              <w:fldChar w:fldCharType="end"/>
            </w:r>
          </w:p>
        </w:tc>
        <w:tc>
          <w:tcPr>
            <w:tcW w:w="585" w:type="dxa"/>
            <w:shd w:val="clear" w:color="auto" w:fill="70AD47" w:themeFill="accent6"/>
            <w:vAlign w:val="center"/>
          </w:tcPr>
          <w:p w14:paraId="7FF9C15F" w14:textId="77777777" w:rsidR="005C40C4" w:rsidRPr="006844B5" w:rsidRDefault="0074544C" w:rsidP="00AE12F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Pr="006844B5">
              <w:rPr>
                <w:rFonts w:eastAsiaTheme="majorEastAsia" w:cstheme="minorHAnsi"/>
              </w:rPr>
              <w:t>,</w:t>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教育版产品</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ST</w:t>
            </w:r>
            <w:r w:rsidRPr="006E6E55">
              <w:rPr>
                <w:rFonts w:eastAsiaTheme="majorEastAsia" w:cstheme="minorHAnsi"/>
                <w:bCs/>
              </w:rPr>
              <w:fldChar w:fldCharType="end"/>
            </w:r>
          </w:p>
        </w:tc>
        <w:tc>
          <w:tcPr>
            <w:tcW w:w="603" w:type="dxa"/>
            <w:shd w:val="clear" w:color="auto" w:fill="70AD47" w:themeFill="accent6"/>
            <w:vAlign w:val="center"/>
          </w:tcPr>
          <w:p w14:paraId="7FF9C160" w14:textId="77777777" w:rsidR="005C40C4" w:rsidRPr="006844B5" w:rsidRDefault="005C40C4" w:rsidP="00C05A53">
            <w:pPr>
              <w:pStyle w:val="ProductList-OfferingBody"/>
              <w:ind w:left="-113"/>
              <w:jc w:val="center"/>
              <w:rPr>
                <w:rFonts w:eastAsiaTheme="majorEastAsia" w:cstheme="minorHAnsi"/>
              </w:rPr>
            </w:pPr>
          </w:p>
        </w:tc>
        <w:tc>
          <w:tcPr>
            <w:tcW w:w="576" w:type="dxa"/>
            <w:shd w:val="clear" w:color="auto" w:fill="70AD47" w:themeFill="accent6"/>
            <w:vAlign w:val="center"/>
          </w:tcPr>
          <w:p w14:paraId="7FF9C161" w14:textId="77777777" w:rsidR="005C40C4" w:rsidRPr="006844B5" w:rsidRDefault="005C40C4" w:rsidP="00C05A53">
            <w:pPr>
              <w:pStyle w:val="ProductList-OfferingBody"/>
              <w:ind w:left="-113"/>
              <w:jc w:val="center"/>
              <w:rPr>
                <w:rFonts w:eastAsiaTheme="majorEastAsia" w:cstheme="minorHAnsi"/>
              </w:rPr>
            </w:pPr>
          </w:p>
        </w:tc>
        <w:tc>
          <w:tcPr>
            <w:tcW w:w="594" w:type="dxa"/>
            <w:shd w:val="clear" w:color="auto" w:fill="BFBFBF" w:themeFill="background1" w:themeFillShade="BF"/>
            <w:vAlign w:val="center"/>
          </w:tcPr>
          <w:p w14:paraId="7FF9C162" w14:textId="77777777" w:rsidR="005C40C4" w:rsidRPr="006844B5" w:rsidRDefault="005C40C4" w:rsidP="00C05A53">
            <w:pPr>
              <w:pStyle w:val="ProductList-OfferingBody"/>
              <w:ind w:left="-113"/>
              <w:jc w:val="center"/>
              <w:rPr>
                <w:rFonts w:eastAsiaTheme="majorEastAsia" w:cstheme="minorHAnsi"/>
              </w:rPr>
            </w:pPr>
          </w:p>
        </w:tc>
        <w:tc>
          <w:tcPr>
            <w:tcW w:w="648" w:type="dxa"/>
            <w:shd w:val="clear" w:color="auto" w:fill="70AD47" w:themeFill="accent6"/>
            <w:vAlign w:val="center"/>
          </w:tcPr>
          <w:p w14:paraId="7FF9C163" w14:textId="77777777" w:rsidR="005C40C4" w:rsidRPr="006844B5" w:rsidRDefault="0074544C"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585" w:type="dxa"/>
            <w:shd w:val="clear" w:color="auto" w:fill="70AD47" w:themeFill="accent6"/>
            <w:vAlign w:val="center"/>
          </w:tcPr>
          <w:p w14:paraId="7FF9C164" w14:textId="77777777" w:rsidR="005C40C4" w:rsidRPr="006844B5" w:rsidRDefault="005C40C4" w:rsidP="00C05A53">
            <w:pPr>
              <w:pStyle w:val="ProductList-OfferingBody"/>
              <w:ind w:left="-113"/>
              <w:jc w:val="center"/>
              <w:rPr>
                <w:rFonts w:eastAsiaTheme="majorEastAsia" w:cstheme="minorHAnsi"/>
              </w:rPr>
            </w:pPr>
          </w:p>
        </w:tc>
        <w:tc>
          <w:tcPr>
            <w:tcW w:w="612" w:type="dxa"/>
            <w:shd w:val="clear" w:color="auto" w:fill="70AD47" w:themeFill="accent6"/>
            <w:vAlign w:val="center"/>
          </w:tcPr>
          <w:p w14:paraId="7FF9C165" w14:textId="77777777" w:rsidR="005C40C4" w:rsidRPr="006844B5" w:rsidRDefault="0074544C"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C11591" w:rsidRPr="006844B5" w14:paraId="7FF9C175" w14:textId="77777777" w:rsidTr="00C11591">
        <w:tc>
          <w:tcPr>
            <w:tcW w:w="3060" w:type="dxa"/>
            <w:tcBorders>
              <w:top w:val="nil"/>
              <w:left w:val="nil"/>
              <w:bottom w:val="dashSmallGap" w:sz="4" w:space="0" w:color="BFBFBF" w:themeColor="background1" w:themeShade="BF"/>
              <w:right w:val="nil"/>
            </w:tcBorders>
          </w:tcPr>
          <w:p w14:paraId="7FF9C167" w14:textId="77777777" w:rsidR="005C40C4" w:rsidRPr="00C1499F" w:rsidRDefault="00AE12F3" w:rsidP="00A1418D">
            <w:pPr>
              <w:pStyle w:val="ProductList-Offering2"/>
              <w:rPr>
                <w:rFonts w:ascii="Calibri Light" w:eastAsia="SimSun" w:hAnsi="Calibri Light" w:cstheme="minorHAnsi"/>
              </w:rPr>
            </w:pPr>
            <w:bookmarkStart w:id="872" w:name="_Toc379797286"/>
            <w:bookmarkStart w:id="873" w:name="_Toc380513311"/>
            <w:bookmarkStart w:id="874" w:name="_Toc380655359"/>
            <w:bookmarkStart w:id="875" w:name="_Toc391373226"/>
            <w:r w:rsidRPr="00C1499F">
              <w:rPr>
                <w:rFonts w:ascii="Calibri Light" w:eastAsia="SimSun" w:hAnsi="Calibri Light" w:cstheme="minorHAnsi"/>
              </w:rPr>
              <w:t xml:space="preserve">Windows Server 2012 </w:t>
            </w:r>
            <w:r w:rsidRPr="00C1499F">
              <w:rPr>
                <w:rFonts w:ascii="Calibri Light" w:eastAsia="SimSun" w:hAnsi="Calibri Light" w:cstheme="minorHAnsi"/>
              </w:rPr>
              <w:t>远程桌面服务外部连接器</w:t>
            </w:r>
            <w:bookmarkEnd w:id="872"/>
            <w:bookmarkEnd w:id="873"/>
            <w:bookmarkEnd w:id="874"/>
            <w:bookmarkEnd w:id="875"/>
            <w:r w:rsidRPr="00C1499F">
              <w:rPr>
                <w:rFonts w:ascii="Calibri Light" w:eastAsia="SimSun" w:hAnsi="Calibri Light" w:cstheme="minorHAnsi"/>
              </w:rPr>
              <w:fldChar w:fldCharType="begin"/>
            </w:r>
            <w:r w:rsidRPr="00C1499F">
              <w:rPr>
                <w:rFonts w:ascii="Calibri Light" w:eastAsia="SimSun" w:hAnsi="Calibri Light" w:cstheme="minorHAnsi"/>
              </w:rPr>
              <w:instrText xml:space="preserve">XE "Windows Server 2012 </w:instrText>
            </w:r>
            <w:r w:rsidRPr="00C1499F">
              <w:rPr>
                <w:rFonts w:ascii="Calibri Light" w:eastAsia="SimSun" w:hAnsi="Calibri Light" w:cstheme="minorHAnsi"/>
              </w:rPr>
              <w:instrText>远程桌面服务外部连接器</w:instrText>
            </w:r>
            <w:r w:rsidRPr="00C1499F">
              <w:rPr>
                <w:rFonts w:ascii="Calibri Light" w:eastAsia="SimSun" w:hAnsi="Calibri Light" w:cstheme="minorHAnsi"/>
              </w:rPr>
              <w:instrText>"</w:instrText>
            </w:r>
            <w:r w:rsidRPr="00C1499F">
              <w:rPr>
                <w:rFonts w:ascii="Calibri Light" w:eastAsia="SimSun" w:hAnsi="Calibri Light" w:cstheme="minorHAnsi"/>
              </w:rPr>
              <w:fldChar w:fldCharType="end"/>
            </w:r>
          </w:p>
        </w:tc>
        <w:tc>
          <w:tcPr>
            <w:tcW w:w="549" w:type="dxa"/>
            <w:tcBorders>
              <w:top w:val="nil"/>
              <w:left w:val="nil"/>
              <w:bottom w:val="dashSmallGap" w:sz="4" w:space="0" w:color="BFBFBF" w:themeColor="background1" w:themeShade="BF"/>
              <w:right w:val="nil"/>
            </w:tcBorders>
            <w:vAlign w:val="center"/>
          </w:tcPr>
          <w:p w14:paraId="7FF9C168" w14:textId="77777777" w:rsidR="005C40C4" w:rsidRPr="006844B5" w:rsidRDefault="00A93B06" w:rsidP="00A93B06">
            <w:pPr>
              <w:pStyle w:val="ProductList-OfferingBody"/>
              <w:ind w:left="-113"/>
              <w:jc w:val="center"/>
              <w:rPr>
                <w:rFonts w:eastAsiaTheme="majorEastAsia" w:cstheme="minorHAnsi"/>
              </w:rPr>
            </w:pPr>
            <w:r w:rsidRPr="006844B5">
              <w:rPr>
                <w:rFonts w:eastAsiaTheme="majorEastAsia" w:cstheme="minorHAnsi"/>
              </w:rPr>
              <w:t>8/12</w:t>
            </w:r>
          </w:p>
        </w:tc>
        <w:tc>
          <w:tcPr>
            <w:tcW w:w="549" w:type="dxa"/>
            <w:tcBorders>
              <w:top w:val="nil"/>
              <w:left w:val="nil"/>
              <w:bottom w:val="dashSmallGap" w:sz="4" w:space="0" w:color="BFBFBF" w:themeColor="background1" w:themeShade="BF"/>
              <w:right w:val="nil"/>
            </w:tcBorders>
            <w:vAlign w:val="center"/>
          </w:tcPr>
          <w:p w14:paraId="7FF9C169" w14:textId="77777777" w:rsidR="005C40C4" w:rsidRPr="006844B5" w:rsidRDefault="00AE12F3" w:rsidP="00C05A53">
            <w:pPr>
              <w:pStyle w:val="ProductList-OfferingBody"/>
              <w:ind w:left="-113"/>
              <w:jc w:val="center"/>
              <w:rPr>
                <w:rFonts w:eastAsiaTheme="majorEastAsia" w:cstheme="minorHAnsi"/>
              </w:rPr>
            </w:pPr>
            <w:r w:rsidRPr="006844B5">
              <w:rPr>
                <w:rFonts w:eastAsiaTheme="majorEastAsia" w:cstheme="minorHAnsi"/>
              </w:rPr>
              <w:t>75</w:t>
            </w:r>
          </w:p>
        </w:tc>
        <w:tc>
          <w:tcPr>
            <w:tcW w:w="621" w:type="dxa"/>
            <w:tcBorders>
              <w:top w:val="nil"/>
              <w:left w:val="nil"/>
              <w:bottom w:val="dashSmallGap" w:sz="4" w:space="0" w:color="BFBFBF" w:themeColor="background1" w:themeShade="BF"/>
              <w:right w:val="nil"/>
            </w:tcBorders>
            <w:vAlign w:val="center"/>
          </w:tcPr>
          <w:p w14:paraId="7FF9C16A" w14:textId="77777777" w:rsidR="005C40C4" w:rsidRPr="006844B5" w:rsidRDefault="00AE12F3" w:rsidP="00C05A53">
            <w:pPr>
              <w:pStyle w:val="ProductList-OfferingBody"/>
              <w:ind w:left="-113"/>
              <w:jc w:val="center"/>
              <w:rPr>
                <w:rFonts w:eastAsiaTheme="majorEastAsia" w:cstheme="minorHAnsi"/>
              </w:rPr>
            </w:pPr>
            <w:r w:rsidRPr="006844B5">
              <w:rPr>
                <w:rFonts w:eastAsiaTheme="majorEastAsia" w:cstheme="minorHAnsi"/>
              </w:rPr>
              <w:t>113</w:t>
            </w:r>
          </w:p>
        </w:tc>
        <w:tc>
          <w:tcPr>
            <w:tcW w:w="594" w:type="dxa"/>
            <w:tcBorders>
              <w:top w:val="nil"/>
              <w:left w:val="nil"/>
              <w:bottom w:val="dashSmallGap" w:sz="4" w:space="0" w:color="BFBFBF" w:themeColor="background1" w:themeShade="BF"/>
              <w:right w:val="single" w:sz="12" w:space="0" w:color="FFFFFF" w:themeColor="background1"/>
            </w:tcBorders>
            <w:vAlign w:val="center"/>
          </w:tcPr>
          <w:p w14:paraId="7FF9C16B" w14:textId="77777777" w:rsidR="005C40C4" w:rsidRPr="006844B5" w:rsidRDefault="00AE12F3" w:rsidP="00C05A53">
            <w:pPr>
              <w:pStyle w:val="ProductList-OfferingBody"/>
              <w:ind w:left="-113"/>
              <w:jc w:val="center"/>
              <w:rPr>
                <w:rFonts w:eastAsiaTheme="majorEastAsia" w:cstheme="minorHAnsi"/>
              </w:rPr>
            </w:pPr>
            <w:r w:rsidRPr="006844B5">
              <w:rPr>
                <w:rFonts w:eastAsiaTheme="majorEastAsia" w:cstheme="minorHAnsi"/>
              </w:rPr>
              <w:t>38</w:t>
            </w:r>
          </w:p>
        </w:tc>
        <w:tc>
          <w:tcPr>
            <w:tcW w:w="612" w:type="dxa"/>
            <w:tcBorders>
              <w:left w:val="single" w:sz="12" w:space="0" w:color="FFFFFF" w:themeColor="background1"/>
            </w:tcBorders>
            <w:shd w:val="clear" w:color="auto" w:fill="70AD47" w:themeFill="accent6"/>
            <w:vAlign w:val="center"/>
          </w:tcPr>
          <w:p w14:paraId="7FF9C16C" w14:textId="77777777" w:rsidR="005C40C4" w:rsidRPr="006844B5" w:rsidRDefault="00AE12F3" w:rsidP="00C05A53">
            <w:pPr>
              <w:pStyle w:val="ProductList-OfferingBody"/>
              <w:ind w:left="-113"/>
              <w:jc w:val="center"/>
              <w:rPr>
                <w:rFonts w:eastAsiaTheme="majorEastAsia" w:cstheme="minorHAnsi"/>
              </w:rPr>
            </w:pPr>
            <w:r w:rsidRPr="006844B5">
              <w:rPr>
                <w:rFonts w:eastAsiaTheme="majorEastAsia" w:cstheme="minorHAnsi"/>
              </w:rPr>
              <w:t>75</w:t>
            </w:r>
          </w:p>
        </w:tc>
        <w:tc>
          <w:tcPr>
            <w:tcW w:w="612" w:type="dxa"/>
            <w:shd w:val="clear" w:color="auto" w:fill="70AD47" w:themeFill="accent6"/>
            <w:vAlign w:val="center"/>
          </w:tcPr>
          <w:p w14:paraId="7FF9C16D" w14:textId="77777777" w:rsidR="005C40C4" w:rsidRPr="006844B5" w:rsidRDefault="0074544C"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85" w:type="dxa"/>
            <w:shd w:val="clear" w:color="auto" w:fill="70AD47" w:themeFill="accent6"/>
            <w:vAlign w:val="center"/>
          </w:tcPr>
          <w:p w14:paraId="7FF9C16E" w14:textId="77777777" w:rsidR="005C40C4" w:rsidRPr="006844B5" w:rsidRDefault="0074544C"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603" w:type="dxa"/>
            <w:shd w:val="clear" w:color="auto" w:fill="70AD47" w:themeFill="accent6"/>
            <w:vAlign w:val="center"/>
          </w:tcPr>
          <w:p w14:paraId="7FF9C16F" w14:textId="77777777" w:rsidR="005C40C4" w:rsidRPr="006844B5" w:rsidRDefault="005C40C4" w:rsidP="00C05A53">
            <w:pPr>
              <w:pStyle w:val="ProductList-OfferingBody"/>
              <w:ind w:left="-113"/>
              <w:jc w:val="center"/>
              <w:rPr>
                <w:rFonts w:eastAsiaTheme="majorEastAsia" w:cstheme="minorHAnsi"/>
              </w:rPr>
            </w:pPr>
          </w:p>
        </w:tc>
        <w:tc>
          <w:tcPr>
            <w:tcW w:w="576" w:type="dxa"/>
            <w:shd w:val="clear" w:color="auto" w:fill="70AD47" w:themeFill="accent6"/>
            <w:vAlign w:val="center"/>
          </w:tcPr>
          <w:p w14:paraId="7FF9C170" w14:textId="77777777" w:rsidR="005C40C4" w:rsidRPr="006844B5" w:rsidRDefault="005C40C4" w:rsidP="00C05A53">
            <w:pPr>
              <w:pStyle w:val="ProductList-OfferingBody"/>
              <w:ind w:left="-113"/>
              <w:jc w:val="center"/>
              <w:rPr>
                <w:rFonts w:eastAsiaTheme="majorEastAsia" w:cstheme="minorHAnsi"/>
              </w:rPr>
            </w:pPr>
          </w:p>
        </w:tc>
        <w:tc>
          <w:tcPr>
            <w:tcW w:w="594" w:type="dxa"/>
            <w:shd w:val="clear" w:color="auto" w:fill="70AD47" w:themeFill="accent6"/>
            <w:vAlign w:val="center"/>
          </w:tcPr>
          <w:p w14:paraId="7FF9C171" w14:textId="77777777" w:rsidR="005C40C4" w:rsidRPr="006844B5" w:rsidRDefault="0074544C"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648" w:type="dxa"/>
            <w:shd w:val="clear" w:color="auto" w:fill="70AD47" w:themeFill="accent6"/>
            <w:vAlign w:val="center"/>
          </w:tcPr>
          <w:p w14:paraId="7FF9C172" w14:textId="77777777" w:rsidR="005C40C4" w:rsidRPr="006844B5" w:rsidRDefault="0074544C"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585" w:type="dxa"/>
            <w:shd w:val="clear" w:color="auto" w:fill="70AD47" w:themeFill="accent6"/>
            <w:vAlign w:val="center"/>
          </w:tcPr>
          <w:p w14:paraId="7FF9C173" w14:textId="77777777" w:rsidR="005C40C4" w:rsidRPr="006844B5" w:rsidRDefault="005C40C4" w:rsidP="00C05A53">
            <w:pPr>
              <w:pStyle w:val="ProductList-OfferingBody"/>
              <w:ind w:left="-113"/>
              <w:jc w:val="center"/>
              <w:rPr>
                <w:rFonts w:eastAsiaTheme="majorEastAsia" w:cstheme="minorHAnsi"/>
              </w:rPr>
            </w:pPr>
          </w:p>
        </w:tc>
        <w:tc>
          <w:tcPr>
            <w:tcW w:w="612" w:type="dxa"/>
            <w:shd w:val="clear" w:color="auto" w:fill="70AD47" w:themeFill="accent6"/>
            <w:vAlign w:val="center"/>
          </w:tcPr>
          <w:p w14:paraId="7FF9C174" w14:textId="77777777" w:rsidR="005C40C4" w:rsidRPr="006844B5" w:rsidRDefault="0074544C"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C11591" w:rsidRPr="006844B5" w14:paraId="7FF9C184" w14:textId="77777777" w:rsidTr="00C11591">
        <w:tc>
          <w:tcPr>
            <w:tcW w:w="3060" w:type="dxa"/>
            <w:tcBorders>
              <w:top w:val="nil"/>
              <w:left w:val="nil"/>
              <w:bottom w:val="dashSmallGap" w:sz="4" w:space="0" w:color="BFBFBF" w:themeColor="background1" w:themeShade="BF"/>
              <w:right w:val="nil"/>
            </w:tcBorders>
          </w:tcPr>
          <w:p w14:paraId="7FF9C176" w14:textId="77777777" w:rsidR="005C40C4" w:rsidRPr="00C1499F" w:rsidRDefault="00AE12F3" w:rsidP="00A1418D">
            <w:pPr>
              <w:pStyle w:val="ProductList-Offering2"/>
              <w:rPr>
                <w:rFonts w:ascii="Calibri Light" w:eastAsia="SimSun" w:hAnsi="Calibri Light" w:cstheme="minorHAnsi"/>
              </w:rPr>
            </w:pPr>
            <w:bookmarkStart w:id="876" w:name="_Toc379797287"/>
            <w:bookmarkStart w:id="877" w:name="_Toc380513312"/>
            <w:bookmarkStart w:id="878" w:name="_Toc380655360"/>
            <w:bookmarkStart w:id="879" w:name="_Toc391373227"/>
            <w:r w:rsidRPr="00C1499F">
              <w:rPr>
                <w:rFonts w:ascii="Calibri Light" w:eastAsia="SimSun" w:hAnsi="Calibri Light" w:cstheme="minorHAnsi"/>
              </w:rPr>
              <w:t>Windows Server 2012 R2 Datacenter</w:t>
            </w:r>
            <w:bookmarkEnd w:id="876"/>
            <w:bookmarkEnd w:id="877"/>
            <w:bookmarkEnd w:id="878"/>
            <w:bookmarkEnd w:id="879"/>
            <w:r w:rsidRPr="00C1499F">
              <w:rPr>
                <w:rFonts w:ascii="Calibri Light" w:eastAsia="SimSun" w:hAnsi="Calibri Light" w:cstheme="minorHAnsi"/>
              </w:rPr>
              <w:fldChar w:fldCharType="begin"/>
            </w:r>
            <w:r w:rsidRPr="00C1499F">
              <w:rPr>
                <w:rFonts w:ascii="Calibri Light" w:eastAsia="SimSun" w:hAnsi="Calibri Light" w:cstheme="minorHAnsi"/>
              </w:rPr>
              <w:instrText>XE "Windows Server 2012 R2 Datacenter"</w:instrText>
            </w:r>
            <w:r w:rsidRPr="00C1499F">
              <w:rPr>
                <w:rFonts w:ascii="Calibri Light" w:eastAsia="SimSun" w:hAnsi="Calibri Light" w:cstheme="minorHAnsi"/>
              </w:rPr>
              <w:fldChar w:fldCharType="end"/>
            </w:r>
          </w:p>
        </w:tc>
        <w:tc>
          <w:tcPr>
            <w:tcW w:w="549" w:type="dxa"/>
            <w:tcBorders>
              <w:top w:val="nil"/>
              <w:left w:val="nil"/>
              <w:bottom w:val="dashSmallGap" w:sz="4" w:space="0" w:color="BFBFBF" w:themeColor="background1" w:themeShade="BF"/>
              <w:right w:val="nil"/>
            </w:tcBorders>
            <w:vAlign w:val="center"/>
          </w:tcPr>
          <w:p w14:paraId="7FF9C177" w14:textId="77777777" w:rsidR="005C40C4" w:rsidRPr="006844B5" w:rsidRDefault="00AE12F3" w:rsidP="00C05A53">
            <w:pPr>
              <w:pStyle w:val="ProductList-OfferingBody"/>
              <w:ind w:left="-113"/>
              <w:jc w:val="center"/>
              <w:rPr>
                <w:rFonts w:eastAsiaTheme="majorEastAsia" w:cstheme="minorHAnsi"/>
              </w:rPr>
            </w:pPr>
            <w:r w:rsidRPr="006844B5">
              <w:rPr>
                <w:rFonts w:eastAsiaTheme="majorEastAsia" w:cstheme="minorHAnsi"/>
              </w:rPr>
              <w:t>10/13</w:t>
            </w:r>
          </w:p>
        </w:tc>
        <w:tc>
          <w:tcPr>
            <w:tcW w:w="549" w:type="dxa"/>
            <w:tcBorders>
              <w:top w:val="nil"/>
              <w:left w:val="nil"/>
              <w:bottom w:val="dashSmallGap" w:sz="4" w:space="0" w:color="BFBFBF" w:themeColor="background1" w:themeShade="BF"/>
              <w:right w:val="nil"/>
            </w:tcBorders>
            <w:vAlign w:val="center"/>
          </w:tcPr>
          <w:p w14:paraId="7FF9C178" w14:textId="77777777" w:rsidR="005C40C4" w:rsidRPr="006844B5" w:rsidRDefault="005F068D" w:rsidP="005F068D">
            <w:pPr>
              <w:pStyle w:val="ProductList-OfferingBody"/>
              <w:ind w:left="-113"/>
              <w:jc w:val="center"/>
              <w:rPr>
                <w:rFonts w:eastAsiaTheme="majorEastAsia" w:cstheme="minorHAnsi"/>
              </w:rPr>
            </w:pPr>
            <w:r w:rsidRPr="006844B5">
              <w:rPr>
                <w:rFonts w:eastAsiaTheme="majorEastAsia" w:cstheme="minorHAnsi"/>
              </w:rPr>
              <w:t>75</w:t>
            </w:r>
          </w:p>
        </w:tc>
        <w:tc>
          <w:tcPr>
            <w:tcW w:w="621" w:type="dxa"/>
            <w:tcBorders>
              <w:top w:val="nil"/>
              <w:left w:val="nil"/>
              <w:bottom w:val="dashSmallGap" w:sz="4" w:space="0" w:color="BFBFBF" w:themeColor="background1" w:themeShade="BF"/>
              <w:right w:val="nil"/>
            </w:tcBorders>
            <w:vAlign w:val="center"/>
          </w:tcPr>
          <w:p w14:paraId="7FF9C179" w14:textId="77777777" w:rsidR="005C40C4" w:rsidRPr="006844B5" w:rsidRDefault="005F068D" w:rsidP="005F068D">
            <w:pPr>
              <w:pStyle w:val="ProductList-OfferingBody"/>
              <w:ind w:left="-113"/>
              <w:jc w:val="center"/>
              <w:rPr>
                <w:rFonts w:eastAsiaTheme="majorEastAsia" w:cstheme="minorHAnsi"/>
              </w:rPr>
            </w:pPr>
            <w:r w:rsidRPr="006844B5">
              <w:rPr>
                <w:rFonts w:eastAsiaTheme="majorEastAsia" w:cstheme="minorHAnsi"/>
              </w:rPr>
              <w:t>113</w:t>
            </w:r>
          </w:p>
        </w:tc>
        <w:tc>
          <w:tcPr>
            <w:tcW w:w="594" w:type="dxa"/>
            <w:tcBorders>
              <w:top w:val="nil"/>
              <w:left w:val="nil"/>
              <w:bottom w:val="dashSmallGap" w:sz="4" w:space="0" w:color="BFBFBF" w:themeColor="background1" w:themeShade="BF"/>
              <w:right w:val="single" w:sz="12" w:space="0" w:color="FFFFFF" w:themeColor="background1"/>
            </w:tcBorders>
            <w:vAlign w:val="center"/>
          </w:tcPr>
          <w:p w14:paraId="7FF9C17A" w14:textId="77777777" w:rsidR="005C40C4" w:rsidRPr="006844B5" w:rsidRDefault="005F068D" w:rsidP="005F068D">
            <w:pPr>
              <w:pStyle w:val="ProductList-OfferingBody"/>
              <w:ind w:left="-113"/>
              <w:jc w:val="center"/>
              <w:rPr>
                <w:rFonts w:eastAsiaTheme="majorEastAsia" w:cstheme="minorHAnsi"/>
              </w:rPr>
            </w:pPr>
            <w:r w:rsidRPr="006844B5">
              <w:rPr>
                <w:rFonts w:eastAsiaTheme="majorEastAsia" w:cstheme="minorHAnsi"/>
              </w:rPr>
              <w:t>38</w:t>
            </w:r>
          </w:p>
        </w:tc>
        <w:tc>
          <w:tcPr>
            <w:tcW w:w="612" w:type="dxa"/>
            <w:tcBorders>
              <w:left w:val="single" w:sz="12" w:space="0" w:color="FFFFFF" w:themeColor="background1"/>
            </w:tcBorders>
            <w:shd w:val="clear" w:color="auto" w:fill="70AD47" w:themeFill="accent6"/>
            <w:vAlign w:val="center"/>
          </w:tcPr>
          <w:p w14:paraId="7FF9C17B" w14:textId="77777777" w:rsidR="005C40C4" w:rsidRPr="006844B5" w:rsidRDefault="005F068D" w:rsidP="005F068D">
            <w:pPr>
              <w:pStyle w:val="ProductList-OfferingBody"/>
              <w:ind w:left="-113"/>
              <w:jc w:val="center"/>
              <w:rPr>
                <w:rFonts w:eastAsiaTheme="majorEastAsia" w:cstheme="minorHAnsi"/>
              </w:rPr>
            </w:pPr>
            <w:r w:rsidRPr="006844B5">
              <w:rPr>
                <w:rFonts w:eastAsiaTheme="majorEastAsia" w:cstheme="minorHAnsi"/>
              </w:rPr>
              <w:t>75</w:t>
            </w:r>
          </w:p>
        </w:tc>
        <w:tc>
          <w:tcPr>
            <w:tcW w:w="612" w:type="dxa"/>
            <w:shd w:val="clear" w:color="auto" w:fill="70AD47" w:themeFill="accent6"/>
            <w:vAlign w:val="center"/>
          </w:tcPr>
          <w:p w14:paraId="7FF9C17C" w14:textId="77777777" w:rsidR="005C40C4" w:rsidRPr="006844B5" w:rsidRDefault="0074544C"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85" w:type="dxa"/>
            <w:shd w:val="clear" w:color="auto" w:fill="70AD47" w:themeFill="accent6"/>
            <w:vAlign w:val="center"/>
          </w:tcPr>
          <w:p w14:paraId="7FF9C17D" w14:textId="77777777" w:rsidR="005C40C4" w:rsidRPr="006844B5" w:rsidRDefault="0074544C"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603" w:type="dxa"/>
            <w:shd w:val="clear" w:color="auto" w:fill="70AD47" w:themeFill="accent6"/>
            <w:vAlign w:val="center"/>
          </w:tcPr>
          <w:p w14:paraId="7FF9C17E" w14:textId="77777777" w:rsidR="005C40C4" w:rsidRPr="006844B5" w:rsidRDefault="005C40C4" w:rsidP="00C05A53">
            <w:pPr>
              <w:pStyle w:val="ProductList-OfferingBody"/>
              <w:ind w:left="-113"/>
              <w:jc w:val="center"/>
              <w:rPr>
                <w:rFonts w:eastAsiaTheme="majorEastAsia" w:cstheme="minorHAnsi"/>
              </w:rPr>
            </w:pPr>
          </w:p>
        </w:tc>
        <w:tc>
          <w:tcPr>
            <w:tcW w:w="576" w:type="dxa"/>
            <w:shd w:val="clear" w:color="auto" w:fill="70AD47" w:themeFill="accent6"/>
            <w:vAlign w:val="center"/>
          </w:tcPr>
          <w:p w14:paraId="7FF9C17F" w14:textId="77777777" w:rsidR="005C40C4" w:rsidRPr="006844B5" w:rsidRDefault="005C40C4" w:rsidP="00C05A53">
            <w:pPr>
              <w:pStyle w:val="ProductList-OfferingBody"/>
              <w:ind w:left="-113"/>
              <w:jc w:val="center"/>
              <w:rPr>
                <w:rFonts w:eastAsiaTheme="majorEastAsia" w:cstheme="minorHAnsi"/>
              </w:rPr>
            </w:pPr>
          </w:p>
        </w:tc>
        <w:tc>
          <w:tcPr>
            <w:tcW w:w="594" w:type="dxa"/>
            <w:shd w:val="clear" w:color="auto" w:fill="70AD47" w:themeFill="accent6"/>
            <w:vAlign w:val="center"/>
          </w:tcPr>
          <w:p w14:paraId="7FF9C180" w14:textId="77777777" w:rsidR="005C40C4" w:rsidRPr="006844B5" w:rsidRDefault="0074544C"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648" w:type="dxa"/>
            <w:shd w:val="clear" w:color="auto" w:fill="70AD47" w:themeFill="accent6"/>
            <w:vAlign w:val="center"/>
          </w:tcPr>
          <w:p w14:paraId="7FF9C181" w14:textId="77777777" w:rsidR="005C40C4" w:rsidRPr="006844B5" w:rsidRDefault="0074544C"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585" w:type="dxa"/>
            <w:shd w:val="clear" w:color="auto" w:fill="70AD47" w:themeFill="accent6"/>
            <w:vAlign w:val="center"/>
          </w:tcPr>
          <w:p w14:paraId="7FF9C182" w14:textId="77777777" w:rsidR="005C40C4" w:rsidRPr="006844B5" w:rsidRDefault="005C40C4" w:rsidP="00C05A53">
            <w:pPr>
              <w:pStyle w:val="ProductList-OfferingBody"/>
              <w:ind w:left="-113"/>
              <w:jc w:val="center"/>
              <w:rPr>
                <w:rFonts w:eastAsiaTheme="majorEastAsia" w:cstheme="minorHAnsi"/>
              </w:rPr>
            </w:pPr>
          </w:p>
        </w:tc>
        <w:tc>
          <w:tcPr>
            <w:tcW w:w="612" w:type="dxa"/>
            <w:shd w:val="clear" w:color="auto" w:fill="70AD47" w:themeFill="accent6"/>
            <w:vAlign w:val="center"/>
          </w:tcPr>
          <w:p w14:paraId="7FF9C183" w14:textId="77777777" w:rsidR="005C40C4" w:rsidRPr="006844B5" w:rsidRDefault="00BE5C41" w:rsidP="00C05A53">
            <w:pPr>
              <w:pStyle w:val="ProductList-OfferingBody"/>
              <w:ind w:left="-113"/>
              <w:jc w:val="center"/>
              <w:rPr>
                <w:rFonts w:eastAsiaTheme="majorEastAsia" w:cstheme="minorHAnsi"/>
              </w:rPr>
            </w:pPr>
            <w:r w:rsidRPr="00240F85">
              <w:rPr>
                <w:rFonts w:eastAsiaTheme="majorEastAsia" w:cstheme="minorHAnsi"/>
              </w:rPr>
              <w:fldChar w:fldCharType="begin"/>
            </w:r>
            <w:r w:rsidRPr="00240F85">
              <w:rPr>
                <w:rFonts w:eastAsiaTheme="majorEastAsia" w:cstheme="minorHAnsi"/>
                <w:lang w:eastAsia="zh-CN"/>
              </w:rPr>
              <w:instrText>AutoTextList  \s NoStyle \t "</w:instrText>
            </w:r>
            <w:r w:rsidRPr="00240F85">
              <w:rPr>
                <w:rFonts w:eastAsiaTheme="majorEastAsia" w:cstheme="minorHAnsi"/>
                <w:lang w:eastAsia="zh-CN"/>
              </w:rPr>
              <w:instrText>核心基础结构</w:instrText>
            </w:r>
            <w:r w:rsidRPr="00240F85">
              <w:rPr>
                <w:rFonts w:eastAsiaTheme="majorEastAsia" w:cstheme="minorHAnsi"/>
                <w:lang w:eastAsia="zh-CN"/>
              </w:rPr>
              <w:instrText>"</w:instrText>
            </w:r>
            <w:r w:rsidRPr="00240F85">
              <w:rPr>
                <w:rFonts w:eastAsiaTheme="majorEastAsia" w:cstheme="minorHAnsi"/>
              </w:rPr>
              <w:fldChar w:fldCharType="separate"/>
            </w:r>
            <w:r w:rsidRPr="00240F85">
              <w:rPr>
                <w:rFonts w:eastAsiaTheme="majorEastAsia" w:cstheme="minorHAnsi"/>
                <w:lang w:eastAsia="zh-CN"/>
              </w:rPr>
              <w:t xml:space="preserve"> C </w:t>
            </w:r>
            <w:r w:rsidRPr="00240F85">
              <w:rPr>
                <w:rFonts w:eastAsiaTheme="majorEastAsia" w:cstheme="minorHAnsi"/>
              </w:rPr>
              <w:fldChar w:fldCharType="end"/>
            </w:r>
          </w:p>
        </w:tc>
      </w:tr>
      <w:tr w:rsidR="00C11591" w:rsidRPr="006844B5" w14:paraId="7FF9C193" w14:textId="77777777" w:rsidTr="00C11591">
        <w:tc>
          <w:tcPr>
            <w:tcW w:w="3060" w:type="dxa"/>
            <w:tcBorders>
              <w:top w:val="nil"/>
              <w:left w:val="nil"/>
              <w:bottom w:val="dashSmallGap" w:sz="4" w:space="0" w:color="BFBFBF" w:themeColor="background1" w:themeShade="BF"/>
              <w:right w:val="nil"/>
            </w:tcBorders>
          </w:tcPr>
          <w:p w14:paraId="7FF9C185" w14:textId="77777777" w:rsidR="005C40C4" w:rsidRPr="00C1499F" w:rsidRDefault="00AE12F3" w:rsidP="00A1418D">
            <w:pPr>
              <w:pStyle w:val="ProductList-Offering2"/>
              <w:rPr>
                <w:rFonts w:ascii="Calibri Light" w:eastAsia="SimSun" w:hAnsi="Calibri Light" w:cstheme="minorHAnsi"/>
              </w:rPr>
            </w:pPr>
            <w:bookmarkStart w:id="880" w:name="_Toc379797288"/>
            <w:bookmarkStart w:id="881" w:name="_Toc380513313"/>
            <w:bookmarkStart w:id="882" w:name="_Toc380655361"/>
            <w:bookmarkStart w:id="883" w:name="_Toc391373228"/>
            <w:r w:rsidRPr="00C1499F">
              <w:rPr>
                <w:rFonts w:ascii="Calibri Light" w:eastAsia="SimSun" w:hAnsi="Calibri Light" w:cstheme="minorHAnsi"/>
              </w:rPr>
              <w:t>Windows Server 2012 R2 Essentials</w:t>
            </w:r>
            <w:bookmarkEnd w:id="880"/>
            <w:bookmarkEnd w:id="881"/>
            <w:bookmarkEnd w:id="882"/>
            <w:bookmarkEnd w:id="883"/>
            <w:r w:rsidRPr="00C1499F">
              <w:rPr>
                <w:rFonts w:ascii="Calibri Light" w:eastAsia="SimSun" w:hAnsi="Calibri Light" w:cstheme="minorHAnsi"/>
              </w:rPr>
              <w:fldChar w:fldCharType="begin"/>
            </w:r>
            <w:r w:rsidRPr="00C1499F">
              <w:rPr>
                <w:rFonts w:ascii="Calibri Light" w:eastAsia="SimSun" w:hAnsi="Calibri Light" w:cstheme="minorHAnsi"/>
              </w:rPr>
              <w:instrText>XE "Windows Server 2012 R2 Essentials"</w:instrText>
            </w:r>
            <w:r w:rsidRPr="00C1499F">
              <w:rPr>
                <w:rFonts w:ascii="Calibri Light" w:eastAsia="SimSun" w:hAnsi="Calibri Light" w:cstheme="minorHAnsi"/>
              </w:rPr>
              <w:fldChar w:fldCharType="end"/>
            </w:r>
          </w:p>
        </w:tc>
        <w:tc>
          <w:tcPr>
            <w:tcW w:w="549" w:type="dxa"/>
            <w:tcBorders>
              <w:top w:val="nil"/>
              <w:left w:val="nil"/>
              <w:bottom w:val="dashSmallGap" w:sz="4" w:space="0" w:color="BFBFBF" w:themeColor="background1" w:themeShade="BF"/>
              <w:right w:val="nil"/>
            </w:tcBorders>
            <w:vAlign w:val="center"/>
          </w:tcPr>
          <w:p w14:paraId="7FF9C186" w14:textId="77777777" w:rsidR="005C40C4" w:rsidRPr="006844B5" w:rsidRDefault="00AE12F3" w:rsidP="00C05A53">
            <w:pPr>
              <w:pStyle w:val="ProductList-OfferingBody"/>
              <w:ind w:left="-113"/>
              <w:jc w:val="center"/>
              <w:rPr>
                <w:rFonts w:eastAsiaTheme="majorEastAsia" w:cstheme="minorHAnsi"/>
              </w:rPr>
            </w:pPr>
            <w:r w:rsidRPr="006844B5">
              <w:rPr>
                <w:rFonts w:eastAsiaTheme="majorEastAsia" w:cstheme="minorHAnsi"/>
              </w:rPr>
              <w:t>10/13</w:t>
            </w:r>
          </w:p>
        </w:tc>
        <w:tc>
          <w:tcPr>
            <w:tcW w:w="549" w:type="dxa"/>
            <w:tcBorders>
              <w:top w:val="nil"/>
              <w:left w:val="nil"/>
              <w:bottom w:val="dashSmallGap" w:sz="4" w:space="0" w:color="BFBFBF" w:themeColor="background1" w:themeShade="BF"/>
              <w:right w:val="nil"/>
            </w:tcBorders>
            <w:vAlign w:val="center"/>
          </w:tcPr>
          <w:p w14:paraId="7FF9C187" w14:textId="77777777" w:rsidR="005C40C4" w:rsidRPr="006844B5" w:rsidRDefault="00AE12F3" w:rsidP="00C05A53">
            <w:pPr>
              <w:pStyle w:val="ProductList-OfferingBody"/>
              <w:ind w:left="-113"/>
              <w:jc w:val="center"/>
              <w:rPr>
                <w:rFonts w:eastAsiaTheme="majorEastAsia" w:cstheme="minorHAnsi"/>
              </w:rPr>
            </w:pPr>
            <w:r w:rsidRPr="006844B5">
              <w:rPr>
                <w:rFonts w:eastAsiaTheme="majorEastAsia" w:cstheme="minorHAnsi"/>
              </w:rPr>
              <w:t>5</w:t>
            </w:r>
          </w:p>
        </w:tc>
        <w:tc>
          <w:tcPr>
            <w:tcW w:w="621" w:type="dxa"/>
            <w:tcBorders>
              <w:top w:val="nil"/>
              <w:left w:val="nil"/>
              <w:bottom w:val="dashSmallGap" w:sz="4" w:space="0" w:color="BFBFBF" w:themeColor="background1" w:themeShade="BF"/>
              <w:right w:val="nil"/>
            </w:tcBorders>
            <w:vAlign w:val="center"/>
          </w:tcPr>
          <w:p w14:paraId="7FF9C188" w14:textId="77777777" w:rsidR="005C40C4" w:rsidRPr="006844B5" w:rsidRDefault="00AE12F3" w:rsidP="00C05A53">
            <w:pPr>
              <w:pStyle w:val="ProductList-OfferingBody"/>
              <w:ind w:left="-113"/>
              <w:jc w:val="center"/>
              <w:rPr>
                <w:rFonts w:eastAsiaTheme="majorEastAsia" w:cstheme="minorHAnsi"/>
              </w:rPr>
            </w:pPr>
            <w:r w:rsidRPr="006844B5">
              <w:rPr>
                <w:rFonts w:eastAsiaTheme="majorEastAsia" w:cstheme="minorHAnsi"/>
              </w:rPr>
              <w:t>10</w:t>
            </w:r>
          </w:p>
        </w:tc>
        <w:tc>
          <w:tcPr>
            <w:tcW w:w="594" w:type="dxa"/>
            <w:tcBorders>
              <w:top w:val="nil"/>
              <w:left w:val="nil"/>
              <w:bottom w:val="dashSmallGap" w:sz="4" w:space="0" w:color="BFBFBF" w:themeColor="background1" w:themeShade="BF"/>
              <w:right w:val="single" w:sz="12" w:space="0" w:color="FFFFFF" w:themeColor="background1"/>
            </w:tcBorders>
            <w:vAlign w:val="center"/>
          </w:tcPr>
          <w:p w14:paraId="7FF9C189" w14:textId="77777777" w:rsidR="005C40C4" w:rsidRPr="006844B5" w:rsidRDefault="00AE12F3" w:rsidP="00C05A53">
            <w:pPr>
              <w:pStyle w:val="ProductList-OfferingBody"/>
              <w:ind w:left="-113"/>
              <w:jc w:val="center"/>
              <w:rPr>
                <w:rFonts w:eastAsiaTheme="majorEastAsia" w:cstheme="minorHAnsi"/>
              </w:rPr>
            </w:pPr>
            <w:r w:rsidRPr="006844B5">
              <w:rPr>
                <w:rFonts w:eastAsiaTheme="majorEastAsia" w:cstheme="minorHAnsi"/>
              </w:rPr>
              <w:t>5</w:t>
            </w:r>
          </w:p>
        </w:tc>
        <w:tc>
          <w:tcPr>
            <w:tcW w:w="612" w:type="dxa"/>
            <w:tcBorders>
              <w:left w:val="single" w:sz="12" w:space="0" w:color="FFFFFF" w:themeColor="background1"/>
            </w:tcBorders>
            <w:shd w:val="clear" w:color="auto" w:fill="70AD47" w:themeFill="accent6"/>
            <w:vAlign w:val="center"/>
          </w:tcPr>
          <w:p w14:paraId="7FF9C18A" w14:textId="77777777" w:rsidR="005C40C4" w:rsidRPr="006844B5" w:rsidRDefault="00AE12F3" w:rsidP="00C05A53">
            <w:pPr>
              <w:pStyle w:val="ProductList-OfferingBody"/>
              <w:ind w:left="-113"/>
              <w:jc w:val="center"/>
              <w:rPr>
                <w:rFonts w:eastAsiaTheme="majorEastAsia" w:cstheme="minorHAnsi"/>
              </w:rPr>
            </w:pPr>
            <w:r w:rsidRPr="006844B5">
              <w:rPr>
                <w:rFonts w:eastAsiaTheme="majorEastAsia" w:cstheme="minorHAnsi"/>
              </w:rPr>
              <w:t>5</w:t>
            </w:r>
          </w:p>
        </w:tc>
        <w:tc>
          <w:tcPr>
            <w:tcW w:w="612" w:type="dxa"/>
            <w:shd w:val="clear" w:color="auto" w:fill="70AD47" w:themeFill="accent6"/>
            <w:vAlign w:val="center"/>
          </w:tcPr>
          <w:p w14:paraId="7FF9C18B" w14:textId="77777777" w:rsidR="005C40C4" w:rsidRPr="006844B5" w:rsidRDefault="0074544C"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85" w:type="dxa"/>
            <w:shd w:val="clear" w:color="auto" w:fill="70AD47" w:themeFill="accent6"/>
            <w:vAlign w:val="center"/>
          </w:tcPr>
          <w:p w14:paraId="7FF9C18C" w14:textId="77777777" w:rsidR="005C40C4" w:rsidRPr="006844B5" w:rsidRDefault="005C40C4" w:rsidP="00C05A53">
            <w:pPr>
              <w:pStyle w:val="ProductList-OfferingBody"/>
              <w:ind w:left="-113"/>
              <w:jc w:val="center"/>
              <w:rPr>
                <w:rFonts w:eastAsiaTheme="majorEastAsia" w:cstheme="minorHAnsi"/>
              </w:rPr>
            </w:pPr>
          </w:p>
        </w:tc>
        <w:tc>
          <w:tcPr>
            <w:tcW w:w="603" w:type="dxa"/>
            <w:shd w:val="clear" w:color="auto" w:fill="BFBFBF" w:themeFill="background1" w:themeFillShade="BF"/>
            <w:vAlign w:val="center"/>
          </w:tcPr>
          <w:p w14:paraId="7FF9C18D" w14:textId="77777777" w:rsidR="005C40C4" w:rsidRPr="006844B5" w:rsidRDefault="005C40C4" w:rsidP="00C05A53">
            <w:pPr>
              <w:pStyle w:val="ProductList-OfferingBody"/>
              <w:ind w:left="-113"/>
              <w:jc w:val="center"/>
              <w:rPr>
                <w:rFonts w:eastAsiaTheme="majorEastAsia" w:cstheme="minorHAnsi"/>
              </w:rPr>
            </w:pPr>
          </w:p>
        </w:tc>
        <w:tc>
          <w:tcPr>
            <w:tcW w:w="576" w:type="dxa"/>
            <w:shd w:val="clear" w:color="auto" w:fill="70AD47" w:themeFill="accent6"/>
            <w:vAlign w:val="center"/>
          </w:tcPr>
          <w:p w14:paraId="7FF9C18E" w14:textId="77777777" w:rsidR="005C40C4" w:rsidRPr="006844B5" w:rsidRDefault="005C40C4" w:rsidP="00C05A53">
            <w:pPr>
              <w:pStyle w:val="ProductList-OfferingBody"/>
              <w:ind w:left="-113"/>
              <w:jc w:val="center"/>
              <w:rPr>
                <w:rFonts w:eastAsiaTheme="majorEastAsia" w:cstheme="minorHAnsi"/>
              </w:rPr>
            </w:pPr>
          </w:p>
        </w:tc>
        <w:tc>
          <w:tcPr>
            <w:tcW w:w="594" w:type="dxa"/>
            <w:shd w:val="clear" w:color="auto" w:fill="BFBFBF" w:themeFill="background1" w:themeFillShade="BF"/>
            <w:vAlign w:val="center"/>
          </w:tcPr>
          <w:p w14:paraId="7FF9C18F" w14:textId="77777777" w:rsidR="005C40C4" w:rsidRPr="006844B5" w:rsidRDefault="005C40C4" w:rsidP="00C05A53">
            <w:pPr>
              <w:pStyle w:val="ProductList-OfferingBody"/>
              <w:ind w:left="-113"/>
              <w:jc w:val="center"/>
              <w:rPr>
                <w:rFonts w:eastAsiaTheme="majorEastAsia" w:cstheme="minorHAnsi"/>
              </w:rPr>
            </w:pPr>
          </w:p>
        </w:tc>
        <w:tc>
          <w:tcPr>
            <w:tcW w:w="648" w:type="dxa"/>
            <w:shd w:val="clear" w:color="auto" w:fill="70AD47" w:themeFill="accent6"/>
            <w:vAlign w:val="center"/>
          </w:tcPr>
          <w:p w14:paraId="7FF9C190" w14:textId="77777777" w:rsidR="005C40C4" w:rsidRPr="006844B5" w:rsidRDefault="0074544C"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585" w:type="dxa"/>
            <w:shd w:val="clear" w:color="auto" w:fill="BFBFBF" w:themeFill="background1" w:themeFillShade="BF"/>
            <w:vAlign w:val="center"/>
          </w:tcPr>
          <w:p w14:paraId="7FF9C191" w14:textId="77777777" w:rsidR="005C40C4" w:rsidRPr="006844B5" w:rsidRDefault="005C40C4" w:rsidP="00C05A53">
            <w:pPr>
              <w:pStyle w:val="ProductList-OfferingBody"/>
              <w:ind w:left="-113"/>
              <w:jc w:val="center"/>
              <w:rPr>
                <w:rFonts w:eastAsiaTheme="majorEastAsia" w:cstheme="minorHAnsi"/>
              </w:rPr>
            </w:pPr>
          </w:p>
        </w:tc>
        <w:tc>
          <w:tcPr>
            <w:tcW w:w="612" w:type="dxa"/>
            <w:shd w:val="clear" w:color="auto" w:fill="BFBFBF" w:themeFill="background1" w:themeFillShade="BF"/>
            <w:vAlign w:val="center"/>
          </w:tcPr>
          <w:p w14:paraId="7FF9C192" w14:textId="77777777" w:rsidR="005C40C4" w:rsidRPr="006844B5" w:rsidRDefault="005C40C4" w:rsidP="00C05A53">
            <w:pPr>
              <w:pStyle w:val="ProductList-OfferingBody"/>
              <w:ind w:left="-113"/>
              <w:jc w:val="center"/>
              <w:rPr>
                <w:rFonts w:eastAsiaTheme="majorEastAsia" w:cstheme="minorHAnsi"/>
              </w:rPr>
            </w:pPr>
          </w:p>
        </w:tc>
      </w:tr>
      <w:tr w:rsidR="00C11591" w:rsidRPr="006844B5" w14:paraId="7FF9C1A2" w14:textId="77777777" w:rsidTr="00C11591">
        <w:tc>
          <w:tcPr>
            <w:tcW w:w="3060" w:type="dxa"/>
            <w:tcBorders>
              <w:top w:val="nil"/>
              <w:left w:val="nil"/>
              <w:bottom w:val="dashSmallGap" w:sz="4" w:space="0" w:color="BFBFBF" w:themeColor="background1" w:themeShade="BF"/>
              <w:right w:val="nil"/>
            </w:tcBorders>
          </w:tcPr>
          <w:p w14:paraId="7FF9C194" w14:textId="77777777" w:rsidR="00C05A53" w:rsidRPr="00C1499F" w:rsidRDefault="00AE12F3" w:rsidP="00A1418D">
            <w:pPr>
              <w:pStyle w:val="ProductList-Offering2"/>
              <w:rPr>
                <w:rFonts w:ascii="Calibri Light" w:eastAsia="SimSun" w:hAnsi="Calibri Light" w:cstheme="minorHAnsi"/>
              </w:rPr>
            </w:pPr>
            <w:bookmarkStart w:id="884" w:name="_Toc379797289"/>
            <w:bookmarkStart w:id="885" w:name="_Toc380513314"/>
            <w:bookmarkStart w:id="886" w:name="_Toc380655362"/>
            <w:bookmarkStart w:id="887" w:name="_Toc391373229"/>
            <w:r w:rsidRPr="00C1499F">
              <w:rPr>
                <w:rFonts w:ascii="Calibri Light" w:eastAsia="SimSun" w:hAnsi="Calibri Light" w:cstheme="minorHAnsi"/>
              </w:rPr>
              <w:t>Windows Server 2012 R2 Standard</w:t>
            </w:r>
            <w:bookmarkEnd w:id="884"/>
            <w:bookmarkEnd w:id="885"/>
            <w:bookmarkEnd w:id="886"/>
            <w:bookmarkEnd w:id="887"/>
            <w:r w:rsidRPr="00C1499F">
              <w:rPr>
                <w:rFonts w:ascii="Calibri Light" w:eastAsia="SimSun" w:hAnsi="Calibri Light" w:cstheme="minorHAnsi"/>
              </w:rPr>
              <w:fldChar w:fldCharType="begin"/>
            </w:r>
            <w:r w:rsidRPr="00C1499F">
              <w:rPr>
                <w:rFonts w:ascii="Calibri Light" w:eastAsia="SimSun" w:hAnsi="Calibri Light" w:cstheme="minorHAnsi"/>
              </w:rPr>
              <w:instrText>XE "Windows Server 2012 R2 Standard"</w:instrText>
            </w:r>
            <w:r w:rsidRPr="00C1499F">
              <w:rPr>
                <w:rFonts w:ascii="Calibri Light" w:eastAsia="SimSun" w:hAnsi="Calibri Light" w:cstheme="minorHAnsi"/>
              </w:rPr>
              <w:fldChar w:fldCharType="end"/>
            </w:r>
          </w:p>
        </w:tc>
        <w:tc>
          <w:tcPr>
            <w:tcW w:w="549" w:type="dxa"/>
            <w:tcBorders>
              <w:top w:val="nil"/>
              <w:left w:val="nil"/>
              <w:bottom w:val="dashSmallGap" w:sz="4" w:space="0" w:color="BFBFBF" w:themeColor="background1" w:themeShade="BF"/>
              <w:right w:val="nil"/>
            </w:tcBorders>
            <w:vAlign w:val="center"/>
          </w:tcPr>
          <w:p w14:paraId="7FF9C195" w14:textId="77777777" w:rsidR="00C05A53" w:rsidRPr="006844B5" w:rsidRDefault="00AE12F3" w:rsidP="00C05A53">
            <w:pPr>
              <w:pStyle w:val="ProductList-OfferingBody"/>
              <w:ind w:left="-113"/>
              <w:jc w:val="center"/>
              <w:rPr>
                <w:rFonts w:eastAsiaTheme="majorEastAsia" w:cstheme="minorHAnsi"/>
              </w:rPr>
            </w:pPr>
            <w:r w:rsidRPr="006844B5">
              <w:rPr>
                <w:rFonts w:eastAsiaTheme="majorEastAsia" w:cstheme="minorHAnsi"/>
              </w:rPr>
              <w:t>10/13</w:t>
            </w:r>
          </w:p>
        </w:tc>
        <w:tc>
          <w:tcPr>
            <w:tcW w:w="549" w:type="dxa"/>
            <w:tcBorders>
              <w:top w:val="nil"/>
              <w:left w:val="nil"/>
              <w:bottom w:val="dashSmallGap" w:sz="4" w:space="0" w:color="BFBFBF" w:themeColor="background1" w:themeShade="BF"/>
              <w:right w:val="nil"/>
            </w:tcBorders>
            <w:vAlign w:val="center"/>
          </w:tcPr>
          <w:p w14:paraId="7FF9C196" w14:textId="77777777" w:rsidR="00C05A53" w:rsidRPr="006844B5" w:rsidRDefault="00AE12F3" w:rsidP="00C05A53">
            <w:pPr>
              <w:pStyle w:val="ProductList-OfferingBody"/>
              <w:ind w:left="-113"/>
              <w:jc w:val="center"/>
              <w:rPr>
                <w:rFonts w:eastAsiaTheme="majorEastAsia" w:cstheme="minorHAnsi"/>
              </w:rPr>
            </w:pPr>
            <w:r w:rsidRPr="006844B5">
              <w:rPr>
                <w:rFonts w:eastAsiaTheme="majorEastAsia" w:cstheme="minorHAnsi"/>
              </w:rPr>
              <w:t>15</w:t>
            </w:r>
          </w:p>
        </w:tc>
        <w:tc>
          <w:tcPr>
            <w:tcW w:w="621" w:type="dxa"/>
            <w:tcBorders>
              <w:top w:val="nil"/>
              <w:left w:val="nil"/>
              <w:bottom w:val="dashSmallGap" w:sz="4" w:space="0" w:color="BFBFBF" w:themeColor="background1" w:themeShade="BF"/>
              <w:right w:val="nil"/>
            </w:tcBorders>
            <w:vAlign w:val="center"/>
          </w:tcPr>
          <w:p w14:paraId="7FF9C197" w14:textId="77777777" w:rsidR="00C05A53" w:rsidRPr="006844B5" w:rsidRDefault="00AE12F3" w:rsidP="00C05A53">
            <w:pPr>
              <w:pStyle w:val="ProductList-OfferingBody"/>
              <w:ind w:left="-113"/>
              <w:jc w:val="center"/>
              <w:rPr>
                <w:rFonts w:eastAsiaTheme="majorEastAsia" w:cstheme="minorHAnsi"/>
              </w:rPr>
            </w:pPr>
            <w:r w:rsidRPr="006844B5">
              <w:rPr>
                <w:rFonts w:eastAsiaTheme="majorEastAsia" w:cstheme="minorHAnsi"/>
              </w:rPr>
              <w:t>23</w:t>
            </w:r>
          </w:p>
        </w:tc>
        <w:tc>
          <w:tcPr>
            <w:tcW w:w="594" w:type="dxa"/>
            <w:tcBorders>
              <w:top w:val="nil"/>
              <w:left w:val="nil"/>
              <w:bottom w:val="dashSmallGap" w:sz="4" w:space="0" w:color="BFBFBF" w:themeColor="background1" w:themeShade="BF"/>
              <w:right w:val="single" w:sz="12" w:space="0" w:color="FFFFFF" w:themeColor="background1"/>
            </w:tcBorders>
            <w:vAlign w:val="center"/>
          </w:tcPr>
          <w:p w14:paraId="7FF9C198" w14:textId="77777777" w:rsidR="00C05A53" w:rsidRPr="006844B5" w:rsidRDefault="00AE12F3" w:rsidP="00C05A53">
            <w:pPr>
              <w:pStyle w:val="ProductList-OfferingBody"/>
              <w:ind w:left="-113"/>
              <w:jc w:val="center"/>
              <w:rPr>
                <w:rFonts w:eastAsiaTheme="majorEastAsia" w:cstheme="minorHAnsi"/>
              </w:rPr>
            </w:pPr>
            <w:r w:rsidRPr="006844B5">
              <w:rPr>
                <w:rFonts w:eastAsiaTheme="majorEastAsia" w:cstheme="minorHAnsi"/>
              </w:rPr>
              <w:t>8</w:t>
            </w:r>
          </w:p>
        </w:tc>
        <w:tc>
          <w:tcPr>
            <w:tcW w:w="612" w:type="dxa"/>
            <w:tcBorders>
              <w:left w:val="single" w:sz="12" w:space="0" w:color="FFFFFF" w:themeColor="background1"/>
            </w:tcBorders>
            <w:shd w:val="clear" w:color="auto" w:fill="70AD47" w:themeFill="accent6"/>
            <w:vAlign w:val="center"/>
          </w:tcPr>
          <w:p w14:paraId="7FF9C199" w14:textId="77777777" w:rsidR="00C05A53" w:rsidRPr="006844B5" w:rsidRDefault="00AE12F3" w:rsidP="00C05A53">
            <w:pPr>
              <w:pStyle w:val="ProductList-OfferingBody"/>
              <w:ind w:left="-113"/>
              <w:jc w:val="center"/>
              <w:rPr>
                <w:rFonts w:eastAsiaTheme="majorEastAsia" w:cstheme="minorHAnsi"/>
              </w:rPr>
            </w:pPr>
            <w:r w:rsidRPr="006844B5">
              <w:rPr>
                <w:rFonts w:eastAsiaTheme="majorEastAsia" w:cstheme="minorHAnsi"/>
              </w:rPr>
              <w:t>15</w:t>
            </w:r>
          </w:p>
        </w:tc>
        <w:tc>
          <w:tcPr>
            <w:tcW w:w="612" w:type="dxa"/>
            <w:shd w:val="clear" w:color="auto" w:fill="70AD47" w:themeFill="accent6"/>
            <w:vAlign w:val="center"/>
          </w:tcPr>
          <w:p w14:paraId="7FF9C19A" w14:textId="77777777" w:rsidR="00C05A53" w:rsidRPr="006844B5" w:rsidRDefault="0074544C"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85" w:type="dxa"/>
            <w:shd w:val="clear" w:color="auto" w:fill="70AD47" w:themeFill="accent6"/>
            <w:vAlign w:val="center"/>
          </w:tcPr>
          <w:p w14:paraId="7FF9C19B" w14:textId="77777777" w:rsidR="00C05A53" w:rsidRPr="006844B5" w:rsidRDefault="0074544C"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603" w:type="dxa"/>
            <w:shd w:val="clear" w:color="auto" w:fill="70AD47" w:themeFill="accent6"/>
            <w:vAlign w:val="center"/>
          </w:tcPr>
          <w:p w14:paraId="7FF9C19C" w14:textId="77777777" w:rsidR="00C05A53" w:rsidRPr="006844B5" w:rsidRDefault="00C05A53" w:rsidP="00C05A53">
            <w:pPr>
              <w:pStyle w:val="ProductList-OfferingBody"/>
              <w:ind w:left="-113"/>
              <w:jc w:val="center"/>
              <w:rPr>
                <w:rFonts w:eastAsiaTheme="majorEastAsia" w:cstheme="minorHAnsi"/>
              </w:rPr>
            </w:pPr>
          </w:p>
        </w:tc>
        <w:tc>
          <w:tcPr>
            <w:tcW w:w="576" w:type="dxa"/>
            <w:shd w:val="clear" w:color="auto" w:fill="70AD47" w:themeFill="accent6"/>
            <w:vAlign w:val="center"/>
          </w:tcPr>
          <w:p w14:paraId="7FF9C19D" w14:textId="77777777" w:rsidR="00C05A53" w:rsidRPr="006844B5" w:rsidRDefault="00C05A53" w:rsidP="00C05A53">
            <w:pPr>
              <w:pStyle w:val="ProductList-OfferingBody"/>
              <w:ind w:left="-113"/>
              <w:jc w:val="center"/>
              <w:rPr>
                <w:rFonts w:eastAsiaTheme="majorEastAsia" w:cstheme="minorHAnsi"/>
              </w:rPr>
            </w:pPr>
          </w:p>
        </w:tc>
        <w:tc>
          <w:tcPr>
            <w:tcW w:w="594" w:type="dxa"/>
            <w:shd w:val="clear" w:color="auto" w:fill="BFBFBF" w:themeFill="background1" w:themeFillShade="BF"/>
            <w:vAlign w:val="center"/>
          </w:tcPr>
          <w:p w14:paraId="7FF9C19E" w14:textId="77777777" w:rsidR="00C05A53" w:rsidRPr="006844B5" w:rsidRDefault="00C05A53" w:rsidP="00C05A53">
            <w:pPr>
              <w:pStyle w:val="ProductList-OfferingBody"/>
              <w:ind w:left="-113"/>
              <w:jc w:val="center"/>
              <w:rPr>
                <w:rFonts w:eastAsiaTheme="majorEastAsia" w:cstheme="minorHAnsi"/>
              </w:rPr>
            </w:pPr>
          </w:p>
        </w:tc>
        <w:tc>
          <w:tcPr>
            <w:tcW w:w="648" w:type="dxa"/>
            <w:shd w:val="clear" w:color="auto" w:fill="70AD47" w:themeFill="accent6"/>
            <w:vAlign w:val="center"/>
          </w:tcPr>
          <w:p w14:paraId="7FF9C19F" w14:textId="77777777" w:rsidR="00C05A53" w:rsidRPr="006844B5" w:rsidRDefault="0074544C"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585" w:type="dxa"/>
            <w:shd w:val="clear" w:color="auto" w:fill="70AD47" w:themeFill="accent6"/>
            <w:vAlign w:val="center"/>
          </w:tcPr>
          <w:p w14:paraId="7FF9C1A0" w14:textId="77777777" w:rsidR="00C05A53" w:rsidRPr="006844B5" w:rsidRDefault="00C05A53" w:rsidP="00C05A53">
            <w:pPr>
              <w:pStyle w:val="ProductList-OfferingBody"/>
              <w:ind w:left="-113"/>
              <w:jc w:val="center"/>
              <w:rPr>
                <w:rFonts w:eastAsiaTheme="majorEastAsia" w:cstheme="minorHAnsi"/>
              </w:rPr>
            </w:pPr>
          </w:p>
        </w:tc>
        <w:tc>
          <w:tcPr>
            <w:tcW w:w="612" w:type="dxa"/>
            <w:shd w:val="clear" w:color="auto" w:fill="70AD47" w:themeFill="accent6"/>
            <w:vAlign w:val="center"/>
          </w:tcPr>
          <w:p w14:paraId="7FF9C1A1" w14:textId="77777777" w:rsidR="00C05A53" w:rsidRPr="006844B5" w:rsidRDefault="00BE5C41" w:rsidP="00C05A53">
            <w:pPr>
              <w:pStyle w:val="ProductList-OfferingBody"/>
              <w:ind w:left="-113"/>
              <w:jc w:val="center"/>
              <w:rPr>
                <w:rFonts w:eastAsiaTheme="majorEastAsia" w:cstheme="minorHAnsi"/>
              </w:rPr>
            </w:pPr>
            <w:r w:rsidRPr="00240F85">
              <w:rPr>
                <w:rFonts w:eastAsiaTheme="majorEastAsia" w:cstheme="minorHAnsi"/>
              </w:rPr>
              <w:fldChar w:fldCharType="begin"/>
            </w:r>
            <w:r w:rsidRPr="00240F85">
              <w:rPr>
                <w:rFonts w:eastAsiaTheme="majorEastAsia" w:cstheme="minorHAnsi"/>
                <w:lang w:eastAsia="zh-CN"/>
              </w:rPr>
              <w:instrText>AutoTextList  \s NoStyle \t "</w:instrText>
            </w:r>
            <w:r w:rsidRPr="00240F85">
              <w:rPr>
                <w:rFonts w:eastAsiaTheme="majorEastAsia" w:cstheme="minorHAnsi"/>
                <w:lang w:eastAsia="zh-CN"/>
              </w:rPr>
              <w:instrText>核心基础结构</w:instrText>
            </w:r>
            <w:r w:rsidRPr="00240F85">
              <w:rPr>
                <w:rFonts w:eastAsiaTheme="majorEastAsia" w:cstheme="minorHAnsi"/>
                <w:lang w:eastAsia="zh-CN"/>
              </w:rPr>
              <w:instrText>"</w:instrText>
            </w:r>
            <w:r w:rsidRPr="00240F85">
              <w:rPr>
                <w:rFonts w:eastAsiaTheme="majorEastAsia" w:cstheme="minorHAnsi"/>
              </w:rPr>
              <w:fldChar w:fldCharType="separate"/>
            </w:r>
            <w:r w:rsidRPr="00240F85">
              <w:rPr>
                <w:rFonts w:eastAsiaTheme="majorEastAsia" w:cstheme="minorHAnsi"/>
                <w:lang w:eastAsia="zh-CN"/>
              </w:rPr>
              <w:t xml:space="preserve"> C </w:t>
            </w:r>
            <w:r w:rsidRPr="00240F85">
              <w:rPr>
                <w:rFonts w:eastAsiaTheme="majorEastAsia" w:cstheme="minorHAnsi"/>
              </w:rPr>
              <w:fldChar w:fldCharType="end"/>
            </w:r>
          </w:p>
        </w:tc>
      </w:tr>
      <w:tr w:rsidR="00C11591" w:rsidRPr="006844B5" w14:paraId="7FF9C1B1" w14:textId="77777777" w:rsidTr="00C11591">
        <w:tc>
          <w:tcPr>
            <w:tcW w:w="3060" w:type="dxa"/>
            <w:tcBorders>
              <w:top w:val="dashSmallGap" w:sz="4" w:space="0" w:color="BFBFBF" w:themeColor="background1" w:themeShade="BF"/>
              <w:left w:val="nil"/>
              <w:bottom w:val="dashSmallGap" w:sz="4" w:space="0" w:color="BFBFBF" w:themeColor="background1" w:themeShade="BF"/>
              <w:right w:val="nil"/>
            </w:tcBorders>
          </w:tcPr>
          <w:p w14:paraId="7FF9C1A3" w14:textId="77777777" w:rsidR="00C05A53" w:rsidRPr="00C1499F" w:rsidRDefault="00AE12F3" w:rsidP="00A1418D">
            <w:pPr>
              <w:pStyle w:val="ProductList-Offering2"/>
              <w:rPr>
                <w:rFonts w:ascii="Calibri Light" w:eastAsia="SimSun" w:hAnsi="Calibri Light" w:cstheme="minorHAnsi"/>
              </w:rPr>
            </w:pPr>
            <w:bookmarkStart w:id="888" w:name="_Toc379797290"/>
            <w:bookmarkStart w:id="889" w:name="_Toc380513315"/>
            <w:bookmarkStart w:id="890" w:name="_Toc380655363"/>
            <w:bookmarkStart w:id="891" w:name="_Toc391373230"/>
            <w:r w:rsidRPr="00C1499F">
              <w:rPr>
                <w:rFonts w:ascii="Calibri Light" w:eastAsia="SimSun" w:hAnsi="Calibri Light" w:cstheme="minorHAnsi"/>
              </w:rPr>
              <w:t xml:space="preserve">Windows Server 2012 Active Directory Rights Management Services </w:t>
            </w:r>
            <w:r w:rsidRPr="00C1499F">
              <w:rPr>
                <w:rFonts w:ascii="Calibri Light" w:eastAsia="SimSun" w:hAnsi="Calibri Light" w:cstheme="minorHAnsi"/>
              </w:rPr>
              <w:t>外部连接器</w:t>
            </w:r>
            <w:bookmarkEnd w:id="888"/>
            <w:bookmarkEnd w:id="889"/>
            <w:bookmarkEnd w:id="890"/>
            <w:bookmarkEnd w:id="891"/>
            <w:r w:rsidRPr="00C1499F">
              <w:rPr>
                <w:rFonts w:ascii="Calibri Light" w:eastAsia="SimSun" w:hAnsi="Calibri Light" w:cstheme="minorHAnsi"/>
              </w:rPr>
              <w:fldChar w:fldCharType="begin"/>
            </w:r>
            <w:r w:rsidRPr="00C1499F">
              <w:rPr>
                <w:rFonts w:ascii="Calibri Light" w:eastAsia="SimSun" w:hAnsi="Calibri Light" w:cstheme="minorHAnsi"/>
              </w:rPr>
              <w:instrText xml:space="preserve">XE "Windows Server 2012 Active Directory Rights Management Services </w:instrText>
            </w:r>
            <w:r w:rsidRPr="00C1499F">
              <w:rPr>
                <w:rFonts w:ascii="Calibri Light" w:eastAsia="SimSun" w:hAnsi="Calibri Light" w:cstheme="minorHAnsi"/>
              </w:rPr>
              <w:instrText>外部连接器</w:instrText>
            </w:r>
            <w:r w:rsidRPr="00C1499F">
              <w:rPr>
                <w:rFonts w:ascii="Calibri Light" w:eastAsia="SimSun" w:hAnsi="Calibri Light" w:cstheme="minorHAnsi"/>
              </w:rPr>
              <w:instrText>"</w:instrText>
            </w:r>
            <w:r w:rsidRPr="00C1499F">
              <w:rPr>
                <w:rFonts w:ascii="Calibri Light" w:eastAsia="SimSun" w:hAnsi="Calibri Light" w:cstheme="minorHAnsi"/>
              </w:rPr>
              <w:fldChar w:fldCharType="end"/>
            </w:r>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14:paraId="7FF9C1A4" w14:textId="77777777" w:rsidR="00C05A53" w:rsidRPr="006844B5" w:rsidRDefault="00A93B06" w:rsidP="00A93B06">
            <w:pPr>
              <w:pStyle w:val="ProductList-OfferingBody"/>
              <w:ind w:left="-113"/>
              <w:jc w:val="center"/>
              <w:rPr>
                <w:rFonts w:eastAsiaTheme="majorEastAsia" w:cstheme="minorHAnsi"/>
              </w:rPr>
            </w:pPr>
            <w:r w:rsidRPr="006844B5">
              <w:rPr>
                <w:rFonts w:eastAsiaTheme="majorEastAsia" w:cstheme="minorHAnsi"/>
              </w:rPr>
              <w:t>8/12</w:t>
            </w:r>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14:paraId="7FF9C1A5" w14:textId="77777777" w:rsidR="00C05A53" w:rsidRPr="006844B5" w:rsidRDefault="00AE12F3" w:rsidP="00C05A53">
            <w:pPr>
              <w:pStyle w:val="ProductList-OfferingBody"/>
              <w:ind w:left="-113"/>
              <w:jc w:val="center"/>
              <w:rPr>
                <w:rFonts w:eastAsiaTheme="majorEastAsia" w:cstheme="minorHAnsi"/>
              </w:rPr>
            </w:pPr>
            <w:r w:rsidRPr="006844B5">
              <w:rPr>
                <w:rFonts w:eastAsiaTheme="majorEastAsia" w:cstheme="minorHAnsi"/>
              </w:rPr>
              <w:t>125</w:t>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14:paraId="7FF9C1A6" w14:textId="77777777" w:rsidR="00C05A53" w:rsidRPr="006844B5" w:rsidRDefault="00AE12F3" w:rsidP="00C05A53">
            <w:pPr>
              <w:pStyle w:val="ProductList-OfferingBody"/>
              <w:ind w:left="-113"/>
              <w:jc w:val="center"/>
              <w:rPr>
                <w:rFonts w:eastAsiaTheme="majorEastAsia" w:cstheme="minorHAnsi"/>
              </w:rPr>
            </w:pPr>
            <w:r w:rsidRPr="006844B5">
              <w:rPr>
                <w:rFonts w:eastAsiaTheme="majorEastAsia" w:cstheme="minorHAnsi"/>
              </w:rPr>
              <w:t>188</w:t>
            </w:r>
          </w:p>
        </w:tc>
        <w:tc>
          <w:tcPr>
            <w:tcW w:w="59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C1A7" w14:textId="77777777" w:rsidR="00C05A53" w:rsidRPr="006844B5" w:rsidRDefault="00AE12F3" w:rsidP="00C05A53">
            <w:pPr>
              <w:pStyle w:val="ProductList-OfferingBody"/>
              <w:ind w:left="-113"/>
              <w:jc w:val="center"/>
              <w:rPr>
                <w:rFonts w:eastAsiaTheme="majorEastAsia" w:cstheme="minorHAnsi"/>
              </w:rPr>
            </w:pPr>
            <w:r w:rsidRPr="006844B5">
              <w:rPr>
                <w:rFonts w:eastAsiaTheme="majorEastAsia" w:cstheme="minorHAnsi"/>
              </w:rPr>
              <w:t>63</w:t>
            </w:r>
          </w:p>
        </w:tc>
        <w:tc>
          <w:tcPr>
            <w:tcW w:w="612" w:type="dxa"/>
            <w:tcBorders>
              <w:left w:val="single" w:sz="12" w:space="0" w:color="FFFFFF" w:themeColor="background1"/>
            </w:tcBorders>
            <w:shd w:val="clear" w:color="auto" w:fill="70AD47" w:themeFill="accent6"/>
            <w:vAlign w:val="center"/>
          </w:tcPr>
          <w:p w14:paraId="7FF9C1A8" w14:textId="77777777" w:rsidR="00C05A53" w:rsidRPr="006844B5" w:rsidRDefault="00AE12F3" w:rsidP="00C05A53">
            <w:pPr>
              <w:pStyle w:val="ProductList-OfferingBody"/>
              <w:ind w:left="-113"/>
              <w:jc w:val="center"/>
              <w:rPr>
                <w:rFonts w:eastAsiaTheme="majorEastAsia" w:cstheme="minorHAnsi"/>
              </w:rPr>
            </w:pPr>
            <w:r w:rsidRPr="006844B5">
              <w:rPr>
                <w:rFonts w:eastAsiaTheme="majorEastAsia" w:cstheme="minorHAnsi"/>
              </w:rPr>
              <w:t>125</w:t>
            </w:r>
          </w:p>
        </w:tc>
        <w:tc>
          <w:tcPr>
            <w:tcW w:w="612" w:type="dxa"/>
            <w:shd w:val="clear" w:color="auto" w:fill="70AD47" w:themeFill="accent6"/>
            <w:vAlign w:val="center"/>
          </w:tcPr>
          <w:p w14:paraId="7FF9C1A9" w14:textId="77777777" w:rsidR="00C05A53" w:rsidRPr="006844B5" w:rsidRDefault="0074544C"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85" w:type="dxa"/>
            <w:shd w:val="clear" w:color="auto" w:fill="70AD47" w:themeFill="accent6"/>
            <w:vAlign w:val="center"/>
          </w:tcPr>
          <w:p w14:paraId="7FF9C1AA" w14:textId="77777777" w:rsidR="00C05A53" w:rsidRPr="006844B5" w:rsidRDefault="0074544C" w:rsidP="00AE12F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Pr="006844B5">
              <w:rPr>
                <w:rFonts w:eastAsiaTheme="majorEastAsia" w:cstheme="minorHAnsi"/>
              </w:rPr>
              <w:t>,</w:t>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教育版产品</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ST</w:t>
            </w:r>
            <w:r w:rsidRPr="006E6E55">
              <w:rPr>
                <w:rFonts w:eastAsiaTheme="majorEastAsia" w:cstheme="minorHAnsi"/>
                <w:bCs/>
              </w:rPr>
              <w:fldChar w:fldCharType="end"/>
            </w:r>
          </w:p>
        </w:tc>
        <w:tc>
          <w:tcPr>
            <w:tcW w:w="603" w:type="dxa"/>
            <w:shd w:val="clear" w:color="auto" w:fill="70AD47" w:themeFill="accent6"/>
            <w:vAlign w:val="center"/>
          </w:tcPr>
          <w:p w14:paraId="7FF9C1AB" w14:textId="77777777" w:rsidR="00C05A53" w:rsidRPr="006844B5" w:rsidRDefault="00C05A53" w:rsidP="00C05A53">
            <w:pPr>
              <w:pStyle w:val="ProductList-OfferingBody"/>
              <w:ind w:left="-113"/>
              <w:jc w:val="center"/>
              <w:rPr>
                <w:rFonts w:eastAsiaTheme="majorEastAsia" w:cstheme="minorHAnsi"/>
              </w:rPr>
            </w:pPr>
          </w:p>
        </w:tc>
        <w:tc>
          <w:tcPr>
            <w:tcW w:w="576" w:type="dxa"/>
            <w:shd w:val="clear" w:color="auto" w:fill="70AD47" w:themeFill="accent6"/>
            <w:vAlign w:val="center"/>
          </w:tcPr>
          <w:p w14:paraId="7FF9C1AC" w14:textId="77777777" w:rsidR="00C05A53" w:rsidRPr="006844B5" w:rsidRDefault="00C05A53" w:rsidP="00C05A53">
            <w:pPr>
              <w:pStyle w:val="ProductList-OfferingBody"/>
              <w:ind w:left="-113"/>
              <w:jc w:val="center"/>
              <w:rPr>
                <w:rFonts w:eastAsiaTheme="majorEastAsia" w:cstheme="minorHAnsi"/>
              </w:rPr>
            </w:pPr>
          </w:p>
        </w:tc>
        <w:tc>
          <w:tcPr>
            <w:tcW w:w="594" w:type="dxa"/>
            <w:shd w:val="clear" w:color="auto" w:fill="70AD47" w:themeFill="accent6"/>
            <w:vAlign w:val="center"/>
          </w:tcPr>
          <w:p w14:paraId="7FF9C1AD" w14:textId="77777777" w:rsidR="00C05A53" w:rsidRPr="006844B5" w:rsidRDefault="0074544C"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648" w:type="dxa"/>
            <w:shd w:val="clear" w:color="auto" w:fill="70AD47" w:themeFill="accent6"/>
            <w:vAlign w:val="center"/>
          </w:tcPr>
          <w:p w14:paraId="7FF9C1AE" w14:textId="77777777" w:rsidR="00C05A53" w:rsidRPr="006844B5" w:rsidRDefault="0074544C"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585" w:type="dxa"/>
            <w:shd w:val="clear" w:color="auto" w:fill="70AD47" w:themeFill="accent6"/>
            <w:vAlign w:val="center"/>
          </w:tcPr>
          <w:p w14:paraId="7FF9C1AF" w14:textId="77777777" w:rsidR="00C05A53" w:rsidRPr="006844B5" w:rsidRDefault="00C05A53" w:rsidP="00C05A53">
            <w:pPr>
              <w:pStyle w:val="ProductList-OfferingBody"/>
              <w:ind w:left="-113"/>
              <w:jc w:val="center"/>
              <w:rPr>
                <w:rFonts w:eastAsiaTheme="majorEastAsia" w:cstheme="minorHAnsi"/>
              </w:rPr>
            </w:pPr>
          </w:p>
        </w:tc>
        <w:tc>
          <w:tcPr>
            <w:tcW w:w="612" w:type="dxa"/>
            <w:shd w:val="clear" w:color="auto" w:fill="70AD47" w:themeFill="accent6"/>
            <w:vAlign w:val="center"/>
          </w:tcPr>
          <w:p w14:paraId="7FF9C1B0" w14:textId="77777777" w:rsidR="00C05A53" w:rsidRPr="006844B5" w:rsidRDefault="0074544C"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C11591" w:rsidRPr="006844B5" w14:paraId="7FF9C1C0" w14:textId="77777777" w:rsidTr="00C11591">
        <w:tc>
          <w:tcPr>
            <w:tcW w:w="3060" w:type="dxa"/>
            <w:tcBorders>
              <w:top w:val="dashSmallGap" w:sz="4" w:space="0" w:color="BFBFBF" w:themeColor="background1" w:themeShade="BF"/>
              <w:left w:val="nil"/>
              <w:bottom w:val="nil"/>
              <w:right w:val="nil"/>
            </w:tcBorders>
          </w:tcPr>
          <w:p w14:paraId="7FF9C1B2" w14:textId="77777777" w:rsidR="00C05A53" w:rsidRPr="00C1499F" w:rsidRDefault="00AE12F3" w:rsidP="00A1418D">
            <w:pPr>
              <w:pStyle w:val="ProductList-Offering2"/>
              <w:rPr>
                <w:rFonts w:ascii="Calibri Light" w:eastAsia="SimSun" w:hAnsi="Calibri Light" w:cstheme="minorHAnsi"/>
              </w:rPr>
            </w:pPr>
            <w:bookmarkStart w:id="892" w:name="_Toc379797291"/>
            <w:bookmarkStart w:id="893" w:name="_Toc380513316"/>
            <w:bookmarkStart w:id="894" w:name="_Toc380655364"/>
            <w:bookmarkStart w:id="895" w:name="_Toc391373231"/>
            <w:r w:rsidRPr="00C1499F">
              <w:rPr>
                <w:rFonts w:ascii="Calibri Light" w:eastAsia="SimSun" w:hAnsi="Calibri Light" w:cstheme="minorHAnsi"/>
              </w:rPr>
              <w:t xml:space="preserve">Windows Server 2012 </w:t>
            </w:r>
            <w:r w:rsidRPr="00C1499F">
              <w:rPr>
                <w:rFonts w:ascii="Calibri Light" w:eastAsia="SimSun" w:hAnsi="Calibri Light" w:cstheme="minorHAnsi"/>
              </w:rPr>
              <w:t>外部连接器</w:t>
            </w:r>
            <w:bookmarkEnd w:id="892"/>
            <w:bookmarkEnd w:id="893"/>
            <w:bookmarkEnd w:id="894"/>
            <w:bookmarkEnd w:id="895"/>
            <w:r w:rsidRPr="00C1499F">
              <w:rPr>
                <w:rFonts w:ascii="Calibri Light" w:eastAsia="SimSun" w:hAnsi="Calibri Light" w:cstheme="minorHAnsi"/>
              </w:rPr>
              <w:fldChar w:fldCharType="begin"/>
            </w:r>
            <w:r w:rsidRPr="00C1499F">
              <w:rPr>
                <w:rFonts w:ascii="Calibri Light" w:eastAsia="SimSun" w:hAnsi="Calibri Light" w:cstheme="minorHAnsi"/>
              </w:rPr>
              <w:instrText xml:space="preserve">XE "Windows Server 2012 </w:instrText>
            </w:r>
            <w:r w:rsidRPr="00C1499F">
              <w:rPr>
                <w:rFonts w:ascii="Calibri Light" w:eastAsia="SimSun" w:hAnsi="Calibri Light" w:cstheme="minorHAnsi"/>
              </w:rPr>
              <w:instrText>外部连接器</w:instrText>
            </w:r>
            <w:r w:rsidRPr="00C1499F">
              <w:rPr>
                <w:rFonts w:ascii="Calibri Light" w:eastAsia="SimSun" w:hAnsi="Calibri Light" w:cstheme="minorHAnsi"/>
              </w:rPr>
              <w:instrText>"</w:instrText>
            </w:r>
            <w:r w:rsidRPr="00C1499F">
              <w:rPr>
                <w:rFonts w:ascii="Calibri Light" w:eastAsia="SimSun" w:hAnsi="Calibri Light" w:cstheme="minorHAnsi"/>
              </w:rPr>
              <w:fldChar w:fldCharType="end"/>
            </w:r>
          </w:p>
        </w:tc>
        <w:tc>
          <w:tcPr>
            <w:tcW w:w="549" w:type="dxa"/>
            <w:tcBorders>
              <w:top w:val="dashSmallGap" w:sz="4" w:space="0" w:color="BFBFBF" w:themeColor="background1" w:themeShade="BF"/>
              <w:left w:val="nil"/>
              <w:bottom w:val="nil"/>
              <w:right w:val="nil"/>
            </w:tcBorders>
            <w:vAlign w:val="center"/>
          </w:tcPr>
          <w:p w14:paraId="7FF9C1B3" w14:textId="77777777" w:rsidR="00C05A53" w:rsidRPr="006844B5" w:rsidRDefault="00A93B06" w:rsidP="00A93B06">
            <w:pPr>
              <w:pStyle w:val="ProductList-OfferingBody"/>
              <w:ind w:left="-113"/>
              <w:jc w:val="center"/>
              <w:rPr>
                <w:rFonts w:eastAsiaTheme="majorEastAsia" w:cstheme="minorHAnsi"/>
              </w:rPr>
            </w:pPr>
            <w:r w:rsidRPr="006844B5">
              <w:rPr>
                <w:rFonts w:eastAsiaTheme="majorEastAsia" w:cstheme="minorHAnsi"/>
              </w:rPr>
              <w:t>8/12</w:t>
            </w:r>
          </w:p>
        </w:tc>
        <w:tc>
          <w:tcPr>
            <w:tcW w:w="549" w:type="dxa"/>
            <w:tcBorders>
              <w:top w:val="dashSmallGap" w:sz="4" w:space="0" w:color="BFBFBF" w:themeColor="background1" w:themeShade="BF"/>
              <w:left w:val="nil"/>
              <w:bottom w:val="nil"/>
              <w:right w:val="nil"/>
            </w:tcBorders>
            <w:vAlign w:val="center"/>
          </w:tcPr>
          <w:p w14:paraId="7FF9C1B4" w14:textId="77777777" w:rsidR="00C05A53" w:rsidRPr="006844B5" w:rsidRDefault="00AE12F3" w:rsidP="00C05A53">
            <w:pPr>
              <w:pStyle w:val="ProductList-OfferingBody"/>
              <w:ind w:left="-113"/>
              <w:jc w:val="center"/>
              <w:rPr>
                <w:rFonts w:eastAsiaTheme="majorEastAsia" w:cstheme="minorHAnsi"/>
              </w:rPr>
            </w:pPr>
            <w:r w:rsidRPr="006844B5">
              <w:rPr>
                <w:rFonts w:eastAsiaTheme="majorEastAsia" w:cstheme="minorHAnsi"/>
              </w:rPr>
              <w:t>25</w:t>
            </w:r>
          </w:p>
        </w:tc>
        <w:tc>
          <w:tcPr>
            <w:tcW w:w="621" w:type="dxa"/>
            <w:tcBorders>
              <w:top w:val="dashSmallGap" w:sz="4" w:space="0" w:color="BFBFBF" w:themeColor="background1" w:themeShade="BF"/>
              <w:left w:val="nil"/>
              <w:bottom w:val="nil"/>
              <w:right w:val="nil"/>
            </w:tcBorders>
            <w:vAlign w:val="center"/>
          </w:tcPr>
          <w:p w14:paraId="7FF9C1B5" w14:textId="77777777" w:rsidR="00C05A53" w:rsidRPr="006844B5" w:rsidRDefault="00AE12F3" w:rsidP="00C05A53">
            <w:pPr>
              <w:pStyle w:val="ProductList-OfferingBody"/>
              <w:ind w:left="-113"/>
              <w:jc w:val="center"/>
              <w:rPr>
                <w:rFonts w:eastAsiaTheme="majorEastAsia" w:cstheme="minorHAnsi"/>
              </w:rPr>
            </w:pPr>
            <w:r w:rsidRPr="006844B5">
              <w:rPr>
                <w:rFonts w:eastAsiaTheme="majorEastAsia" w:cstheme="minorHAnsi"/>
              </w:rPr>
              <w:t>38</w:t>
            </w:r>
          </w:p>
        </w:tc>
        <w:tc>
          <w:tcPr>
            <w:tcW w:w="594" w:type="dxa"/>
            <w:tcBorders>
              <w:top w:val="dashSmallGap" w:sz="4" w:space="0" w:color="BFBFBF" w:themeColor="background1" w:themeShade="BF"/>
              <w:left w:val="nil"/>
              <w:bottom w:val="nil"/>
              <w:right w:val="single" w:sz="12" w:space="0" w:color="FFFFFF" w:themeColor="background1"/>
            </w:tcBorders>
            <w:vAlign w:val="center"/>
          </w:tcPr>
          <w:p w14:paraId="7FF9C1B6" w14:textId="77777777" w:rsidR="00C05A53" w:rsidRPr="006844B5" w:rsidRDefault="00AE12F3" w:rsidP="00C05A53">
            <w:pPr>
              <w:pStyle w:val="ProductList-OfferingBody"/>
              <w:ind w:left="-113"/>
              <w:jc w:val="center"/>
              <w:rPr>
                <w:rFonts w:eastAsiaTheme="majorEastAsia" w:cstheme="minorHAnsi"/>
              </w:rPr>
            </w:pPr>
            <w:r w:rsidRPr="006844B5">
              <w:rPr>
                <w:rFonts w:eastAsiaTheme="majorEastAsia" w:cstheme="minorHAnsi"/>
              </w:rPr>
              <w:t>13</w:t>
            </w:r>
          </w:p>
        </w:tc>
        <w:tc>
          <w:tcPr>
            <w:tcW w:w="612" w:type="dxa"/>
            <w:tcBorders>
              <w:left w:val="single" w:sz="12" w:space="0" w:color="FFFFFF" w:themeColor="background1"/>
            </w:tcBorders>
            <w:shd w:val="clear" w:color="auto" w:fill="70AD47" w:themeFill="accent6"/>
            <w:vAlign w:val="center"/>
          </w:tcPr>
          <w:p w14:paraId="7FF9C1B7" w14:textId="77777777" w:rsidR="00C05A53" w:rsidRPr="006844B5" w:rsidRDefault="00AE12F3" w:rsidP="00C05A53">
            <w:pPr>
              <w:pStyle w:val="ProductList-OfferingBody"/>
              <w:ind w:left="-113"/>
              <w:jc w:val="center"/>
              <w:rPr>
                <w:rFonts w:eastAsiaTheme="majorEastAsia" w:cstheme="minorHAnsi"/>
              </w:rPr>
            </w:pPr>
            <w:r w:rsidRPr="006844B5">
              <w:rPr>
                <w:rFonts w:eastAsiaTheme="majorEastAsia" w:cstheme="minorHAnsi"/>
              </w:rPr>
              <w:t>25</w:t>
            </w:r>
          </w:p>
        </w:tc>
        <w:tc>
          <w:tcPr>
            <w:tcW w:w="612" w:type="dxa"/>
            <w:shd w:val="clear" w:color="auto" w:fill="70AD47" w:themeFill="accent6"/>
            <w:vAlign w:val="center"/>
          </w:tcPr>
          <w:p w14:paraId="7FF9C1B8" w14:textId="77777777" w:rsidR="00C05A53" w:rsidRPr="006844B5" w:rsidRDefault="0074544C"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85" w:type="dxa"/>
            <w:shd w:val="clear" w:color="auto" w:fill="70AD47" w:themeFill="accent6"/>
            <w:vAlign w:val="center"/>
          </w:tcPr>
          <w:p w14:paraId="7FF9C1B9" w14:textId="77777777" w:rsidR="00C05A53" w:rsidRPr="006844B5" w:rsidRDefault="0074544C"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603" w:type="dxa"/>
            <w:shd w:val="clear" w:color="auto" w:fill="70AD47" w:themeFill="accent6"/>
            <w:vAlign w:val="center"/>
          </w:tcPr>
          <w:p w14:paraId="7FF9C1BA" w14:textId="77777777" w:rsidR="00C05A53" w:rsidRPr="006844B5" w:rsidRDefault="00C05A53" w:rsidP="00C05A53">
            <w:pPr>
              <w:pStyle w:val="ProductList-OfferingBody"/>
              <w:ind w:left="-113"/>
              <w:jc w:val="center"/>
              <w:rPr>
                <w:rFonts w:eastAsiaTheme="majorEastAsia" w:cstheme="minorHAnsi"/>
              </w:rPr>
            </w:pPr>
          </w:p>
        </w:tc>
        <w:tc>
          <w:tcPr>
            <w:tcW w:w="576" w:type="dxa"/>
            <w:shd w:val="clear" w:color="auto" w:fill="70AD47" w:themeFill="accent6"/>
            <w:vAlign w:val="center"/>
          </w:tcPr>
          <w:p w14:paraId="7FF9C1BB" w14:textId="77777777" w:rsidR="00C05A53" w:rsidRPr="006844B5" w:rsidRDefault="00C05A53" w:rsidP="00C05A53">
            <w:pPr>
              <w:pStyle w:val="ProductList-OfferingBody"/>
              <w:ind w:left="-113"/>
              <w:jc w:val="center"/>
              <w:rPr>
                <w:rFonts w:eastAsiaTheme="majorEastAsia" w:cstheme="minorHAnsi"/>
              </w:rPr>
            </w:pPr>
          </w:p>
        </w:tc>
        <w:tc>
          <w:tcPr>
            <w:tcW w:w="594" w:type="dxa"/>
            <w:shd w:val="clear" w:color="auto" w:fill="70AD47" w:themeFill="accent6"/>
            <w:vAlign w:val="center"/>
          </w:tcPr>
          <w:p w14:paraId="7FF9C1BC" w14:textId="77777777" w:rsidR="00C05A53" w:rsidRPr="006844B5" w:rsidRDefault="0074544C"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648" w:type="dxa"/>
            <w:shd w:val="clear" w:color="auto" w:fill="70AD47" w:themeFill="accent6"/>
            <w:vAlign w:val="center"/>
          </w:tcPr>
          <w:p w14:paraId="7FF9C1BD" w14:textId="77777777" w:rsidR="00C05A53" w:rsidRPr="006844B5" w:rsidRDefault="0074544C" w:rsidP="00C05A53">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585" w:type="dxa"/>
            <w:shd w:val="clear" w:color="auto" w:fill="70AD47" w:themeFill="accent6"/>
            <w:vAlign w:val="center"/>
          </w:tcPr>
          <w:p w14:paraId="7FF9C1BE" w14:textId="77777777" w:rsidR="00C05A53" w:rsidRPr="006844B5" w:rsidRDefault="00C05A53" w:rsidP="00C05A53">
            <w:pPr>
              <w:pStyle w:val="ProductList-OfferingBody"/>
              <w:ind w:left="-113"/>
              <w:jc w:val="center"/>
              <w:rPr>
                <w:rFonts w:eastAsiaTheme="majorEastAsia" w:cstheme="minorHAnsi"/>
              </w:rPr>
            </w:pPr>
          </w:p>
        </w:tc>
        <w:tc>
          <w:tcPr>
            <w:tcW w:w="612" w:type="dxa"/>
            <w:shd w:val="clear" w:color="auto" w:fill="70AD47" w:themeFill="accent6"/>
            <w:vAlign w:val="center"/>
          </w:tcPr>
          <w:p w14:paraId="7FF9C1BF" w14:textId="77777777" w:rsidR="00C05A53" w:rsidRPr="006844B5" w:rsidRDefault="0074544C"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bl>
    <w:p w14:paraId="7FF9C1C1" w14:textId="77777777" w:rsidR="00C13DF8" w:rsidRPr="006844B5" w:rsidRDefault="00C13DF8" w:rsidP="004F3C6D">
      <w:pPr>
        <w:pStyle w:val="ProductList-Body"/>
        <w:rPr>
          <w:rFonts w:eastAsiaTheme="majorEastAsia" w:cstheme="minorHAnsi"/>
        </w:rPr>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73"/>
        <w:gridCol w:w="3600"/>
        <w:gridCol w:w="3609"/>
      </w:tblGrid>
      <w:tr w:rsidR="00AE12F3" w:rsidRPr="006844B5" w14:paraId="7FF9C1C7" w14:textId="77777777" w:rsidTr="00C11591">
        <w:tc>
          <w:tcPr>
            <w:tcW w:w="3573" w:type="dxa"/>
          </w:tcPr>
          <w:p w14:paraId="7FF9C1C2" w14:textId="77777777" w:rsidR="00AE12F3" w:rsidRPr="006844B5" w:rsidRDefault="00AE12F3" w:rsidP="00AE12F3">
            <w:pPr>
              <w:pStyle w:val="ProductList-Body"/>
              <w:spacing w:before="20" w:after="20"/>
              <w:rPr>
                <w:rFonts w:eastAsiaTheme="majorEastAsia" w:cstheme="minorHAnsi"/>
              </w:rPr>
            </w:pPr>
            <w:r w:rsidRPr="006844B5">
              <w:rPr>
                <w:rFonts w:eastAsiaTheme="majorEastAsia" w:cstheme="minorHAnsi"/>
              </w:rPr>
              <w:t>早期版本：</w:t>
            </w:r>
            <w:r w:rsidRPr="006844B5">
              <w:rPr>
                <w:rFonts w:eastAsiaTheme="majorEastAsia" w:cstheme="minorHAnsi"/>
                <w:b/>
              </w:rPr>
              <w:t>Windows Server 2012</w:t>
            </w:r>
            <w:r w:rsidRPr="006844B5">
              <w:rPr>
                <w:rFonts w:eastAsiaTheme="majorEastAsia" w:cstheme="minorHAnsi"/>
              </w:rPr>
              <w:t xml:space="preserve"> (8/12)</w:t>
            </w:r>
          </w:p>
          <w:p w14:paraId="7FF9C1C3" w14:textId="77777777" w:rsidR="00A93B06" w:rsidRPr="006844B5" w:rsidRDefault="00A93B06" w:rsidP="00AE12F3">
            <w:pPr>
              <w:pStyle w:val="ProductList-Body"/>
              <w:spacing w:before="20" w:after="20"/>
              <w:rPr>
                <w:rFonts w:eastAsiaTheme="majorEastAsia" w:cstheme="minorHAnsi"/>
              </w:rPr>
            </w:pPr>
            <w:r w:rsidRPr="006844B5">
              <w:rPr>
                <w:rFonts w:eastAsiaTheme="majorEastAsia" w:cstheme="minorHAnsi"/>
                <w:b/>
              </w:rPr>
              <w:t>Windows Server</w:t>
            </w:r>
            <w:r w:rsidRPr="006844B5">
              <w:rPr>
                <w:rFonts w:eastAsiaTheme="majorEastAsia" w:cstheme="minorHAnsi"/>
              </w:rPr>
              <w:t xml:space="preserve"> 2008 (3/08 ) CAL </w:t>
            </w:r>
            <w:r w:rsidRPr="006844B5">
              <w:rPr>
                <w:rFonts w:eastAsiaTheme="majorEastAsia" w:cstheme="minorHAnsi"/>
              </w:rPr>
              <w:t>和外部连接器</w:t>
            </w:r>
          </w:p>
        </w:tc>
        <w:tc>
          <w:tcPr>
            <w:tcW w:w="3600" w:type="dxa"/>
          </w:tcPr>
          <w:p w14:paraId="7FF9C1C4" w14:textId="77777777" w:rsidR="00AE12F3" w:rsidRPr="006844B5" w:rsidRDefault="00AE12F3" w:rsidP="00AE12F3">
            <w:pPr>
              <w:pStyle w:val="ProductList-Body"/>
              <w:spacing w:before="20" w:after="20"/>
              <w:rPr>
                <w:rFonts w:eastAsiaTheme="majorEastAsia" w:cstheme="minorHAnsi"/>
                <w:lang w:eastAsia="zh-CN"/>
              </w:rPr>
            </w:pPr>
            <w:r w:rsidRPr="006844B5">
              <w:rPr>
                <w:rFonts w:eastAsiaTheme="majorEastAsia" w:cstheme="minorHAnsi"/>
                <w:lang w:eastAsia="zh-CN"/>
              </w:rPr>
              <w:t>产品组：</w:t>
            </w:r>
            <w:r w:rsidRPr="006844B5">
              <w:rPr>
                <w:rFonts w:eastAsiaTheme="majorEastAsia" w:cstheme="minorHAnsi"/>
                <w:b/>
                <w:lang w:eastAsia="zh-CN"/>
              </w:rPr>
              <w:t>服务器</w:t>
            </w:r>
          </w:p>
          <w:p w14:paraId="7FF9C1C5" w14:textId="77777777" w:rsidR="0083500E" w:rsidRPr="006844B5" w:rsidRDefault="00036DEF" w:rsidP="00AE12F3">
            <w:pPr>
              <w:pStyle w:val="ProductList-Body"/>
              <w:spacing w:before="20" w:after="20"/>
              <w:rPr>
                <w:rFonts w:eastAsiaTheme="majorEastAsia" w:cstheme="minorHAnsi"/>
                <w:lang w:eastAsia="zh-CN"/>
              </w:rPr>
            </w:pPr>
            <w:hyperlink w:anchor="SoftwareAssurance" w:history="1">
              <w:r w:rsidR="003B18A2" w:rsidRPr="006844B5">
                <w:rPr>
                  <w:rStyle w:val="Hyperlink"/>
                  <w:rFonts w:eastAsiaTheme="majorEastAsia" w:cstheme="minorHAnsi"/>
                  <w:color w:val="000000" w:themeColor="text1"/>
                  <w:u w:val="none"/>
                  <w:lang w:eastAsia="zh-CN"/>
                </w:rPr>
                <w:t>软件保障权益</w:t>
              </w:r>
            </w:hyperlink>
            <w:r w:rsidR="003B18A2" w:rsidRPr="006844B5">
              <w:rPr>
                <w:rFonts w:eastAsiaTheme="majorEastAsia" w:cstheme="minorHAnsi"/>
                <w:lang w:eastAsia="zh-CN"/>
              </w:rPr>
              <w:t>：</w:t>
            </w:r>
            <w:r w:rsidR="003B18A2" w:rsidRPr="006844B5">
              <w:rPr>
                <w:rFonts w:eastAsiaTheme="majorEastAsia" w:cstheme="minorHAnsi"/>
                <w:b/>
                <w:lang w:eastAsia="zh-CN"/>
              </w:rPr>
              <w:t>服务器</w:t>
            </w:r>
          </w:p>
        </w:tc>
        <w:tc>
          <w:tcPr>
            <w:tcW w:w="3609" w:type="dxa"/>
          </w:tcPr>
          <w:p w14:paraId="7FF9C1C6" w14:textId="77777777" w:rsidR="00AE12F3" w:rsidRPr="006844B5" w:rsidRDefault="003E1568" w:rsidP="0083545F">
            <w:pPr>
              <w:pStyle w:val="ProductList-Body"/>
              <w:spacing w:before="20" w:after="20"/>
              <w:ind w:left="162" w:hanging="162"/>
              <w:rPr>
                <w:rFonts w:eastAsiaTheme="majorEastAsia" w:cstheme="minorHAnsi"/>
                <w:lang w:eastAsia="zh-CN"/>
              </w:rPr>
            </w:pPr>
            <w:r w:rsidRPr="006844B5">
              <w:rPr>
                <w:rFonts w:eastAsiaTheme="majorEastAsia" w:cstheme="minorHAnsi"/>
                <w:lang w:eastAsia="zh-CN"/>
              </w:rPr>
              <w:t>合格用户免除</w:t>
            </w:r>
            <w:r w:rsidRPr="006844B5">
              <w:rPr>
                <w:rFonts w:eastAsiaTheme="majorEastAsia" w:cstheme="minorHAnsi"/>
              </w:rPr>
              <w:fldChar w:fldCharType="begin"/>
            </w:r>
            <w:r w:rsidRPr="006844B5">
              <w:rPr>
                <w:rFonts w:eastAsiaTheme="majorEastAsia" w:cstheme="minorHAnsi"/>
                <w:lang w:eastAsia="zh-CN"/>
              </w:rPr>
              <w:instrText xml:space="preserve"> AutoTextList \sNoStyle\t "Qualified User Exemption"</w:instrText>
            </w:r>
            <w:r w:rsidRPr="006844B5">
              <w:rPr>
                <w:rFonts w:eastAsiaTheme="majorEastAsia" w:cstheme="minorHAnsi"/>
              </w:rPr>
              <w:fldChar w:fldCharType="end"/>
            </w:r>
            <w:r w:rsidRPr="006844B5">
              <w:rPr>
                <w:rFonts w:eastAsiaTheme="majorEastAsia" w:cstheme="minorHAnsi"/>
                <w:lang w:eastAsia="zh-CN"/>
              </w:rPr>
              <w:t>：</w:t>
            </w:r>
            <w:r w:rsidRPr="006844B5">
              <w:rPr>
                <w:rFonts w:eastAsiaTheme="majorEastAsia" w:cstheme="minorHAnsi"/>
                <w:b/>
                <w:lang w:eastAsia="zh-CN"/>
              </w:rPr>
              <w:t>外部连接器</w:t>
            </w:r>
          </w:p>
        </w:tc>
      </w:tr>
    </w:tbl>
    <w:p w14:paraId="7FF9C1C8" w14:textId="77777777" w:rsidR="00782C7B" w:rsidRPr="006844B5" w:rsidRDefault="00782C7B" w:rsidP="00782C7B">
      <w:pPr>
        <w:pStyle w:val="ProductList-Body"/>
        <w:shd w:val="clear" w:color="auto" w:fill="D9D9D9" w:themeFill="background1" w:themeFillShade="D9"/>
        <w:spacing w:before="120" w:after="120"/>
        <w:rPr>
          <w:rFonts w:eastAsiaTheme="majorEastAsia" w:cstheme="minorHAnsi"/>
        </w:rPr>
      </w:pPr>
      <w:r w:rsidRPr="006844B5">
        <w:rPr>
          <w:rFonts w:eastAsiaTheme="majorEastAsia" w:cstheme="minorHAnsi"/>
          <w:b/>
        </w:rPr>
        <w:t>其他信息</w:t>
      </w:r>
    </w:p>
    <w:p w14:paraId="7FF9C1C9" w14:textId="77777777" w:rsidR="009D48DC" w:rsidRPr="006844B5" w:rsidRDefault="009D48DC" w:rsidP="009D48DC">
      <w:pPr>
        <w:pStyle w:val="ProductList-Body"/>
        <w:rPr>
          <w:rFonts w:eastAsiaTheme="majorEastAsia" w:cstheme="minorHAnsi"/>
          <w:lang w:eastAsia="zh-CN"/>
        </w:rPr>
      </w:pPr>
      <w:r w:rsidRPr="006844B5">
        <w:rPr>
          <w:rFonts w:eastAsiaTheme="majorEastAsia" w:cstheme="minorHAnsi"/>
        </w:rPr>
        <w:t>截至以下日期拥有下列产品的</w:t>
      </w:r>
      <w:r w:rsidRPr="006844B5">
        <w:rPr>
          <w:rFonts w:eastAsiaTheme="majorEastAsia" w:cstheme="minorHAnsi"/>
        </w:rPr>
        <w:t xml:space="preserve"> SA </w:t>
      </w:r>
      <w:r w:rsidRPr="006844B5">
        <w:rPr>
          <w:rFonts w:eastAsiaTheme="majorEastAsia" w:cstheme="minorHAnsi"/>
        </w:rPr>
        <w:t>范围的客户有资格依照特殊条款升级到</w:t>
      </w:r>
      <w:r w:rsidRPr="006844B5">
        <w:rPr>
          <w:rFonts w:eastAsiaTheme="majorEastAsia" w:cstheme="minorHAnsi"/>
        </w:rPr>
        <w:t xml:space="preserve"> 2012 </w:t>
      </w:r>
      <w:r w:rsidRPr="006844B5">
        <w:rPr>
          <w:rFonts w:eastAsiaTheme="majorEastAsia" w:cstheme="minorHAnsi"/>
        </w:rPr>
        <w:t>版本：</w:t>
      </w:r>
      <w:r w:rsidRPr="006844B5">
        <w:rPr>
          <w:rFonts w:eastAsiaTheme="majorEastAsia" w:cstheme="minorHAnsi"/>
        </w:rPr>
        <w:t xml:space="preserve">2012 </w:t>
      </w:r>
      <w:r w:rsidRPr="006844B5">
        <w:rPr>
          <w:rFonts w:eastAsiaTheme="majorEastAsia" w:cstheme="minorHAnsi"/>
        </w:rPr>
        <w:t>年</w:t>
      </w:r>
      <w:r w:rsidRPr="006844B5">
        <w:rPr>
          <w:rFonts w:eastAsiaTheme="majorEastAsia" w:cstheme="minorHAnsi"/>
        </w:rPr>
        <w:t xml:space="preserve"> 9 </w:t>
      </w:r>
      <w:r w:rsidRPr="006844B5">
        <w:rPr>
          <w:rFonts w:eastAsiaTheme="majorEastAsia" w:cstheme="minorHAnsi"/>
        </w:rPr>
        <w:t>月</w:t>
      </w:r>
      <w:r w:rsidRPr="006844B5">
        <w:rPr>
          <w:rFonts w:eastAsiaTheme="majorEastAsia" w:cstheme="minorHAnsi"/>
        </w:rPr>
        <w:t xml:space="preserve"> 1 </w:t>
      </w:r>
      <w:r w:rsidRPr="006844B5">
        <w:rPr>
          <w:rFonts w:eastAsiaTheme="majorEastAsia" w:cstheme="minorHAnsi"/>
        </w:rPr>
        <w:t>日（全部，但</w:t>
      </w:r>
      <w:r w:rsidRPr="006844B5">
        <w:rPr>
          <w:rFonts w:eastAsiaTheme="majorEastAsia" w:cstheme="minorHAnsi"/>
        </w:rPr>
        <w:t xml:space="preserve"> Small Business Server </w:t>
      </w:r>
      <w:r w:rsidRPr="00C1499F">
        <w:rPr>
          <w:rFonts w:eastAsiaTheme="majorEastAsia" w:cstheme="minorHAnsi"/>
          <w:spacing w:val="-3"/>
        </w:rPr>
        <w:t>版本除外）；</w:t>
      </w:r>
      <w:r w:rsidRPr="00C1499F">
        <w:rPr>
          <w:rFonts w:eastAsiaTheme="majorEastAsia" w:cstheme="minorHAnsi"/>
          <w:spacing w:val="-3"/>
        </w:rPr>
        <w:t xml:space="preserve">2012 </w:t>
      </w:r>
      <w:r w:rsidRPr="00C1499F">
        <w:rPr>
          <w:rFonts w:eastAsiaTheme="majorEastAsia" w:cstheme="minorHAnsi"/>
          <w:spacing w:val="-3"/>
        </w:rPr>
        <w:t>年</w:t>
      </w:r>
      <w:r w:rsidRPr="00C1499F">
        <w:rPr>
          <w:rFonts w:eastAsiaTheme="majorEastAsia" w:cstheme="minorHAnsi"/>
          <w:spacing w:val="-3"/>
        </w:rPr>
        <w:t xml:space="preserve"> 7 </w:t>
      </w:r>
      <w:r w:rsidRPr="00C1499F">
        <w:rPr>
          <w:rFonts w:eastAsiaTheme="majorEastAsia" w:cstheme="minorHAnsi"/>
          <w:spacing w:val="-3"/>
        </w:rPr>
        <w:t>月</w:t>
      </w:r>
      <w:r w:rsidRPr="00C1499F">
        <w:rPr>
          <w:rFonts w:eastAsiaTheme="majorEastAsia" w:cstheme="minorHAnsi"/>
          <w:spacing w:val="-3"/>
        </w:rPr>
        <w:t xml:space="preserve"> 31 </w:t>
      </w:r>
      <w:r w:rsidRPr="00C1499F">
        <w:rPr>
          <w:rFonts w:eastAsiaTheme="majorEastAsia" w:cstheme="minorHAnsi"/>
          <w:spacing w:val="-3"/>
        </w:rPr>
        <w:t>日（</w:t>
      </w:r>
      <w:r w:rsidRPr="00C1499F">
        <w:rPr>
          <w:rFonts w:eastAsiaTheme="majorEastAsia" w:cstheme="minorHAnsi"/>
          <w:spacing w:val="-3"/>
        </w:rPr>
        <w:t xml:space="preserve">Small Business Server Premium </w:t>
      </w:r>
      <w:r w:rsidRPr="00C1499F">
        <w:rPr>
          <w:rFonts w:eastAsiaTheme="majorEastAsia" w:cstheme="minorHAnsi"/>
          <w:spacing w:val="-3"/>
        </w:rPr>
        <w:t>和</w:t>
      </w:r>
      <w:r w:rsidRPr="00C1499F">
        <w:rPr>
          <w:rFonts w:eastAsiaTheme="majorEastAsia" w:cstheme="minorHAnsi"/>
          <w:spacing w:val="-3"/>
        </w:rPr>
        <w:t xml:space="preserve"> Standard </w:t>
      </w:r>
      <w:r w:rsidRPr="00C1499F">
        <w:rPr>
          <w:rFonts w:eastAsiaTheme="majorEastAsia" w:cstheme="minorHAnsi"/>
          <w:spacing w:val="-3"/>
        </w:rPr>
        <w:t>版本）；</w:t>
      </w:r>
      <w:r w:rsidRPr="00C1499F">
        <w:rPr>
          <w:rFonts w:eastAsiaTheme="majorEastAsia" w:cstheme="minorHAnsi"/>
          <w:spacing w:val="-3"/>
        </w:rPr>
        <w:t xml:space="preserve">2012 </w:t>
      </w:r>
      <w:r w:rsidRPr="00C1499F">
        <w:rPr>
          <w:rFonts w:eastAsiaTheme="majorEastAsia" w:cstheme="minorHAnsi"/>
          <w:spacing w:val="-3"/>
        </w:rPr>
        <w:t>年</w:t>
      </w:r>
      <w:r w:rsidRPr="00C1499F">
        <w:rPr>
          <w:rFonts w:eastAsiaTheme="majorEastAsia" w:cstheme="minorHAnsi"/>
          <w:spacing w:val="-3"/>
        </w:rPr>
        <w:t xml:space="preserve"> 11 </w:t>
      </w:r>
      <w:r w:rsidRPr="00C1499F">
        <w:rPr>
          <w:rFonts w:eastAsiaTheme="majorEastAsia" w:cstheme="minorHAnsi"/>
          <w:spacing w:val="-3"/>
        </w:rPr>
        <w:t>月</w:t>
      </w:r>
      <w:r w:rsidRPr="00C1499F">
        <w:rPr>
          <w:rFonts w:eastAsiaTheme="majorEastAsia" w:cstheme="minorHAnsi"/>
          <w:spacing w:val="-3"/>
        </w:rPr>
        <w:t xml:space="preserve"> 1 </w:t>
      </w:r>
      <w:r w:rsidRPr="00C1499F">
        <w:rPr>
          <w:rFonts w:eastAsiaTheme="majorEastAsia" w:cstheme="minorHAnsi"/>
          <w:spacing w:val="-3"/>
        </w:rPr>
        <w:t>日（</w:t>
      </w:r>
      <w:r w:rsidRPr="00C1499F">
        <w:rPr>
          <w:rFonts w:eastAsiaTheme="majorEastAsia" w:cstheme="minorHAnsi"/>
          <w:spacing w:val="-3"/>
        </w:rPr>
        <w:t xml:space="preserve">Small Business Server Essentials </w:t>
      </w:r>
      <w:r w:rsidRPr="00C1499F">
        <w:rPr>
          <w:rFonts w:eastAsiaTheme="majorEastAsia" w:cstheme="minorHAnsi"/>
          <w:spacing w:val="-3"/>
        </w:rPr>
        <w:t>版本）。</w:t>
      </w:r>
      <w:r w:rsidRPr="006844B5">
        <w:rPr>
          <w:rFonts w:eastAsiaTheme="majorEastAsia" w:cstheme="minorHAnsi"/>
          <w:lang w:eastAsia="zh-CN"/>
        </w:rPr>
        <w:t>请参阅位于</w:t>
      </w:r>
      <w:r w:rsidRPr="006844B5">
        <w:rPr>
          <w:rFonts w:eastAsiaTheme="majorEastAsia" w:cstheme="minorHAnsi"/>
          <w:lang w:eastAsia="zh-CN"/>
        </w:rPr>
        <w:t xml:space="preserve"> </w:t>
      </w:r>
      <w:hyperlink r:id="rId43" w:history="1">
        <w:r w:rsidRPr="006844B5">
          <w:rPr>
            <w:rStyle w:val="Hyperlink"/>
            <w:rFonts w:eastAsiaTheme="majorEastAsia" w:cstheme="minorHAnsi"/>
            <w:lang w:eastAsia="zh-CN"/>
          </w:rPr>
          <w:t>http://go.microsoft.com/?linkid=9839207</w:t>
        </w:r>
      </w:hyperlink>
      <w:r w:rsidRPr="006844B5">
        <w:rPr>
          <w:rFonts w:eastAsiaTheme="majorEastAsia" w:cstheme="minorHAnsi"/>
          <w:lang w:eastAsia="zh-CN"/>
        </w:rPr>
        <w:t xml:space="preserve"> </w:t>
      </w:r>
      <w:r w:rsidRPr="006844B5">
        <w:rPr>
          <w:rFonts w:eastAsiaTheme="majorEastAsia" w:cstheme="minorHAnsi"/>
          <w:lang w:eastAsia="zh-CN"/>
        </w:rPr>
        <w:t>上的</w:t>
      </w:r>
      <w:r w:rsidRPr="006844B5">
        <w:rPr>
          <w:rFonts w:eastAsiaTheme="majorEastAsia" w:cstheme="minorHAnsi"/>
          <w:lang w:eastAsia="zh-CN"/>
        </w:rPr>
        <w:t xml:space="preserve"> 2013 </w:t>
      </w:r>
      <w:r w:rsidRPr="006844B5">
        <w:rPr>
          <w:rFonts w:eastAsiaTheme="majorEastAsia" w:cstheme="minorHAnsi"/>
          <w:lang w:eastAsia="zh-CN"/>
        </w:rPr>
        <w:t>年</w:t>
      </w:r>
      <w:r w:rsidRPr="006844B5">
        <w:rPr>
          <w:rFonts w:eastAsiaTheme="majorEastAsia" w:cstheme="minorHAnsi"/>
          <w:lang w:eastAsia="zh-CN"/>
        </w:rPr>
        <w:t xml:space="preserve"> 10 </w:t>
      </w:r>
      <w:r w:rsidRPr="006844B5">
        <w:rPr>
          <w:rFonts w:eastAsiaTheme="majorEastAsia" w:cstheme="minorHAnsi"/>
          <w:lang w:eastAsia="zh-CN"/>
        </w:rPr>
        <w:t>月</w:t>
      </w:r>
      <w:r w:rsidRPr="006844B5">
        <w:rPr>
          <w:rFonts w:eastAsiaTheme="majorEastAsia" w:cstheme="minorHAnsi"/>
          <w:vertAlign w:val="superscript"/>
          <w:lang w:eastAsia="zh-CN"/>
        </w:rPr>
        <w:t>1</w:t>
      </w:r>
      <w:r w:rsidRPr="006844B5">
        <w:rPr>
          <w:rFonts w:eastAsiaTheme="majorEastAsia" w:cstheme="minorHAnsi"/>
          <w:lang w:eastAsia="zh-CN"/>
        </w:rPr>
        <w:t xml:space="preserve"> </w:t>
      </w:r>
      <w:r w:rsidRPr="006844B5">
        <w:rPr>
          <w:rFonts w:eastAsiaTheme="majorEastAsia" w:cstheme="minorHAnsi"/>
          <w:lang w:eastAsia="zh-CN"/>
        </w:rPr>
        <w:t>或</w:t>
      </w:r>
      <w:r w:rsidRPr="006844B5">
        <w:rPr>
          <w:rFonts w:eastAsiaTheme="majorEastAsia" w:cstheme="minorHAnsi"/>
          <w:lang w:eastAsia="zh-CN"/>
        </w:rPr>
        <w:t xml:space="preserve"> 2014 </w:t>
      </w:r>
      <w:r w:rsidRPr="006844B5">
        <w:rPr>
          <w:rFonts w:eastAsiaTheme="majorEastAsia" w:cstheme="minorHAnsi"/>
          <w:lang w:eastAsia="zh-CN"/>
        </w:rPr>
        <w:t>年</w:t>
      </w:r>
      <w:r w:rsidRPr="006844B5">
        <w:rPr>
          <w:rFonts w:eastAsiaTheme="majorEastAsia" w:cstheme="minorHAnsi"/>
          <w:lang w:eastAsia="zh-CN"/>
        </w:rPr>
        <w:t xml:space="preserve"> 3 </w:t>
      </w:r>
      <w:r w:rsidRPr="006844B5">
        <w:rPr>
          <w:rFonts w:eastAsiaTheme="majorEastAsia" w:cstheme="minorHAnsi"/>
          <w:lang w:eastAsia="zh-CN"/>
        </w:rPr>
        <w:t>月</w:t>
      </w:r>
      <w:r w:rsidRPr="006844B5">
        <w:rPr>
          <w:rFonts w:eastAsiaTheme="majorEastAsia" w:cstheme="minorHAnsi"/>
          <w:vertAlign w:val="superscript"/>
          <w:lang w:eastAsia="zh-CN"/>
        </w:rPr>
        <w:t>2</w:t>
      </w:r>
      <w:r w:rsidRPr="006844B5">
        <w:rPr>
          <w:rFonts w:eastAsiaTheme="majorEastAsia" w:cstheme="minorHAnsi"/>
          <w:lang w:eastAsia="zh-CN"/>
        </w:rPr>
        <w:t xml:space="preserve"> </w:t>
      </w:r>
      <w:r w:rsidRPr="006844B5">
        <w:rPr>
          <w:rFonts w:eastAsiaTheme="majorEastAsia" w:cstheme="minorHAnsi"/>
          <w:lang w:eastAsia="zh-CN"/>
        </w:rPr>
        <w:t>产品列表了解更多详细信息。</w:t>
      </w:r>
    </w:p>
    <w:p w14:paraId="7FF9C1CA" w14:textId="77777777" w:rsidR="009D48DC" w:rsidRPr="006844B5" w:rsidRDefault="009D48DC" w:rsidP="00682758">
      <w:pPr>
        <w:pStyle w:val="ProductList-Body"/>
        <w:numPr>
          <w:ilvl w:val="0"/>
          <w:numId w:val="10"/>
        </w:numPr>
        <w:ind w:left="450" w:hanging="270"/>
        <w:rPr>
          <w:rFonts w:eastAsiaTheme="majorEastAsia" w:cstheme="minorHAnsi"/>
        </w:rPr>
      </w:pPr>
      <w:r w:rsidRPr="006844B5">
        <w:rPr>
          <w:rFonts w:eastAsiaTheme="majorEastAsia" w:cstheme="minorHAnsi"/>
        </w:rPr>
        <w:t>HPC Pack 2008 R2 Enterprise</w:t>
      </w:r>
      <w:r w:rsidRPr="006844B5">
        <w:rPr>
          <w:rFonts w:eastAsiaTheme="majorEastAsia" w:cstheme="minorHAnsi"/>
        </w:rPr>
        <w:fldChar w:fldCharType="begin"/>
      </w:r>
      <w:r w:rsidRPr="006844B5">
        <w:rPr>
          <w:rFonts w:eastAsiaTheme="majorEastAsia" w:cstheme="minorHAnsi"/>
        </w:rPr>
        <w:instrText>XE "HPC Pack 2008 R2 Enterprise"</w:instrText>
      </w:r>
      <w:r w:rsidRPr="006844B5">
        <w:rPr>
          <w:rFonts w:eastAsiaTheme="majorEastAsia" w:cstheme="minorHAnsi"/>
        </w:rPr>
        <w:fldChar w:fldCharType="end"/>
      </w:r>
      <w:r w:rsidRPr="006844B5">
        <w:rPr>
          <w:rFonts w:eastAsiaTheme="majorEastAsia" w:cstheme="minorHAnsi"/>
          <w:vertAlign w:val="superscript"/>
        </w:rPr>
        <w:t>2</w:t>
      </w:r>
    </w:p>
    <w:p w14:paraId="7FF9C1CB" w14:textId="77777777" w:rsidR="009D48DC" w:rsidRPr="006844B5" w:rsidRDefault="009D48DC" w:rsidP="00682758">
      <w:pPr>
        <w:pStyle w:val="ProductList-Body"/>
        <w:numPr>
          <w:ilvl w:val="0"/>
          <w:numId w:val="10"/>
        </w:numPr>
        <w:ind w:left="450" w:hanging="270"/>
        <w:rPr>
          <w:rFonts w:eastAsiaTheme="majorEastAsia" w:cstheme="minorHAnsi"/>
        </w:rPr>
      </w:pPr>
      <w:r w:rsidRPr="006844B5">
        <w:rPr>
          <w:rFonts w:eastAsiaTheme="majorEastAsia" w:cstheme="minorHAnsi"/>
        </w:rPr>
        <w:t>Windows HPC Server 2008 R2 Suite</w:t>
      </w:r>
      <w:r w:rsidRPr="006844B5">
        <w:rPr>
          <w:rFonts w:eastAsiaTheme="majorEastAsia" w:cstheme="minorHAnsi"/>
        </w:rPr>
        <w:fldChar w:fldCharType="begin"/>
      </w:r>
      <w:r w:rsidRPr="006844B5">
        <w:rPr>
          <w:rFonts w:eastAsiaTheme="majorEastAsia" w:cstheme="minorHAnsi"/>
        </w:rPr>
        <w:instrText>XE "Windows HPC Server 2008 R2 Suite"</w:instrText>
      </w:r>
      <w:r w:rsidRPr="006844B5">
        <w:rPr>
          <w:rFonts w:eastAsiaTheme="majorEastAsia" w:cstheme="minorHAnsi"/>
        </w:rPr>
        <w:fldChar w:fldCharType="end"/>
      </w:r>
      <w:r w:rsidRPr="006844B5">
        <w:rPr>
          <w:rFonts w:eastAsiaTheme="majorEastAsia" w:cstheme="minorHAnsi"/>
          <w:vertAlign w:val="superscript"/>
        </w:rPr>
        <w:t>2</w:t>
      </w:r>
    </w:p>
    <w:p w14:paraId="7FF9C1CC" w14:textId="77777777" w:rsidR="009D48DC" w:rsidRPr="006844B5" w:rsidRDefault="009D48DC" w:rsidP="00026DDE">
      <w:pPr>
        <w:pStyle w:val="ProductList-Body"/>
        <w:numPr>
          <w:ilvl w:val="0"/>
          <w:numId w:val="10"/>
        </w:numPr>
        <w:ind w:left="450" w:hanging="270"/>
        <w:rPr>
          <w:rFonts w:eastAsiaTheme="majorEastAsia" w:cstheme="minorHAnsi"/>
        </w:rPr>
      </w:pPr>
      <w:r w:rsidRPr="006844B5">
        <w:rPr>
          <w:rFonts w:eastAsiaTheme="majorEastAsia" w:cstheme="minorHAnsi"/>
        </w:rPr>
        <w:t>Windows Server 2008 R2</w:t>
      </w:r>
      <w:r w:rsidRPr="006844B5">
        <w:rPr>
          <w:rFonts w:eastAsiaTheme="majorEastAsia" w:cstheme="minorHAnsi"/>
        </w:rPr>
        <w:fldChar w:fldCharType="begin"/>
      </w:r>
      <w:r w:rsidRPr="006844B5">
        <w:rPr>
          <w:rFonts w:eastAsiaTheme="majorEastAsia" w:cstheme="minorHAnsi"/>
        </w:rPr>
        <w:instrText>XE "Windows Server 2008 R2"</w:instrText>
      </w:r>
      <w:r w:rsidRPr="006844B5">
        <w:rPr>
          <w:rFonts w:eastAsiaTheme="majorEastAsia" w:cstheme="minorHAnsi"/>
        </w:rPr>
        <w:fldChar w:fldCharType="end"/>
      </w:r>
      <w:r w:rsidRPr="006844B5">
        <w:rPr>
          <w:rFonts w:eastAsiaTheme="majorEastAsia" w:cstheme="minorHAnsi"/>
        </w:rPr>
        <w:t xml:space="preserve"> Datacenter</w:t>
      </w:r>
      <w:r w:rsidRPr="006844B5">
        <w:rPr>
          <w:rFonts w:eastAsiaTheme="majorEastAsia" w:cstheme="minorHAnsi"/>
          <w:vertAlign w:val="superscript"/>
        </w:rPr>
        <w:t>1</w:t>
      </w:r>
    </w:p>
    <w:p w14:paraId="7FF9C1CD" w14:textId="77777777" w:rsidR="009D48DC" w:rsidRPr="006844B5" w:rsidRDefault="009D48DC" w:rsidP="00026DDE">
      <w:pPr>
        <w:pStyle w:val="ProductList-Body"/>
        <w:numPr>
          <w:ilvl w:val="0"/>
          <w:numId w:val="10"/>
        </w:numPr>
        <w:ind w:left="450" w:hanging="270"/>
        <w:rPr>
          <w:rFonts w:eastAsiaTheme="majorEastAsia" w:cstheme="minorHAnsi"/>
        </w:rPr>
      </w:pPr>
      <w:r w:rsidRPr="006844B5">
        <w:rPr>
          <w:rFonts w:eastAsiaTheme="majorEastAsia" w:cstheme="minorHAnsi"/>
        </w:rPr>
        <w:t>Windows Server 2008 R2</w:t>
      </w:r>
      <w:r w:rsidRPr="006844B5">
        <w:rPr>
          <w:rFonts w:eastAsiaTheme="majorEastAsia" w:cstheme="minorHAnsi"/>
        </w:rPr>
        <w:fldChar w:fldCharType="begin"/>
      </w:r>
      <w:r w:rsidRPr="006844B5">
        <w:rPr>
          <w:rFonts w:eastAsiaTheme="majorEastAsia" w:cstheme="minorHAnsi"/>
        </w:rPr>
        <w:instrText>XE "Windows Server 2008 R2"</w:instrText>
      </w:r>
      <w:r w:rsidRPr="006844B5">
        <w:rPr>
          <w:rFonts w:eastAsiaTheme="majorEastAsia" w:cstheme="minorHAnsi"/>
        </w:rPr>
        <w:fldChar w:fldCharType="end"/>
      </w:r>
      <w:r w:rsidRPr="006844B5">
        <w:rPr>
          <w:rFonts w:eastAsiaTheme="majorEastAsia" w:cstheme="minorHAnsi"/>
        </w:rPr>
        <w:t xml:space="preserve"> Enterprise</w:t>
      </w:r>
      <w:r w:rsidRPr="006844B5">
        <w:rPr>
          <w:rFonts w:eastAsiaTheme="majorEastAsia" w:cstheme="minorHAnsi"/>
          <w:vertAlign w:val="superscript"/>
        </w:rPr>
        <w:t>2</w:t>
      </w:r>
    </w:p>
    <w:p w14:paraId="7FF9C1CE" w14:textId="77777777" w:rsidR="009D48DC" w:rsidRPr="006844B5" w:rsidRDefault="009D48DC" w:rsidP="00026DDE">
      <w:pPr>
        <w:pStyle w:val="ProductList-Body"/>
        <w:numPr>
          <w:ilvl w:val="0"/>
          <w:numId w:val="10"/>
        </w:numPr>
        <w:ind w:left="450" w:hanging="270"/>
        <w:rPr>
          <w:rFonts w:eastAsiaTheme="majorEastAsia" w:cstheme="minorHAnsi"/>
        </w:rPr>
      </w:pPr>
      <w:r w:rsidRPr="006844B5">
        <w:rPr>
          <w:rFonts w:eastAsiaTheme="majorEastAsia" w:cstheme="minorHAnsi"/>
        </w:rPr>
        <w:t>Windows Server 2008 R2</w:t>
      </w:r>
      <w:r w:rsidRPr="006844B5">
        <w:rPr>
          <w:rFonts w:eastAsiaTheme="majorEastAsia" w:cstheme="minorHAnsi"/>
        </w:rPr>
        <w:fldChar w:fldCharType="begin"/>
      </w:r>
      <w:r w:rsidRPr="006844B5">
        <w:rPr>
          <w:rFonts w:eastAsiaTheme="majorEastAsia" w:cstheme="minorHAnsi"/>
        </w:rPr>
        <w:instrText>XE "Windows Server 2008 R2"</w:instrText>
      </w:r>
      <w:r w:rsidRPr="006844B5">
        <w:rPr>
          <w:rFonts w:eastAsiaTheme="majorEastAsia" w:cstheme="minorHAnsi"/>
        </w:rPr>
        <w:fldChar w:fldCharType="end"/>
      </w:r>
      <w:r w:rsidRPr="006844B5">
        <w:rPr>
          <w:rFonts w:eastAsiaTheme="majorEastAsia" w:cstheme="minorHAnsi"/>
        </w:rPr>
        <w:t xml:space="preserve"> HPC Edition</w:t>
      </w:r>
      <w:r w:rsidRPr="006844B5">
        <w:rPr>
          <w:rFonts w:eastAsiaTheme="majorEastAsia" w:cstheme="minorHAnsi"/>
          <w:vertAlign w:val="superscript"/>
        </w:rPr>
        <w:t>2</w:t>
      </w:r>
    </w:p>
    <w:p w14:paraId="7FF9C1CF" w14:textId="77777777" w:rsidR="009D48DC" w:rsidRPr="006844B5" w:rsidRDefault="009D48DC" w:rsidP="00026DDE">
      <w:pPr>
        <w:pStyle w:val="ProductList-Body"/>
        <w:numPr>
          <w:ilvl w:val="0"/>
          <w:numId w:val="10"/>
        </w:numPr>
        <w:ind w:left="450" w:hanging="270"/>
        <w:rPr>
          <w:rFonts w:eastAsiaTheme="majorEastAsia" w:cstheme="minorHAnsi"/>
        </w:rPr>
      </w:pPr>
      <w:r w:rsidRPr="006844B5">
        <w:rPr>
          <w:rFonts w:eastAsiaTheme="majorEastAsia" w:cstheme="minorHAnsi"/>
        </w:rPr>
        <w:t>Windows Server 2008 R2</w:t>
      </w:r>
      <w:r w:rsidRPr="006844B5">
        <w:rPr>
          <w:rFonts w:eastAsiaTheme="majorEastAsia" w:cstheme="minorHAnsi"/>
        </w:rPr>
        <w:fldChar w:fldCharType="begin"/>
      </w:r>
      <w:r w:rsidRPr="006844B5">
        <w:rPr>
          <w:rFonts w:eastAsiaTheme="majorEastAsia" w:cstheme="minorHAnsi"/>
        </w:rPr>
        <w:instrText>XE "Windows Server 2008 R2"</w:instrText>
      </w:r>
      <w:r w:rsidRPr="006844B5">
        <w:rPr>
          <w:rFonts w:eastAsiaTheme="majorEastAsia" w:cstheme="minorHAnsi"/>
        </w:rPr>
        <w:fldChar w:fldCharType="end"/>
      </w:r>
      <w:r w:rsidRPr="006844B5">
        <w:rPr>
          <w:rFonts w:eastAsiaTheme="majorEastAsia" w:cstheme="minorHAnsi"/>
        </w:rPr>
        <w:t xml:space="preserve"> Enterprise</w:t>
      </w:r>
      <w:r w:rsidRPr="006844B5">
        <w:rPr>
          <w:rFonts w:eastAsiaTheme="majorEastAsia" w:cstheme="minorHAnsi"/>
          <w:vertAlign w:val="superscript"/>
        </w:rPr>
        <w:t>2</w:t>
      </w:r>
    </w:p>
    <w:p w14:paraId="7FF9C1D0" w14:textId="77777777" w:rsidR="009D48DC" w:rsidRPr="006844B5" w:rsidRDefault="009D48DC" w:rsidP="00026DDE">
      <w:pPr>
        <w:pStyle w:val="ProductList-Body"/>
        <w:numPr>
          <w:ilvl w:val="0"/>
          <w:numId w:val="10"/>
        </w:numPr>
        <w:ind w:left="450" w:hanging="270"/>
        <w:rPr>
          <w:rFonts w:eastAsiaTheme="majorEastAsia" w:cstheme="minorHAnsi"/>
        </w:rPr>
      </w:pPr>
      <w:r w:rsidRPr="006844B5">
        <w:rPr>
          <w:rFonts w:eastAsiaTheme="majorEastAsia" w:cstheme="minorHAnsi"/>
        </w:rPr>
        <w:t>Windows Server 2008 R2</w:t>
      </w:r>
      <w:r w:rsidRPr="006844B5">
        <w:rPr>
          <w:rFonts w:eastAsiaTheme="majorEastAsia" w:cstheme="minorHAnsi"/>
        </w:rPr>
        <w:fldChar w:fldCharType="begin"/>
      </w:r>
      <w:r w:rsidRPr="006844B5">
        <w:rPr>
          <w:rFonts w:eastAsiaTheme="majorEastAsia" w:cstheme="minorHAnsi"/>
        </w:rPr>
        <w:instrText>XE "Windows Server 2008 R2"</w:instrText>
      </w:r>
      <w:r w:rsidRPr="006844B5">
        <w:rPr>
          <w:rFonts w:eastAsiaTheme="majorEastAsia" w:cstheme="minorHAnsi"/>
        </w:rPr>
        <w:fldChar w:fldCharType="end"/>
      </w:r>
      <w:r w:rsidRPr="006844B5">
        <w:rPr>
          <w:rFonts w:eastAsiaTheme="majorEastAsia" w:cstheme="minorHAnsi"/>
        </w:rPr>
        <w:t xml:space="preserve"> for Itanium Based Systems</w:t>
      </w:r>
      <w:r w:rsidRPr="006844B5">
        <w:rPr>
          <w:rFonts w:eastAsiaTheme="majorEastAsia" w:cstheme="minorHAnsi"/>
          <w:vertAlign w:val="superscript"/>
        </w:rPr>
        <w:t>2</w:t>
      </w:r>
    </w:p>
    <w:p w14:paraId="7FF9C1D1" w14:textId="77777777" w:rsidR="009D48DC" w:rsidRPr="006844B5" w:rsidRDefault="009D48DC" w:rsidP="00026DDE">
      <w:pPr>
        <w:pStyle w:val="ProductList-Body"/>
        <w:numPr>
          <w:ilvl w:val="0"/>
          <w:numId w:val="10"/>
        </w:numPr>
        <w:ind w:left="450" w:hanging="270"/>
        <w:rPr>
          <w:rFonts w:eastAsiaTheme="majorEastAsia" w:cstheme="minorHAnsi"/>
        </w:rPr>
      </w:pPr>
      <w:r w:rsidRPr="006844B5">
        <w:rPr>
          <w:rFonts w:eastAsiaTheme="majorEastAsia" w:cstheme="minorHAnsi"/>
        </w:rPr>
        <w:t>Windows Small Business Server 2011</w:t>
      </w:r>
      <w:r w:rsidRPr="006844B5">
        <w:rPr>
          <w:rFonts w:eastAsiaTheme="majorEastAsia" w:cstheme="minorHAnsi"/>
        </w:rPr>
        <w:fldChar w:fldCharType="begin"/>
      </w:r>
      <w:r w:rsidRPr="006844B5">
        <w:rPr>
          <w:rFonts w:eastAsiaTheme="majorEastAsia" w:cstheme="minorHAnsi"/>
        </w:rPr>
        <w:instrText>XE "Windows Small Business Server 2011"</w:instrText>
      </w:r>
      <w:r w:rsidRPr="006844B5">
        <w:rPr>
          <w:rFonts w:eastAsiaTheme="majorEastAsia" w:cstheme="minorHAnsi"/>
        </w:rPr>
        <w:fldChar w:fldCharType="end"/>
      </w:r>
      <w:r w:rsidRPr="006844B5">
        <w:rPr>
          <w:rFonts w:eastAsiaTheme="majorEastAsia" w:cstheme="minorHAnsi"/>
        </w:rPr>
        <w:t xml:space="preserve"> Essentials</w:t>
      </w:r>
      <w:r w:rsidRPr="006844B5">
        <w:rPr>
          <w:rFonts w:eastAsiaTheme="majorEastAsia" w:cstheme="minorHAnsi"/>
          <w:vertAlign w:val="superscript"/>
        </w:rPr>
        <w:t>2</w:t>
      </w:r>
    </w:p>
    <w:p w14:paraId="7FF9C1D2" w14:textId="77777777" w:rsidR="009D48DC" w:rsidRPr="006844B5" w:rsidRDefault="009D48DC" w:rsidP="00026DDE">
      <w:pPr>
        <w:pStyle w:val="ProductList-Body"/>
        <w:numPr>
          <w:ilvl w:val="0"/>
          <w:numId w:val="10"/>
        </w:numPr>
        <w:ind w:left="450" w:hanging="270"/>
        <w:rPr>
          <w:rFonts w:eastAsiaTheme="majorEastAsia" w:cstheme="minorHAnsi"/>
        </w:rPr>
      </w:pPr>
      <w:r w:rsidRPr="006844B5">
        <w:rPr>
          <w:rFonts w:eastAsiaTheme="majorEastAsia" w:cstheme="minorHAnsi"/>
        </w:rPr>
        <w:t>Windows Small Business Server 2008</w:t>
      </w:r>
      <w:r w:rsidRPr="006844B5">
        <w:rPr>
          <w:rFonts w:eastAsiaTheme="majorEastAsia" w:cstheme="minorHAnsi"/>
        </w:rPr>
        <w:fldChar w:fldCharType="begin"/>
      </w:r>
      <w:r w:rsidRPr="006844B5">
        <w:rPr>
          <w:rFonts w:eastAsiaTheme="majorEastAsia" w:cstheme="minorHAnsi"/>
        </w:rPr>
        <w:instrText>XE "Windows Small Business Server 2008"</w:instrText>
      </w:r>
      <w:r w:rsidRPr="006844B5">
        <w:rPr>
          <w:rFonts w:eastAsiaTheme="majorEastAsia" w:cstheme="minorHAnsi"/>
        </w:rPr>
        <w:fldChar w:fldCharType="end"/>
      </w:r>
      <w:r w:rsidRPr="006844B5">
        <w:rPr>
          <w:rFonts w:eastAsiaTheme="majorEastAsia" w:cstheme="minorHAnsi"/>
        </w:rPr>
        <w:t xml:space="preserve"> Premium</w:t>
      </w:r>
      <w:r w:rsidRPr="006844B5">
        <w:rPr>
          <w:rFonts w:eastAsiaTheme="majorEastAsia" w:cstheme="minorHAnsi"/>
          <w:vertAlign w:val="superscript"/>
        </w:rPr>
        <w:t>2</w:t>
      </w:r>
    </w:p>
    <w:p w14:paraId="7FF9C1D3" w14:textId="77777777" w:rsidR="009D48DC" w:rsidRPr="006844B5" w:rsidRDefault="009D48DC" w:rsidP="00026DDE">
      <w:pPr>
        <w:pStyle w:val="ProductList-Body"/>
        <w:numPr>
          <w:ilvl w:val="0"/>
          <w:numId w:val="10"/>
        </w:numPr>
        <w:ind w:left="450" w:hanging="270"/>
        <w:rPr>
          <w:rFonts w:eastAsiaTheme="majorEastAsia" w:cstheme="minorHAnsi"/>
        </w:rPr>
      </w:pPr>
      <w:r w:rsidRPr="006844B5">
        <w:rPr>
          <w:rFonts w:eastAsiaTheme="majorEastAsia" w:cstheme="minorHAnsi"/>
        </w:rPr>
        <w:t>Windows Small Business Server 2011</w:t>
      </w:r>
      <w:r w:rsidRPr="006844B5">
        <w:rPr>
          <w:rFonts w:eastAsiaTheme="majorEastAsia" w:cstheme="minorHAnsi"/>
        </w:rPr>
        <w:fldChar w:fldCharType="begin"/>
      </w:r>
      <w:r w:rsidRPr="006844B5">
        <w:rPr>
          <w:rFonts w:eastAsiaTheme="majorEastAsia" w:cstheme="minorHAnsi"/>
        </w:rPr>
        <w:instrText>XE "Windows Small Business Server 2011"</w:instrText>
      </w:r>
      <w:r w:rsidRPr="006844B5">
        <w:rPr>
          <w:rFonts w:eastAsiaTheme="majorEastAsia" w:cstheme="minorHAnsi"/>
        </w:rPr>
        <w:fldChar w:fldCharType="end"/>
      </w:r>
      <w:r w:rsidRPr="006844B5">
        <w:rPr>
          <w:rFonts w:eastAsiaTheme="majorEastAsia" w:cstheme="minorHAnsi"/>
        </w:rPr>
        <w:t xml:space="preserve"> Premium Add-on </w:t>
      </w:r>
      <w:r w:rsidRPr="006844B5">
        <w:rPr>
          <w:rFonts w:eastAsiaTheme="majorEastAsia" w:cstheme="minorHAnsi"/>
        </w:rPr>
        <w:t>和</w:t>
      </w:r>
      <w:r w:rsidRPr="006844B5">
        <w:rPr>
          <w:rFonts w:eastAsiaTheme="majorEastAsia" w:cstheme="minorHAnsi"/>
        </w:rPr>
        <w:t xml:space="preserve"> Add-on CAL Suite</w:t>
      </w:r>
      <w:r w:rsidRPr="006844B5">
        <w:rPr>
          <w:rFonts w:eastAsiaTheme="majorEastAsia" w:cstheme="minorHAnsi"/>
          <w:vertAlign w:val="superscript"/>
        </w:rPr>
        <w:t>2</w:t>
      </w:r>
    </w:p>
    <w:p w14:paraId="7FF9C1D4" w14:textId="77777777" w:rsidR="009D48DC" w:rsidRPr="006844B5" w:rsidRDefault="009D48DC" w:rsidP="00026DDE">
      <w:pPr>
        <w:pStyle w:val="ProductList-Body"/>
        <w:numPr>
          <w:ilvl w:val="0"/>
          <w:numId w:val="10"/>
        </w:numPr>
        <w:ind w:left="450" w:hanging="270"/>
        <w:rPr>
          <w:rFonts w:eastAsiaTheme="majorEastAsia" w:cstheme="minorHAnsi"/>
        </w:rPr>
      </w:pPr>
      <w:r w:rsidRPr="006844B5">
        <w:rPr>
          <w:rFonts w:eastAsiaTheme="majorEastAsia" w:cstheme="minorHAnsi"/>
        </w:rPr>
        <w:t>Windows Small Business Server 2011</w:t>
      </w:r>
      <w:r w:rsidRPr="006844B5">
        <w:rPr>
          <w:rFonts w:eastAsiaTheme="majorEastAsia" w:cstheme="minorHAnsi"/>
        </w:rPr>
        <w:fldChar w:fldCharType="begin"/>
      </w:r>
      <w:r w:rsidRPr="006844B5">
        <w:rPr>
          <w:rFonts w:eastAsiaTheme="majorEastAsia" w:cstheme="minorHAnsi"/>
        </w:rPr>
        <w:instrText>XE "Windows Small Business Server 2011"</w:instrText>
      </w:r>
      <w:r w:rsidRPr="006844B5">
        <w:rPr>
          <w:rFonts w:eastAsiaTheme="majorEastAsia" w:cstheme="minorHAnsi"/>
        </w:rPr>
        <w:fldChar w:fldCharType="end"/>
      </w:r>
      <w:r w:rsidRPr="006844B5">
        <w:rPr>
          <w:rFonts w:eastAsiaTheme="majorEastAsia" w:cstheme="minorHAnsi"/>
        </w:rPr>
        <w:t xml:space="preserve"> Standard</w:t>
      </w:r>
      <w:r w:rsidRPr="006844B5">
        <w:rPr>
          <w:rFonts w:eastAsiaTheme="majorEastAsia" w:cstheme="minorHAnsi"/>
          <w:vertAlign w:val="superscript"/>
        </w:rPr>
        <w:t>2</w:t>
      </w:r>
    </w:p>
    <w:p w14:paraId="7FF9C1D5" w14:textId="77777777" w:rsidR="00782C7B" w:rsidRPr="006844B5" w:rsidRDefault="009D48DC" w:rsidP="00026DDE">
      <w:pPr>
        <w:pStyle w:val="ProductList-Body"/>
        <w:numPr>
          <w:ilvl w:val="0"/>
          <w:numId w:val="10"/>
        </w:numPr>
        <w:ind w:left="450" w:hanging="270"/>
        <w:rPr>
          <w:rFonts w:eastAsiaTheme="majorEastAsia" w:cstheme="minorHAnsi"/>
        </w:rPr>
      </w:pPr>
      <w:r w:rsidRPr="006844B5">
        <w:rPr>
          <w:rFonts w:eastAsiaTheme="majorEastAsia" w:cstheme="minorHAnsi"/>
        </w:rPr>
        <w:t>Windows Small Business Server 2011</w:t>
      </w:r>
      <w:r w:rsidRPr="006844B5">
        <w:rPr>
          <w:rFonts w:eastAsiaTheme="majorEastAsia" w:cstheme="minorHAnsi"/>
        </w:rPr>
        <w:fldChar w:fldCharType="begin"/>
      </w:r>
      <w:r w:rsidRPr="006844B5">
        <w:rPr>
          <w:rFonts w:eastAsiaTheme="majorEastAsia" w:cstheme="minorHAnsi"/>
        </w:rPr>
        <w:instrText>XE "Windows Small Business Server 2011"</w:instrText>
      </w:r>
      <w:r w:rsidRPr="006844B5">
        <w:rPr>
          <w:rFonts w:eastAsiaTheme="majorEastAsia" w:cstheme="minorHAnsi"/>
        </w:rPr>
        <w:fldChar w:fldCharType="end"/>
      </w:r>
      <w:r w:rsidRPr="006844B5">
        <w:rPr>
          <w:rFonts w:eastAsiaTheme="majorEastAsia" w:cstheme="minorHAnsi"/>
        </w:rPr>
        <w:t xml:space="preserve"> CAL Suite2Windows Web Server 2008 R2</w:t>
      </w:r>
      <w:r w:rsidRPr="006844B5">
        <w:rPr>
          <w:rFonts w:eastAsiaTheme="majorEastAsia" w:cstheme="minorHAnsi"/>
          <w:vertAlign w:val="superscript"/>
        </w:rPr>
        <w:t>2</w:t>
      </w:r>
    </w:p>
    <w:bookmarkStart w:id="896" w:name="_Toc378147653"/>
    <w:bookmarkStart w:id="897" w:name="_Toc378151555"/>
    <w:p w14:paraId="7FF9C1D6" w14:textId="77777777" w:rsidR="00585A48" w:rsidRPr="006844B5" w:rsidRDefault="003B18A2" w:rsidP="00585A48">
      <w:pPr>
        <w:pStyle w:val="ProductList-Body"/>
        <w:shd w:val="clear" w:color="auto" w:fill="A6A6A6" w:themeFill="background1" w:themeFillShade="A6"/>
        <w:spacing w:before="120" w:after="240"/>
        <w:jc w:val="right"/>
        <w:rPr>
          <w:rFonts w:eastAsiaTheme="majorEastAsia" w:cstheme="minorHAnsi"/>
        </w:rPr>
      </w:pPr>
      <w:r w:rsidRPr="006844B5">
        <w:rPr>
          <w:rFonts w:eastAsiaTheme="majorEastAsia" w:cstheme="minorHAnsi"/>
        </w:rPr>
        <w:fldChar w:fldCharType="begin"/>
      </w:r>
      <w:r w:rsidRPr="006844B5">
        <w:rPr>
          <w:rFonts w:eastAsiaTheme="majorEastAsia" w:cstheme="minorHAnsi"/>
        </w:rPr>
        <w:instrText>HYPERLINK \l "ToC"</w:instrText>
      </w:r>
      <w:r w:rsidRPr="006844B5">
        <w:rPr>
          <w:rFonts w:eastAsiaTheme="majorEastAsia" w:cstheme="minorHAnsi"/>
        </w:rPr>
        <w:fldChar w:fldCharType="separate"/>
      </w:r>
      <w:r w:rsidRPr="006844B5">
        <w:rPr>
          <w:rStyle w:val="Hyperlink"/>
          <w:rFonts w:eastAsiaTheme="majorEastAsia" w:cstheme="minorHAnsi"/>
          <w:sz w:val="16"/>
          <w:szCs w:val="16"/>
        </w:rPr>
        <w:t>目录</w:t>
      </w:r>
      <w:r w:rsidRPr="006844B5">
        <w:rPr>
          <w:rFonts w:eastAsiaTheme="majorEastAsia" w:cstheme="minorHAnsi"/>
        </w:rPr>
        <w:fldChar w:fldCharType="end"/>
      </w:r>
      <w:r w:rsidRPr="006844B5">
        <w:rPr>
          <w:rFonts w:eastAsiaTheme="majorEastAsia" w:cstheme="minorHAnsi"/>
          <w:sz w:val="16"/>
          <w:szCs w:val="16"/>
        </w:rPr>
        <w:t xml:space="preserve"> / </w:t>
      </w:r>
      <w:hyperlink w:anchor="ChartKey" w:history="1">
        <w:r w:rsidRPr="006844B5">
          <w:rPr>
            <w:rStyle w:val="Hyperlink"/>
            <w:rFonts w:eastAsiaTheme="majorEastAsia" w:cstheme="minorHAnsi"/>
            <w:sz w:val="16"/>
            <w:szCs w:val="16"/>
          </w:rPr>
          <w:t>图表键值</w:t>
        </w:r>
      </w:hyperlink>
      <w:r w:rsidRPr="006844B5">
        <w:rPr>
          <w:rFonts w:eastAsiaTheme="majorEastAsia" w:cstheme="minorHAnsi"/>
          <w:sz w:val="16"/>
          <w:szCs w:val="16"/>
        </w:rPr>
        <w:t xml:space="preserve"> / </w:t>
      </w:r>
      <w:hyperlink w:anchor="Index" w:history="1">
        <w:r w:rsidRPr="006844B5">
          <w:rPr>
            <w:rStyle w:val="Hyperlink"/>
            <w:rFonts w:eastAsiaTheme="majorEastAsia" w:cstheme="minorHAnsi"/>
            <w:sz w:val="16"/>
            <w:szCs w:val="16"/>
          </w:rPr>
          <w:t>索引</w:t>
        </w:r>
      </w:hyperlink>
    </w:p>
    <w:p w14:paraId="7FF9C1D7" w14:textId="77777777" w:rsidR="00C13DF8" w:rsidRPr="00C1499F" w:rsidRDefault="009708AE" w:rsidP="00B26BEF">
      <w:pPr>
        <w:pStyle w:val="ProductList-Offering2Heading"/>
        <w:outlineLvl w:val="2"/>
        <w:rPr>
          <w:rFonts w:ascii="Calibri Light" w:eastAsiaTheme="majorEastAsia" w:hAnsi="Calibri Light" w:cstheme="minorHAnsi"/>
        </w:rPr>
      </w:pPr>
      <w:r w:rsidRPr="00C1499F">
        <w:rPr>
          <w:rFonts w:ascii="Calibri Light" w:eastAsiaTheme="majorEastAsia" w:hAnsi="Calibri Light" w:cstheme="minorHAnsi"/>
        </w:rPr>
        <w:tab/>
      </w:r>
      <w:bookmarkStart w:id="898" w:name="_Toc379797292"/>
      <w:bookmarkStart w:id="899" w:name="_Toc380513317"/>
      <w:bookmarkStart w:id="900" w:name="_Toc380655365"/>
      <w:bookmarkStart w:id="901" w:name="_Toc391373232"/>
      <w:r w:rsidRPr="00C1499F">
        <w:rPr>
          <w:rFonts w:ascii="Calibri Light" w:eastAsiaTheme="majorEastAsia" w:hAnsi="Calibri Light" w:cstheme="minorHAnsi"/>
        </w:rPr>
        <w:t>Windows Small Business Server</w:t>
      </w:r>
      <w:bookmarkEnd w:id="896"/>
      <w:bookmarkEnd w:id="897"/>
      <w:bookmarkEnd w:id="898"/>
      <w:bookmarkEnd w:id="899"/>
      <w:bookmarkEnd w:id="900"/>
      <w:bookmarkEnd w:id="901"/>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95"/>
        <w:gridCol w:w="667"/>
        <w:gridCol w:w="639"/>
        <w:gridCol w:w="594"/>
      </w:tblGrid>
      <w:tr w:rsidR="00BE5C41" w:rsidRPr="006844B5" w14:paraId="7FF9C1E6" w14:textId="77777777" w:rsidTr="007068CF">
        <w:trPr>
          <w:tblHeader/>
        </w:trPr>
        <w:tc>
          <w:tcPr>
            <w:tcW w:w="2938" w:type="dxa"/>
            <w:tcBorders>
              <w:bottom w:val="nil"/>
            </w:tcBorders>
            <w:shd w:val="clear" w:color="auto" w:fill="00188F"/>
          </w:tcPr>
          <w:p w14:paraId="7FF9C1D8" w14:textId="77777777" w:rsidR="00BE5C41" w:rsidRPr="006844B5" w:rsidRDefault="00BE5C41" w:rsidP="00C05A53">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595" w:type="dxa"/>
            <w:tcBorders>
              <w:bottom w:val="nil"/>
            </w:tcBorders>
            <w:shd w:val="clear" w:color="auto" w:fill="00188F"/>
            <w:vAlign w:val="center"/>
          </w:tcPr>
          <w:p w14:paraId="7FF9C1D9" w14:textId="77777777" w:rsidR="00BE5C41" w:rsidRPr="003D27B7" w:rsidRDefault="00BE5C41" w:rsidP="004C472C">
            <w:pPr>
              <w:pStyle w:val="ProductList-OfferingBody"/>
              <w:ind w:left="-113"/>
              <w:jc w:val="center"/>
              <w:rPr>
                <w:rFonts w:eastAsiaTheme="majorEastAsia" w:cstheme="minorHAnsi"/>
                <w:bCs/>
                <w:color w:val="FFFFFF" w:themeColor="background1"/>
              </w:rPr>
            </w:pPr>
            <w:r w:rsidRPr="003D27B7">
              <w:rPr>
                <w:rFonts w:eastAsiaTheme="majorEastAsia" w:cstheme="minorHAnsi"/>
                <w:bCs/>
                <w:color w:val="FFFFFF" w:themeColor="background1"/>
              </w:rPr>
              <w:fldChar w:fldCharType="begin"/>
            </w:r>
            <w:r w:rsidRPr="003D27B7">
              <w:rPr>
                <w:rFonts w:eastAsiaTheme="majorEastAsia" w:cstheme="minorHAnsi"/>
                <w:bCs/>
                <w:color w:val="FFFFFF" w:themeColor="background1"/>
                <w:lang w:eastAsia="zh-CN"/>
              </w:rPr>
              <w:instrText xml:space="preserve"> AutoTextList  \s NoStyle \t "</w:instrText>
            </w:r>
            <w:r w:rsidRPr="003D27B7">
              <w:rPr>
                <w:rFonts w:eastAsiaTheme="majorEastAsia" w:cstheme="minorHAnsi"/>
                <w:bCs/>
                <w:color w:val="FFFFFF" w:themeColor="background1"/>
                <w:lang w:eastAsia="zh-CN"/>
              </w:rPr>
              <w:instrText>发布日期</w:instrText>
            </w:r>
            <w:r w:rsidRPr="003D27B7">
              <w:rPr>
                <w:rFonts w:eastAsiaTheme="majorEastAsia" w:cstheme="minorHAnsi"/>
                <w:bCs/>
                <w:color w:val="FFFFFF" w:themeColor="background1"/>
                <w:lang w:eastAsia="zh-CN"/>
              </w:rPr>
              <w:instrText xml:space="preserve">" </w:instrText>
            </w:r>
            <w:r w:rsidRPr="003D27B7">
              <w:rPr>
                <w:rFonts w:eastAsiaTheme="majorEastAsia" w:cstheme="minorHAnsi"/>
                <w:bCs/>
                <w:color w:val="FFFFFF" w:themeColor="background1"/>
              </w:rPr>
              <w:fldChar w:fldCharType="separate"/>
            </w:r>
            <w:r w:rsidRPr="003D27B7">
              <w:rPr>
                <w:rFonts w:eastAsiaTheme="majorEastAsia" w:cstheme="minorHAnsi"/>
                <w:bCs/>
                <w:color w:val="FFFFFF" w:themeColor="background1"/>
                <w:lang w:eastAsia="zh-CN"/>
              </w:rPr>
              <w:t>DA</w:t>
            </w:r>
            <w:r w:rsidRPr="003D27B7">
              <w:rPr>
                <w:rFonts w:eastAsiaTheme="majorEastAsia" w:cstheme="minorHAnsi"/>
                <w:bCs/>
                <w:color w:val="FFFFFF" w:themeColor="background1"/>
              </w:rPr>
              <w:fldChar w:fldCharType="end"/>
            </w:r>
          </w:p>
        </w:tc>
        <w:tc>
          <w:tcPr>
            <w:tcW w:w="595" w:type="dxa"/>
            <w:tcBorders>
              <w:bottom w:val="nil"/>
            </w:tcBorders>
            <w:shd w:val="clear" w:color="auto" w:fill="00188F"/>
            <w:vAlign w:val="center"/>
          </w:tcPr>
          <w:p w14:paraId="7FF9C1DA" w14:textId="77777777" w:rsidR="00BE5C41" w:rsidRPr="000A4CBA" w:rsidRDefault="00BE5C41" w:rsidP="004C472C">
            <w:pPr>
              <w:pStyle w:val="ProductList-OfferingBody"/>
              <w:ind w:left="-113"/>
              <w:jc w:val="center"/>
              <w:rPr>
                <w:rFonts w:eastAsiaTheme="majorEastAsia" w:cstheme="minorHAnsi"/>
                <w:bCs/>
                <w:color w:val="FFFFFF" w:themeColor="background1"/>
              </w:rPr>
            </w:pPr>
            <w:r w:rsidRPr="000A4CBA">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w:instrText>
            </w:r>
            <w:r w:rsidRPr="000A4CBA">
              <w:rPr>
                <w:rFonts w:eastAsiaTheme="majorEastAsia" w:cstheme="minorHAnsi"/>
                <w:color w:val="FFFFFF" w:themeColor="background1"/>
              </w:rPr>
              <w:fldChar w:fldCharType="separate"/>
            </w:r>
            <w:r w:rsidRPr="000A4CBA">
              <w:rPr>
                <w:rFonts w:eastAsiaTheme="majorEastAsia" w:cstheme="minorHAnsi"/>
                <w:b/>
                <w:color w:val="000000" w:themeColor="text1"/>
              </w:rPr>
              <w:fldChar w:fldCharType="begin"/>
            </w:r>
            <w:r w:rsidRPr="00824BA1">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824BA1">
              <w:rPr>
                <w:rFonts w:eastAsiaTheme="majorEastAsia" w:cstheme="minorHAnsi"/>
                <w:color w:val="000000" w:themeColor="text1"/>
                <w:lang w:eastAsia="zh-CN"/>
              </w:rPr>
              <w:instrText>许可</w:instrText>
            </w:r>
            <w:r>
              <w:rPr>
                <w:rFonts w:eastAsiaTheme="majorEastAsia" w:cstheme="minorHAnsi"/>
                <w:b/>
                <w:color w:val="000000" w:themeColor="text1"/>
                <w:lang w:eastAsia="zh-CN"/>
              </w:rPr>
              <w:instrText>"</w:instrText>
            </w:r>
            <w:r w:rsidRPr="00824BA1">
              <w:rPr>
                <w:rFonts w:eastAsiaTheme="majorEastAsia" w:cstheme="minorHAnsi"/>
                <w:b/>
                <w:color w:val="000000" w:themeColor="text1"/>
                <w:lang w:eastAsia="zh-CN"/>
              </w:rPr>
              <w:instrText xml:space="preserve"> </w:instrText>
            </w:r>
            <w:r w:rsidRPr="000A4CBA">
              <w:rPr>
                <w:rFonts w:eastAsiaTheme="majorEastAsia" w:cstheme="minorHAnsi"/>
                <w:b/>
                <w:color w:val="000000" w:themeColor="text1"/>
              </w:rPr>
              <w:fldChar w:fldCharType="separate"/>
            </w:r>
            <w:r w:rsidRPr="000A4CBA">
              <w:rPr>
                <w:rFonts w:eastAsiaTheme="majorEastAsia" w:cstheme="minorHAnsi"/>
                <w:bCs/>
                <w:color w:val="FFFFFF" w:themeColor="background1"/>
                <w:lang w:eastAsia="zh-CN"/>
              </w:rPr>
              <w:t xml:space="preserve"> L </w:t>
            </w:r>
            <w:r w:rsidRPr="000A4CBA">
              <w:rPr>
                <w:rFonts w:eastAsiaTheme="majorEastAsia" w:cstheme="minorHAnsi"/>
                <w:bCs/>
                <w:color w:val="FFFFFF" w:themeColor="background1"/>
              </w:rPr>
              <w:fldChar w:fldCharType="end"/>
            </w:r>
            <w:r w:rsidRPr="000A4CBA">
              <w:rPr>
                <w:rFonts w:eastAsiaTheme="majorEastAsia" w:cstheme="minorHAnsi"/>
                <w:bCs/>
                <w:color w:val="FFFFFF" w:themeColor="background1"/>
              </w:rPr>
              <w:fldChar w:fldCharType="end"/>
            </w:r>
          </w:p>
        </w:tc>
        <w:tc>
          <w:tcPr>
            <w:tcW w:w="596" w:type="dxa"/>
            <w:tcBorders>
              <w:bottom w:val="nil"/>
            </w:tcBorders>
            <w:shd w:val="clear" w:color="auto" w:fill="00188F"/>
            <w:vAlign w:val="center"/>
          </w:tcPr>
          <w:p w14:paraId="7FF9C1DB" w14:textId="77777777" w:rsidR="00BE5C41" w:rsidRPr="006844B5" w:rsidRDefault="00BE5C41" w:rsidP="004C472C">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 and Software Assurance”</w:instrText>
            </w:r>
            <w:r w:rsidRPr="006844B5">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rPr>
              <w:instrText xml:space="preserve"> AutoTextList  \sNoStyle\t “License and Software Assurance”</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lang w:eastAsia="zh-CN"/>
              </w:rPr>
              <w:instrText>AutoTextList  \s NoStyle \t "</w:instrText>
            </w:r>
            <w:r w:rsidRPr="008268D6">
              <w:rPr>
                <w:rFonts w:eastAsiaTheme="majorEastAsia" w:cstheme="minorHAnsi"/>
                <w:color w:val="FFFFFF" w:themeColor="background1"/>
                <w:lang w:eastAsia="zh-CN"/>
              </w:rPr>
              <w:instrText>许可及软件保障</w:instrText>
            </w:r>
            <w:r w:rsidRPr="008268D6">
              <w:rPr>
                <w:rFonts w:eastAsiaTheme="majorEastAsia" w:cstheme="minorHAnsi"/>
                <w:color w:val="FFFFFF" w:themeColor="background1"/>
                <w:lang w:eastAsia="zh-CN"/>
              </w:rPr>
              <w:instrText xml:space="preserve">" </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lang w:eastAsia="zh-CN"/>
              </w:rPr>
              <w:t>L/SA</w:t>
            </w:r>
            <w:r w:rsidRPr="008268D6">
              <w:rPr>
                <w:rFonts w:eastAsiaTheme="majorEastAsia" w:cstheme="minorHAnsi"/>
                <w:color w:val="FFFFFF" w:themeColor="background1"/>
              </w:rPr>
              <w:fldChar w:fldCharType="end"/>
            </w:r>
            <w:r w:rsidRPr="008268D6">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bottom w:val="nil"/>
              <w:right w:val="single" w:sz="12" w:space="0" w:color="FFFFFF" w:themeColor="background1"/>
            </w:tcBorders>
            <w:shd w:val="clear" w:color="auto" w:fill="00188F"/>
            <w:vAlign w:val="center"/>
          </w:tcPr>
          <w:p w14:paraId="7FF9C1DC" w14:textId="77777777" w:rsidR="00BE5C41" w:rsidRPr="006844B5" w:rsidRDefault="00BE5C41" w:rsidP="004C472C">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“Software Assurance”</w:instrText>
            </w:r>
            <w:r w:rsidRPr="006844B5">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rPr>
              <w:instrText xml:space="preserve"> AutoTextList  \sNoStyle\t “Software Assurance”</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lang w:eastAsia="zh-CN"/>
              </w:rPr>
              <w:instrText>AutoTextList  \s NoStyle \t "</w:instrText>
            </w:r>
            <w:r w:rsidRPr="00FE65BD">
              <w:rPr>
                <w:rFonts w:eastAsiaTheme="majorEastAsia" w:cstheme="minorHAnsi"/>
                <w:color w:val="FFFFFF" w:themeColor="background1"/>
                <w:lang w:eastAsia="zh-CN"/>
              </w:rPr>
              <w:instrText>软件保障</w:instrText>
            </w:r>
            <w:r w:rsidRPr="00FE65BD">
              <w:rPr>
                <w:rFonts w:eastAsiaTheme="majorEastAsia" w:cstheme="minorHAnsi"/>
                <w:color w:val="FFFFFF" w:themeColor="background1"/>
                <w:lang w:eastAsia="zh-CN"/>
              </w:rPr>
              <w:instrText xml:space="preserve">" </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lang w:eastAsia="zh-CN"/>
              </w:rPr>
              <w:t>SA</w:t>
            </w:r>
            <w:r w:rsidRPr="00FE65BD">
              <w:rPr>
                <w:rFonts w:eastAsiaTheme="majorEastAsia" w:cstheme="minorHAnsi"/>
                <w:color w:val="FFFFFF" w:themeColor="background1"/>
              </w:rPr>
              <w:fldChar w:fldCharType="end"/>
            </w:r>
            <w:r w:rsidRPr="00FE65BD">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tcBorders>
              <w:left w:val="single" w:sz="12" w:space="0" w:color="FFFFFF" w:themeColor="background1"/>
            </w:tcBorders>
            <w:shd w:val="clear" w:color="auto" w:fill="00188F"/>
            <w:vAlign w:val="center"/>
          </w:tcPr>
          <w:p w14:paraId="7FF9C1DD" w14:textId="77777777" w:rsidR="00BE5C41" w:rsidRPr="006844B5" w:rsidRDefault="00BE5C41" w:rsidP="004C472C">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6" w:type="dxa"/>
            <w:shd w:val="clear" w:color="auto" w:fill="00188F"/>
            <w:vAlign w:val="center"/>
          </w:tcPr>
          <w:p w14:paraId="7FF9C1DE" w14:textId="77777777" w:rsidR="00BE5C41" w:rsidRPr="006844B5" w:rsidRDefault="00BE5C41" w:rsidP="004C472C">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595" w:type="dxa"/>
            <w:shd w:val="clear" w:color="auto" w:fill="00188F"/>
            <w:vAlign w:val="center"/>
          </w:tcPr>
          <w:p w14:paraId="7FF9C1DF" w14:textId="77777777" w:rsidR="00BE5C41" w:rsidRPr="006844B5" w:rsidRDefault="00BE5C41"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596" w:type="dxa"/>
            <w:shd w:val="clear" w:color="auto" w:fill="00188F"/>
            <w:vAlign w:val="center"/>
          </w:tcPr>
          <w:p w14:paraId="7FF9C1E0" w14:textId="77777777" w:rsidR="00BE5C41" w:rsidRPr="006844B5" w:rsidRDefault="00BE5C41"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C1E1" w14:textId="77777777" w:rsidR="00BE5C41" w:rsidRPr="006844B5" w:rsidRDefault="00BE5C41"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595" w:type="dxa"/>
            <w:shd w:val="clear" w:color="auto" w:fill="00188F"/>
            <w:vAlign w:val="center"/>
          </w:tcPr>
          <w:p w14:paraId="7FF9C1E2" w14:textId="77777777" w:rsidR="00BE5C41" w:rsidRPr="006844B5" w:rsidRDefault="00BE5C41"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667" w:type="dxa"/>
            <w:shd w:val="clear" w:color="auto" w:fill="00188F"/>
            <w:vAlign w:val="center"/>
          </w:tcPr>
          <w:p w14:paraId="7FF9C1E3" w14:textId="77777777" w:rsidR="00BE5C41" w:rsidRPr="006844B5" w:rsidRDefault="00BE5C41"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639" w:type="dxa"/>
            <w:shd w:val="clear" w:color="auto" w:fill="00188F"/>
            <w:vAlign w:val="center"/>
          </w:tcPr>
          <w:p w14:paraId="7FF9C1E4" w14:textId="77777777" w:rsidR="00BE5C41" w:rsidRPr="006844B5" w:rsidRDefault="00BE5C41"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594" w:type="dxa"/>
            <w:shd w:val="clear" w:color="auto" w:fill="00188F"/>
            <w:vAlign w:val="center"/>
          </w:tcPr>
          <w:p w14:paraId="7FF9C1E5" w14:textId="77777777" w:rsidR="00BE5C41" w:rsidRPr="006844B5" w:rsidRDefault="00BE5C41"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5C40C4" w:rsidRPr="006844B5" w14:paraId="7FF9C1F5" w14:textId="77777777" w:rsidTr="007068CF">
        <w:tc>
          <w:tcPr>
            <w:tcW w:w="2938" w:type="dxa"/>
            <w:tcBorders>
              <w:top w:val="nil"/>
              <w:left w:val="nil"/>
              <w:bottom w:val="dashSmallGap" w:sz="4" w:space="0" w:color="BFBFBF" w:themeColor="background1" w:themeShade="BF"/>
              <w:right w:val="nil"/>
            </w:tcBorders>
          </w:tcPr>
          <w:p w14:paraId="7FF9C1E7" w14:textId="77777777" w:rsidR="005C40C4" w:rsidRPr="00C1499F" w:rsidRDefault="005C40C4" w:rsidP="00A1418D">
            <w:pPr>
              <w:pStyle w:val="ProductList-Offering2"/>
              <w:rPr>
                <w:rFonts w:ascii="Calibri Light" w:eastAsia="SimSun" w:hAnsi="Calibri Light" w:cstheme="minorHAnsi"/>
              </w:rPr>
            </w:pPr>
            <w:bookmarkStart w:id="902" w:name="_Toc379797293"/>
            <w:bookmarkStart w:id="903" w:name="_Toc380513318"/>
            <w:bookmarkStart w:id="904" w:name="_Toc380655366"/>
            <w:bookmarkStart w:id="905" w:name="_Toc391373233"/>
            <w:r w:rsidRPr="00C1499F">
              <w:rPr>
                <w:rFonts w:ascii="Calibri Light" w:eastAsia="SimSun" w:hAnsi="Calibri Light" w:cstheme="minorHAnsi"/>
              </w:rPr>
              <w:t>Windows Small Business Server 2011</w:t>
            </w:r>
            <w:r w:rsidRPr="00C1499F">
              <w:rPr>
                <w:rFonts w:ascii="Calibri Light" w:eastAsia="SimSun" w:hAnsi="Calibri Light" w:cstheme="minorHAnsi"/>
              </w:rPr>
              <w:fldChar w:fldCharType="begin"/>
            </w:r>
            <w:r w:rsidRPr="00C1499F">
              <w:rPr>
                <w:rFonts w:ascii="Calibri Light" w:eastAsia="SimSun" w:hAnsi="Calibri Light" w:cstheme="minorHAnsi"/>
              </w:rPr>
              <w:instrText>XE "Windows Small Business Server 2011"</w:instrText>
            </w:r>
            <w:r w:rsidRPr="00C1499F">
              <w:rPr>
                <w:rFonts w:ascii="Calibri Light" w:eastAsia="SimSun" w:hAnsi="Calibri Light" w:cstheme="minorHAnsi"/>
              </w:rPr>
              <w:fldChar w:fldCharType="end"/>
            </w:r>
            <w:r w:rsidRPr="00C1499F">
              <w:rPr>
                <w:rFonts w:ascii="Calibri Light" w:eastAsia="SimSun" w:hAnsi="Calibri Light" w:cstheme="minorHAnsi"/>
              </w:rPr>
              <w:t xml:space="preserve"> CAL Suite</w:t>
            </w:r>
            <w:r w:rsidRPr="00C1499F">
              <w:rPr>
                <w:rFonts w:ascii="Calibri Light" w:eastAsia="SimSun" w:hAnsi="Calibri Light" w:cstheme="minorHAnsi"/>
              </w:rPr>
              <w:fldChar w:fldCharType="begin"/>
            </w:r>
            <w:r w:rsidRPr="00C1499F">
              <w:rPr>
                <w:rFonts w:ascii="Calibri Light" w:eastAsia="SimSun" w:hAnsi="Calibri Light" w:cstheme="minorHAnsi"/>
              </w:rPr>
              <w:instrText>XE "Windows Small Business Server 2011 CAL Suite"</w:instrText>
            </w:r>
            <w:r w:rsidRPr="00C1499F">
              <w:rPr>
                <w:rFonts w:ascii="Calibri Light" w:eastAsia="SimSun" w:hAnsi="Calibri Light" w:cstheme="minorHAnsi"/>
              </w:rPr>
              <w:fldChar w:fldCharType="end"/>
            </w:r>
            <w:r w:rsidRPr="00C1499F">
              <w:rPr>
                <w:rFonts w:ascii="Calibri Light" w:eastAsia="SimSun" w:hAnsi="Calibri Light" w:cstheme="minorHAnsi"/>
              </w:rPr>
              <w:t>（</w:t>
            </w:r>
            <w:r w:rsidRPr="00C1499F">
              <w:rPr>
                <w:rFonts w:ascii="Calibri Light" w:eastAsia="SimSun" w:hAnsi="Calibri Light" w:cstheme="minorHAnsi"/>
              </w:rPr>
              <w:t xml:space="preserve">1 </w:t>
            </w:r>
            <w:r w:rsidRPr="00C1499F">
              <w:rPr>
                <w:rFonts w:ascii="Calibri Light" w:eastAsia="SimSun" w:hAnsi="Calibri Light" w:cstheme="minorHAnsi"/>
              </w:rPr>
              <w:t>个客户端）</w:t>
            </w:r>
            <w:bookmarkEnd w:id="902"/>
            <w:bookmarkEnd w:id="903"/>
            <w:bookmarkEnd w:id="904"/>
            <w:bookmarkEnd w:id="905"/>
          </w:p>
        </w:tc>
        <w:tc>
          <w:tcPr>
            <w:tcW w:w="595" w:type="dxa"/>
            <w:tcBorders>
              <w:top w:val="nil"/>
              <w:left w:val="nil"/>
              <w:bottom w:val="dashSmallGap" w:sz="4" w:space="0" w:color="BFBFBF" w:themeColor="background1" w:themeShade="BF"/>
              <w:right w:val="nil"/>
            </w:tcBorders>
            <w:vAlign w:val="center"/>
          </w:tcPr>
          <w:p w14:paraId="7FF9C1E8" w14:textId="77777777" w:rsidR="005C40C4" w:rsidRPr="006844B5" w:rsidRDefault="005C40C4" w:rsidP="00C05A53">
            <w:pPr>
              <w:pStyle w:val="ProductList-OfferingBody"/>
              <w:ind w:left="-113"/>
              <w:jc w:val="center"/>
              <w:rPr>
                <w:rFonts w:eastAsiaTheme="majorEastAsia" w:cstheme="minorHAnsi"/>
              </w:rPr>
            </w:pPr>
            <w:r w:rsidRPr="006844B5">
              <w:rPr>
                <w:rFonts w:eastAsiaTheme="majorEastAsia" w:cstheme="minorHAnsi"/>
              </w:rPr>
              <w:t>1/11</w:t>
            </w:r>
          </w:p>
        </w:tc>
        <w:tc>
          <w:tcPr>
            <w:tcW w:w="595" w:type="dxa"/>
            <w:tcBorders>
              <w:top w:val="nil"/>
              <w:left w:val="nil"/>
              <w:bottom w:val="dashSmallGap" w:sz="4" w:space="0" w:color="BFBFBF" w:themeColor="background1" w:themeShade="BF"/>
              <w:right w:val="nil"/>
            </w:tcBorders>
            <w:vAlign w:val="center"/>
          </w:tcPr>
          <w:p w14:paraId="7FF9C1E9" w14:textId="77777777" w:rsidR="005C40C4" w:rsidRPr="006844B5" w:rsidRDefault="005C40C4"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nil"/>
              <w:left w:val="nil"/>
              <w:bottom w:val="dashSmallGap" w:sz="4" w:space="0" w:color="BFBFBF" w:themeColor="background1" w:themeShade="BF"/>
              <w:right w:val="nil"/>
            </w:tcBorders>
            <w:vAlign w:val="center"/>
          </w:tcPr>
          <w:p w14:paraId="7FF9C1EA" w14:textId="77777777" w:rsidR="005C40C4" w:rsidRPr="006844B5" w:rsidRDefault="005C40C4" w:rsidP="00C05A53">
            <w:pPr>
              <w:pStyle w:val="ProductList-OfferingBody"/>
              <w:ind w:left="-113"/>
              <w:jc w:val="center"/>
              <w:rPr>
                <w:rFonts w:eastAsiaTheme="majorEastAsia" w:cstheme="minorHAns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F9C1EB" w14:textId="77777777" w:rsidR="005C40C4" w:rsidRPr="006844B5" w:rsidRDefault="005C40C4" w:rsidP="00C05A53">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70AD47" w:themeFill="accent6"/>
            <w:vAlign w:val="center"/>
          </w:tcPr>
          <w:p w14:paraId="7FF9C1EC" w14:textId="77777777" w:rsidR="005C40C4" w:rsidRPr="006844B5" w:rsidRDefault="005C40C4"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shd w:val="clear" w:color="auto" w:fill="BFBFBF" w:themeFill="background1" w:themeFillShade="BF"/>
            <w:vAlign w:val="center"/>
          </w:tcPr>
          <w:p w14:paraId="7FF9C1ED" w14:textId="77777777" w:rsidR="005C40C4" w:rsidRPr="006844B5" w:rsidRDefault="005C40C4"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C1EE" w14:textId="77777777" w:rsidR="005C40C4" w:rsidRPr="006844B5" w:rsidRDefault="00BE5C41" w:rsidP="005C40C4">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Pr="006844B5">
              <w:rPr>
                <w:rFonts w:eastAsiaTheme="majorEastAsia" w:cstheme="minorHAnsi"/>
              </w:rPr>
              <w:t>,</w:t>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教育版产品</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ST</w:t>
            </w:r>
            <w:r w:rsidRPr="006E6E55">
              <w:rPr>
                <w:rFonts w:eastAsiaTheme="majorEastAsia" w:cstheme="minorHAnsi"/>
                <w:bCs/>
              </w:rPr>
              <w:fldChar w:fldCharType="end"/>
            </w:r>
          </w:p>
        </w:tc>
        <w:tc>
          <w:tcPr>
            <w:tcW w:w="596" w:type="dxa"/>
            <w:shd w:val="clear" w:color="auto" w:fill="BFBFBF" w:themeFill="background1" w:themeFillShade="BF"/>
            <w:vAlign w:val="center"/>
          </w:tcPr>
          <w:p w14:paraId="7FF9C1EF" w14:textId="77777777" w:rsidR="005C40C4" w:rsidRPr="006844B5" w:rsidRDefault="005C40C4"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C1F0" w14:textId="77777777" w:rsidR="005C40C4" w:rsidRPr="006844B5" w:rsidRDefault="005C40C4"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C1F1" w14:textId="77777777" w:rsidR="005C40C4" w:rsidRPr="006844B5" w:rsidRDefault="005C40C4" w:rsidP="00C05A53">
            <w:pPr>
              <w:pStyle w:val="ProductList-OfferingBody"/>
              <w:ind w:left="-113"/>
              <w:jc w:val="center"/>
              <w:rPr>
                <w:rFonts w:eastAsiaTheme="majorEastAsia" w:cstheme="minorHAnsi"/>
              </w:rPr>
            </w:pPr>
          </w:p>
        </w:tc>
        <w:tc>
          <w:tcPr>
            <w:tcW w:w="667" w:type="dxa"/>
            <w:shd w:val="clear" w:color="auto" w:fill="70AD47" w:themeFill="accent6"/>
            <w:vAlign w:val="center"/>
          </w:tcPr>
          <w:p w14:paraId="7FF9C1F2" w14:textId="77777777" w:rsidR="005C40C4" w:rsidRPr="006844B5" w:rsidRDefault="00BE5C41" w:rsidP="00C05A53">
            <w:pPr>
              <w:pStyle w:val="ProductList-OfferingBody"/>
              <w:ind w:left="-113"/>
              <w:jc w:val="center"/>
              <w:rPr>
                <w:rFonts w:eastAsiaTheme="majorEastAsia" w:cstheme="minorHAnsi"/>
              </w:rPr>
            </w:pP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自定义台式计算机平台</w:instrText>
            </w:r>
            <w:r w:rsidRPr="006E6E55">
              <w:rPr>
                <w:rFonts w:eastAsiaTheme="majorEastAsia" w:cstheme="minorHAnsi"/>
                <w:bCs/>
                <w:lang w:eastAsia="zh-CN"/>
              </w:rPr>
              <w:instrText xml:space="preserve">" </w:instrText>
            </w:r>
            <w:r w:rsidRPr="006E6E55">
              <w:rPr>
                <w:rFonts w:eastAsiaTheme="majorEastAsia" w:cstheme="minorHAnsi"/>
                <w:bCs/>
              </w:rPr>
              <w:fldChar w:fldCharType="separate"/>
            </w:r>
            <w:r w:rsidRPr="006E6E55">
              <w:rPr>
                <w:rFonts w:eastAsiaTheme="majorEastAsia" w:cstheme="minorHAnsi"/>
                <w:bCs/>
                <w:lang w:eastAsia="zh-CN"/>
              </w:rPr>
              <w:t>CP</w:t>
            </w:r>
            <w:r w:rsidRPr="006E6E55">
              <w:rPr>
                <w:rFonts w:eastAsiaTheme="majorEastAsia" w:cstheme="minorHAnsi"/>
                <w:bCs/>
              </w:rPr>
              <w:fldChar w:fldCharType="end"/>
            </w:r>
            <w:r w:rsidR="003B18A2" w:rsidRPr="006844B5">
              <w:rPr>
                <w:rFonts w:eastAsiaTheme="majorEastAsia" w:cstheme="minorHAnsi"/>
              </w:rPr>
              <w:t>,</w:t>
            </w:r>
            <w:r w:rsidR="003B18A2" w:rsidRPr="006844B5">
              <w:rPr>
                <w:rFonts w:eastAsiaTheme="majorEastAsia" w:cstheme="minorHAnsi"/>
              </w:rPr>
              <w:fldChar w:fldCharType="begin"/>
            </w:r>
            <w:r w:rsidR="005C40C4" w:rsidRPr="006844B5">
              <w:rPr>
                <w:rFonts w:eastAsiaTheme="majorEastAsia" w:cstheme="minorHAnsi"/>
              </w:rPr>
              <w:instrText xml:space="preserve"> AutoTextList  \sNoStyle\t "Non-Company Wide in Open Value"</w:instrText>
            </w:r>
            <w:r w:rsidR="003B18A2" w:rsidRPr="006844B5">
              <w:rPr>
                <w:rFonts w:eastAsiaTheme="majorEastAsia" w:cstheme="minorHAnsi"/>
              </w:rPr>
              <w:fldChar w:fldCharType="separate"/>
            </w: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00CB5113" w:rsidRPr="00973845">
              <w:rPr>
                <w:rFonts w:eastAsiaTheme="majorEastAsia" w:cstheme="minorHAnsi"/>
                <w:b/>
                <w:bCs/>
              </w:rPr>
              <w:fldChar w:fldCharType="begin"/>
            </w:r>
            <w:r w:rsidR="00CB5113" w:rsidRPr="00831BD0">
              <w:rPr>
                <w:rFonts w:eastAsiaTheme="majorEastAsia" w:cstheme="minorHAnsi"/>
                <w:b/>
                <w:bCs/>
                <w:lang w:eastAsia="zh-CN"/>
              </w:rPr>
              <w:instrText>AutoTextList  \s NoStyle \t "</w:instrText>
            </w:r>
            <w:r w:rsidR="00CB5113" w:rsidRPr="00831BD0">
              <w:rPr>
                <w:rFonts w:eastAsiaTheme="majorEastAsia" w:cstheme="minorHAnsi"/>
                <w:b/>
                <w:bCs/>
                <w:u w:val="single"/>
                <w:lang w:eastAsia="zh-CN"/>
              </w:rPr>
              <w:instrText>开放式价值中的非组织范围</w:instrText>
            </w:r>
            <w:r w:rsidR="00CB5113" w:rsidRPr="00831BD0">
              <w:rPr>
                <w:rFonts w:eastAsiaTheme="majorEastAsia" w:cstheme="minorHAnsi"/>
                <w:b/>
                <w:bCs/>
                <w:lang w:eastAsia="zh-CN"/>
              </w:rPr>
              <w:instrText xml:space="preserve">" </w:instrText>
            </w:r>
            <w:r w:rsidR="00CB5113" w:rsidRPr="00973845">
              <w:rPr>
                <w:rFonts w:eastAsiaTheme="majorEastAsia" w:cstheme="minorHAnsi"/>
                <w:b/>
                <w:bCs/>
              </w:rPr>
              <w:fldChar w:fldCharType="separate"/>
            </w:r>
            <w:r w:rsidR="00CB5113" w:rsidRPr="00973845">
              <w:rPr>
                <w:rFonts w:eastAsiaTheme="majorEastAsia" w:cstheme="minorHAnsi"/>
                <w:lang w:eastAsia="zh-CN"/>
              </w:rPr>
              <w:t xml:space="preserve">P </w:t>
            </w:r>
            <w:r w:rsidR="00CB5113" w:rsidRPr="00973845">
              <w:rPr>
                <w:rFonts w:eastAsiaTheme="majorEastAsia" w:cstheme="minorHAnsi"/>
              </w:rPr>
              <w:fldChar w:fldCharType="end"/>
            </w:r>
            <w:r w:rsidRPr="00973845">
              <w:rPr>
                <w:rFonts w:eastAsiaTheme="majorEastAsia" w:cstheme="minorHAnsi"/>
                <w:lang w:eastAsia="zh-CN"/>
              </w:rPr>
              <w:t xml:space="preserve"> </w:t>
            </w:r>
            <w:r w:rsidRPr="00973845">
              <w:rPr>
                <w:rFonts w:eastAsiaTheme="majorEastAsia" w:cstheme="minorHAnsi"/>
              </w:rPr>
              <w:fldChar w:fldCharType="end"/>
            </w:r>
            <w:r w:rsidR="005C40C4" w:rsidRPr="006844B5">
              <w:rPr>
                <w:rFonts w:eastAsiaTheme="majorEastAsia" w:cstheme="minorHAnsi"/>
              </w:rPr>
              <w:t xml:space="preserve"> </w:t>
            </w:r>
            <w:r w:rsidR="003B18A2" w:rsidRPr="006844B5">
              <w:rPr>
                <w:rFonts w:eastAsiaTheme="majorEastAsia" w:cstheme="minorHAnsi"/>
              </w:rPr>
              <w:fldChar w:fldCharType="end"/>
            </w:r>
          </w:p>
        </w:tc>
        <w:tc>
          <w:tcPr>
            <w:tcW w:w="639" w:type="dxa"/>
            <w:shd w:val="clear" w:color="auto" w:fill="BFBFBF" w:themeFill="background1" w:themeFillShade="BF"/>
            <w:vAlign w:val="center"/>
          </w:tcPr>
          <w:p w14:paraId="7FF9C1F3" w14:textId="77777777" w:rsidR="005C40C4" w:rsidRPr="006844B5" w:rsidRDefault="005C40C4" w:rsidP="00C05A53">
            <w:pPr>
              <w:pStyle w:val="ProductList-OfferingBody"/>
              <w:ind w:left="-113"/>
              <w:jc w:val="center"/>
              <w:rPr>
                <w:rFonts w:eastAsiaTheme="majorEastAsia" w:cstheme="minorHAnsi"/>
              </w:rPr>
            </w:pPr>
          </w:p>
        </w:tc>
        <w:tc>
          <w:tcPr>
            <w:tcW w:w="594" w:type="dxa"/>
            <w:shd w:val="clear" w:color="auto" w:fill="BFBFBF" w:themeFill="background1" w:themeFillShade="BF"/>
            <w:vAlign w:val="center"/>
          </w:tcPr>
          <w:p w14:paraId="7FF9C1F4" w14:textId="77777777" w:rsidR="005C40C4" w:rsidRPr="006844B5" w:rsidRDefault="005C40C4" w:rsidP="00C05A53">
            <w:pPr>
              <w:pStyle w:val="ProductList-OfferingBody"/>
              <w:ind w:left="-113"/>
              <w:jc w:val="center"/>
              <w:rPr>
                <w:rFonts w:eastAsiaTheme="majorEastAsia" w:cstheme="minorHAnsi"/>
              </w:rPr>
            </w:pPr>
          </w:p>
        </w:tc>
      </w:tr>
      <w:tr w:rsidR="005C40C4" w:rsidRPr="006844B5" w14:paraId="7FF9C204" w14:textId="77777777" w:rsidTr="007068CF">
        <w:tc>
          <w:tcPr>
            <w:tcW w:w="2938" w:type="dxa"/>
            <w:tcBorders>
              <w:top w:val="nil"/>
              <w:left w:val="nil"/>
              <w:bottom w:val="dashSmallGap" w:sz="4" w:space="0" w:color="BFBFBF" w:themeColor="background1" w:themeShade="BF"/>
              <w:right w:val="nil"/>
            </w:tcBorders>
          </w:tcPr>
          <w:p w14:paraId="7FF9C1F6" w14:textId="77777777" w:rsidR="005C40C4" w:rsidRPr="00C1499F" w:rsidRDefault="005C40C4" w:rsidP="00A1418D">
            <w:pPr>
              <w:pStyle w:val="ProductList-Offering2"/>
              <w:rPr>
                <w:rFonts w:ascii="Calibri Light" w:eastAsia="SimSun" w:hAnsi="Calibri Light" w:cstheme="minorHAnsi"/>
              </w:rPr>
            </w:pPr>
            <w:bookmarkStart w:id="906" w:name="_Toc379797294"/>
            <w:bookmarkStart w:id="907" w:name="_Toc380513319"/>
            <w:bookmarkStart w:id="908" w:name="_Toc380655367"/>
            <w:bookmarkStart w:id="909" w:name="_Toc391373234"/>
            <w:r w:rsidRPr="00C1499F">
              <w:rPr>
                <w:rFonts w:ascii="Calibri Light" w:eastAsia="SimSun" w:hAnsi="Calibri Light" w:cstheme="minorHAnsi"/>
              </w:rPr>
              <w:t>Windows Small Business Server 2011</w:t>
            </w:r>
            <w:r w:rsidRPr="00C1499F">
              <w:rPr>
                <w:rFonts w:ascii="Calibri Light" w:eastAsia="SimSun" w:hAnsi="Calibri Light" w:cstheme="minorHAnsi"/>
              </w:rPr>
              <w:fldChar w:fldCharType="begin"/>
            </w:r>
            <w:r w:rsidRPr="00C1499F">
              <w:rPr>
                <w:rFonts w:ascii="Calibri Light" w:eastAsia="SimSun" w:hAnsi="Calibri Light" w:cstheme="minorHAnsi"/>
              </w:rPr>
              <w:instrText>XE "Windows Small Business Server 2011"</w:instrText>
            </w:r>
            <w:r w:rsidRPr="00C1499F">
              <w:rPr>
                <w:rFonts w:ascii="Calibri Light" w:eastAsia="SimSun" w:hAnsi="Calibri Light" w:cstheme="minorHAnsi"/>
              </w:rPr>
              <w:fldChar w:fldCharType="end"/>
            </w:r>
            <w:r w:rsidRPr="00C1499F">
              <w:rPr>
                <w:rFonts w:ascii="Calibri Light" w:eastAsia="SimSun" w:hAnsi="Calibri Light" w:cstheme="minorHAnsi"/>
              </w:rPr>
              <w:t xml:space="preserve"> CAL Suite</w:t>
            </w:r>
            <w:r w:rsidRPr="00C1499F">
              <w:rPr>
                <w:rFonts w:ascii="Calibri Light" w:eastAsia="SimSun" w:hAnsi="Calibri Light" w:cstheme="minorHAnsi"/>
              </w:rPr>
              <w:fldChar w:fldCharType="begin"/>
            </w:r>
            <w:r w:rsidRPr="00C1499F">
              <w:rPr>
                <w:rFonts w:ascii="Calibri Light" w:eastAsia="SimSun" w:hAnsi="Calibri Light" w:cstheme="minorHAnsi"/>
              </w:rPr>
              <w:instrText>XE "Windows Small Business Server 2011 CAL Suite"</w:instrText>
            </w:r>
            <w:r w:rsidRPr="00C1499F">
              <w:rPr>
                <w:rFonts w:ascii="Calibri Light" w:eastAsia="SimSun" w:hAnsi="Calibri Light" w:cstheme="minorHAnsi"/>
              </w:rPr>
              <w:fldChar w:fldCharType="end"/>
            </w:r>
            <w:r w:rsidRPr="00C1499F">
              <w:rPr>
                <w:rFonts w:ascii="Calibri Light" w:eastAsia="SimSun" w:hAnsi="Calibri Light" w:cstheme="minorHAnsi"/>
              </w:rPr>
              <w:t>（</w:t>
            </w:r>
            <w:r w:rsidRPr="00C1499F">
              <w:rPr>
                <w:rFonts w:ascii="Calibri Light" w:eastAsia="SimSun" w:hAnsi="Calibri Light" w:cstheme="minorHAnsi"/>
              </w:rPr>
              <w:t xml:space="preserve">5 </w:t>
            </w:r>
            <w:r w:rsidRPr="00C1499F">
              <w:rPr>
                <w:rFonts w:ascii="Calibri Light" w:eastAsia="SimSun" w:hAnsi="Calibri Light" w:cstheme="minorHAnsi"/>
              </w:rPr>
              <w:t>个客户端）</w:t>
            </w:r>
            <w:bookmarkEnd w:id="906"/>
            <w:bookmarkEnd w:id="907"/>
            <w:bookmarkEnd w:id="908"/>
            <w:bookmarkEnd w:id="909"/>
          </w:p>
        </w:tc>
        <w:tc>
          <w:tcPr>
            <w:tcW w:w="595" w:type="dxa"/>
            <w:tcBorders>
              <w:top w:val="nil"/>
              <w:left w:val="nil"/>
              <w:bottom w:val="dashSmallGap" w:sz="4" w:space="0" w:color="BFBFBF" w:themeColor="background1" w:themeShade="BF"/>
              <w:right w:val="nil"/>
            </w:tcBorders>
            <w:vAlign w:val="center"/>
          </w:tcPr>
          <w:p w14:paraId="7FF9C1F7" w14:textId="77777777" w:rsidR="005C40C4" w:rsidRPr="006844B5" w:rsidRDefault="005C40C4" w:rsidP="00C05A53">
            <w:pPr>
              <w:pStyle w:val="ProductList-OfferingBody"/>
              <w:ind w:left="-113"/>
              <w:jc w:val="center"/>
              <w:rPr>
                <w:rFonts w:eastAsiaTheme="majorEastAsia" w:cstheme="minorHAnsi"/>
              </w:rPr>
            </w:pPr>
            <w:r w:rsidRPr="006844B5">
              <w:rPr>
                <w:rFonts w:eastAsiaTheme="majorEastAsia" w:cstheme="minorHAnsi"/>
              </w:rPr>
              <w:t>1/11</w:t>
            </w:r>
          </w:p>
        </w:tc>
        <w:tc>
          <w:tcPr>
            <w:tcW w:w="595" w:type="dxa"/>
            <w:tcBorders>
              <w:top w:val="nil"/>
              <w:left w:val="nil"/>
              <w:bottom w:val="dashSmallGap" w:sz="4" w:space="0" w:color="BFBFBF" w:themeColor="background1" w:themeShade="BF"/>
              <w:right w:val="nil"/>
            </w:tcBorders>
            <w:vAlign w:val="center"/>
          </w:tcPr>
          <w:p w14:paraId="7FF9C1F8" w14:textId="77777777" w:rsidR="005C40C4" w:rsidRPr="006844B5" w:rsidRDefault="005C40C4" w:rsidP="00C05A53">
            <w:pPr>
              <w:pStyle w:val="ProductList-OfferingBody"/>
              <w:ind w:left="-113"/>
              <w:jc w:val="center"/>
              <w:rPr>
                <w:rFonts w:eastAsiaTheme="majorEastAsia" w:cstheme="minorHAnsi"/>
              </w:rPr>
            </w:pPr>
            <w:r w:rsidRPr="006844B5">
              <w:rPr>
                <w:rFonts w:eastAsiaTheme="majorEastAsia" w:cstheme="minorHAnsi"/>
              </w:rPr>
              <w:t>5</w:t>
            </w:r>
          </w:p>
        </w:tc>
        <w:tc>
          <w:tcPr>
            <w:tcW w:w="596" w:type="dxa"/>
            <w:tcBorders>
              <w:top w:val="nil"/>
              <w:left w:val="nil"/>
              <w:bottom w:val="dashSmallGap" w:sz="4" w:space="0" w:color="BFBFBF" w:themeColor="background1" w:themeShade="BF"/>
              <w:right w:val="nil"/>
            </w:tcBorders>
            <w:vAlign w:val="center"/>
          </w:tcPr>
          <w:p w14:paraId="7FF9C1F9" w14:textId="77777777" w:rsidR="005C40C4" w:rsidRPr="006844B5" w:rsidRDefault="005C40C4" w:rsidP="00C05A53">
            <w:pPr>
              <w:pStyle w:val="ProductList-OfferingBody"/>
              <w:ind w:left="-113"/>
              <w:jc w:val="center"/>
              <w:rPr>
                <w:rFonts w:eastAsiaTheme="majorEastAsia" w:cstheme="minorHAns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F9C1FA" w14:textId="77777777" w:rsidR="005C40C4" w:rsidRPr="006844B5" w:rsidRDefault="005C40C4" w:rsidP="00C05A53">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70AD47" w:themeFill="accent6"/>
            <w:vAlign w:val="center"/>
          </w:tcPr>
          <w:p w14:paraId="7FF9C1FB" w14:textId="77777777" w:rsidR="005C40C4" w:rsidRPr="006844B5" w:rsidRDefault="005C40C4" w:rsidP="00C05A53">
            <w:pPr>
              <w:pStyle w:val="ProductList-OfferingBody"/>
              <w:ind w:left="-113"/>
              <w:jc w:val="center"/>
              <w:rPr>
                <w:rFonts w:eastAsiaTheme="majorEastAsia" w:cstheme="minorHAnsi"/>
              </w:rPr>
            </w:pPr>
            <w:r w:rsidRPr="006844B5">
              <w:rPr>
                <w:rFonts w:eastAsiaTheme="majorEastAsia" w:cstheme="minorHAnsi"/>
              </w:rPr>
              <w:t>5</w:t>
            </w:r>
          </w:p>
        </w:tc>
        <w:tc>
          <w:tcPr>
            <w:tcW w:w="596" w:type="dxa"/>
            <w:shd w:val="clear" w:color="auto" w:fill="BFBFBF" w:themeFill="background1" w:themeFillShade="BF"/>
            <w:vAlign w:val="center"/>
          </w:tcPr>
          <w:p w14:paraId="7FF9C1FC" w14:textId="77777777" w:rsidR="005C40C4" w:rsidRPr="006844B5" w:rsidRDefault="005C40C4"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C1FD" w14:textId="77777777" w:rsidR="005C40C4" w:rsidRPr="006844B5" w:rsidRDefault="00BE5C41"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6" w:type="dxa"/>
            <w:shd w:val="clear" w:color="auto" w:fill="BFBFBF" w:themeFill="background1" w:themeFillShade="BF"/>
            <w:vAlign w:val="center"/>
          </w:tcPr>
          <w:p w14:paraId="7FF9C1FE" w14:textId="77777777" w:rsidR="005C40C4" w:rsidRPr="006844B5" w:rsidRDefault="005C40C4"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C1FF" w14:textId="77777777" w:rsidR="005C40C4" w:rsidRPr="006844B5" w:rsidRDefault="005C40C4"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C200" w14:textId="77777777" w:rsidR="005C40C4" w:rsidRPr="006844B5" w:rsidRDefault="00BE5C41"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667" w:type="dxa"/>
            <w:shd w:val="clear" w:color="auto" w:fill="70AD47" w:themeFill="accent6"/>
            <w:vAlign w:val="center"/>
          </w:tcPr>
          <w:p w14:paraId="7FF9C201" w14:textId="77777777" w:rsidR="005C40C4" w:rsidRPr="006844B5" w:rsidRDefault="00BE5C41" w:rsidP="00C05A53">
            <w:pPr>
              <w:pStyle w:val="ProductList-OfferingBody"/>
              <w:ind w:left="-113"/>
              <w:jc w:val="center"/>
              <w:rPr>
                <w:rFonts w:eastAsiaTheme="majorEastAsia" w:cstheme="minorHAnsi"/>
              </w:rPr>
            </w:pP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自定义台式计算机平台</w:instrText>
            </w:r>
            <w:r w:rsidRPr="006E6E55">
              <w:rPr>
                <w:rFonts w:eastAsiaTheme="majorEastAsia" w:cstheme="minorHAnsi"/>
                <w:bCs/>
                <w:lang w:eastAsia="zh-CN"/>
              </w:rPr>
              <w:instrText xml:space="preserve">" </w:instrText>
            </w:r>
            <w:r w:rsidRPr="006E6E55">
              <w:rPr>
                <w:rFonts w:eastAsiaTheme="majorEastAsia" w:cstheme="minorHAnsi"/>
                <w:bCs/>
              </w:rPr>
              <w:fldChar w:fldCharType="separate"/>
            </w:r>
            <w:r w:rsidRPr="006E6E55">
              <w:rPr>
                <w:rFonts w:eastAsiaTheme="majorEastAsia" w:cstheme="minorHAnsi"/>
                <w:bCs/>
                <w:lang w:eastAsia="zh-CN"/>
              </w:rPr>
              <w:t>CP</w:t>
            </w:r>
            <w:r w:rsidRPr="006E6E55">
              <w:rPr>
                <w:rFonts w:eastAsiaTheme="majorEastAsia" w:cstheme="minorHAnsi"/>
                <w:bCs/>
              </w:rPr>
              <w:fldChar w:fldCharType="end"/>
            </w:r>
            <w:r w:rsidR="003B18A2" w:rsidRPr="006844B5">
              <w:rPr>
                <w:rFonts w:eastAsiaTheme="majorEastAsia" w:cstheme="minorHAnsi"/>
              </w:rPr>
              <w:t>,</w:t>
            </w:r>
            <w:r w:rsidR="003B18A2" w:rsidRPr="006844B5">
              <w:rPr>
                <w:rFonts w:eastAsiaTheme="majorEastAsia" w:cstheme="minorHAnsi"/>
              </w:rPr>
              <w:fldChar w:fldCharType="begin"/>
            </w:r>
            <w:r w:rsidR="005C40C4" w:rsidRPr="006844B5">
              <w:rPr>
                <w:rFonts w:eastAsiaTheme="majorEastAsia" w:cstheme="minorHAnsi"/>
              </w:rPr>
              <w:instrText xml:space="preserve"> AutoTextList  \sNoStyle\t "Non-Company Wide in Open Value"</w:instrText>
            </w:r>
            <w:r w:rsidR="003B18A2" w:rsidRPr="006844B5">
              <w:rPr>
                <w:rFonts w:eastAsiaTheme="majorEastAsia" w:cstheme="minorHAnsi"/>
              </w:rPr>
              <w:fldChar w:fldCharType="separate"/>
            </w: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P </w:t>
            </w:r>
            <w:r w:rsidRPr="00973845">
              <w:rPr>
                <w:rFonts w:eastAsiaTheme="majorEastAsia" w:cstheme="minorHAnsi"/>
              </w:rPr>
              <w:fldChar w:fldCharType="end"/>
            </w:r>
            <w:r w:rsidR="005C40C4" w:rsidRPr="006844B5">
              <w:rPr>
                <w:rFonts w:eastAsiaTheme="majorEastAsia" w:cstheme="minorHAnsi"/>
              </w:rPr>
              <w:t xml:space="preserve"> </w:t>
            </w:r>
            <w:r w:rsidR="003B18A2" w:rsidRPr="006844B5">
              <w:rPr>
                <w:rFonts w:eastAsiaTheme="majorEastAsia" w:cstheme="minorHAnsi"/>
              </w:rPr>
              <w:fldChar w:fldCharType="end"/>
            </w:r>
          </w:p>
        </w:tc>
        <w:tc>
          <w:tcPr>
            <w:tcW w:w="639" w:type="dxa"/>
            <w:shd w:val="clear" w:color="auto" w:fill="BFBFBF" w:themeFill="background1" w:themeFillShade="BF"/>
            <w:vAlign w:val="center"/>
          </w:tcPr>
          <w:p w14:paraId="7FF9C202" w14:textId="77777777" w:rsidR="005C40C4" w:rsidRPr="006844B5" w:rsidRDefault="005C40C4" w:rsidP="00C05A53">
            <w:pPr>
              <w:pStyle w:val="ProductList-OfferingBody"/>
              <w:ind w:left="-113"/>
              <w:jc w:val="center"/>
              <w:rPr>
                <w:rFonts w:eastAsiaTheme="majorEastAsia" w:cstheme="minorHAnsi"/>
              </w:rPr>
            </w:pPr>
          </w:p>
        </w:tc>
        <w:tc>
          <w:tcPr>
            <w:tcW w:w="594" w:type="dxa"/>
            <w:shd w:val="clear" w:color="auto" w:fill="BFBFBF" w:themeFill="background1" w:themeFillShade="BF"/>
            <w:vAlign w:val="center"/>
          </w:tcPr>
          <w:p w14:paraId="7FF9C203" w14:textId="77777777" w:rsidR="005C40C4" w:rsidRPr="006844B5" w:rsidRDefault="005C40C4" w:rsidP="00C05A53">
            <w:pPr>
              <w:pStyle w:val="ProductList-OfferingBody"/>
              <w:ind w:left="-113"/>
              <w:jc w:val="center"/>
              <w:rPr>
                <w:rFonts w:eastAsiaTheme="majorEastAsia" w:cstheme="minorHAnsi"/>
              </w:rPr>
            </w:pPr>
          </w:p>
        </w:tc>
      </w:tr>
      <w:tr w:rsidR="005C40C4" w:rsidRPr="006844B5" w14:paraId="7FF9C213" w14:textId="77777777" w:rsidTr="007068CF">
        <w:tc>
          <w:tcPr>
            <w:tcW w:w="2938" w:type="dxa"/>
            <w:tcBorders>
              <w:top w:val="nil"/>
              <w:left w:val="nil"/>
              <w:bottom w:val="dashSmallGap" w:sz="4" w:space="0" w:color="BFBFBF" w:themeColor="background1" w:themeShade="BF"/>
              <w:right w:val="nil"/>
            </w:tcBorders>
          </w:tcPr>
          <w:p w14:paraId="7FF9C205" w14:textId="77777777" w:rsidR="005C40C4" w:rsidRPr="00C1499F" w:rsidRDefault="005C40C4" w:rsidP="00A1418D">
            <w:pPr>
              <w:pStyle w:val="ProductList-Offering2"/>
              <w:rPr>
                <w:rFonts w:ascii="Calibri Light" w:eastAsia="SimSun" w:hAnsi="Calibri Light" w:cstheme="minorHAnsi"/>
              </w:rPr>
            </w:pPr>
            <w:bookmarkStart w:id="910" w:name="_Toc379797295"/>
            <w:bookmarkStart w:id="911" w:name="_Toc380513320"/>
            <w:bookmarkStart w:id="912" w:name="_Toc380655368"/>
            <w:bookmarkStart w:id="913" w:name="_Toc391373235"/>
            <w:r w:rsidRPr="00C1499F">
              <w:rPr>
                <w:rFonts w:ascii="Calibri Light" w:eastAsia="SimSun" w:hAnsi="Calibri Light" w:cstheme="minorHAnsi"/>
              </w:rPr>
              <w:t>Windows Small Business Server 2011</w:t>
            </w:r>
            <w:r w:rsidRPr="00C1499F">
              <w:rPr>
                <w:rFonts w:ascii="Calibri Light" w:eastAsia="SimSun" w:hAnsi="Calibri Light" w:cstheme="minorHAnsi"/>
              </w:rPr>
              <w:fldChar w:fldCharType="begin"/>
            </w:r>
            <w:r w:rsidRPr="00C1499F">
              <w:rPr>
                <w:rFonts w:ascii="Calibri Light" w:eastAsia="SimSun" w:hAnsi="Calibri Light" w:cstheme="minorHAnsi"/>
              </w:rPr>
              <w:instrText>XE "Windows Small Business Server 2011"</w:instrText>
            </w:r>
            <w:r w:rsidRPr="00C1499F">
              <w:rPr>
                <w:rFonts w:ascii="Calibri Light" w:eastAsia="SimSun" w:hAnsi="Calibri Light" w:cstheme="minorHAnsi"/>
              </w:rPr>
              <w:fldChar w:fldCharType="end"/>
            </w:r>
            <w:r w:rsidRPr="00C1499F">
              <w:rPr>
                <w:rFonts w:ascii="Calibri Light" w:eastAsia="SimSun" w:hAnsi="Calibri Light" w:cstheme="minorHAnsi"/>
              </w:rPr>
              <w:t xml:space="preserve"> CAL Suite</w:t>
            </w:r>
            <w:r w:rsidRPr="00C1499F">
              <w:rPr>
                <w:rFonts w:ascii="Calibri Light" w:eastAsia="SimSun" w:hAnsi="Calibri Light" w:cstheme="minorHAnsi"/>
              </w:rPr>
              <w:fldChar w:fldCharType="begin"/>
            </w:r>
            <w:r w:rsidRPr="00C1499F">
              <w:rPr>
                <w:rFonts w:ascii="Calibri Light" w:eastAsia="SimSun" w:hAnsi="Calibri Light" w:cstheme="minorHAnsi"/>
              </w:rPr>
              <w:instrText>XE "Windows Small Business Server 2011 CAL Suite"</w:instrText>
            </w:r>
            <w:r w:rsidRPr="00C1499F">
              <w:rPr>
                <w:rFonts w:ascii="Calibri Light" w:eastAsia="SimSun" w:hAnsi="Calibri Light" w:cstheme="minorHAnsi"/>
              </w:rPr>
              <w:fldChar w:fldCharType="end"/>
            </w:r>
            <w:r w:rsidRPr="00C1499F">
              <w:rPr>
                <w:rFonts w:ascii="Calibri Light" w:eastAsia="SimSun" w:hAnsi="Calibri Light" w:cstheme="minorHAnsi"/>
              </w:rPr>
              <w:t>（</w:t>
            </w:r>
            <w:r w:rsidRPr="00C1499F">
              <w:rPr>
                <w:rFonts w:ascii="Calibri Light" w:eastAsia="SimSun" w:hAnsi="Calibri Light" w:cstheme="minorHAnsi"/>
              </w:rPr>
              <w:t xml:space="preserve">20 </w:t>
            </w:r>
            <w:r w:rsidRPr="00C1499F">
              <w:rPr>
                <w:rFonts w:ascii="Calibri Light" w:eastAsia="SimSun" w:hAnsi="Calibri Light" w:cstheme="minorHAnsi"/>
              </w:rPr>
              <w:t>个客户端）</w:t>
            </w:r>
            <w:bookmarkEnd w:id="910"/>
            <w:bookmarkEnd w:id="911"/>
            <w:bookmarkEnd w:id="912"/>
            <w:bookmarkEnd w:id="913"/>
          </w:p>
        </w:tc>
        <w:tc>
          <w:tcPr>
            <w:tcW w:w="595" w:type="dxa"/>
            <w:tcBorders>
              <w:top w:val="nil"/>
              <w:left w:val="nil"/>
              <w:bottom w:val="dashSmallGap" w:sz="4" w:space="0" w:color="BFBFBF" w:themeColor="background1" w:themeShade="BF"/>
              <w:right w:val="nil"/>
            </w:tcBorders>
            <w:vAlign w:val="center"/>
          </w:tcPr>
          <w:p w14:paraId="7FF9C206" w14:textId="77777777" w:rsidR="005C40C4" w:rsidRPr="006844B5" w:rsidRDefault="005C40C4" w:rsidP="00C05A53">
            <w:pPr>
              <w:pStyle w:val="ProductList-OfferingBody"/>
              <w:ind w:left="-113"/>
              <w:jc w:val="center"/>
              <w:rPr>
                <w:rFonts w:eastAsiaTheme="majorEastAsia" w:cstheme="minorHAnsi"/>
              </w:rPr>
            </w:pPr>
            <w:r w:rsidRPr="006844B5">
              <w:rPr>
                <w:rFonts w:eastAsiaTheme="majorEastAsia" w:cstheme="minorHAnsi"/>
              </w:rPr>
              <w:t>1/11</w:t>
            </w:r>
          </w:p>
        </w:tc>
        <w:tc>
          <w:tcPr>
            <w:tcW w:w="595" w:type="dxa"/>
            <w:tcBorders>
              <w:top w:val="nil"/>
              <w:left w:val="nil"/>
              <w:bottom w:val="dashSmallGap" w:sz="4" w:space="0" w:color="BFBFBF" w:themeColor="background1" w:themeShade="BF"/>
              <w:right w:val="nil"/>
            </w:tcBorders>
            <w:vAlign w:val="center"/>
          </w:tcPr>
          <w:p w14:paraId="7FF9C207" w14:textId="77777777" w:rsidR="005C40C4" w:rsidRPr="006844B5" w:rsidRDefault="005C40C4" w:rsidP="00C05A53">
            <w:pPr>
              <w:pStyle w:val="ProductList-OfferingBody"/>
              <w:ind w:left="-113"/>
              <w:jc w:val="center"/>
              <w:rPr>
                <w:rFonts w:eastAsiaTheme="majorEastAsia" w:cstheme="minorHAnsi"/>
              </w:rPr>
            </w:pPr>
            <w:r w:rsidRPr="006844B5">
              <w:rPr>
                <w:rFonts w:eastAsiaTheme="majorEastAsia" w:cstheme="minorHAnsi"/>
              </w:rPr>
              <w:t>25</w:t>
            </w:r>
          </w:p>
        </w:tc>
        <w:tc>
          <w:tcPr>
            <w:tcW w:w="596" w:type="dxa"/>
            <w:tcBorders>
              <w:top w:val="nil"/>
              <w:left w:val="nil"/>
              <w:bottom w:val="dashSmallGap" w:sz="4" w:space="0" w:color="BFBFBF" w:themeColor="background1" w:themeShade="BF"/>
              <w:right w:val="nil"/>
            </w:tcBorders>
            <w:vAlign w:val="center"/>
          </w:tcPr>
          <w:p w14:paraId="7FF9C208" w14:textId="77777777" w:rsidR="005C40C4" w:rsidRPr="006844B5" w:rsidRDefault="005C40C4" w:rsidP="00C05A53">
            <w:pPr>
              <w:pStyle w:val="ProductList-OfferingBody"/>
              <w:ind w:left="-113"/>
              <w:jc w:val="center"/>
              <w:rPr>
                <w:rFonts w:eastAsiaTheme="majorEastAsia" w:cstheme="minorHAns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F9C209" w14:textId="77777777" w:rsidR="005C40C4" w:rsidRPr="006844B5" w:rsidRDefault="005C40C4" w:rsidP="00C05A53">
            <w:pPr>
              <w:pStyle w:val="ProductList-OfferingBody"/>
              <w:ind w:left="-113"/>
              <w:jc w:val="center"/>
              <w:rPr>
                <w:rFonts w:eastAsiaTheme="majorEastAsia" w:cstheme="minorHAnsi"/>
              </w:rPr>
            </w:pPr>
          </w:p>
        </w:tc>
        <w:tc>
          <w:tcPr>
            <w:tcW w:w="595" w:type="dxa"/>
            <w:tcBorders>
              <w:left w:val="single" w:sz="12" w:space="0" w:color="FFFFFF" w:themeColor="background1"/>
            </w:tcBorders>
            <w:shd w:val="clear" w:color="auto" w:fill="70AD47" w:themeFill="accent6"/>
            <w:vAlign w:val="center"/>
          </w:tcPr>
          <w:p w14:paraId="7FF9C20A" w14:textId="77777777" w:rsidR="005C40C4" w:rsidRPr="006844B5" w:rsidRDefault="005C40C4" w:rsidP="00C05A53">
            <w:pPr>
              <w:pStyle w:val="ProductList-OfferingBody"/>
              <w:ind w:left="-113"/>
              <w:jc w:val="center"/>
              <w:rPr>
                <w:rFonts w:eastAsiaTheme="majorEastAsia" w:cstheme="minorHAnsi"/>
              </w:rPr>
            </w:pPr>
            <w:r w:rsidRPr="006844B5">
              <w:rPr>
                <w:rFonts w:eastAsiaTheme="majorEastAsia" w:cstheme="minorHAnsi"/>
              </w:rPr>
              <w:t>25</w:t>
            </w:r>
          </w:p>
        </w:tc>
        <w:tc>
          <w:tcPr>
            <w:tcW w:w="596" w:type="dxa"/>
            <w:shd w:val="clear" w:color="auto" w:fill="BFBFBF" w:themeFill="background1" w:themeFillShade="BF"/>
            <w:vAlign w:val="center"/>
          </w:tcPr>
          <w:p w14:paraId="7FF9C20B" w14:textId="77777777" w:rsidR="005C40C4" w:rsidRPr="006844B5" w:rsidRDefault="005C40C4"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C20C" w14:textId="77777777" w:rsidR="005C40C4" w:rsidRPr="006844B5" w:rsidRDefault="00BE5C41"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6" w:type="dxa"/>
            <w:shd w:val="clear" w:color="auto" w:fill="BFBFBF" w:themeFill="background1" w:themeFillShade="BF"/>
            <w:vAlign w:val="center"/>
          </w:tcPr>
          <w:p w14:paraId="7FF9C20D" w14:textId="77777777" w:rsidR="005C40C4" w:rsidRPr="006844B5" w:rsidRDefault="005C40C4"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C20E" w14:textId="77777777" w:rsidR="005C40C4" w:rsidRPr="006844B5" w:rsidRDefault="005C40C4"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C20F" w14:textId="77777777" w:rsidR="005C40C4" w:rsidRPr="006844B5" w:rsidRDefault="00BE5C41"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667" w:type="dxa"/>
            <w:shd w:val="clear" w:color="auto" w:fill="70AD47" w:themeFill="accent6"/>
            <w:vAlign w:val="center"/>
          </w:tcPr>
          <w:p w14:paraId="7FF9C210" w14:textId="77777777" w:rsidR="005C40C4" w:rsidRPr="006844B5" w:rsidRDefault="00BE5C41" w:rsidP="00C05A53">
            <w:pPr>
              <w:pStyle w:val="ProductList-OfferingBody"/>
              <w:ind w:left="-113"/>
              <w:jc w:val="center"/>
              <w:rPr>
                <w:rFonts w:eastAsiaTheme="majorEastAsia" w:cstheme="minorHAnsi"/>
              </w:rPr>
            </w:pP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自定义台式计算机平台</w:instrText>
            </w:r>
            <w:r w:rsidRPr="006E6E55">
              <w:rPr>
                <w:rFonts w:eastAsiaTheme="majorEastAsia" w:cstheme="minorHAnsi"/>
                <w:bCs/>
                <w:lang w:eastAsia="zh-CN"/>
              </w:rPr>
              <w:instrText xml:space="preserve">" </w:instrText>
            </w:r>
            <w:r w:rsidRPr="006E6E55">
              <w:rPr>
                <w:rFonts w:eastAsiaTheme="majorEastAsia" w:cstheme="minorHAnsi"/>
                <w:bCs/>
              </w:rPr>
              <w:fldChar w:fldCharType="separate"/>
            </w:r>
            <w:r w:rsidRPr="006E6E55">
              <w:rPr>
                <w:rFonts w:eastAsiaTheme="majorEastAsia" w:cstheme="minorHAnsi"/>
                <w:bCs/>
                <w:lang w:eastAsia="zh-CN"/>
              </w:rPr>
              <w:t>CP</w:t>
            </w:r>
            <w:r w:rsidRPr="006E6E55">
              <w:rPr>
                <w:rFonts w:eastAsiaTheme="majorEastAsia" w:cstheme="minorHAnsi"/>
                <w:bCs/>
              </w:rPr>
              <w:fldChar w:fldCharType="end"/>
            </w:r>
            <w:r w:rsidR="003B18A2" w:rsidRPr="006844B5">
              <w:rPr>
                <w:rFonts w:eastAsiaTheme="majorEastAsia" w:cstheme="minorHAnsi"/>
              </w:rPr>
              <w:t>,</w:t>
            </w:r>
            <w:r w:rsidR="003B18A2" w:rsidRPr="006844B5">
              <w:rPr>
                <w:rFonts w:eastAsiaTheme="majorEastAsia" w:cstheme="minorHAnsi"/>
              </w:rPr>
              <w:fldChar w:fldCharType="begin"/>
            </w:r>
            <w:r w:rsidR="005C40C4" w:rsidRPr="006844B5">
              <w:rPr>
                <w:rFonts w:eastAsiaTheme="majorEastAsia" w:cstheme="minorHAnsi"/>
              </w:rPr>
              <w:instrText xml:space="preserve"> AutoTextList  \sNoStyle\t "Non-Company Wide in Open Value"</w:instrText>
            </w:r>
            <w:r w:rsidR="003B18A2" w:rsidRPr="006844B5">
              <w:rPr>
                <w:rFonts w:eastAsiaTheme="majorEastAsia" w:cstheme="minorHAnsi"/>
              </w:rPr>
              <w:fldChar w:fldCharType="separate"/>
            </w: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P </w:t>
            </w:r>
            <w:r w:rsidRPr="00973845">
              <w:rPr>
                <w:rFonts w:eastAsiaTheme="majorEastAsia" w:cstheme="minorHAnsi"/>
              </w:rPr>
              <w:fldChar w:fldCharType="end"/>
            </w:r>
            <w:r w:rsidR="005C40C4" w:rsidRPr="006844B5">
              <w:rPr>
                <w:rFonts w:eastAsiaTheme="majorEastAsia" w:cstheme="minorHAnsi"/>
              </w:rPr>
              <w:t xml:space="preserve"> </w:t>
            </w:r>
            <w:r w:rsidR="003B18A2" w:rsidRPr="006844B5">
              <w:rPr>
                <w:rFonts w:eastAsiaTheme="majorEastAsia" w:cstheme="minorHAnsi"/>
              </w:rPr>
              <w:fldChar w:fldCharType="end"/>
            </w:r>
          </w:p>
        </w:tc>
        <w:tc>
          <w:tcPr>
            <w:tcW w:w="639" w:type="dxa"/>
            <w:shd w:val="clear" w:color="auto" w:fill="BFBFBF" w:themeFill="background1" w:themeFillShade="BF"/>
            <w:vAlign w:val="center"/>
          </w:tcPr>
          <w:p w14:paraId="7FF9C211" w14:textId="77777777" w:rsidR="005C40C4" w:rsidRPr="006844B5" w:rsidRDefault="005C40C4" w:rsidP="00C05A53">
            <w:pPr>
              <w:pStyle w:val="ProductList-OfferingBody"/>
              <w:ind w:left="-113"/>
              <w:jc w:val="center"/>
              <w:rPr>
                <w:rFonts w:eastAsiaTheme="majorEastAsia" w:cstheme="minorHAnsi"/>
              </w:rPr>
            </w:pPr>
          </w:p>
        </w:tc>
        <w:tc>
          <w:tcPr>
            <w:tcW w:w="594" w:type="dxa"/>
            <w:shd w:val="clear" w:color="auto" w:fill="BFBFBF" w:themeFill="background1" w:themeFillShade="BF"/>
            <w:vAlign w:val="center"/>
          </w:tcPr>
          <w:p w14:paraId="7FF9C212" w14:textId="77777777" w:rsidR="005C40C4" w:rsidRPr="006844B5" w:rsidRDefault="005C40C4" w:rsidP="00C05A53">
            <w:pPr>
              <w:pStyle w:val="ProductList-OfferingBody"/>
              <w:ind w:left="-113"/>
              <w:jc w:val="center"/>
              <w:rPr>
                <w:rFonts w:eastAsiaTheme="majorEastAsia" w:cstheme="minorHAnsi"/>
              </w:rPr>
            </w:pPr>
          </w:p>
        </w:tc>
      </w:tr>
      <w:tr w:rsidR="00C05A53" w:rsidRPr="006844B5" w14:paraId="7FF9C222" w14:textId="77777777" w:rsidTr="007068CF">
        <w:tc>
          <w:tcPr>
            <w:tcW w:w="2938" w:type="dxa"/>
            <w:tcBorders>
              <w:top w:val="nil"/>
              <w:left w:val="nil"/>
              <w:bottom w:val="dashSmallGap" w:sz="4" w:space="0" w:color="BFBFBF" w:themeColor="background1" w:themeShade="BF"/>
              <w:right w:val="nil"/>
            </w:tcBorders>
          </w:tcPr>
          <w:p w14:paraId="7FF9C214" w14:textId="77777777" w:rsidR="00C05A53" w:rsidRPr="00C1499F" w:rsidRDefault="005C40C4" w:rsidP="00A1418D">
            <w:pPr>
              <w:pStyle w:val="ProductList-Offering2"/>
              <w:rPr>
                <w:rFonts w:ascii="Calibri Light" w:eastAsia="SimSun" w:hAnsi="Calibri Light" w:cstheme="minorHAnsi"/>
              </w:rPr>
            </w:pPr>
            <w:bookmarkStart w:id="914" w:name="_Toc379797296"/>
            <w:bookmarkStart w:id="915" w:name="_Toc380513321"/>
            <w:bookmarkStart w:id="916" w:name="_Toc380655369"/>
            <w:bookmarkStart w:id="917" w:name="_Toc391373236"/>
            <w:r w:rsidRPr="00C1499F">
              <w:rPr>
                <w:rFonts w:ascii="Calibri Light" w:eastAsia="SimSun" w:hAnsi="Calibri Light" w:cstheme="minorHAnsi"/>
              </w:rPr>
              <w:t>Windows Small Business Server 2011</w:t>
            </w:r>
            <w:r w:rsidRPr="00C1499F">
              <w:rPr>
                <w:rFonts w:ascii="Calibri Light" w:eastAsia="SimSun" w:hAnsi="Calibri Light" w:cstheme="minorHAnsi"/>
              </w:rPr>
              <w:fldChar w:fldCharType="begin"/>
            </w:r>
            <w:r w:rsidRPr="00C1499F">
              <w:rPr>
                <w:rFonts w:ascii="Calibri Light" w:eastAsia="SimSun" w:hAnsi="Calibri Light" w:cstheme="minorHAnsi"/>
              </w:rPr>
              <w:instrText>XE "Windows Small Business Server 2011"</w:instrText>
            </w:r>
            <w:r w:rsidRPr="00C1499F">
              <w:rPr>
                <w:rFonts w:ascii="Calibri Light" w:eastAsia="SimSun" w:hAnsi="Calibri Light" w:cstheme="minorHAnsi"/>
              </w:rPr>
              <w:fldChar w:fldCharType="end"/>
            </w:r>
            <w:r w:rsidRPr="00C1499F">
              <w:rPr>
                <w:rFonts w:ascii="Calibri Light" w:eastAsia="SimSun" w:hAnsi="Calibri Light" w:cstheme="minorHAnsi"/>
              </w:rPr>
              <w:t xml:space="preserve"> Premium Add-on CAL Suite</w:t>
            </w:r>
            <w:r w:rsidRPr="00C1499F">
              <w:rPr>
                <w:rFonts w:ascii="Calibri Light" w:eastAsia="SimSun" w:hAnsi="Calibri Light" w:cstheme="minorHAnsi"/>
              </w:rPr>
              <w:fldChar w:fldCharType="begin"/>
            </w:r>
            <w:r w:rsidRPr="00C1499F">
              <w:rPr>
                <w:rFonts w:ascii="Calibri Light" w:eastAsia="SimSun" w:hAnsi="Calibri Light" w:cstheme="minorHAnsi"/>
              </w:rPr>
              <w:instrText>XE "Windows Small Business Server 2011 Premium Add-on CAL Suite"</w:instrText>
            </w:r>
            <w:r w:rsidRPr="00C1499F">
              <w:rPr>
                <w:rFonts w:ascii="Calibri Light" w:eastAsia="SimSun" w:hAnsi="Calibri Light" w:cstheme="minorHAnsi"/>
              </w:rPr>
              <w:fldChar w:fldCharType="end"/>
            </w:r>
            <w:r w:rsidRPr="00C1499F">
              <w:rPr>
                <w:rFonts w:ascii="Calibri Light" w:eastAsia="SimSun" w:hAnsi="Calibri Light" w:cstheme="minorHAnsi"/>
              </w:rPr>
              <w:t>（</w:t>
            </w:r>
            <w:r w:rsidRPr="00C1499F">
              <w:rPr>
                <w:rFonts w:ascii="Calibri Light" w:eastAsia="SimSun" w:hAnsi="Calibri Light" w:cstheme="minorHAnsi"/>
              </w:rPr>
              <w:t xml:space="preserve">1 </w:t>
            </w:r>
            <w:r w:rsidRPr="00C1499F">
              <w:rPr>
                <w:rFonts w:ascii="Calibri Light" w:eastAsia="SimSun" w:hAnsi="Calibri Light" w:cstheme="minorHAnsi"/>
              </w:rPr>
              <w:t>个客户端）</w:t>
            </w:r>
            <w:bookmarkEnd w:id="914"/>
            <w:bookmarkEnd w:id="915"/>
            <w:bookmarkEnd w:id="916"/>
            <w:bookmarkEnd w:id="917"/>
          </w:p>
        </w:tc>
        <w:tc>
          <w:tcPr>
            <w:tcW w:w="595" w:type="dxa"/>
            <w:tcBorders>
              <w:top w:val="nil"/>
              <w:left w:val="nil"/>
              <w:bottom w:val="dashSmallGap" w:sz="4" w:space="0" w:color="BFBFBF" w:themeColor="background1" w:themeShade="BF"/>
              <w:right w:val="nil"/>
            </w:tcBorders>
            <w:vAlign w:val="center"/>
          </w:tcPr>
          <w:p w14:paraId="7FF9C215" w14:textId="77777777" w:rsidR="00C05A53" w:rsidRPr="006844B5" w:rsidRDefault="005C40C4" w:rsidP="00C05A53">
            <w:pPr>
              <w:pStyle w:val="ProductList-OfferingBody"/>
              <w:ind w:left="-113"/>
              <w:jc w:val="center"/>
              <w:rPr>
                <w:rFonts w:eastAsiaTheme="majorEastAsia" w:cstheme="minorHAnsi"/>
              </w:rPr>
            </w:pPr>
            <w:r w:rsidRPr="006844B5">
              <w:rPr>
                <w:rFonts w:eastAsiaTheme="majorEastAsia" w:cstheme="minorHAnsi"/>
              </w:rPr>
              <w:t>1/11</w:t>
            </w:r>
          </w:p>
        </w:tc>
        <w:tc>
          <w:tcPr>
            <w:tcW w:w="595" w:type="dxa"/>
            <w:tcBorders>
              <w:top w:val="nil"/>
              <w:left w:val="nil"/>
              <w:bottom w:val="dashSmallGap" w:sz="4" w:space="0" w:color="BFBFBF" w:themeColor="background1" w:themeShade="BF"/>
              <w:right w:val="nil"/>
            </w:tcBorders>
            <w:vAlign w:val="center"/>
          </w:tcPr>
          <w:p w14:paraId="7FF9C216" w14:textId="77777777" w:rsidR="00C05A53" w:rsidRPr="006844B5" w:rsidRDefault="005C40C4"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tcBorders>
              <w:top w:val="nil"/>
              <w:left w:val="nil"/>
              <w:bottom w:val="dashSmallGap" w:sz="4" w:space="0" w:color="BFBFBF" w:themeColor="background1" w:themeShade="BF"/>
              <w:right w:val="nil"/>
            </w:tcBorders>
            <w:vAlign w:val="center"/>
          </w:tcPr>
          <w:p w14:paraId="7FF9C217" w14:textId="77777777" w:rsidR="00C05A53" w:rsidRPr="006844B5" w:rsidRDefault="005C40C4" w:rsidP="00C05A53">
            <w:pPr>
              <w:pStyle w:val="ProductList-OfferingBody"/>
              <w:ind w:left="-113"/>
              <w:jc w:val="center"/>
              <w:rPr>
                <w:rFonts w:eastAsiaTheme="majorEastAsia" w:cstheme="minorHAnsi"/>
              </w:rPr>
            </w:pPr>
            <w:r w:rsidRPr="006844B5">
              <w:rPr>
                <w:rFonts w:eastAsiaTheme="majorEastAsia" w:cstheme="minorHAns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F9C218" w14:textId="77777777" w:rsidR="00C05A53" w:rsidRPr="006844B5" w:rsidRDefault="005C40C4" w:rsidP="00C05A53">
            <w:pPr>
              <w:pStyle w:val="ProductList-OfferingBody"/>
              <w:ind w:left="-113"/>
              <w:jc w:val="center"/>
              <w:rPr>
                <w:rFonts w:eastAsiaTheme="majorEastAsia" w:cstheme="minorHAnsi"/>
              </w:rPr>
            </w:pPr>
            <w:r w:rsidRPr="006844B5">
              <w:rPr>
                <w:rFonts w:eastAsiaTheme="majorEastAsia" w:cstheme="minorHAnsi"/>
              </w:rPr>
              <w:t>1</w:t>
            </w:r>
          </w:p>
        </w:tc>
        <w:tc>
          <w:tcPr>
            <w:tcW w:w="595" w:type="dxa"/>
            <w:tcBorders>
              <w:left w:val="single" w:sz="12" w:space="0" w:color="FFFFFF" w:themeColor="background1"/>
            </w:tcBorders>
            <w:shd w:val="clear" w:color="auto" w:fill="70AD47" w:themeFill="accent6"/>
            <w:vAlign w:val="center"/>
          </w:tcPr>
          <w:p w14:paraId="7FF9C219" w14:textId="77777777" w:rsidR="00C05A53" w:rsidRPr="006844B5" w:rsidRDefault="005C40C4" w:rsidP="00C05A53">
            <w:pPr>
              <w:pStyle w:val="ProductList-OfferingBody"/>
              <w:ind w:left="-113"/>
              <w:jc w:val="center"/>
              <w:rPr>
                <w:rFonts w:eastAsiaTheme="majorEastAsia" w:cstheme="minorHAnsi"/>
              </w:rPr>
            </w:pPr>
            <w:r w:rsidRPr="006844B5">
              <w:rPr>
                <w:rFonts w:eastAsiaTheme="majorEastAsia" w:cstheme="minorHAnsi"/>
              </w:rPr>
              <w:t>1</w:t>
            </w:r>
          </w:p>
        </w:tc>
        <w:tc>
          <w:tcPr>
            <w:tcW w:w="596" w:type="dxa"/>
            <w:shd w:val="clear" w:color="auto" w:fill="BFBFBF" w:themeFill="background1" w:themeFillShade="BF"/>
            <w:vAlign w:val="center"/>
          </w:tcPr>
          <w:p w14:paraId="7FF9C21A"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C21B" w14:textId="77777777" w:rsidR="00C05A53" w:rsidRPr="006844B5" w:rsidRDefault="00BE5C41" w:rsidP="005C40C4">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Pr="006844B5">
              <w:rPr>
                <w:rFonts w:eastAsiaTheme="majorEastAsia" w:cstheme="minorHAnsi"/>
              </w:rPr>
              <w:t>,</w:t>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教育版产品</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ST</w:t>
            </w:r>
            <w:r w:rsidRPr="006E6E55">
              <w:rPr>
                <w:rFonts w:eastAsiaTheme="majorEastAsia" w:cstheme="minorHAnsi"/>
                <w:bCs/>
              </w:rPr>
              <w:fldChar w:fldCharType="end"/>
            </w:r>
          </w:p>
        </w:tc>
        <w:tc>
          <w:tcPr>
            <w:tcW w:w="596" w:type="dxa"/>
            <w:shd w:val="clear" w:color="auto" w:fill="BFBFBF" w:themeFill="background1" w:themeFillShade="BF"/>
            <w:vAlign w:val="center"/>
          </w:tcPr>
          <w:p w14:paraId="7FF9C21C"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C21D"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BFBFBF" w:themeFill="background1" w:themeFillShade="BF"/>
            <w:vAlign w:val="center"/>
          </w:tcPr>
          <w:p w14:paraId="7FF9C21E" w14:textId="77777777" w:rsidR="00C05A53" w:rsidRPr="006844B5" w:rsidRDefault="00C05A53" w:rsidP="00C05A53">
            <w:pPr>
              <w:pStyle w:val="ProductList-OfferingBody"/>
              <w:ind w:left="-113"/>
              <w:jc w:val="center"/>
              <w:rPr>
                <w:rFonts w:eastAsiaTheme="majorEastAsia" w:cstheme="minorHAnsi"/>
              </w:rPr>
            </w:pPr>
          </w:p>
        </w:tc>
        <w:tc>
          <w:tcPr>
            <w:tcW w:w="667" w:type="dxa"/>
            <w:shd w:val="clear" w:color="auto" w:fill="70AD47" w:themeFill="accent6"/>
            <w:vAlign w:val="center"/>
          </w:tcPr>
          <w:p w14:paraId="7FF9C21F" w14:textId="77777777" w:rsidR="00C05A53" w:rsidRPr="006844B5" w:rsidRDefault="00BE5C41" w:rsidP="00C05A53">
            <w:pPr>
              <w:pStyle w:val="ProductList-OfferingBody"/>
              <w:ind w:left="-113"/>
              <w:jc w:val="center"/>
              <w:rPr>
                <w:rFonts w:eastAsiaTheme="majorEastAsia" w:cstheme="minorHAnsi"/>
              </w:rPr>
            </w:pP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自定义台式计算机平台</w:instrText>
            </w:r>
            <w:r w:rsidRPr="006E6E55">
              <w:rPr>
                <w:rFonts w:eastAsiaTheme="majorEastAsia" w:cstheme="minorHAnsi"/>
                <w:bCs/>
                <w:lang w:eastAsia="zh-CN"/>
              </w:rPr>
              <w:instrText xml:space="preserve">" </w:instrText>
            </w:r>
            <w:r w:rsidRPr="006E6E55">
              <w:rPr>
                <w:rFonts w:eastAsiaTheme="majorEastAsia" w:cstheme="minorHAnsi"/>
                <w:bCs/>
              </w:rPr>
              <w:fldChar w:fldCharType="separate"/>
            </w:r>
            <w:r w:rsidRPr="006E6E55">
              <w:rPr>
                <w:rFonts w:eastAsiaTheme="majorEastAsia" w:cstheme="minorHAnsi"/>
                <w:bCs/>
                <w:lang w:eastAsia="zh-CN"/>
              </w:rPr>
              <w:t>CP</w:t>
            </w:r>
            <w:r w:rsidRPr="006E6E55">
              <w:rPr>
                <w:rFonts w:eastAsiaTheme="majorEastAsia" w:cstheme="minorHAnsi"/>
                <w:bCs/>
              </w:rPr>
              <w:fldChar w:fldCharType="end"/>
            </w:r>
            <w:r w:rsidR="003B18A2" w:rsidRPr="006844B5">
              <w:rPr>
                <w:rFonts w:eastAsiaTheme="majorEastAsia" w:cstheme="minorHAnsi"/>
              </w:rPr>
              <w:t>,</w:t>
            </w:r>
            <w:r w:rsidR="003B18A2" w:rsidRPr="006844B5">
              <w:rPr>
                <w:rFonts w:eastAsiaTheme="majorEastAsia" w:cstheme="minorHAnsi"/>
              </w:rPr>
              <w:fldChar w:fldCharType="begin"/>
            </w:r>
            <w:r w:rsidR="005C40C4" w:rsidRPr="006844B5">
              <w:rPr>
                <w:rFonts w:eastAsiaTheme="majorEastAsia" w:cstheme="minorHAnsi"/>
              </w:rPr>
              <w:instrText xml:space="preserve"> AutoTextList  \sNoStyle\t "Non-Company Wide in Open Value"</w:instrText>
            </w:r>
            <w:r w:rsidR="003B18A2" w:rsidRPr="006844B5">
              <w:rPr>
                <w:rFonts w:eastAsiaTheme="majorEastAsia" w:cstheme="minorHAnsi"/>
              </w:rPr>
              <w:fldChar w:fldCharType="separate"/>
            </w: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P </w:t>
            </w:r>
            <w:r w:rsidRPr="00973845">
              <w:rPr>
                <w:rFonts w:eastAsiaTheme="majorEastAsia" w:cstheme="minorHAnsi"/>
              </w:rPr>
              <w:fldChar w:fldCharType="end"/>
            </w:r>
            <w:r w:rsidR="005C40C4" w:rsidRPr="006844B5">
              <w:rPr>
                <w:rFonts w:eastAsiaTheme="majorEastAsia" w:cstheme="minorHAnsi"/>
              </w:rPr>
              <w:t xml:space="preserve"> </w:t>
            </w:r>
            <w:r w:rsidR="003B18A2" w:rsidRPr="006844B5">
              <w:rPr>
                <w:rFonts w:eastAsiaTheme="majorEastAsia" w:cstheme="minorHAnsi"/>
              </w:rPr>
              <w:fldChar w:fldCharType="end"/>
            </w:r>
          </w:p>
        </w:tc>
        <w:tc>
          <w:tcPr>
            <w:tcW w:w="639" w:type="dxa"/>
            <w:shd w:val="clear" w:color="auto" w:fill="BFBFBF" w:themeFill="background1" w:themeFillShade="BF"/>
            <w:vAlign w:val="center"/>
          </w:tcPr>
          <w:p w14:paraId="7FF9C220" w14:textId="77777777" w:rsidR="00C05A53" w:rsidRPr="006844B5" w:rsidRDefault="00C05A53" w:rsidP="00C05A53">
            <w:pPr>
              <w:pStyle w:val="ProductList-OfferingBody"/>
              <w:ind w:left="-113"/>
              <w:jc w:val="center"/>
              <w:rPr>
                <w:rFonts w:eastAsiaTheme="majorEastAsia" w:cstheme="minorHAnsi"/>
              </w:rPr>
            </w:pPr>
          </w:p>
        </w:tc>
        <w:tc>
          <w:tcPr>
            <w:tcW w:w="594" w:type="dxa"/>
            <w:shd w:val="clear" w:color="auto" w:fill="BFBFBF" w:themeFill="background1" w:themeFillShade="BF"/>
            <w:vAlign w:val="center"/>
          </w:tcPr>
          <w:p w14:paraId="7FF9C221" w14:textId="77777777" w:rsidR="00C05A53" w:rsidRPr="006844B5" w:rsidRDefault="00C05A53" w:rsidP="00C05A53">
            <w:pPr>
              <w:pStyle w:val="ProductList-OfferingBody"/>
              <w:ind w:left="-113"/>
              <w:jc w:val="center"/>
              <w:rPr>
                <w:rFonts w:eastAsiaTheme="majorEastAsia" w:cstheme="minorHAnsi"/>
              </w:rPr>
            </w:pPr>
          </w:p>
        </w:tc>
      </w:tr>
      <w:tr w:rsidR="00C05A53" w:rsidRPr="006844B5" w14:paraId="7FF9C231" w14:textId="77777777" w:rsidTr="007068CF">
        <w:tc>
          <w:tcPr>
            <w:tcW w:w="2938" w:type="dxa"/>
            <w:tcBorders>
              <w:top w:val="dashSmallGap" w:sz="4" w:space="0" w:color="BFBFBF" w:themeColor="background1" w:themeShade="BF"/>
              <w:left w:val="nil"/>
              <w:bottom w:val="dashSmallGap" w:sz="4" w:space="0" w:color="BFBFBF" w:themeColor="background1" w:themeShade="BF"/>
              <w:right w:val="nil"/>
            </w:tcBorders>
          </w:tcPr>
          <w:p w14:paraId="7FF9C223" w14:textId="77777777" w:rsidR="00C05A53" w:rsidRPr="00C1499F" w:rsidRDefault="005C40C4" w:rsidP="00A1418D">
            <w:pPr>
              <w:pStyle w:val="ProductList-Offering2"/>
              <w:rPr>
                <w:rFonts w:ascii="Calibri Light" w:eastAsia="SimSun" w:hAnsi="Calibri Light" w:cstheme="minorHAnsi"/>
              </w:rPr>
            </w:pPr>
            <w:bookmarkStart w:id="918" w:name="_Toc379797297"/>
            <w:bookmarkStart w:id="919" w:name="_Toc380513322"/>
            <w:bookmarkStart w:id="920" w:name="_Toc380655370"/>
            <w:bookmarkStart w:id="921" w:name="_Toc391373237"/>
            <w:r w:rsidRPr="00C1499F">
              <w:rPr>
                <w:rFonts w:ascii="Calibri Light" w:eastAsia="SimSun" w:hAnsi="Calibri Light" w:cstheme="minorHAnsi"/>
              </w:rPr>
              <w:t>Windows Small Business Server 2011</w:t>
            </w:r>
            <w:r w:rsidRPr="00C1499F">
              <w:rPr>
                <w:rFonts w:ascii="Calibri Light" w:eastAsia="SimSun" w:hAnsi="Calibri Light" w:cstheme="minorHAnsi"/>
              </w:rPr>
              <w:fldChar w:fldCharType="begin"/>
            </w:r>
            <w:r w:rsidRPr="00C1499F">
              <w:rPr>
                <w:rFonts w:ascii="Calibri Light" w:eastAsia="SimSun" w:hAnsi="Calibri Light" w:cstheme="minorHAnsi"/>
              </w:rPr>
              <w:instrText>XE "Windows Small Business Server 2011"</w:instrText>
            </w:r>
            <w:r w:rsidRPr="00C1499F">
              <w:rPr>
                <w:rFonts w:ascii="Calibri Light" w:eastAsia="SimSun" w:hAnsi="Calibri Light" w:cstheme="minorHAnsi"/>
              </w:rPr>
              <w:fldChar w:fldCharType="end"/>
            </w:r>
            <w:r w:rsidRPr="00C1499F">
              <w:rPr>
                <w:rFonts w:ascii="Calibri Light" w:eastAsia="SimSun" w:hAnsi="Calibri Light" w:cstheme="minorHAnsi"/>
              </w:rPr>
              <w:t xml:space="preserve"> Premium Add-on CAL Suite</w:t>
            </w:r>
            <w:r w:rsidRPr="00C1499F">
              <w:rPr>
                <w:rFonts w:ascii="Calibri Light" w:eastAsia="SimSun" w:hAnsi="Calibri Light" w:cstheme="minorHAnsi"/>
              </w:rPr>
              <w:fldChar w:fldCharType="begin"/>
            </w:r>
            <w:r w:rsidRPr="00C1499F">
              <w:rPr>
                <w:rFonts w:ascii="Calibri Light" w:eastAsia="SimSun" w:hAnsi="Calibri Light" w:cstheme="minorHAnsi"/>
              </w:rPr>
              <w:instrText>XE "Windows Small Business Server 2011 Premium Add-on CAL Suite"</w:instrText>
            </w:r>
            <w:r w:rsidRPr="00C1499F">
              <w:rPr>
                <w:rFonts w:ascii="Calibri Light" w:eastAsia="SimSun" w:hAnsi="Calibri Light" w:cstheme="minorHAnsi"/>
              </w:rPr>
              <w:fldChar w:fldCharType="end"/>
            </w:r>
            <w:r w:rsidRPr="00C1499F">
              <w:rPr>
                <w:rFonts w:ascii="Calibri Light" w:eastAsia="SimSun" w:hAnsi="Calibri Light" w:cstheme="minorHAnsi"/>
              </w:rPr>
              <w:t>（</w:t>
            </w:r>
            <w:r w:rsidRPr="00C1499F">
              <w:rPr>
                <w:rFonts w:ascii="Calibri Light" w:eastAsia="SimSun" w:hAnsi="Calibri Light" w:cstheme="minorHAnsi"/>
              </w:rPr>
              <w:t xml:space="preserve">5 </w:t>
            </w:r>
            <w:r w:rsidRPr="00C1499F">
              <w:rPr>
                <w:rFonts w:ascii="Calibri Light" w:eastAsia="SimSun" w:hAnsi="Calibri Light" w:cstheme="minorHAnsi"/>
              </w:rPr>
              <w:t>个客户端）</w:t>
            </w:r>
            <w:bookmarkEnd w:id="918"/>
            <w:bookmarkEnd w:id="919"/>
            <w:bookmarkEnd w:id="920"/>
            <w:bookmarkEnd w:id="9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C224" w14:textId="77777777" w:rsidR="00C05A53" w:rsidRPr="006844B5" w:rsidRDefault="005C40C4" w:rsidP="00C05A53">
            <w:pPr>
              <w:pStyle w:val="ProductList-OfferingBody"/>
              <w:ind w:left="-113"/>
              <w:jc w:val="center"/>
              <w:rPr>
                <w:rFonts w:eastAsiaTheme="majorEastAsia" w:cstheme="minorHAnsi"/>
              </w:rPr>
            </w:pPr>
            <w:r w:rsidRPr="006844B5">
              <w:rPr>
                <w:rFonts w:eastAsiaTheme="majorEastAsia" w:cstheme="minorHAnsi"/>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F9C225" w14:textId="77777777" w:rsidR="00C05A53" w:rsidRPr="006844B5" w:rsidRDefault="005C40C4" w:rsidP="00C05A53">
            <w:pPr>
              <w:pStyle w:val="ProductList-OfferingBody"/>
              <w:ind w:left="-113"/>
              <w:jc w:val="center"/>
              <w:rPr>
                <w:rFonts w:eastAsiaTheme="majorEastAsia" w:cstheme="minorHAnsi"/>
              </w:rPr>
            </w:pPr>
            <w:r w:rsidRPr="006844B5">
              <w:rPr>
                <w:rFonts w:eastAsiaTheme="majorEastAsia" w:cstheme="minorHAnsi"/>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F9C226" w14:textId="77777777" w:rsidR="00C05A53" w:rsidRPr="006844B5" w:rsidRDefault="005C40C4" w:rsidP="00C05A53">
            <w:pPr>
              <w:pStyle w:val="ProductList-OfferingBody"/>
              <w:ind w:left="-113"/>
              <w:jc w:val="center"/>
              <w:rPr>
                <w:rFonts w:eastAsiaTheme="majorEastAsia" w:cstheme="minorHAnsi"/>
              </w:rPr>
            </w:pPr>
            <w:r w:rsidRPr="006844B5">
              <w:rPr>
                <w:rFonts w:eastAsiaTheme="majorEastAsia" w:cstheme="minorHAnsi"/>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FF9C227" w14:textId="77777777" w:rsidR="00C05A53" w:rsidRPr="006844B5" w:rsidRDefault="005C40C4" w:rsidP="00C05A53">
            <w:pPr>
              <w:pStyle w:val="ProductList-OfferingBody"/>
              <w:ind w:left="-113"/>
              <w:jc w:val="center"/>
              <w:rPr>
                <w:rFonts w:eastAsiaTheme="majorEastAsia" w:cstheme="minorHAnsi"/>
              </w:rPr>
            </w:pPr>
            <w:r w:rsidRPr="006844B5">
              <w:rPr>
                <w:rFonts w:eastAsiaTheme="majorEastAsia" w:cstheme="minorHAnsi"/>
              </w:rPr>
              <w:t>5</w:t>
            </w:r>
          </w:p>
        </w:tc>
        <w:tc>
          <w:tcPr>
            <w:tcW w:w="595" w:type="dxa"/>
            <w:tcBorders>
              <w:left w:val="single" w:sz="12" w:space="0" w:color="FFFFFF" w:themeColor="background1"/>
            </w:tcBorders>
            <w:shd w:val="clear" w:color="auto" w:fill="70AD47" w:themeFill="accent6"/>
            <w:vAlign w:val="center"/>
          </w:tcPr>
          <w:p w14:paraId="7FF9C228" w14:textId="77777777" w:rsidR="00C05A53" w:rsidRPr="006844B5" w:rsidRDefault="005C40C4" w:rsidP="00C05A53">
            <w:pPr>
              <w:pStyle w:val="ProductList-OfferingBody"/>
              <w:ind w:left="-113"/>
              <w:jc w:val="center"/>
              <w:rPr>
                <w:rFonts w:eastAsiaTheme="majorEastAsia" w:cstheme="minorHAnsi"/>
              </w:rPr>
            </w:pPr>
            <w:r w:rsidRPr="006844B5">
              <w:rPr>
                <w:rFonts w:eastAsiaTheme="majorEastAsia" w:cstheme="minorHAnsi"/>
              </w:rPr>
              <w:t>5</w:t>
            </w:r>
          </w:p>
        </w:tc>
        <w:tc>
          <w:tcPr>
            <w:tcW w:w="596" w:type="dxa"/>
            <w:shd w:val="clear" w:color="auto" w:fill="BFBFBF" w:themeFill="background1" w:themeFillShade="BF"/>
            <w:vAlign w:val="center"/>
          </w:tcPr>
          <w:p w14:paraId="7FF9C229"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C22A" w14:textId="77777777" w:rsidR="00C05A53" w:rsidRPr="006844B5" w:rsidRDefault="00BE5C41"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6" w:type="dxa"/>
            <w:shd w:val="clear" w:color="auto" w:fill="BFBFBF" w:themeFill="background1" w:themeFillShade="BF"/>
            <w:vAlign w:val="center"/>
          </w:tcPr>
          <w:p w14:paraId="7FF9C22B"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C22C"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C22D" w14:textId="77777777" w:rsidR="00C05A53" w:rsidRPr="006844B5" w:rsidRDefault="00BE5C41"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667" w:type="dxa"/>
            <w:shd w:val="clear" w:color="auto" w:fill="70AD47" w:themeFill="accent6"/>
            <w:vAlign w:val="center"/>
          </w:tcPr>
          <w:p w14:paraId="7FF9C22E" w14:textId="77777777" w:rsidR="00C05A53" w:rsidRPr="006844B5" w:rsidRDefault="00BE5C41" w:rsidP="00C05A53">
            <w:pPr>
              <w:pStyle w:val="ProductList-OfferingBody"/>
              <w:ind w:left="-113"/>
              <w:jc w:val="center"/>
              <w:rPr>
                <w:rFonts w:eastAsiaTheme="majorEastAsia" w:cstheme="minorHAnsi"/>
              </w:rPr>
            </w:pP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自定义台式计算机平台</w:instrText>
            </w:r>
            <w:r w:rsidRPr="006E6E55">
              <w:rPr>
                <w:rFonts w:eastAsiaTheme="majorEastAsia" w:cstheme="minorHAnsi"/>
                <w:bCs/>
                <w:lang w:eastAsia="zh-CN"/>
              </w:rPr>
              <w:instrText xml:space="preserve">" </w:instrText>
            </w:r>
            <w:r w:rsidRPr="006E6E55">
              <w:rPr>
                <w:rFonts w:eastAsiaTheme="majorEastAsia" w:cstheme="minorHAnsi"/>
                <w:bCs/>
              </w:rPr>
              <w:fldChar w:fldCharType="separate"/>
            </w:r>
            <w:r w:rsidRPr="006E6E55">
              <w:rPr>
                <w:rFonts w:eastAsiaTheme="majorEastAsia" w:cstheme="minorHAnsi"/>
                <w:bCs/>
                <w:lang w:eastAsia="zh-CN"/>
              </w:rPr>
              <w:t>CP</w:t>
            </w:r>
            <w:r w:rsidRPr="006E6E55">
              <w:rPr>
                <w:rFonts w:eastAsiaTheme="majorEastAsia" w:cstheme="minorHAnsi"/>
                <w:bCs/>
              </w:rPr>
              <w:fldChar w:fldCharType="end"/>
            </w:r>
            <w:r w:rsidR="003B18A2" w:rsidRPr="006844B5">
              <w:rPr>
                <w:rFonts w:eastAsiaTheme="majorEastAsia" w:cstheme="minorHAnsi"/>
              </w:rPr>
              <w:t>,</w:t>
            </w:r>
            <w:r w:rsidR="003B18A2" w:rsidRPr="006844B5">
              <w:rPr>
                <w:rFonts w:eastAsiaTheme="majorEastAsia" w:cstheme="minorHAnsi"/>
              </w:rPr>
              <w:fldChar w:fldCharType="begin"/>
            </w:r>
            <w:r w:rsidR="005C40C4" w:rsidRPr="006844B5">
              <w:rPr>
                <w:rFonts w:eastAsiaTheme="majorEastAsia" w:cstheme="minorHAnsi"/>
              </w:rPr>
              <w:instrText xml:space="preserve"> AutoTextList  \sNoStyle\t "Non-Company Wide in Open Value"</w:instrText>
            </w:r>
            <w:r w:rsidR="003B18A2" w:rsidRPr="006844B5">
              <w:rPr>
                <w:rFonts w:eastAsiaTheme="majorEastAsia" w:cstheme="minorHAnsi"/>
              </w:rPr>
              <w:fldChar w:fldCharType="separate"/>
            </w: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P </w:t>
            </w:r>
            <w:r w:rsidRPr="00973845">
              <w:rPr>
                <w:rFonts w:eastAsiaTheme="majorEastAsia" w:cstheme="minorHAnsi"/>
              </w:rPr>
              <w:fldChar w:fldCharType="end"/>
            </w:r>
            <w:r w:rsidR="005C40C4" w:rsidRPr="006844B5">
              <w:rPr>
                <w:rFonts w:eastAsiaTheme="majorEastAsia" w:cstheme="minorHAnsi"/>
              </w:rPr>
              <w:t xml:space="preserve"> </w:t>
            </w:r>
            <w:r w:rsidR="003B18A2" w:rsidRPr="006844B5">
              <w:rPr>
                <w:rFonts w:eastAsiaTheme="majorEastAsia" w:cstheme="minorHAnsi"/>
              </w:rPr>
              <w:fldChar w:fldCharType="end"/>
            </w:r>
          </w:p>
        </w:tc>
        <w:tc>
          <w:tcPr>
            <w:tcW w:w="639" w:type="dxa"/>
            <w:shd w:val="clear" w:color="auto" w:fill="BFBFBF" w:themeFill="background1" w:themeFillShade="BF"/>
            <w:vAlign w:val="center"/>
          </w:tcPr>
          <w:p w14:paraId="7FF9C22F" w14:textId="77777777" w:rsidR="00C05A53" w:rsidRPr="006844B5" w:rsidRDefault="00C05A53" w:rsidP="00C05A53">
            <w:pPr>
              <w:pStyle w:val="ProductList-OfferingBody"/>
              <w:ind w:left="-113"/>
              <w:jc w:val="center"/>
              <w:rPr>
                <w:rFonts w:eastAsiaTheme="majorEastAsia" w:cstheme="minorHAnsi"/>
              </w:rPr>
            </w:pPr>
          </w:p>
        </w:tc>
        <w:tc>
          <w:tcPr>
            <w:tcW w:w="594" w:type="dxa"/>
            <w:shd w:val="clear" w:color="auto" w:fill="BFBFBF" w:themeFill="background1" w:themeFillShade="BF"/>
            <w:vAlign w:val="center"/>
          </w:tcPr>
          <w:p w14:paraId="7FF9C230" w14:textId="77777777" w:rsidR="00C05A53" w:rsidRPr="006844B5" w:rsidRDefault="00C05A53" w:rsidP="00C05A53">
            <w:pPr>
              <w:pStyle w:val="ProductList-OfferingBody"/>
              <w:ind w:left="-113"/>
              <w:jc w:val="center"/>
              <w:rPr>
                <w:rFonts w:eastAsiaTheme="majorEastAsia" w:cstheme="minorHAnsi"/>
              </w:rPr>
            </w:pPr>
          </w:p>
        </w:tc>
      </w:tr>
      <w:tr w:rsidR="00C05A53" w:rsidRPr="006844B5" w14:paraId="7FF9C240" w14:textId="77777777" w:rsidTr="007068CF">
        <w:tc>
          <w:tcPr>
            <w:tcW w:w="2938" w:type="dxa"/>
            <w:tcBorders>
              <w:top w:val="dashSmallGap" w:sz="4" w:space="0" w:color="BFBFBF" w:themeColor="background1" w:themeShade="BF"/>
              <w:left w:val="nil"/>
              <w:bottom w:val="nil"/>
              <w:right w:val="nil"/>
            </w:tcBorders>
          </w:tcPr>
          <w:p w14:paraId="7FF9C232" w14:textId="77777777" w:rsidR="00C05A53" w:rsidRPr="00C1499F" w:rsidRDefault="005C40C4" w:rsidP="00A1418D">
            <w:pPr>
              <w:pStyle w:val="ProductList-Offering2"/>
              <w:rPr>
                <w:rFonts w:ascii="Calibri Light" w:eastAsia="SimSun" w:hAnsi="Calibri Light" w:cstheme="minorHAnsi"/>
                <w:spacing w:val="-2"/>
              </w:rPr>
            </w:pPr>
            <w:bookmarkStart w:id="922" w:name="_Toc379797298"/>
            <w:bookmarkStart w:id="923" w:name="_Toc380513323"/>
            <w:bookmarkStart w:id="924" w:name="_Toc380655371"/>
            <w:bookmarkStart w:id="925" w:name="_Toc391373238"/>
            <w:r w:rsidRPr="00C1499F">
              <w:rPr>
                <w:rFonts w:ascii="Calibri Light" w:eastAsia="SimSun" w:hAnsi="Calibri Light" w:cstheme="minorHAnsi"/>
                <w:spacing w:val="-2"/>
              </w:rPr>
              <w:t>Windows Small Business Server 2011</w:t>
            </w:r>
            <w:r w:rsidRPr="00C1499F">
              <w:rPr>
                <w:rFonts w:ascii="Calibri Light" w:eastAsia="SimSun" w:hAnsi="Calibri Light" w:cstheme="minorHAnsi"/>
                <w:spacing w:val="-2"/>
              </w:rPr>
              <w:fldChar w:fldCharType="begin"/>
            </w:r>
            <w:r w:rsidRPr="00C1499F">
              <w:rPr>
                <w:rFonts w:ascii="Calibri Light" w:eastAsia="SimSun" w:hAnsi="Calibri Light" w:cstheme="minorHAnsi"/>
                <w:spacing w:val="-2"/>
              </w:rPr>
              <w:instrText>XE "Windows Small Business Server 2011"</w:instrText>
            </w:r>
            <w:r w:rsidRPr="00C1499F">
              <w:rPr>
                <w:rFonts w:ascii="Calibri Light" w:eastAsia="SimSun" w:hAnsi="Calibri Light" w:cstheme="minorHAnsi"/>
                <w:spacing w:val="-2"/>
              </w:rPr>
              <w:fldChar w:fldCharType="end"/>
            </w:r>
            <w:r w:rsidRPr="00C1499F">
              <w:rPr>
                <w:rFonts w:ascii="Calibri Light" w:eastAsia="SimSun" w:hAnsi="Calibri Light" w:cstheme="minorHAnsi"/>
                <w:spacing w:val="-2"/>
              </w:rPr>
              <w:t xml:space="preserve"> Premium Add-on CAL Suite</w:t>
            </w:r>
            <w:r w:rsidRPr="00C1499F">
              <w:rPr>
                <w:rFonts w:ascii="Calibri Light" w:eastAsia="SimSun" w:hAnsi="Calibri Light" w:cstheme="minorHAnsi"/>
                <w:spacing w:val="-2"/>
              </w:rPr>
              <w:fldChar w:fldCharType="begin"/>
            </w:r>
            <w:r w:rsidRPr="00C1499F">
              <w:rPr>
                <w:rFonts w:ascii="Calibri Light" w:eastAsia="SimSun" w:hAnsi="Calibri Light" w:cstheme="minorHAnsi"/>
                <w:spacing w:val="-2"/>
              </w:rPr>
              <w:instrText>XE "Windows Small Business Server 2011 Premium Add-on CAL Suite"</w:instrText>
            </w:r>
            <w:r w:rsidRPr="00C1499F">
              <w:rPr>
                <w:rFonts w:ascii="Calibri Light" w:eastAsia="SimSun" w:hAnsi="Calibri Light" w:cstheme="minorHAnsi"/>
                <w:spacing w:val="-2"/>
              </w:rPr>
              <w:fldChar w:fldCharType="end"/>
            </w:r>
            <w:r w:rsidRPr="00C1499F">
              <w:rPr>
                <w:rFonts w:ascii="Calibri Light" w:eastAsia="SimSun" w:hAnsi="Calibri Light" w:cstheme="minorHAnsi"/>
                <w:spacing w:val="-2"/>
              </w:rPr>
              <w:t>（</w:t>
            </w:r>
            <w:r w:rsidRPr="00C1499F">
              <w:rPr>
                <w:rFonts w:ascii="Calibri Light" w:eastAsia="SimSun" w:hAnsi="Calibri Light" w:cstheme="minorHAnsi"/>
                <w:spacing w:val="-2"/>
              </w:rPr>
              <w:t xml:space="preserve">20 </w:t>
            </w:r>
            <w:r w:rsidRPr="00C1499F">
              <w:rPr>
                <w:rFonts w:ascii="Calibri Light" w:eastAsia="SimSun" w:hAnsi="Calibri Light" w:cstheme="minorHAnsi"/>
                <w:spacing w:val="-2"/>
              </w:rPr>
              <w:t>个客户端）</w:t>
            </w:r>
            <w:bookmarkEnd w:id="922"/>
            <w:bookmarkEnd w:id="923"/>
            <w:bookmarkEnd w:id="924"/>
            <w:bookmarkEnd w:id="925"/>
          </w:p>
        </w:tc>
        <w:tc>
          <w:tcPr>
            <w:tcW w:w="595" w:type="dxa"/>
            <w:tcBorders>
              <w:top w:val="dashSmallGap" w:sz="4" w:space="0" w:color="BFBFBF" w:themeColor="background1" w:themeShade="BF"/>
              <w:left w:val="nil"/>
              <w:bottom w:val="nil"/>
              <w:right w:val="nil"/>
            </w:tcBorders>
            <w:vAlign w:val="center"/>
          </w:tcPr>
          <w:p w14:paraId="7FF9C233" w14:textId="77777777" w:rsidR="00C05A53" w:rsidRPr="006844B5" w:rsidRDefault="005C40C4" w:rsidP="00C05A53">
            <w:pPr>
              <w:pStyle w:val="ProductList-OfferingBody"/>
              <w:ind w:left="-113"/>
              <w:jc w:val="center"/>
              <w:rPr>
                <w:rFonts w:eastAsiaTheme="majorEastAsia" w:cstheme="minorHAnsi"/>
              </w:rPr>
            </w:pPr>
            <w:r w:rsidRPr="006844B5">
              <w:rPr>
                <w:rFonts w:eastAsiaTheme="majorEastAsia" w:cstheme="minorHAnsi"/>
              </w:rPr>
              <w:t>1/11</w:t>
            </w:r>
          </w:p>
        </w:tc>
        <w:tc>
          <w:tcPr>
            <w:tcW w:w="595" w:type="dxa"/>
            <w:tcBorders>
              <w:top w:val="dashSmallGap" w:sz="4" w:space="0" w:color="BFBFBF" w:themeColor="background1" w:themeShade="BF"/>
              <w:left w:val="nil"/>
              <w:bottom w:val="nil"/>
              <w:right w:val="nil"/>
            </w:tcBorders>
            <w:vAlign w:val="center"/>
          </w:tcPr>
          <w:p w14:paraId="7FF9C234" w14:textId="77777777" w:rsidR="00C05A53" w:rsidRPr="006844B5" w:rsidRDefault="005C40C4" w:rsidP="00C05A53">
            <w:pPr>
              <w:pStyle w:val="ProductList-OfferingBody"/>
              <w:ind w:left="-113"/>
              <w:jc w:val="center"/>
              <w:rPr>
                <w:rFonts w:eastAsiaTheme="majorEastAsia" w:cstheme="minorHAnsi"/>
              </w:rPr>
            </w:pPr>
            <w:r w:rsidRPr="006844B5">
              <w:rPr>
                <w:rFonts w:eastAsiaTheme="majorEastAsia" w:cstheme="minorHAnsi"/>
              </w:rPr>
              <w:t>25</w:t>
            </w:r>
          </w:p>
        </w:tc>
        <w:tc>
          <w:tcPr>
            <w:tcW w:w="596" w:type="dxa"/>
            <w:tcBorders>
              <w:top w:val="dashSmallGap" w:sz="4" w:space="0" w:color="BFBFBF" w:themeColor="background1" w:themeShade="BF"/>
              <w:left w:val="nil"/>
              <w:bottom w:val="nil"/>
              <w:right w:val="nil"/>
            </w:tcBorders>
            <w:vAlign w:val="center"/>
          </w:tcPr>
          <w:p w14:paraId="7FF9C235" w14:textId="77777777" w:rsidR="00C05A53" w:rsidRPr="006844B5" w:rsidRDefault="005C40C4" w:rsidP="00C05A53">
            <w:pPr>
              <w:pStyle w:val="ProductList-OfferingBody"/>
              <w:ind w:left="-113"/>
              <w:jc w:val="center"/>
              <w:rPr>
                <w:rFonts w:eastAsiaTheme="majorEastAsia" w:cstheme="minorHAnsi"/>
              </w:rPr>
            </w:pPr>
            <w:r w:rsidRPr="006844B5">
              <w:rPr>
                <w:rFonts w:eastAsiaTheme="majorEastAsia" w:cstheme="minorHAnsi"/>
              </w:rP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FF9C236" w14:textId="77777777" w:rsidR="00C05A53" w:rsidRPr="006844B5" w:rsidRDefault="005C40C4" w:rsidP="00C05A53">
            <w:pPr>
              <w:pStyle w:val="ProductList-OfferingBody"/>
              <w:ind w:left="-113"/>
              <w:jc w:val="center"/>
              <w:rPr>
                <w:rFonts w:eastAsiaTheme="majorEastAsia" w:cstheme="minorHAnsi"/>
              </w:rPr>
            </w:pPr>
            <w:r w:rsidRPr="006844B5">
              <w:rPr>
                <w:rFonts w:eastAsiaTheme="majorEastAsia" w:cstheme="minorHAnsi"/>
              </w:rPr>
              <w:t>5</w:t>
            </w:r>
          </w:p>
        </w:tc>
        <w:tc>
          <w:tcPr>
            <w:tcW w:w="595" w:type="dxa"/>
            <w:tcBorders>
              <w:left w:val="single" w:sz="12" w:space="0" w:color="FFFFFF" w:themeColor="background1"/>
            </w:tcBorders>
            <w:shd w:val="clear" w:color="auto" w:fill="70AD47" w:themeFill="accent6"/>
            <w:vAlign w:val="center"/>
          </w:tcPr>
          <w:p w14:paraId="7FF9C237" w14:textId="77777777" w:rsidR="00C05A53" w:rsidRPr="006844B5" w:rsidRDefault="005C40C4" w:rsidP="00C05A53">
            <w:pPr>
              <w:pStyle w:val="ProductList-OfferingBody"/>
              <w:ind w:left="-113"/>
              <w:jc w:val="center"/>
              <w:rPr>
                <w:rFonts w:eastAsiaTheme="majorEastAsia" w:cstheme="minorHAnsi"/>
              </w:rPr>
            </w:pPr>
            <w:r w:rsidRPr="006844B5">
              <w:rPr>
                <w:rFonts w:eastAsiaTheme="majorEastAsia" w:cstheme="minorHAnsi"/>
              </w:rPr>
              <w:t>5</w:t>
            </w:r>
          </w:p>
        </w:tc>
        <w:tc>
          <w:tcPr>
            <w:tcW w:w="596" w:type="dxa"/>
            <w:shd w:val="clear" w:color="auto" w:fill="BFBFBF" w:themeFill="background1" w:themeFillShade="BF"/>
            <w:vAlign w:val="center"/>
          </w:tcPr>
          <w:p w14:paraId="7FF9C238"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C239" w14:textId="77777777" w:rsidR="00C05A53" w:rsidRPr="006844B5" w:rsidRDefault="00BE5C41"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596" w:type="dxa"/>
            <w:shd w:val="clear" w:color="auto" w:fill="BFBFBF" w:themeFill="background1" w:themeFillShade="BF"/>
            <w:vAlign w:val="center"/>
          </w:tcPr>
          <w:p w14:paraId="7FF9C23A"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C23B" w14:textId="77777777" w:rsidR="00C05A53" w:rsidRPr="006844B5" w:rsidRDefault="00C05A53" w:rsidP="00C05A53">
            <w:pPr>
              <w:pStyle w:val="ProductList-OfferingBody"/>
              <w:ind w:left="-113"/>
              <w:jc w:val="center"/>
              <w:rPr>
                <w:rFonts w:eastAsiaTheme="majorEastAsia" w:cstheme="minorHAnsi"/>
              </w:rPr>
            </w:pPr>
          </w:p>
        </w:tc>
        <w:tc>
          <w:tcPr>
            <w:tcW w:w="595" w:type="dxa"/>
            <w:shd w:val="clear" w:color="auto" w:fill="70AD47" w:themeFill="accent6"/>
            <w:vAlign w:val="center"/>
          </w:tcPr>
          <w:p w14:paraId="7FF9C23C" w14:textId="77777777" w:rsidR="00C05A53" w:rsidRPr="006844B5" w:rsidRDefault="00BE5C41" w:rsidP="00C05A5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667" w:type="dxa"/>
            <w:shd w:val="clear" w:color="auto" w:fill="70AD47" w:themeFill="accent6"/>
            <w:vAlign w:val="center"/>
          </w:tcPr>
          <w:p w14:paraId="7FF9C23D" w14:textId="77777777" w:rsidR="00C05A53" w:rsidRPr="006844B5" w:rsidRDefault="00BE5C41" w:rsidP="00C05A53">
            <w:pPr>
              <w:pStyle w:val="ProductList-OfferingBody"/>
              <w:ind w:left="-113"/>
              <w:jc w:val="center"/>
              <w:rPr>
                <w:rFonts w:eastAsiaTheme="majorEastAsia" w:cstheme="minorHAnsi"/>
              </w:rPr>
            </w:pP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自定义台式计算机平台</w:instrText>
            </w:r>
            <w:r w:rsidRPr="006E6E55">
              <w:rPr>
                <w:rFonts w:eastAsiaTheme="majorEastAsia" w:cstheme="minorHAnsi"/>
                <w:bCs/>
                <w:lang w:eastAsia="zh-CN"/>
              </w:rPr>
              <w:instrText xml:space="preserve">" </w:instrText>
            </w:r>
            <w:r w:rsidRPr="006E6E55">
              <w:rPr>
                <w:rFonts w:eastAsiaTheme="majorEastAsia" w:cstheme="minorHAnsi"/>
                <w:bCs/>
              </w:rPr>
              <w:fldChar w:fldCharType="separate"/>
            </w:r>
            <w:r w:rsidRPr="006E6E55">
              <w:rPr>
                <w:rFonts w:eastAsiaTheme="majorEastAsia" w:cstheme="minorHAnsi"/>
                <w:bCs/>
                <w:lang w:eastAsia="zh-CN"/>
              </w:rPr>
              <w:t>CP</w:t>
            </w:r>
            <w:r w:rsidRPr="006E6E55">
              <w:rPr>
                <w:rFonts w:eastAsiaTheme="majorEastAsia" w:cstheme="minorHAnsi"/>
                <w:bCs/>
              </w:rPr>
              <w:fldChar w:fldCharType="end"/>
            </w:r>
            <w:r w:rsidR="003B18A2" w:rsidRPr="006844B5">
              <w:rPr>
                <w:rFonts w:eastAsiaTheme="majorEastAsia" w:cstheme="minorHAnsi"/>
              </w:rPr>
              <w:t>,</w:t>
            </w:r>
            <w:r w:rsidR="003B18A2" w:rsidRPr="006844B5">
              <w:rPr>
                <w:rFonts w:eastAsiaTheme="majorEastAsia" w:cstheme="minorHAnsi"/>
              </w:rPr>
              <w:fldChar w:fldCharType="begin"/>
            </w:r>
            <w:r w:rsidR="005C40C4" w:rsidRPr="006844B5">
              <w:rPr>
                <w:rFonts w:eastAsiaTheme="majorEastAsia" w:cstheme="minorHAnsi"/>
              </w:rPr>
              <w:instrText xml:space="preserve"> AutoTextList  \sNoStyle\t "Non-Company Wide in Open Value"</w:instrText>
            </w:r>
            <w:r w:rsidR="003B18A2" w:rsidRPr="006844B5">
              <w:rPr>
                <w:rFonts w:eastAsiaTheme="majorEastAsia" w:cstheme="minorHAnsi"/>
              </w:rPr>
              <w:fldChar w:fldCharType="separate"/>
            </w: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P </w:t>
            </w:r>
            <w:r w:rsidRPr="00973845">
              <w:rPr>
                <w:rFonts w:eastAsiaTheme="majorEastAsia" w:cstheme="minorHAnsi"/>
              </w:rPr>
              <w:fldChar w:fldCharType="end"/>
            </w:r>
            <w:r w:rsidR="005C40C4" w:rsidRPr="006844B5">
              <w:rPr>
                <w:rFonts w:eastAsiaTheme="majorEastAsia" w:cstheme="minorHAnsi"/>
              </w:rPr>
              <w:t xml:space="preserve"> </w:t>
            </w:r>
            <w:r w:rsidR="003B18A2" w:rsidRPr="006844B5">
              <w:rPr>
                <w:rFonts w:eastAsiaTheme="majorEastAsia" w:cstheme="minorHAnsi"/>
              </w:rPr>
              <w:fldChar w:fldCharType="end"/>
            </w:r>
          </w:p>
        </w:tc>
        <w:tc>
          <w:tcPr>
            <w:tcW w:w="639" w:type="dxa"/>
            <w:shd w:val="clear" w:color="auto" w:fill="BFBFBF" w:themeFill="background1" w:themeFillShade="BF"/>
            <w:vAlign w:val="center"/>
          </w:tcPr>
          <w:p w14:paraId="7FF9C23E" w14:textId="77777777" w:rsidR="00C05A53" w:rsidRPr="006844B5" w:rsidRDefault="00C05A53" w:rsidP="00C05A53">
            <w:pPr>
              <w:pStyle w:val="ProductList-OfferingBody"/>
              <w:ind w:left="-113"/>
              <w:jc w:val="center"/>
              <w:rPr>
                <w:rFonts w:eastAsiaTheme="majorEastAsia" w:cstheme="minorHAnsi"/>
              </w:rPr>
            </w:pPr>
          </w:p>
        </w:tc>
        <w:tc>
          <w:tcPr>
            <w:tcW w:w="594" w:type="dxa"/>
            <w:shd w:val="clear" w:color="auto" w:fill="BFBFBF" w:themeFill="background1" w:themeFillShade="BF"/>
            <w:vAlign w:val="center"/>
          </w:tcPr>
          <w:p w14:paraId="7FF9C23F" w14:textId="77777777" w:rsidR="00C05A53" w:rsidRPr="006844B5" w:rsidRDefault="00C05A53" w:rsidP="00C05A53">
            <w:pPr>
              <w:pStyle w:val="ProductList-OfferingBody"/>
              <w:ind w:left="-113"/>
              <w:jc w:val="center"/>
              <w:rPr>
                <w:rFonts w:eastAsiaTheme="majorEastAsia" w:cstheme="minorHAnsi"/>
              </w:rPr>
            </w:pPr>
          </w:p>
        </w:tc>
      </w:tr>
    </w:tbl>
    <w:p w14:paraId="7FF9C241" w14:textId="77777777" w:rsidR="00C13DF8" w:rsidRPr="006844B5" w:rsidRDefault="00C13DF8" w:rsidP="004F3C6D">
      <w:pPr>
        <w:pStyle w:val="ProductList-Body"/>
        <w:rPr>
          <w:rFonts w:eastAsiaTheme="majorEastAsia" w:cstheme="minorHAnsi"/>
        </w:rPr>
      </w:pPr>
    </w:p>
    <w:tbl>
      <w:tblPr>
        <w:tblStyle w:val="TableGrid"/>
        <w:tblW w:w="1079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06"/>
      </w:tblGrid>
      <w:tr w:rsidR="005C40C4" w:rsidRPr="006844B5" w14:paraId="7FF9C246" w14:textId="77777777" w:rsidTr="007068CF">
        <w:tc>
          <w:tcPr>
            <w:tcW w:w="3488" w:type="dxa"/>
          </w:tcPr>
          <w:p w14:paraId="7FF9C242" w14:textId="77777777" w:rsidR="005C40C4" w:rsidRPr="006844B5" w:rsidRDefault="008414C4" w:rsidP="0053726B">
            <w:pPr>
              <w:pStyle w:val="ProductList-Body"/>
              <w:spacing w:before="20" w:after="20"/>
              <w:rPr>
                <w:rFonts w:eastAsiaTheme="majorEastAsia" w:cstheme="minorHAnsi"/>
              </w:rPr>
            </w:pPr>
            <w:r w:rsidRPr="006844B5">
              <w:rPr>
                <w:rFonts w:eastAsiaTheme="majorEastAsia" w:cstheme="minorHAnsi"/>
              </w:rPr>
              <w:t>早期版本：</w:t>
            </w:r>
            <w:r w:rsidRPr="006844B5">
              <w:rPr>
                <w:rFonts w:eastAsiaTheme="majorEastAsia" w:cstheme="minorHAnsi"/>
                <w:b/>
              </w:rPr>
              <w:t>Windows Small Business Server 2008</w:t>
            </w:r>
            <w:r w:rsidRPr="006844B5">
              <w:rPr>
                <w:rFonts w:eastAsiaTheme="majorEastAsia" w:cstheme="minorHAnsi"/>
              </w:rPr>
              <w:t xml:space="preserve"> (10/08)</w:t>
            </w:r>
          </w:p>
        </w:tc>
        <w:tc>
          <w:tcPr>
            <w:tcW w:w="3597" w:type="dxa"/>
          </w:tcPr>
          <w:p w14:paraId="7FF9C243" w14:textId="77777777" w:rsidR="005C40C4" w:rsidRPr="006844B5" w:rsidRDefault="005C40C4" w:rsidP="005C40C4">
            <w:pPr>
              <w:pStyle w:val="ProductList-Body"/>
              <w:spacing w:before="20" w:after="20"/>
              <w:rPr>
                <w:rFonts w:eastAsiaTheme="majorEastAsia" w:cstheme="minorHAnsi"/>
                <w:lang w:eastAsia="zh-CN"/>
              </w:rPr>
            </w:pPr>
            <w:r w:rsidRPr="006844B5">
              <w:rPr>
                <w:rFonts w:eastAsiaTheme="majorEastAsia" w:cstheme="minorHAnsi"/>
                <w:lang w:eastAsia="zh-CN"/>
              </w:rPr>
              <w:t>产品组：</w:t>
            </w:r>
            <w:r w:rsidRPr="006844B5">
              <w:rPr>
                <w:rFonts w:eastAsiaTheme="majorEastAsia" w:cstheme="minorHAnsi"/>
                <w:b/>
                <w:lang w:eastAsia="zh-CN"/>
              </w:rPr>
              <w:t>服务器</w:t>
            </w:r>
          </w:p>
          <w:p w14:paraId="7FF9C244" w14:textId="77777777" w:rsidR="0053726B" w:rsidRPr="006844B5" w:rsidRDefault="00036DEF" w:rsidP="005C40C4">
            <w:pPr>
              <w:pStyle w:val="ProductList-Body"/>
              <w:spacing w:before="20" w:after="20"/>
              <w:rPr>
                <w:rFonts w:eastAsiaTheme="majorEastAsia" w:cstheme="minorHAnsi"/>
                <w:lang w:eastAsia="zh-CN"/>
              </w:rPr>
            </w:pPr>
            <w:hyperlink w:anchor="SoftwareAssurance" w:history="1">
              <w:r w:rsidR="003B18A2" w:rsidRPr="006844B5">
                <w:rPr>
                  <w:rStyle w:val="Hyperlink"/>
                  <w:rFonts w:eastAsiaTheme="majorEastAsia" w:cstheme="minorHAnsi"/>
                  <w:color w:val="000000" w:themeColor="text1"/>
                  <w:u w:val="none"/>
                  <w:lang w:eastAsia="zh-CN"/>
                </w:rPr>
                <w:t>软件保障权益</w:t>
              </w:r>
            </w:hyperlink>
            <w:r w:rsidR="003B18A2" w:rsidRPr="006844B5">
              <w:rPr>
                <w:rFonts w:eastAsiaTheme="majorEastAsia" w:cstheme="minorHAnsi"/>
                <w:lang w:eastAsia="zh-CN"/>
              </w:rPr>
              <w:t>：</w:t>
            </w:r>
            <w:r w:rsidR="003B18A2" w:rsidRPr="006844B5">
              <w:rPr>
                <w:rFonts w:eastAsiaTheme="majorEastAsia" w:cstheme="minorHAnsi"/>
                <w:b/>
                <w:lang w:eastAsia="zh-CN"/>
              </w:rPr>
              <w:t>服务器</w:t>
            </w:r>
          </w:p>
        </w:tc>
        <w:tc>
          <w:tcPr>
            <w:tcW w:w="3706" w:type="dxa"/>
          </w:tcPr>
          <w:p w14:paraId="7FF9C245" w14:textId="77777777" w:rsidR="005C40C4" w:rsidRPr="006844B5" w:rsidRDefault="005C40C4" w:rsidP="005C40C4">
            <w:pPr>
              <w:pStyle w:val="ProductList-Body"/>
              <w:spacing w:before="20" w:after="20"/>
              <w:rPr>
                <w:rFonts w:eastAsiaTheme="majorEastAsia" w:cstheme="minorHAnsi"/>
                <w:lang w:eastAsia="zh-CN"/>
              </w:rPr>
            </w:pPr>
          </w:p>
        </w:tc>
      </w:tr>
    </w:tbl>
    <w:p w14:paraId="7FF9C247" w14:textId="77777777" w:rsidR="00585A48" w:rsidRPr="006844B5" w:rsidRDefault="00036DEF" w:rsidP="00585A48">
      <w:pPr>
        <w:pStyle w:val="ProductList-Body"/>
        <w:shd w:val="clear" w:color="auto" w:fill="A6A6A6" w:themeFill="background1" w:themeFillShade="A6"/>
        <w:spacing w:before="120" w:after="240"/>
        <w:jc w:val="right"/>
        <w:rPr>
          <w:rFonts w:eastAsiaTheme="majorEastAsia" w:cstheme="minorHAnsi"/>
          <w:lang w:eastAsia="zh-CN"/>
        </w:rPr>
      </w:pPr>
      <w:hyperlink w:anchor="ToC" w:history="1">
        <w:r w:rsidR="003B18A2" w:rsidRPr="006844B5">
          <w:rPr>
            <w:rStyle w:val="Hyperlink"/>
            <w:rFonts w:eastAsiaTheme="majorEastAsia" w:cstheme="minorHAnsi"/>
            <w:sz w:val="16"/>
            <w:szCs w:val="16"/>
            <w:lang w:eastAsia="zh-CN"/>
          </w:rPr>
          <w:t>目录</w:t>
        </w:r>
      </w:hyperlink>
      <w:r w:rsidR="003B18A2" w:rsidRPr="006844B5">
        <w:rPr>
          <w:rFonts w:eastAsiaTheme="majorEastAsia" w:cstheme="minorHAnsi"/>
          <w:sz w:val="16"/>
          <w:szCs w:val="16"/>
          <w:lang w:eastAsia="zh-CN"/>
        </w:rPr>
        <w:t xml:space="preserve"> / </w:t>
      </w:r>
      <w:hyperlink w:anchor="ChartKey" w:history="1">
        <w:r w:rsidR="003B18A2" w:rsidRPr="006844B5">
          <w:rPr>
            <w:rStyle w:val="Hyperlink"/>
            <w:rFonts w:eastAsiaTheme="majorEastAsia" w:cstheme="minorHAnsi"/>
            <w:sz w:val="16"/>
            <w:szCs w:val="16"/>
            <w:lang w:eastAsia="zh-CN"/>
          </w:rPr>
          <w:t>图表键值</w:t>
        </w:r>
      </w:hyperlink>
      <w:r w:rsidR="003B18A2" w:rsidRPr="006844B5">
        <w:rPr>
          <w:rFonts w:eastAsiaTheme="majorEastAsia" w:cstheme="minorHAnsi"/>
          <w:sz w:val="16"/>
          <w:szCs w:val="16"/>
          <w:lang w:eastAsia="zh-CN"/>
        </w:rPr>
        <w:t xml:space="preserve"> / </w:t>
      </w:r>
      <w:hyperlink w:anchor="Index" w:history="1">
        <w:r w:rsidR="003B18A2" w:rsidRPr="006844B5">
          <w:rPr>
            <w:rStyle w:val="Hyperlink"/>
            <w:rFonts w:eastAsiaTheme="majorEastAsia" w:cstheme="minorHAnsi"/>
            <w:sz w:val="16"/>
            <w:szCs w:val="16"/>
            <w:lang w:eastAsia="zh-CN"/>
          </w:rPr>
          <w:t>索引</w:t>
        </w:r>
      </w:hyperlink>
    </w:p>
    <w:p w14:paraId="7FF9C248" w14:textId="77777777" w:rsidR="009A0C93" w:rsidRPr="006844B5" w:rsidRDefault="009A0C93" w:rsidP="004F3C6D">
      <w:pPr>
        <w:pStyle w:val="ProductList-Body"/>
        <w:rPr>
          <w:rFonts w:eastAsiaTheme="majorEastAsia" w:cstheme="minorHAnsi"/>
          <w:lang w:eastAsia="zh-CN"/>
        </w:rPr>
      </w:pPr>
    </w:p>
    <w:p w14:paraId="7FF9C249" w14:textId="77777777" w:rsidR="009A0C93" w:rsidRPr="006844B5" w:rsidRDefault="009A0C93" w:rsidP="004F3C6D">
      <w:pPr>
        <w:pStyle w:val="ProductList-Body"/>
        <w:rPr>
          <w:rFonts w:eastAsiaTheme="majorEastAsia" w:cstheme="minorHAnsi"/>
          <w:lang w:eastAsia="zh-CN"/>
        </w:rPr>
        <w:sectPr w:rsidR="009A0C93" w:rsidRPr="006844B5" w:rsidSect="0075668B">
          <w:footerReference w:type="default" r:id="rId44"/>
          <w:pgSz w:w="12240" w:h="15840"/>
          <w:pgMar w:top="1440" w:right="720" w:bottom="1440" w:left="720" w:header="720" w:footer="720" w:gutter="0"/>
          <w:cols w:space="720"/>
          <w:docGrid w:linePitch="360"/>
        </w:sectPr>
      </w:pPr>
    </w:p>
    <w:p w14:paraId="7FF9C24A" w14:textId="77777777" w:rsidR="009A0C93" w:rsidRPr="006844B5" w:rsidRDefault="006B2591" w:rsidP="00661180">
      <w:pPr>
        <w:pStyle w:val="ProductList-SectionHeading"/>
        <w:outlineLvl w:val="0"/>
        <w:rPr>
          <w:rFonts w:asciiTheme="minorHAnsi" w:eastAsiaTheme="majorEastAsia" w:hAnsiTheme="minorHAnsi" w:cstheme="minorHAnsi"/>
          <w:lang w:eastAsia="zh-CN"/>
        </w:rPr>
      </w:pPr>
      <w:bookmarkStart w:id="926" w:name="OnlineServices"/>
      <w:bookmarkStart w:id="927" w:name="_Toc378147654"/>
      <w:bookmarkStart w:id="928" w:name="_Toc378151556"/>
      <w:bookmarkStart w:id="929" w:name="_Toc379797299"/>
      <w:bookmarkStart w:id="930" w:name="_Toc380513324"/>
      <w:bookmarkStart w:id="931" w:name="_Toc380655372"/>
      <w:bookmarkStart w:id="932" w:name="_Toc391373239"/>
      <w:r w:rsidRPr="006844B5">
        <w:rPr>
          <w:rFonts w:asciiTheme="minorHAnsi" w:eastAsiaTheme="majorEastAsia" w:hAnsiTheme="minorHAnsi" w:cstheme="minorHAnsi"/>
          <w:lang w:eastAsia="zh-CN"/>
        </w:rPr>
        <w:t>在线服务</w:t>
      </w:r>
      <w:bookmarkEnd w:id="926"/>
      <w:bookmarkEnd w:id="927"/>
      <w:bookmarkEnd w:id="928"/>
      <w:bookmarkEnd w:id="929"/>
      <w:bookmarkEnd w:id="930"/>
      <w:bookmarkEnd w:id="931"/>
      <w:bookmarkEnd w:id="932"/>
    </w:p>
    <w:p w14:paraId="7FF9C24B" w14:textId="77777777" w:rsidR="009A0C93" w:rsidRPr="006844B5" w:rsidRDefault="00EE40B5" w:rsidP="00680B4D">
      <w:pPr>
        <w:pStyle w:val="ProductList-OfferingGroupHeading"/>
        <w:outlineLvl w:val="1"/>
        <w:rPr>
          <w:rFonts w:asciiTheme="minorHAnsi" w:eastAsiaTheme="majorEastAsia" w:hAnsiTheme="minorHAnsi" w:cstheme="minorHAnsi"/>
          <w:lang w:eastAsia="zh-CN"/>
        </w:rPr>
      </w:pPr>
      <w:bookmarkStart w:id="933" w:name="_Toc378147655"/>
      <w:bookmarkStart w:id="934" w:name="_Toc378151557"/>
      <w:bookmarkStart w:id="935" w:name="_Toc379797300"/>
      <w:bookmarkStart w:id="936" w:name="_Toc380513325"/>
      <w:bookmarkStart w:id="937" w:name="_Toc380655373"/>
      <w:bookmarkStart w:id="938" w:name="_Toc391373240"/>
      <w:r w:rsidRPr="006844B5">
        <w:rPr>
          <w:rFonts w:asciiTheme="minorHAnsi" w:eastAsiaTheme="majorEastAsia" w:hAnsiTheme="minorHAnsi" w:cstheme="minorHAnsi"/>
          <w:lang w:eastAsia="zh-CN"/>
        </w:rPr>
        <w:t>一般条款</w:t>
      </w:r>
      <w:bookmarkEnd w:id="933"/>
      <w:bookmarkEnd w:id="934"/>
      <w:bookmarkEnd w:id="935"/>
      <w:bookmarkEnd w:id="936"/>
      <w:bookmarkEnd w:id="937"/>
      <w:bookmarkEnd w:id="938"/>
    </w:p>
    <w:p w14:paraId="7FF9C24C" w14:textId="77777777" w:rsidR="00EE40B5" w:rsidRPr="006844B5" w:rsidRDefault="00EE40B5" w:rsidP="002E202B">
      <w:pPr>
        <w:pStyle w:val="ProductList-Offering2Heading"/>
        <w:outlineLvl w:val="1"/>
        <w:rPr>
          <w:rFonts w:asciiTheme="minorHAnsi" w:eastAsiaTheme="majorEastAsia" w:hAnsiTheme="minorHAnsi" w:cstheme="minorHAnsi"/>
          <w:lang w:eastAsia="zh-CN"/>
        </w:rPr>
      </w:pPr>
      <w:r w:rsidRPr="006844B5">
        <w:rPr>
          <w:rFonts w:asciiTheme="minorHAnsi" w:eastAsiaTheme="majorEastAsia" w:hAnsiTheme="minorHAnsi" w:cstheme="minorHAnsi"/>
          <w:lang w:eastAsia="zh-CN"/>
        </w:rPr>
        <w:tab/>
      </w:r>
      <w:bookmarkStart w:id="939" w:name="_Toc378147656"/>
      <w:bookmarkStart w:id="940" w:name="_Toc379797301"/>
      <w:bookmarkStart w:id="941" w:name="_Toc380513326"/>
      <w:bookmarkStart w:id="942" w:name="_Toc380655374"/>
      <w:bookmarkStart w:id="943" w:name="_Toc391373241"/>
      <w:r w:rsidRPr="006844B5">
        <w:rPr>
          <w:rFonts w:asciiTheme="minorHAnsi" w:eastAsiaTheme="majorEastAsia" w:hAnsiTheme="minorHAnsi" w:cstheme="minorHAnsi"/>
          <w:lang w:eastAsia="zh-CN"/>
        </w:rPr>
        <w:t>各地区的在线服务提供情况</w:t>
      </w:r>
      <w:bookmarkEnd w:id="939"/>
      <w:bookmarkEnd w:id="940"/>
      <w:bookmarkEnd w:id="941"/>
      <w:bookmarkEnd w:id="942"/>
      <w:bookmarkEnd w:id="943"/>
    </w:p>
    <w:p w14:paraId="7FF9C24D" w14:textId="77777777" w:rsidR="00EE40B5" w:rsidRPr="006844B5" w:rsidRDefault="00DF229E" w:rsidP="004F3C6D">
      <w:pPr>
        <w:pStyle w:val="ProductList-Body"/>
        <w:rPr>
          <w:rFonts w:eastAsiaTheme="majorEastAsia" w:cstheme="minorHAnsi"/>
          <w:lang w:eastAsia="zh-CN"/>
        </w:rPr>
      </w:pPr>
      <w:r w:rsidRPr="006844B5">
        <w:rPr>
          <w:rFonts w:eastAsiaTheme="majorEastAsia" w:cstheme="minorHAnsi"/>
          <w:lang w:eastAsia="zh-CN"/>
        </w:rPr>
        <w:t>请访问</w:t>
      </w:r>
      <w:r w:rsidRPr="006844B5">
        <w:rPr>
          <w:rFonts w:eastAsiaTheme="majorEastAsia" w:cstheme="minorHAnsi"/>
          <w:lang w:eastAsia="zh-CN"/>
        </w:rPr>
        <w:t xml:space="preserve"> </w:t>
      </w:r>
      <w:hyperlink r:id="rId45" w:anchor="international" w:history="1">
        <w:r w:rsidRPr="006844B5">
          <w:rPr>
            <w:rStyle w:val="Hyperlink"/>
            <w:rFonts w:eastAsiaTheme="majorEastAsia" w:cstheme="minorHAnsi"/>
            <w:lang w:eastAsia="zh-CN"/>
          </w:rPr>
          <w:t>http://www.microsoft.com/online/faq.aspx#international</w:t>
        </w:r>
      </w:hyperlink>
      <w:r w:rsidRPr="006844B5">
        <w:rPr>
          <w:rFonts w:eastAsiaTheme="majorEastAsia" w:cstheme="minorHAnsi"/>
          <w:lang w:eastAsia="zh-CN"/>
        </w:rPr>
        <w:t xml:space="preserve"> </w:t>
      </w:r>
      <w:r w:rsidRPr="006844B5">
        <w:rPr>
          <w:rFonts w:eastAsiaTheme="majorEastAsia" w:cstheme="minorHAnsi"/>
          <w:lang w:eastAsia="zh-CN"/>
        </w:rPr>
        <w:t>查看提供在线服务的国家和地区列表。</w:t>
      </w:r>
    </w:p>
    <w:p w14:paraId="7FF9C24E" w14:textId="77777777" w:rsidR="00EE40B5" w:rsidRPr="006844B5" w:rsidRDefault="00EE40B5" w:rsidP="004F3C6D">
      <w:pPr>
        <w:pStyle w:val="ProductList-Body"/>
        <w:rPr>
          <w:rFonts w:eastAsiaTheme="majorEastAsia" w:cstheme="minorHAnsi"/>
          <w:lang w:eastAsia="zh-CN"/>
        </w:rPr>
      </w:pPr>
    </w:p>
    <w:p w14:paraId="7FF9C24F" w14:textId="77777777" w:rsidR="00EE40B5" w:rsidRPr="006844B5" w:rsidRDefault="00EE40B5" w:rsidP="002E202B">
      <w:pPr>
        <w:pStyle w:val="ProductList-Offering2Heading"/>
        <w:outlineLvl w:val="1"/>
        <w:rPr>
          <w:rFonts w:asciiTheme="minorHAnsi" w:eastAsiaTheme="majorEastAsia" w:hAnsiTheme="minorHAnsi" w:cstheme="minorHAnsi"/>
          <w:lang w:eastAsia="zh-CN"/>
        </w:rPr>
      </w:pPr>
      <w:r w:rsidRPr="006844B5">
        <w:rPr>
          <w:rFonts w:asciiTheme="minorHAnsi" w:eastAsiaTheme="majorEastAsia" w:hAnsiTheme="minorHAnsi" w:cstheme="minorHAnsi"/>
          <w:lang w:eastAsia="zh-CN"/>
        </w:rPr>
        <w:tab/>
      </w:r>
      <w:bookmarkStart w:id="944" w:name="_Toc378147657"/>
      <w:bookmarkStart w:id="945" w:name="_Toc379797302"/>
      <w:bookmarkStart w:id="946" w:name="_Toc380513327"/>
      <w:bookmarkStart w:id="947" w:name="_Toc380655375"/>
      <w:bookmarkStart w:id="948" w:name="_Toc391373242"/>
      <w:r w:rsidRPr="006844B5">
        <w:rPr>
          <w:rFonts w:asciiTheme="minorHAnsi" w:eastAsiaTheme="majorEastAsia" w:hAnsiTheme="minorHAnsi" w:cstheme="minorHAnsi"/>
          <w:lang w:eastAsia="zh-CN"/>
        </w:rPr>
        <w:t>在线服务购买规则</w:t>
      </w:r>
      <w:bookmarkEnd w:id="944"/>
      <w:bookmarkEnd w:id="945"/>
      <w:bookmarkEnd w:id="946"/>
      <w:bookmarkEnd w:id="947"/>
      <w:bookmarkEnd w:id="948"/>
    </w:p>
    <w:p w14:paraId="7FF9C250" w14:textId="77777777" w:rsidR="00DF229E" w:rsidRPr="006844B5" w:rsidRDefault="00DF229E" w:rsidP="00DF229E">
      <w:pPr>
        <w:pStyle w:val="ProductList-Body"/>
        <w:rPr>
          <w:rFonts w:eastAsiaTheme="majorEastAsia" w:cstheme="minorHAnsi"/>
          <w:lang w:eastAsia="zh-CN"/>
        </w:rPr>
      </w:pPr>
      <w:r w:rsidRPr="006844B5">
        <w:rPr>
          <w:rFonts w:eastAsiaTheme="majorEastAsia" w:cstheme="minorHAnsi"/>
          <w:lang w:eastAsia="zh-CN"/>
        </w:rPr>
        <w:t>以下购买规则适用于在线服务的购买：</w:t>
      </w:r>
    </w:p>
    <w:p w14:paraId="7FF9C251" w14:textId="77777777" w:rsidR="00DF229E" w:rsidRPr="006844B5" w:rsidRDefault="00DF229E" w:rsidP="00026DDE">
      <w:pPr>
        <w:pStyle w:val="ProductList-Body"/>
        <w:numPr>
          <w:ilvl w:val="0"/>
          <w:numId w:val="11"/>
        </w:numPr>
        <w:ind w:left="450" w:hanging="270"/>
        <w:rPr>
          <w:rFonts w:eastAsiaTheme="majorEastAsia" w:cstheme="minorHAnsi"/>
          <w:lang w:eastAsia="zh-CN"/>
        </w:rPr>
      </w:pPr>
      <w:r w:rsidRPr="006844B5">
        <w:rPr>
          <w:rFonts w:eastAsiaTheme="majorEastAsia" w:cstheme="minorHAnsi"/>
          <w:lang w:eastAsia="zh-CN"/>
        </w:rPr>
        <w:t>客户必须拥有有效的批量许可协议，才能订购附加许可或续签在线服务。</w:t>
      </w:r>
    </w:p>
    <w:p w14:paraId="7FF9C252" w14:textId="77777777" w:rsidR="00DF229E" w:rsidRPr="006844B5" w:rsidRDefault="00DF229E" w:rsidP="00026DDE">
      <w:pPr>
        <w:pStyle w:val="ProductList-Body"/>
        <w:numPr>
          <w:ilvl w:val="0"/>
          <w:numId w:val="11"/>
        </w:numPr>
        <w:ind w:left="450" w:hanging="270"/>
        <w:rPr>
          <w:rFonts w:eastAsiaTheme="majorEastAsia" w:cstheme="minorHAnsi"/>
          <w:lang w:eastAsia="zh-CN"/>
        </w:rPr>
      </w:pPr>
      <w:r w:rsidRPr="006844B5">
        <w:rPr>
          <w:rFonts w:eastAsiaTheme="majorEastAsia" w:cstheme="minorHAnsi"/>
          <w:lang w:eastAsia="zh-CN"/>
        </w:rPr>
        <w:t>如果客户额外购买在线服务，额外购买的订购期限必须与客户现有的相同在线服务的订购期限相一致。如果客户现有协议中未提到额外订购产品的定价，对于追加购买的服务，我们对记录的付款方收取与最初购买时相同的价格。</w:t>
      </w:r>
    </w:p>
    <w:p w14:paraId="7FF9C253" w14:textId="77777777" w:rsidR="00DF229E" w:rsidRPr="006844B5" w:rsidRDefault="00DF229E" w:rsidP="00026DDE">
      <w:pPr>
        <w:pStyle w:val="ProductList-Body"/>
        <w:numPr>
          <w:ilvl w:val="0"/>
          <w:numId w:val="11"/>
        </w:numPr>
        <w:ind w:left="450" w:hanging="270"/>
        <w:rPr>
          <w:rFonts w:eastAsiaTheme="majorEastAsia" w:cstheme="minorHAnsi"/>
          <w:lang w:eastAsia="zh-CN"/>
        </w:rPr>
      </w:pPr>
      <w:r w:rsidRPr="006844B5">
        <w:rPr>
          <w:rFonts w:eastAsiaTheme="majorEastAsia" w:cstheme="minorHAnsi"/>
          <w:lang w:eastAsia="zh-CN"/>
        </w:rPr>
        <w:t>在线服务订购期间内，客户可以增加在线服务订购数量，但不能减少在线服务订购数量（除非协议中允许减少数量）。为确保向新增用户提供服务，客户每增加一次订购服务的用户数，都必须下一个订单。</w:t>
      </w:r>
    </w:p>
    <w:p w14:paraId="7FF9C254" w14:textId="77777777" w:rsidR="00DF229E" w:rsidRPr="006844B5" w:rsidRDefault="00DF229E" w:rsidP="00026DDE">
      <w:pPr>
        <w:pStyle w:val="ProductList-Body"/>
        <w:numPr>
          <w:ilvl w:val="0"/>
          <w:numId w:val="11"/>
        </w:numPr>
        <w:ind w:left="450" w:hanging="270"/>
        <w:rPr>
          <w:rFonts w:eastAsiaTheme="majorEastAsia" w:cstheme="minorHAnsi"/>
          <w:lang w:eastAsia="zh-CN"/>
        </w:rPr>
      </w:pPr>
      <w:r w:rsidRPr="006844B5">
        <w:rPr>
          <w:rFonts w:eastAsiaTheme="majorEastAsia" w:cstheme="minorHAnsi"/>
          <w:lang w:eastAsia="zh-CN"/>
        </w:rPr>
        <w:t>除非客户已签订添加企业在线服务的企业许可登记表修订，否则不论是否与其协议内容相悖，客户都必须在首次使用订购之前购买在线服务订购。企业协议客户不能为附加的订购许可提交校正订单。</w:t>
      </w:r>
    </w:p>
    <w:p w14:paraId="7FF9C255" w14:textId="77777777" w:rsidR="00DF229E" w:rsidRPr="006844B5" w:rsidRDefault="00DF229E" w:rsidP="00026DDE">
      <w:pPr>
        <w:pStyle w:val="ProductList-Body"/>
        <w:numPr>
          <w:ilvl w:val="0"/>
          <w:numId w:val="11"/>
        </w:numPr>
        <w:ind w:left="450" w:hanging="270"/>
        <w:rPr>
          <w:rFonts w:eastAsiaTheme="majorEastAsia" w:cstheme="minorHAnsi"/>
          <w:lang w:eastAsia="zh-CN"/>
        </w:rPr>
      </w:pPr>
      <w:r w:rsidRPr="006844B5">
        <w:rPr>
          <w:rFonts w:eastAsiaTheme="majorEastAsia" w:cstheme="minorHAnsi"/>
          <w:lang w:eastAsia="zh-CN"/>
        </w:rPr>
        <w:t>客户可在在线服务的初始订购或初始许可预订（以较早的日期为准）之后的三十</w:t>
      </w:r>
      <w:r w:rsidRPr="006844B5">
        <w:rPr>
          <w:rFonts w:eastAsiaTheme="majorEastAsia" w:cstheme="minorHAnsi"/>
          <w:lang w:eastAsia="zh-CN"/>
        </w:rPr>
        <w:t xml:space="preserve"> (30) </w:t>
      </w:r>
      <w:r w:rsidRPr="006844B5">
        <w:rPr>
          <w:rFonts w:eastAsiaTheme="majorEastAsia" w:cstheme="minorHAnsi"/>
          <w:lang w:eastAsia="zh-CN"/>
        </w:rPr>
        <w:t>天内取消在线服务订购，并且不会受到处罚。</w:t>
      </w:r>
    </w:p>
    <w:p w14:paraId="7FF9C256" w14:textId="77777777" w:rsidR="00DF229E" w:rsidRPr="006844B5" w:rsidRDefault="00DF229E" w:rsidP="00026DDE">
      <w:pPr>
        <w:pStyle w:val="ProductList-Body"/>
        <w:numPr>
          <w:ilvl w:val="0"/>
          <w:numId w:val="11"/>
        </w:numPr>
        <w:ind w:left="450" w:hanging="270"/>
        <w:rPr>
          <w:rFonts w:eastAsiaTheme="majorEastAsia" w:cstheme="minorHAnsi"/>
          <w:lang w:eastAsia="zh-CN"/>
        </w:rPr>
      </w:pPr>
      <w:r w:rsidRPr="006844B5">
        <w:rPr>
          <w:rFonts w:eastAsiaTheme="majorEastAsia" w:cstheme="minorHAnsi"/>
          <w:lang w:eastAsia="zh-CN"/>
        </w:rPr>
        <w:t>客户至少要购买</w:t>
      </w:r>
      <w:r w:rsidRPr="006844B5">
        <w:rPr>
          <w:rFonts w:eastAsiaTheme="majorEastAsia" w:cstheme="minorHAnsi"/>
          <w:lang w:eastAsia="zh-CN"/>
        </w:rPr>
        <w:t xml:space="preserve"> 5 </w:t>
      </w:r>
      <w:r w:rsidRPr="006844B5">
        <w:rPr>
          <w:rFonts w:eastAsiaTheme="majorEastAsia" w:cstheme="minorHAnsi"/>
          <w:lang w:eastAsia="zh-CN"/>
        </w:rPr>
        <w:t>份许可，才有资格加入开放式价值计划。在计算在线服务用户订购许可</w:t>
      </w:r>
      <w:r w:rsidRPr="006844B5">
        <w:rPr>
          <w:rFonts w:eastAsiaTheme="majorEastAsia" w:cstheme="minorHAnsi"/>
          <w:lang w:eastAsia="zh-CN"/>
        </w:rPr>
        <w:t xml:space="preserve"> (USL) </w:t>
      </w:r>
      <w:r w:rsidRPr="006844B5">
        <w:rPr>
          <w:rFonts w:eastAsiaTheme="majorEastAsia" w:cstheme="minorHAnsi"/>
          <w:lang w:eastAsia="zh-CN"/>
        </w:rPr>
        <w:t>的数量时，这条规则也同样适用。</w:t>
      </w:r>
      <w:r w:rsidRPr="006844B5">
        <w:rPr>
          <w:rFonts w:eastAsiaTheme="majorEastAsia" w:cstheme="minorHAnsi"/>
          <w:lang w:eastAsia="zh-CN"/>
        </w:rPr>
        <w:t xml:space="preserve">USL </w:t>
      </w:r>
      <w:r w:rsidRPr="006844B5">
        <w:rPr>
          <w:rFonts w:eastAsiaTheme="majorEastAsia" w:cstheme="minorHAnsi"/>
          <w:lang w:eastAsia="zh-CN"/>
        </w:rPr>
        <w:t>可计入</w:t>
      </w:r>
      <w:r w:rsidRPr="006844B5">
        <w:rPr>
          <w:rFonts w:eastAsiaTheme="majorEastAsia" w:cstheme="minorHAnsi"/>
          <w:lang w:eastAsia="zh-CN"/>
        </w:rPr>
        <w:t xml:space="preserve"> 5 </w:t>
      </w:r>
      <w:r w:rsidRPr="006844B5">
        <w:rPr>
          <w:rFonts w:eastAsiaTheme="majorEastAsia" w:cstheme="minorHAnsi"/>
          <w:lang w:eastAsia="zh-CN"/>
        </w:rPr>
        <w:t>份许可的最低数量要求。订购</w:t>
      </w:r>
      <w:r w:rsidRPr="006844B5">
        <w:rPr>
          <w:rFonts w:eastAsiaTheme="majorEastAsia" w:cstheme="minorHAnsi"/>
          <w:lang w:eastAsia="zh-CN"/>
        </w:rPr>
        <w:t xml:space="preserve"> 5 </w:t>
      </w:r>
      <w:r w:rsidRPr="006844B5">
        <w:rPr>
          <w:rFonts w:eastAsiaTheme="majorEastAsia" w:cstheme="minorHAnsi"/>
          <w:lang w:eastAsia="zh-CN"/>
        </w:rPr>
        <w:t>份</w:t>
      </w:r>
      <w:r w:rsidRPr="006844B5">
        <w:rPr>
          <w:rFonts w:eastAsiaTheme="majorEastAsia" w:cstheme="minorHAnsi"/>
          <w:lang w:eastAsia="zh-CN"/>
        </w:rPr>
        <w:t xml:space="preserve"> USL</w:t>
      </w:r>
      <w:r w:rsidRPr="006844B5">
        <w:rPr>
          <w:rFonts w:eastAsiaTheme="majorEastAsia" w:cstheme="minorHAnsi"/>
          <w:lang w:eastAsia="zh-CN"/>
        </w:rPr>
        <w:t>，可满足开放式价值计划的最低要求。不过，仅有</w:t>
      </w:r>
      <w:r w:rsidRPr="006844B5">
        <w:rPr>
          <w:rFonts w:eastAsiaTheme="majorEastAsia" w:cstheme="minorHAnsi"/>
          <w:lang w:eastAsia="zh-CN"/>
        </w:rPr>
        <w:t xml:space="preserve"> 5 </w:t>
      </w:r>
      <w:r w:rsidRPr="006844B5">
        <w:rPr>
          <w:rFonts w:eastAsiaTheme="majorEastAsia" w:cstheme="minorHAnsi"/>
          <w:lang w:eastAsia="zh-CN"/>
        </w:rPr>
        <w:t>份</w:t>
      </w:r>
      <w:r w:rsidRPr="006844B5">
        <w:rPr>
          <w:rFonts w:eastAsiaTheme="majorEastAsia" w:cstheme="minorHAnsi"/>
          <w:lang w:eastAsia="zh-CN"/>
        </w:rPr>
        <w:t xml:space="preserve"> USL </w:t>
      </w:r>
      <w:r w:rsidRPr="006844B5">
        <w:rPr>
          <w:rFonts w:eastAsiaTheme="majorEastAsia" w:cstheme="minorHAnsi"/>
          <w:lang w:eastAsia="zh-CN"/>
        </w:rPr>
        <w:t>无法满足开放式价值（组织范围）和开放式价值订购的最低要求。对于开放式价值（组织范围）和开放式价值订购，初始订购除了任何</w:t>
      </w:r>
      <w:r w:rsidRPr="006844B5">
        <w:rPr>
          <w:rFonts w:eastAsiaTheme="majorEastAsia" w:cstheme="minorHAnsi"/>
          <w:lang w:eastAsia="zh-CN"/>
        </w:rPr>
        <w:t xml:space="preserve"> USL </w:t>
      </w:r>
      <w:r w:rsidRPr="006844B5">
        <w:rPr>
          <w:rFonts w:eastAsiaTheme="majorEastAsia" w:cstheme="minorHAnsi"/>
          <w:lang w:eastAsia="zh-CN"/>
        </w:rPr>
        <w:t>之外，还必须包括至少</w:t>
      </w:r>
      <w:r w:rsidRPr="006844B5">
        <w:rPr>
          <w:rFonts w:eastAsiaTheme="majorEastAsia" w:cstheme="minorHAnsi"/>
          <w:lang w:eastAsia="zh-CN"/>
        </w:rPr>
        <w:t xml:space="preserve"> 5 </w:t>
      </w:r>
      <w:r w:rsidRPr="006844B5">
        <w:rPr>
          <w:rFonts w:eastAsiaTheme="majorEastAsia" w:cstheme="minorHAnsi"/>
          <w:lang w:eastAsia="zh-CN"/>
        </w:rPr>
        <w:t>份台式计算机平台或桌面组件许可。</w:t>
      </w:r>
    </w:p>
    <w:p w14:paraId="7FF9C257" w14:textId="77777777" w:rsidR="00DF229E" w:rsidRPr="006844B5" w:rsidRDefault="00DF229E" w:rsidP="00DF229E">
      <w:pPr>
        <w:pStyle w:val="ProductList-Body"/>
        <w:rPr>
          <w:rFonts w:eastAsiaTheme="majorEastAsia" w:cstheme="minorHAnsi"/>
          <w:lang w:eastAsia="zh-CN"/>
        </w:rPr>
      </w:pPr>
    </w:p>
    <w:p w14:paraId="7FF9C258" w14:textId="77777777" w:rsidR="00DF229E" w:rsidRPr="006844B5" w:rsidRDefault="00DF229E" w:rsidP="00DF229E">
      <w:pPr>
        <w:pStyle w:val="ProductList-Body"/>
        <w:rPr>
          <w:rFonts w:eastAsiaTheme="majorEastAsia" w:cstheme="minorHAnsi"/>
        </w:rPr>
      </w:pPr>
      <w:r w:rsidRPr="006844B5">
        <w:rPr>
          <w:rFonts w:eastAsiaTheme="majorEastAsia" w:cstheme="minorHAnsi"/>
          <w:b/>
          <w:color w:val="00188F"/>
        </w:rPr>
        <w:t>政府社区云（仅美国）</w:t>
      </w:r>
    </w:p>
    <w:p w14:paraId="7FF9C259" w14:textId="77777777" w:rsidR="00DF229E" w:rsidRPr="006844B5" w:rsidRDefault="00D1024F" w:rsidP="00DF229E">
      <w:pPr>
        <w:pStyle w:val="ProductList-Body"/>
        <w:rPr>
          <w:rFonts w:eastAsiaTheme="majorEastAsia" w:cstheme="minorHAnsi"/>
          <w:lang w:eastAsia="zh-CN"/>
        </w:rPr>
      </w:pPr>
      <w:r w:rsidRPr="006844B5">
        <w:rPr>
          <w:rFonts w:eastAsiaTheme="majorEastAsia" w:cstheme="minorHAnsi"/>
        </w:rPr>
        <w:t>在本产品说明中，</w:t>
      </w:r>
      <w:r w:rsidRPr="00C7226A">
        <w:rPr>
          <w:rFonts w:ascii="SimSun" w:eastAsia="SimSun" w:hAnsi="SimSun" w:cstheme="minorHAnsi"/>
        </w:rPr>
        <w:t>“</w:t>
      </w:r>
      <w:r w:rsidRPr="006844B5">
        <w:rPr>
          <w:rFonts w:eastAsiaTheme="majorEastAsia" w:cstheme="minorHAnsi"/>
        </w:rPr>
        <w:t>合格在线服务</w:t>
      </w:r>
      <w:r w:rsidRPr="00C7226A">
        <w:rPr>
          <w:rFonts w:ascii="SimSun" w:eastAsia="SimSun" w:hAnsi="SimSun" w:cstheme="minorHAnsi"/>
        </w:rPr>
        <w:t>”</w:t>
      </w:r>
      <w:r w:rsidRPr="006844B5">
        <w:rPr>
          <w:rFonts w:eastAsiaTheme="majorEastAsia" w:cstheme="minorHAnsi"/>
        </w:rPr>
        <w:t>包括：</w:t>
      </w:r>
      <w:r w:rsidRPr="006844B5">
        <w:rPr>
          <w:rFonts w:eastAsiaTheme="majorEastAsia" w:cstheme="minorHAnsi"/>
        </w:rPr>
        <w:t>Exchange Online Archiving</w:t>
      </w:r>
      <w:r w:rsidRPr="006844B5">
        <w:rPr>
          <w:rFonts w:eastAsiaTheme="majorEastAsia" w:cstheme="minorHAnsi"/>
        </w:rPr>
        <w:fldChar w:fldCharType="begin"/>
      </w:r>
      <w:r w:rsidRPr="006844B5">
        <w:rPr>
          <w:rFonts w:eastAsiaTheme="majorEastAsia" w:cstheme="minorHAnsi"/>
        </w:rPr>
        <w:instrText>XE "Exchange Online Archiving for Exchange Server"</w:instrText>
      </w:r>
      <w:r w:rsidRPr="006844B5">
        <w:rPr>
          <w:rFonts w:eastAsiaTheme="majorEastAsia" w:cstheme="minorHAnsi"/>
        </w:rPr>
        <w:fldChar w:fldCharType="end"/>
      </w:r>
      <w:r w:rsidRPr="006844B5">
        <w:rPr>
          <w:rFonts w:eastAsiaTheme="majorEastAsia" w:cstheme="minorHAnsi"/>
        </w:rPr>
        <w:t>、</w:t>
      </w:r>
      <w:r w:rsidRPr="006844B5">
        <w:rPr>
          <w:rFonts w:eastAsiaTheme="majorEastAsia" w:cstheme="minorHAnsi"/>
        </w:rPr>
        <w:t>Exchange Online Kiosk</w:t>
      </w:r>
      <w:r w:rsidRPr="006844B5">
        <w:rPr>
          <w:rFonts w:eastAsiaTheme="majorEastAsia" w:cstheme="minorHAnsi"/>
        </w:rPr>
        <w:fldChar w:fldCharType="begin"/>
      </w:r>
      <w:r w:rsidRPr="006844B5">
        <w:rPr>
          <w:rFonts w:eastAsiaTheme="majorEastAsia" w:cstheme="minorHAnsi"/>
        </w:rPr>
        <w:instrText>XE "Exchange Online Kiosk"</w:instrText>
      </w:r>
      <w:r w:rsidRPr="006844B5">
        <w:rPr>
          <w:rFonts w:eastAsiaTheme="majorEastAsia" w:cstheme="minorHAnsi"/>
        </w:rPr>
        <w:fldChar w:fldCharType="end"/>
      </w:r>
      <w:r w:rsidRPr="006844B5">
        <w:rPr>
          <w:rFonts w:eastAsiaTheme="majorEastAsia" w:cstheme="minorHAnsi"/>
        </w:rPr>
        <w:t>、</w:t>
      </w:r>
      <w:r w:rsidRPr="006844B5">
        <w:rPr>
          <w:rFonts w:eastAsiaTheme="majorEastAsia" w:cstheme="minorHAnsi"/>
        </w:rPr>
        <w:t xml:space="preserve">Exchange Online </w:t>
      </w:r>
      <w:r w:rsidRPr="006844B5">
        <w:rPr>
          <w:rFonts w:eastAsiaTheme="majorEastAsia" w:cstheme="minorHAnsi"/>
        </w:rPr>
        <w:t>计划</w:t>
      </w:r>
      <w:r w:rsidRPr="006844B5">
        <w:rPr>
          <w:rFonts w:eastAsiaTheme="majorEastAsia" w:cstheme="minorHAnsi"/>
        </w:rPr>
        <w:t xml:space="preserve"> 1-2</w:t>
      </w:r>
      <w:r w:rsidRPr="006844B5">
        <w:rPr>
          <w:rFonts w:eastAsiaTheme="majorEastAsia" w:cstheme="minorHAnsi"/>
        </w:rPr>
        <w:t>、</w:t>
      </w:r>
      <w:r w:rsidRPr="006844B5">
        <w:rPr>
          <w:rFonts w:eastAsiaTheme="majorEastAsia" w:cstheme="minorHAnsi"/>
        </w:rPr>
        <w:t>Exchange Online Protection</w:t>
      </w:r>
      <w:r w:rsidRPr="006844B5">
        <w:rPr>
          <w:rFonts w:eastAsiaTheme="majorEastAsia" w:cstheme="minorHAnsi"/>
        </w:rPr>
        <w:t>、</w:t>
      </w:r>
      <w:r w:rsidRPr="006844B5">
        <w:rPr>
          <w:rFonts w:eastAsiaTheme="majorEastAsia" w:cstheme="minorHAnsi"/>
        </w:rPr>
        <w:t xml:space="preserve">Lync Online </w:t>
      </w:r>
      <w:r w:rsidRPr="006844B5">
        <w:rPr>
          <w:rFonts w:eastAsiaTheme="majorEastAsia" w:cstheme="minorHAnsi"/>
        </w:rPr>
        <w:t>计划</w:t>
      </w:r>
      <w:r w:rsidRPr="006844B5">
        <w:rPr>
          <w:rFonts w:eastAsiaTheme="majorEastAsia" w:cstheme="minorHAnsi"/>
        </w:rPr>
        <w:t xml:space="preserve"> 1-2</w:t>
      </w:r>
      <w:r w:rsidRPr="006844B5">
        <w:rPr>
          <w:rFonts w:eastAsiaTheme="majorEastAsia" w:cstheme="minorHAnsi"/>
        </w:rPr>
        <w:t>、</w:t>
      </w:r>
      <w:r w:rsidRPr="006844B5">
        <w:rPr>
          <w:rFonts w:eastAsiaTheme="majorEastAsia" w:cstheme="minorHAnsi"/>
        </w:rPr>
        <w:t>Office 365 Enterprise K1</w:t>
      </w:r>
      <w:r w:rsidRPr="006844B5">
        <w:rPr>
          <w:rFonts w:eastAsiaTheme="majorEastAsia" w:cstheme="minorHAnsi"/>
        </w:rPr>
        <w:fldChar w:fldCharType="begin"/>
      </w:r>
      <w:r w:rsidRPr="006844B5">
        <w:rPr>
          <w:rFonts w:eastAsiaTheme="majorEastAsia" w:cstheme="minorHAnsi"/>
        </w:rPr>
        <w:instrText>XE "Office 365 Enterprise K1"</w:instrText>
      </w:r>
      <w:r w:rsidRPr="006844B5">
        <w:rPr>
          <w:rFonts w:eastAsiaTheme="majorEastAsia" w:cstheme="minorHAnsi"/>
        </w:rPr>
        <w:fldChar w:fldCharType="end"/>
      </w:r>
      <w:r w:rsidRPr="006844B5">
        <w:rPr>
          <w:rFonts w:eastAsiaTheme="majorEastAsia" w:cstheme="minorHAnsi"/>
        </w:rPr>
        <w:t>、</w:t>
      </w:r>
      <w:r w:rsidRPr="006844B5">
        <w:rPr>
          <w:rFonts w:eastAsiaTheme="majorEastAsia" w:cstheme="minorHAnsi"/>
        </w:rPr>
        <w:t xml:space="preserve">OneDrive for Business </w:t>
      </w:r>
      <w:r w:rsidRPr="006844B5">
        <w:rPr>
          <w:rFonts w:eastAsiaTheme="majorEastAsia" w:cstheme="minorHAnsi"/>
        </w:rPr>
        <w:t>和</w:t>
      </w:r>
      <w:r w:rsidRPr="006844B5">
        <w:rPr>
          <w:rFonts w:eastAsiaTheme="majorEastAsia" w:cstheme="minorHAnsi"/>
        </w:rPr>
        <w:t xml:space="preserve"> SharePoint Online </w:t>
      </w:r>
      <w:r w:rsidRPr="006844B5">
        <w:rPr>
          <w:rFonts w:eastAsiaTheme="majorEastAsia" w:cstheme="minorHAnsi"/>
        </w:rPr>
        <w:t>计划</w:t>
      </w:r>
      <w:r w:rsidRPr="006844B5">
        <w:rPr>
          <w:rFonts w:eastAsiaTheme="majorEastAsia" w:cstheme="minorHAnsi"/>
        </w:rPr>
        <w:t xml:space="preserve"> 1-2</w:t>
      </w:r>
      <w:r w:rsidRPr="006844B5">
        <w:rPr>
          <w:rFonts w:eastAsiaTheme="majorEastAsia" w:cstheme="minorHAnsi"/>
        </w:rPr>
        <w:t>。</w:t>
      </w:r>
      <w:r w:rsidRPr="006844B5">
        <w:rPr>
          <w:rFonts w:eastAsiaTheme="majorEastAsia" w:cstheme="minorHAnsi"/>
          <w:lang w:eastAsia="zh-CN"/>
        </w:rPr>
        <w:t>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14:paraId="7FF9C25A" w14:textId="77777777" w:rsidR="00DF229E" w:rsidRPr="006844B5" w:rsidRDefault="00DF229E" w:rsidP="00DF229E">
      <w:pPr>
        <w:pStyle w:val="ProductList-Body"/>
        <w:rPr>
          <w:rFonts w:eastAsiaTheme="majorEastAsia" w:cstheme="minorHAnsi"/>
          <w:lang w:eastAsia="zh-CN"/>
        </w:rPr>
      </w:pPr>
    </w:p>
    <w:p w14:paraId="7FF9C25B" w14:textId="77777777" w:rsidR="00DF229E" w:rsidRPr="006844B5" w:rsidRDefault="00DF229E" w:rsidP="00DF229E">
      <w:pPr>
        <w:pStyle w:val="ProductList-Body"/>
        <w:rPr>
          <w:rFonts w:eastAsiaTheme="majorEastAsia" w:cstheme="minorHAnsi"/>
          <w:lang w:eastAsia="zh-CN"/>
        </w:rPr>
      </w:pPr>
      <w:r w:rsidRPr="006844B5">
        <w:rPr>
          <w:rFonts w:eastAsiaTheme="majorEastAsia" w:cstheme="minorHAnsi"/>
          <w:lang w:eastAsia="zh-CN"/>
        </w:rPr>
        <w:t>在政府社区云中提供某项在线服务后，在订购期限内，该在线服务将始终保留在政府社区云中。作为美国联邦、州、当地或部落政府实体的客户必须是美国政府企业许可登记表或企业订购许可登记表的一方，才有资格购买指定为政府社区云的在线服务。政府社区云服务的使用权利等同于其标准多租户对等服务的使用权利。作为政府社区云服务提供的在线服务不符合过渡条件（请参阅</w:t>
      </w:r>
      <w:hyperlink w:anchor="ChartKey" w:history="1">
        <w:r w:rsidRPr="006844B5">
          <w:rPr>
            <w:rStyle w:val="Hyperlink"/>
            <w:rFonts w:eastAsiaTheme="majorEastAsia" w:cstheme="minorHAnsi"/>
            <w:lang w:eastAsia="zh-CN"/>
          </w:rPr>
          <w:t>图表键值</w:t>
        </w:r>
      </w:hyperlink>
      <w:r w:rsidRPr="006844B5">
        <w:rPr>
          <w:rFonts w:eastAsiaTheme="majorEastAsia" w:cstheme="minorHAnsi"/>
          <w:lang w:eastAsia="zh-CN"/>
        </w:rPr>
        <w:t>），同时也不具有许可预订的资格。</w:t>
      </w:r>
    </w:p>
    <w:p w14:paraId="7FF9C25C" w14:textId="77777777" w:rsidR="00EE40B5" w:rsidRPr="006844B5" w:rsidRDefault="00EE40B5" w:rsidP="004F3C6D">
      <w:pPr>
        <w:pStyle w:val="ProductList-Body"/>
        <w:rPr>
          <w:rFonts w:eastAsiaTheme="majorEastAsia" w:cstheme="minorHAnsi"/>
          <w:lang w:eastAsia="zh-CN"/>
        </w:rPr>
      </w:pPr>
    </w:p>
    <w:p w14:paraId="7FF9C25D" w14:textId="77777777" w:rsidR="00EE40B5" w:rsidRPr="006844B5" w:rsidRDefault="00EE40B5" w:rsidP="002E202B">
      <w:pPr>
        <w:pStyle w:val="ProductList-Offering2Heading"/>
        <w:outlineLvl w:val="1"/>
        <w:rPr>
          <w:rFonts w:asciiTheme="minorHAnsi" w:eastAsiaTheme="majorEastAsia" w:hAnsiTheme="minorHAnsi" w:cstheme="minorHAnsi"/>
          <w:lang w:eastAsia="zh-CN"/>
        </w:rPr>
      </w:pPr>
      <w:r w:rsidRPr="006844B5">
        <w:rPr>
          <w:rFonts w:asciiTheme="minorHAnsi" w:eastAsiaTheme="majorEastAsia" w:hAnsiTheme="minorHAnsi" w:cstheme="minorHAnsi"/>
          <w:lang w:eastAsia="zh-CN"/>
        </w:rPr>
        <w:tab/>
      </w:r>
      <w:bookmarkStart w:id="949" w:name="_Toc378147658"/>
      <w:bookmarkStart w:id="950" w:name="_Toc379797303"/>
      <w:bookmarkStart w:id="951" w:name="_Toc380513328"/>
      <w:bookmarkStart w:id="952" w:name="_Toc380655376"/>
      <w:bookmarkStart w:id="953" w:name="OnlineServSubTermAndPayTerms"/>
      <w:bookmarkStart w:id="954" w:name="_Toc391373243"/>
      <w:r w:rsidRPr="006844B5">
        <w:rPr>
          <w:rFonts w:asciiTheme="minorHAnsi" w:eastAsiaTheme="majorEastAsia" w:hAnsiTheme="minorHAnsi" w:cstheme="minorHAnsi"/>
          <w:lang w:eastAsia="zh-CN"/>
        </w:rPr>
        <w:t>在线服务订购期限和付款方式选项</w:t>
      </w:r>
      <w:bookmarkEnd w:id="949"/>
      <w:bookmarkEnd w:id="950"/>
      <w:bookmarkEnd w:id="951"/>
      <w:bookmarkEnd w:id="952"/>
      <w:bookmarkEnd w:id="953"/>
      <w:bookmarkEnd w:id="954"/>
    </w:p>
    <w:p w14:paraId="7FF9C25E" w14:textId="77777777" w:rsidR="009D55C7" w:rsidRPr="006844B5" w:rsidRDefault="009D55C7" w:rsidP="009D55C7">
      <w:pPr>
        <w:pStyle w:val="ProductList-Body"/>
        <w:rPr>
          <w:rFonts w:eastAsiaTheme="majorEastAsia" w:cstheme="minorHAnsi"/>
          <w:lang w:eastAsia="zh-CN"/>
        </w:rPr>
      </w:pPr>
      <w:r w:rsidRPr="006844B5">
        <w:rPr>
          <w:rFonts w:eastAsiaTheme="majorEastAsia" w:cstheme="minorHAnsi"/>
          <w:lang w:eastAsia="zh-CN"/>
        </w:rPr>
        <w:t>下表列出了指定计划下各项在线服务的可用订购期限和付款方式选项。在此表中，在线服务按</w:t>
      </w:r>
      <w:r w:rsidRPr="00C7226A">
        <w:rPr>
          <w:rFonts w:ascii="SimSun" w:eastAsia="SimSun" w:hAnsi="SimSun" w:cstheme="minorHAnsi"/>
          <w:lang w:eastAsia="zh-CN"/>
        </w:rPr>
        <w:t>“</w:t>
      </w:r>
      <w:r w:rsidRPr="006844B5">
        <w:rPr>
          <w:rFonts w:eastAsiaTheme="majorEastAsia" w:cstheme="minorHAnsi"/>
          <w:lang w:eastAsia="zh-CN"/>
        </w:rPr>
        <w:t>云服务</w:t>
      </w:r>
      <w:r w:rsidRPr="00C7226A">
        <w:rPr>
          <w:rFonts w:ascii="SimSun" w:eastAsia="SimSun" w:hAnsi="SimSun" w:cstheme="minorHAnsi"/>
          <w:lang w:eastAsia="zh-CN"/>
        </w:rPr>
        <w:t>”</w:t>
      </w:r>
      <w:r w:rsidRPr="006844B5">
        <w:rPr>
          <w:rFonts w:eastAsiaTheme="majorEastAsia" w:cstheme="minorHAnsi"/>
          <w:lang w:eastAsia="zh-CN"/>
        </w:rPr>
        <w:t>和</w:t>
      </w:r>
      <w:r w:rsidRPr="00C7226A">
        <w:rPr>
          <w:rFonts w:ascii="SimSun" w:eastAsia="SimSun" w:hAnsi="SimSun" w:cstheme="minorHAnsi"/>
          <w:lang w:eastAsia="zh-CN"/>
        </w:rPr>
        <w:t>“</w:t>
      </w:r>
      <w:r w:rsidRPr="006844B5">
        <w:rPr>
          <w:rFonts w:eastAsiaTheme="majorEastAsia" w:cstheme="minorHAnsi"/>
          <w:lang w:eastAsia="zh-CN"/>
        </w:rPr>
        <w:t>其他在线服务</w:t>
      </w:r>
      <w:r w:rsidRPr="00C7226A">
        <w:rPr>
          <w:rFonts w:ascii="SimSun" w:eastAsia="SimSun" w:hAnsi="SimSun" w:cstheme="minorHAnsi"/>
          <w:lang w:eastAsia="zh-CN"/>
        </w:rPr>
        <w:t>”</w:t>
      </w:r>
      <w:r w:rsidRPr="006844B5">
        <w:rPr>
          <w:rFonts w:eastAsiaTheme="majorEastAsia" w:cstheme="minorHAnsi"/>
          <w:lang w:eastAsia="zh-CN"/>
        </w:rPr>
        <w:t>分类。</w:t>
      </w:r>
      <w:r w:rsidRPr="006844B5">
        <w:rPr>
          <w:rFonts w:eastAsiaTheme="majorEastAsia" w:cstheme="minorHAnsi"/>
          <w:lang w:eastAsia="zh-CN"/>
        </w:rPr>
        <w:t>“Microsoft Azure”</w:t>
      </w:r>
      <w:r w:rsidRPr="006844B5">
        <w:rPr>
          <w:rFonts w:eastAsiaTheme="majorEastAsia" w:cstheme="minorHAnsi"/>
          <w:lang w:eastAsia="zh-CN"/>
        </w:rPr>
        <w:t>一节中介绍了</w:t>
      </w:r>
      <w:r w:rsidRPr="006844B5">
        <w:rPr>
          <w:rFonts w:eastAsiaTheme="majorEastAsia" w:cstheme="minorHAnsi"/>
          <w:lang w:eastAsia="zh-CN"/>
        </w:rPr>
        <w:t xml:space="preserve"> Microsoft Azure </w:t>
      </w:r>
      <w:r w:rsidRPr="006844B5">
        <w:rPr>
          <w:rFonts w:eastAsiaTheme="majorEastAsia" w:cstheme="minorHAnsi"/>
          <w:lang w:eastAsia="zh-CN"/>
        </w:rPr>
        <w:t>的订购期限和付款方式。</w:t>
      </w:r>
    </w:p>
    <w:p w14:paraId="7FF9C25F" w14:textId="77777777" w:rsidR="009D55C7" w:rsidRPr="006844B5" w:rsidRDefault="009D55C7" w:rsidP="009D55C7">
      <w:pPr>
        <w:pStyle w:val="ProductList-Body"/>
        <w:rPr>
          <w:rFonts w:eastAsiaTheme="majorEastAsia" w:cstheme="minorHAnsi"/>
          <w:lang w:eastAsia="zh-CN"/>
        </w:rPr>
      </w:pPr>
    </w:p>
    <w:p w14:paraId="7FF9C260" w14:textId="77777777" w:rsidR="009D55C7" w:rsidRPr="006844B5" w:rsidRDefault="009D55C7" w:rsidP="009D55C7">
      <w:pPr>
        <w:pStyle w:val="ProductList-Body"/>
        <w:rPr>
          <w:rFonts w:eastAsiaTheme="majorEastAsia" w:cstheme="minorHAnsi"/>
          <w:lang w:eastAsia="zh-CN"/>
        </w:rPr>
      </w:pPr>
      <w:r w:rsidRPr="006844B5">
        <w:rPr>
          <w:rFonts w:eastAsiaTheme="majorEastAsia" w:cstheme="minorHAnsi"/>
          <w:b/>
          <w:lang w:eastAsia="zh-CN"/>
        </w:rPr>
        <w:t>云服务</w:t>
      </w:r>
      <w:r w:rsidRPr="006844B5">
        <w:rPr>
          <w:rFonts w:eastAsiaTheme="majorEastAsia" w:cstheme="minorHAnsi"/>
          <w:lang w:eastAsia="zh-CN"/>
        </w:rPr>
        <w:t>：</w:t>
      </w:r>
      <w:r w:rsidRPr="006844B5">
        <w:rPr>
          <w:rFonts w:eastAsiaTheme="majorEastAsia" w:cstheme="minorHAnsi"/>
          <w:lang w:eastAsia="zh-CN"/>
        </w:rPr>
        <w:t>CRM Online</w:t>
      </w:r>
      <w:r w:rsidRPr="006844B5">
        <w:rPr>
          <w:rFonts w:eastAsiaTheme="majorEastAsia" w:cstheme="minorHAnsi"/>
          <w:lang w:eastAsia="zh-CN"/>
        </w:rPr>
        <w:t>、</w:t>
      </w:r>
      <w:r w:rsidRPr="006844B5">
        <w:rPr>
          <w:rFonts w:eastAsiaTheme="majorEastAsia" w:cstheme="minorHAnsi"/>
          <w:lang w:eastAsia="zh-CN"/>
        </w:rPr>
        <w:t>Microsoft Rights Management</w:t>
      </w:r>
      <w:r w:rsidRPr="006844B5">
        <w:rPr>
          <w:rFonts w:eastAsiaTheme="majorEastAsia" w:cstheme="minorHAnsi"/>
          <w:lang w:eastAsia="zh-CN"/>
        </w:rPr>
        <w:t>、</w:t>
      </w:r>
      <w:r w:rsidRPr="006844B5">
        <w:rPr>
          <w:rFonts w:eastAsiaTheme="majorEastAsia" w:cstheme="minorHAnsi"/>
          <w:lang w:eastAsia="zh-CN"/>
        </w:rPr>
        <w:t>Microsoft Translator API</w:t>
      </w:r>
      <w:r w:rsidRPr="006844B5">
        <w:rPr>
          <w:rFonts w:eastAsiaTheme="majorEastAsia" w:cstheme="minorHAnsi"/>
          <w:lang w:eastAsia="zh-CN"/>
        </w:rPr>
        <w:t>、</w:t>
      </w:r>
      <w:r w:rsidRPr="006844B5">
        <w:rPr>
          <w:rFonts w:eastAsiaTheme="majorEastAsia" w:cstheme="minorHAnsi"/>
          <w:lang w:eastAsia="zh-CN"/>
        </w:rPr>
        <w:t>Office 365</w:t>
      </w:r>
      <w:r w:rsidRPr="006844B5">
        <w:rPr>
          <w:rFonts w:eastAsiaTheme="majorEastAsia" w:cstheme="minorHAnsi"/>
          <w:lang w:eastAsia="zh-CN"/>
        </w:rPr>
        <w:t>、</w:t>
      </w:r>
      <w:r w:rsidRPr="006844B5">
        <w:rPr>
          <w:rFonts w:eastAsiaTheme="majorEastAsia" w:cstheme="minorHAnsi"/>
          <w:lang w:eastAsia="zh-CN"/>
        </w:rPr>
        <w:t>Windows Intune</w:t>
      </w:r>
      <w:r w:rsidRPr="006844B5">
        <w:rPr>
          <w:rFonts w:eastAsiaTheme="majorEastAsia" w:cstheme="minorHAnsi"/>
        </w:rPr>
        <w:fldChar w:fldCharType="begin"/>
      </w:r>
      <w:r w:rsidRPr="006844B5">
        <w:rPr>
          <w:rFonts w:eastAsiaTheme="majorEastAsia" w:cstheme="minorHAnsi"/>
          <w:lang w:eastAsia="zh-CN"/>
        </w:rPr>
        <w:instrText>XE "Windows Intune"</w:instrText>
      </w:r>
      <w:r w:rsidRPr="006844B5">
        <w:rPr>
          <w:rFonts w:eastAsiaTheme="majorEastAsia" w:cstheme="minorHAnsi"/>
        </w:rPr>
        <w:fldChar w:fldCharType="end"/>
      </w:r>
      <w:r w:rsidRPr="006844B5">
        <w:rPr>
          <w:rFonts w:eastAsiaTheme="majorEastAsia" w:cstheme="minorHAnsi"/>
          <w:lang w:eastAsia="zh-CN"/>
        </w:rPr>
        <w:t>、</w:t>
      </w:r>
      <w:r w:rsidRPr="006844B5">
        <w:rPr>
          <w:rFonts w:eastAsiaTheme="majorEastAsia" w:cstheme="minorHAnsi"/>
          <w:lang w:eastAsia="zh-CN"/>
        </w:rPr>
        <w:t>Yammer</w:t>
      </w:r>
      <w:r w:rsidRPr="006844B5">
        <w:rPr>
          <w:rFonts w:eastAsiaTheme="majorEastAsia" w:cstheme="minorHAnsi"/>
          <w:lang w:eastAsia="zh-CN"/>
        </w:rPr>
        <w:t>。</w:t>
      </w:r>
    </w:p>
    <w:p w14:paraId="7FF9C261" w14:textId="77777777" w:rsidR="009D55C7" w:rsidRPr="006844B5" w:rsidRDefault="009D55C7" w:rsidP="009D55C7">
      <w:pPr>
        <w:pStyle w:val="ProductList-Body"/>
        <w:rPr>
          <w:rFonts w:eastAsiaTheme="majorEastAsia" w:cstheme="minorHAnsi"/>
        </w:rPr>
      </w:pPr>
      <w:r w:rsidRPr="006844B5">
        <w:rPr>
          <w:rFonts w:eastAsiaTheme="majorEastAsia" w:cstheme="minorHAnsi"/>
          <w:b/>
        </w:rPr>
        <w:t>其他在线服务</w:t>
      </w:r>
      <w:r w:rsidRPr="006844B5">
        <w:rPr>
          <w:rFonts w:eastAsiaTheme="majorEastAsia" w:cstheme="minorHAnsi"/>
        </w:rPr>
        <w:t>：</w:t>
      </w:r>
      <w:r w:rsidRPr="006844B5">
        <w:rPr>
          <w:rFonts w:eastAsiaTheme="majorEastAsia" w:cstheme="minorHAnsi"/>
        </w:rPr>
        <w:t>Bing Maps</w:t>
      </w:r>
      <w:r w:rsidRPr="006844B5">
        <w:rPr>
          <w:rFonts w:eastAsiaTheme="majorEastAsia" w:cstheme="minorHAnsi"/>
        </w:rPr>
        <w:t>、</w:t>
      </w:r>
      <w:r w:rsidRPr="006844B5">
        <w:rPr>
          <w:rFonts w:eastAsiaTheme="majorEastAsia" w:cstheme="minorHAnsi"/>
        </w:rPr>
        <w:t>Forefront Online</w:t>
      </w:r>
      <w:r w:rsidRPr="006844B5">
        <w:rPr>
          <w:rFonts w:eastAsiaTheme="majorEastAsia" w:cstheme="minorHAnsi"/>
        </w:rPr>
        <w:t>、</w:t>
      </w:r>
      <w:r w:rsidRPr="006844B5">
        <w:rPr>
          <w:rFonts w:eastAsiaTheme="majorEastAsia" w:cstheme="minorHAnsi"/>
        </w:rPr>
        <w:t>Microsoft Learning</w:t>
      </w:r>
      <w:r w:rsidRPr="006844B5">
        <w:rPr>
          <w:rFonts w:eastAsiaTheme="majorEastAsia" w:cstheme="minorHAnsi"/>
        </w:rPr>
        <w:t>、</w:t>
      </w:r>
      <w:r w:rsidRPr="006844B5">
        <w:rPr>
          <w:rFonts w:eastAsiaTheme="majorEastAsia" w:cstheme="minorHAnsi"/>
        </w:rPr>
        <w:t>Microsoft Translator</w:t>
      </w:r>
      <w:r w:rsidRPr="006844B5">
        <w:rPr>
          <w:rFonts w:eastAsiaTheme="majorEastAsia" w:cstheme="minorHAnsi"/>
        </w:rPr>
        <w:t>、</w:t>
      </w:r>
      <w:r w:rsidRPr="006844B5">
        <w:rPr>
          <w:rFonts w:eastAsiaTheme="majorEastAsia" w:cstheme="minorHAnsi"/>
        </w:rPr>
        <w:t>System Center Endpoint Protection</w:t>
      </w:r>
    </w:p>
    <w:p w14:paraId="7FF9C262" w14:textId="77777777" w:rsidR="009D55C7" w:rsidRPr="006844B5" w:rsidRDefault="009D55C7" w:rsidP="009D55C7">
      <w:pPr>
        <w:pStyle w:val="ProductList-Body"/>
        <w:rPr>
          <w:rFonts w:eastAsiaTheme="majorEastAsia" w:cstheme="minorHAnsi"/>
        </w:rPr>
      </w:pPr>
    </w:p>
    <w:tbl>
      <w:tblPr>
        <w:tblStyle w:val="TableGrid"/>
        <w:tblW w:w="0" w:type="auto"/>
        <w:tblInd w:w="117" w:type="dxa"/>
        <w:tblLayout w:type="fixed"/>
        <w:tblLook w:val="04A0" w:firstRow="1" w:lastRow="0" w:firstColumn="1" w:lastColumn="0" w:noHBand="0" w:noVBand="1"/>
      </w:tblPr>
      <w:tblGrid>
        <w:gridCol w:w="1494"/>
        <w:gridCol w:w="954"/>
        <w:gridCol w:w="3062"/>
        <w:gridCol w:w="5281"/>
      </w:tblGrid>
      <w:tr w:rsidR="0040275F" w:rsidRPr="006844B5" w14:paraId="7FF9C267" w14:textId="77777777" w:rsidTr="00CA68EB">
        <w:trPr>
          <w:cantSplit/>
          <w:tblHeader/>
        </w:trPr>
        <w:tc>
          <w:tcPr>
            <w:tcW w:w="1494" w:type="dxa"/>
            <w:shd w:val="clear" w:color="auto" w:fill="0072C6"/>
            <w:vAlign w:val="center"/>
          </w:tcPr>
          <w:p w14:paraId="7FF9C263" w14:textId="77777777" w:rsidR="0040275F" w:rsidRPr="006844B5" w:rsidRDefault="0040275F" w:rsidP="00DF229E">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购买计划</w:t>
            </w:r>
          </w:p>
        </w:tc>
        <w:tc>
          <w:tcPr>
            <w:tcW w:w="954" w:type="dxa"/>
            <w:shd w:val="clear" w:color="auto" w:fill="0072C6"/>
          </w:tcPr>
          <w:p w14:paraId="7FF9C264" w14:textId="77777777" w:rsidR="0040275F" w:rsidRPr="006844B5" w:rsidRDefault="0061507D" w:rsidP="00DF229E">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在线服务</w:t>
            </w:r>
          </w:p>
        </w:tc>
        <w:tc>
          <w:tcPr>
            <w:tcW w:w="3062" w:type="dxa"/>
            <w:shd w:val="clear" w:color="auto" w:fill="0072C6"/>
            <w:vAlign w:val="center"/>
          </w:tcPr>
          <w:p w14:paraId="7FF9C265" w14:textId="77777777" w:rsidR="0040275F" w:rsidRPr="006844B5" w:rsidRDefault="0040275F" w:rsidP="00DF229E">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订购期限选项</w:t>
            </w:r>
          </w:p>
        </w:tc>
        <w:tc>
          <w:tcPr>
            <w:tcW w:w="5281" w:type="dxa"/>
            <w:shd w:val="clear" w:color="auto" w:fill="0072C6"/>
            <w:vAlign w:val="center"/>
          </w:tcPr>
          <w:p w14:paraId="7FF9C266" w14:textId="77777777" w:rsidR="0040275F" w:rsidRPr="006844B5" w:rsidRDefault="0040275F" w:rsidP="00DF229E">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付款方式选项</w:t>
            </w:r>
          </w:p>
        </w:tc>
      </w:tr>
      <w:tr w:rsidR="0061507D" w:rsidRPr="006844B5" w14:paraId="7FF9C26C" w14:textId="77777777" w:rsidTr="00CA68EB">
        <w:trPr>
          <w:cantSplit/>
        </w:trPr>
        <w:tc>
          <w:tcPr>
            <w:tcW w:w="1494" w:type="dxa"/>
            <w:vMerge w:val="restart"/>
          </w:tcPr>
          <w:p w14:paraId="7FF9C268" w14:textId="77777777" w:rsidR="0061507D" w:rsidRPr="006844B5" w:rsidRDefault="0061507D" w:rsidP="00DF229E">
            <w:pPr>
              <w:pStyle w:val="ProductList-Body"/>
              <w:rPr>
                <w:rFonts w:eastAsiaTheme="majorEastAsia" w:cstheme="minorHAnsi"/>
              </w:rPr>
            </w:pPr>
            <w:r w:rsidRPr="006844B5">
              <w:rPr>
                <w:rFonts w:eastAsiaTheme="majorEastAsia" w:cstheme="minorHAnsi"/>
              </w:rPr>
              <w:t>企业协议</w:t>
            </w:r>
          </w:p>
        </w:tc>
        <w:tc>
          <w:tcPr>
            <w:tcW w:w="954" w:type="dxa"/>
            <w:vMerge w:val="restart"/>
          </w:tcPr>
          <w:p w14:paraId="7FF9C269" w14:textId="77777777" w:rsidR="0061507D" w:rsidRPr="006844B5" w:rsidRDefault="0061507D" w:rsidP="00DF229E">
            <w:pPr>
              <w:pStyle w:val="ProductList-Body"/>
              <w:rPr>
                <w:rFonts w:eastAsiaTheme="majorEastAsia" w:cstheme="minorHAnsi"/>
              </w:rPr>
            </w:pPr>
            <w:r w:rsidRPr="006844B5">
              <w:rPr>
                <w:rFonts w:eastAsiaTheme="majorEastAsia" w:cstheme="minorHAnsi"/>
              </w:rPr>
              <w:t>其他在线服务</w:t>
            </w:r>
          </w:p>
        </w:tc>
        <w:tc>
          <w:tcPr>
            <w:tcW w:w="3062" w:type="dxa"/>
          </w:tcPr>
          <w:p w14:paraId="7FF9C26A" w14:textId="77777777" w:rsidR="0061507D" w:rsidRPr="006844B5" w:rsidRDefault="0061507D" w:rsidP="00DF229E">
            <w:pPr>
              <w:pStyle w:val="ProductList-Body"/>
              <w:rPr>
                <w:rFonts w:eastAsiaTheme="majorEastAsia" w:cstheme="minorHAnsi"/>
              </w:rPr>
            </w:pPr>
            <w:r w:rsidRPr="006844B5">
              <w:rPr>
                <w:rFonts w:eastAsiaTheme="majorEastAsia" w:cstheme="minorHAnsi"/>
              </w:rPr>
              <w:t>一年期订购</w:t>
            </w:r>
          </w:p>
        </w:tc>
        <w:tc>
          <w:tcPr>
            <w:tcW w:w="5281" w:type="dxa"/>
          </w:tcPr>
          <w:p w14:paraId="7FF9C26B" w14:textId="77777777" w:rsidR="0061507D" w:rsidRPr="006844B5" w:rsidRDefault="0061507D" w:rsidP="00DF229E">
            <w:pPr>
              <w:pStyle w:val="ProductList-Body"/>
              <w:rPr>
                <w:rFonts w:eastAsiaTheme="majorEastAsia" w:cstheme="minorHAnsi"/>
                <w:lang w:eastAsia="zh-CN"/>
              </w:rPr>
            </w:pPr>
            <w:r w:rsidRPr="006844B5">
              <w:rPr>
                <w:rFonts w:eastAsiaTheme="majorEastAsia" w:cstheme="minorHAnsi"/>
                <w:lang w:eastAsia="zh-CN"/>
              </w:rPr>
              <w:t>在订购时全额支付应付款项</w:t>
            </w:r>
          </w:p>
        </w:tc>
      </w:tr>
      <w:tr w:rsidR="0061507D" w:rsidRPr="006844B5" w14:paraId="7FF9C271" w14:textId="77777777" w:rsidTr="00CA68EB">
        <w:trPr>
          <w:cantSplit/>
        </w:trPr>
        <w:tc>
          <w:tcPr>
            <w:tcW w:w="1494" w:type="dxa"/>
            <w:vMerge/>
          </w:tcPr>
          <w:p w14:paraId="7FF9C26D" w14:textId="77777777" w:rsidR="0061507D" w:rsidRPr="006844B5" w:rsidRDefault="0061507D" w:rsidP="00DF229E">
            <w:pPr>
              <w:pStyle w:val="ProductList-Body"/>
              <w:rPr>
                <w:rFonts w:eastAsiaTheme="majorEastAsia" w:cstheme="minorHAnsi"/>
                <w:lang w:eastAsia="zh-CN"/>
              </w:rPr>
            </w:pPr>
          </w:p>
        </w:tc>
        <w:tc>
          <w:tcPr>
            <w:tcW w:w="954" w:type="dxa"/>
            <w:vMerge/>
          </w:tcPr>
          <w:p w14:paraId="7FF9C26E" w14:textId="77777777" w:rsidR="0061507D" w:rsidRPr="006844B5" w:rsidRDefault="0061507D" w:rsidP="00DF229E">
            <w:pPr>
              <w:pStyle w:val="ProductList-Body"/>
              <w:rPr>
                <w:rFonts w:eastAsiaTheme="majorEastAsia" w:cstheme="minorHAnsi"/>
                <w:lang w:eastAsia="zh-CN"/>
              </w:rPr>
            </w:pPr>
          </w:p>
        </w:tc>
        <w:tc>
          <w:tcPr>
            <w:tcW w:w="3062" w:type="dxa"/>
            <w:vMerge w:val="restart"/>
          </w:tcPr>
          <w:p w14:paraId="7FF9C26F" w14:textId="77777777" w:rsidR="0061507D" w:rsidRPr="006844B5" w:rsidRDefault="0061507D" w:rsidP="00DF229E">
            <w:pPr>
              <w:pStyle w:val="ProductList-Body"/>
              <w:rPr>
                <w:rFonts w:eastAsiaTheme="majorEastAsia" w:cstheme="minorHAnsi"/>
                <w:lang w:eastAsia="zh-CN"/>
              </w:rPr>
            </w:pPr>
            <w:r w:rsidRPr="006844B5">
              <w:rPr>
                <w:rFonts w:eastAsiaTheme="majorEastAsia" w:cstheme="minorHAnsi"/>
                <w:lang w:eastAsia="zh-CN"/>
              </w:rPr>
              <w:t>相连订购期限，即订购期限将于客户的许可登记表结束日期截止</w:t>
            </w:r>
          </w:p>
        </w:tc>
        <w:tc>
          <w:tcPr>
            <w:tcW w:w="5281" w:type="dxa"/>
          </w:tcPr>
          <w:p w14:paraId="7FF9C270" w14:textId="77777777" w:rsidR="0061507D" w:rsidRPr="006844B5" w:rsidRDefault="0061507D" w:rsidP="00DF229E">
            <w:pPr>
              <w:pStyle w:val="ProductList-Body"/>
              <w:rPr>
                <w:rFonts w:eastAsiaTheme="majorEastAsia" w:cstheme="minorHAnsi"/>
                <w:lang w:eastAsia="zh-CN"/>
              </w:rPr>
            </w:pPr>
            <w:r w:rsidRPr="006844B5">
              <w:rPr>
                <w:rFonts w:eastAsiaTheme="majorEastAsia" w:cstheme="minorHAnsi"/>
                <w:lang w:eastAsia="zh-CN"/>
              </w:rPr>
              <w:t>在订购时全额支付应付款项</w:t>
            </w:r>
          </w:p>
        </w:tc>
      </w:tr>
      <w:tr w:rsidR="0061507D" w:rsidRPr="006844B5" w14:paraId="7FF9C276" w14:textId="77777777" w:rsidTr="00CA68EB">
        <w:trPr>
          <w:cantSplit/>
        </w:trPr>
        <w:tc>
          <w:tcPr>
            <w:tcW w:w="1494" w:type="dxa"/>
            <w:vMerge/>
          </w:tcPr>
          <w:p w14:paraId="7FF9C272" w14:textId="77777777" w:rsidR="0061507D" w:rsidRPr="006844B5" w:rsidRDefault="0061507D" w:rsidP="00DF229E">
            <w:pPr>
              <w:pStyle w:val="ProductList-Body"/>
              <w:rPr>
                <w:rFonts w:eastAsiaTheme="majorEastAsia" w:cstheme="minorHAnsi"/>
                <w:lang w:eastAsia="zh-CN"/>
              </w:rPr>
            </w:pPr>
          </w:p>
        </w:tc>
        <w:tc>
          <w:tcPr>
            <w:tcW w:w="954" w:type="dxa"/>
            <w:vMerge/>
          </w:tcPr>
          <w:p w14:paraId="7FF9C273" w14:textId="77777777" w:rsidR="0061507D" w:rsidRPr="006844B5" w:rsidRDefault="0061507D" w:rsidP="00DF229E">
            <w:pPr>
              <w:pStyle w:val="ProductList-Body"/>
              <w:rPr>
                <w:rFonts w:eastAsiaTheme="majorEastAsia" w:cstheme="minorHAnsi"/>
                <w:lang w:eastAsia="zh-CN"/>
              </w:rPr>
            </w:pPr>
          </w:p>
        </w:tc>
        <w:tc>
          <w:tcPr>
            <w:tcW w:w="3062" w:type="dxa"/>
            <w:vMerge/>
          </w:tcPr>
          <w:p w14:paraId="7FF9C274" w14:textId="77777777" w:rsidR="0061507D" w:rsidRPr="006844B5" w:rsidRDefault="0061507D" w:rsidP="00DF229E">
            <w:pPr>
              <w:pStyle w:val="ProductList-Body"/>
              <w:rPr>
                <w:rFonts w:eastAsiaTheme="majorEastAsia" w:cstheme="minorHAnsi"/>
                <w:lang w:eastAsia="zh-CN"/>
              </w:rPr>
            </w:pPr>
          </w:p>
        </w:tc>
        <w:tc>
          <w:tcPr>
            <w:tcW w:w="5281" w:type="dxa"/>
          </w:tcPr>
          <w:p w14:paraId="7FF9C275" w14:textId="77777777" w:rsidR="0061507D" w:rsidRPr="006844B5" w:rsidRDefault="0061507D" w:rsidP="00DF229E">
            <w:pPr>
              <w:pStyle w:val="ProductList-Body"/>
              <w:rPr>
                <w:rFonts w:eastAsiaTheme="majorEastAsia" w:cstheme="minorHAnsi"/>
                <w:lang w:eastAsia="zh-CN"/>
              </w:rPr>
            </w:pPr>
            <w:r w:rsidRPr="006844B5">
              <w:rPr>
                <w:rFonts w:eastAsiaTheme="majorEastAsia" w:cstheme="minorHAnsi"/>
                <w:lang w:eastAsia="zh-CN"/>
              </w:rPr>
              <w:t>第一期付款在订购时支付，金额为当前协议年度的剩余应付金额，并在每个协议周年日支付当期的剩余应付款项。</w:t>
            </w:r>
          </w:p>
        </w:tc>
      </w:tr>
      <w:tr w:rsidR="0061507D" w:rsidRPr="006844B5" w14:paraId="7FF9C27B" w14:textId="77777777" w:rsidTr="00CA68EB">
        <w:trPr>
          <w:cantSplit/>
        </w:trPr>
        <w:tc>
          <w:tcPr>
            <w:tcW w:w="1494" w:type="dxa"/>
            <w:vMerge/>
          </w:tcPr>
          <w:p w14:paraId="7FF9C277" w14:textId="77777777" w:rsidR="0061507D" w:rsidRPr="006844B5" w:rsidRDefault="0061507D" w:rsidP="00DF229E">
            <w:pPr>
              <w:pStyle w:val="ProductList-Body"/>
              <w:rPr>
                <w:rFonts w:eastAsiaTheme="majorEastAsia" w:cstheme="minorHAnsi"/>
                <w:lang w:eastAsia="zh-CN"/>
              </w:rPr>
            </w:pPr>
          </w:p>
        </w:tc>
        <w:tc>
          <w:tcPr>
            <w:tcW w:w="954" w:type="dxa"/>
            <w:vMerge w:val="restart"/>
          </w:tcPr>
          <w:p w14:paraId="7FF9C278" w14:textId="77777777" w:rsidR="0061507D" w:rsidRPr="006844B5" w:rsidRDefault="0061507D" w:rsidP="00DF229E">
            <w:pPr>
              <w:pStyle w:val="ProductList-Body"/>
              <w:rPr>
                <w:rFonts w:eastAsiaTheme="majorEastAsia" w:cstheme="minorHAnsi"/>
              </w:rPr>
            </w:pPr>
            <w:r w:rsidRPr="006844B5">
              <w:rPr>
                <w:rFonts w:eastAsiaTheme="majorEastAsia" w:cstheme="minorHAnsi"/>
              </w:rPr>
              <w:t>云服务</w:t>
            </w:r>
          </w:p>
        </w:tc>
        <w:tc>
          <w:tcPr>
            <w:tcW w:w="3062" w:type="dxa"/>
            <w:vMerge w:val="restart"/>
          </w:tcPr>
          <w:p w14:paraId="7FF9C279" w14:textId="77777777" w:rsidR="0061507D" w:rsidRPr="006844B5" w:rsidRDefault="0061507D" w:rsidP="00DF229E">
            <w:pPr>
              <w:pStyle w:val="ProductList-Body"/>
              <w:rPr>
                <w:rFonts w:eastAsiaTheme="majorEastAsia" w:cstheme="minorHAnsi"/>
                <w:lang w:eastAsia="zh-CN"/>
              </w:rPr>
            </w:pPr>
            <w:r w:rsidRPr="006844B5">
              <w:rPr>
                <w:rFonts w:eastAsiaTheme="majorEastAsia" w:cstheme="minorHAnsi"/>
                <w:lang w:eastAsia="zh-CN"/>
              </w:rPr>
              <w:t>相连订购期限，即订购期限将于客户的许可登记表结束日期截止</w:t>
            </w:r>
          </w:p>
        </w:tc>
        <w:tc>
          <w:tcPr>
            <w:tcW w:w="5281" w:type="dxa"/>
          </w:tcPr>
          <w:p w14:paraId="7FF9C27A" w14:textId="77777777" w:rsidR="0061507D" w:rsidRPr="006844B5" w:rsidRDefault="0061507D" w:rsidP="00DF229E">
            <w:pPr>
              <w:pStyle w:val="ProductList-Body"/>
              <w:rPr>
                <w:rFonts w:eastAsiaTheme="majorEastAsia" w:cstheme="minorHAnsi"/>
                <w:lang w:eastAsia="zh-CN"/>
              </w:rPr>
            </w:pPr>
            <w:r w:rsidRPr="006844B5">
              <w:rPr>
                <w:rFonts w:eastAsiaTheme="majorEastAsia" w:cstheme="minorHAnsi"/>
                <w:lang w:eastAsia="zh-CN"/>
              </w:rPr>
              <w:t>在订购时全额支付应付款项</w:t>
            </w:r>
          </w:p>
        </w:tc>
      </w:tr>
      <w:tr w:rsidR="0061507D" w:rsidRPr="006844B5" w14:paraId="7FF9C280" w14:textId="77777777" w:rsidTr="00CA68EB">
        <w:trPr>
          <w:cantSplit/>
        </w:trPr>
        <w:tc>
          <w:tcPr>
            <w:tcW w:w="1494" w:type="dxa"/>
            <w:vMerge/>
          </w:tcPr>
          <w:p w14:paraId="7FF9C27C" w14:textId="77777777" w:rsidR="0061507D" w:rsidRPr="006844B5" w:rsidRDefault="0061507D" w:rsidP="00DF229E">
            <w:pPr>
              <w:pStyle w:val="ProductList-Body"/>
              <w:rPr>
                <w:rFonts w:eastAsiaTheme="majorEastAsia" w:cstheme="minorHAnsi"/>
                <w:lang w:eastAsia="zh-CN"/>
              </w:rPr>
            </w:pPr>
          </w:p>
        </w:tc>
        <w:tc>
          <w:tcPr>
            <w:tcW w:w="954" w:type="dxa"/>
            <w:vMerge/>
          </w:tcPr>
          <w:p w14:paraId="7FF9C27D" w14:textId="77777777" w:rsidR="0061507D" w:rsidRPr="006844B5" w:rsidRDefault="0061507D" w:rsidP="00DF229E">
            <w:pPr>
              <w:pStyle w:val="ProductList-Body"/>
              <w:rPr>
                <w:rFonts w:eastAsiaTheme="majorEastAsia" w:cstheme="minorHAnsi"/>
                <w:lang w:eastAsia="zh-CN"/>
              </w:rPr>
            </w:pPr>
          </w:p>
        </w:tc>
        <w:tc>
          <w:tcPr>
            <w:tcW w:w="3062" w:type="dxa"/>
            <w:vMerge/>
          </w:tcPr>
          <w:p w14:paraId="7FF9C27E" w14:textId="77777777" w:rsidR="0061507D" w:rsidRPr="006844B5" w:rsidRDefault="0061507D" w:rsidP="00DF229E">
            <w:pPr>
              <w:pStyle w:val="ProductList-Body"/>
              <w:rPr>
                <w:rFonts w:eastAsiaTheme="majorEastAsia" w:cstheme="minorHAnsi"/>
                <w:lang w:eastAsia="zh-CN"/>
              </w:rPr>
            </w:pPr>
          </w:p>
        </w:tc>
        <w:tc>
          <w:tcPr>
            <w:tcW w:w="5281" w:type="dxa"/>
          </w:tcPr>
          <w:p w14:paraId="7FF9C27F" w14:textId="77777777" w:rsidR="0061507D" w:rsidRPr="006844B5" w:rsidRDefault="0061507D" w:rsidP="00DF229E">
            <w:pPr>
              <w:pStyle w:val="ProductList-Body"/>
              <w:rPr>
                <w:rFonts w:eastAsiaTheme="majorEastAsia" w:cstheme="minorHAnsi"/>
                <w:lang w:eastAsia="zh-CN"/>
              </w:rPr>
            </w:pPr>
            <w:r w:rsidRPr="006844B5">
              <w:rPr>
                <w:rFonts w:eastAsiaTheme="majorEastAsia" w:cstheme="minorHAnsi"/>
                <w:lang w:eastAsia="zh-CN"/>
              </w:rPr>
              <w:t>第一期付款在订购时支付，金额为当前协议年度的剩余应付金额，并在每个协议周年日支付当期的剩余应付款项。</w:t>
            </w:r>
          </w:p>
        </w:tc>
      </w:tr>
      <w:tr w:rsidR="0061507D" w:rsidRPr="006844B5" w14:paraId="7FF9C285" w14:textId="77777777" w:rsidTr="00CA68EB">
        <w:trPr>
          <w:cantSplit/>
        </w:trPr>
        <w:tc>
          <w:tcPr>
            <w:tcW w:w="1494" w:type="dxa"/>
            <w:vMerge w:val="restart"/>
          </w:tcPr>
          <w:p w14:paraId="7FF9C281" w14:textId="77777777" w:rsidR="0061507D" w:rsidRPr="006844B5" w:rsidRDefault="0061507D" w:rsidP="00DF229E">
            <w:pPr>
              <w:pStyle w:val="ProductList-Body"/>
              <w:rPr>
                <w:rFonts w:eastAsiaTheme="majorEastAsia" w:cstheme="minorHAnsi"/>
              </w:rPr>
            </w:pPr>
            <w:r w:rsidRPr="006844B5">
              <w:rPr>
                <w:rFonts w:eastAsiaTheme="majorEastAsia" w:cstheme="minorHAnsi"/>
              </w:rPr>
              <w:t>选择附加协议</w:t>
            </w:r>
          </w:p>
        </w:tc>
        <w:tc>
          <w:tcPr>
            <w:tcW w:w="954" w:type="dxa"/>
            <w:vMerge w:val="restart"/>
          </w:tcPr>
          <w:p w14:paraId="7FF9C282" w14:textId="77777777" w:rsidR="0061507D" w:rsidRPr="006844B5" w:rsidRDefault="0061507D" w:rsidP="00DF229E">
            <w:pPr>
              <w:pStyle w:val="ProductList-Body"/>
              <w:rPr>
                <w:rFonts w:eastAsiaTheme="majorEastAsia" w:cstheme="minorHAnsi"/>
              </w:rPr>
            </w:pPr>
            <w:r w:rsidRPr="006844B5">
              <w:rPr>
                <w:rFonts w:eastAsiaTheme="majorEastAsia" w:cstheme="minorHAnsi"/>
              </w:rPr>
              <w:t>其他在线服务</w:t>
            </w:r>
          </w:p>
        </w:tc>
        <w:tc>
          <w:tcPr>
            <w:tcW w:w="3062" w:type="dxa"/>
          </w:tcPr>
          <w:p w14:paraId="7FF9C283" w14:textId="77777777" w:rsidR="0061507D" w:rsidRPr="006844B5" w:rsidRDefault="0061507D" w:rsidP="00DF229E">
            <w:pPr>
              <w:pStyle w:val="ProductList-Body"/>
              <w:rPr>
                <w:rFonts w:eastAsiaTheme="majorEastAsia" w:cstheme="minorHAnsi"/>
              </w:rPr>
            </w:pPr>
            <w:r w:rsidRPr="006844B5">
              <w:rPr>
                <w:rFonts w:eastAsiaTheme="majorEastAsia" w:cstheme="minorHAnsi"/>
              </w:rPr>
              <w:t>一年期订购</w:t>
            </w:r>
          </w:p>
        </w:tc>
        <w:tc>
          <w:tcPr>
            <w:tcW w:w="5281" w:type="dxa"/>
          </w:tcPr>
          <w:p w14:paraId="7FF9C284" w14:textId="77777777" w:rsidR="0061507D" w:rsidRPr="006844B5" w:rsidRDefault="0061507D" w:rsidP="00DF229E">
            <w:pPr>
              <w:pStyle w:val="ProductList-Body"/>
              <w:rPr>
                <w:rFonts w:eastAsiaTheme="majorEastAsia" w:cstheme="minorHAnsi"/>
                <w:lang w:eastAsia="zh-CN"/>
              </w:rPr>
            </w:pPr>
            <w:r w:rsidRPr="006844B5">
              <w:rPr>
                <w:rFonts w:eastAsiaTheme="majorEastAsia" w:cstheme="minorHAnsi"/>
                <w:lang w:eastAsia="zh-CN"/>
              </w:rPr>
              <w:t>在订购期限开始时全额支付应付款项。</w:t>
            </w:r>
          </w:p>
        </w:tc>
      </w:tr>
      <w:tr w:rsidR="0061507D" w:rsidRPr="006844B5" w14:paraId="7FF9C28A" w14:textId="77777777" w:rsidTr="00CA68EB">
        <w:trPr>
          <w:cantSplit/>
        </w:trPr>
        <w:tc>
          <w:tcPr>
            <w:tcW w:w="1494" w:type="dxa"/>
            <w:vMerge/>
          </w:tcPr>
          <w:p w14:paraId="7FF9C286" w14:textId="77777777" w:rsidR="0061507D" w:rsidRPr="006844B5" w:rsidRDefault="0061507D" w:rsidP="00DF229E">
            <w:pPr>
              <w:pStyle w:val="ProductList-Body"/>
              <w:rPr>
                <w:rFonts w:eastAsiaTheme="majorEastAsia" w:cstheme="minorHAnsi"/>
                <w:lang w:eastAsia="zh-CN"/>
              </w:rPr>
            </w:pPr>
          </w:p>
        </w:tc>
        <w:tc>
          <w:tcPr>
            <w:tcW w:w="954" w:type="dxa"/>
            <w:vMerge/>
          </w:tcPr>
          <w:p w14:paraId="7FF9C287" w14:textId="77777777" w:rsidR="0061507D" w:rsidRPr="006844B5" w:rsidRDefault="0061507D" w:rsidP="00DF229E">
            <w:pPr>
              <w:pStyle w:val="ProductList-Body"/>
              <w:rPr>
                <w:rFonts w:eastAsiaTheme="majorEastAsia" w:cstheme="minorHAnsi"/>
                <w:lang w:eastAsia="zh-CN"/>
              </w:rPr>
            </w:pPr>
          </w:p>
        </w:tc>
        <w:tc>
          <w:tcPr>
            <w:tcW w:w="3062" w:type="dxa"/>
            <w:vMerge w:val="restart"/>
          </w:tcPr>
          <w:p w14:paraId="7FF9C288" w14:textId="77777777" w:rsidR="0061507D" w:rsidRPr="006844B5" w:rsidRDefault="0061507D" w:rsidP="00DF229E">
            <w:pPr>
              <w:pStyle w:val="ProductList-Body"/>
              <w:rPr>
                <w:rFonts w:eastAsiaTheme="majorEastAsia" w:cstheme="minorHAnsi"/>
              </w:rPr>
            </w:pPr>
            <w:r w:rsidRPr="006844B5">
              <w:rPr>
                <w:rFonts w:eastAsiaTheme="majorEastAsia" w:cstheme="minorHAnsi"/>
              </w:rPr>
              <w:t>三年期订购</w:t>
            </w:r>
          </w:p>
        </w:tc>
        <w:tc>
          <w:tcPr>
            <w:tcW w:w="5281" w:type="dxa"/>
          </w:tcPr>
          <w:p w14:paraId="7FF9C289" w14:textId="77777777" w:rsidR="0061507D" w:rsidRPr="006844B5" w:rsidRDefault="0061507D" w:rsidP="00DF229E">
            <w:pPr>
              <w:pStyle w:val="ProductList-Body"/>
              <w:rPr>
                <w:rFonts w:eastAsiaTheme="majorEastAsia" w:cstheme="minorHAnsi"/>
                <w:lang w:eastAsia="zh-CN"/>
              </w:rPr>
            </w:pPr>
            <w:r w:rsidRPr="006844B5">
              <w:rPr>
                <w:rFonts w:eastAsiaTheme="majorEastAsia" w:cstheme="minorHAnsi"/>
                <w:lang w:eastAsia="zh-CN"/>
              </w:rPr>
              <w:t>在订购时全额支付应付款项</w:t>
            </w:r>
          </w:p>
        </w:tc>
      </w:tr>
      <w:tr w:rsidR="0061507D" w:rsidRPr="006844B5" w14:paraId="7FF9C28F" w14:textId="77777777" w:rsidTr="00CA68EB">
        <w:trPr>
          <w:cantSplit/>
        </w:trPr>
        <w:tc>
          <w:tcPr>
            <w:tcW w:w="1494" w:type="dxa"/>
            <w:vMerge/>
          </w:tcPr>
          <w:p w14:paraId="7FF9C28B" w14:textId="77777777" w:rsidR="0061507D" w:rsidRPr="006844B5" w:rsidRDefault="0061507D" w:rsidP="00DF229E">
            <w:pPr>
              <w:pStyle w:val="ProductList-Body"/>
              <w:rPr>
                <w:rFonts w:eastAsiaTheme="majorEastAsia" w:cstheme="minorHAnsi"/>
                <w:lang w:eastAsia="zh-CN"/>
              </w:rPr>
            </w:pPr>
          </w:p>
        </w:tc>
        <w:tc>
          <w:tcPr>
            <w:tcW w:w="954" w:type="dxa"/>
            <w:vMerge/>
          </w:tcPr>
          <w:p w14:paraId="7FF9C28C" w14:textId="77777777" w:rsidR="0061507D" w:rsidRPr="006844B5" w:rsidRDefault="0061507D" w:rsidP="00DF229E">
            <w:pPr>
              <w:pStyle w:val="ProductList-Body"/>
              <w:rPr>
                <w:rFonts w:eastAsiaTheme="majorEastAsia" w:cstheme="minorHAnsi"/>
                <w:lang w:eastAsia="zh-CN"/>
              </w:rPr>
            </w:pPr>
          </w:p>
        </w:tc>
        <w:tc>
          <w:tcPr>
            <w:tcW w:w="3062" w:type="dxa"/>
            <w:vMerge/>
          </w:tcPr>
          <w:p w14:paraId="7FF9C28D" w14:textId="77777777" w:rsidR="0061507D" w:rsidRPr="006844B5" w:rsidRDefault="0061507D" w:rsidP="00DF229E">
            <w:pPr>
              <w:pStyle w:val="ProductList-Body"/>
              <w:rPr>
                <w:rFonts w:eastAsiaTheme="majorEastAsia" w:cstheme="minorHAnsi"/>
                <w:lang w:eastAsia="zh-CN"/>
              </w:rPr>
            </w:pPr>
          </w:p>
        </w:tc>
        <w:tc>
          <w:tcPr>
            <w:tcW w:w="5281" w:type="dxa"/>
          </w:tcPr>
          <w:p w14:paraId="7FF9C28E" w14:textId="77777777" w:rsidR="0061507D" w:rsidRPr="006844B5" w:rsidRDefault="0061507D" w:rsidP="00DF229E">
            <w:pPr>
              <w:pStyle w:val="ProductList-Body"/>
              <w:rPr>
                <w:rFonts w:eastAsiaTheme="majorEastAsia" w:cstheme="minorHAnsi"/>
                <w:lang w:eastAsia="zh-CN"/>
              </w:rPr>
            </w:pPr>
            <w:r w:rsidRPr="006844B5">
              <w:rPr>
                <w:rFonts w:eastAsiaTheme="majorEastAsia" w:cstheme="minorHAnsi"/>
                <w:lang w:eastAsia="zh-CN"/>
              </w:rPr>
              <w:t>第一期付款在订购时支付，金额为</w:t>
            </w:r>
            <w:r w:rsidRPr="006844B5">
              <w:rPr>
                <w:rFonts w:eastAsiaTheme="majorEastAsia" w:cstheme="minorHAnsi"/>
                <w:lang w:eastAsia="zh-CN"/>
              </w:rPr>
              <w:t xml:space="preserve"> 12 </w:t>
            </w:r>
            <w:r w:rsidRPr="006844B5">
              <w:rPr>
                <w:rFonts w:eastAsiaTheme="majorEastAsia" w:cstheme="minorHAnsi"/>
                <w:lang w:eastAsia="zh-CN"/>
              </w:rPr>
              <w:t>个月的服务费用，并在每个订购周年日支付当期的剩余应付款项</w:t>
            </w:r>
          </w:p>
        </w:tc>
      </w:tr>
      <w:tr w:rsidR="0061507D" w:rsidRPr="006844B5" w14:paraId="7FF9C294" w14:textId="77777777" w:rsidTr="00CA68EB">
        <w:trPr>
          <w:cantSplit/>
        </w:trPr>
        <w:tc>
          <w:tcPr>
            <w:tcW w:w="1494" w:type="dxa"/>
            <w:vMerge/>
          </w:tcPr>
          <w:p w14:paraId="7FF9C290" w14:textId="77777777" w:rsidR="0061507D" w:rsidRPr="006844B5" w:rsidRDefault="0061507D" w:rsidP="00DF229E">
            <w:pPr>
              <w:pStyle w:val="ProductList-Body"/>
              <w:rPr>
                <w:rFonts w:eastAsiaTheme="majorEastAsia" w:cstheme="minorHAnsi"/>
                <w:lang w:eastAsia="zh-CN"/>
              </w:rPr>
            </w:pPr>
          </w:p>
        </w:tc>
        <w:tc>
          <w:tcPr>
            <w:tcW w:w="954" w:type="dxa"/>
            <w:vMerge/>
          </w:tcPr>
          <w:p w14:paraId="7FF9C291" w14:textId="77777777" w:rsidR="0061507D" w:rsidRPr="006844B5" w:rsidRDefault="0061507D" w:rsidP="00DF229E">
            <w:pPr>
              <w:pStyle w:val="ProductList-Body"/>
              <w:rPr>
                <w:rFonts w:eastAsiaTheme="majorEastAsia" w:cstheme="minorHAnsi"/>
                <w:lang w:eastAsia="zh-CN"/>
              </w:rPr>
            </w:pPr>
          </w:p>
        </w:tc>
        <w:tc>
          <w:tcPr>
            <w:tcW w:w="3062" w:type="dxa"/>
            <w:tcBorders>
              <w:bottom w:val="single" w:sz="4" w:space="0" w:color="auto"/>
            </w:tcBorders>
          </w:tcPr>
          <w:p w14:paraId="7FF9C292" w14:textId="77777777" w:rsidR="0061507D" w:rsidRPr="006844B5" w:rsidRDefault="0061507D" w:rsidP="00DF229E">
            <w:pPr>
              <w:pStyle w:val="ProductList-Body"/>
              <w:rPr>
                <w:rFonts w:eastAsiaTheme="majorEastAsia" w:cstheme="minorHAnsi"/>
                <w:lang w:eastAsia="zh-CN"/>
              </w:rPr>
            </w:pPr>
            <w:r w:rsidRPr="006844B5">
              <w:rPr>
                <w:rFonts w:eastAsiaTheme="majorEastAsia" w:cstheme="minorHAnsi"/>
                <w:lang w:eastAsia="zh-CN"/>
              </w:rPr>
              <w:t>订购期限与自协议期限开始日期的第二个周年日一致</w:t>
            </w:r>
          </w:p>
        </w:tc>
        <w:tc>
          <w:tcPr>
            <w:tcW w:w="5281" w:type="dxa"/>
            <w:tcBorders>
              <w:bottom w:val="single" w:sz="4" w:space="0" w:color="auto"/>
            </w:tcBorders>
          </w:tcPr>
          <w:p w14:paraId="7FF9C293" w14:textId="77777777" w:rsidR="0061507D" w:rsidRPr="006844B5" w:rsidRDefault="0061507D" w:rsidP="00DF229E">
            <w:pPr>
              <w:pStyle w:val="ProductList-Body"/>
              <w:rPr>
                <w:rFonts w:eastAsiaTheme="majorEastAsia" w:cstheme="minorHAnsi"/>
                <w:lang w:eastAsia="zh-CN"/>
              </w:rPr>
            </w:pPr>
            <w:r w:rsidRPr="006844B5">
              <w:rPr>
                <w:rFonts w:eastAsiaTheme="majorEastAsia" w:cstheme="minorHAnsi"/>
                <w:lang w:eastAsia="zh-CN"/>
              </w:rPr>
              <w:t>第一期付款在订购时支付，金额为当前协议年度的剩余应付金额，并在每个协议周年日支付当期的剩余应付款项。</w:t>
            </w:r>
          </w:p>
        </w:tc>
      </w:tr>
      <w:tr w:rsidR="0061507D" w:rsidRPr="006844B5" w14:paraId="7FF9C29A" w14:textId="77777777" w:rsidTr="00CA68EB">
        <w:trPr>
          <w:cantSplit/>
        </w:trPr>
        <w:tc>
          <w:tcPr>
            <w:tcW w:w="1494" w:type="dxa"/>
            <w:vMerge w:val="restart"/>
          </w:tcPr>
          <w:p w14:paraId="7FF9C295" w14:textId="77777777" w:rsidR="0061507D" w:rsidRPr="006844B5" w:rsidRDefault="0061507D" w:rsidP="00DF229E">
            <w:pPr>
              <w:pStyle w:val="ProductList-Body"/>
              <w:rPr>
                <w:rFonts w:eastAsiaTheme="majorEastAsia" w:cstheme="minorHAnsi"/>
                <w:lang w:eastAsia="zh-CN"/>
              </w:rPr>
            </w:pPr>
            <w:r w:rsidRPr="006844B5">
              <w:rPr>
                <w:rFonts w:eastAsiaTheme="majorEastAsia" w:cstheme="minorHAnsi"/>
                <w:lang w:eastAsia="zh-CN"/>
              </w:rPr>
              <w:t>开放许可</w:t>
            </w:r>
          </w:p>
          <w:p w14:paraId="7FF9C296" w14:textId="77777777" w:rsidR="0061507D" w:rsidRPr="006844B5" w:rsidRDefault="0061507D" w:rsidP="00DF229E">
            <w:pPr>
              <w:pStyle w:val="ProductList-Body"/>
              <w:rPr>
                <w:rFonts w:eastAsiaTheme="majorEastAsia" w:cstheme="minorHAnsi"/>
                <w:lang w:eastAsia="zh-CN"/>
              </w:rPr>
            </w:pPr>
            <w:r w:rsidRPr="006844B5">
              <w:rPr>
                <w:rFonts w:eastAsiaTheme="majorEastAsia" w:cstheme="minorHAnsi"/>
                <w:lang w:eastAsia="zh-CN"/>
              </w:rPr>
              <w:t>开放式价值和开放式价值订购</w:t>
            </w:r>
          </w:p>
        </w:tc>
        <w:tc>
          <w:tcPr>
            <w:tcW w:w="954" w:type="dxa"/>
          </w:tcPr>
          <w:p w14:paraId="7FF9C297" w14:textId="77777777" w:rsidR="0061507D" w:rsidRPr="006844B5" w:rsidRDefault="0061507D" w:rsidP="00DF229E">
            <w:pPr>
              <w:pStyle w:val="ProductList-Body"/>
              <w:rPr>
                <w:rFonts w:eastAsiaTheme="majorEastAsia" w:cstheme="minorHAnsi"/>
              </w:rPr>
            </w:pPr>
            <w:r w:rsidRPr="006844B5">
              <w:rPr>
                <w:rFonts w:eastAsiaTheme="majorEastAsia" w:cstheme="minorHAnsi"/>
              </w:rPr>
              <w:t>其他在线服务</w:t>
            </w:r>
          </w:p>
        </w:tc>
        <w:tc>
          <w:tcPr>
            <w:tcW w:w="3062" w:type="dxa"/>
            <w:tcBorders>
              <w:bottom w:val="single" w:sz="4" w:space="0" w:color="auto"/>
            </w:tcBorders>
          </w:tcPr>
          <w:p w14:paraId="7FF9C298" w14:textId="77777777" w:rsidR="0061507D" w:rsidRPr="006844B5" w:rsidRDefault="0061507D" w:rsidP="00DF229E">
            <w:pPr>
              <w:pStyle w:val="ProductList-Body"/>
              <w:rPr>
                <w:rFonts w:eastAsiaTheme="majorEastAsia" w:cstheme="minorHAnsi"/>
              </w:rPr>
            </w:pPr>
            <w:r w:rsidRPr="006844B5">
              <w:rPr>
                <w:rFonts w:eastAsiaTheme="majorEastAsia" w:cstheme="minorHAnsi"/>
              </w:rPr>
              <w:t>一年期订购</w:t>
            </w:r>
          </w:p>
        </w:tc>
        <w:tc>
          <w:tcPr>
            <w:tcW w:w="5281" w:type="dxa"/>
            <w:tcBorders>
              <w:bottom w:val="single" w:sz="4" w:space="0" w:color="auto"/>
            </w:tcBorders>
          </w:tcPr>
          <w:p w14:paraId="7FF9C299" w14:textId="77777777" w:rsidR="0061507D" w:rsidRPr="006844B5" w:rsidRDefault="0061507D" w:rsidP="00DF229E">
            <w:pPr>
              <w:pStyle w:val="ProductList-Body"/>
              <w:rPr>
                <w:rFonts w:eastAsiaTheme="majorEastAsia" w:cstheme="minorHAnsi"/>
                <w:lang w:eastAsia="zh-CN"/>
              </w:rPr>
            </w:pPr>
            <w:r w:rsidRPr="006844B5">
              <w:rPr>
                <w:rFonts w:eastAsiaTheme="majorEastAsia" w:cstheme="minorHAnsi"/>
                <w:lang w:eastAsia="zh-CN"/>
              </w:rPr>
              <w:t>按年度支付累积的每月服务费用</w:t>
            </w:r>
          </w:p>
        </w:tc>
      </w:tr>
      <w:tr w:rsidR="0061507D" w:rsidRPr="006844B5" w14:paraId="7FF9C29F" w14:textId="77777777" w:rsidTr="00CA68EB">
        <w:trPr>
          <w:cantSplit/>
          <w:trHeight w:val="230"/>
        </w:trPr>
        <w:tc>
          <w:tcPr>
            <w:tcW w:w="1494" w:type="dxa"/>
            <w:vMerge/>
            <w:tcBorders>
              <w:bottom w:val="single" w:sz="4" w:space="0" w:color="auto"/>
            </w:tcBorders>
          </w:tcPr>
          <w:p w14:paraId="7FF9C29B" w14:textId="77777777" w:rsidR="0061507D" w:rsidRPr="006844B5" w:rsidRDefault="0061507D" w:rsidP="00DF229E">
            <w:pPr>
              <w:pStyle w:val="ProductList-Body"/>
              <w:rPr>
                <w:rFonts w:eastAsiaTheme="majorEastAsia" w:cstheme="minorHAnsi"/>
                <w:lang w:eastAsia="zh-CN"/>
              </w:rPr>
            </w:pPr>
          </w:p>
        </w:tc>
        <w:tc>
          <w:tcPr>
            <w:tcW w:w="954" w:type="dxa"/>
            <w:tcBorders>
              <w:bottom w:val="single" w:sz="4" w:space="0" w:color="auto"/>
            </w:tcBorders>
          </w:tcPr>
          <w:p w14:paraId="7FF9C29C" w14:textId="77777777" w:rsidR="0061507D" w:rsidRPr="006844B5" w:rsidRDefault="0061507D" w:rsidP="00DF229E">
            <w:pPr>
              <w:pStyle w:val="ProductList-Body"/>
              <w:rPr>
                <w:rFonts w:eastAsiaTheme="majorEastAsia" w:cstheme="minorHAnsi"/>
              </w:rPr>
            </w:pPr>
            <w:r w:rsidRPr="006844B5">
              <w:rPr>
                <w:rFonts w:eastAsiaTheme="majorEastAsia" w:cstheme="minorHAnsi"/>
              </w:rPr>
              <w:t>云服务</w:t>
            </w:r>
          </w:p>
        </w:tc>
        <w:tc>
          <w:tcPr>
            <w:tcW w:w="3062" w:type="dxa"/>
            <w:tcBorders>
              <w:bottom w:val="single" w:sz="4" w:space="0" w:color="auto"/>
            </w:tcBorders>
          </w:tcPr>
          <w:p w14:paraId="7FF9C29D" w14:textId="77777777" w:rsidR="0061507D" w:rsidRPr="006844B5" w:rsidRDefault="0061507D" w:rsidP="00DF229E">
            <w:pPr>
              <w:pStyle w:val="ProductList-Body"/>
              <w:rPr>
                <w:rFonts w:eastAsiaTheme="majorEastAsia" w:cstheme="minorHAnsi"/>
              </w:rPr>
            </w:pPr>
            <w:r w:rsidRPr="006844B5">
              <w:rPr>
                <w:rFonts w:eastAsiaTheme="majorEastAsia" w:cstheme="minorHAnsi"/>
              </w:rPr>
              <w:t>一年期订购</w:t>
            </w:r>
          </w:p>
        </w:tc>
        <w:tc>
          <w:tcPr>
            <w:tcW w:w="5281" w:type="dxa"/>
            <w:tcBorders>
              <w:bottom w:val="single" w:sz="4" w:space="0" w:color="auto"/>
            </w:tcBorders>
          </w:tcPr>
          <w:p w14:paraId="7FF9C29E" w14:textId="77777777" w:rsidR="0061507D" w:rsidRPr="006844B5" w:rsidRDefault="0061507D" w:rsidP="0061507D">
            <w:pPr>
              <w:pStyle w:val="ProductList-Body"/>
              <w:rPr>
                <w:rFonts w:eastAsiaTheme="majorEastAsia" w:cstheme="minorHAnsi"/>
              </w:rPr>
            </w:pPr>
            <w:r w:rsidRPr="006844B5">
              <w:rPr>
                <w:rFonts w:eastAsiaTheme="majorEastAsia" w:cstheme="minorHAnsi"/>
                <w:lang w:eastAsia="zh-CN"/>
              </w:rPr>
              <w:t>在订购时全额支付应付款项。</w:t>
            </w:r>
            <w:r w:rsidRPr="006844B5">
              <w:rPr>
                <w:rFonts w:eastAsiaTheme="majorEastAsia" w:cstheme="minorHAnsi"/>
              </w:rPr>
              <w:t>*</w:t>
            </w:r>
          </w:p>
        </w:tc>
      </w:tr>
    </w:tbl>
    <w:p w14:paraId="7FF9C2A0" w14:textId="77777777" w:rsidR="00EE40B5" w:rsidRPr="00CA68EB" w:rsidRDefault="00DF229E" w:rsidP="008774E5">
      <w:pPr>
        <w:pStyle w:val="ProductList-Body"/>
        <w:tabs>
          <w:tab w:val="clear" w:pos="158"/>
          <w:tab w:val="left" w:pos="180"/>
        </w:tabs>
        <w:rPr>
          <w:rFonts w:eastAsiaTheme="majorEastAsia" w:cstheme="minorHAnsi"/>
          <w:i/>
          <w:iCs/>
          <w:lang w:eastAsia="zh-CN"/>
        </w:rPr>
      </w:pPr>
      <w:r w:rsidRPr="00CA68EB">
        <w:rPr>
          <w:rFonts w:eastAsiaTheme="majorEastAsia" w:cstheme="minorHAnsi"/>
          <w:i/>
          <w:iCs/>
          <w:lang w:eastAsia="zh-CN"/>
        </w:rPr>
        <w:t>有关</w:t>
      </w:r>
      <w:r w:rsidRPr="00CA68EB">
        <w:rPr>
          <w:rFonts w:eastAsiaTheme="majorEastAsia" w:cstheme="minorHAnsi"/>
          <w:i/>
          <w:iCs/>
          <w:lang w:eastAsia="zh-CN"/>
        </w:rPr>
        <w:t xml:space="preserve"> Microsoft Azure </w:t>
      </w:r>
      <w:r w:rsidRPr="00CA68EB">
        <w:rPr>
          <w:rFonts w:eastAsiaTheme="majorEastAsia" w:cstheme="minorHAnsi"/>
          <w:i/>
          <w:iCs/>
          <w:lang w:eastAsia="zh-CN"/>
        </w:rPr>
        <w:t>服务</w:t>
      </w:r>
      <w:r w:rsidRPr="00CA68EB">
        <w:rPr>
          <w:rFonts w:eastAsiaTheme="majorEastAsia" w:cstheme="minorHAnsi"/>
          <w:i/>
          <w:iCs/>
        </w:rPr>
        <w:fldChar w:fldCharType="begin"/>
      </w:r>
      <w:r w:rsidRPr="00CA68EB">
        <w:rPr>
          <w:rFonts w:eastAsiaTheme="majorEastAsia" w:cstheme="minorHAnsi"/>
          <w:i/>
          <w:iCs/>
          <w:lang w:eastAsia="zh-CN"/>
        </w:rPr>
        <w:instrText xml:space="preserve">XE "Microsoft Azure </w:instrText>
      </w:r>
      <w:r w:rsidRPr="00CA68EB">
        <w:rPr>
          <w:rFonts w:eastAsiaTheme="majorEastAsia" w:cstheme="minorHAnsi"/>
          <w:i/>
          <w:iCs/>
          <w:lang w:eastAsia="zh-CN"/>
        </w:rPr>
        <w:instrText>服务</w:instrText>
      </w:r>
      <w:r w:rsidRPr="00CA68EB">
        <w:rPr>
          <w:rFonts w:eastAsiaTheme="majorEastAsia" w:cstheme="minorHAnsi"/>
          <w:i/>
          <w:iCs/>
          <w:lang w:eastAsia="zh-CN"/>
        </w:rPr>
        <w:instrText>"</w:instrText>
      </w:r>
      <w:r w:rsidRPr="00CA68EB">
        <w:rPr>
          <w:rFonts w:eastAsiaTheme="majorEastAsia" w:cstheme="minorHAnsi"/>
          <w:i/>
          <w:iCs/>
        </w:rPr>
        <w:fldChar w:fldCharType="end"/>
      </w:r>
      <w:r w:rsidRPr="00CA68EB">
        <w:rPr>
          <w:rFonts w:eastAsiaTheme="majorEastAsia" w:cstheme="minorHAnsi"/>
          <w:i/>
          <w:iCs/>
          <w:lang w:eastAsia="zh-CN"/>
        </w:rPr>
        <w:t>的特定信息，请参阅</w:t>
      </w:r>
      <w:r w:rsidRPr="00C7226A">
        <w:rPr>
          <w:rFonts w:ascii="SimSun" w:eastAsia="SimSun" w:hAnsi="SimSun" w:cstheme="minorHAnsi"/>
          <w:i/>
          <w:iCs/>
          <w:lang w:eastAsia="zh-CN"/>
        </w:rPr>
        <w:t>“</w:t>
      </w:r>
      <w:r w:rsidRPr="00CA68EB">
        <w:rPr>
          <w:rFonts w:eastAsiaTheme="majorEastAsia" w:cstheme="minorHAnsi"/>
          <w:i/>
          <w:iCs/>
          <w:lang w:eastAsia="zh-CN"/>
        </w:rPr>
        <w:t xml:space="preserve">Microsoft Azure </w:t>
      </w:r>
      <w:r w:rsidRPr="00CA68EB">
        <w:rPr>
          <w:rFonts w:eastAsiaTheme="majorEastAsia" w:cstheme="minorHAnsi"/>
          <w:i/>
          <w:iCs/>
          <w:lang w:eastAsia="zh-CN"/>
        </w:rPr>
        <w:t>服务</w:t>
      </w:r>
      <w:r w:rsidRPr="00C7226A">
        <w:rPr>
          <w:rFonts w:ascii="SimSun" w:eastAsia="SimSun" w:hAnsi="SimSun" w:cstheme="minorHAnsi"/>
          <w:i/>
          <w:iCs/>
          <w:lang w:eastAsia="zh-CN"/>
        </w:rPr>
        <w:t>”</w:t>
      </w:r>
      <w:r w:rsidRPr="00CA68EB">
        <w:rPr>
          <w:rFonts w:eastAsiaTheme="majorEastAsia" w:cstheme="minorHAnsi"/>
          <w:i/>
          <w:iCs/>
          <w:lang w:eastAsia="zh-CN"/>
        </w:rPr>
        <w:t>一节。</w:t>
      </w:r>
    </w:p>
    <w:p w14:paraId="7FF9C2A1" w14:textId="77777777" w:rsidR="0061507D" w:rsidRPr="006844B5" w:rsidRDefault="0061507D" w:rsidP="008774E5">
      <w:pPr>
        <w:pStyle w:val="ProductList-Body"/>
        <w:tabs>
          <w:tab w:val="clear" w:pos="158"/>
          <w:tab w:val="left" w:pos="180"/>
        </w:tabs>
        <w:rPr>
          <w:rFonts w:eastAsiaTheme="majorEastAsia" w:cstheme="minorHAnsi"/>
          <w:lang w:eastAsia="zh-CN"/>
        </w:rPr>
      </w:pPr>
      <w:r w:rsidRPr="006844B5">
        <w:rPr>
          <w:rFonts w:eastAsiaTheme="majorEastAsia" w:cstheme="minorHAnsi"/>
          <w:lang w:eastAsia="zh-CN"/>
        </w:rPr>
        <w:t>*</w:t>
      </w:r>
      <w:r w:rsidRPr="006844B5">
        <w:rPr>
          <w:rFonts w:eastAsiaTheme="majorEastAsia" w:cstheme="minorHAnsi"/>
          <w:i/>
          <w:lang w:eastAsia="zh-CN"/>
        </w:rPr>
        <w:t>订购期从激活产品密钥的时间而非订购时间开始算起。激活产品密钥后，微软将不再接受我们的合作伙伴提交的退款请求。</w:t>
      </w:r>
    </w:p>
    <w:p w14:paraId="7FF9C2A2" w14:textId="77777777" w:rsidR="00EE40B5" w:rsidRPr="006844B5" w:rsidRDefault="00EE40B5" w:rsidP="004F3C6D">
      <w:pPr>
        <w:pStyle w:val="ProductList-Body"/>
        <w:rPr>
          <w:rFonts w:eastAsiaTheme="majorEastAsia" w:cstheme="minorHAnsi"/>
          <w:lang w:eastAsia="zh-CN"/>
        </w:rPr>
      </w:pPr>
    </w:p>
    <w:p w14:paraId="7FF9C2A3" w14:textId="77777777" w:rsidR="00EE40B5" w:rsidRPr="006844B5" w:rsidRDefault="00EE40B5" w:rsidP="002E202B">
      <w:pPr>
        <w:pStyle w:val="ProductList-Offering2Heading"/>
        <w:outlineLvl w:val="1"/>
        <w:rPr>
          <w:rFonts w:asciiTheme="minorHAnsi" w:eastAsiaTheme="majorEastAsia" w:hAnsiTheme="minorHAnsi" w:cstheme="minorHAnsi"/>
          <w:lang w:eastAsia="zh-CN"/>
        </w:rPr>
      </w:pPr>
      <w:r w:rsidRPr="006844B5">
        <w:rPr>
          <w:rFonts w:asciiTheme="minorHAnsi" w:eastAsiaTheme="majorEastAsia" w:hAnsiTheme="minorHAnsi" w:cstheme="minorHAnsi"/>
          <w:lang w:eastAsia="zh-CN"/>
        </w:rPr>
        <w:tab/>
      </w:r>
      <w:bookmarkStart w:id="955" w:name="_Toc378147659"/>
      <w:bookmarkStart w:id="956" w:name="_Toc379797304"/>
      <w:bookmarkStart w:id="957" w:name="_Toc380513329"/>
      <w:bookmarkStart w:id="958" w:name="_Toc380655377"/>
      <w:bookmarkStart w:id="959" w:name="_Toc391373244"/>
      <w:r w:rsidRPr="006844B5">
        <w:rPr>
          <w:rFonts w:asciiTheme="minorHAnsi" w:eastAsiaTheme="majorEastAsia" w:hAnsiTheme="minorHAnsi" w:cstheme="minorHAnsi"/>
          <w:lang w:eastAsia="zh-CN"/>
        </w:rPr>
        <w:t>在线服务续签</w:t>
      </w:r>
      <w:bookmarkEnd w:id="955"/>
      <w:bookmarkEnd w:id="956"/>
      <w:bookmarkEnd w:id="957"/>
      <w:bookmarkEnd w:id="958"/>
      <w:bookmarkEnd w:id="959"/>
    </w:p>
    <w:p w14:paraId="7FF9C2A4" w14:textId="77777777" w:rsidR="00EE40B5" w:rsidRPr="006844B5" w:rsidRDefault="00DF229E" w:rsidP="004F3C6D">
      <w:pPr>
        <w:pStyle w:val="ProductList-Body"/>
        <w:rPr>
          <w:rFonts w:eastAsiaTheme="majorEastAsia" w:cstheme="minorHAnsi"/>
        </w:rPr>
      </w:pPr>
      <w:r w:rsidRPr="006844B5">
        <w:rPr>
          <w:rFonts w:eastAsiaTheme="majorEastAsia" w:cstheme="minorHAnsi"/>
          <w:lang w:eastAsia="zh-CN"/>
        </w:rPr>
        <w:t>除非客户在订购期满之前，至少提前三十</w:t>
      </w:r>
      <w:r w:rsidRPr="006844B5">
        <w:rPr>
          <w:rFonts w:eastAsiaTheme="majorEastAsia" w:cstheme="minorHAnsi"/>
          <w:lang w:eastAsia="zh-CN"/>
        </w:rPr>
        <w:t xml:space="preserve"> (30) </w:t>
      </w:r>
      <w:r w:rsidRPr="006844B5">
        <w:rPr>
          <w:rFonts w:eastAsiaTheme="majorEastAsia" w:cstheme="minorHAnsi"/>
          <w:lang w:eastAsia="zh-CN"/>
        </w:rPr>
        <w:t>天通过经销商或使用</w:t>
      </w:r>
      <w:r w:rsidRPr="006844B5">
        <w:rPr>
          <w:rFonts w:eastAsiaTheme="majorEastAsia" w:cstheme="minorHAnsi"/>
          <w:lang w:eastAsia="zh-CN"/>
        </w:rPr>
        <w:t xml:space="preserve"> </w:t>
      </w:r>
      <w:hyperlink r:id="rId46" w:history="1">
        <w:r w:rsidRPr="006844B5">
          <w:rPr>
            <w:rStyle w:val="Hyperlink"/>
            <w:rFonts w:eastAsiaTheme="majorEastAsia" w:cstheme="minorHAnsi"/>
            <w:lang w:eastAsia="zh-CN"/>
          </w:rPr>
          <w:t>http://microsoft.com/licensing/contracts</w:t>
        </w:r>
      </w:hyperlink>
      <w:r w:rsidRPr="006844B5">
        <w:rPr>
          <w:rFonts w:eastAsiaTheme="majorEastAsia" w:cstheme="minorHAnsi"/>
          <w:lang w:eastAsia="zh-CN"/>
        </w:rPr>
        <w:t xml:space="preserve"> </w:t>
      </w:r>
      <w:r w:rsidRPr="006844B5">
        <w:rPr>
          <w:rFonts w:eastAsiaTheme="majorEastAsia" w:cstheme="minorHAnsi"/>
          <w:lang w:eastAsia="zh-CN"/>
        </w:rPr>
        <w:t>页面上的表单下订单，并选择不再自动续签，否则已选择自动续签的在线服务将于订购期限期满之日后的第二天自动续签。一旦自动续签，微软会对记录的付款方开具即将到期的许可数量的发票，它们的订购期限选项与此前相同（如客户的初始协议仍有效的话）。所有续签的服务重新计算订购期限，从上一订购期限结束后的下一个日历月的第一天开始算起。除非政府和学术客户选择自动续签选项，否则不会自动续签他们的在线服务订购。</w:t>
      </w:r>
      <w:r w:rsidRPr="006844B5">
        <w:rPr>
          <w:rFonts w:eastAsiaTheme="majorEastAsia" w:cstheme="minorHAnsi"/>
        </w:rPr>
        <w:t>在续签时将重新定价。</w:t>
      </w:r>
    </w:p>
    <w:p w14:paraId="7FF9C2A5" w14:textId="77777777" w:rsidR="008774E5" w:rsidRPr="006844B5" w:rsidRDefault="008774E5" w:rsidP="004F3C6D">
      <w:pPr>
        <w:pStyle w:val="ProductList-Body"/>
        <w:rPr>
          <w:rFonts w:eastAsiaTheme="majorEastAsia" w:cstheme="minorHAnsi"/>
        </w:rPr>
      </w:pPr>
    </w:p>
    <w:p w14:paraId="7FF9C2A6" w14:textId="77777777" w:rsidR="00905040" w:rsidRPr="003A7142" w:rsidRDefault="00905040" w:rsidP="00905040">
      <w:pPr>
        <w:pStyle w:val="ProductList-Offering1Heading"/>
        <w:outlineLvl w:val="1"/>
        <w:rPr>
          <w:rFonts w:ascii="Calibri Light" w:eastAsiaTheme="majorEastAsia" w:hAnsi="Calibri Light" w:cstheme="minorHAnsi"/>
        </w:rPr>
      </w:pPr>
      <w:bookmarkStart w:id="960" w:name="_Toc390270122"/>
      <w:bookmarkStart w:id="961" w:name="_Toc391373245"/>
      <w:bookmarkStart w:id="962" w:name="_Toc380513330"/>
      <w:bookmarkStart w:id="963" w:name="_Toc380655378"/>
      <w:bookmarkStart w:id="964" w:name="_Toc378147661"/>
      <w:bookmarkStart w:id="965" w:name="_Toc378151558"/>
      <w:bookmarkStart w:id="966" w:name="_Toc379797305"/>
      <w:r w:rsidRPr="003A7142">
        <w:rPr>
          <w:rFonts w:ascii="Calibri Light" w:eastAsiaTheme="majorEastAsia" w:hAnsi="Calibri Light" w:cstheme="minorHAnsi"/>
        </w:rPr>
        <w:t>Microsoft Azure</w:t>
      </w:r>
      <w:bookmarkEnd w:id="960"/>
      <w:bookmarkEnd w:id="961"/>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83"/>
        <w:gridCol w:w="738"/>
        <w:gridCol w:w="739"/>
        <w:gridCol w:w="739"/>
        <w:gridCol w:w="738"/>
        <w:gridCol w:w="738"/>
        <w:gridCol w:w="737"/>
        <w:gridCol w:w="738"/>
        <w:gridCol w:w="738"/>
        <w:gridCol w:w="738"/>
        <w:gridCol w:w="965"/>
      </w:tblGrid>
      <w:tr w:rsidR="00EB0238" w:rsidRPr="006844B5" w14:paraId="7FF9C2B2" w14:textId="77777777" w:rsidTr="007068CF">
        <w:trPr>
          <w:cantSplit/>
          <w:tblHeader/>
        </w:trPr>
        <w:tc>
          <w:tcPr>
            <w:tcW w:w="3183" w:type="dxa"/>
            <w:tcBorders>
              <w:bottom w:val="nil"/>
            </w:tcBorders>
            <w:shd w:val="clear" w:color="auto" w:fill="00188F"/>
          </w:tcPr>
          <w:p w14:paraId="7FF9C2A7" w14:textId="77777777" w:rsidR="00EB0238" w:rsidRPr="006844B5" w:rsidRDefault="00EB0238" w:rsidP="00D50DF9">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738" w:type="dxa"/>
            <w:tcBorders>
              <w:bottom w:val="nil"/>
            </w:tcBorders>
            <w:shd w:val="clear" w:color="auto" w:fill="00188F"/>
            <w:vAlign w:val="center"/>
          </w:tcPr>
          <w:p w14:paraId="7FF9C2A8" w14:textId="77777777" w:rsidR="00EB0238" w:rsidRPr="006844B5" w:rsidRDefault="00EB0238" w:rsidP="00D50DF9">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t>分值</w:t>
            </w:r>
          </w:p>
        </w:tc>
        <w:tc>
          <w:tcPr>
            <w:tcW w:w="739" w:type="dxa"/>
            <w:tcBorders>
              <w:left w:val="single" w:sz="12" w:space="0" w:color="FFFFFF" w:themeColor="background1"/>
            </w:tcBorders>
            <w:shd w:val="clear" w:color="auto" w:fill="00188F"/>
            <w:vAlign w:val="center"/>
          </w:tcPr>
          <w:p w14:paraId="7FF9C2A9" w14:textId="77777777" w:rsidR="00EB0238" w:rsidRPr="006844B5" w:rsidRDefault="00EB0238" w:rsidP="004C472C">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39" w:type="dxa"/>
            <w:shd w:val="clear" w:color="auto" w:fill="00188F"/>
            <w:vAlign w:val="center"/>
          </w:tcPr>
          <w:p w14:paraId="7FF9C2AA" w14:textId="77777777" w:rsidR="00EB0238" w:rsidRPr="006844B5" w:rsidRDefault="00EB0238" w:rsidP="004C472C">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38" w:type="dxa"/>
            <w:shd w:val="clear" w:color="auto" w:fill="00188F"/>
            <w:vAlign w:val="center"/>
          </w:tcPr>
          <w:p w14:paraId="7FF9C2AB" w14:textId="77777777" w:rsidR="00EB0238" w:rsidRPr="006844B5" w:rsidRDefault="00EB0238"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738" w:type="dxa"/>
            <w:shd w:val="clear" w:color="auto" w:fill="00188F"/>
            <w:vAlign w:val="center"/>
          </w:tcPr>
          <w:p w14:paraId="7FF9C2AC" w14:textId="77777777" w:rsidR="00EB0238" w:rsidRPr="006844B5" w:rsidRDefault="00EB0238"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737" w:type="dxa"/>
            <w:shd w:val="clear" w:color="auto" w:fill="00188F"/>
            <w:vAlign w:val="center"/>
          </w:tcPr>
          <w:p w14:paraId="7FF9C2AD" w14:textId="77777777" w:rsidR="00EB0238" w:rsidRPr="006844B5" w:rsidRDefault="00EB0238"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738" w:type="dxa"/>
            <w:shd w:val="clear" w:color="auto" w:fill="00188F"/>
            <w:vAlign w:val="center"/>
          </w:tcPr>
          <w:p w14:paraId="7FF9C2AE" w14:textId="77777777" w:rsidR="00EB0238" w:rsidRPr="006844B5" w:rsidRDefault="00EB0238"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738" w:type="dxa"/>
            <w:shd w:val="clear" w:color="auto" w:fill="00188F"/>
            <w:vAlign w:val="center"/>
          </w:tcPr>
          <w:p w14:paraId="7FF9C2AF" w14:textId="77777777" w:rsidR="00EB0238" w:rsidRPr="006844B5" w:rsidRDefault="00EB0238"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738" w:type="dxa"/>
            <w:shd w:val="clear" w:color="auto" w:fill="00188F"/>
            <w:vAlign w:val="center"/>
          </w:tcPr>
          <w:p w14:paraId="7FF9C2B0" w14:textId="77777777" w:rsidR="00EB0238" w:rsidRPr="006844B5" w:rsidRDefault="00EB0238"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965" w:type="dxa"/>
            <w:shd w:val="clear" w:color="auto" w:fill="00188F"/>
            <w:vAlign w:val="center"/>
          </w:tcPr>
          <w:p w14:paraId="7FF9C2B1" w14:textId="77777777" w:rsidR="00EB0238" w:rsidRPr="006844B5" w:rsidRDefault="00EB0238"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905040" w:rsidRPr="006844B5" w14:paraId="7FF9C2BE" w14:textId="77777777" w:rsidTr="007068CF">
        <w:trPr>
          <w:cantSplit/>
          <w:tblHeader/>
        </w:trPr>
        <w:tc>
          <w:tcPr>
            <w:tcW w:w="3183" w:type="dxa"/>
            <w:tcBorders>
              <w:top w:val="nil"/>
              <w:left w:val="nil"/>
              <w:bottom w:val="nil"/>
              <w:right w:val="nil"/>
            </w:tcBorders>
          </w:tcPr>
          <w:p w14:paraId="7FF9C2B3" w14:textId="77777777" w:rsidR="00905040" w:rsidRPr="003A7142" w:rsidRDefault="00905040" w:rsidP="00D50DF9">
            <w:pPr>
              <w:pStyle w:val="ProductList-Offering1"/>
              <w:rPr>
                <w:rFonts w:ascii="Calibri Light" w:eastAsia="SimSun" w:hAnsi="Calibri Light" w:cstheme="minorHAnsi"/>
              </w:rPr>
            </w:pPr>
            <w:bookmarkStart w:id="967" w:name="_Toc390270123"/>
            <w:bookmarkStart w:id="968" w:name="_Toc391373246"/>
            <w:r w:rsidRPr="003A7142">
              <w:rPr>
                <w:rFonts w:ascii="Calibri Light" w:eastAsia="SimSun" w:hAnsi="Calibri Light" w:cstheme="minorHAnsi"/>
              </w:rPr>
              <w:t xml:space="preserve">Microsoft Azure </w:t>
            </w:r>
            <w:r w:rsidRPr="003A7142">
              <w:rPr>
                <w:rFonts w:ascii="Calibri Light" w:eastAsia="SimSun" w:hAnsi="Calibri Light" w:cstheme="minorHAnsi"/>
              </w:rPr>
              <w:t>服务</w:t>
            </w:r>
            <w:bookmarkEnd w:id="967"/>
            <w:bookmarkEnd w:id="968"/>
            <w:r w:rsidRPr="003A7142">
              <w:rPr>
                <w:rFonts w:ascii="Calibri Light" w:eastAsia="SimSun" w:hAnsi="Calibri Light" w:cstheme="minorHAnsi"/>
              </w:rPr>
              <w:fldChar w:fldCharType="begin"/>
            </w:r>
            <w:r w:rsidRPr="003A7142">
              <w:rPr>
                <w:rFonts w:ascii="Calibri Light" w:eastAsia="SimSun" w:hAnsi="Calibri Light" w:cstheme="minorHAnsi"/>
              </w:rPr>
              <w:instrText xml:space="preserve">XE "Microsoft Azure </w:instrText>
            </w:r>
            <w:r w:rsidRPr="003A7142">
              <w:rPr>
                <w:rFonts w:ascii="Calibri Light" w:eastAsia="SimSun" w:hAnsi="Calibri Light" w:cstheme="minorHAnsi"/>
              </w:rPr>
              <w:instrText>服务</w:instrText>
            </w:r>
            <w:r w:rsidRPr="003A7142">
              <w:rPr>
                <w:rFonts w:ascii="Calibri Light" w:eastAsia="SimSun" w:hAnsi="Calibri Light" w:cstheme="minorHAnsi"/>
              </w:rPr>
              <w:instrText>"</w:instrText>
            </w:r>
            <w:r w:rsidRPr="003A7142">
              <w:rPr>
                <w:rFonts w:ascii="Calibri Light" w:eastAsia="SimSun" w:hAnsi="Calibri Light" w:cstheme="minorHAnsi"/>
              </w:rPr>
              <w:fldChar w:fldCharType="end"/>
            </w:r>
          </w:p>
        </w:tc>
        <w:tc>
          <w:tcPr>
            <w:tcW w:w="738" w:type="dxa"/>
            <w:tcBorders>
              <w:top w:val="nil"/>
              <w:left w:val="nil"/>
              <w:bottom w:val="nil"/>
              <w:right w:val="nil"/>
            </w:tcBorders>
            <w:vAlign w:val="center"/>
          </w:tcPr>
          <w:p w14:paraId="7FF9C2B4" w14:textId="77777777" w:rsidR="00905040" w:rsidRPr="006844B5" w:rsidRDefault="00905040" w:rsidP="00D50DF9">
            <w:pPr>
              <w:pStyle w:val="ProductList-OfferingBody"/>
              <w:ind w:left="-113"/>
              <w:jc w:val="center"/>
              <w:rPr>
                <w:rFonts w:eastAsiaTheme="majorEastAsia" w:cstheme="minorHAnsi"/>
              </w:rPr>
            </w:pPr>
          </w:p>
        </w:tc>
        <w:tc>
          <w:tcPr>
            <w:tcW w:w="739" w:type="dxa"/>
            <w:tcBorders>
              <w:left w:val="single" w:sz="12" w:space="0" w:color="FFFFFF" w:themeColor="background1"/>
            </w:tcBorders>
            <w:shd w:val="clear" w:color="auto" w:fill="BFBFBF" w:themeFill="background1" w:themeFillShade="BF"/>
            <w:vAlign w:val="center"/>
          </w:tcPr>
          <w:p w14:paraId="7FF9C2B5" w14:textId="77777777" w:rsidR="00905040" w:rsidRPr="006844B5" w:rsidRDefault="00905040" w:rsidP="00D50DF9">
            <w:pPr>
              <w:pStyle w:val="ProductList-OfferingBody"/>
              <w:ind w:left="-113"/>
              <w:jc w:val="center"/>
              <w:rPr>
                <w:rFonts w:eastAsiaTheme="majorEastAsia" w:cstheme="minorHAnsi"/>
              </w:rPr>
            </w:pPr>
          </w:p>
        </w:tc>
        <w:tc>
          <w:tcPr>
            <w:tcW w:w="739" w:type="dxa"/>
            <w:shd w:val="clear" w:color="auto" w:fill="70AD47" w:themeFill="accent6"/>
            <w:vAlign w:val="center"/>
          </w:tcPr>
          <w:p w14:paraId="7FF9C2B6" w14:textId="77777777" w:rsidR="00905040" w:rsidRPr="006844B5" w:rsidRDefault="00CA2115" w:rsidP="00D50DF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8" w:type="dxa"/>
            <w:shd w:val="clear" w:color="auto" w:fill="70AD47" w:themeFill="accent6"/>
            <w:vAlign w:val="center"/>
          </w:tcPr>
          <w:p w14:paraId="7FF9C2B7" w14:textId="77777777" w:rsidR="00905040" w:rsidRPr="006844B5" w:rsidRDefault="00CA2115" w:rsidP="00D50DF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8" w:type="dxa"/>
            <w:shd w:val="clear" w:color="auto" w:fill="BFBFBF" w:themeFill="background1" w:themeFillShade="BF"/>
            <w:vAlign w:val="center"/>
          </w:tcPr>
          <w:p w14:paraId="7FF9C2B8" w14:textId="77777777" w:rsidR="00905040" w:rsidRPr="006844B5" w:rsidRDefault="00905040" w:rsidP="00D50DF9">
            <w:pPr>
              <w:pStyle w:val="ProductList-OfferingBody"/>
              <w:ind w:left="-113"/>
              <w:jc w:val="center"/>
              <w:rPr>
                <w:rFonts w:eastAsiaTheme="majorEastAsia" w:cstheme="minorHAnsi"/>
              </w:rPr>
            </w:pPr>
          </w:p>
        </w:tc>
        <w:tc>
          <w:tcPr>
            <w:tcW w:w="737" w:type="dxa"/>
            <w:shd w:val="clear" w:color="auto" w:fill="BFBFBF" w:themeFill="background1" w:themeFillShade="BF"/>
            <w:vAlign w:val="center"/>
          </w:tcPr>
          <w:p w14:paraId="7FF9C2B9" w14:textId="77777777" w:rsidR="00905040" w:rsidRPr="006844B5" w:rsidRDefault="00905040" w:rsidP="00D50DF9">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2BA" w14:textId="77777777" w:rsidR="00905040" w:rsidRPr="006844B5" w:rsidRDefault="00905040" w:rsidP="00D50DF9">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2BB" w14:textId="77777777" w:rsidR="00905040" w:rsidRPr="006844B5" w:rsidRDefault="00905040" w:rsidP="00D50DF9">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2BC" w14:textId="77777777" w:rsidR="00905040" w:rsidRPr="006844B5" w:rsidRDefault="00905040" w:rsidP="00D50DF9">
            <w:pPr>
              <w:pStyle w:val="ProductList-OfferingBody"/>
              <w:ind w:left="-113"/>
              <w:jc w:val="center"/>
              <w:rPr>
                <w:rFonts w:eastAsiaTheme="majorEastAsia" w:cstheme="minorHAnsi"/>
              </w:rPr>
            </w:pPr>
          </w:p>
        </w:tc>
        <w:tc>
          <w:tcPr>
            <w:tcW w:w="965" w:type="dxa"/>
            <w:shd w:val="clear" w:color="auto" w:fill="70AD47" w:themeFill="accent6"/>
            <w:vAlign w:val="center"/>
          </w:tcPr>
          <w:p w14:paraId="7FF9C2BD" w14:textId="77777777" w:rsidR="00905040" w:rsidRPr="006844B5" w:rsidRDefault="00CA2115" w:rsidP="00D50DF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905040" w:rsidRPr="006844B5" w14:paraId="7FF9C2CA" w14:textId="77777777" w:rsidTr="007068CF">
        <w:trPr>
          <w:cantSplit/>
          <w:tblHeader/>
        </w:trPr>
        <w:tc>
          <w:tcPr>
            <w:tcW w:w="3183" w:type="dxa"/>
            <w:tcBorders>
              <w:top w:val="nil"/>
              <w:left w:val="nil"/>
              <w:bottom w:val="nil"/>
              <w:right w:val="nil"/>
            </w:tcBorders>
          </w:tcPr>
          <w:p w14:paraId="7FF9C2BF" w14:textId="77777777" w:rsidR="00905040" w:rsidRPr="003A7142" w:rsidRDefault="00905040" w:rsidP="00D50DF9">
            <w:pPr>
              <w:pStyle w:val="ProductList-Offering1"/>
              <w:rPr>
                <w:rFonts w:ascii="Calibri Light" w:eastAsia="SimSun" w:hAnsi="Calibri Light" w:cstheme="minorHAnsi"/>
              </w:rPr>
            </w:pPr>
            <w:bookmarkStart w:id="969" w:name="_Toc390270124"/>
            <w:bookmarkStart w:id="970" w:name="_Toc391373247"/>
            <w:r w:rsidRPr="003A7142">
              <w:rPr>
                <w:rFonts w:ascii="Calibri Light" w:eastAsia="SimSun" w:hAnsi="Calibri Light" w:cstheme="minorHAnsi"/>
              </w:rPr>
              <w:t xml:space="preserve">Microsoft Azure </w:t>
            </w:r>
            <w:r w:rsidRPr="003A7142">
              <w:rPr>
                <w:rFonts w:ascii="Calibri Light" w:eastAsia="SimSun" w:hAnsi="Calibri Light" w:cstheme="minorHAnsi"/>
              </w:rPr>
              <w:t>标准支持</w:t>
            </w:r>
            <w:bookmarkEnd w:id="969"/>
            <w:bookmarkEnd w:id="970"/>
            <w:r w:rsidRPr="003A7142">
              <w:rPr>
                <w:rFonts w:ascii="Calibri Light" w:eastAsia="SimSun" w:hAnsi="Calibri Light" w:cstheme="minorHAnsi"/>
              </w:rPr>
              <w:fldChar w:fldCharType="begin"/>
            </w:r>
            <w:r w:rsidRPr="003A7142">
              <w:rPr>
                <w:rFonts w:ascii="Calibri Light" w:eastAsia="SimSun" w:hAnsi="Calibri Light" w:cstheme="minorHAnsi"/>
              </w:rPr>
              <w:instrText xml:space="preserve">XE "Microsoft Azure </w:instrText>
            </w:r>
            <w:r w:rsidRPr="003A7142">
              <w:rPr>
                <w:rFonts w:ascii="Calibri Light" w:eastAsia="SimSun" w:hAnsi="Calibri Light" w:cstheme="minorHAnsi"/>
              </w:rPr>
              <w:instrText>标准支持</w:instrText>
            </w:r>
            <w:r w:rsidRPr="003A7142">
              <w:rPr>
                <w:rFonts w:ascii="Calibri Light" w:eastAsia="SimSun" w:hAnsi="Calibri Light" w:cstheme="minorHAnsi"/>
              </w:rPr>
              <w:instrText>"</w:instrText>
            </w:r>
            <w:r w:rsidRPr="003A7142">
              <w:rPr>
                <w:rFonts w:ascii="Calibri Light" w:eastAsia="SimSun" w:hAnsi="Calibri Light" w:cstheme="minorHAnsi"/>
              </w:rPr>
              <w:fldChar w:fldCharType="end"/>
            </w:r>
          </w:p>
        </w:tc>
        <w:tc>
          <w:tcPr>
            <w:tcW w:w="738" w:type="dxa"/>
            <w:tcBorders>
              <w:top w:val="nil"/>
              <w:left w:val="nil"/>
              <w:bottom w:val="nil"/>
              <w:right w:val="nil"/>
            </w:tcBorders>
            <w:vAlign w:val="center"/>
          </w:tcPr>
          <w:p w14:paraId="7FF9C2C0" w14:textId="77777777" w:rsidR="00905040" w:rsidRPr="006844B5" w:rsidRDefault="00905040" w:rsidP="00D50DF9">
            <w:pPr>
              <w:pStyle w:val="ProductList-OfferingBody"/>
              <w:ind w:left="-113"/>
              <w:jc w:val="center"/>
              <w:rPr>
                <w:rFonts w:eastAsiaTheme="majorEastAsia" w:cstheme="minorHAnsi"/>
              </w:rPr>
            </w:pPr>
          </w:p>
        </w:tc>
        <w:tc>
          <w:tcPr>
            <w:tcW w:w="739" w:type="dxa"/>
            <w:tcBorders>
              <w:left w:val="single" w:sz="12" w:space="0" w:color="FFFFFF" w:themeColor="background1"/>
            </w:tcBorders>
            <w:shd w:val="clear" w:color="auto" w:fill="BFBFBF" w:themeFill="background1" w:themeFillShade="BF"/>
            <w:vAlign w:val="center"/>
          </w:tcPr>
          <w:p w14:paraId="7FF9C2C1" w14:textId="77777777" w:rsidR="00905040" w:rsidRPr="006844B5" w:rsidRDefault="00905040" w:rsidP="00D50DF9">
            <w:pPr>
              <w:pStyle w:val="ProductList-OfferingBody"/>
              <w:ind w:left="-113"/>
              <w:jc w:val="center"/>
              <w:rPr>
                <w:rFonts w:eastAsiaTheme="majorEastAsia" w:cstheme="minorHAnsi"/>
              </w:rPr>
            </w:pPr>
          </w:p>
        </w:tc>
        <w:tc>
          <w:tcPr>
            <w:tcW w:w="739" w:type="dxa"/>
            <w:shd w:val="clear" w:color="auto" w:fill="70AD47" w:themeFill="accent6"/>
            <w:vAlign w:val="center"/>
          </w:tcPr>
          <w:p w14:paraId="7FF9C2C2" w14:textId="77777777" w:rsidR="00905040" w:rsidRPr="006844B5" w:rsidRDefault="00CA2115" w:rsidP="00D50DF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8" w:type="dxa"/>
            <w:shd w:val="clear" w:color="auto" w:fill="70AD47" w:themeFill="accent6"/>
            <w:vAlign w:val="center"/>
          </w:tcPr>
          <w:p w14:paraId="7FF9C2C3" w14:textId="77777777" w:rsidR="00905040" w:rsidRPr="006844B5" w:rsidRDefault="00CA2115" w:rsidP="00D50DF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8" w:type="dxa"/>
            <w:shd w:val="clear" w:color="auto" w:fill="BFBFBF" w:themeFill="background1" w:themeFillShade="BF"/>
            <w:vAlign w:val="center"/>
          </w:tcPr>
          <w:p w14:paraId="7FF9C2C4" w14:textId="77777777" w:rsidR="00905040" w:rsidRPr="006844B5" w:rsidRDefault="00905040" w:rsidP="00D50DF9">
            <w:pPr>
              <w:pStyle w:val="ProductList-OfferingBody"/>
              <w:ind w:left="-113"/>
              <w:jc w:val="center"/>
              <w:rPr>
                <w:rFonts w:eastAsiaTheme="majorEastAsia" w:cstheme="minorHAnsi"/>
              </w:rPr>
            </w:pPr>
          </w:p>
        </w:tc>
        <w:tc>
          <w:tcPr>
            <w:tcW w:w="737" w:type="dxa"/>
            <w:shd w:val="clear" w:color="auto" w:fill="BFBFBF" w:themeFill="background1" w:themeFillShade="BF"/>
            <w:vAlign w:val="center"/>
          </w:tcPr>
          <w:p w14:paraId="7FF9C2C5" w14:textId="77777777" w:rsidR="00905040" w:rsidRPr="006844B5" w:rsidRDefault="00905040" w:rsidP="00D50DF9">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2C6" w14:textId="77777777" w:rsidR="00905040" w:rsidRPr="006844B5" w:rsidRDefault="00905040" w:rsidP="00D50DF9">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2C7" w14:textId="77777777" w:rsidR="00905040" w:rsidRPr="006844B5" w:rsidRDefault="00905040" w:rsidP="00D50DF9">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2C8" w14:textId="77777777" w:rsidR="00905040" w:rsidRPr="006844B5" w:rsidRDefault="00905040" w:rsidP="00D50DF9">
            <w:pPr>
              <w:pStyle w:val="ProductList-OfferingBody"/>
              <w:ind w:left="-113"/>
              <w:jc w:val="center"/>
              <w:rPr>
                <w:rFonts w:eastAsiaTheme="majorEastAsia" w:cstheme="minorHAnsi"/>
              </w:rPr>
            </w:pPr>
          </w:p>
        </w:tc>
        <w:tc>
          <w:tcPr>
            <w:tcW w:w="965" w:type="dxa"/>
            <w:shd w:val="clear" w:color="auto" w:fill="70AD47" w:themeFill="accent6"/>
            <w:vAlign w:val="center"/>
          </w:tcPr>
          <w:p w14:paraId="7FF9C2C9" w14:textId="77777777" w:rsidR="00905040" w:rsidRPr="006844B5" w:rsidRDefault="00CA2115" w:rsidP="00D50DF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905040" w:rsidRPr="006844B5" w14:paraId="7FF9C2D6" w14:textId="77777777" w:rsidTr="007068CF">
        <w:trPr>
          <w:cantSplit/>
          <w:tblHeader/>
        </w:trPr>
        <w:tc>
          <w:tcPr>
            <w:tcW w:w="3183" w:type="dxa"/>
            <w:tcBorders>
              <w:top w:val="nil"/>
              <w:left w:val="nil"/>
              <w:bottom w:val="nil"/>
              <w:right w:val="nil"/>
            </w:tcBorders>
          </w:tcPr>
          <w:p w14:paraId="7FF9C2CB" w14:textId="77777777" w:rsidR="00905040" w:rsidRPr="003A7142" w:rsidRDefault="00905040" w:rsidP="00D50DF9">
            <w:pPr>
              <w:pStyle w:val="ProductList-Offering1"/>
              <w:rPr>
                <w:rFonts w:ascii="Calibri Light" w:eastAsia="SimSun" w:hAnsi="Calibri Light" w:cstheme="minorHAnsi"/>
              </w:rPr>
            </w:pPr>
            <w:bookmarkStart w:id="971" w:name="_Toc390270125"/>
            <w:bookmarkStart w:id="972" w:name="_Toc391373248"/>
            <w:r w:rsidRPr="003A7142">
              <w:rPr>
                <w:rFonts w:ascii="Calibri Light" w:eastAsia="SimSun" w:hAnsi="Calibri Light" w:cstheme="minorHAnsi"/>
              </w:rPr>
              <w:t xml:space="preserve">Microsoft Azure </w:t>
            </w:r>
            <w:r w:rsidRPr="003A7142">
              <w:rPr>
                <w:rFonts w:ascii="Calibri Light" w:eastAsia="SimSun" w:hAnsi="Calibri Light" w:cstheme="minorHAnsi"/>
              </w:rPr>
              <w:t>直接专业支持</w:t>
            </w:r>
            <w:bookmarkEnd w:id="971"/>
            <w:bookmarkEnd w:id="972"/>
            <w:r w:rsidRPr="003A7142">
              <w:rPr>
                <w:rFonts w:ascii="Calibri Light" w:eastAsia="SimSun" w:hAnsi="Calibri Light" w:cstheme="minorHAnsi"/>
              </w:rPr>
              <w:fldChar w:fldCharType="begin"/>
            </w:r>
            <w:r w:rsidRPr="003A7142">
              <w:rPr>
                <w:rFonts w:ascii="Calibri Light" w:eastAsia="SimSun" w:hAnsi="Calibri Light" w:cstheme="minorHAnsi"/>
              </w:rPr>
              <w:instrText xml:space="preserve">XE "Microsoft Azure </w:instrText>
            </w:r>
            <w:r w:rsidRPr="003A7142">
              <w:rPr>
                <w:rFonts w:ascii="Calibri Light" w:eastAsia="SimSun" w:hAnsi="Calibri Light" w:cstheme="minorHAnsi"/>
              </w:rPr>
              <w:instrText>直接专业支持</w:instrText>
            </w:r>
            <w:r w:rsidRPr="003A7142">
              <w:rPr>
                <w:rFonts w:ascii="Calibri Light" w:eastAsia="SimSun" w:hAnsi="Calibri Light" w:cstheme="minorHAnsi"/>
              </w:rPr>
              <w:instrText>"</w:instrText>
            </w:r>
            <w:r w:rsidRPr="003A7142">
              <w:rPr>
                <w:rFonts w:ascii="Calibri Light" w:eastAsia="SimSun" w:hAnsi="Calibri Light" w:cstheme="minorHAnsi"/>
              </w:rPr>
              <w:fldChar w:fldCharType="end"/>
            </w:r>
          </w:p>
        </w:tc>
        <w:tc>
          <w:tcPr>
            <w:tcW w:w="738" w:type="dxa"/>
            <w:tcBorders>
              <w:top w:val="nil"/>
              <w:left w:val="nil"/>
              <w:bottom w:val="nil"/>
              <w:right w:val="nil"/>
            </w:tcBorders>
            <w:vAlign w:val="center"/>
          </w:tcPr>
          <w:p w14:paraId="7FF9C2CC" w14:textId="77777777" w:rsidR="00905040" w:rsidRPr="006844B5" w:rsidRDefault="00905040" w:rsidP="00D50DF9">
            <w:pPr>
              <w:pStyle w:val="ProductList-OfferingBody"/>
              <w:ind w:left="-113"/>
              <w:jc w:val="center"/>
              <w:rPr>
                <w:rFonts w:eastAsiaTheme="majorEastAsia" w:cstheme="minorHAnsi"/>
              </w:rPr>
            </w:pPr>
          </w:p>
        </w:tc>
        <w:tc>
          <w:tcPr>
            <w:tcW w:w="739" w:type="dxa"/>
            <w:tcBorders>
              <w:left w:val="single" w:sz="12" w:space="0" w:color="FFFFFF" w:themeColor="background1"/>
            </w:tcBorders>
            <w:shd w:val="clear" w:color="auto" w:fill="BFBFBF" w:themeFill="background1" w:themeFillShade="BF"/>
            <w:vAlign w:val="center"/>
          </w:tcPr>
          <w:p w14:paraId="7FF9C2CD" w14:textId="77777777" w:rsidR="00905040" w:rsidRPr="006844B5" w:rsidRDefault="00905040" w:rsidP="00D50DF9">
            <w:pPr>
              <w:pStyle w:val="ProductList-OfferingBody"/>
              <w:ind w:left="-113"/>
              <w:jc w:val="center"/>
              <w:rPr>
                <w:rFonts w:eastAsiaTheme="majorEastAsia" w:cstheme="minorHAnsi"/>
              </w:rPr>
            </w:pPr>
          </w:p>
        </w:tc>
        <w:tc>
          <w:tcPr>
            <w:tcW w:w="739" w:type="dxa"/>
            <w:shd w:val="clear" w:color="auto" w:fill="70AD47" w:themeFill="accent6"/>
            <w:vAlign w:val="center"/>
          </w:tcPr>
          <w:p w14:paraId="7FF9C2CE" w14:textId="77777777" w:rsidR="00905040" w:rsidRPr="006844B5" w:rsidRDefault="00CA2115" w:rsidP="00D50DF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8" w:type="dxa"/>
            <w:shd w:val="clear" w:color="auto" w:fill="70AD47" w:themeFill="accent6"/>
            <w:vAlign w:val="center"/>
          </w:tcPr>
          <w:p w14:paraId="7FF9C2CF" w14:textId="77777777" w:rsidR="00905040" w:rsidRPr="006844B5" w:rsidRDefault="00CA2115" w:rsidP="00D50DF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8" w:type="dxa"/>
            <w:shd w:val="clear" w:color="auto" w:fill="BFBFBF" w:themeFill="background1" w:themeFillShade="BF"/>
            <w:vAlign w:val="center"/>
          </w:tcPr>
          <w:p w14:paraId="7FF9C2D0" w14:textId="77777777" w:rsidR="00905040" w:rsidRPr="006844B5" w:rsidRDefault="00905040" w:rsidP="00D50DF9">
            <w:pPr>
              <w:pStyle w:val="ProductList-OfferingBody"/>
              <w:ind w:left="-113"/>
              <w:jc w:val="center"/>
              <w:rPr>
                <w:rFonts w:eastAsiaTheme="majorEastAsia" w:cstheme="minorHAnsi"/>
              </w:rPr>
            </w:pPr>
          </w:p>
        </w:tc>
        <w:tc>
          <w:tcPr>
            <w:tcW w:w="737" w:type="dxa"/>
            <w:shd w:val="clear" w:color="auto" w:fill="BFBFBF" w:themeFill="background1" w:themeFillShade="BF"/>
            <w:vAlign w:val="center"/>
          </w:tcPr>
          <w:p w14:paraId="7FF9C2D1" w14:textId="77777777" w:rsidR="00905040" w:rsidRPr="006844B5" w:rsidRDefault="00905040" w:rsidP="00D50DF9">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2D2" w14:textId="77777777" w:rsidR="00905040" w:rsidRPr="006844B5" w:rsidRDefault="00905040" w:rsidP="00D50DF9">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2D3" w14:textId="77777777" w:rsidR="00905040" w:rsidRPr="006844B5" w:rsidRDefault="00905040" w:rsidP="00D50DF9">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2D4" w14:textId="77777777" w:rsidR="00905040" w:rsidRPr="006844B5" w:rsidRDefault="00905040" w:rsidP="00D50DF9">
            <w:pPr>
              <w:pStyle w:val="ProductList-OfferingBody"/>
              <w:ind w:left="-113"/>
              <w:jc w:val="center"/>
              <w:rPr>
                <w:rFonts w:eastAsiaTheme="majorEastAsia" w:cstheme="minorHAnsi"/>
              </w:rPr>
            </w:pPr>
          </w:p>
        </w:tc>
        <w:tc>
          <w:tcPr>
            <w:tcW w:w="965" w:type="dxa"/>
            <w:shd w:val="clear" w:color="auto" w:fill="70AD47" w:themeFill="accent6"/>
            <w:vAlign w:val="center"/>
          </w:tcPr>
          <w:p w14:paraId="7FF9C2D5" w14:textId="77777777" w:rsidR="00905040" w:rsidRPr="006844B5" w:rsidRDefault="00CA2115" w:rsidP="00D50DF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bl>
    <w:p w14:paraId="7FF9C2D7" w14:textId="77777777" w:rsidR="00905040" w:rsidRPr="006844B5" w:rsidRDefault="00905040" w:rsidP="00905040">
      <w:pPr>
        <w:pStyle w:val="ProductList-Body"/>
        <w:rPr>
          <w:rFonts w:eastAsiaTheme="majorEastAsia" w:cstheme="min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905040" w:rsidRPr="006844B5" w14:paraId="7FF9C2DC" w14:textId="77777777" w:rsidTr="007068CF">
        <w:tc>
          <w:tcPr>
            <w:tcW w:w="3488" w:type="dxa"/>
          </w:tcPr>
          <w:p w14:paraId="7FF9C2D8" w14:textId="77777777" w:rsidR="00905040" w:rsidRPr="006844B5" w:rsidRDefault="00905040" w:rsidP="00D50DF9">
            <w:pPr>
              <w:pStyle w:val="ProductList-Body"/>
              <w:spacing w:before="20" w:after="20"/>
              <w:ind w:left="162" w:hanging="162"/>
              <w:rPr>
                <w:rFonts w:eastAsiaTheme="majorEastAsia" w:cstheme="minorHAnsi"/>
                <w:b/>
                <w:lang w:eastAsia="zh-CN"/>
              </w:rPr>
            </w:pPr>
            <w:r w:rsidRPr="006844B5">
              <w:rPr>
                <w:rFonts w:eastAsiaTheme="majorEastAsia" w:cstheme="minorHAnsi"/>
                <w:lang w:eastAsia="zh-CN"/>
              </w:rPr>
              <w:t>符合削减条件：</w:t>
            </w:r>
            <w:r w:rsidRPr="006844B5">
              <w:rPr>
                <w:rFonts w:eastAsiaTheme="majorEastAsia" w:cstheme="minorHAnsi"/>
                <w:b/>
                <w:lang w:eastAsia="zh-CN"/>
              </w:rPr>
              <w:t>已分配年度承诺</w:t>
            </w:r>
          </w:p>
        </w:tc>
        <w:tc>
          <w:tcPr>
            <w:tcW w:w="3597" w:type="dxa"/>
          </w:tcPr>
          <w:p w14:paraId="7FF9C2D9" w14:textId="77777777" w:rsidR="00905040" w:rsidRPr="006844B5" w:rsidRDefault="00905040" w:rsidP="00D50DF9">
            <w:pPr>
              <w:pStyle w:val="ProductList-Body"/>
              <w:spacing w:before="20" w:after="20"/>
              <w:rPr>
                <w:rFonts w:eastAsiaTheme="majorEastAsia" w:cstheme="minorHAnsi"/>
                <w:lang w:eastAsia="zh-CN"/>
              </w:rPr>
            </w:pPr>
            <w:r w:rsidRPr="006844B5">
              <w:rPr>
                <w:rFonts w:eastAsiaTheme="majorEastAsia" w:cstheme="minorHAnsi"/>
                <w:lang w:eastAsia="zh-CN"/>
              </w:rPr>
              <w:t>产品组：</w:t>
            </w:r>
            <w:r w:rsidRPr="006844B5">
              <w:rPr>
                <w:rFonts w:eastAsiaTheme="majorEastAsia" w:cstheme="minorHAnsi"/>
                <w:b/>
                <w:lang w:eastAsia="zh-CN"/>
              </w:rPr>
              <w:t>服务器</w:t>
            </w:r>
          </w:p>
          <w:p w14:paraId="7FF9C2DA" w14:textId="77777777" w:rsidR="00905040" w:rsidRPr="006844B5" w:rsidRDefault="00905040" w:rsidP="00D50DF9">
            <w:pPr>
              <w:pStyle w:val="ProductList-Body"/>
              <w:spacing w:before="20" w:after="20"/>
              <w:rPr>
                <w:rFonts w:eastAsiaTheme="majorEastAsia" w:cstheme="minorHAnsi"/>
                <w:b/>
                <w:lang w:eastAsia="zh-CN"/>
              </w:rPr>
            </w:pPr>
            <w:r w:rsidRPr="006844B5">
              <w:rPr>
                <w:rFonts w:eastAsiaTheme="majorEastAsia" w:cstheme="minorHAnsi"/>
                <w:lang w:eastAsia="zh-CN"/>
              </w:rPr>
              <w:t>符合服务延期条件：</w:t>
            </w:r>
            <w:r w:rsidRPr="006844B5">
              <w:rPr>
                <w:rFonts w:eastAsiaTheme="majorEastAsia" w:cstheme="minorHAnsi"/>
                <w:b/>
                <w:lang w:eastAsia="zh-CN"/>
              </w:rPr>
              <w:t>全部</w:t>
            </w:r>
          </w:p>
        </w:tc>
        <w:tc>
          <w:tcPr>
            <w:tcW w:w="3715" w:type="dxa"/>
          </w:tcPr>
          <w:p w14:paraId="7FF9C2DB" w14:textId="77777777" w:rsidR="00905040" w:rsidRPr="006844B5" w:rsidRDefault="00905040" w:rsidP="00D50DF9">
            <w:pPr>
              <w:pStyle w:val="ProductList-Body"/>
              <w:spacing w:before="20" w:after="20"/>
              <w:ind w:left="169" w:hanging="169"/>
              <w:rPr>
                <w:rFonts w:eastAsiaTheme="majorEastAsia" w:cstheme="minorHAnsi"/>
                <w:lang w:eastAsia="zh-CN"/>
              </w:rPr>
            </w:pPr>
            <w:r w:rsidRPr="006844B5">
              <w:rPr>
                <w:rFonts w:eastAsiaTheme="majorEastAsia" w:cstheme="minorHAnsi"/>
                <w:lang w:eastAsia="zh-CN"/>
              </w:rPr>
              <w:t>符合削减条件</w:t>
            </w:r>
            <w:r w:rsidRPr="006844B5">
              <w:rPr>
                <w:rFonts w:eastAsiaTheme="majorEastAsia" w:cstheme="minorHAnsi"/>
                <w:lang w:eastAsia="zh-CN"/>
              </w:rPr>
              <w:t xml:space="preserve"> (SCE)</w:t>
            </w:r>
            <w:r w:rsidRPr="006844B5">
              <w:rPr>
                <w:rFonts w:eastAsiaTheme="majorEastAsia" w:cstheme="minorHAnsi"/>
                <w:lang w:eastAsia="zh-CN"/>
              </w:rPr>
              <w:t>：</w:t>
            </w:r>
            <w:r w:rsidRPr="006844B5">
              <w:rPr>
                <w:rFonts w:eastAsiaTheme="majorEastAsia" w:cstheme="minorHAnsi"/>
                <w:b/>
                <w:lang w:eastAsia="zh-CN"/>
              </w:rPr>
              <w:t>已分配年度承诺</w:t>
            </w:r>
          </w:p>
        </w:tc>
      </w:tr>
    </w:tbl>
    <w:p w14:paraId="7FF9C2DD" w14:textId="77777777" w:rsidR="00905040" w:rsidRPr="006844B5" w:rsidRDefault="00905040" w:rsidP="00905040">
      <w:pPr>
        <w:pStyle w:val="ProductList-Body"/>
        <w:shd w:val="clear" w:color="auto" w:fill="D9D9D9" w:themeFill="background1" w:themeFillShade="D9"/>
        <w:spacing w:before="120" w:after="120"/>
        <w:rPr>
          <w:rFonts w:eastAsiaTheme="majorEastAsia" w:cstheme="minorHAnsi"/>
          <w:lang w:eastAsia="zh-CN"/>
        </w:rPr>
      </w:pPr>
      <w:r w:rsidRPr="006844B5">
        <w:rPr>
          <w:rFonts w:eastAsiaTheme="majorEastAsia" w:cstheme="minorHAnsi"/>
          <w:b/>
          <w:lang w:eastAsia="zh-CN"/>
        </w:rPr>
        <w:t>其他信息</w:t>
      </w:r>
    </w:p>
    <w:p w14:paraId="7FF9C2DE" w14:textId="77777777" w:rsidR="00905040" w:rsidRPr="006844B5" w:rsidRDefault="00905040" w:rsidP="00905040">
      <w:pPr>
        <w:pStyle w:val="ProductList-Body"/>
        <w:rPr>
          <w:rFonts w:eastAsiaTheme="majorEastAsia" w:cstheme="minorHAnsi"/>
          <w:lang w:eastAsia="zh-CN"/>
        </w:rPr>
      </w:pPr>
      <w:r w:rsidRPr="006844B5">
        <w:rPr>
          <w:rFonts w:eastAsiaTheme="majorEastAsia" w:cstheme="minorHAnsi"/>
          <w:b/>
          <w:color w:val="00188F"/>
          <w:lang w:eastAsia="zh-CN"/>
        </w:rPr>
        <w:t>定义</w:t>
      </w:r>
    </w:p>
    <w:p w14:paraId="7FF9C2DF" w14:textId="77777777" w:rsidR="00905040" w:rsidRPr="006844B5" w:rsidRDefault="00905040" w:rsidP="00905040">
      <w:pPr>
        <w:pStyle w:val="ProductList-Body"/>
        <w:rPr>
          <w:rFonts w:eastAsiaTheme="majorEastAsia" w:cstheme="minorHAnsi"/>
          <w:lang w:eastAsia="zh-CN"/>
        </w:rPr>
      </w:pPr>
      <w:r w:rsidRPr="00C7226A">
        <w:rPr>
          <w:rFonts w:ascii="SimSun" w:eastAsia="SimSun" w:hAnsi="SimSun" w:cstheme="minorHAnsi"/>
          <w:lang w:eastAsia="zh-CN"/>
        </w:rPr>
        <w:t>“</w:t>
      </w:r>
      <w:r w:rsidRPr="006844B5">
        <w:rPr>
          <w:rFonts w:eastAsiaTheme="majorEastAsia" w:cstheme="minorHAnsi"/>
          <w:lang w:eastAsia="zh-CN"/>
        </w:rPr>
        <w:t>承诺价格</w:t>
      </w:r>
      <w:r w:rsidRPr="00C7226A">
        <w:rPr>
          <w:rFonts w:ascii="SimSun" w:eastAsia="SimSun" w:hAnsi="SimSun" w:cstheme="minorHAnsi"/>
          <w:lang w:eastAsia="zh-CN"/>
        </w:rPr>
        <w:t>”</w:t>
      </w:r>
      <w:r w:rsidRPr="006844B5">
        <w:rPr>
          <w:rFonts w:eastAsiaTheme="majorEastAsia" w:cstheme="minorHAnsi"/>
          <w:lang w:eastAsia="zh-CN"/>
        </w:rPr>
        <w:t>是指在达到已分配年度承诺额度前所使用的所有</w:t>
      </w:r>
      <w:r w:rsidRPr="006844B5">
        <w:rPr>
          <w:rFonts w:eastAsiaTheme="majorEastAsia" w:cstheme="minorHAnsi"/>
          <w:lang w:eastAsia="zh-CN"/>
        </w:rPr>
        <w:t xml:space="preserve"> Microsoft Azure </w:t>
      </w:r>
      <w:r w:rsidRPr="006844B5">
        <w:rPr>
          <w:rFonts w:eastAsiaTheme="majorEastAsia" w:cstheme="minorHAnsi"/>
          <w:lang w:eastAsia="zh-CN"/>
        </w:rPr>
        <w:t>服务的价格。</w:t>
      </w:r>
    </w:p>
    <w:p w14:paraId="7FF9C2E0" w14:textId="77777777" w:rsidR="00905040" w:rsidRPr="006844B5" w:rsidRDefault="00905040" w:rsidP="00905040">
      <w:pPr>
        <w:pStyle w:val="ProductList-Body"/>
        <w:rPr>
          <w:rFonts w:eastAsiaTheme="majorEastAsia" w:cstheme="minorHAnsi"/>
          <w:lang w:eastAsia="zh-CN"/>
        </w:rPr>
      </w:pPr>
    </w:p>
    <w:p w14:paraId="7FF9C2E1" w14:textId="77777777" w:rsidR="00905040" w:rsidRPr="006844B5" w:rsidRDefault="00905040" w:rsidP="00905040">
      <w:pPr>
        <w:pStyle w:val="ProductList-Body"/>
        <w:rPr>
          <w:rFonts w:eastAsiaTheme="majorEastAsia" w:cstheme="minorHAnsi"/>
          <w:lang w:eastAsia="zh-CN"/>
        </w:rPr>
      </w:pPr>
      <w:r w:rsidRPr="00C7226A">
        <w:rPr>
          <w:rFonts w:ascii="SimSun" w:eastAsia="SimSun" w:hAnsi="SimSun" w:cstheme="minorHAnsi"/>
          <w:lang w:eastAsia="zh-CN"/>
        </w:rPr>
        <w:t>“</w:t>
      </w:r>
      <w:r w:rsidRPr="006844B5">
        <w:rPr>
          <w:rFonts w:eastAsiaTheme="majorEastAsia" w:cstheme="minorHAnsi"/>
          <w:lang w:eastAsia="zh-CN"/>
        </w:rPr>
        <w:t>消费价格</w:t>
      </w:r>
      <w:r w:rsidRPr="00C7226A">
        <w:rPr>
          <w:rFonts w:ascii="SimSun" w:eastAsia="SimSun" w:hAnsi="SimSun" w:cstheme="minorHAnsi"/>
          <w:lang w:eastAsia="zh-CN"/>
        </w:rPr>
        <w:t>”</w:t>
      </w:r>
      <w:r w:rsidRPr="006844B5">
        <w:rPr>
          <w:rFonts w:eastAsiaTheme="majorEastAsia" w:cstheme="minorHAnsi"/>
          <w:lang w:eastAsia="zh-CN"/>
        </w:rPr>
        <w:t>是指所使用的超过已分配年度承诺额度的所有</w:t>
      </w:r>
      <w:r w:rsidRPr="006844B5">
        <w:rPr>
          <w:rFonts w:eastAsiaTheme="majorEastAsia" w:cstheme="minorHAnsi"/>
          <w:lang w:eastAsia="zh-CN"/>
        </w:rPr>
        <w:t xml:space="preserve"> Microsoft Azure </w:t>
      </w:r>
      <w:r w:rsidRPr="006844B5">
        <w:rPr>
          <w:rFonts w:eastAsiaTheme="majorEastAsia" w:cstheme="minorHAnsi"/>
          <w:lang w:eastAsia="zh-CN"/>
        </w:rPr>
        <w:t>服务的价格。消费价格在其他微软文档或</w:t>
      </w:r>
      <w:r w:rsidRPr="006844B5">
        <w:rPr>
          <w:rFonts w:eastAsiaTheme="majorEastAsia" w:cstheme="minorHAnsi"/>
          <w:lang w:eastAsia="zh-CN"/>
        </w:rPr>
        <w:t xml:space="preserve"> Windows Azure </w:t>
      </w:r>
      <w:r w:rsidRPr="006844B5">
        <w:rPr>
          <w:rFonts w:eastAsiaTheme="majorEastAsia" w:cstheme="minorHAnsi"/>
          <w:lang w:eastAsia="zh-CN"/>
        </w:rPr>
        <w:t>文档中也被称为</w:t>
      </w:r>
      <w:r w:rsidRPr="00C7226A">
        <w:rPr>
          <w:rFonts w:ascii="SimSun" w:eastAsia="SimSun" w:hAnsi="SimSun" w:cstheme="minorHAnsi"/>
          <w:lang w:eastAsia="zh-CN"/>
        </w:rPr>
        <w:t>“</w:t>
      </w:r>
      <w:r w:rsidRPr="006844B5">
        <w:rPr>
          <w:rFonts w:eastAsiaTheme="majorEastAsia" w:cstheme="minorHAnsi"/>
          <w:lang w:eastAsia="zh-CN"/>
        </w:rPr>
        <w:t>超额价格</w:t>
      </w:r>
      <w:r w:rsidRPr="00C7226A">
        <w:rPr>
          <w:rFonts w:ascii="SimSun" w:eastAsia="SimSun" w:hAnsi="SimSun" w:cstheme="minorHAnsi"/>
          <w:lang w:eastAsia="zh-CN"/>
        </w:rPr>
        <w:t>”</w:t>
      </w:r>
      <w:r w:rsidRPr="006844B5">
        <w:rPr>
          <w:rFonts w:eastAsiaTheme="majorEastAsia" w:cstheme="minorHAnsi"/>
          <w:lang w:eastAsia="zh-CN"/>
        </w:rPr>
        <w:t>或</w:t>
      </w:r>
      <w:r w:rsidRPr="00C7226A">
        <w:rPr>
          <w:rFonts w:ascii="SimSun" w:eastAsia="SimSun" w:hAnsi="SimSun" w:cstheme="minorHAnsi"/>
          <w:lang w:eastAsia="zh-CN"/>
        </w:rPr>
        <w:t>“</w:t>
      </w:r>
      <w:r w:rsidRPr="006844B5">
        <w:rPr>
          <w:rFonts w:eastAsiaTheme="majorEastAsia" w:cstheme="minorHAnsi"/>
          <w:lang w:eastAsia="zh-CN"/>
        </w:rPr>
        <w:t>超额</w:t>
      </w:r>
      <w:r w:rsidRPr="00C7226A">
        <w:rPr>
          <w:rFonts w:ascii="SimSun" w:eastAsia="SimSun" w:hAnsi="SimSun" w:cstheme="minorHAnsi"/>
          <w:lang w:eastAsia="zh-CN"/>
        </w:rPr>
        <w:t>”</w:t>
      </w:r>
      <w:r w:rsidRPr="006844B5">
        <w:rPr>
          <w:rFonts w:eastAsiaTheme="majorEastAsia" w:cstheme="minorHAnsi"/>
          <w:lang w:eastAsia="zh-CN"/>
        </w:rPr>
        <w:t>。承诺价格等于消费价格。</w:t>
      </w:r>
    </w:p>
    <w:p w14:paraId="7FF9C2E2" w14:textId="77777777" w:rsidR="00905040" w:rsidRPr="006844B5" w:rsidRDefault="00905040" w:rsidP="00905040">
      <w:pPr>
        <w:pStyle w:val="ProductList-Body"/>
        <w:rPr>
          <w:rFonts w:eastAsiaTheme="majorEastAsia" w:cstheme="minorHAnsi"/>
          <w:lang w:eastAsia="zh-CN"/>
        </w:rPr>
      </w:pPr>
    </w:p>
    <w:p w14:paraId="7FF9C2E3" w14:textId="77777777" w:rsidR="00905040" w:rsidRPr="006844B5" w:rsidRDefault="00905040" w:rsidP="00905040">
      <w:pPr>
        <w:pStyle w:val="ProductList-Body"/>
        <w:rPr>
          <w:rFonts w:eastAsiaTheme="majorEastAsia" w:cstheme="minorHAnsi"/>
          <w:lang w:eastAsia="zh-CN"/>
        </w:rPr>
      </w:pPr>
      <w:r w:rsidRPr="00C7226A">
        <w:rPr>
          <w:rFonts w:ascii="SimSun" w:eastAsia="SimSun" w:hAnsi="SimSun" w:cstheme="minorHAnsi"/>
          <w:lang w:eastAsia="zh-CN"/>
        </w:rPr>
        <w:t>“</w:t>
      </w:r>
      <w:r w:rsidRPr="006844B5">
        <w:rPr>
          <w:rFonts w:eastAsiaTheme="majorEastAsia" w:cstheme="minorHAnsi"/>
          <w:lang w:eastAsia="zh-CN"/>
        </w:rPr>
        <w:t>金额承诺</w:t>
      </w:r>
      <w:r w:rsidRPr="00C7226A">
        <w:rPr>
          <w:rFonts w:ascii="SimSun" w:eastAsia="SimSun" w:hAnsi="SimSun" w:cstheme="minorHAnsi"/>
          <w:lang w:eastAsia="zh-CN"/>
        </w:rPr>
        <w:t>”</w:t>
      </w:r>
      <w:r w:rsidRPr="006844B5">
        <w:rPr>
          <w:rFonts w:eastAsiaTheme="majorEastAsia" w:cstheme="minorHAnsi"/>
          <w:lang w:eastAsia="zh-CN"/>
        </w:rPr>
        <w:t>是指客户承诺在订购期内为其使用的</w:t>
      </w:r>
      <w:r w:rsidRPr="006844B5">
        <w:rPr>
          <w:rFonts w:eastAsiaTheme="majorEastAsia" w:cstheme="minorHAnsi"/>
          <w:lang w:eastAsia="zh-CN"/>
        </w:rPr>
        <w:t xml:space="preserve"> Microsoft Azure </w:t>
      </w:r>
      <w:r w:rsidRPr="006844B5">
        <w:rPr>
          <w:rFonts w:eastAsiaTheme="majorEastAsia" w:cstheme="minorHAnsi"/>
          <w:lang w:eastAsia="zh-CN"/>
        </w:rPr>
        <w:t>服务支付的总金额。</w:t>
      </w:r>
    </w:p>
    <w:p w14:paraId="7FF9C2E4" w14:textId="77777777" w:rsidR="00905040" w:rsidRPr="006844B5" w:rsidRDefault="00905040" w:rsidP="00905040">
      <w:pPr>
        <w:pStyle w:val="ProductList-Body"/>
        <w:rPr>
          <w:rFonts w:eastAsiaTheme="majorEastAsia" w:cstheme="minorHAnsi"/>
          <w:lang w:eastAsia="zh-CN"/>
        </w:rPr>
      </w:pPr>
    </w:p>
    <w:p w14:paraId="7FF9C2E5" w14:textId="77777777" w:rsidR="00905040" w:rsidRPr="006844B5" w:rsidRDefault="00905040" w:rsidP="00905040">
      <w:pPr>
        <w:pStyle w:val="ProductList-Body"/>
        <w:rPr>
          <w:rFonts w:eastAsiaTheme="majorEastAsia" w:cstheme="minorHAnsi"/>
          <w:lang w:eastAsia="zh-CN"/>
        </w:rPr>
      </w:pPr>
      <w:r w:rsidRPr="00C7226A">
        <w:rPr>
          <w:rFonts w:ascii="SimSun" w:eastAsia="SimSun" w:hAnsi="SimSun" w:cstheme="minorHAnsi"/>
          <w:lang w:eastAsia="zh-CN"/>
        </w:rPr>
        <w:t>“</w:t>
      </w:r>
      <w:r w:rsidRPr="006844B5">
        <w:rPr>
          <w:rFonts w:eastAsiaTheme="majorEastAsia" w:cstheme="minorHAnsi"/>
          <w:lang w:eastAsia="zh-CN"/>
        </w:rPr>
        <w:t>已分配年度承诺</w:t>
      </w:r>
      <w:r w:rsidRPr="00C7226A">
        <w:rPr>
          <w:rFonts w:ascii="SimSun" w:eastAsia="SimSun" w:hAnsi="SimSun" w:cstheme="minorHAnsi"/>
          <w:lang w:eastAsia="zh-CN"/>
        </w:rPr>
        <w:t>”</w:t>
      </w:r>
      <w:r w:rsidRPr="006844B5">
        <w:rPr>
          <w:rFonts w:eastAsiaTheme="majorEastAsia" w:cstheme="minorHAnsi"/>
          <w:lang w:eastAsia="zh-CN"/>
        </w:rPr>
        <w:t>是指在登记有效期内每年分配的金额承诺部分。</w:t>
      </w:r>
    </w:p>
    <w:p w14:paraId="7FF9C2E6" w14:textId="77777777" w:rsidR="00905040" w:rsidRPr="006844B5" w:rsidRDefault="00905040" w:rsidP="00905040">
      <w:pPr>
        <w:pStyle w:val="ProductList-Body"/>
        <w:rPr>
          <w:rFonts w:eastAsiaTheme="majorEastAsia" w:cstheme="minorHAnsi"/>
          <w:lang w:eastAsia="zh-CN"/>
        </w:rPr>
      </w:pPr>
    </w:p>
    <w:p w14:paraId="7FF9C2E7" w14:textId="77777777" w:rsidR="00905040" w:rsidRPr="006844B5" w:rsidRDefault="00905040" w:rsidP="00905040">
      <w:pPr>
        <w:pStyle w:val="ProductList-Body"/>
        <w:rPr>
          <w:rFonts w:eastAsiaTheme="majorEastAsia" w:cstheme="minorHAnsi"/>
          <w:lang w:eastAsia="zh-CN"/>
        </w:rPr>
      </w:pPr>
      <w:r w:rsidRPr="00C7226A">
        <w:rPr>
          <w:rFonts w:ascii="SimSun" w:eastAsia="SimSun" w:hAnsi="SimSun" w:cstheme="minorHAnsi"/>
          <w:lang w:eastAsia="zh-CN"/>
        </w:rPr>
        <w:t>“</w:t>
      </w:r>
      <w:r w:rsidRPr="006844B5">
        <w:rPr>
          <w:rFonts w:eastAsiaTheme="majorEastAsia" w:cstheme="minorHAnsi"/>
          <w:lang w:eastAsia="zh-CN"/>
        </w:rPr>
        <w:t>消费额度</w:t>
      </w:r>
      <w:r w:rsidRPr="00C7226A">
        <w:rPr>
          <w:rFonts w:ascii="SimSun" w:eastAsia="SimSun" w:hAnsi="SimSun" w:cstheme="minorHAnsi"/>
          <w:lang w:eastAsia="zh-CN"/>
        </w:rPr>
        <w:t>”</w:t>
      </w:r>
      <w:r w:rsidRPr="006844B5">
        <w:rPr>
          <w:rFonts w:eastAsiaTheme="majorEastAsia" w:cstheme="minorHAnsi"/>
          <w:lang w:eastAsia="zh-CN"/>
        </w:rPr>
        <w:t>是指超过已分配年度承诺的某个使用量额度，当客户依照直接企业协议获得许可时，如果其服务使用量未超过此额度，我们将按年度为客户开具发票。消费额度等于已分配年度承诺的</w:t>
      </w:r>
      <w:r w:rsidRPr="006844B5">
        <w:rPr>
          <w:rFonts w:eastAsiaTheme="majorEastAsia" w:cstheme="minorHAnsi"/>
          <w:lang w:eastAsia="zh-CN"/>
        </w:rPr>
        <w:t xml:space="preserve"> 50%</w:t>
      </w:r>
      <w:r w:rsidRPr="006844B5">
        <w:rPr>
          <w:rFonts w:eastAsiaTheme="majorEastAsia" w:cstheme="minorHAnsi"/>
          <w:lang w:eastAsia="zh-CN"/>
        </w:rPr>
        <w:t>。</w:t>
      </w:r>
    </w:p>
    <w:p w14:paraId="7FF9C2E8" w14:textId="77777777" w:rsidR="00905040" w:rsidRPr="006844B5" w:rsidRDefault="00905040" w:rsidP="00905040">
      <w:pPr>
        <w:pStyle w:val="ProductList-Body"/>
        <w:rPr>
          <w:rFonts w:eastAsiaTheme="majorEastAsia" w:cstheme="minorHAnsi"/>
          <w:lang w:eastAsia="zh-CN"/>
        </w:rPr>
      </w:pPr>
    </w:p>
    <w:p w14:paraId="7FF9C2E9" w14:textId="77777777" w:rsidR="00905040" w:rsidRPr="006844B5" w:rsidRDefault="00905040" w:rsidP="00905040">
      <w:pPr>
        <w:pStyle w:val="ProductList-Body"/>
        <w:rPr>
          <w:rFonts w:eastAsiaTheme="majorEastAsia" w:cstheme="minorHAnsi"/>
          <w:lang w:eastAsia="zh-CN"/>
        </w:rPr>
      </w:pPr>
      <w:r w:rsidRPr="006844B5">
        <w:rPr>
          <w:rFonts w:eastAsiaTheme="majorEastAsia" w:cstheme="minorHAnsi"/>
          <w:b/>
          <w:color w:val="00188F"/>
          <w:lang w:eastAsia="zh-CN"/>
        </w:rPr>
        <w:t>订购期限</w:t>
      </w:r>
    </w:p>
    <w:p w14:paraId="7FF9C2EA" w14:textId="77777777" w:rsidR="00905040" w:rsidRPr="006844B5" w:rsidRDefault="00905040" w:rsidP="004341FA">
      <w:pPr>
        <w:pStyle w:val="ProductList-Body"/>
        <w:rPr>
          <w:rFonts w:eastAsiaTheme="majorEastAsia" w:cstheme="minorHAnsi"/>
          <w:lang w:eastAsia="zh-CN"/>
        </w:rPr>
      </w:pPr>
      <w:r w:rsidRPr="006844B5">
        <w:rPr>
          <w:rFonts w:eastAsiaTheme="majorEastAsia" w:cstheme="minorHAnsi"/>
          <w:lang w:eastAsia="zh-CN"/>
        </w:rPr>
        <w:t>对于</w:t>
      </w:r>
      <w:r w:rsidRPr="006844B5">
        <w:rPr>
          <w:rFonts w:eastAsiaTheme="majorEastAsia" w:cstheme="minorHAnsi"/>
          <w:lang w:eastAsia="zh-CN"/>
        </w:rPr>
        <w:t xml:space="preserve"> Microsoft Azure </w:t>
      </w:r>
      <w:r w:rsidRPr="006844B5">
        <w:rPr>
          <w:rFonts w:eastAsiaTheme="majorEastAsia" w:cstheme="minorHAnsi"/>
          <w:lang w:eastAsia="zh-CN"/>
        </w:rPr>
        <w:t>服务，客户可以只订购一个订购期，该订购期与客户的登记有效期同日结束（</w:t>
      </w:r>
      <w:r w:rsidRPr="00C7226A">
        <w:rPr>
          <w:rFonts w:ascii="SimSun" w:eastAsia="SimSun" w:hAnsi="SimSun" w:cstheme="minorHAnsi"/>
          <w:lang w:eastAsia="zh-CN"/>
        </w:rPr>
        <w:t>“</w:t>
      </w:r>
      <w:r w:rsidRPr="006844B5">
        <w:rPr>
          <w:rFonts w:eastAsiaTheme="majorEastAsia" w:cstheme="minorHAnsi"/>
          <w:lang w:eastAsia="zh-CN"/>
        </w:rPr>
        <w:t>相连</w:t>
      </w:r>
      <w:r w:rsidRPr="00C7226A">
        <w:rPr>
          <w:rFonts w:ascii="SimSun" w:eastAsia="SimSun" w:hAnsi="SimSun" w:cstheme="minorHAnsi"/>
          <w:lang w:eastAsia="zh-CN"/>
        </w:rPr>
        <w:t>”</w:t>
      </w:r>
      <w:r w:rsidRPr="006844B5">
        <w:rPr>
          <w:rFonts w:eastAsiaTheme="majorEastAsia" w:cstheme="minorHAnsi"/>
          <w:lang w:eastAsia="zh-CN"/>
        </w:rPr>
        <w:t>）。客户的登记有效期必须至少还有两个月。</w:t>
      </w:r>
    </w:p>
    <w:p w14:paraId="7FF9C2EB" w14:textId="77777777" w:rsidR="00905040" w:rsidRPr="006844B5" w:rsidRDefault="00905040" w:rsidP="00905040">
      <w:pPr>
        <w:pStyle w:val="ProductList-Body"/>
        <w:rPr>
          <w:rFonts w:eastAsiaTheme="majorEastAsia" w:cstheme="minorHAnsi"/>
          <w:lang w:eastAsia="zh-CN"/>
        </w:rPr>
      </w:pPr>
    </w:p>
    <w:p w14:paraId="7FF9C2EC" w14:textId="77777777" w:rsidR="00905040" w:rsidRPr="006844B5" w:rsidRDefault="00905040" w:rsidP="00905040">
      <w:pPr>
        <w:pStyle w:val="ProductList-Body"/>
        <w:rPr>
          <w:rFonts w:eastAsiaTheme="majorEastAsia" w:cstheme="minorHAnsi"/>
          <w:lang w:eastAsia="zh-CN"/>
        </w:rPr>
      </w:pPr>
      <w:r w:rsidRPr="006844B5">
        <w:rPr>
          <w:rFonts w:eastAsiaTheme="majorEastAsia" w:cstheme="minorHAnsi"/>
          <w:b/>
          <w:color w:val="00188F"/>
          <w:lang w:eastAsia="zh-CN"/>
        </w:rPr>
        <w:t>金额承诺</w:t>
      </w:r>
    </w:p>
    <w:p w14:paraId="7FF9C2ED" w14:textId="77777777" w:rsidR="00905040" w:rsidRPr="006844B5" w:rsidRDefault="00905040" w:rsidP="00905040">
      <w:pPr>
        <w:pStyle w:val="ProductList-Body"/>
        <w:rPr>
          <w:rFonts w:eastAsiaTheme="majorEastAsia" w:cstheme="minorHAnsi"/>
          <w:lang w:eastAsia="zh-CN"/>
        </w:rPr>
      </w:pPr>
      <w:r w:rsidRPr="006844B5">
        <w:rPr>
          <w:rFonts w:eastAsiaTheme="majorEastAsia" w:cstheme="minorHAnsi"/>
          <w:lang w:eastAsia="zh-CN"/>
        </w:rPr>
        <w:t>客户的初始订单必须包括金额承诺，客户可在其登记有效期的最后一个月前的任何时间下达订单。相连订购下的金额承诺将在登记有效期内按比例分配。</w:t>
      </w:r>
    </w:p>
    <w:p w14:paraId="7FF9C2EE" w14:textId="77777777" w:rsidR="00905040" w:rsidRPr="006844B5" w:rsidRDefault="00905040" w:rsidP="00905040">
      <w:pPr>
        <w:pStyle w:val="ProductList-Body"/>
        <w:rPr>
          <w:rFonts w:eastAsiaTheme="majorEastAsia" w:cstheme="minorHAnsi"/>
          <w:lang w:eastAsia="zh-CN"/>
        </w:rPr>
      </w:pPr>
    </w:p>
    <w:p w14:paraId="7FF9C2EF" w14:textId="77777777" w:rsidR="00905040" w:rsidRPr="006844B5" w:rsidRDefault="00905040" w:rsidP="00905040">
      <w:pPr>
        <w:pStyle w:val="ProductList-Body"/>
        <w:rPr>
          <w:rFonts w:eastAsiaTheme="majorEastAsia" w:cstheme="minorHAnsi"/>
          <w:lang w:eastAsia="zh-CN"/>
        </w:rPr>
      </w:pPr>
      <w:r w:rsidRPr="006844B5">
        <w:rPr>
          <w:rFonts w:eastAsiaTheme="majorEastAsia" w:cstheme="minorHAnsi"/>
          <w:lang w:eastAsia="zh-CN"/>
        </w:rPr>
        <w:t>在各金额承诺发票生效前，不应用其发票金额。</w:t>
      </w:r>
    </w:p>
    <w:p w14:paraId="7FF9C2F0" w14:textId="77777777" w:rsidR="00905040" w:rsidRPr="006844B5" w:rsidRDefault="00905040" w:rsidP="00905040">
      <w:pPr>
        <w:pStyle w:val="ProductList-Body"/>
        <w:rPr>
          <w:rFonts w:eastAsiaTheme="majorEastAsia" w:cstheme="minorHAnsi"/>
          <w:lang w:eastAsia="zh-CN"/>
        </w:rPr>
      </w:pPr>
      <w:r w:rsidRPr="006844B5">
        <w:rPr>
          <w:rFonts w:eastAsiaTheme="majorEastAsia" w:cstheme="minorHAnsi"/>
          <w:lang w:eastAsia="zh-CN"/>
        </w:rPr>
        <w:t>客户可以通过下达更多订单来随时增加其金额承诺。年度承诺将增加为：附加订单的金额乘以十二再除去下达附加订单所在年份中剩余的整月数。</w:t>
      </w:r>
    </w:p>
    <w:p w14:paraId="7FF9C2F1" w14:textId="77777777" w:rsidR="00905040" w:rsidRPr="006844B5" w:rsidRDefault="00905040" w:rsidP="00905040">
      <w:pPr>
        <w:pStyle w:val="ProductList-Body"/>
        <w:rPr>
          <w:rFonts w:eastAsiaTheme="majorEastAsia" w:cstheme="minorHAnsi"/>
          <w:lang w:eastAsia="zh-CN"/>
        </w:rPr>
      </w:pPr>
    </w:p>
    <w:p w14:paraId="7FF9C2F2" w14:textId="77777777" w:rsidR="00905040" w:rsidRPr="006844B5" w:rsidRDefault="00905040" w:rsidP="00905040">
      <w:pPr>
        <w:pStyle w:val="ProductList-Body"/>
        <w:rPr>
          <w:rFonts w:eastAsiaTheme="majorEastAsia" w:cstheme="minorHAnsi"/>
          <w:lang w:eastAsia="zh-CN"/>
        </w:rPr>
      </w:pPr>
      <w:r w:rsidRPr="006844B5">
        <w:rPr>
          <w:rFonts w:eastAsiaTheme="majorEastAsia" w:cstheme="minorHAnsi"/>
          <w:lang w:eastAsia="zh-CN"/>
        </w:rPr>
        <w:t>客户可以通知经销商减少未来任何登记周年日的金额承诺，经销商必须在登记周年日之前处理此请求。</w:t>
      </w:r>
    </w:p>
    <w:p w14:paraId="7FF9C2F3" w14:textId="77777777" w:rsidR="00905040" w:rsidRPr="006844B5" w:rsidRDefault="00905040" w:rsidP="00905040">
      <w:pPr>
        <w:pStyle w:val="ProductList-Body"/>
        <w:rPr>
          <w:rFonts w:eastAsiaTheme="majorEastAsia" w:cstheme="minorHAnsi"/>
          <w:lang w:eastAsia="zh-CN"/>
        </w:rPr>
      </w:pPr>
    </w:p>
    <w:p w14:paraId="7FF9C2F4" w14:textId="77777777" w:rsidR="00905040" w:rsidRPr="006844B5" w:rsidRDefault="00905040" w:rsidP="00905040">
      <w:pPr>
        <w:pStyle w:val="ProductList-Body"/>
        <w:rPr>
          <w:rFonts w:eastAsiaTheme="majorEastAsia" w:cstheme="minorHAnsi"/>
          <w:lang w:eastAsia="zh-CN"/>
        </w:rPr>
      </w:pPr>
      <w:r w:rsidRPr="006844B5">
        <w:rPr>
          <w:rFonts w:eastAsiaTheme="majorEastAsia" w:cstheme="minorHAnsi"/>
          <w:lang w:eastAsia="zh-CN"/>
        </w:rPr>
        <w:t>客户每年必须在每年登记周年日前一个月的最后一天前用完自己的已分配年度承诺。已分配年度承诺的所有未使用的部分将不会延续，都将作废。</w:t>
      </w:r>
    </w:p>
    <w:p w14:paraId="7FF9C2F5" w14:textId="77777777" w:rsidR="00905040" w:rsidRPr="006844B5" w:rsidRDefault="00905040" w:rsidP="00905040">
      <w:pPr>
        <w:pStyle w:val="ProductList-Body"/>
        <w:rPr>
          <w:rFonts w:eastAsiaTheme="majorEastAsia" w:cstheme="minorHAnsi"/>
          <w:lang w:eastAsia="zh-CN"/>
        </w:rPr>
      </w:pPr>
    </w:p>
    <w:p w14:paraId="7FF9C2F6" w14:textId="77777777" w:rsidR="00905040" w:rsidRPr="006844B5" w:rsidRDefault="00905040" w:rsidP="00905040">
      <w:pPr>
        <w:pStyle w:val="ProductList-Body"/>
        <w:rPr>
          <w:rFonts w:eastAsiaTheme="majorEastAsia" w:cstheme="minorHAnsi"/>
          <w:lang w:eastAsia="zh-CN"/>
        </w:rPr>
      </w:pPr>
      <w:r w:rsidRPr="006844B5">
        <w:rPr>
          <w:rFonts w:eastAsiaTheme="majorEastAsia" w:cstheme="minorHAnsi"/>
          <w:lang w:eastAsia="zh-CN"/>
        </w:rPr>
        <w:t>客户可以在每年登记周年日前一个月的最后一天前充分利用消费额度。消费额度的所有未使用的部分将不会延续，都将作废。</w:t>
      </w:r>
    </w:p>
    <w:p w14:paraId="7FF9C2F7" w14:textId="77777777" w:rsidR="00905040" w:rsidRPr="006844B5" w:rsidRDefault="00905040" w:rsidP="00905040">
      <w:pPr>
        <w:pStyle w:val="ProductList-Body"/>
        <w:rPr>
          <w:rFonts w:eastAsiaTheme="majorEastAsia" w:cstheme="minorHAnsi"/>
          <w:lang w:eastAsia="zh-CN"/>
        </w:rPr>
      </w:pPr>
    </w:p>
    <w:p w14:paraId="7FF9C2F8" w14:textId="77777777" w:rsidR="00905040" w:rsidRPr="006844B5" w:rsidRDefault="00905040" w:rsidP="00905040">
      <w:pPr>
        <w:pStyle w:val="ProductList-Body"/>
        <w:rPr>
          <w:rFonts w:eastAsiaTheme="majorEastAsia" w:cstheme="minorHAnsi"/>
          <w:lang w:eastAsia="zh-CN"/>
        </w:rPr>
      </w:pPr>
      <w:r w:rsidRPr="006844B5">
        <w:rPr>
          <w:rFonts w:eastAsiaTheme="majorEastAsia" w:cstheme="minorHAnsi"/>
          <w:b/>
          <w:color w:val="00188F"/>
          <w:lang w:eastAsia="zh-CN"/>
        </w:rPr>
        <w:t>定价</w:t>
      </w:r>
    </w:p>
    <w:p w14:paraId="7FF9C2F9" w14:textId="77777777" w:rsidR="00905040" w:rsidRPr="006844B5" w:rsidRDefault="00905040" w:rsidP="00905040">
      <w:pPr>
        <w:pStyle w:val="ProductList-Body"/>
        <w:rPr>
          <w:rFonts w:eastAsiaTheme="majorEastAsia" w:cstheme="minorHAnsi"/>
          <w:lang w:eastAsia="zh-CN"/>
        </w:rPr>
      </w:pPr>
      <w:r w:rsidRPr="006844B5">
        <w:rPr>
          <w:rFonts w:eastAsiaTheme="majorEastAsia" w:cstheme="minorHAnsi"/>
          <w:lang w:eastAsia="zh-CN"/>
        </w:rPr>
        <w:t xml:space="preserve">Microsoft Azure </w:t>
      </w:r>
      <w:r w:rsidRPr="006844B5">
        <w:rPr>
          <w:rFonts w:eastAsiaTheme="majorEastAsia" w:cstheme="minorHAnsi"/>
          <w:lang w:eastAsia="zh-CN"/>
        </w:rPr>
        <w:t>服务归类到服务器产品组。</w:t>
      </w:r>
    </w:p>
    <w:p w14:paraId="7FF9C2FA" w14:textId="77777777" w:rsidR="00905040" w:rsidRPr="006844B5" w:rsidRDefault="00905040" w:rsidP="00905040">
      <w:pPr>
        <w:tabs>
          <w:tab w:val="left" w:pos="158"/>
        </w:tabs>
        <w:spacing w:after="0" w:line="240" w:lineRule="auto"/>
        <w:rPr>
          <w:rFonts w:eastAsiaTheme="majorEastAsia" w:cstheme="minorHAnsi"/>
          <w:lang w:eastAsia="zh-CN"/>
        </w:rPr>
      </w:pPr>
    </w:p>
    <w:p w14:paraId="7FF9C2FB" w14:textId="77777777" w:rsidR="00905040" w:rsidRPr="006844B5" w:rsidRDefault="00905040" w:rsidP="004341FA">
      <w:pPr>
        <w:pStyle w:val="ProductList-Body"/>
        <w:rPr>
          <w:rFonts w:eastAsiaTheme="majorEastAsia" w:cstheme="minorHAnsi"/>
          <w:lang w:eastAsia="zh-CN"/>
        </w:rPr>
      </w:pPr>
      <w:r w:rsidRPr="006844B5">
        <w:rPr>
          <w:rFonts w:eastAsiaTheme="majorEastAsia" w:cstheme="minorHAnsi"/>
          <w:lang w:eastAsia="zh-CN"/>
        </w:rPr>
        <w:t>消费价格将根据登记的关联公司的企业许可登记表、企业订购许可登记表、选择协议、选择附加协议或服务器和云许可登记表的服务器产品组价格水平以及截至生效日期时的四种价格水平（</w:t>
      </w:r>
      <w:r w:rsidRPr="006844B5">
        <w:rPr>
          <w:rFonts w:eastAsiaTheme="majorEastAsia" w:cstheme="minorHAnsi"/>
          <w:lang w:eastAsia="zh-CN"/>
        </w:rPr>
        <w:t>A</w:t>
      </w:r>
      <w:r w:rsidRPr="006844B5">
        <w:rPr>
          <w:rFonts w:eastAsiaTheme="majorEastAsia" w:cstheme="minorHAnsi"/>
          <w:lang w:eastAsia="zh-CN"/>
        </w:rPr>
        <w:t>、</w:t>
      </w:r>
      <w:r w:rsidRPr="006844B5">
        <w:rPr>
          <w:rFonts w:eastAsiaTheme="majorEastAsia" w:cstheme="minorHAnsi"/>
          <w:lang w:eastAsia="zh-CN"/>
        </w:rPr>
        <w:t>B</w:t>
      </w:r>
      <w:r w:rsidRPr="006844B5">
        <w:rPr>
          <w:rFonts w:eastAsiaTheme="majorEastAsia" w:cstheme="minorHAnsi"/>
          <w:lang w:eastAsia="zh-CN"/>
        </w:rPr>
        <w:t>、</w:t>
      </w:r>
      <w:r w:rsidRPr="006844B5">
        <w:rPr>
          <w:rFonts w:eastAsiaTheme="majorEastAsia" w:cstheme="minorHAnsi"/>
          <w:lang w:eastAsia="zh-CN"/>
        </w:rPr>
        <w:t xml:space="preserve">C </w:t>
      </w:r>
      <w:r w:rsidRPr="006844B5">
        <w:rPr>
          <w:rFonts w:eastAsiaTheme="majorEastAsia" w:cstheme="minorHAnsi"/>
          <w:lang w:eastAsia="zh-CN"/>
        </w:rPr>
        <w:t>和</w:t>
      </w:r>
      <w:r w:rsidRPr="006844B5">
        <w:rPr>
          <w:rFonts w:eastAsiaTheme="majorEastAsia" w:cstheme="minorHAnsi"/>
          <w:lang w:eastAsia="zh-CN"/>
        </w:rPr>
        <w:t xml:space="preserve"> D</w:t>
      </w:r>
      <w:r w:rsidRPr="006844B5">
        <w:rPr>
          <w:rFonts w:eastAsiaTheme="majorEastAsia" w:cstheme="minorHAnsi"/>
          <w:lang w:eastAsia="zh-CN"/>
        </w:rPr>
        <w:t>）来确定。如果登记的关联公司不具有企业许可登记表、企业订购许可登记表、选择协议、选择附加协议或服务器和云许可登记表，则将适用价格水平</w:t>
      </w:r>
      <w:r w:rsidRPr="006844B5">
        <w:rPr>
          <w:rFonts w:eastAsiaTheme="majorEastAsia" w:cstheme="minorHAnsi"/>
          <w:lang w:eastAsia="zh-CN"/>
        </w:rPr>
        <w:t xml:space="preserve"> A</w:t>
      </w:r>
      <w:r w:rsidRPr="006844B5">
        <w:rPr>
          <w:rFonts w:eastAsiaTheme="majorEastAsia" w:cstheme="minorHAnsi"/>
          <w:lang w:eastAsia="zh-CN"/>
        </w:rPr>
        <w:t>。</w:t>
      </w:r>
    </w:p>
    <w:p w14:paraId="7FF9C2FC" w14:textId="77777777" w:rsidR="00905040" w:rsidRPr="006844B5" w:rsidRDefault="00905040" w:rsidP="00905040">
      <w:pPr>
        <w:pStyle w:val="ProductList-Body"/>
        <w:rPr>
          <w:rFonts w:eastAsiaTheme="majorEastAsia" w:cstheme="minorHAnsi"/>
          <w:lang w:eastAsia="zh-CN"/>
        </w:rPr>
      </w:pPr>
    </w:p>
    <w:p w14:paraId="7FF9C2FD" w14:textId="77777777" w:rsidR="00905040" w:rsidRPr="006844B5" w:rsidRDefault="00905040" w:rsidP="00905040">
      <w:pPr>
        <w:pStyle w:val="ProductList-Body"/>
        <w:rPr>
          <w:rFonts w:eastAsiaTheme="majorEastAsia" w:cstheme="minorHAnsi"/>
          <w:lang w:eastAsia="zh-CN"/>
        </w:rPr>
      </w:pPr>
      <w:r w:rsidRPr="006844B5">
        <w:rPr>
          <w:rFonts w:eastAsiaTheme="majorEastAsia" w:cstheme="minorHAnsi"/>
          <w:lang w:eastAsia="zh-CN"/>
        </w:rPr>
        <w:t>在客户的登记有效期，微软可能会下调各个</w:t>
      </w:r>
      <w:r w:rsidRPr="006844B5">
        <w:rPr>
          <w:rFonts w:eastAsiaTheme="majorEastAsia" w:cstheme="minorHAnsi"/>
          <w:lang w:eastAsia="zh-CN"/>
        </w:rPr>
        <w:t xml:space="preserve"> Microsoft Azure </w:t>
      </w:r>
      <w:r w:rsidRPr="006844B5">
        <w:rPr>
          <w:rFonts w:eastAsiaTheme="majorEastAsia" w:cstheme="minorHAnsi"/>
          <w:lang w:eastAsia="zh-CN"/>
        </w:rPr>
        <w:t>服务的价格。对于直接从微软购买</w:t>
      </w:r>
      <w:r w:rsidRPr="006844B5">
        <w:rPr>
          <w:rFonts w:eastAsiaTheme="majorEastAsia" w:cstheme="minorHAnsi"/>
          <w:lang w:eastAsia="zh-CN"/>
        </w:rPr>
        <w:t xml:space="preserve"> Microsoft Azure </w:t>
      </w:r>
      <w:r w:rsidRPr="006844B5">
        <w:rPr>
          <w:rFonts w:eastAsiaTheme="majorEastAsia" w:cstheme="minorHAnsi"/>
          <w:lang w:eastAsia="zh-CN"/>
        </w:rPr>
        <w:t>服务的客户，客户价目表指示的价格可能会高于当时的价格。微软对于那些仍在有效期订购的客户可能会提供一些优惠。微软将会为客户提供此类更改的声明。</w:t>
      </w:r>
    </w:p>
    <w:p w14:paraId="7FF9C2FE" w14:textId="77777777" w:rsidR="00905040" w:rsidRPr="006844B5" w:rsidRDefault="00905040" w:rsidP="00905040">
      <w:pPr>
        <w:pStyle w:val="ProductList-Body"/>
        <w:rPr>
          <w:rFonts w:eastAsiaTheme="majorEastAsia" w:cstheme="minorHAnsi"/>
          <w:lang w:eastAsia="zh-CN"/>
        </w:rPr>
      </w:pPr>
    </w:p>
    <w:p w14:paraId="7FF9C2FF" w14:textId="77777777" w:rsidR="00905040" w:rsidRPr="006844B5" w:rsidRDefault="00905040" w:rsidP="004341FA">
      <w:pPr>
        <w:pStyle w:val="ProductList-Body"/>
        <w:rPr>
          <w:rFonts w:eastAsiaTheme="majorEastAsia" w:cstheme="minorHAnsi"/>
          <w:lang w:eastAsia="zh-CN"/>
        </w:rPr>
      </w:pPr>
      <w:r w:rsidRPr="006844B5">
        <w:rPr>
          <w:rFonts w:eastAsiaTheme="majorEastAsia" w:cstheme="minorHAnsi"/>
          <w:lang w:eastAsia="zh-CN"/>
        </w:rPr>
        <w:t>对于通过经销商购买的订购，其定价和付款方式均由客户与其经销商之间的协议决定。客户的经销商将提供有关</w:t>
      </w:r>
      <w:r w:rsidRPr="006844B5">
        <w:rPr>
          <w:rFonts w:eastAsiaTheme="majorEastAsia" w:cstheme="minorHAnsi"/>
          <w:lang w:eastAsia="zh-CN"/>
        </w:rPr>
        <w:t xml:space="preserve"> Microsoft Azure </w:t>
      </w:r>
      <w:r w:rsidRPr="006844B5">
        <w:rPr>
          <w:rFonts w:eastAsiaTheme="majorEastAsia" w:cstheme="minorHAnsi"/>
          <w:lang w:eastAsia="zh-CN"/>
        </w:rPr>
        <w:t>服务的订购流程的其他信息。所有</w:t>
      </w:r>
      <w:r w:rsidRPr="006844B5">
        <w:rPr>
          <w:rFonts w:eastAsiaTheme="majorEastAsia" w:cstheme="minorHAnsi"/>
          <w:lang w:eastAsia="zh-CN"/>
        </w:rPr>
        <w:t xml:space="preserve"> Microsoft Azure </w:t>
      </w:r>
      <w:r w:rsidRPr="006844B5">
        <w:rPr>
          <w:rFonts w:eastAsiaTheme="majorEastAsia" w:cstheme="minorHAnsi"/>
          <w:lang w:eastAsia="zh-CN"/>
        </w:rPr>
        <w:t>服务的定价和付费条款将受客户与其经销商之间的协议约束。微软可能会在客户的登记有效期内降低各个</w:t>
      </w:r>
      <w:r w:rsidRPr="006844B5">
        <w:rPr>
          <w:rFonts w:eastAsiaTheme="majorEastAsia" w:cstheme="minorHAnsi"/>
          <w:lang w:eastAsia="zh-CN"/>
        </w:rPr>
        <w:t xml:space="preserve"> Microsoft Azure </w:t>
      </w:r>
      <w:r w:rsidRPr="006844B5">
        <w:rPr>
          <w:rFonts w:eastAsiaTheme="majorEastAsia" w:cstheme="minorHAnsi"/>
          <w:lang w:eastAsia="zh-CN"/>
        </w:rPr>
        <w:t>服务的价格，会为仍处于有效期内的客户经销商提供优惠的价格。微软将会为客户的经销商提供此类更改的声明。客户实际支付的价格和任何价格变更是否适用由经销商和客户决定。</w:t>
      </w:r>
    </w:p>
    <w:p w14:paraId="7FF9C300" w14:textId="77777777" w:rsidR="00905040" w:rsidRPr="006844B5" w:rsidRDefault="00905040" w:rsidP="00905040">
      <w:pPr>
        <w:pStyle w:val="ProductList-Body"/>
        <w:rPr>
          <w:rFonts w:eastAsiaTheme="majorEastAsia" w:cstheme="minorHAnsi"/>
          <w:lang w:eastAsia="zh-CN"/>
        </w:rPr>
      </w:pPr>
    </w:p>
    <w:p w14:paraId="7FF9C301" w14:textId="77777777" w:rsidR="00905040" w:rsidRPr="006844B5" w:rsidRDefault="00905040" w:rsidP="00905040">
      <w:pPr>
        <w:pStyle w:val="ProductList-Body"/>
        <w:rPr>
          <w:rFonts w:eastAsiaTheme="majorEastAsia" w:cstheme="minorHAnsi"/>
          <w:lang w:eastAsia="zh-CN"/>
        </w:rPr>
      </w:pPr>
      <w:r w:rsidRPr="006844B5">
        <w:rPr>
          <w:rFonts w:eastAsiaTheme="majorEastAsia" w:cstheme="minorHAnsi"/>
          <w:b/>
          <w:color w:val="00188F"/>
          <w:lang w:eastAsia="zh-CN"/>
        </w:rPr>
        <w:t>付款和费用</w:t>
      </w:r>
      <w:r w:rsidRPr="006844B5">
        <w:rPr>
          <w:rFonts w:eastAsiaTheme="majorEastAsia" w:cstheme="minorHAnsi"/>
          <w:b/>
          <w:lang w:eastAsia="zh-CN"/>
        </w:rPr>
        <w:t xml:space="preserve"> </w:t>
      </w:r>
    </w:p>
    <w:p w14:paraId="7FF9C302" w14:textId="77777777" w:rsidR="00905040" w:rsidRPr="006844B5" w:rsidRDefault="00905040" w:rsidP="00905040">
      <w:pPr>
        <w:pStyle w:val="ProductList-Body"/>
        <w:rPr>
          <w:rFonts w:eastAsiaTheme="majorEastAsia" w:cstheme="minorHAnsi"/>
          <w:lang w:eastAsia="zh-CN"/>
        </w:rPr>
      </w:pPr>
      <w:r w:rsidRPr="006844B5">
        <w:rPr>
          <w:rFonts w:eastAsiaTheme="majorEastAsia" w:cstheme="minorHAnsi"/>
          <w:lang w:eastAsia="zh-CN"/>
        </w:rPr>
        <w:t>支付价格等于消费价格。</w:t>
      </w:r>
    </w:p>
    <w:p w14:paraId="7FF9C303" w14:textId="77777777" w:rsidR="00905040" w:rsidRPr="006844B5" w:rsidRDefault="00905040" w:rsidP="00905040">
      <w:pPr>
        <w:pStyle w:val="ProductList-Body"/>
        <w:rPr>
          <w:rFonts w:eastAsiaTheme="majorEastAsia" w:cstheme="minorHAnsi"/>
          <w:lang w:eastAsia="zh-CN"/>
        </w:rPr>
      </w:pPr>
    </w:p>
    <w:p w14:paraId="7FF9C304" w14:textId="77777777" w:rsidR="00905040" w:rsidRPr="006844B5" w:rsidRDefault="00905040" w:rsidP="00905040">
      <w:pPr>
        <w:pStyle w:val="ProductList-Body"/>
        <w:rPr>
          <w:rFonts w:eastAsiaTheme="majorEastAsia" w:cstheme="minorHAnsi"/>
          <w:lang w:eastAsia="zh-CN"/>
        </w:rPr>
      </w:pPr>
      <w:r w:rsidRPr="006844B5">
        <w:rPr>
          <w:rFonts w:eastAsiaTheme="majorEastAsia" w:cstheme="minorHAnsi"/>
          <w:lang w:eastAsia="zh-CN"/>
        </w:rPr>
        <w:t>消费额度等于已分配年度承诺的</w:t>
      </w:r>
      <w:r w:rsidRPr="006844B5">
        <w:rPr>
          <w:rFonts w:eastAsiaTheme="majorEastAsia" w:cstheme="minorHAnsi"/>
          <w:lang w:eastAsia="zh-CN"/>
        </w:rPr>
        <w:t xml:space="preserve"> 50%</w:t>
      </w:r>
      <w:r w:rsidRPr="006844B5">
        <w:rPr>
          <w:rFonts w:eastAsiaTheme="majorEastAsia" w:cstheme="minorHAnsi"/>
          <w:lang w:eastAsia="zh-CN"/>
        </w:rPr>
        <w:t>。例如，对于</w:t>
      </w:r>
      <w:r w:rsidR="00CA68EB">
        <w:rPr>
          <w:rFonts w:eastAsiaTheme="majorEastAsia" w:cstheme="minorHAnsi"/>
          <w:lang w:eastAsia="zh-CN"/>
        </w:rPr>
        <w:t xml:space="preserve"> $100</w:t>
      </w:r>
      <w:r w:rsidRPr="006844B5">
        <w:rPr>
          <w:rFonts w:eastAsiaTheme="majorEastAsia" w:cstheme="minorHAnsi"/>
          <w:lang w:eastAsia="zh-CN"/>
        </w:rPr>
        <w:t xml:space="preserve">000 </w:t>
      </w:r>
      <w:r w:rsidRPr="006844B5">
        <w:rPr>
          <w:rFonts w:eastAsiaTheme="majorEastAsia" w:cstheme="minorHAnsi"/>
          <w:lang w:eastAsia="zh-CN"/>
        </w:rPr>
        <w:t>的已分配年度承诺，消费额度等于</w:t>
      </w:r>
      <w:r w:rsidR="00CA68EB">
        <w:rPr>
          <w:rFonts w:eastAsiaTheme="majorEastAsia" w:cstheme="minorHAnsi"/>
          <w:lang w:eastAsia="zh-CN"/>
        </w:rPr>
        <w:t xml:space="preserve"> $50</w:t>
      </w:r>
      <w:r w:rsidRPr="006844B5">
        <w:rPr>
          <w:rFonts w:eastAsiaTheme="majorEastAsia" w:cstheme="minorHAnsi"/>
          <w:lang w:eastAsia="zh-CN"/>
        </w:rPr>
        <w:t>000</w:t>
      </w:r>
      <w:r w:rsidRPr="006844B5">
        <w:rPr>
          <w:rFonts w:eastAsiaTheme="majorEastAsia" w:cstheme="minorHAnsi"/>
          <w:lang w:eastAsia="zh-CN"/>
        </w:rPr>
        <w:t>。</w:t>
      </w:r>
    </w:p>
    <w:p w14:paraId="7FF9C305" w14:textId="77777777" w:rsidR="00905040" w:rsidRPr="006844B5" w:rsidRDefault="00905040" w:rsidP="00905040">
      <w:pPr>
        <w:pStyle w:val="ProductList-Body"/>
        <w:rPr>
          <w:rFonts w:eastAsiaTheme="majorEastAsia" w:cstheme="minorHAnsi"/>
          <w:lang w:eastAsia="zh-CN"/>
        </w:rPr>
      </w:pPr>
    </w:p>
    <w:p w14:paraId="7FF9C306" w14:textId="77777777" w:rsidR="00905040" w:rsidRPr="006844B5" w:rsidRDefault="00905040" w:rsidP="00905040">
      <w:pPr>
        <w:pStyle w:val="ProductList-Body"/>
        <w:rPr>
          <w:rFonts w:eastAsiaTheme="majorEastAsia" w:cstheme="minorHAnsi"/>
          <w:lang w:eastAsia="zh-CN"/>
        </w:rPr>
      </w:pPr>
      <w:r w:rsidRPr="006844B5">
        <w:rPr>
          <w:rFonts w:eastAsiaTheme="majorEastAsia" w:cstheme="minorHAnsi"/>
          <w:lang w:eastAsia="zh-CN"/>
        </w:rPr>
        <w:t>第一个已分配年度承诺的发票将会立即开具，未来的已分配年度承诺将在许可登记表生效日期的周年日开具发票。或者，客户可以选择在下达初始订单时支付所有金额承诺。</w:t>
      </w:r>
    </w:p>
    <w:p w14:paraId="7FF9C307" w14:textId="77777777" w:rsidR="00905040" w:rsidRPr="006844B5" w:rsidRDefault="00905040" w:rsidP="00905040">
      <w:pPr>
        <w:pStyle w:val="ProductList-Body"/>
        <w:rPr>
          <w:rFonts w:eastAsiaTheme="majorEastAsia" w:cstheme="minorHAnsi"/>
          <w:lang w:eastAsia="zh-CN"/>
        </w:rPr>
      </w:pPr>
    </w:p>
    <w:p w14:paraId="7FF9C308" w14:textId="77777777" w:rsidR="00905040" w:rsidRPr="006844B5" w:rsidRDefault="00905040" w:rsidP="00905040">
      <w:pPr>
        <w:pStyle w:val="ProductList-Body"/>
        <w:rPr>
          <w:rFonts w:eastAsiaTheme="majorEastAsia" w:cstheme="minorHAnsi"/>
          <w:lang w:eastAsia="zh-CN"/>
        </w:rPr>
      </w:pPr>
      <w:r w:rsidRPr="006844B5">
        <w:rPr>
          <w:rFonts w:eastAsiaTheme="majorEastAsia" w:cstheme="minorHAnsi"/>
          <w:lang w:eastAsia="zh-CN"/>
        </w:rPr>
        <w:t>微软每个月都会从已分配年度承诺中扣除使用</w:t>
      </w:r>
      <w:r w:rsidRPr="006844B5">
        <w:rPr>
          <w:rFonts w:eastAsiaTheme="majorEastAsia" w:cstheme="minorHAnsi"/>
          <w:lang w:eastAsia="zh-CN"/>
        </w:rPr>
        <w:t xml:space="preserve"> Microsoft Azure </w:t>
      </w:r>
      <w:r w:rsidRPr="006844B5">
        <w:rPr>
          <w:rFonts w:eastAsiaTheme="majorEastAsia" w:cstheme="minorHAnsi"/>
          <w:lang w:eastAsia="zh-CN"/>
        </w:rPr>
        <w:t>服务所需支付的金额。客户的已分配年度承诺余额用完后，将按消费价格对任何额外的使用量开具发票。</w:t>
      </w:r>
    </w:p>
    <w:p w14:paraId="7FF9C309" w14:textId="77777777" w:rsidR="00905040" w:rsidRPr="006844B5" w:rsidRDefault="00905040" w:rsidP="00905040">
      <w:pPr>
        <w:pStyle w:val="ProductList-Body"/>
        <w:rPr>
          <w:rFonts w:eastAsiaTheme="majorEastAsia" w:cstheme="minorHAnsi"/>
          <w:lang w:eastAsia="zh-CN"/>
        </w:rPr>
      </w:pPr>
    </w:p>
    <w:p w14:paraId="7FF9C30A" w14:textId="77777777" w:rsidR="00905040" w:rsidRPr="006844B5" w:rsidRDefault="00905040" w:rsidP="00905040">
      <w:pPr>
        <w:pStyle w:val="ProductList-Body"/>
        <w:rPr>
          <w:rFonts w:eastAsiaTheme="majorEastAsia" w:cstheme="minorHAnsi"/>
          <w:lang w:eastAsia="zh-CN"/>
        </w:rPr>
      </w:pPr>
      <w:r w:rsidRPr="006844B5">
        <w:rPr>
          <w:rFonts w:eastAsiaTheme="majorEastAsia" w:cstheme="minorHAnsi"/>
          <w:lang w:eastAsia="zh-CN"/>
        </w:rPr>
        <w:t>如果直接企业许可登记表客户的使用量高于已分配年度承诺加上消费额度，则将在许可登记表季度末按消费价格为超出已分配年度承诺的所有使用量向客户或其经销商开具发票。</w:t>
      </w:r>
    </w:p>
    <w:p w14:paraId="7FF9C30B" w14:textId="77777777" w:rsidR="00905040" w:rsidRPr="006844B5" w:rsidRDefault="00905040" w:rsidP="00905040">
      <w:pPr>
        <w:pStyle w:val="ProductList-Body"/>
        <w:rPr>
          <w:rFonts w:eastAsiaTheme="majorEastAsia" w:cstheme="minorHAnsi"/>
          <w:lang w:eastAsia="zh-CN"/>
        </w:rPr>
      </w:pPr>
    </w:p>
    <w:p w14:paraId="7FF9C30C" w14:textId="77777777" w:rsidR="00905040" w:rsidRPr="006844B5" w:rsidRDefault="00905040" w:rsidP="00905040">
      <w:pPr>
        <w:pStyle w:val="ProductList-Body"/>
        <w:rPr>
          <w:rFonts w:eastAsiaTheme="majorEastAsia" w:cstheme="minorHAnsi"/>
          <w:lang w:eastAsia="zh-CN"/>
        </w:rPr>
      </w:pPr>
      <w:r w:rsidRPr="006844B5">
        <w:rPr>
          <w:rFonts w:eastAsiaTheme="majorEastAsia" w:cstheme="minorHAnsi"/>
          <w:lang w:eastAsia="zh-CN"/>
        </w:rPr>
        <w:t>如果直接企业许可登记表客户的使用量低于已分配年度承诺加上消费额度，则将在第</w:t>
      </w:r>
      <w:r w:rsidRPr="006844B5">
        <w:rPr>
          <w:rFonts w:eastAsiaTheme="majorEastAsia" w:cstheme="minorHAnsi"/>
          <w:lang w:eastAsia="zh-CN"/>
        </w:rPr>
        <w:t xml:space="preserve"> 1 </w:t>
      </w:r>
      <w:r w:rsidRPr="006844B5">
        <w:rPr>
          <w:rFonts w:eastAsiaTheme="majorEastAsia" w:cstheme="minorHAnsi"/>
          <w:lang w:eastAsia="zh-CN"/>
        </w:rPr>
        <w:t>年和第</w:t>
      </w:r>
      <w:r w:rsidRPr="006844B5">
        <w:rPr>
          <w:rFonts w:eastAsiaTheme="majorEastAsia" w:cstheme="minorHAnsi"/>
          <w:lang w:eastAsia="zh-CN"/>
        </w:rPr>
        <w:t xml:space="preserve"> 2 </w:t>
      </w:r>
      <w:r w:rsidRPr="006844B5">
        <w:rPr>
          <w:rFonts w:eastAsiaTheme="majorEastAsia" w:cstheme="minorHAnsi"/>
          <w:lang w:eastAsia="zh-CN"/>
        </w:rPr>
        <w:t>年许可登记表生效日期的周年日以及在第</w:t>
      </w:r>
      <w:r w:rsidRPr="006844B5">
        <w:rPr>
          <w:rFonts w:eastAsiaTheme="majorEastAsia" w:cstheme="minorHAnsi"/>
          <w:lang w:eastAsia="zh-CN"/>
        </w:rPr>
        <w:t xml:space="preserve"> 3 </w:t>
      </w:r>
      <w:r w:rsidRPr="006844B5">
        <w:rPr>
          <w:rFonts w:eastAsiaTheme="majorEastAsia" w:cstheme="minorHAnsi"/>
          <w:lang w:eastAsia="zh-CN"/>
        </w:rPr>
        <w:t>年订购期结束时，按消费价格为超出已分配年度承诺的所有使用量向客户或其经销商开具发票。</w:t>
      </w:r>
    </w:p>
    <w:p w14:paraId="7FF9C30D" w14:textId="77777777" w:rsidR="00905040" w:rsidRPr="006844B5" w:rsidRDefault="00905040" w:rsidP="00905040">
      <w:pPr>
        <w:pStyle w:val="ProductList-Body"/>
        <w:rPr>
          <w:rFonts w:eastAsiaTheme="majorEastAsia" w:cstheme="minorHAnsi"/>
          <w:lang w:eastAsia="zh-CN"/>
        </w:rPr>
      </w:pPr>
    </w:p>
    <w:p w14:paraId="7FF9C30E" w14:textId="77777777" w:rsidR="00905040" w:rsidRPr="006844B5" w:rsidRDefault="00905040" w:rsidP="00905040">
      <w:pPr>
        <w:pStyle w:val="ProductList-Body"/>
        <w:rPr>
          <w:rFonts w:eastAsiaTheme="majorEastAsia" w:cstheme="minorHAnsi"/>
          <w:lang w:eastAsia="zh-CN"/>
        </w:rPr>
      </w:pPr>
      <w:r w:rsidRPr="006844B5">
        <w:rPr>
          <w:rFonts w:eastAsiaTheme="majorEastAsia" w:cstheme="minorHAnsi"/>
          <w:lang w:eastAsia="zh-CN"/>
        </w:rPr>
        <w:t>在客户订购期到期或终止后，所有</w:t>
      </w:r>
      <w:r w:rsidRPr="006844B5">
        <w:rPr>
          <w:rFonts w:eastAsiaTheme="majorEastAsia" w:cstheme="minorHAnsi"/>
          <w:lang w:eastAsia="zh-CN"/>
        </w:rPr>
        <w:t xml:space="preserve"> Microsoft Azure </w:t>
      </w:r>
      <w:r w:rsidRPr="006844B5">
        <w:rPr>
          <w:rFonts w:eastAsiaTheme="majorEastAsia" w:cstheme="minorHAnsi"/>
          <w:lang w:eastAsia="zh-CN"/>
        </w:rPr>
        <w:t>服务的使用将会以当时的消费率按季度向客户或其经销商开具发票。</w:t>
      </w:r>
    </w:p>
    <w:p w14:paraId="7FF9C30F" w14:textId="77777777" w:rsidR="00905040" w:rsidRPr="006844B5" w:rsidRDefault="00905040" w:rsidP="00905040">
      <w:pPr>
        <w:pStyle w:val="ProductList-Body"/>
        <w:rPr>
          <w:rFonts w:eastAsiaTheme="majorEastAsia" w:cstheme="minorHAnsi"/>
          <w:lang w:eastAsia="zh-CN"/>
        </w:rPr>
      </w:pPr>
    </w:p>
    <w:p w14:paraId="7FF9C310" w14:textId="77777777" w:rsidR="00905040" w:rsidRPr="006844B5" w:rsidRDefault="00905040" w:rsidP="00905040">
      <w:pPr>
        <w:pStyle w:val="ProductList-Body"/>
        <w:rPr>
          <w:rFonts w:eastAsiaTheme="majorEastAsia" w:cstheme="minorHAnsi"/>
          <w:lang w:eastAsia="zh-CN"/>
        </w:rPr>
      </w:pPr>
      <w:r w:rsidRPr="006844B5">
        <w:rPr>
          <w:rFonts w:eastAsiaTheme="majorEastAsia" w:cstheme="minorHAnsi"/>
          <w:b/>
          <w:color w:val="00188F"/>
          <w:lang w:eastAsia="zh-CN"/>
        </w:rPr>
        <w:t xml:space="preserve">Microsoft Azure </w:t>
      </w:r>
      <w:r w:rsidRPr="006844B5">
        <w:rPr>
          <w:rFonts w:eastAsiaTheme="majorEastAsia" w:cstheme="minorHAnsi"/>
          <w:b/>
          <w:color w:val="00188F"/>
          <w:lang w:eastAsia="zh-CN"/>
        </w:rPr>
        <w:t>计算资源承诺</w:t>
      </w:r>
    </w:p>
    <w:p w14:paraId="7FF9C311" w14:textId="77777777" w:rsidR="00905040" w:rsidRPr="006844B5" w:rsidRDefault="00905040" w:rsidP="00905040">
      <w:pPr>
        <w:pStyle w:val="ProductList-Body"/>
        <w:rPr>
          <w:rFonts w:eastAsiaTheme="majorEastAsia" w:cstheme="minorHAnsi"/>
          <w:lang w:eastAsia="zh-CN"/>
        </w:rPr>
      </w:pPr>
      <w:r w:rsidRPr="006844B5">
        <w:rPr>
          <w:rFonts w:eastAsiaTheme="majorEastAsia" w:cstheme="minorHAnsi"/>
          <w:lang w:eastAsia="zh-CN"/>
        </w:rPr>
        <w:t>对于</w:t>
      </w:r>
      <w:r w:rsidRPr="006844B5">
        <w:rPr>
          <w:rFonts w:eastAsiaTheme="majorEastAsia" w:cstheme="minorHAnsi"/>
          <w:lang w:eastAsia="zh-CN"/>
        </w:rPr>
        <w:t xml:space="preserve"> Microsoft Azure </w:t>
      </w:r>
      <w:r w:rsidRPr="006844B5">
        <w:rPr>
          <w:rFonts w:eastAsiaTheme="majorEastAsia" w:cstheme="minorHAnsi"/>
          <w:lang w:eastAsia="zh-CN"/>
        </w:rPr>
        <w:t>计算，微软同意向客户提供计算资源承诺。计算资源承诺将大于</w:t>
      </w:r>
      <w:r w:rsidRPr="006844B5">
        <w:rPr>
          <w:rFonts w:eastAsiaTheme="majorEastAsia" w:cstheme="minorHAnsi"/>
          <w:lang w:eastAsia="zh-CN"/>
        </w:rPr>
        <w:t xml:space="preserve"> (1) </w:t>
      </w:r>
      <w:r w:rsidRPr="006844B5">
        <w:rPr>
          <w:rFonts w:eastAsiaTheme="majorEastAsia" w:cstheme="minorHAnsi"/>
          <w:lang w:eastAsia="zh-CN"/>
        </w:rPr>
        <w:t>每个月</w:t>
      </w:r>
      <w:r w:rsidRPr="006844B5">
        <w:rPr>
          <w:rFonts w:eastAsiaTheme="majorEastAsia" w:cstheme="minorHAnsi"/>
          <w:lang w:eastAsia="zh-CN"/>
        </w:rPr>
        <w:t xml:space="preserve"> 50 </w:t>
      </w:r>
      <w:r w:rsidRPr="006844B5">
        <w:rPr>
          <w:rFonts w:eastAsiaTheme="majorEastAsia" w:cstheme="minorHAnsi"/>
          <w:lang w:eastAsia="zh-CN"/>
        </w:rPr>
        <w:t>个并发小型计算实例，或</w:t>
      </w:r>
      <w:r w:rsidRPr="006844B5">
        <w:rPr>
          <w:rFonts w:eastAsiaTheme="majorEastAsia" w:cstheme="minorHAnsi"/>
          <w:lang w:eastAsia="zh-CN"/>
        </w:rPr>
        <w:t xml:space="preserve"> (2) </w:t>
      </w:r>
      <w:r w:rsidRPr="006844B5">
        <w:rPr>
          <w:rFonts w:eastAsiaTheme="majorEastAsia" w:cstheme="minorHAnsi"/>
          <w:lang w:eastAsia="zh-CN"/>
        </w:rPr>
        <w:t>客户的估计计算使用量的</w:t>
      </w:r>
      <w:r w:rsidRPr="006844B5">
        <w:rPr>
          <w:rFonts w:eastAsiaTheme="majorEastAsia" w:cstheme="minorHAnsi"/>
          <w:lang w:eastAsia="zh-CN"/>
        </w:rPr>
        <w:t xml:space="preserve"> 125%</w:t>
      </w:r>
      <w:r w:rsidRPr="006844B5">
        <w:rPr>
          <w:rFonts w:eastAsiaTheme="majorEastAsia" w:cstheme="minorHAnsi"/>
          <w:lang w:eastAsia="zh-CN"/>
        </w:rPr>
        <w:t>（如下面计算所示）。</w:t>
      </w:r>
    </w:p>
    <w:p w14:paraId="7FF9C312" w14:textId="77777777" w:rsidR="00905040" w:rsidRPr="006844B5" w:rsidRDefault="00905040" w:rsidP="00905040">
      <w:pPr>
        <w:pStyle w:val="ProductList-Body"/>
        <w:rPr>
          <w:rFonts w:eastAsiaTheme="majorEastAsia" w:cstheme="minorHAnsi"/>
          <w:lang w:eastAsia="zh-CN"/>
        </w:rPr>
      </w:pPr>
    </w:p>
    <w:p w14:paraId="7FF9C313" w14:textId="77777777" w:rsidR="00905040" w:rsidRPr="006844B5" w:rsidRDefault="00905040" w:rsidP="00905040">
      <w:pPr>
        <w:pStyle w:val="ProductList-Body"/>
        <w:rPr>
          <w:rFonts w:eastAsiaTheme="majorEastAsia" w:cstheme="minorHAnsi"/>
          <w:lang w:eastAsia="zh-CN"/>
        </w:rPr>
      </w:pPr>
      <w:r w:rsidRPr="00C7226A">
        <w:rPr>
          <w:rFonts w:ascii="SimSun" w:eastAsia="SimSun" w:hAnsi="SimSun" w:cstheme="minorHAnsi"/>
          <w:lang w:eastAsia="zh-CN"/>
        </w:rPr>
        <w:t>“</w:t>
      </w:r>
      <w:r w:rsidRPr="006844B5">
        <w:rPr>
          <w:rFonts w:eastAsiaTheme="majorEastAsia" w:cstheme="minorHAnsi"/>
          <w:lang w:eastAsia="zh-CN"/>
        </w:rPr>
        <w:t>估计计算使用量</w:t>
      </w:r>
      <w:r w:rsidRPr="00C7226A">
        <w:rPr>
          <w:rFonts w:ascii="SimSun" w:eastAsia="SimSun" w:hAnsi="SimSun" w:cstheme="minorHAnsi"/>
          <w:lang w:eastAsia="zh-CN"/>
        </w:rPr>
        <w:t>”</w:t>
      </w:r>
      <w:r w:rsidRPr="006844B5">
        <w:rPr>
          <w:rFonts w:eastAsiaTheme="majorEastAsia" w:cstheme="minorHAnsi"/>
          <w:lang w:eastAsia="zh-CN"/>
        </w:rPr>
        <w:t>计算方式：将客户的金额承诺除以金额承诺涵盖的月数，再将得出的数值除以</w:t>
      </w:r>
      <w:r w:rsidRPr="006844B5">
        <w:rPr>
          <w:rFonts w:eastAsiaTheme="majorEastAsia" w:cstheme="minorHAnsi"/>
          <w:lang w:eastAsia="zh-CN"/>
        </w:rPr>
        <w:t xml:space="preserve"> Microsoft Azure </w:t>
      </w:r>
      <w:r w:rsidRPr="006844B5">
        <w:rPr>
          <w:rFonts w:eastAsiaTheme="majorEastAsia" w:cstheme="minorHAnsi"/>
          <w:lang w:eastAsia="zh-CN"/>
        </w:rPr>
        <w:t>计算服务的承诺价格。如果客户在登记有效期内向金额承诺增加资金，则相应地要重新计算估计计算使用量。如果客户的剩余金额承诺低于估计计算使用量的金额，则将相应地调低估计计算使用量，以便剩余的金额承诺等于估计计算使用量的金额。</w:t>
      </w:r>
    </w:p>
    <w:p w14:paraId="7FF9C314" w14:textId="77777777" w:rsidR="00905040" w:rsidRPr="006844B5" w:rsidRDefault="00905040" w:rsidP="00905040">
      <w:pPr>
        <w:pStyle w:val="ProductList-Body"/>
        <w:rPr>
          <w:rFonts w:eastAsiaTheme="majorEastAsia" w:cstheme="minorHAnsi"/>
          <w:lang w:eastAsia="zh-CN"/>
        </w:rPr>
      </w:pPr>
    </w:p>
    <w:p w14:paraId="7FF9C315" w14:textId="77777777" w:rsidR="00905040" w:rsidRPr="006844B5" w:rsidRDefault="00905040" w:rsidP="00905040">
      <w:pPr>
        <w:pStyle w:val="ProductList-Body"/>
        <w:rPr>
          <w:rFonts w:eastAsiaTheme="majorEastAsia" w:cstheme="minorHAnsi"/>
          <w:lang w:eastAsia="zh-CN"/>
        </w:rPr>
      </w:pPr>
      <w:r w:rsidRPr="006844B5">
        <w:rPr>
          <w:rFonts w:eastAsiaTheme="majorEastAsia" w:cstheme="minorHAnsi"/>
          <w:lang w:eastAsia="zh-CN"/>
        </w:rPr>
        <w:t>如果微软未能履行计算资源承诺，则微软将按承诺价格计算受影响的</w:t>
      </w:r>
      <w:r w:rsidRPr="006844B5">
        <w:rPr>
          <w:rFonts w:eastAsiaTheme="majorEastAsia" w:cstheme="minorHAnsi"/>
          <w:lang w:eastAsia="zh-CN"/>
        </w:rPr>
        <w:t xml:space="preserve"> Microsoft Azure </w:t>
      </w:r>
      <w:r w:rsidRPr="006844B5">
        <w:rPr>
          <w:rFonts w:eastAsiaTheme="majorEastAsia" w:cstheme="minorHAnsi"/>
          <w:lang w:eastAsia="zh-CN"/>
        </w:rPr>
        <w:t>计算服务的金额，并按此金额的</w:t>
      </w:r>
      <w:r w:rsidRPr="006844B5">
        <w:rPr>
          <w:rFonts w:eastAsiaTheme="majorEastAsia" w:cstheme="minorHAnsi"/>
          <w:lang w:eastAsia="zh-CN"/>
        </w:rPr>
        <w:t xml:space="preserve"> 25% </w:t>
      </w:r>
      <w:r w:rsidRPr="006844B5">
        <w:rPr>
          <w:rFonts w:eastAsiaTheme="majorEastAsia" w:cstheme="minorHAnsi"/>
          <w:lang w:eastAsia="zh-CN"/>
        </w:rPr>
        <w:t>向客户提供信用退款。此信用退款将不会超过实体的剩余金额承诺的总金额。如果此类服务欠缺还导致实体有资格依据服务级别协议获得服务信用退款，则实体仅能获得最高金额的补偿。</w:t>
      </w:r>
    </w:p>
    <w:p w14:paraId="7FF9C316" w14:textId="77777777" w:rsidR="00905040" w:rsidRPr="006844B5" w:rsidRDefault="00905040" w:rsidP="00905040">
      <w:pPr>
        <w:pStyle w:val="ProductList-Body"/>
        <w:rPr>
          <w:rFonts w:eastAsiaTheme="majorEastAsia" w:cstheme="minorHAnsi"/>
          <w:lang w:eastAsia="zh-CN"/>
        </w:rPr>
      </w:pPr>
    </w:p>
    <w:p w14:paraId="7FF9C317" w14:textId="77777777" w:rsidR="00905040" w:rsidRPr="006844B5" w:rsidRDefault="00905040" w:rsidP="00905040">
      <w:pPr>
        <w:pStyle w:val="ProductList-Body"/>
        <w:rPr>
          <w:rFonts w:eastAsiaTheme="majorEastAsia" w:cstheme="minorHAnsi"/>
          <w:lang w:eastAsia="zh-CN"/>
        </w:rPr>
      </w:pPr>
      <w:r w:rsidRPr="006844B5">
        <w:rPr>
          <w:rFonts w:eastAsiaTheme="majorEastAsia" w:cstheme="minorHAnsi"/>
          <w:lang w:eastAsia="zh-CN"/>
        </w:rPr>
        <w:t>所有超过计算资源承诺的</w:t>
      </w:r>
      <w:r w:rsidRPr="006844B5">
        <w:rPr>
          <w:rFonts w:eastAsiaTheme="majorEastAsia" w:cstheme="minorHAnsi"/>
          <w:lang w:eastAsia="zh-CN"/>
        </w:rPr>
        <w:t xml:space="preserve"> Microsoft Azure </w:t>
      </w:r>
      <w:r w:rsidRPr="006844B5">
        <w:rPr>
          <w:rFonts w:eastAsiaTheme="majorEastAsia" w:cstheme="minorHAnsi"/>
          <w:lang w:eastAsia="zh-CN"/>
        </w:rPr>
        <w:t>计算的使用都是在</w:t>
      </w:r>
      <w:r w:rsidRPr="00C7226A">
        <w:rPr>
          <w:rFonts w:ascii="SimSun" w:eastAsia="SimSun" w:hAnsi="SimSun" w:cstheme="minorHAnsi"/>
          <w:lang w:eastAsia="zh-CN"/>
        </w:rPr>
        <w:t>“</w:t>
      </w:r>
      <w:r w:rsidRPr="006844B5">
        <w:rPr>
          <w:rFonts w:eastAsiaTheme="majorEastAsia" w:cstheme="minorHAnsi"/>
          <w:lang w:eastAsia="zh-CN"/>
        </w:rPr>
        <w:t>可用</w:t>
      </w:r>
      <w:r w:rsidRPr="00C7226A">
        <w:rPr>
          <w:rFonts w:ascii="SimSun" w:eastAsia="SimSun" w:hAnsi="SimSun" w:cstheme="minorHAnsi"/>
          <w:lang w:eastAsia="zh-CN"/>
        </w:rPr>
        <w:t>”</w:t>
      </w:r>
      <w:r w:rsidRPr="006844B5">
        <w:rPr>
          <w:rFonts w:eastAsiaTheme="majorEastAsia" w:cstheme="minorHAnsi"/>
          <w:lang w:eastAsia="zh-CN"/>
        </w:rPr>
        <w:t>的基础上进行使用的。</w:t>
      </w:r>
      <w:r w:rsidRPr="006844B5">
        <w:rPr>
          <w:rFonts w:eastAsiaTheme="majorEastAsia" w:cstheme="minorHAnsi"/>
          <w:lang w:eastAsia="zh-CN"/>
        </w:rPr>
        <w:t xml:space="preserve">Microsoft Azure </w:t>
      </w:r>
      <w:r w:rsidRPr="006844B5">
        <w:rPr>
          <w:rFonts w:eastAsiaTheme="majorEastAsia" w:cstheme="minorHAnsi"/>
          <w:lang w:eastAsia="zh-CN"/>
        </w:rPr>
        <w:t>计算之外的所有</w:t>
      </w:r>
      <w:r w:rsidRPr="006844B5">
        <w:rPr>
          <w:rFonts w:eastAsiaTheme="majorEastAsia" w:cstheme="minorHAnsi"/>
          <w:lang w:eastAsia="zh-CN"/>
        </w:rPr>
        <w:t xml:space="preserve"> Microsoft Azure </w:t>
      </w:r>
      <w:r w:rsidRPr="006844B5">
        <w:rPr>
          <w:rFonts w:eastAsiaTheme="majorEastAsia" w:cstheme="minorHAnsi"/>
          <w:lang w:eastAsia="zh-CN"/>
        </w:rPr>
        <w:t>服务的使用都是在</w:t>
      </w:r>
      <w:r w:rsidRPr="00C7226A">
        <w:rPr>
          <w:rFonts w:ascii="SimSun" w:eastAsia="SimSun" w:hAnsi="SimSun" w:cstheme="minorHAnsi"/>
          <w:lang w:eastAsia="zh-CN"/>
        </w:rPr>
        <w:t>“</w:t>
      </w:r>
      <w:r w:rsidRPr="006844B5">
        <w:rPr>
          <w:rFonts w:eastAsiaTheme="majorEastAsia" w:cstheme="minorHAnsi"/>
          <w:lang w:eastAsia="zh-CN"/>
        </w:rPr>
        <w:t>可用</w:t>
      </w:r>
      <w:r w:rsidRPr="00C7226A">
        <w:rPr>
          <w:rFonts w:ascii="SimSun" w:eastAsia="SimSun" w:hAnsi="SimSun" w:cstheme="minorHAnsi"/>
          <w:lang w:eastAsia="zh-CN"/>
        </w:rPr>
        <w:t>”</w:t>
      </w:r>
      <w:r w:rsidRPr="006844B5">
        <w:rPr>
          <w:rFonts w:eastAsiaTheme="majorEastAsia" w:cstheme="minorHAnsi"/>
          <w:lang w:eastAsia="zh-CN"/>
        </w:rPr>
        <w:t>的基础上进行使用的。</w:t>
      </w:r>
    </w:p>
    <w:p w14:paraId="7FF9C318" w14:textId="77777777" w:rsidR="00905040" w:rsidRPr="006844B5" w:rsidRDefault="00905040" w:rsidP="00905040">
      <w:pPr>
        <w:pStyle w:val="ProductList-Body"/>
        <w:rPr>
          <w:rFonts w:eastAsiaTheme="majorEastAsia" w:cstheme="minorHAnsi"/>
          <w:lang w:eastAsia="zh-CN"/>
        </w:rPr>
      </w:pPr>
    </w:p>
    <w:p w14:paraId="7FF9C319" w14:textId="77777777" w:rsidR="00905040" w:rsidRPr="006844B5" w:rsidRDefault="00905040" w:rsidP="00905040">
      <w:pPr>
        <w:pStyle w:val="ProductList-Body"/>
        <w:rPr>
          <w:rFonts w:eastAsiaTheme="majorEastAsia" w:cstheme="minorHAnsi"/>
          <w:lang w:eastAsia="zh-CN"/>
        </w:rPr>
      </w:pPr>
      <w:r w:rsidRPr="00CA68EB">
        <w:rPr>
          <w:rFonts w:eastAsiaTheme="majorEastAsia" w:cstheme="minorHAnsi"/>
          <w:b/>
          <w:color w:val="00188F"/>
          <w:lang w:eastAsia="zh-CN"/>
        </w:rPr>
        <w:t>Microsoft</w:t>
      </w:r>
      <w:r w:rsidRPr="006844B5">
        <w:rPr>
          <w:rFonts w:eastAsiaTheme="majorEastAsia" w:cstheme="minorHAnsi"/>
          <w:b/>
          <w:color w:val="00188F"/>
          <w:lang w:eastAsia="zh-CN"/>
        </w:rPr>
        <w:t xml:space="preserve"> Azure </w:t>
      </w:r>
      <w:r w:rsidRPr="006844B5">
        <w:rPr>
          <w:rFonts w:eastAsiaTheme="majorEastAsia" w:cstheme="minorHAnsi"/>
          <w:b/>
          <w:color w:val="00188F"/>
          <w:lang w:eastAsia="zh-CN"/>
        </w:rPr>
        <w:t>支持服务</w:t>
      </w:r>
    </w:p>
    <w:p w14:paraId="7FF9C31A" w14:textId="77777777" w:rsidR="00905040" w:rsidRPr="006844B5" w:rsidRDefault="00905040" w:rsidP="004341FA">
      <w:pPr>
        <w:pStyle w:val="ProductList-Body"/>
        <w:rPr>
          <w:rFonts w:eastAsiaTheme="majorEastAsia" w:cstheme="minorHAnsi"/>
          <w:lang w:eastAsia="zh-CN"/>
        </w:rPr>
      </w:pPr>
      <w:r w:rsidRPr="006844B5">
        <w:rPr>
          <w:rFonts w:eastAsiaTheme="majorEastAsia" w:cstheme="minorHAnsi"/>
          <w:color w:val="000000"/>
          <w:szCs w:val="18"/>
          <w:lang w:eastAsia="zh-CN"/>
        </w:rPr>
        <w:t>有关</w:t>
      </w:r>
      <w:r w:rsidRPr="006844B5">
        <w:rPr>
          <w:rFonts w:eastAsiaTheme="majorEastAsia" w:cstheme="minorHAnsi"/>
          <w:color w:val="000000"/>
          <w:szCs w:val="18"/>
          <w:lang w:eastAsia="zh-CN"/>
        </w:rPr>
        <w:t xml:space="preserve"> </w:t>
      </w:r>
      <w:r w:rsidRPr="006844B5">
        <w:rPr>
          <w:rFonts w:eastAsiaTheme="majorEastAsia" w:cstheme="minorHAnsi"/>
          <w:lang w:eastAsia="zh-CN"/>
        </w:rPr>
        <w:t>Microsoft</w:t>
      </w:r>
      <w:r w:rsidRPr="006844B5">
        <w:rPr>
          <w:rFonts w:eastAsiaTheme="majorEastAsia" w:cstheme="minorHAnsi"/>
          <w:color w:val="000000"/>
          <w:szCs w:val="18"/>
          <w:lang w:eastAsia="zh-CN"/>
        </w:rPr>
        <w:t xml:space="preserve"> Azure </w:t>
      </w:r>
      <w:r w:rsidRPr="006844B5">
        <w:rPr>
          <w:rFonts w:eastAsiaTheme="majorEastAsia" w:cstheme="minorHAnsi"/>
          <w:color w:val="000000"/>
          <w:szCs w:val="18"/>
          <w:lang w:eastAsia="zh-CN"/>
        </w:rPr>
        <w:t>支持服务的详细信息，请访问</w:t>
      </w:r>
      <w:r w:rsidRPr="006844B5">
        <w:rPr>
          <w:rFonts w:eastAsiaTheme="majorEastAsia" w:cstheme="minorHAnsi"/>
          <w:color w:val="000000"/>
          <w:szCs w:val="18"/>
          <w:lang w:eastAsia="zh-CN"/>
        </w:rPr>
        <w:t xml:space="preserve"> </w:t>
      </w:r>
      <w:hyperlink r:id="rId47" w:history="1">
        <w:r w:rsidRPr="006844B5">
          <w:rPr>
            <w:rStyle w:val="Hyperlink"/>
            <w:rFonts w:eastAsiaTheme="majorEastAsia" w:cstheme="minorHAnsi"/>
            <w:szCs w:val="18"/>
            <w:lang w:eastAsia="zh-CN"/>
          </w:rPr>
          <w:t>www.windowsazure.com/en-us/support/plans/</w:t>
        </w:r>
      </w:hyperlink>
      <w:r w:rsidRPr="006844B5">
        <w:rPr>
          <w:rFonts w:eastAsiaTheme="majorEastAsia" w:cstheme="minorHAnsi"/>
          <w:color w:val="000000"/>
          <w:szCs w:val="18"/>
          <w:lang w:eastAsia="zh-CN"/>
        </w:rPr>
        <w:t>。除非客户与微软以书面形式另行商定，否则支持服务都将以英语提供。</w:t>
      </w:r>
      <w:r w:rsidRPr="006844B5">
        <w:rPr>
          <w:rFonts w:eastAsiaTheme="majorEastAsia" w:cstheme="minorHAnsi"/>
          <w:lang w:eastAsia="zh-CN"/>
        </w:rPr>
        <w:t>客户应负责通过</w:t>
      </w:r>
      <w:r w:rsidRPr="006844B5">
        <w:rPr>
          <w:rFonts w:eastAsiaTheme="majorEastAsia" w:cstheme="minorHAnsi"/>
          <w:lang w:eastAsia="zh-CN"/>
        </w:rPr>
        <w:t xml:space="preserve"> Web </w:t>
      </w:r>
      <w:r w:rsidRPr="006844B5">
        <w:rPr>
          <w:rFonts w:eastAsiaTheme="majorEastAsia" w:cstheme="minorHAnsi"/>
          <w:lang w:eastAsia="zh-CN"/>
        </w:rPr>
        <w:t>提交流程设定初始严重程度级别。</w:t>
      </w:r>
    </w:p>
    <w:p w14:paraId="7FF9C31B" w14:textId="77777777" w:rsidR="00905040" w:rsidRPr="006844B5" w:rsidRDefault="00036DEF" w:rsidP="00905040">
      <w:pPr>
        <w:pStyle w:val="ProductList-Body"/>
        <w:shd w:val="clear" w:color="auto" w:fill="A6A6A6" w:themeFill="background1" w:themeFillShade="A6"/>
        <w:spacing w:before="120" w:after="240"/>
        <w:jc w:val="right"/>
        <w:rPr>
          <w:rFonts w:eastAsiaTheme="majorEastAsia" w:cstheme="minorHAnsi"/>
          <w:lang w:eastAsia="zh-CN"/>
        </w:rPr>
      </w:pPr>
      <w:hyperlink w:anchor="ToC" w:history="1">
        <w:r w:rsidR="003B18A2" w:rsidRPr="006844B5">
          <w:rPr>
            <w:rStyle w:val="Hyperlink"/>
            <w:rFonts w:eastAsiaTheme="majorEastAsia" w:cstheme="minorHAnsi"/>
            <w:sz w:val="16"/>
            <w:szCs w:val="16"/>
            <w:lang w:eastAsia="zh-CN"/>
          </w:rPr>
          <w:t>目录</w:t>
        </w:r>
      </w:hyperlink>
      <w:r w:rsidR="003B18A2" w:rsidRPr="006844B5">
        <w:rPr>
          <w:rFonts w:eastAsiaTheme="majorEastAsia" w:cstheme="minorHAnsi"/>
          <w:sz w:val="16"/>
          <w:szCs w:val="16"/>
          <w:lang w:eastAsia="zh-CN"/>
        </w:rPr>
        <w:t xml:space="preserve"> / </w:t>
      </w:r>
      <w:hyperlink w:anchor="ChartKey" w:history="1">
        <w:r w:rsidR="003B18A2" w:rsidRPr="006844B5">
          <w:rPr>
            <w:rStyle w:val="Hyperlink"/>
            <w:rFonts w:eastAsiaTheme="majorEastAsia" w:cstheme="minorHAnsi"/>
            <w:sz w:val="16"/>
            <w:szCs w:val="16"/>
            <w:lang w:eastAsia="zh-CN"/>
          </w:rPr>
          <w:t>图表键值</w:t>
        </w:r>
      </w:hyperlink>
      <w:r w:rsidR="003B18A2" w:rsidRPr="006844B5">
        <w:rPr>
          <w:rFonts w:eastAsiaTheme="majorEastAsia" w:cstheme="minorHAnsi"/>
          <w:sz w:val="16"/>
          <w:szCs w:val="16"/>
          <w:lang w:eastAsia="zh-CN"/>
        </w:rPr>
        <w:t xml:space="preserve"> / </w:t>
      </w:r>
      <w:hyperlink w:anchor="Index" w:history="1">
        <w:r w:rsidR="003B18A2" w:rsidRPr="006844B5">
          <w:rPr>
            <w:rStyle w:val="Hyperlink"/>
            <w:rFonts w:eastAsiaTheme="majorEastAsia" w:cstheme="minorHAnsi"/>
            <w:sz w:val="16"/>
            <w:szCs w:val="16"/>
            <w:lang w:eastAsia="zh-CN"/>
          </w:rPr>
          <w:t>索引</w:t>
        </w:r>
      </w:hyperlink>
    </w:p>
    <w:p w14:paraId="7FF9C31C" w14:textId="77777777" w:rsidR="00D67331" w:rsidRPr="003A7142" w:rsidRDefault="00D67331" w:rsidP="00D67331">
      <w:pPr>
        <w:pStyle w:val="ProductList-OfferingGroupHeading"/>
        <w:rPr>
          <w:rFonts w:ascii="Calibri Light" w:eastAsiaTheme="majorEastAsia" w:hAnsi="Calibri Light" w:cstheme="minorHAnsi"/>
        </w:rPr>
      </w:pPr>
      <w:bookmarkStart w:id="973" w:name="_Toc391373249"/>
      <w:r w:rsidRPr="003A7142">
        <w:rPr>
          <w:rFonts w:ascii="Calibri Light" w:eastAsiaTheme="majorEastAsia" w:hAnsi="Calibri Light" w:cstheme="minorHAnsi"/>
        </w:rPr>
        <w:t>Microsoft Dynamics Online</w:t>
      </w:r>
      <w:bookmarkEnd w:id="962"/>
      <w:bookmarkEnd w:id="963"/>
      <w:bookmarkEnd w:id="973"/>
    </w:p>
    <w:p w14:paraId="7FF9C31D" w14:textId="77777777" w:rsidR="00EE40B5" w:rsidRPr="003A7142" w:rsidRDefault="00D67331" w:rsidP="00D67331">
      <w:pPr>
        <w:pStyle w:val="ProductList-Offering2Heading"/>
        <w:rPr>
          <w:rFonts w:ascii="Calibri Light" w:eastAsiaTheme="majorEastAsia" w:hAnsi="Calibri Light" w:cstheme="minorHAnsi"/>
        </w:rPr>
      </w:pPr>
      <w:r w:rsidRPr="003A7142">
        <w:rPr>
          <w:rFonts w:ascii="Calibri Light" w:eastAsiaTheme="majorEastAsia" w:hAnsi="Calibri Light" w:cstheme="minorHAnsi"/>
        </w:rPr>
        <w:tab/>
      </w:r>
      <w:bookmarkStart w:id="974" w:name="_Toc380513331"/>
      <w:bookmarkStart w:id="975" w:name="_Toc380655379"/>
      <w:bookmarkStart w:id="976" w:name="_Toc391373250"/>
      <w:r w:rsidRPr="003A7142">
        <w:rPr>
          <w:rFonts w:ascii="Calibri Light" w:eastAsiaTheme="majorEastAsia" w:hAnsi="Calibri Light" w:cstheme="minorHAnsi"/>
        </w:rPr>
        <w:t>Microsoft Dynamics CRM Online</w:t>
      </w:r>
      <w:bookmarkEnd w:id="964"/>
      <w:bookmarkEnd w:id="965"/>
      <w:bookmarkEnd w:id="966"/>
      <w:bookmarkEnd w:id="974"/>
      <w:bookmarkEnd w:id="975"/>
      <w:bookmarkEnd w:id="976"/>
    </w:p>
    <w:tbl>
      <w:tblPr>
        <w:tblStyle w:val="TableGrid"/>
        <w:tblW w:w="1079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59"/>
        <w:gridCol w:w="767"/>
        <w:gridCol w:w="767"/>
        <w:gridCol w:w="767"/>
        <w:gridCol w:w="768"/>
        <w:gridCol w:w="767"/>
        <w:gridCol w:w="767"/>
        <w:gridCol w:w="768"/>
        <w:gridCol w:w="832"/>
        <w:gridCol w:w="765"/>
        <w:gridCol w:w="864"/>
      </w:tblGrid>
      <w:tr w:rsidR="00DA1FBE" w:rsidRPr="006844B5" w14:paraId="7FF9C329" w14:textId="77777777" w:rsidTr="005449AD">
        <w:trPr>
          <w:cantSplit/>
          <w:tblHeader/>
        </w:trPr>
        <w:tc>
          <w:tcPr>
            <w:tcW w:w="2959" w:type="dxa"/>
            <w:tcBorders>
              <w:bottom w:val="nil"/>
            </w:tcBorders>
            <w:shd w:val="clear" w:color="auto" w:fill="00188F"/>
          </w:tcPr>
          <w:p w14:paraId="7FF9C31E" w14:textId="77777777" w:rsidR="00DA1FBE" w:rsidRPr="006844B5" w:rsidRDefault="00DA1FBE" w:rsidP="00C4636F">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767" w:type="dxa"/>
            <w:tcBorders>
              <w:bottom w:val="nil"/>
            </w:tcBorders>
            <w:shd w:val="clear" w:color="auto" w:fill="00188F"/>
            <w:vAlign w:val="center"/>
          </w:tcPr>
          <w:p w14:paraId="7FF9C31F" w14:textId="77777777" w:rsidR="00DA1FBE" w:rsidRPr="006844B5" w:rsidRDefault="00DA1FBE" w:rsidP="00C4636F">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t>分值</w:t>
            </w:r>
          </w:p>
        </w:tc>
        <w:tc>
          <w:tcPr>
            <w:tcW w:w="767" w:type="dxa"/>
            <w:tcBorders>
              <w:left w:val="single" w:sz="12" w:space="0" w:color="FFFFFF" w:themeColor="background1"/>
            </w:tcBorders>
            <w:shd w:val="clear" w:color="auto" w:fill="00188F"/>
            <w:vAlign w:val="center"/>
          </w:tcPr>
          <w:p w14:paraId="7FF9C320" w14:textId="77777777" w:rsidR="00DA1FBE" w:rsidRPr="006844B5" w:rsidRDefault="00DA1FBE" w:rsidP="004C472C">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67" w:type="dxa"/>
            <w:shd w:val="clear" w:color="auto" w:fill="00188F"/>
            <w:vAlign w:val="center"/>
          </w:tcPr>
          <w:p w14:paraId="7FF9C321" w14:textId="77777777" w:rsidR="00DA1FBE" w:rsidRPr="006844B5" w:rsidRDefault="00DA1FBE" w:rsidP="004C472C">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68" w:type="dxa"/>
            <w:shd w:val="clear" w:color="auto" w:fill="00188F"/>
            <w:vAlign w:val="center"/>
          </w:tcPr>
          <w:p w14:paraId="7FF9C322" w14:textId="77777777" w:rsidR="00DA1FBE" w:rsidRPr="006844B5" w:rsidRDefault="00DA1FBE"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767" w:type="dxa"/>
            <w:shd w:val="clear" w:color="auto" w:fill="00188F"/>
            <w:vAlign w:val="center"/>
          </w:tcPr>
          <w:p w14:paraId="7FF9C323" w14:textId="77777777" w:rsidR="00DA1FBE" w:rsidRPr="006844B5" w:rsidRDefault="00DA1FBE"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767" w:type="dxa"/>
            <w:shd w:val="clear" w:color="auto" w:fill="00188F"/>
            <w:vAlign w:val="center"/>
          </w:tcPr>
          <w:p w14:paraId="7FF9C324" w14:textId="77777777" w:rsidR="00DA1FBE" w:rsidRPr="006844B5" w:rsidRDefault="00DA1FBE"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768" w:type="dxa"/>
            <w:shd w:val="clear" w:color="auto" w:fill="00188F"/>
            <w:vAlign w:val="center"/>
          </w:tcPr>
          <w:p w14:paraId="7FF9C325" w14:textId="77777777" w:rsidR="00DA1FBE" w:rsidRPr="006844B5" w:rsidRDefault="00DA1FBE"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832" w:type="dxa"/>
            <w:shd w:val="clear" w:color="auto" w:fill="00188F"/>
            <w:vAlign w:val="center"/>
          </w:tcPr>
          <w:p w14:paraId="7FF9C326" w14:textId="77777777" w:rsidR="00DA1FBE" w:rsidRPr="006844B5" w:rsidRDefault="00DA1FBE"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765" w:type="dxa"/>
            <w:shd w:val="clear" w:color="auto" w:fill="00188F"/>
            <w:vAlign w:val="center"/>
          </w:tcPr>
          <w:p w14:paraId="7FF9C327" w14:textId="77777777" w:rsidR="00DA1FBE" w:rsidRPr="006844B5" w:rsidRDefault="00DA1FBE"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864" w:type="dxa"/>
            <w:shd w:val="clear" w:color="auto" w:fill="00188F"/>
            <w:vAlign w:val="center"/>
          </w:tcPr>
          <w:p w14:paraId="7FF9C328" w14:textId="77777777" w:rsidR="00DA1FBE" w:rsidRPr="006844B5" w:rsidRDefault="00DA1FBE"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D02AA9" w:rsidRPr="006844B5" w14:paraId="7FF9C335" w14:textId="77777777" w:rsidTr="00D02AA9">
        <w:trPr>
          <w:cantSplit/>
          <w:tblHeader/>
        </w:trPr>
        <w:tc>
          <w:tcPr>
            <w:tcW w:w="2959" w:type="dxa"/>
            <w:tcBorders>
              <w:top w:val="nil"/>
              <w:left w:val="nil"/>
              <w:bottom w:val="dashSmallGap" w:sz="4" w:space="0" w:color="BFBFBF" w:themeColor="background1" w:themeShade="BF"/>
              <w:right w:val="nil"/>
            </w:tcBorders>
          </w:tcPr>
          <w:p w14:paraId="7FF9C32A" w14:textId="77777777" w:rsidR="00D02AA9" w:rsidRPr="003A7142" w:rsidRDefault="00D02AA9" w:rsidP="00D02AA9">
            <w:pPr>
              <w:pStyle w:val="ProductList-Offering2"/>
              <w:rPr>
                <w:rFonts w:ascii="Calibri Light" w:eastAsia="SimSun" w:hAnsi="Calibri Light"/>
              </w:rPr>
            </w:pPr>
            <w:bookmarkStart w:id="977" w:name="_Toc379797306"/>
            <w:bookmarkStart w:id="978" w:name="_Toc380513332"/>
            <w:bookmarkStart w:id="979" w:name="_Toc380655380"/>
            <w:bookmarkStart w:id="980" w:name="_Toc391373251"/>
            <w:r w:rsidRPr="003A7142">
              <w:rPr>
                <w:rFonts w:ascii="Calibri Light" w:eastAsia="SimSun" w:hAnsi="Calibri Light"/>
              </w:rPr>
              <w:t>Microsoft Dynamics CRM Online Basic</w:t>
            </w:r>
            <w:r>
              <w:rPr>
                <w:rFonts w:ascii="Calibri Light" w:eastAsia="SimSun" w:hAnsi="Calibri Light"/>
              </w:rPr>
              <w:br/>
            </w:r>
            <w:r w:rsidRPr="003A7142">
              <w:rPr>
                <w:rFonts w:ascii="Calibri Light" w:eastAsia="SimSun" w:hAnsi="Calibri Light"/>
              </w:rPr>
              <w:fldChar w:fldCharType="begin"/>
            </w:r>
            <w:r w:rsidRPr="003A7142">
              <w:rPr>
                <w:rFonts w:ascii="Calibri Light" w:eastAsia="SimSun" w:hAnsi="Calibri Light"/>
              </w:rPr>
              <w:instrText>XE "Microsoft Dynamics CRM Online Basic"</w:instrText>
            </w:r>
            <w:r w:rsidRPr="003A7142">
              <w:rPr>
                <w:rFonts w:ascii="Calibri Light" w:eastAsia="SimSun" w:hAnsi="Calibri Light"/>
              </w:rPr>
              <w:fldChar w:fldCharType="end"/>
            </w:r>
            <w:r w:rsidRPr="003A7142">
              <w:rPr>
                <w:rFonts w:ascii="Calibri Light" w:eastAsia="SimSun" w:hAnsi="Calibri Light"/>
              </w:rPr>
              <w:t>（用户</w:t>
            </w:r>
            <w:r w:rsidRPr="003A7142">
              <w:rPr>
                <w:rFonts w:ascii="Calibri Light" w:eastAsia="SimSun" w:hAnsi="Calibri Light"/>
              </w:rPr>
              <w:t xml:space="preserve"> SL</w:t>
            </w:r>
            <w:r w:rsidRPr="003A7142">
              <w:rPr>
                <w:rFonts w:ascii="Calibri Light" w:eastAsia="SimSun" w:hAnsi="Calibri Light"/>
              </w:rPr>
              <w:t>）</w:t>
            </w:r>
            <w:bookmarkEnd w:id="977"/>
            <w:bookmarkEnd w:id="978"/>
            <w:bookmarkEnd w:id="979"/>
            <w:bookmarkEnd w:id="980"/>
          </w:p>
        </w:tc>
        <w:tc>
          <w:tcPr>
            <w:tcW w:w="767" w:type="dxa"/>
            <w:tcBorders>
              <w:top w:val="nil"/>
              <w:left w:val="nil"/>
              <w:bottom w:val="dashSmallGap" w:sz="4" w:space="0" w:color="BFBFBF" w:themeColor="background1" w:themeShade="BF"/>
              <w:right w:val="nil"/>
            </w:tcBorders>
            <w:vAlign w:val="center"/>
          </w:tcPr>
          <w:p w14:paraId="7FF9C32B" w14:textId="77777777" w:rsidR="00D02AA9" w:rsidRPr="006844B5" w:rsidRDefault="00D02AA9" w:rsidP="00D02AA9">
            <w:pPr>
              <w:pStyle w:val="ProductList-OfferingBody"/>
              <w:ind w:left="-113"/>
              <w:jc w:val="center"/>
              <w:rPr>
                <w:rFonts w:eastAsiaTheme="majorEastAsia" w:cstheme="minorHAnsi"/>
              </w:rPr>
            </w:pPr>
            <w:r w:rsidRPr="006844B5">
              <w:rPr>
                <w:rFonts w:eastAsiaTheme="majorEastAsia" w:cstheme="minorHAnsi"/>
              </w:rPr>
              <w:t>1</w:t>
            </w:r>
          </w:p>
        </w:tc>
        <w:tc>
          <w:tcPr>
            <w:tcW w:w="767" w:type="dxa"/>
            <w:tcBorders>
              <w:left w:val="single" w:sz="12" w:space="0" w:color="FFFFFF" w:themeColor="background1"/>
            </w:tcBorders>
            <w:shd w:val="clear" w:color="auto" w:fill="BFBFBF" w:themeFill="background1" w:themeFillShade="BF"/>
            <w:vAlign w:val="center"/>
          </w:tcPr>
          <w:p w14:paraId="7FF9C32C" w14:textId="77777777" w:rsidR="00D02AA9" w:rsidRPr="006844B5" w:rsidRDefault="00D02AA9" w:rsidP="00D02AA9">
            <w:pPr>
              <w:pStyle w:val="ProductList-OfferingBody"/>
              <w:ind w:left="-113"/>
              <w:jc w:val="center"/>
              <w:rPr>
                <w:rFonts w:eastAsiaTheme="majorEastAsia" w:cstheme="minorHAnsi"/>
              </w:rPr>
            </w:pPr>
          </w:p>
        </w:tc>
        <w:tc>
          <w:tcPr>
            <w:tcW w:w="767" w:type="dxa"/>
            <w:shd w:val="clear" w:color="auto" w:fill="70AD47" w:themeFill="accent6"/>
            <w:vAlign w:val="center"/>
          </w:tcPr>
          <w:p w14:paraId="7FF9C32D" w14:textId="77777777" w:rsidR="00D02AA9" w:rsidRPr="006844B5" w:rsidRDefault="00D02AA9" w:rsidP="00D02AA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68" w:type="dxa"/>
            <w:shd w:val="clear" w:color="auto" w:fill="70AD47" w:themeFill="accent6"/>
            <w:vAlign w:val="center"/>
          </w:tcPr>
          <w:p w14:paraId="7FF9C32E" w14:textId="069A2F37" w:rsidR="00D02AA9" w:rsidRPr="006844B5" w:rsidRDefault="00D02AA9" w:rsidP="00D02AA9">
            <w:pPr>
              <w:pStyle w:val="ProductList-OfferingBody"/>
              <w:ind w:left="-113"/>
              <w:jc w:val="center"/>
              <w:rPr>
                <w:rFonts w:eastAsiaTheme="majorEastAsia" w:cstheme="minorHAnsi"/>
              </w:rPr>
            </w:pPr>
            <w:r w:rsidRPr="007D430D">
              <w:rPr>
                <w:rFonts w:eastAsiaTheme="majorEastAsia" w:cstheme="minorHAnsi"/>
                <w:bCs/>
              </w:rPr>
              <w:fldChar w:fldCharType="begin"/>
            </w:r>
            <w:r w:rsidRPr="007D430D">
              <w:rPr>
                <w:rFonts w:eastAsiaTheme="majorEastAsia" w:cstheme="minorHAnsi"/>
                <w:bCs/>
                <w:lang w:eastAsia="zh-CN"/>
              </w:rPr>
              <w:instrText>AutoTextList  \s NoStyle \t "</w:instrText>
            </w:r>
            <w:r w:rsidRPr="007D430D">
              <w:rPr>
                <w:rFonts w:eastAsiaTheme="majorEastAsia" w:cstheme="minorHAnsi"/>
                <w:bCs/>
                <w:lang w:eastAsia="zh-CN"/>
              </w:rPr>
              <w:instrText>附加产品</w:instrText>
            </w:r>
            <w:r w:rsidRPr="007D430D">
              <w:rPr>
                <w:rFonts w:eastAsiaTheme="majorEastAsia" w:cstheme="minorHAnsi"/>
                <w:bCs/>
                <w:lang w:eastAsia="zh-CN"/>
              </w:rPr>
              <w:instrText xml:space="preserve">" </w:instrText>
            </w:r>
            <w:r w:rsidRPr="007D430D">
              <w:rPr>
                <w:rFonts w:eastAsiaTheme="majorEastAsia" w:cstheme="minorHAnsi"/>
                <w:bCs/>
              </w:rPr>
              <w:fldChar w:fldCharType="separate"/>
            </w:r>
            <w:r w:rsidRPr="007D430D">
              <w:rPr>
                <w:rFonts w:eastAsiaTheme="majorEastAsia" w:cstheme="minorHAnsi"/>
                <w:bCs/>
                <w:lang w:eastAsia="zh-CN"/>
              </w:rPr>
              <w:t xml:space="preserve"> A</w:t>
            </w:r>
            <w:r w:rsidRPr="007D430D">
              <w:rPr>
                <w:rFonts w:eastAsiaTheme="majorEastAsia" w:cstheme="minorHAnsi"/>
                <w:bCs/>
              </w:rPr>
              <w:fldChar w:fldCharType="end"/>
            </w:r>
            <w:r w:rsidRPr="007D430D">
              <w:rPr>
                <w:rFonts w:eastAsiaTheme="majorEastAsia" w:cstheme="minorHAnsi"/>
              </w:rPr>
              <w:t>,</w:t>
            </w:r>
            <w:r w:rsidRPr="007D430D">
              <w:rPr>
                <w:rFonts w:eastAsiaTheme="majorEastAsia" w:cstheme="minorHAnsi"/>
                <w:bCs/>
              </w:rPr>
              <w:fldChar w:fldCharType="begin"/>
            </w:r>
            <w:r w:rsidRPr="007D430D">
              <w:rPr>
                <w:rFonts w:eastAsiaTheme="majorEastAsia" w:cstheme="minorHAnsi"/>
                <w:bCs/>
                <w:lang w:eastAsia="zh-CN"/>
              </w:rPr>
              <w:instrText>AutoTextList  \s NoStyle \t "</w:instrText>
            </w:r>
            <w:r w:rsidRPr="007D430D">
              <w:rPr>
                <w:rFonts w:eastAsiaTheme="majorEastAsia" w:cstheme="minorHAnsi"/>
                <w:bCs/>
                <w:lang w:eastAsia="zh-CN"/>
              </w:rPr>
              <w:instrText>教育版产品</w:instrText>
            </w:r>
            <w:r w:rsidRPr="007D430D">
              <w:rPr>
                <w:rFonts w:eastAsiaTheme="majorEastAsia" w:cstheme="minorHAnsi"/>
                <w:bCs/>
                <w:lang w:eastAsia="zh-CN"/>
              </w:rPr>
              <w:instrText>"</w:instrText>
            </w:r>
            <w:r w:rsidRPr="007D430D">
              <w:rPr>
                <w:rFonts w:eastAsiaTheme="majorEastAsia" w:cstheme="minorHAnsi"/>
                <w:bCs/>
              </w:rPr>
              <w:fldChar w:fldCharType="separate"/>
            </w:r>
            <w:r w:rsidRPr="007D430D">
              <w:rPr>
                <w:rFonts w:eastAsiaTheme="majorEastAsia" w:cstheme="minorHAnsi"/>
                <w:bCs/>
                <w:lang w:eastAsia="zh-CN"/>
              </w:rPr>
              <w:t>ST</w:t>
            </w:r>
            <w:r w:rsidRPr="007D430D">
              <w:rPr>
                <w:rFonts w:eastAsiaTheme="majorEastAsia" w:cstheme="minorHAnsi"/>
                <w:bCs/>
              </w:rPr>
              <w:fldChar w:fldCharType="end"/>
            </w:r>
          </w:p>
        </w:tc>
        <w:tc>
          <w:tcPr>
            <w:tcW w:w="767" w:type="dxa"/>
            <w:shd w:val="clear" w:color="auto" w:fill="70AD47" w:themeFill="accent6"/>
            <w:vAlign w:val="center"/>
          </w:tcPr>
          <w:p w14:paraId="7FF9C32F" w14:textId="77777777" w:rsidR="00D02AA9" w:rsidRPr="006844B5" w:rsidRDefault="00D02AA9" w:rsidP="00D02AA9">
            <w:pPr>
              <w:pStyle w:val="ProductList-OfferingBody"/>
              <w:ind w:left="-113"/>
              <w:jc w:val="center"/>
              <w:rPr>
                <w:rFonts w:eastAsiaTheme="majorEastAsia" w:cstheme="minorHAnsi"/>
              </w:rPr>
            </w:pPr>
          </w:p>
        </w:tc>
        <w:tc>
          <w:tcPr>
            <w:tcW w:w="767" w:type="dxa"/>
            <w:shd w:val="clear" w:color="auto" w:fill="BFBFBF" w:themeFill="background1" w:themeFillShade="BF"/>
            <w:vAlign w:val="center"/>
          </w:tcPr>
          <w:p w14:paraId="7FF9C330" w14:textId="77777777" w:rsidR="00D02AA9" w:rsidRPr="006844B5" w:rsidRDefault="00D02AA9" w:rsidP="00D02AA9">
            <w:pPr>
              <w:pStyle w:val="ProductList-OfferingBody"/>
              <w:ind w:left="-113"/>
              <w:jc w:val="center"/>
              <w:rPr>
                <w:rFonts w:eastAsiaTheme="majorEastAsia" w:cstheme="minorHAnsi"/>
              </w:rPr>
            </w:pPr>
          </w:p>
        </w:tc>
        <w:tc>
          <w:tcPr>
            <w:tcW w:w="768" w:type="dxa"/>
            <w:shd w:val="clear" w:color="auto" w:fill="BFBFBF" w:themeFill="background1" w:themeFillShade="BF"/>
            <w:vAlign w:val="center"/>
          </w:tcPr>
          <w:p w14:paraId="7FF9C331" w14:textId="77777777" w:rsidR="00D02AA9" w:rsidRPr="006844B5" w:rsidRDefault="00D02AA9" w:rsidP="00D02AA9">
            <w:pPr>
              <w:pStyle w:val="ProductList-OfferingBody"/>
              <w:ind w:left="-113"/>
              <w:jc w:val="center"/>
              <w:rPr>
                <w:rFonts w:eastAsiaTheme="majorEastAsia" w:cstheme="minorHAnsi"/>
              </w:rPr>
            </w:pPr>
          </w:p>
        </w:tc>
        <w:tc>
          <w:tcPr>
            <w:tcW w:w="832" w:type="dxa"/>
            <w:shd w:val="clear" w:color="auto" w:fill="BFBFBF" w:themeFill="background1" w:themeFillShade="BF"/>
            <w:vAlign w:val="center"/>
          </w:tcPr>
          <w:p w14:paraId="7FF9C332" w14:textId="77777777" w:rsidR="00D02AA9" w:rsidRPr="006844B5" w:rsidRDefault="00D02AA9" w:rsidP="00D02AA9">
            <w:pPr>
              <w:pStyle w:val="ProductList-OfferingBody"/>
              <w:ind w:left="-113"/>
              <w:jc w:val="center"/>
              <w:rPr>
                <w:rFonts w:eastAsiaTheme="majorEastAsia" w:cstheme="minorHAnsi"/>
              </w:rPr>
            </w:pPr>
          </w:p>
        </w:tc>
        <w:tc>
          <w:tcPr>
            <w:tcW w:w="765" w:type="dxa"/>
            <w:shd w:val="clear" w:color="auto" w:fill="BFBFBF" w:themeFill="background1" w:themeFillShade="BF"/>
            <w:vAlign w:val="center"/>
          </w:tcPr>
          <w:p w14:paraId="7FF9C333" w14:textId="77777777" w:rsidR="00D02AA9" w:rsidRPr="006844B5" w:rsidRDefault="00D02AA9" w:rsidP="00D02AA9">
            <w:pPr>
              <w:pStyle w:val="ProductList-OfferingBody"/>
              <w:ind w:left="-113"/>
              <w:jc w:val="center"/>
              <w:rPr>
                <w:rFonts w:eastAsiaTheme="majorEastAsia" w:cstheme="minorHAnsi"/>
              </w:rPr>
            </w:pPr>
          </w:p>
        </w:tc>
        <w:tc>
          <w:tcPr>
            <w:tcW w:w="864" w:type="dxa"/>
            <w:shd w:val="clear" w:color="auto" w:fill="BFBFBF" w:themeFill="background1" w:themeFillShade="BF"/>
            <w:vAlign w:val="center"/>
          </w:tcPr>
          <w:p w14:paraId="7FF9C334" w14:textId="77777777" w:rsidR="00D02AA9" w:rsidRPr="006844B5" w:rsidRDefault="00D02AA9" w:rsidP="00D02AA9">
            <w:pPr>
              <w:pStyle w:val="ProductList-OfferingBody"/>
              <w:ind w:left="-113"/>
              <w:jc w:val="center"/>
              <w:rPr>
                <w:rFonts w:eastAsiaTheme="majorEastAsia" w:cstheme="minorHAnsi"/>
              </w:rPr>
            </w:pPr>
          </w:p>
        </w:tc>
      </w:tr>
      <w:tr w:rsidR="00D02AA9" w:rsidRPr="006844B5" w14:paraId="7FF9C341" w14:textId="77777777" w:rsidTr="00D02AA9">
        <w:trPr>
          <w:cantSplit/>
          <w:tblHeader/>
        </w:trPr>
        <w:tc>
          <w:tcPr>
            <w:tcW w:w="2959" w:type="dxa"/>
            <w:tcBorders>
              <w:top w:val="nil"/>
              <w:left w:val="nil"/>
              <w:bottom w:val="dashSmallGap" w:sz="4" w:space="0" w:color="BFBFBF" w:themeColor="background1" w:themeShade="BF"/>
              <w:right w:val="nil"/>
            </w:tcBorders>
          </w:tcPr>
          <w:p w14:paraId="7FF9C336" w14:textId="77777777" w:rsidR="00D02AA9" w:rsidRPr="003A7142" w:rsidRDefault="00D02AA9" w:rsidP="00D02AA9">
            <w:pPr>
              <w:pStyle w:val="ProductList-Offering2"/>
              <w:rPr>
                <w:rFonts w:ascii="Calibri Light" w:eastAsia="SimSun" w:hAnsi="Calibri Light"/>
              </w:rPr>
            </w:pPr>
            <w:bookmarkStart w:id="981" w:name="_Toc379797307"/>
            <w:bookmarkStart w:id="982" w:name="_Toc380513333"/>
            <w:bookmarkStart w:id="983" w:name="_Toc380655381"/>
            <w:bookmarkStart w:id="984" w:name="_Toc391373252"/>
            <w:r w:rsidRPr="003A7142">
              <w:rPr>
                <w:rFonts w:ascii="Calibri Light" w:eastAsia="SimSun" w:hAnsi="Calibri Light"/>
              </w:rPr>
              <w:t>适用于</w:t>
            </w:r>
            <w:r w:rsidRPr="003A7142">
              <w:rPr>
                <w:rFonts w:ascii="Calibri Light" w:eastAsia="SimSun" w:hAnsi="Calibri Light"/>
              </w:rPr>
              <w:t xml:space="preserve"> SA </w:t>
            </w:r>
            <w:r w:rsidRPr="003A7142">
              <w:rPr>
                <w:rFonts w:ascii="Calibri Light" w:eastAsia="SimSun" w:hAnsi="Calibri Light"/>
              </w:rPr>
              <w:t>的</w:t>
            </w:r>
            <w:r w:rsidRPr="003A7142">
              <w:rPr>
                <w:rFonts w:ascii="Calibri Light" w:eastAsia="SimSun" w:hAnsi="Calibri Light"/>
              </w:rPr>
              <w:t xml:space="preserve"> Microsoft Dynamics CRM Online Basic</w:t>
            </w:r>
            <w:r w:rsidRPr="003A7142">
              <w:rPr>
                <w:rFonts w:ascii="Calibri Light" w:eastAsia="SimSun" w:hAnsi="Calibri Light"/>
              </w:rPr>
              <w:fldChar w:fldCharType="begin"/>
            </w:r>
            <w:r w:rsidRPr="003A7142">
              <w:rPr>
                <w:rFonts w:ascii="Calibri Light" w:eastAsia="SimSun" w:hAnsi="Calibri Light"/>
              </w:rPr>
              <w:instrText>XE "Microsoft Dynamics CRM Online Basic"</w:instrText>
            </w:r>
            <w:r w:rsidRPr="003A7142">
              <w:rPr>
                <w:rFonts w:ascii="Calibri Light" w:eastAsia="SimSun" w:hAnsi="Calibri Light"/>
              </w:rPr>
              <w:fldChar w:fldCharType="end"/>
            </w:r>
            <w:r w:rsidRPr="003A7142">
              <w:rPr>
                <w:rFonts w:ascii="Calibri Light" w:eastAsia="SimSun" w:hAnsi="Calibri Light"/>
              </w:rPr>
              <w:fldChar w:fldCharType="begin"/>
            </w:r>
            <w:r w:rsidRPr="003A7142">
              <w:rPr>
                <w:rFonts w:ascii="Calibri Light" w:eastAsia="SimSun" w:hAnsi="Calibri Light"/>
              </w:rPr>
              <w:instrText>XE "</w:instrText>
            </w:r>
            <w:r w:rsidRPr="003A7142">
              <w:rPr>
                <w:rFonts w:ascii="Calibri Light" w:eastAsia="SimSun" w:hAnsi="Calibri Light"/>
              </w:rPr>
              <w:instrText>适用于</w:instrText>
            </w:r>
            <w:r w:rsidRPr="003A7142">
              <w:rPr>
                <w:rFonts w:ascii="Calibri Light" w:eastAsia="SimSun" w:hAnsi="Calibri Light"/>
              </w:rPr>
              <w:instrText xml:space="preserve"> SA </w:instrText>
            </w:r>
            <w:r w:rsidRPr="003A7142">
              <w:rPr>
                <w:rFonts w:ascii="Calibri Light" w:eastAsia="SimSun" w:hAnsi="Calibri Light"/>
              </w:rPr>
              <w:instrText>的</w:instrText>
            </w:r>
            <w:r w:rsidRPr="003A7142">
              <w:rPr>
                <w:rFonts w:ascii="Calibri Light" w:eastAsia="SimSun" w:hAnsi="Calibri Light"/>
              </w:rPr>
              <w:instrText xml:space="preserve"> Microsoft Dynamics CRM Online Basic"</w:instrText>
            </w:r>
            <w:r w:rsidRPr="003A7142">
              <w:rPr>
                <w:rFonts w:ascii="Calibri Light" w:eastAsia="SimSun" w:hAnsi="Calibri Light"/>
              </w:rPr>
              <w:fldChar w:fldCharType="end"/>
            </w:r>
            <w:r w:rsidRPr="003A7142">
              <w:rPr>
                <w:rFonts w:ascii="Calibri Light" w:eastAsia="SimSun" w:hAnsi="Calibri Light"/>
              </w:rPr>
              <w:t>（用户</w:t>
            </w:r>
            <w:r w:rsidRPr="003A7142">
              <w:rPr>
                <w:rFonts w:ascii="Calibri Light" w:eastAsia="SimSun" w:hAnsi="Calibri Light"/>
              </w:rPr>
              <w:t xml:space="preserve"> SL</w:t>
            </w:r>
            <w:r w:rsidRPr="003A7142">
              <w:rPr>
                <w:rFonts w:ascii="Calibri Light" w:eastAsia="SimSun" w:hAnsi="Calibri Light"/>
              </w:rPr>
              <w:t>）</w:t>
            </w:r>
            <w:bookmarkEnd w:id="981"/>
            <w:bookmarkEnd w:id="982"/>
            <w:bookmarkEnd w:id="983"/>
            <w:bookmarkEnd w:id="984"/>
          </w:p>
        </w:tc>
        <w:tc>
          <w:tcPr>
            <w:tcW w:w="767" w:type="dxa"/>
            <w:tcBorders>
              <w:top w:val="nil"/>
              <w:left w:val="nil"/>
              <w:bottom w:val="dashSmallGap" w:sz="4" w:space="0" w:color="BFBFBF" w:themeColor="background1" w:themeShade="BF"/>
              <w:right w:val="nil"/>
            </w:tcBorders>
            <w:vAlign w:val="center"/>
          </w:tcPr>
          <w:p w14:paraId="7FF9C337" w14:textId="77777777" w:rsidR="00D02AA9" w:rsidRPr="006844B5" w:rsidRDefault="00D02AA9" w:rsidP="00D02AA9">
            <w:pPr>
              <w:pStyle w:val="ProductList-OfferingBody"/>
              <w:ind w:left="-113"/>
              <w:jc w:val="center"/>
              <w:rPr>
                <w:rFonts w:eastAsiaTheme="majorEastAsia" w:cstheme="minorHAnsi"/>
              </w:rPr>
            </w:pPr>
            <w:r w:rsidRPr="006844B5">
              <w:rPr>
                <w:rFonts w:eastAsiaTheme="majorEastAsia" w:cstheme="minorHAnsi"/>
              </w:rPr>
              <w:t>1</w:t>
            </w:r>
          </w:p>
        </w:tc>
        <w:tc>
          <w:tcPr>
            <w:tcW w:w="767" w:type="dxa"/>
            <w:tcBorders>
              <w:left w:val="single" w:sz="12" w:space="0" w:color="FFFFFF" w:themeColor="background1"/>
            </w:tcBorders>
            <w:shd w:val="clear" w:color="auto" w:fill="BFBFBF" w:themeFill="background1" w:themeFillShade="BF"/>
            <w:vAlign w:val="center"/>
          </w:tcPr>
          <w:p w14:paraId="7FF9C338" w14:textId="77777777" w:rsidR="00D02AA9" w:rsidRPr="006844B5" w:rsidRDefault="00D02AA9" w:rsidP="00D02AA9">
            <w:pPr>
              <w:pStyle w:val="ProductList-OfferingBody"/>
              <w:ind w:left="-113"/>
              <w:jc w:val="center"/>
              <w:rPr>
                <w:rFonts w:eastAsiaTheme="majorEastAsia" w:cstheme="minorHAnsi"/>
              </w:rPr>
            </w:pPr>
          </w:p>
        </w:tc>
        <w:tc>
          <w:tcPr>
            <w:tcW w:w="767" w:type="dxa"/>
            <w:shd w:val="clear" w:color="auto" w:fill="70AD47" w:themeFill="accent6"/>
            <w:vAlign w:val="center"/>
          </w:tcPr>
          <w:p w14:paraId="7FF9C339" w14:textId="77777777" w:rsidR="00D02AA9" w:rsidRPr="006844B5" w:rsidRDefault="00D02AA9" w:rsidP="00D02AA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68" w:type="dxa"/>
            <w:shd w:val="clear" w:color="auto" w:fill="70AD47" w:themeFill="accent6"/>
            <w:vAlign w:val="center"/>
          </w:tcPr>
          <w:p w14:paraId="7FF9C33A" w14:textId="64120CEC" w:rsidR="00D02AA9" w:rsidRPr="006844B5" w:rsidRDefault="00D02AA9" w:rsidP="00D02AA9">
            <w:pPr>
              <w:pStyle w:val="ProductList-OfferingBody"/>
              <w:ind w:left="-113"/>
              <w:jc w:val="center"/>
              <w:rPr>
                <w:rFonts w:eastAsiaTheme="majorEastAsia" w:cstheme="minorHAnsi"/>
              </w:rPr>
            </w:pPr>
            <w:r w:rsidRPr="007D430D">
              <w:rPr>
                <w:rFonts w:eastAsiaTheme="majorEastAsia" w:cstheme="minorHAnsi"/>
                <w:bCs/>
              </w:rPr>
              <w:fldChar w:fldCharType="begin"/>
            </w:r>
            <w:r w:rsidRPr="007D430D">
              <w:rPr>
                <w:rFonts w:eastAsiaTheme="majorEastAsia" w:cstheme="minorHAnsi"/>
                <w:bCs/>
                <w:lang w:eastAsia="zh-CN"/>
              </w:rPr>
              <w:instrText>AutoTextList  \s NoStyle \t "</w:instrText>
            </w:r>
            <w:r w:rsidRPr="007D430D">
              <w:rPr>
                <w:rFonts w:eastAsiaTheme="majorEastAsia" w:cstheme="minorHAnsi"/>
                <w:bCs/>
                <w:lang w:eastAsia="zh-CN"/>
              </w:rPr>
              <w:instrText>附加产品</w:instrText>
            </w:r>
            <w:r w:rsidRPr="007D430D">
              <w:rPr>
                <w:rFonts w:eastAsiaTheme="majorEastAsia" w:cstheme="minorHAnsi"/>
                <w:bCs/>
                <w:lang w:eastAsia="zh-CN"/>
              </w:rPr>
              <w:instrText xml:space="preserve">" </w:instrText>
            </w:r>
            <w:r w:rsidRPr="007D430D">
              <w:rPr>
                <w:rFonts w:eastAsiaTheme="majorEastAsia" w:cstheme="minorHAnsi"/>
                <w:bCs/>
              </w:rPr>
              <w:fldChar w:fldCharType="separate"/>
            </w:r>
            <w:r w:rsidRPr="007D430D">
              <w:rPr>
                <w:rFonts w:eastAsiaTheme="majorEastAsia" w:cstheme="minorHAnsi"/>
                <w:bCs/>
                <w:lang w:eastAsia="zh-CN"/>
              </w:rPr>
              <w:t xml:space="preserve"> A</w:t>
            </w:r>
            <w:r w:rsidRPr="007D430D">
              <w:rPr>
                <w:rFonts w:eastAsiaTheme="majorEastAsia" w:cstheme="minorHAnsi"/>
                <w:bCs/>
              </w:rPr>
              <w:fldChar w:fldCharType="end"/>
            </w:r>
            <w:r w:rsidRPr="007D430D">
              <w:rPr>
                <w:rFonts w:eastAsiaTheme="majorEastAsia" w:cstheme="minorHAnsi"/>
              </w:rPr>
              <w:t>,</w:t>
            </w:r>
            <w:r w:rsidRPr="007D430D">
              <w:rPr>
                <w:rFonts w:eastAsiaTheme="majorEastAsia" w:cstheme="minorHAnsi"/>
                <w:bCs/>
              </w:rPr>
              <w:fldChar w:fldCharType="begin"/>
            </w:r>
            <w:r w:rsidRPr="007D430D">
              <w:rPr>
                <w:rFonts w:eastAsiaTheme="majorEastAsia" w:cstheme="minorHAnsi"/>
                <w:bCs/>
                <w:lang w:eastAsia="zh-CN"/>
              </w:rPr>
              <w:instrText>AutoTextList  \s NoStyle \t "</w:instrText>
            </w:r>
            <w:r w:rsidRPr="007D430D">
              <w:rPr>
                <w:rFonts w:eastAsiaTheme="majorEastAsia" w:cstheme="minorHAnsi"/>
                <w:bCs/>
                <w:lang w:eastAsia="zh-CN"/>
              </w:rPr>
              <w:instrText>教育版产品</w:instrText>
            </w:r>
            <w:r w:rsidRPr="007D430D">
              <w:rPr>
                <w:rFonts w:eastAsiaTheme="majorEastAsia" w:cstheme="minorHAnsi"/>
                <w:bCs/>
                <w:lang w:eastAsia="zh-CN"/>
              </w:rPr>
              <w:instrText>"</w:instrText>
            </w:r>
            <w:r w:rsidRPr="007D430D">
              <w:rPr>
                <w:rFonts w:eastAsiaTheme="majorEastAsia" w:cstheme="minorHAnsi"/>
                <w:bCs/>
              </w:rPr>
              <w:fldChar w:fldCharType="separate"/>
            </w:r>
            <w:r w:rsidRPr="007D430D">
              <w:rPr>
                <w:rFonts w:eastAsiaTheme="majorEastAsia" w:cstheme="minorHAnsi"/>
                <w:bCs/>
                <w:lang w:eastAsia="zh-CN"/>
              </w:rPr>
              <w:t>ST</w:t>
            </w:r>
            <w:r w:rsidRPr="007D430D">
              <w:rPr>
                <w:rFonts w:eastAsiaTheme="majorEastAsia" w:cstheme="minorHAnsi"/>
                <w:bCs/>
              </w:rPr>
              <w:fldChar w:fldCharType="end"/>
            </w:r>
          </w:p>
        </w:tc>
        <w:tc>
          <w:tcPr>
            <w:tcW w:w="767" w:type="dxa"/>
            <w:shd w:val="clear" w:color="auto" w:fill="70AD47" w:themeFill="accent6"/>
            <w:vAlign w:val="center"/>
          </w:tcPr>
          <w:p w14:paraId="7FF9C33B" w14:textId="77777777" w:rsidR="00D02AA9" w:rsidRPr="006844B5" w:rsidRDefault="00D02AA9" w:rsidP="00D02AA9">
            <w:pPr>
              <w:pStyle w:val="ProductList-OfferingBody"/>
              <w:ind w:left="-113"/>
              <w:jc w:val="center"/>
              <w:rPr>
                <w:rFonts w:eastAsiaTheme="majorEastAsia" w:cstheme="minorHAnsi"/>
              </w:rPr>
            </w:pPr>
          </w:p>
        </w:tc>
        <w:tc>
          <w:tcPr>
            <w:tcW w:w="767" w:type="dxa"/>
            <w:shd w:val="clear" w:color="auto" w:fill="BFBFBF" w:themeFill="background1" w:themeFillShade="BF"/>
            <w:vAlign w:val="center"/>
          </w:tcPr>
          <w:p w14:paraId="7FF9C33C" w14:textId="77777777" w:rsidR="00D02AA9" w:rsidRPr="006844B5" w:rsidRDefault="00D02AA9" w:rsidP="00D02AA9">
            <w:pPr>
              <w:pStyle w:val="ProductList-OfferingBody"/>
              <w:ind w:left="-113"/>
              <w:jc w:val="center"/>
              <w:rPr>
                <w:rFonts w:eastAsiaTheme="majorEastAsia" w:cstheme="minorHAnsi"/>
              </w:rPr>
            </w:pPr>
          </w:p>
        </w:tc>
        <w:tc>
          <w:tcPr>
            <w:tcW w:w="768" w:type="dxa"/>
            <w:shd w:val="clear" w:color="auto" w:fill="BFBFBF" w:themeFill="background1" w:themeFillShade="BF"/>
            <w:vAlign w:val="center"/>
          </w:tcPr>
          <w:p w14:paraId="7FF9C33D" w14:textId="77777777" w:rsidR="00D02AA9" w:rsidRPr="006844B5" w:rsidRDefault="00D02AA9" w:rsidP="00D02AA9">
            <w:pPr>
              <w:pStyle w:val="ProductList-OfferingBody"/>
              <w:ind w:left="-113"/>
              <w:jc w:val="center"/>
              <w:rPr>
                <w:rFonts w:eastAsiaTheme="majorEastAsia" w:cstheme="minorHAnsi"/>
              </w:rPr>
            </w:pPr>
          </w:p>
        </w:tc>
        <w:tc>
          <w:tcPr>
            <w:tcW w:w="832" w:type="dxa"/>
            <w:shd w:val="clear" w:color="auto" w:fill="BFBFBF" w:themeFill="background1" w:themeFillShade="BF"/>
            <w:vAlign w:val="center"/>
          </w:tcPr>
          <w:p w14:paraId="7FF9C33E" w14:textId="77777777" w:rsidR="00D02AA9" w:rsidRPr="006844B5" w:rsidRDefault="00D02AA9" w:rsidP="00D02AA9">
            <w:pPr>
              <w:pStyle w:val="ProductList-OfferingBody"/>
              <w:ind w:left="-113"/>
              <w:jc w:val="center"/>
              <w:rPr>
                <w:rFonts w:eastAsiaTheme="majorEastAsia" w:cstheme="minorHAnsi"/>
              </w:rPr>
            </w:pPr>
          </w:p>
        </w:tc>
        <w:tc>
          <w:tcPr>
            <w:tcW w:w="765" w:type="dxa"/>
            <w:shd w:val="clear" w:color="auto" w:fill="BFBFBF" w:themeFill="background1" w:themeFillShade="BF"/>
            <w:vAlign w:val="center"/>
          </w:tcPr>
          <w:p w14:paraId="7FF9C33F" w14:textId="77777777" w:rsidR="00D02AA9" w:rsidRPr="006844B5" w:rsidRDefault="00D02AA9" w:rsidP="00D02AA9">
            <w:pPr>
              <w:pStyle w:val="ProductList-OfferingBody"/>
              <w:ind w:left="-113"/>
              <w:jc w:val="center"/>
              <w:rPr>
                <w:rFonts w:eastAsiaTheme="majorEastAsia" w:cstheme="minorHAnsi"/>
              </w:rPr>
            </w:pPr>
          </w:p>
        </w:tc>
        <w:tc>
          <w:tcPr>
            <w:tcW w:w="864" w:type="dxa"/>
            <w:shd w:val="clear" w:color="auto" w:fill="BFBFBF" w:themeFill="background1" w:themeFillShade="BF"/>
            <w:vAlign w:val="center"/>
          </w:tcPr>
          <w:p w14:paraId="7FF9C340" w14:textId="77777777" w:rsidR="00D02AA9" w:rsidRPr="006844B5" w:rsidRDefault="00D02AA9" w:rsidP="00D02AA9">
            <w:pPr>
              <w:pStyle w:val="ProductList-OfferingBody"/>
              <w:ind w:left="-113"/>
              <w:jc w:val="center"/>
              <w:rPr>
                <w:rFonts w:eastAsiaTheme="majorEastAsia" w:cstheme="minorHAnsi"/>
              </w:rPr>
            </w:pPr>
          </w:p>
        </w:tc>
      </w:tr>
      <w:tr w:rsidR="00D02AA9" w:rsidRPr="006844B5" w14:paraId="7FF9C34D" w14:textId="77777777" w:rsidTr="00D02AA9">
        <w:trPr>
          <w:cantSplit/>
          <w:tblHeader/>
        </w:trPr>
        <w:tc>
          <w:tcPr>
            <w:tcW w:w="2959" w:type="dxa"/>
            <w:tcBorders>
              <w:top w:val="nil"/>
              <w:left w:val="nil"/>
              <w:bottom w:val="dashSmallGap" w:sz="4" w:space="0" w:color="BFBFBF" w:themeColor="background1" w:themeShade="BF"/>
              <w:right w:val="nil"/>
            </w:tcBorders>
          </w:tcPr>
          <w:p w14:paraId="7FF9C342" w14:textId="77777777" w:rsidR="00D02AA9" w:rsidRPr="003A7142" w:rsidRDefault="00D02AA9" w:rsidP="00D02AA9">
            <w:pPr>
              <w:pStyle w:val="ProductList-Offering2"/>
              <w:rPr>
                <w:rFonts w:ascii="Calibri Light" w:eastAsia="SimSun" w:hAnsi="Calibri Light"/>
              </w:rPr>
            </w:pPr>
            <w:bookmarkStart w:id="985" w:name="_Toc379797308"/>
            <w:bookmarkStart w:id="986" w:name="_Toc380513334"/>
            <w:bookmarkStart w:id="987" w:name="_Toc380655382"/>
            <w:bookmarkStart w:id="988" w:name="_Toc391373253"/>
            <w:r w:rsidRPr="003A7142">
              <w:rPr>
                <w:rFonts w:ascii="Calibri Light" w:eastAsia="SimSun" w:hAnsi="Calibri Light"/>
              </w:rPr>
              <w:t xml:space="preserve">Microsoft Dynamics CRM Online </w:t>
            </w:r>
            <w:r w:rsidRPr="003A7142">
              <w:rPr>
                <w:rFonts w:ascii="Calibri Light" w:eastAsia="SimSun" w:hAnsi="Calibri Light"/>
              </w:rPr>
              <w:t>增强支持</w:t>
            </w:r>
            <w:bookmarkEnd w:id="985"/>
            <w:bookmarkEnd w:id="986"/>
            <w:bookmarkEnd w:id="987"/>
            <w:bookmarkEnd w:id="988"/>
            <w:r w:rsidRPr="003A7142">
              <w:rPr>
                <w:rFonts w:ascii="Calibri Light" w:eastAsia="SimSun" w:hAnsi="Calibri Light"/>
              </w:rPr>
              <w:fldChar w:fldCharType="begin"/>
            </w:r>
            <w:r w:rsidRPr="003A7142">
              <w:rPr>
                <w:rFonts w:ascii="Calibri Light" w:eastAsia="SimSun" w:hAnsi="Calibri Light"/>
              </w:rPr>
              <w:instrText xml:space="preserve">XE "Microsoft Dynamics CRM Online </w:instrText>
            </w:r>
            <w:r w:rsidRPr="003A7142">
              <w:rPr>
                <w:rFonts w:ascii="Calibri Light" w:eastAsia="SimSun" w:hAnsi="Calibri Light"/>
              </w:rPr>
              <w:instrText>增强支持</w:instrText>
            </w:r>
            <w:r w:rsidRPr="003A7142">
              <w:rPr>
                <w:rFonts w:ascii="Calibri Light" w:eastAsia="SimSun" w:hAnsi="Calibri Light"/>
              </w:rPr>
              <w:instrText>"</w:instrText>
            </w:r>
            <w:r w:rsidRPr="003A7142">
              <w:rPr>
                <w:rFonts w:ascii="Calibri Light" w:eastAsia="SimSun" w:hAnsi="Calibri Light"/>
              </w:rPr>
              <w:fldChar w:fldCharType="end"/>
            </w:r>
          </w:p>
        </w:tc>
        <w:tc>
          <w:tcPr>
            <w:tcW w:w="767" w:type="dxa"/>
            <w:tcBorders>
              <w:top w:val="nil"/>
              <w:left w:val="nil"/>
              <w:bottom w:val="dashSmallGap" w:sz="4" w:space="0" w:color="BFBFBF" w:themeColor="background1" w:themeShade="BF"/>
              <w:right w:val="nil"/>
            </w:tcBorders>
            <w:vAlign w:val="center"/>
          </w:tcPr>
          <w:p w14:paraId="7FF9C343" w14:textId="77777777" w:rsidR="00D02AA9" w:rsidRPr="006844B5" w:rsidRDefault="00D02AA9" w:rsidP="00D02AA9">
            <w:pPr>
              <w:pStyle w:val="ProductList-OfferingBody"/>
              <w:ind w:left="-113"/>
              <w:jc w:val="center"/>
              <w:rPr>
                <w:rFonts w:eastAsiaTheme="majorEastAsia" w:cstheme="minorHAnsi"/>
              </w:rPr>
            </w:pPr>
            <w:r w:rsidRPr="006844B5">
              <w:rPr>
                <w:rFonts w:eastAsiaTheme="majorEastAsia" w:cstheme="minorHAnsi"/>
              </w:rPr>
              <w:t>1</w:t>
            </w:r>
          </w:p>
        </w:tc>
        <w:tc>
          <w:tcPr>
            <w:tcW w:w="767" w:type="dxa"/>
            <w:tcBorders>
              <w:left w:val="single" w:sz="12" w:space="0" w:color="FFFFFF" w:themeColor="background1"/>
            </w:tcBorders>
            <w:shd w:val="clear" w:color="auto" w:fill="BFBFBF" w:themeFill="background1" w:themeFillShade="BF"/>
            <w:vAlign w:val="center"/>
          </w:tcPr>
          <w:p w14:paraId="7FF9C344" w14:textId="77777777" w:rsidR="00D02AA9" w:rsidRPr="006844B5" w:rsidRDefault="00D02AA9" w:rsidP="00D02AA9">
            <w:pPr>
              <w:pStyle w:val="ProductList-OfferingBody"/>
              <w:ind w:left="-113"/>
              <w:jc w:val="center"/>
              <w:rPr>
                <w:rFonts w:eastAsiaTheme="majorEastAsia" w:cstheme="minorHAnsi"/>
              </w:rPr>
            </w:pPr>
          </w:p>
        </w:tc>
        <w:tc>
          <w:tcPr>
            <w:tcW w:w="767" w:type="dxa"/>
            <w:shd w:val="clear" w:color="auto" w:fill="70AD47" w:themeFill="accent6"/>
            <w:vAlign w:val="center"/>
          </w:tcPr>
          <w:p w14:paraId="7FF9C345" w14:textId="77777777" w:rsidR="00D02AA9" w:rsidRPr="006844B5" w:rsidRDefault="00D02AA9" w:rsidP="00D02AA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68" w:type="dxa"/>
            <w:shd w:val="clear" w:color="auto" w:fill="70AD47" w:themeFill="accent6"/>
            <w:vAlign w:val="center"/>
          </w:tcPr>
          <w:p w14:paraId="7FF9C346" w14:textId="23869F90" w:rsidR="00D02AA9" w:rsidRPr="006844B5" w:rsidRDefault="00D02AA9" w:rsidP="00D02AA9">
            <w:pPr>
              <w:pStyle w:val="ProductList-OfferingBody"/>
              <w:ind w:left="-113"/>
              <w:jc w:val="center"/>
              <w:rPr>
                <w:rFonts w:eastAsiaTheme="majorEastAsia" w:cstheme="minorHAnsi"/>
              </w:rPr>
            </w:pPr>
            <w:r w:rsidRPr="007D430D">
              <w:rPr>
                <w:rFonts w:eastAsiaTheme="majorEastAsia" w:cstheme="minorHAnsi"/>
                <w:bCs/>
              </w:rPr>
              <w:fldChar w:fldCharType="begin"/>
            </w:r>
            <w:r w:rsidRPr="007D430D">
              <w:rPr>
                <w:rFonts w:eastAsiaTheme="majorEastAsia" w:cstheme="minorHAnsi"/>
                <w:bCs/>
                <w:lang w:eastAsia="zh-CN"/>
              </w:rPr>
              <w:instrText>AutoTextList  \s NoStyle \t "</w:instrText>
            </w:r>
            <w:r w:rsidRPr="007D430D">
              <w:rPr>
                <w:rFonts w:eastAsiaTheme="majorEastAsia" w:cstheme="minorHAnsi"/>
                <w:bCs/>
                <w:lang w:eastAsia="zh-CN"/>
              </w:rPr>
              <w:instrText>附加产品</w:instrText>
            </w:r>
            <w:r w:rsidRPr="007D430D">
              <w:rPr>
                <w:rFonts w:eastAsiaTheme="majorEastAsia" w:cstheme="minorHAnsi"/>
                <w:bCs/>
                <w:lang w:eastAsia="zh-CN"/>
              </w:rPr>
              <w:instrText xml:space="preserve">" </w:instrText>
            </w:r>
            <w:r w:rsidRPr="007D430D">
              <w:rPr>
                <w:rFonts w:eastAsiaTheme="majorEastAsia" w:cstheme="minorHAnsi"/>
                <w:bCs/>
              </w:rPr>
              <w:fldChar w:fldCharType="separate"/>
            </w:r>
            <w:r w:rsidRPr="007D430D">
              <w:rPr>
                <w:rFonts w:eastAsiaTheme="majorEastAsia" w:cstheme="minorHAnsi"/>
                <w:bCs/>
                <w:lang w:eastAsia="zh-CN"/>
              </w:rPr>
              <w:t xml:space="preserve"> A</w:t>
            </w:r>
            <w:r w:rsidRPr="007D430D">
              <w:rPr>
                <w:rFonts w:eastAsiaTheme="majorEastAsia" w:cstheme="minorHAnsi"/>
                <w:bCs/>
              </w:rPr>
              <w:fldChar w:fldCharType="end"/>
            </w:r>
            <w:r w:rsidRPr="007D430D">
              <w:rPr>
                <w:rFonts w:eastAsiaTheme="majorEastAsia" w:cstheme="minorHAnsi"/>
              </w:rPr>
              <w:t>,</w:t>
            </w:r>
            <w:r w:rsidRPr="007D430D">
              <w:rPr>
                <w:rFonts w:eastAsiaTheme="majorEastAsia" w:cstheme="minorHAnsi"/>
                <w:bCs/>
              </w:rPr>
              <w:fldChar w:fldCharType="begin"/>
            </w:r>
            <w:r w:rsidRPr="007D430D">
              <w:rPr>
                <w:rFonts w:eastAsiaTheme="majorEastAsia" w:cstheme="minorHAnsi"/>
                <w:bCs/>
                <w:lang w:eastAsia="zh-CN"/>
              </w:rPr>
              <w:instrText>AutoTextList  \s NoStyle \t "</w:instrText>
            </w:r>
            <w:r w:rsidRPr="007D430D">
              <w:rPr>
                <w:rFonts w:eastAsiaTheme="majorEastAsia" w:cstheme="minorHAnsi"/>
                <w:bCs/>
                <w:lang w:eastAsia="zh-CN"/>
              </w:rPr>
              <w:instrText>教育版产品</w:instrText>
            </w:r>
            <w:r w:rsidRPr="007D430D">
              <w:rPr>
                <w:rFonts w:eastAsiaTheme="majorEastAsia" w:cstheme="minorHAnsi"/>
                <w:bCs/>
                <w:lang w:eastAsia="zh-CN"/>
              </w:rPr>
              <w:instrText>"</w:instrText>
            </w:r>
            <w:r w:rsidRPr="007D430D">
              <w:rPr>
                <w:rFonts w:eastAsiaTheme="majorEastAsia" w:cstheme="minorHAnsi"/>
                <w:bCs/>
              </w:rPr>
              <w:fldChar w:fldCharType="separate"/>
            </w:r>
            <w:r w:rsidRPr="007D430D">
              <w:rPr>
                <w:rFonts w:eastAsiaTheme="majorEastAsia" w:cstheme="minorHAnsi"/>
                <w:bCs/>
                <w:lang w:eastAsia="zh-CN"/>
              </w:rPr>
              <w:t>ST</w:t>
            </w:r>
            <w:r w:rsidRPr="007D430D">
              <w:rPr>
                <w:rFonts w:eastAsiaTheme="majorEastAsia" w:cstheme="minorHAnsi"/>
                <w:bCs/>
              </w:rPr>
              <w:fldChar w:fldCharType="end"/>
            </w:r>
          </w:p>
        </w:tc>
        <w:tc>
          <w:tcPr>
            <w:tcW w:w="767" w:type="dxa"/>
            <w:shd w:val="clear" w:color="auto" w:fill="70AD47" w:themeFill="accent6"/>
            <w:vAlign w:val="center"/>
          </w:tcPr>
          <w:p w14:paraId="7FF9C347" w14:textId="77777777" w:rsidR="00D02AA9" w:rsidRPr="006844B5" w:rsidRDefault="00D02AA9" w:rsidP="00D02AA9">
            <w:pPr>
              <w:pStyle w:val="ProductList-OfferingBody"/>
              <w:ind w:left="-113"/>
              <w:jc w:val="center"/>
              <w:rPr>
                <w:rFonts w:eastAsiaTheme="majorEastAsia" w:cstheme="minorHAnsi"/>
              </w:rPr>
            </w:pPr>
          </w:p>
        </w:tc>
        <w:tc>
          <w:tcPr>
            <w:tcW w:w="767" w:type="dxa"/>
            <w:shd w:val="clear" w:color="auto" w:fill="BFBFBF" w:themeFill="background1" w:themeFillShade="BF"/>
            <w:vAlign w:val="center"/>
          </w:tcPr>
          <w:p w14:paraId="7FF9C348" w14:textId="77777777" w:rsidR="00D02AA9" w:rsidRPr="006844B5" w:rsidRDefault="00D02AA9" w:rsidP="00D02AA9">
            <w:pPr>
              <w:pStyle w:val="ProductList-OfferingBody"/>
              <w:ind w:left="-113"/>
              <w:jc w:val="center"/>
              <w:rPr>
                <w:rFonts w:eastAsiaTheme="majorEastAsia" w:cstheme="minorHAnsi"/>
              </w:rPr>
            </w:pPr>
          </w:p>
        </w:tc>
        <w:tc>
          <w:tcPr>
            <w:tcW w:w="768" w:type="dxa"/>
            <w:shd w:val="clear" w:color="auto" w:fill="BFBFBF" w:themeFill="background1" w:themeFillShade="BF"/>
            <w:vAlign w:val="center"/>
          </w:tcPr>
          <w:p w14:paraId="7FF9C349" w14:textId="77777777" w:rsidR="00D02AA9" w:rsidRPr="006844B5" w:rsidRDefault="00D02AA9" w:rsidP="00D02AA9">
            <w:pPr>
              <w:pStyle w:val="ProductList-OfferingBody"/>
              <w:ind w:left="-113"/>
              <w:jc w:val="center"/>
              <w:rPr>
                <w:rFonts w:eastAsiaTheme="majorEastAsia" w:cstheme="minorHAnsi"/>
              </w:rPr>
            </w:pPr>
          </w:p>
        </w:tc>
        <w:tc>
          <w:tcPr>
            <w:tcW w:w="832" w:type="dxa"/>
            <w:shd w:val="clear" w:color="auto" w:fill="BFBFBF" w:themeFill="background1" w:themeFillShade="BF"/>
            <w:vAlign w:val="center"/>
          </w:tcPr>
          <w:p w14:paraId="7FF9C34A" w14:textId="77777777" w:rsidR="00D02AA9" w:rsidRPr="006844B5" w:rsidRDefault="00D02AA9" w:rsidP="00D02AA9">
            <w:pPr>
              <w:pStyle w:val="ProductList-OfferingBody"/>
              <w:ind w:left="-113"/>
              <w:jc w:val="center"/>
              <w:rPr>
                <w:rFonts w:eastAsiaTheme="majorEastAsia" w:cstheme="minorHAnsi"/>
              </w:rPr>
            </w:pPr>
          </w:p>
        </w:tc>
        <w:tc>
          <w:tcPr>
            <w:tcW w:w="765" w:type="dxa"/>
            <w:shd w:val="clear" w:color="auto" w:fill="BFBFBF" w:themeFill="background1" w:themeFillShade="BF"/>
            <w:vAlign w:val="center"/>
          </w:tcPr>
          <w:p w14:paraId="7FF9C34B" w14:textId="77777777" w:rsidR="00D02AA9" w:rsidRPr="006844B5" w:rsidRDefault="00D02AA9" w:rsidP="00D02AA9">
            <w:pPr>
              <w:pStyle w:val="ProductList-OfferingBody"/>
              <w:ind w:left="-113"/>
              <w:jc w:val="center"/>
              <w:rPr>
                <w:rFonts w:eastAsiaTheme="majorEastAsia" w:cstheme="minorHAnsi"/>
              </w:rPr>
            </w:pPr>
          </w:p>
        </w:tc>
        <w:tc>
          <w:tcPr>
            <w:tcW w:w="864" w:type="dxa"/>
            <w:shd w:val="clear" w:color="auto" w:fill="BFBFBF" w:themeFill="background1" w:themeFillShade="BF"/>
            <w:vAlign w:val="center"/>
          </w:tcPr>
          <w:p w14:paraId="7FF9C34C" w14:textId="77777777" w:rsidR="00D02AA9" w:rsidRPr="006844B5" w:rsidRDefault="00D02AA9" w:rsidP="00D02AA9">
            <w:pPr>
              <w:pStyle w:val="ProductList-OfferingBody"/>
              <w:ind w:left="-113"/>
              <w:jc w:val="center"/>
              <w:rPr>
                <w:rFonts w:eastAsiaTheme="majorEastAsia" w:cstheme="minorHAnsi"/>
              </w:rPr>
            </w:pPr>
          </w:p>
        </w:tc>
      </w:tr>
      <w:tr w:rsidR="006A5735" w:rsidRPr="006844B5" w14:paraId="7FF9C359" w14:textId="77777777" w:rsidTr="00D02AA9">
        <w:trPr>
          <w:cantSplit/>
          <w:tblHeader/>
        </w:trPr>
        <w:tc>
          <w:tcPr>
            <w:tcW w:w="2959" w:type="dxa"/>
            <w:tcBorders>
              <w:top w:val="nil"/>
              <w:left w:val="nil"/>
              <w:bottom w:val="dashSmallGap" w:sz="4" w:space="0" w:color="BFBFBF" w:themeColor="background1" w:themeShade="BF"/>
              <w:right w:val="nil"/>
            </w:tcBorders>
          </w:tcPr>
          <w:p w14:paraId="7FF9C34E" w14:textId="77777777" w:rsidR="006A5735" w:rsidRPr="003A7142" w:rsidRDefault="006A5735" w:rsidP="006514EE">
            <w:pPr>
              <w:pStyle w:val="ProductList-Offering2"/>
              <w:rPr>
                <w:rFonts w:ascii="Calibri Light" w:eastAsia="SimSun" w:hAnsi="Calibri Light"/>
              </w:rPr>
            </w:pPr>
            <w:bookmarkStart w:id="989" w:name="_Toc391373254"/>
            <w:r w:rsidRPr="003A7142">
              <w:rPr>
                <w:rFonts w:ascii="Calibri Light" w:eastAsia="SimSun" w:hAnsi="Calibri Light"/>
              </w:rPr>
              <w:t>Microsoft Dynamics CRM Online Enterprise</w:t>
            </w:r>
            <w:r w:rsidRPr="003A7142">
              <w:rPr>
                <w:rFonts w:ascii="Calibri Light" w:eastAsia="SimSun" w:hAnsi="Calibri Light"/>
              </w:rPr>
              <w:fldChar w:fldCharType="begin"/>
            </w:r>
            <w:r w:rsidRPr="003A7142">
              <w:rPr>
                <w:rFonts w:ascii="Calibri Light" w:eastAsia="SimSun" w:hAnsi="Calibri Light"/>
              </w:rPr>
              <w:instrText>XE "Microsoft Dynamics CRM Online Professional"</w:instrText>
            </w:r>
            <w:r w:rsidRPr="003A7142">
              <w:rPr>
                <w:rFonts w:ascii="Calibri Light" w:eastAsia="SimSun" w:hAnsi="Calibri Light"/>
              </w:rPr>
              <w:fldChar w:fldCharType="end"/>
            </w:r>
            <w:r w:rsidRPr="003A7142">
              <w:rPr>
                <w:rFonts w:ascii="Calibri Light" w:eastAsia="SimSun" w:hAnsi="Calibri Light"/>
              </w:rPr>
              <w:t>（用户</w:t>
            </w:r>
            <w:r w:rsidRPr="003A7142">
              <w:rPr>
                <w:rFonts w:ascii="Calibri Light" w:eastAsia="SimSun" w:hAnsi="Calibri Light"/>
              </w:rPr>
              <w:t xml:space="preserve"> SL</w:t>
            </w:r>
            <w:r w:rsidRPr="003A7142">
              <w:rPr>
                <w:rFonts w:ascii="Calibri Light" w:eastAsia="SimSun" w:hAnsi="Calibri Light"/>
              </w:rPr>
              <w:t>）</w:t>
            </w:r>
            <w:bookmarkEnd w:id="989"/>
          </w:p>
        </w:tc>
        <w:tc>
          <w:tcPr>
            <w:tcW w:w="767" w:type="dxa"/>
            <w:tcBorders>
              <w:top w:val="nil"/>
              <w:left w:val="nil"/>
              <w:bottom w:val="dashSmallGap" w:sz="4" w:space="0" w:color="BFBFBF" w:themeColor="background1" w:themeShade="BF"/>
              <w:right w:val="nil"/>
            </w:tcBorders>
            <w:vAlign w:val="center"/>
          </w:tcPr>
          <w:p w14:paraId="7FF9C34F" w14:textId="77777777" w:rsidR="006A5735" w:rsidRPr="006844B5" w:rsidRDefault="006A5735" w:rsidP="00AB223B">
            <w:pPr>
              <w:pStyle w:val="ProductList-OfferingBody"/>
              <w:ind w:left="-113"/>
              <w:jc w:val="center"/>
              <w:rPr>
                <w:rFonts w:eastAsiaTheme="majorEastAsia" w:cstheme="minorHAnsi"/>
              </w:rPr>
            </w:pPr>
            <w:r w:rsidRPr="006844B5">
              <w:rPr>
                <w:rFonts w:eastAsiaTheme="majorEastAsia" w:cstheme="minorHAnsi"/>
              </w:rPr>
              <w:t>1</w:t>
            </w:r>
          </w:p>
        </w:tc>
        <w:tc>
          <w:tcPr>
            <w:tcW w:w="767" w:type="dxa"/>
            <w:tcBorders>
              <w:left w:val="single" w:sz="12" w:space="0" w:color="FFFFFF" w:themeColor="background1"/>
            </w:tcBorders>
            <w:shd w:val="clear" w:color="auto" w:fill="BFBFBF" w:themeFill="background1" w:themeFillShade="BF"/>
            <w:vAlign w:val="center"/>
          </w:tcPr>
          <w:p w14:paraId="7FF9C350" w14:textId="77777777" w:rsidR="006A5735" w:rsidRPr="006844B5" w:rsidRDefault="006A5735" w:rsidP="00AB223B">
            <w:pPr>
              <w:pStyle w:val="ProductList-OfferingBody"/>
              <w:ind w:left="-113"/>
              <w:jc w:val="center"/>
              <w:rPr>
                <w:rFonts w:eastAsiaTheme="majorEastAsia" w:cstheme="minorHAnsi"/>
              </w:rPr>
            </w:pPr>
          </w:p>
        </w:tc>
        <w:tc>
          <w:tcPr>
            <w:tcW w:w="767" w:type="dxa"/>
            <w:shd w:val="clear" w:color="auto" w:fill="70AD47" w:themeFill="accent6"/>
            <w:vAlign w:val="center"/>
          </w:tcPr>
          <w:p w14:paraId="7FF9C351" w14:textId="77777777" w:rsidR="006A5735" w:rsidRPr="006844B5" w:rsidRDefault="00DA1FBE" w:rsidP="00AB223B">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68" w:type="dxa"/>
            <w:shd w:val="clear" w:color="auto" w:fill="BFBFBF" w:themeFill="background1" w:themeFillShade="BF"/>
            <w:vAlign w:val="center"/>
          </w:tcPr>
          <w:p w14:paraId="7FF9C352" w14:textId="77777777" w:rsidR="006A5735" w:rsidRPr="006844B5" w:rsidRDefault="006A5735" w:rsidP="00D02AA9">
            <w:pPr>
              <w:pStyle w:val="ProductList-OfferingBody"/>
              <w:ind w:left="-113"/>
              <w:jc w:val="center"/>
              <w:rPr>
                <w:rFonts w:eastAsiaTheme="majorEastAsia" w:cstheme="minorHAnsi"/>
              </w:rPr>
            </w:pPr>
          </w:p>
        </w:tc>
        <w:tc>
          <w:tcPr>
            <w:tcW w:w="767" w:type="dxa"/>
            <w:shd w:val="clear" w:color="auto" w:fill="70AD47" w:themeFill="accent6"/>
            <w:vAlign w:val="center"/>
          </w:tcPr>
          <w:p w14:paraId="7FF9C353" w14:textId="77777777" w:rsidR="006A5735" w:rsidRPr="006844B5" w:rsidRDefault="006A5735" w:rsidP="00AB223B">
            <w:pPr>
              <w:pStyle w:val="ProductList-OfferingBody"/>
              <w:ind w:left="-113"/>
              <w:jc w:val="center"/>
              <w:rPr>
                <w:rFonts w:eastAsiaTheme="majorEastAsia" w:cstheme="minorHAnsi"/>
              </w:rPr>
            </w:pPr>
          </w:p>
        </w:tc>
        <w:tc>
          <w:tcPr>
            <w:tcW w:w="767" w:type="dxa"/>
            <w:shd w:val="clear" w:color="auto" w:fill="BFBFBF" w:themeFill="background1" w:themeFillShade="BF"/>
            <w:vAlign w:val="center"/>
          </w:tcPr>
          <w:p w14:paraId="7FF9C354" w14:textId="77777777" w:rsidR="006A5735" w:rsidRPr="006844B5" w:rsidRDefault="006A5735" w:rsidP="00AB223B">
            <w:pPr>
              <w:pStyle w:val="ProductList-OfferingBody"/>
              <w:ind w:left="-113"/>
              <w:jc w:val="center"/>
              <w:rPr>
                <w:rFonts w:eastAsiaTheme="majorEastAsia" w:cstheme="minorHAnsi"/>
              </w:rPr>
            </w:pPr>
          </w:p>
        </w:tc>
        <w:tc>
          <w:tcPr>
            <w:tcW w:w="768" w:type="dxa"/>
            <w:shd w:val="clear" w:color="auto" w:fill="BFBFBF" w:themeFill="background1" w:themeFillShade="BF"/>
            <w:vAlign w:val="center"/>
          </w:tcPr>
          <w:p w14:paraId="7FF9C355" w14:textId="77777777" w:rsidR="006A5735" w:rsidRPr="006844B5" w:rsidRDefault="006A5735" w:rsidP="00AB223B">
            <w:pPr>
              <w:pStyle w:val="ProductList-OfferingBody"/>
              <w:ind w:left="-113"/>
              <w:jc w:val="center"/>
              <w:rPr>
                <w:rFonts w:eastAsiaTheme="majorEastAsia" w:cstheme="minorHAnsi"/>
              </w:rPr>
            </w:pPr>
          </w:p>
        </w:tc>
        <w:tc>
          <w:tcPr>
            <w:tcW w:w="832" w:type="dxa"/>
            <w:shd w:val="clear" w:color="auto" w:fill="BFBFBF" w:themeFill="background1" w:themeFillShade="BF"/>
            <w:vAlign w:val="center"/>
          </w:tcPr>
          <w:p w14:paraId="7FF9C356" w14:textId="77777777" w:rsidR="006A5735" w:rsidRPr="006844B5" w:rsidRDefault="006A5735" w:rsidP="00AB223B">
            <w:pPr>
              <w:pStyle w:val="ProductList-OfferingBody"/>
              <w:ind w:left="-113"/>
              <w:jc w:val="center"/>
              <w:rPr>
                <w:rFonts w:eastAsiaTheme="majorEastAsia" w:cstheme="minorHAnsi"/>
              </w:rPr>
            </w:pPr>
          </w:p>
        </w:tc>
        <w:tc>
          <w:tcPr>
            <w:tcW w:w="765" w:type="dxa"/>
            <w:shd w:val="clear" w:color="auto" w:fill="BFBFBF" w:themeFill="background1" w:themeFillShade="BF"/>
            <w:vAlign w:val="center"/>
          </w:tcPr>
          <w:p w14:paraId="7FF9C357" w14:textId="77777777" w:rsidR="006A5735" w:rsidRPr="006844B5" w:rsidRDefault="006A5735" w:rsidP="00AB223B">
            <w:pPr>
              <w:pStyle w:val="ProductList-OfferingBody"/>
              <w:ind w:left="-113"/>
              <w:jc w:val="center"/>
              <w:rPr>
                <w:rFonts w:eastAsiaTheme="majorEastAsia" w:cstheme="minorHAnsi"/>
              </w:rPr>
            </w:pPr>
          </w:p>
        </w:tc>
        <w:tc>
          <w:tcPr>
            <w:tcW w:w="864" w:type="dxa"/>
            <w:shd w:val="clear" w:color="auto" w:fill="BFBFBF" w:themeFill="background1" w:themeFillShade="BF"/>
            <w:vAlign w:val="center"/>
          </w:tcPr>
          <w:p w14:paraId="7FF9C358" w14:textId="77777777" w:rsidR="006A5735" w:rsidRPr="006844B5" w:rsidRDefault="006A5735" w:rsidP="00AB223B">
            <w:pPr>
              <w:pStyle w:val="ProductList-OfferingBody"/>
              <w:ind w:left="-113"/>
              <w:jc w:val="center"/>
              <w:rPr>
                <w:rFonts w:eastAsiaTheme="majorEastAsia" w:cstheme="minorHAnsi"/>
              </w:rPr>
            </w:pPr>
          </w:p>
        </w:tc>
      </w:tr>
      <w:tr w:rsidR="00D02AA9" w:rsidRPr="006844B5" w14:paraId="7FF9C365" w14:textId="77777777" w:rsidTr="00D02AA9">
        <w:trPr>
          <w:cantSplit/>
          <w:tblHeader/>
        </w:trPr>
        <w:tc>
          <w:tcPr>
            <w:tcW w:w="2959" w:type="dxa"/>
            <w:tcBorders>
              <w:top w:val="nil"/>
              <w:left w:val="nil"/>
              <w:bottom w:val="dashSmallGap" w:sz="4" w:space="0" w:color="BFBFBF" w:themeColor="background1" w:themeShade="BF"/>
              <w:right w:val="nil"/>
            </w:tcBorders>
          </w:tcPr>
          <w:p w14:paraId="7FF9C35A" w14:textId="77777777" w:rsidR="00D02AA9" w:rsidRPr="003A7142" w:rsidRDefault="00D02AA9" w:rsidP="00D02AA9">
            <w:pPr>
              <w:pStyle w:val="ProductList-Offering2"/>
              <w:rPr>
                <w:rFonts w:ascii="Calibri Light" w:eastAsia="SimSun" w:hAnsi="Calibri Light"/>
              </w:rPr>
            </w:pPr>
            <w:bookmarkStart w:id="990" w:name="_Toc391373255"/>
            <w:r w:rsidRPr="003A7142">
              <w:rPr>
                <w:rFonts w:ascii="Calibri Light" w:eastAsia="SimSun" w:hAnsi="Calibri Light"/>
              </w:rPr>
              <w:t>Microsoft Dynamics CRM Online Enterprise</w:t>
            </w:r>
            <w:r w:rsidRPr="003A7142">
              <w:rPr>
                <w:rFonts w:ascii="Calibri Light" w:eastAsia="SimSun" w:hAnsi="Calibri Light"/>
              </w:rPr>
              <w:fldChar w:fldCharType="begin"/>
            </w:r>
            <w:r w:rsidRPr="003A7142">
              <w:rPr>
                <w:rFonts w:ascii="Calibri Light" w:eastAsia="SimSun" w:hAnsi="Calibri Light"/>
              </w:rPr>
              <w:instrText>XE "Microsoft Dynamics CRM Online Professional"</w:instrText>
            </w:r>
            <w:r w:rsidRPr="003A7142">
              <w:rPr>
                <w:rFonts w:ascii="Calibri Light" w:eastAsia="SimSun" w:hAnsi="Calibri Light"/>
              </w:rPr>
              <w:fldChar w:fldCharType="end"/>
            </w:r>
            <w:r w:rsidRPr="003A7142">
              <w:rPr>
                <w:rFonts w:ascii="Calibri Light" w:eastAsia="SimSun" w:hAnsi="Calibri Light"/>
              </w:rPr>
              <w:t xml:space="preserve"> Education</w:t>
            </w:r>
            <w:r w:rsidRPr="003A7142">
              <w:rPr>
                <w:rFonts w:ascii="Calibri Light" w:eastAsia="SimSun" w:hAnsi="Calibri Light"/>
              </w:rPr>
              <w:t>（用户</w:t>
            </w:r>
            <w:r w:rsidRPr="003A7142">
              <w:rPr>
                <w:rFonts w:ascii="Calibri Light" w:eastAsia="SimSun" w:hAnsi="Calibri Light"/>
              </w:rPr>
              <w:t xml:space="preserve"> SL</w:t>
            </w:r>
            <w:r w:rsidRPr="003A7142">
              <w:rPr>
                <w:rFonts w:ascii="Calibri Light" w:eastAsia="SimSun" w:hAnsi="Calibri Light"/>
              </w:rPr>
              <w:t>）</w:t>
            </w:r>
            <w:bookmarkEnd w:id="990"/>
          </w:p>
        </w:tc>
        <w:tc>
          <w:tcPr>
            <w:tcW w:w="767" w:type="dxa"/>
            <w:tcBorders>
              <w:top w:val="nil"/>
              <w:left w:val="nil"/>
              <w:bottom w:val="dashSmallGap" w:sz="4" w:space="0" w:color="BFBFBF" w:themeColor="background1" w:themeShade="BF"/>
              <w:right w:val="nil"/>
            </w:tcBorders>
            <w:vAlign w:val="center"/>
          </w:tcPr>
          <w:p w14:paraId="7FF9C35B" w14:textId="77777777" w:rsidR="00D02AA9" w:rsidRPr="006844B5" w:rsidRDefault="00D02AA9" w:rsidP="00D02AA9">
            <w:pPr>
              <w:pStyle w:val="ProductList-OfferingBody"/>
              <w:ind w:left="-113"/>
              <w:jc w:val="center"/>
              <w:rPr>
                <w:rFonts w:eastAsiaTheme="majorEastAsia" w:cstheme="minorHAnsi"/>
              </w:rPr>
            </w:pPr>
          </w:p>
        </w:tc>
        <w:tc>
          <w:tcPr>
            <w:tcW w:w="767" w:type="dxa"/>
            <w:tcBorders>
              <w:left w:val="single" w:sz="12" w:space="0" w:color="FFFFFF" w:themeColor="background1"/>
            </w:tcBorders>
            <w:shd w:val="clear" w:color="auto" w:fill="70AD47" w:themeFill="accent6"/>
            <w:vAlign w:val="center"/>
          </w:tcPr>
          <w:p w14:paraId="7FF9C35C" w14:textId="77777777" w:rsidR="00D02AA9" w:rsidRPr="006844B5" w:rsidRDefault="00D02AA9" w:rsidP="00D02AA9">
            <w:pPr>
              <w:pStyle w:val="ProductList-OfferingBody"/>
              <w:ind w:left="-113"/>
              <w:jc w:val="center"/>
              <w:rPr>
                <w:rFonts w:eastAsiaTheme="majorEastAsia" w:cstheme="minorHAnsi"/>
              </w:rPr>
            </w:pPr>
            <w:r w:rsidRPr="006844B5">
              <w:rPr>
                <w:rFonts w:eastAsiaTheme="majorEastAsia" w:cstheme="minorHAnsi"/>
              </w:rPr>
              <w:t>1</w:t>
            </w:r>
          </w:p>
        </w:tc>
        <w:tc>
          <w:tcPr>
            <w:tcW w:w="767" w:type="dxa"/>
            <w:shd w:val="clear" w:color="auto" w:fill="BFBFBF" w:themeFill="background1" w:themeFillShade="BF"/>
            <w:vAlign w:val="center"/>
          </w:tcPr>
          <w:p w14:paraId="7FF9C35D" w14:textId="77777777" w:rsidR="00D02AA9" w:rsidRPr="006844B5" w:rsidRDefault="00D02AA9" w:rsidP="00D02AA9">
            <w:pPr>
              <w:pStyle w:val="ProductList-OfferingBody"/>
              <w:ind w:left="-113"/>
              <w:jc w:val="center"/>
              <w:rPr>
                <w:rFonts w:eastAsiaTheme="majorEastAsia" w:cstheme="minorHAnsi"/>
              </w:rPr>
            </w:pPr>
          </w:p>
        </w:tc>
        <w:tc>
          <w:tcPr>
            <w:tcW w:w="768" w:type="dxa"/>
            <w:shd w:val="clear" w:color="auto" w:fill="70AD47" w:themeFill="accent6"/>
            <w:vAlign w:val="center"/>
          </w:tcPr>
          <w:p w14:paraId="7FF9C35E" w14:textId="47D30B08" w:rsidR="00D02AA9" w:rsidRPr="006844B5" w:rsidRDefault="00D02AA9" w:rsidP="00D02AA9">
            <w:pPr>
              <w:pStyle w:val="ProductList-OfferingBody"/>
              <w:ind w:left="-113"/>
              <w:jc w:val="center"/>
              <w:rPr>
                <w:rFonts w:eastAsiaTheme="majorEastAsia" w:cstheme="minorHAnsi"/>
              </w:rPr>
            </w:pPr>
            <w:r w:rsidRPr="005803B6">
              <w:rPr>
                <w:rFonts w:eastAsiaTheme="majorEastAsia" w:cstheme="minorHAnsi"/>
                <w:bCs/>
              </w:rPr>
              <w:fldChar w:fldCharType="begin"/>
            </w:r>
            <w:r w:rsidRPr="005803B6">
              <w:rPr>
                <w:rFonts w:eastAsiaTheme="majorEastAsia" w:cstheme="minorHAnsi"/>
                <w:bCs/>
                <w:lang w:eastAsia="zh-CN"/>
              </w:rPr>
              <w:instrText>AutoTextList  \s NoStyle \t "</w:instrText>
            </w:r>
            <w:r w:rsidRPr="005803B6">
              <w:rPr>
                <w:rFonts w:eastAsiaTheme="majorEastAsia" w:cstheme="minorHAnsi"/>
                <w:bCs/>
                <w:lang w:eastAsia="zh-CN"/>
              </w:rPr>
              <w:instrText>附加产品</w:instrText>
            </w:r>
            <w:r w:rsidRPr="005803B6">
              <w:rPr>
                <w:rFonts w:eastAsiaTheme="majorEastAsia" w:cstheme="minorHAnsi"/>
                <w:bCs/>
                <w:lang w:eastAsia="zh-CN"/>
              </w:rPr>
              <w:instrText xml:space="preserve">" </w:instrText>
            </w:r>
            <w:r w:rsidRPr="005803B6">
              <w:rPr>
                <w:rFonts w:eastAsiaTheme="majorEastAsia" w:cstheme="minorHAnsi"/>
                <w:bCs/>
              </w:rPr>
              <w:fldChar w:fldCharType="separate"/>
            </w:r>
            <w:r w:rsidRPr="005803B6">
              <w:rPr>
                <w:rFonts w:eastAsiaTheme="majorEastAsia" w:cstheme="minorHAnsi"/>
                <w:bCs/>
                <w:lang w:eastAsia="zh-CN"/>
              </w:rPr>
              <w:t xml:space="preserve"> A</w:t>
            </w:r>
            <w:r w:rsidRPr="005803B6">
              <w:rPr>
                <w:rFonts w:eastAsiaTheme="majorEastAsia" w:cstheme="minorHAnsi"/>
                <w:bCs/>
              </w:rPr>
              <w:fldChar w:fldCharType="end"/>
            </w:r>
            <w:r w:rsidRPr="005803B6">
              <w:rPr>
                <w:rFonts w:eastAsiaTheme="majorEastAsia" w:cstheme="minorHAnsi"/>
              </w:rPr>
              <w:t>,</w:t>
            </w:r>
            <w:r w:rsidRPr="005803B6">
              <w:rPr>
                <w:rFonts w:eastAsiaTheme="majorEastAsia" w:cstheme="minorHAnsi"/>
                <w:bCs/>
              </w:rPr>
              <w:fldChar w:fldCharType="begin"/>
            </w:r>
            <w:r w:rsidRPr="005803B6">
              <w:rPr>
                <w:rFonts w:eastAsiaTheme="majorEastAsia" w:cstheme="minorHAnsi"/>
                <w:bCs/>
                <w:lang w:eastAsia="zh-CN"/>
              </w:rPr>
              <w:instrText>AutoTextList  \s NoStyle \t "</w:instrText>
            </w:r>
            <w:r w:rsidRPr="005803B6">
              <w:rPr>
                <w:rFonts w:eastAsiaTheme="majorEastAsia" w:cstheme="minorHAnsi"/>
                <w:bCs/>
                <w:lang w:eastAsia="zh-CN"/>
              </w:rPr>
              <w:instrText>教育版产品</w:instrText>
            </w:r>
            <w:r w:rsidRPr="005803B6">
              <w:rPr>
                <w:rFonts w:eastAsiaTheme="majorEastAsia" w:cstheme="minorHAnsi"/>
                <w:bCs/>
                <w:lang w:eastAsia="zh-CN"/>
              </w:rPr>
              <w:instrText>"</w:instrText>
            </w:r>
            <w:r w:rsidRPr="005803B6">
              <w:rPr>
                <w:rFonts w:eastAsiaTheme="majorEastAsia" w:cstheme="minorHAnsi"/>
                <w:bCs/>
              </w:rPr>
              <w:fldChar w:fldCharType="separate"/>
            </w:r>
            <w:r w:rsidRPr="005803B6">
              <w:rPr>
                <w:rFonts w:eastAsiaTheme="majorEastAsia" w:cstheme="minorHAnsi"/>
                <w:bCs/>
                <w:lang w:eastAsia="zh-CN"/>
              </w:rPr>
              <w:t>ST</w:t>
            </w:r>
            <w:r w:rsidRPr="005803B6">
              <w:rPr>
                <w:rFonts w:eastAsiaTheme="majorEastAsia" w:cstheme="minorHAnsi"/>
                <w:bCs/>
              </w:rPr>
              <w:fldChar w:fldCharType="end"/>
            </w:r>
          </w:p>
        </w:tc>
        <w:tc>
          <w:tcPr>
            <w:tcW w:w="767" w:type="dxa"/>
            <w:shd w:val="clear" w:color="auto" w:fill="BFBFBF" w:themeFill="background1" w:themeFillShade="BF"/>
            <w:vAlign w:val="center"/>
          </w:tcPr>
          <w:p w14:paraId="7FF9C35F" w14:textId="77777777" w:rsidR="00D02AA9" w:rsidRPr="006844B5" w:rsidRDefault="00D02AA9" w:rsidP="00D02AA9">
            <w:pPr>
              <w:pStyle w:val="ProductList-OfferingBody"/>
              <w:ind w:left="-113"/>
              <w:jc w:val="center"/>
              <w:rPr>
                <w:rFonts w:eastAsiaTheme="majorEastAsia" w:cstheme="minorHAnsi"/>
              </w:rPr>
            </w:pPr>
          </w:p>
        </w:tc>
        <w:tc>
          <w:tcPr>
            <w:tcW w:w="767" w:type="dxa"/>
            <w:shd w:val="clear" w:color="auto" w:fill="BFBFBF" w:themeFill="background1" w:themeFillShade="BF"/>
            <w:vAlign w:val="center"/>
          </w:tcPr>
          <w:p w14:paraId="7FF9C360" w14:textId="77777777" w:rsidR="00D02AA9" w:rsidRPr="006844B5" w:rsidRDefault="00D02AA9" w:rsidP="00D02AA9">
            <w:pPr>
              <w:pStyle w:val="ProductList-OfferingBody"/>
              <w:ind w:left="-113"/>
              <w:jc w:val="center"/>
              <w:rPr>
                <w:rFonts w:eastAsiaTheme="majorEastAsia" w:cstheme="minorHAnsi"/>
              </w:rPr>
            </w:pPr>
          </w:p>
        </w:tc>
        <w:tc>
          <w:tcPr>
            <w:tcW w:w="768" w:type="dxa"/>
            <w:shd w:val="clear" w:color="auto" w:fill="BFBFBF" w:themeFill="background1" w:themeFillShade="BF"/>
            <w:vAlign w:val="center"/>
          </w:tcPr>
          <w:p w14:paraId="7FF9C361" w14:textId="77777777" w:rsidR="00D02AA9" w:rsidRPr="006844B5" w:rsidRDefault="00D02AA9" w:rsidP="00D02AA9">
            <w:pPr>
              <w:pStyle w:val="ProductList-OfferingBody"/>
              <w:ind w:left="-113"/>
              <w:jc w:val="center"/>
              <w:rPr>
                <w:rFonts w:eastAsiaTheme="majorEastAsia" w:cstheme="minorHAnsi"/>
              </w:rPr>
            </w:pPr>
          </w:p>
        </w:tc>
        <w:tc>
          <w:tcPr>
            <w:tcW w:w="832" w:type="dxa"/>
            <w:shd w:val="clear" w:color="auto" w:fill="BFBFBF" w:themeFill="background1" w:themeFillShade="BF"/>
            <w:vAlign w:val="center"/>
          </w:tcPr>
          <w:p w14:paraId="7FF9C362" w14:textId="77777777" w:rsidR="00D02AA9" w:rsidRPr="006844B5" w:rsidRDefault="00D02AA9" w:rsidP="00D02AA9">
            <w:pPr>
              <w:pStyle w:val="ProductList-OfferingBody"/>
              <w:ind w:left="-113"/>
              <w:jc w:val="center"/>
              <w:rPr>
                <w:rFonts w:eastAsiaTheme="majorEastAsia" w:cstheme="minorHAnsi"/>
              </w:rPr>
            </w:pPr>
          </w:p>
        </w:tc>
        <w:tc>
          <w:tcPr>
            <w:tcW w:w="765" w:type="dxa"/>
            <w:shd w:val="clear" w:color="auto" w:fill="BFBFBF" w:themeFill="background1" w:themeFillShade="BF"/>
            <w:vAlign w:val="center"/>
          </w:tcPr>
          <w:p w14:paraId="7FF9C363" w14:textId="77777777" w:rsidR="00D02AA9" w:rsidRPr="006844B5" w:rsidRDefault="00D02AA9" w:rsidP="00D02AA9">
            <w:pPr>
              <w:pStyle w:val="ProductList-OfferingBody"/>
              <w:ind w:left="-113"/>
              <w:jc w:val="center"/>
              <w:rPr>
                <w:rFonts w:eastAsiaTheme="majorEastAsia" w:cstheme="minorHAnsi"/>
              </w:rPr>
            </w:pPr>
          </w:p>
        </w:tc>
        <w:tc>
          <w:tcPr>
            <w:tcW w:w="864" w:type="dxa"/>
            <w:shd w:val="clear" w:color="auto" w:fill="BFBFBF" w:themeFill="background1" w:themeFillShade="BF"/>
            <w:vAlign w:val="center"/>
          </w:tcPr>
          <w:p w14:paraId="7FF9C364" w14:textId="77777777" w:rsidR="00D02AA9" w:rsidRPr="006844B5" w:rsidRDefault="00D02AA9" w:rsidP="00D02AA9">
            <w:pPr>
              <w:pStyle w:val="ProductList-OfferingBody"/>
              <w:ind w:left="-113"/>
              <w:jc w:val="center"/>
              <w:rPr>
                <w:rFonts w:eastAsiaTheme="majorEastAsia" w:cstheme="minorHAnsi"/>
              </w:rPr>
            </w:pPr>
          </w:p>
        </w:tc>
      </w:tr>
      <w:tr w:rsidR="00D02AA9" w:rsidRPr="006844B5" w14:paraId="7FF9C371" w14:textId="77777777" w:rsidTr="00D02AA9">
        <w:trPr>
          <w:cantSplit/>
          <w:tblHeader/>
        </w:trPr>
        <w:tc>
          <w:tcPr>
            <w:tcW w:w="2959" w:type="dxa"/>
            <w:tcBorders>
              <w:top w:val="nil"/>
              <w:left w:val="nil"/>
              <w:bottom w:val="dashSmallGap" w:sz="4" w:space="0" w:color="BFBFBF" w:themeColor="background1" w:themeShade="BF"/>
              <w:right w:val="nil"/>
            </w:tcBorders>
          </w:tcPr>
          <w:p w14:paraId="7FF9C366" w14:textId="77777777" w:rsidR="00D02AA9" w:rsidRPr="003A7142" w:rsidRDefault="00D02AA9" w:rsidP="00D02AA9">
            <w:pPr>
              <w:pStyle w:val="ProductList-Offering2"/>
              <w:rPr>
                <w:rFonts w:ascii="Calibri Light" w:eastAsia="SimSun" w:hAnsi="Calibri Light"/>
              </w:rPr>
            </w:pPr>
            <w:bookmarkStart w:id="991" w:name="_Toc379797309"/>
            <w:bookmarkStart w:id="992" w:name="_Toc380513335"/>
            <w:bookmarkStart w:id="993" w:name="_Toc380655383"/>
            <w:bookmarkStart w:id="994" w:name="_Toc391373256"/>
            <w:r w:rsidRPr="003A7142">
              <w:rPr>
                <w:rFonts w:ascii="Calibri Light" w:eastAsia="SimSun" w:hAnsi="Calibri Light"/>
              </w:rPr>
              <w:t>Microsoft Dynamics CRM Online Essential</w:t>
            </w:r>
            <w:r w:rsidRPr="003A7142">
              <w:rPr>
                <w:rFonts w:ascii="Calibri Light" w:eastAsia="SimSun" w:hAnsi="Calibri Light"/>
              </w:rPr>
              <w:br/>
            </w:r>
            <w:r w:rsidRPr="003A7142">
              <w:rPr>
                <w:rFonts w:ascii="Calibri Light" w:eastAsia="SimSun" w:hAnsi="Calibri Light"/>
              </w:rPr>
              <w:fldChar w:fldCharType="begin"/>
            </w:r>
            <w:r w:rsidRPr="003A7142">
              <w:rPr>
                <w:rFonts w:ascii="Calibri Light" w:eastAsia="SimSun" w:hAnsi="Calibri Light"/>
              </w:rPr>
              <w:instrText>XE "Microsoft Dynamics CRM Online Essential"</w:instrText>
            </w:r>
            <w:r w:rsidRPr="003A7142">
              <w:rPr>
                <w:rFonts w:ascii="Calibri Light" w:eastAsia="SimSun" w:hAnsi="Calibri Light"/>
              </w:rPr>
              <w:fldChar w:fldCharType="end"/>
            </w:r>
            <w:r w:rsidRPr="003A7142">
              <w:rPr>
                <w:rFonts w:ascii="Calibri Light" w:eastAsia="SimSun" w:hAnsi="Calibri Light"/>
              </w:rPr>
              <w:t>（用户</w:t>
            </w:r>
            <w:r w:rsidRPr="003A7142">
              <w:rPr>
                <w:rFonts w:ascii="Calibri Light" w:eastAsia="SimSun" w:hAnsi="Calibri Light"/>
              </w:rPr>
              <w:t xml:space="preserve"> SL</w:t>
            </w:r>
            <w:r w:rsidRPr="003A7142">
              <w:rPr>
                <w:rFonts w:ascii="Calibri Light" w:eastAsia="SimSun" w:hAnsi="Calibri Light"/>
              </w:rPr>
              <w:t>）</w:t>
            </w:r>
            <w:bookmarkEnd w:id="991"/>
            <w:bookmarkEnd w:id="992"/>
            <w:bookmarkEnd w:id="993"/>
            <w:bookmarkEnd w:id="994"/>
          </w:p>
        </w:tc>
        <w:tc>
          <w:tcPr>
            <w:tcW w:w="767" w:type="dxa"/>
            <w:tcBorders>
              <w:top w:val="nil"/>
              <w:left w:val="nil"/>
              <w:bottom w:val="dashSmallGap" w:sz="4" w:space="0" w:color="BFBFBF" w:themeColor="background1" w:themeShade="BF"/>
              <w:right w:val="nil"/>
            </w:tcBorders>
            <w:vAlign w:val="center"/>
          </w:tcPr>
          <w:p w14:paraId="7FF9C367" w14:textId="77777777" w:rsidR="00D02AA9" w:rsidRPr="006844B5" w:rsidRDefault="00D02AA9" w:rsidP="00D02AA9">
            <w:pPr>
              <w:pStyle w:val="ProductList-OfferingBody"/>
              <w:ind w:left="-113"/>
              <w:jc w:val="center"/>
              <w:rPr>
                <w:rFonts w:eastAsiaTheme="majorEastAsia" w:cstheme="minorHAnsi"/>
              </w:rPr>
            </w:pPr>
            <w:r w:rsidRPr="006844B5">
              <w:rPr>
                <w:rFonts w:eastAsiaTheme="majorEastAsia" w:cstheme="minorHAnsi"/>
              </w:rPr>
              <w:t>1</w:t>
            </w:r>
          </w:p>
        </w:tc>
        <w:tc>
          <w:tcPr>
            <w:tcW w:w="767" w:type="dxa"/>
            <w:tcBorders>
              <w:left w:val="single" w:sz="12" w:space="0" w:color="FFFFFF" w:themeColor="background1"/>
            </w:tcBorders>
            <w:shd w:val="clear" w:color="auto" w:fill="BFBFBF" w:themeFill="background1" w:themeFillShade="BF"/>
            <w:vAlign w:val="center"/>
          </w:tcPr>
          <w:p w14:paraId="7FF9C368" w14:textId="77777777" w:rsidR="00D02AA9" w:rsidRPr="006844B5" w:rsidRDefault="00D02AA9" w:rsidP="00D02AA9">
            <w:pPr>
              <w:pStyle w:val="ProductList-OfferingBody"/>
              <w:ind w:left="-113"/>
              <w:jc w:val="center"/>
              <w:rPr>
                <w:rFonts w:eastAsiaTheme="majorEastAsia" w:cstheme="minorHAnsi"/>
              </w:rPr>
            </w:pPr>
          </w:p>
        </w:tc>
        <w:tc>
          <w:tcPr>
            <w:tcW w:w="767" w:type="dxa"/>
            <w:shd w:val="clear" w:color="auto" w:fill="70AD47" w:themeFill="accent6"/>
            <w:vAlign w:val="center"/>
          </w:tcPr>
          <w:p w14:paraId="7FF9C369" w14:textId="77777777" w:rsidR="00D02AA9" w:rsidRPr="006844B5" w:rsidRDefault="00D02AA9" w:rsidP="00D02AA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68" w:type="dxa"/>
            <w:shd w:val="clear" w:color="auto" w:fill="70AD47" w:themeFill="accent6"/>
            <w:vAlign w:val="center"/>
          </w:tcPr>
          <w:p w14:paraId="7FF9C36A" w14:textId="065B1783" w:rsidR="00D02AA9" w:rsidRPr="006844B5" w:rsidRDefault="00D02AA9" w:rsidP="00D02AA9">
            <w:pPr>
              <w:pStyle w:val="ProductList-OfferingBody"/>
              <w:ind w:left="-113"/>
              <w:jc w:val="center"/>
              <w:rPr>
                <w:rFonts w:eastAsiaTheme="majorEastAsia" w:cstheme="minorHAnsi"/>
              </w:rPr>
            </w:pPr>
            <w:r w:rsidRPr="005803B6">
              <w:rPr>
                <w:rFonts w:eastAsiaTheme="majorEastAsia" w:cstheme="minorHAnsi"/>
                <w:bCs/>
              </w:rPr>
              <w:fldChar w:fldCharType="begin"/>
            </w:r>
            <w:r w:rsidRPr="005803B6">
              <w:rPr>
                <w:rFonts w:eastAsiaTheme="majorEastAsia" w:cstheme="minorHAnsi"/>
                <w:bCs/>
                <w:lang w:eastAsia="zh-CN"/>
              </w:rPr>
              <w:instrText>AutoTextList  \s NoStyle \t "</w:instrText>
            </w:r>
            <w:r w:rsidRPr="005803B6">
              <w:rPr>
                <w:rFonts w:eastAsiaTheme="majorEastAsia" w:cstheme="minorHAnsi"/>
                <w:bCs/>
                <w:lang w:eastAsia="zh-CN"/>
              </w:rPr>
              <w:instrText>附加产品</w:instrText>
            </w:r>
            <w:r w:rsidRPr="005803B6">
              <w:rPr>
                <w:rFonts w:eastAsiaTheme="majorEastAsia" w:cstheme="minorHAnsi"/>
                <w:bCs/>
                <w:lang w:eastAsia="zh-CN"/>
              </w:rPr>
              <w:instrText xml:space="preserve">" </w:instrText>
            </w:r>
            <w:r w:rsidRPr="005803B6">
              <w:rPr>
                <w:rFonts w:eastAsiaTheme="majorEastAsia" w:cstheme="minorHAnsi"/>
                <w:bCs/>
              </w:rPr>
              <w:fldChar w:fldCharType="separate"/>
            </w:r>
            <w:r w:rsidRPr="005803B6">
              <w:rPr>
                <w:rFonts w:eastAsiaTheme="majorEastAsia" w:cstheme="minorHAnsi"/>
                <w:bCs/>
                <w:lang w:eastAsia="zh-CN"/>
              </w:rPr>
              <w:t xml:space="preserve"> A</w:t>
            </w:r>
            <w:r w:rsidRPr="005803B6">
              <w:rPr>
                <w:rFonts w:eastAsiaTheme="majorEastAsia" w:cstheme="minorHAnsi"/>
                <w:bCs/>
              </w:rPr>
              <w:fldChar w:fldCharType="end"/>
            </w:r>
            <w:r w:rsidRPr="005803B6">
              <w:rPr>
                <w:rFonts w:eastAsiaTheme="majorEastAsia" w:cstheme="minorHAnsi"/>
              </w:rPr>
              <w:t>,</w:t>
            </w:r>
            <w:r w:rsidRPr="005803B6">
              <w:rPr>
                <w:rFonts w:eastAsiaTheme="majorEastAsia" w:cstheme="minorHAnsi"/>
                <w:bCs/>
              </w:rPr>
              <w:fldChar w:fldCharType="begin"/>
            </w:r>
            <w:r w:rsidRPr="005803B6">
              <w:rPr>
                <w:rFonts w:eastAsiaTheme="majorEastAsia" w:cstheme="minorHAnsi"/>
                <w:bCs/>
                <w:lang w:eastAsia="zh-CN"/>
              </w:rPr>
              <w:instrText>AutoTextList  \s NoStyle \t "</w:instrText>
            </w:r>
            <w:r w:rsidRPr="005803B6">
              <w:rPr>
                <w:rFonts w:eastAsiaTheme="majorEastAsia" w:cstheme="minorHAnsi"/>
                <w:bCs/>
                <w:lang w:eastAsia="zh-CN"/>
              </w:rPr>
              <w:instrText>教育版产品</w:instrText>
            </w:r>
            <w:r w:rsidRPr="005803B6">
              <w:rPr>
                <w:rFonts w:eastAsiaTheme="majorEastAsia" w:cstheme="minorHAnsi"/>
                <w:bCs/>
                <w:lang w:eastAsia="zh-CN"/>
              </w:rPr>
              <w:instrText>"</w:instrText>
            </w:r>
            <w:r w:rsidRPr="005803B6">
              <w:rPr>
                <w:rFonts w:eastAsiaTheme="majorEastAsia" w:cstheme="minorHAnsi"/>
                <w:bCs/>
              </w:rPr>
              <w:fldChar w:fldCharType="separate"/>
            </w:r>
            <w:r w:rsidRPr="005803B6">
              <w:rPr>
                <w:rFonts w:eastAsiaTheme="majorEastAsia" w:cstheme="minorHAnsi"/>
                <w:bCs/>
                <w:lang w:eastAsia="zh-CN"/>
              </w:rPr>
              <w:t>ST</w:t>
            </w:r>
            <w:r w:rsidRPr="005803B6">
              <w:rPr>
                <w:rFonts w:eastAsiaTheme="majorEastAsia" w:cstheme="minorHAnsi"/>
                <w:bCs/>
              </w:rPr>
              <w:fldChar w:fldCharType="end"/>
            </w:r>
          </w:p>
        </w:tc>
        <w:tc>
          <w:tcPr>
            <w:tcW w:w="767" w:type="dxa"/>
            <w:shd w:val="clear" w:color="auto" w:fill="70AD47" w:themeFill="accent6"/>
            <w:vAlign w:val="center"/>
          </w:tcPr>
          <w:p w14:paraId="7FF9C36B" w14:textId="77777777" w:rsidR="00D02AA9" w:rsidRPr="006844B5" w:rsidRDefault="00D02AA9" w:rsidP="00D02AA9">
            <w:pPr>
              <w:pStyle w:val="ProductList-OfferingBody"/>
              <w:ind w:left="-113"/>
              <w:jc w:val="center"/>
              <w:rPr>
                <w:rFonts w:eastAsiaTheme="majorEastAsia" w:cstheme="minorHAnsi"/>
              </w:rPr>
            </w:pPr>
          </w:p>
        </w:tc>
        <w:tc>
          <w:tcPr>
            <w:tcW w:w="767" w:type="dxa"/>
            <w:shd w:val="clear" w:color="auto" w:fill="BFBFBF" w:themeFill="background1" w:themeFillShade="BF"/>
            <w:vAlign w:val="center"/>
          </w:tcPr>
          <w:p w14:paraId="7FF9C36C" w14:textId="77777777" w:rsidR="00D02AA9" w:rsidRPr="006844B5" w:rsidRDefault="00D02AA9" w:rsidP="00D02AA9">
            <w:pPr>
              <w:pStyle w:val="ProductList-OfferingBody"/>
              <w:ind w:left="-113"/>
              <w:jc w:val="center"/>
              <w:rPr>
                <w:rFonts w:eastAsiaTheme="majorEastAsia" w:cstheme="minorHAnsi"/>
              </w:rPr>
            </w:pPr>
          </w:p>
        </w:tc>
        <w:tc>
          <w:tcPr>
            <w:tcW w:w="768" w:type="dxa"/>
            <w:shd w:val="clear" w:color="auto" w:fill="BFBFBF" w:themeFill="background1" w:themeFillShade="BF"/>
            <w:vAlign w:val="center"/>
          </w:tcPr>
          <w:p w14:paraId="7FF9C36D" w14:textId="77777777" w:rsidR="00D02AA9" w:rsidRPr="006844B5" w:rsidRDefault="00D02AA9" w:rsidP="00D02AA9">
            <w:pPr>
              <w:pStyle w:val="ProductList-OfferingBody"/>
              <w:ind w:left="-113"/>
              <w:jc w:val="center"/>
              <w:rPr>
                <w:rFonts w:eastAsiaTheme="majorEastAsia" w:cstheme="minorHAnsi"/>
              </w:rPr>
            </w:pPr>
          </w:p>
        </w:tc>
        <w:tc>
          <w:tcPr>
            <w:tcW w:w="832" w:type="dxa"/>
            <w:shd w:val="clear" w:color="auto" w:fill="BFBFBF" w:themeFill="background1" w:themeFillShade="BF"/>
            <w:vAlign w:val="center"/>
          </w:tcPr>
          <w:p w14:paraId="7FF9C36E" w14:textId="77777777" w:rsidR="00D02AA9" w:rsidRPr="006844B5" w:rsidRDefault="00D02AA9" w:rsidP="00D02AA9">
            <w:pPr>
              <w:pStyle w:val="ProductList-OfferingBody"/>
              <w:ind w:left="-113"/>
              <w:jc w:val="center"/>
              <w:rPr>
                <w:rFonts w:eastAsiaTheme="majorEastAsia" w:cstheme="minorHAnsi"/>
              </w:rPr>
            </w:pPr>
          </w:p>
        </w:tc>
        <w:tc>
          <w:tcPr>
            <w:tcW w:w="765" w:type="dxa"/>
            <w:shd w:val="clear" w:color="auto" w:fill="BFBFBF" w:themeFill="background1" w:themeFillShade="BF"/>
            <w:vAlign w:val="center"/>
          </w:tcPr>
          <w:p w14:paraId="7FF9C36F" w14:textId="77777777" w:rsidR="00D02AA9" w:rsidRPr="006844B5" w:rsidRDefault="00D02AA9" w:rsidP="00D02AA9">
            <w:pPr>
              <w:pStyle w:val="ProductList-OfferingBody"/>
              <w:ind w:left="-113"/>
              <w:jc w:val="center"/>
              <w:rPr>
                <w:rFonts w:eastAsiaTheme="majorEastAsia" w:cstheme="minorHAnsi"/>
              </w:rPr>
            </w:pPr>
          </w:p>
        </w:tc>
        <w:tc>
          <w:tcPr>
            <w:tcW w:w="864" w:type="dxa"/>
            <w:shd w:val="clear" w:color="auto" w:fill="BFBFBF" w:themeFill="background1" w:themeFillShade="BF"/>
            <w:vAlign w:val="center"/>
          </w:tcPr>
          <w:p w14:paraId="7FF9C370" w14:textId="77777777" w:rsidR="00D02AA9" w:rsidRPr="006844B5" w:rsidRDefault="00D02AA9" w:rsidP="00D02AA9">
            <w:pPr>
              <w:pStyle w:val="ProductList-OfferingBody"/>
              <w:ind w:left="-113"/>
              <w:jc w:val="center"/>
              <w:rPr>
                <w:rFonts w:eastAsiaTheme="majorEastAsia" w:cstheme="minorHAnsi"/>
              </w:rPr>
            </w:pPr>
          </w:p>
        </w:tc>
      </w:tr>
      <w:tr w:rsidR="00D02AA9" w:rsidRPr="006844B5" w14:paraId="7FF9C37D" w14:textId="77777777" w:rsidTr="00D02AA9">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7FF9C372" w14:textId="77777777" w:rsidR="00D02AA9" w:rsidRPr="003A7142" w:rsidRDefault="00D02AA9" w:rsidP="00D02AA9">
            <w:pPr>
              <w:pStyle w:val="ProductList-Offering2"/>
              <w:rPr>
                <w:rFonts w:ascii="Calibri Light" w:eastAsia="SimSun" w:hAnsi="Calibri Light"/>
              </w:rPr>
            </w:pPr>
            <w:bookmarkStart w:id="995" w:name="_Toc379797310"/>
            <w:bookmarkStart w:id="996" w:name="_Toc380513336"/>
            <w:bookmarkStart w:id="997" w:name="_Toc380655384"/>
            <w:bookmarkStart w:id="998" w:name="_Toc391373257"/>
            <w:r w:rsidRPr="003A7142">
              <w:rPr>
                <w:rFonts w:ascii="Calibri Light" w:eastAsia="SimSun" w:hAnsi="Calibri Light"/>
              </w:rPr>
              <w:t>适用于</w:t>
            </w:r>
            <w:r w:rsidRPr="003A7142">
              <w:rPr>
                <w:rFonts w:ascii="Calibri Light" w:eastAsia="SimSun" w:hAnsi="Calibri Light"/>
              </w:rPr>
              <w:t xml:space="preserve"> SA </w:t>
            </w:r>
            <w:r w:rsidRPr="003A7142">
              <w:rPr>
                <w:rFonts w:ascii="Calibri Light" w:eastAsia="SimSun" w:hAnsi="Calibri Light"/>
              </w:rPr>
              <w:t>的</w:t>
            </w:r>
            <w:r w:rsidRPr="003A7142">
              <w:rPr>
                <w:rFonts w:ascii="Calibri Light" w:eastAsia="SimSun" w:hAnsi="Calibri Light"/>
              </w:rPr>
              <w:t xml:space="preserve"> Microsoft Dynamics CRM Online Essential</w:t>
            </w:r>
            <w:r w:rsidRPr="003A7142">
              <w:rPr>
                <w:rFonts w:ascii="Calibri Light" w:eastAsia="SimSun" w:hAnsi="Calibri Light"/>
              </w:rPr>
              <w:fldChar w:fldCharType="begin"/>
            </w:r>
            <w:r w:rsidRPr="003A7142">
              <w:rPr>
                <w:rFonts w:ascii="Calibri Light" w:eastAsia="SimSun" w:hAnsi="Calibri Light"/>
              </w:rPr>
              <w:instrText>XE "</w:instrText>
            </w:r>
            <w:r w:rsidRPr="003A7142">
              <w:rPr>
                <w:rFonts w:ascii="Calibri Light" w:eastAsia="SimSun" w:hAnsi="Calibri Light"/>
              </w:rPr>
              <w:instrText>适用于</w:instrText>
            </w:r>
            <w:r w:rsidRPr="003A7142">
              <w:rPr>
                <w:rFonts w:ascii="Calibri Light" w:eastAsia="SimSun" w:hAnsi="Calibri Light"/>
              </w:rPr>
              <w:instrText xml:space="preserve"> SA </w:instrText>
            </w:r>
            <w:r w:rsidRPr="003A7142">
              <w:rPr>
                <w:rFonts w:ascii="Calibri Light" w:eastAsia="SimSun" w:hAnsi="Calibri Light"/>
              </w:rPr>
              <w:instrText>的</w:instrText>
            </w:r>
            <w:r w:rsidRPr="003A7142">
              <w:rPr>
                <w:rFonts w:ascii="Calibri Light" w:eastAsia="SimSun" w:hAnsi="Calibri Light"/>
              </w:rPr>
              <w:instrText xml:space="preserve"> Microsoft Dynamics CRM Online Essential"</w:instrText>
            </w:r>
            <w:r w:rsidRPr="003A7142">
              <w:rPr>
                <w:rFonts w:ascii="Calibri Light" w:eastAsia="SimSun" w:hAnsi="Calibri Light"/>
              </w:rPr>
              <w:fldChar w:fldCharType="end"/>
            </w:r>
            <w:r w:rsidRPr="003A7142">
              <w:rPr>
                <w:rFonts w:ascii="Calibri Light" w:eastAsia="SimSun" w:hAnsi="Calibri Light"/>
              </w:rPr>
              <w:t>（用户</w:t>
            </w:r>
            <w:r w:rsidRPr="003A7142">
              <w:rPr>
                <w:rFonts w:ascii="Calibri Light" w:eastAsia="SimSun" w:hAnsi="Calibri Light"/>
              </w:rPr>
              <w:t xml:space="preserve"> SL</w:t>
            </w:r>
            <w:r w:rsidRPr="003A7142">
              <w:rPr>
                <w:rFonts w:ascii="Calibri Light" w:eastAsia="SimSun" w:hAnsi="Calibri Light"/>
              </w:rPr>
              <w:t>）</w:t>
            </w:r>
            <w:bookmarkEnd w:id="995"/>
            <w:bookmarkEnd w:id="996"/>
            <w:bookmarkEnd w:id="997"/>
            <w:bookmarkEnd w:id="99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FF9C373" w14:textId="77777777" w:rsidR="00D02AA9" w:rsidRPr="006844B5" w:rsidRDefault="00D02AA9" w:rsidP="00D02AA9">
            <w:pPr>
              <w:pStyle w:val="ProductList-OfferingBody"/>
              <w:ind w:left="-113"/>
              <w:jc w:val="center"/>
              <w:rPr>
                <w:rFonts w:eastAsiaTheme="majorEastAsia" w:cstheme="minorHAnsi"/>
              </w:rPr>
            </w:pPr>
            <w:r w:rsidRPr="006844B5">
              <w:rPr>
                <w:rFonts w:eastAsiaTheme="majorEastAsia" w:cstheme="minorHAnsi"/>
              </w:rPr>
              <w:t>1</w:t>
            </w:r>
          </w:p>
        </w:tc>
        <w:tc>
          <w:tcPr>
            <w:tcW w:w="767" w:type="dxa"/>
            <w:tcBorders>
              <w:left w:val="single" w:sz="12" w:space="0" w:color="FFFFFF" w:themeColor="background1"/>
            </w:tcBorders>
            <w:shd w:val="clear" w:color="auto" w:fill="BFBFBF" w:themeFill="background1" w:themeFillShade="BF"/>
            <w:vAlign w:val="center"/>
          </w:tcPr>
          <w:p w14:paraId="7FF9C374" w14:textId="77777777" w:rsidR="00D02AA9" w:rsidRPr="006844B5" w:rsidRDefault="00D02AA9" w:rsidP="00D02AA9">
            <w:pPr>
              <w:pStyle w:val="ProductList-OfferingBody"/>
              <w:ind w:left="-113"/>
              <w:jc w:val="center"/>
              <w:rPr>
                <w:rFonts w:eastAsiaTheme="majorEastAsia" w:cstheme="minorHAnsi"/>
              </w:rPr>
            </w:pPr>
          </w:p>
        </w:tc>
        <w:tc>
          <w:tcPr>
            <w:tcW w:w="767" w:type="dxa"/>
            <w:shd w:val="clear" w:color="auto" w:fill="70AD47" w:themeFill="accent6"/>
            <w:vAlign w:val="center"/>
          </w:tcPr>
          <w:p w14:paraId="7FF9C375" w14:textId="77777777" w:rsidR="00D02AA9" w:rsidRPr="006844B5" w:rsidRDefault="00D02AA9" w:rsidP="00D02AA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68" w:type="dxa"/>
            <w:shd w:val="clear" w:color="auto" w:fill="70AD47" w:themeFill="accent6"/>
            <w:vAlign w:val="center"/>
          </w:tcPr>
          <w:p w14:paraId="7FF9C376" w14:textId="6FA1BBC0" w:rsidR="00D02AA9" w:rsidRPr="006844B5" w:rsidRDefault="00D02AA9" w:rsidP="00D02AA9">
            <w:pPr>
              <w:pStyle w:val="ProductList-OfferingBody"/>
              <w:ind w:left="-113"/>
              <w:jc w:val="center"/>
              <w:rPr>
                <w:rFonts w:eastAsiaTheme="majorEastAsia" w:cstheme="minorHAnsi"/>
              </w:rPr>
            </w:pPr>
            <w:r w:rsidRPr="005803B6">
              <w:rPr>
                <w:rFonts w:eastAsiaTheme="majorEastAsia" w:cstheme="minorHAnsi"/>
                <w:bCs/>
              </w:rPr>
              <w:fldChar w:fldCharType="begin"/>
            </w:r>
            <w:r w:rsidRPr="005803B6">
              <w:rPr>
                <w:rFonts w:eastAsiaTheme="majorEastAsia" w:cstheme="minorHAnsi"/>
                <w:bCs/>
                <w:lang w:eastAsia="zh-CN"/>
              </w:rPr>
              <w:instrText>AutoTextList  \s NoStyle \t "</w:instrText>
            </w:r>
            <w:r w:rsidRPr="005803B6">
              <w:rPr>
                <w:rFonts w:eastAsiaTheme="majorEastAsia" w:cstheme="minorHAnsi"/>
                <w:bCs/>
                <w:lang w:eastAsia="zh-CN"/>
              </w:rPr>
              <w:instrText>附加产品</w:instrText>
            </w:r>
            <w:r w:rsidRPr="005803B6">
              <w:rPr>
                <w:rFonts w:eastAsiaTheme="majorEastAsia" w:cstheme="minorHAnsi"/>
                <w:bCs/>
                <w:lang w:eastAsia="zh-CN"/>
              </w:rPr>
              <w:instrText xml:space="preserve">" </w:instrText>
            </w:r>
            <w:r w:rsidRPr="005803B6">
              <w:rPr>
                <w:rFonts w:eastAsiaTheme="majorEastAsia" w:cstheme="minorHAnsi"/>
                <w:bCs/>
              </w:rPr>
              <w:fldChar w:fldCharType="separate"/>
            </w:r>
            <w:r w:rsidRPr="005803B6">
              <w:rPr>
                <w:rFonts w:eastAsiaTheme="majorEastAsia" w:cstheme="minorHAnsi"/>
                <w:bCs/>
                <w:lang w:eastAsia="zh-CN"/>
              </w:rPr>
              <w:t xml:space="preserve"> A</w:t>
            </w:r>
            <w:r w:rsidRPr="005803B6">
              <w:rPr>
                <w:rFonts w:eastAsiaTheme="majorEastAsia" w:cstheme="minorHAnsi"/>
                <w:bCs/>
              </w:rPr>
              <w:fldChar w:fldCharType="end"/>
            </w:r>
            <w:r w:rsidRPr="005803B6">
              <w:rPr>
                <w:rFonts w:eastAsiaTheme="majorEastAsia" w:cstheme="minorHAnsi"/>
              </w:rPr>
              <w:t>,</w:t>
            </w:r>
            <w:r w:rsidRPr="005803B6">
              <w:rPr>
                <w:rFonts w:eastAsiaTheme="majorEastAsia" w:cstheme="minorHAnsi"/>
                <w:bCs/>
              </w:rPr>
              <w:fldChar w:fldCharType="begin"/>
            </w:r>
            <w:r w:rsidRPr="005803B6">
              <w:rPr>
                <w:rFonts w:eastAsiaTheme="majorEastAsia" w:cstheme="minorHAnsi"/>
                <w:bCs/>
                <w:lang w:eastAsia="zh-CN"/>
              </w:rPr>
              <w:instrText>AutoTextList  \s NoStyle \t "</w:instrText>
            </w:r>
            <w:r w:rsidRPr="005803B6">
              <w:rPr>
                <w:rFonts w:eastAsiaTheme="majorEastAsia" w:cstheme="minorHAnsi"/>
                <w:bCs/>
                <w:lang w:eastAsia="zh-CN"/>
              </w:rPr>
              <w:instrText>教育版产品</w:instrText>
            </w:r>
            <w:r w:rsidRPr="005803B6">
              <w:rPr>
                <w:rFonts w:eastAsiaTheme="majorEastAsia" w:cstheme="minorHAnsi"/>
                <w:bCs/>
                <w:lang w:eastAsia="zh-CN"/>
              </w:rPr>
              <w:instrText>"</w:instrText>
            </w:r>
            <w:r w:rsidRPr="005803B6">
              <w:rPr>
                <w:rFonts w:eastAsiaTheme="majorEastAsia" w:cstheme="minorHAnsi"/>
                <w:bCs/>
              </w:rPr>
              <w:fldChar w:fldCharType="separate"/>
            </w:r>
            <w:r w:rsidRPr="005803B6">
              <w:rPr>
                <w:rFonts w:eastAsiaTheme="majorEastAsia" w:cstheme="minorHAnsi"/>
                <w:bCs/>
                <w:lang w:eastAsia="zh-CN"/>
              </w:rPr>
              <w:t>ST</w:t>
            </w:r>
            <w:r w:rsidRPr="005803B6">
              <w:rPr>
                <w:rFonts w:eastAsiaTheme="majorEastAsia" w:cstheme="minorHAnsi"/>
                <w:bCs/>
              </w:rPr>
              <w:fldChar w:fldCharType="end"/>
            </w:r>
          </w:p>
        </w:tc>
        <w:tc>
          <w:tcPr>
            <w:tcW w:w="767" w:type="dxa"/>
            <w:shd w:val="clear" w:color="auto" w:fill="70AD47" w:themeFill="accent6"/>
            <w:vAlign w:val="center"/>
          </w:tcPr>
          <w:p w14:paraId="7FF9C377" w14:textId="77777777" w:rsidR="00D02AA9" w:rsidRPr="006844B5" w:rsidRDefault="00D02AA9" w:rsidP="00D02AA9">
            <w:pPr>
              <w:pStyle w:val="ProductList-OfferingBody"/>
              <w:ind w:left="-113"/>
              <w:jc w:val="center"/>
              <w:rPr>
                <w:rFonts w:eastAsiaTheme="majorEastAsia" w:cstheme="minorHAnsi"/>
              </w:rPr>
            </w:pPr>
          </w:p>
        </w:tc>
        <w:tc>
          <w:tcPr>
            <w:tcW w:w="767" w:type="dxa"/>
            <w:shd w:val="clear" w:color="auto" w:fill="BFBFBF" w:themeFill="background1" w:themeFillShade="BF"/>
            <w:vAlign w:val="center"/>
          </w:tcPr>
          <w:p w14:paraId="7FF9C378" w14:textId="77777777" w:rsidR="00D02AA9" w:rsidRPr="006844B5" w:rsidRDefault="00D02AA9" w:rsidP="00D02AA9">
            <w:pPr>
              <w:pStyle w:val="ProductList-OfferingBody"/>
              <w:ind w:left="-113"/>
              <w:jc w:val="center"/>
              <w:rPr>
                <w:rFonts w:eastAsiaTheme="majorEastAsia" w:cstheme="minorHAnsi"/>
              </w:rPr>
            </w:pPr>
          </w:p>
        </w:tc>
        <w:tc>
          <w:tcPr>
            <w:tcW w:w="768" w:type="dxa"/>
            <w:shd w:val="clear" w:color="auto" w:fill="BFBFBF" w:themeFill="background1" w:themeFillShade="BF"/>
            <w:vAlign w:val="center"/>
          </w:tcPr>
          <w:p w14:paraId="7FF9C379" w14:textId="77777777" w:rsidR="00D02AA9" w:rsidRPr="006844B5" w:rsidRDefault="00D02AA9" w:rsidP="00D02AA9">
            <w:pPr>
              <w:pStyle w:val="ProductList-OfferingBody"/>
              <w:ind w:left="-113"/>
              <w:jc w:val="center"/>
              <w:rPr>
                <w:rFonts w:eastAsiaTheme="majorEastAsia" w:cstheme="minorHAnsi"/>
              </w:rPr>
            </w:pPr>
          </w:p>
        </w:tc>
        <w:tc>
          <w:tcPr>
            <w:tcW w:w="832" w:type="dxa"/>
            <w:shd w:val="clear" w:color="auto" w:fill="BFBFBF" w:themeFill="background1" w:themeFillShade="BF"/>
            <w:vAlign w:val="center"/>
          </w:tcPr>
          <w:p w14:paraId="7FF9C37A" w14:textId="77777777" w:rsidR="00D02AA9" w:rsidRPr="006844B5" w:rsidRDefault="00D02AA9" w:rsidP="00D02AA9">
            <w:pPr>
              <w:pStyle w:val="ProductList-OfferingBody"/>
              <w:ind w:left="-113"/>
              <w:jc w:val="center"/>
              <w:rPr>
                <w:rFonts w:eastAsiaTheme="majorEastAsia" w:cstheme="minorHAnsi"/>
              </w:rPr>
            </w:pPr>
          </w:p>
        </w:tc>
        <w:tc>
          <w:tcPr>
            <w:tcW w:w="765" w:type="dxa"/>
            <w:shd w:val="clear" w:color="auto" w:fill="BFBFBF" w:themeFill="background1" w:themeFillShade="BF"/>
            <w:vAlign w:val="center"/>
          </w:tcPr>
          <w:p w14:paraId="7FF9C37B" w14:textId="77777777" w:rsidR="00D02AA9" w:rsidRPr="006844B5" w:rsidRDefault="00D02AA9" w:rsidP="00D02AA9">
            <w:pPr>
              <w:pStyle w:val="ProductList-OfferingBody"/>
              <w:ind w:left="-113"/>
              <w:jc w:val="center"/>
              <w:rPr>
                <w:rFonts w:eastAsiaTheme="majorEastAsia" w:cstheme="minorHAnsi"/>
              </w:rPr>
            </w:pPr>
          </w:p>
        </w:tc>
        <w:tc>
          <w:tcPr>
            <w:tcW w:w="864" w:type="dxa"/>
            <w:shd w:val="clear" w:color="auto" w:fill="BFBFBF" w:themeFill="background1" w:themeFillShade="BF"/>
            <w:vAlign w:val="center"/>
          </w:tcPr>
          <w:p w14:paraId="7FF9C37C" w14:textId="77777777" w:rsidR="00D02AA9" w:rsidRPr="006844B5" w:rsidRDefault="00D02AA9" w:rsidP="00D02AA9">
            <w:pPr>
              <w:pStyle w:val="ProductList-OfferingBody"/>
              <w:ind w:left="-113"/>
              <w:jc w:val="center"/>
              <w:rPr>
                <w:rFonts w:eastAsiaTheme="majorEastAsia" w:cstheme="minorHAnsi"/>
              </w:rPr>
            </w:pPr>
          </w:p>
        </w:tc>
      </w:tr>
      <w:tr w:rsidR="006A5735" w:rsidRPr="006844B5" w14:paraId="7FF9C389" w14:textId="77777777" w:rsidTr="00D02AA9">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7FF9C37E" w14:textId="77777777" w:rsidR="006A5735" w:rsidRPr="003A7142" w:rsidRDefault="006A5735" w:rsidP="006514EE">
            <w:pPr>
              <w:pStyle w:val="ProductList-Offering2"/>
              <w:rPr>
                <w:rFonts w:ascii="Calibri Light" w:eastAsia="SimSun" w:hAnsi="Calibri Light"/>
                <w:lang w:val="fr-FR"/>
              </w:rPr>
            </w:pPr>
            <w:bookmarkStart w:id="999" w:name="_Toc379797311"/>
            <w:bookmarkStart w:id="1000" w:name="_Toc380513337"/>
            <w:bookmarkStart w:id="1001" w:name="_Toc380655385"/>
            <w:bookmarkStart w:id="1002" w:name="_Toc391373258"/>
            <w:r w:rsidRPr="003A7142">
              <w:rPr>
                <w:rFonts w:ascii="Calibri Light" w:eastAsia="SimSun" w:hAnsi="Calibri Light"/>
                <w:lang w:val="fr-FR"/>
              </w:rPr>
              <w:t>Microsoft Dynamics CRM Online Non-Production Instance</w:t>
            </w:r>
            <w:r w:rsidRPr="003A7142">
              <w:rPr>
                <w:rFonts w:ascii="Calibri Light" w:eastAsia="SimSun" w:hAnsi="Calibri Light"/>
              </w:rPr>
              <w:fldChar w:fldCharType="begin"/>
            </w:r>
            <w:r w:rsidRPr="003A7142">
              <w:rPr>
                <w:rFonts w:ascii="Calibri Light" w:eastAsia="SimSun" w:hAnsi="Calibri Light"/>
                <w:lang w:val="fr-FR"/>
              </w:rPr>
              <w:instrText>XE "Microsoft Dynamics CRM Online Non-Production Instance"</w:instrText>
            </w:r>
            <w:r w:rsidRPr="003A7142">
              <w:rPr>
                <w:rFonts w:ascii="Calibri Light" w:eastAsia="SimSun" w:hAnsi="Calibri Light"/>
              </w:rPr>
              <w:fldChar w:fldCharType="end"/>
            </w:r>
            <w:r w:rsidRPr="003A7142">
              <w:rPr>
                <w:rFonts w:ascii="Calibri Light" w:eastAsia="SimSun" w:hAnsi="Calibri Light"/>
                <w:lang w:val="fr-FR"/>
              </w:rPr>
              <w:t>（</w:t>
            </w:r>
            <w:r w:rsidRPr="003A7142">
              <w:rPr>
                <w:rFonts w:ascii="Calibri Light" w:eastAsia="SimSun" w:hAnsi="Calibri Light"/>
              </w:rPr>
              <w:t>附加</w:t>
            </w:r>
            <w:r w:rsidRPr="003A7142">
              <w:rPr>
                <w:rFonts w:ascii="Calibri Light" w:eastAsia="SimSun" w:hAnsi="Calibri Light"/>
                <w:lang w:val="fr-FR"/>
              </w:rPr>
              <w:t xml:space="preserve"> SL</w:t>
            </w:r>
            <w:r w:rsidRPr="003A7142">
              <w:rPr>
                <w:rFonts w:ascii="Calibri Light" w:eastAsia="SimSun" w:hAnsi="Calibri Light"/>
                <w:lang w:val="fr-FR"/>
              </w:rPr>
              <w:t>）</w:t>
            </w:r>
            <w:bookmarkEnd w:id="999"/>
            <w:bookmarkEnd w:id="1000"/>
            <w:bookmarkEnd w:id="1001"/>
            <w:bookmarkEnd w:id="100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FF9C37F" w14:textId="77777777" w:rsidR="006A5735" w:rsidRPr="006844B5" w:rsidRDefault="006A5735" w:rsidP="00B3772C">
            <w:pPr>
              <w:pStyle w:val="ProductList-OfferingBody"/>
              <w:ind w:left="-113"/>
              <w:jc w:val="center"/>
              <w:rPr>
                <w:rFonts w:eastAsiaTheme="majorEastAsia" w:cstheme="minorHAnsi"/>
              </w:rPr>
            </w:pPr>
            <w:r w:rsidRPr="006844B5">
              <w:rPr>
                <w:rFonts w:eastAsiaTheme="majorEastAsia" w:cstheme="minorHAnsi"/>
              </w:rPr>
              <w:t>1</w:t>
            </w:r>
          </w:p>
        </w:tc>
        <w:tc>
          <w:tcPr>
            <w:tcW w:w="767" w:type="dxa"/>
            <w:tcBorders>
              <w:left w:val="single" w:sz="12" w:space="0" w:color="FFFFFF" w:themeColor="background1"/>
            </w:tcBorders>
            <w:shd w:val="clear" w:color="auto" w:fill="BFBFBF" w:themeFill="background1" w:themeFillShade="BF"/>
            <w:vAlign w:val="center"/>
          </w:tcPr>
          <w:p w14:paraId="7FF9C380" w14:textId="77777777" w:rsidR="006A5735" w:rsidRPr="006844B5" w:rsidRDefault="006A5735" w:rsidP="00B3772C">
            <w:pPr>
              <w:pStyle w:val="ProductList-OfferingBody"/>
              <w:ind w:left="-113"/>
              <w:jc w:val="center"/>
              <w:rPr>
                <w:rFonts w:eastAsiaTheme="majorEastAsia" w:cstheme="minorHAnsi"/>
              </w:rPr>
            </w:pPr>
          </w:p>
        </w:tc>
        <w:tc>
          <w:tcPr>
            <w:tcW w:w="767" w:type="dxa"/>
            <w:shd w:val="clear" w:color="auto" w:fill="70AD47" w:themeFill="accent6"/>
            <w:vAlign w:val="center"/>
          </w:tcPr>
          <w:p w14:paraId="7FF9C381" w14:textId="77777777" w:rsidR="006A5735" w:rsidRPr="006844B5" w:rsidRDefault="00DA1FBE" w:rsidP="00B3772C">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68" w:type="dxa"/>
            <w:shd w:val="clear" w:color="auto" w:fill="BFBFBF" w:themeFill="background1" w:themeFillShade="BF"/>
            <w:vAlign w:val="center"/>
          </w:tcPr>
          <w:p w14:paraId="7FF9C382" w14:textId="77777777" w:rsidR="006A5735" w:rsidRPr="006844B5" w:rsidRDefault="006A5735" w:rsidP="00D02AA9">
            <w:pPr>
              <w:pStyle w:val="ProductList-OfferingBody"/>
              <w:ind w:left="-113"/>
              <w:jc w:val="center"/>
              <w:rPr>
                <w:rFonts w:eastAsiaTheme="majorEastAsia" w:cstheme="minorHAnsi"/>
              </w:rPr>
            </w:pPr>
          </w:p>
        </w:tc>
        <w:tc>
          <w:tcPr>
            <w:tcW w:w="767" w:type="dxa"/>
            <w:shd w:val="clear" w:color="auto" w:fill="70AD47" w:themeFill="accent6"/>
            <w:vAlign w:val="center"/>
          </w:tcPr>
          <w:p w14:paraId="7FF9C383" w14:textId="77777777" w:rsidR="006A5735" w:rsidRPr="006844B5" w:rsidRDefault="006A5735" w:rsidP="00B3772C">
            <w:pPr>
              <w:pStyle w:val="ProductList-OfferingBody"/>
              <w:ind w:left="-113"/>
              <w:jc w:val="center"/>
              <w:rPr>
                <w:rFonts w:eastAsiaTheme="majorEastAsia" w:cstheme="minorHAnsi"/>
              </w:rPr>
            </w:pPr>
          </w:p>
        </w:tc>
        <w:tc>
          <w:tcPr>
            <w:tcW w:w="767" w:type="dxa"/>
            <w:shd w:val="clear" w:color="auto" w:fill="BFBFBF" w:themeFill="background1" w:themeFillShade="BF"/>
            <w:vAlign w:val="center"/>
          </w:tcPr>
          <w:p w14:paraId="7FF9C384" w14:textId="77777777" w:rsidR="006A5735" w:rsidRPr="006844B5" w:rsidRDefault="006A5735" w:rsidP="00B3772C">
            <w:pPr>
              <w:pStyle w:val="ProductList-OfferingBody"/>
              <w:ind w:left="-113"/>
              <w:jc w:val="center"/>
              <w:rPr>
                <w:rFonts w:eastAsiaTheme="majorEastAsia" w:cstheme="minorHAnsi"/>
              </w:rPr>
            </w:pPr>
          </w:p>
        </w:tc>
        <w:tc>
          <w:tcPr>
            <w:tcW w:w="768" w:type="dxa"/>
            <w:shd w:val="clear" w:color="auto" w:fill="BFBFBF" w:themeFill="background1" w:themeFillShade="BF"/>
            <w:vAlign w:val="center"/>
          </w:tcPr>
          <w:p w14:paraId="7FF9C385" w14:textId="77777777" w:rsidR="006A5735" w:rsidRPr="006844B5" w:rsidRDefault="006A5735" w:rsidP="00B3772C">
            <w:pPr>
              <w:pStyle w:val="ProductList-OfferingBody"/>
              <w:ind w:left="-113"/>
              <w:jc w:val="center"/>
              <w:rPr>
                <w:rFonts w:eastAsiaTheme="majorEastAsia" w:cstheme="minorHAnsi"/>
              </w:rPr>
            </w:pPr>
          </w:p>
        </w:tc>
        <w:tc>
          <w:tcPr>
            <w:tcW w:w="832" w:type="dxa"/>
            <w:shd w:val="clear" w:color="auto" w:fill="BFBFBF" w:themeFill="background1" w:themeFillShade="BF"/>
            <w:vAlign w:val="center"/>
          </w:tcPr>
          <w:p w14:paraId="7FF9C386" w14:textId="77777777" w:rsidR="006A5735" w:rsidRPr="006844B5" w:rsidRDefault="006A5735" w:rsidP="00B3772C">
            <w:pPr>
              <w:pStyle w:val="ProductList-OfferingBody"/>
              <w:ind w:left="-113"/>
              <w:jc w:val="center"/>
              <w:rPr>
                <w:rFonts w:eastAsiaTheme="majorEastAsia" w:cstheme="minorHAnsi"/>
              </w:rPr>
            </w:pPr>
          </w:p>
        </w:tc>
        <w:tc>
          <w:tcPr>
            <w:tcW w:w="765" w:type="dxa"/>
            <w:shd w:val="clear" w:color="auto" w:fill="BFBFBF" w:themeFill="background1" w:themeFillShade="BF"/>
            <w:vAlign w:val="center"/>
          </w:tcPr>
          <w:p w14:paraId="7FF9C387" w14:textId="77777777" w:rsidR="006A5735" w:rsidRPr="006844B5" w:rsidRDefault="006A5735" w:rsidP="00B3772C">
            <w:pPr>
              <w:pStyle w:val="ProductList-OfferingBody"/>
              <w:ind w:left="-113"/>
              <w:jc w:val="center"/>
              <w:rPr>
                <w:rFonts w:eastAsiaTheme="majorEastAsia" w:cstheme="minorHAnsi"/>
              </w:rPr>
            </w:pPr>
          </w:p>
        </w:tc>
        <w:tc>
          <w:tcPr>
            <w:tcW w:w="864" w:type="dxa"/>
            <w:shd w:val="clear" w:color="auto" w:fill="BFBFBF" w:themeFill="background1" w:themeFillShade="BF"/>
            <w:vAlign w:val="center"/>
          </w:tcPr>
          <w:p w14:paraId="7FF9C388" w14:textId="77777777" w:rsidR="006A5735" w:rsidRPr="006844B5" w:rsidRDefault="006A5735" w:rsidP="00B3772C">
            <w:pPr>
              <w:pStyle w:val="ProductList-OfferingBody"/>
              <w:ind w:left="-113"/>
              <w:jc w:val="center"/>
              <w:rPr>
                <w:rFonts w:eastAsiaTheme="majorEastAsia" w:cstheme="minorHAnsi"/>
              </w:rPr>
            </w:pPr>
          </w:p>
        </w:tc>
      </w:tr>
      <w:tr w:rsidR="00D02AA9" w:rsidRPr="006844B5" w14:paraId="7FF9C395" w14:textId="77777777" w:rsidTr="00D02AA9">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7FF9C38A" w14:textId="77777777" w:rsidR="00D02AA9" w:rsidRPr="003A7142" w:rsidRDefault="00D02AA9" w:rsidP="00D02AA9">
            <w:pPr>
              <w:pStyle w:val="ProductList-Offering2"/>
              <w:rPr>
                <w:rFonts w:ascii="Calibri Light" w:eastAsia="SimSun" w:hAnsi="Calibri Light"/>
              </w:rPr>
            </w:pPr>
            <w:bookmarkStart w:id="1003" w:name="_Toc379797312"/>
            <w:bookmarkStart w:id="1004" w:name="_Toc380513338"/>
            <w:bookmarkStart w:id="1005" w:name="_Toc380655386"/>
            <w:bookmarkStart w:id="1006" w:name="_Toc391373259"/>
            <w:r w:rsidRPr="003A7142">
              <w:rPr>
                <w:rFonts w:ascii="Calibri Light" w:eastAsia="SimSun" w:hAnsi="Calibri Light"/>
              </w:rPr>
              <w:t>Microsoft Dynamics CRM Online Extra Production Instance</w:t>
            </w:r>
            <w:r w:rsidRPr="003A7142">
              <w:rPr>
                <w:rFonts w:ascii="Calibri Light" w:eastAsia="SimSun" w:hAnsi="Calibri Light"/>
              </w:rPr>
              <w:fldChar w:fldCharType="begin"/>
            </w:r>
            <w:r w:rsidRPr="003A7142">
              <w:rPr>
                <w:rFonts w:ascii="Calibri Light" w:eastAsia="SimSun" w:hAnsi="Calibri Light"/>
              </w:rPr>
              <w:instrText>XE "Microsoft Dynamics CRM Online Extra Production Instance"</w:instrText>
            </w:r>
            <w:r w:rsidRPr="003A7142">
              <w:rPr>
                <w:rFonts w:ascii="Calibri Light" w:eastAsia="SimSun" w:hAnsi="Calibri Light"/>
              </w:rPr>
              <w:fldChar w:fldCharType="end"/>
            </w:r>
            <w:r w:rsidRPr="003A7142">
              <w:rPr>
                <w:rFonts w:ascii="Calibri Light" w:eastAsia="SimSun" w:hAnsi="Calibri Light"/>
              </w:rPr>
              <w:t>（附加</w:t>
            </w:r>
            <w:r w:rsidRPr="003A7142">
              <w:rPr>
                <w:rFonts w:ascii="Calibri Light" w:eastAsia="SimSun" w:hAnsi="Calibri Light"/>
              </w:rPr>
              <w:t xml:space="preserve"> SL</w:t>
            </w:r>
            <w:r w:rsidRPr="003A7142">
              <w:rPr>
                <w:rFonts w:ascii="Calibri Light" w:eastAsia="SimSun" w:hAnsi="Calibri Light"/>
              </w:rPr>
              <w:t>）</w:t>
            </w:r>
            <w:bookmarkEnd w:id="1003"/>
            <w:bookmarkEnd w:id="1004"/>
            <w:bookmarkEnd w:id="1005"/>
            <w:bookmarkEnd w:id="100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FF9C38B" w14:textId="77777777" w:rsidR="00D02AA9" w:rsidRPr="006844B5" w:rsidRDefault="00D02AA9" w:rsidP="00D02AA9">
            <w:pPr>
              <w:pStyle w:val="ProductList-OfferingBody"/>
              <w:ind w:left="-113"/>
              <w:jc w:val="center"/>
              <w:rPr>
                <w:rFonts w:eastAsiaTheme="majorEastAsia" w:cstheme="minorHAnsi"/>
              </w:rPr>
            </w:pPr>
            <w:r w:rsidRPr="006844B5">
              <w:rPr>
                <w:rFonts w:eastAsiaTheme="majorEastAsia" w:cstheme="minorHAnsi"/>
              </w:rPr>
              <w:t>1</w:t>
            </w:r>
          </w:p>
        </w:tc>
        <w:tc>
          <w:tcPr>
            <w:tcW w:w="767" w:type="dxa"/>
            <w:tcBorders>
              <w:left w:val="single" w:sz="12" w:space="0" w:color="FFFFFF" w:themeColor="background1"/>
            </w:tcBorders>
            <w:shd w:val="clear" w:color="auto" w:fill="BFBFBF" w:themeFill="background1" w:themeFillShade="BF"/>
            <w:vAlign w:val="center"/>
          </w:tcPr>
          <w:p w14:paraId="7FF9C38C" w14:textId="77777777" w:rsidR="00D02AA9" w:rsidRPr="006844B5" w:rsidRDefault="00D02AA9" w:rsidP="00D02AA9">
            <w:pPr>
              <w:pStyle w:val="ProductList-OfferingBody"/>
              <w:ind w:left="-113"/>
              <w:jc w:val="center"/>
              <w:rPr>
                <w:rFonts w:eastAsiaTheme="majorEastAsia" w:cstheme="minorHAnsi"/>
              </w:rPr>
            </w:pPr>
          </w:p>
        </w:tc>
        <w:tc>
          <w:tcPr>
            <w:tcW w:w="767" w:type="dxa"/>
            <w:shd w:val="clear" w:color="auto" w:fill="70AD47" w:themeFill="accent6"/>
            <w:vAlign w:val="center"/>
          </w:tcPr>
          <w:p w14:paraId="7FF9C38D" w14:textId="77777777" w:rsidR="00D02AA9" w:rsidRPr="006844B5" w:rsidRDefault="00D02AA9" w:rsidP="00D02AA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68" w:type="dxa"/>
            <w:shd w:val="clear" w:color="auto" w:fill="70AD47" w:themeFill="accent6"/>
            <w:vAlign w:val="center"/>
          </w:tcPr>
          <w:p w14:paraId="7FF9C38E" w14:textId="59C9CE9F" w:rsidR="00D02AA9" w:rsidRPr="006844B5" w:rsidRDefault="00D02AA9" w:rsidP="00D02AA9">
            <w:pPr>
              <w:pStyle w:val="ProductList-OfferingBody"/>
              <w:ind w:left="-113"/>
              <w:jc w:val="center"/>
              <w:rPr>
                <w:rFonts w:eastAsiaTheme="majorEastAsia" w:cstheme="minorHAnsi"/>
              </w:rPr>
            </w:pPr>
            <w:r w:rsidRPr="00D42E26">
              <w:rPr>
                <w:rFonts w:eastAsiaTheme="majorEastAsia" w:cstheme="minorHAnsi"/>
                <w:bCs/>
              </w:rPr>
              <w:fldChar w:fldCharType="begin"/>
            </w:r>
            <w:r w:rsidRPr="00D42E26">
              <w:rPr>
                <w:rFonts w:eastAsiaTheme="majorEastAsia" w:cstheme="minorHAnsi"/>
                <w:bCs/>
                <w:lang w:eastAsia="zh-CN"/>
              </w:rPr>
              <w:instrText>AutoTextList  \s NoStyle \t "</w:instrText>
            </w:r>
            <w:r w:rsidRPr="00D42E26">
              <w:rPr>
                <w:rFonts w:eastAsiaTheme="majorEastAsia" w:cstheme="minorHAnsi"/>
                <w:bCs/>
                <w:lang w:eastAsia="zh-CN"/>
              </w:rPr>
              <w:instrText>附加产品</w:instrText>
            </w:r>
            <w:r w:rsidRPr="00D42E26">
              <w:rPr>
                <w:rFonts w:eastAsiaTheme="majorEastAsia" w:cstheme="minorHAnsi"/>
                <w:bCs/>
                <w:lang w:eastAsia="zh-CN"/>
              </w:rPr>
              <w:instrText xml:space="preserve">" </w:instrText>
            </w:r>
            <w:r w:rsidRPr="00D42E26">
              <w:rPr>
                <w:rFonts w:eastAsiaTheme="majorEastAsia" w:cstheme="minorHAnsi"/>
                <w:bCs/>
              </w:rPr>
              <w:fldChar w:fldCharType="separate"/>
            </w:r>
            <w:r w:rsidRPr="00D42E26">
              <w:rPr>
                <w:rFonts w:eastAsiaTheme="majorEastAsia" w:cstheme="minorHAnsi"/>
                <w:bCs/>
                <w:lang w:eastAsia="zh-CN"/>
              </w:rPr>
              <w:t xml:space="preserve"> A</w:t>
            </w:r>
            <w:r w:rsidRPr="00D42E26">
              <w:rPr>
                <w:rFonts w:eastAsiaTheme="majorEastAsia" w:cstheme="minorHAnsi"/>
                <w:bCs/>
              </w:rPr>
              <w:fldChar w:fldCharType="end"/>
            </w:r>
          </w:p>
        </w:tc>
        <w:tc>
          <w:tcPr>
            <w:tcW w:w="767" w:type="dxa"/>
            <w:shd w:val="clear" w:color="auto" w:fill="70AD47" w:themeFill="accent6"/>
            <w:vAlign w:val="center"/>
          </w:tcPr>
          <w:p w14:paraId="7FF9C38F" w14:textId="77777777" w:rsidR="00D02AA9" w:rsidRPr="006844B5" w:rsidRDefault="00D02AA9" w:rsidP="00D02AA9">
            <w:pPr>
              <w:pStyle w:val="ProductList-OfferingBody"/>
              <w:ind w:left="-113"/>
              <w:jc w:val="center"/>
              <w:rPr>
                <w:rFonts w:eastAsiaTheme="majorEastAsia" w:cstheme="minorHAnsi"/>
              </w:rPr>
            </w:pPr>
          </w:p>
        </w:tc>
        <w:tc>
          <w:tcPr>
            <w:tcW w:w="767" w:type="dxa"/>
            <w:shd w:val="clear" w:color="auto" w:fill="BFBFBF" w:themeFill="background1" w:themeFillShade="BF"/>
            <w:vAlign w:val="center"/>
          </w:tcPr>
          <w:p w14:paraId="7FF9C390" w14:textId="77777777" w:rsidR="00D02AA9" w:rsidRPr="006844B5" w:rsidRDefault="00D02AA9" w:rsidP="00D02AA9">
            <w:pPr>
              <w:pStyle w:val="ProductList-OfferingBody"/>
              <w:ind w:left="-113"/>
              <w:jc w:val="center"/>
              <w:rPr>
                <w:rFonts w:eastAsiaTheme="majorEastAsia" w:cstheme="minorHAnsi"/>
              </w:rPr>
            </w:pPr>
          </w:p>
        </w:tc>
        <w:tc>
          <w:tcPr>
            <w:tcW w:w="768" w:type="dxa"/>
            <w:shd w:val="clear" w:color="auto" w:fill="BFBFBF" w:themeFill="background1" w:themeFillShade="BF"/>
            <w:vAlign w:val="center"/>
          </w:tcPr>
          <w:p w14:paraId="7FF9C391" w14:textId="77777777" w:rsidR="00D02AA9" w:rsidRPr="006844B5" w:rsidRDefault="00D02AA9" w:rsidP="00D02AA9">
            <w:pPr>
              <w:pStyle w:val="ProductList-OfferingBody"/>
              <w:ind w:left="-113"/>
              <w:jc w:val="center"/>
              <w:rPr>
                <w:rFonts w:eastAsiaTheme="majorEastAsia" w:cstheme="minorHAnsi"/>
              </w:rPr>
            </w:pPr>
          </w:p>
        </w:tc>
        <w:tc>
          <w:tcPr>
            <w:tcW w:w="832" w:type="dxa"/>
            <w:shd w:val="clear" w:color="auto" w:fill="BFBFBF" w:themeFill="background1" w:themeFillShade="BF"/>
            <w:vAlign w:val="center"/>
          </w:tcPr>
          <w:p w14:paraId="7FF9C392" w14:textId="77777777" w:rsidR="00D02AA9" w:rsidRPr="006844B5" w:rsidRDefault="00D02AA9" w:rsidP="00D02AA9">
            <w:pPr>
              <w:pStyle w:val="ProductList-OfferingBody"/>
              <w:ind w:left="-113"/>
              <w:jc w:val="center"/>
              <w:rPr>
                <w:rFonts w:eastAsiaTheme="majorEastAsia" w:cstheme="minorHAnsi"/>
              </w:rPr>
            </w:pPr>
          </w:p>
        </w:tc>
        <w:tc>
          <w:tcPr>
            <w:tcW w:w="765" w:type="dxa"/>
            <w:shd w:val="clear" w:color="auto" w:fill="BFBFBF" w:themeFill="background1" w:themeFillShade="BF"/>
            <w:vAlign w:val="center"/>
          </w:tcPr>
          <w:p w14:paraId="7FF9C393" w14:textId="77777777" w:rsidR="00D02AA9" w:rsidRPr="006844B5" w:rsidRDefault="00D02AA9" w:rsidP="00D02AA9">
            <w:pPr>
              <w:pStyle w:val="ProductList-OfferingBody"/>
              <w:ind w:left="-113"/>
              <w:jc w:val="center"/>
              <w:rPr>
                <w:rFonts w:eastAsiaTheme="majorEastAsia" w:cstheme="minorHAnsi"/>
              </w:rPr>
            </w:pPr>
          </w:p>
        </w:tc>
        <w:tc>
          <w:tcPr>
            <w:tcW w:w="864" w:type="dxa"/>
            <w:shd w:val="clear" w:color="auto" w:fill="BFBFBF" w:themeFill="background1" w:themeFillShade="BF"/>
            <w:vAlign w:val="center"/>
          </w:tcPr>
          <w:p w14:paraId="7FF9C394" w14:textId="77777777" w:rsidR="00D02AA9" w:rsidRPr="006844B5" w:rsidRDefault="00D02AA9" w:rsidP="00D02AA9">
            <w:pPr>
              <w:pStyle w:val="ProductList-OfferingBody"/>
              <w:ind w:left="-113"/>
              <w:jc w:val="center"/>
              <w:rPr>
                <w:rFonts w:eastAsiaTheme="majorEastAsia" w:cstheme="minorHAnsi"/>
              </w:rPr>
            </w:pPr>
          </w:p>
        </w:tc>
      </w:tr>
      <w:tr w:rsidR="00D02AA9" w:rsidRPr="006844B5" w14:paraId="7FF9C3A1" w14:textId="77777777" w:rsidTr="00D02AA9">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7FF9C396" w14:textId="77777777" w:rsidR="00D02AA9" w:rsidRPr="003A7142" w:rsidRDefault="00D02AA9" w:rsidP="00D02AA9">
            <w:pPr>
              <w:pStyle w:val="ProductList-Offering2"/>
              <w:rPr>
                <w:rFonts w:ascii="Calibri Light" w:eastAsia="SimSun" w:hAnsi="Calibri Light"/>
              </w:rPr>
            </w:pPr>
            <w:bookmarkStart w:id="1007" w:name="_Toc379797313"/>
            <w:bookmarkStart w:id="1008" w:name="_Toc380513339"/>
            <w:bookmarkStart w:id="1009" w:name="_Toc380655387"/>
            <w:bookmarkStart w:id="1010" w:name="_Toc391373260"/>
            <w:r w:rsidRPr="003A7142">
              <w:rPr>
                <w:rFonts w:ascii="Calibri Light" w:eastAsia="SimSun" w:hAnsi="Calibri Light"/>
              </w:rPr>
              <w:t>Microsoft Dynamics CRM Online Professional</w:t>
            </w:r>
            <w:r w:rsidRPr="003A7142">
              <w:rPr>
                <w:rFonts w:ascii="Calibri Light" w:eastAsia="SimSun" w:hAnsi="Calibri Light"/>
              </w:rPr>
              <w:fldChar w:fldCharType="begin"/>
            </w:r>
            <w:r w:rsidRPr="003A7142">
              <w:rPr>
                <w:rFonts w:ascii="Calibri Light" w:eastAsia="SimSun" w:hAnsi="Calibri Light"/>
              </w:rPr>
              <w:instrText>XE "Microsoft Dynamics CRM Online Professional"</w:instrText>
            </w:r>
            <w:r w:rsidRPr="003A7142">
              <w:rPr>
                <w:rFonts w:ascii="Calibri Light" w:eastAsia="SimSun" w:hAnsi="Calibri Light"/>
              </w:rPr>
              <w:fldChar w:fldCharType="end"/>
            </w:r>
            <w:r w:rsidRPr="003A7142">
              <w:rPr>
                <w:rFonts w:ascii="Calibri Light" w:eastAsia="SimSun" w:hAnsi="Calibri Light"/>
              </w:rPr>
              <w:t>（用户</w:t>
            </w:r>
            <w:r w:rsidRPr="003A7142">
              <w:rPr>
                <w:rFonts w:ascii="Calibri Light" w:eastAsia="SimSun" w:hAnsi="Calibri Light"/>
              </w:rPr>
              <w:t xml:space="preserve"> SL</w:t>
            </w:r>
            <w:r w:rsidRPr="003A7142">
              <w:rPr>
                <w:rFonts w:ascii="Calibri Light" w:eastAsia="SimSun" w:hAnsi="Calibri Light"/>
              </w:rPr>
              <w:t>）</w:t>
            </w:r>
            <w:bookmarkEnd w:id="1007"/>
            <w:bookmarkEnd w:id="1008"/>
            <w:bookmarkEnd w:id="1009"/>
            <w:bookmarkEnd w:id="101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FF9C397" w14:textId="77777777" w:rsidR="00D02AA9" w:rsidRPr="006844B5" w:rsidRDefault="00D02AA9" w:rsidP="00D02AA9">
            <w:pPr>
              <w:pStyle w:val="ProductList-OfferingBody"/>
              <w:ind w:left="-113"/>
              <w:jc w:val="center"/>
              <w:rPr>
                <w:rFonts w:eastAsiaTheme="majorEastAsia" w:cstheme="minorHAnsi"/>
              </w:rPr>
            </w:pPr>
            <w:r w:rsidRPr="006844B5">
              <w:rPr>
                <w:rFonts w:eastAsiaTheme="majorEastAsia" w:cstheme="minorHAnsi"/>
              </w:rPr>
              <w:t>1</w:t>
            </w:r>
          </w:p>
        </w:tc>
        <w:tc>
          <w:tcPr>
            <w:tcW w:w="767" w:type="dxa"/>
            <w:tcBorders>
              <w:left w:val="single" w:sz="12" w:space="0" w:color="FFFFFF" w:themeColor="background1"/>
            </w:tcBorders>
            <w:shd w:val="clear" w:color="auto" w:fill="BFBFBF" w:themeFill="background1" w:themeFillShade="BF"/>
            <w:vAlign w:val="center"/>
          </w:tcPr>
          <w:p w14:paraId="7FF9C398" w14:textId="77777777" w:rsidR="00D02AA9" w:rsidRPr="006844B5" w:rsidRDefault="00D02AA9" w:rsidP="00D02AA9">
            <w:pPr>
              <w:pStyle w:val="ProductList-OfferingBody"/>
              <w:ind w:left="-113"/>
              <w:jc w:val="center"/>
              <w:rPr>
                <w:rFonts w:eastAsiaTheme="majorEastAsia" w:cstheme="minorHAnsi"/>
              </w:rPr>
            </w:pPr>
          </w:p>
        </w:tc>
        <w:tc>
          <w:tcPr>
            <w:tcW w:w="767" w:type="dxa"/>
            <w:shd w:val="clear" w:color="auto" w:fill="70AD47" w:themeFill="accent6"/>
            <w:vAlign w:val="center"/>
          </w:tcPr>
          <w:p w14:paraId="7FF9C399" w14:textId="77777777" w:rsidR="00D02AA9" w:rsidRPr="006844B5" w:rsidRDefault="00D02AA9" w:rsidP="00D02AA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68" w:type="dxa"/>
            <w:shd w:val="clear" w:color="auto" w:fill="70AD47" w:themeFill="accent6"/>
            <w:vAlign w:val="center"/>
          </w:tcPr>
          <w:p w14:paraId="7FF9C39A" w14:textId="52C69AFC" w:rsidR="00D02AA9" w:rsidRPr="006844B5" w:rsidRDefault="00D02AA9" w:rsidP="00D02AA9">
            <w:pPr>
              <w:pStyle w:val="ProductList-OfferingBody"/>
              <w:ind w:left="-113"/>
              <w:jc w:val="center"/>
              <w:rPr>
                <w:rFonts w:eastAsiaTheme="majorEastAsia" w:cstheme="minorHAnsi"/>
              </w:rPr>
            </w:pPr>
            <w:r w:rsidRPr="00D42E26">
              <w:rPr>
                <w:rFonts w:eastAsiaTheme="majorEastAsia" w:cstheme="minorHAnsi"/>
                <w:bCs/>
              </w:rPr>
              <w:fldChar w:fldCharType="begin"/>
            </w:r>
            <w:r w:rsidRPr="00D42E26">
              <w:rPr>
                <w:rFonts w:eastAsiaTheme="majorEastAsia" w:cstheme="minorHAnsi"/>
                <w:bCs/>
                <w:lang w:eastAsia="zh-CN"/>
              </w:rPr>
              <w:instrText>AutoTextList  \s NoStyle \t "</w:instrText>
            </w:r>
            <w:r w:rsidRPr="00D42E26">
              <w:rPr>
                <w:rFonts w:eastAsiaTheme="majorEastAsia" w:cstheme="minorHAnsi"/>
                <w:bCs/>
                <w:lang w:eastAsia="zh-CN"/>
              </w:rPr>
              <w:instrText>附加产品</w:instrText>
            </w:r>
            <w:r w:rsidRPr="00D42E26">
              <w:rPr>
                <w:rFonts w:eastAsiaTheme="majorEastAsia" w:cstheme="minorHAnsi"/>
                <w:bCs/>
                <w:lang w:eastAsia="zh-CN"/>
              </w:rPr>
              <w:instrText xml:space="preserve">" </w:instrText>
            </w:r>
            <w:r w:rsidRPr="00D42E26">
              <w:rPr>
                <w:rFonts w:eastAsiaTheme="majorEastAsia" w:cstheme="minorHAnsi"/>
                <w:bCs/>
              </w:rPr>
              <w:fldChar w:fldCharType="separate"/>
            </w:r>
            <w:r w:rsidRPr="00D42E26">
              <w:rPr>
                <w:rFonts w:eastAsiaTheme="majorEastAsia" w:cstheme="minorHAnsi"/>
                <w:bCs/>
                <w:lang w:eastAsia="zh-CN"/>
              </w:rPr>
              <w:t xml:space="preserve"> A</w:t>
            </w:r>
            <w:r w:rsidRPr="00D42E26">
              <w:rPr>
                <w:rFonts w:eastAsiaTheme="majorEastAsia" w:cstheme="minorHAnsi"/>
                <w:bCs/>
              </w:rPr>
              <w:fldChar w:fldCharType="end"/>
            </w:r>
            <w:r w:rsidRPr="00D42E26">
              <w:rPr>
                <w:rFonts w:eastAsiaTheme="majorEastAsia" w:cstheme="minorHAnsi"/>
              </w:rPr>
              <w:t>,</w:t>
            </w:r>
            <w:r w:rsidRPr="00D42E26">
              <w:rPr>
                <w:rFonts w:eastAsiaTheme="majorEastAsia" w:cstheme="minorHAnsi"/>
                <w:bCs/>
              </w:rPr>
              <w:fldChar w:fldCharType="begin"/>
            </w:r>
            <w:r w:rsidRPr="00D42E26">
              <w:rPr>
                <w:rFonts w:eastAsiaTheme="majorEastAsia" w:cstheme="minorHAnsi"/>
                <w:bCs/>
                <w:lang w:eastAsia="zh-CN"/>
              </w:rPr>
              <w:instrText>AutoTextList  \s NoStyle \t "</w:instrText>
            </w:r>
            <w:r w:rsidRPr="00D42E26">
              <w:rPr>
                <w:rFonts w:eastAsiaTheme="majorEastAsia" w:cstheme="minorHAnsi"/>
                <w:bCs/>
                <w:lang w:eastAsia="zh-CN"/>
              </w:rPr>
              <w:instrText>教育版产品</w:instrText>
            </w:r>
            <w:r w:rsidRPr="00D42E26">
              <w:rPr>
                <w:rFonts w:eastAsiaTheme="majorEastAsia" w:cstheme="minorHAnsi"/>
                <w:bCs/>
                <w:lang w:eastAsia="zh-CN"/>
              </w:rPr>
              <w:instrText>"</w:instrText>
            </w:r>
            <w:r w:rsidRPr="00D42E26">
              <w:rPr>
                <w:rFonts w:eastAsiaTheme="majorEastAsia" w:cstheme="minorHAnsi"/>
                <w:bCs/>
              </w:rPr>
              <w:fldChar w:fldCharType="separate"/>
            </w:r>
            <w:r w:rsidRPr="00D42E26">
              <w:rPr>
                <w:rFonts w:eastAsiaTheme="majorEastAsia" w:cstheme="minorHAnsi"/>
                <w:bCs/>
                <w:lang w:eastAsia="zh-CN"/>
              </w:rPr>
              <w:t>ST</w:t>
            </w:r>
            <w:r w:rsidRPr="00D42E26">
              <w:rPr>
                <w:rFonts w:eastAsiaTheme="majorEastAsia" w:cstheme="minorHAnsi"/>
                <w:bCs/>
              </w:rPr>
              <w:fldChar w:fldCharType="end"/>
            </w:r>
          </w:p>
        </w:tc>
        <w:tc>
          <w:tcPr>
            <w:tcW w:w="767" w:type="dxa"/>
            <w:shd w:val="clear" w:color="auto" w:fill="70AD47" w:themeFill="accent6"/>
            <w:vAlign w:val="center"/>
          </w:tcPr>
          <w:p w14:paraId="7FF9C39B" w14:textId="77777777" w:rsidR="00D02AA9" w:rsidRPr="006844B5" w:rsidRDefault="00D02AA9" w:rsidP="00D02AA9">
            <w:pPr>
              <w:pStyle w:val="ProductList-OfferingBody"/>
              <w:ind w:left="-113"/>
              <w:jc w:val="center"/>
              <w:rPr>
                <w:rFonts w:eastAsiaTheme="majorEastAsia" w:cstheme="minorHAnsi"/>
              </w:rPr>
            </w:pPr>
          </w:p>
        </w:tc>
        <w:tc>
          <w:tcPr>
            <w:tcW w:w="767" w:type="dxa"/>
            <w:shd w:val="clear" w:color="auto" w:fill="BFBFBF" w:themeFill="background1" w:themeFillShade="BF"/>
            <w:vAlign w:val="center"/>
          </w:tcPr>
          <w:p w14:paraId="7FF9C39C" w14:textId="77777777" w:rsidR="00D02AA9" w:rsidRPr="006844B5" w:rsidRDefault="00D02AA9" w:rsidP="00D02AA9">
            <w:pPr>
              <w:pStyle w:val="ProductList-OfferingBody"/>
              <w:ind w:left="-113"/>
              <w:jc w:val="center"/>
              <w:rPr>
                <w:rFonts w:eastAsiaTheme="majorEastAsia" w:cstheme="minorHAnsi"/>
              </w:rPr>
            </w:pPr>
          </w:p>
        </w:tc>
        <w:tc>
          <w:tcPr>
            <w:tcW w:w="768" w:type="dxa"/>
            <w:shd w:val="clear" w:color="auto" w:fill="BFBFBF" w:themeFill="background1" w:themeFillShade="BF"/>
            <w:vAlign w:val="center"/>
          </w:tcPr>
          <w:p w14:paraId="7FF9C39D" w14:textId="77777777" w:rsidR="00D02AA9" w:rsidRPr="006844B5" w:rsidRDefault="00D02AA9" w:rsidP="00D02AA9">
            <w:pPr>
              <w:pStyle w:val="ProductList-OfferingBody"/>
              <w:ind w:left="-113"/>
              <w:jc w:val="center"/>
              <w:rPr>
                <w:rFonts w:eastAsiaTheme="majorEastAsia" w:cstheme="minorHAnsi"/>
              </w:rPr>
            </w:pPr>
          </w:p>
        </w:tc>
        <w:tc>
          <w:tcPr>
            <w:tcW w:w="832" w:type="dxa"/>
            <w:shd w:val="clear" w:color="auto" w:fill="BFBFBF" w:themeFill="background1" w:themeFillShade="BF"/>
            <w:vAlign w:val="center"/>
          </w:tcPr>
          <w:p w14:paraId="7FF9C39E" w14:textId="77777777" w:rsidR="00D02AA9" w:rsidRPr="006844B5" w:rsidRDefault="00D02AA9" w:rsidP="00D02AA9">
            <w:pPr>
              <w:pStyle w:val="ProductList-OfferingBody"/>
              <w:ind w:left="-113"/>
              <w:jc w:val="center"/>
              <w:rPr>
                <w:rFonts w:eastAsiaTheme="majorEastAsia" w:cstheme="minorHAnsi"/>
              </w:rPr>
            </w:pPr>
          </w:p>
        </w:tc>
        <w:tc>
          <w:tcPr>
            <w:tcW w:w="765" w:type="dxa"/>
            <w:shd w:val="clear" w:color="auto" w:fill="BFBFBF" w:themeFill="background1" w:themeFillShade="BF"/>
            <w:vAlign w:val="center"/>
          </w:tcPr>
          <w:p w14:paraId="7FF9C39F" w14:textId="77777777" w:rsidR="00D02AA9" w:rsidRPr="006844B5" w:rsidRDefault="00D02AA9" w:rsidP="00D02AA9">
            <w:pPr>
              <w:pStyle w:val="ProductList-OfferingBody"/>
              <w:ind w:left="-113"/>
              <w:jc w:val="center"/>
              <w:rPr>
                <w:rFonts w:eastAsiaTheme="majorEastAsia" w:cstheme="minorHAnsi"/>
              </w:rPr>
            </w:pPr>
          </w:p>
        </w:tc>
        <w:tc>
          <w:tcPr>
            <w:tcW w:w="864" w:type="dxa"/>
            <w:shd w:val="clear" w:color="auto" w:fill="BFBFBF" w:themeFill="background1" w:themeFillShade="BF"/>
            <w:vAlign w:val="center"/>
          </w:tcPr>
          <w:p w14:paraId="7FF9C3A0" w14:textId="77777777" w:rsidR="00D02AA9" w:rsidRPr="006844B5" w:rsidRDefault="00D02AA9" w:rsidP="00D02AA9">
            <w:pPr>
              <w:pStyle w:val="ProductList-OfferingBody"/>
              <w:ind w:left="-113"/>
              <w:jc w:val="center"/>
              <w:rPr>
                <w:rFonts w:eastAsiaTheme="majorEastAsia" w:cstheme="minorHAnsi"/>
              </w:rPr>
            </w:pPr>
          </w:p>
        </w:tc>
      </w:tr>
      <w:tr w:rsidR="00D02AA9" w:rsidRPr="006844B5" w14:paraId="7FF9C3AD" w14:textId="77777777" w:rsidTr="00D02AA9">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7FF9C3A2" w14:textId="77777777" w:rsidR="00D02AA9" w:rsidRPr="003A7142" w:rsidRDefault="00D02AA9" w:rsidP="00D02AA9">
            <w:pPr>
              <w:pStyle w:val="ProductList-Offering2"/>
              <w:rPr>
                <w:rFonts w:ascii="Calibri Light" w:eastAsia="SimSun" w:hAnsi="Calibri Light"/>
              </w:rPr>
            </w:pPr>
            <w:bookmarkStart w:id="1011" w:name="_Toc379797314"/>
            <w:bookmarkStart w:id="1012" w:name="_Toc380513340"/>
            <w:bookmarkStart w:id="1013" w:name="_Toc380655388"/>
            <w:bookmarkStart w:id="1014" w:name="_Toc391373261"/>
            <w:r w:rsidRPr="003A7142">
              <w:rPr>
                <w:rFonts w:ascii="Calibri Light" w:eastAsia="SimSun" w:hAnsi="Calibri Light"/>
              </w:rPr>
              <w:t>适用于</w:t>
            </w:r>
            <w:r w:rsidRPr="003A7142">
              <w:rPr>
                <w:rFonts w:ascii="Calibri Light" w:eastAsia="SimSun" w:hAnsi="Calibri Light"/>
              </w:rPr>
              <w:t xml:space="preserve"> SA </w:t>
            </w:r>
            <w:r w:rsidRPr="003A7142">
              <w:rPr>
                <w:rFonts w:ascii="Calibri Light" w:eastAsia="SimSun" w:hAnsi="Calibri Light"/>
              </w:rPr>
              <w:t>的</w:t>
            </w:r>
            <w:r w:rsidRPr="003A7142">
              <w:rPr>
                <w:rFonts w:ascii="Calibri Light" w:eastAsia="SimSun" w:hAnsi="Calibri Light"/>
              </w:rPr>
              <w:t xml:space="preserve"> Microsoft Dynamics CRM Online Professional</w:t>
            </w:r>
            <w:r w:rsidRPr="003A7142">
              <w:rPr>
                <w:rFonts w:ascii="Calibri Light" w:eastAsia="SimSun" w:hAnsi="Calibri Light"/>
              </w:rPr>
              <w:fldChar w:fldCharType="begin"/>
            </w:r>
            <w:r w:rsidRPr="003A7142">
              <w:rPr>
                <w:rFonts w:ascii="Calibri Light" w:eastAsia="SimSun" w:hAnsi="Calibri Light"/>
              </w:rPr>
              <w:instrText>XE "</w:instrText>
            </w:r>
            <w:r w:rsidRPr="003A7142">
              <w:rPr>
                <w:rFonts w:ascii="Calibri Light" w:eastAsia="SimSun" w:hAnsi="Calibri Light"/>
              </w:rPr>
              <w:instrText>适用于</w:instrText>
            </w:r>
            <w:r w:rsidRPr="003A7142">
              <w:rPr>
                <w:rFonts w:ascii="Calibri Light" w:eastAsia="SimSun" w:hAnsi="Calibri Light"/>
              </w:rPr>
              <w:instrText xml:space="preserve"> SA </w:instrText>
            </w:r>
            <w:r w:rsidRPr="003A7142">
              <w:rPr>
                <w:rFonts w:ascii="Calibri Light" w:eastAsia="SimSun" w:hAnsi="Calibri Light"/>
              </w:rPr>
              <w:instrText>的</w:instrText>
            </w:r>
            <w:r w:rsidRPr="003A7142">
              <w:rPr>
                <w:rFonts w:ascii="Calibri Light" w:eastAsia="SimSun" w:hAnsi="Calibri Light"/>
              </w:rPr>
              <w:instrText xml:space="preserve"> Microsoft Dynamics CRM Online Professional"</w:instrText>
            </w:r>
            <w:r w:rsidRPr="003A7142">
              <w:rPr>
                <w:rFonts w:ascii="Calibri Light" w:eastAsia="SimSun" w:hAnsi="Calibri Light"/>
              </w:rPr>
              <w:fldChar w:fldCharType="end"/>
            </w:r>
            <w:r w:rsidRPr="003A7142">
              <w:rPr>
                <w:rFonts w:ascii="Calibri Light" w:eastAsia="SimSun" w:hAnsi="Calibri Light"/>
              </w:rPr>
              <w:t>（用户</w:t>
            </w:r>
            <w:r w:rsidRPr="003A7142">
              <w:rPr>
                <w:rFonts w:ascii="Calibri Light" w:eastAsia="SimSun" w:hAnsi="Calibri Light"/>
              </w:rPr>
              <w:t xml:space="preserve"> SL</w:t>
            </w:r>
            <w:r w:rsidRPr="003A7142">
              <w:rPr>
                <w:rFonts w:ascii="Calibri Light" w:eastAsia="SimSun" w:hAnsi="Calibri Light"/>
              </w:rPr>
              <w:t>）</w:t>
            </w:r>
            <w:bookmarkEnd w:id="1011"/>
            <w:bookmarkEnd w:id="1012"/>
            <w:bookmarkEnd w:id="1013"/>
            <w:bookmarkEnd w:id="101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FF9C3A3" w14:textId="77777777" w:rsidR="00D02AA9" w:rsidRPr="006844B5" w:rsidRDefault="00D02AA9" w:rsidP="00D02AA9">
            <w:pPr>
              <w:pStyle w:val="ProductList-OfferingBody"/>
              <w:ind w:left="-113"/>
              <w:jc w:val="center"/>
              <w:rPr>
                <w:rFonts w:eastAsiaTheme="majorEastAsia" w:cstheme="minorHAnsi"/>
              </w:rPr>
            </w:pPr>
            <w:r w:rsidRPr="006844B5">
              <w:rPr>
                <w:rFonts w:eastAsiaTheme="majorEastAsia" w:cstheme="minorHAnsi"/>
              </w:rPr>
              <w:t>1</w:t>
            </w:r>
          </w:p>
        </w:tc>
        <w:tc>
          <w:tcPr>
            <w:tcW w:w="767" w:type="dxa"/>
            <w:tcBorders>
              <w:left w:val="single" w:sz="12" w:space="0" w:color="FFFFFF" w:themeColor="background1"/>
            </w:tcBorders>
            <w:shd w:val="clear" w:color="auto" w:fill="BFBFBF" w:themeFill="background1" w:themeFillShade="BF"/>
            <w:vAlign w:val="center"/>
          </w:tcPr>
          <w:p w14:paraId="7FF9C3A4" w14:textId="77777777" w:rsidR="00D02AA9" w:rsidRPr="006844B5" w:rsidRDefault="00D02AA9" w:rsidP="00D02AA9">
            <w:pPr>
              <w:pStyle w:val="ProductList-OfferingBody"/>
              <w:ind w:left="-113"/>
              <w:jc w:val="center"/>
              <w:rPr>
                <w:rFonts w:eastAsiaTheme="majorEastAsia" w:cstheme="minorHAnsi"/>
              </w:rPr>
            </w:pPr>
          </w:p>
        </w:tc>
        <w:tc>
          <w:tcPr>
            <w:tcW w:w="767" w:type="dxa"/>
            <w:shd w:val="clear" w:color="auto" w:fill="70AD47" w:themeFill="accent6"/>
            <w:vAlign w:val="center"/>
          </w:tcPr>
          <w:p w14:paraId="7FF9C3A5" w14:textId="77777777" w:rsidR="00D02AA9" w:rsidRPr="006844B5" w:rsidRDefault="00D02AA9" w:rsidP="00D02AA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68" w:type="dxa"/>
            <w:shd w:val="clear" w:color="auto" w:fill="70AD47" w:themeFill="accent6"/>
            <w:vAlign w:val="center"/>
          </w:tcPr>
          <w:p w14:paraId="7FF9C3A6" w14:textId="283493A9" w:rsidR="00D02AA9" w:rsidRPr="006844B5" w:rsidRDefault="00D02AA9" w:rsidP="00D02AA9">
            <w:pPr>
              <w:pStyle w:val="ProductList-OfferingBody"/>
              <w:ind w:left="-113"/>
              <w:jc w:val="center"/>
              <w:rPr>
                <w:rFonts w:eastAsiaTheme="majorEastAsia" w:cstheme="minorHAnsi"/>
              </w:rPr>
            </w:pPr>
            <w:r w:rsidRPr="00D42E26">
              <w:rPr>
                <w:rFonts w:eastAsiaTheme="majorEastAsia" w:cstheme="minorHAnsi"/>
                <w:bCs/>
              </w:rPr>
              <w:fldChar w:fldCharType="begin"/>
            </w:r>
            <w:r w:rsidRPr="00D42E26">
              <w:rPr>
                <w:rFonts w:eastAsiaTheme="majorEastAsia" w:cstheme="minorHAnsi"/>
                <w:bCs/>
                <w:lang w:eastAsia="zh-CN"/>
              </w:rPr>
              <w:instrText>AutoTextList  \s NoStyle \t "</w:instrText>
            </w:r>
            <w:r w:rsidRPr="00D42E26">
              <w:rPr>
                <w:rFonts w:eastAsiaTheme="majorEastAsia" w:cstheme="minorHAnsi"/>
                <w:bCs/>
                <w:lang w:eastAsia="zh-CN"/>
              </w:rPr>
              <w:instrText>附加产品</w:instrText>
            </w:r>
            <w:r w:rsidRPr="00D42E26">
              <w:rPr>
                <w:rFonts w:eastAsiaTheme="majorEastAsia" w:cstheme="minorHAnsi"/>
                <w:bCs/>
                <w:lang w:eastAsia="zh-CN"/>
              </w:rPr>
              <w:instrText xml:space="preserve">" </w:instrText>
            </w:r>
            <w:r w:rsidRPr="00D42E26">
              <w:rPr>
                <w:rFonts w:eastAsiaTheme="majorEastAsia" w:cstheme="minorHAnsi"/>
                <w:bCs/>
              </w:rPr>
              <w:fldChar w:fldCharType="separate"/>
            </w:r>
            <w:r w:rsidRPr="00D42E26">
              <w:rPr>
                <w:rFonts w:eastAsiaTheme="majorEastAsia" w:cstheme="minorHAnsi"/>
                <w:bCs/>
                <w:lang w:eastAsia="zh-CN"/>
              </w:rPr>
              <w:t xml:space="preserve"> A</w:t>
            </w:r>
            <w:r w:rsidRPr="00D42E26">
              <w:rPr>
                <w:rFonts w:eastAsiaTheme="majorEastAsia" w:cstheme="minorHAnsi"/>
                <w:bCs/>
              </w:rPr>
              <w:fldChar w:fldCharType="end"/>
            </w:r>
            <w:r w:rsidRPr="00D42E26">
              <w:rPr>
                <w:rFonts w:eastAsiaTheme="majorEastAsia" w:cstheme="minorHAnsi"/>
              </w:rPr>
              <w:t>,</w:t>
            </w:r>
            <w:r w:rsidRPr="00D42E26">
              <w:rPr>
                <w:rFonts w:eastAsiaTheme="majorEastAsia" w:cstheme="minorHAnsi"/>
                <w:bCs/>
              </w:rPr>
              <w:fldChar w:fldCharType="begin"/>
            </w:r>
            <w:r w:rsidRPr="00D42E26">
              <w:rPr>
                <w:rFonts w:eastAsiaTheme="majorEastAsia" w:cstheme="minorHAnsi"/>
                <w:bCs/>
                <w:lang w:eastAsia="zh-CN"/>
              </w:rPr>
              <w:instrText>AutoTextList  \s NoStyle \t "</w:instrText>
            </w:r>
            <w:r w:rsidRPr="00D42E26">
              <w:rPr>
                <w:rFonts w:eastAsiaTheme="majorEastAsia" w:cstheme="minorHAnsi"/>
                <w:bCs/>
                <w:lang w:eastAsia="zh-CN"/>
              </w:rPr>
              <w:instrText>教育版产品</w:instrText>
            </w:r>
            <w:r w:rsidRPr="00D42E26">
              <w:rPr>
                <w:rFonts w:eastAsiaTheme="majorEastAsia" w:cstheme="minorHAnsi"/>
                <w:bCs/>
                <w:lang w:eastAsia="zh-CN"/>
              </w:rPr>
              <w:instrText>"</w:instrText>
            </w:r>
            <w:r w:rsidRPr="00D42E26">
              <w:rPr>
                <w:rFonts w:eastAsiaTheme="majorEastAsia" w:cstheme="minorHAnsi"/>
                <w:bCs/>
              </w:rPr>
              <w:fldChar w:fldCharType="separate"/>
            </w:r>
            <w:r w:rsidRPr="00D42E26">
              <w:rPr>
                <w:rFonts w:eastAsiaTheme="majorEastAsia" w:cstheme="minorHAnsi"/>
                <w:bCs/>
                <w:lang w:eastAsia="zh-CN"/>
              </w:rPr>
              <w:t>ST</w:t>
            </w:r>
            <w:r w:rsidRPr="00D42E26">
              <w:rPr>
                <w:rFonts w:eastAsiaTheme="majorEastAsia" w:cstheme="minorHAnsi"/>
                <w:bCs/>
              </w:rPr>
              <w:fldChar w:fldCharType="end"/>
            </w:r>
          </w:p>
        </w:tc>
        <w:tc>
          <w:tcPr>
            <w:tcW w:w="767" w:type="dxa"/>
            <w:shd w:val="clear" w:color="auto" w:fill="70AD47" w:themeFill="accent6"/>
            <w:vAlign w:val="center"/>
          </w:tcPr>
          <w:p w14:paraId="7FF9C3A7" w14:textId="77777777" w:rsidR="00D02AA9" w:rsidRPr="006844B5" w:rsidRDefault="00D02AA9" w:rsidP="00D02AA9">
            <w:pPr>
              <w:pStyle w:val="ProductList-OfferingBody"/>
              <w:ind w:left="-113"/>
              <w:jc w:val="center"/>
              <w:rPr>
                <w:rFonts w:eastAsiaTheme="majorEastAsia" w:cstheme="minorHAnsi"/>
              </w:rPr>
            </w:pPr>
          </w:p>
        </w:tc>
        <w:tc>
          <w:tcPr>
            <w:tcW w:w="767" w:type="dxa"/>
            <w:shd w:val="clear" w:color="auto" w:fill="BFBFBF" w:themeFill="background1" w:themeFillShade="BF"/>
            <w:vAlign w:val="center"/>
          </w:tcPr>
          <w:p w14:paraId="7FF9C3A8" w14:textId="77777777" w:rsidR="00D02AA9" w:rsidRPr="006844B5" w:rsidRDefault="00D02AA9" w:rsidP="00D02AA9">
            <w:pPr>
              <w:pStyle w:val="ProductList-OfferingBody"/>
              <w:ind w:left="-113"/>
              <w:jc w:val="center"/>
              <w:rPr>
                <w:rFonts w:eastAsiaTheme="majorEastAsia" w:cstheme="minorHAnsi"/>
              </w:rPr>
            </w:pPr>
          </w:p>
        </w:tc>
        <w:tc>
          <w:tcPr>
            <w:tcW w:w="768" w:type="dxa"/>
            <w:shd w:val="clear" w:color="auto" w:fill="BFBFBF" w:themeFill="background1" w:themeFillShade="BF"/>
            <w:vAlign w:val="center"/>
          </w:tcPr>
          <w:p w14:paraId="7FF9C3A9" w14:textId="77777777" w:rsidR="00D02AA9" w:rsidRPr="006844B5" w:rsidRDefault="00D02AA9" w:rsidP="00D02AA9">
            <w:pPr>
              <w:pStyle w:val="ProductList-OfferingBody"/>
              <w:ind w:left="-113"/>
              <w:jc w:val="center"/>
              <w:rPr>
                <w:rFonts w:eastAsiaTheme="majorEastAsia" w:cstheme="minorHAnsi"/>
              </w:rPr>
            </w:pPr>
          </w:p>
        </w:tc>
        <w:tc>
          <w:tcPr>
            <w:tcW w:w="832" w:type="dxa"/>
            <w:shd w:val="clear" w:color="auto" w:fill="BFBFBF" w:themeFill="background1" w:themeFillShade="BF"/>
            <w:vAlign w:val="center"/>
          </w:tcPr>
          <w:p w14:paraId="7FF9C3AA" w14:textId="77777777" w:rsidR="00D02AA9" w:rsidRPr="006844B5" w:rsidRDefault="00D02AA9" w:rsidP="00D02AA9">
            <w:pPr>
              <w:pStyle w:val="ProductList-OfferingBody"/>
              <w:ind w:left="-113"/>
              <w:jc w:val="center"/>
              <w:rPr>
                <w:rFonts w:eastAsiaTheme="majorEastAsia" w:cstheme="minorHAnsi"/>
              </w:rPr>
            </w:pPr>
          </w:p>
        </w:tc>
        <w:tc>
          <w:tcPr>
            <w:tcW w:w="765" w:type="dxa"/>
            <w:shd w:val="clear" w:color="auto" w:fill="BFBFBF" w:themeFill="background1" w:themeFillShade="BF"/>
            <w:vAlign w:val="center"/>
          </w:tcPr>
          <w:p w14:paraId="7FF9C3AB" w14:textId="77777777" w:rsidR="00D02AA9" w:rsidRPr="006844B5" w:rsidRDefault="00D02AA9" w:rsidP="00D02AA9">
            <w:pPr>
              <w:pStyle w:val="ProductList-OfferingBody"/>
              <w:ind w:left="-113"/>
              <w:jc w:val="center"/>
              <w:rPr>
                <w:rFonts w:eastAsiaTheme="majorEastAsia" w:cstheme="minorHAnsi"/>
              </w:rPr>
            </w:pPr>
          </w:p>
        </w:tc>
        <w:tc>
          <w:tcPr>
            <w:tcW w:w="864" w:type="dxa"/>
            <w:shd w:val="clear" w:color="auto" w:fill="BFBFBF" w:themeFill="background1" w:themeFillShade="BF"/>
            <w:vAlign w:val="center"/>
          </w:tcPr>
          <w:p w14:paraId="7FF9C3AC" w14:textId="77777777" w:rsidR="00D02AA9" w:rsidRPr="006844B5" w:rsidRDefault="00D02AA9" w:rsidP="00D02AA9">
            <w:pPr>
              <w:pStyle w:val="ProductList-OfferingBody"/>
              <w:ind w:left="-113"/>
              <w:jc w:val="center"/>
              <w:rPr>
                <w:rFonts w:eastAsiaTheme="majorEastAsia" w:cstheme="minorHAnsi"/>
              </w:rPr>
            </w:pPr>
          </w:p>
        </w:tc>
      </w:tr>
      <w:tr w:rsidR="00D02AA9" w:rsidRPr="006844B5" w14:paraId="7FF9C3B9" w14:textId="77777777" w:rsidTr="00D02AA9">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7FF9C3AE" w14:textId="77777777" w:rsidR="00D02AA9" w:rsidRPr="003A7142" w:rsidRDefault="00D02AA9" w:rsidP="00D02AA9">
            <w:pPr>
              <w:pStyle w:val="ProductList-Offering2"/>
              <w:rPr>
                <w:rFonts w:ascii="Calibri Light" w:eastAsia="SimSun" w:hAnsi="Calibri Light"/>
              </w:rPr>
            </w:pPr>
            <w:bookmarkStart w:id="1015" w:name="_Toc379797315"/>
            <w:bookmarkStart w:id="1016" w:name="_Toc380513341"/>
            <w:bookmarkStart w:id="1017" w:name="_Toc380655389"/>
            <w:bookmarkStart w:id="1018" w:name="_Toc391373262"/>
            <w:r w:rsidRPr="003A7142">
              <w:rPr>
                <w:rFonts w:ascii="Calibri Light" w:eastAsia="SimSun" w:hAnsi="Calibri Light"/>
              </w:rPr>
              <w:t>Microsoft Dynamics CRM Online Professional Direct Support</w:t>
            </w:r>
            <w:bookmarkEnd w:id="1015"/>
            <w:bookmarkEnd w:id="1016"/>
            <w:bookmarkEnd w:id="1017"/>
            <w:bookmarkEnd w:id="1018"/>
            <w:r w:rsidRPr="003A7142">
              <w:rPr>
                <w:rFonts w:ascii="Calibri Light" w:eastAsia="SimSun" w:hAnsi="Calibri Light"/>
              </w:rPr>
              <w:fldChar w:fldCharType="begin"/>
            </w:r>
            <w:r w:rsidRPr="003A7142">
              <w:rPr>
                <w:rFonts w:ascii="Calibri Light" w:eastAsia="SimSun" w:hAnsi="Calibri Light"/>
              </w:rPr>
              <w:instrText>XE "Microsoft Dynamics CRM Online Professional Direct Support"</w:instrText>
            </w:r>
            <w:r w:rsidRPr="003A7142">
              <w:rPr>
                <w:rFonts w:ascii="Calibri Light" w:eastAsia="SimSun" w:hAnsi="Calibri Light"/>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FF9C3AF" w14:textId="77777777" w:rsidR="00D02AA9" w:rsidRPr="006844B5" w:rsidRDefault="00D02AA9" w:rsidP="00D02AA9">
            <w:pPr>
              <w:pStyle w:val="ProductList-OfferingBody"/>
              <w:ind w:left="-113"/>
              <w:jc w:val="center"/>
              <w:rPr>
                <w:rFonts w:eastAsiaTheme="majorEastAsia" w:cstheme="minorHAnsi"/>
              </w:rPr>
            </w:pPr>
            <w:r w:rsidRPr="006844B5">
              <w:rPr>
                <w:rFonts w:eastAsiaTheme="majorEastAsia" w:cstheme="minorHAnsi"/>
              </w:rPr>
              <w:t>1</w:t>
            </w:r>
          </w:p>
        </w:tc>
        <w:tc>
          <w:tcPr>
            <w:tcW w:w="767" w:type="dxa"/>
            <w:tcBorders>
              <w:left w:val="single" w:sz="12" w:space="0" w:color="FFFFFF" w:themeColor="background1"/>
            </w:tcBorders>
            <w:shd w:val="clear" w:color="auto" w:fill="BFBFBF" w:themeFill="background1" w:themeFillShade="BF"/>
            <w:vAlign w:val="center"/>
          </w:tcPr>
          <w:p w14:paraId="7FF9C3B0" w14:textId="77777777" w:rsidR="00D02AA9" w:rsidRPr="006844B5" w:rsidRDefault="00D02AA9" w:rsidP="00D02AA9">
            <w:pPr>
              <w:pStyle w:val="ProductList-OfferingBody"/>
              <w:ind w:left="-113"/>
              <w:jc w:val="center"/>
              <w:rPr>
                <w:rFonts w:eastAsiaTheme="majorEastAsia" w:cstheme="minorHAnsi"/>
              </w:rPr>
            </w:pPr>
          </w:p>
        </w:tc>
        <w:tc>
          <w:tcPr>
            <w:tcW w:w="767" w:type="dxa"/>
            <w:shd w:val="clear" w:color="auto" w:fill="70AD47" w:themeFill="accent6"/>
            <w:vAlign w:val="center"/>
          </w:tcPr>
          <w:p w14:paraId="7FF9C3B1" w14:textId="77777777" w:rsidR="00D02AA9" w:rsidRPr="006844B5" w:rsidRDefault="00D02AA9" w:rsidP="00D02AA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68" w:type="dxa"/>
            <w:shd w:val="clear" w:color="auto" w:fill="70AD47" w:themeFill="accent6"/>
            <w:vAlign w:val="center"/>
          </w:tcPr>
          <w:p w14:paraId="7FF9C3B2" w14:textId="04117345" w:rsidR="00D02AA9" w:rsidRPr="006844B5" w:rsidRDefault="00D02AA9" w:rsidP="00D02AA9">
            <w:pPr>
              <w:pStyle w:val="ProductList-OfferingBody"/>
              <w:ind w:left="-113"/>
              <w:jc w:val="center"/>
              <w:rPr>
                <w:rFonts w:eastAsiaTheme="majorEastAsia" w:cstheme="minorHAnsi"/>
              </w:rPr>
            </w:pPr>
            <w:r w:rsidRPr="00D42E26">
              <w:rPr>
                <w:rFonts w:eastAsiaTheme="majorEastAsia" w:cstheme="minorHAnsi"/>
                <w:bCs/>
              </w:rPr>
              <w:fldChar w:fldCharType="begin"/>
            </w:r>
            <w:r w:rsidRPr="00D42E26">
              <w:rPr>
                <w:rFonts w:eastAsiaTheme="majorEastAsia" w:cstheme="minorHAnsi"/>
                <w:bCs/>
                <w:lang w:eastAsia="zh-CN"/>
              </w:rPr>
              <w:instrText>AutoTextList  \s NoStyle \t "</w:instrText>
            </w:r>
            <w:r w:rsidRPr="00D42E26">
              <w:rPr>
                <w:rFonts w:eastAsiaTheme="majorEastAsia" w:cstheme="minorHAnsi"/>
                <w:bCs/>
                <w:lang w:eastAsia="zh-CN"/>
              </w:rPr>
              <w:instrText>附加产品</w:instrText>
            </w:r>
            <w:r w:rsidRPr="00D42E26">
              <w:rPr>
                <w:rFonts w:eastAsiaTheme="majorEastAsia" w:cstheme="minorHAnsi"/>
                <w:bCs/>
                <w:lang w:eastAsia="zh-CN"/>
              </w:rPr>
              <w:instrText xml:space="preserve">" </w:instrText>
            </w:r>
            <w:r w:rsidRPr="00D42E26">
              <w:rPr>
                <w:rFonts w:eastAsiaTheme="majorEastAsia" w:cstheme="minorHAnsi"/>
                <w:bCs/>
              </w:rPr>
              <w:fldChar w:fldCharType="separate"/>
            </w:r>
            <w:r w:rsidRPr="00D42E26">
              <w:rPr>
                <w:rFonts w:eastAsiaTheme="majorEastAsia" w:cstheme="minorHAnsi"/>
                <w:bCs/>
                <w:lang w:eastAsia="zh-CN"/>
              </w:rPr>
              <w:t xml:space="preserve"> A</w:t>
            </w:r>
            <w:r w:rsidRPr="00D42E26">
              <w:rPr>
                <w:rFonts w:eastAsiaTheme="majorEastAsia" w:cstheme="minorHAnsi"/>
                <w:bCs/>
              </w:rPr>
              <w:fldChar w:fldCharType="end"/>
            </w:r>
            <w:r w:rsidRPr="00D42E26">
              <w:rPr>
                <w:rFonts w:eastAsiaTheme="majorEastAsia" w:cstheme="minorHAnsi"/>
              </w:rPr>
              <w:t>,</w:t>
            </w:r>
            <w:r w:rsidRPr="00D42E26">
              <w:rPr>
                <w:rFonts w:eastAsiaTheme="majorEastAsia" w:cstheme="minorHAnsi"/>
                <w:bCs/>
              </w:rPr>
              <w:fldChar w:fldCharType="begin"/>
            </w:r>
            <w:r w:rsidRPr="00D42E26">
              <w:rPr>
                <w:rFonts w:eastAsiaTheme="majorEastAsia" w:cstheme="minorHAnsi"/>
                <w:bCs/>
                <w:lang w:eastAsia="zh-CN"/>
              </w:rPr>
              <w:instrText>AutoTextList  \s NoStyle \t "</w:instrText>
            </w:r>
            <w:r w:rsidRPr="00D42E26">
              <w:rPr>
                <w:rFonts w:eastAsiaTheme="majorEastAsia" w:cstheme="minorHAnsi"/>
                <w:bCs/>
                <w:lang w:eastAsia="zh-CN"/>
              </w:rPr>
              <w:instrText>教育版产品</w:instrText>
            </w:r>
            <w:r w:rsidRPr="00D42E26">
              <w:rPr>
                <w:rFonts w:eastAsiaTheme="majorEastAsia" w:cstheme="minorHAnsi"/>
                <w:bCs/>
                <w:lang w:eastAsia="zh-CN"/>
              </w:rPr>
              <w:instrText>"</w:instrText>
            </w:r>
            <w:r w:rsidRPr="00D42E26">
              <w:rPr>
                <w:rFonts w:eastAsiaTheme="majorEastAsia" w:cstheme="minorHAnsi"/>
                <w:bCs/>
              </w:rPr>
              <w:fldChar w:fldCharType="separate"/>
            </w:r>
            <w:r w:rsidRPr="00D42E26">
              <w:rPr>
                <w:rFonts w:eastAsiaTheme="majorEastAsia" w:cstheme="minorHAnsi"/>
                <w:bCs/>
                <w:lang w:eastAsia="zh-CN"/>
              </w:rPr>
              <w:t>ST</w:t>
            </w:r>
            <w:r w:rsidRPr="00D42E26">
              <w:rPr>
                <w:rFonts w:eastAsiaTheme="majorEastAsia" w:cstheme="minorHAnsi"/>
                <w:bCs/>
              </w:rPr>
              <w:fldChar w:fldCharType="end"/>
            </w:r>
          </w:p>
        </w:tc>
        <w:tc>
          <w:tcPr>
            <w:tcW w:w="767" w:type="dxa"/>
            <w:shd w:val="clear" w:color="auto" w:fill="70AD47" w:themeFill="accent6"/>
            <w:vAlign w:val="center"/>
          </w:tcPr>
          <w:p w14:paraId="7FF9C3B3" w14:textId="77777777" w:rsidR="00D02AA9" w:rsidRPr="006844B5" w:rsidRDefault="00D02AA9" w:rsidP="00D02AA9">
            <w:pPr>
              <w:pStyle w:val="ProductList-OfferingBody"/>
              <w:ind w:left="-113"/>
              <w:jc w:val="center"/>
              <w:rPr>
                <w:rFonts w:eastAsiaTheme="majorEastAsia" w:cstheme="minorHAnsi"/>
              </w:rPr>
            </w:pPr>
          </w:p>
        </w:tc>
        <w:tc>
          <w:tcPr>
            <w:tcW w:w="767" w:type="dxa"/>
            <w:shd w:val="clear" w:color="auto" w:fill="BFBFBF" w:themeFill="background1" w:themeFillShade="BF"/>
            <w:vAlign w:val="center"/>
          </w:tcPr>
          <w:p w14:paraId="7FF9C3B4" w14:textId="77777777" w:rsidR="00D02AA9" w:rsidRPr="006844B5" w:rsidRDefault="00D02AA9" w:rsidP="00D02AA9">
            <w:pPr>
              <w:pStyle w:val="ProductList-OfferingBody"/>
              <w:ind w:left="-113"/>
              <w:jc w:val="center"/>
              <w:rPr>
                <w:rFonts w:eastAsiaTheme="majorEastAsia" w:cstheme="minorHAnsi"/>
              </w:rPr>
            </w:pPr>
          </w:p>
        </w:tc>
        <w:tc>
          <w:tcPr>
            <w:tcW w:w="768" w:type="dxa"/>
            <w:shd w:val="clear" w:color="auto" w:fill="BFBFBF" w:themeFill="background1" w:themeFillShade="BF"/>
            <w:vAlign w:val="center"/>
          </w:tcPr>
          <w:p w14:paraId="7FF9C3B5" w14:textId="77777777" w:rsidR="00D02AA9" w:rsidRPr="006844B5" w:rsidRDefault="00D02AA9" w:rsidP="00D02AA9">
            <w:pPr>
              <w:pStyle w:val="ProductList-OfferingBody"/>
              <w:ind w:left="-113"/>
              <w:jc w:val="center"/>
              <w:rPr>
                <w:rFonts w:eastAsiaTheme="majorEastAsia" w:cstheme="minorHAnsi"/>
              </w:rPr>
            </w:pPr>
          </w:p>
        </w:tc>
        <w:tc>
          <w:tcPr>
            <w:tcW w:w="832" w:type="dxa"/>
            <w:shd w:val="clear" w:color="auto" w:fill="BFBFBF" w:themeFill="background1" w:themeFillShade="BF"/>
            <w:vAlign w:val="center"/>
          </w:tcPr>
          <w:p w14:paraId="7FF9C3B6" w14:textId="77777777" w:rsidR="00D02AA9" w:rsidRPr="006844B5" w:rsidRDefault="00D02AA9" w:rsidP="00D02AA9">
            <w:pPr>
              <w:pStyle w:val="ProductList-OfferingBody"/>
              <w:ind w:left="-113"/>
              <w:jc w:val="center"/>
              <w:rPr>
                <w:rFonts w:eastAsiaTheme="majorEastAsia" w:cstheme="minorHAnsi"/>
              </w:rPr>
            </w:pPr>
          </w:p>
        </w:tc>
        <w:tc>
          <w:tcPr>
            <w:tcW w:w="765" w:type="dxa"/>
            <w:shd w:val="clear" w:color="auto" w:fill="BFBFBF" w:themeFill="background1" w:themeFillShade="BF"/>
            <w:vAlign w:val="center"/>
          </w:tcPr>
          <w:p w14:paraId="7FF9C3B7" w14:textId="77777777" w:rsidR="00D02AA9" w:rsidRPr="006844B5" w:rsidRDefault="00D02AA9" w:rsidP="00D02AA9">
            <w:pPr>
              <w:pStyle w:val="ProductList-OfferingBody"/>
              <w:ind w:left="-113"/>
              <w:jc w:val="center"/>
              <w:rPr>
                <w:rFonts w:eastAsiaTheme="majorEastAsia" w:cstheme="minorHAnsi"/>
              </w:rPr>
            </w:pPr>
          </w:p>
        </w:tc>
        <w:tc>
          <w:tcPr>
            <w:tcW w:w="864" w:type="dxa"/>
            <w:shd w:val="clear" w:color="auto" w:fill="BFBFBF" w:themeFill="background1" w:themeFillShade="BF"/>
            <w:vAlign w:val="center"/>
          </w:tcPr>
          <w:p w14:paraId="7FF9C3B8" w14:textId="77777777" w:rsidR="00D02AA9" w:rsidRPr="006844B5" w:rsidRDefault="00D02AA9" w:rsidP="00D02AA9">
            <w:pPr>
              <w:pStyle w:val="ProductList-OfferingBody"/>
              <w:ind w:left="-113"/>
              <w:jc w:val="center"/>
              <w:rPr>
                <w:rFonts w:eastAsiaTheme="majorEastAsia" w:cstheme="minorHAnsi"/>
              </w:rPr>
            </w:pPr>
          </w:p>
        </w:tc>
      </w:tr>
      <w:tr w:rsidR="00D02AA9" w:rsidRPr="006844B5" w14:paraId="7FF9C3C5" w14:textId="77777777" w:rsidTr="00D02AA9">
        <w:trPr>
          <w:cantSplit/>
          <w:trHeight w:val="44"/>
          <w:tblHeader/>
        </w:trPr>
        <w:tc>
          <w:tcPr>
            <w:tcW w:w="2959" w:type="dxa"/>
            <w:tcBorders>
              <w:top w:val="dashSmallGap" w:sz="4" w:space="0" w:color="BFBFBF" w:themeColor="background1" w:themeShade="BF"/>
              <w:left w:val="nil"/>
              <w:bottom w:val="nil"/>
              <w:right w:val="nil"/>
            </w:tcBorders>
          </w:tcPr>
          <w:p w14:paraId="7FF9C3BA" w14:textId="77777777" w:rsidR="00D02AA9" w:rsidRPr="003A7142" w:rsidRDefault="00D02AA9" w:rsidP="00D02AA9">
            <w:pPr>
              <w:pStyle w:val="ProductList-Offering2"/>
              <w:rPr>
                <w:rFonts w:ascii="Calibri Light" w:eastAsia="SimSun" w:hAnsi="Calibri Light"/>
              </w:rPr>
            </w:pPr>
            <w:bookmarkStart w:id="1019" w:name="_Toc379797316"/>
            <w:bookmarkStart w:id="1020" w:name="_Toc380513342"/>
            <w:bookmarkStart w:id="1021" w:name="_Toc380655390"/>
            <w:bookmarkStart w:id="1022" w:name="_Toc391373263"/>
            <w:r w:rsidRPr="003A7142">
              <w:rPr>
                <w:rFonts w:ascii="Calibri Light" w:eastAsia="SimSun" w:hAnsi="Calibri Light"/>
              </w:rPr>
              <w:t>Microsoft Dynamics CRM Online Add-on Extra Storage</w:t>
            </w:r>
            <w:r w:rsidRPr="003A7142">
              <w:rPr>
                <w:rFonts w:ascii="Calibri Light" w:eastAsia="SimSun" w:hAnsi="Calibri Light"/>
              </w:rPr>
              <w:fldChar w:fldCharType="begin"/>
            </w:r>
            <w:r w:rsidRPr="003A7142">
              <w:rPr>
                <w:rFonts w:ascii="Calibri Light" w:eastAsia="SimSun" w:hAnsi="Calibri Light"/>
              </w:rPr>
              <w:instrText>XE "Microsoft Dynamics CRM Online Add-on Extra Storage"</w:instrText>
            </w:r>
            <w:r w:rsidRPr="003A7142">
              <w:rPr>
                <w:rFonts w:ascii="Calibri Light" w:eastAsia="SimSun" w:hAnsi="Calibri Light"/>
              </w:rPr>
              <w:fldChar w:fldCharType="end"/>
            </w:r>
            <w:r w:rsidRPr="003A7142">
              <w:rPr>
                <w:rFonts w:ascii="Calibri Light" w:eastAsia="SimSun" w:hAnsi="Calibri Light"/>
              </w:rPr>
              <w:t>（附加</w:t>
            </w:r>
            <w:r w:rsidRPr="003A7142">
              <w:rPr>
                <w:rFonts w:ascii="Calibri Light" w:eastAsia="SimSun" w:hAnsi="Calibri Light"/>
              </w:rPr>
              <w:t xml:space="preserve"> SL</w:t>
            </w:r>
            <w:r w:rsidRPr="003A7142">
              <w:rPr>
                <w:rFonts w:ascii="Calibri Light" w:eastAsia="SimSun" w:hAnsi="Calibri Light"/>
              </w:rPr>
              <w:t>）</w:t>
            </w:r>
            <w:bookmarkEnd w:id="1019"/>
            <w:bookmarkEnd w:id="1020"/>
            <w:bookmarkEnd w:id="1021"/>
            <w:bookmarkEnd w:id="1022"/>
          </w:p>
        </w:tc>
        <w:tc>
          <w:tcPr>
            <w:tcW w:w="767" w:type="dxa"/>
            <w:tcBorders>
              <w:top w:val="dashSmallGap" w:sz="4" w:space="0" w:color="BFBFBF" w:themeColor="background1" w:themeShade="BF"/>
              <w:left w:val="nil"/>
              <w:bottom w:val="nil"/>
              <w:right w:val="nil"/>
            </w:tcBorders>
            <w:vAlign w:val="center"/>
          </w:tcPr>
          <w:p w14:paraId="7FF9C3BB" w14:textId="77777777" w:rsidR="00D02AA9" w:rsidRPr="006844B5" w:rsidRDefault="00D02AA9" w:rsidP="00D02AA9">
            <w:pPr>
              <w:pStyle w:val="ProductList-OfferingBody"/>
              <w:ind w:left="-113"/>
              <w:jc w:val="center"/>
              <w:rPr>
                <w:rFonts w:eastAsiaTheme="majorEastAsia" w:cstheme="minorHAnsi"/>
              </w:rPr>
            </w:pPr>
            <w:r w:rsidRPr="006844B5">
              <w:rPr>
                <w:rFonts w:eastAsiaTheme="majorEastAsia" w:cstheme="minorHAnsi"/>
              </w:rPr>
              <w:t>1</w:t>
            </w:r>
          </w:p>
        </w:tc>
        <w:tc>
          <w:tcPr>
            <w:tcW w:w="767" w:type="dxa"/>
            <w:tcBorders>
              <w:left w:val="single" w:sz="12" w:space="0" w:color="FFFFFF" w:themeColor="background1"/>
            </w:tcBorders>
            <w:shd w:val="clear" w:color="auto" w:fill="BFBFBF" w:themeFill="background1" w:themeFillShade="BF"/>
            <w:vAlign w:val="center"/>
          </w:tcPr>
          <w:p w14:paraId="7FF9C3BC" w14:textId="77777777" w:rsidR="00D02AA9" w:rsidRPr="006844B5" w:rsidRDefault="00D02AA9" w:rsidP="00D02AA9">
            <w:pPr>
              <w:pStyle w:val="ProductList-OfferingBody"/>
              <w:ind w:left="-113"/>
              <w:jc w:val="center"/>
              <w:rPr>
                <w:rFonts w:eastAsiaTheme="majorEastAsia" w:cstheme="minorHAnsi"/>
              </w:rPr>
            </w:pPr>
          </w:p>
        </w:tc>
        <w:tc>
          <w:tcPr>
            <w:tcW w:w="767" w:type="dxa"/>
            <w:shd w:val="clear" w:color="auto" w:fill="70AD47" w:themeFill="accent6"/>
            <w:vAlign w:val="center"/>
          </w:tcPr>
          <w:p w14:paraId="7FF9C3BD" w14:textId="77777777" w:rsidR="00D02AA9" w:rsidRPr="006844B5" w:rsidRDefault="00D02AA9" w:rsidP="00D02AA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68" w:type="dxa"/>
            <w:shd w:val="clear" w:color="auto" w:fill="70AD47" w:themeFill="accent6"/>
            <w:vAlign w:val="center"/>
          </w:tcPr>
          <w:p w14:paraId="7FF9C3BE" w14:textId="187F532E" w:rsidR="00D02AA9" w:rsidRPr="006844B5" w:rsidRDefault="00D02AA9" w:rsidP="00D02AA9">
            <w:pPr>
              <w:pStyle w:val="ProductList-OfferingBody"/>
              <w:ind w:left="-113"/>
              <w:jc w:val="center"/>
              <w:rPr>
                <w:rFonts w:eastAsiaTheme="majorEastAsia" w:cstheme="minorHAnsi"/>
              </w:rPr>
            </w:pPr>
            <w:r w:rsidRPr="00D42E26">
              <w:rPr>
                <w:rFonts w:eastAsiaTheme="majorEastAsia" w:cstheme="minorHAnsi"/>
                <w:bCs/>
              </w:rPr>
              <w:fldChar w:fldCharType="begin"/>
            </w:r>
            <w:r w:rsidRPr="00D42E26">
              <w:rPr>
                <w:rFonts w:eastAsiaTheme="majorEastAsia" w:cstheme="minorHAnsi"/>
                <w:bCs/>
                <w:lang w:eastAsia="zh-CN"/>
              </w:rPr>
              <w:instrText>AutoTextList  \s NoStyle \t "</w:instrText>
            </w:r>
            <w:r w:rsidRPr="00D42E26">
              <w:rPr>
                <w:rFonts w:eastAsiaTheme="majorEastAsia" w:cstheme="minorHAnsi"/>
                <w:bCs/>
                <w:lang w:eastAsia="zh-CN"/>
              </w:rPr>
              <w:instrText>附加产品</w:instrText>
            </w:r>
            <w:r w:rsidRPr="00D42E26">
              <w:rPr>
                <w:rFonts w:eastAsiaTheme="majorEastAsia" w:cstheme="minorHAnsi"/>
                <w:bCs/>
                <w:lang w:eastAsia="zh-CN"/>
              </w:rPr>
              <w:instrText xml:space="preserve">" </w:instrText>
            </w:r>
            <w:r w:rsidRPr="00D42E26">
              <w:rPr>
                <w:rFonts w:eastAsiaTheme="majorEastAsia" w:cstheme="minorHAnsi"/>
                <w:bCs/>
              </w:rPr>
              <w:fldChar w:fldCharType="separate"/>
            </w:r>
            <w:r w:rsidRPr="00D42E26">
              <w:rPr>
                <w:rFonts w:eastAsiaTheme="majorEastAsia" w:cstheme="minorHAnsi"/>
                <w:bCs/>
                <w:lang w:eastAsia="zh-CN"/>
              </w:rPr>
              <w:t xml:space="preserve"> A</w:t>
            </w:r>
            <w:r w:rsidRPr="00D42E26">
              <w:rPr>
                <w:rFonts w:eastAsiaTheme="majorEastAsia" w:cstheme="minorHAnsi"/>
                <w:bCs/>
              </w:rPr>
              <w:fldChar w:fldCharType="end"/>
            </w:r>
          </w:p>
        </w:tc>
        <w:tc>
          <w:tcPr>
            <w:tcW w:w="767" w:type="dxa"/>
            <w:shd w:val="clear" w:color="auto" w:fill="70AD47" w:themeFill="accent6"/>
            <w:vAlign w:val="center"/>
          </w:tcPr>
          <w:p w14:paraId="7FF9C3BF" w14:textId="77777777" w:rsidR="00D02AA9" w:rsidRPr="006844B5" w:rsidRDefault="00D02AA9" w:rsidP="00D02AA9">
            <w:pPr>
              <w:pStyle w:val="ProductList-OfferingBody"/>
              <w:ind w:left="-113"/>
              <w:jc w:val="center"/>
              <w:rPr>
                <w:rFonts w:eastAsiaTheme="majorEastAsia" w:cstheme="minorHAnsi"/>
              </w:rPr>
            </w:pPr>
          </w:p>
        </w:tc>
        <w:tc>
          <w:tcPr>
            <w:tcW w:w="767" w:type="dxa"/>
            <w:shd w:val="clear" w:color="auto" w:fill="BFBFBF" w:themeFill="background1" w:themeFillShade="BF"/>
            <w:vAlign w:val="center"/>
          </w:tcPr>
          <w:p w14:paraId="7FF9C3C0" w14:textId="77777777" w:rsidR="00D02AA9" w:rsidRPr="006844B5" w:rsidRDefault="00D02AA9" w:rsidP="00D02AA9">
            <w:pPr>
              <w:pStyle w:val="ProductList-OfferingBody"/>
              <w:ind w:left="-113"/>
              <w:jc w:val="center"/>
              <w:rPr>
                <w:rFonts w:eastAsiaTheme="majorEastAsia" w:cstheme="minorHAnsi"/>
              </w:rPr>
            </w:pPr>
          </w:p>
        </w:tc>
        <w:tc>
          <w:tcPr>
            <w:tcW w:w="768" w:type="dxa"/>
            <w:shd w:val="clear" w:color="auto" w:fill="BFBFBF" w:themeFill="background1" w:themeFillShade="BF"/>
            <w:vAlign w:val="center"/>
          </w:tcPr>
          <w:p w14:paraId="7FF9C3C1" w14:textId="77777777" w:rsidR="00D02AA9" w:rsidRPr="006844B5" w:rsidRDefault="00D02AA9" w:rsidP="00D02AA9">
            <w:pPr>
              <w:pStyle w:val="ProductList-OfferingBody"/>
              <w:ind w:left="-113"/>
              <w:jc w:val="center"/>
              <w:rPr>
                <w:rFonts w:eastAsiaTheme="majorEastAsia" w:cstheme="minorHAnsi"/>
              </w:rPr>
            </w:pPr>
          </w:p>
        </w:tc>
        <w:tc>
          <w:tcPr>
            <w:tcW w:w="832" w:type="dxa"/>
            <w:shd w:val="clear" w:color="auto" w:fill="BFBFBF" w:themeFill="background1" w:themeFillShade="BF"/>
            <w:vAlign w:val="center"/>
          </w:tcPr>
          <w:p w14:paraId="7FF9C3C2" w14:textId="77777777" w:rsidR="00D02AA9" w:rsidRPr="006844B5" w:rsidRDefault="00D02AA9" w:rsidP="00D02AA9">
            <w:pPr>
              <w:pStyle w:val="ProductList-OfferingBody"/>
              <w:ind w:left="-113"/>
              <w:jc w:val="center"/>
              <w:rPr>
                <w:rFonts w:eastAsiaTheme="majorEastAsia" w:cstheme="minorHAnsi"/>
              </w:rPr>
            </w:pPr>
          </w:p>
        </w:tc>
        <w:tc>
          <w:tcPr>
            <w:tcW w:w="765" w:type="dxa"/>
            <w:shd w:val="clear" w:color="auto" w:fill="BFBFBF" w:themeFill="background1" w:themeFillShade="BF"/>
            <w:vAlign w:val="center"/>
          </w:tcPr>
          <w:p w14:paraId="7FF9C3C3" w14:textId="77777777" w:rsidR="00D02AA9" w:rsidRPr="006844B5" w:rsidRDefault="00D02AA9" w:rsidP="00D02AA9">
            <w:pPr>
              <w:pStyle w:val="ProductList-OfferingBody"/>
              <w:ind w:left="-113"/>
              <w:jc w:val="center"/>
              <w:rPr>
                <w:rFonts w:eastAsiaTheme="majorEastAsia" w:cstheme="minorHAnsi"/>
              </w:rPr>
            </w:pPr>
          </w:p>
        </w:tc>
        <w:tc>
          <w:tcPr>
            <w:tcW w:w="864" w:type="dxa"/>
            <w:shd w:val="clear" w:color="auto" w:fill="BFBFBF" w:themeFill="background1" w:themeFillShade="BF"/>
            <w:vAlign w:val="center"/>
          </w:tcPr>
          <w:p w14:paraId="7FF9C3C4" w14:textId="77777777" w:rsidR="00D02AA9" w:rsidRPr="006844B5" w:rsidRDefault="00D02AA9" w:rsidP="00D02AA9">
            <w:pPr>
              <w:pStyle w:val="ProductList-OfferingBody"/>
              <w:ind w:left="-113"/>
              <w:jc w:val="center"/>
              <w:rPr>
                <w:rFonts w:eastAsiaTheme="majorEastAsia" w:cstheme="minorHAnsi"/>
              </w:rPr>
            </w:pPr>
          </w:p>
        </w:tc>
      </w:tr>
    </w:tbl>
    <w:p w14:paraId="7FF9C3C6" w14:textId="77777777" w:rsidR="00EE40B5" w:rsidRPr="006844B5" w:rsidRDefault="00EE40B5" w:rsidP="00C37C7A">
      <w:pPr>
        <w:pStyle w:val="ProductList-Body"/>
        <w:tabs>
          <w:tab w:val="clear" w:pos="158"/>
          <w:tab w:val="left" w:pos="3288"/>
        </w:tabs>
        <w:rPr>
          <w:rFonts w:eastAsiaTheme="majorEastAsia" w:cstheme="minorHAnsi"/>
        </w:rPr>
      </w:pPr>
    </w:p>
    <w:tbl>
      <w:tblPr>
        <w:tblStyle w:val="TableGrid"/>
        <w:tblW w:w="1427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gridCol w:w="3597"/>
      </w:tblGrid>
      <w:tr w:rsidR="00AB223B" w:rsidRPr="006844B5" w14:paraId="7FF9C3CB" w14:textId="77777777" w:rsidTr="00367166">
        <w:tc>
          <w:tcPr>
            <w:tcW w:w="3488" w:type="dxa"/>
          </w:tcPr>
          <w:p w14:paraId="7FF9C3C7" w14:textId="77777777" w:rsidR="00AB223B" w:rsidRPr="006844B5" w:rsidRDefault="00AB223B" w:rsidP="008B2E04">
            <w:pPr>
              <w:pStyle w:val="ProductList-Body"/>
              <w:spacing w:before="20" w:after="20"/>
              <w:ind w:left="162" w:hanging="162"/>
              <w:rPr>
                <w:rFonts w:eastAsiaTheme="majorEastAsia" w:cstheme="minorHAnsi"/>
              </w:rPr>
            </w:pPr>
            <w:r w:rsidRPr="006844B5">
              <w:rPr>
                <w:rFonts w:eastAsiaTheme="majorEastAsia" w:cstheme="minorHAnsi"/>
              </w:rPr>
              <w:t>符合削减条件：</w:t>
            </w:r>
            <w:r w:rsidRPr="006844B5">
              <w:rPr>
                <w:rFonts w:eastAsiaTheme="majorEastAsia" w:cstheme="minorHAnsi"/>
                <w:b/>
              </w:rPr>
              <w:t>全部</w:t>
            </w:r>
          </w:p>
        </w:tc>
        <w:tc>
          <w:tcPr>
            <w:tcW w:w="3597" w:type="dxa"/>
          </w:tcPr>
          <w:p w14:paraId="7FF9C3C8" w14:textId="77777777" w:rsidR="00AB223B" w:rsidRPr="006844B5" w:rsidRDefault="00AB223B" w:rsidP="00AB223B">
            <w:pPr>
              <w:pStyle w:val="ProductList-Body"/>
              <w:spacing w:before="20" w:after="20"/>
              <w:rPr>
                <w:rFonts w:eastAsiaTheme="majorEastAsia" w:cstheme="minorHAnsi"/>
              </w:rPr>
            </w:pPr>
            <w:r w:rsidRPr="006844B5">
              <w:rPr>
                <w:rFonts w:eastAsiaTheme="majorEastAsia" w:cstheme="minorHAnsi"/>
              </w:rPr>
              <w:t>产品组：</w:t>
            </w:r>
            <w:r w:rsidRPr="006844B5">
              <w:rPr>
                <w:rFonts w:eastAsiaTheme="majorEastAsia" w:cstheme="minorHAnsi"/>
                <w:b/>
              </w:rPr>
              <w:t>服务器</w:t>
            </w:r>
          </w:p>
        </w:tc>
        <w:tc>
          <w:tcPr>
            <w:tcW w:w="3597" w:type="dxa"/>
          </w:tcPr>
          <w:p w14:paraId="7FF9C3C9" w14:textId="77777777" w:rsidR="00AB223B" w:rsidRPr="006844B5" w:rsidRDefault="008B2E04" w:rsidP="00AB223B">
            <w:pPr>
              <w:pStyle w:val="ProductList-Body"/>
              <w:spacing w:before="20" w:after="20"/>
              <w:rPr>
                <w:rFonts w:eastAsiaTheme="majorEastAsia" w:cstheme="minorHAnsi"/>
              </w:rPr>
            </w:pPr>
            <w:r w:rsidRPr="006844B5">
              <w:rPr>
                <w:rFonts w:eastAsiaTheme="majorEastAsia" w:cstheme="minorHAnsi"/>
              </w:rPr>
              <w:t>符合校正条件：</w:t>
            </w:r>
            <w:r w:rsidRPr="006844B5">
              <w:rPr>
                <w:rFonts w:eastAsiaTheme="majorEastAsia" w:cstheme="minorHAnsi"/>
                <w:b/>
              </w:rPr>
              <w:t>全部</w:t>
            </w:r>
          </w:p>
        </w:tc>
        <w:tc>
          <w:tcPr>
            <w:tcW w:w="3597" w:type="dxa"/>
          </w:tcPr>
          <w:p w14:paraId="7FF9C3CA" w14:textId="77777777" w:rsidR="00AB223B" w:rsidRPr="006844B5" w:rsidRDefault="00AB223B" w:rsidP="00AB223B">
            <w:pPr>
              <w:pStyle w:val="ProductList-Body"/>
              <w:spacing w:before="20" w:after="20"/>
              <w:rPr>
                <w:rFonts w:eastAsiaTheme="majorEastAsia" w:cstheme="minorHAnsi"/>
              </w:rPr>
            </w:pPr>
          </w:p>
        </w:tc>
      </w:tr>
      <w:tr w:rsidR="00AB223B" w:rsidRPr="006844B5" w14:paraId="7FF9C3D0" w14:textId="77777777" w:rsidTr="00367166">
        <w:tc>
          <w:tcPr>
            <w:tcW w:w="3488" w:type="dxa"/>
          </w:tcPr>
          <w:p w14:paraId="7FF9C3CC" w14:textId="77777777" w:rsidR="00AB223B" w:rsidRPr="006844B5" w:rsidRDefault="008B2E04" w:rsidP="000A56ED">
            <w:pPr>
              <w:pStyle w:val="ProductList-Body"/>
              <w:spacing w:before="20" w:after="20"/>
              <w:ind w:left="158" w:hanging="158"/>
              <w:rPr>
                <w:rFonts w:eastAsiaTheme="majorEastAsia" w:cstheme="minorHAnsi"/>
              </w:rPr>
            </w:pPr>
            <w:r w:rsidRPr="006844B5">
              <w:rPr>
                <w:rFonts w:eastAsiaTheme="majorEastAsia" w:cstheme="minorHAnsi"/>
              </w:rPr>
              <w:t>符合过渡条件：</w:t>
            </w:r>
            <w:r w:rsidRPr="006844B5">
              <w:rPr>
                <w:rFonts w:eastAsiaTheme="majorEastAsia" w:cstheme="minorHAnsi"/>
                <w:b/>
              </w:rPr>
              <w:t>Essential</w:t>
            </w:r>
            <w:r w:rsidRPr="006844B5">
              <w:rPr>
                <w:rFonts w:eastAsiaTheme="majorEastAsia" w:cstheme="minorHAnsi"/>
                <w:b/>
              </w:rPr>
              <w:t>、</w:t>
            </w:r>
            <w:r w:rsidRPr="006844B5">
              <w:rPr>
                <w:rFonts w:eastAsiaTheme="majorEastAsia" w:cstheme="minorHAnsi"/>
                <w:b/>
              </w:rPr>
              <w:t xml:space="preserve">Basic </w:t>
            </w:r>
            <w:r w:rsidRPr="006844B5">
              <w:rPr>
                <w:rFonts w:eastAsiaTheme="majorEastAsia" w:cstheme="minorHAnsi"/>
                <w:b/>
              </w:rPr>
              <w:t>和</w:t>
            </w:r>
            <w:r w:rsidRPr="006844B5">
              <w:rPr>
                <w:rFonts w:eastAsiaTheme="majorEastAsia" w:cstheme="minorHAnsi"/>
                <w:b/>
              </w:rPr>
              <w:t xml:space="preserve"> Professional</w:t>
            </w:r>
          </w:p>
        </w:tc>
        <w:tc>
          <w:tcPr>
            <w:tcW w:w="3597" w:type="dxa"/>
          </w:tcPr>
          <w:p w14:paraId="7FF9C3CD" w14:textId="77777777" w:rsidR="00AB223B" w:rsidRPr="006844B5" w:rsidRDefault="00AB223B" w:rsidP="00AB223B">
            <w:pPr>
              <w:pStyle w:val="ProductList-Body"/>
              <w:spacing w:before="20" w:after="20"/>
              <w:rPr>
                <w:rFonts w:eastAsiaTheme="majorEastAsia" w:cstheme="minorHAnsi"/>
              </w:rPr>
            </w:pPr>
          </w:p>
        </w:tc>
        <w:tc>
          <w:tcPr>
            <w:tcW w:w="3597" w:type="dxa"/>
          </w:tcPr>
          <w:p w14:paraId="7FF9C3CE" w14:textId="77777777" w:rsidR="00AB223B" w:rsidRPr="006844B5" w:rsidRDefault="00AB223B" w:rsidP="008B2E04">
            <w:pPr>
              <w:pStyle w:val="ProductList-Body"/>
              <w:spacing w:before="20" w:after="20"/>
              <w:rPr>
                <w:rFonts w:eastAsiaTheme="majorEastAsia" w:cstheme="minorHAnsi"/>
              </w:rPr>
            </w:pPr>
          </w:p>
        </w:tc>
        <w:tc>
          <w:tcPr>
            <w:tcW w:w="3597" w:type="dxa"/>
          </w:tcPr>
          <w:p w14:paraId="7FF9C3CF" w14:textId="77777777" w:rsidR="00AB223B" w:rsidRPr="006844B5" w:rsidRDefault="00AB223B" w:rsidP="00AB223B">
            <w:pPr>
              <w:pStyle w:val="ProductList-Body"/>
              <w:spacing w:before="20" w:after="20"/>
              <w:rPr>
                <w:rFonts w:eastAsiaTheme="majorEastAsia" w:cstheme="minorHAnsi"/>
              </w:rPr>
            </w:pPr>
          </w:p>
        </w:tc>
      </w:tr>
    </w:tbl>
    <w:p w14:paraId="7FF9C3D1" w14:textId="77777777" w:rsidR="00782C7B" w:rsidRPr="006844B5" w:rsidRDefault="00782C7B" w:rsidP="00782C7B">
      <w:pPr>
        <w:pStyle w:val="ProductList-Body"/>
        <w:shd w:val="clear" w:color="auto" w:fill="D9D9D9" w:themeFill="background1" w:themeFillShade="D9"/>
        <w:spacing w:before="120" w:after="120"/>
        <w:rPr>
          <w:rFonts w:eastAsiaTheme="majorEastAsia" w:cstheme="minorHAnsi"/>
        </w:rPr>
      </w:pPr>
      <w:r w:rsidRPr="006844B5">
        <w:rPr>
          <w:rFonts w:eastAsiaTheme="majorEastAsia" w:cstheme="minorHAnsi"/>
          <w:b/>
        </w:rPr>
        <w:t>其他信息</w:t>
      </w:r>
    </w:p>
    <w:p w14:paraId="7FF9C3D2" w14:textId="77777777" w:rsidR="008F4ABC" w:rsidRPr="006844B5" w:rsidRDefault="008F4ABC" w:rsidP="008F4ABC">
      <w:pPr>
        <w:pStyle w:val="ProductList-Body"/>
        <w:rPr>
          <w:rFonts w:eastAsiaTheme="majorEastAsia" w:cstheme="minorHAnsi"/>
        </w:rPr>
      </w:pPr>
      <w:r w:rsidRPr="006844B5">
        <w:rPr>
          <w:rFonts w:eastAsiaTheme="majorEastAsia" w:cstheme="minorHAnsi"/>
          <w:b/>
          <w:color w:val="00188F"/>
        </w:rPr>
        <w:t>附加</w:t>
      </w:r>
      <w:r w:rsidRPr="006844B5">
        <w:rPr>
          <w:rFonts w:eastAsiaTheme="majorEastAsia" w:cstheme="minorHAnsi"/>
          <w:b/>
          <w:color w:val="00188F"/>
        </w:rPr>
        <w:t xml:space="preserve"> USL</w:t>
      </w:r>
    </w:p>
    <w:p w14:paraId="7FF9C3D3" w14:textId="77777777" w:rsidR="008F4ABC" w:rsidRDefault="008F4ABC" w:rsidP="008F4ABC">
      <w:pPr>
        <w:pStyle w:val="ProductList-Body"/>
        <w:rPr>
          <w:rFonts w:eastAsiaTheme="majorEastAsia" w:cstheme="minorHAnsi"/>
        </w:rPr>
      </w:pPr>
      <w:r w:rsidRPr="006844B5">
        <w:rPr>
          <w:rFonts w:eastAsiaTheme="majorEastAsia" w:cstheme="minorHAnsi"/>
          <w:lang w:eastAsia="zh-CN"/>
        </w:rPr>
        <w:t>附加用户订购许可（以下简称</w:t>
      </w:r>
      <w:r w:rsidRPr="00C7226A">
        <w:rPr>
          <w:rFonts w:ascii="SimSun" w:eastAsia="SimSun" w:hAnsi="SimSun" w:cstheme="minorHAnsi"/>
          <w:lang w:eastAsia="zh-CN"/>
        </w:rPr>
        <w:t>“</w:t>
      </w:r>
      <w:r w:rsidRPr="006844B5">
        <w:rPr>
          <w:rFonts w:eastAsiaTheme="majorEastAsia" w:cstheme="minorHAnsi"/>
          <w:lang w:eastAsia="zh-CN"/>
        </w:rPr>
        <w:t>附加用户</w:t>
      </w:r>
      <w:r w:rsidRPr="006844B5">
        <w:rPr>
          <w:rFonts w:eastAsiaTheme="majorEastAsia" w:cstheme="minorHAnsi"/>
          <w:lang w:eastAsia="zh-CN"/>
        </w:rPr>
        <w:t xml:space="preserve"> SL</w:t>
      </w:r>
      <w:r w:rsidRPr="00C7226A">
        <w:rPr>
          <w:rFonts w:ascii="SimSun" w:eastAsia="SimSun" w:hAnsi="SimSun" w:cstheme="minorHAnsi"/>
          <w:lang w:eastAsia="zh-CN"/>
        </w:rPr>
        <w:t>”</w:t>
      </w:r>
      <w:r w:rsidRPr="006844B5">
        <w:rPr>
          <w:rFonts w:eastAsiaTheme="majorEastAsia" w:cstheme="minorHAnsi"/>
          <w:lang w:eastAsia="zh-CN"/>
        </w:rPr>
        <w:t>）是在合格许可（或一组合格许可）之外购买（并与之关联）的用户订购许可</w:t>
      </w:r>
      <w:r w:rsidRPr="006844B5">
        <w:rPr>
          <w:rFonts w:eastAsiaTheme="majorEastAsia" w:cstheme="minorHAnsi"/>
          <w:lang w:eastAsia="zh-CN"/>
        </w:rPr>
        <w:t xml:space="preserve"> (SL)</w:t>
      </w:r>
      <w:r w:rsidRPr="006844B5">
        <w:rPr>
          <w:rFonts w:eastAsiaTheme="majorEastAsia" w:cstheme="minorHAnsi"/>
          <w:lang w:eastAsia="zh-CN"/>
        </w:rPr>
        <w:t>，可提供与相同在线服务的完全用户</w:t>
      </w:r>
      <w:r w:rsidRPr="006844B5">
        <w:rPr>
          <w:rFonts w:eastAsiaTheme="majorEastAsia" w:cstheme="minorHAnsi"/>
          <w:lang w:eastAsia="zh-CN"/>
        </w:rPr>
        <w:t xml:space="preserve"> SL </w:t>
      </w:r>
      <w:r w:rsidRPr="006844B5">
        <w:rPr>
          <w:rFonts w:eastAsiaTheme="majorEastAsia" w:cstheme="minorHAnsi"/>
          <w:lang w:eastAsia="zh-CN"/>
        </w:rPr>
        <w:t>等效的在线服务访问和使用权利。</w:t>
      </w:r>
      <w:r w:rsidRPr="006844B5">
        <w:rPr>
          <w:rFonts w:eastAsiaTheme="majorEastAsia" w:cstheme="minorHAnsi"/>
        </w:rPr>
        <w:t>有关合格许可的信息，请参见下表。</w:t>
      </w:r>
    </w:p>
    <w:p w14:paraId="7FF9C3D4" w14:textId="77777777" w:rsidR="005449AD" w:rsidRPr="006844B5" w:rsidRDefault="005449AD" w:rsidP="008F4ABC">
      <w:pPr>
        <w:pStyle w:val="ProductList-Body"/>
        <w:rPr>
          <w:rFonts w:eastAsiaTheme="majorEastAsia" w:cstheme="minorHAnsi"/>
        </w:rPr>
      </w:pPr>
    </w:p>
    <w:p w14:paraId="7FF9C3D5" w14:textId="77777777" w:rsidR="008F4ABC" w:rsidRPr="006844B5" w:rsidRDefault="008F4ABC" w:rsidP="008F4ABC">
      <w:pPr>
        <w:pStyle w:val="ProductList-Body"/>
        <w:rPr>
          <w:rFonts w:eastAsiaTheme="majorEastAsia" w:cstheme="minorHAnsi"/>
        </w:rPr>
      </w:pPr>
    </w:p>
    <w:tbl>
      <w:tblPr>
        <w:tblStyle w:val="TableGrid"/>
        <w:tblW w:w="0" w:type="auto"/>
        <w:tblInd w:w="108" w:type="dxa"/>
        <w:tblLook w:val="04A0" w:firstRow="1" w:lastRow="0" w:firstColumn="1" w:lastColumn="0" w:noHBand="0" w:noVBand="1"/>
      </w:tblPr>
      <w:tblGrid>
        <w:gridCol w:w="5287"/>
        <w:gridCol w:w="5504"/>
      </w:tblGrid>
      <w:tr w:rsidR="008F4ABC" w:rsidRPr="006844B5" w14:paraId="7FF9C3D8" w14:textId="77777777" w:rsidTr="005449AD">
        <w:trPr>
          <w:tblHeader/>
        </w:trPr>
        <w:tc>
          <w:tcPr>
            <w:tcW w:w="5287" w:type="dxa"/>
            <w:shd w:val="clear" w:color="auto" w:fill="0072C6"/>
          </w:tcPr>
          <w:p w14:paraId="7FF9C3D6" w14:textId="77777777" w:rsidR="008F4ABC" w:rsidRPr="006844B5" w:rsidRDefault="008F4ABC" w:rsidP="009130AF">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合格许可</w:t>
            </w:r>
          </w:p>
        </w:tc>
        <w:tc>
          <w:tcPr>
            <w:tcW w:w="5504" w:type="dxa"/>
            <w:shd w:val="clear" w:color="auto" w:fill="0072C6"/>
          </w:tcPr>
          <w:p w14:paraId="7FF9C3D7" w14:textId="77777777" w:rsidR="008F4ABC" w:rsidRPr="006844B5" w:rsidRDefault="008F4ABC" w:rsidP="009130AF">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附加用户</w:t>
            </w:r>
            <w:r w:rsidRPr="006844B5">
              <w:rPr>
                <w:rFonts w:eastAsiaTheme="majorEastAsia" w:cstheme="minorHAnsi"/>
                <w:color w:val="FFFFFF" w:themeColor="background1"/>
              </w:rPr>
              <w:t xml:space="preserve"> SL</w:t>
            </w:r>
          </w:p>
        </w:tc>
      </w:tr>
      <w:tr w:rsidR="008F4ABC" w:rsidRPr="006844B5" w14:paraId="7FF9C3DB" w14:textId="77777777" w:rsidTr="005449AD">
        <w:tc>
          <w:tcPr>
            <w:tcW w:w="5287" w:type="dxa"/>
          </w:tcPr>
          <w:p w14:paraId="7FF9C3D9" w14:textId="77777777" w:rsidR="008F4ABC" w:rsidRPr="006844B5" w:rsidRDefault="008F4ABC" w:rsidP="009130AF">
            <w:pPr>
              <w:pStyle w:val="ProductList-Body"/>
              <w:rPr>
                <w:rFonts w:eastAsiaTheme="majorEastAsia" w:cstheme="minorHAnsi"/>
              </w:rPr>
            </w:pPr>
            <w:r w:rsidRPr="006844B5">
              <w:rPr>
                <w:rFonts w:eastAsiaTheme="majorEastAsia" w:cstheme="minorHAnsi"/>
              </w:rPr>
              <w:t>Microsoft Dynamics CRM 2013 Essentials CAL</w:t>
            </w:r>
            <w:r w:rsidRPr="006844B5">
              <w:rPr>
                <w:rFonts w:eastAsiaTheme="majorEastAsia" w:cstheme="minorHAnsi"/>
                <w:vertAlign w:val="superscript"/>
              </w:rPr>
              <w:t>1</w:t>
            </w:r>
          </w:p>
        </w:tc>
        <w:tc>
          <w:tcPr>
            <w:tcW w:w="5504" w:type="dxa"/>
          </w:tcPr>
          <w:p w14:paraId="7FF9C3DA" w14:textId="77777777" w:rsidR="008F4ABC" w:rsidRPr="006844B5" w:rsidRDefault="008F4ABC" w:rsidP="009130AF">
            <w:pPr>
              <w:pStyle w:val="ProductList-Body"/>
              <w:rPr>
                <w:rFonts w:eastAsiaTheme="majorEastAsia" w:cstheme="minorHAnsi"/>
              </w:rPr>
            </w:pPr>
            <w:r w:rsidRPr="006844B5">
              <w:rPr>
                <w:rFonts w:eastAsiaTheme="majorEastAsia" w:cstheme="minorHAnsi"/>
              </w:rPr>
              <w:t>适用于</w:t>
            </w:r>
            <w:r w:rsidRPr="006844B5">
              <w:rPr>
                <w:rFonts w:eastAsiaTheme="majorEastAsia" w:cstheme="minorHAnsi"/>
              </w:rPr>
              <w:t xml:space="preserve"> SA </w:t>
            </w:r>
            <w:r w:rsidRPr="006844B5">
              <w:rPr>
                <w:rFonts w:eastAsiaTheme="majorEastAsia" w:cstheme="minorHAnsi"/>
              </w:rPr>
              <w:t>的</w:t>
            </w:r>
            <w:r w:rsidRPr="006844B5">
              <w:rPr>
                <w:rFonts w:eastAsiaTheme="majorEastAsia" w:cstheme="minorHAnsi"/>
              </w:rPr>
              <w:t xml:space="preserve"> Dynamics CRM Online Essentials USL</w:t>
            </w:r>
          </w:p>
        </w:tc>
      </w:tr>
      <w:tr w:rsidR="008F4ABC" w:rsidRPr="006844B5" w14:paraId="7FF9C3DF" w14:textId="77777777" w:rsidTr="005449AD">
        <w:tc>
          <w:tcPr>
            <w:tcW w:w="5287" w:type="dxa"/>
          </w:tcPr>
          <w:p w14:paraId="7FF9C3DC" w14:textId="77777777" w:rsidR="008F4ABC" w:rsidRPr="006844B5" w:rsidRDefault="008F4ABC" w:rsidP="008F4ABC">
            <w:pPr>
              <w:pStyle w:val="ProductList-Body"/>
              <w:rPr>
                <w:rFonts w:eastAsiaTheme="majorEastAsia" w:cstheme="minorHAnsi"/>
              </w:rPr>
            </w:pPr>
            <w:r w:rsidRPr="006844B5">
              <w:rPr>
                <w:rFonts w:eastAsiaTheme="majorEastAsia" w:cstheme="minorHAnsi"/>
              </w:rPr>
              <w:t>Microsoft Dynamics CRM 2013 Basic CAL</w:t>
            </w:r>
            <w:r w:rsidRPr="006844B5">
              <w:rPr>
                <w:rFonts w:eastAsiaTheme="majorEastAsia" w:cstheme="minorHAnsi"/>
                <w:vertAlign w:val="superscript"/>
              </w:rPr>
              <w:t>1</w:t>
            </w:r>
            <w:r w:rsidRPr="006844B5">
              <w:rPr>
                <w:rFonts w:eastAsiaTheme="majorEastAsia" w:cstheme="minorHAnsi"/>
              </w:rPr>
              <w:t>，或</w:t>
            </w:r>
          </w:p>
          <w:p w14:paraId="7FF9C3DD" w14:textId="77777777" w:rsidR="008F4ABC" w:rsidRPr="006844B5" w:rsidRDefault="008F4ABC" w:rsidP="008F4ABC">
            <w:pPr>
              <w:pStyle w:val="ProductList-Body"/>
              <w:rPr>
                <w:rFonts w:eastAsiaTheme="majorEastAsia" w:cstheme="minorHAnsi"/>
              </w:rPr>
            </w:pPr>
            <w:r w:rsidRPr="006844B5">
              <w:rPr>
                <w:rFonts w:eastAsiaTheme="majorEastAsia" w:cstheme="minorHAnsi"/>
              </w:rPr>
              <w:t xml:space="preserve">Microsoft Dynamics CRM 2013 Basic </w:t>
            </w:r>
            <w:r w:rsidRPr="006844B5">
              <w:rPr>
                <w:rFonts w:eastAsiaTheme="majorEastAsia" w:cstheme="minorHAnsi"/>
              </w:rPr>
              <w:t>使用附加</w:t>
            </w:r>
            <w:r w:rsidRPr="006844B5">
              <w:rPr>
                <w:rFonts w:eastAsiaTheme="majorEastAsia" w:cstheme="minorHAnsi"/>
              </w:rPr>
              <w:t xml:space="preserve"> CAL</w:t>
            </w:r>
            <w:r w:rsidRPr="006844B5">
              <w:rPr>
                <w:rFonts w:eastAsiaTheme="majorEastAsia" w:cstheme="minorHAnsi"/>
                <w:vertAlign w:val="superscript"/>
              </w:rPr>
              <w:t>1</w:t>
            </w:r>
          </w:p>
        </w:tc>
        <w:tc>
          <w:tcPr>
            <w:tcW w:w="5504" w:type="dxa"/>
          </w:tcPr>
          <w:p w14:paraId="7FF9C3DE" w14:textId="77777777" w:rsidR="008F4ABC" w:rsidRPr="006844B5" w:rsidRDefault="00550011" w:rsidP="009130AF">
            <w:pPr>
              <w:pStyle w:val="ProductList-Body"/>
              <w:rPr>
                <w:rFonts w:eastAsiaTheme="majorEastAsia" w:cstheme="minorHAnsi"/>
              </w:rPr>
            </w:pPr>
            <w:r w:rsidRPr="006844B5">
              <w:rPr>
                <w:rFonts w:eastAsiaTheme="majorEastAsia" w:cstheme="minorHAnsi"/>
              </w:rPr>
              <w:t>适用于</w:t>
            </w:r>
            <w:r w:rsidRPr="006844B5">
              <w:rPr>
                <w:rFonts w:eastAsiaTheme="majorEastAsia" w:cstheme="minorHAnsi"/>
              </w:rPr>
              <w:t xml:space="preserve"> SA </w:t>
            </w:r>
            <w:r w:rsidRPr="006844B5">
              <w:rPr>
                <w:rFonts w:eastAsiaTheme="majorEastAsia" w:cstheme="minorHAnsi"/>
              </w:rPr>
              <w:t>的</w:t>
            </w:r>
            <w:r w:rsidRPr="006844B5">
              <w:rPr>
                <w:rFonts w:eastAsiaTheme="majorEastAsia" w:cstheme="minorHAnsi"/>
              </w:rPr>
              <w:t xml:space="preserve"> Dynamics CRM Online Basic USL</w:t>
            </w:r>
          </w:p>
        </w:tc>
      </w:tr>
      <w:tr w:rsidR="008F4ABC" w:rsidRPr="00224750" w14:paraId="7FF9C3E3" w14:textId="77777777" w:rsidTr="005449AD">
        <w:tc>
          <w:tcPr>
            <w:tcW w:w="5287" w:type="dxa"/>
          </w:tcPr>
          <w:p w14:paraId="7FF9C3E0" w14:textId="77777777" w:rsidR="008F4ABC" w:rsidRPr="006844B5" w:rsidRDefault="008F4ABC" w:rsidP="008F4ABC">
            <w:pPr>
              <w:pStyle w:val="ProductList-Body"/>
              <w:rPr>
                <w:rFonts w:eastAsiaTheme="majorEastAsia" w:cstheme="minorHAnsi"/>
              </w:rPr>
            </w:pPr>
            <w:r w:rsidRPr="006844B5">
              <w:rPr>
                <w:rFonts w:eastAsiaTheme="majorEastAsia" w:cstheme="minorHAnsi"/>
              </w:rPr>
              <w:t>Microsoft Dynamics CRM 2013 Professional CAL</w:t>
            </w:r>
            <w:r w:rsidRPr="006844B5">
              <w:rPr>
                <w:rFonts w:eastAsiaTheme="majorEastAsia" w:cstheme="minorHAnsi"/>
                <w:vertAlign w:val="superscript"/>
              </w:rPr>
              <w:t>1</w:t>
            </w:r>
            <w:r w:rsidRPr="006844B5">
              <w:rPr>
                <w:rFonts w:eastAsiaTheme="majorEastAsia" w:cstheme="minorHAnsi"/>
              </w:rPr>
              <w:t>，或</w:t>
            </w:r>
          </w:p>
          <w:p w14:paraId="7FF9C3E1" w14:textId="77777777" w:rsidR="008F4ABC" w:rsidRPr="006844B5" w:rsidRDefault="008F4ABC" w:rsidP="008F4ABC">
            <w:pPr>
              <w:pStyle w:val="ProductList-Body"/>
              <w:rPr>
                <w:rFonts w:eastAsiaTheme="majorEastAsia" w:cstheme="minorHAnsi"/>
              </w:rPr>
            </w:pPr>
            <w:r w:rsidRPr="006844B5">
              <w:rPr>
                <w:rFonts w:eastAsiaTheme="majorEastAsia" w:cstheme="minorHAnsi"/>
              </w:rPr>
              <w:t xml:space="preserve">Microsoft Dynamics CRM 2013 Professional </w:t>
            </w:r>
            <w:r w:rsidRPr="006844B5">
              <w:rPr>
                <w:rFonts w:eastAsiaTheme="majorEastAsia" w:cstheme="minorHAnsi"/>
              </w:rPr>
              <w:t>使用附加</w:t>
            </w:r>
            <w:r w:rsidRPr="006844B5">
              <w:rPr>
                <w:rFonts w:eastAsiaTheme="majorEastAsia" w:cstheme="minorHAnsi"/>
              </w:rPr>
              <w:t xml:space="preserve"> CAL</w:t>
            </w:r>
            <w:r w:rsidRPr="006844B5">
              <w:rPr>
                <w:rFonts w:eastAsiaTheme="majorEastAsia" w:cstheme="minorHAnsi"/>
                <w:vertAlign w:val="superscript"/>
              </w:rPr>
              <w:t>1</w:t>
            </w:r>
          </w:p>
        </w:tc>
        <w:tc>
          <w:tcPr>
            <w:tcW w:w="5504" w:type="dxa"/>
          </w:tcPr>
          <w:p w14:paraId="7FF9C3E2" w14:textId="77777777" w:rsidR="008F4ABC" w:rsidRPr="006844B5" w:rsidRDefault="008F4ABC" w:rsidP="009130AF">
            <w:pPr>
              <w:pStyle w:val="ProductList-Body"/>
              <w:rPr>
                <w:rFonts w:eastAsiaTheme="majorEastAsia" w:cstheme="minorHAnsi"/>
                <w:lang w:val="fr-FR"/>
              </w:rPr>
            </w:pPr>
            <w:r w:rsidRPr="006844B5">
              <w:rPr>
                <w:rFonts w:eastAsiaTheme="majorEastAsia" w:cstheme="minorHAnsi"/>
              </w:rPr>
              <w:t>适用于</w:t>
            </w:r>
            <w:r w:rsidRPr="006844B5">
              <w:rPr>
                <w:rFonts w:eastAsiaTheme="majorEastAsia" w:cstheme="minorHAnsi"/>
                <w:lang w:val="fr-FR"/>
              </w:rPr>
              <w:t xml:space="preserve"> SA </w:t>
            </w:r>
            <w:r w:rsidRPr="006844B5">
              <w:rPr>
                <w:rFonts w:eastAsiaTheme="majorEastAsia" w:cstheme="minorHAnsi"/>
              </w:rPr>
              <w:t>的</w:t>
            </w:r>
            <w:r w:rsidRPr="006844B5">
              <w:rPr>
                <w:rFonts w:eastAsiaTheme="majorEastAsia" w:cstheme="minorHAnsi"/>
                <w:lang w:val="fr-FR"/>
              </w:rPr>
              <w:t xml:space="preserve"> Dynamics CRM Online Professional USL</w:t>
            </w:r>
          </w:p>
        </w:tc>
      </w:tr>
    </w:tbl>
    <w:p w14:paraId="7FF9C3E4" w14:textId="77777777" w:rsidR="008F4ABC" w:rsidRPr="006844B5" w:rsidRDefault="008F4ABC" w:rsidP="008F4ABC">
      <w:pPr>
        <w:pStyle w:val="ProductList-Body"/>
        <w:tabs>
          <w:tab w:val="clear" w:pos="158"/>
          <w:tab w:val="left" w:pos="180"/>
        </w:tabs>
        <w:rPr>
          <w:rFonts w:eastAsiaTheme="majorEastAsia" w:cstheme="minorHAnsi"/>
          <w:lang w:eastAsia="zh-CN"/>
        </w:rPr>
      </w:pPr>
      <w:r w:rsidRPr="006844B5">
        <w:rPr>
          <w:rFonts w:eastAsiaTheme="majorEastAsia" w:cstheme="minorHAnsi"/>
          <w:vertAlign w:val="superscript"/>
          <w:lang w:eastAsia="zh-CN"/>
        </w:rPr>
        <w:t>1</w:t>
      </w:r>
      <w:r w:rsidRPr="006844B5">
        <w:rPr>
          <w:rFonts w:eastAsiaTheme="majorEastAsia" w:cstheme="minorHAnsi"/>
          <w:i/>
          <w:lang w:eastAsia="zh-CN"/>
        </w:rPr>
        <w:t>具有有效的</w:t>
      </w:r>
      <w:r w:rsidRPr="006844B5">
        <w:rPr>
          <w:rFonts w:eastAsiaTheme="majorEastAsia" w:cstheme="minorHAnsi"/>
          <w:i/>
          <w:lang w:eastAsia="zh-CN"/>
        </w:rPr>
        <w:t xml:space="preserve"> SA</w:t>
      </w:r>
    </w:p>
    <w:p w14:paraId="7FF9C3E5" w14:textId="77777777" w:rsidR="008F4ABC" w:rsidRPr="006844B5" w:rsidRDefault="008F4ABC" w:rsidP="008F4ABC">
      <w:pPr>
        <w:pStyle w:val="ProductList-Body"/>
        <w:rPr>
          <w:rFonts w:eastAsiaTheme="majorEastAsia" w:cstheme="minorHAnsi"/>
          <w:lang w:eastAsia="zh-CN"/>
        </w:rPr>
      </w:pPr>
    </w:p>
    <w:p w14:paraId="7FF9C3E6" w14:textId="77777777" w:rsidR="00B3772C" w:rsidRPr="006844B5" w:rsidRDefault="00B3772C" w:rsidP="00B3772C">
      <w:pPr>
        <w:pStyle w:val="ProductList-Body"/>
        <w:rPr>
          <w:rFonts w:eastAsiaTheme="majorEastAsia" w:cstheme="minorHAnsi"/>
          <w:lang w:eastAsia="zh-CN"/>
        </w:rPr>
      </w:pPr>
      <w:r w:rsidRPr="006844B5">
        <w:rPr>
          <w:rFonts w:eastAsiaTheme="majorEastAsia" w:cstheme="minorHAnsi"/>
          <w:b/>
          <w:color w:val="00188F"/>
          <w:lang w:eastAsia="zh-CN"/>
        </w:rPr>
        <w:t>大专院校和中小学校协议</w:t>
      </w:r>
    </w:p>
    <w:p w14:paraId="7FF9C3E7" w14:textId="77777777" w:rsidR="00B3772C" w:rsidRPr="00F45D55" w:rsidRDefault="00B3772C" w:rsidP="00B3772C">
      <w:pPr>
        <w:pStyle w:val="ProductList-Body"/>
        <w:rPr>
          <w:rFonts w:eastAsiaTheme="majorEastAsia" w:cstheme="minorHAnsi"/>
          <w:spacing w:val="-2"/>
          <w:lang w:eastAsia="zh-CN"/>
        </w:rPr>
      </w:pPr>
      <w:r w:rsidRPr="00F45D55">
        <w:rPr>
          <w:rFonts w:eastAsiaTheme="majorEastAsia" w:cstheme="minorHAnsi"/>
          <w:spacing w:val="-2"/>
          <w:lang w:eastAsia="zh-CN"/>
        </w:rPr>
        <w:t>对于依照</w:t>
      </w:r>
      <w:r w:rsidRPr="00F45D55">
        <w:rPr>
          <w:rFonts w:eastAsiaTheme="majorEastAsia" w:cstheme="minorHAnsi"/>
          <w:spacing w:val="-2"/>
          <w:lang w:eastAsia="zh-CN"/>
        </w:rPr>
        <w:t xml:space="preserve"> CA/SA </w:t>
      </w:r>
      <w:r w:rsidRPr="00F45D55">
        <w:rPr>
          <w:rFonts w:eastAsiaTheme="majorEastAsia" w:cstheme="minorHAnsi"/>
          <w:spacing w:val="-2"/>
          <w:lang w:eastAsia="zh-CN"/>
        </w:rPr>
        <w:t>出售的</w:t>
      </w:r>
      <w:r w:rsidRPr="00F45D55">
        <w:rPr>
          <w:rFonts w:eastAsiaTheme="majorEastAsia" w:cstheme="minorHAnsi"/>
          <w:spacing w:val="-2"/>
          <w:lang w:eastAsia="zh-CN"/>
        </w:rPr>
        <w:t xml:space="preserve"> Microsoft Dynamics CRM Online </w:t>
      </w:r>
      <w:r w:rsidRPr="00F45D55">
        <w:rPr>
          <w:rFonts w:eastAsiaTheme="majorEastAsia" w:cstheme="minorHAnsi"/>
          <w:spacing w:val="-2"/>
          <w:lang w:eastAsia="zh-CN"/>
        </w:rPr>
        <w:t>的订购许可，可以在全机构范围或非全机构范围的基础上进行购买。对于订购许可，必须在每用户的基础上获得许可。如果需要增加用户订购许可才能访问</w:t>
      </w:r>
      <w:r w:rsidRPr="00F45D55">
        <w:rPr>
          <w:rFonts w:eastAsiaTheme="majorEastAsia" w:cstheme="minorHAnsi"/>
          <w:spacing w:val="-2"/>
          <w:lang w:eastAsia="zh-CN"/>
        </w:rPr>
        <w:t xml:space="preserve"> Microsoft Dynamics CRM</w:t>
      </w:r>
      <w:r w:rsidRPr="00F45D55">
        <w:rPr>
          <w:rFonts w:eastAsiaTheme="majorEastAsia" w:cstheme="minorHAnsi"/>
          <w:spacing w:val="-2"/>
          <w:lang w:eastAsia="zh-CN"/>
        </w:rPr>
        <w:t>，则必须订购同等数量的用户订购许可。</w:t>
      </w:r>
    </w:p>
    <w:p w14:paraId="7FF9C3E8" w14:textId="77777777" w:rsidR="00B3772C" w:rsidRPr="006844B5" w:rsidRDefault="00B3772C" w:rsidP="00B3772C">
      <w:pPr>
        <w:pStyle w:val="ProductList-Body"/>
        <w:rPr>
          <w:rFonts w:eastAsiaTheme="majorEastAsia" w:cstheme="minorHAnsi"/>
          <w:lang w:eastAsia="zh-CN"/>
        </w:rPr>
      </w:pPr>
    </w:p>
    <w:p w14:paraId="7FF9C3E9" w14:textId="77777777" w:rsidR="00B3772C" w:rsidRPr="006844B5" w:rsidRDefault="00B3772C" w:rsidP="00B3772C">
      <w:pPr>
        <w:pStyle w:val="ProductList-Body"/>
        <w:rPr>
          <w:rFonts w:eastAsiaTheme="majorEastAsia" w:cstheme="minorHAnsi"/>
        </w:rPr>
      </w:pPr>
      <w:r w:rsidRPr="006844B5">
        <w:rPr>
          <w:rFonts w:eastAsiaTheme="majorEastAsia" w:cstheme="minorHAnsi"/>
          <w:b/>
          <w:color w:val="00188F"/>
        </w:rPr>
        <w:t>Microsoft Dynamics CRM Online– Microsoft Dynamics Marketing Online Integration Grant</w:t>
      </w:r>
    </w:p>
    <w:p w14:paraId="7FF9C3EA" w14:textId="77777777" w:rsidR="00782C7B" w:rsidRPr="006844B5" w:rsidRDefault="00B3772C" w:rsidP="00B3772C">
      <w:pPr>
        <w:pStyle w:val="ProductList-Body"/>
        <w:rPr>
          <w:rFonts w:eastAsiaTheme="majorEastAsia" w:cstheme="minorHAnsi"/>
        </w:rPr>
      </w:pPr>
      <w:r w:rsidRPr="006844B5">
        <w:rPr>
          <w:rFonts w:eastAsiaTheme="majorEastAsia" w:cstheme="minorHAnsi"/>
        </w:rPr>
        <w:t>以下许可弃权适用于具有有效的维护支持和升级选项、仅出于同步客户数据的目的、通过</w:t>
      </w:r>
      <w:r w:rsidRPr="006844B5">
        <w:rPr>
          <w:rFonts w:eastAsiaTheme="majorEastAsia" w:cstheme="minorHAnsi"/>
        </w:rPr>
        <w:t xml:space="preserve"> MarketingPilot Connector for Microsoft Dynamics CRM </w:t>
      </w:r>
      <w:r w:rsidRPr="006844B5">
        <w:rPr>
          <w:rFonts w:eastAsiaTheme="majorEastAsia" w:cstheme="minorHAnsi"/>
        </w:rPr>
        <w:t>软件直接或间接地访问</w:t>
      </w:r>
      <w:r w:rsidRPr="006844B5">
        <w:rPr>
          <w:rFonts w:eastAsiaTheme="majorEastAsia" w:cstheme="minorHAnsi"/>
        </w:rPr>
        <w:t xml:space="preserve"> Microsoft Dynamics CRM </w:t>
      </w:r>
      <w:r w:rsidRPr="006844B5">
        <w:rPr>
          <w:rFonts w:eastAsiaTheme="majorEastAsia" w:cstheme="minorHAnsi"/>
        </w:rPr>
        <w:t>在线服务的</w:t>
      </w:r>
      <w:r w:rsidRPr="006844B5">
        <w:rPr>
          <w:rFonts w:eastAsiaTheme="majorEastAsia" w:cstheme="minorHAnsi"/>
        </w:rPr>
        <w:t xml:space="preserve"> Microsoft Dynamics Marketing Online </w:t>
      </w:r>
      <w:r w:rsidRPr="006844B5">
        <w:rPr>
          <w:rFonts w:eastAsiaTheme="majorEastAsia" w:cstheme="minorHAnsi"/>
        </w:rPr>
        <w:t>许可用户。此类用户不需要</w:t>
      </w:r>
      <w:r w:rsidRPr="006844B5">
        <w:rPr>
          <w:rFonts w:eastAsiaTheme="majorEastAsia" w:cstheme="minorHAnsi"/>
        </w:rPr>
        <w:t xml:space="preserve"> Microsoft Dynamics CRM Online USL</w:t>
      </w:r>
      <w:r w:rsidRPr="006844B5">
        <w:rPr>
          <w:rFonts w:eastAsiaTheme="majorEastAsia" w:cstheme="minorHAnsi"/>
        </w:rPr>
        <w:t>。此弃权在</w:t>
      </w:r>
      <w:r w:rsidRPr="006844B5">
        <w:rPr>
          <w:rFonts w:eastAsiaTheme="majorEastAsia" w:cstheme="minorHAnsi"/>
        </w:rPr>
        <w:t xml:space="preserve"> 2014 </w:t>
      </w:r>
      <w:r w:rsidRPr="006844B5">
        <w:rPr>
          <w:rFonts w:eastAsiaTheme="majorEastAsia" w:cstheme="minorHAnsi"/>
        </w:rPr>
        <w:t>年</w:t>
      </w:r>
      <w:r w:rsidRPr="006844B5">
        <w:rPr>
          <w:rFonts w:eastAsiaTheme="majorEastAsia" w:cstheme="minorHAnsi"/>
        </w:rPr>
        <w:t xml:space="preserve"> 6 </w:t>
      </w:r>
      <w:r w:rsidRPr="006844B5">
        <w:rPr>
          <w:rFonts w:eastAsiaTheme="majorEastAsia" w:cstheme="minorHAnsi"/>
        </w:rPr>
        <w:t>月</w:t>
      </w:r>
      <w:r w:rsidRPr="006844B5">
        <w:rPr>
          <w:rFonts w:eastAsiaTheme="majorEastAsia" w:cstheme="minorHAnsi"/>
        </w:rPr>
        <w:t xml:space="preserve"> 30 </w:t>
      </w:r>
      <w:r w:rsidRPr="006844B5">
        <w:rPr>
          <w:rFonts w:eastAsiaTheme="majorEastAsia" w:cstheme="minorHAnsi"/>
        </w:rPr>
        <w:t>之前适用，在此之后，微软保留要求相应</w:t>
      </w:r>
      <w:r w:rsidRPr="006844B5">
        <w:rPr>
          <w:rFonts w:eastAsiaTheme="majorEastAsia" w:cstheme="minorHAnsi"/>
        </w:rPr>
        <w:t xml:space="preserve"> USL </w:t>
      </w:r>
      <w:r w:rsidRPr="006844B5">
        <w:rPr>
          <w:rFonts w:eastAsiaTheme="majorEastAsia" w:cstheme="minorHAnsi"/>
        </w:rPr>
        <w:t>的权利。</w:t>
      </w:r>
    </w:p>
    <w:p w14:paraId="7FF9C3EB" w14:textId="77777777" w:rsidR="00E05F95" w:rsidRPr="006844B5" w:rsidRDefault="00E05F95" w:rsidP="00B3772C">
      <w:pPr>
        <w:pStyle w:val="ProductList-Body"/>
        <w:rPr>
          <w:rFonts w:eastAsiaTheme="majorEastAsia" w:cstheme="minorHAnsi"/>
        </w:rPr>
      </w:pPr>
      <w:bookmarkStart w:id="1023" w:name="_Toc378147662"/>
      <w:bookmarkStart w:id="1024" w:name="_Toc378151559"/>
    </w:p>
    <w:p w14:paraId="7FF9C3EC" w14:textId="77777777" w:rsidR="00E05F95" w:rsidRPr="006844B5" w:rsidRDefault="0043674F" w:rsidP="00241D62">
      <w:pPr>
        <w:pStyle w:val="ProductList-Body"/>
        <w:rPr>
          <w:rFonts w:eastAsiaTheme="majorEastAsia" w:cstheme="minorHAnsi"/>
        </w:rPr>
      </w:pPr>
      <w:r w:rsidRPr="006844B5">
        <w:rPr>
          <w:rFonts w:eastAsiaTheme="majorEastAsia" w:cstheme="minorHAnsi"/>
          <w:b/>
          <w:color w:val="00188F"/>
        </w:rPr>
        <w:t xml:space="preserve">Microsoft Dynamics CRM Online </w:t>
      </w:r>
      <w:r w:rsidRPr="006844B5">
        <w:rPr>
          <w:rFonts w:eastAsiaTheme="majorEastAsia" w:cstheme="minorHAnsi"/>
          <w:b/>
          <w:color w:val="00188F"/>
        </w:rPr>
        <w:t>支持服务</w:t>
      </w:r>
    </w:p>
    <w:p w14:paraId="7FF9C3ED" w14:textId="77777777" w:rsidR="00E05F95" w:rsidRPr="006844B5" w:rsidRDefault="00E05F95" w:rsidP="004341FA">
      <w:pPr>
        <w:autoSpaceDE w:val="0"/>
        <w:autoSpaceDN w:val="0"/>
        <w:spacing w:after="0" w:line="240" w:lineRule="auto"/>
        <w:rPr>
          <w:rFonts w:eastAsiaTheme="majorEastAsia" w:cstheme="minorHAnsi"/>
          <w:lang w:eastAsia="zh-CN"/>
        </w:rPr>
      </w:pPr>
      <w:r w:rsidRPr="006844B5">
        <w:rPr>
          <w:rFonts w:eastAsiaTheme="majorEastAsia" w:cstheme="minorHAnsi"/>
          <w:sz w:val="18"/>
          <w:szCs w:val="18"/>
        </w:rPr>
        <w:t>有关</w:t>
      </w:r>
      <w:r w:rsidRPr="006844B5">
        <w:rPr>
          <w:rFonts w:eastAsiaTheme="majorEastAsia" w:cstheme="minorHAnsi"/>
          <w:sz w:val="18"/>
          <w:szCs w:val="18"/>
        </w:rPr>
        <w:t xml:space="preserve"> Microsoft Dynamics CRM Online </w:t>
      </w:r>
      <w:r w:rsidRPr="006844B5">
        <w:rPr>
          <w:rFonts w:eastAsiaTheme="majorEastAsia" w:cstheme="minorHAnsi"/>
          <w:sz w:val="18"/>
          <w:szCs w:val="18"/>
        </w:rPr>
        <w:t>支持服务的详细信息，请访问</w:t>
      </w:r>
      <w:hyperlink r:id="rId48" w:anchor="support" w:history="1">
        <w:r w:rsidRPr="006844B5">
          <w:rPr>
            <w:rStyle w:val="Hyperlink"/>
            <w:rFonts w:eastAsiaTheme="majorEastAsia" w:cstheme="minorHAnsi"/>
            <w:sz w:val="18"/>
          </w:rPr>
          <w:t>http://www.microsoft.com/en-us/dynamics/crm-purchase-online.aspx#support</w:t>
        </w:r>
      </w:hyperlink>
      <w:r w:rsidRPr="006844B5">
        <w:rPr>
          <w:rFonts w:eastAsiaTheme="majorEastAsia" w:cstheme="minorHAnsi"/>
          <w:sz w:val="18"/>
          <w:szCs w:val="18"/>
        </w:rPr>
        <w:t>。</w:t>
      </w:r>
      <w:r w:rsidRPr="006844B5">
        <w:rPr>
          <w:rFonts w:eastAsiaTheme="majorEastAsia" w:cstheme="minorHAnsi"/>
          <w:sz w:val="18"/>
          <w:lang w:eastAsia="zh-CN"/>
        </w:rPr>
        <w:t>除非客户和微软都以书面形式表示同意使用其他语言，否则支持服务都将用英语提供。客户必须通过</w:t>
      </w:r>
      <w:r w:rsidRPr="006844B5">
        <w:rPr>
          <w:rFonts w:eastAsiaTheme="majorEastAsia" w:cstheme="minorHAnsi"/>
          <w:sz w:val="18"/>
          <w:lang w:eastAsia="zh-CN"/>
        </w:rPr>
        <w:t xml:space="preserve"> Web </w:t>
      </w:r>
      <w:r w:rsidRPr="006844B5">
        <w:rPr>
          <w:rFonts w:eastAsiaTheme="majorEastAsia" w:cstheme="minorHAnsi"/>
          <w:sz w:val="18"/>
          <w:lang w:eastAsia="zh-CN"/>
        </w:rPr>
        <w:t>申请事件支持，并在提交申请时设置初始严重程度级别。</w:t>
      </w:r>
    </w:p>
    <w:p w14:paraId="7FF9C3EE" w14:textId="77777777" w:rsidR="00585A48" w:rsidRPr="006844B5" w:rsidRDefault="00036DEF" w:rsidP="00585A48">
      <w:pPr>
        <w:pStyle w:val="ProductList-Body"/>
        <w:shd w:val="clear" w:color="auto" w:fill="A6A6A6" w:themeFill="background1" w:themeFillShade="A6"/>
        <w:spacing w:before="120" w:after="240"/>
        <w:jc w:val="right"/>
        <w:rPr>
          <w:rFonts w:eastAsiaTheme="majorEastAsia" w:cstheme="minorHAnsi"/>
        </w:rPr>
      </w:pPr>
      <w:hyperlink w:anchor="ToC" w:history="1">
        <w:r w:rsidR="003B18A2" w:rsidRPr="006844B5">
          <w:rPr>
            <w:rStyle w:val="Hyperlink"/>
            <w:rFonts w:eastAsiaTheme="majorEastAsia" w:cstheme="minorHAnsi"/>
            <w:sz w:val="16"/>
            <w:szCs w:val="16"/>
          </w:rPr>
          <w:t>目录</w:t>
        </w:r>
      </w:hyperlink>
      <w:r w:rsidR="003B18A2" w:rsidRPr="006844B5">
        <w:rPr>
          <w:rFonts w:eastAsiaTheme="majorEastAsia" w:cstheme="minorHAnsi"/>
          <w:sz w:val="16"/>
          <w:szCs w:val="16"/>
        </w:rPr>
        <w:t xml:space="preserve"> / </w:t>
      </w:r>
      <w:hyperlink w:anchor="ChartKey" w:history="1">
        <w:r w:rsidR="003B18A2" w:rsidRPr="006844B5">
          <w:rPr>
            <w:rStyle w:val="Hyperlink"/>
            <w:rFonts w:eastAsiaTheme="majorEastAsia" w:cstheme="minorHAnsi"/>
            <w:sz w:val="16"/>
            <w:szCs w:val="16"/>
          </w:rPr>
          <w:t>图表键值</w:t>
        </w:r>
      </w:hyperlink>
      <w:r w:rsidR="003B18A2" w:rsidRPr="006844B5">
        <w:rPr>
          <w:rFonts w:eastAsiaTheme="majorEastAsia" w:cstheme="minorHAnsi"/>
          <w:sz w:val="16"/>
          <w:szCs w:val="16"/>
        </w:rPr>
        <w:t xml:space="preserve"> / </w:t>
      </w:r>
      <w:hyperlink w:anchor="Index" w:history="1">
        <w:r w:rsidR="003B18A2" w:rsidRPr="006844B5">
          <w:rPr>
            <w:rStyle w:val="Hyperlink"/>
            <w:rFonts w:eastAsiaTheme="majorEastAsia" w:cstheme="minorHAnsi"/>
            <w:sz w:val="16"/>
            <w:szCs w:val="16"/>
          </w:rPr>
          <w:t>索引</w:t>
        </w:r>
      </w:hyperlink>
    </w:p>
    <w:p w14:paraId="7FF9C3EF" w14:textId="77777777" w:rsidR="00AB223B" w:rsidRPr="00D457F6" w:rsidRDefault="00AB223B" w:rsidP="00AB223B">
      <w:pPr>
        <w:pStyle w:val="ProductList-Offering2Heading"/>
        <w:rPr>
          <w:rFonts w:ascii="Calibri Light" w:eastAsiaTheme="majorEastAsia" w:hAnsi="Calibri Light" w:cstheme="minorHAnsi"/>
        </w:rPr>
      </w:pPr>
      <w:bookmarkStart w:id="1025" w:name="_Toc391373264"/>
      <w:bookmarkStart w:id="1026" w:name="_Toc378147663"/>
      <w:bookmarkStart w:id="1027" w:name="_Toc378151560"/>
      <w:bookmarkStart w:id="1028" w:name="_Toc379797328"/>
      <w:bookmarkEnd w:id="1023"/>
      <w:bookmarkEnd w:id="1024"/>
      <w:r w:rsidRPr="00D457F6">
        <w:rPr>
          <w:rFonts w:ascii="Calibri Light" w:eastAsiaTheme="majorEastAsia" w:hAnsi="Calibri Light" w:cstheme="minorHAnsi"/>
        </w:rPr>
        <w:t>Microsoft Dynamics Marketing</w:t>
      </w:r>
      <w:bookmarkEnd w:id="1025"/>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5"/>
        <w:gridCol w:w="767"/>
        <w:gridCol w:w="767"/>
        <w:gridCol w:w="767"/>
        <w:gridCol w:w="768"/>
        <w:gridCol w:w="767"/>
        <w:gridCol w:w="767"/>
        <w:gridCol w:w="768"/>
        <w:gridCol w:w="904"/>
        <w:gridCol w:w="864"/>
        <w:gridCol w:w="747"/>
      </w:tblGrid>
      <w:tr w:rsidR="002056B4" w:rsidRPr="006844B5" w14:paraId="7FF9C3FB" w14:textId="77777777" w:rsidTr="00616E1B">
        <w:trPr>
          <w:cantSplit/>
          <w:tblHeader/>
        </w:trPr>
        <w:tc>
          <w:tcPr>
            <w:tcW w:w="2905" w:type="dxa"/>
            <w:tcBorders>
              <w:bottom w:val="nil"/>
            </w:tcBorders>
            <w:shd w:val="clear" w:color="auto" w:fill="00188F"/>
          </w:tcPr>
          <w:p w14:paraId="7FF9C3F0" w14:textId="77777777" w:rsidR="002056B4" w:rsidRPr="006844B5" w:rsidRDefault="002056B4" w:rsidP="009130AF">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767" w:type="dxa"/>
            <w:tcBorders>
              <w:bottom w:val="nil"/>
            </w:tcBorders>
            <w:shd w:val="clear" w:color="auto" w:fill="00188F"/>
            <w:vAlign w:val="center"/>
          </w:tcPr>
          <w:p w14:paraId="7FF9C3F1" w14:textId="77777777" w:rsidR="002056B4" w:rsidRPr="000A4CBA" w:rsidRDefault="002056B4" w:rsidP="004C472C">
            <w:pPr>
              <w:pStyle w:val="ProductList-OfferingBody"/>
              <w:ind w:left="-113"/>
              <w:jc w:val="center"/>
              <w:rPr>
                <w:rFonts w:eastAsiaTheme="majorEastAsia" w:cstheme="minorHAnsi"/>
                <w:bCs/>
                <w:color w:val="FFFFFF" w:themeColor="background1"/>
              </w:rPr>
            </w:pPr>
            <w:r w:rsidRPr="000A4CBA">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w:instrText>
            </w:r>
            <w:r w:rsidRPr="000A4CBA">
              <w:rPr>
                <w:rFonts w:eastAsiaTheme="majorEastAsia" w:cstheme="minorHAnsi"/>
                <w:color w:val="FFFFFF" w:themeColor="background1"/>
              </w:rPr>
              <w:fldChar w:fldCharType="separate"/>
            </w:r>
            <w:r w:rsidRPr="000A4CBA">
              <w:rPr>
                <w:rFonts w:eastAsiaTheme="majorEastAsia" w:cstheme="minorHAnsi"/>
                <w:b/>
                <w:color w:val="000000" w:themeColor="text1"/>
              </w:rPr>
              <w:fldChar w:fldCharType="begin"/>
            </w:r>
            <w:r w:rsidRPr="00824BA1">
              <w:rPr>
                <w:rFonts w:eastAsiaTheme="majorEastAsia" w:cstheme="minorHAnsi"/>
                <w:b/>
                <w:color w:val="000000" w:themeColor="text1"/>
                <w:lang w:eastAsia="zh-CN"/>
              </w:rPr>
              <w:instrText xml:space="preserve">AutoTextList  \s NoStyle \t </w:instrText>
            </w:r>
            <w:r>
              <w:rPr>
                <w:rFonts w:eastAsiaTheme="majorEastAsia" w:cstheme="minorHAnsi"/>
                <w:b/>
                <w:color w:val="000000" w:themeColor="text1"/>
                <w:lang w:eastAsia="zh-CN"/>
              </w:rPr>
              <w:instrText>"</w:instrText>
            </w:r>
            <w:r w:rsidRPr="00824BA1">
              <w:rPr>
                <w:rFonts w:eastAsiaTheme="majorEastAsia" w:cstheme="minorHAnsi"/>
                <w:color w:val="000000" w:themeColor="text1"/>
                <w:lang w:eastAsia="zh-CN"/>
              </w:rPr>
              <w:instrText>许可</w:instrText>
            </w:r>
            <w:r>
              <w:rPr>
                <w:rFonts w:eastAsiaTheme="majorEastAsia" w:cstheme="minorHAnsi"/>
                <w:b/>
                <w:color w:val="000000" w:themeColor="text1"/>
                <w:lang w:eastAsia="zh-CN"/>
              </w:rPr>
              <w:instrText>"</w:instrText>
            </w:r>
            <w:r w:rsidRPr="00824BA1">
              <w:rPr>
                <w:rFonts w:eastAsiaTheme="majorEastAsia" w:cstheme="minorHAnsi"/>
                <w:b/>
                <w:color w:val="000000" w:themeColor="text1"/>
                <w:lang w:eastAsia="zh-CN"/>
              </w:rPr>
              <w:instrText xml:space="preserve"> </w:instrText>
            </w:r>
            <w:r w:rsidRPr="000A4CBA">
              <w:rPr>
                <w:rFonts w:eastAsiaTheme="majorEastAsia" w:cstheme="minorHAnsi"/>
                <w:b/>
                <w:color w:val="000000" w:themeColor="text1"/>
              </w:rPr>
              <w:fldChar w:fldCharType="separate"/>
            </w:r>
            <w:r w:rsidRPr="000A4CBA">
              <w:rPr>
                <w:rFonts w:eastAsiaTheme="majorEastAsia" w:cstheme="minorHAnsi"/>
                <w:bCs/>
                <w:color w:val="FFFFFF" w:themeColor="background1"/>
                <w:lang w:eastAsia="zh-CN"/>
              </w:rPr>
              <w:t xml:space="preserve"> L </w:t>
            </w:r>
            <w:r w:rsidRPr="000A4CBA">
              <w:rPr>
                <w:rFonts w:eastAsiaTheme="majorEastAsia" w:cstheme="minorHAnsi"/>
                <w:bCs/>
                <w:color w:val="FFFFFF" w:themeColor="background1"/>
              </w:rPr>
              <w:fldChar w:fldCharType="end"/>
            </w:r>
            <w:r w:rsidRPr="000A4CBA">
              <w:rPr>
                <w:rFonts w:eastAsiaTheme="majorEastAsia" w:cstheme="minorHAnsi"/>
                <w:bCs/>
                <w:color w:val="FFFFFF" w:themeColor="background1"/>
              </w:rPr>
              <w:fldChar w:fldCharType="end"/>
            </w:r>
          </w:p>
        </w:tc>
        <w:tc>
          <w:tcPr>
            <w:tcW w:w="767" w:type="dxa"/>
            <w:tcBorders>
              <w:left w:val="single" w:sz="12" w:space="0" w:color="FFFFFF" w:themeColor="background1"/>
            </w:tcBorders>
            <w:shd w:val="clear" w:color="auto" w:fill="00188F"/>
            <w:vAlign w:val="center"/>
          </w:tcPr>
          <w:p w14:paraId="7FF9C3F2" w14:textId="77777777" w:rsidR="002056B4" w:rsidRPr="006844B5" w:rsidRDefault="002056B4" w:rsidP="004C472C">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“License and Software Assurance”</w:instrText>
            </w:r>
            <w:r w:rsidRPr="006844B5">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rPr>
              <w:instrText xml:space="preserve"> AutoTextList  \sNoStyle\t “License and Software Assurance”</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rPr>
              <w:fldChar w:fldCharType="begin"/>
            </w:r>
            <w:r w:rsidRPr="008268D6">
              <w:rPr>
                <w:rFonts w:eastAsiaTheme="majorEastAsia" w:cstheme="minorHAnsi"/>
                <w:color w:val="FFFFFF" w:themeColor="background1"/>
                <w:lang w:eastAsia="zh-CN"/>
              </w:rPr>
              <w:instrText>AutoTextList  \s NoStyle \t "</w:instrText>
            </w:r>
            <w:r w:rsidRPr="008268D6">
              <w:rPr>
                <w:rFonts w:eastAsiaTheme="majorEastAsia" w:cstheme="minorHAnsi"/>
                <w:color w:val="FFFFFF" w:themeColor="background1"/>
                <w:lang w:eastAsia="zh-CN"/>
              </w:rPr>
              <w:instrText>许可及软件保障</w:instrText>
            </w:r>
            <w:r w:rsidRPr="008268D6">
              <w:rPr>
                <w:rFonts w:eastAsiaTheme="majorEastAsia" w:cstheme="minorHAnsi"/>
                <w:color w:val="FFFFFF" w:themeColor="background1"/>
                <w:lang w:eastAsia="zh-CN"/>
              </w:rPr>
              <w:instrText xml:space="preserve">" </w:instrText>
            </w:r>
            <w:r w:rsidRPr="008268D6">
              <w:rPr>
                <w:rFonts w:eastAsiaTheme="majorEastAsia" w:cstheme="minorHAnsi"/>
                <w:color w:val="FFFFFF" w:themeColor="background1"/>
              </w:rPr>
              <w:fldChar w:fldCharType="separate"/>
            </w:r>
            <w:r w:rsidRPr="008268D6">
              <w:rPr>
                <w:rFonts w:eastAsiaTheme="majorEastAsia" w:cstheme="minorHAnsi"/>
                <w:color w:val="FFFFFF" w:themeColor="background1"/>
                <w:lang w:eastAsia="zh-CN"/>
              </w:rPr>
              <w:t>L/SA</w:t>
            </w:r>
            <w:r w:rsidRPr="008268D6">
              <w:rPr>
                <w:rFonts w:eastAsiaTheme="majorEastAsia" w:cstheme="minorHAnsi"/>
                <w:color w:val="FFFFFF" w:themeColor="background1"/>
              </w:rPr>
              <w:fldChar w:fldCharType="end"/>
            </w:r>
            <w:r w:rsidRPr="008268D6">
              <w:rPr>
                <w:rFonts w:eastAsiaTheme="majorEastAsia" w:cstheme="minorHAnsi"/>
                <w:color w:val="FFFFFF" w:themeColor="background1"/>
              </w:rPr>
              <w:fldChar w:fldCharType="end"/>
            </w:r>
            <w:r w:rsidRPr="006844B5">
              <w:rPr>
                <w:rFonts w:eastAsiaTheme="majorEastAsia" w:cstheme="minorHAnsi"/>
              </w:rPr>
              <w:fldChar w:fldCharType="end"/>
            </w:r>
          </w:p>
        </w:tc>
        <w:tc>
          <w:tcPr>
            <w:tcW w:w="767" w:type="dxa"/>
            <w:shd w:val="clear" w:color="auto" w:fill="00188F"/>
            <w:vAlign w:val="center"/>
          </w:tcPr>
          <w:p w14:paraId="7FF9C3F3" w14:textId="77777777" w:rsidR="002056B4" w:rsidRPr="006844B5" w:rsidRDefault="002056B4" w:rsidP="004C472C">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“Software Assurance”</w:instrText>
            </w:r>
            <w:r w:rsidRPr="006844B5">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rPr>
              <w:instrText xml:space="preserve"> AutoTextList  \sNoStyle\t “Software Assurance”</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rPr>
              <w:fldChar w:fldCharType="begin"/>
            </w:r>
            <w:r w:rsidRPr="00FE65BD">
              <w:rPr>
                <w:rFonts w:eastAsiaTheme="majorEastAsia" w:cstheme="minorHAnsi"/>
                <w:color w:val="FFFFFF" w:themeColor="background1"/>
                <w:lang w:eastAsia="zh-CN"/>
              </w:rPr>
              <w:instrText>AutoTextList  \s NoStyle \t "</w:instrText>
            </w:r>
            <w:r w:rsidRPr="00FE65BD">
              <w:rPr>
                <w:rFonts w:eastAsiaTheme="majorEastAsia" w:cstheme="minorHAnsi"/>
                <w:color w:val="FFFFFF" w:themeColor="background1"/>
                <w:lang w:eastAsia="zh-CN"/>
              </w:rPr>
              <w:instrText>软件保障</w:instrText>
            </w:r>
            <w:r w:rsidRPr="00FE65BD">
              <w:rPr>
                <w:rFonts w:eastAsiaTheme="majorEastAsia" w:cstheme="minorHAnsi"/>
                <w:color w:val="FFFFFF" w:themeColor="background1"/>
                <w:lang w:eastAsia="zh-CN"/>
              </w:rPr>
              <w:instrText xml:space="preserve">" </w:instrText>
            </w:r>
            <w:r w:rsidRPr="00FE65BD">
              <w:rPr>
                <w:rFonts w:eastAsiaTheme="majorEastAsia" w:cstheme="minorHAnsi"/>
                <w:color w:val="FFFFFF" w:themeColor="background1"/>
              </w:rPr>
              <w:fldChar w:fldCharType="separate"/>
            </w:r>
            <w:r w:rsidRPr="00FE65BD">
              <w:rPr>
                <w:rFonts w:eastAsiaTheme="majorEastAsia" w:cstheme="minorHAnsi"/>
                <w:color w:val="FFFFFF" w:themeColor="background1"/>
                <w:lang w:eastAsia="zh-CN"/>
              </w:rPr>
              <w:t>SA</w:t>
            </w:r>
            <w:r w:rsidRPr="00FE65BD">
              <w:rPr>
                <w:rFonts w:eastAsiaTheme="majorEastAsia" w:cstheme="minorHAnsi"/>
                <w:color w:val="FFFFFF" w:themeColor="background1"/>
              </w:rPr>
              <w:fldChar w:fldCharType="end"/>
            </w:r>
            <w:r w:rsidRPr="00FE65BD">
              <w:rPr>
                <w:rFonts w:eastAsiaTheme="majorEastAsia" w:cstheme="minorHAnsi"/>
                <w:color w:val="FFFFFF" w:themeColor="background1"/>
              </w:rPr>
              <w:fldChar w:fldCharType="end"/>
            </w:r>
            <w:r w:rsidRPr="006844B5">
              <w:rPr>
                <w:rFonts w:eastAsiaTheme="majorEastAsia" w:cstheme="minorHAnsi"/>
              </w:rPr>
              <w:fldChar w:fldCharType="end"/>
            </w:r>
          </w:p>
        </w:tc>
        <w:tc>
          <w:tcPr>
            <w:tcW w:w="768" w:type="dxa"/>
            <w:shd w:val="clear" w:color="auto" w:fill="00188F"/>
            <w:vAlign w:val="center"/>
          </w:tcPr>
          <w:p w14:paraId="7FF9C3F4" w14:textId="77777777" w:rsidR="002056B4" w:rsidRPr="006844B5" w:rsidRDefault="002056B4" w:rsidP="004C472C">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67" w:type="dxa"/>
            <w:shd w:val="clear" w:color="auto" w:fill="00188F"/>
            <w:vAlign w:val="center"/>
          </w:tcPr>
          <w:p w14:paraId="7FF9C3F5" w14:textId="77777777" w:rsidR="002056B4" w:rsidRPr="006844B5" w:rsidRDefault="002056B4" w:rsidP="004C472C">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67" w:type="dxa"/>
            <w:shd w:val="clear" w:color="auto" w:fill="00188F"/>
            <w:vAlign w:val="center"/>
          </w:tcPr>
          <w:p w14:paraId="7FF9C3F6" w14:textId="77777777" w:rsidR="002056B4" w:rsidRPr="006844B5" w:rsidRDefault="002056B4"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768" w:type="dxa"/>
            <w:shd w:val="clear" w:color="auto" w:fill="00188F"/>
            <w:vAlign w:val="center"/>
          </w:tcPr>
          <w:p w14:paraId="7FF9C3F7" w14:textId="77777777" w:rsidR="002056B4" w:rsidRPr="006844B5" w:rsidRDefault="002056B4"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904" w:type="dxa"/>
            <w:shd w:val="clear" w:color="auto" w:fill="00188F"/>
            <w:vAlign w:val="center"/>
          </w:tcPr>
          <w:p w14:paraId="7FF9C3F8" w14:textId="77777777" w:rsidR="002056B4" w:rsidRPr="006844B5" w:rsidRDefault="002056B4"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864" w:type="dxa"/>
            <w:shd w:val="clear" w:color="auto" w:fill="00188F"/>
            <w:vAlign w:val="center"/>
          </w:tcPr>
          <w:p w14:paraId="7FF9C3F9" w14:textId="77777777" w:rsidR="002056B4" w:rsidRPr="006844B5" w:rsidRDefault="002056B4"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747" w:type="dxa"/>
            <w:shd w:val="clear" w:color="auto" w:fill="00188F"/>
            <w:vAlign w:val="center"/>
          </w:tcPr>
          <w:p w14:paraId="7FF9C3FA" w14:textId="77777777" w:rsidR="002056B4" w:rsidRPr="006844B5" w:rsidRDefault="002056B4"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r>
      <w:tr w:rsidR="00AB223B" w:rsidRPr="006844B5" w14:paraId="7FF9C407" w14:textId="77777777" w:rsidTr="00616E1B">
        <w:trPr>
          <w:cantSplit/>
          <w:tblHeader/>
        </w:trPr>
        <w:tc>
          <w:tcPr>
            <w:tcW w:w="2905" w:type="dxa"/>
            <w:tcBorders>
              <w:top w:val="nil"/>
              <w:left w:val="nil"/>
              <w:bottom w:val="nil"/>
              <w:right w:val="nil"/>
            </w:tcBorders>
          </w:tcPr>
          <w:p w14:paraId="7FF9C3FC" w14:textId="77777777" w:rsidR="00AB223B" w:rsidRPr="00D457F6" w:rsidRDefault="00AB223B" w:rsidP="009130AF">
            <w:pPr>
              <w:pStyle w:val="ProductList-Offering2"/>
              <w:rPr>
                <w:rFonts w:ascii="Calibri Light" w:eastAsia="SimSun" w:hAnsi="Calibri Light" w:cstheme="minorHAnsi"/>
              </w:rPr>
            </w:pPr>
            <w:bookmarkStart w:id="1029" w:name="_Toc391373265"/>
            <w:r w:rsidRPr="00D457F6">
              <w:rPr>
                <w:rFonts w:ascii="Calibri Light" w:eastAsia="SimSun" w:hAnsi="Calibri Light" w:cstheme="minorHAnsi"/>
              </w:rPr>
              <w:t>Microsoft Dynamics Marketing Enterprise</w:t>
            </w:r>
            <w:r w:rsidRPr="00D457F6">
              <w:rPr>
                <w:rFonts w:ascii="Calibri Light" w:eastAsia="SimSun" w:hAnsi="Calibri Light" w:cstheme="minorHAnsi"/>
              </w:rPr>
              <w:t>（用户</w:t>
            </w:r>
            <w:r w:rsidRPr="00D457F6">
              <w:rPr>
                <w:rFonts w:ascii="Calibri Light" w:eastAsia="SimSun" w:hAnsi="Calibri Light" w:cstheme="minorHAnsi"/>
              </w:rPr>
              <w:t xml:space="preserve"> SL</w:t>
            </w:r>
            <w:r w:rsidRPr="00D457F6">
              <w:rPr>
                <w:rFonts w:ascii="Calibri Light" w:eastAsia="SimSun" w:hAnsi="Calibri Light" w:cstheme="minorHAnsi"/>
              </w:rPr>
              <w:t>）</w:t>
            </w:r>
            <w:bookmarkEnd w:id="1029"/>
            <w:r w:rsidRPr="00D457F6">
              <w:rPr>
                <w:rFonts w:ascii="Calibri Light" w:eastAsia="SimSun" w:hAnsi="Calibri Light" w:cstheme="minorHAnsi"/>
              </w:rPr>
              <w:fldChar w:fldCharType="begin"/>
            </w:r>
            <w:r w:rsidRPr="00D457F6">
              <w:rPr>
                <w:rFonts w:ascii="Calibri Light" w:eastAsia="SimSun" w:hAnsi="Calibri Light" w:cstheme="minorHAnsi"/>
              </w:rPr>
              <w:instrText>XE "Microsoft Dynamics Marketing Enterprise</w:instrText>
            </w:r>
            <w:r w:rsidRPr="00D457F6">
              <w:rPr>
                <w:rFonts w:ascii="Calibri Light" w:eastAsia="SimSun" w:hAnsi="Calibri Light" w:cstheme="minorHAnsi"/>
              </w:rPr>
              <w:instrText>（用户</w:instrText>
            </w:r>
            <w:r w:rsidRPr="00D457F6">
              <w:rPr>
                <w:rFonts w:ascii="Calibri Light" w:eastAsia="SimSun" w:hAnsi="Calibri Light" w:cstheme="minorHAnsi"/>
              </w:rPr>
              <w:instrText xml:space="preserve"> SL</w:instrText>
            </w:r>
            <w:r w:rsidRPr="00D457F6">
              <w:rPr>
                <w:rFonts w:ascii="Calibri Light" w:eastAsia="SimSun" w:hAnsi="Calibri Light" w:cstheme="minorHAnsi"/>
              </w:rPr>
              <w:instrText>）</w:instrText>
            </w:r>
            <w:r w:rsidRPr="00D457F6">
              <w:rPr>
                <w:rFonts w:ascii="Calibri Light" w:eastAsia="SimSun" w:hAnsi="Calibri Light" w:cstheme="minorHAnsi"/>
              </w:rPr>
              <w:instrText>"</w:instrText>
            </w:r>
            <w:r w:rsidRPr="00D457F6">
              <w:rPr>
                <w:rFonts w:ascii="Calibri Light" w:eastAsia="SimSun" w:hAnsi="Calibri Light" w:cstheme="minorHAnsi"/>
              </w:rPr>
              <w:fldChar w:fldCharType="end"/>
            </w:r>
          </w:p>
        </w:tc>
        <w:tc>
          <w:tcPr>
            <w:tcW w:w="767" w:type="dxa"/>
            <w:tcBorders>
              <w:top w:val="nil"/>
              <w:left w:val="nil"/>
              <w:bottom w:val="nil"/>
              <w:right w:val="nil"/>
            </w:tcBorders>
            <w:vAlign w:val="center"/>
          </w:tcPr>
          <w:p w14:paraId="7FF9C3FD" w14:textId="77777777" w:rsidR="00AB223B" w:rsidRPr="006844B5" w:rsidRDefault="00AB223B" w:rsidP="009130AF">
            <w:pPr>
              <w:pStyle w:val="ProductList-OfferingBody"/>
              <w:ind w:left="-113"/>
              <w:jc w:val="center"/>
              <w:rPr>
                <w:rFonts w:eastAsiaTheme="majorEastAsia" w:cstheme="minorHAnsi"/>
              </w:rPr>
            </w:pPr>
          </w:p>
        </w:tc>
        <w:tc>
          <w:tcPr>
            <w:tcW w:w="767" w:type="dxa"/>
            <w:tcBorders>
              <w:left w:val="single" w:sz="12" w:space="0" w:color="FFFFFF" w:themeColor="background1"/>
            </w:tcBorders>
            <w:shd w:val="clear" w:color="auto" w:fill="BFBFBF" w:themeFill="background1" w:themeFillShade="BF"/>
            <w:vAlign w:val="center"/>
          </w:tcPr>
          <w:p w14:paraId="7FF9C3FE" w14:textId="77777777" w:rsidR="00AB223B" w:rsidRPr="006844B5" w:rsidRDefault="00AB223B" w:rsidP="009130AF">
            <w:pPr>
              <w:pStyle w:val="ProductList-OfferingBody"/>
              <w:ind w:left="-113"/>
              <w:jc w:val="center"/>
              <w:rPr>
                <w:rFonts w:eastAsiaTheme="majorEastAsia" w:cstheme="minorHAnsi"/>
              </w:rPr>
            </w:pPr>
          </w:p>
        </w:tc>
        <w:tc>
          <w:tcPr>
            <w:tcW w:w="767" w:type="dxa"/>
            <w:shd w:val="clear" w:color="auto" w:fill="70AD47" w:themeFill="accent6"/>
            <w:vAlign w:val="center"/>
          </w:tcPr>
          <w:p w14:paraId="7FF9C3FF" w14:textId="77777777" w:rsidR="00AB223B" w:rsidRPr="006844B5" w:rsidRDefault="00BB71CC" w:rsidP="009130AF">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68" w:type="dxa"/>
            <w:shd w:val="clear" w:color="auto" w:fill="BFBFBF" w:themeFill="background1" w:themeFillShade="BF"/>
            <w:vAlign w:val="center"/>
          </w:tcPr>
          <w:p w14:paraId="7FF9C400" w14:textId="77777777" w:rsidR="00AB223B" w:rsidRPr="006844B5" w:rsidRDefault="00AB223B" w:rsidP="009130AF">
            <w:pPr>
              <w:pStyle w:val="ProductList-OfferingBody"/>
              <w:ind w:left="-113"/>
              <w:jc w:val="center"/>
              <w:rPr>
                <w:rFonts w:eastAsiaTheme="majorEastAsia" w:cstheme="minorHAnsi"/>
              </w:rPr>
            </w:pPr>
          </w:p>
        </w:tc>
        <w:tc>
          <w:tcPr>
            <w:tcW w:w="767" w:type="dxa"/>
            <w:shd w:val="clear" w:color="auto" w:fill="70AD47" w:themeFill="accent6"/>
            <w:vAlign w:val="center"/>
          </w:tcPr>
          <w:p w14:paraId="7FF9C401" w14:textId="77777777" w:rsidR="00AB223B" w:rsidRPr="006844B5" w:rsidRDefault="00AB223B" w:rsidP="009130AF">
            <w:pPr>
              <w:pStyle w:val="ProductList-OfferingBody"/>
              <w:ind w:left="-113"/>
              <w:jc w:val="center"/>
              <w:rPr>
                <w:rFonts w:eastAsiaTheme="majorEastAsia" w:cstheme="minorHAnsi"/>
              </w:rPr>
            </w:pPr>
          </w:p>
        </w:tc>
        <w:tc>
          <w:tcPr>
            <w:tcW w:w="767" w:type="dxa"/>
            <w:shd w:val="clear" w:color="auto" w:fill="BFBFBF" w:themeFill="background1" w:themeFillShade="BF"/>
            <w:vAlign w:val="center"/>
          </w:tcPr>
          <w:p w14:paraId="7FF9C402" w14:textId="77777777" w:rsidR="00AB223B" w:rsidRPr="006844B5" w:rsidRDefault="00AB223B" w:rsidP="009130AF">
            <w:pPr>
              <w:pStyle w:val="ProductList-OfferingBody"/>
              <w:ind w:left="-113"/>
              <w:jc w:val="center"/>
              <w:rPr>
                <w:rFonts w:eastAsiaTheme="majorEastAsia" w:cstheme="minorHAnsi"/>
              </w:rPr>
            </w:pPr>
          </w:p>
        </w:tc>
        <w:tc>
          <w:tcPr>
            <w:tcW w:w="768" w:type="dxa"/>
            <w:shd w:val="clear" w:color="auto" w:fill="BFBFBF" w:themeFill="background1" w:themeFillShade="BF"/>
            <w:vAlign w:val="center"/>
          </w:tcPr>
          <w:p w14:paraId="7FF9C403" w14:textId="77777777" w:rsidR="00AB223B" w:rsidRPr="006844B5" w:rsidRDefault="00AB223B" w:rsidP="009130AF">
            <w:pPr>
              <w:pStyle w:val="ProductList-OfferingBody"/>
              <w:ind w:left="-113"/>
              <w:jc w:val="center"/>
              <w:rPr>
                <w:rFonts w:eastAsiaTheme="majorEastAsia" w:cstheme="minorHAnsi"/>
              </w:rPr>
            </w:pPr>
          </w:p>
        </w:tc>
        <w:tc>
          <w:tcPr>
            <w:tcW w:w="904" w:type="dxa"/>
            <w:shd w:val="clear" w:color="auto" w:fill="BFBFBF" w:themeFill="background1" w:themeFillShade="BF"/>
            <w:vAlign w:val="center"/>
          </w:tcPr>
          <w:p w14:paraId="7FF9C404" w14:textId="77777777" w:rsidR="00AB223B" w:rsidRPr="006844B5" w:rsidRDefault="00AB223B" w:rsidP="009130AF">
            <w:pPr>
              <w:pStyle w:val="ProductList-OfferingBody"/>
              <w:ind w:left="-113"/>
              <w:jc w:val="center"/>
              <w:rPr>
                <w:rFonts w:eastAsiaTheme="majorEastAsia" w:cstheme="minorHAnsi"/>
              </w:rPr>
            </w:pPr>
          </w:p>
        </w:tc>
        <w:tc>
          <w:tcPr>
            <w:tcW w:w="864" w:type="dxa"/>
            <w:shd w:val="clear" w:color="auto" w:fill="BFBFBF" w:themeFill="background1" w:themeFillShade="BF"/>
            <w:vAlign w:val="center"/>
          </w:tcPr>
          <w:p w14:paraId="7FF9C405" w14:textId="77777777" w:rsidR="00AB223B" w:rsidRPr="006844B5" w:rsidRDefault="00AB223B" w:rsidP="009130AF">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406" w14:textId="77777777" w:rsidR="00AB223B" w:rsidRPr="006844B5" w:rsidRDefault="00AB223B" w:rsidP="009130AF">
            <w:pPr>
              <w:pStyle w:val="ProductList-OfferingBody"/>
              <w:ind w:left="-113"/>
              <w:jc w:val="center"/>
              <w:rPr>
                <w:rFonts w:eastAsiaTheme="majorEastAsia" w:cstheme="minorHAnsi"/>
              </w:rPr>
            </w:pPr>
          </w:p>
        </w:tc>
      </w:tr>
      <w:tr w:rsidR="00AB223B" w:rsidRPr="006844B5" w14:paraId="7FF9C413" w14:textId="77777777" w:rsidTr="00616E1B">
        <w:trPr>
          <w:cantSplit/>
          <w:tblHeader/>
        </w:trPr>
        <w:tc>
          <w:tcPr>
            <w:tcW w:w="2905" w:type="dxa"/>
            <w:tcBorders>
              <w:top w:val="nil"/>
              <w:left w:val="nil"/>
              <w:bottom w:val="nil"/>
              <w:right w:val="nil"/>
            </w:tcBorders>
          </w:tcPr>
          <w:p w14:paraId="7FF9C408" w14:textId="77777777" w:rsidR="00AB223B" w:rsidRPr="00D457F6" w:rsidRDefault="00AB223B" w:rsidP="009130AF">
            <w:pPr>
              <w:pStyle w:val="ProductList-Offering2"/>
              <w:rPr>
                <w:rFonts w:ascii="Calibri Light" w:eastAsia="SimSun" w:hAnsi="Calibri Light" w:cstheme="minorHAnsi"/>
              </w:rPr>
            </w:pPr>
            <w:bookmarkStart w:id="1030" w:name="_Toc391373266"/>
            <w:r w:rsidRPr="00D457F6">
              <w:rPr>
                <w:rFonts w:ascii="Calibri Light" w:eastAsia="SimSun" w:hAnsi="Calibri Light" w:cstheme="minorHAnsi"/>
              </w:rPr>
              <w:t>Microsoft Dynamics Marketing Enterprise Extra Messages</w:t>
            </w:r>
            <w:r w:rsidRPr="00D457F6">
              <w:rPr>
                <w:rFonts w:ascii="Calibri Light" w:eastAsia="SimSun" w:hAnsi="Calibri Light" w:cstheme="minorHAnsi"/>
              </w:rPr>
              <w:t>（附加</w:t>
            </w:r>
            <w:r w:rsidRPr="00D457F6">
              <w:rPr>
                <w:rFonts w:ascii="Calibri Light" w:eastAsia="SimSun" w:hAnsi="Calibri Light" w:cstheme="minorHAnsi"/>
              </w:rPr>
              <w:t xml:space="preserve"> SL</w:t>
            </w:r>
            <w:r w:rsidRPr="00D457F6">
              <w:rPr>
                <w:rFonts w:ascii="Calibri Light" w:eastAsia="SimSun" w:hAnsi="Calibri Light" w:cstheme="minorHAnsi"/>
              </w:rPr>
              <w:t>）</w:t>
            </w:r>
            <w:bookmarkEnd w:id="1030"/>
            <w:r w:rsidRPr="00D457F6">
              <w:rPr>
                <w:rFonts w:ascii="Calibri Light" w:eastAsia="SimSun" w:hAnsi="Calibri Light" w:cstheme="minorHAnsi"/>
              </w:rPr>
              <w:fldChar w:fldCharType="begin"/>
            </w:r>
            <w:r w:rsidRPr="00D457F6">
              <w:rPr>
                <w:rFonts w:ascii="Calibri Light" w:eastAsia="SimSun" w:hAnsi="Calibri Light" w:cstheme="minorHAnsi"/>
              </w:rPr>
              <w:instrText>XE "Microsoft Dynamics Marketing Enterprise Extra Messages</w:instrText>
            </w:r>
            <w:r w:rsidRPr="00D457F6">
              <w:rPr>
                <w:rFonts w:ascii="Calibri Light" w:eastAsia="SimSun" w:hAnsi="Calibri Light" w:cstheme="minorHAnsi"/>
              </w:rPr>
              <w:instrText>（附加</w:instrText>
            </w:r>
            <w:r w:rsidRPr="00D457F6">
              <w:rPr>
                <w:rFonts w:ascii="Calibri Light" w:eastAsia="SimSun" w:hAnsi="Calibri Light" w:cstheme="minorHAnsi"/>
              </w:rPr>
              <w:instrText xml:space="preserve"> SL</w:instrText>
            </w:r>
            <w:r w:rsidRPr="00D457F6">
              <w:rPr>
                <w:rFonts w:ascii="Calibri Light" w:eastAsia="SimSun" w:hAnsi="Calibri Light" w:cstheme="minorHAnsi"/>
              </w:rPr>
              <w:instrText>）</w:instrText>
            </w:r>
            <w:r w:rsidRPr="00D457F6">
              <w:rPr>
                <w:rFonts w:ascii="Calibri Light" w:eastAsia="SimSun" w:hAnsi="Calibri Light" w:cstheme="minorHAnsi"/>
              </w:rPr>
              <w:instrText>"</w:instrText>
            </w:r>
            <w:r w:rsidRPr="00D457F6">
              <w:rPr>
                <w:rFonts w:ascii="Calibri Light" w:eastAsia="SimSun" w:hAnsi="Calibri Light" w:cstheme="minorHAnsi"/>
              </w:rPr>
              <w:fldChar w:fldCharType="end"/>
            </w:r>
          </w:p>
        </w:tc>
        <w:tc>
          <w:tcPr>
            <w:tcW w:w="767" w:type="dxa"/>
            <w:tcBorders>
              <w:top w:val="nil"/>
              <w:left w:val="nil"/>
              <w:bottom w:val="nil"/>
              <w:right w:val="nil"/>
            </w:tcBorders>
            <w:vAlign w:val="center"/>
          </w:tcPr>
          <w:p w14:paraId="7FF9C409" w14:textId="77777777" w:rsidR="00AB223B" w:rsidRPr="006844B5" w:rsidRDefault="00AB223B" w:rsidP="009130AF">
            <w:pPr>
              <w:pStyle w:val="ProductList-OfferingBody"/>
              <w:ind w:left="-113"/>
              <w:jc w:val="center"/>
              <w:rPr>
                <w:rFonts w:eastAsiaTheme="majorEastAsia" w:cstheme="minorHAnsi"/>
              </w:rPr>
            </w:pPr>
          </w:p>
        </w:tc>
        <w:tc>
          <w:tcPr>
            <w:tcW w:w="767" w:type="dxa"/>
            <w:tcBorders>
              <w:left w:val="single" w:sz="12" w:space="0" w:color="FFFFFF" w:themeColor="background1"/>
            </w:tcBorders>
            <w:shd w:val="clear" w:color="auto" w:fill="BFBFBF" w:themeFill="background1" w:themeFillShade="BF"/>
            <w:vAlign w:val="center"/>
          </w:tcPr>
          <w:p w14:paraId="7FF9C40A" w14:textId="77777777" w:rsidR="00AB223B" w:rsidRPr="006844B5" w:rsidRDefault="00AB223B" w:rsidP="009130AF">
            <w:pPr>
              <w:pStyle w:val="ProductList-OfferingBody"/>
              <w:ind w:left="-113"/>
              <w:jc w:val="center"/>
              <w:rPr>
                <w:rFonts w:eastAsiaTheme="majorEastAsia" w:cstheme="minorHAnsi"/>
              </w:rPr>
            </w:pPr>
          </w:p>
        </w:tc>
        <w:tc>
          <w:tcPr>
            <w:tcW w:w="767" w:type="dxa"/>
            <w:shd w:val="clear" w:color="auto" w:fill="70AD47" w:themeFill="accent6"/>
            <w:vAlign w:val="center"/>
          </w:tcPr>
          <w:p w14:paraId="7FF9C40B" w14:textId="77777777" w:rsidR="00AB223B" w:rsidRPr="006844B5" w:rsidRDefault="00BB71CC" w:rsidP="009130AF">
            <w:pPr>
              <w:pStyle w:val="ProductList-OfferingBody"/>
              <w:ind w:left="-113"/>
              <w:jc w:val="center"/>
              <w:rPr>
                <w:rFonts w:eastAsiaTheme="majorEastAsia" w:cstheme="minorHAnsi"/>
                <w:color w:val="70AD47" w:themeColor="accent6"/>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68" w:type="dxa"/>
            <w:shd w:val="clear" w:color="auto" w:fill="BFBFBF" w:themeFill="background1" w:themeFillShade="BF"/>
            <w:vAlign w:val="center"/>
          </w:tcPr>
          <w:p w14:paraId="7FF9C40C" w14:textId="77777777" w:rsidR="00AB223B" w:rsidRPr="006844B5" w:rsidRDefault="00AB223B" w:rsidP="009130AF">
            <w:pPr>
              <w:pStyle w:val="ProductList-OfferingBody"/>
              <w:ind w:left="-113"/>
              <w:jc w:val="center"/>
              <w:rPr>
                <w:rFonts w:eastAsiaTheme="majorEastAsia" w:cstheme="minorHAnsi"/>
              </w:rPr>
            </w:pPr>
          </w:p>
        </w:tc>
        <w:tc>
          <w:tcPr>
            <w:tcW w:w="767" w:type="dxa"/>
            <w:shd w:val="clear" w:color="auto" w:fill="70AD47" w:themeFill="accent6"/>
            <w:vAlign w:val="center"/>
          </w:tcPr>
          <w:p w14:paraId="7FF9C40D" w14:textId="77777777" w:rsidR="00AB223B" w:rsidRPr="006844B5" w:rsidRDefault="00AB223B" w:rsidP="009130AF">
            <w:pPr>
              <w:pStyle w:val="ProductList-OfferingBody"/>
              <w:ind w:left="-113"/>
              <w:jc w:val="center"/>
              <w:rPr>
                <w:rFonts w:eastAsiaTheme="majorEastAsia" w:cstheme="minorHAnsi"/>
              </w:rPr>
            </w:pPr>
          </w:p>
        </w:tc>
        <w:tc>
          <w:tcPr>
            <w:tcW w:w="767" w:type="dxa"/>
            <w:shd w:val="clear" w:color="auto" w:fill="BFBFBF" w:themeFill="background1" w:themeFillShade="BF"/>
            <w:vAlign w:val="center"/>
          </w:tcPr>
          <w:p w14:paraId="7FF9C40E" w14:textId="77777777" w:rsidR="00AB223B" w:rsidRPr="006844B5" w:rsidRDefault="00AB223B" w:rsidP="009130AF">
            <w:pPr>
              <w:pStyle w:val="ProductList-OfferingBody"/>
              <w:ind w:left="-113"/>
              <w:jc w:val="center"/>
              <w:rPr>
                <w:rFonts w:eastAsiaTheme="majorEastAsia" w:cstheme="minorHAnsi"/>
              </w:rPr>
            </w:pPr>
          </w:p>
        </w:tc>
        <w:tc>
          <w:tcPr>
            <w:tcW w:w="768" w:type="dxa"/>
            <w:shd w:val="clear" w:color="auto" w:fill="BFBFBF" w:themeFill="background1" w:themeFillShade="BF"/>
            <w:vAlign w:val="center"/>
          </w:tcPr>
          <w:p w14:paraId="7FF9C40F" w14:textId="77777777" w:rsidR="00AB223B" w:rsidRPr="006844B5" w:rsidRDefault="00AB223B" w:rsidP="009130AF">
            <w:pPr>
              <w:pStyle w:val="ProductList-OfferingBody"/>
              <w:ind w:left="-113"/>
              <w:jc w:val="center"/>
              <w:rPr>
                <w:rFonts w:eastAsiaTheme="majorEastAsia" w:cstheme="minorHAnsi"/>
              </w:rPr>
            </w:pPr>
          </w:p>
        </w:tc>
        <w:tc>
          <w:tcPr>
            <w:tcW w:w="904" w:type="dxa"/>
            <w:shd w:val="clear" w:color="auto" w:fill="BFBFBF" w:themeFill="background1" w:themeFillShade="BF"/>
            <w:vAlign w:val="center"/>
          </w:tcPr>
          <w:p w14:paraId="7FF9C410" w14:textId="77777777" w:rsidR="00AB223B" w:rsidRPr="006844B5" w:rsidRDefault="00AB223B" w:rsidP="009130AF">
            <w:pPr>
              <w:pStyle w:val="ProductList-OfferingBody"/>
              <w:ind w:left="-113"/>
              <w:jc w:val="center"/>
              <w:rPr>
                <w:rFonts w:eastAsiaTheme="majorEastAsia" w:cstheme="minorHAnsi"/>
              </w:rPr>
            </w:pPr>
          </w:p>
        </w:tc>
        <w:tc>
          <w:tcPr>
            <w:tcW w:w="864" w:type="dxa"/>
            <w:shd w:val="clear" w:color="auto" w:fill="BFBFBF" w:themeFill="background1" w:themeFillShade="BF"/>
            <w:vAlign w:val="center"/>
          </w:tcPr>
          <w:p w14:paraId="7FF9C411" w14:textId="77777777" w:rsidR="00AB223B" w:rsidRPr="006844B5" w:rsidRDefault="00AB223B" w:rsidP="009130AF">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412" w14:textId="77777777" w:rsidR="00AB223B" w:rsidRPr="006844B5" w:rsidRDefault="00AB223B" w:rsidP="009130AF">
            <w:pPr>
              <w:pStyle w:val="ProductList-OfferingBody"/>
              <w:ind w:left="-113"/>
              <w:jc w:val="center"/>
              <w:rPr>
                <w:rFonts w:eastAsiaTheme="majorEastAsia" w:cstheme="minorHAnsi"/>
              </w:rPr>
            </w:pPr>
          </w:p>
        </w:tc>
      </w:tr>
      <w:tr w:rsidR="00AB223B" w:rsidRPr="006844B5" w14:paraId="7FF9C41F" w14:textId="77777777" w:rsidTr="00616E1B">
        <w:trPr>
          <w:cantSplit/>
          <w:tblHeader/>
        </w:trPr>
        <w:tc>
          <w:tcPr>
            <w:tcW w:w="2905" w:type="dxa"/>
            <w:tcBorders>
              <w:top w:val="nil"/>
              <w:left w:val="nil"/>
              <w:bottom w:val="nil"/>
              <w:right w:val="nil"/>
            </w:tcBorders>
          </w:tcPr>
          <w:p w14:paraId="7FF9C414" w14:textId="77777777" w:rsidR="00AB223B" w:rsidRPr="00D457F6" w:rsidRDefault="00AB223B" w:rsidP="009130AF">
            <w:pPr>
              <w:pStyle w:val="ProductList-Offering2"/>
              <w:rPr>
                <w:rFonts w:ascii="Calibri Light" w:eastAsia="SimSun" w:hAnsi="Calibri Light" w:cstheme="minorHAnsi"/>
              </w:rPr>
            </w:pPr>
            <w:bookmarkStart w:id="1031" w:name="_Toc391373267"/>
            <w:r w:rsidRPr="00D457F6">
              <w:rPr>
                <w:rFonts w:ascii="Calibri Light" w:eastAsia="SimSun" w:hAnsi="Calibri Light" w:cstheme="minorHAnsi"/>
              </w:rPr>
              <w:t xml:space="preserve">Microsoft Dynamics Marketing Enterprise Extra </w:t>
            </w:r>
            <w:r w:rsidRPr="00D457F6">
              <w:rPr>
                <w:rFonts w:ascii="Calibri Light" w:eastAsia="SimSun" w:hAnsi="Calibri Light" w:cstheme="minorHAnsi"/>
              </w:rPr>
              <w:t>非生产实例（附加</w:t>
            </w:r>
            <w:r w:rsidRPr="00D457F6">
              <w:rPr>
                <w:rFonts w:ascii="Calibri Light" w:eastAsia="SimSun" w:hAnsi="Calibri Light" w:cstheme="minorHAnsi"/>
              </w:rPr>
              <w:t xml:space="preserve"> SL</w:t>
            </w:r>
            <w:r w:rsidRPr="00D457F6">
              <w:rPr>
                <w:rFonts w:ascii="Calibri Light" w:eastAsia="SimSun" w:hAnsi="Calibri Light" w:cstheme="minorHAnsi"/>
              </w:rPr>
              <w:t>）</w:t>
            </w:r>
            <w:bookmarkEnd w:id="1031"/>
            <w:r w:rsidRPr="00D457F6">
              <w:rPr>
                <w:rFonts w:ascii="Calibri Light" w:eastAsia="SimSun" w:hAnsi="Calibri Light" w:cstheme="minorHAnsi"/>
              </w:rPr>
              <w:fldChar w:fldCharType="begin"/>
            </w:r>
            <w:r w:rsidRPr="00D457F6">
              <w:rPr>
                <w:rFonts w:ascii="Calibri Light" w:eastAsia="SimSun" w:hAnsi="Calibri Light" w:cstheme="minorHAnsi"/>
              </w:rPr>
              <w:instrText xml:space="preserve">XE "Microsoft Dynamics Marketing Enterprise Extra </w:instrText>
            </w:r>
            <w:r w:rsidRPr="00D457F6">
              <w:rPr>
                <w:rFonts w:ascii="Calibri Light" w:eastAsia="SimSun" w:hAnsi="Calibri Light" w:cstheme="minorHAnsi"/>
              </w:rPr>
              <w:instrText>非生产实例（附加</w:instrText>
            </w:r>
            <w:r w:rsidRPr="00D457F6">
              <w:rPr>
                <w:rFonts w:ascii="Calibri Light" w:eastAsia="SimSun" w:hAnsi="Calibri Light" w:cstheme="minorHAnsi"/>
              </w:rPr>
              <w:instrText xml:space="preserve"> SL</w:instrText>
            </w:r>
            <w:r w:rsidRPr="00D457F6">
              <w:rPr>
                <w:rFonts w:ascii="Calibri Light" w:eastAsia="SimSun" w:hAnsi="Calibri Light" w:cstheme="minorHAnsi"/>
              </w:rPr>
              <w:instrText>）</w:instrText>
            </w:r>
            <w:r w:rsidRPr="00D457F6">
              <w:rPr>
                <w:rFonts w:ascii="Calibri Light" w:eastAsia="SimSun" w:hAnsi="Calibri Light" w:cstheme="minorHAnsi"/>
              </w:rPr>
              <w:instrText>"</w:instrText>
            </w:r>
            <w:r w:rsidRPr="00D457F6">
              <w:rPr>
                <w:rFonts w:ascii="Calibri Light" w:eastAsia="SimSun" w:hAnsi="Calibri Light" w:cstheme="minorHAnsi"/>
              </w:rPr>
              <w:fldChar w:fldCharType="end"/>
            </w:r>
          </w:p>
        </w:tc>
        <w:tc>
          <w:tcPr>
            <w:tcW w:w="767" w:type="dxa"/>
            <w:tcBorders>
              <w:top w:val="nil"/>
              <w:left w:val="nil"/>
              <w:bottom w:val="nil"/>
              <w:right w:val="nil"/>
            </w:tcBorders>
            <w:vAlign w:val="center"/>
          </w:tcPr>
          <w:p w14:paraId="7FF9C415" w14:textId="77777777" w:rsidR="00AB223B" w:rsidRPr="006844B5" w:rsidRDefault="00AB223B" w:rsidP="009130AF">
            <w:pPr>
              <w:pStyle w:val="ProductList-OfferingBody"/>
              <w:ind w:left="-113"/>
              <w:jc w:val="center"/>
              <w:rPr>
                <w:rFonts w:eastAsiaTheme="majorEastAsia" w:cstheme="minorHAnsi"/>
              </w:rPr>
            </w:pPr>
          </w:p>
        </w:tc>
        <w:tc>
          <w:tcPr>
            <w:tcW w:w="767" w:type="dxa"/>
            <w:tcBorders>
              <w:left w:val="single" w:sz="12" w:space="0" w:color="FFFFFF" w:themeColor="background1"/>
            </w:tcBorders>
            <w:shd w:val="clear" w:color="auto" w:fill="BFBFBF" w:themeFill="background1" w:themeFillShade="BF"/>
            <w:vAlign w:val="center"/>
          </w:tcPr>
          <w:p w14:paraId="7FF9C416" w14:textId="77777777" w:rsidR="00AB223B" w:rsidRPr="006844B5" w:rsidRDefault="00AB223B" w:rsidP="009130AF">
            <w:pPr>
              <w:pStyle w:val="ProductList-OfferingBody"/>
              <w:ind w:left="-113"/>
              <w:jc w:val="center"/>
              <w:rPr>
                <w:rFonts w:eastAsiaTheme="majorEastAsia" w:cstheme="minorHAnsi"/>
              </w:rPr>
            </w:pPr>
          </w:p>
        </w:tc>
        <w:tc>
          <w:tcPr>
            <w:tcW w:w="767" w:type="dxa"/>
            <w:shd w:val="clear" w:color="auto" w:fill="70AD47" w:themeFill="accent6"/>
            <w:vAlign w:val="center"/>
          </w:tcPr>
          <w:p w14:paraId="7FF9C417" w14:textId="77777777" w:rsidR="00AB223B" w:rsidRPr="006844B5" w:rsidRDefault="00BB71CC" w:rsidP="009130AF">
            <w:pPr>
              <w:pStyle w:val="ProductList-OfferingBody"/>
              <w:ind w:left="-113"/>
              <w:jc w:val="center"/>
              <w:rPr>
                <w:rFonts w:eastAsiaTheme="majorEastAsia" w:cstheme="minorHAnsi"/>
                <w:color w:val="70AD47" w:themeColor="accent6"/>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68" w:type="dxa"/>
            <w:shd w:val="clear" w:color="auto" w:fill="BFBFBF" w:themeFill="background1" w:themeFillShade="BF"/>
            <w:vAlign w:val="center"/>
          </w:tcPr>
          <w:p w14:paraId="7FF9C418" w14:textId="77777777" w:rsidR="00AB223B" w:rsidRPr="006844B5" w:rsidRDefault="00AB223B" w:rsidP="009130AF">
            <w:pPr>
              <w:pStyle w:val="ProductList-OfferingBody"/>
              <w:ind w:left="-113"/>
              <w:jc w:val="center"/>
              <w:rPr>
                <w:rFonts w:eastAsiaTheme="majorEastAsia" w:cstheme="minorHAnsi"/>
              </w:rPr>
            </w:pPr>
          </w:p>
        </w:tc>
        <w:tc>
          <w:tcPr>
            <w:tcW w:w="767" w:type="dxa"/>
            <w:shd w:val="clear" w:color="auto" w:fill="70AD47" w:themeFill="accent6"/>
            <w:vAlign w:val="center"/>
          </w:tcPr>
          <w:p w14:paraId="7FF9C419" w14:textId="77777777" w:rsidR="00AB223B" w:rsidRPr="006844B5" w:rsidRDefault="00AB223B" w:rsidP="009130AF">
            <w:pPr>
              <w:pStyle w:val="ProductList-OfferingBody"/>
              <w:ind w:left="-113"/>
              <w:jc w:val="center"/>
              <w:rPr>
                <w:rFonts w:eastAsiaTheme="majorEastAsia" w:cstheme="minorHAnsi"/>
              </w:rPr>
            </w:pPr>
          </w:p>
        </w:tc>
        <w:tc>
          <w:tcPr>
            <w:tcW w:w="767" w:type="dxa"/>
            <w:shd w:val="clear" w:color="auto" w:fill="BFBFBF" w:themeFill="background1" w:themeFillShade="BF"/>
            <w:vAlign w:val="center"/>
          </w:tcPr>
          <w:p w14:paraId="7FF9C41A" w14:textId="77777777" w:rsidR="00AB223B" w:rsidRPr="006844B5" w:rsidRDefault="00AB223B" w:rsidP="009130AF">
            <w:pPr>
              <w:pStyle w:val="ProductList-OfferingBody"/>
              <w:ind w:left="-113"/>
              <w:jc w:val="center"/>
              <w:rPr>
                <w:rFonts w:eastAsiaTheme="majorEastAsia" w:cstheme="minorHAnsi"/>
              </w:rPr>
            </w:pPr>
          </w:p>
        </w:tc>
        <w:tc>
          <w:tcPr>
            <w:tcW w:w="768" w:type="dxa"/>
            <w:shd w:val="clear" w:color="auto" w:fill="BFBFBF" w:themeFill="background1" w:themeFillShade="BF"/>
            <w:vAlign w:val="center"/>
          </w:tcPr>
          <w:p w14:paraId="7FF9C41B" w14:textId="77777777" w:rsidR="00AB223B" w:rsidRPr="006844B5" w:rsidRDefault="00AB223B" w:rsidP="009130AF">
            <w:pPr>
              <w:pStyle w:val="ProductList-OfferingBody"/>
              <w:ind w:left="-113"/>
              <w:jc w:val="center"/>
              <w:rPr>
                <w:rFonts w:eastAsiaTheme="majorEastAsia" w:cstheme="minorHAnsi"/>
              </w:rPr>
            </w:pPr>
          </w:p>
        </w:tc>
        <w:tc>
          <w:tcPr>
            <w:tcW w:w="904" w:type="dxa"/>
            <w:shd w:val="clear" w:color="auto" w:fill="BFBFBF" w:themeFill="background1" w:themeFillShade="BF"/>
            <w:vAlign w:val="center"/>
          </w:tcPr>
          <w:p w14:paraId="7FF9C41C" w14:textId="77777777" w:rsidR="00AB223B" w:rsidRPr="006844B5" w:rsidRDefault="00AB223B" w:rsidP="009130AF">
            <w:pPr>
              <w:pStyle w:val="ProductList-OfferingBody"/>
              <w:ind w:left="-113"/>
              <w:jc w:val="center"/>
              <w:rPr>
                <w:rFonts w:eastAsiaTheme="majorEastAsia" w:cstheme="minorHAnsi"/>
              </w:rPr>
            </w:pPr>
          </w:p>
        </w:tc>
        <w:tc>
          <w:tcPr>
            <w:tcW w:w="864" w:type="dxa"/>
            <w:shd w:val="clear" w:color="auto" w:fill="BFBFBF" w:themeFill="background1" w:themeFillShade="BF"/>
            <w:vAlign w:val="center"/>
          </w:tcPr>
          <w:p w14:paraId="7FF9C41D" w14:textId="77777777" w:rsidR="00AB223B" w:rsidRPr="006844B5" w:rsidRDefault="00AB223B" w:rsidP="009130AF">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41E" w14:textId="77777777" w:rsidR="00AB223B" w:rsidRPr="006844B5" w:rsidRDefault="00AB223B" w:rsidP="009130AF">
            <w:pPr>
              <w:pStyle w:val="ProductList-OfferingBody"/>
              <w:ind w:left="-113"/>
              <w:jc w:val="center"/>
              <w:rPr>
                <w:rFonts w:eastAsiaTheme="majorEastAsia" w:cstheme="minorHAnsi"/>
              </w:rPr>
            </w:pPr>
          </w:p>
        </w:tc>
      </w:tr>
      <w:tr w:rsidR="00AB223B" w:rsidRPr="006844B5" w14:paraId="7FF9C42B" w14:textId="77777777" w:rsidTr="00616E1B">
        <w:trPr>
          <w:cantSplit/>
          <w:tblHeader/>
        </w:trPr>
        <w:tc>
          <w:tcPr>
            <w:tcW w:w="2905" w:type="dxa"/>
            <w:tcBorders>
              <w:top w:val="nil"/>
              <w:left w:val="nil"/>
              <w:bottom w:val="nil"/>
              <w:right w:val="nil"/>
            </w:tcBorders>
          </w:tcPr>
          <w:p w14:paraId="7FF9C420" w14:textId="77777777" w:rsidR="00AB223B" w:rsidRPr="00D457F6" w:rsidRDefault="00AB223B" w:rsidP="009130AF">
            <w:pPr>
              <w:pStyle w:val="ProductList-Offering2"/>
              <w:rPr>
                <w:rFonts w:ascii="Calibri Light" w:eastAsia="SimSun" w:hAnsi="Calibri Light" w:cstheme="minorHAnsi"/>
              </w:rPr>
            </w:pPr>
            <w:bookmarkStart w:id="1032" w:name="_Toc391373268"/>
            <w:r w:rsidRPr="00D457F6">
              <w:rPr>
                <w:rFonts w:ascii="Calibri Light" w:eastAsia="SimSun" w:hAnsi="Calibri Light" w:cstheme="minorHAnsi"/>
              </w:rPr>
              <w:t xml:space="preserve">Microsoft Dynamics Marketing Enterprise Extra </w:t>
            </w:r>
            <w:r w:rsidRPr="00D457F6">
              <w:rPr>
                <w:rFonts w:ascii="Calibri Light" w:eastAsia="SimSun" w:hAnsi="Calibri Light" w:cstheme="minorHAnsi"/>
              </w:rPr>
              <w:t>生产实例（附加</w:t>
            </w:r>
            <w:r w:rsidRPr="00D457F6">
              <w:rPr>
                <w:rFonts w:ascii="Calibri Light" w:eastAsia="SimSun" w:hAnsi="Calibri Light" w:cstheme="minorHAnsi"/>
              </w:rPr>
              <w:t xml:space="preserve"> SL</w:t>
            </w:r>
            <w:r w:rsidRPr="00D457F6">
              <w:rPr>
                <w:rFonts w:ascii="Calibri Light" w:eastAsia="SimSun" w:hAnsi="Calibri Light" w:cstheme="minorHAnsi"/>
              </w:rPr>
              <w:t>）</w:t>
            </w:r>
            <w:bookmarkEnd w:id="1032"/>
            <w:r w:rsidRPr="00D457F6">
              <w:rPr>
                <w:rFonts w:ascii="Calibri Light" w:eastAsia="SimSun" w:hAnsi="Calibri Light" w:cstheme="minorHAnsi"/>
              </w:rPr>
              <w:fldChar w:fldCharType="begin"/>
            </w:r>
            <w:r w:rsidRPr="00D457F6">
              <w:rPr>
                <w:rFonts w:ascii="Calibri Light" w:eastAsia="SimSun" w:hAnsi="Calibri Light" w:cstheme="minorHAnsi"/>
              </w:rPr>
              <w:instrText xml:space="preserve">XE "Microsoft Dynamics Marketing Enterprise Extra </w:instrText>
            </w:r>
            <w:r w:rsidRPr="00D457F6">
              <w:rPr>
                <w:rFonts w:ascii="Calibri Light" w:eastAsia="SimSun" w:hAnsi="Calibri Light" w:cstheme="minorHAnsi"/>
              </w:rPr>
              <w:instrText>生产实例（附加</w:instrText>
            </w:r>
            <w:r w:rsidRPr="00D457F6">
              <w:rPr>
                <w:rFonts w:ascii="Calibri Light" w:eastAsia="SimSun" w:hAnsi="Calibri Light" w:cstheme="minorHAnsi"/>
              </w:rPr>
              <w:instrText xml:space="preserve"> SL</w:instrText>
            </w:r>
            <w:r w:rsidRPr="00D457F6">
              <w:rPr>
                <w:rFonts w:ascii="Calibri Light" w:eastAsia="SimSun" w:hAnsi="Calibri Light" w:cstheme="minorHAnsi"/>
              </w:rPr>
              <w:instrText>）</w:instrText>
            </w:r>
            <w:r w:rsidRPr="00D457F6">
              <w:rPr>
                <w:rFonts w:ascii="Calibri Light" w:eastAsia="SimSun" w:hAnsi="Calibri Light" w:cstheme="minorHAnsi"/>
              </w:rPr>
              <w:instrText>"</w:instrText>
            </w:r>
            <w:r w:rsidRPr="00D457F6">
              <w:rPr>
                <w:rFonts w:ascii="Calibri Light" w:eastAsia="SimSun" w:hAnsi="Calibri Light" w:cstheme="minorHAnsi"/>
              </w:rPr>
              <w:fldChar w:fldCharType="end"/>
            </w:r>
          </w:p>
        </w:tc>
        <w:tc>
          <w:tcPr>
            <w:tcW w:w="767" w:type="dxa"/>
            <w:tcBorders>
              <w:top w:val="nil"/>
              <w:left w:val="nil"/>
              <w:bottom w:val="nil"/>
              <w:right w:val="nil"/>
            </w:tcBorders>
            <w:vAlign w:val="center"/>
          </w:tcPr>
          <w:p w14:paraId="7FF9C421" w14:textId="77777777" w:rsidR="00AB223B" w:rsidRPr="006844B5" w:rsidRDefault="00AB223B" w:rsidP="009130AF">
            <w:pPr>
              <w:pStyle w:val="ProductList-OfferingBody"/>
              <w:ind w:left="-113"/>
              <w:jc w:val="center"/>
              <w:rPr>
                <w:rFonts w:eastAsiaTheme="majorEastAsia" w:cstheme="minorHAnsi"/>
              </w:rPr>
            </w:pPr>
          </w:p>
        </w:tc>
        <w:tc>
          <w:tcPr>
            <w:tcW w:w="767" w:type="dxa"/>
            <w:tcBorders>
              <w:left w:val="single" w:sz="12" w:space="0" w:color="FFFFFF" w:themeColor="background1"/>
            </w:tcBorders>
            <w:shd w:val="clear" w:color="auto" w:fill="BFBFBF" w:themeFill="background1" w:themeFillShade="BF"/>
            <w:vAlign w:val="center"/>
          </w:tcPr>
          <w:p w14:paraId="7FF9C422" w14:textId="77777777" w:rsidR="00AB223B" w:rsidRPr="006844B5" w:rsidRDefault="00AB223B" w:rsidP="009130AF">
            <w:pPr>
              <w:pStyle w:val="ProductList-OfferingBody"/>
              <w:ind w:left="-113"/>
              <w:jc w:val="center"/>
              <w:rPr>
                <w:rFonts w:eastAsiaTheme="majorEastAsia" w:cstheme="minorHAnsi"/>
              </w:rPr>
            </w:pPr>
          </w:p>
        </w:tc>
        <w:tc>
          <w:tcPr>
            <w:tcW w:w="767" w:type="dxa"/>
            <w:shd w:val="clear" w:color="auto" w:fill="70AD47" w:themeFill="accent6"/>
            <w:vAlign w:val="center"/>
          </w:tcPr>
          <w:p w14:paraId="7FF9C423" w14:textId="77777777" w:rsidR="00AB223B" w:rsidRPr="006844B5" w:rsidRDefault="00BB71CC" w:rsidP="009130AF">
            <w:pPr>
              <w:pStyle w:val="ProductList-OfferingBody"/>
              <w:ind w:left="-113"/>
              <w:jc w:val="center"/>
              <w:rPr>
                <w:rFonts w:eastAsiaTheme="majorEastAsia" w:cstheme="minorHAnsi"/>
                <w:color w:val="70AD47" w:themeColor="accent6"/>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68" w:type="dxa"/>
            <w:shd w:val="clear" w:color="auto" w:fill="BFBFBF" w:themeFill="background1" w:themeFillShade="BF"/>
            <w:vAlign w:val="center"/>
          </w:tcPr>
          <w:p w14:paraId="7FF9C424" w14:textId="77777777" w:rsidR="00AB223B" w:rsidRPr="006844B5" w:rsidRDefault="00AB223B" w:rsidP="009130AF">
            <w:pPr>
              <w:pStyle w:val="ProductList-OfferingBody"/>
              <w:ind w:left="-113"/>
              <w:jc w:val="center"/>
              <w:rPr>
                <w:rFonts w:eastAsiaTheme="majorEastAsia" w:cstheme="minorHAnsi"/>
              </w:rPr>
            </w:pPr>
          </w:p>
        </w:tc>
        <w:tc>
          <w:tcPr>
            <w:tcW w:w="767" w:type="dxa"/>
            <w:shd w:val="clear" w:color="auto" w:fill="70AD47" w:themeFill="accent6"/>
            <w:vAlign w:val="center"/>
          </w:tcPr>
          <w:p w14:paraId="7FF9C425" w14:textId="77777777" w:rsidR="00AB223B" w:rsidRPr="006844B5" w:rsidRDefault="00AB223B" w:rsidP="009130AF">
            <w:pPr>
              <w:pStyle w:val="ProductList-OfferingBody"/>
              <w:ind w:left="-113"/>
              <w:jc w:val="center"/>
              <w:rPr>
                <w:rFonts w:eastAsiaTheme="majorEastAsia" w:cstheme="minorHAnsi"/>
              </w:rPr>
            </w:pPr>
          </w:p>
        </w:tc>
        <w:tc>
          <w:tcPr>
            <w:tcW w:w="767" w:type="dxa"/>
            <w:shd w:val="clear" w:color="auto" w:fill="BFBFBF" w:themeFill="background1" w:themeFillShade="BF"/>
            <w:vAlign w:val="center"/>
          </w:tcPr>
          <w:p w14:paraId="7FF9C426" w14:textId="77777777" w:rsidR="00AB223B" w:rsidRPr="006844B5" w:rsidRDefault="00AB223B" w:rsidP="009130AF">
            <w:pPr>
              <w:pStyle w:val="ProductList-OfferingBody"/>
              <w:ind w:left="-113"/>
              <w:jc w:val="center"/>
              <w:rPr>
                <w:rFonts w:eastAsiaTheme="majorEastAsia" w:cstheme="minorHAnsi"/>
              </w:rPr>
            </w:pPr>
          </w:p>
        </w:tc>
        <w:tc>
          <w:tcPr>
            <w:tcW w:w="768" w:type="dxa"/>
            <w:shd w:val="clear" w:color="auto" w:fill="BFBFBF" w:themeFill="background1" w:themeFillShade="BF"/>
            <w:vAlign w:val="center"/>
          </w:tcPr>
          <w:p w14:paraId="7FF9C427" w14:textId="77777777" w:rsidR="00AB223B" w:rsidRPr="006844B5" w:rsidRDefault="00AB223B" w:rsidP="009130AF">
            <w:pPr>
              <w:pStyle w:val="ProductList-OfferingBody"/>
              <w:ind w:left="-113"/>
              <w:jc w:val="center"/>
              <w:rPr>
                <w:rFonts w:eastAsiaTheme="majorEastAsia" w:cstheme="minorHAnsi"/>
              </w:rPr>
            </w:pPr>
          </w:p>
        </w:tc>
        <w:tc>
          <w:tcPr>
            <w:tcW w:w="904" w:type="dxa"/>
            <w:shd w:val="clear" w:color="auto" w:fill="BFBFBF" w:themeFill="background1" w:themeFillShade="BF"/>
            <w:vAlign w:val="center"/>
          </w:tcPr>
          <w:p w14:paraId="7FF9C428" w14:textId="77777777" w:rsidR="00AB223B" w:rsidRPr="006844B5" w:rsidRDefault="00AB223B" w:rsidP="009130AF">
            <w:pPr>
              <w:pStyle w:val="ProductList-OfferingBody"/>
              <w:ind w:left="-113"/>
              <w:jc w:val="center"/>
              <w:rPr>
                <w:rFonts w:eastAsiaTheme="majorEastAsia" w:cstheme="minorHAnsi"/>
              </w:rPr>
            </w:pPr>
          </w:p>
        </w:tc>
        <w:tc>
          <w:tcPr>
            <w:tcW w:w="864" w:type="dxa"/>
            <w:shd w:val="clear" w:color="auto" w:fill="BFBFBF" w:themeFill="background1" w:themeFillShade="BF"/>
            <w:vAlign w:val="center"/>
          </w:tcPr>
          <w:p w14:paraId="7FF9C429" w14:textId="77777777" w:rsidR="00AB223B" w:rsidRPr="006844B5" w:rsidRDefault="00AB223B" w:rsidP="009130AF">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42A" w14:textId="77777777" w:rsidR="00AB223B" w:rsidRPr="006844B5" w:rsidRDefault="00AB223B" w:rsidP="009130AF">
            <w:pPr>
              <w:pStyle w:val="ProductList-OfferingBody"/>
              <w:ind w:left="-113"/>
              <w:jc w:val="center"/>
              <w:rPr>
                <w:rFonts w:eastAsiaTheme="majorEastAsia" w:cstheme="minorHAnsi"/>
              </w:rPr>
            </w:pPr>
          </w:p>
        </w:tc>
      </w:tr>
      <w:tr w:rsidR="00AB223B" w:rsidRPr="006844B5" w14:paraId="7FF9C437" w14:textId="77777777" w:rsidTr="00616E1B">
        <w:trPr>
          <w:cantSplit/>
          <w:tblHeader/>
        </w:trPr>
        <w:tc>
          <w:tcPr>
            <w:tcW w:w="2905" w:type="dxa"/>
            <w:tcBorders>
              <w:top w:val="nil"/>
              <w:left w:val="nil"/>
              <w:bottom w:val="nil"/>
              <w:right w:val="nil"/>
            </w:tcBorders>
          </w:tcPr>
          <w:p w14:paraId="7FF9C42C" w14:textId="77777777" w:rsidR="00AB223B" w:rsidRPr="00D457F6" w:rsidRDefault="00AB223B" w:rsidP="009130AF">
            <w:pPr>
              <w:pStyle w:val="ProductList-Offering2"/>
              <w:rPr>
                <w:rFonts w:ascii="Calibri Light" w:eastAsia="SimSun" w:hAnsi="Calibri Light" w:cstheme="minorHAnsi"/>
              </w:rPr>
            </w:pPr>
            <w:bookmarkStart w:id="1033" w:name="_Toc391373269"/>
            <w:r w:rsidRPr="00D457F6">
              <w:rPr>
                <w:rFonts w:ascii="Calibri Light" w:eastAsia="SimSun" w:hAnsi="Calibri Light" w:cstheme="minorHAnsi"/>
              </w:rPr>
              <w:t>Microsoft Dynamics Marketing Enterprise Extra Storage</w:t>
            </w:r>
            <w:r w:rsidRPr="00D457F6">
              <w:rPr>
                <w:rFonts w:ascii="Calibri Light" w:eastAsia="SimSun" w:hAnsi="Calibri Light" w:cstheme="minorHAnsi"/>
              </w:rPr>
              <w:t>（附加</w:t>
            </w:r>
            <w:r w:rsidRPr="00D457F6">
              <w:rPr>
                <w:rFonts w:ascii="Calibri Light" w:eastAsia="SimSun" w:hAnsi="Calibri Light" w:cstheme="minorHAnsi"/>
              </w:rPr>
              <w:t xml:space="preserve"> SL</w:t>
            </w:r>
            <w:r w:rsidRPr="00D457F6">
              <w:rPr>
                <w:rFonts w:ascii="Calibri Light" w:eastAsia="SimSun" w:hAnsi="Calibri Light" w:cstheme="minorHAnsi"/>
              </w:rPr>
              <w:t>）</w:t>
            </w:r>
            <w:bookmarkEnd w:id="1033"/>
            <w:r w:rsidRPr="00D457F6">
              <w:rPr>
                <w:rFonts w:ascii="Calibri Light" w:eastAsia="SimSun" w:hAnsi="Calibri Light" w:cstheme="minorHAnsi"/>
              </w:rPr>
              <w:fldChar w:fldCharType="begin"/>
            </w:r>
            <w:r w:rsidRPr="00D457F6">
              <w:rPr>
                <w:rFonts w:ascii="Calibri Light" w:eastAsia="SimSun" w:hAnsi="Calibri Light" w:cstheme="minorHAnsi"/>
              </w:rPr>
              <w:instrText>XE "Microsoft Dynamics Marketing Enterprise Extra Storage</w:instrText>
            </w:r>
            <w:r w:rsidRPr="00D457F6">
              <w:rPr>
                <w:rFonts w:ascii="Calibri Light" w:eastAsia="SimSun" w:hAnsi="Calibri Light" w:cstheme="minorHAnsi"/>
              </w:rPr>
              <w:instrText>（附加</w:instrText>
            </w:r>
            <w:r w:rsidRPr="00D457F6">
              <w:rPr>
                <w:rFonts w:ascii="Calibri Light" w:eastAsia="SimSun" w:hAnsi="Calibri Light" w:cstheme="minorHAnsi"/>
              </w:rPr>
              <w:instrText xml:space="preserve"> SL</w:instrText>
            </w:r>
            <w:r w:rsidRPr="00D457F6">
              <w:rPr>
                <w:rFonts w:ascii="Calibri Light" w:eastAsia="SimSun" w:hAnsi="Calibri Light" w:cstheme="minorHAnsi"/>
              </w:rPr>
              <w:instrText>）</w:instrText>
            </w:r>
            <w:r w:rsidRPr="00D457F6">
              <w:rPr>
                <w:rFonts w:ascii="Calibri Light" w:eastAsia="SimSun" w:hAnsi="Calibri Light" w:cstheme="minorHAnsi"/>
              </w:rPr>
              <w:instrText>"</w:instrText>
            </w:r>
            <w:r w:rsidRPr="00D457F6">
              <w:rPr>
                <w:rFonts w:ascii="Calibri Light" w:eastAsia="SimSun" w:hAnsi="Calibri Light" w:cstheme="minorHAnsi"/>
              </w:rPr>
              <w:fldChar w:fldCharType="end"/>
            </w:r>
          </w:p>
        </w:tc>
        <w:tc>
          <w:tcPr>
            <w:tcW w:w="767" w:type="dxa"/>
            <w:tcBorders>
              <w:top w:val="nil"/>
              <w:left w:val="nil"/>
              <w:bottom w:val="nil"/>
              <w:right w:val="nil"/>
            </w:tcBorders>
            <w:vAlign w:val="center"/>
          </w:tcPr>
          <w:p w14:paraId="7FF9C42D" w14:textId="77777777" w:rsidR="00AB223B" w:rsidRPr="006844B5" w:rsidRDefault="00AB223B" w:rsidP="009130AF">
            <w:pPr>
              <w:pStyle w:val="ProductList-OfferingBody"/>
              <w:ind w:left="-113"/>
              <w:jc w:val="center"/>
              <w:rPr>
                <w:rFonts w:eastAsiaTheme="majorEastAsia" w:cstheme="minorHAnsi"/>
              </w:rPr>
            </w:pPr>
          </w:p>
        </w:tc>
        <w:tc>
          <w:tcPr>
            <w:tcW w:w="767" w:type="dxa"/>
            <w:tcBorders>
              <w:left w:val="single" w:sz="12" w:space="0" w:color="FFFFFF" w:themeColor="background1"/>
            </w:tcBorders>
            <w:shd w:val="clear" w:color="auto" w:fill="BFBFBF" w:themeFill="background1" w:themeFillShade="BF"/>
            <w:vAlign w:val="center"/>
          </w:tcPr>
          <w:p w14:paraId="7FF9C42E" w14:textId="77777777" w:rsidR="00AB223B" w:rsidRPr="006844B5" w:rsidRDefault="00AB223B" w:rsidP="009130AF">
            <w:pPr>
              <w:pStyle w:val="ProductList-OfferingBody"/>
              <w:ind w:left="-113"/>
              <w:jc w:val="center"/>
              <w:rPr>
                <w:rFonts w:eastAsiaTheme="majorEastAsia" w:cstheme="minorHAnsi"/>
              </w:rPr>
            </w:pPr>
          </w:p>
        </w:tc>
        <w:tc>
          <w:tcPr>
            <w:tcW w:w="767" w:type="dxa"/>
            <w:shd w:val="clear" w:color="auto" w:fill="70AD47" w:themeFill="accent6"/>
            <w:vAlign w:val="center"/>
          </w:tcPr>
          <w:p w14:paraId="7FF9C42F" w14:textId="77777777" w:rsidR="00AB223B" w:rsidRPr="006844B5" w:rsidRDefault="00BB71CC" w:rsidP="009130AF">
            <w:pPr>
              <w:pStyle w:val="ProductList-OfferingBody"/>
              <w:ind w:left="-113"/>
              <w:jc w:val="center"/>
              <w:rPr>
                <w:rFonts w:eastAsiaTheme="majorEastAsia" w:cstheme="minorHAnsi"/>
                <w:color w:val="70AD47" w:themeColor="accent6"/>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68" w:type="dxa"/>
            <w:shd w:val="clear" w:color="auto" w:fill="BFBFBF" w:themeFill="background1" w:themeFillShade="BF"/>
            <w:vAlign w:val="center"/>
          </w:tcPr>
          <w:p w14:paraId="7FF9C430" w14:textId="77777777" w:rsidR="00AB223B" w:rsidRPr="006844B5" w:rsidRDefault="00AB223B" w:rsidP="009130AF">
            <w:pPr>
              <w:pStyle w:val="ProductList-OfferingBody"/>
              <w:ind w:left="-113"/>
              <w:jc w:val="center"/>
              <w:rPr>
                <w:rFonts w:eastAsiaTheme="majorEastAsia" w:cstheme="minorHAnsi"/>
              </w:rPr>
            </w:pPr>
          </w:p>
        </w:tc>
        <w:tc>
          <w:tcPr>
            <w:tcW w:w="767" w:type="dxa"/>
            <w:shd w:val="clear" w:color="auto" w:fill="70AD47" w:themeFill="accent6"/>
            <w:vAlign w:val="center"/>
          </w:tcPr>
          <w:p w14:paraId="7FF9C431" w14:textId="77777777" w:rsidR="00AB223B" w:rsidRPr="006844B5" w:rsidRDefault="00AB223B" w:rsidP="009130AF">
            <w:pPr>
              <w:pStyle w:val="ProductList-OfferingBody"/>
              <w:ind w:left="-113"/>
              <w:jc w:val="center"/>
              <w:rPr>
                <w:rFonts w:eastAsiaTheme="majorEastAsia" w:cstheme="minorHAnsi"/>
              </w:rPr>
            </w:pPr>
          </w:p>
        </w:tc>
        <w:tc>
          <w:tcPr>
            <w:tcW w:w="767" w:type="dxa"/>
            <w:shd w:val="clear" w:color="auto" w:fill="BFBFBF" w:themeFill="background1" w:themeFillShade="BF"/>
            <w:vAlign w:val="center"/>
          </w:tcPr>
          <w:p w14:paraId="7FF9C432" w14:textId="77777777" w:rsidR="00AB223B" w:rsidRPr="006844B5" w:rsidRDefault="00AB223B" w:rsidP="009130AF">
            <w:pPr>
              <w:pStyle w:val="ProductList-OfferingBody"/>
              <w:ind w:left="-113"/>
              <w:jc w:val="center"/>
              <w:rPr>
                <w:rFonts w:eastAsiaTheme="majorEastAsia" w:cstheme="minorHAnsi"/>
              </w:rPr>
            </w:pPr>
          </w:p>
        </w:tc>
        <w:tc>
          <w:tcPr>
            <w:tcW w:w="768" w:type="dxa"/>
            <w:shd w:val="clear" w:color="auto" w:fill="BFBFBF" w:themeFill="background1" w:themeFillShade="BF"/>
            <w:vAlign w:val="center"/>
          </w:tcPr>
          <w:p w14:paraId="7FF9C433" w14:textId="77777777" w:rsidR="00AB223B" w:rsidRPr="006844B5" w:rsidRDefault="00AB223B" w:rsidP="009130AF">
            <w:pPr>
              <w:pStyle w:val="ProductList-OfferingBody"/>
              <w:ind w:left="-113"/>
              <w:jc w:val="center"/>
              <w:rPr>
                <w:rFonts w:eastAsiaTheme="majorEastAsia" w:cstheme="minorHAnsi"/>
              </w:rPr>
            </w:pPr>
          </w:p>
        </w:tc>
        <w:tc>
          <w:tcPr>
            <w:tcW w:w="904" w:type="dxa"/>
            <w:shd w:val="clear" w:color="auto" w:fill="BFBFBF" w:themeFill="background1" w:themeFillShade="BF"/>
            <w:vAlign w:val="center"/>
          </w:tcPr>
          <w:p w14:paraId="7FF9C434" w14:textId="77777777" w:rsidR="00AB223B" w:rsidRPr="006844B5" w:rsidRDefault="00AB223B" w:rsidP="009130AF">
            <w:pPr>
              <w:pStyle w:val="ProductList-OfferingBody"/>
              <w:ind w:left="-113"/>
              <w:jc w:val="center"/>
              <w:rPr>
                <w:rFonts w:eastAsiaTheme="majorEastAsia" w:cstheme="minorHAnsi"/>
              </w:rPr>
            </w:pPr>
          </w:p>
        </w:tc>
        <w:tc>
          <w:tcPr>
            <w:tcW w:w="864" w:type="dxa"/>
            <w:shd w:val="clear" w:color="auto" w:fill="BFBFBF" w:themeFill="background1" w:themeFillShade="BF"/>
            <w:vAlign w:val="center"/>
          </w:tcPr>
          <w:p w14:paraId="7FF9C435" w14:textId="77777777" w:rsidR="00AB223B" w:rsidRPr="006844B5" w:rsidRDefault="00AB223B" w:rsidP="009130AF">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436" w14:textId="77777777" w:rsidR="00AB223B" w:rsidRPr="006844B5" w:rsidRDefault="00AB223B" w:rsidP="009130AF">
            <w:pPr>
              <w:pStyle w:val="ProductList-OfferingBody"/>
              <w:ind w:left="-113"/>
              <w:jc w:val="center"/>
              <w:rPr>
                <w:rFonts w:eastAsiaTheme="majorEastAsia" w:cstheme="minorHAnsi"/>
              </w:rPr>
            </w:pPr>
          </w:p>
        </w:tc>
      </w:tr>
      <w:tr w:rsidR="00D02AA9" w:rsidRPr="006844B5" w14:paraId="7FF9C443" w14:textId="77777777" w:rsidTr="00D02AA9">
        <w:trPr>
          <w:cantSplit/>
          <w:tblHeader/>
        </w:trPr>
        <w:tc>
          <w:tcPr>
            <w:tcW w:w="2905" w:type="dxa"/>
            <w:tcBorders>
              <w:top w:val="nil"/>
              <w:left w:val="nil"/>
              <w:bottom w:val="nil"/>
              <w:right w:val="nil"/>
            </w:tcBorders>
          </w:tcPr>
          <w:p w14:paraId="7FF9C438" w14:textId="77777777" w:rsidR="00D02AA9" w:rsidRPr="00D457F6" w:rsidRDefault="00D02AA9" w:rsidP="00D02AA9">
            <w:pPr>
              <w:pStyle w:val="ProductList-Offering2"/>
              <w:rPr>
                <w:rFonts w:ascii="Calibri Light" w:eastAsia="SimSun" w:hAnsi="Calibri Light" w:cstheme="minorHAnsi"/>
              </w:rPr>
            </w:pPr>
            <w:bookmarkStart w:id="1034" w:name="_Toc391373270"/>
            <w:r w:rsidRPr="00D457F6">
              <w:rPr>
                <w:rFonts w:ascii="Calibri Light" w:eastAsia="SimSun" w:hAnsi="Calibri Light" w:cstheme="minorHAnsi"/>
              </w:rPr>
              <w:t>Microsoft Dynamics Marketing Enterprise Education</w:t>
            </w:r>
            <w:r w:rsidRPr="00D457F6">
              <w:rPr>
                <w:rFonts w:ascii="Calibri Light" w:eastAsia="SimSun" w:hAnsi="Calibri Light" w:cstheme="minorHAnsi"/>
              </w:rPr>
              <w:t>（用户</w:t>
            </w:r>
            <w:r w:rsidRPr="00D457F6">
              <w:rPr>
                <w:rFonts w:ascii="Calibri Light" w:eastAsia="SimSun" w:hAnsi="Calibri Light" w:cstheme="minorHAnsi"/>
              </w:rPr>
              <w:t xml:space="preserve"> SL</w:t>
            </w:r>
            <w:r w:rsidRPr="00D457F6">
              <w:rPr>
                <w:rFonts w:ascii="Calibri Light" w:eastAsia="SimSun" w:hAnsi="Calibri Light" w:cstheme="minorHAnsi"/>
              </w:rPr>
              <w:t>）</w:t>
            </w:r>
            <w:bookmarkEnd w:id="1034"/>
            <w:r w:rsidRPr="00D457F6">
              <w:rPr>
                <w:rFonts w:ascii="Calibri Light" w:eastAsia="SimSun" w:hAnsi="Calibri Light" w:cstheme="minorHAnsi"/>
              </w:rPr>
              <w:fldChar w:fldCharType="begin"/>
            </w:r>
            <w:r w:rsidRPr="00D457F6">
              <w:rPr>
                <w:rFonts w:ascii="Calibri Light" w:eastAsia="SimSun" w:hAnsi="Calibri Light" w:cstheme="minorHAnsi"/>
              </w:rPr>
              <w:instrText>XE "Microsoft Dynamics Marketing Enterprise Education</w:instrText>
            </w:r>
            <w:r w:rsidRPr="00D457F6">
              <w:rPr>
                <w:rFonts w:ascii="Calibri Light" w:eastAsia="SimSun" w:hAnsi="Calibri Light" w:cstheme="minorHAnsi"/>
              </w:rPr>
              <w:instrText>（用户</w:instrText>
            </w:r>
            <w:r w:rsidRPr="00D457F6">
              <w:rPr>
                <w:rFonts w:ascii="Calibri Light" w:eastAsia="SimSun" w:hAnsi="Calibri Light" w:cstheme="minorHAnsi"/>
              </w:rPr>
              <w:instrText xml:space="preserve"> SL</w:instrText>
            </w:r>
            <w:r w:rsidRPr="00D457F6">
              <w:rPr>
                <w:rFonts w:ascii="Calibri Light" w:eastAsia="SimSun" w:hAnsi="Calibri Light" w:cstheme="minorHAnsi"/>
              </w:rPr>
              <w:instrText>）</w:instrText>
            </w:r>
            <w:r w:rsidRPr="00D457F6">
              <w:rPr>
                <w:rFonts w:ascii="Calibri Light" w:eastAsia="SimSun" w:hAnsi="Calibri Light" w:cstheme="minorHAnsi"/>
              </w:rPr>
              <w:instrText>"</w:instrText>
            </w:r>
            <w:r w:rsidRPr="00D457F6">
              <w:rPr>
                <w:rFonts w:ascii="Calibri Light" w:eastAsia="SimSun" w:hAnsi="Calibri Light" w:cstheme="minorHAnsi"/>
              </w:rPr>
              <w:fldChar w:fldCharType="end"/>
            </w:r>
          </w:p>
        </w:tc>
        <w:tc>
          <w:tcPr>
            <w:tcW w:w="767" w:type="dxa"/>
            <w:tcBorders>
              <w:top w:val="nil"/>
              <w:left w:val="nil"/>
              <w:bottom w:val="nil"/>
              <w:right w:val="nil"/>
            </w:tcBorders>
            <w:vAlign w:val="center"/>
          </w:tcPr>
          <w:p w14:paraId="7FF9C439" w14:textId="77777777" w:rsidR="00D02AA9" w:rsidRPr="006844B5" w:rsidRDefault="00D02AA9" w:rsidP="00D02AA9">
            <w:pPr>
              <w:pStyle w:val="ProductList-OfferingBody"/>
              <w:ind w:left="-113"/>
              <w:jc w:val="center"/>
              <w:rPr>
                <w:rFonts w:eastAsiaTheme="majorEastAsia" w:cstheme="minorHAnsi"/>
              </w:rPr>
            </w:pPr>
          </w:p>
        </w:tc>
        <w:tc>
          <w:tcPr>
            <w:tcW w:w="767" w:type="dxa"/>
            <w:tcBorders>
              <w:left w:val="single" w:sz="12" w:space="0" w:color="FFFFFF" w:themeColor="background1"/>
            </w:tcBorders>
            <w:shd w:val="clear" w:color="auto" w:fill="70AD47" w:themeFill="accent6"/>
            <w:vAlign w:val="center"/>
          </w:tcPr>
          <w:p w14:paraId="7FF9C43A" w14:textId="77777777" w:rsidR="00D02AA9" w:rsidRPr="006844B5" w:rsidRDefault="00D02AA9" w:rsidP="00D02AA9">
            <w:pPr>
              <w:pStyle w:val="ProductList-OfferingBody"/>
              <w:ind w:left="-113"/>
              <w:jc w:val="center"/>
              <w:rPr>
                <w:rFonts w:eastAsiaTheme="majorEastAsia" w:cstheme="minorHAnsi"/>
                <w:color w:val="000000" w:themeColor="text1"/>
              </w:rPr>
            </w:pPr>
            <w:r w:rsidRPr="006844B5">
              <w:rPr>
                <w:rFonts w:eastAsiaTheme="majorEastAsia" w:cstheme="minorHAnsi"/>
                <w:color w:val="000000" w:themeColor="text1"/>
              </w:rPr>
              <w:t>1</w:t>
            </w:r>
          </w:p>
        </w:tc>
        <w:tc>
          <w:tcPr>
            <w:tcW w:w="767" w:type="dxa"/>
            <w:shd w:val="clear" w:color="auto" w:fill="BFBFBF" w:themeFill="background1" w:themeFillShade="BF"/>
            <w:vAlign w:val="center"/>
          </w:tcPr>
          <w:p w14:paraId="7FF9C43B" w14:textId="77777777" w:rsidR="00D02AA9" w:rsidRPr="006844B5" w:rsidRDefault="00D02AA9" w:rsidP="00D02AA9">
            <w:pPr>
              <w:pStyle w:val="ProductList-OfferingBody"/>
              <w:ind w:left="-113"/>
              <w:jc w:val="center"/>
              <w:rPr>
                <w:rFonts w:eastAsiaTheme="majorEastAsia" w:cstheme="minorHAnsi"/>
              </w:rPr>
            </w:pPr>
          </w:p>
        </w:tc>
        <w:tc>
          <w:tcPr>
            <w:tcW w:w="768" w:type="dxa"/>
            <w:shd w:val="clear" w:color="auto" w:fill="70AD47" w:themeFill="accent6"/>
            <w:vAlign w:val="center"/>
          </w:tcPr>
          <w:p w14:paraId="7FF9C43C" w14:textId="25E32428" w:rsidR="00D02AA9" w:rsidRPr="006844B5" w:rsidRDefault="00D02AA9" w:rsidP="00D02AA9">
            <w:pPr>
              <w:pStyle w:val="ProductList-OfferingBody"/>
              <w:ind w:left="-113"/>
              <w:jc w:val="center"/>
              <w:rPr>
                <w:rFonts w:eastAsiaTheme="majorEastAsia" w:cstheme="minorHAnsi"/>
              </w:rPr>
            </w:pPr>
            <w:r w:rsidRPr="00DE3758">
              <w:rPr>
                <w:rFonts w:eastAsiaTheme="majorEastAsia" w:cstheme="minorHAnsi"/>
                <w:bCs/>
              </w:rPr>
              <w:fldChar w:fldCharType="begin"/>
            </w:r>
            <w:r w:rsidRPr="00DE3758">
              <w:rPr>
                <w:rFonts w:eastAsiaTheme="majorEastAsia" w:cstheme="minorHAnsi"/>
                <w:bCs/>
                <w:lang w:eastAsia="zh-CN"/>
              </w:rPr>
              <w:instrText>AutoTextList  \s NoStyle \t "</w:instrText>
            </w:r>
            <w:r w:rsidRPr="00DE3758">
              <w:rPr>
                <w:rFonts w:eastAsiaTheme="majorEastAsia" w:cstheme="minorHAnsi"/>
                <w:bCs/>
                <w:lang w:eastAsia="zh-CN"/>
              </w:rPr>
              <w:instrText>附加产品</w:instrText>
            </w:r>
            <w:r w:rsidRPr="00DE3758">
              <w:rPr>
                <w:rFonts w:eastAsiaTheme="majorEastAsia" w:cstheme="minorHAnsi"/>
                <w:bCs/>
                <w:lang w:eastAsia="zh-CN"/>
              </w:rPr>
              <w:instrText xml:space="preserve">" </w:instrText>
            </w:r>
            <w:r w:rsidRPr="00DE3758">
              <w:rPr>
                <w:rFonts w:eastAsiaTheme="majorEastAsia" w:cstheme="minorHAnsi"/>
                <w:bCs/>
              </w:rPr>
              <w:fldChar w:fldCharType="separate"/>
            </w:r>
            <w:r w:rsidRPr="00DE3758">
              <w:rPr>
                <w:rFonts w:eastAsiaTheme="majorEastAsia" w:cstheme="minorHAnsi"/>
                <w:bCs/>
                <w:lang w:eastAsia="zh-CN"/>
              </w:rPr>
              <w:t xml:space="preserve"> A</w:t>
            </w:r>
            <w:r w:rsidRPr="00DE3758">
              <w:rPr>
                <w:rFonts w:eastAsiaTheme="majorEastAsia" w:cstheme="minorHAnsi"/>
                <w:bCs/>
              </w:rPr>
              <w:fldChar w:fldCharType="end"/>
            </w:r>
            <w:r w:rsidRPr="00DE3758">
              <w:rPr>
                <w:rFonts w:eastAsiaTheme="majorEastAsia" w:cstheme="minorHAnsi"/>
              </w:rPr>
              <w:t>,</w:t>
            </w:r>
            <w:r w:rsidRPr="00DE3758">
              <w:rPr>
                <w:rFonts w:eastAsiaTheme="majorEastAsia" w:cstheme="minorHAnsi"/>
                <w:bCs/>
              </w:rPr>
              <w:fldChar w:fldCharType="begin"/>
            </w:r>
            <w:r w:rsidRPr="00DE3758">
              <w:rPr>
                <w:rFonts w:eastAsiaTheme="majorEastAsia" w:cstheme="minorHAnsi"/>
                <w:bCs/>
                <w:lang w:eastAsia="zh-CN"/>
              </w:rPr>
              <w:instrText>AutoTextList  \s NoStyle \t "</w:instrText>
            </w:r>
            <w:r w:rsidRPr="00DE3758">
              <w:rPr>
                <w:rFonts w:eastAsiaTheme="majorEastAsia" w:cstheme="minorHAnsi"/>
                <w:bCs/>
                <w:lang w:eastAsia="zh-CN"/>
              </w:rPr>
              <w:instrText>教育版产品</w:instrText>
            </w:r>
            <w:r w:rsidRPr="00DE3758">
              <w:rPr>
                <w:rFonts w:eastAsiaTheme="majorEastAsia" w:cstheme="minorHAnsi"/>
                <w:bCs/>
                <w:lang w:eastAsia="zh-CN"/>
              </w:rPr>
              <w:instrText>"</w:instrText>
            </w:r>
            <w:r w:rsidRPr="00DE3758">
              <w:rPr>
                <w:rFonts w:eastAsiaTheme="majorEastAsia" w:cstheme="minorHAnsi"/>
                <w:bCs/>
              </w:rPr>
              <w:fldChar w:fldCharType="separate"/>
            </w:r>
            <w:r w:rsidRPr="00DE3758">
              <w:rPr>
                <w:rFonts w:eastAsiaTheme="majorEastAsia" w:cstheme="minorHAnsi"/>
                <w:bCs/>
                <w:lang w:eastAsia="zh-CN"/>
              </w:rPr>
              <w:t>ST</w:t>
            </w:r>
            <w:r w:rsidRPr="00DE3758">
              <w:rPr>
                <w:rFonts w:eastAsiaTheme="majorEastAsia" w:cstheme="minorHAnsi"/>
                <w:bCs/>
              </w:rPr>
              <w:fldChar w:fldCharType="end"/>
            </w:r>
          </w:p>
        </w:tc>
        <w:tc>
          <w:tcPr>
            <w:tcW w:w="767" w:type="dxa"/>
            <w:shd w:val="clear" w:color="auto" w:fill="70AD47" w:themeFill="accent6"/>
            <w:vAlign w:val="center"/>
          </w:tcPr>
          <w:p w14:paraId="7FF9C43D" w14:textId="77777777" w:rsidR="00D02AA9" w:rsidRPr="006844B5" w:rsidRDefault="00D02AA9" w:rsidP="00D02AA9">
            <w:pPr>
              <w:pStyle w:val="ProductList-OfferingBody"/>
              <w:ind w:left="-113"/>
              <w:jc w:val="center"/>
              <w:rPr>
                <w:rFonts w:eastAsiaTheme="majorEastAsia" w:cstheme="minorHAnsi"/>
              </w:rPr>
            </w:pPr>
          </w:p>
        </w:tc>
        <w:tc>
          <w:tcPr>
            <w:tcW w:w="767" w:type="dxa"/>
            <w:shd w:val="clear" w:color="auto" w:fill="BFBFBF" w:themeFill="background1" w:themeFillShade="BF"/>
            <w:vAlign w:val="center"/>
          </w:tcPr>
          <w:p w14:paraId="7FF9C43E" w14:textId="77777777" w:rsidR="00D02AA9" w:rsidRPr="006844B5" w:rsidRDefault="00D02AA9" w:rsidP="00D02AA9">
            <w:pPr>
              <w:pStyle w:val="ProductList-OfferingBody"/>
              <w:ind w:left="-113"/>
              <w:jc w:val="center"/>
              <w:rPr>
                <w:rFonts w:eastAsiaTheme="majorEastAsia" w:cstheme="minorHAnsi"/>
              </w:rPr>
            </w:pPr>
          </w:p>
        </w:tc>
        <w:tc>
          <w:tcPr>
            <w:tcW w:w="768" w:type="dxa"/>
            <w:shd w:val="clear" w:color="auto" w:fill="BFBFBF" w:themeFill="background1" w:themeFillShade="BF"/>
            <w:vAlign w:val="center"/>
          </w:tcPr>
          <w:p w14:paraId="7FF9C43F" w14:textId="77777777" w:rsidR="00D02AA9" w:rsidRPr="006844B5" w:rsidRDefault="00D02AA9" w:rsidP="00D02AA9">
            <w:pPr>
              <w:pStyle w:val="ProductList-OfferingBody"/>
              <w:ind w:left="-113"/>
              <w:jc w:val="center"/>
              <w:rPr>
                <w:rFonts w:eastAsiaTheme="majorEastAsia" w:cstheme="minorHAnsi"/>
              </w:rPr>
            </w:pPr>
          </w:p>
        </w:tc>
        <w:tc>
          <w:tcPr>
            <w:tcW w:w="904" w:type="dxa"/>
            <w:shd w:val="clear" w:color="auto" w:fill="BFBFBF" w:themeFill="background1" w:themeFillShade="BF"/>
            <w:vAlign w:val="center"/>
          </w:tcPr>
          <w:p w14:paraId="7FF9C440" w14:textId="77777777" w:rsidR="00D02AA9" w:rsidRPr="006844B5" w:rsidRDefault="00D02AA9" w:rsidP="00D02AA9">
            <w:pPr>
              <w:pStyle w:val="ProductList-OfferingBody"/>
              <w:ind w:left="-113"/>
              <w:jc w:val="center"/>
              <w:rPr>
                <w:rFonts w:eastAsiaTheme="majorEastAsia" w:cstheme="minorHAnsi"/>
              </w:rPr>
            </w:pPr>
          </w:p>
        </w:tc>
        <w:tc>
          <w:tcPr>
            <w:tcW w:w="864" w:type="dxa"/>
            <w:shd w:val="clear" w:color="auto" w:fill="BFBFBF" w:themeFill="background1" w:themeFillShade="BF"/>
            <w:vAlign w:val="center"/>
          </w:tcPr>
          <w:p w14:paraId="7FF9C441" w14:textId="77777777" w:rsidR="00D02AA9" w:rsidRPr="006844B5" w:rsidRDefault="00D02AA9" w:rsidP="00D02AA9">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442" w14:textId="77777777" w:rsidR="00D02AA9" w:rsidRPr="006844B5" w:rsidRDefault="00D02AA9" w:rsidP="00D02AA9">
            <w:pPr>
              <w:pStyle w:val="ProductList-OfferingBody"/>
              <w:ind w:left="-113"/>
              <w:jc w:val="center"/>
              <w:rPr>
                <w:rFonts w:eastAsiaTheme="majorEastAsia" w:cstheme="minorHAnsi"/>
              </w:rPr>
            </w:pPr>
          </w:p>
        </w:tc>
      </w:tr>
      <w:tr w:rsidR="00D02AA9" w:rsidRPr="006844B5" w14:paraId="7FF9C44F" w14:textId="77777777" w:rsidTr="00D02AA9">
        <w:trPr>
          <w:cantSplit/>
          <w:tblHeader/>
        </w:trPr>
        <w:tc>
          <w:tcPr>
            <w:tcW w:w="2905" w:type="dxa"/>
            <w:tcBorders>
              <w:top w:val="nil"/>
              <w:left w:val="nil"/>
              <w:bottom w:val="nil"/>
              <w:right w:val="nil"/>
            </w:tcBorders>
          </w:tcPr>
          <w:p w14:paraId="7FF9C444" w14:textId="77777777" w:rsidR="00D02AA9" w:rsidRPr="00D457F6" w:rsidRDefault="00D02AA9" w:rsidP="00D02AA9">
            <w:pPr>
              <w:pStyle w:val="ProductList-Offering2"/>
              <w:rPr>
                <w:rFonts w:ascii="Calibri Light" w:eastAsia="SimSun" w:hAnsi="Calibri Light" w:cstheme="minorHAnsi"/>
              </w:rPr>
            </w:pPr>
            <w:bookmarkStart w:id="1035" w:name="_Toc391373271"/>
            <w:r w:rsidRPr="00D457F6">
              <w:rPr>
                <w:rFonts w:ascii="Calibri Light" w:eastAsia="SimSun" w:hAnsi="Calibri Light" w:cstheme="minorHAnsi"/>
              </w:rPr>
              <w:t>Microsoft Dynamics Marketing Enterprise Education Extra Messages</w:t>
            </w:r>
            <w:r w:rsidRPr="00D457F6">
              <w:rPr>
                <w:rFonts w:ascii="Calibri Light" w:eastAsia="SimSun" w:hAnsi="Calibri Light" w:cstheme="minorHAnsi"/>
              </w:rPr>
              <w:t>（附加</w:t>
            </w:r>
            <w:r w:rsidRPr="00D457F6">
              <w:rPr>
                <w:rFonts w:ascii="Calibri Light" w:eastAsia="SimSun" w:hAnsi="Calibri Light" w:cstheme="minorHAnsi"/>
              </w:rPr>
              <w:t xml:space="preserve"> SL</w:t>
            </w:r>
            <w:r w:rsidRPr="00D457F6">
              <w:rPr>
                <w:rFonts w:ascii="Calibri Light" w:eastAsia="SimSun" w:hAnsi="Calibri Light" w:cstheme="minorHAnsi"/>
              </w:rPr>
              <w:t>）</w:t>
            </w:r>
            <w:bookmarkEnd w:id="1035"/>
            <w:r w:rsidRPr="00D457F6">
              <w:rPr>
                <w:rFonts w:ascii="Calibri Light" w:eastAsia="SimSun" w:hAnsi="Calibri Light" w:cstheme="minorHAnsi"/>
              </w:rPr>
              <w:fldChar w:fldCharType="begin"/>
            </w:r>
            <w:r w:rsidRPr="00D457F6">
              <w:rPr>
                <w:rFonts w:ascii="Calibri Light" w:eastAsia="SimSun" w:hAnsi="Calibri Light" w:cstheme="minorHAnsi"/>
              </w:rPr>
              <w:instrText>XE "Microsoft Dynamics Marketing Enterprise Education Extra Messages</w:instrText>
            </w:r>
            <w:r w:rsidRPr="00D457F6">
              <w:rPr>
                <w:rFonts w:ascii="Calibri Light" w:eastAsia="SimSun" w:hAnsi="Calibri Light" w:cstheme="minorHAnsi"/>
              </w:rPr>
              <w:instrText>（附加</w:instrText>
            </w:r>
            <w:r w:rsidRPr="00D457F6">
              <w:rPr>
                <w:rFonts w:ascii="Calibri Light" w:eastAsia="SimSun" w:hAnsi="Calibri Light" w:cstheme="minorHAnsi"/>
              </w:rPr>
              <w:instrText xml:space="preserve"> SL</w:instrText>
            </w:r>
            <w:r w:rsidRPr="00D457F6">
              <w:rPr>
                <w:rFonts w:ascii="Calibri Light" w:eastAsia="SimSun" w:hAnsi="Calibri Light" w:cstheme="minorHAnsi"/>
              </w:rPr>
              <w:instrText>）</w:instrText>
            </w:r>
            <w:r w:rsidRPr="00D457F6">
              <w:rPr>
                <w:rFonts w:ascii="Calibri Light" w:eastAsia="SimSun" w:hAnsi="Calibri Light" w:cstheme="minorHAnsi"/>
              </w:rPr>
              <w:instrText>"</w:instrText>
            </w:r>
            <w:r w:rsidRPr="00D457F6">
              <w:rPr>
                <w:rFonts w:ascii="Calibri Light" w:eastAsia="SimSun" w:hAnsi="Calibri Light" w:cstheme="minorHAnsi"/>
              </w:rPr>
              <w:fldChar w:fldCharType="end"/>
            </w:r>
          </w:p>
        </w:tc>
        <w:tc>
          <w:tcPr>
            <w:tcW w:w="767" w:type="dxa"/>
            <w:tcBorders>
              <w:top w:val="nil"/>
              <w:left w:val="nil"/>
              <w:bottom w:val="nil"/>
              <w:right w:val="nil"/>
            </w:tcBorders>
            <w:vAlign w:val="center"/>
          </w:tcPr>
          <w:p w14:paraId="7FF9C445" w14:textId="77777777" w:rsidR="00D02AA9" w:rsidRPr="006844B5" w:rsidRDefault="00D02AA9" w:rsidP="00D02AA9">
            <w:pPr>
              <w:pStyle w:val="ProductList-OfferingBody"/>
              <w:ind w:left="-113"/>
              <w:jc w:val="center"/>
              <w:rPr>
                <w:rFonts w:eastAsiaTheme="majorEastAsia" w:cstheme="minorHAnsi"/>
              </w:rPr>
            </w:pPr>
          </w:p>
        </w:tc>
        <w:tc>
          <w:tcPr>
            <w:tcW w:w="767" w:type="dxa"/>
            <w:tcBorders>
              <w:left w:val="single" w:sz="12" w:space="0" w:color="FFFFFF" w:themeColor="background1"/>
            </w:tcBorders>
            <w:shd w:val="clear" w:color="auto" w:fill="70AD47" w:themeFill="accent6"/>
            <w:vAlign w:val="center"/>
          </w:tcPr>
          <w:p w14:paraId="7FF9C446" w14:textId="77777777" w:rsidR="00D02AA9" w:rsidRPr="006844B5" w:rsidRDefault="00D02AA9" w:rsidP="00D02AA9">
            <w:pPr>
              <w:pStyle w:val="ProductList-OfferingBody"/>
              <w:ind w:left="-113"/>
              <w:jc w:val="center"/>
              <w:rPr>
                <w:rFonts w:eastAsiaTheme="majorEastAsia" w:cstheme="minorHAnsi"/>
                <w:color w:val="000000" w:themeColor="text1"/>
              </w:rPr>
            </w:pPr>
            <w:r w:rsidRPr="006844B5">
              <w:rPr>
                <w:rFonts w:eastAsiaTheme="majorEastAsia" w:cstheme="minorHAnsi"/>
                <w:color w:val="000000" w:themeColor="text1"/>
              </w:rPr>
              <w:t>1</w:t>
            </w:r>
          </w:p>
        </w:tc>
        <w:tc>
          <w:tcPr>
            <w:tcW w:w="767" w:type="dxa"/>
            <w:shd w:val="clear" w:color="auto" w:fill="BFBFBF" w:themeFill="background1" w:themeFillShade="BF"/>
            <w:vAlign w:val="center"/>
          </w:tcPr>
          <w:p w14:paraId="7FF9C447" w14:textId="77777777" w:rsidR="00D02AA9" w:rsidRPr="006844B5" w:rsidRDefault="00D02AA9" w:rsidP="00D02AA9">
            <w:pPr>
              <w:pStyle w:val="ProductList-OfferingBody"/>
              <w:ind w:left="-113"/>
              <w:jc w:val="center"/>
              <w:rPr>
                <w:rFonts w:eastAsiaTheme="majorEastAsia" w:cstheme="minorHAnsi"/>
              </w:rPr>
            </w:pPr>
          </w:p>
        </w:tc>
        <w:tc>
          <w:tcPr>
            <w:tcW w:w="768" w:type="dxa"/>
            <w:shd w:val="clear" w:color="auto" w:fill="70AD47" w:themeFill="accent6"/>
            <w:vAlign w:val="center"/>
          </w:tcPr>
          <w:p w14:paraId="7FF9C448" w14:textId="15EECF00" w:rsidR="00D02AA9" w:rsidRPr="006844B5" w:rsidRDefault="00D02AA9" w:rsidP="00D02AA9">
            <w:pPr>
              <w:pStyle w:val="ProductList-OfferingBody"/>
              <w:ind w:left="-113"/>
              <w:jc w:val="center"/>
              <w:rPr>
                <w:rFonts w:eastAsiaTheme="majorEastAsia" w:cstheme="minorHAnsi"/>
              </w:rPr>
            </w:pPr>
            <w:r w:rsidRPr="00DE3758">
              <w:rPr>
                <w:rFonts w:eastAsiaTheme="majorEastAsia" w:cstheme="minorHAnsi"/>
                <w:bCs/>
              </w:rPr>
              <w:fldChar w:fldCharType="begin"/>
            </w:r>
            <w:r w:rsidRPr="00DE3758">
              <w:rPr>
                <w:rFonts w:eastAsiaTheme="majorEastAsia" w:cstheme="minorHAnsi"/>
                <w:bCs/>
                <w:lang w:eastAsia="zh-CN"/>
              </w:rPr>
              <w:instrText>AutoTextList  \s NoStyle \t "</w:instrText>
            </w:r>
            <w:r w:rsidRPr="00DE3758">
              <w:rPr>
                <w:rFonts w:eastAsiaTheme="majorEastAsia" w:cstheme="minorHAnsi"/>
                <w:bCs/>
                <w:lang w:eastAsia="zh-CN"/>
              </w:rPr>
              <w:instrText>附加产品</w:instrText>
            </w:r>
            <w:r w:rsidRPr="00DE3758">
              <w:rPr>
                <w:rFonts w:eastAsiaTheme="majorEastAsia" w:cstheme="minorHAnsi"/>
                <w:bCs/>
                <w:lang w:eastAsia="zh-CN"/>
              </w:rPr>
              <w:instrText xml:space="preserve">" </w:instrText>
            </w:r>
            <w:r w:rsidRPr="00DE3758">
              <w:rPr>
                <w:rFonts w:eastAsiaTheme="majorEastAsia" w:cstheme="minorHAnsi"/>
                <w:bCs/>
              </w:rPr>
              <w:fldChar w:fldCharType="separate"/>
            </w:r>
            <w:r w:rsidRPr="00DE3758">
              <w:rPr>
                <w:rFonts w:eastAsiaTheme="majorEastAsia" w:cstheme="minorHAnsi"/>
                <w:bCs/>
                <w:lang w:eastAsia="zh-CN"/>
              </w:rPr>
              <w:t xml:space="preserve"> A</w:t>
            </w:r>
            <w:r w:rsidRPr="00DE3758">
              <w:rPr>
                <w:rFonts w:eastAsiaTheme="majorEastAsia" w:cstheme="minorHAnsi"/>
                <w:bCs/>
              </w:rPr>
              <w:fldChar w:fldCharType="end"/>
            </w:r>
            <w:r w:rsidRPr="00DE3758">
              <w:rPr>
                <w:rFonts w:eastAsiaTheme="majorEastAsia" w:cstheme="minorHAnsi"/>
              </w:rPr>
              <w:t>,</w:t>
            </w:r>
            <w:r w:rsidRPr="00DE3758">
              <w:rPr>
                <w:rFonts w:eastAsiaTheme="majorEastAsia" w:cstheme="minorHAnsi"/>
                <w:bCs/>
              </w:rPr>
              <w:fldChar w:fldCharType="begin"/>
            </w:r>
            <w:r w:rsidRPr="00DE3758">
              <w:rPr>
                <w:rFonts w:eastAsiaTheme="majorEastAsia" w:cstheme="minorHAnsi"/>
                <w:bCs/>
                <w:lang w:eastAsia="zh-CN"/>
              </w:rPr>
              <w:instrText>AutoTextList  \s NoStyle \t "</w:instrText>
            </w:r>
            <w:r w:rsidRPr="00DE3758">
              <w:rPr>
                <w:rFonts w:eastAsiaTheme="majorEastAsia" w:cstheme="minorHAnsi"/>
                <w:bCs/>
                <w:lang w:eastAsia="zh-CN"/>
              </w:rPr>
              <w:instrText>教育版产品</w:instrText>
            </w:r>
            <w:r w:rsidRPr="00DE3758">
              <w:rPr>
                <w:rFonts w:eastAsiaTheme="majorEastAsia" w:cstheme="minorHAnsi"/>
                <w:bCs/>
                <w:lang w:eastAsia="zh-CN"/>
              </w:rPr>
              <w:instrText>"</w:instrText>
            </w:r>
            <w:r w:rsidRPr="00DE3758">
              <w:rPr>
                <w:rFonts w:eastAsiaTheme="majorEastAsia" w:cstheme="minorHAnsi"/>
                <w:bCs/>
              </w:rPr>
              <w:fldChar w:fldCharType="separate"/>
            </w:r>
            <w:r w:rsidRPr="00DE3758">
              <w:rPr>
                <w:rFonts w:eastAsiaTheme="majorEastAsia" w:cstheme="minorHAnsi"/>
                <w:bCs/>
                <w:lang w:eastAsia="zh-CN"/>
              </w:rPr>
              <w:t>ST</w:t>
            </w:r>
            <w:r w:rsidRPr="00DE3758">
              <w:rPr>
                <w:rFonts w:eastAsiaTheme="majorEastAsia" w:cstheme="minorHAnsi"/>
                <w:bCs/>
              </w:rPr>
              <w:fldChar w:fldCharType="end"/>
            </w:r>
          </w:p>
        </w:tc>
        <w:tc>
          <w:tcPr>
            <w:tcW w:w="767" w:type="dxa"/>
            <w:shd w:val="clear" w:color="auto" w:fill="70AD47" w:themeFill="accent6"/>
            <w:vAlign w:val="center"/>
          </w:tcPr>
          <w:p w14:paraId="7FF9C449" w14:textId="77777777" w:rsidR="00D02AA9" w:rsidRPr="006844B5" w:rsidRDefault="00D02AA9" w:rsidP="00D02AA9">
            <w:pPr>
              <w:pStyle w:val="ProductList-OfferingBody"/>
              <w:ind w:left="-113"/>
              <w:jc w:val="center"/>
              <w:rPr>
                <w:rFonts w:eastAsiaTheme="majorEastAsia" w:cstheme="minorHAnsi"/>
              </w:rPr>
            </w:pPr>
          </w:p>
        </w:tc>
        <w:tc>
          <w:tcPr>
            <w:tcW w:w="767" w:type="dxa"/>
            <w:shd w:val="clear" w:color="auto" w:fill="BFBFBF" w:themeFill="background1" w:themeFillShade="BF"/>
            <w:vAlign w:val="center"/>
          </w:tcPr>
          <w:p w14:paraId="7FF9C44A" w14:textId="77777777" w:rsidR="00D02AA9" w:rsidRPr="006844B5" w:rsidRDefault="00D02AA9" w:rsidP="00D02AA9">
            <w:pPr>
              <w:pStyle w:val="ProductList-OfferingBody"/>
              <w:ind w:left="-113"/>
              <w:jc w:val="center"/>
              <w:rPr>
                <w:rFonts w:eastAsiaTheme="majorEastAsia" w:cstheme="minorHAnsi"/>
              </w:rPr>
            </w:pPr>
          </w:p>
        </w:tc>
        <w:tc>
          <w:tcPr>
            <w:tcW w:w="768" w:type="dxa"/>
            <w:shd w:val="clear" w:color="auto" w:fill="BFBFBF" w:themeFill="background1" w:themeFillShade="BF"/>
            <w:vAlign w:val="center"/>
          </w:tcPr>
          <w:p w14:paraId="7FF9C44B" w14:textId="77777777" w:rsidR="00D02AA9" w:rsidRPr="006844B5" w:rsidRDefault="00D02AA9" w:rsidP="00D02AA9">
            <w:pPr>
              <w:pStyle w:val="ProductList-OfferingBody"/>
              <w:ind w:left="-113"/>
              <w:jc w:val="center"/>
              <w:rPr>
                <w:rFonts w:eastAsiaTheme="majorEastAsia" w:cstheme="minorHAnsi"/>
              </w:rPr>
            </w:pPr>
          </w:p>
        </w:tc>
        <w:tc>
          <w:tcPr>
            <w:tcW w:w="904" w:type="dxa"/>
            <w:shd w:val="clear" w:color="auto" w:fill="BFBFBF" w:themeFill="background1" w:themeFillShade="BF"/>
            <w:vAlign w:val="center"/>
          </w:tcPr>
          <w:p w14:paraId="7FF9C44C" w14:textId="77777777" w:rsidR="00D02AA9" w:rsidRPr="006844B5" w:rsidRDefault="00D02AA9" w:rsidP="00D02AA9">
            <w:pPr>
              <w:pStyle w:val="ProductList-OfferingBody"/>
              <w:ind w:left="-113"/>
              <w:jc w:val="center"/>
              <w:rPr>
                <w:rFonts w:eastAsiaTheme="majorEastAsia" w:cstheme="minorHAnsi"/>
              </w:rPr>
            </w:pPr>
          </w:p>
        </w:tc>
        <w:tc>
          <w:tcPr>
            <w:tcW w:w="864" w:type="dxa"/>
            <w:shd w:val="clear" w:color="auto" w:fill="BFBFBF" w:themeFill="background1" w:themeFillShade="BF"/>
            <w:vAlign w:val="center"/>
          </w:tcPr>
          <w:p w14:paraId="7FF9C44D" w14:textId="77777777" w:rsidR="00D02AA9" w:rsidRPr="006844B5" w:rsidRDefault="00D02AA9" w:rsidP="00D02AA9">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44E" w14:textId="77777777" w:rsidR="00D02AA9" w:rsidRPr="006844B5" w:rsidRDefault="00D02AA9" w:rsidP="00D02AA9">
            <w:pPr>
              <w:pStyle w:val="ProductList-OfferingBody"/>
              <w:ind w:left="-113"/>
              <w:jc w:val="center"/>
              <w:rPr>
                <w:rFonts w:eastAsiaTheme="majorEastAsia" w:cstheme="minorHAnsi"/>
              </w:rPr>
            </w:pPr>
          </w:p>
        </w:tc>
      </w:tr>
      <w:tr w:rsidR="00887502" w:rsidRPr="006844B5" w14:paraId="7FF9C45B" w14:textId="77777777" w:rsidTr="00616E1B">
        <w:trPr>
          <w:cantSplit/>
          <w:tblHeader/>
        </w:trPr>
        <w:tc>
          <w:tcPr>
            <w:tcW w:w="2905" w:type="dxa"/>
            <w:tcBorders>
              <w:top w:val="nil"/>
              <w:left w:val="nil"/>
              <w:bottom w:val="nil"/>
              <w:right w:val="nil"/>
            </w:tcBorders>
          </w:tcPr>
          <w:p w14:paraId="7FF9C450" w14:textId="77777777" w:rsidR="00887502" w:rsidRPr="00D457F6" w:rsidRDefault="00887502" w:rsidP="00887502">
            <w:pPr>
              <w:pStyle w:val="ProductList-Offering2"/>
              <w:rPr>
                <w:rFonts w:ascii="Calibri Light" w:eastAsia="SimSun" w:hAnsi="Calibri Light" w:cstheme="minorHAnsi"/>
              </w:rPr>
            </w:pPr>
            <w:bookmarkStart w:id="1036" w:name="_Toc391373272"/>
            <w:r w:rsidRPr="00D457F6">
              <w:rPr>
                <w:rFonts w:ascii="Calibri Light" w:eastAsia="SimSun" w:hAnsi="Calibri Light" w:cstheme="minorHAnsi"/>
              </w:rPr>
              <w:t xml:space="preserve">Microsoft Dynamics Marketing Enterprise </w:t>
            </w:r>
            <w:r w:rsidRPr="00D457F6">
              <w:rPr>
                <w:rFonts w:ascii="Calibri Light" w:eastAsia="SimSun" w:hAnsi="Calibri Light" w:cstheme="minorHAnsi"/>
              </w:rPr>
              <w:t>增强支持</w:t>
            </w:r>
            <w:bookmarkEnd w:id="1036"/>
            <w:r w:rsidRPr="00D457F6">
              <w:rPr>
                <w:rFonts w:ascii="Calibri Light" w:eastAsia="SimSun" w:hAnsi="Calibri Light" w:cstheme="minorHAnsi"/>
              </w:rPr>
              <w:fldChar w:fldCharType="begin"/>
            </w:r>
            <w:r w:rsidRPr="00D457F6">
              <w:rPr>
                <w:rFonts w:ascii="Calibri Light" w:eastAsia="SimSun" w:hAnsi="Calibri Light" w:cstheme="minorHAnsi"/>
              </w:rPr>
              <w:instrText xml:space="preserve">XE "Microsoft Dynamics Marketing Enterprise </w:instrText>
            </w:r>
            <w:r w:rsidRPr="00D457F6">
              <w:rPr>
                <w:rFonts w:ascii="Calibri Light" w:eastAsia="SimSun" w:hAnsi="Calibri Light" w:cstheme="minorHAnsi"/>
              </w:rPr>
              <w:instrText>增强支持</w:instrText>
            </w:r>
            <w:r w:rsidRPr="00D457F6">
              <w:rPr>
                <w:rFonts w:ascii="Calibri Light" w:eastAsia="SimSun" w:hAnsi="Calibri Light" w:cstheme="minorHAnsi"/>
              </w:rPr>
              <w:instrText>"</w:instrText>
            </w:r>
            <w:r w:rsidRPr="00D457F6">
              <w:rPr>
                <w:rFonts w:ascii="Calibri Light" w:eastAsia="SimSun" w:hAnsi="Calibri Light" w:cstheme="minorHAnsi"/>
              </w:rPr>
              <w:fldChar w:fldCharType="end"/>
            </w:r>
          </w:p>
        </w:tc>
        <w:tc>
          <w:tcPr>
            <w:tcW w:w="767" w:type="dxa"/>
            <w:tcBorders>
              <w:top w:val="nil"/>
              <w:left w:val="nil"/>
              <w:bottom w:val="nil"/>
              <w:right w:val="nil"/>
            </w:tcBorders>
            <w:vAlign w:val="center"/>
          </w:tcPr>
          <w:p w14:paraId="7FF9C451" w14:textId="77777777" w:rsidR="00887502" w:rsidRPr="006844B5" w:rsidRDefault="00887502" w:rsidP="00887502">
            <w:pPr>
              <w:pStyle w:val="ProductList-OfferingBody"/>
              <w:ind w:left="-113"/>
              <w:jc w:val="center"/>
              <w:rPr>
                <w:rFonts w:eastAsiaTheme="majorEastAsia" w:cstheme="minorHAnsi"/>
              </w:rPr>
            </w:pPr>
          </w:p>
        </w:tc>
        <w:tc>
          <w:tcPr>
            <w:tcW w:w="767" w:type="dxa"/>
            <w:tcBorders>
              <w:left w:val="single" w:sz="12" w:space="0" w:color="FFFFFF" w:themeColor="background1"/>
            </w:tcBorders>
            <w:shd w:val="clear" w:color="auto" w:fill="70AD47" w:themeFill="accent6"/>
            <w:vAlign w:val="center"/>
          </w:tcPr>
          <w:p w14:paraId="7FF9C452" w14:textId="77777777" w:rsidR="00887502" w:rsidRPr="006844B5" w:rsidRDefault="00887502" w:rsidP="00887502">
            <w:pPr>
              <w:pStyle w:val="ProductList-OfferingBody"/>
              <w:ind w:left="-113"/>
              <w:jc w:val="center"/>
              <w:rPr>
                <w:rFonts w:eastAsiaTheme="majorEastAsia" w:cstheme="minorHAnsi"/>
                <w:color w:val="000000" w:themeColor="text1"/>
              </w:rPr>
            </w:pPr>
            <w:r w:rsidRPr="006844B5">
              <w:rPr>
                <w:rFonts w:eastAsiaTheme="majorEastAsia" w:cstheme="minorHAnsi"/>
                <w:color w:val="000000" w:themeColor="text1"/>
              </w:rPr>
              <w:t xml:space="preserve">1 </w:t>
            </w:r>
          </w:p>
        </w:tc>
        <w:tc>
          <w:tcPr>
            <w:tcW w:w="767" w:type="dxa"/>
            <w:shd w:val="clear" w:color="auto" w:fill="70AD47" w:themeFill="accent6"/>
            <w:vAlign w:val="center"/>
          </w:tcPr>
          <w:p w14:paraId="7FF9C453" w14:textId="77777777" w:rsidR="00887502" w:rsidRPr="006844B5" w:rsidRDefault="00BB71CC" w:rsidP="00887502">
            <w:pPr>
              <w:pStyle w:val="ProductList-OfferingBody"/>
              <w:ind w:left="-113"/>
              <w:jc w:val="center"/>
              <w:rPr>
                <w:rFonts w:eastAsiaTheme="majorEastAsia" w:cstheme="minorHAnsi"/>
                <w:color w:val="000000" w:themeColor="text1"/>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68" w:type="dxa"/>
            <w:shd w:val="clear" w:color="auto" w:fill="BFBFBF" w:themeFill="background1" w:themeFillShade="BF"/>
            <w:vAlign w:val="center"/>
          </w:tcPr>
          <w:p w14:paraId="7FF9C454" w14:textId="77777777" w:rsidR="00887502" w:rsidRPr="006844B5" w:rsidRDefault="00887502" w:rsidP="00887502">
            <w:pPr>
              <w:pStyle w:val="ProductList-OfferingBody"/>
              <w:ind w:left="-113"/>
              <w:jc w:val="center"/>
              <w:rPr>
                <w:rFonts w:eastAsiaTheme="majorEastAsia" w:cstheme="minorHAnsi"/>
              </w:rPr>
            </w:pPr>
          </w:p>
        </w:tc>
        <w:tc>
          <w:tcPr>
            <w:tcW w:w="767" w:type="dxa"/>
            <w:shd w:val="clear" w:color="auto" w:fill="BFBFBF" w:themeFill="background1" w:themeFillShade="BF"/>
            <w:vAlign w:val="center"/>
          </w:tcPr>
          <w:p w14:paraId="7FF9C455" w14:textId="77777777" w:rsidR="00887502" w:rsidRPr="006844B5" w:rsidRDefault="00887502" w:rsidP="00887502">
            <w:pPr>
              <w:pStyle w:val="ProductList-OfferingBody"/>
              <w:ind w:left="-113"/>
              <w:jc w:val="center"/>
              <w:rPr>
                <w:rFonts w:eastAsiaTheme="majorEastAsia" w:cstheme="minorHAnsi"/>
              </w:rPr>
            </w:pPr>
          </w:p>
        </w:tc>
        <w:tc>
          <w:tcPr>
            <w:tcW w:w="767" w:type="dxa"/>
            <w:shd w:val="clear" w:color="auto" w:fill="BFBFBF" w:themeFill="background1" w:themeFillShade="BF"/>
            <w:vAlign w:val="center"/>
          </w:tcPr>
          <w:p w14:paraId="7FF9C456" w14:textId="77777777" w:rsidR="00887502" w:rsidRPr="006844B5" w:rsidRDefault="00887502" w:rsidP="00887502">
            <w:pPr>
              <w:pStyle w:val="ProductList-OfferingBody"/>
              <w:ind w:left="-113"/>
              <w:jc w:val="center"/>
              <w:rPr>
                <w:rFonts w:eastAsiaTheme="majorEastAsia" w:cstheme="minorHAnsi"/>
              </w:rPr>
            </w:pPr>
          </w:p>
        </w:tc>
        <w:tc>
          <w:tcPr>
            <w:tcW w:w="768" w:type="dxa"/>
            <w:shd w:val="clear" w:color="auto" w:fill="BFBFBF" w:themeFill="background1" w:themeFillShade="BF"/>
            <w:vAlign w:val="center"/>
          </w:tcPr>
          <w:p w14:paraId="7FF9C457" w14:textId="77777777" w:rsidR="00887502" w:rsidRPr="006844B5" w:rsidRDefault="00887502" w:rsidP="00887502">
            <w:pPr>
              <w:pStyle w:val="ProductList-OfferingBody"/>
              <w:ind w:left="-113"/>
              <w:jc w:val="center"/>
              <w:rPr>
                <w:rFonts w:eastAsiaTheme="majorEastAsia" w:cstheme="minorHAnsi"/>
              </w:rPr>
            </w:pPr>
          </w:p>
        </w:tc>
        <w:tc>
          <w:tcPr>
            <w:tcW w:w="904" w:type="dxa"/>
            <w:shd w:val="clear" w:color="auto" w:fill="BFBFBF" w:themeFill="background1" w:themeFillShade="BF"/>
            <w:vAlign w:val="center"/>
          </w:tcPr>
          <w:p w14:paraId="7FF9C458" w14:textId="77777777" w:rsidR="00887502" w:rsidRPr="006844B5" w:rsidRDefault="00887502" w:rsidP="00887502">
            <w:pPr>
              <w:pStyle w:val="ProductList-OfferingBody"/>
              <w:ind w:left="-113"/>
              <w:jc w:val="center"/>
              <w:rPr>
                <w:rFonts w:eastAsiaTheme="majorEastAsia" w:cstheme="minorHAnsi"/>
              </w:rPr>
            </w:pPr>
          </w:p>
        </w:tc>
        <w:tc>
          <w:tcPr>
            <w:tcW w:w="864" w:type="dxa"/>
            <w:shd w:val="clear" w:color="auto" w:fill="BFBFBF" w:themeFill="background1" w:themeFillShade="BF"/>
            <w:vAlign w:val="center"/>
          </w:tcPr>
          <w:p w14:paraId="7FF9C459" w14:textId="77777777" w:rsidR="00887502" w:rsidRPr="006844B5" w:rsidRDefault="00887502" w:rsidP="00887502">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45A" w14:textId="77777777" w:rsidR="00887502" w:rsidRPr="006844B5" w:rsidRDefault="00887502" w:rsidP="00887502">
            <w:pPr>
              <w:pStyle w:val="ProductList-OfferingBody"/>
              <w:ind w:left="-113"/>
              <w:jc w:val="center"/>
              <w:rPr>
                <w:rFonts w:eastAsiaTheme="majorEastAsia" w:cstheme="minorHAnsi"/>
              </w:rPr>
            </w:pPr>
          </w:p>
        </w:tc>
      </w:tr>
      <w:tr w:rsidR="00887502" w:rsidRPr="006844B5" w14:paraId="7FF9C467" w14:textId="77777777" w:rsidTr="00616E1B">
        <w:trPr>
          <w:cantSplit/>
          <w:tblHeader/>
        </w:trPr>
        <w:tc>
          <w:tcPr>
            <w:tcW w:w="2905" w:type="dxa"/>
            <w:tcBorders>
              <w:top w:val="nil"/>
              <w:left w:val="nil"/>
              <w:bottom w:val="nil"/>
              <w:right w:val="nil"/>
            </w:tcBorders>
          </w:tcPr>
          <w:p w14:paraId="7FF9C45C" w14:textId="77777777" w:rsidR="00887502" w:rsidRPr="00D457F6" w:rsidRDefault="00887502" w:rsidP="00887502">
            <w:pPr>
              <w:pStyle w:val="ProductList-Offering2"/>
              <w:rPr>
                <w:rFonts w:ascii="Calibri Light" w:eastAsia="SimSun" w:hAnsi="Calibri Light" w:cstheme="minorHAnsi"/>
              </w:rPr>
            </w:pPr>
            <w:bookmarkStart w:id="1037" w:name="_Toc391373273"/>
            <w:r w:rsidRPr="00D457F6">
              <w:rPr>
                <w:rFonts w:ascii="Calibri Light" w:eastAsia="SimSun" w:hAnsi="Calibri Light" w:cstheme="minorHAnsi"/>
              </w:rPr>
              <w:t xml:space="preserve">Microsoft Dynamics Marketing Enterprise </w:t>
            </w:r>
            <w:r w:rsidRPr="00D457F6">
              <w:rPr>
                <w:rFonts w:ascii="Calibri Light" w:eastAsia="SimSun" w:hAnsi="Calibri Light" w:cstheme="minorHAnsi"/>
              </w:rPr>
              <w:t>直接专业支持</w:t>
            </w:r>
            <w:bookmarkEnd w:id="1037"/>
            <w:r w:rsidRPr="00D457F6">
              <w:rPr>
                <w:rFonts w:ascii="Calibri Light" w:eastAsia="SimSun" w:hAnsi="Calibri Light" w:cstheme="minorHAnsi"/>
              </w:rPr>
              <w:fldChar w:fldCharType="begin"/>
            </w:r>
            <w:r w:rsidRPr="00D457F6">
              <w:rPr>
                <w:rFonts w:ascii="Calibri Light" w:eastAsia="SimSun" w:hAnsi="Calibri Light" w:cstheme="minorHAnsi"/>
              </w:rPr>
              <w:instrText xml:space="preserve">XE "Microsoft Dynamics Marketing Enterprise </w:instrText>
            </w:r>
            <w:r w:rsidRPr="00D457F6">
              <w:rPr>
                <w:rFonts w:ascii="Calibri Light" w:eastAsia="SimSun" w:hAnsi="Calibri Light" w:cstheme="minorHAnsi"/>
              </w:rPr>
              <w:instrText>直接专业支持</w:instrText>
            </w:r>
            <w:r w:rsidRPr="00D457F6">
              <w:rPr>
                <w:rFonts w:ascii="Calibri Light" w:eastAsia="SimSun" w:hAnsi="Calibri Light" w:cstheme="minorHAnsi"/>
              </w:rPr>
              <w:instrText>"</w:instrText>
            </w:r>
            <w:r w:rsidRPr="00D457F6">
              <w:rPr>
                <w:rFonts w:ascii="Calibri Light" w:eastAsia="SimSun" w:hAnsi="Calibri Light" w:cstheme="minorHAnsi"/>
              </w:rPr>
              <w:fldChar w:fldCharType="end"/>
            </w:r>
          </w:p>
        </w:tc>
        <w:tc>
          <w:tcPr>
            <w:tcW w:w="767" w:type="dxa"/>
            <w:tcBorders>
              <w:top w:val="nil"/>
              <w:left w:val="nil"/>
              <w:bottom w:val="nil"/>
              <w:right w:val="nil"/>
            </w:tcBorders>
            <w:vAlign w:val="center"/>
          </w:tcPr>
          <w:p w14:paraId="7FF9C45D" w14:textId="77777777" w:rsidR="00887502" w:rsidRPr="006844B5" w:rsidRDefault="00887502" w:rsidP="00887502">
            <w:pPr>
              <w:pStyle w:val="ProductList-OfferingBody"/>
              <w:ind w:left="-113"/>
              <w:jc w:val="center"/>
              <w:rPr>
                <w:rFonts w:eastAsiaTheme="majorEastAsia" w:cstheme="minorHAnsi"/>
              </w:rPr>
            </w:pPr>
          </w:p>
        </w:tc>
        <w:tc>
          <w:tcPr>
            <w:tcW w:w="767" w:type="dxa"/>
            <w:tcBorders>
              <w:left w:val="single" w:sz="12" w:space="0" w:color="FFFFFF" w:themeColor="background1"/>
            </w:tcBorders>
            <w:shd w:val="clear" w:color="auto" w:fill="70AD47" w:themeFill="accent6"/>
            <w:vAlign w:val="center"/>
          </w:tcPr>
          <w:p w14:paraId="7FF9C45E" w14:textId="77777777" w:rsidR="00887502" w:rsidRPr="006844B5" w:rsidRDefault="00887502" w:rsidP="00887502">
            <w:pPr>
              <w:pStyle w:val="ProductList-OfferingBody"/>
              <w:ind w:left="-113"/>
              <w:jc w:val="center"/>
              <w:rPr>
                <w:rFonts w:eastAsiaTheme="majorEastAsia" w:cstheme="minorHAnsi"/>
                <w:color w:val="000000" w:themeColor="text1"/>
              </w:rPr>
            </w:pPr>
            <w:r w:rsidRPr="006844B5">
              <w:rPr>
                <w:rFonts w:eastAsiaTheme="majorEastAsia" w:cstheme="minorHAnsi"/>
                <w:color w:val="000000" w:themeColor="text1"/>
              </w:rPr>
              <w:t>1</w:t>
            </w:r>
          </w:p>
        </w:tc>
        <w:tc>
          <w:tcPr>
            <w:tcW w:w="767" w:type="dxa"/>
            <w:shd w:val="clear" w:color="auto" w:fill="70AD47" w:themeFill="accent6"/>
            <w:vAlign w:val="center"/>
          </w:tcPr>
          <w:p w14:paraId="7FF9C45F" w14:textId="77777777" w:rsidR="00887502" w:rsidRPr="006844B5" w:rsidRDefault="00BB71CC" w:rsidP="00887502">
            <w:pPr>
              <w:pStyle w:val="ProductList-OfferingBody"/>
              <w:ind w:left="-113"/>
              <w:jc w:val="center"/>
              <w:rPr>
                <w:rFonts w:eastAsiaTheme="majorEastAsia" w:cstheme="minorHAnsi"/>
                <w:color w:val="000000" w:themeColor="text1"/>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68" w:type="dxa"/>
            <w:shd w:val="clear" w:color="auto" w:fill="BFBFBF" w:themeFill="background1" w:themeFillShade="BF"/>
            <w:vAlign w:val="center"/>
          </w:tcPr>
          <w:p w14:paraId="7FF9C460" w14:textId="77777777" w:rsidR="00887502" w:rsidRPr="006844B5" w:rsidRDefault="00887502" w:rsidP="00887502">
            <w:pPr>
              <w:pStyle w:val="ProductList-OfferingBody"/>
              <w:ind w:left="-113"/>
              <w:jc w:val="center"/>
              <w:rPr>
                <w:rFonts w:eastAsiaTheme="majorEastAsia" w:cstheme="minorHAnsi"/>
              </w:rPr>
            </w:pPr>
          </w:p>
        </w:tc>
        <w:tc>
          <w:tcPr>
            <w:tcW w:w="767" w:type="dxa"/>
            <w:shd w:val="clear" w:color="auto" w:fill="BFBFBF" w:themeFill="background1" w:themeFillShade="BF"/>
            <w:vAlign w:val="center"/>
          </w:tcPr>
          <w:p w14:paraId="7FF9C461" w14:textId="77777777" w:rsidR="00887502" w:rsidRPr="006844B5" w:rsidRDefault="00887502" w:rsidP="00887502">
            <w:pPr>
              <w:pStyle w:val="ProductList-OfferingBody"/>
              <w:ind w:left="-113"/>
              <w:jc w:val="center"/>
              <w:rPr>
                <w:rFonts w:eastAsiaTheme="majorEastAsia" w:cstheme="minorHAnsi"/>
              </w:rPr>
            </w:pPr>
          </w:p>
        </w:tc>
        <w:tc>
          <w:tcPr>
            <w:tcW w:w="767" w:type="dxa"/>
            <w:shd w:val="clear" w:color="auto" w:fill="BFBFBF" w:themeFill="background1" w:themeFillShade="BF"/>
            <w:vAlign w:val="center"/>
          </w:tcPr>
          <w:p w14:paraId="7FF9C462" w14:textId="77777777" w:rsidR="00887502" w:rsidRPr="006844B5" w:rsidRDefault="00887502" w:rsidP="00887502">
            <w:pPr>
              <w:pStyle w:val="ProductList-OfferingBody"/>
              <w:ind w:left="-113"/>
              <w:jc w:val="center"/>
              <w:rPr>
                <w:rFonts w:eastAsiaTheme="majorEastAsia" w:cstheme="minorHAnsi"/>
              </w:rPr>
            </w:pPr>
          </w:p>
        </w:tc>
        <w:tc>
          <w:tcPr>
            <w:tcW w:w="768" w:type="dxa"/>
            <w:shd w:val="clear" w:color="auto" w:fill="BFBFBF" w:themeFill="background1" w:themeFillShade="BF"/>
            <w:vAlign w:val="center"/>
          </w:tcPr>
          <w:p w14:paraId="7FF9C463" w14:textId="77777777" w:rsidR="00887502" w:rsidRPr="006844B5" w:rsidRDefault="00887502" w:rsidP="00887502">
            <w:pPr>
              <w:pStyle w:val="ProductList-OfferingBody"/>
              <w:ind w:left="-113"/>
              <w:jc w:val="center"/>
              <w:rPr>
                <w:rFonts w:eastAsiaTheme="majorEastAsia" w:cstheme="minorHAnsi"/>
              </w:rPr>
            </w:pPr>
          </w:p>
        </w:tc>
        <w:tc>
          <w:tcPr>
            <w:tcW w:w="904" w:type="dxa"/>
            <w:shd w:val="clear" w:color="auto" w:fill="BFBFBF" w:themeFill="background1" w:themeFillShade="BF"/>
            <w:vAlign w:val="center"/>
          </w:tcPr>
          <w:p w14:paraId="7FF9C464" w14:textId="77777777" w:rsidR="00887502" w:rsidRPr="006844B5" w:rsidRDefault="00887502" w:rsidP="00887502">
            <w:pPr>
              <w:pStyle w:val="ProductList-OfferingBody"/>
              <w:ind w:left="-113"/>
              <w:jc w:val="center"/>
              <w:rPr>
                <w:rFonts w:eastAsiaTheme="majorEastAsia" w:cstheme="minorHAnsi"/>
              </w:rPr>
            </w:pPr>
          </w:p>
        </w:tc>
        <w:tc>
          <w:tcPr>
            <w:tcW w:w="864" w:type="dxa"/>
            <w:shd w:val="clear" w:color="auto" w:fill="BFBFBF" w:themeFill="background1" w:themeFillShade="BF"/>
            <w:vAlign w:val="center"/>
          </w:tcPr>
          <w:p w14:paraId="7FF9C465" w14:textId="77777777" w:rsidR="00887502" w:rsidRPr="006844B5" w:rsidRDefault="00887502" w:rsidP="00887502">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466" w14:textId="77777777" w:rsidR="00887502" w:rsidRPr="006844B5" w:rsidRDefault="00887502" w:rsidP="00887502">
            <w:pPr>
              <w:pStyle w:val="ProductList-OfferingBody"/>
              <w:ind w:left="-113"/>
              <w:jc w:val="center"/>
              <w:rPr>
                <w:rFonts w:eastAsiaTheme="majorEastAsia" w:cstheme="minorHAnsi"/>
              </w:rPr>
            </w:pPr>
          </w:p>
        </w:tc>
      </w:tr>
    </w:tbl>
    <w:p w14:paraId="7FF9C468" w14:textId="77777777" w:rsidR="00AB223B" w:rsidRPr="006844B5" w:rsidRDefault="00AB223B" w:rsidP="00AB223B">
      <w:pPr>
        <w:pStyle w:val="ProductList-Body"/>
        <w:tabs>
          <w:tab w:val="clear" w:pos="158"/>
          <w:tab w:val="left" w:pos="3288"/>
        </w:tabs>
        <w:rPr>
          <w:rFonts w:eastAsiaTheme="majorEastAsia" w:cstheme="minorHAnsi"/>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24"/>
      </w:tblGrid>
      <w:tr w:rsidR="00AB223B" w:rsidRPr="006844B5" w14:paraId="7FF9C46C" w14:textId="77777777" w:rsidTr="00616E1B">
        <w:tc>
          <w:tcPr>
            <w:tcW w:w="3479" w:type="dxa"/>
          </w:tcPr>
          <w:p w14:paraId="7FF9C469" w14:textId="77777777" w:rsidR="00AB223B" w:rsidRPr="006844B5" w:rsidRDefault="008B2E04" w:rsidP="008B2E04">
            <w:pPr>
              <w:pStyle w:val="ProductList-Body"/>
              <w:spacing w:before="20" w:after="20"/>
              <w:rPr>
                <w:rFonts w:eastAsiaTheme="majorEastAsia" w:cstheme="minorHAnsi"/>
              </w:rPr>
            </w:pPr>
            <w:r w:rsidRPr="006844B5">
              <w:rPr>
                <w:rFonts w:eastAsiaTheme="majorEastAsia" w:cstheme="minorHAnsi"/>
              </w:rPr>
              <w:t>符合削减条件：</w:t>
            </w:r>
            <w:r w:rsidRPr="006844B5">
              <w:rPr>
                <w:rFonts w:eastAsiaTheme="majorEastAsia" w:cstheme="minorHAnsi"/>
                <w:b/>
              </w:rPr>
              <w:t>全部</w:t>
            </w:r>
          </w:p>
        </w:tc>
        <w:tc>
          <w:tcPr>
            <w:tcW w:w="3597" w:type="dxa"/>
          </w:tcPr>
          <w:p w14:paraId="7FF9C46A" w14:textId="77777777" w:rsidR="00AB223B" w:rsidRPr="006844B5" w:rsidRDefault="00AB223B" w:rsidP="009130AF">
            <w:pPr>
              <w:pStyle w:val="ProductList-Body"/>
              <w:spacing w:before="20" w:after="20"/>
              <w:rPr>
                <w:rFonts w:eastAsiaTheme="majorEastAsia" w:cstheme="minorHAnsi"/>
              </w:rPr>
            </w:pPr>
            <w:r w:rsidRPr="006844B5">
              <w:rPr>
                <w:rFonts w:eastAsiaTheme="majorEastAsia" w:cstheme="minorHAnsi"/>
              </w:rPr>
              <w:t>产品组：</w:t>
            </w:r>
            <w:r w:rsidRPr="006844B5">
              <w:rPr>
                <w:rFonts w:eastAsiaTheme="majorEastAsia" w:cstheme="minorHAnsi"/>
                <w:b/>
              </w:rPr>
              <w:t>服务器</w:t>
            </w:r>
          </w:p>
        </w:tc>
        <w:tc>
          <w:tcPr>
            <w:tcW w:w="3724" w:type="dxa"/>
          </w:tcPr>
          <w:p w14:paraId="7FF9C46B" w14:textId="77777777" w:rsidR="00AB223B" w:rsidRPr="006844B5" w:rsidRDefault="008B2E04" w:rsidP="009130AF">
            <w:pPr>
              <w:pStyle w:val="ProductList-Body"/>
              <w:spacing w:before="20" w:after="20"/>
              <w:rPr>
                <w:rFonts w:eastAsiaTheme="majorEastAsia" w:cstheme="minorHAnsi"/>
              </w:rPr>
            </w:pPr>
            <w:r w:rsidRPr="006844B5">
              <w:rPr>
                <w:rFonts w:eastAsiaTheme="majorEastAsia" w:cstheme="minorHAnsi"/>
              </w:rPr>
              <w:t>符合校正条件：</w:t>
            </w:r>
            <w:r w:rsidRPr="006844B5">
              <w:rPr>
                <w:rFonts w:eastAsiaTheme="majorEastAsia" w:cstheme="minorHAnsi"/>
                <w:b/>
              </w:rPr>
              <w:t>全部</w:t>
            </w:r>
          </w:p>
        </w:tc>
      </w:tr>
    </w:tbl>
    <w:p w14:paraId="7FF9C46D" w14:textId="77777777" w:rsidR="00002663" w:rsidRPr="006844B5" w:rsidRDefault="00002663" w:rsidP="00002663">
      <w:pPr>
        <w:pStyle w:val="ProductList-Body"/>
        <w:shd w:val="clear" w:color="auto" w:fill="D9D9D9" w:themeFill="background1" w:themeFillShade="D9"/>
        <w:spacing w:before="120" w:after="120"/>
        <w:rPr>
          <w:rFonts w:eastAsiaTheme="majorEastAsia" w:cstheme="minorHAnsi"/>
        </w:rPr>
      </w:pPr>
      <w:bookmarkStart w:id="1038" w:name="_Toc380513343"/>
      <w:bookmarkStart w:id="1039" w:name="_Toc380655391"/>
      <w:r w:rsidRPr="006844B5">
        <w:rPr>
          <w:rFonts w:eastAsiaTheme="majorEastAsia" w:cstheme="minorHAnsi"/>
          <w:b/>
        </w:rPr>
        <w:t>其他信息</w:t>
      </w:r>
    </w:p>
    <w:p w14:paraId="7FF9C46E" w14:textId="77777777" w:rsidR="00002663" w:rsidRPr="006844B5" w:rsidRDefault="00002663" w:rsidP="00002663">
      <w:pPr>
        <w:pStyle w:val="ProductList-Body"/>
        <w:rPr>
          <w:rFonts w:eastAsiaTheme="majorEastAsia" w:cstheme="minorHAnsi"/>
        </w:rPr>
      </w:pPr>
      <w:r w:rsidRPr="006844B5">
        <w:rPr>
          <w:rFonts w:eastAsiaTheme="majorEastAsia" w:cstheme="minorHAnsi"/>
          <w:b/>
          <w:color w:val="00188F"/>
        </w:rPr>
        <w:t xml:space="preserve">Microsoft Dynamics Marketing </w:t>
      </w:r>
      <w:r w:rsidRPr="006844B5">
        <w:rPr>
          <w:rFonts w:eastAsiaTheme="majorEastAsia" w:cstheme="minorHAnsi"/>
          <w:b/>
          <w:color w:val="00188F"/>
        </w:rPr>
        <w:t>支持服务</w:t>
      </w:r>
    </w:p>
    <w:p w14:paraId="7FF9C46F" w14:textId="77777777" w:rsidR="00002663" w:rsidRPr="006844B5" w:rsidRDefault="00002663" w:rsidP="004341FA">
      <w:pPr>
        <w:autoSpaceDE w:val="0"/>
        <w:autoSpaceDN w:val="0"/>
        <w:spacing w:after="0" w:line="240" w:lineRule="auto"/>
        <w:rPr>
          <w:rFonts w:eastAsiaTheme="majorEastAsia" w:cstheme="minorHAnsi"/>
          <w:lang w:eastAsia="zh-CN"/>
        </w:rPr>
      </w:pPr>
      <w:r w:rsidRPr="006844B5">
        <w:rPr>
          <w:rFonts w:eastAsiaTheme="majorEastAsia" w:cstheme="minorHAnsi"/>
          <w:sz w:val="18"/>
          <w:szCs w:val="18"/>
        </w:rPr>
        <w:t>有关</w:t>
      </w:r>
      <w:r w:rsidRPr="006844B5">
        <w:rPr>
          <w:rFonts w:eastAsiaTheme="majorEastAsia" w:cstheme="minorHAnsi"/>
          <w:sz w:val="18"/>
          <w:szCs w:val="18"/>
        </w:rPr>
        <w:t xml:space="preserve"> Microsoft Dynamics Marketing </w:t>
      </w:r>
      <w:r w:rsidRPr="006844B5">
        <w:rPr>
          <w:rFonts w:eastAsiaTheme="majorEastAsia" w:cstheme="minorHAnsi"/>
          <w:sz w:val="18"/>
          <w:szCs w:val="18"/>
        </w:rPr>
        <w:t>支持服务的详细信息，请访问</w:t>
      </w:r>
      <w:hyperlink r:id="rId49" w:anchor="support" w:history="1">
        <w:r w:rsidRPr="006844B5">
          <w:rPr>
            <w:rStyle w:val="Hyperlink"/>
            <w:rFonts w:eastAsiaTheme="majorEastAsia" w:cstheme="minorHAnsi"/>
            <w:sz w:val="18"/>
          </w:rPr>
          <w:t>http://www.microsoft.com/en-us/dynamics/crm-purchase-online.aspx#support</w:t>
        </w:r>
      </w:hyperlink>
      <w:r w:rsidRPr="006844B5">
        <w:rPr>
          <w:rFonts w:eastAsiaTheme="majorEastAsia" w:cstheme="minorHAnsi"/>
          <w:sz w:val="18"/>
          <w:szCs w:val="18"/>
        </w:rPr>
        <w:t>。</w:t>
      </w:r>
      <w:r w:rsidRPr="006844B5">
        <w:rPr>
          <w:rFonts w:eastAsiaTheme="majorEastAsia" w:cstheme="minorHAnsi"/>
          <w:sz w:val="18"/>
          <w:lang w:eastAsia="zh-CN"/>
        </w:rPr>
        <w:t>除非客户和微软都以书面形式表示同意使用其他语言，否则支持服务都将用英语提供。客户必须通过</w:t>
      </w:r>
      <w:r w:rsidRPr="006844B5">
        <w:rPr>
          <w:rFonts w:eastAsiaTheme="majorEastAsia" w:cstheme="minorHAnsi"/>
          <w:sz w:val="18"/>
          <w:lang w:eastAsia="zh-CN"/>
        </w:rPr>
        <w:t xml:space="preserve"> Web </w:t>
      </w:r>
      <w:r w:rsidRPr="006844B5">
        <w:rPr>
          <w:rFonts w:eastAsiaTheme="majorEastAsia" w:cstheme="minorHAnsi"/>
          <w:sz w:val="18"/>
          <w:lang w:eastAsia="zh-CN"/>
        </w:rPr>
        <w:t>申请事件支持，并在提交申请时设置初始严重程度级别。</w:t>
      </w:r>
    </w:p>
    <w:p w14:paraId="7FF9C470" w14:textId="77777777" w:rsidR="00AB223B" w:rsidRPr="006844B5" w:rsidRDefault="00036DEF" w:rsidP="00AB223B">
      <w:pPr>
        <w:pStyle w:val="ProductList-Body"/>
        <w:shd w:val="clear" w:color="auto" w:fill="A6A6A6" w:themeFill="background1" w:themeFillShade="A6"/>
        <w:spacing w:before="120" w:after="240"/>
        <w:jc w:val="right"/>
        <w:rPr>
          <w:rFonts w:eastAsiaTheme="majorEastAsia" w:cstheme="minorHAnsi"/>
        </w:rPr>
      </w:pPr>
      <w:hyperlink w:anchor="ToC" w:history="1">
        <w:r w:rsidR="003B18A2" w:rsidRPr="006844B5">
          <w:rPr>
            <w:rStyle w:val="Hyperlink"/>
            <w:rFonts w:eastAsiaTheme="majorEastAsia" w:cstheme="minorHAnsi"/>
            <w:sz w:val="16"/>
            <w:szCs w:val="16"/>
          </w:rPr>
          <w:t>目录</w:t>
        </w:r>
      </w:hyperlink>
      <w:r w:rsidR="003B18A2" w:rsidRPr="006844B5">
        <w:rPr>
          <w:rFonts w:eastAsiaTheme="majorEastAsia" w:cstheme="minorHAnsi"/>
          <w:sz w:val="16"/>
          <w:szCs w:val="16"/>
        </w:rPr>
        <w:t xml:space="preserve"> / </w:t>
      </w:r>
      <w:hyperlink w:anchor="ChartKey" w:history="1">
        <w:r w:rsidR="003B18A2" w:rsidRPr="006844B5">
          <w:rPr>
            <w:rStyle w:val="Hyperlink"/>
            <w:rFonts w:eastAsiaTheme="majorEastAsia" w:cstheme="minorHAnsi"/>
            <w:sz w:val="16"/>
            <w:szCs w:val="16"/>
          </w:rPr>
          <w:t>图表键值</w:t>
        </w:r>
      </w:hyperlink>
      <w:r w:rsidR="003B18A2" w:rsidRPr="006844B5">
        <w:rPr>
          <w:rFonts w:eastAsiaTheme="majorEastAsia" w:cstheme="minorHAnsi"/>
          <w:sz w:val="16"/>
          <w:szCs w:val="16"/>
        </w:rPr>
        <w:t xml:space="preserve"> / </w:t>
      </w:r>
      <w:hyperlink w:anchor="Index" w:history="1">
        <w:r w:rsidR="003B18A2" w:rsidRPr="006844B5">
          <w:rPr>
            <w:rStyle w:val="Hyperlink"/>
            <w:rFonts w:eastAsiaTheme="majorEastAsia" w:cstheme="minorHAnsi"/>
            <w:sz w:val="16"/>
            <w:szCs w:val="16"/>
          </w:rPr>
          <w:t>索引</w:t>
        </w:r>
      </w:hyperlink>
    </w:p>
    <w:p w14:paraId="7FF9C471" w14:textId="77777777" w:rsidR="00EC1B06" w:rsidRDefault="00EC1B06" w:rsidP="00D04B22">
      <w:pPr>
        <w:pStyle w:val="ProductList-Offering2Heading"/>
        <w:pBdr>
          <w:bottom w:val="none" w:sz="0" w:space="0" w:color="auto"/>
        </w:pBdr>
        <w:rPr>
          <w:rFonts w:asciiTheme="minorHAnsi" w:eastAsiaTheme="majorEastAsia" w:hAnsiTheme="minorHAnsi" w:cstheme="minorHAnsi"/>
        </w:rPr>
      </w:pPr>
    </w:p>
    <w:p w14:paraId="7FF9C472" w14:textId="77777777" w:rsidR="00E67F37" w:rsidRPr="00D457F6" w:rsidRDefault="00E67F37" w:rsidP="00E67F37">
      <w:pPr>
        <w:pStyle w:val="ProductList-Offering2Heading"/>
        <w:rPr>
          <w:rFonts w:ascii="Calibri Light" w:eastAsiaTheme="majorEastAsia" w:hAnsi="Calibri Light" w:cstheme="minorHAnsi"/>
        </w:rPr>
      </w:pPr>
      <w:bookmarkStart w:id="1040" w:name="_Toc391373274"/>
      <w:r w:rsidRPr="00D457F6">
        <w:rPr>
          <w:rFonts w:ascii="Calibri Light" w:eastAsiaTheme="majorEastAsia" w:hAnsi="Calibri Light" w:cstheme="minorHAnsi"/>
        </w:rPr>
        <w:t>Microsoft Social Listening</w:t>
      </w:r>
      <w:bookmarkEnd w:id="1038"/>
      <w:bookmarkEnd w:id="1039"/>
      <w:bookmarkEnd w:id="1040"/>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90"/>
        <w:gridCol w:w="767"/>
        <w:gridCol w:w="767"/>
        <w:gridCol w:w="767"/>
        <w:gridCol w:w="768"/>
        <w:gridCol w:w="767"/>
        <w:gridCol w:w="767"/>
        <w:gridCol w:w="850"/>
        <w:gridCol w:w="828"/>
        <w:gridCol w:w="801"/>
        <w:gridCol w:w="810"/>
      </w:tblGrid>
      <w:tr w:rsidR="00275A3C" w:rsidRPr="006844B5" w14:paraId="7FF9C47E" w14:textId="77777777" w:rsidTr="00800016">
        <w:trPr>
          <w:cantSplit/>
          <w:tblHeader/>
        </w:trPr>
        <w:tc>
          <w:tcPr>
            <w:tcW w:w="2890" w:type="dxa"/>
            <w:tcBorders>
              <w:bottom w:val="nil"/>
            </w:tcBorders>
            <w:shd w:val="clear" w:color="auto" w:fill="00188F"/>
          </w:tcPr>
          <w:p w14:paraId="7FF9C473" w14:textId="77777777" w:rsidR="00275A3C" w:rsidRPr="006844B5" w:rsidRDefault="00275A3C" w:rsidP="00EF171D">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767" w:type="dxa"/>
            <w:tcBorders>
              <w:bottom w:val="nil"/>
            </w:tcBorders>
            <w:shd w:val="clear" w:color="auto" w:fill="00188F"/>
            <w:vAlign w:val="center"/>
          </w:tcPr>
          <w:p w14:paraId="7FF9C474" w14:textId="77777777" w:rsidR="00275A3C" w:rsidRPr="006844B5" w:rsidRDefault="00275A3C" w:rsidP="00EF171D">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t>分值</w:t>
            </w:r>
          </w:p>
        </w:tc>
        <w:tc>
          <w:tcPr>
            <w:tcW w:w="767" w:type="dxa"/>
            <w:tcBorders>
              <w:left w:val="single" w:sz="12" w:space="0" w:color="FFFFFF" w:themeColor="background1"/>
            </w:tcBorders>
            <w:shd w:val="clear" w:color="auto" w:fill="00188F"/>
            <w:vAlign w:val="center"/>
          </w:tcPr>
          <w:p w14:paraId="7FF9C475" w14:textId="77777777" w:rsidR="00275A3C" w:rsidRPr="006844B5" w:rsidRDefault="00275A3C" w:rsidP="004C472C">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67" w:type="dxa"/>
            <w:shd w:val="clear" w:color="auto" w:fill="00188F"/>
            <w:vAlign w:val="center"/>
          </w:tcPr>
          <w:p w14:paraId="7FF9C476" w14:textId="77777777" w:rsidR="00275A3C" w:rsidRPr="006844B5" w:rsidRDefault="00275A3C" w:rsidP="004C472C">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68" w:type="dxa"/>
            <w:shd w:val="clear" w:color="auto" w:fill="00188F"/>
            <w:vAlign w:val="center"/>
          </w:tcPr>
          <w:p w14:paraId="7FF9C477" w14:textId="77777777" w:rsidR="00275A3C" w:rsidRPr="006844B5" w:rsidRDefault="00275A3C"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767" w:type="dxa"/>
            <w:shd w:val="clear" w:color="auto" w:fill="00188F"/>
            <w:vAlign w:val="center"/>
          </w:tcPr>
          <w:p w14:paraId="7FF9C478" w14:textId="77777777" w:rsidR="00275A3C" w:rsidRPr="006844B5" w:rsidRDefault="00275A3C"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767" w:type="dxa"/>
            <w:shd w:val="clear" w:color="auto" w:fill="00188F"/>
            <w:vAlign w:val="center"/>
          </w:tcPr>
          <w:p w14:paraId="7FF9C479" w14:textId="77777777" w:rsidR="00275A3C" w:rsidRPr="006844B5" w:rsidRDefault="00275A3C"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850" w:type="dxa"/>
            <w:shd w:val="clear" w:color="auto" w:fill="00188F"/>
            <w:vAlign w:val="center"/>
          </w:tcPr>
          <w:p w14:paraId="7FF9C47A" w14:textId="77777777" w:rsidR="00275A3C" w:rsidRPr="006844B5" w:rsidRDefault="00275A3C"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828" w:type="dxa"/>
            <w:shd w:val="clear" w:color="auto" w:fill="00188F"/>
            <w:vAlign w:val="center"/>
          </w:tcPr>
          <w:p w14:paraId="7FF9C47B" w14:textId="77777777" w:rsidR="00275A3C" w:rsidRPr="006844B5" w:rsidRDefault="00275A3C"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801" w:type="dxa"/>
            <w:shd w:val="clear" w:color="auto" w:fill="00188F"/>
            <w:vAlign w:val="center"/>
          </w:tcPr>
          <w:p w14:paraId="7FF9C47C" w14:textId="77777777" w:rsidR="00275A3C" w:rsidRPr="006844B5" w:rsidRDefault="00275A3C"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810" w:type="dxa"/>
            <w:shd w:val="clear" w:color="auto" w:fill="00188F"/>
            <w:vAlign w:val="center"/>
          </w:tcPr>
          <w:p w14:paraId="7FF9C47D" w14:textId="77777777" w:rsidR="00275A3C" w:rsidRPr="006844B5" w:rsidRDefault="00275A3C"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E67F37" w:rsidRPr="006844B5" w14:paraId="7FF9C48A" w14:textId="77777777" w:rsidTr="00800016">
        <w:trPr>
          <w:cantSplit/>
          <w:tblHeader/>
        </w:trPr>
        <w:tc>
          <w:tcPr>
            <w:tcW w:w="2890" w:type="dxa"/>
            <w:tcBorders>
              <w:top w:val="nil"/>
              <w:left w:val="nil"/>
              <w:bottom w:val="dashSmallGap" w:sz="4" w:space="0" w:color="BFBFBF" w:themeColor="background1" w:themeShade="BF"/>
              <w:right w:val="nil"/>
            </w:tcBorders>
          </w:tcPr>
          <w:p w14:paraId="7FF9C47F" w14:textId="77777777" w:rsidR="00E67F37" w:rsidRPr="00D457F6" w:rsidRDefault="00E67F37" w:rsidP="00EF171D">
            <w:pPr>
              <w:pStyle w:val="ProductList-Offering2"/>
              <w:rPr>
                <w:rFonts w:ascii="Calibri Light" w:eastAsia="SimSun" w:hAnsi="Calibri Light" w:cstheme="minorHAnsi"/>
              </w:rPr>
            </w:pPr>
            <w:bookmarkStart w:id="1041" w:name="_Toc380513344"/>
            <w:bookmarkStart w:id="1042" w:name="_Toc380655393"/>
            <w:bookmarkStart w:id="1043" w:name="_Toc391373275"/>
            <w:r w:rsidRPr="00D457F6">
              <w:rPr>
                <w:rFonts w:ascii="Calibri Light" w:eastAsia="SimSun" w:hAnsi="Calibri Light" w:cstheme="minorHAnsi"/>
              </w:rPr>
              <w:t>Microsoft Social Listening Professional</w:t>
            </w:r>
            <w:r w:rsidR="00EC1B06" w:rsidRPr="00D457F6">
              <w:rPr>
                <w:rFonts w:ascii="Calibri Light" w:eastAsia="SimSun" w:hAnsi="Calibri Light" w:cstheme="minorHAnsi"/>
              </w:rPr>
              <w:br/>
            </w:r>
            <w:r w:rsidRPr="00D457F6">
              <w:rPr>
                <w:rFonts w:ascii="Calibri Light" w:eastAsia="SimSun" w:hAnsi="Calibri Light" w:cstheme="minorHAnsi"/>
              </w:rPr>
              <w:t>（用户</w:t>
            </w:r>
            <w:r w:rsidRPr="00D457F6">
              <w:rPr>
                <w:rFonts w:ascii="Calibri Light" w:eastAsia="SimSun" w:hAnsi="Calibri Light" w:cstheme="minorHAnsi"/>
              </w:rPr>
              <w:t xml:space="preserve"> SL</w:t>
            </w:r>
            <w:r w:rsidRPr="00D457F6">
              <w:rPr>
                <w:rFonts w:ascii="Calibri Light" w:eastAsia="SimSun" w:hAnsi="Calibri Light" w:cstheme="minorHAnsi"/>
              </w:rPr>
              <w:t>）</w:t>
            </w:r>
            <w:bookmarkEnd w:id="1041"/>
            <w:bookmarkEnd w:id="1042"/>
            <w:bookmarkEnd w:id="1043"/>
            <w:r w:rsidRPr="00D457F6">
              <w:rPr>
                <w:rFonts w:ascii="Calibri Light" w:eastAsia="SimSun" w:hAnsi="Calibri Light" w:cstheme="minorHAnsi"/>
              </w:rPr>
              <w:fldChar w:fldCharType="begin"/>
            </w:r>
            <w:r w:rsidRPr="00D457F6">
              <w:rPr>
                <w:rFonts w:ascii="Calibri Light" w:eastAsia="SimSun" w:hAnsi="Calibri Light" w:cstheme="minorHAnsi"/>
              </w:rPr>
              <w:instrText>XE "Microsoft Social Listening Professional</w:instrText>
            </w:r>
            <w:r w:rsidRPr="00D457F6">
              <w:rPr>
                <w:rFonts w:ascii="Calibri Light" w:eastAsia="SimSun" w:hAnsi="Calibri Light" w:cstheme="minorHAnsi"/>
              </w:rPr>
              <w:instrText>（用户</w:instrText>
            </w:r>
            <w:r w:rsidRPr="00D457F6">
              <w:rPr>
                <w:rFonts w:ascii="Calibri Light" w:eastAsia="SimSun" w:hAnsi="Calibri Light" w:cstheme="minorHAnsi"/>
              </w:rPr>
              <w:instrText xml:space="preserve"> SL</w:instrText>
            </w:r>
            <w:r w:rsidRPr="00D457F6">
              <w:rPr>
                <w:rFonts w:ascii="Calibri Light" w:eastAsia="SimSun" w:hAnsi="Calibri Light" w:cstheme="minorHAnsi"/>
              </w:rPr>
              <w:instrText>）</w:instrText>
            </w:r>
            <w:r w:rsidRPr="00D457F6">
              <w:rPr>
                <w:rFonts w:ascii="Calibri Light" w:eastAsia="SimSun" w:hAnsi="Calibri Light" w:cstheme="minorHAnsi"/>
              </w:rPr>
              <w:instrText>"</w:instrText>
            </w:r>
            <w:r w:rsidRPr="00D457F6">
              <w:rPr>
                <w:rFonts w:ascii="Calibri Light" w:eastAsia="SimSun" w:hAnsi="Calibri Light" w:cstheme="minorHAnsi"/>
              </w:rPr>
              <w:fldChar w:fldCharType="end"/>
            </w:r>
          </w:p>
        </w:tc>
        <w:tc>
          <w:tcPr>
            <w:tcW w:w="767" w:type="dxa"/>
            <w:tcBorders>
              <w:top w:val="nil"/>
              <w:left w:val="nil"/>
              <w:bottom w:val="dashSmallGap" w:sz="4" w:space="0" w:color="BFBFBF" w:themeColor="background1" w:themeShade="BF"/>
              <w:right w:val="nil"/>
            </w:tcBorders>
            <w:vAlign w:val="center"/>
          </w:tcPr>
          <w:p w14:paraId="7FF9C480" w14:textId="77777777" w:rsidR="00E67F37" w:rsidRPr="006844B5" w:rsidRDefault="00E67F37" w:rsidP="00EF171D">
            <w:pPr>
              <w:pStyle w:val="ProductList-OfferingBody"/>
              <w:ind w:left="-113"/>
              <w:jc w:val="center"/>
              <w:rPr>
                <w:rFonts w:eastAsiaTheme="majorEastAsia" w:cstheme="minorHAnsi"/>
              </w:rPr>
            </w:pPr>
          </w:p>
        </w:tc>
        <w:tc>
          <w:tcPr>
            <w:tcW w:w="767" w:type="dxa"/>
            <w:tcBorders>
              <w:left w:val="single" w:sz="12" w:space="0" w:color="FFFFFF" w:themeColor="background1"/>
            </w:tcBorders>
            <w:shd w:val="clear" w:color="auto" w:fill="BFBFBF" w:themeFill="background1" w:themeFillShade="BF"/>
            <w:vAlign w:val="center"/>
          </w:tcPr>
          <w:p w14:paraId="7FF9C481" w14:textId="77777777" w:rsidR="00E67F37" w:rsidRPr="006844B5" w:rsidRDefault="00E67F37" w:rsidP="00EF171D">
            <w:pPr>
              <w:pStyle w:val="ProductList-OfferingBody"/>
              <w:ind w:left="-113"/>
              <w:jc w:val="center"/>
              <w:rPr>
                <w:rFonts w:eastAsiaTheme="majorEastAsia" w:cstheme="minorHAnsi"/>
              </w:rPr>
            </w:pPr>
          </w:p>
        </w:tc>
        <w:tc>
          <w:tcPr>
            <w:tcW w:w="767" w:type="dxa"/>
            <w:shd w:val="clear" w:color="auto" w:fill="70AD47" w:themeFill="accent6"/>
            <w:vAlign w:val="center"/>
          </w:tcPr>
          <w:p w14:paraId="7FF9C482" w14:textId="77777777" w:rsidR="00E67F37" w:rsidRPr="006844B5" w:rsidRDefault="00DA14A1" w:rsidP="00EF171D">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68" w:type="dxa"/>
            <w:shd w:val="clear" w:color="auto" w:fill="BFBFBF" w:themeFill="background1" w:themeFillShade="BF"/>
            <w:vAlign w:val="center"/>
          </w:tcPr>
          <w:p w14:paraId="7FF9C483" w14:textId="77777777" w:rsidR="00E67F37" w:rsidRPr="006844B5" w:rsidRDefault="00E67F37" w:rsidP="00EF171D">
            <w:pPr>
              <w:pStyle w:val="ProductList-OfferingBody"/>
              <w:ind w:left="-113"/>
              <w:jc w:val="center"/>
              <w:rPr>
                <w:rFonts w:eastAsiaTheme="majorEastAsia" w:cstheme="minorHAnsi"/>
              </w:rPr>
            </w:pPr>
          </w:p>
        </w:tc>
        <w:tc>
          <w:tcPr>
            <w:tcW w:w="767" w:type="dxa"/>
            <w:shd w:val="clear" w:color="auto" w:fill="70AD47" w:themeFill="accent6"/>
            <w:vAlign w:val="center"/>
          </w:tcPr>
          <w:p w14:paraId="7FF9C484" w14:textId="77777777" w:rsidR="00E67F37" w:rsidRPr="006844B5" w:rsidRDefault="00E67F37" w:rsidP="00EF171D">
            <w:pPr>
              <w:pStyle w:val="ProductList-OfferingBody"/>
              <w:ind w:left="-113"/>
              <w:jc w:val="center"/>
              <w:rPr>
                <w:rFonts w:eastAsiaTheme="majorEastAsia" w:cstheme="minorHAnsi"/>
              </w:rPr>
            </w:pPr>
          </w:p>
        </w:tc>
        <w:tc>
          <w:tcPr>
            <w:tcW w:w="767" w:type="dxa"/>
            <w:shd w:val="clear" w:color="auto" w:fill="BFBFBF" w:themeFill="background1" w:themeFillShade="BF"/>
            <w:vAlign w:val="center"/>
          </w:tcPr>
          <w:p w14:paraId="7FF9C485" w14:textId="77777777" w:rsidR="00E67F37" w:rsidRPr="006844B5" w:rsidRDefault="00E67F37" w:rsidP="00EF171D">
            <w:pPr>
              <w:pStyle w:val="ProductList-OfferingBody"/>
              <w:ind w:left="-113"/>
              <w:jc w:val="center"/>
              <w:rPr>
                <w:rFonts w:eastAsiaTheme="majorEastAsia" w:cstheme="minorHAnsi"/>
              </w:rPr>
            </w:pPr>
          </w:p>
        </w:tc>
        <w:tc>
          <w:tcPr>
            <w:tcW w:w="850" w:type="dxa"/>
            <w:shd w:val="clear" w:color="auto" w:fill="BFBFBF" w:themeFill="background1" w:themeFillShade="BF"/>
            <w:vAlign w:val="center"/>
          </w:tcPr>
          <w:p w14:paraId="7FF9C486" w14:textId="77777777" w:rsidR="00E67F37" w:rsidRPr="006844B5" w:rsidRDefault="00E67F37" w:rsidP="00EF171D">
            <w:pPr>
              <w:pStyle w:val="ProductList-OfferingBody"/>
              <w:ind w:left="-113"/>
              <w:jc w:val="center"/>
              <w:rPr>
                <w:rFonts w:eastAsiaTheme="majorEastAsia" w:cstheme="minorHAnsi"/>
              </w:rPr>
            </w:pPr>
          </w:p>
        </w:tc>
        <w:tc>
          <w:tcPr>
            <w:tcW w:w="828" w:type="dxa"/>
            <w:shd w:val="clear" w:color="auto" w:fill="BFBFBF" w:themeFill="background1" w:themeFillShade="BF"/>
            <w:vAlign w:val="center"/>
          </w:tcPr>
          <w:p w14:paraId="7FF9C487" w14:textId="77777777" w:rsidR="00E67F37" w:rsidRPr="006844B5" w:rsidRDefault="00E67F37" w:rsidP="00EF171D">
            <w:pPr>
              <w:pStyle w:val="ProductList-OfferingBody"/>
              <w:ind w:left="-113"/>
              <w:jc w:val="center"/>
              <w:rPr>
                <w:rFonts w:eastAsiaTheme="majorEastAsia" w:cstheme="minorHAnsi"/>
              </w:rPr>
            </w:pPr>
          </w:p>
        </w:tc>
        <w:tc>
          <w:tcPr>
            <w:tcW w:w="801" w:type="dxa"/>
            <w:shd w:val="clear" w:color="auto" w:fill="BFBFBF" w:themeFill="background1" w:themeFillShade="BF"/>
            <w:vAlign w:val="center"/>
          </w:tcPr>
          <w:p w14:paraId="7FF9C488" w14:textId="77777777" w:rsidR="00E67F37" w:rsidRPr="006844B5" w:rsidRDefault="00E67F37" w:rsidP="00EF171D">
            <w:pPr>
              <w:pStyle w:val="ProductList-OfferingBody"/>
              <w:ind w:left="-113"/>
              <w:jc w:val="center"/>
              <w:rPr>
                <w:rFonts w:eastAsiaTheme="majorEastAsia" w:cstheme="minorHAnsi"/>
              </w:rPr>
            </w:pPr>
          </w:p>
        </w:tc>
        <w:tc>
          <w:tcPr>
            <w:tcW w:w="810" w:type="dxa"/>
            <w:shd w:val="clear" w:color="auto" w:fill="BFBFBF" w:themeFill="background1" w:themeFillShade="BF"/>
            <w:vAlign w:val="center"/>
          </w:tcPr>
          <w:p w14:paraId="7FF9C489" w14:textId="77777777" w:rsidR="00E67F37" w:rsidRPr="006844B5" w:rsidRDefault="00E67F37" w:rsidP="00EF171D">
            <w:pPr>
              <w:pStyle w:val="ProductList-OfferingBody"/>
              <w:ind w:left="-113"/>
              <w:jc w:val="center"/>
              <w:rPr>
                <w:rFonts w:eastAsiaTheme="majorEastAsia" w:cstheme="minorHAnsi"/>
              </w:rPr>
            </w:pPr>
          </w:p>
        </w:tc>
      </w:tr>
      <w:tr w:rsidR="00DF1449" w:rsidRPr="006844B5" w14:paraId="7FF9C496" w14:textId="77777777" w:rsidTr="00800016">
        <w:trPr>
          <w:cantSplit/>
          <w:tblHeader/>
        </w:trPr>
        <w:tc>
          <w:tcPr>
            <w:tcW w:w="2890" w:type="dxa"/>
            <w:tcBorders>
              <w:top w:val="nil"/>
              <w:left w:val="nil"/>
              <w:bottom w:val="dashSmallGap" w:sz="4" w:space="0" w:color="BFBFBF" w:themeColor="background1" w:themeShade="BF"/>
              <w:right w:val="nil"/>
            </w:tcBorders>
          </w:tcPr>
          <w:p w14:paraId="7FF9C48B" w14:textId="77777777" w:rsidR="00DF1449" w:rsidRPr="00D457F6" w:rsidRDefault="00DF1449" w:rsidP="00DF1449">
            <w:pPr>
              <w:pStyle w:val="ProductList-Offering2"/>
              <w:rPr>
                <w:rFonts w:ascii="Calibri Light" w:eastAsia="SimSun" w:hAnsi="Calibri Light" w:cstheme="minorHAnsi"/>
              </w:rPr>
            </w:pPr>
            <w:bookmarkStart w:id="1044" w:name="_Toc391373276"/>
            <w:r w:rsidRPr="00D457F6">
              <w:rPr>
                <w:rFonts w:ascii="Calibri Light" w:eastAsia="SimSun" w:hAnsi="Calibri Light" w:cstheme="minorHAnsi"/>
              </w:rPr>
              <w:t>Microsoft Social Listening Professional</w:t>
            </w:r>
            <w:r w:rsidRPr="00D457F6">
              <w:rPr>
                <w:rFonts w:ascii="Calibri Light" w:eastAsia="SimSun" w:hAnsi="Calibri Light" w:cstheme="minorHAnsi"/>
              </w:rPr>
              <w:fldChar w:fldCharType="begin"/>
            </w:r>
            <w:r w:rsidRPr="00D457F6">
              <w:rPr>
                <w:rFonts w:ascii="Calibri Light" w:eastAsia="SimSun" w:hAnsi="Calibri Light" w:cstheme="minorHAnsi"/>
              </w:rPr>
              <w:instrText>XE "Microsoft Dynamics CRM Online Professional"</w:instrText>
            </w:r>
            <w:r w:rsidRPr="00D457F6">
              <w:rPr>
                <w:rFonts w:ascii="Calibri Light" w:eastAsia="SimSun" w:hAnsi="Calibri Light" w:cstheme="minorHAnsi"/>
              </w:rPr>
              <w:fldChar w:fldCharType="end"/>
            </w:r>
            <w:r w:rsidRPr="00D457F6">
              <w:rPr>
                <w:rFonts w:ascii="Calibri Light" w:eastAsia="SimSun" w:hAnsi="Calibri Light" w:cstheme="minorHAnsi"/>
              </w:rPr>
              <w:t xml:space="preserve"> </w:t>
            </w:r>
            <w:r w:rsidRPr="00D457F6">
              <w:rPr>
                <w:rFonts w:ascii="Calibri Light" w:eastAsia="SimSun" w:hAnsi="Calibri Light" w:cstheme="minorHAnsi"/>
              </w:rPr>
              <w:t>附加</w:t>
            </w:r>
            <w:r w:rsidRPr="00D457F6">
              <w:rPr>
                <w:rFonts w:ascii="Calibri Light" w:eastAsia="SimSun" w:hAnsi="Calibri Light" w:cstheme="minorHAnsi"/>
              </w:rPr>
              <w:fldChar w:fldCharType="begin"/>
            </w:r>
            <w:r w:rsidRPr="00D457F6">
              <w:rPr>
                <w:rFonts w:ascii="Calibri Light" w:eastAsia="SimSun" w:hAnsi="Calibri Light" w:cstheme="minorHAnsi"/>
              </w:rPr>
              <w:instrText>XE "</w:instrText>
            </w:r>
            <w:r w:rsidRPr="00D457F6">
              <w:rPr>
                <w:rFonts w:ascii="Calibri Light" w:eastAsia="SimSun" w:hAnsi="Calibri Light" w:cstheme="minorHAnsi"/>
              </w:rPr>
              <w:instrText>适用于</w:instrText>
            </w:r>
            <w:r w:rsidRPr="00D457F6">
              <w:rPr>
                <w:rFonts w:ascii="Calibri Light" w:eastAsia="SimSun" w:hAnsi="Calibri Light" w:cstheme="minorHAnsi"/>
              </w:rPr>
              <w:instrText xml:space="preserve"> SA </w:instrText>
            </w:r>
            <w:r w:rsidRPr="00D457F6">
              <w:rPr>
                <w:rFonts w:ascii="Calibri Light" w:eastAsia="SimSun" w:hAnsi="Calibri Light" w:cstheme="minorHAnsi"/>
              </w:rPr>
              <w:instrText>的</w:instrText>
            </w:r>
            <w:r w:rsidRPr="00D457F6">
              <w:rPr>
                <w:rFonts w:ascii="Calibri Light" w:eastAsia="SimSun" w:hAnsi="Calibri Light" w:cstheme="minorHAnsi"/>
              </w:rPr>
              <w:instrText xml:space="preserve"> Microsoft Dynamics CRM Online Professional"</w:instrText>
            </w:r>
            <w:r w:rsidRPr="00D457F6">
              <w:rPr>
                <w:rFonts w:ascii="Calibri Light" w:eastAsia="SimSun" w:hAnsi="Calibri Light" w:cstheme="minorHAnsi"/>
              </w:rPr>
              <w:fldChar w:fldCharType="end"/>
            </w:r>
            <w:r w:rsidRPr="00D457F6">
              <w:rPr>
                <w:rFonts w:ascii="Calibri Light" w:eastAsia="SimSun" w:hAnsi="Calibri Light" w:cstheme="minorHAnsi"/>
              </w:rPr>
              <w:t>（用户</w:t>
            </w:r>
            <w:r w:rsidRPr="00D457F6">
              <w:rPr>
                <w:rFonts w:ascii="Calibri Light" w:eastAsia="SimSun" w:hAnsi="Calibri Light" w:cstheme="minorHAnsi"/>
              </w:rPr>
              <w:t xml:space="preserve"> SL</w:t>
            </w:r>
            <w:r w:rsidRPr="00D457F6">
              <w:rPr>
                <w:rFonts w:ascii="Calibri Light" w:eastAsia="SimSun" w:hAnsi="Calibri Light" w:cstheme="minorHAnsi"/>
              </w:rPr>
              <w:t>）</w:t>
            </w:r>
            <w:bookmarkEnd w:id="1044"/>
          </w:p>
        </w:tc>
        <w:tc>
          <w:tcPr>
            <w:tcW w:w="767" w:type="dxa"/>
            <w:tcBorders>
              <w:top w:val="nil"/>
              <w:left w:val="nil"/>
              <w:bottom w:val="dashSmallGap" w:sz="4" w:space="0" w:color="BFBFBF" w:themeColor="background1" w:themeShade="BF"/>
              <w:right w:val="nil"/>
            </w:tcBorders>
            <w:vAlign w:val="center"/>
          </w:tcPr>
          <w:p w14:paraId="7FF9C48C" w14:textId="77777777" w:rsidR="00DF1449" w:rsidRPr="006844B5" w:rsidRDefault="00DF1449" w:rsidP="00EF171D">
            <w:pPr>
              <w:pStyle w:val="ProductList-OfferingBody"/>
              <w:ind w:left="-113"/>
              <w:jc w:val="center"/>
              <w:rPr>
                <w:rFonts w:eastAsiaTheme="majorEastAsia" w:cstheme="minorHAnsi"/>
              </w:rPr>
            </w:pPr>
          </w:p>
        </w:tc>
        <w:tc>
          <w:tcPr>
            <w:tcW w:w="767" w:type="dxa"/>
            <w:tcBorders>
              <w:left w:val="single" w:sz="12" w:space="0" w:color="FFFFFF" w:themeColor="background1"/>
            </w:tcBorders>
            <w:shd w:val="clear" w:color="auto" w:fill="BFBFBF" w:themeFill="background1" w:themeFillShade="BF"/>
            <w:vAlign w:val="center"/>
          </w:tcPr>
          <w:p w14:paraId="7FF9C48D" w14:textId="77777777" w:rsidR="00DF1449" w:rsidRPr="006844B5" w:rsidRDefault="00DF1449" w:rsidP="00EF171D">
            <w:pPr>
              <w:pStyle w:val="ProductList-OfferingBody"/>
              <w:ind w:left="-113"/>
              <w:jc w:val="center"/>
              <w:rPr>
                <w:rFonts w:eastAsiaTheme="majorEastAsia" w:cstheme="minorHAnsi"/>
              </w:rPr>
            </w:pPr>
          </w:p>
        </w:tc>
        <w:tc>
          <w:tcPr>
            <w:tcW w:w="767" w:type="dxa"/>
            <w:shd w:val="clear" w:color="auto" w:fill="70AD47" w:themeFill="accent6"/>
            <w:vAlign w:val="center"/>
          </w:tcPr>
          <w:p w14:paraId="7FF9C48E" w14:textId="77777777" w:rsidR="00DF1449" w:rsidRPr="006844B5" w:rsidRDefault="00DA14A1" w:rsidP="00EF171D">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68" w:type="dxa"/>
            <w:shd w:val="clear" w:color="auto" w:fill="BFBFBF" w:themeFill="background1" w:themeFillShade="BF"/>
            <w:vAlign w:val="center"/>
          </w:tcPr>
          <w:p w14:paraId="7FF9C48F" w14:textId="77777777" w:rsidR="00DF1449" w:rsidRPr="006844B5" w:rsidRDefault="00DF1449" w:rsidP="00EF171D">
            <w:pPr>
              <w:pStyle w:val="ProductList-OfferingBody"/>
              <w:ind w:left="-113"/>
              <w:jc w:val="center"/>
              <w:rPr>
                <w:rFonts w:eastAsiaTheme="majorEastAsia" w:cstheme="minorHAnsi"/>
              </w:rPr>
            </w:pPr>
          </w:p>
        </w:tc>
        <w:tc>
          <w:tcPr>
            <w:tcW w:w="767" w:type="dxa"/>
            <w:shd w:val="clear" w:color="auto" w:fill="70AD47" w:themeFill="accent6"/>
            <w:vAlign w:val="center"/>
          </w:tcPr>
          <w:p w14:paraId="7FF9C490" w14:textId="77777777" w:rsidR="00DF1449" w:rsidRPr="006844B5" w:rsidRDefault="00DF1449" w:rsidP="00EF171D">
            <w:pPr>
              <w:pStyle w:val="ProductList-OfferingBody"/>
              <w:ind w:left="-113"/>
              <w:jc w:val="center"/>
              <w:rPr>
                <w:rFonts w:eastAsiaTheme="majorEastAsia" w:cstheme="minorHAnsi"/>
              </w:rPr>
            </w:pPr>
          </w:p>
        </w:tc>
        <w:tc>
          <w:tcPr>
            <w:tcW w:w="767" w:type="dxa"/>
            <w:shd w:val="clear" w:color="auto" w:fill="BFBFBF" w:themeFill="background1" w:themeFillShade="BF"/>
            <w:vAlign w:val="center"/>
          </w:tcPr>
          <w:p w14:paraId="7FF9C491" w14:textId="77777777" w:rsidR="00DF1449" w:rsidRPr="006844B5" w:rsidRDefault="00DF1449" w:rsidP="00EF171D">
            <w:pPr>
              <w:pStyle w:val="ProductList-OfferingBody"/>
              <w:ind w:left="-113"/>
              <w:jc w:val="center"/>
              <w:rPr>
                <w:rFonts w:eastAsiaTheme="majorEastAsia" w:cstheme="minorHAnsi"/>
              </w:rPr>
            </w:pPr>
          </w:p>
        </w:tc>
        <w:tc>
          <w:tcPr>
            <w:tcW w:w="850" w:type="dxa"/>
            <w:shd w:val="clear" w:color="auto" w:fill="BFBFBF" w:themeFill="background1" w:themeFillShade="BF"/>
            <w:vAlign w:val="center"/>
          </w:tcPr>
          <w:p w14:paraId="7FF9C492" w14:textId="77777777" w:rsidR="00DF1449" w:rsidRPr="006844B5" w:rsidRDefault="00DF1449" w:rsidP="00EF171D">
            <w:pPr>
              <w:pStyle w:val="ProductList-OfferingBody"/>
              <w:ind w:left="-113"/>
              <w:jc w:val="center"/>
              <w:rPr>
                <w:rFonts w:eastAsiaTheme="majorEastAsia" w:cstheme="minorHAnsi"/>
              </w:rPr>
            </w:pPr>
          </w:p>
        </w:tc>
        <w:tc>
          <w:tcPr>
            <w:tcW w:w="828" w:type="dxa"/>
            <w:shd w:val="clear" w:color="auto" w:fill="BFBFBF" w:themeFill="background1" w:themeFillShade="BF"/>
            <w:vAlign w:val="center"/>
          </w:tcPr>
          <w:p w14:paraId="7FF9C493" w14:textId="77777777" w:rsidR="00DF1449" w:rsidRPr="006844B5" w:rsidRDefault="00DF1449" w:rsidP="00EF171D">
            <w:pPr>
              <w:pStyle w:val="ProductList-OfferingBody"/>
              <w:ind w:left="-113"/>
              <w:jc w:val="center"/>
              <w:rPr>
                <w:rFonts w:eastAsiaTheme="majorEastAsia" w:cstheme="minorHAnsi"/>
              </w:rPr>
            </w:pPr>
          </w:p>
        </w:tc>
        <w:tc>
          <w:tcPr>
            <w:tcW w:w="801" w:type="dxa"/>
            <w:shd w:val="clear" w:color="auto" w:fill="BFBFBF" w:themeFill="background1" w:themeFillShade="BF"/>
            <w:vAlign w:val="center"/>
          </w:tcPr>
          <w:p w14:paraId="7FF9C494" w14:textId="77777777" w:rsidR="00DF1449" w:rsidRPr="006844B5" w:rsidRDefault="00DF1449" w:rsidP="00EF171D">
            <w:pPr>
              <w:pStyle w:val="ProductList-OfferingBody"/>
              <w:ind w:left="-113"/>
              <w:jc w:val="center"/>
              <w:rPr>
                <w:rFonts w:eastAsiaTheme="majorEastAsia" w:cstheme="minorHAnsi"/>
              </w:rPr>
            </w:pPr>
          </w:p>
        </w:tc>
        <w:tc>
          <w:tcPr>
            <w:tcW w:w="810" w:type="dxa"/>
            <w:shd w:val="clear" w:color="auto" w:fill="BFBFBF" w:themeFill="background1" w:themeFillShade="BF"/>
            <w:vAlign w:val="center"/>
          </w:tcPr>
          <w:p w14:paraId="7FF9C495" w14:textId="77777777" w:rsidR="00DF1449" w:rsidRPr="006844B5" w:rsidRDefault="00DF1449" w:rsidP="00EF171D">
            <w:pPr>
              <w:pStyle w:val="ProductList-OfferingBody"/>
              <w:ind w:left="-113"/>
              <w:jc w:val="center"/>
              <w:rPr>
                <w:rFonts w:eastAsiaTheme="majorEastAsia" w:cstheme="minorHAnsi"/>
              </w:rPr>
            </w:pPr>
          </w:p>
        </w:tc>
      </w:tr>
      <w:tr w:rsidR="00E67F37" w:rsidRPr="006844B5" w14:paraId="7FF9C4AE" w14:textId="77777777" w:rsidTr="00800016">
        <w:trPr>
          <w:cantSplit/>
          <w:tblHeader/>
        </w:trPr>
        <w:tc>
          <w:tcPr>
            <w:tcW w:w="2890" w:type="dxa"/>
            <w:tcBorders>
              <w:top w:val="nil"/>
              <w:left w:val="nil"/>
              <w:bottom w:val="dashSmallGap" w:sz="4" w:space="0" w:color="BFBFBF" w:themeColor="background1" w:themeShade="BF"/>
              <w:right w:val="nil"/>
            </w:tcBorders>
          </w:tcPr>
          <w:p w14:paraId="7FF9C4A3" w14:textId="77777777" w:rsidR="00E67F37" w:rsidRPr="00D457F6" w:rsidRDefault="00E67F37" w:rsidP="00EF171D">
            <w:pPr>
              <w:pStyle w:val="ProductList-Offering2"/>
              <w:rPr>
                <w:rFonts w:ascii="Calibri Light" w:eastAsia="SimSun" w:hAnsi="Calibri Light" w:cstheme="minorHAnsi"/>
              </w:rPr>
            </w:pPr>
            <w:bookmarkStart w:id="1045" w:name="_Toc380513346"/>
            <w:bookmarkStart w:id="1046" w:name="_Toc380655395"/>
            <w:bookmarkStart w:id="1047" w:name="_Toc391373277"/>
            <w:r w:rsidRPr="00D457F6">
              <w:rPr>
                <w:rFonts w:ascii="Calibri Light" w:eastAsia="SimSun" w:hAnsi="Calibri Light" w:cstheme="minorHAnsi"/>
              </w:rPr>
              <w:t>Microsoft Social Listening Professional Additional Posts</w:t>
            </w:r>
            <w:r w:rsidRPr="00D457F6">
              <w:rPr>
                <w:rFonts w:ascii="Calibri Light" w:eastAsia="SimSun" w:hAnsi="Calibri Light" w:cstheme="minorHAnsi"/>
              </w:rPr>
              <w:t>（附加</w:t>
            </w:r>
            <w:r w:rsidRPr="00D457F6">
              <w:rPr>
                <w:rFonts w:ascii="Calibri Light" w:eastAsia="SimSun" w:hAnsi="Calibri Light" w:cstheme="minorHAnsi"/>
              </w:rPr>
              <w:t xml:space="preserve"> SL</w:t>
            </w:r>
            <w:r w:rsidRPr="00D457F6">
              <w:rPr>
                <w:rFonts w:ascii="Calibri Light" w:eastAsia="SimSun" w:hAnsi="Calibri Light" w:cstheme="minorHAnsi"/>
              </w:rPr>
              <w:t>）</w:t>
            </w:r>
            <w:bookmarkEnd w:id="1045"/>
            <w:bookmarkEnd w:id="1046"/>
            <w:bookmarkEnd w:id="1047"/>
            <w:r w:rsidRPr="00D457F6">
              <w:rPr>
                <w:rFonts w:ascii="Calibri Light" w:eastAsia="SimSun" w:hAnsi="Calibri Light" w:cstheme="minorHAnsi"/>
              </w:rPr>
              <w:fldChar w:fldCharType="begin"/>
            </w:r>
            <w:r w:rsidRPr="00D457F6">
              <w:rPr>
                <w:rFonts w:ascii="Calibri Light" w:eastAsia="SimSun" w:hAnsi="Calibri Light" w:cstheme="minorHAnsi"/>
              </w:rPr>
              <w:instrText>XE "Microsoft Social Listening Professional Additional Posts</w:instrText>
            </w:r>
            <w:r w:rsidRPr="00D457F6">
              <w:rPr>
                <w:rFonts w:ascii="Calibri Light" w:eastAsia="SimSun" w:hAnsi="Calibri Light" w:cstheme="minorHAnsi"/>
              </w:rPr>
              <w:instrText>（附加</w:instrText>
            </w:r>
            <w:r w:rsidRPr="00D457F6">
              <w:rPr>
                <w:rFonts w:ascii="Calibri Light" w:eastAsia="SimSun" w:hAnsi="Calibri Light" w:cstheme="minorHAnsi"/>
              </w:rPr>
              <w:instrText xml:space="preserve"> SL</w:instrText>
            </w:r>
            <w:r w:rsidRPr="00D457F6">
              <w:rPr>
                <w:rFonts w:ascii="Calibri Light" w:eastAsia="SimSun" w:hAnsi="Calibri Light" w:cstheme="minorHAnsi"/>
              </w:rPr>
              <w:instrText>）</w:instrText>
            </w:r>
            <w:r w:rsidRPr="00D457F6">
              <w:rPr>
                <w:rFonts w:ascii="Calibri Light" w:eastAsia="SimSun" w:hAnsi="Calibri Light" w:cstheme="minorHAnsi"/>
              </w:rPr>
              <w:instrText>"</w:instrText>
            </w:r>
            <w:r w:rsidRPr="00D457F6">
              <w:rPr>
                <w:rFonts w:ascii="Calibri Light" w:eastAsia="SimSun" w:hAnsi="Calibri Light" w:cstheme="minorHAnsi"/>
              </w:rPr>
              <w:fldChar w:fldCharType="end"/>
            </w:r>
          </w:p>
        </w:tc>
        <w:tc>
          <w:tcPr>
            <w:tcW w:w="767" w:type="dxa"/>
            <w:tcBorders>
              <w:top w:val="nil"/>
              <w:left w:val="nil"/>
              <w:bottom w:val="dashSmallGap" w:sz="4" w:space="0" w:color="BFBFBF" w:themeColor="background1" w:themeShade="BF"/>
              <w:right w:val="nil"/>
            </w:tcBorders>
            <w:vAlign w:val="center"/>
          </w:tcPr>
          <w:p w14:paraId="7FF9C4A4" w14:textId="77777777" w:rsidR="00E67F37" w:rsidRPr="006844B5" w:rsidRDefault="00E67F37" w:rsidP="00EF171D">
            <w:pPr>
              <w:pStyle w:val="ProductList-OfferingBody"/>
              <w:ind w:left="-113"/>
              <w:jc w:val="center"/>
              <w:rPr>
                <w:rFonts w:eastAsiaTheme="majorEastAsia" w:cstheme="minorHAnsi"/>
              </w:rPr>
            </w:pPr>
          </w:p>
        </w:tc>
        <w:tc>
          <w:tcPr>
            <w:tcW w:w="767" w:type="dxa"/>
            <w:tcBorders>
              <w:left w:val="single" w:sz="12" w:space="0" w:color="FFFFFF" w:themeColor="background1"/>
            </w:tcBorders>
            <w:shd w:val="clear" w:color="auto" w:fill="BFBFBF" w:themeFill="background1" w:themeFillShade="BF"/>
            <w:vAlign w:val="center"/>
          </w:tcPr>
          <w:p w14:paraId="7FF9C4A5" w14:textId="77777777" w:rsidR="00E67F37" w:rsidRPr="006844B5" w:rsidRDefault="00E67F37" w:rsidP="00EF171D">
            <w:pPr>
              <w:pStyle w:val="ProductList-OfferingBody"/>
              <w:ind w:left="-113"/>
              <w:jc w:val="center"/>
              <w:rPr>
                <w:rFonts w:eastAsiaTheme="majorEastAsia" w:cstheme="minorHAnsi"/>
              </w:rPr>
            </w:pPr>
          </w:p>
        </w:tc>
        <w:tc>
          <w:tcPr>
            <w:tcW w:w="767" w:type="dxa"/>
            <w:shd w:val="clear" w:color="auto" w:fill="70AD47" w:themeFill="accent6"/>
            <w:vAlign w:val="center"/>
          </w:tcPr>
          <w:p w14:paraId="7FF9C4A6" w14:textId="77777777" w:rsidR="00E67F37" w:rsidRPr="006844B5" w:rsidRDefault="00DA14A1" w:rsidP="00EF171D">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68" w:type="dxa"/>
            <w:shd w:val="clear" w:color="auto" w:fill="BFBFBF" w:themeFill="background1" w:themeFillShade="BF"/>
            <w:vAlign w:val="center"/>
          </w:tcPr>
          <w:p w14:paraId="7FF9C4A7" w14:textId="77777777" w:rsidR="00E67F37" w:rsidRPr="006844B5" w:rsidRDefault="00E67F37" w:rsidP="00EF171D">
            <w:pPr>
              <w:pStyle w:val="ProductList-OfferingBody"/>
              <w:ind w:left="-113"/>
              <w:jc w:val="center"/>
              <w:rPr>
                <w:rFonts w:eastAsiaTheme="majorEastAsia" w:cstheme="minorHAnsi"/>
              </w:rPr>
            </w:pPr>
          </w:p>
        </w:tc>
        <w:tc>
          <w:tcPr>
            <w:tcW w:w="767" w:type="dxa"/>
            <w:shd w:val="clear" w:color="auto" w:fill="70AD47" w:themeFill="accent6"/>
            <w:vAlign w:val="center"/>
          </w:tcPr>
          <w:p w14:paraId="7FF9C4A8" w14:textId="77777777" w:rsidR="00E67F37" w:rsidRPr="006844B5" w:rsidRDefault="00E67F37" w:rsidP="00EF171D">
            <w:pPr>
              <w:pStyle w:val="ProductList-OfferingBody"/>
              <w:ind w:left="-113"/>
              <w:jc w:val="center"/>
              <w:rPr>
                <w:rFonts w:eastAsiaTheme="majorEastAsia" w:cstheme="minorHAnsi"/>
              </w:rPr>
            </w:pPr>
          </w:p>
        </w:tc>
        <w:tc>
          <w:tcPr>
            <w:tcW w:w="767" w:type="dxa"/>
            <w:shd w:val="clear" w:color="auto" w:fill="BFBFBF" w:themeFill="background1" w:themeFillShade="BF"/>
            <w:vAlign w:val="center"/>
          </w:tcPr>
          <w:p w14:paraId="7FF9C4A9" w14:textId="77777777" w:rsidR="00E67F37" w:rsidRPr="006844B5" w:rsidRDefault="00E67F37" w:rsidP="00EF171D">
            <w:pPr>
              <w:pStyle w:val="ProductList-OfferingBody"/>
              <w:ind w:left="-113"/>
              <w:jc w:val="center"/>
              <w:rPr>
                <w:rFonts w:eastAsiaTheme="majorEastAsia" w:cstheme="minorHAnsi"/>
              </w:rPr>
            </w:pPr>
          </w:p>
        </w:tc>
        <w:tc>
          <w:tcPr>
            <w:tcW w:w="850" w:type="dxa"/>
            <w:shd w:val="clear" w:color="auto" w:fill="BFBFBF" w:themeFill="background1" w:themeFillShade="BF"/>
            <w:vAlign w:val="center"/>
          </w:tcPr>
          <w:p w14:paraId="7FF9C4AA" w14:textId="77777777" w:rsidR="00E67F37" w:rsidRPr="006844B5" w:rsidRDefault="00E67F37" w:rsidP="00EF171D">
            <w:pPr>
              <w:pStyle w:val="ProductList-OfferingBody"/>
              <w:ind w:left="-113"/>
              <w:jc w:val="center"/>
              <w:rPr>
                <w:rFonts w:eastAsiaTheme="majorEastAsia" w:cstheme="minorHAnsi"/>
              </w:rPr>
            </w:pPr>
          </w:p>
        </w:tc>
        <w:tc>
          <w:tcPr>
            <w:tcW w:w="828" w:type="dxa"/>
            <w:shd w:val="clear" w:color="auto" w:fill="BFBFBF" w:themeFill="background1" w:themeFillShade="BF"/>
            <w:vAlign w:val="center"/>
          </w:tcPr>
          <w:p w14:paraId="7FF9C4AB" w14:textId="77777777" w:rsidR="00E67F37" w:rsidRPr="006844B5" w:rsidRDefault="00E67F37" w:rsidP="00EF171D">
            <w:pPr>
              <w:pStyle w:val="ProductList-OfferingBody"/>
              <w:ind w:left="-113"/>
              <w:jc w:val="center"/>
              <w:rPr>
                <w:rFonts w:eastAsiaTheme="majorEastAsia" w:cstheme="minorHAnsi"/>
              </w:rPr>
            </w:pPr>
          </w:p>
        </w:tc>
        <w:tc>
          <w:tcPr>
            <w:tcW w:w="801" w:type="dxa"/>
            <w:shd w:val="clear" w:color="auto" w:fill="BFBFBF" w:themeFill="background1" w:themeFillShade="BF"/>
            <w:vAlign w:val="center"/>
          </w:tcPr>
          <w:p w14:paraId="7FF9C4AC" w14:textId="77777777" w:rsidR="00E67F37" w:rsidRPr="006844B5" w:rsidRDefault="00E67F37" w:rsidP="00EF171D">
            <w:pPr>
              <w:pStyle w:val="ProductList-OfferingBody"/>
              <w:ind w:left="-113"/>
              <w:jc w:val="center"/>
              <w:rPr>
                <w:rFonts w:eastAsiaTheme="majorEastAsia" w:cstheme="minorHAnsi"/>
              </w:rPr>
            </w:pPr>
          </w:p>
        </w:tc>
        <w:tc>
          <w:tcPr>
            <w:tcW w:w="810" w:type="dxa"/>
            <w:shd w:val="clear" w:color="auto" w:fill="BFBFBF" w:themeFill="background1" w:themeFillShade="BF"/>
            <w:vAlign w:val="center"/>
          </w:tcPr>
          <w:p w14:paraId="7FF9C4AD" w14:textId="77777777" w:rsidR="00E67F37" w:rsidRPr="006844B5" w:rsidRDefault="00E67F37" w:rsidP="00EF171D">
            <w:pPr>
              <w:pStyle w:val="ProductList-OfferingBody"/>
              <w:ind w:left="-113"/>
              <w:jc w:val="center"/>
              <w:rPr>
                <w:rFonts w:eastAsiaTheme="majorEastAsia" w:cstheme="minorHAnsi"/>
              </w:rPr>
            </w:pPr>
          </w:p>
        </w:tc>
      </w:tr>
      <w:tr w:rsidR="00E67F37" w:rsidRPr="006844B5" w14:paraId="7FF9C4BA" w14:textId="77777777" w:rsidTr="00800016">
        <w:trPr>
          <w:cantSplit/>
          <w:tblHeader/>
        </w:trPr>
        <w:tc>
          <w:tcPr>
            <w:tcW w:w="2890" w:type="dxa"/>
            <w:tcBorders>
              <w:top w:val="nil"/>
              <w:left w:val="nil"/>
              <w:bottom w:val="dashSmallGap" w:sz="4" w:space="0" w:color="BFBFBF" w:themeColor="background1" w:themeShade="BF"/>
              <w:right w:val="nil"/>
            </w:tcBorders>
          </w:tcPr>
          <w:p w14:paraId="7FF9C4AF" w14:textId="77777777" w:rsidR="00E67F37" w:rsidRPr="00D457F6" w:rsidRDefault="00E67F37" w:rsidP="00EF171D">
            <w:pPr>
              <w:pStyle w:val="ProductList-Offering2"/>
              <w:rPr>
                <w:rFonts w:ascii="Calibri Light" w:eastAsia="SimSun" w:hAnsi="Calibri Light" w:cstheme="minorHAnsi"/>
              </w:rPr>
            </w:pPr>
            <w:bookmarkStart w:id="1048" w:name="_Toc380513347"/>
            <w:bookmarkStart w:id="1049" w:name="_Toc380655397"/>
            <w:bookmarkStart w:id="1050" w:name="_Toc391373278"/>
            <w:r w:rsidRPr="00D457F6">
              <w:rPr>
                <w:rFonts w:ascii="Calibri Light" w:eastAsia="SimSun" w:hAnsi="Calibri Light" w:cstheme="minorHAnsi"/>
              </w:rPr>
              <w:t>面向教育用户的</w:t>
            </w:r>
            <w:r w:rsidRPr="00D457F6">
              <w:rPr>
                <w:rFonts w:ascii="Calibri Light" w:eastAsia="SimSun" w:hAnsi="Calibri Light" w:cstheme="minorHAnsi"/>
              </w:rPr>
              <w:t xml:space="preserve"> Microsoft Social Listening Professional</w:t>
            </w:r>
            <w:r w:rsidRPr="00D457F6">
              <w:rPr>
                <w:rFonts w:ascii="Calibri Light" w:eastAsia="SimSun" w:hAnsi="Calibri Light" w:cstheme="minorHAnsi"/>
              </w:rPr>
              <w:t>（用户</w:t>
            </w:r>
            <w:r w:rsidRPr="00D457F6">
              <w:rPr>
                <w:rFonts w:ascii="Calibri Light" w:eastAsia="SimSun" w:hAnsi="Calibri Light" w:cstheme="minorHAnsi"/>
              </w:rPr>
              <w:t xml:space="preserve"> SL</w:t>
            </w:r>
            <w:r w:rsidRPr="00D457F6">
              <w:rPr>
                <w:rFonts w:ascii="Calibri Light" w:eastAsia="SimSun" w:hAnsi="Calibri Light" w:cstheme="minorHAnsi"/>
              </w:rPr>
              <w:t>）</w:t>
            </w:r>
            <w:bookmarkEnd w:id="1048"/>
            <w:bookmarkEnd w:id="1049"/>
            <w:bookmarkEnd w:id="1050"/>
            <w:r w:rsidRPr="00D457F6">
              <w:rPr>
                <w:rFonts w:ascii="Calibri Light" w:eastAsia="SimSun" w:hAnsi="Calibri Light" w:cstheme="minorHAnsi"/>
              </w:rPr>
              <w:fldChar w:fldCharType="begin"/>
            </w:r>
            <w:r w:rsidRPr="00D457F6">
              <w:rPr>
                <w:rFonts w:ascii="Calibri Light" w:eastAsia="SimSun" w:hAnsi="Calibri Light" w:cstheme="minorHAnsi"/>
              </w:rPr>
              <w:instrText>XE "</w:instrText>
            </w:r>
            <w:r w:rsidRPr="00D457F6">
              <w:rPr>
                <w:rFonts w:ascii="Calibri Light" w:eastAsia="SimSun" w:hAnsi="Calibri Light" w:cstheme="minorHAnsi"/>
              </w:rPr>
              <w:instrText>面向教育用户的</w:instrText>
            </w:r>
            <w:r w:rsidRPr="00D457F6">
              <w:rPr>
                <w:rFonts w:ascii="Calibri Light" w:eastAsia="SimSun" w:hAnsi="Calibri Light" w:cstheme="minorHAnsi"/>
              </w:rPr>
              <w:instrText xml:space="preserve"> Microsoft Social Listening Professional</w:instrText>
            </w:r>
            <w:r w:rsidRPr="00D457F6">
              <w:rPr>
                <w:rFonts w:ascii="Calibri Light" w:eastAsia="SimSun" w:hAnsi="Calibri Light" w:cstheme="minorHAnsi"/>
              </w:rPr>
              <w:instrText>（用户</w:instrText>
            </w:r>
            <w:r w:rsidRPr="00D457F6">
              <w:rPr>
                <w:rFonts w:ascii="Calibri Light" w:eastAsia="SimSun" w:hAnsi="Calibri Light" w:cstheme="minorHAnsi"/>
              </w:rPr>
              <w:instrText xml:space="preserve"> SL</w:instrText>
            </w:r>
            <w:r w:rsidRPr="00D457F6">
              <w:rPr>
                <w:rFonts w:ascii="Calibri Light" w:eastAsia="SimSun" w:hAnsi="Calibri Light" w:cstheme="minorHAnsi"/>
              </w:rPr>
              <w:instrText>）</w:instrText>
            </w:r>
            <w:r w:rsidRPr="00D457F6">
              <w:rPr>
                <w:rFonts w:ascii="Calibri Light" w:eastAsia="SimSun" w:hAnsi="Calibri Light" w:cstheme="minorHAnsi"/>
              </w:rPr>
              <w:instrText>"</w:instrText>
            </w:r>
            <w:r w:rsidRPr="00D457F6">
              <w:rPr>
                <w:rFonts w:ascii="Calibri Light" w:eastAsia="SimSun" w:hAnsi="Calibri Light" w:cstheme="minorHAnsi"/>
              </w:rPr>
              <w:fldChar w:fldCharType="end"/>
            </w:r>
          </w:p>
        </w:tc>
        <w:tc>
          <w:tcPr>
            <w:tcW w:w="767" w:type="dxa"/>
            <w:tcBorders>
              <w:top w:val="nil"/>
              <w:left w:val="nil"/>
              <w:bottom w:val="dashSmallGap" w:sz="4" w:space="0" w:color="BFBFBF" w:themeColor="background1" w:themeShade="BF"/>
              <w:right w:val="nil"/>
            </w:tcBorders>
            <w:vAlign w:val="center"/>
          </w:tcPr>
          <w:p w14:paraId="7FF9C4B0" w14:textId="77777777" w:rsidR="00E67F37" w:rsidRPr="006844B5" w:rsidRDefault="00E67F37" w:rsidP="00EF171D">
            <w:pPr>
              <w:pStyle w:val="ProductList-OfferingBody"/>
              <w:ind w:left="-113"/>
              <w:jc w:val="center"/>
              <w:rPr>
                <w:rFonts w:eastAsiaTheme="majorEastAsia" w:cstheme="minorHAnsi"/>
              </w:rPr>
            </w:pPr>
          </w:p>
        </w:tc>
        <w:tc>
          <w:tcPr>
            <w:tcW w:w="767" w:type="dxa"/>
            <w:tcBorders>
              <w:left w:val="single" w:sz="12" w:space="0" w:color="FFFFFF" w:themeColor="background1"/>
            </w:tcBorders>
            <w:shd w:val="clear" w:color="auto" w:fill="BFBFBF" w:themeFill="background1" w:themeFillShade="BF"/>
            <w:vAlign w:val="center"/>
          </w:tcPr>
          <w:p w14:paraId="7FF9C4B1" w14:textId="77777777" w:rsidR="00E67F37" w:rsidRPr="006844B5" w:rsidRDefault="00E67F37" w:rsidP="00EF171D">
            <w:pPr>
              <w:pStyle w:val="ProductList-OfferingBody"/>
              <w:ind w:left="-113"/>
              <w:jc w:val="center"/>
              <w:rPr>
                <w:rFonts w:eastAsiaTheme="majorEastAsia" w:cstheme="minorHAnsi"/>
              </w:rPr>
            </w:pPr>
          </w:p>
        </w:tc>
        <w:tc>
          <w:tcPr>
            <w:tcW w:w="767" w:type="dxa"/>
            <w:shd w:val="clear" w:color="auto" w:fill="BFBFBF" w:themeFill="background1" w:themeFillShade="BF"/>
            <w:vAlign w:val="center"/>
          </w:tcPr>
          <w:p w14:paraId="7FF9C4B2" w14:textId="77777777" w:rsidR="00E67F37" w:rsidRPr="006844B5" w:rsidRDefault="00E67F37" w:rsidP="00EF171D">
            <w:pPr>
              <w:pStyle w:val="ProductList-OfferingBody"/>
              <w:ind w:left="-113"/>
              <w:jc w:val="center"/>
              <w:rPr>
                <w:rFonts w:eastAsiaTheme="majorEastAsia" w:cstheme="minorHAnsi"/>
              </w:rPr>
            </w:pPr>
          </w:p>
        </w:tc>
        <w:tc>
          <w:tcPr>
            <w:tcW w:w="768" w:type="dxa"/>
            <w:shd w:val="clear" w:color="auto" w:fill="70AD47" w:themeFill="accent6"/>
            <w:vAlign w:val="center"/>
          </w:tcPr>
          <w:p w14:paraId="7FF9C4B3" w14:textId="7952FF29" w:rsidR="00E67F37" w:rsidRPr="006844B5" w:rsidRDefault="00DA14A1" w:rsidP="00EF171D">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w:t>
            </w:r>
            <w:r w:rsidR="00D02AA9" w:rsidRPr="00561329">
              <w:rPr>
                <w:rFonts w:eastAsiaTheme="majorEastAsia" w:cstheme="minorHAnsi"/>
                <w:bCs/>
              </w:rPr>
              <w:fldChar w:fldCharType="begin"/>
            </w:r>
            <w:r w:rsidR="00D02AA9" w:rsidRPr="00561329">
              <w:rPr>
                <w:rFonts w:eastAsiaTheme="majorEastAsia" w:cstheme="minorHAnsi"/>
                <w:bCs/>
                <w:lang w:eastAsia="zh-CN"/>
              </w:rPr>
              <w:instrText>AutoTextList  \s NoStyle \t "</w:instrText>
            </w:r>
            <w:r w:rsidR="00D02AA9" w:rsidRPr="00561329">
              <w:rPr>
                <w:rFonts w:eastAsiaTheme="majorEastAsia" w:cstheme="minorHAnsi"/>
                <w:bCs/>
                <w:lang w:eastAsia="zh-CN"/>
              </w:rPr>
              <w:instrText>附加产品</w:instrText>
            </w:r>
            <w:r w:rsidR="00D02AA9" w:rsidRPr="00561329">
              <w:rPr>
                <w:rFonts w:eastAsiaTheme="majorEastAsia" w:cstheme="minorHAnsi"/>
                <w:bCs/>
                <w:lang w:eastAsia="zh-CN"/>
              </w:rPr>
              <w:instrText xml:space="preserve">" </w:instrText>
            </w:r>
            <w:r w:rsidR="00D02AA9" w:rsidRPr="00561329">
              <w:rPr>
                <w:rFonts w:eastAsiaTheme="majorEastAsia" w:cstheme="minorHAnsi"/>
                <w:bCs/>
              </w:rPr>
              <w:fldChar w:fldCharType="separate"/>
            </w:r>
            <w:r w:rsidR="00D02AA9" w:rsidRPr="00561329">
              <w:rPr>
                <w:rFonts w:eastAsiaTheme="majorEastAsia" w:cstheme="minorHAnsi"/>
                <w:bCs/>
                <w:lang w:eastAsia="zh-CN"/>
              </w:rPr>
              <w:t xml:space="preserve"> A</w:t>
            </w:r>
            <w:r w:rsidR="00D02AA9" w:rsidRPr="00561329">
              <w:rPr>
                <w:rFonts w:eastAsiaTheme="majorEastAsia" w:cstheme="minorHAnsi"/>
                <w:bCs/>
              </w:rPr>
              <w:fldChar w:fldCharType="end"/>
            </w:r>
            <w:r w:rsidR="00D02AA9" w:rsidRPr="006844B5">
              <w:rPr>
                <w:rFonts w:eastAsiaTheme="majorEastAsia" w:cstheme="minorHAnsi"/>
              </w:rPr>
              <w:t>,</w:t>
            </w:r>
            <w:r w:rsidR="00D02AA9" w:rsidRPr="006E6E55">
              <w:rPr>
                <w:rFonts w:eastAsiaTheme="majorEastAsia" w:cstheme="minorHAnsi"/>
                <w:bCs/>
              </w:rPr>
              <w:fldChar w:fldCharType="begin"/>
            </w:r>
            <w:r w:rsidR="00D02AA9" w:rsidRPr="006E6E55">
              <w:rPr>
                <w:rFonts w:eastAsiaTheme="majorEastAsia" w:cstheme="minorHAnsi"/>
                <w:bCs/>
                <w:lang w:eastAsia="zh-CN"/>
              </w:rPr>
              <w:instrText>AutoTextList  \s NoStyle \t "</w:instrText>
            </w:r>
            <w:r w:rsidR="00D02AA9" w:rsidRPr="006E6E55">
              <w:rPr>
                <w:rFonts w:eastAsiaTheme="majorEastAsia" w:cstheme="minorHAnsi"/>
                <w:bCs/>
                <w:lang w:eastAsia="zh-CN"/>
              </w:rPr>
              <w:instrText>教育版产品</w:instrText>
            </w:r>
            <w:r w:rsidR="00D02AA9" w:rsidRPr="006E6E55">
              <w:rPr>
                <w:rFonts w:eastAsiaTheme="majorEastAsia" w:cstheme="minorHAnsi"/>
                <w:bCs/>
                <w:lang w:eastAsia="zh-CN"/>
              </w:rPr>
              <w:instrText>"</w:instrText>
            </w:r>
            <w:r w:rsidR="00D02AA9" w:rsidRPr="006E6E55">
              <w:rPr>
                <w:rFonts w:eastAsiaTheme="majorEastAsia" w:cstheme="minorHAnsi"/>
                <w:bCs/>
              </w:rPr>
              <w:fldChar w:fldCharType="separate"/>
            </w:r>
            <w:r w:rsidR="00D02AA9" w:rsidRPr="006E6E55">
              <w:rPr>
                <w:rFonts w:eastAsiaTheme="majorEastAsia" w:cstheme="minorHAnsi"/>
                <w:bCs/>
                <w:lang w:eastAsia="zh-CN"/>
              </w:rPr>
              <w:t>ST</w:t>
            </w:r>
            <w:r w:rsidR="00D02AA9" w:rsidRPr="006E6E55">
              <w:rPr>
                <w:rFonts w:eastAsiaTheme="majorEastAsia" w:cstheme="minorHAnsi"/>
                <w:bCs/>
              </w:rPr>
              <w:fldChar w:fldCharType="end"/>
            </w:r>
            <w:r w:rsidRPr="00561329">
              <w:rPr>
                <w:rFonts w:eastAsiaTheme="majorEastAsia" w:cstheme="minorHAnsi"/>
                <w:bCs/>
              </w:rPr>
              <w:fldChar w:fldCharType="end"/>
            </w:r>
          </w:p>
        </w:tc>
        <w:tc>
          <w:tcPr>
            <w:tcW w:w="767" w:type="dxa"/>
            <w:shd w:val="clear" w:color="auto" w:fill="70AD47" w:themeFill="accent6"/>
            <w:vAlign w:val="center"/>
          </w:tcPr>
          <w:p w14:paraId="7FF9C4B4" w14:textId="77777777" w:rsidR="00E67F37" w:rsidRPr="006844B5" w:rsidRDefault="00E67F37" w:rsidP="00EF171D">
            <w:pPr>
              <w:pStyle w:val="ProductList-OfferingBody"/>
              <w:ind w:left="-113"/>
              <w:jc w:val="center"/>
              <w:rPr>
                <w:rFonts w:eastAsiaTheme="majorEastAsia" w:cstheme="minorHAnsi"/>
              </w:rPr>
            </w:pPr>
          </w:p>
        </w:tc>
        <w:tc>
          <w:tcPr>
            <w:tcW w:w="767" w:type="dxa"/>
            <w:shd w:val="clear" w:color="auto" w:fill="BFBFBF" w:themeFill="background1" w:themeFillShade="BF"/>
            <w:vAlign w:val="center"/>
          </w:tcPr>
          <w:p w14:paraId="7FF9C4B5" w14:textId="77777777" w:rsidR="00E67F37" w:rsidRPr="006844B5" w:rsidRDefault="00E67F37" w:rsidP="00EF171D">
            <w:pPr>
              <w:pStyle w:val="ProductList-OfferingBody"/>
              <w:ind w:left="-113"/>
              <w:jc w:val="center"/>
              <w:rPr>
                <w:rFonts w:eastAsiaTheme="majorEastAsia" w:cstheme="minorHAnsi"/>
              </w:rPr>
            </w:pPr>
          </w:p>
        </w:tc>
        <w:tc>
          <w:tcPr>
            <w:tcW w:w="850" w:type="dxa"/>
            <w:shd w:val="clear" w:color="auto" w:fill="BFBFBF" w:themeFill="background1" w:themeFillShade="BF"/>
            <w:vAlign w:val="center"/>
          </w:tcPr>
          <w:p w14:paraId="7FF9C4B6" w14:textId="77777777" w:rsidR="00E67F37" w:rsidRPr="006844B5" w:rsidRDefault="00E67F37" w:rsidP="00EF171D">
            <w:pPr>
              <w:pStyle w:val="ProductList-OfferingBody"/>
              <w:ind w:left="-113"/>
              <w:jc w:val="center"/>
              <w:rPr>
                <w:rFonts w:eastAsiaTheme="majorEastAsia" w:cstheme="minorHAnsi"/>
              </w:rPr>
            </w:pPr>
          </w:p>
        </w:tc>
        <w:tc>
          <w:tcPr>
            <w:tcW w:w="828" w:type="dxa"/>
            <w:shd w:val="clear" w:color="auto" w:fill="BFBFBF" w:themeFill="background1" w:themeFillShade="BF"/>
            <w:vAlign w:val="center"/>
          </w:tcPr>
          <w:p w14:paraId="7FF9C4B7" w14:textId="77777777" w:rsidR="00E67F37" w:rsidRPr="006844B5" w:rsidRDefault="00E67F37" w:rsidP="00EF171D">
            <w:pPr>
              <w:pStyle w:val="ProductList-OfferingBody"/>
              <w:ind w:left="-113"/>
              <w:jc w:val="center"/>
              <w:rPr>
                <w:rFonts w:eastAsiaTheme="majorEastAsia" w:cstheme="minorHAnsi"/>
              </w:rPr>
            </w:pPr>
          </w:p>
        </w:tc>
        <w:tc>
          <w:tcPr>
            <w:tcW w:w="801" w:type="dxa"/>
            <w:shd w:val="clear" w:color="auto" w:fill="BFBFBF" w:themeFill="background1" w:themeFillShade="BF"/>
            <w:vAlign w:val="center"/>
          </w:tcPr>
          <w:p w14:paraId="7FF9C4B8" w14:textId="77777777" w:rsidR="00E67F37" w:rsidRPr="006844B5" w:rsidRDefault="00E67F37" w:rsidP="00EF171D">
            <w:pPr>
              <w:pStyle w:val="ProductList-OfferingBody"/>
              <w:ind w:left="-113"/>
              <w:jc w:val="center"/>
              <w:rPr>
                <w:rFonts w:eastAsiaTheme="majorEastAsia" w:cstheme="minorHAnsi"/>
              </w:rPr>
            </w:pPr>
          </w:p>
        </w:tc>
        <w:tc>
          <w:tcPr>
            <w:tcW w:w="810" w:type="dxa"/>
            <w:shd w:val="clear" w:color="auto" w:fill="BFBFBF" w:themeFill="background1" w:themeFillShade="BF"/>
            <w:vAlign w:val="center"/>
          </w:tcPr>
          <w:p w14:paraId="7FF9C4B9" w14:textId="77777777" w:rsidR="00E67F37" w:rsidRPr="006844B5" w:rsidRDefault="00E67F37" w:rsidP="00EF171D">
            <w:pPr>
              <w:pStyle w:val="ProductList-OfferingBody"/>
              <w:ind w:left="-113"/>
              <w:jc w:val="center"/>
              <w:rPr>
                <w:rFonts w:eastAsiaTheme="majorEastAsia" w:cstheme="minorHAnsi"/>
              </w:rPr>
            </w:pPr>
          </w:p>
        </w:tc>
      </w:tr>
      <w:tr w:rsidR="00E67F37" w:rsidRPr="006844B5" w14:paraId="7FF9C4C6" w14:textId="77777777" w:rsidTr="00800016">
        <w:trPr>
          <w:cantSplit/>
          <w:trHeight w:val="44"/>
          <w:tblHeader/>
        </w:trPr>
        <w:tc>
          <w:tcPr>
            <w:tcW w:w="2890" w:type="dxa"/>
            <w:tcBorders>
              <w:top w:val="dashSmallGap" w:sz="4" w:space="0" w:color="BFBFBF" w:themeColor="background1" w:themeShade="BF"/>
              <w:left w:val="nil"/>
              <w:bottom w:val="dashSmallGap" w:sz="4" w:space="0" w:color="BFBFBF" w:themeColor="background1" w:themeShade="BF"/>
              <w:right w:val="nil"/>
            </w:tcBorders>
          </w:tcPr>
          <w:p w14:paraId="7FF9C4BB" w14:textId="77777777" w:rsidR="00E67F37" w:rsidRPr="00D457F6" w:rsidRDefault="00E67F37" w:rsidP="00CD5187">
            <w:pPr>
              <w:pStyle w:val="ProductList-Offering2"/>
              <w:rPr>
                <w:rFonts w:ascii="Calibri Light" w:eastAsia="SimSun" w:hAnsi="Calibri Light" w:cstheme="minorHAnsi"/>
              </w:rPr>
            </w:pPr>
            <w:bookmarkStart w:id="1051" w:name="_Toc380513348"/>
            <w:bookmarkStart w:id="1052" w:name="_Toc380655398"/>
            <w:bookmarkStart w:id="1053" w:name="_Toc391373279"/>
            <w:r w:rsidRPr="00D457F6">
              <w:rPr>
                <w:rFonts w:ascii="Calibri Light" w:eastAsia="SimSun" w:hAnsi="Calibri Light" w:cstheme="minorHAnsi"/>
              </w:rPr>
              <w:t>面向教育用户的</w:t>
            </w:r>
            <w:r w:rsidRPr="00D457F6">
              <w:rPr>
                <w:rFonts w:ascii="Calibri Light" w:eastAsia="SimSun" w:hAnsi="Calibri Light" w:cstheme="minorHAnsi"/>
              </w:rPr>
              <w:t xml:space="preserve"> Microsoft Social Listening Professional </w:t>
            </w:r>
            <w:r w:rsidRPr="00D457F6">
              <w:rPr>
                <w:rFonts w:ascii="Calibri Light" w:eastAsia="SimSun" w:hAnsi="Calibri Light" w:cstheme="minorHAnsi"/>
              </w:rPr>
              <w:t>到</w:t>
            </w:r>
            <w:r w:rsidRPr="00D457F6">
              <w:rPr>
                <w:rFonts w:ascii="Calibri Light" w:eastAsia="SimSun" w:hAnsi="Calibri Light" w:cstheme="minorHAnsi"/>
              </w:rPr>
              <w:t xml:space="preserve"> Microsoft Dynamics CRM Professional CAL</w:t>
            </w:r>
            <w:r w:rsidR="00EC1B06" w:rsidRPr="00D457F6">
              <w:rPr>
                <w:rFonts w:ascii="Calibri Light" w:eastAsia="SimSun" w:hAnsi="Calibri Light" w:cstheme="minorHAnsi"/>
              </w:rPr>
              <w:br/>
            </w:r>
            <w:r w:rsidRPr="00D457F6">
              <w:rPr>
                <w:rFonts w:ascii="Calibri Light" w:eastAsia="SimSun" w:hAnsi="Calibri Light" w:cstheme="minorHAnsi"/>
              </w:rPr>
              <w:t>（设备和用户）</w:t>
            </w:r>
            <w:bookmarkEnd w:id="1051"/>
            <w:bookmarkEnd w:id="1052"/>
            <w:bookmarkEnd w:id="1053"/>
            <w:r w:rsidRPr="00D457F6">
              <w:rPr>
                <w:rFonts w:ascii="Calibri Light" w:eastAsia="SimSun" w:hAnsi="Calibri Light" w:cstheme="minorHAnsi"/>
              </w:rPr>
              <w:fldChar w:fldCharType="begin"/>
            </w:r>
            <w:r w:rsidRPr="00D457F6">
              <w:rPr>
                <w:rFonts w:ascii="Calibri Light" w:eastAsia="SimSun" w:hAnsi="Calibri Light" w:cstheme="minorHAnsi"/>
              </w:rPr>
              <w:instrText>XE "</w:instrText>
            </w:r>
            <w:r w:rsidRPr="00D457F6">
              <w:rPr>
                <w:rFonts w:ascii="Calibri Light" w:eastAsia="SimSun" w:hAnsi="Calibri Light" w:cstheme="minorHAnsi"/>
              </w:rPr>
              <w:instrText>面向教育用户的</w:instrText>
            </w:r>
            <w:r w:rsidRPr="00D457F6">
              <w:rPr>
                <w:rFonts w:ascii="Calibri Light" w:eastAsia="SimSun" w:hAnsi="Calibri Light" w:cstheme="minorHAnsi"/>
              </w:rPr>
              <w:instrText xml:space="preserve"> Microsoft Social Listening Professional </w:instrText>
            </w:r>
            <w:r w:rsidRPr="00D457F6">
              <w:rPr>
                <w:rFonts w:ascii="Calibri Light" w:eastAsia="SimSun" w:hAnsi="Calibri Light" w:cstheme="minorHAnsi"/>
              </w:rPr>
              <w:instrText>到</w:instrText>
            </w:r>
            <w:r w:rsidRPr="00D457F6">
              <w:rPr>
                <w:rFonts w:ascii="Calibri Light" w:eastAsia="SimSun" w:hAnsi="Calibri Light" w:cstheme="minorHAnsi"/>
              </w:rPr>
              <w:instrText xml:space="preserve"> Microsoft Dynamics CRM Professional CAL</w:instrText>
            </w:r>
            <w:r w:rsidRPr="00D457F6">
              <w:rPr>
                <w:rFonts w:ascii="Calibri Light" w:eastAsia="SimSun" w:hAnsi="Calibri Light" w:cstheme="minorHAnsi"/>
              </w:rPr>
              <w:instrText>（设备和用户）</w:instrText>
            </w:r>
            <w:r w:rsidRPr="00D457F6">
              <w:rPr>
                <w:rFonts w:ascii="Calibri Light" w:eastAsia="SimSun" w:hAnsi="Calibri Light" w:cstheme="minorHAnsi"/>
              </w:rPr>
              <w:instrText>"</w:instrText>
            </w:r>
            <w:r w:rsidRPr="00D457F6">
              <w:rPr>
                <w:rFonts w:ascii="Calibri Light" w:eastAsia="SimSun" w:hAnsi="Calibri Light" w:cstheme="minorHAns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FF9C4BC" w14:textId="77777777" w:rsidR="00E67F37" w:rsidRPr="006844B5" w:rsidRDefault="00E67F37" w:rsidP="00EF171D">
            <w:pPr>
              <w:pStyle w:val="ProductList-OfferingBody"/>
              <w:ind w:left="-113"/>
              <w:jc w:val="center"/>
              <w:rPr>
                <w:rFonts w:eastAsiaTheme="majorEastAsia" w:cstheme="minorHAnsi"/>
              </w:rPr>
            </w:pPr>
          </w:p>
        </w:tc>
        <w:tc>
          <w:tcPr>
            <w:tcW w:w="767" w:type="dxa"/>
            <w:tcBorders>
              <w:left w:val="single" w:sz="12" w:space="0" w:color="FFFFFF" w:themeColor="background1"/>
            </w:tcBorders>
            <w:shd w:val="clear" w:color="auto" w:fill="BFBFBF" w:themeFill="background1" w:themeFillShade="BF"/>
            <w:vAlign w:val="center"/>
          </w:tcPr>
          <w:p w14:paraId="7FF9C4BD" w14:textId="77777777" w:rsidR="00E67F37" w:rsidRPr="006844B5" w:rsidRDefault="00E67F37" w:rsidP="00EF171D">
            <w:pPr>
              <w:pStyle w:val="ProductList-OfferingBody"/>
              <w:ind w:left="-113"/>
              <w:jc w:val="center"/>
              <w:rPr>
                <w:rFonts w:eastAsiaTheme="majorEastAsia" w:cstheme="minorHAnsi"/>
              </w:rPr>
            </w:pPr>
          </w:p>
        </w:tc>
        <w:tc>
          <w:tcPr>
            <w:tcW w:w="767" w:type="dxa"/>
            <w:shd w:val="clear" w:color="auto" w:fill="BFBFBF" w:themeFill="background1" w:themeFillShade="BF"/>
            <w:vAlign w:val="center"/>
          </w:tcPr>
          <w:p w14:paraId="7FF9C4BE" w14:textId="77777777" w:rsidR="00E67F37" w:rsidRPr="006844B5" w:rsidRDefault="00E67F37" w:rsidP="00EF171D">
            <w:pPr>
              <w:pStyle w:val="ProductList-OfferingBody"/>
              <w:ind w:left="-113"/>
              <w:jc w:val="center"/>
              <w:rPr>
                <w:rFonts w:eastAsiaTheme="majorEastAsia" w:cstheme="minorHAnsi"/>
              </w:rPr>
            </w:pPr>
          </w:p>
        </w:tc>
        <w:tc>
          <w:tcPr>
            <w:tcW w:w="768" w:type="dxa"/>
            <w:shd w:val="clear" w:color="auto" w:fill="70AD47" w:themeFill="accent6"/>
            <w:vAlign w:val="center"/>
          </w:tcPr>
          <w:p w14:paraId="7FF9C4BF" w14:textId="77777777" w:rsidR="00E67F37" w:rsidRPr="006844B5" w:rsidRDefault="00DA14A1" w:rsidP="00EF171D">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67" w:type="dxa"/>
            <w:shd w:val="clear" w:color="auto" w:fill="70AD47" w:themeFill="accent6"/>
            <w:vAlign w:val="center"/>
          </w:tcPr>
          <w:p w14:paraId="7FF9C4C0" w14:textId="77777777" w:rsidR="00E67F37" w:rsidRPr="006844B5" w:rsidRDefault="00E67F37" w:rsidP="00EF171D">
            <w:pPr>
              <w:pStyle w:val="ProductList-OfferingBody"/>
              <w:ind w:left="-113"/>
              <w:jc w:val="center"/>
              <w:rPr>
                <w:rFonts w:eastAsiaTheme="majorEastAsia" w:cstheme="minorHAnsi"/>
              </w:rPr>
            </w:pPr>
          </w:p>
        </w:tc>
        <w:tc>
          <w:tcPr>
            <w:tcW w:w="767" w:type="dxa"/>
            <w:shd w:val="clear" w:color="auto" w:fill="BFBFBF" w:themeFill="background1" w:themeFillShade="BF"/>
            <w:vAlign w:val="center"/>
          </w:tcPr>
          <w:p w14:paraId="7FF9C4C1" w14:textId="77777777" w:rsidR="00E67F37" w:rsidRPr="006844B5" w:rsidRDefault="00E67F37" w:rsidP="00EF171D">
            <w:pPr>
              <w:pStyle w:val="ProductList-OfferingBody"/>
              <w:ind w:left="-113"/>
              <w:jc w:val="center"/>
              <w:rPr>
                <w:rFonts w:eastAsiaTheme="majorEastAsia" w:cstheme="minorHAnsi"/>
              </w:rPr>
            </w:pPr>
          </w:p>
        </w:tc>
        <w:tc>
          <w:tcPr>
            <w:tcW w:w="850" w:type="dxa"/>
            <w:shd w:val="clear" w:color="auto" w:fill="BFBFBF" w:themeFill="background1" w:themeFillShade="BF"/>
            <w:vAlign w:val="center"/>
          </w:tcPr>
          <w:p w14:paraId="7FF9C4C2" w14:textId="77777777" w:rsidR="00E67F37" w:rsidRPr="006844B5" w:rsidRDefault="00E67F37" w:rsidP="00EF171D">
            <w:pPr>
              <w:pStyle w:val="ProductList-OfferingBody"/>
              <w:ind w:left="-113"/>
              <w:jc w:val="center"/>
              <w:rPr>
                <w:rFonts w:eastAsiaTheme="majorEastAsia" w:cstheme="minorHAnsi"/>
              </w:rPr>
            </w:pPr>
          </w:p>
        </w:tc>
        <w:tc>
          <w:tcPr>
            <w:tcW w:w="828" w:type="dxa"/>
            <w:shd w:val="clear" w:color="auto" w:fill="BFBFBF" w:themeFill="background1" w:themeFillShade="BF"/>
            <w:vAlign w:val="center"/>
          </w:tcPr>
          <w:p w14:paraId="7FF9C4C3" w14:textId="77777777" w:rsidR="00E67F37" w:rsidRPr="006844B5" w:rsidRDefault="00E67F37" w:rsidP="00EF171D">
            <w:pPr>
              <w:pStyle w:val="ProductList-OfferingBody"/>
              <w:ind w:left="-113"/>
              <w:jc w:val="center"/>
              <w:rPr>
                <w:rFonts w:eastAsiaTheme="majorEastAsia" w:cstheme="minorHAnsi"/>
              </w:rPr>
            </w:pPr>
          </w:p>
        </w:tc>
        <w:tc>
          <w:tcPr>
            <w:tcW w:w="801" w:type="dxa"/>
            <w:shd w:val="clear" w:color="auto" w:fill="BFBFBF" w:themeFill="background1" w:themeFillShade="BF"/>
            <w:vAlign w:val="center"/>
          </w:tcPr>
          <w:p w14:paraId="7FF9C4C4" w14:textId="77777777" w:rsidR="00E67F37" w:rsidRPr="006844B5" w:rsidRDefault="00E67F37" w:rsidP="00EF171D">
            <w:pPr>
              <w:pStyle w:val="ProductList-OfferingBody"/>
              <w:ind w:left="-113"/>
              <w:jc w:val="center"/>
              <w:rPr>
                <w:rFonts w:eastAsiaTheme="majorEastAsia" w:cstheme="minorHAnsi"/>
              </w:rPr>
            </w:pPr>
          </w:p>
        </w:tc>
        <w:tc>
          <w:tcPr>
            <w:tcW w:w="810" w:type="dxa"/>
            <w:shd w:val="clear" w:color="auto" w:fill="BFBFBF" w:themeFill="background1" w:themeFillShade="BF"/>
            <w:vAlign w:val="center"/>
          </w:tcPr>
          <w:p w14:paraId="7FF9C4C5" w14:textId="77777777" w:rsidR="00E67F37" w:rsidRPr="006844B5" w:rsidRDefault="00E67F37" w:rsidP="00EF171D">
            <w:pPr>
              <w:pStyle w:val="ProductList-OfferingBody"/>
              <w:ind w:left="-113"/>
              <w:jc w:val="center"/>
              <w:rPr>
                <w:rFonts w:eastAsiaTheme="majorEastAsia" w:cstheme="minorHAnsi"/>
              </w:rPr>
            </w:pPr>
          </w:p>
        </w:tc>
      </w:tr>
      <w:tr w:rsidR="00E67F37" w:rsidRPr="006844B5" w14:paraId="7FF9C4D2" w14:textId="77777777" w:rsidTr="00800016">
        <w:trPr>
          <w:cantSplit/>
          <w:trHeight w:val="44"/>
          <w:tblHeader/>
        </w:trPr>
        <w:tc>
          <w:tcPr>
            <w:tcW w:w="2890" w:type="dxa"/>
            <w:tcBorders>
              <w:top w:val="dashSmallGap" w:sz="4" w:space="0" w:color="BFBFBF" w:themeColor="background1" w:themeShade="BF"/>
              <w:left w:val="nil"/>
              <w:bottom w:val="dashSmallGap" w:sz="4" w:space="0" w:color="BFBFBF" w:themeColor="background1" w:themeShade="BF"/>
              <w:right w:val="nil"/>
            </w:tcBorders>
          </w:tcPr>
          <w:p w14:paraId="7FF9C4C7" w14:textId="77777777" w:rsidR="00E67F37" w:rsidRPr="00D457F6" w:rsidRDefault="00E67F37" w:rsidP="00EF171D">
            <w:pPr>
              <w:pStyle w:val="ProductList-Offering2"/>
              <w:rPr>
                <w:rFonts w:ascii="Calibri Light" w:eastAsia="SimSun" w:hAnsi="Calibri Light" w:cstheme="minorHAnsi"/>
              </w:rPr>
            </w:pPr>
            <w:bookmarkStart w:id="1054" w:name="_Toc380513349"/>
            <w:bookmarkStart w:id="1055" w:name="_Toc380655399"/>
            <w:bookmarkStart w:id="1056" w:name="_Toc391373280"/>
            <w:r w:rsidRPr="00D457F6">
              <w:rPr>
                <w:rFonts w:ascii="Calibri Light" w:eastAsia="SimSun" w:hAnsi="Calibri Light" w:cstheme="minorHAnsi"/>
              </w:rPr>
              <w:t>面向教育用户的</w:t>
            </w:r>
            <w:r w:rsidRPr="00D457F6">
              <w:rPr>
                <w:rFonts w:ascii="Calibri Light" w:eastAsia="SimSun" w:hAnsi="Calibri Light" w:cstheme="minorHAnsi"/>
              </w:rPr>
              <w:t xml:space="preserve"> Microsoft Social Listening Professional Additional Posts</w:t>
            </w:r>
            <w:r w:rsidR="00EC1B06" w:rsidRPr="00D457F6">
              <w:rPr>
                <w:rFonts w:ascii="Calibri Light" w:eastAsia="SimSun" w:hAnsi="Calibri Light" w:cstheme="minorHAnsi"/>
              </w:rPr>
              <w:br/>
            </w:r>
            <w:r w:rsidRPr="00D457F6">
              <w:rPr>
                <w:rFonts w:ascii="Calibri Light" w:eastAsia="SimSun" w:hAnsi="Calibri Light" w:cstheme="minorHAnsi"/>
              </w:rPr>
              <w:t>（附加</w:t>
            </w:r>
            <w:r w:rsidRPr="00D457F6">
              <w:rPr>
                <w:rFonts w:ascii="Calibri Light" w:eastAsia="SimSun" w:hAnsi="Calibri Light" w:cstheme="minorHAnsi"/>
              </w:rPr>
              <w:t xml:space="preserve"> SL</w:t>
            </w:r>
            <w:r w:rsidRPr="00D457F6">
              <w:rPr>
                <w:rFonts w:ascii="Calibri Light" w:eastAsia="SimSun" w:hAnsi="Calibri Light" w:cstheme="minorHAnsi"/>
              </w:rPr>
              <w:t>）</w:t>
            </w:r>
            <w:bookmarkEnd w:id="1054"/>
            <w:bookmarkEnd w:id="1055"/>
            <w:bookmarkEnd w:id="1056"/>
            <w:r w:rsidRPr="00D457F6">
              <w:rPr>
                <w:rFonts w:ascii="Calibri Light" w:eastAsia="SimSun" w:hAnsi="Calibri Light" w:cstheme="minorHAnsi"/>
              </w:rPr>
              <w:fldChar w:fldCharType="begin"/>
            </w:r>
            <w:r w:rsidRPr="00D457F6">
              <w:rPr>
                <w:rFonts w:ascii="Calibri Light" w:eastAsia="SimSun" w:hAnsi="Calibri Light" w:cstheme="minorHAnsi"/>
              </w:rPr>
              <w:instrText>XE "</w:instrText>
            </w:r>
            <w:r w:rsidRPr="00D457F6">
              <w:rPr>
                <w:rFonts w:ascii="Calibri Light" w:eastAsia="SimSun" w:hAnsi="Calibri Light" w:cstheme="minorHAnsi"/>
              </w:rPr>
              <w:instrText>面向教育用户的</w:instrText>
            </w:r>
            <w:r w:rsidRPr="00D457F6">
              <w:rPr>
                <w:rFonts w:ascii="Calibri Light" w:eastAsia="SimSun" w:hAnsi="Calibri Light" w:cstheme="minorHAnsi"/>
              </w:rPr>
              <w:instrText xml:space="preserve"> Microsoft Social Listening Professional Additional Posts</w:instrText>
            </w:r>
            <w:r w:rsidRPr="00D457F6">
              <w:rPr>
                <w:rFonts w:ascii="Calibri Light" w:eastAsia="SimSun" w:hAnsi="Calibri Light" w:cstheme="minorHAnsi"/>
              </w:rPr>
              <w:instrText>（附加</w:instrText>
            </w:r>
            <w:r w:rsidRPr="00D457F6">
              <w:rPr>
                <w:rFonts w:ascii="Calibri Light" w:eastAsia="SimSun" w:hAnsi="Calibri Light" w:cstheme="minorHAnsi"/>
              </w:rPr>
              <w:instrText xml:space="preserve"> SL</w:instrText>
            </w:r>
            <w:r w:rsidRPr="00D457F6">
              <w:rPr>
                <w:rFonts w:ascii="Calibri Light" w:eastAsia="SimSun" w:hAnsi="Calibri Light" w:cstheme="minorHAnsi"/>
              </w:rPr>
              <w:instrText>）</w:instrText>
            </w:r>
            <w:r w:rsidRPr="00D457F6">
              <w:rPr>
                <w:rFonts w:ascii="Calibri Light" w:eastAsia="SimSun" w:hAnsi="Calibri Light" w:cstheme="minorHAnsi"/>
              </w:rPr>
              <w:instrText>"</w:instrText>
            </w:r>
            <w:r w:rsidRPr="00D457F6">
              <w:rPr>
                <w:rFonts w:ascii="Calibri Light" w:eastAsia="SimSun" w:hAnsi="Calibri Light" w:cstheme="minorHAns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FF9C4C8" w14:textId="77777777" w:rsidR="00E67F37" w:rsidRPr="006844B5" w:rsidRDefault="00E67F37" w:rsidP="00EF171D">
            <w:pPr>
              <w:pStyle w:val="ProductList-OfferingBody"/>
              <w:ind w:left="-113"/>
              <w:jc w:val="center"/>
              <w:rPr>
                <w:rFonts w:eastAsiaTheme="majorEastAsia" w:cstheme="minorHAnsi"/>
              </w:rPr>
            </w:pPr>
          </w:p>
        </w:tc>
        <w:tc>
          <w:tcPr>
            <w:tcW w:w="767" w:type="dxa"/>
            <w:tcBorders>
              <w:left w:val="single" w:sz="12" w:space="0" w:color="FFFFFF" w:themeColor="background1"/>
            </w:tcBorders>
            <w:shd w:val="clear" w:color="auto" w:fill="BFBFBF" w:themeFill="background1" w:themeFillShade="BF"/>
            <w:vAlign w:val="center"/>
          </w:tcPr>
          <w:p w14:paraId="7FF9C4C9" w14:textId="77777777" w:rsidR="00E67F37" w:rsidRPr="006844B5" w:rsidRDefault="00E67F37" w:rsidP="00EF171D">
            <w:pPr>
              <w:pStyle w:val="ProductList-OfferingBody"/>
              <w:ind w:left="-113"/>
              <w:jc w:val="center"/>
              <w:rPr>
                <w:rFonts w:eastAsiaTheme="majorEastAsia" w:cstheme="minorHAnsi"/>
              </w:rPr>
            </w:pPr>
          </w:p>
        </w:tc>
        <w:tc>
          <w:tcPr>
            <w:tcW w:w="767" w:type="dxa"/>
            <w:shd w:val="clear" w:color="auto" w:fill="BFBFBF" w:themeFill="background1" w:themeFillShade="BF"/>
            <w:vAlign w:val="center"/>
          </w:tcPr>
          <w:p w14:paraId="7FF9C4CA" w14:textId="77777777" w:rsidR="00E67F37" w:rsidRPr="006844B5" w:rsidRDefault="00E67F37" w:rsidP="00EF171D">
            <w:pPr>
              <w:pStyle w:val="ProductList-OfferingBody"/>
              <w:ind w:left="-113"/>
              <w:jc w:val="center"/>
              <w:rPr>
                <w:rFonts w:eastAsiaTheme="majorEastAsia" w:cstheme="minorHAnsi"/>
              </w:rPr>
            </w:pPr>
          </w:p>
        </w:tc>
        <w:tc>
          <w:tcPr>
            <w:tcW w:w="768" w:type="dxa"/>
            <w:shd w:val="clear" w:color="auto" w:fill="70AD47" w:themeFill="accent6"/>
            <w:vAlign w:val="center"/>
          </w:tcPr>
          <w:p w14:paraId="7FF9C4CB" w14:textId="48D6DC43" w:rsidR="00E67F37" w:rsidRPr="006844B5" w:rsidRDefault="00D02AA9" w:rsidP="00EF171D">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Pr="006844B5">
              <w:rPr>
                <w:rFonts w:eastAsiaTheme="majorEastAsia" w:cstheme="minorHAnsi"/>
              </w:rPr>
              <w:t>,</w:t>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教育版产品</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ST</w:t>
            </w:r>
            <w:r w:rsidRPr="006E6E55">
              <w:rPr>
                <w:rFonts w:eastAsiaTheme="majorEastAsia" w:cstheme="minorHAnsi"/>
                <w:bCs/>
              </w:rPr>
              <w:fldChar w:fldCharType="end"/>
            </w:r>
          </w:p>
        </w:tc>
        <w:tc>
          <w:tcPr>
            <w:tcW w:w="767" w:type="dxa"/>
            <w:shd w:val="clear" w:color="auto" w:fill="70AD47" w:themeFill="accent6"/>
            <w:vAlign w:val="center"/>
          </w:tcPr>
          <w:p w14:paraId="7FF9C4CC" w14:textId="77777777" w:rsidR="00E67F37" w:rsidRPr="006844B5" w:rsidRDefault="00E67F37" w:rsidP="00EF171D">
            <w:pPr>
              <w:pStyle w:val="ProductList-OfferingBody"/>
              <w:ind w:left="-113"/>
              <w:jc w:val="center"/>
              <w:rPr>
                <w:rFonts w:eastAsiaTheme="majorEastAsia" w:cstheme="minorHAnsi"/>
              </w:rPr>
            </w:pPr>
          </w:p>
        </w:tc>
        <w:tc>
          <w:tcPr>
            <w:tcW w:w="767" w:type="dxa"/>
            <w:shd w:val="clear" w:color="auto" w:fill="BFBFBF" w:themeFill="background1" w:themeFillShade="BF"/>
            <w:vAlign w:val="center"/>
          </w:tcPr>
          <w:p w14:paraId="7FF9C4CD" w14:textId="77777777" w:rsidR="00E67F37" w:rsidRPr="006844B5" w:rsidRDefault="00E67F37" w:rsidP="00EF171D">
            <w:pPr>
              <w:pStyle w:val="ProductList-OfferingBody"/>
              <w:ind w:left="-113"/>
              <w:jc w:val="center"/>
              <w:rPr>
                <w:rFonts w:eastAsiaTheme="majorEastAsia" w:cstheme="minorHAnsi"/>
              </w:rPr>
            </w:pPr>
          </w:p>
        </w:tc>
        <w:tc>
          <w:tcPr>
            <w:tcW w:w="850" w:type="dxa"/>
            <w:shd w:val="clear" w:color="auto" w:fill="BFBFBF" w:themeFill="background1" w:themeFillShade="BF"/>
            <w:vAlign w:val="center"/>
          </w:tcPr>
          <w:p w14:paraId="7FF9C4CE" w14:textId="77777777" w:rsidR="00E67F37" w:rsidRPr="006844B5" w:rsidRDefault="00E67F37" w:rsidP="00EF171D">
            <w:pPr>
              <w:pStyle w:val="ProductList-OfferingBody"/>
              <w:ind w:left="-113"/>
              <w:jc w:val="center"/>
              <w:rPr>
                <w:rFonts w:eastAsiaTheme="majorEastAsia" w:cstheme="minorHAnsi"/>
              </w:rPr>
            </w:pPr>
          </w:p>
        </w:tc>
        <w:tc>
          <w:tcPr>
            <w:tcW w:w="828" w:type="dxa"/>
            <w:shd w:val="clear" w:color="auto" w:fill="BFBFBF" w:themeFill="background1" w:themeFillShade="BF"/>
            <w:vAlign w:val="center"/>
          </w:tcPr>
          <w:p w14:paraId="7FF9C4CF" w14:textId="77777777" w:rsidR="00E67F37" w:rsidRPr="006844B5" w:rsidRDefault="00E67F37" w:rsidP="00EF171D">
            <w:pPr>
              <w:pStyle w:val="ProductList-OfferingBody"/>
              <w:ind w:left="-113"/>
              <w:jc w:val="center"/>
              <w:rPr>
                <w:rFonts w:eastAsiaTheme="majorEastAsia" w:cstheme="minorHAnsi"/>
              </w:rPr>
            </w:pPr>
          </w:p>
        </w:tc>
        <w:tc>
          <w:tcPr>
            <w:tcW w:w="801" w:type="dxa"/>
            <w:shd w:val="clear" w:color="auto" w:fill="BFBFBF" w:themeFill="background1" w:themeFillShade="BF"/>
            <w:vAlign w:val="center"/>
          </w:tcPr>
          <w:p w14:paraId="7FF9C4D0" w14:textId="77777777" w:rsidR="00E67F37" w:rsidRPr="006844B5" w:rsidRDefault="00E67F37" w:rsidP="00EF171D">
            <w:pPr>
              <w:pStyle w:val="ProductList-OfferingBody"/>
              <w:ind w:left="-113"/>
              <w:jc w:val="center"/>
              <w:rPr>
                <w:rFonts w:eastAsiaTheme="majorEastAsia" w:cstheme="minorHAnsi"/>
              </w:rPr>
            </w:pPr>
          </w:p>
        </w:tc>
        <w:tc>
          <w:tcPr>
            <w:tcW w:w="810" w:type="dxa"/>
            <w:shd w:val="clear" w:color="auto" w:fill="BFBFBF" w:themeFill="background1" w:themeFillShade="BF"/>
            <w:vAlign w:val="center"/>
          </w:tcPr>
          <w:p w14:paraId="7FF9C4D1" w14:textId="77777777" w:rsidR="00E67F37" w:rsidRPr="006844B5" w:rsidRDefault="00E67F37" w:rsidP="00EF171D">
            <w:pPr>
              <w:pStyle w:val="ProductList-OfferingBody"/>
              <w:ind w:left="-113"/>
              <w:jc w:val="center"/>
              <w:rPr>
                <w:rFonts w:eastAsiaTheme="majorEastAsia" w:cstheme="minorHAnsi"/>
              </w:rPr>
            </w:pPr>
          </w:p>
        </w:tc>
      </w:tr>
      <w:tr w:rsidR="009C4DC6" w:rsidRPr="006844B5" w14:paraId="7FF9C4DE" w14:textId="77777777" w:rsidTr="00800016">
        <w:trPr>
          <w:cantSplit/>
          <w:trHeight w:val="44"/>
          <w:tblHeader/>
        </w:trPr>
        <w:tc>
          <w:tcPr>
            <w:tcW w:w="2890" w:type="dxa"/>
            <w:tcBorders>
              <w:top w:val="dashSmallGap" w:sz="4" w:space="0" w:color="BFBFBF" w:themeColor="background1" w:themeShade="BF"/>
              <w:left w:val="nil"/>
              <w:bottom w:val="dashSmallGap" w:sz="4" w:space="0" w:color="BFBFBF" w:themeColor="background1" w:themeShade="BF"/>
              <w:right w:val="nil"/>
            </w:tcBorders>
          </w:tcPr>
          <w:p w14:paraId="7FF9C4D3" w14:textId="77777777" w:rsidR="009C4DC6" w:rsidRPr="00D457F6" w:rsidRDefault="009C4DC6" w:rsidP="009C4DC6">
            <w:pPr>
              <w:pStyle w:val="ProductList-Offering2"/>
              <w:rPr>
                <w:rFonts w:ascii="Calibri Light" w:eastAsia="SimSun" w:hAnsi="Calibri Light" w:cstheme="minorHAnsi"/>
              </w:rPr>
            </w:pPr>
            <w:bookmarkStart w:id="1057" w:name="_Toc391373281"/>
            <w:r w:rsidRPr="00D457F6">
              <w:rPr>
                <w:rFonts w:ascii="Calibri Light" w:eastAsia="SimSun" w:hAnsi="Calibri Light" w:cstheme="minorHAnsi"/>
              </w:rPr>
              <w:t xml:space="preserve">Microsoft Social Listening Professional </w:t>
            </w:r>
            <w:r w:rsidRPr="00D457F6">
              <w:rPr>
                <w:rFonts w:ascii="Calibri Light" w:eastAsia="SimSun" w:hAnsi="Calibri Light" w:cstheme="minorHAnsi"/>
              </w:rPr>
              <w:t>增强支持</w:t>
            </w:r>
            <w:bookmarkEnd w:id="1057"/>
            <w:r w:rsidRPr="00D457F6">
              <w:rPr>
                <w:rFonts w:ascii="Calibri Light" w:eastAsia="SimSun" w:hAnsi="Calibri Light" w:cstheme="minorHAnsi"/>
              </w:rPr>
              <w:fldChar w:fldCharType="begin"/>
            </w:r>
            <w:r w:rsidRPr="00D457F6">
              <w:rPr>
                <w:rFonts w:ascii="Calibri Light" w:eastAsia="SimSun" w:hAnsi="Calibri Light" w:cstheme="minorHAnsi"/>
              </w:rPr>
              <w:instrText xml:space="preserve">XE "Microsoft Social Listening Professional </w:instrText>
            </w:r>
            <w:r w:rsidRPr="00D457F6">
              <w:rPr>
                <w:rFonts w:ascii="Calibri Light" w:eastAsia="SimSun" w:hAnsi="Calibri Light" w:cstheme="minorHAnsi"/>
              </w:rPr>
              <w:instrText>增强支持</w:instrText>
            </w:r>
            <w:r w:rsidRPr="00D457F6">
              <w:rPr>
                <w:rFonts w:ascii="Calibri Light" w:eastAsia="SimSun" w:hAnsi="Calibri Light" w:cstheme="minorHAnsi"/>
              </w:rPr>
              <w:instrText>"</w:instrText>
            </w:r>
            <w:r w:rsidRPr="00D457F6">
              <w:rPr>
                <w:rFonts w:ascii="Calibri Light" w:eastAsia="SimSun" w:hAnsi="Calibri Light" w:cstheme="minorHAns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FF9C4D4" w14:textId="77777777" w:rsidR="009C4DC6" w:rsidRPr="006844B5" w:rsidRDefault="009C4DC6" w:rsidP="009C4DC6">
            <w:pPr>
              <w:pStyle w:val="ProductList-OfferingBody"/>
              <w:ind w:left="-113"/>
              <w:jc w:val="center"/>
              <w:rPr>
                <w:rFonts w:eastAsiaTheme="majorEastAsia" w:cstheme="minorHAnsi"/>
              </w:rPr>
            </w:pPr>
          </w:p>
        </w:tc>
        <w:tc>
          <w:tcPr>
            <w:tcW w:w="767" w:type="dxa"/>
            <w:tcBorders>
              <w:left w:val="single" w:sz="12" w:space="0" w:color="FFFFFF" w:themeColor="background1"/>
            </w:tcBorders>
            <w:shd w:val="clear" w:color="auto" w:fill="70AD47" w:themeFill="accent6"/>
            <w:vAlign w:val="center"/>
          </w:tcPr>
          <w:p w14:paraId="7FF9C4D5" w14:textId="77777777" w:rsidR="009C4DC6" w:rsidRPr="006844B5" w:rsidRDefault="009C4DC6" w:rsidP="009C4DC6">
            <w:pPr>
              <w:pStyle w:val="ProductList-OfferingBody"/>
              <w:ind w:left="-113"/>
              <w:jc w:val="center"/>
              <w:rPr>
                <w:rFonts w:eastAsiaTheme="majorEastAsia" w:cstheme="minorHAnsi"/>
              </w:rPr>
            </w:pPr>
            <w:r w:rsidRPr="006844B5">
              <w:rPr>
                <w:rFonts w:eastAsiaTheme="majorEastAsia" w:cstheme="minorHAnsi"/>
              </w:rPr>
              <w:t>1</w:t>
            </w:r>
          </w:p>
        </w:tc>
        <w:tc>
          <w:tcPr>
            <w:tcW w:w="767" w:type="dxa"/>
            <w:shd w:val="clear" w:color="auto" w:fill="70AD47" w:themeFill="accent6"/>
            <w:vAlign w:val="center"/>
          </w:tcPr>
          <w:p w14:paraId="7FF9C4D6" w14:textId="77777777" w:rsidR="009C4DC6" w:rsidRPr="006844B5" w:rsidRDefault="00DA14A1" w:rsidP="009C4DC6">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68" w:type="dxa"/>
            <w:shd w:val="clear" w:color="auto" w:fill="BFBFBF" w:themeFill="background1" w:themeFillShade="BF"/>
            <w:vAlign w:val="center"/>
          </w:tcPr>
          <w:p w14:paraId="7FF9C4D7" w14:textId="77777777" w:rsidR="009C4DC6" w:rsidRPr="006844B5" w:rsidRDefault="009C4DC6" w:rsidP="009C4DC6">
            <w:pPr>
              <w:pStyle w:val="ProductList-OfferingBody"/>
              <w:ind w:left="-113"/>
              <w:jc w:val="center"/>
              <w:rPr>
                <w:rFonts w:eastAsiaTheme="majorEastAsia" w:cstheme="minorHAnsi"/>
              </w:rPr>
            </w:pPr>
          </w:p>
        </w:tc>
        <w:tc>
          <w:tcPr>
            <w:tcW w:w="767" w:type="dxa"/>
            <w:shd w:val="clear" w:color="auto" w:fill="BFBFBF" w:themeFill="background1" w:themeFillShade="BF"/>
            <w:vAlign w:val="center"/>
          </w:tcPr>
          <w:p w14:paraId="7FF9C4D8" w14:textId="77777777" w:rsidR="009C4DC6" w:rsidRPr="006844B5" w:rsidRDefault="009C4DC6" w:rsidP="009C4DC6">
            <w:pPr>
              <w:pStyle w:val="ProductList-OfferingBody"/>
              <w:ind w:left="-113"/>
              <w:jc w:val="center"/>
              <w:rPr>
                <w:rFonts w:eastAsiaTheme="majorEastAsia" w:cstheme="minorHAnsi"/>
              </w:rPr>
            </w:pPr>
          </w:p>
        </w:tc>
        <w:tc>
          <w:tcPr>
            <w:tcW w:w="767" w:type="dxa"/>
            <w:shd w:val="clear" w:color="auto" w:fill="BFBFBF" w:themeFill="background1" w:themeFillShade="BF"/>
            <w:vAlign w:val="center"/>
          </w:tcPr>
          <w:p w14:paraId="7FF9C4D9" w14:textId="77777777" w:rsidR="009C4DC6" w:rsidRPr="006844B5" w:rsidRDefault="009C4DC6" w:rsidP="009C4DC6">
            <w:pPr>
              <w:pStyle w:val="ProductList-OfferingBody"/>
              <w:ind w:left="-113"/>
              <w:jc w:val="center"/>
              <w:rPr>
                <w:rFonts w:eastAsiaTheme="majorEastAsia" w:cstheme="minorHAnsi"/>
              </w:rPr>
            </w:pPr>
          </w:p>
        </w:tc>
        <w:tc>
          <w:tcPr>
            <w:tcW w:w="850" w:type="dxa"/>
            <w:shd w:val="clear" w:color="auto" w:fill="BFBFBF" w:themeFill="background1" w:themeFillShade="BF"/>
            <w:vAlign w:val="center"/>
          </w:tcPr>
          <w:p w14:paraId="7FF9C4DA" w14:textId="77777777" w:rsidR="009C4DC6" w:rsidRPr="006844B5" w:rsidRDefault="009C4DC6" w:rsidP="009C4DC6">
            <w:pPr>
              <w:pStyle w:val="ProductList-OfferingBody"/>
              <w:ind w:left="-113"/>
              <w:jc w:val="center"/>
              <w:rPr>
                <w:rFonts w:eastAsiaTheme="majorEastAsia" w:cstheme="minorHAnsi"/>
              </w:rPr>
            </w:pPr>
          </w:p>
        </w:tc>
        <w:tc>
          <w:tcPr>
            <w:tcW w:w="828" w:type="dxa"/>
            <w:shd w:val="clear" w:color="auto" w:fill="BFBFBF" w:themeFill="background1" w:themeFillShade="BF"/>
            <w:vAlign w:val="center"/>
          </w:tcPr>
          <w:p w14:paraId="7FF9C4DB" w14:textId="77777777" w:rsidR="009C4DC6" w:rsidRPr="006844B5" w:rsidRDefault="009C4DC6" w:rsidP="009C4DC6">
            <w:pPr>
              <w:pStyle w:val="ProductList-OfferingBody"/>
              <w:ind w:left="-113"/>
              <w:jc w:val="center"/>
              <w:rPr>
                <w:rFonts w:eastAsiaTheme="majorEastAsia" w:cstheme="minorHAnsi"/>
              </w:rPr>
            </w:pPr>
          </w:p>
        </w:tc>
        <w:tc>
          <w:tcPr>
            <w:tcW w:w="801" w:type="dxa"/>
            <w:shd w:val="clear" w:color="auto" w:fill="BFBFBF" w:themeFill="background1" w:themeFillShade="BF"/>
            <w:vAlign w:val="center"/>
          </w:tcPr>
          <w:p w14:paraId="7FF9C4DC" w14:textId="77777777" w:rsidR="009C4DC6" w:rsidRPr="006844B5" w:rsidRDefault="009C4DC6" w:rsidP="009C4DC6">
            <w:pPr>
              <w:pStyle w:val="ProductList-OfferingBody"/>
              <w:ind w:left="-113"/>
              <w:jc w:val="center"/>
              <w:rPr>
                <w:rFonts w:eastAsiaTheme="majorEastAsia" w:cstheme="minorHAnsi"/>
              </w:rPr>
            </w:pPr>
          </w:p>
        </w:tc>
        <w:tc>
          <w:tcPr>
            <w:tcW w:w="810" w:type="dxa"/>
            <w:shd w:val="clear" w:color="auto" w:fill="BFBFBF" w:themeFill="background1" w:themeFillShade="BF"/>
            <w:vAlign w:val="center"/>
          </w:tcPr>
          <w:p w14:paraId="7FF9C4DD" w14:textId="77777777" w:rsidR="009C4DC6" w:rsidRPr="006844B5" w:rsidRDefault="009C4DC6" w:rsidP="009C4DC6">
            <w:pPr>
              <w:pStyle w:val="ProductList-OfferingBody"/>
              <w:ind w:left="-113"/>
              <w:jc w:val="center"/>
              <w:rPr>
                <w:rFonts w:eastAsiaTheme="majorEastAsia" w:cstheme="minorHAnsi"/>
              </w:rPr>
            </w:pPr>
          </w:p>
        </w:tc>
      </w:tr>
      <w:tr w:rsidR="009C4DC6" w:rsidRPr="006844B5" w14:paraId="7FF9C4EA" w14:textId="77777777" w:rsidTr="00800016">
        <w:trPr>
          <w:cantSplit/>
          <w:trHeight w:val="44"/>
          <w:tblHeader/>
        </w:trPr>
        <w:tc>
          <w:tcPr>
            <w:tcW w:w="2890" w:type="dxa"/>
            <w:tcBorders>
              <w:top w:val="dashSmallGap" w:sz="4" w:space="0" w:color="BFBFBF" w:themeColor="background1" w:themeShade="BF"/>
              <w:left w:val="nil"/>
              <w:bottom w:val="nil"/>
              <w:right w:val="nil"/>
            </w:tcBorders>
          </w:tcPr>
          <w:p w14:paraId="7FF9C4DF" w14:textId="77777777" w:rsidR="009C4DC6" w:rsidRPr="00D457F6" w:rsidRDefault="009C4DC6" w:rsidP="009C4DC6">
            <w:pPr>
              <w:pStyle w:val="ProductList-Offering2"/>
              <w:rPr>
                <w:rFonts w:ascii="Calibri Light" w:eastAsia="SimSun" w:hAnsi="Calibri Light" w:cstheme="minorHAnsi"/>
              </w:rPr>
            </w:pPr>
            <w:bookmarkStart w:id="1058" w:name="_Toc391373282"/>
            <w:r w:rsidRPr="00D457F6">
              <w:rPr>
                <w:rFonts w:ascii="Calibri Light" w:eastAsia="SimSun" w:hAnsi="Calibri Light" w:cstheme="minorHAnsi"/>
              </w:rPr>
              <w:t xml:space="preserve">Microsoft Social Listening </w:t>
            </w:r>
            <w:r w:rsidRPr="00D457F6">
              <w:rPr>
                <w:rFonts w:ascii="Calibri Light" w:eastAsia="SimSun" w:hAnsi="Calibri Light" w:cstheme="minorHAnsi"/>
              </w:rPr>
              <w:t>直接专业支持</w:t>
            </w:r>
            <w:bookmarkEnd w:id="1058"/>
            <w:r w:rsidRPr="00D457F6">
              <w:rPr>
                <w:rFonts w:ascii="Calibri Light" w:eastAsia="SimSun" w:hAnsi="Calibri Light" w:cstheme="minorHAnsi"/>
              </w:rPr>
              <w:fldChar w:fldCharType="begin"/>
            </w:r>
            <w:r w:rsidRPr="00D457F6">
              <w:rPr>
                <w:rFonts w:ascii="Calibri Light" w:eastAsia="SimSun" w:hAnsi="Calibri Light" w:cstheme="minorHAnsi"/>
              </w:rPr>
              <w:instrText xml:space="preserve">XE "Microsoft Social Listening </w:instrText>
            </w:r>
            <w:r w:rsidRPr="00D457F6">
              <w:rPr>
                <w:rFonts w:ascii="Calibri Light" w:eastAsia="SimSun" w:hAnsi="Calibri Light" w:cstheme="minorHAnsi"/>
              </w:rPr>
              <w:instrText>直接专业支持</w:instrText>
            </w:r>
            <w:r w:rsidRPr="00D457F6">
              <w:rPr>
                <w:rFonts w:ascii="Calibri Light" w:eastAsia="SimSun" w:hAnsi="Calibri Light" w:cstheme="minorHAnsi"/>
              </w:rPr>
              <w:instrText>"</w:instrText>
            </w:r>
            <w:r w:rsidRPr="00D457F6">
              <w:rPr>
                <w:rFonts w:ascii="Calibri Light" w:eastAsia="SimSun" w:hAnsi="Calibri Light" w:cstheme="minorHAnsi"/>
              </w:rPr>
              <w:fldChar w:fldCharType="end"/>
            </w:r>
          </w:p>
        </w:tc>
        <w:tc>
          <w:tcPr>
            <w:tcW w:w="767" w:type="dxa"/>
            <w:tcBorders>
              <w:top w:val="dashSmallGap" w:sz="4" w:space="0" w:color="BFBFBF" w:themeColor="background1" w:themeShade="BF"/>
              <w:left w:val="nil"/>
              <w:bottom w:val="nil"/>
              <w:right w:val="nil"/>
            </w:tcBorders>
            <w:vAlign w:val="center"/>
          </w:tcPr>
          <w:p w14:paraId="7FF9C4E0" w14:textId="77777777" w:rsidR="009C4DC6" w:rsidRPr="006844B5" w:rsidRDefault="009C4DC6" w:rsidP="009C4DC6">
            <w:pPr>
              <w:pStyle w:val="ProductList-OfferingBody"/>
              <w:ind w:left="-113"/>
              <w:jc w:val="center"/>
              <w:rPr>
                <w:rFonts w:eastAsiaTheme="majorEastAsia" w:cstheme="minorHAnsi"/>
              </w:rPr>
            </w:pPr>
          </w:p>
        </w:tc>
        <w:tc>
          <w:tcPr>
            <w:tcW w:w="767" w:type="dxa"/>
            <w:tcBorders>
              <w:left w:val="single" w:sz="12" w:space="0" w:color="FFFFFF" w:themeColor="background1"/>
            </w:tcBorders>
            <w:shd w:val="clear" w:color="auto" w:fill="70AD47" w:themeFill="accent6"/>
            <w:vAlign w:val="center"/>
          </w:tcPr>
          <w:p w14:paraId="7FF9C4E1" w14:textId="77777777" w:rsidR="009C4DC6" w:rsidRPr="006844B5" w:rsidRDefault="009C4DC6" w:rsidP="009C4DC6">
            <w:pPr>
              <w:pStyle w:val="ProductList-OfferingBody"/>
              <w:ind w:left="-113"/>
              <w:jc w:val="center"/>
              <w:rPr>
                <w:rFonts w:eastAsiaTheme="majorEastAsia" w:cstheme="minorHAnsi"/>
              </w:rPr>
            </w:pPr>
            <w:r w:rsidRPr="006844B5">
              <w:rPr>
                <w:rFonts w:eastAsiaTheme="majorEastAsia" w:cstheme="minorHAnsi"/>
              </w:rPr>
              <w:t>1</w:t>
            </w:r>
          </w:p>
        </w:tc>
        <w:tc>
          <w:tcPr>
            <w:tcW w:w="767" w:type="dxa"/>
            <w:shd w:val="clear" w:color="auto" w:fill="70AD47" w:themeFill="accent6"/>
            <w:vAlign w:val="center"/>
          </w:tcPr>
          <w:p w14:paraId="7FF9C4E2" w14:textId="77777777" w:rsidR="009C4DC6" w:rsidRPr="006844B5" w:rsidRDefault="00DA14A1" w:rsidP="009C4DC6">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68" w:type="dxa"/>
            <w:shd w:val="clear" w:color="auto" w:fill="BFBFBF" w:themeFill="background1" w:themeFillShade="BF"/>
            <w:vAlign w:val="center"/>
          </w:tcPr>
          <w:p w14:paraId="7FF9C4E3" w14:textId="77777777" w:rsidR="009C4DC6" w:rsidRPr="006844B5" w:rsidRDefault="009C4DC6" w:rsidP="009C4DC6">
            <w:pPr>
              <w:pStyle w:val="ProductList-OfferingBody"/>
              <w:ind w:left="-113"/>
              <w:jc w:val="center"/>
              <w:rPr>
                <w:rFonts w:eastAsiaTheme="majorEastAsia" w:cstheme="minorHAnsi"/>
              </w:rPr>
            </w:pPr>
          </w:p>
        </w:tc>
        <w:tc>
          <w:tcPr>
            <w:tcW w:w="767" w:type="dxa"/>
            <w:shd w:val="clear" w:color="auto" w:fill="BFBFBF" w:themeFill="background1" w:themeFillShade="BF"/>
            <w:vAlign w:val="center"/>
          </w:tcPr>
          <w:p w14:paraId="7FF9C4E4" w14:textId="77777777" w:rsidR="009C4DC6" w:rsidRPr="006844B5" w:rsidRDefault="009C4DC6" w:rsidP="009C4DC6">
            <w:pPr>
              <w:pStyle w:val="ProductList-OfferingBody"/>
              <w:ind w:left="-113"/>
              <w:jc w:val="center"/>
              <w:rPr>
                <w:rFonts w:eastAsiaTheme="majorEastAsia" w:cstheme="minorHAnsi"/>
              </w:rPr>
            </w:pPr>
          </w:p>
        </w:tc>
        <w:tc>
          <w:tcPr>
            <w:tcW w:w="767" w:type="dxa"/>
            <w:shd w:val="clear" w:color="auto" w:fill="BFBFBF" w:themeFill="background1" w:themeFillShade="BF"/>
            <w:vAlign w:val="center"/>
          </w:tcPr>
          <w:p w14:paraId="7FF9C4E5" w14:textId="77777777" w:rsidR="009C4DC6" w:rsidRPr="006844B5" w:rsidRDefault="009C4DC6" w:rsidP="009C4DC6">
            <w:pPr>
              <w:pStyle w:val="ProductList-OfferingBody"/>
              <w:ind w:left="-113"/>
              <w:jc w:val="center"/>
              <w:rPr>
                <w:rFonts w:eastAsiaTheme="majorEastAsia" w:cstheme="minorHAnsi"/>
              </w:rPr>
            </w:pPr>
          </w:p>
        </w:tc>
        <w:tc>
          <w:tcPr>
            <w:tcW w:w="850" w:type="dxa"/>
            <w:shd w:val="clear" w:color="auto" w:fill="BFBFBF" w:themeFill="background1" w:themeFillShade="BF"/>
            <w:vAlign w:val="center"/>
          </w:tcPr>
          <w:p w14:paraId="7FF9C4E6" w14:textId="77777777" w:rsidR="009C4DC6" w:rsidRPr="006844B5" w:rsidRDefault="009C4DC6" w:rsidP="009C4DC6">
            <w:pPr>
              <w:pStyle w:val="ProductList-OfferingBody"/>
              <w:ind w:left="-113"/>
              <w:jc w:val="center"/>
              <w:rPr>
                <w:rFonts w:eastAsiaTheme="majorEastAsia" w:cstheme="minorHAnsi"/>
              </w:rPr>
            </w:pPr>
          </w:p>
        </w:tc>
        <w:tc>
          <w:tcPr>
            <w:tcW w:w="828" w:type="dxa"/>
            <w:shd w:val="clear" w:color="auto" w:fill="BFBFBF" w:themeFill="background1" w:themeFillShade="BF"/>
            <w:vAlign w:val="center"/>
          </w:tcPr>
          <w:p w14:paraId="7FF9C4E7" w14:textId="77777777" w:rsidR="009C4DC6" w:rsidRPr="006844B5" w:rsidRDefault="009C4DC6" w:rsidP="009C4DC6">
            <w:pPr>
              <w:pStyle w:val="ProductList-OfferingBody"/>
              <w:ind w:left="-113"/>
              <w:jc w:val="center"/>
              <w:rPr>
                <w:rFonts w:eastAsiaTheme="majorEastAsia" w:cstheme="minorHAnsi"/>
              </w:rPr>
            </w:pPr>
          </w:p>
        </w:tc>
        <w:tc>
          <w:tcPr>
            <w:tcW w:w="801" w:type="dxa"/>
            <w:shd w:val="clear" w:color="auto" w:fill="BFBFBF" w:themeFill="background1" w:themeFillShade="BF"/>
            <w:vAlign w:val="center"/>
          </w:tcPr>
          <w:p w14:paraId="7FF9C4E8" w14:textId="77777777" w:rsidR="009C4DC6" w:rsidRPr="006844B5" w:rsidRDefault="009C4DC6" w:rsidP="009C4DC6">
            <w:pPr>
              <w:pStyle w:val="ProductList-OfferingBody"/>
              <w:ind w:left="-113"/>
              <w:jc w:val="center"/>
              <w:rPr>
                <w:rFonts w:eastAsiaTheme="majorEastAsia" w:cstheme="minorHAnsi"/>
              </w:rPr>
            </w:pPr>
          </w:p>
        </w:tc>
        <w:tc>
          <w:tcPr>
            <w:tcW w:w="810" w:type="dxa"/>
            <w:shd w:val="clear" w:color="auto" w:fill="BFBFBF" w:themeFill="background1" w:themeFillShade="BF"/>
            <w:vAlign w:val="center"/>
          </w:tcPr>
          <w:p w14:paraId="7FF9C4E9" w14:textId="77777777" w:rsidR="009C4DC6" w:rsidRPr="006844B5" w:rsidRDefault="009C4DC6" w:rsidP="009C4DC6">
            <w:pPr>
              <w:pStyle w:val="ProductList-OfferingBody"/>
              <w:ind w:left="-113"/>
              <w:jc w:val="center"/>
              <w:rPr>
                <w:rFonts w:eastAsiaTheme="majorEastAsia" w:cstheme="minorHAnsi"/>
              </w:rPr>
            </w:pPr>
          </w:p>
        </w:tc>
      </w:tr>
    </w:tbl>
    <w:p w14:paraId="7FF9C4EB" w14:textId="77777777" w:rsidR="00E67F37" w:rsidRPr="006844B5" w:rsidRDefault="00E67F37" w:rsidP="00E67F37">
      <w:pPr>
        <w:pStyle w:val="ProductList-Body"/>
        <w:tabs>
          <w:tab w:val="clear" w:pos="158"/>
          <w:tab w:val="left" w:pos="3288"/>
        </w:tabs>
        <w:rPr>
          <w:rFonts w:eastAsiaTheme="majorEastAsia" w:cstheme="min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06"/>
      </w:tblGrid>
      <w:tr w:rsidR="00E67F37" w:rsidRPr="006844B5" w14:paraId="7FF9C4EF" w14:textId="77777777" w:rsidTr="00800016">
        <w:tc>
          <w:tcPr>
            <w:tcW w:w="3488" w:type="dxa"/>
          </w:tcPr>
          <w:p w14:paraId="7FF9C4EC" w14:textId="77777777" w:rsidR="00E67F37" w:rsidRPr="006844B5" w:rsidRDefault="008B2E04" w:rsidP="008B2E04">
            <w:pPr>
              <w:pStyle w:val="ProductList-Body"/>
              <w:spacing w:before="20" w:after="20"/>
              <w:rPr>
                <w:rFonts w:eastAsiaTheme="majorEastAsia" w:cstheme="minorHAnsi"/>
              </w:rPr>
            </w:pPr>
            <w:r w:rsidRPr="006844B5">
              <w:rPr>
                <w:rFonts w:eastAsiaTheme="majorEastAsia" w:cstheme="minorHAnsi"/>
              </w:rPr>
              <w:t>符合削减条件：</w:t>
            </w:r>
            <w:r w:rsidRPr="006844B5">
              <w:rPr>
                <w:rFonts w:eastAsiaTheme="majorEastAsia" w:cstheme="minorHAnsi"/>
                <w:b/>
              </w:rPr>
              <w:t>全部</w:t>
            </w:r>
          </w:p>
        </w:tc>
        <w:tc>
          <w:tcPr>
            <w:tcW w:w="3597" w:type="dxa"/>
          </w:tcPr>
          <w:p w14:paraId="7FF9C4ED" w14:textId="77777777" w:rsidR="00E67F37" w:rsidRPr="006844B5" w:rsidRDefault="00E67F37" w:rsidP="00EF171D">
            <w:pPr>
              <w:pStyle w:val="ProductList-Body"/>
              <w:spacing w:before="20" w:after="20"/>
              <w:rPr>
                <w:rFonts w:eastAsiaTheme="majorEastAsia" w:cstheme="minorHAnsi"/>
              </w:rPr>
            </w:pPr>
            <w:r w:rsidRPr="006844B5">
              <w:rPr>
                <w:rFonts w:eastAsiaTheme="majorEastAsia" w:cstheme="minorHAnsi"/>
              </w:rPr>
              <w:t>产品组：</w:t>
            </w:r>
            <w:r w:rsidRPr="006844B5">
              <w:rPr>
                <w:rFonts w:eastAsiaTheme="majorEastAsia" w:cstheme="minorHAnsi"/>
                <w:b/>
              </w:rPr>
              <w:t>服务器</w:t>
            </w:r>
          </w:p>
        </w:tc>
        <w:tc>
          <w:tcPr>
            <w:tcW w:w="3706" w:type="dxa"/>
          </w:tcPr>
          <w:p w14:paraId="7FF9C4EE" w14:textId="77777777" w:rsidR="00E67F37" w:rsidRPr="006844B5" w:rsidRDefault="008B2E04" w:rsidP="00EF171D">
            <w:pPr>
              <w:pStyle w:val="ProductList-Body"/>
              <w:spacing w:before="20" w:after="20"/>
              <w:rPr>
                <w:rFonts w:eastAsiaTheme="majorEastAsia" w:cstheme="minorHAnsi"/>
              </w:rPr>
            </w:pPr>
            <w:r w:rsidRPr="006844B5">
              <w:rPr>
                <w:rFonts w:eastAsiaTheme="majorEastAsia" w:cstheme="minorHAnsi"/>
              </w:rPr>
              <w:t>符合校正条件：</w:t>
            </w:r>
            <w:r w:rsidRPr="006844B5">
              <w:rPr>
                <w:rFonts w:eastAsiaTheme="majorEastAsia" w:cstheme="minorHAnsi"/>
                <w:b/>
              </w:rPr>
              <w:t>全部</w:t>
            </w:r>
          </w:p>
        </w:tc>
      </w:tr>
    </w:tbl>
    <w:p w14:paraId="7FF9C4F0" w14:textId="77777777" w:rsidR="00E67F37" w:rsidRPr="006844B5" w:rsidRDefault="00E67F37" w:rsidP="00E67F37">
      <w:pPr>
        <w:pStyle w:val="ProductList-Body"/>
        <w:shd w:val="clear" w:color="auto" w:fill="D9D9D9" w:themeFill="background1" w:themeFillShade="D9"/>
        <w:spacing w:before="120" w:after="120"/>
        <w:rPr>
          <w:rFonts w:eastAsiaTheme="majorEastAsia" w:cstheme="minorHAnsi"/>
        </w:rPr>
      </w:pPr>
      <w:r w:rsidRPr="006844B5">
        <w:rPr>
          <w:rFonts w:eastAsiaTheme="majorEastAsia" w:cstheme="minorHAnsi"/>
          <w:b/>
        </w:rPr>
        <w:t>其他信息</w:t>
      </w:r>
    </w:p>
    <w:p w14:paraId="7FF9C4F1" w14:textId="77777777" w:rsidR="00FC2B19" w:rsidRPr="006844B5" w:rsidRDefault="00FC2B19" w:rsidP="00FC2B19">
      <w:pPr>
        <w:pStyle w:val="ProductList-Body"/>
        <w:rPr>
          <w:rFonts w:eastAsiaTheme="majorEastAsia" w:cstheme="minorHAnsi"/>
        </w:rPr>
      </w:pPr>
      <w:r w:rsidRPr="006844B5">
        <w:rPr>
          <w:rFonts w:eastAsiaTheme="majorEastAsia" w:cstheme="minorHAnsi"/>
          <w:b/>
          <w:color w:val="00188F"/>
        </w:rPr>
        <w:t>附加</w:t>
      </w:r>
      <w:r w:rsidRPr="006844B5">
        <w:rPr>
          <w:rFonts w:eastAsiaTheme="majorEastAsia" w:cstheme="minorHAnsi"/>
          <w:b/>
          <w:color w:val="00188F"/>
        </w:rPr>
        <w:t xml:space="preserve"> USL</w:t>
      </w:r>
    </w:p>
    <w:p w14:paraId="7FF9C4F2" w14:textId="77777777" w:rsidR="00FC2B19" w:rsidRPr="006844B5" w:rsidRDefault="00FC2B19" w:rsidP="00FC2B19">
      <w:pPr>
        <w:pStyle w:val="ProductList-Body"/>
        <w:rPr>
          <w:rFonts w:eastAsiaTheme="majorEastAsia" w:cstheme="minorHAnsi"/>
        </w:rPr>
      </w:pPr>
      <w:r w:rsidRPr="006844B5">
        <w:rPr>
          <w:rFonts w:eastAsiaTheme="majorEastAsia" w:cstheme="minorHAnsi"/>
          <w:lang w:eastAsia="zh-CN"/>
        </w:rPr>
        <w:t>附加用户订购许可（以下简称</w:t>
      </w:r>
      <w:r w:rsidRPr="00C7226A">
        <w:rPr>
          <w:rFonts w:ascii="SimSun" w:eastAsia="SimSun" w:hAnsi="SimSun" w:cstheme="minorHAnsi"/>
          <w:lang w:eastAsia="zh-CN"/>
        </w:rPr>
        <w:t>“</w:t>
      </w:r>
      <w:r w:rsidRPr="006844B5">
        <w:rPr>
          <w:rFonts w:eastAsiaTheme="majorEastAsia" w:cstheme="minorHAnsi"/>
          <w:lang w:eastAsia="zh-CN"/>
        </w:rPr>
        <w:t>附加用户</w:t>
      </w:r>
      <w:r w:rsidRPr="006844B5">
        <w:rPr>
          <w:rFonts w:eastAsiaTheme="majorEastAsia" w:cstheme="minorHAnsi"/>
          <w:lang w:eastAsia="zh-CN"/>
        </w:rPr>
        <w:t xml:space="preserve"> SL</w:t>
      </w:r>
      <w:r w:rsidRPr="00C7226A">
        <w:rPr>
          <w:rFonts w:ascii="SimSun" w:eastAsia="SimSun" w:hAnsi="SimSun" w:cstheme="minorHAnsi"/>
          <w:lang w:eastAsia="zh-CN"/>
        </w:rPr>
        <w:t>”</w:t>
      </w:r>
      <w:r w:rsidRPr="006844B5">
        <w:rPr>
          <w:rFonts w:eastAsiaTheme="majorEastAsia" w:cstheme="minorHAnsi"/>
          <w:lang w:eastAsia="zh-CN"/>
        </w:rPr>
        <w:t>）是在合格许可（或一组合格许可）之外购买（并与之关联）的用户订购许可</w:t>
      </w:r>
      <w:r w:rsidRPr="006844B5">
        <w:rPr>
          <w:rFonts w:eastAsiaTheme="majorEastAsia" w:cstheme="minorHAnsi"/>
          <w:lang w:eastAsia="zh-CN"/>
        </w:rPr>
        <w:t xml:space="preserve"> (SL)</w:t>
      </w:r>
      <w:r w:rsidRPr="006844B5">
        <w:rPr>
          <w:rFonts w:eastAsiaTheme="majorEastAsia" w:cstheme="minorHAnsi"/>
          <w:lang w:eastAsia="zh-CN"/>
        </w:rPr>
        <w:t>，可提供与相同在线服务的完全用户</w:t>
      </w:r>
      <w:r w:rsidRPr="006844B5">
        <w:rPr>
          <w:rFonts w:eastAsiaTheme="majorEastAsia" w:cstheme="minorHAnsi"/>
          <w:lang w:eastAsia="zh-CN"/>
        </w:rPr>
        <w:t xml:space="preserve"> SL </w:t>
      </w:r>
      <w:r w:rsidRPr="006844B5">
        <w:rPr>
          <w:rFonts w:eastAsiaTheme="majorEastAsia" w:cstheme="minorHAnsi"/>
          <w:lang w:eastAsia="zh-CN"/>
        </w:rPr>
        <w:t>等效的在线服务访问和使用权利。</w:t>
      </w:r>
      <w:r w:rsidRPr="006844B5">
        <w:rPr>
          <w:rFonts w:eastAsiaTheme="majorEastAsia" w:cstheme="minorHAnsi"/>
        </w:rPr>
        <w:t>有关合格许可的信息，请参见下表。</w:t>
      </w:r>
    </w:p>
    <w:p w14:paraId="7FF9C4F3" w14:textId="77777777" w:rsidR="007304A1" w:rsidRPr="006844B5" w:rsidRDefault="007304A1" w:rsidP="00FC2B19">
      <w:pPr>
        <w:pStyle w:val="ProductList-Body"/>
        <w:rPr>
          <w:rFonts w:eastAsiaTheme="majorEastAsia" w:cstheme="minorHAnsi"/>
        </w:rPr>
      </w:pPr>
    </w:p>
    <w:tbl>
      <w:tblPr>
        <w:tblStyle w:val="TableGrid"/>
        <w:tblW w:w="0" w:type="auto"/>
        <w:tblInd w:w="108" w:type="dxa"/>
        <w:tblLook w:val="04A0" w:firstRow="1" w:lastRow="0" w:firstColumn="1" w:lastColumn="0" w:noHBand="0" w:noVBand="1"/>
      </w:tblPr>
      <w:tblGrid>
        <w:gridCol w:w="3487"/>
        <w:gridCol w:w="7313"/>
      </w:tblGrid>
      <w:tr w:rsidR="00FC2B19" w:rsidRPr="006844B5" w14:paraId="7FF9C4F6" w14:textId="77777777" w:rsidTr="00E703BB">
        <w:trPr>
          <w:tblHeader/>
        </w:trPr>
        <w:tc>
          <w:tcPr>
            <w:tcW w:w="3487" w:type="dxa"/>
            <w:shd w:val="clear" w:color="auto" w:fill="0072C6"/>
          </w:tcPr>
          <w:p w14:paraId="7FF9C4F4" w14:textId="77777777" w:rsidR="00FC2B19" w:rsidRPr="006844B5" w:rsidRDefault="00FC2B19" w:rsidP="00FC2B19">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合格许可</w:t>
            </w:r>
          </w:p>
        </w:tc>
        <w:tc>
          <w:tcPr>
            <w:tcW w:w="7313" w:type="dxa"/>
            <w:shd w:val="clear" w:color="auto" w:fill="0072C6"/>
          </w:tcPr>
          <w:p w14:paraId="7FF9C4F5" w14:textId="77777777" w:rsidR="00FC2B19" w:rsidRPr="006844B5" w:rsidRDefault="00FC2B19" w:rsidP="00FC2B19">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附加用户</w:t>
            </w:r>
            <w:r w:rsidRPr="006844B5">
              <w:rPr>
                <w:rFonts w:eastAsiaTheme="majorEastAsia" w:cstheme="minorHAnsi"/>
                <w:color w:val="FFFFFF" w:themeColor="background1"/>
              </w:rPr>
              <w:t xml:space="preserve"> SL</w:t>
            </w:r>
          </w:p>
        </w:tc>
      </w:tr>
      <w:tr w:rsidR="00FC2B19" w:rsidRPr="006844B5" w14:paraId="7FF9C4FB" w14:textId="77777777" w:rsidTr="00E703BB">
        <w:tc>
          <w:tcPr>
            <w:tcW w:w="3487" w:type="dxa"/>
          </w:tcPr>
          <w:p w14:paraId="7FF9C4F7" w14:textId="77777777" w:rsidR="00FC2B19" w:rsidRPr="006844B5" w:rsidRDefault="00FC2B19" w:rsidP="00FC2B19">
            <w:pPr>
              <w:pStyle w:val="ProductList-Body"/>
              <w:rPr>
                <w:rFonts w:eastAsiaTheme="majorEastAsia" w:cstheme="minorHAnsi"/>
              </w:rPr>
            </w:pPr>
            <w:r w:rsidRPr="006844B5">
              <w:rPr>
                <w:rFonts w:eastAsiaTheme="majorEastAsia" w:cstheme="minorHAnsi"/>
              </w:rPr>
              <w:t>Microsoft Dynamics CRM Professional CAL</w:t>
            </w:r>
            <w:r w:rsidRPr="006844B5">
              <w:rPr>
                <w:rFonts w:eastAsiaTheme="majorEastAsia" w:cstheme="minorHAnsi"/>
                <w:vertAlign w:val="superscript"/>
              </w:rPr>
              <w:t>1</w:t>
            </w:r>
          </w:p>
        </w:tc>
        <w:tc>
          <w:tcPr>
            <w:tcW w:w="7313" w:type="dxa"/>
          </w:tcPr>
          <w:p w14:paraId="7FF9C4F8" w14:textId="77777777" w:rsidR="00270CD4" w:rsidRPr="006844B5" w:rsidRDefault="00270CD4" w:rsidP="00270CD4">
            <w:pPr>
              <w:pStyle w:val="ProductList-Body"/>
              <w:rPr>
                <w:rFonts w:eastAsiaTheme="majorEastAsia" w:cstheme="minorHAnsi"/>
              </w:rPr>
            </w:pPr>
            <w:r w:rsidRPr="006844B5">
              <w:rPr>
                <w:rFonts w:eastAsiaTheme="majorEastAsia" w:cstheme="minorHAnsi"/>
              </w:rPr>
              <w:t xml:space="preserve">Microsoft Social Listening Professional </w:t>
            </w:r>
            <w:r w:rsidRPr="006844B5">
              <w:rPr>
                <w:rFonts w:eastAsiaTheme="majorEastAsia" w:cstheme="minorHAnsi"/>
              </w:rPr>
              <w:t>附加</w:t>
            </w:r>
          </w:p>
          <w:p w14:paraId="7FF9C4F9" w14:textId="77777777" w:rsidR="00FC2B19" w:rsidRPr="006844B5" w:rsidRDefault="00FC2B19" w:rsidP="00FC2B19">
            <w:pPr>
              <w:pStyle w:val="ProductList-Body"/>
              <w:rPr>
                <w:rFonts w:eastAsiaTheme="majorEastAsia" w:cstheme="minorHAnsi"/>
              </w:rPr>
            </w:pPr>
            <w:r w:rsidRPr="006844B5">
              <w:rPr>
                <w:rFonts w:eastAsiaTheme="majorEastAsia" w:cstheme="minorHAnsi"/>
              </w:rPr>
              <w:t>Microsoft Social Listening Professional Additional Posts</w:t>
            </w:r>
          </w:p>
          <w:p w14:paraId="7FF9C4FA" w14:textId="77777777" w:rsidR="00FC2B19" w:rsidRPr="006844B5" w:rsidRDefault="00FC2B19" w:rsidP="00FC2B19">
            <w:pPr>
              <w:pStyle w:val="ProductList-Body"/>
              <w:rPr>
                <w:rFonts w:eastAsiaTheme="majorEastAsia" w:cstheme="minorHAnsi"/>
              </w:rPr>
            </w:pPr>
            <w:r w:rsidRPr="006844B5">
              <w:rPr>
                <w:rFonts w:eastAsiaTheme="majorEastAsia" w:cstheme="minorHAnsi"/>
              </w:rPr>
              <w:t>面向教育用户的</w:t>
            </w:r>
            <w:r w:rsidRPr="006844B5">
              <w:rPr>
                <w:rFonts w:eastAsiaTheme="majorEastAsia" w:cstheme="minorHAnsi"/>
              </w:rPr>
              <w:t xml:space="preserve"> Microsoft Social Listening Professional Additional Posts</w:t>
            </w:r>
          </w:p>
        </w:tc>
      </w:tr>
    </w:tbl>
    <w:p w14:paraId="7FF9C4FC" w14:textId="77777777" w:rsidR="00FC2B19" w:rsidRPr="006844B5" w:rsidRDefault="00FC2B19" w:rsidP="00FC2B19">
      <w:pPr>
        <w:pStyle w:val="ProductList-Body"/>
        <w:tabs>
          <w:tab w:val="clear" w:pos="158"/>
          <w:tab w:val="left" w:pos="180"/>
        </w:tabs>
        <w:rPr>
          <w:rFonts w:eastAsiaTheme="majorEastAsia" w:cstheme="minorHAnsi"/>
        </w:rPr>
      </w:pPr>
      <w:r w:rsidRPr="006844B5">
        <w:rPr>
          <w:rFonts w:eastAsiaTheme="majorEastAsia" w:cstheme="minorHAnsi"/>
          <w:vertAlign w:val="superscript"/>
        </w:rPr>
        <w:t>1</w:t>
      </w:r>
      <w:r w:rsidRPr="006844B5">
        <w:rPr>
          <w:rFonts w:eastAsiaTheme="majorEastAsia" w:cstheme="minorHAnsi"/>
          <w:i/>
        </w:rPr>
        <w:t>具有有效的</w:t>
      </w:r>
      <w:r w:rsidRPr="006844B5">
        <w:rPr>
          <w:rFonts w:eastAsiaTheme="majorEastAsia" w:cstheme="minorHAnsi"/>
          <w:i/>
        </w:rPr>
        <w:t xml:space="preserve"> SA</w:t>
      </w:r>
    </w:p>
    <w:p w14:paraId="7FF9C4FD" w14:textId="77777777" w:rsidR="00FC2B19" w:rsidRPr="006844B5" w:rsidRDefault="00FC2B19" w:rsidP="00FC2B19">
      <w:pPr>
        <w:pStyle w:val="ProductList-Body"/>
        <w:rPr>
          <w:rFonts w:eastAsiaTheme="majorEastAsia" w:cstheme="minorHAnsi"/>
        </w:rPr>
      </w:pPr>
    </w:p>
    <w:p w14:paraId="7FF9C4FE" w14:textId="77777777" w:rsidR="00FC2B19" w:rsidRPr="006844B5" w:rsidRDefault="00FC2B19" w:rsidP="00FC2B19">
      <w:pPr>
        <w:pStyle w:val="ProductList-Body"/>
        <w:rPr>
          <w:rFonts w:eastAsiaTheme="majorEastAsia" w:cstheme="minorHAnsi"/>
        </w:rPr>
      </w:pPr>
      <w:r w:rsidRPr="006844B5">
        <w:rPr>
          <w:rFonts w:eastAsiaTheme="majorEastAsia" w:cstheme="minorHAnsi"/>
          <w:b/>
          <w:color w:val="00188F"/>
        </w:rPr>
        <w:t>许可分配</w:t>
      </w:r>
    </w:p>
    <w:p w14:paraId="7FF9C4FF" w14:textId="77777777" w:rsidR="00FC2B19" w:rsidRPr="006844B5" w:rsidRDefault="00FC2B19" w:rsidP="00FC2B19">
      <w:pPr>
        <w:pStyle w:val="ProductList-Body"/>
        <w:rPr>
          <w:rFonts w:eastAsiaTheme="majorEastAsia" w:cstheme="minorHAnsi"/>
          <w:lang w:eastAsia="zh-CN"/>
        </w:rPr>
      </w:pPr>
      <w:r w:rsidRPr="006844B5">
        <w:rPr>
          <w:rFonts w:eastAsiaTheme="majorEastAsia" w:cstheme="minorHAnsi"/>
          <w:lang w:eastAsia="zh-CN"/>
        </w:rPr>
        <w:t>必须向每个具有合格许可（如客户的企业许可登记表、教育解决方案许可登记表或</w:t>
      </w:r>
      <w:r w:rsidRPr="006844B5">
        <w:rPr>
          <w:rFonts w:eastAsiaTheme="majorEastAsia" w:cstheme="minorHAnsi"/>
          <w:lang w:eastAsia="zh-CN"/>
        </w:rPr>
        <w:t xml:space="preserve"> Dynamics CRM </w:t>
      </w:r>
      <w:r w:rsidRPr="006844B5">
        <w:rPr>
          <w:rFonts w:eastAsiaTheme="majorEastAsia" w:cstheme="minorHAnsi"/>
          <w:lang w:eastAsia="zh-CN"/>
        </w:rPr>
        <w:t>软件许可条款中所定义）的用户分配一个附加用户</w:t>
      </w:r>
      <w:r w:rsidRPr="006844B5">
        <w:rPr>
          <w:rFonts w:eastAsiaTheme="majorEastAsia" w:cstheme="minorHAnsi"/>
          <w:lang w:eastAsia="zh-CN"/>
        </w:rPr>
        <w:t xml:space="preserve"> SL</w:t>
      </w:r>
      <w:r w:rsidRPr="006844B5">
        <w:rPr>
          <w:rFonts w:eastAsiaTheme="majorEastAsia" w:cstheme="minorHAnsi"/>
          <w:lang w:eastAsia="zh-CN"/>
        </w:rPr>
        <w:t>。依照约束用户</w:t>
      </w:r>
      <w:r w:rsidRPr="006844B5">
        <w:rPr>
          <w:rFonts w:eastAsiaTheme="majorEastAsia" w:cstheme="minorHAnsi"/>
          <w:lang w:eastAsia="zh-CN"/>
        </w:rPr>
        <w:t xml:space="preserve"> SL </w:t>
      </w:r>
      <w:r w:rsidRPr="006844B5">
        <w:rPr>
          <w:rFonts w:eastAsiaTheme="majorEastAsia" w:cstheme="minorHAnsi"/>
          <w:lang w:eastAsia="zh-CN"/>
        </w:rPr>
        <w:t>的许可重新分配的微软批量许可在线服务使用权利一般条款，可向其他具有合格许可的用户转让附加用户</w:t>
      </w:r>
      <w:r w:rsidRPr="006844B5">
        <w:rPr>
          <w:rFonts w:eastAsiaTheme="majorEastAsia" w:cstheme="minorHAnsi"/>
          <w:lang w:eastAsia="zh-CN"/>
        </w:rPr>
        <w:t xml:space="preserve"> SL</w:t>
      </w:r>
      <w:r w:rsidRPr="006844B5">
        <w:rPr>
          <w:rFonts w:eastAsiaTheme="majorEastAsia" w:cstheme="minorHAnsi"/>
          <w:lang w:eastAsia="zh-CN"/>
        </w:rPr>
        <w:t>。</w:t>
      </w:r>
    </w:p>
    <w:p w14:paraId="7FF9C500" w14:textId="77777777" w:rsidR="00FC2B19" w:rsidRPr="006844B5" w:rsidRDefault="00FC2B19" w:rsidP="00FC2B19">
      <w:pPr>
        <w:pStyle w:val="ProductList-Body"/>
        <w:rPr>
          <w:rFonts w:eastAsiaTheme="majorEastAsia" w:cstheme="minorHAnsi"/>
          <w:lang w:eastAsia="zh-CN"/>
        </w:rPr>
      </w:pPr>
    </w:p>
    <w:p w14:paraId="7FF9C501" w14:textId="77777777" w:rsidR="00FC2B19" w:rsidRPr="006844B5" w:rsidRDefault="00FC2B19" w:rsidP="00FC2B19">
      <w:pPr>
        <w:pStyle w:val="ProductList-Body"/>
        <w:rPr>
          <w:rFonts w:eastAsiaTheme="majorEastAsia" w:cstheme="minorHAnsi"/>
          <w:lang w:eastAsia="zh-CN"/>
        </w:rPr>
      </w:pPr>
      <w:r w:rsidRPr="006844B5">
        <w:rPr>
          <w:rFonts w:eastAsiaTheme="majorEastAsia" w:cstheme="minorHAnsi"/>
          <w:b/>
          <w:color w:val="00188F"/>
          <w:lang w:eastAsia="zh-CN"/>
        </w:rPr>
        <w:t>使用权利</w:t>
      </w:r>
    </w:p>
    <w:p w14:paraId="7FF9C502" w14:textId="77777777" w:rsidR="00E67F37" w:rsidRPr="006844B5" w:rsidRDefault="00FC2B19" w:rsidP="00FC2B19">
      <w:pPr>
        <w:pStyle w:val="ProductList-Body"/>
        <w:rPr>
          <w:rFonts w:eastAsiaTheme="majorEastAsia" w:cstheme="minorHAnsi"/>
          <w:lang w:eastAsia="zh-CN"/>
        </w:rPr>
      </w:pPr>
      <w:r w:rsidRPr="006844B5">
        <w:rPr>
          <w:rFonts w:eastAsiaTheme="majorEastAsia" w:cstheme="minorHAnsi"/>
          <w:lang w:eastAsia="zh-CN"/>
        </w:rPr>
        <w:t>在线服务使用权利的</w:t>
      </w:r>
      <w:r w:rsidRPr="00C7226A">
        <w:rPr>
          <w:rFonts w:ascii="SimSun" w:eastAsia="SimSun" w:hAnsi="SimSun" w:cstheme="minorHAnsi"/>
          <w:lang w:eastAsia="zh-CN"/>
        </w:rPr>
        <w:t>“</w:t>
      </w:r>
      <w:r w:rsidRPr="006844B5">
        <w:rPr>
          <w:rFonts w:eastAsiaTheme="majorEastAsia" w:cstheme="minorHAnsi"/>
          <w:lang w:eastAsia="zh-CN"/>
        </w:rPr>
        <w:t>一般条款</w:t>
      </w:r>
      <w:r w:rsidRPr="00C7226A">
        <w:rPr>
          <w:rFonts w:ascii="SimSun" w:eastAsia="SimSun" w:hAnsi="SimSun" w:cstheme="minorHAnsi"/>
          <w:lang w:eastAsia="zh-CN"/>
        </w:rPr>
        <w:t>”</w:t>
      </w:r>
      <w:r w:rsidRPr="006844B5">
        <w:rPr>
          <w:rFonts w:eastAsiaTheme="majorEastAsia" w:cstheme="minorHAnsi"/>
          <w:lang w:eastAsia="zh-CN"/>
        </w:rPr>
        <w:t>中规定了相应在线服务的完全用户</w:t>
      </w:r>
      <w:r w:rsidRPr="006844B5">
        <w:rPr>
          <w:rFonts w:eastAsiaTheme="majorEastAsia" w:cstheme="minorHAnsi"/>
          <w:lang w:eastAsia="zh-CN"/>
        </w:rPr>
        <w:t xml:space="preserve"> SL </w:t>
      </w:r>
      <w:r w:rsidRPr="006844B5">
        <w:rPr>
          <w:rFonts w:eastAsiaTheme="majorEastAsia" w:cstheme="minorHAnsi"/>
          <w:lang w:eastAsia="zh-CN"/>
        </w:rPr>
        <w:t>的使用权利，附加用户</w:t>
      </w:r>
      <w:r w:rsidRPr="006844B5">
        <w:rPr>
          <w:rFonts w:eastAsiaTheme="majorEastAsia" w:cstheme="minorHAnsi"/>
          <w:lang w:eastAsia="zh-CN"/>
        </w:rPr>
        <w:t xml:space="preserve"> SL </w:t>
      </w:r>
      <w:r w:rsidRPr="006844B5">
        <w:rPr>
          <w:rFonts w:eastAsiaTheme="majorEastAsia" w:cstheme="minorHAnsi"/>
          <w:lang w:eastAsia="zh-CN"/>
        </w:rPr>
        <w:t>的访问受这些使用权利的约束。通过购买这些附加用户</w:t>
      </w:r>
      <w:r w:rsidRPr="006844B5">
        <w:rPr>
          <w:rFonts w:eastAsiaTheme="majorEastAsia" w:cstheme="minorHAnsi"/>
          <w:lang w:eastAsia="zh-CN"/>
        </w:rPr>
        <w:t xml:space="preserve"> SL </w:t>
      </w:r>
      <w:r w:rsidRPr="006844B5">
        <w:rPr>
          <w:rFonts w:eastAsiaTheme="majorEastAsia" w:cstheme="minorHAnsi"/>
          <w:lang w:eastAsia="zh-CN"/>
        </w:rPr>
        <w:t>获得的使用权利将在合格许可的</w:t>
      </w:r>
      <w:r w:rsidRPr="006844B5">
        <w:rPr>
          <w:rFonts w:eastAsiaTheme="majorEastAsia" w:cstheme="minorHAnsi"/>
          <w:lang w:eastAsia="zh-CN"/>
        </w:rPr>
        <w:t xml:space="preserve"> SA </w:t>
      </w:r>
      <w:r w:rsidRPr="006844B5">
        <w:rPr>
          <w:rFonts w:eastAsiaTheme="majorEastAsia" w:cstheme="minorHAnsi"/>
          <w:lang w:eastAsia="zh-CN"/>
        </w:rPr>
        <w:t>范围期满时或在附加用户</w:t>
      </w:r>
      <w:r w:rsidRPr="006844B5">
        <w:rPr>
          <w:rFonts w:eastAsiaTheme="majorEastAsia" w:cstheme="minorHAnsi"/>
          <w:lang w:eastAsia="zh-CN"/>
        </w:rPr>
        <w:t xml:space="preserve"> SL </w:t>
      </w:r>
      <w:r w:rsidRPr="006844B5">
        <w:rPr>
          <w:rFonts w:eastAsiaTheme="majorEastAsia" w:cstheme="minorHAnsi"/>
          <w:lang w:eastAsia="zh-CN"/>
        </w:rPr>
        <w:t>的订购期期满时到期，以二者中较早的日期为准。购买这些附加用户</w:t>
      </w:r>
      <w:r w:rsidRPr="006844B5">
        <w:rPr>
          <w:rFonts w:eastAsiaTheme="majorEastAsia" w:cstheme="minorHAnsi"/>
          <w:lang w:eastAsia="zh-CN"/>
        </w:rPr>
        <w:t xml:space="preserve"> SL </w:t>
      </w:r>
      <w:r w:rsidRPr="006844B5">
        <w:rPr>
          <w:rFonts w:eastAsiaTheme="majorEastAsia" w:cstheme="minorHAnsi"/>
          <w:lang w:eastAsia="zh-CN"/>
        </w:rPr>
        <w:t>不影响合格许可的使用权利。</w:t>
      </w:r>
    </w:p>
    <w:p w14:paraId="7FF9C503" w14:textId="77777777" w:rsidR="00002663" w:rsidRPr="006844B5" w:rsidRDefault="00002663" w:rsidP="00FC2B19">
      <w:pPr>
        <w:pStyle w:val="ProductList-Body"/>
        <w:rPr>
          <w:rFonts w:eastAsiaTheme="majorEastAsia" w:cstheme="minorHAnsi"/>
          <w:lang w:eastAsia="zh-CN"/>
        </w:rPr>
      </w:pPr>
    </w:p>
    <w:p w14:paraId="7FF9C504" w14:textId="77777777" w:rsidR="00002663" w:rsidRPr="006844B5" w:rsidRDefault="00002663" w:rsidP="00002663">
      <w:pPr>
        <w:pStyle w:val="ProductList-Body"/>
        <w:rPr>
          <w:rFonts w:eastAsiaTheme="majorEastAsia" w:cstheme="minorHAnsi"/>
          <w:lang w:eastAsia="zh-CN"/>
        </w:rPr>
      </w:pPr>
      <w:r w:rsidRPr="006844B5">
        <w:rPr>
          <w:rFonts w:eastAsiaTheme="majorEastAsia" w:cstheme="minorHAnsi"/>
          <w:b/>
          <w:color w:val="00188F"/>
          <w:lang w:eastAsia="zh-CN"/>
        </w:rPr>
        <w:t xml:space="preserve">Microsoft Social Listening </w:t>
      </w:r>
      <w:r w:rsidRPr="006844B5">
        <w:rPr>
          <w:rFonts w:eastAsiaTheme="majorEastAsia" w:cstheme="minorHAnsi"/>
          <w:b/>
          <w:color w:val="00188F"/>
          <w:lang w:eastAsia="zh-CN"/>
        </w:rPr>
        <w:t>支持服务</w:t>
      </w:r>
    </w:p>
    <w:p w14:paraId="7FF9C505" w14:textId="77777777" w:rsidR="00002663" w:rsidRPr="006844B5" w:rsidRDefault="00002663" w:rsidP="004341FA">
      <w:pPr>
        <w:autoSpaceDE w:val="0"/>
        <w:autoSpaceDN w:val="0"/>
        <w:spacing w:after="0" w:line="240" w:lineRule="auto"/>
        <w:rPr>
          <w:rFonts w:eastAsiaTheme="majorEastAsia" w:cstheme="minorHAnsi"/>
          <w:lang w:eastAsia="zh-CN"/>
        </w:rPr>
      </w:pPr>
      <w:r w:rsidRPr="006844B5">
        <w:rPr>
          <w:rFonts w:eastAsiaTheme="majorEastAsia" w:cstheme="minorHAnsi"/>
          <w:sz w:val="18"/>
          <w:szCs w:val="18"/>
          <w:lang w:eastAsia="zh-CN"/>
        </w:rPr>
        <w:t>有关</w:t>
      </w:r>
      <w:r w:rsidRPr="006844B5">
        <w:rPr>
          <w:rFonts w:eastAsiaTheme="majorEastAsia" w:cstheme="minorHAnsi"/>
          <w:sz w:val="18"/>
          <w:szCs w:val="18"/>
          <w:lang w:eastAsia="zh-CN"/>
        </w:rPr>
        <w:t xml:space="preserve"> Microsoft Social Listening </w:t>
      </w:r>
      <w:r w:rsidRPr="006844B5">
        <w:rPr>
          <w:rFonts w:eastAsiaTheme="majorEastAsia" w:cstheme="minorHAnsi"/>
          <w:sz w:val="18"/>
          <w:szCs w:val="18"/>
          <w:lang w:eastAsia="zh-CN"/>
        </w:rPr>
        <w:t>支持服务的详细信息，请访问</w:t>
      </w:r>
      <w:r w:rsidRPr="006844B5">
        <w:rPr>
          <w:rFonts w:eastAsiaTheme="majorEastAsia" w:cstheme="minorHAnsi"/>
          <w:sz w:val="18"/>
          <w:szCs w:val="18"/>
          <w:lang w:eastAsia="zh-CN"/>
        </w:rPr>
        <w:t xml:space="preserve"> </w:t>
      </w:r>
      <w:hyperlink r:id="rId50" w:anchor="support" w:history="1">
        <w:r w:rsidRPr="006844B5">
          <w:rPr>
            <w:rStyle w:val="Hyperlink"/>
            <w:rFonts w:eastAsiaTheme="majorEastAsia" w:cstheme="minorHAnsi"/>
            <w:sz w:val="18"/>
            <w:lang w:eastAsia="zh-CN"/>
          </w:rPr>
          <w:t>http://www.microsoft.com/en-us/dynamics/crm-purchase-online.aspx#support</w:t>
        </w:r>
      </w:hyperlink>
      <w:r w:rsidRPr="006844B5">
        <w:rPr>
          <w:rFonts w:eastAsiaTheme="majorEastAsia" w:cstheme="minorHAnsi"/>
          <w:sz w:val="18"/>
          <w:szCs w:val="18"/>
          <w:lang w:eastAsia="zh-CN"/>
        </w:rPr>
        <w:t>。</w:t>
      </w:r>
      <w:r w:rsidRPr="006844B5">
        <w:rPr>
          <w:rFonts w:eastAsiaTheme="majorEastAsia" w:cstheme="minorHAnsi"/>
          <w:sz w:val="18"/>
          <w:lang w:eastAsia="zh-CN"/>
        </w:rPr>
        <w:t>除非客户和微软都以书面形式表示同意使用其他语言，否则支持服务都将用英语提供。客户必须通过</w:t>
      </w:r>
      <w:r w:rsidRPr="006844B5">
        <w:rPr>
          <w:rFonts w:eastAsiaTheme="majorEastAsia" w:cstheme="minorHAnsi"/>
          <w:sz w:val="18"/>
          <w:lang w:eastAsia="zh-CN"/>
        </w:rPr>
        <w:t xml:space="preserve"> Web </w:t>
      </w:r>
      <w:r w:rsidRPr="006844B5">
        <w:rPr>
          <w:rFonts w:eastAsiaTheme="majorEastAsia" w:cstheme="minorHAnsi"/>
          <w:sz w:val="18"/>
          <w:lang w:eastAsia="zh-CN"/>
        </w:rPr>
        <w:t>申请事件支持，并在提交申请时设置初始严重程度级别。</w:t>
      </w:r>
    </w:p>
    <w:p w14:paraId="7FF9C506" w14:textId="77777777" w:rsidR="00E67F37" w:rsidRPr="006844B5" w:rsidRDefault="00036DEF" w:rsidP="00E67F37">
      <w:pPr>
        <w:pStyle w:val="ProductList-Body"/>
        <w:shd w:val="clear" w:color="auto" w:fill="A6A6A6" w:themeFill="background1" w:themeFillShade="A6"/>
        <w:spacing w:before="120" w:after="240"/>
        <w:jc w:val="right"/>
        <w:rPr>
          <w:rFonts w:eastAsiaTheme="majorEastAsia" w:cstheme="minorHAnsi"/>
          <w:lang w:eastAsia="zh-CN"/>
        </w:rPr>
      </w:pPr>
      <w:hyperlink w:anchor="ToC" w:history="1">
        <w:r w:rsidR="003B18A2" w:rsidRPr="006844B5">
          <w:rPr>
            <w:rStyle w:val="Hyperlink"/>
            <w:rFonts w:eastAsiaTheme="majorEastAsia" w:cstheme="minorHAnsi"/>
            <w:sz w:val="16"/>
            <w:szCs w:val="16"/>
            <w:lang w:eastAsia="zh-CN"/>
          </w:rPr>
          <w:t>目录</w:t>
        </w:r>
      </w:hyperlink>
      <w:r w:rsidR="003B18A2" w:rsidRPr="006844B5">
        <w:rPr>
          <w:rFonts w:eastAsiaTheme="majorEastAsia" w:cstheme="minorHAnsi"/>
          <w:sz w:val="16"/>
          <w:szCs w:val="16"/>
          <w:lang w:eastAsia="zh-CN"/>
        </w:rPr>
        <w:t xml:space="preserve"> / </w:t>
      </w:r>
      <w:hyperlink w:anchor="ChartKey" w:history="1">
        <w:r w:rsidR="003B18A2" w:rsidRPr="006844B5">
          <w:rPr>
            <w:rStyle w:val="Hyperlink"/>
            <w:rFonts w:eastAsiaTheme="majorEastAsia" w:cstheme="minorHAnsi"/>
            <w:sz w:val="16"/>
            <w:szCs w:val="16"/>
            <w:lang w:eastAsia="zh-CN"/>
          </w:rPr>
          <w:t>图表键值</w:t>
        </w:r>
      </w:hyperlink>
      <w:r w:rsidR="003B18A2" w:rsidRPr="006844B5">
        <w:rPr>
          <w:rFonts w:eastAsiaTheme="majorEastAsia" w:cstheme="minorHAnsi"/>
          <w:sz w:val="16"/>
          <w:szCs w:val="16"/>
          <w:lang w:eastAsia="zh-CN"/>
        </w:rPr>
        <w:t xml:space="preserve"> / </w:t>
      </w:r>
      <w:hyperlink w:anchor="Index" w:history="1">
        <w:r w:rsidR="003B18A2" w:rsidRPr="006844B5">
          <w:rPr>
            <w:rStyle w:val="Hyperlink"/>
            <w:rFonts w:eastAsiaTheme="majorEastAsia" w:cstheme="minorHAnsi"/>
            <w:sz w:val="16"/>
            <w:szCs w:val="16"/>
            <w:lang w:eastAsia="zh-CN"/>
          </w:rPr>
          <w:t>索引</w:t>
        </w:r>
      </w:hyperlink>
    </w:p>
    <w:p w14:paraId="7FF9C507" w14:textId="77777777" w:rsidR="00EE40B5" w:rsidRPr="00451D93" w:rsidRDefault="00EE40B5" w:rsidP="00E67F37">
      <w:pPr>
        <w:pStyle w:val="ProductList-OfferingGroupHeading"/>
        <w:outlineLvl w:val="1"/>
        <w:rPr>
          <w:rFonts w:ascii="Calibri Light" w:eastAsia="SimSun" w:hAnsi="Calibri Light" w:cstheme="minorHAnsi"/>
        </w:rPr>
      </w:pPr>
      <w:bookmarkStart w:id="1059" w:name="_Toc380513350"/>
      <w:bookmarkStart w:id="1060" w:name="_Toc380655400"/>
      <w:bookmarkStart w:id="1061" w:name="_Toc391373283"/>
      <w:r w:rsidRPr="00451D93">
        <w:rPr>
          <w:rFonts w:ascii="Calibri Light" w:eastAsia="SimSun" w:hAnsi="Calibri Light" w:cstheme="minorHAnsi"/>
        </w:rPr>
        <w:t xml:space="preserve">Office 365 </w:t>
      </w:r>
      <w:r w:rsidRPr="00451D93">
        <w:rPr>
          <w:rFonts w:ascii="Calibri Light" w:eastAsia="SimSun" w:hAnsi="Calibri Light" w:cstheme="minorHAnsi"/>
        </w:rPr>
        <w:t>服务</w:t>
      </w:r>
      <w:bookmarkEnd w:id="1026"/>
      <w:bookmarkEnd w:id="1027"/>
      <w:bookmarkEnd w:id="1028"/>
      <w:bookmarkEnd w:id="1059"/>
      <w:bookmarkEnd w:id="1060"/>
      <w:bookmarkEnd w:id="1061"/>
    </w:p>
    <w:p w14:paraId="7FF9C508" w14:textId="77777777" w:rsidR="00EE40B5" w:rsidRPr="00451D93" w:rsidRDefault="00EE40B5" w:rsidP="00680B4D">
      <w:pPr>
        <w:pStyle w:val="ProductList-Offering2Heading"/>
        <w:outlineLvl w:val="2"/>
        <w:rPr>
          <w:rFonts w:ascii="Calibri Light" w:eastAsiaTheme="majorEastAsia" w:hAnsi="Calibri Light" w:cstheme="minorHAnsi"/>
        </w:rPr>
      </w:pPr>
      <w:r w:rsidRPr="00451D93">
        <w:rPr>
          <w:rFonts w:ascii="Calibri Light" w:eastAsiaTheme="majorEastAsia" w:hAnsi="Calibri Light" w:cstheme="minorHAnsi"/>
        </w:rPr>
        <w:tab/>
      </w:r>
      <w:bookmarkStart w:id="1062" w:name="_Toc378147664"/>
      <w:bookmarkStart w:id="1063" w:name="_Toc378151561"/>
      <w:bookmarkStart w:id="1064" w:name="_Toc379797329"/>
      <w:bookmarkStart w:id="1065" w:name="_Toc380513351"/>
      <w:bookmarkStart w:id="1066" w:name="_Toc380655401"/>
      <w:bookmarkStart w:id="1067" w:name="_Toc391373284"/>
      <w:r w:rsidRPr="00451D93">
        <w:rPr>
          <w:rFonts w:ascii="Calibri Light" w:eastAsiaTheme="majorEastAsia" w:hAnsi="Calibri Light" w:cstheme="minorHAnsi"/>
        </w:rPr>
        <w:t>Exchange Online</w:t>
      </w:r>
      <w:bookmarkEnd w:id="1062"/>
      <w:bookmarkEnd w:id="1063"/>
      <w:bookmarkEnd w:id="1064"/>
      <w:bookmarkEnd w:id="1065"/>
      <w:bookmarkEnd w:id="1066"/>
      <w:bookmarkEnd w:id="1067"/>
    </w:p>
    <w:tbl>
      <w:tblPr>
        <w:tblStyle w:val="TableGrid"/>
        <w:tblW w:w="1079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6"/>
        <w:gridCol w:w="657"/>
        <w:gridCol w:w="720"/>
        <w:gridCol w:w="756"/>
        <w:gridCol w:w="720"/>
        <w:gridCol w:w="774"/>
        <w:gridCol w:w="747"/>
        <w:gridCol w:w="720"/>
        <w:gridCol w:w="846"/>
        <w:gridCol w:w="747"/>
        <w:gridCol w:w="738"/>
      </w:tblGrid>
      <w:tr w:rsidR="00DA14A1" w:rsidRPr="006844B5" w14:paraId="7FF9C514" w14:textId="77777777" w:rsidTr="00BC4A1D">
        <w:trPr>
          <w:cantSplit/>
          <w:tblHeader/>
        </w:trPr>
        <w:tc>
          <w:tcPr>
            <w:tcW w:w="3366" w:type="dxa"/>
            <w:tcBorders>
              <w:bottom w:val="nil"/>
            </w:tcBorders>
            <w:shd w:val="clear" w:color="auto" w:fill="00188F"/>
          </w:tcPr>
          <w:p w14:paraId="7FF9C509" w14:textId="77777777" w:rsidR="00DA14A1" w:rsidRPr="006844B5" w:rsidRDefault="00DA14A1" w:rsidP="00C4636F">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657" w:type="dxa"/>
            <w:tcBorders>
              <w:bottom w:val="nil"/>
            </w:tcBorders>
            <w:shd w:val="clear" w:color="auto" w:fill="00188F"/>
            <w:vAlign w:val="center"/>
          </w:tcPr>
          <w:p w14:paraId="7FF9C50A" w14:textId="77777777" w:rsidR="00DA14A1" w:rsidRPr="006844B5" w:rsidRDefault="00DA14A1" w:rsidP="00C4636F">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t>分值</w:t>
            </w:r>
          </w:p>
        </w:tc>
        <w:tc>
          <w:tcPr>
            <w:tcW w:w="720" w:type="dxa"/>
            <w:tcBorders>
              <w:left w:val="single" w:sz="12" w:space="0" w:color="FFFFFF" w:themeColor="background1"/>
            </w:tcBorders>
            <w:shd w:val="clear" w:color="auto" w:fill="00188F"/>
            <w:vAlign w:val="center"/>
          </w:tcPr>
          <w:p w14:paraId="7FF9C50B" w14:textId="77777777" w:rsidR="00DA14A1" w:rsidRPr="006844B5" w:rsidRDefault="00DA14A1" w:rsidP="004C472C">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56" w:type="dxa"/>
            <w:shd w:val="clear" w:color="auto" w:fill="00188F"/>
            <w:vAlign w:val="center"/>
          </w:tcPr>
          <w:p w14:paraId="7FF9C50C" w14:textId="77777777" w:rsidR="00DA14A1" w:rsidRPr="006844B5" w:rsidRDefault="00DA14A1" w:rsidP="004C472C">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20" w:type="dxa"/>
            <w:shd w:val="clear" w:color="auto" w:fill="00188F"/>
            <w:vAlign w:val="center"/>
          </w:tcPr>
          <w:p w14:paraId="7FF9C50D" w14:textId="77777777" w:rsidR="00DA14A1" w:rsidRPr="006844B5" w:rsidRDefault="00DA14A1"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774" w:type="dxa"/>
            <w:shd w:val="clear" w:color="auto" w:fill="00188F"/>
            <w:vAlign w:val="center"/>
          </w:tcPr>
          <w:p w14:paraId="7FF9C50E" w14:textId="77777777" w:rsidR="00DA14A1" w:rsidRPr="006844B5" w:rsidRDefault="00DA14A1"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747" w:type="dxa"/>
            <w:shd w:val="clear" w:color="auto" w:fill="00188F"/>
            <w:vAlign w:val="center"/>
          </w:tcPr>
          <w:p w14:paraId="7FF9C50F" w14:textId="77777777" w:rsidR="00DA14A1" w:rsidRPr="006844B5" w:rsidRDefault="00DA14A1"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720" w:type="dxa"/>
            <w:shd w:val="clear" w:color="auto" w:fill="00188F"/>
            <w:vAlign w:val="center"/>
          </w:tcPr>
          <w:p w14:paraId="7FF9C510" w14:textId="77777777" w:rsidR="00DA14A1" w:rsidRPr="006844B5" w:rsidRDefault="00DA14A1"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846" w:type="dxa"/>
            <w:shd w:val="clear" w:color="auto" w:fill="00188F"/>
            <w:vAlign w:val="center"/>
          </w:tcPr>
          <w:p w14:paraId="7FF9C511" w14:textId="77777777" w:rsidR="00DA14A1" w:rsidRPr="006844B5" w:rsidRDefault="00DA14A1"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747" w:type="dxa"/>
            <w:shd w:val="clear" w:color="auto" w:fill="00188F"/>
            <w:vAlign w:val="center"/>
          </w:tcPr>
          <w:p w14:paraId="7FF9C512" w14:textId="77777777" w:rsidR="00DA14A1" w:rsidRPr="006844B5" w:rsidRDefault="00DA14A1"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738" w:type="dxa"/>
            <w:shd w:val="clear" w:color="auto" w:fill="00188F"/>
            <w:vAlign w:val="center"/>
          </w:tcPr>
          <w:p w14:paraId="7FF9C513" w14:textId="77777777" w:rsidR="00DA14A1" w:rsidRPr="006844B5" w:rsidRDefault="00DA14A1"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73317D" w:rsidRPr="006844B5" w14:paraId="7FF9C520" w14:textId="77777777" w:rsidTr="00BC4A1D">
        <w:trPr>
          <w:cantSplit/>
          <w:trHeight w:val="44"/>
          <w:tblHeader/>
        </w:trPr>
        <w:tc>
          <w:tcPr>
            <w:tcW w:w="3366" w:type="dxa"/>
            <w:tcBorders>
              <w:top w:val="dashSmallGap" w:sz="4" w:space="0" w:color="BFBFBF" w:themeColor="background1" w:themeShade="BF"/>
              <w:left w:val="nil"/>
              <w:bottom w:val="dashSmallGap" w:sz="4" w:space="0" w:color="BFBFBF" w:themeColor="background1" w:themeShade="BF"/>
              <w:right w:val="nil"/>
            </w:tcBorders>
          </w:tcPr>
          <w:p w14:paraId="7FF9C515" w14:textId="77777777" w:rsidR="0073317D" w:rsidRPr="00451D93" w:rsidRDefault="0073317D" w:rsidP="0073317D">
            <w:pPr>
              <w:pStyle w:val="ProductList-Offering2"/>
              <w:rPr>
                <w:rFonts w:ascii="Calibri Light" w:eastAsia="SimSun" w:hAnsi="Calibri Light" w:cstheme="minorHAnsi"/>
              </w:rPr>
            </w:pPr>
            <w:bookmarkStart w:id="1068" w:name="_Toc379797331"/>
            <w:bookmarkStart w:id="1069" w:name="_Toc380513353"/>
            <w:bookmarkStart w:id="1070" w:name="_Toc380655403"/>
            <w:bookmarkStart w:id="1071" w:name="_Toc391373285"/>
            <w:r w:rsidRPr="00451D93">
              <w:rPr>
                <w:rFonts w:ascii="Calibri Light" w:eastAsia="SimSun" w:hAnsi="Calibri Light" w:cstheme="minorHAnsi"/>
              </w:rPr>
              <w:t>Exchange Online Archiving for Exchange Online</w:t>
            </w:r>
            <w:r w:rsidR="00292A4F" w:rsidRPr="00451D93">
              <w:rPr>
                <w:rFonts w:ascii="Calibri Light" w:eastAsia="SimSun" w:hAnsi="Calibri Light" w:cstheme="minorHAnsi"/>
              </w:rPr>
              <w:br/>
            </w:r>
            <w:r w:rsidRPr="00451D93">
              <w:rPr>
                <w:rFonts w:ascii="Calibri Light" w:eastAsia="SimSun" w:hAnsi="Calibri Light" w:cstheme="minorHAnsi"/>
              </w:rPr>
              <w:fldChar w:fldCharType="begin"/>
            </w:r>
            <w:r w:rsidRPr="00451D93">
              <w:rPr>
                <w:rFonts w:ascii="Calibri Light" w:eastAsia="SimSun" w:hAnsi="Calibri Light" w:cstheme="minorHAnsi"/>
              </w:rPr>
              <w:instrText>XE "Exchange Online Archiving for Exchange Online"</w:instrText>
            </w:r>
            <w:r w:rsidRPr="00451D93">
              <w:rPr>
                <w:rFonts w:ascii="Calibri Light" w:eastAsia="SimSun" w:hAnsi="Calibri Light" w:cstheme="minorHAnsi"/>
              </w:rPr>
              <w:fldChar w:fldCharType="end"/>
            </w:r>
            <w:r w:rsidRPr="00451D93">
              <w:rPr>
                <w:rFonts w:ascii="Calibri Light" w:eastAsia="SimSun" w:hAnsi="Calibri Light" w:cstheme="minorHAnsi"/>
              </w:rPr>
              <w:t>（用户</w:t>
            </w:r>
            <w:r w:rsidRPr="00451D93">
              <w:rPr>
                <w:rFonts w:ascii="Calibri Light" w:eastAsia="SimSun" w:hAnsi="Calibri Light" w:cstheme="minorHAnsi"/>
              </w:rPr>
              <w:t xml:space="preserve"> SL</w:t>
            </w:r>
            <w:r w:rsidRPr="00451D93">
              <w:rPr>
                <w:rFonts w:ascii="Calibri Light" w:eastAsia="SimSun" w:hAnsi="Calibri Light" w:cstheme="minorHAnsi"/>
              </w:rPr>
              <w:t>）</w:t>
            </w:r>
            <w:bookmarkEnd w:id="1068"/>
            <w:bookmarkEnd w:id="1069"/>
            <w:bookmarkEnd w:id="1070"/>
            <w:bookmarkEnd w:id="1071"/>
          </w:p>
        </w:tc>
        <w:tc>
          <w:tcPr>
            <w:tcW w:w="657" w:type="dxa"/>
            <w:tcBorders>
              <w:top w:val="dashSmallGap" w:sz="4" w:space="0" w:color="BFBFBF" w:themeColor="background1" w:themeShade="BF"/>
              <w:left w:val="nil"/>
              <w:bottom w:val="dashSmallGap" w:sz="4" w:space="0" w:color="BFBFBF" w:themeColor="background1" w:themeShade="BF"/>
              <w:right w:val="nil"/>
            </w:tcBorders>
            <w:vAlign w:val="center"/>
          </w:tcPr>
          <w:p w14:paraId="7FF9C516" w14:textId="77777777" w:rsidR="0073317D" w:rsidRPr="006844B5" w:rsidRDefault="0073317D" w:rsidP="0073317D">
            <w:pPr>
              <w:pStyle w:val="ProductList-OfferingBody"/>
              <w:ind w:left="-113"/>
              <w:jc w:val="center"/>
              <w:rPr>
                <w:rFonts w:eastAsiaTheme="majorEastAsia" w:cstheme="minorHAnsi"/>
              </w:rPr>
            </w:pPr>
          </w:p>
        </w:tc>
        <w:tc>
          <w:tcPr>
            <w:tcW w:w="720" w:type="dxa"/>
            <w:tcBorders>
              <w:left w:val="single" w:sz="12" w:space="0" w:color="FFFFFF" w:themeColor="background1"/>
            </w:tcBorders>
            <w:shd w:val="clear" w:color="auto" w:fill="BFBFBF" w:themeFill="background1" w:themeFillShade="BF"/>
            <w:vAlign w:val="center"/>
          </w:tcPr>
          <w:p w14:paraId="7FF9C517" w14:textId="77777777" w:rsidR="0073317D" w:rsidRPr="006844B5" w:rsidRDefault="0073317D" w:rsidP="0073317D">
            <w:pPr>
              <w:pStyle w:val="ProductList-OfferingBody"/>
              <w:ind w:left="-113"/>
              <w:jc w:val="center"/>
              <w:rPr>
                <w:rFonts w:eastAsiaTheme="majorEastAsia" w:cstheme="minorHAnsi"/>
              </w:rPr>
            </w:pPr>
          </w:p>
        </w:tc>
        <w:tc>
          <w:tcPr>
            <w:tcW w:w="756" w:type="dxa"/>
            <w:shd w:val="clear" w:color="auto" w:fill="70AD47" w:themeFill="accent6"/>
            <w:vAlign w:val="center"/>
          </w:tcPr>
          <w:p w14:paraId="7FF9C518" w14:textId="77777777" w:rsidR="0073317D" w:rsidRPr="006844B5" w:rsidRDefault="00DA14A1" w:rsidP="0073317D">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20" w:type="dxa"/>
            <w:shd w:val="clear" w:color="auto" w:fill="BFBFBF" w:themeFill="background1" w:themeFillShade="BF"/>
            <w:vAlign w:val="center"/>
          </w:tcPr>
          <w:p w14:paraId="7FF9C519" w14:textId="77777777" w:rsidR="0073317D" w:rsidRPr="006844B5" w:rsidRDefault="0073317D" w:rsidP="0073317D">
            <w:pPr>
              <w:pStyle w:val="ProductList-OfferingBody"/>
              <w:ind w:left="-113"/>
              <w:jc w:val="center"/>
              <w:rPr>
                <w:rFonts w:eastAsiaTheme="majorEastAsia" w:cstheme="minorHAnsi"/>
              </w:rPr>
            </w:pPr>
          </w:p>
        </w:tc>
        <w:tc>
          <w:tcPr>
            <w:tcW w:w="774" w:type="dxa"/>
            <w:shd w:val="clear" w:color="auto" w:fill="70AD47" w:themeFill="accent6"/>
            <w:vAlign w:val="center"/>
          </w:tcPr>
          <w:p w14:paraId="7FF9C51A" w14:textId="77777777" w:rsidR="0073317D" w:rsidRPr="006844B5" w:rsidRDefault="0073317D" w:rsidP="0073317D">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51B" w14:textId="77777777" w:rsidR="0073317D" w:rsidRPr="006844B5" w:rsidRDefault="0073317D" w:rsidP="0073317D">
            <w:pPr>
              <w:pStyle w:val="ProductList-OfferingBody"/>
              <w:ind w:left="-113"/>
              <w:jc w:val="center"/>
              <w:rPr>
                <w:rFonts w:eastAsiaTheme="majorEastAsia" w:cstheme="minorHAnsi"/>
              </w:rPr>
            </w:pPr>
          </w:p>
        </w:tc>
        <w:tc>
          <w:tcPr>
            <w:tcW w:w="720" w:type="dxa"/>
            <w:shd w:val="clear" w:color="auto" w:fill="BFBFBF" w:themeFill="background1" w:themeFillShade="BF"/>
            <w:vAlign w:val="center"/>
          </w:tcPr>
          <w:p w14:paraId="7FF9C51C" w14:textId="77777777" w:rsidR="0073317D" w:rsidRPr="006844B5" w:rsidRDefault="0073317D" w:rsidP="0073317D">
            <w:pPr>
              <w:pStyle w:val="ProductList-OfferingBody"/>
              <w:ind w:left="-113"/>
              <w:jc w:val="center"/>
              <w:rPr>
                <w:rFonts w:eastAsiaTheme="majorEastAsia" w:cstheme="minorHAnsi"/>
              </w:rPr>
            </w:pPr>
          </w:p>
        </w:tc>
        <w:tc>
          <w:tcPr>
            <w:tcW w:w="846" w:type="dxa"/>
            <w:shd w:val="clear" w:color="auto" w:fill="70AD47" w:themeFill="accent6"/>
            <w:vAlign w:val="center"/>
          </w:tcPr>
          <w:p w14:paraId="7FF9C51D" w14:textId="77777777" w:rsidR="0073317D" w:rsidRPr="006844B5" w:rsidRDefault="00DA14A1" w:rsidP="0073317D">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747" w:type="dxa"/>
            <w:shd w:val="clear" w:color="auto" w:fill="BFBFBF" w:themeFill="background1" w:themeFillShade="BF"/>
            <w:vAlign w:val="center"/>
          </w:tcPr>
          <w:p w14:paraId="7FF9C51E" w14:textId="77777777" w:rsidR="0073317D" w:rsidRPr="006844B5" w:rsidRDefault="0073317D" w:rsidP="0073317D">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51F" w14:textId="77777777" w:rsidR="0073317D" w:rsidRPr="006844B5" w:rsidRDefault="0073317D" w:rsidP="0073317D">
            <w:pPr>
              <w:pStyle w:val="ProductList-OfferingBody"/>
              <w:ind w:left="-113"/>
              <w:jc w:val="center"/>
              <w:rPr>
                <w:rFonts w:eastAsiaTheme="majorEastAsia" w:cstheme="minorHAnsi"/>
              </w:rPr>
            </w:pPr>
          </w:p>
        </w:tc>
      </w:tr>
      <w:tr w:rsidR="0073317D" w:rsidRPr="006844B5" w14:paraId="7FF9C52C" w14:textId="77777777" w:rsidTr="00BC4A1D">
        <w:trPr>
          <w:cantSplit/>
          <w:trHeight w:val="44"/>
          <w:tblHeader/>
        </w:trPr>
        <w:tc>
          <w:tcPr>
            <w:tcW w:w="3366" w:type="dxa"/>
            <w:tcBorders>
              <w:top w:val="dashSmallGap" w:sz="4" w:space="0" w:color="BFBFBF" w:themeColor="background1" w:themeShade="BF"/>
              <w:left w:val="nil"/>
              <w:bottom w:val="dashSmallGap" w:sz="4" w:space="0" w:color="BFBFBF" w:themeColor="background1" w:themeShade="BF"/>
              <w:right w:val="nil"/>
            </w:tcBorders>
          </w:tcPr>
          <w:p w14:paraId="7FF9C521" w14:textId="77777777" w:rsidR="0073317D" w:rsidRPr="00451D93" w:rsidRDefault="0073317D" w:rsidP="0073317D">
            <w:pPr>
              <w:pStyle w:val="ProductList-Offering2"/>
              <w:rPr>
                <w:rFonts w:ascii="Calibri Light" w:eastAsia="SimSun" w:hAnsi="Calibri Light" w:cstheme="minorHAnsi"/>
              </w:rPr>
            </w:pPr>
            <w:bookmarkStart w:id="1072" w:name="_Toc379797332"/>
            <w:bookmarkStart w:id="1073" w:name="_Toc380513354"/>
            <w:bookmarkStart w:id="1074" w:name="_Toc380655404"/>
            <w:bookmarkStart w:id="1075" w:name="_Toc391373286"/>
            <w:r w:rsidRPr="00451D93">
              <w:rPr>
                <w:rFonts w:ascii="Calibri Light" w:eastAsia="SimSun" w:hAnsi="Calibri Light" w:cstheme="minorHAnsi"/>
              </w:rPr>
              <w:t>Exchange Online Archiving for Exchange Online</w:t>
            </w:r>
            <w:r w:rsidRPr="00451D93">
              <w:rPr>
                <w:rFonts w:ascii="Calibri Light" w:eastAsia="SimSun" w:hAnsi="Calibri Light" w:cstheme="minorHAnsi"/>
              </w:rPr>
              <w:fldChar w:fldCharType="begin"/>
            </w:r>
            <w:r w:rsidRPr="00451D93">
              <w:rPr>
                <w:rFonts w:ascii="Calibri Light" w:eastAsia="SimSun" w:hAnsi="Calibri Light" w:cstheme="minorHAnsi"/>
              </w:rPr>
              <w:instrText>XE "Exchange Online Archiving for Exchange Online"</w:instrText>
            </w:r>
            <w:r w:rsidRPr="00451D93">
              <w:rPr>
                <w:rFonts w:ascii="Calibri Light" w:eastAsia="SimSun" w:hAnsi="Calibri Light" w:cstheme="minorHAnsi"/>
              </w:rPr>
              <w:fldChar w:fldCharType="end"/>
            </w:r>
            <w:r w:rsidRPr="00451D93">
              <w:rPr>
                <w:rFonts w:ascii="Calibri Light" w:eastAsia="SimSun" w:hAnsi="Calibri Light" w:cstheme="minorHAnsi"/>
              </w:rPr>
              <w:t xml:space="preserve"> A</w:t>
            </w:r>
            <w:r w:rsidRPr="00451D93">
              <w:rPr>
                <w:rFonts w:ascii="Calibri Light" w:eastAsia="SimSun" w:hAnsi="Calibri Light" w:cstheme="minorHAnsi"/>
              </w:rPr>
              <w:fldChar w:fldCharType="begin"/>
            </w:r>
            <w:r w:rsidRPr="00451D93">
              <w:rPr>
                <w:rFonts w:ascii="Calibri Light" w:eastAsia="SimSun" w:hAnsi="Calibri Light" w:cstheme="minorHAnsi"/>
              </w:rPr>
              <w:instrText>XE "Exchange Online Archiving for Exchange Online A "</w:instrText>
            </w:r>
            <w:r w:rsidRPr="00451D93">
              <w:rPr>
                <w:rFonts w:ascii="Calibri Light" w:eastAsia="SimSun" w:hAnsi="Calibri Light" w:cstheme="minorHAnsi"/>
              </w:rPr>
              <w:fldChar w:fldCharType="end"/>
            </w:r>
            <w:r w:rsidRPr="00451D93">
              <w:rPr>
                <w:rFonts w:ascii="Calibri Light" w:eastAsia="SimSun" w:hAnsi="Calibri Light" w:cstheme="minorHAnsi"/>
              </w:rPr>
              <w:t>（用户</w:t>
            </w:r>
            <w:r w:rsidRPr="00451D93">
              <w:rPr>
                <w:rFonts w:ascii="Calibri Light" w:eastAsia="SimSun" w:hAnsi="Calibri Light" w:cstheme="minorHAnsi"/>
              </w:rPr>
              <w:t xml:space="preserve"> SL</w:t>
            </w:r>
            <w:r w:rsidRPr="00451D93">
              <w:rPr>
                <w:rFonts w:ascii="Calibri Light" w:eastAsia="SimSun" w:hAnsi="Calibri Light" w:cstheme="minorHAnsi"/>
              </w:rPr>
              <w:t>）</w:t>
            </w:r>
            <w:bookmarkEnd w:id="1072"/>
            <w:bookmarkEnd w:id="1073"/>
            <w:bookmarkEnd w:id="1074"/>
            <w:bookmarkEnd w:id="1075"/>
          </w:p>
        </w:tc>
        <w:tc>
          <w:tcPr>
            <w:tcW w:w="657" w:type="dxa"/>
            <w:tcBorders>
              <w:top w:val="dashSmallGap" w:sz="4" w:space="0" w:color="BFBFBF" w:themeColor="background1" w:themeShade="BF"/>
              <w:left w:val="nil"/>
              <w:bottom w:val="dashSmallGap" w:sz="4" w:space="0" w:color="BFBFBF" w:themeColor="background1" w:themeShade="BF"/>
              <w:right w:val="nil"/>
            </w:tcBorders>
            <w:vAlign w:val="center"/>
          </w:tcPr>
          <w:p w14:paraId="7FF9C522" w14:textId="77777777" w:rsidR="0073317D" w:rsidRPr="006844B5" w:rsidRDefault="0073317D" w:rsidP="0073317D">
            <w:pPr>
              <w:pStyle w:val="ProductList-OfferingBody"/>
              <w:ind w:left="-113"/>
              <w:jc w:val="center"/>
              <w:rPr>
                <w:rFonts w:eastAsiaTheme="majorEastAsia" w:cstheme="minorHAnsi"/>
              </w:rPr>
            </w:pPr>
          </w:p>
        </w:tc>
        <w:tc>
          <w:tcPr>
            <w:tcW w:w="720" w:type="dxa"/>
            <w:tcBorders>
              <w:left w:val="single" w:sz="12" w:space="0" w:color="FFFFFF" w:themeColor="background1"/>
            </w:tcBorders>
            <w:shd w:val="clear" w:color="auto" w:fill="70AD47" w:themeFill="accent6"/>
            <w:vAlign w:val="center"/>
          </w:tcPr>
          <w:p w14:paraId="7FF9C523" w14:textId="77777777" w:rsidR="0073317D" w:rsidRPr="006844B5" w:rsidRDefault="0073317D" w:rsidP="0073317D">
            <w:pPr>
              <w:pStyle w:val="ProductList-OfferingBody"/>
              <w:ind w:left="-113"/>
              <w:jc w:val="center"/>
              <w:rPr>
                <w:rFonts w:eastAsiaTheme="majorEastAsia" w:cstheme="minorHAnsi"/>
              </w:rPr>
            </w:pPr>
            <w:r w:rsidRPr="006844B5">
              <w:rPr>
                <w:rFonts w:eastAsiaTheme="majorEastAsia" w:cstheme="minorHAnsi"/>
              </w:rPr>
              <w:t>1</w:t>
            </w:r>
          </w:p>
        </w:tc>
        <w:tc>
          <w:tcPr>
            <w:tcW w:w="756" w:type="dxa"/>
            <w:shd w:val="clear" w:color="auto" w:fill="BFBFBF" w:themeFill="background1" w:themeFillShade="BF"/>
            <w:vAlign w:val="center"/>
          </w:tcPr>
          <w:p w14:paraId="7FF9C524" w14:textId="77777777" w:rsidR="0073317D" w:rsidRPr="006844B5" w:rsidRDefault="0073317D" w:rsidP="0073317D">
            <w:pPr>
              <w:pStyle w:val="ProductList-OfferingBody"/>
              <w:ind w:left="-113"/>
              <w:jc w:val="center"/>
              <w:rPr>
                <w:rFonts w:eastAsiaTheme="majorEastAsia" w:cstheme="minorHAnsi"/>
              </w:rPr>
            </w:pPr>
          </w:p>
        </w:tc>
        <w:tc>
          <w:tcPr>
            <w:tcW w:w="720" w:type="dxa"/>
            <w:shd w:val="clear" w:color="auto" w:fill="70AD47" w:themeFill="accent6"/>
            <w:vAlign w:val="center"/>
          </w:tcPr>
          <w:p w14:paraId="7FF9C525" w14:textId="77777777" w:rsidR="0073317D" w:rsidRPr="006844B5" w:rsidRDefault="00DA14A1" w:rsidP="004D0ACF">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003B18A2" w:rsidRPr="006844B5">
              <w:rPr>
                <w:rFonts w:eastAsiaTheme="majorEastAsia" w:cstheme="minorHAnsi"/>
              </w:rPr>
              <w:t>,</w:t>
            </w:r>
            <w:r w:rsidR="00E02DFA" w:rsidRPr="00E02DFA">
              <w:rPr>
                <w:rFonts w:eastAsiaTheme="majorEastAsia" w:cstheme="minorHAnsi"/>
                <w:bCs/>
              </w:rPr>
              <w:fldChar w:fldCharType="begin"/>
            </w:r>
            <w:r w:rsidR="00E02DFA" w:rsidRPr="00E02DFA">
              <w:rPr>
                <w:rFonts w:eastAsiaTheme="majorEastAsia" w:cstheme="minorHAnsi"/>
                <w:bCs/>
                <w:lang w:eastAsia="zh-CN"/>
              </w:rPr>
              <w:instrText>AutoTextList  \s NoStyle \t "</w:instrText>
            </w:r>
            <w:r w:rsidR="00E02DFA" w:rsidRPr="00E02DFA">
              <w:rPr>
                <w:rFonts w:eastAsiaTheme="majorEastAsia" w:cstheme="minorHAnsi"/>
                <w:bCs/>
                <w:u w:val="single"/>
                <w:lang w:eastAsia="zh-CN"/>
              </w:rPr>
              <w:instrText>教育版产品（仅限</w:instrText>
            </w:r>
            <w:r w:rsidR="00E02DFA" w:rsidRPr="00E02DFA">
              <w:rPr>
                <w:rFonts w:eastAsiaTheme="majorEastAsia" w:cstheme="minorHAnsi"/>
                <w:bCs/>
                <w:u w:val="single"/>
                <w:lang w:eastAsia="zh-CN"/>
              </w:rPr>
              <w:instrText xml:space="preserve"> EES</w:instrText>
            </w:r>
            <w:r w:rsidR="00E02DFA" w:rsidRPr="00E02DFA">
              <w:rPr>
                <w:rFonts w:eastAsiaTheme="majorEastAsia" w:cstheme="minorHAnsi"/>
                <w:bCs/>
                <w:u w:val="single"/>
                <w:lang w:eastAsia="zh-CN"/>
              </w:rPr>
              <w:instrText>）</w:instrText>
            </w:r>
            <w:r w:rsidR="00E02DFA" w:rsidRPr="00E02DFA">
              <w:rPr>
                <w:rFonts w:eastAsiaTheme="majorEastAsia" w:cstheme="minorHAnsi"/>
                <w:bCs/>
                <w:lang w:eastAsia="zh-CN"/>
              </w:rPr>
              <w:instrText xml:space="preserve">" </w:instrText>
            </w:r>
            <w:r w:rsidR="00E02DFA" w:rsidRPr="00E02DFA">
              <w:rPr>
                <w:rFonts w:eastAsiaTheme="majorEastAsia" w:cstheme="minorHAnsi"/>
                <w:bCs/>
              </w:rPr>
              <w:fldChar w:fldCharType="separate"/>
            </w:r>
            <w:r w:rsidR="00E02DFA" w:rsidRPr="00E02DFA">
              <w:rPr>
                <w:rFonts w:eastAsiaTheme="majorEastAsia" w:cstheme="minorHAnsi"/>
                <w:bCs/>
                <w:lang w:eastAsia="zh-CN"/>
              </w:rPr>
              <w:t>SE</w:t>
            </w:r>
            <w:r w:rsidR="00E02DFA" w:rsidRPr="00E02DFA">
              <w:rPr>
                <w:rFonts w:eastAsiaTheme="majorEastAsia" w:cstheme="minorHAnsi"/>
                <w:bCs/>
              </w:rPr>
              <w:fldChar w:fldCharType="end"/>
            </w:r>
          </w:p>
        </w:tc>
        <w:tc>
          <w:tcPr>
            <w:tcW w:w="774" w:type="dxa"/>
            <w:shd w:val="clear" w:color="auto" w:fill="70AD47" w:themeFill="accent6"/>
            <w:vAlign w:val="center"/>
          </w:tcPr>
          <w:p w14:paraId="7FF9C526" w14:textId="77777777" w:rsidR="0073317D" w:rsidRPr="006844B5" w:rsidRDefault="0073317D" w:rsidP="0073317D">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527" w14:textId="77777777" w:rsidR="0073317D" w:rsidRPr="006844B5" w:rsidRDefault="0073317D" w:rsidP="0073317D">
            <w:pPr>
              <w:pStyle w:val="ProductList-OfferingBody"/>
              <w:ind w:left="-113"/>
              <w:jc w:val="center"/>
              <w:rPr>
                <w:rFonts w:eastAsiaTheme="majorEastAsia" w:cstheme="minorHAnsi"/>
              </w:rPr>
            </w:pPr>
          </w:p>
        </w:tc>
        <w:tc>
          <w:tcPr>
            <w:tcW w:w="720" w:type="dxa"/>
            <w:shd w:val="clear" w:color="auto" w:fill="BFBFBF" w:themeFill="background1" w:themeFillShade="BF"/>
            <w:vAlign w:val="center"/>
          </w:tcPr>
          <w:p w14:paraId="7FF9C528" w14:textId="77777777" w:rsidR="0073317D" w:rsidRPr="006844B5" w:rsidRDefault="0073317D" w:rsidP="0073317D">
            <w:pPr>
              <w:pStyle w:val="ProductList-OfferingBody"/>
              <w:ind w:left="-113"/>
              <w:jc w:val="center"/>
              <w:rPr>
                <w:rFonts w:eastAsiaTheme="majorEastAsia" w:cstheme="minorHAnsi"/>
              </w:rPr>
            </w:pPr>
          </w:p>
        </w:tc>
        <w:tc>
          <w:tcPr>
            <w:tcW w:w="846" w:type="dxa"/>
            <w:shd w:val="clear" w:color="auto" w:fill="70AD47" w:themeFill="accent6"/>
            <w:vAlign w:val="center"/>
          </w:tcPr>
          <w:p w14:paraId="7FF9C529" w14:textId="77777777" w:rsidR="0073317D" w:rsidRPr="006844B5" w:rsidRDefault="00DA14A1" w:rsidP="0073317D">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747" w:type="dxa"/>
            <w:shd w:val="clear" w:color="auto" w:fill="BFBFBF" w:themeFill="background1" w:themeFillShade="BF"/>
            <w:vAlign w:val="center"/>
          </w:tcPr>
          <w:p w14:paraId="7FF9C52A" w14:textId="77777777" w:rsidR="0073317D" w:rsidRPr="006844B5" w:rsidRDefault="0073317D" w:rsidP="0073317D">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52B" w14:textId="77777777" w:rsidR="0073317D" w:rsidRPr="006844B5" w:rsidRDefault="0073317D" w:rsidP="0073317D">
            <w:pPr>
              <w:pStyle w:val="ProductList-OfferingBody"/>
              <w:ind w:left="-113"/>
              <w:jc w:val="center"/>
              <w:rPr>
                <w:rFonts w:eastAsiaTheme="majorEastAsia" w:cstheme="minorHAnsi"/>
              </w:rPr>
            </w:pPr>
          </w:p>
        </w:tc>
      </w:tr>
      <w:tr w:rsidR="00FC3FF1" w:rsidRPr="006844B5" w14:paraId="7FF9C538" w14:textId="77777777" w:rsidTr="00BC4A1D">
        <w:trPr>
          <w:cantSplit/>
          <w:trHeight w:val="44"/>
          <w:tblHeader/>
        </w:trPr>
        <w:tc>
          <w:tcPr>
            <w:tcW w:w="3366" w:type="dxa"/>
            <w:tcBorders>
              <w:top w:val="dashSmallGap" w:sz="4" w:space="0" w:color="BFBFBF" w:themeColor="background1" w:themeShade="BF"/>
              <w:left w:val="nil"/>
              <w:bottom w:val="dashSmallGap" w:sz="4" w:space="0" w:color="BFBFBF" w:themeColor="background1" w:themeShade="BF"/>
              <w:right w:val="nil"/>
            </w:tcBorders>
          </w:tcPr>
          <w:p w14:paraId="7FF9C52D" w14:textId="77777777" w:rsidR="00FC3FF1" w:rsidRPr="00451D93" w:rsidRDefault="00FC3FF1" w:rsidP="00FC3FF1">
            <w:pPr>
              <w:pStyle w:val="ProductList-Offering2"/>
              <w:rPr>
                <w:rFonts w:ascii="Calibri Light" w:eastAsia="SimSun" w:hAnsi="Calibri Light" w:cstheme="minorHAnsi"/>
              </w:rPr>
            </w:pPr>
            <w:bookmarkStart w:id="1076" w:name="_Toc379797333"/>
            <w:bookmarkStart w:id="1077" w:name="_Toc380513355"/>
            <w:bookmarkStart w:id="1078" w:name="_Toc380655405"/>
            <w:bookmarkStart w:id="1079" w:name="_Toc391373287"/>
            <w:r w:rsidRPr="00451D93">
              <w:rPr>
                <w:rFonts w:ascii="Calibri Light" w:eastAsia="SimSun" w:hAnsi="Calibri Light" w:cstheme="minorHAnsi"/>
              </w:rPr>
              <w:t>Exchange Online Archiving for Exchange Online</w:t>
            </w:r>
            <w:r w:rsidRPr="00451D93">
              <w:rPr>
                <w:rFonts w:ascii="Calibri Light" w:eastAsia="SimSun" w:hAnsi="Calibri Light" w:cstheme="minorHAnsi"/>
              </w:rPr>
              <w:fldChar w:fldCharType="begin"/>
            </w:r>
            <w:r w:rsidRPr="00451D93">
              <w:rPr>
                <w:rFonts w:ascii="Calibri Light" w:eastAsia="SimSun" w:hAnsi="Calibri Light" w:cstheme="minorHAnsi"/>
              </w:rPr>
              <w:instrText>XE "Exchange Online Archiving for Exchange Online"</w:instrText>
            </w:r>
            <w:r w:rsidRPr="00451D93">
              <w:rPr>
                <w:rFonts w:ascii="Calibri Light" w:eastAsia="SimSun" w:hAnsi="Calibri Light" w:cstheme="minorHAnsi"/>
              </w:rPr>
              <w:fldChar w:fldCharType="end"/>
            </w:r>
            <w:r w:rsidRPr="00451D93">
              <w:rPr>
                <w:rFonts w:ascii="Calibri Light" w:eastAsia="SimSun" w:hAnsi="Calibri Light" w:cstheme="minorHAnsi"/>
              </w:rPr>
              <w:t xml:space="preserve"> G</w:t>
            </w:r>
            <w:r w:rsidRPr="00451D93">
              <w:rPr>
                <w:rFonts w:ascii="Calibri Light" w:eastAsia="SimSun" w:hAnsi="Calibri Light" w:cstheme="minorHAnsi"/>
              </w:rPr>
              <w:fldChar w:fldCharType="begin"/>
            </w:r>
            <w:r w:rsidRPr="00451D93">
              <w:rPr>
                <w:rFonts w:ascii="Calibri Light" w:eastAsia="SimSun" w:hAnsi="Calibri Light" w:cstheme="minorHAnsi"/>
              </w:rPr>
              <w:instrText>XE "Exchange Online Archiving for Exchange Online G"</w:instrText>
            </w:r>
            <w:r w:rsidRPr="00451D93">
              <w:rPr>
                <w:rFonts w:ascii="Calibri Light" w:eastAsia="SimSun" w:hAnsi="Calibri Light" w:cstheme="minorHAnsi"/>
              </w:rPr>
              <w:fldChar w:fldCharType="end"/>
            </w:r>
            <w:r w:rsidRPr="00451D93">
              <w:rPr>
                <w:rFonts w:ascii="Calibri Light" w:eastAsia="SimSun" w:hAnsi="Calibri Light" w:cstheme="minorHAnsi"/>
              </w:rPr>
              <w:t>（用户</w:t>
            </w:r>
            <w:r w:rsidRPr="00451D93">
              <w:rPr>
                <w:rFonts w:ascii="Calibri Light" w:eastAsia="SimSun" w:hAnsi="Calibri Light" w:cstheme="minorHAnsi"/>
              </w:rPr>
              <w:t xml:space="preserve"> SL</w:t>
            </w:r>
            <w:r w:rsidRPr="00451D93">
              <w:rPr>
                <w:rFonts w:ascii="Calibri Light" w:eastAsia="SimSun" w:hAnsi="Calibri Light" w:cstheme="minorHAnsi"/>
              </w:rPr>
              <w:t>）</w:t>
            </w:r>
            <w:bookmarkEnd w:id="1076"/>
            <w:bookmarkEnd w:id="1077"/>
            <w:bookmarkEnd w:id="1078"/>
            <w:bookmarkEnd w:id="1079"/>
          </w:p>
        </w:tc>
        <w:tc>
          <w:tcPr>
            <w:tcW w:w="65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FF9C52E" w14:textId="77777777" w:rsidR="00FC3FF1" w:rsidRPr="006844B5" w:rsidRDefault="00FC3FF1" w:rsidP="0073317D">
            <w:pPr>
              <w:pStyle w:val="ProductList-OfferingBody"/>
              <w:ind w:left="-113"/>
              <w:jc w:val="center"/>
              <w:rPr>
                <w:rFonts w:eastAsiaTheme="majorEastAsia" w:cstheme="minorHAnsi"/>
              </w:rPr>
            </w:pPr>
          </w:p>
        </w:tc>
        <w:tc>
          <w:tcPr>
            <w:tcW w:w="720" w:type="dxa"/>
            <w:tcBorders>
              <w:left w:val="single" w:sz="12" w:space="0" w:color="FFFFFF" w:themeColor="background1"/>
            </w:tcBorders>
            <w:shd w:val="clear" w:color="auto" w:fill="BFBFBF" w:themeFill="background1" w:themeFillShade="BF"/>
            <w:vAlign w:val="center"/>
          </w:tcPr>
          <w:p w14:paraId="7FF9C52F" w14:textId="77777777" w:rsidR="00FC3FF1" w:rsidRPr="006844B5" w:rsidRDefault="00FC3FF1" w:rsidP="0073317D">
            <w:pPr>
              <w:pStyle w:val="ProductList-OfferingBody"/>
              <w:ind w:left="-113"/>
              <w:jc w:val="center"/>
              <w:rPr>
                <w:rFonts w:eastAsiaTheme="majorEastAsia" w:cstheme="minorHAnsi"/>
              </w:rPr>
            </w:pPr>
          </w:p>
        </w:tc>
        <w:tc>
          <w:tcPr>
            <w:tcW w:w="756" w:type="dxa"/>
            <w:shd w:val="clear" w:color="auto" w:fill="70AD47" w:themeFill="accent6"/>
            <w:vAlign w:val="center"/>
          </w:tcPr>
          <w:p w14:paraId="7FF9C530" w14:textId="77777777" w:rsidR="00FC3FF1" w:rsidRPr="006844B5" w:rsidRDefault="00DA14A1" w:rsidP="0073317D">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20" w:type="dxa"/>
            <w:shd w:val="clear" w:color="auto" w:fill="BFBFBF" w:themeFill="background1" w:themeFillShade="BF"/>
            <w:vAlign w:val="center"/>
          </w:tcPr>
          <w:p w14:paraId="7FF9C531" w14:textId="77777777" w:rsidR="00FC3FF1" w:rsidRPr="006844B5" w:rsidRDefault="00FC3FF1" w:rsidP="004D0ACF">
            <w:pPr>
              <w:pStyle w:val="ProductList-OfferingBody"/>
              <w:ind w:left="-113"/>
              <w:jc w:val="center"/>
              <w:rPr>
                <w:rFonts w:eastAsiaTheme="majorEastAsia" w:cstheme="minorHAnsi"/>
              </w:rPr>
            </w:pPr>
          </w:p>
        </w:tc>
        <w:tc>
          <w:tcPr>
            <w:tcW w:w="774" w:type="dxa"/>
            <w:shd w:val="clear" w:color="auto" w:fill="BFBFBF" w:themeFill="background1" w:themeFillShade="BF"/>
            <w:vAlign w:val="center"/>
          </w:tcPr>
          <w:p w14:paraId="7FF9C532" w14:textId="77777777" w:rsidR="00FC3FF1" w:rsidRPr="006844B5" w:rsidRDefault="00FC3FF1" w:rsidP="0073317D">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533" w14:textId="77777777" w:rsidR="00FC3FF1" w:rsidRPr="006844B5" w:rsidRDefault="00FC3FF1" w:rsidP="0073317D">
            <w:pPr>
              <w:pStyle w:val="ProductList-OfferingBody"/>
              <w:ind w:left="-113"/>
              <w:jc w:val="center"/>
              <w:rPr>
                <w:rFonts w:eastAsiaTheme="majorEastAsia" w:cstheme="minorHAnsi"/>
              </w:rPr>
            </w:pPr>
          </w:p>
        </w:tc>
        <w:tc>
          <w:tcPr>
            <w:tcW w:w="720" w:type="dxa"/>
            <w:shd w:val="clear" w:color="auto" w:fill="BFBFBF" w:themeFill="background1" w:themeFillShade="BF"/>
            <w:vAlign w:val="center"/>
          </w:tcPr>
          <w:p w14:paraId="7FF9C534" w14:textId="77777777" w:rsidR="00FC3FF1" w:rsidRPr="006844B5" w:rsidRDefault="00FC3FF1" w:rsidP="0073317D">
            <w:pPr>
              <w:pStyle w:val="ProductList-OfferingBody"/>
              <w:ind w:left="-113"/>
              <w:jc w:val="center"/>
              <w:rPr>
                <w:rFonts w:eastAsiaTheme="majorEastAsia" w:cstheme="minorHAnsi"/>
              </w:rPr>
            </w:pPr>
          </w:p>
        </w:tc>
        <w:tc>
          <w:tcPr>
            <w:tcW w:w="846" w:type="dxa"/>
            <w:shd w:val="clear" w:color="auto" w:fill="70AD47" w:themeFill="accent6"/>
            <w:vAlign w:val="center"/>
          </w:tcPr>
          <w:p w14:paraId="7FF9C535" w14:textId="77777777" w:rsidR="00FC3FF1" w:rsidRPr="006844B5" w:rsidRDefault="00DA14A1" w:rsidP="0073317D">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747" w:type="dxa"/>
            <w:shd w:val="clear" w:color="auto" w:fill="BFBFBF" w:themeFill="background1" w:themeFillShade="BF"/>
            <w:vAlign w:val="center"/>
          </w:tcPr>
          <w:p w14:paraId="7FF9C536" w14:textId="77777777" w:rsidR="00FC3FF1" w:rsidRPr="006844B5" w:rsidRDefault="00FC3FF1" w:rsidP="0073317D">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537" w14:textId="77777777" w:rsidR="00FC3FF1" w:rsidRPr="006844B5" w:rsidRDefault="00FC3FF1" w:rsidP="0073317D">
            <w:pPr>
              <w:pStyle w:val="ProductList-OfferingBody"/>
              <w:ind w:left="-113"/>
              <w:jc w:val="center"/>
              <w:rPr>
                <w:rFonts w:eastAsiaTheme="majorEastAsia" w:cstheme="minorHAnsi"/>
              </w:rPr>
            </w:pPr>
          </w:p>
        </w:tc>
      </w:tr>
      <w:tr w:rsidR="0073317D" w:rsidRPr="006844B5" w14:paraId="7FF9C544" w14:textId="77777777" w:rsidTr="00BC4A1D">
        <w:trPr>
          <w:cantSplit/>
          <w:trHeight w:val="44"/>
          <w:tblHeader/>
        </w:trPr>
        <w:tc>
          <w:tcPr>
            <w:tcW w:w="3366" w:type="dxa"/>
            <w:tcBorders>
              <w:top w:val="dashSmallGap" w:sz="4" w:space="0" w:color="BFBFBF" w:themeColor="background1" w:themeShade="BF"/>
              <w:left w:val="nil"/>
              <w:bottom w:val="dashSmallGap" w:sz="4" w:space="0" w:color="BFBFBF" w:themeColor="background1" w:themeShade="BF"/>
              <w:right w:val="nil"/>
            </w:tcBorders>
          </w:tcPr>
          <w:p w14:paraId="7FF9C539" w14:textId="77777777" w:rsidR="0073317D" w:rsidRPr="00451D93" w:rsidRDefault="0073317D" w:rsidP="0073317D">
            <w:pPr>
              <w:pStyle w:val="ProductList-Offering2"/>
              <w:rPr>
                <w:rFonts w:ascii="Calibri Light" w:eastAsia="SimSun" w:hAnsi="Calibri Light" w:cstheme="minorHAnsi"/>
              </w:rPr>
            </w:pPr>
            <w:bookmarkStart w:id="1080" w:name="_Toc379797334"/>
            <w:bookmarkStart w:id="1081" w:name="_Toc380513356"/>
            <w:bookmarkStart w:id="1082" w:name="_Toc380655406"/>
            <w:bookmarkStart w:id="1083" w:name="_Toc391373288"/>
            <w:r w:rsidRPr="00451D93">
              <w:rPr>
                <w:rFonts w:ascii="Calibri Light" w:eastAsia="SimSun" w:hAnsi="Calibri Light" w:cstheme="minorHAnsi"/>
              </w:rPr>
              <w:t>Exchange Online Archiving for Exchange Server</w:t>
            </w:r>
            <w:r w:rsidR="00292A4F" w:rsidRPr="00451D93">
              <w:rPr>
                <w:rFonts w:ascii="Calibri Light" w:eastAsia="SimSun" w:hAnsi="Calibri Light" w:cstheme="minorHAnsi"/>
              </w:rPr>
              <w:br/>
            </w:r>
            <w:r w:rsidRPr="00451D93">
              <w:rPr>
                <w:rFonts w:ascii="Calibri Light" w:eastAsia="SimSun" w:hAnsi="Calibri Light" w:cstheme="minorHAnsi"/>
              </w:rPr>
              <w:fldChar w:fldCharType="begin"/>
            </w:r>
            <w:r w:rsidRPr="00451D93">
              <w:rPr>
                <w:rFonts w:ascii="Calibri Light" w:eastAsia="SimSun" w:hAnsi="Calibri Light" w:cstheme="minorHAnsi"/>
              </w:rPr>
              <w:instrText>XE "Exchange Online Archiving for Exchange Server"</w:instrText>
            </w:r>
            <w:r w:rsidRPr="00451D93">
              <w:rPr>
                <w:rFonts w:ascii="Calibri Light" w:eastAsia="SimSun" w:hAnsi="Calibri Light" w:cstheme="minorHAnsi"/>
              </w:rPr>
              <w:fldChar w:fldCharType="end"/>
            </w:r>
            <w:r w:rsidRPr="00451D93">
              <w:rPr>
                <w:rFonts w:ascii="Calibri Light" w:eastAsia="SimSun" w:hAnsi="Calibri Light" w:cstheme="minorHAnsi"/>
              </w:rPr>
              <w:t>（用户</w:t>
            </w:r>
            <w:r w:rsidRPr="00451D93">
              <w:rPr>
                <w:rFonts w:ascii="Calibri Light" w:eastAsia="SimSun" w:hAnsi="Calibri Light" w:cstheme="minorHAnsi"/>
              </w:rPr>
              <w:t xml:space="preserve"> SL</w:t>
            </w:r>
            <w:r w:rsidRPr="00451D93">
              <w:rPr>
                <w:rFonts w:ascii="Calibri Light" w:eastAsia="SimSun" w:hAnsi="Calibri Light" w:cstheme="minorHAnsi"/>
              </w:rPr>
              <w:t>）</w:t>
            </w:r>
            <w:bookmarkEnd w:id="1080"/>
            <w:bookmarkEnd w:id="1081"/>
            <w:bookmarkEnd w:id="1082"/>
            <w:bookmarkEnd w:id="1083"/>
          </w:p>
        </w:tc>
        <w:tc>
          <w:tcPr>
            <w:tcW w:w="657" w:type="dxa"/>
            <w:tcBorders>
              <w:top w:val="dashSmallGap" w:sz="4" w:space="0" w:color="BFBFBF" w:themeColor="background1" w:themeShade="BF"/>
              <w:left w:val="nil"/>
              <w:bottom w:val="dashSmallGap" w:sz="4" w:space="0" w:color="BFBFBF" w:themeColor="background1" w:themeShade="BF"/>
              <w:right w:val="nil"/>
            </w:tcBorders>
            <w:vAlign w:val="center"/>
          </w:tcPr>
          <w:p w14:paraId="7FF9C53A" w14:textId="77777777" w:rsidR="0073317D" w:rsidRPr="006844B5" w:rsidRDefault="0073317D" w:rsidP="0073317D">
            <w:pPr>
              <w:pStyle w:val="ProductList-OfferingBody"/>
              <w:ind w:left="-113"/>
              <w:jc w:val="center"/>
              <w:rPr>
                <w:rFonts w:eastAsiaTheme="majorEastAsia" w:cstheme="minorHAnsi"/>
              </w:rPr>
            </w:pPr>
          </w:p>
        </w:tc>
        <w:tc>
          <w:tcPr>
            <w:tcW w:w="720" w:type="dxa"/>
            <w:tcBorders>
              <w:left w:val="single" w:sz="12" w:space="0" w:color="FFFFFF" w:themeColor="background1"/>
            </w:tcBorders>
            <w:shd w:val="clear" w:color="auto" w:fill="70AD47" w:themeFill="accent6"/>
            <w:vAlign w:val="center"/>
          </w:tcPr>
          <w:p w14:paraId="7FF9C53B" w14:textId="77777777" w:rsidR="0073317D" w:rsidRPr="006844B5" w:rsidRDefault="0073317D" w:rsidP="0073317D">
            <w:pPr>
              <w:pStyle w:val="ProductList-OfferingBody"/>
              <w:ind w:left="-113"/>
              <w:jc w:val="center"/>
              <w:rPr>
                <w:rFonts w:eastAsiaTheme="majorEastAsia" w:cstheme="minorHAnsi"/>
              </w:rPr>
            </w:pPr>
            <w:r w:rsidRPr="006844B5">
              <w:rPr>
                <w:rFonts w:eastAsiaTheme="majorEastAsia" w:cstheme="minorHAnsi"/>
              </w:rPr>
              <w:t>1</w:t>
            </w:r>
          </w:p>
        </w:tc>
        <w:tc>
          <w:tcPr>
            <w:tcW w:w="756" w:type="dxa"/>
            <w:shd w:val="clear" w:color="auto" w:fill="70AD47" w:themeFill="accent6"/>
            <w:vAlign w:val="center"/>
          </w:tcPr>
          <w:p w14:paraId="7FF9C53C" w14:textId="77777777" w:rsidR="0073317D" w:rsidRPr="006844B5" w:rsidRDefault="00DA14A1" w:rsidP="0073317D">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20" w:type="dxa"/>
            <w:shd w:val="clear" w:color="auto" w:fill="70AD47" w:themeFill="accent6"/>
            <w:vAlign w:val="center"/>
          </w:tcPr>
          <w:p w14:paraId="7FF9C53D" w14:textId="77777777" w:rsidR="0073317D" w:rsidRPr="006844B5" w:rsidRDefault="00DA14A1" w:rsidP="0073317D">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Pr="006844B5">
              <w:rPr>
                <w:rFonts w:eastAsiaTheme="majorEastAsia" w:cstheme="minorHAnsi"/>
              </w:rPr>
              <w:t>,</w:t>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教育版产品</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ST</w:t>
            </w:r>
            <w:r w:rsidRPr="006E6E55">
              <w:rPr>
                <w:rFonts w:eastAsiaTheme="majorEastAsia" w:cstheme="minorHAnsi"/>
                <w:bCs/>
              </w:rPr>
              <w:fldChar w:fldCharType="end"/>
            </w:r>
          </w:p>
        </w:tc>
        <w:tc>
          <w:tcPr>
            <w:tcW w:w="774" w:type="dxa"/>
            <w:shd w:val="clear" w:color="auto" w:fill="70AD47" w:themeFill="accent6"/>
            <w:vAlign w:val="center"/>
          </w:tcPr>
          <w:p w14:paraId="7FF9C53E" w14:textId="77777777" w:rsidR="0073317D" w:rsidRPr="006844B5" w:rsidRDefault="0073317D" w:rsidP="0073317D">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53F" w14:textId="77777777" w:rsidR="0073317D" w:rsidRPr="006844B5" w:rsidRDefault="0073317D" w:rsidP="0073317D">
            <w:pPr>
              <w:pStyle w:val="ProductList-OfferingBody"/>
              <w:ind w:left="-113"/>
              <w:jc w:val="center"/>
              <w:rPr>
                <w:rFonts w:eastAsiaTheme="majorEastAsia" w:cstheme="minorHAnsi"/>
              </w:rPr>
            </w:pPr>
          </w:p>
        </w:tc>
        <w:tc>
          <w:tcPr>
            <w:tcW w:w="720" w:type="dxa"/>
            <w:shd w:val="clear" w:color="auto" w:fill="BFBFBF" w:themeFill="background1" w:themeFillShade="BF"/>
            <w:vAlign w:val="center"/>
          </w:tcPr>
          <w:p w14:paraId="7FF9C540" w14:textId="77777777" w:rsidR="0073317D" w:rsidRPr="006844B5" w:rsidRDefault="0073317D" w:rsidP="0073317D">
            <w:pPr>
              <w:pStyle w:val="ProductList-OfferingBody"/>
              <w:ind w:left="-113"/>
              <w:jc w:val="center"/>
              <w:rPr>
                <w:rFonts w:eastAsiaTheme="majorEastAsia" w:cstheme="minorHAnsi"/>
              </w:rPr>
            </w:pPr>
          </w:p>
        </w:tc>
        <w:tc>
          <w:tcPr>
            <w:tcW w:w="846" w:type="dxa"/>
            <w:shd w:val="clear" w:color="auto" w:fill="70AD47" w:themeFill="accent6"/>
            <w:vAlign w:val="center"/>
          </w:tcPr>
          <w:p w14:paraId="7FF9C541" w14:textId="77777777" w:rsidR="0073317D" w:rsidRPr="006844B5" w:rsidRDefault="00DA14A1" w:rsidP="0073317D">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747" w:type="dxa"/>
            <w:shd w:val="clear" w:color="auto" w:fill="BFBFBF" w:themeFill="background1" w:themeFillShade="BF"/>
            <w:vAlign w:val="center"/>
          </w:tcPr>
          <w:p w14:paraId="7FF9C542" w14:textId="77777777" w:rsidR="0073317D" w:rsidRPr="006844B5" w:rsidRDefault="0073317D" w:rsidP="0073317D">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543" w14:textId="77777777" w:rsidR="0073317D" w:rsidRPr="006844B5" w:rsidRDefault="0073317D" w:rsidP="0073317D">
            <w:pPr>
              <w:pStyle w:val="ProductList-OfferingBody"/>
              <w:ind w:left="-113"/>
              <w:jc w:val="center"/>
              <w:rPr>
                <w:rFonts w:eastAsiaTheme="majorEastAsia" w:cstheme="minorHAnsi"/>
              </w:rPr>
            </w:pPr>
          </w:p>
        </w:tc>
      </w:tr>
      <w:tr w:rsidR="0073317D" w:rsidRPr="006844B5" w14:paraId="7FF9C550" w14:textId="77777777" w:rsidTr="00BC4A1D">
        <w:trPr>
          <w:cantSplit/>
          <w:trHeight w:val="44"/>
          <w:tblHeader/>
        </w:trPr>
        <w:tc>
          <w:tcPr>
            <w:tcW w:w="3366" w:type="dxa"/>
            <w:tcBorders>
              <w:top w:val="dashSmallGap" w:sz="4" w:space="0" w:color="BFBFBF" w:themeColor="background1" w:themeShade="BF"/>
              <w:left w:val="nil"/>
              <w:bottom w:val="dashSmallGap" w:sz="4" w:space="0" w:color="BFBFBF" w:themeColor="background1" w:themeShade="BF"/>
              <w:right w:val="nil"/>
            </w:tcBorders>
          </w:tcPr>
          <w:p w14:paraId="7FF9C545" w14:textId="77777777" w:rsidR="0073317D" w:rsidRPr="00451D93" w:rsidRDefault="0073317D" w:rsidP="0073317D">
            <w:pPr>
              <w:pStyle w:val="ProductList-Offering2"/>
              <w:rPr>
                <w:rFonts w:ascii="Calibri Light" w:eastAsia="SimSun" w:hAnsi="Calibri Light" w:cstheme="minorHAnsi"/>
              </w:rPr>
            </w:pPr>
            <w:bookmarkStart w:id="1084" w:name="_Toc379797335"/>
            <w:bookmarkStart w:id="1085" w:name="_Toc380513357"/>
            <w:bookmarkStart w:id="1086" w:name="_Toc380655407"/>
            <w:bookmarkStart w:id="1087" w:name="_Toc391373289"/>
            <w:r w:rsidRPr="00451D93">
              <w:rPr>
                <w:rFonts w:ascii="Calibri Light" w:eastAsia="SimSun" w:hAnsi="Calibri Light" w:cstheme="minorHAnsi"/>
              </w:rPr>
              <w:t>Exchange Online Archiving for Exchange Server</w:t>
            </w:r>
            <w:r w:rsidRPr="00451D93">
              <w:rPr>
                <w:rFonts w:ascii="Calibri Light" w:eastAsia="SimSun" w:hAnsi="Calibri Light" w:cstheme="minorHAnsi"/>
              </w:rPr>
              <w:fldChar w:fldCharType="begin"/>
            </w:r>
            <w:r w:rsidRPr="00451D93">
              <w:rPr>
                <w:rFonts w:ascii="Calibri Light" w:eastAsia="SimSun" w:hAnsi="Calibri Light" w:cstheme="minorHAnsi"/>
              </w:rPr>
              <w:instrText>XE "Exchange Online Archiving for Exchange Server"</w:instrText>
            </w:r>
            <w:r w:rsidRPr="00451D93">
              <w:rPr>
                <w:rFonts w:ascii="Calibri Light" w:eastAsia="SimSun" w:hAnsi="Calibri Light" w:cstheme="minorHAnsi"/>
              </w:rPr>
              <w:fldChar w:fldCharType="end"/>
            </w:r>
            <w:r w:rsidRPr="00451D93">
              <w:rPr>
                <w:rFonts w:ascii="Calibri Light" w:eastAsia="SimSun" w:hAnsi="Calibri Light" w:cstheme="minorHAnsi"/>
              </w:rPr>
              <w:t xml:space="preserve"> A</w:t>
            </w:r>
            <w:r w:rsidRPr="00451D93">
              <w:rPr>
                <w:rFonts w:ascii="Calibri Light" w:eastAsia="SimSun" w:hAnsi="Calibri Light" w:cstheme="minorHAnsi"/>
              </w:rPr>
              <w:fldChar w:fldCharType="begin"/>
            </w:r>
            <w:r w:rsidRPr="00451D93">
              <w:rPr>
                <w:rFonts w:ascii="Calibri Light" w:eastAsia="SimSun" w:hAnsi="Calibri Light" w:cstheme="minorHAnsi"/>
              </w:rPr>
              <w:instrText>XE "Exchange Online Archiving for Exchange Server A"</w:instrText>
            </w:r>
            <w:r w:rsidRPr="00451D93">
              <w:rPr>
                <w:rFonts w:ascii="Calibri Light" w:eastAsia="SimSun" w:hAnsi="Calibri Light" w:cstheme="minorHAnsi"/>
              </w:rPr>
              <w:fldChar w:fldCharType="end"/>
            </w:r>
            <w:r w:rsidRPr="00451D93">
              <w:rPr>
                <w:rFonts w:ascii="Calibri Light" w:eastAsia="SimSun" w:hAnsi="Calibri Light" w:cstheme="minorHAnsi"/>
              </w:rPr>
              <w:t>（用户</w:t>
            </w:r>
            <w:r w:rsidRPr="00451D93">
              <w:rPr>
                <w:rFonts w:ascii="Calibri Light" w:eastAsia="SimSun" w:hAnsi="Calibri Light" w:cstheme="minorHAnsi"/>
              </w:rPr>
              <w:t xml:space="preserve"> SL</w:t>
            </w:r>
            <w:r w:rsidRPr="00451D93">
              <w:rPr>
                <w:rFonts w:ascii="Calibri Light" w:eastAsia="SimSun" w:hAnsi="Calibri Light" w:cstheme="minorHAnsi"/>
              </w:rPr>
              <w:t>）</w:t>
            </w:r>
            <w:bookmarkEnd w:id="1084"/>
            <w:bookmarkEnd w:id="1085"/>
            <w:bookmarkEnd w:id="1086"/>
            <w:bookmarkEnd w:id="1087"/>
          </w:p>
        </w:tc>
        <w:tc>
          <w:tcPr>
            <w:tcW w:w="657" w:type="dxa"/>
            <w:tcBorders>
              <w:top w:val="dashSmallGap" w:sz="4" w:space="0" w:color="BFBFBF" w:themeColor="background1" w:themeShade="BF"/>
              <w:left w:val="nil"/>
              <w:bottom w:val="dashSmallGap" w:sz="4" w:space="0" w:color="BFBFBF" w:themeColor="background1" w:themeShade="BF"/>
              <w:right w:val="nil"/>
            </w:tcBorders>
            <w:vAlign w:val="center"/>
          </w:tcPr>
          <w:p w14:paraId="7FF9C546" w14:textId="77777777" w:rsidR="0073317D" w:rsidRPr="006844B5" w:rsidRDefault="0073317D" w:rsidP="0073317D">
            <w:pPr>
              <w:pStyle w:val="ProductList-OfferingBody"/>
              <w:ind w:left="-113"/>
              <w:jc w:val="center"/>
              <w:rPr>
                <w:rFonts w:eastAsiaTheme="majorEastAsia" w:cstheme="minorHAnsi"/>
              </w:rPr>
            </w:pPr>
          </w:p>
        </w:tc>
        <w:tc>
          <w:tcPr>
            <w:tcW w:w="720" w:type="dxa"/>
            <w:tcBorders>
              <w:left w:val="single" w:sz="12" w:space="0" w:color="FFFFFF" w:themeColor="background1"/>
            </w:tcBorders>
            <w:shd w:val="clear" w:color="auto" w:fill="BFBFBF" w:themeFill="background1" w:themeFillShade="BF"/>
            <w:vAlign w:val="center"/>
          </w:tcPr>
          <w:p w14:paraId="7FF9C547" w14:textId="77777777" w:rsidR="0073317D" w:rsidRPr="006844B5" w:rsidRDefault="0073317D" w:rsidP="0073317D">
            <w:pPr>
              <w:pStyle w:val="ProductList-OfferingBody"/>
              <w:ind w:left="-113"/>
              <w:jc w:val="center"/>
              <w:rPr>
                <w:rFonts w:eastAsiaTheme="majorEastAsia" w:cstheme="minorHAnsi"/>
              </w:rPr>
            </w:pPr>
          </w:p>
        </w:tc>
        <w:tc>
          <w:tcPr>
            <w:tcW w:w="756" w:type="dxa"/>
            <w:shd w:val="clear" w:color="auto" w:fill="BFBFBF" w:themeFill="background1" w:themeFillShade="BF"/>
            <w:vAlign w:val="center"/>
          </w:tcPr>
          <w:p w14:paraId="7FF9C548" w14:textId="77777777" w:rsidR="0073317D" w:rsidRPr="006844B5" w:rsidRDefault="0073317D" w:rsidP="0073317D">
            <w:pPr>
              <w:pStyle w:val="ProductList-OfferingBody"/>
              <w:ind w:left="-113"/>
              <w:jc w:val="center"/>
              <w:rPr>
                <w:rFonts w:eastAsiaTheme="majorEastAsia" w:cstheme="minorHAnsi"/>
              </w:rPr>
            </w:pPr>
          </w:p>
        </w:tc>
        <w:tc>
          <w:tcPr>
            <w:tcW w:w="720" w:type="dxa"/>
            <w:shd w:val="clear" w:color="auto" w:fill="70AD47" w:themeFill="accent6"/>
            <w:vAlign w:val="center"/>
          </w:tcPr>
          <w:p w14:paraId="7FF9C549" w14:textId="77777777" w:rsidR="0073317D" w:rsidRPr="00DA14A1" w:rsidRDefault="00DA14A1" w:rsidP="0073317D">
            <w:pPr>
              <w:pStyle w:val="ProductList-OfferingBody"/>
              <w:ind w:left="-113"/>
              <w:jc w:val="center"/>
              <w:rPr>
                <w:rFonts w:eastAsiaTheme="majorEastAsia" w:cstheme="minorHAnsi"/>
                <w:bCs/>
              </w:rPr>
            </w:pPr>
            <w:r w:rsidRPr="00DA14A1">
              <w:rPr>
                <w:rFonts w:eastAsiaTheme="majorEastAsia" w:cstheme="minorHAnsi"/>
                <w:bCs/>
              </w:rPr>
              <w:fldChar w:fldCharType="begin"/>
            </w:r>
            <w:r w:rsidRPr="00DA14A1">
              <w:rPr>
                <w:rFonts w:eastAsiaTheme="majorEastAsia" w:cstheme="minorHAnsi"/>
                <w:bCs/>
                <w:lang w:eastAsia="zh-CN"/>
              </w:rPr>
              <w:instrText>AutoTextList  \s NoStyle \t "</w:instrText>
            </w:r>
            <w:r w:rsidRPr="00DA14A1">
              <w:rPr>
                <w:rFonts w:eastAsiaTheme="majorEastAsia" w:cstheme="minorHAnsi"/>
                <w:bCs/>
                <w:lang w:eastAsia="zh-CN"/>
              </w:rPr>
              <w:instrText>附加产品（仅限</w:instrText>
            </w:r>
            <w:r w:rsidRPr="00DA14A1">
              <w:rPr>
                <w:rFonts w:eastAsiaTheme="majorEastAsia" w:cstheme="minorHAnsi"/>
                <w:bCs/>
                <w:lang w:eastAsia="zh-CN"/>
              </w:rPr>
              <w:instrText xml:space="preserve"> EES</w:instrText>
            </w:r>
            <w:r w:rsidRPr="00DA14A1">
              <w:rPr>
                <w:rFonts w:eastAsiaTheme="majorEastAsia" w:cstheme="minorHAnsi"/>
                <w:bCs/>
                <w:lang w:eastAsia="zh-CN"/>
              </w:rPr>
              <w:instrText>）</w:instrText>
            </w:r>
            <w:r w:rsidRPr="00DA14A1">
              <w:rPr>
                <w:rFonts w:eastAsiaTheme="majorEastAsia" w:cstheme="minorHAnsi"/>
                <w:bCs/>
                <w:lang w:eastAsia="zh-CN"/>
              </w:rPr>
              <w:instrText xml:space="preserve">" </w:instrText>
            </w:r>
            <w:r w:rsidRPr="00DA14A1">
              <w:rPr>
                <w:rFonts w:eastAsiaTheme="majorEastAsia" w:cstheme="minorHAnsi"/>
                <w:bCs/>
              </w:rPr>
              <w:fldChar w:fldCharType="separate"/>
            </w:r>
            <w:r w:rsidRPr="00DA14A1">
              <w:rPr>
                <w:rFonts w:eastAsiaTheme="majorEastAsia" w:cstheme="minorHAnsi"/>
                <w:bCs/>
                <w:lang w:eastAsia="zh-CN"/>
              </w:rPr>
              <w:t>AE</w:t>
            </w:r>
            <w:r w:rsidRPr="00DA14A1">
              <w:rPr>
                <w:rFonts w:eastAsiaTheme="majorEastAsia" w:cstheme="minorHAnsi"/>
                <w:bCs/>
              </w:rPr>
              <w:fldChar w:fldCharType="end"/>
            </w:r>
          </w:p>
        </w:tc>
        <w:tc>
          <w:tcPr>
            <w:tcW w:w="774" w:type="dxa"/>
            <w:shd w:val="clear" w:color="auto" w:fill="70AD47" w:themeFill="accent6"/>
            <w:vAlign w:val="center"/>
          </w:tcPr>
          <w:p w14:paraId="7FF9C54A" w14:textId="77777777" w:rsidR="0073317D" w:rsidRPr="006844B5" w:rsidRDefault="0073317D" w:rsidP="0073317D">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54B" w14:textId="77777777" w:rsidR="0073317D" w:rsidRPr="006844B5" w:rsidRDefault="0073317D" w:rsidP="0073317D">
            <w:pPr>
              <w:pStyle w:val="ProductList-OfferingBody"/>
              <w:ind w:left="-113"/>
              <w:jc w:val="center"/>
              <w:rPr>
                <w:rFonts w:eastAsiaTheme="majorEastAsia" w:cstheme="minorHAnsi"/>
              </w:rPr>
            </w:pPr>
          </w:p>
        </w:tc>
        <w:tc>
          <w:tcPr>
            <w:tcW w:w="720" w:type="dxa"/>
            <w:shd w:val="clear" w:color="auto" w:fill="BFBFBF" w:themeFill="background1" w:themeFillShade="BF"/>
            <w:vAlign w:val="center"/>
          </w:tcPr>
          <w:p w14:paraId="7FF9C54C" w14:textId="77777777" w:rsidR="0073317D" w:rsidRPr="006844B5" w:rsidRDefault="0073317D" w:rsidP="0073317D">
            <w:pPr>
              <w:pStyle w:val="ProductList-OfferingBody"/>
              <w:ind w:left="-113"/>
              <w:jc w:val="center"/>
              <w:rPr>
                <w:rFonts w:eastAsiaTheme="majorEastAsia" w:cstheme="minorHAnsi"/>
              </w:rPr>
            </w:pPr>
          </w:p>
        </w:tc>
        <w:tc>
          <w:tcPr>
            <w:tcW w:w="846" w:type="dxa"/>
            <w:shd w:val="clear" w:color="auto" w:fill="70AD47" w:themeFill="accent6"/>
            <w:vAlign w:val="center"/>
          </w:tcPr>
          <w:p w14:paraId="7FF9C54D" w14:textId="77777777" w:rsidR="0073317D" w:rsidRPr="006844B5" w:rsidRDefault="00DA14A1" w:rsidP="0073317D">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747" w:type="dxa"/>
            <w:shd w:val="clear" w:color="auto" w:fill="BFBFBF" w:themeFill="background1" w:themeFillShade="BF"/>
            <w:vAlign w:val="center"/>
          </w:tcPr>
          <w:p w14:paraId="7FF9C54E" w14:textId="77777777" w:rsidR="0073317D" w:rsidRPr="006844B5" w:rsidRDefault="0073317D" w:rsidP="0073317D">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54F" w14:textId="77777777" w:rsidR="0073317D" w:rsidRPr="006844B5" w:rsidRDefault="0073317D" w:rsidP="0073317D">
            <w:pPr>
              <w:pStyle w:val="ProductList-OfferingBody"/>
              <w:ind w:left="-113"/>
              <w:jc w:val="center"/>
              <w:rPr>
                <w:rFonts w:eastAsiaTheme="majorEastAsia" w:cstheme="minorHAnsi"/>
              </w:rPr>
            </w:pPr>
          </w:p>
        </w:tc>
      </w:tr>
      <w:tr w:rsidR="00FC3FF1" w:rsidRPr="006844B5" w14:paraId="7FF9C55C" w14:textId="77777777" w:rsidTr="00BC4A1D">
        <w:trPr>
          <w:cantSplit/>
          <w:trHeight w:val="44"/>
          <w:tblHeader/>
        </w:trPr>
        <w:tc>
          <w:tcPr>
            <w:tcW w:w="3366" w:type="dxa"/>
            <w:tcBorders>
              <w:top w:val="dashSmallGap" w:sz="4" w:space="0" w:color="BFBFBF" w:themeColor="background1" w:themeShade="BF"/>
              <w:left w:val="nil"/>
              <w:bottom w:val="dashSmallGap" w:sz="4" w:space="0" w:color="BFBFBF" w:themeColor="background1" w:themeShade="BF"/>
              <w:right w:val="nil"/>
            </w:tcBorders>
          </w:tcPr>
          <w:p w14:paraId="7FF9C551" w14:textId="77777777" w:rsidR="00FC3FF1" w:rsidRPr="00451D93" w:rsidRDefault="00FC3FF1" w:rsidP="00FC3FF1">
            <w:pPr>
              <w:pStyle w:val="ProductList-Offering2"/>
              <w:rPr>
                <w:rFonts w:ascii="Calibri Light" w:eastAsia="SimSun" w:hAnsi="Calibri Light" w:cstheme="minorHAnsi"/>
              </w:rPr>
            </w:pPr>
            <w:bookmarkStart w:id="1088" w:name="_Toc379797336"/>
            <w:bookmarkStart w:id="1089" w:name="_Toc380513358"/>
            <w:bookmarkStart w:id="1090" w:name="_Toc380655408"/>
            <w:bookmarkStart w:id="1091" w:name="_Toc391373290"/>
            <w:r w:rsidRPr="00451D93">
              <w:rPr>
                <w:rFonts w:ascii="Calibri Light" w:eastAsia="SimSun" w:hAnsi="Calibri Light" w:cstheme="minorHAnsi"/>
              </w:rPr>
              <w:t>Exchange Online Archiving for Exchange Server</w:t>
            </w:r>
            <w:r w:rsidRPr="00451D93">
              <w:rPr>
                <w:rFonts w:ascii="Calibri Light" w:eastAsia="SimSun" w:hAnsi="Calibri Light" w:cstheme="minorHAnsi"/>
              </w:rPr>
              <w:fldChar w:fldCharType="begin"/>
            </w:r>
            <w:r w:rsidRPr="00451D93">
              <w:rPr>
                <w:rFonts w:ascii="Calibri Light" w:eastAsia="SimSun" w:hAnsi="Calibri Light" w:cstheme="minorHAnsi"/>
              </w:rPr>
              <w:instrText>XE "Exchange Online Archiving for Exchange Server"</w:instrText>
            </w:r>
            <w:r w:rsidRPr="00451D93">
              <w:rPr>
                <w:rFonts w:ascii="Calibri Light" w:eastAsia="SimSun" w:hAnsi="Calibri Light" w:cstheme="minorHAnsi"/>
              </w:rPr>
              <w:fldChar w:fldCharType="end"/>
            </w:r>
            <w:r w:rsidRPr="00451D93">
              <w:rPr>
                <w:rFonts w:ascii="Calibri Light" w:eastAsia="SimSun" w:hAnsi="Calibri Light" w:cstheme="minorHAnsi"/>
              </w:rPr>
              <w:t xml:space="preserve"> G</w:t>
            </w:r>
            <w:r w:rsidRPr="00451D93">
              <w:rPr>
                <w:rFonts w:ascii="Calibri Light" w:eastAsia="SimSun" w:hAnsi="Calibri Light" w:cstheme="minorHAnsi"/>
              </w:rPr>
              <w:fldChar w:fldCharType="begin"/>
            </w:r>
            <w:r w:rsidRPr="00451D93">
              <w:rPr>
                <w:rFonts w:ascii="Calibri Light" w:eastAsia="SimSun" w:hAnsi="Calibri Light" w:cstheme="minorHAnsi"/>
              </w:rPr>
              <w:instrText>XE "Exchange Online Archiving for Exchange Server G"</w:instrText>
            </w:r>
            <w:r w:rsidRPr="00451D93">
              <w:rPr>
                <w:rFonts w:ascii="Calibri Light" w:eastAsia="SimSun" w:hAnsi="Calibri Light" w:cstheme="minorHAnsi"/>
              </w:rPr>
              <w:fldChar w:fldCharType="end"/>
            </w:r>
            <w:r w:rsidRPr="00451D93">
              <w:rPr>
                <w:rFonts w:ascii="Calibri Light" w:eastAsia="SimSun" w:hAnsi="Calibri Light" w:cstheme="minorHAnsi"/>
              </w:rPr>
              <w:t>（用户</w:t>
            </w:r>
            <w:r w:rsidRPr="00451D93">
              <w:rPr>
                <w:rFonts w:ascii="Calibri Light" w:eastAsia="SimSun" w:hAnsi="Calibri Light" w:cstheme="minorHAnsi"/>
              </w:rPr>
              <w:t xml:space="preserve"> SL</w:t>
            </w:r>
            <w:r w:rsidRPr="00451D93">
              <w:rPr>
                <w:rFonts w:ascii="Calibri Light" w:eastAsia="SimSun" w:hAnsi="Calibri Light" w:cstheme="minorHAnsi"/>
              </w:rPr>
              <w:t>）</w:t>
            </w:r>
            <w:bookmarkEnd w:id="1088"/>
            <w:bookmarkEnd w:id="1089"/>
            <w:bookmarkEnd w:id="1090"/>
            <w:bookmarkEnd w:id="1091"/>
          </w:p>
        </w:tc>
        <w:tc>
          <w:tcPr>
            <w:tcW w:w="65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FF9C552" w14:textId="77777777" w:rsidR="00FC3FF1" w:rsidRPr="006844B5" w:rsidRDefault="00FC3FF1" w:rsidP="0073317D">
            <w:pPr>
              <w:pStyle w:val="ProductList-OfferingBody"/>
              <w:ind w:left="-113"/>
              <w:jc w:val="center"/>
              <w:rPr>
                <w:rFonts w:eastAsiaTheme="majorEastAsia" w:cstheme="minorHAnsi"/>
              </w:rPr>
            </w:pPr>
          </w:p>
        </w:tc>
        <w:tc>
          <w:tcPr>
            <w:tcW w:w="720" w:type="dxa"/>
            <w:tcBorders>
              <w:left w:val="single" w:sz="12" w:space="0" w:color="FFFFFF" w:themeColor="background1"/>
            </w:tcBorders>
            <w:shd w:val="clear" w:color="auto" w:fill="BFBFBF" w:themeFill="background1" w:themeFillShade="BF"/>
            <w:vAlign w:val="center"/>
          </w:tcPr>
          <w:p w14:paraId="7FF9C553" w14:textId="77777777" w:rsidR="00FC3FF1" w:rsidRPr="006844B5" w:rsidRDefault="00FC3FF1" w:rsidP="0073317D">
            <w:pPr>
              <w:pStyle w:val="ProductList-OfferingBody"/>
              <w:ind w:left="-113"/>
              <w:jc w:val="center"/>
              <w:rPr>
                <w:rFonts w:eastAsiaTheme="majorEastAsia" w:cstheme="minorHAnsi"/>
              </w:rPr>
            </w:pPr>
          </w:p>
        </w:tc>
        <w:tc>
          <w:tcPr>
            <w:tcW w:w="756" w:type="dxa"/>
            <w:shd w:val="clear" w:color="auto" w:fill="70AD47" w:themeFill="accent6"/>
            <w:vAlign w:val="center"/>
          </w:tcPr>
          <w:p w14:paraId="7FF9C554" w14:textId="77777777" w:rsidR="00FC3FF1" w:rsidRPr="006844B5" w:rsidRDefault="00DA14A1" w:rsidP="0073317D">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20" w:type="dxa"/>
            <w:shd w:val="clear" w:color="auto" w:fill="BFBFBF" w:themeFill="background1" w:themeFillShade="BF"/>
            <w:vAlign w:val="center"/>
          </w:tcPr>
          <w:p w14:paraId="7FF9C555" w14:textId="77777777" w:rsidR="00FC3FF1" w:rsidRPr="006844B5" w:rsidRDefault="00FC3FF1" w:rsidP="0073317D">
            <w:pPr>
              <w:pStyle w:val="ProductList-OfferingBody"/>
              <w:ind w:left="-113"/>
              <w:jc w:val="center"/>
              <w:rPr>
                <w:rFonts w:eastAsiaTheme="majorEastAsia" w:cstheme="minorHAnsi"/>
              </w:rPr>
            </w:pPr>
          </w:p>
        </w:tc>
        <w:tc>
          <w:tcPr>
            <w:tcW w:w="774" w:type="dxa"/>
            <w:shd w:val="clear" w:color="auto" w:fill="BFBFBF" w:themeFill="background1" w:themeFillShade="BF"/>
            <w:vAlign w:val="center"/>
          </w:tcPr>
          <w:p w14:paraId="7FF9C556" w14:textId="77777777" w:rsidR="00FC3FF1" w:rsidRPr="006844B5" w:rsidRDefault="00FC3FF1" w:rsidP="0073317D">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557" w14:textId="77777777" w:rsidR="00FC3FF1" w:rsidRPr="006844B5" w:rsidRDefault="00FC3FF1" w:rsidP="0073317D">
            <w:pPr>
              <w:pStyle w:val="ProductList-OfferingBody"/>
              <w:ind w:left="-113"/>
              <w:jc w:val="center"/>
              <w:rPr>
                <w:rFonts w:eastAsiaTheme="majorEastAsia" w:cstheme="minorHAnsi"/>
              </w:rPr>
            </w:pPr>
          </w:p>
        </w:tc>
        <w:tc>
          <w:tcPr>
            <w:tcW w:w="720" w:type="dxa"/>
            <w:shd w:val="clear" w:color="auto" w:fill="BFBFBF" w:themeFill="background1" w:themeFillShade="BF"/>
            <w:vAlign w:val="center"/>
          </w:tcPr>
          <w:p w14:paraId="7FF9C558" w14:textId="77777777" w:rsidR="00FC3FF1" w:rsidRPr="006844B5" w:rsidRDefault="00FC3FF1" w:rsidP="0073317D">
            <w:pPr>
              <w:pStyle w:val="ProductList-OfferingBody"/>
              <w:ind w:left="-113"/>
              <w:jc w:val="center"/>
              <w:rPr>
                <w:rFonts w:eastAsiaTheme="majorEastAsia" w:cstheme="minorHAnsi"/>
              </w:rPr>
            </w:pPr>
          </w:p>
        </w:tc>
        <w:tc>
          <w:tcPr>
            <w:tcW w:w="846" w:type="dxa"/>
            <w:shd w:val="clear" w:color="auto" w:fill="70AD47" w:themeFill="accent6"/>
            <w:vAlign w:val="center"/>
          </w:tcPr>
          <w:p w14:paraId="7FF9C559" w14:textId="77777777" w:rsidR="00FC3FF1" w:rsidRPr="006844B5" w:rsidRDefault="00DA14A1" w:rsidP="0073317D">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747" w:type="dxa"/>
            <w:shd w:val="clear" w:color="auto" w:fill="BFBFBF" w:themeFill="background1" w:themeFillShade="BF"/>
            <w:vAlign w:val="center"/>
          </w:tcPr>
          <w:p w14:paraId="7FF9C55A" w14:textId="77777777" w:rsidR="00FC3FF1" w:rsidRPr="006844B5" w:rsidRDefault="00FC3FF1" w:rsidP="0073317D">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55B" w14:textId="77777777" w:rsidR="00FC3FF1" w:rsidRPr="006844B5" w:rsidRDefault="00FC3FF1" w:rsidP="0073317D">
            <w:pPr>
              <w:pStyle w:val="ProductList-OfferingBody"/>
              <w:ind w:left="-113"/>
              <w:jc w:val="center"/>
              <w:rPr>
                <w:rFonts w:eastAsiaTheme="majorEastAsia" w:cstheme="minorHAnsi"/>
              </w:rPr>
            </w:pPr>
          </w:p>
        </w:tc>
      </w:tr>
      <w:tr w:rsidR="0073317D" w:rsidRPr="006844B5" w14:paraId="7FF9C568" w14:textId="77777777" w:rsidTr="00BC4A1D">
        <w:trPr>
          <w:cantSplit/>
          <w:trHeight w:val="44"/>
          <w:tblHeader/>
        </w:trPr>
        <w:tc>
          <w:tcPr>
            <w:tcW w:w="3366" w:type="dxa"/>
            <w:tcBorders>
              <w:top w:val="dashSmallGap" w:sz="4" w:space="0" w:color="BFBFBF" w:themeColor="background1" w:themeShade="BF"/>
              <w:left w:val="nil"/>
              <w:bottom w:val="dashSmallGap" w:sz="4" w:space="0" w:color="BFBFBF" w:themeColor="background1" w:themeShade="BF"/>
              <w:right w:val="nil"/>
            </w:tcBorders>
          </w:tcPr>
          <w:p w14:paraId="7FF9C55D" w14:textId="77777777" w:rsidR="0073317D" w:rsidRPr="00451D93" w:rsidRDefault="0073317D" w:rsidP="0073317D">
            <w:pPr>
              <w:pStyle w:val="ProductList-Offering2"/>
              <w:rPr>
                <w:rFonts w:ascii="Calibri Light" w:eastAsia="SimSun" w:hAnsi="Calibri Light" w:cstheme="minorHAnsi"/>
              </w:rPr>
            </w:pPr>
            <w:bookmarkStart w:id="1092" w:name="_Toc379797337"/>
            <w:bookmarkStart w:id="1093" w:name="_Toc380513359"/>
            <w:bookmarkStart w:id="1094" w:name="_Toc380655409"/>
            <w:bookmarkStart w:id="1095" w:name="_Toc391373291"/>
            <w:r w:rsidRPr="00451D93">
              <w:rPr>
                <w:rFonts w:ascii="Calibri Light" w:eastAsia="SimSun" w:hAnsi="Calibri Light" w:cstheme="minorHAnsi"/>
              </w:rPr>
              <w:t>Exchange Online Kiosk</w:t>
            </w:r>
            <w:r w:rsidRPr="00451D93">
              <w:rPr>
                <w:rFonts w:ascii="Calibri Light" w:eastAsia="SimSun" w:hAnsi="Calibri Light" w:cstheme="minorHAnsi"/>
              </w:rPr>
              <w:fldChar w:fldCharType="begin"/>
            </w:r>
            <w:r w:rsidRPr="00451D93">
              <w:rPr>
                <w:rFonts w:ascii="Calibri Light" w:eastAsia="SimSun" w:hAnsi="Calibri Light" w:cstheme="minorHAnsi"/>
              </w:rPr>
              <w:instrText>XE "Exchange Online Kiosk"</w:instrText>
            </w:r>
            <w:r w:rsidRPr="00451D93">
              <w:rPr>
                <w:rFonts w:ascii="Calibri Light" w:eastAsia="SimSun" w:hAnsi="Calibri Light" w:cstheme="minorHAnsi"/>
              </w:rPr>
              <w:fldChar w:fldCharType="end"/>
            </w:r>
            <w:r w:rsidRPr="00451D93">
              <w:rPr>
                <w:rFonts w:ascii="Calibri Light" w:eastAsia="SimSun" w:hAnsi="Calibri Light" w:cstheme="minorHAnsi"/>
              </w:rPr>
              <w:t>（用户</w:t>
            </w:r>
            <w:r w:rsidRPr="00451D93">
              <w:rPr>
                <w:rFonts w:ascii="Calibri Light" w:eastAsia="SimSun" w:hAnsi="Calibri Light" w:cstheme="minorHAnsi"/>
              </w:rPr>
              <w:t xml:space="preserve"> SL</w:t>
            </w:r>
            <w:r w:rsidRPr="00451D93">
              <w:rPr>
                <w:rFonts w:ascii="Calibri Light" w:eastAsia="SimSun" w:hAnsi="Calibri Light" w:cstheme="minorHAnsi"/>
              </w:rPr>
              <w:t>）</w:t>
            </w:r>
            <w:bookmarkEnd w:id="1092"/>
            <w:bookmarkEnd w:id="1093"/>
            <w:bookmarkEnd w:id="1094"/>
            <w:bookmarkEnd w:id="1095"/>
          </w:p>
        </w:tc>
        <w:tc>
          <w:tcPr>
            <w:tcW w:w="657" w:type="dxa"/>
            <w:tcBorders>
              <w:top w:val="dashSmallGap" w:sz="4" w:space="0" w:color="BFBFBF" w:themeColor="background1" w:themeShade="BF"/>
              <w:left w:val="nil"/>
              <w:bottom w:val="dashSmallGap" w:sz="4" w:space="0" w:color="BFBFBF" w:themeColor="background1" w:themeShade="BF"/>
              <w:right w:val="nil"/>
            </w:tcBorders>
            <w:vAlign w:val="center"/>
          </w:tcPr>
          <w:p w14:paraId="7FF9C55E" w14:textId="77777777" w:rsidR="0073317D" w:rsidRPr="006844B5" w:rsidRDefault="0073317D" w:rsidP="0073317D">
            <w:pPr>
              <w:pStyle w:val="ProductList-OfferingBody"/>
              <w:ind w:left="-113"/>
              <w:jc w:val="center"/>
              <w:rPr>
                <w:rFonts w:eastAsiaTheme="majorEastAsia" w:cstheme="minorHAnsi"/>
              </w:rPr>
            </w:pPr>
          </w:p>
        </w:tc>
        <w:tc>
          <w:tcPr>
            <w:tcW w:w="720" w:type="dxa"/>
            <w:tcBorders>
              <w:left w:val="single" w:sz="12" w:space="0" w:color="FFFFFF" w:themeColor="background1"/>
            </w:tcBorders>
            <w:shd w:val="clear" w:color="auto" w:fill="BFBFBF" w:themeFill="background1" w:themeFillShade="BF"/>
            <w:vAlign w:val="center"/>
          </w:tcPr>
          <w:p w14:paraId="7FF9C55F" w14:textId="77777777" w:rsidR="0073317D" w:rsidRPr="006844B5" w:rsidRDefault="0073317D" w:rsidP="0073317D">
            <w:pPr>
              <w:pStyle w:val="ProductList-OfferingBody"/>
              <w:ind w:left="-113"/>
              <w:jc w:val="center"/>
              <w:rPr>
                <w:rFonts w:eastAsiaTheme="majorEastAsia" w:cstheme="minorHAnsi"/>
              </w:rPr>
            </w:pPr>
          </w:p>
        </w:tc>
        <w:tc>
          <w:tcPr>
            <w:tcW w:w="756" w:type="dxa"/>
            <w:shd w:val="clear" w:color="auto" w:fill="70AD47" w:themeFill="accent6"/>
            <w:vAlign w:val="center"/>
          </w:tcPr>
          <w:p w14:paraId="7FF9C560" w14:textId="77777777" w:rsidR="0073317D" w:rsidRPr="006844B5" w:rsidRDefault="00DA14A1" w:rsidP="0073317D">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20" w:type="dxa"/>
            <w:shd w:val="clear" w:color="auto" w:fill="BFBFBF" w:themeFill="background1" w:themeFillShade="BF"/>
            <w:vAlign w:val="center"/>
          </w:tcPr>
          <w:p w14:paraId="7FF9C561" w14:textId="77777777" w:rsidR="0073317D" w:rsidRPr="006844B5" w:rsidRDefault="0073317D" w:rsidP="0073317D">
            <w:pPr>
              <w:pStyle w:val="ProductList-OfferingBody"/>
              <w:ind w:left="-113"/>
              <w:jc w:val="center"/>
              <w:rPr>
                <w:rFonts w:eastAsiaTheme="majorEastAsia" w:cstheme="minorHAnsi"/>
              </w:rPr>
            </w:pPr>
          </w:p>
        </w:tc>
        <w:tc>
          <w:tcPr>
            <w:tcW w:w="774" w:type="dxa"/>
            <w:shd w:val="clear" w:color="auto" w:fill="70AD47" w:themeFill="accent6"/>
            <w:vAlign w:val="center"/>
          </w:tcPr>
          <w:p w14:paraId="7FF9C562" w14:textId="77777777" w:rsidR="0073317D" w:rsidRPr="006844B5" w:rsidRDefault="0073317D" w:rsidP="0073317D">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563" w14:textId="77777777" w:rsidR="0073317D" w:rsidRPr="006844B5" w:rsidRDefault="0073317D" w:rsidP="0073317D">
            <w:pPr>
              <w:pStyle w:val="ProductList-OfferingBody"/>
              <w:ind w:left="-113"/>
              <w:jc w:val="center"/>
              <w:rPr>
                <w:rFonts w:eastAsiaTheme="majorEastAsia" w:cstheme="minorHAnsi"/>
              </w:rPr>
            </w:pPr>
          </w:p>
        </w:tc>
        <w:tc>
          <w:tcPr>
            <w:tcW w:w="720" w:type="dxa"/>
            <w:shd w:val="clear" w:color="auto" w:fill="BFBFBF" w:themeFill="background1" w:themeFillShade="BF"/>
            <w:vAlign w:val="center"/>
          </w:tcPr>
          <w:p w14:paraId="7FF9C564" w14:textId="77777777" w:rsidR="0073317D" w:rsidRPr="006844B5" w:rsidRDefault="0073317D" w:rsidP="0073317D">
            <w:pPr>
              <w:pStyle w:val="ProductList-OfferingBody"/>
              <w:ind w:left="-113"/>
              <w:jc w:val="center"/>
              <w:rPr>
                <w:rFonts w:eastAsiaTheme="majorEastAsia" w:cstheme="minorHAnsi"/>
              </w:rPr>
            </w:pPr>
          </w:p>
        </w:tc>
        <w:tc>
          <w:tcPr>
            <w:tcW w:w="846" w:type="dxa"/>
            <w:shd w:val="clear" w:color="auto" w:fill="BFBFBF" w:themeFill="background1" w:themeFillShade="BF"/>
            <w:vAlign w:val="center"/>
          </w:tcPr>
          <w:p w14:paraId="7FF9C565" w14:textId="77777777" w:rsidR="0073317D" w:rsidRPr="006844B5" w:rsidRDefault="0073317D" w:rsidP="0073317D">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566" w14:textId="77777777" w:rsidR="0073317D" w:rsidRPr="006844B5" w:rsidRDefault="0073317D" w:rsidP="0073317D">
            <w:pPr>
              <w:pStyle w:val="ProductList-OfferingBody"/>
              <w:ind w:left="-113"/>
              <w:jc w:val="center"/>
              <w:rPr>
                <w:rFonts w:eastAsiaTheme="majorEastAsia" w:cstheme="minorHAnsi"/>
              </w:rPr>
            </w:pPr>
          </w:p>
        </w:tc>
        <w:tc>
          <w:tcPr>
            <w:tcW w:w="738" w:type="dxa"/>
            <w:shd w:val="clear" w:color="auto" w:fill="70AD47" w:themeFill="accent6"/>
            <w:vAlign w:val="center"/>
          </w:tcPr>
          <w:p w14:paraId="7FF9C567" w14:textId="77777777" w:rsidR="0073317D" w:rsidRPr="006844B5" w:rsidRDefault="00DA14A1" w:rsidP="0073317D">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DF2A90" w:rsidRPr="006844B5" w14:paraId="7FF9C574" w14:textId="77777777" w:rsidTr="00BC4A1D">
        <w:trPr>
          <w:cantSplit/>
          <w:trHeight w:val="44"/>
          <w:tblHeader/>
        </w:trPr>
        <w:tc>
          <w:tcPr>
            <w:tcW w:w="3366" w:type="dxa"/>
            <w:tcBorders>
              <w:top w:val="dashSmallGap" w:sz="4" w:space="0" w:color="BFBFBF" w:themeColor="background1" w:themeShade="BF"/>
              <w:left w:val="nil"/>
              <w:bottom w:val="dashSmallGap" w:sz="4" w:space="0" w:color="BFBFBF" w:themeColor="background1" w:themeShade="BF"/>
              <w:right w:val="nil"/>
            </w:tcBorders>
          </w:tcPr>
          <w:p w14:paraId="7FF9C569" w14:textId="77777777" w:rsidR="00DF2A90" w:rsidRPr="00451D93" w:rsidRDefault="00DF2A90" w:rsidP="0073317D">
            <w:pPr>
              <w:pStyle w:val="ProductList-Offering2"/>
              <w:rPr>
                <w:rFonts w:ascii="Calibri Light" w:eastAsia="SimSun" w:hAnsi="Calibri Light" w:cstheme="minorHAnsi"/>
              </w:rPr>
            </w:pPr>
            <w:bookmarkStart w:id="1096" w:name="_Toc379797338"/>
            <w:bookmarkStart w:id="1097" w:name="_Toc380513360"/>
            <w:bookmarkStart w:id="1098" w:name="_Toc380655410"/>
            <w:bookmarkStart w:id="1099" w:name="_Toc391373292"/>
            <w:r w:rsidRPr="00451D93">
              <w:rPr>
                <w:rFonts w:ascii="Calibri Light" w:eastAsia="SimSun" w:hAnsi="Calibri Light" w:cstheme="minorHAnsi"/>
              </w:rPr>
              <w:t>Exchange Online Kiosk</w:t>
            </w:r>
            <w:r w:rsidRPr="00451D93">
              <w:rPr>
                <w:rFonts w:ascii="Calibri Light" w:eastAsia="SimSun" w:hAnsi="Calibri Light" w:cstheme="minorHAnsi"/>
              </w:rPr>
              <w:fldChar w:fldCharType="begin"/>
            </w:r>
            <w:r w:rsidRPr="00451D93">
              <w:rPr>
                <w:rFonts w:ascii="Calibri Light" w:eastAsia="SimSun" w:hAnsi="Calibri Light" w:cstheme="minorHAnsi"/>
              </w:rPr>
              <w:instrText>XE "Exchange Online Kiosk"</w:instrText>
            </w:r>
            <w:r w:rsidRPr="00451D93">
              <w:rPr>
                <w:rFonts w:ascii="Calibri Light" w:eastAsia="SimSun" w:hAnsi="Calibri Light" w:cstheme="minorHAnsi"/>
              </w:rPr>
              <w:fldChar w:fldCharType="end"/>
            </w:r>
            <w:r w:rsidRPr="00451D93">
              <w:rPr>
                <w:rFonts w:ascii="Calibri Light" w:eastAsia="SimSun" w:hAnsi="Calibri Light" w:cstheme="minorHAnsi"/>
              </w:rPr>
              <w:t xml:space="preserve"> G</w:t>
            </w:r>
            <w:r w:rsidRPr="00451D93">
              <w:rPr>
                <w:rFonts w:ascii="Calibri Light" w:eastAsia="SimSun" w:hAnsi="Calibri Light" w:cstheme="minorHAnsi"/>
              </w:rPr>
              <w:fldChar w:fldCharType="begin"/>
            </w:r>
            <w:r w:rsidRPr="00451D93">
              <w:rPr>
                <w:rFonts w:ascii="Calibri Light" w:eastAsia="SimSun" w:hAnsi="Calibri Light" w:cstheme="minorHAnsi"/>
              </w:rPr>
              <w:instrText>XE "Exchange Online Kiosk G"</w:instrText>
            </w:r>
            <w:r w:rsidRPr="00451D93">
              <w:rPr>
                <w:rFonts w:ascii="Calibri Light" w:eastAsia="SimSun" w:hAnsi="Calibri Light" w:cstheme="minorHAnsi"/>
              </w:rPr>
              <w:fldChar w:fldCharType="end"/>
            </w:r>
            <w:r w:rsidRPr="00451D93">
              <w:rPr>
                <w:rFonts w:ascii="Calibri Light" w:eastAsia="SimSun" w:hAnsi="Calibri Light" w:cstheme="minorHAnsi"/>
              </w:rPr>
              <w:t>（用户</w:t>
            </w:r>
            <w:r w:rsidRPr="00451D93">
              <w:rPr>
                <w:rFonts w:ascii="Calibri Light" w:eastAsia="SimSun" w:hAnsi="Calibri Light" w:cstheme="minorHAnsi"/>
              </w:rPr>
              <w:t xml:space="preserve"> SL</w:t>
            </w:r>
            <w:r w:rsidRPr="00451D93">
              <w:rPr>
                <w:rFonts w:ascii="Calibri Light" w:eastAsia="SimSun" w:hAnsi="Calibri Light" w:cstheme="minorHAnsi"/>
              </w:rPr>
              <w:t>）</w:t>
            </w:r>
            <w:bookmarkEnd w:id="1096"/>
            <w:bookmarkEnd w:id="1097"/>
            <w:bookmarkEnd w:id="1098"/>
            <w:bookmarkEnd w:id="1099"/>
          </w:p>
        </w:tc>
        <w:tc>
          <w:tcPr>
            <w:tcW w:w="65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FF9C56A" w14:textId="77777777" w:rsidR="00DF2A90" w:rsidRPr="006844B5" w:rsidRDefault="00DF2A90" w:rsidP="0073317D">
            <w:pPr>
              <w:pStyle w:val="ProductList-OfferingBody"/>
              <w:ind w:left="-113"/>
              <w:jc w:val="center"/>
              <w:rPr>
                <w:rFonts w:eastAsiaTheme="majorEastAsia" w:cstheme="minorHAnsi"/>
              </w:rPr>
            </w:pPr>
          </w:p>
        </w:tc>
        <w:tc>
          <w:tcPr>
            <w:tcW w:w="720" w:type="dxa"/>
            <w:tcBorders>
              <w:left w:val="single" w:sz="12" w:space="0" w:color="FFFFFF" w:themeColor="background1"/>
            </w:tcBorders>
            <w:shd w:val="clear" w:color="auto" w:fill="BFBFBF" w:themeFill="background1" w:themeFillShade="BF"/>
            <w:vAlign w:val="center"/>
          </w:tcPr>
          <w:p w14:paraId="7FF9C56B" w14:textId="77777777" w:rsidR="00DF2A90" w:rsidRPr="006844B5" w:rsidRDefault="00DF2A90" w:rsidP="0073317D">
            <w:pPr>
              <w:pStyle w:val="ProductList-OfferingBody"/>
              <w:ind w:left="-113"/>
              <w:jc w:val="center"/>
              <w:rPr>
                <w:rFonts w:eastAsiaTheme="majorEastAsia" w:cstheme="minorHAnsi"/>
              </w:rPr>
            </w:pPr>
          </w:p>
        </w:tc>
        <w:tc>
          <w:tcPr>
            <w:tcW w:w="756" w:type="dxa"/>
            <w:shd w:val="clear" w:color="auto" w:fill="BFBFBF" w:themeFill="background1" w:themeFillShade="BF"/>
            <w:vAlign w:val="center"/>
          </w:tcPr>
          <w:p w14:paraId="7FF9C56C" w14:textId="77777777" w:rsidR="00DF2A90" w:rsidRPr="006844B5" w:rsidRDefault="00DF2A90" w:rsidP="0073317D">
            <w:pPr>
              <w:pStyle w:val="ProductList-OfferingBody"/>
              <w:ind w:left="-113"/>
              <w:jc w:val="center"/>
              <w:rPr>
                <w:rFonts w:eastAsiaTheme="majorEastAsia" w:cstheme="minorHAnsi"/>
              </w:rPr>
            </w:pPr>
          </w:p>
        </w:tc>
        <w:tc>
          <w:tcPr>
            <w:tcW w:w="720" w:type="dxa"/>
            <w:shd w:val="clear" w:color="auto" w:fill="BFBFBF" w:themeFill="background1" w:themeFillShade="BF"/>
            <w:vAlign w:val="center"/>
          </w:tcPr>
          <w:p w14:paraId="7FF9C56D" w14:textId="77777777" w:rsidR="00DF2A90" w:rsidRPr="006844B5" w:rsidRDefault="00DF2A90" w:rsidP="0073317D">
            <w:pPr>
              <w:pStyle w:val="ProductList-OfferingBody"/>
              <w:ind w:left="-113"/>
              <w:jc w:val="center"/>
              <w:rPr>
                <w:rFonts w:eastAsiaTheme="majorEastAsia" w:cstheme="minorHAnsi"/>
              </w:rPr>
            </w:pPr>
          </w:p>
        </w:tc>
        <w:tc>
          <w:tcPr>
            <w:tcW w:w="774" w:type="dxa"/>
            <w:shd w:val="clear" w:color="auto" w:fill="BFBFBF" w:themeFill="background1" w:themeFillShade="BF"/>
            <w:vAlign w:val="center"/>
          </w:tcPr>
          <w:p w14:paraId="7FF9C56E" w14:textId="77777777" w:rsidR="00DF2A90" w:rsidRPr="006844B5" w:rsidRDefault="00DF2A90" w:rsidP="0073317D">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56F" w14:textId="77777777" w:rsidR="00DF2A90" w:rsidRPr="006844B5" w:rsidRDefault="00DF2A90" w:rsidP="0073317D">
            <w:pPr>
              <w:pStyle w:val="ProductList-OfferingBody"/>
              <w:ind w:left="-113"/>
              <w:jc w:val="center"/>
              <w:rPr>
                <w:rFonts w:eastAsiaTheme="majorEastAsia" w:cstheme="minorHAnsi"/>
              </w:rPr>
            </w:pPr>
          </w:p>
        </w:tc>
        <w:tc>
          <w:tcPr>
            <w:tcW w:w="720" w:type="dxa"/>
            <w:shd w:val="clear" w:color="auto" w:fill="BFBFBF" w:themeFill="background1" w:themeFillShade="BF"/>
            <w:vAlign w:val="center"/>
          </w:tcPr>
          <w:p w14:paraId="7FF9C570" w14:textId="77777777" w:rsidR="00DF2A90" w:rsidRPr="006844B5" w:rsidRDefault="00DF2A90" w:rsidP="0073317D">
            <w:pPr>
              <w:pStyle w:val="ProductList-OfferingBody"/>
              <w:ind w:left="-113"/>
              <w:jc w:val="center"/>
              <w:rPr>
                <w:rFonts w:eastAsiaTheme="majorEastAsia" w:cstheme="minorHAnsi"/>
              </w:rPr>
            </w:pPr>
          </w:p>
        </w:tc>
        <w:tc>
          <w:tcPr>
            <w:tcW w:w="846" w:type="dxa"/>
            <w:shd w:val="clear" w:color="auto" w:fill="BFBFBF" w:themeFill="background1" w:themeFillShade="BF"/>
            <w:vAlign w:val="center"/>
          </w:tcPr>
          <w:p w14:paraId="7FF9C571" w14:textId="77777777" w:rsidR="00DF2A90" w:rsidRPr="006844B5" w:rsidRDefault="00DF2A90" w:rsidP="0073317D">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572" w14:textId="77777777" w:rsidR="00DF2A90" w:rsidRPr="006844B5" w:rsidRDefault="00DF2A90" w:rsidP="0073317D">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573" w14:textId="77777777" w:rsidR="00DF2A90" w:rsidRPr="006844B5" w:rsidRDefault="00DF2A90" w:rsidP="0073317D">
            <w:pPr>
              <w:pStyle w:val="ProductList-OfferingBody"/>
              <w:ind w:left="-113"/>
              <w:jc w:val="center"/>
              <w:rPr>
                <w:rFonts w:eastAsiaTheme="majorEastAsia" w:cstheme="minorHAnsi"/>
              </w:rPr>
            </w:pPr>
          </w:p>
        </w:tc>
      </w:tr>
      <w:tr w:rsidR="0073317D" w:rsidRPr="006844B5" w14:paraId="7FF9C580" w14:textId="77777777" w:rsidTr="00BC4A1D">
        <w:trPr>
          <w:cantSplit/>
          <w:trHeight w:val="44"/>
          <w:tblHeader/>
        </w:trPr>
        <w:tc>
          <w:tcPr>
            <w:tcW w:w="3366" w:type="dxa"/>
            <w:tcBorders>
              <w:top w:val="dashSmallGap" w:sz="4" w:space="0" w:color="BFBFBF" w:themeColor="background1" w:themeShade="BF"/>
              <w:left w:val="nil"/>
              <w:bottom w:val="dashSmallGap" w:sz="4" w:space="0" w:color="BFBFBF" w:themeColor="background1" w:themeShade="BF"/>
              <w:right w:val="nil"/>
            </w:tcBorders>
          </w:tcPr>
          <w:p w14:paraId="7FF9C575" w14:textId="77777777" w:rsidR="0073317D" w:rsidRPr="00451D93" w:rsidRDefault="0073317D" w:rsidP="0073317D">
            <w:pPr>
              <w:pStyle w:val="ProductList-Offering2"/>
              <w:rPr>
                <w:rFonts w:ascii="Calibri Light" w:eastAsia="SimSun" w:hAnsi="Calibri Light" w:cstheme="minorHAnsi"/>
              </w:rPr>
            </w:pPr>
            <w:bookmarkStart w:id="1100" w:name="_Toc379797339"/>
            <w:bookmarkStart w:id="1101" w:name="_Toc380513361"/>
            <w:bookmarkStart w:id="1102" w:name="_Toc380655411"/>
            <w:bookmarkStart w:id="1103" w:name="_Toc391373293"/>
            <w:r w:rsidRPr="00451D93">
              <w:rPr>
                <w:rFonts w:ascii="Calibri Light" w:eastAsia="SimSun" w:hAnsi="Calibri Light" w:cstheme="minorHAnsi"/>
              </w:rPr>
              <w:t xml:space="preserve">Exchange Online </w:t>
            </w:r>
            <w:r w:rsidRPr="00451D93">
              <w:rPr>
                <w:rFonts w:ascii="Calibri Light" w:eastAsia="SimSun" w:hAnsi="Calibri Light" w:cstheme="minorHAnsi"/>
              </w:rPr>
              <w:t>计划</w:t>
            </w:r>
            <w:r w:rsidRPr="00451D93">
              <w:rPr>
                <w:rFonts w:ascii="Calibri Light" w:eastAsia="SimSun" w:hAnsi="Calibri Light" w:cstheme="minorHAnsi"/>
              </w:rPr>
              <w:t xml:space="preserve"> 1</w:t>
            </w:r>
            <w:r w:rsidRPr="00451D93">
              <w:rPr>
                <w:rFonts w:ascii="Calibri Light" w:eastAsia="SimSun" w:hAnsi="Calibri Light" w:cstheme="minorHAnsi"/>
              </w:rPr>
              <w:fldChar w:fldCharType="begin"/>
            </w:r>
            <w:r w:rsidRPr="00451D93">
              <w:rPr>
                <w:rFonts w:ascii="Calibri Light" w:eastAsia="SimSun" w:hAnsi="Calibri Light" w:cstheme="minorHAnsi"/>
              </w:rPr>
              <w:instrText xml:space="preserve">XE "Exchange Online </w:instrText>
            </w:r>
            <w:r w:rsidRPr="00451D93">
              <w:rPr>
                <w:rFonts w:ascii="Calibri Light" w:eastAsia="SimSun" w:hAnsi="Calibri Light" w:cstheme="minorHAnsi"/>
              </w:rPr>
              <w:instrText>计划</w:instrText>
            </w:r>
            <w:r w:rsidRPr="00451D93">
              <w:rPr>
                <w:rFonts w:ascii="Calibri Light" w:eastAsia="SimSun" w:hAnsi="Calibri Light" w:cstheme="minorHAnsi"/>
              </w:rPr>
              <w:instrText xml:space="preserve"> 1"</w:instrText>
            </w:r>
            <w:r w:rsidRPr="00451D93">
              <w:rPr>
                <w:rFonts w:ascii="Calibri Light" w:eastAsia="SimSun" w:hAnsi="Calibri Light" w:cstheme="minorHAnsi"/>
              </w:rPr>
              <w:fldChar w:fldCharType="end"/>
            </w:r>
            <w:r w:rsidRPr="00451D93">
              <w:rPr>
                <w:rFonts w:ascii="Calibri Light" w:eastAsia="SimSun" w:hAnsi="Calibri Light" w:cstheme="minorHAnsi"/>
              </w:rPr>
              <w:t>（用户</w:t>
            </w:r>
            <w:r w:rsidRPr="00451D93">
              <w:rPr>
                <w:rFonts w:ascii="Calibri Light" w:eastAsia="SimSun" w:hAnsi="Calibri Light" w:cstheme="minorHAnsi"/>
              </w:rPr>
              <w:t xml:space="preserve"> SL</w:t>
            </w:r>
            <w:r w:rsidRPr="00451D93">
              <w:rPr>
                <w:rFonts w:ascii="Calibri Light" w:eastAsia="SimSun" w:hAnsi="Calibri Light" w:cstheme="minorHAnsi"/>
              </w:rPr>
              <w:t>）</w:t>
            </w:r>
            <w:bookmarkEnd w:id="1100"/>
            <w:bookmarkEnd w:id="1101"/>
            <w:bookmarkEnd w:id="1102"/>
            <w:bookmarkEnd w:id="1103"/>
          </w:p>
        </w:tc>
        <w:tc>
          <w:tcPr>
            <w:tcW w:w="657" w:type="dxa"/>
            <w:tcBorders>
              <w:top w:val="dashSmallGap" w:sz="4" w:space="0" w:color="BFBFBF" w:themeColor="background1" w:themeShade="BF"/>
              <w:left w:val="nil"/>
              <w:bottom w:val="dashSmallGap" w:sz="4" w:space="0" w:color="BFBFBF" w:themeColor="background1" w:themeShade="BF"/>
              <w:right w:val="nil"/>
            </w:tcBorders>
            <w:vAlign w:val="center"/>
          </w:tcPr>
          <w:p w14:paraId="7FF9C576" w14:textId="77777777" w:rsidR="0073317D" w:rsidRPr="006844B5" w:rsidRDefault="0073317D" w:rsidP="0073317D">
            <w:pPr>
              <w:pStyle w:val="ProductList-OfferingBody"/>
              <w:ind w:left="-113"/>
              <w:jc w:val="center"/>
              <w:rPr>
                <w:rFonts w:eastAsiaTheme="majorEastAsia" w:cstheme="minorHAnsi"/>
              </w:rPr>
            </w:pPr>
          </w:p>
        </w:tc>
        <w:tc>
          <w:tcPr>
            <w:tcW w:w="720" w:type="dxa"/>
            <w:tcBorders>
              <w:left w:val="single" w:sz="12" w:space="0" w:color="FFFFFF" w:themeColor="background1"/>
            </w:tcBorders>
            <w:shd w:val="clear" w:color="auto" w:fill="BFBFBF" w:themeFill="background1" w:themeFillShade="BF"/>
            <w:vAlign w:val="center"/>
          </w:tcPr>
          <w:p w14:paraId="7FF9C577" w14:textId="77777777" w:rsidR="0073317D" w:rsidRPr="006844B5" w:rsidRDefault="0073317D" w:rsidP="0073317D">
            <w:pPr>
              <w:pStyle w:val="ProductList-OfferingBody"/>
              <w:ind w:left="-113"/>
              <w:jc w:val="center"/>
              <w:rPr>
                <w:rFonts w:eastAsiaTheme="majorEastAsia" w:cstheme="minorHAnsi"/>
              </w:rPr>
            </w:pPr>
          </w:p>
        </w:tc>
        <w:tc>
          <w:tcPr>
            <w:tcW w:w="756" w:type="dxa"/>
            <w:shd w:val="clear" w:color="auto" w:fill="70AD47" w:themeFill="accent6"/>
            <w:vAlign w:val="center"/>
          </w:tcPr>
          <w:p w14:paraId="7FF9C578" w14:textId="77777777" w:rsidR="0073317D" w:rsidRPr="006844B5" w:rsidRDefault="00DA14A1" w:rsidP="0073317D">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20" w:type="dxa"/>
            <w:shd w:val="clear" w:color="auto" w:fill="BFBFBF" w:themeFill="background1" w:themeFillShade="BF"/>
            <w:vAlign w:val="center"/>
          </w:tcPr>
          <w:p w14:paraId="7FF9C579" w14:textId="77777777" w:rsidR="0073317D" w:rsidRPr="006844B5" w:rsidRDefault="0073317D" w:rsidP="0073317D">
            <w:pPr>
              <w:pStyle w:val="ProductList-OfferingBody"/>
              <w:ind w:left="-113"/>
              <w:jc w:val="center"/>
              <w:rPr>
                <w:rFonts w:eastAsiaTheme="majorEastAsia" w:cstheme="minorHAnsi"/>
              </w:rPr>
            </w:pPr>
          </w:p>
        </w:tc>
        <w:tc>
          <w:tcPr>
            <w:tcW w:w="774" w:type="dxa"/>
            <w:shd w:val="clear" w:color="auto" w:fill="70AD47" w:themeFill="accent6"/>
            <w:vAlign w:val="center"/>
          </w:tcPr>
          <w:p w14:paraId="7FF9C57A" w14:textId="77777777" w:rsidR="0073317D" w:rsidRPr="006844B5" w:rsidRDefault="0073317D" w:rsidP="0073317D">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57B" w14:textId="77777777" w:rsidR="0073317D" w:rsidRPr="006844B5" w:rsidRDefault="0073317D" w:rsidP="0073317D">
            <w:pPr>
              <w:pStyle w:val="ProductList-OfferingBody"/>
              <w:ind w:left="-113"/>
              <w:jc w:val="center"/>
              <w:rPr>
                <w:rFonts w:eastAsiaTheme="majorEastAsia" w:cstheme="minorHAnsi"/>
              </w:rPr>
            </w:pPr>
          </w:p>
        </w:tc>
        <w:tc>
          <w:tcPr>
            <w:tcW w:w="720" w:type="dxa"/>
            <w:shd w:val="clear" w:color="auto" w:fill="70AD47" w:themeFill="accent6"/>
            <w:vAlign w:val="center"/>
          </w:tcPr>
          <w:p w14:paraId="7FF9C57C" w14:textId="77777777" w:rsidR="0073317D" w:rsidRPr="006844B5" w:rsidRDefault="00DA14A1" w:rsidP="0073317D">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846" w:type="dxa"/>
            <w:shd w:val="clear" w:color="auto" w:fill="70AD47" w:themeFill="accent6"/>
            <w:vAlign w:val="center"/>
          </w:tcPr>
          <w:p w14:paraId="7FF9C57D" w14:textId="77777777" w:rsidR="0073317D" w:rsidRPr="006844B5" w:rsidRDefault="00DA14A1" w:rsidP="0073317D">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747" w:type="dxa"/>
            <w:shd w:val="clear" w:color="auto" w:fill="BFBFBF" w:themeFill="background1" w:themeFillShade="BF"/>
            <w:vAlign w:val="center"/>
          </w:tcPr>
          <w:p w14:paraId="7FF9C57E" w14:textId="77777777" w:rsidR="0073317D" w:rsidRPr="006844B5" w:rsidRDefault="0073317D" w:rsidP="0073317D">
            <w:pPr>
              <w:pStyle w:val="ProductList-OfferingBody"/>
              <w:ind w:left="-113"/>
              <w:jc w:val="center"/>
              <w:rPr>
                <w:rFonts w:eastAsiaTheme="majorEastAsia" w:cstheme="minorHAnsi"/>
              </w:rPr>
            </w:pPr>
          </w:p>
        </w:tc>
        <w:tc>
          <w:tcPr>
            <w:tcW w:w="738" w:type="dxa"/>
            <w:shd w:val="clear" w:color="auto" w:fill="70AD47" w:themeFill="accent6"/>
            <w:vAlign w:val="center"/>
          </w:tcPr>
          <w:p w14:paraId="7FF9C57F" w14:textId="77777777" w:rsidR="0073317D" w:rsidRPr="006844B5" w:rsidRDefault="00DA14A1" w:rsidP="0073317D">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73317D" w:rsidRPr="006844B5" w14:paraId="7FF9C58C" w14:textId="77777777" w:rsidTr="00BC4A1D">
        <w:trPr>
          <w:cantSplit/>
          <w:trHeight w:val="44"/>
          <w:tblHeader/>
        </w:trPr>
        <w:tc>
          <w:tcPr>
            <w:tcW w:w="3366" w:type="dxa"/>
            <w:tcBorders>
              <w:top w:val="dashSmallGap" w:sz="4" w:space="0" w:color="BFBFBF" w:themeColor="background1" w:themeShade="BF"/>
              <w:left w:val="nil"/>
              <w:bottom w:val="dashSmallGap" w:sz="4" w:space="0" w:color="BFBFBF" w:themeColor="background1" w:themeShade="BF"/>
              <w:right w:val="nil"/>
            </w:tcBorders>
          </w:tcPr>
          <w:p w14:paraId="7FF9C581" w14:textId="77777777" w:rsidR="0073317D" w:rsidRPr="00451D93" w:rsidRDefault="0073317D" w:rsidP="0073317D">
            <w:pPr>
              <w:pStyle w:val="ProductList-Offering2"/>
              <w:rPr>
                <w:rFonts w:ascii="Calibri Light" w:eastAsia="SimSun" w:hAnsi="Calibri Light" w:cstheme="minorHAnsi"/>
              </w:rPr>
            </w:pPr>
            <w:bookmarkStart w:id="1104" w:name="_Toc379797340"/>
            <w:bookmarkStart w:id="1105" w:name="_Toc380513362"/>
            <w:bookmarkStart w:id="1106" w:name="_Toc380655412"/>
            <w:bookmarkStart w:id="1107" w:name="_Toc391373294"/>
            <w:r w:rsidRPr="00451D93">
              <w:rPr>
                <w:rFonts w:ascii="Calibri Light" w:eastAsia="SimSun" w:hAnsi="Calibri Light" w:cstheme="minorHAnsi"/>
              </w:rPr>
              <w:t xml:space="preserve">Exchange Online </w:t>
            </w:r>
            <w:r w:rsidRPr="00451D93">
              <w:rPr>
                <w:rFonts w:ascii="Calibri Light" w:eastAsia="SimSun" w:hAnsi="Calibri Light" w:cstheme="minorHAnsi"/>
              </w:rPr>
              <w:t>计划</w:t>
            </w:r>
            <w:r w:rsidRPr="00451D93">
              <w:rPr>
                <w:rFonts w:ascii="Calibri Light" w:eastAsia="SimSun" w:hAnsi="Calibri Light" w:cstheme="minorHAnsi"/>
              </w:rPr>
              <w:t xml:space="preserve"> 1</w:t>
            </w:r>
            <w:r w:rsidRPr="00451D93">
              <w:rPr>
                <w:rFonts w:ascii="Calibri Light" w:eastAsia="SimSun" w:hAnsi="Calibri Light" w:cstheme="minorHAnsi"/>
              </w:rPr>
              <w:fldChar w:fldCharType="begin"/>
            </w:r>
            <w:r w:rsidRPr="00451D93">
              <w:rPr>
                <w:rFonts w:ascii="Calibri Light" w:eastAsia="SimSun" w:hAnsi="Calibri Light" w:cstheme="minorHAnsi"/>
              </w:rPr>
              <w:instrText xml:space="preserve">XE "Exchange Online </w:instrText>
            </w:r>
            <w:r w:rsidRPr="00451D93">
              <w:rPr>
                <w:rFonts w:ascii="Calibri Light" w:eastAsia="SimSun" w:hAnsi="Calibri Light" w:cstheme="minorHAnsi"/>
              </w:rPr>
              <w:instrText>计划</w:instrText>
            </w:r>
            <w:r w:rsidRPr="00451D93">
              <w:rPr>
                <w:rFonts w:ascii="Calibri Light" w:eastAsia="SimSun" w:hAnsi="Calibri Light" w:cstheme="minorHAnsi"/>
              </w:rPr>
              <w:instrText xml:space="preserve"> 1"</w:instrText>
            </w:r>
            <w:r w:rsidRPr="00451D93">
              <w:rPr>
                <w:rFonts w:ascii="Calibri Light" w:eastAsia="SimSun" w:hAnsi="Calibri Light" w:cstheme="minorHAnsi"/>
              </w:rPr>
              <w:fldChar w:fldCharType="end"/>
            </w:r>
            <w:r w:rsidRPr="00451D93">
              <w:rPr>
                <w:rFonts w:ascii="Calibri Light" w:eastAsia="SimSun" w:hAnsi="Calibri Light" w:cstheme="minorHAnsi"/>
              </w:rPr>
              <w:t xml:space="preserve"> Add-on</w:t>
            </w:r>
            <w:r w:rsidRPr="00451D93">
              <w:rPr>
                <w:rFonts w:ascii="Calibri Light" w:eastAsia="SimSun" w:hAnsi="Calibri Light" w:cstheme="minorHAnsi"/>
              </w:rPr>
              <w:fldChar w:fldCharType="begin"/>
            </w:r>
            <w:r w:rsidRPr="00451D93">
              <w:rPr>
                <w:rFonts w:ascii="Calibri Light" w:eastAsia="SimSun" w:hAnsi="Calibri Light" w:cstheme="minorHAnsi"/>
              </w:rPr>
              <w:instrText xml:space="preserve">XE "Exchange Online </w:instrText>
            </w:r>
            <w:r w:rsidRPr="00451D93">
              <w:rPr>
                <w:rFonts w:ascii="Calibri Light" w:eastAsia="SimSun" w:hAnsi="Calibri Light" w:cstheme="minorHAnsi"/>
              </w:rPr>
              <w:instrText>计划</w:instrText>
            </w:r>
            <w:r w:rsidRPr="00451D93">
              <w:rPr>
                <w:rFonts w:ascii="Calibri Light" w:eastAsia="SimSun" w:hAnsi="Calibri Light" w:cstheme="minorHAnsi"/>
              </w:rPr>
              <w:instrText xml:space="preserve"> 1 Add-on"</w:instrText>
            </w:r>
            <w:r w:rsidRPr="00451D93">
              <w:rPr>
                <w:rFonts w:ascii="Calibri Light" w:eastAsia="SimSun" w:hAnsi="Calibri Light" w:cstheme="minorHAnsi"/>
              </w:rPr>
              <w:fldChar w:fldCharType="end"/>
            </w:r>
            <w:r w:rsidRPr="00451D93">
              <w:rPr>
                <w:rFonts w:ascii="Calibri Light" w:eastAsia="SimSun" w:hAnsi="Calibri Light" w:cstheme="minorHAnsi"/>
              </w:rPr>
              <w:t>（用户</w:t>
            </w:r>
            <w:r w:rsidRPr="00451D93">
              <w:rPr>
                <w:rFonts w:ascii="Calibri Light" w:eastAsia="SimSun" w:hAnsi="Calibri Light" w:cstheme="minorHAnsi"/>
              </w:rPr>
              <w:t xml:space="preserve"> SL</w:t>
            </w:r>
            <w:r w:rsidRPr="00451D93">
              <w:rPr>
                <w:rFonts w:ascii="Calibri Light" w:eastAsia="SimSun" w:hAnsi="Calibri Light" w:cstheme="minorHAnsi"/>
              </w:rPr>
              <w:t>）</w:t>
            </w:r>
            <w:bookmarkEnd w:id="1104"/>
            <w:bookmarkEnd w:id="1105"/>
            <w:bookmarkEnd w:id="1106"/>
            <w:bookmarkEnd w:id="1107"/>
          </w:p>
        </w:tc>
        <w:tc>
          <w:tcPr>
            <w:tcW w:w="657" w:type="dxa"/>
            <w:tcBorders>
              <w:top w:val="dashSmallGap" w:sz="4" w:space="0" w:color="BFBFBF" w:themeColor="background1" w:themeShade="BF"/>
              <w:left w:val="nil"/>
              <w:bottom w:val="dashSmallGap" w:sz="4" w:space="0" w:color="BFBFBF" w:themeColor="background1" w:themeShade="BF"/>
              <w:right w:val="nil"/>
            </w:tcBorders>
            <w:vAlign w:val="center"/>
          </w:tcPr>
          <w:p w14:paraId="7FF9C582" w14:textId="77777777" w:rsidR="0073317D" w:rsidRPr="006844B5" w:rsidRDefault="0073317D" w:rsidP="0073317D">
            <w:pPr>
              <w:pStyle w:val="ProductList-OfferingBody"/>
              <w:ind w:left="-113"/>
              <w:jc w:val="center"/>
              <w:rPr>
                <w:rFonts w:eastAsiaTheme="majorEastAsia" w:cstheme="minorHAnsi"/>
              </w:rPr>
            </w:pPr>
          </w:p>
        </w:tc>
        <w:tc>
          <w:tcPr>
            <w:tcW w:w="720" w:type="dxa"/>
            <w:tcBorders>
              <w:left w:val="single" w:sz="12" w:space="0" w:color="FFFFFF" w:themeColor="background1"/>
            </w:tcBorders>
            <w:shd w:val="clear" w:color="auto" w:fill="BFBFBF" w:themeFill="background1" w:themeFillShade="BF"/>
            <w:vAlign w:val="center"/>
          </w:tcPr>
          <w:p w14:paraId="7FF9C583" w14:textId="77777777" w:rsidR="0073317D" w:rsidRPr="006844B5" w:rsidRDefault="0073317D" w:rsidP="0073317D">
            <w:pPr>
              <w:pStyle w:val="ProductList-OfferingBody"/>
              <w:ind w:left="-113"/>
              <w:jc w:val="center"/>
              <w:rPr>
                <w:rFonts w:eastAsiaTheme="majorEastAsia" w:cstheme="minorHAnsi"/>
              </w:rPr>
            </w:pPr>
          </w:p>
        </w:tc>
        <w:tc>
          <w:tcPr>
            <w:tcW w:w="756" w:type="dxa"/>
            <w:shd w:val="clear" w:color="auto" w:fill="70AD47" w:themeFill="accent6"/>
            <w:vAlign w:val="center"/>
          </w:tcPr>
          <w:p w14:paraId="7FF9C584" w14:textId="77777777" w:rsidR="0073317D" w:rsidRPr="006844B5" w:rsidRDefault="00DA14A1" w:rsidP="0073317D">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20" w:type="dxa"/>
            <w:shd w:val="clear" w:color="auto" w:fill="BFBFBF" w:themeFill="background1" w:themeFillShade="BF"/>
            <w:vAlign w:val="center"/>
          </w:tcPr>
          <w:p w14:paraId="7FF9C585" w14:textId="77777777" w:rsidR="0073317D" w:rsidRPr="006844B5" w:rsidRDefault="0073317D" w:rsidP="0073317D">
            <w:pPr>
              <w:pStyle w:val="ProductList-OfferingBody"/>
              <w:ind w:left="-113"/>
              <w:jc w:val="center"/>
              <w:rPr>
                <w:rFonts w:eastAsiaTheme="majorEastAsia" w:cstheme="minorHAnsi"/>
              </w:rPr>
            </w:pPr>
          </w:p>
        </w:tc>
        <w:tc>
          <w:tcPr>
            <w:tcW w:w="774" w:type="dxa"/>
            <w:shd w:val="clear" w:color="auto" w:fill="70AD47" w:themeFill="accent6"/>
            <w:vAlign w:val="center"/>
          </w:tcPr>
          <w:p w14:paraId="7FF9C586" w14:textId="77777777" w:rsidR="0073317D" w:rsidRPr="006844B5" w:rsidRDefault="0073317D" w:rsidP="0073317D">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587" w14:textId="77777777" w:rsidR="0073317D" w:rsidRPr="006844B5" w:rsidRDefault="0073317D" w:rsidP="0073317D">
            <w:pPr>
              <w:pStyle w:val="ProductList-OfferingBody"/>
              <w:ind w:left="-113"/>
              <w:jc w:val="center"/>
              <w:rPr>
                <w:rFonts w:eastAsiaTheme="majorEastAsia" w:cstheme="minorHAnsi"/>
              </w:rPr>
            </w:pPr>
          </w:p>
        </w:tc>
        <w:tc>
          <w:tcPr>
            <w:tcW w:w="720" w:type="dxa"/>
            <w:shd w:val="clear" w:color="auto" w:fill="BFBFBF" w:themeFill="background1" w:themeFillShade="BF"/>
            <w:vAlign w:val="center"/>
          </w:tcPr>
          <w:p w14:paraId="7FF9C588" w14:textId="77777777" w:rsidR="0073317D" w:rsidRPr="006844B5" w:rsidRDefault="0073317D" w:rsidP="0073317D">
            <w:pPr>
              <w:pStyle w:val="ProductList-OfferingBody"/>
              <w:ind w:left="-113"/>
              <w:jc w:val="center"/>
              <w:rPr>
                <w:rFonts w:eastAsiaTheme="majorEastAsia" w:cstheme="minorHAnsi"/>
              </w:rPr>
            </w:pPr>
          </w:p>
        </w:tc>
        <w:tc>
          <w:tcPr>
            <w:tcW w:w="846" w:type="dxa"/>
            <w:shd w:val="clear" w:color="auto" w:fill="BFBFBF" w:themeFill="background1" w:themeFillShade="BF"/>
            <w:vAlign w:val="center"/>
          </w:tcPr>
          <w:p w14:paraId="7FF9C589" w14:textId="77777777" w:rsidR="0073317D" w:rsidRPr="006844B5" w:rsidRDefault="0073317D" w:rsidP="0073317D">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58A" w14:textId="77777777" w:rsidR="0073317D" w:rsidRPr="006844B5" w:rsidRDefault="0073317D" w:rsidP="0073317D">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58B" w14:textId="77777777" w:rsidR="0073317D" w:rsidRPr="006844B5" w:rsidRDefault="0073317D" w:rsidP="0073317D">
            <w:pPr>
              <w:pStyle w:val="ProductList-OfferingBody"/>
              <w:ind w:left="-113"/>
              <w:jc w:val="center"/>
              <w:rPr>
                <w:rFonts w:eastAsiaTheme="majorEastAsia" w:cstheme="minorHAnsi"/>
              </w:rPr>
            </w:pPr>
          </w:p>
        </w:tc>
      </w:tr>
      <w:tr w:rsidR="0073317D" w:rsidRPr="006844B5" w14:paraId="7FF9C598" w14:textId="77777777" w:rsidTr="00BC4A1D">
        <w:trPr>
          <w:cantSplit/>
          <w:trHeight w:val="44"/>
          <w:tblHeader/>
        </w:trPr>
        <w:tc>
          <w:tcPr>
            <w:tcW w:w="3366" w:type="dxa"/>
            <w:tcBorders>
              <w:top w:val="dashSmallGap" w:sz="4" w:space="0" w:color="BFBFBF" w:themeColor="background1" w:themeShade="BF"/>
              <w:left w:val="nil"/>
              <w:bottom w:val="dashSmallGap" w:sz="4" w:space="0" w:color="BFBFBF" w:themeColor="background1" w:themeShade="BF"/>
              <w:right w:val="nil"/>
            </w:tcBorders>
          </w:tcPr>
          <w:p w14:paraId="7FF9C58D" w14:textId="77777777" w:rsidR="0073317D" w:rsidRPr="00451D93" w:rsidRDefault="0073317D" w:rsidP="0073317D">
            <w:pPr>
              <w:pStyle w:val="ProductList-Offering2"/>
              <w:rPr>
                <w:rFonts w:ascii="Calibri Light" w:eastAsia="SimSun" w:hAnsi="Calibri Light" w:cstheme="minorHAnsi"/>
              </w:rPr>
            </w:pPr>
            <w:bookmarkStart w:id="1108" w:name="_Toc379797341"/>
            <w:bookmarkStart w:id="1109" w:name="_Toc380513363"/>
            <w:bookmarkStart w:id="1110" w:name="_Toc380655413"/>
            <w:bookmarkStart w:id="1111" w:name="_Toc391373295"/>
            <w:r w:rsidRPr="00451D93">
              <w:rPr>
                <w:rFonts w:ascii="Calibri Light" w:eastAsia="SimSun" w:hAnsi="Calibri Light" w:cstheme="minorHAnsi"/>
              </w:rPr>
              <w:t xml:space="preserve">Exchange Online </w:t>
            </w:r>
            <w:r w:rsidRPr="00451D93">
              <w:rPr>
                <w:rFonts w:ascii="Calibri Light" w:eastAsia="SimSun" w:hAnsi="Calibri Light" w:cstheme="minorHAnsi"/>
              </w:rPr>
              <w:t>计划</w:t>
            </w:r>
            <w:r w:rsidRPr="00451D93">
              <w:rPr>
                <w:rFonts w:ascii="Calibri Light" w:eastAsia="SimSun" w:hAnsi="Calibri Light" w:cstheme="minorHAnsi"/>
              </w:rPr>
              <w:t xml:space="preserve"> 1</w:t>
            </w:r>
            <w:r w:rsidRPr="00451D93">
              <w:rPr>
                <w:rFonts w:ascii="Calibri Light" w:eastAsia="SimSun" w:hAnsi="Calibri Light" w:cstheme="minorHAnsi"/>
              </w:rPr>
              <w:fldChar w:fldCharType="begin"/>
            </w:r>
            <w:r w:rsidRPr="00451D93">
              <w:rPr>
                <w:rFonts w:ascii="Calibri Light" w:eastAsia="SimSun" w:hAnsi="Calibri Light" w:cstheme="minorHAnsi"/>
              </w:rPr>
              <w:instrText xml:space="preserve">XE "Exchange Online </w:instrText>
            </w:r>
            <w:r w:rsidRPr="00451D93">
              <w:rPr>
                <w:rFonts w:ascii="Calibri Light" w:eastAsia="SimSun" w:hAnsi="Calibri Light" w:cstheme="minorHAnsi"/>
              </w:rPr>
              <w:instrText>计划</w:instrText>
            </w:r>
            <w:r w:rsidRPr="00451D93">
              <w:rPr>
                <w:rFonts w:ascii="Calibri Light" w:eastAsia="SimSun" w:hAnsi="Calibri Light" w:cstheme="minorHAnsi"/>
              </w:rPr>
              <w:instrText xml:space="preserve"> 1"</w:instrText>
            </w:r>
            <w:r w:rsidRPr="00451D93">
              <w:rPr>
                <w:rFonts w:ascii="Calibri Light" w:eastAsia="SimSun" w:hAnsi="Calibri Light" w:cstheme="minorHAnsi"/>
              </w:rPr>
              <w:fldChar w:fldCharType="end"/>
            </w:r>
            <w:r w:rsidRPr="00451D93">
              <w:rPr>
                <w:rFonts w:ascii="Calibri Light" w:eastAsia="SimSun" w:hAnsi="Calibri Light" w:cstheme="minorHAnsi"/>
              </w:rPr>
              <w:t xml:space="preserve"> A</w:t>
            </w:r>
            <w:r w:rsidRPr="00451D93">
              <w:rPr>
                <w:rFonts w:ascii="Calibri Light" w:eastAsia="SimSun" w:hAnsi="Calibri Light" w:cstheme="minorHAnsi"/>
              </w:rPr>
              <w:fldChar w:fldCharType="begin"/>
            </w:r>
            <w:r w:rsidRPr="00451D93">
              <w:rPr>
                <w:rFonts w:ascii="Calibri Light" w:eastAsia="SimSun" w:hAnsi="Calibri Light" w:cstheme="minorHAnsi"/>
              </w:rPr>
              <w:instrText xml:space="preserve">XE "Exchange Online </w:instrText>
            </w:r>
            <w:r w:rsidRPr="00451D93">
              <w:rPr>
                <w:rFonts w:ascii="Calibri Light" w:eastAsia="SimSun" w:hAnsi="Calibri Light" w:cstheme="minorHAnsi"/>
              </w:rPr>
              <w:instrText>计划</w:instrText>
            </w:r>
            <w:r w:rsidRPr="00451D93">
              <w:rPr>
                <w:rFonts w:ascii="Calibri Light" w:eastAsia="SimSun" w:hAnsi="Calibri Light" w:cstheme="minorHAnsi"/>
              </w:rPr>
              <w:instrText xml:space="preserve"> 1 A"</w:instrText>
            </w:r>
            <w:r w:rsidRPr="00451D93">
              <w:rPr>
                <w:rFonts w:ascii="Calibri Light" w:eastAsia="SimSun" w:hAnsi="Calibri Light" w:cstheme="minorHAnsi"/>
              </w:rPr>
              <w:fldChar w:fldCharType="end"/>
            </w:r>
            <w:r w:rsidRPr="00451D93">
              <w:rPr>
                <w:rFonts w:ascii="Calibri Light" w:eastAsia="SimSun" w:hAnsi="Calibri Light" w:cstheme="minorHAnsi"/>
              </w:rPr>
              <w:t xml:space="preserve"> for Alumni</w:t>
            </w:r>
            <w:r w:rsidRPr="00451D93">
              <w:rPr>
                <w:rFonts w:ascii="Calibri Light" w:eastAsia="SimSun" w:hAnsi="Calibri Light" w:cstheme="minorHAnsi"/>
              </w:rPr>
              <w:fldChar w:fldCharType="begin"/>
            </w:r>
            <w:r w:rsidRPr="00451D93">
              <w:rPr>
                <w:rFonts w:ascii="Calibri Light" w:eastAsia="SimSun" w:hAnsi="Calibri Light" w:cstheme="minorHAnsi"/>
              </w:rPr>
              <w:instrText xml:space="preserve">XE "Exchange Online </w:instrText>
            </w:r>
            <w:r w:rsidRPr="00451D93">
              <w:rPr>
                <w:rFonts w:ascii="Calibri Light" w:eastAsia="SimSun" w:hAnsi="Calibri Light" w:cstheme="minorHAnsi"/>
              </w:rPr>
              <w:instrText>计划</w:instrText>
            </w:r>
            <w:r w:rsidRPr="00451D93">
              <w:rPr>
                <w:rFonts w:ascii="Calibri Light" w:eastAsia="SimSun" w:hAnsi="Calibri Light" w:cstheme="minorHAnsi"/>
              </w:rPr>
              <w:instrText xml:space="preserve"> 1 A for Alumni"</w:instrText>
            </w:r>
            <w:r w:rsidRPr="00451D93">
              <w:rPr>
                <w:rFonts w:ascii="Calibri Light" w:eastAsia="SimSun" w:hAnsi="Calibri Light" w:cstheme="minorHAnsi"/>
              </w:rPr>
              <w:fldChar w:fldCharType="end"/>
            </w:r>
            <w:r w:rsidRPr="00451D93">
              <w:rPr>
                <w:rFonts w:ascii="Calibri Light" w:eastAsia="SimSun" w:hAnsi="Calibri Light" w:cstheme="minorHAnsi"/>
              </w:rPr>
              <w:t>（用户</w:t>
            </w:r>
            <w:r w:rsidRPr="00451D93">
              <w:rPr>
                <w:rFonts w:ascii="Calibri Light" w:eastAsia="SimSun" w:hAnsi="Calibri Light" w:cstheme="minorHAnsi"/>
              </w:rPr>
              <w:t xml:space="preserve"> SL</w:t>
            </w:r>
            <w:r w:rsidRPr="00451D93">
              <w:rPr>
                <w:rFonts w:ascii="Calibri Light" w:eastAsia="SimSun" w:hAnsi="Calibri Light" w:cstheme="minorHAnsi"/>
              </w:rPr>
              <w:t>）</w:t>
            </w:r>
            <w:bookmarkEnd w:id="1108"/>
            <w:bookmarkEnd w:id="1109"/>
            <w:bookmarkEnd w:id="1110"/>
            <w:bookmarkEnd w:id="1111"/>
          </w:p>
        </w:tc>
        <w:tc>
          <w:tcPr>
            <w:tcW w:w="657" w:type="dxa"/>
            <w:tcBorders>
              <w:top w:val="dashSmallGap" w:sz="4" w:space="0" w:color="BFBFBF" w:themeColor="background1" w:themeShade="BF"/>
              <w:left w:val="nil"/>
              <w:bottom w:val="dashSmallGap" w:sz="4" w:space="0" w:color="BFBFBF" w:themeColor="background1" w:themeShade="BF"/>
              <w:right w:val="nil"/>
            </w:tcBorders>
            <w:vAlign w:val="center"/>
          </w:tcPr>
          <w:p w14:paraId="7FF9C58E" w14:textId="77777777" w:rsidR="0073317D" w:rsidRPr="006844B5" w:rsidRDefault="0073317D" w:rsidP="0073317D">
            <w:pPr>
              <w:pStyle w:val="ProductList-OfferingBody"/>
              <w:ind w:left="-113"/>
              <w:jc w:val="center"/>
              <w:rPr>
                <w:rFonts w:eastAsiaTheme="majorEastAsia" w:cstheme="minorHAnsi"/>
              </w:rPr>
            </w:pPr>
          </w:p>
        </w:tc>
        <w:tc>
          <w:tcPr>
            <w:tcW w:w="720" w:type="dxa"/>
            <w:tcBorders>
              <w:left w:val="single" w:sz="12" w:space="0" w:color="FFFFFF" w:themeColor="background1"/>
            </w:tcBorders>
            <w:shd w:val="clear" w:color="auto" w:fill="BFBFBF" w:themeFill="background1" w:themeFillShade="BF"/>
            <w:vAlign w:val="center"/>
          </w:tcPr>
          <w:p w14:paraId="7FF9C58F" w14:textId="77777777" w:rsidR="0073317D" w:rsidRPr="006844B5" w:rsidRDefault="0073317D" w:rsidP="0073317D">
            <w:pPr>
              <w:pStyle w:val="ProductList-OfferingBody"/>
              <w:ind w:left="-113"/>
              <w:jc w:val="center"/>
              <w:rPr>
                <w:rFonts w:eastAsiaTheme="majorEastAsia" w:cstheme="minorHAnsi"/>
              </w:rPr>
            </w:pPr>
          </w:p>
        </w:tc>
        <w:tc>
          <w:tcPr>
            <w:tcW w:w="756" w:type="dxa"/>
            <w:shd w:val="clear" w:color="auto" w:fill="BFBFBF" w:themeFill="background1" w:themeFillShade="BF"/>
            <w:vAlign w:val="center"/>
          </w:tcPr>
          <w:p w14:paraId="7FF9C590" w14:textId="77777777" w:rsidR="0073317D" w:rsidRPr="006844B5" w:rsidRDefault="0073317D" w:rsidP="0073317D">
            <w:pPr>
              <w:pStyle w:val="ProductList-OfferingBody"/>
              <w:ind w:left="-113"/>
              <w:jc w:val="center"/>
              <w:rPr>
                <w:rFonts w:eastAsiaTheme="majorEastAsia" w:cstheme="minorHAnsi"/>
              </w:rPr>
            </w:pPr>
          </w:p>
        </w:tc>
        <w:tc>
          <w:tcPr>
            <w:tcW w:w="720" w:type="dxa"/>
            <w:shd w:val="clear" w:color="auto" w:fill="70AD47" w:themeFill="accent6"/>
            <w:vAlign w:val="center"/>
          </w:tcPr>
          <w:p w14:paraId="7FF9C591" w14:textId="77777777" w:rsidR="0073317D" w:rsidRPr="006844B5" w:rsidRDefault="00DA14A1" w:rsidP="0073317D">
            <w:pPr>
              <w:pStyle w:val="ProductList-OfferingBody"/>
              <w:ind w:left="-113"/>
              <w:jc w:val="center"/>
              <w:rPr>
                <w:rFonts w:eastAsiaTheme="majorEastAsia" w:cstheme="minorHAnsi"/>
              </w:rPr>
            </w:pPr>
            <w:r w:rsidRPr="00DA14A1">
              <w:rPr>
                <w:rFonts w:eastAsiaTheme="majorEastAsia" w:cstheme="minorHAnsi"/>
                <w:bCs/>
              </w:rPr>
              <w:fldChar w:fldCharType="begin"/>
            </w:r>
            <w:r w:rsidRPr="00DA14A1">
              <w:rPr>
                <w:rFonts w:eastAsiaTheme="majorEastAsia" w:cstheme="minorHAnsi"/>
                <w:bCs/>
                <w:lang w:eastAsia="zh-CN"/>
              </w:rPr>
              <w:instrText>AutoTextList  \s NoStyle \t "</w:instrText>
            </w:r>
            <w:r w:rsidRPr="00DA14A1">
              <w:rPr>
                <w:rFonts w:eastAsiaTheme="majorEastAsia" w:cstheme="minorHAnsi"/>
                <w:bCs/>
                <w:lang w:eastAsia="zh-CN"/>
              </w:rPr>
              <w:instrText>附加产品（仅限</w:instrText>
            </w:r>
            <w:r w:rsidRPr="00DA14A1">
              <w:rPr>
                <w:rFonts w:eastAsiaTheme="majorEastAsia" w:cstheme="minorHAnsi"/>
                <w:bCs/>
                <w:lang w:eastAsia="zh-CN"/>
              </w:rPr>
              <w:instrText xml:space="preserve"> EES</w:instrText>
            </w:r>
            <w:r w:rsidRPr="00DA14A1">
              <w:rPr>
                <w:rFonts w:eastAsiaTheme="majorEastAsia" w:cstheme="minorHAnsi"/>
                <w:bCs/>
                <w:lang w:eastAsia="zh-CN"/>
              </w:rPr>
              <w:instrText>）</w:instrText>
            </w:r>
            <w:r w:rsidRPr="00DA14A1">
              <w:rPr>
                <w:rFonts w:eastAsiaTheme="majorEastAsia" w:cstheme="minorHAnsi"/>
                <w:bCs/>
                <w:lang w:eastAsia="zh-CN"/>
              </w:rPr>
              <w:instrText xml:space="preserve">" </w:instrText>
            </w:r>
            <w:r w:rsidRPr="00DA14A1">
              <w:rPr>
                <w:rFonts w:eastAsiaTheme="majorEastAsia" w:cstheme="minorHAnsi"/>
                <w:bCs/>
              </w:rPr>
              <w:fldChar w:fldCharType="separate"/>
            </w:r>
            <w:r w:rsidRPr="00DA14A1">
              <w:rPr>
                <w:rFonts w:eastAsiaTheme="majorEastAsia" w:cstheme="minorHAnsi"/>
                <w:bCs/>
                <w:lang w:eastAsia="zh-CN"/>
              </w:rPr>
              <w:t>AE</w:t>
            </w:r>
            <w:r w:rsidRPr="00DA14A1">
              <w:rPr>
                <w:rFonts w:eastAsiaTheme="majorEastAsia" w:cstheme="minorHAnsi"/>
                <w:bCs/>
              </w:rPr>
              <w:fldChar w:fldCharType="end"/>
            </w:r>
          </w:p>
        </w:tc>
        <w:tc>
          <w:tcPr>
            <w:tcW w:w="774" w:type="dxa"/>
            <w:shd w:val="clear" w:color="auto" w:fill="BFBFBF" w:themeFill="background1" w:themeFillShade="BF"/>
            <w:vAlign w:val="center"/>
          </w:tcPr>
          <w:p w14:paraId="7FF9C592" w14:textId="77777777" w:rsidR="0073317D" w:rsidRPr="006844B5" w:rsidRDefault="0073317D" w:rsidP="0073317D">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593" w14:textId="77777777" w:rsidR="0073317D" w:rsidRPr="006844B5" w:rsidRDefault="0073317D" w:rsidP="0073317D">
            <w:pPr>
              <w:pStyle w:val="ProductList-OfferingBody"/>
              <w:ind w:left="-113"/>
              <w:jc w:val="center"/>
              <w:rPr>
                <w:rFonts w:eastAsiaTheme="majorEastAsia" w:cstheme="minorHAnsi"/>
              </w:rPr>
            </w:pPr>
          </w:p>
        </w:tc>
        <w:tc>
          <w:tcPr>
            <w:tcW w:w="720" w:type="dxa"/>
            <w:shd w:val="clear" w:color="auto" w:fill="BFBFBF" w:themeFill="background1" w:themeFillShade="BF"/>
            <w:vAlign w:val="center"/>
          </w:tcPr>
          <w:p w14:paraId="7FF9C594" w14:textId="77777777" w:rsidR="0073317D" w:rsidRPr="006844B5" w:rsidRDefault="0073317D" w:rsidP="0073317D">
            <w:pPr>
              <w:pStyle w:val="ProductList-OfferingBody"/>
              <w:ind w:left="-113"/>
              <w:jc w:val="center"/>
              <w:rPr>
                <w:rFonts w:eastAsiaTheme="majorEastAsia" w:cstheme="minorHAnsi"/>
              </w:rPr>
            </w:pPr>
          </w:p>
        </w:tc>
        <w:tc>
          <w:tcPr>
            <w:tcW w:w="846" w:type="dxa"/>
            <w:shd w:val="clear" w:color="auto" w:fill="BFBFBF" w:themeFill="background1" w:themeFillShade="BF"/>
            <w:vAlign w:val="center"/>
          </w:tcPr>
          <w:p w14:paraId="7FF9C595" w14:textId="77777777" w:rsidR="0073317D" w:rsidRPr="006844B5" w:rsidRDefault="0073317D" w:rsidP="0073317D">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596" w14:textId="77777777" w:rsidR="0073317D" w:rsidRPr="006844B5" w:rsidRDefault="0073317D" w:rsidP="0073317D">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597" w14:textId="77777777" w:rsidR="0073317D" w:rsidRPr="006844B5" w:rsidRDefault="0073317D" w:rsidP="0073317D">
            <w:pPr>
              <w:pStyle w:val="ProductList-OfferingBody"/>
              <w:ind w:left="-113"/>
              <w:jc w:val="center"/>
              <w:rPr>
                <w:rFonts w:eastAsiaTheme="majorEastAsia" w:cstheme="minorHAnsi"/>
              </w:rPr>
            </w:pPr>
          </w:p>
        </w:tc>
      </w:tr>
      <w:tr w:rsidR="00DF2A90" w:rsidRPr="006844B5" w14:paraId="7FF9C5A4" w14:textId="77777777" w:rsidTr="00BC4A1D">
        <w:trPr>
          <w:cantSplit/>
          <w:trHeight w:val="44"/>
          <w:tblHeader/>
        </w:trPr>
        <w:tc>
          <w:tcPr>
            <w:tcW w:w="3366" w:type="dxa"/>
            <w:tcBorders>
              <w:top w:val="dashSmallGap" w:sz="4" w:space="0" w:color="BFBFBF" w:themeColor="background1" w:themeShade="BF"/>
              <w:left w:val="nil"/>
              <w:bottom w:val="dashSmallGap" w:sz="4" w:space="0" w:color="BFBFBF" w:themeColor="background1" w:themeShade="BF"/>
              <w:right w:val="nil"/>
            </w:tcBorders>
          </w:tcPr>
          <w:p w14:paraId="7FF9C599" w14:textId="77777777" w:rsidR="00DF2A90" w:rsidRPr="00451D93" w:rsidRDefault="00DF2A90" w:rsidP="00DF2A90">
            <w:pPr>
              <w:pStyle w:val="ProductList-Offering2"/>
              <w:rPr>
                <w:rFonts w:ascii="Calibri Light" w:eastAsia="SimSun" w:hAnsi="Calibri Light" w:cstheme="minorHAnsi"/>
              </w:rPr>
            </w:pPr>
            <w:bookmarkStart w:id="1112" w:name="_Toc379797342"/>
            <w:bookmarkStart w:id="1113" w:name="_Toc380513364"/>
            <w:bookmarkStart w:id="1114" w:name="_Toc380655414"/>
            <w:bookmarkStart w:id="1115" w:name="_Toc391373296"/>
            <w:r w:rsidRPr="00451D93">
              <w:rPr>
                <w:rFonts w:ascii="Calibri Light" w:eastAsia="SimSun" w:hAnsi="Calibri Light" w:cstheme="minorHAnsi"/>
              </w:rPr>
              <w:t xml:space="preserve">Exchange Online </w:t>
            </w:r>
            <w:r w:rsidRPr="00451D93">
              <w:rPr>
                <w:rFonts w:ascii="Calibri Light" w:eastAsia="SimSun" w:hAnsi="Calibri Light" w:cstheme="minorHAnsi"/>
              </w:rPr>
              <w:t>计划</w:t>
            </w:r>
            <w:r w:rsidRPr="00451D93">
              <w:rPr>
                <w:rFonts w:ascii="Calibri Light" w:eastAsia="SimSun" w:hAnsi="Calibri Light" w:cstheme="minorHAnsi"/>
              </w:rPr>
              <w:t xml:space="preserve"> 1G</w:t>
            </w:r>
            <w:r w:rsidRPr="00451D93">
              <w:rPr>
                <w:rFonts w:ascii="Calibri Light" w:eastAsia="SimSun" w:hAnsi="Calibri Light" w:cstheme="minorHAnsi"/>
              </w:rPr>
              <w:fldChar w:fldCharType="begin"/>
            </w:r>
            <w:r w:rsidRPr="00451D93">
              <w:rPr>
                <w:rFonts w:ascii="Calibri Light" w:eastAsia="SimSun" w:hAnsi="Calibri Light" w:cstheme="minorHAnsi"/>
              </w:rPr>
              <w:instrText xml:space="preserve">XE "Exchange Online </w:instrText>
            </w:r>
            <w:r w:rsidRPr="00451D93">
              <w:rPr>
                <w:rFonts w:ascii="Calibri Light" w:eastAsia="SimSun" w:hAnsi="Calibri Light" w:cstheme="minorHAnsi"/>
              </w:rPr>
              <w:instrText>计划</w:instrText>
            </w:r>
            <w:r w:rsidRPr="00451D93">
              <w:rPr>
                <w:rFonts w:ascii="Calibri Light" w:eastAsia="SimSun" w:hAnsi="Calibri Light" w:cstheme="minorHAnsi"/>
              </w:rPr>
              <w:instrText xml:space="preserve"> 1G"</w:instrText>
            </w:r>
            <w:r w:rsidRPr="00451D93">
              <w:rPr>
                <w:rFonts w:ascii="Calibri Light" w:eastAsia="SimSun" w:hAnsi="Calibri Light" w:cstheme="minorHAnsi"/>
              </w:rPr>
              <w:fldChar w:fldCharType="end"/>
            </w:r>
            <w:r w:rsidRPr="00451D93">
              <w:rPr>
                <w:rFonts w:ascii="Calibri Light" w:eastAsia="SimSun" w:hAnsi="Calibri Light" w:cstheme="minorHAnsi"/>
              </w:rPr>
              <w:t>（用户</w:t>
            </w:r>
            <w:r w:rsidRPr="00451D93">
              <w:rPr>
                <w:rFonts w:ascii="Calibri Light" w:eastAsia="SimSun" w:hAnsi="Calibri Light" w:cstheme="minorHAnsi"/>
              </w:rPr>
              <w:t xml:space="preserve"> SL</w:t>
            </w:r>
            <w:r w:rsidRPr="00451D93">
              <w:rPr>
                <w:rFonts w:ascii="Calibri Light" w:eastAsia="SimSun" w:hAnsi="Calibri Light" w:cstheme="minorHAnsi"/>
              </w:rPr>
              <w:t>）</w:t>
            </w:r>
            <w:bookmarkEnd w:id="1112"/>
            <w:bookmarkEnd w:id="1113"/>
            <w:bookmarkEnd w:id="1114"/>
            <w:bookmarkEnd w:id="1115"/>
          </w:p>
        </w:tc>
        <w:tc>
          <w:tcPr>
            <w:tcW w:w="65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FF9C59A" w14:textId="77777777" w:rsidR="00DF2A90" w:rsidRPr="006844B5" w:rsidRDefault="00DF2A90" w:rsidP="0073317D">
            <w:pPr>
              <w:pStyle w:val="ProductList-OfferingBody"/>
              <w:ind w:left="-113"/>
              <w:jc w:val="center"/>
              <w:rPr>
                <w:rFonts w:eastAsiaTheme="majorEastAsia" w:cstheme="minorHAnsi"/>
              </w:rPr>
            </w:pPr>
          </w:p>
        </w:tc>
        <w:tc>
          <w:tcPr>
            <w:tcW w:w="720" w:type="dxa"/>
            <w:tcBorders>
              <w:left w:val="single" w:sz="12" w:space="0" w:color="FFFFFF" w:themeColor="background1"/>
            </w:tcBorders>
            <w:shd w:val="clear" w:color="auto" w:fill="BFBFBF" w:themeFill="background1" w:themeFillShade="BF"/>
            <w:vAlign w:val="center"/>
          </w:tcPr>
          <w:p w14:paraId="7FF9C59B" w14:textId="77777777" w:rsidR="00DF2A90" w:rsidRPr="006844B5" w:rsidRDefault="00DF2A90" w:rsidP="0073317D">
            <w:pPr>
              <w:pStyle w:val="ProductList-OfferingBody"/>
              <w:ind w:left="-113"/>
              <w:jc w:val="center"/>
              <w:rPr>
                <w:rFonts w:eastAsiaTheme="majorEastAsia" w:cstheme="minorHAnsi"/>
              </w:rPr>
            </w:pPr>
          </w:p>
        </w:tc>
        <w:tc>
          <w:tcPr>
            <w:tcW w:w="756" w:type="dxa"/>
            <w:shd w:val="clear" w:color="auto" w:fill="70AD47" w:themeFill="accent6"/>
            <w:vAlign w:val="center"/>
          </w:tcPr>
          <w:p w14:paraId="7FF9C59C" w14:textId="77777777" w:rsidR="00DF2A90" w:rsidRPr="006844B5" w:rsidRDefault="00DA14A1" w:rsidP="0073317D">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20" w:type="dxa"/>
            <w:shd w:val="clear" w:color="auto" w:fill="BFBFBF" w:themeFill="background1" w:themeFillShade="BF"/>
            <w:vAlign w:val="center"/>
          </w:tcPr>
          <w:p w14:paraId="7FF9C59D" w14:textId="77777777" w:rsidR="00DF2A90" w:rsidRPr="006844B5" w:rsidRDefault="00DF2A90" w:rsidP="0073317D">
            <w:pPr>
              <w:pStyle w:val="ProductList-OfferingBody"/>
              <w:ind w:left="-113"/>
              <w:jc w:val="center"/>
              <w:rPr>
                <w:rFonts w:eastAsiaTheme="majorEastAsia" w:cstheme="minorHAnsi"/>
              </w:rPr>
            </w:pPr>
          </w:p>
        </w:tc>
        <w:tc>
          <w:tcPr>
            <w:tcW w:w="774" w:type="dxa"/>
            <w:shd w:val="clear" w:color="auto" w:fill="BFBFBF" w:themeFill="background1" w:themeFillShade="BF"/>
            <w:vAlign w:val="center"/>
          </w:tcPr>
          <w:p w14:paraId="7FF9C59E" w14:textId="77777777" w:rsidR="00DF2A90" w:rsidRPr="006844B5" w:rsidRDefault="00DF2A90" w:rsidP="0073317D">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59F" w14:textId="77777777" w:rsidR="00DF2A90" w:rsidRPr="006844B5" w:rsidRDefault="00DF2A90" w:rsidP="0073317D">
            <w:pPr>
              <w:pStyle w:val="ProductList-OfferingBody"/>
              <w:ind w:left="-113"/>
              <w:jc w:val="center"/>
              <w:rPr>
                <w:rFonts w:eastAsiaTheme="majorEastAsia" w:cstheme="minorHAnsi"/>
              </w:rPr>
            </w:pPr>
          </w:p>
        </w:tc>
        <w:tc>
          <w:tcPr>
            <w:tcW w:w="720" w:type="dxa"/>
            <w:shd w:val="clear" w:color="auto" w:fill="BFBFBF" w:themeFill="background1" w:themeFillShade="BF"/>
            <w:vAlign w:val="center"/>
          </w:tcPr>
          <w:p w14:paraId="7FF9C5A0" w14:textId="77777777" w:rsidR="00DF2A90" w:rsidRPr="006844B5" w:rsidRDefault="00DF2A90" w:rsidP="0073317D">
            <w:pPr>
              <w:pStyle w:val="ProductList-OfferingBody"/>
              <w:ind w:left="-113"/>
              <w:jc w:val="center"/>
              <w:rPr>
                <w:rFonts w:eastAsiaTheme="majorEastAsia" w:cstheme="minorHAnsi"/>
              </w:rPr>
            </w:pPr>
          </w:p>
        </w:tc>
        <w:tc>
          <w:tcPr>
            <w:tcW w:w="846" w:type="dxa"/>
            <w:shd w:val="clear" w:color="auto" w:fill="BFBFBF" w:themeFill="background1" w:themeFillShade="BF"/>
            <w:vAlign w:val="center"/>
          </w:tcPr>
          <w:p w14:paraId="7FF9C5A1" w14:textId="77777777" w:rsidR="00DF2A90" w:rsidRPr="006844B5" w:rsidRDefault="00DF2A90" w:rsidP="0073317D">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5A2" w14:textId="77777777" w:rsidR="00DF2A90" w:rsidRPr="006844B5" w:rsidRDefault="00DF2A90" w:rsidP="0073317D">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5A3" w14:textId="77777777" w:rsidR="00DF2A90" w:rsidRPr="006844B5" w:rsidRDefault="00DF2A90" w:rsidP="0073317D">
            <w:pPr>
              <w:pStyle w:val="ProductList-OfferingBody"/>
              <w:ind w:left="-113"/>
              <w:jc w:val="center"/>
              <w:rPr>
                <w:rFonts w:eastAsiaTheme="majorEastAsia" w:cstheme="minorHAnsi"/>
              </w:rPr>
            </w:pPr>
          </w:p>
        </w:tc>
      </w:tr>
      <w:tr w:rsidR="0073317D" w:rsidRPr="006844B5" w14:paraId="7FF9C5B0" w14:textId="77777777" w:rsidTr="00BC4A1D">
        <w:trPr>
          <w:cantSplit/>
          <w:trHeight w:val="44"/>
          <w:tblHeader/>
        </w:trPr>
        <w:tc>
          <w:tcPr>
            <w:tcW w:w="3366" w:type="dxa"/>
            <w:tcBorders>
              <w:top w:val="dashSmallGap" w:sz="4" w:space="0" w:color="BFBFBF" w:themeColor="background1" w:themeShade="BF"/>
              <w:left w:val="nil"/>
              <w:bottom w:val="dashSmallGap" w:sz="4" w:space="0" w:color="BFBFBF" w:themeColor="background1" w:themeShade="BF"/>
              <w:right w:val="nil"/>
            </w:tcBorders>
          </w:tcPr>
          <w:p w14:paraId="7FF9C5A5" w14:textId="77777777" w:rsidR="0073317D" w:rsidRPr="00451D93" w:rsidRDefault="0073317D" w:rsidP="0073317D">
            <w:pPr>
              <w:pStyle w:val="ProductList-Offering2"/>
              <w:rPr>
                <w:rFonts w:ascii="Calibri Light" w:eastAsia="SimSun" w:hAnsi="Calibri Light" w:cstheme="minorHAnsi"/>
              </w:rPr>
            </w:pPr>
            <w:bookmarkStart w:id="1116" w:name="_Toc379797343"/>
            <w:bookmarkStart w:id="1117" w:name="_Toc380513365"/>
            <w:bookmarkStart w:id="1118" w:name="_Toc380655415"/>
            <w:bookmarkStart w:id="1119" w:name="_Toc391373297"/>
            <w:r w:rsidRPr="00451D93">
              <w:rPr>
                <w:rFonts w:ascii="Calibri Light" w:eastAsia="SimSun" w:hAnsi="Calibri Light" w:cstheme="minorHAnsi"/>
              </w:rPr>
              <w:t xml:space="preserve">Exchange Online </w:t>
            </w:r>
            <w:r w:rsidRPr="00451D93">
              <w:rPr>
                <w:rFonts w:ascii="Calibri Light" w:eastAsia="SimSun" w:hAnsi="Calibri Light" w:cstheme="minorHAnsi"/>
              </w:rPr>
              <w:t>计划</w:t>
            </w:r>
            <w:r w:rsidRPr="00451D93">
              <w:rPr>
                <w:rFonts w:ascii="Calibri Light" w:eastAsia="SimSun" w:hAnsi="Calibri Light" w:cstheme="minorHAnsi"/>
              </w:rPr>
              <w:t xml:space="preserve"> 2</w:t>
            </w:r>
            <w:r w:rsidRPr="00451D93">
              <w:rPr>
                <w:rFonts w:ascii="Calibri Light" w:eastAsia="SimSun" w:hAnsi="Calibri Light" w:cstheme="minorHAnsi"/>
              </w:rPr>
              <w:fldChar w:fldCharType="begin"/>
            </w:r>
            <w:r w:rsidRPr="00451D93">
              <w:rPr>
                <w:rFonts w:ascii="Calibri Light" w:eastAsia="SimSun" w:hAnsi="Calibri Light" w:cstheme="minorHAnsi"/>
              </w:rPr>
              <w:instrText xml:space="preserve">XE "Exchange Online </w:instrText>
            </w:r>
            <w:r w:rsidRPr="00451D93">
              <w:rPr>
                <w:rFonts w:ascii="Calibri Light" w:eastAsia="SimSun" w:hAnsi="Calibri Light" w:cstheme="minorHAnsi"/>
              </w:rPr>
              <w:instrText>计划</w:instrText>
            </w:r>
            <w:r w:rsidRPr="00451D93">
              <w:rPr>
                <w:rFonts w:ascii="Calibri Light" w:eastAsia="SimSun" w:hAnsi="Calibri Light" w:cstheme="minorHAnsi"/>
              </w:rPr>
              <w:instrText xml:space="preserve"> 2"</w:instrText>
            </w:r>
            <w:r w:rsidRPr="00451D93">
              <w:rPr>
                <w:rFonts w:ascii="Calibri Light" w:eastAsia="SimSun" w:hAnsi="Calibri Light" w:cstheme="minorHAnsi"/>
              </w:rPr>
              <w:fldChar w:fldCharType="end"/>
            </w:r>
            <w:r w:rsidRPr="00451D93">
              <w:rPr>
                <w:rFonts w:ascii="Calibri Light" w:eastAsia="SimSun" w:hAnsi="Calibri Light" w:cstheme="minorHAnsi"/>
              </w:rPr>
              <w:t>（用户</w:t>
            </w:r>
            <w:r w:rsidRPr="00451D93">
              <w:rPr>
                <w:rFonts w:ascii="Calibri Light" w:eastAsia="SimSun" w:hAnsi="Calibri Light" w:cstheme="minorHAnsi"/>
              </w:rPr>
              <w:t xml:space="preserve"> SL</w:t>
            </w:r>
            <w:r w:rsidRPr="00451D93">
              <w:rPr>
                <w:rFonts w:ascii="Calibri Light" w:eastAsia="SimSun" w:hAnsi="Calibri Light" w:cstheme="minorHAnsi"/>
              </w:rPr>
              <w:t>）</w:t>
            </w:r>
            <w:bookmarkEnd w:id="1116"/>
            <w:bookmarkEnd w:id="1117"/>
            <w:bookmarkEnd w:id="1118"/>
            <w:bookmarkEnd w:id="1119"/>
          </w:p>
        </w:tc>
        <w:tc>
          <w:tcPr>
            <w:tcW w:w="657" w:type="dxa"/>
            <w:tcBorders>
              <w:top w:val="dashSmallGap" w:sz="4" w:space="0" w:color="BFBFBF" w:themeColor="background1" w:themeShade="BF"/>
              <w:left w:val="nil"/>
              <w:bottom w:val="dashSmallGap" w:sz="4" w:space="0" w:color="BFBFBF" w:themeColor="background1" w:themeShade="BF"/>
              <w:right w:val="nil"/>
            </w:tcBorders>
            <w:vAlign w:val="center"/>
          </w:tcPr>
          <w:p w14:paraId="7FF9C5A6" w14:textId="77777777" w:rsidR="0073317D" w:rsidRPr="006844B5" w:rsidRDefault="0073317D" w:rsidP="0073317D">
            <w:pPr>
              <w:pStyle w:val="ProductList-OfferingBody"/>
              <w:ind w:left="-113"/>
              <w:jc w:val="center"/>
              <w:rPr>
                <w:rFonts w:eastAsiaTheme="majorEastAsia" w:cstheme="minorHAnsi"/>
              </w:rPr>
            </w:pPr>
          </w:p>
        </w:tc>
        <w:tc>
          <w:tcPr>
            <w:tcW w:w="720" w:type="dxa"/>
            <w:tcBorders>
              <w:left w:val="single" w:sz="12" w:space="0" w:color="FFFFFF" w:themeColor="background1"/>
            </w:tcBorders>
            <w:shd w:val="clear" w:color="auto" w:fill="BFBFBF" w:themeFill="background1" w:themeFillShade="BF"/>
            <w:vAlign w:val="center"/>
          </w:tcPr>
          <w:p w14:paraId="7FF9C5A7" w14:textId="77777777" w:rsidR="0073317D" w:rsidRPr="006844B5" w:rsidRDefault="0073317D" w:rsidP="0073317D">
            <w:pPr>
              <w:pStyle w:val="ProductList-OfferingBody"/>
              <w:ind w:left="-113"/>
              <w:jc w:val="center"/>
              <w:rPr>
                <w:rFonts w:eastAsiaTheme="majorEastAsia" w:cstheme="minorHAnsi"/>
              </w:rPr>
            </w:pPr>
          </w:p>
        </w:tc>
        <w:tc>
          <w:tcPr>
            <w:tcW w:w="756" w:type="dxa"/>
            <w:shd w:val="clear" w:color="auto" w:fill="70AD47" w:themeFill="accent6"/>
            <w:vAlign w:val="center"/>
          </w:tcPr>
          <w:p w14:paraId="7FF9C5A8" w14:textId="77777777" w:rsidR="0073317D" w:rsidRPr="006844B5" w:rsidRDefault="00DA14A1" w:rsidP="0073317D">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20" w:type="dxa"/>
            <w:shd w:val="clear" w:color="auto" w:fill="BFBFBF" w:themeFill="background1" w:themeFillShade="BF"/>
            <w:vAlign w:val="center"/>
          </w:tcPr>
          <w:p w14:paraId="7FF9C5A9" w14:textId="77777777" w:rsidR="0073317D" w:rsidRPr="006844B5" w:rsidRDefault="0073317D" w:rsidP="0073317D">
            <w:pPr>
              <w:pStyle w:val="ProductList-OfferingBody"/>
              <w:ind w:left="-113"/>
              <w:jc w:val="center"/>
              <w:rPr>
                <w:rFonts w:eastAsiaTheme="majorEastAsia" w:cstheme="minorHAnsi"/>
              </w:rPr>
            </w:pPr>
          </w:p>
        </w:tc>
        <w:tc>
          <w:tcPr>
            <w:tcW w:w="774" w:type="dxa"/>
            <w:shd w:val="clear" w:color="auto" w:fill="70AD47" w:themeFill="accent6"/>
            <w:vAlign w:val="center"/>
          </w:tcPr>
          <w:p w14:paraId="7FF9C5AA" w14:textId="77777777" w:rsidR="0073317D" w:rsidRPr="006844B5" w:rsidRDefault="0073317D" w:rsidP="0073317D">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5AB" w14:textId="77777777" w:rsidR="0073317D" w:rsidRPr="006844B5" w:rsidRDefault="0073317D" w:rsidP="0073317D">
            <w:pPr>
              <w:pStyle w:val="ProductList-OfferingBody"/>
              <w:ind w:left="-113"/>
              <w:jc w:val="center"/>
              <w:rPr>
                <w:rFonts w:eastAsiaTheme="majorEastAsia" w:cstheme="minorHAnsi"/>
              </w:rPr>
            </w:pPr>
          </w:p>
        </w:tc>
        <w:tc>
          <w:tcPr>
            <w:tcW w:w="720" w:type="dxa"/>
            <w:shd w:val="clear" w:color="auto" w:fill="BFBFBF" w:themeFill="background1" w:themeFillShade="BF"/>
            <w:vAlign w:val="center"/>
          </w:tcPr>
          <w:p w14:paraId="7FF9C5AC" w14:textId="77777777" w:rsidR="0073317D" w:rsidRPr="006844B5" w:rsidRDefault="0073317D" w:rsidP="0073317D">
            <w:pPr>
              <w:pStyle w:val="ProductList-OfferingBody"/>
              <w:ind w:left="-113"/>
              <w:jc w:val="center"/>
              <w:rPr>
                <w:rFonts w:eastAsiaTheme="majorEastAsia" w:cstheme="minorHAnsi"/>
              </w:rPr>
            </w:pPr>
          </w:p>
        </w:tc>
        <w:tc>
          <w:tcPr>
            <w:tcW w:w="846" w:type="dxa"/>
            <w:shd w:val="clear" w:color="auto" w:fill="BFBFBF" w:themeFill="background1" w:themeFillShade="BF"/>
            <w:vAlign w:val="center"/>
          </w:tcPr>
          <w:p w14:paraId="7FF9C5AD" w14:textId="77777777" w:rsidR="0073317D" w:rsidRPr="006844B5" w:rsidRDefault="0073317D" w:rsidP="0073317D">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5AE" w14:textId="77777777" w:rsidR="0073317D" w:rsidRPr="006844B5" w:rsidRDefault="0073317D" w:rsidP="0073317D">
            <w:pPr>
              <w:pStyle w:val="ProductList-OfferingBody"/>
              <w:ind w:left="-113"/>
              <w:jc w:val="center"/>
              <w:rPr>
                <w:rFonts w:eastAsiaTheme="majorEastAsia" w:cstheme="minorHAnsi"/>
              </w:rPr>
            </w:pPr>
          </w:p>
        </w:tc>
        <w:tc>
          <w:tcPr>
            <w:tcW w:w="738" w:type="dxa"/>
            <w:shd w:val="clear" w:color="auto" w:fill="70AD47" w:themeFill="accent6"/>
            <w:vAlign w:val="center"/>
          </w:tcPr>
          <w:p w14:paraId="7FF9C5AF" w14:textId="77777777" w:rsidR="0073317D" w:rsidRPr="006844B5" w:rsidRDefault="00DA14A1" w:rsidP="0073317D">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73317D" w:rsidRPr="006844B5" w14:paraId="7FF9C5BC" w14:textId="77777777" w:rsidTr="00BC4A1D">
        <w:trPr>
          <w:cantSplit/>
          <w:trHeight w:val="44"/>
          <w:tblHeader/>
        </w:trPr>
        <w:tc>
          <w:tcPr>
            <w:tcW w:w="3366" w:type="dxa"/>
            <w:tcBorders>
              <w:top w:val="dashSmallGap" w:sz="4" w:space="0" w:color="BFBFBF" w:themeColor="background1" w:themeShade="BF"/>
              <w:left w:val="nil"/>
              <w:bottom w:val="dashSmallGap" w:sz="4" w:space="0" w:color="BFBFBF" w:themeColor="background1" w:themeShade="BF"/>
              <w:right w:val="nil"/>
            </w:tcBorders>
          </w:tcPr>
          <w:p w14:paraId="7FF9C5B1" w14:textId="77777777" w:rsidR="0073317D" w:rsidRPr="00451D93" w:rsidRDefault="0073317D" w:rsidP="0073317D">
            <w:pPr>
              <w:pStyle w:val="ProductList-Offering2"/>
              <w:rPr>
                <w:rFonts w:ascii="Calibri Light" w:eastAsia="SimSun" w:hAnsi="Calibri Light" w:cstheme="minorHAnsi"/>
              </w:rPr>
            </w:pPr>
            <w:bookmarkStart w:id="1120" w:name="_Toc379797344"/>
            <w:bookmarkStart w:id="1121" w:name="_Toc380513366"/>
            <w:bookmarkStart w:id="1122" w:name="_Toc380655416"/>
            <w:bookmarkStart w:id="1123" w:name="_Toc391373298"/>
            <w:r w:rsidRPr="00451D93">
              <w:rPr>
                <w:rFonts w:ascii="Calibri Light" w:eastAsia="SimSun" w:hAnsi="Calibri Light" w:cstheme="minorHAnsi"/>
              </w:rPr>
              <w:t xml:space="preserve">Exchange Online </w:t>
            </w:r>
            <w:r w:rsidRPr="00451D93">
              <w:rPr>
                <w:rFonts w:ascii="Calibri Light" w:eastAsia="SimSun" w:hAnsi="Calibri Light" w:cstheme="minorHAnsi"/>
              </w:rPr>
              <w:t>计划</w:t>
            </w:r>
            <w:r w:rsidRPr="00451D93">
              <w:rPr>
                <w:rFonts w:ascii="Calibri Light" w:eastAsia="SimSun" w:hAnsi="Calibri Light" w:cstheme="minorHAnsi"/>
              </w:rPr>
              <w:t xml:space="preserve"> 2A</w:t>
            </w:r>
            <w:r w:rsidRPr="00451D93">
              <w:rPr>
                <w:rFonts w:ascii="Calibri Light" w:eastAsia="SimSun" w:hAnsi="Calibri Light" w:cstheme="minorHAnsi"/>
              </w:rPr>
              <w:fldChar w:fldCharType="begin"/>
            </w:r>
            <w:r w:rsidRPr="00451D93">
              <w:rPr>
                <w:rFonts w:ascii="Calibri Light" w:eastAsia="SimSun" w:hAnsi="Calibri Light" w:cstheme="minorHAnsi"/>
              </w:rPr>
              <w:instrText xml:space="preserve">XE "Exchange Online </w:instrText>
            </w:r>
            <w:r w:rsidRPr="00451D93">
              <w:rPr>
                <w:rFonts w:ascii="Calibri Light" w:eastAsia="SimSun" w:hAnsi="Calibri Light" w:cstheme="minorHAnsi"/>
              </w:rPr>
              <w:instrText>计划</w:instrText>
            </w:r>
            <w:r w:rsidRPr="00451D93">
              <w:rPr>
                <w:rFonts w:ascii="Calibri Light" w:eastAsia="SimSun" w:hAnsi="Calibri Light" w:cstheme="minorHAnsi"/>
              </w:rPr>
              <w:instrText xml:space="preserve"> 2A"</w:instrText>
            </w:r>
            <w:r w:rsidRPr="00451D93">
              <w:rPr>
                <w:rFonts w:ascii="Calibri Light" w:eastAsia="SimSun" w:hAnsi="Calibri Light" w:cstheme="minorHAnsi"/>
              </w:rPr>
              <w:fldChar w:fldCharType="end"/>
            </w:r>
            <w:r w:rsidRPr="00451D93">
              <w:rPr>
                <w:rFonts w:ascii="Calibri Light" w:eastAsia="SimSun" w:hAnsi="Calibri Light" w:cstheme="minorHAnsi"/>
              </w:rPr>
              <w:t>（用户</w:t>
            </w:r>
            <w:r w:rsidRPr="00451D93">
              <w:rPr>
                <w:rFonts w:ascii="Calibri Light" w:eastAsia="SimSun" w:hAnsi="Calibri Light" w:cstheme="minorHAnsi"/>
              </w:rPr>
              <w:t xml:space="preserve"> SL</w:t>
            </w:r>
            <w:r w:rsidRPr="00451D93">
              <w:rPr>
                <w:rFonts w:ascii="Calibri Light" w:eastAsia="SimSun" w:hAnsi="Calibri Light" w:cstheme="minorHAnsi"/>
              </w:rPr>
              <w:t>）</w:t>
            </w:r>
            <w:bookmarkEnd w:id="1120"/>
            <w:bookmarkEnd w:id="1121"/>
            <w:bookmarkEnd w:id="1122"/>
            <w:bookmarkEnd w:id="1123"/>
          </w:p>
        </w:tc>
        <w:tc>
          <w:tcPr>
            <w:tcW w:w="657" w:type="dxa"/>
            <w:tcBorders>
              <w:top w:val="dashSmallGap" w:sz="4" w:space="0" w:color="BFBFBF" w:themeColor="background1" w:themeShade="BF"/>
              <w:left w:val="nil"/>
              <w:bottom w:val="dashSmallGap" w:sz="4" w:space="0" w:color="BFBFBF" w:themeColor="background1" w:themeShade="BF"/>
              <w:right w:val="nil"/>
            </w:tcBorders>
            <w:vAlign w:val="center"/>
          </w:tcPr>
          <w:p w14:paraId="7FF9C5B2" w14:textId="77777777" w:rsidR="0073317D" w:rsidRPr="006844B5" w:rsidRDefault="0073317D" w:rsidP="0073317D">
            <w:pPr>
              <w:pStyle w:val="ProductList-OfferingBody"/>
              <w:ind w:left="-113"/>
              <w:jc w:val="center"/>
              <w:rPr>
                <w:rFonts w:eastAsiaTheme="majorEastAsia" w:cstheme="minorHAnsi"/>
              </w:rPr>
            </w:pPr>
            <w:r w:rsidRPr="006844B5">
              <w:rPr>
                <w:rFonts w:eastAsiaTheme="majorEastAsia" w:cstheme="minorHAnsi"/>
              </w:rPr>
              <w:t>1</w:t>
            </w:r>
          </w:p>
        </w:tc>
        <w:tc>
          <w:tcPr>
            <w:tcW w:w="720" w:type="dxa"/>
            <w:tcBorders>
              <w:left w:val="single" w:sz="12" w:space="0" w:color="FFFFFF" w:themeColor="background1"/>
            </w:tcBorders>
            <w:shd w:val="clear" w:color="auto" w:fill="70AD47" w:themeFill="accent6"/>
            <w:vAlign w:val="center"/>
          </w:tcPr>
          <w:p w14:paraId="7FF9C5B3" w14:textId="77777777" w:rsidR="0073317D" w:rsidRPr="006844B5" w:rsidRDefault="0073317D" w:rsidP="0073317D">
            <w:pPr>
              <w:pStyle w:val="ProductList-OfferingBody"/>
              <w:ind w:left="-113"/>
              <w:jc w:val="center"/>
              <w:rPr>
                <w:rFonts w:eastAsiaTheme="majorEastAsia" w:cstheme="minorHAnsi"/>
              </w:rPr>
            </w:pPr>
            <w:r w:rsidRPr="006844B5">
              <w:rPr>
                <w:rFonts w:eastAsiaTheme="majorEastAsia" w:cstheme="minorHAnsi"/>
              </w:rPr>
              <w:t>1</w:t>
            </w:r>
          </w:p>
        </w:tc>
        <w:tc>
          <w:tcPr>
            <w:tcW w:w="756" w:type="dxa"/>
            <w:shd w:val="clear" w:color="auto" w:fill="BFBFBF" w:themeFill="background1" w:themeFillShade="BF"/>
            <w:vAlign w:val="center"/>
          </w:tcPr>
          <w:p w14:paraId="7FF9C5B4" w14:textId="77777777" w:rsidR="0073317D" w:rsidRPr="006844B5" w:rsidRDefault="0073317D" w:rsidP="0073317D">
            <w:pPr>
              <w:pStyle w:val="ProductList-OfferingBody"/>
              <w:ind w:left="-113"/>
              <w:jc w:val="center"/>
              <w:rPr>
                <w:rFonts w:eastAsiaTheme="majorEastAsia" w:cstheme="minorHAnsi"/>
              </w:rPr>
            </w:pPr>
          </w:p>
        </w:tc>
        <w:tc>
          <w:tcPr>
            <w:tcW w:w="720" w:type="dxa"/>
            <w:shd w:val="clear" w:color="auto" w:fill="70AD47" w:themeFill="accent6"/>
            <w:vAlign w:val="center"/>
          </w:tcPr>
          <w:p w14:paraId="7FF9C5B5" w14:textId="77777777" w:rsidR="0073317D" w:rsidRPr="006844B5" w:rsidRDefault="006419E0" w:rsidP="006419E0">
            <w:pPr>
              <w:pStyle w:val="ProductList-OfferingBody"/>
              <w:ind w:left="-113"/>
              <w:jc w:val="center"/>
              <w:rPr>
                <w:rFonts w:eastAsiaTheme="majorEastAsia" w:cstheme="minorHAnsi"/>
              </w:rPr>
            </w:pPr>
            <w:r w:rsidRPr="00DA14A1">
              <w:rPr>
                <w:rFonts w:eastAsiaTheme="majorEastAsia" w:cstheme="minorHAnsi"/>
                <w:bCs/>
              </w:rPr>
              <w:fldChar w:fldCharType="begin"/>
            </w:r>
            <w:r w:rsidRPr="00DA14A1">
              <w:rPr>
                <w:rFonts w:eastAsiaTheme="majorEastAsia" w:cstheme="minorHAnsi"/>
                <w:bCs/>
                <w:lang w:eastAsia="zh-CN"/>
              </w:rPr>
              <w:instrText>AutoTextList  \s NoStyle \t "</w:instrText>
            </w:r>
            <w:r w:rsidRPr="00DA14A1">
              <w:rPr>
                <w:rFonts w:eastAsiaTheme="majorEastAsia" w:cstheme="minorHAnsi"/>
                <w:bCs/>
                <w:lang w:eastAsia="zh-CN"/>
              </w:rPr>
              <w:instrText>附加产品（仅限</w:instrText>
            </w:r>
            <w:r w:rsidRPr="00DA14A1">
              <w:rPr>
                <w:rFonts w:eastAsiaTheme="majorEastAsia" w:cstheme="minorHAnsi"/>
                <w:bCs/>
                <w:lang w:eastAsia="zh-CN"/>
              </w:rPr>
              <w:instrText xml:space="preserve"> EES</w:instrText>
            </w:r>
            <w:r w:rsidRPr="00DA14A1">
              <w:rPr>
                <w:rFonts w:eastAsiaTheme="majorEastAsia" w:cstheme="minorHAnsi"/>
                <w:bCs/>
                <w:lang w:eastAsia="zh-CN"/>
              </w:rPr>
              <w:instrText>）</w:instrText>
            </w:r>
            <w:r w:rsidRPr="00DA14A1">
              <w:rPr>
                <w:rFonts w:eastAsiaTheme="majorEastAsia" w:cstheme="minorHAnsi"/>
                <w:bCs/>
                <w:lang w:eastAsia="zh-CN"/>
              </w:rPr>
              <w:instrText xml:space="preserve">" </w:instrText>
            </w:r>
            <w:r w:rsidRPr="00DA14A1">
              <w:rPr>
                <w:rFonts w:eastAsiaTheme="majorEastAsia" w:cstheme="minorHAnsi"/>
                <w:bCs/>
              </w:rPr>
              <w:fldChar w:fldCharType="separate"/>
            </w:r>
            <w:r w:rsidRPr="00DA14A1">
              <w:rPr>
                <w:rFonts w:eastAsiaTheme="majorEastAsia" w:cstheme="minorHAnsi"/>
                <w:bCs/>
                <w:lang w:eastAsia="zh-CN"/>
              </w:rPr>
              <w:t>AE</w:t>
            </w:r>
            <w:r w:rsidRPr="00DA14A1">
              <w:rPr>
                <w:rFonts w:eastAsiaTheme="majorEastAsia" w:cstheme="minorHAnsi"/>
                <w:bCs/>
              </w:rPr>
              <w:fldChar w:fldCharType="end"/>
            </w:r>
            <w:r>
              <w:rPr>
                <w:rFonts w:eastAsiaTheme="majorEastAsia" w:cstheme="minorHAnsi"/>
                <w:bCs/>
              </w:rPr>
              <w:t>,</w:t>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教育版产品</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ST</w:t>
            </w:r>
            <w:r w:rsidRPr="006E6E55">
              <w:rPr>
                <w:rFonts w:eastAsiaTheme="majorEastAsia" w:cstheme="minorHAnsi"/>
                <w:bCs/>
              </w:rPr>
              <w:fldChar w:fldCharType="end"/>
            </w:r>
          </w:p>
        </w:tc>
        <w:tc>
          <w:tcPr>
            <w:tcW w:w="774" w:type="dxa"/>
            <w:shd w:val="clear" w:color="auto" w:fill="70AD47" w:themeFill="accent6"/>
            <w:vAlign w:val="center"/>
          </w:tcPr>
          <w:p w14:paraId="7FF9C5B6" w14:textId="77777777" w:rsidR="0073317D" w:rsidRPr="006844B5" w:rsidRDefault="0073317D" w:rsidP="0073317D">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5B7" w14:textId="77777777" w:rsidR="0073317D" w:rsidRPr="006844B5" w:rsidRDefault="0073317D" w:rsidP="0073317D">
            <w:pPr>
              <w:pStyle w:val="ProductList-OfferingBody"/>
              <w:ind w:left="-113"/>
              <w:jc w:val="center"/>
              <w:rPr>
                <w:rFonts w:eastAsiaTheme="majorEastAsia" w:cstheme="minorHAnsi"/>
              </w:rPr>
            </w:pPr>
          </w:p>
        </w:tc>
        <w:tc>
          <w:tcPr>
            <w:tcW w:w="720" w:type="dxa"/>
            <w:shd w:val="clear" w:color="auto" w:fill="70AD47" w:themeFill="accent6"/>
            <w:vAlign w:val="center"/>
          </w:tcPr>
          <w:p w14:paraId="7FF9C5B8" w14:textId="77777777" w:rsidR="0073317D" w:rsidRPr="006844B5" w:rsidRDefault="00DA14A1" w:rsidP="0073317D">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846" w:type="dxa"/>
            <w:shd w:val="clear" w:color="auto" w:fill="BFBFBF" w:themeFill="background1" w:themeFillShade="BF"/>
            <w:vAlign w:val="center"/>
          </w:tcPr>
          <w:p w14:paraId="7FF9C5B9" w14:textId="77777777" w:rsidR="0073317D" w:rsidRPr="006844B5" w:rsidRDefault="0073317D" w:rsidP="0073317D">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5BA" w14:textId="77777777" w:rsidR="0073317D" w:rsidRPr="006844B5" w:rsidRDefault="0073317D" w:rsidP="0073317D">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5BB" w14:textId="77777777" w:rsidR="0073317D" w:rsidRPr="006844B5" w:rsidRDefault="0073317D" w:rsidP="0073317D">
            <w:pPr>
              <w:pStyle w:val="ProductList-OfferingBody"/>
              <w:ind w:left="-113"/>
              <w:jc w:val="center"/>
              <w:rPr>
                <w:rFonts w:eastAsiaTheme="majorEastAsia" w:cstheme="minorHAnsi"/>
              </w:rPr>
            </w:pPr>
          </w:p>
        </w:tc>
      </w:tr>
      <w:tr w:rsidR="00DF2A90" w:rsidRPr="006844B5" w14:paraId="7FF9C5C8" w14:textId="77777777" w:rsidTr="00BC4A1D">
        <w:trPr>
          <w:cantSplit/>
          <w:tblHeader/>
        </w:trPr>
        <w:tc>
          <w:tcPr>
            <w:tcW w:w="3366" w:type="dxa"/>
            <w:tcBorders>
              <w:top w:val="dashSmallGap" w:sz="4" w:space="0" w:color="BFBFBF" w:themeColor="background1" w:themeShade="BF"/>
              <w:left w:val="nil"/>
              <w:bottom w:val="nil"/>
              <w:right w:val="nil"/>
            </w:tcBorders>
          </w:tcPr>
          <w:p w14:paraId="7FF9C5BD" w14:textId="77777777" w:rsidR="00DF2A90" w:rsidRPr="00451D93" w:rsidRDefault="00DF2A90" w:rsidP="00DF2A90">
            <w:pPr>
              <w:pStyle w:val="ProductList-Offering2"/>
              <w:rPr>
                <w:rFonts w:ascii="Calibri Light" w:eastAsia="SimSun" w:hAnsi="Calibri Light" w:cstheme="minorHAnsi"/>
              </w:rPr>
            </w:pPr>
            <w:bookmarkStart w:id="1124" w:name="_Toc379797345"/>
            <w:bookmarkStart w:id="1125" w:name="_Toc380513367"/>
            <w:bookmarkStart w:id="1126" w:name="_Toc380655417"/>
            <w:bookmarkStart w:id="1127" w:name="_Toc391373299"/>
            <w:r w:rsidRPr="00451D93">
              <w:rPr>
                <w:rFonts w:ascii="Calibri Light" w:eastAsia="SimSun" w:hAnsi="Calibri Light" w:cstheme="minorHAnsi"/>
              </w:rPr>
              <w:t xml:space="preserve">Exchange Online </w:t>
            </w:r>
            <w:r w:rsidRPr="00451D93">
              <w:rPr>
                <w:rFonts w:ascii="Calibri Light" w:eastAsia="SimSun" w:hAnsi="Calibri Light" w:cstheme="minorHAnsi"/>
              </w:rPr>
              <w:t>计划</w:t>
            </w:r>
            <w:r w:rsidRPr="00451D93">
              <w:rPr>
                <w:rFonts w:ascii="Calibri Light" w:eastAsia="SimSun" w:hAnsi="Calibri Light" w:cstheme="minorHAnsi"/>
              </w:rPr>
              <w:t xml:space="preserve"> 2G</w:t>
            </w:r>
            <w:r w:rsidRPr="00451D93">
              <w:rPr>
                <w:rFonts w:ascii="Calibri Light" w:eastAsia="SimSun" w:hAnsi="Calibri Light" w:cstheme="minorHAnsi"/>
              </w:rPr>
              <w:fldChar w:fldCharType="begin"/>
            </w:r>
            <w:r w:rsidRPr="00451D93">
              <w:rPr>
                <w:rFonts w:ascii="Calibri Light" w:eastAsia="SimSun" w:hAnsi="Calibri Light" w:cstheme="minorHAnsi"/>
              </w:rPr>
              <w:instrText xml:space="preserve">XE "Exchange Online </w:instrText>
            </w:r>
            <w:r w:rsidRPr="00451D93">
              <w:rPr>
                <w:rFonts w:ascii="Calibri Light" w:eastAsia="SimSun" w:hAnsi="Calibri Light" w:cstheme="minorHAnsi"/>
              </w:rPr>
              <w:instrText>计划</w:instrText>
            </w:r>
            <w:r w:rsidRPr="00451D93">
              <w:rPr>
                <w:rFonts w:ascii="Calibri Light" w:eastAsia="SimSun" w:hAnsi="Calibri Light" w:cstheme="minorHAnsi"/>
              </w:rPr>
              <w:instrText xml:space="preserve"> 2G"</w:instrText>
            </w:r>
            <w:r w:rsidRPr="00451D93">
              <w:rPr>
                <w:rFonts w:ascii="Calibri Light" w:eastAsia="SimSun" w:hAnsi="Calibri Light" w:cstheme="minorHAnsi"/>
              </w:rPr>
              <w:fldChar w:fldCharType="end"/>
            </w:r>
            <w:r w:rsidRPr="00451D93">
              <w:rPr>
                <w:rFonts w:ascii="Calibri Light" w:eastAsia="SimSun" w:hAnsi="Calibri Light" w:cstheme="minorHAnsi"/>
              </w:rPr>
              <w:t>（用户</w:t>
            </w:r>
            <w:r w:rsidRPr="00451D93">
              <w:rPr>
                <w:rFonts w:ascii="Calibri Light" w:eastAsia="SimSun" w:hAnsi="Calibri Light" w:cstheme="minorHAnsi"/>
              </w:rPr>
              <w:t xml:space="preserve"> SL</w:t>
            </w:r>
            <w:r w:rsidRPr="00451D93">
              <w:rPr>
                <w:rFonts w:ascii="Calibri Light" w:eastAsia="SimSun" w:hAnsi="Calibri Light" w:cstheme="minorHAnsi"/>
              </w:rPr>
              <w:t>）</w:t>
            </w:r>
            <w:bookmarkEnd w:id="1124"/>
            <w:bookmarkEnd w:id="1125"/>
            <w:bookmarkEnd w:id="1126"/>
            <w:bookmarkEnd w:id="1127"/>
          </w:p>
        </w:tc>
        <w:tc>
          <w:tcPr>
            <w:tcW w:w="657" w:type="dxa"/>
            <w:tcBorders>
              <w:top w:val="dashSmallGap" w:sz="4" w:space="0" w:color="BFBFBF" w:themeColor="background1" w:themeShade="BF"/>
              <w:left w:val="nil"/>
              <w:bottom w:val="nil"/>
              <w:right w:val="nil"/>
            </w:tcBorders>
            <w:shd w:val="clear" w:color="auto" w:fill="auto"/>
            <w:vAlign w:val="center"/>
          </w:tcPr>
          <w:p w14:paraId="7FF9C5BE" w14:textId="77777777" w:rsidR="00DF2A90" w:rsidRPr="006844B5" w:rsidRDefault="00DF2A90" w:rsidP="0073317D">
            <w:pPr>
              <w:pStyle w:val="ProductList-OfferingBody"/>
              <w:ind w:left="-113"/>
              <w:jc w:val="center"/>
              <w:rPr>
                <w:rFonts w:eastAsiaTheme="majorEastAsia" w:cstheme="minorHAnsi"/>
              </w:rPr>
            </w:pPr>
          </w:p>
        </w:tc>
        <w:tc>
          <w:tcPr>
            <w:tcW w:w="720" w:type="dxa"/>
            <w:tcBorders>
              <w:left w:val="single" w:sz="12" w:space="0" w:color="FFFFFF" w:themeColor="background1"/>
            </w:tcBorders>
            <w:shd w:val="clear" w:color="auto" w:fill="BFBFBF" w:themeFill="background1" w:themeFillShade="BF"/>
            <w:vAlign w:val="center"/>
          </w:tcPr>
          <w:p w14:paraId="7FF9C5BF" w14:textId="77777777" w:rsidR="00DF2A90" w:rsidRPr="006844B5" w:rsidRDefault="00DF2A90" w:rsidP="0073317D">
            <w:pPr>
              <w:pStyle w:val="ProductList-OfferingBody"/>
              <w:ind w:left="-113"/>
              <w:jc w:val="center"/>
              <w:rPr>
                <w:rFonts w:eastAsiaTheme="majorEastAsia" w:cstheme="minorHAnsi"/>
              </w:rPr>
            </w:pPr>
          </w:p>
        </w:tc>
        <w:tc>
          <w:tcPr>
            <w:tcW w:w="756" w:type="dxa"/>
            <w:shd w:val="clear" w:color="auto" w:fill="70AD47" w:themeFill="accent6"/>
            <w:vAlign w:val="center"/>
          </w:tcPr>
          <w:p w14:paraId="7FF9C5C0" w14:textId="77777777" w:rsidR="00DF2A90" w:rsidRPr="006844B5" w:rsidRDefault="00DA14A1" w:rsidP="0073317D">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20" w:type="dxa"/>
            <w:shd w:val="clear" w:color="auto" w:fill="BFBFBF" w:themeFill="background1" w:themeFillShade="BF"/>
            <w:vAlign w:val="center"/>
          </w:tcPr>
          <w:p w14:paraId="7FF9C5C1" w14:textId="77777777" w:rsidR="00DF2A90" w:rsidRPr="006844B5" w:rsidRDefault="00DF2A90" w:rsidP="0073317D">
            <w:pPr>
              <w:pStyle w:val="ProductList-OfferingBody"/>
              <w:ind w:left="-113"/>
              <w:jc w:val="center"/>
              <w:rPr>
                <w:rFonts w:eastAsiaTheme="majorEastAsia" w:cstheme="minorHAnsi"/>
              </w:rPr>
            </w:pPr>
          </w:p>
        </w:tc>
        <w:tc>
          <w:tcPr>
            <w:tcW w:w="774" w:type="dxa"/>
            <w:shd w:val="clear" w:color="auto" w:fill="BFBFBF" w:themeFill="background1" w:themeFillShade="BF"/>
            <w:vAlign w:val="center"/>
          </w:tcPr>
          <w:p w14:paraId="7FF9C5C2" w14:textId="77777777" w:rsidR="00DF2A90" w:rsidRPr="006844B5" w:rsidRDefault="00DF2A90" w:rsidP="0073317D">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5C3" w14:textId="77777777" w:rsidR="00DF2A90" w:rsidRPr="006844B5" w:rsidRDefault="00DF2A90" w:rsidP="0073317D">
            <w:pPr>
              <w:pStyle w:val="ProductList-OfferingBody"/>
              <w:ind w:left="-113"/>
              <w:jc w:val="center"/>
              <w:rPr>
                <w:rFonts w:eastAsiaTheme="majorEastAsia" w:cstheme="minorHAnsi"/>
              </w:rPr>
            </w:pPr>
          </w:p>
        </w:tc>
        <w:tc>
          <w:tcPr>
            <w:tcW w:w="720" w:type="dxa"/>
            <w:shd w:val="clear" w:color="auto" w:fill="BFBFBF" w:themeFill="background1" w:themeFillShade="BF"/>
            <w:vAlign w:val="center"/>
          </w:tcPr>
          <w:p w14:paraId="7FF9C5C4" w14:textId="77777777" w:rsidR="00DF2A90" w:rsidRPr="006844B5" w:rsidRDefault="00DF2A90" w:rsidP="0073317D">
            <w:pPr>
              <w:pStyle w:val="ProductList-OfferingBody"/>
              <w:ind w:left="-113"/>
              <w:jc w:val="center"/>
              <w:rPr>
                <w:rFonts w:eastAsiaTheme="majorEastAsia" w:cstheme="minorHAnsi"/>
              </w:rPr>
            </w:pPr>
          </w:p>
        </w:tc>
        <w:tc>
          <w:tcPr>
            <w:tcW w:w="846" w:type="dxa"/>
            <w:shd w:val="clear" w:color="auto" w:fill="BFBFBF" w:themeFill="background1" w:themeFillShade="BF"/>
            <w:vAlign w:val="center"/>
          </w:tcPr>
          <w:p w14:paraId="7FF9C5C5" w14:textId="77777777" w:rsidR="00DF2A90" w:rsidRPr="006844B5" w:rsidRDefault="00DF2A90" w:rsidP="0073317D">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5C6" w14:textId="77777777" w:rsidR="00DF2A90" w:rsidRPr="006844B5" w:rsidRDefault="00DF2A90" w:rsidP="0073317D">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5C7" w14:textId="77777777" w:rsidR="00DF2A90" w:rsidRPr="006844B5" w:rsidRDefault="00DF2A90" w:rsidP="0073317D">
            <w:pPr>
              <w:pStyle w:val="ProductList-OfferingBody"/>
              <w:ind w:left="-113"/>
              <w:jc w:val="center"/>
              <w:rPr>
                <w:rFonts w:eastAsiaTheme="majorEastAsia" w:cstheme="minorHAnsi"/>
              </w:rPr>
            </w:pPr>
          </w:p>
        </w:tc>
      </w:tr>
      <w:tr w:rsidR="0073317D" w:rsidRPr="006844B5" w14:paraId="7FF9C5D4" w14:textId="77777777" w:rsidTr="00BC4A1D">
        <w:trPr>
          <w:cantSplit/>
          <w:tblHeader/>
        </w:trPr>
        <w:tc>
          <w:tcPr>
            <w:tcW w:w="3366" w:type="dxa"/>
            <w:tcBorders>
              <w:top w:val="dashSmallGap" w:sz="4" w:space="0" w:color="BFBFBF" w:themeColor="background1" w:themeShade="BF"/>
              <w:left w:val="nil"/>
              <w:bottom w:val="dashSmallGap" w:sz="4" w:space="0" w:color="BFBFBF" w:themeColor="background1" w:themeShade="BF"/>
              <w:right w:val="nil"/>
            </w:tcBorders>
          </w:tcPr>
          <w:p w14:paraId="7FF9C5C9" w14:textId="77777777" w:rsidR="0073317D" w:rsidRPr="00451D93" w:rsidRDefault="0073317D" w:rsidP="0073317D">
            <w:pPr>
              <w:pStyle w:val="ProductList-Offering2"/>
              <w:rPr>
                <w:rFonts w:ascii="Calibri Light" w:eastAsia="SimSun" w:hAnsi="Calibri Light" w:cstheme="minorHAnsi"/>
              </w:rPr>
            </w:pPr>
            <w:bookmarkStart w:id="1128" w:name="_Toc379797346"/>
            <w:bookmarkStart w:id="1129" w:name="_Toc380513368"/>
            <w:bookmarkStart w:id="1130" w:name="_Toc380655418"/>
            <w:bookmarkStart w:id="1131" w:name="_Toc391373300"/>
            <w:r w:rsidRPr="00451D93">
              <w:rPr>
                <w:rFonts w:ascii="Calibri Light" w:eastAsia="SimSun" w:hAnsi="Calibri Light" w:cstheme="minorHAnsi"/>
              </w:rPr>
              <w:t>Exchange Online Protection</w:t>
            </w:r>
            <w:r w:rsidRPr="00451D93">
              <w:rPr>
                <w:rFonts w:ascii="Calibri Light" w:eastAsia="SimSun" w:hAnsi="Calibri Light" w:cstheme="minorHAnsi"/>
              </w:rPr>
              <w:fldChar w:fldCharType="begin"/>
            </w:r>
            <w:r w:rsidRPr="00451D93">
              <w:rPr>
                <w:rFonts w:ascii="Calibri Light" w:eastAsia="SimSun" w:hAnsi="Calibri Light" w:cstheme="minorHAnsi"/>
              </w:rPr>
              <w:instrText>XE "Exchange Online Protection"</w:instrText>
            </w:r>
            <w:r w:rsidRPr="00451D93">
              <w:rPr>
                <w:rFonts w:ascii="Calibri Light" w:eastAsia="SimSun" w:hAnsi="Calibri Light" w:cstheme="minorHAnsi"/>
              </w:rPr>
              <w:fldChar w:fldCharType="end"/>
            </w:r>
            <w:r w:rsidRPr="00451D93">
              <w:rPr>
                <w:rFonts w:ascii="Calibri Light" w:eastAsia="SimSun" w:hAnsi="Calibri Light" w:cstheme="minorHAnsi"/>
              </w:rPr>
              <w:t>（用户</w:t>
            </w:r>
            <w:r w:rsidRPr="00451D93">
              <w:rPr>
                <w:rFonts w:ascii="Calibri Light" w:eastAsia="SimSun" w:hAnsi="Calibri Light" w:cstheme="minorHAnsi"/>
              </w:rPr>
              <w:t xml:space="preserve"> SL</w:t>
            </w:r>
            <w:r w:rsidRPr="00451D93">
              <w:rPr>
                <w:rFonts w:ascii="Calibri Light" w:eastAsia="SimSun" w:hAnsi="Calibri Light" w:cstheme="minorHAnsi"/>
              </w:rPr>
              <w:t>）</w:t>
            </w:r>
            <w:bookmarkEnd w:id="1128"/>
            <w:bookmarkEnd w:id="1129"/>
            <w:bookmarkEnd w:id="1130"/>
            <w:bookmarkEnd w:id="1131"/>
          </w:p>
        </w:tc>
        <w:tc>
          <w:tcPr>
            <w:tcW w:w="657" w:type="dxa"/>
            <w:tcBorders>
              <w:top w:val="dashSmallGap" w:sz="4" w:space="0" w:color="BFBFBF" w:themeColor="background1" w:themeShade="BF"/>
              <w:left w:val="nil"/>
              <w:bottom w:val="dashSmallGap" w:sz="4" w:space="0" w:color="BFBFBF" w:themeColor="background1" w:themeShade="BF"/>
              <w:right w:val="nil"/>
            </w:tcBorders>
            <w:vAlign w:val="center"/>
          </w:tcPr>
          <w:p w14:paraId="7FF9C5CA" w14:textId="77777777" w:rsidR="0073317D" w:rsidRPr="006844B5" w:rsidRDefault="0073317D" w:rsidP="0073317D">
            <w:pPr>
              <w:pStyle w:val="ProductList-OfferingBody"/>
              <w:ind w:left="-113"/>
              <w:jc w:val="center"/>
              <w:rPr>
                <w:rFonts w:eastAsiaTheme="majorEastAsia" w:cstheme="minorHAnsi"/>
              </w:rPr>
            </w:pPr>
          </w:p>
        </w:tc>
        <w:tc>
          <w:tcPr>
            <w:tcW w:w="720" w:type="dxa"/>
            <w:tcBorders>
              <w:left w:val="single" w:sz="12" w:space="0" w:color="FFFFFF" w:themeColor="background1"/>
            </w:tcBorders>
            <w:shd w:val="clear" w:color="auto" w:fill="BFBFBF" w:themeFill="background1" w:themeFillShade="BF"/>
            <w:vAlign w:val="center"/>
          </w:tcPr>
          <w:p w14:paraId="7FF9C5CB" w14:textId="77777777" w:rsidR="0073317D" w:rsidRPr="006844B5" w:rsidRDefault="0073317D" w:rsidP="0073317D">
            <w:pPr>
              <w:pStyle w:val="ProductList-OfferingBody"/>
              <w:ind w:left="-113"/>
              <w:jc w:val="center"/>
              <w:rPr>
                <w:rFonts w:eastAsiaTheme="majorEastAsia" w:cstheme="minorHAnsi"/>
              </w:rPr>
            </w:pPr>
          </w:p>
        </w:tc>
        <w:tc>
          <w:tcPr>
            <w:tcW w:w="756" w:type="dxa"/>
            <w:shd w:val="clear" w:color="auto" w:fill="70AD47" w:themeFill="accent6"/>
            <w:vAlign w:val="center"/>
          </w:tcPr>
          <w:p w14:paraId="7FF9C5CC" w14:textId="77777777" w:rsidR="0073317D" w:rsidRPr="006844B5" w:rsidRDefault="00DA14A1" w:rsidP="0073317D">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20" w:type="dxa"/>
            <w:shd w:val="clear" w:color="auto" w:fill="BFBFBF" w:themeFill="background1" w:themeFillShade="BF"/>
            <w:vAlign w:val="center"/>
          </w:tcPr>
          <w:p w14:paraId="7FF9C5CD" w14:textId="77777777" w:rsidR="0073317D" w:rsidRPr="006844B5" w:rsidRDefault="0073317D" w:rsidP="0073317D">
            <w:pPr>
              <w:pStyle w:val="ProductList-OfferingBody"/>
              <w:ind w:left="-113"/>
              <w:jc w:val="center"/>
              <w:rPr>
                <w:rFonts w:eastAsiaTheme="majorEastAsia" w:cstheme="minorHAnsi"/>
              </w:rPr>
            </w:pPr>
          </w:p>
        </w:tc>
        <w:tc>
          <w:tcPr>
            <w:tcW w:w="774" w:type="dxa"/>
            <w:shd w:val="clear" w:color="auto" w:fill="70AD47" w:themeFill="accent6"/>
            <w:vAlign w:val="center"/>
          </w:tcPr>
          <w:p w14:paraId="7FF9C5CE" w14:textId="77777777" w:rsidR="0073317D" w:rsidRPr="006844B5" w:rsidRDefault="0073317D" w:rsidP="0073317D">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5CF" w14:textId="77777777" w:rsidR="0073317D" w:rsidRPr="006844B5" w:rsidRDefault="0073317D" w:rsidP="0073317D">
            <w:pPr>
              <w:pStyle w:val="ProductList-OfferingBody"/>
              <w:ind w:left="-113"/>
              <w:jc w:val="center"/>
              <w:rPr>
                <w:rFonts w:eastAsiaTheme="majorEastAsia" w:cstheme="minorHAnsi"/>
              </w:rPr>
            </w:pPr>
          </w:p>
        </w:tc>
        <w:tc>
          <w:tcPr>
            <w:tcW w:w="720" w:type="dxa"/>
            <w:shd w:val="clear" w:color="auto" w:fill="70AD47" w:themeFill="accent6"/>
            <w:vAlign w:val="center"/>
          </w:tcPr>
          <w:p w14:paraId="7FF9C5D0" w14:textId="77777777" w:rsidR="0073317D" w:rsidRPr="006844B5" w:rsidRDefault="00DA14A1" w:rsidP="0073317D">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846" w:type="dxa"/>
            <w:shd w:val="clear" w:color="auto" w:fill="70AD47" w:themeFill="accent6"/>
            <w:vAlign w:val="center"/>
          </w:tcPr>
          <w:p w14:paraId="7FF9C5D1" w14:textId="77777777" w:rsidR="0073317D" w:rsidRPr="006844B5" w:rsidRDefault="00DA14A1" w:rsidP="0073317D">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747" w:type="dxa"/>
            <w:shd w:val="clear" w:color="auto" w:fill="BFBFBF" w:themeFill="background1" w:themeFillShade="BF"/>
            <w:vAlign w:val="center"/>
          </w:tcPr>
          <w:p w14:paraId="7FF9C5D2" w14:textId="77777777" w:rsidR="0073317D" w:rsidRPr="006844B5" w:rsidRDefault="0073317D" w:rsidP="0073317D">
            <w:pPr>
              <w:pStyle w:val="ProductList-OfferingBody"/>
              <w:ind w:left="-113"/>
              <w:jc w:val="center"/>
              <w:rPr>
                <w:rFonts w:eastAsiaTheme="majorEastAsia" w:cstheme="minorHAnsi"/>
              </w:rPr>
            </w:pPr>
          </w:p>
        </w:tc>
        <w:tc>
          <w:tcPr>
            <w:tcW w:w="738" w:type="dxa"/>
            <w:shd w:val="clear" w:color="auto" w:fill="70AD47" w:themeFill="accent6"/>
            <w:vAlign w:val="center"/>
          </w:tcPr>
          <w:p w14:paraId="7FF9C5D3" w14:textId="77777777" w:rsidR="0073317D" w:rsidRPr="006844B5" w:rsidRDefault="00DA14A1" w:rsidP="0073317D">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DF2A90" w:rsidRPr="006844B5" w14:paraId="7FF9C5E0" w14:textId="77777777" w:rsidTr="00BC4A1D">
        <w:trPr>
          <w:cantSplit/>
          <w:tblHeader/>
        </w:trPr>
        <w:tc>
          <w:tcPr>
            <w:tcW w:w="3366" w:type="dxa"/>
            <w:tcBorders>
              <w:top w:val="dashSmallGap" w:sz="4" w:space="0" w:color="BFBFBF" w:themeColor="background1" w:themeShade="BF"/>
              <w:left w:val="nil"/>
              <w:bottom w:val="dashSmallGap" w:sz="4" w:space="0" w:color="BFBFBF" w:themeColor="background1" w:themeShade="BF"/>
              <w:right w:val="nil"/>
            </w:tcBorders>
          </w:tcPr>
          <w:p w14:paraId="7FF9C5D5" w14:textId="77777777" w:rsidR="00DF2A90" w:rsidRPr="00451D93" w:rsidRDefault="00DF2A90" w:rsidP="0073317D">
            <w:pPr>
              <w:pStyle w:val="ProductList-Offering2"/>
              <w:rPr>
                <w:rFonts w:ascii="Calibri Light" w:eastAsia="SimSun" w:hAnsi="Calibri Light" w:cstheme="minorHAnsi"/>
              </w:rPr>
            </w:pPr>
            <w:bookmarkStart w:id="1132" w:name="_Toc379797347"/>
            <w:bookmarkStart w:id="1133" w:name="_Toc380513369"/>
            <w:bookmarkStart w:id="1134" w:name="_Toc380655419"/>
            <w:bookmarkStart w:id="1135" w:name="_Toc391373301"/>
            <w:r w:rsidRPr="00451D93">
              <w:rPr>
                <w:rFonts w:ascii="Calibri Light" w:eastAsia="SimSun" w:hAnsi="Calibri Light" w:cstheme="minorHAnsi"/>
              </w:rPr>
              <w:t>Exchange Online Protection</w:t>
            </w:r>
            <w:r w:rsidRPr="00451D93">
              <w:rPr>
                <w:rFonts w:ascii="Calibri Light" w:eastAsia="SimSun" w:hAnsi="Calibri Light" w:cstheme="minorHAnsi"/>
              </w:rPr>
              <w:fldChar w:fldCharType="begin"/>
            </w:r>
            <w:r w:rsidRPr="00451D93">
              <w:rPr>
                <w:rFonts w:ascii="Calibri Light" w:eastAsia="SimSun" w:hAnsi="Calibri Light" w:cstheme="minorHAnsi"/>
              </w:rPr>
              <w:instrText>XE "Exchange Online Protection"</w:instrText>
            </w:r>
            <w:r w:rsidRPr="00451D93">
              <w:rPr>
                <w:rFonts w:ascii="Calibri Light" w:eastAsia="SimSun" w:hAnsi="Calibri Light" w:cstheme="minorHAnsi"/>
              </w:rPr>
              <w:fldChar w:fldCharType="end"/>
            </w:r>
            <w:r w:rsidRPr="00451D93">
              <w:rPr>
                <w:rFonts w:ascii="Calibri Light" w:eastAsia="SimSun" w:hAnsi="Calibri Light" w:cstheme="minorHAnsi"/>
              </w:rPr>
              <w:t xml:space="preserve"> A</w:t>
            </w:r>
            <w:r w:rsidRPr="00451D93">
              <w:rPr>
                <w:rFonts w:ascii="Calibri Light" w:eastAsia="SimSun" w:hAnsi="Calibri Light" w:cstheme="minorHAnsi"/>
              </w:rPr>
              <w:fldChar w:fldCharType="begin"/>
            </w:r>
            <w:r w:rsidRPr="00451D93">
              <w:rPr>
                <w:rFonts w:ascii="Calibri Light" w:eastAsia="SimSun" w:hAnsi="Calibri Light" w:cstheme="minorHAnsi"/>
              </w:rPr>
              <w:instrText>XE "Exchange Online Protection A"</w:instrText>
            </w:r>
            <w:r w:rsidRPr="00451D93">
              <w:rPr>
                <w:rFonts w:ascii="Calibri Light" w:eastAsia="SimSun" w:hAnsi="Calibri Light" w:cstheme="minorHAnsi"/>
              </w:rPr>
              <w:fldChar w:fldCharType="end"/>
            </w:r>
            <w:r w:rsidRPr="00451D93">
              <w:rPr>
                <w:rFonts w:ascii="Calibri Light" w:eastAsia="SimSun" w:hAnsi="Calibri Light" w:cstheme="minorHAnsi"/>
              </w:rPr>
              <w:t>（用户</w:t>
            </w:r>
            <w:r w:rsidRPr="00451D93">
              <w:rPr>
                <w:rFonts w:ascii="Calibri Light" w:eastAsia="SimSun" w:hAnsi="Calibri Light" w:cstheme="minorHAnsi"/>
              </w:rPr>
              <w:t xml:space="preserve"> SL</w:t>
            </w:r>
            <w:r w:rsidRPr="00451D93">
              <w:rPr>
                <w:rFonts w:ascii="Calibri Light" w:eastAsia="SimSun" w:hAnsi="Calibri Light" w:cstheme="minorHAnsi"/>
              </w:rPr>
              <w:t>）</w:t>
            </w:r>
            <w:bookmarkEnd w:id="1132"/>
            <w:bookmarkEnd w:id="1133"/>
            <w:bookmarkEnd w:id="1134"/>
            <w:bookmarkEnd w:id="1135"/>
          </w:p>
        </w:tc>
        <w:tc>
          <w:tcPr>
            <w:tcW w:w="65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FF9C5D6" w14:textId="77777777" w:rsidR="00DF2A90" w:rsidRPr="006844B5" w:rsidRDefault="00DF2A90" w:rsidP="0073317D">
            <w:pPr>
              <w:pStyle w:val="ProductList-OfferingBody"/>
              <w:ind w:left="-113"/>
              <w:jc w:val="center"/>
              <w:rPr>
                <w:rFonts w:eastAsiaTheme="majorEastAsia" w:cstheme="minorHAnsi"/>
              </w:rPr>
            </w:pPr>
          </w:p>
        </w:tc>
        <w:tc>
          <w:tcPr>
            <w:tcW w:w="720" w:type="dxa"/>
            <w:tcBorders>
              <w:left w:val="single" w:sz="12" w:space="0" w:color="FFFFFF" w:themeColor="background1"/>
            </w:tcBorders>
            <w:shd w:val="clear" w:color="auto" w:fill="BFBFBF" w:themeFill="background1" w:themeFillShade="BF"/>
            <w:vAlign w:val="center"/>
          </w:tcPr>
          <w:p w14:paraId="7FF9C5D7" w14:textId="77777777" w:rsidR="00DF2A90" w:rsidRPr="006844B5" w:rsidRDefault="00DF2A90" w:rsidP="0073317D">
            <w:pPr>
              <w:pStyle w:val="ProductList-OfferingBody"/>
              <w:ind w:left="-113"/>
              <w:jc w:val="center"/>
              <w:rPr>
                <w:rFonts w:eastAsiaTheme="majorEastAsia" w:cstheme="minorHAnsi"/>
              </w:rPr>
            </w:pPr>
          </w:p>
        </w:tc>
        <w:tc>
          <w:tcPr>
            <w:tcW w:w="756" w:type="dxa"/>
            <w:shd w:val="clear" w:color="auto" w:fill="70AD47" w:themeFill="accent6"/>
            <w:vAlign w:val="center"/>
          </w:tcPr>
          <w:p w14:paraId="7FF9C5D8" w14:textId="77777777" w:rsidR="00DF2A90" w:rsidRPr="006844B5" w:rsidRDefault="00DA14A1" w:rsidP="0073317D">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20" w:type="dxa"/>
            <w:shd w:val="clear" w:color="auto" w:fill="BFBFBF" w:themeFill="background1" w:themeFillShade="BF"/>
            <w:vAlign w:val="center"/>
          </w:tcPr>
          <w:p w14:paraId="7FF9C5D9" w14:textId="77777777" w:rsidR="00DF2A90" w:rsidRPr="006844B5" w:rsidRDefault="00DF2A90" w:rsidP="0073317D">
            <w:pPr>
              <w:pStyle w:val="ProductList-OfferingBody"/>
              <w:ind w:left="-113"/>
              <w:jc w:val="center"/>
              <w:rPr>
                <w:rFonts w:eastAsiaTheme="majorEastAsia" w:cstheme="minorHAnsi"/>
              </w:rPr>
            </w:pPr>
          </w:p>
        </w:tc>
        <w:tc>
          <w:tcPr>
            <w:tcW w:w="774" w:type="dxa"/>
            <w:shd w:val="clear" w:color="auto" w:fill="BFBFBF" w:themeFill="background1" w:themeFillShade="BF"/>
            <w:vAlign w:val="center"/>
          </w:tcPr>
          <w:p w14:paraId="7FF9C5DA" w14:textId="77777777" w:rsidR="00DF2A90" w:rsidRPr="006844B5" w:rsidRDefault="00DF2A90" w:rsidP="0073317D">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5DB" w14:textId="77777777" w:rsidR="00DF2A90" w:rsidRPr="006844B5" w:rsidRDefault="00DF2A90" w:rsidP="0073317D">
            <w:pPr>
              <w:pStyle w:val="ProductList-OfferingBody"/>
              <w:ind w:left="-113"/>
              <w:jc w:val="center"/>
              <w:rPr>
                <w:rFonts w:eastAsiaTheme="majorEastAsia" w:cstheme="minorHAnsi"/>
              </w:rPr>
            </w:pPr>
          </w:p>
        </w:tc>
        <w:tc>
          <w:tcPr>
            <w:tcW w:w="720" w:type="dxa"/>
            <w:shd w:val="clear" w:color="auto" w:fill="BFBFBF" w:themeFill="background1" w:themeFillShade="BF"/>
            <w:vAlign w:val="center"/>
          </w:tcPr>
          <w:p w14:paraId="7FF9C5DC" w14:textId="77777777" w:rsidR="00DF2A90" w:rsidRPr="006844B5" w:rsidRDefault="00DF2A90" w:rsidP="0073317D">
            <w:pPr>
              <w:pStyle w:val="ProductList-OfferingBody"/>
              <w:ind w:left="-113"/>
              <w:jc w:val="center"/>
              <w:rPr>
                <w:rFonts w:eastAsiaTheme="majorEastAsia" w:cstheme="minorHAnsi"/>
              </w:rPr>
            </w:pPr>
          </w:p>
        </w:tc>
        <w:tc>
          <w:tcPr>
            <w:tcW w:w="846" w:type="dxa"/>
            <w:shd w:val="clear" w:color="auto" w:fill="BFBFBF" w:themeFill="background1" w:themeFillShade="BF"/>
            <w:vAlign w:val="center"/>
          </w:tcPr>
          <w:p w14:paraId="7FF9C5DD" w14:textId="77777777" w:rsidR="00DF2A90" w:rsidRPr="006844B5" w:rsidRDefault="00DF2A90" w:rsidP="0073317D">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5DE" w14:textId="77777777" w:rsidR="00DF2A90" w:rsidRPr="006844B5" w:rsidRDefault="00DF2A90" w:rsidP="0073317D">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5DF" w14:textId="77777777" w:rsidR="00DF2A90" w:rsidRPr="006844B5" w:rsidRDefault="00DF2A90" w:rsidP="0073317D">
            <w:pPr>
              <w:pStyle w:val="ProductList-OfferingBody"/>
              <w:ind w:left="-113"/>
              <w:jc w:val="center"/>
              <w:rPr>
                <w:rFonts w:eastAsiaTheme="majorEastAsia" w:cstheme="minorHAnsi"/>
              </w:rPr>
            </w:pPr>
          </w:p>
        </w:tc>
      </w:tr>
      <w:tr w:rsidR="00DF2A90" w:rsidRPr="006844B5" w14:paraId="7FF9C5EC" w14:textId="77777777" w:rsidTr="00BC4A1D">
        <w:trPr>
          <w:cantSplit/>
          <w:tblHeader/>
        </w:trPr>
        <w:tc>
          <w:tcPr>
            <w:tcW w:w="3366" w:type="dxa"/>
            <w:tcBorders>
              <w:top w:val="dashSmallGap" w:sz="4" w:space="0" w:color="BFBFBF" w:themeColor="background1" w:themeShade="BF"/>
              <w:left w:val="nil"/>
              <w:bottom w:val="nil"/>
              <w:right w:val="nil"/>
            </w:tcBorders>
          </w:tcPr>
          <w:p w14:paraId="7FF9C5E1" w14:textId="77777777" w:rsidR="00DF2A90" w:rsidRPr="00451D93" w:rsidRDefault="00DF2A90" w:rsidP="0073317D">
            <w:pPr>
              <w:pStyle w:val="ProductList-Offering2"/>
              <w:rPr>
                <w:rFonts w:ascii="Calibri Light" w:eastAsia="SimSun" w:hAnsi="Calibri Light" w:cstheme="minorHAnsi"/>
              </w:rPr>
            </w:pPr>
            <w:bookmarkStart w:id="1136" w:name="_Toc379797348"/>
            <w:bookmarkStart w:id="1137" w:name="_Toc380513370"/>
            <w:bookmarkStart w:id="1138" w:name="_Toc380655420"/>
            <w:bookmarkStart w:id="1139" w:name="_Toc391373302"/>
            <w:r w:rsidRPr="00451D93">
              <w:rPr>
                <w:rFonts w:ascii="Calibri Light" w:eastAsia="SimSun" w:hAnsi="Calibri Light" w:cstheme="minorHAnsi"/>
              </w:rPr>
              <w:t>Exchange Online Protection</w:t>
            </w:r>
            <w:r w:rsidRPr="00451D93">
              <w:rPr>
                <w:rFonts w:ascii="Calibri Light" w:eastAsia="SimSun" w:hAnsi="Calibri Light" w:cstheme="minorHAnsi"/>
              </w:rPr>
              <w:fldChar w:fldCharType="begin"/>
            </w:r>
            <w:r w:rsidRPr="00451D93">
              <w:rPr>
                <w:rFonts w:ascii="Calibri Light" w:eastAsia="SimSun" w:hAnsi="Calibri Light" w:cstheme="minorHAnsi"/>
              </w:rPr>
              <w:instrText>XE "Exchange Online Protection"</w:instrText>
            </w:r>
            <w:r w:rsidRPr="00451D93">
              <w:rPr>
                <w:rFonts w:ascii="Calibri Light" w:eastAsia="SimSun" w:hAnsi="Calibri Light" w:cstheme="minorHAnsi"/>
              </w:rPr>
              <w:fldChar w:fldCharType="end"/>
            </w:r>
            <w:r w:rsidRPr="00451D93">
              <w:rPr>
                <w:rFonts w:ascii="Calibri Light" w:eastAsia="SimSun" w:hAnsi="Calibri Light" w:cstheme="minorHAnsi"/>
              </w:rPr>
              <w:t xml:space="preserve"> G</w:t>
            </w:r>
            <w:r w:rsidRPr="00451D93">
              <w:rPr>
                <w:rFonts w:ascii="Calibri Light" w:eastAsia="SimSun" w:hAnsi="Calibri Light" w:cstheme="minorHAnsi"/>
              </w:rPr>
              <w:fldChar w:fldCharType="begin"/>
            </w:r>
            <w:r w:rsidRPr="00451D93">
              <w:rPr>
                <w:rFonts w:ascii="Calibri Light" w:eastAsia="SimSun" w:hAnsi="Calibri Light" w:cstheme="minorHAnsi"/>
              </w:rPr>
              <w:instrText>XE "Exchange Online Protection G"</w:instrText>
            </w:r>
            <w:r w:rsidRPr="00451D93">
              <w:rPr>
                <w:rFonts w:ascii="Calibri Light" w:eastAsia="SimSun" w:hAnsi="Calibri Light" w:cstheme="minorHAnsi"/>
              </w:rPr>
              <w:fldChar w:fldCharType="end"/>
            </w:r>
            <w:r w:rsidRPr="00451D93">
              <w:rPr>
                <w:rFonts w:ascii="Calibri Light" w:eastAsia="SimSun" w:hAnsi="Calibri Light" w:cstheme="minorHAnsi"/>
              </w:rPr>
              <w:t>（用户</w:t>
            </w:r>
            <w:r w:rsidRPr="00451D93">
              <w:rPr>
                <w:rFonts w:ascii="Calibri Light" w:eastAsia="SimSun" w:hAnsi="Calibri Light" w:cstheme="minorHAnsi"/>
              </w:rPr>
              <w:t xml:space="preserve"> SL</w:t>
            </w:r>
            <w:r w:rsidRPr="00451D93">
              <w:rPr>
                <w:rFonts w:ascii="Calibri Light" w:eastAsia="SimSun" w:hAnsi="Calibri Light" w:cstheme="minorHAnsi"/>
              </w:rPr>
              <w:t>）</w:t>
            </w:r>
            <w:bookmarkEnd w:id="1136"/>
            <w:bookmarkEnd w:id="1137"/>
            <w:bookmarkEnd w:id="1138"/>
            <w:bookmarkEnd w:id="1139"/>
          </w:p>
        </w:tc>
        <w:tc>
          <w:tcPr>
            <w:tcW w:w="657" w:type="dxa"/>
            <w:tcBorders>
              <w:top w:val="dashSmallGap" w:sz="4" w:space="0" w:color="BFBFBF" w:themeColor="background1" w:themeShade="BF"/>
              <w:left w:val="nil"/>
              <w:bottom w:val="nil"/>
              <w:right w:val="nil"/>
            </w:tcBorders>
            <w:shd w:val="clear" w:color="auto" w:fill="auto"/>
            <w:vAlign w:val="center"/>
          </w:tcPr>
          <w:p w14:paraId="7FF9C5E2" w14:textId="77777777" w:rsidR="00DF2A90" w:rsidRPr="006844B5" w:rsidRDefault="00DF2A90" w:rsidP="0073317D">
            <w:pPr>
              <w:pStyle w:val="ProductList-OfferingBody"/>
              <w:ind w:left="-113"/>
              <w:jc w:val="center"/>
              <w:rPr>
                <w:rFonts w:eastAsiaTheme="majorEastAsia" w:cstheme="minorHAnsi"/>
              </w:rPr>
            </w:pPr>
          </w:p>
        </w:tc>
        <w:tc>
          <w:tcPr>
            <w:tcW w:w="720" w:type="dxa"/>
            <w:tcBorders>
              <w:left w:val="single" w:sz="12" w:space="0" w:color="FFFFFF" w:themeColor="background1"/>
            </w:tcBorders>
            <w:shd w:val="clear" w:color="auto" w:fill="BFBFBF" w:themeFill="background1" w:themeFillShade="BF"/>
            <w:vAlign w:val="center"/>
          </w:tcPr>
          <w:p w14:paraId="7FF9C5E3" w14:textId="77777777" w:rsidR="00DF2A90" w:rsidRPr="006844B5" w:rsidRDefault="00DF2A90" w:rsidP="0073317D">
            <w:pPr>
              <w:pStyle w:val="ProductList-OfferingBody"/>
              <w:ind w:left="-113"/>
              <w:jc w:val="center"/>
              <w:rPr>
                <w:rFonts w:eastAsiaTheme="majorEastAsia" w:cstheme="minorHAnsi"/>
              </w:rPr>
            </w:pPr>
          </w:p>
        </w:tc>
        <w:tc>
          <w:tcPr>
            <w:tcW w:w="756" w:type="dxa"/>
            <w:shd w:val="clear" w:color="auto" w:fill="70AD47" w:themeFill="accent6"/>
            <w:vAlign w:val="center"/>
          </w:tcPr>
          <w:p w14:paraId="7FF9C5E4" w14:textId="77777777" w:rsidR="00DF2A90" w:rsidRPr="006844B5" w:rsidRDefault="00DA14A1" w:rsidP="0073317D">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20" w:type="dxa"/>
            <w:shd w:val="clear" w:color="auto" w:fill="BFBFBF" w:themeFill="background1" w:themeFillShade="BF"/>
            <w:vAlign w:val="center"/>
          </w:tcPr>
          <w:p w14:paraId="7FF9C5E5" w14:textId="77777777" w:rsidR="00DF2A90" w:rsidRPr="006844B5" w:rsidRDefault="00DF2A90" w:rsidP="0073317D">
            <w:pPr>
              <w:pStyle w:val="ProductList-OfferingBody"/>
              <w:ind w:left="-113"/>
              <w:jc w:val="center"/>
              <w:rPr>
                <w:rFonts w:eastAsiaTheme="majorEastAsia" w:cstheme="minorHAnsi"/>
              </w:rPr>
            </w:pPr>
          </w:p>
        </w:tc>
        <w:tc>
          <w:tcPr>
            <w:tcW w:w="774" w:type="dxa"/>
            <w:shd w:val="clear" w:color="auto" w:fill="BFBFBF" w:themeFill="background1" w:themeFillShade="BF"/>
            <w:vAlign w:val="center"/>
          </w:tcPr>
          <w:p w14:paraId="7FF9C5E6" w14:textId="77777777" w:rsidR="00DF2A90" w:rsidRPr="006844B5" w:rsidRDefault="00DF2A90" w:rsidP="0073317D">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5E7" w14:textId="77777777" w:rsidR="00DF2A90" w:rsidRPr="006844B5" w:rsidRDefault="00DF2A90" w:rsidP="0073317D">
            <w:pPr>
              <w:pStyle w:val="ProductList-OfferingBody"/>
              <w:ind w:left="-113"/>
              <w:jc w:val="center"/>
              <w:rPr>
                <w:rFonts w:eastAsiaTheme="majorEastAsia" w:cstheme="minorHAnsi"/>
              </w:rPr>
            </w:pPr>
          </w:p>
        </w:tc>
        <w:tc>
          <w:tcPr>
            <w:tcW w:w="720" w:type="dxa"/>
            <w:shd w:val="clear" w:color="auto" w:fill="BFBFBF" w:themeFill="background1" w:themeFillShade="BF"/>
            <w:vAlign w:val="center"/>
          </w:tcPr>
          <w:p w14:paraId="7FF9C5E8" w14:textId="77777777" w:rsidR="00DF2A90" w:rsidRPr="006844B5" w:rsidRDefault="00DF2A90" w:rsidP="0073317D">
            <w:pPr>
              <w:pStyle w:val="ProductList-OfferingBody"/>
              <w:ind w:left="-113"/>
              <w:jc w:val="center"/>
              <w:rPr>
                <w:rFonts w:eastAsiaTheme="majorEastAsia" w:cstheme="minorHAnsi"/>
              </w:rPr>
            </w:pPr>
          </w:p>
        </w:tc>
        <w:tc>
          <w:tcPr>
            <w:tcW w:w="846" w:type="dxa"/>
            <w:shd w:val="clear" w:color="auto" w:fill="BFBFBF" w:themeFill="background1" w:themeFillShade="BF"/>
            <w:vAlign w:val="center"/>
          </w:tcPr>
          <w:p w14:paraId="7FF9C5E9" w14:textId="77777777" w:rsidR="00DF2A90" w:rsidRPr="006844B5" w:rsidRDefault="00DF2A90" w:rsidP="0073317D">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5EA" w14:textId="77777777" w:rsidR="00DF2A90" w:rsidRPr="006844B5" w:rsidRDefault="00DF2A90" w:rsidP="0073317D">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5EB" w14:textId="77777777" w:rsidR="00DF2A90" w:rsidRPr="006844B5" w:rsidRDefault="00DF2A90" w:rsidP="0073317D">
            <w:pPr>
              <w:pStyle w:val="ProductList-OfferingBody"/>
              <w:ind w:left="-113"/>
              <w:jc w:val="center"/>
              <w:rPr>
                <w:rFonts w:eastAsiaTheme="majorEastAsia" w:cstheme="minorHAnsi"/>
              </w:rPr>
            </w:pPr>
          </w:p>
        </w:tc>
      </w:tr>
    </w:tbl>
    <w:p w14:paraId="7FF9C5ED" w14:textId="77777777" w:rsidR="00EE40B5" w:rsidRPr="006844B5" w:rsidRDefault="00EE40B5" w:rsidP="004F3C6D">
      <w:pPr>
        <w:pStyle w:val="ProductList-Body"/>
        <w:rPr>
          <w:rFonts w:eastAsiaTheme="majorEastAsia" w:cstheme="min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697"/>
      </w:tblGrid>
      <w:tr w:rsidR="00782C7B" w:rsidRPr="006844B5" w14:paraId="7FF9C5F1" w14:textId="77777777" w:rsidTr="001234DA">
        <w:tc>
          <w:tcPr>
            <w:tcW w:w="3488" w:type="dxa"/>
          </w:tcPr>
          <w:p w14:paraId="7FF9C5EE" w14:textId="77777777" w:rsidR="00782C7B" w:rsidRPr="006844B5" w:rsidRDefault="0073317D" w:rsidP="0073317D">
            <w:pPr>
              <w:pStyle w:val="ProductList-Body"/>
              <w:spacing w:before="20" w:after="20"/>
              <w:rPr>
                <w:rFonts w:eastAsiaTheme="majorEastAsia" w:cstheme="minorHAnsi"/>
              </w:rPr>
            </w:pPr>
            <w:r w:rsidRPr="006844B5">
              <w:rPr>
                <w:rFonts w:eastAsiaTheme="majorEastAsia" w:cstheme="minorHAnsi"/>
              </w:rPr>
              <w:t>符合削减条件：</w:t>
            </w:r>
            <w:r w:rsidRPr="006844B5">
              <w:rPr>
                <w:rFonts w:eastAsiaTheme="majorEastAsia" w:cstheme="minorHAnsi"/>
                <w:b/>
              </w:rPr>
              <w:t>全部，但</w:t>
            </w:r>
            <w:r w:rsidRPr="006844B5">
              <w:rPr>
                <w:rFonts w:eastAsiaTheme="majorEastAsia" w:cstheme="minorHAnsi"/>
                <w:b/>
              </w:rPr>
              <w:t xml:space="preserve"> Encryption </w:t>
            </w:r>
            <w:r w:rsidRPr="006844B5">
              <w:rPr>
                <w:rFonts w:eastAsiaTheme="majorEastAsia" w:cstheme="minorHAnsi"/>
                <w:b/>
              </w:rPr>
              <w:t>除外</w:t>
            </w:r>
          </w:p>
        </w:tc>
        <w:tc>
          <w:tcPr>
            <w:tcW w:w="3597" w:type="dxa"/>
          </w:tcPr>
          <w:p w14:paraId="7FF9C5EF" w14:textId="77777777" w:rsidR="00782C7B" w:rsidRPr="006844B5" w:rsidRDefault="0073317D" w:rsidP="00DF3BB8">
            <w:pPr>
              <w:pStyle w:val="ProductList-Body"/>
              <w:spacing w:before="20" w:after="20"/>
              <w:rPr>
                <w:rFonts w:eastAsiaTheme="majorEastAsia" w:cstheme="minorHAnsi"/>
              </w:rPr>
            </w:pPr>
            <w:r w:rsidRPr="006844B5">
              <w:rPr>
                <w:rFonts w:eastAsiaTheme="majorEastAsia" w:cstheme="minorHAnsi"/>
              </w:rPr>
              <w:t>产品组：</w:t>
            </w:r>
            <w:r w:rsidRPr="006844B5">
              <w:rPr>
                <w:rFonts w:eastAsiaTheme="majorEastAsia" w:cstheme="minorHAnsi"/>
                <w:b/>
              </w:rPr>
              <w:t>服务器</w:t>
            </w:r>
          </w:p>
        </w:tc>
        <w:tc>
          <w:tcPr>
            <w:tcW w:w="3697" w:type="dxa"/>
          </w:tcPr>
          <w:p w14:paraId="7FF9C5F0" w14:textId="77777777" w:rsidR="00782C7B" w:rsidRPr="006844B5" w:rsidRDefault="00085D21" w:rsidP="00085D21">
            <w:pPr>
              <w:pStyle w:val="ProductList-Body"/>
              <w:spacing w:before="20" w:after="20"/>
              <w:rPr>
                <w:rFonts w:eastAsiaTheme="majorEastAsia" w:cstheme="minorHAnsi"/>
                <w:b/>
                <w:lang w:eastAsia="zh-CN"/>
              </w:rPr>
            </w:pPr>
            <w:r w:rsidRPr="006844B5">
              <w:rPr>
                <w:rFonts w:eastAsiaTheme="majorEastAsia" w:cstheme="minorHAnsi"/>
                <w:lang w:eastAsia="zh-CN"/>
              </w:rPr>
              <w:t>合格用户免除</w:t>
            </w:r>
            <w:r w:rsidRPr="006844B5">
              <w:rPr>
                <w:rFonts w:eastAsiaTheme="majorEastAsia" w:cstheme="minorHAnsi"/>
              </w:rPr>
              <w:fldChar w:fldCharType="begin"/>
            </w:r>
            <w:r w:rsidRPr="006844B5">
              <w:rPr>
                <w:rFonts w:eastAsiaTheme="majorEastAsia" w:cstheme="minorHAnsi"/>
                <w:lang w:eastAsia="zh-CN"/>
              </w:rPr>
              <w:instrText xml:space="preserve"> AutoTextList \sNoStyle\t "Qualified User Exemption"</w:instrText>
            </w:r>
            <w:r w:rsidRPr="006844B5">
              <w:rPr>
                <w:rFonts w:eastAsiaTheme="majorEastAsia" w:cstheme="minorHAnsi"/>
              </w:rPr>
              <w:fldChar w:fldCharType="end"/>
            </w:r>
            <w:r w:rsidRPr="006844B5">
              <w:rPr>
                <w:rFonts w:eastAsiaTheme="majorEastAsia" w:cstheme="minorHAnsi"/>
                <w:lang w:eastAsia="zh-CN"/>
              </w:rPr>
              <w:t>：</w:t>
            </w:r>
            <w:r w:rsidRPr="006844B5">
              <w:rPr>
                <w:rFonts w:eastAsiaTheme="majorEastAsia" w:cstheme="minorHAnsi"/>
                <w:b/>
                <w:lang w:eastAsia="zh-CN"/>
              </w:rPr>
              <w:t>仅限</w:t>
            </w:r>
            <w:r w:rsidRPr="006844B5">
              <w:rPr>
                <w:rFonts w:eastAsiaTheme="majorEastAsia" w:cstheme="minorHAnsi"/>
                <w:b/>
                <w:lang w:eastAsia="zh-CN"/>
              </w:rPr>
              <w:t xml:space="preserve"> K</w:t>
            </w:r>
          </w:p>
        </w:tc>
      </w:tr>
      <w:tr w:rsidR="00782C7B" w:rsidRPr="006844B5" w14:paraId="7FF9C5F5" w14:textId="77777777" w:rsidTr="001234DA">
        <w:tc>
          <w:tcPr>
            <w:tcW w:w="3488" w:type="dxa"/>
          </w:tcPr>
          <w:p w14:paraId="7FF9C5F2" w14:textId="77777777" w:rsidR="00782C7B" w:rsidRPr="006844B5" w:rsidRDefault="0073317D" w:rsidP="0073317D">
            <w:pPr>
              <w:pStyle w:val="ProductList-Body"/>
              <w:spacing w:before="20" w:after="20"/>
              <w:rPr>
                <w:rFonts w:eastAsiaTheme="majorEastAsia" w:cstheme="minorHAnsi"/>
                <w:b/>
              </w:rPr>
            </w:pPr>
            <w:r w:rsidRPr="006844B5">
              <w:rPr>
                <w:rFonts w:eastAsiaTheme="majorEastAsia" w:cstheme="minorHAnsi"/>
              </w:rPr>
              <w:t>符合校正条件：</w:t>
            </w:r>
            <w:r w:rsidRPr="006844B5">
              <w:rPr>
                <w:rFonts w:eastAsiaTheme="majorEastAsia" w:cstheme="minorHAnsi"/>
                <w:b/>
              </w:rPr>
              <w:t>全部，但</w:t>
            </w:r>
            <w:r w:rsidRPr="006844B5">
              <w:rPr>
                <w:rFonts w:eastAsiaTheme="majorEastAsia" w:cstheme="minorHAnsi"/>
                <w:b/>
              </w:rPr>
              <w:t xml:space="preserve"> Encryption </w:t>
            </w:r>
            <w:r w:rsidRPr="006844B5">
              <w:rPr>
                <w:rFonts w:eastAsiaTheme="majorEastAsia" w:cstheme="minorHAnsi"/>
                <w:b/>
              </w:rPr>
              <w:t>除外</w:t>
            </w:r>
          </w:p>
        </w:tc>
        <w:tc>
          <w:tcPr>
            <w:tcW w:w="3597" w:type="dxa"/>
          </w:tcPr>
          <w:p w14:paraId="7FF9C5F3" w14:textId="77777777" w:rsidR="00782C7B" w:rsidRPr="006844B5" w:rsidRDefault="0073317D" w:rsidP="0073317D">
            <w:pPr>
              <w:pStyle w:val="ProductList-Body"/>
              <w:spacing w:before="20" w:after="20"/>
              <w:rPr>
                <w:rFonts w:eastAsiaTheme="majorEastAsia" w:cstheme="minorHAnsi"/>
              </w:rPr>
            </w:pPr>
            <w:r w:rsidRPr="006844B5">
              <w:rPr>
                <w:rFonts w:eastAsiaTheme="majorEastAsia" w:cstheme="minorHAnsi"/>
              </w:rPr>
              <w:t>符合延期条件：</w:t>
            </w:r>
            <w:r w:rsidRPr="006844B5">
              <w:rPr>
                <w:rFonts w:eastAsiaTheme="majorEastAsia" w:cstheme="minorHAnsi"/>
                <w:b/>
              </w:rPr>
              <w:t>全部，但</w:t>
            </w:r>
            <w:r w:rsidRPr="006844B5">
              <w:rPr>
                <w:rFonts w:eastAsiaTheme="majorEastAsia" w:cstheme="minorHAnsi"/>
                <w:b/>
              </w:rPr>
              <w:t xml:space="preserve"> Encryption </w:t>
            </w:r>
            <w:r w:rsidRPr="006844B5">
              <w:rPr>
                <w:rFonts w:eastAsiaTheme="majorEastAsia" w:cstheme="minorHAnsi"/>
                <w:b/>
              </w:rPr>
              <w:t>除外</w:t>
            </w:r>
          </w:p>
        </w:tc>
        <w:tc>
          <w:tcPr>
            <w:tcW w:w="3697" w:type="dxa"/>
          </w:tcPr>
          <w:p w14:paraId="7FF9C5F4" w14:textId="77777777" w:rsidR="00782C7B" w:rsidRPr="006844B5" w:rsidRDefault="00782C7B" w:rsidP="0073317D">
            <w:pPr>
              <w:pStyle w:val="ProductList-Body"/>
              <w:spacing w:before="20" w:after="20"/>
              <w:rPr>
                <w:rFonts w:eastAsiaTheme="majorEastAsia" w:cstheme="minorHAnsi"/>
              </w:rPr>
            </w:pPr>
          </w:p>
        </w:tc>
      </w:tr>
    </w:tbl>
    <w:p w14:paraId="7FF9C5F6" w14:textId="77777777" w:rsidR="00782C7B" w:rsidRPr="006844B5" w:rsidRDefault="00782C7B" w:rsidP="00782C7B">
      <w:pPr>
        <w:pStyle w:val="ProductList-Body"/>
        <w:shd w:val="clear" w:color="auto" w:fill="D9D9D9" w:themeFill="background1" w:themeFillShade="D9"/>
        <w:spacing w:before="120" w:after="120"/>
        <w:rPr>
          <w:rFonts w:eastAsiaTheme="majorEastAsia" w:cstheme="minorHAnsi"/>
        </w:rPr>
      </w:pPr>
      <w:r w:rsidRPr="006844B5">
        <w:rPr>
          <w:rFonts w:eastAsiaTheme="majorEastAsia" w:cstheme="minorHAnsi"/>
          <w:b/>
        </w:rPr>
        <w:t>其他信息</w:t>
      </w:r>
    </w:p>
    <w:p w14:paraId="7FF9C5F7" w14:textId="77777777" w:rsidR="0073317D" w:rsidRPr="006844B5" w:rsidRDefault="0073317D" w:rsidP="0073317D">
      <w:pPr>
        <w:pStyle w:val="ProductList-Body"/>
        <w:rPr>
          <w:rFonts w:eastAsiaTheme="majorEastAsia" w:cstheme="minorHAnsi"/>
        </w:rPr>
      </w:pPr>
      <w:r w:rsidRPr="006844B5">
        <w:rPr>
          <w:rFonts w:eastAsiaTheme="majorEastAsia" w:cstheme="minorHAnsi"/>
          <w:b/>
          <w:color w:val="00188F"/>
        </w:rPr>
        <w:t>Exchange Online Archiving for Exchange Server</w:t>
      </w:r>
      <w:r w:rsidRPr="006844B5">
        <w:rPr>
          <w:rFonts w:eastAsiaTheme="majorEastAsia" w:cstheme="minorHAnsi"/>
        </w:rPr>
        <w:fldChar w:fldCharType="begin"/>
      </w:r>
      <w:r w:rsidRPr="006844B5">
        <w:rPr>
          <w:rFonts w:eastAsiaTheme="majorEastAsia" w:cstheme="minorHAnsi"/>
        </w:rPr>
        <w:instrText>XE "Exchange Online Archiving for Exchange Server"</w:instrText>
      </w:r>
      <w:r w:rsidRPr="006844B5">
        <w:rPr>
          <w:rFonts w:eastAsiaTheme="majorEastAsia" w:cstheme="minorHAnsi"/>
        </w:rPr>
        <w:fldChar w:fldCharType="end"/>
      </w:r>
    </w:p>
    <w:p w14:paraId="7FF9C5F8" w14:textId="77777777" w:rsidR="0073317D" w:rsidRPr="006844B5" w:rsidRDefault="0073317D" w:rsidP="0073317D">
      <w:pPr>
        <w:pStyle w:val="ProductList-Body"/>
        <w:rPr>
          <w:rFonts w:eastAsiaTheme="majorEastAsia" w:cstheme="minorHAnsi"/>
        </w:rPr>
      </w:pPr>
      <w:r w:rsidRPr="006844B5">
        <w:rPr>
          <w:rFonts w:eastAsiaTheme="majorEastAsia" w:cstheme="minorHAnsi"/>
        </w:rPr>
        <w:t>Exchange Online Archiving for Exchange Server</w:t>
      </w:r>
      <w:r w:rsidRPr="006844B5">
        <w:rPr>
          <w:rFonts w:eastAsiaTheme="majorEastAsia" w:cstheme="minorHAnsi"/>
        </w:rPr>
        <w:fldChar w:fldCharType="begin"/>
      </w:r>
      <w:r w:rsidRPr="006844B5">
        <w:rPr>
          <w:rFonts w:eastAsiaTheme="majorEastAsia" w:cstheme="minorHAnsi"/>
        </w:rPr>
        <w:instrText>XE "Exchange Online Archiving for Exchange Server"</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是</w:t>
      </w:r>
      <w:r w:rsidRPr="006844B5">
        <w:rPr>
          <w:rFonts w:eastAsiaTheme="majorEastAsia" w:cstheme="minorHAnsi"/>
        </w:rPr>
        <w:t xml:space="preserve"> Exchange Hosted Archive</w:t>
      </w:r>
      <w:r w:rsidRPr="006844B5">
        <w:rPr>
          <w:rFonts w:eastAsiaTheme="majorEastAsia" w:cstheme="minorHAnsi"/>
        </w:rPr>
        <w:fldChar w:fldCharType="begin"/>
      </w:r>
      <w:r w:rsidRPr="006844B5">
        <w:rPr>
          <w:rFonts w:eastAsiaTheme="majorEastAsia" w:cstheme="minorHAnsi"/>
        </w:rPr>
        <w:instrText>XE "Exchange Hosted Archive"</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的后续在线服务。</w:t>
      </w:r>
    </w:p>
    <w:p w14:paraId="7FF9C5F9" w14:textId="77777777" w:rsidR="0073317D" w:rsidRPr="006844B5" w:rsidRDefault="0073317D" w:rsidP="0073317D">
      <w:pPr>
        <w:pStyle w:val="ProductList-Body"/>
        <w:rPr>
          <w:rFonts w:eastAsiaTheme="majorEastAsia" w:cstheme="minorHAnsi"/>
        </w:rPr>
      </w:pPr>
    </w:p>
    <w:p w14:paraId="7FF9C5FA" w14:textId="77777777" w:rsidR="0073317D" w:rsidRPr="006844B5" w:rsidRDefault="0073317D" w:rsidP="0073317D">
      <w:pPr>
        <w:pStyle w:val="ProductList-Body"/>
        <w:rPr>
          <w:rFonts w:eastAsiaTheme="majorEastAsia" w:cstheme="minorHAnsi"/>
        </w:rPr>
      </w:pPr>
      <w:r w:rsidRPr="006844B5">
        <w:rPr>
          <w:rFonts w:eastAsiaTheme="majorEastAsia" w:cstheme="minorHAnsi"/>
        </w:rPr>
        <w:t>如果客户是从</w:t>
      </w:r>
      <w:r w:rsidRPr="006844B5">
        <w:rPr>
          <w:rFonts w:eastAsiaTheme="majorEastAsia" w:cstheme="minorHAnsi"/>
        </w:rPr>
        <w:t xml:space="preserve"> Exchange Hosted Archive</w:t>
      </w:r>
      <w:r w:rsidRPr="006844B5">
        <w:rPr>
          <w:rFonts w:eastAsiaTheme="majorEastAsia" w:cstheme="minorHAnsi"/>
        </w:rPr>
        <w:fldChar w:fldCharType="begin"/>
      </w:r>
      <w:r w:rsidRPr="006844B5">
        <w:rPr>
          <w:rFonts w:eastAsiaTheme="majorEastAsia" w:cstheme="minorHAnsi"/>
        </w:rPr>
        <w:instrText>XE "Exchange Hosted Archive"</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改为续签</w:t>
      </w:r>
      <w:r w:rsidRPr="006844B5">
        <w:rPr>
          <w:rFonts w:eastAsiaTheme="majorEastAsia" w:cstheme="minorHAnsi"/>
        </w:rPr>
        <w:t xml:space="preserve"> Exchange Online Archiving for Exchange Server</w:t>
      </w:r>
      <w:r w:rsidRPr="006844B5">
        <w:rPr>
          <w:rFonts w:eastAsiaTheme="majorEastAsia" w:cstheme="minorHAnsi"/>
        </w:rPr>
        <w:fldChar w:fldCharType="begin"/>
      </w:r>
      <w:r w:rsidRPr="006844B5">
        <w:rPr>
          <w:rFonts w:eastAsiaTheme="majorEastAsia" w:cstheme="minorHAnsi"/>
        </w:rPr>
        <w:instrText>XE "Exchange Online Archiving for Exchange Server"</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并且尚未迁移到</w:t>
      </w:r>
      <w:r w:rsidRPr="006844B5">
        <w:rPr>
          <w:rFonts w:eastAsiaTheme="majorEastAsia" w:cstheme="minorHAnsi"/>
        </w:rPr>
        <w:t xml:space="preserve"> Exchange Online Archiving for Exchange Server</w:t>
      </w:r>
      <w:r w:rsidRPr="006844B5">
        <w:rPr>
          <w:rFonts w:eastAsiaTheme="majorEastAsia" w:cstheme="minorHAnsi"/>
        </w:rPr>
        <w:t>，则客户的许可用户可以依照</w:t>
      </w:r>
      <w:r w:rsidRPr="006844B5">
        <w:rPr>
          <w:rFonts w:eastAsiaTheme="majorEastAsia" w:cstheme="minorHAnsi"/>
        </w:rPr>
        <w:t xml:space="preserve"> 2011 </w:t>
      </w:r>
      <w:r w:rsidRPr="006844B5">
        <w:rPr>
          <w:rFonts w:eastAsiaTheme="majorEastAsia" w:cstheme="minorHAnsi"/>
        </w:rPr>
        <w:t>年</w:t>
      </w:r>
      <w:r w:rsidRPr="006844B5">
        <w:rPr>
          <w:rFonts w:eastAsiaTheme="majorEastAsia" w:cstheme="minorHAnsi"/>
        </w:rPr>
        <w:t xml:space="preserve"> 3 </w:t>
      </w:r>
      <w:r w:rsidRPr="006844B5">
        <w:rPr>
          <w:rFonts w:eastAsiaTheme="majorEastAsia" w:cstheme="minorHAnsi"/>
        </w:rPr>
        <w:t>月的</w:t>
      </w:r>
      <w:r w:rsidRPr="006844B5">
        <w:rPr>
          <w:rFonts w:eastAsiaTheme="majorEastAsia" w:cstheme="minorHAnsi"/>
        </w:rPr>
        <w:t xml:space="preserve"> PUR </w:t>
      </w:r>
      <w:r w:rsidRPr="006844B5">
        <w:rPr>
          <w:rFonts w:eastAsiaTheme="majorEastAsia" w:cstheme="minorHAnsi"/>
        </w:rPr>
        <w:t>条款继续使用</w:t>
      </w:r>
      <w:r w:rsidRPr="006844B5">
        <w:rPr>
          <w:rFonts w:eastAsiaTheme="majorEastAsia" w:cstheme="minorHAnsi"/>
        </w:rPr>
        <w:t xml:space="preserve"> Exchange Hosted Archive </w:t>
      </w:r>
      <w:r w:rsidRPr="006844B5">
        <w:rPr>
          <w:rFonts w:eastAsiaTheme="majorEastAsia" w:cstheme="minorHAnsi"/>
        </w:rPr>
        <w:t>服务，直到以下两个日期中的较早日期为止：迁移到</w:t>
      </w:r>
      <w:r w:rsidRPr="006844B5">
        <w:rPr>
          <w:rFonts w:eastAsiaTheme="majorEastAsia" w:cstheme="minorHAnsi"/>
        </w:rPr>
        <w:t xml:space="preserve"> Exchange Online Archiving for Exchange Server</w:t>
      </w:r>
      <w:r w:rsidRPr="006844B5">
        <w:rPr>
          <w:rFonts w:eastAsiaTheme="majorEastAsia" w:cstheme="minorHAnsi"/>
        </w:rPr>
        <w:t>；</w:t>
      </w:r>
      <w:r w:rsidRPr="006844B5">
        <w:rPr>
          <w:rFonts w:eastAsiaTheme="majorEastAsia" w:cstheme="minorHAnsi"/>
        </w:rPr>
        <w:t xml:space="preserve">Exchange Online Archiving for Exchange Server </w:t>
      </w:r>
      <w:r w:rsidRPr="006844B5">
        <w:rPr>
          <w:rFonts w:eastAsiaTheme="majorEastAsia" w:cstheme="minorHAnsi"/>
        </w:rPr>
        <w:t>订购期满。</w:t>
      </w:r>
    </w:p>
    <w:p w14:paraId="7FF9C5FB" w14:textId="77777777" w:rsidR="0073317D" w:rsidRPr="006844B5" w:rsidRDefault="0073317D" w:rsidP="0073317D">
      <w:pPr>
        <w:pStyle w:val="ProductList-Body"/>
        <w:rPr>
          <w:rFonts w:eastAsiaTheme="majorEastAsia" w:cstheme="minorHAnsi"/>
        </w:rPr>
      </w:pPr>
    </w:p>
    <w:p w14:paraId="7FF9C5FC" w14:textId="77777777" w:rsidR="0073317D" w:rsidRPr="006844B5" w:rsidRDefault="0073317D" w:rsidP="0073317D">
      <w:pPr>
        <w:pStyle w:val="ProductList-Body"/>
        <w:rPr>
          <w:rFonts w:eastAsiaTheme="majorEastAsia" w:cstheme="minorHAnsi"/>
        </w:rPr>
      </w:pPr>
      <w:r w:rsidRPr="006844B5">
        <w:rPr>
          <w:rFonts w:eastAsiaTheme="majorEastAsia" w:cstheme="minorHAnsi"/>
          <w:b/>
          <w:color w:val="00188F"/>
        </w:rPr>
        <w:t>Exchange Online Archiving for Exchange Server</w:t>
      </w:r>
      <w:r w:rsidRPr="006844B5">
        <w:rPr>
          <w:rFonts w:eastAsiaTheme="majorEastAsia" w:cstheme="minorHAnsi"/>
        </w:rPr>
        <w:fldChar w:fldCharType="begin"/>
      </w:r>
      <w:r w:rsidRPr="006844B5">
        <w:rPr>
          <w:rFonts w:eastAsiaTheme="majorEastAsia" w:cstheme="minorHAnsi"/>
        </w:rPr>
        <w:instrText>XE "Exchange Online Archiving for Exchange Server"</w:instrText>
      </w:r>
      <w:r w:rsidRPr="006844B5">
        <w:rPr>
          <w:rFonts w:eastAsiaTheme="majorEastAsia" w:cstheme="minorHAnsi"/>
        </w:rPr>
        <w:fldChar w:fldCharType="end"/>
      </w:r>
      <w:r w:rsidRPr="006844B5">
        <w:rPr>
          <w:rFonts w:eastAsiaTheme="majorEastAsia" w:cstheme="minorHAnsi"/>
          <w:b/>
          <w:color w:val="00188F"/>
        </w:rPr>
        <w:t xml:space="preserve"> A</w:t>
      </w:r>
      <w:r w:rsidRPr="006844B5">
        <w:rPr>
          <w:rFonts w:eastAsiaTheme="majorEastAsia" w:cstheme="minorHAnsi"/>
        </w:rPr>
        <w:fldChar w:fldCharType="begin"/>
      </w:r>
      <w:r w:rsidRPr="006844B5">
        <w:rPr>
          <w:rFonts w:eastAsiaTheme="majorEastAsia" w:cstheme="minorHAnsi"/>
        </w:rPr>
        <w:instrText>XE "Exchange Online Archiving for Exchange Server A"</w:instrText>
      </w:r>
      <w:r w:rsidRPr="006844B5">
        <w:rPr>
          <w:rFonts w:eastAsiaTheme="majorEastAsia" w:cstheme="minorHAnsi"/>
        </w:rPr>
        <w:fldChar w:fldCharType="end"/>
      </w:r>
    </w:p>
    <w:p w14:paraId="7FF9C5FD" w14:textId="77777777" w:rsidR="0073317D" w:rsidRPr="006844B5" w:rsidRDefault="0073317D" w:rsidP="0073317D">
      <w:pPr>
        <w:pStyle w:val="ProductList-Body"/>
        <w:rPr>
          <w:rFonts w:eastAsiaTheme="majorEastAsia" w:cstheme="minorHAnsi"/>
          <w:lang w:eastAsia="zh-CN"/>
        </w:rPr>
      </w:pPr>
      <w:r w:rsidRPr="006844B5">
        <w:rPr>
          <w:rFonts w:eastAsiaTheme="majorEastAsia" w:cstheme="minorHAnsi"/>
          <w:lang w:eastAsia="zh-CN"/>
        </w:rPr>
        <w:t>依照教育解决方案许可登记表和教育解决方案开放式价值订购协议获得了适用于其组织范围数量和学生数量的企业</w:t>
      </w:r>
      <w:r w:rsidRPr="006844B5">
        <w:rPr>
          <w:rFonts w:eastAsiaTheme="majorEastAsia" w:cstheme="minorHAnsi"/>
          <w:lang w:eastAsia="zh-CN"/>
        </w:rPr>
        <w:t xml:space="preserve"> CAL Suite</w:t>
      </w:r>
      <w:r w:rsidRPr="006844B5">
        <w:rPr>
          <w:rFonts w:eastAsiaTheme="majorEastAsia" w:cstheme="minorHAnsi"/>
        </w:rPr>
        <w:fldChar w:fldCharType="begin"/>
      </w:r>
      <w:r w:rsidRPr="006844B5">
        <w:rPr>
          <w:rFonts w:eastAsiaTheme="majorEastAsia" w:cstheme="minorHAnsi"/>
          <w:lang w:eastAsia="zh-CN"/>
        </w:rPr>
        <w:instrText>XE "</w:instrText>
      </w:r>
      <w:r w:rsidRPr="006844B5">
        <w:rPr>
          <w:rFonts w:eastAsiaTheme="majorEastAsia" w:cstheme="minorHAnsi"/>
          <w:lang w:eastAsia="zh-CN"/>
        </w:rPr>
        <w:instrText>企业</w:instrText>
      </w:r>
      <w:r w:rsidRPr="006844B5">
        <w:rPr>
          <w:rFonts w:eastAsiaTheme="majorEastAsia" w:cstheme="minorHAnsi"/>
          <w:lang w:eastAsia="zh-CN"/>
        </w:rPr>
        <w:instrText xml:space="preserve"> CAL Suite"</w:instrText>
      </w:r>
      <w:r w:rsidRPr="006844B5">
        <w:rPr>
          <w:rFonts w:eastAsiaTheme="majorEastAsia" w:cstheme="minorHAnsi"/>
        </w:rPr>
        <w:fldChar w:fldCharType="end"/>
      </w:r>
      <w:r w:rsidRPr="006844B5">
        <w:rPr>
          <w:rFonts w:eastAsiaTheme="majorEastAsia" w:cstheme="minorHAnsi"/>
          <w:lang w:eastAsia="zh-CN"/>
        </w:rPr>
        <w:t xml:space="preserve"> </w:t>
      </w:r>
      <w:r w:rsidRPr="006844B5">
        <w:rPr>
          <w:rFonts w:eastAsiaTheme="majorEastAsia" w:cstheme="minorHAnsi"/>
          <w:lang w:eastAsia="zh-CN"/>
        </w:rPr>
        <w:t>许可的学术机构将有权获得其组织范围数量和学生数量范围内的所有用户对应数量的</w:t>
      </w:r>
      <w:r w:rsidRPr="006844B5">
        <w:rPr>
          <w:rFonts w:eastAsiaTheme="majorEastAsia" w:cstheme="minorHAnsi"/>
          <w:lang w:eastAsia="zh-CN"/>
        </w:rPr>
        <w:t xml:space="preserve"> Exchange Online Archiving for Exchange Server</w:t>
      </w:r>
      <w:r w:rsidRPr="006844B5">
        <w:rPr>
          <w:rFonts w:eastAsiaTheme="majorEastAsia" w:cstheme="minorHAnsi"/>
        </w:rPr>
        <w:fldChar w:fldCharType="begin"/>
      </w:r>
      <w:r w:rsidRPr="006844B5">
        <w:rPr>
          <w:rFonts w:eastAsiaTheme="majorEastAsia" w:cstheme="minorHAnsi"/>
          <w:lang w:eastAsia="zh-CN"/>
        </w:rPr>
        <w:instrText>XE "Exchange Online Archiving for Exchange Server"</w:instrText>
      </w:r>
      <w:r w:rsidRPr="006844B5">
        <w:rPr>
          <w:rFonts w:eastAsiaTheme="majorEastAsia" w:cstheme="minorHAnsi"/>
        </w:rPr>
        <w:fldChar w:fldCharType="end"/>
      </w:r>
      <w:r w:rsidRPr="006844B5">
        <w:rPr>
          <w:rFonts w:eastAsiaTheme="majorEastAsia" w:cstheme="minorHAnsi"/>
          <w:lang w:eastAsia="zh-CN"/>
        </w:rPr>
        <w:t xml:space="preserve"> A</w:t>
      </w:r>
      <w:r w:rsidRPr="006844B5">
        <w:rPr>
          <w:rFonts w:eastAsiaTheme="majorEastAsia" w:cstheme="minorHAnsi"/>
        </w:rPr>
        <w:fldChar w:fldCharType="begin"/>
      </w:r>
      <w:r w:rsidRPr="006844B5">
        <w:rPr>
          <w:rFonts w:eastAsiaTheme="majorEastAsia" w:cstheme="minorHAnsi"/>
          <w:lang w:eastAsia="zh-CN"/>
        </w:rPr>
        <w:instrText>XE "Exchange Online Archiving for Exchange Server A"</w:instrText>
      </w:r>
      <w:r w:rsidRPr="006844B5">
        <w:rPr>
          <w:rFonts w:eastAsiaTheme="majorEastAsia" w:cstheme="minorHAnsi"/>
        </w:rPr>
        <w:fldChar w:fldCharType="end"/>
      </w:r>
      <w:r w:rsidRPr="006844B5">
        <w:rPr>
          <w:rFonts w:eastAsiaTheme="majorEastAsia" w:cstheme="minorHAnsi"/>
          <w:lang w:eastAsia="zh-CN"/>
        </w:rPr>
        <w:t xml:space="preserve"> </w:t>
      </w:r>
      <w:r w:rsidRPr="006844B5">
        <w:rPr>
          <w:rFonts w:eastAsiaTheme="majorEastAsia" w:cstheme="minorHAnsi"/>
          <w:lang w:eastAsia="zh-CN"/>
        </w:rPr>
        <w:t>用户</w:t>
      </w:r>
      <w:r w:rsidRPr="006844B5">
        <w:rPr>
          <w:rFonts w:eastAsiaTheme="majorEastAsia" w:cstheme="minorHAnsi"/>
          <w:lang w:eastAsia="zh-CN"/>
        </w:rPr>
        <w:t xml:space="preserve"> SL</w:t>
      </w:r>
      <w:r w:rsidRPr="006844B5">
        <w:rPr>
          <w:rFonts w:eastAsiaTheme="majorEastAsia" w:cstheme="minorHAnsi"/>
          <w:lang w:eastAsia="zh-CN"/>
        </w:rPr>
        <w:t>。请参阅</w:t>
      </w:r>
      <w:hyperlink w:anchor="CALSuiteHeading" w:history="1">
        <w:r w:rsidRPr="006844B5">
          <w:rPr>
            <w:rStyle w:val="Hyperlink"/>
            <w:rFonts w:eastAsiaTheme="majorEastAsia" w:cstheme="minorHAnsi"/>
            <w:lang w:eastAsia="zh-CN"/>
          </w:rPr>
          <w:t>企业</w:t>
        </w:r>
        <w:r w:rsidRPr="006844B5">
          <w:rPr>
            <w:rStyle w:val="Hyperlink"/>
            <w:rFonts w:eastAsiaTheme="majorEastAsia" w:cstheme="minorHAnsi"/>
            <w:lang w:eastAsia="zh-CN"/>
          </w:rPr>
          <w:t xml:space="preserve"> CAL Suite</w:t>
        </w:r>
      </w:hyperlink>
      <w:r w:rsidRPr="006844B5">
        <w:rPr>
          <w:rFonts w:eastAsiaTheme="majorEastAsia" w:cstheme="minorHAnsi"/>
          <w:lang w:eastAsia="zh-CN"/>
        </w:rPr>
        <w:t xml:space="preserve"> </w:t>
      </w:r>
      <w:r w:rsidRPr="006844B5">
        <w:rPr>
          <w:rFonts w:eastAsiaTheme="majorEastAsia" w:cstheme="minorHAnsi"/>
          <w:lang w:eastAsia="zh-CN"/>
        </w:rPr>
        <w:t>产品说明以了解配置指南。</w:t>
      </w:r>
    </w:p>
    <w:p w14:paraId="7FF9C5FE" w14:textId="77777777" w:rsidR="0073317D" w:rsidRPr="006844B5" w:rsidRDefault="0073317D" w:rsidP="0073317D">
      <w:pPr>
        <w:pStyle w:val="ProductList-Body"/>
        <w:rPr>
          <w:rFonts w:eastAsiaTheme="majorEastAsia" w:cstheme="minorHAnsi"/>
          <w:lang w:eastAsia="zh-CN"/>
        </w:rPr>
      </w:pPr>
    </w:p>
    <w:p w14:paraId="7FF9C5FF" w14:textId="77777777" w:rsidR="0073317D" w:rsidRPr="006844B5" w:rsidRDefault="0073317D" w:rsidP="0073317D">
      <w:pPr>
        <w:pStyle w:val="ProductList-Body"/>
        <w:rPr>
          <w:rFonts w:eastAsiaTheme="majorEastAsia" w:cstheme="minorHAnsi"/>
        </w:rPr>
      </w:pPr>
      <w:r w:rsidRPr="006844B5">
        <w:rPr>
          <w:rFonts w:eastAsiaTheme="majorEastAsia" w:cstheme="minorHAnsi"/>
          <w:b/>
          <w:color w:val="00188F"/>
        </w:rPr>
        <w:t>Exchange Hosted Archive</w:t>
      </w:r>
      <w:r w:rsidRPr="006844B5">
        <w:rPr>
          <w:rFonts w:eastAsiaTheme="majorEastAsia" w:cstheme="minorHAnsi"/>
        </w:rPr>
        <w:fldChar w:fldCharType="begin"/>
      </w:r>
      <w:r w:rsidRPr="006844B5">
        <w:rPr>
          <w:rFonts w:eastAsiaTheme="majorEastAsia" w:cstheme="minorHAnsi"/>
        </w:rPr>
        <w:instrText>XE "Exchange Hosted Archive"</w:instrText>
      </w:r>
      <w:r w:rsidRPr="006844B5">
        <w:rPr>
          <w:rFonts w:eastAsiaTheme="majorEastAsia" w:cstheme="minorHAnsi"/>
        </w:rPr>
        <w:fldChar w:fldCharType="end"/>
      </w:r>
      <w:r w:rsidRPr="006844B5">
        <w:rPr>
          <w:rFonts w:eastAsiaTheme="majorEastAsia" w:cstheme="minorHAnsi"/>
          <w:b/>
          <w:color w:val="00188F"/>
        </w:rPr>
        <w:t>、</w:t>
      </w:r>
      <w:r w:rsidRPr="006844B5">
        <w:rPr>
          <w:rFonts w:eastAsiaTheme="majorEastAsia" w:cstheme="minorHAnsi"/>
          <w:b/>
          <w:color w:val="00188F"/>
        </w:rPr>
        <w:t xml:space="preserve">Exchange Hosted Archive Extra Storage </w:t>
      </w:r>
    </w:p>
    <w:p w14:paraId="7FF9C600" w14:textId="77777777" w:rsidR="0073317D" w:rsidRDefault="0073317D" w:rsidP="0073317D">
      <w:pPr>
        <w:pStyle w:val="ProductList-Body"/>
        <w:rPr>
          <w:rFonts w:eastAsiaTheme="majorEastAsia" w:cstheme="minorHAnsi"/>
          <w:lang w:eastAsia="zh-CN"/>
        </w:rPr>
      </w:pPr>
      <w:r w:rsidRPr="006844B5">
        <w:rPr>
          <w:rFonts w:eastAsiaTheme="majorEastAsia" w:cstheme="minorHAnsi"/>
          <w:lang w:eastAsia="zh-CN"/>
        </w:rPr>
        <w:t>Exchange Hosted Archive</w:t>
      </w:r>
      <w:r w:rsidRPr="006844B5">
        <w:rPr>
          <w:rFonts w:eastAsiaTheme="majorEastAsia" w:cstheme="minorHAnsi"/>
        </w:rPr>
        <w:fldChar w:fldCharType="begin"/>
      </w:r>
      <w:r w:rsidRPr="006844B5">
        <w:rPr>
          <w:rFonts w:eastAsiaTheme="majorEastAsia" w:cstheme="minorHAnsi"/>
          <w:lang w:eastAsia="zh-CN"/>
        </w:rPr>
        <w:instrText>XE "Exchange Hosted Archive"</w:instrText>
      </w:r>
      <w:r w:rsidRPr="006844B5">
        <w:rPr>
          <w:rFonts w:eastAsiaTheme="majorEastAsia" w:cstheme="minorHAnsi"/>
        </w:rPr>
        <w:fldChar w:fldCharType="end"/>
      </w:r>
      <w:r w:rsidRPr="006844B5">
        <w:rPr>
          <w:rFonts w:eastAsiaTheme="majorEastAsia" w:cstheme="minorHAnsi"/>
          <w:lang w:eastAsia="zh-CN"/>
        </w:rPr>
        <w:t xml:space="preserve"> </w:t>
      </w:r>
      <w:r w:rsidRPr="006844B5">
        <w:rPr>
          <w:rFonts w:eastAsiaTheme="majorEastAsia" w:cstheme="minorHAnsi"/>
          <w:lang w:eastAsia="zh-CN"/>
        </w:rPr>
        <w:t>客户有资格依照特殊条款使用该服务。有关详细信息，请参阅位于</w:t>
      </w:r>
      <w:r w:rsidRPr="006844B5">
        <w:rPr>
          <w:rFonts w:eastAsiaTheme="majorEastAsia" w:cstheme="minorHAnsi"/>
          <w:lang w:eastAsia="zh-CN"/>
        </w:rPr>
        <w:t xml:space="preserve"> </w:t>
      </w:r>
      <w:hyperlink r:id="rId51" w:history="1">
        <w:r w:rsidRPr="006844B5">
          <w:rPr>
            <w:rStyle w:val="Hyperlink"/>
            <w:rFonts w:eastAsiaTheme="majorEastAsia" w:cstheme="minorHAnsi"/>
            <w:lang w:eastAsia="zh-CN"/>
          </w:rPr>
          <w:t>http://go.microsoft.com/?linkid=9839207</w:t>
        </w:r>
      </w:hyperlink>
      <w:r w:rsidRPr="006844B5">
        <w:rPr>
          <w:rFonts w:eastAsiaTheme="majorEastAsia" w:cstheme="minorHAnsi"/>
          <w:lang w:eastAsia="zh-CN"/>
        </w:rPr>
        <w:t xml:space="preserve"> </w:t>
      </w:r>
      <w:r w:rsidRPr="006844B5">
        <w:rPr>
          <w:rFonts w:eastAsiaTheme="majorEastAsia" w:cstheme="minorHAnsi"/>
          <w:lang w:eastAsia="zh-CN"/>
        </w:rPr>
        <w:t>上的</w:t>
      </w:r>
      <w:r w:rsidRPr="006844B5">
        <w:rPr>
          <w:rFonts w:eastAsiaTheme="majorEastAsia" w:cstheme="minorHAnsi"/>
          <w:lang w:eastAsia="zh-CN"/>
        </w:rPr>
        <w:t xml:space="preserve"> 2014 </w:t>
      </w:r>
      <w:r w:rsidRPr="006844B5">
        <w:rPr>
          <w:rFonts w:eastAsiaTheme="majorEastAsia" w:cstheme="minorHAnsi"/>
          <w:lang w:eastAsia="zh-CN"/>
        </w:rPr>
        <w:t>年</w:t>
      </w:r>
      <w:r w:rsidRPr="006844B5">
        <w:rPr>
          <w:rFonts w:eastAsiaTheme="majorEastAsia" w:cstheme="minorHAnsi"/>
          <w:lang w:eastAsia="zh-CN"/>
        </w:rPr>
        <w:t xml:space="preserve"> 3 </w:t>
      </w:r>
      <w:r w:rsidRPr="006844B5">
        <w:rPr>
          <w:rFonts w:eastAsiaTheme="majorEastAsia" w:cstheme="minorHAnsi"/>
          <w:lang w:eastAsia="zh-CN"/>
        </w:rPr>
        <w:t>月产品列表。</w:t>
      </w:r>
    </w:p>
    <w:p w14:paraId="7FF9C601" w14:textId="77777777" w:rsidR="00CF26A4" w:rsidRPr="006844B5" w:rsidRDefault="00CF26A4" w:rsidP="0073317D">
      <w:pPr>
        <w:pStyle w:val="ProductList-Body"/>
        <w:rPr>
          <w:rFonts w:eastAsiaTheme="majorEastAsia" w:cstheme="minorHAnsi"/>
          <w:lang w:eastAsia="zh-CN"/>
        </w:rPr>
      </w:pPr>
    </w:p>
    <w:p w14:paraId="7FF9C602" w14:textId="77777777" w:rsidR="00CF26A4" w:rsidRDefault="00CF26A4" w:rsidP="0073317D">
      <w:pPr>
        <w:pStyle w:val="ProductList-Body"/>
        <w:rPr>
          <w:rFonts w:eastAsiaTheme="majorEastAsia" w:cstheme="minorHAnsi"/>
          <w:b/>
          <w:color w:val="00188F"/>
          <w:lang w:eastAsia="zh-CN"/>
        </w:rPr>
      </w:pPr>
    </w:p>
    <w:p w14:paraId="7FF9C603" w14:textId="77777777" w:rsidR="00CF26A4" w:rsidRDefault="00CF26A4" w:rsidP="0073317D">
      <w:pPr>
        <w:pStyle w:val="ProductList-Body"/>
        <w:rPr>
          <w:rFonts w:eastAsiaTheme="majorEastAsia" w:cstheme="minorHAnsi"/>
          <w:b/>
          <w:color w:val="00188F"/>
          <w:lang w:eastAsia="zh-CN"/>
        </w:rPr>
      </w:pPr>
    </w:p>
    <w:p w14:paraId="7FF9C604" w14:textId="77777777" w:rsidR="0073317D" w:rsidRPr="006844B5" w:rsidRDefault="0073317D" w:rsidP="0073317D">
      <w:pPr>
        <w:pStyle w:val="ProductList-Body"/>
        <w:rPr>
          <w:rFonts w:eastAsiaTheme="majorEastAsia" w:cstheme="minorHAnsi"/>
          <w:lang w:eastAsia="zh-CN"/>
        </w:rPr>
      </w:pPr>
      <w:r w:rsidRPr="006844B5">
        <w:rPr>
          <w:rFonts w:eastAsiaTheme="majorEastAsia" w:cstheme="minorHAnsi"/>
          <w:b/>
          <w:color w:val="00188F"/>
          <w:lang w:eastAsia="zh-CN"/>
        </w:rPr>
        <w:t>Exchange Online Protection</w:t>
      </w:r>
      <w:r w:rsidRPr="006844B5">
        <w:rPr>
          <w:rFonts w:eastAsiaTheme="majorEastAsia" w:cstheme="minorHAnsi"/>
        </w:rPr>
        <w:fldChar w:fldCharType="begin"/>
      </w:r>
      <w:r w:rsidRPr="006844B5">
        <w:rPr>
          <w:rFonts w:eastAsiaTheme="majorEastAsia" w:cstheme="minorHAnsi"/>
          <w:lang w:eastAsia="zh-CN"/>
        </w:rPr>
        <w:instrText>XE "Exchange Online Protection"</w:instrText>
      </w:r>
      <w:r w:rsidRPr="006844B5">
        <w:rPr>
          <w:rFonts w:eastAsiaTheme="majorEastAsia" w:cstheme="minorHAnsi"/>
        </w:rPr>
        <w:fldChar w:fldCharType="end"/>
      </w:r>
    </w:p>
    <w:p w14:paraId="7FF9C605" w14:textId="77777777" w:rsidR="0073317D" w:rsidRPr="006844B5" w:rsidRDefault="0073317D" w:rsidP="0073317D">
      <w:pPr>
        <w:pStyle w:val="ProductList-Body"/>
        <w:rPr>
          <w:rFonts w:eastAsiaTheme="majorEastAsia" w:cstheme="minorHAnsi"/>
          <w:lang w:eastAsia="zh-CN"/>
        </w:rPr>
      </w:pPr>
      <w:r w:rsidRPr="006844B5">
        <w:rPr>
          <w:rFonts w:eastAsiaTheme="majorEastAsia" w:cstheme="minorHAnsi"/>
          <w:lang w:eastAsia="zh-CN"/>
        </w:rPr>
        <w:t>由于此在线服务是按域提供的，因此服务范围内所有域中的所有用户都需要用户</w:t>
      </w:r>
      <w:r w:rsidRPr="006844B5">
        <w:rPr>
          <w:rFonts w:eastAsiaTheme="majorEastAsia" w:cstheme="minorHAnsi"/>
          <w:lang w:eastAsia="zh-CN"/>
        </w:rPr>
        <w:t xml:space="preserve"> SL</w:t>
      </w:r>
      <w:r w:rsidRPr="006844B5">
        <w:rPr>
          <w:rFonts w:eastAsiaTheme="majorEastAsia" w:cstheme="minorHAnsi"/>
          <w:lang w:eastAsia="zh-CN"/>
        </w:rPr>
        <w:t>。希望让自身用户群的一部分享受该服务的客户可以创建子域，使服务提供更有针对性。只有服务范围内子域中的用户才需要用户</w:t>
      </w:r>
      <w:r w:rsidRPr="006844B5">
        <w:rPr>
          <w:rFonts w:eastAsiaTheme="majorEastAsia" w:cstheme="minorHAnsi"/>
          <w:lang w:eastAsia="zh-CN"/>
        </w:rPr>
        <w:t xml:space="preserve"> SL</w:t>
      </w:r>
      <w:r w:rsidRPr="006844B5">
        <w:rPr>
          <w:rFonts w:eastAsiaTheme="majorEastAsia" w:cstheme="minorHAnsi"/>
          <w:lang w:eastAsia="zh-CN"/>
        </w:rPr>
        <w:t>。</w:t>
      </w:r>
    </w:p>
    <w:p w14:paraId="7FF9C606" w14:textId="77777777" w:rsidR="0073317D" w:rsidRPr="006844B5" w:rsidRDefault="0073317D" w:rsidP="0073317D">
      <w:pPr>
        <w:pStyle w:val="ProductList-Body"/>
        <w:rPr>
          <w:rFonts w:eastAsiaTheme="majorEastAsia" w:cstheme="minorHAnsi"/>
          <w:lang w:eastAsia="zh-CN"/>
        </w:rPr>
      </w:pPr>
    </w:p>
    <w:p w14:paraId="7FF9C607" w14:textId="77777777" w:rsidR="0073317D" w:rsidRPr="006844B5" w:rsidRDefault="0073317D" w:rsidP="0073317D">
      <w:pPr>
        <w:pStyle w:val="ProductList-Body"/>
        <w:rPr>
          <w:rFonts w:eastAsiaTheme="majorEastAsia" w:cstheme="minorHAnsi"/>
        </w:rPr>
      </w:pPr>
      <w:r w:rsidRPr="006844B5">
        <w:rPr>
          <w:rFonts w:eastAsiaTheme="majorEastAsia" w:cstheme="minorHAnsi"/>
        </w:rPr>
        <w:t>依照教育解决方案许可登记表和教育解决方案开放式价值订购协议获得了带有效</w:t>
      </w:r>
      <w:r w:rsidRPr="006844B5">
        <w:rPr>
          <w:rFonts w:eastAsiaTheme="majorEastAsia" w:cstheme="minorHAnsi"/>
        </w:rPr>
        <w:t xml:space="preserve"> SA </w:t>
      </w:r>
      <w:r w:rsidRPr="006844B5">
        <w:rPr>
          <w:rFonts w:eastAsiaTheme="majorEastAsia" w:cstheme="minorHAnsi"/>
        </w:rPr>
        <w:t>范围的企业</w:t>
      </w:r>
      <w:r w:rsidRPr="006844B5">
        <w:rPr>
          <w:rFonts w:eastAsiaTheme="majorEastAsia" w:cstheme="minorHAnsi"/>
        </w:rPr>
        <w:t xml:space="preserve"> CAL Suite</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企业</w:instrText>
      </w:r>
      <w:r w:rsidRPr="006844B5">
        <w:rPr>
          <w:rFonts w:eastAsiaTheme="majorEastAsia" w:cstheme="minorHAnsi"/>
        </w:rPr>
        <w:instrText xml:space="preserve"> CAL Suite"</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或</w:t>
      </w:r>
      <w:r w:rsidRPr="006844B5">
        <w:rPr>
          <w:rFonts w:eastAsiaTheme="majorEastAsia" w:cstheme="minorHAnsi"/>
        </w:rPr>
        <w:t xml:space="preserve"> Exchange Enterprise CAL with Services </w:t>
      </w:r>
      <w:r w:rsidRPr="006844B5">
        <w:rPr>
          <w:rFonts w:eastAsiaTheme="majorEastAsia" w:cstheme="minorHAnsi"/>
        </w:rPr>
        <w:t>许可的学术机构将完全有权获得</w:t>
      </w:r>
      <w:r w:rsidRPr="006844B5">
        <w:rPr>
          <w:rFonts w:eastAsiaTheme="majorEastAsia" w:cstheme="minorHAnsi"/>
        </w:rPr>
        <w:t xml:space="preserve"> Exchange Online Protection</w:t>
      </w:r>
      <w:r w:rsidRPr="006844B5">
        <w:rPr>
          <w:rFonts w:eastAsiaTheme="majorEastAsia" w:cstheme="minorHAnsi"/>
        </w:rPr>
        <w:fldChar w:fldCharType="begin"/>
      </w:r>
      <w:r w:rsidRPr="006844B5">
        <w:rPr>
          <w:rFonts w:eastAsiaTheme="majorEastAsia" w:cstheme="minorHAnsi"/>
        </w:rPr>
        <w:instrText>XE "Exchange Online Protection"</w:instrText>
      </w:r>
      <w:r w:rsidRPr="006844B5">
        <w:rPr>
          <w:rFonts w:eastAsiaTheme="majorEastAsia" w:cstheme="minorHAnsi"/>
        </w:rPr>
        <w:fldChar w:fldCharType="end"/>
      </w:r>
      <w:r w:rsidRPr="006844B5">
        <w:rPr>
          <w:rFonts w:eastAsiaTheme="majorEastAsia" w:cstheme="minorHAnsi"/>
        </w:rPr>
        <w:t>，而不管其企业</w:t>
      </w:r>
      <w:r w:rsidRPr="006844B5">
        <w:rPr>
          <w:rFonts w:eastAsiaTheme="majorEastAsia" w:cstheme="minorHAnsi"/>
        </w:rPr>
        <w:t xml:space="preserve"> CAL Suite </w:t>
      </w:r>
      <w:r w:rsidRPr="006844B5">
        <w:rPr>
          <w:rFonts w:eastAsiaTheme="majorEastAsia" w:cstheme="minorHAnsi"/>
        </w:rPr>
        <w:t>或</w:t>
      </w:r>
      <w:r w:rsidRPr="006844B5">
        <w:rPr>
          <w:rFonts w:eastAsiaTheme="majorEastAsia" w:cstheme="minorHAnsi"/>
        </w:rPr>
        <w:t xml:space="preserve"> Exchange Enterprise CAL with Services </w:t>
      </w:r>
      <w:r w:rsidRPr="006844B5">
        <w:rPr>
          <w:rFonts w:eastAsiaTheme="majorEastAsia" w:cstheme="minorHAnsi"/>
        </w:rPr>
        <w:t>许可的数量如何。请参阅</w:t>
      </w:r>
      <w:hyperlink w:anchor="CALSuiteHeading" w:history="1">
        <w:r w:rsidRPr="006844B5">
          <w:rPr>
            <w:rStyle w:val="Hyperlink"/>
            <w:rFonts w:eastAsiaTheme="majorEastAsia" w:cstheme="minorHAnsi"/>
          </w:rPr>
          <w:t>企业</w:t>
        </w:r>
        <w:r w:rsidRPr="006844B5">
          <w:rPr>
            <w:rStyle w:val="Hyperlink"/>
            <w:rFonts w:eastAsiaTheme="majorEastAsia" w:cstheme="minorHAnsi"/>
          </w:rPr>
          <w:t xml:space="preserve"> CAL Suite</w:t>
        </w:r>
      </w:hyperlink>
      <w:r w:rsidRPr="006844B5">
        <w:rPr>
          <w:rFonts w:eastAsiaTheme="majorEastAsia" w:cstheme="minorHAnsi"/>
        </w:rPr>
        <w:t xml:space="preserve"> </w:t>
      </w:r>
      <w:r w:rsidRPr="006844B5">
        <w:rPr>
          <w:rFonts w:eastAsiaTheme="majorEastAsia" w:cstheme="minorHAnsi"/>
        </w:rPr>
        <w:t>或</w:t>
      </w:r>
      <w:r w:rsidRPr="006844B5">
        <w:rPr>
          <w:rFonts w:eastAsiaTheme="majorEastAsia" w:cstheme="minorHAnsi"/>
        </w:rPr>
        <w:t xml:space="preserve"> </w:t>
      </w:r>
      <w:hyperlink w:anchor="ExchangeEntCALWithServ2013" w:history="1">
        <w:r w:rsidRPr="006844B5">
          <w:rPr>
            <w:rStyle w:val="Hyperlink"/>
            <w:rFonts w:eastAsiaTheme="majorEastAsia" w:cstheme="minorHAnsi"/>
          </w:rPr>
          <w:t xml:space="preserve">Exchange Enterprise CAL with Services </w:t>
        </w:r>
      </w:hyperlink>
      <w:r w:rsidRPr="006844B5">
        <w:rPr>
          <w:rFonts w:eastAsiaTheme="majorEastAsia" w:cstheme="minorHAnsi"/>
        </w:rPr>
        <w:t>产品说明以了解配置指南。</w:t>
      </w:r>
    </w:p>
    <w:p w14:paraId="7FF9C608" w14:textId="77777777" w:rsidR="00450EF0" w:rsidRPr="006844B5" w:rsidRDefault="00450EF0" w:rsidP="0073317D">
      <w:pPr>
        <w:pStyle w:val="ProductList-Body"/>
        <w:rPr>
          <w:rFonts w:eastAsiaTheme="majorEastAsia" w:cstheme="minorHAnsi"/>
        </w:rPr>
      </w:pPr>
    </w:p>
    <w:p w14:paraId="7FF9C609" w14:textId="77777777" w:rsidR="00450EF0" w:rsidRPr="006844B5" w:rsidRDefault="00450EF0" w:rsidP="00450EF0">
      <w:pPr>
        <w:pStyle w:val="ProductList-Body"/>
        <w:rPr>
          <w:rFonts w:eastAsiaTheme="majorEastAsia" w:cstheme="minorHAnsi"/>
        </w:rPr>
      </w:pPr>
      <w:r w:rsidRPr="006844B5">
        <w:rPr>
          <w:rFonts w:eastAsiaTheme="majorEastAsia" w:cstheme="minorHAnsi"/>
          <w:b/>
          <w:color w:val="00188F"/>
        </w:rPr>
        <w:t>附加</w:t>
      </w:r>
      <w:r w:rsidRPr="006844B5">
        <w:rPr>
          <w:rFonts w:eastAsiaTheme="majorEastAsia" w:cstheme="minorHAnsi"/>
          <w:b/>
          <w:color w:val="00188F"/>
        </w:rPr>
        <w:t xml:space="preserve"> USL</w:t>
      </w:r>
    </w:p>
    <w:p w14:paraId="7FF9C60A" w14:textId="77777777" w:rsidR="00450EF0" w:rsidRPr="006844B5" w:rsidRDefault="00450EF0" w:rsidP="00450EF0">
      <w:pPr>
        <w:pStyle w:val="ProductList-Body"/>
        <w:rPr>
          <w:rFonts w:eastAsiaTheme="majorEastAsia" w:cstheme="minorHAnsi"/>
        </w:rPr>
      </w:pPr>
      <w:r w:rsidRPr="006844B5">
        <w:rPr>
          <w:rFonts w:eastAsiaTheme="majorEastAsia" w:cstheme="minorHAnsi"/>
        </w:rPr>
        <w:t>请参阅</w:t>
      </w:r>
      <w:r w:rsidRPr="006844B5">
        <w:rPr>
          <w:rFonts w:eastAsiaTheme="majorEastAsia" w:cstheme="minorHAnsi"/>
        </w:rPr>
        <w:t xml:space="preserve"> Office 365 </w:t>
      </w:r>
      <w:r w:rsidRPr="006844B5">
        <w:rPr>
          <w:rFonts w:eastAsiaTheme="majorEastAsia" w:cstheme="minorHAnsi"/>
        </w:rPr>
        <w:t>套件中的</w:t>
      </w:r>
      <w:hyperlink w:anchor="AddOn" w:history="1">
        <w:r w:rsidRPr="006844B5">
          <w:rPr>
            <w:rStyle w:val="Hyperlink"/>
            <w:rFonts w:eastAsiaTheme="majorEastAsia" w:cstheme="minorHAnsi"/>
          </w:rPr>
          <w:t>附加</w:t>
        </w:r>
        <w:r w:rsidRPr="006844B5">
          <w:rPr>
            <w:rStyle w:val="Hyperlink"/>
            <w:rFonts w:eastAsiaTheme="majorEastAsia" w:cstheme="minorHAnsi"/>
          </w:rPr>
          <w:t xml:space="preserve"> USL</w:t>
        </w:r>
      </w:hyperlink>
      <w:r w:rsidRPr="006844B5">
        <w:rPr>
          <w:rFonts w:eastAsiaTheme="majorEastAsia" w:cstheme="minorHAnsi"/>
        </w:rPr>
        <w:t xml:space="preserve"> </w:t>
      </w:r>
      <w:r w:rsidRPr="006844B5">
        <w:rPr>
          <w:rFonts w:eastAsiaTheme="majorEastAsia" w:cstheme="minorHAnsi"/>
        </w:rPr>
        <w:t>来了解有关附加许可的信息。</w:t>
      </w:r>
    </w:p>
    <w:p w14:paraId="7FF9C60B" w14:textId="77777777" w:rsidR="00585A48" w:rsidRPr="006844B5" w:rsidRDefault="00036DEF" w:rsidP="00585A48">
      <w:pPr>
        <w:pStyle w:val="ProductList-Body"/>
        <w:shd w:val="clear" w:color="auto" w:fill="A6A6A6" w:themeFill="background1" w:themeFillShade="A6"/>
        <w:spacing w:before="120" w:after="240"/>
        <w:jc w:val="right"/>
        <w:rPr>
          <w:rFonts w:eastAsiaTheme="majorEastAsia" w:cstheme="minorHAnsi"/>
        </w:rPr>
      </w:pPr>
      <w:hyperlink w:anchor="ToC" w:history="1">
        <w:r w:rsidR="003B18A2" w:rsidRPr="006844B5">
          <w:rPr>
            <w:rStyle w:val="Hyperlink"/>
            <w:rFonts w:eastAsiaTheme="majorEastAsia" w:cstheme="minorHAnsi"/>
            <w:sz w:val="16"/>
            <w:szCs w:val="16"/>
          </w:rPr>
          <w:t>目录</w:t>
        </w:r>
      </w:hyperlink>
      <w:r w:rsidR="003B18A2" w:rsidRPr="006844B5">
        <w:rPr>
          <w:rFonts w:eastAsiaTheme="majorEastAsia" w:cstheme="minorHAnsi"/>
          <w:sz w:val="16"/>
          <w:szCs w:val="16"/>
        </w:rPr>
        <w:t xml:space="preserve"> / </w:t>
      </w:r>
      <w:hyperlink w:anchor="ChartKey" w:history="1">
        <w:r w:rsidR="003B18A2" w:rsidRPr="006844B5">
          <w:rPr>
            <w:rStyle w:val="Hyperlink"/>
            <w:rFonts w:eastAsiaTheme="majorEastAsia" w:cstheme="minorHAnsi"/>
            <w:sz w:val="16"/>
            <w:szCs w:val="16"/>
          </w:rPr>
          <w:t>图表键值</w:t>
        </w:r>
      </w:hyperlink>
      <w:r w:rsidR="003B18A2" w:rsidRPr="006844B5">
        <w:rPr>
          <w:rFonts w:eastAsiaTheme="majorEastAsia" w:cstheme="minorHAnsi"/>
          <w:sz w:val="16"/>
          <w:szCs w:val="16"/>
        </w:rPr>
        <w:t xml:space="preserve"> / </w:t>
      </w:r>
      <w:hyperlink w:anchor="Index" w:history="1">
        <w:r w:rsidR="003B18A2" w:rsidRPr="006844B5">
          <w:rPr>
            <w:rStyle w:val="Hyperlink"/>
            <w:rFonts w:eastAsiaTheme="majorEastAsia" w:cstheme="minorHAnsi"/>
            <w:sz w:val="16"/>
            <w:szCs w:val="16"/>
          </w:rPr>
          <w:t>索引</w:t>
        </w:r>
      </w:hyperlink>
    </w:p>
    <w:p w14:paraId="7FF9C60C" w14:textId="77777777" w:rsidR="00EE40B5" w:rsidRPr="00451D93" w:rsidRDefault="00EE40B5" w:rsidP="00680B4D">
      <w:pPr>
        <w:pStyle w:val="ProductList-Offering2Heading"/>
        <w:outlineLvl w:val="2"/>
        <w:rPr>
          <w:rFonts w:ascii="Calibri Light" w:eastAsiaTheme="majorEastAsia" w:hAnsi="Calibri Light" w:cstheme="minorHAnsi"/>
        </w:rPr>
      </w:pPr>
      <w:r w:rsidRPr="00451D93">
        <w:rPr>
          <w:rFonts w:ascii="Calibri Light" w:eastAsiaTheme="majorEastAsia" w:hAnsi="Calibri Light" w:cstheme="minorHAnsi"/>
        </w:rPr>
        <w:tab/>
      </w:r>
      <w:bookmarkStart w:id="1140" w:name="_Toc378147665"/>
      <w:bookmarkStart w:id="1141" w:name="_Toc378151562"/>
      <w:bookmarkStart w:id="1142" w:name="_Toc379797349"/>
      <w:bookmarkStart w:id="1143" w:name="_Toc380513371"/>
      <w:bookmarkStart w:id="1144" w:name="_Toc380655421"/>
      <w:bookmarkStart w:id="1145" w:name="_Toc391373303"/>
      <w:r w:rsidRPr="00451D93">
        <w:rPr>
          <w:rFonts w:ascii="Calibri Light" w:eastAsiaTheme="majorEastAsia" w:hAnsi="Calibri Light" w:cstheme="minorHAnsi"/>
        </w:rPr>
        <w:t>Lync Online</w:t>
      </w:r>
      <w:bookmarkEnd w:id="1140"/>
      <w:bookmarkEnd w:id="1141"/>
      <w:bookmarkEnd w:id="1142"/>
      <w:bookmarkEnd w:id="1143"/>
      <w:bookmarkEnd w:id="1144"/>
      <w:bookmarkEnd w:id="1145"/>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0"/>
        <w:gridCol w:w="738"/>
        <w:gridCol w:w="739"/>
        <w:gridCol w:w="739"/>
        <w:gridCol w:w="739"/>
        <w:gridCol w:w="739"/>
        <w:gridCol w:w="738"/>
        <w:gridCol w:w="799"/>
        <w:gridCol w:w="783"/>
        <w:gridCol w:w="711"/>
        <w:gridCol w:w="846"/>
      </w:tblGrid>
      <w:tr w:rsidR="001F5E2B" w:rsidRPr="006844B5" w14:paraId="7FF9C618" w14:textId="77777777" w:rsidTr="001234DA">
        <w:trPr>
          <w:cantSplit/>
          <w:tblHeader/>
        </w:trPr>
        <w:tc>
          <w:tcPr>
            <w:tcW w:w="3220" w:type="dxa"/>
            <w:tcBorders>
              <w:bottom w:val="nil"/>
            </w:tcBorders>
            <w:shd w:val="clear" w:color="auto" w:fill="00188F"/>
          </w:tcPr>
          <w:p w14:paraId="7FF9C60D" w14:textId="77777777" w:rsidR="001F5E2B" w:rsidRPr="006844B5" w:rsidRDefault="001F5E2B" w:rsidP="00C4636F">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738" w:type="dxa"/>
            <w:tcBorders>
              <w:bottom w:val="nil"/>
            </w:tcBorders>
            <w:shd w:val="clear" w:color="auto" w:fill="00188F"/>
            <w:vAlign w:val="center"/>
          </w:tcPr>
          <w:p w14:paraId="7FF9C60E" w14:textId="77777777" w:rsidR="001F5E2B" w:rsidRPr="006844B5" w:rsidRDefault="001F5E2B" w:rsidP="00C4636F">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t>分值</w:t>
            </w:r>
          </w:p>
        </w:tc>
        <w:tc>
          <w:tcPr>
            <w:tcW w:w="739" w:type="dxa"/>
            <w:tcBorders>
              <w:left w:val="single" w:sz="12" w:space="0" w:color="FFFFFF" w:themeColor="background1"/>
            </w:tcBorders>
            <w:shd w:val="clear" w:color="auto" w:fill="00188F"/>
            <w:vAlign w:val="center"/>
          </w:tcPr>
          <w:p w14:paraId="7FF9C60F" w14:textId="77777777" w:rsidR="001F5E2B" w:rsidRPr="006844B5" w:rsidRDefault="001F5E2B" w:rsidP="004C472C">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39" w:type="dxa"/>
            <w:shd w:val="clear" w:color="auto" w:fill="00188F"/>
            <w:vAlign w:val="center"/>
          </w:tcPr>
          <w:p w14:paraId="7FF9C610" w14:textId="77777777" w:rsidR="001F5E2B" w:rsidRPr="006844B5" w:rsidRDefault="001F5E2B" w:rsidP="004C472C">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39" w:type="dxa"/>
            <w:shd w:val="clear" w:color="auto" w:fill="00188F"/>
            <w:vAlign w:val="center"/>
          </w:tcPr>
          <w:p w14:paraId="7FF9C611" w14:textId="77777777" w:rsidR="001F5E2B" w:rsidRPr="006844B5" w:rsidRDefault="001F5E2B"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739" w:type="dxa"/>
            <w:shd w:val="clear" w:color="auto" w:fill="00188F"/>
            <w:vAlign w:val="center"/>
          </w:tcPr>
          <w:p w14:paraId="7FF9C612" w14:textId="77777777" w:rsidR="001F5E2B" w:rsidRPr="006844B5" w:rsidRDefault="001F5E2B"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738" w:type="dxa"/>
            <w:shd w:val="clear" w:color="auto" w:fill="00188F"/>
            <w:vAlign w:val="center"/>
          </w:tcPr>
          <w:p w14:paraId="7FF9C613" w14:textId="77777777" w:rsidR="001F5E2B" w:rsidRPr="006844B5" w:rsidRDefault="001F5E2B"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799" w:type="dxa"/>
            <w:shd w:val="clear" w:color="auto" w:fill="00188F"/>
            <w:vAlign w:val="center"/>
          </w:tcPr>
          <w:p w14:paraId="7FF9C614" w14:textId="77777777" w:rsidR="001F5E2B" w:rsidRPr="006844B5" w:rsidRDefault="001F5E2B"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783" w:type="dxa"/>
            <w:shd w:val="clear" w:color="auto" w:fill="00188F"/>
            <w:vAlign w:val="center"/>
          </w:tcPr>
          <w:p w14:paraId="7FF9C615" w14:textId="77777777" w:rsidR="001F5E2B" w:rsidRPr="006844B5" w:rsidRDefault="001F5E2B"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711" w:type="dxa"/>
            <w:shd w:val="clear" w:color="auto" w:fill="00188F"/>
            <w:vAlign w:val="center"/>
          </w:tcPr>
          <w:p w14:paraId="7FF9C616" w14:textId="77777777" w:rsidR="001F5E2B" w:rsidRPr="006844B5" w:rsidRDefault="001F5E2B"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846" w:type="dxa"/>
            <w:shd w:val="clear" w:color="auto" w:fill="00188F"/>
            <w:vAlign w:val="center"/>
          </w:tcPr>
          <w:p w14:paraId="7FF9C617" w14:textId="77777777" w:rsidR="001F5E2B" w:rsidRPr="006844B5" w:rsidRDefault="001F5E2B" w:rsidP="004C472C">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E75532" w:rsidRPr="006844B5" w14:paraId="7FF9C624" w14:textId="77777777" w:rsidTr="001234DA">
        <w:trPr>
          <w:cantSplit/>
          <w:tblHeader/>
        </w:trPr>
        <w:tc>
          <w:tcPr>
            <w:tcW w:w="3220" w:type="dxa"/>
            <w:tcBorders>
              <w:top w:val="nil"/>
              <w:left w:val="nil"/>
              <w:bottom w:val="dashSmallGap" w:sz="4" w:space="0" w:color="BFBFBF" w:themeColor="background1" w:themeShade="BF"/>
              <w:right w:val="nil"/>
            </w:tcBorders>
          </w:tcPr>
          <w:p w14:paraId="7FF9C619" w14:textId="77777777" w:rsidR="00E75532" w:rsidRPr="00451D93" w:rsidRDefault="004D0ACF" w:rsidP="00F73609">
            <w:pPr>
              <w:pStyle w:val="ProductList-Offering2"/>
              <w:rPr>
                <w:rFonts w:ascii="Calibri Light" w:eastAsia="SimSun" w:hAnsi="Calibri Light" w:cstheme="minorHAnsi"/>
              </w:rPr>
            </w:pPr>
            <w:bookmarkStart w:id="1146" w:name="_Toc379797350"/>
            <w:bookmarkStart w:id="1147" w:name="_Toc380513372"/>
            <w:bookmarkStart w:id="1148" w:name="_Toc380655422"/>
            <w:bookmarkStart w:id="1149" w:name="_Toc391373304"/>
            <w:r w:rsidRPr="00451D93">
              <w:rPr>
                <w:rFonts w:ascii="Calibri Light" w:eastAsia="SimSun" w:hAnsi="Calibri Light" w:cstheme="minorHAnsi"/>
              </w:rPr>
              <w:t xml:space="preserve">Lync Online </w:t>
            </w:r>
            <w:r w:rsidRPr="00451D93">
              <w:rPr>
                <w:rFonts w:ascii="Calibri Light" w:eastAsia="SimSun" w:hAnsi="Calibri Light" w:cstheme="minorHAnsi"/>
              </w:rPr>
              <w:t>计划</w:t>
            </w:r>
            <w:r w:rsidRPr="00451D93">
              <w:rPr>
                <w:rFonts w:ascii="Calibri Light" w:eastAsia="SimSun" w:hAnsi="Calibri Light" w:cstheme="minorHAnsi"/>
              </w:rPr>
              <w:t xml:space="preserve"> 1</w:t>
            </w:r>
            <w:r w:rsidRPr="00451D93">
              <w:rPr>
                <w:rFonts w:ascii="Calibri Light" w:eastAsia="SimSun" w:hAnsi="Calibri Light" w:cstheme="minorHAnsi"/>
              </w:rPr>
              <w:fldChar w:fldCharType="begin"/>
            </w:r>
            <w:r w:rsidRPr="00451D93">
              <w:rPr>
                <w:rFonts w:ascii="Calibri Light" w:eastAsia="SimSun" w:hAnsi="Calibri Light" w:cstheme="minorHAnsi"/>
              </w:rPr>
              <w:instrText xml:space="preserve">XE "Lync Online </w:instrText>
            </w:r>
            <w:r w:rsidRPr="00451D93">
              <w:rPr>
                <w:rFonts w:ascii="Calibri Light" w:eastAsia="SimSun" w:hAnsi="Calibri Light" w:cstheme="minorHAnsi"/>
              </w:rPr>
              <w:instrText>计划</w:instrText>
            </w:r>
            <w:r w:rsidRPr="00451D93">
              <w:rPr>
                <w:rFonts w:ascii="Calibri Light" w:eastAsia="SimSun" w:hAnsi="Calibri Light" w:cstheme="minorHAnsi"/>
              </w:rPr>
              <w:instrText xml:space="preserve"> 1"</w:instrText>
            </w:r>
            <w:r w:rsidRPr="00451D93">
              <w:rPr>
                <w:rFonts w:ascii="Calibri Light" w:eastAsia="SimSun" w:hAnsi="Calibri Light" w:cstheme="minorHAnsi"/>
              </w:rPr>
              <w:fldChar w:fldCharType="end"/>
            </w:r>
            <w:r w:rsidRPr="00451D93">
              <w:rPr>
                <w:rFonts w:ascii="Calibri Light" w:eastAsia="SimSun" w:hAnsi="Calibri Light" w:cstheme="minorHAnsi"/>
              </w:rPr>
              <w:t>（用户</w:t>
            </w:r>
            <w:r w:rsidRPr="00451D93">
              <w:rPr>
                <w:rFonts w:ascii="Calibri Light" w:eastAsia="SimSun" w:hAnsi="Calibri Light" w:cstheme="minorHAnsi"/>
              </w:rPr>
              <w:t xml:space="preserve"> SL</w:t>
            </w:r>
            <w:r w:rsidRPr="00451D93">
              <w:rPr>
                <w:rFonts w:ascii="Calibri Light" w:eastAsia="SimSun" w:hAnsi="Calibri Light" w:cstheme="minorHAnsi"/>
              </w:rPr>
              <w:t>）</w:t>
            </w:r>
            <w:bookmarkEnd w:id="1146"/>
            <w:bookmarkEnd w:id="1147"/>
            <w:bookmarkEnd w:id="1148"/>
            <w:bookmarkEnd w:id="1149"/>
          </w:p>
        </w:tc>
        <w:tc>
          <w:tcPr>
            <w:tcW w:w="738" w:type="dxa"/>
            <w:tcBorders>
              <w:top w:val="nil"/>
              <w:left w:val="nil"/>
              <w:bottom w:val="dashSmallGap" w:sz="4" w:space="0" w:color="BFBFBF" w:themeColor="background1" w:themeShade="BF"/>
              <w:right w:val="nil"/>
            </w:tcBorders>
            <w:vAlign w:val="center"/>
          </w:tcPr>
          <w:p w14:paraId="7FF9C61A" w14:textId="77777777" w:rsidR="00E75532" w:rsidRPr="006844B5" w:rsidRDefault="004D0ACF" w:rsidP="00C4636F">
            <w:pPr>
              <w:pStyle w:val="ProductList-OfferingBody"/>
              <w:ind w:left="-113"/>
              <w:jc w:val="center"/>
              <w:rPr>
                <w:rFonts w:eastAsiaTheme="majorEastAsia" w:cstheme="minorHAnsi"/>
              </w:rPr>
            </w:pPr>
            <w:r w:rsidRPr="006844B5">
              <w:rPr>
                <w:rFonts w:eastAsiaTheme="majorEastAsia" w:cstheme="minorHAnsi"/>
              </w:rPr>
              <w:t>1</w:t>
            </w:r>
          </w:p>
        </w:tc>
        <w:tc>
          <w:tcPr>
            <w:tcW w:w="739" w:type="dxa"/>
            <w:tcBorders>
              <w:left w:val="single" w:sz="12" w:space="0" w:color="FFFFFF" w:themeColor="background1"/>
            </w:tcBorders>
            <w:shd w:val="clear" w:color="auto" w:fill="BFBFBF" w:themeFill="background1" w:themeFillShade="BF"/>
            <w:vAlign w:val="center"/>
          </w:tcPr>
          <w:p w14:paraId="7FF9C61B" w14:textId="77777777" w:rsidR="00E75532" w:rsidRPr="006844B5" w:rsidRDefault="00E75532" w:rsidP="00C4636F">
            <w:pPr>
              <w:pStyle w:val="ProductList-OfferingBody"/>
              <w:ind w:left="-113"/>
              <w:jc w:val="center"/>
              <w:rPr>
                <w:rFonts w:eastAsiaTheme="majorEastAsia" w:cstheme="minorHAnsi"/>
              </w:rPr>
            </w:pPr>
          </w:p>
        </w:tc>
        <w:tc>
          <w:tcPr>
            <w:tcW w:w="739" w:type="dxa"/>
            <w:shd w:val="clear" w:color="auto" w:fill="70AD47" w:themeFill="accent6"/>
            <w:vAlign w:val="center"/>
          </w:tcPr>
          <w:p w14:paraId="7FF9C61C" w14:textId="77777777" w:rsidR="00E75532" w:rsidRPr="006844B5" w:rsidRDefault="004C472C" w:rsidP="00C4636F">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BFBFBF" w:themeFill="background1" w:themeFillShade="BF"/>
            <w:vAlign w:val="center"/>
          </w:tcPr>
          <w:p w14:paraId="7FF9C61D" w14:textId="77777777" w:rsidR="00E75532" w:rsidRPr="006844B5" w:rsidRDefault="00E75532" w:rsidP="00C4636F">
            <w:pPr>
              <w:pStyle w:val="ProductList-OfferingBody"/>
              <w:ind w:left="-113"/>
              <w:jc w:val="center"/>
              <w:rPr>
                <w:rFonts w:eastAsiaTheme="majorEastAsia" w:cstheme="minorHAnsi"/>
              </w:rPr>
            </w:pPr>
          </w:p>
        </w:tc>
        <w:tc>
          <w:tcPr>
            <w:tcW w:w="739" w:type="dxa"/>
            <w:shd w:val="clear" w:color="auto" w:fill="70AD47" w:themeFill="accent6"/>
            <w:vAlign w:val="center"/>
          </w:tcPr>
          <w:p w14:paraId="7FF9C61E" w14:textId="77777777" w:rsidR="00E75532" w:rsidRPr="006844B5" w:rsidRDefault="00E75532" w:rsidP="00C4636F">
            <w:pPr>
              <w:pStyle w:val="ProductList-OfferingBody"/>
              <w:ind w:left="-113"/>
              <w:jc w:val="center"/>
              <w:rPr>
                <w:rFonts w:eastAsiaTheme="majorEastAsia" w:cstheme="minorHAnsi"/>
              </w:rPr>
            </w:pPr>
          </w:p>
        </w:tc>
        <w:tc>
          <w:tcPr>
            <w:tcW w:w="738" w:type="dxa"/>
            <w:shd w:val="clear" w:color="auto" w:fill="70AD47" w:themeFill="accent6"/>
            <w:vAlign w:val="center"/>
          </w:tcPr>
          <w:p w14:paraId="7FF9C61F" w14:textId="77777777" w:rsidR="00E75532" w:rsidRPr="006844B5" w:rsidRDefault="00E75532" w:rsidP="00C4636F">
            <w:pPr>
              <w:pStyle w:val="ProductList-OfferingBody"/>
              <w:ind w:left="-113"/>
              <w:jc w:val="center"/>
              <w:rPr>
                <w:rFonts w:eastAsiaTheme="majorEastAsia" w:cstheme="minorHAnsi"/>
              </w:rPr>
            </w:pPr>
          </w:p>
        </w:tc>
        <w:tc>
          <w:tcPr>
            <w:tcW w:w="799" w:type="dxa"/>
            <w:shd w:val="clear" w:color="auto" w:fill="70AD47" w:themeFill="accent6"/>
            <w:vAlign w:val="center"/>
          </w:tcPr>
          <w:p w14:paraId="7FF9C620" w14:textId="77777777" w:rsidR="00E75532" w:rsidRPr="006844B5" w:rsidRDefault="004C472C" w:rsidP="00C4636F">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783" w:type="dxa"/>
            <w:shd w:val="clear" w:color="auto" w:fill="70AD47" w:themeFill="accent6"/>
            <w:vAlign w:val="center"/>
          </w:tcPr>
          <w:p w14:paraId="7FF9C621" w14:textId="77777777" w:rsidR="00E75532" w:rsidRPr="006844B5" w:rsidRDefault="004C472C" w:rsidP="00C4636F">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711" w:type="dxa"/>
            <w:shd w:val="clear" w:color="auto" w:fill="BFBFBF" w:themeFill="background1" w:themeFillShade="BF"/>
            <w:vAlign w:val="center"/>
          </w:tcPr>
          <w:p w14:paraId="7FF9C622" w14:textId="77777777" w:rsidR="00E75532" w:rsidRPr="006844B5" w:rsidRDefault="00E75532" w:rsidP="00C4636F">
            <w:pPr>
              <w:pStyle w:val="ProductList-OfferingBody"/>
              <w:ind w:left="-113"/>
              <w:jc w:val="center"/>
              <w:rPr>
                <w:rFonts w:eastAsiaTheme="majorEastAsia" w:cstheme="minorHAnsi"/>
              </w:rPr>
            </w:pPr>
          </w:p>
        </w:tc>
        <w:tc>
          <w:tcPr>
            <w:tcW w:w="846" w:type="dxa"/>
            <w:shd w:val="clear" w:color="auto" w:fill="70AD47" w:themeFill="accent6"/>
            <w:vAlign w:val="center"/>
          </w:tcPr>
          <w:p w14:paraId="7FF9C623" w14:textId="77777777" w:rsidR="00E75532" w:rsidRPr="006844B5" w:rsidRDefault="004C472C" w:rsidP="00C4636F">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E75532" w:rsidRPr="006844B5" w14:paraId="7FF9C630" w14:textId="77777777" w:rsidTr="001234DA">
        <w:trPr>
          <w:cantSplit/>
          <w:trHeight w:val="44"/>
          <w:tblHeader/>
        </w:trPr>
        <w:tc>
          <w:tcPr>
            <w:tcW w:w="3220" w:type="dxa"/>
            <w:tcBorders>
              <w:top w:val="dashSmallGap" w:sz="4" w:space="0" w:color="BFBFBF" w:themeColor="background1" w:themeShade="BF"/>
              <w:left w:val="nil"/>
              <w:bottom w:val="dashSmallGap" w:sz="4" w:space="0" w:color="BFBFBF" w:themeColor="background1" w:themeShade="BF"/>
              <w:right w:val="nil"/>
            </w:tcBorders>
          </w:tcPr>
          <w:p w14:paraId="7FF9C625" w14:textId="77777777" w:rsidR="00E75532" w:rsidRPr="00451D93" w:rsidRDefault="004D0ACF" w:rsidP="00F73609">
            <w:pPr>
              <w:pStyle w:val="ProductList-Offering2"/>
              <w:rPr>
                <w:rFonts w:ascii="Calibri Light" w:eastAsia="SimSun" w:hAnsi="Calibri Light" w:cstheme="minorHAnsi"/>
              </w:rPr>
            </w:pPr>
            <w:bookmarkStart w:id="1150" w:name="_Toc379797351"/>
            <w:bookmarkStart w:id="1151" w:name="_Toc380513373"/>
            <w:bookmarkStart w:id="1152" w:name="_Toc380655423"/>
            <w:bookmarkStart w:id="1153" w:name="_Toc391373305"/>
            <w:r w:rsidRPr="00451D93">
              <w:rPr>
                <w:rFonts w:ascii="Calibri Light" w:eastAsia="SimSun" w:hAnsi="Calibri Light" w:cstheme="minorHAnsi"/>
              </w:rPr>
              <w:t xml:space="preserve">Lync Online </w:t>
            </w:r>
            <w:r w:rsidRPr="00451D93">
              <w:rPr>
                <w:rFonts w:ascii="Calibri Light" w:eastAsia="SimSun" w:hAnsi="Calibri Light" w:cstheme="minorHAnsi"/>
              </w:rPr>
              <w:t>计划</w:t>
            </w:r>
            <w:r w:rsidRPr="00451D93">
              <w:rPr>
                <w:rFonts w:ascii="Calibri Light" w:eastAsia="SimSun" w:hAnsi="Calibri Light" w:cstheme="minorHAnsi"/>
              </w:rPr>
              <w:t xml:space="preserve"> 1</w:t>
            </w:r>
            <w:r w:rsidRPr="00451D93">
              <w:rPr>
                <w:rFonts w:ascii="Calibri Light" w:eastAsia="SimSun" w:hAnsi="Calibri Light" w:cstheme="minorHAnsi"/>
              </w:rPr>
              <w:fldChar w:fldCharType="begin"/>
            </w:r>
            <w:r w:rsidRPr="00451D93">
              <w:rPr>
                <w:rFonts w:ascii="Calibri Light" w:eastAsia="SimSun" w:hAnsi="Calibri Light" w:cstheme="minorHAnsi"/>
              </w:rPr>
              <w:instrText xml:space="preserve">XE "Lync Online </w:instrText>
            </w:r>
            <w:r w:rsidRPr="00451D93">
              <w:rPr>
                <w:rFonts w:ascii="Calibri Light" w:eastAsia="SimSun" w:hAnsi="Calibri Light" w:cstheme="minorHAnsi"/>
              </w:rPr>
              <w:instrText>计划</w:instrText>
            </w:r>
            <w:r w:rsidRPr="00451D93">
              <w:rPr>
                <w:rFonts w:ascii="Calibri Light" w:eastAsia="SimSun" w:hAnsi="Calibri Light" w:cstheme="minorHAnsi"/>
              </w:rPr>
              <w:instrText xml:space="preserve"> 1"</w:instrText>
            </w:r>
            <w:r w:rsidRPr="00451D93">
              <w:rPr>
                <w:rFonts w:ascii="Calibri Light" w:eastAsia="SimSun" w:hAnsi="Calibri Light" w:cstheme="minorHAnsi"/>
              </w:rPr>
              <w:fldChar w:fldCharType="end"/>
            </w:r>
            <w:r w:rsidRPr="00451D93">
              <w:rPr>
                <w:rFonts w:ascii="Calibri Light" w:eastAsia="SimSun" w:hAnsi="Calibri Light" w:cstheme="minorHAnsi"/>
              </w:rPr>
              <w:t xml:space="preserve"> Add-on</w:t>
            </w:r>
            <w:r w:rsidRPr="00451D93">
              <w:rPr>
                <w:rFonts w:ascii="Calibri Light" w:eastAsia="SimSun" w:hAnsi="Calibri Light" w:cstheme="minorHAnsi"/>
              </w:rPr>
              <w:fldChar w:fldCharType="begin"/>
            </w:r>
            <w:r w:rsidRPr="00451D93">
              <w:rPr>
                <w:rFonts w:ascii="Calibri Light" w:eastAsia="SimSun" w:hAnsi="Calibri Light" w:cstheme="minorHAnsi"/>
              </w:rPr>
              <w:instrText xml:space="preserve">XE "Lync Online </w:instrText>
            </w:r>
            <w:r w:rsidRPr="00451D93">
              <w:rPr>
                <w:rFonts w:ascii="Calibri Light" w:eastAsia="SimSun" w:hAnsi="Calibri Light" w:cstheme="minorHAnsi"/>
              </w:rPr>
              <w:instrText>计划</w:instrText>
            </w:r>
            <w:r w:rsidRPr="00451D93">
              <w:rPr>
                <w:rFonts w:ascii="Calibri Light" w:eastAsia="SimSun" w:hAnsi="Calibri Light" w:cstheme="minorHAnsi"/>
              </w:rPr>
              <w:instrText xml:space="preserve"> 1 Add-on"</w:instrText>
            </w:r>
            <w:r w:rsidRPr="00451D93">
              <w:rPr>
                <w:rFonts w:ascii="Calibri Light" w:eastAsia="SimSun" w:hAnsi="Calibri Light" w:cstheme="minorHAnsi"/>
              </w:rPr>
              <w:fldChar w:fldCharType="end"/>
            </w:r>
            <w:r w:rsidRPr="00451D93">
              <w:rPr>
                <w:rFonts w:ascii="Calibri Light" w:eastAsia="SimSun" w:hAnsi="Calibri Light" w:cstheme="minorHAnsi"/>
              </w:rPr>
              <w:t>（用户</w:t>
            </w:r>
            <w:r w:rsidRPr="00451D93">
              <w:rPr>
                <w:rFonts w:ascii="Calibri Light" w:eastAsia="SimSun" w:hAnsi="Calibri Light" w:cstheme="minorHAnsi"/>
              </w:rPr>
              <w:t xml:space="preserve"> SL</w:t>
            </w:r>
            <w:r w:rsidRPr="00451D93">
              <w:rPr>
                <w:rFonts w:ascii="Calibri Light" w:eastAsia="SimSun" w:hAnsi="Calibri Light" w:cstheme="minorHAnsi"/>
              </w:rPr>
              <w:t>）</w:t>
            </w:r>
            <w:bookmarkEnd w:id="1150"/>
            <w:bookmarkEnd w:id="1151"/>
            <w:bookmarkEnd w:id="1152"/>
            <w:bookmarkEnd w:id="115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FF9C626" w14:textId="77777777" w:rsidR="00E75532" w:rsidRPr="006844B5" w:rsidRDefault="00E75532" w:rsidP="00C4636F">
            <w:pPr>
              <w:pStyle w:val="ProductList-OfferingBody"/>
              <w:ind w:left="-113"/>
              <w:jc w:val="center"/>
              <w:rPr>
                <w:rFonts w:eastAsiaTheme="majorEastAsia" w:cstheme="minorHAnsi"/>
              </w:rPr>
            </w:pPr>
          </w:p>
        </w:tc>
        <w:tc>
          <w:tcPr>
            <w:tcW w:w="739" w:type="dxa"/>
            <w:tcBorders>
              <w:left w:val="single" w:sz="12" w:space="0" w:color="FFFFFF" w:themeColor="background1"/>
            </w:tcBorders>
            <w:shd w:val="clear" w:color="auto" w:fill="BFBFBF" w:themeFill="background1" w:themeFillShade="BF"/>
            <w:vAlign w:val="center"/>
          </w:tcPr>
          <w:p w14:paraId="7FF9C627" w14:textId="77777777" w:rsidR="00E75532" w:rsidRPr="006844B5" w:rsidRDefault="00E75532" w:rsidP="00C4636F">
            <w:pPr>
              <w:pStyle w:val="ProductList-OfferingBody"/>
              <w:ind w:left="-113"/>
              <w:jc w:val="center"/>
              <w:rPr>
                <w:rFonts w:eastAsiaTheme="majorEastAsia" w:cstheme="minorHAnsi"/>
              </w:rPr>
            </w:pPr>
          </w:p>
        </w:tc>
        <w:tc>
          <w:tcPr>
            <w:tcW w:w="739" w:type="dxa"/>
            <w:shd w:val="clear" w:color="auto" w:fill="70AD47" w:themeFill="accent6"/>
            <w:vAlign w:val="center"/>
          </w:tcPr>
          <w:p w14:paraId="7FF9C628" w14:textId="77777777" w:rsidR="00E75532" w:rsidRPr="006844B5" w:rsidRDefault="004C472C" w:rsidP="00C4636F">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BFBFBF" w:themeFill="background1" w:themeFillShade="BF"/>
            <w:vAlign w:val="center"/>
          </w:tcPr>
          <w:p w14:paraId="7FF9C629" w14:textId="77777777" w:rsidR="00E75532" w:rsidRPr="006844B5" w:rsidRDefault="00E75532" w:rsidP="00C4636F">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62A" w14:textId="77777777" w:rsidR="00E75532" w:rsidRPr="006844B5" w:rsidRDefault="00E75532" w:rsidP="00C4636F">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62B" w14:textId="77777777" w:rsidR="00E75532" w:rsidRPr="006844B5" w:rsidRDefault="00E75532" w:rsidP="00C4636F">
            <w:pPr>
              <w:pStyle w:val="ProductList-OfferingBody"/>
              <w:ind w:left="-113"/>
              <w:jc w:val="center"/>
              <w:rPr>
                <w:rFonts w:eastAsiaTheme="majorEastAsia" w:cstheme="minorHAnsi"/>
              </w:rPr>
            </w:pPr>
          </w:p>
        </w:tc>
        <w:tc>
          <w:tcPr>
            <w:tcW w:w="799" w:type="dxa"/>
            <w:shd w:val="clear" w:color="auto" w:fill="BFBFBF" w:themeFill="background1" w:themeFillShade="BF"/>
            <w:vAlign w:val="center"/>
          </w:tcPr>
          <w:p w14:paraId="7FF9C62C" w14:textId="77777777" w:rsidR="00E75532" w:rsidRPr="006844B5" w:rsidRDefault="00E75532" w:rsidP="00C4636F">
            <w:pPr>
              <w:pStyle w:val="ProductList-OfferingBody"/>
              <w:ind w:left="-113"/>
              <w:jc w:val="center"/>
              <w:rPr>
                <w:rFonts w:eastAsiaTheme="majorEastAsia" w:cstheme="minorHAnsi"/>
              </w:rPr>
            </w:pPr>
          </w:p>
        </w:tc>
        <w:tc>
          <w:tcPr>
            <w:tcW w:w="783" w:type="dxa"/>
            <w:shd w:val="clear" w:color="auto" w:fill="BFBFBF" w:themeFill="background1" w:themeFillShade="BF"/>
            <w:vAlign w:val="center"/>
          </w:tcPr>
          <w:p w14:paraId="7FF9C62D" w14:textId="77777777" w:rsidR="00E75532" w:rsidRPr="006844B5" w:rsidRDefault="00E75532" w:rsidP="00C4636F">
            <w:pPr>
              <w:pStyle w:val="ProductList-OfferingBody"/>
              <w:ind w:left="-113"/>
              <w:jc w:val="center"/>
              <w:rPr>
                <w:rFonts w:eastAsiaTheme="majorEastAsia" w:cstheme="minorHAnsi"/>
              </w:rPr>
            </w:pPr>
          </w:p>
        </w:tc>
        <w:tc>
          <w:tcPr>
            <w:tcW w:w="711" w:type="dxa"/>
            <w:shd w:val="clear" w:color="auto" w:fill="BFBFBF" w:themeFill="background1" w:themeFillShade="BF"/>
            <w:vAlign w:val="center"/>
          </w:tcPr>
          <w:p w14:paraId="7FF9C62E" w14:textId="77777777" w:rsidR="00E75532" w:rsidRPr="006844B5" w:rsidRDefault="00E75532" w:rsidP="00C4636F">
            <w:pPr>
              <w:pStyle w:val="ProductList-OfferingBody"/>
              <w:ind w:left="-113"/>
              <w:jc w:val="center"/>
              <w:rPr>
                <w:rFonts w:eastAsiaTheme="majorEastAsia" w:cstheme="minorHAnsi"/>
              </w:rPr>
            </w:pPr>
          </w:p>
        </w:tc>
        <w:tc>
          <w:tcPr>
            <w:tcW w:w="846" w:type="dxa"/>
            <w:shd w:val="clear" w:color="auto" w:fill="70AD47" w:themeFill="accent6"/>
            <w:vAlign w:val="center"/>
          </w:tcPr>
          <w:p w14:paraId="7FF9C62F" w14:textId="77777777" w:rsidR="00E75532" w:rsidRPr="006844B5" w:rsidRDefault="004C472C" w:rsidP="00C4636F">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DF2A90" w:rsidRPr="006844B5" w14:paraId="7FF9C63C" w14:textId="77777777" w:rsidTr="001234DA">
        <w:trPr>
          <w:cantSplit/>
          <w:trHeight w:val="44"/>
          <w:tblHeader/>
        </w:trPr>
        <w:tc>
          <w:tcPr>
            <w:tcW w:w="3220" w:type="dxa"/>
            <w:tcBorders>
              <w:top w:val="dashSmallGap" w:sz="4" w:space="0" w:color="BFBFBF" w:themeColor="background1" w:themeShade="BF"/>
              <w:left w:val="nil"/>
              <w:bottom w:val="dashSmallGap" w:sz="4" w:space="0" w:color="BFBFBF" w:themeColor="background1" w:themeShade="BF"/>
              <w:right w:val="nil"/>
            </w:tcBorders>
          </w:tcPr>
          <w:p w14:paraId="7FF9C631" w14:textId="77777777" w:rsidR="00DF2A90" w:rsidRPr="00451D93" w:rsidRDefault="00DF2A90" w:rsidP="00F73609">
            <w:pPr>
              <w:pStyle w:val="ProductList-Offering2"/>
              <w:rPr>
                <w:rFonts w:ascii="Calibri Light" w:eastAsia="SimSun" w:hAnsi="Calibri Light" w:cstheme="minorHAnsi"/>
              </w:rPr>
            </w:pPr>
            <w:bookmarkStart w:id="1154" w:name="_Toc379797352"/>
            <w:bookmarkStart w:id="1155" w:name="_Toc380513374"/>
            <w:bookmarkStart w:id="1156" w:name="_Toc380655424"/>
            <w:bookmarkStart w:id="1157" w:name="_Toc391373306"/>
            <w:r w:rsidRPr="00451D93">
              <w:rPr>
                <w:rFonts w:ascii="Calibri Light" w:eastAsia="SimSun" w:hAnsi="Calibri Light" w:cstheme="minorHAnsi"/>
              </w:rPr>
              <w:t xml:space="preserve">Lync Online </w:t>
            </w:r>
            <w:r w:rsidRPr="00451D93">
              <w:rPr>
                <w:rFonts w:ascii="Calibri Light" w:eastAsia="SimSun" w:hAnsi="Calibri Light" w:cstheme="minorHAnsi"/>
              </w:rPr>
              <w:t>计划</w:t>
            </w:r>
            <w:r w:rsidRPr="00451D93">
              <w:rPr>
                <w:rFonts w:ascii="Calibri Light" w:eastAsia="SimSun" w:hAnsi="Calibri Light" w:cstheme="minorHAnsi"/>
              </w:rPr>
              <w:t xml:space="preserve"> 1G</w:t>
            </w:r>
            <w:r w:rsidRPr="00451D93">
              <w:rPr>
                <w:rFonts w:ascii="Calibri Light" w:eastAsia="SimSun" w:hAnsi="Calibri Light" w:cstheme="minorHAnsi"/>
              </w:rPr>
              <w:fldChar w:fldCharType="begin"/>
            </w:r>
            <w:r w:rsidRPr="00451D93">
              <w:rPr>
                <w:rFonts w:ascii="Calibri Light" w:eastAsia="SimSun" w:hAnsi="Calibri Light" w:cstheme="minorHAnsi"/>
              </w:rPr>
              <w:instrText xml:space="preserve">XE "Lync Online </w:instrText>
            </w:r>
            <w:r w:rsidRPr="00451D93">
              <w:rPr>
                <w:rFonts w:ascii="Calibri Light" w:eastAsia="SimSun" w:hAnsi="Calibri Light" w:cstheme="minorHAnsi"/>
              </w:rPr>
              <w:instrText>计划</w:instrText>
            </w:r>
            <w:r w:rsidRPr="00451D93">
              <w:rPr>
                <w:rFonts w:ascii="Calibri Light" w:eastAsia="SimSun" w:hAnsi="Calibri Light" w:cstheme="minorHAnsi"/>
              </w:rPr>
              <w:instrText xml:space="preserve"> 1G"</w:instrText>
            </w:r>
            <w:r w:rsidRPr="00451D93">
              <w:rPr>
                <w:rFonts w:ascii="Calibri Light" w:eastAsia="SimSun" w:hAnsi="Calibri Light" w:cstheme="minorHAnsi"/>
              </w:rPr>
              <w:fldChar w:fldCharType="end"/>
            </w:r>
            <w:r w:rsidRPr="00451D93">
              <w:rPr>
                <w:rFonts w:ascii="Calibri Light" w:eastAsia="SimSun" w:hAnsi="Calibri Light" w:cstheme="minorHAnsi"/>
              </w:rPr>
              <w:t>（用户</w:t>
            </w:r>
            <w:r w:rsidRPr="00451D93">
              <w:rPr>
                <w:rFonts w:ascii="Calibri Light" w:eastAsia="SimSun" w:hAnsi="Calibri Light" w:cstheme="minorHAnsi"/>
              </w:rPr>
              <w:t xml:space="preserve"> SL</w:t>
            </w:r>
            <w:r w:rsidRPr="00451D93">
              <w:rPr>
                <w:rFonts w:ascii="Calibri Light" w:eastAsia="SimSun" w:hAnsi="Calibri Light" w:cstheme="minorHAnsi"/>
              </w:rPr>
              <w:t>）</w:t>
            </w:r>
            <w:bookmarkEnd w:id="1154"/>
            <w:bookmarkEnd w:id="1155"/>
            <w:bookmarkEnd w:id="1156"/>
            <w:bookmarkEnd w:id="115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FF9C632" w14:textId="77777777" w:rsidR="00DF2A90" w:rsidRPr="006844B5" w:rsidRDefault="00DF2A90" w:rsidP="00C4636F">
            <w:pPr>
              <w:pStyle w:val="ProductList-OfferingBody"/>
              <w:ind w:left="-113"/>
              <w:jc w:val="center"/>
              <w:rPr>
                <w:rFonts w:eastAsiaTheme="majorEastAsia" w:cstheme="minorHAnsi"/>
              </w:rPr>
            </w:pPr>
          </w:p>
        </w:tc>
        <w:tc>
          <w:tcPr>
            <w:tcW w:w="739" w:type="dxa"/>
            <w:tcBorders>
              <w:left w:val="single" w:sz="12" w:space="0" w:color="FFFFFF" w:themeColor="background1"/>
            </w:tcBorders>
            <w:shd w:val="clear" w:color="auto" w:fill="BFBFBF" w:themeFill="background1" w:themeFillShade="BF"/>
            <w:vAlign w:val="center"/>
          </w:tcPr>
          <w:p w14:paraId="7FF9C633" w14:textId="77777777" w:rsidR="00DF2A90" w:rsidRPr="006844B5" w:rsidRDefault="00DF2A90" w:rsidP="00C4636F">
            <w:pPr>
              <w:pStyle w:val="ProductList-OfferingBody"/>
              <w:ind w:left="-113"/>
              <w:jc w:val="center"/>
              <w:rPr>
                <w:rFonts w:eastAsiaTheme="majorEastAsia" w:cstheme="minorHAnsi"/>
              </w:rPr>
            </w:pPr>
          </w:p>
        </w:tc>
        <w:tc>
          <w:tcPr>
            <w:tcW w:w="739" w:type="dxa"/>
            <w:shd w:val="clear" w:color="auto" w:fill="70AD47" w:themeFill="accent6"/>
            <w:vAlign w:val="center"/>
          </w:tcPr>
          <w:p w14:paraId="7FF9C634" w14:textId="77777777" w:rsidR="00DF2A90" w:rsidRPr="006844B5" w:rsidRDefault="004C472C" w:rsidP="00C4636F">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BFBFBF" w:themeFill="background1" w:themeFillShade="BF"/>
            <w:vAlign w:val="center"/>
          </w:tcPr>
          <w:p w14:paraId="7FF9C635" w14:textId="77777777" w:rsidR="00DF2A90" w:rsidRPr="006844B5" w:rsidRDefault="00DF2A90" w:rsidP="00C4636F">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636" w14:textId="77777777" w:rsidR="00DF2A90" w:rsidRPr="006844B5" w:rsidRDefault="00DF2A90" w:rsidP="00C4636F">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637" w14:textId="77777777" w:rsidR="00DF2A90" w:rsidRPr="006844B5" w:rsidRDefault="00DF2A90" w:rsidP="00C4636F">
            <w:pPr>
              <w:pStyle w:val="ProductList-OfferingBody"/>
              <w:ind w:left="-113"/>
              <w:jc w:val="center"/>
              <w:rPr>
                <w:rFonts w:eastAsiaTheme="majorEastAsia" w:cstheme="minorHAnsi"/>
              </w:rPr>
            </w:pPr>
          </w:p>
        </w:tc>
        <w:tc>
          <w:tcPr>
            <w:tcW w:w="799" w:type="dxa"/>
            <w:shd w:val="clear" w:color="auto" w:fill="BFBFBF" w:themeFill="background1" w:themeFillShade="BF"/>
            <w:vAlign w:val="center"/>
          </w:tcPr>
          <w:p w14:paraId="7FF9C638" w14:textId="77777777" w:rsidR="00DF2A90" w:rsidRPr="006844B5" w:rsidRDefault="00DF2A90" w:rsidP="00C4636F">
            <w:pPr>
              <w:pStyle w:val="ProductList-OfferingBody"/>
              <w:ind w:left="-113"/>
              <w:jc w:val="center"/>
              <w:rPr>
                <w:rFonts w:eastAsiaTheme="majorEastAsia" w:cstheme="minorHAnsi"/>
              </w:rPr>
            </w:pPr>
          </w:p>
        </w:tc>
        <w:tc>
          <w:tcPr>
            <w:tcW w:w="783" w:type="dxa"/>
            <w:shd w:val="clear" w:color="auto" w:fill="BFBFBF" w:themeFill="background1" w:themeFillShade="BF"/>
            <w:vAlign w:val="center"/>
          </w:tcPr>
          <w:p w14:paraId="7FF9C639" w14:textId="77777777" w:rsidR="00DF2A90" w:rsidRPr="006844B5" w:rsidRDefault="00DF2A90" w:rsidP="00C4636F">
            <w:pPr>
              <w:pStyle w:val="ProductList-OfferingBody"/>
              <w:ind w:left="-113"/>
              <w:jc w:val="center"/>
              <w:rPr>
                <w:rFonts w:eastAsiaTheme="majorEastAsia" w:cstheme="minorHAnsi"/>
              </w:rPr>
            </w:pPr>
          </w:p>
        </w:tc>
        <w:tc>
          <w:tcPr>
            <w:tcW w:w="711" w:type="dxa"/>
            <w:shd w:val="clear" w:color="auto" w:fill="BFBFBF" w:themeFill="background1" w:themeFillShade="BF"/>
            <w:vAlign w:val="center"/>
          </w:tcPr>
          <w:p w14:paraId="7FF9C63A" w14:textId="77777777" w:rsidR="00DF2A90" w:rsidRPr="006844B5" w:rsidRDefault="00DF2A90" w:rsidP="00C4636F">
            <w:pPr>
              <w:pStyle w:val="ProductList-OfferingBody"/>
              <w:ind w:left="-113"/>
              <w:jc w:val="center"/>
              <w:rPr>
                <w:rFonts w:eastAsiaTheme="majorEastAsia" w:cstheme="minorHAnsi"/>
              </w:rPr>
            </w:pPr>
          </w:p>
        </w:tc>
        <w:tc>
          <w:tcPr>
            <w:tcW w:w="846" w:type="dxa"/>
            <w:shd w:val="clear" w:color="auto" w:fill="BFBFBF" w:themeFill="background1" w:themeFillShade="BF"/>
            <w:vAlign w:val="center"/>
          </w:tcPr>
          <w:p w14:paraId="7FF9C63B" w14:textId="77777777" w:rsidR="00DF2A90" w:rsidRPr="006844B5" w:rsidRDefault="00DF2A90" w:rsidP="00C4636F">
            <w:pPr>
              <w:pStyle w:val="ProductList-OfferingBody"/>
              <w:ind w:left="-113"/>
              <w:jc w:val="center"/>
              <w:rPr>
                <w:rFonts w:eastAsiaTheme="majorEastAsia" w:cstheme="minorHAnsi"/>
              </w:rPr>
            </w:pPr>
          </w:p>
        </w:tc>
      </w:tr>
      <w:tr w:rsidR="00E75532" w:rsidRPr="006844B5" w14:paraId="7FF9C648" w14:textId="77777777" w:rsidTr="001234DA">
        <w:trPr>
          <w:cantSplit/>
          <w:tblHeader/>
        </w:trPr>
        <w:tc>
          <w:tcPr>
            <w:tcW w:w="3220" w:type="dxa"/>
            <w:tcBorders>
              <w:top w:val="dashSmallGap" w:sz="4" w:space="0" w:color="BFBFBF" w:themeColor="background1" w:themeShade="BF"/>
              <w:left w:val="nil"/>
              <w:bottom w:val="dashSmallGap" w:sz="4" w:space="0" w:color="BFBFBF" w:themeColor="background1" w:themeShade="BF"/>
              <w:right w:val="nil"/>
            </w:tcBorders>
          </w:tcPr>
          <w:p w14:paraId="7FF9C63D" w14:textId="77777777" w:rsidR="00E75532" w:rsidRPr="00451D93" w:rsidRDefault="004D0ACF" w:rsidP="00F73609">
            <w:pPr>
              <w:pStyle w:val="ProductList-Offering2"/>
              <w:rPr>
                <w:rFonts w:ascii="Calibri Light" w:eastAsia="SimSun" w:hAnsi="Calibri Light" w:cstheme="minorHAnsi"/>
              </w:rPr>
            </w:pPr>
            <w:bookmarkStart w:id="1158" w:name="_Toc379797353"/>
            <w:bookmarkStart w:id="1159" w:name="_Toc380513375"/>
            <w:bookmarkStart w:id="1160" w:name="_Toc380655425"/>
            <w:bookmarkStart w:id="1161" w:name="_Toc391373307"/>
            <w:r w:rsidRPr="00451D93">
              <w:rPr>
                <w:rFonts w:ascii="Calibri Light" w:eastAsia="SimSun" w:hAnsi="Calibri Light" w:cstheme="minorHAnsi"/>
              </w:rPr>
              <w:t xml:space="preserve">Lync Online </w:t>
            </w:r>
            <w:r w:rsidRPr="00451D93">
              <w:rPr>
                <w:rFonts w:ascii="Calibri Light" w:eastAsia="SimSun" w:hAnsi="Calibri Light" w:cstheme="minorHAnsi"/>
              </w:rPr>
              <w:t>计划</w:t>
            </w:r>
            <w:r w:rsidRPr="00451D93">
              <w:rPr>
                <w:rFonts w:ascii="Calibri Light" w:eastAsia="SimSun" w:hAnsi="Calibri Light" w:cstheme="minorHAnsi"/>
              </w:rPr>
              <w:t xml:space="preserve"> 2</w:t>
            </w:r>
            <w:r w:rsidRPr="00451D93">
              <w:rPr>
                <w:rFonts w:ascii="Calibri Light" w:eastAsia="SimSun" w:hAnsi="Calibri Light" w:cstheme="minorHAnsi"/>
              </w:rPr>
              <w:fldChar w:fldCharType="begin"/>
            </w:r>
            <w:r w:rsidRPr="00451D93">
              <w:rPr>
                <w:rFonts w:ascii="Calibri Light" w:eastAsia="SimSun" w:hAnsi="Calibri Light" w:cstheme="minorHAnsi"/>
              </w:rPr>
              <w:instrText xml:space="preserve">XE "Lync Online </w:instrText>
            </w:r>
            <w:r w:rsidRPr="00451D93">
              <w:rPr>
                <w:rFonts w:ascii="Calibri Light" w:eastAsia="SimSun" w:hAnsi="Calibri Light" w:cstheme="minorHAnsi"/>
              </w:rPr>
              <w:instrText>计划</w:instrText>
            </w:r>
            <w:r w:rsidRPr="00451D93">
              <w:rPr>
                <w:rFonts w:ascii="Calibri Light" w:eastAsia="SimSun" w:hAnsi="Calibri Light" w:cstheme="minorHAnsi"/>
              </w:rPr>
              <w:instrText xml:space="preserve"> 2"</w:instrText>
            </w:r>
            <w:r w:rsidRPr="00451D93">
              <w:rPr>
                <w:rFonts w:ascii="Calibri Light" w:eastAsia="SimSun" w:hAnsi="Calibri Light" w:cstheme="minorHAnsi"/>
              </w:rPr>
              <w:fldChar w:fldCharType="end"/>
            </w:r>
            <w:r w:rsidRPr="00451D93">
              <w:rPr>
                <w:rFonts w:ascii="Calibri Light" w:eastAsia="SimSun" w:hAnsi="Calibri Light" w:cstheme="minorHAnsi"/>
              </w:rPr>
              <w:t>（用户</w:t>
            </w:r>
            <w:r w:rsidRPr="00451D93">
              <w:rPr>
                <w:rFonts w:ascii="Calibri Light" w:eastAsia="SimSun" w:hAnsi="Calibri Light" w:cstheme="minorHAnsi"/>
              </w:rPr>
              <w:t xml:space="preserve"> SL</w:t>
            </w:r>
            <w:r w:rsidRPr="00451D93">
              <w:rPr>
                <w:rFonts w:ascii="Calibri Light" w:eastAsia="SimSun" w:hAnsi="Calibri Light" w:cstheme="minorHAnsi"/>
              </w:rPr>
              <w:t>）</w:t>
            </w:r>
            <w:bookmarkEnd w:id="1158"/>
            <w:bookmarkEnd w:id="1159"/>
            <w:bookmarkEnd w:id="1160"/>
            <w:bookmarkEnd w:id="116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FF9C63E" w14:textId="77777777" w:rsidR="00E75532" w:rsidRPr="006844B5" w:rsidRDefault="004D0ACF" w:rsidP="00C4636F">
            <w:pPr>
              <w:pStyle w:val="ProductList-OfferingBody"/>
              <w:ind w:left="-113"/>
              <w:jc w:val="center"/>
              <w:rPr>
                <w:rFonts w:eastAsiaTheme="majorEastAsia" w:cstheme="minorHAnsi"/>
              </w:rPr>
            </w:pPr>
            <w:r w:rsidRPr="006844B5">
              <w:rPr>
                <w:rFonts w:eastAsiaTheme="majorEastAsia" w:cstheme="minorHAnsi"/>
              </w:rPr>
              <w:t>1</w:t>
            </w:r>
          </w:p>
        </w:tc>
        <w:tc>
          <w:tcPr>
            <w:tcW w:w="739" w:type="dxa"/>
            <w:tcBorders>
              <w:left w:val="single" w:sz="12" w:space="0" w:color="FFFFFF" w:themeColor="background1"/>
            </w:tcBorders>
            <w:shd w:val="clear" w:color="auto" w:fill="BFBFBF" w:themeFill="background1" w:themeFillShade="BF"/>
            <w:vAlign w:val="center"/>
          </w:tcPr>
          <w:p w14:paraId="7FF9C63F" w14:textId="77777777" w:rsidR="00E75532" w:rsidRPr="006844B5" w:rsidRDefault="00E75532" w:rsidP="00C4636F">
            <w:pPr>
              <w:pStyle w:val="ProductList-OfferingBody"/>
              <w:ind w:left="-113"/>
              <w:jc w:val="center"/>
              <w:rPr>
                <w:rFonts w:eastAsiaTheme="majorEastAsia" w:cstheme="minorHAnsi"/>
              </w:rPr>
            </w:pPr>
          </w:p>
        </w:tc>
        <w:tc>
          <w:tcPr>
            <w:tcW w:w="739" w:type="dxa"/>
            <w:shd w:val="clear" w:color="auto" w:fill="70AD47" w:themeFill="accent6"/>
            <w:vAlign w:val="center"/>
          </w:tcPr>
          <w:p w14:paraId="7FF9C640" w14:textId="77777777" w:rsidR="00E75532" w:rsidRPr="006844B5" w:rsidRDefault="004C472C" w:rsidP="00C4636F">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BFBFBF" w:themeFill="background1" w:themeFillShade="BF"/>
            <w:vAlign w:val="center"/>
          </w:tcPr>
          <w:p w14:paraId="7FF9C641" w14:textId="77777777" w:rsidR="00E75532" w:rsidRPr="006844B5" w:rsidRDefault="00E75532" w:rsidP="00C4636F">
            <w:pPr>
              <w:pStyle w:val="ProductList-OfferingBody"/>
              <w:ind w:left="-113"/>
              <w:jc w:val="center"/>
              <w:rPr>
                <w:rFonts w:eastAsiaTheme="majorEastAsia" w:cstheme="minorHAnsi"/>
              </w:rPr>
            </w:pPr>
          </w:p>
        </w:tc>
        <w:tc>
          <w:tcPr>
            <w:tcW w:w="739" w:type="dxa"/>
            <w:shd w:val="clear" w:color="auto" w:fill="70AD47" w:themeFill="accent6"/>
            <w:vAlign w:val="center"/>
          </w:tcPr>
          <w:p w14:paraId="7FF9C642" w14:textId="77777777" w:rsidR="00E75532" w:rsidRPr="006844B5" w:rsidRDefault="00E75532" w:rsidP="00C4636F">
            <w:pPr>
              <w:pStyle w:val="ProductList-OfferingBody"/>
              <w:ind w:left="-113"/>
              <w:jc w:val="center"/>
              <w:rPr>
                <w:rFonts w:eastAsiaTheme="majorEastAsia" w:cstheme="minorHAnsi"/>
              </w:rPr>
            </w:pPr>
          </w:p>
        </w:tc>
        <w:tc>
          <w:tcPr>
            <w:tcW w:w="738" w:type="dxa"/>
            <w:shd w:val="clear" w:color="auto" w:fill="70AD47" w:themeFill="accent6"/>
            <w:vAlign w:val="center"/>
          </w:tcPr>
          <w:p w14:paraId="7FF9C643" w14:textId="77777777" w:rsidR="00E75532" w:rsidRPr="006844B5" w:rsidRDefault="00E75532" w:rsidP="00C4636F">
            <w:pPr>
              <w:pStyle w:val="ProductList-OfferingBody"/>
              <w:ind w:left="-113"/>
              <w:jc w:val="center"/>
              <w:rPr>
                <w:rFonts w:eastAsiaTheme="majorEastAsia" w:cstheme="minorHAnsi"/>
              </w:rPr>
            </w:pPr>
          </w:p>
        </w:tc>
        <w:tc>
          <w:tcPr>
            <w:tcW w:w="799" w:type="dxa"/>
            <w:shd w:val="clear" w:color="auto" w:fill="70AD47" w:themeFill="accent6"/>
            <w:vAlign w:val="center"/>
          </w:tcPr>
          <w:p w14:paraId="7FF9C644" w14:textId="77777777" w:rsidR="00E75532" w:rsidRPr="006844B5" w:rsidRDefault="004C472C" w:rsidP="00C4636F">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783" w:type="dxa"/>
            <w:shd w:val="clear" w:color="auto" w:fill="70AD47" w:themeFill="accent6"/>
            <w:vAlign w:val="center"/>
          </w:tcPr>
          <w:p w14:paraId="7FF9C645" w14:textId="77777777" w:rsidR="00E75532" w:rsidRPr="006844B5" w:rsidRDefault="004C472C" w:rsidP="00C4636F">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711" w:type="dxa"/>
            <w:shd w:val="clear" w:color="auto" w:fill="BFBFBF" w:themeFill="background1" w:themeFillShade="BF"/>
            <w:vAlign w:val="center"/>
          </w:tcPr>
          <w:p w14:paraId="7FF9C646" w14:textId="77777777" w:rsidR="00E75532" w:rsidRPr="006844B5" w:rsidRDefault="00E75532" w:rsidP="00C4636F">
            <w:pPr>
              <w:pStyle w:val="ProductList-OfferingBody"/>
              <w:ind w:left="-113"/>
              <w:jc w:val="center"/>
              <w:rPr>
                <w:rFonts w:eastAsiaTheme="majorEastAsia" w:cstheme="minorHAnsi"/>
              </w:rPr>
            </w:pPr>
          </w:p>
        </w:tc>
        <w:tc>
          <w:tcPr>
            <w:tcW w:w="846" w:type="dxa"/>
            <w:shd w:val="clear" w:color="auto" w:fill="70AD47" w:themeFill="accent6"/>
            <w:vAlign w:val="center"/>
          </w:tcPr>
          <w:p w14:paraId="7FF9C647" w14:textId="77777777" w:rsidR="00E75532" w:rsidRPr="006844B5" w:rsidRDefault="004C472C" w:rsidP="00C4636F">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DF2A90" w:rsidRPr="006844B5" w14:paraId="7FF9C654" w14:textId="77777777" w:rsidTr="001234DA">
        <w:trPr>
          <w:cantSplit/>
          <w:tblHeader/>
        </w:trPr>
        <w:tc>
          <w:tcPr>
            <w:tcW w:w="3220" w:type="dxa"/>
            <w:tcBorders>
              <w:top w:val="dashSmallGap" w:sz="4" w:space="0" w:color="BFBFBF" w:themeColor="background1" w:themeShade="BF"/>
              <w:left w:val="nil"/>
              <w:bottom w:val="nil"/>
              <w:right w:val="nil"/>
            </w:tcBorders>
          </w:tcPr>
          <w:p w14:paraId="7FF9C649" w14:textId="77777777" w:rsidR="00DF2A90" w:rsidRPr="00451D93" w:rsidRDefault="00DF2A90" w:rsidP="00F73609">
            <w:pPr>
              <w:pStyle w:val="ProductList-Offering2"/>
              <w:rPr>
                <w:rFonts w:ascii="Calibri Light" w:eastAsia="SimSun" w:hAnsi="Calibri Light" w:cstheme="minorHAnsi"/>
              </w:rPr>
            </w:pPr>
            <w:bookmarkStart w:id="1162" w:name="_Toc379797354"/>
            <w:bookmarkStart w:id="1163" w:name="_Toc380513376"/>
            <w:bookmarkStart w:id="1164" w:name="_Toc380655426"/>
            <w:bookmarkStart w:id="1165" w:name="_Toc391373308"/>
            <w:r w:rsidRPr="00451D93">
              <w:rPr>
                <w:rFonts w:ascii="Calibri Light" w:eastAsia="SimSun" w:hAnsi="Calibri Light" w:cstheme="minorHAnsi"/>
              </w:rPr>
              <w:t xml:space="preserve">Lync Online </w:t>
            </w:r>
            <w:r w:rsidRPr="00451D93">
              <w:rPr>
                <w:rFonts w:ascii="Calibri Light" w:eastAsia="SimSun" w:hAnsi="Calibri Light" w:cstheme="minorHAnsi"/>
              </w:rPr>
              <w:t>计划</w:t>
            </w:r>
            <w:r w:rsidRPr="00451D93">
              <w:rPr>
                <w:rFonts w:ascii="Calibri Light" w:eastAsia="SimSun" w:hAnsi="Calibri Light" w:cstheme="minorHAnsi"/>
              </w:rPr>
              <w:t xml:space="preserve"> 2G</w:t>
            </w:r>
            <w:r w:rsidRPr="00451D93">
              <w:rPr>
                <w:rFonts w:ascii="Calibri Light" w:eastAsia="SimSun" w:hAnsi="Calibri Light" w:cstheme="minorHAnsi"/>
              </w:rPr>
              <w:fldChar w:fldCharType="begin"/>
            </w:r>
            <w:r w:rsidRPr="00451D93">
              <w:rPr>
                <w:rFonts w:ascii="Calibri Light" w:eastAsia="SimSun" w:hAnsi="Calibri Light" w:cstheme="minorHAnsi"/>
              </w:rPr>
              <w:instrText xml:space="preserve">XE "Lync Online </w:instrText>
            </w:r>
            <w:r w:rsidRPr="00451D93">
              <w:rPr>
                <w:rFonts w:ascii="Calibri Light" w:eastAsia="SimSun" w:hAnsi="Calibri Light" w:cstheme="minorHAnsi"/>
              </w:rPr>
              <w:instrText>计划</w:instrText>
            </w:r>
            <w:r w:rsidRPr="00451D93">
              <w:rPr>
                <w:rFonts w:ascii="Calibri Light" w:eastAsia="SimSun" w:hAnsi="Calibri Light" w:cstheme="minorHAnsi"/>
              </w:rPr>
              <w:instrText xml:space="preserve"> 2G"</w:instrText>
            </w:r>
            <w:r w:rsidRPr="00451D93">
              <w:rPr>
                <w:rFonts w:ascii="Calibri Light" w:eastAsia="SimSun" w:hAnsi="Calibri Light" w:cstheme="minorHAnsi"/>
              </w:rPr>
              <w:fldChar w:fldCharType="end"/>
            </w:r>
            <w:r w:rsidRPr="00451D93">
              <w:rPr>
                <w:rFonts w:ascii="Calibri Light" w:eastAsia="SimSun" w:hAnsi="Calibri Light" w:cstheme="minorHAnsi"/>
              </w:rPr>
              <w:t>（用户</w:t>
            </w:r>
            <w:r w:rsidRPr="00451D93">
              <w:rPr>
                <w:rFonts w:ascii="Calibri Light" w:eastAsia="SimSun" w:hAnsi="Calibri Light" w:cstheme="minorHAnsi"/>
              </w:rPr>
              <w:t xml:space="preserve"> SL</w:t>
            </w:r>
            <w:r w:rsidRPr="00451D93">
              <w:rPr>
                <w:rFonts w:ascii="Calibri Light" w:eastAsia="SimSun" w:hAnsi="Calibri Light" w:cstheme="minorHAnsi"/>
              </w:rPr>
              <w:t>）</w:t>
            </w:r>
            <w:bookmarkEnd w:id="1162"/>
            <w:bookmarkEnd w:id="1163"/>
            <w:bookmarkEnd w:id="1164"/>
            <w:bookmarkEnd w:id="1165"/>
          </w:p>
        </w:tc>
        <w:tc>
          <w:tcPr>
            <w:tcW w:w="738" w:type="dxa"/>
            <w:tcBorders>
              <w:top w:val="dashSmallGap" w:sz="4" w:space="0" w:color="BFBFBF" w:themeColor="background1" w:themeShade="BF"/>
              <w:left w:val="nil"/>
              <w:bottom w:val="nil"/>
              <w:right w:val="nil"/>
            </w:tcBorders>
            <w:shd w:val="clear" w:color="auto" w:fill="auto"/>
            <w:vAlign w:val="center"/>
          </w:tcPr>
          <w:p w14:paraId="7FF9C64A" w14:textId="77777777" w:rsidR="00DF2A90" w:rsidRPr="006844B5" w:rsidRDefault="00DF2A90" w:rsidP="00C4636F">
            <w:pPr>
              <w:pStyle w:val="ProductList-OfferingBody"/>
              <w:ind w:left="-113"/>
              <w:jc w:val="center"/>
              <w:rPr>
                <w:rFonts w:eastAsiaTheme="majorEastAsia" w:cstheme="minorHAnsi"/>
              </w:rPr>
            </w:pPr>
          </w:p>
        </w:tc>
        <w:tc>
          <w:tcPr>
            <w:tcW w:w="739" w:type="dxa"/>
            <w:tcBorders>
              <w:left w:val="single" w:sz="12" w:space="0" w:color="FFFFFF" w:themeColor="background1"/>
            </w:tcBorders>
            <w:shd w:val="clear" w:color="auto" w:fill="BFBFBF" w:themeFill="background1" w:themeFillShade="BF"/>
            <w:vAlign w:val="center"/>
          </w:tcPr>
          <w:p w14:paraId="7FF9C64B" w14:textId="77777777" w:rsidR="00DF2A90" w:rsidRPr="006844B5" w:rsidRDefault="00DF2A90" w:rsidP="00C4636F">
            <w:pPr>
              <w:pStyle w:val="ProductList-OfferingBody"/>
              <w:ind w:left="-113"/>
              <w:jc w:val="center"/>
              <w:rPr>
                <w:rFonts w:eastAsiaTheme="majorEastAsia" w:cstheme="minorHAnsi"/>
              </w:rPr>
            </w:pPr>
          </w:p>
        </w:tc>
        <w:tc>
          <w:tcPr>
            <w:tcW w:w="739" w:type="dxa"/>
            <w:shd w:val="clear" w:color="auto" w:fill="70AD47" w:themeFill="accent6"/>
            <w:vAlign w:val="center"/>
          </w:tcPr>
          <w:p w14:paraId="7FF9C64C" w14:textId="77777777" w:rsidR="00DF2A90" w:rsidRPr="006844B5" w:rsidRDefault="004C472C" w:rsidP="00C4636F">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BFBFBF" w:themeFill="background1" w:themeFillShade="BF"/>
            <w:vAlign w:val="center"/>
          </w:tcPr>
          <w:p w14:paraId="7FF9C64D" w14:textId="77777777" w:rsidR="00DF2A90" w:rsidRPr="006844B5" w:rsidRDefault="00DF2A90" w:rsidP="00C4636F">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64E" w14:textId="77777777" w:rsidR="00DF2A90" w:rsidRPr="006844B5" w:rsidRDefault="00DF2A90" w:rsidP="00C4636F">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64F" w14:textId="77777777" w:rsidR="00DF2A90" w:rsidRPr="006844B5" w:rsidRDefault="00DF2A90" w:rsidP="00C4636F">
            <w:pPr>
              <w:pStyle w:val="ProductList-OfferingBody"/>
              <w:ind w:left="-113"/>
              <w:jc w:val="center"/>
              <w:rPr>
                <w:rFonts w:eastAsiaTheme="majorEastAsia" w:cstheme="minorHAnsi"/>
              </w:rPr>
            </w:pPr>
          </w:p>
        </w:tc>
        <w:tc>
          <w:tcPr>
            <w:tcW w:w="799" w:type="dxa"/>
            <w:shd w:val="clear" w:color="auto" w:fill="BFBFBF" w:themeFill="background1" w:themeFillShade="BF"/>
            <w:vAlign w:val="center"/>
          </w:tcPr>
          <w:p w14:paraId="7FF9C650" w14:textId="77777777" w:rsidR="00DF2A90" w:rsidRPr="006844B5" w:rsidRDefault="00DF2A90" w:rsidP="00C4636F">
            <w:pPr>
              <w:pStyle w:val="ProductList-OfferingBody"/>
              <w:ind w:left="-113"/>
              <w:jc w:val="center"/>
              <w:rPr>
                <w:rFonts w:eastAsiaTheme="majorEastAsia" w:cstheme="minorHAnsi"/>
              </w:rPr>
            </w:pPr>
          </w:p>
        </w:tc>
        <w:tc>
          <w:tcPr>
            <w:tcW w:w="783" w:type="dxa"/>
            <w:shd w:val="clear" w:color="auto" w:fill="BFBFBF" w:themeFill="background1" w:themeFillShade="BF"/>
            <w:vAlign w:val="center"/>
          </w:tcPr>
          <w:p w14:paraId="7FF9C651" w14:textId="77777777" w:rsidR="00DF2A90" w:rsidRPr="006844B5" w:rsidRDefault="00DF2A90" w:rsidP="00C4636F">
            <w:pPr>
              <w:pStyle w:val="ProductList-OfferingBody"/>
              <w:ind w:left="-113"/>
              <w:jc w:val="center"/>
              <w:rPr>
                <w:rFonts w:eastAsiaTheme="majorEastAsia" w:cstheme="minorHAnsi"/>
              </w:rPr>
            </w:pPr>
          </w:p>
        </w:tc>
        <w:tc>
          <w:tcPr>
            <w:tcW w:w="711" w:type="dxa"/>
            <w:shd w:val="clear" w:color="auto" w:fill="BFBFBF" w:themeFill="background1" w:themeFillShade="BF"/>
            <w:vAlign w:val="center"/>
          </w:tcPr>
          <w:p w14:paraId="7FF9C652" w14:textId="77777777" w:rsidR="00DF2A90" w:rsidRPr="006844B5" w:rsidRDefault="00DF2A90" w:rsidP="00C4636F">
            <w:pPr>
              <w:pStyle w:val="ProductList-OfferingBody"/>
              <w:ind w:left="-113"/>
              <w:jc w:val="center"/>
              <w:rPr>
                <w:rFonts w:eastAsiaTheme="majorEastAsia" w:cstheme="minorHAnsi"/>
              </w:rPr>
            </w:pPr>
          </w:p>
        </w:tc>
        <w:tc>
          <w:tcPr>
            <w:tcW w:w="846" w:type="dxa"/>
            <w:shd w:val="clear" w:color="auto" w:fill="BFBFBF" w:themeFill="background1" w:themeFillShade="BF"/>
            <w:vAlign w:val="center"/>
          </w:tcPr>
          <w:p w14:paraId="7FF9C653" w14:textId="77777777" w:rsidR="00DF2A90" w:rsidRPr="006844B5" w:rsidRDefault="00DF2A90" w:rsidP="00C4636F">
            <w:pPr>
              <w:pStyle w:val="ProductList-OfferingBody"/>
              <w:ind w:left="-113"/>
              <w:jc w:val="center"/>
              <w:rPr>
                <w:rFonts w:eastAsiaTheme="majorEastAsia" w:cstheme="minorHAnsi"/>
              </w:rPr>
            </w:pPr>
          </w:p>
        </w:tc>
      </w:tr>
    </w:tbl>
    <w:p w14:paraId="7FF9C655" w14:textId="77777777" w:rsidR="00EE40B5" w:rsidRPr="006844B5" w:rsidRDefault="00EE40B5" w:rsidP="004F3C6D">
      <w:pPr>
        <w:pStyle w:val="ProductList-Body"/>
        <w:rPr>
          <w:rFonts w:eastAsiaTheme="majorEastAsia" w:cstheme="minorHAnsi"/>
        </w:rPr>
      </w:pPr>
    </w:p>
    <w:tbl>
      <w:tblPr>
        <w:tblStyle w:val="TableGrid"/>
        <w:tblW w:w="107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697"/>
      </w:tblGrid>
      <w:tr w:rsidR="00F73609" w:rsidRPr="006844B5" w14:paraId="7FF9C659" w14:textId="77777777" w:rsidTr="001234DA">
        <w:tc>
          <w:tcPr>
            <w:tcW w:w="3479" w:type="dxa"/>
          </w:tcPr>
          <w:p w14:paraId="7FF9C656" w14:textId="77777777" w:rsidR="00F73609" w:rsidRPr="006844B5" w:rsidRDefault="00F73609" w:rsidP="00F73609">
            <w:pPr>
              <w:pStyle w:val="ProductList-Body"/>
              <w:rPr>
                <w:rFonts w:eastAsiaTheme="majorEastAsia" w:cstheme="minorHAnsi"/>
                <w:b/>
              </w:rPr>
            </w:pPr>
            <w:r w:rsidRPr="006844B5">
              <w:rPr>
                <w:rFonts w:eastAsiaTheme="majorEastAsia" w:cstheme="minorHAnsi"/>
              </w:rPr>
              <w:t>符合削减条件：</w:t>
            </w:r>
            <w:r w:rsidRPr="006844B5">
              <w:rPr>
                <w:rFonts w:eastAsiaTheme="majorEastAsia" w:cstheme="minorHAnsi"/>
                <w:b/>
              </w:rPr>
              <w:t>全部</w:t>
            </w:r>
          </w:p>
        </w:tc>
        <w:tc>
          <w:tcPr>
            <w:tcW w:w="3597" w:type="dxa"/>
          </w:tcPr>
          <w:p w14:paraId="7FF9C657" w14:textId="77777777" w:rsidR="00F73609" w:rsidRPr="006844B5" w:rsidRDefault="00F73609" w:rsidP="00DF3BB8">
            <w:pPr>
              <w:pStyle w:val="ProductList-Body"/>
              <w:spacing w:before="20" w:after="20"/>
              <w:rPr>
                <w:rFonts w:eastAsiaTheme="majorEastAsia" w:cstheme="minorHAnsi"/>
              </w:rPr>
            </w:pPr>
            <w:r w:rsidRPr="006844B5">
              <w:rPr>
                <w:rFonts w:eastAsiaTheme="majorEastAsia" w:cstheme="minorHAnsi"/>
              </w:rPr>
              <w:t>产品组：</w:t>
            </w:r>
            <w:r w:rsidRPr="006844B5">
              <w:rPr>
                <w:rFonts w:eastAsiaTheme="majorEastAsia" w:cstheme="minorHAnsi"/>
                <w:b/>
              </w:rPr>
              <w:t>服务器</w:t>
            </w:r>
          </w:p>
        </w:tc>
        <w:tc>
          <w:tcPr>
            <w:tcW w:w="3697" w:type="dxa"/>
          </w:tcPr>
          <w:p w14:paraId="7FF9C658" w14:textId="77777777" w:rsidR="00F73609" w:rsidRPr="006844B5" w:rsidRDefault="00F73609" w:rsidP="00F73609">
            <w:pPr>
              <w:pStyle w:val="ProductList-Body"/>
              <w:rPr>
                <w:rFonts w:eastAsiaTheme="majorEastAsia" w:cstheme="minorHAnsi"/>
              </w:rPr>
            </w:pPr>
          </w:p>
        </w:tc>
      </w:tr>
      <w:tr w:rsidR="00F73609" w:rsidRPr="006844B5" w14:paraId="7FF9C65D" w14:textId="77777777" w:rsidTr="001234DA">
        <w:tc>
          <w:tcPr>
            <w:tcW w:w="3479" w:type="dxa"/>
          </w:tcPr>
          <w:p w14:paraId="7FF9C65A" w14:textId="77777777" w:rsidR="00F73609" w:rsidRPr="006844B5" w:rsidRDefault="00F73609" w:rsidP="00F73609">
            <w:pPr>
              <w:pStyle w:val="ProductList-Body"/>
              <w:rPr>
                <w:rFonts w:eastAsiaTheme="majorEastAsia" w:cstheme="minorHAnsi"/>
                <w:b/>
              </w:rPr>
            </w:pPr>
            <w:r w:rsidRPr="006844B5">
              <w:rPr>
                <w:rFonts w:eastAsiaTheme="majorEastAsia" w:cstheme="minorHAnsi"/>
              </w:rPr>
              <w:t>符合校正条件：</w:t>
            </w:r>
            <w:r w:rsidRPr="006844B5">
              <w:rPr>
                <w:rFonts w:eastAsiaTheme="majorEastAsia" w:cstheme="minorHAnsi"/>
                <w:b/>
              </w:rPr>
              <w:t>全部</w:t>
            </w:r>
          </w:p>
        </w:tc>
        <w:tc>
          <w:tcPr>
            <w:tcW w:w="3597" w:type="dxa"/>
          </w:tcPr>
          <w:p w14:paraId="7FF9C65B" w14:textId="77777777" w:rsidR="00F73609" w:rsidRPr="006844B5" w:rsidRDefault="00F73609" w:rsidP="00F73609">
            <w:pPr>
              <w:pStyle w:val="ProductList-Body"/>
              <w:spacing w:before="20" w:after="20"/>
              <w:rPr>
                <w:rFonts w:eastAsiaTheme="majorEastAsia" w:cstheme="minorHAnsi"/>
              </w:rPr>
            </w:pPr>
            <w:r w:rsidRPr="006844B5">
              <w:rPr>
                <w:rFonts w:eastAsiaTheme="majorEastAsia" w:cstheme="minorHAnsi"/>
              </w:rPr>
              <w:t>符合延期条件：</w:t>
            </w:r>
            <w:r w:rsidRPr="006844B5">
              <w:rPr>
                <w:rFonts w:eastAsiaTheme="majorEastAsia" w:cstheme="minorHAnsi"/>
                <w:b/>
              </w:rPr>
              <w:t>全部</w:t>
            </w:r>
          </w:p>
        </w:tc>
        <w:tc>
          <w:tcPr>
            <w:tcW w:w="3697" w:type="dxa"/>
          </w:tcPr>
          <w:p w14:paraId="7FF9C65C" w14:textId="77777777" w:rsidR="00F73609" w:rsidRPr="006844B5" w:rsidRDefault="00F73609" w:rsidP="00F73609">
            <w:pPr>
              <w:pStyle w:val="ProductList-Body"/>
              <w:rPr>
                <w:rFonts w:eastAsiaTheme="majorEastAsia" w:cstheme="minorHAnsi"/>
              </w:rPr>
            </w:pPr>
          </w:p>
        </w:tc>
      </w:tr>
    </w:tbl>
    <w:p w14:paraId="7FF9C65E" w14:textId="77777777" w:rsidR="00782C7B" w:rsidRPr="006844B5" w:rsidRDefault="00782C7B" w:rsidP="00782C7B">
      <w:pPr>
        <w:pStyle w:val="ProductList-Body"/>
        <w:shd w:val="clear" w:color="auto" w:fill="D9D9D9" w:themeFill="background1" w:themeFillShade="D9"/>
        <w:spacing w:before="120" w:after="120"/>
        <w:rPr>
          <w:rFonts w:eastAsiaTheme="majorEastAsia" w:cstheme="minorHAnsi"/>
        </w:rPr>
      </w:pPr>
      <w:r w:rsidRPr="006844B5">
        <w:rPr>
          <w:rFonts w:eastAsiaTheme="majorEastAsia" w:cstheme="minorHAnsi"/>
          <w:b/>
        </w:rPr>
        <w:t>其他信息</w:t>
      </w:r>
    </w:p>
    <w:p w14:paraId="7FF9C65F" w14:textId="77777777" w:rsidR="00782C7B" w:rsidRPr="006844B5" w:rsidRDefault="00F73609" w:rsidP="00782C7B">
      <w:pPr>
        <w:pStyle w:val="ProductList-Body"/>
        <w:rPr>
          <w:rFonts w:eastAsiaTheme="majorEastAsia" w:cstheme="minorHAnsi"/>
          <w:lang w:eastAsia="zh-CN"/>
        </w:rPr>
      </w:pPr>
      <w:r w:rsidRPr="006844B5">
        <w:rPr>
          <w:rFonts w:eastAsiaTheme="majorEastAsia" w:cstheme="minorHAnsi"/>
          <w:lang w:eastAsia="zh-CN"/>
        </w:rPr>
        <w:t xml:space="preserve">Lync Online </w:t>
      </w:r>
      <w:r w:rsidRPr="006844B5">
        <w:rPr>
          <w:rFonts w:eastAsiaTheme="majorEastAsia" w:cstheme="minorHAnsi"/>
          <w:lang w:eastAsia="zh-CN"/>
        </w:rPr>
        <w:t>计划</w:t>
      </w:r>
      <w:r w:rsidRPr="006844B5">
        <w:rPr>
          <w:rFonts w:eastAsiaTheme="majorEastAsia" w:cstheme="minorHAnsi"/>
          <w:lang w:eastAsia="zh-CN"/>
        </w:rPr>
        <w:t xml:space="preserve"> 1</w:t>
      </w:r>
      <w:r w:rsidRPr="006844B5">
        <w:rPr>
          <w:rFonts w:eastAsiaTheme="majorEastAsia" w:cstheme="minorHAnsi"/>
        </w:rPr>
        <w:fldChar w:fldCharType="begin"/>
      </w:r>
      <w:r w:rsidRPr="006844B5">
        <w:rPr>
          <w:rFonts w:eastAsiaTheme="majorEastAsia" w:cstheme="minorHAnsi"/>
          <w:lang w:eastAsia="zh-CN"/>
        </w:rPr>
        <w:instrText xml:space="preserve">XE "Lync Online </w:instrText>
      </w:r>
      <w:r w:rsidRPr="006844B5">
        <w:rPr>
          <w:rFonts w:eastAsiaTheme="majorEastAsia" w:cstheme="minorHAnsi"/>
          <w:lang w:eastAsia="zh-CN"/>
        </w:rPr>
        <w:instrText>计划</w:instrText>
      </w:r>
      <w:r w:rsidRPr="006844B5">
        <w:rPr>
          <w:rFonts w:eastAsiaTheme="majorEastAsia" w:cstheme="minorHAnsi"/>
          <w:lang w:eastAsia="zh-CN"/>
        </w:rPr>
        <w:instrText xml:space="preserve"> 1"</w:instrText>
      </w:r>
      <w:r w:rsidRPr="006844B5">
        <w:rPr>
          <w:rFonts w:eastAsiaTheme="majorEastAsia" w:cstheme="minorHAnsi"/>
        </w:rPr>
        <w:fldChar w:fldCharType="end"/>
      </w:r>
      <w:r w:rsidRPr="006844B5">
        <w:rPr>
          <w:rFonts w:eastAsiaTheme="majorEastAsia" w:cstheme="minorHAnsi"/>
          <w:lang w:eastAsia="zh-CN"/>
        </w:rPr>
        <w:t xml:space="preserve"> </w:t>
      </w:r>
      <w:r w:rsidRPr="006844B5">
        <w:rPr>
          <w:rFonts w:eastAsiaTheme="majorEastAsia" w:cstheme="minorHAnsi"/>
          <w:lang w:eastAsia="zh-CN"/>
        </w:rPr>
        <w:t>和计划</w:t>
      </w:r>
      <w:r w:rsidRPr="006844B5">
        <w:rPr>
          <w:rFonts w:eastAsiaTheme="majorEastAsia" w:cstheme="minorHAnsi"/>
          <w:lang w:eastAsia="zh-CN"/>
        </w:rPr>
        <w:t xml:space="preserve"> 2 </w:t>
      </w:r>
      <w:r w:rsidRPr="006844B5">
        <w:rPr>
          <w:rFonts w:eastAsiaTheme="majorEastAsia" w:cstheme="minorHAnsi"/>
          <w:lang w:eastAsia="zh-CN"/>
        </w:rPr>
        <w:t>需要单独购买并安装</w:t>
      </w:r>
      <w:r w:rsidRPr="006844B5">
        <w:rPr>
          <w:rFonts w:eastAsiaTheme="majorEastAsia" w:cstheme="minorHAnsi"/>
          <w:lang w:eastAsia="zh-CN"/>
        </w:rPr>
        <w:t xml:space="preserve"> Microsoft Lync 2013</w:t>
      </w:r>
      <w:r w:rsidRPr="006844B5">
        <w:rPr>
          <w:rFonts w:eastAsiaTheme="majorEastAsia" w:cstheme="minorHAnsi"/>
        </w:rPr>
        <w:fldChar w:fldCharType="begin"/>
      </w:r>
      <w:r w:rsidRPr="006844B5">
        <w:rPr>
          <w:rFonts w:eastAsiaTheme="majorEastAsia" w:cstheme="minorHAnsi"/>
          <w:lang w:eastAsia="zh-CN"/>
        </w:rPr>
        <w:instrText>XE "Lync 2013"</w:instrText>
      </w:r>
      <w:r w:rsidRPr="006844B5">
        <w:rPr>
          <w:rFonts w:eastAsiaTheme="majorEastAsia" w:cstheme="minorHAnsi"/>
        </w:rPr>
        <w:fldChar w:fldCharType="end"/>
      </w:r>
      <w:r w:rsidRPr="006844B5">
        <w:rPr>
          <w:rFonts w:eastAsiaTheme="majorEastAsia" w:cstheme="minorHAnsi"/>
          <w:lang w:eastAsia="zh-CN"/>
        </w:rPr>
        <w:t>（或</w:t>
      </w:r>
      <w:r w:rsidRPr="006844B5">
        <w:rPr>
          <w:rFonts w:eastAsiaTheme="majorEastAsia" w:cstheme="minorHAnsi"/>
          <w:lang w:eastAsia="zh-CN"/>
        </w:rPr>
        <w:t xml:space="preserve"> Lync for Mac 2011</w:t>
      </w:r>
      <w:r w:rsidRPr="006844B5">
        <w:rPr>
          <w:rFonts w:eastAsiaTheme="majorEastAsia" w:cstheme="minorHAnsi"/>
        </w:rPr>
        <w:fldChar w:fldCharType="begin"/>
      </w:r>
      <w:r w:rsidRPr="006844B5">
        <w:rPr>
          <w:rFonts w:eastAsiaTheme="majorEastAsia" w:cstheme="minorHAnsi"/>
          <w:lang w:eastAsia="zh-CN"/>
        </w:rPr>
        <w:instrText>XE "Lync for Mac 2011"</w:instrText>
      </w:r>
      <w:r w:rsidRPr="006844B5">
        <w:rPr>
          <w:rFonts w:eastAsiaTheme="majorEastAsia" w:cstheme="minorHAnsi"/>
        </w:rPr>
        <w:fldChar w:fldCharType="end"/>
      </w:r>
      <w:r w:rsidRPr="006844B5">
        <w:rPr>
          <w:rFonts w:eastAsiaTheme="majorEastAsia" w:cstheme="minorHAnsi"/>
          <w:lang w:eastAsia="zh-CN"/>
        </w:rPr>
        <w:t>），才能访问</w:t>
      </w:r>
      <w:r w:rsidRPr="006844B5">
        <w:rPr>
          <w:rFonts w:eastAsiaTheme="majorEastAsia" w:cstheme="minorHAnsi"/>
          <w:lang w:eastAsia="zh-CN"/>
        </w:rPr>
        <w:t xml:space="preserve"> Lync Online </w:t>
      </w:r>
      <w:r w:rsidRPr="006844B5">
        <w:rPr>
          <w:rFonts w:eastAsiaTheme="majorEastAsia" w:cstheme="minorHAnsi"/>
          <w:lang w:eastAsia="zh-CN"/>
        </w:rPr>
        <w:t>计划</w:t>
      </w:r>
      <w:r w:rsidRPr="006844B5">
        <w:rPr>
          <w:rFonts w:eastAsiaTheme="majorEastAsia" w:cstheme="minorHAnsi"/>
          <w:lang w:eastAsia="zh-CN"/>
        </w:rPr>
        <w:t xml:space="preserve"> 1 </w:t>
      </w:r>
      <w:r w:rsidRPr="006844B5">
        <w:rPr>
          <w:rFonts w:eastAsiaTheme="majorEastAsia" w:cstheme="minorHAnsi"/>
          <w:lang w:eastAsia="zh-CN"/>
        </w:rPr>
        <w:t>和计划</w:t>
      </w:r>
      <w:r w:rsidRPr="006844B5">
        <w:rPr>
          <w:rFonts w:eastAsiaTheme="majorEastAsia" w:cstheme="minorHAnsi"/>
          <w:lang w:eastAsia="zh-CN"/>
        </w:rPr>
        <w:t xml:space="preserve"> 2 </w:t>
      </w:r>
      <w:r w:rsidRPr="006844B5">
        <w:rPr>
          <w:rFonts w:eastAsiaTheme="majorEastAsia" w:cstheme="minorHAnsi"/>
          <w:lang w:eastAsia="zh-CN"/>
        </w:rPr>
        <w:t>的完整功能集。作为限时优惠，拥有</w:t>
      </w:r>
      <w:r w:rsidRPr="006844B5">
        <w:rPr>
          <w:rFonts w:eastAsiaTheme="majorEastAsia" w:cstheme="minorHAnsi"/>
          <w:lang w:eastAsia="zh-CN"/>
        </w:rPr>
        <w:t xml:space="preserve"> Lync Online </w:t>
      </w:r>
      <w:r w:rsidRPr="006844B5">
        <w:rPr>
          <w:rFonts w:eastAsiaTheme="majorEastAsia" w:cstheme="minorHAnsi"/>
          <w:lang w:eastAsia="zh-CN"/>
        </w:rPr>
        <w:t>许可的客户每获得一份</w:t>
      </w:r>
      <w:r w:rsidRPr="006844B5">
        <w:rPr>
          <w:rFonts w:eastAsiaTheme="majorEastAsia" w:cstheme="minorHAnsi"/>
          <w:lang w:eastAsia="zh-CN"/>
        </w:rPr>
        <w:t xml:space="preserve"> Lync Online </w:t>
      </w:r>
      <w:r w:rsidRPr="006844B5">
        <w:rPr>
          <w:rFonts w:eastAsiaTheme="majorEastAsia" w:cstheme="minorHAnsi"/>
          <w:lang w:eastAsia="zh-CN"/>
        </w:rPr>
        <w:t>的试用或付费订购许可，就可免费得到一份</w:t>
      </w:r>
      <w:r w:rsidRPr="006844B5">
        <w:rPr>
          <w:rFonts w:eastAsiaTheme="majorEastAsia" w:cstheme="minorHAnsi"/>
          <w:lang w:eastAsia="zh-CN"/>
        </w:rPr>
        <w:t xml:space="preserve"> Lync for Mac 2011 </w:t>
      </w:r>
      <w:r w:rsidRPr="006844B5">
        <w:rPr>
          <w:rFonts w:eastAsiaTheme="majorEastAsia" w:cstheme="minorHAnsi"/>
          <w:lang w:eastAsia="zh-CN"/>
        </w:rPr>
        <w:t>的许可副本。该软件只能与</w:t>
      </w:r>
      <w:r w:rsidRPr="006844B5">
        <w:rPr>
          <w:rFonts w:eastAsiaTheme="majorEastAsia" w:cstheme="minorHAnsi"/>
          <w:lang w:eastAsia="zh-CN"/>
        </w:rPr>
        <w:t xml:space="preserve"> Lync Online </w:t>
      </w:r>
      <w:r w:rsidRPr="006844B5">
        <w:rPr>
          <w:rFonts w:eastAsiaTheme="majorEastAsia" w:cstheme="minorHAnsi"/>
          <w:lang w:eastAsia="zh-CN"/>
        </w:rPr>
        <w:t>配合使用，而且使用该软件的所有权利将在基础订购许可期满时或向</w:t>
      </w:r>
      <w:r w:rsidRPr="006844B5">
        <w:rPr>
          <w:rFonts w:eastAsiaTheme="majorEastAsia" w:cstheme="minorHAnsi"/>
          <w:lang w:eastAsia="zh-CN"/>
        </w:rPr>
        <w:t xml:space="preserve"> Lync Online </w:t>
      </w:r>
      <w:r w:rsidRPr="006844B5">
        <w:rPr>
          <w:rFonts w:eastAsiaTheme="majorEastAsia" w:cstheme="minorHAnsi"/>
          <w:lang w:eastAsia="zh-CN"/>
        </w:rPr>
        <w:t>的下一个主要新版本迁移时终止，以较早者为准。客户可以使用免费的</w:t>
      </w:r>
      <w:r w:rsidRPr="006844B5">
        <w:rPr>
          <w:rFonts w:eastAsiaTheme="majorEastAsia" w:cstheme="minorHAnsi"/>
          <w:lang w:eastAsia="zh-CN"/>
        </w:rPr>
        <w:t xml:space="preserve"> Lync Basic 2013 </w:t>
      </w:r>
      <w:r w:rsidRPr="006844B5">
        <w:rPr>
          <w:rFonts w:eastAsiaTheme="majorEastAsia" w:cstheme="minorHAnsi"/>
          <w:lang w:eastAsia="zh-CN"/>
        </w:rPr>
        <w:t>客户端，提供给使用</w:t>
      </w:r>
      <w:r w:rsidRPr="006844B5">
        <w:rPr>
          <w:rFonts w:eastAsiaTheme="majorEastAsia" w:cstheme="minorHAnsi"/>
          <w:lang w:eastAsia="zh-CN"/>
        </w:rPr>
        <w:t xml:space="preserve"> Windows </w:t>
      </w:r>
      <w:r w:rsidRPr="006844B5">
        <w:rPr>
          <w:rFonts w:eastAsiaTheme="majorEastAsia" w:cstheme="minorHAnsi"/>
          <w:lang w:eastAsia="zh-CN"/>
        </w:rPr>
        <w:t>的最终用户。</w:t>
      </w:r>
    </w:p>
    <w:p w14:paraId="7FF9C660" w14:textId="77777777" w:rsidR="00450EF0" w:rsidRPr="006844B5" w:rsidRDefault="00450EF0" w:rsidP="00450EF0">
      <w:pPr>
        <w:pStyle w:val="ProductList-Body"/>
        <w:rPr>
          <w:rFonts w:eastAsiaTheme="majorEastAsia" w:cstheme="minorHAnsi"/>
          <w:lang w:eastAsia="zh-CN"/>
        </w:rPr>
      </w:pPr>
    </w:p>
    <w:p w14:paraId="7FF9C661" w14:textId="77777777" w:rsidR="00F910AC" w:rsidRPr="006844B5" w:rsidRDefault="00450EF0" w:rsidP="00450EF0">
      <w:pPr>
        <w:pStyle w:val="ProductList-Body"/>
        <w:rPr>
          <w:rFonts w:eastAsiaTheme="majorEastAsia" w:cstheme="minorHAnsi"/>
          <w:lang w:eastAsia="zh-CN"/>
        </w:rPr>
      </w:pPr>
      <w:r w:rsidRPr="006844B5">
        <w:rPr>
          <w:rFonts w:eastAsiaTheme="majorEastAsia" w:cstheme="minorHAnsi"/>
          <w:lang w:eastAsia="zh-CN"/>
        </w:rPr>
        <w:t>请参阅</w:t>
      </w:r>
      <w:r w:rsidRPr="006844B5">
        <w:rPr>
          <w:rFonts w:eastAsiaTheme="majorEastAsia" w:cstheme="minorHAnsi"/>
          <w:lang w:eastAsia="zh-CN"/>
        </w:rPr>
        <w:t xml:space="preserve"> Office 365 </w:t>
      </w:r>
      <w:r w:rsidRPr="006844B5">
        <w:rPr>
          <w:rFonts w:eastAsiaTheme="majorEastAsia" w:cstheme="minorHAnsi"/>
          <w:lang w:eastAsia="zh-CN"/>
        </w:rPr>
        <w:t>套件中的</w:t>
      </w:r>
      <w:hyperlink w:anchor="AddOn" w:history="1">
        <w:r w:rsidRPr="006844B5">
          <w:rPr>
            <w:rStyle w:val="Hyperlink"/>
            <w:rFonts w:eastAsiaTheme="majorEastAsia" w:cstheme="minorHAnsi"/>
            <w:lang w:eastAsia="zh-CN"/>
          </w:rPr>
          <w:t>附加</w:t>
        </w:r>
        <w:r w:rsidRPr="006844B5">
          <w:rPr>
            <w:rStyle w:val="Hyperlink"/>
            <w:rFonts w:eastAsiaTheme="majorEastAsia" w:cstheme="minorHAnsi"/>
            <w:lang w:eastAsia="zh-CN"/>
          </w:rPr>
          <w:t xml:space="preserve"> USL</w:t>
        </w:r>
      </w:hyperlink>
      <w:r w:rsidRPr="006844B5">
        <w:rPr>
          <w:rFonts w:eastAsiaTheme="majorEastAsia" w:cstheme="minorHAnsi"/>
          <w:lang w:eastAsia="zh-CN"/>
        </w:rPr>
        <w:t xml:space="preserve"> </w:t>
      </w:r>
      <w:r w:rsidRPr="006844B5">
        <w:rPr>
          <w:rFonts w:eastAsiaTheme="majorEastAsia" w:cstheme="minorHAnsi"/>
          <w:lang w:eastAsia="zh-CN"/>
        </w:rPr>
        <w:t>来了解有关附加许可的信息。</w:t>
      </w:r>
    </w:p>
    <w:p w14:paraId="7FF9C662" w14:textId="77777777" w:rsidR="00585A48" w:rsidRPr="006844B5" w:rsidRDefault="00036DEF" w:rsidP="00585A48">
      <w:pPr>
        <w:pStyle w:val="ProductList-Body"/>
        <w:shd w:val="clear" w:color="auto" w:fill="A6A6A6" w:themeFill="background1" w:themeFillShade="A6"/>
        <w:spacing w:before="120" w:after="240"/>
        <w:jc w:val="right"/>
        <w:rPr>
          <w:rFonts w:eastAsiaTheme="majorEastAsia" w:cstheme="minorHAnsi"/>
          <w:lang w:eastAsia="zh-CN"/>
        </w:rPr>
      </w:pPr>
      <w:hyperlink w:anchor="ToC" w:history="1">
        <w:r w:rsidR="003B18A2" w:rsidRPr="006844B5">
          <w:rPr>
            <w:rStyle w:val="Hyperlink"/>
            <w:rFonts w:eastAsiaTheme="majorEastAsia" w:cstheme="minorHAnsi"/>
            <w:sz w:val="16"/>
            <w:szCs w:val="16"/>
            <w:lang w:eastAsia="zh-CN"/>
          </w:rPr>
          <w:t>目录</w:t>
        </w:r>
      </w:hyperlink>
      <w:r w:rsidR="003B18A2" w:rsidRPr="006844B5">
        <w:rPr>
          <w:rFonts w:eastAsiaTheme="majorEastAsia" w:cstheme="minorHAnsi"/>
          <w:sz w:val="16"/>
          <w:szCs w:val="16"/>
          <w:lang w:eastAsia="zh-CN"/>
        </w:rPr>
        <w:t xml:space="preserve"> / </w:t>
      </w:r>
      <w:hyperlink w:anchor="ChartKey" w:history="1">
        <w:r w:rsidR="003B18A2" w:rsidRPr="006844B5">
          <w:rPr>
            <w:rStyle w:val="Hyperlink"/>
            <w:rFonts w:eastAsiaTheme="majorEastAsia" w:cstheme="minorHAnsi"/>
            <w:sz w:val="16"/>
            <w:szCs w:val="16"/>
            <w:lang w:eastAsia="zh-CN"/>
          </w:rPr>
          <w:t>图表键值</w:t>
        </w:r>
      </w:hyperlink>
      <w:r w:rsidR="003B18A2" w:rsidRPr="006844B5">
        <w:rPr>
          <w:rFonts w:eastAsiaTheme="majorEastAsia" w:cstheme="minorHAnsi"/>
          <w:sz w:val="16"/>
          <w:szCs w:val="16"/>
          <w:lang w:eastAsia="zh-CN"/>
        </w:rPr>
        <w:t xml:space="preserve"> / </w:t>
      </w:r>
      <w:hyperlink w:anchor="Index" w:history="1">
        <w:r w:rsidR="003B18A2" w:rsidRPr="006844B5">
          <w:rPr>
            <w:rStyle w:val="Hyperlink"/>
            <w:rFonts w:eastAsiaTheme="majorEastAsia" w:cstheme="minorHAnsi"/>
            <w:sz w:val="16"/>
            <w:szCs w:val="16"/>
            <w:lang w:eastAsia="zh-CN"/>
          </w:rPr>
          <w:t>索引</w:t>
        </w:r>
      </w:hyperlink>
    </w:p>
    <w:p w14:paraId="7FF9C663" w14:textId="77777777" w:rsidR="00405189" w:rsidRPr="00451D93" w:rsidRDefault="00405189" w:rsidP="00405189">
      <w:pPr>
        <w:pStyle w:val="ProductList-Offering2Heading"/>
        <w:outlineLvl w:val="2"/>
        <w:rPr>
          <w:rFonts w:ascii="Calibri Light" w:eastAsia="SimSun" w:hAnsi="Calibri Light" w:cstheme="minorHAnsi"/>
        </w:rPr>
      </w:pPr>
      <w:bookmarkStart w:id="1166" w:name="_Toc379797317"/>
      <w:r w:rsidRPr="00451D93">
        <w:rPr>
          <w:rFonts w:ascii="Calibri Light" w:eastAsia="SimSun" w:hAnsi="Calibri Light" w:cstheme="minorHAnsi"/>
          <w:lang w:eastAsia="zh-CN"/>
        </w:rPr>
        <w:tab/>
      </w:r>
      <w:bookmarkStart w:id="1167" w:name="_Toc380513377"/>
      <w:bookmarkStart w:id="1168" w:name="_Toc380655427"/>
      <w:bookmarkStart w:id="1169" w:name="_Toc391373309"/>
      <w:r w:rsidRPr="00451D93">
        <w:rPr>
          <w:rFonts w:ascii="Calibri Light" w:eastAsia="SimSun" w:hAnsi="Calibri Light" w:cstheme="minorHAnsi"/>
        </w:rPr>
        <w:t xml:space="preserve">Office 365 </w:t>
      </w:r>
      <w:r w:rsidRPr="00451D93">
        <w:rPr>
          <w:rFonts w:ascii="Calibri Light" w:eastAsia="SimSun" w:hAnsi="Calibri Light" w:cstheme="minorHAnsi"/>
        </w:rPr>
        <w:t>应用程序</w:t>
      </w:r>
      <w:bookmarkEnd w:id="1166"/>
      <w:bookmarkEnd w:id="1167"/>
      <w:bookmarkEnd w:id="1168"/>
      <w:bookmarkEnd w:id="1169"/>
    </w:p>
    <w:tbl>
      <w:tblPr>
        <w:tblStyle w:val="TableGrid"/>
        <w:tblW w:w="1079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84"/>
        <w:gridCol w:w="738"/>
        <w:gridCol w:w="739"/>
        <w:gridCol w:w="739"/>
        <w:gridCol w:w="739"/>
        <w:gridCol w:w="739"/>
        <w:gridCol w:w="738"/>
        <w:gridCol w:w="763"/>
        <w:gridCol w:w="810"/>
        <w:gridCol w:w="792"/>
        <w:gridCol w:w="810"/>
      </w:tblGrid>
      <w:tr w:rsidR="006E54DB" w:rsidRPr="006844B5" w14:paraId="7FF9C66F" w14:textId="77777777" w:rsidTr="001234DA">
        <w:trPr>
          <w:cantSplit/>
          <w:tblHeader/>
        </w:trPr>
        <w:tc>
          <w:tcPr>
            <w:tcW w:w="3184" w:type="dxa"/>
            <w:tcBorders>
              <w:bottom w:val="nil"/>
            </w:tcBorders>
            <w:shd w:val="clear" w:color="auto" w:fill="00188F"/>
          </w:tcPr>
          <w:p w14:paraId="7FF9C664" w14:textId="77777777" w:rsidR="006E54DB" w:rsidRPr="006844B5" w:rsidRDefault="006E54DB" w:rsidP="00FB719E">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738" w:type="dxa"/>
            <w:tcBorders>
              <w:bottom w:val="nil"/>
            </w:tcBorders>
            <w:shd w:val="clear" w:color="auto" w:fill="00188F"/>
            <w:vAlign w:val="center"/>
          </w:tcPr>
          <w:p w14:paraId="7FF9C665" w14:textId="77777777" w:rsidR="006E54DB" w:rsidRPr="006844B5" w:rsidRDefault="006E54DB" w:rsidP="00FB719E">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t>分值</w:t>
            </w:r>
          </w:p>
        </w:tc>
        <w:tc>
          <w:tcPr>
            <w:tcW w:w="739" w:type="dxa"/>
            <w:tcBorders>
              <w:left w:val="single" w:sz="12" w:space="0" w:color="FFFFFF" w:themeColor="background1"/>
            </w:tcBorders>
            <w:shd w:val="clear" w:color="auto" w:fill="00188F"/>
            <w:vAlign w:val="center"/>
          </w:tcPr>
          <w:p w14:paraId="7FF9C666" w14:textId="77777777" w:rsidR="006E54DB" w:rsidRPr="006844B5" w:rsidRDefault="006E54DB" w:rsidP="002919B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39" w:type="dxa"/>
            <w:shd w:val="clear" w:color="auto" w:fill="00188F"/>
            <w:vAlign w:val="center"/>
          </w:tcPr>
          <w:p w14:paraId="7FF9C667" w14:textId="77777777" w:rsidR="006E54DB" w:rsidRPr="006844B5" w:rsidRDefault="006E54DB" w:rsidP="002919B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39" w:type="dxa"/>
            <w:shd w:val="clear" w:color="auto" w:fill="00188F"/>
            <w:vAlign w:val="center"/>
          </w:tcPr>
          <w:p w14:paraId="7FF9C668" w14:textId="77777777" w:rsidR="006E54DB" w:rsidRPr="006844B5" w:rsidRDefault="006E54DB" w:rsidP="002919B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739" w:type="dxa"/>
            <w:shd w:val="clear" w:color="auto" w:fill="00188F"/>
            <w:vAlign w:val="center"/>
          </w:tcPr>
          <w:p w14:paraId="7FF9C669" w14:textId="77777777" w:rsidR="006E54DB" w:rsidRPr="006844B5" w:rsidRDefault="006E54DB" w:rsidP="002919B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738" w:type="dxa"/>
            <w:shd w:val="clear" w:color="auto" w:fill="00188F"/>
            <w:vAlign w:val="center"/>
          </w:tcPr>
          <w:p w14:paraId="7FF9C66A" w14:textId="77777777" w:rsidR="006E54DB" w:rsidRPr="006844B5" w:rsidRDefault="006E54DB" w:rsidP="002919B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763" w:type="dxa"/>
            <w:shd w:val="clear" w:color="auto" w:fill="00188F"/>
            <w:vAlign w:val="center"/>
          </w:tcPr>
          <w:p w14:paraId="7FF9C66B" w14:textId="77777777" w:rsidR="006E54DB" w:rsidRPr="006844B5" w:rsidRDefault="006E54DB" w:rsidP="002919B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810" w:type="dxa"/>
            <w:shd w:val="clear" w:color="auto" w:fill="00188F"/>
            <w:vAlign w:val="center"/>
          </w:tcPr>
          <w:p w14:paraId="7FF9C66C" w14:textId="77777777" w:rsidR="006E54DB" w:rsidRPr="006844B5" w:rsidRDefault="006E54DB" w:rsidP="002919B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792" w:type="dxa"/>
            <w:shd w:val="clear" w:color="auto" w:fill="00188F"/>
            <w:vAlign w:val="center"/>
          </w:tcPr>
          <w:p w14:paraId="7FF9C66D" w14:textId="77777777" w:rsidR="006E54DB" w:rsidRPr="006844B5" w:rsidRDefault="006E54DB" w:rsidP="002919B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810" w:type="dxa"/>
            <w:shd w:val="clear" w:color="auto" w:fill="00188F"/>
            <w:vAlign w:val="center"/>
          </w:tcPr>
          <w:p w14:paraId="7FF9C66E" w14:textId="77777777" w:rsidR="006E54DB" w:rsidRPr="006844B5" w:rsidRDefault="006E54DB" w:rsidP="002919B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405189" w:rsidRPr="006844B5" w14:paraId="7FF9C67B" w14:textId="77777777" w:rsidTr="001234DA">
        <w:trPr>
          <w:cantSplit/>
          <w:tblHeader/>
        </w:trPr>
        <w:tc>
          <w:tcPr>
            <w:tcW w:w="3184" w:type="dxa"/>
            <w:tcBorders>
              <w:top w:val="nil"/>
              <w:left w:val="nil"/>
              <w:bottom w:val="dashSmallGap" w:sz="4" w:space="0" w:color="BFBFBF" w:themeColor="background1" w:themeShade="BF"/>
              <w:right w:val="nil"/>
            </w:tcBorders>
          </w:tcPr>
          <w:p w14:paraId="7FF9C670" w14:textId="77777777" w:rsidR="00405189" w:rsidRPr="00451D93" w:rsidRDefault="00405189" w:rsidP="00405189">
            <w:pPr>
              <w:pStyle w:val="ProductList-Offering2"/>
              <w:rPr>
                <w:rFonts w:ascii="Calibri Light" w:eastAsia="SimSun" w:hAnsi="Calibri Light" w:cstheme="minorHAnsi"/>
              </w:rPr>
            </w:pPr>
            <w:bookmarkStart w:id="1170" w:name="_Toc379797318"/>
            <w:bookmarkStart w:id="1171" w:name="_Toc380513378"/>
            <w:bookmarkStart w:id="1172" w:name="_Toc380655428"/>
            <w:bookmarkStart w:id="1173" w:name="_Toc391373310"/>
            <w:r w:rsidRPr="00451D93">
              <w:rPr>
                <w:rFonts w:ascii="Calibri Light" w:eastAsia="SimSun" w:hAnsi="Calibri Light" w:cstheme="minorHAnsi"/>
              </w:rPr>
              <w:t>Office 365 ProPlus</w:t>
            </w:r>
            <w:r w:rsidRPr="00451D93">
              <w:rPr>
                <w:rFonts w:ascii="Calibri Light" w:eastAsia="SimSun" w:hAnsi="Calibri Light" w:cstheme="minorHAnsi"/>
              </w:rPr>
              <w:fldChar w:fldCharType="begin"/>
            </w:r>
            <w:r w:rsidRPr="00451D93">
              <w:rPr>
                <w:rFonts w:ascii="Calibri Light" w:eastAsia="SimSun" w:hAnsi="Calibri Light" w:cstheme="minorHAnsi"/>
              </w:rPr>
              <w:instrText>XE "Office 365 ProPlus"</w:instrText>
            </w:r>
            <w:r w:rsidRPr="00451D93">
              <w:rPr>
                <w:rFonts w:ascii="Calibri Light" w:eastAsia="SimSun" w:hAnsi="Calibri Light" w:cstheme="minorHAnsi"/>
              </w:rPr>
              <w:fldChar w:fldCharType="end"/>
            </w:r>
            <w:r w:rsidRPr="00451D93">
              <w:rPr>
                <w:rFonts w:ascii="Calibri Light" w:eastAsia="SimSun" w:hAnsi="Calibri Light" w:cstheme="minorHAnsi"/>
              </w:rPr>
              <w:t>（用户</w:t>
            </w:r>
            <w:r w:rsidRPr="00451D93">
              <w:rPr>
                <w:rFonts w:ascii="Calibri Light" w:eastAsia="SimSun" w:hAnsi="Calibri Light" w:cstheme="minorHAnsi"/>
              </w:rPr>
              <w:t xml:space="preserve"> SL</w:t>
            </w:r>
            <w:r w:rsidRPr="00451D93">
              <w:rPr>
                <w:rFonts w:ascii="Calibri Light" w:eastAsia="SimSun" w:hAnsi="Calibri Light" w:cstheme="minorHAnsi"/>
              </w:rPr>
              <w:t>）</w:t>
            </w:r>
            <w:bookmarkEnd w:id="1170"/>
            <w:bookmarkEnd w:id="1171"/>
            <w:bookmarkEnd w:id="1172"/>
            <w:bookmarkEnd w:id="1173"/>
          </w:p>
        </w:tc>
        <w:tc>
          <w:tcPr>
            <w:tcW w:w="738" w:type="dxa"/>
            <w:tcBorders>
              <w:top w:val="nil"/>
              <w:left w:val="nil"/>
              <w:bottom w:val="dashSmallGap" w:sz="4" w:space="0" w:color="BFBFBF" w:themeColor="background1" w:themeShade="BF"/>
              <w:right w:val="nil"/>
            </w:tcBorders>
            <w:vAlign w:val="center"/>
          </w:tcPr>
          <w:p w14:paraId="7FF9C671" w14:textId="77777777" w:rsidR="00405189" w:rsidRPr="006844B5" w:rsidRDefault="00405189" w:rsidP="00FB719E">
            <w:pPr>
              <w:pStyle w:val="ProductList-OfferingBody"/>
              <w:ind w:left="-113"/>
              <w:jc w:val="center"/>
              <w:rPr>
                <w:rFonts w:eastAsiaTheme="majorEastAsia" w:cstheme="minorHAnsi"/>
              </w:rPr>
            </w:pPr>
            <w:r w:rsidRPr="006844B5">
              <w:rPr>
                <w:rFonts w:eastAsiaTheme="majorEastAsia" w:cstheme="minorHAnsi"/>
              </w:rPr>
              <w:t>2</w:t>
            </w:r>
          </w:p>
        </w:tc>
        <w:tc>
          <w:tcPr>
            <w:tcW w:w="739" w:type="dxa"/>
            <w:tcBorders>
              <w:left w:val="single" w:sz="12" w:space="0" w:color="FFFFFF" w:themeColor="background1"/>
            </w:tcBorders>
            <w:shd w:val="clear" w:color="auto" w:fill="BFBFBF" w:themeFill="background1" w:themeFillShade="BF"/>
            <w:vAlign w:val="center"/>
          </w:tcPr>
          <w:p w14:paraId="7FF9C672" w14:textId="77777777" w:rsidR="00405189" w:rsidRPr="006844B5" w:rsidRDefault="00405189" w:rsidP="00FB719E">
            <w:pPr>
              <w:pStyle w:val="ProductList-OfferingBody"/>
              <w:ind w:left="-113"/>
              <w:jc w:val="center"/>
              <w:rPr>
                <w:rFonts w:eastAsiaTheme="majorEastAsia" w:cstheme="minorHAnsi"/>
              </w:rPr>
            </w:pPr>
          </w:p>
        </w:tc>
        <w:tc>
          <w:tcPr>
            <w:tcW w:w="739" w:type="dxa"/>
            <w:shd w:val="clear" w:color="auto" w:fill="70AD47" w:themeFill="accent6"/>
            <w:vAlign w:val="center"/>
          </w:tcPr>
          <w:p w14:paraId="7FF9C673" w14:textId="77777777" w:rsidR="00405189" w:rsidRPr="006844B5" w:rsidRDefault="006E54DB" w:rsidP="00FB719E">
            <w:pPr>
              <w:pStyle w:val="ProductList-OfferingBody"/>
              <w:ind w:left="-113"/>
              <w:jc w:val="center"/>
              <w:rPr>
                <w:rFonts w:eastAsiaTheme="majorEastAsia" w:cstheme="minorHAnsi"/>
              </w:rPr>
            </w:pPr>
            <w:r w:rsidRPr="006E6E55">
              <w:rPr>
                <w:rFonts w:eastAsiaTheme="majorEastAsia" w:cstheme="minorHAnsi"/>
              </w:rPr>
              <w:fldChar w:fldCharType="begin"/>
            </w:r>
            <w:r w:rsidRPr="006E6E55">
              <w:rPr>
                <w:rFonts w:eastAsiaTheme="majorEastAsia" w:cstheme="minorHAnsi"/>
                <w:lang w:eastAsia="zh-CN"/>
              </w:rPr>
              <w:instrText>AutoTextList  \s NoStyle \t "</w:instrText>
            </w:r>
            <w:r w:rsidRPr="006E6E55">
              <w:rPr>
                <w:rFonts w:eastAsiaTheme="majorEastAsia" w:cstheme="minorHAnsi"/>
                <w:lang w:eastAsia="zh-CN"/>
              </w:rPr>
              <w:instrText>企业产品</w:instrText>
            </w:r>
            <w:r w:rsidRPr="006E6E55">
              <w:rPr>
                <w:rFonts w:eastAsiaTheme="majorEastAsia" w:cstheme="minorHAnsi"/>
                <w:lang w:eastAsia="zh-CN"/>
              </w:rPr>
              <w:instrText xml:space="preserve">" </w:instrText>
            </w:r>
            <w:r w:rsidRPr="006E6E55">
              <w:rPr>
                <w:rFonts w:eastAsiaTheme="majorEastAsia" w:cstheme="minorHAnsi"/>
              </w:rPr>
              <w:fldChar w:fldCharType="separate"/>
            </w:r>
            <w:r w:rsidRPr="006E6E55">
              <w:rPr>
                <w:rFonts w:eastAsiaTheme="majorEastAsia" w:cstheme="minorHAnsi"/>
                <w:lang w:eastAsia="zh-CN"/>
              </w:rPr>
              <w:t xml:space="preserve"> E </w:t>
            </w:r>
            <w:r w:rsidRPr="006E6E55">
              <w:rPr>
                <w:rFonts w:eastAsiaTheme="majorEastAsia" w:cstheme="minorHAnsi"/>
              </w:rPr>
              <w:fldChar w:fldCharType="end"/>
            </w:r>
          </w:p>
        </w:tc>
        <w:tc>
          <w:tcPr>
            <w:tcW w:w="739" w:type="dxa"/>
            <w:shd w:val="clear" w:color="auto" w:fill="BFBFBF" w:themeFill="background1" w:themeFillShade="BF"/>
            <w:vAlign w:val="center"/>
          </w:tcPr>
          <w:p w14:paraId="7FF9C674" w14:textId="77777777" w:rsidR="00405189" w:rsidRPr="006844B5" w:rsidRDefault="00405189" w:rsidP="00FB719E">
            <w:pPr>
              <w:pStyle w:val="ProductList-OfferingBody"/>
              <w:ind w:left="-113"/>
              <w:jc w:val="center"/>
              <w:rPr>
                <w:rFonts w:eastAsiaTheme="majorEastAsia" w:cstheme="minorHAnsi"/>
              </w:rPr>
            </w:pPr>
          </w:p>
        </w:tc>
        <w:tc>
          <w:tcPr>
            <w:tcW w:w="739" w:type="dxa"/>
            <w:shd w:val="clear" w:color="auto" w:fill="70AD47" w:themeFill="accent6"/>
            <w:vAlign w:val="center"/>
          </w:tcPr>
          <w:p w14:paraId="7FF9C675" w14:textId="77777777" w:rsidR="00405189" w:rsidRPr="006844B5" w:rsidRDefault="00405189" w:rsidP="00FB719E">
            <w:pPr>
              <w:pStyle w:val="ProductList-OfferingBody"/>
              <w:ind w:left="-113"/>
              <w:jc w:val="center"/>
              <w:rPr>
                <w:rFonts w:eastAsiaTheme="majorEastAsia" w:cstheme="minorHAnsi"/>
              </w:rPr>
            </w:pPr>
          </w:p>
        </w:tc>
        <w:tc>
          <w:tcPr>
            <w:tcW w:w="738" w:type="dxa"/>
            <w:shd w:val="clear" w:color="auto" w:fill="70AD47" w:themeFill="accent6"/>
            <w:vAlign w:val="center"/>
          </w:tcPr>
          <w:p w14:paraId="7FF9C676" w14:textId="77777777" w:rsidR="00405189" w:rsidRPr="006844B5" w:rsidRDefault="00405189" w:rsidP="00FB719E">
            <w:pPr>
              <w:pStyle w:val="ProductList-OfferingBody"/>
              <w:ind w:left="-113"/>
              <w:jc w:val="center"/>
              <w:rPr>
                <w:rFonts w:eastAsiaTheme="majorEastAsia" w:cstheme="minorHAnsi"/>
              </w:rPr>
            </w:pPr>
          </w:p>
        </w:tc>
        <w:tc>
          <w:tcPr>
            <w:tcW w:w="763" w:type="dxa"/>
            <w:shd w:val="clear" w:color="auto" w:fill="70AD47" w:themeFill="accent6"/>
            <w:vAlign w:val="center"/>
          </w:tcPr>
          <w:p w14:paraId="7FF9C677" w14:textId="77777777" w:rsidR="00405189" w:rsidRPr="006844B5" w:rsidRDefault="004C472C" w:rsidP="00FB719E">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810" w:type="dxa"/>
            <w:shd w:val="clear" w:color="auto" w:fill="70AD47" w:themeFill="accent6"/>
            <w:vAlign w:val="center"/>
          </w:tcPr>
          <w:p w14:paraId="7FF9C678" w14:textId="77777777" w:rsidR="00405189" w:rsidRPr="006844B5" w:rsidRDefault="004C472C" w:rsidP="00FB719E">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792" w:type="dxa"/>
            <w:shd w:val="clear" w:color="auto" w:fill="BFBFBF" w:themeFill="background1" w:themeFillShade="BF"/>
            <w:vAlign w:val="center"/>
          </w:tcPr>
          <w:p w14:paraId="7FF9C679" w14:textId="77777777" w:rsidR="00405189" w:rsidRPr="006844B5" w:rsidRDefault="00405189" w:rsidP="00FB719E">
            <w:pPr>
              <w:pStyle w:val="ProductList-OfferingBody"/>
              <w:ind w:left="-113"/>
              <w:jc w:val="center"/>
              <w:rPr>
                <w:rFonts w:eastAsiaTheme="majorEastAsia" w:cstheme="minorHAnsi"/>
              </w:rPr>
            </w:pPr>
          </w:p>
        </w:tc>
        <w:tc>
          <w:tcPr>
            <w:tcW w:w="810" w:type="dxa"/>
            <w:shd w:val="clear" w:color="auto" w:fill="BFBFBF" w:themeFill="background1" w:themeFillShade="BF"/>
            <w:vAlign w:val="center"/>
          </w:tcPr>
          <w:p w14:paraId="7FF9C67A" w14:textId="77777777" w:rsidR="00405189" w:rsidRPr="006844B5" w:rsidRDefault="00405189" w:rsidP="00FB719E">
            <w:pPr>
              <w:pStyle w:val="ProductList-OfferingBody"/>
              <w:ind w:left="-113"/>
              <w:jc w:val="center"/>
              <w:rPr>
                <w:rFonts w:eastAsiaTheme="majorEastAsia" w:cstheme="minorHAnsi"/>
              </w:rPr>
            </w:pPr>
          </w:p>
        </w:tc>
      </w:tr>
      <w:tr w:rsidR="000C4BD0" w:rsidRPr="006844B5" w14:paraId="7FF9C687" w14:textId="77777777" w:rsidTr="001234DA">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7FF9C67C" w14:textId="77777777" w:rsidR="000C4BD0" w:rsidRPr="00451D93" w:rsidRDefault="000C4BD0" w:rsidP="000C4BD0">
            <w:pPr>
              <w:pStyle w:val="ProductList-Offering2"/>
              <w:rPr>
                <w:rFonts w:ascii="Calibri Light" w:eastAsia="SimSun" w:hAnsi="Calibri Light" w:cstheme="minorHAnsi"/>
              </w:rPr>
            </w:pPr>
            <w:bookmarkStart w:id="1174" w:name="_Toc379797319"/>
            <w:bookmarkStart w:id="1175" w:name="_Toc380513379"/>
            <w:bookmarkStart w:id="1176" w:name="_Toc380655429"/>
            <w:bookmarkStart w:id="1177" w:name="_Toc391373311"/>
            <w:r w:rsidRPr="00451D93">
              <w:rPr>
                <w:rFonts w:ascii="Calibri Light" w:eastAsia="SimSun" w:hAnsi="Calibri Light" w:cstheme="minorHAnsi"/>
              </w:rPr>
              <w:t>Office 365 ProPlus</w:t>
            </w:r>
            <w:r w:rsidRPr="00451D93">
              <w:rPr>
                <w:rFonts w:ascii="Calibri Light" w:eastAsia="SimSun" w:hAnsi="Calibri Light" w:cstheme="minorHAnsi"/>
              </w:rPr>
              <w:fldChar w:fldCharType="begin"/>
            </w:r>
            <w:r w:rsidRPr="00451D93">
              <w:rPr>
                <w:rFonts w:ascii="Calibri Light" w:eastAsia="SimSun" w:hAnsi="Calibri Light" w:cstheme="minorHAnsi"/>
              </w:rPr>
              <w:instrText>XE "Office 365 ProPlus"</w:instrText>
            </w:r>
            <w:r w:rsidRPr="00451D93">
              <w:rPr>
                <w:rFonts w:ascii="Calibri Light" w:eastAsia="SimSun" w:hAnsi="Calibri Light" w:cstheme="minorHAnsi"/>
              </w:rPr>
              <w:fldChar w:fldCharType="end"/>
            </w:r>
            <w:r w:rsidRPr="00451D93">
              <w:rPr>
                <w:rFonts w:ascii="Calibri Light" w:eastAsia="SimSun" w:hAnsi="Calibri Light" w:cstheme="minorHAnsi"/>
              </w:rPr>
              <w:t xml:space="preserve"> A</w:t>
            </w:r>
            <w:r w:rsidRPr="00451D93">
              <w:rPr>
                <w:rFonts w:ascii="Calibri Light" w:eastAsia="SimSun" w:hAnsi="Calibri Light" w:cstheme="minorHAnsi"/>
              </w:rPr>
              <w:fldChar w:fldCharType="begin"/>
            </w:r>
            <w:r w:rsidRPr="00451D93">
              <w:rPr>
                <w:rFonts w:ascii="Calibri Light" w:eastAsia="SimSun" w:hAnsi="Calibri Light" w:cstheme="minorHAnsi"/>
              </w:rPr>
              <w:instrText>XE "Office 365 ProPlus A"</w:instrText>
            </w:r>
            <w:r w:rsidRPr="00451D93">
              <w:rPr>
                <w:rFonts w:ascii="Calibri Light" w:eastAsia="SimSun" w:hAnsi="Calibri Light" w:cstheme="minorHAnsi"/>
              </w:rPr>
              <w:fldChar w:fldCharType="end"/>
            </w:r>
            <w:r w:rsidRPr="00451D93">
              <w:rPr>
                <w:rFonts w:ascii="Calibri Light" w:eastAsia="SimSun" w:hAnsi="Calibri Light" w:cstheme="minorHAnsi"/>
              </w:rPr>
              <w:t>（用户</w:t>
            </w:r>
            <w:r w:rsidRPr="00451D93">
              <w:rPr>
                <w:rFonts w:ascii="Calibri Light" w:eastAsia="SimSun" w:hAnsi="Calibri Light" w:cstheme="minorHAnsi"/>
              </w:rPr>
              <w:t xml:space="preserve"> SL</w:t>
            </w:r>
            <w:r w:rsidRPr="00451D93">
              <w:rPr>
                <w:rFonts w:ascii="Calibri Light" w:eastAsia="SimSun" w:hAnsi="Calibri Light" w:cstheme="minorHAnsi"/>
              </w:rPr>
              <w:t>）</w:t>
            </w:r>
            <w:bookmarkEnd w:id="1174"/>
            <w:bookmarkEnd w:id="1175"/>
            <w:bookmarkEnd w:id="1176"/>
            <w:bookmarkEnd w:id="117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FF9C67D" w14:textId="77777777" w:rsidR="000C4BD0" w:rsidRPr="006844B5" w:rsidRDefault="000C4BD0" w:rsidP="000C4BD0">
            <w:pPr>
              <w:pStyle w:val="ProductList-OfferingBody"/>
              <w:ind w:left="-113"/>
              <w:jc w:val="center"/>
              <w:rPr>
                <w:rFonts w:eastAsiaTheme="majorEastAsia" w:cstheme="minorHAnsi"/>
              </w:rPr>
            </w:pPr>
            <w:r w:rsidRPr="006844B5">
              <w:rPr>
                <w:rFonts w:eastAsiaTheme="majorEastAsia" w:cstheme="minorHAnsi"/>
              </w:rPr>
              <w:t>2</w:t>
            </w:r>
          </w:p>
        </w:tc>
        <w:tc>
          <w:tcPr>
            <w:tcW w:w="739" w:type="dxa"/>
            <w:tcBorders>
              <w:left w:val="single" w:sz="12" w:space="0" w:color="FFFFFF" w:themeColor="background1"/>
            </w:tcBorders>
            <w:shd w:val="clear" w:color="auto" w:fill="70AD47" w:themeFill="accent6"/>
            <w:vAlign w:val="center"/>
          </w:tcPr>
          <w:p w14:paraId="7FF9C67E" w14:textId="77777777" w:rsidR="000C4BD0" w:rsidRPr="006844B5" w:rsidRDefault="000C4BD0" w:rsidP="000C4BD0">
            <w:pPr>
              <w:pStyle w:val="ProductList-OfferingBody"/>
              <w:ind w:left="-113"/>
              <w:jc w:val="center"/>
              <w:rPr>
                <w:rFonts w:eastAsiaTheme="majorEastAsia" w:cstheme="minorHAnsi"/>
              </w:rPr>
            </w:pPr>
            <w:r w:rsidRPr="006844B5">
              <w:rPr>
                <w:rFonts w:eastAsiaTheme="majorEastAsia" w:cstheme="minorHAnsi"/>
              </w:rPr>
              <w:t>1</w:t>
            </w:r>
          </w:p>
        </w:tc>
        <w:tc>
          <w:tcPr>
            <w:tcW w:w="739" w:type="dxa"/>
            <w:shd w:val="clear" w:color="auto" w:fill="70AD47" w:themeFill="accent6"/>
            <w:vAlign w:val="center"/>
          </w:tcPr>
          <w:p w14:paraId="7FF9C67F" w14:textId="77777777" w:rsidR="000C4BD0" w:rsidRPr="006844B5" w:rsidRDefault="004C472C" w:rsidP="000C4BD0">
            <w:pPr>
              <w:pStyle w:val="ProductList-OfferingBody"/>
              <w:ind w:left="-113"/>
              <w:jc w:val="center"/>
              <w:rPr>
                <w:rFonts w:eastAsiaTheme="majorEastAsia" w:cstheme="minorHAnsi"/>
              </w:rPr>
            </w:pPr>
            <w:r w:rsidRPr="006E6E55">
              <w:rPr>
                <w:rFonts w:eastAsiaTheme="majorEastAsia" w:cstheme="minorHAnsi"/>
              </w:rPr>
              <w:fldChar w:fldCharType="begin"/>
            </w:r>
            <w:r w:rsidRPr="006E6E55">
              <w:rPr>
                <w:rFonts w:eastAsiaTheme="majorEastAsia" w:cstheme="minorHAnsi"/>
                <w:lang w:eastAsia="zh-CN"/>
              </w:rPr>
              <w:instrText>AutoTextList  \s NoStyle \t "</w:instrText>
            </w:r>
            <w:r w:rsidRPr="006E6E55">
              <w:rPr>
                <w:rFonts w:eastAsiaTheme="majorEastAsia" w:cstheme="minorHAnsi"/>
                <w:lang w:eastAsia="zh-CN"/>
              </w:rPr>
              <w:instrText>企业产品</w:instrText>
            </w:r>
            <w:r w:rsidRPr="006E6E55">
              <w:rPr>
                <w:rFonts w:eastAsiaTheme="majorEastAsia" w:cstheme="minorHAnsi"/>
                <w:lang w:eastAsia="zh-CN"/>
              </w:rPr>
              <w:instrText xml:space="preserve">" </w:instrText>
            </w:r>
            <w:r w:rsidRPr="006E6E55">
              <w:rPr>
                <w:rFonts w:eastAsiaTheme="majorEastAsia" w:cstheme="minorHAnsi"/>
              </w:rPr>
              <w:fldChar w:fldCharType="separate"/>
            </w:r>
            <w:r w:rsidR="006E54DB" w:rsidRPr="006E6E55">
              <w:rPr>
                <w:rFonts w:eastAsiaTheme="majorEastAsia" w:cstheme="minorHAnsi"/>
              </w:rPr>
              <w:fldChar w:fldCharType="begin"/>
            </w:r>
            <w:r w:rsidR="006E54DB" w:rsidRPr="006E6E55">
              <w:rPr>
                <w:rFonts w:eastAsiaTheme="majorEastAsia" w:cstheme="minorHAnsi"/>
                <w:lang w:eastAsia="zh-CN"/>
              </w:rPr>
              <w:instrText>AutoTextList  \s NoStyle \t "</w:instrText>
            </w:r>
            <w:r w:rsidR="006E54DB" w:rsidRPr="006E6E55">
              <w:rPr>
                <w:rFonts w:eastAsiaTheme="majorEastAsia" w:cstheme="minorHAnsi"/>
                <w:lang w:eastAsia="zh-CN"/>
              </w:rPr>
              <w:instrText>企业产品</w:instrText>
            </w:r>
            <w:r w:rsidR="006E54DB" w:rsidRPr="006E6E55">
              <w:rPr>
                <w:rFonts w:eastAsiaTheme="majorEastAsia" w:cstheme="minorHAnsi"/>
                <w:lang w:eastAsia="zh-CN"/>
              </w:rPr>
              <w:instrText xml:space="preserve">" </w:instrText>
            </w:r>
            <w:r w:rsidR="006E54DB" w:rsidRPr="006E6E55">
              <w:rPr>
                <w:rFonts w:eastAsiaTheme="majorEastAsia" w:cstheme="minorHAnsi"/>
              </w:rPr>
              <w:fldChar w:fldCharType="separate"/>
            </w:r>
            <w:r w:rsidR="006E54DB" w:rsidRPr="006E6E55">
              <w:rPr>
                <w:rFonts w:eastAsiaTheme="majorEastAsia" w:cstheme="minorHAnsi"/>
                <w:lang w:eastAsia="zh-CN"/>
              </w:rPr>
              <w:t xml:space="preserve"> E </w:t>
            </w:r>
            <w:r w:rsidR="006E54DB" w:rsidRPr="006E6E55">
              <w:rPr>
                <w:rFonts w:eastAsiaTheme="majorEastAsia" w:cstheme="minorHAnsi"/>
              </w:rPr>
              <w:fldChar w:fldCharType="end"/>
            </w:r>
            <w:r w:rsidRPr="006E6E55">
              <w:rPr>
                <w:rFonts w:eastAsiaTheme="majorEastAsia" w:cstheme="minorHAnsi"/>
                <w:lang w:eastAsia="zh-CN"/>
              </w:rPr>
              <w:t xml:space="preserve"> </w:t>
            </w:r>
            <w:r w:rsidRPr="006E6E55">
              <w:rPr>
                <w:rFonts w:eastAsiaTheme="majorEastAsia" w:cstheme="minorHAnsi"/>
              </w:rPr>
              <w:fldChar w:fldCharType="end"/>
            </w:r>
          </w:p>
        </w:tc>
        <w:tc>
          <w:tcPr>
            <w:tcW w:w="739" w:type="dxa"/>
            <w:shd w:val="clear" w:color="auto" w:fill="70AD47" w:themeFill="accent6"/>
            <w:vAlign w:val="center"/>
          </w:tcPr>
          <w:p w14:paraId="7FF9C680" w14:textId="77777777" w:rsidR="000C4BD0" w:rsidRPr="006844B5" w:rsidRDefault="004C472C" w:rsidP="000C4BD0">
            <w:pPr>
              <w:pStyle w:val="ProductList-OfferingBody"/>
              <w:ind w:left="-113"/>
              <w:jc w:val="center"/>
              <w:rPr>
                <w:rFonts w:eastAsiaTheme="majorEastAsia" w:cstheme="minorHAnsi"/>
              </w:rPr>
            </w:pPr>
            <w:r w:rsidRPr="004C472C">
              <w:rPr>
                <w:rFonts w:eastAsiaTheme="majorEastAsia" w:cstheme="minorHAnsi"/>
                <w:bCs/>
              </w:rPr>
              <w:fldChar w:fldCharType="begin"/>
            </w:r>
            <w:r w:rsidRPr="004C472C">
              <w:rPr>
                <w:rFonts w:eastAsiaTheme="majorEastAsia" w:cstheme="minorHAnsi"/>
                <w:bCs/>
                <w:lang w:eastAsia="zh-CN"/>
              </w:rPr>
              <w:instrText>AutoTextList  \s NoStyle \t "</w:instrText>
            </w:r>
            <w:r w:rsidRPr="004C472C">
              <w:rPr>
                <w:rFonts w:eastAsiaTheme="majorEastAsia" w:cstheme="minorHAnsi"/>
                <w:bCs/>
                <w:lang w:eastAsia="zh-CN"/>
              </w:rPr>
              <w:instrText>附加产品（仅限</w:instrText>
            </w:r>
            <w:r w:rsidRPr="004C472C">
              <w:rPr>
                <w:rFonts w:eastAsiaTheme="majorEastAsia" w:cstheme="minorHAnsi"/>
                <w:bCs/>
                <w:lang w:eastAsia="zh-CN"/>
              </w:rPr>
              <w:instrText xml:space="preserve"> EES</w:instrText>
            </w:r>
            <w:r w:rsidRPr="004C472C">
              <w:rPr>
                <w:rFonts w:eastAsiaTheme="majorEastAsia" w:cstheme="minorHAnsi"/>
                <w:bCs/>
                <w:lang w:eastAsia="zh-CN"/>
              </w:rPr>
              <w:instrText>）</w:instrText>
            </w:r>
            <w:r w:rsidRPr="004C472C">
              <w:rPr>
                <w:rFonts w:eastAsiaTheme="majorEastAsia" w:cstheme="minorHAnsi"/>
                <w:bCs/>
                <w:lang w:eastAsia="zh-CN"/>
              </w:rPr>
              <w:instrText xml:space="preserve">" </w:instrText>
            </w:r>
            <w:r w:rsidRPr="004C472C">
              <w:rPr>
                <w:rFonts w:eastAsiaTheme="majorEastAsia" w:cstheme="minorHAnsi"/>
                <w:bCs/>
              </w:rPr>
              <w:fldChar w:fldCharType="separate"/>
            </w:r>
            <w:r w:rsidRPr="004C472C">
              <w:rPr>
                <w:rFonts w:eastAsiaTheme="majorEastAsia" w:cstheme="minorHAnsi"/>
                <w:bCs/>
                <w:lang w:eastAsia="zh-CN"/>
              </w:rPr>
              <w:t>AE</w:t>
            </w:r>
            <w:r w:rsidRPr="004C472C">
              <w:rPr>
                <w:rFonts w:eastAsiaTheme="majorEastAsia" w:cstheme="minorHAnsi"/>
                <w:bCs/>
              </w:rPr>
              <w:fldChar w:fldCharType="end"/>
            </w:r>
            <w:r w:rsidR="003B18A2" w:rsidRPr="006844B5">
              <w:rPr>
                <w:rFonts w:eastAsiaTheme="majorEastAsia" w:cstheme="minorHAnsi"/>
              </w:rPr>
              <w:t>,</w:t>
            </w:r>
            <w:r w:rsidRPr="004C472C">
              <w:rPr>
                <w:rFonts w:eastAsiaTheme="majorEastAsia" w:cstheme="minorHAnsi"/>
                <w:bCs/>
              </w:rPr>
              <w:fldChar w:fldCharType="begin"/>
            </w:r>
            <w:r w:rsidRPr="004C472C">
              <w:rPr>
                <w:rFonts w:eastAsiaTheme="majorEastAsia" w:cstheme="minorHAnsi"/>
                <w:bCs/>
                <w:lang w:eastAsia="zh-CN"/>
              </w:rPr>
              <w:instrText>AutoTextList  \s NoStyle \t "</w:instrText>
            </w:r>
            <w:r w:rsidRPr="004C472C">
              <w:rPr>
                <w:rFonts w:eastAsiaTheme="majorEastAsia" w:cstheme="minorHAnsi"/>
                <w:bCs/>
                <w:lang w:eastAsia="zh-CN"/>
              </w:rPr>
              <w:instrText>企业在线服务（仅限</w:instrText>
            </w:r>
            <w:r w:rsidRPr="004C472C">
              <w:rPr>
                <w:rFonts w:eastAsiaTheme="majorEastAsia" w:cstheme="minorHAnsi"/>
                <w:bCs/>
                <w:lang w:eastAsia="zh-CN"/>
              </w:rPr>
              <w:instrText xml:space="preserve"> EES</w:instrText>
            </w:r>
            <w:r w:rsidRPr="004C472C">
              <w:rPr>
                <w:rFonts w:eastAsiaTheme="majorEastAsia" w:cstheme="minorHAnsi"/>
                <w:bCs/>
                <w:lang w:eastAsia="zh-CN"/>
              </w:rPr>
              <w:instrText>）</w:instrText>
            </w:r>
            <w:r w:rsidRPr="004C472C">
              <w:rPr>
                <w:rFonts w:eastAsiaTheme="majorEastAsia" w:cstheme="minorHAnsi"/>
                <w:bCs/>
                <w:lang w:eastAsia="zh-CN"/>
              </w:rPr>
              <w:instrText xml:space="preserve">" </w:instrText>
            </w:r>
            <w:r w:rsidRPr="004C472C">
              <w:rPr>
                <w:rFonts w:eastAsiaTheme="majorEastAsia" w:cstheme="minorHAnsi"/>
                <w:bCs/>
              </w:rPr>
              <w:fldChar w:fldCharType="separate"/>
            </w:r>
            <w:r w:rsidRPr="004C472C">
              <w:rPr>
                <w:rFonts w:eastAsiaTheme="majorEastAsia" w:cstheme="minorHAnsi"/>
                <w:bCs/>
                <w:lang w:eastAsia="zh-CN"/>
              </w:rPr>
              <w:t>EE</w:t>
            </w:r>
            <w:r w:rsidRPr="004C472C">
              <w:rPr>
                <w:rFonts w:eastAsiaTheme="majorEastAsia" w:cstheme="minorHAnsi"/>
                <w:bCs/>
              </w:rPr>
              <w:fldChar w:fldCharType="end"/>
            </w:r>
          </w:p>
        </w:tc>
        <w:tc>
          <w:tcPr>
            <w:tcW w:w="739" w:type="dxa"/>
            <w:shd w:val="clear" w:color="auto" w:fill="BFBFBF" w:themeFill="background1" w:themeFillShade="BF"/>
            <w:vAlign w:val="center"/>
          </w:tcPr>
          <w:p w14:paraId="7FF9C681" w14:textId="77777777" w:rsidR="000C4BD0" w:rsidRPr="006844B5" w:rsidRDefault="000C4BD0" w:rsidP="000C4BD0">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682" w14:textId="77777777" w:rsidR="000C4BD0" w:rsidRPr="006844B5" w:rsidRDefault="000C4BD0" w:rsidP="000C4BD0">
            <w:pPr>
              <w:pStyle w:val="ProductList-OfferingBody"/>
              <w:ind w:left="-113"/>
              <w:jc w:val="center"/>
              <w:rPr>
                <w:rFonts w:eastAsiaTheme="majorEastAsia" w:cstheme="minorHAnsi"/>
              </w:rPr>
            </w:pPr>
          </w:p>
        </w:tc>
        <w:tc>
          <w:tcPr>
            <w:tcW w:w="763" w:type="dxa"/>
            <w:shd w:val="clear" w:color="auto" w:fill="70AD47" w:themeFill="accent6"/>
            <w:vAlign w:val="center"/>
          </w:tcPr>
          <w:p w14:paraId="7FF9C683" w14:textId="77777777" w:rsidR="000C4BD0" w:rsidRPr="006844B5" w:rsidRDefault="006E54DB" w:rsidP="000C4BD0">
            <w:pPr>
              <w:pStyle w:val="ProductList-OfferingBody"/>
              <w:ind w:left="-113"/>
              <w:jc w:val="center"/>
              <w:rPr>
                <w:rFonts w:eastAsiaTheme="majorEastAsia" w:cstheme="minorHAnsi"/>
              </w:rPr>
            </w:pPr>
            <w:r w:rsidRPr="00BA1C3F">
              <w:rPr>
                <w:rFonts w:eastAsiaTheme="majorEastAsia" w:cstheme="minorHAnsi"/>
                <w:bCs/>
                <w:color w:val="000000" w:themeColor="text1"/>
              </w:rPr>
              <w:fldChar w:fldCharType="begin"/>
            </w:r>
            <w:r w:rsidRPr="00BA1C3F">
              <w:rPr>
                <w:rFonts w:eastAsiaTheme="majorEastAsia" w:cstheme="minorHAnsi"/>
                <w:bCs/>
                <w:color w:val="000000" w:themeColor="text1"/>
                <w:lang w:eastAsia="zh-CN"/>
              </w:rPr>
              <w:instrText>AutoTextList  \s NoStyle \t "</w:instrText>
            </w:r>
            <w:r w:rsidRPr="00BA1C3F">
              <w:rPr>
                <w:rFonts w:eastAsiaTheme="majorEastAsia" w:cstheme="minorHAnsi"/>
                <w:bCs/>
                <w:color w:val="000000" w:themeColor="text1"/>
                <w:u w:val="single"/>
                <w:lang w:eastAsia="zh-CN"/>
              </w:rPr>
              <w:instrText>开放许可</w:instrText>
            </w:r>
            <w:r w:rsidRPr="00BA1C3F">
              <w:rPr>
                <w:rFonts w:eastAsiaTheme="majorEastAsia" w:cstheme="minorHAnsi"/>
                <w:bCs/>
                <w:color w:val="000000" w:themeColor="text1"/>
                <w:lang w:eastAsia="zh-CN"/>
              </w:rPr>
              <w:instrText xml:space="preserve">" </w:instrText>
            </w:r>
            <w:r w:rsidRPr="00BA1C3F">
              <w:rPr>
                <w:rFonts w:eastAsiaTheme="majorEastAsia" w:cstheme="minorHAnsi"/>
                <w:bCs/>
                <w:color w:val="000000" w:themeColor="text1"/>
              </w:rPr>
              <w:fldChar w:fldCharType="separate"/>
            </w:r>
            <w:r w:rsidRPr="00BA1C3F">
              <w:rPr>
                <w:rFonts w:eastAsiaTheme="majorEastAsia" w:cstheme="minorHAnsi"/>
                <w:bCs/>
                <w:color w:val="000000" w:themeColor="text1"/>
                <w:lang w:eastAsia="zh-CN"/>
              </w:rPr>
              <w:t>OL</w:t>
            </w:r>
            <w:r w:rsidRPr="00BA1C3F">
              <w:rPr>
                <w:rFonts w:eastAsiaTheme="majorEastAsia" w:cstheme="minorHAnsi"/>
                <w:bCs/>
                <w:color w:val="000000" w:themeColor="text1"/>
              </w:rPr>
              <w:fldChar w:fldCharType="end"/>
            </w:r>
          </w:p>
        </w:tc>
        <w:tc>
          <w:tcPr>
            <w:tcW w:w="810" w:type="dxa"/>
            <w:shd w:val="clear" w:color="auto" w:fill="70AD47" w:themeFill="accent6"/>
            <w:vAlign w:val="center"/>
          </w:tcPr>
          <w:p w14:paraId="7FF9C684" w14:textId="77777777" w:rsidR="000C4BD0" w:rsidRPr="006844B5" w:rsidRDefault="004C472C" w:rsidP="000C4BD0">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792" w:type="dxa"/>
            <w:shd w:val="clear" w:color="auto" w:fill="BFBFBF" w:themeFill="background1" w:themeFillShade="BF"/>
            <w:vAlign w:val="center"/>
          </w:tcPr>
          <w:p w14:paraId="7FF9C685" w14:textId="77777777" w:rsidR="000C4BD0" w:rsidRPr="006844B5" w:rsidRDefault="000C4BD0" w:rsidP="000C4BD0">
            <w:pPr>
              <w:pStyle w:val="ProductList-OfferingBody"/>
              <w:ind w:left="-113"/>
              <w:jc w:val="center"/>
              <w:rPr>
                <w:rFonts w:eastAsiaTheme="majorEastAsia" w:cstheme="minorHAnsi"/>
              </w:rPr>
            </w:pPr>
          </w:p>
        </w:tc>
        <w:tc>
          <w:tcPr>
            <w:tcW w:w="810" w:type="dxa"/>
            <w:shd w:val="clear" w:color="auto" w:fill="BFBFBF" w:themeFill="background1" w:themeFillShade="BF"/>
            <w:vAlign w:val="center"/>
          </w:tcPr>
          <w:p w14:paraId="7FF9C686" w14:textId="77777777" w:rsidR="000C4BD0" w:rsidRPr="006844B5" w:rsidRDefault="000C4BD0" w:rsidP="000C4BD0">
            <w:pPr>
              <w:pStyle w:val="ProductList-OfferingBody"/>
              <w:ind w:left="-113"/>
              <w:jc w:val="center"/>
              <w:rPr>
                <w:rFonts w:eastAsiaTheme="majorEastAsia" w:cstheme="minorHAnsi"/>
              </w:rPr>
            </w:pPr>
          </w:p>
        </w:tc>
      </w:tr>
      <w:tr w:rsidR="00405189" w:rsidRPr="006844B5" w14:paraId="7FF9C693" w14:textId="77777777" w:rsidTr="001234DA">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7FF9C688" w14:textId="77777777" w:rsidR="00405189" w:rsidRPr="00451D93" w:rsidRDefault="00405189" w:rsidP="00405189">
            <w:pPr>
              <w:pStyle w:val="ProductList-Offering2"/>
              <w:rPr>
                <w:rFonts w:ascii="Calibri Light" w:eastAsia="SimSun" w:hAnsi="Calibri Light" w:cstheme="minorHAnsi"/>
              </w:rPr>
            </w:pPr>
            <w:bookmarkStart w:id="1178" w:name="_Toc379797320"/>
            <w:bookmarkStart w:id="1179" w:name="_Toc380513380"/>
            <w:bookmarkStart w:id="1180" w:name="_Toc380655430"/>
            <w:bookmarkStart w:id="1181" w:name="_Toc391373312"/>
            <w:r w:rsidRPr="00451D93">
              <w:rPr>
                <w:rFonts w:ascii="Calibri Light" w:eastAsia="SimSun" w:hAnsi="Calibri Light" w:cstheme="minorHAnsi"/>
              </w:rPr>
              <w:t>Office 365 ProPlus</w:t>
            </w:r>
            <w:r w:rsidRPr="00451D93">
              <w:rPr>
                <w:rFonts w:ascii="Calibri Light" w:eastAsia="SimSun" w:hAnsi="Calibri Light" w:cstheme="minorHAnsi"/>
              </w:rPr>
              <w:fldChar w:fldCharType="begin"/>
            </w:r>
            <w:r w:rsidRPr="00451D93">
              <w:rPr>
                <w:rFonts w:ascii="Calibri Light" w:eastAsia="SimSun" w:hAnsi="Calibri Light" w:cstheme="minorHAnsi"/>
              </w:rPr>
              <w:instrText>XE "Office 365 ProPlus"</w:instrText>
            </w:r>
            <w:r w:rsidRPr="00451D93">
              <w:rPr>
                <w:rFonts w:ascii="Calibri Light" w:eastAsia="SimSun" w:hAnsi="Calibri Light" w:cstheme="minorHAnsi"/>
              </w:rPr>
              <w:fldChar w:fldCharType="end"/>
            </w:r>
            <w:r w:rsidRPr="00451D93">
              <w:rPr>
                <w:rFonts w:ascii="Calibri Light" w:eastAsia="SimSun" w:hAnsi="Calibri Light" w:cstheme="minorHAnsi"/>
              </w:rPr>
              <w:t xml:space="preserve"> Government G</w:t>
            </w:r>
            <w:r w:rsidRPr="00451D93">
              <w:rPr>
                <w:rFonts w:ascii="Calibri Light" w:eastAsia="SimSun" w:hAnsi="Calibri Light" w:cstheme="minorHAnsi"/>
              </w:rPr>
              <w:fldChar w:fldCharType="begin"/>
            </w:r>
            <w:r w:rsidRPr="00451D93">
              <w:rPr>
                <w:rFonts w:ascii="Calibri Light" w:eastAsia="SimSun" w:hAnsi="Calibri Light" w:cstheme="minorHAnsi"/>
              </w:rPr>
              <w:instrText>XE "Office 365 ProPlus Government G"</w:instrText>
            </w:r>
            <w:r w:rsidRPr="00451D93">
              <w:rPr>
                <w:rFonts w:ascii="Calibri Light" w:eastAsia="SimSun" w:hAnsi="Calibri Light" w:cstheme="minorHAnsi"/>
              </w:rPr>
              <w:fldChar w:fldCharType="end"/>
            </w:r>
            <w:r w:rsidRPr="00451D93">
              <w:rPr>
                <w:rFonts w:ascii="Calibri Light" w:eastAsia="SimSun" w:hAnsi="Calibri Light" w:cstheme="minorHAnsi"/>
              </w:rPr>
              <w:t>（用户</w:t>
            </w:r>
            <w:r w:rsidRPr="00451D93">
              <w:rPr>
                <w:rFonts w:ascii="Calibri Light" w:eastAsia="SimSun" w:hAnsi="Calibri Light" w:cstheme="minorHAnsi"/>
              </w:rPr>
              <w:t xml:space="preserve"> SL</w:t>
            </w:r>
            <w:r w:rsidRPr="00451D93">
              <w:rPr>
                <w:rFonts w:ascii="Calibri Light" w:eastAsia="SimSun" w:hAnsi="Calibri Light" w:cstheme="minorHAnsi"/>
              </w:rPr>
              <w:t>）</w:t>
            </w:r>
            <w:bookmarkEnd w:id="1178"/>
            <w:bookmarkEnd w:id="1179"/>
            <w:bookmarkEnd w:id="1180"/>
            <w:bookmarkEnd w:id="118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FF9C689" w14:textId="77777777" w:rsidR="00405189" w:rsidRPr="006844B5" w:rsidRDefault="00405189" w:rsidP="00FB719E">
            <w:pPr>
              <w:pStyle w:val="ProductList-OfferingBody"/>
              <w:ind w:left="-113"/>
              <w:jc w:val="center"/>
              <w:rPr>
                <w:rFonts w:eastAsiaTheme="majorEastAsia" w:cstheme="minorHAnsi"/>
              </w:rPr>
            </w:pPr>
          </w:p>
        </w:tc>
        <w:tc>
          <w:tcPr>
            <w:tcW w:w="739" w:type="dxa"/>
            <w:tcBorders>
              <w:left w:val="single" w:sz="12" w:space="0" w:color="FFFFFF" w:themeColor="background1"/>
            </w:tcBorders>
            <w:shd w:val="clear" w:color="auto" w:fill="BFBFBF" w:themeFill="background1" w:themeFillShade="BF"/>
            <w:vAlign w:val="center"/>
          </w:tcPr>
          <w:p w14:paraId="7FF9C68A" w14:textId="77777777" w:rsidR="00405189" w:rsidRPr="006844B5" w:rsidRDefault="00405189" w:rsidP="00FB719E">
            <w:pPr>
              <w:pStyle w:val="ProductList-OfferingBody"/>
              <w:ind w:left="-113"/>
              <w:jc w:val="center"/>
              <w:rPr>
                <w:rFonts w:eastAsiaTheme="majorEastAsia" w:cstheme="minorHAnsi"/>
              </w:rPr>
            </w:pPr>
          </w:p>
        </w:tc>
        <w:tc>
          <w:tcPr>
            <w:tcW w:w="739" w:type="dxa"/>
            <w:shd w:val="clear" w:color="auto" w:fill="70AD47" w:themeFill="accent6"/>
            <w:vAlign w:val="center"/>
          </w:tcPr>
          <w:p w14:paraId="7FF9C68B" w14:textId="77777777" w:rsidR="00405189" w:rsidRPr="006844B5" w:rsidRDefault="004C472C" w:rsidP="00FB719E">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BFBFBF" w:themeFill="background1" w:themeFillShade="BF"/>
            <w:vAlign w:val="center"/>
          </w:tcPr>
          <w:p w14:paraId="7FF9C68C" w14:textId="77777777" w:rsidR="00405189" w:rsidRPr="006844B5" w:rsidRDefault="00405189" w:rsidP="00FB719E">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68D" w14:textId="77777777" w:rsidR="00405189" w:rsidRPr="006844B5" w:rsidRDefault="00405189" w:rsidP="00FB719E">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68E" w14:textId="77777777" w:rsidR="00405189" w:rsidRPr="006844B5" w:rsidRDefault="00405189" w:rsidP="00FB719E">
            <w:pPr>
              <w:pStyle w:val="ProductList-OfferingBody"/>
              <w:ind w:left="-113"/>
              <w:jc w:val="center"/>
              <w:rPr>
                <w:rFonts w:eastAsiaTheme="majorEastAsia" w:cstheme="minorHAnsi"/>
              </w:rPr>
            </w:pPr>
          </w:p>
        </w:tc>
        <w:tc>
          <w:tcPr>
            <w:tcW w:w="763" w:type="dxa"/>
            <w:shd w:val="clear" w:color="auto" w:fill="BFBFBF" w:themeFill="background1" w:themeFillShade="BF"/>
            <w:vAlign w:val="center"/>
          </w:tcPr>
          <w:p w14:paraId="7FF9C68F" w14:textId="77777777" w:rsidR="00405189" w:rsidRPr="006844B5" w:rsidRDefault="00405189" w:rsidP="00FB719E">
            <w:pPr>
              <w:pStyle w:val="ProductList-OfferingBody"/>
              <w:ind w:left="-113"/>
              <w:jc w:val="center"/>
              <w:rPr>
                <w:rFonts w:eastAsiaTheme="majorEastAsia" w:cstheme="minorHAnsi"/>
              </w:rPr>
            </w:pPr>
          </w:p>
        </w:tc>
        <w:tc>
          <w:tcPr>
            <w:tcW w:w="810" w:type="dxa"/>
            <w:shd w:val="clear" w:color="auto" w:fill="BFBFBF" w:themeFill="background1" w:themeFillShade="BF"/>
            <w:vAlign w:val="center"/>
          </w:tcPr>
          <w:p w14:paraId="7FF9C690" w14:textId="77777777" w:rsidR="00405189" w:rsidRPr="006844B5" w:rsidRDefault="00405189" w:rsidP="00FB719E">
            <w:pPr>
              <w:pStyle w:val="ProductList-OfferingBody"/>
              <w:ind w:left="-113"/>
              <w:jc w:val="center"/>
              <w:rPr>
                <w:rFonts w:eastAsiaTheme="majorEastAsia" w:cstheme="minorHAnsi"/>
              </w:rPr>
            </w:pPr>
          </w:p>
        </w:tc>
        <w:tc>
          <w:tcPr>
            <w:tcW w:w="792" w:type="dxa"/>
            <w:shd w:val="clear" w:color="auto" w:fill="BFBFBF" w:themeFill="background1" w:themeFillShade="BF"/>
            <w:vAlign w:val="center"/>
          </w:tcPr>
          <w:p w14:paraId="7FF9C691" w14:textId="77777777" w:rsidR="00405189" w:rsidRPr="006844B5" w:rsidRDefault="00405189" w:rsidP="00FB719E">
            <w:pPr>
              <w:pStyle w:val="ProductList-OfferingBody"/>
              <w:ind w:left="-113"/>
              <w:jc w:val="center"/>
              <w:rPr>
                <w:rFonts w:eastAsiaTheme="majorEastAsia" w:cstheme="minorHAnsi"/>
              </w:rPr>
            </w:pPr>
          </w:p>
        </w:tc>
        <w:tc>
          <w:tcPr>
            <w:tcW w:w="810" w:type="dxa"/>
            <w:shd w:val="clear" w:color="auto" w:fill="BFBFBF" w:themeFill="background1" w:themeFillShade="BF"/>
            <w:vAlign w:val="center"/>
          </w:tcPr>
          <w:p w14:paraId="7FF9C692" w14:textId="77777777" w:rsidR="00405189" w:rsidRPr="006844B5" w:rsidRDefault="00405189" w:rsidP="00FB719E">
            <w:pPr>
              <w:pStyle w:val="ProductList-OfferingBody"/>
              <w:ind w:left="-113"/>
              <w:jc w:val="center"/>
              <w:rPr>
                <w:rFonts w:eastAsiaTheme="majorEastAsia" w:cstheme="minorHAnsi"/>
              </w:rPr>
            </w:pPr>
          </w:p>
        </w:tc>
      </w:tr>
      <w:tr w:rsidR="00405189" w:rsidRPr="006844B5" w14:paraId="7FF9C69F" w14:textId="77777777" w:rsidTr="001234DA">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7FF9C694" w14:textId="77777777" w:rsidR="00405189" w:rsidRPr="00451D93" w:rsidRDefault="00405189" w:rsidP="00405189">
            <w:pPr>
              <w:pStyle w:val="ProductList-Offering2"/>
              <w:rPr>
                <w:rFonts w:ascii="Calibri Light" w:eastAsia="SimSun" w:hAnsi="Calibri Light" w:cstheme="minorHAnsi"/>
              </w:rPr>
            </w:pPr>
            <w:bookmarkStart w:id="1182" w:name="_Toc379797321"/>
            <w:bookmarkStart w:id="1183" w:name="_Toc380513381"/>
            <w:bookmarkStart w:id="1184" w:name="_Toc380655431"/>
            <w:bookmarkStart w:id="1185" w:name="_Toc391373313"/>
            <w:r w:rsidRPr="00451D93">
              <w:rPr>
                <w:rFonts w:ascii="Calibri Light" w:eastAsia="SimSun" w:hAnsi="Calibri Light" w:cstheme="minorHAnsi"/>
              </w:rPr>
              <w:t>Office 365 ProPlus</w:t>
            </w:r>
            <w:r w:rsidRPr="00451D93">
              <w:rPr>
                <w:rFonts w:ascii="Calibri Light" w:eastAsia="SimSun" w:hAnsi="Calibri Light" w:cstheme="minorHAnsi"/>
              </w:rPr>
              <w:fldChar w:fldCharType="begin"/>
            </w:r>
            <w:r w:rsidRPr="00451D93">
              <w:rPr>
                <w:rFonts w:ascii="Calibri Light" w:eastAsia="SimSun" w:hAnsi="Calibri Light" w:cstheme="minorHAnsi"/>
              </w:rPr>
              <w:instrText>XE "Office 365 ProPlus"</w:instrText>
            </w:r>
            <w:r w:rsidRPr="00451D93">
              <w:rPr>
                <w:rFonts w:ascii="Calibri Light" w:eastAsia="SimSun" w:hAnsi="Calibri Light" w:cstheme="minorHAnsi"/>
              </w:rPr>
              <w:fldChar w:fldCharType="end"/>
            </w:r>
            <w:r w:rsidRPr="00451D93">
              <w:rPr>
                <w:rFonts w:ascii="Calibri Light" w:eastAsia="SimSun" w:hAnsi="Calibri Light" w:cstheme="minorHAnsi"/>
              </w:rPr>
              <w:t xml:space="preserve"> SA </w:t>
            </w:r>
            <w:r w:rsidRPr="00451D93">
              <w:rPr>
                <w:rFonts w:ascii="Calibri Light" w:eastAsia="SimSun" w:hAnsi="Calibri Light" w:cstheme="minorHAnsi"/>
              </w:rPr>
              <w:t>过渡</w:t>
            </w:r>
            <w:r w:rsidRPr="00451D93">
              <w:rPr>
                <w:rFonts w:ascii="Calibri Light" w:eastAsia="SimSun" w:hAnsi="Calibri Light" w:cstheme="minorHAnsi"/>
              </w:rPr>
              <w:fldChar w:fldCharType="begin"/>
            </w:r>
            <w:r w:rsidRPr="00451D93">
              <w:rPr>
                <w:rFonts w:ascii="Calibri Light" w:eastAsia="SimSun" w:hAnsi="Calibri Light" w:cstheme="minorHAnsi"/>
              </w:rPr>
              <w:instrText xml:space="preserve">XE "Office 365 ProPlus SA </w:instrText>
            </w:r>
            <w:r w:rsidRPr="00451D93">
              <w:rPr>
                <w:rFonts w:ascii="Calibri Light" w:eastAsia="SimSun" w:hAnsi="Calibri Light" w:cstheme="minorHAnsi"/>
              </w:rPr>
              <w:instrText>过渡</w:instrText>
            </w:r>
            <w:r w:rsidRPr="00451D93">
              <w:rPr>
                <w:rFonts w:ascii="Calibri Light" w:eastAsia="SimSun" w:hAnsi="Calibri Light" w:cstheme="minorHAnsi"/>
              </w:rPr>
              <w:instrText>"</w:instrText>
            </w:r>
            <w:r w:rsidRPr="00451D93">
              <w:rPr>
                <w:rFonts w:ascii="Calibri Light" w:eastAsia="SimSun" w:hAnsi="Calibri Light" w:cstheme="minorHAnsi"/>
              </w:rPr>
              <w:fldChar w:fldCharType="end"/>
            </w:r>
            <w:r w:rsidRPr="00451D93">
              <w:rPr>
                <w:rFonts w:ascii="Calibri Light" w:eastAsia="SimSun" w:hAnsi="Calibri Light" w:cstheme="minorHAnsi"/>
              </w:rPr>
              <w:t>（用户</w:t>
            </w:r>
            <w:r w:rsidRPr="00451D93">
              <w:rPr>
                <w:rFonts w:ascii="Calibri Light" w:eastAsia="SimSun" w:hAnsi="Calibri Light" w:cstheme="minorHAnsi"/>
              </w:rPr>
              <w:t xml:space="preserve"> SL</w:t>
            </w:r>
            <w:r w:rsidRPr="00451D93">
              <w:rPr>
                <w:rFonts w:ascii="Calibri Light" w:eastAsia="SimSun" w:hAnsi="Calibri Light" w:cstheme="minorHAnsi"/>
              </w:rPr>
              <w:t>）</w:t>
            </w:r>
            <w:bookmarkEnd w:id="1182"/>
            <w:bookmarkEnd w:id="1183"/>
            <w:bookmarkEnd w:id="1184"/>
            <w:bookmarkEnd w:id="118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FF9C695" w14:textId="77777777" w:rsidR="00405189" w:rsidRPr="006844B5" w:rsidRDefault="00405189" w:rsidP="00FB719E">
            <w:pPr>
              <w:pStyle w:val="ProductList-OfferingBody"/>
              <w:ind w:left="-113"/>
              <w:jc w:val="center"/>
              <w:rPr>
                <w:rFonts w:eastAsiaTheme="majorEastAsia" w:cstheme="minorHAnsi"/>
              </w:rPr>
            </w:pPr>
          </w:p>
        </w:tc>
        <w:tc>
          <w:tcPr>
            <w:tcW w:w="739" w:type="dxa"/>
            <w:tcBorders>
              <w:left w:val="single" w:sz="12" w:space="0" w:color="FFFFFF" w:themeColor="background1"/>
            </w:tcBorders>
            <w:shd w:val="clear" w:color="auto" w:fill="BFBFBF" w:themeFill="background1" w:themeFillShade="BF"/>
            <w:vAlign w:val="center"/>
          </w:tcPr>
          <w:p w14:paraId="7FF9C696" w14:textId="77777777" w:rsidR="00405189" w:rsidRPr="006844B5" w:rsidRDefault="00405189" w:rsidP="00FB719E">
            <w:pPr>
              <w:pStyle w:val="ProductList-OfferingBody"/>
              <w:ind w:left="-113"/>
              <w:jc w:val="center"/>
              <w:rPr>
                <w:rFonts w:eastAsiaTheme="majorEastAsia" w:cstheme="minorHAnsi"/>
              </w:rPr>
            </w:pPr>
          </w:p>
        </w:tc>
        <w:tc>
          <w:tcPr>
            <w:tcW w:w="739" w:type="dxa"/>
            <w:shd w:val="clear" w:color="auto" w:fill="70AD47" w:themeFill="accent6"/>
            <w:vAlign w:val="center"/>
          </w:tcPr>
          <w:p w14:paraId="7FF9C697" w14:textId="77777777" w:rsidR="00405189" w:rsidRPr="006844B5" w:rsidRDefault="006E54DB" w:rsidP="00FB719E">
            <w:pPr>
              <w:pStyle w:val="ProductList-OfferingBody"/>
              <w:ind w:left="-113"/>
              <w:jc w:val="center"/>
              <w:rPr>
                <w:rFonts w:eastAsiaTheme="majorEastAsia" w:cstheme="minorHAnsi"/>
              </w:rPr>
            </w:pPr>
            <w:r w:rsidRPr="006E6E55">
              <w:rPr>
                <w:rFonts w:eastAsiaTheme="majorEastAsia" w:cstheme="minorHAnsi"/>
              </w:rPr>
              <w:fldChar w:fldCharType="begin"/>
            </w:r>
            <w:r w:rsidRPr="006E6E55">
              <w:rPr>
                <w:rFonts w:eastAsiaTheme="majorEastAsia" w:cstheme="minorHAnsi"/>
                <w:lang w:eastAsia="zh-CN"/>
              </w:rPr>
              <w:instrText>AutoTextList  \s NoStyle \t "</w:instrText>
            </w:r>
            <w:r w:rsidRPr="006E6E55">
              <w:rPr>
                <w:rFonts w:eastAsiaTheme="majorEastAsia" w:cstheme="minorHAnsi"/>
                <w:lang w:eastAsia="zh-CN"/>
              </w:rPr>
              <w:instrText>企业产品</w:instrText>
            </w:r>
            <w:r w:rsidRPr="006E6E55">
              <w:rPr>
                <w:rFonts w:eastAsiaTheme="majorEastAsia" w:cstheme="minorHAnsi"/>
                <w:lang w:eastAsia="zh-CN"/>
              </w:rPr>
              <w:instrText xml:space="preserve">" </w:instrText>
            </w:r>
            <w:r w:rsidRPr="006E6E55">
              <w:rPr>
                <w:rFonts w:eastAsiaTheme="majorEastAsia" w:cstheme="minorHAnsi"/>
              </w:rPr>
              <w:fldChar w:fldCharType="separate"/>
            </w:r>
            <w:r w:rsidRPr="006E6E55">
              <w:rPr>
                <w:rFonts w:eastAsiaTheme="majorEastAsia" w:cstheme="minorHAnsi"/>
                <w:lang w:eastAsia="zh-CN"/>
              </w:rPr>
              <w:t xml:space="preserve"> E </w:t>
            </w:r>
            <w:r w:rsidRPr="006E6E55">
              <w:rPr>
                <w:rFonts w:eastAsiaTheme="majorEastAsia" w:cstheme="minorHAnsi"/>
              </w:rPr>
              <w:fldChar w:fldCharType="end"/>
            </w:r>
          </w:p>
        </w:tc>
        <w:tc>
          <w:tcPr>
            <w:tcW w:w="739" w:type="dxa"/>
            <w:shd w:val="clear" w:color="auto" w:fill="BFBFBF" w:themeFill="background1" w:themeFillShade="BF"/>
            <w:vAlign w:val="center"/>
          </w:tcPr>
          <w:p w14:paraId="7FF9C698" w14:textId="77777777" w:rsidR="00405189" w:rsidRPr="006844B5" w:rsidRDefault="00405189" w:rsidP="00FB719E">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699" w14:textId="77777777" w:rsidR="00405189" w:rsidRPr="006844B5" w:rsidRDefault="00405189" w:rsidP="00FB719E">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69A" w14:textId="77777777" w:rsidR="00405189" w:rsidRPr="006844B5" w:rsidRDefault="00405189" w:rsidP="00FB719E">
            <w:pPr>
              <w:pStyle w:val="ProductList-OfferingBody"/>
              <w:ind w:left="-113"/>
              <w:jc w:val="center"/>
              <w:rPr>
                <w:rFonts w:eastAsiaTheme="majorEastAsia" w:cstheme="minorHAnsi"/>
              </w:rPr>
            </w:pPr>
          </w:p>
        </w:tc>
        <w:tc>
          <w:tcPr>
            <w:tcW w:w="763" w:type="dxa"/>
            <w:shd w:val="clear" w:color="auto" w:fill="70AD47" w:themeFill="accent6"/>
            <w:vAlign w:val="center"/>
          </w:tcPr>
          <w:p w14:paraId="7FF9C69B" w14:textId="77777777" w:rsidR="00405189" w:rsidRPr="006844B5" w:rsidRDefault="004C472C" w:rsidP="00FB719E">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810" w:type="dxa"/>
            <w:shd w:val="clear" w:color="auto" w:fill="BFBFBF" w:themeFill="background1" w:themeFillShade="BF"/>
            <w:vAlign w:val="center"/>
          </w:tcPr>
          <w:p w14:paraId="7FF9C69C" w14:textId="77777777" w:rsidR="00405189" w:rsidRPr="006844B5" w:rsidRDefault="00405189" w:rsidP="00FB719E">
            <w:pPr>
              <w:pStyle w:val="ProductList-OfferingBody"/>
              <w:ind w:left="-113"/>
              <w:jc w:val="center"/>
              <w:rPr>
                <w:rFonts w:eastAsiaTheme="majorEastAsia" w:cstheme="minorHAnsi"/>
              </w:rPr>
            </w:pPr>
          </w:p>
        </w:tc>
        <w:tc>
          <w:tcPr>
            <w:tcW w:w="792" w:type="dxa"/>
            <w:shd w:val="clear" w:color="auto" w:fill="BFBFBF" w:themeFill="background1" w:themeFillShade="BF"/>
            <w:vAlign w:val="center"/>
          </w:tcPr>
          <w:p w14:paraId="7FF9C69D" w14:textId="77777777" w:rsidR="00405189" w:rsidRPr="006844B5" w:rsidRDefault="00405189" w:rsidP="00FB719E">
            <w:pPr>
              <w:pStyle w:val="ProductList-OfferingBody"/>
              <w:ind w:left="-113"/>
              <w:jc w:val="center"/>
              <w:rPr>
                <w:rFonts w:eastAsiaTheme="majorEastAsia" w:cstheme="minorHAnsi"/>
              </w:rPr>
            </w:pPr>
          </w:p>
        </w:tc>
        <w:tc>
          <w:tcPr>
            <w:tcW w:w="810" w:type="dxa"/>
            <w:shd w:val="clear" w:color="auto" w:fill="BFBFBF" w:themeFill="background1" w:themeFillShade="BF"/>
            <w:vAlign w:val="center"/>
          </w:tcPr>
          <w:p w14:paraId="7FF9C69E" w14:textId="77777777" w:rsidR="00405189" w:rsidRPr="006844B5" w:rsidRDefault="00405189" w:rsidP="00FB719E">
            <w:pPr>
              <w:pStyle w:val="ProductList-OfferingBody"/>
              <w:ind w:left="-113"/>
              <w:jc w:val="center"/>
              <w:rPr>
                <w:rFonts w:eastAsiaTheme="majorEastAsia" w:cstheme="minorHAnsi"/>
              </w:rPr>
            </w:pPr>
          </w:p>
        </w:tc>
      </w:tr>
      <w:tr w:rsidR="00405189" w:rsidRPr="006844B5" w14:paraId="7FF9C6AB" w14:textId="77777777" w:rsidTr="001234DA">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7FF9C6A0" w14:textId="77777777" w:rsidR="00405189" w:rsidRPr="00451D93" w:rsidRDefault="00405189" w:rsidP="00405189">
            <w:pPr>
              <w:pStyle w:val="ProductList-Offering2"/>
              <w:rPr>
                <w:rFonts w:ascii="Calibri Light" w:eastAsia="SimSun" w:hAnsi="Calibri Light" w:cstheme="minorHAnsi"/>
              </w:rPr>
            </w:pPr>
            <w:bookmarkStart w:id="1186" w:name="_Toc379797323"/>
            <w:bookmarkStart w:id="1187" w:name="_Toc380513382"/>
            <w:bookmarkStart w:id="1188" w:name="_Toc380655432"/>
            <w:bookmarkStart w:id="1189" w:name="_Toc391373314"/>
            <w:r w:rsidRPr="00451D93">
              <w:rPr>
                <w:rFonts w:ascii="Calibri Light" w:eastAsia="SimSun" w:hAnsi="Calibri Light" w:cstheme="minorHAnsi"/>
              </w:rPr>
              <w:t>Project Online</w:t>
            </w:r>
            <w:r w:rsidRPr="00451D93">
              <w:rPr>
                <w:rFonts w:ascii="Calibri Light" w:eastAsia="SimSun" w:hAnsi="Calibri Light" w:cstheme="minorHAnsi"/>
              </w:rPr>
              <w:fldChar w:fldCharType="begin"/>
            </w:r>
            <w:r w:rsidRPr="00451D93">
              <w:rPr>
                <w:rFonts w:ascii="Calibri Light" w:eastAsia="SimSun" w:hAnsi="Calibri Light" w:cstheme="minorHAnsi"/>
              </w:rPr>
              <w:instrText>XE "Project Online"</w:instrText>
            </w:r>
            <w:r w:rsidRPr="00451D93">
              <w:rPr>
                <w:rFonts w:ascii="Calibri Light" w:eastAsia="SimSun" w:hAnsi="Calibri Light" w:cstheme="minorHAnsi"/>
              </w:rPr>
              <w:fldChar w:fldCharType="end"/>
            </w:r>
            <w:r w:rsidRPr="00451D93">
              <w:rPr>
                <w:rFonts w:ascii="Calibri Light" w:eastAsia="SimSun" w:hAnsi="Calibri Light" w:cstheme="minorHAnsi"/>
              </w:rPr>
              <w:t xml:space="preserve"> with Project Pro for Offices 365</w:t>
            </w:r>
            <w:r w:rsidRPr="00451D93">
              <w:rPr>
                <w:rFonts w:ascii="Calibri Light" w:eastAsia="SimSun" w:hAnsi="Calibri Light" w:cstheme="minorHAnsi"/>
              </w:rPr>
              <w:fldChar w:fldCharType="begin"/>
            </w:r>
            <w:r w:rsidRPr="00451D93">
              <w:rPr>
                <w:rFonts w:ascii="Calibri Light" w:eastAsia="SimSun" w:hAnsi="Calibri Light" w:cstheme="minorHAnsi"/>
              </w:rPr>
              <w:instrText>XE "Project Online with Project Pro for Offices 365"</w:instrText>
            </w:r>
            <w:r w:rsidRPr="00451D93">
              <w:rPr>
                <w:rFonts w:ascii="Calibri Light" w:eastAsia="SimSun" w:hAnsi="Calibri Light" w:cstheme="minorHAnsi"/>
              </w:rPr>
              <w:fldChar w:fldCharType="end"/>
            </w:r>
            <w:r w:rsidRPr="00451D93">
              <w:rPr>
                <w:rFonts w:ascii="Calibri Light" w:eastAsia="SimSun" w:hAnsi="Calibri Light" w:cstheme="minorHAnsi"/>
              </w:rPr>
              <w:t>（用户</w:t>
            </w:r>
            <w:r w:rsidRPr="00451D93">
              <w:rPr>
                <w:rFonts w:ascii="Calibri Light" w:eastAsia="SimSun" w:hAnsi="Calibri Light" w:cstheme="minorHAnsi"/>
              </w:rPr>
              <w:t xml:space="preserve"> SL</w:t>
            </w:r>
            <w:r w:rsidRPr="00451D93">
              <w:rPr>
                <w:rFonts w:ascii="Calibri Light" w:eastAsia="SimSun" w:hAnsi="Calibri Light" w:cstheme="minorHAnsi"/>
              </w:rPr>
              <w:t>）</w:t>
            </w:r>
            <w:bookmarkEnd w:id="1186"/>
            <w:bookmarkEnd w:id="1187"/>
            <w:bookmarkEnd w:id="1188"/>
            <w:bookmarkEnd w:id="118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FF9C6A1" w14:textId="77777777" w:rsidR="00405189" w:rsidRPr="006844B5" w:rsidRDefault="001D2A76" w:rsidP="00FB719E">
            <w:pPr>
              <w:pStyle w:val="ProductList-OfferingBody"/>
              <w:ind w:left="-113"/>
              <w:jc w:val="center"/>
              <w:rPr>
                <w:rFonts w:eastAsiaTheme="majorEastAsia" w:cstheme="minorHAnsi"/>
              </w:rPr>
            </w:pPr>
            <w:r w:rsidRPr="006844B5">
              <w:rPr>
                <w:rFonts w:eastAsiaTheme="majorEastAsia" w:cstheme="minorHAnsi"/>
              </w:rPr>
              <w:t>1</w:t>
            </w:r>
          </w:p>
        </w:tc>
        <w:tc>
          <w:tcPr>
            <w:tcW w:w="739" w:type="dxa"/>
            <w:tcBorders>
              <w:left w:val="single" w:sz="12" w:space="0" w:color="FFFFFF" w:themeColor="background1"/>
            </w:tcBorders>
            <w:shd w:val="clear" w:color="auto" w:fill="BFBFBF" w:themeFill="background1" w:themeFillShade="BF"/>
            <w:vAlign w:val="center"/>
          </w:tcPr>
          <w:p w14:paraId="7FF9C6A2" w14:textId="77777777" w:rsidR="00405189" w:rsidRPr="006844B5" w:rsidRDefault="00405189" w:rsidP="00FB719E">
            <w:pPr>
              <w:pStyle w:val="ProductList-OfferingBody"/>
              <w:ind w:left="-113"/>
              <w:jc w:val="center"/>
              <w:rPr>
                <w:rFonts w:eastAsiaTheme="majorEastAsia" w:cstheme="minorHAnsi"/>
              </w:rPr>
            </w:pPr>
          </w:p>
        </w:tc>
        <w:tc>
          <w:tcPr>
            <w:tcW w:w="739" w:type="dxa"/>
            <w:shd w:val="clear" w:color="auto" w:fill="70AD47" w:themeFill="accent6"/>
            <w:vAlign w:val="center"/>
          </w:tcPr>
          <w:p w14:paraId="7FF9C6A3" w14:textId="77777777" w:rsidR="00405189" w:rsidRPr="006844B5" w:rsidRDefault="004C472C" w:rsidP="00FB719E">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BFBFBF" w:themeFill="background1" w:themeFillShade="BF"/>
            <w:vAlign w:val="center"/>
          </w:tcPr>
          <w:p w14:paraId="7FF9C6A4" w14:textId="77777777" w:rsidR="00405189" w:rsidRPr="006844B5" w:rsidRDefault="00405189" w:rsidP="00FB719E">
            <w:pPr>
              <w:pStyle w:val="ProductList-OfferingBody"/>
              <w:ind w:left="-113"/>
              <w:jc w:val="center"/>
              <w:rPr>
                <w:rFonts w:eastAsiaTheme="majorEastAsia" w:cstheme="minorHAnsi"/>
              </w:rPr>
            </w:pPr>
          </w:p>
        </w:tc>
        <w:tc>
          <w:tcPr>
            <w:tcW w:w="739" w:type="dxa"/>
            <w:shd w:val="clear" w:color="auto" w:fill="70AD47" w:themeFill="accent6"/>
            <w:vAlign w:val="center"/>
          </w:tcPr>
          <w:p w14:paraId="7FF9C6A5" w14:textId="77777777" w:rsidR="00405189" w:rsidRPr="006844B5" w:rsidRDefault="00405189" w:rsidP="00FB719E">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6A6" w14:textId="77777777" w:rsidR="00405189" w:rsidRPr="006844B5" w:rsidRDefault="00405189" w:rsidP="00FB719E">
            <w:pPr>
              <w:pStyle w:val="ProductList-OfferingBody"/>
              <w:ind w:left="-113"/>
              <w:jc w:val="center"/>
              <w:rPr>
                <w:rFonts w:eastAsiaTheme="majorEastAsia" w:cstheme="minorHAnsi"/>
              </w:rPr>
            </w:pPr>
          </w:p>
        </w:tc>
        <w:tc>
          <w:tcPr>
            <w:tcW w:w="763" w:type="dxa"/>
            <w:shd w:val="clear" w:color="auto" w:fill="BFBFBF" w:themeFill="background1" w:themeFillShade="BF"/>
            <w:vAlign w:val="center"/>
          </w:tcPr>
          <w:p w14:paraId="7FF9C6A7" w14:textId="77777777" w:rsidR="00405189" w:rsidRPr="006844B5" w:rsidRDefault="00405189" w:rsidP="00FB719E">
            <w:pPr>
              <w:pStyle w:val="ProductList-OfferingBody"/>
              <w:ind w:left="-113"/>
              <w:jc w:val="center"/>
              <w:rPr>
                <w:rFonts w:eastAsiaTheme="majorEastAsia" w:cstheme="minorHAnsi"/>
              </w:rPr>
            </w:pPr>
          </w:p>
        </w:tc>
        <w:tc>
          <w:tcPr>
            <w:tcW w:w="810" w:type="dxa"/>
            <w:shd w:val="clear" w:color="auto" w:fill="BFBFBF" w:themeFill="background1" w:themeFillShade="BF"/>
            <w:vAlign w:val="center"/>
          </w:tcPr>
          <w:p w14:paraId="7FF9C6A8" w14:textId="77777777" w:rsidR="00405189" w:rsidRPr="006844B5" w:rsidRDefault="00405189" w:rsidP="00FB719E">
            <w:pPr>
              <w:pStyle w:val="ProductList-OfferingBody"/>
              <w:ind w:left="-113"/>
              <w:jc w:val="center"/>
              <w:rPr>
                <w:rFonts w:eastAsiaTheme="majorEastAsia" w:cstheme="minorHAnsi"/>
              </w:rPr>
            </w:pPr>
          </w:p>
        </w:tc>
        <w:tc>
          <w:tcPr>
            <w:tcW w:w="792" w:type="dxa"/>
            <w:shd w:val="clear" w:color="auto" w:fill="BFBFBF" w:themeFill="background1" w:themeFillShade="BF"/>
            <w:vAlign w:val="center"/>
          </w:tcPr>
          <w:p w14:paraId="7FF9C6A9" w14:textId="77777777" w:rsidR="00405189" w:rsidRPr="006844B5" w:rsidRDefault="00405189" w:rsidP="00FB719E">
            <w:pPr>
              <w:pStyle w:val="ProductList-OfferingBody"/>
              <w:ind w:left="-113"/>
              <w:jc w:val="center"/>
              <w:rPr>
                <w:rFonts w:eastAsiaTheme="majorEastAsia" w:cstheme="minorHAnsi"/>
              </w:rPr>
            </w:pPr>
          </w:p>
        </w:tc>
        <w:tc>
          <w:tcPr>
            <w:tcW w:w="810" w:type="dxa"/>
            <w:shd w:val="clear" w:color="auto" w:fill="BFBFBF" w:themeFill="background1" w:themeFillShade="BF"/>
            <w:vAlign w:val="center"/>
          </w:tcPr>
          <w:p w14:paraId="7FF9C6AA" w14:textId="77777777" w:rsidR="00405189" w:rsidRPr="006844B5" w:rsidRDefault="00405189" w:rsidP="00FB719E">
            <w:pPr>
              <w:pStyle w:val="ProductList-OfferingBody"/>
              <w:ind w:left="-113"/>
              <w:jc w:val="center"/>
              <w:rPr>
                <w:rFonts w:eastAsiaTheme="majorEastAsia" w:cstheme="minorHAnsi"/>
              </w:rPr>
            </w:pPr>
          </w:p>
        </w:tc>
      </w:tr>
      <w:tr w:rsidR="00405189" w:rsidRPr="006844B5" w14:paraId="7FF9C6B7" w14:textId="77777777" w:rsidTr="001234DA">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7FF9C6AC" w14:textId="77777777" w:rsidR="00405189" w:rsidRPr="00451D93" w:rsidRDefault="00405189" w:rsidP="00405189">
            <w:pPr>
              <w:pStyle w:val="ProductList-Offering2"/>
              <w:rPr>
                <w:rFonts w:ascii="Calibri Light" w:eastAsia="SimSun" w:hAnsi="Calibri Light" w:cstheme="minorHAnsi"/>
              </w:rPr>
            </w:pPr>
            <w:bookmarkStart w:id="1190" w:name="_Toc379797324"/>
            <w:bookmarkStart w:id="1191" w:name="_Toc380513383"/>
            <w:bookmarkStart w:id="1192" w:name="_Toc380655433"/>
            <w:bookmarkStart w:id="1193" w:name="_Toc391373315"/>
            <w:r w:rsidRPr="00451D93">
              <w:rPr>
                <w:rFonts w:ascii="Calibri Light" w:eastAsia="SimSun" w:hAnsi="Calibri Light" w:cstheme="minorHAnsi"/>
              </w:rPr>
              <w:t>Project Pro for Office 365</w:t>
            </w:r>
            <w:bookmarkEnd w:id="1190"/>
            <w:bookmarkEnd w:id="1191"/>
            <w:bookmarkEnd w:id="1192"/>
            <w:bookmarkEnd w:id="1193"/>
            <w:r w:rsidRPr="00451D93">
              <w:rPr>
                <w:rFonts w:ascii="Calibri Light" w:eastAsia="SimSun" w:hAnsi="Calibri Light" w:cstheme="minorHAnsi"/>
              </w:rPr>
              <w:fldChar w:fldCharType="begin"/>
            </w:r>
            <w:r w:rsidRPr="00451D93">
              <w:rPr>
                <w:rFonts w:ascii="Calibri Light" w:eastAsia="SimSun" w:hAnsi="Calibri Light" w:cstheme="minorHAnsi"/>
              </w:rPr>
              <w:instrText>XE "Project Pro for Office 365"</w:instrText>
            </w:r>
            <w:r w:rsidRPr="00451D93">
              <w:rPr>
                <w:rFonts w:ascii="Calibri Light" w:eastAsia="SimSun" w:hAnsi="Calibri Light" w:cstheme="minorHAns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FF9C6AD" w14:textId="77777777" w:rsidR="00405189" w:rsidRPr="006844B5" w:rsidRDefault="00405189" w:rsidP="00FB719E">
            <w:pPr>
              <w:pStyle w:val="ProductList-OfferingBody"/>
              <w:ind w:left="-113"/>
              <w:jc w:val="center"/>
              <w:rPr>
                <w:rFonts w:eastAsiaTheme="majorEastAsia" w:cstheme="minorHAnsi"/>
              </w:rPr>
            </w:pPr>
            <w:r w:rsidRPr="006844B5">
              <w:rPr>
                <w:rFonts w:eastAsiaTheme="majorEastAsia" w:cstheme="minorHAnsi"/>
              </w:rPr>
              <w:t>1</w:t>
            </w:r>
          </w:p>
        </w:tc>
        <w:tc>
          <w:tcPr>
            <w:tcW w:w="739" w:type="dxa"/>
            <w:tcBorders>
              <w:left w:val="single" w:sz="12" w:space="0" w:color="FFFFFF" w:themeColor="background1"/>
            </w:tcBorders>
            <w:shd w:val="clear" w:color="auto" w:fill="BFBFBF" w:themeFill="background1" w:themeFillShade="BF"/>
            <w:vAlign w:val="center"/>
          </w:tcPr>
          <w:p w14:paraId="7FF9C6AE" w14:textId="77777777" w:rsidR="00405189" w:rsidRPr="006844B5" w:rsidRDefault="00405189" w:rsidP="00FB719E">
            <w:pPr>
              <w:pStyle w:val="ProductList-OfferingBody"/>
              <w:ind w:left="-113"/>
              <w:jc w:val="center"/>
              <w:rPr>
                <w:rFonts w:eastAsiaTheme="majorEastAsia" w:cstheme="minorHAnsi"/>
              </w:rPr>
            </w:pPr>
          </w:p>
        </w:tc>
        <w:tc>
          <w:tcPr>
            <w:tcW w:w="739" w:type="dxa"/>
            <w:shd w:val="clear" w:color="auto" w:fill="70AD47" w:themeFill="accent6"/>
            <w:vAlign w:val="center"/>
          </w:tcPr>
          <w:p w14:paraId="7FF9C6AF" w14:textId="77777777" w:rsidR="00405189" w:rsidRPr="006844B5" w:rsidRDefault="004C472C" w:rsidP="00FB719E">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BFBFBF" w:themeFill="background1" w:themeFillShade="BF"/>
            <w:vAlign w:val="center"/>
          </w:tcPr>
          <w:p w14:paraId="7FF9C6B0" w14:textId="77777777" w:rsidR="00405189" w:rsidRPr="006844B5" w:rsidRDefault="00405189" w:rsidP="00FB719E">
            <w:pPr>
              <w:pStyle w:val="ProductList-OfferingBody"/>
              <w:ind w:left="-113"/>
              <w:jc w:val="center"/>
              <w:rPr>
                <w:rFonts w:eastAsiaTheme="majorEastAsia" w:cstheme="minorHAnsi"/>
              </w:rPr>
            </w:pPr>
          </w:p>
        </w:tc>
        <w:tc>
          <w:tcPr>
            <w:tcW w:w="739" w:type="dxa"/>
            <w:shd w:val="clear" w:color="auto" w:fill="70AD47" w:themeFill="accent6"/>
            <w:vAlign w:val="center"/>
          </w:tcPr>
          <w:p w14:paraId="7FF9C6B1" w14:textId="77777777" w:rsidR="00405189" w:rsidRPr="006844B5" w:rsidRDefault="00405189" w:rsidP="00FB719E">
            <w:pPr>
              <w:pStyle w:val="ProductList-OfferingBody"/>
              <w:ind w:left="-113"/>
              <w:jc w:val="center"/>
              <w:rPr>
                <w:rFonts w:eastAsiaTheme="majorEastAsia" w:cstheme="minorHAnsi"/>
              </w:rPr>
            </w:pPr>
          </w:p>
        </w:tc>
        <w:tc>
          <w:tcPr>
            <w:tcW w:w="738" w:type="dxa"/>
            <w:shd w:val="clear" w:color="auto" w:fill="70AD47" w:themeFill="accent6"/>
            <w:vAlign w:val="center"/>
          </w:tcPr>
          <w:p w14:paraId="7FF9C6B2" w14:textId="77777777" w:rsidR="00405189" w:rsidRPr="006844B5" w:rsidRDefault="00405189" w:rsidP="00FB719E">
            <w:pPr>
              <w:pStyle w:val="ProductList-OfferingBody"/>
              <w:ind w:left="-113"/>
              <w:jc w:val="center"/>
              <w:rPr>
                <w:rFonts w:eastAsiaTheme="majorEastAsia" w:cstheme="minorHAnsi"/>
              </w:rPr>
            </w:pPr>
          </w:p>
        </w:tc>
        <w:tc>
          <w:tcPr>
            <w:tcW w:w="763" w:type="dxa"/>
            <w:shd w:val="clear" w:color="auto" w:fill="70AD47" w:themeFill="accent6"/>
            <w:vAlign w:val="center"/>
          </w:tcPr>
          <w:p w14:paraId="7FF9C6B3" w14:textId="77777777" w:rsidR="00405189" w:rsidRPr="006844B5" w:rsidRDefault="004C472C" w:rsidP="00FB719E">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810" w:type="dxa"/>
            <w:shd w:val="clear" w:color="auto" w:fill="70AD47" w:themeFill="accent6"/>
            <w:vAlign w:val="center"/>
          </w:tcPr>
          <w:p w14:paraId="7FF9C6B4" w14:textId="77777777" w:rsidR="00405189" w:rsidRPr="006844B5" w:rsidRDefault="004C472C" w:rsidP="00FB719E">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792" w:type="dxa"/>
            <w:shd w:val="clear" w:color="auto" w:fill="BFBFBF" w:themeFill="background1" w:themeFillShade="BF"/>
            <w:vAlign w:val="center"/>
          </w:tcPr>
          <w:p w14:paraId="7FF9C6B5" w14:textId="77777777" w:rsidR="00405189" w:rsidRPr="006844B5" w:rsidRDefault="00405189" w:rsidP="00FB719E">
            <w:pPr>
              <w:pStyle w:val="ProductList-OfferingBody"/>
              <w:ind w:left="-113"/>
              <w:jc w:val="center"/>
              <w:rPr>
                <w:rFonts w:eastAsiaTheme="majorEastAsia" w:cstheme="minorHAnsi"/>
              </w:rPr>
            </w:pPr>
          </w:p>
        </w:tc>
        <w:tc>
          <w:tcPr>
            <w:tcW w:w="810" w:type="dxa"/>
            <w:shd w:val="clear" w:color="auto" w:fill="70AD47" w:themeFill="accent6"/>
            <w:vAlign w:val="center"/>
          </w:tcPr>
          <w:p w14:paraId="7FF9C6B6" w14:textId="77777777" w:rsidR="00405189" w:rsidRPr="006844B5" w:rsidRDefault="004C472C" w:rsidP="00FB719E">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405189" w:rsidRPr="006844B5" w14:paraId="7FF9C6C3" w14:textId="77777777" w:rsidTr="001234DA">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7FF9C6B8" w14:textId="77777777" w:rsidR="00405189" w:rsidRPr="00451D93" w:rsidRDefault="00405189" w:rsidP="00405189">
            <w:pPr>
              <w:pStyle w:val="ProductList-Offering2"/>
              <w:rPr>
                <w:rFonts w:ascii="Calibri Light" w:eastAsia="SimSun" w:hAnsi="Calibri Light" w:cstheme="minorHAnsi"/>
              </w:rPr>
            </w:pPr>
            <w:bookmarkStart w:id="1194" w:name="_Toc379797325"/>
            <w:bookmarkStart w:id="1195" w:name="_Toc380513384"/>
            <w:bookmarkStart w:id="1196" w:name="_Toc380655434"/>
            <w:bookmarkStart w:id="1197" w:name="_Toc391373316"/>
            <w:r w:rsidRPr="00451D93">
              <w:rPr>
                <w:rFonts w:ascii="Calibri Light" w:eastAsia="SimSun" w:hAnsi="Calibri Light" w:cstheme="minorHAnsi"/>
              </w:rPr>
              <w:t>Project Pro for Office 365</w:t>
            </w:r>
            <w:r w:rsidRPr="00451D93">
              <w:rPr>
                <w:rFonts w:ascii="Calibri Light" w:eastAsia="SimSun" w:hAnsi="Calibri Light" w:cstheme="minorHAnsi"/>
              </w:rPr>
              <w:fldChar w:fldCharType="begin"/>
            </w:r>
            <w:r w:rsidRPr="00451D93">
              <w:rPr>
                <w:rFonts w:ascii="Calibri Light" w:eastAsia="SimSun" w:hAnsi="Calibri Light" w:cstheme="minorHAnsi"/>
              </w:rPr>
              <w:instrText>XE "Project Pro for Office 365"</w:instrText>
            </w:r>
            <w:r w:rsidRPr="00451D93">
              <w:rPr>
                <w:rFonts w:ascii="Calibri Light" w:eastAsia="SimSun" w:hAnsi="Calibri Light" w:cstheme="minorHAnsi"/>
              </w:rPr>
              <w:fldChar w:fldCharType="end"/>
            </w:r>
            <w:r w:rsidRPr="00451D93">
              <w:rPr>
                <w:rFonts w:ascii="Calibri Light" w:eastAsia="SimSun" w:hAnsi="Calibri Light" w:cstheme="minorHAnsi"/>
              </w:rPr>
              <w:t xml:space="preserve"> A</w:t>
            </w:r>
            <w:bookmarkEnd w:id="1194"/>
            <w:bookmarkEnd w:id="1195"/>
            <w:bookmarkEnd w:id="1196"/>
            <w:bookmarkEnd w:id="1197"/>
            <w:r w:rsidRPr="00451D93">
              <w:rPr>
                <w:rFonts w:ascii="Calibri Light" w:eastAsia="SimSun" w:hAnsi="Calibri Light" w:cstheme="minorHAnsi"/>
              </w:rPr>
              <w:fldChar w:fldCharType="begin"/>
            </w:r>
            <w:r w:rsidRPr="00451D93">
              <w:rPr>
                <w:rFonts w:ascii="Calibri Light" w:eastAsia="SimSun" w:hAnsi="Calibri Light" w:cstheme="minorHAnsi"/>
              </w:rPr>
              <w:instrText>XE "Project Pro for Office 365 A"</w:instrText>
            </w:r>
            <w:r w:rsidRPr="00451D93">
              <w:rPr>
                <w:rFonts w:ascii="Calibri Light" w:eastAsia="SimSun" w:hAnsi="Calibri Light" w:cstheme="minorHAns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FF9C6B9" w14:textId="77777777" w:rsidR="00405189" w:rsidRPr="006844B5" w:rsidRDefault="00405189" w:rsidP="00FB719E">
            <w:pPr>
              <w:pStyle w:val="ProductList-OfferingBody"/>
              <w:ind w:left="-113"/>
              <w:jc w:val="center"/>
              <w:rPr>
                <w:rFonts w:eastAsiaTheme="majorEastAsia" w:cstheme="minorHAnsi"/>
              </w:rPr>
            </w:pPr>
            <w:r w:rsidRPr="006844B5">
              <w:rPr>
                <w:rFonts w:eastAsiaTheme="majorEastAsia" w:cstheme="minorHAnsi"/>
              </w:rPr>
              <w:t>1</w:t>
            </w:r>
          </w:p>
        </w:tc>
        <w:tc>
          <w:tcPr>
            <w:tcW w:w="739" w:type="dxa"/>
            <w:tcBorders>
              <w:left w:val="single" w:sz="12" w:space="0" w:color="FFFFFF" w:themeColor="background1"/>
            </w:tcBorders>
            <w:shd w:val="clear" w:color="auto" w:fill="70AD47" w:themeFill="accent6"/>
            <w:vAlign w:val="center"/>
          </w:tcPr>
          <w:p w14:paraId="7FF9C6BA" w14:textId="77777777" w:rsidR="00405189" w:rsidRPr="006844B5" w:rsidRDefault="00405189" w:rsidP="00FB719E">
            <w:pPr>
              <w:pStyle w:val="ProductList-OfferingBody"/>
              <w:ind w:left="-113"/>
              <w:jc w:val="center"/>
              <w:rPr>
                <w:rFonts w:eastAsiaTheme="majorEastAsia" w:cstheme="minorHAnsi"/>
              </w:rPr>
            </w:pPr>
            <w:r w:rsidRPr="006844B5">
              <w:rPr>
                <w:rFonts w:eastAsiaTheme="majorEastAsia" w:cstheme="minorHAnsi"/>
              </w:rPr>
              <w:t>1</w:t>
            </w:r>
          </w:p>
        </w:tc>
        <w:tc>
          <w:tcPr>
            <w:tcW w:w="739" w:type="dxa"/>
            <w:shd w:val="clear" w:color="auto" w:fill="70AD47" w:themeFill="accent6"/>
            <w:vAlign w:val="center"/>
          </w:tcPr>
          <w:p w14:paraId="7FF9C6BB" w14:textId="77777777" w:rsidR="00405189" w:rsidRPr="006844B5" w:rsidRDefault="004C472C" w:rsidP="00FB719E">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70AD47" w:themeFill="accent6"/>
            <w:vAlign w:val="center"/>
          </w:tcPr>
          <w:p w14:paraId="7FF9C6BC" w14:textId="77777777" w:rsidR="00405189" w:rsidRPr="006844B5" w:rsidRDefault="004C472C" w:rsidP="00FB719E">
            <w:pPr>
              <w:pStyle w:val="ProductList-OfferingBody"/>
              <w:ind w:left="-113"/>
              <w:jc w:val="center"/>
              <w:rPr>
                <w:rFonts w:eastAsiaTheme="majorEastAsia" w:cstheme="minorHAnsi"/>
              </w:rPr>
            </w:pPr>
            <w:r w:rsidRPr="004C472C">
              <w:rPr>
                <w:rFonts w:eastAsiaTheme="majorEastAsia" w:cstheme="minorHAnsi"/>
                <w:bCs/>
              </w:rPr>
              <w:fldChar w:fldCharType="begin"/>
            </w:r>
            <w:r w:rsidRPr="004C472C">
              <w:rPr>
                <w:rFonts w:eastAsiaTheme="majorEastAsia" w:cstheme="minorHAnsi"/>
                <w:bCs/>
                <w:lang w:eastAsia="zh-CN"/>
              </w:rPr>
              <w:instrText>AutoTextList  \s NoStyle \t "</w:instrText>
            </w:r>
            <w:r w:rsidRPr="004C472C">
              <w:rPr>
                <w:rFonts w:eastAsiaTheme="majorEastAsia" w:cstheme="minorHAnsi"/>
                <w:bCs/>
                <w:lang w:eastAsia="zh-CN"/>
              </w:rPr>
              <w:instrText>附加产品（仅限</w:instrText>
            </w:r>
            <w:r w:rsidRPr="004C472C">
              <w:rPr>
                <w:rFonts w:eastAsiaTheme="majorEastAsia" w:cstheme="minorHAnsi"/>
                <w:bCs/>
                <w:lang w:eastAsia="zh-CN"/>
              </w:rPr>
              <w:instrText xml:space="preserve"> OVS-ES</w:instrText>
            </w:r>
            <w:r w:rsidRPr="004C472C">
              <w:rPr>
                <w:rFonts w:eastAsiaTheme="majorEastAsia" w:cstheme="minorHAnsi"/>
                <w:bCs/>
                <w:lang w:eastAsia="zh-CN"/>
              </w:rPr>
              <w:instrText>）</w:instrText>
            </w:r>
            <w:r w:rsidRPr="004C472C">
              <w:rPr>
                <w:rFonts w:eastAsiaTheme="majorEastAsia" w:cstheme="minorHAnsi"/>
                <w:bCs/>
                <w:lang w:eastAsia="zh-CN"/>
              </w:rPr>
              <w:instrText xml:space="preserve">" </w:instrText>
            </w:r>
            <w:r w:rsidRPr="004C472C">
              <w:rPr>
                <w:rFonts w:eastAsiaTheme="majorEastAsia" w:cstheme="minorHAnsi"/>
                <w:bCs/>
              </w:rPr>
              <w:fldChar w:fldCharType="separate"/>
            </w:r>
            <w:r w:rsidRPr="004C472C">
              <w:rPr>
                <w:rFonts w:eastAsiaTheme="majorEastAsia" w:cstheme="minorHAnsi"/>
                <w:bCs/>
                <w:lang w:eastAsia="zh-CN"/>
              </w:rPr>
              <w:t>AV</w:t>
            </w:r>
            <w:r w:rsidRPr="004C472C">
              <w:rPr>
                <w:rFonts w:eastAsiaTheme="majorEastAsia" w:cstheme="minorHAnsi"/>
                <w:bCs/>
              </w:rPr>
              <w:fldChar w:fldCharType="end"/>
            </w:r>
            <w:r w:rsidR="003B18A2" w:rsidRPr="006844B5">
              <w:rPr>
                <w:rFonts w:eastAsiaTheme="majorEastAsia" w:cstheme="minorHAnsi"/>
              </w:rPr>
              <w:t>,</w:t>
            </w:r>
            <w:r w:rsidRPr="004C472C">
              <w:rPr>
                <w:rFonts w:eastAsiaTheme="majorEastAsia" w:cstheme="minorHAnsi"/>
                <w:bCs/>
              </w:rPr>
              <w:fldChar w:fldCharType="begin"/>
            </w:r>
            <w:r w:rsidRPr="004C472C">
              <w:rPr>
                <w:rFonts w:eastAsiaTheme="majorEastAsia" w:cstheme="minorHAnsi"/>
                <w:bCs/>
                <w:lang w:eastAsia="zh-CN"/>
              </w:rPr>
              <w:instrText>AutoTextList  \s NoStyle \t "</w:instrText>
            </w:r>
            <w:r w:rsidRPr="004C472C">
              <w:rPr>
                <w:rFonts w:eastAsiaTheme="majorEastAsia" w:cstheme="minorHAnsi"/>
                <w:bCs/>
                <w:u w:val="single"/>
                <w:lang w:eastAsia="zh-CN"/>
              </w:rPr>
              <w:instrText>教育版产品（仅限</w:instrText>
            </w:r>
            <w:r w:rsidRPr="004C472C">
              <w:rPr>
                <w:rFonts w:eastAsiaTheme="majorEastAsia" w:cstheme="minorHAnsi"/>
                <w:bCs/>
                <w:u w:val="single"/>
                <w:lang w:eastAsia="zh-CN"/>
              </w:rPr>
              <w:instrText xml:space="preserve"> EES</w:instrText>
            </w:r>
            <w:r w:rsidRPr="004C472C">
              <w:rPr>
                <w:rFonts w:eastAsiaTheme="majorEastAsia" w:cstheme="minorHAnsi"/>
                <w:bCs/>
                <w:u w:val="single"/>
                <w:lang w:eastAsia="zh-CN"/>
              </w:rPr>
              <w:instrText>）</w:instrText>
            </w:r>
            <w:r w:rsidRPr="004C472C">
              <w:rPr>
                <w:rFonts w:eastAsiaTheme="majorEastAsia" w:cstheme="minorHAnsi"/>
                <w:bCs/>
                <w:lang w:eastAsia="zh-CN"/>
              </w:rPr>
              <w:instrText xml:space="preserve">" </w:instrText>
            </w:r>
            <w:r w:rsidRPr="004C472C">
              <w:rPr>
                <w:rFonts w:eastAsiaTheme="majorEastAsia" w:cstheme="minorHAnsi"/>
                <w:bCs/>
              </w:rPr>
              <w:fldChar w:fldCharType="separate"/>
            </w:r>
            <w:r w:rsidRPr="004C472C">
              <w:rPr>
                <w:rFonts w:eastAsiaTheme="majorEastAsia" w:cstheme="minorHAnsi"/>
                <w:bCs/>
                <w:lang w:eastAsia="zh-CN"/>
              </w:rPr>
              <w:t>SE</w:t>
            </w:r>
            <w:r w:rsidRPr="004C472C">
              <w:rPr>
                <w:rFonts w:eastAsiaTheme="majorEastAsia" w:cstheme="minorHAnsi"/>
                <w:bCs/>
              </w:rPr>
              <w:fldChar w:fldCharType="end"/>
            </w:r>
          </w:p>
        </w:tc>
        <w:tc>
          <w:tcPr>
            <w:tcW w:w="739" w:type="dxa"/>
            <w:shd w:val="clear" w:color="auto" w:fill="BFBFBF" w:themeFill="background1" w:themeFillShade="BF"/>
            <w:vAlign w:val="center"/>
          </w:tcPr>
          <w:p w14:paraId="7FF9C6BD" w14:textId="77777777" w:rsidR="00405189" w:rsidRPr="006844B5" w:rsidRDefault="00405189" w:rsidP="00FB719E">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6BE" w14:textId="77777777" w:rsidR="00405189" w:rsidRPr="006844B5" w:rsidRDefault="00405189" w:rsidP="00FB719E">
            <w:pPr>
              <w:pStyle w:val="ProductList-OfferingBody"/>
              <w:ind w:left="-113"/>
              <w:jc w:val="center"/>
              <w:rPr>
                <w:rFonts w:eastAsiaTheme="majorEastAsia" w:cstheme="minorHAnsi"/>
              </w:rPr>
            </w:pPr>
          </w:p>
        </w:tc>
        <w:tc>
          <w:tcPr>
            <w:tcW w:w="763" w:type="dxa"/>
            <w:shd w:val="clear" w:color="auto" w:fill="70AD47" w:themeFill="accent6"/>
            <w:vAlign w:val="center"/>
          </w:tcPr>
          <w:p w14:paraId="7FF9C6BF" w14:textId="77777777" w:rsidR="00405189" w:rsidRPr="006844B5" w:rsidRDefault="004C472C" w:rsidP="00FB719E">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810" w:type="dxa"/>
            <w:shd w:val="clear" w:color="auto" w:fill="BFBFBF" w:themeFill="background1" w:themeFillShade="BF"/>
            <w:vAlign w:val="center"/>
          </w:tcPr>
          <w:p w14:paraId="7FF9C6C0" w14:textId="77777777" w:rsidR="00405189" w:rsidRPr="006844B5" w:rsidRDefault="00405189" w:rsidP="00FB719E">
            <w:pPr>
              <w:pStyle w:val="ProductList-OfferingBody"/>
              <w:ind w:left="-113"/>
              <w:jc w:val="center"/>
              <w:rPr>
                <w:rFonts w:eastAsiaTheme="majorEastAsia" w:cstheme="minorHAnsi"/>
              </w:rPr>
            </w:pPr>
          </w:p>
        </w:tc>
        <w:tc>
          <w:tcPr>
            <w:tcW w:w="792" w:type="dxa"/>
            <w:shd w:val="clear" w:color="auto" w:fill="BFBFBF" w:themeFill="background1" w:themeFillShade="BF"/>
            <w:vAlign w:val="center"/>
          </w:tcPr>
          <w:p w14:paraId="7FF9C6C1" w14:textId="77777777" w:rsidR="00405189" w:rsidRPr="006844B5" w:rsidRDefault="00405189" w:rsidP="00FB719E">
            <w:pPr>
              <w:pStyle w:val="ProductList-OfferingBody"/>
              <w:ind w:left="-113"/>
              <w:jc w:val="center"/>
              <w:rPr>
                <w:rFonts w:eastAsiaTheme="majorEastAsia" w:cstheme="minorHAnsi"/>
              </w:rPr>
            </w:pPr>
          </w:p>
        </w:tc>
        <w:tc>
          <w:tcPr>
            <w:tcW w:w="810" w:type="dxa"/>
            <w:shd w:val="clear" w:color="auto" w:fill="70AD47" w:themeFill="accent6"/>
            <w:vAlign w:val="center"/>
          </w:tcPr>
          <w:p w14:paraId="7FF9C6C2" w14:textId="77777777" w:rsidR="00405189" w:rsidRPr="006844B5" w:rsidRDefault="004C472C" w:rsidP="00FB719E">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405189" w:rsidRPr="006844B5" w14:paraId="7FF9C6CF" w14:textId="77777777" w:rsidTr="001234DA">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7FF9C6C4" w14:textId="77777777" w:rsidR="00405189" w:rsidRPr="00451D93" w:rsidRDefault="00405189" w:rsidP="00405189">
            <w:pPr>
              <w:pStyle w:val="ProductList-Offering2"/>
              <w:rPr>
                <w:rFonts w:ascii="Calibri Light" w:eastAsia="SimSun" w:hAnsi="Calibri Light" w:cstheme="minorHAnsi"/>
              </w:rPr>
            </w:pPr>
            <w:bookmarkStart w:id="1198" w:name="_Toc379797326"/>
            <w:bookmarkStart w:id="1199" w:name="_Toc380513385"/>
            <w:bookmarkStart w:id="1200" w:name="_Toc380655435"/>
            <w:bookmarkStart w:id="1201" w:name="_Toc391373317"/>
            <w:r w:rsidRPr="00451D93">
              <w:rPr>
                <w:rFonts w:ascii="Calibri Light" w:eastAsia="SimSun" w:hAnsi="Calibri Light" w:cstheme="minorHAnsi"/>
              </w:rPr>
              <w:t>Visio Pro for Office 365</w:t>
            </w:r>
            <w:bookmarkEnd w:id="1198"/>
            <w:bookmarkEnd w:id="1199"/>
            <w:bookmarkEnd w:id="1200"/>
            <w:bookmarkEnd w:id="1201"/>
            <w:r w:rsidRPr="00451D93">
              <w:rPr>
                <w:rFonts w:ascii="Calibri Light" w:eastAsia="SimSun" w:hAnsi="Calibri Light" w:cstheme="minorHAnsi"/>
              </w:rPr>
              <w:fldChar w:fldCharType="begin"/>
            </w:r>
            <w:r w:rsidRPr="00451D93">
              <w:rPr>
                <w:rFonts w:ascii="Calibri Light" w:eastAsia="SimSun" w:hAnsi="Calibri Light" w:cstheme="minorHAnsi"/>
              </w:rPr>
              <w:instrText>XE "Visio Pro for Office 365"</w:instrText>
            </w:r>
            <w:r w:rsidRPr="00451D93">
              <w:rPr>
                <w:rFonts w:ascii="Calibri Light" w:eastAsia="SimSun" w:hAnsi="Calibri Light" w:cstheme="minorHAns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FF9C6C5" w14:textId="77777777" w:rsidR="00405189" w:rsidRPr="006844B5" w:rsidRDefault="00405189" w:rsidP="00FB719E">
            <w:pPr>
              <w:pStyle w:val="ProductList-OfferingBody"/>
              <w:ind w:left="-113"/>
              <w:jc w:val="center"/>
              <w:rPr>
                <w:rFonts w:eastAsiaTheme="majorEastAsia" w:cstheme="minorHAnsi"/>
              </w:rPr>
            </w:pPr>
            <w:r w:rsidRPr="006844B5">
              <w:rPr>
                <w:rFonts w:eastAsiaTheme="majorEastAsia" w:cstheme="minorHAnsi"/>
              </w:rPr>
              <w:t>1</w:t>
            </w:r>
          </w:p>
        </w:tc>
        <w:tc>
          <w:tcPr>
            <w:tcW w:w="739" w:type="dxa"/>
            <w:tcBorders>
              <w:left w:val="single" w:sz="12" w:space="0" w:color="FFFFFF" w:themeColor="background1"/>
            </w:tcBorders>
            <w:shd w:val="clear" w:color="auto" w:fill="BFBFBF" w:themeFill="background1" w:themeFillShade="BF"/>
            <w:vAlign w:val="center"/>
          </w:tcPr>
          <w:p w14:paraId="7FF9C6C6" w14:textId="77777777" w:rsidR="00405189" w:rsidRPr="006844B5" w:rsidRDefault="00405189" w:rsidP="00FB719E">
            <w:pPr>
              <w:pStyle w:val="ProductList-OfferingBody"/>
              <w:ind w:left="-113"/>
              <w:jc w:val="center"/>
              <w:rPr>
                <w:rFonts w:eastAsiaTheme="majorEastAsia" w:cstheme="minorHAnsi"/>
              </w:rPr>
            </w:pPr>
          </w:p>
        </w:tc>
        <w:tc>
          <w:tcPr>
            <w:tcW w:w="739" w:type="dxa"/>
            <w:shd w:val="clear" w:color="auto" w:fill="70AD47" w:themeFill="accent6"/>
            <w:vAlign w:val="center"/>
          </w:tcPr>
          <w:p w14:paraId="7FF9C6C7" w14:textId="77777777" w:rsidR="00405189" w:rsidRPr="006844B5" w:rsidRDefault="004C472C" w:rsidP="00FB719E">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BFBFBF" w:themeFill="background1" w:themeFillShade="BF"/>
            <w:vAlign w:val="center"/>
          </w:tcPr>
          <w:p w14:paraId="7FF9C6C8" w14:textId="77777777" w:rsidR="00405189" w:rsidRPr="006844B5" w:rsidRDefault="00405189" w:rsidP="00FB719E">
            <w:pPr>
              <w:pStyle w:val="ProductList-OfferingBody"/>
              <w:ind w:left="-113"/>
              <w:jc w:val="center"/>
              <w:rPr>
                <w:rFonts w:eastAsiaTheme="majorEastAsia" w:cstheme="minorHAnsi"/>
              </w:rPr>
            </w:pPr>
          </w:p>
        </w:tc>
        <w:tc>
          <w:tcPr>
            <w:tcW w:w="739" w:type="dxa"/>
            <w:shd w:val="clear" w:color="auto" w:fill="70AD47" w:themeFill="accent6"/>
            <w:vAlign w:val="center"/>
          </w:tcPr>
          <w:p w14:paraId="7FF9C6C9" w14:textId="77777777" w:rsidR="00405189" w:rsidRPr="006844B5" w:rsidRDefault="00405189" w:rsidP="00FB719E">
            <w:pPr>
              <w:pStyle w:val="ProductList-OfferingBody"/>
              <w:ind w:left="-113"/>
              <w:jc w:val="center"/>
              <w:rPr>
                <w:rFonts w:eastAsiaTheme="majorEastAsia" w:cstheme="minorHAnsi"/>
              </w:rPr>
            </w:pPr>
          </w:p>
        </w:tc>
        <w:tc>
          <w:tcPr>
            <w:tcW w:w="738" w:type="dxa"/>
            <w:shd w:val="clear" w:color="auto" w:fill="70AD47" w:themeFill="accent6"/>
            <w:vAlign w:val="center"/>
          </w:tcPr>
          <w:p w14:paraId="7FF9C6CA" w14:textId="77777777" w:rsidR="00405189" w:rsidRPr="006844B5" w:rsidRDefault="00405189" w:rsidP="00FB719E">
            <w:pPr>
              <w:pStyle w:val="ProductList-OfferingBody"/>
              <w:ind w:left="-113"/>
              <w:jc w:val="center"/>
              <w:rPr>
                <w:rFonts w:eastAsiaTheme="majorEastAsia" w:cstheme="minorHAnsi"/>
              </w:rPr>
            </w:pPr>
          </w:p>
        </w:tc>
        <w:tc>
          <w:tcPr>
            <w:tcW w:w="763" w:type="dxa"/>
            <w:shd w:val="clear" w:color="auto" w:fill="70AD47" w:themeFill="accent6"/>
            <w:vAlign w:val="center"/>
          </w:tcPr>
          <w:p w14:paraId="7FF9C6CB" w14:textId="77777777" w:rsidR="00405189" w:rsidRPr="006844B5" w:rsidRDefault="004C472C" w:rsidP="00FB719E">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810" w:type="dxa"/>
            <w:shd w:val="clear" w:color="auto" w:fill="70AD47" w:themeFill="accent6"/>
            <w:vAlign w:val="center"/>
          </w:tcPr>
          <w:p w14:paraId="7FF9C6CC" w14:textId="77777777" w:rsidR="00405189" w:rsidRPr="006844B5" w:rsidRDefault="004C472C" w:rsidP="00FB719E">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792" w:type="dxa"/>
            <w:shd w:val="clear" w:color="auto" w:fill="BFBFBF" w:themeFill="background1" w:themeFillShade="BF"/>
            <w:vAlign w:val="center"/>
          </w:tcPr>
          <w:p w14:paraId="7FF9C6CD" w14:textId="77777777" w:rsidR="00405189" w:rsidRPr="006844B5" w:rsidRDefault="00405189" w:rsidP="00FB719E">
            <w:pPr>
              <w:pStyle w:val="ProductList-OfferingBody"/>
              <w:ind w:left="-113"/>
              <w:jc w:val="center"/>
              <w:rPr>
                <w:rFonts w:eastAsiaTheme="majorEastAsia" w:cstheme="minorHAnsi"/>
              </w:rPr>
            </w:pPr>
          </w:p>
        </w:tc>
        <w:tc>
          <w:tcPr>
            <w:tcW w:w="810" w:type="dxa"/>
            <w:shd w:val="clear" w:color="auto" w:fill="BFBFBF" w:themeFill="background1" w:themeFillShade="BF"/>
            <w:vAlign w:val="center"/>
          </w:tcPr>
          <w:p w14:paraId="7FF9C6CE" w14:textId="77777777" w:rsidR="00405189" w:rsidRPr="006844B5" w:rsidRDefault="00405189" w:rsidP="00FB719E">
            <w:pPr>
              <w:pStyle w:val="ProductList-OfferingBody"/>
              <w:ind w:left="-113"/>
              <w:jc w:val="center"/>
              <w:rPr>
                <w:rFonts w:eastAsiaTheme="majorEastAsia" w:cstheme="minorHAnsi"/>
              </w:rPr>
            </w:pPr>
          </w:p>
        </w:tc>
      </w:tr>
      <w:tr w:rsidR="00405189" w:rsidRPr="006844B5" w14:paraId="7FF9C6DB" w14:textId="77777777" w:rsidTr="001234DA">
        <w:trPr>
          <w:cantSplit/>
          <w:tblHeader/>
        </w:trPr>
        <w:tc>
          <w:tcPr>
            <w:tcW w:w="3184" w:type="dxa"/>
            <w:tcBorders>
              <w:top w:val="dashSmallGap" w:sz="4" w:space="0" w:color="BFBFBF" w:themeColor="background1" w:themeShade="BF"/>
              <w:left w:val="nil"/>
              <w:bottom w:val="nil"/>
              <w:right w:val="nil"/>
            </w:tcBorders>
          </w:tcPr>
          <w:p w14:paraId="7FF9C6D0" w14:textId="77777777" w:rsidR="00405189" w:rsidRPr="00451D93" w:rsidRDefault="00405189" w:rsidP="00405189">
            <w:pPr>
              <w:pStyle w:val="ProductList-Offering2"/>
              <w:rPr>
                <w:rFonts w:ascii="Calibri Light" w:eastAsia="SimSun" w:hAnsi="Calibri Light" w:cstheme="minorHAnsi"/>
              </w:rPr>
            </w:pPr>
            <w:bookmarkStart w:id="1202" w:name="_Toc379797327"/>
            <w:bookmarkStart w:id="1203" w:name="_Toc380513386"/>
            <w:bookmarkStart w:id="1204" w:name="_Toc380655436"/>
            <w:bookmarkStart w:id="1205" w:name="_Toc391373318"/>
            <w:r w:rsidRPr="00451D93">
              <w:rPr>
                <w:rFonts w:ascii="Calibri Light" w:eastAsia="SimSun" w:hAnsi="Calibri Light" w:cstheme="minorHAnsi"/>
              </w:rPr>
              <w:t>Visio Pro for Office 365</w:t>
            </w:r>
            <w:r w:rsidRPr="00451D93">
              <w:rPr>
                <w:rFonts w:ascii="Calibri Light" w:eastAsia="SimSun" w:hAnsi="Calibri Light" w:cstheme="minorHAnsi"/>
              </w:rPr>
              <w:fldChar w:fldCharType="begin"/>
            </w:r>
            <w:r w:rsidRPr="00451D93">
              <w:rPr>
                <w:rFonts w:ascii="Calibri Light" w:eastAsia="SimSun" w:hAnsi="Calibri Light" w:cstheme="minorHAnsi"/>
              </w:rPr>
              <w:instrText>XE "Visio Pro for Office 365"</w:instrText>
            </w:r>
            <w:r w:rsidRPr="00451D93">
              <w:rPr>
                <w:rFonts w:ascii="Calibri Light" w:eastAsia="SimSun" w:hAnsi="Calibri Light" w:cstheme="minorHAnsi"/>
              </w:rPr>
              <w:fldChar w:fldCharType="end"/>
            </w:r>
            <w:r w:rsidRPr="00451D93">
              <w:rPr>
                <w:rFonts w:ascii="Calibri Light" w:eastAsia="SimSun" w:hAnsi="Calibri Light" w:cstheme="minorHAnsi"/>
              </w:rPr>
              <w:t xml:space="preserve"> A</w:t>
            </w:r>
            <w:bookmarkEnd w:id="1202"/>
            <w:bookmarkEnd w:id="1203"/>
            <w:bookmarkEnd w:id="1204"/>
            <w:bookmarkEnd w:id="1205"/>
            <w:r w:rsidRPr="00451D93">
              <w:rPr>
                <w:rFonts w:ascii="Calibri Light" w:eastAsia="SimSun" w:hAnsi="Calibri Light" w:cstheme="minorHAnsi"/>
              </w:rPr>
              <w:fldChar w:fldCharType="begin"/>
            </w:r>
            <w:r w:rsidRPr="00451D93">
              <w:rPr>
                <w:rFonts w:ascii="Calibri Light" w:eastAsia="SimSun" w:hAnsi="Calibri Light" w:cstheme="minorHAnsi"/>
              </w:rPr>
              <w:instrText>XE "Visio Pro for Office 365 A"</w:instrText>
            </w:r>
            <w:r w:rsidRPr="00451D93">
              <w:rPr>
                <w:rFonts w:ascii="Calibri Light" w:eastAsia="SimSun" w:hAnsi="Calibri Light" w:cstheme="minorHAnsi"/>
              </w:rPr>
              <w:fldChar w:fldCharType="end"/>
            </w:r>
          </w:p>
        </w:tc>
        <w:tc>
          <w:tcPr>
            <w:tcW w:w="738" w:type="dxa"/>
            <w:tcBorders>
              <w:top w:val="dashSmallGap" w:sz="4" w:space="0" w:color="BFBFBF" w:themeColor="background1" w:themeShade="BF"/>
              <w:left w:val="nil"/>
              <w:bottom w:val="nil"/>
              <w:right w:val="nil"/>
            </w:tcBorders>
            <w:vAlign w:val="center"/>
          </w:tcPr>
          <w:p w14:paraId="7FF9C6D1" w14:textId="77777777" w:rsidR="00405189" w:rsidRPr="006844B5" w:rsidRDefault="00405189" w:rsidP="00FB719E">
            <w:pPr>
              <w:pStyle w:val="ProductList-OfferingBody"/>
              <w:ind w:left="-113"/>
              <w:jc w:val="center"/>
              <w:rPr>
                <w:rFonts w:eastAsiaTheme="majorEastAsia" w:cstheme="minorHAnsi"/>
              </w:rPr>
            </w:pPr>
            <w:r w:rsidRPr="006844B5">
              <w:rPr>
                <w:rFonts w:eastAsiaTheme="majorEastAsia" w:cstheme="minorHAnsi"/>
              </w:rPr>
              <w:t>1</w:t>
            </w:r>
          </w:p>
        </w:tc>
        <w:tc>
          <w:tcPr>
            <w:tcW w:w="739" w:type="dxa"/>
            <w:tcBorders>
              <w:left w:val="single" w:sz="12" w:space="0" w:color="FFFFFF" w:themeColor="background1"/>
            </w:tcBorders>
            <w:shd w:val="clear" w:color="auto" w:fill="70AD47" w:themeFill="accent6"/>
            <w:vAlign w:val="center"/>
          </w:tcPr>
          <w:p w14:paraId="7FF9C6D2" w14:textId="77777777" w:rsidR="00405189" w:rsidRPr="006844B5" w:rsidRDefault="00405189" w:rsidP="00FB719E">
            <w:pPr>
              <w:pStyle w:val="ProductList-OfferingBody"/>
              <w:ind w:left="-113"/>
              <w:jc w:val="center"/>
              <w:rPr>
                <w:rFonts w:eastAsiaTheme="majorEastAsia" w:cstheme="minorHAnsi"/>
              </w:rPr>
            </w:pPr>
            <w:r w:rsidRPr="006844B5">
              <w:rPr>
                <w:rFonts w:eastAsiaTheme="majorEastAsia" w:cstheme="minorHAnsi"/>
              </w:rPr>
              <w:t>1</w:t>
            </w:r>
          </w:p>
        </w:tc>
        <w:tc>
          <w:tcPr>
            <w:tcW w:w="739" w:type="dxa"/>
            <w:shd w:val="clear" w:color="auto" w:fill="70AD47" w:themeFill="accent6"/>
            <w:vAlign w:val="center"/>
          </w:tcPr>
          <w:p w14:paraId="7FF9C6D3" w14:textId="77777777" w:rsidR="00405189" w:rsidRPr="006844B5" w:rsidRDefault="004C472C" w:rsidP="00FB719E">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70AD47" w:themeFill="accent6"/>
            <w:vAlign w:val="center"/>
          </w:tcPr>
          <w:p w14:paraId="7FF9C6D4" w14:textId="77777777" w:rsidR="00405189" w:rsidRPr="006844B5" w:rsidRDefault="004C472C" w:rsidP="00FB719E">
            <w:pPr>
              <w:pStyle w:val="ProductList-OfferingBody"/>
              <w:ind w:left="-113"/>
              <w:jc w:val="center"/>
              <w:rPr>
                <w:rFonts w:eastAsiaTheme="majorEastAsia" w:cstheme="minorHAnsi"/>
              </w:rPr>
            </w:pPr>
            <w:r w:rsidRPr="004C472C">
              <w:rPr>
                <w:rFonts w:eastAsiaTheme="majorEastAsia" w:cstheme="minorHAnsi"/>
                <w:bCs/>
              </w:rPr>
              <w:fldChar w:fldCharType="begin"/>
            </w:r>
            <w:r w:rsidRPr="004C472C">
              <w:rPr>
                <w:rFonts w:eastAsiaTheme="majorEastAsia" w:cstheme="minorHAnsi"/>
                <w:bCs/>
                <w:lang w:eastAsia="zh-CN"/>
              </w:rPr>
              <w:instrText>AutoTextList  \s NoStyle \t "</w:instrText>
            </w:r>
            <w:r w:rsidRPr="004C472C">
              <w:rPr>
                <w:rFonts w:eastAsiaTheme="majorEastAsia" w:cstheme="minorHAnsi"/>
                <w:bCs/>
                <w:lang w:eastAsia="zh-CN"/>
              </w:rPr>
              <w:instrText>附加产品（仅限</w:instrText>
            </w:r>
            <w:r w:rsidRPr="004C472C">
              <w:rPr>
                <w:rFonts w:eastAsiaTheme="majorEastAsia" w:cstheme="minorHAnsi"/>
                <w:bCs/>
                <w:lang w:eastAsia="zh-CN"/>
              </w:rPr>
              <w:instrText xml:space="preserve"> OVS-ES</w:instrText>
            </w:r>
            <w:r w:rsidRPr="004C472C">
              <w:rPr>
                <w:rFonts w:eastAsiaTheme="majorEastAsia" w:cstheme="minorHAnsi"/>
                <w:bCs/>
                <w:lang w:eastAsia="zh-CN"/>
              </w:rPr>
              <w:instrText>）</w:instrText>
            </w:r>
            <w:r w:rsidRPr="004C472C">
              <w:rPr>
                <w:rFonts w:eastAsiaTheme="majorEastAsia" w:cstheme="minorHAnsi"/>
                <w:bCs/>
                <w:lang w:eastAsia="zh-CN"/>
              </w:rPr>
              <w:instrText xml:space="preserve">" </w:instrText>
            </w:r>
            <w:r w:rsidRPr="004C472C">
              <w:rPr>
                <w:rFonts w:eastAsiaTheme="majorEastAsia" w:cstheme="minorHAnsi"/>
                <w:bCs/>
              </w:rPr>
              <w:fldChar w:fldCharType="separate"/>
            </w:r>
            <w:r w:rsidRPr="004C472C">
              <w:rPr>
                <w:rFonts w:eastAsiaTheme="majorEastAsia" w:cstheme="minorHAnsi"/>
                <w:bCs/>
                <w:lang w:eastAsia="zh-CN"/>
              </w:rPr>
              <w:t>AV</w:t>
            </w:r>
            <w:r w:rsidRPr="004C472C">
              <w:rPr>
                <w:rFonts w:eastAsiaTheme="majorEastAsia" w:cstheme="minorHAnsi"/>
                <w:bCs/>
              </w:rPr>
              <w:fldChar w:fldCharType="end"/>
            </w:r>
            <w:r w:rsidR="003B18A2" w:rsidRPr="006844B5">
              <w:rPr>
                <w:rFonts w:eastAsiaTheme="majorEastAsia" w:cstheme="minorHAnsi"/>
              </w:rPr>
              <w:t>,</w:t>
            </w:r>
            <w:r w:rsidRPr="004C472C">
              <w:rPr>
                <w:rFonts w:eastAsiaTheme="majorEastAsia" w:cstheme="minorHAnsi"/>
                <w:bCs/>
              </w:rPr>
              <w:fldChar w:fldCharType="begin"/>
            </w:r>
            <w:r w:rsidRPr="004C472C">
              <w:rPr>
                <w:rFonts w:eastAsiaTheme="majorEastAsia" w:cstheme="minorHAnsi"/>
                <w:bCs/>
                <w:lang w:eastAsia="zh-CN"/>
              </w:rPr>
              <w:instrText>AutoTextList  \s NoStyle \t "</w:instrText>
            </w:r>
            <w:r w:rsidRPr="004C472C">
              <w:rPr>
                <w:rFonts w:eastAsiaTheme="majorEastAsia" w:cstheme="minorHAnsi"/>
                <w:bCs/>
                <w:u w:val="single"/>
                <w:lang w:eastAsia="zh-CN"/>
              </w:rPr>
              <w:instrText>教育版产品（仅限</w:instrText>
            </w:r>
            <w:r w:rsidRPr="004C472C">
              <w:rPr>
                <w:rFonts w:eastAsiaTheme="majorEastAsia" w:cstheme="minorHAnsi"/>
                <w:bCs/>
                <w:u w:val="single"/>
                <w:lang w:eastAsia="zh-CN"/>
              </w:rPr>
              <w:instrText xml:space="preserve"> EES</w:instrText>
            </w:r>
            <w:r w:rsidRPr="004C472C">
              <w:rPr>
                <w:rFonts w:eastAsiaTheme="majorEastAsia" w:cstheme="minorHAnsi"/>
                <w:bCs/>
                <w:u w:val="single"/>
                <w:lang w:eastAsia="zh-CN"/>
              </w:rPr>
              <w:instrText>）</w:instrText>
            </w:r>
            <w:r w:rsidRPr="004C472C">
              <w:rPr>
                <w:rFonts w:eastAsiaTheme="majorEastAsia" w:cstheme="minorHAnsi"/>
                <w:bCs/>
                <w:lang w:eastAsia="zh-CN"/>
              </w:rPr>
              <w:instrText xml:space="preserve">" </w:instrText>
            </w:r>
            <w:r w:rsidRPr="004C472C">
              <w:rPr>
                <w:rFonts w:eastAsiaTheme="majorEastAsia" w:cstheme="minorHAnsi"/>
                <w:bCs/>
              </w:rPr>
              <w:fldChar w:fldCharType="separate"/>
            </w:r>
            <w:r w:rsidRPr="004C472C">
              <w:rPr>
                <w:rFonts w:eastAsiaTheme="majorEastAsia" w:cstheme="minorHAnsi"/>
                <w:bCs/>
                <w:lang w:eastAsia="zh-CN"/>
              </w:rPr>
              <w:t>SE</w:t>
            </w:r>
            <w:r w:rsidRPr="004C472C">
              <w:rPr>
                <w:rFonts w:eastAsiaTheme="majorEastAsia" w:cstheme="minorHAnsi"/>
                <w:bCs/>
              </w:rPr>
              <w:fldChar w:fldCharType="end"/>
            </w:r>
          </w:p>
        </w:tc>
        <w:tc>
          <w:tcPr>
            <w:tcW w:w="739" w:type="dxa"/>
            <w:shd w:val="clear" w:color="auto" w:fill="BFBFBF" w:themeFill="background1" w:themeFillShade="BF"/>
            <w:vAlign w:val="center"/>
          </w:tcPr>
          <w:p w14:paraId="7FF9C6D5" w14:textId="77777777" w:rsidR="00405189" w:rsidRPr="006844B5" w:rsidRDefault="00405189" w:rsidP="00FB719E">
            <w:pPr>
              <w:pStyle w:val="ProductList-OfferingBody"/>
              <w:ind w:left="-113"/>
              <w:jc w:val="center"/>
              <w:rPr>
                <w:rFonts w:eastAsiaTheme="majorEastAsia" w:cstheme="minorHAnsi"/>
              </w:rPr>
            </w:pPr>
          </w:p>
        </w:tc>
        <w:tc>
          <w:tcPr>
            <w:tcW w:w="738" w:type="dxa"/>
            <w:shd w:val="clear" w:color="auto" w:fill="70AD47" w:themeFill="accent6"/>
            <w:vAlign w:val="center"/>
          </w:tcPr>
          <w:p w14:paraId="7FF9C6D6" w14:textId="77777777" w:rsidR="00405189" w:rsidRPr="006844B5" w:rsidRDefault="00405189" w:rsidP="00FB719E">
            <w:pPr>
              <w:pStyle w:val="ProductList-OfferingBody"/>
              <w:ind w:left="-113"/>
              <w:jc w:val="center"/>
              <w:rPr>
                <w:rFonts w:eastAsiaTheme="majorEastAsia" w:cstheme="minorHAnsi"/>
              </w:rPr>
            </w:pPr>
          </w:p>
        </w:tc>
        <w:tc>
          <w:tcPr>
            <w:tcW w:w="763" w:type="dxa"/>
            <w:shd w:val="clear" w:color="auto" w:fill="70AD47" w:themeFill="accent6"/>
            <w:vAlign w:val="center"/>
          </w:tcPr>
          <w:p w14:paraId="7FF9C6D7" w14:textId="77777777" w:rsidR="00405189" w:rsidRPr="006844B5" w:rsidRDefault="004C472C" w:rsidP="00FB719E">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810" w:type="dxa"/>
            <w:shd w:val="clear" w:color="auto" w:fill="BFBFBF" w:themeFill="background1" w:themeFillShade="BF"/>
            <w:vAlign w:val="center"/>
          </w:tcPr>
          <w:p w14:paraId="7FF9C6D8" w14:textId="77777777" w:rsidR="00405189" w:rsidRPr="006844B5" w:rsidRDefault="00405189" w:rsidP="00FB719E">
            <w:pPr>
              <w:pStyle w:val="ProductList-OfferingBody"/>
              <w:ind w:left="-113"/>
              <w:jc w:val="center"/>
              <w:rPr>
                <w:rFonts w:eastAsiaTheme="majorEastAsia" w:cstheme="minorHAnsi"/>
              </w:rPr>
            </w:pPr>
          </w:p>
        </w:tc>
        <w:tc>
          <w:tcPr>
            <w:tcW w:w="792" w:type="dxa"/>
            <w:shd w:val="clear" w:color="auto" w:fill="BFBFBF" w:themeFill="background1" w:themeFillShade="BF"/>
            <w:vAlign w:val="center"/>
          </w:tcPr>
          <w:p w14:paraId="7FF9C6D9" w14:textId="77777777" w:rsidR="00405189" w:rsidRPr="006844B5" w:rsidRDefault="00405189" w:rsidP="00FB719E">
            <w:pPr>
              <w:pStyle w:val="ProductList-OfferingBody"/>
              <w:ind w:left="-113"/>
              <w:jc w:val="center"/>
              <w:rPr>
                <w:rFonts w:eastAsiaTheme="majorEastAsia" w:cstheme="minorHAnsi"/>
              </w:rPr>
            </w:pPr>
          </w:p>
        </w:tc>
        <w:tc>
          <w:tcPr>
            <w:tcW w:w="810" w:type="dxa"/>
            <w:shd w:val="clear" w:color="auto" w:fill="BFBFBF" w:themeFill="background1" w:themeFillShade="BF"/>
            <w:vAlign w:val="center"/>
          </w:tcPr>
          <w:p w14:paraId="7FF9C6DA" w14:textId="77777777" w:rsidR="00405189" w:rsidRPr="006844B5" w:rsidRDefault="00405189" w:rsidP="00FB719E">
            <w:pPr>
              <w:pStyle w:val="ProductList-OfferingBody"/>
              <w:ind w:left="-113"/>
              <w:jc w:val="center"/>
              <w:rPr>
                <w:rFonts w:eastAsiaTheme="majorEastAsia" w:cstheme="minorHAnsi"/>
              </w:rPr>
            </w:pPr>
          </w:p>
        </w:tc>
      </w:tr>
    </w:tbl>
    <w:p w14:paraId="7FF9C6DC" w14:textId="77777777" w:rsidR="00405189" w:rsidRPr="006844B5" w:rsidRDefault="00405189" w:rsidP="00405189">
      <w:pPr>
        <w:pStyle w:val="ProductList-Body"/>
        <w:rPr>
          <w:rFonts w:eastAsiaTheme="majorEastAsia" w:cstheme="minorHAnsi"/>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697"/>
      </w:tblGrid>
      <w:tr w:rsidR="00405189" w:rsidRPr="006844B5" w14:paraId="7FF9C6E0" w14:textId="77777777" w:rsidTr="001234DA">
        <w:tc>
          <w:tcPr>
            <w:tcW w:w="3479" w:type="dxa"/>
          </w:tcPr>
          <w:p w14:paraId="7FF9C6DD" w14:textId="77777777" w:rsidR="00405189" w:rsidRPr="006844B5" w:rsidRDefault="00405189" w:rsidP="00FB719E">
            <w:pPr>
              <w:pStyle w:val="ProductList-Body"/>
              <w:spacing w:before="20" w:after="20"/>
              <w:rPr>
                <w:rFonts w:eastAsiaTheme="majorEastAsia" w:cstheme="minorHAnsi"/>
                <w:b/>
              </w:rPr>
            </w:pPr>
            <w:r w:rsidRPr="006844B5">
              <w:rPr>
                <w:rFonts w:eastAsiaTheme="majorEastAsia" w:cstheme="minorHAnsi"/>
              </w:rPr>
              <w:t>符合削减条件：</w:t>
            </w:r>
            <w:r w:rsidRPr="006844B5">
              <w:rPr>
                <w:rFonts w:eastAsiaTheme="majorEastAsia" w:cstheme="minorHAnsi"/>
                <w:b/>
              </w:rPr>
              <w:t>全部</w:t>
            </w:r>
          </w:p>
        </w:tc>
        <w:tc>
          <w:tcPr>
            <w:tcW w:w="3597" w:type="dxa"/>
          </w:tcPr>
          <w:p w14:paraId="7FF9C6DE" w14:textId="77777777" w:rsidR="00405189" w:rsidRPr="006844B5" w:rsidRDefault="00405189" w:rsidP="00FB719E">
            <w:pPr>
              <w:pStyle w:val="ProductList-Body"/>
              <w:spacing w:before="20" w:after="20"/>
              <w:rPr>
                <w:rFonts w:eastAsiaTheme="majorEastAsia" w:cstheme="minorHAnsi"/>
              </w:rPr>
            </w:pPr>
            <w:r w:rsidRPr="006844B5">
              <w:rPr>
                <w:rFonts w:eastAsiaTheme="majorEastAsia" w:cstheme="minorHAnsi"/>
              </w:rPr>
              <w:t>产品组：</w:t>
            </w:r>
            <w:r w:rsidRPr="006844B5">
              <w:rPr>
                <w:rFonts w:eastAsiaTheme="majorEastAsia" w:cstheme="minorHAnsi"/>
                <w:b/>
              </w:rPr>
              <w:t>应用程序</w:t>
            </w:r>
          </w:p>
        </w:tc>
        <w:tc>
          <w:tcPr>
            <w:tcW w:w="3697" w:type="dxa"/>
          </w:tcPr>
          <w:p w14:paraId="7FF9C6DF" w14:textId="77777777" w:rsidR="00405189" w:rsidRPr="006844B5" w:rsidRDefault="00405189" w:rsidP="00FB719E">
            <w:pPr>
              <w:pStyle w:val="ProductList-Body"/>
              <w:spacing w:before="20" w:after="20"/>
              <w:rPr>
                <w:rFonts w:eastAsiaTheme="majorEastAsia" w:cstheme="minorHAnsi"/>
                <w:b/>
              </w:rPr>
            </w:pPr>
            <w:r w:rsidRPr="006844B5">
              <w:rPr>
                <w:rFonts w:eastAsiaTheme="majorEastAsia" w:cstheme="minorHAnsi"/>
              </w:rPr>
              <w:t>符合延期条件：</w:t>
            </w:r>
            <w:r w:rsidRPr="006844B5">
              <w:rPr>
                <w:rFonts w:eastAsiaTheme="majorEastAsia" w:cstheme="minorHAnsi"/>
                <w:b/>
              </w:rPr>
              <w:t>Office 365 A</w:t>
            </w:r>
            <w:r w:rsidRPr="006844B5">
              <w:rPr>
                <w:rFonts w:eastAsiaTheme="majorEastAsia" w:cstheme="minorHAnsi"/>
                <w:b/>
              </w:rPr>
              <w:t>、</w:t>
            </w:r>
            <w:r w:rsidRPr="006844B5">
              <w:rPr>
                <w:rFonts w:eastAsiaTheme="majorEastAsia" w:cstheme="minorHAnsi"/>
                <w:b/>
              </w:rPr>
              <w:t xml:space="preserve">Project </w:t>
            </w:r>
          </w:p>
        </w:tc>
      </w:tr>
      <w:tr w:rsidR="00405189" w:rsidRPr="006844B5" w14:paraId="7FF9C6E4" w14:textId="77777777" w:rsidTr="001234DA">
        <w:tc>
          <w:tcPr>
            <w:tcW w:w="3479" w:type="dxa"/>
          </w:tcPr>
          <w:p w14:paraId="7FF9C6E1" w14:textId="77777777" w:rsidR="00405189" w:rsidRPr="006844B5" w:rsidRDefault="00405189" w:rsidP="00FB719E">
            <w:pPr>
              <w:pStyle w:val="ProductList-Body"/>
              <w:spacing w:before="20" w:after="20"/>
              <w:rPr>
                <w:rFonts w:eastAsiaTheme="majorEastAsia" w:cstheme="minorHAnsi"/>
              </w:rPr>
            </w:pPr>
            <w:r w:rsidRPr="006844B5">
              <w:rPr>
                <w:rFonts w:eastAsiaTheme="majorEastAsia" w:cstheme="minorHAnsi"/>
              </w:rPr>
              <w:t>符合过渡条件：</w:t>
            </w:r>
            <w:r w:rsidRPr="006844B5">
              <w:rPr>
                <w:rFonts w:eastAsiaTheme="majorEastAsia" w:cstheme="minorHAnsi"/>
                <w:b/>
              </w:rPr>
              <w:t>全部</w:t>
            </w:r>
          </w:p>
        </w:tc>
        <w:tc>
          <w:tcPr>
            <w:tcW w:w="3597" w:type="dxa"/>
          </w:tcPr>
          <w:p w14:paraId="7FF9C6E2" w14:textId="77777777" w:rsidR="00405189" w:rsidRPr="006844B5" w:rsidRDefault="00405189" w:rsidP="00FB719E">
            <w:pPr>
              <w:pStyle w:val="ProductList-Body"/>
              <w:spacing w:before="20" w:after="20"/>
              <w:rPr>
                <w:rFonts w:eastAsiaTheme="majorEastAsia" w:cstheme="minorHAnsi"/>
                <w:b/>
              </w:rPr>
            </w:pPr>
            <w:r w:rsidRPr="006844B5">
              <w:rPr>
                <w:rFonts w:eastAsiaTheme="majorEastAsia" w:cstheme="minorHAnsi"/>
              </w:rPr>
              <w:t>符合校正条件：</w:t>
            </w:r>
            <w:r w:rsidRPr="006844B5">
              <w:rPr>
                <w:rFonts w:eastAsiaTheme="majorEastAsia" w:cstheme="minorHAnsi"/>
                <w:b/>
              </w:rPr>
              <w:t>全部</w:t>
            </w:r>
          </w:p>
        </w:tc>
        <w:tc>
          <w:tcPr>
            <w:tcW w:w="3697" w:type="dxa"/>
          </w:tcPr>
          <w:p w14:paraId="7FF9C6E3" w14:textId="77777777" w:rsidR="00405189" w:rsidRPr="006844B5" w:rsidRDefault="00405189" w:rsidP="00FB719E">
            <w:pPr>
              <w:pStyle w:val="ProductList-Body"/>
              <w:spacing w:before="20" w:after="20"/>
              <w:ind w:left="169"/>
              <w:rPr>
                <w:rFonts w:eastAsiaTheme="majorEastAsia" w:cstheme="minorHAnsi"/>
                <w:b/>
              </w:rPr>
            </w:pPr>
            <w:r w:rsidRPr="006844B5">
              <w:rPr>
                <w:rFonts w:eastAsiaTheme="majorEastAsia" w:cstheme="minorHAnsi"/>
                <w:b/>
              </w:rPr>
              <w:t>Pro for Office 365</w:t>
            </w:r>
            <w:r w:rsidRPr="006844B5">
              <w:rPr>
                <w:rFonts w:eastAsiaTheme="majorEastAsia" w:cstheme="minorHAnsi"/>
                <w:b/>
              </w:rPr>
              <w:t>、</w:t>
            </w:r>
            <w:r w:rsidRPr="006844B5">
              <w:rPr>
                <w:rFonts w:eastAsiaTheme="majorEastAsia" w:cstheme="minorHAnsi"/>
                <w:b/>
              </w:rPr>
              <w:t>Visio Pro for Office 365</w:t>
            </w:r>
            <w:r w:rsidRPr="006844B5">
              <w:rPr>
                <w:rFonts w:eastAsiaTheme="majorEastAsia" w:cstheme="minorHAnsi"/>
              </w:rPr>
              <w:fldChar w:fldCharType="begin"/>
            </w:r>
            <w:r w:rsidRPr="006844B5">
              <w:rPr>
                <w:rFonts w:eastAsiaTheme="majorEastAsia" w:cstheme="minorHAnsi"/>
              </w:rPr>
              <w:instrText>XE "Visio Pro for Office 365"</w:instrText>
            </w:r>
            <w:r w:rsidRPr="006844B5">
              <w:rPr>
                <w:rFonts w:eastAsiaTheme="majorEastAsia" w:cstheme="minorHAnsi"/>
              </w:rPr>
              <w:fldChar w:fldCharType="end"/>
            </w:r>
          </w:p>
        </w:tc>
      </w:tr>
    </w:tbl>
    <w:p w14:paraId="7FF9C6E5" w14:textId="77777777" w:rsidR="001234DA" w:rsidRPr="001234DA" w:rsidRDefault="001234DA" w:rsidP="001234DA"/>
    <w:p w14:paraId="7FF9C6E6" w14:textId="77777777" w:rsidR="00405189" w:rsidRPr="006844B5" w:rsidRDefault="00405189" w:rsidP="00405189">
      <w:pPr>
        <w:pStyle w:val="ProductList-Body"/>
        <w:shd w:val="clear" w:color="auto" w:fill="D9D9D9" w:themeFill="background1" w:themeFillShade="D9"/>
        <w:spacing w:before="120" w:after="120"/>
        <w:rPr>
          <w:rFonts w:eastAsiaTheme="majorEastAsia" w:cstheme="minorHAnsi"/>
        </w:rPr>
      </w:pPr>
      <w:r w:rsidRPr="006844B5">
        <w:rPr>
          <w:rFonts w:eastAsiaTheme="majorEastAsia" w:cstheme="minorHAnsi"/>
          <w:b/>
        </w:rPr>
        <w:t>其他信息</w:t>
      </w:r>
    </w:p>
    <w:p w14:paraId="7FF9C6E7" w14:textId="77777777" w:rsidR="00405189" w:rsidRPr="006844B5" w:rsidRDefault="00405189" w:rsidP="00405189">
      <w:pPr>
        <w:pStyle w:val="ProductList-Body"/>
        <w:rPr>
          <w:rFonts w:eastAsiaTheme="majorEastAsia" w:cstheme="minorHAnsi"/>
        </w:rPr>
      </w:pPr>
      <w:r w:rsidRPr="006844B5">
        <w:rPr>
          <w:rFonts w:eastAsiaTheme="majorEastAsia" w:cstheme="minorHAnsi"/>
          <w:b/>
          <w:color w:val="00188F"/>
        </w:rPr>
        <w:t>Office 365 ProPlus</w:t>
      </w:r>
      <w:r w:rsidRPr="006844B5">
        <w:rPr>
          <w:rFonts w:eastAsiaTheme="majorEastAsia" w:cstheme="minorHAnsi"/>
        </w:rPr>
        <w:fldChar w:fldCharType="begin"/>
      </w:r>
      <w:r w:rsidRPr="006844B5">
        <w:rPr>
          <w:rFonts w:eastAsiaTheme="majorEastAsia" w:cstheme="minorHAnsi"/>
        </w:rPr>
        <w:instrText>XE "Office 365 ProPlus"</w:instrText>
      </w:r>
      <w:r w:rsidRPr="006844B5">
        <w:rPr>
          <w:rFonts w:eastAsiaTheme="majorEastAsia" w:cstheme="minorHAnsi"/>
        </w:rPr>
        <w:fldChar w:fldCharType="end"/>
      </w:r>
      <w:r w:rsidRPr="006844B5">
        <w:rPr>
          <w:rFonts w:eastAsiaTheme="majorEastAsia" w:cstheme="minorHAnsi"/>
          <w:b/>
          <w:color w:val="00188F"/>
        </w:rPr>
        <w:t xml:space="preserve"> SA </w:t>
      </w:r>
      <w:r w:rsidRPr="006844B5">
        <w:rPr>
          <w:rFonts w:eastAsiaTheme="majorEastAsia" w:cstheme="minorHAnsi"/>
          <w:b/>
          <w:color w:val="00188F"/>
        </w:rPr>
        <w:t>过渡</w:t>
      </w:r>
      <w:r w:rsidRPr="006844B5">
        <w:rPr>
          <w:rFonts w:eastAsiaTheme="majorEastAsia" w:cstheme="minorHAnsi"/>
        </w:rPr>
        <w:fldChar w:fldCharType="begin"/>
      </w:r>
      <w:r w:rsidRPr="006844B5">
        <w:rPr>
          <w:rFonts w:eastAsiaTheme="majorEastAsia" w:cstheme="minorHAnsi"/>
        </w:rPr>
        <w:instrText xml:space="preserve">XE "Office 365 ProPlus SA </w:instrText>
      </w:r>
      <w:r w:rsidRPr="006844B5">
        <w:rPr>
          <w:rFonts w:eastAsiaTheme="majorEastAsia" w:cstheme="minorHAnsi"/>
        </w:rPr>
        <w:instrText>过渡</w:instrText>
      </w:r>
      <w:r w:rsidRPr="006844B5">
        <w:rPr>
          <w:rFonts w:eastAsiaTheme="majorEastAsia" w:cstheme="minorHAnsi"/>
        </w:rPr>
        <w:instrText>"</w:instrText>
      </w:r>
      <w:r w:rsidRPr="006844B5">
        <w:rPr>
          <w:rFonts w:eastAsiaTheme="majorEastAsia" w:cstheme="minorHAnsi"/>
        </w:rPr>
        <w:fldChar w:fldCharType="end"/>
      </w:r>
      <w:r w:rsidRPr="006844B5">
        <w:rPr>
          <w:rFonts w:eastAsiaTheme="majorEastAsia" w:cstheme="minorHAnsi"/>
          <w:b/>
          <w:color w:val="00188F"/>
        </w:rPr>
        <w:t xml:space="preserve"> USL </w:t>
      </w:r>
      <w:r w:rsidRPr="006844B5">
        <w:rPr>
          <w:rFonts w:eastAsiaTheme="majorEastAsia" w:cstheme="minorHAnsi"/>
          <w:b/>
          <w:color w:val="00188F"/>
        </w:rPr>
        <w:t>的购买资格</w:t>
      </w:r>
    </w:p>
    <w:p w14:paraId="7FF9C6E8" w14:textId="77777777" w:rsidR="00405189" w:rsidRPr="006844B5" w:rsidRDefault="00405189" w:rsidP="00405189">
      <w:pPr>
        <w:pStyle w:val="ProductList-Body"/>
        <w:rPr>
          <w:rFonts w:eastAsiaTheme="majorEastAsia" w:cstheme="minorHAnsi"/>
        </w:rPr>
      </w:pPr>
      <w:r w:rsidRPr="006844B5">
        <w:rPr>
          <w:rFonts w:eastAsiaTheme="majorEastAsia" w:cstheme="minorHAnsi"/>
        </w:rPr>
        <w:t>客户仅可为其许可设备在有效企业许可登记表下拥有基础</w:t>
      </w:r>
      <w:r w:rsidRPr="006844B5">
        <w:rPr>
          <w:rFonts w:eastAsiaTheme="majorEastAsia" w:cstheme="minorHAnsi"/>
        </w:rPr>
        <w:t xml:space="preserve"> Office Professional Plus SA </w:t>
      </w:r>
      <w:r w:rsidRPr="006844B5">
        <w:rPr>
          <w:rFonts w:eastAsiaTheme="majorEastAsia" w:cstheme="minorHAnsi"/>
        </w:rPr>
        <w:t>许可的用户购买</w:t>
      </w:r>
      <w:r w:rsidRPr="006844B5">
        <w:rPr>
          <w:rFonts w:eastAsiaTheme="majorEastAsia" w:cstheme="minorHAnsi"/>
        </w:rPr>
        <w:t xml:space="preserve"> Office 365 ProPlus</w:t>
      </w:r>
      <w:r w:rsidRPr="006844B5">
        <w:rPr>
          <w:rFonts w:eastAsiaTheme="majorEastAsia" w:cstheme="minorHAnsi"/>
        </w:rPr>
        <w:fldChar w:fldCharType="begin"/>
      </w:r>
      <w:r w:rsidRPr="006844B5">
        <w:rPr>
          <w:rFonts w:eastAsiaTheme="majorEastAsia" w:cstheme="minorHAnsi"/>
        </w:rPr>
        <w:instrText>XE "Office 365 ProPlus"</w:instrText>
      </w:r>
      <w:r w:rsidRPr="006844B5">
        <w:rPr>
          <w:rFonts w:eastAsiaTheme="majorEastAsia" w:cstheme="minorHAnsi"/>
        </w:rPr>
        <w:fldChar w:fldCharType="end"/>
      </w:r>
      <w:r w:rsidRPr="006844B5">
        <w:rPr>
          <w:rFonts w:eastAsiaTheme="majorEastAsia" w:cstheme="minorHAnsi"/>
        </w:rPr>
        <w:t xml:space="preserve"> SA </w:t>
      </w:r>
      <w:r w:rsidRPr="006844B5">
        <w:rPr>
          <w:rFonts w:eastAsiaTheme="majorEastAsia" w:cstheme="minorHAnsi"/>
        </w:rPr>
        <w:t>过渡</w:t>
      </w:r>
      <w:r w:rsidRPr="006844B5">
        <w:rPr>
          <w:rFonts w:eastAsiaTheme="majorEastAsia" w:cstheme="minorHAnsi"/>
        </w:rPr>
        <w:fldChar w:fldCharType="begin"/>
      </w:r>
      <w:r w:rsidRPr="006844B5">
        <w:rPr>
          <w:rFonts w:eastAsiaTheme="majorEastAsia" w:cstheme="minorHAnsi"/>
        </w:rPr>
        <w:instrText xml:space="preserve">XE "Office 365 ProPlus SA </w:instrText>
      </w:r>
      <w:r w:rsidRPr="006844B5">
        <w:rPr>
          <w:rFonts w:eastAsiaTheme="majorEastAsia" w:cstheme="minorHAnsi"/>
        </w:rPr>
        <w:instrText>过渡</w:instrText>
      </w:r>
      <w:r w:rsidRPr="006844B5">
        <w:rPr>
          <w:rFonts w:eastAsiaTheme="majorEastAsia" w:cstheme="minorHAnsi"/>
        </w:rPr>
        <w:instrText>"</w:instrText>
      </w:r>
      <w:r w:rsidRPr="006844B5">
        <w:rPr>
          <w:rFonts w:eastAsiaTheme="majorEastAsia" w:cstheme="minorHAnsi"/>
        </w:rPr>
        <w:fldChar w:fldCharType="end"/>
      </w:r>
      <w:r w:rsidRPr="006844B5">
        <w:rPr>
          <w:rFonts w:eastAsiaTheme="majorEastAsia" w:cstheme="minorHAnsi"/>
        </w:rPr>
        <w:t>许可。</w:t>
      </w:r>
    </w:p>
    <w:p w14:paraId="7FF9C6E9" w14:textId="77777777" w:rsidR="00405189" w:rsidRPr="006844B5" w:rsidRDefault="00405189" w:rsidP="00405189">
      <w:pPr>
        <w:pStyle w:val="ProductList-Body"/>
        <w:rPr>
          <w:rFonts w:eastAsiaTheme="majorEastAsia" w:cstheme="minorHAnsi"/>
        </w:rPr>
      </w:pPr>
    </w:p>
    <w:p w14:paraId="7FF9C6EA" w14:textId="77777777" w:rsidR="00405189" w:rsidRPr="006844B5" w:rsidRDefault="00405189" w:rsidP="00405189">
      <w:pPr>
        <w:pStyle w:val="ProductList-Body"/>
        <w:rPr>
          <w:rFonts w:eastAsiaTheme="majorEastAsia" w:cstheme="minorHAnsi"/>
        </w:rPr>
      </w:pPr>
      <w:r w:rsidRPr="006844B5">
        <w:rPr>
          <w:rFonts w:eastAsiaTheme="majorEastAsia" w:cstheme="minorHAnsi"/>
          <w:b/>
          <w:color w:val="00188F"/>
        </w:rPr>
        <w:t>使用</w:t>
      </w:r>
      <w:r w:rsidRPr="006844B5">
        <w:rPr>
          <w:rFonts w:eastAsiaTheme="majorEastAsia" w:cstheme="minorHAnsi"/>
          <w:b/>
          <w:color w:val="00188F"/>
        </w:rPr>
        <w:t xml:space="preserve"> Office Professional Plus 2010</w:t>
      </w:r>
      <w:r w:rsidRPr="006844B5">
        <w:rPr>
          <w:rFonts w:eastAsiaTheme="majorEastAsia" w:cstheme="minorHAnsi"/>
        </w:rPr>
        <w:fldChar w:fldCharType="begin"/>
      </w:r>
      <w:r w:rsidRPr="006844B5">
        <w:rPr>
          <w:rFonts w:eastAsiaTheme="majorEastAsia" w:cstheme="minorHAnsi"/>
        </w:rPr>
        <w:instrText>XE "Office Professional Plus 2010"</w:instrText>
      </w:r>
      <w:r w:rsidRPr="006844B5">
        <w:rPr>
          <w:rFonts w:eastAsiaTheme="majorEastAsia" w:cstheme="minorHAnsi"/>
        </w:rPr>
        <w:fldChar w:fldCharType="end"/>
      </w:r>
      <w:r w:rsidRPr="006844B5">
        <w:rPr>
          <w:rFonts w:eastAsiaTheme="majorEastAsia" w:cstheme="minorHAnsi"/>
          <w:b/>
          <w:color w:val="00188F"/>
        </w:rPr>
        <w:t xml:space="preserve"> </w:t>
      </w:r>
      <w:r w:rsidRPr="006844B5">
        <w:rPr>
          <w:rFonts w:eastAsiaTheme="majorEastAsia" w:cstheme="minorHAnsi"/>
          <w:b/>
          <w:color w:val="00188F"/>
        </w:rPr>
        <w:t>或</w:t>
      </w:r>
      <w:r w:rsidRPr="006844B5">
        <w:rPr>
          <w:rFonts w:eastAsiaTheme="majorEastAsia" w:cstheme="minorHAnsi"/>
          <w:b/>
          <w:color w:val="00188F"/>
        </w:rPr>
        <w:t xml:space="preserve"> Office for Mac Standard 2011</w:t>
      </w:r>
      <w:r w:rsidRPr="006844B5">
        <w:rPr>
          <w:rFonts w:eastAsiaTheme="majorEastAsia" w:cstheme="minorHAnsi"/>
        </w:rPr>
        <w:fldChar w:fldCharType="begin"/>
      </w:r>
      <w:r w:rsidRPr="006844B5">
        <w:rPr>
          <w:rFonts w:eastAsiaTheme="majorEastAsia" w:cstheme="minorHAnsi"/>
        </w:rPr>
        <w:instrText>XE "Office for Mac Standard 2011"</w:instrText>
      </w:r>
      <w:r w:rsidRPr="006844B5">
        <w:rPr>
          <w:rFonts w:eastAsiaTheme="majorEastAsia" w:cstheme="minorHAnsi"/>
        </w:rPr>
        <w:fldChar w:fldCharType="end"/>
      </w:r>
      <w:r w:rsidRPr="006844B5">
        <w:rPr>
          <w:rFonts w:eastAsiaTheme="majorEastAsia" w:cstheme="minorHAnsi"/>
          <w:b/>
          <w:color w:val="00188F"/>
        </w:rPr>
        <w:t xml:space="preserve"> </w:t>
      </w:r>
      <w:r w:rsidRPr="006844B5">
        <w:rPr>
          <w:rFonts w:eastAsiaTheme="majorEastAsia" w:cstheme="minorHAnsi"/>
          <w:b/>
          <w:color w:val="00188F"/>
        </w:rPr>
        <w:t>介质</w:t>
      </w:r>
    </w:p>
    <w:p w14:paraId="7FF9C6EB" w14:textId="77777777" w:rsidR="00405189" w:rsidRPr="006844B5" w:rsidRDefault="00405189" w:rsidP="00405189">
      <w:pPr>
        <w:pStyle w:val="ProductList-Body"/>
        <w:rPr>
          <w:rFonts w:eastAsiaTheme="majorEastAsia" w:cstheme="minorHAnsi"/>
        </w:rPr>
      </w:pPr>
      <w:r w:rsidRPr="006844B5">
        <w:rPr>
          <w:rFonts w:eastAsiaTheme="majorEastAsia" w:cstheme="minorHAnsi"/>
        </w:rPr>
        <w:t>随着</w:t>
      </w:r>
      <w:r w:rsidRPr="006844B5">
        <w:rPr>
          <w:rFonts w:eastAsiaTheme="majorEastAsia" w:cstheme="minorHAnsi"/>
        </w:rPr>
        <w:t xml:space="preserve"> Office 365 ProPlus</w:t>
      </w:r>
      <w:r w:rsidRPr="006844B5">
        <w:rPr>
          <w:rFonts w:eastAsiaTheme="majorEastAsia" w:cstheme="minorHAnsi"/>
        </w:rPr>
        <w:fldChar w:fldCharType="begin"/>
      </w:r>
      <w:r w:rsidRPr="006844B5">
        <w:rPr>
          <w:rFonts w:eastAsiaTheme="majorEastAsia" w:cstheme="minorHAnsi"/>
        </w:rPr>
        <w:instrText>XE "Office 365 ProPlus"</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更新服务的推出，客户依据有效订购使用</w:t>
      </w:r>
      <w:r w:rsidRPr="006844B5">
        <w:rPr>
          <w:rFonts w:eastAsiaTheme="majorEastAsia" w:cstheme="minorHAnsi"/>
        </w:rPr>
        <w:t xml:space="preserve"> Office Professional Plus 2010</w:t>
      </w:r>
      <w:r w:rsidRPr="006844B5">
        <w:rPr>
          <w:rFonts w:eastAsiaTheme="majorEastAsia" w:cstheme="minorHAnsi"/>
        </w:rPr>
        <w:fldChar w:fldCharType="begin"/>
      </w:r>
      <w:r w:rsidRPr="006844B5">
        <w:rPr>
          <w:rFonts w:eastAsiaTheme="majorEastAsia" w:cstheme="minorHAnsi"/>
        </w:rPr>
        <w:instrText>XE "Office Professional Plus 2010"</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或</w:t>
      </w:r>
      <w:r w:rsidRPr="006844B5">
        <w:rPr>
          <w:rFonts w:eastAsiaTheme="majorEastAsia" w:cstheme="minorHAnsi"/>
        </w:rPr>
        <w:t xml:space="preserve"> Office for Mac Standard 2011</w:t>
      </w:r>
      <w:r w:rsidRPr="006844B5">
        <w:rPr>
          <w:rFonts w:eastAsiaTheme="majorEastAsia" w:cstheme="minorHAnsi"/>
        </w:rPr>
        <w:fldChar w:fldCharType="begin"/>
      </w:r>
      <w:r w:rsidRPr="006844B5">
        <w:rPr>
          <w:rFonts w:eastAsiaTheme="majorEastAsia" w:cstheme="minorHAnsi"/>
        </w:rPr>
        <w:instrText>XE "Office for Mac Standard 2011"</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代替</w:t>
      </w:r>
      <w:r w:rsidRPr="006844B5">
        <w:rPr>
          <w:rFonts w:eastAsiaTheme="majorEastAsia" w:cstheme="minorHAnsi"/>
        </w:rPr>
        <w:t xml:space="preserve"> Office 365 ProPlus </w:t>
      </w:r>
      <w:r w:rsidRPr="006844B5">
        <w:rPr>
          <w:rFonts w:eastAsiaTheme="majorEastAsia" w:cstheme="minorHAnsi"/>
        </w:rPr>
        <w:t>软件的介质资格权利已经终止。在</w:t>
      </w:r>
      <w:r w:rsidRPr="006844B5">
        <w:rPr>
          <w:rFonts w:eastAsiaTheme="majorEastAsia" w:cstheme="minorHAnsi"/>
        </w:rPr>
        <w:t xml:space="preserve"> 2014 </w:t>
      </w:r>
      <w:r w:rsidRPr="006844B5">
        <w:rPr>
          <w:rFonts w:eastAsiaTheme="majorEastAsia" w:cstheme="minorHAnsi"/>
        </w:rPr>
        <w:t>年</w:t>
      </w:r>
      <w:r w:rsidRPr="006844B5">
        <w:rPr>
          <w:rFonts w:eastAsiaTheme="majorEastAsia" w:cstheme="minorHAnsi"/>
        </w:rPr>
        <w:t xml:space="preserve"> 2 </w:t>
      </w:r>
      <w:r w:rsidRPr="006844B5">
        <w:rPr>
          <w:rFonts w:eastAsiaTheme="majorEastAsia" w:cstheme="minorHAnsi"/>
        </w:rPr>
        <w:t>月</w:t>
      </w:r>
      <w:r w:rsidRPr="006844B5">
        <w:rPr>
          <w:rFonts w:eastAsiaTheme="majorEastAsia" w:cstheme="minorHAnsi"/>
        </w:rPr>
        <w:t xml:space="preserve"> 28 </w:t>
      </w:r>
      <w:r w:rsidRPr="006844B5">
        <w:rPr>
          <w:rFonts w:eastAsiaTheme="majorEastAsia" w:cstheme="minorHAnsi"/>
        </w:rPr>
        <w:t>日之前，客户必须使用</w:t>
      </w:r>
      <w:r w:rsidRPr="006844B5">
        <w:rPr>
          <w:rFonts w:eastAsiaTheme="majorEastAsia" w:cstheme="minorHAnsi"/>
        </w:rPr>
        <w:t xml:space="preserve"> Office 365 ProPlus </w:t>
      </w:r>
      <w:r w:rsidRPr="006844B5">
        <w:rPr>
          <w:rFonts w:eastAsiaTheme="majorEastAsia" w:cstheme="minorHAnsi"/>
        </w:rPr>
        <w:t>介质升级其设备。</w:t>
      </w:r>
    </w:p>
    <w:p w14:paraId="7FF9C6EC" w14:textId="77777777" w:rsidR="00405189" w:rsidRPr="006844B5" w:rsidRDefault="00405189" w:rsidP="00405189">
      <w:pPr>
        <w:pStyle w:val="ProductList-Body"/>
        <w:rPr>
          <w:rFonts w:eastAsiaTheme="majorEastAsia" w:cstheme="minorHAnsi"/>
        </w:rPr>
      </w:pPr>
    </w:p>
    <w:p w14:paraId="7FF9C6ED" w14:textId="77777777" w:rsidR="00405189" w:rsidRPr="006844B5" w:rsidRDefault="00405189" w:rsidP="00405189">
      <w:pPr>
        <w:pStyle w:val="ProductList-Body"/>
        <w:rPr>
          <w:rFonts w:eastAsiaTheme="majorEastAsia" w:cstheme="minorHAnsi"/>
        </w:rPr>
      </w:pPr>
      <w:r w:rsidRPr="006844B5">
        <w:rPr>
          <w:rFonts w:eastAsiaTheme="majorEastAsia" w:cstheme="minorHAnsi"/>
          <w:b/>
          <w:color w:val="00188F"/>
        </w:rPr>
        <w:t>通过远程桌面服务</w:t>
      </w:r>
      <w:r w:rsidRPr="006844B5">
        <w:rPr>
          <w:rFonts w:eastAsiaTheme="majorEastAsia" w:cstheme="minorHAnsi"/>
          <w:b/>
          <w:color w:val="00188F"/>
        </w:rPr>
        <w:t xml:space="preserve"> (RDS) </w:t>
      </w:r>
      <w:r w:rsidRPr="006844B5">
        <w:rPr>
          <w:rFonts w:eastAsiaTheme="majorEastAsia" w:cstheme="minorHAnsi"/>
          <w:b/>
          <w:color w:val="00188F"/>
        </w:rPr>
        <w:t>享受</w:t>
      </w:r>
      <w:r w:rsidRPr="006844B5">
        <w:rPr>
          <w:rFonts w:eastAsiaTheme="majorEastAsia" w:cstheme="minorHAnsi"/>
          <w:b/>
          <w:color w:val="00188F"/>
        </w:rPr>
        <w:t xml:space="preserve"> Office 365 Pro Plus</w:t>
      </w:r>
      <w:r w:rsidRPr="006844B5">
        <w:rPr>
          <w:rFonts w:eastAsiaTheme="majorEastAsia" w:cstheme="minorHAnsi"/>
          <w:b/>
          <w:color w:val="00188F"/>
        </w:rPr>
        <w:t>、</w:t>
      </w:r>
      <w:r w:rsidRPr="006844B5">
        <w:rPr>
          <w:rFonts w:eastAsiaTheme="majorEastAsia" w:cstheme="minorHAnsi"/>
          <w:b/>
          <w:color w:val="00188F"/>
        </w:rPr>
        <w:t>Project Pro for Office 365</w:t>
      </w:r>
      <w:r w:rsidRPr="006844B5">
        <w:rPr>
          <w:rFonts w:eastAsiaTheme="majorEastAsia" w:cstheme="minorHAnsi"/>
        </w:rPr>
        <w:fldChar w:fldCharType="begin"/>
      </w:r>
      <w:r w:rsidRPr="006844B5">
        <w:rPr>
          <w:rFonts w:eastAsiaTheme="majorEastAsia" w:cstheme="minorHAnsi"/>
        </w:rPr>
        <w:instrText>XE "Project Pro for Office 365"</w:instrText>
      </w:r>
      <w:r w:rsidRPr="006844B5">
        <w:rPr>
          <w:rFonts w:eastAsiaTheme="majorEastAsia" w:cstheme="minorHAnsi"/>
        </w:rPr>
        <w:fldChar w:fldCharType="end"/>
      </w:r>
      <w:r w:rsidRPr="006844B5">
        <w:rPr>
          <w:rFonts w:eastAsiaTheme="majorEastAsia" w:cstheme="minorHAnsi"/>
          <w:b/>
          <w:color w:val="00188F"/>
        </w:rPr>
        <w:t xml:space="preserve"> </w:t>
      </w:r>
      <w:r w:rsidRPr="006844B5">
        <w:rPr>
          <w:rFonts w:eastAsiaTheme="majorEastAsia" w:cstheme="minorHAnsi"/>
          <w:b/>
          <w:color w:val="00188F"/>
        </w:rPr>
        <w:t>和</w:t>
      </w:r>
      <w:r w:rsidRPr="006844B5">
        <w:rPr>
          <w:rFonts w:eastAsiaTheme="majorEastAsia" w:cstheme="minorHAnsi"/>
          <w:b/>
          <w:color w:val="00188F"/>
        </w:rPr>
        <w:t xml:space="preserve"> Visio Pro for Office 365</w:t>
      </w:r>
      <w:r w:rsidRPr="006844B5">
        <w:rPr>
          <w:rFonts w:eastAsiaTheme="majorEastAsia" w:cstheme="minorHAnsi"/>
        </w:rPr>
        <w:fldChar w:fldCharType="begin"/>
      </w:r>
      <w:r w:rsidRPr="006844B5">
        <w:rPr>
          <w:rFonts w:eastAsiaTheme="majorEastAsia" w:cstheme="minorHAnsi"/>
        </w:rPr>
        <w:instrText>XE "Visio Pro for Office 365"</w:instrText>
      </w:r>
      <w:r w:rsidRPr="006844B5">
        <w:rPr>
          <w:rFonts w:eastAsiaTheme="majorEastAsia" w:cstheme="minorHAnsi"/>
        </w:rPr>
        <w:fldChar w:fldCharType="end"/>
      </w:r>
      <w:r w:rsidRPr="006844B5">
        <w:rPr>
          <w:rFonts w:eastAsiaTheme="majorEastAsia" w:cstheme="minorHAnsi"/>
          <w:b/>
        </w:rPr>
        <w:t xml:space="preserve"> </w:t>
      </w:r>
      <w:r w:rsidRPr="00531904">
        <w:rPr>
          <w:rFonts w:eastAsiaTheme="majorEastAsia" w:cstheme="minorHAnsi"/>
          <w:b/>
          <w:color w:val="00188F"/>
        </w:rPr>
        <w:t>的介质资格</w:t>
      </w:r>
    </w:p>
    <w:p w14:paraId="7FF9C6EE" w14:textId="77777777" w:rsidR="00405189" w:rsidRPr="006844B5" w:rsidRDefault="00405189" w:rsidP="004341FA">
      <w:pPr>
        <w:pStyle w:val="ProductList-Body"/>
        <w:rPr>
          <w:rFonts w:eastAsiaTheme="majorEastAsia" w:cstheme="minorHAnsi"/>
          <w:lang w:eastAsia="zh-CN"/>
        </w:rPr>
      </w:pPr>
      <w:r w:rsidRPr="006844B5">
        <w:rPr>
          <w:rFonts w:eastAsiaTheme="majorEastAsia" w:cstheme="minorHAnsi"/>
        </w:rPr>
        <w:t>在此项权利中，</w:t>
      </w:r>
      <w:r w:rsidRPr="00C7226A">
        <w:rPr>
          <w:rFonts w:ascii="SimSun" w:eastAsia="SimSun" w:hAnsi="SimSun" w:cstheme="minorHAnsi"/>
        </w:rPr>
        <w:t>“</w:t>
      </w:r>
      <w:r w:rsidRPr="006844B5">
        <w:rPr>
          <w:rFonts w:eastAsiaTheme="majorEastAsia" w:cstheme="minorHAnsi"/>
        </w:rPr>
        <w:t>合格许可</w:t>
      </w:r>
      <w:r w:rsidRPr="00C7226A">
        <w:rPr>
          <w:rFonts w:ascii="SimSun" w:eastAsia="SimSun" w:hAnsi="SimSun" w:cstheme="minorHAnsi"/>
        </w:rPr>
        <w:t>”</w:t>
      </w:r>
      <w:r w:rsidRPr="006844B5">
        <w:rPr>
          <w:rFonts w:eastAsiaTheme="majorEastAsia" w:cstheme="minorHAnsi"/>
        </w:rPr>
        <w:t>包括</w:t>
      </w:r>
      <w:r w:rsidRPr="006844B5">
        <w:rPr>
          <w:rFonts w:eastAsiaTheme="majorEastAsia" w:cstheme="minorHAnsi"/>
        </w:rPr>
        <w:t xml:space="preserve"> Office 365 Pro Plus</w:t>
      </w:r>
      <w:r w:rsidRPr="006844B5">
        <w:rPr>
          <w:rFonts w:eastAsiaTheme="majorEastAsia" w:cstheme="minorHAnsi"/>
        </w:rPr>
        <w:t>、</w:t>
      </w:r>
      <w:r w:rsidRPr="006844B5">
        <w:rPr>
          <w:rFonts w:eastAsiaTheme="majorEastAsia" w:cstheme="minorHAnsi"/>
        </w:rPr>
        <w:t>Project Pro for Office 365</w:t>
      </w:r>
      <w:r w:rsidRPr="006844B5">
        <w:rPr>
          <w:rFonts w:eastAsiaTheme="majorEastAsia" w:cstheme="minorHAnsi"/>
        </w:rPr>
        <w:fldChar w:fldCharType="begin"/>
      </w:r>
      <w:r w:rsidRPr="006844B5">
        <w:rPr>
          <w:rFonts w:eastAsiaTheme="majorEastAsia" w:cstheme="minorHAnsi"/>
        </w:rPr>
        <w:instrText>XE "Project Pro for Office 365"</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和</w:t>
      </w:r>
      <w:r w:rsidRPr="006844B5">
        <w:rPr>
          <w:rFonts w:eastAsiaTheme="majorEastAsia" w:cstheme="minorHAnsi"/>
        </w:rPr>
        <w:t xml:space="preserve"> Visio Pro for Office 365</w:t>
      </w:r>
      <w:r w:rsidRPr="006844B5">
        <w:rPr>
          <w:rFonts w:eastAsiaTheme="majorEastAsia" w:cstheme="minorHAnsi"/>
        </w:rPr>
        <w:fldChar w:fldCharType="begin"/>
      </w:r>
      <w:r w:rsidRPr="006844B5">
        <w:rPr>
          <w:rFonts w:eastAsiaTheme="majorEastAsia" w:cstheme="minorHAnsi"/>
        </w:rPr>
        <w:instrText>XE "Visio Pro for Office 365"</w:instrText>
      </w:r>
      <w:r w:rsidRPr="006844B5">
        <w:rPr>
          <w:rFonts w:eastAsiaTheme="majorEastAsia" w:cstheme="minorHAnsi"/>
        </w:rPr>
        <w:fldChar w:fldCharType="end"/>
      </w:r>
      <w:r w:rsidRPr="006844B5">
        <w:rPr>
          <w:rFonts w:eastAsiaTheme="majorEastAsia" w:cstheme="minorHAnsi"/>
        </w:rPr>
        <w:t>。</w:t>
      </w:r>
      <w:r w:rsidRPr="006844B5">
        <w:rPr>
          <w:rFonts w:eastAsiaTheme="majorEastAsia" w:cstheme="minorHAnsi"/>
          <w:lang w:eastAsia="zh-CN"/>
        </w:rPr>
        <w:t>如果客户为其分配了合格许可的用户在启用了</w:t>
      </w:r>
      <w:r w:rsidRPr="006844B5">
        <w:rPr>
          <w:rFonts w:eastAsiaTheme="majorEastAsia" w:cstheme="minorHAnsi"/>
          <w:lang w:eastAsia="zh-CN"/>
        </w:rPr>
        <w:t xml:space="preserve"> RDS </w:t>
      </w:r>
      <w:r w:rsidRPr="006844B5">
        <w:rPr>
          <w:rFonts w:eastAsiaTheme="majorEastAsia" w:cstheme="minorHAnsi"/>
          <w:lang w:eastAsia="zh-CN"/>
        </w:rPr>
        <w:t>角色的网络服务器上使用该软件，而不是在依照</w:t>
      </w:r>
      <w:r w:rsidRPr="006844B5">
        <w:rPr>
          <w:rFonts w:eastAsiaTheme="majorEastAsia" w:cstheme="minorHAnsi"/>
          <w:lang w:eastAsia="zh-CN"/>
        </w:rPr>
        <w:t xml:space="preserve"> PUR </w:t>
      </w:r>
      <w:r w:rsidRPr="006844B5">
        <w:rPr>
          <w:rFonts w:eastAsiaTheme="majorEastAsia" w:cstheme="minorHAnsi"/>
          <w:lang w:eastAsia="zh-CN"/>
        </w:rPr>
        <w:t>获得许可的五台设备的某一台上安装随合格许可提供的软件的副本，则该用户可以</w:t>
      </w:r>
      <w:r w:rsidRPr="006844B5">
        <w:rPr>
          <w:rFonts w:eastAsiaTheme="majorEastAsia" w:cstheme="minorHAnsi"/>
          <w:lang w:eastAsia="zh-CN"/>
        </w:rPr>
        <w:t xml:space="preserve"> 1) </w:t>
      </w:r>
      <w:r w:rsidRPr="006844B5">
        <w:rPr>
          <w:rFonts w:eastAsiaTheme="majorEastAsia" w:cstheme="minorHAnsi"/>
          <w:lang w:eastAsia="zh-CN"/>
        </w:rPr>
        <w:t>在网络服务器上安装相应的</w:t>
      </w:r>
      <w:r w:rsidRPr="006844B5">
        <w:rPr>
          <w:rFonts w:eastAsiaTheme="majorEastAsia" w:cstheme="minorHAnsi"/>
          <w:lang w:eastAsia="zh-CN"/>
        </w:rPr>
        <w:t xml:space="preserve"> 2013 </w:t>
      </w:r>
      <w:r w:rsidRPr="006844B5">
        <w:rPr>
          <w:rFonts w:eastAsiaTheme="majorEastAsia" w:cstheme="minorHAnsi"/>
          <w:lang w:eastAsia="zh-CN"/>
        </w:rPr>
        <w:t>本地软件的一个副本，以及</w:t>
      </w:r>
      <w:r w:rsidRPr="006844B5">
        <w:rPr>
          <w:rFonts w:eastAsiaTheme="majorEastAsia" w:cstheme="minorHAnsi"/>
          <w:lang w:eastAsia="zh-CN"/>
        </w:rPr>
        <w:t xml:space="preserve"> 2) </w:t>
      </w:r>
      <w:r w:rsidRPr="006844B5">
        <w:rPr>
          <w:rFonts w:eastAsiaTheme="majorEastAsia" w:cstheme="minorHAnsi"/>
          <w:lang w:eastAsia="zh-CN"/>
        </w:rPr>
        <w:t>通过任意设备访问该软件。当合格许可终止时，客户必须从网络服务器上卸载本地软件。此选项不适用于在第三方服务提供商的共享服务器上使用。</w:t>
      </w:r>
    </w:p>
    <w:p w14:paraId="7FF9C6EF" w14:textId="77777777" w:rsidR="00405189" w:rsidRPr="006844B5" w:rsidRDefault="00405189" w:rsidP="00405189">
      <w:pPr>
        <w:pStyle w:val="ProductList-Body"/>
        <w:rPr>
          <w:rFonts w:eastAsiaTheme="majorEastAsia" w:cstheme="minorHAnsi"/>
          <w:lang w:eastAsia="zh-CN"/>
        </w:rPr>
      </w:pPr>
    </w:p>
    <w:p w14:paraId="7FF9C6F0" w14:textId="77777777" w:rsidR="00405189" w:rsidRPr="006844B5" w:rsidRDefault="00405189" w:rsidP="00405189">
      <w:pPr>
        <w:pStyle w:val="ProductList-Body"/>
        <w:rPr>
          <w:rFonts w:eastAsiaTheme="majorEastAsia" w:cstheme="minorHAnsi"/>
          <w:lang w:eastAsia="zh-CN"/>
        </w:rPr>
      </w:pPr>
      <w:r w:rsidRPr="006844B5">
        <w:rPr>
          <w:rFonts w:eastAsiaTheme="majorEastAsia" w:cstheme="minorHAnsi"/>
          <w:b/>
          <w:color w:val="00188F"/>
          <w:lang w:eastAsia="zh-CN"/>
        </w:rPr>
        <w:t>带有</w:t>
      </w:r>
      <w:r w:rsidRPr="006844B5">
        <w:rPr>
          <w:rFonts w:eastAsiaTheme="majorEastAsia" w:cstheme="minorHAnsi"/>
          <w:b/>
          <w:color w:val="00188F"/>
          <w:lang w:eastAsia="zh-CN"/>
        </w:rPr>
        <w:t xml:space="preserve"> Windows To Go </w:t>
      </w:r>
      <w:r w:rsidRPr="006844B5">
        <w:rPr>
          <w:rFonts w:eastAsiaTheme="majorEastAsia" w:cstheme="minorHAnsi"/>
          <w:b/>
          <w:color w:val="00188F"/>
          <w:lang w:eastAsia="zh-CN"/>
        </w:rPr>
        <w:t>权利的</w:t>
      </w:r>
      <w:r w:rsidRPr="006844B5">
        <w:rPr>
          <w:rFonts w:eastAsiaTheme="majorEastAsia" w:cstheme="minorHAnsi"/>
          <w:b/>
          <w:color w:val="00188F"/>
          <w:lang w:eastAsia="zh-CN"/>
        </w:rPr>
        <w:t xml:space="preserve"> Office 365 Pro Plus </w:t>
      </w:r>
      <w:r w:rsidRPr="006844B5">
        <w:rPr>
          <w:rFonts w:eastAsiaTheme="majorEastAsia" w:cstheme="minorHAnsi"/>
          <w:b/>
          <w:color w:val="00188F"/>
          <w:lang w:eastAsia="zh-CN"/>
        </w:rPr>
        <w:t>的介质资格</w:t>
      </w:r>
    </w:p>
    <w:p w14:paraId="7FF9C6F1" w14:textId="77777777" w:rsidR="00405189" w:rsidRPr="006844B5" w:rsidRDefault="00405189" w:rsidP="00405189">
      <w:pPr>
        <w:pStyle w:val="ProductList-Body"/>
        <w:rPr>
          <w:rFonts w:eastAsiaTheme="majorEastAsia" w:cstheme="minorHAnsi"/>
        </w:rPr>
      </w:pPr>
      <w:r w:rsidRPr="006844B5">
        <w:rPr>
          <w:rFonts w:eastAsiaTheme="majorEastAsia" w:cstheme="minorHAnsi"/>
        </w:rPr>
        <w:t>作为</w:t>
      </w:r>
      <w:r w:rsidRPr="006844B5">
        <w:rPr>
          <w:rFonts w:eastAsiaTheme="majorEastAsia" w:cstheme="minorHAnsi"/>
        </w:rPr>
        <w:t xml:space="preserve"> Windows To Go </w:t>
      </w:r>
      <w:r w:rsidRPr="006844B5">
        <w:rPr>
          <w:rFonts w:eastAsiaTheme="majorEastAsia" w:cstheme="minorHAnsi"/>
        </w:rPr>
        <w:t>权利引入的一部分，如果客户为其分配</w:t>
      </w:r>
      <w:r w:rsidRPr="006844B5">
        <w:rPr>
          <w:rFonts w:eastAsiaTheme="majorEastAsia" w:cstheme="minorHAnsi"/>
        </w:rPr>
        <w:t xml:space="preserve"> Office 365 ProPlus</w:t>
      </w:r>
      <w:r w:rsidRPr="006844B5">
        <w:rPr>
          <w:rFonts w:eastAsiaTheme="majorEastAsia" w:cstheme="minorHAnsi"/>
        </w:rPr>
        <w:fldChar w:fldCharType="begin"/>
      </w:r>
      <w:r w:rsidRPr="006844B5">
        <w:rPr>
          <w:rFonts w:eastAsiaTheme="majorEastAsia" w:cstheme="minorHAnsi"/>
        </w:rPr>
        <w:instrText>XE "Office 365 ProPlus"</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许可的用户选择依据</w:t>
      </w:r>
      <w:r w:rsidRPr="006844B5">
        <w:rPr>
          <w:rFonts w:eastAsiaTheme="majorEastAsia" w:cstheme="minorHAnsi"/>
        </w:rPr>
        <w:t xml:space="preserve"> Windows to Go </w:t>
      </w:r>
      <w:r w:rsidRPr="006844B5">
        <w:rPr>
          <w:rFonts w:eastAsiaTheme="majorEastAsia" w:cstheme="minorHAnsi"/>
        </w:rPr>
        <w:t>权利来使用软件，而不是在依据</w:t>
      </w:r>
      <w:r w:rsidRPr="006844B5">
        <w:rPr>
          <w:rFonts w:eastAsiaTheme="majorEastAsia" w:cstheme="minorHAnsi"/>
        </w:rPr>
        <w:t xml:space="preserve"> Office 365 ProPlus </w:t>
      </w:r>
      <w:r w:rsidRPr="006844B5">
        <w:rPr>
          <w:rFonts w:eastAsiaTheme="majorEastAsia" w:cstheme="minorHAnsi"/>
        </w:rPr>
        <w:t>服务条款获得许可的五台设备的某一台上安装随</w:t>
      </w:r>
      <w:r w:rsidRPr="006844B5">
        <w:rPr>
          <w:rFonts w:eastAsiaTheme="majorEastAsia" w:cstheme="minorHAnsi"/>
        </w:rPr>
        <w:t xml:space="preserve"> Office 365 ProPlus </w:t>
      </w:r>
      <w:r w:rsidRPr="006844B5">
        <w:rPr>
          <w:rFonts w:eastAsiaTheme="majorEastAsia" w:cstheme="minorHAnsi"/>
        </w:rPr>
        <w:t>提供的软件的副本，则该用户可以</w:t>
      </w:r>
      <w:r w:rsidRPr="006844B5">
        <w:rPr>
          <w:rFonts w:eastAsiaTheme="majorEastAsia" w:cstheme="minorHAnsi"/>
        </w:rPr>
        <w:t xml:space="preserve"> 1) </w:t>
      </w:r>
      <w:r w:rsidRPr="006844B5">
        <w:rPr>
          <w:rFonts w:eastAsiaTheme="majorEastAsia" w:cstheme="minorHAnsi"/>
        </w:rPr>
        <w:t>在用于行使</w:t>
      </w:r>
      <w:r w:rsidRPr="006844B5">
        <w:rPr>
          <w:rFonts w:eastAsiaTheme="majorEastAsia" w:cstheme="minorHAnsi"/>
        </w:rPr>
        <w:t xml:space="preserve"> Windows to Go </w:t>
      </w:r>
      <w:r w:rsidRPr="006844B5">
        <w:rPr>
          <w:rFonts w:eastAsiaTheme="majorEastAsia" w:cstheme="minorHAnsi"/>
        </w:rPr>
        <w:t>权利的</w:t>
      </w:r>
      <w:r w:rsidRPr="006844B5">
        <w:rPr>
          <w:rFonts w:eastAsiaTheme="majorEastAsia" w:cstheme="minorHAnsi"/>
        </w:rPr>
        <w:t xml:space="preserve"> USB </w:t>
      </w:r>
      <w:r w:rsidRPr="006844B5">
        <w:rPr>
          <w:rFonts w:eastAsiaTheme="majorEastAsia" w:cstheme="minorHAnsi"/>
        </w:rPr>
        <w:t>驱动器上安装</w:t>
      </w:r>
      <w:r w:rsidRPr="006844B5">
        <w:rPr>
          <w:rFonts w:eastAsiaTheme="majorEastAsia" w:cstheme="minorHAnsi"/>
        </w:rPr>
        <w:t xml:space="preserve"> Office Professional Plus 2013</w:t>
      </w:r>
      <w:r w:rsidRPr="006844B5">
        <w:rPr>
          <w:rFonts w:eastAsiaTheme="majorEastAsia" w:cstheme="minorHAnsi"/>
        </w:rPr>
        <w:fldChar w:fldCharType="begin"/>
      </w:r>
      <w:r w:rsidRPr="006844B5">
        <w:rPr>
          <w:rFonts w:eastAsiaTheme="majorEastAsia" w:cstheme="minorHAnsi"/>
        </w:rPr>
        <w:instrText>XE "Office Professional Plus 2013"</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软件的一个副本，以及</w:t>
      </w:r>
      <w:r w:rsidRPr="006844B5">
        <w:rPr>
          <w:rFonts w:eastAsiaTheme="majorEastAsia" w:cstheme="minorHAnsi"/>
        </w:rPr>
        <w:t xml:space="preserve"> 2) </w:t>
      </w:r>
      <w:r w:rsidRPr="006844B5">
        <w:rPr>
          <w:rFonts w:eastAsiaTheme="majorEastAsia" w:cstheme="minorHAnsi"/>
        </w:rPr>
        <w:t>在任意设备上使用该</w:t>
      </w:r>
      <w:r w:rsidRPr="006844B5">
        <w:rPr>
          <w:rFonts w:eastAsiaTheme="majorEastAsia" w:cstheme="minorHAnsi"/>
        </w:rPr>
        <w:t xml:space="preserve"> USB </w:t>
      </w:r>
      <w:r w:rsidRPr="006844B5">
        <w:rPr>
          <w:rFonts w:eastAsiaTheme="majorEastAsia" w:cstheme="minorHAnsi"/>
        </w:rPr>
        <w:t>驱动器中的</w:t>
      </w:r>
      <w:r w:rsidRPr="006844B5">
        <w:rPr>
          <w:rFonts w:eastAsiaTheme="majorEastAsia" w:cstheme="minorHAnsi"/>
        </w:rPr>
        <w:t xml:space="preserve"> Office Professional Plus 2013 </w:t>
      </w:r>
      <w:r w:rsidRPr="006844B5">
        <w:rPr>
          <w:rFonts w:eastAsiaTheme="majorEastAsia" w:cstheme="minorHAnsi"/>
        </w:rPr>
        <w:t>软件。当客户的</w:t>
      </w:r>
      <w:r w:rsidRPr="006844B5">
        <w:rPr>
          <w:rFonts w:eastAsiaTheme="majorEastAsia" w:cstheme="minorHAnsi"/>
        </w:rPr>
        <w:t xml:space="preserve"> Office 365 ProPlus </w:t>
      </w:r>
      <w:r w:rsidRPr="006844B5">
        <w:rPr>
          <w:rFonts w:eastAsiaTheme="majorEastAsia" w:cstheme="minorHAnsi"/>
        </w:rPr>
        <w:t>订购终止时，客户必须从</w:t>
      </w:r>
      <w:r w:rsidRPr="006844B5">
        <w:rPr>
          <w:rFonts w:eastAsiaTheme="majorEastAsia" w:cstheme="minorHAnsi"/>
        </w:rPr>
        <w:t xml:space="preserve"> USB </w:t>
      </w:r>
      <w:r w:rsidRPr="006844B5">
        <w:rPr>
          <w:rFonts w:eastAsiaTheme="majorEastAsia" w:cstheme="minorHAnsi"/>
        </w:rPr>
        <w:t>驱动器上卸载</w:t>
      </w:r>
      <w:r w:rsidRPr="006844B5">
        <w:rPr>
          <w:rFonts w:eastAsiaTheme="majorEastAsia" w:cstheme="minorHAnsi"/>
        </w:rPr>
        <w:t xml:space="preserve"> Office Professional Plus 2013 </w:t>
      </w:r>
      <w:r w:rsidRPr="006844B5">
        <w:rPr>
          <w:rFonts w:eastAsiaTheme="majorEastAsia" w:cstheme="minorHAnsi"/>
        </w:rPr>
        <w:t>软件。</w:t>
      </w:r>
    </w:p>
    <w:p w14:paraId="7FF9C6F2" w14:textId="77777777" w:rsidR="00405189" w:rsidRPr="006844B5" w:rsidRDefault="00405189" w:rsidP="00405189">
      <w:pPr>
        <w:pStyle w:val="ProductList-Body"/>
        <w:rPr>
          <w:rFonts w:eastAsiaTheme="majorEastAsia" w:cstheme="minorHAnsi"/>
        </w:rPr>
      </w:pPr>
    </w:p>
    <w:p w14:paraId="7FF9C6F3" w14:textId="77777777" w:rsidR="00405189" w:rsidRPr="006844B5" w:rsidRDefault="00405189" w:rsidP="00405189">
      <w:pPr>
        <w:pStyle w:val="ProductList-Body"/>
        <w:rPr>
          <w:rFonts w:eastAsiaTheme="majorEastAsia" w:cstheme="minorHAnsi"/>
        </w:rPr>
      </w:pPr>
      <w:r w:rsidRPr="006844B5">
        <w:rPr>
          <w:rFonts w:eastAsiaTheme="majorEastAsia" w:cstheme="minorHAnsi"/>
          <w:b/>
          <w:color w:val="00188F"/>
        </w:rPr>
        <w:t>大专院校和中小学校协议</w:t>
      </w:r>
    </w:p>
    <w:p w14:paraId="7FF9C6F4" w14:textId="77777777" w:rsidR="00405189" w:rsidRPr="006844B5" w:rsidRDefault="00405189" w:rsidP="00405189">
      <w:pPr>
        <w:pStyle w:val="ProductList-Body"/>
        <w:rPr>
          <w:rFonts w:eastAsiaTheme="majorEastAsia" w:cstheme="minorHAnsi"/>
          <w:lang w:eastAsia="zh-CN"/>
        </w:rPr>
      </w:pPr>
      <w:r w:rsidRPr="006844B5">
        <w:rPr>
          <w:rFonts w:eastAsiaTheme="majorEastAsia" w:cstheme="minorHAnsi"/>
        </w:rPr>
        <w:t>如果机构订购了</w:t>
      </w:r>
      <w:r w:rsidRPr="006844B5">
        <w:rPr>
          <w:rFonts w:eastAsiaTheme="majorEastAsia" w:cstheme="minorHAnsi"/>
        </w:rPr>
        <w:t xml:space="preserve"> Office 365 ProPlus</w:t>
      </w:r>
      <w:r w:rsidRPr="006844B5">
        <w:rPr>
          <w:rFonts w:eastAsiaTheme="majorEastAsia" w:cstheme="minorHAnsi"/>
        </w:rPr>
        <w:fldChar w:fldCharType="begin"/>
      </w:r>
      <w:r w:rsidRPr="006844B5">
        <w:rPr>
          <w:rFonts w:eastAsiaTheme="majorEastAsia" w:cstheme="minorHAnsi"/>
        </w:rPr>
        <w:instrText>XE "Office 365 ProPlus"</w:instrText>
      </w:r>
      <w:r w:rsidRPr="006844B5">
        <w:rPr>
          <w:rFonts w:eastAsiaTheme="majorEastAsia" w:cstheme="minorHAnsi"/>
        </w:rPr>
        <w:fldChar w:fldCharType="end"/>
      </w:r>
      <w:r w:rsidRPr="006844B5">
        <w:rPr>
          <w:rFonts w:eastAsiaTheme="majorEastAsia" w:cstheme="minorHAnsi"/>
        </w:rPr>
        <w:t xml:space="preserve"> USL</w:t>
      </w:r>
      <w:r w:rsidRPr="006844B5">
        <w:rPr>
          <w:rFonts w:eastAsiaTheme="majorEastAsia" w:cstheme="minorHAnsi"/>
        </w:rPr>
        <w:t>，则该机构必须为机构组织内部的每位合格用户购买</w:t>
      </w:r>
      <w:r w:rsidRPr="006844B5">
        <w:rPr>
          <w:rFonts w:eastAsiaTheme="majorEastAsia" w:cstheme="minorHAnsi"/>
        </w:rPr>
        <w:t xml:space="preserve"> 1 </w:t>
      </w:r>
      <w:r w:rsidRPr="006844B5">
        <w:rPr>
          <w:rFonts w:eastAsiaTheme="majorEastAsia" w:cstheme="minorHAnsi"/>
        </w:rPr>
        <w:t>份许可。</w:t>
      </w:r>
      <w:r w:rsidRPr="006844B5">
        <w:rPr>
          <w:rFonts w:eastAsiaTheme="majorEastAsia" w:cstheme="minorHAnsi"/>
          <w:lang w:eastAsia="zh-CN"/>
        </w:rPr>
        <w:t>如果机构注册了</w:t>
      </w:r>
      <w:r w:rsidRPr="006844B5">
        <w:rPr>
          <w:rFonts w:eastAsiaTheme="majorEastAsia" w:cstheme="minorHAnsi"/>
          <w:lang w:eastAsia="zh-CN"/>
        </w:rPr>
        <w:t xml:space="preserve"> Office 365 ProPlus USL </w:t>
      </w:r>
      <w:r w:rsidRPr="006844B5">
        <w:rPr>
          <w:rFonts w:eastAsiaTheme="majorEastAsia" w:cstheme="minorHAnsi"/>
          <w:lang w:eastAsia="zh-CN"/>
        </w:rPr>
        <w:t>的学生选项，则该机构必须为组织内部的每位学生购买</w:t>
      </w:r>
      <w:r w:rsidRPr="006844B5">
        <w:rPr>
          <w:rFonts w:eastAsiaTheme="majorEastAsia" w:cstheme="minorHAnsi"/>
          <w:lang w:eastAsia="zh-CN"/>
        </w:rPr>
        <w:t xml:space="preserve"> 1 </w:t>
      </w:r>
      <w:r w:rsidRPr="006844B5">
        <w:rPr>
          <w:rFonts w:eastAsiaTheme="majorEastAsia" w:cstheme="minorHAnsi"/>
          <w:lang w:eastAsia="zh-CN"/>
        </w:rPr>
        <w:t>份许可。</w:t>
      </w:r>
    </w:p>
    <w:p w14:paraId="7FF9C6F5" w14:textId="77777777" w:rsidR="00405189" w:rsidRPr="006844B5" w:rsidRDefault="00405189" w:rsidP="00405189">
      <w:pPr>
        <w:pStyle w:val="ProductList-Body"/>
        <w:rPr>
          <w:rFonts w:eastAsiaTheme="majorEastAsia" w:cstheme="minorHAnsi"/>
          <w:lang w:eastAsia="zh-CN"/>
        </w:rPr>
      </w:pPr>
    </w:p>
    <w:p w14:paraId="7FF9C6F6" w14:textId="77777777" w:rsidR="00405189" w:rsidRPr="006844B5" w:rsidRDefault="00405189" w:rsidP="00405189">
      <w:pPr>
        <w:pStyle w:val="ProductList-Body"/>
        <w:rPr>
          <w:rFonts w:eastAsiaTheme="majorEastAsia" w:cstheme="minorHAnsi"/>
        </w:rPr>
      </w:pPr>
      <w:r w:rsidRPr="006844B5">
        <w:rPr>
          <w:rFonts w:eastAsiaTheme="majorEastAsia" w:cstheme="minorHAnsi"/>
        </w:rPr>
        <w:t>将</w:t>
      </w:r>
      <w:r w:rsidRPr="006844B5">
        <w:rPr>
          <w:rFonts w:eastAsiaTheme="majorEastAsia" w:cstheme="minorHAnsi"/>
        </w:rPr>
        <w:t xml:space="preserve"> Office 365 ProPlus</w:t>
      </w:r>
      <w:r w:rsidRPr="006844B5">
        <w:rPr>
          <w:rFonts w:eastAsiaTheme="majorEastAsia" w:cstheme="minorHAnsi"/>
        </w:rPr>
        <w:fldChar w:fldCharType="begin"/>
      </w:r>
      <w:r w:rsidRPr="006844B5">
        <w:rPr>
          <w:rFonts w:eastAsiaTheme="majorEastAsia" w:cstheme="minorHAnsi"/>
        </w:rPr>
        <w:instrText>XE "Office 365 ProPlus"</w:instrText>
      </w:r>
      <w:r w:rsidRPr="006844B5">
        <w:rPr>
          <w:rFonts w:eastAsiaTheme="majorEastAsia" w:cstheme="minorHAnsi"/>
        </w:rPr>
        <w:fldChar w:fldCharType="end"/>
      </w:r>
      <w:r w:rsidRPr="006844B5">
        <w:rPr>
          <w:rFonts w:eastAsiaTheme="majorEastAsia" w:cstheme="minorHAnsi"/>
        </w:rPr>
        <w:t xml:space="preserve"> USL </w:t>
      </w:r>
      <w:r w:rsidRPr="006844B5">
        <w:rPr>
          <w:rFonts w:eastAsiaTheme="majorEastAsia" w:cstheme="minorHAnsi"/>
        </w:rPr>
        <w:t>分配给所有教员和职员的机构，可在机构组织内部的任何开放访问实验室或图书馆安装</w:t>
      </w:r>
      <w:r w:rsidRPr="006844B5">
        <w:rPr>
          <w:rFonts w:eastAsiaTheme="majorEastAsia" w:cstheme="minorHAnsi"/>
        </w:rPr>
        <w:t xml:space="preserve"> Office Professional Plus 2013</w:t>
      </w:r>
      <w:r w:rsidRPr="006844B5">
        <w:rPr>
          <w:rFonts w:eastAsiaTheme="majorEastAsia" w:cstheme="minorHAnsi"/>
        </w:rPr>
        <w:fldChar w:fldCharType="begin"/>
      </w:r>
      <w:r w:rsidRPr="006844B5">
        <w:rPr>
          <w:rFonts w:eastAsiaTheme="majorEastAsia" w:cstheme="minorHAnsi"/>
        </w:rPr>
        <w:instrText>XE "Office Professional Plus 2013"</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软件。使用此软件时受</w:t>
      </w:r>
      <w:r w:rsidRPr="006844B5">
        <w:rPr>
          <w:rFonts w:eastAsiaTheme="majorEastAsia" w:cstheme="minorHAnsi"/>
        </w:rPr>
        <w:t xml:space="preserve"> Office Professional Plus 2013 </w:t>
      </w:r>
      <w:r w:rsidRPr="006844B5">
        <w:rPr>
          <w:rFonts w:eastAsiaTheme="majorEastAsia" w:cstheme="minorHAnsi"/>
        </w:rPr>
        <w:t>的许可条款的约束。</w:t>
      </w:r>
    </w:p>
    <w:p w14:paraId="7FF9C6F7" w14:textId="77777777" w:rsidR="00405189" w:rsidRPr="006844B5" w:rsidRDefault="00405189" w:rsidP="00405189">
      <w:pPr>
        <w:pStyle w:val="ProductList-Body"/>
        <w:rPr>
          <w:rFonts w:eastAsiaTheme="majorEastAsia" w:cstheme="minorHAnsi"/>
        </w:rPr>
      </w:pPr>
    </w:p>
    <w:p w14:paraId="7FF9C6F8" w14:textId="77777777" w:rsidR="00405189" w:rsidRPr="006844B5" w:rsidRDefault="00405189" w:rsidP="00405189">
      <w:pPr>
        <w:pStyle w:val="ProductList-Body"/>
        <w:rPr>
          <w:rFonts w:eastAsiaTheme="majorEastAsia" w:cstheme="minorHAnsi"/>
        </w:rPr>
      </w:pPr>
      <w:r w:rsidRPr="006844B5">
        <w:rPr>
          <w:rFonts w:eastAsiaTheme="majorEastAsia" w:cstheme="minorHAnsi"/>
          <w:b/>
          <w:color w:val="00188F"/>
        </w:rPr>
        <w:t xml:space="preserve">Office </w:t>
      </w:r>
      <w:r w:rsidRPr="006844B5">
        <w:rPr>
          <w:rFonts w:eastAsiaTheme="majorEastAsia" w:cstheme="minorHAnsi"/>
          <w:b/>
          <w:color w:val="00188F"/>
        </w:rPr>
        <w:t>多语言包</w:t>
      </w:r>
    </w:p>
    <w:p w14:paraId="7FF9C6F9" w14:textId="77777777" w:rsidR="00405189" w:rsidRPr="006844B5" w:rsidRDefault="00405189" w:rsidP="00405189">
      <w:pPr>
        <w:pStyle w:val="ProductList-Body"/>
        <w:rPr>
          <w:rFonts w:eastAsiaTheme="majorEastAsia" w:cstheme="minorHAnsi"/>
        </w:rPr>
      </w:pPr>
      <w:r w:rsidRPr="006844B5">
        <w:rPr>
          <w:rFonts w:eastAsiaTheme="majorEastAsia" w:cstheme="minorHAnsi"/>
        </w:rPr>
        <w:t>订购</w:t>
      </w:r>
      <w:r w:rsidRPr="006844B5">
        <w:rPr>
          <w:rFonts w:eastAsiaTheme="majorEastAsia" w:cstheme="minorHAnsi"/>
        </w:rPr>
        <w:t xml:space="preserve"> Office 365 ProPlus </w:t>
      </w:r>
      <w:r w:rsidRPr="006844B5">
        <w:rPr>
          <w:rFonts w:eastAsiaTheme="majorEastAsia" w:cstheme="minorHAnsi"/>
        </w:rPr>
        <w:t>的客户可将最新版本的</w:t>
      </w:r>
      <w:r w:rsidRPr="006844B5">
        <w:rPr>
          <w:rFonts w:eastAsiaTheme="majorEastAsia" w:cstheme="minorHAnsi"/>
        </w:rPr>
        <w:t xml:space="preserve"> Office </w:t>
      </w:r>
      <w:r w:rsidRPr="006844B5">
        <w:rPr>
          <w:rFonts w:eastAsiaTheme="majorEastAsia" w:cstheme="minorHAnsi"/>
        </w:rPr>
        <w:t>多语言包与他们依照合格</w:t>
      </w:r>
      <w:r w:rsidRPr="006844B5">
        <w:rPr>
          <w:rFonts w:eastAsiaTheme="majorEastAsia" w:cstheme="minorHAnsi"/>
        </w:rPr>
        <w:t xml:space="preserve"> Office 365 </w:t>
      </w:r>
      <w:r w:rsidRPr="006844B5">
        <w:rPr>
          <w:rFonts w:eastAsiaTheme="majorEastAsia" w:cstheme="minorHAnsi"/>
        </w:rPr>
        <w:t>订购获准使用的桌面应用程序软件的副本配合使用。使用</w:t>
      </w:r>
      <w:r w:rsidRPr="006844B5">
        <w:rPr>
          <w:rFonts w:eastAsiaTheme="majorEastAsia" w:cstheme="minorHAnsi"/>
        </w:rPr>
        <w:t xml:space="preserve"> Office </w:t>
      </w:r>
      <w:r w:rsidRPr="006844B5">
        <w:rPr>
          <w:rFonts w:eastAsiaTheme="majorEastAsia" w:cstheme="minorHAnsi"/>
        </w:rPr>
        <w:t>多语言包的权利在</w:t>
      </w:r>
      <w:r w:rsidRPr="006844B5">
        <w:rPr>
          <w:rFonts w:eastAsiaTheme="majorEastAsia" w:cstheme="minorHAnsi"/>
        </w:rPr>
        <w:t xml:space="preserve"> Office 365 </w:t>
      </w:r>
      <w:r w:rsidRPr="006844B5">
        <w:rPr>
          <w:rFonts w:eastAsiaTheme="majorEastAsia" w:cstheme="minorHAnsi"/>
        </w:rPr>
        <w:t>订购的合格</w:t>
      </w:r>
      <w:r w:rsidRPr="006844B5">
        <w:rPr>
          <w:rFonts w:eastAsiaTheme="majorEastAsia" w:cstheme="minorHAnsi"/>
        </w:rPr>
        <w:t xml:space="preserve"> Office System </w:t>
      </w:r>
      <w:r w:rsidRPr="006844B5">
        <w:rPr>
          <w:rFonts w:eastAsiaTheme="majorEastAsia" w:cstheme="minorHAnsi"/>
        </w:rPr>
        <w:t>许可下的权利期满时也将期满。</w:t>
      </w:r>
    </w:p>
    <w:p w14:paraId="7FF9C6FA" w14:textId="77777777" w:rsidR="00405189" w:rsidRPr="006844B5" w:rsidRDefault="00405189" w:rsidP="00405189">
      <w:pPr>
        <w:pStyle w:val="ProductList-Body"/>
        <w:rPr>
          <w:rFonts w:eastAsiaTheme="majorEastAsia" w:cstheme="minorHAnsi"/>
        </w:rPr>
      </w:pPr>
    </w:p>
    <w:p w14:paraId="7FF9C6FB" w14:textId="77777777" w:rsidR="00405189" w:rsidRPr="006844B5" w:rsidRDefault="00405189" w:rsidP="00405189">
      <w:pPr>
        <w:pStyle w:val="ProductList-Body"/>
        <w:rPr>
          <w:rFonts w:eastAsiaTheme="majorEastAsia" w:cstheme="minorHAnsi"/>
        </w:rPr>
      </w:pPr>
      <w:r w:rsidRPr="006844B5">
        <w:rPr>
          <w:rFonts w:eastAsiaTheme="majorEastAsia" w:cstheme="minorHAnsi"/>
          <w:b/>
          <w:color w:val="00188F"/>
        </w:rPr>
        <w:t>E-Learning</w:t>
      </w:r>
    </w:p>
    <w:p w14:paraId="7FF9C6FC" w14:textId="77777777" w:rsidR="00405189" w:rsidRPr="006844B5" w:rsidRDefault="00405189" w:rsidP="004341FA">
      <w:pPr>
        <w:pStyle w:val="ProductList-Body"/>
        <w:rPr>
          <w:rFonts w:eastAsiaTheme="majorEastAsia" w:cstheme="minorHAnsi"/>
          <w:lang w:eastAsia="zh-CN"/>
        </w:rPr>
      </w:pPr>
      <w:r w:rsidRPr="006844B5">
        <w:rPr>
          <w:rFonts w:eastAsiaTheme="majorEastAsia" w:cstheme="minorHAnsi"/>
        </w:rPr>
        <w:t xml:space="preserve">Office 365 ProPlus </w:t>
      </w:r>
      <w:r w:rsidRPr="006844B5">
        <w:rPr>
          <w:rFonts w:eastAsiaTheme="majorEastAsia" w:cstheme="minorHAnsi"/>
        </w:rPr>
        <w:t>客户有资格使用托管应用程序</w:t>
      </w:r>
      <w:r w:rsidRPr="006844B5">
        <w:rPr>
          <w:rFonts w:eastAsiaTheme="majorEastAsia" w:cstheme="minorHAnsi"/>
        </w:rPr>
        <w:t xml:space="preserve"> E-Learning </w:t>
      </w:r>
      <w:r w:rsidRPr="006844B5">
        <w:rPr>
          <w:rFonts w:eastAsiaTheme="majorEastAsia" w:cstheme="minorHAnsi"/>
        </w:rPr>
        <w:t>课程。符合条件的客户将收到访问代码，每份合格许可登记表</w:t>
      </w:r>
      <w:r w:rsidRPr="006844B5">
        <w:rPr>
          <w:rFonts w:eastAsiaTheme="majorEastAsia" w:cstheme="minorHAnsi"/>
        </w:rPr>
        <w:t>/</w:t>
      </w:r>
      <w:r w:rsidRPr="006844B5">
        <w:rPr>
          <w:rFonts w:eastAsiaTheme="majorEastAsia" w:cstheme="minorHAnsi"/>
        </w:rPr>
        <w:t>协议一个。</w:t>
      </w:r>
      <w:r w:rsidRPr="006844B5">
        <w:rPr>
          <w:rFonts w:eastAsiaTheme="majorEastAsia" w:cstheme="minorHAnsi"/>
          <w:lang w:eastAsia="zh-CN"/>
        </w:rPr>
        <w:t>客户还可从</w:t>
      </w:r>
      <w:r w:rsidRPr="006844B5">
        <w:rPr>
          <w:rFonts w:eastAsiaTheme="majorEastAsia" w:cstheme="minorHAnsi"/>
          <w:lang w:eastAsia="zh-CN"/>
        </w:rPr>
        <w:t xml:space="preserve"> VLSC </w:t>
      </w:r>
      <w:r w:rsidRPr="006844B5">
        <w:rPr>
          <w:rFonts w:eastAsiaTheme="majorEastAsia" w:cstheme="minorHAnsi"/>
          <w:lang w:eastAsia="zh-CN"/>
        </w:rPr>
        <w:t>下载顺应</w:t>
      </w:r>
      <w:r w:rsidRPr="006844B5">
        <w:rPr>
          <w:rFonts w:eastAsiaTheme="majorEastAsia" w:cstheme="minorHAnsi"/>
          <w:lang w:eastAsia="zh-CN"/>
        </w:rPr>
        <w:t xml:space="preserve"> SCORM </w:t>
      </w:r>
      <w:r w:rsidRPr="006844B5">
        <w:rPr>
          <w:rFonts w:eastAsiaTheme="majorEastAsia" w:cstheme="minorHAnsi"/>
          <w:lang w:eastAsia="zh-CN"/>
        </w:rPr>
        <w:t>的仅限内容的</w:t>
      </w:r>
      <w:r w:rsidRPr="006844B5">
        <w:rPr>
          <w:rFonts w:eastAsiaTheme="majorEastAsia" w:cstheme="minorHAnsi"/>
          <w:lang w:eastAsia="zh-CN"/>
        </w:rPr>
        <w:t xml:space="preserve"> E-learning </w:t>
      </w:r>
      <w:r w:rsidRPr="006844B5">
        <w:rPr>
          <w:rFonts w:eastAsiaTheme="majorEastAsia" w:cstheme="minorHAnsi"/>
          <w:lang w:eastAsia="zh-CN"/>
        </w:rPr>
        <w:t>文件（对应应用程序），以便导入其学习管理系统</w:t>
      </w:r>
      <w:r w:rsidRPr="006844B5">
        <w:rPr>
          <w:rFonts w:eastAsiaTheme="majorEastAsia" w:cstheme="minorHAnsi"/>
          <w:lang w:eastAsia="zh-CN"/>
        </w:rPr>
        <w:t xml:space="preserve"> (LMS)</w:t>
      </w:r>
      <w:r w:rsidRPr="006844B5">
        <w:rPr>
          <w:rFonts w:eastAsiaTheme="majorEastAsia" w:cstheme="minorHAnsi"/>
          <w:lang w:eastAsia="zh-CN"/>
        </w:rPr>
        <w:t>。从</w:t>
      </w:r>
      <w:r w:rsidRPr="006844B5">
        <w:rPr>
          <w:rFonts w:eastAsiaTheme="majorEastAsia" w:cstheme="minorHAnsi"/>
          <w:lang w:eastAsia="zh-CN"/>
        </w:rPr>
        <w:t xml:space="preserve"> VLSC </w:t>
      </w:r>
      <w:r w:rsidRPr="006844B5">
        <w:rPr>
          <w:rFonts w:eastAsiaTheme="majorEastAsia" w:cstheme="minorHAnsi"/>
          <w:lang w:eastAsia="zh-CN"/>
        </w:rPr>
        <w:t>下载文件不需要访问代码。</w:t>
      </w:r>
    </w:p>
    <w:p w14:paraId="7FF9C6FD" w14:textId="77777777" w:rsidR="00405189" w:rsidRPr="006844B5" w:rsidRDefault="00405189" w:rsidP="00405189">
      <w:pPr>
        <w:pStyle w:val="ProductList-Body"/>
        <w:rPr>
          <w:rFonts w:eastAsiaTheme="majorEastAsia" w:cstheme="minorHAnsi"/>
          <w:lang w:eastAsia="zh-CN"/>
        </w:rPr>
      </w:pPr>
    </w:p>
    <w:p w14:paraId="7FF9C6FE" w14:textId="77777777" w:rsidR="00405189" w:rsidRPr="006844B5" w:rsidRDefault="00405189" w:rsidP="004341FA">
      <w:pPr>
        <w:pStyle w:val="ProductList-Body"/>
        <w:rPr>
          <w:rFonts w:eastAsiaTheme="majorEastAsia" w:cstheme="minorHAnsi"/>
          <w:lang w:eastAsia="zh-CN"/>
        </w:rPr>
      </w:pPr>
      <w:r w:rsidRPr="006844B5">
        <w:rPr>
          <w:rFonts w:eastAsiaTheme="majorEastAsia" w:cstheme="minorHAnsi"/>
          <w:lang w:eastAsia="zh-CN"/>
        </w:rPr>
        <w:t>客户组织中可以使用</w:t>
      </w:r>
      <w:r w:rsidRPr="006844B5">
        <w:rPr>
          <w:rFonts w:eastAsiaTheme="majorEastAsia" w:cstheme="minorHAnsi"/>
          <w:lang w:eastAsia="zh-CN"/>
        </w:rPr>
        <w:t xml:space="preserve"> E-Learning </w:t>
      </w:r>
      <w:r w:rsidRPr="006844B5">
        <w:rPr>
          <w:rFonts w:eastAsiaTheme="majorEastAsia" w:cstheme="minorHAnsi"/>
          <w:lang w:eastAsia="zh-CN"/>
        </w:rPr>
        <w:t>培训的最大用户数等于客户购买的</w:t>
      </w:r>
      <w:r w:rsidRPr="006844B5">
        <w:rPr>
          <w:rFonts w:eastAsiaTheme="majorEastAsia" w:cstheme="minorHAnsi"/>
          <w:lang w:eastAsia="zh-CN"/>
        </w:rPr>
        <w:t xml:space="preserve"> Office 365 </w:t>
      </w:r>
      <w:r w:rsidRPr="006844B5">
        <w:rPr>
          <w:rFonts w:eastAsiaTheme="majorEastAsia" w:cstheme="minorHAnsi"/>
          <w:lang w:eastAsia="zh-CN"/>
        </w:rPr>
        <w:t>订购数量。客户必须为每份合格许可指定一个用户。访问权不能从一个用户转让给另一个。在一门课程开课时，每个合格用户在访问权失效前最多有十二</w:t>
      </w:r>
      <w:r w:rsidRPr="006844B5">
        <w:rPr>
          <w:rFonts w:eastAsiaTheme="majorEastAsia" w:cstheme="minorHAnsi"/>
          <w:lang w:eastAsia="zh-CN"/>
        </w:rPr>
        <w:t xml:space="preserve"> (12) </w:t>
      </w:r>
      <w:r w:rsidRPr="006844B5">
        <w:rPr>
          <w:rFonts w:eastAsiaTheme="majorEastAsia" w:cstheme="minorHAnsi"/>
          <w:lang w:eastAsia="zh-CN"/>
        </w:rPr>
        <w:t>个月的时间来完成课程，前提是该课程开课时间早于订购许可的期满时间。如果在线选项不足，合格客户可以在地区产品交付中心购买</w:t>
      </w:r>
      <w:r w:rsidRPr="006844B5">
        <w:rPr>
          <w:rFonts w:eastAsiaTheme="majorEastAsia" w:cstheme="minorHAnsi"/>
          <w:lang w:eastAsia="zh-CN"/>
        </w:rPr>
        <w:t xml:space="preserve"> E-learning </w:t>
      </w:r>
      <w:r w:rsidRPr="006844B5">
        <w:rPr>
          <w:rFonts w:eastAsiaTheme="majorEastAsia" w:cstheme="minorHAnsi"/>
          <w:lang w:eastAsia="zh-CN"/>
        </w:rPr>
        <w:t>工具包。客户对</w:t>
      </w:r>
      <w:r w:rsidRPr="006844B5">
        <w:rPr>
          <w:rFonts w:eastAsiaTheme="majorEastAsia" w:cstheme="minorHAnsi"/>
          <w:lang w:eastAsia="zh-CN"/>
        </w:rPr>
        <w:t xml:space="preserve"> E-Learning </w:t>
      </w:r>
      <w:r w:rsidRPr="006844B5">
        <w:rPr>
          <w:rFonts w:eastAsiaTheme="majorEastAsia" w:cstheme="minorHAnsi"/>
          <w:lang w:eastAsia="zh-CN"/>
        </w:rPr>
        <w:t>课程的部署和使用受其许可协议的条款和条件约束。</w:t>
      </w:r>
    </w:p>
    <w:p w14:paraId="7FF9C6FF" w14:textId="77777777" w:rsidR="00405189" w:rsidRPr="006844B5" w:rsidRDefault="00405189" w:rsidP="00405189">
      <w:pPr>
        <w:pStyle w:val="ProductList-Body"/>
        <w:rPr>
          <w:rFonts w:eastAsiaTheme="majorEastAsia" w:cstheme="minorHAnsi"/>
          <w:lang w:eastAsia="zh-CN"/>
        </w:rPr>
      </w:pPr>
    </w:p>
    <w:p w14:paraId="7FF9C700" w14:textId="77777777" w:rsidR="00405189" w:rsidRPr="006844B5" w:rsidRDefault="00405189" w:rsidP="00405189">
      <w:pPr>
        <w:pStyle w:val="ProductList-Body"/>
        <w:rPr>
          <w:rFonts w:eastAsiaTheme="majorEastAsia" w:cstheme="minorHAnsi"/>
          <w:lang w:eastAsia="zh-CN"/>
        </w:rPr>
      </w:pPr>
      <w:r w:rsidRPr="006844B5">
        <w:rPr>
          <w:rFonts w:eastAsiaTheme="majorEastAsia" w:cstheme="minorHAnsi"/>
          <w:lang w:eastAsia="zh-CN"/>
        </w:rPr>
        <w:t>企业协议和选择计划的客户可以通过下载或</w:t>
      </w:r>
      <w:r w:rsidRPr="006844B5">
        <w:rPr>
          <w:rFonts w:eastAsiaTheme="majorEastAsia" w:cstheme="minorHAnsi"/>
          <w:lang w:eastAsia="zh-CN"/>
        </w:rPr>
        <w:t xml:space="preserve"> DVD </w:t>
      </w:r>
      <w:r w:rsidRPr="006844B5">
        <w:rPr>
          <w:rFonts w:eastAsiaTheme="majorEastAsia" w:cstheme="minorHAnsi"/>
          <w:lang w:eastAsia="zh-CN"/>
        </w:rPr>
        <w:t>获得顺应</w:t>
      </w:r>
      <w:r w:rsidRPr="006844B5">
        <w:rPr>
          <w:rFonts w:eastAsiaTheme="majorEastAsia" w:cstheme="minorHAnsi"/>
          <w:lang w:eastAsia="zh-CN"/>
        </w:rPr>
        <w:t xml:space="preserve"> SCORM </w:t>
      </w:r>
      <w:r w:rsidRPr="006844B5">
        <w:rPr>
          <w:rFonts w:eastAsiaTheme="majorEastAsia" w:cstheme="minorHAnsi"/>
          <w:lang w:eastAsia="zh-CN"/>
        </w:rPr>
        <w:t>的内容（对应应用程序），而开放和开放式价值计划的客户只能通过</w:t>
      </w:r>
      <w:r w:rsidRPr="006844B5">
        <w:rPr>
          <w:rFonts w:eastAsiaTheme="majorEastAsia" w:cstheme="minorHAnsi"/>
          <w:lang w:eastAsia="zh-CN"/>
        </w:rPr>
        <w:t xml:space="preserve"> DVD </w:t>
      </w:r>
      <w:r w:rsidRPr="006844B5">
        <w:rPr>
          <w:rFonts w:eastAsiaTheme="majorEastAsia" w:cstheme="minorHAnsi"/>
          <w:lang w:eastAsia="zh-CN"/>
        </w:rPr>
        <w:t>获得顺应</w:t>
      </w:r>
      <w:r w:rsidRPr="006844B5">
        <w:rPr>
          <w:rFonts w:eastAsiaTheme="majorEastAsia" w:cstheme="minorHAnsi"/>
          <w:lang w:eastAsia="zh-CN"/>
        </w:rPr>
        <w:t xml:space="preserve"> SCORM </w:t>
      </w:r>
      <w:r w:rsidRPr="006844B5">
        <w:rPr>
          <w:rFonts w:eastAsiaTheme="majorEastAsia" w:cstheme="minorHAnsi"/>
          <w:lang w:eastAsia="zh-CN"/>
        </w:rPr>
        <w:t>的内容（对应应用程序）。</w:t>
      </w:r>
    </w:p>
    <w:p w14:paraId="7FF9C701" w14:textId="77777777" w:rsidR="00A11413" w:rsidRPr="006844B5" w:rsidRDefault="00A11413" w:rsidP="00405189">
      <w:pPr>
        <w:pStyle w:val="ProductList-Body"/>
        <w:rPr>
          <w:rFonts w:eastAsiaTheme="majorEastAsia" w:cstheme="minorHAnsi"/>
          <w:lang w:eastAsia="zh-CN"/>
        </w:rPr>
      </w:pPr>
    </w:p>
    <w:p w14:paraId="7FF9C702" w14:textId="77777777" w:rsidR="00A11413" w:rsidRPr="006844B5" w:rsidRDefault="00A11413" w:rsidP="00A11413">
      <w:pPr>
        <w:pStyle w:val="ProductList-Body"/>
        <w:rPr>
          <w:rFonts w:eastAsiaTheme="majorEastAsia" w:cstheme="minorHAnsi"/>
        </w:rPr>
      </w:pPr>
      <w:r w:rsidRPr="006844B5">
        <w:rPr>
          <w:rFonts w:eastAsiaTheme="majorEastAsia" w:cstheme="minorHAnsi"/>
          <w:b/>
          <w:color w:val="00188F"/>
        </w:rPr>
        <w:t>Office Online</w:t>
      </w:r>
    </w:p>
    <w:p w14:paraId="7FF9C703" w14:textId="77777777" w:rsidR="00A11413" w:rsidRPr="006844B5" w:rsidRDefault="00A11413" w:rsidP="00A11413">
      <w:pPr>
        <w:pStyle w:val="ProductList-Body"/>
        <w:tabs>
          <w:tab w:val="clear" w:pos="158"/>
          <w:tab w:val="left" w:pos="180"/>
        </w:tabs>
        <w:rPr>
          <w:rFonts w:eastAsiaTheme="majorEastAsia" w:cstheme="minorHAnsi"/>
          <w:lang w:eastAsia="zh-CN"/>
        </w:rPr>
      </w:pPr>
      <w:r w:rsidRPr="006844B5">
        <w:rPr>
          <w:rFonts w:eastAsiaTheme="majorEastAsia" w:cstheme="minorHAnsi"/>
        </w:rPr>
        <w:t>具有</w:t>
      </w:r>
      <w:r w:rsidRPr="006844B5">
        <w:rPr>
          <w:rFonts w:eastAsiaTheme="majorEastAsia" w:cstheme="minorHAnsi"/>
        </w:rPr>
        <w:t xml:space="preserve"> Office 365 ProPlus </w:t>
      </w:r>
      <w:r w:rsidRPr="006844B5">
        <w:rPr>
          <w:rFonts w:eastAsiaTheme="majorEastAsia" w:cstheme="minorHAnsi"/>
        </w:rPr>
        <w:t>的客户有资格使用</w:t>
      </w:r>
      <w:r w:rsidRPr="006844B5">
        <w:rPr>
          <w:rFonts w:eastAsiaTheme="majorEastAsia" w:cstheme="minorHAnsi"/>
        </w:rPr>
        <w:t xml:space="preserve"> Office Online</w:t>
      </w:r>
      <w:r w:rsidRPr="006844B5">
        <w:rPr>
          <w:rFonts w:eastAsiaTheme="majorEastAsia" w:cstheme="minorHAnsi"/>
        </w:rPr>
        <w:t>。许可用户可以访问</w:t>
      </w:r>
      <w:r w:rsidRPr="006844B5">
        <w:rPr>
          <w:rFonts w:eastAsiaTheme="majorEastAsia" w:cstheme="minorHAnsi"/>
        </w:rPr>
        <w:t xml:space="preserve"> Office Online</w:t>
      </w:r>
      <w:r w:rsidRPr="006844B5">
        <w:rPr>
          <w:rFonts w:eastAsiaTheme="majorEastAsia" w:cstheme="minorHAnsi"/>
        </w:rPr>
        <w:t>，以查看和编辑文档。用户还必须获得</w:t>
      </w:r>
      <w:r w:rsidRPr="006844B5">
        <w:rPr>
          <w:rFonts w:eastAsiaTheme="majorEastAsia" w:cstheme="minorHAnsi"/>
        </w:rPr>
        <w:t xml:space="preserve"> SharePoint Online </w:t>
      </w:r>
      <w:r w:rsidRPr="006844B5">
        <w:rPr>
          <w:rFonts w:eastAsiaTheme="majorEastAsia" w:cstheme="minorHAnsi"/>
        </w:rPr>
        <w:t>计划的许可才能访问</w:t>
      </w:r>
      <w:r w:rsidRPr="006844B5">
        <w:rPr>
          <w:rFonts w:eastAsiaTheme="majorEastAsia" w:cstheme="minorHAnsi"/>
        </w:rPr>
        <w:t xml:space="preserve"> Office Online </w:t>
      </w:r>
      <w:r w:rsidRPr="006844B5">
        <w:rPr>
          <w:rFonts w:eastAsiaTheme="majorEastAsia" w:cstheme="minorHAnsi"/>
        </w:rPr>
        <w:t>服务。</w:t>
      </w:r>
      <w:r w:rsidRPr="006844B5">
        <w:rPr>
          <w:rFonts w:eastAsiaTheme="majorEastAsia" w:cstheme="minorHAnsi"/>
          <w:lang w:eastAsia="zh-CN"/>
        </w:rPr>
        <w:t>使用</w:t>
      </w:r>
      <w:r w:rsidRPr="006844B5">
        <w:rPr>
          <w:rFonts w:eastAsiaTheme="majorEastAsia" w:cstheme="minorHAnsi"/>
          <w:lang w:eastAsia="zh-CN"/>
        </w:rPr>
        <w:t xml:space="preserve"> Office Online </w:t>
      </w:r>
      <w:r w:rsidRPr="006844B5">
        <w:rPr>
          <w:rFonts w:eastAsiaTheme="majorEastAsia" w:cstheme="minorHAnsi"/>
          <w:lang w:eastAsia="zh-CN"/>
        </w:rPr>
        <w:t>受在线服务使用权利中该服务对应许可条款的约束。</w:t>
      </w:r>
    </w:p>
    <w:p w14:paraId="7FF9C704" w14:textId="77777777" w:rsidR="002731FA" w:rsidRPr="006844B5" w:rsidRDefault="002731FA" w:rsidP="002731FA">
      <w:pPr>
        <w:pStyle w:val="ProductList-Body"/>
        <w:rPr>
          <w:rFonts w:eastAsiaTheme="majorEastAsia" w:cstheme="minorHAnsi"/>
          <w:lang w:eastAsia="zh-CN"/>
        </w:rPr>
      </w:pPr>
    </w:p>
    <w:p w14:paraId="7FF9C705" w14:textId="77777777" w:rsidR="002731FA" w:rsidRPr="006844B5" w:rsidRDefault="002731FA" w:rsidP="002731FA">
      <w:pPr>
        <w:pStyle w:val="ProductList-Body"/>
        <w:rPr>
          <w:rFonts w:eastAsiaTheme="majorEastAsia" w:cstheme="minorHAnsi"/>
        </w:rPr>
      </w:pPr>
      <w:r w:rsidRPr="006844B5">
        <w:rPr>
          <w:rFonts w:eastAsiaTheme="majorEastAsia" w:cstheme="minorHAnsi"/>
          <w:b/>
          <w:color w:val="00188F"/>
        </w:rPr>
        <w:t>开放式价值订购迁移期</w:t>
      </w:r>
    </w:p>
    <w:p w14:paraId="7FF9C706" w14:textId="77777777" w:rsidR="00594255" w:rsidRPr="006844B5" w:rsidRDefault="002731FA" w:rsidP="00A11413">
      <w:pPr>
        <w:pStyle w:val="ProductList-Body"/>
        <w:tabs>
          <w:tab w:val="clear" w:pos="158"/>
          <w:tab w:val="left" w:pos="180"/>
        </w:tabs>
        <w:rPr>
          <w:rFonts w:eastAsiaTheme="majorEastAsia" w:cstheme="minorHAnsi"/>
        </w:rPr>
      </w:pPr>
      <w:r w:rsidRPr="006844B5">
        <w:rPr>
          <w:rFonts w:eastAsiaTheme="majorEastAsia" w:cstheme="minorHAnsi"/>
        </w:rPr>
        <w:t>对于客户在其开放式价值订购协议期满之前或期满当天（以下简称</w:t>
      </w:r>
      <w:r w:rsidRPr="00C7226A">
        <w:rPr>
          <w:rFonts w:ascii="SimSun" w:eastAsia="SimSun" w:hAnsi="SimSun" w:cstheme="minorHAnsi"/>
        </w:rPr>
        <w:t>“</w:t>
      </w:r>
      <w:r w:rsidRPr="006844B5">
        <w:rPr>
          <w:rFonts w:eastAsiaTheme="majorEastAsia" w:cstheme="minorHAnsi"/>
        </w:rPr>
        <w:t>期满日</w:t>
      </w:r>
      <w:r w:rsidRPr="00C7226A">
        <w:rPr>
          <w:rFonts w:ascii="SimSun" w:eastAsia="SimSun" w:hAnsi="SimSun" w:cstheme="minorHAnsi"/>
        </w:rPr>
        <w:t>”</w:t>
      </w:r>
      <w:r w:rsidRPr="006844B5">
        <w:rPr>
          <w:rFonts w:eastAsiaTheme="majorEastAsia" w:cstheme="minorHAnsi"/>
        </w:rPr>
        <w:t>）激活的每个</w:t>
      </w:r>
      <w:r w:rsidRPr="006844B5">
        <w:rPr>
          <w:rFonts w:eastAsiaTheme="majorEastAsia" w:cstheme="minorHAnsi"/>
        </w:rPr>
        <w:t xml:space="preserve"> Office 365 ProPlus</w:t>
      </w:r>
      <w:r w:rsidRPr="006844B5">
        <w:rPr>
          <w:rFonts w:eastAsiaTheme="majorEastAsia" w:cstheme="minorHAnsi"/>
        </w:rPr>
        <w:t>、</w:t>
      </w:r>
      <w:r w:rsidRPr="006844B5">
        <w:rPr>
          <w:rFonts w:eastAsiaTheme="majorEastAsia" w:cstheme="minorHAnsi"/>
        </w:rPr>
        <w:t>Midsize Business</w:t>
      </w:r>
      <w:r w:rsidRPr="006844B5">
        <w:rPr>
          <w:rFonts w:eastAsiaTheme="majorEastAsia" w:cstheme="minorHAnsi"/>
        </w:rPr>
        <w:t>、</w:t>
      </w:r>
      <w:r w:rsidRPr="006844B5">
        <w:rPr>
          <w:rFonts w:eastAsiaTheme="majorEastAsia" w:cstheme="minorHAnsi"/>
        </w:rPr>
        <w:t xml:space="preserve">Enterprise E3-E4 </w:t>
      </w:r>
      <w:r w:rsidRPr="006844B5">
        <w:rPr>
          <w:rFonts w:eastAsiaTheme="majorEastAsia" w:cstheme="minorHAnsi"/>
        </w:rPr>
        <w:t>或</w:t>
      </w:r>
      <w:r w:rsidRPr="006844B5">
        <w:rPr>
          <w:rFonts w:eastAsiaTheme="majorEastAsia" w:cstheme="minorHAnsi"/>
        </w:rPr>
        <w:t xml:space="preserve"> Education A3-A4 </w:t>
      </w:r>
      <w:r w:rsidRPr="006844B5">
        <w:rPr>
          <w:rFonts w:eastAsiaTheme="majorEastAsia" w:cstheme="minorHAnsi"/>
        </w:rPr>
        <w:t>用户</w:t>
      </w:r>
      <w:r w:rsidRPr="006844B5">
        <w:rPr>
          <w:rFonts w:eastAsiaTheme="majorEastAsia" w:cstheme="minorHAnsi"/>
        </w:rPr>
        <w:t xml:space="preserve"> SL </w:t>
      </w:r>
      <w:r w:rsidRPr="006844B5">
        <w:rPr>
          <w:rFonts w:eastAsiaTheme="majorEastAsia" w:cstheme="minorHAnsi"/>
        </w:rPr>
        <w:t>单元，客户可继续使用根据开放式价值订购协议向其授予许可的</w:t>
      </w:r>
      <w:r w:rsidRPr="006844B5">
        <w:rPr>
          <w:rFonts w:eastAsiaTheme="majorEastAsia" w:cstheme="minorHAnsi"/>
        </w:rPr>
        <w:t xml:space="preserve"> Office Standard </w:t>
      </w:r>
      <w:r w:rsidRPr="006844B5">
        <w:rPr>
          <w:rFonts w:eastAsiaTheme="majorEastAsia" w:cstheme="minorHAnsi"/>
        </w:rPr>
        <w:t>或</w:t>
      </w:r>
      <w:r w:rsidRPr="006844B5">
        <w:rPr>
          <w:rFonts w:eastAsiaTheme="majorEastAsia" w:cstheme="minorHAnsi"/>
        </w:rPr>
        <w:t xml:space="preserve"> Office Professional Plus </w:t>
      </w:r>
      <w:r w:rsidRPr="006844B5">
        <w:rPr>
          <w:rFonts w:eastAsiaTheme="majorEastAsia" w:cstheme="minorHAnsi"/>
        </w:rPr>
        <w:t>的副本。此权利将于期满日之后的第一百八十</w:t>
      </w:r>
      <w:r w:rsidRPr="006844B5">
        <w:rPr>
          <w:rFonts w:eastAsiaTheme="majorEastAsia" w:cstheme="minorHAnsi"/>
        </w:rPr>
        <w:t xml:space="preserve"> (180) </w:t>
      </w:r>
      <w:r w:rsidRPr="006844B5">
        <w:rPr>
          <w:rFonts w:eastAsiaTheme="majorEastAsia" w:cstheme="minorHAnsi"/>
        </w:rPr>
        <w:t>天期满。在此期间，对</w:t>
      </w:r>
      <w:r w:rsidRPr="006844B5">
        <w:rPr>
          <w:rFonts w:eastAsiaTheme="majorEastAsia" w:cstheme="minorHAnsi"/>
        </w:rPr>
        <w:t xml:space="preserve"> Office Standard </w:t>
      </w:r>
      <w:r w:rsidRPr="006844B5">
        <w:rPr>
          <w:rFonts w:eastAsiaTheme="majorEastAsia" w:cstheme="minorHAnsi"/>
        </w:rPr>
        <w:t>或</w:t>
      </w:r>
      <w:r w:rsidRPr="006844B5">
        <w:rPr>
          <w:rFonts w:eastAsiaTheme="majorEastAsia" w:cstheme="minorHAnsi"/>
        </w:rPr>
        <w:t xml:space="preserve"> Office Professional Plus </w:t>
      </w:r>
      <w:r w:rsidRPr="006844B5">
        <w:rPr>
          <w:rFonts w:eastAsiaTheme="majorEastAsia" w:cstheme="minorHAnsi"/>
        </w:rPr>
        <w:t>的使用将受于期满日生效的使用权利约束。</w:t>
      </w:r>
    </w:p>
    <w:p w14:paraId="7FF9C707" w14:textId="77777777" w:rsidR="00405189" w:rsidRPr="006844B5" w:rsidRDefault="00036DEF" w:rsidP="00405189">
      <w:pPr>
        <w:pStyle w:val="ProductList-Body"/>
        <w:shd w:val="clear" w:color="auto" w:fill="A6A6A6" w:themeFill="background1" w:themeFillShade="A6"/>
        <w:spacing w:before="120" w:after="240"/>
        <w:jc w:val="right"/>
        <w:rPr>
          <w:rFonts w:eastAsiaTheme="majorEastAsia" w:cstheme="minorHAnsi"/>
        </w:rPr>
      </w:pPr>
      <w:hyperlink w:anchor="ToC" w:history="1">
        <w:r w:rsidR="003B18A2" w:rsidRPr="006844B5">
          <w:rPr>
            <w:rStyle w:val="Hyperlink"/>
            <w:rFonts w:eastAsiaTheme="majorEastAsia" w:cstheme="minorHAnsi"/>
            <w:sz w:val="16"/>
            <w:szCs w:val="16"/>
          </w:rPr>
          <w:t>目录</w:t>
        </w:r>
      </w:hyperlink>
      <w:r w:rsidR="003B18A2" w:rsidRPr="006844B5">
        <w:rPr>
          <w:rFonts w:eastAsiaTheme="majorEastAsia" w:cstheme="minorHAnsi"/>
          <w:sz w:val="16"/>
          <w:szCs w:val="16"/>
        </w:rPr>
        <w:t xml:space="preserve"> / </w:t>
      </w:r>
      <w:hyperlink w:anchor="ChartKey" w:history="1">
        <w:r w:rsidR="003B18A2" w:rsidRPr="006844B5">
          <w:rPr>
            <w:rStyle w:val="Hyperlink"/>
            <w:rFonts w:eastAsiaTheme="majorEastAsia" w:cstheme="minorHAnsi"/>
            <w:sz w:val="16"/>
            <w:szCs w:val="16"/>
          </w:rPr>
          <w:t>图表键值</w:t>
        </w:r>
      </w:hyperlink>
      <w:r w:rsidR="003B18A2" w:rsidRPr="006844B5">
        <w:rPr>
          <w:rFonts w:eastAsiaTheme="majorEastAsia" w:cstheme="minorHAnsi"/>
          <w:sz w:val="16"/>
          <w:szCs w:val="16"/>
        </w:rPr>
        <w:t xml:space="preserve"> / </w:t>
      </w:r>
      <w:hyperlink w:anchor="Index" w:history="1">
        <w:r w:rsidR="003B18A2" w:rsidRPr="006844B5">
          <w:rPr>
            <w:rStyle w:val="Hyperlink"/>
            <w:rFonts w:eastAsiaTheme="majorEastAsia" w:cstheme="minorHAnsi"/>
            <w:sz w:val="16"/>
            <w:szCs w:val="16"/>
          </w:rPr>
          <w:t>索引</w:t>
        </w:r>
      </w:hyperlink>
    </w:p>
    <w:p w14:paraId="7FF9C708" w14:textId="77777777" w:rsidR="00EE40B5" w:rsidRPr="00451D93" w:rsidRDefault="00EE40B5" w:rsidP="00680B4D">
      <w:pPr>
        <w:pStyle w:val="ProductList-Offering2Heading"/>
        <w:outlineLvl w:val="2"/>
        <w:rPr>
          <w:rFonts w:ascii="Calibri Light" w:eastAsia="SimSun" w:hAnsi="Calibri Light" w:cstheme="minorHAnsi"/>
        </w:rPr>
      </w:pPr>
      <w:r w:rsidRPr="00451D93">
        <w:rPr>
          <w:rFonts w:ascii="Calibri Light" w:eastAsia="SimSun" w:hAnsi="Calibri Light" w:cstheme="minorHAnsi"/>
        </w:rPr>
        <w:tab/>
      </w:r>
      <w:bookmarkStart w:id="1206" w:name="_Toc378147666"/>
      <w:bookmarkStart w:id="1207" w:name="_Toc378151563"/>
      <w:bookmarkStart w:id="1208" w:name="_Toc379797355"/>
      <w:bookmarkStart w:id="1209" w:name="_Toc380513387"/>
      <w:bookmarkStart w:id="1210" w:name="_Toc380655437"/>
      <w:bookmarkStart w:id="1211" w:name="_Toc391373319"/>
      <w:r w:rsidRPr="00451D93">
        <w:rPr>
          <w:rFonts w:ascii="Calibri Light" w:eastAsia="SimSun" w:hAnsi="Calibri Light" w:cstheme="minorHAnsi"/>
        </w:rPr>
        <w:t xml:space="preserve">Office 365 </w:t>
      </w:r>
      <w:r w:rsidRPr="00451D93">
        <w:rPr>
          <w:rFonts w:ascii="Calibri Light" w:eastAsia="SimSun" w:hAnsi="Calibri Light" w:cstheme="minorHAnsi"/>
        </w:rPr>
        <w:t>套件</w:t>
      </w:r>
      <w:bookmarkEnd w:id="1206"/>
      <w:bookmarkEnd w:id="1207"/>
      <w:bookmarkEnd w:id="1208"/>
      <w:bookmarkEnd w:id="1209"/>
      <w:bookmarkEnd w:id="1210"/>
      <w:bookmarkEnd w:id="1211"/>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4"/>
        <w:gridCol w:w="737"/>
        <w:gridCol w:w="738"/>
        <w:gridCol w:w="738"/>
        <w:gridCol w:w="738"/>
        <w:gridCol w:w="738"/>
        <w:gridCol w:w="737"/>
        <w:gridCol w:w="738"/>
        <w:gridCol w:w="822"/>
        <w:gridCol w:w="801"/>
        <w:gridCol w:w="810"/>
        <w:gridCol w:w="9"/>
        <w:gridCol w:w="9"/>
      </w:tblGrid>
      <w:tr w:rsidR="00523723" w:rsidRPr="006844B5" w14:paraId="7FF9C714" w14:textId="77777777" w:rsidTr="003C4CE6">
        <w:trPr>
          <w:cantSplit/>
          <w:tblHeader/>
        </w:trPr>
        <w:tc>
          <w:tcPr>
            <w:tcW w:w="3194" w:type="dxa"/>
            <w:tcBorders>
              <w:bottom w:val="nil"/>
            </w:tcBorders>
            <w:shd w:val="clear" w:color="auto" w:fill="00188F"/>
          </w:tcPr>
          <w:p w14:paraId="7FF9C709" w14:textId="77777777" w:rsidR="00523723" w:rsidRPr="006844B5" w:rsidRDefault="00523723" w:rsidP="00C4636F">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737" w:type="dxa"/>
            <w:tcBorders>
              <w:bottom w:val="nil"/>
            </w:tcBorders>
            <w:shd w:val="clear" w:color="auto" w:fill="00188F"/>
            <w:vAlign w:val="center"/>
          </w:tcPr>
          <w:p w14:paraId="7FF9C70A" w14:textId="77777777" w:rsidR="00523723" w:rsidRPr="006844B5" w:rsidRDefault="00523723" w:rsidP="00C4636F">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t>分值</w:t>
            </w:r>
          </w:p>
        </w:tc>
        <w:tc>
          <w:tcPr>
            <w:tcW w:w="738" w:type="dxa"/>
            <w:tcBorders>
              <w:left w:val="single" w:sz="12" w:space="0" w:color="FFFFFF" w:themeColor="background1"/>
            </w:tcBorders>
            <w:shd w:val="clear" w:color="auto" w:fill="00188F"/>
            <w:vAlign w:val="center"/>
          </w:tcPr>
          <w:p w14:paraId="7FF9C70B" w14:textId="77777777" w:rsidR="00523723" w:rsidRPr="006844B5" w:rsidRDefault="00523723" w:rsidP="002919B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38" w:type="dxa"/>
            <w:shd w:val="clear" w:color="auto" w:fill="00188F"/>
            <w:vAlign w:val="center"/>
          </w:tcPr>
          <w:p w14:paraId="7FF9C70C" w14:textId="77777777" w:rsidR="00523723" w:rsidRPr="006844B5" w:rsidRDefault="00523723" w:rsidP="002919B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38" w:type="dxa"/>
            <w:shd w:val="clear" w:color="auto" w:fill="00188F"/>
            <w:vAlign w:val="center"/>
          </w:tcPr>
          <w:p w14:paraId="7FF9C70D" w14:textId="77777777" w:rsidR="00523723" w:rsidRPr="006844B5" w:rsidRDefault="00523723" w:rsidP="002919B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738" w:type="dxa"/>
            <w:shd w:val="clear" w:color="auto" w:fill="00188F"/>
            <w:vAlign w:val="center"/>
          </w:tcPr>
          <w:p w14:paraId="7FF9C70E" w14:textId="77777777" w:rsidR="00523723" w:rsidRPr="006844B5" w:rsidRDefault="00523723" w:rsidP="002919B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737" w:type="dxa"/>
            <w:shd w:val="clear" w:color="auto" w:fill="00188F"/>
            <w:vAlign w:val="center"/>
          </w:tcPr>
          <w:p w14:paraId="7FF9C70F" w14:textId="77777777" w:rsidR="00523723" w:rsidRPr="006844B5" w:rsidRDefault="00523723" w:rsidP="002919B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738" w:type="dxa"/>
            <w:shd w:val="clear" w:color="auto" w:fill="00188F"/>
            <w:vAlign w:val="center"/>
          </w:tcPr>
          <w:p w14:paraId="7FF9C710" w14:textId="77777777" w:rsidR="00523723" w:rsidRPr="006844B5" w:rsidRDefault="00523723" w:rsidP="002919B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822" w:type="dxa"/>
            <w:shd w:val="clear" w:color="auto" w:fill="00188F"/>
            <w:vAlign w:val="center"/>
          </w:tcPr>
          <w:p w14:paraId="7FF9C711" w14:textId="77777777" w:rsidR="00523723" w:rsidRPr="006844B5" w:rsidRDefault="00523723" w:rsidP="002919B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801" w:type="dxa"/>
            <w:shd w:val="clear" w:color="auto" w:fill="00188F"/>
            <w:vAlign w:val="center"/>
          </w:tcPr>
          <w:p w14:paraId="7FF9C712" w14:textId="77777777" w:rsidR="00523723" w:rsidRPr="006844B5" w:rsidRDefault="00523723" w:rsidP="002919B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828" w:type="dxa"/>
            <w:gridSpan w:val="3"/>
            <w:shd w:val="clear" w:color="auto" w:fill="00188F"/>
            <w:vAlign w:val="center"/>
          </w:tcPr>
          <w:p w14:paraId="7FF9C713" w14:textId="77777777" w:rsidR="00523723" w:rsidRPr="006844B5" w:rsidRDefault="00523723" w:rsidP="002919B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F73609" w:rsidRPr="006844B5" w14:paraId="7FF9C720" w14:textId="77777777" w:rsidTr="003C4CE6">
        <w:trPr>
          <w:cantSplit/>
          <w:tblHeader/>
        </w:trPr>
        <w:tc>
          <w:tcPr>
            <w:tcW w:w="3194" w:type="dxa"/>
            <w:tcBorders>
              <w:top w:val="nil"/>
              <w:left w:val="nil"/>
              <w:bottom w:val="dashSmallGap" w:sz="4" w:space="0" w:color="BFBFBF" w:themeColor="background1" w:themeShade="BF"/>
              <w:right w:val="nil"/>
            </w:tcBorders>
          </w:tcPr>
          <w:p w14:paraId="7FF9C715" w14:textId="77777777" w:rsidR="00F73609" w:rsidRPr="00451D93" w:rsidRDefault="00F73609" w:rsidP="003C4CE6">
            <w:pPr>
              <w:pStyle w:val="ProductList-Offering2"/>
              <w:rPr>
                <w:rFonts w:ascii="Calibri Light" w:eastAsia="SimSun" w:hAnsi="Calibri Light" w:cstheme="minorHAnsi"/>
              </w:rPr>
            </w:pPr>
            <w:bookmarkStart w:id="1212" w:name="_Toc379797356"/>
            <w:bookmarkStart w:id="1213" w:name="_Toc380513388"/>
            <w:bookmarkStart w:id="1214" w:name="_Toc380655438"/>
            <w:bookmarkStart w:id="1215" w:name="_Toc391373320"/>
            <w:r w:rsidRPr="00451D93">
              <w:rPr>
                <w:rFonts w:ascii="Calibri Light" w:eastAsia="SimSun" w:hAnsi="Calibri Light" w:cstheme="minorHAnsi"/>
              </w:rPr>
              <w:t>Office 365 Education A2</w:t>
            </w:r>
            <w:r w:rsidRPr="00451D93">
              <w:rPr>
                <w:rFonts w:ascii="Calibri Light" w:eastAsia="SimSun" w:hAnsi="Calibri Light" w:cstheme="minorHAnsi"/>
              </w:rPr>
              <w:fldChar w:fldCharType="begin"/>
            </w:r>
            <w:r w:rsidRPr="00451D93">
              <w:rPr>
                <w:rFonts w:ascii="Calibri Light" w:eastAsia="SimSun" w:hAnsi="Calibri Light" w:cstheme="minorHAnsi"/>
              </w:rPr>
              <w:instrText>XE "Office 365 Education A2"</w:instrText>
            </w:r>
            <w:r w:rsidRPr="00451D93">
              <w:rPr>
                <w:rFonts w:ascii="Calibri Light" w:eastAsia="SimSun" w:hAnsi="Calibri Light" w:cstheme="minorHAnsi"/>
              </w:rPr>
              <w:fldChar w:fldCharType="end"/>
            </w:r>
            <w:r w:rsidR="00B52D48" w:rsidRPr="00451D93">
              <w:rPr>
                <w:rFonts w:ascii="Calibri Light" w:eastAsia="SimSun" w:hAnsi="Calibri Light" w:cstheme="minorHAnsi"/>
              </w:rPr>
              <w:t xml:space="preserve"> </w:t>
            </w:r>
            <w:r w:rsidR="003C4CE6" w:rsidRPr="00451D93">
              <w:rPr>
                <w:rFonts w:ascii="Calibri Light" w:eastAsia="SimSun" w:hAnsi="Calibri Light" w:cstheme="minorHAnsi"/>
              </w:rPr>
              <w:t>(</w:t>
            </w:r>
            <w:r w:rsidRPr="00451D93">
              <w:rPr>
                <w:rFonts w:ascii="Calibri Light" w:eastAsia="SimSun" w:hAnsi="Calibri Light" w:cstheme="minorHAnsi"/>
              </w:rPr>
              <w:t>用户</w:t>
            </w:r>
            <w:r w:rsidRPr="00451D93">
              <w:rPr>
                <w:rFonts w:ascii="Calibri Light" w:eastAsia="SimSun" w:hAnsi="Calibri Light" w:cstheme="minorHAnsi"/>
              </w:rPr>
              <w:t xml:space="preserve"> SL</w:t>
            </w:r>
            <w:bookmarkEnd w:id="1212"/>
            <w:bookmarkEnd w:id="1213"/>
            <w:bookmarkEnd w:id="1214"/>
            <w:r w:rsidR="003C4CE6" w:rsidRPr="00451D93">
              <w:rPr>
                <w:rFonts w:ascii="Calibri Light" w:eastAsia="SimSun" w:hAnsi="Calibri Light" w:cstheme="minorHAnsi"/>
              </w:rPr>
              <w:t>)</w:t>
            </w:r>
            <w:bookmarkEnd w:id="1215"/>
          </w:p>
        </w:tc>
        <w:tc>
          <w:tcPr>
            <w:tcW w:w="737" w:type="dxa"/>
            <w:tcBorders>
              <w:top w:val="nil"/>
              <w:left w:val="nil"/>
              <w:bottom w:val="dashSmallGap" w:sz="4" w:space="0" w:color="BFBFBF" w:themeColor="background1" w:themeShade="BF"/>
              <w:right w:val="nil"/>
            </w:tcBorders>
            <w:vAlign w:val="center"/>
          </w:tcPr>
          <w:p w14:paraId="7FF9C716" w14:textId="77777777" w:rsidR="00F73609" w:rsidRPr="006844B5" w:rsidRDefault="00F73609" w:rsidP="00F73609">
            <w:pPr>
              <w:pStyle w:val="ProductList-OfferingBody"/>
              <w:ind w:left="-113"/>
              <w:jc w:val="center"/>
              <w:rPr>
                <w:rFonts w:eastAsiaTheme="majorEastAsia" w:cstheme="minorHAnsi"/>
              </w:rPr>
            </w:pPr>
          </w:p>
        </w:tc>
        <w:tc>
          <w:tcPr>
            <w:tcW w:w="738" w:type="dxa"/>
            <w:tcBorders>
              <w:left w:val="single" w:sz="12" w:space="0" w:color="FFFFFF" w:themeColor="background1"/>
            </w:tcBorders>
            <w:shd w:val="clear" w:color="auto" w:fill="BFBFBF" w:themeFill="background1" w:themeFillShade="BF"/>
            <w:vAlign w:val="center"/>
          </w:tcPr>
          <w:p w14:paraId="7FF9C717" w14:textId="77777777" w:rsidR="00F73609" w:rsidRPr="006844B5" w:rsidRDefault="00F73609" w:rsidP="00F73609">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718" w14:textId="77777777" w:rsidR="00F73609" w:rsidRPr="006844B5" w:rsidRDefault="00F73609" w:rsidP="00F73609">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719" w14:textId="77777777" w:rsidR="00F73609" w:rsidRPr="006844B5" w:rsidRDefault="00F73609" w:rsidP="00F73609">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71A" w14:textId="77777777" w:rsidR="00F73609" w:rsidRPr="006844B5" w:rsidRDefault="00F73609" w:rsidP="00F73609">
            <w:pPr>
              <w:pStyle w:val="ProductList-OfferingBody"/>
              <w:ind w:left="-113"/>
              <w:jc w:val="center"/>
              <w:rPr>
                <w:rFonts w:eastAsiaTheme="majorEastAsia" w:cstheme="minorHAnsi"/>
              </w:rPr>
            </w:pPr>
          </w:p>
        </w:tc>
        <w:tc>
          <w:tcPr>
            <w:tcW w:w="737" w:type="dxa"/>
            <w:shd w:val="clear" w:color="auto" w:fill="BFBFBF" w:themeFill="background1" w:themeFillShade="BF"/>
            <w:vAlign w:val="center"/>
          </w:tcPr>
          <w:p w14:paraId="7FF9C71B" w14:textId="77777777" w:rsidR="00F73609" w:rsidRPr="006844B5" w:rsidRDefault="00F73609" w:rsidP="00F73609">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71C" w14:textId="77777777" w:rsidR="00F73609" w:rsidRPr="006844B5" w:rsidRDefault="00F73609" w:rsidP="00F73609">
            <w:pPr>
              <w:pStyle w:val="ProductList-OfferingBody"/>
              <w:ind w:left="-113"/>
              <w:jc w:val="center"/>
              <w:rPr>
                <w:rFonts w:eastAsiaTheme="majorEastAsia" w:cstheme="minorHAnsi"/>
              </w:rPr>
            </w:pPr>
          </w:p>
        </w:tc>
        <w:tc>
          <w:tcPr>
            <w:tcW w:w="822" w:type="dxa"/>
            <w:shd w:val="clear" w:color="auto" w:fill="70AD47" w:themeFill="accent6"/>
            <w:vAlign w:val="center"/>
          </w:tcPr>
          <w:p w14:paraId="7FF9C71D" w14:textId="77777777" w:rsidR="00F73609" w:rsidRPr="006844B5" w:rsidRDefault="00523723" w:rsidP="00F7360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003B18A2" w:rsidRPr="006844B5">
              <w:rPr>
                <w:rFonts w:eastAsiaTheme="majorEastAsia" w:cstheme="minorHAnsi"/>
              </w:rPr>
              <w:t>,</w:t>
            </w:r>
            <w:r w:rsidRPr="004C472C">
              <w:rPr>
                <w:rFonts w:eastAsiaTheme="majorEastAsia" w:cstheme="minorHAnsi"/>
                <w:bCs/>
              </w:rPr>
              <w:fldChar w:fldCharType="begin"/>
            </w:r>
            <w:r w:rsidRPr="004C472C">
              <w:rPr>
                <w:rFonts w:eastAsiaTheme="majorEastAsia" w:cstheme="minorHAnsi"/>
                <w:bCs/>
                <w:lang w:eastAsia="zh-CN"/>
              </w:rPr>
              <w:instrText>AutoTextList  \s NoStyle \t "</w:instrText>
            </w:r>
            <w:r w:rsidRPr="004C472C">
              <w:rPr>
                <w:rFonts w:eastAsiaTheme="majorEastAsia" w:cstheme="minorHAnsi"/>
                <w:bCs/>
                <w:u w:val="single"/>
                <w:lang w:eastAsia="zh-CN"/>
              </w:rPr>
              <w:instrText>教育版产品（仅限</w:instrText>
            </w:r>
            <w:r w:rsidRPr="004C472C">
              <w:rPr>
                <w:rFonts w:eastAsiaTheme="majorEastAsia" w:cstheme="minorHAnsi"/>
                <w:bCs/>
                <w:u w:val="single"/>
                <w:lang w:eastAsia="zh-CN"/>
              </w:rPr>
              <w:instrText xml:space="preserve"> EES</w:instrText>
            </w:r>
            <w:r w:rsidRPr="004C472C">
              <w:rPr>
                <w:rFonts w:eastAsiaTheme="majorEastAsia" w:cstheme="minorHAnsi"/>
                <w:bCs/>
                <w:u w:val="single"/>
                <w:lang w:eastAsia="zh-CN"/>
              </w:rPr>
              <w:instrText>）</w:instrText>
            </w:r>
            <w:r w:rsidRPr="004C472C">
              <w:rPr>
                <w:rFonts w:eastAsiaTheme="majorEastAsia" w:cstheme="minorHAnsi"/>
                <w:bCs/>
                <w:lang w:eastAsia="zh-CN"/>
              </w:rPr>
              <w:instrText xml:space="preserve">" </w:instrText>
            </w:r>
            <w:r w:rsidRPr="004C472C">
              <w:rPr>
                <w:rFonts w:eastAsiaTheme="majorEastAsia" w:cstheme="minorHAnsi"/>
                <w:bCs/>
              </w:rPr>
              <w:fldChar w:fldCharType="separate"/>
            </w:r>
            <w:r w:rsidRPr="004C472C">
              <w:rPr>
                <w:rFonts w:eastAsiaTheme="majorEastAsia" w:cstheme="minorHAnsi"/>
                <w:bCs/>
                <w:lang w:eastAsia="zh-CN"/>
              </w:rPr>
              <w:t>SE</w:t>
            </w:r>
            <w:r w:rsidRPr="004C472C">
              <w:rPr>
                <w:rFonts w:eastAsiaTheme="majorEastAsia" w:cstheme="minorHAnsi"/>
                <w:bCs/>
              </w:rPr>
              <w:fldChar w:fldCharType="end"/>
            </w:r>
          </w:p>
        </w:tc>
        <w:tc>
          <w:tcPr>
            <w:tcW w:w="801" w:type="dxa"/>
            <w:shd w:val="clear" w:color="auto" w:fill="BFBFBF" w:themeFill="background1" w:themeFillShade="BF"/>
            <w:vAlign w:val="center"/>
          </w:tcPr>
          <w:p w14:paraId="7FF9C71E" w14:textId="77777777" w:rsidR="00F73609" w:rsidRPr="006844B5" w:rsidRDefault="00F73609" w:rsidP="00F73609">
            <w:pPr>
              <w:pStyle w:val="ProductList-OfferingBody"/>
              <w:ind w:left="-113"/>
              <w:jc w:val="center"/>
              <w:rPr>
                <w:rFonts w:eastAsiaTheme="majorEastAsia" w:cstheme="minorHAnsi"/>
              </w:rPr>
            </w:pPr>
          </w:p>
        </w:tc>
        <w:tc>
          <w:tcPr>
            <w:tcW w:w="828" w:type="dxa"/>
            <w:gridSpan w:val="3"/>
            <w:shd w:val="clear" w:color="auto" w:fill="BFBFBF" w:themeFill="background1" w:themeFillShade="BF"/>
            <w:vAlign w:val="center"/>
          </w:tcPr>
          <w:p w14:paraId="7FF9C71F" w14:textId="77777777" w:rsidR="00F73609" w:rsidRPr="006844B5" w:rsidRDefault="00F73609" w:rsidP="00F73609">
            <w:pPr>
              <w:pStyle w:val="ProductList-OfferingBody"/>
              <w:ind w:left="-113"/>
              <w:jc w:val="center"/>
              <w:rPr>
                <w:rFonts w:eastAsiaTheme="majorEastAsia" w:cstheme="minorHAnsi"/>
              </w:rPr>
            </w:pPr>
          </w:p>
        </w:tc>
      </w:tr>
      <w:tr w:rsidR="00F73609" w:rsidRPr="006844B5" w14:paraId="7FF9C72C" w14:textId="77777777" w:rsidTr="003C4CE6">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7FF9C721" w14:textId="77777777" w:rsidR="00F73609" w:rsidRPr="00451D93" w:rsidRDefault="00F73609" w:rsidP="003C4CE6">
            <w:pPr>
              <w:pStyle w:val="ProductList-Offering2"/>
              <w:rPr>
                <w:rFonts w:ascii="Calibri Light" w:eastAsia="SimSun" w:hAnsi="Calibri Light" w:cstheme="minorHAnsi"/>
              </w:rPr>
            </w:pPr>
            <w:bookmarkStart w:id="1216" w:name="_Toc379797357"/>
            <w:bookmarkStart w:id="1217" w:name="_Toc380513389"/>
            <w:bookmarkStart w:id="1218" w:name="_Toc380655439"/>
            <w:bookmarkStart w:id="1219" w:name="_Toc391373321"/>
            <w:r w:rsidRPr="00451D93">
              <w:rPr>
                <w:rFonts w:ascii="Calibri Light" w:eastAsia="SimSun" w:hAnsi="Calibri Light" w:cstheme="minorHAnsi"/>
              </w:rPr>
              <w:t>Office 365 Education A3</w:t>
            </w:r>
            <w:r w:rsidR="00B52D48" w:rsidRPr="00451D93">
              <w:rPr>
                <w:rFonts w:ascii="Calibri Light" w:eastAsia="SimSun" w:hAnsi="Calibri Light" w:cstheme="minorHAnsi"/>
              </w:rPr>
              <w:t xml:space="preserve"> </w:t>
            </w:r>
            <w:r w:rsidR="003C4CE6" w:rsidRPr="00451D93">
              <w:rPr>
                <w:rFonts w:ascii="Calibri Light" w:eastAsia="SimSun" w:hAnsi="Calibri Light" w:cstheme="minorHAnsi"/>
              </w:rPr>
              <w:t>(</w:t>
            </w:r>
            <w:r w:rsidRPr="00451D93">
              <w:rPr>
                <w:rFonts w:ascii="Calibri Light" w:eastAsia="SimSun" w:hAnsi="Calibri Light" w:cstheme="minorHAnsi"/>
              </w:rPr>
              <w:t>用户</w:t>
            </w:r>
            <w:r w:rsidRPr="00451D93">
              <w:rPr>
                <w:rFonts w:ascii="Calibri Light" w:eastAsia="SimSun" w:hAnsi="Calibri Light" w:cstheme="minorHAnsi"/>
              </w:rPr>
              <w:t xml:space="preserve"> SL</w:t>
            </w:r>
            <w:bookmarkEnd w:id="1216"/>
            <w:bookmarkEnd w:id="1217"/>
            <w:bookmarkEnd w:id="1218"/>
            <w:r w:rsidR="003C4CE6" w:rsidRPr="00451D93">
              <w:rPr>
                <w:rFonts w:ascii="Calibri Light" w:eastAsia="SimSun" w:hAnsi="Calibri Light" w:cstheme="minorHAnsi"/>
              </w:rPr>
              <w:t>)</w:t>
            </w:r>
            <w:bookmarkEnd w:id="121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7FF9C722" w14:textId="77777777" w:rsidR="00F73609" w:rsidRPr="006844B5" w:rsidRDefault="00F73609" w:rsidP="00F73609">
            <w:pPr>
              <w:pStyle w:val="ProductList-OfferingBody"/>
              <w:ind w:left="-113"/>
              <w:jc w:val="center"/>
              <w:rPr>
                <w:rFonts w:eastAsiaTheme="majorEastAsia" w:cstheme="minorHAnsi"/>
              </w:rPr>
            </w:pPr>
            <w:r w:rsidRPr="006844B5">
              <w:rPr>
                <w:rFonts w:eastAsiaTheme="majorEastAsia" w:cstheme="minorHAnsi"/>
              </w:rPr>
              <w:t>2</w:t>
            </w:r>
          </w:p>
        </w:tc>
        <w:tc>
          <w:tcPr>
            <w:tcW w:w="738" w:type="dxa"/>
            <w:tcBorders>
              <w:left w:val="single" w:sz="12" w:space="0" w:color="FFFFFF" w:themeColor="background1"/>
            </w:tcBorders>
            <w:shd w:val="clear" w:color="auto" w:fill="70AD47" w:themeFill="accent6"/>
            <w:vAlign w:val="center"/>
          </w:tcPr>
          <w:p w14:paraId="7FF9C723" w14:textId="77777777" w:rsidR="00F73609" w:rsidRPr="006844B5" w:rsidRDefault="00F73609" w:rsidP="00F73609">
            <w:pPr>
              <w:pStyle w:val="ProductList-OfferingBody"/>
              <w:ind w:left="-113"/>
              <w:jc w:val="center"/>
              <w:rPr>
                <w:rFonts w:eastAsiaTheme="majorEastAsia" w:cstheme="minorHAnsi"/>
              </w:rPr>
            </w:pPr>
            <w:r w:rsidRPr="006844B5">
              <w:rPr>
                <w:rFonts w:eastAsiaTheme="majorEastAsia" w:cstheme="minorHAnsi"/>
              </w:rPr>
              <w:t>2</w:t>
            </w:r>
          </w:p>
        </w:tc>
        <w:tc>
          <w:tcPr>
            <w:tcW w:w="738" w:type="dxa"/>
            <w:shd w:val="clear" w:color="auto" w:fill="BFBFBF" w:themeFill="background1" w:themeFillShade="BF"/>
            <w:vAlign w:val="center"/>
          </w:tcPr>
          <w:p w14:paraId="7FF9C724" w14:textId="77777777" w:rsidR="00F73609" w:rsidRPr="006844B5" w:rsidRDefault="00F73609" w:rsidP="00F73609">
            <w:pPr>
              <w:pStyle w:val="ProductList-OfferingBody"/>
              <w:ind w:left="-113"/>
              <w:jc w:val="center"/>
              <w:rPr>
                <w:rFonts w:eastAsiaTheme="majorEastAsia" w:cstheme="minorHAnsi"/>
              </w:rPr>
            </w:pPr>
          </w:p>
        </w:tc>
        <w:tc>
          <w:tcPr>
            <w:tcW w:w="738" w:type="dxa"/>
            <w:shd w:val="clear" w:color="auto" w:fill="70AD47" w:themeFill="accent6"/>
            <w:vAlign w:val="center"/>
          </w:tcPr>
          <w:p w14:paraId="7FF9C725" w14:textId="77777777" w:rsidR="00F73609" w:rsidRPr="006844B5" w:rsidRDefault="00523723" w:rsidP="00F73609">
            <w:pPr>
              <w:pStyle w:val="ProductList-OfferingBody"/>
              <w:ind w:left="-113"/>
              <w:jc w:val="center"/>
              <w:rPr>
                <w:rFonts w:eastAsiaTheme="majorEastAsia" w:cstheme="minorHAnsi"/>
              </w:rPr>
            </w:pPr>
            <w:r w:rsidRPr="004C472C">
              <w:rPr>
                <w:rFonts w:eastAsiaTheme="majorEastAsia" w:cstheme="minorHAnsi"/>
                <w:bCs/>
              </w:rPr>
              <w:fldChar w:fldCharType="begin"/>
            </w:r>
            <w:r w:rsidRPr="004C472C">
              <w:rPr>
                <w:rFonts w:eastAsiaTheme="majorEastAsia" w:cstheme="minorHAnsi"/>
                <w:bCs/>
                <w:lang w:eastAsia="zh-CN"/>
              </w:rPr>
              <w:instrText>AutoTextList  \s NoStyle \t "</w:instrText>
            </w:r>
            <w:r w:rsidRPr="004C472C">
              <w:rPr>
                <w:rFonts w:eastAsiaTheme="majorEastAsia" w:cstheme="minorHAnsi"/>
                <w:bCs/>
                <w:lang w:eastAsia="zh-CN"/>
              </w:rPr>
              <w:instrText>附加产品（仅限</w:instrText>
            </w:r>
            <w:r w:rsidRPr="004C472C">
              <w:rPr>
                <w:rFonts w:eastAsiaTheme="majorEastAsia" w:cstheme="minorHAnsi"/>
                <w:bCs/>
                <w:lang w:eastAsia="zh-CN"/>
              </w:rPr>
              <w:instrText xml:space="preserve"> OVS-ES</w:instrText>
            </w:r>
            <w:r w:rsidRPr="004C472C">
              <w:rPr>
                <w:rFonts w:eastAsiaTheme="majorEastAsia" w:cstheme="minorHAnsi"/>
                <w:bCs/>
                <w:lang w:eastAsia="zh-CN"/>
              </w:rPr>
              <w:instrText>）</w:instrText>
            </w:r>
            <w:r w:rsidRPr="004C472C">
              <w:rPr>
                <w:rFonts w:eastAsiaTheme="majorEastAsia" w:cstheme="minorHAnsi"/>
                <w:bCs/>
                <w:lang w:eastAsia="zh-CN"/>
              </w:rPr>
              <w:instrText xml:space="preserve">" </w:instrText>
            </w:r>
            <w:r w:rsidRPr="004C472C">
              <w:rPr>
                <w:rFonts w:eastAsiaTheme="majorEastAsia" w:cstheme="minorHAnsi"/>
                <w:bCs/>
              </w:rPr>
              <w:fldChar w:fldCharType="separate"/>
            </w:r>
            <w:r w:rsidRPr="004C472C">
              <w:rPr>
                <w:rFonts w:eastAsiaTheme="majorEastAsia" w:cstheme="minorHAnsi"/>
                <w:bCs/>
                <w:lang w:eastAsia="zh-CN"/>
              </w:rPr>
              <w:t>AV</w:t>
            </w:r>
            <w:r w:rsidRPr="004C472C">
              <w:rPr>
                <w:rFonts w:eastAsiaTheme="majorEastAsia" w:cstheme="minorHAnsi"/>
                <w:bCs/>
              </w:rPr>
              <w:fldChar w:fldCharType="end"/>
            </w:r>
            <w:r w:rsidR="003B18A2" w:rsidRPr="006844B5">
              <w:rPr>
                <w:rFonts w:eastAsiaTheme="majorEastAsia" w:cstheme="minorHAnsi"/>
              </w:rPr>
              <w:t>,</w:t>
            </w:r>
            <w:r w:rsidRPr="004C472C">
              <w:rPr>
                <w:rFonts w:eastAsiaTheme="majorEastAsia" w:cstheme="minorHAnsi"/>
                <w:bCs/>
              </w:rPr>
              <w:fldChar w:fldCharType="begin"/>
            </w:r>
            <w:r w:rsidRPr="004C472C">
              <w:rPr>
                <w:rFonts w:eastAsiaTheme="majorEastAsia" w:cstheme="minorHAnsi"/>
                <w:bCs/>
                <w:lang w:eastAsia="zh-CN"/>
              </w:rPr>
              <w:instrText>AutoTextList  \s NoStyle \t "</w:instrText>
            </w:r>
            <w:r w:rsidRPr="004C472C">
              <w:rPr>
                <w:rFonts w:eastAsiaTheme="majorEastAsia" w:cstheme="minorHAnsi"/>
                <w:bCs/>
                <w:lang w:eastAsia="zh-CN"/>
              </w:rPr>
              <w:instrText>企业在线服务（仅限</w:instrText>
            </w:r>
            <w:r w:rsidRPr="004C472C">
              <w:rPr>
                <w:rFonts w:eastAsiaTheme="majorEastAsia" w:cstheme="minorHAnsi"/>
                <w:bCs/>
                <w:lang w:eastAsia="zh-CN"/>
              </w:rPr>
              <w:instrText xml:space="preserve"> EES</w:instrText>
            </w:r>
            <w:r w:rsidRPr="004C472C">
              <w:rPr>
                <w:rFonts w:eastAsiaTheme="majorEastAsia" w:cstheme="minorHAnsi"/>
                <w:bCs/>
                <w:lang w:eastAsia="zh-CN"/>
              </w:rPr>
              <w:instrText>）</w:instrText>
            </w:r>
            <w:r w:rsidRPr="004C472C">
              <w:rPr>
                <w:rFonts w:eastAsiaTheme="majorEastAsia" w:cstheme="minorHAnsi"/>
                <w:bCs/>
                <w:lang w:eastAsia="zh-CN"/>
              </w:rPr>
              <w:instrText xml:space="preserve">" </w:instrText>
            </w:r>
            <w:r w:rsidRPr="004C472C">
              <w:rPr>
                <w:rFonts w:eastAsiaTheme="majorEastAsia" w:cstheme="minorHAnsi"/>
                <w:bCs/>
              </w:rPr>
              <w:fldChar w:fldCharType="separate"/>
            </w:r>
            <w:r w:rsidRPr="004C472C">
              <w:rPr>
                <w:rFonts w:eastAsiaTheme="majorEastAsia" w:cstheme="minorHAnsi"/>
                <w:bCs/>
                <w:lang w:eastAsia="zh-CN"/>
              </w:rPr>
              <w:t>EE</w:t>
            </w:r>
            <w:r w:rsidRPr="004C472C">
              <w:rPr>
                <w:rFonts w:eastAsiaTheme="majorEastAsia" w:cstheme="minorHAnsi"/>
                <w:bCs/>
              </w:rPr>
              <w:fldChar w:fldCharType="end"/>
            </w:r>
          </w:p>
        </w:tc>
        <w:tc>
          <w:tcPr>
            <w:tcW w:w="738" w:type="dxa"/>
            <w:shd w:val="clear" w:color="auto" w:fill="BFBFBF" w:themeFill="background1" w:themeFillShade="BF"/>
            <w:vAlign w:val="center"/>
          </w:tcPr>
          <w:p w14:paraId="7FF9C726" w14:textId="77777777" w:rsidR="00F73609" w:rsidRPr="006844B5" w:rsidRDefault="00F73609" w:rsidP="00F73609">
            <w:pPr>
              <w:pStyle w:val="ProductList-OfferingBody"/>
              <w:ind w:left="-113"/>
              <w:jc w:val="center"/>
              <w:rPr>
                <w:rFonts w:eastAsiaTheme="majorEastAsia" w:cstheme="minorHAnsi"/>
              </w:rPr>
            </w:pPr>
          </w:p>
        </w:tc>
        <w:tc>
          <w:tcPr>
            <w:tcW w:w="737" w:type="dxa"/>
            <w:shd w:val="clear" w:color="auto" w:fill="70AD47" w:themeFill="accent6"/>
            <w:vAlign w:val="center"/>
          </w:tcPr>
          <w:p w14:paraId="7FF9C727" w14:textId="77777777" w:rsidR="00F73609" w:rsidRPr="006844B5" w:rsidRDefault="00F73609" w:rsidP="00F73609">
            <w:pPr>
              <w:pStyle w:val="ProductList-OfferingBody"/>
              <w:ind w:left="-113"/>
              <w:jc w:val="center"/>
              <w:rPr>
                <w:rFonts w:eastAsiaTheme="majorEastAsia" w:cstheme="minorHAnsi"/>
              </w:rPr>
            </w:pPr>
          </w:p>
        </w:tc>
        <w:tc>
          <w:tcPr>
            <w:tcW w:w="738" w:type="dxa"/>
            <w:shd w:val="clear" w:color="auto" w:fill="70AD47" w:themeFill="accent6"/>
            <w:vAlign w:val="center"/>
          </w:tcPr>
          <w:p w14:paraId="7FF9C728" w14:textId="77777777" w:rsidR="00F73609" w:rsidRPr="006844B5" w:rsidRDefault="00523723" w:rsidP="00F73609">
            <w:pPr>
              <w:pStyle w:val="ProductList-OfferingBody"/>
              <w:ind w:left="-113"/>
              <w:jc w:val="center"/>
              <w:rPr>
                <w:rFonts w:eastAsiaTheme="majorEastAsia" w:cstheme="minorHAnsi"/>
              </w:rPr>
            </w:pPr>
            <w:r w:rsidRPr="00BA1C3F">
              <w:rPr>
                <w:rFonts w:eastAsiaTheme="majorEastAsia" w:cstheme="minorHAnsi"/>
                <w:bCs/>
                <w:color w:val="000000" w:themeColor="text1"/>
              </w:rPr>
              <w:fldChar w:fldCharType="begin"/>
            </w:r>
            <w:r w:rsidRPr="00BA1C3F">
              <w:rPr>
                <w:rFonts w:eastAsiaTheme="majorEastAsia" w:cstheme="minorHAnsi"/>
                <w:bCs/>
                <w:color w:val="000000" w:themeColor="text1"/>
                <w:lang w:eastAsia="zh-CN"/>
              </w:rPr>
              <w:instrText>AutoTextList  \s NoStyle \t "</w:instrText>
            </w:r>
            <w:r w:rsidRPr="00BA1C3F">
              <w:rPr>
                <w:rFonts w:eastAsiaTheme="majorEastAsia" w:cstheme="minorHAnsi"/>
                <w:bCs/>
                <w:color w:val="000000" w:themeColor="text1"/>
                <w:u w:val="single"/>
                <w:lang w:eastAsia="zh-CN"/>
              </w:rPr>
              <w:instrText>开放许可</w:instrText>
            </w:r>
            <w:r w:rsidRPr="00BA1C3F">
              <w:rPr>
                <w:rFonts w:eastAsiaTheme="majorEastAsia" w:cstheme="minorHAnsi"/>
                <w:bCs/>
                <w:color w:val="000000" w:themeColor="text1"/>
                <w:lang w:eastAsia="zh-CN"/>
              </w:rPr>
              <w:instrText xml:space="preserve">" </w:instrText>
            </w:r>
            <w:r w:rsidRPr="00BA1C3F">
              <w:rPr>
                <w:rFonts w:eastAsiaTheme="majorEastAsia" w:cstheme="minorHAnsi"/>
                <w:bCs/>
                <w:color w:val="000000" w:themeColor="text1"/>
              </w:rPr>
              <w:fldChar w:fldCharType="separate"/>
            </w:r>
            <w:r w:rsidRPr="00BA1C3F">
              <w:rPr>
                <w:rFonts w:eastAsiaTheme="majorEastAsia" w:cstheme="minorHAnsi"/>
                <w:bCs/>
                <w:color w:val="000000" w:themeColor="text1"/>
                <w:lang w:eastAsia="zh-CN"/>
              </w:rPr>
              <w:t>OL</w:t>
            </w:r>
            <w:r w:rsidRPr="00BA1C3F">
              <w:rPr>
                <w:rFonts w:eastAsiaTheme="majorEastAsia" w:cstheme="minorHAnsi"/>
                <w:bCs/>
                <w:color w:val="000000" w:themeColor="text1"/>
              </w:rPr>
              <w:fldChar w:fldCharType="end"/>
            </w:r>
          </w:p>
        </w:tc>
        <w:tc>
          <w:tcPr>
            <w:tcW w:w="822" w:type="dxa"/>
            <w:shd w:val="clear" w:color="auto" w:fill="70AD47" w:themeFill="accent6"/>
            <w:vAlign w:val="center"/>
          </w:tcPr>
          <w:p w14:paraId="7FF9C729" w14:textId="77777777" w:rsidR="00F73609" w:rsidRPr="006844B5" w:rsidRDefault="00523723" w:rsidP="00F73609">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801" w:type="dxa"/>
            <w:shd w:val="clear" w:color="auto" w:fill="BFBFBF" w:themeFill="background1" w:themeFillShade="BF"/>
            <w:vAlign w:val="center"/>
          </w:tcPr>
          <w:p w14:paraId="7FF9C72A" w14:textId="77777777" w:rsidR="00F73609" w:rsidRPr="006844B5" w:rsidRDefault="00F73609" w:rsidP="00F73609">
            <w:pPr>
              <w:pStyle w:val="ProductList-OfferingBody"/>
              <w:ind w:left="-113"/>
              <w:jc w:val="center"/>
              <w:rPr>
                <w:rFonts w:eastAsiaTheme="majorEastAsia" w:cstheme="minorHAnsi"/>
              </w:rPr>
            </w:pPr>
          </w:p>
        </w:tc>
        <w:tc>
          <w:tcPr>
            <w:tcW w:w="828" w:type="dxa"/>
            <w:gridSpan w:val="3"/>
            <w:shd w:val="clear" w:color="auto" w:fill="BFBFBF" w:themeFill="background1" w:themeFillShade="BF"/>
            <w:vAlign w:val="center"/>
          </w:tcPr>
          <w:p w14:paraId="7FF9C72B" w14:textId="77777777" w:rsidR="00F73609" w:rsidRPr="006844B5" w:rsidRDefault="00F73609" w:rsidP="00F73609">
            <w:pPr>
              <w:pStyle w:val="ProductList-OfferingBody"/>
              <w:ind w:left="-113"/>
              <w:jc w:val="center"/>
              <w:rPr>
                <w:rFonts w:eastAsiaTheme="majorEastAsia" w:cstheme="minorHAnsi"/>
              </w:rPr>
            </w:pPr>
          </w:p>
        </w:tc>
      </w:tr>
      <w:tr w:rsidR="00F73609" w:rsidRPr="006844B5" w14:paraId="7FF9C738" w14:textId="77777777" w:rsidTr="003C4CE6">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7FF9C72D" w14:textId="77777777" w:rsidR="00F73609" w:rsidRPr="00451D93" w:rsidRDefault="00F73609" w:rsidP="003C4CE6">
            <w:pPr>
              <w:pStyle w:val="ProductList-Offering2"/>
              <w:rPr>
                <w:rFonts w:ascii="Calibri Light" w:eastAsia="SimSun" w:hAnsi="Calibri Light" w:cstheme="minorHAnsi"/>
              </w:rPr>
            </w:pPr>
            <w:bookmarkStart w:id="1220" w:name="_Toc379797358"/>
            <w:bookmarkStart w:id="1221" w:name="_Toc380513390"/>
            <w:bookmarkStart w:id="1222" w:name="_Toc380655440"/>
            <w:bookmarkStart w:id="1223" w:name="_Toc391373322"/>
            <w:r w:rsidRPr="00451D93">
              <w:rPr>
                <w:rFonts w:ascii="Calibri Light" w:eastAsia="SimSun" w:hAnsi="Calibri Light" w:cstheme="minorHAnsi"/>
              </w:rPr>
              <w:t>Office 365 Education A4</w:t>
            </w:r>
            <w:r w:rsidR="00B52D48" w:rsidRPr="00451D93">
              <w:rPr>
                <w:rFonts w:ascii="Calibri Light" w:eastAsia="SimSun" w:hAnsi="Calibri Light" w:cstheme="minorHAnsi"/>
              </w:rPr>
              <w:t xml:space="preserve"> </w:t>
            </w:r>
            <w:r w:rsidR="003C4CE6" w:rsidRPr="00451D93">
              <w:rPr>
                <w:rFonts w:ascii="Calibri Light" w:eastAsia="SimSun" w:hAnsi="Calibri Light" w:cstheme="minorHAnsi"/>
              </w:rPr>
              <w:t>(</w:t>
            </w:r>
            <w:r w:rsidRPr="00451D93">
              <w:rPr>
                <w:rFonts w:ascii="Calibri Light" w:eastAsia="SimSun" w:hAnsi="Calibri Light" w:cstheme="minorHAnsi"/>
              </w:rPr>
              <w:t>用户</w:t>
            </w:r>
            <w:r w:rsidRPr="00451D93">
              <w:rPr>
                <w:rFonts w:ascii="Calibri Light" w:eastAsia="SimSun" w:hAnsi="Calibri Light" w:cstheme="minorHAnsi"/>
              </w:rPr>
              <w:t xml:space="preserve"> SL</w:t>
            </w:r>
            <w:bookmarkEnd w:id="1220"/>
            <w:bookmarkEnd w:id="1221"/>
            <w:bookmarkEnd w:id="1222"/>
            <w:r w:rsidR="003C4CE6" w:rsidRPr="00451D93">
              <w:rPr>
                <w:rFonts w:ascii="Calibri Light" w:eastAsia="SimSun" w:hAnsi="Calibri Light" w:cstheme="minorHAnsi"/>
              </w:rPr>
              <w:t>)</w:t>
            </w:r>
            <w:bookmarkEnd w:id="122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7FF9C72E" w14:textId="77777777" w:rsidR="00F73609" w:rsidRPr="006844B5" w:rsidRDefault="00F73609" w:rsidP="00F73609">
            <w:pPr>
              <w:pStyle w:val="ProductList-OfferingBody"/>
              <w:ind w:left="-113"/>
              <w:jc w:val="center"/>
              <w:rPr>
                <w:rFonts w:eastAsiaTheme="majorEastAsia" w:cstheme="minorHAnsi"/>
              </w:rPr>
            </w:pPr>
          </w:p>
        </w:tc>
        <w:tc>
          <w:tcPr>
            <w:tcW w:w="738" w:type="dxa"/>
            <w:tcBorders>
              <w:left w:val="single" w:sz="12" w:space="0" w:color="FFFFFF" w:themeColor="background1"/>
            </w:tcBorders>
            <w:shd w:val="clear" w:color="auto" w:fill="70AD47" w:themeFill="accent6"/>
            <w:vAlign w:val="center"/>
          </w:tcPr>
          <w:p w14:paraId="7FF9C72F" w14:textId="77777777" w:rsidR="00F73609" w:rsidRPr="006844B5" w:rsidRDefault="00F73609" w:rsidP="00F73609">
            <w:pPr>
              <w:pStyle w:val="ProductList-OfferingBody"/>
              <w:ind w:left="-113"/>
              <w:jc w:val="center"/>
              <w:rPr>
                <w:rFonts w:eastAsiaTheme="majorEastAsia" w:cstheme="minorHAnsi"/>
              </w:rPr>
            </w:pPr>
            <w:r w:rsidRPr="006844B5">
              <w:rPr>
                <w:rFonts w:eastAsiaTheme="majorEastAsia" w:cstheme="minorHAnsi"/>
              </w:rPr>
              <w:t>2</w:t>
            </w:r>
          </w:p>
        </w:tc>
        <w:tc>
          <w:tcPr>
            <w:tcW w:w="738" w:type="dxa"/>
            <w:shd w:val="clear" w:color="auto" w:fill="BFBFBF" w:themeFill="background1" w:themeFillShade="BF"/>
            <w:vAlign w:val="center"/>
          </w:tcPr>
          <w:p w14:paraId="7FF9C730" w14:textId="77777777" w:rsidR="00F73609" w:rsidRPr="006844B5" w:rsidRDefault="00F73609" w:rsidP="00F73609">
            <w:pPr>
              <w:pStyle w:val="ProductList-OfferingBody"/>
              <w:ind w:left="-113"/>
              <w:jc w:val="center"/>
              <w:rPr>
                <w:rFonts w:eastAsiaTheme="majorEastAsia" w:cstheme="minorHAnsi"/>
              </w:rPr>
            </w:pPr>
          </w:p>
        </w:tc>
        <w:tc>
          <w:tcPr>
            <w:tcW w:w="738" w:type="dxa"/>
            <w:shd w:val="clear" w:color="auto" w:fill="70AD47" w:themeFill="accent6"/>
            <w:vAlign w:val="center"/>
          </w:tcPr>
          <w:p w14:paraId="7FF9C731" w14:textId="77777777" w:rsidR="00F73609" w:rsidRPr="006844B5" w:rsidRDefault="00523723" w:rsidP="00F73609">
            <w:pPr>
              <w:pStyle w:val="ProductList-OfferingBody"/>
              <w:ind w:left="-113"/>
              <w:jc w:val="center"/>
              <w:rPr>
                <w:rFonts w:eastAsiaTheme="majorEastAsia" w:cstheme="minorHAnsi"/>
              </w:rPr>
            </w:pPr>
            <w:r w:rsidRPr="004C472C">
              <w:rPr>
                <w:rFonts w:eastAsiaTheme="majorEastAsia" w:cstheme="minorHAnsi"/>
                <w:bCs/>
              </w:rPr>
              <w:fldChar w:fldCharType="begin"/>
            </w:r>
            <w:r w:rsidRPr="004C472C">
              <w:rPr>
                <w:rFonts w:eastAsiaTheme="majorEastAsia" w:cstheme="minorHAnsi"/>
                <w:bCs/>
                <w:lang w:eastAsia="zh-CN"/>
              </w:rPr>
              <w:instrText>AutoTextList  \s NoStyle \t "</w:instrText>
            </w:r>
            <w:r w:rsidRPr="004C472C">
              <w:rPr>
                <w:rFonts w:eastAsiaTheme="majorEastAsia" w:cstheme="minorHAnsi"/>
                <w:bCs/>
                <w:lang w:eastAsia="zh-CN"/>
              </w:rPr>
              <w:instrText>企业在线服务（仅限</w:instrText>
            </w:r>
            <w:r w:rsidRPr="004C472C">
              <w:rPr>
                <w:rFonts w:eastAsiaTheme="majorEastAsia" w:cstheme="minorHAnsi"/>
                <w:bCs/>
                <w:lang w:eastAsia="zh-CN"/>
              </w:rPr>
              <w:instrText xml:space="preserve"> EES</w:instrText>
            </w:r>
            <w:r w:rsidRPr="004C472C">
              <w:rPr>
                <w:rFonts w:eastAsiaTheme="majorEastAsia" w:cstheme="minorHAnsi"/>
                <w:bCs/>
                <w:lang w:eastAsia="zh-CN"/>
              </w:rPr>
              <w:instrText>）</w:instrText>
            </w:r>
            <w:r w:rsidRPr="004C472C">
              <w:rPr>
                <w:rFonts w:eastAsiaTheme="majorEastAsia" w:cstheme="minorHAnsi"/>
                <w:bCs/>
                <w:lang w:eastAsia="zh-CN"/>
              </w:rPr>
              <w:instrText xml:space="preserve">" </w:instrText>
            </w:r>
            <w:r w:rsidRPr="004C472C">
              <w:rPr>
                <w:rFonts w:eastAsiaTheme="majorEastAsia" w:cstheme="minorHAnsi"/>
                <w:bCs/>
              </w:rPr>
              <w:fldChar w:fldCharType="separate"/>
            </w:r>
            <w:r w:rsidRPr="004C472C">
              <w:rPr>
                <w:rFonts w:eastAsiaTheme="majorEastAsia" w:cstheme="minorHAnsi"/>
                <w:bCs/>
                <w:lang w:eastAsia="zh-CN"/>
              </w:rPr>
              <w:t>EE</w:t>
            </w:r>
            <w:r w:rsidRPr="004C472C">
              <w:rPr>
                <w:rFonts w:eastAsiaTheme="majorEastAsia" w:cstheme="minorHAnsi"/>
                <w:bCs/>
              </w:rPr>
              <w:fldChar w:fldCharType="end"/>
            </w:r>
          </w:p>
        </w:tc>
        <w:tc>
          <w:tcPr>
            <w:tcW w:w="738" w:type="dxa"/>
            <w:shd w:val="clear" w:color="auto" w:fill="BFBFBF" w:themeFill="background1" w:themeFillShade="BF"/>
            <w:vAlign w:val="center"/>
          </w:tcPr>
          <w:p w14:paraId="7FF9C732" w14:textId="77777777" w:rsidR="00F73609" w:rsidRPr="006844B5" w:rsidRDefault="00F73609" w:rsidP="00F73609">
            <w:pPr>
              <w:pStyle w:val="ProductList-OfferingBody"/>
              <w:ind w:left="-113"/>
              <w:jc w:val="center"/>
              <w:rPr>
                <w:rFonts w:eastAsiaTheme="majorEastAsia" w:cstheme="minorHAnsi"/>
              </w:rPr>
            </w:pPr>
          </w:p>
        </w:tc>
        <w:tc>
          <w:tcPr>
            <w:tcW w:w="737" w:type="dxa"/>
            <w:shd w:val="clear" w:color="auto" w:fill="BFBFBF" w:themeFill="background1" w:themeFillShade="BF"/>
            <w:vAlign w:val="center"/>
          </w:tcPr>
          <w:p w14:paraId="7FF9C733" w14:textId="77777777" w:rsidR="00F73609" w:rsidRPr="006844B5" w:rsidRDefault="00F73609" w:rsidP="00F73609">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734" w14:textId="77777777" w:rsidR="00F73609" w:rsidRPr="006844B5" w:rsidRDefault="00F73609" w:rsidP="00F73609">
            <w:pPr>
              <w:pStyle w:val="ProductList-OfferingBody"/>
              <w:ind w:left="-113"/>
              <w:jc w:val="center"/>
              <w:rPr>
                <w:rFonts w:eastAsiaTheme="majorEastAsia" w:cstheme="minorHAnsi"/>
              </w:rPr>
            </w:pPr>
          </w:p>
        </w:tc>
        <w:tc>
          <w:tcPr>
            <w:tcW w:w="822" w:type="dxa"/>
            <w:shd w:val="clear" w:color="auto" w:fill="BFBFBF" w:themeFill="background1" w:themeFillShade="BF"/>
            <w:vAlign w:val="center"/>
          </w:tcPr>
          <w:p w14:paraId="7FF9C735" w14:textId="77777777" w:rsidR="00F73609" w:rsidRPr="006844B5" w:rsidRDefault="00F73609" w:rsidP="00F73609">
            <w:pPr>
              <w:pStyle w:val="ProductList-OfferingBody"/>
              <w:ind w:left="-113"/>
              <w:jc w:val="center"/>
              <w:rPr>
                <w:rFonts w:eastAsiaTheme="majorEastAsia" w:cstheme="minorHAnsi"/>
              </w:rPr>
            </w:pPr>
          </w:p>
        </w:tc>
        <w:tc>
          <w:tcPr>
            <w:tcW w:w="801" w:type="dxa"/>
            <w:shd w:val="clear" w:color="auto" w:fill="BFBFBF" w:themeFill="background1" w:themeFillShade="BF"/>
            <w:vAlign w:val="center"/>
          </w:tcPr>
          <w:p w14:paraId="7FF9C736" w14:textId="77777777" w:rsidR="00F73609" w:rsidRPr="006844B5" w:rsidRDefault="00F73609" w:rsidP="00F73609">
            <w:pPr>
              <w:pStyle w:val="ProductList-OfferingBody"/>
              <w:ind w:left="-113"/>
              <w:jc w:val="center"/>
              <w:rPr>
                <w:rFonts w:eastAsiaTheme="majorEastAsia" w:cstheme="minorHAnsi"/>
              </w:rPr>
            </w:pPr>
          </w:p>
        </w:tc>
        <w:tc>
          <w:tcPr>
            <w:tcW w:w="828" w:type="dxa"/>
            <w:gridSpan w:val="3"/>
            <w:shd w:val="clear" w:color="auto" w:fill="BFBFBF" w:themeFill="background1" w:themeFillShade="BF"/>
            <w:vAlign w:val="center"/>
          </w:tcPr>
          <w:p w14:paraId="7FF9C737" w14:textId="77777777" w:rsidR="00F73609" w:rsidRPr="006844B5" w:rsidRDefault="00F73609" w:rsidP="00F73609">
            <w:pPr>
              <w:pStyle w:val="ProductList-OfferingBody"/>
              <w:ind w:left="-113"/>
              <w:jc w:val="center"/>
              <w:rPr>
                <w:rFonts w:eastAsiaTheme="majorEastAsia" w:cstheme="minorHAnsi"/>
              </w:rPr>
            </w:pPr>
          </w:p>
        </w:tc>
      </w:tr>
      <w:tr w:rsidR="00F73609" w:rsidRPr="006844B5" w14:paraId="7FF9C744" w14:textId="77777777" w:rsidTr="003C4CE6">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7FF9C739" w14:textId="77777777" w:rsidR="00F73609" w:rsidRPr="00451D93" w:rsidRDefault="00F73609" w:rsidP="003C4CE6">
            <w:pPr>
              <w:pStyle w:val="ProductList-Offering2"/>
              <w:rPr>
                <w:rFonts w:ascii="Calibri Light" w:eastAsia="SimSun" w:hAnsi="Calibri Light" w:cstheme="minorHAnsi"/>
              </w:rPr>
            </w:pPr>
            <w:bookmarkStart w:id="1224" w:name="_Toc379797359"/>
            <w:bookmarkStart w:id="1225" w:name="_Toc380513391"/>
            <w:bookmarkStart w:id="1226" w:name="_Toc380655441"/>
            <w:bookmarkStart w:id="1227" w:name="_Toc391373323"/>
            <w:r w:rsidRPr="00451D93">
              <w:rPr>
                <w:rFonts w:ascii="Calibri Light" w:eastAsia="SimSun" w:hAnsi="Calibri Light" w:cstheme="minorHAnsi"/>
              </w:rPr>
              <w:t>Office 365 Education A3</w:t>
            </w:r>
            <w:r w:rsidRPr="00451D93">
              <w:rPr>
                <w:rFonts w:ascii="Calibri Light" w:eastAsia="SimSun" w:hAnsi="Calibri Light" w:cstheme="minorHAnsi"/>
              </w:rPr>
              <w:fldChar w:fldCharType="begin"/>
            </w:r>
            <w:r w:rsidRPr="00451D93">
              <w:rPr>
                <w:rFonts w:ascii="Calibri Light" w:eastAsia="SimSun" w:hAnsi="Calibri Light" w:cstheme="minorHAnsi"/>
              </w:rPr>
              <w:instrText>XE "Office 365 Education A3"</w:instrText>
            </w:r>
            <w:r w:rsidRPr="00451D93">
              <w:rPr>
                <w:rFonts w:ascii="Calibri Light" w:eastAsia="SimSun" w:hAnsi="Calibri Light" w:cstheme="minorHAnsi"/>
              </w:rPr>
              <w:fldChar w:fldCharType="end"/>
            </w:r>
            <w:r w:rsidRPr="00451D93">
              <w:rPr>
                <w:rFonts w:ascii="Calibri Light" w:eastAsia="SimSun" w:hAnsi="Calibri Light" w:cstheme="minorHAnsi"/>
              </w:rPr>
              <w:t>、</w:t>
            </w:r>
            <w:r w:rsidRPr="00451D93">
              <w:rPr>
                <w:rFonts w:ascii="Calibri Light" w:eastAsia="SimSun" w:hAnsi="Calibri Light" w:cstheme="minorHAnsi"/>
              </w:rPr>
              <w:t>A4 Add-on</w:t>
            </w:r>
            <w:r w:rsidR="00B52D48" w:rsidRPr="00451D93">
              <w:rPr>
                <w:rFonts w:ascii="Calibri Light" w:eastAsia="SimSun" w:hAnsi="Calibri Light" w:cstheme="minorHAnsi"/>
              </w:rPr>
              <w:t xml:space="preserve"> </w:t>
            </w:r>
            <w:r w:rsidR="003C4CE6" w:rsidRPr="00451D93">
              <w:rPr>
                <w:rFonts w:ascii="Calibri Light" w:eastAsia="SimSun" w:hAnsi="Calibri Light" w:cstheme="minorHAnsi"/>
              </w:rPr>
              <w:t>(</w:t>
            </w:r>
            <w:r w:rsidRPr="00451D93">
              <w:rPr>
                <w:rFonts w:ascii="Calibri Light" w:eastAsia="SimSun" w:hAnsi="Calibri Light" w:cstheme="minorHAnsi"/>
              </w:rPr>
              <w:t>用户</w:t>
            </w:r>
            <w:r w:rsidRPr="00451D93">
              <w:rPr>
                <w:rFonts w:ascii="Calibri Light" w:eastAsia="SimSun" w:hAnsi="Calibri Light" w:cstheme="minorHAnsi"/>
              </w:rPr>
              <w:t xml:space="preserve"> SL</w:t>
            </w:r>
            <w:bookmarkEnd w:id="1224"/>
            <w:bookmarkEnd w:id="1225"/>
            <w:bookmarkEnd w:id="1226"/>
            <w:r w:rsidR="003C4CE6" w:rsidRPr="00451D93">
              <w:rPr>
                <w:rFonts w:ascii="Calibri Light" w:eastAsia="SimSun" w:hAnsi="Calibri Light" w:cstheme="minorHAnsi"/>
              </w:rPr>
              <w:t>)</w:t>
            </w:r>
            <w:bookmarkEnd w:id="122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7FF9C73A" w14:textId="77777777" w:rsidR="00F73609" w:rsidRPr="006844B5" w:rsidRDefault="001D2A76" w:rsidP="00F73609">
            <w:pPr>
              <w:pStyle w:val="ProductList-OfferingBody"/>
              <w:ind w:left="-113"/>
              <w:jc w:val="center"/>
              <w:rPr>
                <w:rFonts w:eastAsiaTheme="majorEastAsia" w:cstheme="minorHAnsi"/>
              </w:rPr>
            </w:pPr>
            <w:r w:rsidRPr="006844B5">
              <w:rPr>
                <w:rFonts w:eastAsiaTheme="majorEastAsia" w:cstheme="minorHAnsi"/>
              </w:rPr>
              <w:t>1</w:t>
            </w:r>
          </w:p>
        </w:tc>
        <w:tc>
          <w:tcPr>
            <w:tcW w:w="738" w:type="dxa"/>
            <w:tcBorders>
              <w:left w:val="single" w:sz="12" w:space="0" w:color="FFFFFF" w:themeColor="background1"/>
            </w:tcBorders>
            <w:shd w:val="clear" w:color="auto" w:fill="70AD47" w:themeFill="accent6"/>
            <w:vAlign w:val="center"/>
          </w:tcPr>
          <w:p w14:paraId="7FF9C73B" w14:textId="77777777" w:rsidR="00F73609" w:rsidRPr="006844B5" w:rsidRDefault="00F73609" w:rsidP="00F73609">
            <w:pPr>
              <w:pStyle w:val="ProductList-OfferingBody"/>
              <w:ind w:left="-113"/>
              <w:jc w:val="center"/>
              <w:rPr>
                <w:rFonts w:eastAsiaTheme="majorEastAsia" w:cstheme="minorHAnsi"/>
              </w:rPr>
            </w:pPr>
            <w:r w:rsidRPr="006844B5">
              <w:rPr>
                <w:rFonts w:eastAsiaTheme="majorEastAsia" w:cstheme="minorHAnsi"/>
              </w:rPr>
              <w:t>1</w:t>
            </w:r>
          </w:p>
        </w:tc>
        <w:tc>
          <w:tcPr>
            <w:tcW w:w="738" w:type="dxa"/>
            <w:shd w:val="clear" w:color="auto" w:fill="BFBFBF" w:themeFill="background1" w:themeFillShade="BF"/>
            <w:vAlign w:val="center"/>
          </w:tcPr>
          <w:p w14:paraId="7FF9C73C" w14:textId="77777777" w:rsidR="00F73609" w:rsidRPr="006844B5" w:rsidRDefault="00F73609" w:rsidP="00F73609">
            <w:pPr>
              <w:pStyle w:val="ProductList-OfferingBody"/>
              <w:ind w:left="-113"/>
              <w:jc w:val="center"/>
              <w:rPr>
                <w:rFonts w:eastAsiaTheme="majorEastAsia" w:cstheme="minorHAnsi"/>
              </w:rPr>
            </w:pPr>
          </w:p>
        </w:tc>
        <w:tc>
          <w:tcPr>
            <w:tcW w:w="738" w:type="dxa"/>
            <w:shd w:val="clear" w:color="auto" w:fill="70AD47" w:themeFill="accent6"/>
            <w:vAlign w:val="center"/>
          </w:tcPr>
          <w:p w14:paraId="7FF9C73D" w14:textId="77777777" w:rsidR="00F73609" w:rsidRPr="006844B5" w:rsidRDefault="00523723" w:rsidP="00F7360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8" w:type="dxa"/>
            <w:shd w:val="clear" w:color="auto" w:fill="BFBFBF" w:themeFill="background1" w:themeFillShade="BF"/>
            <w:vAlign w:val="center"/>
          </w:tcPr>
          <w:p w14:paraId="7FF9C73E" w14:textId="77777777" w:rsidR="00F73609" w:rsidRPr="006844B5" w:rsidRDefault="00F73609" w:rsidP="00F73609">
            <w:pPr>
              <w:pStyle w:val="ProductList-OfferingBody"/>
              <w:ind w:left="-113"/>
              <w:jc w:val="center"/>
              <w:rPr>
                <w:rFonts w:eastAsiaTheme="majorEastAsia" w:cstheme="minorHAnsi"/>
              </w:rPr>
            </w:pPr>
          </w:p>
        </w:tc>
        <w:tc>
          <w:tcPr>
            <w:tcW w:w="737" w:type="dxa"/>
            <w:shd w:val="clear" w:color="auto" w:fill="70AD47" w:themeFill="accent6"/>
            <w:vAlign w:val="center"/>
          </w:tcPr>
          <w:p w14:paraId="7FF9C73F" w14:textId="77777777" w:rsidR="00F73609" w:rsidRPr="006844B5" w:rsidRDefault="00F73609" w:rsidP="00F73609">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740" w14:textId="77777777" w:rsidR="00F73609" w:rsidRPr="006844B5" w:rsidRDefault="00F73609" w:rsidP="00F73609">
            <w:pPr>
              <w:pStyle w:val="ProductList-OfferingBody"/>
              <w:ind w:left="-113"/>
              <w:jc w:val="center"/>
              <w:rPr>
                <w:rFonts w:eastAsiaTheme="majorEastAsia" w:cstheme="minorHAnsi"/>
              </w:rPr>
            </w:pPr>
          </w:p>
        </w:tc>
        <w:tc>
          <w:tcPr>
            <w:tcW w:w="822" w:type="dxa"/>
            <w:shd w:val="clear" w:color="auto" w:fill="BFBFBF" w:themeFill="background1" w:themeFillShade="BF"/>
            <w:vAlign w:val="center"/>
          </w:tcPr>
          <w:p w14:paraId="7FF9C741" w14:textId="77777777" w:rsidR="00F73609" w:rsidRPr="006844B5" w:rsidRDefault="00F73609" w:rsidP="00F73609">
            <w:pPr>
              <w:pStyle w:val="ProductList-OfferingBody"/>
              <w:ind w:left="-113"/>
              <w:jc w:val="center"/>
              <w:rPr>
                <w:rFonts w:eastAsiaTheme="majorEastAsia" w:cstheme="minorHAnsi"/>
              </w:rPr>
            </w:pPr>
          </w:p>
        </w:tc>
        <w:tc>
          <w:tcPr>
            <w:tcW w:w="801" w:type="dxa"/>
            <w:shd w:val="clear" w:color="auto" w:fill="BFBFBF" w:themeFill="background1" w:themeFillShade="BF"/>
            <w:vAlign w:val="center"/>
          </w:tcPr>
          <w:p w14:paraId="7FF9C742" w14:textId="77777777" w:rsidR="00F73609" w:rsidRPr="006844B5" w:rsidRDefault="00F73609" w:rsidP="00F73609">
            <w:pPr>
              <w:pStyle w:val="ProductList-OfferingBody"/>
              <w:ind w:left="-113"/>
              <w:jc w:val="center"/>
              <w:rPr>
                <w:rFonts w:eastAsiaTheme="majorEastAsia" w:cstheme="minorHAnsi"/>
              </w:rPr>
            </w:pPr>
          </w:p>
        </w:tc>
        <w:tc>
          <w:tcPr>
            <w:tcW w:w="828" w:type="dxa"/>
            <w:gridSpan w:val="3"/>
            <w:shd w:val="clear" w:color="auto" w:fill="BFBFBF" w:themeFill="background1" w:themeFillShade="BF"/>
            <w:vAlign w:val="center"/>
          </w:tcPr>
          <w:p w14:paraId="7FF9C743" w14:textId="77777777" w:rsidR="00F73609" w:rsidRPr="006844B5" w:rsidRDefault="00F73609" w:rsidP="00F73609">
            <w:pPr>
              <w:pStyle w:val="ProductList-OfferingBody"/>
              <w:ind w:left="-113"/>
              <w:jc w:val="center"/>
              <w:rPr>
                <w:rFonts w:eastAsiaTheme="majorEastAsia" w:cstheme="minorHAnsi"/>
              </w:rPr>
            </w:pPr>
          </w:p>
        </w:tc>
      </w:tr>
      <w:tr w:rsidR="00F73609" w:rsidRPr="006844B5" w14:paraId="7FF9C750" w14:textId="77777777" w:rsidTr="003C4CE6">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7FF9C745" w14:textId="77777777" w:rsidR="00F73609" w:rsidRPr="00451D93" w:rsidRDefault="00F73609" w:rsidP="003C4CE6">
            <w:pPr>
              <w:pStyle w:val="ProductList-Offering2"/>
              <w:rPr>
                <w:rFonts w:ascii="Calibri Light" w:eastAsia="SimSun" w:hAnsi="Calibri Light" w:cstheme="minorHAnsi"/>
              </w:rPr>
            </w:pPr>
            <w:bookmarkStart w:id="1228" w:name="_Toc379797360"/>
            <w:bookmarkStart w:id="1229" w:name="_Toc380513392"/>
            <w:bookmarkStart w:id="1230" w:name="_Toc380655442"/>
            <w:bookmarkStart w:id="1231" w:name="_Toc391373324"/>
            <w:r w:rsidRPr="00451D93">
              <w:rPr>
                <w:rFonts w:ascii="Calibri Light" w:eastAsia="SimSun" w:hAnsi="Calibri Light" w:cstheme="minorHAnsi"/>
              </w:rPr>
              <w:t xml:space="preserve">Office 365 Education A3 </w:t>
            </w:r>
            <w:r w:rsidRPr="00451D93">
              <w:rPr>
                <w:rFonts w:ascii="Calibri Light" w:eastAsia="SimSun" w:hAnsi="Calibri Light" w:cstheme="minorHAnsi"/>
              </w:rPr>
              <w:t>和</w:t>
            </w:r>
            <w:r w:rsidRPr="00451D93">
              <w:rPr>
                <w:rFonts w:ascii="Calibri Light" w:eastAsia="SimSun" w:hAnsi="Calibri Light" w:cstheme="minorHAnsi"/>
              </w:rPr>
              <w:t xml:space="preserve"> A4</w:t>
            </w:r>
            <w:r w:rsidR="003C4CE6" w:rsidRPr="00451D93">
              <w:rPr>
                <w:rFonts w:ascii="Calibri Light" w:eastAsia="SimSun" w:hAnsi="Calibri Light" w:cstheme="minorHAnsi"/>
              </w:rPr>
              <w:t>(</w:t>
            </w:r>
            <w:r w:rsidRPr="00451D93">
              <w:rPr>
                <w:rFonts w:ascii="Calibri Light" w:eastAsia="SimSun" w:hAnsi="Calibri Light" w:cstheme="minorHAnsi"/>
              </w:rPr>
              <w:t>不带</w:t>
            </w:r>
            <w:r w:rsidRPr="00451D93">
              <w:rPr>
                <w:rFonts w:ascii="Calibri Light" w:eastAsia="SimSun" w:hAnsi="Calibri Light" w:cstheme="minorHAnsi"/>
              </w:rPr>
              <w:t xml:space="preserve"> ProPlus Add-on</w:t>
            </w:r>
            <w:r w:rsidR="003C4CE6" w:rsidRPr="00451D93">
              <w:rPr>
                <w:rFonts w:ascii="Calibri Light" w:eastAsia="SimSun" w:hAnsi="Calibri Light" w:cstheme="minorHAnsi"/>
              </w:rPr>
              <w:t>)</w:t>
            </w:r>
            <w:r w:rsidR="00B52D48" w:rsidRPr="00451D93">
              <w:rPr>
                <w:rFonts w:ascii="Calibri Light" w:eastAsia="SimSun" w:hAnsi="Calibri Light" w:cstheme="minorHAnsi"/>
              </w:rPr>
              <w:t xml:space="preserve"> </w:t>
            </w:r>
            <w:r w:rsidR="003C4CE6" w:rsidRPr="00451D93">
              <w:rPr>
                <w:rFonts w:ascii="Calibri Light" w:eastAsia="SimSun" w:hAnsi="Calibri Light" w:cstheme="minorHAnsi"/>
              </w:rPr>
              <w:t>(</w:t>
            </w:r>
            <w:r w:rsidRPr="00451D93">
              <w:rPr>
                <w:rFonts w:ascii="Calibri Light" w:eastAsia="SimSun" w:hAnsi="Calibri Light" w:cstheme="minorHAnsi"/>
              </w:rPr>
              <w:t>用户</w:t>
            </w:r>
            <w:r w:rsidRPr="00451D93">
              <w:rPr>
                <w:rFonts w:ascii="Calibri Light" w:eastAsia="SimSun" w:hAnsi="Calibri Light" w:cstheme="minorHAnsi"/>
              </w:rPr>
              <w:t xml:space="preserve"> SL</w:t>
            </w:r>
            <w:bookmarkEnd w:id="1228"/>
            <w:bookmarkEnd w:id="1229"/>
            <w:bookmarkEnd w:id="1230"/>
            <w:r w:rsidR="003C4CE6" w:rsidRPr="00451D93">
              <w:rPr>
                <w:rFonts w:ascii="Calibri Light" w:eastAsia="SimSun" w:hAnsi="Calibri Light" w:cstheme="minorHAnsi"/>
              </w:rPr>
              <w:t>)</w:t>
            </w:r>
            <w:bookmarkEnd w:id="123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7FF9C746" w14:textId="77777777" w:rsidR="00F73609" w:rsidRPr="006844B5" w:rsidRDefault="001D2A76" w:rsidP="00F73609">
            <w:pPr>
              <w:pStyle w:val="ProductList-OfferingBody"/>
              <w:ind w:left="-113"/>
              <w:jc w:val="center"/>
              <w:rPr>
                <w:rFonts w:eastAsiaTheme="majorEastAsia" w:cstheme="minorHAnsi"/>
              </w:rPr>
            </w:pPr>
            <w:r w:rsidRPr="006844B5">
              <w:rPr>
                <w:rFonts w:eastAsiaTheme="majorEastAsia" w:cstheme="minorHAnsi"/>
              </w:rPr>
              <w:t>1</w:t>
            </w:r>
          </w:p>
        </w:tc>
        <w:tc>
          <w:tcPr>
            <w:tcW w:w="738" w:type="dxa"/>
            <w:tcBorders>
              <w:left w:val="single" w:sz="12" w:space="0" w:color="FFFFFF" w:themeColor="background1"/>
            </w:tcBorders>
            <w:shd w:val="clear" w:color="auto" w:fill="70AD47" w:themeFill="accent6"/>
            <w:vAlign w:val="center"/>
          </w:tcPr>
          <w:p w14:paraId="7FF9C747" w14:textId="77777777" w:rsidR="00F73609" w:rsidRPr="006844B5" w:rsidRDefault="00F73609" w:rsidP="00F73609">
            <w:pPr>
              <w:pStyle w:val="ProductList-OfferingBody"/>
              <w:ind w:left="-113"/>
              <w:jc w:val="center"/>
              <w:rPr>
                <w:rFonts w:eastAsiaTheme="majorEastAsia" w:cstheme="minorHAnsi"/>
              </w:rPr>
            </w:pPr>
            <w:r w:rsidRPr="006844B5">
              <w:rPr>
                <w:rFonts w:eastAsiaTheme="majorEastAsia" w:cstheme="minorHAnsi"/>
              </w:rPr>
              <w:t>1</w:t>
            </w:r>
          </w:p>
        </w:tc>
        <w:tc>
          <w:tcPr>
            <w:tcW w:w="738" w:type="dxa"/>
            <w:shd w:val="clear" w:color="auto" w:fill="BFBFBF" w:themeFill="background1" w:themeFillShade="BF"/>
            <w:vAlign w:val="center"/>
          </w:tcPr>
          <w:p w14:paraId="7FF9C748" w14:textId="77777777" w:rsidR="00F73609" w:rsidRPr="006844B5" w:rsidRDefault="00F73609" w:rsidP="00F73609">
            <w:pPr>
              <w:pStyle w:val="ProductList-OfferingBody"/>
              <w:ind w:left="-113"/>
              <w:jc w:val="center"/>
              <w:rPr>
                <w:rFonts w:eastAsiaTheme="majorEastAsia" w:cstheme="minorHAnsi"/>
              </w:rPr>
            </w:pPr>
          </w:p>
        </w:tc>
        <w:tc>
          <w:tcPr>
            <w:tcW w:w="738" w:type="dxa"/>
            <w:shd w:val="clear" w:color="auto" w:fill="70AD47" w:themeFill="accent6"/>
            <w:vAlign w:val="center"/>
          </w:tcPr>
          <w:p w14:paraId="7FF9C749" w14:textId="77777777" w:rsidR="00F73609" w:rsidRPr="006844B5" w:rsidRDefault="00523723" w:rsidP="00F7360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8" w:type="dxa"/>
            <w:shd w:val="clear" w:color="auto" w:fill="BFBFBF" w:themeFill="background1" w:themeFillShade="BF"/>
            <w:vAlign w:val="center"/>
          </w:tcPr>
          <w:p w14:paraId="7FF9C74A" w14:textId="77777777" w:rsidR="00F73609" w:rsidRPr="006844B5" w:rsidRDefault="00F73609" w:rsidP="00F73609">
            <w:pPr>
              <w:pStyle w:val="ProductList-OfferingBody"/>
              <w:ind w:left="-113"/>
              <w:jc w:val="center"/>
              <w:rPr>
                <w:rFonts w:eastAsiaTheme="majorEastAsia" w:cstheme="minorHAnsi"/>
              </w:rPr>
            </w:pPr>
          </w:p>
        </w:tc>
        <w:tc>
          <w:tcPr>
            <w:tcW w:w="737" w:type="dxa"/>
            <w:shd w:val="clear" w:color="auto" w:fill="70AD47" w:themeFill="accent6"/>
            <w:vAlign w:val="center"/>
          </w:tcPr>
          <w:p w14:paraId="7FF9C74B" w14:textId="77777777" w:rsidR="00F73609" w:rsidRPr="006844B5" w:rsidRDefault="00F73609" w:rsidP="00F73609">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74C" w14:textId="77777777" w:rsidR="00F73609" w:rsidRPr="006844B5" w:rsidRDefault="00F73609" w:rsidP="00F73609">
            <w:pPr>
              <w:pStyle w:val="ProductList-OfferingBody"/>
              <w:ind w:left="-113"/>
              <w:jc w:val="center"/>
              <w:rPr>
                <w:rFonts w:eastAsiaTheme="majorEastAsia" w:cstheme="minorHAnsi"/>
              </w:rPr>
            </w:pPr>
          </w:p>
        </w:tc>
        <w:tc>
          <w:tcPr>
            <w:tcW w:w="822" w:type="dxa"/>
            <w:shd w:val="clear" w:color="auto" w:fill="BFBFBF" w:themeFill="background1" w:themeFillShade="BF"/>
            <w:vAlign w:val="center"/>
          </w:tcPr>
          <w:p w14:paraId="7FF9C74D" w14:textId="77777777" w:rsidR="00F73609" w:rsidRPr="006844B5" w:rsidRDefault="00F73609" w:rsidP="00F73609">
            <w:pPr>
              <w:pStyle w:val="ProductList-OfferingBody"/>
              <w:ind w:left="-113"/>
              <w:jc w:val="center"/>
              <w:rPr>
                <w:rFonts w:eastAsiaTheme="majorEastAsia" w:cstheme="minorHAnsi"/>
              </w:rPr>
            </w:pPr>
          </w:p>
        </w:tc>
        <w:tc>
          <w:tcPr>
            <w:tcW w:w="801" w:type="dxa"/>
            <w:shd w:val="clear" w:color="auto" w:fill="BFBFBF" w:themeFill="background1" w:themeFillShade="BF"/>
            <w:vAlign w:val="center"/>
          </w:tcPr>
          <w:p w14:paraId="7FF9C74E" w14:textId="77777777" w:rsidR="00F73609" w:rsidRPr="006844B5" w:rsidRDefault="00F73609" w:rsidP="00F73609">
            <w:pPr>
              <w:pStyle w:val="ProductList-OfferingBody"/>
              <w:ind w:left="-113"/>
              <w:jc w:val="center"/>
              <w:rPr>
                <w:rFonts w:eastAsiaTheme="majorEastAsia" w:cstheme="minorHAnsi"/>
              </w:rPr>
            </w:pPr>
          </w:p>
        </w:tc>
        <w:tc>
          <w:tcPr>
            <w:tcW w:w="828" w:type="dxa"/>
            <w:gridSpan w:val="3"/>
            <w:shd w:val="clear" w:color="auto" w:fill="BFBFBF" w:themeFill="background1" w:themeFillShade="BF"/>
            <w:vAlign w:val="center"/>
          </w:tcPr>
          <w:p w14:paraId="7FF9C74F" w14:textId="77777777" w:rsidR="00F73609" w:rsidRPr="006844B5" w:rsidRDefault="00F73609" w:rsidP="00F73609">
            <w:pPr>
              <w:pStyle w:val="ProductList-OfferingBody"/>
              <w:ind w:left="-113"/>
              <w:jc w:val="center"/>
              <w:rPr>
                <w:rFonts w:eastAsiaTheme="majorEastAsia" w:cstheme="minorHAnsi"/>
              </w:rPr>
            </w:pPr>
          </w:p>
        </w:tc>
      </w:tr>
      <w:tr w:rsidR="00C81E30" w:rsidRPr="006844B5" w14:paraId="7FF9C75C" w14:textId="77777777" w:rsidTr="003C4CE6">
        <w:trPr>
          <w:gridAfter w:val="1"/>
          <w:wAfter w:w="9" w:type="dxa"/>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7FF9C751" w14:textId="77777777" w:rsidR="00C81E30" w:rsidRPr="00451D93" w:rsidRDefault="00C81E30" w:rsidP="003C4CE6">
            <w:pPr>
              <w:pStyle w:val="ProductList-Offering2"/>
              <w:rPr>
                <w:rFonts w:ascii="Calibri Light" w:eastAsia="SimSun" w:hAnsi="Calibri Light" w:cstheme="minorHAnsi"/>
              </w:rPr>
            </w:pPr>
            <w:bookmarkStart w:id="1232" w:name="_Toc379797361"/>
            <w:bookmarkStart w:id="1233" w:name="_Toc380513393"/>
            <w:bookmarkStart w:id="1234" w:name="_Toc380655443"/>
            <w:bookmarkStart w:id="1235" w:name="_Toc391373325"/>
            <w:r w:rsidRPr="00451D93">
              <w:rPr>
                <w:rFonts w:ascii="Calibri Light" w:eastAsia="SimSun" w:hAnsi="Calibri Light" w:cstheme="minorHAnsi"/>
              </w:rPr>
              <w:t>Office 365 Enterprise E1</w:t>
            </w:r>
            <w:r w:rsidR="00B52D48" w:rsidRPr="00451D93">
              <w:rPr>
                <w:rFonts w:ascii="Calibri Light" w:eastAsia="SimSun" w:hAnsi="Calibri Light" w:cstheme="minorHAnsi"/>
              </w:rPr>
              <w:t xml:space="preserve"> </w:t>
            </w:r>
            <w:r w:rsidR="003C4CE6" w:rsidRPr="00451D93">
              <w:rPr>
                <w:rFonts w:ascii="Calibri Light" w:eastAsia="SimSun" w:hAnsi="Calibri Light" w:cstheme="minorHAnsi"/>
              </w:rPr>
              <w:t>(</w:t>
            </w:r>
            <w:r w:rsidRPr="00451D93">
              <w:rPr>
                <w:rFonts w:ascii="Calibri Light" w:eastAsia="SimSun" w:hAnsi="Calibri Light" w:cstheme="minorHAnsi"/>
              </w:rPr>
              <w:t>用户</w:t>
            </w:r>
            <w:r w:rsidRPr="00451D93">
              <w:rPr>
                <w:rFonts w:ascii="Calibri Light" w:eastAsia="SimSun" w:hAnsi="Calibri Light" w:cstheme="minorHAnsi"/>
              </w:rPr>
              <w:t xml:space="preserve"> SL</w:t>
            </w:r>
            <w:bookmarkEnd w:id="1232"/>
            <w:bookmarkEnd w:id="1233"/>
            <w:bookmarkEnd w:id="1234"/>
            <w:r w:rsidR="003C4CE6" w:rsidRPr="00451D93">
              <w:rPr>
                <w:rFonts w:ascii="Calibri Light" w:eastAsia="SimSun" w:hAnsi="Calibri Light" w:cstheme="minorHAnsi"/>
              </w:rPr>
              <w:t>)</w:t>
            </w:r>
            <w:bookmarkEnd w:id="123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7FF9C752" w14:textId="77777777" w:rsidR="00C81E30" w:rsidRPr="006844B5" w:rsidRDefault="00C81E30" w:rsidP="00F73609">
            <w:pPr>
              <w:pStyle w:val="ProductList-OfferingBody"/>
              <w:ind w:left="-113"/>
              <w:jc w:val="center"/>
              <w:rPr>
                <w:rFonts w:eastAsiaTheme="majorEastAsia" w:cstheme="minorHAnsi"/>
              </w:rPr>
            </w:pPr>
            <w:r w:rsidRPr="006844B5">
              <w:rPr>
                <w:rFonts w:eastAsiaTheme="majorEastAsia" w:cstheme="minorHAnsi"/>
              </w:rPr>
              <w:t>1</w:t>
            </w:r>
          </w:p>
        </w:tc>
        <w:tc>
          <w:tcPr>
            <w:tcW w:w="738" w:type="dxa"/>
            <w:tcBorders>
              <w:left w:val="single" w:sz="12" w:space="0" w:color="FFFFFF" w:themeColor="background1"/>
            </w:tcBorders>
            <w:shd w:val="clear" w:color="auto" w:fill="BFBFBF" w:themeFill="background1" w:themeFillShade="BF"/>
            <w:vAlign w:val="center"/>
          </w:tcPr>
          <w:p w14:paraId="7FF9C753" w14:textId="77777777" w:rsidR="00C81E30" w:rsidRPr="006844B5" w:rsidRDefault="00C81E30" w:rsidP="00F73609">
            <w:pPr>
              <w:pStyle w:val="ProductList-OfferingBody"/>
              <w:ind w:left="-113"/>
              <w:jc w:val="center"/>
              <w:rPr>
                <w:rFonts w:eastAsiaTheme="majorEastAsia" w:cstheme="minorHAnsi"/>
              </w:rPr>
            </w:pPr>
          </w:p>
        </w:tc>
        <w:tc>
          <w:tcPr>
            <w:tcW w:w="738" w:type="dxa"/>
            <w:shd w:val="clear" w:color="auto" w:fill="70AD47" w:themeFill="accent6"/>
            <w:vAlign w:val="center"/>
          </w:tcPr>
          <w:p w14:paraId="7FF9C754" w14:textId="77777777" w:rsidR="00C81E30" w:rsidRPr="006844B5" w:rsidRDefault="00523723" w:rsidP="00F73609">
            <w:pPr>
              <w:pStyle w:val="ProductList-OfferingBody"/>
              <w:ind w:left="-113"/>
              <w:jc w:val="center"/>
              <w:rPr>
                <w:rFonts w:eastAsiaTheme="majorEastAsia" w:cstheme="minorHAnsi"/>
              </w:rPr>
            </w:pPr>
            <w:r w:rsidRPr="00BA1C3F">
              <w:rPr>
                <w:rFonts w:eastAsiaTheme="majorEastAsia" w:cstheme="minorHAnsi"/>
                <w:bCs/>
              </w:rPr>
              <w:fldChar w:fldCharType="begin"/>
            </w:r>
            <w:r w:rsidRPr="00BA1C3F">
              <w:rPr>
                <w:rFonts w:eastAsiaTheme="majorEastAsia" w:cstheme="minorHAnsi"/>
                <w:bCs/>
                <w:lang w:eastAsia="zh-CN"/>
              </w:rPr>
              <w:instrText>AutoTextList  \s NoStyle \t "</w:instrText>
            </w:r>
            <w:r w:rsidRPr="00BA1C3F">
              <w:rPr>
                <w:rFonts w:eastAsiaTheme="majorEastAsia" w:cstheme="minorHAnsi"/>
                <w:bCs/>
                <w:lang w:eastAsia="zh-CN"/>
              </w:rPr>
              <w:instrText>企业在线服务</w:instrText>
            </w:r>
            <w:r w:rsidRPr="00BA1C3F">
              <w:rPr>
                <w:rFonts w:eastAsiaTheme="majorEastAsia" w:cstheme="minorHAnsi"/>
                <w:bCs/>
                <w:lang w:eastAsia="zh-CN"/>
              </w:rPr>
              <w:instrText>"</w:instrText>
            </w:r>
            <w:r w:rsidRPr="00BA1C3F">
              <w:rPr>
                <w:rFonts w:eastAsiaTheme="majorEastAsia" w:cstheme="minorHAnsi"/>
                <w:bCs/>
              </w:rPr>
              <w:fldChar w:fldCharType="separate"/>
            </w:r>
            <w:r w:rsidRPr="00BA1C3F">
              <w:rPr>
                <w:rFonts w:eastAsiaTheme="majorEastAsia" w:cstheme="minorHAnsi"/>
                <w:bCs/>
                <w:lang w:eastAsia="zh-CN"/>
              </w:rPr>
              <w:t>EO</w:t>
            </w:r>
            <w:r w:rsidRPr="00BA1C3F">
              <w:rPr>
                <w:rFonts w:eastAsiaTheme="majorEastAsia" w:cstheme="minorHAnsi"/>
                <w:bCs/>
              </w:rPr>
              <w:fldChar w:fldCharType="end"/>
            </w:r>
          </w:p>
        </w:tc>
        <w:tc>
          <w:tcPr>
            <w:tcW w:w="738" w:type="dxa"/>
            <w:shd w:val="clear" w:color="auto" w:fill="BFBFBF" w:themeFill="background1" w:themeFillShade="BF"/>
            <w:vAlign w:val="center"/>
          </w:tcPr>
          <w:p w14:paraId="7FF9C755" w14:textId="77777777" w:rsidR="00C81E30" w:rsidRPr="006844B5" w:rsidRDefault="00C81E30" w:rsidP="00F73609">
            <w:pPr>
              <w:pStyle w:val="ProductList-OfferingBody"/>
              <w:ind w:left="-113"/>
              <w:jc w:val="center"/>
              <w:rPr>
                <w:rFonts w:eastAsiaTheme="majorEastAsia" w:cstheme="minorHAnsi"/>
              </w:rPr>
            </w:pPr>
          </w:p>
        </w:tc>
        <w:tc>
          <w:tcPr>
            <w:tcW w:w="738" w:type="dxa"/>
            <w:shd w:val="clear" w:color="auto" w:fill="70AD47" w:themeFill="accent6"/>
            <w:vAlign w:val="center"/>
          </w:tcPr>
          <w:p w14:paraId="7FF9C756" w14:textId="77777777" w:rsidR="00C81E30" w:rsidRPr="006844B5" w:rsidRDefault="00C81E30" w:rsidP="00F73609">
            <w:pPr>
              <w:pStyle w:val="ProductList-OfferingBody"/>
              <w:ind w:left="-113"/>
              <w:jc w:val="center"/>
              <w:rPr>
                <w:rFonts w:eastAsiaTheme="majorEastAsia" w:cstheme="minorHAnsi"/>
              </w:rPr>
            </w:pPr>
          </w:p>
        </w:tc>
        <w:tc>
          <w:tcPr>
            <w:tcW w:w="737" w:type="dxa"/>
            <w:shd w:val="clear" w:color="auto" w:fill="70AD47" w:themeFill="accent6"/>
            <w:vAlign w:val="center"/>
          </w:tcPr>
          <w:p w14:paraId="7FF9C757" w14:textId="77777777" w:rsidR="00C81E30" w:rsidRPr="006844B5" w:rsidRDefault="00C81E30" w:rsidP="00F73609">
            <w:pPr>
              <w:pStyle w:val="ProductList-OfferingBody"/>
              <w:ind w:left="-113"/>
              <w:jc w:val="center"/>
              <w:rPr>
                <w:rFonts w:eastAsiaTheme="majorEastAsia" w:cstheme="minorHAnsi"/>
              </w:rPr>
            </w:pPr>
          </w:p>
        </w:tc>
        <w:tc>
          <w:tcPr>
            <w:tcW w:w="738" w:type="dxa"/>
            <w:shd w:val="clear" w:color="auto" w:fill="70AD47" w:themeFill="accent6"/>
            <w:vAlign w:val="center"/>
          </w:tcPr>
          <w:p w14:paraId="7FF9C758" w14:textId="77777777" w:rsidR="00C81E30" w:rsidRPr="006844B5" w:rsidRDefault="00523723" w:rsidP="00F7360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822" w:type="dxa"/>
            <w:shd w:val="clear" w:color="auto" w:fill="70AD47" w:themeFill="accent6"/>
            <w:vAlign w:val="center"/>
          </w:tcPr>
          <w:p w14:paraId="7FF9C759" w14:textId="77777777" w:rsidR="00C81E30" w:rsidRPr="006844B5" w:rsidRDefault="00523723" w:rsidP="00F73609">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801" w:type="dxa"/>
            <w:shd w:val="clear" w:color="auto" w:fill="BFBFBF" w:themeFill="background1" w:themeFillShade="BF"/>
            <w:vAlign w:val="center"/>
          </w:tcPr>
          <w:p w14:paraId="7FF9C75A" w14:textId="77777777" w:rsidR="00C81E30" w:rsidRPr="006844B5" w:rsidRDefault="00C81E30" w:rsidP="00F73609">
            <w:pPr>
              <w:pStyle w:val="ProductList-OfferingBody"/>
              <w:ind w:left="-113"/>
              <w:jc w:val="center"/>
              <w:rPr>
                <w:rFonts w:eastAsiaTheme="majorEastAsia" w:cstheme="minorHAnsi"/>
              </w:rPr>
            </w:pPr>
          </w:p>
        </w:tc>
        <w:tc>
          <w:tcPr>
            <w:tcW w:w="819" w:type="dxa"/>
            <w:gridSpan w:val="2"/>
            <w:shd w:val="clear" w:color="auto" w:fill="BFBFBF" w:themeFill="background1" w:themeFillShade="BF"/>
            <w:vAlign w:val="center"/>
          </w:tcPr>
          <w:p w14:paraId="7FF9C75B" w14:textId="77777777" w:rsidR="00C81E30" w:rsidRPr="006844B5" w:rsidRDefault="00C81E30" w:rsidP="00F73609">
            <w:pPr>
              <w:pStyle w:val="ProductList-OfferingBody"/>
              <w:ind w:left="-113"/>
              <w:jc w:val="center"/>
              <w:rPr>
                <w:rFonts w:eastAsiaTheme="majorEastAsia" w:cstheme="minorHAnsi"/>
              </w:rPr>
            </w:pPr>
          </w:p>
        </w:tc>
      </w:tr>
      <w:tr w:rsidR="00F73609" w:rsidRPr="006844B5" w14:paraId="7FF9C768" w14:textId="77777777" w:rsidTr="003C4CE6">
        <w:trPr>
          <w:gridAfter w:val="2"/>
          <w:wAfter w:w="18" w:type="dxa"/>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7FF9C75D" w14:textId="77777777" w:rsidR="00F73609" w:rsidRPr="00451D93" w:rsidRDefault="00F73609" w:rsidP="003C4CE6">
            <w:pPr>
              <w:pStyle w:val="ProductList-Offering2"/>
              <w:rPr>
                <w:rFonts w:ascii="Calibri Light" w:eastAsia="SimSun" w:hAnsi="Calibri Light" w:cstheme="minorHAnsi"/>
              </w:rPr>
            </w:pPr>
            <w:bookmarkStart w:id="1236" w:name="_Toc379797362"/>
            <w:bookmarkStart w:id="1237" w:name="_Toc380513394"/>
            <w:bookmarkStart w:id="1238" w:name="_Toc380655444"/>
            <w:bookmarkStart w:id="1239" w:name="_Toc391373326"/>
            <w:r w:rsidRPr="00451D93">
              <w:rPr>
                <w:rFonts w:ascii="Calibri Light" w:eastAsia="SimSun" w:hAnsi="Calibri Light" w:cstheme="minorHAnsi"/>
              </w:rPr>
              <w:t>Office 365 Enterprise E3</w:t>
            </w:r>
            <w:r w:rsidR="00B52D48" w:rsidRPr="00451D93">
              <w:rPr>
                <w:rFonts w:ascii="Calibri Light" w:eastAsia="SimSun" w:hAnsi="Calibri Light" w:cstheme="minorHAnsi"/>
              </w:rPr>
              <w:t xml:space="preserve"> </w:t>
            </w:r>
            <w:r w:rsidR="003C4CE6" w:rsidRPr="00451D93">
              <w:rPr>
                <w:rFonts w:ascii="Calibri Light" w:eastAsia="SimSun" w:hAnsi="Calibri Light" w:cstheme="minorHAnsi"/>
              </w:rPr>
              <w:t>(</w:t>
            </w:r>
            <w:r w:rsidRPr="00451D93">
              <w:rPr>
                <w:rFonts w:ascii="Calibri Light" w:eastAsia="SimSun" w:hAnsi="Calibri Light" w:cstheme="minorHAnsi"/>
              </w:rPr>
              <w:t>用户</w:t>
            </w:r>
            <w:r w:rsidRPr="00451D93">
              <w:rPr>
                <w:rFonts w:ascii="Calibri Light" w:eastAsia="SimSun" w:hAnsi="Calibri Light" w:cstheme="minorHAnsi"/>
              </w:rPr>
              <w:t xml:space="preserve"> SL</w:t>
            </w:r>
            <w:bookmarkEnd w:id="1236"/>
            <w:bookmarkEnd w:id="1237"/>
            <w:bookmarkEnd w:id="1238"/>
            <w:r w:rsidR="003C4CE6" w:rsidRPr="00451D93">
              <w:rPr>
                <w:rFonts w:ascii="Calibri Light" w:eastAsia="SimSun" w:hAnsi="Calibri Light" w:cstheme="minorHAnsi"/>
              </w:rPr>
              <w:t>)</w:t>
            </w:r>
            <w:bookmarkEnd w:id="123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7FF9C75E" w14:textId="77777777" w:rsidR="00F73609" w:rsidRPr="006844B5" w:rsidRDefault="00F73609" w:rsidP="00F73609">
            <w:pPr>
              <w:pStyle w:val="ProductList-OfferingBody"/>
              <w:ind w:left="-113"/>
              <w:jc w:val="center"/>
              <w:rPr>
                <w:rFonts w:eastAsiaTheme="majorEastAsia" w:cstheme="minorHAnsi"/>
              </w:rPr>
            </w:pPr>
            <w:r w:rsidRPr="006844B5">
              <w:rPr>
                <w:rFonts w:eastAsiaTheme="majorEastAsia" w:cstheme="minorHAnsi"/>
              </w:rPr>
              <w:t>2</w:t>
            </w:r>
          </w:p>
        </w:tc>
        <w:tc>
          <w:tcPr>
            <w:tcW w:w="738" w:type="dxa"/>
            <w:tcBorders>
              <w:left w:val="single" w:sz="12" w:space="0" w:color="FFFFFF" w:themeColor="background1"/>
            </w:tcBorders>
            <w:shd w:val="clear" w:color="auto" w:fill="BFBFBF" w:themeFill="background1" w:themeFillShade="BF"/>
            <w:vAlign w:val="center"/>
          </w:tcPr>
          <w:p w14:paraId="7FF9C75F" w14:textId="77777777" w:rsidR="00F73609" w:rsidRPr="006844B5" w:rsidRDefault="00F73609" w:rsidP="00F73609">
            <w:pPr>
              <w:pStyle w:val="ProductList-OfferingBody"/>
              <w:ind w:left="-113"/>
              <w:jc w:val="center"/>
              <w:rPr>
                <w:rFonts w:eastAsiaTheme="majorEastAsia" w:cstheme="minorHAnsi"/>
              </w:rPr>
            </w:pPr>
          </w:p>
        </w:tc>
        <w:tc>
          <w:tcPr>
            <w:tcW w:w="738" w:type="dxa"/>
            <w:shd w:val="clear" w:color="auto" w:fill="70AD47" w:themeFill="accent6"/>
            <w:vAlign w:val="center"/>
          </w:tcPr>
          <w:p w14:paraId="7FF9C760" w14:textId="77777777" w:rsidR="00F73609" w:rsidRPr="006844B5" w:rsidRDefault="00523723" w:rsidP="00F73609">
            <w:pPr>
              <w:pStyle w:val="ProductList-OfferingBody"/>
              <w:ind w:left="-113"/>
              <w:jc w:val="center"/>
              <w:rPr>
                <w:rFonts w:eastAsiaTheme="majorEastAsia" w:cstheme="minorHAnsi"/>
              </w:rPr>
            </w:pPr>
            <w:r w:rsidRPr="00BA1C3F">
              <w:rPr>
                <w:rFonts w:eastAsiaTheme="majorEastAsia" w:cstheme="minorHAnsi"/>
                <w:bCs/>
              </w:rPr>
              <w:fldChar w:fldCharType="begin"/>
            </w:r>
            <w:r w:rsidRPr="00BA1C3F">
              <w:rPr>
                <w:rFonts w:eastAsiaTheme="majorEastAsia" w:cstheme="minorHAnsi"/>
                <w:bCs/>
                <w:lang w:eastAsia="zh-CN"/>
              </w:rPr>
              <w:instrText>AutoTextList  \s NoStyle \t "</w:instrText>
            </w:r>
            <w:r w:rsidRPr="00BA1C3F">
              <w:rPr>
                <w:rFonts w:eastAsiaTheme="majorEastAsia" w:cstheme="minorHAnsi"/>
                <w:bCs/>
                <w:lang w:eastAsia="zh-CN"/>
              </w:rPr>
              <w:instrText>企业在线服务</w:instrText>
            </w:r>
            <w:r w:rsidRPr="00BA1C3F">
              <w:rPr>
                <w:rFonts w:eastAsiaTheme="majorEastAsia" w:cstheme="minorHAnsi"/>
                <w:bCs/>
                <w:lang w:eastAsia="zh-CN"/>
              </w:rPr>
              <w:instrText>"</w:instrText>
            </w:r>
            <w:r w:rsidRPr="00BA1C3F">
              <w:rPr>
                <w:rFonts w:eastAsiaTheme="majorEastAsia" w:cstheme="minorHAnsi"/>
                <w:bCs/>
              </w:rPr>
              <w:fldChar w:fldCharType="separate"/>
            </w:r>
            <w:r w:rsidRPr="00BA1C3F">
              <w:rPr>
                <w:rFonts w:eastAsiaTheme="majorEastAsia" w:cstheme="minorHAnsi"/>
                <w:bCs/>
                <w:lang w:eastAsia="zh-CN"/>
              </w:rPr>
              <w:t>EO</w:t>
            </w:r>
            <w:r w:rsidRPr="00BA1C3F">
              <w:rPr>
                <w:rFonts w:eastAsiaTheme="majorEastAsia" w:cstheme="minorHAnsi"/>
                <w:bCs/>
              </w:rPr>
              <w:fldChar w:fldCharType="end"/>
            </w:r>
          </w:p>
        </w:tc>
        <w:tc>
          <w:tcPr>
            <w:tcW w:w="738" w:type="dxa"/>
            <w:shd w:val="clear" w:color="auto" w:fill="BFBFBF" w:themeFill="background1" w:themeFillShade="BF"/>
            <w:vAlign w:val="center"/>
          </w:tcPr>
          <w:p w14:paraId="7FF9C761" w14:textId="77777777" w:rsidR="00F73609" w:rsidRPr="006844B5" w:rsidRDefault="00F73609" w:rsidP="00F73609">
            <w:pPr>
              <w:pStyle w:val="ProductList-OfferingBody"/>
              <w:ind w:left="-113"/>
              <w:jc w:val="center"/>
              <w:rPr>
                <w:rFonts w:eastAsiaTheme="majorEastAsia" w:cstheme="minorHAnsi"/>
              </w:rPr>
            </w:pPr>
          </w:p>
        </w:tc>
        <w:tc>
          <w:tcPr>
            <w:tcW w:w="738" w:type="dxa"/>
            <w:shd w:val="clear" w:color="auto" w:fill="70AD47" w:themeFill="accent6"/>
            <w:vAlign w:val="center"/>
          </w:tcPr>
          <w:p w14:paraId="7FF9C762" w14:textId="77777777" w:rsidR="00F73609" w:rsidRPr="006844B5" w:rsidRDefault="00F73609" w:rsidP="00F73609">
            <w:pPr>
              <w:pStyle w:val="ProductList-OfferingBody"/>
              <w:ind w:left="-113"/>
              <w:jc w:val="center"/>
              <w:rPr>
                <w:rFonts w:eastAsiaTheme="majorEastAsia" w:cstheme="minorHAnsi"/>
              </w:rPr>
            </w:pPr>
          </w:p>
        </w:tc>
        <w:tc>
          <w:tcPr>
            <w:tcW w:w="737" w:type="dxa"/>
            <w:shd w:val="clear" w:color="auto" w:fill="70AD47" w:themeFill="accent6"/>
            <w:vAlign w:val="center"/>
          </w:tcPr>
          <w:p w14:paraId="7FF9C763" w14:textId="77777777" w:rsidR="00F73609" w:rsidRPr="006844B5" w:rsidRDefault="00F73609" w:rsidP="00F73609">
            <w:pPr>
              <w:pStyle w:val="ProductList-OfferingBody"/>
              <w:ind w:left="-113"/>
              <w:jc w:val="center"/>
              <w:rPr>
                <w:rFonts w:eastAsiaTheme="majorEastAsia" w:cstheme="minorHAnsi"/>
              </w:rPr>
            </w:pPr>
          </w:p>
        </w:tc>
        <w:tc>
          <w:tcPr>
            <w:tcW w:w="738" w:type="dxa"/>
            <w:shd w:val="clear" w:color="auto" w:fill="70AD47" w:themeFill="accent6"/>
            <w:vAlign w:val="center"/>
          </w:tcPr>
          <w:p w14:paraId="7FF9C764" w14:textId="77777777" w:rsidR="00F73609" w:rsidRPr="006844B5" w:rsidRDefault="00523723" w:rsidP="00F7360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822" w:type="dxa"/>
            <w:shd w:val="clear" w:color="auto" w:fill="70AD47" w:themeFill="accent6"/>
            <w:vAlign w:val="center"/>
          </w:tcPr>
          <w:p w14:paraId="7FF9C765" w14:textId="77777777" w:rsidR="00F73609" w:rsidRPr="006844B5" w:rsidRDefault="00523723" w:rsidP="00F73609">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801" w:type="dxa"/>
            <w:shd w:val="clear" w:color="auto" w:fill="BFBFBF" w:themeFill="background1" w:themeFillShade="BF"/>
            <w:vAlign w:val="center"/>
          </w:tcPr>
          <w:p w14:paraId="7FF9C766" w14:textId="77777777" w:rsidR="00F73609" w:rsidRPr="006844B5" w:rsidRDefault="00F73609" w:rsidP="00F73609">
            <w:pPr>
              <w:pStyle w:val="ProductList-OfferingBody"/>
              <w:ind w:left="-113"/>
              <w:jc w:val="center"/>
              <w:rPr>
                <w:rFonts w:eastAsiaTheme="majorEastAsia" w:cstheme="minorHAnsi"/>
              </w:rPr>
            </w:pPr>
          </w:p>
        </w:tc>
        <w:tc>
          <w:tcPr>
            <w:tcW w:w="810" w:type="dxa"/>
            <w:shd w:val="clear" w:color="auto" w:fill="BFBFBF" w:themeFill="background1" w:themeFillShade="BF"/>
            <w:vAlign w:val="center"/>
          </w:tcPr>
          <w:p w14:paraId="7FF9C767" w14:textId="77777777" w:rsidR="00F73609" w:rsidRPr="006844B5" w:rsidRDefault="00F73609" w:rsidP="00F73609">
            <w:pPr>
              <w:pStyle w:val="ProductList-OfferingBody"/>
              <w:ind w:left="-113"/>
              <w:jc w:val="center"/>
              <w:rPr>
                <w:rFonts w:eastAsiaTheme="majorEastAsia" w:cstheme="minorHAnsi"/>
              </w:rPr>
            </w:pPr>
          </w:p>
        </w:tc>
      </w:tr>
      <w:tr w:rsidR="00F73609" w:rsidRPr="006844B5" w14:paraId="7FF9C774" w14:textId="77777777" w:rsidTr="003C4CE6">
        <w:trPr>
          <w:gridAfter w:val="2"/>
          <w:wAfter w:w="18" w:type="dxa"/>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7FF9C769" w14:textId="77777777" w:rsidR="00F73609" w:rsidRPr="00451D93" w:rsidRDefault="00F73609" w:rsidP="003C4CE6">
            <w:pPr>
              <w:pStyle w:val="ProductList-Offering2"/>
              <w:rPr>
                <w:rFonts w:ascii="Calibri Light" w:eastAsia="SimSun" w:hAnsi="Calibri Light" w:cstheme="minorHAnsi"/>
              </w:rPr>
            </w:pPr>
            <w:bookmarkStart w:id="1240" w:name="_Toc379797363"/>
            <w:bookmarkStart w:id="1241" w:name="_Toc380513395"/>
            <w:bookmarkStart w:id="1242" w:name="_Toc380655445"/>
            <w:bookmarkStart w:id="1243" w:name="_Toc391373327"/>
            <w:r w:rsidRPr="00451D93">
              <w:rPr>
                <w:rFonts w:ascii="Calibri Light" w:eastAsia="SimSun" w:hAnsi="Calibri Light" w:cstheme="minorHAnsi"/>
              </w:rPr>
              <w:t>Office 365 Enterprise E4</w:t>
            </w:r>
            <w:r w:rsidR="00B52D48" w:rsidRPr="00451D93">
              <w:rPr>
                <w:rFonts w:ascii="Calibri Light" w:eastAsia="SimSun" w:hAnsi="Calibri Light" w:cstheme="minorHAnsi"/>
              </w:rPr>
              <w:t xml:space="preserve"> </w:t>
            </w:r>
            <w:r w:rsidR="003C4CE6" w:rsidRPr="00451D93">
              <w:rPr>
                <w:rFonts w:ascii="Calibri Light" w:eastAsia="SimSun" w:hAnsi="Calibri Light" w:cstheme="minorHAnsi"/>
              </w:rPr>
              <w:t>(</w:t>
            </w:r>
            <w:r w:rsidRPr="00451D93">
              <w:rPr>
                <w:rFonts w:ascii="Calibri Light" w:eastAsia="SimSun" w:hAnsi="Calibri Light" w:cstheme="minorHAnsi"/>
              </w:rPr>
              <w:t>用户</w:t>
            </w:r>
            <w:r w:rsidRPr="00451D93">
              <w:rPr>
                <w:rFonts w:ascii="Calibri Light" w:eastAsia="SimSun" w:hAnsi="Calibri Light" w:cstheme="minorHAnsi"/>
              </w:rPr>
              <w:t xml:space="preserve"> SL</w:t>
            </w:r>
            <w:bookmarkEnd w:id="1240"/>
            <w:bookmarkEnd w:id="1241"/>
            <w:bookmarkEnd w:id="1242"/>
            <w:r w:rsidR="003C4CE6" w:rsidRPr="00451D93">
              <w:rPr>
                <w:rFonts w:ascii="Calibri Light" w:eastAsia="SimSun" w:hAnsi="Calibri Light" w:cstheme="minorHAnsi"/>
              </w:rPr>
              <w:t>)</w:t>
            </w:r>
            <w:bookmarkEnd w:id="124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7FF9C76A" w14:textId="77777777" w:rsidR="00F73609" w:rsidRPr="006844B5" w:rsidRDefault="001D2A76" w:rsidP="00F73609">
            <w:pPr>
              <w:pStyle w:val="ProductList-OfferingBody"/>
              <w:ind w:left="-113"/>
              <w:jc w:val="center"/>
              <w:rPr>
                <w:rFonts w:eastAsiaTheme="majorEastAsia" w:cstheme="minorHAnsi"/>
              </w:rPr>
            </w:pPr>
            <w:r w:rsidRPr="006844B5">
              <w:rPr>
                <w:rFonts w:eastAsiaTheme="majorEastAsia" w:cstheme="minorHAnsi"/>
              </w:rPr>
              <w:t>2</w:t>
            </w:r>
          </w:p>
        </w:tc>
        <w:tc>
          <w:tcPr>
            <w:tcW w:w="738" w:type="dxa"/>
            <w:tcBorders>
              <w:left w:val="single" w:sz="12" w:space="0" w:color="FFFFFF" w:themeColor="background1"/>
            </w:tcBorders>
            <w:shd w:val="clear" w:color="auto" w:fill="BFBFBF" w:themeFill="background1" w:themeFillShade="BF"/>
            <w:vAlign w:val="center"/>
          </w:tcPr>
          <w:p w14:paraId="7FF9C76B" w14:textId="77777777" w:rsidR="00F73609" w:rsidRPr="006844B5" w:rsidRDefault="00F73609" w:rsidP="00F73609">
            <w:pPr>
              <w:pStyle w:val="ProductList-OfferingBody"/>
              <w:ind w:left="-113"/>
              <w:jc w:val="center"/>
              <w:rPr>
                <w:rFonts w:eastAsiaTheme="majorEastAsia" w:cstheme="minorHAnsi"/>
              </w:rPr>
            </w:pPr>
          </w:p>
        </w:tc>
        <w:tc>
          <w:tcPr>
            <w:tcW w:w="738" w:type="dxa"/>
            <w:shd w:val="clear" w:color="auto" w:fill="70AD47" w:themeFill="accent6"/>
            <w:vAlign w:val="center"/>
          </w:tcPr>
          <w:p w14:paraId="7FF9C76C" w14:textId="77777777" w:rsidR="00F73609" w:rsidRPr="006844B5" w:rsidRDefault="00523723" w:rsidP="00F73609">
            <w:pPr>
              <w:pStyle w:val="ProductList-OfferingBody"/>
              <w:ind w:left="-113"/>
              <w:jc w:val="center"/>
              <w:rPr>
                <w:rFonts w:eastAsiaTheme="majorEastAsia" w:cstheme="minorHAnsi"/>
              </w:rPr>
            </w:pPr>
            <w:r w:rsidRPr="00BA1C3F">
              <w:rPr>
                <w:rFonts w:eastAsiaTheme="majorEastAsia" w:cstheme="minorHAnsi"/>
                <w:bCs/>
              </w:rPr>
              <w:fldChar w:fldCharType="begin"/>
            </w:r>
            <w:r w:rsidRPr="00BA1C3F">
              <w:rPr>
                <w:rFonts w:eastAsiaTheme="majorEastAsia" w:cstheme="minorHAnsi"/>
                <w:bCs/>
                <w:lang w:eastAsia="zh-CN"/>
              </w:rPr>
              <w:instrText>AutoTextList  \s NoStyle \t "</w:instrText>
            </w:r>
            <w:r w:rsidRPr="00BA1C3F">
              <w:rPr>
                <w:rFonts w:eastAsiaTheme="majorEastAsia" w:cstheme="minorHAnsi"/>
                <w:bCs/>
                <w:lang w:eastAsia="zh-CN"/>
              </w:rPr>
              <w:instrText>企业在线服务</w:instrText>
            </w:r>
            <w:r w:rsidRPr="00BA1C3F">
              <w:rPr>
                <w:rFonts w:eastAsiaTheme="majorEastAsia" w:cstheme="minorHAnsi"/>
                <w:bCs/>
                <w:lang w:eastAsia="zh-CN"/>
              </w:rPr>
              <w:instrText>"</w:instrText>
            </w:r>
            <w:r w:rsidRPr="00BA1C3F">
              <w:rPr>
                <w:rFonts w:eastAsiaTheme="majorEastAsia" w:cstheme="minorHAnsi"/>
                <w:bCs/>
              </w:rPr>
              <w:fldChar w:fldCharType="separate"/>
            </w:r>
            <w:r w:rsidRPr="00BA1C3F">
              <w:rPr>
                <w:rFonts w:eastAsiaTheme="majorEastAsia" w:cstheme="minorHAnsi"/>
                <w:bCs/>
                <w:lang w:eastAsia="zh-CN"/>
              </w:rPr>
              <w:t>EO</w:t>
            </w:r>
            <w:r w:rsidRPr="00BA1C3F">
              <w:rPr>
                <w:rFonts w:eastAsiaTheme="majorEastAsia" w:cstheme="minorHAnsi"/>
                <w:bCs/>
              </w:rPr>
              <w:fldChar w:fldCharType="end"/>
            </w:r>
          </w:p>
        </w:tc>
        <w:tc>
          <w:tcPr>
            <w:tcW w:w="738" w:type="dxa"/>
            <w:shd w:val="clear" w:color="auto" w:fill="BFBFBF" w:themeFill="background1" w:themeFillShade="BF"/>
            <w:vAlign w:val="center"/>
          </w:tcPr>
          <w:p w14:paraId="7FF9C76D" w14:textId="77777777" w:rsidR="00F73609" w:rsidRPr="006844B5" w:rsidRDefault="00F73609" w:rsidP="00F73609">
            <w:pPr>
              <w:pStyle w:val="ProductList-OfferingBody"/>
              <w:ind w:left="-113"/>
              <w:jc w:val="center"/>
              <w:rPr>
                <w:rFonts w:eastAsiaTheme="majorEastAsia" w:cstheme="minorHAnsi"/>
              </w:rPr>
            </w:pPr>
          </w:p>
        </w:tc>
        <w:tc>
          <w:tcPr>
            <w:tcW w:w="738" w:type="dxa"/>
            <w:shd w:val="clear" w:color="auto" w:fill="70AD47" w:themeFill="accent6"/>
            <w:vAlign w:val="center"/>
          </w:tcPr>
          <w:p w14:paraId="7FF9C76E" w14:textId="77777777" w:rsidR="00F73609" w:rsidRPr="006844B5" w:rsidRDefault="00F73609" w:rsidP="00F73609">
            <w:pPr>
              <w:pStyle w:val="ProductList-OfferingBody"/>
              <w:ind w:left="-113"/>
              <w:jc w:val="center"/>
              <w:rPr>
                <w:rFonts w:eastAsiaTheme="majorEastAsia" w:cstheme="minorHAnsi"/>
              </w:rPr>
            </w:pPr>
          </w:p>
        </w:tc>
        <w:tc>
          <w:tcPr>
            <w:tcW w:w="737" w:type="dxa"/>
            <w:shd w:val="clear" w:color="auto" w:fill="70AD47" w:themeFill="accent6"/>
            <w:vAlign w:val="center"/>
          </w:tcPr>
          <w:p w14:paraId="7FF9C76F" w14:textId="77777777" w:rsidR="00F73609" w:rsidRPr="006844B5" w:rsidRDefault="00F73609" w:rsidP="00F73609">
            <w:pPr>
              <w:pStyle w:val="ProductList-OfferingBody"/>
              <w:ind w:left="-113"/>
              <w:jc w:val="center"/>
              <w:rPr>
                <w:rFonts w:eastAsiaTheme="majorEastAsia" w:cstheme="minorHAnsi"/>
              </w:rPr>
            </w:pPr>
          </w:p>
        </w:tc>
        <w:tc>
          <w:tcPr>
            <w:tcW w:w="738" w:type="dxa"/>
            <w:shd w:val="clear" w:color="auto" w:fill="70AD47" w:themeFill="accent6"/>
            <w:vAlign w:val="center"/>
          </w:tcPr>
          <w:p w14:paraId="7FF9C770" w14:textId="77777777" w:rsidR="00F73609" w:rsidRPr="006844B5" w:rsidRDefault="00523723" w:rsidP="00F7360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822" w:type="dxa"/>
            <w:shd w:val="clear" w:color="auto" w:fill="70AD47" w:themeFill="accent6"/>
            <w:vAlign w:val="center"/>
          </w:tcPr>
          <w:p w14:paraId="7FF9C771" w14:textId="77777777" w:rsidR="00F73609" w:rsidRPr="006844B5" w:rsidRDefault="00523723" w:rsidP="00F73609">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801" w:type="dxa"/>
            <w:shd w:val="clear" w:color="auto" w:fill="BFBFBF" w:themeFill="background1" w:themeFillShade="BF"/>
            <w:vAlign w:val="center"/>
          </w:tcPr>
          <w:p w14:paraId="7FF9C772" w14:textId="77777777" w:rsidR="00F73609" w:rsidRPr="006844B5" w:rsidRDefault="00F73609" w:rsidP="00F73609">
            <w:pPr>
              <w:pStyle w:val="ProductList-OfferingBody"/>
              <w:ind w:left="-113"/>
              <w:jc w:val="center"/>
              <w:rPr>
                <w:rFonts w:eastAsiaTheme="majorEastAsia" w:cstheme="minorHAnsi"/>
              </w:rPr>
            </w:pPr>
          </w:p>
        </w:tc>
        <w:tc>
          <w:tcPr>
            <w:tcW w:w="810" w:type="dxa"/>
            <w:shd w:val="clear" w:color="auto" w:fill="BFBFBF" w:themeFill="background1" w:themeFillShade="BF"/>
            <w:vAlign w:val="center"/>
          </w:tcPr>
          <w:p w14:paraId="7FF9C773" w14:textId="77777777" w:rsidR="00F73609" w:rsidRPr="006844B5" w:rsidRDefault="00F73609" w:rsidP="00F73609">
            <w:pPr>
              <w:pStyle w:val="ProductList-OfferingBody"/>
              <w:ind w:left="-113"/>
              <w:jc w:val="center"/>
              <w:rPr>
                <w:rFonts w:eastAsiaTheme="majorEastAsia" w:cstheme="minorHAnsi"/>
              </w:rPr>
            </w:pPr>
          </w:p>
        </w:tc>
      </w:tr>
      <w:tr w:rsidR="00F73609" w:rsidRPr="006844B5" w14:paraId="7FF9C780" w14:textId="77777777" w:rsidTr="003C4CE6">
        <w:trPr>
          <w:gridAfter w:val="2"/>
          <w:wAfter w:w="18" w:type="dxa"/>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7FF9C775" w14:textId="77777777" w:rsidR="00F73609" w:rsidRPr="00451D93" w:rsidRDefault="00F73609" w:rsidP="003C4CE6">
            <w:pPr>
              <w:pStyle w:val="ProductList-Offering2"/>
              <w:rPr>
                <w:rFonts w:ascii="Calibri Light" w:eastAsia="SimSun" w:hAnsi="Calibri Light" w:cstheme="minorHAnsi"/>
              </w:rPr>
            </w:pPr>
            <w:bookmarkStart w:id="1244" w:name="_Toc379797364"/>
            <w:bookmarkStart w:id="1245" w:name="_Toc380513396"/>
            <w:bookmarkStart w:id="1246" w:name="_Toc380655446"/>
            <w:bookmarkStart w:id="1247" w:name="_Toc391373328"/>
            <w:r w:rsidRPr="00451D93">
              <w:rPr>
                <w:rFonts w:ascii="Calibri Light" w:eastAsia="SimSun" w:hAnsi="Calibri Light" w:cstheme="minorHAnsi"/>
              </w:rPr>
              <w:t>Office 365 Enterprise E1</w:t>
            </w:r>
            <w:r w:rsidRPr="00451D93">
              <w:rPr>
                <w:rFonts w:ascii="Calibri Light" w:eastAsia="SimSun" w:hAnsi="Calibri Light" w:cstheme="minorHAnsi"/>
              </w:rPr>
              <w:fldChar w:fldCharType="begin"/>
            </w:r>
            <w:r w:rsidRPr="00451D93">
              <w:rPr>
                <w:rFonts w:ascii="Calibri Light" w:eastAsia="SimSun" w:hAnsi="Calibri Light" w:cstheme="minorHAnsi"/>
              </w:rPr>
              <w:instrText>XE "Office 365 Enterprise E1"</w:instrText>
            </w:r>
            <w:r w:rsidRPr="00451D93">
              <w:rPr>
                <w:rFonts w:ascii="Calibri Light" w:eastAsia="SimSun" w:hAnsi="Calibri Light" w:cstheme="minorHAnsi"/>
              </w:rPr>
              <w:fldChar w:fldCharType="end"/>
            </w:r>
            <w:r w:rsidRPr="00451D93">
              <w:rPr>
                <w:rFonts w:ascii="Calibri Light" w:eastAsia="SimSun" w:hAnsi="Calibri Light" w:cstheme="minorHAnsi"/>
              </w:rPr>
              <w:t xml:space="preserve"> </w:t>
            </w:r>
            <w:r w:rsidRPr="00451D93">
              <w:rPr>
                <w:rFonts w:ascii="Calibri Light" w:eastAsia="SimSun" w:hAnsi="Calibri Light" w:cstheme="minorHAnsi"/>
              </w:rPr>
              <w:t>和</w:t>
            </w:r>
            <w:r w:rsidRPr="00451D93">
              <w:rPr>
                <w:rFonts w:ascii="Calibri Light" w:eastAsia="SimSun" w:hAnsi="Calibri Light" w:cstheme="minorHAnsi"/>
              </w:rPr>
              <w:t xml:space="preserve"> E3 Add-on</w:t>
            </w:r>
            <w:r w:rsidR="00B52D48" w:rsidRPr="00451D93">
              <w:rPr>
                <w:rFonts w:ascii="Calibri Light" w:eastAsia="SimSun" w:hAnsi="Calibri Light" w:cstheme="minorHAnsi"/>
              </w:rPr>
              <w:t xml:space="preserve"> </w:t>
            </w:r>
            <w:r w:rsidR="003C4CE6" w:rsidRPr="00451D93">
              <w:rPr>
                <w:rFonts w:ascii="Calibri Light" w:eastAsia="SimSun" w:hAnsi="Calibri Light" w:cstheme="minorHAnsi"/>
              </w:rPr>
              <w:t>(</w:t>
            </w:r>
            <w:r w:rsidRPr="00451D93">
              <w:rPr>
                <w:rFonts w:ascii="Calibri Light" w:eastAsia="SimSun" w:hAnsi="Calibri Light" w:cstheme="minorHAnsi"/>
              </w:rPr>
              <w:t>用户</w:t>
            </w:r>
            <w:r w:rsidRPr="00451D93">
              <w:rPr>
                <w:rFonts w:ascii="Calibri Light" w:eastAsia="SimSun" w:hAnsi="Calibri Light" w:cstheme="minorHAnsi"/>
              </w:rPr>
              <w:t xml:space="preserve"> SL</w:t>
            </w:r>
            <w:bookmarkEnd w:id="1244"/>
            <w:bookmarkEnd w:id="1245"/>
            <w:bookmarkEnd w:id="1246"/>
            <w:r w:rsidR="003C4CE6" w:rsidRPr="00451D93">
              <w:rPr>
                <w:rFonts w:ascii="Calibri Light" w:eastAsia="SimSun" w:hAnsi="Calibri Light" w:cstheme="minorHAnsi"/>
              </w:rPr>
              <w:t>)</w:t>
            </w:r>
            <w:bookmarkEnd w:id="124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7FF9C776" w14:textId="77777777" w:rsidR="00F73609" w:rsidRPr="006844B5" w:rsidRDefault="001D2A76" w:rsidP="001D2A76">
            <w:pPr>
              <w:pStyle w:val="ProductList-OfferingBody"/>
              <w:ind w:left="-113"/>
              <w:jc w:val="center"/>
              <w:rPr>
                <w:rFonts w:eastAsiaTheme="majorEastAsia" w:cstheme="minorHAnsi"/>
              </w:rPr>
            </w:pPr>
            <w:r w:rsidRPr="006844B5">
              <w:rPr>
                <w:rFonts w:eastAsiaTheme="majorEastAsia" w:cstheme="minorHAnsi"/>
              </w:rPr>
              <w:t>1</w:t>
            </w:r>
          </w:p>
        </w:tc>
        <w:tc>
          <w:tcPr>
            <w:tcW w:w="738" w:type="dxa"/>
            <w:tcBorders>
              <w:left w:val="single" w:sz="12" w:space="0" w:color="FFFFFF" w:themeColor="background1"/>
            </w:tcBorders>
            <w:shd w:val="clear" w:color="auto" w:fill="BFBFBF" w:themeFill="background1" w:themeFillShade="BF"/>
            <w:vAlign w:val="center"/>
          </w:tcPr>
          <w:p w14:paraId="7FF9C777" w14:textId="77777777" w:rsidR="00F73609" w:rsidRPr="006844B5" w:rsidRDefault="00F73609" w:rsidP="00F73609">
            <w:pPr>
              <w:pStyle w:val="ProductList-OfferingBody"/>
              <w:ind w:left="-113"/>
              <w:jc w:val="center"/>
              <w:rPr>
                <w:rFonts w:eastAsiaTheme="majorEastAsia" w:cstheme="minorHAnsi"/>
              </w:rPr>
            </w:pPr>
          </w:p>
        </w:tc>
        <w:tc>
          <w:tcPr>
            <w:tcW w:w="738" w:type="dxa"/>
            <w:shd w:val="clear" w:color="auto" w:fill="70AD47" w:themeFill="accent6"/>
            <w:vAlign w:val="center"/>
          </w:tcPr>
          <w:p w14:paraId="7FF9C778" w14:textId="77777777" w:rsidR="00F73609" w:rsidRPr="006844B5" w:rsidRDefault="00523723" w:rsidP="00F7360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8" w:type="dxa"/>
            <w:shd w:val="clear" w:color="auto" w:fill="BFBFBF" w:themeFill="background1" w:themeFillShade="BF"/>
            <w:vAlign w:val="center"/>
          </w:tcPr>
          <w:p w14:paraId="7FF9C779" w14:textId="77777777" w:rsidR="00F73609" w:rsidRPr="006844B5" w:rsidRDefault="00F73609" w:rsidP="00F73609">
            <w:pPr>
              <w:pStyle w:val="ProductList-OfferingBody"/>
              <w:ind w:left="-113"/>
              <w:jc w:val="center"/>
              <w:rPr>
                <w:rFonts w:eastAsiaTheme="majorEastAsia" w:cstheme="minorHAnsi"/>
              </w:rPr>
            </w:pPr>
          </w:p>
        </w:tc>
        <w:tc>
          <w:tcPr>
            <w:tcW w:w="738" w:type="dxa"/>
            <w:shd w:val="clear" w:color="auto" w:fill="70AD47" w:themeFill="accent6"/>
            <w:vAlign w:val="center"/>
          </w:tcPr>
          <w:p w14:paraId="7FF9C77A" w14:textId="77777777" w:rsidR="00F73609" w:rsidRPr="006844B5" w:rsidRDefault="00F73609" w:rsidP="00F73609">
            <w:pPr>
              <w:pStyle w:val="ProductList-OfferingBody"/>
              <w:ind w:left="-113"/>
              <w:jc w:val="center"/>
              <w:rPr>
                <w:rFonts w:eastAsiaTheme="majorEastAsia" w:cstheme="minorHAnsi"/>
              </w:rPr>
            </w:pPr>
          </w:p>
        </w:tc>
        <w:tc>
          <w:tcPr>
            <w:tcW w:w="737" w:type="dxa"/>
            <w:shd w:val="clear" w:color="auto" w:fill="BFBFBF" w:themeFill="background1" w:themeFillShade="BF"/>
            <w:vAlign w:val="center"/>
          </w:tcPr>
          <w:p w14:paraId="7FF9C77B" w14:textId="77777777" w:rsidR="00F73609" w:rsidRPr="006844B5" w:rsidRDefault="00F73609" w:rsidP="00F73609">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77C" w14:textId="77777777" w:rsidR="00F73609" w:rsidRPr="006844B5" w:rsidRDefault="00F73609" w:rsidP="00F73609">
            <w:pPr>
              <w:pStyle w:val="ProductList-OfferingBody"/>
              <w:ind w:left="-113"/>
              <w:jc w:val="center"/>
              <w:rPr>
                <w:rFonts w:eastAsiaTheme="majorEastAsia" w:cstheme="minorHAnsi"/>
              </w:rPr>
            </w:pPr>
          </w:p>
        </w:tc>
        <w:tc>
          <w:tcPr>
            <w:tcW w:w="822" w:type="dxa"/>
            <w:shd w:val="clear" w:color="auto" w:fill="70AD47" w:themeFill="accent6"/>
            <w:vAlign w:val="center"/>
          </w:tcPr>
          <w:p w14:paraId="7FF9C77D" w14:textId="77777777" w:rsidR="00F73609" w:rsidRPr="006844B5" w:rsidRDefault="00523723" w:rsidP="001F4A2A">
            <w:pPr>
              <w:pStyle w:val="ProductList-OfferingBody"/>
              <w:ind w:left="-113"/>
              <w:jc w:val="center"/>
              <w:rPr>
                <w:rFonts w:eastAsiaTheme="majorEastAsia" w:cstheme="minorHAnsi"/>
              </w:rPr>
            </w:pPr>
            <w:r w:rsidRPr="00BA1C3F">
              <w:rPr>
                <w:rFonts w:eastAsiaTheme="majorEastAsia" w:cstheme="minorHAnsi"/>
                <w:bCs/>
              </w:rPr>
              <w:fldChar w:fldCharType="begin"/>
            </w:r>
            <w:r w:rsidRPr="00BA1C3F">
              <w:rPr>
                <w:rFonts w:eastAsiaTheme="majorEastAsia" w:cstheme="minorHAnsi"/>
                <w:bCs/>
                <w:lang w:eastAsia="zh-CN"/>
              </w:rPr>
              <w:instrText>AutoTextList  \s NoStyle \t "</w:instrText>
            </w:r>
            <w:r w:rsidRPr="00BA1C3F">
              <w:rPr>
                <w:rFonts w:eastAsiaTheme="majorEastAsia" w:cstheme="minorHAnsi"/>
                <w:bCs/>
                <w:lang w:eastAsia="zh-CN"/>
              </w:rPr>
              <w:instrText>组织范围</w:instrText>
            </w:r>
            <w:r w:rsidRPr="00BA1C3F">
              <w:rPr>
                <w:rFonts w:eastAsiaTheme="majorEastAsia" w:cstheme="minorHAnsi"/>
                <w:bCs/>
                <w:lang w:eastAsia="zh-CN"/>
              </w:rPr>
              <w:instrText xml:space="preserve">" </w:instrText>
            </w:r>
            <w:r w:rsidRPr="00BA1C3F">
              <w:rPr>
                <w:rFonts w:eastAsiaTheme="majorEastAsia" w:cstheme="minorHAnsi"/>
                <w:bCs/>
              </w:rPr>
              <w:fldChar w:fldCharType="separate"/>
            </w:r>
            <w:r w:rsidRPr="00BA1C3F">
              <w:rPr>
                <w:rFonts w:eastAsiaTheme="majorEastAsia" w:cstheme="minorHAnsi"/>
                <w:bCs/>
                <w:lang w:eastAsia="zh-CN"/>
              </w:rPr>
              <w:t>OW</w:t>
            </w:r>
            <w:r w:rsidRPr="00BA1C3F">
              <w:rPr>
                <w:rFonts w:eastAsiaTheme="majorEastAsia" w:cstheme="minorHAnsi"/>
                <w:bCs/>
              </w:rPr>
              <w:fldChar w:fldCharType="end"/>
            </w:r>
          </w:p>
        </w:tc>
        <w:tc>
          <w:tcPr>
            <w:tcW w:w="801" w:type="dxa"/>
            <w:shd w:val="clear" w:color="auto" w:fill="BFBFBF" w:themeFill="background1" w:themeFillShade="BF"/>
            <w:vAlign w:val="center"/>
          </w:tcPr>
          <w:p w14:paraId="7FF9C77E" w14:textId="77777777" w:rsidR="00F73609" w:rsidRPr="006844B5" w:rsidRDefault="00F73609" w:rsidP="00F73609">
            <w:pPr>
              <w:pStyle w:val="ProductList-OfferingBody"/>
              <w:ind w:left="-113"/>
              <w:jc w:val="center"/>
              <w:rPr>
                <w:rFonts w:eastAsiaTheme="majorEastAsia" w:cstheme="minorHAnsi"/>
              </w:rPr>
            </w:pPr>
          </w:p>
        </w:tc>
        <w:tc>
          <w:tcPr>
            <w:tcW w:w="810" w:type="dxa"/>
            <w:shd w:val="clear" w:color="auto" w:fill="BFBFBF" w:themeFill="background1" w:themeFillShade="BF"/>
            <w:vAlign w:val="center"/>
          </w:tcPr>
          <w:p w14:paraId="7FF9C77F" w14:textId="77777777" w:rsidR="00F73609" w:rsidRPr="006844B5" w:rsidRDefault="00F73609" w:rsidP="00F73609">
            <w:pPr>
              <w:pStyle w:val="ProductList-OfferingBody"/>
              <w:ind w:left="-113"/>
              <w:jc w:val="center"/>
              <w:rPr>
                <w:rFonts w:eastAsiaTheme="majorEastAsia" w:cstheme="minorHAnsi"/>
              </w:rPr>
            </w:pPr>
          </w:p>
        </w:tc>
      </w:tr>
      <w:tr w:rsidR="001F4A2A" w:rsidRPr="006844B5" w14:paraId="7FF9C78C" w14:textId="77777777" w:rsidTr="003C4CE6">
        <w:trPr>
          <w:gridAfter w:val="2"/>
          <w:wAfter w:w="18" w:type="dxa"/>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7FF9C781" w14:textId="77777777" w:rsidR="001F4A2A" w:rsidRPr="00451D93" w:rsidRDefault="001F4A2A" w:rsidP="003C4CE6">
            <w:pPr>
              <w:pStyle w:val="ProductList-Offering2"/>
              <w:rPr>
                <w:rFonts w:ascii="Calibri Light" w:eastAsia="SimSun" w:hAnsi="Calibri Light" w:cstheme="minorHAnsi"/>
              </w:rPr>
            </w:pPr>
            <w:bookmarkStart w:id="1248" w:name="_Toc391373329"/>
            <w:r w:rsidRPr="00451D93">
              <w:rPr>
                <w:rFonts w:ascii="Calibri Light" w:eastAsia="SimSun" w:hAnsi="Calibri Light" w:cstheme="minorHAnsi"/>
              </w:rPr>
              <w:t>Office 365 Enterprise E4 Add-on</w:t>
            </w:r>
            <w:r w:rsidR="00B52D48" w:rsidRPr="00451D93">
              <w:rPr>
                <w:rFonts w:ascii="Calibri Light" w:eastAsia="SimSun" w:hAnsi="Calibri Light" w:cstheme="minorHAnsi"/>
              </w:rPr>
              <w:t xml:space="preserve"> </w:t>
            </w:r>
            <w:r w:rsidR="003C4CE6" w:rsidRPr="00451D93">
              <w:rPr>
                <w:rFonts w:ascii="Calibri Light" w:eastAsia="SimSun" w:hAnsi="Calibri Light" w:cstheme="minorHAnsi"/>
              </w:rPr>
              <w:t>(`</w:t>
            </w:r>
            <w:r w:rsidRPr="00451D93">
              <w:rPr>
                <w:rFonts w:ascii="Calibri Light" w:eastAsia="SimSun" w:hAnsi="Calibri Light" w:cstheme="minorHAnsi"/>
              </w:rPr>
              <w:t>用户</w:t>
            </w:r>
            <w:r w:rsidRPr="00451D93">
              <w:rPr>
                <w:rFonts w:ascii="Calibri Light" w:eastAsia="SimSun" w:hAnsi="Calibri Light" w:cstheme="minorHAnsi"/>
              </w:rPr>
              <w:t xml:space="preserve"> SL</w:t>
            </w:r>
            <w:r w:rsidR="003C4CE6" w:rsidRPr="00451D93">
              <w:rPr>
                <w:rFonts w:ascii="Calibri Light" w:eastAsia="SimSun" w:hAnsi="Calibri Light" w:cstheme="minorHAnsi"/>
              </w:rPr>
              <w:t>)</w:t>
            </w:r>
            <w:bookmarkEnd w:id="124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7FF9C782" w14:textId="77777777" w:rsidR="001F4A2A" w:rsidRPr="006844B5" w:rsidRDefault="001D2A76" w:rsidP="001F4A2A">
            <w:pPr>
              <w:pStyle w:val="ProductList-OfferingBody"/>
              <w:ind w:left="-113"/>
              <w:jc w:val="center"/>
              <w:rPr>
                <w:rFonts w:eastAsiaTheme="majorEastAsia" w:cstheme="minorHAnsi"/>
              </w:rPr>
            </w:pPr>
            <w:r w:rsidRPr="006844B5">
              <w:rPr>
                <w:rFonts w:eastAsiaTheme="majorEastAsia" w:cstheme="minorHAnsi"/>
              </w:rPr>
              <w:t>1</w:t>
            </w:r>
          </w:p>
        </w:tc>
        <w:tc>
          <w:tcPr>
            <w:tcW w:w="738" w:type="dxa"/>
            <w:tcBorders>
              <w:left w:val="single" w:sz="12" w:space="0" w:color="FFFFFF" w:themeColor="background1"/>
            </w:tcBorders>
            <w:shd w:val="clear" w:color="auto" w:fill="BFBFBF" w:themeFill="background1" w:themeFillShade="BF"/>
            <w:vAlign w:val="center"/>
          </w:tcPr>
          <w:p w14:paraId="7FF9C783" w14:textId="77777777" w:rsidR="001F4A2A" w:rsidRPr="006844B5" w:rsidRDefault="001F4A2A" w:rsidP="001F4A2A">
            <w:pPr>
              <w:pStyle w:val="ProductList-OfferingBody"/>
              <w:ind w:left="-113"/>
              <w:jc w:val="center"/>
              <w:rPr>
                <w:rFonts w:eastAsiaTheme="majorEastAsia" w:cstheme="minorHAnsi"/>
              </w:rPr>
            </w:pPr>
          </w:p>
        </w:tc>
        <w:tc>
          <w:tcPr>
            <w:tcW w:w="738" w:type="dxa"/>
            <w:shd w:val="clear" w:color="auto" w:fill="70AD47" w:themeFill="accent6"/>
            <w:vAlign w:val="center"/>
          </w:tcPr>
          <w:p w14:paraId="7FF9C784" w14:textId="77777777" w:rsidR="001F4A2A" w:rsidRPr="006844B5" w:rsidRDefault="00523723" w:rsidP="001F4A2A">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8" w:type="dxa"/>
            <w:shd w:val="clear" w:color="auto" w:fill="BFBFBF" w:themeFill="background1" w:themeFillShade="BF"/>
            <w:vAlign w:val="center"/>
          </w:tcPr>
          <w:p w14:paraId="7FF9C785" w14:textId="77777777" w:rsidR="001F4A2A" w:rsidRPr="006844B5" w:rsidRDefault="001F4A2A" w:rsidP="001F4A2A">
            <w:pPr>
              <w:pStyle w:val="ProductList-OfferingBody"/>
              <w:ind w:left="-113"/>
              <w:jc w:val="center"/>
              <w:rPr>
                <w:rFonts w:eastAsiaTheme="majorEastAsia" w:cstheme="minorHAnsi"/>
              </w:rPr>
            </w:pPr>
          </w:p>
        </w:tc>
        <w:tc>
          <w:tcPr>
            <w:tcW w:w="738" w:type="dxa"/>
            <w:shd w:val="clear" w:color="auto" w:fill="70AD47" w:themeFill="accent6"/>
            <w:vAlign w:val="center"/>
          </w:tcPr>
          <w:p w14:paraId="7FF9C786" w14:textId="77777777" w:rsidR="001F4A2A" w:rsidRPr="006844B5" w:rsidRDefault="001F4A2A" w:rsidP="001F4A2A">
            <w:pPr>
              <w:pStyle w:val="ProductList-OfferingBody"/>
              <w:ind w:left="-113"/>
              <w:jc w:val="center"/>
              <w:rPr>
                <w:rFonts w:eastAsiaTheme="majorEastAsia" w:cstheme="minorHAnsi"/>
              </w:rPr>
            </w:pPr>
          </w:p>
        </w:tc>
        <w:tc>
          <w:tcPr>
            <w:tcW w:w="737" w:type="dxa"/>
            <w:shd w:val="clear" w:color="auto" w:fill="BFBFBF" w:themeFill="background1" w:themeFillShade="BF"/>
            <w:vAlign w:val="center"/>
          </w:tcPr>
          <w:p w14:paraId="7FF9C787" w14:textId="77777777" w:rsidR="001F4A2A" w:rsidRPr="006844B5" w:rsidRDefault="001F4A2A" w:rsidP="001F4A2A">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788" w14:textId="77777777" w:rsidR="001F4A2A" w:rsidRPr="006844B5" w:rsidRDefault="001F4A2A" w:rsidP="001F4A2A">
            <w:pPr>
              <w:pStyle w:val="ProductList-OfferingBody"/>
              <w:ind w:left="-113"/>
              <w:jc w:val="center"/>
              <w:rPr>
                <w:rFonts w:eastAsiaTheme="majorEastAsia" w:cstheme="minorHAnsi"/>
              </w:rPr>
            </w:pPr>
          </w:p>
        </w:tc>
        <w:tc>
          <w:tcPr>
            <w:tcW w:w="822" w:type="dxa"/>
            <w:shd w:val="clear" w:color="auto" w:fill="BFBFBF" w:themeFill="background1" w:themeFillShade="BF"/>
            <w:vAlign w:val="center"/>
          </w:tcPr>
          <w:p w14:paraId="7FF9C789" w14:textId="77777777" w:rsidR="001F4A2A" w:rsidRPr="006844B5" w:rsidRDefault="001F4A2A" w:rsidP="001F4A2A">
            <w:pPr>
              <w:pStyle w:val="ProductList-OfferingBody"/>
              <w:ind w:left="-113"/>
              <w:jc w:val="center"/>
              <w:rPr>
                <w:rFonts w:eastAsiaTheme="majorEastAsia" w:cstheme="minorHAnsi"/>
              </w:rPr>
            </w:pPr>
          </w:p>
        </w:tc>
        <w:tc>
          <w:tcPr>
            <w:tcW w:w="801" w:type="dxa"/>
            <w:shd w:val="clear" w:color="auto" w:fill="BFBFBF" w:themeFill="background1" w:themeFillShade="BF"/>
            <w:vAlign w:val="center"/>
          </w:tcPr>
          <w:p w14:paraId="7FF9C78A" w14:textId="77777777" w:rsidR="001F4A2A" w:rsidRPr="006844B5" w:rsidRDefault="001F4A2A" w:rsidP="001F4A2A">
            <w:pPr>
              <w:pStyle w:val="ProductList-OfferingBody"/>
              <w:ind w:left="-113"/>
              <w:jc w:val="center"/>
              <w:rPr>
                <w:rFonts w:eastAsiaTheme="majorEastAsia" w:cstheme="minorHAnsi"/>
              </w:rPr>
            </w:pPr>
          </w:p>
        </w:tc>
        <w:tc>
          <w:tcPr>
            <w:tcW w:w="810" w:type="dxa"/>
            <w:shd w:val="clear" w:color="auto" w:fill="BFBFBF" w:themeFill="background1" w:themeFillShade="BF"/>
            <w:vAlign w:val="center"/>
          </w:tcPr>
          <w:p w14:paraId="7FF9C78B" w14:textId="77777777" w:rsidR="001F4A2A" w:rsidRPr="006844B5" w:rsidRDefault="001F4A2A" w:rsidP="001F4A2A">
            <w:pPr>
              <w:pStyle w:val="ProductList-OfferingBody"/>
              <w:ind w:left="-113"/>
              <w:jc w:val="center"/>
              <w:rPr>
                <w:rFonts w:eastAsiaTheme="majorEastAsia" w:cstheme="minorHAnsi"/>
              </w:rPr>
            </w:pPr>
          </w:p>
        </w:tc>
      </w:tr>
      <w:tr w:rsidR="001F4A2A" w:rsidRPr="006844B5" w14:paraId="7FF9C798" w14:textId="77777777" w:rsidTr="003C4CE6">
        <w:trPr>
          <w:gridAfter w:val="2"/>
          <w:wAfter w:w="18" w:type="dxa"/>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7FF9C78D" w14:textId="77777777" w:rsidR="001F4A2A" w:rsidRPr="00451D93" w:rsidRDefault="001F4A2A" w:rsidP="003C4CE6">
            <w:pPr>
              <w:pStyle w:val="ProductList-Offering2"/>
              <w:rPr>
                <w:rFonts w:ascii="Calibri Light" w:eastAsia="SimSun" w:hAnsi="Calibri Light" w:cstheme="minorHAnsi"/>
              </w:rPr>
            </w:pPr>
            <w:bookmarkStart w:id="1249" w:name="_Toc379797365"/>
            <w:bookmarkStart w:id="1250" w:name="_Toc380513397"/>
            <w:bookmarkStart w:id="1251" w:name="_Toc380655447"/>
            <w:bookmarkStart w:id="1252" w:name="_Toc391373330"/>
            <w:r w:rsidRPr="00451D93">
              <w:rPr>
                <w:rFonts w:ascii="Calibri Light" w:eastAsia="SimSun" w:hAnsi="Calibri Light" w:cstheme="minorHAnsi"/>
              </w:rPr>
              <w:t xml:space="preserve">Office 365 Enterprise </w:t>
            </w:r>
            <w:r w:rsidRPr="00451D93">
              <w:rPr>
                <w:rFonts w:ascii="Calibri Light" w:eastAsia="SimSun" w:hAnsi="Calibri Light" w:cstheme="minorHAnsi"/>
              </w:rPr>
              <w:fldChar w:fldCharType="begin"/>
            </w:r>
            <w:r w:rsidRPr="00451D93">
              <w:rPr>
                <w:rFonts w:ascii="Calibri Light" w:eastAsia="SimSun" w:hAnsi="Calibri Light" w:cstheme="minorHAnsi"/>
              </w:rPr>
              <w:instrText>XE "Office 365 Enterprise E1"</w:instrText>
            </w:r>
            <w:r w:rsidRPr="00451D93">
              <w:rPr>
                <w:rFonts w:ascii="Calibri Light" w:eastAsia="SimSun" w:hAnsi="Calibri Light" w:cstheme="minorHAnsi"/>
              </w:rPr>
              <w:fldChar w:fldCharType="end"/>
            </w:r>
            <w:r w:rsidRPr="00451D93">
              <w:rPr>
                <w:rFonts w:ascii="Calibri Light" w:eastAsia="SimSun" w:hAnsi="Calibri Light" w:cstheme="minorHAnsi"/>
              </w:rPr>
              <w:t xml:space="preserve"> E3 </w:t>
            </w:r>
            <w:r w:rsidRPr="00451D93">
              <w:rPr>
                <w:rFonts w:ascii="Calibri Light" w:eastAsia="SimSun" w:hAnsi="Calibri Light" w:cstheme="minorHAnsi"/>
              </w:rPr>
              <w:t>和</w:t>
            </w:r>
            <w:r w:rsidRPr="00451D93">
              <w:rPr>
                <w:rFonts w:ascii="Calibri Light" w:eastAsia="SimSun" w:hAnsi="Calibri Light" w:cstheme="minorHAnsi"/>
              </w:rPr>
              <w:t xml:space="preserve"> E4</w:t>
            </w:r>
            <w:r w:rsidR="00B52D48" w:rsidRPr="00451D93">
              <w:rPr>
                <w:rFonts w:ascii="Calibri Light" w:eastAsia="SimSun" w:hAnsi="Calibri Light" w:cstheme="minorHAnsi"/>
              </w:rPr>
              <w:t xml:space="preserve"> </w:t>
            </w:r>
            <w:r w:rsidR="003C4CE6" w:rsidRPr="00451D93">
              <w:rPr>
                <w:rFonts w:ascii="Calibri Light" w:eastAsia="SimSun" w:hAnsi="Calibri Light" w:cstheme="minorHAnsi"/>
              </w:rPr>
              <w:t>(</w:t>
            </w:r>
            <w:r w:rsidRPr="00451D93">
              <w:rPr>
                <w:rFonts w:ascii="Calibri Light" w:eastAsia="SimSun" w:hAnsi="Calibri Light" w:cstheme="minorHAnsi"/>
              </w:rPr>
              <w:t>不带</w:t>
            </w:r>
            <w:r w:rsidRPr="00451D93">
              <w:rPr>
                <w:rFonts w:ascii="Calibri Light" w:eastAsia="SimSun" w:hAnsi="Calibri Light" w:cstheme="minorHAnsi"/>
              </w:rPr>
              <w:t xml:space="preserve"> ProPlus Add-on</w:t>
            </w:r>
            <w:r w:rsidR="00451D93" w:rsidRPr="00451D93">
              <w:rPr>
                <w:rFonts w:ascii="Calibri Light" w:eastAsia="SimSun" w:hAnsi="Calibri Light" w:cstheme="minorHAnsi"/>
              </w:rPr>
              <w:t>)</w:t>
            </w:r>
            <w:r w:rsidRPr="00451D93">
              <w:rPr>
                <w:rFonts w:ascii="Calibri Light" w:eastAsia="SimSun" w:hAnsi="Calibri Light" w:cstheme="minorHAnsi"/>
              </w:rPr>
              <w:fldChar w:fldCharType="begin"/>
            </w:r>
            <w:r w:rsidRPr="00451D93">
              <w:rPr>
                <w:rFonts w:ascii="Calibri Light" w:eastAsia="SimSun" w:hAnsi="Calibri Light" w:cstheme="minorHAnsi"/>
              </w:rPr>
              <w:instrText>XE "</w:instrText>
            </w:r>
            <w:r w:rsidRPr="00451D93">
              <w:rPr>
                <w:rFonts w:ascii="Calibri Light" w:eastAsia="SimSun" w:hAnsi="Calibri Light" w:cstheme="minorHAnsi"/>
              </w:rPr>
              <w:instrText>不带</w:instrText>
            </w:r>
            <w:r w:rsidRPr="00451D93">
              <w:rPr>
                <w:rFonts w:ascii="Calibri Light" w:eastAsia="SimSun" w:hAnsi="Calibri Light" w:cstheme="minorHAnsi"/>
              </w:rPr>
              <w:instrText xml:space="preserve"> Office Pro Plus </w:instrText>
            </w:r>
            <w:r w:rsidRPr="00451D93">
              <w:rPr>
                <w:rFonts w:ascii="Calibri Light" w:eastAsia="SimSun" w:hAnsi="Calibri Light" w:cstheme="minorHAnsi"/>
              </w:rPr>
              <w:instrText>的</w:instrText>
            </w:r>
            <w:r w:rsidRPr="00451D93">
              <w:rPr>
                <w:rFonts w:ascii="Calibri Light" w:eastAsia="SimSun" w:hAnsi="Calibri Light" w:cstheme="minorHAnsi"/>
              </w:rPr>
              <w:instrText xml:space="preserve"> Office 365 Enterprise E1</w:instrText>
            </w:r>
            <w:r w:rsidRPr="00451D93">
              <w:rPr>
                <w:rFonts w:ascii="Calibri Light" w:eastAsia="SimSun" w:hAnsi="Calibri Light" w:cstheme="minorHAnsi"/>
              </w:rPr>
              <w:instrText>、</w:instrText>
            </w:r>
            <w:r w:rsidRPr="00451D93">
              <w:rPr>
                <w:rFonts w:ascii="Calibri Light" w:eastAsia="SimSun" w:hAnsi="Calibri Light" w:cstheme="minorHAnsi"/>
              </w:rPr>
              <w:instrText>E3</w:instrText>
            </w:r>
            <w:r w:rsidRPr="00451D93">
              <w:rPr>
                <w:rFonts w:ascii="Calibri Light" w:eastAsia="SimSun" w:hAnsi="Calibri Light" w:cstheme="minorHAnsi"/>
              </w:rPr>
              <w:instrText>、</w:instrText>
            </w:r>
            <w:r w:rsidRPr="00451D93">
              <w:rPr>
                <w:rFonts w:ascii="Calibri Light" w:eastAsia="SimSun" w:hAnsi="Calibri Light" w:cstheme="minorHAnsi"/>
              </w:rPr>
              <w:instrText>E4 Add-on"</w:instrText>
            </w:r>
            <w:r w:rsidRPr="00451D93">
              <w:rPr>
                <w:rFonts w:ascii="Calibri Light" w:eastAsia="SimSun" w:hAnsi="Calibri Light" w:cstheme="minorHAnsi"/>
              </w:rPr>
              <w:fldChar w:fldCharType="end"/>
            </w:r>
            <w:r w:rsidR="00B52D48" w:rsidRPr="00451D93">
              <w:rPr>
                <w:rFonts w:ascii="Calibri Light" w:eastAsia="SimSun" w:hAnsi="Calibri Light" w:cstheme="minorHAnsi"/>
              </w:rPr>
              <w:t xml:space="preserve"> </w:t>
            </w:r>
            <w:r w:rsidR="003C4CE6" w:rsidRPr="00451D93">
              <w:rPr>
                <w:rFonts w:ascii="Calibri Light" w:eastAsia="SimSun" w:hAnsi="Calibri Light" w:cstheme="minorHAnsi"/>
              </w:rPr>
              <w:t>(</w:t>
            </w:r>
            <w:r w:rsidRPr="00451D93">
              <w:rPr>
                <w:rFonts w:ascii="Calibri Light" w:eastAsia="SimSun" w:hAnsi="Calibri Light" w:cstheme="minorHAnsi"/>
              </w:rPr>
              <w:t>用户</w:t>
            </w:r>
            <w:r w:rsidRPr="00451D93">
              <w:rPr>
                <w:rFonts w:ascii="Calibri Light" w:eastAsia="SimSun" w:hAnsi="Calibri Light" w:cstheme="minorHAnsi"/>
              </w:rPr>
              <w:t xml:space="preserve"> SL</w:t>
            </w:r>
            <w:bookmarkEnd w:id="1249"/>
            <w:bookmarkEnd w:id="1250"/>
            <w:bookmarkEnd w:id="1251"/>
            <w:r w:rsidR="003C4CE6" w:rsidRPr="00451D93">
              <w:rPr>
                <w:rFonts w:ascii="Calibri Light" w:eastAsia="SimSun" w:hAnsi="Calibri Light" w:cstheme="minorHAnsi"/>
              </w:rPr>
              <w:t>)</w:t>
            </w:r>
            <w:bookmarkEnd w:id="125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7FF9C78E" w14:textId="77777777" w:rsidR="001F4A2A" w:rsidRPr="006844B5" w:rsidRDefault="001F4A2A" w:rsidP="001F4A2A">
            <w:pPr>
              <w:pStyle w:val="ProductList-OfferingBody"/>
              <w:ind w:left="-113"/>
              <w:jc w:val="center"/>
              <w:rPr>
                <w:rFonts w:eastAsiaTheme="majorEastAsia" w:cstheme="minorHAnsi"/>
              </w:rPr>
            </w:pPr>
          </w:p>
        </w:tc>
        <w:tc>
          <w:tcPr>
            <w:tcW w:w="738" w:type="dxa"/>
            <w:tcBorders>
              <w:left w:val="single" w:sz="12" w:space="0" w:color="FFFFFF" w:themeColor="background1"/>
            </w:tcBorders>
            <w:shd w:val="clear" w:color="auto" w:fill="BFBFBF" w:themeFill="background1" w:themeFillShade="BF"/>
            <w:vAlign w:val="center"/>
          </w:tcPr>
          <w:p w14:paraId="7FF9C78F" w14:textId="77777777" w:rsidR="001F4A2A" w:rsidRPr="006844B5" w:rsidRDefault="001F4A2A" w:rsidP="001F4A2A">
            <w:pPr>
              <w:pStyle w:val="ProductList-OfferingBody"/>
              <w:ind w:left="-113"/>
              <w:jc w:val="center"/>
              <w:rPr>
                <w:rFonts w:eastAsiaTheme="majorEastAsia" w:cstheme="minorHAnsi"/>
              </w:rPr>
            </w:pPr>
          </w:p>
        </w:tc>
        <w:tc>
          <w:tcPr>
            <w:tcW w:w="738" w:type="dxa"/>
            <w:shd w:val="clear" w:color="auto" w:fill="70AD47" w:themeFill="accent6"/>
            <w:vAlign w:val="center"/>
          </w:tcPr>
          <w:p w14:paraId="7FF9C790" w14:textId="77777777" w:rsidR="001F4A2A" w:rsidRPr="006844B5" w:rsidRDefault="00523723" w:rsidP="001F4A2A">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8" w:type="dxa"/>
            <w:shd w:val="clear" w:color="auto" w:fill="BFBFBF" w:themeFill="background1" w:themeFillShade="BF"/>
            <w:vAlign w:val="center"/>
          </w:tcPr>
          <w:p w14:paraId="7FF9C791" w14:textId="77777777" w:rsidR="001F4A2A" w:rsidRPr="006844B5" w:rsidRDefault="001F4A2A" w:rsidP="001F4A2A">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792" w14:textId="77777777" w:rsidR="001F4A2A" w:rsidRPr="006844B5" w:rsidRDefault="001F4A2A" w:rsidP="001F4A2A">
            <w:pPr>
              <w:pStyle w:val="ProductList-OfferingBody"/>
              <w:ind w:left="-113"/>
              <w:jc w:val="center"/>
              <w:rPr>
                <w:rFonts w:eastAsiaTheme="majorEastAsia" w:cstheme="minorHAnsi"/>
              </w:rPr>
            </w:pPr>
          </w:p>
        </w:tc>
        <w:tc>
          <w:tcPr>
            <w:tcW w:w="737" w:type="dxa"/>
            <w:shd w:val="clear" w:color="auto" w:fill="BFBFBF" w:themeFill="background1" w:themeFillShade="BF"/>
            <w:vAlign w:val="center"/>
          </w:tcPr>
          <w:p w14:paraId="7FF9C793" w14:textId="77777777" w:rsidR="001F4A2A" w:rsidRPr="006844B5" w:rsidRDefault="001F4A2A" w:rsidP="001F4A2A">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794" w14:textId="77777777" w:rsidR="001F4A2A" w:rsidRPr="006844B5" w:rsidRDefault="001F4A2A" w:rsidP="001F4A2A">
            <w:pPr>
              <w:pStyle w:val="ProductList-OfferingBody"/>
              <w:ind w:left="-113"/>
              <w:jc w:val="center"/>
              <w:rPr>
                <w:rFonts w:eastAsiaTheme="majorEastAsia" w:cstheme="minorHAnsi"/>
              </w:rPr>
            </w:pPr>
          </w:p>
        </w:tc>
        <w:tc>
          <w:tcPr>
            <w:tcW w:w="822" w:type="dxa"/>
            <w:shd w:val="clear" w:color="auto" w:fill="BFBFBF" w:themeFill="background1" w:themeFillShade="BF"/>
            <w:vAlign w:val="center"/>
          </w:tcPr>
          <w:p w14:paraId="7FF9C795" w14:textId="77777777" w:rsidR="001F4A2A" w:rsidRPr="006844B5" w:rsidRDefault="001F4A2A" w:rsidP="001F4A2A">
            <w:pPr>
              <w:pStyle w:val="ProductList-OfferingBody"/>
              <w:ind w:left="-113"/>
              <w:jc w:val="center"/>
              <w:rPr>
                <w:rFonts w:eastAsiaTheme="majorEastAsia" w:cstheme="minorHAnsi"/>
              </w:rPr>
            </w:pPr>
          </w:p>
        </w:tc>
        <w:tc>
          <w:tcPr>
            <w:tcW w:w="801" w:type="dxa"/>
            <w:shd w:val="clear" w:color="auto" w:fill="BFBFBF" w:themeFill="background1" w:themeFillShade="BF"/>
            <w:vAlign w:val="center"/>
          </w:tcPr>
          <w:p w14:paraId="7FF9C796" w14:textId="77777777" w:rsidR="001F4A2A" w:rsidRPr="006844B5" w:rsidRDefault="001F4A2A" w:rsidP="001F4A2A">
            <w:pPr>
              <w:pStyle w:val="ProductList-OfferingBody"/>
              <w:ind w:left="-113"/>
              <w:jc w:val="center"/>
              <w:rPr>
                <w:rFonts w:eastAsiaTheme="majorEastAsia" w:cstheme="minorHAnsi"/>
              </w:rPr>
            </w:pPr>
          </w:p>
        </w:tc>
        <w:tc>
          <w:tcPr>
            <w:tcW w:w="810" w:type="dxa"/>
            <w:shd w:val="clear" w:color="auto" w:fill="BFBFBF" w:themeFill="background1" w:themeFillShade="BF"/>
            <w:vAlign w:val="center"/>
          </w:tcPr>
          <w:p w14:paraId="7FF9C797" w14:textId="77777777" w:rsidR="001F4A2A" w:rsidRPr="006844B5" w:rsidRDefault="001F4A2A" w:rsidP="001F4A2A">
            <w:pPr>
              <w:pStyle w:val="ProductList-OfferingBody"/>
              <w:ind w:left="-113"/>
              <w:jc w:val="center"/>
              <w:rPr>
                <w:rFonts w:eastAsiaTheme="majorEastAsia" w:cstheme="minorHAnsi"/>
              </w:rPr>
            </w:pPr>
          </w:p>
        </w:tc>
      </w:tr>
      <w:tr w:rsidR="001F4A2A" w:rsidRPr="006844B5" w14:paraId="7FF9C7A4" w14:textId="77777777" w:rsidTr="003C4CE6">
        <w:trPr>
          <w:gridAfter w:val="2"/>
          <w:wAfter w:w="18" w:type="dxa"/>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7FF9C799" w14:textId="77777777" w:rsidR="001F4A2A" w:rsidRPr="00451D93" w:rsidRDefault="001F4A2A" w:rsidP="003C4CE6">
            <w:pPr>
              <w:pStyle w:val="ProductList-Offering2"/>
              <w:rPr>
                <w:rFonts w:ascii="Calibri Light" w:eastAsia="SimSun" w:hAnsi="Calibri Light" w:cstheme="minorHAnsi"/>
              </w:rPr>
            </w:pPr>
            <w:bookmarkStart w:id="1253" w:name="_Toc379797366"/>
            <w:bookmarkStart w:id="1254" w:name="_Toc380513398"/>
            <w:bookmarkStart w:id="1255" w:name="_Toc380655448"/>
            <w:bookmarkStart w:id="1256" w:name="_Toc391373331"/>
            <w:r w:rsidRPr="00451D93">
              <w:rPr>
                <w:rFonts w:ascii="Calibri Light" w:eastAsia="SimSun" w:hAnsi="Calibri Light" w:cstheme="minorHAnsi"/>
              </w:rPr>
              <w:t>Office 365 Enterprise K1</w:t>
            </w:r>
            <w:r w:rsidRPr="00451D93">
              <w:rPr>
                <w:rFonts w:ascii="Calibri Light" w:eastAsia="SimSun" w:hAnsi="Calibri Light" w:cstheme="minorHAnsi"/>
              </w:rPr>
              <w:fldChar w:fldCharType="begin"/>
            </w:r>
            <w:r w:rsidRPr="00451D93">
              <w:rPr>
                <w:rFonts w:ascii="Calibri Light" w:eastAsia="SimSun" w:hAnsi="Calibri Light" w:cstheme="minorHAnsi"/>
              </w:rPr>
              <w:instrText>XE "Office 365 Enterprise K1"</w:instrText>
            </w:r>
            <w:r w:rsidRPr="00451D93">
              <w:rPr>
                <w:rFonts w:ascii="Calibri Light" w:eastAsia="SimSun" w:hAnsi="Calibri Light" w:cstheme="minorHAnsi"/>
              </w:rPr>
              <w:fldChar w:fldCharType="end"/>
            </w:r>
            <w:r w:rsidR="00B52D48" w:rsidRPr="00451D93">
              <w:rPr>
                <w:rFonts w:ascii="Calibri Light" w:eastAsia="SimSun" w:hAnsi="Calibri Light" w:cstheme="minorHAnsi"/>
              </w:rPr>
              <w:t xml:space="preserve"> </w:t>
            </w:r>
            <w:r w:rsidR="003C4CE6" w:rsidRPr="00451D93">
              <w:rPr>
                <w:rFonts w:ascii="Calibri Light" w:eastAsia="SimSun" w:hAnsi="Calibri Light" w:cstheme="minorHAnsi"/>
              </w:rPr>
              <w:t>(</w:t>
            </w:r>
            <w:r w:rsidRPr="00451D93">
              <w:rPr>
                <w:rFonts w:ascii="Calibri Light" w:eastAsia="SimSun" w:hAnsi="Calibri Light" w:cstheme="minorHAnsi"/>
              </w:rPr>
              <w:t>用户</w:t>
            </w:r>
            <w:r w:rsidRPr="00451D93">
              <w:rPr>
                <w:rFonts w:ascii="Calibri Light" w:eastAsia="SimSun" w:hAnsi="Calibri Light" w:cstheme="minorHAnsi"/>
              </w:rPr>
              <w:t xml:space="preserve"> SL</w:t>
            </w:r>
            <w:bookmarkEnd w:id="1253"/>
            <w:bookmarkEnd w:id="1254"/>
            <w:bookmarkEnd w:id="1255"/>
            <w:r w:rsidR="003C4CE6" w:rsidRPr="00451D93">
              <w:rPr>
                <w:rFonts w:ascii="Calibri Light" w:eastAsia="SimSun" w:hAnsi="Calibri Light" w:cstheme="minorHAnsi"/>
              </w:rPr>
              <w:t>)</w:t>
            </w:r>
            <w:bookmarkEnd w:id="125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7FF9C79A" w14:textId="77777777" w:rsidR="001F4A2A" w:rsidRPr="006844B5" w:rsidRDefault="001D2A76" w:rsidP="001F4A2A">
            <w:pPr>
              <w:pStyle w:val="ProductList-OfferingBody"/>
              <w:ind w:left="-113"/>
              <w:jc w:val="center"/>
              <w:rPr>
                <w:rFonts w:eastAsiaTheme="majorEastAsia" w:cstheme="minorHAnsi"/>
              </w:rPr>
            </w:pPr>
            <w:r w:rsidRPr="006844B5">
              <w:rPr>
                <w:rFonts w:eastAsiaTheme="majorEastAsia" w:cstheme="minorHAnsi"/>
              </w:rPr>
              <w:t>1</w:t>
            </w:r>
          </w:p>
        </w:tc>
        <w:tc>
          <w:tcPr>
            <w:tcW w:w="738" w:type="dxa"/>
            <w:tcBorders>
              <w:left w:val="single" w:sz="12" w:space="0" w:color="FFFFFF" w:themeColor="background1"/>
            </w:tcBorders>
            <w:shd w:val="clear" w:color="auto" w:fill="BFBFBF" w:themeFill="background1" w:themeFillShade="BF"/>
            <w:vAlign w:val="center"/>
          </w:tcPr>
          <w:p w14:paraId="7FF9C79B" w14:textId="77777777" w:rsidR="001F4A2A" w:rsidRPr="006844B5" w:rsidRDefault="001F4A2A" w:rsidP="001F4A2A">
            <w:pPr>
              <w:pStyle w:val="ProductList-OfferingBody"/>
              <w:ind w:left="-113"/>
              <w:jc w:val="center"/>
              <w:rPr>
                <w:rFonts w:eastAsiaTheme="majorEastAsia" w:cstheme="minorHAnsi"/>
              </w:rPr>
            </w:pPr>
          </w:p>
        </w:tc>
        <w:tc>
          <w:tcPr>
            <w:tcW w:w="738" w:type="dxa"/>
            <w:shd w:val="clear" w:color="auto" w:fill="70AD47" w:themeFill="accent6"/>
            <w:vAlign w:val="center"/>
          </w:tcPr>
          <w:p w14:paraId="7FF9C79C" w14:textId="77777777" w:rsidR="001F4A2A" w:rsidRPr="006844B5" w:rsidRDefault="00523723" w:rsidP="001F4A2A">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8" w:type="dxa"/>
            <w:shd w:val="clear" w:color="auto" w:fill="BFBFBF" w:themeFill="background1" w:themeFillShade="BF"/>
            <w:vAlign w:val="center"/>
          </w:tcPr>
          <w:p w14:paraId="7FF9C79D" w14:textId="77777777" w:rsidR="001F4A2A" w:rsidRPr="006844B5" w:rsidRDefault="001F4A2A" w:rsidP="001F4A2A">
            <w:pPr>
              <w:pStyle w:val="ProductList-OfferingBody"/>
              <w:ind w:left="-113"/>
              <w:jc w:val="center"/>
              <w:rPr>
                <w:rFonts w:eastAsiaTheme="majorEastAsia" w:cstheme="minorHAnsi"/>
              </w:rPr>
            </w:pPr>
          </w:p>
        </w:tc>
        <w:tc>
          <w:tcPr>
            <w:tcW w:w="738" w:type="dxa"/>
            <w:shd w:val="clear" w:color="auto" w:fill="70AD47" w:themeFill="accent6"/>
            <w:vAlign w:val="center"/>
          </w:tcPr>
          <w:p w14:paraId="7FF9C79E" w14:textId="77777777" w:rsidR="001F4A2A" w:rsidRPr="006844B5" w:rsidRDefault="001F4A2A" w:rsidP="001F4A2A">
            <w:pPr>
              <w:pStyle w:val="ProductList-OfferingBody"/>
              <w:ind w:left="-113"/>
              <w:jc w:val="center"/>
              <w:rPr>
                <w:rFonts w:eastAsiaTheme="majorEastAsia" w:cstheme="minorHAnsi"/>
              </w:rPr>
            </w:pPr>
          </w:p>
        </w:tc>
        <w:tc>
          <w:tcPr>
            <w:tcW w:w="737" w:type="dxa"/>
            <w:shd w:val="clear" w:color="auto" w:fill="BFBFBF" w:themeFill="background1" w:themeFillShade="BF"/>
            <w:vAlign w:val="center"/>
          </w:tcPr>
          <w:p w14:paraId="7FF9C79F" w14:textId="77777777" w:rsidR="001F4A2A" w:rsidRPr="006844B5" w:rsidRDefault="001F4A2A" w:rsidP="001F4A2A">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7A0" w14:textId="77777777" w:rsidR="001F4A2A" w:rsidRPr="006844B5" w:rsidRDefault="001F4A2A" w:rsidP="001F4A2A">
            <w:pPr>
              <w:pStyle w:val="ProductList-OfferingBody"/>
              <w:ind w:left="-113"/>
              <w:jc w:val="center"/>
              <w:rPr>
                <w:rFonts w:eastAsiaTheme="majorEastAsia" w:cstheme="minorHAnsi"/>
              </w:rPr>
            </w:pPr>
          </w:p>
        </w:tc>
        <w:tc>
          <w:tcPr>
            <w:tcW w:w="822" w:type="dxa"/>
            <w:shd w:val="clear" w:color="auto" w:fill="BFBFBF" w:themeFill="background1" w:themeFillShade="BF"/>
            <w:vAlign w:val="center"/>
          </w:tcPr>
          <w:p w14:paraId="7FF9C7A1" w14:textId="77777777" w:rsidR="001F4A2A" w:rsidRPr="006844B5" w:rsidRDefault="001F4A2A" w:rsidP="001F4A2A">
            <w:pPr>
              <w:pStyle w:val="ProductList-OfferingBody"/>
              <w:ind w:left="-113"/>
              <w:jc w:val="center"/>
              <w:rPr>
                <w:rFonts w:eastAsiaTheme="majorEastAsia" w:cstheme="minorHAnsi"/>
              </w:rPr>
            </w:pPr>
          </w:p>
        </w:tc>
        <w:tc>
          <w:tcPr>
            <w:tcW w:w="801" w:type="dxa"/>
            <w:shd w:val="clear" w:color="auto" w:fill="BFBFBF" w:themeFill="background1" w:themeFillShade="BF"/>
            <w:vAlign w:val="center"/>
          </w:tcPr>
          <w:p w14:paraId="7FF9C7A2" w14:textId="77777777" w:rsidR="001F4A2A" w:rsidRPr="006844B5" w:rsidRDefault="001F4A2A" w:rsidP="001F4A2A">
            <w:pPr>
              <w:pStyle w:val="ProductList-OfferingBody"/>
              <w:ind w:left="-113"/>
              <w:jc w:val="center"/>
              <w:rPr>
                <w:rFonts w:eastAsiaTheme="majorEastAsia" w:cstheme="minorHAnsi"/>
              </w:rPr>
            </w:pPr>
          </w:p>
        </w:tc>
        <w:tc>
          <w:tcPr>
            <w:tcW w:w="810" w:type="dxa"/>
            <w:shd w:val="clear" w:color="auto" w:fill="BFBFBF" w:themeFill="background1" w:themeFillShade="BF"/>
            <w:vAlign w:val="center"/>
          </w:tcPr>
          <w:p w14:paraId="7FF9C7A3" w14:textId="77777777" w:rsidR="001F4A2A" w:rsidRPr="006844B5" w:rsidRDefault="001F4A2A" w:rsidP="001F4A2A">
            <w:pPr>
              <w:pStyle w:val="ProductList-OfferingBody"/>
              <w:ind w:left="-113"/>
              <w:jc w:val="center"/>
              <w:rPr>
                <w:rFonts w:eastAsiaTheme="majorEastAsia" w:cstheme="minorHAnsi"/>
              </w:rPr>
            </w:pPr>
          </w:p>
        </w:tc>
      </w:tr>
      <w:tr w:rsidR="00DC626A" w:rsidRPr="006844B5" w14:paraId="7FF9C7B0" w14:textId="77777777" w:rsidTr="003C4CE6">
        <w:trPr>
          <w:gridAfter w:val="2"/>
          <w:wAfter w:w="18" w:type="dxa"/>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7FF9C7A5" w14:textId="77777777" w:rsidR="00DC626A" w:rsidRPr="00451D93" w:rsidRDefault="00DC626A" w:rsidP="003C4CE6">
            <w:pPr>
              <w:pStyle w:val="ProductList-Offering2"/>
              <w:rPr>
                <w:rFonts w:ascii="Calibri Light" w:eastAsia="SimSun" w:hAnsi="Calibri Light" w:cstheme="minorHAnsi"/>
              </w:rPr>
            </w:pPr>
            <w:bookmarkStart w:id="1257" w:name="_Toc379797367"/>
            <w:bookmarkStart w:id="1258" w:name="_Toc380513399"/>
            <w:bookmarkStart w:id="1259" w:name="_Toc380655449"/>
            <w:bookmarkStart w:id="1260" w:name="_Toc391373332"/>
            <w:r w:rsidRPr="00451D93">
              <w:rPr>
                <w:rFonts w:ascii="Calibri Light" w:eastAsia="SimSun" w:hAnsi="Calibri Light" w:cstheme="minorHAnsi"/>
              </w:rPr>
              <w:t>Office 365 Government G1</w:t>
            </w:r>
            <w:r w:rsidRPr="00451D93">
              <w:rPr>
                <w:rFonts w:ascii="Calibri Light" w:eastAsia="SimSun" w:hAnsi="Calibri Light" w:cstheme="minorHAnsi"/>
              </w:rPr>
              <w:t>、</w:t>
            </w:r>
            <w:r w:rsidRPr="00451D93">
              <w:rPr>
                <w:rFonts w:ascii="Calibri Light" w:eastAsia="SimSun" w:hAnsi="Calibri Light" w:cstheme="minorHAnsi"/>
              </w:rPr>
              <w:t>G3</w:t>
            </w:r>
            <w:r w:rsidRPr="00451D93">
              <w:rPr>
                <w:rFonts w:ascii="Calibri Light" w:eastAsia="SimSun" w:hAnsi="Calibri Light" w:cstheme="minorHAnsi"/>
              </w:rPr>
              <w:t>、</w:t>
            </w:r>
            <w:r w:rsidRPr="00451D93">
              <w:rPr>
                <w:rFonts w:ascii="Calibri Light" w:eastAsia="SimSun" w:hAnsi="Calibri Light" w:cstheme="minorHAnsi"/>
              </w:rPr>
              <w:t>G4</w:t>
            </w:r>
            <w:r w:rsidRPr="00451D93">
              <w:rPr>
                <w:rFonts w:ascii="Calibri Light" w:eastAsia="SimSun" w:hAnsi="Calibri Light" w:cstheme="minorHAnsi"/>
              </w:rPr>
              <w:fldChar w:fldCharType="begin"/>
            </w:r>
            <w:r w:rsidRPr="00451D93">
              <w:rPr>
                <w:rFonts w:ascii="Calibri Light" w:eastAsia="SimSun" w:hAnsi="Calibri Light" w:cstheme="minorHAnsi"/>
              </w:rPr>
              <w:instrText>XE "Office 365 Government G1</w:instrText>
            </w:r>
            <w:r w:rsidRPr="00451D93">
              <w:rPr>
                <w:rFonts w:ascii="Calibri Light" w:eastAsia="SimSun" w:hAnsi="Calibri Light" w:cstheme="minorHAnsi"/>
              </w:rPr>
              <w:instrText>、</w:instrText>
            </w:r>
            <w:r w:rsidRPr="00451D93">
              <w:rPr>
                <w:rFonts w:ascii="Calibri Light" w:eastAsia="SimSun" w:hAnsi="Calibri Light" w:cstheme="minorHAnsi"/>
              </w:rPr>
              <w:instrText>G3</w:instrText>
            </w:r>
            <w:r w:rsidRPr="00451D93">
              <w:rPr>
                <w:rFonts w:ascii="Calibri Light" w:eastAsia="SimSun" w:hAnsi="Calibri Light" w:cstheme="minorHAnsi"/>
              </w:rPr>
              <w:instrText>、</w:instrText>
            </w:r>
            <w:r w:rsidRPr="00451D93">
              <w:rPr>
                <w:rFonts w:ascii="Calibri Light" w:eastAsia="SimSun" w:hAnsi="Calibri Light" w:cstheme="minorHAnsi"/>
              </w:rPr>
              <w:instrText>G4"</w:instrText>
            </w:r>
            <w:r w:rsidRPr="00451D93">
              <w:rPr>
                <w:rFonts w:ascii="Calibri Light" w:eastAsia="SimSun" w:hAnsi="Calibri Light" w:cstheme="minorHAnsi"/>
              </w:rPr>
              <w:fldChar w:fldCharType="end"/>
            </w:r>
            <w:r w:rsidRPr="00451D93">
              <w:rPr>
                <w:rFonts w:ascii="Calibri Light" w:eastAsia="SimSun" w:hAnsi="Calibri Light" w:cstheme="minorHAnsi"/>
              </w:rPr>
              <w:t xml:space="preserve"> (</w:t>
            </w:r>
            <w:r w:rsidRPr="00451D93">
              <w:rPr>
                <w:rFonts w:ascii="Calibri Light" w:eastAsia="SimSun" w:hAnsi="Calibri Light" w:cstheme="minorHAnsi"/>
              </w:rPr>
              <w:t>用户</w:t>
            </w:r>
            <w:r w:rsidRPr="00451D93">
              <w:rPr>
                <w:rFonts w:ascii="Calibri Light" w:eastAsia="SimSun" w:hAnsi="Calibri Light" w:cstheme="minorHAnsi"/>
              </w:rPr>
              <w:t xml:space="preserve"> SL</w:t>
            </w:r>
            <w:bookmarkEnd w:id="1257"/>
            <w:bookmarkEnd w:id="1258"/>
            <w:bookmarkEnd w:id="1259"/>
            <w:r w:rsidRPr="00451D93">
              <w:rPr>
                <w:rFonts w:ascii="Calibri Light" w:eastAsia="SimSun" w:hAnsi="Calibri Light" w:cstheme="minorHAnsi"/>
              </w:rPr>
              <w:t>)</w:t>
            </w:r>
            <w:bookmarkEnd w:id="126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7FF9C7A6" w14:textId="77777777" w:rsidR="00DC626A" w:rsidRPr="006844B5" w:rsidRDefault="00DC626A" w:rsidP="001F4A2A">
            <w:pPr>
              <w:pStyle w:val="ProductList-OfferingBody"/>
              <w:ind w:left="-113"/>
              <w:jc w:val="center"/>
              <w:rPr>
                <w:rFonts w:eastAsiaTheme="majorEastAsia" w:cstheme="minorHAnsi"/>
              </w:rPr>
            </w:pPr>
          </w:p>
        </w:tc>
        <w:tc>
          <w:tcPr>
            <w:tcW w:w="738" w:type="dxa"/>
            <w:tcBorders>
              <w:left w:val="single" w:sz="12" w:space="0" w:color="FFFFFF" w:themeColor="background1"/>
            </w:tcBorders>
            <w:shd w:val="clear" w:color="auto" w:fill="BFBFBF" w:themeFill="background1" w:themeFillShade="BF"/>
            <w:vAlign w:val="center"/>
          </w:tcPr>
          <w:p w14:paraId="7FF9C7A7" w14:textId="77777777" w:rsidR="00DC626A" w:rsidRPr="006844B5" w:rsidRDefault="00DC626A" w:rsidP="001F4A2A">
            <w:pPr>
              <w:pStyle w:val="ProductList-OfferingBody"/>
              <w:ind w:left="-113"/>
              <w:jc w:val="center"/>
              <w:rPr>
                <w:rFonts w:eastAsiaTheme="majorEastAsia" w:cstheme="minorHAnsi"/>
              </w:rPr>
            </w:pPr>
          </w:p>
        </w:tc>
        <w:tc>
          <w:tcPr>
            <w:tcW w:w="738" w:type="dxa"/>
            <w:shd w:val="clear" w:color="auto" w:fill="70AD47" w:themeFill="accent6"/>
            <w:vAlign w:val="center"/>
          </w:tcPr>
          <w:p w14:paraId="7FF9C7A8" w14:textId="77777777" w:rsidR="00DC626A" w:rsidRPr="006844B5" w:rsidRDefault="00DC626A" w:rsidP="00A31C41">
            <w:pPr>
              <w:pStyle w:val="ProductList-OfferingBody"/>
              <w:ind w:left="-113"/>
              <w:jc w:val="center"/>
              <w:rPr>
                <w:rFonts w:eastAsiaTheme="majorEastAsia" w:cstheme="minorHAnsi"/>
              </w:rPr>
            </w:pPr>
            <w:r w:rsidRPr="00BA1C3F">
              <w:rPr>
                <w:rFonts w:eastAsiaTheme="majorEastAsia" w:cstheme="minorHAnsi"/>
                <w:bCs/>
              </w:rPr>
              <w:fldChar w:fldCharType="begin"/>
            </w:r>
            <w:r w:rsidRPr="00BA1C3F">
              <w:rPr>
                <w:rFonts w:eastAsiaTheme="majorEastAsia" w:cstheme="minorHAnsi"/>
                <w:bCs/>
                <w:lang w:eastAsia="zh-CN"/>
              </w:rPr>
              <w:instrText>AutoTextList  \s NoStyle \t "</w:instrText>
            </w:r>
            <w:r w:rsidRPr="00BA1C3F">
              <w:rPr>
                <w:rFonts w:eastAsiaTheme="majorEastAsia" w:cstheme="minorHAnsi"/>
                <w:bCs/>
                <w:lang w:eastAsia="zh-CN"/>
              </w:rPr>
              <w:instrText>企业在线服务</w:instrText>
            </w:r>
            <w:r w:rsidRPr="00BA1C3F">
              <w:rPr>
                <w:rFonts w:eastAsiaTheme="majorEastAsia" w:cstheme="minorHAnsi"/>
                <w:bCs/>
                <w:lang w:eastAsia="zh-CN"/>
              </w:rPr>
              <w:instrText>"</w:instrText>
            </w:r>
            <w:r w:rsidRPr="00BA1C3F">
              <w:rPr>
                <w:rFonts w:eastAsiaTheme="majorEastAsia" w:cstheme="minorHAnsi"/>
                <w:bCs/>
              </w:rPr>
              <w:fldChar w:fldCharType="separate"/>
            </w:r>
            <w:r w:rsidRPr="00BA1C3F">
              <w:rPr>
                <w:rFonts w:eastAsiaTheme="majorEastAsia" w:cstheme="minorHAnsi"/>
                <w:bCs/>
                <w:lang w:eastAsia="zh-CN"/>
              </w:rPr>
              <w:t>EO</w:t>
            </w:r>
            <w:r w:rsidRPr="00BA1C3F">
              <w:rPr>
                <w:rFonts w:eastAsiaTheme="majorEastAsia" w:cstheme="minorHAnsi"/>
                <w:bCs/>
              </w:rPr>
              <w:fldChar w:fldCharType="end"/>
            </w:r>
          </w:p>
        </w:tc>
        <w:tc>
          <w:tcPr>
            <w:tcW w:w="738" w:type="dxa"/>
            <w:shd w:val="clear" w:color="auto" w:fill="BFBFBF" w:themeFill="background1" w:themeFillShade="BF"/>
            <w:vAlign w:val="center"/>
          </w:tcPr>
          <w:p w14:paraId="7FF9C7A9" w14:textId="77777777" w:rsidR="00DC626A" w:rsidRPr="006844B5" w:rsidRDefault="00DC626A" w:rsidP="001F4A2A">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7AA" w14:textId="77777777" w:rsidR="00DC626A" w:rsidRPr="006844B5" w:rsidRDefault="00DC626A" w:rsidP="001F4A2A">
            <w:pPr>
              <w:pStyle w:val="ProductList-OfferingBody"/>
              <w:ind w:left="-113"/>
              <w:jc w:val="center"/>
              <w:rPr>
                <w:rFonts w:eastAsiaTheme="majorEastAsia" w:cstheme="minorHAnsi"/>
              </w:rPr>
            </w:pPr>
          </w:p>
        </w:tc>
        <w:tc>
          <w:tcPr>
            <w:tcW w:w="737" w:type="dxa"/>
            <w:shd w:val="clear" w:color="auto" w:fill="BFBFBF" w:themeFill="background1" w:themeFillShade="BF"/>
            <w:vAlign w:val="center"/>
          </w:tcPr>
          <w:p w14:paraId="7FF9C7AB" w14:textId="77777777" w:rsidR="00DC626A" w:rsidRPr="006844B5" w:rsidRDefault="00DC626A" w:rsidP="001F4A2A">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7AC" w14:textId="77777777" w:rsidR="00DC626A" w:rsidRPr="006844B5" w:rsidRDefault="00DC626A" w:rsidP="001F4A2A">
            <w:pPr>
              <w:pStyle w:val="ProductList-OfferingBody"/>
              <w:ind w:left="-113"/>
              <w:jc w:val="center"/>
              <w:rPr>
                <w:rFonts w:eastAsiaTheme="majorEastAsia" w:cstheme="minorHAnsi"/>
              </w:rPr>
            </w:pPr>
          </w:p>
        </w:tc>
        <w:tc>
          <w:tcPr>
            <w:tcW w:w="822" w:type="dxa"/>
            <w:shd w:val="clear" w:color="auto" w:fill="BFBFBF" w:themeFill="background1" w:themeFillShade="BF"/>
            <w:vAlign w:val="center"/>
          </w:tcPr>
          <w:p w14:paraId="7FF9C7AD" w14:textId="77777777" w:rsidR="00DC626A" w:rsidRPr="006844B5" w:rsidRDefault="00DC626A" w:rsidP="001F4A2A">
            <w:pPr>
              <w:pStyle w:val="ProductList-OfferingBody"/>
              <w:ind w:left="-113"/>
              <w:jc w:val="center"/>
              <w:rPr>
                <w:rFonts w:eastAsiaTheme="majorEastAsia" w:cstheme="minorHAnsi"/>
              </w:rPr>
            </w:pPr>
          </w:p>
        </w:tc>
        <w:tc>
          <w:tcPr>
            <w:tcW w:w="801" w:type="dxa"/>
            <w:shd w:val="clear" w:color="auto" w:fill="BFBFBF" w:themeFill="background1" w:themeFillShade="BF"/>
            <w:vAlign w:val="center"/>
          </w:tcPr>
          <w:p w14:paraId="7FF9C7AE" w14:textId="77777777" w:rsidR="00DC626A" w:rsidRPr="006844B5" w:rsidRDefault="00DC626A" w:rsidP="001F4A2A">
            <w:pPr>
              <w:pStyle w:val="ProductList-OfferingBody"/>
              <w:ind w:left="-113"/>
              <w:jc w:val="center"/>
              <w:rPr>
                <w:rFonts w:eastAsiaTheme="majorEastAsia" w:cstheme="minorHAnsi"/>
              </w:rPr>
            </w:pPr>
          </w:p>
        </w:tc>
        <w:tc>
          <w:tcPr>
            <w:tcW w:w="810" w:type="dxa"/>
            <w:shd w:val="clear" w:color="auto" w:fill="BFBFBF" w:themeFill="background1" w:themeFillShade="BF"/>
            <w:vAlign w:val="center"/>
          </w:tcPr>
          <w:p w14:paraId="7FF9C7AF" w14:textId="77777777" w:rsidR="00DC626A" w:rsidRPr="006844B5" w:rsidRDefault="00DC626A" w:rsidP="001F4A2A">
            <w:pPr>
              <w:pStyle w:val="ProductList-OfferingBody"/>
              <w:ind w:left="-113"/>
              <w:jc w:val="center"/>
              <w:rPr>
                <w:rFonts w:eastAsiaTheme="majorEastAsia" w:cstheme="minorHAnsi"/>
              </w:rPr>
            </w:pPr>
          </w:p>
        </w:tc>
      </w:tr>
      <w:tr w:rsidR="001F4A2A" w:rsidRPr="006844B5" w14:paraId="7FF9C7BC" w14:textId="77777777" w:rsidTr="003C4CE6">
        <w:trPr>
          <w:gridAfter w:val="2"/>
          <w:wAfter w:w="18" w:type="dxa"/>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7FF9C7B1" w14:textId="77777777" w:rsidR="001F4A2A" w:rsidRPr="00451D93" w:rsidRDefault="001F4A2A" w:rsidP="003C4CE6">
            <w:pPr>
              <w:pStyle w:val="ProductList-Offering2"/>
              <w:rPr>
                <w:rFonts w:ascii="Calibri Light" w:eastAsia="SimSun" w:hAnsi="Calibri Light" w:cstheme="minorHAnsi"/>
              </w:rPr>
            </w:pPr>
            <w:bookmarkStart w:id="1261" w:name="_Toc379797368"/>
            <w:bookmarkStart w:id="1262" w:name="_Toc380513400"/>
            <w:bookmarkStart w:id="1263" w:name="_Toc380655450"/>
            <w:bookmarkStart w:id="1264" w:name="_Toc391373333"/>
            <w:r w:rsidRPr="00451D93">
              <w:rPr>
                <w:rFonts w:ascii="Calibri Light" w:eastAsia="SimSun" w:hAnsi="Calibri Light" w:cstheme="minorHAnsi"/>
              </w:rPr>
              <w:t>Office 365 Government G1</w:t>
            </w:r>
            <w:r w:rsidRPr="00451D93">
              <w:rPr>
                <w:rFonts w:ascii="Calibri Light" w:eastAsia="SimSun" w:hAnsi="Calibri Light" w:cstheme="minorHAnsi"/>
              </w:rPr>
              <w:t>、</w:t>
            </w:r>
            <w:r w:rsidRPr="00451D93">
              <w:rPr>
                <w:rFonts w:ascii="Calibri Light" w:eastAsia="SimSun" w:hAnsi="Calibri Light" w:cstheme="minorHAnsi"/>
              </w:rPr>
              <w:t>G3</w:t>
            </w:r>
            <w:r w:rsidRPr="00451D93">
              <w:rPr>
                <w:rFonts w:ascii="Calibri Light" w:eastAsia="SimSun" w:hAnsi="Calibri Light" w:cstheme="minorHAnsi"/>
              </w:rPr>
              <w:t>、</w:t>
            </w:r>
            <w:r w:rsidRPr="00451D93">
              <w:rPr>
                <w:rFonts w:ascii="Calibri Light" w:eastAsia="SimSun" w:hAnsi="Calibri Light" w:cstheme="minorHAnsi"/>
              </w:rPr>
              <w:t>G4</w:t>
            </w:r>
            <w:r w:rsidRPr="00451D93">
              <w:rPr>
                <w:rFonts w:ascii="Calibri Light" w:eastAsia="SimSun" w:hAnsi="Calibri Light" w:cstheme="minorHAnsi"/>
              </w:rPr>
              <w:fldChar w:fldCharType="begin"/>
            </w:r>
            <w:r w:rsidRPr="00451D93">
              <w:rPr>
                <w:rFonts w:ascii="Calibri Light" w:eastAsia="SimSun" w:hAnsi="Calibri Light" w:cstheme="minorHAnsi"/>
              </w:rPr>
              <w:instrText>XE "Office 365 Government G1</w:instrText>
            </w:r>
            <w:r w:rsidRPr="00451D93">
              <w:rPr>
                <w:rFonts w:ascii="Calibri Light" w:eastAsia="SimSun" w:hAnsi="Calibri Light" w:cstheme="minorHAnsi"/>
              </w:rPr>
              <w:instrText>、</w:instrText>
            </w:r>
            <w:r w:rsidRPr="00451D93">
              <w:rPr>
                <w:rFonts w:ascii="Calibri Light" w:eastAsia="SimSun" w:hAnsi="Calibri Light" w:cstheme="minorHAnsi"/>
              </w:rPr>
              <w:instrText>G3</w:instrText>
            </w:r>
            <w:r w:rsidRPr="00451D93">
              <w:rPr>
                <w:rFonts w:ascii="Calibri Light" w:eastAsia="SimSun" w:hAnsi="Calibri Light" w:cstheme="minorHAnsi"/>
              </w:rPr>
              <w:instrText>、</w:instrText>
            </w:r>
            <w:r w:rsidRPr="00451D93">
              <w:rPr>
                <w:rFonts w:ascii="Calibri Light" w:eastAsia="SimSun" w:hAnsi="Calibri Light" w:cstheme="minorHAnsi"/>
              </w:rPr>
              <w:instrText>G4"</w:instrText>
            </w:r>
            <w:r w:rsidRPr="00451D93">
              <w:rPr>
                <w:rFonts w:ascii="Calibri Light" w:eastAsia="SimSun" w:hAnsi="Calibri Light" w:cstheme="minorHAnsi"/>
              </w:rPr>
              <w:fldChar w:fldCharType="end"/>
            </w:r>
            <w:r w:rsidRPr="00451D93">
              <w:rPr>
                <w:rFonts w:ascii="Calibri Light" w:eastAsia="SimSun" w:hAnsi="Calibri Light" w:cstheme="minorHAnsi"/>
              </w:rPr>
              <w:t xml:space="preserve"> Add-on</w:t>
            </w:r>
            <w:r w:rsidRPr="00451D93">
              <w:rPr>
                <w:rFonts w:ascii="Calibri Light" w:eastAsia="SimSun" w:hAnsi="Calibri Light" w:cstheme="minorHAnsi"/>
              </w:rPr>
              <w:fldChar w:fldCharType="begin"/>
            </w:r>
            <w:r w:rsidRPr="00451D93">
              <w:rPr>
                <w:rFonts w:ascii="Calibri Light" w:eastAsia="SimSun" w:hAnsi="Calibri Light" w:cstheme="minorHAnsi"/>
              </w:rPr>
              <w:instrText>XE "Office 365 Government G1</w:instrText>
            </w:r>
            <w:r w:rsidRPr="00451D93">
              <w:rPr>
                <w:rFonts w:ascii="Calibri Light" w:eastAsia="SimSun" w:hAnsi="Calibri Light" w:cstheme="minorHAnsi"/>
              </w:rPr>
              <w:instrText>、</w:instrText>
            </w:r>
            <w:r w:rsidRPr="00451D93">
              <w:rPr>
                <w:rFonts w:ascii="Calibri Light" w:eastAsia="SimSun" w:hAnsi="Calibri Light" w:cstheme="minorHAnsi"/>
              </w:rPr>
              <w:instrText>G3</w:instrText>
            </w:r>
            <w:r w:rsidRPr="00451D93">
              <w:rPr>
                <w:rFonts w:ascii="Calibri Light" w:eastAsia="SimSun" w:hAnsi="Calibri Light" w:cstheme="minorHAnsi"/>
              </w:rPr>
              <w:instrText>、</w:instrText>
            </w:r>
            <w:r w:rsidRPr="00451D93">
              <w:rPr>
                <w:rFonts w:ascii="Calibri Light" w:eastAsia="SimSun" w:hAnsi="Calibri Light" w:cstheme="minorHAnsi"/>
              </w:rPr>
              <w:instrText>G4 Add-on"</w:instrText>
            </w:r>
            <w:r w:rsidRPr="00451D93">
              <w:rPr>
                <w:rFonts w:ascii="Calibri Light" w:eastAsia="SimSun" w:hAnsi="Calibri Light" w:cstheme="minorHAnsi"/>
              </w:rPr>
              <w:fldChar w:fldCharType="end"/>
            </w:r>
            <w:r w:rsidR="00B52D48" w:rsidRPr="00451D93">
              <w:rPr>
                <w:rFonts w:ascii="Calibri Light" w:eastAsia="SimSun" w:hAnsi="Calibri Light" w:cstheme="minorHAnsi"/>
              </w:rPr>
              <w:t xml:space="preserve"> </w:t>
            </w:r>
            <w:r w:rsidR="00451D93">
              <w:rPr>
                <w:rFonts w:ascii="Calibri Light" w:eastAsia="SimSun" w:hAnsi="Calibri Light" w:cstheme="minorHAnsi"/>
              </w:rPr>
              <w:br/>
            </w:r>
            <w:r w:rsidR="003C4CE6" w:rsidRPr="00451D93">
              <w:rPr>
                <w:rFonts w:ascii="Calibri Light" w:eastAsia="SimSun" w:hAnsi="Calibri Light" w:cstheme="minorHAnsi"/>
              </w:rPr>
              <w:t>(</w:t>
            </w:r>
            <w:r w:rsidRPr="00451D93">
              <w:rPr>
                <w:rFonts w:ascii="Calibri Light" w:eastAsia="SimSun" w:hAnsi="Calibri Light" w:cstheme="minorHAnsi"/>
              </w:rPr>
              <w:t>用户</w:t>
            </w:r>
            <w:r w:rsidRPr="00451D93">
              <w:rPr>
                <w:rFonts w:ascii="Calibri Light" w:eastAsia="SimSun" w:hAnsi="Calibri Light" w:cstheme="minorHAnsi"/>
              </w:rPr>
              <w:t xml:space="preserve"> SL</w:t>
            </w:r>
            <w:bookmarkEnd w:id="1261"/>
            <w:bookmarkEnd w:id="1262"/>
            <w:bookmarkEnd w:id="1263"/>
            <w:r w:rsidR="003C4CE6" w:rsidRPr="00451D93">
              <w:rPr>
                <w:rFonts w:ascii="Calibri Light" w:eastAsia="SimSun" w:hAnsi="Calibri Light" w:cstheme="minorHAnsi"/>
              </w:rPr>
              <w:t>)</w:t>
            </w:r>
            <w:bookmarkEnd w:id="126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7FF9C7B2" w14:textId="77777777" w:rsidR="001F4A2A" w:rsidRPr="006844B5" w:rsidRDefault="001F4A2A" w:rsidP="001F4A2A">
            <w:pPr>
              <w:pStyle w:val="ProductList-OfferingBody"/>
              <w:ind w:left="-113"/>
              <w:jc w:val="center"/>
              <w:rPr>
                <w:rFonts w:eastAsiaTheme="majorEastAsia" w:cstheme="minorHAnsi"/>
              </w:rPr>
            </w:pPr>
          </w:p>
        </w:tc>
        <w:tc>
          <w:tcPr>
            <w:tcW w:w="738" w:type="dxa"/>
            <w:tcBorders>
              <w:left w:val="single" w:sz="12" w:space="0" w:color="FFFFFF" w:themeColor="background1"/>
            </w:tcBorders>
            <w:shd w:val="clear" w:color="auto" w:fill="BFBFBF" w:themeFill="background1" w:themeFillShade="BF"/>
            <w:vAlign w:val="center"/>
          </w:tcPr>
          <w:p w14:paraId="7FF9C7B3" w14:textId="77777777" w:rsidR="001F4A2A" w:rsidRPr="006844B5" w:rsidRDefault="001F4A2A" w:rsidP="001F4A2A">
            <w:pPr>
              <w:pStyle w:val="ProductList-OfferingBody"/>
              <w:ind w:left="-113"/>
              <w:jc w:val="center"/>
              <w:rPr>
                <w:rFonts w:eastAsiaTheme="majorEastAsia" w:cstheme="minorHAnsi"/>
              </w:rPr>
            </w:pPr>
          </w:p>
        </w:tc>
        <w:tc>
          <w:tcPr>
            <w:tcW w:w="738" w:type="dxa"/>
            <w:shd w:val="clear" w:color="auto" w:fill="70AD47" w:themeFill="accent6"/>
            <w:vAlign w:val="center"/>
          </w:tcPr>
          <w:p w14:paraId="7FF9C7B4" w14:textId="77777777" w:rsidR="001F4A2A" w:rsidRPr="006844B5" w:rsidRDefault="00523723" w:rsidP="001F4A2A">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8" w:type="dxa"/>
            <w:shd w:val="clear" w:color="auto" w:fill="BFBFBF" w:themeFill="background1" w:themeFillShade="BF"/>
            <w:vAlign w:val="center"/>
          </w:tcPr>
          <w:p w14:paraId="7FF9C7B5" w14:textId="77777777" w:rsidR="001F4A2A" w:rsidRPr="006844B5" w:rsidRDefault="001F4A2A" w:rsidP="001F4A2A">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7B6" w14:textId="77777777" w:rsidR="001F4A2A" w:rsidRPr="006844B5" w:rsidRDefault="001F4A2A" w:rsidP="001F4A2A">
            <w:pPr>
              <w:pStyle w:val="ProductList-OfferingBody"/>
              <w:ind w:left="-113"/>
              <w:jc w:val="center"/>
              <w:rPr>
                <w:rFonts w:eastAsiaTheme="majorEastAsia" w:cstheme="minorHAnsi"/>
              </w:rPr>
            </w:pPr>
          </w:p>
        </w:tc>
        <w:tc>
          <w:tcPr>
            <w:tcW w:w="737" w:type="dxa"/>
            <w:shd w:val="clear" w:color="auto" w:fill="BFBFBF" w:themeFill="background1" w:themeFillShade="BF"/>
            <w:vAlign w:val="center"/>
          </w:tcPr>
          <w:p w14:paraId="7FF9C7B7" w14:textId="77777777" w:rsidR="001F4A2A" w:rsidRPr="006844B5" w:rsidRDefault="001F4A2A" w:rsidP="001F4A2A">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7B8" w14:textId="77777777" w:rsidR="001F4A2A" w:rsidRPr="006844B5" w:rsidRDefault="001F4A2A" w:rsidP="001F4A2A">
            <w:pPr>
              <w:pStyle w:val="ProductList-OfferingBody"/>
              <w:ind w:left="-113"/>
              <w:jc w:val="center"/>
              <w:rPr>
                <w:rFonts w:eastAsiaTheme="majorEastAsia" w:cstheme="minorHAnsi"/>
              </w:rPr>
            </w:pPr>
          </w:p>
        </w:tc>
        <w:tc>
          <w:tcPr>
            <w:tcW w:w="822" w:type="dxa"/>
            <w:shd w:val="clear" w:color="auto" w:fill="BFBFBF" w:themeFill="background1" w:themeFillShade="BF"/>
            <w:vAlign w:val="center"/>
          </w:tcPr>
          <w:p w14:paraId="7FF9C7B9" w14:textId="77777777" w:rsidR="001F4A2A" w:rsidRPr="006844B5" w:rsidRDefault="001F4A2A" w:rsidP="001F4A2A">
            <w:pPr>
              <w:pStyle w:val="ProductList-OfferingBody"/>
              <w:ind w:left="-113"/>
              <w:jc w:val="center"/>
              <w:rPr>
                <w:rFonts w:eastAsiaTheme="majorEastAsia" w:cstheme="minorHAnsi"/>
              </w:rPr>
            </w:pPr>
          </w:p>
        </w:tc>
        <w:tc>
          <w:tcPr>
            <w:tcW w:w="801" w:type="dxa"/>
            <w:shd w:val="clear" w:color="auto" w:fill="BFBFBF" w:themeFill="background1" w:themeFillShade="BF"/>
            <w:vAlign w:val="center"/>
          </w:tcPr>
          <w:p w14:paraId="7FF9C7BA" w14:textId="77777777" w:rsidR="001F4A2A" w:rsidRPr="006844B5" w:rsidRDefault="001F4A2A" w:rsidP="001F4A2A">
            <w:pPr>
              <w:pStyle w:val="ProductList-OfferingBody"/>
              <w:ind w:left="-113"/>
              <w:jc w:val="center"/>
              <w:rPr>
                <w:rFonts w:eastAsiaTheme="majorEastAsia" w:cstheme="minorHAnsi"/>
              </w:rPr>
            </w:pPr>
          </w:p>
        </w:tc>
        <w:tc>
          <w:tcPr>
            <w:tcW w:w="810" w:type="dxa"/>
            <w:shd w:val="clear" w:color="auto" w:fill="BFBFBF" w:themeFill="background1" w:themeFillShade="BF"/>
            <w:vAlign w:val="center"/>
          </w:tcPr>
          <w:p w14:paraId="7FF9C7BB" w14:textId="77777777" w:rsidR="001F4A2A" w:rsidRPr="006844B5" w:rsidRDefault="001F4A2A" w:rsidP="001F4A2A">
            <w:pPr>
              <w:pStyle w:val="ProductList-OfferingBody"/>
              <w:ind w:left="-113"/>
              <w:jc w:val="center"/>
              <w:rPr>
                <w:rFonts w:eastAsiaTheme="majorEastAsia" w:cstheme="minorHAnsi"/>
              </w:rPr>
            </w:pPr>
          </w:p>
        </w:tc>
      </w:tr>
      <w:tr w:rsidR="001F4A2A" w:rsidRPr="006844B5" w14:paraId="7FF9C7C8" w14:textId="77777777" w:rsidTr="003C4CE6">
        <w:trPr>
          <w:gridAfter w:val="2"/>
          <w:wAfter w:w="18" w:type="dxa"/>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7FF9C7BD" w14:textId="77777777" w:rsidR="001F4A2A" w:rsidRPr="00451D93" w:rsidRDefault="001F4A2A" w:rsidP="003C4CE6">
            <w:pPr>
              <w:pStyle w:val="ProductList-Offering2"/>
              <w:rPr>
                <w:rFonts w:ascii="Calibri Light" w:eastAsia="SimSun" w:hAnsi="Calibri Light" w:cstheme="minorHAnsi"/>
              </w:rPr>
            </w:pPr>
            <w:bookmarkStart w:id="1265" w:name="_Toc379797369"/>
            <w:bookmarkStart w:id="1266" w:name="_Toc380513401"/>
            <w:bookmarkStart w:id="1267" w:name="_Toc380655451"/>
            <w:bookmarkStart w:id="1268" w:name="_Toc391373334"/>
            <w:r w:rsidRPr="00451D93">
              <w:rPr>
                <w:rFonts w:ascii="Calibri Light" w:eastAsia="SimSun" w:hAnsi="Calibri Light" w:cstheme="minorHAnsi"/>
              </w:rPr>
              <w:t xml:space="preserve">Office 365 Government G3 </w:t>
            </w:r>
            <w:r w:rsidRPr="00451D93">
              <w:rPr>
                <w:rFonts w:ascii="Calibri Light" w:eastAsia="SimSun" w:hAnsi="Calibri Light" w:cstheme="minorHAnsi"/>
              </w:rPr>
              <w:t>和</w:t>
            </w:r>
            <w:r w:rsidRPr="00451D93">
              <w:rPr>
                <w:rFonts w:ascii="Calibri Light" w:eastAsia="SimSun" w:hAnsi="Calibri Light" w:cstheme="minorHAnsi"/>
              </w:rPr>
              <w:t xml:space="preserve"> G4</w:t>
            </w:r>
            <w:r w:rsidR="00451D93">
              <w:rPr>
                <w:rFonts w:ascii="Calibri Light" w:eastAsia="SimSun" w:hAnsi="Calibri Light" w:cstheme="minorHAnsi"/>
              </w:rPr>
              <w:br/>
            </w:r>
            <w:r w:rsidRPr="00451D93">
              <w:rPr>
                <w:rFonts w:ascii="Calibri Light" w:eastAsia="SimSun" w:hAnsi="Calibri Light" w:cstheme="minorHAnsi"/>
              </w:rPr>
              <w:fldChar w:fldCharType="begin"/>
            </w:r>
            <w:r w:rsidRPr="00451D93">
              <w:rPr>
                <w:rFonts w:ascii="Calibri Light" w:eastAsia="SimSun" w:hAnsi="Calibri Light" w:cstheme="minorHAnsi"/>
              </w:rPr>
              <w:instrText>XE "Office 365 Government G1</w:instrText>
            </w:r>
            <w:r w:rsidRPr="00451D93">
              <w:rPr>
                <w:rFonts w:ascii="Calibri Light" w:eastAsia="SimSun" w:hAnsi="Calibri Light" w:cstheme="minorHAnsi"/>
              </w:rPr>
              <w:instrText>、</w:instrText>
            </w:r>
            <w:r w:rsidRPr="00451D93">
              <w:rPr>
                <w:rFonts w:ascii="Calibri Light" w:eastAsia="SimSun" w:hAnsi="Calibri Light" w:cstheme="minorHAnsi"/>
              </w:rPr>
              <w:instrText>G3</w:instrText>
            </w:r>
            <w:r w:rsidRPr="00451D93">
              <w:rPr>
                <w:rFonts w:ascii="Calibri Light" w:eastAsia="SimSun" w:hAnsi="Calibri Light" w:cstheme="minorHAnsi"/>
              </w:rPr>
              <w:instrText>、</w:instrText>
            </w:r>
            <w:r w:rsidRPr="00451D93">
              <w:rPr>
                <w:rFonts w:ascii="Calibri Light" w:eastAsia="SimSun" w:hAnsi="Calibri Light" w:cstheme="minorHAnsi"/>
              </w:rPr>
              <w:instrText>G4"</w:instrText>
            </w:r>
            <w:r w:rsidRPr="00451D93">
              <w:rPr>
                <w:rFonts w:ascii="Calibri Light" w:eastAsia="SimSun" w:hAnsi="Calibri Light" w:cstheme="minorHAnsi"/>
              </w:rPr>
              <w:fldChar w:fldCharType="end"/>
            </w:r>
            <w:r w:rsidR="00B52D48" w:rsidRPr="00451D93">
              <w:rPr>
                <w:rFonts w:ascii="Calibri Light" w:eastAsia="SimSun" w:hAnsi="Calibri Light" w:cstheme="minorHAnsi"/>
              </w:rPr>
              <w:t xml:space="preserve"> </w:t>
            </w:r>
            <w:r w:rsidR="003C4CE6" w:rsidRPr="00451D93">
              <w:rPr>
                <w:rFonts w:ascii="Calibri Light" w:eastAsia="SimSun" w:hAnsi="Calibri Light" w:cstheme="minorHAnsi"/>
              </w:rPr>
              <w:t>(</w:t>
            </w:r>
            <w:r w:rsidRPr="00451D93">
              <w:rPr>
                <w:rFonts w:ascii="Calibri Light" w:eastAsia="SimSun" w:hAnsi="Calibri Light" w:cstheme="minorHAnsi"/>
              </w:rPr>
              <w:t>不带</w:t>
            </w:r>
            <w:r w:rsidRPr="00451D93">
              <w:rPr>
                <w:rFonts w:ascii="Calibri Light" w:eastAsia="SimSun" w:hAnsi="Calibri Light" w:cstheme="minorHAnsi"/>
              </w:rPr>
              <w:t xml:space="preserve"> ProPlus Add-on</w:t>
            </w:r>
            <w:r w:rsidR="003C4CE6" w:rsidRPr="00451D93">
              <w:rPr>
                <w:rFonts w:ascii="Calibri Light" w:eastAsia="SimSun" w:hAnsi="Calibri Light" w:cstheme="minorHAnsi"/>
              </w:rPr>
              <w:t>)</w:t>
            </w:r>
            <w:r w:rsidRPr="00451D93">
              <w:rPr>
                <w:rFonts w:ascii="Calibri Light" w:eastAsia="SimSun" w:hAnsi="Calibri Light" w:cstheme="minorHAnsi"/>
              </w:rPr>
              <w:fldChar w:fldCharType="begin"/>
            </w:r>
            <w:r w:rsidRPr="00451D93">
              <w:rPr>
                <w:rFonts w:ascii="Calibri Light" w:eastAsia="SimSun" w:hAnsi="Calibri Light" w:cstheme="minorHAnsi"/>
              </w:rPr>
              <w:instrText>XE "</w:instrText>
            </w:r>
            <w:r w:rsidRPr="00451D93">
              <w:rPr>
                <w:rFonts w:ascii="Calibri Light" w:eastAsia="SimSun" w:hAnsi="Calibri Light" w:cstheme="minorHAnsi"/>
              </w:rPr>
              <w:instrText>不带</w:instrText>
            </w:r>
            <w:r w:rsidRPr="00451D93">
              <w:rPr>
                <w:rFonts w:ascii="Calibri Light" w:eastAsia="SimSun" w:hAnsi="Calibri Light" w:cstheme="minorHAnsi"/>
              </w:rPr>
              <w:instrText xml:space="preserve"> Office Pro Plus </w:instrText>
            </w:r>
            <w:r w:rsidRPr="00451D93">
              <w:rPr>
                <w:rFonts w:ascii="Calibri Light" w:eastAsia="SimSun" w:hAnsi="Calibri Light" w:cstheme="minorHAnsi"/>
              </w:rPr>
              <w:instrText>的</w:instrText>
            </w:r>
            <w:r w:rsidRPr="00451D93">
              <w:rPr>
                <w:rFonts w:ascii="Calibri Light" w:eastAsia="SimSun" w:hAnsi="Calibri Light" w:cstheme="minorHAnsi"/>
              </w:rPr>
              <w:instrText xml:space="preserve"> Office 365 Government G1</w:instrText>
            </w:r>
            <w:r w:rsidRPr="00451D93">
              <w:rPr>
                <w:rFonts w:ascii="Calibri Light" w:eastAsia="SimSun" w:hAnsi="Calibri Light" w:cstheme="minorHAnsi"/>
              </w:rPr>
              <w:instrText>、</w:instrText>
            </w:r>
            <w:r w:rsidRPr="00451D93">
              <w:rPr>
                <w:rFonts w:ascii="Calibri Light" w:eastAsia="SimSun" w:hAnsi="Calibri Light" w:cstheme="minorHAnsi"/>
              </w:rPr>
              <w:instrText>G3</w:instrText>
            </w:r>
            <w:r w:rsidRPr="00451D93">
              <w:rPr>
                <w:rFonts w:ascii="Calibri Light" w:eastAsia="SimSun" w:hAnsi="Calibri Light" w:cstheme="minorHAnsi"/>
              </w:rPr>
              <w:instrText>、</w:instrText>
            </w:r>
            <w:r w:rsidRPr="00451D93">
              <w:rPr>
                <w:rFonts w:ascii="Calibri Light" w:eastAsia="SimSun" w:hAnsi="Calibri Light" w:cstheme="minorHAnsi"/>
              </w:rPr>
              <w:instrText>G4 Add-on"</w:instrText>
            </w:r>
            <w:r w:rsidRPr="00451D93">
              <w:rPr>
                <w:rFonts w:ascii="Calibri Light" w:eastAsia="SimSun" w:hAnsi="Calibri Light" w:cstheme="minorHAnsi"/>
              </w:rPr>
              <w:fldChar w:fldCharType="end"/>
            </w:r>
            <w:r w:rsidR="00B52D48" w:rsidRPr="00451D93">
              <w:rPr>
                <w:rFonts w:ascii="Calibri Light" w:eastAsia="SimSun" w:hAnsi="Calibri Light" w:cstheme="minorHAnsi"/>
              </w:rPr>
              <w:t xml:space="preserve"> </w:t>
            </w:r>
            <w:r w:rsidR="003C4CE6" w:rsidRPr="00451D93">
              <w:rPr>
                <w:rFonts w:ascii="Calibri Light" w:eastAsia="SimSun" w:hAnsi="Calibri Light" w:cstheme="minorHAnsi"/>
              </w:rPr>
              <w:t>(</w:t>
            </w:r>
            <w:r w:rsidRPr="00451D93">
              <w:rPr>
                <w:rFonts w:ascii="Calibri Light" w:eastAsia="SimSun" w:hAnsi="Calibri Light" w:cstheme="minorHAnsi"/>
              </w:rPr>
              <w:t>用户</w:t>
            </w:r>
            <w:r w:rsidRPr="00451D93">
              <w:rPr>
                <w:rFonts w:ascii="Calibri Light" w:eastAsia="SimSun" w:hAnsi="Calibri Light" w:cstheme="minorHAnsi"/>
              </w:rPr>
              <w:t xml:space="preserve"> SL</w:t>
            </w:r>
            <w:bookmarkEnd w:id="1265"/>
            <w:bookmarkEnd w:id="1266"/>
            <w:bookmarkEnd w:id="1267"/>
            <w:r w:rsidR="003C4CE6" w:rsidRPr="00451D93">
              <w:rPr>
                <w:rFonts w:ascii="Calibri Light" w:eastAsia="SimSun" w:hAnsi="Calibri Light" w:cstheme="minorHAnsi"/>
              </w:rPr>
              <w:t>)</w:t>
            </w:r>
            <w:bookmarkEnd w:id="126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7FF9C7BE" w14:textId="77777777" w:rsidR="001F4A2A" w:rsidRPr="006844B5" w:rsidRDefault="001F4A2A" w:rsidP="001F4A2A">
            <w:pPr>
              <w:pStyle w:val="ProductList-OfferingBody"/>
              <w:ind w:left="-113"/>
              <w:jc w:val="center"/>
              <w:rPr>
                <w:rFonts w:eastAsiaTheme="majorEastAsia" w:cstheme="minorHAnsi"/>
              </w:rPr>
            </w:pPr>
          </w:p>
        </w:tc>
        <w:tc>
          <w:tcPr>
            <w:tcW w:w="738" w:type="dxa"/>
            <w:tcBorders>
              <w:left w:val="single" w:sz="12" w:space="0" w:color="FFFFFF" w:themeColor="background1"/>
            </w:tcBorders>
            <w:shd w:val="clear" w:color="auto" w:fill="BFBFBF" w:themeFill="background1" w:themeFillShade="BF"/>
            <w:vAlign w:val="center"/>
          </w:tcPr>
          <w:p w14:paraId="7FF9C7BF" w14:textId="77777777" w:rsidR="001F4A2A" w:rsidRPr="006844B5" w:rsidRDefault="001F4A2A" w:rsidP="001F4A2A">
            <w:pPr>
              <w:pStyle w:val="ProductList-OfferingBody"/>
              <w:ind w:left="-113"/>
              <w:jc w:val="center"/>
              <w:rPr>
                <w:rFonts w:eastAsiaTheme="majorEastAsia" w:cstheme="minorHAnsi"/>
              </w:rPr>
            </w:pPr>
          </w:p>
        </w:tc>
        <w:tc>
          <w:tcPr>
            <w:tcW w:w="738" w:type="dxa"/>
            <w:shd w:val="clear" w:color="auto" w:fill="70AD47" w:themeFill="accent6"/>
            <w:vAlign w:val="center"/>
          </w:tcPr>
          <w:p w14:paraId="7FF9C7C0" w14:textId="77777777" w:rsidR="001F4A2A" w:rsidRPr="006844B5" w:rsidRDefault="00523723" w:rsidP="001F4A2A">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8" w:type="dxa"/>
            <w:shd w:val="clear" w:color="auto" w:fill="BFBFBF" w:themeFill="background1" w:themeFillShade="BF"/>
            <w:vAlign w:val="center"/>
          </w:tcPr>
          <w:p w14:paraId="7FF9C7C1" w14:textId="77777777" w:rsidR="001F4A2A" w:rsidRPr="006844B5" w:rsidRDefault="001F4A2A" w:rsidP="001F4A2A">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7C2" w14:textId="77777777" w:rsidR="001F4A2A" w:rsidRPr="006844B5" w:rsidRDefault="001F4A2A" w:rsidP="001F4A2A">
            <w:pPr>
              <w:pStyle w:val="ProductList-OfferingBody"/>
              <w:ind w:left="-113"/>
              <w:jc w:val="center"/>
              <w:rPr>
                <w:rFonts w:eastAsiaTheme="majorEastAsia" w:cstheme="minorHAnsi"/>
              </w:rPr>
            </w:pPr>
          </w:p>
        </w:tc>
        <w:tc>
          <w:tcPr>
            <w:tcW w:w="737" w:type="dxa"/>
            <w:shd w:val="clear" w:color="auto" w:fill="BFBFBF" w:themeFill="background1" w:themeFillShade="BF"/>
            <w:vAlign w:val="center"/>
          </w:tcPr>
          <w:p w14:paraId="7FF9C7C3" w14:textId="77777777" w:rsidR="001F4A2A" w:rsidRPr="006844B5" w:rsidRDefault="001F4A2A" w:rsidP="001F4A2A">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7C4" w14:textId="77777777" w:rsidR="001F4A2A" w:rsidRPr="006844B5" w:rsidRDefault="001F4A2A" w:rsidP="001F4A2A">
            <w:pPr>
              <w:pStyle w:val="ProductList-OfferingBody"/>
              <w:ind w:left="-113"/>
              <w:jc w:val="center"/>
              <w:rPr>
                <w:rFonts w:eastAsiaTheme="majorEastAsia" w:cstheme="minorHAnsi"/>
              </w:rPr>
            </w:pPr>
          </w:p>
        </w:tc>
        <w:tc>
          <w:tcPr>
            <w:tcW w:w="822" w:type="dxa"/>
            <w:shd w:val="clear" w:color="auto" w:fill="BFBFBF" w:themeFill="background1" w:themeFillShade="BF"/>
            <w:vAlign w:val="center"/>
          </w:tcPr>
          <w:p w14:paraId="7FF9C7C5" w14:textId="77777777" w:rsidR="001F4A2A" w:rsidRPr="006844B5" w:rsidRDefault="001F4A2A" w:rsidP="001F4A2A">
            <w:pPr>
              <w:pStyle w:val="ProductList-OfferingBody"/>
              <w:ind w:left="-113"/>
              <w:jc w:val="center"/>
              <w:rPr>
                <w:rFonts w:eastAsiaTheme="majorEastAsia" w:cstheme="minorHAnsi"/>
              </w:rPr>
            </w:pPr>
          </w:p>
        </w:tc>
        <w:tc>
          <w:tcPr>
            <w:tcW w:w="801" w:type="dxa"/>
            <w:shd w:val="clear" w:color="auto" w:fill="BFBFBF" w:themeFill="background1" w:themeFillShade="BF"/>
            <w:vAlign w:val="center"/>
          </w:tcPr>
          <w:p w14:paraId="7FF9C7C6" w14:textId="77777777" w:rsidR="001F4A2A" w:rsidRPr="006844B5" w:rsidRDefault="001F4A2A" w:rsidP="001F4A2A">
            <w:pPr>
              <w:pStyle w:val="ProductList-OfferingBody"/>
              <w:ind w:left="-113"/>
              <w:jc w:val="center"/>
              <w:rPr>
                <w:rFonts w:eastAsiaTheme="majorEastAsia" w:cstheme="minorHAnsi"/>
              </w:rPr>
            </w:pPr>
          </w:p>
        </w:tc>
        <w:tc>
          <w:tcPr>
            <w:tcW w:w="810" w:type="dxa"/>
            <w:shd w:val="clear" w:color="auto" w:fill="BFBFBF" w:themeFill="background1" w:themeFillShade="BF"/>
            <w:vAlign w:val="center"/>
          </w:tcPr>
          <w:p w14:paraId="7FF9C7C7" w14:textId="77777777" w:rsidR="001F4A2A" w:rsidRPr="006844B5" w:rsidRDefault="001F4A2A" w:rsidP="001F4A2A">
            <w:pPr>
              <w:pStyle w:val="ProductList-OfferingBody"/>
              <w:ind w:left="-113"/>
              <w:jc w:val="center"/>
              <w:rPr>
                <w:rFonts w:eastAsiaTheme="majorEastAsia" w:cstheme="minorHAnsi"/>
              </w:rPr>
            </w:pPr>
          </w:p>
        </w:tc>
      </w:tr>
      <w:tr w:rsidR="00DC626A" w:rsidRPr="006844B5" w14:paraId="7FF9C7D4" w14:textId="77777777" w:rsidTr="003C4CE6">
        <w:trPr>
          <w:gridAfter w:val="2"/>
          <w:wAfter w:w="18" w:type="dxa"/>
          <w:cantSplit/>
          <w:trHeight w:val="44"/>
          <w:tblHeader/>
        </w:trPr>
        <w:tc>
          <w:tcPr>
            <w:tcW w:w="3194" w:type="dxa"/>
            <w:tcBorders>
              <w:top w:val="dashSmallGap" w:sz="4" w:space="0" w:color="BFBFBF" w:themeColor="background1" w:themeShade="BF"/>
              <w:left w:val="nil"/>
              <w:bottom w:val="nil"/>
              <w:right w:val="nil"/>
            </w:tcBorders>
          </w:tcPr>
          <w:p w14:paraId="7FF9C7C9" w14:textId="77777777" w:rsidR="00DC626A" w:rsidRPr="00451D93" w:rsidRDefault="00DC626A" w:rsidP="003C4CE6">
            <w:pPr>
              <w:pStyle w:val="ProductList-Offering2"/>
              <w:rPr>
                <w:rFonts w:ascii="Calibri Light" w:eastAsia="SimSun" w:hAnsi="Calibri Light" w:cstheme="minorHAnsi"/>
              </w:rPr>
            </w:pPr>
            <w:bookmarkStart w:id="1269" w:name="_Toc379797370"/>
            <w:bookmarkStart w:id="1270" w:name="_Toc380513402"/>
            <w:bookmarkStart w:id="1271" w:name="_Toc380655452"/>
            <w:bookmarkStart w:id="1272" w:name="_Toc391373335"/>
            <w:r w:rsidRPr="00451D93">
              <w:rPr>
                <w:rFonts w:ascii="Calibri Light" w:eastAsia="SimSun" w:hAnsi="Calibri Light" w:cstheme="minorHAnsi"/>
              </w:rPr>
              <w:t>Office 365 Midsize Business</w:t>
            </w:r>
            <w:r w:rsidRPr="00451D93">
              <w:rPr>
                <w:rFonts w:ascii="Calibri Light" w:eastAsia="SimSun" w:hAnsi="Calibri Light" w:cstheme="minorHAnsi"/>
              </w:rPr>
              <w:fldChar w:fldCharType="begin"/>
            </w:r>
            <w:r w:rsidRPr="00451D93">
              <w:rPr>
                <w:rFonts w:ascii="Calibri Light" w:eastAsia="SimSun" w:hAnsi="Calibri Light" w:cstheme="minorHAnsi"/>
              </w:rPr>
              <w:instrText>XE "Office 365 Midsize Business"</w:instrText>
            </w:r>
            <w:r w:rsidRPr="00451D93">
              <w:rPr>
                <w:rFonts w:ascii="Calibri Light" w:eastAsia="SimSun" w:hAnsi="Calibri Light" w:cstheme="minorHAnsi"/>
              </w:rPr>
              <w:fldChar w:fldCharType="end"/>
            </w:r>
            <w:r w:rsidRPr="00451D93">
              <w:rPr>
                <w:rFonts w:ascii="Calibri Light" w:eastAsia="SimSun" w:hAnsi="Calibri Light" w:cstheme="minorHAnsi"/>
              </w:rPr>
              <w:t xml:space="preserve"> (</w:t>
            </w:r>
            <w:r w:rsidRPr="00451D93">
              <w:rPr>
                <w:rFonts w:ascii="Calibri Light" w:eastAsia="SimSun" w:hAnsi="Calibri Light" w:cstheme="minorHAnsi"/>
              </w:rPr>
              <w:t>用户</w:t>
            </w:r>
            <w:r w:rsidRPr="00451D93">
              <w:rPr>
                <w:rFonts w:ascii="Calibri Light" w:eastAsia="SimSun" w:hAnsi="Calibri Light" w:cstheme="minorHAnsi"/>
              </w:rPr>
              <w:t xml:space="preserve"> SL</w:t>
            </w:r>
            <w:bookmarkEnd w:id="1269"/>
            <w:bookmarkEnd w:id="1270"/>
            <w:bookmarkEnd w:id="1271"/>
            <w:r w:rsidRPr="00451D93">
              <w:rPr>
                <w:rFonts w:ascii="Calibri Light" w:eastAsia="SimSun" w:hAnsi="Calibri Light" w:cstheme="minorHAnsi"/>
              </w:rPr>
              <w:t>)</w:t>
            </w:r>
            <w:bookmarkEnd w:id="1272"/>
          </w:p>
        </w:tc>
        <w:tc>
          <w:tcPr>
            <w:tcW w:w="737" w:type="dxa"/>
            <w:tcBorders>
              <w:top w:val="dashSmallGap" w:sz="4" w:space="0" w:color="BFBFBF" w:themeColor="background1" w:themeShade="BF"/>
              <w:left w:val="nil"/>
              <w:bottom w:val="nil"/>
              <w:right w:val="nil"/>
            </w:tcBorders>
            <w:vAlign w:val="center"/>
          </w:tcPr>
          <w:p w14:paraId="7FF9C7CA" w14:textId="77777777" w:rsidR="00DC626A" w:rsidRPr="006844B5" w:rsidRDefault="00DC626A" w:rsidP="001F4A2A">
            <w:pPr>
              <w:pStyle w:val="ProductList-OfferingBody"/>
              <w:ind w:left="-113"/>
              <w:jc w:val="center"/>
              <w:rPr>
                <w:rFonts w:eastAsiaTheme="majorEastAsia" w:cstheme="minorHAnsi"/>
              </w:rPr>
            </w:pPr>
            <w:r w:rsidRPr="006844B5">
              <w:rPr>
                <w:rFonts w:eastAsiaTheme="majorEastAsia" w:cstheme="minorHAnsi"/>
              </w:rPr>
              <w:t>1</w:t>
            </w:r>
          </w:p>
        </w:tc>
        <w:tc>
          <w:tcPr>
            <w:tcW w:w="738" w:type="dxa"/>
            <w:tcBorders>
              <w:left w:val="single" w:sz="12" w:space="0" w:color="FFFFFF" w:themeColor="background1"/>
            </w:tcBorders>
            <w:shd w:val="clear" w:color="auto" w:fill="BFBFBF" w:themeFill="background1" w:themeFillShade="BF"/>
            <w:vAlign w:val="center"/>
          </w:tcPr>
          <w:p w14:paraId="7FF9C7CB" w14:textId="77777777" w:rsidR="00DC626A" w:rsidRPr="006844B5" w:rsidRDefault="00DC626A" w:rsidP="001F4A2A">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7CC" w14:textId="77777777" w:rsidR="00DC626A" w:rsidRPr="006844B5" w:rsidRDefault="00DC626A" w:rsidP="001F4A2A">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7CD" w14:textId="77777777" w:rsidR="00DC626A" w:rsidRPr="006844B5" w:rsidRDefault="00DC626A" w:rsidP="001F4A2A">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7CE" w14:textId="77777777" w:rsidR="00DC626A" w:rsidRPr="006844B5" w:rsidRDefault="00DC626A" w:rsidP="001F4A2A">
            <w:pPr>
              <w:pStyle w:val="ProductList-OfferingBody"/>
              <w:ind w:left="-113"/>
              <w:jc w:val="center"/>
              <w:rPr>
                <w:rFonts w:eastAsiaTheme="majorEastAsia" w:cstheme="minorHAnsi"/>
              </w:rPr>
            </w:pPr>
          </w:p>
        </w:tc>
        <w:tc>
          <w:tcPr>
            <w:tcW w:w="737" w:type="dxa"/>
            <w:shd w:val="clear" w:color="auto" w:fill="70AD47" w:themeFill="accent6"/>
            <w:vAlign w:val="center"/>
          </w:tcPr>
          <w:p w14:paraId="7FF9C7CF" w14:textId="77777777" w:rsidR="00DC626A" w:rsidRPr="006844B5" w:rsidRDefault="00DC626A" w:rsidP="001F4A2A">
            <w:pPr>
              <w:pStyle w:val="ProductList-OfferingBody"/>
              <w:ind w:left="-113"/>
              <w:jc w:val="center"/>
              <w:rPr>
                <w:rFonts w:eastAsiaTheme="majorEastAsia" w:cstheme="minorHAnsi"/>
              </w:rPr>
            </w:pPr>
          </w:p>
        </w:tc>
        <w:tc>
          <w:tcPr>
            <w:tcW w:w="738" w:type="dxa"/>
            <w:shd w:val="clear" w:color="auto" w:fill="70AD47" w:themeFill="accent6"/>
            <w:vAlign w:val="center"/>
          </w:tcPr>
          <w:p w14:paraId="7FF9C7D0" w14:textId="77777777" w:rsidR="00DC626A" w:rsidRPr="006844B5" w:rsidRDefault="00DC626A" w:rsidP="001F4A2A">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822" w:type="dxa"/>
            <w:shd w:val="clear" w:color="auto" w:fill="70AD47" w:themeFill="accent6"/>
            <w:vAlign w:val="center"/>
          </w:tcPr>
          <w:p w14:paraId="7FF9C7D1" w14:textId="77777777" w:rsidR="00DC626A" w:rsidRPr="006844B5" w:rsidRDefault="00DC626A" w:rsidP="00A31C41">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801" w:type="dxa"/>
            <w:shd w:val="clear" w:color="auto" w:fill="BFBFBF" w:themeFill="background1" w:themeFillShade="BF"/>
            <w:vAlign w:val="center"/>
          </w:tcPr>
          <w:p w14:paraId="7FF9C7D2" w14:textId="77777777" w:rsidR="00DC626A" w:rsidRPr="006844B5" w:rsidRDefault="00DC626A" w:rsidP="001F4A2A">
            <w:pPr>
              <w:pStyle w:val="ProductList-OfferingBody"/>
              <w:ind w:left="-113"/>
              <w:jc w:val="center"/>
              <w:rPr>
                <w:rFonts w:eastAsiaTheme="majorEastAsia" w:cstheme="minorHAnsi"/>
              </w:rPr>
            </w:pPr>
          </w:p>
        </w:tc>
        <w:tc>
          <w:tcPr>
            <w:tcW w:w="810" w:type="dxa"/>
            <w:shd w:val="clear" w:color="auto" w:fill="BFBFBF" w:themeFill="background1" w:themeFillShade="BF"/>
            <w:vAlign w:val="center"/>
          </w:tcPr>
          <w:p w14:paraId="7FF9C7D3" w14:textId="77777777" w:rsidR="00DC626A" w:rsidRPr="006844B5" w:rsidRDefault="00DC626A" w:rsidP="001F4A2A">
            <w:pPr>
              <w:pStyle w:val="ProductList-OfferingBody"/>
              <w:ind w:left="-113"/>
              <w:jc w:val="center"/>
              <w:rPr>
                <w:rFonts w:eastAsiaTheme="majorEastAsia" w:cstheme="minorHAnsi"/>
              </w:rPr>
            </w:pPr>
          </w:p>
        </w:tc>
      </w:tr>
    </w:tbl>
    <w:p w14:paraId="7FF9C7D5" w14:textId="77777777" w:rsidR="00EE40B5" w:rsidRPr="006844B5" w:rsidRDefault="00EE40B5" w:rsidP="004F3C6D">
      <w:pPr>
        <w:pStyle w:val="ProductList-Body"/>
        <w:rPr>
          <w:rFonts w:eastAsiaTheme="majorEastAsia" w:cstheme="minorHAns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92"/>
        <w:gridCol w:w="3798"/>
        <w:gridCol w:w="3510"/>
      </w:tblGrid>
      <w:tr w:rsidR="00782C7B" w:rsidRPr="006844B5" w14:paraId="7FF9C7DA" w14:textId="77777777" w:rsidTr="00DC626A">
        <w:tc>
          <w:tcPr>
            <w:tcW w:w="3492" w:type="dxa"/>
          </w:tcPr>
          <w:p w14:paraId="7FF9C7D6" w14:textId="77777777" w:rsidR="00782C7B" w:rsidRPr="006844B5" w:rsidRDefault="00594501" w:rsidP="00594501">
            <w:pPr>
              <w:pStyle w:val="ProductList-Body"/>
              <w:spacing w:before="20" w:after="20"/>
              <w:rPr>
                <w:rFonts w:eastAsiaTheme="majorEastAsia" w:cstheme="minorHAnsi"/>
                <w:lang w:eastAsia="zh-CN"/>
              </w:rPr>
            </w:pPr>
            <w:r w:rsidRPr="006844B5">
              <w:rPr>
                <w:rFonts w:eastAsiaTheme="majorEastAsia" w:cstheme="minorHAnsi"/>
                <w:lang w:eastAsia="zh-CN"/>
              </w:rPr>
              <w:t>符合削减条件：</w:t>
            </w:r>
            <w:r w:rsidRPr="006844B5">
              <w:rPr>
                <w:rFonts w:eastAsiaTheme="majorEastAsia" w:cstheme="minorHAnsi"/>
                <w:b/>
                <w:lang w:eastAsia="zh-CN"/>
              </w:rPr>
              <w:t>全部</w:t>
            </w:r>
            <w:r w:rsidRPr="006844B5">
              <w:rPr>
                <w:rFonts w:eastAsiaTheme="majorEastAsia" w:cstheme="minorHAnsi"/>
                <w:b/>
                <w:lang w:eastAsia="zh-CN"/>
              </w:rPr>
              <w:t xml:space="preserve"> E</w:t>
            </w:r>
            <w:r w:rsidRPr="006844B5">
              <w:rPr>
                <w:rFonts w:eastAsiaTheme="majorEastAsia" w:cstheme="minorHAnsi"/>
                <w:b/>
                <w:lang w:eastAsia="zh-CN"/>
              </w:rPr>
              <w:t>、</w:t>
            </w:r>
            <w:r w:rsidRPr="006844B5">
              <w:rPr>
                <w:rFonts w:eastAsiaTheme="majorEastAsia" w:cstheme="minorHAnsi"/>
                <w:b/>
                <w:lang w:eastAsia="zh-CN"/>
              </w:rPr>
              <w:t xml:space="preserve">G </w:t>
            </w:r>
            <w:r w:rsidRPr="006844B5">
              <w:rPr>
                <w:rFonts w:eastAsiaTheme="majorEastAsia" w:cstheme="minorHAnsi"/>
                <w:b/>
                <w:lang w:eastAsia="zh-CN"/>
              </w:rPr>
              <w:t>和</w:t>
            </w:r>
            <w:r w:rsidRPr="006844B5">
              <w:rPr>
                <w:rFonts w:eastAsiaTheme="majorEastAsia" w:cstheme="minorHAnsi"/>
                <w:b/>
                <w:lang w:eastAsia="zh-CN"/>
              </w:rPr>
              <w:t xml:space="preserve"> K</w:t>
            </w:r>
          </w:p>
          <w:p w14:paraId="7FF9C7D7" w14:textId="77777777" w:rsidR="00E44A07" w:rsidRPr="006844B5" w:rsidRDefault="00E44A07" w:rsidP="00594501">
            <w:pPr>
              <w:pStyle w:val="ProductList-Body"/>
              <w:spacing w:before="20" w:after="20"/>
              <w:rPr>
                <w:rFonts w:eastAsiaTheme="majorEastAsia" w:cstheme="minorHAnsi"/>
              </w:rPr>
            </w:pPr>
            <w:r w:rsidRPr="006844B5">
              <w:rPr>
                <w:rFonts w:eastAsiaTheme="majorEastAsia" w:cstheme="minorHAnsi"/>
              </w:rPr>
              <w:t>符合校正条件：</w:t>
            </w:r>
            <w:r w:rsidRPr="006844B5">
              <w:rPr>
                <w:rFonts w:eastAsiaTheme="majorEastAsia" w:cstheme="minorHAnsi"/>
                <w:b/>
              </w:rPr>
              <w:t>全部</w:t>
            </w:r>
            <w:r w:rsidRPr="006844B5">
              <w:rPr>
                <w:rFonts w:eastAsiaTheme="majorEastAsia" w:cstheme="minorHAnsi"/>
                <w:b/>
              </w:rPr>
              <w:t xml:space="preserve"> E</w:t>
            </w:r>
            <w:r w:rsidRPr="006844B5">
              <w:rPr>
                <w:rFonts w:eastAsiaTheme="majorEastAsia" w:cstheme="minorHAnsi"/>
                <w:b/>
              </w:rPr>
              <w:t>、</w:t>
            </w:r>
            <w:r w:rsidRPr="006844B5">
              <w:rPr>
                <w:rFonts w:eastAsiaTheme="majorEastAsia" w:cstheme="minorHAnsi"/>
                <w:b/>
              </w:rPr>
              <w:t xml:space="preserve">G </w:t>
            </w:r>
            <w:r w:rsidRPr="006844B5">
              <w:rPr>
                <w:rFonts w:eastAsiaTheme="majorEastAsia" w:cstheme="minorHAnsi"/>
                <w:b/>
              </w:rPr>
              <w:t>和</w:t>
            </w:r>
            <w:r w:rsidRPr="006844B5">
              <w:rPr>
                <w:rFonts w:eastAsiaTheme="majorEastAsia" w:cstheme="minorHAnsi"/>
                <w:b/>
              </w:rPr>
              <w:t xml:space="preserve"> K</w:t>
            </w:r>
          </w:p>
        </w:tc>
        <w:tc>
          <w:tcPr>
            <w:tcW w:w="3798" w:type="dxa"/>
          </w:tcPr>
          <w:p w14:paraId="7FF9C7D8" w14:textId="77777777" w:rsidR="00782C7B" w:rsidRPr="006844B5" w:rsidRDefault="00594501" w:rsidP="000A56ED">
            <w:pPr>
              <w:pStyle w:val="ProductList-Body"/>
              <w:spacing w:before="20" w:after="20"/>
              <w:ind w:left="158" w:hanging="158"/>
              <w:rPr>
                <w:rFonts w:eastAsiaTheme="majorEastAsia" w:cstheme="minorHAnsi"/>
                <w:lang w:eastAsia="zh-CN"/>
              </w:rPr>
            </w:pPr>
            <w:r w:rsidRPr="006844B5">
              <w:rPr>
                <w:rFonts w:eastAsiaTheme="majorEastAsia" w:cstheme="minorHAnsi"/>
                <w:lang w:eastAsia="zh-CN"/>
              </w:rPr>
              <w:t>产品组：</w:t>
            </w:r>
            <w:r w:rsidRPr="006844B5">
              <w:rPr>
                <w:rFonts w:eastAsiaTheme="majorEastAsia" w:cstheme="minorHAnsi"/>
                <w:b/>
                <w:lang w:eastAsia="zh-CN"/>
              </w:rPr>
              <w:t>服务器</w:t>
            </w:r>
            <w:r w:rsidRPr="006844B5">
              <w:rPr>
                <w:rFonts w:eastAsiaTheme="majorEastAsia" w:cstheme="minorHAnsi"/>
                <w:lang w:eastAsia="zh-CN"/>
              </w:rPr>
              <w:t>（全部</w:t>
            </w:r>
            <w:r w:rsidRPr="006844B5">
              <w:rPr>
                <w:rFonts w:eastAsiaTheme="majorEastAsia" w:cstheme="minorHAnsi"/>
                <w:lang w:eastAsia="zh-CN"/>
              </w:rPr>
              <w:t xml:space="preserve"> E1</w:t>
            </w:r>
            <w:r w:rsidRPr="006844B5">
              <w:rPr>
                <w:rFonts w:eastAsiaTheme="majorEastAsia" w:cstheme="minorHAnsi"/>
                <w:lang w:eastAsia="zh-CN"/>
              </w:rPr>
              <w:t>、</w:t>
            </w:r>
            <w:r w:rsidRPr="006844B5">
              <w:rPr>
                <w:rFonts w:eastAsiaTheme="majorEastAsia" w:cstheme="minorHAnsi"/>
                <w:lang w:eastAsia="zh-CN"/>
              </w:rPr>
              <w:t>G1</w:t>
            </w:r>
            <w:r w:rsidRPr="006844B5">
              <w:rPr>
                <w:rFonts w:eastAsiaTheme="majorEastAsia" w:cstheme="minorHAnsi"/>
                <w:lang w:eastAsia="zh-CN"/>
              </w:rPr>
              <w:t>、</w:t>
            </w:r>
            <w:r w:rsidRPr="006844B5">
              <w:rPr>
                <w:rFonts w:eastAsiaTheme="majorEastAsia" w:cstheme="minorHAnsi"/>
                <w:lang w:eastAsia="zh-CN"/>
              </w:rPr>
              <w:t>K1</w:t>
            </w:r>
            <w:r w:rsidRPr="006844B5">
              <w:rPr>
                <w:rFonts w:eastAsiaTheme="majorEastAsia" w:cstheme="minorHAnsi"/>
                <w:lang w:eastAsia="zh-CN"/>
              </w:rPr>
              <w:t>、</w:t>
            </w:r>
            <w:r w:rsidRPr="006844B5">
              <w:rPr>
                <w:rFonts w:eastAsiaTheme="majorEastAsia" w:cstheme="minorHAnsi"/>
                <w:lang w:eastAsia="zh-CN"/>
              </w:rPr>
              <w:t>A2</w:t>
            </w:r>
            <w:r w:rsidRPr="006844B5">
              <w:rPr>
                <w:rFonts w:eastAsiaTheme="majorEastAsia" w:cstheme="minorHAnsi"/>
                <w:lang w:eastAsia="zh-CN"/>
              </w:rPr>
              <w:t>）；</w:t>
            </w:r>
            <w:r w:rsidRPr="006844B5">
              <w:rPr>
                <w:rFonts w:eastAsiaTheme="majorEastAsia" w:cstheme="minorHAnsi"/>
                <w:b/>
                <w:lang w:eastAsia="zh-CN"/>
              </w:rPr>
              <w:t>应用程序和服务器（其他所有）</w:t>
            </w:r>
          </w:p>
        </w:tc>
        <w:tc>
          <w:tcPr>
            <w:tcW w:w="3510" w:type="dxa"/>
          </w:tcPr>
          <w:p w14:paraId="7FF9C7D9" w14:textId="77777777" w:rsidR="00782C7B" w:rsidRPr="006844B5" w:rsidRDefault="00085D21" w:rsidP="00085D21">
            <w:pPr>
              <w:pStyle w:val="ProductList-Body"/>
              <w:spacing w:before="20" w:after="20"/>
              <w:rPr>
                <w:rFonts w:eastAsiaTheme="majorEastAsia" w:cstheme="minorHAnsi"/>
                <w:lang w:eastAsia="zh-CN"/>
              </w:rPr>
            </w:pPr>
            <w:r w:rsidRPr="006844B5">
              <w:rPr>
                <w:rFonts w:eastAsiaTheme="majorEastAsia" w:cstheme="minorHAnsi"/>
                <w:lang w:eastAsia="zh-CN"/>
              </w:rPr>
              <w:t>合格用户免除</w:t>
            </w:r>
            <w:r w:rsidRPr="006844B5">
              <w:rPr>
                <w:rFonts w:eastAsiaTheme="majorEastAsia" w:cstheme="minorHAnsi"/>
              </w:rPr>
              <w:fldChar w:fldCharType="begin"/>
            </w:r>
            <w:r w:rsidRPr="006844B5">
              <w:rPr>
                <w:rFonts w:eastAsiaTheme="majorEastAsia" w:cstheme="minorHAnsi"/>
                <w:lang w:eastAsia="zh-CN"/>
              </w:rPr>
              <w:instrText xml:space="preserve"> AutoTextList \sNoStyle\t "Qualified User Exemption"</w:instrText>
            </w:r>
            <w:r w:rsidRPr="006844B5">
              <w:rPr>
                <w:rFonts w:eastAsiaTheme="majorEastAsia" w:cstheme="minorHAnsi"/>
              </w:rPr>
              <w:fldChar w:fldCharType="end"/>
            </w:r>
            <w:r w:rsidRPr="006844B5">
              <w:rPr>
                <w:rFonts w:eastAsiaTheme="majorEastAsia" w:cstheme="minorHAnsi"/>
                <w:lang w:eastAsia="zh-CN"/>
              </w:rPr>
              <w:t>：</w:t>
            </w:r>
            <w:r w:rsidRPr="006844B5">
              <w:rPr>
                <w:rFonts w:eastAsiaTheme="majorEastAsia" w:cstheme="minorHAnsi"/>
                <w:b/>
                <w:lang w:eastAsia="zh-CN"/>
              </w:rPr>
              <w:t>仅限</w:t>
            </w:r>
            <w:r w:rsidRPr="006844B5">
              <w:rPr>
                <w:rFonts w:eastAsiaTheme="majorEastAsia" w:cstheme="minorHAnsi"/>
                <w:b/>
                <w:lang w:eastAsia="zh-CN"/>
              </w:rPr>
              <w:t xml:space="preserve"> K</w:t>
            </w:r>
          </w:p>
        </w:tc>
      </w:tr>
      <w:tr w:rsidR="00782C7B" w:rsidRPr="006844B5" w14:paraId="7FF9C7DE" w14:textId="77777777" w:rsidTr="00DC626A">
        <w:tc>
          <w:tcPr>
            <w:tcW w:w="3492" w:type="dxa"/>
          </w:tcPr>
          <w:p w14:paraId="7FF9C7DB" w14:textId="77777777" w:rsidR="00782C7B" w:rsidRPr="006844B5" w:rsidRDefault="00E44A07" w:rsidP="000A56ED">
            <w:pPr>
              <w:pStyle w:val="ProductList-Body"/>
              <w:spacing w:before="20" w:after="20"/>
              <w:ind w:left="158" w:hanging="158"/>
              <w:rPr>
                <w:rFonts w:eastAsiaTheme="majorEastAsia" w:cstheme="minorHAnsi"/>
              </w:rPr>
            </w:pPr>
            <w:r w:rsidRPr="006844B5">
              <w:rPr>
                <w:rFonts w:eastAsiaTheme="majorEastAsia" w:cstheme="minorHAnsi"/>
              </w:rPr>
              <w:t>符合过渡条件：</w:t>
            </w:r>
            <w:r w:rsidRPr="006844B5">
              <w:rPr>
                <w:rFonts w:eastAsiaTheme="majorEastAsia" w:cstheme="minorHAnsi"/>
                <w:b/>
              </w:rPr>
              <w:t>全部</w:t>
            </w:r>
            <w:r w:rsidRPr="006844B5">
              <w:rPr>
                <w:rFonts w:eastAsiaTheme="majorEastAsia" w:cstheme="minorHAnsi"/>
                <w:b/>
              </w:rPr>
              <w:t xml:space="preserve"> E </w:t>
            </w:r>
            <w:r w:rsidRPr="006844B5">
              <w:rPr>
                <w:rFonts w:eastAsiaTheme="majorEastAsia" w:cstheme="minorHAnsi"/>
                <w:b/>
              </w:rPr>
              <w:t>和</w:t>
            </w:r>
            <w:r w:rsidRPr="006844B5">
              <w:rPr>
                <w:rFonts w:eastAsiaTheme="majorEastAsia" w:cstheme="minorHAnsi"/>
                <w:b/>
              </w:rPr>
              <w:t xml:space="preserve"> G</w:t>
            </w:r>
            <w:r w:rsidRPr="006844B5">
              <w:rPr>
                <w:rFonts w:eastAsiaTheme="majorEastAsia" w:cstheme="minorHAnsi"/>
                <w:b/>
              </w:rPr>
              <w:t>（仅限</w:t>
            </w:r>
            <w:r w:rsidRPr="006844B5">
              <w:rPr>
                <w:rFonts w:eastAsiaTheme="majorEastAsia" w:cstheme="minorHAnsi"/>
                <w:b/>
              </w:rPr>
              <w:t xml:space="preserve"> E1/G1 </w:t>
            </w:r>
            <w:r w:rsidRPr="006844B5">
              <w:rPr>
                <w:rFonts w:eastAsiaTheme="majorEastAsia" w:cstheme="minorHAnsi"/>
                <w:b/>
              </w:rPr>
              <w:t>核心</w:t>
            </w:r>
            <w:r w:rsidRPr="006844B5">
              <w:rPr>
                <w:rFonts w:eastAsiaTheme="majorEastAsia" w:cstheme="minorHAnsi"/>
                <w:b/>
              </w:rPr>
              <w:t xml:space="preserve"> CAL</w:t>
            </w:r>
            <w:r w:rsidRPr="006844B5">
              <w:rPr>
                <w:rFonts w:eastAsiaTheme="majorEastAsia" w:cstheme="minorHAnsi"/>
                <w:b/>
              </w:rPr>
              <w:t>），但</w:t>
            </w:r>
            <w:r w:rsidRPr="006844B5">
              <w:rPr>
                <w:rFonts w:eastAsiaTheme="majorEastAsia" w:cstheme="minorHAnsi"/>
                <w:b/>
              </w:rPr>
              <w:t xml:space="preserve"> Add-on </w:t>
            </w:r>
            <w:r w:rsidRPr="006844B5">
              <w:rPr>
                <w:rFonts w:eastAsiaTheme="majorEastAsia" w:cstheme="minorHAnsi"/>
                <w:b/>
              </w:rPr>
              <w:t>除外</w:t>
            </w:r>
          </w:p>
        </w:tc>
        <w:tc>
          <w:tcPr>
            <w:tcW w:w="3798" w:type="dxa"/>
          </w:tcPr>
          <w:p w14:paraId="7FF9C7DC" w14:textId="77777777" w:rsidR="00782C7B" w:rsidRPr="006844B5" w:rsidRDefault="00594501" w:rsidP="00594501">
            <w:pPr>
              <w:pStyle w:val="ProductList-Body"/>
              <w:spacing w:before="20" w:after="20"/>
              <w:rPr>
                <w:rFonts w:eastAsiaTheme="majorEastAsia" w:cstheme="minorHAnsi"/>
              </w:rPr>
            </w:pPr>
            <w:r w:rsidRPr="006844B5">
              <w:rPr>
                <w:rFonts w:eastAsiaTheme="majorEastAsia" w:cstheme="minorHAnsi"/>
              </w:rPr>
              <w:t>符合延期条件：</w:t>
            </w:r>
            <w:r w:rsidRPr="006844B5">
              <w:rPr>
                <w:rFonts w:eastAsiaTheme="majorEastAsia" w:cstheme="minorHAnsi"/>
                <w:b/>
              </w:rPr>
              <w:t>全部</w:t>
            </w:r>
            <w:r w:rsidRPr="006844B5">
              <w:rPr>
                <w:rFonts w:eastAsiaTheme="majorEastAsia" w:cstheme="minorHAnsi"/>
                <w:b/>
              </w:rPr>
              <w:t xml:space="preserve"> E</w:t>
            </w:r>
            <w:r w:rsidRPr="006844B5">
              <w:rPr>
                <w:rFonts w:eastAsiaTheme="majorEastAsia" w:cstheme="minorHAnsi"/>
                <w:b/>
              </w:rPr>
              <w:t>、</w:t>
            </w:r>
            <w:r w:rsidRPr="006844B5">
              <w:rPr>
                <w:rFonts w:eastAsiaTheme="majorEastAsia" w:cstheme="minorHAnsi"/>
                <w:b/>
              </w:rPr>
              <w:t xml:space="preserve">G </w:t>
            </w:r>
            <w:r w:rsidRPr="006844B5">
              <w:rPr>
                <w:rFonts w:eastAsiaTheme="majorEastAsia" w:cstheme="minorHAnsi"/>
                <w:b/>
              </w:rPr>
              <w:t>和</w:t>
            </w:r>
            <w:r w:rsidRPr="006844B5">
              <w:rPr>
                <w:rFonts w:eastAsiaTheme="majorEastAsia" w:cstheme="minorHAnsi"/>
                <w:b/>
              </w:rPr>
              <w:t xml:space="preserve"> K</w:t>
            </w:r>
          </w:p>
        </w:tc>
        <w:tc>
          <w:tcPr>
            <w:tcW w:w="3510" w:type="dxa"/>
          </w:tcPr>
          <w:p w14:paraId="7FF9C7DD" w14:textId="77777777" w:rsidR="00782C7B" w:rsidRPr="006844B5" w:rsidRDefault="00782C7B" w:rsidP="0009164C">
            <w:pPr>
              <w:pStyle w:val="ProductList-Body"/>
              <w:spacing w:before="20" w:after="20"/>
              <w:rPr>
                <w:rFonts w:eastAsiaTheme="majorEastAsia" w:cstheme="minorHAnsi"/>
                <w:b/>
              </w:rPr>
            </w:pPr>
          </w:p>
        </w:tc>
      </w:tr>
    </w:tbl>
    <w:p w14:paraId="7FF9C7DF" w14:textId="77777777" w:rsidR="00782C7B" w:rsidRPr="006844B5" w:rsidRDefault="00782C7B" w:rsidP="00782C7B">
      <w:pPr>
        <w:pStyle w:val="ProductList-Body"/>
        <w:shd w:val="clear" w:color="auto" w:fill="D9D9D9" w:themeFill="background1" w:themeFillShade="D9"/>
        <w:spacing w:before="120" w:after="120"/>
        <w:rPr>
          <w:rFonts w:eastAsiaTheme="majorEastAsia" w:cstheme="minorHAnsi"/>
        </w:rPr>
      </w:pPr>
      <w:r w:rsidRPr="006844B5">
        <w:rPr>
          <w:rFonts w:eastAsiaTheme="majorEastAsia" w:cstheme="minorHAnsi"/>
          <w:b/>
        </w:rPr>
        <w:t>其他信息</w:t>
      </w:r>
    </w:p>
    <w:p w14:paraId="7FF9C7E0" w14:textId="77777777" w:rsidR="0009164C" w:rsidRPr="006844B5" w:rsidRDefault="0009164C" w:rsidP="0009164C">
      <w:pPr>
        <w:pStyle w:val="ProductList-Body"/>
        <w:rPr>
          <w:rFonts w:eastAsiaTheme="majorEastAsia" w:cstheme="minorHAnsi"/>
        </w:rPr>
      </w:pPr>
      <w:r w:rsidRPr="006844B5">
        <w:rPr>
          <w:rFonts w:eastAsiaTheme="majorEastAsia" w:cstheme="minorHAnsi"/>
          <w:b/>
          <w:color w:val="00188F"/>
        </w:rPr>
        <w:t>适用于</w:t>
      </w:r>
      <w:r w:rsidRPr="006844B5">
        <w:rPr>
          <w:rFonts w:eastAsiaTheme="majorEastAsia" w:cstheme="minorHAnsi"/>
          <w:b/>
          <w:color w:val="00188F"/>
        </w:rPr>
        <w:t xml:space="preserve"> Office 365 </w:t>
      </w:r>
      <w:r w:rsidRPr="006844B5">
        <w:rPr>
          <w:rFonts w:eastAsiaTheme="majorEastAsia" w:cstheme="minorHAnsi"/>
          <w:b/>
          <w:color w:val="00188F"/>
        </w:rPr>
        <w:t>服务的</w:t>
      </w:r>
      <w:r w:rsidRPr="006844B5">
        <w:rPr>
          <w:rFonts w:eastAsiaTheme="majorEastAsia" w:cstheme="minorHAnsi"/>
          <w:b/>
          <w:color w:val="00188F"/>
        </w:rPr>
        <w:t xml:space="preserve"> Lync </w:t>
      </w:r>
      <w:r w:rsidRPr="006844B5">
        <w:rPr>
          <w:rFonts w:eastAsiaTheme="majorEastAsia" w:cstheme="minorHAnsi"/>
          <w:b/>
          <w:color w:val="00188F"/>
        </w:rPr>
        <w:t>许可授予</w:t>
      </w:r>
    </w:p>
    <w:p w14:paraId="7FF9C7E1" w14:textId="77777777" w:rsidR="0009164C" w:rsidRPr="006844B5" w:rsidRDefault="0009164C" w:rsidP="004341FA">
      <w:pPr>
        <w:pStyle w:val="ProductList-Body"/>
        <w:rPr>
          <w:rFonts w:eastAsiaTheme="majorEastAsia" w:cstheme="minorHAnsi"/>
          <w:lang w:eastAsia="zh-CN"/>
        </w:rPr>
      </w:pPr>
      <w:r w:rsidRPr="006844B5">
        <w:rPr>
          <w:rFonts w:eastAsiaTheme="majorEastAsia" w:cstheme="minorHAnsi"/>
        </w:rPr>
        <w:t>在本许可授予中，</w:t>
      </w:r>
      <w:r w:rsidRPr="006844B5">
        <w:rPr>
          <w:rFonts w:eastAsiaTheme="majorEastAsia" w:cstheme="minorHAnsi"/>
        </w:rPr>
        <w:t>Office 365 Education A2</w:t>
      </w:r>
      <w:r w:rsidRPr="006844B5">
        <w:rPr>
          <w:rFonts w:eastAsiaTheme="majorEastAsia" w:cstheme="minorHAnsi"/>
        </w:rPr>
        <w:fldChar w:fldCharType="begin"/>
      </w:r>
      <w:r w:rsidRPr="006844B5">
        <w:rPr>
          <w:rFonts w:eastAsiaTheme="majorEastAsia" w:cstheme="minorHAnsi"/>
        </w:rPr>
        <w:instrText>XE "Office 365 Education A2"</w:instrText>
      </w:r>
      <w:r w:rsidRPr="006844B5">
        <w:rPr>
          <w:rFonts w:eastAsiaTheme="majorEastAsia" w:cstheme="minorHAnsi"/>
        </w:rPr>
        <w:fldChar w:fldCharType="end"/>
      </w:r>
      <w:r w:rsidRPr="006844B5">
        <w:rPr>
          <w:rFonts w:eastAsiaTheme="majorEastAsia" w:cstheme="minorHAnsi"/>
        </w:rPr>
        <w:t xml:space="preserve">-A4 </w:t>
      </w:r>
      <w:r w:rsidRPr="006844B5">
        <w:rPr>
          <w:rFonts w:eastAsiaTheme="majorEastAsia" w:cstheme="minorHAnsi"/>
        </w:rPr>
        <w:t>用户</w:t>
      </w:r>
      <w:r w:rsidRPr="006844B5">
        <w:rPr>
          <w:rFonts w:eastAsiaTheme="majorEastAsia" w:cstheme="minorHAnsi"/>
        </w:rPr>
        <w:t xml:space="preserve"> SL </w:t>
      </w:r>
      <w:r w:rsidRPr="006844B5">
        <w:rPr>
          <w:rFonts w:eastAsiaTheme="majorEastAsia" w:cstheme="minorHAnsi"/>
        </w:rPr>
        <w:t>和</w:t>
      </w:r>
      <w:r w:rsidRPr="006844B5">
        <w:rPr>
          <w:rFonts w:eastAsiaTheme="majorEastAsia" w:cstheme="minorHAnsi"/>
        </w:rPr>
        <w:t xml:space="preserve"> Lync Online </w:t>
      </w:r>
      <w:r w:rsidRPr="006844B5">
        <w:rPr>
          <w:rFonts w:eastAsiaTheme="majorEastAsia" w:cstheme="minorHAnsi"/>
        </w:rPr>
        <w:t>计划</w:t>
      </w:r>
      <w:r w:rsidRPr="006844B5">
        <w:rPr>
          <w:rFonts w:eastAsiaTheme="majorEastAsia" w:cstheme="minorHAnsi"/>
        </w:rPr>
        <w:t xml:space="preserve"> 1-2 </w:t>
      </w:r>
      <w:r w:rsidRPr="006844B5">
        <w:rPr>
          <w:rFonts w:eastAsiaTheme="majorEastAsia" w:cstheme="minorHAnsi"/>
        </w:rPr>
        <w:t>用户</w:t>
      </w:r>
      <w:r w:rsidRPr="006844B5">
        <w:rPr>
          <w:rFonts w:eastAsiaTheme="majorEastAsia" w:cstheme="minorHAnsi"/>
        </w:rPr>
        <w:t xml:space="preserve"> SL </w:t>
      </w:r>
      <w:r w:rsidRPr="006844B5">
        <w:rPr>
          <w:rFonts w:eastAsiaTheme="majorEastAsia" w:cstheme="minorHAnsi"/>
        </w:rPr>
        <w:t>为</w:t>
      </w:r>
      <w:r w:rsidRPr="00C7226A">
        <w:rPr>
          <w:rFonts w:ascii="SimSun" w:eastAsia="SimSun" w:hAnsi="SimSun" w:cstheme="minorHAnsi"/>
        </w:rPr>
        <w:t>“</w:t>
      </w:r>
      <w:r w:rsidRPr="006844B5">
        <w:rPr>
          <w:rFonts w:eastAsiaTheme="majorEastAsia" w:cstheme="minorHAnsi"/>
        </w:rPr>
        <w:t>合格许可</w:t>
      </w:r>
      <w:r w:rsidRPr="00C7226A">
        <w:rPr>
          <w:rFonts w:ascii="SimSun" w:eastAsia="SimSun" w:hAnsi="SimSun" w:cstheme="minorHAnsi"/>
        </w:rPr>
        <w:t>”</w:t>
      </w:r>
      <w:r w:rsidRPr="006844B5">
        <w:rPr>
          <w:rFonts w:eastAsiaTheme="majorEastAsia" w:cstheme="minorHAnsi"/>
        </w:rPr>
        <w:t>。</w:t>
      </w:r>
      <w:r w:rsidRPr="006844B5">
        <w:rPr>
          <w:rFonts w:eastAsiaTheme="majorEastAsia" w:cstheme="minorHAnsi"/>
        </w:rPr>
        <w:t xml:space="preserve">Lync Online </w:t>
      </w:r>
      <w:r w:rsidRPr="006844B5">
        <w:rPr>
          <w:rFonts w:eastAsiaTheme="majorEastAsia" w:cstheme="minorHAnsi"/>
        </w:rPr>
        <w:t>计划</w:t>
      </w:r>
      <w:r w:rsidRPr="006844B5">
        <w:rPr>
          <w:rFonts w:eastAsiaTheme="majorEastAsia" w:cstheme="minorHAnsi"/>
        </w:rPr>
        <w:t xml:space="preserve"> 1</w:t>
      </w:r>
      <w:r w:rsidRPr="006844B5">
        <w:rPr>
          <w:rFonts w:eastAsiaTheme="majorEastAsia" w:cstheme="minorHAnsi"/>
        </w:rPr>
        <w:fldChar w:fldCharType="begin"/>
      </w:r>
      <w:r w:rsidRPr="006844B5">
        <w:rPr>
          <w:rFonts w:eastAsiaTheme="majorEastAsia" w:cstheme="minorHAnsi"/>
        </w:rPr>
        <w:instrText xml:space="preserve">XE "Lync Online </w:instrText>
      </w:r>
      <w:r w:rsidRPr="006844B5">
        <w:rPr>
          <w:rFonts w:eastAsiaTheme="majorEastAsia" w:cstheme="minorHAnsi"/>
        </w:rPr>
        <w:instrText>计划</w:instrText>
      </w:r>
      <w:r w:rsidRPr="006844B5">
        <w:rPr>
          <w:rFonts w:eastAsiaTheme="majorEastAsia" w:cstheme="minorHAnsi"/>
        </w:rPr>
        <w:instrText xml:space="preserve"> 1"</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和计划</w:t>
      </w:r>
      <w:r w:rsidRPr="006844B5">
        <w:rPr>
          <w:rFonts w:eastAsiaTheme="majorEastAsia" w:cstheme="minorHAnsi"/>
        </w:rPr>
        <w:t xml:space="preserve"> 2 </w:t>
      </w:r>
      <w:r w:rsidRPr="006844B5">
        <w:rPr>
          <w:rFonts w:eastAsiaTheme="majorEastAsia" w:cstheme="minorHAnsi"/>
        </w:rPr>
        <w:t>需要单独获得许可并安装</w:t>
      </w:r>
      <w:r w:rsidRPr="006844B5">
        <w:rPr>
          <w:rFonts w:eastAsiaTheme="majorEastAsia" w:cstheme="minorHAnsi"/>
        </w:rPr>
        <w:t xml:space="preserve"> Microsoft Lync 2013</w:t>
      </w:r>
      <w:r w:rsidRPr="006844B5">
        <w:rPr>
          <w:rFonts w:eastAsiaTheme="majorEastAsia" w:cstheme="minorHAnsi"/>
        </w:rPr>
        <w:fldChar w:fldCharType="begin"/>
      </w:r>
      <w:r w:rsidRPr="006844B5">
        <w:rPr>
          <w:rFonts w:eastAsiaTheme="majorEastAsia" w:cstheme="minorHAnsi"/>
        </w:rPr>
        <w:instrText>XE "Lync 2013"</w:instrText>
      </w:r>
      <w:r w:rsidRPr="006844B5">
        <w:rPr>
          <w:rFonts w:eastAsiaTheme="majorEastAsia" w:cstheme="minorHAnsi"/>
        </w:rPr>
        <w:fldChar w:fldCharType="end"/>
      </w:r>
      <w:r w:rsidRPr="006844B5">
        <w:rPr>
          <w:rFonts w:eastAsiaTheme="majorEastAsia" w:cstheme="minorHAnsi"/>
        </w:rPr>
        <w:t>（或</w:t>
      </w:r>
      <w:r w:rsidRPr="006844B5">
        <w:rPr>
          <w:rFonts w:eastAsiaTheme="majorEastAsia" w:cstheme="minorHAnsi"/>
        </w:rPr>
        <w:t xml:space="preserve"> Lync for Mac 2011</w:t>
      </w:r>
      <w:r w:rsidRPr="006844B5">
        <w:rPr>
          <w:rFonts w:eastAsiaTheme="majorEastAsia" w:cstheme="minorHAnsi"/>
        </w:rPr>
        <w:fldChar w:fldCharType="begin"/>
      </w:r>
      <w:r w:rsidRPr="006844B5">
        <w:rPr>
          <w:rFonts w:eastAsiaTheme="majorEastAsia" w:cstheme="minorHAnsi"/>
        </w:rPr>
        <w:instrText>XE "Lync for Mac 2011"</w:instrText>
      </w:r>
      <w:r w:rsidRPr="006844B5">
        <w:rPr>
          <w:rFonts w:eastAsiaTheme="majorEastAsia" w:cstheme="minorHAnsi"/>
        </w:rPr>
        <w:fldChar w:fldCharType="end"/>
      </w:r>
      <w:r w:rsidRPr="006844B5">
        <w:rPr>
          <w:rFonts w:eastAsiaTheme="majorEastAsia" w:cstheme="minorHAnsi"/>
        </w:rPr>
        <w:t>），才能访问它们的完整功能集。</w:t>
      </w:r>
      <w:r w:rsidRPr="006844B5">
        <w:rPr>
          <w:rFonts w:eastAsiaTheme="majorEastAsia" w:cstheme="minorHAnsi"/>
          <w:lang w:eastAsia="zh-CN"/>
        </w:rPr>
        <w:t>作为限时优惠，对于客户获得并分配的每一份合格许可，客户可以免费使用</w:t>
      </w:r>
      <w:r w:rsidRPr="006844B5">
        <w:rPr>
          <w:rFonts w:eastAsiaTheme="majorEastAsia" w:cstheme="minorHAnsi"/>
          <w:lang w:eastAsia="zh-CN"/>
        </w:rPr>
        <w:t xml:space="preserve"> Lync for Mac 2011 </w:t>
      </w:r>
      <w:r w:rsidRPr="006844B5">
        <w:rPr>
          <w:rFonts w:eastAsiaTheme="majorEastAsia" w:cstheme="minorHAnsi"/>
          <w:lang w:eastAsia="zh-CN"/>
        </w:rPr>
        <w:t>的一份许可副本。该软件只能与</w:t>
      </w:r>
      <w:r w:rsidRPr="006844B5">
        <w:rPr>
          <w:rFonts w:eastAsiaTheme="majorEastAsia" w:cstheme="minorHAnsi"/>
          <w:lang w:eastAsia="zh-CN"/>
        </w:rPr>
        <w:t xml:space="preserve"> Lync Online </w:t>
      </w:r>
      <w:r w:rsidRPr="006844B5">
        <w:rPr>
          <w:rFonts w:eastAsiaTheme="majorEastAsia" w:cstheme="minorHAnsi"/>
          <w:lang w:eastAsia="zh-CN"/>
        </w:rPr>
        <w:t>配合使用，而且使用该软件的所有权利将在基础订购许可期满时或向</w:t>
      </w:r>
      <w:r w:rsidRPr="006844B5">
        <w:rPr>
          <w:rFonts w:eastAsiaTheme="majorEastAsia" w:cstheme="minorHAnsi"/>
          <w:lang w:eastAsia="zh-CN"/>
        </w:rPr>
        <w:t xml:space="preserve"> Lync Online </w:t>
      </w:r>
      <w:r w:rsidRPr="006844B5">
        <w:rPr>
          <w:rFonts w:eastAsiaTheme="majorEastAsia" w:cstheme="minorHAnsi"/>
          <w:lang w:eastAsia="zh-CN"/>
        </w:rPr>
        <w:t>的下一个主要新版本迁移时终止，以较早者为准。客户可以使用免费的</w:t>
      </w:r>
      <w:r w:rsidRPr="006844B5">
        <w:rPr>
          <w:rFonts w:eastAsiaTheme="majorEastAsia" w:cstheme="minorHAnsi"/>
          <w:lang w:eastAsia="zh-CN"/>
        </w:rPr>
        <w:t xml:space="preserve"> Lync Basic 2013 </w:t>
      </w:r>
      <w:r w:rsidRPr="006844B5">
        <w:rPr>
          <w:rFonts w:eastAsiaTheme="majorEastAsia" w:cstheme="minorHAnsi"/>
          <w:lang w:eastAsia="zh-CN"/>
        </w:rPr>
        <w:t>客户端（在批量许可计划外单独授予许可），提供给使用</w:t>
      </w:r>
      <w:r w:rsidRPr="006844B5">
        <w:rPr>
          <w:rFonts w:eastAsiaTheme="majorEastAsia" w:cstheme="minorHAnsi"/>
          <w:lang w:eastAsia="zh-CN"/>
        </w:rPr>
        <w:t xml:space="preserve"> Windows </w:t>
      </w:r>
      <w:r w:rsidRPr="006844B5">
        <w:rPr>
          <w:rFonts w:eastAsiaTheme="majorEastAsia" w:cstheme="minorHAnsi"/>
          <w:lang w:eastAsia="zh-CN"/>
        </w:rPr>
        <w:t>的最终用户。</w:t>
      </w:r>
    </w:p>
    <w:p w14:paraId="7FF9C7E2" w14:textId="77777777" w:rsidR="0009164C" w:rsidRPr="006844B5" w:rsidRDefault="0009164C" w:rsidP="0009164C">
      <w:pPr>
        <w:pStyle w:val="ProductList-Body"/>
        <w:rPr>
          <w:rFonts w:eastAsiaTheme="majorEastAsia" w:cstheme="minorHAnsi"/>
          <w:lang w:eastAsia="zh-CN"/>
        </w:rPr>
      </w:pPr>
    </w:p>
    <w:p w14:paraId="7FF9C7E3" w14:textId="77777777" w:rsidR="0009164C" w:rsidRPr="006844B5" w:rsidRDefault="0009164C" w:rsidP="004341FA">
      <w:pPr>
        <w:pStyle w:val="ProductList-Body"/>
        <w:rPr>
          <w:rFonts w:eastAsiaTheme="majorEastAsia" w:cstheme="minorHAnsi"/>
          <w:lang w:eastAsia="zh-CN"/>
        </w:rPr>
      </w:pPr>
      <w:r w:rsidRPr="006844B5">
        <w:rPr>
          <w:rFonts w:eastAsiaTheme="majorEastAsia" w:cstheme="minorHAnsi"/>
          <w:lang w:eastAsia="zh-CN"/>
        </w:rPr>
        <w:t>在大专院校和中小学校协议下，</w:t>
      </w:r>
      <w:r w:rsidRPr="006844B5">
        <w:rPr>
          <w:rFonts w:eastAsiaTheme="majorEastAsia" w:cstheme="minorHAnsi"/>
          <w:lang w:eastAsia="zh-CN"/>
        </w:rPr>
        <w:t xml:space="preserve">Office 365 </w:t>
      </w:r>
      <w:r w:rsidRPr="006844B5">
        <w:rPr>
          <w:rFonts w:eastAsiaTheme="majorEastAsia" w:cstheme="minorHAnsi"/>
          <w:lang w:eastAsia="zh-CN"/>
        </w:rPr>
        <w:t>计划的订购许可必须在全机构范围或非全机构范围的基础上按用户进行购买。如果中期需要更多用户订购许可才能访问</w:t>
      </w:r>
      <w:r w:rsidRPr="006844B5">
        <w:rPr>
          <w:rFonts w:eastAsiaTheme="majorEastAsia" w:cstheme="minorHAnsi"/>
          <w:lang w:eastAsia="zh-CN"/>
        </w:rPr>
        <w:t xml:space="preserve"> Office 365 </w:t>
      </w:r>
      <w:r w:rsidRPr="006844B5">
        <w:rPr>
          <w:rFonts w:eastAsiaTheme="majorEastAsia" w:cstheme="minorHAnsi"/>
          <w:lang w:eastAsia="zh-CN"/>
        </w:rPr>
        <w:t>计划，则机构必须提交这些许可的订单。在许可</w:t>
      </w:r>
      <w:r w:rsidRPr="006844B5">
        <w:rPr>
          <w:rFonts w:eastAsiaTheme="majorEastAsia" w:cstheme="minorHAnsi"/>
          <w:lang w:eastAsia="zh-CN"/>
        </w:rPr>
        <w:t xml:space="preserve"> Office 365 </w:t>
      </w:r>
      <w:r w:rsidRPr="006844B5">
        <w:rPr>
          <w:rFonts w:eastAsiaTheme="majorEastAsia" w:cstheme="minorHAnsi"/>
          <w:lang w:eastAsia="zh-CN"/>
        </w:rPr>
        <w:t>附加时，必须在同一许可登记表下许可相应合格许可。提交周年订单时，机构订购的在线服务许可数量可以小于机构初始订单的数量，前提是周年订单达到平台在线服务的最小数量要求</w:t>
      </w:r>
    </w:p>
    <w:p w14:paraId="7FF9C7E4" w14:textId="77777777" w:rsidR="0009164C" w:rsidRPr="006844B5" w:rsidRDefault="0009164C" w:rsidP="0009164C">
      <w:pPr>
        <w:pStyle w:val="ProductList-Body"/>
        <w:rPr>
          <w:rFonts w:eastAsiaTheme="majorEastAsia" w:cstheme="minorHAnsi"/>
          <w:lang w:eastAsia="zh-CN"/>
        </w:rPr>
      </w:pPr>
    </w:p>
    <w:p w14:paraId="7FF9C7E5" w14:textId="77777777" w:rsidR="0009164C" w:rsidRPr="006844B5" w:rsidRDefault="0009164C" w:rsidP="0009164C">
      <w:pPr>
        <w:pStyle w:val="ProductList-Body"/>
        <w:rPr>
          <w:rFonts w:eastAsiaTheme="majorEastAsia" w:cstheme="minorHAnsi"/>
          <w:lang w:eastAsia="zh-CN"/>
        </w:rPr>
      </w:pPr>
      <w:r w:rsidRPr="006844B5">
        <w:rPr>
          <w:rFonts w:eastAsiaTheme="majorEastAsia" w:cstheme="minorHAnsi"/>
          <w:b/>
          <w:color w:val="00188F"/>
          <w:lang w:eastAsia="zh-CN"/>
        </w:rPr>
        <w:t>基于教员</w:t>
      </w:r>
      <w:r w:rsidRPr="006844B5">
        <w:rPr>
          <w:rFonts w:eastAsiaTheme="majorEastAsia" w:cstheme="minorHAnsi"/>
          <w:b/>
          <w:color w:val="00188F"/>
          <w:lang w:eastAsia="zh-CN"/>
        </w:rPr>
        <w:t>/</w:t>
      </w:r>
      <w:r w:rsidRPr="006844B5">
        <w:rPr>
          <w:rFonts w:eastAsiaTheme="majorEastAsia" w:cstheme="minorHAnsi"/>
          <w:b/>
          <w:color w:val="00188F"/>
          <w:lang w:eastAsia="zh-CN"/>
        </w:rPr>
        <w:t>职员范围免费授予</w:t>
      </w:r>
      <w:r w:rsidRPr="006844B5">
        <w:rPr>
          <w:rFonts w:eastAsiaTheme="majorEastAsia" w:cstheme="minorHAnsi"/>
          <w:b/>
          <w:color w:val="00188F"/>
          <w:lang w:eastAsia="zh-CN"/>
        </w:rPr>
        <w:t xml:space="preserve"> Office 365 ProPlus</w:t>
      </w:r>
      <w:r w:rsidRPr="006844B5">
        <w:rPr>
          <w:rFonts w:eastAsiaTheme="majorEastAsia" w:cstheme="minorHAnsi"/>
        </w:rPr>
        <w:fldChar w:fldCharType="begin"/>
      </w:r>
      <w:r w:rsidRPr="006844B5">
        <w:rPr>
          <w:rFonts w:eastAsiaTheme="majorEastAsia" w:cstheme="minorHAnsi"/>
          <w:lang w:eastAsia="zh-CN"/>
        </w:rPr>
        <w:instrText>XE "Office 365 ProPlus"</w:instrText>
      </w:r>
      <w:r w:rsidRPr="006844B5">
        <w:rPr>
          <w:rFonts w:eastAsiaTheme="majorEastAsia" w:cstheme="minorHAnsi"/>
        </w:rPr>
        <w:fldChar w:fldCharType="end"/>
      </w:r>
      <w:r w:rsidRPr="006844B5">
        <w:rPr>
          <w:rFonts w:eastAsiaTheme="majorEastAsia" w:cstheme="minorHAnsi"/>
          <w:b/>
          <w:color w:val="00188F"/>
          <w:lang w:eastAsia="zh-CN"/>
        </w:rPr>
        <w:t xml:space="preserve"> </w:t>
      </w:r>
      <w:r w:rsidRPr="006844B5">
        <w:rPr>
          <w:rFonts w:eastAsiaTheme="majorEastAsia" w:cstheme="minorHAnsi"/>
          <w:b/>
          <w:color w:val="00188F"/>
          <w:lang w:eastAsia="zh-CN"/>
        </w:rPr>
        <w:t>学生许可</w:t>
      </w:r>
    </w:p>
    <w:p w14:paraId="7FF9C7E6" w14:textId="77777777" w:rsidR="0009164C" w:rsidRPr="006844B5" w:rsidRDefault="0009164C" w:rsidP="00606601">
      <w:pPr>
        <w:pStyle w:val="ProductList-Body"/>
        <w:rPr>
          <w:rFonts w:eastAsiaTheme="majorEastAsia" w:cstheme="minorHAnsi"/>
          <w:lang w:eastAsia="zh-CN"/>
        </w:rPr>
      </w:pPr>
      <w:r w:rsidRPr="006844B5">
        <w:rPr>
          <w:rFonts w:eastAsiaTheme="majorEastAsia" w:cstheme="minorHAnsi"/>
          <w:lang w:eastAsia="zh-CN"/>
        </w:rPr>
        <w:t>如果机构依据开放式价值订购</w:t>
      </w:r>
      <w:r w:rsidRPr="006844B5">
        <w:rPr>
          <w:rFonts w:eastAsiaTheme="majorEastAsia" w:cstheme="minorHAnsi"/>
          <w:lang w:eastAsia="zh-CN"/>
        </w:rPr>
        <w:t xml:space="preserve"> – ES</w:t>
      </w:r>
      <w:r w:rsidRPr="006844B5">
        <w:rPr>
          <w:rFonts w:eastAsiaTheme="majorEastAsia" w:cstheme="minorHAnsi"/>
          <w:lang w:eastAsia="zh-CN"/>
        </w:rPr>
        <w:t>、大专院校和中小学校或教育解决方案许可登记表，为其定义组织内的所有教员和职员购买了</w:t>
      </w:r>
      <w:r w:rsidRPr="006844B5">
        <w:rPr>
          <w:rFonts w:eastAsiaTheme="majorEastAsia" w:cstheme="minorHAnsi"/>
          <w:lang w:eastAsia="zh-CN"/>
        </w:rPr>
        <w:t xml:space="preserve"> Office Professional Plus </w:t>
      </w:r>
      <w:r w:rsidRPr="006844B5">
        <w:rPr>
          <w:rFonts w:eastAsiaTheme="majorEastAsia" w:cstheme="minorHAnsi"/>
          <w:lang w:eastAsia="zh-CN"/>
        </w:rPr>
        <w:t>或</w:t>
      </w:r>
      <w:r w:rsidRPr="006844B5">
        <w:rPr>
          <w:rFonts w:eastAsiaTheme="majorEastAsia" w:cstheme="minorHAnsi"/>
          <w:lang w:eastAsia="zh-CN"/>
        </w:rPr>
        <w:t xml:space="preserve"> Office 365 ProPlus</w:t>
      </w:r>
      <w:r w:rsidRPr="006844B5">
        <w:rPr>
          <w:rFonts w:eastAsiaTheme="majorEastAsia" w:cstheme="minorHAnsi"/>
        </w:rPr>
        <w:fldChar w:fldCharType="begin"/>
      </w:r>
      <w:r w:rsidRPr="006844B5">
        <w:rPr>
          <w:rFonts w:eastAsiaTheme="majorEastAsia" w:cstheme="minorHAnsi"/>
          <w:lang w:eastAsia="zh-CN"/>
        </w:rPr>
        <w:instrText>XE "Office 365 ProPlus"</w:instrText>
      </w:r>
      <w:r w:rsidRPr="006844B5">
        <w:rPr>
          <w:rFonts w:eastAsiaTheme="majorEastAsia" w:cstheme="minorHAnsi"/>
        </w:rPr>
        <w:fldChar w:fldCharType="end"/>
      </w:r>
      <w:r w:rsidRPr="006844B5">
        <w:rPr>
          <w:rFonts w:eastAsiaTheme="majorEastAsia" w:cstheme="minorHAnsi"/>
          <w:lang w:eastAsia="zh-CN"/>
        </w:rPr>
        <w:t xml:space="preserve"> </w:t>
      </w:r>
      <w:r w:rsidRPr="006844B5">
        <w:rPr>
          <w:rFonts w:eastAsiaTheme="majorEastAsia" w:cstheme="minorHAnsi"/>
          <w:lang w:eastAsia="zh-CN"/>
        </w:rPr>
        <w:t>的许可，则机构将有资格为在属于其定义机构一部分的任何教育机构内登记的所有学生（无论全日制还是业余制）获得</w:t>
      </w:r>
      <w:r w:rsidRPr="006844B5">
        <w:rPr>
          <w:rFonts w:eastAsiaTheme="majorEastAsia" w:cstheme="minorHAnsi"/>
          <w:lang w:eastAsia="zh-CN"/>
        </w:rPr>
        <w:t xml:space="preserve"> Office 365 ProPlus </w:t>
      </w:r>
      <w:r w:rsidRPr="006844B5">
        <w:rPr>
          <w:rFonts w:eastAsiaTheme="majorEastAsia" w:cstheme="minorHAnsi"/>
          <w:lang w:eastAsia="zh-CN"/>
        </w:rPr>
        <w:t>许可，并且机构无需支付额外费用。通过本优惠免费获得的许可不能计入满足机构的最低订单要求所需的许可数量之内。</w:t>
      </w:r>
    </w:p>
    <w:p w14:paraId="7FF9C7E7" w14:textId="77777777" w:rsidR="0009164C" w:rsidRPr="006844B5" w:rsidRDefault="0009164C" w:rsidP="0009164C">
      <w:pPr>
        <w:pStyle w:val="ProductList-Body"/>
        <w:rPr>
          <w:rFonts w:eastAsiaTheme="majorEastAsia" w:cstheme="minorHAnsi"/>
          <w:lang w:eastAsia="zh-CN"/>
        </w:rPr>
      </w:pPr>
    </w:p>
    <w:p w14:paraId="7FF9C7E8" w14:textId="77777777" w:rsidR="0009164C" w:rsidRPr="006844B5" w:rsidRDefault="0009164C" w:rsidP="0009164C">
      <w:pPr>
        <w:pStyle w:val="ProductList-Body"/>
        <w:rPr>
          <w:rFonts w:eastAsiaTheme="majorEastAsia" w:cstheme="minorHAnsi"/>
          <w:lang w:eastAsia="zh-CN"/>
        </w:rPr>
      </w:pPr>
      <w:r w:rsidRPr="006844B5">
        <w:rPr>
          <w:rFonts w:eastAsiaTheme="majorEastAsia" w:cstheme="minorHAnsi"/>
          <w:b/>
          <w:color w:val="00188F"/>
          <w:lang w:eastAsia="zh-CN"/>
        </w:rPr>
        <w:t>大专院校和中小学校实验室或图书馆使用</w:t>
      </w:r>
      <w:r w:rsidRPr="006844B5">
        <w:rPr>
          <w:rFonts w:eastAsiaTheme="majorEastAsia" w:cstheme="minorHAnsi"/>
          <w:b/>
          <w:lang w:eastAsia="zh-CN"/>
        </w:rPr>
        <w:t xml:space="preserve"> </w:t>
      </w:r>
    </w:p>
    <w:p w14:paraId="7FF9C7E9" w14:textId="77777777" w:rsidR="0009164C" w:rsidRPr="006844B5" w:rsidRDefault="0009164C" w:rsidP="0009164C">
      <w:pPr>
        <w:pStyle w:val="ProductList-Body"/>
        <w:rPr>
          <w:rFonts w:eastAsiaTheme="majorEastAsia" w:cstheme="minorHAnsi"/>
          <w:lang w:eastAsia="zh-CN"/>
        </w:rPr>
      </w:pPr>
      <w:r w:rsidRPr="006844B5">
        <w:rPr>
          <w:rFonts w:eastAsiaTheme="majorEastAsia" w:cstheme="minorHAnsi"/>
          <w:lang w:eastAsia="zh-CN"/>
        </w:rPr>
        <w:t>对于为所有教员和职员分配了</w:t>
      </w:r>
      <w:r w:rsidRPr="006844B5">
        <w:rPr>
          <w:rFonts w:eastAsiaTheme="majorEastAsia" w:cstheme="minorHAnsi"/>
          <w:lang w:eastAsia="zh-CN"/>
        </w:rPr>
        <w:t xml:space="preserve"> Office 365 ProPlus USL </w:t>
      </w:r>
      <w:r w:rsidRPr="006844B5">
        <w:rPr>
          <w:rFonts w:eastAsiaTheme="majorEastAsia" w:cstheme="minorHAnsi"/>
          <w:lang w:eastAsia="zh-CN"/>
        </w:rPr>
        <w:t>的机构，请参阅</w:t>
      </w:r>
      <w:r w:rsidRPr="006844B5">
        <w:rPr>
          <w:rFonts w:eastAsiaTheme="majorEastAsia" w:cstheme="minorHAnsi"/>
          <w:lang w:eastAsia="zh-CN"/>
        </w:rPr>
        <w:t xml:space="preserve"> Office 365 ProPlus</w:t>
      </w:r>
      <w:r w:rsidRPr="006844B5">
        <w:rPr>
          <w:rFonts w:eastAsiaTheme="majorEastAsia" w:cstheme="minorHAnsi"/>
        </w:rPr>
        <w:fldChar w:fldCharType="begin"/>
      </w:r>
      <w:r w:rsidRPr="006844B5">
        <w:rPr>
          <w:rFonts w:eastAsiaTheme="majorEastAsia" w:cstheme="minorHAnsi"/>
          <w:lang w:eastAsia="zh-CN"/>
        </w:rPr>
        <w:instrText>XE "Office 365 ProPlus"</w:instrText>
      </w:r>
      <w:r w:rsidRPr="006844B5">
        <w:rPr>
          <w:rFonts w:eastAsiaTheme="majorEastAsia" w:cstheme="minorHAnsi"/>
        </w:rPr>
        <w:fldChar w:fldCharType="end"/>
      </w:r>
      <w:r w:rsidRPr="006844B5">
        <w:rPr>
          <w:rFonts w:eastAsiaTheme="majorEastAsia" w:cstheme="minorHAnsi"/>
          <w:lang w:eastAsia="zh-CN"/>
        </w:rPr>
        <w:t xml:space="preserve"> </w:t>
      </w:r>
      <w:r w:rsidRPr="006844B5">
        <w:rPr>
          <w:rFonts w:eastAsiaTheme="majorEastAsia" w:cstheme="minorHAnsi"/>
          <w:lang w:eastAsia="zh-CN"/>
        </w:rPr>
        <w:t>产品说明，了解在机构组织内部的任何开放访问实验室或图书馆中使用</w:t>
      </w:r>
      <w:r w:rsidRPr="006844B5">
        <w:rPr>
          <w:rFonts w:eastAsiaTheme="majorEastAsia" w:cstheme="minorHAnsi"/>
          <w:lang w:eastAsia="zh-CN"/>
        </w:rPr>
        <w:t xml:space="preserve"> Office Professional Plus 2013</w:t>
      </w:r>
      <w:r w:rsidRPr="006844B5">
        <w:rPr>
          <w:rFonts w:eastAsiaTheme="majorEastAsia" w:cstheme="minorHAnsi"/>
        </w:rPr>
        <w:fldChar w:fldCharType="begin"/>
      </w:r>
      <w:r w:rsidRPr="006844B5">
        <w:rPr>
          <w:rFonts w:eastAsiaTheme="majorEastAsia" w:cstheme="minorHAnsi"/>
          <w:lang w:eastAsia="zh-CN"/>
        </w:rPr>
        <w:instrText>XE "Office Professional Plus 2013"</w:instrText>
      </w:r>
      <w:r w:rsidRPr="006844B5">
        <w:rPr>
          <w:rFonts w:eastAsiaTheme="majorEastAsia" w:cstheme="minorHAnsi"/>
        </w:rPr>
        <w:fldChar w:fldCharType="end"/>
      </w:r>
      <w:r w:rsidRPr="006844B5">
        <w:rPr>
          <w:rFonts w:eastAsiaTheme="majorEastAsia" w:cstheme="minorHAnsi"/>
          <w:lang w:eastAsia="zh-CN"/>
        </w:rPr>
        <w:t xml:space="preserve"> </w:t>
      </w:r>
      <w:r w:rsidRPr="006844B5">
        <w:rPr>
          <w:rFonts w:eastAsiaTheme="majorEastAsia" w:cstheme="minorHAnsi"/>
          <w:lang w:eastAsia="zh-CN"/>
        </w:rPr>
        <w:t>软件的相关优惠。</w:t>
      </w:r>
    </w:p>
    <w:p w14:paraId="7FF9C7EA" w14:textId="77777777" w:rsidR="00F45D55" w:rsidRDefault="00F45D55" w:rsidP="0009164C">
      <w:pPr>
        <w:pStyle w:val="ProductList-Body"/>
        <w:rPr>
          <w:rFonts w:eastAsiaTheme="majorEastAsia" w:cstheme="minorHAnsi"/>
          <w:b/>
          <w:color w:val="00188F"/>
          <w:lang w:eastAsia="zh-CN"/>
        </w:rPr>
      </w:pPr>
      <w:bookmarkStart w:id="1273" w:name="AddOn"/>
    </w:p>
    <w:p w14:paraId="7FF9C7EB" w14:textId="77777777" w:rsidR="0009164C" w:rsidRPr="006844B5" w:rsidRDefault="0009164C" w:rsidP="0009164C">
      <w:pPr>
        <w:pStyle w:val="ProductList-Body"/>
        <w:rPr>
          <w:rFonts w:eastAsiaTheme="majorEastAsia" w:cstheme="minorHAnsi"/>
        </w:rPr>
      </w:pPr>
      <w:r w:rsidRPr="006844B5">
        <w:rPr>
          <w:rFonts w:eastAsiaTheme="majorEastAsia" w:cstheme="minorHAnsi"/>
          <w:b/>
          <w:color w:val="00188F"/>
        </w:rPr>
        <w:t>附加</w:t>
      </w:r>
      <w:r w:rsidRPr="006844B5">
        <w:rPr>
          <w:rFonts w:eastAsiaTheme="majorEastAsia" w:cstheme="minorHAnsi"/>
          <w:b/>
          <w:color w:val="00188F"/>
        </w:rPr>
        <w:t xml:space="preserve"> USL</w:t>
      </w:r>
      <w:bookmarkEnd w:id="1273"/>
    </w:p>
    <w:p w14:paraId="7FF9C7EC" w14:textId="77777777" w:rsidR="00125581" w:rsidRPr="006844B5" w:rsidRDefault="00125581" w:rsidP="00125581">
      <w:pPr>
        <w:pStyle w:val="ProductList-Body"/>
        <w:ind w:left="180"/>
        <w:rPr>
          <w:rFonts w:eastAsiaTheme="majorEastAsia" w:cstheme="minorHAnsi"/>
        </w:rPr>
      </w:pPr>
      <w:r w:rsidRPr="006844B5">
        <w:rPr>
          <w:rFonts w:eastAsiaTheme="majorEastAsia" w:cstheme="minorHAnsi"/>
          <w:b/>
          <w:color w:val="00188F"/>
        </w:rPr>
        <w:t>合格许可和附加</w:t>
      </w:r>
      <w:r w:rsidRPr="006844B5">
        <w:rPr>
          <w:rFonts w:eastAsiaTheme="majorEastAsia" w:cstheme="minorHAnsi"/>
          <w:b/>
          <w:color w:val="00188F"/>
        </w:rPr>
        <w:t xml:space="preserve"> USL</w:t>
      </w:r>
    </w:p>
    <w:p w14:paraId="7FF9C7ED" w14:textId="77777777" w:rsidR="00782C7B" w:rsidRPr="006844B5" w:rsidRDefault="0009164C" w:rsidP="00125581">
      <w:pPr>
        <w:pStyle w:val="ProductList-Body"/>
        <w:ind w:left="180"/>
        <w:rPr>
          <w:rFonts w:eastAsiaTheme="majorEastAsia" w:cstheme="minorHAnsi"/>
          <w:lang w:eastAsia="zh-CN"/>
        </w:rPr>
      </w:pPr>
      <w:r w:rsidRPr="006844B5">
        <w:rPr>
          <w:rFonts w:eastAsiaTheme="majorEastAsia" w:cstheme="minorHAnsi"/>
          <w:lang w:eastAsia="zh-CN"/>
        </w:rPr>
        <w:t>附加用户订购许可（以下简称</w:t>
      </w:r>
      <w:r w:rsidRPr="00C7226A">
        <w:rPr>
          <w:rFonts w:ascii="SimSun" w:eastAsia="SimSun" w:hAnsi="SimSun" w:cstheme="minorHAnsi"/>
          <w:lang w:eastAsia="zh-CN"/>
        </w:rPr>
        <w:t>“</w:t>
      </w:r>
      <w:r w:rsidRPr="006844B5">
        <w:rPr>
          <w:rFonts w:eastAsiaTheme="majorEastAsia" w:cstheme="minorHAnsi"/>
          <w:lang w:eastAsia="zh-CN"/>
        </w:rPr>
        <w:t>附加用户</w:t>
      </w:r>
      <w:r w:rsidRPr="006844B5">
        <w:rPr>
          <w:rFonts w:eastAsiaTheme="majorEastAsia" w:cstheme="minorHAnsi"/>
          <w:lang w:eastAsia="zh-CN"/>
        </w:rPr>
        <w:t xml:space="preserve"> SL</w:t>
      </w:r>
      <w:r w:rsidRPr="00C7226A">
        <w:rPr>
          <w:rFonts w:ascii="SimSun" w:eastAsia="SimSun" w:hAnsi="SimSun" w:cstheme="minorHAnsi"/>
          <w:lang w:eastAsia="zh-CN"/>
        </w:rPr>
        <w:t>”</w:t>
      </w:r>
      <w:r w:rsidRPr="006844B5">
        <w:rPr>
          <w:rFonts w:eastAsiaTheme="majorEastAsia" w:cstheme="minorHAnsi"/>
          <w:lang w:eastAsia="zh-CN"/>
        </w:rPr>
        <w:t>）是在合格许可（或一组合格许可）之外购买（并与之关联）的用户订购许可</w:t>
      </w:r>
      <w:r w:rsidRPr="006844B5">
        <w:rPr>
          <w:rFonts w:eastAsiaTheme="majorEastAsia" w:cstheme="minorHAnsi"/>
          <w:lang w:eastAsia="zh-CN"/>
        </w:rPr>
        <w:t xml:space="preserve"> (SL)</w:t>
      </w:r>
      <w:r w:rsidRPr="006844B5">
        <w:rPr>
          <w:rFonts w:eastAsiaTheme="majorEastAsia" w:cstheme="minorHAnsi"/>
          <w:lang w:eastAsia="zh-CN"/>
        </w:rPr>
        <w:t>，请参见下表。对于在在线服务使用权利中未单独显示的任何附加用户</w:t>
      </w:r>
      <w:r w:rsidRPr="006844B5">
        <w:rPr>
          <w:rFonts w:eastAsiaTheme="majorEastAsia" w:cstheme="minorHAnsi"/>
          <w:lang w:eastAsia="zh-CN"/>
        </w:rPr>
        <w:t xml:space="preserve"> SL</w:t>
      </w:r>
      <w:r w:rsidRPr="006844B5">
        <w:rPr>
          <w:rFonts w:eastAsiaTheme="majorEastAsia" w:cstheme="minorHAnsi"/>
          <w:lang w:eastAsia="zh-CN"/>
        </w:rPr>
        <w:t>，该许可提供的在线服务访问和使用权利等同于同一服务的完全用户</w:t>
      </w:r>
      <w:r w:rsidRPr="006844B5">
        <w:rPr>
          <w:rFonts w:eastAsiaTheme="majorEastAsia" w:cstheme="minorHAnsi"/>
          <w:lang w:eastAsia="zh-CN"/>
        </w:rPr>
        <w:t xml:space="preserve"> SL </w:t>
      </w:r>
      <w:r w:rsidRPr="006844B5">
        <w:rPr>
          <w:rFonts w:eastAsiaTheme="majorEastAsia" w:cstheme="minorHAnsi"/>
          <w:lang w:eastAsia="zh-CN"/>
        </w:rPr>
        <w:t>的访问和使用权利。</w:t>
      </w:r>
    </w:p>
    <w:p w14:paraId="7FF9C7EE" w14:textId="77777777" w:rsidR="00EE40B5" w:rsidRPr="006844B5" w:rsidRDefault="00EE40B5" w:rsidP="004F3C6D">
      <w:pPr>
        <w:pStyle w:val="ProductList-Body"/>
        <w:rPr>
          <w:rFonts w:eastAsiaTheme="majorEastAsia" w:cstheme="minorHAnsi"/>
          <w:lang w:eastAsia="zh-CN"/>
        </w:rPr>
      </w:pPr>
    </w:p>
    <w:tbl>
      <w:tblPr>
        <w:tblStyle w:val="TableGrid"/>
        <w:tblW w:w="0" w:type="auto"/>
        <w:tblInd w:w="108" w:type="dxa"/>
        <w:tblLook w:val="04A0" w:firstRow="1" w:lastRow="0" w:firstColumn="1" w:lastColumn="0" w:noHBand="0" w:noVBand="1"/>
      </w:tblPr>
      <w:tblGrid>
        <w:gridCol w:w="3847"/>
        <w:gridCol w:w="6953"/>
      </w:tblGrid>
      <w:tr w:rsidR="00DC38ED" w:rsidRPr="006844B5" w14:paraId="7FF9C7F1" w14:textId="77777777" w:rsidTr="00F45D55">
        <w:trPr>
          <w:tblHeader/>
        </w:trPr>
        <w:tc>
          <w:tcPr>
            <w:tcW w:w="3847" w:type="dxa"/>
            <w:shd w:val="clear" w:color="auto" w:fill="0072C6"/>
          </w:tcPr>
          <w:p w14:paraId="7FF9C7EF" w14:textId="77777777" w:rsidR="00DC38ED" w:rsidRPr="006844B5" w:rsidRDefault="00DC38ED" w:rsidP="0009164C">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合格许可</w:t>
            </w:r>
          </w:p>
        </w:tc>
        <w:tc>
          <w:tcPr>
            <w:tcW w:w="6953" w:type="dxa"/>
            <w:shd w:val="clear" w:color="auto" w:fill="0072C6"/>
          </w:tcPr>
          <w:p w14:paraId="7FF9C7F0" w14:textId="77777777" w:rsidR="00DC38ED" w:rsidRPr="006844B5" w:rsidRDefault="00DC38ED" w:rsidP="0009164C">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附加用户</w:t>
            </w:r>
            <w:r w:rsidRPr="006844B5">
              <w:rPr>
                <w:rFonts w:eastAsiaTheme="majorEastAsia" w:cstheme="minorHAnsi"/>
                <w:color w:val="FFFFFF" w:themeColor="background1"/>
              </w:rPr>
              <w:t xml:space="preserve"> SL</w:t>
            </w:r>
          </w:p>
        </w:tc>
      </w:tr>
      <w:tr w:rsidR="00FB1558" w:rsidRPr="006844B5" w14:paraId="7FF9C7FC" w14:textId="77777777" w:rsidTr="00F45D55">
        <w:tc>
          <w:tcPr>
            <w:tcW w:w="3847" w:type="dxa"/>
          </w:tcPr>
          <w:p w14:paraId="7FF9C7F2" w14:textId="77777777" w:rsidR="00FB1558" w:rsidRPr="006844B5" w:rsidRDefault="00FB1558" w:rsidP="004F3C6D">
            <w:pPr>
              <w:pStyle w:val="ProductList-Body"/>
              <w:rPr>
                <w:rFonts w:eastAsiaTheme="majorEastAsia" w:cstheme="minorHAnsi"/>
              </w:rPr>
            </w:pPr>
            <w:r w:rsidRPr="006844B5">
              <w:rPr>
                <w:rFonts w:eastAsiaTheme="majorEastAsia" w:cstheme="minorHAnsi"/>
              </w:rPr>
              <w:t>核心</w:t>
            </w:r>
            <w:r w:rsidRPr="006844B5">
              <w:rPr>
                <w:rFonts w:eastAsiaTheme="majorEastAsia" w:cstheme="minorHAnsi"/>
              </w:rPr>
              <w:t xml:space="preserve"> CAL</w:t>
            </w:r>
            <w:r w:rsidRPr="006844B5">
              <w:rPr>
                <w:rFonts w:eastAsiaTheme="majorEastAsia" w:cstheme="minorHAnsi"/>
                <w:vertAlign w:val="superscript"/>
              </w:rPr>
              <w:t>1</w:t>
            </w:r>
          </w:p>
        </w:tc>
        <w:tc>
          <w:tcPr>
            <w:tcW w:w="6953" w:type="dxa"/>
          </w:tcPr>
          <w:p w14:paraId="7FF9C7F3" w14:textId="77777777" w:rsidR="00FB1558" w:rsidRPr="006844B5" w:rsidRDefault="00FB1558" w:rsidP="00DC38ED">
            <w:pPr>
              <w:pStyle w:val="ProductList-Body"/>
              <w:rPr>
                <w:rFonts w:eastAsiaTheme="majorEastAsia" w:cstheme="minorHAnsi"/>
              </w:rPr>
            </w:pPr>
            <w:r w:rsidRPr="006844B5">
              <w:rPr>
                <w:rFonts w:eastAsiaTheme="majorEastAsia" w:cstheme="minorHAnsi"/>
              </w:rPr>
              <w:t>- Office 365 Education A3</w:t>
            </w:r>
            <w:r w:rsidRPr="006844B5">
              <w:rPr>
                <w:rFonts w:eastAsiaTheme="majorEastAsia" w:cstheme="minorHAnsi"/>
              </w:rPr>
              <w:fldChar w:fldCharType="begin"/>
            </w:r>
            <w:r w:rsidRPr="006844B5">
              <w:rPr>
                <w:rFonts w:eastAsiaTheme="majorEastAsia" w:cstheme="minorHAnsi"/>
              </w:rPr>
              <w:instrText>XE "Office 365 Education A3"</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或</w:t>
            </w:r>
            <w:r w:rsidRPr="006844B5">
              <w:rPr>
                <w:rFonts w:eastAsiaTheme="majorEastAsia" w:cstheme="minorHAnsi"/>
              </w:rPr>
              <w:t xml:space="preserve"> A4 Add-on</w:t>
            </w:r>
          </w:p>
          <w:p w14:paraId="7FF9C7F4" w14:textId="77777777" w:rsidR="00FB1558" w:rsidRPr="006844B5" w:rsidRDefault="00FB1558" w:rsidP="00DC38ED">
            <w:pPr>
              <w:pStyle w:val="ProductList-Body"/>
              <w:rPr>
                <w:rFonts w:eastAsiaTheme="majorEastAsia" w:cstheme="minorHAnsi"/>
              </w:rPr>
            </w:pPr>
            <w:r w:rsidRPr="006844B5">
              <w:rPr>
                <w:rFonts w:eastAsiaTheme="majorEastAsia" w:cstheme="minorHAnsi"/>
              </w:rPr>
              <w:t>- Office 365 Enterprise E1</w:t>
            </w:r>
            <w:r w:rsidRPr="006844B5">
              <w:rPr>
                <w:rFonts w:eastAsiaTheme="majorEastAsia" w:cstheme="minorHAnsi"/>
              </w:rPr>
              <w:fldChar w:fldCharType="begin"/>
            </w:r>
            <w:r w:rsidRPr="006844B5">
              <w:rPr>
                <w:rFonts w:eastAsiaTheme="majorEastAsia" w:cstheme="minorHAnsi"/>
              </w:rPr>
              <w:instrText>XE "Office 365 Enterprise E1"</w:instrText>
            </w:r>
            <w:r w:rsidRPr="006844B5">
              <w:rPr>
                <w:rFonts w:eastAsiaTheme="majorEastAsia" w:cstheme="minorHAnsi"/>
              </w:rPr>
              <w:fldChar w:fldCharType="end"/>
            </w:r>
            <w:r w:rsidRPr="006844B5">
              <w:rPr>
                <w:rFonts w:eastAsiaTheme="majorEastAsia" w:cstheme="minorHAnsi"/>
              </w:rPr>
              <w:t xml:space="preserve"> Add-on</w:t>
            </w:r>
            <w:r w:rsidRPr="006844B5">
              <w:rPr>
                <w:rFonts w:eastAsiaTheme="majorEastAsia" w:cstheme="minorHAnsi"/>
                <w:vertAlign w:val="superscript"/>
              </w:rPr>
              <w:t>2</w:t>
            </w:r>
          </w:p>
          <w:p w14:paraId="7FF9C7F5" w14:textId="77777777" w:rsidR="009130AF" w:rsidRPr="006844B5" w:rsidRDefault="009130AF" w:rsidP="00DC38ED">
            <w:pPr>
              <w:pStyle w:val="ProductList-Body"/>
              <w:rPr>
                <w:rFonts w:eastAsiaTheme="majorEastAsia" w:cstheme="minorHAnsi"/>
              </w:rPr>
            </w:pPr>
            <w:r w:rsidRPr="006844B5">
              <w:rPr>
                <w:rFonts w:eastAsiaTheme="majorEastAsia" w:cstheme="minorHAnsi"/>
              </w:rPr>
              <w:t>- Office 365 Enterprise E1 w/Exchange Online Archiving Add-on</w:t>
            </w:r>
            <w:r w:rsidRPr="006844B5">
              <w:rPr>
                <w:rFonts w:eastAsiaTheme="majorEastAsia" w:cstheme="minorHAnsi"/>
                <w:vertAlign w:val="superscript"/>
              </w:rPr>
              <w:t>2</w:t>
            </w:r>
            <w:r w:rsidR="00DC626A" w:rsidRPr="006844B5">
              <w:rPr>
                <w:rFonts w:eastAsiaTheme="majorEastAsia" w:cstheme="minorHAnsi"/>
                <w:vertAlign w:val="superscript"/>
              </w:rPr>
              <w:t>,</w:t>
            </w:r>
            <w:r w:rsidRPr="006844B5">
              <w:rPr>
                <w:rFonts w:eastAsiaTheme="majorEastAsia" w:cstheme="minorHAnsi"/>
                <w:vertAlign w:val="superscript"/>
              </w:rPr>
              <w:t>3</w:t>
            </w:r>
            <w:r w:rsidR="00DC626A" w:rsidRPr="006844B5">
              <w:rPr>
                <w:rFonts w:eastAsiaTheme="majorEastAsia" w:cstheme="minorHAnsi"/>
                <w:vertAlign w:val="superscript"/>
              </w:rPr>
              <w:t>,</w:t>
            </w:r>
            <w:r w:rsidRPr="006844B5">
              <w:rPr>
                <w:rFonts w:eastAsiaTheme="majorEastAsia" w:cstheme="minorHAnsi"/>
                <w:vertAlign w:val="superscript"/>
              </w:rPr>
              <w:t>4</w:t>
            </w:r>
          </w:p>
          <w:p w14:paraId="7FF9C7F6" w14:textId="77777777" w:rsidR="00AD7853" w:rsidRPr="006844B5" w:rsidRDefault="00FB1558" w:rsidP="00DC38ED">
            <w:pPr>
              <w:pStyle w:val="ProductList-Body"/>
              <w:rPr>
                <w:rFonts w:eastAsiaTheme="majorEastAsia" w:cstheme="minorHAnsi"/>
              </w:rPr>
            </w:pPr>
            <w:r w:rsidRPr="006844B5">
              <w:rPr>
                <w:rFonts w:eastAsiaTheme="majorEastAsia" w:cstheme="minorHAnsi"/>
              </w:rPr>
              <w:t xml:space="preserve">- Office 365 </w:t>
            </w:r>
            <w:r w:rsidRPr="006844B5">
              <w:rPr>
                <w:rFonts w:eastAsiaTheme="majorEastAsia" w:cstheme="minorHAnsi"/>
              </w:rPr>
              <w:fldChar w:fldCharType="begin"/>
            </w:r>
            <w:r w:rsidRPr="006844B5">
              <w:rPr>
                <w:rFonts w:eastAsiaTheme="majorEastAsia" w:cstheme="minorHAnsi"/>
              </w:rPr>
              <w:instrText>XE "Office 365 Enterprise E1"</w:instrText>
            </w:r>
            <w:r w:rsidRPr="006844B5">
              <w:rPr>
                <w:rFonts w:eastAsiaTheme="majorEastAsia" w:cstheme="minorHAnsi"/>
              </w:rPr>
              <w:fldChar w:fldCharType="end"/>
            </w:r>
            <w:r w:rsidRPr="006844B5">
              <w:rPr>
                <w:rFonts w:eastAsiaTheme="majorEastAsia" w:cstheme="minorHAnsi"/>
              </w:rPr>
              <w:t>Government G1 Add-on</w:t>
            </w:r>
          </w:p>
          <w:p w14:paraId="7FF9C7F7" w14:textId="77777777" w:rsidR="00FB1558" w:rsidRPr="006844B5" w:rsidRDefault="00FB1558" w:rsidP="00DC38ED">
            <w:pPr>
              <w:pStyle w:val="ProductList-Body"/>
              <w:rPr>
                <w:rFonts w:eastAsiaTheme="majorEastAsia" w:cstheme="minorHAnsi"/>
              </w:rPr>
            </w:pPr>
            <w:r w:rsidRPr="006844B5">
              <w:rPr>
                <w:rFonts w:eastAsiaTheme="majorEastAsia" w:cstheme="minorHAnsi"/>
              </w:rPr>
              <w:t xml:space="preserve">- </w:t>
            </w:r>
            <w:r w:rsidRPr="006844B5">
              <w:rPr>
                <w:rFonts w:eastAsiaTheme="majorEastAsia" w:cstheme="minorHAnsi"/>
              </w:rPr>
              <w:t>不带</w:t>
            </w:r>
            <w:r w:rsidRPr="006844B5">
              <w:rPr>
                <w:rFonts w:eastAsiaTheme="majorEastAsia" w:cstheme="minorHAnsi"/>
              </w:rPr>
              <w:t xml:space="preserve"> ProPlus </w:t>
            </w:r>
            <w:r w:rsidRPr="006844B5">
              <w:rPr>
                <w:rFonts w:eastAsiaTheme="majorEastAsia" w:cstheme="minorHAnsi"/>
              </w:rPr>
              <w:t>的</w:t>
            </w:r>
            <w:r w:rsidRPr="006844B5">
              <w:rPr>
                <w:rFonts w:eastAsiaTheme="majorEastAsia" w:cstheme="minorHAnsi"/>
              </w:rPr>
              <w:t xml:space="preserve"> Office 365 Enterprise E3</w:t>
            </w:r>
            <w:r w:rsidRPr="006844B5">
              <w:rPr>
                <w:rFonts w:eastAsiaTheme="majorEastAsia" w:cstheme="minorHAnsi"/>
              </w:rPr>
              <w:fldChar w:fldCharType="begin"/>
            </w:r>
            <w:r w:rsidRPr="006844B5">
              <w:rPr>
                <w:rFonts w:eastAsiaTheme="majorEastAsia" w:cstheme="minorHAnsi"/>
              </w:rPr>
              <w:instrText>XE "Office 365 Enterprise E3"</w:instrText>
            </w:r>
            <w:r w:rsidRPr="006844B5">
              <w:rPr>
                <w:rFonts w:eastAsiaTheme="majorEastAsia" w:cstheme="minorHAnsi"/>
              </w:rPr>
              <w:fldChar w:fldCharType="end"/>
            </w:r>
            <w:r w:rsidRPr="006844B5">
              <w:rPr>
                <w:rFonts w:eastAsiaTheme="majorEastAsia" w:cstheme="minorHAnsi"/>
              </w:rPr>
              <w:t>/ Government G3 Add-on</w:t>
            </w:r>
          </w:p>
          <w:p w14:paraId="7FF9C7F8" w14:textId="77777777" w:rsidR="00FB1558" w:rsidRPr="006844B5" w:rsidRDefault="00FB1558" w:rsidP="00DC38ED">
            <w:pPr>
              <w:pStyle w:val="ProductList-Body"/>
              <w:rPr>
                <w:rFonts w:eastAsiaTheme="majorEastAsia" w:cstheme="minorHAnsi"/>
              </w:rPr>
            </w:pPr>
            <w:r w:rsidRPr="006844B5">
              <w:rPr>
                <w:rFonts w:eastAsiaTheme="majorEastAsia" w:cstheme="minorHAnsi"/>
              </w:rPr>
              <w:t xml:space="preserve">- </w:t>
            </w:r>
            <w:r w:rsidRPr="006844B5">
              <w:rPr>
                <w:rFonts w:eastAsiaTheme="majorEastAsia" w:cstheme="minorHAnsi"/>
              </w:rPr>
              <w:t>不带</w:t>
            </w:r>
            <w:r w:rsidRPr="006844B5">
              <w:rPr>
                <w:rFonts w:eastAsiaTheme="majorEastAsia" w:cstheme="minorHAnsi"/>
              </w:rPr>
              <w:t xml:space="preserve"> ProPlus </w:t>
            </w:r>
            <w:r w:rsidRPr="006844B5">
              <w:rPr>
                <w:rFonts w:eastAsiaTheme="majorEastAsia" w:cstheme="minorHAnsi"/>
              </w:rPr>
              <w:t>的</w:t>
            </w:r>
            <w:r w:rsidRPr="006844B5">
              <w:rPr>
                <w:rFonts w:eastAsiaTheme="majorEastAsia" w:cstheme="minorHAnsi"/>
              </w:rPr>
              <w:t xml:space="preserve"> Office 365 Enterprise E4</w:t>
            </w:r>
            <w:r w:rsidRPr="006844B5">
              <w:rPr>
                <w:rFonts w:eastAsiaTheme="majorEastAsia" w:cstheme="minorHAnsi"/>
              </w:rPr>
              <w:fldChar w:fldCharType="begin"/>
            </w:r>
            <w:r w:rsidRPr="006844B5">
              <w:rPr>
                <w:rFonts w:eastAsiaTheme="majorEastAsia" w:cstheme="minorHAnsi"/>
              </w:rPr>
              <w:instrText>XE "Office 365 Enterprise E4"</w:instrText>
            </w:r>
            <w:r w:rsidRPr="006844B5">
              <w:rPr>
                <w:rFonts w:eastAsiaTheme="majorEastAsia" w:cstheme="minorHAnsi"/>
              </w:rPr>
              <w:fldChar w:fldCharType="end"/>
            </w:r>
            <w:r w:rsidRPr="006844B5">
              <w:rPr>
                <w:rFonts w:eastAsiaTheme="majorEastAsia" w:cstheme="minorHAnsi"/>
              </w:rPr>
              <w:t>/ Government G4 Add-on</w:t>
            </w:r>
          </w:p>
          <w:p w14:paraId="7FF9C7F9" w14:textId="77777777" w:rsidR="00FB1558" w:rsidRPr="006844B5" w:rsidRDefault="00FB1558" w:rsidP="00D8251F">
            <w:pPr>
              <w:pStyle w:val="ProductList-Body"/>
              <w:rPr>
                <w:rFonts w:eastAsiaTheme="majorEastAsia" w:cstheme="minorHAnsi"/>
              </w:rPr>
            </w:pPr>
            <w:r w:rsidRPr="006844B5">
              <w:rPr>
                <w:rFonts w:eastAsiaTheme="majorEastAsia" w:cstheme="minorHAnsi"/>
              </w:rPr>
              <w:t xml:space="preserve">- Exchange Online </w:t>
            </w:r>
            <w:r w:rsidRPr="006844B5">
              <w:rPr>
                <w:rFonts w:eastAsiaTheme="majorEastAsia" w:cstheme="minorHAnsi"/>
              </w:rPr>
              <w:t>计划</w:t>
            </w:r>
            <w:r w:rsidRPr="006844B5">
              <w:rPr>
                <w:rFonts w:eastAsiaTheme="majorEastAsia" w:cstheme="minorHAnsi"/>
              </w:rPr>
              <w:t xml:space="preserve"> 1</w:t>
            </w:r>
            <w:r w:rsidRPr="006844B5">
              <w:rPr>
                <w:rFonts w:eastAsiaTheme="majorEastAsia" w:cstheme="minorHAnsi"/>
              </w:rPr>
              <w:fldChar w:fldCharType="begin"/>
            </w:r>
            <w:r w:rsidRPr="006844B5">
              <w:rPr>
                <w:rFonts w:eastAsiaTheme="majorEastAsia" w:cstheme="minorHAnsi"/>
              </w:rPr>
              <w:instrText xml:space="preserve">XE "Exchange Online </w:instrText>
            </w:r>
            <w:r w:rsidRPr="006844B5">
              <w:rPr>
                <w:rFonts w:eastAsiaTheme="majorEastAsia" w:cstheme="minorHAnsi"/>
              </w:rPr>
              <w:instrText>计划</w:instrText>
            </w:r>
            <w:r w:rsidRPr="006844B5">
              <w:rPr>
                <w:rFonts w:eastAsiaTheme="majorEastAsia" w:cstheme="minorHAnsi"/>
              </w:rPr>
              <w:instrText xml:space="preserve"> 1"</w:instrText>
            </w:r>
            <w:r w:rsidRPr="006844B5">
              <w:rPr>
                <w:rFonts w:eastAsiaTheme="majorEastAsia" w:cstheme="minorHAnsi"/>
              </w:rPr>
              <w:fldChar w:fldCharType="end"/>
            </w:r>
            <w:r w:rsidRPr="006844B5">
              <w:rPr>
                <w:rFonts w:eastAsiaTheme="majorEastAsia" w:cstheme="minorHAnsi"/>
              </w:rPr>
              <w:t xml:space="preserve"> Add-on</w:t>
            </w:r>
            <w:r w:rsidRPr="006844B5">
              <w:rPr>
                <w:rFonts w:eastAsiaTheme="majorEastAsia" w:cstheme="minorHAnsi"/>
              </w:rPr>
              <w:fldChar w:fldCharType="begin"/>
            </w:r>
            <w:r w:rsidRPr="006844B5">
              <w:rPr>
                <w:rFonts w:eastAsiaTheme="majorEastAsia" w:cstheme="minorHAnsi"/>
              </w:rPr>
              <w:instrText xml:space="preserve">XE "Exchange Online </w:instrText>
            </w:r>
            <w:r w:rsidRPr="006844B5">
              <w:rPr>
                <w:rFonts w:eastAsiaTheme="majorEastAsia" w:cstheme="minorHAnsi"/>
              </w:rPr>
              <w:instrText>计划</w:instrText>
            </w:r>
            <w:r w:rsidRPr="006844B5">
              <w:rPr>
                <w:rFonts w:eastAsiaTheme="majorEastAsia" w:cstheme="minorHAnsi"/>
              </w:rPr>
              <w:instrText xml:space="preserve"> 1 Add-on"</w:instrText>
            </w:r>
            <w:r w:rsidRPr="006844B5">
              <w:rPr>
                <w:rFonts w:eastAsiaTheme="majorEastAsia" w:cstheme="minorHAnsi"/>
              </w:rPr>
              <w:fldChar w:fldCharType="end"/>
            </w:r>
          </w:p>
          <w:p w14:paraId="7FF9C7FA" w14:textId="77777777" w:rsidR="00FB1558" w:rsidRPr="006844B5" w:rsidRDefault="00FB1558" w:rsidP="00D8251F">
            <w:pPr>
              <w:pStyle w:val="ProductList-Body"/>
              <w:rPr>
                <w:rFonts w:eastAsiaTheme="majorEastAsia" w:cstheme="minorHAnsi"/>
              </w:rPr>
            </w:pPr>
            <w:r w:rsidRPr="006844B5">
              <w:rPr>
                <w:rFonts w:eastAsiaTheme="majorEastAsia" w:cstheme="minorHAnsi"/>
              </w:rPr>
              <w:t xml:space="preserve">- Lync Online </w:t>
            </w:r>
            <w:r w:rsidRPr="006844B5">
              <w:rPr>
                <w:rFonts w:eastAsiaTheme="majorEastAsia" w:cstheme="minorHAnsi"/>
              </w:rPr>
              <w:t>计划</w:t>
            </w:r>
            <w:r w:rsidRPr="006844B5">
              <w:rPr>
                <w:rFonts w:eastAsiaTheme="majorEastAsia" w:cstheme="minorHAnsi"/>
              </w:rPr>
              <w:t xml:space="preserve"> 1</w:t>
            </w:r>
            <w:r w:rsidRPr="006844B5">
              <w:rPr>
                <w:rFonts w:eastAsiaTheme="majorEastAsia" w:cstheme="minorHAnsi"/>
              </w:rPr>
              <w:fldChar w:fldCharType="begin"/>
            </w:r>
            <w:r w:rsidRPr="006844B5">
              <w:rPr>
                <w:rFonts w:eastAsiaTheme="majorEastAsia" w:cstheme="minorHAnsi"/>
              </w:rPr>
              <w:instrText xml:space="preserve">XE "Lync Online </w:instrText>
            </w:r>
            <w:r w:rsidRPr="006844B5">
              <w:rPr>
                <w:rFonts w:eastAsiaTheme="majorEastAsia" w:cstheme="minorHAnsi"/>
              </w:rPr>
              <w:instrText>计划</w:instrText>
            </w:r>
            <w:r w:rsidRPr="006844B5">
              <w:rPr>
                <w:rFonts w:eastAsiaTheme="majorEastAsia" w:cstheme="minorHAnsi"/>
              </w:rPr>
              <w:instrText xml:space="preserve"> 1"</w:instrText>
            </w:r>
            <w:r w:rsidRPr="006844B5">
              <w:rPr>
                <w:rFonts w:eastAsiaTheme="majorEastAsia" w:cstheme="minorHAnsi"/>
              </w:rPr>
              <w:fldChar w:fldCharType="end"/>
            </w:r>
            <w:r w:rsidRPr="006844B5">
              <w:rPr>
                <w:rFonts w:eastAsiaTheme="majorEastAsia" w:cstheme="minorHAnsi"/>
              </w:rPr>
              <w:t xml:space="preserve"> Add-on</w:t>
            </w:r>
            <w:r w:rsidRPr="006844B5">
              <w:rPr>
                <w:rFonts w:eastAsiaTheme="majorEastAsia" w:cstheme="minorHAnsi"/>
              </w:rPr>
              <w:fldChar w:fldCharType="begin"/>
            </w:r>
            <w:r w:rsidRPr="006844B5">
              <w:rPr>
                <w:rFonts w:eastAsiaTheme="majorEastAsia" w:cstheme="minorHAnsi"/>
              </w:rPr>
              <w:instrText xml:space="preserve">XE "Lync Online </w:instrText>
            </w:r>
            <w:r w:rsidRPr="006844B5">
              <w:rPr>
                <w:rFonts w:eastAsiaTheme="majorEastAsia" w:cstheme="minorHAnsi"/>
              </w:rPr>
              <w:instrText>计划</w:instrText>
            </w:r>
            <w:r w:rsidRPr="006844B5">
              <w:rPr>
                <w:rFonts w:eastAsiaTheme="majorEastAsia" w:cstheme="minorHAnsi"/>
              </w:rPr>
              <w:instrText xml:space="preserve"> 1 Add-on"</w:instrText>
            </w:r>
            <w:r w:rsidRPr="006844B5">
              <w:rPr>
                <w:rFonts w:eastAsiaTheme="majorEastAsia" w:cstheme="minorHAnsi"/>
              </w:rPr>
              <w:fldChar w:fldCharType="end"/>
            </w:r>
          </w:p>
          <w:p w14:paraId="7FF9C7FB" w14:textId="77777777" w:rsidR="00FB1558" w:rsidRPr="006844B5" w:rsidRDefault="00FB1558" w:rsidP="00FD7C04">
            <w:pPr>
              <w:pStyle w:val="ProductList-Body"/>
              <w:rPr>
                <w:rFonts w:eastAsiaTheme="majorEastAsia" w:cstheme="minorHAnsi"/>
              </w:rPr>
            </w:pPr>
            <w:r w:rsidRPr="006844B5">
              <w:rPr>
                <w:rFonts w:eastAsiaTheme="majorEastAsia" w:cstheme="minorHAnsi"/>
              </w:rPr>
              <w:t xml:space="preserve">- SharePoint Online </w:t>
            </w:r>
            <w:r w:rsidRPr="006844B5">
              <w:rPr>
                <w:rFonts w:eastAsiaTheme="majorEastAsia" w:cstheme="minorHAnsi"/>
              </w:rPr>
              <w:t>计划</w:t>
            </w:r>
            <w:r w:rsidRPr="006844B5">
              <w:rPr>
                <w:rFonts w:eastAsiaTheme="majorEastAsia" w:cstheme="minorHAnsi"/>
              </w:rPr>
              <w:t xml:space="preserve"> 1</w:t>
            </w:r>
            <w:r w:rsidRPr="006844B5">
              <w:rPr>
                <w:rFonts w:eastAsiaTheme="majorEastAsia" w:cstheme="minorHAnsi"/>
              </w:rPr>
              <w:fldChar w:fldCharType="begin"/>
            </w:r>
            <w:r w:rsidRPr="006844B5">
              <w:rPr>
                <w:rFonts w:eastAsiaTheme="majorEastAsia" w:cstheme="minorHAnsi"/>
              </w:rPr>
              <w:instrText xml:space="preserve">XE "SharePoint Online </w:instrText>
            </w:r>
            <w:r w:rsidRPr="006844B5">
              <w:rPr>
                <w:rFonts w:eastAsiaTheme="majorEastAsia" w:cstheme="minorHAnsi"/>
              </w:rPr>
              <w:instrText>计划</w:instrText>
            </w:r>
            <w:r w:rsidRPr="006844B5">
              <w:rPr>
                <w:rFonts w:eastAsiaTheme="majorEastAsia" w:cstheme="minorHAnsi"/>
              </w:rPr>
              <w:instrText xml:space="preserve"> 1"</w:instrText>
            </w:r>
            <w:r w:rsidRPr="006844B5">
              <w:rPr>
                <w:rFonts w:eastAsiaTheme="majorEastAsia" w:cstheme="minorHAnsi"/>
              </w:rPr>
              <w:fldChar w:fldCharType="end"/>
            </w:r>
            <w:r w:rsidRPr="006844B5">
              <w:rPr>
                <w:rFonts w:eastAsiaTheme="majorEastAsia" w:cstheme="minorHAnsi"/>
              </w:rPr>
              <w:t xml:space="preserve"> Add-on</w:t>
            </w:r>
          </w:p>
        </w:tc>
      </w:tr>
      <w:tr w:rsidR="00FB1558" w:rsidRPr="006844B5" w14:paraId="7FF9C809" w14:textId="77777777" w:rsidTr="00F45D55">
        <w:tc>
          <w:tcPr>
            <w:tcW w:w="3847" w:type="dxa"/>
          </w:tcPr>
          <w:p w14:paraId="7FF9C7FD" w14:textId="77777777" w:rsidR="00FB1558" w:rsidRPr="006844B5" w:rsidRDefault="00FB1558" w:rsidP="00FB1558">
            <w:pPr>
              <w:pStyle w:val="ProductList-Body"/>
              <w:rPr>
                <w:rFonts w:eastAsiaTheme="majorEastAsia" w:cstheme="minorHAnsi"/>
                <w:lang w:val="fr-FR"/>
              </w:rPr>
            </w:pPr>
            <w:r w:rsidRPr="006844B5">
              <w:rPr>
                <w:rFonts w:eastAsiaTheme="majorEastAsia" w:cstheme="minorHAnsi"/>
              </w:rPr>
              <w:t>核心</w:t>
            </w:r>
            <w:r w:rsidRPr="006844B5">
              <w:rPr>
                <w:rFonts w:eastAsiaTheme="majorEastAsia" w:cstheme="minorHAnsi"/>
                <w:lang w:val="fr-FR"/>
              </w:rPr>
              <w:t xml:space="preserve"> CAL Suite</w:t>
            </w:r>
            <w:r w:rsidRPr="006844B5">
              <w:rPr>
                <w:rFonts w:eastAsiaTheme="majorEastAsia" w:cstheme="minorHAnsi"/>
                <w:vertAlign w:val="superscript"/>
                <w:lang w:val="fr-FR"/>
              </w:rPr>
              <w:t>1</w:t>
            </w:r>
            <w:r w:rsidRPr="006844B5">
              <w:rPr>
                <w:rFonts w:eastAsiaTheme="majorEastAsia" w:cstheme="minorHAnsi"/>
                <w:lang w:val="fr-FR"/>
              </w:rPr>
              <w:t xml:space="preserve"> + Office Professional Plus</w:t>
            </w:r>
            <w:r w:rsidRPr="006844B5">
              <w:rPr>
                <w:rFonts w:eastAsiaTheme="majorEastAsia" w:cstheme="minorHAnsi"/>
                <w:vertAlign w:val="superscript"/>
                <w:lang w:val="fr-FR"/>
              </w:rPr>
              <w:t>1</w:t>
            </w:r>
          </w:p>
        </w:tc>
        <w:tc>
          <w:tcPr>
            <w:tcW w:w="6953" w:type="dxa"/>
          </w:tcPr>
          <w:p w14:paraId="7FF9C7FE" w14:textId="77777777" w:rsidR="00FB1558" w:rsidRPr="006844B5" w:rsidRDefault="00FB1558" w:rsidP="00DC38ED">
            <w:pPr>
              <w:pStyle w:val="ProductList-Body"/>
              <w:rPr>
                <w:rFonts w:eastAsiaTheme="majorEastAsia" w:cstheme="minorHAnsi"/>
              </w:rPr>
            </w:pPr>
            <w:r w:rsidRPr="006844B5">
              <w:rPr>
                <w:rFonts w:eastAsiaTheme="majorEastAsia" w:cstheme="minorHAnsi"/>
              </w:rPr>
              <w:t>- Office 365 Education A3</w:t>
            </w:r>
            <w:r w:rsidRPr="006844B5">
              <w:rPr>
                <w:rFonts w:eastAsiaTheme="majorEastAsia" w:cstheme="minorHAnsi"/>
              </w:rPr>
              <w:fldChar w:fldCharType="begin"/>
            </w:r>
            <w:r w:rsidRPr="006844B5">
              <w:rPr>
                <w:rFonts w:eastAsiaTheme="majorEastAsia" w:cstheme="minorHAnsi"/>
              </w:rPr>
              <w:instrText>XE "Office 365 Education A3"</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或</w:t>
            </w:r>
            <w:r w:rsidRPr="006844B5">
              <w:rPr>
                <w:rFonts w:eastAsiaTheme="majorEastAsia" w:cstheme="minorHAnsi"/>
              </w:rPr>
              <w:t xml:space="preserve"> A4 Add-on</w:t>
            </w:r>
          </w:p>
          <w:p w14:paraId="7FF9C7FF" w14:textId="77777777" w:rsidR="00FB1558" w:rsidRPr="006844B5" w:rsidRDefault="00FB1558" w:rsidP="00DC38ED">
            <w:pPr>
              <w:pStyle w:val="ProductList-Body"/>
              <w:rPr>
                <w:rFonts w:eastAsiaTheme="majorEastAsia" w:cstheme="minorHAnsi"/>
              </w:rPr>
            </w:pPr>
            <w:r w:rsidRPr="006844B5">
              <w:rPr>
                <w:rFonts w:eastAsiaTheme="majorEastAsia" w:cstheme="minorHAnsi"/>
              </w:rPr>
              <w:t>- Office 365 Enterprise E1</w:t>
            </w:r>
            <w:r w:rsidRPr="006844B5">
              <w:rPr>
                <w:rFonts w:eastAsiaTheme="majorEastAsia" w:cstheme="minorHAnsi"/>
              </w:rPr>
              <w:fldChar w:fldCharType="begin"/>
            </w:r>
            <w:r w:rsidRPr="006844B5">
              <w:rPr>
                <w:rFonts w:eastAsiaTheme="majorEastAsia" w:cstheme="minorHAnsi"/>
              </w:rPr>
              <w:instrText>XE "Office 365 Enterprise E1"</w:instrText>
            </w:r>
            <w:r w:rsidRPr="006844B5">
              <w:rPr>
                <w:rFonts w:eastAsiaTheme="majorEastAsia" w:cstheme="minorHAnsi"/>
              </w:rPr>
              <w:fldChar w:fldCharType="end"/>
            </w:r>
            <w:r w:rsidRPr="006844B5">
              <w:rPr>
                <w:rFonts w:eastAsiaTheme="majorEastAsia" w:cstheme="minorHAnsi"/>
              </w:rPr>
              <w:t>/ Government G1 Add-on</w:t>
            </w:r>
          </w:p>
          <w:p w14:paraId="7FF9C800" w14:textId="77777777" w:rsidR="00FB1558" w:rsidRPr="006844B5" w:rsidRDefault="00FB1558" w:rsidP="00DC38ED">
            <w:pPr>
              <w:pStyle w:val="ProductList-Body"/>
              <w:rPr>
                <w:rFonts w:eastAsiaTheme="majorEastAsia" w:cstheme="minorHAnsi"/>
              </w:rPr>
            </w:pPr>
            <w:r w:rsidRPr="006844B5">
              <w:rPr>
                <w:rFonts w:eastAsiaTheme="majorEastAsia" w:cstheme="minorHAnsi"/>
              </w:rPr>
              <w:t>- Office 365 Enterprise E3</w:t>
            </w:r>
            <w:r w:rsidRPr="006844B5">
              <w:rPr>
                <w:rFonts w:eastAsiaTheme="majorEastAsia" w:cstheme="minorHAnsi"/>
              </w:rPr>
              <w:fldChar w:fldCharType="begin"/>
            </w:r>
            <w:r w:rsidRPr="006844B5">
              <w:rPr>
                <w:rFonts w:eastAsiaTheme="majorEastAsia" w:cstheme="minorHAnsi"/>
              </w:rPr>
              <w:instrText>XE "Office 365 Enterprise E3"</w:instrText>
            </w:r>
            <w:r w:rsidRPr="006844B5">
              <w:rPr>
                <w:rFonts w:eastAsiaTheme="majorEastAsia" w:cstheme="minorHAnsi"/>
              </w:rPr>
              <w:fldChar w:fldCharType="end"/>
            </w:r>
            <w:r w:rsidRPr="006844B5">
              <w:rPr>
                <w:rFonts w:eastAsiaTheme="majorEastAsia" w:cstheme="minorHAnsi"/>
              </w:rPr>
              <w:t xml:space="preserve"> Add-on</w:t>
            </w:r>
            <w:r w:rsidRPr="006844B5">
              <w:rPr>
                <w:rFonts w:eastAsiaTheme="majorEastAsia" w:cstheme="minorHAnsi"/>
                <w:vertAlign w:val="superscript"/>
              </w:rPr>
              <w:t>2</w:t>
            </w:r>
          </w:p>
          <w:p w14:paraId="7FF9C801" w14:textId="77777777" w:rsidR="00FB1558" w:rsidRPr="006844B5" w:rsidRDefault="00FB1558" w:rsidP="00DC38ED">
            <w:pPr>
              <w:pStyle w:val="ProductList-Body"/>
              <w:rPr>
                <w:rFonts w:eastAsiaTheme="majorEastAsia" w:cstheme="minorHAnsi"/>
              </w:rPr>
            </w:pPr>
            <w:r w:rsidRPr="006844B5">
              <w:rPr>
                <w:rFonts w:eastAsiaTheme="majorEastAsia" w:cstheme="minorHAnsi"/>
              </w:rPr>
              <w:t>- Office 365 Government G3 Add-on</w:t>
            </w:r>
          </w:p>
          <w:p w14:paraId="7FF9C802" w14:textId="77777777" w:rsidR="00FB1558" w:rsidRPr="006844B5" w:rsidRDefault="00FB1558" w:rsidP="00DC38ED">
            <w:pPr>
              <w:pStyle w:val="ProductList-Body"/>
              <w:rPr>
                <w:rFonts w:eastAsiaTheme="majorEastAsia" w:cstheme="minorHAnsi"/>
              </w:rPr>
            </w:pPr>
            <w:r w:rsidRPr="006844B5">
              <w:rPr>
                <w:rFonts w:eastAsiaTheme="majorEastAsia" w:cstheme="minorHAnsi"/>
              </w:rPr>
              <w:t>- Office 365 Enterprise E4</w:t>
            </w:r>
            <w:r w:rsidRPr="006844B5">
              <w:rPr>
                <w:rFonts w:eastAsiaTheme="majorEastAsia" w:cstheme="minorHAnsi"/>
              </w:rPr>
              <w:fldChar w:fldCharType="begin"/>
            </w:r>
            <w:r w:rsidRPr="006844B5">
              <w:rPr>
                <w:rFonts w:eastAsiaTheme="majorEastAsia" w:cstheme="minorHAnsi"/>
              </w:rPr>
              <w:instrText>XE "Office 365 Enterprise E4"</w:instrText>
            </w:r>
            <w:r w:rsidRPr="006844B5">
              <w:rPr>
                <w:rFonts w:eastAsiaTheme="majorEastAsia" w:cstheme="minorHAnsi"/>
              </w:rPr>
              <w:fldChar w:fldCharType="end"/>
            </w:r>
            <w:r w:rsidRPr="006844B5">
              <w:rPr>
                <w:rFonts w:eastAsiaTheme="majorEastAsia" w:cstheme="minorHAnsi"/>
              </w:rPr>
              <w:t>/ Government G4 Add-on</w:t>
            </w:r>
          </w:p>
          <w:p w14:paraId="7FF9C803" w14:textId="77777777" w:rsidR="00FB1558" w:rsidRPr="006844B5" w:rsidRDefault="00FB1558" w:rsidP="00DC38ED">
            <w:pPr>
              <w:pStyle w:val="ProductList-Body"/>
              <w:rPr>
                <w:rFonts w:eastAsiaTheme="majorEastAsia" w:cstheme="minorHAnsi"/>
              </w:rPr>
            </w:pPr>
            <w:r w:rsidRPr="006844B5">
              <w:rPr>
                <w:rFonts w:eastAsiaTheme="majorEastAsia" w:cstheme="minorHAnsi"/>
              </w:rPr>
              <w:t xml:space="preserve">- </w:t>
            </w:r>
            <w:r w:rsidRPr="006844B5">
              <w:rPr>
                <w:rFonts w:eastAsiaTheme="majorEastAsia" w:cstheme="minorHAnsi"/>
              </w:rPr>
              <w:t>不带</w:t>
            </w:r>
            <w:r w:rsidRPr="006844B5">
              <w:rPr>
                <w:rFonts w:eastAsiaTheme="majorEastAsia" w:cstheme="minorHAnsi"/>
              </w:rPr>
              <w:t xml:space="preserve"> ProPlus </w:t>
            </w:r>
            <w:r w:rsidRPr="006844B5">
              <w:rPr>
                <w:rFonts w:eastAsiaTheme="majorEastAsia" w:cstheme="minorHAnsi"/>
              </w:rPr>
              <w:t>的</w:t>
            </w:r>
            <w:r w:rsidRPr="006844B5">
              <w:rPr>
                <w:rFonts w:eastAsiaTheme="majorEastAsia" w:cstheme="minorHAnsi"/>
              </w:rPr>
              <w:t xml:space="preserve"> Office 365 Enterprise E3</w:t>
            </w:r>
            <w:r w:rsidRPr="006844B5">
              <w:rPr>
                <w:rFonts w:eastAsiaTheme="majorEastAsia" w:cstheme="minorHAnsi"/>
              </w:rPr>
              <w:fldChar w:fldCharType="begin"/>
            </w:r>
            <w:r w:rsidRPr="006844B5">
              <w:rPr>
                <w:rFonts w:eastAsiaTheme="majorEastAsia" w:cstheme="minorHAnsi"/>
              </w:rPr>
              <w:instrText>XE "Office 365 Enterprise E3"</w:instrText>
            </w:r>
            <w:r w:rsidRPr="006844B5">
              <w:rPr>
                <w:rFonts w:eastAsiaTheme="majorEastAsia" w:cstheme="minorHAnsi"/>
              </w:rPr>
              <w:fldChar w:fldCharType="end"/>
            </w:r>
            <w:r w:rsidRPr="006844B5">
              <w:rPr>
                <w:rFonts w:eastAsiaTheme="majorEastAsia" w:cstheme="minorHAnsi"/>
              </w:rPr>
              <w:t>/ Government G3 Add-on</w:t>
            </w:r>
          </w:p>
          <w:p w14:paraId="7FF9C804" w14:textId="77777777" w:rsidR="00FB1558" w:rsidRPr="006844B5" w:rsidRDefault="00FB1558" w:rsidP="00DC38ED">
            <w:pPr>
              <w:pStyle w:val="ProductList-Body"/>
              <w:rPr>
                <w:rFonts w:eastAsiaTheme="majorEastAsia" w:cstheme="minorHAnsi"/>
              </w:rPr>
            </w:pPr>
            <w:r w:rsidRPr="006844B5">
              <w:rPr>
                <w:rFonts w:eastAsiaTheme="majorEastAsia" w:cstheme="minorHAnsi"/>
              </w:rPr>
              <w:t xml:space="preserve">- </w:t>
            </w:r>
            <w:r w:rsidRPr="006844B5">
              <w:rPr>
                <w:rFonts w:eastAsiaTheme="majorEastAsia" w:cstheme="minorHAnsi"/>
              </w:rPr>
              <w:t>不带</w:t>
            </w:r>
            <w:r w:rsidRPr="006844B5">
              <w:rPr>
                <w:rFonts w:eastAsiaTheme="majorEastAsia" w:cstheme="minorHAnsi"/>
              </w:rPr>
              <w:t xml:space="preserve"> ProPlus </w:t>
            </w:r>
            <w:r w:rsidRPr="006844B5">
              <w:rPr>
                <w:rFonts w:eastAsiaTheme="majorEastAsia" w:cstheme="minorHAnsi"/>
              </w:rPr>
              <w:t>的</w:t>
            </w:r>
            <w:r w:rsidRPr="006844B5">
              <w:rPr>
                <w:rFonts w:eastAsiaTheme="majorEastAsia" w:cstheme="minorHAnsi"/>
              </w:rPr>
              <w:t xml:space="preserve"> Office 365 Enterprise E4</w:t>
            </w:r>
            <w:r w:rsidRPr="006844B5">
              <w:rPr>
                <w:rFonts w:eastAsiaTheme="majorEastAsia" w:cstheme="minorHAnsi"/>
              </w:rPr>
              <w:fldChar w:fldCharType="begin"/>
            </w:r>
            <w:r w:rsidRPr="006844B5">
              <w:rPr>
                <w:rFonts w:eastAsiaTheme="majorEastAsia" w:cstheme="minorHAnsi"/>
              </w:rPr>
              <w:instrText>XE "Office 365 Enterprise E4"</w:instrText>
            </w:r>
            <w:r w:rsidRPr="006844B5">
              <w:rPr>
                <w:rFonts w:eastAsiaTheme="majorEastAsia" w:cstheme="minorHAnsi"/>
              </w:rPr>
              <w:fldChar w:fldCharType="end"/>
            </w:r>
            <w:r w:rsidRPr="006844B5">
              <w:rPr>
                <w:rFonts w:eastAsiaTheme="majorEastAsia" w:cstheme="minorHAnsi"/>
              </w:rPr>
              <w:t>/ Government G4 Add-on</w:t>
            </w:r>
          </w:p>
          <w:p w14:paraId="7FF9C805" w14:textId="77777777" w:rsidR="00FB1558" w:rsidRPr="006844B5" w:rsidRDefault="00FB1558" w:rsidP="00DC38ED">
            <w:pPr>
              <w:pStyle w:val="ProductList-Body"/>
              <w:rPr>
                <w:rFonts w:eastAsiaTheme="majorEastAsia" w:cstheme="minorHAnsi"/>
              </w:rPr>
            </w:pPr>
            <w:r w:rsidRPr="006844B5">
              <w:rPr>
                <w:rFonts w:eastAsiaTheme="majorEastAsia" w:cstheme="minorHAnsi"/>
              </w:rPr>
              <w:t>- Office 365 Midsize Business</w:t>
            </w:r>
            <w:r w:rsidRPr="006844B5">
              <w:rPr>
                <w:rFonts w:eastAsiaTheme="majorEastAsia" w:cstheme="minorHAnsi"/>
              </w:rPr>
              <w:fldChar w:fldCharType="begin"/>
            </w:r>
            <w:r w:rsidRPr="006844B5">
              <w:rPr>
                <w:rFonts w:eastAsiaTheme="majorEastAsia" w:cstheme="minorHAnsi"/>
              </w:rPr>
              <w:instrText>XE "Office 365 Midsize Business"</w:instrText>
            </w:r>
            <w:r w:rsidRPr="006844B5">
              <w:rPr>
                <w:rFonts w:eastAsiaTheme="majorEastAsia" w:cstheme="minorHAnsi"/>
              </w:rPr>
              <w:fldChar w:fldCharType="end"/>
            </w:r>
            <w:r w:rsidRPr="006844B5">
              <w:rPr>
                <w:rFonts w:eastAsiaTheme="majorEastAsia" w:cstheme="minorHAnsi"/>
              </w:rPr>
              <w:t xml:space="preserve"> Add-on</w:t>
            </w:r>
            <w:r w:rsidRPr="006844B5">
              <w:rPr>
                <w:rFonts w:eastAsiaTheme="majorEastAsia" w:cstheme="minorHAnsi"/>
                <w:vertAlign w:val="superscript"/>
              </w:rPr>
              <w:t>2</w:t>
            </w:r>
          </w:p>
          <w:p w14:paraId="7FF9C806" w14:textId="77777777" w:rsidR="00FB1558" w:rsidRPr="006844B5" w:rsidRDefault="00FB1558" w:rsidP="002D77A2">
            <w:pPr>
              <w:pStyle w:val="ProductList-Body"/>
              <w:rPr>
                <w:rFonts w:eastAsiaTheme="majorEastAsia" w:cstheme="minorHAnsi"/>
              </w:rPr>
            </w:pPr>
            <w:r w:rsidRPr="006844B5">
              <w:rPr>
                <w:rFonts w:eastAsiaTheme="majorEastAsia" w:cstheme="minorHAnsi"/>
              </w:rPr>
              <w:t xml:space="preserve">- Exchange Online </w:t>
            </w:r>
            <w:r w:rsidRPr="006844B5">
              <w:rPr>
                <w:rFonts w:eastAsiaTheme="majorEastAsia" w:cstheme="minorHAnsi"/>
              </w:rPr>
              <w:t>计划</w:t>
            </w:r>
            <w:r w:rsidRPr="006844B5">
              <w:rPr>
                <w:rFonts w:eastAsiaTheme="majorEastAsia" w:cstheme="minorHAnsi"/>
              </w:rPr>
              <w:t xml:space="preserve"> 1</w:t>
            </w:r>
            <w:r w:rsidRPr="006844B5">
              <w:rPr>
                <w:rFonts w:eastAsiaTheme="majorEastAsia" w:cstheme="minorHAnsi"/>
              </w:rPr>
              <w:fldChar w:fldCharType="begin"/>
            </w:r>
            <w:r w:rsidRPr="006844B5">
              <w:rPr>
                <w:rFonts w:eastAsiaTheme="majorEastAsia" w:cstheme="minorHAnsi"/>
              </w:rPr>
              <w:instrText xml:space="preserve">XE "Exchange Online </w:instrText>
            </w:r>
            <w:r w:rsidRPr="006844B5">
              <w:rPr>
                <w:rFonts w:eastAsiaTheme="majorEastAsia" w:cstheme="minorHAnsi"/>
              </w:rPr>
              <w:instrText>计划</w:instrText>
            </w:r>
            <w:r w:rsidRPr="006844B5">
              <w:rPr>
                <w:rFonts w:eastAsiaTheme="majorEastAsia" w:cstheme="minorHAnsi"/>
              </w:rPr>
              <w:instrText xml:space="preserve"> 1"</w:instrText>
            </w:r>
            <w:r w:rsidRPr="006844B5">
              <w:rPr>
                <w:rFonts w:eastAsiaTheme="majorEastAsia" w:cstheme="minorHAnsi"/>
              </w:rPr>
              <w:fldChar w:fldCharType="end"/>
            </w:r>
            <w:r w:rsidRPr="006844B5">
              <w:rPr>
                <w:rFonts w:eastAsiaTheme="majorEastAsia" w:cstheme="minorHAnsi"/>
              </w:rPr>
              <w:t xml:space="preserve"> Add-on</w:t>
            </w:r>
            <w:r w:rsidRPr="006844B5">
              <w:rPr>
                <w:rFonts w:eastAsiaTheme="majorEastAsia" w:cstheme="minorHAnsi"/>
              </w:rPr>
              <w:fldChar w:fldCharType="begin"/>
            </w:r>
            <w:r w:rsidRPr="006844B5">
              <w:rPr>
                <w:rFonts w:eastAsiaTheme="majorEastAsia" w:cstheme="minorHAnsi"/>
              </w:rPr>
              <w:instrText xml:space="preserve">XE "Exchange Online </w:instrText>
            </w:r>
            <w:r w:rsidRPr="006844B5">
              <w:rPr>
                <w:rFonts w:eastAsiaTheme="majorEastAsia" w:cstheme="minorHAnsi"/>
              </w:rPr>
              <w:instrText>计划</w:instrText>
            </w:r>
            <w:r w:rsidRPr="006844B5">
              <w:rPr>
                <w:rFonts w:eastAsiaTheme="majorEastAsia" w:cstheme="minorHAnsi"/>
              </w:rPr>
              <w:instrText xml:space="preserve"> 1 Add-on"</w:instrText>
            </w:r>
            <w:r w:rsidRPr="006844B5">
              <w:rPr>
                <w:rFonts w:eastAsiaTheme="majorEastAsia" w:cstheme="minorHAnsi"/>
              </w:rPr>
              <w:fldChar w:fldCharType="end"/>
            </w:r>
          </w:p>
          <w:p w14:paraId="7FF9C807" w14:textId="77777777" w:rsidR="00FB1558" w:rsidRPr="006844B5" w:rsidRDefault="00FB1558" w:rsidP="002D77A2">
            <w:pPr>
              <w:pStyle w:val="ProductList-Body"/>
              <w:rPr>
                <w:rFonts w:eastAsiaTheme="majorEastAsia" w:cstheme="minorHAnsi"/>
              </w:rPr>
            </w:pPr>
            <w:r w:rsidRPr="006844B5">
              <w:rPr>
                <w:rFonts w:eastAsiaTheme="majorEastAsia" w:cstheme="minorHAnsi"/>
              </w:rPr>
              <w:t xml:space="preserve">- Lync Online </w:t>
            </w:r>
            <w:r w:rsidRPr="006844B5">
              <w:rPr>
                <w:rFonts w:eastAsiaTheme="majorEastAsia" w:cstheme="minorHAnsi"/>
              </w:rPr>
              <w:t>计划</w:t>
            </w:r>
            <w:r w:rsidRPr="006844B5">
              <w:rPr>
                <w:rFonts w:eastAsiaTheme="majorEastAsia" w:cstheme="minorHAnsi"/>
              </w:rPr>
              <w:t xml:space="preserve"> 1</w:t>
            </w:r>
            <w:r w:rsidRPr="006844B5">
              <w:rPr>
                <w:rFonts w:eastAsiaTheme="majorEastAsia" w:cstheme="minorHAnsi"/>
              </w:rPr>
              <w:fldChar w:fldCharType="begin"/>
            </w:r>
            <w:r w:rsidRPr="006844B5">
              <w:rPr>
                <w:rFonts w:eastAsiaTheme="majorEastAsia" w:cstheme="minorHAnsi"/>
              </w:rPr>
              <w:instrText xml:space="preserve">XE "Lync Online </w:instrText>
            </w:r>
            <w:r w:rsidRPr="006844B5">
              <w:rPr>
                <w:rFonts w:eastAsiaTheme="majorEastAsia" w:cstheme="minorHAnsi"/>
              </w:rPr>
              <w:instrText>计划</w:instrText>
            </w:r>
            <w:r w:rsidRPr="006844B5">
              <w:rPr>
                <w:rFonts w:eastAsiaTheme="majorEastAsia" w:cstheme="minorHAnsi"/>
              </w:rPr>
              <w:instrText xml:space="preserve"> 1"</w:instrText>
            </w:r>
            <w:r w:rsidRPr="006844B5">
              <w:rPr>
                <w:rFonts w:eastAsiaTheme="majorEastAsia" w:cstheme="minorHAnsi"/>
              </w:rPr>
              <w:fldChar w:fldCharType="end"/>
            </w:r>
            <w:r w:rsidRPr="006844B5">
              <w:rPr>
                <w:rFonts w:eastAsiaTheme="majorEastAsia" w:cstheme="minorHAnsi"/>
              </w:rPr>
              <w:t xml:space="preserve"> Add-on</w:t>
            </w:r>
            <w:r w:rsidRPr="006844B5">
              <w:rPr>
                <w:rFonts w:eastAsiaTheme="majorEastAsia" w:cstheme="minorHAnsi"/>
              </w:rPr>
              <w:fldChar w:fldCharType="begin"/>
            </w:r>
            <w:r w:rsidRPr="006844B5">
              <w:rPr>
                <w:rFonts w:eastAsiaTheme="majorEastAsia" w:cstheme="minorHAnsi"/>
              </w:rPr>
              <w:instrText xml:space="preserve">XE "Lync Online </w:instrText>
            </w:r>
            <w:r w:rsidRPr="006844B5">
              <w:rPr>
                <w:rFonts w:eastAsiaTheme="majorEastAsia" w:cstheme="minorHAnsi"/>
              </w:rPr>
              <w:instrText>计划</w:instrText>
            </w:r>
            <w:r w:rsidRPr="006844B5">
              <w:rPr>
                <w:rFonts w:eastAsiaTheme="majorEastAsia" w:cstheme="minorHAnsi"/>
              </w:rPr>
              <w:instrText xml:space="preserve"> 1 Add-on"</w:instrText>
            </w:r>
            <w:r w:rsidRPr="006844B5">
              <w:rPr>
                <w:rFonts w:eastAsiaTheme="majorEastAsia" w:cstheme="minorHAnsi"/>
              </w:rPr>
              <w:fldChar w:fldCharType="end"/>
            </w:r>
          </w:p>
          <w:p w14:paraId="7FF9C808" w14:textId="77777777" w:rsidR="00FB1558" w:rsidRPr="006844B5" w:rsidRDefault="00FB1558" w:rsidP="002D77A2">
            <w:pPr>
              <w:pStyle w:val="ProductList-Body"/>
              <w:rPr>
                <w:rFonts w:eastAsiaTheme="majorEastAsia" w:cstheme="minorHAnsi"/>
              </w:rPr>
            </w:pPr>
            <w:r w:rsidRPr="006844B5">
              <w:rPr>
                <w:rFonts w:eastAsiaTheme="majorEastAsia" w:cstheme="minorHAnsi"/>
              </w:rPr>
              <w:t xml:space="preserve">- SharePoint Online </w:t>
            </w:r>
            <w:r w:rsidRPr="006844B5">
              <w:rPr>
                <w:rFonts w:eastAsiaTheme="majorEastAsia" w:cstheme="minorHAnsi"/>
              </w:rPr>
              <w:t>计划</w:t>
            </w:r>
            <w:r w:rsidRPr="006844B5">
              <w:rPr>
                <w:rFonts w:eastAsiaTheme="majorEastAsia" w:cstheme="minorHAnsi"/>
              </w:rPr>
              <w:t xml:space="preserve"> 1</w:t>
            </w:r>
            <w:r w:rsidRPr="006844B5">
              <w:rPr>
                <w:rFonts w:eastAsiaTheme="majorEastAsia" w:cstheme="minorHAnsi"/>
              </w:rPr>
              <w:fldChar w:fldCharType="begin"/>
            </w:r>
            <w:r w:rsidRPr="006844B5">
              <w:rPr>
                <w:rFonts w:eastAsiaTheme="majorEastAsia" w:cstheme="minorHAnsi"/>
              </w:rPr>
              <w:instrText xml:space="preserve">XE "SharePoint Online </w:instrText>
            </w:r>
            <w:r w:rsidRPr="006844B5">
              <w:rPr>
                <w:rFonts w:eastAsiaTheme="majorEastAsia" w:cstheme="minorHAnsi"/>
              </w:rPr>
              <w:instrText>计划</w:instrText>
            </w:r>
            <w:r w:rsidRPr="006844B5">
              <w:rPr>
                <w:rFonts w:eastAsiaTheme="majorEastAsia" w:cstheme="minorHAnsi"/>
              </w:rPr>
              <w:instrText xml:space="preserve"> 1"</w:instrText>
            </w:r>
            <w:r w:rsidRPr="006844B5">
              <w:rPr>
                <w:rFonts w:eastAsiaTheme="majorEastAsia" w:cstheme="minorHAnsi"/>
              </w:rPr>
              <w:fldChar w:fldCharType="end"/>
            </w:r>
            <w:r w:rsidRPr="006844B5">
              <w:rPr>
                <w:rFonts w:eastAsiaTheme="majorEastAsia" w:cstheme="minorHAnsi"/>
              </w:rPr>
              <w:t xml:space="preserve"> Add-on</w:t>
            </w:r>
          </w:p>
        </w:tc>
      </w:tr>
      <w:tr w:rsidR="00FB1558" w:rsidRPr="006844B5" w14:paraId="7FF9C80F" w14:textId="77777777" w:rsidTr="00F45D55">
        <w:tc>
          <w:tcPr>
            <w:tcW w:w="3847" w:type="dxa"/>
          </w:tcPr>
          <w:p w14:paraId="7FF9C80A" w14:textId="77777777" w:rsidR="00FB1558" w:rsidRPr="006844B5" w:rsidRDefault="00FB1558" w:rsidP="004F3C6D">
            <w:pPr>
              <w:pStyle w:val="ProductList-Body"/>
              <w:rPr>
                <w:rFonts w:eastAsiaTheme="majorEastAsia" w:cstheme="minorHAnsi"/>
              </w:rPr>
            </w:pPr>
            <w:r w:rsidRPr="006844B5">
              <w:rPr>
                <w:rFonts w:eastAsiaTheme="majorEastAsia" w:cstheme="minorHAnsi"/>
              </w:rPr>
              <w:t>企业</w:t>
            </w:r>
            <w:r w:rsidRPr="006844B5">
              <w:rPr>
                <w:rFonts w:eastAsiaTheme="majorEastAsia" w:cstheme="minorHAnsi"/>
              </w:rPr>
              <w:t xml:space="preserve"> CAL Suite</w:t>
            </w:r>
            <w:r w:rsidRPr="006844B5">
              <w:rPr>
                <w:rFonts w:eastAsiaTheme="majorEastAsia" w:cstheme="minorHAnsi"/>
                <w:vertAlign w:val="superscript"/>
              </w:rPr>
              <w:t>1</w:t>
            </w:r>
          </w:p>
        </w:tc>
        <w:tc>
          <w:tcPr>
            <w:tcW w:w="6953" w:type="dxa"/>
          </w:tcPr>
          <w:p w14:paraId="7FF9C80B" w14:textId="77777777" w:rsidR="00FB1558" w:rsidRPr="006844B5" w:rsidRDefault="00FB1558" w:rsidP="00DC38ED">
            <w:pPr>
              <w:pStyle w:val="ProductList-Body"/>
              <w:rPr>
                <w:rFonts w:eastAsiaTheme="majorEastAsia" w:cstheme="minorHAnsi"/>
              </w:rPr>
            </w:pPr>
            <w:r w:rsidRPr="006844B5">
              <w:rPr>
                <w:rFonts w:eastAsiaTheme="majorEastAsia" w:cstheme="minorHAnsi"/>
              </w:rPr>
              <w:t>- Office 365 Education A3</w:t>
            </w:r>
            <w:r w:rsidRPr="006844B5">
              <w:rPr>
                <w:rFonts w:eastAsiaTheme="majorEastAsia" w:cstheme="minorHAnsi"/>
              </w:rPr>
              <w:fldChar w:fldCharType="begin"/>
            </w:r>
            <w:r w:rsidRPr="006844B5">
              <w:rPr>
                <w:rFonts w:eastAsiaTheme="majorEastAsia" w:cstheme="minorHAnsi"/>
              </w:rPr>
              <w:instrText>XE "Office 365 Education A3"</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或</w:t>
            </w:r>
            <w:r w:rsidRPr="006844B5">
              <w:rPr>
                <w:rFonts w:eastAsiaTheme="majorEastAsia" w:cstheme="minorHAnsi"/>
              </w:rPr>
              <w:t xml:space="preserve"> A4 Add-on</w:t>
            </w:r>
          </w:p>
          <w:p w14:paraId="7FF9C80C" w14:textId="77777777" w:rsidR="00FB1558" w:rsidRPr="006844B5" w:rsidRDefault="00FB1558" w:rsidP="00DC38ED">
            <w:pPr>
              <w:pStyle w:val="ProductList-Body"/>
              <w:rPr>
                <w:rFonts w:eastAsiaTheme="majorEastAsia" w:cstheme="minorHAnsi"/>
              </w:rPr>
            </w:pPr>
            <w:r w:rsidRPr="006844B5">
              <w:rPr>
                <w:rFonts w:eastAsiaTheme="majorEastAsia" w:cstheme="minorHAnsi"/>
              </w:rPr>
              <w:t xml:space="preserve">- </w:t>
            </w:r>
            <w:r w:rsidRPr="006844B5">
              <w:rPr>
                <w:rFonts w:eastAsiaTheme="majorEastAsia" w:cstheme="minorHAnsi"/>
              </w:rPr>
              <w:t>不带</w:t>
            </w:r>
            <w:r w:rsidRPr="006844B5">
              <w:rPr>
                <w:rFonts w:eastAsiaTheme="majorEastAsia" w:cstheme="minorHAnsi"/>
              </w:rPr>
              <w:t xml:space="preserve"> ProPlus </w:t>
            </w:r>
            <w:r w:rsidRPr="006844B5">
              <w:rPr>
                <w:rFonts w:eastAsiaTheme="majorEastAsia" w:cstheme="minorHAnsi"/>
              </w:rPr>
              <w:t>的</w:t>
            </w:r>
            <w:r w:rsidRPr="006844B5">
              <w:rPr>
                <w:rFonts w:eastAsiaTheme="majorEastAsia" w:cstheme="minorHAnsi"/>
              </w:rPr>
              <w:t xml:space="preserve"> Office 365 Enterprise E3</w:t>
            </w:r>
            <w:r w:rsidRPr="006844B5">
              <w:rPr>
                <w:rFonts w:eastAsiaTheme="majorEastAsia" w:cstheme="minorHAnsi"/>
              </w:rPr>
              <w:fldChar w:fldCharType="begin"/>
            </w:r>
            <w:r w:rsidRPr="006844B5">
              <w:rPr>
                <w:rFonts w:eastAsiaTheme="majorEastAsia" w:cstheme="minorHAnsi"/>
              </w:rPr>
              <w:instrText>XE "Office 365 Enterprise E3"</w:instrText>
            </w:r>
            <w:r w:rsidRPr="006844B5">
              <w:rPr>
                <w:rFonts w:eastAsiaTheme="majorEastAsia" w:cstheme="minorHAnsi"/>
              </w:rPr>
              <w:fldChar w:fldCharType="end"/>
            </w:r>
            <w:r w:rsidRPr="006844B5">
              <w:rPr>
                <w:rFonts w:eastAsiaTheme="majorEastAsia" w:cstheme="minorHAnsi"/>
              </w:rPr>
              <w:t>/G3 Add-on</w:t>
            </w:r>
          </w:p>
          <w:p w14:paraId="7FF9C80D" w14:textId="77777777" w:rsidR="00FB1558" w:rsidRPr="006844B5" w:rsidRDefault="00FB1558" w:rsidP="00DC38ED">
            <w:pPr>
              <w:pStyle w:val="ProductList-Body"/>
              <w:rPr>
                <w:rFonts w:eastAsiaTheme="majorEastAsia" w:cstheme="minorHAnsi"/>
              </w:rPr>
            </w:pPr>
            <w:r w:rsidRPr="006844B5">
              <w:rPr>
                <w:rFonts w:eastAsiaTheme="majorEastAsia" w:cstheme="minorHAnsi"/>
              </w:rPr>
              <w:t xml:space="preserve">- </w:t>
            </w:r>
            <w:r w:rsidRPr="006844B5">
              <w:rPr>
                <w:rFonts w:eastAsiaTheme="majorEastAsia" w:cstheme="minorHAnsi"/>
              </w:rPr>
              <w:t>不带</w:t>
            </w:r>
            <w:r w:rsidRPr="006844B5">
              <w:rPr>
                <w:rFonts w:eastAsiaTheme="majorEastAsia" w:cstheme="minorHAnsi"/>
              </w:rPr>
              <w:t xml:space="preserve"> ProPlus </w:t>
            </w:r>
            <w:r w:rsidRPr="006844B5">
              <w:rPr>
                <w:rFonts w:eastAsiaTheme="majorEastAsia" w:cstheme="minorHAnsi"/>
              </w:rPr>
              <w:t>的</w:t>
            </w:r>
            <w:r w:rsidRPr="006844B5">
              <w:rPr>
                <w:rFonts w:eastAsiaTheme="majorEastAsia" w:cstheme="minorHAnsi"/>
              </w:rPr>
              <w:t xml:space="preserve"> Office 365 Enterprise E4/G4 Add-on</w:t>
            </w:r>
          </w:p>
          <w:p w14:paraId="7FF9C80E" w14:textId="77777777" w:rsidR="00FB1558" w:rsidRPr="006844B5" w:rsidRDefault="00FB1558" w:rsidP="00732517">
            <w:pPr>
              <w:pStyle w:val="ProductList-Body"/>
              <w:rPr>
                <w:rFonts w:eastAsiaTheme="majorEastAsia" w:cstheme="minorHAnsi"/>
              </w:rPr>
            </w:pPr>
            <w:r w:rsidRPr="006844B5">
              <w:rPr>
                <w:rFonts w:eastAsiaTheme="majorEastAsia" w:cstheme="minorHAnsi"/>
              </w:rPr>
              <w:t>- Microsoft Rights Management</w:t>
            </w:r>
            <w:r w:rsidRPr="006844B5">
              <w:rPr>
                <w:rFonts w:eastAsiaTheme="majorEastAsia" w:cstheme="minorHAnsi"/>
              </w:rPr>
              <w:fldChar w:fldCharType="begin"/>
            </w:r>
            <w:r w:rsidRPr="006844B5">
              <w:rPr>
                <w:rFonts w:eastAsiaTheme="majorEastAsia" w:cstheme="minorHAnsi"/>
              </w:rPr>
              <w:instrText>XE "Microsoft Rights Management"</w:instrText>
            </w:r>
            <w:r w:rsidRPr="006844B5">
              <w:rPr>
                <w:rFonts w:eastAsiaTheme="majorEastAsia" w:cstheme="minorHAnsi"/>
              </w:rPr>
              <w:fldChar w:fldCharType="end"/>
            </w:r>
            <w:r w:rsidRPr="006844B5">
              <w:rPr>
                <w:rFonts w:eastAsiaTheme="majorEastAsia" w:cstheme="minorHAnsi"/>
              </w:rPr>
              <w:t xml:space="preserve"> Add-on</w:t>
            </w:r>
          </w:p>
        </w:tc>
      </w:tr>
      <w:tr w:rsidR="00FB1558" w:rsidRPr="006844B5" w14:paraId="7FF9C814" w14:textId="77777777" w:rsidTr="00F45D55">
        <w:tc>
          <w:tcPr>
            <w:tcW w:w="3847" w:type="dxa"/>
          </w:tcPr>
          <w:p w14:paraId="7FF9C810" w14:textId="77777777" w:rsidR="00FB1558" w:rsidRPr="006844B5" w:rsidRDefault="00FB1558" w:rsidP="004F3C6D">
            <w:pPr>
              <w:pStyle w:val="ProductList-Body"/>
              <w:rPr>
                <w:rFonts w:eastAsiaTheme="majorEastAsia" w:cstheme="minorHAnsi"/>
              </w:rPr>
            </w:pPr>
            <w:r w:rsidRPr="006844B5">
              <w:rPr>
                <w:rFonts w:eastAsiaTheme="majorEastAsia" w:cstheme="minorHAnsi"/>
              </w:rPr>
              <w:t>企业</w:t>
            </w:r>
            <w:r w:rsidRPr="006844B5">
              <w:rPr>
                <w:rFonts w:eastAsiaTheme="majorEastAsia" w:cstheme="minorHAnsi"/>
              </w:rPr>
              <w:t xml:space="preserve"> CAL Suite</w:t>
            </w:r>
            <w:r w:rsidRPr="006844B5">
              <w:rPr>
                <w:rFonts w:eastAsiaTheme="majorEastAsia" w:cstheme="minorHAnsi"/>
                <w:vertAlign w:val="superscript"/>
              </w:rPr>
              <w:t>1</w:t>
            </w:r>
            <w:r w:rsidRPr="006844B5">
              <w:rPr>
                <w:rFonts w:eastAsiaTheme="majorEastAsia" w:cstheme="minorHAnsi"/>
              </w:rPr>
              <w:t xml:space="preserve"> + Office Professional Plus</w:t>
            </w:r>
            <w:r w:rsidRPr="006844B5">
              <w:rPr>
                <w:rFonts w:eastAsiaTheme="majorEastAsia" w:cstheme="minorHAnsi"/>
                <w:vertAlign w:val="superscript"/>
              </w:rPr>
              <w:t>1</w:t>
            </w:r>
          </w:p>
        </w:tc>
        <w:tc>
          <w:tcPr>
            <w:tcW w:w="6953" w:type="dxa"/>
          </w:tcPr>
          <w:p w14:paraId="7FF9C811" w14:textId="77777777" w:rsidR="00FB1558" w:rsidRPr="006844B5" w:rsidRDefault="00FB1558" w:rsidP="00DC38ED">
            <w:pPr>
              <w:pStyle w:val="ProductList-Body"/>
              <w:rPr>
                <w:rFonts w:eastAsiaTheme="majorEastAsia" w:cstheme="minorHAnsi"/>
              </w:rPr>
            </w:pPr>
            <w:r w:rsidRPr="006844B5">
              <w:rPr>
                <w:rFonts w:eastAsiaTheme="majorEastAsia" w:cstheme="minorHAnsi"/>
              </w:rPr>
              <w:t>- Office 365 Education A3</w:t>
            </w:r>
            <w:r w:rsidRPr="006844B5">
              <w:rPr>
                <w:rFonts w:eastAsiaTheme="majorEastAsia" w:cstheme="minorHAnsi"/>
              </w:rPr>
              <w:fldChar w:fldCharType="begin"/>
            </w:r>
            <w:r w:rsidRPr="006844B5">
              <w:rPr>
                <w:rFonts w:eastAsiaTheme="majorEastAsia" w:cstheme="minorHAnsi"/>
              </w:rPr>
              <w:instrText>XE "Office 365 Education A3"</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或</w:t>
            </w:r>
            <w:r w:rsidRPr="006844B5">
              <w:rPr>
                <w:rFonts w:eastAsiaTheme="majorEastAsia" w:cstheme="minorHAnsi"/>
              </w:rPr>
              <w:t xml:space="preserve"> A4 Add-on</w:t>
            </w:r>
          </w:p>
          <w:p w14:paraId="7FF9C812" w14:textId="77777777" w:rsidR="00FB1558" w:rsidRPr="006844B5" w:rsidRDefault="00FB1558" w:rsidP="00DC38ED">
            <w:pPr>
              <w:pStyle w:val="ProductList-Body"/>
              <w:rPr>
                <w:rFonts w:eastAsiaTheme="majorEastAsia" w:cstheme="minorHAnsi"/>
                <w:lang w:val="it-IT"/>
              </w:rPr>
            </w:pPr>
            <w:r w:rsidRPr="006844B5">
              <w:rPr>
                <w:rFonts w:eastAsiaTheme="majorEastAsia" w:cstheme="minorHAnsi"/>
                <w:lang w:val="it-IT"/>
              </w:rPr>
              <w:t>- Office 365 E3/G3</w:t>
            </w:r>
            <w:r w:rsidRPr="006844B5">
              <w:rPr>
                <w:rFonts w:eastAsiaTheme="majorEastAsia" w:cstheme="minorHAnsi"/>
                <w:vertAlign w:val="superscript"/>
                <w:lang w:val="it-IT"/>
              </w:rPr>
              <w:t>2</w:t>
            </w:r>
            <w:r w:rsidRPr="006844B5">
              <w:rPr>
                <w:rFonts w:eastAsiaTheme="majorEastAsia" w:cstheme="minorHAnsi"/>
                <w:lang w:val="it-IT"/>
              </w:rPr>
              <w:t xml:space="preserve"> </w:t>
            </w:r>
            <w:r w:rsidRPr="006844B5">
              <w:rPr>
                <w:rFonts w:eastAsiaTheme="majorEastAsia" w:cstheme="minorHAnsi"/>
              </w:rPr>
              <w:t>或</w:t>
            </w:r>
            <w:r w:rsidRPr="006844B5">
              <w:rPr>
                <w:rFonts w:eastAsiaTheme="majorEastAsia" w:cstheme="minorHAnsi"/>
                <w:lang w:val="it-IT"/>
              </w:rPr>
              <w:t xml:space="preserve"> E4/G4 Add-on</w:t>
            </w:r>
          </w:p>
          <w:p w14:paraId="7FF9C813" w14:textId="77777777" w:rsidR="00FB1558" w:rsidRPr="006844B5" w:rsidRDefault="00FB1558" w:rsidP="00DC38ED">
            <w:pPr>
              <w:pStyle w:val="ProductList-Body"/>
              <w:rPr>
                <w:rFonts w:eastAsiaTheme="majorEastAsia" w:cstheme="minorHAnsi"/>
              </w:rPr>
            </w:pPr>
            <w:r w:rsidRPr="006844B5">
              <w:rPr>
                <w:rFonts w:eastAsiaTheme="majorEastAsia" w:cstheme="minorHAnsi"/>
              </w:rPr>
              <w:t xml:space="preserve">- </w:t>
            </w:r>
            <w:r w:rsidRPr="006844B5">
              <w:rPr>
                <w:rFonts w:eastAsiaTheme="majorEastAsia" w:cstheme="minorHAnsi"/>
              </w:rPr>
              <w:t>不带</w:t>
            </w:r>
            <w:r w:rsidRPr="006844B5">
              <w:rPr>
                <w:rFonts w:eastAsiaTheme="majorEastAsia" w:cstheme="minorHAnsi"/>
              </w:rPr>
              <w:t xml:space="preserve"> ProPlus </w:t>
            </w:r>
            <w:r w:rsidRPr="006844B5">
              <w:rPr>
                <w:rFonts w:eastAsiaTheme="majorEastAsia" w:cstheme="minorHAnsi"/>
              </w:rPr>
              <w:t>的</w:t>
            </w:r>
            <w:r w:rsidRPr="006844B5">
              <w:rPr>
                <w:rFonts w:eastAsiaTheme="majorEastAsia" w:cstheme="minorHAnsi"/>
              </w:rPr>
              <w:t xml:space="preserve"> Office 365 E3/G3 </w:t>
            </w:r>
            <w:r w:rsidRPr="006844B5">
              <w:rPr>
                <w:rFonts w:eastAsiaTheme="majorEastAsia" w:cstheme="minorHAnsi"/>
              </w:rPr>
              <w:t>或</w:t>
            </w:r>
            <w:r w:rsidRPr="006844B5">
              <w:rPr>
                <w:rFonts w:eastAsiaTheme="majorEastAsia" w:cstheme="minorHAnsi"/>
              </w:rPr>
              <w:t xml:space="preserve"> E4/G4 Add-on</w:t>
            </w:r>
          </w:p>
        </w:tc>
      </w:tr>
      <w:tr w:rsidR="00FB1558" w:rsidRPr="006844B5" w14:paraId="7FF9C819" w14:textId="77777777" w:rsidTr="00F45D55">
        <w:tc>
          <w:tcPr>
            <w:tcW w:w="3847" w:type="dxa"/>
          </w:tcPr>
          <w:p w14:paraId="7FF9C815" w14:textId="77777777" w:rsidR="00FB1558" w:rsidRPr="006844B5" w:rsidRDefault="00FB1558" w:rsidP="004F3C6D">
            <w:pPr>
              <w:pStyle w:val="ProductList-Body"/>
              <w:rPr>
                <w:rFonts w:eastAsiaTheme="majorEastAsia" w:cstheme="minorHAnsi"/>
              </w:rPr>
            </w:pPr>
            <w:r w:rsidRPr="006844B5">
              <w:rPr>
                <w:rFonts w:eastAsiaTheme="majorEastAsia" w:cstheme="minorHAnsi"/>
              </w:rPr>
              <w:t>Office Professional Plus</w:t>
            </w:r>
            <w:r w:rsidRPr="006844B5">
              <w:rPr>
                <w:rFonts w:eastAsiaTheme="majorEastAsia" w:cstheme="minorHAnsi"/>
                <w:vertAlign w:val="superscript"/>
              </w:rPr>
              <w:t>1</w:t>
            </w:r>
          </w:p>
        </w:tc>
        <w:tc>
          <w:tcPr>
            <w:tcW w:w="6953" w:type="dxa"/>
          </w:tcPr>
          <w:p w14:paraId="7FF9C816" w14:textId="77777777" w:rsidR="00FB1558" w:rsidRPr="006844B5" w:rsidRDefault="00FB1558" w:rsidP="00DC38ED">
            <w:pPr>
              <w:pStyle w:val="ProductList-Body"/>
              <w:rPr>
                <w:rFonts w:eastAsiaTheme="majorEastAsia" w:cstheme="minorHAnsi"/>
              </w:rPr>
            </w:pPr>
            <w:r w:rsidRPr="006844B5">
              <w:rPr>
                <w:rFonts w:eastAsiaTheme="majorEastAsia" w:cstheme="minorHAnsi"/>
              </w:rPr>
              <w:t>- Office 365 Education A3</w:t>
            </w:r>
            <w:r w:rsidRPr="006844B5">
              <w:rPr>
                <w:rFonts w:eastAsiaTheme="majorEastAsia" w:cstheme="minorHAnsi"/>
              </w:rPr>
              <w:fldChar w:fldCharType="begin"/>
            </w:r>
            <w:r w:rsidRPr="006844B5">
              <w:rPr>
                <w:rFonts w:eastAsiaTheme="majorEastAsia" w:cstheme="minorHAnsi"/>
              </w:rPr>
              <w:instrText>XE "Office 365 Education A3"</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或</w:t>
            </w:r>
            <w:r w:rsidRPr="006844B5">
              <w:rPr>
                <w:rFonts w:eastAsiaTheme="majorEastAsia" w:cstheme="minorHAnsi"/>
              </w:rPr>
              <w:t xml:space="preserve"> A4 Add-on</w:t>
            </w:r>
          </w:p>
          <w:p w14:paraId="7FF9C817" w14:textId="77777777" w:rsidR="00FB1558" w:rsidRPr="006844B5" w:rsidRDefault="00FB1558" w:rsidP="00DC38ED">
            <w:pPr>
              <w:pStyle w:val="ProductList-Body"/>
              <w:rPr>
                <w:rFonts w:eastAsiaTheme="majorEastAsia" w:cstheme="minorHAnsi"/>
              </w:rPr>
            </w:pPr>
            <w:r w:rsidRPr="006844B5">
              <w:rPr>
                <w:rFonts w:eastAsiaTheme="majorEastAsia" w:cstheme="minorHAnsi"/>
              </w:rPr>
              <w:t>- Office 365 Midsize Business</w:t>
            </w:r>
            <w:r w:rsidRPr="006844B5">
              <w:rPr>
                <w:rFonts w:eastAsiaTheme="majorEastAsia" w:cstheme="minorHAnsi"/>
              </w:rPr>
              <w:fldChar w:fldCharType="begin"/>
            </w:r>
            <w:r w:rsidRPr="006844B5">
              <w:rPr>
                <w:rFonts w:eastAsiaTheme="majorEastAsia" w:cstheme="minorHAnsi"/>
              </w:rPr>
              <w:instrText>XE "Office 365 Midsize Business"</w:instrText>
            </w:r>
            <w:r w:rsidRPr="006844B5">
              <w:rPr>
                <w:rFonts w:eastAsiaTheme="majorEastAsia" w:cstheme="minorHAnsi"/>
              </w:rPr>
              <w:fldChar w:fldCharType="end"/>
            </w:r>
            <w:r w:rsidRPr="006844B5">
              <w:rPr>
                <w:rFonts w:eastAsiaTheme="majorEastAsia" w:cstheme="minorHAnsi"/>
              </w:rPr>
              <w:t xml:space="preserve"> Add-on</w:t>
            </w:r>
            <w:r w:rsidRPr="006844B5">
              <w:rPr>
                <w:rFonts w:eastAsiaTheme="majorEastAsia" w:cstheme="minorHAnsi"/>
                <w:vertAlign w:val="superscript"/>
              </w:rPr>
              <w:t>2,3</w:t>
            </w:r>
          </w:p>
          <w:p w14:paraId="7FF9C818" w14:textId="77777777" w:rsidR="00FB1558" w:rsidRPr="006844B5" w:rsidRDefault="00FB1558" w:rsidP="002949FD">
            <w:pPr>
              <w:pStyle w:val="ProductList-Body"/>
              <w:rPr>
                <w:rFonts w:eastAsiaTheme="majorEastAsia" w:cstheme="minorHAnsi"/>
              </w:rPr>
            </w:pPr>
            <w:r w:rsidRPr="006844B5">
              <w:rPr>
                <w:rFonts w:eastAsiaTheme="majorEastAsia" w:cstheme="minorHAnsi"/>
              </w:rPr>
              <w:t>- Office 365 Enterprise E3</w:t>
            </w:r>
            <w:r w:rsidRPr="006844B5">
              <w:rPr>
                <w:rFonts w:eastAsiaTheme="majorEastAsia" w:cstheme="minorHAnsi"/>
              </w:rPr>
              <w:fldChar w:fldCharType="begin"/>
            </w:r>
            <w:r w:rsidRPr="006844B5">
              <w:rPr>
                <w:rFonts w:eastAsiaTheme="majorEastAsia" w:cstheme="minorHAnsi"/>
              </w:rPr>
              <w:instrText>XE "Office 365 Enterprise E3"</w:instrText>
            </w:r>
            <w:r w:rsidRPr="006844B5">
              <w:rPr>
                <w:rFonts w:eastAsiaTheme="majorEastAsia" w:cstheme="minorHAnsi"/>
              </w:rPr>
              <w:fldChar w:fldCharType="end"/>
            </w:r>
            <w:r w:rsidRPr="006844B5">
              <w:rPr>
                <w:rFonts w:eastAsiaTheme="majorEastAsia" w:cstheme="minorHAnsi"/>
              </w:rPr>
              <w:t xml:space="preserve"> Add-on</w:t>
            </w:r>
            <w:r w:rsidRPr="006844B5">
              <w:rPr>
                <w:rFonts w:eastAsiaTheme="majorEastAsia" w:cstheme="minorHAnsi"/>
                <w:vertAlign w:val="superscript"/>
              </w:rPr>
              <w:t>2,3</w:t>
            </w:r>
          </w:p>
        </w:tc>
      </w:tr>
    </w:tbl>
    <w:p w14:paraId="7FF9C81A" w14:textId="77777777" w:rsidR="0009164C" w:rsidRPr="006844B5" w:rsidRDefault="0009164C" w:rsidP="00125581">
      <w:pPr>
        <w:pStyle w:val="ProductList-Body"/>
        <w:tabs>
          <w:tab w:val="clear" w:pos="158"/>
          <w:tab w:val="left" w:pos="180"/>
        </w:tabs>
        <w:ind w:left="180"/>
        <w:rPr>
          <w:rFonts w:eastAsiaTheme="majorEastAsia" w:cstheme="minorHAnsi"/>
        </w:rPr>
      </w:pPr>
      <w:r w:rsidRPr="006844B5">
        <w:rPr>
          <w:rFonts w:eastAsiaTheme="majorEastAsia" w:cstheme="minorHAnsi"/>
          <w:vertAlign w:val="superscript"/>
        </w:rPr>
        <w:t>1</w:t>
      </w:r>
      <w:r w:rsidRPr="006844B5">
        <w:rPr>
          <w:rFonts w:eastAsiaTheme="majorEastAsia" w:cstheme="minorHAnsi"/>
          <w:i/>
        </w:rPr>
        <w:t>具有有效的</w:t>
      </w:r>
      <w:r w:rsidRPr="006844B5">
        <w:rPr>
          <w:rFonts w:eastAsiaTheme="majorEastAsia" w:cstheme="minorHAnsi"/>
          <w:i/>
        </w:rPr>
        <w:t xml:space="preserve"> SA</w:t>
      </w:r>
    </w:p>
    <w:p w14:paraId="7FF9C81B" w14:textId="77777777" w:rsidR="00AB64F8" w:rsidRPr="006844B5" w:rsidRDefault="00AB64F8" w:rsidP="00125581">
      <w:pPr>
        <w:pStyle w:val="ProductList-Body"/>
        <w:tabs>
          <w:tab w:val="clear" w:pos="158"/>
          <w:tab w:val="left" w:pos="180"/>
        </w:tabs>
        <w:ind w:left="180"/>
        <w:rPr>
          <w:rFonts w:eastAsiaTheme="majorEastAsia" w:cstheme="minorHAnsi"/>
          <w:lang w:eastAsia="zh-CN"/>
        </w:rPr>
      </w:pPr>
      <w:r w:rsidRPr="006844B5">
        <w:rPr>
          <w:rFonts w:eastAsiaTheme="majorEastAsia" w:cstheme="minorHAnsi"/>
          <w:vertAlign w:val="superscript"/>
          <w:lang w:eastAsia="zh-CN"/>
        </w:rPr>
        <w:t>2</w:t>
      </w:r>
      <w:r w:rsidRPr="006844B5">
        <w:rPr>
          <w:rFonts w:eastAsiaTheme="majorEastAsia" w:cstheme="minorHAnsi"/>
          <w:i/>
          <w:lang w:eastAsia="zh-CN"/>
        </w:rPr>
        <w:t>这些优惠仅适用于开放式价值和开放式价值订购客户。</w:t>
      </w:r>
    </w:p>
    <w:p w14:paraId="7FF9C81C" w14:textId="77777777" w:rsidR="0009164C" w:rsidRPr="006844B5" w:rsidRDefault="00AB64F8" w:rsidP="00125581">
      <w:pPr>
        <w:pStyle w:val="ProductList-Body"/>
        <w:tabs>
          <w:tab w:val="clear" w:pos="158"/>
          <w:tab w:val="left" w:pos="180"/>
        </w:tabs>
        <w:ind w:left="180"/>
        <w:rPr>
          <w:rFonts w:eastAsiaTheme="majorEastAsia" w:cstheme="minorHAnsi"/>
          <w:lang w:eastAsia="zh-CN"/>
        </w:rPr>
      </w:pPr>
      <w:r w:rsidRPr="00D04B22">
        <w:rPr>
          <w:rFonts w:eastAsiaTheme="majorEastAsia" w:cstheme="minorHAnsi"/>
          <w:iCs/>
          <w:vertAlign w:val="superscript"/>
          <w:lang w:eastAsia="zh-CN"/>
        </w:rPr>
        <w:t>3</w:t>
      </w:r>
      <w:r w:rsidRPr="006844B5">
        <w:rPr>
          <w:rFonts w:eastAsiaTheme="majorEastAsia" w:cstheme="minorHAnsi"/>
          <w:i/>
          <w:lang w:eastAsia="zh-CN"/>
        </w:rPr>
        <w:t>仅限开放式价值（组织范围）或开放式价值订购客户</w:t>
      </w:r>
    </w:p>
    <w:p w14:paraId="7FF9C81D" w14:textId="77777777" w:rsidR="009130AF" w:rsidRPr="006844B5" w:rsidRDefault="009130AF" w:rsidP="00125581">
      <w:pPr>
        <w:pStyle w:val="ProductList-Body"/>
        <w:tabs>
          <w:tab w:val="clear" w:pos="158"/>
          <w:tab w:val="left" w:pos="180"/>
        </w:tabs>
        <w:ind w:left="180"/>
        <w:rPr>
          <w:rFonts w:eastAsiaTheme="majorEastAsia" w:cstheme="minorHAnsi"/>
          <w:lang w:eastAsia="zh-CN"/>
        </w:rPr>
      </w:pPr>
      <w:r w:rsidRPr="00D04B22">
        <w:rPr>
          <w:rFonts w:eastAsiaTheme="majorEastAsia" w:cstheme="minorHAnsi"/>
          <w:iCs/>
          <w:vertAlign w:val="superscript"/>
          <w:lang w:eastAsia="zh-CN"/>
        </w:rPr>
        <w:t>4</w:t>
      </w:r>
      <w:r w:rsidRPr="006844B5">
        <w:rPr>
          <w:rFonts w:eastAsiaTheme="majorEastAsia" w:cstheme="minorHAnsi"/>
          <w:i/>
          <w:lang w:eastAsia="zh-CN"/>
        </w:rPr>
        <w:t>仅限政府客户</w:t>
      </w:r>
    </w:p>
    <w:p w14:paraId="7FF9C81E" w14:textId="77777777" w:rsidR="0009164C" w:rsidRPr="006844B5" w:rsidRDefault="0009164C" w:rsidP="00125581">
      <w:pPr>
        <w:pStyle w:val="ProductList-Body"/>
        <w:ind w:left="180"/>
        <w:rPr>
          <w:rFonts w:eastAsiaTheme="majorEastAsia" w:cstheme="minorHAnsi"/>
          <w:lang w:eastAsia="zh-CN"/>
        </w:rPr>
      </w:pPr>
    </w:p>
    <w:p w14:paraId="7FF9C81F" w14:textId="77777777" w:rsidR="0009164C" w:rsidRPr="006844B5" w:rsidRDefault="0009164C" w:rsidP="00125581">
      <w:pPr>
        <w:pStyle w:val="ProductList-Body"/>
        <w:ind w:left="180"/>
        <w:rPr>
          <w:rFonts w:eastAsiaTheme="majorEastAsia" w:cstheme="minorHAnsi"/>
          <w:lang w:eastAsia="zh-CN"/>
        </w:rPr>
      </w:pPr>
      <w:r w:rsidRPr="006844B5">
        <w:rPr>
          <w:rFonts w:eastAsiaTheme="majorEastAsia" w:cstheme="minorHAnsi"/>
          <w:b/>
          <w:color w:val="00188F"/>
          <w:lang w:eastAsia="zh-CN"/>
        </w:rPr>
        <w:t>许可分配</w:t>
      </w:r>
    </w:p>
    <w:p w14:paraId="7FF9C820" w14:textId="77777777" w:rsidR="0009164C" w:rsidRPr="00836D2C" w:rsidRDefault="0009164C" w:rsidP="00125581">
      <w:pPr>
        <w:pStyle w:val="ProductList-Body"/>
        <w:ind w:left="180"/>
        <w:rPr>
          <w:rFonts w:eastAsiaTheme="majorEastAsia" w:cstheme="minorHAnsi"/>
          <w:spacing w:val="-3"/>
          <w:lang w:eastAsia="zh-CN"/>
        </w:rPr>
      </w:pPr>
      <w:r w:rsidRPr="00836D2C">
        <w:rPr>
          <w:rFonts w:eastAsiaTheme="majorEastAsia" w:cstheme="minorHAnsi"/>
          <w:spacing w:val="-3"/>
          <w:lang w:eastAsia="zh-CN"/>
        </w:rPr>
        <w:t>必须向每个合格用户（如客户的企业许可登记表、教育解决方案许可登记表、开放式价值协议或开放式价值订购协议中所定义）分配一个附加用户</w:t>
      </w:r>
      <w:r w:rsidRPr="00836D2C">
        <w:rPr>
          <w:rFonts w:eastAsiaTheme="majorEastAsia" w:cstheme="minorHAnsi"/>
          <w:spacing w:val="-3"/>
          <w:lang w:eastAsia="zh-CN"/>
        </w:rPr>
        <w:t xml:space="preserve"> SL</w:t>
      </w:r>
      <w:r w:rsidRPr="00836D2C">
        <w:rPr>
          <w:rFonts w:eastAsiaTheme="majorEastAsia" w:cstheme="minorHAnsi"/>
          <w:spacing w:val="-3"/>
          <w:lang w:eastAsia="zh-CN"/>
        </w:rPr>
        <w:t>。依照约束用户</w:t>
      </w:r>
      <w:r w:rsidRPr="00836D2C">
        <w:rPr>
          <w:rFonts w:eastAsiaTheme="majorEastAsia" w:cstheme="minorHAnsi"/>
          <w:spacing w:val="-3"/>
          <w:lang w:eastAsia="zh-CN"/>
        </w:rPr>
        <w:t xml:space="preserve"> SL </w:t>
      </w:r>
      <w:r w:rsidRPr="00836D2C">
        <w:rPr>
          <w:rFonts w:eastAsiaTheme="majorEastAsia" w:cstheme="minorHAnsi"/>
          <w:spacing w:val="-3"/>
          <w:lang w:eastAsia="zh-CN"/>
        </w:rPr>
        <w:t>的许可重新分配的</w:t>
      </w:r>
      <w:r w:rsidRPr="00836D2C">
        <w:rPr>
          <w:rFonts w:eastAsiaTheme="majorEastAsia" w:cstheme="minorHAnsi"/>
          <w:spacing w:val="-3"/>
          <w:lang w:eastAsia="zh-CN"/>
        </w:rPr>
        <w:t xml:space="preserve"> Microsoft </w:t>
      </w:r>
      <w:r w:rsidRPr="00836D2C">
        <w:rPr>
          <w:rFonts w:eastAsiaTheme="majorEastAsia" w:cstheme="minorHAnsi"/>
          <w:spacing w:val="-3"/>
          <w:lang w:eastAsia="zh-CN"/>
        </w:rPr>
        <w:t>批量许可在线服务使用权利一般条款，可向其他合格用户转让附加用户</w:t>
      </w:r>
      <w:r w:rsidRPr="00836D2C">
        <w:rPr>
          <w:rFonts w:eastAsiaTheme="majorEastAsia" w:cstheme="minorHAnsi"/>
          <w:spacing w:val="-3"/>
          <w:lang w:eastAsia="zh-CN"/>
        </w:rPr>
        <w:t xml:space="preserve"> SL</w:t>
      </w:r>
      <w:r w:rsidRPr="00836D2C">
        <w:rPr>
          <w:rFonts w:eastAsiaTheme="majorEastAsia" w:cstheme="minorHAnsi"/>
          <w:spacing w:val="-3"/>
          <w:lang w:eastAsia="zh-CN"/>
        </w:rPr>
        <w:t>。</w:t>
      </w:r>
    </w:p>
    <w:p w14:paraId="7FF9C821" w14:textId="77777777" w:rsidR="00394F3B" w:rsidRDefault="00394F3B" w:rsidP="00125581">
      <w:pPr>
        <w:pStyle w:val="ProductList-Body"/>
        <w:ind w:left="180"/>
        <w:rPr>
          <w:rFonts w:eastAsiaTheme="majorEastAsia" w:cstheme="minorHAnsi"/>
          <w:b/>
          <w:color w:val="00188F"/>
          <w:lang w:eastAsia="zh-CN"/>
        </w:rPr>
      </w:pPr>
    </w:p>
    <w:p w14:paraId="7FF9C822" w14:textId="77777777" w:rsidR="0009164C" w:rsidRPr="006844B5" w:rsidRDefault="0009164C" w:rsidP="00125581">
      <w:pPr>
        <w:pStyle w:val="ProductList-Body"/>
        <w:ind w:left="180"/>
        <w:rPr>
          <w:rFonts w:eastAsiaTheme="majorEastAsia" w:cstheme="minorHAnsi"/>
          <w:lang w:eastAsia="zh-CN"/>
        </w:rPr>
      </w:pPr>
      <w:r w:rsidRPr="006844B5">
        <w:rPr>
          <w:rFonts w:eastAsiaTheme="majorEastAsia" w:cstheme="minorHAnsi"/>
          <w:b/>
          <w:color w:val="00188F"/>
          <w:lang w:eastAsia="zh-CN"/>
        </w:rPr>
        <w:t>使用权利</w:t>
      </w:r>
    </w:p>
    <w:p w14:paraId="7FF9C823" w14:textId="77777777" w:rsidR="0009164C" w:rsidRPr="006844B5" w:rsidRDefault="0009164C" w:rsidP="00125581">
      <w:pPr>
        <w:pStyle w:val="ProductList-Body"/>
        <w:ind w:left="180"/>
        <w:rPr>
          <w:rFonts w:eastAsiaTheme="majorEastAsia" w:cstheme="minorHAnsi"/>
          <w:lang w:eastAsia="zh-CN"/>
        </w:rPr>
      </w:pPr>
      <w:r w:rsidRPr="006844B5">
        <w:rPr>
          <w:rFonts w:eastAsiaTheme="majorEastAsia" w:cstheme="minorHAnsi"/>
          <w:lang w:eastAsia="zh-CN"/>
        </w:rPr>
        <w:t>在线服务使用权利的</w:t>
      </w:r>
      <w:r w:rsidRPr="00C7226A">
        <w:rPr>
          <w:rFonts w:ascii="SimSun" w:eastAsia="SimSun" w:hAnsi="SimSun" w:cstheme="minorHAnsi"/>
          <w:lang w:eastAsia="zh-CN"/>
        </w:rPr>
        <w:t>“</w:t>
      </w:r>
      <w:r w:rsidRPr="006844B5">
        <w:rPr>
          <w:rFonts w:eastAsiaTheme="majorEastAsia" w:cstheme="minorHAnsi"/>
          <w:lang w:eastAsia="zh-CN"/>
        </w:rPr>
        <w:t>一般条款</w:t>
      </w:r>
      <w:r w:rsidRPr="00C7226A">
        <w:rPr>
          <w:rFonts w:ascii="SimSun" w:eastAsia="SimSun" w:hAnsi="SimSun" w:cstheme="minorHAnsi"/>
          <w:lang w:eastAsia="zh-CN"/>
        </w:rPr>
        <w:t>”</w:t>
      </w:r>
      <w:r w:rsidRPr="006844B5">
        <w:rPr>
          <w:rFonts w:eastAsiaTheme="majorEastAsia" w:cstheme="minorHAnsi"/>
          <w:lang w:eastAsia="zh-CN"/>
        </w:rPr>
        <w:t>中规定了相应在线服务的完全用户</w:t>
      </w:r>
      <w:r w:rsidRPr="006844B5">
        <w:rPr>
          <w:rFonts w:eastAsiaTheme="majorEastAsia" w:cstheme="minorHAnsi"/>
          <w:lang w:eastAsia="zh-CN"/>
        </w:rPr>
        <w:t xml:space="preserve"> SL </w:t>
      </w:r>
      <w:r w:rsidRPr="006844B5">
        <w:rPr>
          <w:rFonts w:eastAsiaTheme="majorEastAsia" w:cstheme="minorHAnsi"/>
          <w:lang w:eastAsia="zh-CN"/>
        </w:rPr>
        <w:t>的使用权利，附加用户</w:t>
      </w:r>
      <w:r w:rsidRPr="006844B5">
        <w:rPr>
          <w:rFonts w:eastAsiaTheme="majorEastAsia" w:cstheme="minorHAnsi"/>
          <w:lang w:eastAsia="zh-CN"/>
        </w:rPr>
        <w:t xml:space="preserve"> SL </w:t>
      </w:r>
      <w:r w:rsidRPr="006844B5">
        <w:rPr>
          <w:rFonts w:eastAsiaTheme="majorEastAsia" w:cstheme="minorHAnsi"/>
          <w:lang w:eastAsia="zh-CN"/>
        </w:rPr>
        <w:t>的访问受这些使用权利的约束。通过购买这些附加用户</w:t>
      </w:r>
      <w:r w:rsidRPr="006844B5">
        <w:rPr>
          <w:rFonts w:eastAsiaTheme="majorEastAsia" w:cstheme="minorHAnsi"/>
          <w:lang w:eastAsia="zh-CN"/>
        </w:rPr>
        <w:t xml:space="preserve"> SL </w:t>
      </w:r>
      <w:r w:rsidRPr="006844B5">
        <w:rPr>
          <w:rFonts w:eastAsiaTheme="majorEastAsia" w:cstheme="minorHAnsi"/>
          <w:lang w:eastAsia="zh-CN"/>
        </w:rPr>
        <w:t>获得的使用权利将在合格许可的</w:t>
      </w:r>
      <w:r w:rsidRPr="006844B5">
        <w:rPr>
          <w:rFonts w:eastAsiaTheme="majorEastAsia" w:cstheme="minorHAnsi"/>
          <w:lang w:eastAsia="zh-CN"/>
        </w:rPr>
        <w:t xml:space="preserve"> SA </w:t>
      </w:r>
      <w:r w:rsidRPr="006844B5">
        <w:rPr>
          <w:rFonts w:eastAsiaTheme="majorEastAsia" w:cstheme="minorHAnsi"/>
          <w:lang w:eastAsia="zh-CN"/>
        </w:rPr>
        <w:t>范围期满时或在附加用户</w:t>
      </w:r>
      <w:r w:rsidRPr="006844B5">
        <w:rPr>
          <w:rFonts w:eastAsiaTheme="majorEastAsia" w:cstheme="minorHAnsi"/>
          <w:lang w:eastAsia="zh-CN"/>
        </w:rPr>
        <w:t xml:space="preserve"> SL </w:t>
      </w:r>
      <w:r w:rsidRPr="006844B5">
        <w:rPr>
          <w:rFonts w:eastAsiaTheme="majorEastAsia" w:cstheme="minorHAnsi"/>
          <w:lang w:eastAsia="zh-CN"/>
        </w:rPr>
        <w:t>的订购期期满时到期，以二者中较早的日期为准。购买这些附加用户</w:t>
      </w:r>
      <w:r w:rsidRPr="006844B5">
        <w:rPr>
          <w:rFonts w:eastAsiaTheme="majorEastAsia" w:cstheme="minorHAnsi"/>
          <w:lang w:eastAsia="zh-CN"/>
        </w:rPr>
        <w:t xml:space="preserve"> SL </w:t>
      </w:r>
      <w:r w:rsidRPr="006844B5">
        <w:rPr>
          <w:rFonts w:eastAsiaTheme="majorEastAsia" w:cstheme="minorHAnsi"/>
          <w:lang w:eastAsia="zh-CN"/>
        </w:rPr>
        <w:t>不影响合格许可的使用权利。</w:t>
      </w:r>
    </w:p>
    <w:p w14:paraId="7FF9C824" w14:textId="77777777" w:rsidR="0009164C" w:rsidRPr="006844B5" w:rsidRDefault="0009164C" w:rsidP="0009164C">
      <w:pPr>
        <w:pStyle w:val="ProductList-Body"/>
        <w:rPr>
          <w:rFonts w:eastAsiaTheme="majorEastAsia" w:cstheme="minorHAnsi"/>
          <w:lang w:eastAsia="zh-CN"/>
        </w:rPr>
      </w:pPr>
      <w:r w:rsidRPr="006844B5">
        <w:rPr>
          <w:rFonts w:eastAsiaTheme="majorEastAsia" w:cstheme="minorHAnsi"/>
          <w:lang w:eastAsia="zh-CN"/>
        </w:rPr>
        <w:t xml:space="preserve"> </w:t>
      </w:r>
    </w:p>
    <w:p w14:paraId="7FF9C825" w14:textId="77777777" w:rsidR="0009164C" w:rsidRPr="006844B5" w:rsidRDefault="0009164C" w:rsidP="0009164C">
      <w:pPr>
        <w:pStyle w:val="ProductList-Body"/>
        <w:rPr>
          <w:rFonts w:eastAsiaTheme="majorEastAsia" w:cstheme="minorHAnsi"/>
          <w:lang w:eastAsia="zh-CN"/>
        </w:rPr>
      </w:pPr>
      <w:r w:rsidRPr="006844B5">
        <w:rPr>
          <w:rFonts w:eastAsiaTheme="majorEastAsia" w:cstheme="minorHAnsi"/>
          <w:b/>
          <w:color w:val="00188F"/>
          <w:lang w:eastAsia="zh-CN"/>
        </w:rPr>
        <w:t>Windows Server Access</w:t>
      </w:r>
    </w:p>
    <w:p w14:paraId="7FF9C826" w14:textId="77777777" w:rsidR="0009164C" w:rsidRPr="006844B5" w:rsidRDefault="0009164C" w:rsidP="004341FA">
      <w:pPr>
        <w:pStyle w:val="ProductList-Body"/>
        <w:rPr>
          <w:rFonts w:eastAsiaTheme="majorEastAsia" w:cstheme="minorHAnsi"/>
          <w:lang w:eastAsia="zh-CN"/>
        </w:rPr>
      </w:pPr>
      <w:r w:rsidRPr="006844B5">
        <w:rPr>
          <w:rFonts w:eastAsiaTheme="majorEastAsia" w:cstheme="minorHAnsi"/>
          <w:lang w:eastAsia="zh-CN"/>
        </w:rPr>
        <w:t>附加用户</w:t>
      </w:r>
      <w:r w:rsidRPr="006844B5">
        <w:rPr>
          <w:rFonts w:eastAsiaTheme="majorEastAsia" w:cstheme="minorHAnsi"/>
          <w:lang w:eastAsia="zh-CN"/>
        </w:rPr>
        <w:t xml:space="preserve"> SL</w:t>
      </w:r>
      <w:r w:rsidRPr="006844B5">
        <w:rPr>
          <w:rFonts w:eastAsiaTheme="majorEastAsia" w:cstheme="minorHAnsi"/>
          <w:lang w:eastAsia="zh-CN"/>
        </w:rPr>
        <w:t>（</w:t>
      </w:r>
      <w:r w:rsidRPr="006844B5">
        <w:rPr>
          <w:rFonts w:eastAsiaTheme="majorEastAsia" w:cstheme="minorHAnsi"/>
          <w:lang w:eastAsia="zh-CN"/>
        </w:rPr>
        <w:t xml:space="preserve">Office 365 Midsize Business Add-on </w:t>
      </w:r>
      <w:r w:rsidRPr="006844B5">
        <w:rPr>
          <w:rFonts w:eastAsiaTheme="majorEastAsia" w:cstheme="minorHAnsi"/>
          <w:lang w:eastAsia="zh-CN"/>
        </w:rPr>
        <w:t>除外）的许可用户具有等同于基本</w:t>
      </w:r>
      <w:r w:rsidRPr="006844B5">
        <w:rPr>
          <w:rFonts w:eastAsiaTheme="majorEastAsia" w:cstheme="minorHAnsi"/>
          <w:lang w:eastAsia="zh-CN"/>
        </w:rPr>
        <w:t xml:space="preserve"> Windows Server 2012 CAL </w:t>
      </w:r>
      <w:r w:rsidRPr="006844B5">
        <w:rPr>
          <w:rFonts w:eastAsiaTheme="majorEastAsia" w:cstheme="minorHAnsi"/>
          <w:lang w:eastAsia="zh-CN"/>
        </w:rPr>
        <w:t>的访问权利，可以从任何非合格设备访问</w:t>
      </w:r>
      <w:r w:rsidRPr="006844B5">
        <w:rPr>
          <w:rFonts w:eastAsiaTheme="majorEastAsia" w:cstheme="minorHAnsi"/>
          <w:lang w:eastAsia="zh-CN"/>
        </w:rPr>
        <w:t xml:space="preserve"> Windows Server 2012</w:t>
      </w:r>
      <w:r w:rsidRPr="006844B5">
        <w:rPr>
          <w:rFonts w:eastAsiaTheme="majorEastAsia" w:cstheme="minorHAnsi"/>
          <w:lang w:eastAsia="zh-CN"/>
        </w:rPr>
        <w:t>（或</w:t>
      </w:r>
      <w:r w:rsidRPr="006844B5">
        <w:rPr>
          <w:rFonts w:eastAsiaTheme="majorEastAsia" w:cstheme="minorHAnsi"/>
          <w:lang w:eastAsia="zh-CN"/>
        </w:rPr>
        <w:t xml:space="preserve"> Windows Server </w:t>
      </w:r>
      <w:r w:rsidRPr="006844B5">
        <w:rPr>
          <w:rFonts w:eastAsiaTheme="majorEastAsia" w:cstheme="minorHAnsi"/>
          <w:lang w:eastAsia="zh-CN"/>
        </w:rPr>
        <w:t>早期版本）的标准功能。</w:t>
      </w:r>
    </w:p>
    <w:p w14:paraId="7FF9C827" w14:textId="77777777" w:rsidR="0009164C" w:rsidRPr="006844B5" w:rsidRDefault="0009164C" w:rsidP="0009164C">
      <w:pPr>
        <w:pStyle w:val="ProductList-Body"/>
        <w:rPr>
          <w:rFonts w:eastAsiaTheme="majorEastAsia" w:cstheme="minorHAnsi"/>
          <w:lang w:eastAsia="zh-CN"/>
        </w:rPr>
      </w:pPr>
    </w:p>
    <w:p w14:paraId="7FF9C828" w14:textId="77777777" w:rsidR="00836D2C" w:rsidRDefault="00836D2C" w:rsidP="0009164C">
      <w:pPr>
        <w:pStyle w:val="ProductList-Body"/>
        <w:rPr>
          <w:rFonts w:eastAsiaTheme="majorEastAsia" w:cstheme="minorHAnsi"/>
          <w:b/>
          <w:color w:val="00188F"/>
          <w:lang w:eastAsia="zh-CN"/>
        </w:rPr>
      </w:pPr>
    </w:p>
    <w:p w14:paraId="7FF9C829" w14:textId="77777777" w:rsidR="0009164C" w:rsidRPr="006844B5" w:rsidRDefault="0009164C" w:rsidP="0009164C">
      <w:pPr>
        <w:pStyle w:val="ProductList-Body"/>
        <w:rPr>
          <w:rFonts w:eastAsiaTheme="majorEastAsia" w:cstheme="minorHAnsi"/>
          <w:lang w:eastAsia="zh-CN"/>
        </w:rPr>
      </w:pPr>
      <w:r w:rsidRPr="006844B5">
        <w:rPr>
          <w:rFonts w:eastAsiaTheme="majorEastAsia" w:cstheme="minorHAnsi"/>
          <w:b/>
          <w:color w:val="00188F"/>
          <w:lang w:eastAsia="zh-CN"/>
        </w:rPr>
        <w:t>在线服务定价和付款方式</w:t>
      </w:r>
    </w:p>
    <w:p w14:paraId="7FF9C82A" w14:textId="77777777" w:rsidR="0009164C" w:rsidRPr="006844B5" w:rsidRDefault="0009164C" w:rsidP="0009164C">
      <w:pPr>
        <w:pStyle w:val="ProductList-Body"/>
        <w:rPr>
          <w:rFonts w:eastAsiaTheme="majorEastAsia" w:cstheme="minorHAnsi"/>
          <w:lang w:eastAsia="zh-CN"/>
        </w:rPr>
      </w:pPr>
      <w:r w:rsidRPr="006844B5">
        <w:rPr>
          <w:rFonts w:eastAsiaTheme="majorEastAsia" w:cstheme="minorHAnsi"/>
          <w:lang w:eastAsia="zh-CN"/>
        </w:rPr>
        <w:t>适用于完全</w:t>
      </w:r>
      <w:r w:rsidRPr="006844B5">
        <w:rPr>
          <w:rFonts w:eastAsiaTheme="majorEastAsia" w:cstheme="minorHAnsi"/>
          <w:lang w:eastAsia="zh-CN"/>
        </w:rPr>
        <w:t xml:space="preserve"> USL </w:t>
      </w:r>
      <w:r w:rsidRPr="006844B5">
        <w:rPr>
          <w:rFonts w:eastAsiaTheme="majorEastAsia" w:cstheme="minorHAnsi"/>
          <w:lang w:eastAsia="zh-CN"/>
        </w:rPr>
        <w:t>的在线服务定价和付款方式也适用于附加</w:t>
      </w:r>
      <w:r w:rsidRPr="006844B5">
        <w:rPr>
          <w:rFonts w:eastAsiaTheme="majorEastAsia" w:cstheme="minorHAnsi"/>
          <w:lang w:eastAsia="zh-CN"/>
        </w:rPr>
        <w:t xml:space="preserve"> USL</w:t>
      </w:r>
      <w:r w:rsidRPr="006844B5">
        <w:rPr>
          <w:rFonts w:eastAsiaTheme="majorEastAsia" w:cstheme="minorHAnsi"/>
          <w:lang w:eastAsia="zh-CN"/>
        </w:rPr>
        <w:t>。</w:t>
      </w:r>
    </w:p>
    <w:p w14:paraId="7FF9C82B" w14:textId="77777777" w:rsidR="0009164C" w:rsidRPr="006844B5" w:rsidRDefault="0009164C" w:rsidP="0009164C">
      <w:pPr>
        <w:pStyle w:val="ProductList-Body"/>
        <w:rPr>
          <w:rFonts w:eastAsiaTheme="majorEastAsia" w:cstheme="minorHAnsi"/>
          <w:lang w:eastAsia="zh-CN"/>
        </w:rPr>
      </w:pPr>
    </w:p>
    <w:p w14:paraId="7FF9C82C" w14:textId="77777777" w:rsidR="0009164C" w:rsidRPr="006844B5" w:rsidRDefault="0009164C" w:rsidP="0009164C">
      <w:pPr>
        <w:pStyle w:val="ProductList-Body"/>
        <w:rPr>
          <w:rFonts w:eastAsiaTheme="majorEastAsia" w:cstheme="minorHAnsi"/>
          <w:lang w:eastAsia="zh-CN"/>
        </w:rPr>
      </w:pPr>
      <w:r w:rsidRPr="006844B5">
        <w:rPr>
          <w:rFonts w:eastAsiaTheme="majorEastAsia" w:cstheme="minorHAnsi"/>
          <w:b/>
          <w:color w:val="00188F"/>
          <w:lang w:eastAsia="zh-CN"/>
        </w:rPr>
        <w:t>购买资格</w:t>
      </w:r>
    </w:p>
    <w:p w14:paraId="7FF9C82D" w14:textId="77777777" w:rsidR="0009164C" w:rsidRPr="006844B5" w:rsidRDefault="0009164C" w:rsidP="0009164C">
      <w:pPr>
        <w:pStyle w:val="ProductList-Body"/>
        <w:rPr>
          <w:rFonts w:eastAsiaTheme="majorEastAsia" w:cstheme="minorHAnsi"/>
          <w:lang w:eastAsia="zh-CN"/>
        </w:rPr>
      </w:pPr>
      <w:r w:rsidRPr="006844B5">
        <w:rPr>
          <w:rFonts w:eastAsiaTheme="majorEastAsia" w:cstheme="minorHAnsi"/>
          <w:lang w:eastAsia="zh-CN"/>
        </w:rPr>
        <w:t>客户必须拥有相应的合格许可的有效</w:t>
      </w:r>
      <w:r w:rsidRPr="006844B5">
        <w:rPr>
          <w:rFonts w:eastAsiaTheme="majorEastAsia" w:cstheme="minorHAnsi"/>
          <w:lang w:eastAsia="zh-CN"/>
        </w:rPr>
        <w:t xml:space="preserve"> SA</w:t>
      </w:r>
      <w:r w:rsidRPr="006844B5">
        <w:rPr>
          <w:rFonts w:eastAsiaTheme="majorEastAsia" w:cstheme="minorHAnsi"/>
          <w:lang w:eastAsia="zh-CN"/>
        </w:rPr>
        <w:t>。合格许可可基于用户，也可基于设备。</w:t>
      </w:r>
    </w:p>
    <w:p w14:paraId="7FF9C82E" w14:textId="77777777" w:rsidR="0009164C" w:rsidRPr="006844B5" w:rsidRDefault="0009164C" w:rsidP="0009164C">
      <w:pPr>
        <w:pStyle w:val="ProductList-Body"/>
        <w:rPr>
          <w:rFonts w:eastAsiaTheme="majorEastAsia" w:cstheme="minorHAnsi"/>
          <w:lang w:eastAsia="zh-CN"/>
        </w:rPr>
      </w:pPr>
    </w:p>
    <w:p w14:paraId="7FF9C82F" w14:textId="77777777" w:rsidR="0009164C" w:rsidRPr="006844B5" w:rsidRDefault="0009164C" w:rsidP="0009164C">
      <w:pPr>
        <w:pStyle w:val="ProductList-Body"/>
        <w:rPr>
          <w:rFonts w:eastAsiaTheme="majorEastAsia" w:cstheme="minorHAnsi"/>
          <w:lang w:eastAsia="zh-CN"/>
        </w:rPr>
      </w:pPr>
      <w:r w:rsidRPr="006844B5">
        <w:rPr>
          <w:rFonts w:eastAsiaTheme="majorEastAsia" w:cstheme="minorHAnsi"/>
          <w:lang w:eastAsia="zh-CN"/>
        </w:rPr>
        <w:t>使用</w:t>
      </w:r>
      <w:r w:rsidRPr="006844B5">
        <w:rPr>
          <w:rFonts w:eastAsiaTheme="majorEastAsia" w:cstheme="minorHAnsi"/>
          <w:lang w:eastAsia="zh-CN"/>
        </w:rPr>
        <w:t xml:space="preserve"> 2010 </w:t>
      </w:r>
      <w:r w:rsidRPr="006844B5">
        <w:rPr>
          <w:rFonts w:eastAsiaTheme="majorEastAsia" w:cstheme="minorHAnsi"/>
          <w:lang w:eastAsia="zh-CN"/>
        </w:rPr>
        <w:t>之前的</w:t>
      </w:r>
      <w:r w:rsidRPr="006844B5">
        <w:rPr>
          <w:rFonts w:eastAsiaTheme="majorEastAsia" w:cstheme="minorHAnsi"/>
          <w:lang w:eastAsia="zh-CN"/>
        </w:rPr>
        <w:t xml:space="preserve"> MBSA </w:t>
      </w:r>
      <w:r w:rsidRPr="006844B5">
        <w:rPr>
          <w:rFonts w:eastAsiaTheme="majorEastAsia" w:cstheme="minorHAnsi"/>
          <w:lang w:eastAsia="zh-CN"/>
        </w:rPr>
        <w:t>版本的客户必须签订在线服务补充条款和条件。</w:t>
      </w:r>
    </w:p>
    <w:p w14:paraId="7FF9C830" w14:textId="77777777" w:rsidR="0009164C" w:rsidRPr="006844B5" w:rsidRDefault="0009164C" w:rsidP="0009164C">
      <w:pPr>
        <w:pStyle w:val="ProductList-Body"/>
        <w:rPr>
          <w:rFonts w:eastAsiaTheme="majorEastAsia" w:cstheme="minorHAnsi"/>
          <w:lang w:eastAsia="zh-CN"/>
        </w:rPr>
      </w:pPr>
    </w:p>
    <w:p w14:paraId="7FF9C831" w14:textId="77777777" w:rsidR="0009164C" w:rsidRPr="006844B5" w:rsidRDefault="0009164C" w:rsidP="0009164C">
      <w:pPr>
        <w:pStyle w:val="ProductList-Body"/>
        <w:rPr>
          <w:rFonts w:eastAsiaTheme="majorEastAsia" w:cstheme="minorHAnsi"/>
        </w:rPr>
      </w:pPr>
      <w:r w:rsidRPr="006844B5">
        <w:rPr>
          <w:rFonts w:eastAsiaTheme="majorEastAsia" w:cstheme="minorHAnsi"/>
          <w:b/>
          <w:color w:val="00188F"/>
        </w:rPr>
        <w:t>购买限制</w:t>
      </w:r>
    </w:p>
    <w:p w14:paraId="7FF9C832" w14:textId="77777777" w:rsidR="0009164C" w:rsidRPr="006844B5" w:rsidRDefault="0009164C" w:rsidP="0009164C">
      <w:pPr>
        <w:pStyle w:val="ProductList-Body"/>
        <w:rPr>
          <w:rFonts w:eastAsiaTheme="majorEastAsia" w:cstheme="minorHAnsi"/>
        </w:rPr>
      </w:pPr>
      <w:r w:rsidRPr="006844B5">
        <w:rPr>
          <w:rFonts w:eastAsiaTheme="majorEastAsia" w:cstheme="minorHAnsi"/>
        </w:rPr>
        <w:t>每个合格许可（或一组合格许可）只能购买一个附加用户</w:t>
      </w:r>
      <w:r w:rsidRPr="006844B5">
        <w:rPr>
          <w:rFonts w:eastAsiaTheme="majorEastAsia" w:cstheme="minorHAnsi"/>
        </w:rPr>
        <w:t xml:space="preserve"> SL</w:t>
      </w:r>
      <w:r w:rsidRPr="006844B5">
        <w:rPr>
          <w:rFonts w:eastAsiaTheme="majorEastAsia" w:cstheme="minorHAnsi"/>
        </w:rPr>
        <w:t>，不包括</w:t>
      </w:r>
      <w:r w:rsidRPr="006844B5">
        <w:rPr>
          <w:rFonts w:eastAsiaTheme="majorEastAsia" w:cstheme="minorHAnsi"/>
        </w:rPr>
        <w:t xml:space="preserve"> Office 365 Education A3 Add-on </w:t>
      </w:r>
      <w:r w:rsidRPr="006844B5">
        <w:rPr>
          <w:rFonts w:eastAsiaTheme="majorEastAsia" w:cstheme="minorHAnsi"/>
        </w:rPr>
        <w:t>或</w:t>
      </w:r>
      <w:r w:rsidRPr="006844B5">
        <w:rPr>
          <w:rFonts w:eastAsiaTheme="majorEastAsia" w:cstheme="minorHAnsi"/>
        </w:rPr>
        <w:t xml:space="preserve"> Office 365 Education A4 Add-on</w:t>
      </w:r>
      <w:r w:rsidRPr="006844B5">
        <w:rPr>
          <w:rFonts w:eastAsiaTheme="majorEastAsia" w:cstheme="minorHAnsi"/>
        </w:rPr>
        <w:t>（这二者可能超出合格许可的数量）。</w:t>
      </w:r>
    </w:p>
    <w:p w14:paraId="7FF9C833" w14:textId="77777777" w:rsidR="0009164C" w:rsidRPr="006844B5" w:rsidRDefault="0009164C" w:rsidP="0009164C">
      <w:pPr>
        <w:pStyle w:val="ProductList-Body"/>
        <w:rPr>
          <w:rFonts w:eastAsiaTheme="majorEastAsia" w:cstheme="minorHAnsi"/>
        </w:rPr>
      </w:pPr>
    </w:p>
    <w:p w14:paraId="7FF9C834" w14:textId="77777777" w:rsidR="0009164C" w:rsidRPr="006844B5" w:rsidRDefault="0009164C" w:rsidP="0009164C">
      <w:pPr>
        <w:pStyle w:val="ProductList-Body"/>
        <w:rPr>
          <w:rFonts w:eastAsiaTheme="majorEastAsia" w:cstheme="minorHAnsi"/>
          <w:lang w:eastAsia="zh-CN"/>
        </w:rPr>
      </w:pPr>
      <w:r w:rsidRPr="006844B5">
        <w:rPr>
          <w:rFonts w:eastAsiaTheme="majorEastAsia" w:cstheme="minorHAnsi"/>
          <w:lang w:eastAsia="zh-CN"/>
        </w:rPr>
        <w:t>在校正日期之间（即在获得合格许可之前），客户可以针对已添加到企业许可登记表的用户、设备计数或开放式价值订购协议中的用户或设备购买附加用户</w:t>
      </w:r>
      <w:r w:rsidRPr="006844B5">
        <w:rPr>
          <w:rFonts w:eastAsiaTheme="majorEastAsia" w:cstheme="minorHAnsi"/>
          <w:lang w:eastAsia="zh-CN"/>
        </w:rPr>
        <w:t xml:space="preserve"> SL</w:t>
      </w:r>
      <w:r w:rsidRPr="006844B5">
        <w:rPr>
          <w:rFonts w:eastAsiaTheme="majorEastAsia" w:cstheme="minorHAnsi"/>
          <w:lang w:eastAsia="zh-CN"/>
        </w:rPr>
        <w:t>，但将受每个合格许可（或每组合格许可）只能购买一个附加用户</w:t>
      </w:r>
      <w:r w:rsidRPr="006844B5">
        <w:rPr>
          <w:rFonts w:eastAsiaTheme="majorEastAsia" w:cstheme="minorHAnsi"/>
          <w:lang w:eastAsia="zh-CN"/>
        </w:rPr>
        <w:t xml:space="preserve"> SL </w:t>
      </w:r>
      <w:r w:rsidRPr="006844B5">
        <w:rPr>
          <w:rFonts w:eastAsiaTheme="majorEastAsia" w:cstheme="minorHAnsi"/>
          <w:lang w:eastAsia="zh-CN"/>
        </w:rPr>
        <w:t>的相同限制。</w:t>
      </w:r>
    </w:p>
    <w:p w14:paraId="7FF9C835" w14:textId="77777777" w:rsidR="0009164C" w:rsidRPr="006844B5" w:rsidRDefault="0009164C" w:rsidP="0009164C">
      <w:pPr>
        <w:pStyle w:val="ProductList-Body"/>
        <w:rPr>
          <w:rFonts w:eastAsiaTheme="majorEastAsia" w:cstheme="minorHAnsi"/>
          <w:lang w:eastAsia="zh-CN"/>
        </w:rPr>
      </w:pPr>
    </w:p>
    <w:p w14:paraId="7FF9C836" w14:textId="77777777" w:rsidR="0009164C" w:rsidRPr="006844B5" w:rsidRDefault="0009164C" w:rsidP="0009164C">
      <w:pPr>
        <w:pStyle w:val="ProductList-Body"/>
        <w:rPr>
          <w:rFonts w:eastAsiaTheme="majorEastAsia" w:cstheme="minorHAnsi"/>
          <w:lang w:eastAsia="zh-CN"/>
        </w:rPr>
      </w:pPr>
      <w:r w:rsidRPr="006844B5">
        <w:rPr>
          <w:rFonts w:eastAsiaTheme="majorEastAsia" w:cstheme="minorHAnsi"/>
          <w:lang w:eastAsia="zh-CN"/>
        </w:rPr>
        <w:t>大专院校和中小学校协议客户只要维持合格许可的保障范围，就可以为其用户购买</w:t>
      </w:r>
      <w:r w:rsidRPr="006844B5">
        <w:rPr>
          <w:rFonts w:eastAsiaTheme="majorEastAsia" w:cstheme="minorHAnsi"/>
          <w:lang w:eastAsia="zh-CN"/>
        </w:rPr>
        <w:t xml:space="preserve"> Office 365 </w:t>
      </w:r>
      <w:r w:rsidRPr="006844B5">
        <w:rPr>
          <w:rFonts w:eastAsiaTheme="majorEastAsia" w:cstheme="minorHAnsi"/>
          <w:lang w:eastAsia="zh-CN"/>
        </w:rPr>
        <w:t>附加计划的相应用户订购许可，数量不能超过合格的</w:t>
      </w:r>
      <w:r w:rsidRPr="006844B5">
        <w:rPr>
          <w:rFonts w:eastAsiaTheme="majorEastAsia" w:cstheme="minorHAnsi"/>
          <w:lang w:eastAsia="zh-CN"/>
        </w:rPr>
        <w:t xml:space="preserve"> PC </w:t>
      </w:r>
      <w:r w:rsidRPr="006844B5">
        <w:rPr>
          <w:rFonts w:eastAsiaTheme="majorEastAsia" w:cstheme="minorHAnsi"/>
          <w:lang w:eastAsia="zh-CN"/>
        </w:rPr>
        <w:t>数。</w:t>
      </w:r>
    </w:p>
    <w:p w14:paraId="7FF9C837" w14:textId="77777777" w:rsidR="0009164C" w:rsidRPr="006844B5" w:rsidRDefault="0009164C" w:rsidP="0009164C">
      <w:pPr>
        <w:pStyle w:val="ProductList-Body"/>
        <w:rPr>
          <w:rFonts w:eastAsiaTheme="majorEastAsia" w:cstheme="minorHAnsi"/>
          <w:lang w:eastAsia="zh-CN"/>
        </w:rPr>
      </w:pPr>
    </w:p>
    <w:p w14:paraId="7FF9C838" w14:textId="77777777" w:rsidR="0009164C" w:rsidRPr="006844B5" w:rsidRDefault="0009164C" w:rsidP="0009164C">
      <w:pPr>
        <w:pStyle w:val="ProductList-Body"/>
        <w:rPr>
          <w:rFonts w:eastAsiaTheme="majorEastAsia" w:cstheme="minorHAnsi"/>
          <w:lang w:eastAsia="zh-CN"/>
        </w:rPr>
      </w:pPr>
      <w:r w:rsidRPr="006844B5">
        <w:rPr>
          <w:rFonts w:eastAsiaTheme="majorEastAsia" w:cstheme="minorHAnsi"/>
          <w:b/>
          <w:color w:val="00188F"/>
          <w:lang w:eastAsia="zh-CN"/>
        </w:rPr>
        <w:t>校正和周年订单</w:t>
      </w:r>
    </w:p>
    <w:p w14:paraId="7FF9C839" w14:textId="77777777" w:rsidR="0009164C" w:rsidRPr="006844B5" w:rsidRDefault="0009164C" w:rsidP="004341FA">
      <w:pPr>
        <w:pStyle w:val="ProductList-Body"/>
        <w:rPr>
          <w:rFonts w:eastAsiaTheme="majorEastAsia" w:cstheme="minorHAnsi"/>
          <w:lang w:eastAsia="zh-CN"/>
        </w:rPr>
      </w:pPr>
      <w:r w:rsidRPr="006844B5">
        <w:rPr>
          <w:rFonts w:eastAsiaTheme="majorEastAsia" w:cstheme="minorHAnsi"/>
          <w:lang w:eastAsia="zh-CN"/>
        </w:rPr>
        <w:t>附加用户</w:t>
      </w:r>
      <w:r w:rsidRPr="006844B5">
        <w:rPr>
          <w:rFonts w:eastAsiaTheme="majorEastAsia" w:cstheme="minorHAnsi"/>
          <w:lang w:eastAsia="zh-CN"/>
        </w:rPr>
        <w:t xml:space="preserve"> SL </w:t>
      </w:r>
      <w:r w:rsidRPr="006844B5">
        <w:rPr>
          <w:rFonts w:eastAsiaTheme="majorEastAsia" w:cstheme="minorHAnsi"/>
          <w:lang w:eastAsia="zh-CN"/>
        </w:rPr>
        <w:t>并非企业产品或企业在线服务。它们不能用于满足企业许可登记表、开放式价值（组织范围选项）或开放式价值订购协议中的企业范围要求。例如，如果一个客户在其企业许可登记表或开放式价值订购协议中选择</w:t>
      </w:r>
      <w:r w:rsidRPr="006844B5">
        <w:rPr>
          <w:rFonts w:eastAsiaTheme="majorEastAsia" w:cstheme="minorHAnsi"/>
          <w:lang w:eastAsia="zh-CN"/>
        </w:rPr>
        <w:t xml:space="preserve"> Office Professional Plus </w:t>
      </w:r>
      <w:r w:rsidRPr="006844B5">
        <w:rPr>
          <w:rFonts w:eastAsiaTheme="majorEastAsia" w:cstheme="minorHAnsi"/>
          <w:lang w:eastAsia="zh-CN"/>
        </w:rPr>
        <w:t>作为企业产品，并使用附加用户</w:t>
      </w:r>
      <w:r w:rsidRPr="006844B5">
        <w:rPr>
          <w:rFonts w:eastAsiaTheme="majorEastAsia" w:cstheme="minorHAnsi"/>
          <w:lang w:eastAsia="zh-CN"/>
        </w:rPr>
        <w:t xml:space="preserve"> SL </w:t>
      </w:r>
      <w:r w:rsidRPr="006844B5">
        <w:rPr>
          <w:rFonts w:eastAsiaTheme="majorEastAsia" w:cstheme="minorHAnsi"/>
          <w:lang w:eastAsia="zh-CN"/>
        </w:rPr>
        <w:t>在一台未安装</w:t>
      </w:r>
      <w:r w:rsidRPr="006844B5">
        <w:rPr>
          <w:rFonts w:eastAsiaTheme="majorEastAsia" w:cstheme="minorHAnsi"/>
          <w:lang w:eastAsia="zh-CN"/>
        </w:rPr>
        <w:t xml:space="preserve"> Office Professional Plus </w:t>
      </w:r>
      <w:r w:rsidRPr="006844B5">
        <w:rPr>
          <w:rFonts w:eastAsiaTheme="majorEastAsia" w:cstheme="minorHAnsi"/>
          <w:lang w:eastAsia="zh-CN"/>
        </w:rPr>
        <w:t>的合格设备上安装</w:t>
      </w:r>
      <w:r w:rsidRPr="006844B5">
        <w:rPr>
          <w:rFonts w:eastAsiaTheme="majorEastAsia" w:cstheme="minorHAnsi"/>
          <w:lang w:eastAsia="zh-CN"/>
        </w:rPr>
        <w:t xml:space="preserve"> Office 365 ProPlus</w:t>
      </w:r>
      <w:r w:rsidRPr="006844B5">
        <w:rPr>
          <w:rFonts w:eastAsiaTheme="majorEastAsia" w:cstheme="minorHAnsi"/>
        </w:rPr>
        <w:fldChar w:fldCharType="begin"/>
      </w:r>
      <w:r w:rsidRPr="006844B5">
        <w:rPr>
          <w:rFonts w:eastAsiaTheme="majorEastAsia" w:cstheme="minorHAnsi"/>
          <w:lang w:eastAsia="zh-CN"/>
        </w:rPr>
        <w:instrText>XE "Office 365 ProPlus"</w:instrText>
      </w:r>
      <w:r w:rsidRPr="006844B5">
        <w:rPr>
          <w:rFonts w:eastAsiaTheme="majorEastAsia" w:cstheme="minorHAnsi"/>
        </w:rPr>
        <w:fldChar w:fldCharType="end"/>
      </w:r>
      <w:r w:rsidRPr="006844B5">
        <w:rPr>
          <w:rFonts w:eastAsiaTheme="majorEastAsia" w:cstheme="minorHAnsi"/>
          <w:lang w:eastAsia="zh-CN"/>
        </w:rPr>
        <w:t>，则他们仍然必须为该合格设备上的</w:t>
      </w:r>
      <w:r w:rsidRPr="006844B5">
        <w:rPr>
          <w:rFonts w:eastAsiaTheme="majorEastAsia" w:cstheme="minorHAnsi"/>
          <w:lang w:eastAsia="zh-CN"/>
        </w:rPr>
        <w:t xml:space="preserve"> Office Professional Plus </w:t>
      </w:r>
      <w:r w:rsidRPr="006844B5">
        <w:rPr>
          <w:rFonts w:eastAsiaTheme="majorEastAsia" w:cstheme="minorHAnsi"/>
          <w:lang w:eastAsia="zh-CN"/>
        </w:rPr>
        <w:t>提交校正订单（或周年订单），并且为该合格设备所需的任何其他企业产品提交校正订单。</w:t>
      </w:r>
    </w:p>
    <w:p w14:paraId="7FF9C83A" w14:textId="77777777" w:rsidR="0009164C" w:rsidRPr="006844B5" w:rsidRDefault="0009164C" w:rsidP="0009164C">
      <w:pPr>
        <w:pStyle w:val="ProductList-Body"/>
        <w:rPr>
          <w:rFonts w:eastAsiaTheme="majorEastAsia" w:cstheme="minorHAnsi"/>
          <w:lang w:eastAsia="zh-CN"/>
        </w:rPr>
      </w:pPr>
    </w:p>
    <w:p w14:paraId="7FF9C83B" w14:textId="77777777" w:rsidR="0009164C" w:rsidRPr="006844B5" w:rsidRDefault="0009164C" w:rsidP="0009164C">
      <w:pPr>
        <w:pStyle w:val="ProductList-Body"/>
        <w:rPr>
          <w:rFonts w:eastAsiaTheme="majorEastAsia" w:cstheme="minorHAnsi"/>
          <w:lang w:eastAsia="zh-CN"/>
        </w:rPr>
      </w:pPr>
      <w:r w:rsidRPr="006844B5">
        <w:rPr>
          <w:rFonts w:eastAsiaTheme="majorEastAsia" w:cstheme="minorHAnsi"/>
          <w:b/>
          <w:color w:val="00188F"/>
          <w:lang w:eastAsia="zh-CN"/>
        </w:rPr>
        <w:t>批量许可计划条款</w:t>
      </w:r>
    </w:p>
    <w:p w14:paraId="7FF9C83C" w14:textId="77777777" w:rsidR="0009164C" w:rsidRPr="006844B5" w:rsidRDefault="0009164C" w:rsidP="0009164C">
      <w:pPr>
        <w:pStyle w:val="ProductList-Body"/>
        <w:rPr>
          <w:rFonts w:eastAsiaTheme="majorEastAsia" w:cstheme="minorHAnsi"/>
          <w:lang w:eastAsia="zh-CN"/>
        </w:rPr>
      </w:pPr>
      <w:r w:rsidRPr="006844B5">
        <w:rPr>
          <w:rFonts w:eastAsiaTheme="majorEastAsia" w:cstheme="minorHAnsi"/>
          <w:lang w:eastAsia="zh-CN"/>
        </w:rPr>
        <w:t>适用于相应的在线服务</w:t>
      </w:r>
      <w:r w:rsidRPr="006844B5">
        <w:rPr>
          <w:rFonts w:eastAsiaTheme="majorEastAsia" w:cstheme="minorHAnsi"/>
          <w:lang w:eastAsia="zh-CN"/>
        </w:rPr>
        <w:t xml:space="preserve"> USL </w:t>
      </w:r>
      <w:r w:rsidRPr="006844B5">
        <w:rPr>
          <w:rFonts w:eastAsiaTheme="majorEastAsia" w:cstheme="minorHAnsi"/>
          <w:lang w:eastAsia="zh-CN"/>
        </w:rPr>
        <w:t>的计划条款（不包括依据企业协议获得的过渡权利）也适用于附加</w:t>
      </w:r>
      <w:r w:rsidRPr="006844B5">
        <w:rPr>
          <w:rFonts w:eastAsiaTheme="majorEastAsia" w:cstheme="minorHAnsi"/>
          <w:lang w:eastAsia="zh-CN"/>
        </w:rPr>
        <w:t xml:space="preserve"> USL</w:t>
      </w:r>
      <w:r w:rsidRPr="006844B5">
        <w:rPr>
          <w:rFonts w:eastAsiaTheme="majorEastAsia" w:cstheme="minorHAnsi"/>
          <w:lang w:eastAsia="zh-CN"/>
        </w:rPr>
        <w:t>。</w:t>
      </w:r>
    </w:p>
    <w:p w14:paraId="7FF9C83D" w14:textId="77777777" w:rsidR="0009164C" w:rsidRPr="006844B5" w:rsidRDefault="0009164C" w:rsidP="0009164C">
      <w:pPr>
        <w:pStyle w:val="ProductList-Body"/>
        <w:rPr>
          <w:rFonts w:eastAsiaTheme="majorEastAsia" w:cstheme="minorHAnsi"/>
          <w:lang w:eastAsia="zh-CN"/>
        </w:rPr>
      </w:pPr>
    </w:p>
    <w:p w14:paraId="7FF9C83E" w14:textId="77777777" w:rsidR="0009164C" w:rsidRPr="006844B5" w:rsidRDefault="0009164C" w:rsidP="0009164C">
      <w:pPr>
        <w:pStyle w:val="ProductList-Body"/>
        <w:rPr>
          <w:rFonts w:eastAsiaTheme="majorEastAsia" w:cstheme="minorHAnsi"/>
        </w:rPr>
      </w:pPr>
      <w:r w:rsidRPr="006844B5">
        <w:rPr>
          <w:rFonts w:eastAsiaTheme="majorEastAsia" w:cstheme="minorHAnsi"/>
          <w:b/>
          <w:color w:val="00188F"/>
        </w:rPr>
        <w:t>Office 365 Enterprise K1</w:t>
      </w:r>
      <w:r w:rsidRPr="006844B5">
        <w:rPr>
          <w:rFonts w:eastAsiaTheme="majorEastAsia" w:cstheme="minorHAnsi"/>
        </w:rPr>
        <w:fldChar w:fldCharType="begin"/>
      </w:r>
      <w:r w:rsidRPr="006844B5">
        <w:rPr>
          <w:rFonts w:eastAsiaTheme="majorEastAsia" w:cstheme="minorHAnsi"/>
        </w:rPr>
        <w:instrText>XE "Office 365 Enterprise K1"</w:instrText>
      </w:r>
      <w:r w:rsidRPr="006844B5">
        <w:rPr>
          <w:rFonts w:eastAsiaTheme="majorEastAsia" w:cstheme="minorHAnsi"/>
        </w:rPr>
        <w:fldChar w:fldCharType="end"/>
      </w:r>
    </w:p>
    <w:p w14:paraId="7FF9C83F" w14:textId="77777777" w:rsidR="0009164C" w:rsidRPr="006844B5" w:rsidRDefault="0009164C" w:rsidP="0009164C">
      <w:pPr>
        <w:pStyle w:val="ProductList-Body"/>
        <w:rPr>
          <w:rFonts w:eastAsiaTheme="majorEastAsia" w:cstheme="minorHAnsi"/>
        </w:rPr>
      </w:pPr>
      <w:r w:rsidRPr="006844B5">
        <w:rPr>
          <w:rFonts w:eastAsiaTheme="majorEastAsia" w:cstheme="minorHAnsi"/>
        </w:rPr>
        <w:t>Office 365 Enterprise K1</w:t>
      </w:r>
      <w:r w:rsidRPr="006844B5">
        <w:rPr>
          <w:rFonts w:eastAsiaTheme="majorEastAsia" w:cstheme="minorHAnsi"/>
        </w:rPr>
        <w:fldChar w:fldCharType="begin"/>
      </w:r>
      <w:r w:rsidRPr="006844B5">
        <w:rPr>
          <w:rFonts w:eastAsiaTheme="majorEastAsia" w:cstheme="minorHAnsi"/>
        </w:rPr>
        <w:instrText>XE "Office 365 Enterprise K1"</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以前称为</w:t>
      </w:r>
      <w:r w:rsidRPr="006844B5">
        <w:rPr>
          <w:rFonts w:eastAsiaTheme="majorEastAsia" w:cstheme="minorHAnsi"/>
        </w:rPr>
        <w:t xml:space="preserve"> Business Productivity Online Deskless Suite (BPOS Deskless)</w:t>
      </w:r>
      <w:r w:rsidRPr="006844B5">
        <w:rPr>
          <w:rFonts w:eastAsiaTheme="majorEastAsia" w:cstheme="minorHAnsi"/>
        </w:rPr>
        <w:t>。对于购买</w:t>
      </w:r>
      <w:r w:rsidRPr="006844B5">
        <w:rPr>
          <w:rFonts w:eastAsiaTheme="majorEastAsia" w:cstheme="minorHAnsi"/>
        </w:rPr>
        <w:t xml:space="preserve"> Office 365 Enterprise K1 </w:t>
      </w:r>
      <w:r w:rsidRPr="006844B5">
        <w:rPr>
          <w:rFonts w:eastAsiaTheme="majorEastAsia" w:cstheme="minorHAnsi"/>
        </w:rPr>
        <w:t>的巴西和智利客户，将为其提供</w:t>
      </w:r>
      <w:r w:rsidRPr="006844B5">
        <w:rPr>
          <w:rFonts w:eastAsiaTheme="majorEastAsia" w:cstheme="minorHAnsi"/>
        </w:rPr>
        <w:t xml:space="preserve"> BPOS Deskless</w:t>
      </w:r>
      <w:r w:rsidRPr="006844B5">
        <w:rPr>
          <w:rFonts w:eastAsiaTheme="majorEastAsia" w:cstheme="minorHAnsi"/>
        </w:rPr>
        <w:t>。这些客户以后可能会迁移到</w:t>
      </w:r>
      <w:r w:rsidRPr="006844B5">
        <w:rPr>
          <w:rFonts w:eastAsiaTheme="majorEastAsia" w:cstheme="minorHAnsi"/>
        </w:rPr>
        <w:t xml:space="preserve"> Office 365 Enterprise K1</w:t>
      </w:r>
      <w:r w:rsidRPr="006844B5">
        <w:rPr>
          <w:rFonts w:eastAsiaTheme="majorEastAsia" w:cstheme="minorHAnsi"/>
        </w:rPr>
        <w:t>。</w:t>
      </w:r>
    </w:p>
    <w:p w14:paraId="7FF9C840" w14:textId="77777777" w:rsidR="00F6031E" w:rsidRPr="006844B5" w:rsidRDefault="00F6031E" w:rsidP="0009164C">
      <w:pPr>
        <w:pStyle w:val="ProductList-Body"/>
        <w:rPr>
          <w:rFonts w:eastAsiaTheme="majorEastAsia" w:cstheme="minorHAnsi"/>
        </w:rPr>
      </w:pPr>
    </w:p>
    <w:p w14:paraId="7FF9C841" w14:textId="77777777" w:rsidR="00F6031E" w:rsidRPr="006844B5" w:rsidRDefault="00F6031E" w:rsidP="00F6031E">
      <w:pPr>
        <w:pStyle w:val="ProductList-Body"/>
        <w:rPr>
          <w:rFonts w:eastAsiaTheme="majorEastAsia" w:cstheme="minorHAnsi"/>
        </w:rPr>
      </w:pPr>
      <w:r w:rsidRPr="006844B5">
        <w:rPr>
          <w:rFonts w:eastAsiaTheme="majorEastAsia" w:cstheme="minorHAnsi"/>
          <w:b/>
          <w:color w:val="00188F"/>
        </w:rPr>
        <w:t xml:space="preserve">Office </w:t>
      </w:r>
      <w:r w:rsidRPr="006844B5">
        <w:rPr>
          <w:rFonts w:eastAsiaTheme="majorEastAsia" w:cstheme="minorHAnsi"/>
          <w:b/>
          <w:color w:val="00188F"/>
        </w:rPr>
        <w:t>多语言包</w:t>
      </w:r>
    </w:p>
    <w:p w14:paraId="7FF9C842" w14:textId="77777777" w:rsidR="00F6031E" w:rsidRPr="006844B5" w:rsidRDefault="00F6031E" w:rsidP="00F6031E">
      <w:pPr>
        <w:pStyle w:val="ProductList-Body"/>
        <w:rPr>
          <w:rFonts w:eastAsiaTheme="majorEastAsia" w:cstheme="minorHAnsi"/>
        </w:rPr>
      </w:pPr>
      <w:r w:rsidRPr="006844B5">
        <w:rPr>
          <w:rFonts w:eastAsiaTheme="majorEastAsia" w:cstheme="minorHAnsi"/>
        </w:rPr>
        <w:t>订购包含</w:t>
      </w:r>
      <w:r w:rsidRPr="006844B5">
        <w:rPr>
          <w:rFonts w:eastAsiaTheme="majorEastAsia" w:cstheme="minorHAnsi"/>
        </w:rPr>
        <w:t xml:space="preserve"> Office 365 ProPlus </w:t>
      </w:r>
      <w:r w:rsidRPr="006844B5">
        <w:rPr>
          <w:rFonts w:eastAsiaTheme="majorEastAsia" w:cstheme="minorHAnsi"/>
        </w:rPr>
        <w:t>的</w:t>
      </w:r>
      <w:r w:rsidRPr="006844B5">
        <w:rPr>
          <w:rFonts w:eastAsiaTheme="majorEastAsia" w:cstheme="minorHAnsi"/>
        </w:rPr>
        <w:t xml:space="preserve"> Office 365 </w:t>
      </w:r>
      <w:r w:rsidRPr="006844B5">
        <w:rPr>
          <w:rFonts w:eastAsiaTheme="majorEastAsia" w:cstheme="minorHAnsi"/>
        </w:rPr>
        <w:t>套件的客户可将最新版本的</w:t>
      </w:r>
      <w:r w:rsidRPr="006844B5">
        <w:rPr>
          <w:rFonts w:eastAsiaTheme="majorEastAsia" w:cstheme="minorHAnsi"/>
        </w:rPr>
        <w:t xml:space="preserve"> Office </w:t>
      </w:r>
      <w:r w:rsidRPr="006844B5">
        <w:rPr>
          <w:rFonts w:eastAsiaTheme="majorEastAsia" w:cstheme="minorHAnsi"/>
        </w:rPr>
        <w:t>多语言包与他们依照合格</w:t>
      </w:r>
      <w:r w:rsidRPr="006844B5">
        <w:rPr>
          <w:rFonts w:eastAsiaTheme="majorEastAsia" w:cstheme="minorHAnsi"/>
        </w:rPr>
        <w:t xml:space="preserve"> Office 365 </w:t>
      </w:r>
      <w:r w:rsidRPr="006844B5">
        <w:rPr>
          <w:rFonts w:eastAsiaTheme="majorEastAsia" w:cstheme="minorHAnsi"/>
        </w:rPr>
        <w:t>套件获准使用的桌面应用程序软件的副本配合使用。如果客户的协议为其提供了依照合格许可永久使用软件的权利，则客户将拥有配合该软件使用</w:t>
      </w:r>
      <w:r w:rsidRPr="006844B5">
        <w:rPr>
          <w:rFonts w:eastAsiaTheme="majorEastAsia" w:cstheme="minorHAnsi"/>
        </w:rPr>
        <w:t xml:space="preserve"> Office </w:t>
      </w:r>
      <w:r w:rsidRPr="006844B5">
        <w:rPr>
          <w:rFonts w:eastAsiaTheme="majorEastAsia" w:cstheme="minorHAnsi"/>
        </w:rPr>
        <w:t>多语言包的永久权利。否则，使用</w:t>
      </w:r>
      <w:r w:rsidRPr="006844B5">
        <w:rPr>
          <w:rFonts w:eastAsiaTheme="majorEastAsia" w:cstheme="minorHAnsi"/>
        </w:rPr>
        <w:t xml:space="preserve"> Office </w:t>
      </w:r>
      <w:r w:rsidRPr="006844B5">
        <w:rPr>
          <w:rFonts w:eastAsiaTheme="majorEastAsia" w:cstheme="minorHAnsi"/>
        </w:rPr>
        <w:t>多语言包的权利在合格</w:t>
      </w:r>
      <w:r w:rsidRPr="006844B5">
        <w:rPr>
          <w:rFonts w:eastAsiaTheme="majorEastAsia" w:cstheme="minorHAnsi"/>
        </w:rPr>
        <w:t xml:space="preserve"> Office </w:t>
      </w:r>
      <w:r w:rsidRPr="006844B5">
        <w:rPr>
          <w:rFonts w:eastAsiaTheme="majorEastAsia" w:cstheme="minorHAnsi"/>
        </w:rPr>
        <w:t>系统许可</w:t>
      </w:r>
      <w:r w:rsidRPr="006844B5">
        <w:rPr>
          <w:rFonts w:eastAsiaTheme="majorEastAsia" w:cstheme="minorHAnsi"/>
        </w:rPr>
        <w:t xml:space="preserve"> Office 365 </w:t>
      </w:r>
      <w:r w:rsidRPr="006844B5">
        <w:rPr>
          <w:rFonts w:eastAsiaTheme="majorEastAsia" w:cstheme="minorHAnsi"/>
        </w:rPr>
        <w:t>订购下的权利期满时也将期满。</w:t>
      </w:r>
    </w:p>
    <w:p w14:paraId="7FF9C843" w14:textId="77777777" w:rsidR="00105B4C" w:rsidRPr="006844B5" w:rsidRDefault="00105B4C" w:rsidP="00F6031E">
      <w:pPr>
        <w:pStyle w:val="ProductList-Body"/>
        <w:rPr>
          <w:rFonts w:eastAsiaTheme="majorEastAsia" w:cstheme="minorHAnsi"/>
        </w:rPr>
      </w:pPr>
    </w:p>
    <w:p w14:paraId="7FF9C844" w14:textId="77777777" w:rsidR="00105B4C" w:rsidRPr="006844B5" w:rsidRDefault="00105B4C" w:rsidP="00105B4C">
      <w:pPr>
        <w:pStyle w:val="ProductList-Body"/>
        <w:rPr>
          <w:rFonts w:eastAsiaTheme="majorEastAsia" w:cstheme="minorHAnsi"/>
        </w:rPr>
      </w:pPr>
      <w:r w:rsidRPr="006844B5">
        <w:rPr>
          <w:rFonts w:eastAsiaTheme="majorEastAsia" w:cstheme="minorHAnsi"/>
          <w:b/>
          <w:color w:val="00188F"/>
        </w:rPr>
        <w:t>E-Learning</w:t>
      </w:r>
    </w:p>
    <w:p w14:paraId="7FF9C845" w14:textId="77777777" w:rsidR="00105B4C" w:rsidRPr="006844B5" w:rsidRDefault="00105B4C" w:rsidP="004341FA">
      <w:pPr>
        <w:pStyle w:val="ProductList-Body"/>
        <w:rPr>
          <w:rFonts w:eastAsiaTheme="majorEastAsia" w:cstheme="minorHAnsi"/>
          <w:lang w:eastAsia="zh-CN"/>
        </w:rPr>
      </w:pPr>
      <w:r w:rsidRPr="006844B5">
        <w:rPr>
          <w:rFonts w:eastAsiaTheme="majorEastAsia" w:cstheme="minorHAnsi"/>
        </w:rPr>
        <w:t>订购包含</w:t>
      </w:r>
      <w:r w:rsidRPr="006844B5">
        <w:rPr>
          <w:rFonts w:eastAsiaTheme="majorEastAsia" w:cstheme="minorHAnsi"/>
        </w:rPr>
        <w:t xml:space="preserve"> Office 365 ProPlus </w:t>
      </w:r>
      <w:r w:rsidRPr="006844B5">
        <w:rPr>
          <w:rFonts w:eastAsiaTheme="majorEastAsia" w:cstheme="minorHAnsi"/>
        </w:rPr>
        <w:t>的</w:t>
      </w:r>
      <w:r w:rsidRPr="006844B5">
        <w:rPr>
          <w:rFonts w:eastAsiaTheme="majorEastAsia" w:cstheme="minorHAnsi"/>
        </w:rPr>
        <w:t xml:space="preserve"> Office 365 </w:t>
      </w:r>
      <w:r w:rsidRPr="006844B5">
        <w:rPr>
          <w:rFonts w:eastAsiaTheme="majorEastAsia" w:cstheme="minorHAnsi"/>
        </w:rPr>
        <w:t>套件的客户有资格使用托管应用程序</w:t>
      </w:r>
      <w:r w:rsidRPr="006844B5">
        <w:rPr>
          <w:rFonts w:eastAsiaTheme="majorEastAsia" w:cstheme="minorHAnsi"/>
        </w:rPr>
        <w:t xml:space="preserve"> E-Learning </w:t>
      </w:r>
      <w:r w:rsidRPr="006844B5">
        <w:rPr>
          <w:rFonts w:eastAsiaTheme="majorEastAsia" w:cstheme="minorHAnsi"/>
        </w:rPr>
        <w:t>课程。</w:t>
      </w:r>
      <w:r w:rsidRPr="006844B5">
        <w:rPr>
          <w:rFonts w:eastAsiaTheme="majorEastAsia" w:cstheme="minorHAnsi"/>
          <w:lang w:eastAsia="zh-CN"/>
        </w:rPr>
        <w:t>符合条件的客户将收到访问代码，每份合格许可登记表</w:t>
      </w:r>
      <w:r w:rsidRPr="006844B5">
        <w:rPr>
          <w:rFonts w:eastAsiaTheme="majorEastAsia" w:cstheme="minorHAnsi"/>
          <w:lang w:eastAsia="zh-CN"/>
        </w:rPr>
        <w:t>/</w:t>
      </w:r>
      <w:r w:rsidRPr="006844B5">
        <w:rPr>
          <w:rFonts w:eastAsiaTheme="majorEastAsia" w:cstheme="minorHAnsi"/>
          <w:lang w:eastAsia="zh-CN"/>
        </w:rPr>
        <w:t>协议一个。客户还可从</w:t>
      </w:r>
      <w:r w:rsidRPr="006844B5">
        <w:rPr>
          <w:rFonts w:eastAsiaTheme="majorEastAsia" w:cstheme="minorHAnsi"/>
          <w:lang w:eastAsia="zh-CN"/>
        </w:rPr>
        <w:t xml:space="preserve"> VLSC </w:t>
      </w:r>
      <w:r w:rsidRPr="006844B5">
        <w:rPr>
          <w:rFonts w:eastAsiaTheme="majorEastAsia" w:cstheme="minorHAnsi"/>
          <w:lang w:eastAsia="zh-CN"/>
        </w:rPr>
        <w:t>下载顺应</w:t>
      </w:r>
      <w:r w:rsidRPr="006844B5">
        <w:rPr>
          <w:rFonts w:eastAsiaTheme="majorEastAsia" w:cstheme="minorHAnsi"/>
          <w:lang w:eastAsia="zh-CN"/>
        </w:rPr>
        <w:t xml:space="preserve"> SCORM </w:t>
      </w:r>
      <w:r w:rsidRPr="006844B5">
        <w:rPr>
          <w:rFonts w:eastAsiaTheme="majorEastAsia" w:cstheme="minorHAnsi"/>
          <w:lang w:eastAsia="zh-CN"/>
        </w:rPr>
        <w:t>的仅限内容的</w:t>
      </w:r>
      <w:r w:rsidRPr="006844B5">
        <w:rPr>
          <w:rFonts w:eastAsiaTheme="majorEastAsia" w:cstheme="minorHAnsi"/>
          <w:lang w:eastAsia="zh-CN"/>
        </w:rPr>
        <w:t xml:space="preserve"> E-learning </w:t>
      </w:r>
      <w:r w:rsidRPr="006844B5">
        <w:rPr>
          <w:rFonts w:eastAsiaTheme="majorEastAsia" w:cstheme="minorHAnsi"/>
          <w:lang w:eastAsia="zh-CN"/>
        </w:rPr>
        <w:t>文件（对应应用程序），以便导入其学习管理系统</w:t>
      </w:r>
      <w:r w:rsidRPr="006844B5">
        <w:rPr>
          <w:rFonts w:eastAsiaTheme="majorEastAsia" w:cstheme="minorHAnsi"/>
          <w:lang w:eastAsia="zh-CN"/>
        </w:rPr>
        <w:t xml:space="preserve"> (LMS)</w:t>
      </w:r>
      <w:r w:rsidRPr="006844B5">
        <w:rPr>
          <w:rFonts w:eastAsiaTheme="majorEastAsia" w:cstheme="minorHAnsi"/>
          <w:lang w:eastAsia="zh-CN"/>
        </w:rPr>
        <w:t>。从</w:t>
      </w:r>
      <w:r w:rsidRPr="006844B5">
        <w:rPr>
          <w:rFonts w:eastAsiaTheme="majorEastAsia" w:cstheme="minorHAnsi"/>
          <w:lang w:eastAsia="zh-CN"/>
        </w:rPr>
        <w:t xml:space="preserve"> VLSC </w:t>
      </w:r>
      <w:r w:rsidRPr="006844B5">
        <w:rPr>
          <w:rFonts w:eastAsiaTheme="majorEastAsia" w:cstheme="minorHAnsi"/>
          <w:lang w:eastAsia="zh-CN"/>
        </w:rPr>
        <w:t>下载文件不需要访问代码。</w:t>
      </w:r>
    </w:p>
    <w:p w14:paraId="7FF9C846" w14:textId="77777777" w:rsidR="00105B4C" w:rsidRPr="006844B5" w:rsidRDefault="00105B4C" w:rsidP="00105B4C">
      <w:pPr>
        <w:pStyle w:val="ProductList-Body"/>
        <w:rPr>
          <w:rFonts w:eastAsiaTheme="majorEastAsia" w:cstheme="minorHAnsi"/>
          <w:lang w:eastAsia="zh-CN"/>
        </w:rPr>
      </w:pPr>
    </w:p>
    <w:p w14:paraId="7FF9C847" w14:textId="77777777" w:rsidR="00105B4C" w:rsidRDefault="00105B4C" w:rsidP="004341FA">
      <w:pPr>
        <w:pStyle w:val="ProductList-Body"/>
        <w:rPr>
          <w:rFonts w:eastAsiaTheme="majorEastAsia" w:cstheme="minorHAnsi"/>
          <w:lang w:eastAsia="zh-CN"/>
        </w:rPr>
      </w:pPr>
      <w:r w:rsidRPr="006844B5">
        <w:rPr>
          <w:rFonts w:eastAsiaTheme="majorEastAsia" w:cstheme="minorHAnsi"/>
          <w:lang w:eastAsia="zh-CN"/>
        </w:rPr>
        <w:t>客户组织中可以使用</w:t>
      </w:r>
      <w:r w:rsidRPr="006844B5">
        <w:rPr>
          <w:rFonts w:eastAsiaTheme="majorEastAsia" w:cstheme="minorHAnsi"/>
          <w:lang w:eastAsia="zh-CN"/>
        </w:rPr>
        <w:t xml:space="preserve"> E-Learning </w:t>
      </w:r>
      <w:r w:rsidRPr="006844B5">
        <w:rPr>
          <w:rFonts w:eastAsiaTheme="majorEastAsia" w:cstheme="minorHAnsi"/>
          <w:lang w:eastAsia="zh-CN"/>
        </w:rPr>
        <w:t>培训的最大用户数等于客户购买的</w:t>
      </w:r>
      <w:r w:rsidRPr="006844B5">
        <w:rPr>
          <w:rFonts w:eastAsiaTheme="majorEastAsia" w:cstheme="minorHAnsi"/>
          <w:lang w:eastAsia="zh-CN"/>
        </w:rPr>
        <w:t xml:space="preserve"> Office 365 </w:t>
      </w:r>
      <w:r w:rsidRPr="006844B5">
        <w:rPr>
          <w:rFonts w:eastAsiaTheme="majorEastAsia" w:cstheme="minorHAnsi"/>
          <w:lang w:eastAsia="zh-CN"/>
        </w:rPr>
        <w:t>订购数量。客户必须为每份合格许可指定一个用户。访问权不能从一个用户转让给另一个。在一门课程开课时，每个合格用户在访问权失效前最多有十二</w:t>
      </w:r>
      <w:r w:rsidRPr="006844B5">
        <w:rPr>
          <w:rFonts w:eastAsiaTheme="majorEastAsia" w:cstheme="minorHAnsi"/>
          <w:lang w:eastAsia="zh-CN"/>
        </w:rPr>
        <w:t xml:space="preserve"> (12) </w:t>
      </w:r>
      <w:r w:rsidRPr="006844B5">
        <w:rPr>
          <w:rFonts w:eastAsiaTheme="majorEastAsia" w:cstheme="minorHAnsi"/>
          <w:lang w:eastAsia="zh-CN"/>
        </w:rPr>
        <w:t>个月的时间来完成课程，前提是该课程开课时间早于订购许可的期满时间。如果在线选项不足，合格客户可以在地区产品交付中心购买</w:t>
      </w:r>
      <w:r w:rsidRPr="006844B5">
        <w:rPr>
          <w:rFonts w:eastAsiaTheme="majorEastAsia" w:cstheme="minorHAnsi"/>
          <w:lang w:eastAsia="zh-CN"/>
        </w:rPr>
        <w:t xml:space="preserve"> E-learning </w:t>
      </w:r>
      <w:r w:rsidRPr="006844B5">
        <w:rPr>
          <w:rFonts w:eastAsiaTheme="majorEastAsia" w:cstheme="minorHAnsi"/>
          <w:lang w:eastAsia="zh-CN"/>
        </w:rPr>
        <w:t>工具包。客户对</w:t>
      </w:r>
      <w:r w:rsidRPr="006844B5">
        <w:rPr>
          <w:rFonts w:eastAsiaTheme="majorEastAsia" w:cstheme="minorHAnsi"/>
          <w:lang w:eastAsia="zh-CN"/>
        </w:rPr>
        <w:t xml:space="preserve"> E-Learning </w:t>
      </w:r>
      <w:r w:rsidRPr="006844B5">
        <w:rPr>
          <w:rFonts w:eastAsiaTheme="majorEastAsia" w:cstheme="minorHAnsi"/>
          <w:lang w:eastAsia="zh-CN"/>
        </w:rPr>
        <w:t>课程的部署和使用受其许可协议的条款和条件约束。</w:t>
      </w:r>
    </w:p>
    <w:p w14:paraId="7FF9C848" w14:textId="77777777" w:rsidR="00FB67C4" w:rsidRPr="006844B5" w:rsidRDefault="00FB67C4" w:rsidP="004341FA">
      <w:pPr>
        <w:pStyle w:val="ProductList-Body"/>
        <w:rPr>
          <w:rFonts w:eastAsiaTheme="majorEastAsia" w:cstheme="minorHAnsi"/>
          <w:lang w:eastAsia="zh-CN"/>
        </w:rPr>
      </w:pPr>
    </w:p>
    <w:p w14:paraId="7FF9C849" w14:textId="77777777" w:rsidR="00A11413" w:rsidRPr="006844B5" w:rsidRDefault="00105B4C" w:rsidP="00105B4C">
      <w:pPr>
        <w:pStyle w:val="ProductList-Body"/>
        <w:rPr>
          <w:rFonts w:eastAsiaTheme="majorEastAsia" w:cstheme="minorHAnsi"/>
          <w:lang w:eastAsia="zh-CN"/>
        </w:rPr>
      </w:pPr>
      <w:r w:rsidRPr="006844B5">
        <w:rPr>
          <w:rFonts w:eastAsiaTheme="majorEastAsia" w:cstheme="minorHAnsi"/>
          <w:lang w:eastAsia="zh-CN"/>
        </w:rPr>
        <w:t>企业协议和选择计划的客户可以通过下载或</w:t>
      </w:r>
      <w:r w:rsidRPr="006844B5">
        <w:rPr>
          <w:rFonts w:eastAsiaTheme="majorEastAsia" w:cstheme="minorHAnsi"/>
          <w:lang w:eastAsia="zh-CN"/>
        </w:rPr>
        <w:t xml:space="preserve"> DVD </w:t>
      </w:r>
      <w:r w:rsidRPr="006844B5">
        <w:rPr>
          <w:rFonts w:eastAsiaTheme="majorEastAsia" w:cstheme="minorHAnsi"/>
          <w:lang w:eastAsia="zh-CN"/>
        </w:rPr>
        <w:t>获得顺应</w:t>
      </w:r>
      <w:r w:rsidRPr="006844B5">
        <w:rPr>
          <w:rFonts w:eastAsiaTheme="majorEastAsia" w:cstheme="minorHAnsi"/>
          <w:lang w:eastAsia="zh-CN"/>
        </w:rPr>
        <w:t xml:space="preserve"> SCORM </w:t>
      </w:r>
      <w:r w:rsidRPr="006844B5">
        <w:rPr>
          <w:rFonts w:eastAsiaTheme="majorEastAsia" w:cstheme="minorHAnsi"/>
          <w:lang w:eastAsia="zh-CN"/>
        </w:rPr>
        <w:t>的内容（对应应用程序），而开放和开放式价值计划的客户只能通过</w:t>
      </w:r>
      <w:r w:rsidRPr="006844B5">
        <w:rPr>
          <w:rFonts w:eastAsiaTheme="majorEastAsia" w:cstheme="minorHAnsi"/>
          <w:lang w:eastAsia="zh-CN"/>
        </w:rPr>
        <w:t xml:space="preserve"> DVD </w:t>
      </w:r>
      <w:r w:rsidRPr="006844B5">
        <w:rPr>
          <w:rFonts w:eastAsiaTheme="majorEastAsia" w:cstheme="minorHAnsi"/>
          <w:lang w:eastAsia="zh-CN"/>
        </w:rPr>
        <w:t>获得顺应</w:t>
      </w:r>
      <w:r w:rsidRPr="006844B5">
        <w:rPr>
          <w:rFonts w:eastAsiaTheme="majorEastAsia" w:cstheme="minorHAnsi"/>
          <w:lang w:eastAsia="zh-CN"/>
        </w:rPr>
        <w:t xml:space="preserve"> SCORM </w:t>
      </w:r>
      <w:r w:rsidRPr="006844B5">
        <w:rPr>
          <w:rFonts w:eastAsiaTheme="majorEastAsia" w:cstheme="minorHAnsi"/>
          <w:lang w:eastAsia="zh-CN"/>
        </w:rPr>
        <w:t>的内容（对应应用程序）。</w:t>
      </w:r>
    </w:p>
    <w:p w14:paraId="7FF9C84A" w14:textId="77777777" w:rsidR="00A11413" w:rsidRPr="006844B5" w:rsidRDefault="00A11413" w:rsidP="00105B4C">
      <w:pPr>
        <w:pStyle w:val="ProductList-Body"/>
        <w:rPr>
          <w:rFonts w:eastAsiaTheme="majorEastAsia" w:cstheme="minorHAnsi"/>
          <w:lang w:eastAsia="zh-CN"/>
        </w:rPr>
      </w:pPr>
    </w:p>
    <w:p w14:paraId="7FF9C84B" w14:textId="77777777" w:rsidR="00A11413" w:rsidRPr="006844B5" w:rsidRDefault="00A11413" w:rsidP="00105B4C">
      <w:pPr>
        <w:pStyle w:val="ProductList-Body"/>
        <w:rPr>
          <w:rFonts w:eastAsiaTheme="majorEastAsia" w:cstheme="minorHAnsi"/>
        </w:rPr>
      </w:pPr>
      <w:r w:rsidRPr="006844B5">
        <w:rPr>
          <w:rFonts w:eastAsiaTheme="majorEastAsia" w:cstheme="minorHAnsi"/>
          <w:b/>
          <w:color w:val="00188F"/>
        </w:rPr>
        <w:t>Office Online</w:t>
      </w:r>
    </w:p>
    <w:p w14:paraId="7FF9C84C" w14:textId="77777777" w:rsidR="00A11413" w:rsidRPr="006844B5" w:rsidRDefault="00A11413" w:rsidP="00A11413">
      <w:pPr>
        <w:pStyle w:val="ProductList-Body"/>
        <w:tabs>
          <w:tab w:val="clear" w:pos="158"/>
          <w:tab w:val="left" w:pos="180"/>
        </w:tabs>
        <w:rPr>
          <w:rFonts w:eastAsiaTheme="majorEastAsia" w:cstheme="minorHAnsi"/>
          <w:lang w:eastAsia="zh-CN"/>
        </w:rPr>
      </w:pPr>
      <w:r w:rsidRPr="006844B5">
        <w:rPr>
          <w:rFonts w:eastAsiaTheme="majorEastAsia" w:cstheme="minorHAnsi"/>
        </w:rPr>
        <w:t>订购包含</w:t>
      </w:r>
      <w:r w:rsidRPr="006844B5">
        <w:rPr>
          <w:rFonts w:eastAsiaTheme="majorEastAsia" w:cstheme="minorHAnsi"/>
        </w:rPr>
        <w:t xml:space="preserve"> Office 365 ProPlus </w:t>
      </w:r>
      <w:r w:rsidRPr="006844B5">
        <w:rPr>
          <w:rFonts w:eastAsiaTheme="majorEastAsia" w:cstheme="minorHAnsi"/>
        </w:rPr>
        <w:t>的</w:t>
      </w:r>
      <w:r w:rsidRPr="006844B5">
        <w:rPr>
          <w:rFonts w:eastAsiaTheme="majorEastAsia" w:cstheme="minorHAnsi"/>
        </w:rPr>
        <w:t xml:space="preserve"> Office 365 </w:t>
      </w:r>
      <w:r w:rsidRPr="006844B5">
        <w:rPr>
          <w:rFonts w:eastAsiaTheme="majorEastAsia" w:cstheme="minorHAnsi"/>
        </w:rPr>
        <w:t>套件的客户有资格使用</w:t>
      </w:r>
      <w:r w:rsidRPr="006844B5">
        <w:rPr>
          <w:rFonts w:eastAsiaTheme="majorEastAsia" w:cstheme="minorHAnsi"/>
        </w:rPr>
        <w:t xml:space="preserve"> Office Online</w:t>
      </w:r>
      <w:r w:rsidRPr="006844B5">
        <w:rPr>
          <w:rFonts w:eastAsiaTheme="majorEastAsia" w:cstheme="minorHAnsi"/>
        </w:rPr>
        <w:t>。此类套件的许可用户可以访问</w:t>
      </w:r>
      <w:r w:rsidRPr="006844B5">
        <w:rPr>
          <w:rFonts w:eastAsiaTheme="majorEastAsia" w:cstheme="minorHAnsi"/>
        </w:rPr>
        <w:t xml:space="preserve"> Office Online</w:t>
      </w:r>
      <w:r w:rsidRPr="006844B5">
        <w:rPr>
          <w:rFonts w:eastAsiaTheme="majorEastAsia" w:cstheme="minorHAnsi"/>
        </w:rPr>
        <w:t>，以查看和编辑文档。用户还必须获得</w:t>
      </w:r>
      <w:r w:rsidRPr="006844B5">
        <w:rPr>
          <w:rFonts w:eastAsiaTheme="majorEastAsia" w:cstheme="minorHAnsi"/>
        </w:rPr>
        <w:t xml:space="preserve"> SharePoint Online </w:t>
      </w:r>
      <w:r w:rsidRPr="006844B5">
        <w:rPr>
          <w:rFonts w:eastAsiaTheme="majorEastAsia" w:cstheme="minorHAnsi"/>
        </w:rPr>
        <w:t>计划的许可才能访问</w:t>
      </w:r>
      <w:r w:rsidRPr="006844B5">
        <w:rPr>
          <w:rFonts w:eastAsiaTheme="majorEastAsia" w:cstheme="minorHAnsi"/>
        </w:rPr>
        <w:t xml:space="preserve"> Office Online </w:t>
      </w:r>
      <w:r w:rsidRPr="006844B5">
        <w:rPr>
          <w:rFonts w:eastAsiaTheme="majorEastAsia" w:cstheme="minorHAnsi"/>
        </w:rPr>
        <w:t>服务。</w:t>
      </w:r>
      <w:r w:rsidRPr="006844B5">
        <w:rPr>
          <w:rFonts w:eastAsiaTheme="majorEastAsia" w:cstheme="minorHAnsi"/>
          <w:lang w:eastAsia="zh-CN"/>
        </w:rPr>
        <w:t>使用</w:t>
      </w:r>
      <w:r w:rsidRPr="006844B5">
        <w:rPr>
          <w:rFonts w:eastAsiaTheme="majorEastAsia" w:cstheme="minorHAnsi"/>
          <w:lang w:eastAsia="zh-CN"/>
        </w:rPr>
        <w:t xml:space="preserve"> Office Online </w:t>
      </w:r>
      <w:r w:rsidRPr="006844B5">
        <w:rPr>
          <w:rFonts w:eastAsiaTheme="majorEastAsia" w:cstheme="minorHAnsi"/>
          <w:lang w:eastAsia="zh-CN"/>
        </w:rPr>
        <w:t>受在线服务使用权利中该服务对应许可条款的约束。</w:t>
      </w:r>
    </w:p>
    <w:p w14:paraId="7FF9C84D" w14:textId="77777777" w:rsidR="00585A48" w:rsidRPr="006844B5" w:rsidRDefault="00036DEF" w:rsidP="00585A48">
      <w:pPr>
        <w:pStyle w:val="ProductList-Body"/>
        <w:shd w:val="clear" w:color="auto" w:fill="A6A6A6" w:themeFill="background1" w:themeFillShade="A6"/>
        <w:spacing w:before="120" w:after="240"/>
        <w:jc w:val="right"/>
        <w:rPr>
          <w:rFonts w:eastAsiaTheme="majorEastAsia" w:cstheme="minorHAnsi"/>
        </w:rPr>
      </w:pPr>
      <w:hyperlink w:anchor="ToC" w:history="1">
        <w:r w:rsidR="003B18A2" w:rsidRPr="006844B5">
          <w:rPr>
            <w:rStyle w:val="Hyperlink"/>
            <w:rFonts w:eastAsiaTheme="majorEastAsia" w:cstheme="minorHAnsi"/>
            <w:sz w:val="16"/>
            <w:szCs w:val="16"/>
          </w:rPr>
          <w:t>目录</w:t>
        </w:r>
      </w:hyperlink>
      <w:r w:rsidR="003B18A2" w:rsidRPr="006844B5">
        <w:rPr>
          <w:rFonts w:eastAsiaTheme="majorEastAsia" w:cstheme="minorHAnsi"/>
          <w:sz w:val="16"/>
          <w:szCs w:val="16"/>
        </w:rPr>
        <w:t xml:space="preserve"> / </w:t>
      </w:r>
      <w:hyperlink w:anchor="ChartKey" w:history="1">
        <w:r w:rsidR="003B18A2" w:rsidRPr="006844B5">
          <w:rPr>
            <w:rStyle w:val="Hyperlink"/>
            <w:rFonts w:eastAsiaTheme="majorEastAsia" w:cstheme="minorHAnsi"/>
            <w:sz w:val="16"/>
            <w:szCs w:val="16"/>
          </w:rPr>
          <w:t>图表键值</w:t>
        </w:r>
      </w:hyperlink>
      <w:r w:rsidR="003B18A2" w:rsidRPr="006844B5">
        <w:rPr>
          <w:rFonts w:eastAsiaTheme="majorEastAsia" w:cstheme="minorHAnsi"/>
          <w:sz w:val="16"/>
          <w:szCs w:val="16"/>
        </w:rPr>
        <w:t xml:space="preserve"> / </w:t>
      </w:r>
      <w:hyperlink w:anchor="Index" w:history="1">
        <w:r w:rsidR="003B18A2" w:rsidRPr="006844B5">
          <w:rPr>
            <w:rStyle w:val="Hyperlink"/>
            <w:rFonts w:eastAsiaTheme="majorEastAsia" w:cstheme="minorHAnsi"/>
            <w:sz w:val="16"/>
            <w:szCs w:val="16"/>
          </w:rPr>
          <w:t>索引</w:t>
        </w:r>
      </w:hyperlink>
    </w:p>
    <w:p w14:paraId="7FF9C84E" w14:textId="77777777" w:rsidR="002C2D16" w:rsidRPr="00451D93" w:rsidRDefault="00EE40B5" w:rsidP="002C2D16">
      <w:pPr>
        <w:pStyle w:val="ProductList-Offering2Heading"/>
        <w:outlineLvl w:val="2"/>
        <w:rPr>
          <w:rFonts w:ascii="Calibri Light" w:eastAsiaTheme="majorEastAsia" w:hAnsi="Calibri Light" w:cstheme="minorHAnsi"/>
        </w:rPr>
      </w:pPr>
      <w:r w:rsidRPr="00451D93">
        <w:rPr>
          <w:rFonts w:ascii="Calibri Light" w:eastAsiaTheme="majorEastAsia" w:hAnsi="Calibri Light" w:cstheme="minorHAnsi"/>
        </w:rPr>
        <w:tab/>
      </w:r>
      <w:bookmarkStart w:id="1274" w:name="_Toc391373336"/>
      <w:bookmarkStart w:id="1275" w:name="_Toc379797371"/>
      <w:bookmarkStart w:id="1276" w:name="_Toc380513403"/>
      <w:bookmarkStart w:id="1277" w:name="_Toc380655453"/>
      <w:bookmarkStart w:id="1278" w:name="_Toc378147667"/>
      <w:bookmarkStart w:id="1279" w:name="_Toc378151564"/>
      <w:r w:rsidRPr="00451D93">
        <w:rPr>
          <w:rFonts w:ascii="Calibri Light" w:eastAsiaTheme="majorEastAsia" w:hAnsi="Calibri Light" w:cstheme="minorHAnsi"/>
        </w:rPr>
        <w:t>OneDrive for Business</w:t>
      </w:r>
      <w:bookmarkEnd w:id="1274"/>
      <w:r w:rsidRPr="00451D93">
        <w:rPr>
          <w:rFonts w:ascii="Calibri Light" w:eastAsiaTheme="majorEastAsia" w:hAnsi="Calibri Light" w:cstheme="minorHAnsi"/>
        </w:rPr>
        <w:fldChar w:fldCharType="begin"/>
      </w:r>
      <w:r w:rsidRPr="00451D93">
        <w:rPr>
          <w:rFonts w:ascii="Calibri Light" w:eastAsiaTheme="majorEastAsia" w:hAnsi="Calibri Light" w:cstheme="minorHAnsi"/>
        </w:rPr>
        <w:instrText>XE "OneDrive for Business”"</w:instrText>
      </w:r>
      <w:r w:rsidRPr="00451D93">
        <w:rPr>
          <w:rFonts w:ascii="Calibri Light" w:eastAsiaTheme="majorEastAsia" w:hAnsi="Calibri Light" w:cstheme="minorHAnsi"/>
        </w:rPr>
        <w:fldChar w:fldCharType="end"/>
      </w:r>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73"/>
        <w:gridCol w:w="621"/>
        <w:gridCol w:w="684"/>
        <w:gridCol w:w="756"/>
        <w:gridCol w:w="810"/>
        <w:gridCol w:w="711"/>
        <w:gridCol w:w="738"/>
        <w:gridCol w:w="747"/>
        <w:gridCol w:w="765"/>
        <w:gridCol w:w="675"/>
        <w:gridCol w:w="702"/>
      </w:tblGrid>
      <w:tr w:rsidR="00767C40" w:rsidRPr="006844B5" w14:paraId="7FF9C85A" w14:textId="77777777" w:rsidTr="00BC7DF3">
        <w:trPr>
          <w:cantSplit/>
          <w:tblHeader/>
        </w:trPr>
        <w:tc>
          <w:tcPr>
            <w:tcW w:w="3573" w:type="dxa"/>
            <w:tcBorders>
              <w:bottom w:val="nil"/>
            </w:tcBorders>
            <w:shd w:val="clear" w:color="auto" w:fill="00188F"/>
          </w:tcPr>
          <w:p w14:paraId="7FF9C84F" w14:textId="77777777" w:rsidR="00767C40" w:rsidRPr="006844B5" w:rsidRDefault="00767C40" w:rsidP="00AA69BE">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621" w:type="dxa"/>
            <w:tcBorders>
              <w:bottom w:val="nil"/>
            </w:tcBorders>
            <w:shd w:val="clear" w:color="auto" w:fill="00188F"/>
            <w:vAlign w:val="center"/>
          </w:tcPr>
          <w:p w14:paraId="7FF9C850" w14:textId="77777777" w:rsidR="00767C40" w:rsidRPr="006844B5" w:rsidRDefault="00767C40" w:rsidP="00AA69BE">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t>分值</w:t>
            </w:r>
          </w:p>
        </w:tc>
        <w:tc>
          <w:tcPr>
            <w:tcW w:w="684" w:type="dxa"/>
            <w:tcBorders>
              <w:left w:val="single" w:sz="12" w:space="0" w:color="FFFFFF" w:themeColor="background1"/>
            </w:tcBorders>
            <w:shd w:val="clear" w:color="auto" w:fill="00188F"/>
            <w:vAlign w:val="center"/>
          </w:tcPr>
          <w:p w14:paraId="7FF9C851" w14:textId="77777777" w:rsidR="00767C40" w:rsidRPr="006844B5" w:rsidRDefault="00767C40" w:rsidP="002919B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56" w:type="dxa"/>
            <w:shd w:val="clear" w:color="auto" w:fill="00188F"/>
            <w:vAlign w:val="center"/>
          </w:tcPr>
          <w:p w14:paraId="7FF9C852" w14:textId="77777777" w:rsidR="00767C40" w:rsidRPr="006844B5" w:rsidRDefault="00767C40" w:rsidP="002919B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810" w:type="dxa"/>
            <w:shd w:val="clear" w:color="auto" w:fill="00188F"/>
            <w:vAlign w:val="center"/>
          </w:tcPr>
          <w:p w14:paraId="7FF9C853" w14:textId="77777777" w:rsidR="00767C40" w:rsidRPr="006844B5" w:rsidRDefault="00767C40" w:rsidP="002919B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711" w:type="dxa"/>
            <w:shd w:val="clear" w:color="auto" w:fill="00188F"/>
            <w:vAlign w:val="center"/>
          </w:tcPr>
          <w:p w14:paraId="7FF9C854" w14:textId="77777777" w:rsidR="00767C40" w:rsidRPr="006844B5" w:rsidRDefault="00767C40" w:rsidP="002919B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738" w:type="dxa"/>
            <w:shd w:val="clear" w:color="auto" w:fill="00188F"/>
            <w:vAlign w:val="center"/>
          </w:tcPr>
          <w:p w14:paraId="7FF9C855" w14:textId="77777777" w:rsidR="00767C40" w:rsidRPr="006844B5" w:rsidRDefault="00767C40" w:rsidP="002919B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747" w:type="dxa"/>
            <w:shd w:val="clear" w:color="auto" w:fill="00188F"/>
            <w:vAlign w:val="center"/>
          </w:tcPr>
          <w:p w14:paraId="7FF9C856" w14:textId="77777777" w:rsidR="00767C40" w:rsidRPr="006844B5" w:rsidRDefault="00767C40" w:rsidP="002919B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765" w:type="dxa"/>
            <w:shd w:val="clear" w:color="auto" w:fill="00188F"/>
            <w:vAlign w:val="center"/>
          </w:tcPr>
          <w:p w14:paraId="7FF9C857" w14:textId="77777777" w:rsidR="00767C40" w:rsidRPr="006844B5" w:rsidRDefault="00767C40" w:rsidP="002919B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675" w:type="dxa"/>
            <w:shd w:val="clear" w:color="auto" w:fill="00188F"/>
            <w:vAlign w:val="center"/>
          </w:tcPr>
          <w:p w14:paraId="7FF9C858" w14:textId="77777777" w:rsidR="00767C40" w:rsidRPr="006844B5" w:rsidRDefault="00767C40" w:rsidP="002919B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702" w:type="dxa"/>
            <w:shd w:val="clear" w:color="auto" w:fill="00188F"/>
            <w:vAlign w:val="center"/>
          </w:tcPr>
          <w:p w14:paraId="7FF9C859" w14:textId="77777777" w:rsidR="00767C40" w:rsidRPr="006844B5" w:rsidRDefault="00767C40" w:rsidP="002919B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9A2A6C" w:rsidRPr="006844B5" w14:paraId="7FF9C866" w14:textId="77777777" w:rsidTr="00BC7DF3">
        <w:trPr>
          <w:cantSplit/>
          <w:tblHeader/>
        </w:trPr>
        <w:tc>
          <w:tcPr>
            <w:tcW w:w="3573" w:type="dxa"/>
            <w:tcBorders>
              <w:top w:val="nil"/>
              <w:left w:val="nil"/>
              <w:bottom w:val="dashSmallGap" w:sz="4" w:space="0" w:color="BFBFBF" w:themeColor="background1" w:themeShade="BF"/>
              <w:right w:val="nil"/>
            </w:tcBorders>
          </w:tcPr>
          <w:p w14:paraId="7FF9C85B" w14:textId="77777777" w:rsidR="009A2A6C" w:rsidRPr="00451D93" w:rsidRDefault="009A2A6C" w:rsidP="006514EE">
            <w:pPr>
              <w:pStyle w:val="ProductList-Offering2"/>
              <w:rPr>
                <w:rFonts w:ascii="Calibri Light" w:eastAsia="SimSun" w:hAnsi="Calibri Light" w:cstheme="minorHAnsi"/>
              </w:rPr>
            </w:pPr>
            <w:bookmarkStart w:id="1280" w:name="_Toc391373337"/>
            <w:r w:rsidRPr="00451D93">
              <w:rPr>
                <w:rFonts w:ascii="Calibri Light" w:eastAsia="SimSun" w:hAnsi="Calibri Light" w:cstheme="minorHAnsi"/>
              </w:rPr>
              <w:t>OneDrive for Business with Office Online</w:t>
            </w:r>
            <w:r w:rsidRPr="00451D93">
              <w:rPr>
                <w:rFonts w:ascii="Calibri Light" w:eastAsia="SimSun" w:hAnsi="Calibri Light" w:cstheme="minorHAnsi"/>
              </w:rPr>
              <w:t>（用户</w:t>
            </w:r>
            <w:r w:rsidRPr="00451D93">
              <w:rPr>
                <w:rFonts w:ascii="Calibri Light" w:eastAsia="SimSun" w:hAnsi="Calibri Light" w:cstheme="minorHAnsi"/>
              </w:rPr>
              <w:t xml:space="preserve"> SL</w:t>
            </w:r>
            <w:r w:rsidRPr="00451D93">
              <w:rPr>
                <w:rFonts w:ascii="Calibri Light" w:eastAsia="SimSun" w:hAnsi="Calibri Light" w:cstheme="minorHAnsi"/>
              </w:rPr>
              <w:t>）</w:t>
            </w:r>
            <w:bookmarkEnd w:id="1280"/>
            <w:r w:rsidRPr="00451D93">
              <w:rPr>
                <w:rFonts w:ascii="Calibri Light" w:eastAsia="SimSun" w:hAnsi="Calibri Light" w:cstheme="minorHAnsi"/>
              </w:rPr>
              <w:fldChar w:fldCharType="begin"/>
            </w:r>
            <w:r w:rsidRPr="00451D93">
              <w:rPr>
                <w:rFonts w:ascii="Calibri Light" w:eastAsia="SimSun" w:hAnsi="Calibri Light" w:cstheme="minorHAnsi"/>
              </w:rPr>
              <w:instrText>XE "OneDrive for Business with Office Online</w:instrText>
            </w:r>
            <w:r w:rsidRPr="00451D93">
              <w:rPr>
                <w:rFonts w:ascii="Calibri Light" w:eastAsia="SimSun" w:hAnsi="Calibri Light" w:cstheme="minorHAnsi"/>
              </w:rPr>
              <w:instrText>（用户</w:instrText>
            </w:r>
            <w:r w:rsidRPr="00451D93">
              <w:rPr>
                <w:rFonts w:ascii="Calibri Light" w:eastAsia="SimSun" w:hAnsi="Calibri Light" w:cstheme="minorHAnsi"/>
              </w:rPr>
              <w:instrText xml:space="preserve"> SL</w:instrText>
            </w:r>
            <w:r w:rsidRPr="00451D93">
              <w:rPr>
                <w:rFonts w:ascii="Calibri Light" w:eastAsia="SimSun" w:hAnsi="Calibri Light" w:cstheme="minorHAnsi"/>
              </w:rPr>
              <w:instrText>）</w:instrText>
            </w:r>
            <w:r w:rsidRPr="00451D93">
              <w:rPr>
                <w:rFonts w:ascii="Calibri Light" w:eastAsia="SimSun" w:hAnsi="Calibri Light" w:cstheme="minorHAnsi"/>
              </w:rPr>
              <w:instrText>"</w:instrText>
            </w:r>
            <w:r w:rsidRPr="00451D93">
              <w:rPr>
                <w:rFonts w:ascii="Calibri Light" w:eastAsia="SimSun" w:hAnsi="Calibri Light" w:cstheme="minorHAnsi"/>
              </w:rPr>
              <w:fldChar w:fldCharType="end"/>
            </w:r>
          </w:p>
        </w:tc>
        <w:tc>
          <w:tcPr>
            <w:tcW w:w="621" w:type="dxa"/>
            <w:tcBorders>
              <w:top w:val="nil"/>
              <w:left w:val="nil"/>
              <w:bottom w:val="dashSmallGap" w:sz="4" w:space="0" w:color="BFBFBF" w:themeColor="background1" w:themeShade="BF"/>
              <w:right w:val="nil"/>
            </w:tcBorders>
            <w:shd w:val="clear" w:color="auto" w:fill="auto"/>
            <w:vAlign w:val="center"/>
          </w:tcPr>
          <w:p w14:paraId="7FF9C85C" w14:textId="77777777" w:rsidR="009A2A6C" w:rsidRPr="006844B5" w:rsidRDefault="009A2A6C" w:rsidP="00AA69BE">
            <w:pPr>
              <w:pStyle w:val="ProductList-OfferingBody"/>
              <w:ind w:left="-113"/>
              <w:jc w:val="center"/>
              <w:rPr>
                <w:rFonts w:eastAsiaTheme="majorEastAsia" w:cstheme="minorHAnsi"/>
              </w:rPr>
            </w:pPr>
            <w:r w:rsidRPr="006844B5">
              <w:rPr>
                <w:rFonts w:eastAsiaTheme="majorEastAsia" w:cstheme="minorHAnsi"/>
              </w:rPr>
              <w:t>1</w:t>
            </w:r>
          </w:p>
        </w:tc>
        <w:tc>
          <w:tcPr>
            <w:tcW w:w="684" w:type="dxa"/>
            <w:tcBorders>
              <w:left w:val="single" w:sz="12" w:space="0" w:color="FFFFFF" w:themeColor="background1"/>
            </w:tcBorders>
            <w:shd w:val="clear" w:color="auto" w:fill="BFBFBF" w:themeFill="background1" w:themeFillShade="BF"/>
            <w:vAlign w:val="center"/>
          </w:tcPr>
          <w:p w14:paraId="7FF9C85D" w14:textId="77777777" w:rsidR="009A2A6C" w:rsidRPr="006844B5" w:rsidRDefault="009A2A6C" w:rsidP="00AA69BE">
            <w:pPr>
              <w:pStyle w:val="ProductList-OfferingBody"/>
              <w:ind w:left="-113"/>
              <w:jc w:val="center"/>
              <w:rPr>
                <w:rFonts w:eastAsiaTheme="majorEastAsia" w:cstheme="minorHAnsi"/>
              </w:rPr>
            </w:pPr>
          </w:p>
        </w:tc>
        <w:tc>
          <w:tcPr>
            <w:tcW w:w="756" w:type="dxa"/>
            <w:shd w:val="clear" w:color="auto" w:fill="70AD47" w:themeFill="accent6"/>
            <w:vAlign w:val="center"/>
          </w:tcPr>
          <w:p w14:paraId="7FF9C85E" w14:textId="77777777" w:rsidR="009A2A6C" w:rsidRPr="006844B5" w:rsidRDefault="00767C40" w:rsidP="00AA69BE">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810" w:type="dxa"/>
            <w:shd w:val="clear" w:color="auto" w:fill="BFBFBF" w:themeFill="background1" w:themeFillShade="BF"/>
            <w:vAlign w:val="center"/>
          </w:tcPr>
          <w:p w14:paraId="7FF9C85F" w14:textId="77777777" w:rsidR="009A2A6C" w:rsidRPr="006844B5" w:rsidRDefault="009A2A6C" w:rsidP="00AA69BE">
            <w:pPr>
              <w:pStyle w:val="ProductList-OfferingBody"/>
              <w:ind w:left="-113"/>
              <w:jc w:val="center"/>
              <w:rPr>
                <w:rFonts w:eastAsiaTheme="majorEastAsia" w:cstheme="minorHAnsi"/>
              </w:rPr>
            </w:pPr>
          </w:p>
        </w:tc>
        <w:tc>
          <w:tcPr>
            <w:tcW w:w="711" w:type="dxa"/>
            <w:shd w:val="clear" w:color="auto" w:fill="70AD47" w:themeFill="accent6"/>
            <w:vAlign w:val="center"/>
          </w:tcPr>
          <w:p w14:paraId="7FF9C860" w14:textId="77777777" w:rsidR="009A2A6C" w:rsidRPr="006844B5" w:rsidRDefault="009A2A6C" w:rsidP="00AA69BE">
            <w:pPr>
              <w:pStyle w:val="ProductList-OfferingBody"/>
              <w:ind w:left="-113"/>
              <w:jc w:val="center"/>
              <w:rPr>
                <w:rFonts w:eastAsiaTheme="majorEastAsia" w:cstheme="minorHAnsi"/>
              </w:rPr>
            </w:pPr>
          </w:p>
        </w:tc>
        <w:tc>
          <w:tcPr>
            <w:tcW w:w="738" w:type="dxa"/>
            <w:shd w:val="clear" w:color="auto" w:fill="70AD47" w:themeFill="accent6"/>
            <w:vAlign w:val="center"/>
          </w:tcPr>
          <w:p w14:paraId="7FF9C861" w14:textId="77777777" w:rsidR="009A2A6C" w:rsidRPr="006844B5" w:rsidRDefault="009A2A6C" w:rsidP="00AA69BE">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862" w14:textId="77777777" w:rsidR="009A2A6C" w:rsidRPr="006844B5" w:rsidRDefault="009A2A6C" w:rsidP="00AA69BE">
            <w:pPr>
              <w:pStyle w:val="ProductList-OfferingBody"/>
              <w:ind w:left="-113"/>
              <w:jc w:val="center"/>
              <w:rPr>
                <w:rFonts w:eastAsiaTheme="majorEastAsia" w:cstheme="minorHAnsi"/>
              </w:rPr>
            </w:pPr>
          </w:p>
        </w:tc>
        <w:tc>
          <w:tcPr>
            <w:tcW w:w="765" w:type="dxa"/>
            <w:shd w:val="clear" w:color="auto" w:fill="70AD47" w:themeFill="accent6"/>
            <w:vAlign w:val="center"/>
          </w:tcPr>
          <w:p w14:paraId="7FF9C863" w14:textId="77777777" w:rsidR="009A2A6C" w:rsidRPr="006844B5" w:rsidRDefault="00767C40" w:rsidP="00AA69BE">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675" w:type="dxa"/>
            <w:shd w:val="clear" w:color="auto" w:fill="BFBFBF" w:themeFill="background1" w:themeFillShade="BF"/>
            <w:vAlign w:val="center"/>
          </w:tcPr>
          <w:p w14:paraId="7FF9C864" w14:textId="77777777" w:rsidR="009A2A6C" w:rsidRPr="006844B5" w:rsidRDefault="009A2A6C" w:rsidP="00AA69BE">
            <w:pPr>
              <w:pStyle w:val="ProductList-OfferingBody"/>
              <w:ind w:left="-113"/>
              <w:jc w:val="center"/>
              <w:rPr>
                <w:rFonts w:eastAsiaTheme="majorEastAsia" w:cstheme="minorHAnsi"/>
              </w:rPr>
            </w:pPr>
          </w:p>
        </w:tc>
        <w:tc>
          <w:tcPr>
            <w:tcW w:w="702" w:type="dxa"/>
            <w:shd w:val="clear" w:color="auto" w:fill="70AD47" w:themeFill="accent6"/>
            <w:vAlign w:val="center"/>
          </w:tcPr>
          <w:p w14:paraId="7FF9C865" w14:textId="77777777" w:rsidR="009A2A6C" w:rsidRPr="006844B5" w:rsidRDefault="00767C40" w:rsidP="00AA69BE">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9A2A6C" w:rsidRPr="006844B5" w14:paraId="7FF9C872" w14:textId="77777777" w:rsidTr="00BC7DF3">
        <w:trPr>
          <w:cantSplit/>
          <w:tblHeader/>
        </w:trPr>
        <w:tc>
          <w:tcPr>
            <w:tcW w:w="3573" w:type="dxa"/>
            <w:tcBorders>
              <w:top w:val="dashSmallGap" w:sz="4" w:space="0" w:color="BFBFBF" w:themeColor="background1" w:themeShade="BF"/>
              <w:left w:val="nil"/>
              <w:bottom w:val="nil"/>
              <w:right w:val="nil"/>
            </w:tcBorders>
          </w:tcPr>
          <w:p w14:paraId="7FF9C867" w14:textId="77777777" w:rsidR="009A2A6C" w:rsidRPr="00451D93" w:rsidRDefault="009A2A6C" w:rsidP="006514EE">
            <w:pPr>
              <w:pStyle w:val="ProductList-Offering2"/>
              <w:rPr>
                <w:rFonts w:ascii="Calibri Light" w:eastAsia="SimSun" w:hAnsi="Calibri Light" w:cstheme="minorHAnsi"/>
              </w:rPr>
            </w:pPr>
            <w:bookmarkStart w:id="1281" w:name="_Toc391373338"/>
            <w:r w:rsidRPr="00451D93">
              <w:rPr>
                <w:rFonts w:ascii="Calibri Light" w:eastAsia="SimSun" w:hAnsi="Calibri Light" w:cstheme="minorHAnsi"/>
              </w:rPr>
              <w:t>OneDrive for Business with Office Online G</w:t>
            </w:r>
            <w:r w:rsidR="00FB67C4" w:rsidRPr="00451D93">
              <w:rPr>
                <w:rFonts w:ascii="Calibri Light" w:eastAsia="SimSun" w:hAnsi="Calibri Light" w:cstheme="minorHAnsi"/>
              </w:rPr>
              <w:br/>
            </w:r>
            <w:r w:rsidRPr="00451D93">
              <w:rPr>
                <w:rFonts w:ascii="Calibri Light" w:eastAsia="SimSun" w:hAnsi="Calibri Light" w:cstheme="minorHAnsi"/>
              </w:rPr>
              <w:t>（用户</w:t>
            </w:r>
            <w:r w:rsidRPr="00451D93">
              <w:rPr>
                <w:rFonts w:ascii="Calibri Light" w:eastAsia="SimSun" w:hAnsi="Calibri Light" w:cstheme="minorHAnsi"/>
              </w:rPr>
              <w:t xml:space="preserve"> SL</w:t>
            </w:r>
            <w:r w:rsidRPr="00451D93">
              <w:rPr>
                <w:rFonts w:ascii="Calibri Light" w:eastAsia="SimSun" w:hAnsi="Calibri Light" w:cstheme="minorHAnsi"/>
              </w:rPr>
              <w:t>）</w:t>
            </w:r>
            <w:bookmarkEnd w:id="1281"/>
            <w:r w:rsidRPr="00451D93">
              <w:rPr>
                <w:rFonts w:ascii="Calibri Light" w:eastAsia="SimSun" w:hAnsi="Calibri Light" w:cstheme="minorHAnsi"/>
              </w:rPr>
              <w:fldChar w:fldCharType="begin"/>
            </w:r>
            <w:r w:rsidRPr="00451D93">
              <w:rPr>
                <w:rFonts w:ascii="Calibri Light" w:eastAsia="SimSun" w:hAnsi="Calibri Light" w:cstheme="minorHAnsi"/>
              </w:rPr>
              <w:instrText>XE "OneDrive for Business with Office Online G</w:instrText>
            </w:r>
            <w:r w:rsidRPr="00451D93">
              <w:rPr>
                <w:rFonts w:ascii="Calibri Light" w:eastAsia="SimSun" w:hAnsi="Calibri Light" w:cstheme="minorHAnsi"/>
              </w:rPr>
              <w:instrText>（用户</w:instrText>
            </w:r>
            <w:r w:rsidRPr="00451D93">
              <w:rPr>
                <w:rFonts w:ascii="Calibri Light" w:eastAsia="SimSun" w:hAnsi="Calibri Light" w:cstheme="minorHAnsi"/>
              </w:rPr>
              <w:instrText xml:space="preserve"> SL</w:instrText>
            </w:r>
            <w:r w:rsidRPr="00451D93">
              <w:rPr>
                <w:rFonts w:ascii="Calibri Light" w:eastAsia="SimSun" w:hAnsi="Calibri Light" w:cstheme="minorHAnsi"/>
              </w:rPr>
              <w:instrText>）</w:instrText>
            </w:r>
            <w:r w:rsidRPr="00451D93">
              <w:rPr>
                <w:rFonts w:ascii="Calibri Light" w:eastAsia="SimSun" w:hAnsi="Calibri Light" w:cstheme="minorHAnsi"/>
              </w:rPr>
              <w:instrText>"</w:instrText>
            </w:r>
            <w:r w:rsidRPr="00451D93">
              <w:rPr>
                <w:rFonts w:ascii="Calibri Light" w:eastAsia="SimSun" w:hAnsi="Calibri Light" w:cstheme="minorHAnsi"/>
              </w:rPr>
              <w:fldChar w:fldCharType="end"/>
            </w:r>
          </w:p>
        </w:tc>
        <w:tc>
          <w:tcPr>
            <w:tcW w:w="621" w:type="dxa"/>
            <w:tcBorders>
              <w:top w:val="dashSmallGap" w:sz="4" w:space="0" w:color="BFBFBF" w:themeColor="background1" w:themeShade="BF"/>
              <w:left w:val="nil"/>
              <w:bottom w:val="nil"/>
              <w:right w:val="nil"/>
            </w:tcBorders>
            <w:shd w:val="clear" w:color="auto" w:fill="auto"/>
            <w:vAlign w:val="center"/>
          </w:tcPr>
          <w:p w14:paraId="7FF9C868" w14:textId="77777777" w:rsidR="009A2A6C" w:rsidRPr="006844B5" w:rsidRDefault="009A2A6C" w:rsidP="00AA69BE">
            <w:pPr>
              <w:pStyle w:val="ProductList-OfferingBody"/>
              <w:ind w:left="-113"/>
              <w:jc w:val="center"/>
              <w:rPr>
                <w:rFonts w:eastAsiaTheme="majorEastAsia" w:cstheme="minorHAnsi"/>
              </w:rPr>
            </w:pPr>
          </w:p>
        </w:tc>
        <w:tc>
          <w:tcPr>
            <w:tcW w:w="684" w:type="dxa"/>
            <w:tcBorders>
              <w:left w:val="single" w:sz="12" w:space="0" w:color="FFFFFF" w:themeColor="background1"/>
            </w:tcBorders>
            <w:shd w:val="clear" w:color="auto" w:fill="BFBFBF" w:themeFill="background1" w:themeFillShade="BF"/>
            <w:vAlign w:val="center"/>
          </w:tcPr>
          <w:p w14:paraId="7FF9C869" w14:textId="77777777" w:rsidR="009A2A6C" w:rsidRPr="006844B5" w:rsidRDefault="009A2A6C" w:rsidP="00AA69BE">
            <w:pPr>
              <w:pStyle w:val="ProductList-OfferingBody"/>
              <w:ind w:left="-113"/>
              <w:jc w:val="center"/>
              <w:rPr>
                <w:rFonts w:eastAsiaTheme="majorEastAsia" w:cstheme="minorHAnsi"/>
              </w:rPr>
            </w:pPr>
          </w:p>
        </w:tc>
        <w:tc>
          <w:tcPr>
            <w:tcW w:w="756" w:type="dxa"/>
            <w:shd w:val="clear" w:color="auto" w:fill="70AD47" w:themeFill="accent6"/>
            <w:vAlign w:val="center"/>
          </w:tcPr>
          <w:p w14:paraId="7FF9C86A" w14:textId="77777777" w:rsidR="009A2A6C" w:rsidRPr="006844B5" w:rsidRDefault="00767C40" w:rsidP="00AA69BE">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810" w:type="dxa"/>
            <w:shd w:val="clear" w:color="auto" w:fill="BFBFBF" w:themeFill="background1" w:themeFillShade="BF"/>
            <w:vAlign w:val="center"/>
          </w:tcPr>
          <w:p w14:paraId="7FF9C86B" w14:textId="77777777" w:rsidR="009A2A6C" w:rsidRPr="006844B5" w:rsidRDefault="009A2A6C" w:rsidP="00AA69BE">
            <w:pPr>
              <w:pStyle w:val="ProductList-OfferingBody"/>
              <w:ind w:left="-113"/>
              <w:jc w:val="center"/>
              <w:rPr>
                <w:rFonts w:eastAsiaTheme="majorEastAsia" w:cstheme="minorHAnsi"/>
              </w:rPr>
            </w:pPr>
          </w:p>
        </w:tc>
        <w:tc>
          <w:tcPr>
            <w:tcW w:w="711" w:type="dxa"/>
            <w:shd w:val="clear" w:color="auto" w:fill="BFBFBF" w:themeFill="background1" w:themeFillShade="BF"/>
            <w:vAlign w:val="center"/>
          </w:tcPr>
          <w:p w14:paraId="7FF9C86C" w14:textId="77777777" w:rsidR="009A2A6C" w:rsidRPr="006844B5" w:rsidRDefault="009A2A6C" w:rsidP="00AA69BE">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86D" w14:textId="77777777" w:rsidR="009A2A6C" w:rsidRPr="006844B5" w:rsidRDefault="009A2A6C" w:rsidP="00AA69BE">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86E" w14:textId="77777777" w:rsidR="009A2A6C" w:rsidRPr="006844B5" w:rsidRDefault="009A2A6C" w:rsidP="00AA69BE">
            <w:pPr>
              <w:pStyle w:val="ProductList-OfferingBody"/>
              <w:ind w:left="-113"/>
              <w:jc w:val="center"/>
              <w:rPr>
                <w:rFonts w:eastAsiaTheme="majorEastAsia" w:cstheme="minorHAnsi"/>
              </w:rPr>
            </w:pPr>
          </w:p>
        </w:tc>
        <w:tc>
          <w:tcPr>
            <w:tcW w:w="765" w:type="dxa"/>
            <w:shd w:val="clear" w:color="auto" w:fill="BFBFBF" w:themeFill="background1" w:themeFillShade="BF"/>
            <w:vAlign w:val="center"/>
          </w:tcPr>
          <w:p w14:paraId="7FF9C86F" w14:textId="77777777" w:rsidR="009A2A6C" w:rsidRPr="006844B5" w:rsidRDefault="009A2A6C" w:rsidP="00AA69BE">
            <w:pPr>
              <w:pStyle w:val="ProductList-OfferingBody"/>
              <w:ind w:left="-113"/>
              <w:jc w:val="center"/>
              <w:rPr>
                <w:rFonts w:eastAsiaTheme="majorEastAsia" w:cstheme="minorHAnsi"/>
              </w:rPr>
            </w:pPr>
          </w:p>
        </w:tc>
        <w:tc>
          <w:tcPr>
            <w:tcW w:w="675" w:type="dxa"/>
            <w:shd w:val="clear" w:color="auto" w:fill="BFBFBF" w:themeFill="background1" w:themeFillShade="BF"/>
            <w:vAlign w:val="center"/>
          </w:tcPr>
          <w:p w14:paraId="7FF9C870" w14:textId="77777777" w:rsidR="009A2A6C" w:rsidRPr="006844B5" w:rsidRDefault="009A2A6C" w:rsidP="00AA69BE">
            <w:pPr>
              <w:pStyle w:val="ProductList-OfferingBody"/>
              <w:ind w:left="-113"/>
              <w:jc w:val="center"/>
              <w:rPr>
                <w:rFonts w:eastAsiaTheme="majorEastAsia" w:cstheme="minorHAnsi"/>
              </w:rPr>
            </w:pPr>
          </w:p>
        </w:tc>
        <w:tc>
          <w:tcPr>
            <w:tcW w:w="702" w:type="dxa"/>
            <w:shd w:val="clear" w:color="auto" w:fill="BFBFBF" w:themeFill="background1" w:themeFillShade="BF"/>
            <w:vAlign w:val="center"/>
          </w:tcPr>
          <w:p w14:paraId="7FF9C871" w14:textId="77777777" w:rsidR="009A2A6C" w:rsidRPr="006844B5" w:rsidRDefault="009A2A6C" w:rsidP="00AA69BE">
            <w:pPr>
              <w:pStyle w:val="ProductList-OfferingBody"/>
              <w:ind w:left="-113"/>
              <w:jc w:val="center"/>
              <w:rPr>
                <w:rFonts w:eastAsiaTheme="majorEastAsia" w:cstheme="minorHAnsi"/>
              </w:rPr>
            </w:pPr>
          </w:p>
        </w:tc>
      </w:tr>
    </w:tbl>
    <w:p w14:paraId="7FF9C873" w14:textId="77777777" w:rsidR="002C2D16" w:rsidRPr="006844B5" w:rsidRDefault="002C2D16" w:rsidP="002C2D16">
      <w:pPr>
        <w:pStyle w:val="ProductList-Body"/>
        <w:rPr>
          <w:rFonts w:eastAsiaTheme="majorEastAsia" w:cstheme="minorHAnsi"/>
        </w:rPr>
      </w:pPr>
    </w:p>
    <w:tbl>
      <w:tblPr>
        <w:tblStyle w:val="TableGrid"/>
        <w:tblW w:w="1113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4054"/>
        <w:gridCol w:w="3597"/>
      </w:tblGrid>
      <w:tr w:rsidR="002C2D16" w:rsidRPr="006844B5" w14:paraId="7FF9C879" w14:textId="77777777" w:rsidTr="00BC7DF3">
        <w:tc>
          <w:tcPr>
            <w:tcW w:w="3479" w:type="dxa"/>
          </w:tcPr>
          <w:p w14:paraId="7FF9C874" w14:textId="77777777" w:rsidR="002C2D16" w:rsidRPr="006844B5" w:rsidRDefault="002C2D16" w:rsidP="00AA69BE">
            <w:pPr>
              <w:pStyle w:val="ProductList-Body"/>
              <w:spacing w:before="20" w:after="20"/>
              <w:rPr>
                <w:rFonts w:eastAsiaTheme="majorEastAsia" w:cstheme="minorHAnsi"/>
                <w:lang w:eastAsia="zh-CN"/>
              </w:rPr>
            </w:pPr>
            <w:r w:rsidRPr="006844B5">
              <w:rPr>
                <w:rFonts w:eastAsiaTheme="majorEastAsia" w:cstheme="minorHAnsi"/>
                <w:lang w:eastAsia="zh-CN"/>
              </w:rPr>
              <w:t>符合削减条件：</w:t>
            </w:r>
            <w:r w:rsidRPr="006844B5">
              <w:rPr>
                <w:rFonts w:eastAsiaTheme="majorEastAsia" w:cstheme="minorHAnsi"/>
                <w:b/>
                <w:lang w:eastAsia="zh-CN"/>
              </w:rPr>
              <w:t>全部</w:t>
            </w:r>
          </w:p>
          <w:p w14:paraId="7FF9C875" w14:textId="77777777" w:rsidR="002C2D16" w:rsidRPr="006844B5" w:rsidRDefault="002C2D16" w:rsidP="00AA69BE">
            <w:pPr>
              <w:pStyle w:val="ProductList-Body"/>
              <w:spacing w:before="20" w:after="20"/>
              <w:rPr>
                <w:rFonts w:eastAsiaTheme="majorEastAsia" w:cstheme="minorHAnsi"/>
                <w:lang w:eastAsia="zh-CN"/>
              </w:rPr>
            </w:pPr>
            <w:r w:rsidRPr="006844B5">
              <w:rPr>
                <w:rFonts w:eastAsiaTheme="majorEastAsia" w:cstheme="minorHAnsi"/>
                <w:lang w:eastAsia="zh-CN"/>
              </w:rPr>
              <w:t>符合校正条件：</w:t>
            </w:r>
            <w:r w:rsidRPr="006844B5">
              <w:rPr>
                <w:rFonts w:eastAsiaTheme="majorEastAsia" w:cstheme="minorHAnsi"/>
                <w:b/>
                <w:lang w:eastAsia="zh-CN"/>
              </w:rPr>
              <w:t>全部</w:t>
            </w:r>
          </w:p>
        </w:tc>
        <w:tc>
          <w:tcPr>
            <w:tcW w:w="4054" w:type="dxa"/>
          </w:tcPr>
          <w:p w14:paraId="7FF9C876" w14:textId="77777777" w:rsidR="002C2D16" w:rsidRPr="006844B5" w:rsidRDefault="002C2D16" w:rsidP="00AA69BE">
            <w:pPr>
              <w:pStyle w:val="ProductList-Body"/>
              <w:spacing w:before="20" w:after="20"/>
              <w:rPr>
                <w:rFonts w:eastAsiaTheme="majorEastAsia" w:cstheme="minorHAnsi"/>
                <w:lang w:eastAsia="zh-CN"/>
              </w:rPr>
            </w:pPr>
            <w:r w:rsidRPr="006844B5">
              <w:rPr>
                <w:rFonts w:eastAsiaTheme="majorEastAsia" w:cstheme="minorHAnsi"/>
                <w:lang w:eastAsia="zh-CN"/>
              </w:rPr>
              <w:t>产品组：</w:t>
            </w:r>
            <w:r w:rsidRPr="006844B5">
              <w:rPr>
                <w:rFonts w:eastAsiaTheme="majorEastAsia" w:cstheme="minorHAnsi"/>
                <w:b/>
                <w:lang w:eastAsia="zh-CN"/>
              </w:rPr>
              <w:t>服务器</w:t>
            </w:r>
          </w:p>
          <w:p w14:paraId="7FF9C877" w14:textId="77777777" w:rsidR="002C2D16" w:rsidRPr="006844B5" w:rsidRDefault="002C2D16" w:rsidP="00AA69BE">
            <w:pPr>
              <w:pStyle w:val="ProductList-Body"/>
              <w:spacing w:before="20" w:after="20"/>
              <w:rPr>
                <w:rFonts w:eastAsiaTheme="majorEastAsia" w:cstheme="minorHAnsi"/>
                <w:b/>
                <w:sz w:val="22"/>
                <w:lang w:eastAsia="zh-CN"/>
              </w:rPr>
            </w:pPr>
            <w:r w:rsidRPr="006844B5">
              <w:rPr>
                <w:rFonts w:eastAsiaTheme="majorEastAsia" w:cstheme="minorHAnsi"/>
                <w:lang w:eastAsia="zh-CN"/>
              </w:rPr>
              <w:t>符合服务延期条件：</w:t>
            </w:r>
            <w:r w:rsidRPr="006844B5">
              <w:rPr>
                <w:rFonts w:eastAsiaTheme="majorEastAsia" w:cstheme="minorHAnsi"/>
                <w:b/>
                <w:lang w:eastAsia="zh-CN"/>
              </w:rPr>
              <w:t>全部</w:t>
            </w:r>
          </w:p>
        </w:tc>
        <w:tc>
          <w:tcPr>
            <w:tcW w:w="3597" w:type="dxa"/>
          </w:tcPr>
          <w:p w14:paraId="7FF9C878" w14:textId="77777777" w:rsidR="002C2D16" w:rsidRPr="006844B5" w:rsidRDefault="002C2D16" w:rsidP="00AA69BE">
            <w:pPr>
              <w:pStyle w:val="ProductList-Body"/>
              <w:spacing w:before="20" w:after="20"/>
              <w:rPr>
                <w:rFonts w:eastAsiaTheme="majorEastAsia" w:cstheme="minorHAnsi"/>
                <w:b/>
                <w:lang w:eastAsia="zh-CN"/>
              </w:rPr>
            </w:pPr>
          </w:p>
        </w:tc>
      </w:tr>
    </w:tbl>
    <w:p w14:paraId="7FF9C87A" w14:textId="77777777" w:rsidR="002C2D16" w:rsidRPr="006844B5" w:rsidRDefault="002C2D16" w:rsidP="002C2D16">
      <w:pPr>
        <w:pStyle w:val="ProductList-Body"/>
        <w:shd w:val="clear" w:color="auto" w:fill="D9D9D9" w:themeFill="background1" w:themeFillShade="D9"/>
        <w:spacing w:before="120" w:after="120"/>
        <w:rPr>
          <w:rFonts w:eastAsiaTheme="majorEastAsia" w:cstheme="minorHAnsi"/>
        </w:rPr>
      </w:pPr>
      <w:r w:rsidRPr="006844B5">
        <w:rPr>
          <w:rFonts w:eastAsiaTheme="majorEastAsia" w:cstheme="minorHAnsi"/>
          <w:b/>
        </w:rPr>
        <w:t>其他信息</w:t>
      </w:r>
    </w:p>
    <w:p w14:paraId="7FF9C87B" w14:textId="77777777" w:rsidR="002C2D16" w:rsidRPr="006844B5" w:rsidRDefault="002C2D16" w:rsidP="002C2D16">
      <w:pPr>
        <w:pStyle w:val="ProductList-Body"/>
        <w:rPr>
          <w:rFonts w:eastAsiaTheme="majorEastAsia" w:cstheme="minorHAnsi"/>
        </w:rPr>
      </w:pPr>
      <w:r w:rsidRPr="006844B5">
        <w:rPr>
          <w:rFonts w:eastAsiaTheme="majorEastAsia" w:cstheme="minorHAnsi"/>
        </w:rPr>
        <w:t>如需额外提升</w:t>
      </w:r>
      <w:r w:rsidRPr="006844B5">
        <w:rPr>
          <w:rFonts w:eastAsiaTheme="majorEastAsia" w:cstheme="minorHAnsi"/>
        </w:rPr>
        <w:t xml:space="preserve"> OneDrive for Business </w:t>
      </w:r>
      <w:r w:rsidRPr="006844B5">
        <w:rPr>
          <w:rFonts w:eastAsiaTheme="majorEastAsia" w:cstheme="minorHAnsi"/>
        </w:rPr>
        <w:t>的存储空间，请参阅</w:t>
      </w:r>
      <w:r w:rsidRPr="006844B5">
        <w:rPr>
          <w:rFonts w:eastAsiaTheme="majorEastAsia" w:cstheme="minorHAnsi"/>
        </w:rPr>
        <w:t xml:space="preserve"> </w:t>
      </w:r>
      <w:hyperlink w:anchor="SharePointOnline" w:history="1">
        <w:r w:rsidRPr="006844B5">
          <w:rPr>
            <w:rStyle w:val="Hyperlink"/>
            <w:rFonts w:eastAsiaTheme="majorEastAsia" w:cstheme="minorHAnsi"/>
          </w:rPr>
          <w:t xml:space="preserve">Office 365 </w:t>
        </w:r>
        <w:r w:rsidRPr="006844B5">
          <w:rPr>
            <w:rStyle w:val="Hyperlink"/>
            <w:rFonts w:eastAsiaTheme="majorEastAsia" w:cstheme="minorHAnsi"/>
          </w:rPr>
          <w:t>额外文件存储空间</w:t>
        </w:r>
      </w:hyperlink>
      <w:r w:rsidRPr="006844B5">
        <w:rPr>
          <w:rFonts w:eastAsiaTheme="majorEastAsia" w:cstheme="minorHAnsi"/>
        </w:rPr>
        <w:t>。</w:t>
      </w:r>
    </w:p>
    <w:p w14:paraId="7FF9C87C" w14:textId="77777777" w:rsidR="002C2D16" w:rsidRPr="006844B5" w:rsidRDefault="00036DEF" w:rsidP="002C2D16">
      <w:pPr>
        <w:pStyle w:val="ProductList-Body"/>
        <w:shd w:val="clear" w:color="auto" w:fill="A6A6A6" w:themeFill="background1" w:themeFillShade="A6"/>
        <w:spacing w:before="120" w:after="240"/>
        <w:jc w:val="right"/>
        <w:rPr>
          <w:rFonts w:eastAsiaTheme="majorEastAsia" w:cstheme="minorHAnsi"/>
        </w:rPr>
      </w:pPr>
      <w:hyperlink w:anchor="ToC" w:history="1">
        <w:r w:rsidR="003B18A2" w:rsidRPr="006844B5">
          <w:rPr>
            <w:rStyle w:val="Hyperlink"/>
            <w:rFonts w:eastAsiaTheme="majorEastAsia" w:cstheme="minorHAnsi"/>
            <w:sz w:val="16"/>
            <w:szCs w:val="16"/>
          </w:rPr>
          <w:t>目录</w:t>
        </w:r>
      </w:hyperlink>
      <w:r w:rsidR="003B18A2" w:rsidRPr="006844B5">
        <w:rPr>
          <w:rFonts w:eastAsiaTheme="majorEastAsia" w:cstheme="minorHAnsi"/>
          <w:sz w:val="16"/>
          <w:szCs w:val="16"/>
        </w:rPr>
        <w:t xml:space="preserve"> / </w:t>
      </w:r>
      <w:hyperlink w:anchor="ChartKey" w:history="1">
        <w:r w:rsidR="003B18A2" w:rsidRPr="006844B5">
          <w:rPr>
            <w:rStyle w:val="Hyperlink"/>
            <w:rFonts w:eastAsiaTheme="majorEastAsia" w:cstheme="minorHAnsi"/>
            <w:sz w:val="16"/>
            <w:szCs w:val="16"/>
          </w:rPr>
          <w:t>图表键值</w:t>
        </w:r>
      </w:hyperlink>
      <w:r w:rsidR="003B18A2" w:rsidRPr="006844B5">
        <w:rPr>
          <w:rFonts w:eastAsiaTheme="majorEastAsia" w:cstheme="minorHAnsi"/>
          <w:sz w:val="16"/>
          <w:szCs w:val="16"/>
        </w:rPr>
        <w:t xml:space="preserve"> / </w:t>
      </w:r>
      <w:hyperlink w:anchor="Index" w:history="1">
        <w:r w:rsidR="003B18A2" w:rsidRPr="006844B5">
          <w:rPr>
            <w:rStyle w:val="Hyperlink"/>
            <w:rFonts w:eastAsiaTheme="majorEastAsia" w:cstheme="minorHAnsi"/>
            <w:sz w:val="16"/>
            <w:szCs w:val="16"/>
          </w:rPr>
          <w:t>索引</w:t>
        </w:r>
      </w:hyperlink>
    </w:p>
    <w:p w14:paraId="7FF9C87D" w14:textId="77777777" w:rsidR="00C22F1E" w:rsidRPr="00451D93" w:rsidRDefault="002C2D16" w:rsidP="00C22F1E">
      <w:pPr>
        <w:pStyle w:val="ProductList-Offering2Heading"/>
        <w:outlineLvl w:val="2"/>
        <w:rPr>
          <w:rFonts w:ascii="Calibri Light" w:eastAsiaTheme="majorEastAsia" w:hAnsi="Calibri Light" w:cstheme="minorHAnsi"/>
        </w:rPr>
      </w:pPr>
      <w:r w:rsidRPr="00451D93">
        <w:rPr>
          <w:rFonts w:ascii="Calibri Light" w:eastAsiaTheme="majorEastAsia" w:hAnsi="Calibri Light" w:cstheme="minorHAnsi"/>
        </w:rPr>
        <w:tab/>
      </w:r>
      <w:bookmarkStart w:id="1282" w:name="_Toc391373339"/>
      <w:r w:rsidRPr="00451D93">
        <w:rPr>
          <w:rFonts w:ascii="Calibri Light" w:eastAsiaTheme="majorEastAsia" w:hAnsi="Calibri Light" w:cstheme="minorHAnsi"/>
        </w:rPr>
        <w:t>Power BI for Office 365</w:t>
      </w:r>
      <w:bookmarkEnd w:id="1275"/>
      <w:bookmarkEnd w:id="1276"/>
      <w:bookmarkEnd w:id="1277"/>
      <w:bookmarkEnd w:id="1282"/>
      <w:r w:rsidRPr="00451D93">
        <w:rPr>
          <w:rFonts w:ascii="Calibri Light" w:eastAsiaTheme="majorEastAsia" w:hAnsi="Calibri Light" w:cstheme="minorHAnsi"/>
        </w:rPr>
        <w:fldChar w:fldCharType="begin"/>
      </w:r>
      <w:r w:rsidRPr="00451D93">
        <w:rPr>
          <w:rFonts w:ascii="Calibri Light" w:eastAsiaTheme="majorEastAsia" w:hAnsi="Calibri Light" w:cstheme="minorHAnsi"/>
        </w:rPr>
        <w:instrText>XE "Power BI for Office 365"</w:instrText>
      </w:r>
      <w:r w:rsidRPr="00451D93">
        <w:rPr>
          <w:rFonts w:ascii="Calibri Light" w:eastAsiaTheme="majorEastAsia" w:hAnsi="Calibri Light" w:cstheme="minorHAnsi"/>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93"/>
        <w:gridCol w:w="792"/>
        <w:gridCol w:w="720"/>
        <w:gridCol w:w="819"/>
      </w:tblGrid>
      <w:tr w:rsidR="00767C40" w:rsidRPr="006844B5" w14:paraId="7FF9C889" w14:textId="77777777" w:rsidTr="00BC7DF3">
        <w:trPr>
          <w:cantSplit/>
          <w:tblHeader/>
        </w:trPr>
        <w:tc>
          <w:tcPr>
            <w:tcW w:w="3244" w:type="dxa"/>
            <w:tcBorders>
              <w:bottom w:val="nil"/>
            </w:tcBorders>
            <w:shd w:val="clear" w:color="auto" w:fill="00188F"/>
          </w:tcPr>
          <w:p w14:paraId="7FF9C87E" w14:textId="77777777" w:rsidR="00767C40" w:rsidRPr="006844B5" w:rsidRDefault="00767C40" w:rsidP="00AB64F8">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738" w:type="dxa"/>
            <w:tcBorders>
              <w:bottom w:val="nil"/>
            </w:tcBorders>
            <w:shd w:val="clear" w:color="auto" w:fill="00188F"/>
            <w:vAlign w:val="center"/>
          </w:tcPr>
          <w:p w14:paraId="7FF9C87F" w14:textId="77777777" w:rsidR="00767C40" w:rsidRPr="006844B5" w:rsidRDefault="00767C40" w:rsidP="00AB64F8">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t>分值</w:t>
            </w:r>
          </w:p>
        </w:tc>
        <w:tc>
          <w:tcPr>
            <w:tcW w:w="739" w:type="dxa"/>
            <w:tcBorders>
              <w:left w:val="single" w:sz="12" w:space="0" w:color="FFFFFF" w:themeColor="background1"/>
            </w:tcBorders>
            <w:shd w:val="clear" w:color="auto" w:fill="00188F"/>
            <w:vAlign w:val="center"/>
          </w:tcPr>
          <w:p w14:paraId="7FF9C880" w14:textId="77777777" w:rsidR="00767C40" w:rsidRPr="006844B5" w:rsidRDefault="00767C40" w:rsidP="002919B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39" w:type="dxa"/>
            <w:shd w:val="clear" w:color="auto" w:fill="00188F"/>
            <w:vAlign w:val="center"/>
          </w:tcPr>
          <w:p w14:paraId="7FF9C881" w14:textId="77777777" w:rsidR="00767C40" w:rsidRPr="006844B5" w:rsidRDefault="00767C40" w:rsidP="002919B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39" w:type="dxa"/>
            <w:shd w:val="clear" w:color="auto" w:fill="00188F"/>
            <w:vAlign w:val="center"/>
          </w:tcPr>
          <w:p w14:paraId="7FF9C882" w14:textId="77777777" w:rsidR="00767C40" w:rsidRPr="006844B5" w:rsidRDefault="00767C40" w:rsidP="002919B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739" w:type="dxa"/>
            <w:shd w:val="clear" w:color="auto" w:fill="00188F"/>
            <w:vAlign w:val="center"/>
          </w:tcPr>
          <w:p w14:paraId="7FF9C883" w14:textId="77777777" w:rsidR="00767C40" w:rsidRPr="006844B5" w:rsidRDefault="00767C40" w:rsidP="002919B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738" w:type="dxa"/>
            <w:shd w:val="clear" w:color="auto" w:fill="00188F"/>
            <w:vAlign w:val="center"/>
          </w:tcPr>
          <w:p w14:paraId="7FF9C884" w14:textId="77777777" w:rsidR="00767C40" w:rsidRPr="006844B5" w:rsidRDefault="00767C40" w:rsidP="002919B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793" w:type="dxa"/>
            <w:shd w:val="clear" w:color="auto" w:fill="00188F"/>
            <w:vAlign w:val="center"/>
          </w:tcPr>
          <w:p w14:paraId="7FF9C885" w14:textId="77777777" w:rsidR="00767C40" w:rsidRPr="006844B5" w:rsidRDefault="00767C40" w:rsidP="002919B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792" w:type="dxa"/>
            <w:shd w:val="clear" w:color="auto" w:fill="00188F"/>
            <w:vAlign w:val="center"/>
          </w:tcPr>
          <w:p w14:paraId="7FF9C886" w14:textId="77777777" w:rsidR="00767C40" w:rsidRPr="006844B5" w:rsidRDefault="00767C40" w:rsidP="002919B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720" w:type="dxa"/>
            <w:shd w:val="clear" w:color="auto" w:fill="00188F"/>
            <w:vAlign w:val="center"/>
          </w:tcPr>
          <w:p w14:paraId="7FF9C887" w14:textId="77777777" w:rsidR="00767C40" w:rsidRPr="006844B5" w:rsidRDefault="00767C40" w:rsidP="002919B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819" w:type="dxa"/>
            <w:shd w:val="clear" w:color="auto" w:fill="00188F"/>
            <w:vAlign w:val="center"/>
          </w:tcPr>
          <w:p w14:paraId="7FF9C888" w14:textId="77777777" w:rsidR="00767C40" w:rsidRPr="006844B5" w:rsidRDefault="00767C40" w:rsidP="002919B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C22F1E" w:rsidRPr="006844B5" w14:paraId="7FF9C895" w14:textId="77777777" w:rsidTr="00BC7DF3">
        <w:trPr>
          <w:cantSplit/>
          <w:tblHeader/>
        </w:trPr>
        <w:tc>
          <w:tcPr>
            <w:tcW w:w="3244" w:type="dxa"/>
            <w:tcBorders>
              <w:top w:val="nil"/>
              <w:left w:val="nil"/>
              <w:bottom w:val="dashSmallGap" w:sz="4" w:space="0" w:color="BFBFBF" w:themeColor="background1" w:themeShade="BF"/>
              <w:right w:val="nil"/>
            </w:tcBorders>
          </w:tcPr>
          <w:p w14:paraId="7FF9C88A" w14:textId="77777777" w:rsidR="00C22F1E" w:rsidRPr="00451D93" w:rsidRDefault="00C22F1E" w:rsidP="002F0E74">
            <w:pPr>
              <w:pStyle w:val="ProductList-Offering2"/>
              <w:rPr>
                <w:rFonts w:ascii="Calibri Light" w:eastAsiaTheme="majorEastAsia" w:hAnsi="Calibri Light" w:cstheme="minorHAnsi"/>
              </w:rPr>
            </w:pPr>
            <w:bookmarkStart w:id="1283" w:name="_Toc379797372"/>
            <w:bookmarkStart w:id="1284" w:name="_Toc380513404"/>
            <w:bookmarkStart w:id="1285" w:name="_Toc380655454"/>
            <w:bookmarkStart w:id="1286" w:name="_Toc391373340"/>
            <w:r w:rsidRPr="00451D93">
              <w:rPr>
                <w:rFonts w:ascii="Calibri Light" w:eastAsiaTheme="majorEastAsia" w:hAnsi="Calibri Light" w:cstheme="minorHAnsi"/>
              </w:rPr>
              <w:t>Power BI for Office 365</w:t>
            </w:r>
            <w:bookmarkEnd w:id="1283"/>
            <w:bookmarkEnd w:id="1284"/>
            <w:bookmarkEnd w:id="1285"/>
            <w:bookmarkEnd w:id="1286"/>
            <w:r w:rsidRPr="00451D93">
              <w:rPr>
                <w:rFonts w:ascii="Calibri Light" w:eastAsiaTheme="majorEastAsia" w:hAnsi="Calibri Light" w:cstheme="minorHAnsi"/>
              </w:rPr>
              <w:fldChar w:fldCharType="begin"/>
            </w:r>
            <w:r w:rsidRPr="00451D93">
              <w:rPr>
                <w:rFonts w:ascii="Calibri Light" w:eastAsiaTheme="majorEastAsia" w:hAnsi="Calibri Light" w:cstheme="minorHAnsi"/>
              </w:rPr>
              <w:instrText>XE "Power BI for Office 365"</w:instrText>
            </w:r>
            <w:r w:rsidRPr="00451D93">
              <w:rPr>
                <w:rFonts w:ascii="Calibri Light" w:eastAsiaTheme="majorEastAsia" w:hAnsi="Calibri Light" w:cstheme="minorHAnsi"/>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FF9C88B" w14:textId="77777777" w:rsidR="00C22F1E" w:rsidRPr="006844B5" w:rsidRDefault="00C22F1E" w:rsidP="00AB64F8">
            <w:pPr>
              <w:pStyle w:val="ProductList-OfferingBody"/>
              <w:ind w:left="-113"/>
              <w:jc w:val="center"/>
              <w:rPr>
                <w:rFonts w:eastAsiaTheme="majorEastAsia" w:cstheme="minorHAnsi"/>
              </w:rPr>
            </w:pPr>
            <w:r w:rsidRPr="006844B5">
              <w:rPr>
                <w:rFonts w:eastAsiaTheme="majorEastAsia" w:cstheme="minorHAnsi"/>
              </w:rPr>
              <w:t>1</w:t>
            </w:r>
          </w:p>
        </w:tc>
        <w:tc>
          <w:tcPr>
            <w:tcW w:w="739" w:type="dxa"/>
            <w:tcBorders>
              <w:left w:val="single" w:sz="12" w:space="0" w:color="FFFFFF" w:themeColor="background1"/>
            </w:tcBorders>
            <w:shd w:val="clear" w:color="auto" w:fill="BFBFBF" w:themeFill="background1" w:themeFillShade="BF"/>
            <w:vAlign w:val="center"/>
          </w:tcPr>
          <w:p w14:paraId="7FF9C88C" w14:textId="77777777" w:rsidR="00C22F1E" w:rsidRPr="006844B5" w:rsidRDefault="00C22F1E" w:rsidP="00AB64F8">
            <w:pPr>
              <w:pStyle w:val="ProductList-OfferingBody"/>
              <w:ind w:left="-113"/>
              <w:jc w:val="center"/>
              <w:rPr>
                <w:rFonts w:eastAsiaTheme="majorEastAsia" w:cstheme="minorHAnsi"/>
              </w:rPr>
            </w:pPr>
          </w:p>
        </w:tc>
        <w:tc>
          <w:tcPr>
            <w:tcW w:w="739" w:type="dxa"/>
            <w:shd w:val="clear" w:color="auto" w:fill="70AD47" w:themeFill="accent6"/>
            <w:vAlign w:val="center"/>
          </w:tcPr>
          <w:p w14:paraId="7FF9C88D" w14:textId="77777777" w:rsidR="00C22F1E" w:rsidRPr="006844B5" w:rsidRDefault="00767C40" w:rsidP="00AB64F8">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BFBFBF" w:themeFill="background1" w:themeFillShade="BF"/>
            <w:vAlign w:val="center"/>
          </w:tcPr>
          <w:p w14:paraId="7FF9C88E" w14:textId="77777777" w:rsidR="00C22F1E" w:rsidRPr="006844B5" w:rsidRDefault="00C22F1E" w:rsidP="00AB64F8">
            <w:pPr>
              <w:pStyle w:val="ProductList-OfferingBody"/>
              <w:ind w:left="-113"/>
              <w:jc w:val="center"/>
              <w:rPr>
                <w:rFonts w:eastAsiaTheme="majorEastAsia" w:cstheme="minorHAnsi"/>
              </w:rPr>
            </w:pPr>
          </w:p>
        </w:tc>
        <w:tc>
          <w:tcPr>
            <w:tcW w:w="739" w:type="dxa"/>
            <w:shd w:val="clear" w:color="auto" w:fill="70AD47" w:themeFill="accent6"/>
            <w:vAlign w:val="center"/>
          </w:tcPr>
          <w:p w14:paraId="7FF9C88F" w14:textId="77777777" w:rsidR="00C22F1E" w:rsidRPr="006844B5" w:rsidRDefault="00C22F1E" w:rsidP="00AB64F8">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890" w14:textId="77777777" w:rsidR="00C22F1E" w:rsidRPr="006844B5" w:rsidRDefault="00C22F1E" w:rsidP="00AB64F8">
            <w:pPr>
              <w:pStyle w:val="ProductList-OfferingBody"/>
              <w:ind w:left="-113"/>
              <w:jc w:val="center"/>
              <w:rPr>
                <w:rFonts w:eastAsiaTheme="majorEastAsia" w:cstheme="minorHAnsi"/>
              </w:rPr>
            </w:pPr>
          </w:p>
        </w:tc>
        <w:tc>
          <w:tcPr>
            <w:tcW w:w="793" w:type="dxa"/>
            <w:shd w:val="clear" w:color="auto" w:fill="70AD47" w:themeFill="accent6"/>
            <w:vAlign w:val="center"/>
          </w:tcPr>
          <w:p w14:paraId="7FF9C891" w14:textId="77777777" w:rsidR="00C22F1E" w:rsidRPr="006844B5" w:rsidRDefault="00767C40" w:rsidP="00AB64F8">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792" w:type="dxa"/>
            <w:shd w:val="clear" w:color="auto" w:fill="70AD47" w:themeFill="accent6"/>
            <w:vAlign w:val="center"/>
          </w:tcPr>
          <w:p w14:paraId="7FF9C892" w14:textId="77777777" w:rsidR="00C22F1E" w:rsidRPr="006844B5" w:rsidRDefault="00767C40" w:rsidP="00AB64F8">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720" w:type="dxa"/>
            <w:shd w:val="clear" w:color="auto" w:fill="BFBFBF" w:themeFill="background1" w:themeFillShade="BF"/>
            <w:vAlign w:val="center"/>
          </w:tcPr>
          <w:p w14:paraId="7FF9C893" w14:textId="77777777" w:rsidR="00C22F1E" w:rsidRPr="006844B5" w:rsidRDefault="00C22F1E" w:rsidP="00AB64F8">
            <w:pPr>
              <w:pStyle w:val="ProductList-OfferingBody"/>
              <w:ind w:left="-113"/>
              <w:jc w:val="center"/>
              <w:rPr>
                <w:rFonts w:eastAsiaTheme="majorEastAsia" w:cstheme="minorHAnsi"/>
              </w:rPr>
            </w:pPr>
          </w:p>
        </w:tc>
        <w:tc>
          <w:tcPr>
            <w:tcW w:w="819" w:type="dxa"/>
            <w:shd w:val="clear" w:color="auto" w:fill="70AD47" w:themeFill="accent6"/>
            <w:vAlign w:val="center"/>
          </w:tcPr>
          <w:p w14:paraId="7FF9C894" w14:textId="77777777" w:rsidR="00C22F1E" w:rsidRPr="006844B5" w:rsidRDefault="00767C40" w:rsidP="00AB64F8">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C22F1E" w:rsidRPr="006844B5" w14:paraId="7FF9C8A1" w14:textId="77777777" w:rsidTr="00BC7DF3">
        <w:trPr>
          <w:cantSplit/>
          <w:tblHeader/>
        </w:trPr>
        <w:tc>
          <w:tcPr>
            <w:tcW w:w="3244" w:type="dxa"/>
            <w:tcBorders>
              <w:top w:val="dashSmallGap" w:sz="4" w:space="0" w:color="BFBFBF" w:themeColor="background1" w:themeShade="BF"/>
              <w:left w:val="nil"/>
              <w:bottom w:val="nil"/>
              <w:right w:val="nil"/>
            </w:tcBorders>
          </w:tcPr>
          <w:p w14:paraId="7FF9C896" w14:textId="77777777" w:rsidR="00C22F1E" w:rsidRPr="00451D93" w:rsidRDefault="00C22F1E" w:rsidP="002F0E74">
            <w:pPr>
              <w:pStyle w:val="ProductList-Offering2"/>
              <w:rPr>
                <w:rFonts w:ascii="Calibri Light" w:eastAsiaTheme="majorEastAsia" w:hAnsi="Calibri Light" w:cstheme="minorHAnsi"/>
              </w:rPr>
            </w:pPr>
            <w:bookmarkStart w:id="1287" w:name="_Toc379797373"/>
            <w:bookmarkStart w:id="1288" w:name="_Toc380513405"/>
            <w:bookmarkStart w:id="1289" w:name="_Toc380655455"/>
            <w:bookmarkStart w:id="1290" w:name="_Toc391373341"/>
            <w:r w:rsidRPr="00451D93">
              <w:rPr>
                <w:rFonts w:ascii="Calibri Light" w:eastAsiaTheme="majorEastAsia" w:hAnsi="Calibri Light" w:cstheme="minorHAnsi"/>
              </w:rPr>
              <w:t>Power BI for Office 365</w:t>
            </w:r>
            <w:r w:rsidRPr="00451D93">
              <w:rPr>
                <w:rFonts w:ascii="Calibri Light" w:eastAsiaTheme="majorEastAsia" w:hAnsi="Calibri Light" w:cstheme="minorHAnsi"/>
              </w:rPr>
              <w:fldChar w:fldCharType="begin"/>
            </w:r>
            <w:r w:rsidRPr="00451D93">
              <w:rPr>
                <w:rFonts w:ascii="Calibri Light" w:eastAsiaTheme="majorEastAsia" w:hAnsi="Calibri Light" w:cstheme="minorHAnsi"/>
              </w:rPr>
              <w:instrText>XE "Power BI for Office 365"</w:instrText>
            </w:r>
            <w:r w:rsidRPr="00451D93">
              <w:rPr>
                <w:rFonts w:ascii="Calibri Light" w:eastAsiaTheme="majorEastAsia" w:hAnsi="Calibri Light" w:cstheme="minorHAnsi"/>
              </w:rPr>
              <w:fldChar w:fldCharType="end"/>
            </w:r>
            <w:r w:rsidRPr="00451D93">
              <w:rPr>
                <w:rFonts w:ascii="Calibri Light" w:eastAsiaTheme="majorEastAsia" w:hAnsi="Calibri Light" w:cstheme="minorHAnsi"/>
              </w:rPr>
              <w:t xml:space="preserve"> A</w:t>
            </w:r>
            <w:bookmarkEnd w:id="1287"/>
            <w:bookmarkEnd w:id="1288"/>
            <w:bookmarkEnd w:id="1289"/>
            <w:bookmarkEnd w:id="1290"/>
            <w:r w:rsidRPr="00451D93">
              <w:rPr>
                <w:rFonts w:ascii="Calibri Light" w:eastAsiaTheme="majorEastAsia" w:hAnsi="Calibri Light" w:cstheme="minorHAnsi"/>
              </w:rPr>
              <w:fldChar w:fldCharType="begin"/>
            </w:r>
            <w:r w:rsidRPr="00451D93">
              <w:rPr>
                <w:rFonts w:ascii="Calibri Light" w:eastAsiaTheme="majorEastAsia" w:hAnsi="Calibri Light" w:cstheme="minorHAnsi"/>
              </w:rPr>
              <w:instrText>XE "Power BI for Office 365 A"</w:instrText>
            </w:r>
            <w:r w:rsidRPr="00451D93">
              <w:rPr>
                <w:rFonts w:ascii="Calibri Light" w:eastAsiaTheme="majorEastAsia" w:hAnsi="Calibri Light" w:cstheme="minorHAns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7FF9C897" w14:textId="77777777" w:rsidR="00C22F1E" w:rsidRPr="006844B5" w:rsidRDefault="00C22F1E" w:rsidP="00AB64F8">
            <w:pPr>
              <w:pStyle w:val="ProductList-OfferingBody"/>
              <w:ind w:left="-113"/>
              <w:jc w:val="center"/>
              <w:rPr>
                <w:rFonts w:eastAsiaTheme="majorEastAsia" w:cstheme="minorHAnsi"/>
              </w:rPr>
            </w:pPr>
            <w:r w:rsidRPr="006844B5">
              <w:rPr>
                <w:rFonts w:eastAsiaTheme="majorEastAsia" w:cstheme="minorHAnsi"/>
              </w:rPr>
              <w:t>1</w:t>
            </w:r>
          </w:p>
        </w:tc>
        <w:tc>
          <w:tcPr>
            <w:tcW w:w="739" w:type="dxa"/>
            <w:tcBorders>
              <w:left w:val="single" w:sz="12" w:space="0" w:color="FFFFFF" w:themeColor="background1"/>
            </w:tcBorders>
            <w:shd w:val="clear" w:color="auto" w:fill="70AD47" w:themeFill="accent6"/>
            <w:vAlign w:val="center"/>
          </w:tcPr>
          <w:p w14:paraId="7FF9C898" w14:textId="77777777" w:rsidR="00C22F1E" w:rsidRPr="006844B5" w:rsidRDefault="00C22F1E" w:rsidP="00AB64F8">
            <w:pPr>
              <w:pStyle w:val="ProductList-OfferingBody"/>
              <w:ind w:left="-113"/>
              <w:jc w:val="center"/>
              <w:rPr>
                <w:rFonts w:eastAsiaTheme="majorEastAsia" w:cstheme="minorHAnsi"/>
              </w:rPr>
            </w:pPr>
            <w:r w:rsidRPr="006844B5">
              <w:rPr>
                <w:rFonts w:eastAsiaTheme="majorEastAsia" w:cstheme="minorHAnsi"/>
              </w:rPr>
              <w:t>1</w:t>
            </w:r>
          </w:p>
        </w:tc>
        <w:tc>
          <w:tcPr>
            <w:tcW w:w="739" w:type="dxa"/>
            <w:shd w:val="clear" w:color="auto" w:fill="70AD47" w:themeFill="accent6"/>
            <w:vAlign w:val="center"/>
          </w:tcPr>
          <w:p w14:paraId="7FF9C899" w14:textId="77777777" w:rsidR="00C22F1E" w:rsidRPr="006844B5" w:rsidRDefault="00C22F1E" w:rsidP="00AB64F8">
            <w:pPr>
              <w:pStyle w:val="ProductList-OfferingBody"/>
              <w:ind w:left="-113"/>
              <w:jc w:val="center"/>
              <w:rPr>
                <w:rFonts w:eastAsiaTheme="majorEastAsia" w:cstheme="minorHAnsi"/>
              </w:rPr>
            </w:pPr>
          </w:p>
        </w:tc>
        <w:tc>
          <w:tcPr>
            <w:tcW w:w="739" w:type="dxa"/>
            <w:shd w:val="clear" w:color="auto" w:fill="70AD47" w:themeFill="accent6"/>
            <w:vAlign w:val="center"/>
          </w:tcPr>
          <w:p w14:paraId="7FF9C89A" w14:textId="77777777" w:rsidR="00C22F1E" w:rsidRPr="006844B5" w:rsidRDefault="00767C40" w:rsidP="00AB64F8">
            <w:pPr>
              <w:pStyle w:val="ProductList-OfferingBody"/>
              <w:ind w:left="-113"/>
              <w:jc w:val="center"/>
              <w:rPr>
                <w:rFonts w:eastAsiaTheme="majorEastAsia" w:cstheme="minorHAnsi"/>
              </w:rPr>
            </w:pPr>
            <w:r w:rsidRPr="004C472C">
              <w:rPr>
                <w:rFonts w:eastAsiaTheme="majorEastAsia" w:cstheme="minorHAnsi"/>
                <w:bCs/>
              </w:rPr>
              <w:fldChar w:fldCharType="begin"/>
            </w:r>
            <w:r w:rsidRPr="004C472C">
              <w:rPr>
                <w:rFonts w:eastAsiaTheme="majorEastAsia" w:cstheme="minorHAnsi"/>
                <w:bCs/>
                <w:lang w:eastAsia="zh-CN"/>
              </w:rPr>
              <w:instrText>AutoTextList  \s NoStyle \t "</w:instrText>
            </w:r>
            <w:r w:rsidRPr="004C472C">
              <w:rPr>
                <w:rFonts w:eastAsiaTheme="majorEastAsia" w:cstheme="minorHAnsi"/>
                <w:bCs/>
                <w:lang w:eastAsia="zh-CN"/>
              </w:rPr>
              <w:instrText>附加产品（仅限</w:instrText>
            </w:r>
            <w:r w:rsidRPr="004C472C">
              <w:rPr>
                <w:rFonts w:eastAsiaTheme="majorEastAsia" w:cstheme="minorHAnsi"/>
                <w:bCs/>
                <w:lang w:eastAsia="zh-CN"/>
              </w:rPr>
              <w:instrText xml:space="preserve"> OVS-ES</w:instrText>
            </w:r>
            <w:r w:rsidRPr="004C472C">
              <w:rPr>
                <w:rFonts w:eastAsiaTheme="majorEastAsia" w:cstheme="minorHAnsi"/>
                <w:bCs/>
                <w:lang w:eastAsia="zh-CN"/>
              </w:rPr>
              <w:instrText>）</w:instrText>
            </w:r>
            <w:r w:rsidRPr="004C472C">
              <w:rPr>
                <w:rFonts w:eastAsiaTheme="majorEastAsia" w:cstheme="minorHAnsi"/>
                <w:bCs/>
                <w:lang w:eastAsia="zh-CN"/>
              </w:rPr>
              <w:instrText xml:space="preserve">" </w:instrText>
            </w:r>
            <w:r w:rsidRPr="004C472C">
              <w:rPr>
                <w:rFonts w:eastAsiaTheme="majorEastAsia" w:cstheme="minorHAnsi"/>
                <w:bCs/>
              </w:rPr>
              <w:fldChar w:fldCharType="separate"/>
            </w:r>
            <w:r w:rsidRPr="004C472C">
              <w:rPr>
                <w:rFonts w:eastAsiaTheme="majorEastAsia" w:cstheme="minorHAnsi"/>
                <w:bCs/>
                <w:lang w:eastAsia="zh-CN"/>
              </w:rPr>
              <w:t>AV</w:t>
            </w:r>
            <w:r w:rsidRPr="004C472C">
              <w:rPr>
                <w:rFonts w:eastAsiaTheme="majorEastAsia" w:cstheme="minorHAnsi"/>
                <w:bCs/>
              </w:rPr>
              <w:fldChar w:fldCharType="end"/>
            </w:r>
            <w:r w:rsidRPr="006844B5">
              <w:rPr>
                <w:rFonts w:eastAsiaTheme="majorEastAsia" w:cstheme="minorHAnsi"/>
              </w:rPr>
              <w:t>,</w:t>
            </w:r>
            <w:r w:rsidRPr="004C472C">
              <w:rPr>
                <w:rFonts w:eastAsiaTheme="majorEastAsia" w:cstheme="minorHAnsi"/>
                <w:bCs/>
              </w:rPr>
              <w:fldChar w:fldCharType="begin"/>
            </w:r>
            <w:r w:rsidRPr="004C472C">
              <w:rPr>
                <w:rFonts w:eastAsiaTheme="majorEastAsia" w:cstheme="minorHAnsi"/>
                <w:bCs/>
                <w:lang w:eastAsia="zh-CN"/>
              </w:rPr>
              <w:instrText>AutoTextList  \s NoStyle \t "</w:instrText>
            </w:r>
            <w:r w:rsidRPr="004C472C">
              <w:rPr>
                <w:rFonts w:eastAsiaTheme="majorEastAsia" w:cstheme="minorHAnsi"/>
                <w:bCs/>
                <w:u w:val="single"/>
                <w:lang w:eastAsia="zh-CN"/>
              </w:rPr>
              <w:instrText>教育版产品（仅限</w:instrText>
            </w:r>
            <w:r w:rsidRPr="004C472C">
              <w:rPr>
                <w:rFonts w:eastAsiaTheme="majorEastAsia" w:cstheme="minorHAnsi"/>
                <w:bCs/>
                <w:u w:val="single"/>
                <w:lang w:eastAsia="zh-CN"/>
              </w:rPr>
              <w:instrText xml:space="preserve"> EES</w:instrText>
            </w:r>
            <w:r w:rsidRPr="004C472C">
              <w:rPr>
                <w:rFonts w:eastAsiaTheme="majorEastAsia" w:cstheme="minorHAnsi"/>
                <w:bCs/>
                <w:u w:val="single"/>
                <w:lang w:eastAsia="zh-CN"/>
              </w:rPr>
              <w:instrText>）</w:instrText>
            </w:r>
            <w:r w:rsidRPr="004C472C">
              <w:rPr>
                <w:rFonts w:eastAsiaTheme="majorEastAsia" w:cstheme="minorHAnsi"/>
                <w:bCs/>
                <w:lang w:eastAsia="zh-CN"/>
              </w:rPr>
              <w:instrText xml:space="preserve">" </w:instrText>
            </w:r>
            <w:r w:rsidRPr="004C472C">
              <w:rPr>
                <w:rFonts w:eastAsiaTheme="majorEastAsia" w:cstheme="minorHAnsi"/>
                <w:bCs/>
              </w:rPr>
              <w:fldChar w:fldCharType="separate"/>
            </w:r>
            <w:r w:rsidRPr="004C472C">
              <w:rPr>
                <w:rFonts w:eastAsiaTheme="majorEastAsia" w:cstheme="minorHAnsi"/>
                <w:bCs/>
                <w:lang w:eastAsia="zh-CN"/>
              </w:rPr>
              <w:t>SE</w:t>
            </w:r>
            <w:r w:rsidRPr="004C472C">
              <w:rPr>
                <w:rFonts w:eastAsiaTheme="majorEastAsia" w:cstheme="minorHAnsi"/>
                <w:bCs/>
              </w:rPr>
              <w:fldChar w:fldCharType="end"/>
            </w:r>
          </w:p>
        </w:tc>
        <w:tc>
          <w:tcPr>
            <w:tcW w:w="739" w:type="dxa"/>
            <w:shd w:val="clear" w:color="auto" w:fill="BFBFBF" w:themeFill="background1" w:themeFillShade="BF"/>
            <w:vAlign w:val="center"/>
          </w:tcPr>
          <w:p w14:paraId="7FF9C89B" w14:textId="77777777" w:rsidR="00C22F1E" w:rsidRPr="006844B5" w:rsidRDefault="00C22F1E" w:rsidP="00AB64F8">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89C" w14:textId="77777777" w:rsidR="00C22F1E" w:rsidRPr="006844B5" w:rsidRDefault="00C22F1E" w:rsidP="00AB64F8">
            <w:pPr>
              <w:pStyle w:val="ProductList-OfferingBody"/>
              <w:ind w:left="-113"/>
              <w:jc w:val="center"/>
              <w:rPr>
                <w:rFonts w:eastAsiaTheme="majorEastAsia" w:cstheme="minorHAnsi"/>
              </w:rPr>
            </w:pPr>
          </w:p>
        </w:tc>
        <w:tc>
          <w:tcPr>
            <w:tcW w:w="793" w:type="dxa"/>
            <w:shd w:val="clear" w:color="auto" w:fill="70AD47" w:themeFill="accent6"/>
            <w:vAlign w:val="center"/>
          </w:tcPr>
          <w:p w14:paraId="7FF9C89D" w14:textId="77777777" w:rsidR="00C22F1E" w:rsidRPr="006844B5" w:rsidRDefault="00767C40" w:rsidP="00AB64F8">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792" w:type="dxa"/>
            <w:shd w:val="clear" w:color="auto" w:fill="BFBFBF" w:themeFill="background1" w:themeFillShade="BF"/>
            <w:vAlign w:val="center"/>
          </w:tcPr>
          <w:p w14:paraId="7FF9C89E" w14:textId="77777777" w:rsidR="00C22F1E" w:rsidRPr="006844B5" w:rsidRDefault="00C22F1E" w:rsidP="00AB64F8">
            <w:pPr>
              <w:pStyle w:val="ProductList-OfferingBody"/>
              <w:ind w:left="-113"/>
              <w:jc w:val="center"/>
              <w:rPr>
                <w:rFonts w:eastAsiaTheme="majorEastAsia" w:cstheme="minorHAnsi"/>
              </w:rPr>
            </w:pPr>
          </w:p>
        </w:tc>
        <w:tc>
          <w:tcPr>
            <w:tcW w:w="720" w:type="dxa"/>
            <w:shd w:val="clear" w:color="auto" w:fill="BFBFBF" w:themeFill="background1" w:themeFillShade="BF"/>
            <w:vAlign w:val="center"/>
          </w:tcPr>
          <w:p w14:paraId="7FF9C89F" w14:textId="77777777" w:rsidR="00C22F1E" w:rsidRPr="006844B5" w:rsidRDefault="00C22F1E" w:rsidP="00AB64F8">
            <w:pPr>
              <w:pStyle w:val="ProductList-OfferingBody"/>
              <w:ind w:left="-113"/>
              <w:jc w:val="center"/>
              <w:rPr>
                <w:rFonts w:eastAsiaTheme="majorEastAsia" w:cstheme="minorHAnsi"/>
              </w:rPr>
            </w:pPr>
          </w:p>
        </w:tc>
        <w:tc>
          <w:tcPr>
            <w:tcW w:w="819" w:type="dxa"/>
            <w:shd w:val="clear" w:color="auto" w:fill="70AD47" w:themeFill="accent6"/>
            <w:vAlign w:val="center"/>
          </w:tcPr>
          <w:p w14:paraId="7FF9C8A0" w14:textId="77777777" w:rsidR="00C22F1E" w:rsidRPr="006844B5" w:rsidRDefault="00767C40" w:rsidP="00AB64F8">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bl>
    <w:p w14:paraId="7FF9C8A2" w14:textId="77777777" w:rsidR="00C22F1E" w:rsidRPr="006844B5" w:rsidRDefault="00C22F1E" w:rsidP="00C22F1E">
      <w:pPr>
        <w:pStyle w:val="ProductList-Body"/>
        <w:rPr>
          <w:rFonts w:eastAsiaTheme="majorEastAsia" w:cstheme="min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C22F1E" w:rsidRPr="006844B5" w14:paraId="7FF9C8A7" w14:textId="77777777" w:rsidTr="00BC7DF3">
        <w:tc>
          <w:tcPr>
            <w:tcW w:w="3488" w:type="dxa"/>
          </w:tcPr>
          <w:p w14:paraId="7FF9C8A3" w14:textId="77777777" w:rsidR="008761C7" w:rsidRPr="006844B5" w:rsidRDefault="008761C7" w:rsidP="00AB64F8">
            <w:pPr>
              <w:pStyle w:val="ProductList-Body"/>
              <w:spacing w:before="20" w:after="20"/>
              <w:rPr>
                <w:rFonts w:eastAsiaTheme="majorEastAsia" w:cstheme="minorHAnsi"/>
                <w:lang w:eastAsia="zh-CN"/>
              </w:rPr>
            </w:pPr>
            <w:r w:rsidRPr="006844B5">
              <w:rPr>
                <w:rFonts w:eastAsiaTheme="majorEastAsia" w:cstheme="minorHAnsi"/>
                <w:lang w:eastAsia="zh-CN"/>
              </w:rPr>
              <w:t>符合削减条件：</w:t>
            </w:r>
            <w:r w:rsidRPr="006844B5">
              <w:rPr>
                <w:rFonts w:eastAsiaTheme="majorEastAsia" w:cstheme="minorHAnsi"/>
                <w:b/>
                <w:lang w:eastAsia="zh-CN"/>
              </w:rPr>
              <w:t>全部</w:t>
            </w:r>
          </w:p>
          <w:p w14:paraId="7FF9C8A4" w14:textId="77777777" w:rsidR="00C22F1E" w:rsidRPr="006844B5" w:rsidRDefault="008761C7" w:rsidP="00AB64F8">
            <w:pPr>
              <w:pStyle w:val="ProductList-Body"/>
              <w:spacing w:before="20" w:after="20"/>
              <w:rPr>
                <w:rFonts w:eastAsiaTheme="majorEastAsia" w:cstheme="minorHAnsi"/>
                <w:lang w:eastAsia="zh-CN"/>
              </w:rPr>
            </w:pPr>
            <w:r w:rsidRPr="006844B5">
              <w:rPr>
                <w:rFonts w:eastAsiaTheme="majorEastAsia" w:cstheme="minorHAnsi"/>
                <w:lang w:eastAsia="zh-CN"/>
              </w:rPr>
              <w:t>符合校正条件：</w:t>
            </w:r>
            <w:r w:rsidRPr="006844B5">
              <w:rPr>
                <w:rFonts w:eastAsiaTheme="majorEastAsia" w:cstheme="minorHAnsi"/>
                <w:b/>
                <w:lang w:eastAsia="zh-CN"/>
              </w:rPr>
              <w:t>全部</w:t>
            </w:r>
          </w:p>
        </w:tc>
        <w:tc>
          <w:tcPr>
            <w:tcW w:w="3597" w:type="dxa"/>
          </w:tcPr>
          <w:p w14:paraId="7FF9C8A5" w14:textId="77777777" w:rsidR="00C22F1E" w:rsidRPr="006844B5" w:rsidRDefault="00C22F1E" w:rsidP="00AB64F8">
            <w:pPr>
              <w:pStyle w:val="ProductList-Body"/>
              <w:spacing w:before="20" w:after="20"/>
              <w:rPr>
                <w:rFonts w:eastAsiaTheme="majorEastAsia" w:cstheme="minorHAnsi"/>
                <w:b/>
              </w:rPr>
            </w:pPr>
            <w:r w:rsidRPr="006844B5">
              <w:rPr>
                <w:rFonts w:eastAsiaTheme="majorEastAsia" w:cstheme="minorHAnsi"/>
              </w:rPr>
              <w:t>产品组：</w:t>
            </w:r>
            <w:r w:rsidRPr="006844B5">
              <w:rPr>
                <w:rFonts w:eastAsiaTheme="majorEastAsia" w:cstheme="minorHAnsi"/>
                <w:b/>
              </w:rPr>
              <w:t>服务器</w:t>
            </w:r>
          </w:p>
        </w:tc>
        <w:tc>
          <w:tcPr>
            <w:tcW w:w="3597" w:type="dxa"/>
          </w:tcPr>
          <w:p w14:paraId="7FF9C8A6" w14:textId="77777777" w:rsidR="00C22F1E" w:rsidRPr="006844B5" w:rsidRDefault="00C22F1E" w:rsidP="00AB64F8">
            <w:pPr>
              <w:pStyle w:val="ProductList-Body"/>
              <w:spacing w:before="20" w:after="20"/>
              <w:rPr>
                <w:rFonts w:eastAsiaTheme="majorEastAsia" w:cstheme="minorHAnsi"/>
                <w:b/>
              </w:rPr>
            </w:pPr>
          </w:p>
        </w:tc>
      </w:tr>
    </w:tbl>
    <w:p w14:paraId="7FF9C8A8" w14:textId="77777777" w:rsidR="00C22F1E" w:rsidRPr="006844B5" w:rsidRDefault="00036DEF" w:rsidP="00C22F1E">
      <w:pPr>
        <w:pStyle w:val="ProductList-Body"/>
        <w:shd w:val="clear" w:color="auto" w:fill="A6A6A6" w:themeFill="background1" w:themeFillShade="A6"/>
        <w:spacing w:before="120" w:after="240"/>
        <w:jc w:val="right"/>
        <w:rPr>
          <w:rFonts w:eastAsiaTheme="majorEastAsia" w:cstheme="minorHAnsi"/>
        </w:rPr>
      </w:pPr>
      <w:hyperlink w:anchor="ToC" w:history="1">
        <w:r w:rsidR="003B18A2" w:rsidRPr="006844B5">
          <w:rPr>
            <w:rStyle w:val="Hyperlink"/>
            <w:rFonts w:eastAsiaTheme="majorEastAsia" w:cstheme="minorHAnsi"/>
            <w:sz w:val="16"/>
            <w:szCs w:val="16"/>
          </w:rPr>
          <w:t>目录</w:t>
        </w:r>
      </w:hyperlink>
      <w:r w:rsidR="003B18A2" w:rsidRPr="006844B5">
        <w:rPr>
          <w:rFonts w:eastAsiaTheme="majorEastAsia" w:cstheme="minorHAnsi"/>
          <w:sz w:val="16"/>
          <w:szCs w:val="16"/>
        </w:rPr>
        <w:t xml:space="preserve"> / </w:t>
      </w:r>
      <w:hyperlink w:anchor="ChartKey" w:history="1">
        <w:r w:rsidR="003B18A2" w:rsidRPr="006844B5">
          <w:rPr>
            <w:rStyle w:val="Hyperlink"/>
            <w:rFonts w:eastAsiaTheme="majorEastAsia" w:cstheme="minorHAnsi"/>
            <w:sz w:val="16"/>
            <w:szCs w:val="16"/>
          </w:rPr>
          <w:t>图表键值</w:t>
        </w:r>
      </w:hyperlink>
      <w:r w:rsidR="003B18A2" w:rsidRPr="006844B5">
        <w:rPr>
          <w:rFonts w:eastAsiaTheme="majorEastAsia" w:cstheme="minorHAnsi"/>
          <w:sz w:val="16"/>
          <w:szCs w:val="16"/>
        </w:rPr>
        <w:t xml:space="preserve"> / </w:t>
      </w:r>
      <w:hyperlink w:anchor="Index" w:history="1">
        <w:r w:rsidR="003B18A2" w:rsidRPr="006844B5">
          <w:rPr>
            <w:rStyle w:val="Hyperlink"/>
            <w:rFonts w:eastAsiaTheme="majorEastAsia" w:cstheme="minorHAnsi"/>
            <w:sz w:val="16"/>
            <w:szCs w:val="16"/>
          </w:rPr>
          <w:t>索引</w:t>
        </w:r>
      </w:hyperlink>
    </w:p>
    <w:p w14:paraId="7FF9C8A9" w14:textId="77777777" w:rsidR="00EE40B5" w:rsidRPr="00451D93" w:rsidRDefault="006E3B3F" w:rsidP="00680B4D">
      <w:pPr>
        <w:pStyle w:val="ProductList-Offering2Heading"/>
        <w:outlineLvl w:val="2"/>
        <w:rPr>
          <w:rFonts w:ascii="Calibri Light" w:eastAsiaTheme="majorEastAsia" w:hAnsi="Calibri Light" w:cstheme="minorHAnsi"/>
        </w:rPr>
      </w:pPr>
      <w:bookmarkStart w:id="1291" w:name="_Toc379797374"/>
      <w:bookmarkStart w:id="1292" w:name="_Toc380513406"/>
      <w:bookmarkStart w:id="1293" w:name="_Toc380655456"/>
      <w:r w:rsidRPr="00451D93">
        <w:rPr>
          <w:rFonts w:ascii="Calibri Light" w:eastAsiaTheme="majorEastAsia" w:hAnsi="Calibri Light" w:cstheme="minorHAnsi"/>
        </w:rPr>
        <w:tab/>
      </w:r>
      <w:bookmarkStart w:id="1294" w:name="_Toc391373342"/>
      <w:r w:rsidRPr="00451D93">
        <w:rPr>
          <w:rFonts w:ascii="Calibri Light" w:eastAsiaTheme="majorEastAsia" w:hAnsi="Calibri Light" w:cstheme="minorHAnsi"/>
        </w:rPr>
        <w:t>Project Online</w:t>
      </w:r>
      <w:bookmarkEnd w:id="1278"/>
      <w:bookmarkEnd w:id="1279"/>
      <w:bookmarkEnd w:id="1291"/>
      <w:bookmarkEnd w:id="1292"/>
      <w:bookmarkEnd w:id="1293"/>
      <w:bookmarkEnd w:id="1294"/>
      <w:r w:rsidRPr="00451D93">
        <w:rPr>
          <w:rFonts w:ascii="Calibri Light" w:eastAsiaTheme="majorEastAsia" w:hAnsi="Calibri Light" w:cstheme="minorHAnsi"/>
        </w:rPr>
        <w:fldChar w:fldCharType="begin"/>
      </w:r>
      <w:r w:rsidRPr="00451D93">
        <w:rPr>
          <w:rFonts w:ascii="Calibri Light" w:eastAsiaTheme="majorEastAsia" w:hAnsi="Calibri Light" w:cstheme="minorHAnsi"/>
        </w:rPr>
        <w:instrText>XE "Project Online"</w:instrText>
      </w:r>
      <w:r w:rsidRPr="00451D93">
        <w:rPr>
          <w:rFonts w:ascii="Calibri Light" w:eastAsiaTheme="majorEastAsia" w:hAnsi="Calibri Light" w:cstheme="minorHAnsi"/>
        </w:rPr>
        <w:fldChar w:fldCharType="end"/>
      </w:r>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0"/>
        <w:gridCol w:w="738"/>
        <w:gridCol w:w="739"/>
        <w:gridCol w:w="739"/>
        <w:gridCol w:w="739"/>
        <w:gridCol w:w="739"/>
        <w:gridCol w:w="738"/>
        <w:gridCol w:w="790"/>
        <w:gridCol w:w="828"/>
        <w:gridCol w:w="729"/>
        <w:gridCol w:w="783"/>
      </w:tblGrid>
      <w:tr w:rsidR="00FB67C4" w:rsidRPr="006844B5" w14:paraId="7FF9C8B5" w14:textId="77777777" w:rsidTr="00BC7DF3">
        <w:trPr>
          <w:cantSplit/>
          <w:tblHeader/>
        </w:trPr>
        <w:tc>
          <w:tcPr>
            <w:tcW w:w="3220" w:type="dxa"/>
            <w:tcBorders>
              <w:bottom w:val="nil"/>
            </w:tcBorders>
            <w:shd w:val="clear" w:color="auto" w:fill="00188F"/>
          </w:tcPr>
          <w:p w14:paraId="7FF9C8AA" w14:textId="77777777" w:rsidR="00FB67C4" w:rsidRPr="006844B5" w:rsidRDefault="00FB67C4" w:rsidP="00C4636F">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738" w:type="dxa"/>
            <w:tcBorders>
              <w:bottom w:val="nil"/>
            </w:tcBorders>
            <w:shd w:val="clear" w:color="auto" w:fill="00188F"/>
            <w:vAlign w:val="center"/>
          </w:tcPr>
          <w:p w14:paraId="7FF9C8AB" w14:textId="77777777" w:rsidR="00FB67C4" w:rsidRPr="006844B5" w:rsidRDefault="00FB67C4" w:rsidP="00C4636F">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t>分值</w:t>
            </w:r>
          </w:p>
        </w:tc>
        <w:tc>
          <w:tcPr>
            <w:tcW w:w="739" w:type="dxa"/>
            <w:tcBorders>
              <w:left w:val="single" w:sz="12" w:space="0" w:color="FFFFFF" w:themeColor="background1"/>
            </w:tcBorders>
            <w:shd w:val="clear" w:color="auto" w:fill="00188F"/>
            <w:vAlign w:val="center"/>
          </w:tcPr>
          <w:p w14:paraId="7FF9C8AC" w14:textId="77777777" w:rsidR="00FB67C4" w:rsidRPr="006844B5" w:rsidRDefault="00FB67C4" w:rsidP="00C4636F">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39" w:type="dxa"/>
            <w:shd w:val="clear" w:color="auto" w:fill="00188F"/>
            <w:vAlign w:val="center"/>
          </w:tcPr>
          <w:p w14:paraId="7FF9C8AD" w14:textId="77777777" w:rsidR="00FB67C4" w:rsidRPr="006844B5" w:rsidRDefault="00FB67C4" w:rsidP="00C4636F">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39" w:type="dxa"/>
            <w:shd w:val="clear" w:color="auto" w:fill="00188F"/>
            <w:vAlign w:val="center"/>
          </w:tcPr>
          <w:p w14:paraId="7FF9C8AE" w14:textId="77777777" w:rsidR="00FB67C4" w:rsidRPr="006844B5" w:rsidRDefault="00FB67C4" w:rsidP="00A31C41">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739" w:type="dxa"/>
            <w:shd w:val="clear" w:color="auto" w:fill="00188F"/>
            <w:vAlign w:val="center"/>
          </w:tcPr>
          <w:p w14:paraId="7FF9C8AF" w14:textId="77777777" w:rsidR="00FB67C4" w:rsidRPr="006844B5" w:rsidRDefault="00FB67C4" w:rsidP="00A31C41">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738" w:type="dxa"/>
            <w:shd w:val="clear" w:color="auto" w:fill="00188F"/>
            <w:vAlign w:val="center"/>
          </w:tcPr>
          <w:p w14:paraId="7FF9C8B0" w14:textId="77777777" w:rsidR="00FB67C4" w:rsidRPr="006844B5" w:rsidRDefault="00FB67C4" w:rsidP="00A31C41">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790" w:type="dxa"/>
            <w:shd w:val="clear" w:color="auto" w:fill="00188F"/>
            <w:vAlign w:val="center"/>
          </w:tcPr>
          <w:p w14:paraId="7FF9C8B1" w14:textId="77777777" w:rsidR="00FB67C4" w:rsidRPr="006844B5" w:rsidRDefault="00FB67C4" w:rsidP="00A31C41">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828" w:type="dxa"/>
            <w:shd w:val="clear" w:color="auto" w:fill="00188F"/>
            <w:vAlign w:val="center"/>
          </w:tcPr>
          <w:p w14:paraId="7FF9C8B2" w14:textId="77777777" w:rsidR="00FB67C4" w:rsidRPr="006844B5" w:rsidRDefault="00FB67C4" w:rsidP="00A31C41">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729" w:type="dxa"/>
            <w:shd w:val="clear" w:color="auto" w:fill="00188F"/>
            <w:vAlign w:val="center"/>
          </w:tcPr>
          <w:p w14:paraId="7FF9C8B3" w14:textId="77777777" w:rsidR="00FB67C4" w:rsidRPr="006844B5" w:rsidRDefault="00FB67C4" w:rsidP="00A31C41">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783" w:type="dxa"/>
            <w:shd w:val="clear" w:color="auto" w:fill="00188F"/>
            <w:vAlign w:val="center"/>
          </w:tcPr>
          <w:p w14:paraId="7FF9C8B4" w14:textId="77777777" w:rsidR="00FB67C4" w:rsidRPr="006844B5" w:rsidRDefault="00FB67C4" w:rsidP="00A31C41">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88090A" w:rsidRPr="006844B5" w14:paraId="7FF9C8C1" w14:textId="77777777" w:rsidTr="00BC7DF3">
        <w:trPr>
          <w:cantSplit/>
          <w:tblHeader/>
        </w:trPr>
        <w:tc>
          <w:tcPr>
            <w:tcW w:w="3220" w:type="dxa"/>
            <w:tcBorders>
              <w:top w:val="nil"/>
              <w:left w:val="nil"/>
              <w:bottom w:val="dashSmallGap" w:sz="4" w:space="0" w:color="BFBFBF" w:themeColor="background1" w:themeShade="BF"/>
              <w:right w:val="nil"/>
            </w:tcBorders>
          </w:tcPr>
          <w:p w14:paraId="7FF9C8B6" w14:textId="77777777" w:rsidR="0088090A" w:rsidRPr="00451D93" w:rsidRDefault="0088090A" w:rsidP="002F0E74">
            <w:pPr>
              <w:pStyle w:val="ProductList-Offering2"/>
              <w:rPr>
                <w:rFonts w:ascii="Calibri Light" w:eastAsiaTheme="majorEastAsia" w:hAnsi="Calibri Light" w:cstheme="minorHAnsi"/>
              </w:rPr>
            </w:pPr>
            <w:bookmarkStart w:id="1295" w:name="_Toc379797375"/>
            <w:bookmarkStart w:id="1296" w:name="_Toc380513407"/>
            <w:bookmarkStart w:id="1297" w:name="_Toc380655457"/>
            <w:bookmarkStart w:id="1298" w:name="_Toc391373343"/>
            <w:r w:rsidRPr="00451D93">
              <w:rPr>
                <w:rFonts w:ascii="Calibri Light" w:eastAsiaTheme="majorEastAsia" w:hAnsi="Calibri Light" w:cstheme="minorHAnsi"/>
              </w:rPr>
              <w:t>Project Online</w:t>
            </w:r>
            <w:bookmarkEnd w:id="1295"/>
            <w:bookmarkEnd w:id="1296"/>
            <w:bookmarkEnd w:id="1297"/>
            <w:bookmarkEnd w:id="1298"/>
            <w:r w:rsidRPr="00451D93">
              <w:rPr>
                <w:rFonts w:ascii="Calibri Light" w:eastAsiaTheme="majorEastAsia" w:hAnsi="Calibri Light" w:cstheme="minorHAnsi"/>
              </w:rPr>
              <w:fldChar w:fldCharType="begin"/>
            </w:r>
            <w:r w:rsidRPr="00451D93">
              <w:rPr>
                <w:rFonts w:ascii="Calibri Light" w:eastAsiaTheme="majorEastAsia" w:hAnsi="Calibri Light" w:cstheme="minorHAnsi"/>
              </w:rPr>
              <w:instrText>XE "Project Online"</w:instrText>
            </w:r>
            <w:r w:rsidRPr="00451D93">
              <w:rPr>
                <w:rFonts w:ascii="Calibri Light" w:eastAsiaTheme="majorEastAsia" w:hAnsi="Calibri Light" w:cstheme="minorHAnsi"/>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FF9C8B7" w14:textId="77777777" w:rsidR="0088090A" w:rsidRPr="006844B5" w:rsidRDefault="0088090A" w:rsidP="00C4636F">
            <w:pPr>
              <w:pStyle w:val="ProductList-OfferingBody"/>
              <w:ind w:left="-113"/>
              <w:jc w:val="center"/>
              <w:rPr>
                <w:rFonts w:eastAsiaTheme="majorEastAsia" w:cstheme="minorHAnsi"/>
              </w:rPr>
            </w:pPr>
            <w:r w:rsidRPr="006844B5">
              <w:rPr>
                <w:rFonts w:eastAsiaTheme="majorEastAsia" w:cstheme="minorHAnsi"/>
              </w:rPr>
              <w:t>1</w:t>
            </w:r>
          </w:p>
        </w:tc>
        <w:tc>
          <w:tcPr>
            <w:tcW w:w="739" w:type="dxa"/>
            <w:tcBorders>
              <w:left w:val="single" w:sz="12" w:space="0" w:color="FFFFFF" w:themeColor="background1"/>
            </w:tcBorders>
            <w:shd w:val="clear" w:color="auto" w:fill="BFBFBF" w:themeFill="background1" w:themeFillShade="BF"/>
            <w:vAlign w:val="center"/>
          </w:tcPr>
          <w:p w14:paraId="7FF9C8B8" w14:textId="77777777" w:rsidR="0088090A" w:rsidRPr="006844B5" w:rsidRDefault="0088090A" w:rsidP="00C4636F">
            <w:pPr>
              <w:pStyle w:val="ProductList-OfferingBody"/>
              <w:ind w:left="-113"/>
              <w:jc w:val="center"/>
              <w:rPr>
                <w:rFonts w:eastAsiaTheme="majorEastAsia" w:cstheme="minorHAnsi"/>
              </w:rPr>
            </w:pPr>
          </w:p>
        </w:tc>
        <w:tc>
          <w:tcPr>
            <w:tcW w:w="739" w:type="dxa"/>
            <w:shd w:val="clear" w:color="auto" w:fill="70AD47" w:themeFill="accent6"/>
            <w:vAlign w:val="center"/>
          </w:tcPr>
          <w:p w14:paraId="7FF9C8B9" w14:textId="77777777" w:rsidR="0088090A" w:rsidRPr="006844B5" w:rsidRDefault="0088090A" w:rsidP="00A31C41">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BFBFBF" w:themeFill="background1" w:themeFillShade="BF"/>
            <w:vAlign w:val="center"/>
          </w:tcPr>
          <w:p w14:paraId="7FF9C8BA" w14:textId="77777777" w:rsidR="0088090A" w:rsidRPr="006844B5" w:rsidRDefault="0088090A" w:rsidP="00C4636F">
            <w:pPr>
              <w:pStyle w:val="ProductList-OfferingBody"/>
              <w:ind w:left="-113"/>
              <w:jc w:val="center"/>
              <w:rPr>
                <w:rFonts w:eastAsiaTheme="majorEastAsia" w:cstheme="minorHAnsi"/>
              </w:rPr>
            </w:pPr>
          </w:p>
        </w:tc>
        <w:tc>
          <w:tcPr>
            <w:tcW w:w="739" w:type="dxa"/>
            <w:shd w:val="clear" w:color="auto" w:fill="70AD47" w:themeFill="accent6"/>
            <w:vAlign w:val="center"/>
          </w:tcPr>
          <w:p w14:paraId="7FF9C8BB" w14:textId="77777777" w:rsidR="0088090A" w:rsidRPr="006844B5" w:rsidRDefault="0088090A" w:rsidP="00C4636F">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8BC" w14:textId="77777777" w:rsidR="0088090A" w:rsidRPr="006844B5" w:rsidRDefault="0088090A" w:rsidP="00C4636F">
            <w:pPr>
              <w:pStyle w:val="ProductList-OfferingBody"/>
              <w:ind w:left="-113"/>
              <w:jc w:val="center"/>
              <w:rPr>
                <w:rFonts w:eastAsiaTheme="majorEastAsia" w:cstheme="minorHAnsi"/>
              </w:rPr>
            </w:pPr>
          </w:p>
        </w:tc>
        <w:tc>
          <w:tcPr>
            <w:tcW w:w="790" w:type="dxa"/>
            <w:shd w:val="clear" w:color="auto" w:fill="70AD47" w:themeFill="accent6"/>
            <w:vAlign w:val="center"/>
          </w:tcPr>
          <w:p w14:paraId="7FF9C8BD" w14:textId="77777777" w:rsidR="0088090A" w:rsidRPr="006844B5" w:rsidRDefault="0088090A" w:rsidP="00A31C41">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828" w:type="dxa"/>
            <w:shd w:val="clear" w:color="auto" w:fill="70AD47" w:themeFill="accent6"/>
            <w:vAlign w:val="center"/>
          </w:tcPr>
          <w:p w14:paraId="7FF9C8BE" w14:textId="77777777" w:rsidR="0088090A" w:rsidRPr="006844B5" w:rsidRDefault="0088090A" w:rsidP="00A31C41">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729" w:type="dxa"/>
            <w:shd w:val="clear" w:color="auto" w:fill="BFBFBF" w:themeFill="background1" w:themeFillShade="BF"/>
            <w:vAlign w:val="center"/>
          </w:tcPr>
          <w:p w14:paraId="7FF9C8BF" w14:textId="77777777" w:rsidR="0088090A" w:rsidRPr="006844B5" w:rsidRDefault="0088090A" w:rsidP="00C4636F">
            <w:pPr>
              <w:pStyle w:val="ProductList-OfferingBody"/>
              <w:ind w:left="-113"/>
              <w:jc w:val="center"/>
              <w:rPr>
                <w:rFonts w:eastAsiaTheme="majorEastAsia" w:cstheme="minorHAnsi"/>
              </w:rPr>
            </w:pPr>
          </w:p>
        </w:tc>
        <w:tc>
          <w:tcPr>
            <w:tcW w:w="783" w:type="dxa"/>
            <w:shd w:val="clear" w:color="auto" w:fill="70AD47" w:themeFill="accent6"/>
            <w:vAlign w:val="center"/>
          </w:tcPr>
          <w:p w14:paraId="7FF9C8C0" w14:textId="77777777" w:rsidR="0088090A" w:rsidRPr="006844B5" w:rsidRDefault="0088090A" w:rsidP="00A31C41">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88090A" w:rsidRPr="006844B5" w14:paraId="7FF9C8CD" w14:textId="77777777" w:rsidTr="00BC7DF3">
        <w:trPr>
          <w:cantSplit/>
          <w:tblHeader/>
        </w:trPr>
        <w:tc>
          <w:tcPr>
            <w:tcW w:w="3220" w:type="dxa"/>
            <w:tcBorders>
              <w:top w:val="dashSmallGap" w:sz="4" w:space="0" w:color="BFBFBF" w:themeColor="background1" w:themeShade="BF"/>
              <w:left w:val="nil"/>
              <w:bottom w:val="dashSmallGap" w:sz="4" w:space="0" w:color="BFBFBF" w:themeColor="background1" w:themeShade="BF"/>
              <w:right w:val="nil"/>
            </w:tcBorders>
          </w:tcPr>
          <w:p w14:paraId="7FF9C8C2" w14:textId="77777777" w:rsidR="0088090A" w:rsidRPr="00451D93" w:rsidRDefault="0088090A" w:rsidP="002F0E74">
            <w:pPr>
              <w:pStyle w:val="ProductList-Offering2"/>
              <w:rPr>
                <w:rFonts w:ascii="Calibri Light" w:eastAsiaTheme="majorEastAsia" w:hAnsi="Calibri Light" w:cstheme="minorHAnsi"/>
              </w:rPr>
            </w:pPr>
            <w:bookmarkStart w:id="1299" w:name="_Toc379797376"/>
            <w:bookmarkStart w:id="1300" w:name="_Toc380513408"/>
            <w:bookmarkStart w:id="1301" w:name="_Toc380655458"/>
            <w:bookmarkStart w:id="1302" w:name="_Toc391373344"/>
            <w:r w:rsidRPr="00451D93">
              <w:rPr>
                <w:rFonts w:ascii="Calibri Light" w:eastAsiaTheme="majorEastAsia" w:hAnsi="Calibri Light" w:cstheme="minorHAnsi"/>
              </w:rPr>
              <w:t>Project Online</w:t>
            </w:r>
            <w:r w:rsidRPr="00451D93">
              <w:rPr>
                <w:rFonts w:ascii="Calibri Light" w:eastAsiaTheme="majorEastAsia" w:hAnsi="Calibri Light" w:cstheme="minorHAnsi"/>
              </w:rPr>
              <w:fldChar w:fldCharType="begin"/>
            </w:r>
            <w:r w:rsidRPr="00451D93">
              <w:rPr>
                <w:rFonts w:ascii="Calibri Light" w:eastAsiaTheme="majorEastAsia" w:hAnsi="Calibri Light" w:cstheme="minorHAnsi"/>
              </w:rPr>
              <w:instrText>XE "Project Online"</w:instrText>
            </w:r>
            <w:r w:rsidRPr="00451D93">
              <w:rPr>
                <w:rFonts w:ascii="Calibri Light" w:eastAsiaTheme="majorEastAsia" w:hAnsi="Calibri Light" w:cstheme="minorHAnsi"/>
              </w:rPr>
              <w:fldChar w:fldCharType="end"/>
            </w:r>
            <w:r w:rsidRPr="00451D93">
              <w:rPr>
                <w:rFonts w:ascii="Calibri Light" w:eastAsiaTheme="majorEastAsia" w:hAnsi="Calibri Light" w:cstheme="minorHAnsi"/>
              </w:rPr>
              <w:t xml:space="preserve"> A</w:t>
            </w:r>
            <w:bookmarkEnd w:id="1299"/>
            <w:bookmarkEnd w:id="1300"/>
            <w:bookmarkEnd w:id="1301"/>
            <w:bookmarkEnd w:id="1302"/>
            <w:r w:rsidRPr="00451D93">
              <w:rPr>
                <w:rFonts w:ascii="Calibri Light" w:eastAsiaTheme="majorEastAsia" w:hAnsi="Calibri Light" w:cstheme="minorHAnsi"/>
              </w:rPr>
              <w:fldChar w:fldCharType="begin"/>
            </w:r>
            <w:r w:rsidRPr="00451D93">
              <w:rPr>
                <w:rFonts w:ascii="Calibri Light" w:eastAsiaTheme="majorEastAsia" w:hAnsi="Calibri Light" w:cstheme="minorHAnsi"/>
              </w:rPr>
              <w:instrText>XE "Project Online A"</w:instrText>
            </w:r>
            <w:r w:rsidRPr="00451D93">
              <w:rPr>
                <w:rFonts w:ascii="Calibri Light" w:eastAsiaTheme="majorEastAsia" w:hAnsi="Calibri Light" w:cstheme="minorHAns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FF9C8C3" w14:textId="77777777" w:rsidR="0088090A" w:rsidRPr="006844B5" w:rsidRDefault="0088090A" w:rsidP="00C4636F">
            <w:pPr>
              <w:pStyle w:val="ProductList-OfferingBody"/>
              <w:ind w:left="-113"/>
              <w:jc w:val="center"/>
              <w:rPr>
                <w:rFonts w:eastAsiaTheme="majorEastAsia" w:cstheme="minorHAnsi"/>
              </w:rPr>
            </w:pPr>
            <w:r w:rsidRPr="006844B5">
              <w:rPr>
                <w:rFonts w:eastAsiaTheme="majorEastAsia" w:cstheme="minorHAnsi"/>
              </w:rPr>
              <w:t>1</w:t>
            </w:r>
          </w:p>
        </w:tc>
        <w:tc>
          <w:tcPr>
            <w:tcW w:w="739" w:type="dxa"/>
            <w:tcBorders>
              <w:left w:val="single" w:sz="12" w:space="0" w:color="FFFFFF" w:themeColor="background1"/>
            </w:tcBorders>
            <w:shd w:val="clear" w:color="auto" w:fill="70AD47" w:themeFill="accent6"/>
            <w:vAlign w:val="center"/>
          </w:tcPr>
          <w:p w14:paraId="7FF9C8C4" w14:textId="77777777" w:rsidR="0088090A" w:rsidRPr="006844B5" w:rsidRDefault="0088090A" w:rsidP="00C4636F">
            <w:pPr>
              <w:pStyle w:val="ProductList-OfferingBody"/>
              <w:ind w:left="-113"/>
              <w:jc w:val="center"/>
              <w:rPr>
                <w:rFonts w:eastAsiaTheme="majorEastAsia" w:cstheme="minorHAnsi"/>
              </w:rPr>
            </w:pPr>
            <w:r w:rsidRPr="006844B5">
              <w:rPr>
                <w:rFonts w:eastAsiaTheme="majorEastAsia" w:cstheme="minorHAnsi"/>
              </w:rPr>
              <w:t>1</w:t>
            </w:r>
          </w:p>
        </w:tc>
        <w:tc>
          <w:tcPr>
            <w:tcW w:w="739" w:type="dxa"/>
            <w:shd w:val="clear" w:color="auto" w:fill="70AD47" w:themeFill="accent6"/>
            <w:vAlign w:val="center"/>
          </w:tcPr>
          <w:p w14:paraId="7FF9C8C5" w14:textId="77777777" w:rsidR="0088090A" w:rsidRPr="006844B5" w:rsidRDefault="0088090A" w:rsidP="00C4636F">
            <w:pPr>
              <w:pStyle w:val="ProductList-OfferingBody"/>
              <w:ind w:left="-113"/>
              <w:jc w:val="center"/>
              <w:rPr>
                <w:rFonts w:eastAsiaTheme="majorEastAsia" w:cstheme="minorHAnsi"/>
              </w:rPr>
            </w:pPr>
          </w:p>
        </w:tc>
        <w:tc>
          <w:tcPr>
            <w:tcW w:w="739" w:type="dxa"/>
            <w:shd w:val="clear" w:color="auto" w:fill="70AD47" w:themeFill="accent6"/>
            <w:vAlign w:val="center"/>
          </w:tcPr>
          <w:p w14:paraId="7FF9C8C6" w14:textId="77777777" w:rsidR="0088090A" w:rsidRPr="006844B5" w:rsidRDefault="0088090A" w:rsidP="00A31C41">
            <w:pPr>
              <w:pStyle w:val="ProductList-OfferingBody"/>
              <w:ind w:left="-113"/>
              <w:jc w:val="center"/>
              <w:rPr>
                <w:rFonts w:eastAsiaTheme="majorEastAsia" w:cstheme="minorHAnsi"/>
              </w:rPr>
            </w:pPr>
            <w:r w:rsidRPr="004C472C">
              <w:rPr>
                <w:rFonts w:eastAsiaTheme="majorEastAsia" w:cstheme="minorHAnsi"/>
                <w:bCs/>
              </w:rPr>
              <w:fldChar w:fldCharType="begin"/>
            </w:r>
            <w:r w:rsidRPr="004C472C">
              <w:rPr>
                <w:rFonts w:eastAsiaTheme="majorEastAsia" w:cstheme="minorHAnsi"/>
                <w:bCs/>
                <w:lang w:eastAsia="zh-CN"/>
              </w:rPr>
              <w:instrText>AutoTextList  \s NoStyle \t "</w:instrText>
            </w:r>
            <w:r w:rsidRPr="004C472C">
              <w:rPr>
                <w:rFonts w:eastAsiaTheme="majorEastAsia" w:cstheme="minorHAnsi"/>
                <w:bCs/>
                <w:lang w:eastAsia="zh-CN"/>
              </w:rPr>
              <w:instrText>附加产品（仅限</w:instrText>
            </w:r>
            <w:r w:rsidRPr="004C472C">
              <w:rPr>
                <w:rFonts w:eastAsiaTheme="majorEastAsia" w:cstheme="minorHAnsi"/>
                <w:bCs/>
                <w:lang w:eastAsia="zh-CN"/>
              </w:rPr>
              <w:instrText xml:space="preserve"> OVS-ES</w:instrText>
            </w:r>
            <w:r w:rsidRPr="004C472C">
              <w:rPr>
                <w:rFonts w:eastAsiaTheme="majorEastAsia" w:cstheme="minorHAnsi"/>
                <w:bCs/>
                <w:lang w:eastAsia="zh-CN"/>
              </w:rPr>
              <w:instrText>）</w:instrText>
            </w:r>
            <w:r w:rsidRPr="004C472C">
              <w:rPr>
                <w:rFonts w:eastAsiaTheme="majorEastAsia" w:cstheme="minorHAnsi"/>
                <w:bCs/>
                <w:lang w:eastAsia="zh-CN"/>
              </w:rPr>
              <w:instrText xml:space="preserve">" </w:instrText>
            </w:r>
            <w:r w:rsidRPr="004C472C">
              <w:rPr>
                <w:rFonts w:eastAsiaTheme="majorEastAsia" w:cstheme="minorHAnsi"/>
                <w:bCs/>
              </w:rPr>
              <w:fldChar w:fldCharType="separate"/>
            </w:r>
            <w:r w:rsidRPr="004C472C">
              <w:rPr>
                <w:rFonts w:eastAsiaTheme="majorEastAsia" w:cstheme="minorHAnsi"/>
                <w:bCs/>
                <w:lang w:eastAsia="zh-CN"/>
              </w:rPr>
              <w:t>AV</w:t>
            </w:r>
            <w:r w:rsidRPr="004C472C">
              <w:rPr>
                <w:rFonts w:eastAsiaTheme="majorEastAsia" w:cstheme="minorHAnsi"/>
                <w:bCs/>
              </w:rPr>
              <w:fldChar w:fldCharType="end"/>
            </w:r>
            <w:r w:rsidRPr="006844B5">
              <w:rPr>
                <w:rFonts w:eastAsiaTheme="majorEastAsia" w:cstheme="minorHAnsi"/>
              </w:rPr>
              <w:t>,</w:t>
            </w:r>
            <w:r w:rsidRPr="004C472C">
              <w:rPr>
                <w:rFonts w:eastAsiaTheme="majorEastAsia" w:cstheme="minorHAnsi"/>
                <w:bCs/>
              </w:rPr>
              <w:fldChar w:fldCharType="begin"/>
            </w:r>
            <w:r w:rsidRPr="004C472C">
              <w:rPr>
                <w:rFonts w:eastAsiaTheme="majorEastAsia" w:cstheme="minorHAnsi"/>
                <w:bCs/>
                <w:lang w:eastAsia="zh-CN"/>
              </w:rPr>
              <w:instrText>AutoTextList  \s NoStyle \t "</w:instrText>
            </w:r>
            <w:r w:rsidRPr="004C472C">
              <w:rPr>
                <w:rFonts w:eastAsiaTheme="majorEastAsia" w:cstheme="minorHAnsi"/>
                <w:bCs/>
                <w:u w:val="single"/>
                <w:lang w:eastAsia="zh-CN"/>
              </w:rPr>
              <w:instrText>教育版产品（仅限</w:instrText>
            </w:r>
            <w:r w:rsidRPr="004C472C">
              <w:rPr>
                <w:rFonts w:eastAsiaTheme="majorEastAsia" w:cstheme="minorHAnsi"/>
                <w:bCs/>
                <w:u w:val="single"/>
                <w:lang w:eastAsia="zh-CN"/>
              </w:rPr>
              <w:instrText xml:space="preserve"> EES</w:instrText>
            </w:r>
            <w:r w:rsidRPr="004C472C">
              <w:rPr>
                <w:rFonts w:eastAsiaTheme="majorEastAsia" w:cstheme="minorHAnsi"/>
                <w:bCs/>
                <w:u w:val="single"/>
                <w:lang w:eastAsia="zh-CN"/>
              </w:rPr>
              <w:instrText>）</w:instrText>
            </w:r>
            <w:r w:rsidRPr="004C472C">
              <w:rPr>
                <w:rFonts w:eastAsiaTheme="majorEastAsia" w:cstheme="minorHAnsi"/>
                <w:bCs/>
                <w:lang w:eastAsia="zh-CN"/>
              </w:rPr>
              <w:instrText xml:space="preserve">" </w:instrText>
            </w:r>
            <w:r w:rsidRPr="004C472C">
              <w:rPr>
                <w:rFonts w:eastAsiaTheme="majorEastAsia" w:cstheme="minorHAnsi"/>
                <w:bCs/>
              </w:rPr>
              <w:fldChar w:fldCharType="separate"/>
            </w:r>
            <w:r w:rsidRPr="004C472C">
              <w:rPr>
                <w:rFonts w:eastAsiaTheme="majorEastAsia" w:cstheme="minorHAnsi"/>
                <w:bCs/>
                <w:lang w:eastAsia="zh-CN"/>
              </w:rPr>
              <w:t>SE</w:t>
            </w:r>
            <w:r w:rsidRPr="004C472C">
              <w:rPr>
                <w:rFonts w:eastAsiaTheme="majorEastAsia" w:cstheme="minorHAnsi"/>
                <w:bCs/>
              </w:rPr>
              <w:fldChar w:fldCharType="end"/>
            </w:r>
          </w:p>
        </w:tc>
        <w:tc>
          <w:tcPr>
            <w:tcW w:w="739" w:type="dxa"/>
            <w:shd w:val="clear" w:color="auto" w:fill="BFBFBF" w:themeFill="background1" w:themeFillShade="BF"/>
            <w:vAlign w:val="center"/>
          </w:tcPr>
          <w:p w14:paraId="7FF9C8C7" w14:textId="77777777" w:rsidR="0088090A" w:rsidRPr="006844B5" w:rsidRDefault="0088090A" w:rsidP="00C4636F">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8C8" w14:textId="77777777" w:rsidR="0088090A" w:rsidRPr="006844B5" w:rsidRDefault="0088090A" w:rsidP="00C4636F">
            <w:pPr>
              <w:pStyle w:val="ProductList-OfferingBody"/>
              <w:ind w:left="-113"/>
              <w:jc w:val="center"/>
              <w:rPr>
                <w:rFonts w:eastAsiaTheme="majorEastAsia" w:cstheme="minorHAnsi"/>
              </w:rPr>
            </w:pPr>
          </w:p>
        </w:tc>
        <w:tc>
          <w:tcPr>
            <w:tcW w:w="790" w:type="dxa"/>
            <w:shd w:val="clear" w:color="auto" w:fill="70AD47" w:themeFill="accent6"/>
            <w:vAlign w:val="center"/>
          </w:tcPr>
          <w:p w14:paraId="7FF9C8C9" w14:textId="77777777" w:rsidR="0088090A" w:rsidRPr="006844B5" w:rsidRDefault="0088090A" w:rsidP="00A31C41">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828" w:type="dxa"/>
            <w:shd w:val="clear" w:color="auto" w:fill="BFBFBF" w:themeFill="background1" w:themeFillShade="BF"/>
            <w:vAlign w:val="center"/>
          </w:tcPr>
          <w:p w14:paraId="7FF9C8CA" w14:textId="77777777" w:rsidR="0088090A" w:rsidRPr="006844B5" w:rsidRDefault="0088090A" w:rsidP="00C4636F">
            <w:pPr>
              <w:pStyle w:val="ProductList-OfferingBody"/>
              <w:ind w:left="-113"/>
              <w:jc w:val="center"/>
              <w:rPr>
                <w:rFonts w:eastAsiaTheme="majorEastAsia" w:cstheme="minorHAnsi"/>
              </w:rPr>
            </w:pPr>
          </w:p>
        </w:tc>
        <w:tc>
          <w:tcPr>
            <w:tcW w:w="729" w:type="dxa"/>
            <w:shd w:val="clear" w:color="auto" w:fill="BFBFBF" w:themeFill="background1" w:themeFillShade="BF"/>
            <w:vAlign w:val="center"/>
          </w:tcPr>
          <w:p w14:paraId="7FF9C8CB" w14:textId="77777777" w:rsidR="0088090A" w:rsidRPr="006844B5" w:rsidRDefault="0088090A" w:rsidP="00C4636F">
            <w:pPr>
              <w:pStyle w:val="ProductList-OfferingBody"/>
              <w:ind w:left="-113"/>
              <w:jc w:val="center"/>
              <w:rPr>
                <w:rFonts w:eastAsiaTheme="majorEastAsia" w:cstheme="minorHAnsi"/>
              </w:rPr>
            </w:pPr>
          </w:p>
        </w:tc>
        <w:tc>
          <w:tcPr>
            <w:tcW w:w="783" w:type="dxa"/>
            <w:shd w:val="clear" w:color="auto" w:fill="70AD47" w:themeFill="accent6"/>
            <w:vAlign w:val="center"/>
          </w:tcPr>
          <w:p w14:paraId="7FF9C8CC" w14:textId="77777777" w:rsidR="0088090A" w:rsidRPr="006844B5" w:rsidRDefault="0088090A" w:rsidP="00A31C41">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88090A" w:rsidRPr="006844B5" w14:paraId="7FF9C8D9" w14:textId="77777777" w:rsidTr="00BC7DF3">
        <w:trPr>
          <w:cantSplit/>
          <w:tblHeader/>
        </w:trPr>
        <w:tc>
          <w:tcPr>
            <w:tcW w:w="3220" w:type="dxa"/>
            <w:tcBorders>
              <w:top w:val="dashSmallGap" w:sz="4" w:space="0" w:color="BFBFBF" w:themeColor="background1" w:themeShade="BF"/>
              <w:left w:val="nil"/>
              <w:bottom w:val="nil"/>
              <w:right w:val="nil"/>
            </w:tcBorders>
          </w:tcPr>
          <w:p w14:paraId="7FF9C8CE" w14:textId="77777777" w:rsidR="0088090A" w:rsidRPr="00451D93" w:rsidRDefault="0088090A" w:rsidP="001838D6">
            <w:pPr>
              <w:pStyle w:val="ProductList-Offering2"/>
              <w:rPr>
                <w:rFonts w:ascii="Calibri Light" w:eastAsiaTheme="majorEastAsia" w:hAnsi="Calibri Light" w:cstheme="minorHAnsi"/>
              </w:rPr>
            </w:pPr>
            <w:bookmarkStart w:id="1303" w:name="_Toc391373345"/>
            <w:r w:rsidRPr="00451D93">
              <w:rPr>
                <w:rFonts w:ascii="Calibri Light" w:eastAsiaTheme="majorEastAsia" w:hAnsi="Calibri Light" w:cstheme="minorHAnsi"/>
              </w:rPr>
              <w:t>Project Lite</w:t>
            </w:r>
            <w:bookmarkEnd w:id="1303"/>
            <w:r w:rsidRPr="00451D93">
              <w:rPr>
                <w:rFonts w:ascii="Calibri Light" w:eastAsiaTheme="majorEastAsia" w:hAnsi="Calibri Light" w:cstheme="minorHAnsi"/>
              </w:rPr>
              <w:fldChar w:fldCharType="begin"/>
            </w:r>
            <w:r w:rsidRPr="00451D93">
              <w:rPr>
                <w:rFonts w:ascii="Calibri Light" w:eastAsiaTheme="majorEastAsia" w:hAnsi="Calibri Light" w:cstheme="minorHAnsi"/>
              </w:rPr>
              <w:instrText>XE "Project Lite"</w:instrText>
            </w:r>
            <w:r w:rsidRPr="00451D93">
              <w:rPr>
                <w:rFonts w:ascii="Calibri Light" w:eastAsiaTheme="majorEastAsia" w:hAnsi="Calibri Light" w:cstheme="minorHAns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7FF9C8CF" w14:textId="77777777" w:rsidR="0088090A" w:rsidRPr="006844B5" w:rsidRDefault="0088090A" w:rsidP="001838D6">
            <w:pPr>
              <w:pStyle w:val="ProductList-OfferingBody"/>
              <w:ind w:left="-113"/>
              <w:jc w:val="center"/>
              <w:rPr>
                <w:rFonts w:eastAsiaTheme="majorEastAsia" w:cstheme="minorHAnsi"/>
              </w:rPr>
            </w:pPr>
            <w:r w:rsidRPr="006844B5">
              <w:rPr>
                <w:rFonts w:eastAsiaTheme="majorEastAsia" w:cstheme="minorHAnsi"/>
              </w:rPr>
              <w:t>1</w:t>
            </w:r>
          </w:p>
        </w:tc>
        <w:tc>
          <w:tcPr>
            <w:tcW w:w="739" w:type="dxa"/>
            <w:tcBorders>
              <w:left w:val="single" w:sz="12" w:space="0" w:color="FFFFFF" w:themeColor="background1"/>
            </w:tcBorders>
            <w:shd w:val="clear" w:color="auto" w:fill="BFBFBF" w:themeFill="background1" w:themeFillShade="BF"/>
            <w:vAlign w:val="center"/>
          </w:tcPr>
          <w:p w14:paraId="7FF9C8D0" w14:textId="77777777" w:rsidR="0088090A" w:rsidRPr="006844B5" w:rsidRDefault="0088090A" w:rsidP="001838D6">
            <w:pPr>
              <w:pStyle w:val="ProductList-OfferingBody"/>
              <w:ind w:left="-113"/>
              <w:jc w:val="center"/>
              <w:rPr>
                <w:rFonts w:eastAsiaTheme="majorEastAsia" w:cstheme="minorHAnsi"/>
              </w:rPr>
            </w:pPr>
          </w:p>
        </w:tc>
        <w:tc>
          <w:tcPr>
            <w:tcW w:w="739" w:type="dxa"/>
            <w:shd w:val="clear" w:color="auto" w:fill="70AD47" w:themeFill="accent6"/>
            <w:vAlign w:val="center"/>
          </w:tcPr>
          <w:p w14:paraId="7FF9C8D1" w14:textId="77777777" w:rsidR="0088090A" w:rsidRPr="006844B5" w:rsidRDefault="0088090A" w:rsidP="00A31C41">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BFBFBF" w:themeFill="background1" w:themeFillShade="BF"/>
            <w:vAlign w:val="center"/>
          </w:tcPr>
          <w:p w14:paraId="7FF9C8D2" w14:textId="77777777" w:rsidR="0088090A" w:rsidRPr="006844B5" w:rsidRDefault="0088090A" w:rsidP="001838D6">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8D3" w14:textId="77777777" w:rsidR="0088090A" w:rsidRPr="006844B5" w:rsidRDefault="0088090A" w:rsidP="001838D6">
            <w:pPr>
              <w:pStyle w:val="ProductList-OfferingBody"/>
              <w:ind w:left="-113"/>
              <w:jc w:val="center"/>
              <w:rPr>
                <w:rFonts w:eastAsiaTheme="majorEastAsia" w:cstheme="minorHAnsi"/>
              </w:rPr>
            </w:pPr>
          </w:p>
        </w:tc>
        <w:tc>
          <w:tcPr>
            <w:tcW w:w="738" w:type="dxa"/>
            <w:shd w:val="clear" w:color="auto" w:fill="70AD47" w:themeFill="accent6"/>
            <w:vAlign w:val="center"/>
          </w:tcPr>
          <w:p w14:paraId="7FF9C8D4" w14:textId="77777777" w:rsidR="0088090A" w:rsidRPr="006844B5" w:rsidRDefault="0088090A" w:rsidP="001838D6">
            <w:pPr>
              <w:pStyle w:val="ProductList-OfferingBody"/>
              <w:ind w:left="-113"/>
              <w:jc w:val="center"/>
              <w:rPr>
                <w:rFonts w:eastAsiaTheme="majorEastAsia" w:cstheme="minorHAnsi"/>
              </w:rPr>
            </w:pPr>
          </w:p>
        </w:tc>
        <w:tc>
          <w:tcPr>
            <w:tcW w:w="790" w:type="dxa"/>
            <w:shd w:val="clear" w:color="auto" w:fill="70AD47" w:themeFill="accent6"/>
            <w:vAlign w:val="center"/>
          </w:tcPr>
          <w:p w14:paraId="7FF9C8D5" w14:textId="77777777" w:rsidR="0088090A" w:rsidRPr="006844B5" w:rsidRDefault="0088090A" w:rsidP="00A31C41">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828" w:type="dxa"/>
            <w:shd w:val="clear" w:color="auto" w:fill="70AD47" w:themeFill="accent6"/>
            <w:vAlign w:val="center"/>
          </w:tcPr>
          <w:p w14:paraId="7FF9C8D6" w14:textId="77777777" w:rsidR="0088090A" w:rsidRPr="006844B5" w:rsidRDefault="0088090A" w:rsidP="00A31C41">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729" w:type="dxa"/>
            <w:shd w:val="clear" w:color="auto" w:fill="BFBFBF" w:themeFill="background1" w:themeFillShade="BF"/>
            <w:vAlign w:val="center"/>
          </w:tcPr>
          <w:p w14:paraId="7FF9C8D7" w14:textId="77777777" w:rsidR="0088090A" w:rsidRPr="006844B5" w:rsidRDefault="0088090A" w:rsidP="001838D6">
            <w:pPr>
              <w:pStyle w:val="ProductList-OfferingBody"/>
              <w:ind w:left="-113"/>
              <w:jc w:val="center"/>
              <w:rPr>
                <w:rFonts w:eastAsiaTheme="majorEastAsia" w:cstheme="minorHAnsi"/>
              </w:rPr>
            </w:pPr>
          </w:p>
        </w:tc>
        <w:tc>
          <w:tcPr>
            <w:tcW w:w="783" w:type="dxa"/>
            <w:shd w:val="clear" w:color="auto" w:fill="BFBFBF" w:themeFill="background1" w:themeFillShade="BF"/>
            <w:vAlign w:val="center"/>
          </w:tcPr>
          <w:p w14:paraId="7FF9C8D8" w14:textId="77777777" w:rsidR="0088090A" w:rsidRPr="006844B5" w:rsidRDefault="0088090A" w:rsidP="001838D6">
            <w:pPr>
              <w:pStyle w:val="ProductList-OfferingBody"/>
              <w:ind w:left="-113"/>
              <w:jc w:val="center"/>
              <w:rPr>
                <w:rFonts w:eastAsiaTheme="majorEastAsia" w:cstheme="minorHAnsi"/>
              </w:rPr>
            </w:pPr>
          </w:p>
        </w:tc>
      </w:tr>
    </w:tbl>
    <w:p w14:paraId="7FF9C8DA" w14:textId="77777777" w:rsidR="00EE40B5" w:rsidRPr="006844B5" w:rsidRDefault="00EE40B5" w:rsidP="004F3C6D">
      <w:pPr>
        <w:pStyle w:val="ProductList-Body"/>
        <w:rPr>
          <w:rFonts w:eastAsiaTheme="majorEastAsia" w:cstheme="min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06"/>
      </w:tblGrid>
      <w:tr w:rsidR="00782C7B" w:rsidRPr="006844B5" w14:paraId="7FF9C8DE" w14:textId="77777777" w:rsidTr="00BC7DF3">
        <w:tc>
          <w:tcPr>
            <w:tcW w:w="3488" w:type="dxa"/>
          </w:tcPr>
          <w:p w14:paraId="7FF9C8DB" w14:textId="77777777" w:rsidR="00782C7B" w:rsidRPr="006844B5" w:rsidRDefault="001C3EDC" w:rsidP="001C3EDC">
            <w:pPr>
              <w:pStyle w:val="ProductList-Body"/>
              <w:spacing w:before="20" w:after="20"/>
              <w:rPr>
                <w:rFonts w:eastAsiaTheme="majorEastAsia" w:cstheme="minorHAnsi"/>
              </w:rPr>
            </w:pPr>
            <w:r w:rsidRPr="006844B5">
              <w:rPr>
                <w:rFonts w:eastAsiaTheme="majorEastAsia" w:cstheme="minorHAnsi"/>
              </w:rPr>
              <w:t>符合削减条件：</w:t>
            </w:r>
            <w:r w:rsidRPr="006844B5">
              <w:rPr>
                <w:rFonts w:eastAsiaTheme="majorEastAsia" w:cstheme="minorHAnsi"/>
                <w:b/>
              </w:rPr>
              <w:t>全部</w:t>
            </w:r>
            <w:r w:rsidRPr="006844B5">
              <w:rPr>
                <w:rFonts w:eastAsiaTheme="majorEastAsia" w:cstheme="minorHAnsi"/>
              </w:rPr>
              <w:fldChar w:fldCharType="begin"/>
            </w:r>
            <w:r w:rsidRPr="006844B5">
              <w:rPr>
                <w:rFonts w:eastAsiaTheme="majorEastAsia" w:cstheme="minorHAnsi"/>
              </w:rPr>
              <w:instrText>XE "Project Online"</w:instrText>
            </w:r>
            <w:r w:rsidRPr="006844B5">
              <w:rPr>
                <w:rFonts w:eastAsiaTheme="majorEastAsia" w:cstheme="minorHAnsi"/>
              </w:rPr>
              <w:fldChar w:fldCharType="end"/>
            </w:r>
          </w:p>
        </w:tc>
        <w:tc>
          <w:tcPr>
            <w:tcW w:w="3597" w:type="dxa"/>
          </w:tcPr>
          <w:p w14:paraId="7FF9C8DC" w14:textId="77777777" w:rsidR="00782C7B" w:rsidRPr="006844B5" w:rsidRDefault="001C3EDC" w:rsidP="001C3EDC">
            <w:pPr>
              <w:pStyle w:val="ProductList-Body"/>
              <w:spacing w:before="20" w:after="20"/>
              <w:rPr>
                <w:rFonts w:eastAsiaTheme="majorEastAsia" w:cstheme="minorHAnsi"/>
                <w:b/>
              </w:rPr>
            </w:pPr>
            <w:r w:rsidRPr="006844B5">
              <w:rPr>
                <w:rFonts w:eastAsiaTheme="majorEastAsia" w:cstheme="minorHAnsi"/>
              </w:rPr>
              <w:t>产品组：</w:t>
            </w:r>
            <w:r w:rsidRPr="006844B5">
              <w:rPr>
                <w:rFonts w:eastAsiaTheme="majorEastAsia" w:cstheme="minorHAnsi"/>
                <w:b/>
              </w:rPr>
              <w:t>服务器</w:t>
            </w:r>
          </w:p>
        </w:tc>
        <w:tc>
          <w:tcPr>
            <w:tcW w:w="3706" w:type="dxa"/>
          </w:tcPr>
          <w:p w14:paraId="7FF9C8DD" w14:textId="77777777" w:rsidR="00782C7B" w:rsidRPr="006844B5" w:rsidRDefault="001C3EDC" w:rsidP="001C3EDC">
            <w:pPr>
              <w:pStyle w:val="ProductList-Body"/>
              <w:spacing w:before="20" w:after="20"/>
              <w:rPr>
                <w:rFonts w:eastAsiaTheme="majorEastAsia" w:cstheme="minorHAnsi"/>
                <w:b/>
                <w:lang w:eastAsia="zh-CN"/>
              </w:rPr>
            </w:pPr>
            <w:r w:rsidRPr="006844B5">
              <w:rPr>
                <w:rFonts w:eastAsiaTheme="majorEastAsia" w:cstheme="minorHAnsi"/>
                <w:lang w:eastAsia="zh-CN"/>
              </w:rPr>
              <w:t>符合服务延期条件：</w:t>
            </w:r>
            <w:r w:rsidRPr="006844B5">
              <w:rPr>
                <w:rFonts w:eastAsiaTheme="majorEastAsia" w:cstheme="minorHAnsi"/>
                <w:b/>
                <w:lang w:eastAsia="zh-CN"/>
              </w:rPr>
              <w:t>全部</w:t>
            </w:r>
            <w:r w:rsidRPr="006844B5">
              <w:rPr>
                <w:rFonts w:eastAsiaTheme="majorEastAsia" w:cstheme="minorHAnsi"/>
              </w:rPr>
              <w:fldChar w:fldCharType="begin"/>
            </w:r>
            <w:r w:rsidRPr="006844B5">
              <w:rPr>
                <w:rFonts w:eastAsiaTheme="majorEastAsia" w:cstheme="minorHAnsi"/>
                <w:lang w:eastAsia="zh-CN"/>
              </w:rPr>
              <w:instrText>XE "Project Online"</w:instrText>
            </w:r>
            <w:r w:rsidRPr="006844B5">
              <w:rPr>
                <w:rFonts w:eastAsiaTheme="majorEastAsia" w:cstheme="minorHAnsi"/>
              </w:rPr>
              <w:fldChar w:fldCharType="end"/>
            </w:r>
          </w:p>
        </w:tc>
      </w:tr>
      <w:tr w:rsidR="00782C7B" w:rsidRPr="006844B5" w14:paraId="7FF9C8E2" w14:textId="77777777" w:rsidTr="00BC7DF3">
        <w:tc>
          <w:tcPr>
            <w:tcW w:w="3488" w:type="dxa"/>
          </w:tcPr>
          <w:p w14:paraId="7FF9C8DF" w14:textId="77777777" w:rsidR="00782C7B" w:rsidRPr="006844B5" w:rsidRDefault="001C3EDC" w:rsidP="001C3EDC">
            <w:pPr>
              <w:pStyle w:val="ProductList-Body"/>
              <w:spacing w:before="20" w:after="20"/>
              <w:rPr>
                <w:rFonts w:eastAsiaTheme="majorEastAsia" w:cstheme="minorHAnsi"/>
              </w:rPr>
            </w:pPr>
            <w:r w:rsidRPr="006844B5">
              <w:rPr>
                <w:rFonts w:eastAsiaTheme="majorEastAsia" w:cstheme="minorHAnsi"/>
              </w:rPr>
              <w:t>符合校正条件：</w:t>
            </w:r>
            <w:r w:rsidRPr="006844B5">
              <w:rPr>
                <w:rFonts w:eastAsiaTheme="majorEastAsia" w:cstheme="minorHAnsi"/>
                <w:b/>
              </w:rPr>
              <w:t>全部</w:t>
            </w:r>
            <w:r w:rsidRPr="006844B5">
              <w:rPr>
                <w:rFonts w:eastAsiaTheme="majorEastAsia" w:cstheme="minorHAnsi"/>
              </w:rPr>
              <w:fldChar w:fldCharType="begin"/>
            </w:r>
            <w:r w:rsidRPr="006844B5">
              <w:rPr>
                <w:rFonts w:eastAsiaTheme="majorEastAsia" w:cstheme="minorHAnsi"/>
              </w:rPr>
              <w:instrText>XE "Project Online"</w:instrText>
            </w:r>
            <w:r w:rsidRPr="006844B5">
              <w:rPr>
                <w:rFonts w:eastAsiaTheme="majorEastAsia" w:cstheme="minorHAnsi"/>
              </w:rPr>
              <w:fldChar w:fldCharType="end"/>
            </w:r>
          </w:p>
        </w:tc>
        <w:tc>
          <w:tcPr>
            <w:tcW w:w="3597" w:type="dxa"/>
          </w:tcPr>
          <w:p w14:paraId="7FF9C8E0" w14:textId="77777777" w:rsidR="00782C7B" w:rsidRPr="006844B5" w:rsidRDefault="001C3EDC" w:rsidP="001C3EDC">
            <w:pPr>
              <w:pStyle w:val="ProductList-Body"/>
              <w:spacing w:before="20" w:after="20"/>
              <w:rPr>
                <w:rFonts w:eastAsiaTheme="majorEastAsia" w:cstheme="minorHAnsi"/>
                <w:b/>
              </w:rPr>
            </w:pPr>
            <w:r w:rsidRPr="006844B5">
              <w:rPr>
                <w:rFonts w:eastAsiaTheme="majorEastAsia" w:cstheme="minorHAnsi"/>
              </w:rPr>
              <w:t>符合过渡条件：</w:t>
            </w:r>
            <w:r w:rsidRPr="006844B5">
              <w:rPr>
                <w:rFonts w:eastAsiaTheme="majorEastAsia" w:cstheme="minorHAnsi"/>
                <w:b/>
              </w:rPr>
              <w:t>全部</w:t>
            </w:r>
            <w:r w:rsidRPr="006844B5">
              <w:rPr>
                <w:rFonts w:eastAsiaTheme="majorEastAsia" w:cstheme="minorHAnsi"/>
              </w:rPr>
              <w:fldChar w:fldCharType="begin"/>
            </w:r>
            <w:r w:rsidRPr="006844B5">
              <w:rPr>
                <w:rFonts w:eastAsiaTheme="majorEastAsia" w:cstheme="minorHAnsi"/>
              </w:rPr>
              <w:instrText>XE "Project Online"</w:instrText>
            </w:r>
            <w:r w:rsidRPr="006844B5">
              <w:rPr>
                <w:rFonts w:eastAsiaTheme="majorEastAsia" w:cstheme="minorHAnsi"/>
              </w:rPr>
              <w:fldChar w:fldCharType="end"/>
            </w:r>
          </w:p>
        </w:tc>
        <w:tc>
          <w:tcPr>
            <w:tcW w:w="3706" w:type="dxa"/>
          </w:tcPr>
          <w:p w14:paraId="7FF9C8E1" w14:textId="77777777" w:rsidR="00782C7B" w:rsidRPr="006844B5" w:rsidRDefault="00782C7B" w:rsidP="001C3EDC">
            <w:pPr>
              <w:pStyle w:val="ProductList-Body"/>
              <w:spacing w:before="20" w:after="20"/>
              <w:rPr>
                <w:rFonts w:eastAsiaTheme="majorEastAsia" w:cstheme="minorHAnsi"/>
              </w:rPr>
            </w:pPr>
          </w:p>
        </w:tc>
      </w:tr>
    </w:tbl>
    <w:p w14:paraId="7FF9C8E3" w14:textId="77777777" w:rsidR="00585A48" w:rsidRPr="006844B5" w:rsidRDefault="00036DEF" w:rsidP="00585A48">
      <w:pPr>
        <w:pStyle w:val="ProductList-Body"/>
        <w:shd w:val="clear" w:color="auto" w:fill="A6A6A6" w:themeFill="background1" w:themeFillShade="A6"/>
        <w:spacing w:before="120" w:after="240"/>
        <w:jc w:val="right"/>
        <w:rPr>
          <w:rFonts w:eastAsiaTheme="majorEastAsia" w:cstheme="minorHAnsi"/>
        </w:rPr>
      </w:pPr>
      <w:hyperlink w:anchor="ToC" w:history="1">
        <w:r w:rsidR="003B18A2" w:rsidRPr="006844B5">
          <w:rPr>
            <w:rStyle w:val="Hyperlink"/>
            <w:rFonts w:eastAsiaTheme="majorEastAsia" w:cstheme="minorHAnsi"/>
            <w:sz w:val="16"/>
            <w:szCs w:val="16"/>
          </w:rPr>
          <w:t>目录</w:t>
        </w:r>
      </w:hyperlink>
      <w:r w:rsidR="003B18A2" w:rsidRPr="006844B5">
        <w:rPr>
          <w:rFonts w:eastAsiaTheme="majorEastAsia" w:cstheme="minorHAnsi"/>
          <w:sz w:val="16"/>
          <w:szCs w:val="16"/>
        </w:rPr>
        <w:t xml:space="preserve"> / </w:t>
      </w:r>
      <w:hyperlink w:anchor="ChartKey" w:history="1">
        <w:r w:rsidR="003B18A2" w:rsidRPr="006844B5">
          <w:rPr>
            <w:rStyle w:val="Hyperlink"/>
            <w:rFonts w:eastAsiaTheme="majorEastAsia" w:cstheme="minorHAnsi"/>
            <w:sz w:val="16"/>
            <w:szCs w:val="16"/>
          </w:rPr>
          <w:t>图表键值</w:t>
        </w:r>
      </w:hyperlink>
      <w:r w:rsidR="003B18A2" w:rsidRPr="006844B5">
        <w:rPr>
          <w:rFonts w:eastAsiaTheme="majorEastAsia" w:cstheme="minorHAnsi"/>
          <w:sz w:val="16"/>
          <w:szCs w:val="16"/>
        </w:rPr>
        <w:t xml:space="preserve"> / </w:t>
      </w:r>
      <w:hyperlink w:anchor="Index" w:history="1">
        <w:r w:rsidR="003B18A2" w:rsidRPr="006844B5">
          <w:rPr>
            <w:rStyle w:val="Hyperlink"/>
            <w:rFonts w:eastAsiaTheme="majorEastAsia" w:cstheme="minorHAnsi"/>
            <w:sz w:val="16"/>
            <w:szCs w:val="16"/>
          </w:rPr>
          <w:t>索引</w:t>
        </w:r>
      </w:hyperlink>
    </w:p>
    <w:p w14:paraId="7FF9C8E4" w14:textId="77777777" w:rsidR="00EE40B5" w:rsidRPr="00451D93" w:rsidRDefault="00FA00BF" w:rsidP="00680B4D">
      <w:pPr>
        <w:pStyle w:val="ProductList-Offering2Heading"/>
        <w:outlineLvl w:val="2"/>
        <w:rPr>
          <w:rFonts w:ascii="Calibri Light" w:eastAsiaTheme="majorEastAsia" w:hAnsi="Calibri Light" w:cstheme="minorHAnsi"/>
        </w:rPr>
      </w:pPr>
      <w:r w:rsidRPr="00451D93">
        <w:rPr>
          <w:rFonts w:ascii="Calibri Light" w:eastAsiaTheme="majorEastAsia" w:hAnsi="Calibri Light" w:cstheme="minorHAnsi"/>
        </w:rPr>
        <w:tab/>
      </w:r>
      <w:bookmarkStart w:id="1304" w:name="_Toc378147668"/>
      <w:bookmarkStart w:id="1305" w:name="_Toc378151565"/>
      <w:bookmarkStart w:id="1306" w:name="_Toc379797377"/>
      <w:bookmarkStart w:id="1307" w:name="_Toc380513409"/>
      <w:bookmarkStart w:id="1308" w:name="_Toc380655459"/>
      <w:bookmarkStart w:id="1309" w:name="SharePointOnline"/>
      <w:bookmarkStart w:id="1310" w:name="_Toc391373346"/>
      <w:r w:rsidRPr="00451D93">
        <w:rPr>
          <w:rFonts w:ascii="Calibri Light" w:eastAsiaTheme="majorEastAsia" w:hAnsi="Calibri Light" w:cstheme="minorHAnsi"/>
        </w:rPr>
        <w:t>SharePoint Online</w:t>
      </w:r>
      <w:bookmarkEnd w:id="1304"/>
      <w:bookmarkEnd w:id="1305"/>
      <w:bookmarkEnd w:id="1306"/>
      <w:bookmarkEnd w:id="1307"/>
      <w:bookmarkEnd w:id="1308"/>
      <w:bookmarkEnd w:id="1309"/>
      <w:bookmarkEnd w:id="1310"/>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697"/>
        <w:gridCol w:w="739"/>
        <w:gridCol w:w="739"/>
        <w:gridCol w:w="739"/>
        <w:gridCol w:w="739"/>
        <w:gridCol w:w="829"/>
        <w:gridCol w:w="747"/>
        <w:gridCol w:w="810"/>
        <w:gridCol w:w="783"/>
        <w:gridCol w:w="756"/>
      </w:tblGrid>
      <w:tr w:rsidR="00C519F9" w:rsidRPr="006844B5" w14:paraId="7FF9C8F0" w14:textId="77777777" w:rsidTr="00751E25">
        <w:trPr>
          <w:tblHeader/>
        </w:trPr>
        <w:tc>
          <w:tcPr>
            <w:tcW w:w="3240" w:type="dxa"/>
            <w:tcBorders>
              <w:bottom w:val="nil"/>
            </w:tcBorders>
            <w:shd w:val="clear" w:color="auto" w:fill="00188F"/>
          </w:tcPr>
          <w:p w14:paraId="7FF9C8E5" w14:textId="77777777" w:rsidR="00C519F9" w:rsidRPr="006844B5" w:rsidRDefault="00C519F9" w:rsidP="00C4636F">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697" w:type="dxa"/>
            <w:tcBorders>
              <w:bottom w:val="nil"/>
            </w:tcBorders>
            <w:shd w:val="clear" w:color="auto" w:fill="00188F"/>
            <w:vAlign w:val="center"/>
          </w:tcPr>
          <w:p w14:paraId="7FF9C8E6" w14:textId="77777777" w:rsidR="00C519F9" w:rsidRPr="006844B5" w:rsidRDefault="00C519F9" w:rsidP="00C4636F">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t>分值</w:t>
            </w:r>
          </w:p>
        </w:tc>
        <w:tc>
          <w:tcPr>
            <w:tcW w:w="739" w:type="dxa"/>
            <w:tcBorders>
              <w:left w:val="single" w:sz="12" w:space="0" w:color="FFFFFF" w:themeColor="background1"/>
            </w:tcBorders>
            <w:shd w:val="clear" w:color="auto" w:fill="00188F"/>
            <w:vAlign w:val="center"/>
          </w:tcPr>
          <w:p w14:paraId="7FF9C8E7" w14:textId="77777777" w:rsidR="00C519F9" w:rsidRPr="006844B5" w:rsidRDefault="00C519F9" w:rsidP="002919B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39" w:type="dxa"/>
            <w:shd w:val="clear" w:color="auto" w:fill="00188F"/>
            <w:vAlign w:val="center"/>
          </w:tcPr>
          <w:p w14:paraId="7FF9C8E8" w14:textId="77777777" w:rsidR="00C519F9" w:rsidRPr="006844B5" w:rsidRDefault="00C519F9" w:rsidP="002919B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39" w:type="dxa"/>
            <w:shd w:val="clear" w:color="auto" w:fill="00188F"/>
            <w:vAlign w:val="center"/>
          </w:tcPr>
          <w:p w14:paraId="7FF9C8E9" w14:textId="77777777" w:rsidR="00C519F9" w:rsidRPr="006844B5" w:rsidRDefault="00C519F9" w:rsidP="002919B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739" w:type="dxa"/>
            <w:shd w:val="clear" w:color="auto" w:fill="00188F"/>
            <w:vAlign w:val="center"/>
          </w:tcPr>
          <w:p w14:paraId="7FF9C8EA" w14:textId="77777777" w:rsidR="00C519F9" w:rsidRPr="006844B5" w:rsidRDefault="00C519F9" w:rsidP="002919B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829" w:type="dxa"/>
            <w:shd w:val="clear" w:color="auto" w:fill="00188F"/>
            <w:vAlign w:val="center"/>
          </w:tcPr>
          <w:p w14:paraId="7FF9C8EB" w14:textId="77777777" w:rsidR="00C519F9" w:rsidRPr="006844B5" w:rsidRDefault="00C519F9" w:rsidP="002919B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747" w:type="dxa"/>
            <w:shd w:val="clear" w:color="auto" w:fill="00188F"/>
            <w:vAlign w:val="center"/>
          </w:tcPr>
          <w:p w14:paraId="7FF9C8EC" w14:textId="77777777" w:rsidR="00C519F9" w:rsidRPr="006844B5" w:rsidRDefault="00C519F9" w:rsidP="002919B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810" w:type="dxa"/>
            <w:shd w:val="clear" w:color="auto" w:fill="00188F"/>
            <w:vAlign w:val="center"/>
          </w:tcPr>
          <w:p w14:paraId="7FF9C8ED" w14:textId="77777777" w:rsidR="00C519F9" w:rsidRPr="006844B5" w:rsidRDefault="00C519F9" w:rsidP="002919B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783" w:type="dxa"/>
            <w:shd w:val="clear" w:color="auto" w:fill="00188F"/>
            <w:vAlign w:val="center"/>
          </w:tcPr>
          <w:p w14:paraId="7FF9C8EE" w14:textId="77777777" w:rsidR="00C519F9" w:rsidRPr="006844B5" w:rsidRDefault="00C519F9" w:rsidP="002919B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756" w:type="dxa"/>
            <w:shd w:val="clear" w:color="auto" w:fill="00188F"/>
            <w:vAlign w:val="center"/>
          </w:tcPr>
          <w:p w14:paraId="7FF9C8EF" w14:textId="77777777" w:rsidR="00C519F9" w:rsidRPr="006844B5" w:rsidRDefault="00C519F9" w:rsidP="002919B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1C3EDC" w:rsidRPr="006844B5" w14:paraId="7FF9C8FC" w14:textId="77777777" w:rsidTr="00751E25">
        <w:tc>
          <w:tcPr>
            <w:tcW w:w="3240" w:type="dxa"/>
            <w:tcBorders>
              <w:top w:val="nil"/>
              <w:left w:val="nil"/>
              <w:bottom w:val="dashSmallGap" w:sz="4" w:space="0" w:color="BFBFBF" w:themeColor="background1" w:themeShade="BF"/>
              <w:right w:val="nil"/>
            </w:tcBorders>
          </w:tcPr>
          <w:p w14:paraId="7FF9C8F1" w14:textId="77777777" w:rsidR="001C3EDC" w:rsidRPr="00451D93" w:rsidRDefault="00E366FD" w:rsidP="00E366FD">
            <w:pPr>
              <w:pStyle w:val="ProductList-Offering2"/>
              <w:rPr>
                <w:rFonts w:ascii="Calibri Light" w:eastAsia="SimSun" w:hAnsi="Calibri Light" w:cstheme="minorHAnsi"/>
              </w:rPr>
            </w:pPr>
            <w:bookmarkStart w:id="1311" w:name="_Toc379797378"/>
            <w:bookmarkStart w:id="1312" w:name="_Toc380513410"/>
            <w:bookmarkStart w:id="1313" w:name="_Toc380655460"/>
            <w:bookmarkStart w:id="1314" w:name="_Toc391373347"/>
            <w:r w:rsidRPr="00451D93">
              <w:rPr>
                <w:rFonts w:ascii="Calibri Light" w:eastAsia="SimSun" w:hAnsi="Calibri Light" w:cstheme="minorHAnsi"/>
              </w:rPr>
              <w:t>Office 365 Extra File Storage 1 GB</w:t>
            </w:r>
            <w:r w:rsidRPr="00451D93">
              <w:rPr>
                <w:rFonts w:ascii="Calibri Light" w:eastAsia="SimSun" w:hAnsi="Calibri Light" w:cstheme="minorHAnsi"/>
              </w:rPr>
              <w:fldChar w:fldCharType="begin"/>
            </w:r>
            <w:r w:rsidRPr="00451D93">
              <w:rPr>
                <w:rFonts w:ascii="Calibri Light" w:eastAsia="SimSun" w:hAnsi="Calibri Light" w:cstheme="minorHAnsi"/>
              </w:rPr>
              <w:instrText>XE "SharePoint Online Extra Storage 1 GB"</w:instrText>
            </w:r>
            <w:r w:rsidRPr="00451D93">
              <w:rPr>
                <w:rFonts w:ascii="Calibri Light" w:eastAsia="SimSun" w:hAnsi="Calibri Light" w:cstheme="minorHAnsi"/>
              </w:rPr>
              <w:fldChar w:fldCharType="end"/>
            </w:r>
            <w:r w:rsidRPr="00451D93">
              <w:rPr>
                <w:rFonts w:ascii="Calibri Light" w:eastAsia="SimSun" w:hAnsi="Calibri Light" w:cstheme="minorHAnsi"/>
              </w:rPr>
              <w:t>（附加</w:t>
            </w:r>
            <w:r w:rsidRPr="00451D93">
              <w:rPr>
                <w:rFonts w:ascii="Calibri Light" w:eastAsia="SimSun" w:hAnsi="Calibri Light" w:cstheme="minorHAnsi"/>
              </w:rPr>
              <w:t xml:space="preserve"> SL</w:t>
            </w:r>
            <w:r w:rsidRPr="00451D93">
              <w:rPr>
                <w:rFonts w:ascii="Calibri Light" w:eastAsia="SimSun" w:hAnsi="Calibri Light" w:cstheme="minorHAnsi"/>
              </w:rPr>
              <w:t>）</w:t>
            </w:r>
            <w:bookmarkEnd w:id="1311"/>
            <w:bookmarkEnd w:id="1312"/>
            <w:bookmarkEnd w:id="1313"/>
            <w:bookmarkEnd w:id="1314"/>
          </w:p>
        </w:tc>
        <w:tc>
          <w:tcPr>
            <w:tcW w:w="697" w:type="dxa"/>
            <w:tcBorders>
              <w:top w:val="nil"/>
              <w:left w:val="nil"/>
              <w:bottom w:val="dashSmallGap" w:sz="4" w:space="0" w:color="BFBFBF" w:themeColor="background1" w:themeShade="BF"/>
              <w:right w:val="nil"/>
            </w:tcBorders>
            <w:vAlign w:val="center"/>
          </w:tcPr>
          <w:p w14:paraId="7FF9C8F2" w14:textId="77777777" w:rsidR="001C3EDC" w:rsidRPr="006844B5" w:rsidRDefault="008761C7" w:rsidP="001C3EDC">
            <w:pPr>
              <w:pStyle w:val="ProductList-OfferingBody"/>
              <w:ind w:left="-113"/>
              <w:jc w:val="center"/>
              <w:rPr>
                <w:rFonts w:eastAsiaTheme="majorEastAsia" w:cstheme="minorHAnsi"/>
              </w:rPr>
            </w:pPr>
            <w:r w:rsidRPr="006844B5">
              <w:rPr>
                <w:rFonts w:eastAsiaTheme="majorEastAsia" w:cstheme="minorHAnsi"/>
              </w:rPr>
              <w:t>1</w:t>
            </w:r>
          </w:p>
        </w:tc>
        <w:tc>
          <w:tcPr>
            <w:tcW w:w="739" w:type="dxa"/>
            <w:tcBorders>
              <w:left w:val="single" w:sz="12" w:space="0" w:color="FFFFFF" w:themeColor="background1"/>
            </w:tcBorders>
            <w:shd w:val="clear" w:color="auto" w:fill="BFBFBF" w:themeFill="background1" w:themeFillShade="BF"/>
            <w:vAlign w:val="center"/>
          </w:tcPr>
          <w:p w14:paraId="7FF9C8F3" w14:textId="77777777" w:rsidR="001C3EDC" w:rsidRPr="006844B5" w:rsidRDefault="001C3EDC" w:rsidP="001C3EDC">
            <w:pPr>
              <w:pStyle w:val="ProductList-OfferingBody"/>
              <w:ind w:left="-113"/>
              <w:jc w:val="center"/>
              <w:rPr>
                <w:rFonts w:eastAsiaTheme="majorEastAsia" w:cstheme="minorHAnsi"/>
              </w:rPr>
            </w:pPr>
          </w:p>
        </w:tc>
        <w:tc>
          <w:tcPr>
            <w:tcW w:w="739" w:type="dxa"/>
            <w:shd w:val="clear" w:color="auto" w:fill="70AD47" w:themeFill="accent6"/>
            <w:vAlign w:val="center"/>
          </w:tcPr>
          <w:p w14:paraId="7FF9C8F4" w14:textId="77777777" w:rsidR="001C3EDC" w:rsidRPr="006844B5" w:rsidRDefault="00C519F9" w:rsidP="001C3EDC">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BFBFBF" w:themeFill="background1" w:themeFillShade="BF"/>
            <w:vAlign w:val="center"/>
          </w:tcPr>
          <w:p w14:paraId="7FF9C8F5" w14:textId="77777777" w:rsidR="001C3EDC" w:rsidRPr="006844B5" w:rsidRDefault="001C3EDC" w:rsidP="001C3EDC">
            <w:pPr>
              <w:pStyle w:val="ProductList-OfferingBody"/>
              <w:ind w:left="-113"/>
              <w:jc w:val="center"/>
              <w:rPr>
                <w:rFonts w:eastAsiaTheme="majorEastAsia" w:cstheme="minorHAnsi"/>
              </w:rPr>
            </w:pPr>
          </w:p>
        </w:tc>
        <w:tc>
          <w:tcPr>
            <w:tcW w:w="739" w:type="dxa"/>
            <w:shd w:val="clear" w:color="auto" w:fill="70AD47" w:themeFill="accent6"/>
            <w:vAlign w:val="center"/>
          </w:tcPr>
          <w:p w14:paraId="7FF9C8F6" w14:textId="77777777" w:rsidR="001C3EDC" w:rsidRPr="006844B5" w:rsidRDefault="001C3EDC" w:rsidP="001C3EDC">
            <w:pPr>
              <w:pStyle w:val="ProductList-OfferingBody"/>
              <w:ind w:left="-113"/>
              <w:jc w:val="center"/>
              <w:rPr>
                <w:rFonts w:eastAsiaTheme="majorEastAsia" w:cstheme="minorHAnsi"/>
              </w:rPr>
            </w:pPr>
          </w:p>
        </w:tc>
        <w:tc>
          <w:tcPr>
            <w:tcW w:w="829" w:type="dxa"/>
            <w:shd w:val="clear" w:color="auto" w:fill="BFBFBF" w:themeFill="background1" w:themeFillShade="BF"/>
            <w:vAlign w:val="center"/>
          </w:tcPr>
          <w:p w14:paraId="7FF9C8F7" w14:textId="77777777" w:rsidR="001C3EDC" w:rsidRPr="006844B5" w:rsidRDefault="001C3EDC" w:rsidP="001C3EDC">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8F8" w14:textId="77777777" w:rsidR="001C3EDC" w:rsidRPr="006844B5" w:rsidRDefault="001C3EDC" w:rsidP="001C3EDC">
            <w:pPr>
              <w:pStyle w:val="ProductList-OfferingBody"/>
              <w:ind w:left="-113"/>
              <w:jc w:val="center"/>
              <w:rPr>
                <w:rFonts w:eastAsiaTheme="majorEastAsia" w:cstheme="minorHAnsi"/>
              </w:rPr>
            </w:pPr>
          </w:p>
        </w:tc>
        <w:tc>
          <w:tcPr>
            <w:tcW w:w="810" w:type="dxa"/>
            <w:shd w:val="clear" w:color="auto" w:fill="BFBFBF" w:themeFill="background1" w:themeFillShade="BF"/>
            <w:vAlign w:val="center"/>
          </w:tcPr>
          <w:p w14:paraId="7FF9C8F9" w14:textId="77777777" w:rsidR="001C3EDC" w:rsidRPr="006844B5" w:rsidRDefault="001C3EDC" w:rsidP="001C3EDC">
            <w:pPr>
              <w:pStyle w:val="ProductList-OfferingBody"/>
              <w:ind w:left="-113"/>
              <w:jc w:val="center"/>
              <w:rPr>
                <w:rFonts w:eastAsiaTheme="majorEastAsia" w:cstheme="minorHAnsi"/>
              </w:rPr>
            </w:pPr>
          </w:p>
        </w:tc>
        <w:tc>
          <w:tcPr>
            <w:tcW w:w="783" w:type="dxa"/>
            <w:shd w:val="clear" w:color="auto" w:fill="BFBFBF" w:themeFill="background1" w:themeFillShade="BF"/>
            <w:vAlign w:val="center"/>
          </w:tcPr>
          <w:p w14:paraId="7FF9C8FA" w14:textId="77777777" w:rsidR="001C3EDC" w:rsidRPr="006844B5" w:rsidRDefault="001C3EDC" w:rsidP="001C3EDC">
            <w:pPr>
              <w:pStyle w:val="ProductList-OfferingBody"/>
              <w:ind w:left="-113"/>
              <w:jc w:val="center"/>
              <w:rPr>
                <w:rFonts w:eastAsiaTheme="majorEastAsia" w:cstheme="minorHAnsi"/>
              </w:rPr>
            </w:pPr>
          </w:p>
        </w:tc>
        <w:tc>
          <w:tcPr>
            <w:tcW w:w="756" w:type="dxa"/>
            <w:shd w:val="clear" w:color="auto" w:fill="70AD47" w:themeFill="accent6"/>
            <w:vAlign w:val="center"/>
          </w:tcPr>
          <w:p w14:paraId="7FF9C8FB" w14:textId="77777777" w:rsidR="001C3EDC" w:rsidRPr="006844B5" w:rsidRDefault="00C519F9" w:rsidP="006E3B3F">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1C3EDC" w:rsidRPr="006844B5" w14:paraId="7FF9C908" w14:textId="77777777" w:rsidTr="00751E25">
        <w:trPr>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7FF9C8FD" w14:textId="77777777" w:rsidR="001C3EDC" w:rsidRPr="00451D93" w:rsidRDefault="00E366FD" w:rsidP="00E366FD">
            <w:pPr>
              <w:pStyle w:val="ProductList-Offering2"/>
              <w:rPr>
                <w:rFonts w:ascii="Calibri Light" w:eastAsia="SimSun" w:hAnsi="Calibri Light" w:cstheme="minorHAnsi"/>
              </w:rPr>
            </w:pPr>
            <w:bookmarkStart w:id="1315" w:name="_Toc379797379"/>
            <w:bookmarkStart w:id="1316" w:name="_Toc380513411"/>
            <w:bookmarkStart w:id="1317" w:name="_Toc380655461"/>
            <w:bookmarkStart w:id="1318" w:name="_Toc391373348"/>
            <w:r w:rsidRPr="00451D93">
              <w:rPr>
                <w:rFonts w:ascii="Calibri Light" w:eastAsia="SimSun" w:hAnsi="Calibri Light" w:cstheme="minorHAnsi"/>
              </w:rPr>
              <w:t>Office 365 Extra File Storage 1 GB</w:t>
            </w:r>
            <w:r w:rsidRPr="00451D93">
              <w:rPr>
                <w:rFonts w:ascii="Calibri Light" w:eastAsia="SimSun" w:hAnsi="Calibri Light" w:cstheme="minorHAnsi"/>
              </w:rPr>
              <w:fldChar w:fldCharType="begin"/>
            </w:r>
            <w:r w:rsidRPr="00451D93">
              <w:rPr>
                <w:rFonts w:ascii="Calibri Light" w:eastAsia="SimSun" w:hAnsi="Calibri Light" w:cstheme="minorHAnsi"/>
              </w:rPr>
              <w:instrText>XE "SharePoint Online Extra Storage 1 GB"</w:instrText>
            </w:r>
            <w:r w:rsidRPr="00451D93">
              <w:rPr>
                <w:rFonts w:ascii="Calibri Light" w:eastAsia="SimSun" w:hAnsi="Calibri Light" w:cstheme="minorHAnsi"/>
              </w:rPr>
              <w:fldChar w:fldCharType="end"/>
            </w:r>
            <w:r w:rsidRPr="00451D93">
              <w:rPr>
                <w:rFonts w:ascii="Calibri Light" w:eastAsia="SimSun" w:hAnsi="Calibri Light" w:cstheme="minorHAnsi"/>
              </w:rPr>
              <w:t xml:space="preserve"> A</w:t>
            </w:r>
            <w:r w:rsidRPr="00451D93">
              <w:rPr>
                <w:rFonts w:ascii="Calibri Light" w:eastAsia="SimSun" w:hAnsi="Calibri Light" w:cstheme="minorHAnsi"/>
              </w:rPr>
              <w:fldChar w:fldCharType="begin"/>
            </w:r>
            <w:r w:rsidRPr="00451D93">
              <w:rPr>
                <w:rFonts w:ascii="Calibri Light" w:eastAsia="SimSun" w:hAnsi="Calibri Light" w:cstheme="minorHAnsi"/>
              </w:rPr>
              <w:instrText>XE "SharePoint Online Extra Storage 1 GB A"</w:instrText>
            </w:r>
            <w:r w:rsidRPr="00451D93">
              <w:rPr>
                <w:rFonts w:ascii="Calibri Light" w:eastAsia="SimSun" w:hAnsi="Calibri Light" w:cstheme="minorHAnsi"/>
              </w:rPr>
              <w:fldChar w:fldCharType="end"/>
            </w:r>
            <w:r w:rsidRPr="00451D93">
              <w:rPr>
                <w:rFonts w:ascii="Calibri Light" w:eastAsia="SimSun" w:hAnsi="Calibri Light" w:cstheme="minorHAnsi"/>
              </w:rPr>
              <w:t>（附加</w:t>
            </w:r>
            <w:r w:rsidRPr="00451D93">
              <w:rPr>
                <w:rFonts w:ascii="Calibri Light" w:eastAsia="SimSun" w:hAnsi="Calibri Light" w:cstheme="minorHAnsi"/>
              </w:rPr>
              <w:t xml:space="preserve"> SL</w:t>
            </w:r>
            <w:r w:rsidRPr="00451D93">
              <w:rPr>
                <w:rFonts w:ascii="Calibri Light" w:eastAsia="SimSun" w:hAnsi="Calibri Light" w:cstheme="minorHAnsi"/>
              </w:rPr>
              <w:t>）</w:t>
            </w:r>
            <w:bookmarkEnd w:id="1315"/>
            <w:bookmarkEnd w:id="1316"/>
            <w:bookmarkEnd w:id="1317"/>
            <w:bookmarkEnd w:id="1318"/>
          </w:p>
        </w:tc>
        <w:tc>
          <w:tcPr>
            <w:tcW w:w="697" w:type="dxa"/>
            <w:tcBorders>
              <w:top w:val="dashSmallGap" w:sz="4" w:space="0" w:color="BFBFBF" w:themeColor="background1" w:themeShade="BF"/>
              <w:left w:val="nil"/>
              <w:bottom w:val="dashSmallGap" w:sz="4" w:space="0" w:color="BFBFBF" w:themeColor="background1" w:themeShade="BF"/>
              <w:right w:val="nil"/>
            </w:tcBorders>
            <w:vAlign w:val="center"/>
          </w:tcPr>
          <w:p w14:paraId="7FF9C8FE" w14:textId="77777777" w:rsidR="001C3EDC" w:rsidRPr="006844B5" w:rsidRDefault="001C3EDC" w:rsidP="001C3EDC">
            <w:pPr>
              <w:pStyle w:val="ProductList-OfferingBody"/>
              <w:ind w:left="-113"/>
              <w:jc w:val="center"/>
              <w:rPr>
                <w:rFonts w:eastAsiaTheme="majorEastAsia" w:cstheme="minorHAnsi"/>
              </w:rPr>
            </w:pPr>
          </w:p>
        </w:tc>
        <w:tc>
          <w:tcPr>
            <w:tcW w:w="739" w:type="dxa"/>
            <w:tcBorders>
              <w:left w:val="single" w:sz="12" w:space="0" w:color="FFFFFF" w:themeColor="background1"/>
            </w:tcBorders>
            <w:shd w:val="clear" w:color="auto" w:fill="BFBFBF" w:themeFill="background1" w:themeFillShade="BF"/>
            <w:vAlign w:val="center"/>
          </w:tcPr>
          <w:p w14:paraId="7FF9C8FF" w14:textId="77777777" w:rsidR="001C3EDC" w:rsidRPr="006844B5" w:rsidRDefault="001C3EDC" w:rsidP="001C3EDC">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900" w14:textId="77777777" w:rsidR="001C3EDC" w:rsidRPr="006844B5" w:rsidRDefault="001C3EDC" w:rsidP="001C3EDC">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901" w14:textId="77777777" w:rsidR="001C3EDC" w:rsidRPr="006844B5" w:rsidRDefault="001C3EDC" w:rsidP="001C3EDC">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902" w14:textId="77777777" w:rsidR="001C3EDC" w:rsidRPr="006844B5" w:rsidRDefault="001C3EDC" w:rsidP="001C3EDC">
            <w:pPr>
              <w:pStyle w:val="ProductList-OfferingBody"/>
              <w:ind w:left="-113"/>
              <w:jc w:val="center"/>
              <w:rPr>
                <w:rFonts w:eastAsiaTheme="majorEastAsia" w:cstheme="minorHAnsi"/>
              </w:rPr>
            </w:pPr>
          </w:p>
        </w:tc>
        <w:tc>
          <w:tcPr>
            <w:tcW w:w="829" w:type="dxa"/>
            <w:shd w:val="clear" w:color="auto" w:fill="BFBFBF" w:themeFill="background1" w:themeFillShade="BF"/>
            <w:vAlign w:val="center"/>
          </w:tcPr>
          <w:p w14:paraId="7FF9C903" w14:textId="77777777" w:rsidR="001C3EDC" w:rsidRPr="006844B5" w:rsidRDefault="001C3EDC" w:rsidP="001C3EDC">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904" w14:textId="77777777" w:rsidR="001C3EDC" w:rsidRPr="006844B5" w:rsidRDefault="001C3EDC" w:rsidP="001C3EDC">
            <w:pPr>
              <w:pStyle w:val="ProductList-OfferingBody"/>
              <w:ind w:left="-113"/>
              <w:jc w:val="center"/>
              <w:rPr>
                <w:rFonts w:eastAsiaTheme="majorEastAsia" w:cstheme="minorHAnsi"/>
              </w:rPr>
            </w:pPr>
          </w:p>
        </w:tc>
        <w:tc>
          <w:tcPr>
            <w:tcW w:w="810" w:type="dxa"/>
            <w:shd w:val="clear" w:color="auto" w:fill="70AD47" w:themeFill="accent6"/>
            <w:vAlign w:val="center"/>
          </w:tcPr>
          <w:p w14:paraId="7FF9C905" w14:textId="77777777" w:rsidR="001C3EDC" w:rsidRPr="006844B5" w:rsidRDefault="00C519F9" w:rsidP="001C3EDC">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003B18A2" w:rsidRPr="006844B5">
              <w:rPr>
                <w:rFonts w:eastAsiaTheme="majorEastAsia" w:cstheme="minorHAnsi"/>
              </w:rPr>
              <w:t>,</w:t>
            </w:r>
            <w:r w:rsidRPr="004C472C">
              <w:rPr>
                <w:rFonts w:eastAsiaTheme="majorEastAsia" w:cstheme="minorHAnsi"/>
                <w:bCs/>
              </w:rPr>
              <w:fldChar w:fldCharType="begin"/>
            </w:r>
            <w:r w:rsidRPr="004C472C">
              <w:rPr>
                <w:rFonts w:eastAsiaTheme="majorEastAsia" w:cstheme="minorHAnsi"/>
                <w:bCs/>
                <w:lang w:eastAsia="zh-CN"/>
              </w:rPr>
              <w:instrText>AutoTextList  \s NoStyle \t "</w:instrText>
            </w:r>
            <w:r w:rsidRPr="004C472C">
              <w:rPr>
                <w:rFonts w:eastAsiaTheme="majorEastAsia" w:cstheme="minorHAnsi"/>
                <w:bCs/>
                <w:u w:val="single"/>
                <w:lang w:eastAsia="zh-CN"/>
              </w:rPr>
              <w:instrText>教育版产品（仅限</w:instrText>
            </w:r>
            <w:r w:rsidRPr="004C472C">
              <w:rPr>
                <w:rFonts w:eastAsiaTheme="majorEastAsia" w:cstheme="minorHAnsi"/>
                <w:bCs/>
                <w:u w:val="single"/>
                <w:lang w:eastAsia="zh-CN"/>
              </w:rPr>
              <w:instrText xml:space="preserve"> EES</w:instrText>
            </w:r>
            <w:r w:rsidRPr="004C472C">
              <w:rPr>
                <w:rFonts w:eastAsiaTheme="majorEastAsia" w:cstheme="minorHAnsi"/>
                <w:bCs/>
                <w:u w:val="single"/>
                <w:lang w:eastAsia="zh-CN"/>
              </w:rPr>
              <w:instrText>）</w:instrText>
            </w:r>
            <w:r w:rsidRPr="004C472C">
              <w:rPr>
                <w:rFonts w:eastAsiaTheme="majorEastAsia" w:cstheme="minorHAnsi"/>
                <w:bCs/>
                <w:lang w:eastAsia="zh-CN"/>
              </w:rPr>
              <w:instrText xml:space="preserve">" </w:instrText>
            </w:r>
            <w:r w:rsidRPr="004C472C">
              <w:rPr>
                <w:rFonts w:eastAsiaTheme="majorEastAsia" w:cstheme="minorHAnsi"/>
                <w:bCs/>
              </w:rPr>
              <w:fldChar w:fldCharType="separate"/>
            </w:r>
            <w:r w:rsidRPr="004C472C">
              <w:rPr>
                <w:rFonts w:eastAsiaTheme="majorEastAsia" w:cstheme="minorHAnsi"/>
                <w:bCs/>
                <w:lang w:eastAsia="zh-CN"/>
              </w:rPr>
              <w:t>SE</w:t>
            </w:r>
            <w:r w:rsidRPr="004C472C">
              <w:rPr>
                <w:rFonts w:eastAsiaTheme="majorEastAsia" w:cstheme="minorHAnsi"/>
                <w:bCs/>
              </w:rPr>
              <w:fldChar w:fldCharType="end"/>
            </w:r>
          </w:p>
        </w:tc>
        <w:tc>
          <w:tcPr>
            <w:tcW w:w="783" w:type="dxa"/>
            <w:shd w:val="clear" w:color="auto" w:fill="BFBFBF" w:themeFill="background1" w:themeFillShade="BF"/>
            <w:vAlign w:val="center"/>
          </w:tcPr>
          <w:p w14:paraId="7FF9C906" w14:textId="77777777" w:rsidR="001C3EDC" w:rsidRPr="006844B5" w:rsidRDefault="001C3EDC" w:rsidP="001C3EDC">
            <w:pPr>
              <w:pStyle w:val="ProductList-OfferingBody"/>
              <w:ind w:left="-113"/>
              <w:jc w:val="center"/>
              <w:rPr>
                <w:rFonts w:eastAsiaTheme="majorEastAsia" w:cstheme="minorHAnsi"/>
              </w:rPr>
            </w:pPr>
          </w:p>
        </w:tc>
        <w:tc>
          <w:tcPr>
            <w:tcW w:w="756" w:type="dxa"/>
            <w:shd w:val="clear" w:color="auto" w:fill="BFBFBF" w:themeFill="background1" w:themeFillShade="BF"/>
            <w:vAlign w:val="center"/>
          </w:tcPr>
          <w:p w14:paraId="7FF9C907" w14:textId="77777777" w:rsidR="001C3EDC" w:rsidRPr="006844B5" w:rsidRDefault="001C3EDC" w:rsidP="001C3EDC">
            <w:pPr>
              <w:pStyle w:val="ProductList-OfferingBody"/>
              <w:ind w:left="-113"/>
              <w:jc w:val="center"/>
              <w:rPr>
                <w:rFonts w:eastAsiaTheme="majorEastAsia" w:cstheme="minorHAnsi"/>
              </w:rPr>
            </w:pPr>
          </w:p>
        </w:tc>
      </w:tr>
      <w:tr w:rsidR="001C3EDC" w:rsidRPr="006844B5" w14:paraId="7FF9C914" w14:textId="77777777" w:rsidTr="00751E25">
        <w:trPr>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7FF9C909" w14:textId="77777777" w:rsidR="001C3EDC" w:rsidRPr="00451D93" w:rsidRDefault="001C3EDC" w:rsidP="001C3EDC">
            <w:pPr>
              <w:pStyle w:val="ProductList-Offering2"/>
              <w:rPr>
                <w:rFonts w:ascii="Calibri Light" w:eastAsia="SimSun" w:hAnsi="Calibri Light" w:cstheme="minorHAnsi"/>
              </w:rPr>
            </w:pPr>
            <w:bookmarkStart w:id="1319" w:name="_Toc379797380"/>
            <w:bookmarkStart w:id="1320" w:name="_Toc380513412"/>
            <w:bookmarkStart w:id="1321" w:name="_Toc380655462"/>
            <w:bookmarkStart w:id="1322" w:name="_Toc391373349"/>
            <w:r w:rsidRPr="00451D93">
              <w:rPr>
                <w:rFonts w:ascii="Calibri Light" w:eastAsia="SimSun" w:hAnsi="Calibri Light" w:cstheme="minorHAnsi"/>
              </w:rPr>
              <w:t xml:space="preserve">SharePoint Online </w:t>
            </w:r>
            <w:r w:rsidRPr="00451D93">
              <w:rPr>
                <w:rFonts w:ascii="Calibri Light" w:eastAsia="SimSun" w:hAnsi="Calibri Light" w:cstheme="minorHAnsi"/>
              </w:rPr>
              <w:t>计划</w:t>
            </w:r>
            <w:r w:rsidRPr="00451D93">
              <w:rPr>
                <w:rFonts w:ascii="Calibri Light" w:eastAsia="SimSun" w:hAnsi="Calibri Light" w:cstheme="minorHAnsi"/>
              </w:rPr>
              <w:t xml:space="preserve"> 1</w:t>
            </w:r>
            <w:r w:rsidRPr="00451D93">
              <w:rPr>
                <w:rFonts w:ascii="Calibri Light" w:eastAsia="SimSun" w:hAnsi="Calibri Light" w:cstheme="minorHAnsi"/>
              </w:rPr>
              <w:fldChar w:fldCharType="begin"/>
            </w:r>
            <w:r w:rsidRPr="00451D93">
              <w:rPr>
                <w:rFonts w:ascii="Calibri Light" w:eastAsia="SimSun" w:hAnsi="Calibri Light" w:cstheme="minorHAnsi"/>
              </w:rPr>
              <w:instrText xml:space="preserve">XE "SharePoint Online </w:instrText>
            </w:r>
            <w:r w:rsidRPr="00451D93">
              <w:rPr>
                <w:rFonts w:ascii="Calibri Light" w:eastAsia="SimSun" w:hAnsi="Calibri Light" w:cstheme="minorHAnsi"/>
              </w:rPr>
              <w:instrText>计划</w:instrText>
            </w:r>
            <w:r w:rsidRPr="00451D93">
              <w:rPr>
                <w:rFonts w:ascii="Calibri Light" w:eastAsia="SimSun" w:hAnsi="Calibri Light" w:cstheme="minorHAnsi"/>
              </w:rPr>
              <w:instrText xml:space="preserve"> 1"</w:instrText>
            </w:r>
            <w:r w:rsidRPr="00451D93">
              <w:rPr>
                <w:rFonts w:ascii="Calibri Light" w:eastAsia="SimSun" w:hAnsi="Calibri Light" w:cstheme="minorHAnsi"/>
              </w:rPr>
              <w:fldChar w:fldCharType="end"/>
            </w:r>
            <w:r w:rsidRPr="00451D93">
              <w:rPr>
                <w:rFonts w:ascii="Calibri Light" w:eastAsia="SimSun" w:hAnsi="Calibri Light" w:cstheme="minorHAnsi"/>
              </w:rPr>
              <w:t>（用户</w:t>
            </w:r>
            <w:r w:rsidRPr="00451D93">
              <w:rPr>
                <w:rFonts w:ascii="Calibri Light" w:eastAsia="SimSun" w:hAnsi="Calibri Light" w:cstheme="minorHAnsi"/>
              </w:rPr>
              <w:t xml:space="preserve"> SL</w:t>
            </w:r>
            <w:r w:rsidRPr="00451D93">
              <w:rPr>
                <w:rFonts w:ascii="Calibri Light" w:eastAsia="SimSun" w:hAnsi="Calibri Light" w:cstheme="minorHAnsi"/>
              </w:rPr>
              <w:t>）</w:t>
            </w:r>
            <w:bookmarkEnd w:id="1319"/>
            <w:bookmarkEnd w:id="1320"/>
            <w:bookmarkEnd w:id="1321"/>
            <w:bookmarkEnd w:id="1322"/>
          </w:p>
        </w:tc>
        <w:tc>
          <w:tcPr>
            <w:tcW w:w="697" w:type="dxa"/>
            <w:tcBorders>
              <w:top w:val="dashSmallGap" w:sz="4" w:space="0" w:color="BFBFBF" w:themeColor="background1" w:themeShade="BF"/>
              <w:left w:val="nil"/>
              <w:bottom w:val="dashSmallGap" w:sz="4" w:space="0" w:color="BFBFBF" w:themeColor="background1" w:themeShade="BF"/>
              <w:right w:val="nil"/>
            </w:tcBorders>
            <w:vAlign w:val="center"/>
          </w:tcPr>
          <w:p w14:paraId="7FF9C90A" w14:textId="77777777" w:rsidR="001C3EDC" w:rsidRPr="006844B5" w:rsidRDefault="001D2A76" w:rsidP="001C3EDC">
            <w:pPr>
              <w:pStyle w:val="ProductList-OfferingBody"/>
              <w:ind w:left="-113"/>
              <w:jc w:val="center"/>
              <w:rPr>
                <w:rFonts w:eastAsiaTheme="majorEastAsia" w:cstheme="minorHAnsi"/>
              </w:rPr>
            </w:pPr>
            <w:r w:rsidRPr="006844B5">
              <w:rPr>
                <w:rFonts w:eastAsiaTheme="majorEastAsia" w:cstheme="minorHAnsi"/>
              </w:rPr>
              <w:t>1</w:t>
            </w:r>
          </w:p>
        </w:tc>
        <w:tc>
          <w:tcPr>
            <w:tcW w:w="739" w:type="dxa"/>
            <w:tcBorders>
              <w:left w:val="single" w:sz="12" w:space="0" w:color="FFFFFF" w:themeColor="background1"/>
            </w:tcBorders>
            <w:shd w:val="clear" w:color="auto" w:fill="BFBFBF" w:themeFill="background1" w:themeFillShade="BF"/>
            <w:vAlign w:val="center"/>
          </w:tcPr>
          <w:p w14:paraId="7FF9C90B" w14:textId="77777777" w:rsidR="001C3EDC" w:rsidRPr="006844B5" w:rsidRDefault="001C3EDC" w:rsidP="001C3EDC">
            <w:pPr>
              <w:pStyle w:val="ProductList-OfferingBody"/>
              <w:ind w:left="-113"/>
              <w:jc w:val="center"/>
              <w:rPr>
                <w:rFonts w:eastAsiaTheme="majorEastAsia" w:cstheme="minorHAnsi"/>
              </w:rPr>
            </w:pPr>
          </w:p>
        </w:tc>
        <w:tc>
          <w:tcPr>
            <w:tcW w:w="739" w:type="dxa"/>
            <w:shd w:val="clear" w:color="auto" w:fill="70AD47" w:themeFill="accent6"/>
            <w:vAlign w:val="center"/>
          </w:tcPr>
          <w:p w14:paraId="7FF9C90C" w14:textId="77777777" w:rsidR="001C3EDC" w:rsidRPr="006844B5" w:rsidRDefault="00C519F9" w:rsidP="001C3EDC">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BFBFBF" w:themeFill="background1" w:themeFillShade="BF"/>
            <w:vAlign w:val="center"/>
          </w:tcPr>
          <w:p w14:paraId="7FF9C90D" w14:textId="77777777" w:rsidR="001C3EDC" w:rsidRPr="006844B5" w:rsidRDefault="001C3EDC" w:rsidP="001C3EDC">
            <w:pPr>
              <w:pStyle w:val="ProductList-OfferingBody"/>
              <w:ind w:left="-113"/>
              <w:jc w:val="center"/>
              <w:rPr>
                <w:rFonts w:eastAsiaTheme="majorEastAsia" w:cstheme="minorHAnsi"/>
              </w:rPr>
            </w:pPr>
          </w:p>
        </w:tc>
        <w:tc>
          <w:tcPr>
            <w:tcW w:w="739" w:type="dxa"/>
            <w:shd w:val="clear" w:color="auto" w:fill="70AD47" w:themeFill="accent6"/>
            <w:vAlign w:val="center"/>
          </w:tcPr>
          <w:p w14:paraId="7FF9C90E" w14:textId="77777777" w:rsidR="001C3EDC" w:rsidRPr="006844B5" w:rsidRDefault="001C3EDC" w:rsidP="001C3EDC">
            <w:pPr>
              <w:pStyle w:val="ProductList-OfferingBody"/>
              <w:ind w:left="-113"/>
              <w:jc w:val="center"/>
              <w:rPr>
                <w:rFonts w:eastAsiaTheme="majorEastAsia" w:cstheme="minorHAnsi"/>
              </w:rPr>
            </w:pPr>
          </w:p>
        </w:tc>
        <w:tc>
          <w:tcPr>
            <w:tcW w:w="829" w:type="dxa"/>
            <w:shd w:val="clear" w:color="auto" w:fill="BFBFBF" w:themeFill="background1" w:themeFillShade="BF"/>
            <w:vAlign w:val="center"/>
          </w:tcPr>
          <w:p w14:paraId="7FF9C90F" w14:textId="77777777" w:rsidR="001C3EDC" w:rsidRPr="006844B5" w:rsidRDefault="001C3EDC" w:rsidP="001C3EDC">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910" w14:textId="77777777" w:rsidR="001C3EDC" w:rsidRPr="006844B5" w:rsidRDefault="001C3EDC" w:rsidP="001C3EDC">
            <w:pPr>
              <w:pStyle w:val="ProductList-OfferingBody"/>
              <w:ind w:left="-113"/>
              <w:jc w:val="center"/>
              <w:rPr>
                <w:rFonts w:eastAsiaTheme="majorEastAsia" w:cstheme="minorHAnsi"/>
              </w:rPr>
            </w:pPr>
          </w:p>
        </w:tc>
        <w:tc>
          <w:tcPr>
            <w:tcW w:w="810" w:type="dxa"/>
            <w:shd w:val="clear" w:color="auto" w:fill="70AD47" w:themeFill="accent6"/>
            <w:vAlign w:val="center"/>
          </w:tcPr>
          <w:p w14:paraId="7FF9C911" w14:textId="77777777" w:rsidR="001C3EDC" w:rsidRPr="006844B5" w:rsidRDefault="00C519F9" w:rsidP="001C3EDC">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83" w:type="dxa"/>
            <w:shd w:val="clear" w:color="auto" w:fill="BFBFBF" w:themeFill="background1" w:themeFillShade="BF"/>
            <w:vAlign w:val="center"/>
          </w:tcPr>
          <w:p w14:paraId="7FF9C912" w14:textId="77777777" w:rsidR="001C3EDC" w:rsidRPr="006844B5" w:rsidRDefault="001C3EDC" w:rsidP="001C3EDC">
            <w:pPr>
              <w:pStyle w:val="ProductList-OfferingBody"/>
              <w:ind w:left="-113"/>
              <w:jc w:val="center"/>
              <w:rPr>
                <w:rFonts w:eastAsiaTheme="majorEastAsia" w:cstheme="minorHAnsi"/>
              </w:rPr>
            </w:pPr>
          </w:p>
        </w:tc>
        <w:tc>
          <w:tcPr>
            <w:tcW w:w="756" w:type="dxa"/>
            <w:shd w:val="clear" w:color="auto" w:fill="70AD47" w:themeFill="accent6"/>
            <w:vAlign w:val="center"/>
          </w:tcPr>
          <w:p w14:paraId="7FF9C913" w14:textId="77777777" w:rsidR="001C3EDC" w:rsidRPr="006844B5" w:rsidRDefault="00C519F9" w:rsidP="001C3EDC">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C519F9" w:rsidRPr="006844B5" w14:paraId="7FF9C920" w14:textId="77777777" w:rsidTr="00751E25">
        <w:trPr>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7FF9C915" w14:textId="77777777" w:rsidR="00C519F9" w:rsidRPr="00451D93" w:rsidRDefault="00C519F9" w:rsidP="002919BB">
            <w:pPr>
              <w:pStyle w:val="ProductList-Offering2"/>
              <w:tabs>
                <w:tab w:val="right" w:pos="3312"/>
              </w:tabs>
              <w:rPr>
                <w:rFonts w:ascii="Calibri Light" w:eastAsia="SimSun" w:hAnsi="Calibri Light" w:cstheme="minorHAnsi"/>
              </w:rPr>
            </w:pPr>
            <w:bookmarkStart w:id="1323" w:name="_Toc379797381"/>
            <w:bookmarkStart w:id="1324" w:name="_Toc380513413"/>
            <w:bookmarkStart w:id="1325" w:name="_Toc380655463"/>
            <w:bookmarkStart w:id="1326" w:name="_Toc391373350"/>
            <w:r w:rsidRPr="00451D93">
              <w:rPr>
                <w:rFonts w:ascii="Calibri Light" w:eastAsia="SimSun" w:hAnsi="Calibri Light" w:cstheme="minorHAnsi"/>
              </w:rPr>
              <w:t xml:space="preserve">SharePoint Online </w:t>
            </w:r>
            <w:r w:rsidRPr="00451D93">
              <w:rPr>
                <w:rFonts w:ascii="Calibri Light" w:eastAsia="SimSun" w:hAnsi="Calibri Light" w:cstheme="minorHAnsi"/>
              </w:rPr>
              <w:t>计划</w:t>
            </w:r>
            <w:r w:rsidRPr="00451D93">
              <w:rPr>
                <w:rFonts w:ascii="Calibri Light" w:eastAsia="SimSun" w:hAnsi="Calibri Light" w:cstheme="minorHAnsi"/>
              </w:rPr>
              <w:t xml:space="preserve"> 1</w:t>
            </w:r>
            <w:r w:rsidRPr="00451D93">
              <w:rPr>
                <w:rFonts w:ascii="Calibri Light" w:eastAsia="SimSun" w:hAnsi="Calibri Light" w:cstheme="minorHAnsi"/>
              </w:rPr>
              <w:fldChar w:fldCharType="begin"/>
            </w:r>
            <w:r w:rsidRPr="00451D93">
              <w:rPr>
                <w:rFonts w:ascii="Calibri Light" w:eastAsia="SimSun" w:hAnsi="Calibri Light" w:cstheme="minorHAnsi"/>
              </w:rPr>
              <w:instrText xml:space="preserve">XE "SharePoint Online </w:instrText>
            </w:r>
            <w:r w:rsidRPr="00451D93">
              <w:rPr>
                <w:rFonts w:ascii="Calibri Light" w:eastAsia="SimSun" w:hAnsi="Calibri Light" w:cstheme="minorHAnsi"/>
              </w:rPr>
              <w:instrText>计划</w:instrText>
            </w:r>
            <w:r w:rsidRPr="00451D93">
              <w:rPr>
                <w:rFonts w:ascii="Calibri Light" w:eastAsia="SimSun" w:hAnsi="Calibri Light" w:cstheme="minorHAnsi"/>
              </w:rPr>
              <w:instrText xml:space="preserve"> 1"</w:instrText>
            </w:r>
            <w:r w:rsidRPr="00451D93">
              <w:rPr>
                <w:rFonts w:ascii="Calibri Light" w:eastAsia="SimSun" w:hAnsi="Calibri Light" w:cstheme="minorHAnsi"/>
              </w:rPr>
              <w:fldChar w:fldCharType="end"/>
            </w:r>
            <w:r w:rsidRPr="00451D93">
              <w:rPr>
                <w:rFonts w:ascii="Calibri Light" w:eastAsia="SimSun" w:hAnsi="Calibri Light" w:cstheme="minorHAnsi"/>
              </w:rPr>
              <w:t xml:space="preserve"> </w:t>
            </w:r>
            <w:r w:rsidRPr="00451D93">
              <w:rPr>
                <w:rFonts w:ascii="Calibri Light" w:eastAsia="SimSun" w:hAnsi="Calibri Light" w:cstheme="minorHAnsi"/>
              </w:rPr>
              <w:t>附加</w:t>
            </w:r>
            <w:r w:rsidRPr="00451D93">
              <w:rPr>
                <w:rFonts w:ascii="Calibri Light" w:eastAsia="SimSun" w:hAnsi="Calibri Light" w:cstheme="minorHAnsi"/>
              </w:rPr>
              <w:fldChar w:fldCharType="begin"/>
            </w:r>
            <w:r w:rsidRPr="00451D93">
              <w:rPr>
                <w:rFonts w:ascii="Calibri Light" w:eastAsia="SimSun" w:hAnsi="Calibri Light" w:cstheme="minorHAnsi"/>
              </w:rPr>
              <w:instrText xml:space="preserve">XE "SharePoint Online </w:instrText>
            </w:r>
            <w:r w:rsidRPr="00451D93">
              <w:rPr>
                <w:rFonts w:ascii="Calibri Light" w:eastAsia="SimSun" w:hAnsi="Calibri Light" w:cstheme="minorHAnsi"/>
              </w:rPr>
              <w:instrText>计划</w:instrText>
            </w:r>
            <w:r w:rsidRPr="00451D93">
              <w:rPr>
                <w:rFonts w:ascii="Calibri Light" w:eastAsia="SimSun" w:hAnsi="Calibri Light" w:cstheme="minorHAnsi"/>
              </w:rPr>
              <w:instrText xml:space="preserve"> 1 Add-on"</w:instrText>
            </w:r>
            <w:r w:rsidRPr="00451D93">
              <w:rPr>
                <w:rFonts w:ascii="Calibri Light" w:eastAsia="SimSun" w:hAnsi="Calibri Light" w:cstheme="minorHAnsi"/>
              </w:rPr>
              <w:fldChar w:fldCharType="end"/>
            </w:r>
            <w:r w:rsidRPr="00451D93">
              <w:rPr>
                <w:rFonts w:ascii="Calibri Light" w:eastAsia="SimSun" w:hAnsi="Calibri Light" w:cstheme="minorHAnsi"/>
              </w:rPr>
              <w:t>（用户</w:t>
            </w:r>
            <w:r w:rsidRPr="00451D93">
              <w:rPr>
                <w:rFonts w:ascii="Calibri Light" w:eastAsia="SimSun" w:hAnsi="Calibri Light" w:cstheme="minorHAnsi"/>
              </w:rPr>
              <w:t xml:space="preserve"> SL</w:t>
            </w:r>
            <w:r w:rsidRPr="00451D93">
              <w:rPr>
                <w:rFonts w:ascii="Calibri Light" w:eastAsia="SimSun" w:hAnsi="Calibri Light" w:cstheme="minorHAnsi"/>
              </w:rPr>
              <w:t>）</w:t>
            </w:r>
            <w:bookmarkEnd w:id="1323"/>
            <w:bookmarkEnd w:id="1324"/>
            <w:bookmarkEnd w:id="1325"/>
            <w:bookmarkEnd w:id="1326"/>
            <w:r w:rsidRPr="00451D93">
              <w:rPr>
                <w:rFonts w:ascii="Calibri Light" w:eastAsia="SimSun" w:hAnsi="Calibri Light" w:cstheme="minorHAnsi"/>
              </w:rPr>
              <w:tab/>
            </w:r>
          </w:p>
        </w:tc>
        <w:tc>
          <w:tcPr>
            <w:tcW w:w="69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FF9C916" w14:textId="77777777" w:rsidR="00C519F9" w:rsidRPr="006844B5" w:rsidRDefault="00C519F9" w:rsidP="002919BB">
            <w:pPr>
              <w:pStyle w:val="ProductList-OfferingBody"/>
              <w:ind w:left="-113"/>
              <w:jc w:val="center"/>
              <w:rPr>
                <w:rFonts w:eastAsiaTheme="majorEastAsia" w:cstheme="minorHAnsi"/>
              </w:rPr>
            </w:pPr>
          </w:p>
        </w:tc>
        <w:tc>
          <w:tcPr>
            <w:tcW w:w="739" w:type="dxa"/>
            <w:tcBorders>
              <w:left w:val="single" w:sz="12" w:space="0" w:color="FFFFFF" w:themeColor="background1"/>
            </w:tcBorders>
            <w:shd w:val="clear" w:color="auto" w:fill="BFBFBF" w:themeFill="background1" w:themeFillShade="BF"/>
            <w:vAlign w:val="center"/>
          </w:tcPr>
          <w:p w14:paraId="7FF9C917" w14:textId="77777777" w:rsidR="00C519F9" w:rsidRPr="006844B5" w:rsidRDefault="00C519F9" w:rsidP="002919BB">
            <w:pPr>
              <w:pStyle w:val="ProductList-OfferingBody"/>
              <w:ind w:left="-113"/>
              <w:jc w:val="center"/>
              <w:rPr>
                <w:rFonts w:eastAsiaTheme="majorEastAsia" w:cstheme="minorHAnsi"/>
              </w:rPr>
            </w:pPr>
          </w:p>
        </w:tc>
        <w:tc>
          <w:tcPr>
            <w:tcW w:w="739" w:type="dxa"/>
            <w:shd w:val="clear" w:color="auto" w:fill="70AD47" w:themeFill="accent6"/>
            <w:vAlign w:val="center"/>
          </w:tcPr>
          <w:p w14:paraId="7FF9C918" w14:textId="77777777" w:rsidR="00C519F9" w:rsidRPr="006844B5" w:rsidRDefault="00C519F9" w:rsidP="002919BB">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BFBFBF" w:themeFill="background1" w:themeFillShade="BF"/>
            <w:vAlign w:val="center"/>
          </w:tcPr>
          <w:p w14:paraId="7FF9C919" w14:textId="77777777" w:rsidR="00C519F9" w:rsidRPr="006844B5" w:rsidRDefault="00C519F9" w:rsidP="002919BB">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91A" w14:textId="77777777" w:rsidR="00C519F9" w:rsidRPr="006844B5" w:rsidRDefault="00C519F9" w:rsidP="002919BB">
            <w:pPr>
              <w:pStyle w:val="ProductList-OfferingBody"/>
              <w:ind w:left="-113"/>
              <w:jc w:val="center"/>
              <w:rPr>
                <w:rFonts w:eastAsiaTheme="majorEastAsia" w:cstheme="minorHAnsi"/>
              </w:rPr>
            </w:pPr>
          </w:p>
        </w:tc>
        <w:tc>
          <w:tcPr>
            <w:tcW w:w="829" w:type="dxa"/>
            <w:shd w:val="clear" w:color="auto" w:fill="BFBFBF" w:themeFill="background1" w:themeFillShade="BF"/>
            <w:vAlign w:val="center"/>
          </w:tcPr>
          <w:p w14:paraId="7FF9C91B" w14:textId="77777777" w:rsidR="00C519F9" w:rsidRPr="006844B5" w:rsidRDefault="00C519F9" w:rsidP="002919BB">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91C" w14:textId="77777777" w:rsidR="00C519F9" w:rsidRPr="006844B5" w:rsidRDefault="00C519F9" w:rsidP="002919BB">
            <w:pPr>
              <w:pStyle w:val="ProductList-OfferingBody"/>
              <w:ind w:left="-113"/>
              <w:jc w:val="center"/>
              <w:rPr>
                <w:rFonts w:eastAsiaTheme="majorEastAsia" w:cstheme="minorHAnsi"/>
              </w:rPr>
            </w:pPr>
          </w:p>
        </w:tc>
        <w:tc>
          <w:tcPr>
            <w:tcW w:w="810" w:type="dxa"/>
            <w:shd w:val="clear" w:color="auto" w:fill="BFBFBF" w:themeFill="background1" w:themeFillShade="BF"/>
            <w:vAlign w:val="center"/>
          </w:tcPr>
          <w:p w14:paraId="7FF9C91D" w14:textId="77777777" w:rsidR="00C519F9" w:rsidRPr="006844B5" w:rsidRDefault="00C519F9" w:rsidP="002919BB">
            <w:pPr>
              <w:pStyle w:val="ProductList-OfferingBody"/>
              <w:ind w:left="-113"/>
              <w:jc w:val="center"/>
              <w:rPr>
                <w:rFonts w:eastAsiaTheme="majorEastAsia" w:cstheme="minorHAnsi"/>
              </w:rPr>
            </w:pPr>
          </w:p>
        </w:tc>
        <w:tc>
          <w:tcPr>
            <w:tcW w:w="783" w:type="dxa"/>
            <w:shd w:val="clear" w:color="auto" w:fill="BFBFBF" w:themeFill="background1" w:themeFillShade="BF"/>
            <w:vAlign w:val="center"/>
          </w:tcPr>
          <w:p w14:paraId="7FF9C91E" w14:textId="77777777" w:rsidR="00C519F9" w:rsidRPr="006844B5" w:rsidRDefault="00C519F9" w:rsidP="002919BB">
            <w:pPr>
              <w:pStyle w:val="ProductList-OfferingBody"/>
              <w:ind w:left="-113"/>
              <w:jc w:val="center"/>
              <w:rPr>
                <w:rFonts w:eastAsiaTheme="majorEastAsia" w:cstheme="minorHAnsi"/>
              </w:rPr>
            </w:pPr>
          </w:p>
        </w:tc>
        <w:tc>
          <w:tcPr>
            <w:tcW w:w="756" w:type="dxa"/>
            <w:shd w:val="clear" w:color="auto" w:fill="70AD47"/>
            <w:vAlign w:val="center"/>
          </w:tcPr>
          <w:p w14:paraId="7FF9C91F" w14:textId="77777777" w:rsidR="00C519F9" w:rsidRPr="006844B5" w:rsidRDefault="00C519F9" w:rsidP="002919BB">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C519F9" w:rsidRPr="006844B5" w14:paraId="7FF9C92C" w14:textId="77777777" w:rsidTr="00751E25">
        <w:trPr>
          <w:trHeight w:val="44"/>
        </w:trPr>
        <w:tc>
          <w:tcPr>
            <w:tcW w:w="3240" w:type="dxa"/>
            <w:tcBorders>
              <w:top w:val="dashSmallGap" w:sz="4" w:space="0" w:color="BFBFBF" w:themeColor="background1" w:themeShade="BF"/>
              <w:left w:val="nil"/>
              <w:bottom w:val="dashSmallGap" w:sz="4" w:space="0" w:color="BFBFBF" w:themeColor="background1" w:themeShade="BF"/>
              <w:right w:val="nil"/>
            </w:tcBorders>
          </w:tcPr>
          <w:p w14:paraId="7FF9C921" w14:textId="77777777" w:rsidR="00C519F9" w:rsidRPr="00451D93" w:rsidRDefault="00C519F9" w:rsidP="00167128">
            <w:pPr>
              <w:pStyle w:val="ProductList-Offering2"/>
              <w:tabs>
                <w:tab w:val="right" w:pos="3312"/>
              </w:tabs>
              <w:rPr>
                <w:rFonts w:ascii="Calibri Light" w:eastAsia="SimSun" w:hAnsi="Calibri Light" w:cstheme="minorHAnsi"/>
              </w:rPr>
            </w:pPr>
            <w:bookmarkStart w:id="1327" w:name="_Toc379797382"/>
            <w:bookmarkStart w:id="1328" w:name="_Toc380513414"/>
            <w:bookmarkStart w:id="1329" w:name="_Toc380655464"/>
            <w:bookmarkStart w:id="1330" w:name="_Toc391373351"/>
            <w:r w:rsidRPr="00451D93">
              <w:rPr>
                <w:rFonts w:ascii="Calibri Light" w:eastAsia="SimSun" w:hAnsi="Calibri Light" w:cstheme="minorHAnsi"/>
              </w:rPr>
              <w:t xml:space="preserve">SharePoint Online </w:t>
            </w:r>
            <w:r w:rsidRPr="00451D93">
              <w:rPr>
                <w:rFonts w:ascii="Calibri Light" w:eastAsia="SimSun" w:hAnsi="Calibri Light" w:cstheme="minorHAnsi"/>
              </w:rPr>
              <w:t>计划</w:t>
            </w:r>
            <w:r w:rsidRPr="00451D93">
              <w:rPr>
                <w:rFonts w:ascii="Calibri Light" w:eastAsia="SimSun" w:hAnsi="Calibri Light" w:cstheme="minorHAnsi"/>
              </w:rPr>
              <w:t xml:space="preserve"> 1G</w:t>
            </w:r>
            <w:r w:rsidRPr="00451D93">
              <w:rPr>
                <w:rFonts w:ascii="Calibri Light" w:eastAsia="SimSun" w:hAnsi="Calibri Light" w:cstheme="minorHAnsi"/>
              </w:rPr>
              <w:fldChar w:fldCharType="begin"/>
            </w:r>
            <w:r w:rsidRPr="00451D93">
              <w:rPr>
                <w:rFonts w:ascii="Calibri Light" w:eastAsia="SimSun" w:hAnsi="Calibri Light" w:cstheme="minorHAnsi"/>
              </w:rPr>
              <w:instrText xml:space="preserve">XE "SharePoint Online </w:instrText>
            </w:r>
            <w:r w:rsidRPr="00451D93">
              <w:rPr>
                <w:rFonts w:ascii="Calibri Light" w:eastAsia="SimSun" w:hAnsi="Calibri Light" w:cstheme="minorHAnsi"/>
              </w:rPr>
              <w:instrText>计划</w:instrText>
            </w:r>
            <w:r w:rsidRPr="00451D93">
              <w:rPr>
                <w:rFonts w:ascii="Calibri Light" w:eastAsia="SimSun" w:hAnsi="Calibri Light" w:cstheme="minorHAnsi"/>
              </w:rPr>
              <w:instrText xml:space="preserve"> 1G"</w:instrText>
            </w:r>
            <w:r w:rsidRPr="00451D93">
              <w:rPr>
                <w:rFonts w:ascii="Calibri Light" w:eastAsia="SimSun" w:hAnsi="Calibri Light" w:cstheme="minorHAnsi"/>
              </w:rPr>
              <w:fldChar w:fldCharType="end"/>
            </w:r>
            <w:r w:rsidRPr="00451D93">
              <w:rPr>
                <w:rFonts w:ascii="Calibri Light" w:eastAsia="SimSun" w:hAnsi="Calibri Light" w:cstheme="minorHAnsi"/>
              </w:rPr>
              <w:t>（用户</w:t>
            </w:r>
            <w:r w:rsidRPr="00451D93">
              <w:rPr>
                <w:rFonts w:ascii="Calibri Light" w:eastAsia="SimSun" w:hAnsi="Calibri Light" w:cstheme="minorHAnsi"/>
              </w:rPr>
              <w:t xml:space="preserve"> SL</w:t>
            </w:r>
            <w:r w:rsidRPr="00451D93">
              <w:rPr>
                <w:rFonts w:ascii="Calibri Light" w:eastAsia="SimSun" w:hAnsi="Calibri Light" w:cstheme="minorHAnsi"/>
              </w:rPr>
              <w:t>）</w:t>
            </w:r>
            <w:bookmarkEnd w:id="1327"/>
            <w:bookmarkEnd w:id="1328"/>
            <w:bookmarkEnd w:id="1329"/>
            <w:bookmarkEnd w:id="1330"/>
          </w:p>
        </w:tc>
        <w:tc>
          <w:tcPr>
            <w:tcW w:w="69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FF9C922" w14:textId="77777777" w:rsidR="00C519F9" w:rsidRPr="006844B5" w:rsidRDefault="00C519F9" w:rsidP="001C3EDC">
            <w:pPr>
              <w:pStyle w:val="ProductList-OfferingBody"/>
              <w:ind w:left="-113"/>
              <w:jc w:val="center"/>
              <w:rPr>
                <w:rFonts w:eastAsiaTheme="majorEastAsia" w:cstheme="minorHAnsi"/>
              </w:rPr>
            </w:pPr>
          </w:p>
        </w:tc>
        <w:tc>
          <w:tcPr>
            <w:tcW w:w="739" w:type="dxa"/>
            <w:tcBorders>
              <w:left w:val="single" w:sz="12" w:space="0" w:color="FFFFFF" w:themeColor="background1"/>
            </w:tcBorders>
            <w:shd w:val="clear" w:color="auto" w:fill="BFBFBF" w:themeFill="background1" w:themeFillShade="BF"/>
            <w:vAlign w:val="center"/>
          </w:tcPr>
          <w:p w14:paraId="7FF9C923" w14:textId="77777777" w:rsidR="00C519F9" w:rsidRPr="006844B5" w:rsidRDefault="00C519F9" w:rsidP="001C3EDC">
            <w:pPr>
              <w:pStyle w:val="ProductList-OfferingBody"/>
              <w:ind w:left="-113"/>
              <w:jc w:val="center"/>
              <w:rPr>
                <w:rFonts w:eastAsiaTheme="majorEastAsia" w:cstheme="minorHAnsi"/>
              </w:rPr>
            </w:pPr>
          </w:p>
        </w:tc>
        <w:tc>
          <w:tcPr>
            <w:tcW w:w="739" w:type="dxa"/>
            <w:shd w:val="clear" w:color="auto" w:fill="70AD47" w:themeFill="accent6"/>
            <w:vAlign w:val="center"/>
          </w:tcPr>
          <w:p w14:paraId="7FF9C924" w14:textId="77777777" w:rsidR="00C519F9" w:rsidRPr="006844B5" w:rsidRDefault="00C519F9" w:rsidP="001C3EDC">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BFBFBF" w:themeFill="background1" w:themeFillShade="BF"/>
            <w:vAlign w:val="center"/>
          </w:tcPr>
          <w:p w14:paraId="7FF9C925" w14:textId="77777777" w:rsidR="00C519F9" w:rsidRPr="006844B5" w:rsidRDefault="00C519F9" w:rsidP="001C3EDC">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926" w14:textId="77777777" w:rsidR="00C519F9" w:rsidRPr="006844B5" w:rsidRDefault="00C519F9" w:rsidP="001C3EDC">
            <w:pPr>
              <w:pStyle w:val="ProductList-OfferingBody"/>
              <w:ind w:left="-113"/>
              <w:jc w:val="center"/>
              <w:rPr>
                <w:rFonts w:eastAsiaTheme="majorEastAsia" w:cstheme="minorHAnsi"/>
              </w:rPr>
            </w:pPr>
          </w:p>
        </w:tc>
        <w:tc>
          <w:tcPr>
            <w:tcW w:w="829" w:type="dxa"/>
            <w:shd w:val="clear" w:color="auto" w:fill="BFBFBF" w:themeFill="background1" w:themeFillShade="BF"/>
            <w:vAlign w:val="center"/>
          </w:tcPr>
          <w:p w14:paraId="7FF9C927" w14:textId="77777777" w:rsidR="00C519F9" w:rsidRPr="006844B5" w:rsidRDefault="00C519F9" w:rsidP="001C3EDC">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928" w14:textId="77777777" w:rsidR="00C519F9" w:rsidRPr="006844B5" w:rsidRDefault="00C519F9" w:rsidP="001C3EDC">
            <w:pPr>
              <w:pStyle w:val="ProductList-OfferingBody"/>
              <w:ind w:left="-113"/>
              <w:jc w:val="center"/>
              <w:rPr>
                <w:rFonts w:eastAsiaTheme="majorEastAsia" w:cstheme="minorHAnsi"/>
              </w:rPr>
            </w:pPr>
          </w:p>
        </w:tc>
        <w:tc>
          <w:tcPr>
            <w:tcW w:w="810" w:type="dxa"/>
            <w:shd w:val="clear" w:color="auto" w:fill="BFBFBF" w:themeFill="background1" w:themeFillShade="BF"/>
            <w:vAlign w:val="center"/>
          </w:tcPr>
          <w:p w14:paraId="7FF9C929" w14:textId="77777777" w:rsidR="00C519F9" w:rsidRPr="006844B5" w:rsidRDefault="00C519F9" w:rsidP="001C3EDC">
            <w:pPr>
              <w:pStyle w:val="ProductList-OfferingBody"/>
              <w:ind w:left="-113"/>
              <w:jc w:val="center"/>
              <w:rPr>
                <w:rFonts w:eastAsiaTheme="majorEastAsia" w:cstheme="minorHAnsi"/>
              </w:rPr>
            </w:pPr>
          </w:p>
        </w:tc>
        <w:tc>
          <w:tcPr>
            <w:tcW w:w="783" w:type="dxa"/>
            <w:shd w:val="clear" w:color="auto" w:fill="BFBFBF" w:themeFill="background1" w:themeFillShade="BF"/>
            <w:vAlign w:val="center"/>
          </w:tcPr>
          <w:p w14:paraId="7FF9C92A" w14:textId="77777777" w:rsidR="00C519F9" w:rsidRPr="006844B5" w:rsidRDefault="00C519F9" w:rsidP="001C3EDC">
            <w:pPr>
              <w:pStyle w:val="ProductList-OfferingBody"/>
              <w:ind w:left="-113"/>
              <w:jc w:val="center"/>
              <w:rPr>
                <w:rFonts w:eastAsiaTheme="majorEastAsia" w:cstheme="minorHAnsi"/>
              </w:rPr>
            </w:pPr>
          </w:p>
        </w:tc>
        <w:tc>
          <w:tcPr>
            <w:tcW w:w="756" w:type="dxa"/>
            <w:shd w:val="clear" w:color="auto" w:fill="BFBFBF" w:themeFill="background1" w:themeFillShade="BF"/>
            <w:vAlign w:val="center"/>
          </w:tcPr>
          <w:p w14:paraId="7FF9C92B" w14:textId="77777777" w:rsidR="00C519F9" w:rsidRPr="006844B5" w:rsidRDefault="00C519F9" w:rsidP="001C3EDC">
            <w:pPr>
              <w:pStyle w:val="ProductList-OfferingBody"/>
              <w:ind w:left="-113"/>
              <w:jc w:val="center"/>
              <w:rPr>
                <w:rFonts w:eastAsiaTheme="majorEastAsia" w:cstheme="minorHAnsi"/>
              </w:rPr>
            </w:pPr>
          </w:p>
        </w:tc>
      </w:tr>
      <w:tr w:rsidR="00C519F9" w:rsidRPr="006844B5" w14:paraId="7FF9C938" w14:textId="77777777" w:rsidTr="00751E25">
        <w:tc>
          <w:tcPr>
            <w:tcW w:w="3240" w:type="dxa"/>
            <w:tcBorders>
              <w:top w:val="dashSmallGap" w:sz="4" w:space="0" w:color="BFBFBF" w:themeColor="background1" w:themeShade="BF"/>
              <w:left w:val="nil"/>
              <w:bottom w:val="dashSmallGap" w:sz="4" w:space="0" w:color="BFBFBF" w:themeColor="background1" w:themeShade="BF"/>
              <w:right w:val="nil"/>
            </w:tcBorders>
          </w:tcPr>
          <w:p w14:paraId="7FF9C92D" w14:textId="77777777" w:rsidR="00C519F9" w:rsidRPr="00451D93" w:rsidRDefault="00C519F9" w:rsidP="001C3EDC">
            <w:pPr>
              <w:pStyle w:val="ProductList-Offering2"/>
              <w:rPr>
                <w:rFonts w:ascii="Calibri Light" w:eastAsia="SimSun" w:hAnsi="Calibri Light" w:cstheme="minorHAnsi"/>
              </w:rPr>
            </w:pPr>
            <w:bookmarkStart w:id="1331" w:name="_Toc379797384"/>
            <w:bookmarkStart w:id="1332" w:name="_Toc380513416"/>
            <w:bookmarkStart w:id="1333" w:name="_Toc380655466"/>
            <w:bookmarkStart w:id="1334" w:name="_Toc391373352"/>
            <w:r w:rsidRPr="00451D93">
              <w:rPr>
                <w:rFonts w:ascii="Calibri Light" w:eastAsia="SimSun" w:hAnsi="Calibri Light" w:cstheme="minorHAnsi"/>
              </w:rPr>
              <w:t xml:space="preserve">SharePoint Online </w:t>
            </w:r>
            <w:r w:rsidRPr="00451D93">
              <w:rPr>
                <w:rFonts w:ascii="Calibri Light" w:eastAsia="SimSun" w:hAnsi="Calibri Light" w:cstheme="minorHAnsi"/>
              </w:rPr>
              <w:t>计划</w:t>
            </w:r>
            <w:r w:rsidRPr="00451D93">
              <w:rPr>
                <w:rFonts w:ascii="Calibri Light" w:eastAsia="SimSun" w:hAnsi="Calibri Light" w:cstheme="minorHAnsi"/>
              </w:rPr>
              <w:t xml:space="preserve"> 2</w:t>
            </w:r>
            <w:r w:rsidRPr="00451D93">
              <w:rPr>
                <w:rFonts w:ascii="Calibri Light" w:eastAsia="SimSun" w:hAnsi="Calibri Light" w:cstheme="minorHAnsi"/>
              </w:rPr>
              <w:fldChar w:fldCharType="begin"/>
            </w:r>
            <w:r w:rsidRPr="00451D93">
              <w:rPr>
                <w:rFonts w:ascii="Calibri Light" w:eastAsia="SimSun" w:hAnsi="Calibri Light" w:cstheme="minorHAnsi"/>
              </w:rPr>
              <w:instrText xml:space="preserve">XE "SharePoint Online </w:instrText>
            </w:r>
            <w:r w:rsidRPr="00451D93">
              <w:rPr>
                <w:rFonts w:ascii="Calibri Light" w:eastAsia="SimSun" w:hAnsi="Calibri Light" w:cstheme="minorHAnsi"/>
              </w:rPr>
              <w:instrText>计划</w:instrText>
            </w:r>
            <w:r w:rsidRPr="00451D93">
              <w:rPr>
                <w:rFonts w:ascii="Calibri Light" w:eastAsia="SimSun" w:hAnsi="Calibri Light" w:cstheme="minorHAnsi"/>
              </w:rPr>
              <w:instrText xml:space="preserve"> 2"</w:instrText>
            </w:r>
            <w:r w:rsidRPr="00451D93">
              <w:rPr>
                <w:rFonts w:ascii="Calibri Light" w:eastAsia="SimSun" w:hAnsi="Calibri Light" w:cstheme="minorHAnsi"/>
              </w:rPr>
              <w:fldChar w:fldCharType="end"/>
            </w:r>
            <w:r w:rsidRPr="00451D93">
              <w:rPr>
                <w:rFonts w:ascii="Calibri Light" w:eastAsia="SimSun" w:hAnsi="Calibri Light" w:cstheme="minorHAnsi"/>
              </w:rPr>
              <w:t>（用户</w:t>
            </w:r>
            <w:r w:rsidRPr="00451D93">
              <w:rPr>
                <w:rFonts w:ascii="Calibri Light" w:eastAsia="SimSun" w:hAnsi="Calibri Light" w:cstheme="minorHAnsi"/>
              </w:rPr>
              <w:t xml:space="preserve"> SL</w:t>
            </w:r>
            <w:r w:rsidRPr="00451D93">
              <w:rPr>
                <w:rFonts w:ascii="Calibri Light" w:eastAsia="SimSun" w:hAnsi="Calibri Light" w:cstheme="minorHAnsi"/>
              </w:rPr>
              <w:t>）</w:t>
            </w:r>
            <w:bookmarkEnd w:id="1331"/>
            <w:bookmarkEnd w:id="1332"/>
            <w:bookmarkEnd w:id="1333"/>
            <w:bookmarkEnd w:id="1334"/>
          </w:p>
        </w:tc>
        <w:tc>
          <w:tcPr>
            <w:tcW w:w="69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FF9C92E" w14:textId="77777777" w:rsidR="00C519F9" w:rsidRPr="006844B5" w:rsidRDefault="00C519F9" w:rsidP="001C3EDC">
            <w:pPr>
              <w:pStyle w:val="ProductList-OfferingBody"/>
              <w:ind w:left="-113"/>
              <w:jc w:val="center"/>
              <w:rPr>
                <w:rFonts w:eastAsiaTheme="majorEastAsia" w:cstheme="minorHAnsi"/>
              </w:rPr>
            </w:pPr>
            <w:r w:rsidRPr="006844B5">
              <w:rPr>
                <w:rFonts w:eastAsiaTheme="majorEastAsia" w:cstheme="minorHAnsi"/>
              </w:rPr>
              <w:t>1</w:t>
            </w:r>
          </w:p>
        </w:tc>
        <w:tc>
          <w:tcPr>
            <w:tcW w:w="739" w:type="dxa"/>
            <w:tcBorders>
              <w:left w:val="single" w:sz="12" w:space="0" w:color="FFFFFF" w:themeColor="background1"/>
            </w:tcBorders>
            <w:shd w:val="clear" w:color="auto" w:fill="BFBFBF" w:themeFill="background1" w:themeFillShade="BF"/>
            <w:vAlign w:val="center"/>
          </w:tcPr>
          <w:p w14:paraId="7FF9C92F" w14:textId="77777777" w:rsidR="00C519F9" w:rsidRPr="006844B5" w:rsidRDefault="00C519F9" w:rsidP="001C3EDC">
            <w:pPr>
              <w:pStyle w:val="ProductList-OfferingBody"/>
              <w:ind w:left="-113"/>
              <w:jc w:val="center"/>
              <w:rPr>
                <w:rFonts w:eastAsiaTheme="majorEastAsia" w:cstheme="minorHAnsi"/>
              </w:rPr>
            </w:pPr>
          </w:p>
        </w:tc>
        <w:tc>
          <w:tcPr>
            <w:tcW w:w="739" w:type="dxa"/>
            <w:shd w:val="clear" w:color="auto" w:fill="70AD47" w:themeFill="accent6"/>
            <w:vAlign w:val="center"/>
          </w:tcPr>
          <w:p w14:paraId="7FF9C930" w14:textId="77777777" w:rsidR="00C519F9" w:rsidRPr="006844B5" w:rsidRDefault="00C519F9" w:rsidP="001C3EDC">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BFBFBF" w:themeFill="background1" w:themeFillShade="BF"/>
            <w:vAlign w:val="center"/>
          </w:tcPr>
          <w:p w14:paraId="7FF9C931" w14:textId="77777777" w:rsidR="00C519F9" w:rsidRPr="006844B5" w:rsidRDefault="00C519F9" w:rsidP="001C3EDC">
            <w:pPr>
              <w:pStyle w:val="ProductList-OfferingBody"/>
              <w:ind w:left="-113"/>
              <w:jc w:val="center"/>
              <w:rPr>
                <w:rFonts w:eastAsiaTheme="majorEastAsia" w:cstheme="minorHAnsi"/>
              </w:rPr>
            </w:pPr>
          </w:p>
        </w:tc>
        <w:tc>
          <w:tcPr>
            <w:tcW w:w="739" w:type="dxa"/>
            <w:shd w:val="clear" w:color="auto" w:fill="70AD47" w:themeFill="accent6"/>
            <w:vAlign w:val="center"/>
          </w:tcPr>
          <w:p w14:paraId="7FF9C932" w14:textId="77777777" w:rsidR="00C519F9" w:rsidRPr="006844B5" w:rsidRDefault="00C519F9" w:rsidP="001C3EDC">
            <w:pPr>
              <w:pStyle w:val="ProductList-OfferingBody"/>
              <w:ind w:left="-113"/>
              <w:jc w:val="center"/>
              <w:rPr>
                <w:rFonts w:eastAsiaTheme="majorEastAsia" w:cstheme="minorHAnsi"/>
              </w:rPr>
            </w:pPr>
          </w:p>
        </w:tc>
        <w:tc>
          <w:tcPr>
            <w:tcW w:w="829" w:type="dxa"/>
            <w:shd w:val="clear" w:color="auto" w:fill="BFBFBF" w:themeFill="background1" w:themeFillShade="BF"/>
            <w:vAlign w:val="center"/>
          </w:tcPr>
          <w:p w14:paraId="7FF9C933" w14:textId="77777777" w:rsidR="00C519F9" w:rsidRPr="006844B5" w:rsidRDefault="00C519F9" w:rsidP="001C3EDC">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934" w14:textId="77777777" w:rsidR="00C519F9" w:rsidRPr="006844B5" w:rsidRDefault="00C519F9" w:rsidP="001C3EDC">
            <w:pPr>
              <w:pStyle w:val="ProductList-OfferingBody"/>
              <w:ind w:left="-113"/>
              <w:jc w:val="center"/>
              <w:rPr>
                <w:rFonts w:eastAsiaTheme="majorEastAsia" w:cstheme="minorHAnsi"/>
              </w:rPr>
            </w:pPr>
          </w:p>
        </w:tc>
        <w:tc>
          <w:tcPr>
            <w:tcW w:w="810" w:type="dxa"/>
            <w:shd w:val="clear" w:color="auto" w:fill="70AD47" w:themeFill="accent6"/>
            <w:vAlign w:val="center"/>
          </w:tcPr>
          <w:p w14:paraId="7FF9C935" w14:textId="77777777" w:rsidR="00C519F9" w:rsidRPr="006844B5" w:rsidRDefault="00C519F9" w:rsidP="001C3EDC">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83" w:type="dxa"/>
            <w:shd w:val="clear" w:color="auto" w:fill="BFBFBF" w:themeFill="background1" w:themeFillShade="BF"/>
            <w:vAlign w:val="center"/>
          </w:tcPr>
          <w:p w14:paraId="7FF9C936" w14:textId="77777777" w:rsidR="00C519F9" w:rsidRPr="006844B5" w:rsidRDefault="00C519F9" w:rsidP="001C3EDC">
            <w:pPr>
              <w:pStyle w:val="ProductList-OfferingBody"/>
              <w:ind w:left="-113"/>
              <w:jc w:val="center"/>
              <w:rPr>
                <w:rFonts w:eastAsiaTheme="majorEastAsia" w:cstheme="minorHAnsi"/>
              </w:rPr>
            </w:pPr>
          </w:p>
        </w:tc>
        <w:tc>
          <w:tcPr>
            <w:tcW w:w="756" w:type="dxa"/>
            <w:shd w:val="clear" w:color="auto" w:fill="BFBFBF" w:themeFill="background1" w:themeFillShade="BF"/>
            <w:vAlign w:val="center"/>
          </w:tcPr>
          <w:p w14:paraId="7FF9C937" w14:textId="77777777" w:rsidR="00C519F9" w:rsidRPr="006844B5" w:rsidRDefault="00C519F9" w:rsidP="001C3EDC">
            <w:pPr>
              <w:pStyle w:val="ProductList-OfferingBody"/>
              <w:ind w:left="-113"/>
              <w:jc w:val="center"/>
              <w:rPr>
                <w:rFonts w:eastAsiaTheme="majorEastAsia" w:cstheme="minorHAnsi"/>
              </w:rPr>
            </w:pPr>
          </w:p>
        </w:tc>
      </w:tr>
      <w:tr w:rsidR="00C519F9" w:rsidRPr="006844B5" w14:paraId="7FF9C944" w14:textId="77777777" w:rsidTr="00751E25">
        <w:tc>
          <w:tcPr>
            <w:tcW w:w="3240" w:type="dxa"/>
            <w:tcBorders>
              <w:top w:val="dashSmallGap" w:sz="4" w:space="0" w:color="BFBFBF" w:themeColor="background1" w:themeShade="BF"/>
              <w:left w:val="nil"/>
              <w:bottom w:val="nil"/>
              <w:right w:val="nil"/>
            </w:tcBorders>
          </w:tcPr>
          <w:p w14:paraId="7FF9C939" w14:textId="77777777" w:rsidR="00C519F9" w:rsidRPr="00451D93" w:rsidRDefault="00C519F9" w:rsidP="001C3EDC">
            <w:pPr>
              <w:pStyle w:val="ProductList-Offering2"/>
              <w:rPr>
                <w:rFonts w:ascii="Calibri Light" w:eastAsia="SimSun" w:hAnsi="Calibri Light" w:cstheme="minorHAnsi"/>
              </w:rPr>
            </w:pPr>
            <w:bookmarkStart w:id="1335" w:name="_Toc379797385"/>
            <w:bookmarkStart w:id="1336" w:name="_Toc380513417"/>
            <w:bookmarkStart w:id="1337" w:name="_Toc380655467"/>
            <w:bookmarkStart w:id="1338" w:name="_Toc391373353"/>
            <w:r w:rsidRPr="00451D93">
              <w:rPr>
                <w:rFonts w:ascii="Calibri Light" w:eastAsia="SimSun" w:hAnsi="Calibri Light" w:cstheme="minorHAnsi"/>
              </w:rPr>
              <w:t xml:space="preserve">SharePoint Online </w:t>
            </w:r>
            <w:r w:rsidRPr="00451D93">
              <w:rPr>
                <w:rFonts w:ascii="Calibri Light" w:eastAsia="SimSun" w:hAnsi="Calibri Light" w:cstheme="minorHAnsi"/>
              </w:rPr>
              <w:t>计划</w:t>
            </w:r>
            <w:r w:rsidRPr="00451D93">
              <w:rPr>
                <w:rFonts w:ascii="Calibri Light" w:eastAsia="SimSun" w:hAnsi="Calibri Light" w:cstheme="minorHAnsi"/>
              </w:rPr>
              <w:t xml:space="preserve"> 2G</w:t>
            </w:r>
            <w:r w:rsidRPr="00451D93">
              <w:rPr>
                <w:rFonts w:ascii="Calibri Light" w:eastAsia="SimSun" w:hAnsi="Calibri Light" w:cstheme="minorHAnsi"/>
              </w:rPr>
              <w:fldChar w:fldCharType="begin"/>
            </w:r>
            <w:r w:rsidRPr="00451D93">
              <w:rPr>
                <w:rFonts w:ascii="Calibri Light" w:eastAsia="SimSun" w:hAnsi="Calibri Light" w:cstheme="minorHAnsi"/>
              </w:rPr>
              <w:instrText xml:space="preserve">XE "SharePoint Online </w:instrText>
            </w:r>
            <w:r w:rsidRPr="00451D93">
              <w:rPr>
                <w:rFonts w:ascii="Calibri Light" w:eastAsia="SimSun" w:hAnsi="Calibri Light" w:cstheme="minorHAnsi"/>
              </w:rPr>
              <w:instrText>计划</w:instrText>
            </w:r>
            <w:r w:rsidRPr="00451D93">
              <w:rPr>
                <w:rFonts w:ascii="Calibri Light" w:eastAsia="SimSun" w:hAnsi="Calibri Light" w:cstheme="minorHAnsi"/>
              </w:rPr>
              <w:instrText xml:space="preserve"> 2G"</w:instrText>
            </w:r>
            <w:r w:rsidRPr="00451D93">
              <w:rPr>
                <w:rFonts w:ascii="Calibri Light" w:eastAsia="SimSun" w:hAnsi="Calibri Light" w:cstheme="minorHAnsi"/>
              </w:rPr>
              <w:fldChar w:fldCharType="end"/>
            </w:r>
            <w:r w:rsidRPr="00451D93">
              <w:rPr>
                <w:rFonts w:ascii="Calibri Light" w:eastAsia="SimSun" w:hAnsi="Calibri Light" w:cstheme="minorHAnsi"/>
              </w:rPr>
              <w:t>（用户</w:t>
            </w:r>
            <w:r w:rsidRPr="00451D93">
              <w:rPr>
                <w:rFonts w:ascii="Calibri Light" w:eastAsia="SimSun" w:hAnsi="Calibri Light" w:cstheme="minorHAnsi"/>
              </w:rPr>
              <w:t xml:space="preserve"> SL</w:t>
            </w:r>
            <w:r w:rsidRPr="00451D93">
              <w:rPr>
                <w:rFonts w:ascii="Calibri Light" w:eastAsia="SimSun" w:hAnsi="Calibri Light" w:cstheme="minorHAnsi"/>
              </w:rPr>
              <w:t>）</w:t>
            </w:r>
            <w:bookmarkEnd w:id="1335"/>
            <w:bookmarkEnd w:id="1336"/>
            <w:bookmarkEnd w:id="1337"/>
            <w:bookmarkEnd w:id="1338"/>
          </w:p>
        </w:tc>
        <w:tc>
          <w:tcPr>
            <w:tcW w:w="697" w:type="dxa"/>
            <w:tcBorders>
              <w:top w:val="dashSmallGap" w:sz="4" w:space="0" w:color="BFBFBF" w:themeColor="background1" w:themeShade="BF"/>
              <w:left w:val="nil"/>
              <w:bottom w:val="nil"/>
              <w:right w:val="nil"/>
            </w:tcBorders>
            <w:shd w:val="clear" w:color="auto" w:fill="auto"/>
            <w:vAlign w:val="center"/>
          </w:tcPr>
          <w:p w14:paraId="7FF9C93A" w14:textId="77777777" w:rsidR="00C519F9" w:rsidRPr="006844B5" w:rsidRDefault="00C519F9" w:rsidP="001C3EDC">
            <w:pPr>
              <w:pStyle w:val="ProductList-OfferingBody"/>
              <w:ind w:left="-113"/>
              <w:jc w:val="center"/>
              <w:rPr>
                <w:rFonts w:eastAsiaTheme="majorEastAsia" w:cstheme="minorHAnsi"/>
              </w:rPr>
            </w:pPr>
          </w:p>
        </w:tc>
        <w:tc>
          <w:tcPr>
            <w:tcW w:w="739" w:type="dxa"/>
            <w:tcBorders>
              <w:left w:val="single" w:sz="12" w:space="0" w:color="FFFFFF" w:themeColor="background1"/>
            </w:tcBorders>
            <w:shd w:val="clear" w:color="auto" w:fill="BFBFBF" w:themeFill="background1" w:themeFillShade="BF"/>
            <w:vAlign w:val="center"/>
          </w:tcPr>
          <w:p w14:paraId="7FF9C93B" w14:textId="77777777" w:rsidR="00C519F9" w:rsidRPr="006844B5" w:rsidRDefault="00C519F9" w:rsidP="001C3EDC">
            <w:pPr>
              <w:pStyle w:val="ProductList-OfferingBody"/>
              <w:ind w:left="-113"/>
              <w:jc w:val="center"/>
              <w:rPr>
                <w:rFonts w:eastAsiaTheme="majorEastAsia" w:cstheme="minorHAnsi"/>
              </w:rPr>
            </w:pPr>
          </w:p>
        </w:tc>
        <w:tc>
          <w:tcPr>
            <w:tcW w:w="739" w:type="dxa"/>
            <w:shd w:val="clear" w:color="auto" w:fill="70AD47" w:themeFill="accent6"/>
            <w:vAlign w:val="center"/>
          </w:tcPr>
          <w:p w14:paraId="7FF9C93C" w14:textId="77777777" w:rsidR="00C519F9" w:rsidRPr="006844B5" w:rsidRDefault="00C519F9" w:rsidP="001C3EDC">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BFBFBF" w:themeFill="background1" w:themeFillShade="BF"/>
            <w:vAlign w:val="center"/>
          </w:tcPr>
          <w:p w14:paraId="7FF9C93D" w14:textId="77777777" w:rsidR="00C519F9" w:rsidRPr="006844B5" w:rsidRDefault="00C519F9" w:rsidP="001C3EDC">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93E" w14:textId="77777777" w:rsidR="00C519F9" w:rsidRPr="006844B5" w:rsidRDefault="00C519F9" w:rsidP="001C3EDC">
            <w:pPr>
              <w:pStyle w:val="ProductList-OfferingBody"/>
              <w:ind w:left="-113"/>
              <w:jc w:val="center"/>
              <w:rPr>
                <w:rFonts w:eastAsiaTheme="majorEastAsia" w:cstheme="minorHAnsi"/>
              </w:rPr>
            </w:pPr>
          </w:p>
        </w:tc>
        <w:tc>
          <w:tcPr>
            <w:tcW w:w="829" w:type="dxa"/>
            <w:shd w:val="clear" w:color="auto" w:fill="BFBFBF" w:themeFill="background1" w:themeFillShade="BF"/>
            <w:vAlign w:val="center"/>
          </w:tcPr>
          <w:p w14:paraId="7FF9C93F" w14:textId="77777777" w:rsidR="00C519F9" w:rsidRPr="006844B5" w:rsidRDefault="00C519F9" w:rsidP="001C3EDC">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940" w14:textId="77777777" w:rsidR="00C519F9" w:rsidRPr="006844B5" w:rsidRDefault="00C519F9" w:rsidP="001C3EDC">
            <w:pPr>
              <w:pStyle w:val="ProductList-OfferingBody"/>
              <w:ind w:left="-113"/>
              <w:jc w:val="center"/>
              <w:rPr>
                <w:rFonts w:eastAsiaTheme="majorEastAsia" w:cstheme="minorHAnsi"/>
              </w:rPr>
            </w:pPr>
          </w:p>
        </w:tc>
        <w:tc>
          <w:tcPr>
            <w:tcW w:w="810" w:type="dxa"/>
            <w:shd w:val="clear" w:color="auto" w:fill="BFBFBF" w:themeFill="background1" w:themeFillShade="BF"/>
            <w:vAlign w:val="center"/>
          </w:tcPr>
          <w:p w14:paraId="7FF9C941" w14:textId="77777777" w:rsidR="00C519F9" w:rsidRPr="006844B5" w:rsidRDefault="00C519F9" w:rsidP="001C3EDC">
            <w:pPr>
              <w:pStyle w:val="ProductList-OfferingBody"/>
              <w:ind w:left="-113"/>
              <w:jc w:val="center"/>
              <w:rPr>
                <w:rFonts w:eastAsiaTheme="majorEastAsia" w:cstheme="minorHAnsi"/>
              </w:rPr>
            </w:pPr>
          </w:p>
        </w:tc>
        <w:tc>
          <w:tcPr>
            <w:tcW w:w="783" w:type="dxa"/>
            <w:shd w:val="clear" w:color="auto" w:fill="BFBFBF" w:themeFill="background1" w:themeFillShade="BF"/>
            <w:vAlign w:val="center"/>
          </w:tcPr>
          <w:p w14:paraId="7FF9C942" w14:textId="77777777" w:rsidR="00C519F9" w:rsidRPr="006844B5" w:rsidRDefault="00C519F9" w:rsidP="001C3EDC">
            <w:pPr>
              <w:pStyle w:val="ProductList-OfferingBody"/>
              <w:ind w:left="-113"/>
              <w:jc w:val="center"/>
              <w:rPr>
                <w:rFonts w:eastAsiaTheme="majorEastAsia" w:cstheme="minorHAnsi"/>
              </w:rPr>
            </w:pPr>
          </w:p>
        </w:tc>
        <w:tc>
          <w:tcPr>
            <w:tcW w:w="756" w:type="dxa"/>
            <w:shd w:val="clear" w:color="auto" w:fill="BFBFBF" w:themeFill="background1" w:themeFillShade="BF"/>
            <w:vAlign w:val="center"/>
          </w:tcPr>
          <w:p w14:paraId="7FF9C943" w14:textId="77777777" w:rsidR="00C519F9" w:rsidRPr="006844B5" w:rsidRDefault="00C519F9" w:rsidP="001C3EDC">
            <w:pPr>
              <w:pStyle w:val="ProductList-OfferingBody"/>
              <w:ind w:left="-113"/>
              <w:jc w:val="center"/>
              <w:rPr>
                <w:rFonts w:eastAsiaTheme="majorEastAsia" w:cstheme="minorHAnsi"/>
              </w:rPr>
            </w:pPr>
          </w:p>
        </w:tc>
      </w:tr>
    </w:tbl>
    <w:p w14:paraId="7FF9C945" w14:textId="77777777" w:rsidR="00EE40B5" w:rsidRPr="006844B5" w:rsidRDefault="00EE40B5" w:rsidP="004F3C6D">
      <w:pPr>
        <w:pStyle w:val="ProductList-Body"/>
        <w:rPr>
          <w:rFonts w:eastAsiaTheme="majorEastAsia" w:cstheme="min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rsidRPr="006844B5" w14:paraId="7FF9C949" w14:textId="77777777" w:rsidTr="0075668B">
        <w:tc>
          <w:tcPr>
            <w:tcW w:w="3488" w:type="dxa"/>
          </w:tcPr>
          <w:p w14:paraId="7FF9C946" w14:textId="77777777" w:rsidR="00782C7B" w:rsidRPr="006844B5" w:rsidRDefault="001C3EDC" w:rsidP="00DE44BF">
            <w:pPr>
              <w:pStyle w:val="ProductList-Body"/>
              <w:spacing w:before="20" w:after="20"/>
              <w:rPr>
                <w:rFonts w:eastAsiaTheme="majorEastAsia" w:cstheme="minorHAnsi"/>
              </w:rPr>
            </w:pPr>
            <w:r w:rsidRPr="006844B5">
              <w:rPr>
                <w:rFonts w:eastAsiaTheme="majorEastAsia" w:cstheme="minorHAnsi"/>
              </w:rPr>
              <w:t>符合削减条件：</w:t>
            </w:r>
            <w:r w:rsidRPr="006844B5">
              <w:rPr>
                <w:rFonts w:eastAsiaTheme="majorEastAsia" w:cstheme="minorHAnsi"/>
                <w:b/>
              </w:rPr>
              <w:t>全部</w:t>
            </w:r>
          </w:p>
        </w:tc>
        <w:tc>
          <w:tcPr>
            <w:tcW w:w="3597" w:type="dxa"/>
          </w:tcPr>
          <w:p w14:paraId="7FF9C947" w14:textId="77777777" w:rsidR="00782C7B" w:rsidRPr="006844B5" w:rsidRDefault="001C3EDC" w:rsidP="001C3EDC">
            <w:pPr>
              <w:pStyle w:val="ProductList-Body"/>
              <w:spacing w:before="20" w:after="20"/>
              <w:rPr>
                <w:rFonts w:eastAsiaTheme="majorEastAsia" w:cstheme="minorHAnsi"/>
              </w:rPr>
            </w:pPr>
            <w:r w:rsidRPr="006844B5">
              <w:rPr>
                <w:rFonts w:eastAsiaTheme="majorEastAsia" w:cstheme="minorHAnsi"/>
              </w:rPr>
              <w:t>产品组：</w:t>
            </w:r>
            <w:r w:rsidRPr="006844B5">
              <w:rPr>
                <w:rFonts w:eastAsiaTheme="majorEastAsia" w:cstheme="minorHAnsi"/>
                <w:b/>
              </w:rPr>
              <w:t>服务器</w:t>
            </w:r>
          </w:p>
        </w:tc>
        <w:tc>
          <w:tcPr>
            <w:tcW w:w="3715" w:type="dxa"/>
          </w:tcPr>
          <w:p w14:paraId="7FF9C948" w14:textId="77777777" w:rsidR="00782C7B" w:rsidRPr="006844B5" w:rsidRDefault="00981B7C" w:rsidP="001C3EDC">
            <w:pPr>
              <w:pStyle w:val="ProductList-Body"/>
              <w:spacing w:before="20" w:after="20"/>
              <w:rPr>
                <w:rFonts w:eastAsiaTheme="majorEastAsia" w:cstheme="minorHAnsi"/>
                <w:lang w:eastAsia="zh-CN"/>
              </w:rPr>
            </w:pPr>
            <w:r w:rsidRPr="006844B5">
              <w:rPr>
                <w:rFonts w:eastAsiaTheme="majorEastAsia" w:cstheme="minorHAnsi"/>
                <w:lang w:eastAsia="zh-CN"/>
              </w:rPr>
              <w:t>合格用户免除：</w:t>
            </w:r>
            <w:r w:rsidRPr="006844B5">
              <w:rPr>
                <w:rFonts w:eastAsiaTheme="majorEastAsia" w:cstheme="minorHAnsi"/>
                <w:b/>
                <w:lang w:eastAsia="zh-CN"/>
              </w:rPr>
              <w:t>仅限</w:t>
            </w:r>
            <w:r w:rsidRPr="006844B5">
              <w:rPr>
                <w:rFonts w:eastAsiaTheme="majorEastAsia" w:cstheme="minorHAnsi"/>
                <w:b/>
                <w:lang w:eastAsia="zh-CN"/>
              </w:rPr>
              <w:t xml:space="preserve"> K</w:t>
            </w:r>
          </w:p>
        </w:tc>
      </w:tr>
      <w:tr w:rsidR="00782C7B" w:rsidRPr="006844B5" w14:paraId="7FF9C94D" w14:textId="77777777" w:rsidTr="0075668B">
        <w:tc>
          <w:tcPr>
            <w:tcW w:w="3488" w:type="dxa"/>
          </w:tcPr>
          <w:p w14:paraId="7FF9C94A" w14:textId="77777777" w:rsidR="00782C7B" w:rsidRPr="006844B5" w:rsidRDefault="001C3EDC" w:rsidP="001C3EDC">
            <w:pPr>
              <w:pStyle w:val="ProductList-Body"/>
              <w:spacing w:before="20" w:after="20"/>
              <w:rPr>
                <w:rFonts w:eastAsiaTheme="majorEastAsia" w:cstheme="minorHAnsi"/>
              </w:rPr>
            </w:pPr>
            <w:r w:rsidRPr="006844B5">
              <w:rPr>
                <w:rFonts w:eastAsiaTheme="majorEastAsia" w:cstheme="minorHAnsi"/>
              </w:rPr>
              <w:t>符合校正条件：</w:t>
            </w:r>
            <w:r w:rsidRPr="006844B5">
              <w:rPr>
                <w:rFonts w:eastAsiaTheme="majorEastAsia" w:cstheme="minorHAnsi"/>
                <w:b/>
              </w:rPr>
              <w:t>全部</w:t>
            </w:r>
          </w:p>
        </w:tc>
        <w:tc>
          <w:tcPr>
            <w:tcW w:w="3597" w:type="dxa"/>
          </w:tcPr>
          <w:p w14:paraId="7FF9C94B" w14:textId="77777777" w:rsidR="00782C7B" w:rsidRPr="006844B5" w:rsidRDefault="001C3EDC" w:rsidP="000A56ED">
            <w:pPr>
              <w:pStyle w:val="ProductList-Body"/>
              <w:spacing w:before="20" w:after="20"/>
              <w:ind w:left="158" w:hanging="158"/>
              <w:rPr>
                <w:rFonts w:eastAsiaTheme="majorEastAsia" w:cstheme="minorHAnsi"/>
              </w:rPr>
            </w:pPr>
            <w:r w:rsidRPr="006844B5">
              <w:rPr>
                <w:rFonts w:eastAsiaTheme="majorEastAsia" w:cstheme="minorHAnsi"/>
              </w:rPr>
              <w:t>符合服务延期条件：</w:t>
            </w:r>
            <w:r w:rsidRPr="006844B5">
              <w:rPr>
                <w:rFonts w:eastAsiaTheme="majorEastAsia" w:cstheme="minorHAnsi"/>
                <w:b/>
              </w:rPr>
              <w:t>全部，但</w:t>
            </w:r>
            <w:r w:rsidRPr="006844B5">
              <w:rPr>
                <w:rFonts w:eastAsiaTheme="majorEastAsia" w:cstheme="minorHAnsi"/>
                <w:b/>
              </w:rPr>
              <w:t xml:space="preserve"> Extra Storage </w:t>
            </w:r>
            <w:r w:rsidRPr="006844B5">
              <w:rPr>
                <w:rFonts w:eastAsiaTheme="majorEastAsia" w:cstheme="minorHAnsi"/>
                <w:b/>
              </w:rPr>
              <w:t>除外</w:t>
            </w:r>
          </w:p>
        </w:tc>
        <w:tc>
          <w:tcPr>
            <w:tcW w:w="3715" w:type="dxa"/>
          </w:tcPr>
          <w:p w14:paraId="7FF9C94C" w14:textId="77777777" w:rsidR="00782C7B" w:rsidRPr="006844B5" w:rsidRDefault="00782C7B" w:rsidP="001C3EDC">
            <w:pPr>
              <w:pStyle w:val="ProductList-Body"/>
              <w:spacing w:before="20" w:after="20"/>
              <w:rPr>
                <w:rFonts w:eastAsiaTheme="majorEastAsia" w:cstheme="minorHAnsi"/>
              </w:rPr>
            </w:pPr>
          </w:p>
        </w:tc>
      </w:tr>
    </w:tbl>
    <w:p w14:paraId="7FF9C94E" w14:textId="77777777" w:rsidR="00782C7B" w:rsidRPr="006844B5" w:rsidRDefault="00782C7B" w:rsidP="00782C7B">
      <w:pPr>
        <w:pStyle w:val="ProductList-Body"/>
        <w:shd w:val="clear" w:color="auto" w:fill="D9D9D9" w:themeFill="background1" w:themeFillShade="D9"/>
        <w:spacing w:before="120" w:after="120"/>
        <w:rPr>
          <w:rFonts w:eastAsiaTheme="majorEastAsia" w:cstheme="minorHAnsi"/>
        </w:rPr>
      </w:pPr>
      <w:r w:rsidRPr="006844B5">
        <w:rPr>
          <w:rFonts w:eastAsiaTheme="majorEastAsia" w:cstheme="minorHAnsi"/>
          <w:b/>
        </w:rPr>
        <w:t>其他信息</w:t>
      </w:r>
    </w:p>
    <w:p w14:paraId="7FF9C94F" w14:textId="77777777" w:rsidR="001D7C37" w:rsidRPr="006844B5" w:rsidRDefault="001D7C37" w:rsidP="001D7C37">
      <w:pPr>
        <w:pStyle w:val="ProductList-Body"/>
        <w:rPr>
          <w:rFonts w:eastAsiaTheme="majorEastAsia" w:cstheme="minorHAnsi"/>
        </w:rPr>
      </w:pPr>
      <w:r w:rsidRPr="006844B5">
        <w:rPr>
          <w:rFonts w:eastAsiaTheme="majorEastAsia" w:cstheme="minorHAnsi"/>
        </w:rPr>
        <w:t xml:space="preserve">SharePoint Online </w:t>
      </w:r>
      <w:r w:rsidRPr="006844B5">
        <w:rPr>
          <w:rFonts w:eastAsiaTheme="majorEastAsia" w:cstheme="minorHAnsi"/>
        </w:rPr>
        <w:t>计划</w:t>
      </w:r>
      <w:r w:rsidRPr="006844B5">
        <w:rPr>
          <w:rFonts w:eastAsiaTheme="majorEastAsia" w:cstheme="minorHAnsi"/>
        </w:rPr>
        <w:t xml:space="preserve"> 1</w:t>
      </w:r>
      <w:r w:rsidRPr="006844B5">
        <w:rPr>
          <w:rFonts w:eastAsiaTheme="majorEastAsia" w:cstheme="minorHAnsi"/>
        </w:rPr>
        <w:fldChar w:fldCharType="begin"/>
      </w:r>
      <w:r w:rsidRPr="006844B5">
        <w:rPr>
          <w:rFonts w:eastAsiaTheme="majorEastAsia" w:cstheme="minorHAnsi"/>
        </w:rPr>
        <w:instrText xml:space="preserve">XE "SharePoint Online </w:instrText>
      </w:r>
      <w:r w:rsidRPr="006844B5">
        <w:rPr>
          <w:rFonts w:eastAsiaTheme="majorEastAsia" w:cstheme="minorHAnsi"/>
        </w:rPr>
        <w:instrText>计划</w:instrText>
      </w:r>
      <w:r w:rsidRPr="006844B5">
        <w:rPr>
          <w:rFonts w:eastAsiaTheme="majorEastAsia" w:cstheme="minorHAnsi"/>
        </w:rPr>
        <w:instrText xml:space="preserve"> 1"</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以前称为</w:t>
      </w:r>
      <w:r w:rsidRPr="006844B5">
        <w:rPr>
          <w:rFonts w:eastAsiaTheme="majorEastAsia" w:cstheme="minorHAnsi"/>
        </w:rPr>
        <w:t xml:space="preserve"> SharePoint Online Standard</w:t>
      </w:r>
      <w:r w:rsidRPr="006844B5">
        <w:rPr>
          <w:rFonts w:eastAsiaTheme="majorEastAsia" w:cstheme="minorHAnsi"/>
        </w:rPr>
        <w:t>。</w:t>
      </w:r>
    </w:p>
    <w:p w14:paraId="7FF9C950" w14:textId="77777777" w:rsidR="001D7C37" w:rsidRPr="006844B5" w:rsidRDefault="001D7C37" w:rsidP="001D7C37">
      <w:pPr>
        <w:pStyle w:val="ProductList-Body"/>
        <w:rPr>
          <w:rFonts w:eastAsiaTheme="majorEastAsia" w:cstheme="minorHAnsi"/>
        </w:rPr>
      </w:pPr>
    </w:p>
    <w:p w14:paraId="7FF9C951" w14:textId="77777777" w:rsidR="00782C7B" w:rsidRPr="006844B5" w:rsidRDefault="001D7C37" w:rsidP="001D7C37">
      <w:pPr>
        <w:pStyle w:val="ProductList-Body"/>
        <w:rPr>
          <w:rFonts w:eastAsiaTheme="majorEastAsia" w:cstheme="minorHAnsi"/>
        </w:rPr>
      </w:pPr>
      <w:r w:rsidRPr="006844B5">
        <w:rPr>
          <w:rFonts w:eastAsiaTheme="majorEastAsia" w:cstheme="minorHAnsi"/>
        </w:rPr>
        <w:t>对于购买</w:t>
      </w:r>
      <w:r w:rsidRPr="006844B5">
        <w:rPr>
          <w:rFonts w:eastAsiaTheme="majorEastAsia" w:cstheme="minorHAnsi"/>
        </w:rPr>
        <w:t xml:space="preserve"> SharePoint Online </w:t>
      </w:r>
      <w:r w:rsidRPr="006844B5">
        <w:rPr>
          <w:rFonts w:eastAsiaTheme="majorEastAsia" w:cstheme="minorHAnsi"/>
        </w:rPr>
        <w:t>计划</w:t>
      </w:r>
      <w:r w:rsidRPr="006844B5">
        <w:rPr>
          <w:rFonts w:eastAsiaTheme="majorEastAsia" w:cstheme="minorHAnsi"/>
        </w:rPr>
        <w:t xml:space="preserve"> 1</w:t>
      </w:r>
      <w:r w:rsidRPr="006844B5">
        <w:rPr>
          <w:rFonts w:eastAsiaTheme="majorEastAsia" w:cstheme="minorHAnsi"/>
        </w:rPr>
        <w:fldChar w:fldCharType="begin"/>
      </w:r>
      <w:r w:rsidRPr="006844B5">
        <w:rPr>
          <w:rFonts w:eastAsiaTheme="majorEastAsia" w:cstheme="minorHAnsi"/>
        </w:rPr>
        <w:instrText xml:space="preserve">XE "SharePoint Online </w:instrText>
      </w:r>
      <w:r w:rsidRPr="006844B5">
        <w:rPr>
          <w:rFonts w:eastAsiaTheme="majorEastAsia" w:cstheme="minorHAnsi"/>
        </w:rPr>
        <w:instrText>计划</w:instrText>
      </w:r>
      <w:r w:rsidRPr="006844B5">
        <w:rPr>
          <w:rFonts w:eastAsiaTheme="majorEastAsia" w:cstheme="minorHAnsi"/>
        </w:rPr>
        <w:instrText xml:space="preserve"> 1"</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的巴西或智利客户，将为其提供</w:t>
      </w:r>
      <w:r w:rsidRPr="006844B5">
        <w:rPr>
          <w:rFonts w:eastAsiaTheme="majorEastAsia" w:cstheme="minorHAnsi"/>
        </w:rPr>
        <w:t xml:space="preserve"> SharePoint Online Standard</w:t>
      </w:r>
      <w:r w:rsidRPr="006844B5">
        <w:rPr>
          <w:rFonts w:eastAsiaTheme="majorEastAsia" w:cstheme="minorHAnsi"/>
        </w:rPr>
        <w:t>。这些客户可能以后会迁移到</w:t>
      </w:r>
      <w:r w:rsidRPr="006844B5">
        <w:rPr>
          <w:rFonts w:eastAsiaTheme="majorEastAsia" w:cstheme="minorHAnsi"/>
        </w:rPr>
        <w:t xml:space="preserve"> SharePoint Online </w:t>
      </w:r>
      <w:r w:rsidRPr="006844B5">
        <w:rPr>
          <w:rFonts w:eastAsiaTheme="majorEastAsia" w:cstheme="minorHAnsi"/>
        </w:rPr>
        <w:t>计划</w:t>
      </w:r>
      <w:r w:rsidRPr="006844B5">
        <w:rPr>
          <w:rFonts w:eastAsiaTheme="majorEastAsia" w:cstheme="minorHAnsi"/>
        </w:rPr>
        <w:t xml:space="preserve"> 1</w:t>
      </w:r>
      <w:r w:rsidRPr="006844B5">
        <w:rPr>
          <w:rFonts w:eastAsiaTheme="majorEastAsia" w:cstheme="minorHAnsi"/>
        </w:rPr>
        <w:t>。</w:t>
      </w:r>
    </w:p>
    <w:p w14:paraId="7FF9C952" w14:textId="77777777" w:rsidR="00450EF0" w:rsidRPr="006844B5" w:rsidRDefault="00450EF0" w:rsidP="00450EF0">
      <w:pPr>
        <w:pStyle w:val="ProductList-Body"/>
        <w:rPr>
          <w:rFonts w:eastAsiaTheme="majorEastAsia" w:cstheme="minorHAnsi"/>
        </w:rPr>
      </w:pPr>
    </w:p>
    <w:p w14:paraId="7FF9C953" w14:textId="77777777" w:rsidR="00450EF0" w:rsidRPr="006844B5" w:rsidRDefault="00450EF0" w:rsidP="00450EF0">
      <w:pPr>
        <w:pStyle w:val="ProductList-Body"/>
        <w:rPr>
          <w:rFonts w:eastAsiaTheme="majorEastAsia" w:cstheme="minorHAnsi"/>
          <w:lang w:eastAsia="zh-CN"/>
        </w:rPr>
      </w:pPr>
      <w:r w:rsidRPr="006844B5">
        <w:rPr>
          <w:rFonts w:eastAsiaTheme="majorEastAsia" w:cstheme="minorHAnsi"/>
          <w:lang w:eastAsia="zh-CN"/>
        </w:rPr>
        <w:t>请参阅</w:t>
      </w:r>
      <w:r w:rsidRPr="006844B5">
        <w:rPr>
          <w:rFonts w:eastAsiaTheme="majorEastAsia" w:cstheme="minorHAnsi"/>
          <w:lang w:eastAsia="zh-CN"/>
        </w:rPr>
        <w:t xml:space="preserve"> Office 365 </w:t>
      </w:r>
      <w:r w:rsidRPr="006844B5">
        <w:rPr>
          <w:rFonts w:eastAsiaTheme="majorEastAsia" w:cstheme="minorHAnsi"/>
          <w:lang w:eastAsia="zh-CN"/>
        </w:rPr>
        <w:t>套件中的</w:t>
      </w:r>
      <w:hyperlink w:anchor="AddOn" w:history="1">
        <w:r w:rsidRPr="006844B5">
          <w:rPr>
            <w:rStyle w:val="Hyperlink"/>
            <w:rFonts w:eastAsiaTheme="majorEastAsia" w:cstheme="minorHAnsi"/>
            <w:lang w:eastAsia="zh-CN"/>
          </w:rPr>
          <w:t>附加</w:t>
        </w:r>
        <w:r w:rsidRPr="006844B5">
          <w:rPr>
            <w:rStyle w:val="Hyperlink"/>
            <w:rFonts w:eastAsiaTheme="majorEastAsia" w:cstheme="minorHAnsi"/>
            <w:lang w:eastAsia="zh-CN"/>
          </w:rPr>
          <w:t xml:space="preserve"> USL</w:t>
        </w:r>
      </w:hyperlink>
      <w:r w:rsidRPr="006844B5">
        <w:rPr>
          <w:rFonts w:eastAsiaTheme="majorEastAsia" w:cstheme="minorHAnsi"/>
          <w:lang w:eastAsia="zh-CN"/>
        </w:rPr>
        <w:t xml:space="preserve"> </w:t>
      </w:r>
      <w:r w:rsidRPr="006844B5">
        <w:rPr>
          <w:rFonts w:eastAsiaTheme="majorEastAsia" w:cstheme="minorHAnsi"/>
          <w:lang w:eastAsia="zh-CN"/>
        </w:rPr>
        <w:t>来了解有关附加许可的信息。</w:t>
      </w:r>
    </w:p>
    <w:bookmarkStart w:id="1339" w:name="_Toc378147669"/>
    <w:bookmarkStart w:id="1340" w:name="_Toc378151566"/>
    <w:p w14:paraId="7FF9C954" w14:textId="77777777" w:rsidR="00585A48" w:rsidRPr="006844B5" w:rsidRDefault="003B18A2" w:rsidP="00585A48">
      <w:pPr>
        <w:pStyle w:val="ProductList-Body"/>
        <w:shd w:val="clear" w:color="auto" w:fill="A6A6A6" w:themeFill="background1" w:themeFillShade="A6"/>
        <w:spacing w:before="120" w:after="240"/>
        <w:jc w:val="right"/>
        <w:rPr>
          <w:rFonts w:eastAsiaTheme="majorEastAsia" w:cstheme="minorHAnsi"/>
        </w:rPr>
      </w:pPr>
      <w:r w:rsidRPr="006844B5">
        <w:rPr>
          <w:rFonts w:eastAsiaTheme="majorEastAsia" w:cstheme="minorHAnsi"/>
        </w:rPr>
        <w:fldChar w:fldCharType="begin"/>
      </w:r>
      <w:r w:rsidRPr="006844B5">
        <w:rPr>
          <w:rFonts w:eastAsiaTheme="majorEastAsia" w:cstheme="minorHAnsi"/>
        </w:rPr>
        <w:instrText>HYPERLINK \l "ToC"</w:instrText>
      </w:r>
      <w:r w:rsidRPr="006844B5">
        <w:rPr>
          <w:rFonts w:eastAsiaTheme="majorEastAsia" w:cstheme="minorHAnsi"/>
        </w:rPr>
        <w:fldChar w:fldCharType="separate"/>
      </w:r>
      <w:r w:rsidRPr="006844B5">
        <w:rPr>
          <w:rStyle w:val="Hyperlink"/>
          <w:rFonts w:eastAsiaTheme="majorEastAsia" w:cstheme="minorHAnsi"/>
          <w:sz w:val="16"/>
          <w:szCs w:val="16"/>
        </w:rPr>
        <w:t>目录</w:t>
      </w:r>
      <w:r w:rsidRPr="006844B5">
        <w:rPr>
          <w:rFonts w:eastAsiaTheme="majorEastAsia" w:cstheme="minorHAnsi"/>
        </w:rPr>
        <w:fldChar w:fldCharType="end"/>
      </w:r>
      <w:r w:rsidRPr="006844B5">
        <w:rPr>
          <w:rFonts w:eastAsiaTheme="majorEastAsia" w:cstheme="minorHAnsi"/>
          <w:sz w:val="16"/>
          <w:szCs w:val="16"/>
        </w:rPr>
        <w:t xml:space="preserve"> / </w:t>
      </w:r>
      <w:hyperlink w:anchor="ChartKey" w:history="1">
        <w:r w:rsidRPr="006844B5">
          <w:rPr>
            <w:rStyle w:val="Hyperlink"/>
            <w:rFonts w:eastAsiaTheme="majorEastAsia" w:cstheme="minorHAnsi"/>
            <w:sz w:val="16"/>
            <w:szCs w:val="16"/>
          </w:rPr>
          <w:t>图表键值</w:t>
        </w:r>
      </w:hyperlink>
      <w:r w:rsidRPr="006844B5">
        <w:rPr>
          <w:rFonts w:eastAsiaTheme="majorEastAsia" w:cstheme="minorHAnsi"/>
          <w:sz w:val="16"/>
          <w:szCs w:val="16"/>
        </w:rPr>
        <w:t xml:space="preserve"> / </w:t>
      </w:r>
      <w:hyperlink w:anchor="Index" w:history="1">
        <w:r w:rsidRPr="006844B5">
          <w:rPr>
            <w:rStyle w:val="Hyperlink"/>
            <w:rFonts w:eastAsiaTheme="majorEastAsia" w:cstheme="minorHAnsi"/>
            <w:sz w:val="16"/>
            <w:szCs w:val="16"/>
          </w:rPr>
          <w:t>索引</w:t>
        </w:r>
      </w:hyperlink>
    </w:p>
    <w:p w14:paraId="7FF9C955" w14:textId="77777777" w:rsidR="00EE40B5" w:rsidRPr="00451D93" w:rsidRDefault="00FA00BF" w:rsidP="00680B4D">
      <w:pPr>
        <w:pStyle w:val="ProductList-Offering1Heading"/>
        <w:outlineLvl w:val="1"/>
        <w:rPr>
          <w:rFonts w:ascii="Calibri Light" w:eastAsiaTheme="majorEastAsia" w:hAnsi="Calibri Light" w:cstheme="minorHAnsi"/>
        </w:rPr>
      </w:pPr>
      <w:bookmarkStart w:id="1341" w:name="_Toc378147670"/>
      <w:bookmarkStart w:id="1342" w:name="_Toc378151567"/>
      <w:bookmarkStart w:id="1343" w:name="_Toc379797390"/>
      <w:bookmarkStart w:id="1344" w:name="_Toc380513422"/>
      <w:bookmarkStart w:id="1345" w:name="_Toc380655472"/>
      <w:bookmarkStart w:id="1346" w:name="_Toc391373354"/>
      <w:bookmarkEnd w:id="1339"/>
      <w:bookmarkEnd w:id="1340"/>
      <w:r w:rsidRPr="00451D93">
        <w:rPr>
          <w:rFonts w:ascii="Calibri Light" w:eastAsiaTheme="majorEastAsia" w:hAnsi="Calibri Light" w:cstheme="minorHAnsi"/>
        </w:rPr>
        <w:t>Windows Intune</w:t>
      </w:r>
      <w:bookmarkEnd w:id="1341"/>
      <w:bookmarkEnd w:id="1342"/>
      <w:bookmarkEnd w:id="1343"/>
      <w:bookmarkEnd w:id="1344"/>
      <w:bookmarkEnd w:id="1345"/>
      <w:bookmarkEnd w:id="1346"/>
      <w:r w:rsidRPr="00451D93">
        <w:rPr>
          <w:rFonts w:ascii="Calibri Light" w:eastAsiaTheme="majorEastAsia" w:hAnsi="Calibri Light" w:cstheme="minorHAnsi"/>
        </w:rPr>
        <w:fldChar w:fldCharType="begin"/>
      </w:r>
      <w:r w:rsidRPr="00451D93">
        <w:rPr>
          <w:rFonts w:ascii="Calibri Light" w:eastAsiaTheme="majorEastAsia" w:hAnsi="Calibri Light" w:cstheme="minorHAnsi"/>
        </w:rPr>
        <w:instrText>XE "Windows Intune"</w:instrText>
      </w:r>
      <w:r w:rsidRPr="00451D93">
        <w:rPr>
          <w:rFonts w:ascii="Calibri Light" w:eastAsiaTheme="majorEastAsia" w:hAnsi="Calibri Light" w:cstheme="minorHAnsi"/>
        </w:rPr>
        <w:fldChar w:fldCharType="end"/>
      </w:r>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1"/>
        <w:gridCol w:w="727"/>
        <w:gridCol w:w="739"/>
        <w:gridCol w:w="739"/>
        <w:gridCol w:w="739"/>
        <w:gridCol w:w="739"/>
        <w:gridCol w:w="738"/>
        <w:gridCol w:w="739"/>
        <w:gridCol w:w="780"/>
        <w:gridCol w:w="819"/>
        <w:gridCol w:w="801"/>
      </w:tblGrid>
      <w:tr w:rsidR="002919BB" w:rsidRPr="006844B5" w14:paraId="7FF9C961" w14:textId="77777777" w:rsidTr="00D04B22">
        <w:trPr>
          <w:cantSplit/>
          <w:tblHeader/>
        </w:trPr>
        <w:tc>
          <w:tcPr>
            <w:tcW w:w="3231" w:type="dxa"/>
            <w:tcBorders>
              <w:bottom w:val="nil"/>
            </w:tcBorders>
            <w:shd w:val="clear" w:color="auto" w:fill="00188F"/>
          </w:tcPr>
          <w:p w14:paraId="7FF9C956" w14:textId="77777777" w:rsidR="002919BB" w:rsidRPr="006844B5" w:rsidRDefault="002919BB" w:rsidP="00C4636F">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727" w:type="dxa"/>
            <w:tcBorders>
              <w:bottom w:val="nil"/>
            </w:tcBorders>
            <w:shd w:val="clear" w:color="auto" w:fill="00188F"/>
            <w:vAlign w:val="center"/>
          </w:tcPr>
          <w:p w14:paraId="7FF9C957" w14:textId="77777777" w:rsidR="002919BB" w:rsidRPr="006844B5" w:rsidRDefault="002919BB" w:rsidP="00C4636F">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t>分值</w:t>
            </w:r>
          </w:p>
        </w:tc>
        <w:tc>
          <w:tcPr>
            <w:tcW w:w="739" w:type="dxa"/>
            <w:tcBorders>
              <w:left w:val="single" w:sz="12" w:space="0" w:color="FFFFFF" w:themeColor="background1"/>
            </w:tcBorders>
            <w:shd w:val="clear" w:color="auto" w:fill="00188F"/>
            <w:vAlign w:val="center"/>
          </w:tcPr>
          <w:p w14:paraId="7FF9C958" w14:textId="77777777" w:rsidR="002919BB" w:rsidRPr="006844B5" w:rsidRDefault="002919BB" w:rsidP="002919B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39" w:type="dxa"/>
            <w:shd w:val="clear" w:color="auto" w:fill="00188F"/>
            <w:vAlign w:val="center"/>
          </w:tcPr>
          <w:p w14:paraId="7FF9C959" w14:textId="77777777" w:rsidR="002919BB" w:rsidRPr="006844B5" w:rsidRDefault="002919BB" w:rsidP="002919BB">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39" w:type="dxa"/>
            <w:shd w:val="clear" w:color="auto" w:fill="00188F"/>
            <w:vAlign w:val="center"/>
          </w:tcPr>
          <w:p w14:paraId="7FF9C95A" w14:textId="77777777" w:rsidR="002919BB" w:rsidRPr="006844B5" w:rsidRDefault="002919BB" w:rsidP="002919B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739" w:type="dxa"/>
            <w:shd w:val="clear" w:color="auto" w:fill="00188F"/>
            <w:vAlign w:val="center"/>
          </w:tcPr>
          <w:p w14:paraId="7FF9C95B" w14:textId="77777777" w:rsidR="002919BB" w:rsidRPr="006844B5" w:rsidRDefault="002919BB" w:rsidP="002919B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738" w:type="dxa"/>
            <w:shd w:val="clear" w:color="auto" w:fill="00188F"/>
            <w:vAlign w:val="center"/>
          </w:tcPr>
          <w:p w14:paraId="7FF9C95C" w14:textId="77777777" w:rsidR="002919BB" w:rsidRPr="006844B5" w:rsidRDefault="002919BB" w:rsidP="002919B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739" w:type="dxa"/>
            <w:shd w:val="clear" w:color="auto" w:fill="00188F"/>
            <w:vAlign w:val="center"/>
          </w:tcPr>
          <w:p w14:paraId="7FF9C95D" w14:textId="77777777" w:rsidR="002919BB" w:rsidRPr="006844B5" w:rsidRDefault="002919BB" w:rsidP="002919B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780" w:type="dxa"/>
            <w:shd w:val="clear" w:color="auto" w:fill="00188F"/>
            <w:vAlign w:val="center"/>
          </w:tcPr>
          <w:p w14:paraId="7FF9C95E" w14:textId="77777777" w:rsidR="002919BB" w:rsidRPr="006844B5" w:rsidRDefault="002919BB" w:rsidP="002919B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819" w:type="dxa"/>
            <w:shd w:val="clear" w:color="auto" w:fill="00188F"/>
            <w:vAlign w:val="center"/>
          </w:tcPr>
          <w:p w14:paraId="7FF9C95F" w14:textId="77777777" w:rsidR="002919BB" w:rsidRPr="006844B5" w:rsidRDefault="002919BB" w:rsidP="002919B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801" w:type="dxa"/>
            <w:shd w:val="clear" w:color="auto" w:fill="00188F"/>
            <w:vAlign w:val="center"/>
          </w:tcPr>
          <w:p w14:paraId="7FF9C960" w14:textId="77777777" w:rsidR="002919BB" w:rsidRPr="006844B5" w:rsidRDefault="002919BB" w:rsidP="002919BB">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642513" w:rsidRPr="006844B5" w14:paraId="7FF9C96D" w14:textId="77777777" w:rsidTr="00D04B22">
        <w:trPr>
          <w:cantSplit/>
          <w:tblHeader/>
        </w:trPr>
        <w:tc>
          <w:tcPr>
            <w:tcW w:w="3231" w:type="dxa"/>
            <w:tcBorders>
              <w:top w:val="nil"/>
              <w:left w:val="nil"/>
              <w:bottom w:val="dashSmallGap" w:sz="4" w:space="0" w:color="BFBFBF" w:themeColor="background1" w:themeShade="BF"/>
              <w:right w:val="nil"/>
            </w:tcBorders>
          </w:tcPr>
          <w:p w14:paraId="7FF9C962" w14:textId="77777777" w:rsidR="00642513" w:rsidRPr="00451D93" w:rsidRDefault="00642513" w:rsidP="00642513">
            <w:pPr>
              <w:pStyle w:val="ProductList-Offering1"/>
              <w:rPr>
                <w:rFonts w:ascii="Calibri Light" w:eastAsia="SimSun" w:hAnsi="Calibri Light" w:cstheme="minorHAnsi"/>
              </w:rPr>
            </w:pPr>
            <w:bookmarkStart w:id="1347" w:name="_Toc379797391"/>
            <w:bookmarkStart w:id="1348" w:name="_Toc380513423"/>
            <w:bookmarkStart w:id="1349" w:name="_Toc380655473"/>
            <w:bookmarkStart w:id="1350" w:name="_Toc391373355"/>
            <w:r w:rsidRPr="00451D93">
              <w:rPr>
                <w:rFonts w:ascii="Calibri Light" w:eastAsia="SimSun" w:hAnsi="Calibri Light" w:cstheme="minorHAnsi"/>
              </w:rPr>
              <w:t>Windows Intune</w:t>
            </w:r>
            <w:r w:rsidRPr="00451D93">
              <w:rPr>
                <w:rFonts w:ascii="Calibri Light" w:eastAsia="SimSun" w:hAnsi="Calibri Light" w:cstheme="minorHAnsi"/>
              </w:rPr>
              <w:fldChar w:fldCharType="begin"/>
            </w:r>
            <w:r w:rsidRPr="00451D93">
              <w:rPr>
                <w:rFonts w:ascii="Calibri Light" w:eastAsia="SimSun" w:hAnsi="Calibri Light" w:cstheme="minorHAnsi"/>
              </w:rPr>
              <w:instrText>XE "Windows Intune"</w:instrText>
            </w:r>
            <w:r w:rsidRPr="00451D93">
              <w:rPr>
                <w:rFonts w:ascii="Calibri Light" w:eastAsia="SimSun" w:hAnsi="Calibri Light" w:cstheme="minorHAnsi"/>
              </w:rPr>
              <w:fldChar w:fldCharType="end"/>
            </w:r>
            <w:r w:rsidRPr="00451D93">
              <w:rPr>
                <w:rFonts w:ascii="Calibri Light" w:eastAsia="SimSun" w:hAnsi="Calibri Light" w:cstheme="minorHAnsi"/>
              </w:rPr>
              <w:t>（用户</w:t>
            </w:r>
            <w:r w:rsidRPr="00451D93">
              <w:rPr>
                <w:rFonts w:ascii="Calibri Light" w:eastAsia="SimSun" w:hAnsi="Calibri Light" w:cstheme="minorHAnsi"/>
              </w:rPr>
              <w:t xml:space="preserve"> SL</w:t>
            </w:r>
            <w:r w:rsidRPr="00451D93">
              <w:rPr>
                <w:rFonts w:ascii="Calibri Light" w:eastAsia="SimSun" w:hAnsi="Calibri Light" w:cstheme="minorHAnsi"/>
              </w:rPr>
              <w:t>）</w:t>
            </w:r>
            <w:bookmarkEnd w:id="1347"/>
            <w:bookmarkEnd w:id="1348"/>
            <w:bookmarkEnd w:id="1349"/>
            <w:bookmarkEnd w:id="1350"/>
          </w:p>
        </w:tc>
        <w:tc>
          <w:tcPr>
            <w:tcW w:w="727" w:type="dxa"/>
            <w:tcBorders>
              <w:top w:val="nil"/>
              <w:left w:val="nil"/>
              <w:bottom w:val="dashSmallGap" w:sz="4" w:space="0" w:color="BFBFBF" w:themeColor="background1" w:themeShade="BF"/>
              <w:right w:val="nil"/>
            </w:tcBorders>
            <w:vAlign w:val="center"/>
          </w:tcPr>
          <w:p w14:paraId="7FF9C963" w14:textId="77777777" w:rsidR="00642513" w:rsidRPr="006844B5" w:rsidRDefault="00642513" w:rsidP="00642513">
            <w:pPr>
              <w:pStyle w:val="ProductList-OfferingBody"/>
              <w:ind w:left="-113"/>
              <w:jc w:val="center"/>
              <w:rPr>
                <w:rFonts w:eastAsiaTheme="majorEastAsia" w:cstheme="minorHAnsi"/>
              </w:rPr>
            </w:pPr>
            <w:r w:rsidRPr="006844B5">
              <w:rPr>
                <w:rFonts w:eastAsiaTheme="majorEastAsia" w:cstheme="minorHAnsi"/>
              </w:rPr>
              <w:t>1</w:t>
            </w:r>
          </w:p>
        </w:tc>
        <w:tc>
          <w:tcPr>
            <w:tcW w:w="739" w:type="dxa"/>
            <w:tcBorders>
              <w:left w:val="single" w:sz="12" w:space="0" w:color="FFFFFF" w:themeColor="background1"/>
            </w:tcBorders>
            <w:shd w:val="clear" w:color="auto" w:fill="BFBFBF" w:themeFill="background1" w:themeFillShade="BF"/>
            <w:vAlign w:val="center"/>
          </w:tcPr>
          <w:p w14:paraId="7FF9C964" w14:textId="77777777" w:rsidR="00642513" w:rsidRPr="006844B5" w:rsidRDefault="00642513" w:rsidP="00642513">
            <w:pPr>
              <w:pStyle w:val="ProductList-OfferingBody"/>
              <w:ind w:left="-113"/>
              <w:jc w:val="center"/>
              <w:rPr>
                <w:rFonts w:eastAsiaTheme="majorEastAsia" w:cstheme="minorHAnsi"/>
              </w:rPr>
            </w:pPr>
          </w:p>
        </w:tc>
        <w:tc>
          <w:tcPr>
            <w:tcW w:w="739" w:type="dxa"/>
            <w:shd w:val="clear" w:color="auto" w:fill="70AD47" w:themeFill="accent6"/>
            <w:vAlign w:val="center"/>
          </w:tcPr>
          <w:p w14:paraId="7FF9C965" w14:textId="77777777" w:rsidR="00642513" w:rsidRPr="006844B5" w:rsidRDefault="002919BB" w:rsidP="00642513">
            <w:pPr>
              <w:pStyle w:val="ProductList-OfferingBody"/>
              <w:ind w:left="-113"/>
              <w:jc w:val="center"/>
              <w:rPr>
                <w:rFonts w:eastAsiaTheme="majorEastAsia" w:cstheme="minorHAnsi"/>
              </w:rPr>
            </w:pPr>
            <w:r w:rsidRPr="00BA1C3F">
              <w:rPr>
                <w:rFonts w:eastAsiaTheme="majorEastAsia" w:cstheme="minorHAnsi"/>
                <w:bCs/>
              </w:rPr>
              <w:fldChar w:fldCharType="begin"/>
            </w:r>
            <w:r w:rsidRPr="00BA1C3F">
              <w:rPr>
                <w:rFonts w:eastAsiaTheme="majorEastAsia" w:cstheme="minorHAnsi"/>
                <w:bCs/>
                <w:lang w:eastAsia="zh-CN"/>
              </w:rPr>
              <w:instrText>AutoTextList  \s NoStyle \t "</w:instrText>
            </w:r>
            <w:r w:rsidRPr="00BA1C3F">
              <w:rPr>
                <w:rFonts w:eastAsiaTheme="majorEastAsia" w:cstheme="minorHAnsi"/>
                <w:bCs/>
                <w:lang w:eastAsia="zh-CN"/>
              </w:rPr>
              <w:instrText>企业在线服务</w:instrText>
            </w:r>
            <w:r w:rsidRPr="00BA1C3F">
              <w:rPr>
                <w:rFonts w:eastAsiaTheme="majorEastAsia" w:cstheme="minorHAnsi"/>
                <w:bCs/>
                <w:lang w:eastAsia="zh-CN"/>
              </w:rPr>
              <w:instrText>"</w:instrText>
            </w:r>
            <w:r w:rsidRPr="00BA1C3F">
              <w:rPr>
                <w:rFonts w:eastAsiaTheme="majorEastAsia" w:cstheme="minorHAnsi"/>
                <w:bCs/>
              </w:rPr>
              <w:fldChar w:fldCharType="separate"/>
            </w:r>
            <w:r w:rsidRPr="00BA1C3F">
              <w:rPr>
                <w:rFonts w:eastAsiaTheme="majorEastAsia" w:cstheme="minorHAnsi"/>
                <w:bCs/>
                <w:lang w:eastAsia="zh-CN"/>
              </w:rPr>
              <w:t>EO</w:t>
            </w:r>
            <w:r w:rsidRPr="00BA1C3F">
              <w:rPr>
                <w:rFonts w:eastAsiaTheme="majorEastAsia" w:cstheme="minorHAnsi"/>
                <w:bCs/>
              </w:rPr>
              <w:fldChar w:fldCharType="end"/>
            </w:r>
          </w:p>
        </w:tc>
        <w:tc>
          <w:tcPr>
            <w:tcW w:w="739" w:type="dxa"/>
            <w:shd w:val="clear" w:color="auto" w:fill="BFBFBF" w:themeFill="background1" w:themeFillShade="BF"/>
            <w:vAlign w:val="center"/>
          </w:tcPr>
          <w:p w14:paraId="7FF9C966" w14:textId="77777777" w:rsidR="00642513" w:rsidRPr="006844B5" w:rsidRDefault="00642513" w:rsidP="00642513">
            <w:pPr>
              <w:pStyle w:val="ProductList-OfferingBody"/>
              <w:ind w:left="-113"/>
              <w:jc w:val="center"/>
              <w:rPr>
                <w:rFonts w:eastAsiaTheme="majorEastAsia" w:cstheme="minorHAnsi"/>
              </w:rPr>
            </w:pPr>
          </w:p>
        </w:tc>
        <w:tc>
          <w:tcPr>
            <w:tcW w:w="739" w:type="dxa"/>
            <w:shd w:val="clear" w:color="auto" w:fill="70AD47" w:themeFill="accent6"/>
            <w:vAlign w:val="center"/>
          </w:tcPr>
          <w:p w14:paraId="7FF9C967" w14:textId="77777777" w:rsidR="00642513" w:rsidRPr="006844B5" w:rsidRDefault="00642513" w:rsidP="00642513">
            <w:pPr>
              <w:pStyle w:val="ProductList-OfferingBody"/>
              <w:ind w:left="-113"/>
              <w:jc w:val="center"/>
              <w:rPr>
                <w:rFonts w:eastAsiaTheme="majorEastAsia" w:cstheme="minorHAnsi"/>
              </w:rPr>
            </w:pPr>
          </w:p>
        </w:tc>
        <w:tc>
          <w:tcPr>
            <w:tcW w:w="738" w:type="dxa"/>
            <w:shd w:val="clear" w:color="auto" w:fill="70AD47" w:themeFill="accent6"/>
            <w:vAlign w:val="center"/>
          </w:tcPr>
          <w:p w14:paraId="7FF9C968" w14:textId="77777777" w:rsidR="00642513" w:rsidRPr="006844B5" w:rsidRDefault="008561D3" w:rsidP="00642513">
            <w:pPr>
              <w:pStyle w:val="ProductList-OfferingBody"/>
              <w:ind w:left="-113"/>
              <w:jc w:val="center"/>
              <w:rPr>
                <w:rFonts w:eastAsiaTheme="majorEastAsia" w:cstheme="minorHAnsi"/>
              </w:rPr>
            </w:pPr>
            <w:r w:rsidRPr="006844B5">
              <w:rPr>
                <w:rFonts w:eastAsiaTheme="majorEastAsia" w:cstheme="minorHAnsi"/>
              </w:rPr>
              <w:t xml:space="preserve"> </w:t>
            </w:r>
          </w:p>
        </w:tc>
        <w:tc>
          <w:tcPr>
            <w:tcW w:w="739" w:type="dxa"/>
            <w:shd w:val="clear" w:color="auto" w:fill="BFBFBF" w:themeFill="background1" w:themeFillShade="BF"/>
            <w:vAlign w:val="center"/>
          </w:tcPr>
          <w:p w14:paraId="7FF9C969" w14:textId="77777777" w:rsidR="00642513" w:rsidRPr="006844B5" w:rsidRDefault="00642513" w:rsidP="00642513">
            <w:pPr>
              <w:pStyle w:val="ProductList-OfferingBody"/>
              <w:ind w:left="-113"/>
              <w:jc w:val="center"/>
              <w:rPr>
                <w:rFonts w:eastAsiaTheme="majorEastAsia" w:cstheme="minorHAnsi"/>
              </w:rPr>
            </w:pPr>
          </w:p>
        </w:tc>
        <w:tc>
          <w:tcPr>
            <w:tcW w:w="780" w:type="dxa"/>
            <w:shd w:val="clear" w:color="auto" w:fill="70AD47" w:themeFill="accent6"/>
            <w:vAlign w:val="center"/>
          </w:tcPr>
          <w:p w14:paraId="7FF9C96A" w14:textId="77777777" w:rsidR="00642513" w:rsidRPr="006844B5" w:rsidRDefault="002919BB" w:rsidP="00642513">
            <w:pPr>
              <w:pStyle w:val="ProductList-OfferingBody"/>
              <w:ind w:left="-113"/>
              <w:jc w:val="center"/>
              <w:rPr>
                <w:rFonts w:eastAsiaTheme="majorEastAsia" w:cstheme="minorHAnsi"/>
              </w:rPr>
            </w:pPr>
            <w:r w:rsidRPr="00BA1C3F">
              <w:rPr>
                <w:rFonts w:eastAsiaTheme="majorEastAsia" w:cstheme="minorHAnsi"/>
                <w:bCs/>
              </w:rPr>
              <w:fldChar w:fldCharType="begin"/>
            </w:r>
            <w:r w:rsidRPr="00BA1C3F">
              <w:rPr>
                <w:rFonts w:eastAsiaTheme="majorEastAsia" w:cstheme="minorHAnsi"/>
                <w:bCs/>
                <w:lang w:eastAsia="zh-CN"/>
              </w:rPr>
              <w:instrText>AutoTextList  \s NoStyle \t "</w:instrText>
            </w:r>
            <w:r w:rsidRPr="00BA1C3F">
              <w:rPr>
                <w:rFonts w:eastAsiaTheme="majorEastAsia" w:cstheme="minorHAnsi"/>
                <w:bCs/>
                <w:lang w:eastAsia="zh-CN"/>
              </w:rPr>
              <w:instrText>企业在线服务</w:instrText>
            </w:r>
            <w:r w:rsidRPr="00BA1C3F">
              <w:rPr>
                <w:rFonts w:eastAsiaTheme="majorEastAsia" w:cstheme="minorHAnsi"/>
                <w:bCs/>
                <w:lang w:eastAsia="zh-CN"/>
              </w:rPr>
              <w:instrText>"</w:instrText>
            </w:r>
            <w:r w:rsidRPr="00BA1C3F">
              <w:rPr>
                <w:rFonts w:eastAsiaTheme="majorEastAsia" w:cstheme="minorHAnsi"/>
                <w:bCs/>
              </w:rPr>
              <w:fldChar w:fldCharType="separate"/>
            </w:r>
            <w:r w:rsidRPr="00BA1C3F">
              <w:rPr>
                <w:rFonts w:eastAsiaTheme="majorEastAsia" w:cstheme="minorHAnsi"/>
                <w:bCs/>
                <w:lang w:eastAsia="zh-CN"/>
              </w:rPr>
              <w:t>EO</w:t>
            </w:r>
            <w:r w:rsidRPr="00BA1C3F">
              <w:rPr>
                <w:rFonts w:eastAsiaTheme="majorEastAsia" w:cstheme="minorHAnsi"/>
                <w:bCs/>
              </w:rPr>
              <w:fldChar w:fldCharType="end"/>
            </w:r>
          </w:p>
        </w:tc>
        <w:tc>
          <w:tcPr>
            <w:tcW w:w="819" w:type="dxa"/>
            <w:shd w:val="clear" w:color="auto" w:fill="BFBFBF" w:themeFill="background1" w:themeFillShade="BF"/>
            <w:vAlign w:val="center"/>
          </w:tcPr>
          <w:p w14:paraId="7FF9C96B" w14:textId="77777777" w:rsidR="00642513" w:rsidRPr="006844B5" w:rsidRDefault="00642513" w:rsidP="00642513">
            <w:pPr>
              <w:pStyle w:val="ProductList-OfferingBody"/>
              <w:ind w:left="-113"/>
              <w:jc w:val="center"/>
              <w:rPr>
                <w:rFonts w:eastAsiaTheme="majorEastAsia" w:cstheme="minorHAnsi"/>
              </w:rPr>
            </w:pPr>
          </w:p>
        </w:tc>
        <w:tc>
          <w:tcPr>
            <w:tcW w:w="801" w:type="dxa"/>
            <w:shd w:val="clear" w:color="auto" w:fill="BFBFBF" w:themeFill="background1" w:themeFillShade="BF"/>
            <w:vAlign w:val="center"/>
          </w:tcPr>
          <w:p w14:paraId="7FF9C96C" w14:textId="77777777" w:rsidR="00642513" w:rsidRPr="006844B5" w:rsidRDefault="00642513" w:rsidP="00642513">
            <w:pPr>
              <w:pStyle w:val="ProductList-OfferingBody"/>
              <w:ind w:left="-113"/>
              <w:jc w:val="center"/>
              <w:rPr>
                <w:rFonts w:eastAsiaTheme="majorEastAsia" w:cstheme="minorHAnsi"/>
              </w:rPr>
            </w:pPr>
          </w:p>
        </w:tc>
      </w:tr>
      <w:tr w:rsidR="00642513" w:rsidRPr="006844B5" w14:paraId="7FF9C979" w14:textId="77777777" w:rsidTr="00D04B22">
        <w:trPr>
          <w:cantSplit/>
          <w:trHeight w:val="44"/>
          <w:tblHeader/>
        </w:trPr>
        <w:tc>
          <w:tcPr>
            <w:tcW w:w="3231" w:type="dxa"/>
            <w:tcBorders>
              <w:top w:val="dashSmallGap" w:sz="4" w:space="0" w:color="BFBFBF" w:themeColor="background1" w:themeShade="BF"/>
              <w:left w:val="nil"/>
              <w:bottom w:val="dashSmallGap" w:sz="4" w:space="0" w:color="BFBFBF" w:themeColor="background1" w:themeShade="BF"/>
              <w:right w:val="nil"/>
            </w:tcBorders>
          </w:tcPr>
          <w:p w14:paraId="7FF9C96E" w14:textId="77777777" w:rsidR="00642513" w:rsidRPr="00451D93" w:rsidRDefault="00642513" w:rsidP="00642513">
            <w:pPr>
              <w:pStyle w:val="ProductList-Offering1"/>
              <w:rPr>
                <w:rFonts w:ascii="Calibri Light" w:eastAsia="SimSun" w:hAnsi="Calibri Light" w:cstheme="minorHAnsi"/>
              </w:rPr>
            </w:pPr>
            <w:bookmarkStart w:id="1351" w:name="_Toc379797392"/>
            <w:bookmarkStart w:id="1352" w:name="_Toc380513424"/>
            <w:bookmarkStart w:id="1353" w:name="_Toc380655474"/>
            <w:bookmarkStart w:id="1354" w:name="_Toc391373356"/>
            <w:r w:rsidRPr="00451D93">
              <w:rPr>
                <w:rFonts w:ascii="Calibri Light" w:eastAsia="SimSun" w:hAnsi="Calibri Light" w:cstheme="minorHAnsi"/>
              </w:rPr>
              <w:t>Windows Intune</w:t>
            </w:r>
            <w:r w:rsidRPr="00451D93">
              <w:rPr>
                <w:rFonts w:ascii="Calibri Light" w:eastAsia="SimSun" w:hAnsi="Calibri Light" w:cstheme="minorHAnsi"/>
              </w:rPr>
              <w:fldChar w:fldCharType="begin"/>
            </w:r>
            <w:r w:rsidRPr="00451D93">
              <w:rPr>
                <w:rFonts w:ascii="Calibri Light" w:eastAsia="SimSun" w:hAnsi="Calibri Light" w:cstheme="minorHAnsi"/>
              </w:rPr>
              <w:instrText>XE "Windows Intune"</w:instrText>
            </w:r>
            <w:r w:rsidRPr="00451D93">
              <w:rPr>
                <w:rFonts w:ascii="Calibri Light" w:eastAsia="SimSun" w:hAnsi="Calibri Light" w:cstheme="minorHAnsi"/>
              </w:rPr>
              <w:fldChar w:fldCharType="end"/>
            </w:r>
            <w:r w:rsidRPr="00451D93">
              <w:rPr>
                <w:rFonts w:ascii="Calibri Light" w:eastAsia="SimSun" w:hAnsi="Calibri Light" w:cstheme="minorHAnsi"/>
              </w:rPr>
              <w:t xml:space="preserve"> </w:t>
            </w:r>
            <w:r w:rsidRPr="00451D93">
              <w:rPr>
                <w:rFonts w:ascii="Calibri Light" w:eastAsia="SimSun" w:hAnsi="Calibri Light" w:cstheme="minorHAnsi"/>
              </w:rPr>
              <w:t>附加</w:t>
            </w:r>
            <w:r w:rsidRPr="00451D93">
              <w:rPr>
                <w:rFonts w:ascii="Calibri Light" w:eastAsia="SimSun" w:hAnsi="Calibri Light" w:cstheme="minorHAnsi"/>
              </w:rPr>
              <w:fldChar w:fldCharType="begin"/>
            </w:r>
            <w:r w:rsidRPr="00451D93">
              <w:rPr>
                <w:rFonts w:ascii="Calibri Light" w:eastAsia="SimSun" w:hAnsi="Calibri Light" w:cstheme="minorHAnsi"/>
              </w:rPr>
              <w:instrText>XE "Windows Intune Add-on"</w:instrText>
            </w:r>
            <w:r w:rsidRPr="00451D93">
              <w:rPr>
                <w:rFonts w:ascii="Calibri Light" w:eastAsia="SimSun" w:hAnsi="Calibri Light" w:cstheme="minorHAnsi"/>
              </w:rPr>
              <w:fldChar w:fldCharType="end"/>
            </w:r>
            <w:r w:rsidRPr="00451D93">
              <w:rPr>
                <w:rFonts w:ascii="Calibri Light" w:eastAsia="SimSun" w:hAnsi="Calibri Light" w:cstheme="minorHAnsi"/>
              </w:rPr>
              <w:t>（用户</w:t>
            </w:r>
            <w:r w:rsidRPr="00451D93">
              <w:rPr>
                <w:rFonts w:ascii="Calibri Light" w:eastAsia="SimSun" w:hAnsi="Calibri Light" w:cstheme="minorHAnsi"/>
              </w:rPr>
              <w:t xml:space="preserve"> SL</w:t>
            </w:r>
            <w:r w:rsidRPr="00451D93">
              <w:rPr>
                <w:rFonts w:ascii="Calibri Light" w:eastAsia="SimSun" w:hAnsi="Calibri Light" w:cstheme="minorHAnsi"/>
              </w:rPr>
              <w:t>）</w:t>
            </w:r>
            <w:bookmarkEnd w:id="1351"/>
            <w:bookmarkEnd w:id="1352"/>
            <w:bookmarkEnd w:id="1353"/>
            <w:bookmarkEnd w:id="1354"/>
          </w:p>
        </w:tc>
        <w:tc>
          <w:tcPr>
            <w:tcW w:w="727" w:type="dxa"/>
            <w:tcBorders>
              <w:top w:val="dashSmallGap" w:sz="4" w:space="0" w:color="BFBFBF" w:themeColor="background1" w:themeShade="BF"/>
              <w:left w:val="nil"/>
              <w:bottom w:val="dashSmallGap" w:sz="4" w:space="0" w:color="BFBFBF" w:themeColor="background1" w:themeShade="BF"/>
              <w:right w:val="nil"/>
            </w:tcBorders>
            <w:vAlign w:val="center"/>
          </w:tcPr>
          <w:p w14:paraId="7FF9C96F" w14:textId="77777777" w:rsidR="00642513" w:rsidRPr="006844B5" w:rsidRDefault="00642513" w:rsidP="00642513">
            <w:pPr>
              <w:pStyle w:val="ProductList-OfferingBody"/>
              <w:ind w:left="-113"/>
              <w:jc w:val="center"/>
              <w:rPr>
                <w:rFonts w:eastAsiaTheme="majorEastAsia" w:cstheme="minorHAnsi"/>
              </w:rPr>
            </w:pPr>
            <w:r w:rsidRPr="006844B5">
              <w:rPr>
                <w:rFonts w:eastAsiaTheme="majorEastAsia" w:cstheme="minorHAnsi"/>
              </w:rPr>
              <w:t>1</w:t>
            </w:r>
          </w:p>
        </w:tc>
        <w:tc>
          <w:tcPr>
            <w:tcW w:w="739" w:type="dxa"/>
            <w:tcBorders>
              <w:left w:val="single" w:sz="12" w:space="0" w:color="FFFFFF" w:themeColor="background1"/>
            </w:tcBorders>
            <w:shd w:val="clear" w:color="auto" w:fill="BFBFBF" w:themeFill="background1" w:themeFillShade="BF"/>
            <w:vAlign w:val="center"/>
          </w:tcPr>
          <w:p w14:paraId="7FF9C970" w14:textId="77777777" w:rsidR="00642513" w:rsidRPr="006844B5" w:rsidRDefault="00642513" w:rsidP="00642513">
            <w:pPr>
              <w:pStyle w:val="ProductList-OfferingBody"/>
              <w:ind w:left="-113"/>
              <w:jc w:val="center"/>
              <w:rPr>
                <w:rFonts w:eastAsiaTheme="majorEastAsia" w:cstheme="minorHAnsi"/>
              </w:rPr>
            </w:pPr>
          </w:p>
        </w:tc>
        <w:tc>
          <w:tcPr>
            <w:tcW w:w="739" w:type="dxa"/>
            <w:shd w:val="clear" w:color="auto" w:fill="70AD47" w:themeFill="accent6"/>
            <w:vAlign w:val="center"/>
          </w:tcPr>
          <w:p w14:paraId="7FF9C971" w14:textId="77777777" w:rsidR="00642513" w:rsidRPr="006844B5" w:rsidRDefault="002919BB" w:rsidP="0064251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BFBFBF" w:themeFill="background1" w:themeFillShade="BF"/>
            <w:vAlign w:val="center"/>
          </w:tcPr>
          <w:p w14:paraId="7FF9C972" w14:textId="77777777" w:rsidR="00642513" w:rsidRPr="006844B5" w:rsidRDefault="00642513" w:rsidP="00642513">
            <w:pPr>
              <w:pStyle w:val="ProductList-OfferingBody"/>
              <w:ind w:left="-113"/>
              <w:jc w:val="center"/>
              <w:rPr>
                <w:rFonts w:eastAsiaTheme="majorEastAsia" w:cstheme="minorHAnsi"/>
              </w:rPr>
            </w:pPr>
          </w:p>
        </w:tc>
        <w:tc>
          <w:tcPr>
            <w:tcW w:w="739" w:type="dxa"/>
            <w:shd w:val="clear" w:color="auto" w:fill="70AD47" w:themeFill="accent6"/>
            <w:vAlign w:val="center"/>
          </w:tcPr>
          <w:p w14:paraId="7FF9C973" w14:textId="77777777" w:rsidR="00642513" w:rsidRPr="006844B5" w:rsidRDefault="00642513" w:rsidP="00642513">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974" w14:textId="77777777" w:rsidR="00642513" w:rsidRPr="006844B5" w:rsidRDefault="00642513" w:rsidP="00642513">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975" w14:textId="77777777" w:rsidR="00642513" w:rsidRPr="006844B5" w:rsidRDefault="00642513" w:rsidP="00642513">
            <w:pPr>
              <w:pStyle w:val="ProductList-OfferingBody"/>
              <w:ind w:left="-113"/>
              <w:jc w:val="center"/>
              <w:rPr>
                <w:rFonts w:eastAsiaTheme="majorEastAsia" w:cstheme="minorHAnsi"/>
              </w:rPr>
            </w:pPr>
          </w:p>
        </w:tc>
        <w:tc>
          <w:tcPr>
            <w:tcW w:w="780" w:type="dxa"/>
            <w:shd w:val="clear" w:color="auto" w:fill="BFBFBF" w:themeFill="background1" w:themeFillShade="BF"/>
            <w:vAlign w:val="center"/>
          </w:tcPr>
          <w:p w14:paraId="7FF9C976" w14:textId="77777777" w:rsidR="00642513" w:rsidRPr="006844B5" w:rsidRDefault="00642513" w:rsidP="00642513">
            <w:pPr>
              <w:pStyle w:val="ProductList-OfferingBody"/>
              <w:ind w:left="-113"/>
              <w:jc w:val="center"/>
              <w:rPr>
                <w:rFonts w:eastAsiaTheme="majorEastAsia" w:cstheme="minorHAnsi"/>
              </w:rPr>
            </w:pPr>
          </w:p>
        </w:tc>
        <w:tc>
          <w:tcPr>
            <w:tcW w:w="819" w:type="dxa"/>
            <w:shd w:val="clear" w:color="auto" w:fill="BFBFBF" w:themeFill="background1" w:themeFillShade="BF"/>
            <w:vAlign w:val="center"/>
          </w:tcPr>
          <w:p w14:paraId="7FF9C977" w14:textId="77777777" w:rsidR="00642513" w:rsidRPr="006844B5" w:rsidRDefault="00642513" w:rsidP="00642513">
            <w:pPr>
              <w:pStyle w:val="ProductList-OfferingBody"/>
              <w:ind w:left="-113"/>
              <w:jc w:val="center"/>
              <w:rPr>
                <w:rFonts w:eastAsiaTheme="majorEastAsia" w:cstheme="minorHAnsi"/>
              </w:rPr>
            </w:pPr>
          </w:p>
        </w:tc>
        <w:tc>
          <w:tcPr>
            <w:tcW w:w="801" w:type="dxa"/>
            <w:shd w:val="clear" w:color="auto" w:fill="BFBFBF" w:themeFill="background1" w:themeFillShade="BF"/>
            <w:vAlign w:val="center"/>
          </w:tcPr>
          <w:p w14:paraId="7FF9C978" w14:textId="77777777" w:rsidR="00642513" w:rsidRPr="006844B5" w:rsidRDefault="00642513" w:rsidP="00642513">
            <w:pPr>
              <w:pStyle w:val="ProductList-OfferingBody"/>
              <w:ind w:left="-113"/>
              <w:jc w:val="center"/>
              <w:rPr>
                <w:rFonts w:eastAsiaTheme="majorEastAsia" w:cstheme="minorHAnsi"/>
              </w:rPr>
            </w:pPr>
          </w:p>
        </w:tc>
      </w:tr>
      <w:tr w:rsidR="00642513" w:rsidRPr="006844B5" w14:paraId="7FF9C985" w14:textId="77777777" w:rsidTr="00D04B22">
        <w:trPr>
          <w:cantSplit/>
          <w:trHeight w:val="44"/>
          <w:tblHeader/>
        </w:trPr>
        <w:tc>
          <w:tcPr>
            <w:tcW w:w="3231" w:type="dxa"/>
            <w:tcBorders>
              <w:top w:val="dashSmallGap" w:sz="4" w:space="0" w:color="BFBFBF" w:themeColor="background1" w:themeShade="BF"/>
              <w:left w:val="nil"/>
              <w:bottom w:val="dashSmallGap" w:sz="4" w:space="0" w:color="BFBFBF" w:themeColor="background1" w:themeShade="BF"/>
              <w:right w:val="nil"/>
            </w:tcBorders>
          </w:tcPr>
          <w:p w14:paraId="7FF9C97A" w14:textId="77777777" w:rsidR="00642513" w:rsidRPr="00451D93" w:rsidRDefault="00642513" w:rsidP="00642513">
            <w:pPr>
              <w:pStyle w:val="ProductList-Offering1"/>
              <w:rPr>
                <w:rFonts w:ascii="Calibri Light" w:eastAsia="SimSun" w:hAnsi="Calibri Light" w:cstheme="minorHAnsi"/>
              </w:rPr>
            </w:pPr>
            <w:bookmarkStart w:id="1355" w:name="_Toc379797393"/>
            <w:bookmarkStart w:id="1356" w:name="_Toc380513425"/>
            <w:bookmarkStart w:id="1357" w:name="_Toc380655475"/>
            <w:bookmarkStart w:id="1358" w:name="_Toc391373357"/>
            <w:r w:rsidRPr="00451D93">
              <w:rPr>
                <w:rFonts w:ascii="Calibri Light" w:eastAsia="SimSun" w:hAnsi="Calibri Light" w:cstheme="minorHAnsi"/>
              </w:rPr>
              <w:t>Windows Intune</w:t>
            </w:r>
            <w:r w:rsidRPr="00451D93">
              <w:rPr>
                <w:rFonts w:ascii="Calibri Light" w:eastAsia="SimSun" w:hAnsi="Calibri Light" w:cstheme="minorHAnsi"/>
              </w:rPr>
              <w:fldChar w:fldCharType="begin"/>
            </w:r>
            <w:r w:rsidRPr="00451D93">
              <w:rPr>
                <w:rFonts w:ascii="Calibri Light" w:eastAsia="SimSun" w:hAnsi="Calibri Light" w:cstheme="minorHAnsi"/>
              </w:rPr>
              <w:instrText>XE "Windows Intune"</w:instrText>
            </w:r>
            <w:r w:rsidRPr="00451D93">
              <w:rPr>
                <w:rFonts w:ascii="Calibri Light" w:eastAsia="SimSun" w:hAnsi="Calibri Light" w:cstheme="minorHAnsi"/>
              </w:rPr>
              <w:fldChar w:fldCharType="end"/>
            </w:r>
            <w:r w:rsidRPr="00451D93">
              <w:rPr>
                <w:rFonts w:ascii="Calibri Light" w:eastAsia="SimSun" w:hAnsi="Calibri Light" w:cstheme="minorHAnsi"/>
              </w:rPr>
              <w:t xml:space="preserve"> Add-on</w:t>
            </w:r>
            <w:r w:rsidRPr="00451D93">
              <w:rPr>
                <w:rFonts w:ascii="Calibri Light" w:eastAsia="SimSun" w:hAnsi="Calibri Light" w:cstheme="minorHAnsi"/>
              </w:rPr>
              <w:fldChar w:fldCharType="begin"/>
            </w:r>
            <w:r w:rsidRPr="00451D93">
              <w:rPr>
                <w:rFonts w:ascii="Calibri Light" w:eastAsia="SimSun" w:hAnsi="Calibri Light" w:cstheme="minorHAnsi"/>
              </w:rPr>
              <w:instrText>XE "Windows Intune Add-on"</w:instrText>
            </w:r>
            <w:r w:rsidRPr="00451D93">
              <w:rPr>
                <w:rFonts w:ascii="Calibri Light" w:eastAsia="SimSun" w:hAnsi="Calibri Light" w:cstheme="minorHAnsi"/>
              </w:rPr>
              <w:fldChar w:fldCharType="end"/>
            </w:r>
            <w:r w:rsidRPr="00451D93">
              <w:rPr>
                <w:rFonts w:ascii="Calibri Light" w:eastAsia="SimSun" w:hAnsi="Calibri Light" w:cstheme="minorHAnsi"/>
              </w:rPr>
              <w:t xml:space="preserve"> for System Center Configuration Manager and System Center Endpoint Protection</w:t>
            </w:r>
            <w:r w:rsidRPr="00451D93">
              <w:rPr>
                <w:rFonts w:ascii="Calibri Light" w:eastAsia="SimSun" w:hAnsi="Calibri Light" w:cstheme="minorHAnsi"/>
              </w:rPr>
              <w:fldChar w:fldCharType="begin"/>
            </w:r>
            <w:r w:rsidRPr="00451D93">
              <w:rPr>
                <w:rFonts w:ascii="Calibri Light" w:eastAsia="SimSun" w:hAnsi="Calibri Light" w:cstheme="minorHAnsi"/>
              </w:rPr>
              <w:instrText>XE "Windows Intune Add-on for System Center Configuration Manager and System Center Endpoint Protection"</w:instrText>
            </w:r>
            <w:r w:rsidRPr="00451D93">
              <w:rPr>
                <w:rFonts w:ascii="Calibri Light" w:eastAsia="SimSun" w:hAnsi="Calibri Light" w:cstheme="minorHAnsi"/>
              </w:rPr>
              <w:fldChar w:fldCharType="end"/>
            </w:r>
            <w:r w:rsidRPr="00451D93">
              <w:rPr>
                <w:rFonts w:ascii="Calibri Light" w:eastAsia="SimSun" w:hAnsi="Calibri Light" w:cstheme="minorHAnsi"/>
              </w:rPr>
              <w:t>（用户</w:t>
            </w:r>
            <w:r w:rsidRPr="00451D93">
              <w:rPr>
                <w:rFonts w:ascii="Calibri Light" w:eastAsia="SimSun" w:hAnsi="Calibri Light" w:cstheme="minorHAnsi"/>
              </w:rPr>
              <w:t xml:space="preserve"> SL</w:t>
            </w:r>
            <w:r w:rsidRPr="00451D93">
              <w:rPr>
                <w:rFonts w:ascii="Calibri Light" w:eastAsia="SimSun" w:hAnsi="Calibri Light" w:cstheme="minorHAnsi"/>
              </w:rPr>
              <w:t>）</w:t>
            </w:r>
            <w:bookmarkEnd w:id="1355"/>
            <w:bookmarkEnd w:id="1356"/>
            <w:bookmarkEnd w:id="1357"/>
            <w:bookmarkEnd w:id="1358"/>
          </w:p>
        </w:tc>
        <w:tc>
          <w:tcPr>
            <w:tcW w:w="727" w:type="dxa"/>
            <w:tcBorders>
              <w:top w:val="dashSmallGap" w:sz="4" w:space="0" w:color="BFBFBF" w:themeColor="background1" w:themeShade="BF"/>
              <w:left w:val="nil"/>
              <w:bottom w:val="dashSmallGap" w:sz="4" w:space="0" w:color="BFBFBF" w:themeColor="background1" w:themeShade="BF"/>
              <w:right w:val="nil"/>
            </w:tcBorders>
            <w:vAlign w:val="center"/>
          </w:tcPr>
          <w:p w14:paraId="7FF9C97B" w14:textId="77777777" w:rsidR="00642513" w:rsidRPr="006844B5" w:rsidRDefault="00642513" w:rsidP="00642513">
            <w:pPr>
              <w:pStyle w:val="ProductList-OfferingBody"/>
              <w:ind w:left="-113"/>
              <w:jc w:val="center"/>
              <w:rPr>
                <w:rFonts w:eastAsiaTheme="majorEastAsia" w:cstheme="minorHAnsi"/>
              </w:rPr>
            </w:pPr>
          </w:p>
        </w:tc>
        <w:tc>
          <w:tcPr>
            <w:tcW w:w="739" w:type="dxa"/>
            <w:tcBorders>
              <w:left w:val="single" w:sz="12" w:space="0" w:color="FFFFFF" w:themeColor="background1"/>
            </w:tcBorders>
            <w:shd w:val="clear" w:color="auto" w:fill="BFBFBF" w:themeFill="background1" w:themeFillShade="BF"/>
            <w:vAlign w:val="center"/>
          </w:tcPr>
          <w:p w14:paraId="7FF9C97C" w14:textId="77777777" w:rsidR="00642513" w:rsidRPr="006844B5" w:rsidRDefault="00642513" w:rsidP="00642513">
            <w:pPr>
              <w:pStyle w:val="ProductList-OfferingBody"/>
              <w:ind w:left="-113"/>
              <w:jc w:val="center"/>
              <w:rPr>
                <w:rFonts w:eastAsiaTheme="majorEastAsia" w:cstheme="minorHAnsi"/>
              </w:rPr>
            </w:pPr>
          </w:p>
        </w:tc>
        <w:tc>
          <w:tcPr>
            <w:tcW w:w="739" w:type="dxa"/>
            <w:shd w:val="clear" w:color="auto" w:fill="70AD47" w:themeFill="accent6"/>
            <w:vAlign w:val="center"/>
          </w:tcPr>
          <w:p w14:paraId="7FF9C97D" w14:textId="77777777" w:rsidR="00642513" w:rsidRPr="006844B5" w:rsidRDefault="002919BB" w:rsidP="0064251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70AD47" w:themeFill="accent6"/>
            <w:vAlign w:val="center"/>
          </w:tcPr>
          <w:p w14:paraId="7FF9C97E" w14:textId="77777777" w:rsidR="00642513" w:rsidRPr="006844B5" w:rsidRDefault="002919BB" w:rsidP="0064251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Pr="006844B5">
              <w:rPr>
                <w:rFonts w:eastAsiaTheme="majorEastAsia" w:cstheme="minorHAnsi"/>
              </w:rPr>
              <w:t>,</w:t>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教育版产品</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ST</w:t>
            </w:r>
            <w:r w:rsidRPr="006E6E55">
              <w:rPr>
                <w:rFonts w:eastAsiaTheme="majorEastAsia" w:cstheme="minorHAnsi"/>
                <w:bCs/>
              </w:rPr>
              <w:fldChar w:fldCharType="end"/>
            </w:r>
          </w:p>
        </w:tc>
        <w:tc>
          <w:tcPr>
            <w:tcW w:w="739" w:type="dxa"/>
            <w:shd w:val="clear" w:color="auto" w:fill="BFBFBF" w:themeFill="background1" w:themeFillShade="BF"/>
            <w:vAlign w:val="center"/>
          </w:tcPr>
          <w:p w14:paraId="7FF9C97F" w14:textId="77777777" w:rsidR="00642513" w:rsidRPr="006844B5" w:rsidRDefault="00642513" w:rsidP="00642513">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980" w14:textId="77777777" w:rsidR="00642513" w:rsidRPr="006844B5" w:rsidRDefault="00642513" w:rsidP="00642513">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981" w14:textId="77777777" w:rsidR="00642513" w:rsidRPr="006844B5" w:rsidRDefault="00642513" w:rsidP="00642513">
            <w:pPr>
              <w:pStyle w:val="ProductList-OfferingBody"/>
              <w:ind w:left="-113"/>
              <w:jc w:val="center"/>
              <w:rPr>
                <w:rFonts w:eastAsiaTheme="majorEastAsia" w:cstheme="minorHAnsi"/>
              </w:rPr>
            </w:pPr>
          </w:p>
        </w:tc>
        <w:tc>
          <w:tcPr>
            <w:tcW w:w="780" w:type="dxa"/>
            <w:shd w:val="clear" w:color="auto" w:fill="BFBFBF" w:themeFill="background1" w:themeFillShade="BF"/>
            <w:vAlign w:val="center"/>
          </w:tcPr>
          <w:p w14:paraId="7FF9C982" w14:textId="77777777" w:rsidR="00642513" w:rsidRPr="006844B5" w:rsidRDefault="00642513" w:rsidP="00642513">
            <w:pPr>
              <w:pStyle w:val="ProductList-OfferingBody"/>
              <w:ind w:left="-113"/>
              <w:jc w:val="center"/>
              <w:rPr>
                <w:rFonts w:eastAsiaTheme="majorEastAsia" w:cstheme="minorHAnsi"/>
              </w:rPr>
            </w:pPr>
          </w:p>
        </w:tc>
        <w:tc>
          <w:tcPr>
            <w:tcW w:w="819" w:type="dxa"/>
            <w:shd w:val="clear" w:color="auto" w:fill="BFBFBF" w:themeFill="background1" w:themeFillShade="BF"/>
            <w:vAlign w:val="center"/>
          </w:tcPr>
          <w:p w14:paraId="7FF9C983" w14:textId="77777777" w:rsidR="00642513" w:rsidRPr="006844B5" w:rsidRDefault="00642513" w:rsidP="00642513">
            <w:pPr>
              <w:pStyle w:val="ProductList-OfferingBody"/>
              <w:ind w:left="-113"/>
              <w:jc w:val="center"/>
              <w:rPr>
                <w:rFonts w:eastAsiaTheme="majorEastAsia" w:cstheme="minorHAnsi"/>
              </w:rPr>
            </w:pPr>
          </w:p>
        </w:tc>
        <w:tc>
          <w:tcPr>
            <w:tcW w:w="801" w:type="dxa"/>
            <w:shd w:val="clear" w:color="auto" w:fill="70AD47" w:themeFill="accent6"/>
            <w:vAlign w:val="center"/>
          </w:tcPr>
          <w:p w14:paraId="7FF9C984" w14:textId="77777777" w:rsidR="00642513" w:rsidRPr="006844B5" w:rsidRDefault="002919BB" w:rsidP="0064251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642513" w:rsidRPr="006844B5" w14:paraId="7FF9C991" w14:textId="77777777" w:rsidTr="00D04B22">
        <w:trPr>
          <w:cantSplit/>
          <w:tblHeader/>
        </w:trPr>
        <w:tc>
          <w:tcPr>
            <w:tcW w:w="3231" w:type="dxa"/>
            <w:tcBorders>
              <w:top w:val="dashSmallGap" w:sz="4" w:space="0" w:color="BFBFBF" w:themeColor="background1" w:themeShade="BF"/>
              <w:left w:val="nil"/>
              <w:bottom w:val="nil"/>
              <w:right w:val="nil"/>
            </w:tcBorders>
          </w:tcPr>
          <w:p w14:paraId="7FF9C986" w14:textId="77777777" w:rsidR="00642513" w:rsidRPr="00451D93" w:rsidRDefault="00642513" w:rsidP="00642513">
            <w:pPr>
              <w:pStyle w:val="ProductList-Offering1"/>
              <w:rPr>
                <w:rFonts w:ascii="Calibri Light" w:eastAsia="SimSun" w:hAnsi="Calibri Light" w:cstheme="minorHAnsi"/>
              </w:rPr>
            </w:pPr>
            <w:bookmarkStart w:id="1359" w:name="_Toc380513426"/>
            <w:bookmarkStart w:id="1360" w:name="_Toc380655476"/>
            <w:bookmarkStart w:id="1361" w:name="_Toc391373358"/>
            <w:bookmarkStart w:id="1362" w:name="_Toc379797394"/>
            <w:r w:rsidRPr="00451D93">
              <w:rPr>
                <w:rFonts w:ascii="Calibri Light" w:eastAsia="SimSun" w:hAnsi="Calibri Light" w:cstheme="minorHAnsi"/>
              </w:rPr>
              <w:t>Windows Intune</w:t>
            </w:r>
            <w:r w:rsidRPr="00451D93">
              <w:rPr>
                <w:rFonts w:ascii="Calibri Light" w:eastAsia="SimSun" w:hAnsi="Calibri Light" w:cstheme="minorHAnsi"/>
              </w:rPr>
              <w:fldChar w:fldCharType="begin"/>
            </w:r>
            <w:r w:rsidRPr="00451D93">
              <w:rPr>
                <w:rFonts w:ascii="Calibri Light" w:eastAsia="SimSun" w:hAnsi="Calibri Light" w:cstheme="minorHAnsi"/>
              </w:rPr>
              <w:instrText>XE "Windows Intune"</w:instrText>
            </w:r>
            <w:r w:rsidRPr="00451D93">
              <w:rPr>
                <w:rFonts w:ascii="Calibri Light" w:eastAsia="SimSun" w:hAnsi="Calibri Light" w:cstheme="minorHAnsi"/>
              </w:rPr>
              <w:fldChar w:fldCharType="end"/>
            </w:r>
            <w:r w:rsidRPr="00451D93">
              <w:rPr>
                <w:rFonts w:ascii="Calibri Light" w:eastAsia="SimSun" w:hAnsi="Calibri Light" w:cstheme="minorHAnsi"/>
              </w:rPr>
              <w:t xml:space="preserve"> USL Add-on Extra Storage 1 GB</w:t>
            </w:r>
            <w:bookmarkEnd w:id="1359"/>
            <w:bookmarkEnd w:id="1360"/>
            <w:bookmarkEnd w:id="1361"/>
            <w:r w:rsidRPr="00451D93">
              <w:rPr>
                <w:rFonts w:ascii="Calibri Light" w:eastAsia="SimSun" w:hAnsi="Calibri Light" w:cstheme="minorHAnsi"/>
              </w:rPr>
              <w:fldChar w:fldCharType="begin"/>
            </w:r>
            <w:r w:rsidRPr="00451D93">
              <w:rPr>
                <w:rFonts w:ascii="Calibri Light" w:eastAsia="SimSun" w:hAnsi="Calibri Light" w:cstheme="minorHAnsi"/>
              </w:rPr>
              <w:instrText>XE "Windows Intune USL Add-on Extra Storage 1 GB"</w:instrText>
            </w:r>
            <w:r w:rsidRPr="00451D93">
              <w:rPr>
                <w:rFonts w:ascii="Calibri Light" w:eastAsia="SimSun" w:hAnsi="Calibri Light" w:cstheme="minorHAnsi"/>
              </w:rPr>
              <w:fldChar w:fldCharType="end"/>
            </w:r>
            <w:bookmarkEnd w:id="1362"/>
          </w:p>
        </w:tc>
        <w:tc>
          <w:tcPr>
            <w:tcW w:w="727" w:type="dxa"/>
            <w:tcBorders>
              <w:top w:val="dashSmallGap" w:sz="4" w:space="0" w:color="BFBFBF" w:themeColor="background1" w:themeShade="BF"/>
              <w:left w:val="nil"/>
              <w:bottom w:val="nil"/>
              <w:right w:val="nil"/>
            </w:tcBorders>
            <w:vAlign w:val="center"/>
          </w:tcPr>
          <w:p w14:paraId="7FF9C987" w14:textId="77777777" w:rsidR="00642513" w:rsidRPr="006844B5" w:rsidRDefault="00642513" w:rsidP="00642513">
            <w:pPr>
              <w:pStyle w:val="ProductList-OfferingBody"/>
              <w:ind w:left="-113"/>
              <w:jc w:val="center"/>
              <w:rPr>
                <w:rFonts w:eastAsiaTheme="majorEastAsia" w:cstheme="minorHAnsi"/>
              </w:rPr>
            </w:pPr>
            <w:r w:rsidRPr="006844B5">
              <w:rPr>
                <w:rFonts w:eastAsiaTheme="majorEastAsia" w:cstheme="minorHAnsi"/>
              </w:rPr>
              <w:t>1</w:t>
            </w:r>
          </w:p>
        </w:tc>
        <w:tc>
          <w:tcPr>
            <w:tcW w:w="739" w:type="dxa"/>
            <w:tcBorders>
              <w:left w:val="single" w:sz="12" w:space="0" w:color="FFFFFF" w:themeColor="background1"/>
            </w:tcBorders>
            <w:shd w:val="clear" w:color="auto" w:fill="BFBFBF" w:themeFill="background1" w:themeFillShade="BF"/>
            <w:vAlign w:val="center"/>
          </w:tcPr>
          <w:p w14:paraId="7FF9C988" w14:textId="77777777" w:rsidR="00642513" w:rsidRPr="006844B5" w:rsidRDefault="00642513" w:rsidP="00642513">
            <w:pPr>
              <w:pStyle w:val="ProductList-OfferingBody"/>
              <w:ind w:left="-113"/>
              <w:jc w:val="center"/>
              <w:rPr>
                <w:rFonts w:eastAsiaTheme="majorEastAsia" w:cstheme="minorHAnsi"/>
              </w:rPr>
            </w:pPr>
          </w:p>
        </w:tc>
        <w:tc>
          <w:tcPr>
            <w:tcW w:w="739" w:type="dxa"/>
            <w:shd w:val="clear" w:color="auto" w:fill="70AD47" w:themeFill="accent6"/>
            <w:vAlign w:val="center"/>
          </w:tcPr>
          <w:p w14:paraId="7FF9C989" w14:textId="77777777" w:rsidR="00642513" w:rsidRPr="006844B5" w:rsidRDefault="002919BB" w:rsidP="0064251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70AD47" w:themeFill="accent6"/>
            <w:vAlign w:val="center"/>
          </w:tcPr>
          <w:p w14:paraId="7FF9C98A" w14:textId="77777777" w:rsidR="00642513" w:rsidRPr="006844B5" w:rsidRDefault="002919BB" w:rsidP="00642513">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Pr="006844B5">
              <w:rPr>
                <w:rFonts w:eastAsiaTheme="majorEastAsia" w:cstheme="minorHAnsi"/>
              </w:rPr>
              <w:t>,</w:t>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教育版产品</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ST</w:t>
            </w:r>
            <w:r w:rsidRPr="006E6E55">
              <w:rPr>
                <w:rFonts w:eastAsiaTheme="majorEastAsia" w:cstheme="minorHAnsi"/>
                <w:bCs/>
              </w:rPr>
              <w:fldChar w:fldCharType="end"/>
            </w:r>
          </w:p>
        </w:tc>
        <w:tc>
          <w:tcPr>
            <w:tcW w:w="739" w:type="dxa"/>
            <w:shd w:val="clear" w:color="auto" w:fill="70AD47" w:themeFill="accent6"/>
            <w:vAlign w:val="center"/>
          </w:tcPr>
          <w:p w14:paraId="7FF9C98B" w14:textId="77777777" w:rsidR="00642513" w:rsidRPr="006844B5" w:rsidRDefault="00642513" w:rsidP="00642513">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98C" w14:textId="77777777" w:rsidR="00642513" w:rsidRPr="006844B5" w:rsidRDefault="00642513" w:rsidP="00642513">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98D" w14:textId="77777777" w:rsidR="00642513" w:rsidRPr="006844B5" w:rsidRDefault="00642513" w:rsidP="00642513">
            <w:pPr>
              <w:pStyle w:val="ProductList-OfferingBody"/>
              <w:ind w:left="-113"/>
              <w:jc w:val="center"/>
              <w:rPr>
                <w:rFonts w:eastAsiaTheme="majorEastAsia" w:cstheme="minorHAnsi"/>
              </w:rPr>
            </w:pPr>
          </w:p>
        </w:tc>
        <w:tc>
          <w:tcPr>
            <w:tcW w:w="780" w:type="dxa"/>
            <w:shd w:val="clear" w:color="auto" w:fill="BFBFBF" w:themeFill="background1" w:themeFillShade="BF"/>
            <w:vAlign w:val="center"/>
          </w:tcPr>
          <w:p w14:paraId="7FF9C98E" w14:textId="77777777" w:rsidR="00642513" w:rsidRPr="006844B5" w:rsidRDefault="00642513" w:rsidP="00642513">
            <w:pPr>
              <w:pStyle w:val="ProductList-OfferingBody"/>
              <w:ind w:left="-113"/>
              <w:jc w:val="center"/>
              <w:rPr>
                <w:rFonts w:eastAsiaTheme="majorEastAsia" w:cstheme="minorHAnsi"/>
              </w:rPr>
            </w:pPr>
          </w:p>
        </w:tc>
        <w:tc>
          <w:tcPr>
            <w:tcW w:w="819" w:type="dxa"/>
            <w:shd w:val="clear" w:color="auto" w:fill="BFBFBF" w:themeFill="background1" w:themeFillShade="BF"/>
            <w:vAlign w:val="center"/>
          </w:tcPr>
          <w:p w14:paraId="7FF9C98F" w14:textId="77777777" w:rsidR="00642513" w:rsidRPr="006844B5" w:rsidRDefault="00642513" w:rsidP="00642513">
            <w:pPr>
              <w:pStyle w:val="ProductList-OfferingBody"/>
              <w:ind w:left="-113"/>
              <w:jc w:val="center"/>
              <w:rPr>
                <w:rFonts w:eastAsiaTheme="majorEastAsia" w:cstheme="minorHAnsi"/>
              </w:rPr>
            </w:pPr>
          </w:p>
        </w:tc>
        <w:tc>
          <w:tcPr>
            <w:tcW w:w="801" w:type="dxa"/>
            <w:shd w:val="clear" w:color="auto" w:fill="BFBFBF" w:themeFill="background1" w:themeFillShade="BF"/>
            <w:vAlign w:val="center"/>
          </w:tcPr>
          <w:p w14:paraId="7FF9C990" w14:textId="77777777" w:rsidR="00642513" w:rsidRPr="006844B5" w:rsidRDefault="00642513" w:rsidP="00642513">
            <w:pPr>
              <w:pStyle w:val="ProductList-OfferingBody"/>
              <w:ind w:left="-113"/>
              <w:jc w:val="center"/>
              <w:rPr>
                <w:rFonts w:eastAsiaTheme="majorEastAsia" w:cstheme="minorHAnsi"/>
              </w:rPr>
            </w:pPr>
          </w:p>
        </w:tc>
      </w:tr>
    </w:tbl>
    <w:p w14:paraId="7FF9C992" w14:textId="77777777" w:rsidR="00EE40B5" w:rsidRPr="006844B5" w:rsidRDefault="00EE40B5" w:rsidP="004F3C6D">
      <w:pPr>
        <w:pStyle w:val="ProductList-Body"/>
        <w:rPr>
          <w:rFonts w:eastAsiaTheme="majorEastAsia" w:cstheme="minorHAnsi"/>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782C7B" w:rsidRPr="006844B5" w14:paraId="7FF9C996" w14:textId="77777777" w:rsidTr="00C03332">
        <w:tc>
          <w:tcPr>
            <w:tcW w:w="3479" w:type="dxa"/>
          </w:tcPr>
          <w:p w14:paraId="7FF9C993" w14:textId="77777777" w:rsidR="00782C7B" w:rsidRPr="006844B5" w:rsidRDefault="0000793E" w:rsidP="0000793E">
            <w:pPr>
              <w:pStyle w:val="ProductList-Body"/>
              <w:spacing w:before="20" w:after="20"/>
              <w:rPr>
                <w:rFonts w:eastAsiaTheme="majorEastAsia" w:cstheme="minorHAnsi"/>
              </w:rPr>
            </w:pPr>
            <w:r w:rsidRPr="006844B5">
              <w:rPr>
                <w:rFonts w:eastAsiaTheme="majorEastAsia" w:cstheme="minorHAnsi"/>
              </w:rPr>
              <w:t>符合削减条件：</w:t>
            </w:r>
            <w:r w:rsidRPr="006844B5">
              <w:rPr>
                <w:rFonts w:eastAsiaTheme="majorEastAsia" w:cstheme="minorHAnsi"/>
                <w:b/>
              </w:rPr>
              <w:t>全部</w:t>
            </w:r>
          </w:p>
        </w:tc>
        <w:tc>
          <w:tcPr>
            <w:tcW w:w="3597" w:type="dxa"/>
          </w:tcPr>
          <w:p w14:paraId="7FF9C994" w14:textId="77777777" w:rsidR="00782C7B" w:rsidRPr="006844B5" w:rsidRDefault="0000793E" w:rsidP="00BA49EA">
            <w:pPr>
              <w:pStyle w:val="ProductList-Body"/>
              <w:spacing w:before="20" w:after="20"/>
              <w:rPr>
                <w:rFonts w:eastAsiaTheme="majorEastAsia" w:cstheme="minorHAnsi"/>
                <w:b/>
              </w:rPr>
            </w:pPr>
            <w:r w:rsidRPr="006844B5">
              <w:rPr>
                <w:rFonts w:eastAsiaTheme="majorEastAsia" w:cstheme="minorHAnsi"/>
              </w:rPr>
              <w:t>产品组：</w:t>
            </w:r>
            <w:r w:rsidRPr="006844B5">
              <w:rPr>
                <w:rFonts w:eastAsiaTheme="majorEastAsia" w:cstheme="minorHAnsi"/>
                <w:b/>
              </w:rPr>
              <w:t>服务器</w:t>
            </w:r>
          </w:p>
        </w:tc>
        <w:tc>
          <w:tcPr>
            <w:tcW w:w="3597" w:type="dxa"/>
          </w:tcPr>
          <w:p w14:paraId="7FF9C995" w14:textId="77777777" w:rsidR="00782C7B" w:rsidRPr="006844B5" w:rsidRDefault="0000793E" w:rsidP="00AF3624">
            <w:pPr>
              <w:pStyle w:val="ProductList-Body"/>
              <w:spacing w:before="20" w:after="20"/>
              <w:rPr>
                <w:rFonts w:eastAsiaTheme="majorEastAsia" w:cstheme="minorHAnsi"/>
                <w:b/>
              </w:rPr>
            </w:pPr>
            <w:r w:rsidRPr="006844B5">
              <w:rPr>
                <w:rFonts w:eastAsiaTheme="majorEastAsia" w:cstheme="minorHAnsi"/>
              </w:rPr>
              <w:t>符合过渡条件：</w:t>
            </w:r>
            <w:r w:rsidRPr="006844B5">
              <w:rPr>
                <w:rFonts w:eastAsiaTheme="majorEastAsia" w:cstheme="minorHAnsi"/>
                <w:b/>
              </w:rPr>
              <w:t>Windows Intune</w:t>
            </w:r>
            <w:r w:rsidRPr="006844B5">
              <w:rPr>
                <w:rFonts w:eastAsiaTheme="majorEastAsia" w:cstheme="minorHAnsi"/>
              </w:rPr>
              <w:fldChar w:fldCharType="begin"/>
            </w:r>
            <w:r w:rsidRPr="006844B5">
              <w:rPr>
                <w:rFonts w:eastAsiaTheme="majorEastAsia" w:cstheme="minorHAnsi"/>
              </w:rPr>
              <w:instrText>XE "Windows Intune"</w:instrText>
            </w:r>
            <w:r w:rsidRPr="006844B5">
              <w:rPr>
                <w:rFonts w:eastAsiaTheme="majorEastAsia" w:cstheme="minorHAnsi"/>
              </w:rPr>
              <w:fldChar w:fldCharType="end"/>
            </w:r>
          </w:p>
        </w:tc>
      </w:tr>
      <w:tr w:rsidR="00782C7B" w:rsidRPr="006844B5" w14:paraId="7FF9C99A" w14:textId="77777777" w:rsidTr="00C03332">
        <w:tc>
          <w:tcPr>
            <w:tcW w:w="3479" w:type="dxa"/>
          </w:tcPr>
          <w:p w14:paraId="7FF9C997" w14:textId="77777777" w:rsidR="00782C7B" w:rsidRPr="006844B5" w:rsidRDefault="0000793E" w:rsidP="0000793E">
            <w:pPr>
              <w:pStyle w:val="ProductList-Body"/>
              <w:spacing w:before="20" w:after="20"/>
              <w:rPr>
                <w:rFonts w:eastAsiaTheme="majorEastAsia" w:cstheme="minorHAnsi"/>
              </w:rPr>
            </w:pPr>
            <w:r w:rsidRPr="006844B5">
              <w:rPr>
                <w:rFonts w:eastAsiaTheme="majorEastAsia" w:cstheme="minorHAnsi"/>
              </w:rPr>
              <w:t>符合校正条件：</w:t>
            </w:r>
            <w:r w:rsidRPr="006844B5">
              <w:rPr>
                <w:rFonts w:eastAsiaTheme="majorEastAsia" w:cstheme="minorHAnsi"/>
                <w:b/>
              </w:rPr>
              <w:t>全部</w:t>
            </w:r>
          </w:p>
        </w:tc>
        <w:tc>
          <w:tcPr>
            <w:tcW w:w="3597" w:type="dxa"/>
          </w:tcPr>
          <w:p w14:paraId="7FF9C998" w14:textId="77777777" w:rsidR="00782C7B" w:rsidRPr="006844B5" w:rsidRDefault="0000793E" w:rsidP="0000793E">
            <w:pPr>
              <w:pStyle w:val="ProductList-Body"/>
              <w:spacing w:before="20" w:after="20"/>
              <w:rPr>
                <w:rFonts w:eastAsiaTheme="majorEastAsia" w:cstheme="minorHAnsi"/>
                <w:b/>
              </w:rPr>
            </w:pPr>
            <w:r w:rsidRPr="006844B5">
              <w:rPr>
                <w:rFonts w:eastAsiaTheme="majorEastAsia" w:cstheme="minorHAnsi"/>
              </w:rPr>
              <w:t>符合延期条件：</w:t>
            </w:r>
            <w:r w:rsidRPr="006844B5">
              <w:rPr>
                <w:rFonts w:eastAsiaTheme="majorEastAsia" w:cstheme="minorHAnsi"/>
                <w:b/>
              </w:rPr>
              <w:t>全部</w:t>
            </w:r>
          </w:p>
        </w:tc>
        <w:tc>
          <w:tcPr>
            <w:tcW w:w="3597" w:type="dxa"/>
          </w:tcPr>
          <w:p w14:paraId="7FF9C999" w14:textId="77777777" w:rsidR="00782C7B" w:rsidRPr="006844B5" w:rsidRDefault="00AF3624" w:rsidP="00AF3624">
            <w:pPr>
              <w:pStyle w:val="ProductList-Body"/>
              <w:spacing w:before="20" w:after="20"/>
              <w:rPr>
                <w:rFonts w:eastAsiaTheme="majorEastAsia" w:cstheme="minorHAnsi"/>
                <w:b/>
              </w:rPr>
            </w:pPr>
            <w:r w:rsidRPr="006844B5">
              <w:rPr>
                <w:rFonts w:eastAsiaTheme="majorEastAsia" w:cstheme="minorHAnsi"/>
                <w:b/>
              </w:rPr>
              <w:t>（</w:t>
            </w:r>
            <w:r w:rsidR="0000793E" w:rsidRPr="006844B5">
              <w:rPr>
                <w:rFonts w:eastAsiaTheme="majorEastAsia" w:cstheme="minorHAnsi"/>
                <w:b/>
              </w:rPr>
              <w:t>企业</w:t>
            </w:r>
            <w:r w:rsidR="0000793E" w:rsidRPr="006844B5">
              <w:rPr>
                <w:rFonts w:eastAsiaTheme="majorEastAsia" w:cstheme="minorHAnsi"/>
                <w:b/>
              </w:rPr>
              <w:t xml:space="preserve"> CAL Suite</w:t>
            </w:r>
            <w:r w:rsidR="0000793E" w:rsidRPr="006844B5">
              <w:rPr>
                <w:rFonts w:eastAsiaTheme="majorEastAsia" w:cstheme="minorHAnsi"/>
              </w:rPr>
              <w:fldChar w:fldCharType="begin"/>
            </w:r>
            <w:r w:rsidR="0000793E" w:rsidRPr="006844B5">
              <w:rPr>
                <w:rFonts w:eastAsiaTheme="majorEastAsia" w:cstheme="minorHAnsi"/>
              </w:rPr>
              <w:instrText>XE "</w:instrText>
            </w:r>
            <w:r w:rsidR="0000793E" w:rsidRPr="006844B5">
              <w:rPr>
                <w:rFonts w:eastAsiaTheme="majorEastAsia" w:cstheme="minorHAnsi"/>
              </w:rPr>
              <w:instrText>企业</w:instrText>
            </w:r>
            <w:r w:rsidR="0000793E" w:rsidRPr="006844B5">
              <w:rPr>
                <w:rFonts w:eastAsiaTheme="majorEastAsia" w:cstheme="minorHAnsi"/>
              </w:rPr>
              <w:instrText xml:space="preserve"> CAL Suite"</w:instrText>
            </w:r>
            <w:r w:rsidR="0000793E" w:rsidRPr="006844B5">
              <w:rPr>
                <w:rFonts w:eastAsiaTheme="majorEastAsia" w:cstheme="minorHAnsi"/>
              </w:rPr>
              <w:fldChar w:fldCharType="end"/>
            </w:r>
            <w:r w:rsidR="0000793E" w:rsidRPr="006844B5">
              <w:rPr>
                <w:rFonts w:eastAsiaTheme="majorEastAsia" w:cstheme="minorHAnsi"/>
                <w:b/>
              </w:rPr>
              <w:t>）</w:t>
            </w:r>
          </w:p>
        </w:tc>
      </w:tr>
    </w:tbl>
    <w:p w14:paraId="7FF9C99B" w14:textId="77777777" w:rsidR="00782C7B" w:rsidRPr="006844B5" w:rsidRDefault="00782C7B" w:rsidP="00782C7B">
      <w:pPr>
        <w:pStyle w:val="ProductList-Body"/>
        <w:shd w:val="clear" w:color="auto" w:fill="D9D9D9" w:themeFill="background1" w:themeFillShade="D9"/>
        <w:spacing w:before="120" w:after="120"/>
        <w:rPr>
          <w:rFonts w:eastAsiaTheme="majorEastAsia" w:cstheme="minorHAnsi"/>
        </w:rPr>
      </w:pPr>
      <w:r w:rsidRPr="006844B5">
        <w:rPr>
          <w:rFonts w:eastAsiaTheme="majorEastAsia" w:cstheme="minorHAnsi"/>
          <w:b/>
        </w:rPr>
        <w:t>其他信息</w:t>
      </w:r>
    </w:p>
    <w:p w14:paraId="7FF9C99C" w14:textId="77777777" w:rsidR="0000793E" w:rsidRPr="006844B5" w:rsidRDefault="0000793E" w:rsidP="0000793E">
      <w:pPr>
        <w:pStyle w:val="ProductList-Body"/>
        <w:rPr>
          <w:rFonts w:eastAsiaTheme="majorEastAsia" w:cstheme="minorHAnsi"/>
        </w:rPr>
      </w:pPr>
      <w:r w:rsidRPr="006844B5">
        <w:rPr>
          <w:rFonts w:eastAsiaTheme="majorEastAsia" w:cstheme="minorHAnsi"/>
          <w:b/>
          <w:color w:val="00188F"/>
        </w:rPr>
        <w:t>适用于使用</w:t>
      </w:r>
      <w:r w:rsidRPr="006844B5">
        <w:rPr>
          <w:rFonts w:eastAsiaTheme="majorEastAsia" w:cstheme="minorHAnsi"/>
          <w:b/>
          <w:color w:val="00188F"/>
        </w:rPr>
        <w:t xml:space="preserve"> Asset Inventory Service </w:t>
      </w:r>
      <w:r w:rsidRPr="006844B5">
        <w:rPr>
          <w:rFonts w:eastAsiaTheme="majorEastAsia" w:cstheme="minorHAnsi"/>
          <w:b/>
          <w:color w:val="00188F"/>
        </w:rPr>
        <w:t>的</w:t>
      </w:r>
      <w:r w:rsidRPr="006844B5">
        <w:rPr>
          <w:rFonts w:eastAsiaTheme="majorEastAsia" w:cstheme="minorHAnsi"/>
          <w:b/>
          <w:color w:val="00188F"/>
        </w:rPr>
        <w:t xml:space="preserve"> Microsoft Desktop Optimization Pack (MDOP</w:t>
      </w:r>
      <w:r w:rsidRPr="006844B5">
        <w:rPr>
          <w:rFonts w:eastAsiaTheme="majorEastAsia" w:cstheme="minorHAnsi"/>
        </w:rPr>
        <w:fldChar w:fldCharType="begin"/>
      </w:r>
      <w:r w:rsidRPr="006844B5">
        <w:rPr>
          <w:rFonts w:eastAsiaTheme="majorEastAsia" w:cstheme="minorHAnsi"/>
        </w:rPr>
        <w:instrText>XE "Windows Intune"</w:instrText>
      </w:r>
      <w:r w:rsidRPr="006844B5">
        <w:rPr>
          <w:rFonts w:eastAsiaTheme="majorEastAsia" w:cstheme="minorHAnsi"/>
        </w:rPr>
        <w:fldChar w:fldCharType="end"/>
      </w:r>
      <w:r w:rsidRPr="006844B5">
        <w:rPr>
          <w:rFonts w:eastAsiaTheme="majorEastAsia" w:cstheme="minorHAnsi"/>
          <w:b/>
          <w:color w:val="00188F"/>
        </w:rPr>
        <w:t xml:space="preserve">) </w:t>
      </w:r>
      <w:r w:rsidRPr="006844B5">
        <w:rPr>
          <w:rFonts w:eastAsiaTheme="majorEastAsia" w:cstheme="minorHAnsi"/>
          <w:b/>
          <w:color w:val="00188F"/>
        </w:rPr>
        <w:t>客户的</w:t>
      </w:r>
      <w:r w:rsidRPr="006844B5">
        <w:rPr>
          <w:rFonts w:eastAsiaTheme="majorEastAsia" w:cstheme="minorHAnsi"/>
          <w:b/>
          <w:color w:val="00188F"/>
        </w:rPr>
        <w:t xml:space="preserve"> Windows Intune</w:t>
      </w:r>
      <w:r w:rsidRPr="006844B5">
        <w:rPr>
          <w:rFonts w:eastAsiaTheme="majorEastAsia" w:cstheme="minorHAnsi"/>
        </w:rPr>
        <w:fldChar w:fldCharType="begin"/>
      </w:r>
      <w:r w:rsidRPr="006844B5">
        <w:rPr>
          <w:rFonts w:eastAsiaTheme="majorEastAsia" w:cstheme="minorHAnsi"/>
        </w:rPr>
        <w:instrText>XE "MDOP"</w:instrText>
      </w:r>
      <w:r w:rsidRPr="006844B5">
        <w:rPr>
          <w:rFonts w:eastAsiaTheme="majorEastAsia" w:cstheme="minorHAnsi"/>
        </w:rPr>
        <w:fldChar w:fldCharType="end"/>
      </w:r>
      <w:r w:rsidRPr="006844B5">
        <w:rPr>
          <w:rFonts w:eastAsiaTheme="majorEastAsia" w:cstheme="minorHAnsi"/>
          <w:b/>
          <w:color w:val="00188F"/>
        </w:rPr>
        <w:t>（设备）优惠</w:t>
      </w:r>
    </w:p>
    <w:p w14:paraId="7FF9C99D" w14:textId="77777777" w:rsidR="00782C7B" w:rsidRPr="006844B5" w:rsidRDefault="0000793E" w:rsidP="0000793E">
      <w:pPr>
        <w:pStyle w:val="ProductList-Body"/>
        <w:rPr>
          <w:rFonts w:eastAsiaTheme="majorEastAsia" w:cstheme="minorHAnsi"/>
          <w:lang w:eastAsia="zh-CN"/>
        </w:rPr>
      </w:pPr>
      <w:r w:rsidRPr="006844B5">
        <w:rPr>
          <w:rFonts w:eastAsiaTheme="majorEastAsia" w:cstheme="minorHAnsi"/>
          <w:lang w:eastAsia="zh-CN"/>
        </w:rPr>
        <w:t>有关此优惠的详细信息，请参阅位于</w:t>
      </w:r>
      <w:r w:rsidRPr="006844B5">
        <w:rPr>
          <w:rFonts w:eastAsiaTheme="majorEastAsia" w:cstheme="minorHAnsi"/>
          <w:lang w:eastAsia="zh-CN"/>
        </w:rPr>
        <w:t xml:space="preserve"> </w:t>
      </w:r>
      <w:hyperlink r:id="rId52" w:history="1">
        <w:r w:rsidRPr="006844B5">
          <w:rPr>
            <w:rStyle w:val="Hyperlink"/>
            <w:rFonts w:eastAsiaTheme="majorEastAsia" w:cstheme="minorHAnsi"/>
            <w:lang w:eastAsia="zh-CN"/>
          </w:rPr>
          <w:t>http://go.microsoft.com/?linkid=9839207</w:t>
        </w:r>
      </w:hyperlink>
      <w:r w:rsidRPr="006844B5">
        <w:rPr>
          <w:rFonts w:eastAsiaTheme="majorEastAsia" w:cstheme="minorHAnsi"/>
          <w:lang w:eastAsia="zh-CN"/>
        </w:rPr>
        <w:t xml:space="preserve"> </w:t>
      </w:r>
      <w:r w:rsidRPr="006844B5">
        <w:rPr>
          <w:rFonts w:eastAsiaTheme="majorEastAsia" w:cstheme="minorHAnsi"/>
          <w:lang w:eastAsia="zh-CN"/>
        </w:rPr>
        <w:t>的</w:t>
      </w:r>
      <w:r w:rsidRPr="006844B5">
        <w:rPr>
          <w:rFonts w:eastAsiaTheme="majorEastAsia" w:cstheme="minorHAnsi"/>
          <w:lang w:eastAsia="zh-CN"/>
        </w:rPr>
        <w:t xml:space="preserve"> 2013 </w:t>
      </w:r>
      <w:r w:rsidRPr="006844B5">
        <w:rPr>
          <w:rFonts w:eastAsiaTheme="majorEastAsia" w:cstheme="minorHAnsi"/>
          <w:lang w:eastAsia="zh-CN"/>
        </w:rPr>
        <w:t>年</w:t>
      </w:r>
      <w:r w:rsidRPr="006844B5">
        <w:rPr>
          <w:rFonts w:eastAsiaTheme="majorEastAsia" w:cstheme="minorHAnsi"/>
          <w:lang w:eastAsia="zh-CN"/>
        </w:rPr>
        <w:t xml:space="preserve"> 10 </w:t>
      </w:r>
      <w:r w:rsidRPr="006844B5">
        <w:rPr>
          <w:rFonts w:eastAsiaTheme="majorEastAsia" w:cstheme="minorHAnsi"/>
          <w:lang w:eastAsia="zh-CN"/>
        </w:rPr>
        <w:t>月产品列表。</w:t>
      </w:r>
    </w:p>
    <w:p w14:paraId="7FF9C99E" w14:textId="77777777" w:rsidR="008F0097" w:rsidRPr="006844B5" w:rsidRDefault="008F0097" w:rsidP="0000793E">
      <w:pPr>
        <w:pStyle w:val="ProductList-Body"/>
        <w:rPr>
          <w:rFonts w:eastAsiaTheme="majorEastAsia" w:cstheme="minorHAnsi"/>
          <w:lang w:eastAsia="zh-CN"/>
        </w:rPr>
      </w:pPr>
    </w:p>
    <w:p w14:paraId="7FF9C99F" w14:textId="77777777" w:rsidR="008F0097" w:rsidRPr="006844B5" w:rsidRDefault="008F0097" w:rsidP="008F0097">
      <w:pPr>
        <w:pStyle w:val="ProductList-Body"/>
        <w:rPr>
          <w:rFonts w:eastAsiaTheme="majorEastAsia" w:cstheme="minorHAnsi"/>
        </w:rPr>
      </w:pPr>
      <w:r w:rsidRPr="006844B5">
        <w:rPr>
          <w:rFonts w:eastAsiaTheme="majorEastAsia" w:cstheme="minorHAnsi"/>
          <w:b/>
          <w:color w:val="00188F"/>
        </w:rPr>
        <w:t>Windows Intune</w:t>
      </w:r>
      <w:r w:rsidRPr="006844B5">
        <w:rPr>
          <w:rFonts w:eastAsiaTheme="majorEastAsia" w:cstheme="minorHAnsi"/>
        </w:rPr>
        <w:fldChar w:fldCharType="begin"/>
      </w:r>
      <w:r w:rsidRPr="006844B5">
        <w:rPr>
          <w:rFonts w:eastAsiaTheme="majorEastAsia" w:cstheme="minorHAnsi"/>
        </w:rPr>
        <w:instrText>XE "Windows Intune"</w:instrText>
      </w:r>
      <w:r w:rsidRPr="006844B5">
        <w:rPr>
          <w:rFonts w:eastAsiaTheme="majorEastAsia" w:cstheme="minorHAnsi"/>
        </w:rPr>
        <w:fldChar w:fldCharType="end"/>
      </w:r>
      <w:r w:rsidRPr="006844B5">
        <w:rPr>
          <w:rFonts w:eastAsiaTheme="majorEastAsia" w:cstheme="minorHAnsi"/>
          <w:b/>
          <w:color w:val="00188F"/>
        </w:rPr>
        <w:t>（设备）和</w:t>
      </w:r>
      <w:r w:rsidRPr="006844B5">
        <w:rPr>
          <w:rFonts w:eastAsiaTheme="majorEastAsia" w:cstheme="minorHAnsi"/>
          <w:b/>
          <w:color w:val="00188F"/>
        </w:rPr>
        <w:t xml:space="preserve"> Windows Intune Add-on</w:t>
      </w:r>
      <w:r w:rsidRPr="006844B5">
        <w:rPr>
          <w:rFonts w:eastAsiaTheme="majorEastAsia" w:cstheme="minorHAnsi"/>
          <w:b/>
          <w:color w:val="00188F"/>
        </w:rPr>
        <w:t>（设备）</w:t>
      </w:r>
    </w:p>
    <w:p w14:paraId="7FF9C9A0" w14:textId="77777777" w:rsidR="008F0097" w:rsidRPr="006844B5" w:rsidRDefault="008F0097" w:rsidP="004341FA">
      <w:pPr>
        <w:pStyle w:val="ProductList-Body"/>
        <w:rPr>
          <w:rFonts w:eastAsiaTheme="majorEastAsia" w:cstheme="minorHAnsi"/>
          <w:lang w:eastAsia="zh-CN"/>
        </w:rPr>
      </w:pPr>
      <w:r w:rsidRPr="006844B5">
        <w:rPr>
          <w:rFonts w:eastAsiaTheme="majorEastAsia" w:cstheme="minorHAnsi"/>
        </w:rPr>
        <w:t>只有拥有有效</w:t>
      </w:r>
      <w:r w:rsidRPr="006844B5">
        <w:rPr>
          <w:rFonts w:eastAsiaTheme="majorEastAsia" w:cstheme="minorHAnsi"/>
        </w:rPr>
        <w:t xml:space="preserve"> Windows Intune</w:t>
      </w:r>
      <w:r w:rsidRPr="006844B5">
        <w:rPr>
          <w:rFonts w:eastAsiaTheme="majorEastAsia" w:cstheme="minorHAnsi"/>
        </w:rPr>
        <w:t>（设备）</w:t>
      </w:r>
      <w:r w:rsidRPr="006844B5">
        <w:rPr>
          <w:rFonts w:eastAsiaTheme="majorEastAsia" w:cstheme="minorHAnsi"/>
        </w:rPr>
        <w:t xml:space="preserve">SL </w:t>
      </w:r>
      <w:r w:rsidRPr="006844B5">
        <w:rPr>
          <w:rFonts w:eastAsiaTheme="majorEastAsia" w:cstheme="minorHAnsi"/>
        </w:rPr>
        <w:t>和</w:t>
      </w:r>
      <w:r w:rsidRPr="006844B5">
        <w:rPr>
          <w:rFonts w:eastAsiaTheme="majorEastAsia" w:cstheme="minorHAnsi"/>
        </w:rPr>
        <w:t>/</w:t>
      </w:r>
      <w:r w:rsidRPr="006844B5">
        <w:rPr>
          <w:rFonts w:eastAsiaTheme="majorEastAsia" w:cstheme="minorHAnsi"/>
        </w:rPr>
        <w:t>或</w:t>
      </w:r>
      <w:r w:rsidRPr="006844B5">
        <w:rPr>
          <w:rFonts w:eastAsiaTheme="majorEastAsia" w:cstheme="minorHAnsi"/>
        </w:rPr>
        <w:t xml:space="preserve"> Windows Intune Add-on</w:t>
      </w:r>
      <w:r w:rsidRPr="006844B5">
        <w:rPr>
          <w:rFonts w:eastAsiaTheme="majorEastAsia" w:cstheme="minorHAnsi"/>
        </w:rPr>
        <w:t>（设备）</w:t>
      </w:r>
      <w:r w:rsidRPr="006844B5">
        <w:rPr>
          <w:rFonts w:eastAsiaTheme="majorEastAsia" w:cstheme="minorHAnsi"/>
        </w:rPr>
        <w:t xml:space="preserve">SL </w:t>
      </w:r>
      <w:r w:rsidRPr="006844B5">
        <w:rPr>
          <w:rFonts w:eastAsiaTheme="majorEastAsia" w:cstheme="minorHAnsi"/>
        </w:rPr>
        <w:t>的客户才有资格获得这些许可，以覆盖添加到其企业中的台式计算机。</w:t>
      </w:r>
      <w:r w:rsidRPr="006844B5">
        <w:rPr>
          <w:rFonts w:eastAsiaTheme="majorEastAsia" w:cstheme="minorHAnsi"/>
          <w:lang w:eastAsia="zh-CN"/>
        </w:rPr>
        <w:t>拥有有效</w:t>
      </w:r>
      <w:r w:rsidRPr="006844B5">
        <w:rPr>
          <w:rFonts w:eastAsiaTheme="majorEastAsia" w:cstheme="minorHAnsi"/>
          <w:lang w:eastAsia="zh-CN"/>
        </w:rPr>
        <w:t xml:space="preserve"> Windows Intune </w:t>
      </w:r>
      <w:r w:rsidRPr="006844B5">
        <w:rPr>
          <w:rFonts w:eastAsiaTheme="majorEastAsia" w:cstheme="minorHAnsi"/>
          <w:lang w:eastAsia="zh-CN"/>
        </w:rPr>
        <w:t>设备</w:t>
      </w:r>
      <w:r w:rsidRPr="006844B5">
        <w:rPr>
          <w:rFonts w:eastAsiaTheme="majorEastAsia" w:cstheme="minorHAnsi"/>
          <w:lang w:eastAsia="zh-CN"/>
        </w:rPr>
        <w:t xml:space="preserve"> SL </w:t>
      </w:r>
      <w:r w:rsidRPr="006844B5">
        <w:rPr>
          <w:rFonts w:eastAsiaTheme="majorEastAsia" w:cstheme="minorHAnsi"/>
          <w:lang w:eastAsia="zh-CN"/>
        </w:rPr>
        <w:t>的客户可能具有获得某些权益的资格。有关详细信息，请参阅</w:t>
      </w:r>
      <w:r w:rsidRPr="006844B5">
        <w:rPr>
          <w:rFonts w:eastAsiaTheme="majorEastAsia" w:cstheme="minorHAnsi"/>
          <w:lang w:eastAsia="zh-CN"/>
        </w:rPr>
        <w:t xml:space="preserve"> 2014 </w:t>
      </w:r>
      <w:r w:rsidRPr="006844B5">
        <w:rPr>
          <w:rFonts w:eastAsiaTheme="majorEastAsia" w:cstheme="minorHAnsi"/>
          <w:lang w:eastAsia="zh-CN"/>
        </w:rPr>
        <w:t>年</w:t>
      </w:r>
      <w:r w:rsidRPr="006844B5">
        <w:rPr>
          <w:rFonts w:eastAsiaTheme="majorEastAsia" w:cstheme="minorHAnsi"/>
          <w:lang w:eastAsia="zh-CN"/>
        </w:rPr>
        <w:t xml:space="preserve"> 1 </w:t>
      </w:r>
      <w:r w:rsidRPr="006844B5">
        <w:rPr>
          <w:rFonts w:eastAsiaTheme="majorEastAsia" w:cstheme="minorHAnsi"/>
          <w:lang w:eastAsia="zh-CN"/>
        </w:rPr>
        <w:t>月的产品列表的</w:t>
      </w:r>
      <w:r w:rsidRPr="00C7226A">
        <w:rPr>
          <w:rFonts w:ascii="SimSun" w:eastAsia="SimSun" w:hAnsi="SimSun" w:cstheme="minorHAnsi"/>
          <w:lang w:eastAsia="zh-CN"/>
        </w:rPr>
        <w:t>“</w:t>
      </w:r>
      <w:r w:rsidRPr="006844B5">
        <w:rPr>
          <w:rFonts w:eastAsiaTheme="majorEastAsia" w:cstheme="minorHAnsi"/>
          <w:lang w:eastAsia="zh-CN"/>
        </w:rPr>
        <w:t>计划权益、软件保障权益和在线服务权益</w:t>
      </w:r>
      <w:r w:rsidRPr="00C7226A">
        <w:rPr>
          <w:rFonts w:ascii="SimSun" w:eastAsia="SimSun" w:hAnsi="SimSun" w:cstheme="minorHAnsi"/>
          <w:lang w:eastAsia="zh-CN"/>
        </w:rPr>
        <w:t>”</w:t>
      </w:r>
      <w:r w:rsidRPr="006844B5">
        <w:rPr>
          <w:rFonts w:eastAsiaTheme="majorEastAsia" w:cstheme="minorHAnsi"/>
          <w:lang w:eastAsia="zh-CN"/>
        </w:rPr>
        <w:t>一节。</w:t>
      </w:r>
    </w:p>
    <w:bookmarkStart w:id="1363" w:name="_Toc378147671"/>
    <w:bookmarkStart w:id="1364" w:name="_Toc378151568"/>
    <w:p w14:paraId="7FF9C9A1" w14:textId="77777777" w:rsidR="00585A48" w:rsidRPr="006844B5" w:rsidRDefault="003B18A2" w:rsidP="00585A48">
      <w:pPr>
        <w:pStyle w:val="ProductList-Body"/>
        <w:shd w:val="clear" w:color="auto" w:fill="A6A6A6" w:themeFill="background1" w:themeFillShade="A6"/>
        <w:spacing w:before="120" w:after="240"/>
        <w:jc w:val="right"/>
        <w:rPr>
          <w:rFonts w:eastAsiaTheme="majorEastAsia" w:cstheme="minorHAnsi"/>
          <w:lang w:eastAsia="zh-CN"/>
        </w:rPr>
      </w:pPr>
      <w:r w:rsidRPr="006844B5">
        <w:rPr>
          <w:rFonts w:eastAsiaTheme="majorEastAsia" w:cstheme="minorHAnsi"/>
        </w:rPr>
        <w:fldChar w:fldCharType="begin"/>
      </w:r>
      <w:r w:rsidRPr="006844B5">
        <w:rPr>
          <w:rFonts w:eastAsiaTheme="majorEastAsia" w:cstheme="minorHAnsi"/>
          <w:lang w:eastAsia="zh-CN"/>
        </w:rPr>
        <w:instrText>HYPERLINK \l "ToC"</w:instrText>
      </w:r>
      <w:r w:rsidRPr="006844B5">
        <w:rPr>
          <w:rFonts w:eastAsiaTheme="majorEastAsia" w:cstheme="minorHAnsi"/>
        </w:rPr>
        <w:fldChar w:fldCharType="separate"/>
      </w:r>
      <w:r w:rsidRPr="006844B5">
        <w:rPr>
          <w:rStyle w:val="Hyperlink"/>
          <w:rFonts w:eastAsiaTheme="majorEastAsia" w:cstheme="minorHAnsi"/>
          <w:sz w:val="16"/>
          <w:szCs w:val="16"/>
          <w:lang w:eastAsia="zh-CN"/>
        </w:rPr>
        <w:t>目录</w:t>
      </w:r>
      <w:r w:rsidRPr="006844B5">
        <w:rPr>
          <w:rFonts w:eastAsiaTheme="majorEastAsia" w:cstheme="minorHAnsi"/>
        </w:rPr>
        <w:fldChar w:fldCharType="end"/>
      </w:r>
      <w:r w:rsidRPr="006844B5">
        <w:rPr>
          <w:rFonts w:eastAsiaTheme="majorEastAsia" w:cstheme="minorHAnsi"/>
          <w:sz w:val="16"/>
          <w:szCs w:val="16"/>
          <w:lang w:eastAsia="zh-CN"/>
        </w:rPr>
        <w:t xml:space="preserve"> / </w:t>
      </w:r>
      <w:hyperlink w:anchor="ChartKey" w:history="1">
        <w:r w:rsidRPr="006844B5">
          <w:rPr>
            <w:rStyle w:val="Hyperlink"/>
            <w:rFonts w:eastAsiaTheme="majorEastAsia" w:cstheme="minorHAnsi"/>
            <w:sz w:val="16"/>
            <w:szCs w:val="16"/>
            <w:lang w:eastAsia="zh-CN"/>
          </w:rPr>
          <w:t>图表键值</w:t>
        </w:r>
      </w:hyperlink>
      <w:r w:rsidRPr="006844B5">
        <w:rPr>
          <w:rFonts w:eastAsiaTheme="majorEastAsia" w:cstheme="minorHAnsi"/>
          <w:sz w:val="16"/>
          <w:szCs w:val="16"/>
          <w:lang w:eastAsia="zh-CN"/>
        </w:rPr>
        <w:t xml:space="preserve"> / </w:t>
      </w:r>
      <w:hyperlink w:anchor="Index" w:history="1">
        <w:r w:rsidRPr="006844B5">
          <w:rPr>
            <w:rStyle w:val="Hyperlink"/>
            <w:rFonts w:eastAsiaTheme="majorEastAsia" w:cstheme="minorHAnsi"/>
            <w:sz w:val="16"/>
            <w:szCs w:val="16"/>
            <w:lang w:eastAsia="zh-CN"/>
          </w:rPr>
          <w:t>索引</w:t>
        </w:r>
      </w:hyperlink>
    </w:p>
    <w:p w14:paraId="7FF9C9A2" w14:textId="77777777" w:rsidR="00EE40B5" w:rsidRPr="006844B5" w:rsidRDefault="00FA00BF" w:rsidP="00680B4D">
      <w:pPr>
        <w:pStyle w:val="ProductList-OfferingGroupHeading"/>
        <w:outlineLvl w:val="1"/>
        <w:rPr>
          <w:rFonts w:asciiTheme="minorHAnsi" w:eastAsiaTheme="majorEastAsia" w:hAnsiTheme="minorHAnsi" w:cstheme="minorHAnsi"/>
          <w:lang w:eastAsia="zh-CN"/>
        </w:rPr>
      </w:pPr>
      <w:bookmarkStart w:id="1365" w:name="_Toc379797395"/>
      <w:bookmarkStart w:id="1366" w:name="_Toc380513427"/>
      <w:bookmarkStart w:id="1367" w:name="_Toc380655477"/>
      <w:bookmarkStart w:id="1368" w:name="_Toc391373359"/>
      <w:r w:rsidRPr="006844B5">
        <w:rPr>
          <w:rFonts w:asciiTheme="minorHAnsi" w:eastAsiaTheme="majorEastAsia" w:hAnsiTheme="minorHAnsi" w:cstheme="minorHAnsi"/>
          <w:lang w:eastAsia="zh-CN"/>
        </w:rPr>
        <w:t>其他在线服务</w:t>
      </w:r>
      <w:bookmarkEnd w:id="1363"/>
      <w:bookmarkEnd w:id="1364"/>
      <w:bookmarkEnd w:id="1365"/>
      <w:bookmarkEnd w:id="1366"/>
      <w:bookmarkEnd w:id="1367"/>
      <w:bookmarkEnd w:id="1368"/>
    </w:p>
    <w:p w14:paraId="7FF9C9A3" w14:textId="77777777" w:rsidR="00585A48" w:rsidRPr="006844B5" w:rsidRDefault="00585A48" w:rsidP="00585A48">
      <w:pPr>
        <w:pStyle w:val="ProductList-Body"/>
        <w:shd w:val="clear" w:color="auto" w:fill="A6A6A6" w:themeFill="background1" w:themeFillShade="A6"/>
        <w:spacing w:before="120" w:after="240"/>
        <w:jc w:val="right"/>
        <w:rPr>
          <w:rFonts w:eastAsiaTheme="majorEastAsia" w:cstheme="minorHAnsi"/>
          <w:lang w:eastAsia="zh-CN"/>
        </w:rPr>
      </w:pPr>
    </w:p>
    <w:p w14:paraId="7FF9C9A4" w14:textId="77777777" w:rsidR="00EE40B5" w:rsidRPr="00451D93" w:rsidRDefault="00FA00BF" w:rsidP="00930D5E">
      <w:pPr>
        <w:pStyle w:val="ProductList-Offering2Heading"/>
        <w:outlineLvl w:val="2"/>
        <w:rPr>
          <w:rFonts w:ascii="Calibri Light" w:eastAsiaTheme="majorEastAsia" w:hAnsi="Calibri Light" w:cstheme="minorHAnsi"/>
        </w:rPr>
      </w:pPr>
      <w:r w:rsidRPr="00451D93">
        <w:rPr>
          <w:rFonts w:ascii="Calibri Light" w:eastAsiaTheme="majorEastAsia" w:hAnsi="Calibri Light" w:cstheme="minorHAnsi"/>
          <w:lang w:eastAsia="zh-CN"/>
        </w:rPr>
        <w:tab/>
      </w:r>
      <w:bookmarkStart w:id="1369" w:name="_Toc378147673"/>
      <w:bookmarkStart w:id="1370" w:name="_Toc378151570"/>
      <w:bookmarkStart w:id="1371" w:name="_Toc379797400"/>
      <w:bookmarkStart w:id="1372" w:name="_Toc380513432"/>
      <w:bookmarkStart w:id="1373" w:name="_Toc380655482"/>
      <w:bookmarkStart w:id="1374" w:name="_Toc391373360"/>
      <w:r w:rsidRPr="00451D93">
        <w:rPr>
          <w:rFonts w:ascii="Calibri Light" w:eastAsiaTheme="majorEastAsia" w:hAnsi="Calibri Light" w:cstheme="minorHAnsi"/>
        </w:rPr>
        <w:t>Bing Maps</w:t>
      </w:r>
      <w:bookmarkEnd w:id="1369"/>
      <w:bookmarkEnd w:id="1370"/>
      <w:bookmarkEnd w:id="1371"/>
      <w:bookmarkEnd w:id="1372"/>
      <w:bookmarkEnd w:id="1373"/>
      <w:bookmarkEnd w:id="1374"/>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72"/>
        <w:gridCol w:w="810"/>
        <w:gridCol w:w="747"/>
        <w:gridCol w:w="819"/>
      </w:tblGrid>
      <w:tr w:rsidR="00385B6A" w:rsidRPr="006844B5" w14:paraId="7FF9C9B0" w14:textId="77777777" w:rsidTr="00AE6E31">
        <w:trPr>
          <w:cantSplit/>
          <w:tblHeader/>
        </w:trPr>
        <w:tc>
          <w:tcPr>
            <w:tcW w:w="3229" w:type="dxa"/>
            <w:tcBorders>
              <w:bottom w:val="nil"/>
            </w:tcBorders>
            <w:shd w:val="clear" w:color="auto" w:fill="00188F"/>
          </w:tcPr>
          <w:p w14:paraId="7FF9C9A5" w14:textId="77777777" w:rsidR="00385B6A" w:rsidRPr="006844B5" w:rsidRDefault="00385B6A" w:rsidP="00C4636F">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738" w:type="dxa"/>
            <w:tcBorders>
              <w:bottom w:val="nil"/>
            </w:tcBorders>
            <w:shd w:val="clear" w:color="auto" w:fill="00188F"/>
            <w:vAlign w:val="center"/>
          </w:tcPr>
          <w:p w14:paraId="7FF9C9A6" w14:textId="77777777" w:rsidR="00385B6A" w:rsidRPr="006844B5" w:rsidRDefault="00385B6A" w:rsidP="00C4636F">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t>分值</w:t>
            </w:r>
          </w:p>
        </w:tc>
        <w:tc>
          <w:tcPr>
            <w:tcW w:w="739" w:type="dxa"/>
            <w:tcBorders>
              <w:left w:val="single" w:sz="12" w:space="0" w:color="FFFFFF" w:themeColor="background1"/>
            </w:tcBorders>
            <w:shd w:val="clear" w:color="auto" w:fill="00188F"/>
            <w:vAlign w:val="center"/>
          </w:tcPr>
          <w:p w14:paraId="7FF9C9A7" w14:textId="77777777" w:rsidR="00385B6A" w:rsidRPr="006844B5" w:rsidRDefault="00385B6A" w:rsidP="006F6390">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39" w:type="dxa"/>
            <w:shd w:val="clear" w:color="auto" w:fill="00188F"/>
            <w:vAlign w:val="center"/>
          </w:tcPr>
          <w:p w14:paraId="7FF9C9A8" w14:textId="77777777" w:rsidR="00385B6A" w:rsidRPr="006844B5" w:rsidRDefault="00385B6A" w:rsidP="006F6390">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39" w:type="dxa"/>
            <w:shd w:val="clear" w:color="auto" w:fill="00188F"/>
            <w:vAlign w:val="center"/>
          </w:tcPr>
          <w:p w14:paraId="7FF9C9A9" w14:textId="77777777" w:rsidR="00385B6A" w:rsidRPr="006844B5" w:rsidRDefault="00385B6A"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739" w:type="dxa"/>
            <w:shd w:val="clear" w:color="auto" w:fill="00188F"/>
            <w:vAlign w:val="center"/>
          </w:tcPr>
          <w:p w14:paraId="7FF9C9AA" w14:textId="77777777" w:rsidR="00385B6A" w:rsidRPr="006844B5" w:rsidRDefault="00385B6A"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738" w:type="dxa"/>
            <w:shd w:val="clear" w:color="auto" w:fill="00188F"/>
            <w:vAlign w:val="center"/>
          </w:tcPr>
          <w:p w14:paraId="7FF9C9AB" w14:textId="77777777" w:rsidR="00385B6A" w:rsidRPr="006844B5" w:rsidRDefault="00385B6A"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772" w:type="dxa"/>
            <w:shd w:val="clear" w:color="auto" w:fill="00188F"/>
            <w:vAlign w:val="center"/>
          </w:tcPr>
          <w:p w14:paraId="7FF9C9AC" w14:textId="77777777" w:rsidR="00385B6A" w:rsidRPr="006844B5" w:rsidRDefault="00385B6A"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810" w:type="dxa"/>
            <w:shd w:val="clear" w:color="auto" w:fill="00188F"/>
            <w:vAlign w:val="center"/>
          </w:tcPr>
          <w:p w14:paraId="7FF9C9AD" w14:textId="77777777" w:rsidR="00385B6A" w:rsidRPr="006844B5" w:rsidRDefault="00385B6A"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747" w:type="dxa"/>
            <w:shd w:val="clear" w:color="auto" w:fill="00188F"/>
            <w:vAlign w:val="center"/>
          </w:tcPr>
          <w:p w14:paraId="7FF9C9AE" w14:textId="77777777" w:rsidR="00385B6A" w:rsidRPr="006844B5" w:rsidRDefault="00385B6A"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819" w:type="dxa"/>
            <w:shd w:val="clear" w:color="auto" w:fill="00188F"/>
            <w:vAlign w:val="center"/>
          </w:tcPr>
          <w:p w14:paraId="7FF9C9AF" w14:textId="77777777" w:rsidR="00385B6A" w:rsidRPr="006844B5" w:rsidRDefault="00385B6A"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9A2A6C" w:rsidRPr="006844B5" w14:paraId="7FF9C9BC" w14:textId="77777777" w:rsidTr="00AE6E31">
        <w:trPr>
          <w:cantSplit/>
        </w:trPr>
        <w:tc>
          <w:tcPr>
            <w:tcW w:w="3229" w:type="dxa"/>
            <w:tcBorders>
              <w:top w:val="nil"/>
              <w:left w:val="nil"/>
              <w:bottom w:val="dashSmallGap" w:sz="4" w:space="0" w:color="BFBFBF" w:themeColor="background1" w:themeShade="BF"/>
              <w:right w:val="nil"/>
            </w:tcBorders>
          </w:tcPr>
          <w:p w14:paraId="7FF9C9B1" w14:textId="77777777" w:rsidR="009A2A6C" w:rsidRPr="00451D93" w:rsidRDefault="009A2A6C" w:rsidP="006514EE">
            <w:pPr>
              <w:pStyle w:val="ProductList-Offering2"/>
              <w:rPr>
                <w:rFonts w:ascii="Calibri Light" w:eastAsia="SimSun" w:hAnsi="Calibri Light" w:cs="Calibri"/>
                <w:lang w:eastAsia="zh-CN"/>
              </w:rPr>
            </w:pPr>
            <w:bookmarkStart w:id="1375" w:name="_Toc379797401"/>
            <w:bookmarkStart w:id="1376" w:name="_Toc380513433"/>
            <w:bookmarkStart w:id="1377" w:name="_Toc380655483"/>
            <w:bookmarkStart w:id="1378" w:name="_Toc391373361"/>
            <w:r w:rsidRPr="00451D93">
              <w:rPr>
                <w:rFonts w:ascii="Calibri Light" w:eastAsia="SimSun" w:hAnsi="Calibri Light" w:cs="Calibri"/>
                <w:lang w:eastAsia="zh-CN"/>
              </w:rPr>
              <w:t xml:space="preserve">Bing Maps </w:t>
            </w:r>
            <w:r w:rsidRPr="00451D93">
              <w:rPr>
                <w:rFonts w:ascii="Calibri Light" w:eastAsia="SimSun" w:hAnsi="Calibri Light" w:cs="Calibri"/>
                <w:lang w:eastAsia="zh-CN"/>
              </w:rPr>
              <w:t>消费者跟踪每资产每月订购</w:t>
            </w:r>
            <w:bookmarkEnd w:id="1375"/>
            <w:bookmarkEnd w:id="1376"/>
            <w:bookmarkEnd w:id="1377"/>
            <w:bookmarkEnd w:id="1378"/>
            <w:r w:rsidRPr="00451D93">
              <w:rPr>
                <w:rFonts w:ascii="Calibri Light" w:eastAsia="SimSun" w:hAnsi="Calibri Light" w:cs="Calibri"/>
              </w:rPr>
              <w:fldChar w:fldCharType="begin"/>
            </w:r>
            <w:r w:rsidRPr="00451D93">
              <w:rPr>
                <w:rFonts w:ascii="Calibri Light" w:eastAsia="SimSun" w:hAnsi="Calibri Light" w:cs="Calibri"/>
                <w:lang w:eastAsia="zh-CN"/>
              </w:rPr>
              <w:instrText xml:space="preserve">XE "Bing Maps </w:instrText>
            </w:r>
            <w:r w:rsidRPr="00451D93">
              <w:rPr>
                <w:rFonts w:ascii="Calibri Light" w:eastAsia="SimSun" w:hAnsi="Calibri Light" w:cs="Calibri"/>
                <w:lang w:eastAsia="zh-CN"/>
              </w:rPr>
              <w:instrText>消费者跟踪每资产每月订购</w:instrText>
            </w:r>
            <w:r w:rsidRPr="00451D93">
              <w:rPr>
                <w:rFonts w:ascii="Calibri Light" w:eastAsia="SimSun" w:hAnsi="Calibri Light" w:cs="Calibri"/>
                <w:lang w:eastAsia="zh-CN"/>
              </w:rPr>
              <w:instrText>"</w:instrText>
            </w:r>
            <w:r w:rsidRPr="00451D93">
              <w:rPr>
                <w:rFonts w:ascii="Calibri Light" w:eastAsia="SimSun" w:hAnsi="Calibri Light" w:cs="Calibri"/>
              </w:rPr>
              <w:fldChar w:fldCharType="end"/>
            </w:r>
          </w:p>
        </w:tc>
        <w:tc>
          <w:tcPr>
            <w:tcW w:w="738" w:type="dxa"/>
            <w:tcBorders>
              <w:top w:val="nil"/>
              <w:left w:val="nil"/>
              <w:bottom w:val="dashSmallGap" w:sz="4" w:space="0" w:color="BFBFBF" w:themeColor="background1" w:themeShade="BF"/>
              <w:right w:val="nil"/>
            </w:tcBorders>
            <w:vAlign w:val="center"/>
          </w:tcPr>
          <w:p w14:paraId="7FF9C9B2" w14:textId="77777777" w:rsidR="009A2A6C" w:rsidRPr="006844B5" w:rsidRDefault="009A2A6C" w:rsidP="008F2449">
            <w:pPr>
              <w:pStyle w:val="ProductList-OfferingBody"/>
              <w:ind w:left="-113"/>
              <w:jc w:val="center"/>
              <w:rPr>
                <w:rFonts w:eastAsiaTheme="majorEastAsia" w:cstheme="minorHAnsi"/>
              </w:rPr>
            </w:pPr>
            <w:r w:rsidRPr="006844B5">
              <w:rPr>
                <w:rFonts w:eastAsiaTheme="majorEastAsia" w:cstheme="minorHAnsi"/>
              </w:rPr>
              <w:t>1</w:t>
            </w:r>
          </w:p>
        </w:tc>
        <w:tc>
          <w:tcPr>
            <w:tcW w:w="739" w:type="dxa"/>
            <w:tcBorders>
              <w:left w:val="single" w:sz="12" w:space="0" w:color="FFFFFF" w:themeColor="background1"/>
            </w:tcBorders>
            <w:shd w:val="clear" w:color="auto" w:fill="BFBFBF" w:themeFill="background1" w:themeFillShade="BF"/>
            <w:vAlign w:val="center"/>
          </w:tcPr>
          <w:p w14:paraId="7FF9C9B3" w14:textId="77777777" w:rsidR="009A2A6C" w:rsidRPr="006844B5" w:rsidRDefault="009A2A6C" w:rsidP="008F2449">
            <w:pPr>
              <w:pStyle w:val="ProductList-OfferingBody"/>
              <w:ind w:left="-113"/>
              <w:jc w:val="center"/>
              <w:rPr>
                <w:rFonts w:eastAsiaTheme="majorEastAsia" w:cstheme="minorHAnsi"/>
              </w:rPr>
            </w:pPr>
          </w:p>
        </w:tc>
        <w:tc>
          <w:tcPr>
            <w:tcW w:w="739" w:type="dxa"/>
            <w:shd w:val="clear" w:color="auto" w:fill="70AD47" w:themeFill="accent6"/>
            <w:vAlign w:val="center"/>
          </w:tcPr>
          <w:p w14:paraId="7FF9C9B4" w14:textId="77777777" w:rsidR="009A2A6C" w:rsidRPr="006844B5" w:rsidRDefault="00385B6A" w:rsidP="008F244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BFBFBF" w:themeFill="background1" w:themeFillShade="BF"/>
            <w:vAlign w:val="center"/>
          </w:tcPr>
          <w:p w14:paraId="7FF9C9B5" w14:textId="77777777" w:rsidR="009A2A6C" w:rsidRPr="006844B5" w:rsidRDefault="009A2A6C" w:rsidP="008F2449">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9B6" w14:textId="77777777" w:rsidR="009A2A6C" w:rsidRPr="006844B5" w:rsidRDefault="009A2A6C" w:rsidP="008F2449">
            <w:pPr>
              <w:pStyle w:val="ProductList-OfferingBody"/>
              <w:ind w:left="-113"/>
              <w:jc w:val="center"/>
              <w:rPr>
                <w:rFonts w:eastAsiaTheme="majorEastAsia" w:cstheme="minorHAnsi"/>
              </w:rPr>
            </w:pPr>
          </w:p>
        </w:tc>
        <w:tc>
          <w:tcPr>
            <w:tcW w:w="738" w:type="dxa"/>
            <w:shd w:val="clear" w:color="auto" w:fill="70AD47" w:themeFill="accent6"/>
            <w:vAlign w:val="center"/>
          </w:tcPr>
          <w:p w14:paraId="7FF9C9B7" w14:textId="77777777" w:rsidR="009A2A6C" w:rsidRPr="006844B5" w:rsidRDefault="009A2A6C" w:rsidP="008F2449">
            <w:pPr>
              <w:pStyle w:val="ProductList-OfferingBody"/>
              <w:ind w:left="-113"/>
              <w:jc w:val="center"/>
              <w:rPr>
                <w:rFonts w:eastAsiaTheme="majorEastAsia" w:cstheme="minorHAnsi"/>
              </w:rPr>
            </w:pPr>
          </w:p>
        </w:tc>
        <w:tc>
          <w:tcPr>
            <w:tcW w:w="772" w:type="dxa"/>
            <w:shd w:val="clear" w:color="auto" w:fill="70AD47" w:themeFill="accent6"/>
            <w:vAlign w:val="center"/>
          </w:tcPr>
          <w:p w14:paraId="7FF9C9B8" w14:textId="77777777" w:rsidR="009A2A6C" w:rsidRPr="006844B5" w:rsidRDefault="00FE79C7" w:rsidP="008F244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810" w:type="dxa"/>
            <w:shd w:val="clear" w:color="auto" w:fill="70AD47" w:themeFill="accent6"/>
            <w:vAlign w:val="center"/>
          </w:tcPr>
          <w:p w14:paraId="7FF9C9B9" w14:textId="77777777" w:rsidR="009A2A6C" w:rsidRPr="006844B5" w:rsidRDefault="00FE79C7" w:rsidP="008F2449">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747" w:type="dxa"/>
            <w:shd w:val="clear" w:color="auto" w:fill="70AD47" w:themeFill="accent6"/>
            <w:vAlign w:val="center"/>
          </w:tcPr>
          <w:p w14:paraId="7FF9C9BA" w14:textId="77777777" w:rsidR="009A2A6C" w:rsidRPr="006844B5" w:rsidRDefault="009A2A6C" w:rsidP="008F2449">
            <w:pPr>
              <w:pStyle w:val="ProductList-OfferingBody"/>
              <w:ind w:left="-113"/>
              <w:jc w:val="center"/>
              <w:rPr>
                <w:rFonts w:eastAsiaTheme="majorEastAsia" w:cstheme="minorHAnsi"/>
              </w:rPr>
            </w:pPr>
          </w:p>
        </w:tc>
        <w:tc>
          <w:tcPr>
            <w:tcW w:w="819" w:type="dxa"/>
            <w:shd w:val="clear" w:color="auto" w:fill="70AD47" w:themeFill="accent6"/>
            <w:vAlign w:val="center"/>
          </w:tcPr>
          <w:p w14:paraId="7FF9C9BB" w14:textId="77777777" w:rsidR="009A2A6C" w:rsidRPr="006844B5" w:rsidRDefault="00385B6A" w:rsidP="008F244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9A2A6C" w:rsidRPr="006844B5" w14:paraId="7FF9C9C8" w14:textId="77777777" w:rsidTr="00AE6E31">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7FF9C9BD" w14:textId="77777777" w:rsidR="009A2A6C" w:rsidRPr="00451D93" w:rsidRDefault="009A2A6C" w:rsidP="006514EE">
            <w:pPr>
              <w:pStyle w:val="ProductList-Offering2"/>
              <w:rPr>
                <w:rFonts w:ascii="Calibri Light" w:eastAsia="SimSun" w:hAnsi="Calibri Light" w:cs="Calibri"/>
              </w:rPr>
            </w:pPr>
            <w:bookmarkStart w:id="1379" w:name="_Toc379797402"/>
            <w:bookmarkStart w:id="1380" w:name="_Toc380513434"/>
            <w:bookmarkStart w:id="1381" w:name="_Toc380655484"/>
            <w:bookmarkStart w:id="1382" w:name="_Toc391373362"/>
            <w:r w:rsidRPr="00451D93">
              <w:rPr>
                <w:rFonts w:ascii="Calibri Light" w:eastAsia="SimSun" w:hAnsi="Calibri Light" w:cs="Calibri"/>
              </w:rPr>
              <w:t xml:space="preserve">Bing Maps Enterprise </w:t>
            </w:r>
            <w:r w:rsidRPr="00451D93">
              <w:rPr>
                <w:rFonts w:ascii="Calibri Light" w:eastAsia="SimSun" w:hAnsi="Calibri Light" w:cs="Calibri"/>
              </w:rPr>
              <w:t>按月付费订购</w:t>
            </w:r>
            <w:bookmarkEnd w:id="1379"/>
            <w:bookmarkEnd w:id="1380"/>
            <w:bookmarkEnd w:id="1381"/>
            <w:bookmarkEnd w:id="1382"/>
            <w:r w:rsidRPr="00451D93">
              <w:rPr>
                <w:rFonts w:ascii="Calibri Light" w:eastAsia="SimSun" w:hAnsi="Calibri Light" w:cs="Calibri"/>
              </w:rPr>
              <w:fldChar w:fldCharType="begin"/>
            </w:r>
            <w:r w:rsidRPr="00451D93">
              <w:rPr>
                <w:rFonts w:ascii="Calibri Light" w:eastAsia="SimSun" w:hAnsi="Calibri Light" w:cs="Calibri"/>
              </w:rPr>
              <w:instrText xml:space="preserve">XE "Bing Maps Enterprise </w:instrText>
            </w:r>
            <w:r w:rsidRPr="00451D93">
              <w:rPr>
                <w:rFonts w:ascii="Calibri Light" w:eastAsia="SimSun" w:hAnsi="Calibri Light" w:cs="Calibri"/>
              </w:rPr>
              <w:instrText>按月付费订购</w:instrText>
            </w:r>
            <w:r w:rsidRPr="00451D93">
              <w:rPr>
                <w:rFonts w:ascii="Calibri Light" w:eastAsia="SimSun" w:hAnsi="Calibri Light" w:cs="Calibri"/>
              </w:rPr>
              <w:instrText>"</w:instrText>
            </w:r>
            <w:r w:rsidRPr="00451D93">
              <w:rPr>
                <w:rFonts w:ascii="Calibri Light" w:eastAsia="SimSun" w:hAnsi="Calibri Light" w:cs="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FF9C9BE" w14:textId="77777777" w:rsidR="009A2A6C" w:rsidRPr="006844B5" w:rsidRDefault="009A2A6C" w:rsidP="008F2449">
            <w:pPr>
              <w:pStyle w:val="ProductList-OfferingBody"/>
              <w:ind w:left="-113"/>
              <w:jc w:val="center"/>
              <w:rPr>
                <w:rFonts w:eastAsiaTheme="majorEastAsia" w:cstheme="minorHAnsi"/>
              </w:rPr>
            </w:pPr>
            <w:r w:rsidRPr="006844B5">
              <w:rPr>
                <w:rFonts w:eastAsiaTheme="majorEastAsia" w:cstheme="minorHAnsi"/>
              </w:rPr>
              <w:t>25</w:t>
            </w:r>
          </w:p>
        </w:tc>
        <w:tc>
          <w:tcPr>
            <w:tcW w:w="739" w:type="dxa"/>
            <w:tcBorders>
              <w:left w:val="single" w:sz="12" w:space="0" w:color="FFFFFF" w:themeColor="background1"/>
            </w:tcBorders>
            <w:shd w:val="clear" w:color="auto" w:fill="BFBFBF" w:themeFill="background1" w:themeFillShade="BF"/>
            <w:vAlign w:val="center"/>
          </w:tcPr>
          <w:p w14:paraId="7FF9C9BF" w14:textId="77777777" w:rsidR="009A2A6C" w:rsidRPr="006844B5" w:rsidRDefault="009A2A6C" w:rsidP="008F2449">
            <w:pPr>
              <w:pStyle w:val="ProductList-OfferingBody"/>
              <w:ind w:left="-113"/>
              <w:jc w:val="center"/>
              <w:rPr>
                <w:rFonts w:eastAsiaTheme="majorEastAsia" w:cstheme="minorHAnsi"/>
              </w:rPr>
            </w:pPr>
          </w:p>
        </w:tc>
        <w:tc>
          <w:tcPr>
            <w:tcW w:w="739" w:type="dxa"/>
            <w:shd w:val="clear" w:color="auto" w:fill="70AD47" w:themeFill="accent6"/>
            <w:vAlign w:val="center"/>
          </w:tcPr>
          <w:p w14:paraId="7FF9C9C0" w14:textId="77777777" w:rsidR="009A2A6C" w:rsidRPr="006844B5" w:rsidRDefault="00385B6A" w:rsidP="008F244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BFBFBF" w:themeFill="background1" w:themeFillShade="BF"/>
            <w:vAlign w:val="center"/>
          </w:tcPr>
          <w:p w14:paraId="7FF9C9C1" w14:textId="77777777" w:rsidR="009A2A6C" w:rsidRPr="006844B5" w:rsidRDefault="009A2A6C" w:rsidP="008F2449">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9C2" w14:textId="77777777" w:rsidR="009A2A6C" w:rsidRPr="006844B5" w:rsidRDefault="009A2A6C" w:rsidP="008F2449">
            <w:pPr>
              <w:pStyle w:val="ProductList-OfferingBody"/>
              <w:ind w:left="-113"/>
              <w:jc w:val="center"/>
              <w:rPr>
                <w:rFonts w:eastAsiaTheme="majorEastAsia" w:cstheme="minorHAnsi"/>
              </w:rPr>
            </w:pPr>
          </w:p>
        </w:tc>
        <w:tc>
          <w:tcPr>
            <w:tcW w:w="738" w:type="dxa"/>
            <w:shd w:val="clear" w:color="auto" w:fill="70AD47" w:themeFill="accent6"/>
            <w:vAlign w:val="center"/>
          </w:tcPr>
          <w:p w14:paraId="7FF9C9C3" w14:textId="77777777" w:rsidR="009A2A6C" w:rsidRPr="006844B5" w:rsidRDefault="009A2A6C" w:rsidP="008F2449">
            <w:pPr>
              <w:pStyle w:val="ProductList-OfferingBody"/>
              <w:ind w:left="-113"/>
              <w:jc w:val="center"/>
              <w:rPr>
                <w:rFonts w:eastAsiaTheme="majorEastAsia" w:cstheme="minorHAnsi"/>
              </w:rPr>
            </w:pPr>
          </w:p>
        </w:tc>
        <w:tc>
          <w:tcPr>
            <w:tcW w:w="772" w:type="dxa"/>
            <w:shd w:val="clear" w:color="auto" w:fill="70AD47" w:themeFill="accent6"/>
            <w:vAlign w:val="center"/>
          </w:tcPr>
          <w:p w14:paraId="7FF9C9C4" w14:textId="77777777" w:rsidR="009A2A6C" w:rsidRPr="006844B5" w:rsidRDefault="00FE79C7" w:rsidP="008F244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810" w:type="dxa"/>
            <w:shd w:val="clear" w:color="auto" w:fill="70AD47" w:themeFill="accent6"/>
            <w:vAlign w:val="center"/>
          </w:tcPr>
          <w:p w14:paraId="7FF9C9C5" w14:textId="77777777" w:rsidR="009A2A6C" w:rsidRPr="006844B5" w:rsidRDefault="00FE79C7" w:rsidP="008F2449">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747" w:type="dxa"/>
            <w:shd w:val="clear" w:color="auto" w:fill="70AD47" w:themeFill="accent6"/>
            <w:vAlign w:val="center"/>
          </w:tcPr>
          <w:p w14:paraId="7FF9C9C6" w14:textId="77777777" w:rsidR="009A2A6C" w:rsidRPr="006844B5" w:rsidRDefault="009A2A6C" w:rsidP="008F2449">
            <w:pPr>
              <w:pStyle w:val="ProductList-OfferingBody"/>
              <w:ind w:left="-113"/>
              <w:jc w:val="center"/>
              <w:rPr>
                <w:rFonts w:eastAsiaTheme="majorEastAsia" w:cstheme="minorHAnsi"/>
              </w:rPr>
            </w:pPr>
          </w:p>
        </w:tc>
        <w:tc>
          <w:tcPr>
            <w:tcW w:w="819" w:type="dxa"/>
            <w:shd w:val="clear" w:color="auto" w:fill="70AD47" w:themeFill="accent6"/>
            <w:vAlign w:val="center"/>
          </w:tcPr>
          <w:p w14:paraId="7FF9C9C7" w14:textId="77777777" w:rsidR="009A2A6C" w:rsidRPr="006844B5" w:rsidRDefault="00385B6A" w:rsidP="008F244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9A2A6C" w:rsidRPr="006844B5" w14:paraId="7FF9C9D4" w14:textId="77777777" w:rsidTr="00AE6E31">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7FF9C9C9" w14:textId="77777777" w:rsidR="009A2A6C" w:rsidRPr="00451D93" w:rsidRDefault="009A2A6C" w:rsidP="009F4C8B">
            <w:pPr>
              <w:pStyle w:val="ProductList-Offering2"/>
              <w:ind w:right="61"/>
              <w:rPr>
                <w:rFonts w:ascii="Calibri Light" w:eastAsia="SimSun" w:hAnsi="Calibri Light" w:cs="Calibri"/>
                <w:lang w:eastAsia="zh-CN"/>
              </w:rPr>
            </w:pPr>
            <w:bookmarkStart w:id="1383" w:name="_Toc379797403"/>
            <w:bookmarkStart w:id="1384" w:name="_Toc380513435"/>
            <w:bookmarkStart w:id="1385" w:name="_Toc380655485"/>
            <w:bookmarkStart w:id="1386" w:name="_Toc391373363"/>
            <w:r w:rsidRPr="00451D93">
              <w:rPr>
                <w:rFonts w:ascii="Calibri Light" w:eastAsia="SimSun" w:hAnsi="Calibri Light" w:cs="Calibri"/>
                <w:lang w:eastAsia="zh-CN"/>
              </w:rPr>
              <w:t xml:space="preserve">Bing Maps </w:t>
            </w:r>
            <w:r w:rsidRPr="00451D93">
              <w:rPr>
                <w:rFonts w:ascii="Calibri Light" w:eastAsia="SimSun" w:hAnsi="Calibri Light" w:cs="Calibri"/>
                <w:lang w:eastAsia="zh-CN"/>
              </w:rPr>
              <w:t>内部网站用途</w:t>
            </w:r>
            <w:r w:rsidRPr="00451D93">
              <w:rPr>
                <w:rFonts w:ascii="Calibri Light" w:eastAsia="SimSun" w:hAnsi="Calibri Light" w:cs="Calibri"/>
              </w:rPr>
              <w:fldChar w:fldCharType="begin"/>
            </w:r>
            <w:r w:rsidRPr="00451D93">
              <w:rPr>
                <w:rFonts w:ascii="Calibri Light" w:eastAsia="SimSun" w:hAnsi="Calibri Light" w:cs="Calibri"/>
                <w:lang w:eastAsia="zh-CN"/>
              </w:rPr>
              <w:instrText xml:space="preserve">XE "Bing Maps </w:instrText>
            </w:r>
            <w:r w:rsidRPr="00451D93">
              <w:rPr>
                <w:rFonts w:ascii="Calibri Light" w:eastAsia="SimSun" w:hAnsi="Calibri Light" w:cs="Calibri"/>
                <w:lang w:eastAsia="zh-CN"/>
              </w:rPr>
              <w:instrText>内部网站用途</w:instrText>
            </w:r>
            <w:r w:rsidRPr="00451D93">
              <w:rPr>
                <w:rFonts w:ascii="Calibri Light" w:eastAsia="SimSun" w:hAnsi="Calibri Light" w:cs="Calibri"/>
                <w:lang w:eastAsia="zh-CN"/>
              </w:rPr>
              <w:instrText>"</w:instrText>
            </w:r>
            <w:r w:rsidRPr="00451D93">
              <w:rPr>
                <w:rFonts w:ascii="Calibri Light" w:eastAsia="SimSun" w:hAnsi="Calibri Light" w:cs="Calibri"/>
              </w:rPr>
              <w:fldChar w:fldCharType="end"/>
            </w:r>
            <w:r w:rsidRPr="00451D93">
              <w:rPr>
                <w:rFonts w:ascii="Calibri Light" w:eastAsia="SimSun" w:hAnsi="Calibri Light" w:cs="Calibri"/>
                <w:lang w:eastAsia="zh-CN"/>
              </w:rPr>
              <w:t xml:space="preserve"> 10 </w:t>
            </w:r>
            <w:r w:rsidRPr="00451D93">
              <w:rPr>
                <w:rFonts w:ascii="Calibri Light" w:eastAsia="SimSun" w:hAnsi="Calibri Light" w:cs="Calibri"/>
                <w:lang w:eastAsia="zh-CN"/>
              </w:rPr>
              <w:t>万条事务每月订购</w:t>
            </w:r>
            <w:bookmarkEnd w:id="1383"/>
            <w:bookmarkEnd w:id="1384"/>
            <w:bookmarkEnd w:id="1385"/>
            <w:bookmarkEnd w:id="138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FF9C9CA" w14:textId="77777777" w:rsidR="009A2A6C" w:rsidRPr="006844B5" w:rsidRDefault="009A2A6C" w:rsidP="008F2449">
            <w:pPr>
              <w:pStyle w:val="ProductList-OfferingBody"/>
              <w:ind w:left="-113"/>
              <w:jc w:val="center"/>
              <w:rPr>
                <w:rFonts w:eastAsiaTheme="majorEastAsia" w:cstheme="minorHAnsi"/>
              </w:rPr>
            </w:pPr>
            <w:r w:rsidRPr="006844B5">
              <w:rPr>
                <w:rFonts w:eastAsiaTheme="majorEastAsia" w:cstheme="minorHAnsi"/>
              </w:rPr>
              <w:t>125</w:t>
            </w:r>
          </w:p>
        </w:tc>
        <w:tc>
          <w:tcPr>
            <w:tcW w:w="739" w:type="dxa"/>
            <w:tcBorders>
              <w:left w:val="single" w:sz="12" w:space="0" w:color="FFFFFF" w:themeColor="background1"/>
            </w:tcBorders>
            <w:shd w:val="clear" w:color="auto" w:fill="BFBFBF" w:themeFill="background1" w:themeFillShade="BF"/>
            <w:vAlign w:val="center"/>
          </w:tcPr>
          <w:p w14:paraId="7FF9C9CB" w14:textId="77777777" w:rsidR="009A2A6C" w:rsidRPr="006844B5" w:rsidRDefault="009A2A6C" w:rsidP="008F2449">
            <w:pPr>
              <w:pStyle w:val="ProductList-OfferingBody"/>
              <w:ind w:left="-113"/>
              <w:jc w:val="center"/>
              <w:rPr>
                <w:rFonts w:eastAsiaTheme="majorEastAsia" w:cstheme="minorHAnsi"/>
              </w:rPr>
            </w:pPr>
          </w:p>
        </w:tc>
        <w:tc>
          <w:tcPr>
            <w:tcW w:w="739" w:type="dxa"/>
            <w:shd w:val="clear" w:color="auto" w:fill="70AD47" w:themeFill="accent6"/>
            <w:vAlign w:val="center"/>
          </w:tcPr>
          <w:p w14:paraId="7FF9C9CC" w14:textId="77777777" w:rsidR="009A2A6C" w:rsidRPr="006844B5" w:rsidRDefault="00385B6A" w:rsidP="008F244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BFBFBF" w:themeFill="background1" w:themeFillShade="BF"/>
            <w:vAlign w:val="center"/>
          </w:tcPr>
          <w:p w14:paraId="7FF9C9CD" w14:textId="77777777" w:rsidR="009A2A6C" w:rsidRPr="006844B5" w:rsidRDefault="009A2A6C" w:rsidP="008F2449">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9CE" w14:textId="77777777" w:rsidR="009A2A6C" w:rsidRPr="006844B5" w:rsidRDefault="009A2A6C" w:rsidP="008F2449">
            <w:pPr>
              <w:pStyle w:val="ProductList-OfferingBody"/>
              <w:ind w:left="-113"/>
              <w:jc w:val="center"/>
              <w:rPr>
                <w:rFonts w:eastAsiaTheme="majorEastAsia" w:cstheme="minorHAnsi"/>
              </w:rPr>
            </w:pPr>
          </w:p>
        </w:tc>
        <w:tc>
          <w:tcPr>
            <w:tcW w:w="738" w:type="dxa"/>
            <w:shd w:val="clear" w:color="auto" w:fill="70AD47" w:themeFill="accent6"/>
            <w:vAlign w:val="center"/>
          </w:tcPr>
          <w:p w14:paraId="7FF9C9CF" w14:textId="77777777" w:rsidR="009A2A6C" w:rsidRPr="006844B5" w:rsidRDefault="009A2A6C" w:rsidP="008F2449">
            <w:pPr>
              <w:pStyle w:val="ProductList-OfferingBody"/>
              <w:ind w:left="-113"/>
              <w:jc w:val="center"/>
              <w:rPr>
                <w:rFonts w:eastAsiaTheme="majorEastAsia" w:cstheme="minorHAnsi"/>
              </w:rPr>
            </w:pPr>
          </w:p>
        </w:tc>
        <w:tc>
          <w:tcPr>
            <w:tcW w:w="772" w:type="dxa"/>
            <w:shd w:val="clear" w:color="auto" w:fill="70AD47" w:themeFill="accent6"/>
            <w:vAlign w:val="center"/>
          </w:tcPr>
          <w:p w14:paraId="7FF9C9D0" w14:textId="77777777" w:rsidR="009A2A6C" w:rsidRPr="006844B5" w:rsidRDefault="00FE79C7" w:rsidP="008F244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810" w:type="dxa"/>
            <w:shd w:val="clear" w:color="auto" w:fill="70AD47" w:themeFill="accent6"/>
            <w:vAlign w:val="center"/>
          </w:tcPr>
          <w:p w14:paraId="7FF9C9D1" w14:textId="77777777" w:rsidR="009A2A6C" w:rsidRPr="006844B5" w:rsidRDefault="00FE79C7" w:rsidP="008F2449">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747" w:type="dxa"/>
            <w:shd w:val="clear" w:color="auto" w:fill="70AD47" w:themeFill="accent6"/>
            <w:vAlign w:val="center"/>
          </w:tcPr>
          <w:p w14:paraId="7FF9C9D2" w14:textId="77777777" w:rsidR="009A2A6C" w:rsidRPr="006844B5" w:rsidRDefault="009A2A6C" w:rsidP="008F2449">
            <w:pPr>
              <w:pStyle w:val="ProductList-OfferingBody"/>
              <w:ind w:left="-113"/>
              <w:jc w:val="center"/>
              <w:rPr>
                <w:rFonts w:eastAsiaTheme="majorEastAsia" w:cstheme="minorHAnsi"/>
              </w:rPr>
            </w:pPr>
          </w:p>
        </w:tc>
        <w:tc>
          <w:tcPr>
            <w:tcW w:w="819" w:type="dxa"/>
            <w:shd w:val="clear" w:color="auto" w:fill="70AD47" w:themeFill="accent6"/>
            <w:vAlign w:val="center"/>
          </w:tcPr>
          <w:p w14:paraId="7FF9C9D3" w14:textId="77777777" w:rsidR="009A2A6C" w:rsidRPr="006844B5" w:rsidRDefault="00385B6A" w:rsidP="008F244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9A2A6C" w:rsidRPr="006844B5" w14:paraId="7FF9C9E0" w14:textId="77777777" w:rsidTr="00AE6E31">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7FF9C9D5" w14:textId="77777777" w:rsidR="009A2A6C" w:rsidRPr="00451D93" w:rsidRDefault="009A2A6C" w:rsidP="006514EE">
            <w:pPr>
              <w:pStyle w:val="ProductList-Offering2"/>
              <w:rPr>
                <w:rFonts w:ascii="Calibri Light" w:eastAsia="SimSun" w:hAnsi="Calibri Light" w:cs="Calibri"/>
                <w:lang w:eastAsia="zh-CN"/>
              </w:rPr>
            </w:pPr>
            <w:bookmarkStart w:id="1387" w:name="_Toc379797404"/>
            <w:bookmarkStart w:id="1388" w:name="_Toc380513436"/>
            <w:bookmarkStart w:id="1389" w:name="_Toc380655486"/>
            <w:bookmarkStart w:id="1390" w:name="_Toc391373364"/>
            <w:r w:rsidRPr="00451D93">
              <w:rPr>
                <w:rFonts w:ascii="Calibri Light" w:eastAsia="SimSun" w:hAnsi="Calibri Light" w:cs="Calibri"/>
                <w:lang w:eastAsia="zh-CN"/>
              </w:rPr>
              <w:t xml:space="preserve">Bing Maps </w:t>
            </w:r>
            <w:r w:rsidRPr="00451D93">
              <w:rPr>
                <w:rFonts w:ascii="Calibri Light" w:eastAsia="SimSun" w:hAnsi="Calibri Light" w:cs="Calibri"/>
                <w:lang w:eastAsia="zh-CN"/>
              </w:rPr>
              <w:t>内部网站用途</w:t>
            </w:r>
            <w:r w:rsidRPr="00451D93">
              <w:rPr>
                <w:rFonts w:ascii="Calibri Light" w:eastAsia="SimSun" w:hAnsi="Calibri Light" w:cs="Calibri"/>
              </w:rPr>
              <w:fldChar w:fldCharType="begin"/>
            </w:r>
            <w:r w:rsidRPr="00451D93">
              <w:rPr>
                <w:rFonts w:ascii="Calibri Light" w:eastAsia="SimSun" w:hAnsi="Calibri Light" w:cs="Calibri"/>
                <w:lang w:eastAsia="zh-CN"/>
              </w:rPr>
              <w:instrText xml:space="preserve">XE "Bing Maps </w:instrText>
            </w:r>
            <w:r w:rsidRPr="00451D93">
              <w:rPr>
                <w:rFonts w:ascii="Calibri Light" w:eastAsia="SimSun" w:hAnsi="Calibri Light" w:cs="Calibri"/>
                <w:lang w:eastAsia="zh-CN"/>
              </w:rPr>
              <w:instrText>内部网站用途</w:instrText>
            </w:r>
            <w:r w:rsidRPr="00451D93">
              <w:rPr>
                <w:rFonts w:ascii="Calibri Light" w:eastAsia="SimSun" w:hAnsi="Calibri Light" w:cs="Calibri"/>
                <w:lang w:eastAsia="zh-CN"/>
              </w:rPr>
              <w:instrText>"</w:instrText>
            </w:r>
            <w:r w:rsidRPr="00451D93">
              <w:rPr>
                <w:rFonts w:ascii="Calibri Light" w:eastAsia="SimSun" w:hAnsi="Calibri Light" w:cs="Calibri"/>
              </w:rPr>
              <w:fldChar w:fldCharType="end"/>
            </w:r>
            <w:r w:rsidRPr="00451D93">
              <w:rPr>
                <w:rFonts w:ascii="Calibri Light" w:eastAsia="SimSun" w:hAnsi="Calibri Light" w:cs="Calibri"/>
                <w:lang w:eastAsia="zh-CN"/>
              </w:rPr>
              <w:t xml:space="preserve"> 25 </w:t>
            </w:r>
            <w:r w:rsidRPr="00451D93">
              <w:rPr>
                <w:rFonts w:ascii="Calibri Light" w:eastAsia="SimSun" w:hAnsi="Calibri Light" w:cs="Calibri"/>
                <w:lang w:eastAsia="zh-CN"/>
              </w:rPr>
              <w:t>万（以及更多）条事务每月订购</w:t>
            </w:r>
            <w:bookmarkEnd w:id="1387"/>
            <w:bookmarkEnd w:id="1388"/>
            <w:bookmarkEnd w:id="1389"/>
            <w:bookmarkEnd w:id="139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FF9C9D6" w14:textId="77777777" w:rsidR="009A2A6C" w:rsidRPr="006844B5" w:rsidRDefault="009A2A6C" w:rsidP="008F2449">
            <w:pPr>
              <w:pStyle w:val="ProductList-OfferingBody"/>
              <w:ind w:left="-113"/>
              <w:jc w:val="center"/>
              <w:rPr>
                <w:rFonts w:eastAsiaTheme="majorEastAsia" w:cstheme="minorHAnsi"/>
              </w:rPr>
            </w:pPr>
            <w:r w:rsidRPr="006844B5">
              <w:rPr>
                <w:rFonts w:eastAsiaTheme="majorEastAsia" w:cstheme="minorHAnsi"/>
              </w:rPr>
              <w:t>200</w:t>
            </w:r>
          </w:p>
        </w:tc>
        <w:tc>
          <w:tcPr>
            <w:tcW w:w="739" w:type="dxa"/>
            <w:tcBorders>
              <w:left w:val="single" w:sz="12" w:space="0" w:color="FFFFFF" w:themeColor="background1"/>
            </w:tcBorders>
            <w:shd w:val="clear" w:color="auto" w:fill="BFBFBF" w:themeFill="background1" w:themeFillShade="BF"/>
            <w:vAlign w:val="center"/>
          </w:tcPr>
          <w:p w14:paraId="7FF9C9D7" w14:textId="77777777" w:rsidR="009A2A6C" w:rsidRPr="006844B5" w:rsidRDefault="009A2A6C" w:rsidP="008F2449">
            <w:pPr>
              <w:pStyle w:val="ProductList-OfferingBody"/>
              <w:ind w:left="-113"/>
              <w:jc w:val="center"/>
              <w:rPr>
                <w:rFonts w:eastAsiaTheme="majorEastAsia" w:cstheme="minorHAnsi"/>
              </w:rPr>
            </w:pPr>
          </w:p>
        </w:tc>
        <w:tc>
          <w:tcPr>
            <w:tcW w:w="739" w:type="dxa"/>
            <w:shd w:val="clear" w:color="auto" w:fill="70AD47" w:themeFill="accent6"/>
            <w:vAlign w:val="center"/>
          </w:tcPr>
          <w:p w14:paraId="7FF9C9D8" w14:textId="77777777" w:rsidR="009A2A6C" w:rsidRPr="006844B5" w:rsidRDefault="00385B6A" w:rsidP="008F244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BFBFBF" w:themeFill="background1" w:themeFillShade="BF"/>
            <w:vAlign w:val="center"/>
          </w:tcPr>
          <w:p w14:paraId="7FF9C9D9" w14:textId="77777777" w:rsidR="009A2A6C" w:rsidRPr="006844B5" w:rsidRDefault="009A2A6C" w:rsidP="008F2449">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9DA" w14:textId="77777777" w:rsidR="009A2A6C" w:rsidRPr="006844B5" w:rsidRDefault="009A2A6C" w:rsidP="008F2449">
            <w:pPr>
              <w:pStyle w:val="ProductList-OfferingBody"/>
              <w:ind w:left="-113"/>
              <w:jc w:val="center"/>
              <w:rPr>
                <w:rFonts w:eastAsiaTheme="majorEastAsia" w:cstheme="minorHAnsi"/>
              </w:rPr>
            </w:pPr>
          </w:p>
        </w:tc>
        <w:tc>
          <w:tcPr>
            <w:tcW w:w="738" w:type="dxa"/>
            <w:shd w:val="clear" w:color="auto" w:fill="70AD47" w:themeFill="accent6"/>
            <w:vAlign w:val="center"/>
          </w:tcPr>
          <w:p w14:paraId="7FF9C9DB" w14:textId="77777777" w:rsidR="009A2A6C" w:rsidRPr="006844B5" w:rsidRDefault="009A2A6C" w:rsidP="008F2449">
            <w:pPr>
              <w:pStyle w:val="ProductList-OfferingBody"/>
              <w:ind w:left="-113"/>
              <w:jc w:val="center"/>
              <w:rPr>
                <w:rFonts w:eastAsiaTheme="majorEastAsia" w:cstheme="minorHAnsi"/>
              </w:rPr>
            </w:pPr>
          </w:p>
        </w:tc>
        <w:tc>
          <w:tcPr>
            <w:tcW w:w="772" w:type="dxa"/>
            <w:shd w:val="clear" w:color="auto" w:fill="70AD47" w:themeFill="accent6"/>
            <w:vAlign w:val="center"/>
          </w:tcPr>
          <w:p w14:paraId="7FF9C9DC" w14:textId="77777777" w:rsidR="009A2A6C" w:rsidRPr="006844B5" w:rsidRDefault="00FE79C7" w:rsidP="008F244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810" w:type="dxa"/>
            <w:shd w:val="clear" w:color="auto" w:fill="70AD47" w:themeFill="accent6"/>
            <w:vAlign w:val="center"/>
          </w:tcPr>
          <w:p w14:paraId="7FF9C9DD" w14:textId="77777777" w:rsidR="009A2A6C" w:rsidRPr="006844B5" w:rsidRDefault="00FE79C7" w:rsidP="008F2449">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747" w:type="dxa"/>
            <w:shd w:val="clear" w:color="auto" w:fill="70AD47" w:themeFill="accent6"/>
            <w:vAlign w:val="center"/>
          </w:tcPr>
          <w:p w14:paraId="7FF9C9DE" w14:textId="77777777" w:rsidR="009A2A6C" w:rsidRPr="006844B5" w:rsidRDefault="009A2A6C" w:rsidP="008F2449">
            <w:pPr>
              <w:pStyle w:val="ProductList-OfferingBody"/>
              <w:ind w:left="-113"/>
              <w:jc w:val="center"/>
              <w:rPr>
                <w:rFonts w:eastAsiaTheme="majorEastAsia" w:cstheme="minorHAnsi"/>
              </w:rPr>
            </w:pPr>
          </w:p>
        </w:tc>
        <w:tc>
          <w:tcPr>
            <w:tcW w:w="819" w:type="dxa"/>
            <w:shd w:val="clear" w:color="auto" w:fill="70AD47" w:themeFill="accent6"/>
            <w:vAlign w:val="center"/>
          </w:tcPr>
          <w:p w14:paraId="7FF9C9DF" w14:textId="77777777" w:rsidR="009A2A6C" w:rsidRPr="006844B5" w:rsidRDefault="00385B6A" w:rsidP="008F244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9A2A6C" w:rsidRPr="006844B5" w14:paraId="7FF9C9EC" w14:textId="77777777" w:rsidTr="00AE6E31">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7FF9C9E1" w14:textId="77777777" w:rsidR="009A2A6C" w:rsidRPr="00451D93" w:rsidRDefault="009A2A6C" w:rsidP="006514EE">
            <w:pPr>
              <w:pStyle w:val="ProductList-Offering2"/>
              <w:rPr>
                <w:rFonts w:ascii="Calibri Light" w:eastAsia="SimSun" w:hAnsi="Calibri Light" w:cs="Calibri"/>
              </w:rPr>
            </w:pPr>
            <w:bookmarkStart w:id="1391" w:name="_Toc379797405"/>
            <w:bookmarkStart w:id="1392" w:name="_Toc380513437"/>
            <w:bookmarkStart w:id="1393" w:name="_Toc380655487"/>
            <w:bookmarkStart w:id="1394" w:name="_Toc391373365"/>
            <w:r w:rsidRPr="00451D93">
              <w:rPr>
                <w:rFonts w:ascii="Calibri Light" w:eastAsia="SimSun" w:hAnsi="Calibri Light" w:cs="Calibri"/>
              </w:rPr>
              <w:t xml:space="preserve">Bing Maps </w:t>
            </w:r>
            <w:r w:rsidRPr="00451D93">
              <w:rPr>
                <w:rFonts w:ascii="Calibri Light" w:eastAsia="SimSun" w:hAnsi="Calibri Light" w:cs="Calibri"/>
              </w:rPr>
              <w:t>已知每用户每月订购</w:t>
            </w:r>
            <w:bookmarkEnd w:id="1391"/>
            <w:bookmarkEnd w:id="1392"/>
            <w:bookmarkEnd w:id="1393"/>
            <w:bookmarkEnd w:id="1394"/>
            <w:r w:rsidRPr="00451D93">
              <w:rPr>
                <w:rFonts w:ascii="Calibri Light" w:eastAsia="SimSun" w:hAnsi="Calibri Light" w:cs="Calibri"/>
              </w:rPr>
              <w:fldChar w:fldCharType="begin"/>
            </w:r>
            <w:r w:rsidRPr="00451D93">
              <w:rPr>
                <w:rFonts w:ascii="Calibri Light" w:eastAsia="SimSun" w:hAnsi="Calibri Light" w:cs="Calibri"/>
              </w:rPr>
              <w:instrText xml:space="preserve">XE "Bing Maps </w:instrText>
            </w:r>
            <w:r w:rsidRPr="00451D93">
              <w:rPr>
                <w:rFonts w:ascii="Calibri Light" w:eastAsia="SimSun" w:hAnsi="Calibri Light" w:cs="Calibri"/>
              </w:rPr>
              <w:instrText>已知每用户每月订购</w:instrText>
            </w:r>
            <w:r w:rsidRPr="00451D93">
              <w:rPr>
                <w:rFonts w:ascii="Calibri Light" w:eastAsia="SimSun" w:hAnsi="Calibri Light" w:cs="Calibri"/>
              </w:rPr>
              <w:instrText>"</w:instrText>
            </w:r>
            <w:r w:rsidRPr="00451D93">
              <w:rPr>
                <w:rFonts w:ascii="Calibri Light" w:eastAsia="SimSun" w:hAnsi="Calibri Light" w:cs="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FF9C9E2" w14:textId="77777777" w:rsidR="009A2A6C" w:rsidRPr="006844B5" w:rsidRDefault="009A2A6C" w:rsidP="008F2449">
            <w:pPr>
              <w:pStyle w:val="ProductList-OfferingBody"/>
              <w:ind w:left="-113"/>
              <w:jc w:val="center"/>
              <w:rPr>
                <w:rFonts w:eastAsiaTheme="majorEastAsia" w:cstheme="minorHAnsi"/>
              </w:rPr>
            </w:pPr>
            <w:r w:rsidRPr="006844B5">
              <w:rPr>
                <w:rFonts w:eastAsiaTheme="majorEastAsia" w:cstheme="minorHAnsi"/>
              </w:rPr>
              <w:t>1</w:t>
            </w:r>
          </w:p>
        </w:tc>
        <w:tc>
          <w:tcPr>
            <w:tcW w:w="739" w:type="dxa"/>
            <w:tcBorders>
              <w:left w:val="single" w:sz="12" w:space="0" w:color="FFFFFF" w:themeColor="background1"/>
            </w:tcBorders>
            <w:shd w:val="clear" w:color="auto" w:fill="BFBFBF" w:themeFill="background1" w:themeFillShade="BF"/>
            <w:vAlign w:val="center"/>
          </w:tcPr>
          <w:p w14:paraId="7FF9C9E3" w14:textId="77777777" w:rsidR="009A2A6C" w:rsidRPr="006844B5" w:rsidRDefault="009A2A6C" w:rsidP="008F2449">
            <w:pPr>
              <w:pStyle w:val="ProductList-OfferingBody"/>
              <w:ind w:left="-113"/>
              <w:jc w:val="center"/>
              <w:rPr>
                <w:rFonts w:eastAsiaTheme="majorEastAsia" w:cstheme="minorHAnsi"/>
              </w:rPr>
            </w:pPr>
          </w:p>
        </w:tc>
        <w:tc>
          <w:tcPr>
            <w:tcW w:w="739" w:type="dxa"/>
            <w:shd w:val="clear" w:color="auto" w:fill="70AD47" w:themeFill="accent6"/>
            <w:vAlign w:val="center"/>
          </w:tcPr>
          <w:p w14:paraId="7FF9C9E4" w14:textId="77777777" w:rsidR="009A2A6C" w:rsidRPr="006844B5" w:rsidRDefault="00385B6A" w:rsidP="008F244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BFBFBF" w:themeFill="background1" w:themeFillShade="BF"/>
            <w:vAlign w:val="center"/>
          </w:tcPr>
          <w:p w14:paraId="7FF9C9E5" w14:textId="77777777" w:rsidR="009A2A6C" w:rsidRPr="006844B5" w:rsidRDefault="009A2A6C" w:rsidP="008F2449">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9E6" w14:textId="77777777" w:rsidR="009A2A6C" w:rsidRPr="006844B5" w:rsidRDefault="009A2A6C" w:rsidP="008F2449">
            <w:pPr>
              <w:pStyle w:val="ProductList-OfferingBody"/>
              <w:ind w:left="-113"/>
              <w:jc w:val="center"/>
              <w:rPr>
                <w:rFonts w:eastAsiaTheme="majorEastAsia" w:cstheme="minorHAnsi"/>
              </w:rPr>
            </w:pPr>
          </w:p>
        </w:tc>
        <w:tc>
          <w:tcPr>
            <w:tcW w:w="738" w:type="dxa"/>
            <w:shd w:val="clear" w:color="auto" w:fill="70AD47" w:themeFill="accent6"/>
            <w:vAlign w:val="center"/>
          </w:tcPr>
          <w:p w14:paraId="7FF9C9E7" w14:textId="77777777" w:rsidR="009A2A6C" w:rsidRPr="006844B5" w:rsidRDefault="009A2A6C" w:rsidP="008F2449">
            <w:pPr>
              <w:pStyle w:val="ProductList-OfferingBody"/>
              <w:ind w:left="-113"/>
              <w:jc w:val="center"/>
              <w:rPr>
                <w:rFonts w:eastAsiaTheme="majorEastAsia" w:cstheme="minorHAnsi"/>
              </w:rPr>
            </w:pPr>
          </w:p>
        </w:tc>
        <w:tc>
          <w:tcPr>
            <w:tcW w:w="772" w:type="dxa"/>
            <w:shd w:val="clear" w:color="auto" w:fill="70AD47" w:themeFill="accent6"/>
            <w:vAlign w:val="center"/>
          </w:tcPr>
          <w:p w14:paraId="7FF9C9E8" w14:textId="77777777" w:rsidR="009A2A6C" w:rsidRPr="006844B5" w:rsidRDefault="00FE79C7" w:rsidP="008F244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810" w:type="dxa"/>
            <w:shd w:val="clear" w:color="auto" w:fill="70AD47" w:themeFill="accent6"/>
            <w:vAlign w:val="center"/>
          </w:tcPr>
          <w:p w14:paraId="7FF9C9E9" w14:textId="77777777" w:rsidR="009A2A6C" w:rsidRPr="006844B5" w:rsidRDefault="00FE79C7" w:rsidP="008F2449">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747" w:type="dxa"/>
            <w:shd w:val="clear" w:color="auto" w:fill="70AD47" w:themeFill="accent6"/>
            <w:vAlign w:val="center"/>
          </w:tcPr>
          <w:p w14:paraId="7FF9C9EA" w14:textId="77777777" w:rsidR="009A2A6C" w:rsidRPr="006844B5" w:rsidRDefault="009A2A6C" w:rsidP="008F2449">
            <w:pPr>
              <w:pStyle w:val="ProductList-OfferingBody"/>
              <w:ind w:left="-113"/>
              <w:jc w:val="center"/>
              <w:rPr>
                <w:rFonts w:eastAsiaTheme="majorEastAsia" w:cstheme="minorHAnsi"/>
              </w:rPr>
            </w:pPr>
          </w:p>
        </w:tc>
        <w:tc>
          <w:tcPr>
            <w:tcW w:w="819" w:type="dxa"/>
            <w:shd w:val="clear" w:color="auto" w:fill="70AD47" w:themeFill="accent6"/>
            <w:vAlign w:val="center"/>
          </w:tcPr>
          <w:p w14:paraId="7FF9C9EB" w14:textId="77777777" w:rsidR="009A2A6C" w:rsidRPr="006844B5" w:rsidRDefault="00385B6A" w:rsidP="008F244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9A2A6C" w:rsidRPr="006844B5" w14:paraId="7FF9C9F8" w14:textId="77777777" w:rsidTr="00AE6E31">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7FF9C9ED" w14:textId="77777777" w:rsidR="009A2A6C" w:rsidRPr="00451D93" w:rsidRDefault="009A2A6C" w:rsidP="006514EE">
            <w:pPr>
              <w:pStyle w:val="ProductList-Offering2"/>
              <w:rPr>
                <w:rFonts w:ascii="Calibri Light" w:eastAsia="SimSun" w:hAnsi="Calibri Light" w:cs="Calibri"/>
              </w:rPr>
            </w:pPr>
            <w:bookmarkStart w:id="1395" w:name="_Toc379797406"/>
            <w:bookmarkStart w:id="1396" w:name="_Toc380513438"/>
            <w:bookmarkStart w:id="1397" w:name="_Toc380655488"/>
            <w:bookmarkStart w:id="1398" w:name="_Toc391373366"/>
            <w:r w:rsidRPr="00451D93">
              <w:rPr>
                <w:rFonts w:ascii="Calibri Light" w:eastAsia="SimSun" w:hAnsi="Calibri Light" w:cs="Calibri"/>
              </w:rPr>
              <w:t xml:space="preserve">Bing Maps </w:t>
            </w:r>
            <w:r w:rsidRPr="00451D93">
              <w:rPr>
                <w:rFonts w:ascii="Calibri Light" w:eastAsia="SimSun" w:hAnsi="Calibri Light" w:cs="Calibri"/>
              </w:rPr>
              <w:t>已知</w:t>
            </w:r>
            <w:r w:rsidRPr="00451D93">
              <w:rPr>
                <w:rFonts w:ascii="Calibri Light" w:eastAsia="SimSun" w:hAnsi="Calibri Light" w:cs="Calibri"/>
              </w:rPr>
              <w:t xml:space="preserve"> 5000 </w:t>
            </w:r>
            <w:r w:rsidRPr="00451D93">
              <w:rPr>
                <w:rFonts w:ascii="Calibri Light" w:eastAsia="SimSun" w:hAnsi="Calibri Light" w:cs="Calibri"/>
              </w:rPr>
              <w:t>用户每月订购</w:t>
            </w:r>
            <w:bookmarkEnd w:id="1395"/>
            <w:bookmarkEnd w:id="1396"/>
            <w:bookmarkEnd w:id="1397"/>
            <w:bookmarkEnd w:id="1398"/>
            <w:r w:rsidRPr="00451D93">
              <w:rPr>
                <w:rFonts w:ascii="Calibri Light" w:eastAsia="SimSun" w:hAnsi="Calibri Light" w:cs="Calibri"/>
              </w:rPr>
              <w:fldChar w:fldCharType="begin"/>
            </w:r>
            <w:r w:rsidRPr="00451D93">
              <w:rPr>
                <w:rFonts w:ascii="Calibri Light" w:eastAsia="SimSun" w:hAnsi="Calibri Light" w:cs="Calibri"/>
              </w:rPr>
              <w:instrText xml:space="preserve">XE "Bing Maps </w:instrText>
            </w:r>
            <w:r w:rsidRPr="00451D93">
              <w:rPr>
                <w:rFonts w:ascii="Calibri Light" w:eastAsia="SimSun" w:hAnsi="Calibri Light" w:cs="Calibri"/>
              </w:rPr>
              <w:instrText>已知</w:instrText>
            </w:r>
            <w:r w:rsidRPr="00451D93">
              <w:rPr>
                <w:rFonts w:ascii="Calibri Light" w:eastAsia="SimSun" w:hAnsi="Calibri Light" w:cs="Calibri"/>
              </w:rPr>
              <w:instrText xml:space="preserve"> 5000 </w:instrText>
            </w:r>
            <w:r w:rsidRPr="00451D93">
              <w:rPr>
                <w:rFonts w:ascii="Calibri Light" w:eastAsia="SimSun" w:hAnsi="Calibri Light" w:cs="Calibri"/>
              </w:rPr>
              <w:instrText>用户每月订购</w:instrText>
            </w:r>
            <w:r w:rsidRPr="00451D93">
              <w:rPr>
                <w:rFonts w:ascii="Calibri Light" w:eastAsia="SimSun" w:hAnsi="Calibri Light" w:cs="Calibri"/>
              </w:rPr>
              <w:instrText>"</w:instrText>
            </w:r>
            <w:r w:rsidRPr="00451D93">
              <w:rPr>
                <w:rFonts w:ascii="Calibri Light" w:eastAsia="SimSun" w:hAnsi="Calibri Light" w:cs="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FF9C9EE" w14:textId="77777777" w:rsidR="009A2A6C" w:rsidRPr="006844B5" w:rsidRDefault="009A2A6C" w:rsidP="008F2449">
            <w:pPr>
              <w:pStyle w:val="ProductList-OfferingBody"/>
              <w:ind w:left="-113"/>
              <w:jc w:val="center"/>
              <w:rPr>
                <w:rFonts w:eastAsiaTheme="majorEastAsia" w:cstheme="minorHAnsi"/>
              </w:rPr>
            </w:pPr>
            <w:r w:rsidRPr="006844B5">
              <w:rPr>
                <w:rFonts w:eastAsiaTheme="majorEastAsia" w:cstheme="minorHAnsi"/>
              </w:rPr>
              <w:t>200</w:t>
            </w:r>
          </w:p>
        </w:tc>
        <w:tc>
          <w:tcPr>
            <w:tcW w:w="739" w:type="dxa"/>
            <w:tcBorders>
              <w:left w:val="single" w:sz="12" w:space="0" w:color="FFFFFF" w:themeColor="background1"/>
            </w:tcBorders>
            <w:shd w:val="clear" w:color="auto" w:fill="BFBFBF" w:themeFill="background1" w:themeFillShade="BF"/>
            <w:vAlign w:val="center"/>
          </w:tcPr>
          <w:p w14:paraId="7FF9C9EF" w14:textId="77777777" w:rsidR="009A2A6C" w:rsidRPr="006844B5" w:rsidRDefault="009A2A6C" w:rsidP="008F2449">
            <w:pPr>
              <w:pStyle w:val="ProductList-OfferingBody"/>
              <w:ind w:left="-113"/>
              <w:jc w:val="center"/>
              <w:rPr>
                <w:rFonts w:eastAsiaTheme="majorEastAsia" w:cstheme="minorHAnsi"/>
              </w:rPr>
            </w:pPr>
          </w:p>
        </w:tc>
        <w:tc>
          <w:tcPr>
            <w:tcW w:w="739" w:type="dxa"/>
            <w:shd w:val="clear" w:color="auto" w:fill="70AD47" w:themeFill="accent6"/>
            <w:vAlign w:val="center"/>
          </w:tcPr>
          <w:p w14:paraId="7FF9C9F0" w14:textId="77777777" w:rsidR="009A2A6C" w:rsidRPr="006844B5" w:rsidRDefault="00385B6A" w:rsidP="008F244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BFBFBF" w:themeFill="background1" w:themeFillShade="BF"/>
            <w:vAlign w:val="center"/>
          </w:tcPr>
          <w:p w14:paraId="7FF9C9F1" w14:textId="77777777" w:rsidR="009A2A6C" w:rsidRPr="006844B5" w:rsidRDefault="009A2A6C" w:rsidP="008F2449">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9F2" w14:textId="77777777" w:rsidR="009A2A6C" w:rsidRPr="006844B5" w:rsidRDefault="009A2A6C" w:rsidP="008F2449">
            <w:pPr>
              <w:pStyle w:val="ProductList-OfferingBody"/>
              <w:ind w:left="-113"/>
              <w:jc w:val="center"/>
              <w:rPr>
                <w:rFonts w:eastAsiaTheme="majorEastAsia" w:cstheme="minorHAnsi"/>
              </w:rPr>
            </w:pPr>
          </w:p>
        </w:tc>
        <w:tc>
          <w:tcPr>
            <w:tcW w:w="738" w:type="dxa"/>
            <w:shd w:val="clear" w:color="auto" w:fill="70AD47" w:themeFill="accent6"/>
            <w:vAlign w:val="center"/>
          </w:tcPr>
          <w:p w14:paraId="7FF9C9F3" w14:textId="77777777" w:rsidR="009A2A6C" w:rsidRPr="006844B5" w:rsidRDefault="009A2A6C" w:rsidP="008F2449">
            <w:pPr>
              <w:pStyle w:val="ProductList-OfferingBody"/>
              <w:ind w:left="-113"/>
              <w:jc w:val="center"/>
              <w:rPr>
                <w:rFonts w:eastAsiaTheme="majorEastAsia" w:cstheme="minorHAnsi"/>
              </w:rPr>
            </w:pPr>
          </w:p>
        </w:tc>
        <w:tc>
          <w:tcPr>
            <w:tcW w:w="772" w:type="dxa"/>
            <w:shd w:val="clear" w:color="auto" w:fill="70AD47" w:themeFill="accent6"/>
            <w:vAlign w:val="center"/>
          </w:tcPr>
          <w:p w14:paraId="7FF9C9F4" w14:textId="77777777" w:rsidR="009A2A6C" w:rsidRPr="006844B5" w:rsidRDefault="00FE79C7" w:rsidP="008F244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810" w:type="dxa"/>
            <w:shd w:val="clear" w:color="auto" w:fill="70AD47" w:themeFill="accent6"/>
            <w:vAlign w:val="center"/>
          </w:tcPr>
          <w:p w14:paraId="7FF9C9F5" w14:textId="77777777" w:rsidR="009A2A6C" w:rsidRPr="006844B5" w:rsidRDefault="00FE79C7" w:rsidP="008F2449">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747" w:type="dxa"/>
            <w:shd w:val="clear" w:color="auto" w:fill="70AD47" w:themeFill="accent6"/>
            <w:vAlign w:val="center"/>
          </w:tcPr>
          <w:p w14:paraId="7FF9C9F6" w14:textId="77777777" w:rsidR="009A2A6C" w:rsidRPr="006844B5" w:rsidRDefault="009A2A6C" w:rsidP="008F2449">
            <w:pPr>
              <w:pStyle w:val="ProductList-OfferingBody"/>
              <w:ind w:left="-113"/>
              <w:jc w:val="center"/>
              <w:rPr>
                <w:rFonts w:eastAsiaTheme="majorEastAsia" w:cstheme="minorHAnsi"/>
              </w:rPr>
            </w:pPr>
          </w:p>
        </w:tc>
        <w:tc>
          <w:tcPr>
            <w:tcW w:w="819" w:type="dxa"/>
            <w:shd w:val="clear" w:color="auto" w:fill="70AD47" w:themeFill="accent6"/>
            <w:vAlign w:val="center"/>
          </w:tcPr>
          <w:p w14:paraId="7FF9C9F7" w14:textId="77777777" w:rsidR="009A2A6C" w:rsidRPr="006844B5" w:rsidRDefault="00385B6A" w:rsidP="008F244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9A2A6C" w:rsidRPr="006844B5" w14:paraId="7FF9CA04" w14:textId="77777777" w:rsidTr="00AE6E31">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7FF9C9F9" w14:textId="77777777" w:rsidR="009A2A6C" w:rsidRPr="00451D93" w:rsidRDefault="009A2A6C" w:rsidP="006514EE">
            <w:pPr>
              <w:pStyle w:val="ProductList-Offering2"/>
              <w:rPr>
                <w:rFonts w:ascii="Calibri Light" w:eastAsia="SimSun" w:hAnsi="Calibri Light" w:cs="Calibri"/>
              </w:rPr>
            </w:pPr>
            <w:bookmarkStart w:id="1399" w:name="_Toc379797407"/>
            <w:bookmarkStart w:id="1400" w:name="_Toc380513439"/>
            <w:bookmarkStart w:id="1401" w:name="_Toc380655489"/>
            <w:bookmarkStart w:id="1402" w:name="_Toc391373367"/>
            <w:r w:rsidRPr="00451D93">
              <w:rPr>
                <w:rFonts w:ascii="Calibri Light" w:eastAsia="SimSun" w:hAnsi="Calibri Light" w:cs="Calibri"/>
              </w:rPr>
              <w:t xml:space="preserve">Bing Maps Light </w:t>
            </w:r>
            <w:r w:rsidRPr="00451D93">
              <w:rPr>
                <w:rFonts w:ascii="Calibri Light" w:eastAsia="SimSun" w:hAnsi="Calibri Light" w:cs="Calibri"/>
              </w:rPr>
              <w:t>已知每用户每月订购</w:t>
            </w:r>
            <w:bookmarkEnd w:id="1399"/>
            <w:bookmarkEnd w:id="1400"/>
            <w:bookmarkEnd w:id="1401"/>
            <w:bookmarkEnd w:id="1402"/>
            <w:r w:rsidRPr="00451D93">
              <w:rPr>
                <w:rFonts w:ascii="Calibri Light" w:eastAsia="SimSun" w:hAnsi="Calibri Light" w:cs="Calibri"/>
              </w:rPr>
              <w:fldChar w:fldCharType="begin"/>
            </w:r>
            <w:r w:rsidRPr="00451D93">
              <w:rPr>
                <w:rFonts w:ascii="Calibri Light" w:eastAsia="SimSun" w:hAnsi="Calibri Light" w:cs="Calibri"/>
              </w:rPr>
              <w:instrText xml:space="preserve">XE "Bing Maps Light </w:instrText>
            </w:r>
            <w:r w:rsidRPr="00451D93">
              <w:rPr>
                <w:rFonts w:ascii="Calibri Light" w:eastAsia="SimSun" w:hAnsi="Calibri Light" w:cs="Calibri"/>
              </w:rPr>
              <w:instrText>已知每用户每月订购</w:instrText>
            </w:r>
            <w:r w:rsidRPr="00451D93">
              <w:rPr>
                <w:rFonts w:ascii="Calibri Light" w:eastAsia="SimSun" w:hAnsi="Calibri Light" w:cs="Calibri"/>
              </w:rPr>
              <w:instrText>"</w:instrText>
            </w:r>
            <w:r w:rsidRPr="00451D93">
              <w:rPr>
                <w:rFonts w:ascii="Calibri Light" w:eastAsia="SimSun" w:hAnsi="Calibri Light" w:cs="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FF9C9FA" w14:textId="77777777" w:rsidR="009A2A6C" w:rsidRPr="006844B5" w:rsidRDefault="009A2A6C" w:rsidP="008F2449">
            <w:pPr>
              <w:pStyle w:val="ProductList-OfferingBody"/>
              <w:ind w:left="-113"/>
              <w:jc w:val="center"/>
              <w:rPr>
                <w:rFonts w:eastAsiaTheme="majorEastAsia" w:cstheme="minorHAnsi"/>
              </w:rPr>
            </w:pPr>
            <w:r w:rsidRPr="006844B5">
              <w:rPr>
                <w:rFonts w:eastAsiaTheme="majorEastAsia" w:cstheme="minorHAnsi"/>
              </w:rPr>
              <w:t>1</w:t>
            </w:r>
          </w:p>
        </w:tc>
        <w:tc>
          <w:tcPr>
            <w:tcW w:w="739" w:type="dxa"/>
            <w:tcBorders>
              <w:left w:val="single" w:sz="12" w:space="0" w:color="FFFFFF" w:themeColor="background1"/>
            </w:tcBorders>
            <w:shd w:val="clear" w:color="auto" w:fill="BFBFBF" w:themeFill="background1" w:themeFillShade="BF"/>
            <w:vAlign w:val="center"/>
          </w:tcPr>
          <w:p w14:paraId="7FF9C9FB" w14:textId="77777777" w:rsidR="009A2A6C" w:rsidRPr="006844B5" w:rsidRDefault="009A2A6C" w:rsidP="008F2449">
            <w:pPr>
              <w:pStyle w:val="ProductList-OfferingBody"/>
              <w:ind w:left="-113"/>
              <w:jc w:val="center"/>
              <w:rPr>
                <w:rFonts w:eastAsiaTheme="majorEastAsia" w:cstheme="minorHAnsi"/>
              </w:rPr>
            </w:pPr>
          </w:p>
        </w:tc>
        <w:tc>
          <w:tcPr>
            <w:tcW w:w="739" w:type="dxa"/>
            <w:shd w:val="clear" w:color="auto" w:fill="70AD47" w:themeFill="accent6"/>
            <w:vAlign w:val="center"/>
          </w:tcPr>
          <w:p w14:paraId="7FF9C9FC" w14:textId="77777777" w:rsidR="009A2A6C" w:rsidRPr="006844B5" w:rsidRDefault="00385B6A" w:rsidP="008F244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BFBFBF" w:themeFill="background1" w:themeFillShade="BF"/>
            <w:vAlign w:val="center"/>
          </w:tcPr>
          <w:p w14:paraId="7FF9C9FD" w14:textId="77777777" w:rsidR="009A2A6C" w:rsidRPr="006844B5" w:rsidRDefault="009A2A6C" w:rsidP="008F2449">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9FE" w14:textId="77777777" w:rsidR="009A2A6C" w:rsidRPr="006844B5" w:rsidRDefault="009A2A6C" w:rsidP="008F2449">
            <w:pPr>
              <w:pStyle w:val="ProductList-OfferingBody"/>
              <w:ind w:left="-113"/>
              <w:jc w:val="center"/>
              <w:rPr>
                <w:rFonts w:eastAsiaTheme="majorEastAsia" w:cstheme="minorHAnsi"/>
              </w:rPr>
            </w:pPr>
          </w:p>
        </w:tc>
        <w:tc>
          <w:tcPr>
            <w:tcW w:w="738" w:type="dxa"/>
            <w:shd w:val="clear" w:color="auto" w:fill="70AD47" w:themeFill="accent6"/>
            <w:vAlign w:val="center"/>
          </w:tcPr>
          <w:p w14:paraId="7FF9C9FF" w14:textId="77777777" w:rsidR="009A2A6C" w:rsidRPr="006844B5" w:rsidRDefault="009A2A6C" w:rsidP="008F2449">
            <w:pPr>
              <w:pStyle w:val="ProductList-OfferingBody"/>
              <w:ind w:left="-113"/>
              <w:jc w:val="center"/>
              <w:rPr>
                <w:rFonts w:eastAsiaTheme="majorEastAsia" w:cstheme="minorHAnsi"/>
              </w:rPr>
            </w:pPr>
          </w:p>
        </w:tc>
        <w:tc>
          <w:tcPr>
            <w:tcW w:w="772" w:type="dxa"/>
            <w:shd w:val="clear" w:color="auto" w:fill="70AD47" w:themeFill="accent6"/>
            <w:vAlign w:val="center"/>
          </w:tcPr>
          <w:p w14:paraId="7FF9CA00" w14:textId="77777777" w:rsidR="009A2A6C" w:rsidRPr="006844B5" w:rsidRDefault="00FE79C7" w:rsidP="008F244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810" w:type="dxa"/>
            <w:shd w:val="clear" w:color="auto" w:fill="70AD47" w:themeFill="accent6"/>
            <w:vAlign w:val="center"/>
          </w:tcPr>
          <w:p w14:paraId="7FF9CA01" w14:textId="77777777" w:rsidR="009A2A6C" w:rsidRPr="006844B5" w:rsidRDefault="00FE79C7" w:rsidP="008F2449">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747" w:type="dxa"/>
            <w:shd w:val="clear" w:color="auto" w:fill="70AD47" w:themeFill="accent6"/>
            <w:vAlign w:val="center"/>
          </w:tcPr>
          <w:p w14:paraId="7FF9CA02" w14:textId="77777777" w:rsidR="009A2A6C" w:rsidRPr="006844B5" w:rsidRDefault="009A2A6C" w:rsidP="008F2449">
            <w:pPr>
              <w:pStyle w:val="ProductList-OfferingBody"/>
              <w:ind w:left="-113"/>
              <w:jc w:val="center"/>
              <w:rPr>
                <w:rFonts w:eastAsiaTheme="majorEastAsia" w:cstheme="minorHAnsi"/>
              </w:rPr>
            </w:pPr>
          </w:p>
        </w:tc>
        <w:tc>
          <w:tcPr>
            <w:tcW w:w="819" w:type="dxa"/>
            <w:shd w:val="clear" w:color="auto" w:fill="70AD47" w:themeFill="accent6"/>
            <w:vAlign w:val="center"/>
          </w:tcPr>
          <w:p w14:paraId="7FF9CA03" w14:textId="77777777" w:rsidR="009A2A6C" w:rsidRPr="006844B5" w:rsidRDefault="00385B6A" w:rsidP="008F244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9A2A6C" w:rsidRPr="006844B5" w14:paraId="7FF9CA10" w14:textId="77777777" w:rsidTr="00AE6E31">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7FF9CA05" w14:textId="77777777" w:rsidR="009A2A6C" w:rsidRPr="00451D93" w:rsidRDefault="009A2A6C" w:rsidP="006514EE">
            <w:pPr>
              <w:pStyle w:val="ProductList-Offering2"/>
              <w:rPr>
                <w:rFonts w:ascii="Calibri Light" w:eastAsia="SimSun" w:hAnsi="Calibri Light" w:cs="Calibri"/>
              </w:rPr>
            </w:pPr>
            <w:bookmarkStart w:id="1403" w:name="_Toc379797408"/>
            <w:bookmarkStart w:id="1404" w:name="_Toc380513440"/>
            <w:bookmarkStart w:id="1405" w:name="_Toc380655490"/>
            <w:bookmarkStart w:id="1406" w:name="_Toc391373368"/>
            <w:r w:rsidRPr="00451D93">
              <w:rPr>
                <w:rFonts w:ascii="Calibri Light" w:eastAsia="SimSun" w:hAnsi="Calibri Light" w:cs="Calibri"/>
              </w:rPr>
              <w:t xml:space="preserve">Bing Maps Light </w:t>
            </w:r>
            <w:r w:rsidRPr="00451D93">
              <w:rPr>
                <w:rFonts w:ascii="Calibri Light" w:eastAsia="SimSun" w:hAnsi="Calibri Light" w:cs="Calibri"/>
              </w:rPr>
              <w:t>已知</w:t>
            </w:r>
            <w:r w:rsidRPr="00451D93">
              <w:rPr>
                <w:rFonts w:ascii="Calibri Light" w:eastAsia="SimSun" w:hAnsi="Calibri Light" w:cs="Calibri"/>
              </w:rPr>
              <w:t xml:space="preserve"> 5000 </w:t>
            </w:r>
            <w:r w:rsidRPr="00451D93">
              <w:rPr>
                <w:rFonts w:ascii="Calibri Light" w:eastAsia="SimSun" w:hAnsi="Calibri Light" w:cs="Calibri"/>
              </w:rPr>
              <w:t>用户每月订购</w:t>
            </w:r>
            <w:bookmarkEnd w:id="1403"/>
            <w:bookmarkEnd w:id="1404"/>
            <w:bookmarkEnd w:id="1405"/>
            <w:bookmarkEnd w:id="1406"/>
            <w:r w:rsidRPr="00451D93">
              <w:rPr>
                <w:rFonts w:ascii="Calibri Light" w:eastAsia="SimSun" w:hAnsi="Calibri Light" w:cs="Calibri"/>
              </w:rPr>
              <w:fldChar w:fldCharType="begin"/>
            </w:r>
            <w:r w:rsidRPr="00451D93">
              <w:rPr>
                <w:rFonts w:ascii="Calibri Light" w:eastAsia="SimSun" w:hAnsi="Calibri Light" w:cs="Calibri"/>
              </w:rPr>
              <w:instrText xml:space="preserve">XE "Bing Maps Light </w:instrText>
            </w:r>
            <w:r w:rsidRPr="00451D93">
              <w:rPr>
                <w:rFonts w:ascii="Calibri Light" w:eastAsia="SimSun" w:hAnsi="Calibri Light" w:cs="Calibri"/>
              </w:rPr>
              <w:instrText>已知</w:instrText>
            </w:r>
            <w:r w:rsidRPr="00451D93">
              <w:rPr>
                <w:rFonts w:ascii="Calibri Light" w:eastAsia="SimSun" w:hAnsi="Calibri Light" w:cs="Calibri"/>
              </w:rPr>
              <w:instrText xml:space="preserve"> 5000 </w:instrText>
            </w:r>
            <w:r w:rsidRPr="00451D93">
              <w:rPr>
                <w:rFonts w:ascii="Calibri Light" w:eastAsia="SimSun" w:hAnsi="Calibri Light" w:cs="Calibri"/>
              </w:rPr>
              <w:instrText>用户每月订购</w:instrText>
            </w:r>
            <w:r w:rsidRPr="00451D93">
              <w:rPr>
                <w:rFonts w:ascii="Calibri Light" w:eastAsia="SimSun" w:hAnsi="Calibri Light" w:cs="Calibri"/>
              </w:rPr>
              <w:instrText>"</w:instrText>
            </w:r>
            <w:r w:rsidRPr="00451D93">
              <w:rPr>
                <w:rFonts w:ascii="Calibri Light" w:eastAsia="SimSun" w:hAnsi="Calibri Light" w:cs="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FF9CA06" w14:textId="77777777" w:rsidR="009A2A6C" w:rsidRPr="006844B5" w:rsidRDefault="009A2A6C" w:rsidP="008F2449">
            <w:pPr>
              <w:pStyle w:val="ProductList-OfferingBody"/>
              <w:ind w:left="-113"/>
              <w:jc w:val="center"/>
              <w:rPr>
                <w:rFonts w:eastAsiaTheme="majorEastAsia" w:cstheme="minorHAnsi"/>
              </w:rPr>
            </w:pPr>
            <w:r w:rsidRPr="006844B5">
              <w:rPr>
                <w:rFonts w:eastAsiaTheme="majorEastAsia" w:cstheme="minorHAnsi"/>
              </w:rPr>
              <w:t>125</w:t>
            </w:r>
          </w:p>
        </w:tc>
        <w:tc>
          <w:tcPr>
            <w:tcW w:w="739" w:type="dxa"/>
            <w:tcBorders>
              <w:left w:val="single" w:sz="12" w:space="0" w:color="FFFFFF" w:themeColor="background1"/>
            </w:tcBorders>
            <w:shd w:val="clear" w:color="auto" w:fill="BFBFBF" w:themeFill="background1" w:themeFillShade="BF"/>
            <w:vAlign w:val="center"/>
          </w:tcPr>
          <w:p w14:paraId="7FF9CA07" w14:textId="77777777" w:rsidR="009A2A6C" w:rsidRPr="006844B5" w:rsidRDefault="009A2A6C" w:rsidP="008F2449">
            <w:pPr>
              <w:pStyle w:val="ProductList-OfferingBody"/>
              <w:ind w:left="-113"/>
              <w:jc w:val="center"/>
              <w:rPr>
                <w:rFonts w:eastAsiaTheme="majorEastAsia" w:cstheme="minorHAnsi"/>
              </w:rPr>
            </w:pPr>
          </w:p>
        </w:tc>
        <w:tc>
          <w:tcPr>
            <w:tcW w:w="739" w:type="dxa"/>
            <w:shd w:val="clear" w:color="auto" w:fill="70AD47" w:themeFill="accent6"/>
            <w:vAlign w:val="center"/>
          </w:tcPr>
          <w:p w14:paraId="7FF9CA08" w14:textId="77777777" w:rsidR="009A2A6C" w:rsidRPr="006844B5" w:rsidRDefault="00385B6A" w:rsidP="008F244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BFBFBF" w:themeFill="background1" w:themeFillShade="BF"/>
            <w:vAlign w:val="center"/>
          </w:tcPr>
          <w:p w14:paraId="7FF9CA09" w14:textId="77777777" w:rsidR="009A2A6C" w:rsidRPr="006844B5" w:rsidRDefault="009A2A6C" w:rsidP="008F2449">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A0A" w14:textId="77777777" w:rsidR="009A2A6C" w:rsidRPr="006844B5" w:rsidRDefault="009A2A6C" w:rsidP="008F2449">
            <w:pPr>
              <w:pStyle w:val="ProductList-OfferingBody"/>
              <w:ind w:left="-113"/>
              <w:jc w:val="center"/>
              <w:rPr>
                <w:rFonts w:eastAsiaTheme="majorEastAsia" w:cstheme="minorHAnsi"/>
              </w:rPr>
            </w:pPr>
          </w:p>
        </w:tc>
        <w:tc>
          <w:tcPr>
            <w:tcW w:w="738" w:type="dxa"/>
            <w:shd w:val="clear" w:color="auto" w:fill="70AD47" w:themeFill="accent6"/>
            <w:vAlign w:val="center"/>
          </w:tcPr>
          <w:p w14:paraId="7FF9CA0B" w14:textId="77777777" w:rsidR="009A2A6C" w:rsidRPr="006844B5" w:rsidRDefault="009A2A6C" w:rsidP="008F2449">
            <w:pPr>
              <w:pStyle w:val="ProductList-OfferingBody"/>
              <w:ind w:left="-113"/>
              <w:jc w:val="center"/>
              <w:rPr>
                <w:rFonts w:eastAsiaTheme="majorEastAsia" w:cstheme="minorHAnsi"/>
              </w:rPr>
            </w:pPr>
          </w:p>
        </w:tc>
        <w:tc>
          <w:tcPr>
            <w:tcW w:w="772" w:type="dxa"/>
            <w:shd w:val="clear" w:color="auto" w:fill="70AD47" w:themeFill="accent6"/>
            <w:vAlign w:val="center"/>
          </w:tcPr>
          <w:p w14:paraId="7FF9CA0C" w14:textId="77777777" w:rsidR="009A2A6C" w:rsidRPr="006844B5" w:rsidRDefault="00FE79C7" w:rsidP="008F244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810" w:type="dxa"/>
            <w:shd w:val="clear" w:color="auto" w:fill="70AD47" w:themeFill="accent6"/>
            <w:vAlign w:val="center"/>
          </w:tcPr>
          <w:p w14:paraId="7FF9CA0D" w14:textId="77777777" w:rsidR="009A2A6C" w:rsidRPr="006844B5" w:rsidRDefault="00FE79C7" w:rsidP="008F2449">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747" w:type="dxa"/>
            <w:shd w:val="clear" w:color="auto" w:fill="70AD47" w:themeFill="accent6"/>
            <w:vAlign w:val="center"/>
          </w:tcPr>
          <w:p w14:paraId="7FF9CA0E" w14:textId="77777777" w:rsidR="009A2A6C" w:rsidRPr="006844B5" w:rsidRDefault="009A2A6C" w:rsidP="008F2449">
            <w:pPr>
              <w:pStyle w:val="ProductList-OfferingBody"/>
              <w:ind w:left="-113"/>
              <w:jc w:val="center"/>
              <w:rPr>
                <w:rFonts w:eastAsiaTheme="majorEastAsia" w:cstheme="minorHAnsi"/>
              </w:rPr>
            </w:pPr>
          </w:p>
        </w:tc>
        <w:tc>
          <w:tcPr>
            <w:tcW w:w="819" w:type="dxa"/>
            <w:shd w:val="clear" w:color="auto" w:fill="70AD47" w:themeFill="accent6"/>
            <w:vAlign w:val="center"/>
          </w:tcPr>
          <w:p w14:paraId="7FF9CA0F" w14:textId="77777777" w:rsidR="009A2A6C" w:rsidRPr="006844B5" w:rsidRDefault="00385B6A" w:rsidP="008F244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9A2A6C" w:rsidRPr="006844B5" w14:paraId="7FF9CA1C" w14:textId="77777777" w:rsidTr="00AE6E31">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7FF9CA11" w14:textId="77777777" w:rsidR="009A2A6C" w:rsidRPr="00451D93" w:rsidRDefault="009A2A6C" w:rsidP="006514EE">
            <w:pPr>
              <w:pStyle w:val="ProductList-Offering2"/>
              <w:rPr>
                <w:rFonts w:ascii="Calibri Light" w:eastAsia="SimSun" w:hAnsi="Calibri Light" w:cs="Calibri"/>
              </w:rPr>
            </w:pPr>
            <w:bookmarkStart w:id="1407" w:name="_Toc391373369"/>
            <w:bookmarkStart w:id="1408" w:name="_Toc379797409"/>
            <w:bookmarkStart w:id="1409" w:name="_Toc380513441"/>
            <w:bookmarkStart w:id="1410" w:name="_Toc380655491"/>
            <w:r w:rsidRPr="00451D93">
              <w:rPr>
                <w:rFonts w:ascii="Calibri Light" w:eastAsia="SimSun" w:hAnsi="Calibri Light" w:cs="Calibri"/>
              </w:rPr>
              <w:t xml:space="preserve">Windows Bing Maps </w:t>
            </w:r>
            <w:r w:rsidRPr="00451D93">
              <w:rPr>
                <w:rFonts w:ascii="Calibri Light" w:eastAsia="SimSun" w:hAnsi="Calibri Light" w:cs="Calibri"/>
              </w:rPr>
              <w:t>资产管理欧洲或北美</w:t>
            </w:r>
            <w:bookmarkEnd w:id="1407"/>
            <w:r w:rsidRPr="00451D93">
              <w:rPr>
                <w:rFonts w:ascii="Calibri Light" w:eastAsia="SimSun" w:hAnsi="Calibri Light" w:cs="Calibri"/>
              </w:rPr>
              <w:fldChar w:fldCharType="begin"/>
            </w:r>
            <w:r w:rsidRPr="00451D93">
              <w:rPr>
                <w:rFonts w:ascii="Calibri Light" w:eastAsia="SimSun" w:hAnsi="Calibri Light" w:cs="Calibri"/>
              </w:rPr>
              <w:instrText xml:space="preserve">XE "Bing Maps </w:instrText>
            </w:r>
            <w:r w:rsidRPr="00451D93">
              <w:rPr>
                <w:rFonts w:ascii="Calibri Light" w:eastAsia="SimSun" w:hAnsi="Calibri Light" w:cs="Calibri"/>
              </w:rPr>
              <w:instrText>移动资产管理欧洲</w:instrText>
            </w:r>
            <w:r w:rsidRPr="00451D93">
              <w:rPr>
                <w:rFonts w:ascii="Calibri Light" w:eastAsia="SimSun" w:hAnsi="Calibri Light" w:cs="Calibri"/>
              </w:rPr>
              <w:instrText>"</w:instrText>
            </w:r>
            <w:r w:rsidRPr="00451D93">
              <w:rPr>
                <w:rFonts w:ascii="Calibri Light" w:eastAsia="SimSun" w:hAnsi="Calibri Light" w:cs="Calibri"/>
              </w:rPr>
              <w:fldChar w:fldCharType="end"/>
            </w:r>
            <w:bookmarkEnd w:id="1408"/>
            <w:bookmarkEnd w:id="1409"/>
            <w:bookmarkEnd w:id="141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FF9CA12" w14:textId="77777777" w:rsidR="009A2A6C" w:rsidRPr="006844B5" w:rsidRDefault="009A2A6C" w:rsidP="008F2449">
            <w:pPr>
              <w:pStyle w:val="ProductList-OfferingBody"/>
              <w:ind w:left="-113"/>
              <w:jc w:val="center"/>
              <w:rPr>
                <w:rFonts w:eastAsiaTheme="majorEastAsia" w:cstheme="minorHAnsi"/>
              </w:rPr>
            </w:pPr>
            <w:r w:rsidRPr="006844B5">
              <w:rPr>
                <w:rFonts w:eastAsiaTheme="majorEastAsia" w:cstheme="minorHAnsi"/>
              </w:rPr>
              <w:t>1</w:t>
            </w:r>
          </w:p>
        </w:tc>
        <w:tc>
          <w:tcPr>
            <w:tcW w:w="739" w:type="dxa"/>
            <w:tcBorders>
              <w:left w:val="single" w:sz="12" w:space="0" w:color="FFFFFF" w:themeColor="background1"/>
            </w:tcBorders>
            <w:shd w:val="clear" w:color="auto" w:fill="BFBFBF" w:themeFill="background1" w:themeFillShade="BF"/>
            <w:vAlign w:val="center"/>
          </w:tcPr>
          <w:p w14:paraId="7FF9CA13" w14:textId="77777777" w:rsidR="009A2A6C" w:rsidRPr="006844B5" w:rsidRDefault="009A2A6C" w:rsidP="008F2449">
            <w:pPr>
              <w:pStyle w:val="ProductList-OfferingBody"/>
              <w:ind w:left="-113"/>
              <w:jc w:val="center"/>
              <w:rPr>
                <w:rFonts w:eastAsiaTheme="majorEastAsia" w:cstheme="minorHAnsi"/>
              </w:rPr>
            </w:pPr>
          </w:p>
        </w:tc>
        <w:tc>
          <w:tcPr>
            <w:tcW w:w="739" w:type="dxa"/>
            <w:shd w:val="clear" w:color="auto" w:fill="70AD47" w:themeFill="accent6"/>
            <w:vAlign w:val="center"/>
          </w:tcPr>
          <w:p w14:paraId="7FF9CA14" w14:textId="77777777" w:rsidR="009A2A6C" w:rsidRPr="006844B5" w:rsidRDefault="00385B6A" w:rsidP="008F244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BFBFBF" w:themeFill="background1" w:themeFillShade="BF"/>
            <w:vAlign w:val="center"/>
          </w:tcPr>
          <w:p w14:paraId="7FF9CA15" w14:textId="77777777" w:rsidR="009A2A6C" w:rsidRPr="006844B5" w:rsidRDefault="009A2A6C" w:rsidP="008F2449">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A16" w14:textId="77777777" w:rsidR="009A2A6C" w:rsidRPr="006844B5" w:rsidRDefault="009A2A6C" w:rsidP="008F2449">
            <w:pPr>
              <w:pStyle w:val="ProductList-OfferingBody"/>
              <w:ind w:left="-113"/>
              <w:jc w:val="center"/>
              <w:rPr>
                <w:rFonts w:eastAsiaTheme="majorEastAsia" w:cstheme="minorHAnsi"/>
              </w:rPr>
            </w:pPr>
          </w:p>
        </w:tc>
        <w:tc>
          <w:tcPr>
            <w:tcW w:w="738" w:type="dxa"/>
            <w:shd w:val="clear" w:color="auto" w:fill="70AD47" w:themeFill="accent6"/>
            <w:vAlign w:val="center"/>
          </w:tcPr>
          <w:p w14:paraId="7FF9CA17" w14:textId="77777777" w:rsidR="009A2A6C" w:rsidRPr="006844B5" w:rsidRDefault="009A2A6C" w:rsidP="008F2449">
            <w:pPr>
              <w:pStyle w:val="ProductList-OfferingBody"/>
              <w:ind w:left="-113"/>
              <w:jc w:val="center"/>
              <w:rPr>
                <w:rFonts w:eastAsiaTheme="majorEastAsia" w:cstheme="minorHAnsi"/>
              </w:rPr>
            </w:pPr>
          </w:p>
        </w:tc>
        <w:tc>
          <w:tcPr>
            <w:tcW w:w="772" w:type="dxa"/>
            <w:shd w:val="clear" w:color="auto" w:fill="70AD47" w:themeFill="accent6"/>
            <w:vAlign w:val="center"/>
          </w:tcPr>
          <w:p w14:paraId="7FF9CA18" w14:textId="77777777" w:rsidR="009A2A6C" w:rsidRPr="006844B5" w:rsidRDefault="00FE79C7" w:rsidP="008F244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810" w:type="dxa"/>
            <w:shd w:val="clear" w:color="auto" w:fill="70AD47" w:themeFill="accent6"/>
            <w:vAlign w:val="center"/>
          </w:tcPr>
          <w:p w14:paraId="7FF9CA19" w14:textId="77777777" w:rsidR="009A2A6C" w:rsidRPr="006844B5" w:rsidRDefault="00FE79C7" w:rsidP="008F2449">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747" w:type="dxa"/>
            <w:shd w:val="clear" w:color="auto" w:fill="70AD47" w:themeFill="accent6"/>
            <w:vAlign w:val="center"/>
          </w:tcPr>
          <w:p w14:paraId="7FF9CA1A" w14:textId="77777777" w:rsidR="009A2A6C" w:rsidRPr="006844B5" w:rsidRDefault="009A2A6C" w:rsidP="008F2449">
            <w:pPr>
              <w:pStyle w:val="ProductList-OfferingBody"/>
              <w:ind w:left="-113"/>
              <w:jc w:val="center"/>
              <w:rPr>
                <w:rFonts w:eastAsiaTheme="majorEastAsia" w:cstheme="minorHAnsi"/>
              </w:rPr>
            </w:pPr>
          </w:p>
        </w:tc>
        <w:tc>
          <w:tcPr>
            <w:tcW w:w="819" w:type="dxa"/>
            <w:shd w:val="clear" w:color="auto" w:fill="70AD47" w:themeFill="accent6"/>
            <w:vAlign w:val="center"/>
          </w:tcPr>
          <w:p w14:paraId="7FF9CA1B" w14:textId="77777777" w:rsidR="009A2A6C" w:rsidRPr="006844B5" w:rsidRDefault="00385B6A" w:rsidP="008F244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9A2A6C" w:rsidRPr="006844B5" w14:paraId="7FF9CA28" w14:textId="77777777" w:rsidTr="00AE6E31">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7FF9CA1D" w14:textId="77777777" w:rsidR="009A2A6C" w:rsidRPr="00451D93" w:rsidRDefault="009A2A6C" w:rsidP="006514EE">
            <w:pPr>
              <w:pStyle w:val="ProductList-Offering2"/>
              <w:rPr>
                <w:rFonts w:ascii="Calibri Light" w:eastAsia="SimSun" w:hAnsi="Calibri Light" w:cs="Calibri"/>
                <w:spacing w:val="-2"/>
              </w:rPr>
            </w:pPr>
            <w:bookmarkStart w:id="1411" w:name="_Toc379797413"/>
            <w:bookmarkStart w:id="1412" w:name="_Toc380513445"/>
            <w:bookmarkStart w:id="1413" w:name="_Toc380655495"/>
            <w:bookmarkStart w:id="1414" w:name="_Toc391373370"/>
            <w:r w:rsidRPr="00451D93">
              <w:rPr>
                <w:rFonts w:ascii="Calibri Light" w:eastAsia="SimSun" w:hAnsi="Calibri Light" w:cs="Calibri"/>
                <w:spacing w:val="-2"/>
              </w:rPr>
              <w:t xml:space="preserve">Windows Bing Maps </w:t>
            </w:r>
            <w:r w:rsidRPr="00451D93">
              <w:rPr>
                <w:rFonts w:ascii="Calibri Light" w:eastAsia="SimSun" w:hAnsi="Calibri Light" w:cs="Calibri"/>
                <w:spacing w:val="-2"/>
              </w:rPr>
              <w:t>资产管理平台费每月订购</w:t>
            </w:r>
            <w:bookmarkEnd w:id="1411"/>
            <w:bookmarkEnd w:id="1412"/>
            <w:bookmarkEnd w:id="1413"/>
            <w:bookmarkEnd w:id="1414"/>
            <w:r w:rsidRPr="00451D93">
              <w:rPr>
                <w:rFonts w:ascii="Calibri Light" w:eastAsia="SimSun" w:hAnsi="Calibri Light" w:cs="Calibri"/>
                <w:spacing w:val="-2"/>
              </w:rPr>
              <w:fldChar w:fldCharType="begin"/>
            </w:r>
            <w:r w:rsidRPr="00451D93">
              <w:rPr>
                <w:rFonts w:ascii="Calibri Light" w:eastAsia="SimSun" w:hAnsi="Calibri Light" w:cs="Calibri"/>
                <w:spacing w:val="-2"/>
              </w:rPr>
              <w:instrText xml:space="preserve">XE "Bing Maps </w:instrText>
            </w:r>
            <w:r w:rsidRPr="00451D93">
              <w:rPr>
                <w:rFonts w:ascii="Calibri Light" w:eastAsia="SimSun" w:hAnsi="Calibri Light" w:cs="Calibri"/>
                <w:spacing w:val="-2"/>
              </w:rPr>
              <w:instrText>移动资产管理平台费每月订购</w:instrText>
            </w:r>
            <w:r w:rsidRPr="00451D93">
              <w:rPr>
                <w:rFonts w:ascii="Calibri Light" w:eastAsia="SimSun" w:hAnsi="Calibri Light" w:cs="Calibri"/>
                <w:spacing w:val="-2"/>
              </w:rPr>
              <w:instrText>"</w:instrText>
            </w:r>
            <w:r w:rsidRPr="00451D93">
              <w:rPr>
                <w:rFonts w:ascii="Calibri Light" w:eastAsia="SimSun" w:hAnsi="Calibri Light" w:cs="Calibri"/>
                <w:spacing w:val="-2"/>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FF9CA1E" w14:textId="77777777" w:rsidR="009A2A6C" w:rsidRPr="006844B5" w:rsidRDefault="009A2A6C" w:rsidP="008F2449">
            <w:pPr>
              <w:pStyle w:val="ProductList-OfferingBody"/>
              <w:ind w:left="-113"/>
              <w:jc w:val="center"/>
              <w:rPr>
                <w:rFonts w:eastAsiaTheme="majorEastAsia" w:cstheme="minorHAnsi"/>
              </w:rPr>
            </w:pPr>
            <w:r w:rsidRPr="006844B5">
              <w:rPr>
                <w:rFonts w:eastAsiaTheme="majorEastAsia" w:cstheme="minorHAnsi"/>
              </w:rPr>
              <w:t>25</w:t>
            </w:r>
          </w:p>
        </w:tc>
        <w:tc>
          <w:tcPr>
            <w:tcW w:w="739" w:type="dxa"/>
            <w:tcBorders>
              <w:left w:val="single" w:sz="12" w:space="0" w:color="FFFFFF" w:themeColor="background1"/>
            </w:tcBorders>
            <w:shd w:val="clear" w:color="auto" w:fill="BFBFBF" w:themeFill="background1" w:themeFillShade="BF"/>
            <w:vAlign w:val="center"/>
          </w:tcPr>
          <w:p w14:paraId="7FF9CA1F" w14:textId="77777777" w:rsidR="009A2A6C" w:rsidRPr="006844B5" w:rsidRDefault="009A2A6C" w:rsidP="008F2449">
            <w:pPr>
              <w:pStyle w:val="ProductList-OfferingBody"/>
              <w:ind w:left="-113"/>
              <w:jc w:val="center"/>
              <w:rPr>
                <w:rFonts w:eastAsiaTheme="majorEastAsia" w:cstheme="minorHAnsi"/>
              </w:rPr>
            </w:pPr>
          </w:p>
        </w:tc>
        <w:tc>
          <w:tcPr>
            <w:tcW w:w="739" w:type="dxa"/>
            <w:shd w:val="clear" w:color="auto" w:fill="70AD47" w:themeFill="accent6"/>
            <w:vAlign w:val="center"/>
          </w:tcPr>
          <w:p w14:paraId="7FF9CA20" w14:textId="77777777" w:rsidR="009A2A6C" w:rsidRPr="006844B5" w:rsidRDefault="00385B6A" w:rsidP="008F244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BFBFBF" w:themeFill="background1" w:themeFillShade="BF"/>
            <w:vAlign w:val="center"/>
          </w:tcPr>
          <w:p w14:paraId="7FF9CA21" w14:textId="77777777" w:rsidR="009A2A6C" w:rsidRPr="006844B5" w:rsidRDefault="009A2A6C" w:rsidP="008F2449">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A22" w14:textId="77777777" w:rsidR="009A2A6C" w:rsidRPr="006844B5" w:rsidRDefault="009A2A6C" w:rsidP="008F2449">
            <w:pPr>
              <w:pStyle w:val="ProductList-OfferingBody"/>
              <w:ind w:left="-113"/>
              <w:jc w:val="center"/>
              <w:rPr>
                <w:rFonts w:eastAsiaTheme="majorEastAsia" w:cstheme="minorHAnsi"/>
              </w:rPr>
            </w:pPr>
          </w:p>
        </w:tc>
        <w:tc>
          <w:tcPr>
            <w:tcW w:w="738" w:type="dxa"/>
            <w:shd w:val="clear" w:color="auto" w:fill="70AD47" w:themeFill="accent6"/>
            <w:vAlign w:val="center"/>
          </w:tcPr>
          <w:p w14:paraId="7FF9CA23" w14:textId="77777777" w:rsidR="009A2A6C" w:rsidRPr="006844B5" w:rsidRDefault="009A2A6C" w:rsidP="008F2449">
            <w:pPr>
              <w:pStyle w:val="ProductList-OfferingBody"/>
              <w:ind w:left="-113"/>
              <w:jc w:val="center"/>
              <w:rPr>
                <w:rFonts w:eastAsiaTheme="majorEastAsia" w:cstheme="minorHAnsi"/>
              </w:rPr>
            </w:pPr>
          </w:p>
        </w:tc>
        <w:tc>
          <w:tcPr>
            <w:tcW w:w="772" w:type="dxa"/>
            <w:shd w:val="clear" w:color="auto" w:fill="70AD47" w:themeFill="accent6"/>
            <w:vAlign w:val="center"/>
          </w:tcPr>
          <w:p w14:paraId="7FF9CA24" w14:textId="77777777" w:rsidR="009A2A6C" w:rsidRPr="006844B5" w:rsidRDefault="00FE79C7" w:rsidP="008F244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810" w:type="dxa"/>
            <w:shd w:val="clear" w:color="auto" w:fill="70AD47" w:themeFill="accent6"/>
            <w:vAlign w:val="center"/>
          </w:tcPr>
          <w:p w14:paraId="7FF9CA25" w14:textId="77777777" w:rsidR="009A2A6C" w:rsidRPr="006844B5" w:rsidRDefault="00FE79C7" w:rsidP="008F2449">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747" w:type="dxa"/>
            <w:shd w:val="clear" w:color="auto" w:fill="70AD47" w:themeFill="accent6"/>
            <w:vAlign w:val="center"/>
          </w:tcPr>
          <w:p w14:paraId="7FF9CA26" w14:textId="77777777" w:rsidR="009A2A6C" w:rsidRPr="006844B5" w:rsidRDefault="009A2A6C" w:rsidP="008F2449">
            <w:pPr>
              <w:pStyle w:val="ProductList-OfferingBody"/>
              <w:ind w:left="-113"/>
              <w:jc w:val="center"/>
              <w:rPr>
                <w:rFonts w:eastAsiaTheme="majorEastAsia" w:cstheme="minorHAnsi"/>
              </w:rPr>
            </w:pPr>
          </w:p>
        </w:tc>
        <w:tc>
          <w:tcPr>
            <w:tcW w:w="819" w:type="dxa"/>
            <w:shd w:val="clear" w:color="auto" w:fill="70AD47" w:themeFill="accent6"/>
            <w:vAlign w:val="center"/>
          </w:tcPr>
          <w:p w14:paraId="7FF9CA27" w14:textId="77777777" w:rsidR="009A2A6C" w:rsidRPr="006844B5" w:rsidRDefault="00385B6A" w:rsidP="008F244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9A2A6C" w:rsidRPr="006844B5" w14:paraId="7FF9CA34" w14:textId="77777777" w:rsidTr="00AE6E31">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7FF9CA29" w14:textId="77777777" w:rsidR="009A2A6C" w:rsidRPr="00451D93" w:rsidRDefault="009A2A6C" w:rsidP="009F4C8B">
            <w:pPr>
              <w:pStyle w:val="ProductList-Offering2"/>
              <w:ind w:right="61"/>
              <w:rPr>
                <w:rFonts w:ascii="Calibri Light" w:eastAsia="SimSun" w:hAnsi="Calibri Light" w:cs="Calibri"/>
              </w:rPr>
            </w:pPr>
            <w:bookmarkStart w:id="1415" w:name="_Toc379797414"/>
            <w:bookmarkStart w:id="1416" w:name="_Toc380513446"/>
            <w:bookmarkStart w:id="1417" w:name="_Toc380655496"/>
            <w:bookmarkStart w:id="1418" w:name="_Toc391373371"/>
            <w:r w:rsidRPr="00451D93">
              <w:rPr>
                <w:rFonts w:ascii="Calibri Light" w:eastAsia="SimSun" w:hAnsi="Calibri Light" w:cs="Calibri"/>
              </w:rPr>
              <w:t xml:space="preserve">Bing Maps </w:t>
            </w:r>
            <w:r w:rsidRPr="00451D93">
              <w:rPr>
                <w:rFonts w:ascii="Calibri Light" w:eastAsia="SimSun" w:hAnsi="Calibri Light" w:cs="Calibri"/>
              </w:rPr>
              <w:t>公共网站用途</w:t>
            </w:r>
            <w:r w:rsidRPr="00451D93">
              <w:rPr>
                <w:rFonts w:ascii="Calibri Light" w:eastAsia="SimSun" w:hAnsi="Calibri Light" w:cs="Calibri"/>
              </w:rPr>
              <w:t xml:space="preserve"> 10 </w:t>
            </w:r>
            <w:r w:rsidRPr="00451D93">
              <w:rPr>
                <w:rFonts w:ascii="Calibri Light" w:eastAsia="SimSun" w:hAnsi="Calibri Light" w:cs="Calibri"/>
              </w:rPr>
              <w:t>万条事务每月订购</w:t>
            </w:r>
            <w:bookmarkEnd w:id="1415"/>
            <w:bookmarkEnd w:id="1416"/>
            <w:bookmarkEnd w:id="1417"/>
            <w:bookmarkEnd w:id="1418"/>
            <w:r w:rsidRPr="00451D93">
              <w:rPr>
                <w:rFonts w:ascii="Calibri Light" w:eastAsia="SimSun" w:hAnsi="Calibri Light" w:cs="Calibri"/>
              </w:rPr>
              <w:fldChar w:fldCharType="begin"/>
            </w:r>
            <w:r w:rsidRPr="00451D93">
              <w:rPr>
                <w:rFonts w:ascii="Calibri Light" w:eastAsia="SimSun" w:hAnsi="Calibri Light" w:cs="Calibri"/>
              </w:rPr>
              <w:instrText xml:space="preserve">XE "Bing Maps </w:instrText>
            </w:r>
            <w:r w:rsidRPr="00451D93">
              <w:rPr>
                <w:rFonts w:ascii="Calibri Light" w:eastAsia="SimSun" w:hAnsi="Calibri Light" w:cs="Calibri"/>
              </w:rPr>
              <w:instrText>公共网站用途</w:instrText>
            </w:r>
            <w:r w:rsidRPr="00451D93">
              <w:rPr>
                <w:rFonts w:ascii="Calibri Light" w:eastAsia="SimSun" w:hAnsi="Calibri Light" w:cs="Calibri"/>
              </w:rPr>
              <w:instrText xml:space="preserve"> 10 </w:instrText>
            </w:r>
            <w:r w:rsidRPr="00451D93">
              <w:rPr>
                <w:rFonts w:ascii="Calibri Light" w:eastAsia="SimSun" w:hAnsi="Calibri Light" w:cs="Calibri"/>
              </w:rPr>
              <w:instrText>万条事务每月订购</w:instrText>
            </w:r>
            <w:r w:rsidRPr="00451D93">
              <w:rPr>
                <w:rFonts w:ascii="Calibri Light" w:eastAsia="SimSun" w:hAnsi="Calibri Light" w:cs="Calibri"/>
              </w:rPr>
              <w:instrText>"</w:instrText>
            </w:r>
            <w:r w:rsidRPr="00451D93">
              <w:rPr>
                <w:rFonts w:ascii="Calibri Light" w:eastAsia="SimSun" w:hAnsi="Calibri Light" w:cs="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FF9CA2A" w14:textId="77777777" w:rsidR="009A2A6C" w:rsidRPr="006844B5" w:rsidRDefault="009A2A6C" w:rsidP="008F2449">
            <w:pPr>
              <w:pStyle w:val="ProductList-OfferingBody"/>
              <w:ind w:left="-113"/>
              <w:jc w:val="center"/>
              <w:rPr>
                <w:rFonts w:eastAsiaTheme="majorEastAsia" w:cstheme="minorHAnsi"/>
              </w:rPr>
            </w:pPr>
            <w:r w:rsidRPr="006844B5">
              <w:rPr>
                <w:rFonts w:eastAsiaTheme="majorEastAsia" w:cstheme="minorHAnsi"/>
              </w:rPr>
              <w:t>50</w:t>
            </w:r>
          </w:p>
        </w:tc>
        <w:tc>
          <w:tcPr>
            <w:tcW w:w="739" w:type="dxa"/>
            <w:tcBorders>
              <w:left w:val="single" w:sz="12" w:space="0" w:color="FFFFFF" w:themeColor="background1"/>
            </w:tcBorders>
            <w:shd w:val="clear" w:color="auto" w:fill="BFBFBF" w:themeFill="background1" w:themeFillShade="BF"/>
            <w:vAlign w:val="center"/>
          </w:tcPr>
          <w:p w14:paraId="7FF9CA2B" w14:textId="77777777" w:rsidR="009A2A6C" w:rsidRPr="006844B5" w:rsidRDefault="009A2A6C" w:rsidP="008F2449">
            <w:pPr>
              <w:pStyle w:val="ProductList-OfferingBody"/>
              <w:ind w:left="-113"/>
              <w:jc w:val="center"/>
              <w:rPr>
                <w:rFonts w:eastAsiaTheme="majorEastAsia" w:cstheme="minorHAnsi"/>
              </w:rPr>
            </w:pPr>
          </w:p>
        </w:tc>
        <w:tc>
          <w:tcPr>
            <w:tcW w:w="739" w:type="dxa"/>
            <w:shd w:val="clear" w:color="auto" w:fill="70AD47" w:themeFill="accent6"/>
            <w:vAlign w:val="center"/>
          </w:tcPr>
          <w:p w14:paraId="7FF9CA2C" w14:textId="77777777" w:rsidR="009A2A6C" w:rsidRPr="006844B5" w:rsidRDefault="00385B6A" w:rsidP="008F244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BFBFBF" w:themeFill="background1" w:themeFillShade="BF"/>
            <w:vAlign w:val="center"/>
          </w:tcPr>
          <w:p w14:paraId="7FF9CA2D" w14:textId="77777777" w:rsidR="009A2A6C" w:rsidRPr="006844B5" w:rsidRDefault="009A2A6C" w:rsidP="008F2449">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A2E" w14:textId="77777777" w:rsidR="009A2A6C" w:rsidRPr="006844B5" w:rsidRDefault="009A2A6C" w:rsidP="008F2449">
            <w:pPr>
              <w:pStyle w:val="ProductList-OfferingBody"/>
              <w:ind w:left="-113"/>
              <w:jc w:val="center"/>
              <w:rPr>
                <w:rFonts w:eastAsiaTheme="majorEastAsia" w:cstheme="minorHAnsi"/>
              </w:rPr>
            </w:pPr>
          </w:p>
        </w:tc>
        <w:tc>
          <w:tcPr>
            <w:tcW w:w="738" w:type="dxa"/>
            <w:shd w:val="clear" w:color="auto" w:fill="70AD47" w:themeFill="accent6"/>
            <w:vAlign w:val="center"/>
          </w:tcPr>
          <w:p w14:paraId="7FF9CA2F" w14:textId="77777777" w:rsidR="009A2A6C" w:rsidRPr="006844B5" w:rsidRDefault="009A2A6C" w:rsidP="008F2449">
            <w:pPr>
              <w:pStyle w:val="ProductList-OfferingBody"/>
              <w:ind w:left="-113"/>
              <w:jc w:val="center"/>
              <w:rPr>
                <w:rFonts w:eastAsiaTheme="majorEastAsia" w:cstheme="minorHAnsi"/>
              </w:rPr>
            </w:pPr>
          </w:p>
        </w:tc>
        <w:tc>
          <w:tcPr>
            <w:tcW w:w="772" w:type="dxa"/>
            <w:shd w:val="clear" w:color="auto" w:fill="70AD47" w:themeFill="accent6"/>
            <w:vAlign w:val="center"/>
          </w:tcPr>
          <w:p w14:paraId="7FF9CA30" w14:textId="77777777" w:rsidR="009A2A6C" w:rsidRPr="006844B5" w:rsidRDefault="00FE79C7" w:rsidP="008F244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810" w:type="dxa"/>
            <w:shd w:val="clear" w:color="auto" w:fill="70AD47" w:themeFill="accent6"/>
            <w:vAlign w:val="center"/>
          </w:tcPr>
          <w:p w14:paraId="7FF9CA31" w14:textId="77777777" w:rsidR="009A2A6C" w:rsidRPr="006844B5" w:rsidRDefault="00FE79C7" w:rsidP="008F2449">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747" w:type="dxa"/>
            <w:shd w:val="clear" w:color="auto" w:fill="70AD47" w:themeFill="accent6"/>
            <w:vAlign w:val="center"/>
          </w:tcPr>
          <w:p w14:paraId="7FF9CA32" w14:textId="77777777" w:rsidR="009A2A6C" w:rsidRPr="006844B5" w:rsidRDefault="009A2A6C" w:rsidP="008F2449">
            <w:pPr>
              <w:pStyle w:val="ProductList-OfferingBody"/>
              <w:ind w:left="-113"/>
              <w:jc w:val="center"/>
              <w:rPr>
                <w:rFonts w:eastAsiaTheme="majorEastAsia" w:cstheme="minorHAnsi"/>
              </w:rPr>
            </w:pPr>
          </w:p>
        </w:tc>
        <w:tc>
          <w:tcPr>
            <w:tcW w:w="819" w:type="dxa"/>
            <w:shd w:val="clear" w:color="auto" w:fill="70AD47" w:themeFill="accent6"/>
            <w:vAlign w:val="center"/>
          </w:tcPr>
          <w:p w14:paraId="7FF9CA33" w14:textId="77777777" w:rsidR="009A2A6C" w:rsidRPr="006844B5" w:rsidRDefault="009A2A6C" w:rsidP="008F2449">
            <w:pPr>
              <w:pStyle w:val="ProductList-OfferingBody"/>
              <w:ind w:left="-113"/>
              <w:jc w:val="center"/>
              <w:rPr>
                <w:rFonts w:eastAsiaTheme="majorEastAsia" w:cstheme="minorHAnsi"/>
              </w:rPr>
            </w:pPr>
            <w:r w:rsidRPr="006844B5">
              <w:rPr>
                <w:rFonts w:eastAsiaTheme="majorEastAsia" w:cstheme="minorHAnsi"/>
              </w:rPr>
              <w:fldChar w:fldCharType="begin"/>
            </w:r>
            <w:r w:rsidRPr="006844B5">
              <w:rPr>
                <w:rFonts w:eastAsiaTheme="majorEastAsia" w:cstheme="minorHAnsi"/>
              </w:rPr>
              <w:instrText xml:space="preserve"> AutoTextList  \sNoStyle\t "Additional Product"</w:instrText>
            </w:r>
            <w:r w:rsidRPr="006844B5">
              <w:rPr>
                <w:rFonts w:eastAsiaTheme="majorEastAsia" w:cstheme="minorHAnsi"/>
              </w:rPr>
              <w:fldChar w:fldCharType="separate"/>
            </w:r>
            <w:r w:rsidR="00385B6A" w:rsidRPr="00561329">
              <w:rPr>
                <w:rFonts w:eastAsiaTheme="majorEastAsia" w:cstheme="minorHAnsi"/>
                <w:bCs/>
              </w:rPr>
              <w:fldChar w:fldCharType="begin"/>
            </w:r>
            <w:r w:rsidR="00385B6A" w:rsidRPr="00561329">
              <w:rPr>
                <w:rFonts w:eastAsiaTheme="majorEastAsia" w:cstheme="minorHAnsi"/>
                <w:bCs/>
                <w:lang w:eastAsia="zh-CN"/>
              </w:rPr>
              <w:instrText>AutoTextList  \s NoStyle \t "</w:instrText>
            </w:r>
            <w:r w:rsidR="00385B6A" w:rsidRPr="00561329">
              <w:rPr>
                <w:rFonts w:eastAsiaTheme="majorEastAsia" w:cstheme="minorHAnsi"/>
                <w:bCs/>
                <w:lang w:eastAsia="zh-CN"/>
              </w:rPr>
              <w:instrText>附加产品</w:instrText>
            </w:r>
            <w:r w:rsidR="00385B6A" w:rsidRPr="00561329">
              <w:rPr>
                <w:rFonts w:eastAsiaTheme="majorEastAsia" w:cstheme="minorHAnsi"/>
                <w:bCs/>
                <w:lang w:eastAsia="zh-CN"/>
              </w:rPr>
              <w:instrText xml:space="preserve">" </w:instrText>
            </w:r>
            <w:r w:rsidR="00385B6A" w:rsidRPr="00561329">
              <w:rPr>
                <w:rFonts w:eastAsiaTheme="majorEastAsia" w:cstheme="minorHAnsi"/>
                <w:bCs/>
              </w:rPr>
              <w:fldChar w:fldCharType="separate"/>
            </w:r>
            <w:r w:rsidR="00385B6A" w:rsidRPr="00561329">
              <w:rPr>
                <w:rFonts w:eastAsiaTheme="majorEastAsia" w:cstheme="minorHAnsi"/>
                <w:bCs/>
                <w:lang w:eastAsia="zh-CN"/>
              </w:rPr>
              <w:t xml:space="preserve"> A</w:t>
            </w:r>
            <w:r w:rsidR="00385B6A" w:rsidRPr="00561329">
              <w:rPr>
                <w:rFonts w:eastAsiaTheme="majorEastAsia" w:cstheme="minorHAnsi"/>
                <w:bCs/>
              </w:rPr>
              <w:fldChar w:fldCharType="end"/>
            </w:r>
            <w:r w:rsidRPr="006844B5">
              <w:rPr>
                <w:rFonts w:eastAsiaTheme="majorEastAsia" w:cstheme="minorHAnsi"/>
              </w:rPr>
              <w:t xml:space="preserve"> </w:t>
            </w:r>
            <w:r w:rsidRPr="006844B5">
              <w:rPr>
                <w:rFonts w:eastAsiaTheme="majorEastAsia" w:cstheme="minorHAnsi"/>
              </w:rPr>
              <w:fldChar w:fldCharType="end"/>
            </w:r>
          </w:p>
        </w:tc>
      </w:tr>
      <w:tr w:rsidR="009A2A6C" w:rsidRPr="006844B5" w14:paraId="7FF9CA40" w14:textId="77777777" w:rsidTr="00AE6E31">
        <w:trPr>
          <w:cantSplit/>
        </w:trPr>
        <w:tc>
          <w:tcPr>
            <w:tcW w:w="3229" w:type="dxa"/>
            <w:tcBorders>
              <w:top w:val="dashSmallGap" w:sz="4" w:space="0" w:color="BFBFBF" w:themeColor="background1" w:themeShade="BF"/>
              <w:left w:val="nil"/>
              <w:bottom w:val="nil"/>
              <w:right w:val="nil"/>
            </w:tcBorders>
          </w:tcPr>
          <w:p w14:paraId="7FF9CA35" w14:textId="77777777" w:rsidR="009A2A6C" w:rsidRPr="00451D93" w:rsidRDefault="009A2A6C" w:rsidP="006514EE">
            <w:pPr>
              <w:pStyle w:val="ProductList-Offering2"/>
              <w:rPr>
                <w:rFonts w:ascii="Calibri Light" w:eastAsia="SimSun" w:hAnsi="Calibri Light" w:cs="Calibri"/>
              </w:rPr>
            </w:pPr>
            <w:bookmarkStart w:id="1419" w:name="_Toc379797415"/>
            <w:bookmarkStart w:id="1420" w:name="_Toc380513447"/>
            <w:bookmarkStart w:id="1421" w:name="_Toc380655497"/>
            <w:bookmarkStart w:id="1422" w:name="_Toc391373372"/>
            <w:r w:rsidRPr="00451D93">
              <w:rPr>
                <w:rFonts w:ascii="Calibri Light" w:eastAsia="SimSun" w:hAnsi="Calibri Light" w:cs="Calibri"/>
              </w:rPr>
              <w:t xml:space="preserve">Bing Maps </w:t>
            </w:r>
            <w:r w:rsidRPr="00451D93">
              <w:rPr>
                <w:rFonts w:ascii="Calibri Light" w:eastAsia="SimSun" w:hAnsi="Calibri Light" w:cs="Calibri"/>
              </w:rPr>
              <w:t>公共网站用途</w:t>
            </w:r>
            <w:r w:rsidRPr="00451D93">
              <w:rPr>
                <w:rFonts w:ascii="Calibri Light" w:eastAsia="SimSun" w:hAnsi="Calibri Light" w:cs="Calibri"/>
              </w:rPr>
              <w:t xml:space="preserve"> 42 </w:t>
            </w:r>
            <w:r w:rsidRPr="00451D93">
              <w:rPr>
                <w:rFonts w:ascii="Calibri Light" w:eastAsia="SimSun" w:hAnsi="Calibri Light" w:cs="Calibri"/>
              </w:rPr>
              <w:t>万（以及更多）条事务每月订购</w:t>
            </w:r>
            <w:bookmarkEnd w:id="1419"/>
            <w:bookmarkEnd w:id="1420"/>
            <w:bookmarkEnd w:id="1421"/>
            <w:bookmarkEnd w:id="1422"/>
            <w:r w:rsidRPr="00451D93">
              <w:rPr>
                <w:rFonts w:ascii="Calibri Light" w:eastAsia="SimSun" w:hAnsi="Calibri Light" w:cs="Calibri"/>
              </w:rPr>
              <w:fldChar w:fldCharType="begin"/>
            </w:r>
            <w:r w:rsidRPr="00451D93">
              <w:rPr>
                <w:rFonts w:ascii="Calibri Light" w:eastAsia="SimSun" w:hAnsi="Calibri Light" w:cs="Calibri"/>
              </w:rPr>
              <w:instrText xml:space="preserve">XE "Bing Maps </w:instrText>
            </w:r>
            <w:r w:rsidRPr="00451D93">
              <w:rPr>
                <w:rFonts w:ascii="Calibri Light" w:eastAsia="SimSun" w:hAnsi="Calibri Light" w:cs="Calibri"/>
              </w:rPr>
              <w:instrText>公共网站用途</w:instrText>
            </w:r>
            <w:r w:rsidRPr="00451D93">
              <w:rPr>
                <w:rFonts w:ascii="Calibri Light" w:eastAsia="SimSun" w:hAnsi="Calibri Light" w:cs="Calibri"/>
              </w:rPr>
              <w:instrText xml:space="preserve"> 42 </w:instrText>
            </w:r>
            <w:r w:rsidRPr="00451D93">
              <w:rPr>
                <w:rFonts w:ascii="Calibri Light" w:eastAsia="SimSun" w:hAnsi="Calibri Light" w:cs="Calibri"/>
              </w:rPr>
              <w:instrText>万（以及更多）条事务每月订购</w:instrText>
            </w:r>
            <w:r w:rsidRPr="00451D93">
              <w:rPr>
                <w:rFonts w:ascii="Calibri Light" w:eastAsia="SimSun" w:hAnsi="Calibri Light" w:cs="Calibri"/>
              </w:rPr>
              <w:instrText>"</w:instrText>
            </w:r>
            <w:r w:rsidRPr="00451D93">
              <w:rPr>
                <w:rFonts w:ascii="Calibri Light" w:eastAsia="SimSun" w:hAnsi="Calibri Light" w:cs="Calibri"/>
              </w:rPr>
              <w:fldChar w:fldCharType="end"/>
            </w:r>
          </w:p>
        </w:tc>
        <w:tc>
          <w:tcPr>
            <w:tcW w:w="738" w:type="dxa"/>
            <w:tcBorders>
              <w:top w:val="dashSmallGap" w:sz="4" w:space="0" w:color="BFBFBF" w:themeColor="background1" w:themeShade="BF"/>
              <w:left w:val="nil"/>
              <w:bottom w:val="nil"/>
              <w:right w:val="nil"/>
            </w:tcBorders>
            <w:vAlign w:val="center"/>
          </w:tcPr>
          <w:p w14:paraId="7FF9CA36" w14:textId="77777777" w:rsidR="009A2A6C" w:rsidRPr="006844B5" w:rsidRDefault="009A2A6C" w:rsidP="008F2449">
            <w:pPr>
              <w:pStyle w:val="ProductList-OfferingBody"/>
              <w:ind w:left="-113"/>
              <w:jc w:val="center"/>
              <w:rPr>
                <w:rFonts w:eastAsiaTheme="majorEastAsia" w:cstheme="minorHAnsi"/>
              </w:rPr>
            </w:pPr>
            <w:r w:rsidRPr="006844B5">
              <w:rPr>
                <w:rFonts w:eastAsiaTheme="majorEastAsia" w:cstheme="minorHAnsi"/>
              </w:rPr>
              <w:t>200</w:t>
            </w:r>
          </w:p>
        </w:tc>
        <w:tc>
          <w:tcPr>
            <w:tcW w:w="739" w:type="dxa"/>
            <w:tcBorders>
              <w:left w:val="single" w:sz="12" w:space="0" w:color="FFFFFF" w:themeColor="background1"/>
            </w:tcBorders>
            <w:shd w:val="clear" w:color="auto" w:fill="BFBFBF" w:themeFill="background1" w:themeFillShade="BF"/>
            <w:vAlign w:val="center"/>
          </w:tcPr>
          <w:p w14:paraId="7FF9CA37" w14:textId="77777777" w:rsidR="009A2A6C" w:rsidRPr="006844B5" w:rsidRDefault="009A2A6C" w:rsidP="008F2449">
            <w:pPr>
              <w:pStyle w:val="ProductList-OfferingBody"/>
              <w:ind w:left="-113"/>
              <w:jc w:val="center"/>
              <w:rPr>
                <w:rFonts w:eastAsiaTheme="majorEastAsia" w:cstheme="minorHAnsi"/>
              </w:rPr>
            </w:pPr>
          </w:p>
        </w:tc>
        <w:tc>
          <w:tcPr>
            <w:tcW w:w="739" w:type="dxa"/>
            <w:shd w:val="clear" w:color="auto" w:fill="70AD47" w:themeFill="accent6"/>
            <w:vAlign w:val="center"/>
          </w:tcPr>
          <w:p w14:paraId="7FF9CA38" w14:textId="77777777" w:rsidR="009A2A6C" w:rsidRPr="006844B5" w:rsidRDefault="00385B6A" w:rsidP="008F244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BFBFBF" w:themeFill="background1" w:themeFillShade="BF"/>
            <w:vAlign w:val="center"/>
          </w:tcPr>
          <w:p w14:paraId="7FF9CA39" w14:textId="77777777" w:rsidR="009A2A6C" w:rsidRPr="006844B5" w:rsidRDefault="009A2A6C" w:rsidP="008F2449">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A3A" w14:textId="77777777" w:rsidR="009A2A6C" w:rsidRPr="006844B5" w:rsidRDefault="009A2A6C" w:rsidP="008F2449">
            <w:pPr>
              <w:pStyle w:val="ProductList-OfferingBody"/>
              <w:ind w:left="-113"/>
              <w:jc w:val="center"/>
              <w:rPr>
                <w:rFonts w:eastAsiaTheme="majorEastAsia" w:cstheme="minorHAnsi"/>
              </w:rPr>
            </w:pPr>
          </w:p>
        </w:tc>
        <w:tc>
          <w:tcPr>
            <w:tcW w:w="738" w:type="dxa"/>
            <w:shd w:val="clear" w:color="auto" w:fill="70AD47" w:themeFill="accent6"/>
            <w:vAlign w:val="center"/>
          </w:tcPr>
          <w:p w14:paraId="7FF9CA3B" w14:textId="77777777" w:rsidR="009A2A6C" w:rsidRPr="006844B5" w:rsidRDefault="009A2A6C" w:rsidP="008F2449">
            <w:pPr>
              <w:pStyle w:val="ProductList-OfferingBody"/>
              <w:ind w:left="-113"/>
              <w:jc w:val="center"/>
              <w:rPr>
                <w:rFonts w:eastAsiaTheme="majorEastAsia" w:cstheme="minorHAnsi"/>
              </w:rPr>
            </w:pPr>
          </w:p>
        </w:tc>
        <w:tc>
          <w:tcPr>
            <w:tcW w:w="772" w:type="dxa"/>
            <w:shd w:val="clear" w:color="auto" w:fill="70AD47" w:themeFill="accent6"/>
            <w:vAlign w:val="center"/>
          </w:tcPr>
          <w:p w14:paraId="7FF9CA3C" w14:textId="77777777" w:rsidR="009A2A6C" w:rsidRPr="006844B5" w:rsidRDefault="00FE79C7" w:rsidP="008F244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开放许可和开放式价值</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OF</w:t>
            </w:r>
            <w:r w:rsidRPr="00561329">
              <w:rPr>
                <w:rFonts w:eastAsiaTheme="majorEastAsia" w:cstheme="minorHAnsi"/>
                <w:bCs/>
              </w:rPr>
              <w:fldChar w:fldCharType="end"/>
            </w:r>
          </w:p>
        </w:tc>
        <w:tc>
          <w:tcPr>
            <w:tcW w:w="810" w:type="dxa"/>
            <w:shd w:val="clear" w:color="auto" w:fill="70AD47" w:themeFill="accent6"/>
            <w:vAlign w:val="center"/>
          </w:tcPr>
          <w:p w14:paraId="7FF9CA3D" w14:textId="77777777" w:rsidR="009A2A6C" w:rsidRPr="006844B5" w:rsidRDefault="00FE79C7" w:rsidP="008F2449">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747" w:type="dxa"/>
            <w:shd w:val="clear" w:color="auto" w:fill="70AD47" w:themeFill="accent6"/>
            <w:vAlign w:val="center"/>
          </w:tcPr>
          <w:p w14:paraId="7FF9CA3E" w14:textId="77777777" w:rsidR="009A2A6C" w:rsidRPr="006844B5" w:rsidRDefault="009A2A6C" w:rsidP="008F2449">
            <w:pPr>
              <w:pStyle w:val="ProductList-OfferingBody"/>
              <w:ind w:left="-113"/>
              <w:jc w:val="center"/>
              <w:rPr>
                <w:rFonts w:eastAsiaTheme="majorEastAsia" w:cstheme="minorHAnsi"/>
              </w:rPr>
            </w:pPr>
          </w:p>
        </w:tc>
        <w:tc>
          <w:tcPr>
            <w:tcW w:w="819" w:type="dxa"/>
            <w:shd w:val="clear" w:color="auto" w:fill="70AD47" w:themeFill="accent6"/>
            <w:vAlign w:val="center"/>
          </w:tcPr>
          <w:p w14:paraId="7FF9CA3F" w14:textId="77777777" w:rsidR="009A2A6C" w:rsidRPr="006844B5" w:rsidRDefault="00385B6A" w:rsidP="008F244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bl>
    <w:p w14:paraId="7FF9CA41" w14:textId="77777777" w:rsidR="00EE40B5" w:rsidRPr="006844B5" w:rsidRDefault="00EE40B5" w:rsidP="004F3C6D">
      <w:pPr>
        <w:pStyle w:val="ProductList-Body"/>
        <w:rPr>
          <w:rFonts w:eastAsiaTheme="majorEastAsia" w:cstheme="min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782C7B" w:rsidRPr="006844B5" w14:paraId="7FF9CA45" w14:textId="77777777" w:rsidTr="003B43F5">
        <w:tc>
          <w:tcPr>
            <w:tcW w:w="3488" w:type="dxa"/>
          </w:tcPr>
          <w:p w14:paraId="7FF9CA42" w14:textId="77777777" w:rsidR="00782C7B" w:rsidRPr="006844B5" w:rsidRDefault="00782C7B" w:rsidP="008F2449">
            <w:pPr>
              <w:pStyle w:val="ProductList-Body"/>
              <w:spacing w:before="20" w:after="20"/>
              <w:rPr>
                <w:rFonts w:eastAsiaTheme="majorEastAsia" w:cstheme="minorHAnsi"/>
              </w:rPr>
            </w:pPr>
          </w:p>
        </w:tc>
        <w:tc>
          <w:tcPr>
            <w:tcW w:w="3597" w:type="dxa"/>
          </w:tcPr>
          <w:p w14:paraId="7FF9CA43" w14:textId="77777777" w:rsidR="00782C7B" w:rsidRPr="006844B5" w:rsidRDefault="008F2449" w:rsidP="008F2449">
            <w:pPr>
              <w:pStyle w:val="ProductList-Body"/>
              <w:spacing w:before="20" w:after="20"/>
              <w:rPr>
                <w:rFonts w:eastAsiaTheme="majorEastAsia" w:cstheme="minorHAnsi"/>
                <w:b/>
              </w:rPr>
            </w:pPr>
            <w:r w:rsidRPr="006844B5">
              <w:rPr>
                <w:rFonts w:eastAsiaTheme="majorEastAsia" w:cstheme="minorHAnsi"/>
              </w:rPr>
              <w:t>产品组：</w:t>
            </w:r>
            <w:r w:rsidRPr="006844B5">
              <w:rPr>
                <w:rFonts w:eastAsiaTheme="majorEastAsia" w:cstheme="minorHAnsi"/>
                <w:b/>
              </w:rPr>
              <w:t>服务器</w:t>
            </w:r>
          </w:p>
        </w:tc>
        <w:tc>
          <w:tcPr>
            <w:tcW w:w="3597" w:type="dxa"/>
          </w:tcPr>
          <w:p w14:paraId="7FF9CA44" w14:textId="77777777" w:rsidR="00782C7B" w:rsidRPr="006844B5" w:rsidRDefault="00782C7B" w:rsidP="008F2449">
            <w:pPr>
              <w:pStyle w:val="ProductList-Body"/>
              <w:spacing w:before="20" w:after="20"/>
              <w:rPr>
                <w:rFonts w:eastAsiaTheme="majorEastAsia" w:cstheme="minorHAnsi"/>
              </w:rPr>
            </w:pPr>
          </w:p>
        </w:tc>
      </w:tr>
    </w:tbl>
    <w:p w14:paraId="7FF9CA46" w14:textId="77777777" w:rsidR="00782C7B" w:rsidRPr="006844B5" w:rsidRDefault="00782C7B" w:rsidP="00782C7B">
      <w:pPr>
        <w:pStyle w:val="ProductList-Body"/>
        <w:shd w:val="clear" w:color="auto" w:fill="D9D9D9" w:themeFill="background1" w:themeFillShade="D9"/>
        <w:spacing w:before="120" w:after="120"/>
        <w:rPr>
          <w:rFonts w:eastAsiaTheme="majorEastAsia" w:cstheme="minorHAnsi"/>
        </w:rPr>
      </w:pPr>
      <w:r w:rsidRPr="006844B5">
        <w:rPr>
          <w:rFonts w:eastAsiaTheme="majorEastAsia" w:cstheme="minorHAnsi"/>
          <w:b/>
        </w:rPr>
        <w:t>其他信息</w:t>
      </w:r>
    </w:p>
    <w:p w14:paraId="7FF9CA47" w14:textId="77777777" w:rsidR="00C2472D" w:rsidRPr="006844B5" w:rsidRDefault="00C2472D" w:rsidP="005F55AE">
      <w:pPr>
        <w:pStyle w:val="ProductList-Body"/>
        <w:ind w:right="180"/>
        <w:rPr>
          <w:rFonts w:eastAsiaTheme="majorEastAsia" w:cstheme="minorHAnsi"/>
        </w:rPr>
      </w:pPr>
      <w:r w:rsidRPr="006844B5">
        <w:rPr>
          <w:rFonts w:eastAsiaTheme="majorEastAsia" w:cstheme="minorHAnsi"/>
        </w:rPr>
        <w:t>每个</w:t>
      </w:r>
      <w:r w:rsidRPr="006844B5">
        <w:rPr>
          <w:rFonts w:eastAsiaTheme="majorEastAsia" w:cstheme="minorHAnsi"/>
        </w:rPr>
        <w:t xml:space="preserve"> Bing Maps </w:t>
      </w:r>
      <w:r w:rsidRPr="006844B5">
        <w:rPr>
          <w:rFonts w:eastAsiaTheme="majorEastAsia" w:cstheme="minorHAnsi"/>
        </w:rPr>
        <w:t>公共网站用途附加</w:t>
      </w:r>
      <w:r w:rsidRPr="006844B5">
        <w:rPr>
          <w:rFonts w:eastAsiaTheme="majorEastAsia" w:cstheme="minorHAnsi"/>
        </w:rPr>
        <w:t xml:space="preserve"> SL </w:t>
      </w:r>
      <w:r w:rsidRPr="006844B5">
        <w:rPr>
          <w:rFonts w:eastAsiaTheme="majorEastAsia" w:cstheme="minorHAnsi"/>
        </w:rPr>
        <w:t>和</w:t>
      </w:r>
      <w:r w:rsidRPr="006844B5">
        <w:rPr>
          <w:rFonts w:eastAsiaTheme="majorEastAsia" w:cstheme="minorHAnsi"/>
        </w:rPr>
        <w:t xml:space="preserve"> Bing Maps </w:t>
      </w:r>
      <w:r w:rsidRPr="006844B5">
        <w:rPr>
          <w:rFonts w:eastAsiaTheme="majorEastAsia" w:cstheme="minorHAnsi"/>
        </w:rPr>
        <w:t>内部网站用途</w:t>
      </w:r>
      <w:r w:rsidRPr="006844B5">
        <w:rPr>
          <w:rFonts w:eastAsiaTheme="majorEastAsia" w:cstheme="minorHAnsi"/>
        </w:rPr>
        <w:fldChar w:fldCharType="begin"/>
      </w:r>
      <w:r w:rsidRPr="006844B5">
        <w:rPr>
          <w:rFonts w:eastAsiaTheme="majorEastAsia" w:cstheme="minorHAnsi"/>
        </w:rPr>
        <w:instrText xml:space="preserve">XE "Bing Maps </w:instrText>
      </w:r>
      <w:r w:rsidRPr="006844B5">
        <w:rPr>
          <w:rFonts w:eastAsiaTheme="majorEastAsia" w:cstheme="minorHAnsi"/>
        </w:rPr>
        <w:instrText>内部网站用途</w:instrText>
      </w:r>
      <w:r w:rsidRPr="006844B5">
        <w:rPr>
          <w:rFonts w:eastAsiaTheme="majorEastAsia" w:cstheme="minorHAnsi"/>
        </w:rPr>
        <w:instrText>"</w:instrText>
      </w:r>
      <w:r w:rsidRPr="006844B5">
        <w:rPr>
          <w:rFonts w:eastAsiaTheme="majorEastAsia" w:cstheme="minorHAnsi"/>
        </w:rPr>
        <w:fldChar w:fldCharType="end"/>
      </w:r>
      <w:r w:rsidRPr="006844B5">
        <w:rPr>
          <w:rFonts w:eastAsiaTheme="majorEastAsia" w:cstheme="minorHAnsi"/>
        </w:rPr>
        <w:t>附加</w:t>
      </w:r>
      <w:r w:rsidRPr="006844B5">
        <w:rPr>
          <w:rFonts w:eastAsiaTheme="majorEastAsia" w:cstheme="minorHAnsi"/>
        </w:rPr>
        <w:t xml:space="preserve"> SL </w:t>
      </w:r>
      <w:r w:rsidRPr="006844B5">
        <w:rPr>
          <w:rFonts w:eastAsiaTheme="majorEastAsia" w:cstheme="minorHAnsi"/>
        </w:rPr>
        <w:t>包含不同数量的记帐事务（见此处定义）。</w:t>
      </w:r>
      <w:r w:rsidR="004341FA" w:rsidRPr="006844B5">
        <w:rPr>
          <w:rFonts w:eastAsiaTheme="majorEastAsia" w:cstheme="minorHAnsi"/>
        </w:rPr>
        <w:t xml:space="preserve"> </w:t>
      </w:r>
      <w:r w:rsidRPr="00C7226A">
        <w:rPr>
          <w:rFonts w:ascii="SimSun" w:eastAsia="SimSun" w:hAnsi="SimSun" w:cstheme="minorHAnsi"/>
        </w:rPr>
        <w:t>“</w:t>
      </w:r>
      <w:r w:rsidRPr="006844B5">
        <w:rPr>
          <w:rFonts w:eastAsiaTheme="majorEastAsia" w:cstheme="minorHAnsi"/>
        </w:rPr>
        <w:t>记帐事务</w:t>
      </w:r>
      <w:r w:rsidRPr="00C7226A">
        <w:rPr>
          <w:rFonts w:ascii="SimSun" w:eastAsia="SimSun" w:hAnsi="SimSun" w:cstheme="minorHAnsi"/>
        </w:rPr>
        <w:t>”</w:t>
      </w:r>
      <w:r w:rsidRPr="006844B5">
        <w:rPr>
          <w:rFonts w:eastAsiaTheme="majorEastAsia" w:cstheme="minorHAnsi"/>
        </w:rPr>
        <w:t>指下述（此处使用术语均沿用</w:t>
      </w:r>
      <w:r w:rsidRPr="006844B5">
        <w:rPr>
          <w:rFonts w:eastAsiaTheme="majorEastAsia" w:cstheme="minorHAnsi"/>
        </w:rPr>
        <w:t xml:space="preserve"> Bing Maps Platform SDK </w:t>
      </w:r>
      <w:r w:rsidRPr="006844B5">
        <w:rPr>
          <w:rFonts w:eastAsiaTheme="majorEastAsia" w:cstheme="minorHAnsi"/>
        </w:rPr>
        <w:t>或者</w:t>
      </w:r>
      <w:r w:rsidRPr="006844B5">
        <w:rPr>
          <w:rFonts w:eastAsiaTheme="majorEastAsia" w:cstheme="minorHAnsi"/>
        </w:rPr>
        <w:t xml:space="preserve"> Microsoft Bing Maps Platform API </w:t>
      </w:r>
      <w:r w:rsidRPr="006844B5">
        <w:rPr>
          <w:rFonts w:eastAsiaTheme="majorEastAsia" w:cstheme="minorHAnsi"/>
        </w:rPr>
        <w:t>使用条款中对相应术语的定义）：</w:t>
      </w:r>
      <w:r w:rsidR="004341FA" w:rsidRPr="006844B5">
        <w:rPr>
          <w:rFonts w:eastAsiaTheme="majorEastAsia" w:cstheme="minorHAnsi"/>
        </w:rPr>
        <w:t xml:space="preserve"> </w:t>
      </w:r>
      <w:r w:rsidRPr="006844B5">
        <w:rPr>
          <w:rFonts w:eastAsiaTheme="majorEastAsia" w:cstheme="minorHAnsi"/>
        </w:rPr>
        <w:t xml:space="preserve">(a) </w:t>
      </w:r>
      <w:r w:rsidRPr="006844B5">
        <w:rPr>
          <w:rFonts w:eastAsiaTheme="majorEastAsia" w:cstheme="minorHAnsi"/>
        </w:rPr>
        <w:t>网页服务方法，包括但不限于服务中的图像、路由、地理编码、空间和搜索；</w:t>
      </w:r>
      <w:r w:rsidRPr="006844B5">
        <w:rPr>
          <w:rFonts w:eastAsiaTheme="majorEastAsia" w:cstheme="minorHAnsi"/>
        </w:rPr>
        <w:t>(b) Bing Maps AJAX Control API</w:t>
      </w:r>
      <w:r w:rsidRPr="006844B5">
        <w:rPr>
          <w:rFonts w:eastAsiaTheme="majorEastAsia" w:cstheme="minorHAnsi"/>
        </w:rPr>
        <w:t>、</w:t>
      </w:r>
      <w:r w:rsidRPr="006844B5">
        <w:rPr>
          <w:rFonts w:eastAsiaTheme="majorEastAsia" w:cstheme="minorHAnsi"/>
        </w:rPr>
        <w:t xml:space="preserve">Bing Maps Windows Presentation Foundation API Beta </w:t>
      </w:r>
      <w:r w:rsidRPr="006844B5">
        <w:rPr>
          <w:rFonts w:eastAsiaTheme="majorEastAsia" w:cstheme="minorHAnsi"/>
        </w:rPr>
        <w:t>或</w:t>
      </w:r>
      <w:r w:rsidRPr="006844B5">
        <w:rPr>
          <w:rFonts w:eastAsiaTheme="majorEastAsia" w:cstheme="minorHAnsi"/>
        </w:rPr>
        <w:t xml:space="preserve"> Bing Maps Silverlight Control API </w:t>
      </w:r>
      <w:r w:rsidRPr="006844B5">
        <w:rPr>
          <w:rFonts w:eastAsiaTheme="majorEastAsia" w:cstheme="minorHAnsi"/>
        </w:rPr>
        <w:t>中的会话，会话开始时会将上述任一控件加载到用户浏览器中，且会话中包含浏览器关闭或用户移至其他页面前的所有事务；以及</w:t>
      </w:r>
      <w:r w:rsidRPr="006844B5">
        <w:rPr>
          <w:rFonts w:eastAsiaTheme="majorEastAsia" w:cstheme="minorHAnsi"/>
        </w:rPr>
        <w:t xml:space="preserve"> (c) </w:t>
      </w:r>
      <w:r w:rsidRPr="006844B5">
        <w:rPr>
          <w:rFonts w:eastAsiaTheme="majorEastAsia" w:cstheme="minorHAnsi"/>
        </w:rPr>
        <w:t>可能构成</w:t>
      </w:r>
      <w:r w:rsidRPr="006844B5">
        <w:rPr>
          <w:rFonts w:eastAsiaTheme="majorEastAsia" w:cstheme="minorHAnsi"/>
        </w:rPr>
        <w:t xml:space="preserve"> SDK </w:t>
      </w:r>
      <w:r w:rsidRPr="006844B5">
        <w:rPr>
          <w:rFonts w:eastAsiaTheme="majorEastAsia" w:cstheme="minorHAnsi"/>
        </w:rPr>
        <w:t>中所述记帐事务的任意新服务功能。</w:t>
      </w:r>
    </w:p>
    <w:p w14:paraId="7FF9CA48" w14:textId="77777777" w:rsidR="00C2472D" w:rsidRPr="006844B5" w:rsidRDefault="00C2472D" w:rsidP="00C2472D">
      <w:pPr>
        <w:pStyle w:val="ProductList-Body"/>
        <w:rPr>
          <w:rFonts w:eastAsiaTheme="majorEastAsia" w:cstheme="minorHAnsi"/>
        </w:rPr>
      </w:pPr>
    </w:p>
    <w:p w14:paraId="7FF9CA49" w14:textId="77777777" w:rsidR="00C2472D" w:rsidRPr="006844B5" w:rsidRDefault="00F9064F" w:rsidP="004341FA">
      <w:pPr>
        <w:pStyle w:val="ProductList-Body"/>
        <w:rPr>
          <w:rFonts w:eastAsiaTheme="majorEastAsia" w:cstheme="minorHAnsi"/>
          <w:lang w:eastAsia="zh-CN"/>
        </w:rPr>
      </w:pPr>
      <w:r w:rsidRPr="006844B5">
        <w:rPr>
          <w:rFonts w:eastAsiaTheme="majorEastAsia" w:cstheme="minorHAnsi"/>
          <w:lang w:eastAsia="zh-CN"/>
        </w:rPr>
        <w:t>每个</w:t>
      </w:r>
      <w:r w:rsidRPr="006844B5">
        <w:rPr>
          <w:rFonts w:eastAsiaTheme="majorEastAsia" w:cstheme="minorHAnsi"/>
          <w:lang w:eastAsia="zh-CN"/>
        </w:rPr>
        <w:t xml:space="preserve"> Bing Maps </w:t>
      </w:r>
      <w:r w:rsidRPr="006844B5">
        <w:rPr>
          <w:rFonts w:eastAsiaTheme="majorEastAsia" w:cstheme="minorHAnsi"/>
          <w:lang w:eastAsia="zh-CN"/>
        </w:rPr>
        <w:t>公共网站用途</w:t>
      </w:r>
      <w:r w:rsidRPr="006844B5">
        <w:rPr>
          <w:rFonts w:eastAsiaTheme="majorEastAsia" w:cstheme="minorHAnsi"/>
        </w:rPr>
        <w:fldChar w:fldCharType="begin"/>
      </w:r>
      <w:r w:rsidRPr="006844B5">
        <w:rPr>
          <w:rFonts w:eastAsiaTheme="majorEastAsia" w:cstheme="minorHAnsi"/>
          <w:lang w:eastAsia="zh-CN"/>
        </w:rPr>
        <w:instrText xml:space="preserve">XE "Bing Maps </w:instrText>
      </w:r>
      <w:r w:rsidRPr="006844B5">
        <w:rPr>
          <w:rFonts w:eastAsiaTheme="majorEastAsia" w:cstheme="minorHAnsi"/>
          <w:lang w:eastAsia="zh-CN"/>
        </w:rPr>
        <w:instrText>内部网站用途</w:instrText>
      </w:r>
      <w:r w:rsidRPr="006844B5">
        <w:rPr>
          <w:rFonts w:eastAsiaTheme="majorEastAsia" w:cstheme="minorHAnsi"/>
          <w:lang w:eastAsia="zh-CN"/>
        </w:rPr>
        <w:instrText>"</w:instrText>
      </w:r>
      <w:r w:rsidRPr="006844B5">
        <w:rPr>
          <w:rFonts w:eastAsiaTheme="majorEastAsia" w:cstheme="minorHAnsi"/>
        </w:rPr>
        <w:fldChar w:fldCharType="end"/>
      </w:r>
      <w:r w:rsidRPr="006844B5">
        <w:rPr>
          <w:rFonts w:eastAsiaTheme="majorEastAsia" w:cstheme="minorHAnsi"/>
          <w:lang w:eastAsia="zh-CN"/>
        </w:rPr>
        <w:t>附加</w:t>
      </w:r>
      <w:r w:rsidRPr="006844B5">
        <w:rPr>
          <w:rFonts w:eastAsiaTheme="majorEastAsia" w:cstheme="minorHAnsi"/>
          <w:lang w:eastAsia="zh-CN"/>
        </w:rPr>
        <w:t xml:space="preserve"> SL </w:t>
      </w:r>
      <w:r w:rsidRPr="006844B5">
        <w:rPr>
          <w:rFonts w:eastAsiaTheme="majorEastAsia" w:cstheme="minorHAnsi"/>
          <w:lang w:eastAsia="zh-CN"/>
        </w:rPr>
        <w:t>和</w:t>
      </w:r>
      <w:r w:rsidRPr="006844B5">
        <w:rPr>
          <w:rFonts w:eastAsiaTheme="majorEastAsia" w:cstheme="minorHAnsi"/>
          <w:lang w:eastAsia="zh-CN"/>
        </w:rPr>
        <w:t xml:space="preserve"> Bing Maps </w:t>
      </w:r>
      <w:r w:rsidRPr="006844B5">
        <w:rPr>
          <w:rFonts w:eastAsiaTheme="majorEastAsia" w:cstheme="minorHAnsi"/>
          <w:lang w:eastAsia="zh-CN"/>
        </w:rPr>
        <w:t>内部网站用途</w:t>
      </w:r>
      <w:r w:rsidRPr="006844B5">
        <w:rPr>
          <w:rFonts w:eastAsiaTheme="majorEastAsia" w:cstheme="minorHAnsi"/>
        </w:rPr>
        <w:fldChar w:fldCharType="begin"/>
      </w:r>
      <w:r w:rsidRPr="006844B5">
        <w:rPr>
          <w:rFonts w:eastAsiaTheme="majorEastAsia" w:cstheme="minorHAnsi"/>
          <w:lang w:eastAsia="zh-CN"/>
        </w:rPr>
        <w:instrText xml:space="preserve">XE "Bing Maps </w:instrText>
      </w:r>
      <w:r w:rsidRPr="006844B5">
        <w:rPr>
          <w:rFonts w:eastAsiaTheme="majorEastAsia" w:cstheme="minorHAnsi"/>
          <w:lang w:eastAsia="zh-CN"/>
        </w:rPr>
        <w:instrText>内部网站用途</w:instrText>
      </w:r>
      <w:r w:rsidRPr="006844B5">
        <w:rPr>
          <w:rFonts w:eastAsiaTheme="majorEastAsia" w:cstheme="minorHAnsi"/>
          <w:lang w:eastAsia="zh-CN"/>
        </w:rPr>
        <w:instrText>"</w:instrText>
      </w:r>
      <w:r w:rsidRPr="006844B5">
        <w:rPr>
          <w:rFonts w:eastAsiaTheme="majorEastAsia" w:cstheme="minorHAnsi"/>
        </w:rPr>
        <w:fldChar w:fldCharType="end"/>
      </w:r>
      <w:r w:rsidRPr="006844B5">
        <w:rPr>
          <w:rFonts w:eastAsiaTheme="majorEastAsia" w:cstheme="minorHAnsi"/>
          <w:lang w:eastAsia="zh-CN"/>
        </w:rPr>
        <w:t>附加</w:t>
      </w:r>
      <w:r w:rsidRPr="006844B5">
        <w:rPr>
          <w:rFonts w:eastAsiaTheme="majorEastAsia" w:cstheme="minorHAnsi"/>
          <w:lang w:eastAsia="zh-CN"/>
        </w:rPr>
        <w:t xml:space="preserve"> SL </w:t>
      </w:r>
      <w:r w:rsidRPr="006844B5">
        <w:rPr>
          <w:rFonts w:eastAsiaTheme="majorEastAsia" w:cstheme="minorHAnsi"/>
          <w:lang w:eastAsia="zh-CN"/>
        </w:rPr>
        <w:t>都会使客户有资格获得特定数量的记帐事务。客户可以通过在其许可登记表有效期内购买多个</w:t>
      </w:r>
      <w:r w:rsidRPr="006844B5">
        <w:rPr>
          <w:rFonts w:eastAsiaTheme="majorEastAsia" w:cstheme="minorHAnsi"/>
          <w:lang w:eastAsia="zh-CN"/>
        </w:rPr>
        <w:t xml:space="preserve"> Bing Maps </w:t>
      </w:r>
      <w:r w:rsidRPr="006844B5">
        <w:rPr>
          <w:rFonts w:eastAsiaTheme="majorEastAsia" w:cstheme="minorHAnsi"/>
          <w:lang w:eastAsia="zh-CN"/>
        </w:rPr>
        <w:t>公共网站用途附加</w:t>
      </w:r>
      <w:r w:rsidRPr="006844B5">
        <w:rPr>
          <w:rFonts w:eastAsiaTheme="majorEastAsia" w:cstheme="minorHAnsi"/>
          <w:lang w:eastAsia="zh-CN"/>
        </w:rPr>
        <w:t xml:space="preserve"> SL </w:t>
      </w:r>
      <w:r w:rsidRPr="006844B5">
        <w:rPr>
          <w:rFonts w:eastAsiaTheme="majorEastAsia" w:cstheme="minorHAnsi"/>
          <w:lang w:eastAsia="zh-CN"/>
        </w:rPr>
        <w:t>或</w:t>
      </w:r>
      <w:r w:rsidRPr="006844B5">
        <w:rPr>
          <w:rFonts w:eastAsiaTheme="majorEastAsia" w:cstheme="minorHAnsi"/>
          <w:lang w:eastAsia="zh-CN"/>
        </w:rPr>
        <w:t xml:space="preserve"> Bing Maps </w:t>
      </w:r>
      <w:r w:rsidRPr="006844B5">
        <w:rPr>
          <w:rFonts w:eastAsiaTheme="majorEastAsia" w:cstheme="minorHAnsi"/>
          <w:lang w:eastAsia="zh-CN"/>
        </w:rPr>
        <w:t>内部网站用途</w:t>
      </w:r>
      <w:r w:rsidRPr="006844B5">
        <w:rPr>
          <w:rFonts w:eastAsiaTheme="majorEastAsia" w:cstheme="minorHAnsi"/>
        </w:rPr>
        <w:fldChar w:fldCharType="begin"/>
      </w:r>
      <w:r w:rsidRPr="006844B5">
        <w:rPr>
          <w:rFonts w:eastAsiaTheme="majorEastAsia" w:cstheme="minorHAnsi"/>
          <w:lang w:eastAsia="zh-CN"/>
        </w:rPr>
        <w:instrText xml:space="preserve">XE "Bing Maps </w:instrText>
      </w:r>
      <w:r w:rsidRPr="006844B5">
        <w:rPr>
          <w:rFonts w:eastAsiaTheme="majorEastAsia" w:cstheme="minorHAnsi"/>
          <w:lang w:eastAsia="zh-CN"/>
        </w:rPr>
        <w:instrText>内部网站用途</w:instrText>
      </w:r>
      <w:r w:rsidRPr="006844B5">
        <w:rPr>
          <w:rFonts w:eastAsiaTheme="majorEastAsia" w:cstheme="minorHAnsi"/>
          <w:lang w:eastAsia="zh-CN"/>
        </w:rPr>
        <w:instrText>"</w:instrText>
      </w:r>
      <w:r w:rsidRPr="006844B5">
        <w:rPr>
          <w:rFonts w:eastAsiaTheme="majorEastAsia" w:cstheme="minorHAnsi"/>
        </w:rPr>
        <w:fldChar w:fldCharType="end"/>
      </w:r>
      <w:r w:rsidRPr="006844B5">
        <w:rPr>
          <w:rFonts w:eastAsiaTheme="majorEastAsia" w:cstheme="minorHAnsi"/>
          <w:lang w:eastAsia="zh-CN"/>
        </w:rPr>
        <w:t>附加</w:t>
      </w:r>
      <w:r w:rsidRPr="006844B5">
        <w:rPr>
          <w:rFonts w:eastAsiaTheme="majorEastAsia" w:cstheme="minorHAnsi"/>
          <w:lang w:eastAsia="zh-CN"/>
        </w:rPr>
        <w:t xml:space="preserve"> SL </w:t>
      </w:r>
      <w:r w:rsidRPr="006844B5">
        <w:rPr>
          <w:rFonts w:eastAsiaTheme="majorEastAsia" w:cstheme="minorHAnsi"/>
          <w:lang w:eastAsia="zh-CN"/>
        </w:rPr>
        <w:t>购买其他记帐事务。每月未使用的记帐事务可逐月累计，直到许可登记表期满日为止。在许可登记表期满日当日，所有已购买而未使用的记帐事务都将作废。如果客户超出其购买的记帐事务总数，则在收到微软通知之日起三十</w:t>
      </w:r>
      <w:r w:rsidRPr="006844B5">
        <w:rPr>
          <w:rFonts w:eastAsiaTheme="majorEastAsia" w:cstheme="minorHAnsi"/>
          <w:lang w:eastAsia="zh-CN"/>
        </w:rPr>
        <w:t xml:space="preserve"> (30) </w:t>
      </w:r>
      <w:r w:rsidRPr="006844B5">
        <w:rPr>
          <w:rFonts w:eastAsiaTheme="majorEastAsia" w:cstheme="minorHAnsi"/>
          <w:lang w:eastAsia="zh-CN"/>
        </w:rPr>
        <w:t>日内，客户必须购买更多的</w:t>
      </w:r>
      <w:r w:rsidRPr="006844B5">
        <w:rPr>
          <w:rFonts w:eastAsiaTheme="majorEastAsia" w:cstheme="minorHAnsi"/>
          <w:lang w:eastAsia="zh-CN"/>
        </w:rPr>
        <w:t xml:space="preserve"> Bing Maps </w:t>
      </w:r>
      <w:r w:rsidRPr="006844B5">
        <w:rPr>
          <w:rFonts w:eastAsiaTheme="majorEastAsia" w:cstheme="minorHAnsi"/>
          <w:lang w:eastAsia="zh-CN"/>
        </w:rPr>
        <w:t>公共网站用途附加</w:t>
      </w:r>
      <w:r w:rsidRPr="006844B5">
        <w:rPr>
          <w:rFonts w:eastAsiaTheme="majorEastAsia" w:cstheme="minorHAnsi"/>
          <w:lang w:eastAsia="zh-CN"/>
        </w:rPr>
        <w:t xml:space="preserve"> SL </w:t>
      </w:r>
      <w:r w:rsidRPr="006844B5">
        <w:rPr>
          <w:rFonts w:eastAsiaTheme="majorEastAsia" w:cstheme="minorHAnsi"/>
          <w:lang w:eastAsia="zh-CN"/>
        </w:rPr>
        <w:t>或者</w:t>
      </w:r>
      <w:r w:rsidRPr="006844B5">
        <w:rPr>
          <w:rFonts w:eastAsiaTheme="majorEastAsia" w:cstheme="minorHAnsi"/>
          <w:lang w:eastAsia="zh-CN"/>
        </w:rPr>
        <w:t xml:space="preserve"> Bing Maps </w:t>
      </w:r>
      <w:r w:rsidRPr="006844B5">
        <w:rPr>
          <w:rFonts w:eastAsiaTheme="majorEastAsia" w:cstheme="minorHAnsi"/>
          <w:lang w:eastAsia="zh-CN"/>
        </w:rPr>
        <w:t>内部网站用途附加</w:t>
      </w:r>
      <w:r w:rsidRPr="006844B5">
        <w:rPr>
          <w:rFonts w:eastAsiaTheme="majorEastAsia" w:cstheme="minorHAnsi"/>
          <w:lang w:eastAsia="zh-CN"/>
        </w:rPr>
        <w:t xml:space="preserve"> SL</w:t>
      </w:r>
      <w:r w:rsidRPr="006844B5">
        <w:rPr>
          <w:rFonts w:eastAsiaTheme="majorEastAsia" w:cstheme="minorHAnsi"/>
          <w:lang w:eastAsia="zh-CN"/>
        </w:rPr>
        <w:t>，以补足超量使用的记帐事务以及预计未来在登记有效期的剩余时间内所需的记帐事务量，否则微软可能会终止该客户对</w:t>
      </w:r>
      <w:r w:rsidRPr="006844B5">
        <w:rPr>
          <w:rFonts w:eastAsiaTheme="majorEastAsia" w:cstheme="minorHAnsi"/>
          <w:lang w:eastAsia="zh-CN"/>
        </w:rPr>
        <w:t xml:space="preserve"> Bing Maps </w:t>
      </w:r>
      <w:r w:rsidRPr="006844B5">
        <w:rPr>
          <w:rFonts w:eastAsiaTheme="majorEastAsia" w:cstheme="minorHAnsi"/>
          <w:lang w:eastAsia="zh-CN"/>
        </w:rPr>
        <w:t>的访问。</w:t>
      </w:r>
    </w:p>
    <w:p w14:paraId="7FF9CA4A" w14:textId="77777777" w:rsidR="00C2472D" w:rsidRPr="006844B5" w:rsidRDefault="00C2472D" w:rsidP="00C2472D">
      <w:pPr>
        <w:pStyle w:val="ProductList-Body"/>
        <w:rPr>
          <w:rFonts w:eastAsiaTheme="majorEastAsia" w:cstheme="minorHAnsi"/>
          <w:lang w:eastAsia="zh-CN"/>
        </w:rPr>
      </w:pPr>
    </w:p>
    <w:p w14:paraId="7FF9CA4B" w14:textId="77777777" w:rsidR="00C2472D" w:rsidRPr="006844B5" w:rsidRDefault="00C2472D" w:rsidP="00C2472D">
      <w:pPr>
        <w:pStyle w:val="ProductList-Body"/>
        <w:rPr>
          <w:rFonts w:eastAsiaTheme="majorEastAsia" w:cstheme="minorHAnsi"/>
        </w:rPr>
      </w:pPr>
      <w:r w:rsidRPr="006844B5">
        <w:rPr>
          <w:rFonts w:eastAsiaTheme="majorEastAsia" w:cstheme="minorHAnsi"/>
          <w:b/>
          <w:color w:val="00188F"/>
        </w:rPr>
        <w:t xml:space="preserve">Bing Maps </w:t>
      </w:r>
      <w:r w:rsidRPr="006844B5">
        <w:rPr>
          <w:rFonts w:eastAsiaTheme="majorEastAsia" w:cstheme="minorHAnsi"/>
          <w:b/>
          <w:color w:val="00188F"/>
        </w:rPr>
        <w:t>客户支持</w:t>
      </w:r>
    </w:p>
    <w:p w14:paraId="7FF9CA4C" w14:textId="77777777" w:rsidR="00C2472D" w:rsidRPr="006844B5" w:rsidRDefault="00C2472D" w:rsidP="00C2472D">
      <w:pPr>
        <w:pStyle w:val="ProductList-Body"/>
        <w:rPr>
          <w:rFonts w:eastAsiaTheme="majorEastAsia" w:cstheme="minorHAnsi"/>
        </w:rPr>
      </w:pPr>
      <w:r w:rsidRPr="006844B5">
        <w:rPr>
          <w:rFonts w:eastAsiaTheme="majorEastAsia" w:cstheme="minorHAnsi"/>
        </w:rPr>
        <w:t>所有购买</w:t>
      </w:r>
      <w:r w:rsidRPr="006844B5">
        <w:rPr>
          <w:rFonts w:eastAsiaTheme="majorEastAsia" w:cstheme="minorHAnsi"/>
        </w:rPr>
        <w:t xml:space="preserve"> Bing Maps </w:t>
      </w:r>
      <w:r w:rsidRPr="006844B5">
        <w:rPr>
          <w:rFonts w:eastAsiaTheme="majorEastAsia" w:cstheme="minorHAnsi"/>
        </w:rPr>
        <w:t>的客户可获得客户支持。有关支持的信息可在以下位置找到：</w:t>
      </w:r>
      <w:hyperlink r:id="rId53" w:history="1">
        <w:r w:rsidRPr="006844B5">
          <w:rPr>
            <w:rStyle w:val="Hyperlink"/>
            <w:rFonts w:eastAsiaTheme="majorEastAsia" w:cstheme="minorHAnsi"/>
          </w:rPr>
          <w:t>http://www.microsoft.com/maps/support</w:t>
        </w:r>
      </w:hyperlink>
      <w:r w:rsidRPr="006844B5">
        <w:rPr>
          <w:rFonts w:eastAsiaTheme="majorEastAsia" w:cstheme="minorHAnsi"/>
        </w:rPr>
        <w:t>。</w:t>
      </w:r>
    </w:p>
    <w:p w14:paraId="7FF9CA4D" w14:textId="77777777" w:rsidR="00C2472D" w:rsidRPr="006844B5" w:rsidRDefault="00C2472D" w:rsidP="00C2472D">
      <w:pPr>
        <w:pStyle w:val="ProductList-Body"/>
        <w:rPr>
          <w:rFonts w:eastAsiaTheme="majorEastAsia" w:cstheme="minorHAnsi"/>
        </w:rPr>
      </w:pPr>
    </w:p>
    <w:p w14:paraId="7FF9CA4E" w14:textId="77777777" w:rsidR="00C2472D" w:rsidRPr="006844B5" w:rsidRDefault="00C2472D" w:rsidP="00C2472D">
      <w:pPr>
        <w:pStyle w:val="ProductList-Body"/>
        <w:rPr>
          <w:rFonts w:eastAsiaTheme="majorEastAsia" w:cstheme="minorHAnsi"/>
        </w:rPr>
      </w:pPr>
      <w:r w:rsidRPr="006844B5">
        <w:rPr>
          <w:rFonts w:eastAsiaTheme="majorEastAsia" w:cstheme="minorHAnsi"/>
          <w:b/>
          <w:color w:val="00188F"/>
        </w:rPr>
        <w:t>如何访问</w:t>
      </w:r>
      <w:r w:rsidRPr="006844B5">
        <w:rPr>
          <w:rFonts w:eastAsiaTheme="majorEastAsia" w:cstheme="minorHAnsi"/>
          <w:b/>
          <w:color w:val="00188F"/>
        </w:rPr>
        <w:t xml:space="preserve"> Bing Maps </w:t>
      </w:r>
      <w:r w:rsidRPr="006844B5">
        <w:rPr>
          <w:rFonts w:eastAsiaTheme="majorEastAsia" w:cstheme="minorHAnsi"/>
          <w:b/>
          <w:color w:val="00188F"/>
        </w:rPr>
        <w:t>服务</w:t>
      </w:r>
    </w:p>
    <w:p w14:paraId="7FF9CA4F" w14:textId="77777777" w:rsidR="00C2472D" w:rsidRPr="006844B5" w:rsidRDefault="00AB1667" w:rsidP="00C2472D">
      <w:pPr>
        <w:pStyle w:val="ProductList-Body"/>
        <w:rPr>
          <w:rFonts w:eastAsiaTheme="majorEastAsia" w:cstheme="minorHAnsi"/>
          <w:lang w:eastAsia="zh-CN"/>
        </w:rPr>
      </w:pPr>
      <w:r w:rsidRPr="006844B5">
        <w:rPr>
          <w:rFonts w:eastAsiaTheme="majorEastAsia" w:cstheme="minorHAnsi"/>
          <w:lang w:eastAsia="zh-CN"/>
        </w:rPr>
        <w:t>客户可以使用</w:t>
      </w:r>
      <w:r w:rsidRPr="006844B5">
        <w:rPr>
          <w:rFonts w:eastAsiaTheme="majorEastAsia" w:cstheme="minorHAnsi"/>
          <w:lang w:eastAsia="zh-CN"/>
        </w:rPr>
        <w:t xml:space="preserve"> Bing Maps </w:t>
      </w:r>
      <w:r w:rsidRPr="006844B5">
        <w:rPr>
          <w:rFonts w:eastAsiaTheme="majorEastAsia" w:cstheme="minorHAnsi"/>
          <w:lang w:eastAsia="zh-CN"/>
        </w:rPr>
        <w:t>帐户中心</w:t>
      </w:r>
      <w:r w:rsidRPr="006844B5">
        <w:rPr>
          <w:rFonts w:eastAsiaTheme="majorEastAsia" w:cstheme="minorHAnsi"/>
          <w:lang w:eastAsia="zh-CN"/>
        </w:rPr>
        <w:t xml:space="preserve"> (</w:t>
      </w:r>
      <w:hyperlink r:id="rId54" w:history="1">
        <w:r w:rsidRPr="006844B5">
          <w:rPr>
            <w:rStyle w:val="Hyperlink"/>
            <w:rFonts w:eastAsiaTheme="majorEastAsia" w:cstheme="minorHAnsi"/>
            <w:lang w:eastAsia="zh-CN"/>
          </w:rPr>
          <w:t>https://www.bingmapsportal.com/</w:t>
        </w:r>
      </w:hyperlink>
      <w:r w:rsidRPr="006844B5">
        <w:rPr>
          <w:rFonts w:eastAsiaTheme="majorEastAsia" w:cstheme="minorHAnsi"/>
          <w:lang w:eastAsia="zh-CN"/>
        </w:rPr>
        <w:t xml:space="preserve">) </w:t>
      </w:r>
      <w:r w:rsidRPr="006844B5">
        <w:rPr>
          <w:rFonts w:eastAsiaTheme="majorEastAsia" w:cstheme="minorHAnsi"/>
          <w:lang w:eastAsia="zh-CN"/>
        </w:rPr>
        <w:t>上的生产访问配置表在批量许可协议下配置其</w:t>
      </w:r>
      <w:r w:rsidRPr="006844B5">
        <w:rPr>
          <w:rFonts w:eastAsiaTheme="majorEastAsia" w:cstheme="minorHAnsi"/>
          <w:lang w:eastAsia="zh-CN"/>
        </w:rPr>
        <w:t xml:space="preserve"> Bing Maps </w:t>
      </w:r>
      <w:r w:rsidRPr="006844B5">
        <w:rPr>
          <w:rFonts w:eastAsiaTheme="majorEastAsia" w:cstheme="minorHAnsi"/>
          <w:lang w:eastAsia="zh-CN"/>
        </w:rPr>
        <w:t>帐户</w:t>
      </w:r>
      <w:r w:rsidRPr="006844B5">
        <w:rPr>
          <w:rFonts w:eastAsiaTheme="majorEastAsia" w:cstheme="minorHAnsi"/>
          <w:lang w:eastAsia="zh-CN"/>
        </w:rPr>
        <w:t xml:space="preserve"> ID</w:t>
      </w:r>
      <w:r w:rsidRPr="006844B5">
        <w:rPr>
          <w:rFonts w:eastAsiaTheme="majorEastAsia" w:cstheme="minorHAnsi"/>
          <w:lang w:eastAsia="zh-CN"/>
        </w:rPr>
        <w:t>。一旦客户提供其批量许可协议</w:t>
      </w:r>
      <w:r w:rsidRPr="006844B5">
        <w:rPr>
          <w:rFonts w:eastAsiaTheme="majorEastAsia" w:cstheme="minorHAnsi"/>
          <w:lang w:eastAsia="zh-CN"/>
        </w:rPr>
        <w:t>/</w:t>
      </w:r>
      <w:r w:rsidRPr="006844B5">
        <w:rPr>
          <w:rFonts w:eastAsiaTheme="majorEastAsia" w:cstheme="minorHAnsi"/>
          <w:lang w:eastAsia="zh-CN"/>
        </w:rPr>
        <w:t>注册号并选择与其购买相关联的产品系列，就意味着授予</w:t>
      </w:r>
      <w:r w:rsidRPr="006844B5">
        <w:rPr>
          <w:rFonts w:eastAsiaTheme="majorEastAsia" w:cstheme="minorHAnsi"/>
          <w:lang w:eastAsia="zh-CN"/>
        </w:rPr>
        <w:t xml:space="preserve"> Bing Maps </w:t>
      </w:r>
      <w:r w:rsidRPr="006844B5">
        <w:rPr>
          <w:rFonts w:eastAsiaTheme="majorEastAsia" w:cstheme="minorHAnsi"/>
          <w:lang w:eastAsia="zh-CN"/>
        </w:rPr>
        <w:t>帐户</w:t>
      </w:r>
      <w:r w:rsidRPr="006844B5">
        <w:rPr>
          <w:rFonts w:eastAsiaTheme="majorEastAsia" w:cstheme="minorHAnsi"/>
          <w:lang w:eastAsia="zh-CN"/>
        </w:rPr>
        <w:t xml:space="preserve"> ID </w:t>
      </w:r>
      <w:r w:rsidRPr="006844B5">
        <w:rPr>
          <w:rFonts w:eastAsiaTheme="majorEastAsia" w:cstheme="minorHAnsi"/>
          <w:lang w:eastAsia="zh-CN"/>
        </w:rPr>
        <w:t>的生产访问权。</w:t>
      </w:r>
    </w:p>
    <w:p w14:paraId="7FF9CA50" w14:textId="77777777" w:rsidR="00C2472D" w:rsidRPr="006844B5" w:rsidRDefault="00C2472D" w:rsidP="00C2472D">
      <w:pPr>
        <w:pStyle w:val="ProductList-Body"/>
        <w:rPr>
          <w:rFonts w:eastAsiaTheme="majorEastAsia" w:cstheme="minorHAnsi"/>
          <w:lang w:eastAsia="zh-CN"/>
        </w:rPr>
      </w:pPr>
    </w:p>
    <w:p w14:paraId="7FF9CA51" w14:textId="77777777" w:rsidR="00782C7B" w:rsidRPr="006844B5" w:rsidRDefault="00C2472D" w:rsidP="00C2472D">
      <w:pPr>
        <w:pStyle w:val="ProductList-Body"/>
        <w:rPr>
          <w:rFonts w:eastAsiaTheme="majorEastAsia" w:cstheme="minorHAnsi"/>
          <w:lang w:eastAsia="zh-CN"/>
        </w:rPr>
      </w:pPr>
      <w:r w:rsidRPr="006844B5">
        <w:rPr>
          <w:rFonts w:eastAsiaTheme="majorEastAsia" w:cstheme="minorHAnsi"/>
          <w:lang w:eastAsia="zh-CN"/>
        </w:rPr>
        <w:t>从不同的产品系列中购买的每种产品均至少需要一个</w:t>
      </w:r>
      <w:r w:rsidRPr="006844B5">
        <w:rPr>
          <w:rFonts w:eastAsiaTheme="majorEastAsia" w:cstheme="minorHAnsi"/>
          <w:lang w:eastAsia="zh-CN"/>
        </w:rPr>
        <w:t xml:space="preserve"> Bing Maps </w:t>
      </w:r>
      <w:r w:rsidRPr="006844B5">
        <w:rPr>
          <w:rFonts w:eastAsiaTheme="majorEastAsia" w:cstheme="minorHAnsi"/>
          <w:lang w:eastAsia="zh-CN"/>
        </w:rPr>
        <w:t>帐户</w:t>
      </w:r>
      <w:r w:rsidRPr="006844B5">
        <w:rPr>
          <w:rFonts w:eastAsiaTheme="majorEastAsia" w:cstheme="minorHAnsi"/>
          <w:lang w:eastAsia="zh-CN"/>
        </w:rPr>
        <w:t xml:space="preserve"> ID</w:t>
      </w:r>
      <w:r w:rsidRPr="006844B5">
        <w:rPr>
          <w:rFonts w:eastAsiaTheme="majorEastAsia" w:cstheme="minorHAnsi"/>
          <w:lang w:eastAsia="zh-CN"/>
        </w:rPr>
        <w:t>。不同的产品系列包括</w:t>
      </w:r>
      <w:r w:rsidRPr="006844B5">
        <w:rPr>
          <w:rFonts w:eastAsiaTheme="majorEastAsia" w:cstheme="minorHAnsi"/>
          <w:lang w:eastAsia="zh-CN"/>
        </w:rPr>
        <w:t xml:space="preserve"> Bing Maps </w:t>
      </w:r>
      <w:r w:rsidRPr="006844B5">
        <w:rPr>
          <w:rFonts w:eastAsiaTheme="majorEastAsia" w:cstheme="minorHAnsi"/>
          <w:lang w:eastAsia="zh-CN"/>
        </w:rPr>
        <w:t>公共网站、</w:t>
      </w:r>
      <w:r w:rsidRPr="006844B5">
        <w:rPr>
          <w:rFonts w:eastAsiaTheme="majorEastAsia" w:cstheme="minorHAnsi"/>
          <w:lang w:eastAsia="zh-CN"/>
        </w:rPr>
        <w:t xml:space="preserve">Bing Maps </w:t>
      </w:r>
      <w:r w:rsidRPr="006844B5">
        <w:rPr>
          <w:rFonts w:eastAsiaTheme="majorEastAsia" w:cstheme="minorHAnsi"/>
          <w:lang w:eastAsia="zh-CN"/>
        </w:rPr>
        <w:t>内部网站、</w:t>
      </w:r>
      <w:r w:rsidRPr="006844B5">
        <w:rPr>
          <w:rFonts w:eastAsiaTheme="majorEastAsia" w:cstheme="minorHAnsi"/>
          <w:lang w:eastAsia="zh-CN"/>
        </w:rPr>
        <w:t xml:space="preserve">Bing Maps </w:t>
      </w:r>
      <w:r w:rsidRPr="006844B5">
        <w:rPr>
          <w:rFonts w:eastAsiaTheme="majorEastAsia" w:cstheme="minorHAnsi"/>
          <w:lang w:eastAsia="zh-CN"/>
        </w:rPr>
        <w:t>已知用户、</w:t>
      </w:r>
      <w:r w:rsidRPr="006844B5">
        <w:rPr>
          <w:rFonts w:eastAsiaTheme="majorEastAsia" w:cstheme="minorHAnsi"/>
          <w:lang w:eastAsia="zh-CN"/>
        </w:rPr>
        <w:t xml:space="preserve">Bing Maps Light </w:t>
      </w:r>
      <w:r w:rsidRPr="006844B5">
        <w:rPr>
          <w:rFonts w:eastAsiaTheme="majorEastAsia" w:cstheme="minorHAnsi"/>
          <w:lang w:eastAsia="zh-CN"/>
        </w:rPr>
        <w:t>已知用户和</w:t>
      </w:r>
      <w:r w:rsidRPr="006844B5">
        <w:rPr>
          <w:rFonts w:eastAsiaTheme="majorEastAsia" w:cstheme="minorHAnsi"/>
          <w:lang w:eastAsia="zh-CN"/>
        </w:rPr>
        <w:t xml:space="preserve"> Windows Bing Maps </w:t>
      </w:r>
      <w:r w:rsidRPr="006844B5">
        <w:rPr>
          <w:rFonts w:eastAsiaTheme="majorEastAsia" w:cstheme="minorHAnsi"/>
          <w:lang w:eastAsia="zh-CN"/>
        </w:rPr>
        <w:t>资产管理。在购买</w:t>
      </w:r>
      <w:r w:rsidRPr="006844B5">
        <w:rPr>
          <w:rFonts w:eastAsiaTheme="majorEastAsia" w:cstheme="minorHAnsi"/>
          <w:lang w:eastAsia="zh-CN"/>
        </w:rPr>
        <w:t xml:space="preserve"> Windows </w:t>
      </w:r>
      <w:r w:rsidRPr="006844B5">
        <w:rPr>
          <w:rFonts w:eastAsiaTheme="majorEastAsia" w:cstheme="minorHAnsi"/>
          <w:lang w:eastAsia="zh-CN"/>
        </w:rPr>
        <w:t>资产管理产品系列中的产品时，客户需要为每个地区（例如，欧洲与北美）获取一个单独的</w:t>
      </w:r>
      <w:r w:rsidRPr="006844B5">
        <w:rPr>
          <w:rFonts w:eastAsiaTheme="majorEastAsia" w:cstheme="minorHAnsi"/>
          <w:lang w:eastAsia="zh-CN"/>
        </w:rPr>
        <w:t xml:space="preserve"> Bing Maps </w:t>
      </w:r>
      <w:r w:rsidRPr="006844B5">
        <w:rPr>
          <w:rFonts w:eastAsiaTheme="majorEastAsia" w:cstheme="minorHAnsi"/>
          <w:lang w:eastAsia="zh-CN"/>
        </w:rPr>
        <w:t>帐户</w:t>
      </w:r>
      <w:r w:rsidRPr="006844B5">
        <w:rPr>
          <w:rFonts w:eastAsiaTheme="majorEastAsia" w:cstheme="minorHAnsi"/>
          <w:lang w:eastAsia="zh-CN"/>
        </w:rPr>
        <w:t xml:space="preserve"> ID</w:t>
      </w:r>
      <w:r w:rsidRPr="006844B5">
        <w:rPr>
          <w:rFonts w:eastAsiaTheme="majorEastAsia" w:cstheme="minorHAnsi"/>
          <w:lang w:eastAsia="zh-CN"/>
        </w:rPr>
        <w:t>。</w:t>
      </w:r>
    </w:p>
    <w:p w14:paraId="7FF9CA52" w14:textId="77777777" w:rsidR="00585A48" w:rsidRPr="006844B5" w:rsidRDefault="00036DEF" w:rsidP="00585A48">
      <w:pPr>
        <w:pStyle w:val="ProductList-Body"/>
        <w:shd w:val="clear" w:color="auto" w:fill="A6A6A6" w:themeFill="background1" w:themeFillShade="A6"/>
        <w:spacing w:before="120" w:after="240"/>
        <w:jc w:val="right"/>
        <w:rPr>
          <w:rFonts w:eastAsiaTheme="majorEastAsia" w:cstheme="minorHAnsi"/>
          <w:lang w:eastAsia="zh-CN"/>
        </w:rPr>
      </w:pPr>
      <w:hyperlink w:anchor="ToC" w:history="1">
        <w:r w:rsidR="003B18A2" w:rsidRPr="006844B5">
          <w:rPr>
            <w:rStyle w:val="Hyperlink"/>
            <w:rFonts w:eastAsiaTheme="majorEastAsia" w:cstheme="minorHAnsi"/>
            <w:sz w:val="16"/>
            <w:szCs w:val="16"/>
            <w:lang w:eastAsia="zh-CN"/>
          </w:rPr>
          <w:t>目录</w:t>
        </w:r>
      </w:hyperlink>
      <w:r w:rsidR="003B18A2" w:rsidRPr="006844B5">
        <w:rPr>
          <w:rFonts w:eastAsiaTheme="majorEastAsia" w:cstheme="minorHAnsi"/>
          <w:sz w:val="16"/>
          <w:szCs w:val="16"/>
          <w:lang w:eastAsia="zh-CN"/>
        </w:rPr>
        <w:t xml:space="preserve"> / </w:t>
      </w:r>
      <w:hyperlink w:anchor="ChartKey" w:history="1">
        <w:r w:rsidR="003B18A2" w:rsidRPr="006844B5">
          <w:rPr>
            <w:rStyle w:val="Hyperlink"/>
            <w:rFonts w:eastAsiaTheme="majorEastAsia" w:cstheme="minorHAnsi"/>
            <w:sz w:val="16"/>
            <w:szCs w:val="16"/>
            <w:lang w:eastAsia="zh-CN"/>
          </w:rPr>
          <w:t>图表键值</w:t>
        </w:r>
      </w:hyperlink>
      <w:r w:rsidR="003B18A2" w:rsidRPr="006844B5">
        <w:rPr>
          <w:rFonts w:eastAsiaTheme="majorEastAsia" w:cstheme="minorHAnsi"/>
          <w:sz w:val="16"/>
          <w:szCs w:val="16"/>
          <w:lang w:eastAsia="zh-CN"/>
        </w:rPr>
        <w:t xml:space="preserve"> / </w:t>
      </w:r>
      <w:hyperlink w:anchor="Index" w:history="1">
        <w:r w:rsidR="003B18A2" w:rsidRPr="006844B5">
          <w:rPr>
            <w:rStyle w:val="Hyperlink"/>
            <w:rFonts w:eastAsiaTheme="majorEastAsia" w:cstheme="minorHAnsi"/>
            <w:sz w:val="16"/>
            <w:szCs w:val="16"/>
            <w:lang w:eastAsia="zh-CN"/>
          </w:rPr>
          <w:t>索引</w:t>
        </w:r>
      </w:hyperlink>
    </w:p>
    <w:p w14:paraId="7FF9CA53" w14:textId="77777777" w:rsidR="00B942D8" w:rsidRPr="006844B5" w:rsidRDefault="00B942D8" w:rsidP="00B942D8">
      <w:pPr>
        <w:pStyle w:val="ProductList-Offering2Heading"/>
        <w:outlineLvl w:val="2"/>
        <w:rPr>
          <w:rFonts w:asciiTheme="minorHAnsi" w:eastAsiaTheme="majorEastAsia" w:hAnsiTheme="minorHAnsi" w:cstheme="minorHAnsi"/>
          <w:lang w:eastAsia="zh-CN"/>
        </w:rPr>
      </w:pPr>
      <w:r w:rsidRPr="006844B5">
        <w:rPr>
          <w:rFonts w:asciiTheme="minorHAnsi" w:eastAsiaTheme="majorEastAsia" w:hAnsiTheme="minorHAnsi" w:cstheme="minorHAnsi"/>
          <w:lang w:eastAsia="zh-CN"/>
        </w:rPr>
        <w:tab/>
      </w:r>
      <w:bookmarkStart w:id="1423" w:name="_Toc380513448"/>
      <w:bookmarkStart w:id="1424" w:name="_Toc380655498"/>
      <w:bookmarkStart w:id="1425" w:name="_Toc391373373"/>
      <w:r w:rsidRPr="006844B5">
        <w:rPr>
          <w:rFonts w:asciiTheme="minorHAnsi" w:eastAsiaTheme="majorEastAsia" w:hAnsiTheme="minorHAnsi" w:cstheme="minorHAnsi"/>
          <w:lang w:eastAsia="zh-CN"/>
        </w:rPr>
        <w:t>企业移动性套件</w:t>
      </w:r>
      <w:bookmarkEnd w:id="1423"/>
      <w:bookmarkEnd w:id="1424"/>
      <w:bookmarkEnd w:id="1425"/>
      <w:r w:rsidRPr="006844B5">
        <w:rPr>
          <w:rFonts w:asciiTheme="minorHAnsi" w:eastAsiaTheme="majorEastAsia" w:hAnsiTheme="minorHAnsi" w:cstheme="minorHAnsi"/>
        </w:rPr>
        <w:fldChar w:fldCharType="begin"/>
      </w:r>
      <w:r w:rsidRPr="006844B5">
        <w:rPr>
          <w:rFonts w:asciiTheme="minorHAnsi" w:eastAsiaTheme="majorEastAsia" w:hAnsiTheme="minorHAnsi" w:cstheme="minorHAnsi"/>
          <w:lang w:eastAsia="zh-CN"/>
        </w:rPr>
        <w:instrText>XE "</w:instrText>
      </w:r>
      <w:r w:rsidRPr="006844B5">
        <w:rPr>
          <w:rFonts w:asciiTheme="minorHAnsi" w:eastAsiaTheme="majorEastAsia" w:hAnsiTheme="minorHAnsi" w:cstheme="minorHAnsi"/>
          <w:lang w:eastAsia="zh-CN"/>
        </w:rPr>
        <w:instrText>企业移动性套件</w:instrText>
      </w:r>
      <w:r w:rsidRPr="006844B5">
        <w:rPr>
          <w:rFonts w:asciiTheme="minorHAnsi" w:eastAsiaTheme="majorEastAsia" w:hAnsiTheme="minorHAnsi" w:cstheme="minorHAnsi"/>
          <w:lang w:eastAsia="zh-CN"/>
        </w:rPr>
        <w:instrText>"</w:instrText>
      </w:r>
      <w:r w:rsidRPr="006844B5">
        <w:rPr>
          <w:rFonts w:asciiTheme="minorHAnsi" w:eastAsiaTheme="majorEastAsia" w:hAnsiTheme="minorHAnsi" w:cstheme="minorHAnsi"/>
        </w:rPr>
        <w:fldChar w:fldCharType="end"/>
      </w:r>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5"/>
        <w:gridCol w:w="738"/>
        <w:gridCol w:w="739"/>
        <w:gridCol w:w="739"/>
        <w:gridCol w:w="739"/>
        <w:gridCol w:w="739"/>
        <w:gridCol w:w="738"/>
        <w:gridCol w:w="739"/>
        <w:gridCol w:w="739"/>
        <w:gridCol w:w="739"/>
        <w:gridCol w:w="898"/>
      </w:tblGrid>
      <w:tr w:rsidR="00AE6E31" w:rsidRPr="006844B5" w14:paraId="7FF9CA5F" w14:textId="77777777" w:rsidTr="00B1140D">
        <w:trPr>
          <w:cantSplit/>
          <w:tblHeader/>
        </w:trPr>
        <w:tc>
          <w:tcPr>
            <w:tcW w:w="3235" w:type="dxa"/>
            <w:tcBorders>
              <w:bottom w:val="nil"/>
            </w:tcBorders>
            <w:shd w:val="clear" w:color="auto" w:fill="00188F"/>
          </w:tcPr>
          <w:p w14:paraId="7FF9CA54" w14:textId="77777777" w:rsidR="00AE6E31" w:rsidRPr="006844B5" w:rsidRDefault="00AE6E31" w:rsidP="000C0ACA">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738" w:type="dxa"/>
            <w:tcBorders>
              <w:bottom w:val="nil"/>
            </w:tcBorders>
            <w:shd w:val="clear" w:color="auto" w:fill="00188F"/>
            <w:vAlign w:val="center"/>
          </w:tcPr>
          <w:p w14:paraId="7FF9CA55" w14:textId="77777777" w:rsidR="00AE6E31" w:rsidRPr="006844B5" w:rsidRDefault="00AE6E31" w:rsidP="000C0ACA">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t>分值</w:t>
            </w:r>
          </w:p>
        </w:tc>
        <w:tc>
          <w:tcPr>
            <w:tcW w:w="739" w:type="dxa"/>
            <w:tcBorders>
              <w:left w:val="single" w:sz="12" w:space="0" w:color="FFFFFF" w:themeColor="background1"/>
            </w:tcBorders>
            <w:shd w:val="clear" w:color="auto" w:fill="00188F"/>
            <w:vAlign w:val="center"/>
          </w:tcPr>
          <w:p w14:paraId="7FF9CA56" w14:textId="77777777" w:rsidR="00AE6E31" w:rsidRPr="006844B5" w:rsidRDefault="00AE6E31" w:rsidP="006F6390">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39" w:type="dxa"/>
            <w:shd w:val="clear" w:color="auto" w:fill="00188F"/>
            <w:vAlign w:val="center"/>
          </w:tcPr>
          <w:p w14:paraId="7FF9CA57" w14:textId="77777777" w:rsidR="00AE6E31" w:rsidRPr="006844B5" w:rsidRDefault="00AE6E31" w:rsidP="006F6390">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39" w:type="dxa"/>
            <w:shd w:val="clear" w:color="auto" w:fill="00188F"/>
            <w:vAlign w:val="center"/>
          </w:tcPr>
          <w:p w14:paraId="7FF9CA58" w14:textId="77777777" w:rsidR="00AE6E31" w:rsidRPr="006844B5" w:rsidRDefault="00AE6E31"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739" w:type="dxa"/>
            <w:shd w:val="clear" w:color="auto" w:fill="00188F"/>
            <w:vAlign w:val="center"/>
          </w:tcPr>
          <w:p w14:paraId="7FF9CA59" w14:textId="77777777" w:rsidR="00AE6E31" w:rsidRPr="006844B5" w:rsidRDefault="00AE6E31"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738" w:type="dxa"/>
            <w:shd w:val="clear" w:color="auto" w:fill="00188F"/>
            <w:vAlign w:val="center"/>
          </w:tcPr>
          <w:p w14:paraId="7FF9CA5A" w14:textId="77777777" w:rsidR="00AE6E31" w:rsidRPr="006844B5" w:rsidRDefault="00AE6E31"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739" w:type="dxa"/>
            <w:shd w:val="clear" w:color="auto" w:fill="00188F"/>
            <w:vAlign w:val="center"/>
          </w:tcPr>
          <w:p w14:paraId="7FF9CA5B" w14:textId="77777777" w:rsidR="00AE6E31" w:rsidRPr="006844B5" w:rsidRDefault="00AE6E31"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739" w:type="dxa"/>
            <w:shd w:val="clear" w:color="auto" w:fill="00188F"/>
            <w:vAlign w:val="center"/>
          </w:tcPr>
          <w:p w14:paraId="7FF9CA5C" w14:textId="77777777" w:rsidR="00AE6E31" w:rsidRPr="006844B5" w:rsidRDefault="00AE6E31"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739" w:type="dxa"/>
            <w:shd w:val="clear" w:color="auto" w:fill="00188F"/>
            <w:vAlign w:val="center"/>
          </w:tcPr>
          <w:p w14:paraId="7FF9CA5D" w14:textId="77777777" w:rsidR="00AE6E31" w:rsidRPr="006844B5" w:rsidRDefault="00AE6E31"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898" w:type="dxa"/>
            <w:shd w:val="clear" w:color="auto" w:fill="00188F"/>
            <w:vAlign w:val="center"/>
          </w:tcPr>
          <w:p w14:paraId="7FF9CA5E" w14:textId="77777777" w:rsidR="00AE6E31" w:rsidRPr="006844B5" w:rsidRDefault="00AE6E31"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B942D8" w:rsidRPr="006844B5" w14:paraId="7FF9CA6B" w14:textId="77777777" w:rsidTr="00B1140D">
        <w:trPr>
          <w:cantSplit/>
          <w:tblHeader/>
        </w:trPr>
        <w:tc>
          <w:tcPr>
            <w:tcW w:w="3235" w:type="dxa"/>
            <w:tcBorders>
              <w:top w:val="nil"/>
              <w:left w:val="nil"/>
              <w:bottom w:val="nil"/>
              <w:right w:val="nil"/>
            </w:tcBorders>
          </w:tcPr>
          <w:p w14:paraId="7FF9CA60" w14:textId="77777777" w:rsidR="00B942D8" w:rsidRPr="006844B5" w:rsidRDefault="00B942D8" w:rsidP="000C0ACA">
            <w:pPr>
              <w:pStyle w:val="ProductList-Offering2"/>
              <w:rPr>
                <w:rFonts w:asciiTheme="minorHAnsi" w:eastAsiaTheme="majorEastAsia" w:hAnsiTheme="minorHAnsi" w:cstheme="minorHAnsi"/>
              </w:rPr>
            </w:pPr>
            <w:bookmarkStart w:id="1426" w:name="_Toc380513449"/>
            <w:bookmarkStart w:id="1427" w:name="_Toc380655499"/>
            <w:bookmarkStart w:id="1428" w:name="_Toc391373374"/>
            <w:r w:rsidRPr="006844B5">
              <w:rPr>
                <w:rFonts w:asciiTheme="minorHAnsi" w:eastAsiaTheme="majorEastAsia" w:hAnsiTheme="minorHAnsi" w:cstheme="minorHAnsi"/>
              </w:rPr>
              <w:t>企业移动性套件</w:t>
            </w:r>
            <w:bookmarkEnd w:id="1426"/>
            <w:bookmarkEnd w:id="1427"/>
            <w:bookmarkEnd w:id="1428"/>
            <w:r w:rsidRPr="006844B5">
              <w:rPr>
                <w:rFonts w:asciiTheme="minorHAnsi" w:eastAsiaTheme="majorEastAsia" w:hAnsiTheme="minorHAnsi" w:cstheme="minorHAnsi"/>
              </w:rPr>
              <w:fldChar w:fldCharType="begin"/>
            </w:r>
            <w:r w:rsidRPr="006844B5">
              <w:rPr>
                <w:rFonts w:asciiTheme="minorHAnsi" w:eastAsiaTheme="majorEastAsia" w:hAnsiTheme="minorHAnsi" w:cstheme="minorHAnsi"/>
              </w:rPr>
              <w:instrText>XE "</w:instrText>
            </w:r>
            <w:r w:rsidRPr="006844B5">
              <w:rPr>
                <w:rFonts w:asciiTheme="minorHAnsi" w:eastAsiaTheme="majorEastAsia" w:hAnsiTheme="minorHAnsi" w:cstheme="minorHAnsi"/>
              </w:rPr>
              <w:instrText>企业移动性套件</w:instrText>
            </w:r>
            <w:r w:rsidRPr="006844B5">
              <w:rPr>
                <w:rFonts w:asciiTheme="minorHAnsi" w:eastAsiaTheme="majorEastAsia" w:hAnsiTheme="minorHAnsi" w:cstheme="minorHAnsi"/>
              </w:rPr>
              <w:instrText>"</w:instrText>
            </w:r>
            <w:r w:rsidRPr="006844B5">
              <w:rPr>
                <w:rFonts w:asciiTheme="minorHAnsi" w:eastAsiaTheme="majorEastAsia" w:hAnsiTheme="minorHAnsi" w:cstheme="minorHAnsi"/>
              </w:rPr>
              <w:fldChar w:fldCharType="end"/>
            </w:r>
          </w:p>
        </w:tc>
        <w:tc>
          <w:tcPr>
            <w:tcW w:w="738" w:type="dxa"/>
            <w:tcBorders>
              <w:top w:val="nil"/>
              <w:left w:val="nil"/>
              <w:bottom w:val="nil"/>
              <w:right w:val="nil"/>
            </w:tcBorders>
            <w:vAlign w:val="center"/>
          </w:tcPr>
          <w:p w14:paraId="7FF9CA61" w14:textId="77777777" w:rsidR="00B942D8" w:rsidRPr="006844B5" w:rsidRDefault="00B942D8" w:rsidP="000C0ACA">
            <w:pPr>
              <w:pStyle w:val="ProductList-OfferingBody"/>
              <w:ind w:left="-113"/>
              <w:jc w:val="center"/>
              <w:rPr>
                <w:rFonts w:eastAsiaTheme="majorEastAsia" w:cstheme="minorHAnsi"/>
              </w:rPr>
            </w:pPr>
          </w:p>
        </w:tc>
        <w:tc>
          <w:tcPr>
            <w:tcW w:w="739" w:type="dxa"/>
            <w:tcBorders>
              <w:left w:val="single" w:sz="12" w:space="0" w:color="FFFFFF" w:themeColor="background1"/>
            </w:tcBorders>
            <w:shd w:val="clear" w:color="auto" w:fill="70AD47" w:themeFill="accent6"/>
            <w:vAlign w:val="center"/>
          </w:tcPr>
          <w:p w14:paraId="7FF9CA62" w14:textId="77777777" w:rsidR="00B942D8" w:rsidRPr="006844B5" w:rsidRDefault="00B942D8" w:rsidP="000C0ACA">
            <w:pPr>
              <w:pStyle w:val="ProductList-OfferingBody"/>
              <w:ind w:left="-113"/>
              <w:jc w:val="center"/>
              <w:rPr>
                <w:rFonts w:eastAsiaTheme="majorEastAsia" w:cstheme="minorHAnsi"/>
              </w:rPr>
            </w:pPr>
          </w:p>
        </w:tc>
        <w:tc>
          <w:tcPr>
            <w:tcW w:w="739" w:type="dxa"/>
            <w:shd w:val="clear" w:color="auto" w:fill="70AD47" w:themeFill="accent6"/>
            <w:vAlign w:val="center"/>
          </w:tcPr>
          <w:p w14:paraId="7FF9CA63" w14:textId="77777777" w:rsidR="00B942D8" w:rsidRPr="006844B5" w:rsidRDefault="00B942D8" w:rsidP="000C0ACA">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A64" w14:textId="77777777" w:rsidR="00B942D8" w:rsidRPr="006844B5" w:rsidRDefault="00B942D8" w:rsidP="000C0ACA">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A65" w14:textId="77777777" w:rsidR="00B942D8" w:rsidRPr="006844B5" w:rsidRDefault="00B942D8" w:rsidP="000C0ACA">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A66" w14:textId="77777777" w:rsidR="00B942D8" w:rsidRPr="006844B5" w:rsidRDefault="00B942D8" w:rsidP="000C0ACA">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A67" w14:textId="77777777" w:rsidR="00B942D8" w:rsidRPr="006844B5" w:rsidRDefault="00B942D8" w:rsidP="000C0ACA">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A68" w14:textId="77777777" w:rsidR="00B942D8" w:rsidRPr="006844B5" w:rsidRDefault="00B942D8" w:rsidP="000C0ACA">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A69" w14:textId="77777777" w:rsidR="00B942D8" w:rsidRPr="006844B5" w:rsidRDefault="00B942D8" w:rsidP="000C0ACA">
            <w:pPr>
              <w:pStyle w:val="ProductList-OfferingBody"/>
              <w:ind w:left="-113"/>
              <w:jc w:val="center"/>
              <w:rPr>
                <w:rFonts w:eastAsiaTheme="majorEastAsia" w:cstheme="minorHAnsi"/>
              </w:rPr>
            </w:pPr>
          </w:p>
        </w:tc>
        <w:tc>
          <w:tcPr>
            <w:tcW w:w="898" w:type="dxa"/>
            <w:shd w:val="clear" w:color="auto" w:fill="70AD47" w:themeFill="accent6"/>
            <w:vAlign w:val="center"/>
          </w:tcPr>
          <w:p w14:paraId="7FF9CA6A" w14:textId="77777777" w:rsidR="00B942D8" w:rsidRPr="006844B5" w:rsidRDefault="00B942D8" w:rsidP="000C0ACA">
            <w:pPr>
              <w:pStyle w:val="ProductList-OfferingBody"/>
              <w:ind w:left="-113"/>
              <w:jc w:val="center"/>
              <w:rPr>
                <w:rFonts w:eastAsiaTheme="majorEastAsia" w:cstheme="minorHAnsi"/>
              </w:rPr>
            </w:pPr>
          </w:p>
        </w:tc>
      </w:tr>
    </w:tbl>
    <w:p w14:paraId="7FF9CA6C" w14:textId="77777777" w:rsidR="00B942D8" w:rsidRPr="006844B5" w:rsidRDefault="00B942D8" w:rsidP="00B942D8">
      <w:pPr>
        <w:pStyle w:val="ProductList-Body"/>
        <w:rPr>
          <w:rFonts w:eastAsiaTheme="majorEastAsia" w:cstheme="min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06"/>
      </w:tblGrid>
      <w:tr w:rsidR="00B942D8" w:rsidRPr="006844B5" w14:paraId="7FF9CA70" w14:textId="77777777" w:rsidTr="00B1140D">
        <w:tc>
          <w:tcPr>
            <w:tcW w:w="3488" w:type="dxa"/>
          </w:tcPr>
          <w:p w14:paraId="7FF9CA6D" w14:textId="77777777" w:rsidR="00B942D8" w:rsidRPr="006844B5" w:rsidRDefault="00B942D8" w:rsidP="000C0ACA">
            <w:pPr>
              <w:pStyle w:val="ProductList-Body"/>
              <w:spacing w:before="20" w:after="20"/>
              <w:rPr>
                <w:rFonts w:eastAsiaTheme="majorEastAsia" w:cstheme="minorHAnsi"/>
              </w:rPr>
            </w:pPr>
            <w:r w:rsidRPr="006844B5">
              <w:rPr>
                <w:rFonts w:eastAsiaTheme="majorEastAsia" w:cstheme="minorHAnsi"/>
              </w:rPr>
              <w:t>符合削减条件：</w:t>
            </w:r>
            <w:r w:rsidRPr="006844B5">
              <w:rPr>
                <w:rFonts w:eastAsiaTheme="majorEastAsia" w:cstheme="minorHAnsi"/>
                <w:b/>
              </w:rPr>
              <w:t>全部</w:t>
            </w:r>
          </w:p>
        </w:tc>
        <w:tc>
          <w:tcPr>
            <w:tcW w:w="3597" w:type="dxa"/>
          </w:tcPr>
          <w:p w14:paraId="7FF9CA6E" w14:textId="77777777" w:rsidR="00B942D8" w:rsidRPr="006844B5" w:rsidRDefault="00B942D8" w:rsidP="000C0ACA">
            <w:pPr>
              <w:pStyle w:val="ProductList-Body"/>
              <w:spacing w:before="20" w:after="20"/>
              <w:rPr>
                <w:rFonts w:eastAsiaTheme="majorEastAsia" w:cstheme="minorHAnsi"/>
              </w:rPr>
            </w:pPr>
            <w:r w:rsidRPr="006844B5">
              <w:rPr>
                <w:rFonts w:eastAsiaTheme="majorEastAsia" w:cstheme="minorHAnsi"/>
              </w:rPr>
              <w:t>产品组：</w:t>
            </w:r>
            <w:r w:rsidRPr="006844B5">
              <w:rPr>
                <w:rFonts w:eastAsiaTheme="majorEastAsia" w:cstheme="minorHAnsi"/>
                <w:b/>
              </w:rPr>
              <w:t>服务器</w:t>
            </w:r>
          </w:p>
        </w:tc>
        <w:tc>
          <w:tcPr>
            <w:tcW w:w="3706" w:type="dxa"/>
          </w:tcPr>
          <w:p w14:paraId="7FF9CA6F" w14:textId="77777777" w:rsidR="00B942D8" w:rsidRPr="006844B5" w:rsidRDefault="00B942D8" w:rsidP="000C0ACA">
            <w:pPr>
              <w:pStyle w:val="ProductList-Body"/>
              <w:spacing w:before="20" w:after="20"/>
              <w:rPr>
                <w:rFonts w:eastAsiaTheme="majorEastAsia" w:cstheme="minorHAnsi"/>
              </w:rPr>
            </w:pPr>
            <w:r w:rsidRPr="006844B5">
              <w:rPr>
                <w:rFonts w:eastAsiaTheme="majorEastAsia" w:cstheme="minorHAnsi"/>
              </w:rPr>
              <w:t>符合延期条件：</w:t>
            </w:r>
            <w:r w:rsidRPr="006844B5">
              <w:rPr>
                <w:rFonts w:eastAsiaTheme="majorEastAsia" w:cstheme="minorHAnsi"/>
                <w:b/>
              </w:rPr>
              <w:t>全部</w:t>
            </w:r>
          </w:p>
        </w:tc>
      </w:tr>
    </w:tbl>
    <w:p w14:paraId="7FF9CA71" w14:textId="77777777" w:rsidR="00B942D8" w:rsidRPr="006844B5" w:rsidRDefault="00B942D8" w:rsidP="00B942D8">
      <w:pPr>
        <w:pStyle w:val="ProductList-Body"/>
        <w:shd w:val="clear" w:color="auto" w:fill="D9D9D9" w:themeFill="background1" w:themeFillShade="D9"/>
        <w:spacing w:before="120" w:after="120"/>
        <w:rPr>
          <w:rFonts w:eastAsiaTheme="majorEastAsia" w:cstheme="minorHAnsi"/>
        </w:rPr>
      </w:pPr>
      <w:r w:rsidRPr="006844B5">
        <w:rPr>
          <w:rFonts w:eastAsiaTheme="majorEastAsia" w:cstheme="minorHAnsi"/>
          <w:b/>
        </w:rPr>
        <w:t>其他信息</w:t>
      </w:r>
    </w:p>
    <w:p w14:paraId="7FF9CA72" w14:textId="77777777" w:rsidR="003B43F5" w:rsidRDefault="003B43F5" w:rsidP="00B942D8">
      <w:pPr>
        <w:pStyle w:val="ProductList-Body"/>
        <w:rPr>
          <w:rFonts w:eastAsiaTheme="majorEastAsia" w:cstheme="minorHAnsi"/>
          <w:b/>
          <w:color w:val="00188F"/>
        </w:rPr>
      </w:pPr>
    </w:p>
    <w:p w14:paraId="7FF9CA73" w14:textId="77777777" w:rsidR="00B942D8" w:rsidRPr="006844B5" w:rsidRDefault="00B942D8" w:rsidP="00B942D8">
      <w:pPr>
        <w:pStyle w:val="ProductList-Body"/>
        <w:rPr>
          <w:rFonts w:eastAsiaTheme="majorEastAsia" w:cstheme="minorHAnsi"/>
        </w:rPr>
      </w:pPr>
      <w:r w:rsidRPr="006844B5">
        <w:rPr>
          <w:rFonts w:eastAsiaTheme="majorEastAsia" w:cstheme="minorHAnsi"/>
          <w:b/>
          <w:color w:val="00188F"/>
        </w:rPr>
        <w:t>订购期限</w:t>
      </w:r>
    </w:p>
    <w:p w14:paraId="7FF9CA74" w14:textId="77777777" w:rsidR="00B942D8" w:rsidRPr="006844B5" w:rsidRDefault="00B942D8" w:rsidP="00B942D8">
      <w:pPr>
        <w:pStyle w:val="ProductList-Body"/>
        <w:rPr>
          <w:rFonts w:eastAsiaTheme="majorEastAsia" w:cstheme="minorHAnsi"/>
          <w:lang w:eastAsia="zh-CN"/>
        </w:rPr>
      </w:pPr>
      <w:r w:rsidRPr="006844B5">
        <w:rPr>
          <w:rFonts w:eastAsiaTheme="majorEastAsia" w:cstheme="minorHAnsi"/>
          <w:lang w:eastAsia="zh-CN"/>
        </w:rPr>
        <w:t>企业移动性套件</w:t>
      </w:r>
      <w:r w:rsidRPr="006844B5">
        <w:rPr>
          <w:rFonts w:eastAsiaTheme="majorEastAsia" w:cstheme="minorHAnsi"/>
        </w:rPr>
        <w:fldChar w:fldCharType="begin"/>
      </w:r>
      <w:r w:rsidRPr="006844B5">
        <w:rPr>
          <w:rFonts w:eastAsiaTheme="majorEastAsia" w:cstheme="minorHAnsi"/>
          <w:lang w:eastAsia="zh-CN"/>
        </w:rPr>
        <w:instrText>XE "</w:instrText>
      </w:r>
      <w:r w:rsidRPr="006844B5">
        <w:rPr>
          <w:rFonts w:eastAsiaTheme="majorEastAsia" w:cstheme="minorHAnsi"/>
          <w:lang w:eastAsia="zh-CN"/>
        </w:rPr>
        <w:instrText>企业移动性套件</w:instrText>
      </w:r>
      <w:r w:rsidRPr="006844B5">
        <w:rPr>
          <w:rFonts w:eastAsiaTheme="majorEastAsia" w:cstheme="minorHAnsi"/>
          <w:lang w:eastAsia="zh-CN"/>
        </w:rPr>
        <w:instrText>"</w:instrText>
      </w:r>
      <w:r w:rsidRPr="006844B5">
        <w:rPr>
          <w:rFonts w:eastAsiaTheme="majorEastAsia" w:cstheme="minorHAnsi"/>
        </w:rPr>
        <w:fldChar w:fldCharType="end"/>
      </w:r>
      <w:r w:rsidRPr="006844B5">
        <w:rPr>
          <w:rFonts w:eastAsiaTheme="majorEastAsia" w:cstheme="minorHAnsi"/>
          <w:lang w:eastAsia="zh-CN"/>
        </w:rPr>
        <w:t>客户可以只订购一个订购期，该订购期与客户的登记有效期同日结束（</w:t>
      </w:r>
      <w:r w:rsidRPr="00C7226A">
        <w:rPr>
          <w:rFonts w:ascii="SimSun" w:eastAsia="SimSun" w:hAnsi="SimSun" w:cstheme="minorHAnsi"/>
          <w:lang w:eastAsia="zh-CN"/>
        </w:rPr>
        <w:t>“</w:t>
      </w:r>
      <w:r w:rsidRPr="006844B5">
        <w:rPr>
          <w:rFonts w:eastAsiaTheme="majorEastAsia" w:cstheme="minorHAnsi"/>
          <w:lang w:eastAsia="zh-CN"/>
        </w:rPr>
        <w:t>相连</w:t>
      </w:r>
      <w:r w:rsidRPr="00C7226A">
        <w:rPr>
          <w:rFonts w:ascii="SimSun" w:eastAsia="SimSun" w:hAnsi="SimSun" w:cstheme="minorHAnsi"/>
          <w:lang w:eastAsia="zh-CN"/>
        </w:rPr>
        <w:t>”</w:t>
      </w:r>
      <w:r w:rsidRPr="006844B5">
        <w:rPr>
          <w:rFonts w:eastAsiaTheme="majorEastAsia" w:cstheme="minorHAnsi"/>
          <w:lang w:eastAsia="zh-CN"/>
        </w:rPr>
        <w:t>）。客户可以在周年日之前将上述意图以及微软对此的同意通知其经销商，从而可以在未来任意周年日减少企业移动性套件许可。</w:t>
      </w:r>
    </w:p>
    <w:p w14:paraId="7FF9CA75" w14:textId="77777777" w:rsidR="00B942D8" w:rsidRPr="006844B5" w:rsidRDefault="00B942D8" w:rsidP="00B942D8">
      <w:pPr>
        <w:pStyle w:val="ProductList-Body"/>
        <w:rPr>
          <w:rFonts w:eastAsiaTheme="majorEastAsia" w:cstheme="minorHAnsi"/>
          <w:lang w:eastAsia="zh-CN"/>
        </w:rPr>
      </w:pPr>
    </w:p>
    <w:p w14:paraId="7FF9CA76" w14:textId="77777777" w:rsidR="00B942D8" w:rsidRPr="006844B5" w:rsidRDefault="00B942D8" w:rsidP="00B942D8">
      <w:pPr>
        <w:pStyle w:val="ProductList-Body"/>
        <w:rPr>
          <w:rFonts w:eastAsiaTheme="majorEastAsia" w:cstheme="minorHAnsi"/>
          <w:lang w:eastAsia="zh-CN"/>
        </w:rPr>
      </w:pPr>
      <w:r w:rsidRPr="006844B5">
        <w:rPr>
          <w:rFonts w:eastAsiaTheme="majorEastAsia" w:cstheme="minorHAnsi"/>
          <w:b/>
          <w:color w:val="00188F"/>
          <w:lang w:eastAsia="zh-CN"/>
        </w:rPr>
        <w:t>附加</w:t>
      </w:r>
      <w:r w:rsidRPr="006844B5">
        <w:rPr>
          <w:rFonts w:eastAsiaTheme="majorEastAsia" w:cstheme="minorHAnsi"/>
          <w:b/>
          <w:color w:val="00188F"/>
          <w:lang w:eastAsia="zh-CN"/>
        </w:rPr>
        <w:t xml:space="preserve"> USL</w:t>
      </w:r>
    </w:p>
    <w:p w14:paraId="7FF9CA77" w14:textId="77777777" w:rsidR="00B942D8" w:rsidRPr="006844B5" w:rsidRDefault="00B942D8" w:rsidP="00B942D8">
      <w:pPr>
        <w:pStyle w:val="ProductList-Body"/>
        <w:ind w:left="180"/>
        <w:rPr>
          <w:rFonts w:eastAsiaTheme="majorEastAsia" w:cstheme="minorHAnsi"/>
          <w:lang w:eastAsia="zh-CN"/>
        </w:rPr>
      </w:pPr>
      <w:r w:rsidRPr="006844B5">
        <w:rPr>
          <w:rFonts w:eastAsiaTheme="majorEastAsia" w:cstheme="minorHAnsi"/>
          <w:b/>
          <w:color w:val="00188F"/>
          <w:lang w:eastAsia="zh-CN"/>
        </w:rPr>
        <w:t>合格许可和附加</w:t>
      </w:r>
      <w:r w:rsidRPr="006844B5">
        <w:rPr>
          <w:rFonts w:eastAsiaTheme="majorEastAsia" w:cstheme="minorHAnsi"/>
          <w:b/>
          <w:color w:val="00188F"/>
          <w:lang w:eastAsia="zh-CN"/>
        </w:rPr>
        <w:t xml:space="preserve"> USL</w:t>
      </w:r>
    </w:p>
    <w:p w14:paraId="7FF9CA78" w14:textId="77777777" w:rsidR="00B942D8" w:rsidRPr="006844B5" w:rsidRDefault="00B942D8" w:rsidP="00B942D8">
      <w:pPr>
        <w:pStyle w:val="ProductList-Body"/>
        <w:ind w:left="180"/>
        <w:rPr>
          <w:rFonts w:eastAsiaTheme="majorEastAsia" w:cstheme="minorHAnsi"/>
          <w:lang w:eastAsia="zh-CN"/>
        </w:rPr>
      </w:pPr>
      <w:r w:rsidRPr="006844B5">
        <w:rPr>
          <w:rFonts w:eastAsiaTheme="majorEastAsia" w:cstheme="minorHAnsi"/>
          <w:lang w:eastAsia="zh-CN"/>
        </w:rPr>
        <w:t>附加用户订购许可（以下简称</w:t>
      </w:r>
      <w:r w:rsidRPr="00C7226A">
        <w:rPr>
          <w:rFonts w:ascii="SimSun" w:eastAsia="SimSun" w:hAnsi="SimSun" w:cstheme="minorHAnsi"/>
          <w:lang w:eastAsia="zh-CN"/>
        </w:rPr>
        <w:t>“</w:t>
      </w:r>
      <w:r w:rsidRPr="006844B5">
        <w:rPr>
          <w:rFonts w:eastAsiaTheme="majorEastAsia" w:cstheme="minorHAnsi"/>
          <w:lang w:eastAsia="zh-CN"/>
        </w:rPr>
        <w:t>附加用户</w:t>
      </w:r>
      <w:r w:rsidRPr="006844B5">
        <w:rPr>
          <w:rFonts w:eastAsiaTheme="majorEastAsia" w:cstheme="minorHAnsi"/>
          <w:lang w:eastAsia="zh-CN"/>
        </w:rPr>
        <w:t xml:space="preserve"> SL</w:t>
      </w:r>
      <w:r w:rsidRPr="00C7226A">
        <w:rPr>
          <w:rFonts w:ascii="SimSun" w:eastAsia="SimSun" w:hAnsi="SimSun" w:cstheme="minorHAnsi"/>
          <w:lang w:eastAsia="zh-CN"/>
        </w:rPr>
        <w:t>”</w:t>
      </w:r>
      <w:r w:rsidRPr="006844B5">
        <w:rPr>
          <w:rFonts w:eastAsiaTheme="majorEastAsia" w:cstheme="minorHAnsi"/>
          <w:lang w:eastAsia="zh-CN"/>
        </w:rPr>
        <w:t>）是在合格许可（或一组合格许可）之外购买（并与之关联）的用户订购许可</w:t>
      </w:r>
      <w:r w:rsidRPr="006844B5">
        <w:rPr>
          <w:rFonts w:eastAsiaTheme="majorEastAsia" w:cstheme="minorHAnsi"/>
          <w:lang w:eastAsia="zh-CN"/>
        </w:rPr>
        <w:t xml:space="preserve"> (SL)</w:t>
      </w:r>
      <w:r w:rsidRPr="006844B5">
        <w:rPr>
          <w:rFonts w:eastAsiaTheme="majorEastAsia" w:cstheme="minorHAnsi"/>
          <w:lang w:eastAsia="zh-CN"/>
        </w:rPr>
        <w:t>，请参见下表。</w:t>
      </w:r>
    </w:p>
    <w:p w14:paraId="7FF9CA79" w14:textId="77777777" w:rsidR="00AA483D" w:rsidRPr="006844B5" w:rsidRDefault="00AA483D" w:rsidP="00B942D8">
      <w:pPr>
        <w:pStyle w:val="ProductList-Body"/>
        <w:ind w:left="180"/>
        <w:rPr>
          <w:rFonts w:eastAsiaTheme="majorEastAsia" w:cstheme="minorHAnsi"/>
          <w:lang w:eastAsia="zh-CN"/>
        </w:rPr>
      </w:pPr>
    </w:p>
    <w:tbl>
      <w:tblPr>
        <w:tblStyle w:val="TableGrid1"/>
        <w:tblW w:w="8100" w:type="dxa"/>
        <w:tblInd w:w="175" w:type="dxa"/>
        <w:tblLook w:val="04A0" w:firstRow="1" w:lastRow="0" w:firstColumn="1" w:lastColumn="0" w:noHBand="0" w:noVBand="1"/>
      </w:tblPr>
      <w:tblGrid>
        <w:gridCol w:w="4905"/>
        <w:gridCol w:w="3195"/>
      </w:tblGrid>
      <w:tr w:rsidR="00B942D8" w:rsidRPr="006844B5" w14:paraId="7FF9CA7C" w14:textId="77777777" w:rsidTr="00AA483D">
        <w:trPr>
          <w:tblHeader/>
        </w:trPr>
        <w:tc>
          <w:tcPr>
            <w:tcW w:w="4905" w:type="dxa"/>
            <w:shd w:val="clear" w:color="auto" w:fill="2E74B5" w:themeFill="accent1" w:themeFillShade="BF"/>
          </w:tcPr>
          <w:p w14:paraId="7FF9CA7A" w14:textId="77777777" w:rsidR="00B942D8" w:rsidRPr="006844B5" w:rsidRDefault="00B942D8" w:rsidP="000C0ACA">
            <w:pPr>
              <w:spacing w:before="20" w:after="20"/>
              <w:rPr>
                <w:rFonts w:eastAsiaTheme="majorEastAsia" w:cstheme="minorHAnsi"/>
                <w:color w:val="FFFFFF" w:themeColor="background1"/>
                <w:sz w:val="18"/>
                <w:szCs w:val="24"/>
              </w:rPr>
            </w:pPr>
            <w:r w:rsidRPr="006844B5">
              <w:rPr>
                <w:rFonts w:eastAsiaTheme="majorEastAsia" w:cstheme="minorHAnsi"/>
                <w:color w:val="FFFFFF" w:themeColor="background1"/>
                <w:sz w:val="18"/>
                <w:szCs w:val="24"/>
              </w:rPr>
              <w:t>合格许可</w:t>
            </w:r>
          </w:p>
        </w:tc>
        <w:tc>
          <w:tcPr>
            <w:tcW w:w="3195" w:type="dxa"/>
            <w:shd w:val="clear" w:color="auto" w:fill="2E74B5" w:themeFill="accent1" w:themeFillShade="BF"/>
            <w:vAlign w:val="center"/>
          </w:tcPr>
          <w:p w14:paraId="7FF9CA7B" w14:textId="77777777" w:rsidR="00B942D8" w:rsidRPr="006844B5" w:rsidRDefault="00B942D8" w:rsidP="000C0ACA">
            <w:pPr>
              <w:spacing w:before="20" w:after="20"/>
              <w:rPr>
                <w:rFonts w:eastAsiaTheme="majorEastAsia" w:cstheme="minorHAnsi"/>
                <w:color w:val="FFFFFF" w:themeColor="background1"/>
                <w:sz w:val="18"/>
                <w:szCs w:val="24"/>
                <w:vertAlign w:val="superscript"/>
              </w:rPr>
            </w:pPr>
            <w:r w:rsidRPr="006844B5">
              <w:rPr>
                <w:rFonts w:eastAsiaTheme="majorEastAsia" w:cstheme="minorHAnsi"/>
                <w:color w:val="FFFFFF" w:themeColor="background1"/>
                <w:sz w:val="18"/>
                <w:szCs w:val="24"/>
              </w:rPr>
              <w:t>附加用户</w:t>
            </w:r>
            <w:r w:rsidRPr="006844B5">
              <w:rPr>
                <w:rFonts w:eastAsiaTheme="majorEastAsia" w:cstheme="minorHAnsi"/>
                <w:color w:val="FFFFFF" w:themeColor="background1"/>
                <w:sz w:val="18"/>
                <w:szCs w:val="24"/>
              </w:rPr>
              <w:t xml:space="preserve"> SL</w:t>
            </w:r>
          </w:p>
        </w:tc>
      </w:tr>
      <w:tr w:rsidR="00B942D8" w:rsidRPr="006844B5" w14:paraId="7FF9CA7F" w14:textId="77777777" w:rsidTr="000C0ACA">
        <w:trPr>
          <w:trHeight w:val="80"/>
        </w:trPr>
        <w:tc>
          <w:tcPr>
            <w:tcW w:w="4905" w:type="dxa"/>
            <w:vAlign w:val="center"/>
          </w:tcPr>
          <w:p w14:paraId="7FF9CA7D" w14:textId="77777777" w:rsidR="00B942D8" w:rsidRPr="006844B5" w:rsidRDefault="00B942D8" w:rsidP="000C0ACA">
            <w:pPr>
              <w:rPr>
                <w:rFonts w:eastAsiaTheme="majorEastAsia" w:cstheme="minorHAnsi"/>
                <w:sz w:val="18"/>
              </w:rPr>
            </w:pPr>
            <w:r w:rsidRPr="006844B5">
              <w:rPr>
                <w:rFonts w:eastAsiaTheme="majorEastAsia" w:cstheme="minorHAnsi"/>
                <w:sz w:val="18"/>
              </w:rPr>
              <w:t>核心</w:t>
            </w:r>
            <w:r w:rsidRPr="006844B5">
              <w:rPr>
                <w:rFonts w:eastAsiaTheme="majorEastAsia" w:cstheme="minorHAnsi"/>
                <w:sz w:val="18"/>
              </w:rPr>
              <w:t xml:space="preserve"> CAL</w:t>
            </w:r>
            <w:r w:rsidRPr="006844B5">
              <w:rPr>
                <w:rFonts w:eastAsiaTheme="majorEastAsia" w:cstheme="minorHAnsi"/>
                <w:sz w:val="18"/>
                <w:szCs w:val="24"/>
                <w:vertAlign w:val="superscript"/>
              </w:rPr>
              <w:t>1</w:t>
            </w:r>
          </w:p>
        </w:tc>
        <w:tc>
          <w:tcPr>
            <w:tcW w:w="3195" w:type="dxa"/>
            <w:vMerge w:val="restart"/>
            <w:vAlign w:val="center"/>
          </w:tcPr>
          <w:p w14:paraId="7FF9CA7E" w14:textId="77777777" w:rsidR="00B942D8" w:rsidRPr="006844B5" w:rsidRDefault="00B942D8" w:rsidP="000C0ACA">
            <w:pPr>
              <w:rPr>
                <w:rFonts w:eastAsiaTheme="majorEastAsia" w:cstheme="minorHAnsi"/>
                <w:sz w:val="18"/>
              </w:rPr>
            </w:pPr>
            <w:r w:rsidRPr="006844B5">
              <w:rPr>
                <w:rFonts w:eastAsiaTheme="majorEastAsia" w:cstheme="minorHAnsi"/>
                <w:sz w:val="18"/>
              </w:rPr>
              <w:t>企业移动性套件</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企业移动性套件</w:instrText>
            </w:r>
            <w:r w:rsidRPr="006844B5">
              <w:rPr>
                <w:rFonts w:eastAsiaTheme="majorEastAsia" w:cstheme="minorHAnsi"/>
              </w:rPr>
              <w:instrText>"</w:instrText>
            </w:r>
            <w:r w:rsidRPr="006844B5">
              <w:rPr>
                <w:rFonts w:eastAsiaTheme="majorEastAsia" w:cstheme="minorHAnsi"/>
              </w:rPr>
              <w:fldChar w:fldCharType="end"/>
            </w:r>
          </w:p>
        </w:tc>
      </w:tr>
      <w:tr w:rsidR="00B942D8" w:rsidRPr="006844B5" w14:paraId="7FF9CA82" w14:textId="77777777" w:rsidTr="000C0ACA">
        <w:trPr>
          <w:trHeight w:val="70"/>
        </w:trPr>
        <w:tc>
          <w:tcPr>
            <w:tcW w:w="4905" w:type="dxa"/>
            <w:vAlign w:val="center"/>
          </w:tcPr>
          <w:p w14:paraId="7FF9CA80" w14:textId="77777777" w:rsidR="00B942D8" w:rsidRPr="006844B5" w:rsidRDefault="00B942D8" w:rsidP="000C0ACA">
            <w:pPr>
              <w:rPr>
                <w:rFonts w:eastAsiaTheme="majorEastAsia" w:cstheme="minorHAnsi"/>
                <w:sz w:val="18"/>
              </w:rPr>
            </w:pPr>
            <w:r w:rsidRPr="006844B5">
              <w:rPr>
                <w:rFonts w:eastAsiaTheme="majorEastAsia" w:cstheme="minorHAnsi"/>
                <w:sz w:val="18"/>
              </w:rPr>
              <w:t>企业</w:t>
            </w:r>
            <w:r w:rsidRPr="006844B5">
              <w:rPr>
                <w:rFonts w:eastAsiaTheme="majorEastAsia" w:cstheme="minorHAnsi"/>
                <w:sz w:val="18"/>
              </w:rPr>
              <w:t xml:space="preserve"> CAL Suite</w:t>
            </w:r>
            <w:r w:rsidRPr="006844B5">
              <w:rPr>
                <w:rFonts w:eastAsiaTheme="majorEastAsia" w:cstheme="minorHAnsi"/>
                <w:sz w:val="18"/>
                <w:szCs w:val="24"/>
                <w:vertAlign w:val="superscript"/>
              </w:rPr>
              <w:t>1</w:t>
            </w:r>
          </w:p>
        </w:tc>
        <w:tc>
          <w:tcPr>
            <w:tcW w:w="3195" w:type="dxa"/>
            <w:vMerge/>
            <w:vAlign w:val="center"/>
          </w:tcPr>
          <w:p w14:paraId="7FF9CA81" w14:textId="77777777" w:rsidR="00B942D8" w:rsidRPr="006844B5" w:rsidRDefault="00B942D8" w:rsidP="000C0ACA">
            <w:pPr>
              <w:rPr>
                <w:rFonts w:eastAsiaTheme="majorEastAsia" w:cstheme="minorHAnsi"/>
                <w:sz w:val="18"/>
              </w:rPr>
            </w:pPr>
          </w:p>
        </w:tc>
      </w:tr>
      <w:tr w:rsidR="00B942D8" w:rsidRPr="006844B5" w14:paraId="7FF9CA85" w14:textId="77777777" w:rsidTr="000C0ACA">
        <w:trPr>
          <w:trHeight w:val="170"/>
        </w:trPr>
        <w:tc>
          <w:tcPr>
            <w:tcW w:w="4905" w:type="dxa"/>
            <w:vAlign w:val="center"/>
          </w:tcPr>
          <w:p w14:paraId="7FF9CA83" w14:textId="77777777" w:rsidR="00B942D8" w:rsidRPr="006844B5" w:rsidRDefault="00B942D8" w:rsidP="000C0ACA">
            <w:pPr>
              <w:rPr>
                <w:rFonts w:eastAsiaTheme="majorEastAsia" w:cstheme="minorHAnsi"/>
                <w:sz w:val="18"/>
              </w:rPr>
            </w:pPr>
            <w:r w:rsidRPr="006844B5">
              <w:rPr>
                <w:rFonts w:eastAsiaTheme="majorEastAsia" w:cstheme="minorHAnsi"/>
                <w:sz w:val="18"/>
              </w:rPr>
              <w:t>适用于</w:t>
            </w:r>
            <w:r w:rsidRPr="006844B5">
              <w:rPr>
                <w:rFonts w:eastAsiaTheme="majorEastAsia" w:cstheme="minorHAnsi"/>
                <w:sz w:val="18"/>
              </w:rPr>
              <w:t xml:space="preserve"> Office 365 </w:t>
            </w:r>
            <w:r w:rsidRPr="006844B5">
              <w:rPr>
                <w:rFonts w:eastAsiaTheme="majorEastAsia" w:cstheme="minorHAnsi"/>
                <w:sz w:val="18"/>
              </w:rPr>
              <w:t>的核心</w:t>
            </w:r>
            <w:r w:rsidRPr="006844B5">
              <w:rPr>
                <w:rFonts w:eastAsiaTheme="majorEastAsia" w:cstheme="minorHAnsi"/>
                <w:sz w:val="18"/>
              </w:rPr>
              <w:t xml:space="preserve"> CAL Suite Bridge</w:t>
            </w:r>
            <w:r w:rsidRPr="006844B5">
              <w:rPr>
                <w:rFonts w:eastAsiaTheme="majorEastAsia" w:cstheme="minorHAnsi"/>
                <w:sz w:val="18"/>
                <w:szCs w:val="24"/>
                <w:vertAlign w:val="superscript"/>
              </w:rPr>
              <w:t>1</w:t>
            </w:r>
          </w:p>
        </w:tc>
        <w:tc>
          <w:tcPr>
            <w:tcW w:w="3195" w:type="dxa"/>
            <w:vMerge/>
            <w:vAlign w:val="center"/>
          </w:tcPr>
          <w:p w14:paraId="7FF9CA84" w14:textId="77777777" w:rsidR="00B942D8" w:rsidRPr="006844B5" w:rsidRDefault="00B942D8" w:rsidP="000C0ACA">
            <w:pPr>
              <w:rPr>
                <w:rFonts w:eastAsiaTheme="majorEastAsia" w:cstheme="minorHAnsi"/>
                <w:sz w:val="18"/>
              </w:rPr>
            </w:pPr>
          </w:p>
        </w:tc>
      </w:tr>
      <w:tr w:rsidR="00B942D8" w:rsidRPr="006844B5" w14:paraId="7FF9CA88" w14:textId="77777777" w:rsidTr="000C0ACA">
        <w:trPr>
          <w:trHeight w:val="152"/>
        </w:trPr>
        <w:tc>
          <w:tcPr>
            <w:tcW w:w="4905" w:type="dxa"/>
            <w:vAlign w:val="center"/>
          </w:tcPr>
          <w:p w14:paraId="7FF9CA86" w14:textId="77777777" w:rsidR="00B942D8" w:rsidRPr="006844B5" w:rsidRDefault="00B942D8" w:rsidP="000C0ACA">
            <w:pPr>
              <w:rPr>
                <w:rFonts w:eastAsiaTheme="majorEastAsia" w:cstheme="minorHAnsi"/>
                <w:sz w:val="18"/>
              </w:rPr>
            </w:pPr>
            <w:r w:rsidRPr="006844B5">
              <w:rPr>
                <w:rFonts w:eastAsiaTheme="majorEastAsia" w:cstheme="minorHAnsi"/>
                <w:sz w:val="18"/>
              </w:rPr>
              <w:t>适用于</w:t>
            </w:r>
            <w:r w:rsidRPr="006844B5">
              <w:rPr>
                <w:rFonts w:eastAsiaTheme="majorEastAsia" w:cstheme="minorHAnsi"/>
                <w:sz w:val="18"/>
              </w:rPr>
              <w:t xml:space="preserve"> Office 365 </w:t>
            </w:r>
            <w:r w:rsidRPr="006844B5">
              <w:rPr>
                <w:rFonts w:eastAsiaTheme="majorEastAsia" w:cstheme="minorHAnsi"/>
                <w:sz w:val="18"/>
              </w:rPr>
              <w:t>和</w:t>
            </w:r>
            <w:r w:rsidRPr="006844B5">
              <w:rPr>
                <w:rFonts w:eastAsiaTheme="majorEastAsia" w:cstheme="minorHAnsi"/>
                <w:sz w:val="18"/>
              </w:rPr>
              <w:t xml:space="preserve"> Windows Intune </w:t>
            </w:r>
            <w:r w:rsidRPr="006844B5">
              <w:rPr>
                <w:rFonts w:eastAsiaTheme="majorEastAsia" w:cstheme="minorHAnsi"/>
                <w:sz w:val="18"/>
              </w:rPr>
              <w:t>的核心</w:t>
            </w:r>
            <w:r w:rsidRPr="006844B5">
              <w:rPr>
                <w:rFonts w:eastAsiaTheme="majorEastAsia" w:cstheme="minorHAnsi"/>
                <w:sz w:val="18"/>
              </w:rPr>
              <w:t xml:space="preserve"> CAL Suite Bridge</w:t>
            </w:r>
            <w:r w:rsidRPr="006844B5">
              <w:rPr>
                <w:rFonts w:eastAsiaTheme="majorEastAsia" w:cstheme="minorHAnsi"/>
                <w:sz w:val="18"/>
                <w:szCs w:val="24"/>
                <w:vertAlign w:val="superscript"/>
              </w:rPr>
              <w:t>1</w:t>
            </w:r>
            <w:r w:rsidRPr="006844B5">
              <w:rPr>
                <w:rFonts w:eastAsiaTheme="majorEastAsia" w:cstheme="minorHAnsi"/>
                <w:sz w:val="18"/>
              </w:rPr>
              <w:t xml:space="preserve"> </w:t>
            </w:r>
          </w:p>
        </w:tc>
        <w:tc>
          <w:tcPr>
            <w:tcW w:w="3195" w:type="dxa"/>
            <w:vMerge/>
            <w:vAlign w:val="center"/>
          </w:tcPr>
          <w:p w14:paraId="7FF9CA87" w14:textId="77777777" w:rsidR="00B942D8" w:rsidRPr="006844B5" w:rsidRDefault="00B942D8" w:rsidP="000C0ACA">
            <w:pPr>
              <w:rPr>
                <w:rFonts w:eastAsiaTheme="majorEastAsia" w:cstheme="minorHAnsi"/>
                <w:sz w:val="18"/>
              </w:rPr>
            </w:pPr>
          </w:p>
        </w:tc>
      </w:tr>
      <w:tr w:rsidR="00B942D8" w:rsidRPr="006844B5" w14:paraId="7FF9CA8B" w14:textId="77777777" w:rsidTr="000C0ACA">
        <w:trPr>
          <w:trHeight w:val="70"/>
        </w:trPr>
        <w:tc>
          <w:tcPr>
            <w:tcW w:w="4905" w:type="dxa"/>
            <w:vAlign w:val="center"/>
          </w:tcPr>
          <w:p w14:paraId="7FF9CA89" w14:textId="77777777" w:rsidR="00B942D8" w:rsidRPr="006844B5" w:rsidRDefault="00B942D8" w:rsidP="000C0ACA">
            <w:pPr>
              <w:rPr>
                <w:rFonts w:eastAsiaTheme="majorEastAsia" w:cstheme="minorHAnsi"/>
                <w:sz w:val="18"/>
              </w:rPr>
            </w:pPr>
            <w:r w:rsidRPr="006844B5">
              <w:rPr>
                <w:rFonts w:eastAsiaTheme="majorEastAsia" w:cstheme="minorHAnsi"/>
                <w:sz w:val="18"/>
              </w:rPr>
              <w:t>适用于</w:t>
            </w:r>
            <w:r w:rsidRPr="006844B5">
              <w:rPr>
                <w:rFonts w:eastAsiaTheme="majorEastAsia" w:cstheme="minorHAnsi"/>
                <w:sz w:val="18"/>
              </w:rPr>
              <w:t xml:space="preserve"> Office 365 </w:t>
            </w:r>
            <w:r w:rsidRPr="006844B5">
              <w:rPr>
                <w:rFonts w:eastAsiaTheme="majorEastAsia" w:cstheme="minorHAnsi"/>
                <w:sz w:val="18"/>
              </w:rPr>
              <w:t>的企业</w:t>
            </w:r>
            <w:r w:rsidRPr="006844B5">
              <w:rPr>
                <w:rFonts w:eastAsiaTheme="majorEastAsia" w:cstheme="minorHAnsi"/>
                <w:sz w:val="18"/>
              </w:rPr>
              <w:t xml:space="preserve"> CAL Suite Bridge</w:t>
            </w:r>
            <w:r w:rsidRPr="006844B5">
              <w:rPr>
                <w:rFonts w:eastAsiaTheme="majorEastAsia" w:cstheme="minorHAnsi"/>
                <w:sz w:val="18"/>
                <w:szCs w:val="24"/>
                <w:vertAlign w:val="superscript"/>
              </w:rPr>
              <w:t>1</w:t>
            </w:r>
            <w:r w:rsidRPr="006844B5">
              <w:rPr>
                <w:rFonts w:eastAsiaTheme="majorEastAsia" w:cstheme="minorHAnsi"/>
                <w:sz w:val="18"/>
              </w:rPr>
              <w:t xml:space="preserve"> </w:t>
            </w:r>
          </w:p>
        </w:tc>
        <w:tc>
          <w:tcPr>
            <w:tcW w:w="3195" w:type="dxa"/>
            <w:vMerge/>
            <w:vAlign w:val="center"/>
          </w:tcPr>
          <w:p w14:paraId="7FF9CA8A" w14:textId="77777777" w:rsidR="00B942D8" w:rsidRPr="006844B5" w:rsidRDefault="00B942D8" w:rsidP="000C0ACA">
            <w:pPr>
              <w:rPr>
                <w:rFonts w:eastAsiaTheme="majorEastAsia" w:cstheme="minorHAnsi"/>
                <w:sz w:val="18"/>
              </w:rPr>
            </w:pPr>
          </w:p>
        </w:tc>
      </w:tr>
      <w:tr w:rsidR="00B942D8" w:rsidRPr="006844B5" w14:paraId="7FF9CA8E" w14:textId="77777777" w:rsidTr="000C0ACA">
        <w:trPr>
          <w:trHeight w:val="70"/>
        </w:trPr>
        <w:tc>
          <w:tcPr>
            <w:tcW w:w="4905" w:type="dxa"/>
            <w:vAlign w:val="center"/>
          </w:tcPr>
          <w:p w14:paraId="7FF9CA8C" w14:textId="77777777" w:rsidR="00B942D8" w:rsidRPr="006844B5" w:rsidRDefault="00B942D8" w:rsidP="000C0ACA">
            <w:pPr>
              <w:rPr>
                <w:rFonts w:eastAsiaTheme="majorEastAsia" w:cstheme="minorHAnsi"/>
                <w:sz w:val="18"/>
              </w:rPr>
            </w:pPr>
            <w:r w:rsidRPr="006844B5">
              <w:rPr>
                <w:rFonts w:eastAsiaTheme="majorEastAsia" w:cstheme="minorHAnsi"/>
                <w:sz w:val="18"/>
              </w:rPr>
              <w:t>适用于</w:t>
            </w:r>
            <w:r w:rsidRPr="006844B5">
              <w:rPr>
                <w:rFonts w:eastAsiaTheme="majorEastAsia" w:cstheme="minorHAnsi"/>
                <w:sz w:val="18"/>
              </w:rPr>
              <w:t xml:space="preserve"> Office 365 </w:t>
            </w:r>
            <w:r w:rsidRPr="006844B5">
              <w:rPr>
                <w:rFonts w:eastAsiaTheme="majorEastAsia" w:cstheme="minorHAnsi"/>
                <w:sz w:val="18"/>
              </w:rPr>
              <w:t>和</w:t>
            </w:r>
            <w:r w:rsidRPr="006844B5">
              <w:rPr>
                <w:rFonts w:eastAsiaTheme="majorEastAsia" w:cstheme="minorHAnsi"/>
                <w:sz w:val="18"/>
              </w:rPr>
              <w:t xml:space="preserve"> Windows Intune </w:t>
            </w:r>
            <w:r w:rsidRPr="006844B5">
              <w:rPr>
                <w:rFonts w:eastAsiaTheme="majorEastAsia" w:cstheme="minorHAnsi"/>
                <w:sz w:val="18"/>
              </w:rPr>
              <w:t>的企业</w:t>
            </w:r>
            <w:r w:rsidRPr="006844B5">
              <w:rPr>
                <w:rFonts w:eastAsiaTheme="majorEastAsia" w:cstheme="minorHAnsi"/>
                <w:sz w:val="18"/>
              </w:rPr>
              <w:t xml:space="preserve"> CAL Suite Bridge</w:t>
            </w:r>
            <w:r w:rsidRPr="006844B5">
              <w:rPr>
                <w:rFonts w:eastAsiaTheme="majorEastAsia" w:cstheme="minorHAnsi"/>
                <w:sz w:val="18"/>
                <w:szCs w:val="24"/>
                <w:vertAlign w:val="superscript"/>
              </w:rPr>
              <w:t>1</w:t>
            </w:r>
            <w:r w:rsidRPr="006844B5">
              <w:rPr>
                <w:rFonts w:eastAsiaTheme="majorEastAsia" w:cstheme="minorHAnsi"/>
                <w:sz w:val="18"/>
              </w:rPr>
              <w:t xml:space="preserve"> </w:t>
            </w:r>
          </w:p>
        </w:tc>
        <w:tc>
          <w:tcPr>
            <w:tcW w:w="3195" w:type="dxa"/>
            <w:vMerge/>
            <w:vAlign w:val="center"/>
          </w:tcPr>
          <w:p w14:paraId="7FF9CA8D" w14:textId="77777777" w:rsidR="00B942D8" w:rsidRPr="006844B5" w:rsidRDefault="00B942D8" w:rsidP="000C0ACA">
            <w:pPr>
              <w:rPr>
                <w:rFonts w:eastAsiaTheme="majorEastAsia" w:cstheme="minorHAnsi"/>
                <w:sz w:val="18"/>
              </w:rPr>
            </w:pPr>
          </w:p>
        </w:tc>
      </w:tr>
    </w:tbl>
    <w:p w14:paraId="7FF9CA8F" w14:textId="77777777" w:rsidR="00B942D8" w:rsidRPr="006844B5" w:rsidRDefault="00B942D8" w:rsidP="00B942D8">
      <w:pPr>
        <w:pStyle w:val="ProductList-Body"/>
        <w:ind w:left="180"/>
        <w:rPr>
          <w:rFonts w:eastAsiaTheme="majorEastAsia" w:cstheme="minorHAnsi"/>
        </w:rPr>
      </w:pPr>
      <w:r w:rsidRPr="006844B5">
        <w:rPr>
          <w:rFonts w:eastAsiaTheme="majorEastAsia" w:cstheme="minorHAnsi"/>
          <w:vertAlign w:val="superscript"/>
        </w:rPr>
        <w:t>1</w:t>
      </w:r>
      <w:r w:rsidRPr="006844B5">
        <w:rPr>
          <w:rFonts w:eastAsiaTheme="majorEastAsia" w:cstheme="minorHAnsi"/>
        </w:rPr>
        <w:t>具有有效的</w:t>
      </w:r>
      <w:r w:rsidRPr="006844B5">
        <w:rPr>
          <w:rFonts w:eastAsiaTheme="majorEastAsia" w:cstheme="minorHAnsi"/>
        </w:rPr>
        <w:t xml:space="preserve"> SA</w:t>
      </w:r>
    </w:p>
    <w:p w14:paraId="7FF9CA90" w14:textId="77777777" w:rsidR="00B942D8" w:rsidRPr="006844B5" w:rsidRDefault="00B942D8" w:rsidP="00B942D8">
      <w:pPr>
        <w:pStyle w:val="ProductList-Body"/>
        <w:ind w:left="180"/>
        <w:rPr>
          <w:rFonts w:eastAsiaTheme="majorEastAsia" w:cstheme="minorHAnsi"/>
        </w:rPr>
      </w:pPr>
    </w:p>
    <w:p w14:paraId="7FF9CA91" w14:textId="77777777" w:rsidR="00B942D8" w:rsidRPr="006844B5" w:rsidRDefault="00B942D8" w:rsidP="00B942D8">
      <w:pPr>
        <w:pStyle w:val="ProductList-Body"/>
        <w:ind w:left="180"/>
        <w:rPr>
          <w:rFonts w:eastAsiaTheme="majorEastAsia" w:cstheme="minorHAnsi"/>
        </w:rPr>
      </w:pPr>
      <w:r w:rsidRPr="006844B5">
        <w:rPr>
          <w:rFonts w:eastAsiaTheme="majorEastAsia" w:cstheme="minorHAnsi"/>
          <w:b/>
          <w:color w:val="00188F"/>
        </w:rPr>
        <w:t>许可分配</w:t>
      </w:r>
    </w:p>
    <w:p w14:paraId="7FF9CA92" w14:textId="77777777" w:rsidR="00B942D8" w:rsidRPr="006844B5" w:rsidRDefault="00B942D8" w:rsidP="00B942D8">
      <w:pPr>
        <w:pStyle w:val="ProductList-Body"/>
        <w:ind w:left="180"/>
        <w:rPr>
          <w:rFonts w:eastAsiaTheme="majorEastAsia" w:cstheme="minorHAnsi"/>
          <w:lang w:eastAsia="zh-CN"/>
        </w:rPr>
      </w:pPr>
      <w:r w:rsidRPr="006844B5">
        <w:rPr>
          <w:rFonts w:eastAsiaTheme="majorEastAsia" w:cstheme="minorHAnsi"/>
          <w:lang w:eastAsia="zh-CN"/>
        </w:rPr>
        <w:t>必须向每个合格用户（如客户的企业许可登记表或教育解决方案许可登记表中所定义）分配一个附加用户</w:t>
      </w:r>
      <w:r w:rsidRPr="006844B5">
        <w:rPr>
          <w:rFonts w:eastAsiaTheme="majorEastAsia" w:cstheme="minorHAnsi"/>
          <w:lang w:eastAsia="zh-CN"/>
        </w:rPr>
        <w:t xml:space="preserve"> SL</w:t>
      </w:r>
      <w:r w:rsidRPr="006844B5">
        <w:rPr>
          <w:rFonts w:eastAsiaTheme="majorEastAsia" w:cstheme="minorHAnsi"/>
          <w:lang w:eastAsia="zh-CN"/>
        </w:rPr>
        <w:t>。依照约束用户</w:t>
      </w:r>
      <w:r w:rsidRPr="006844B5">
        <w:rPr>
          <w:rFonts w:eastAsiaTheme="majorEastAsia" w:cstheme="minorHAnsi"/>
          <w:lang w:eastAsia="zh-CN"/>
        </w:rPr>
        <w:t xml:space="preserve"> SL </w:t>
      </w:r>
      <w:r w:rsidRPr="006844B5">
        <w:rPr>
          <w:rFonts w:eastAsiaTheme="majorEastAsia" w:cstheme="minorHAnsi"/>
          <w:lang w:eastAsia="zh-CN"/>
        </w:rPr>
        <w:t>的许可重新分配的</w:t>
      </w:r>
      <w:r w:rsidRPr="006844B5">
        <w:rPr>
          <w:rFonts w:eastAsiaTheme="majorEastAsia" w:cstheme="minorHAnsi"/>
          <w:lang w:eastAsia="zh-CN"/>
        </w:rPr>
        <w:t xml:space="preserve"> Microsoft </w:t>
      </w:r>
      <w:r w:rsidRPr="006844B5">
        <w:rPr>
          <w:rFonts w:eastAsiaTheme="majorEastAsia" w:cstheme="minorHAnsi"/>
          <w:lang w:eastAsia="zh-CN"/>
        </w:rPr>
        <w:t>批量许可在线服务使用权利一般条款，可向其他合格用户转让附加用户</w:t>
      </w:r>
      <w:r w:rsidRPr="006844B5">
        <w:rPr>
          <w:rFonts w:eastAsiaTheme="majorEastAsia" w:cstheme="minorHAnsi"/>
          <w:lang w:eastAsia="zh-CN"/>
        </w:rPr>
        <w:t xml:space="preserve"> SL</w:t>
      </w:r>
      <w:r w:rsidRPr="006844B5">
        <w:rPr>
          <w:rFonts w:eastAsiaTheme="majorEastAsia" w:cstheme="minorHAnsi"/>
          <w:lang w:eastAsia="zh-CN"/>
        </w:rPr>
        <w:t>。</w:t>
      </w:r>
    </w:p>
    <w:p w14:paraId="7FF9CA93" w14:textId="77777777" w:rsidR="00B942D8" w:rsidRPr="006844B5" w:rsidRDefault="00B942D8" w:rsidP="00B942D8">
      <w:pPr>
        <w:pStyle w:val="ProductList-Body"/>
        <w:ind w:left="180"/>
        <w:rPr>
          <w:rFonts w:eastAsiaTheme="majorEastAsia" w:cstheme="minorHAnsi"/>
          <w:lang w:eastAsia="zh-CN"/>
        </w:rPr>
      </w:pPr>
    </w:p>
    <w:p w14:paraId="7FF9CA94" w14:textId="77777777" w:rsidR="00B942D8" w:rsidRPr="006844B5" w:rsidRDefault="00B942D8" w:rsidP="00B942D8">
      <w:pPr>
        <w:pStyle w:val="ProductList-Body"/>
        <w:ind w:left="180"/>
        <w:rPr>
          <w:rFonts w:eastAsiaTheme="majorEastAsia" w:cstheme="minorHAnsi"/>
          <w:lang w:eastAsia="zh-CN"/>
        </w:rPr>
      </w:pPr>
      <w:r w:rsidRPr="006844B5">
        <w:rPr>
          <w:rFonts w:eastAsiaTheme="majorEastAsia" w:cstheme="minorHAnsi"/>
          <w:b/>
          <w:color w:val="00188F"/>
          <w:lang w:eastAsia="zh-CN"/>
        </w:rPr>
        <w:t>使用权利</w:t>
      </w:r>
    </w:p>
    <w:p w14:paraId="7FF9CA95" w14:textId="77777777" w:rsidR="00B942D8" w:rsidRPr="006844B5" w:rsidRDefault="00B942D8" w:rsidP="00B942D8">
      <w:pPr>
        <w:pStyle w:val="ProductList-Body"/>
        <w:ind w:left="180"/>
        <w:rPr>
          <w:rFonts w:eastAsiaTheme="majorEastAsia" w:cstheme="minorHAnsi"/>
          <w:lang w:eastAsia="zh-CN"/>
        </w:rPr>
      </w:pPr>
      <w:r w:rsidRPr="006844B5">
        <w:rPr>
          <w:rFonts w:eastAsiaTheme="majorEastAsia" w:cstheme="minorHAnsi"/>
          <w:lang w:eastAsia="zh-CN"/>
        </w:rPr>
        <w:t>在线服务使用权利中规定了用户权利。通过购买这些附加用户</w:t>
      </w:r>
      <w:r w:rsidRPr="006844B5">
        <w:rPr>
          <w:rFonts w:eastAsiaTheme="majorEastAsia" w:cstheme="minorHAnsi"/>
          <w:lang w:eastAsia="zh-CN"/>
        </w:rPr>
        <w:t xml:space="preserve"> SL </w:t>
      </w:r>
      <w:r w:rsidRPr="006844B5">
        <w:rPr>
          <w:rFonts w:eastAsiaTheme="majorEastAsia" w:cstheme="minorHAnsi"/>
          <w:lang w:eastAsia="zh-CN"/>
        </w:rPr>
        <w:t>获得的使用权利将在合格许可的</w:t>
      </w:r>
      <w:r w:rsidRPr="006844B5">
        <w:rPr>
          <w:rFonts w:eastAsiaTheme="majorEastAsia" w:cstheme="minorHAnsi"/>
          <w:lang w:eastAsia="zh-CN"/>
        </w:rPr>
        <w:t xml:space="preserve"> SA </w:t>
      </w:r>
      <w:r w:rsidRPr="006844B5">
        <w:rPr>
          <w:rFonts w:eastAsiaTheme="majorEastAsia" w:cstheme="minorHAnsi"/>
          <w:lang w:eastAsia="zh-CN"/>
        </w:rPr>
        <w:t>范围期满时或在附加用户</w:t>
      </w:r>
      <w:r w:rsidRPr="006844B5">
        <w:rPr>
          <w:rFonts w:eastAsiaTheme="majorEastAsia" w:cstheme="minorHAnsi"/>
          <w:lang w:eastAsia="zh-CN"/>
        </w:rPr>
        <w:t xml:space="preserve"> SL </w:t>
      </w:r>
      <w:r w:rsidRPr="006844B5">
        <w:rPr>
          <w:rFonts w:eastAsiaTheme="majorEastAsia" w:cstheme="minorHAnsi"/>
          <w:lang w:eastAsia="zh-CN"/>
        </w:rPr>
        <w:t>的订购期期满时到期，以二者中较早的日期为准。购买这些附加用户</w:t>
      </w:r>
      <w:r w:rsidRPr="006844B5">
        <w:rPr>
          <w:rFonts w:eastAsiaTheme="majorEastAsia" w:cstheme="minorHAnsi"/>
          <w:lang w:eastAsia="zh-CN"/>
        </w:rPr>
        <w:t xml:space="preserve"> SL </w:t>
      </w:r>
      <w:r w:rsidRPr="006844B5">
        <w:rPr>
          <w:rFonts w:eastAsiaTheme="majorEastAsia" w:cstheme="minorHAnsi"/>
          <w:lang w:eastAsia="zh-CN"/>
        </w:rPr>
        <w:t>不影响合格许可的使用权利。</w:t>
      </w:r>
    </w:p>
    <w:p w14:paraId="7FF9CA96" w14:textId="77777777" w:rsidR="00B942D8" w:rsidRPr="006844B5" w:rsidRDefault="00B942D8" w:rsidP="00B942D8">
      <w:pPr>
        <w:pStyle w:val="ProductList-Body"/>
        <w:rPr>
          <w:rFonts w:eastAsiaTheme="majorEastAsia" w:cstheme="minorHAnsi"/>
          <w:lang w:eastAsia="zh-CN"/>
        </w:rPr>
      </w:pPr>
      <w:r w:rsidRPr="006844B5">
        <w:rPr>
          <w:rFonts w:eastAsiaTheme="majorEastAsia" w:cstheme="minorHAnsi"/>
          <w:lang w:eastAsia="zh-CN"/>
        </w:rPr>
        <w:t xml:space="preserve"> </w:t>
      </w:r>
    </w:p>
    <w:p w14:paraId="7FF9CA97" w14:textId="77777777" w:rsidR="00B942D8" w:rsidRPr="006844B5" w:rsidRDefault="00B942D8" w:rsidP="00B942D8">
      <w:pPr>
        <w:pStyle w:val="ProductList-Body"/>
        <w:rPr>
          <w:rFonts w:eastAsiaTheme="majorEastAsia" w:cstheme="minorHAnsi"/>
          <w:lang w:eastAsia="zh-CN"/>
        </w:rPr>
      </w:pPr>
      <w:r w:rsidRPr="006844B5">
        <w:rPr>
          <w:rFonts w:eastAsiaTheme="majorEastAsia" w:cstheme="minorHAnsi"/>
          <w:b/>
          <w:color w:val="00188F"/>
          <w:lang w:eastAsia="zh-CN"/>
        </w:rPr>
        <w:t>购买资格</w:t>
      </w:r>
    </w:p>
    <w:p w14:paraId="7FF9CA98" w14:textId="77777777" w:rsidR="00B942D8" w:rsidRPr="006844B5" w:rsidRDefault="00B942D8" w:rsidP="00B942D8">
      <w:pPr>
        <w:pStyle w:val="ProductList-Body"/>
        <w:rPr>
          <w:rFonts w:eastAsiaTheme="majorEastAsia" w:cstheme="minorHAnsi"/>
          <w:lang w:eastAsia="zh-CN"/>
        </w:rPr>
      </w:pPr>
      <w:r w:rsidRPr="006844B5">
        <w:rPr>
          <w:rFonts w:eastAsiaTheme="majorEastAsia" w:cstheme="minorHAnsi"/>
          <w:lang w:eastAsia="zh-CN"/>
        </w:rPr>
        <w:t>客户必须拥有包含相应的合格许可的有效</w:t>
      </w:r>
      <w:r w:rsidRPr="006844B5">
        <w:rPr>
          <w:rFonts w:eastAsiaTheme="majorEastAsia" w:cstheme="minorHAnsi"/>
          <w:lang w:eastAsia="zh-CN"/>
        </w:rPr>
        <w:t xml:space="preserve"> SA </w:t>
      </w:r>
      <w:r w:rsidRPr="006844B5">
        <w:rPr>
          <w:rFonts w:eastAsiaTheme="majorEastAsia" w:cstheme="minorHAnsi"/>
          <w:lang w:eastAsia="zh-CN"/>
        </w:rPr>
        <w:t>的有效企业许可登记表。合格许可可基于用户，也可基于设备。使用</w:t>
      </w:r>
      <w:r w:rsidRPr="006844B5">
        <w:rPr>
          <w:rFonts w:eastAsiaTheme="majorEastAsia" w:cstheme="minorHAnsi"/>
          <w:lang w:eastAsia="zh-CN"/>
        </w:rPr>
        <w:t xml:space="preserve"> 2010 </w:t>
      </w:r>
      <w:r w:rsidRPr="006844B5">
        <w:rPr>
          <w:rFonts w:eastAsiaTheme="majorEastAsia" w:cstheme="minorHAnsi"/>
          <w:lang w:eastAsia="zh-CN"/>
        </w:rPr>
        <w:t>之前的</w:t>
      </w:r>
      <w:r w:rsidRPr="006844B5">
        <w:rPr>
          <w:rFonts w:eastAsiaTheme="majorEastAsia" w:cstheme="minorHAnsi"/>
          <w:lang w:eastAsia="zh-CN"/>
        </w:rPr>
        <w:t xml:space="preserve"> MBSA </w:t>
      </w:r>
      <w:r w:rsidRPr="006844B5">
        <w:rPr>
          <w:rFonts w:eastAsiaTheme="majorEastAsia" w:cstheme="minorHAnsi"/>
          <w:lang w:eastAsia="zh-CN"/>
        </w:rPr>
        <w:t>版本的客户必须签订在线服务补充条款和条件。</w:t>
      </w:r>
    </w:p>
    <w:p w14:paraId="7FF9CA99" w14:textId="77777777" w:rsidR="00B942D8" w:rsidRPr="006844B5" w:rsidRDefault="00B942D8" w:rsidP="00B942D8">
      <w:pPr>
        <w:pStyle w:val="ProductList-Body"/>
        <w:rPr>
          <w:rFonts w:eastAsiaTheme="majorEastAsia" w:cstheme="minorHAnsi"/>
          <w:lang w:eastAsia="zh-CN"/>
        </w:rPr>
      </w:pPr>
    </w:p>
    <w:p w14:paraId="7FF9CA9A" w14:textId="77777777" w:rsidR="00B942D8" w:rsidRPr="006844B5" w:rsidRDefault="00B942D8" w:rsidP="00B942D8">
      <w:pPr>
        <w:pStyle w:val="ProductList-Body"/>
        <w:rPr>
          <w:rFonts w:eastAsiaTheme="majorEastAsia" w:cstheme="minorHAnsi"/>
          <w:lang w:eastAsia="zh-CN"/>
        </w:rPr>
      </w:pPr>
      <w:r w:rsidRPr="006844B5">
        <w:rPr>
          <w:rFonts w:eastAsiaTheme="majorEastAsia" w:cstheme="minorHAnsi"/>
          <w:b/>
          <w:color w:val="00188F"/>
          <w:lang w:eastAsia="zh-CN"/>
        </w:rPr>
        <w:t>购买限制</w:t>
      </w:r>
    </w:p>
    <w:p w14:paraId="7FF9CA9B" w14:textId="77777777" w:rsidR="00B942D8" w:rsidRPr="006844B5" w:rsidRDefault="00B942D8" w:rsidP="00B942D8">
      <w:pPr>
        <w:pStyle w:val="ProductList-Body"/>
        <w:rPr>
          <w:rFonts w:eastAsiaTheme="majorEastAsia" w:cstheme="minorHAnsi"/>
          <w:lang w:eastAsia="zh-CN"/>
        </w:rPr>
      </w:pPr>
      <w:r w:rsidRPr="006844B5">
        <w:rPr>
          <w:rFonts w:eastAsiaTheme="majorEastAsia" w:cstheme="minorHAnsi"/>
          <w:lang w:eastAsia="zh-CN"/>
        </w:rPr>
        <w:t>每个合格许可（或一组合格许可）只能购买一个附加用户</w:t>
      </w:r>
      <w:r w:rsidRPr="006844B5">
        <w:rPr>
          <w:rFonts w:eastAsiaTheme="majorEastAsia" w:cstheme="minorHAnsi"/>
          <w:lang w:eastAsia="zh-CN"/>
        </w:rPr>
        <w:t xml:space="preserve"> SL</w:t>
      </w:r>
      <w:r w:rsidRPr="006844B5">
        <w:rPr>
          <w:rFonts w:eastAsiaTheme="majorEastAsia" w:cstheme="minorHAnsi"/>
          <w:lang w:eastAsia="zh-CN"/>
        </w:rPr>
        <w:t>。</w:t>
      </w:r>
    </w:p>
    <w:p w14:paraId="7FF9CA9C" w14:textId="77777777" w:rsidR="00B942D8" w:rsidRPr="006844B5" w:rsidRDefault="00B942D8" w:rsidP="00B942D8">
      <w:pPr>
        <w:pStyle w:val="ProductList-Body"/>
        <w:rPr>
          <w:rFonts w:eastAsiaTheme="majorEastAsia" w:cstheme="minorHAnsi"/>
          <w:lang w:eastAsia="zh-CN"/>
        </w:rPr>
      </w:pPr>
    </w:p>
    <w:p w14:paraId="7FF9CA9D" w14:textId="77777777" w:rsidR="00B942D8" w:rsidRPr="006844B5" w:rsidRDefault="00B942D8" w:rsidP="00B942D8">
      <w:pPr>
        <w:pStyle w:val="ProductList-Body"/>
        <w:rPr>
          <w:rFonts w:eastAsiaTheme="majorEastAsia" w:cstheme="minorHAnsi"/>
          <w:lang w:eastAsia="zh-CN"/>
        </w:rPr>
      </w:pPr>
      <w:r w:rsidRPr="006844B5">
        <w:rPr>
          <w:rFonts w:eastAsiaTheme="majorEastAsia" w:cstheme="minorHAnsi"/>
          <w:lang w:eastAsia="zh-CN"/>
        </w:rPr>
        <w:t>在校正日期之间（即在获得合格许可之前），客户可以针对已添加到企业许可登记表的用户或设备计数中的用户或设备购买附加用户</w:t>
      </w:r>
      <w:r w:rsidRPr="006844B5">
        <w:rPr>
          <w:rFonts w:eastAsiaTheme="majorEastAsia" w:cstheme="minorHAnsi"/>
          <w:lang w:eastAsia="zh-CN"/>
        </w:rPr>
        <w:t xml:space="preserve"> SL</w:t>
      </w:r>
      <w:r w:rsidRPr="006844B5">
        <w:rPr>
          <w:rFonts w:eastAsiaTheme="majorEastAsia" w:cstheme="minorHAnsi"/>
          <w:lang w:eastAsia="zh-CN"/>
        </w:rPr>
        <w:t>，但将受每个合格许可（或每组合格许可）只能购买一个附加用户</w:t>
      </w:r>
      <w:r w:rsidRPr="006844B5">
        <w:rPr>
          <w:rFonts w:eastAsiaTheme="majorEastAsia" w:cstheme="minorHAnsi"/>
          <w:lang w:eastAsia="zh-CN"/>
        </w:rPr>
        <w:t xml:space="preserve"> SL </w:t>
      </w:r>
      <w:r w:rsidRPr="006844B5">
        <w:rPr>
          <w:rFonts w:eastAsiaTheme="majorEastAsia" w:cstheme="minorHAnsi"/>
          <w:lang w:eastAsia="zh-CN"/>
        </w:rPr>
        <w:t>的相同限制。</w:t>
      </w:r>
    </w:p>
    <w:p w14:paraId="7FF9CA9E" w14:textId="77777777" w:rsidR="00B942D8" w:rsidRPr="006844B5" w:rsidRDefault="00B942D8" w:rsidP="00B942D8">
      <w:pPr>
        <w:pStyle w:val="ProductList-Body"/>
        <w:rPr>
          <w:rFonts w:eastAsiaTheme="majorEastAsia" w:cstheme="minorHAnsi"/>
          <w:lang w:eastAsia="zh-CN"/>
        </w:rPr>
      </w:pPr>
    </w:p>
    <w:p w14:paraId="7FF9CA9F" w14:textId="77777777" w:rsidR="00B942D8" w:rsidRPr="006844B5" w:rsidRDefault="00B942D8" w:rsidP="00B942D8">
      <w:pPr>
        <w:pStyle w:val="ProductList-Body"/>
        <w:rPr>
          <w:rFonts w:eastAsiaTheme="majorEastAsia" w:cstheme="minorHAnsi"/>
          <w:lang w:eastAsia="zh-CN"/>
        </w:rPr>
      </w:pPr>
      <w:r w:rsidRPr="006844B5">
        <w:rPr>
          <w:rFonts w:eastAsiaTheme="majorEastAsia" w:cstheme="minorHAnsi"/>
          <w:lang w:eastAsia="zh-CN"/>
        </w:rPr>
        <w:t>大专院校和中小学校协议客户只要维持合格许可的保障范围，就可以为其用户购买企业移动性套件</w:t>
      </w:r>
      <w:r w:rsidRPr="006844B5">
        <w:rPr>
          <w:rFonts w:eastAsiaTheme="majorEastAsia" w:cstheme="minorHAnsi"/>
          <w:lang w:eastAsia="zh-CN"/>
        </w:rPr>
        <w:t xml:space="preserve"> </w:t>
      </w:r>
      <w:r w:rsidRPr="006844B5">
        <w:rPr>
          <w:rFonts w:eastAsiaTheme="majorEastAsia" w:cstheme="minorHAnsi"/>
        </w:rPr>
        <w:fldChar w:fldCharType="begin"/>
      </w:r>
      <w:r w:rsidRPr="006844B5">
        <w:rPr>
          <w:rFonts w:eastAsiaTheme="majorEastAsia" w:cstheme="minorHAnsi"/>
          <w:lang w:eastAsia="zh-CN"/>
        </w:rPr>
        <w:instrText>XE "</w:instrText>
      </w:r>
      <w:r w:rsidRPr="006844B5">
        <w:rPr>
          <w:rFonts w:eastAsiaTheme="majorEastAsia" w:cstheme="minorHAnsi"/>
          <w:lang w:eastAsia="zh-CN"/>
        </w:rPr>
        <w:instrText>企业移动性套件</w:instrText>
      </w:r>
      <w:r w:rsidRPr="006844B5">
        <w:rPr>
          <w:rFonts w:eastAsiaTheme="majorEastAsia" w:cstheme="minorHAnsi"/>
          <w:lang w:eastAsia="zh-CN"/>
        </w:rPr>
        <w:instrText>"</w:instrText>
      </w:r>
      <w:r w:rsidRPr="006844B5">
        <w:rPr>
          <w:rFonts w:eastAsiaTheme="majorEastAsia" w:cstheme="minorHAnsi"/>
        </w:rPr>
        <w:fldChar w:fldCharType="end"/>
      </w:r>
      <w:r w:rsidRPr="006844B5">
        <w:rPr>
          <w:rFonts w:eastAsiaTheme="majorEastAsia" w:cstheme="minorHAnsi"/>
          <w:lang w:eastAsia="zh-CN"/>
        </w:rPr>
        <w:t xml:space="preserve"> USL </w:t>
      </w:r>
      <w:r w:rsidRPr="006844B5">
        <w:rPr>
          <w:rFonts w:eastAsiaTheme="majorEastAsia" w:cstheme="minorHAnsi"/>
          <w:lang w:eastAsia="zh-CN"/>
        </w:rPr>
        <w:t>的相应用户订购许可，数量不能超过合格的</w:t>
      </w:r>
      <w:r w:rsidRPr="006844B5">
        <w:rPr>
          <w:rFonts w:eastAsiaTheme="majorEastAsia" w:cstheme="minorHAnsi"/>
          <w:lang w:eastAsia="zh-CN"/>
        </w:rPr>
        <w:t xml:space="preserve"> PC </w:t>
      </w:r>
      <w:r w:rsidRPr="006844B5">
        <w:rPr>
          <w:rFonts w:eastAsiaTheme="majorEastAsia" w:cstheme="minorHAnsi"/>
          <w:lang w:eastAsia="zh-CN"/>
        </w:rPr>
        <w:t>数。</w:t>
      </w:r>
    </w:p>
    <w:p w14:paraId="7FF9CAA0" w14:textId="77777777" w:rsidR="00B942D8" w:rsidRPr="006844B5" w:rsidRDefault="00B942D8" w:rsidP="00B942D8">
      <w:pPr>
        <w:pStyle w:val="ProductList-Body"/>
        <w:rPr>
          <w:rFonts w:eastAsiaTheme="majorEastAsia" w:cstheme="minorHAnsi"/>
          <w:lang w:eastAsia="zh-CN"/>
        </w:rPr>
      </w:pPr>
    </w:p>
    <w:p w14:paraId="7FF9CAA1" w14:textId="77777777" w:rsidR="00B942D8" w:rsidRPr="006844B5" w:rsidRDefault="00B942D8" w:rsidP="00B942D8">
      <w:pPr>
        <w:pStyle w:val="ProductList-Body"/>
        <w:rPr>
          <w:rFonts w:eastAsiaTheme="majorEastAsia" w:cstheme="minorHAnsi"/>
          <w:lang w:eastAsia="zh-CN"/>
        </w:rPr>
      </w:pPr>
      <w:r w:rsidRPr="006844B5">
        <w:rPr>
          <w:rFonts w:eastAsiaTheme="majorEastAsia" w:cstheme="minorHAnsi"/>
          <w:b/>
          <w:color w:val="00188F"/>
          <w:lang w:eastAsia="zh-CN"/>
        </w:rPr>
        <w:t>校正</w:t>
      </w:r>
    </w:p>
    <w:p w14:paraId="7FF9CAA2" w14:textId="77777777" w:rsidR="00B942D8" w:rsidRPr="006844B5" w:rsidRDefault="00B942D8" w:rsidP="00B942D8">
      <w:pPr>
        <w:pStyle w:val="ProductList-Body"/>
        <w:rPr>
          <w:rFonts w:eastAsiaTheme="majorEastAsia" w:cstheme="minorHAnsi"/>
          <w:lang w:eastAsia="zh-CN"/>
        </w:rPr>
      </w:pPr>
      <w:r w:rsidRPr="006844B5">
        <w:rPr>
          <w:rFonts w:eastAsiaTheme="majorEastAsia" w:cstheme="minorHAnsi"/>
          <w:lang w:eastAsia="zh-CN"/>
        </w:rPr>
        <w:t>附加用户</w:t>
      </w:r>
      <w:r w:rsidRPr="006844B5">
        <w:rPr>
          <w:rFonts w:eastAsiaTheme="majorEastAsia" w:cstheme="minorHAnsi"/>
          <w:lang w:eastAsia="zh-CN"/>
        </w:rPr>
        <w:t xml:space="preserve"> SL </w:t>
      </w:r>
      <w:r w:rsidRPr="006844B5">
        <w:rPr>
          <w:rFonts w:eastAsiaTheme="majorEastAsia" w:cstheme="minorHAnsi"/>
          <w:lang w:eastAsia="zh-CN"/>
        </w:rPr>
        <w:t>并非企业产品或企业在线服务。它们不能用于满足企业许可登记表中的企业范围要求。</w:t>
      </w:r>
    </w:p>
    <w:p w14:paraId="7FF9CAA3" w14:textId="77777777" w:rsidR="00DC7D20" w:rsidRPr="006844B5" w:rsidRDefault="00DC7D20" w:rsidP="0014192B">
      <w:pPr>
        <w:pStyle w:val="ProductList-Body"/>
        <w:rPr>
          <w:rFonts w:eastAsiaTheme="majorEastAsia" w:cstheme="minorHAnsi"/>
          <w:lang w:eastAsia="zh-CN"/>
        </w:rPr>
      </w:pPr>
    </w:p>
    <w:p w14:paraId="7FF9CAA4" w14:textId="77777777" w:rsidR="0014192B" w:rsidRPr="006844B5" w:rsidRDefault="0014192B" w:rsidP="0014192B">
      <w:pPr>
        <w:pStyle w:val="ProductList-Body"/>
        <w:rPr>
          <w:rFonts w:eastAsiaTheme="majorEastAsia" w:cstheme="minorHAnsi"/>
        </w:rPr>
      </w:pPr>
      <w:r w:rsidRPr="006844B5">
        <w:rPr>
          <w:rFonts w:eastAsiaTheme="majorEastAsia" w:cstheme="minorHAnsi"/>
          <w:b/>
          <w:color w:val="00188F"/>
        </w:rPr>
        <w:t>许可的重新分配</w:t>
      </w:r>
    </w:p>
    <w:p w14:paraId="7FF9CAA5" w14:textId="77777777" w:rsidR="0014192B" w:rsidRPr="006844B5" w:rsidRDefault="0014192B" w:rsidP="0014192B">
      <w:pPr>
        <w:pStyle w:val="ProductList-Body"/>
        <w:rPr>
          <w:rFonts w:eastAsiaTheme="majorEastAsia" w:cstheme="minorHAnsi"/>
        </w:rPr>
      </w:pPr>
      <w:r w:rsidRPr="006844B5">
        <w:rPr>
          <w:rFonts w:eastAsiaTheme="majorEastAsia" w:cstheme="minorHAnsi"/>
        </w:rPr>
        <w:t>客户可以重新分配</w:t>
      </w:r>
      <w:r w:rsidRPr="006844B5">
        <w:rPr>
          <w:rFonts w:eastAsiaTheme="majorEastAsia" w:cstheme="minorHAnsi"/>
        </w:rPr>
        <w:t xml:space="preserve"> Microsoft Azure Active Directory Premium</w:t>
      </w:r>
      <w:r w:rsidRPr="006844B5">
        <w:rPr>
          <w:rFonts w:eastAsiaTheme="majorEastAsia" w:cstheme="minorHAnsi"/>
        </w:rPr>
        <w:fldChar w:fldCharType="begin"/>
      </w:r>
      <w:r w:rsidRPr="006844B5">
        <w:rPr>
          <w:rFonts w:eastAsiaTheme="majorEastAsia" w:cstheme="minorHAnsi"/>
        </w:rPr>
        <w:instrText>XE "Microsoft Azure Active Directory Premium"</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许可，但不得在短期内进行重新分配（即两次分配之间的间隔不得少于九十</w:t>
      </w:r>
      <w:r w:rsidRPr="006844B5">
        <w:rPr>
          <w:rFonts w:eastAsiaTheme="majorEastAsia" w:cstheme="minorHAnsi"/>
        </w:rPr>
        <w:t xml:space="preserve"> (90) </w:t>
      </w:r>
      <w:r w:rsidRPr="006844B5">
        <w:rPr>
          <w:rFonts w:eastAsiaTheme="majorEastAsia" w:cstheme="minorHAnsi"/>
        </w:rPr>
        <w:t>天）。</w:t>
      </w:r>
    </w:p>
    <w:p w14:paraId="7FF9CAA6" w14:textId="77777777" w:rsidR="0014192B" w:rsidRPr="006844B5" w:rsidRDefault="00036DEF" w:rsidP="0014192B">
      <w:pPr>
        <w:pStyle w:val="ProductList-Body"/>
        <w:shd w:val="clear" w:color="auto" w:fill="A6A6A6" w:themeFill="background1" w:themeFillShade="A6"/>
        <w:spacing w:before="120" w:after="240"/>
        <w:jc w:val="right"/>
        <w:rPr>
          <w:rFonts w:eastAsiaTheme="majorEastAsia" w:cstheme="minorHAnsi"/>
        </w:rPr>
      </w:pPr>
      <w:hyperlink w:anchor="ToC" w:history="1">
        <w:r w:rsidR="003B18A2" w:rsidRPr="006844B5">
          <w:rPr>
            <w:rStyle w:val="Hyperlink"/>
            <w:rFonts w:eastAsiaTheme="majorEastAsia" w:cstheme="minorHAnsi"/>
            <w:sz w:val="16"/>
            <w:szCs w:val="16"/>
          </w:rPr>
          <w:t>目录</w:t>
        </w:r>
      </w:hyperlink>
      <w:r w:rsidR="003B18A2" w:rsidRPr="006844B5">
        <w:rPr>
          <w:rFonts w:eastAsiaTheme="majorEastAsia" w:cstheme="minorHAnsi"/>
          <w:sz w:val="16"/>
          <w:szCs w:val="16"/>
        </w:rPr>
        <w:t xml:space="preserve"> / </w:t>
      </w:r>
      <w:hyperlink w:anchor="ChartKey" w:history="1">
        <w:r w:rsidR="003B18A2" w:rsidRPr="006844B5">
          <w:rPr>
            <w:rStyle w:val="Hyperlink"/>
            <w:rFonts w:eastAsiaTheme="majorEastAsia" w:cstheme="minorHAnsi"/>
            <w:sz w:val="16"/>
            <w:szCs w:val="16"/>
          </w:rPr>
          <w:t>图表键值</w:t>
        </w:r>
      </w:hyperlink>
      <w:r w:rsidR="003B18A2" w:rsidRPr="006844B5">
        <w:rPr>
          <w:rFonts w:eastAsiaTheme="majorEastAsia" w:cstheme="minorHAnsi"/>
          <w:sz w:val="16"/>
          <w:szCs w:val="16"/>
        </w:rPr>
        <w:t xml:space="preserve"> / </w:t>
      </w:r>
      <w:hyperlink w:anchor="Index" w:history="1">
        <w:r w:rsidR="003B18A2" w:rsidRPr="006844B5">
          <w:rPr>
            <w:rStyle w:val="Hyperlink"/>
            <w:rFonts w:eastAsiaTheme="majorEastAsia" w:cstheme="minorHAnsi"/>
            <w:sz w:val="16"/>
            <w:szCs w:val="16"/>
          </w:rPr>
          <w:t>索引</w:t>
        </w:r>
      </w:hyperlink>
    </w:p>
    <w:p w14:paraId="7FF9CAA7" w14:textId="77777777" w:rsidR="00FA00BF" w:rsidRPr="00451D93" w:rsidRDefault="00FA00BF" w:rsidP="00930D5E">
      <w:pPr>
        <w:pStyle w:val="ProductList-Offering2Heading"/>
        <w:outlineLvl w:val="2"/>
        <w:rPr>
          <w:rFonts w:ascii="Calibri Light" w:eastAsiaTheme="majorEastAsia" w:hAnsi="Calibri Light" w:cstheme="minorHAnsi"/>
        </w:rPr>
      </w:pPr>
      <w:r w:rsidRPr="00451D93">
        <w:rPr>
          <w:rFonts w:ascii="Calibri Light" w:eastAsiaTheme="majorEastAsia" w:hAnsi="Calibri Light" w:cstheme="minorHAnsi"/>
        </w:rPr>
        <w:tab/>
      </w:r>
      <w:bookmarkStart w:id="1429" w:name="_Toc378147674"/>
      <w:bookmarkStart w:id="1430" w:name="_Toc378151571"/>
      <w:bookmarkStart w:id="1431" w:name="_Toc379797416"/>
      <w:bookmarkStart w:id="1432" w:name="_Toc380513450"/>
      <w:bookmarkStart w:id="1433" w:name="_Toc380655500"/>
      <w:bookmarkStart w:id="1434" w:name="_Toc391373375"/>
      <w:r w:rsidRPr="00451D93">
        <w:rPr>
          <w:rFonts w:ascii="Calibri Light" w:eastAsiaTheme="majorEastAsia" w:hAnsi="Calibri Light" w:cstheme="minorHAnsi"/>
        </w:rPr>
        <w:t>Forefront Online</w:t>
      </w:r>
      <w:bookmarkEnd w:id="1429"/>
      <w:bookmarkEnd w:id="1430"/>
      <w:bookmarkEnd w:id="1431"/>
      <w:bookmarkEnd w:id="1432"/>
      <w:bookmarkEnd w:id="1433"/>
      <w:bookmarkEnd w:id="1434"/>
    </w:p>
    <w:tbl>
      <w:tblPr>
        <w:tblStyle w:val="TableGrid"/>
        <w:tblW w:w="1079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4"/>
        <w:gridCol w:w="738"/>
        <w:gridCol w:w="739"/>
        <w:gridCol w:w="739"/>
        <w:gridCol w:w="739"/>
        <w:gridCol w:w="739"/>
        <w:gridCol w:w="738"/>
        <w:gridCol w:w="787"/>
        <w:gridCol w:w="828"/>
        <w:gridCol w:w="765"/>
        <w:gridCol w:w="765"/>
      </w:tblGrid>
      <w:tr w:rsidR="00AE6E31" w:rsidRPr="006844B5" w14:paraId="7FF9CAB3" w14:textId="77777777" w:rsidTr="003B43F5">
        <w:trPr>
          <w:cantSplit/>
          <w:tblHeader/>
        </w:trPr>
        <w:tc>
          <w:tcPr>
            <w:tcW w:w="3214" w:type="dxa"/>
            <w:tcBorders>
              <w:bottom w:val="nil"/>
            </w:tcBorders>
            <w:shd w:val="clear" w:color="auto" w:fill="00188F"/>
          </w:tcPr>
          <w:p w14:paraId="7FF9CAA8" w14:textId="77777777" w:rsidR="00AE6E31" w:rsidRPr="006844B5" w:rsidRDefault="00AE6E31" w:rsidP="00C4636F">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738" w:type="dxa"/>
            <w:tcBorders>
              <w:bottom w:val="nil"/>
            </w:tcBorders>
            <w:shd w:val="clear" w:color="auto" w:fill="00188F"/>
            <w:vAlign w:val="center"/>
          </w:tcPr>
          <w:p w14:paraId="7FF9CAA9" w14:textId="77777777" w:rsidR="00AE6E31" w:rsidRPr="006844B5" w:rsidRDefault="00AE6E31" w:rsidP="00C4636F">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t>分值</w:t>
            </w:r>
          </w:p>
        </w:tc>
        <w:tc>
          <w:tcPr>
            <w:tcW w:w="739" w:type="dxa"/>
            <w:tcBorders>
              <w:left w:val="single" w:sz="12" w:space="0" w:color="FFFFFF" w:themeColor="background1"/>
            </w:tcBorders>
            <w:shd w:val="clear" w:color="auto" w:fill="00188F"/>
            <w:vAlign w:val="center"/>
          </w:tcPr>
          <w:p w14:paraId="7FF9CAAA" w14:textId="77777777" w:rsidR="00AE6E31" w:rsidRPr="006844B5" w:rsidRDefault="00AE6E31" w:rsidP="006F6390">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39" w:type="dxa"/>
            <w:shd w:val="clear" w:color="auto" w:fill="00188F"/>
            <w:vAlign w:val="center"/>
          </w:tcPr>
          <w:p w14:paraId="7FF9CAAB" w14:textId="77777777" w:rsidR="00AE6E31" w:rsidRPr="006844B5" w:rsidRDefault="00AE6E31" w:rsidP="006F6390">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39" w:type="dxa"/>
            <w:shd w:val="clear" w:color="auto" w:fill="00188F"/>
            <w:vAlign w:val="center"/>
          </w:tcPr>
          <w:p w14:paraId="7FF9CAAC" w14:textId="77777777" w:rsidR="00AE6E31" w:rsidRPr="006844B5" w:rsidRDefault="00AE6E31"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739" w:type="dxa"/>
            <w:shd w:val="clear" w:color="auto" w:fill="00188F"/>
            <w:vAlign w:val="center"/>
          </w:tcPr>
          <w:p w14:paraId="7FF9CAAD" w14:textId="77777777" w:rsidR="00AE6E31" w:rsidRPr="006844B5" w:rsidRDefault="00AE6E31"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738" w:type="dxa"/>
            <w:shd w:val="clear" w:color="auto" w:fill="00188F"/>
            <w:vAlign w:val="center"/>
          </w:tcPr>
          <w:p w14:paraId="7FF9CAAE" w14:textId="77777777" w:rsidR="00AE6E31" w:rsidRPr="006844B5" w:rsidRDefault="00AE6E31"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787" w:type="dxa"/>
            <w:shd w:val="clear" w:color="auto" w:fill="00188F"/>
            <w:vAlign w:val="center"/>
          </w:tcPr>
          <w:p w14:paraId="7FF9CAAF" w14:textId="77777777" w:rsidR="00AE6E31" w:rsidRPr="006844B5" w:rsidRDefault="00AE6E31"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828" w:type="dxa"/>
            <w:shd w:val="clear" w:color="auto" w:fill="00188F"/>
            <w:vAlign w:val="center"/>
          </w:tcPr>
          <w:p w14:paraId="7FF9CAB0" w14:textId="77777777" w:rsidR="00AE6E31" w:rsidRPr="006844B5" w:rsidRDefault="00AE6E31"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765" w:type="dxa"/>
            <w:shd w:val="clear" w:color="auto" w:fill="00188F"/>
            <w:vAlign w:val="center"/>
          </w:tcPr>
          <w:p w14:paraId="7FF9CAB1" w14:textId="77777777" w:rsidR="00AE6E31" w:rsidRPr="006844B5" w:rsidRDefault="00AE6E31"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765" w:type="dxa"/>
            <w:shd w:val="clear" w:color="auto" w:fill="00188F"/>
            <w:vAlign w:val="center"/>
          </w:tcPr>
          <w:p w14:paraId="7FF9CAB2" w14:textId="77777777" w:rsidR="00AE6E31" w:rsidRPr="006844B5" w:rsidRDefault="00AE6E31"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2F3019" w:rsidRPr="006844B5" w14:paraId="7FF9CABF" w14:textId="77777777" w:rsidTr="003B43F5">
        <w:trPr>
          <w:cantSplit/>
          <w:tblHeader/>
        </w:trPr>
        <w:tc>
          <w:tcPr>
            <w:tcW w:w="3214" w:type="dxa"/>
            <w:tcBorders>
              <w:top w:val="dashSmallGap" w:sz="4" w:space="0" w:color="BFBFBF" w:themeColor="background1" w:themeShade="BF"/>
              <w:left w:val="nil"/>
              <w:bottom w:val="nil"/>
              <w:right w:val="nil"/>
            </w:tcBorders>
          </w:tcPr>
          <w:p w14:paraId="7FF9CAB4" w14:textId="77777777" w:rsidR="002F3019" w:rsidRPr="00451D93" w:rsidRDefault="009A2A6C" w:rsidP="00B1140D">
            <w:pPr>
              <w:pStyle w:val="ProductList-Offering2"/>
              <w:rPr>
                <w:rFonts w:ascii="Calibri Light" w:eastAsia="SimSun" w:hAnsi="Calibri Light" w:cs="Calibri"/>
              </w:rPr>
            </w:pPr>
            <w:bookmarkStart w:id="1435" w:name="_Toc379797418"/>
            <w:bookmarkStart w:id="1436" w:name="_Toc380513452"/>
            <w:bookmarkStart w:id="1437" w:name="_Toc380655502"/>
            <w:bookmarkStart w:id="1438" w:name="_Toc391373376"/>
            <w:r w:rsidRPr="00451D93">
              <w:rPr>
                <w:rFonts w:ascii="Calibri Light" w:eastAsia="SimSun" w:hAnsi="Calibri Light" w:cs="Calibri"/>
              </w:rPr>
              <w:t>Forefront Protection 2010 for SharePoint</w:t>
            </w:r>
            <w:r w:rsidRPr="00451D93">
              <w:rPr>
                <w:rFonts w:ascii="Calibri Light" w:eastAsia="SimSun" w:hAnsi="Calibri Light" w:cs="Calibri"/>
              </w:rPr>
              <w:fldChar w:fldCharType="begin"/>
            </w:r>
            <w:r w:rsidRPr="00451D93">
              <w:rPr>
                <w:rFonts w:ascii="Calibri Light" w:eastAsia="SimSun" w:hAnsi="Calibri Light" w:cs="Calibri"/>
              </w:rPr>
              <w:instrText>XE "Forefront Protection 2010 for SharePoint"</w:instrText>
            </w:r>
            <w:r w:rsidRPr="00451D93">
              <w:rPr>
                <w:rFonts w:ascii="Calibri Light" w:eastAsia="SimSun" w:hAnsi="Calibri Light" w:cs="Calibri"/>
              </w:rPr>
              <w:fldChar w:fldCharType="end"/>
            </w:r>
            <w:r w:rsidRPr="00451D93">
              <w:rPr>
                <w:rFonts w:ascii="Calibri Light" w:eastAsia="SimSun" w:hAnsi="Calibri Light" w:cs="Calibri"/>
              </w:rPr>
              <w:t xml:space="preserve"> for Internet </w:t>
            </w:r>
            <w:r w:rsidRPr="00451D93">
              <w:rPr>
                <w:rFonts w:ascii="Calibri Light" w:eastAsia="SimSun" w:hAnsi="Calibri Light" w:cs="Calibri"/>
              </w:rPr>
              <w:t>站点版</w:t>
            </w:r>
            <w:r w:rsidRPr="00451D93">
              <w:rPr>
                <w:rFonts w:ascii="Calibri Light" w:eastAsia="SimSun" w:hAnsi="Calibri Light" w:cs="Calibri"/>
              </w:rPr>
              <w:fldChar w:fldCharType="begin"/>
            </w:r>
            <w:r w:rsidRPr="00451D93">
              <w:rPr>
                <w:rFonts w:ascii="Calibri Light" w:eastAsia="SimSun" w:hAnsi="Calibri Light" w:cs="Calibri"/>
              </w:rPr>
              <w:instrText>XE "Forefront Protection 2010 for SharePoint for Internet Sites"</w:instrText>
            </w:r>
            <w:r w:rsidRPr="00451D93">
              <w:rPr>
                <w:rFonts w:ascii="Calibri Light" w:eastAsia="SimSun" w:hAnsi="Calibri Light" w:cs="Calibri"/>
              </w:rPr>
              <w:fldChar w:fldCharType="end"/>
            </w:r>
            <w:r w:rsidRPr="00451D93">
              <w:rPr>
                <w:rFonts w:ascii="Calibri Light" w:eastAsia="SimSun" w:hAnsi="Calibri Light" w:cs="Calibri"/>
              </w:rPr>
              <w:t>（附加</w:t>
            </w:r>
            <w:r w:rsidRPr="00451D93">
              <w:rPr>
                <w:rFonts w:ascii="Calibri Light" w:eastAsia="SimSun" w:hAnsi="Calibri Light" w:cs="Calibri"/>
              </w:rPr>
              <w:t xml:space="preserve"> SL</w:t>
            </w:r>
            <w:r w:rsidRPr="00451D93">
              <w:rPr>
                <w:rFonts w:ascii="Calibri Light" w:eastAsia="SimSun" w:hAnsi="Calibri Light" w:cs="Calibri"/>
              </w:rPr>
              <w:t>）</w:t>
            </w:r>
            <w:bookmarkEnd w:id="1435"/>
            <w:bookmarkEnd w:id="1436"/>
            <w:bookmarkEnd w:id="1437"/>
            <w:bookmarkEnd w:id="1438"/>
          </w:p>
        </w:tc>
        <w:tc>
          <w:tcPr>
            <w:tcW w:w="738" w:type="dxa"/>
            <w:tcBorders>
              <w:top w:val="dashSmallGap" w:sz="4" w:space="0" w:color="BFBFBF" w:themeColor="background1" w:themeShade="BF"/>
              <w:left w:val="nil"/>
              <w:bottom w:val="nil"/>
              <w:right w:val="nil"/>
            </w:tcBorders>
            <w:vAlign w:val="center"/>
          </w:tcPr>
          <w:p w14:paraId="7FF9CAB5" w14:textId="77777777" w:rsidR="002F3019" w:rsidRPr="006844B5" w:rsidRDefault="002F3019" w:rsidP="002F3019">
            <w:pPr>
              <w:pStyle w:val="ProductList-OfferingBody"/>
              <w:ind w:left="-113"/>
              <w:jc w:val="center"/>
              <w:rPr>
                <w:rFonts w:eastAsiaTheme="majorEastAsia" w:cstheme="minorHAnsi"/>
              </w:rPr>
            </w:pPr>
            <w:r w:rsidRPr="006844B5">
              <w:rPr>
                <w:rFonts w:eastAsiaTheme="majorEastAsia" w:cstheme="minorHAnsi"/>
              </w:rPr>
              <w:t>25</w:t>
            </w:r>
          </w:p>
        </w:tc>
        <w:tc>
          <w:tcPr>
            <w:tcW w:w="739" w:type="dxa"/>
            <w:tcBorders>
              <w:left w:val="single" w:sz="12" w:space="0" w:color="FFFFFF" w:themeColor="background1"/>
            </w:tcBorders>
            <w:shd w:val="clear" w:color="auto" w:fill="70AD47" w:themeFill="accent6"/>
            <w:vAlign w:val="center"/>
          </w:tcPr>
          <w:p w14:paraId="7FF9CAB6" w14:textId="77777777" w:rsidR="002F3019" w:rsidRPr="006844B5" w:rsidRDefault="002F3019" w:rsidP="002F3019">
            <w:pPr>
              <w:pStyle w:val="ProductList-OfferingBody"/>
              <w:ind w:left="-113"/>
              <w:jc w:val="center"/>
              <w:rPr>
                <w:rFonts w:eastAsiaTheme="majorEastAsia" w:cstheme="minorHAnsi"/>
              </w:rPr>
            </w:pPr>
            <w:r w:rsidRPr="006844B5">
              <w:rPr>
                <w:rFonts w:eastAsiaTheme="majorEastAsia" w:cstheme="minorHAnsi"/>
              </w:rPr>
              <w:t>25</w:t>
            </w:r>
          </w:p>
        </w:tc>
        <w:tc>
          <w:tcPr>
            <w:tcW w:w="739" w:type="dxa"/>
            <w:shd w:val="clear" w:color="auto" w:fill="70AD47" w:themeFill="accent6"/>
            <w:vAlign w:val="center"/>
          </w:tcPr>
          <w:p w14:paraId="7FF9CAB7" w14:textId="77777777" w:rsidR="002F3019" w:rsidRPr="006844B5" w:rsidRDefault="00AE6E31" w:rsidP="002F301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70AD47" w:themeFill="accent6"/>
            <w:vAlign w:val="center"/>
          </w:tcPr>
          <w:p w14:paraId="7FF9CAB8" w14:textId="77777777" w:rsidR="002F3019" w:rsidRPr="006844B5" w:rsidRDefault="00AE6E31" w:rsidP="002F301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BFBFBF" w:themeFill="background1" w:themeFillShade="BF"/>
            <w:vAlign w:val="center"/>
          </w:tcPr>
          <w:p w14:paraId="7FF9CAB9" w14:textId="77777777" w:rsidR="002F3019" w:rsidRPr="006844B5" w:rsidRDefault="002F3019" w:rsidP="002F3019">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ABA" w14:textId="77777777" w:rsidR="002F3019" w:rsidRPr="006844B5" w:rsidRDefault="002F3019" w:rsidP="002F3019">
            <w:pPr>
              <w:pStyle w:val="ProductList-OfferingBody"/>
              <w:ind w:left="-113"/>
              <w:jc w:val="center"/>
              <w:rPr>
                <w:rFonts w:eastAsiaTheme="majorEastAsia" w:cstheme="minorHAnsi"/>
              </w:rPr>
            </w:pPr>
          </w:p>
        </w:tc>
        <w:tc>
          <w:tcPr>
            <w:tcW w:w="787" w:type="dxa"/>
            <w:shd w:val="clear" w:color="auto" w:fill="70AD47" w:themeFill="accent6"/>
            <w:vAlign w:val="center"/>
          </w:tcPr>
          <w:p w14:paraId="7FF9CABB" w14:textId="77777777" w:rsidR="002F3019" w:rsidRPr="006844B5" w:rsidRDefault="00AE6E31" w:rsidP="002F3019">
            <w:pPr>
              <w:pStyle w:val="ProductList-OfferingBody"/>
              <w:ind w:left="-113"/>
              <w:jc w:val="center"/>
              <w:rPr>
                <w:rFonts w:eastAsiaTheme="majorEastAsia" w:cstheme="minorHAnsi"/>
              </w:rPr>
            </w:pPr>
            <w:r w:rsidRPr="00BE1C7D">
              <w:rPr>
                <w:rFonts w:eastAsiaTheme="majorEastAsia" w:cstheme="minorHAnsi"/>
                <w:bCs/>
                <w:color w:val="000000" w:themeColor="text1"/>
              </w:rPr>
              <w:fldChar w:fldCharType="begin"/>
            </w:r>
            <w:r w:rsidRPr="00BE1C7D">
              <w:rPr>
                <w:rFonts w:eastAsiaTheme="majorEastAsia" w:cstheme="minorHAnsi"/>
                <w:bCs/>
                <w:color w:val="000000" w:themeColor="text1"/>
                <w:lang w:eastAsia="zh-CN"/>
              </w:rPr>
              <w:instrText>AutoTextList  \s NoStyle \t "</w:instrText>
            </w:r>
            <w:r w:rsidRPr="00BE1C7D">
              <w:rPr>
                <w:rFonts w:eastAsiaTheme="majorEastAsia" w:cstheme="minorHAnsi"/>
                <w:bCs/>
                <w:color w:val="000000" w:themeColor="text1"/>
                <w:lang w:eastAsia="zh-CN"/>
              </w:rPr>
              <w:instrText>开放式价值</w:instrText>
            </w:r>
            <w:r w:rsidRPr="00BE1C7D">
              <w:rPr>
                <w:rFonts w:eastAsiaTheme="majorEastAsia" w:cstheme="minorHAnsi"/>
                <w:bCs/>
                <w:color w:val="000000" w:themeColor="text1"/>
                <w:lang w:eastAsia="zh-CN"/>
              </w:rPr>
              <w:instrText xml:space="preserve">" </w:instrText>
            </w:r>
            <w:r w:rsidRPr="00BE1C7D">
              <w:rPr>
                <w:rFonts w:eastAsiaTheme="majorEastAsia" w:cstheme="minorHAnsi"/>
                <w:bCs/>
                <w:color w:val="000000" w:themeColor="text1"/>
              </w:rPr>
              <w:fldChar w:fldCharType="separate"/>
            </w:r>
            <w:r w:rsidRPr="00BE1C7D">
              <w:rPr>
                <w:rFonts w:eastAsiaTheme="majorEastAsia" w:cstheme="minorHAnsi"/>
                <w:bCs/>
                <w:color w:val="000000" w:themeColor="text1"/>
                <w:lang w:eastAsia="zh-CN"/>
              </w:rPr>
              <w:t>OV</w:t>
            </w:r>
            <w:r w:rsidRPr="00BE1C7D">
              <w:rPr>
                <w:rFonts w:eastAsiaTheme="majorEastAsia" w:cstheme="minorHAnsi"/>
                <w:bCs/>
                <w:color w:val="000000" w:themeColor="text1"/>
              </w:rPr>
              <w:fldChar w:fldCharType="end"/>
            </w:r>
          </w:p>
        </w:tc>
        <w:tc>
          <w:tcPr>
            <w:tcW w:w="828" w:type="dxa"/>
            <w:shd w:val="clear" w:color="auto" w:fill="70AD47" w:themeFill="accent6"/>
            <w:vAlign w:val="center"/>
          </w:tcPr>
          <w:p w14:paraId="7FF9CABC" w14:textId="77777777" w:rsidR="002F3019" w:rsidRPr="006844B5" w:rsidRDefault="00621098" w:rsidP="002F301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Pr>
                <w:rFonts w:eastAsiaTheme="majorEastAsia" w:cstheme="minorHAnsi"/>
                <w:bCs/>
              </w:rPr>
              <w:t>,</w:t>
            </w:r>
            <w:r w:rsidR="003B18A2" w:rsidRPr="006844B5">
              <w:rPr>
                <w:rFonts w:eastAsiaTheme="majorEastAsia" w:cstheme="minorHAnsi"/>
              </w:rPr>
              <w:fldChar w:fldCharType="begin"/>
            </w:r>
            <w:r w:rsidR="002F3019" w:rsidRPr="006844B5">
              <w:rPr>
                <w:rFonts w:eastAsiaTheme="majorEastAsia" w:cstheme="minorHAnsi"/>
              </w:rPr>
              <w:instrText xml:space="preserve"> AutoTextList  \sNoStyle\t "Non-Company Wide in Open Value"</w:instrText>
            </w:r>
            <w:r w:rsidR="003B18A2" w:rsidRPr="006844B5">
              <w:rPr>
                <w:rFonts w:eastAsiaTheme="majorEastAsia" w:cstheme="minorHAnsi"/>
              </w:rPr>
              <w:fldChar w:fldCharType="separate"/>
            </w:r>
            <w:r w:rsidR="00AE6E31" w:rsidRPr="00973845">
              <w:rPr>
                <w:rFonts w:eastAsiaTheme="majorEastAsia" w:cstheme="minorHAnsi"/>
                <w:b/>
                <w:bCs/>
              </w:rPr>
              <w:fldChar w:fldCharType="begin"/>
            </w:r>
            <w:r w:rsidR="00AE6E31" w:rsidRPr="00831BD0">
              <w:rPr>
                <w:rFonts w:eastAsiaTheme="majorEastAsia" w:cstheme="minorHAnsi"/>
                <w:b/>
                <w:bCs/>
                <w:lang w:eastAsia="zh-CN"/>
              </w:rPr>
              <w:instrText>AutoTextList  \s NoStyle \t "</w:instrText>
            </w:r>
            <w:r w:rsidR="00AE6E31" w:rsidRPr="00831BD0">
              <w:rPr>
                <w:rFonts w:eastAsiaTheme="majorEastAsia" w:cstheme="minorHAnsi"/>
                <w:b/>
                <w:bCs/>
                <w:u w:val="single"/>
                <w:lang w:eastAsia="zh-CN"/>
              </w:rPr>
              <w:instrText>开放式价值中的非组织范围</w:instrText>
            </w:r>
            <w:r w:rsidR="00AE6E31" w:rsidRPr="00831BD0">
              <w:rPr>
                <w:rFonts w:eastAsiaTheme="majorEastAsia" w:cstheme="minorHAnsi"/>
                <w:b/>
                <w:bCs/>
                <w:lang w:eastAsia="zh-CN"/>
              </w:rPr>
              <w:instrText xml:space="preserve">" </w:instrText>
            </w:r>
            <w:r w:rsidR="00AE6E31" w:rsidRPr="00973845">
              <w:rPr>
                <w:rFonts w:eastAsiaTheme="majorEastAsia" w:cstheme="minorHAnsi"/>
                <w:b/>
                <w:bCs/>
              </w:rPr>
              <w:fldChar w:fldCharType="separate"/>
            </w: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P </w:t>
            </w:r>
            <w:r w:rsidRPr="00973845">
              <w:rPr>
                <w:rFonts w:eastAsiaTheme="majorEastAsia" w:cstheme="minorHAnsi"/>
              </w:rPr>
              <w:fldChar w:fldCharType="end"/>
            </w:r>
            <w:r w:rsidR="00AE6E31" w:rsidRPr="00973845">
              <w:rPr>
                <w:rFonts w:eastAsiaTheme="majorEastAsia" w:cstheme="minorHAnsi"/>
                <w:lang w:eastAsia="zh-CN"/>
              </w:rPr>
              <w:t xml:space="preserve"> </w:t>
            </w:r>
            <w:r w:rsidR="00AE6E31" w:rsidRPr="00973845">
              <w:rPr>
                <w:rFonts w:eastAsiaTheme="majorEastAsia" w:cstheme="minorHAnsi"/>
              </w:rPr>
              <w:fldChar w:fldCharType="end"/>
            </w:r>
            <w:r w:rsidR="002F3019" w:rsidRPr="006844B5">
              <w:rPr>
                <w:rFonts w:eastAsiaTheme="majorEastAsia" w:cstheme="minorHAnsi"/>
              </w:rPr>
              <w:t xml:space="preserve"> </w:t>
            </w:r>
            <w:r w:rsidR="003B18A2" w:rsidRPr="006844B5">
              <w:rPr>
                <w:rFonts w:eastAsiaTheme="majorEastAsia" w:cstheme="minorHAnsi"/>
              </w:rPr>
              <w:fldChar w:fldCharType="end"/>
            </w:r>
          </w:p>
        </w:tc>
        <w:tc>
          <w:tcPr>
            <w:tcW w:w="765" w:type="dxa"/>
            <w:shd w:val="clear" w:color="auto" w:fill="70AD47" w:themeFill="accent6"/>
            <w:vAlign w:val="center"/>
          </w:tcPr>
          <w:p w14:paraId="7FF9CABD" w14:textId="77777777" w:rsidR="002F3019" w:rsidRPr="006844B5" w:rsidRDefault="002F3019" w:rsidP="002F3019">
            <w:pPr>
              <w:pStyle w:val="ProductList-OfferingBody"/>
              <w:ind w:left="-113"/>
              <w:jc w:val="center"/>
              <w:rPr>
                <w:rFonts w:eastAsiaTheme="majorEastAsia" w:cstheme="minorHAnsi"/>
              </w:rPr>
            </w:pPr>
          </w:p>
        </w:tc>
        <w:tc>
          <w:tcPr>
            <w:tcW w:w="765" w:type="dxa"/>
            <w:shd w:val="clear" w:color="auto" w:fill="70AD47" w:themeFill="accent6"/>
            <w:vAlign w:val="center"/>
          </w:tcPr>
          <w:p w14:paraId="7FF9CABE" w14:textId="77777777" w:rsidR="002F3019" w:rsidRPr="006844B5" w:rsidRDefault="00621098" w:rsidP="002F3019">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bl>
    <w:p w14:paraId="7FF9CAC0" w14:textId="77777777" w:rsidR="00FA00BF" w:rsidRPr="006844B5" w:rsidRDefault="00FA00BF" w:rsidP="004F3C6D">
      <w:pPr>
        <w:pStyle w:val="ProductList-Body"/>
        <w:rPr>
          <w:rFonts w:eastAsiaTheme="majorEastAsia" w:cstheme="min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688"/>
      </w:tblGrid>
      <w:tr w:rsidR="00C2472D" w:rsidRPr="006844B5" w14:paraId="7FF9CAC4" w14:textId="77777777" w:rsidTr="003B43F5">
        <w:tc>
          <w:tcPr>
            <w:tcW w:w="3488" w:type="dxa"/>
          </w:tcPr>
          <w:p w14:paraId="7FF9CAC1" w14:textId="77777777" w:rsidR="00C2472D" w:rsidRPr="006844B5" w:rsidRDefault="00C2472D" w:rsidP="00DC7CDF">
            <w:pPr>
              <w:pStyle w:val="ProductList-Body"/>
              <w:rPr>
                <w:rFonts w:eastAsiaTheme="majorEastAsia" w:cstheme="minorHAnsi"/>
              </w:rPr>
            </w:pPr>
          </w:p>
        </w:tc>
        <w:tc>
          <w:tcPr>
            <w:tcW w:w="3597" w:type="dxa"/>
          </w:tcPr>
          <w:p w14:paraId="7FF9CAC2" w14:textId="77777777" w:rsidR="00C2472D" w:rsidRPr="006844B5" w:rsidRDefault="00C2472D" w:rsidP="00DC7CDF">
            <w:pPr>
              <w:pStyle w:val="ProductList-Body"/>
              <w:rPr>
                <w:rFonts w:eastAsiaTheme="majorEastAsia" w:cstheme="minorHAnsi"/>
                <w:b/>
              </w:rPr>
            </w:pPr>
            <w:r w:rsidRPr="006844B5">
              <w:rPr>
                <w:rFonts w:eastAsiaTheme="majorEastAsia" w:cstheme="minorHAnsi"/>
              </w:rPr>
              <w:t>产品组：</w:t>
            </w:r>
            <w:r w:rsidRPr="006844B5">
              <w:rPr>
                <w:rFonts w:eastAsiaTheme="majorEastAsia" w:cstheme="minorHAnsi"/>
                <w:b/>
              </w:rPr>
              <w:t>服务器</w:t>
            </w:r>
          </w:p>
        </w:tc>
        <w:tc>
          <w:tcPr>
            <w:tcW w:w="3688" w:type="dxa"/>
          </w:tcPr>
          <w:p w14:paraId="7FF9CAC3" w14:textId="77777777" w:rsidR="00C2472D" w:rsidRPr="006844B5" w:rsidRDefault="00C2472D" w:rsidP="00DC7CDF">
            <w:pPr>
              <w:pStyle w:val="ProductList-Body"/>
              <w:rPr>
                <w:rFonts w:eastAsiaTheme="majorEastAsia" w:cstheme="minorHAnsi"/>
              </w:rPr>
            </w:pPr>
          </w:p>
        </w:tc>
      </w:tr>
    </w:tbl>
    <w:p w14:paraId="7FF9CAC5" w14:textId="77777777" w:rsidR="00585A48" w:rsidRPr="006844B5" w:rsidRDefault="00036DEF" w:rsidP="00585A48">
      <w:pPr>
        <w:pStyle w:val="ProductList-Body"/>
        <w:shd w:val="clear" w:color="auto" w:fill="A6A6A6" w:themeFill="background1" w:themeFillShade="A6"/>
        <w:spacing w:before="120" w:after="240"/>
        <w:jc w:val="right"/>
        <w:rPr>
          <w:rFonts w:eastAsiaTheme="majorEastAsia" w:cstheme="minorHAnsi"/>
        </w:rPr>
      </w:pPr>
      <w:hyperlink w:anchor="ToC" w:history="1">
        <w:r w:rsidR="003B18A2" w:rsidRPr="006844B5">
          <w:rPr>
            <w:rStyle w:val="Hyperlink"/>
            <w:rFonts w:eastAsiaTheme="majorEastAsia" w:cstheme="minorHAnsi"/>
            <w:sz w:val="16"/>
            <w:szCs w:val="16"/>
          </w:rPr>
          <w:t>目录</w:t>
        </w:r>
      </w:hyperlink>
      <w:r w:rsidR="003B18A2" w:rsidRPr="006844B5">
        <w:rPr>
          <w:rFonts w:eastAsiaTheme="majorEastAsia" w:cstheme="minorHAnsi"/>
          <w:sz w:val="16"/>
          <w:szCs w:val="16"/>
        </w:rPr>
        <w:t xml:space="preserve"> / </w:t>
      </w:r>
      <w:hyperlink w:anchor="ChartKey" w:history="1">
        <w:r w:rsidR="003B18A2" w:rsidRPr="006844B5">
          <w:rPr>
            <w:rStyle w:val="Hyperlink"/>
            <w:rFonts w:eastAsiaTheme="majorEastAsia" w:cstheme="minorHAnsi"/>
            <w:sz w:val="16"/>
            <w:szCs w:val="16"/>
          </w:rPr>
          <w:t>图表键值</w:t>
        </w:r>
      </w:hyperlink>
      <w:r w:rsidR="003B18A2" w:rsidRPr="006844B5">
        <w:rPr>
          <w:rFonts w:eastAsiaTheme="majorEastAsia" w:cstheme="minorHAnsi"/>
          <w:sz w:val="16"/>
          <w:szCs w:val="16"/>
        </w:rPr>
        <w:t xml:space="preserve"> / </w:t>
      </w:r>
      <w:hyperlink w:anchor="Index" w:history="1">
        <w:r w:rsidR="003B18A2" w:rsidRPr="006844B5">
          <w:rPr>
            <w:rStyle w:val="Hyperlink"/>
            <w:rFonts w:eastAsiaTheme="majorEastAsia" w:cstheme="minorHAnsi"/>
            <w:sz w:val="16"/>
            <w:szCs w:val="16"/>
          </w:rPr>
          <w:t>索引</w:t>
        </w:r>
      </w:hyperlink>
    </w:p>
    <w:p w14:paraId="7FF9CAC6" w14:textId="77777777" w:rsidR="00FA00BF" w:rsidRPr="00451D93" w:rsidRDefault="00FA00BF" w:rsidP="00930D5E">
      <w:pPr>
        <w:pStyle w:val="ProductList-Offering2Heading"/>
        <w:outlineLvl w:val="2"/>
        <w:rPr>
          <w:rFonts w:ascii="Calibri Light" w:eastAsiaTheme="majorEastAsia" w:hAnsi="Calibri Light" w:cstheme="minorHAnsi"/>
        </w:rPr>
      </w:pPr>
      <w:r w:rsidRPr="00451D93">
        <w:rPr>
          <w:rFonts w:ascii="Calibri Light" w:eastAsiaTheme="majorEastAsia" w:hAnsi="Calibri Light" w:cstheme="minorHAnsi"/>
        </w:rPr>
        <w:tab/>
      </w:r>
      <w:bookmarkStart w:id="1439" w:name="_Toc378147675"/>
      <w:bookmarkStart w:id="1440" w:name="_Toc378151572"/>
      <w:bookmarkStart w:id="1441" w:name="_Toc379797419"/>
      <w:bookmarkStart w:id="1442" w:name="_Toc380513453"/>
      <w:bookmarkStart w:id="1443" w:name="_Toc380655503"/>
      <w:bookmarkStart w:id="1444" w:name="_Toc391373377"/>
      <w:r w:rsidRPr="00451D93">
        <w:rPr>
          <w:rFonts w:ascii="Calibri Light" w:eastAsiaTheme="majorEastAsia" w:hAnsi="Calibri Light" w:cstheme="minorHAnsi"/>
        </w:rPr>
        <w:t>Microsoft Learning</w:t>
      </w:r>
      <w:bookmarkEnd w:id="1439"/>
      <w:bookmarkEnd w:id="1440"/>
      <w:bookmarkEnd w:id="1441"/>
      <w:bookmarkEnd w:id="1442"/>
      <w:bookmarkEnd w:id="1443"/>
      <w:bookmarkEnd w:id="1444"/>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5"/>
        <w:gridCol w:w="738"/>
        <w:gridCol w:w="739"/>
        <w:gridCol w:w="739"/>
        <w:gridCol w:w="739"/>
        <w:gridCol w:w="739"/>
        <w:gridCol w:w="738"/>
        <w:gridCol w:w="739"/>
        <w:gridCol w:w="792"/>
        <w:gridCol w:w="810"/>
        <w:gridCol w:w="774"/>
      </w:tblGrid>
      <w:tr w:rsidR="00E75532" w:rsidRPr="006844B5" w14:paraId="7FF9CAD2" w14:textId="77777777" w:rsidTr="009130DF">
        <w:trPr>
          <w:cantSplit/>
          <w:tblHeader/>
        </w:trPr>
        <w:tc>
          <w:tcPr>
            <w:tcW w:w="3235" w:type="dxa"/>
            <w:tcBorders>
              <w:bottom w:val="nil"/>
            </w:tcBorders>
            <w:shd w:val="clear" w:color="auto" w:fill="00188F"/>
          </w:tcPr>
          <w:p w14:paraId="7FF9CAC7" w14:textId="77777777" w:rsidR="00E75532" w:rsidRPr="006844B5" w:rsidRDefault="00E75532" w:rsidP="00C4636F">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738" w:type="dxa"/>
            <w:tcBorders>
              <w:bottom w:val="nil"/>
            </w:tcBorders>
            <w:shd w:val="clear" w:color="auto" w:fill="00188F"/>
            <w:vAlign w:val="center"/>
          </w:tcPr>
          <w:p w14:paraId="7FF9CAC8" w14:textId="77777777" w:rsidR="00E75532" w:rsidRPr="006844B5" w:rsidRDefault="003D1789" w:rsidP="00C4636F">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t>分值</w:t>
            </w:r>
          </w:p>
        </w:tc>
        <w:tc>
          <w:tcPr>
            <w:tcW w:w="739" w:type="dxa"/>
            <w:tcBorders>
              <w:left w:val="single" w:sz="12" w:space="0" w:color="FFFFFF" w:themeColor="background1"/>
            </w:tcBorders>
            <w:shd w:val="clear" w:color="auto" w:fill="00188F"/>
            <w:vAlign w:val="center"/>
          </w:tcPr>
          <w:p w14:paraId="7FF9CAC9" w14:textId="77777777" w:rsidR="00E75532" w:rsidRPr="006844B5" w:rsidRDefault="003B18A2" w:rsidP="00C4636F">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00E75532"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008515B8" w:rsidRPr="008515B8">
              <w:rPr>
                <w:rFonts w:eastAsiaTheme="majorEastAsia" w:cstheme="minorHAnsi"/>
                <w:color w:val="FFFFFF" w:themeColor="background1"/>
              </w:rPr>
              <w:fldChar w:fldCharType="begin"/>
            </w:r>
            <w:r w:rsidR="008515B8" w:rsidRPr="008515B8">
              <w:rPr>
                <w:rFonts w:eastAsiaTheme="majorEastAsia" w:cstheme="minorHAnsi"/>
                <w:color w:val="FFFFFF" w:themeColor="background1"/>
              </w:rPr>
              <w:instrText xml:space="preserve"> AutoTextList  \sNoStyle\t “Campus and School Agreement”</w:instrText>
            </w:r>
            <w:r w:rsidR="008515B8" w:rsidRPr="008515B8">
              <w:rPr>
                <w:rFonts w:eastAsiaTheme="majorEastAsia" w:cstheme="minorHAnsi"/>
                <w:color w:val="FFFFFF" w:themeColor="background1"/>
              </w:rPr>
              <w:fldChar w:fldCharType="separate"/>
            </w:r>
            <w:r w:rsidR="008515B8" w:rsidRPr="008515B8">
              <w:rPr>
                <w:rFonts w:eastAsiaTheme="majorEastAsia" w:cstheme="minorHAnsi"/>
                <w:color w:val="FFFFFF" w:themeColor="background1"/>
              </w:rPr>
              <w:fldChar w:fldCharType="begin"/>
            </w:r>
            <w:r w:rsidR="008515B8" w:rsidRPr="008515B8">
              <w:rPr>
                <w:rFonts w:eastAsiaTheme="majorEastAsia" w:cstheme="minorHAnsi"/>
                <w:color w:val="FFFFFF" w:themeColor="background1"/>
                <w:lang w:eastAsia="zh-CN"/>
              </w:rPr>
              <w:instrText xml:space="preserve"> AutoTextList  \s NoStyle \t "</w:instrText>
            </w:r>
            <w:r w:rsidR="008515B8" w:rsidRPr="008515B8">
              <w:rPr>
                <w:rFonts w:eastAsiaTheme="majorEastAsia" w:cstheme="minorHAnsi"/>
                <w:color w:val="FFFFFF" w:themeColor="background1"/>
                <w:lang w:eastAsia="zh-CN"/>
              </w:rPr>
              <w:instrText>大专院校和中小学校协议</w:instrText>
            </w:r>
            <w:r w:rsidR="008515B8" w:rsidRPr="008515B8">
              <w:rPr>
                <w:rFonts w:eastAsiaTheme="majorEastAsia" w:cstheme="minorHAnsi"/>
                <w:color w:val="FFFFFF" w:themeColor="background1"/>
                <w:lang w:eastAsia="zh-CN"/>
              </w:rPr>
              <w:instrText xml:space="preserve">" </w:instrText>
            </w:r>
            <w:r w:rsidR="008515B8" w:rsidRPr="008515B8">
              <w:rPr>
                <w:rFonts w:eastAsiaTheme="majorEastAsia" w:cstheme="minorHAnsi"/>
                <w:color w:val="FFFFFF" w:themeColor="background1"/>
              </w:rPr>
              <w:fldChar w:fldCharType="separate"/>
            </w:r>
            <w:r w:rsidR="008515B8" w:rsidRPr="008515B8">
              <w:rPr>
                <w:rFonts w:eastAsiaTheme="majorEastAsia" w:cstheme="minorHAnsi"/>
                <w:color w:val="FFFFFF" w:themeColor="background1"/>
                <w:lang w:eastAsia="zh-CN"/>
              </w:rPr>
              <w:t>CA/SA</w:t>
            </w:r>
            <w:r w:rsidR="008515B8" w:rsidRPr="008515B8">
              <w:rPr>
                <w:rFonts w:eastAsiaTheme="majorEastAsia" w:cstheme="minorHAnsi"/>
                <w:color w:val="FFFFFF" w:themeColor="background1"/>
              </w:rPr>
              <w:fldChar w:fldCharType="end"/>
            </w:r>
            <w:r w:rsidR="008515B8"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39" w:type="dxa"/>
            <w:shd w:val="clear" w:color="auto" w:fill="00188F"/>
            <w:vAlign w:val="center"/>
          </w:tcPr>
          <w:p w14:paraId="7FF9CACA" w14:textId="77777777" w:rsidR="00E75532" w:rsidRPr="006844B5" w:rsidRDefault="003B18A2" w:rsidP="00C4636F">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00E75532"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008515B8" w:rsidRPr="008515B8">
              <w:rPr>
                <w:rFonts w:eastAsiaTheme="majorEastAsia" w:cstheme="minorHAnsi"/>
                <w:color w:val="FFFFFF" w:themeColor="background1"/>
              </w:rPr>
              <w:fldChar w:fldCharType="begin"/>
            </w:r>
            <w:r w:rsidR="008515B8" w:rsidRPr="008515B8">
              <w:rPr>
                <w:rFonts w:eastAsiaTheme="majorEastAsia" w:cstheme="minorHAnsi"/>
                <w:color w:val="FFFFFF" w:themeColor="background1"/>
              </w:rPr>
              <w:instrText xml:space="preserve"> AutoTextList  \sNoStyle\t “Enterprise Agreement and Enterprise Subscription Agreement </w:instrText>
            </w:r>
            <w:r w:rsidR="008515B8" w:rsidRPr="008515B8">
              <w:rPr>
                <w:rFonts w:eastAsiaTheme="majorEastAsia" w:cstheme="minorHAnsi"/>
                <w:color w:val="FFFFFF" w:themeColor="background1"/>
              </w:rPr>
              <w:fldChar w:fldCharType="separate"/>
            </w:r>
            <w:r w:rsidR="008515B8" w:rsidRPr="008515B8">
              <w:rPr>
                <w:rFonts w:eastAsiaTheme="majorEastAsia" w:cstheme="minorHAnsi"/>
                <w:color w:val="FFFFFF" w:themeColor="background1"/>
              </w:rPr>
              <w:fldChar w:fldCharType="begin"/>
            </w:r>
            <w:r w:rsidR="008515B8" w:rsidRPr="008515B8">
              <w:rPr>
                <w:rFonts w:eastAsiaTheme="majorEastAsia" w:cstheme="minorHAnsi"/>
                <w:color w:val="FFFFFF" w:themeColor="background1"/>
                <w:lang w:eastAsia="zh-CN"/>
              </w:rPr>
              <w:instrText>AutoTextList  \s NoStyle \t "</w:instrText>
            </w:r>
            <w:r w:rsidR="008515B8" w:rsidRPr="008515B8">
              <w:rPr>
                <w:rFonts w:eastAsiaTheme="majorEastAsia" w:cstheme="minorHAnsi"/>
                <w:color w:val="FFFFFF" w:themeColor="background1"/>
                <w:u w:val="single"/>
                <w:lang w:eastAsia="zh-CN"/>
              </w:rPr>
              <w:instrText>企业协议与企业订购协议</w:instrText>
            </w:r>
            <w:r w:rsidR="008515B8" w:rsidRPr="008515B8">
              <w:rPr>
                <w:rFonts w:eastAsiaTheme="majorEastAsia" w:cstheme="minorHAnsi"/>
                <w:color w:val="FFFFFF" w:themeColor="background1"/>
                <w:lang w:eastAsia="zh-CN"/>
              </w:rPr>
              <w:instrText xml:space="preserve">" </w:instrText>
            </w:r>
            <w:r w:rsidR="008515B8" w:rsidRPr="008515B8">
              <w:rPr>
                <w:rFonts w:eastAsiaTheme="majorEastAsia" w:cstheme="minorHAnsi"/>
                <w:color w:val="FFFFFF" w:themeColor="background1"/>
              </w:rPr>
              <w:fldChar w:fldCharType="separate"/>
            </w:r>
            <w:r w:rsidR="008515B8" w:rsidRPr="008515B8">
              <w:rPr>
                <w:rFonts w:eastAsiaTheme="majorEastAsia" w:cstheme="minorHAnsi"/>
                <w:color w:val="FFFFFF" w:themeColor="background1"/>
                <w:lang w:eastAsia="zh-CN"/>
              </w:rPr>
              <w:t>EA/EAS</w:t>
            </w:r>
            <w:r w:rsidR="008515B8" w:rsidRPr="008515B8">
              <w:rPr>
                <w:rFonts w:eastAsiaTheme="majorEastAsia" w:cstheme="minorHAnsi"/>
                <w:color w:val="FFFFFF" w:themeColor="background1"/>
              </w:rPr>
              <w:fldChar w:fldCharType="end"/>
            </w:r>
            <w:r w:rsidR="008515B8"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39" w:type="dxa"/>
            <w:shd w:val="clear" w:color="auto" w:fill="00188F"/>
            <w:vAlign w:val="center"/>
          </w:tcPr>
          <w:p w14:paraId="7FF9CACB" w14:textId="77777777" w:rsidR="00E75532" w:rsidRPr="006844B5" w:rsidRDefault="003B18A2" w:rsidP="00C4636F">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00E75532" w:rsidRPr="006844B5">
              <w:rPr>
                <w:rFonts w:eastAsiaTheme="majorEastAsia" w:cstheme="minorHAnsi"/>
                <w:color w:val="FFFFFF" w:themeColor="background1"/>
              </w:rPr>
              <w:instrText xml:space="preserve"> AutoTextList  \sNoStyle\t”Enrollment for Education Solutions” </w:instrText>
            </w:r>
            <w:r w:rsidRPr="006844B5">
              <w:rPr>
                <w:rFonts w:eastAsiaTheme="majorEastAsia" w:cstheme="minorHAnsi"/>
                <w:color w:val="FFFFFF" w:themeColor="background1"/>
              </w:rPr>
              <w:fldChar w:fldCharType="separate"/>
            </w:r>
            <w:r w:rsidR="00E75532" w:rsidRPr="006844B5">
              <w:rPr>
                <w:rFonts w:eastAsiaTheme="majorEastAsia" w:cstheme="minorHAnsi"/>
                <w:color w:val="FFFFFF" w:themeColor="background1"/>
              </w:rPr>
              <w:t>EES</w:t>
            </w:r>
            <w:r w:rsidRPr="006844B5">
              <w:rPr>
                <w:rFonts w:eastAsiaTheme="majorEastAsia" w:cstheme="minorHAnsi"/>
              </w:rPr>
              <w:fldChar w:fldCharType="end"/>
            </w:r>
          </w:p>
        </w:tc>
        <w:tc>
          <w:tcPr>
            <w:tcW w:w="739" w:type="dxa"/>
            <w:shd w:val="clear" w:color="auto" w:fill="00188F"/>
            <w:vAlign w:val="center"/>
          </w:tcPr>
          <w:p w14:paraId="7FF9CACC" w14:textId="77777777" w:rsidR="00E75532" w:rsidRPr="006844B5" w:rsidRDefault="003B18A2" w:rsidP="00C4636F">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00E75532" w:rsidRPr="006844B5">
              <w:rPr>
                <w:rFonts w:eastAsiaTheme="majorEastAsia" w:cstheme="minorHAnsi"/>
                <w:color w:val="FFFFFF" w:themeColor="background1"/>
              </w:rPr>
              <w:instrText xml:space="preserve"> AutoTextList  \sNoStyle\t “Microsoft Products and Services Agreement” </w:instrText>
            </w:r>
            <w:r w:rsidRPr="006844B5">
              <w:rPr>
                <w:rFonts w:eastAsiaTheme="majorEastAsia" w:cstheme="minorHAnsi"/>
                <w:color w:val="FFFFFF" w:themeColor="background1"/>
              </w:rPr>
              <w:fldChar w:fldCharType="separate"/>
            </w:r>
            <w:r w:rsidR="00E75532" w:rsidRPr="006844B5">
              <w:rPr>
                <w:rFonts w:eastAsiaTheme="majorEastAsia" w:cstheme="minorHAnsi"/>
                <w:color w:val="FFFFFF" w:themeColor="background1"/>
              </w:rPr>
              <w:t>MPSA</w:t>
            </w:r>
            <w:r w:rsidRPr="006844B5">
              <w:rPr>
                <w:rFonts w:eastAsiaTheme="majorEastAsia" w:cstheme="minorHAnsi"/>
              </w:rPr>
              <w:fldChar w:fldCharType="end"/>
            </w:r>
          </w:p>
        </w:tc>
        <w:tc>
          <w:tcPr>
            <w:tcW w:w="738" w:type="dxa"/>
            <w:shd w:val="clear" w:color="auto" w:fill="00188F"/>
            <w:vAlign w:val="center"/>
          </w:tcPr>
          <w:p w14:paraId="7FF9CACD" w14:textId="77777777" w:rsidR="00E75532" w:rsidRPr="006844B5" w:rsidRDefault="003B18A2" w:rsidP="00C4636F">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00E75532" w:rsidRPr="006844B5">
              <w:rPr>
                <w:rFonts w:eastAsiaTheme="majorEastAsia" w:cstheme="minorHAnsi"/>
                <w:color w:val="FFFFFF" w:themeColor="background1"/>
              </w:rPr>
              <w:instrText xml:space="preserve"> AutoTextList  \sNoStyle\t “Open License” </w:instrText>
            </w:r>
            <w:r w:rsidRPr="006844B5">
              <w:rPr>
                <w:rFonts w:eastAsiaTheme="majorEastAsia" w:cstheme="minorHAnsi"/>
                <w:color w:val="FFFFFF" w:themeColor="background1"/>
              </w:rPr>
              <w:fldChar w:fldCharType="separate"/>
            </w:r>
            <w:r w:rsidR="00E75532" w:rsidRPr="006844B5">
              <w:rPr>
                <w:rFonts w:eastAsiaTheme="majorEastAsia" w:cstheme="minorHAnsi"/>
                <w:color w:val="FFFFFF" w:themeColor="background1"/>
              </w:rPr>
              <w:t>OL</w:t>
            </w:r>
            <w:r w:rsidRPr="006844B5">
              <w:rPr>
                <w:rFonts w:eastAsiaTheme="majorEastAsia" w:cstheme="minorHAnsi"/>
              </w:rPr>
              <w:fldChar w:fldCharType="end"/>
            </w:r>
          </w:p>
        </w:tc>
        <w:tc>
          <w:tcPr>
            <w:tcW w:w="739" w:type="dxa"/>
            <w:shd w:val="clear" w:color="auto" w:fill="00188F"/>
            <w:vAlign w:val="center"/>
          </w:tcPr>
          <w:p w14:paraId="7FF9CACE" w14:textId="77777777" w:rsidR="00E75532" w:rsidRPr="006844B5" w:rsidRDefault="003B18A2" w:rsidP="00C4636F">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00E75532" w:rsidRPr="006844B5">
              <w:rPr>
                <w:rFonts w:eastAsiaTheme="majorEastAsia" w:cstheme="minorHAnsi"/>
                <w:color w:val="FFFFFF" w:themeColor="background1"/>
              </w:rPr>
              <w:instrText xml:space="preserve"> AutoTextList  \sNoStyle\t “Open Minimum” </w:instrText>
            </w:r>
            <w:r w:rsidRPr="006844B5">
              <w:rPr>
                <w:rFonts w:eastAsiaTheme="majorEastAsia" w:cstheme="minorHAnsi"/>
                <w:color w:val="FFFFFF" w:themeColor="background1"/>
              </w:rPr>
              <w:fldChar w:fldCharType="separate"/>
            </w:r>
            <w:r w:rsidR="00E75532" w:rsidRPr="006844B5">
              <w:rPr>
                <w:rFonts w:eastAsiaTheme="majorEastAsia" w:cstheme="minorHAnsi"/>
                <w:color w:val="FFFFFF" w:themeColor="background1"/>
              </w:rPr>
              <w:t>OM</w:t>
            </w:r>
            <w:r w:rsidRPr="006844B5">
              <w:rPr>
                <w:rFonts w:eastAsiaTheme="majorEastAsia" w:cstheme="minorHAnsi"/>
              </w:rPr>
              <w:fldChar w:fldCharType="end"/>
            </w:r>
          </w:p>
        </w:tc>
        <w:tc>
          <w:tcPr>
            <w:tcW w:w="792" w:type="dxa"/>
            <w:shd w:val="clear" w:color="auto" w:fill="00188F"/>
            <w:vAlign w:val="center"/>
          </w:tcPr>
          <w:p w14:paraId="7FF9CACF" w14:textId="77777777" w:rsidR="00E75532" w:rsidRPr="006844B5" w:rsidRDefault="003B18A2" w:rsidP="00C4636F">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00E75532" w:rsidRPr="006844B5">
              <w:rPr>
                <w:rFonts w:eastAsiaTheme="majorEastAsia" w:cstheme="minorHAnsi"/>
                <w:color w:val="FFFFFF" w:themeColor="background1"/>
              </w:rPr>
              <w:instrText xml:space="preserve"> AutoTextList  \s\NoStyle\t “Open Value and Open Value Subscription” </w:instrText>
            </w:r>
            <w:r w:rsidRPr="006844B5">
              <w:rPr>
                <w:rFonts w:eastAsiaTheme="majorEastAsia" w:cstheme="minorHAnsi"/>
                <w:color w:val="FFFFFF" w:themeColor="background1"/>
              </w:rPr>
              <w:fldChar w:fldCharType="separate"/>
            </w:r>
            <w:r w:rsidR="00E75532" w:rsidRPr="006844B5">
              <w:rPr>
                <w:rFonts w:eastAsiaTheme="majorEastAsia" w:cstheme="minorHAnsi"/>
                <w:color w:val="FFFFFF" w:themeColor="background1"/>
              </w:rPr>
              <w:t>OV/OVS</w:t>
            </w:r>
            <w:r w:rsidRPr="006844B5">
              <w:rPr>
                <w:rFonts w:eastAsiaTheme="majorEastAsia" w:cstheme="minorHAnsi"/>
              </w:rPr>
              <w:fldChar w:fldCharType="end"/>
            </w:r>
          </w:p>
        </w:tc>
        <w:tc>
          <w:tcPr>
            <w:tcW w:w="810" w:type="dxa"/>
            <w:shd w:val="clear" w:color="auto" w:fill="00188F"/>
            <w:vAlign w:val="center"/>
          </w:tcPr>
          <w:p w14:paraId="7FF9CAD0" w14:textId="77777777" w:rsidR="00E75532" w:rsidRPr="006844B5" w:rsidRDefault="003B18A2" w:rsidP="00C4636F">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00E75532" w:rsidRPr="006844B5">
              <w:rPr>
                <w:rFonts w:eastAsiaTheme="majorEastAsia" w:cstheme="minorHAnsi"/>
                <w:color w:val="FFFFFF" w:themeColor="background1"/>
              </w:rPr>
              <w:instrText xml:space="preserve"> AutoTextList  \sNoStyle\t “Select and Select Plus” </w:instrText>
            </w:r>
            <w:r w:rsidRPr="006844B5">
              <w:rPr>
                <w:rFonts w:eastAsiaTheme="majorEastAsia" w:cstheme="minorHAnsi"/>
                <w:color w:val="FFFFFF" w:themeColor="background1"/>
              </w:rPr>
              <w:fldChar w:fldCharType="separate"/>
            </w:r>
            <w:r w:rsidR="00E75532" w:rsidRPr="006844B5">
              <w:rPr>
                <w:rFonts w:eastAsiaTheme="majorEastAsia" w:cstheme="minorHAnsi"/>
                <w:color w:val="FFFFFF" w:themeColor="background1"/>
              </w:rPr>
              <w:t>S/S+</w:t>
            </w:r>
            <w:r w:rsidRPr="006844B5">
              <w:rPr>
                <w:rFonts w:eastAsiaTheme="majorEastAsia" w:cstheme="minorHAnsi"/>
              </w:rPr>
              <w:fldChar w:fldCharType="end"/>
            </w:r>
          </w:p>
        </w:tc>
        <w:tc>
          <w:tcPr>
            <w:tcW w:w="774" w:type="dxa"/>
            <w:shd w:val="clear" w:color="auto" w:fill="00188F"/>
            <w:vAlign w:val="center"/>
          </w:tcPr>
          <w:p w14:paraId="7FF9CAD1" w14:textId="77777777" w:rsidR="00E75532" w:rsidRPr="006844B5" w:rsidRDefault="003B18A2" w:rsidP="00C4636F">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00E75532" w:rsidRPr="006844B5">
              <w:rPr>
                <w:rFonts w:eastAsiaTheme="majorEastAsia" w:cstheme="minorHAnsi"/>
                <w:color w:val="FFFFFF" w:themeColor="background1"/>
              </w:rPr>
              <w:instrText xml:space="preserve"> AutoTextList  \sNoStyle\t “Server Cloud Enrollment” </w:instrText>
            </w:r>
            <w:r w:rsidRPr="006844B5">
              <w:rPr>
                <w:rFonts w:eastAsiaTheme="majorEastAsia" w:cstheme="minorHAnsi"/>
                <w:color w:val="FFFFFF" w:themeColor="background1"/>
              </w:rPr>
              <w:fldChar w:fldCharType="separate"/>
            </w:r>
            <w:r w:rsidR="00E75532" w:rsidRPr="006844B5">
              <w:rPr>
                <w:rFonts w:eastAsiaTheme="majorEastAsia" w:cstheme="minorHAnsi"/>
                <w:color w:val="FFFFFF" w:themeColor="background1"/>
              </w:rPr>
              <w:t>SCE</w:t>
            </w:r>
            <w:r w:rsidRPr="006844B5">
              <w:rPr>
                <w:rFonts w:eastAsiaTheme="majorEastAsia" w:cstheme="minorHAnsi"/>
              </w:rPr>
              <w:fldChar w:fldCharType="end"/>
            </w:r>
          </w:p>
        </w:tc>
      </w:tr>
      <w:tr w:rsidR="009A2A6C" w:rsidRPr="006844B5" w14:paraId="7FF9CADE" w14:textId="77777777" w:rsidTr="009130DF">
        <w:trPr>
          <w:cantSplit/>
        </w:trPr>
        <w:tc>
          <w:tcPr>
            <w:tcW w:w="3235" w:type="dxa"/>
            <w:tcBorders>
              <w:top w:val="nil"/>
              <w:left w:val="nil"/>
              <w:bottom w:val="dashSmallGap" w:sz="4" w:space="0" w:color="BFBFBF" w:themeColor="background1" w:themeShade="BF"/>
              <w:right w:val="nil"/>
            </w:tcBorders>
          </w:tcPr>
          <w:p w14:paraId="7FF9CAD3" w14:textId="77777777" w:rsidR="009A2A6C" w:rsidRPr="00451D93" w:rsidRDefault="009A2A6C" w:rsidP="006514EE">
            <w:pPr>
              <w:pStyle w:val="ProductList-Offering2"/>
              <w:rPr>
                <w:rFonts w:ascii="Calibri Light" w:eastAsia="SimSun" w:hAnsi="Calibri Light" w:cs="Calibri"/>
              </w:rPr>
            </w:pPr>
            <w:bookmarkStart w:id="1445" w:name="_Toc379797420"/>
            <w:bookmarkStart w:id="1446" w:name="_Toc380513454"/>
            <w:bookmarkStart w:id="1447" w:name="_Toc380655504"/>
            <w:bookmarkStart w:id="1448" w:name="_Toc391373378"/>
            <w:r w:rsidRPr="00451D93">
              <w:rPr>
                <w:rFonts w:ascii="Calibri Light" w:eastAsia="SimSun" w:hAnsi="Calibri Light" w:cs="Calibri"/>
              </w:rPr>
              <w:t>Microsoft Learning E-Reference Library</w:t>
            </w:r>
            <w:r w:rsidR="005F55AE" w:rsidRPr="00451D93">
              <w:rPr>
                <w:rFonts w:ascii="Calibri Light" w:eastAsia="SimSun" w:hAnsi="Calibri Light" w:cs="Calibri"/>
              </w:rPr>
              <w:br/>
            </w:r>
            <w:r w:rsidRPr="00451D93">
              <w:rPr>
                <w:rFonts w:ascii="Calibri Light" w:eastAsia="SimSun" w:hAnsi="Calibri Light" w:cs="Calibri"/>
              </w:rPr>
              <w:fldChar w:fldCharType="begin"/>
            </w:r>
            <w:r w:rsidRPr="00451D93">
              <w:rPr>
                <w:rFonts w:ascii="Calibri Light" w:eastAsia="SimSun" w:hAnsi="Calibri Light" w:cs="Calibri"/>
              </w:rPr>
              <w:instrText>XE "Microsoft Learning E-Reference Library"</w:instrText>
            </w:r>
            <w:r w:rsidRPr="00451D93">
              <w:rPr>
                <w:rFonts w:ascii="Calibri Light" w:eastAsia="SimSun" w:hAnsi="Calibri Light" w:cs="Calibri"/>
              </w:rPr>
              <w:fldChar w:fldCharType="end"/>
            </w:r>
            <w:r w:rsidRPr="00451D93">
              <w:rPr>
                <w:rFonts w:ascii="Calibri Light" w:eastAsia="SimSun" w:hAnsi="Calibri Light" w:cs="Calibri"/>
              </w:rPr>
              <w:t>（用户</w:t>
            </w:r>
            <w:r w:rsidRPr="00451D93">
              <w:rPr>
                <w:rFonts w:ascii="Calibri Light" w:eastAsia="SimSun" w:hAnsi="Calibri Light" w:cs="Calibri"/>
              </w:rPr>
              <w:t xml:space="preserve"> SL</w:t>
            </w:r>
            <w:r w:rsidRPr="00451D93">
              <w:rPr>
                <w:rFonts w:ascii="Calibri Light" w:eastAsia="SimSun" w:hAnsi="Calibri Light" w:cs="Calibri"/>
              </w:rPr>
              <w:t>）</w:t>
            </w:r>
            <w:bookmarkEnd w:id="1445"/>
            <w:bookmarkEnd w:id="1446"/>
            <w:bookmarkEnd w:id="1447"/>
            <w:bookmarkEnd w:id="1448"/>
          </w:p>
        </w:tc>
        <w:tc>
          <w:tcPr>
            <w:tcW w:w="738" w:type="dxa"/>
            <w:tcBorders>
              <w:top w:val="nil"/>
              <w:left w:val="nil"/>
              <w:bottom w:val="dashSmallGap" w:sz="4" w:space="0" w:color="BFBFBF" w:themeColor="background1" w:themeShade="BF"/>
              <w:right w:val="nil"/>
            </w:tcBorders>
            <w:shd w:val="clear" w:color="auto" w:fill="auto"/>
            <w:vAlign w:val="center"/>
          </w:tcPr>
          <w:p w14:paraId="7FF9CAD4" w14:textId="77777777" w:rsidR="009A2A6C" w:rsidRPr="006844B5" w:rsidRDefault="009A2A6C" w:rsidP="00C2472D">
            <w:pPr>
              <w:pStyle w:val="ProductList-OfferingBody"/>
              <w:ind w:left="-113"/>
              <w:jc w:val="center"/>
              <w:rPr>
                <w:rFonts w:eastAsiaTheme="majorEastAsia" w:cstheme="minorHAnsi"/>
              </w:rPr>
            </w:pPr>
            <w:r w:rsidRPr="006844B5">
              <w:rPr>
                <w:rFonts w:eastAsiaTheme="majorEastAsia" w:cstheme="minorHAnsi"/>
              </w:rPr>
              <w:t>1</w:t>
            </w:r>
          </w:p>
        </w:tc>
        <w:tc>
          <w:tcPr>
            <w:tcW w:w="739" w:type="dxa"/>
            <w:tcBorders>
              <w:left w:val="single" w:sz="12" w:space="0" w:color="FFFFFF" w:themeColor="background1"/>
            </w:tcBorders>
            <w:shd w:val="clear" w:color="auto" w:fill="BFBFBF" w:themeFill="background1" w:themeFillShade="BF"/>
            <w:vAlign w:val="center"/>
          </w:tcPr>
          <w:p w14:paraId="7FF9CAD5" w14:textId="77777777" w:rsidR="009A2A6C" w:rsidRPr="006844B5" w:rsidRDefault="009A2A6C" w:rsidP="00C2472D">
            <w:pPr>
              <w:pStyle w:val="ProductList-OfferingBody"/>
              <w:ind w:left="-113"/>
              <w:jc w:val="center"/>
              <w:rPr>
                <w:rFonts w:eastAsiaTheme="majorEastAsia" w:cstheme="minorHAnsi"/>
              </w:rPr>
            </w:pPr>
          </w:p>
        </w:tc>
        <w:tc>
          <w:tcPr>
            <w:tcW w:w="739" w:type="dxa"/>
            <w:shd w:val="clear" w:color="auto" w:fill="70AD47" w:themeFill="accent6"/>
            <w:vAlign w:val="center"/>
          </w:tcPr>
          <w:p w14:paraId="7FF9CAD6" w14:textId="77777777" w:rsidR="009A2A6C" w:rsidRPr="006844B5" w:rsidRDefault="00621098" w:rsidP="00C2472D">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70AD47" w:themeFill="accent6"/>
            <w:vAlign w:val="center"/>
          </w:tcPr>
          <w:p w14:paraId="7FF9CAD7" w14:textId="77777777" w:rsidR="009A2A6C" w:rsidRPr="006844B5" w:rsidRDefault="00621098" w:rsidP="00C2472D">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BFBFBF" w:themeFill="background1" w:themeFillShade="BF"/>
            <w:vAlign w:val="center"/>
          </w:tcPr>
          <w:p w14:paraId="7FF9CAD8" w14:textId="77777777" w:rsidR="009A2A6C" w:rsidRPr="006844B5" w:rsidRDefault="009A2A6C" w:rsidP="00C2472D">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AD9" w14:textId="77777777" w:rsidR="009A2A6C" w:rsidRPr="006844B5" w:rsidRDefault="009A2A6C" w:rsidP="00C2472D">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ADA" w14:textId="77777777" w:rsidR="009A2A6C" w:rsidRPr="006844B5" w:rsidRDefault="009A2A6C" w:rsidP="00C2472D">
            <w:pPr>
              <w:pStyle w:val="ProductList-OfferingBody"/>
              <w:ind w:left="-113"/>
              <w:jc w:val="center"/>
              <w:rPr>
                <w:rFonts w:eastAsiaTheme="majorEastAsia" w:cstheme="minorHAnsi"/>
              </w:rPr>
            </w:pPr>
          </w:p>
        </w:tc>
        <w:tc>
          <w:tcPr>
            <w:tcW w:w="792" w:type="dxa"/>
            <w:shd w:val="clear" w:color="auto" w:fill="BFBFBF" w:themeFill="background1" w:themeFillShade="BF"/>
            <w:vAlign w:val="center"/>
          </w:tcPr>
          <w:p w14:paraId="7FF9CADB" w14:textId="77777777" w:rsidR="009A2A6C" w:rsidRPr="006844B5" w:rsidRDefault="009A2A6C" w:rsidP="00C2472D">
            <w:pPr>
              <w:pStyle w:val="ProductList-OfferingBody"/>
              <w:ind w:left="-113"/>
              <w:jc w:val="center"/>
              <w:rPr>
                <w:rFonts w:eastAsiaTheme="majorEastAsia" w:cstheme="minorHAnsi"/>
              </w:rPr>
            </w:pPr>
          </w:p>
        </w:tc>
        <w:tc>
          <w:tcPr>
            <w:tcW w:w="810" w:type="dxa"/>
            <w:shd w:val="clear" w:color="auto" w:fill="70AD47" w:themeFill="accent6"/>
            <w:vAlign w:val="center"/>
          </w:tcPr>
          <w:p w14:paraId="7FF9CADC" w14:textId="77777777" w:rsidR="009A2A6C" w:rsidRPr="006844B5" w:rsidRDefault="009A2A6C" w:rsidP="00C2472D">
            <w:pPr>
              <w:pStyle w:val="ProductList-OfferingBody"/>
              <w:ind w:left="-113"/>
              <w:jc w:val="center"/>
              <w:rPr>
                <w:rFonts w:eastAsiaTheme="majorEastAsia" w:cstheme="minorHAnsi"/>
              </w:rPr>
            </w:pPr>
          </w:p>
        </w:tc>
        <w:tc>
          <w:tcPr>
            <w:tcW w:w="774" w:type="dxa"/>
            <w:shd w:val="clear" w:color="auto" w:fill="70AD47" w:themeFill="accent6"/>
            <w:vAlign w:val="center"/>
          </w:tcPr>
          <w:p w14:paraId="7FF9CADD" w14:textId="77777777" w:rsidR="009A2A6C" w:rsidRPr="006844B5" w:rsidRDefault="00621098" w:rsidP="00C2472D">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9A2A6C" w:rsidRPr="006844B5" w14:paraId="7FF9CAEA" w14:textId="77777777" w:rsidTr="009130DF">
        <w:trPr>
          <w:cantSplit/>
          <w:trHeight w:val="44"/>
        </w:trPr>
        <w:tc>
          <w:tcPr>
            <w:tcW w:w="3235" w:type="dxa"/>
            <w:tcBorders>
              <w:top w:val="dashSmallGap" w:sz="4" w:space="0" w:color="BFBFBF" w:themeColor="background1" w:themeShade="BF"/>
              <w:left w:val="nil"/>
              <w:bottom w:val="dashSmallGap" w:sz="4" w:space="0" w:color="BFBFBF" w:themeColor="background1" w:themeShade="BF"/>
              <w:right w:val="nil"/>
            </w:tcBorders>
          </w:tcPr>
          <w:p w14:paraId="7FF9CADF" w14:textId="77777777" w:rsidR="009A2A6C" w:rsidRPr="00451D93" w:rsidRDefault="009A2A6C" w:rsidP="006514EE">
            <w:pPr>
              <w:pStyle w:val="ProductList-Offering2"/>
              <w:rPr>
                <w:rFonts w:ascii="Calibri Light" w:eastAsia="SimSun" w:hAnsi="Calibri Light" w:cs="Calibri"/>
              </w:rPr>
            </w:pPr>
            <w:bookmarkStart w:id="1449" w:name="_Toc379797421"/>
            <w:bookmarkStart w:id="1450" w:name="_Toc380513455"/>
            <w:bookmarkStart w:id="1451" w:name="_Toc380655505"/>
            <w:bookmarkStart w:id="1452" w:name="_Toc391373379"/>
            <w:r w:rsidRPr="00451D93">
              <w:rPr>
                <w:rFonts w:ascii="Calibri Light" w:eastAsia="SimSun" w:hAnsi="Calibri Light" w:cs="Calibri"/>
              </w:rPr>
              <w:t>Microsoft Learning IT Academy</w:t>
            </w:r>
            <w:r w:rsidRPr="00451D93">
              <w:rPr>
                <w:rFonts w:ascii="Calibri Light" w:eastAsia="SimSun" w:hAnsi="Calibri Light" w:cs="Calibri"/>
              </w:rPr>
              <w:fldChar w:fldCharType="begin"/>
            </w:r>
            <w:r w:rsidRPr="00451D93">
              <w:rPr>
                <w:rFonts w:ascii="Calibri Light" w:eastAsia="SimSun" w:hAnsi="Calibri Light" w:cs="Calibri"/>
              </w:rPr>
              <w:instrText>XE "Microsoft Learning IT Academy"</w:instrText>
            </w:r>
            <w:r w:rsidRPr="00451D93">
              <w:rPr>
                <w:rFonts w:ascii="Calibri Light" w:eastAsia="SimSun" w:hAnsi="Calibri Light" w:cs="Calibri"/>
              </w:rPr>
              <w:fldChar w:fldCharType="end"/>
            </w:r>
            <w:r w:rsidRPr="00451D93">
              <w:rPr>
                <w:rFonts w:ascii="Calibri Light" w:eastAsia="SimSun" w:hAnsi="Calibri Light" w:cs="Calibri"/>
              </w:rPr>
              <w:t>（用户</w:t>
            </w:r>
            <w:r w:rsidRPr="00451D93">
              <w:rPr>
                <w:rFonts w:ascii="Calibri Light" w:eastAsia="SimSun" w:hAnsi="Calibri Light" w:cs="Calibri"/>
              </w:rPr>
              <w:t xml:space="preserve"> SL</w:t>
            </w:r>
            <w:r w:rsidRPr="00451D93">
              <w:rPr>
                <w:rFonts w:ascii="Calibri Light" w:eastAsia="SimSun" w:hAnsi="Calibri Light" w:cs="Calibri"/>
              </w:rPr>
              <w:t>）</w:t>
            </w:r>
            <w:bookmarkEnd w:id="1449"/>
            <w:bookmarkEnd w:id="1450"/>
            <w:bookmarkEnd w:id="1451"/>
            <w:bookmarkEnd w:id="145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FF9CAE0" w14:textId="77777777" w:rsidR="009A2A6C" w:rsidRPr="006844B5" w:rsidRDefault="009A2A6C" w:rsidP="00C2472D">
            <w:pPr>
              <w:pStyle w:val="ProductList-OfferingBody"/>
              <w:ind w:left="-113"/>
              <w:jc w:val="center"/>
              <w:rPr>
                <w:rFonts w:eastAsiaTheme="majorEastAsia" w:cstheme="minorHAnsi"/>
              </w:rPr>
            </w:pPr>
            <w:r w:rsidRPr="006844B5">
              <w:rPr>
                <w:rFonts w:eastAsiaTheme="majorEastAsia" w:cstheme="minorHAnsi"/>
              </w:rPr>
              <w:t>75</w:t>
            </w:r>
          </w:p>
        </w:tc>
        <w:tc>
          <w:tcPr>
            <w:tcW w:w="739" w:type="dxa"/>
            <w:tcBorders>
              <w:left w:val="single" w:sz="12" w:space="0" w:color="FFFFFF" w:themeColor="background1"/>
            </w:tcBorders>
            <w:shd w:val="clear" w:color="auto" w:fill="70AD47" w:themeFill="accent6"/>
            <w:vAlign w:val="center"/>
          </w:tcPr>
          <w:p w14:paraId="7FF9CAE1" w14:textId="77777777" w:rsidR="009A2A6C" w:rsidRPr="006844B5" w:rsidRDefault="009A2A6C" w:rsidP="00C2472D">
            <w:pPr>
              <w:pStyle w:val="ProductList-OfferingBody"/>
              <w:ind w:left="-113"/>
              <w:jc w:val="center"/>
              <w:rPr>
                <w:rFonts w:eastAsiaTheme="majorEastAsia" w:cstheme="minorHAnsi"/>
              </w:rPr>
            </w:pPr>
            <w:r w:rsidRPr="006844B5">
              <w:rPr>
                <w:rFonts w:eastAsiaTheme="majorEastAsia" w:cstheme="minorHAnsi"/>
              </w:rPr>
              <w:t>75</w:t>
            </w:r>
          </w:p>
        </w:tc>
        <w:tc>
          <w:tcPr>
            <w:tcW w:w="739" w:type="dxa"/>
            <w:shd w:val="clear" w:color="auto" w:fill="BFBFBF" w:themeFill="background1" w:themeFillShade="BF"/>
            <w:vAlign w:val="center"/>
          </w:tcPr>
          <w:p w14:paraId="7FF9CAE2" w14:textId="77777777" w:rsidR="009A2A6C" w:rsidRPr="006844B5" w:rsidRDefault="009A2A6C" w:rsidP="00C2472D">
            <w:pPr>
              <w:pStyle w:val="ProductList-OfferingBody"/>
              <w:ind w:left="-113"/>
              <w:jc w:val="center"/>
              <w:rPr>
                <w:rFonts w:eastAsiaTheme="majorEastAsia" w:cstheme="minorHAnsi"/>
              </w:rPr>
            </w:pPr>
          </w:p>
        </w:tc>
        <w:tc>
          <w:tcPr>
            <w:tcW w:w="739" w:type="dxa"/>
            <w:shd w:val="clear" w:color="auto" w:fill="70AD47" w:themeFill="accent6"/>
            <w:vAlign w:val="center"/>
          </w:tcPr>
          <w:p w14:paraId="7FF9CAE3" w14:textId="77777777" w:rsidR="009A2A6C" w:rsidRPr="006844B5" w:rsidRDefault="00621098" w:rsidP="00C2472D">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BFBFBF" w:themeFill="background1" w:themeFillShade="BF"/>
            <w:vAlign w:val="center"/>
          </w:tcPr>
          <w:p w14:paraId="7FF9CAE4" w14:textId="77777777" w:rsidR="009A2A6C" w:rsidRPr="006844B5" w:rsidRDefault="009A2A6C" w:rsidP="00C2472D">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AE5" w14:textId="77777777" w:rsidR="009A2A6C" w:rsidRPr="006844B5" w:rsidRDefault="009A2A6C" w:rsidP="00C2472D">
            <w:pPr>
              <w:pStyle w:val="ProductList-OfferingBody"/>
              <w:ind w:left="-113"/>
              <w:jc w:val="center"/>
              <w:rPr>
                <w:rFonts w:eastAsiaTheme="majorEastAsia" w:cstheme="minorHAnsi"/>
              </w:rPr>
            </w:pPr>
          </w:p>
        </w:tc>
        <w:tc>
          <w:tcPr>
            <w:tcW w:w="739" w:type="dxa"/>
            <w:shd w:val="clear" w:color="auto" w:fill="70AD47" w:themeFill="accent6"/>
            <w:vAlign w:val="center"/>
          </w:tcPr>
          <w:p w14:paraId="7FF9CAE6" w14:textId="77777777" w:rsidR="009A2A6C" w:rsidRPr="006844B5" w:rsidRDefault="00621098" w:rsidP="00C2472D">
            <w:pPr>
              <w:pStyle w:val="ProductList-OfferingBody"/>
              <w:ind w:left="-113"/>
              <w:jc w:val="center"/>
              <w:rPr>
                <w:rFonts w:eastAsiaTheme="majorEastAsia" w:cstheme="minorHAnsi"/>
              </w:rPr>
            </w:pPr>
            <w:r w:rsidRPr="00BA1C3F">
              <w:rPr>
                <w:rFonts w:eastAsiaTheme="majorEastAsia" w:cstheme="minorHAnsi"/>
                <w:bCs/>
                <w:color w:val="000000" w:themeColor="text1"/>
              </w:rPr>
              <w:fldChar w:fldCharType="begin"/>
            </w:r>
            <w:r w:rsidRPr="00BA1C3F">
              <w:rPr>
                <w:rFonts w:eastAsiaTheme="majorEastAsia" w:cstheme="minorHAnsi"/>
                <w:bCs/>
                <w:color w:val="000000" w:themeColor="text1"/>
                <w:lang w:eastAsia="zh-CN"/>
              </w:rPr>
              <w:instrText>AutoTextList  \s NoStyle \t "</w:instrText>
            </w:r>
            <w:r w:rsidRPr="00BA1C3F">
              <w:rPr>
                <w:rFonts w:eastAsiaTheme="majorEastAsia" w:cstheme="minorHAnsi"/>
                <w:bCs/>
                <w:color w:val="000000" w:themeColor="text1"/>
                <w:u w:val="single"/>
                <w:lang w:eastAsia="zh-CN"/>
              </w:rPr>
              <w:instrText>开放许可</w:instrText>
            </w:r>
            <w:r w:rsidRPr="00BA1C3F">
              <w:rPr>
                <w:rFonts w:eastAsiaTheme="majorEastAsia" w:cstheme="minorHAnsi"/>
                <w:bCs/>
                <w:color w:val="000000" w:themeColor="text1"/>
                <w:lang w:eastAsia="zh-CN"/>
              </w:rPr>
              <w:instrText xml:space="preserve">" </w:instrText>
            </w:r>
            <w:r w:rsidRPr="00BA1C3F">
              <w:rPr>
                <w:rFonts w:eastAsiaTheme="majorEastAsia" w:cstheme="minorHAnsi"/>
                <w:bCs/>
                <w:color w:val="000000" w:themeColor="text1"/>
              </w:rPr>
              <w:fldChar w:fldCharType="separate"/>
            </w:r>
            <w:r w:rsidRPr="00BA1C3F">
              <w:rPr>
                <w:rFonts w:eastAsiaTheme="majorEastAsia" w:cstheme="minorHAnsi"/>
                <w:bCs/>
                <w:color w:val="000000" w:themeColor="text1"/>
                <w:lang w:eastAsia="zh-CN"/>
              </w:rPr>
              <w:t>OL</w:t>
            </w:r>
            <w:r w:rsidRPr="00BA1C3F">
              <w:rPr>
                <w:rFonts w:eastAsiaTheme="majorEastAsia" w:cstheme="minorHAnsi"/>
                <w:bCs/>
                <w:color w:val="000000" w:themeColor="text1"/>
              </w:rPr>
              <w:fldChar w:fldCharType="end"/>
            </w:r>
          </w:p>
        </w:tc>
        <w:tc>
          <w:tcPr>
            <w:tcW w:w="792" w:type="dxa"/>
            <w:shd w:val="clear" w:color="auto" w:fill="BFBFBF" w:themeFill="background1" w:themeFillShade="BF"/>
            <w:vAlign w:val="center"/>
          </w:tcPr>
          <w:p w14:paraId="7FF9CAE7" w14:textId="77777777" w:rsidR="009A2A6C" w:rsidRPr="006844B5" w:rsidRDefault="009A2A6C" w:rsidP="00C2472D">
            <w:pPr>
              <w:pStyle w:val="ProductList-OfferingBody"/>
              <w:ind w:left="-113"/>
              <w:jc w:val="center"/>
              <w:rPr>
                <w:rFonts w:eastAsiaTheme="majorEastAsia" w:cstheme="minorHAnsi"/>
              </w:rPr>
            </w:pPr>
          </w:p>
        </w:tc>
        <w:tc>
          <w:tcPr>
            <w:tcW w:w="810" w:type="dxa"/>
            <w:shd w:val="clear" w:color="auto" w:fill="70AD47" w:themeFill="accent6"/>
            <w:vAlign w:val="center"/>
          </w:tcPr>
          <w:p w14:paraId="7FF9CAE8" w14:textId="77777777" w:rsidR="009A2A6C" w:rsidRPr="006844B5" w:rsidRDefault="009A2A6C" w:rsidP="00C2472D">
            <w:pPr>
              <w:pStyle w:val="ProductList-OfferingBody"/>
              <w:ind w:left="-113"/>
              <w:jc w:val="center"/>
              <w:rPr>
                <w:rFonts w:eastAsiaTheme="majorEastAsia" w:cstheme="minorHAnsi"/>
              </w:rPr>
            </w:pPr>
          </w:p>
        </w:tc>
        <w:tc>
          <w:tcPr>
            <w:tcW w:w="774" w:type="dxa"/>
            <w:shd w:val="clear" w:color="auto" w:fill="BFBFBF" w:themeFill="background1" w:themeFillShade="BF"/>
            <w:vAlign w:val="center"/>
          </w:tcPr>
          <w:p w14:paraId="7FF9CAE9" w14:textId="77777777" w:rsidR="009A2A6C" w:rsidRPr="006844B5" w:rsidRDefault="009A2A6C" w:rsidP="00C2472D">
            <w:pPr>
              <w:pStyle w:val="ProductList-OfferingBody"/>
              <w:ind w:left="-113"/>
              <w:jc w:val="center"/>
              <w:rPr>
                <w:rFonts w:eastAsiaTheme="majorEastAsia" w:cstheme="minorHAnsi"/>
              </w:rPr>
            </w:pPr>
          </w:p>
        </w:tc>
      </w:tr>
      <w:tr w:rsidR="009A2A6C" w:rsidRPr="006844B5" w14:paraId="7FF9CAF6" w14:textId="77777777" w:rsidTr="009130DF">
        <w:trPr>
          <w:cantSplit/>
          <w:trHeight w:val="44"/>
        </w:trPr>
        <w:tc>
          <w:tcPr>
            <w:tcW w:w="3235" w:type="dxa"/>
            <w:tcBorders>
              <w:top w:val="dashSmallGap" w:sz="4" w:space="0" w:color="BFBFBF" w:themeColor="background1" w:themeShade="BF"/>
              <w:left w:val="nil"/>
              <w:bottom w:val="dashSmallGap" w:sz="4" w:space="0" w:color="BFBFBF" w:themeColor="background1" w:themeShade="BF"/>
              <w:right w:val="nil"/>
            </w:tcBorders>
          </w:tcPr>
          <w:p w14:paraId="7FF9CAEB" w14:textId="77777777" w:rsidR="009A2A6C" w:rsidRPr="00451D93" w:rsidRDefault="009A2A6C" w:rsidP="006514EE">
            <w:pPr>
              <w:pStyle w:val="ProductList-Offering2"/>
              <w:rPr>
                <w:rFonts w:ascii="Calibri Light" w:eastAsia="SimSun" w:hAnsi="Calibri Light" w:cs="Calibri"/>
              </w:rPr>
            </w:pPr>
            <w:bookmarkStart w:id="1453" w:name="_Toc379797422"/>
            <w:bookmarkStart w:id="1454" w:name="_Toc380513456"/>
            <w:bookmarkStart w:id="1455" w:name="_Toc380655506"/>
            <w:bookmarkStart w:id="1456" w:name="_Toc391373380"/>
            <w:r w:rsidRPr="00451D93">
              <w:rPr>
                <w:rFonts w:ascii="Calibri Light" w:eastAsia="SimSun" w:hAnsi="Calibri Light" w:cs="Calibri"/>
              </w:rPr>
              <w:t>Microsoft Learning MCP</w:t>
            </w:r>
            <w:r w:rsidRPr="00451D93">
              <w:rPr>
                <w:rFonts w:ascii="Calibri Light" w:eastAsia="SimSun" w:hAnsi="Calibri Light" w:cs="Calibri"/>
              </w:rPr>
              <w:fldChar w:fldCharType="begin"/>
            </w:r>
            <w:r w:rsidRPr="00451D93">
              <w:rPr>
                <w:rFonts w:ascii="Calibri Light" w:eastAsia="SimSun" w:hAnsi="Calibri Light" w:cs="Calibri"/>
              </w:rPr>
              <w:instrText>XE "Microsoft Learning MCP"</w:instrText>
            </w:r>
            <w:r w:rsidRPr="00451D93">
              <w:rPr>
                <w:rFonts w:ascii="Calibri Light" w:eastAsia="SimSun" w:hAnsi="Calibri Light" w:cs="Calibri"/>
              </w:rPr>
              <w:fldChar w:fldCharType="end"/>
            </w:r>
            <w:r w:rsidRPr="00451D93">
              <w:rPr>
                <w:rFonts w:ascii="Calibri Light" w:eastAsia="SimSun" w:hAnsi="Calibri Light" w:cs="Calibri"/>
              </w:rPr>
              <w:t xml:space="preserve"> 1 Exam </w:t>
            </w:r>
            <w:r w:rsidRPr="00451D93">
              <w:rPr>
                <w:rFonts w:ascii="Calibri Light" w:eastAsia="SimSun" w:hAnsi="Calibri Light" w:cs="Calibri"/>
              </w:rPr>
              <w:t>凭证</w:t>
            </w:r>
            <w:r w:rsidR="005F55AE" w:rsidRPr="00451D93">
              <w:rPr>
                <w:rFonts w:ascii="Calibri Light" w:eastAsia="SimSun" w:hAnsi="Calibri Light" w:cs="Calibri"/>
              </w:rPr>
              <w:br/>
            </w:r>
            <w:r w:rsidRPr="00451D93">
              <w:rPr>
                <w:rFonts w:ascii="Calibri Light" w:eastAsia="SimSun" w:hAnsi="Calibri Light" w:cs="Calibri"/>
              </w:rPr>
              <w:t>（服务</w:t>
            </w:r>
            <w:r w:rsidRPr="00451D93">
              <w:rPr>
                <w:rFonts w:ascii="Calibri Light" w:eastAsia="SimSun" w:hAnsi="Calibri Light" w:cs="Calibri"/>
              </w:rPr>
              <w:t xml:space="preserve"> SL</w:t>
            </w:r>
            <w:r w:rsidRPr="00451D93">
              <w:rPr>
                <w:rFonts w:ascii="Calibri Light" w:eastAsia="SimSun" w:hAnsi="Calibri Light" w:cs="Calibri"/>
              </w:rPr>
              <w:t>）</w:t>
            </w:r>
            <w:bookmarkEnd w:id="1453"/>
            <w:bookmarkEnd w:id="1454"/>
            <w:bookmarkEnd w:id="1455"/>
            <w:bookmarkEnd w:id="145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FF9CAEC" w14:textId="77777777" w:rsidR="009A2A6C" w:rsidRPr="006844B5" w:rsidRDefault="009A2A6C" w:rsidP="00C2472D">
            <w:pPr>
              <w:pStyle w:val="ProductList-OfferingBody"/>
              <w:ind w:left="-113"/>
              <w:jc w:val="center"/>
              <w:rPr>
                <w:rFonts w:eastAsiaTheme="majorEastAsia" w:cstheme="minorHAnsi"/>
              </w:rPr>
            </w:pPr>
            <w:r w:rsidRPr="006844B5">
              <w:rPr>
                <w:rFonts w:eastAsiaTheme="majorEastAsia" w:cstheme="minorHAnsi"/>
              </w:rPr>
              <w:t>1</w:t>
            </w:r>
          </w:p>
        </w:tc>
        <w:tc>
          <w:tcPr>
            <w:tcW w:w="739" w:type="dxa"/>
            <w:tcBorders>
              <w:left w:val="single" w:sz="12" w:space="0" w:color="FFFFFF" w:themeColor="background1"/>
            </w:tcBorders>
            <w:shd w:val="clear" w:color="auto" w:fill="BFBFBF" w:themeFill="background1" w:themeFillShade="BF"/>
            <w:vAlign w:val="center"/>
          </w:tcPr>
          <w:p w14:paraId="7FF9CAED" w14:textId="77777777" w:rsidR="009A2A6C" w:rsidRPr="006844B5" w:rsidRDefault="009A2A6C" w:rsidP="00C2472D">
            <w:pPr>
              <w:pStyle w:val="ProductList-OfferingBody"/>
              <w:ind w:left="-113"/>
              <w:jc w:val="center"/>
              <w:rPr>
                <w:rFonts w:eastAsiaTheme="majorEastAsia" w:cstheme="minorHAnsi"/>
              </w:rPr>
            </w:pPr>
          </w:p>
        </w:tc>
        <w:tc>
          <w:tcPr>
            <w:tcW w:w="739" w:type="dxa"/>
            <w:shd w:val="clear" w:color="auto" w:fill="70AD47" w:themeFill="accent6"/>
            <w:vAlign w:val="center"/>
          </w:tcPr>
          <w:p w14:paraId="7FF9CAEE" w14:textId="77777777" w:rsidR="009A2A6C" w:rsidRPr="006844B5" w:rsidRDefault="00621098" w:rsidP="00C2472D">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70AD47" w:themeFill="accent6"/>
            <w:vAlign w:val="center"/>
          </w:tcPr>
          <w:p w14:paraId="7FF9CAEF" w14:textId="77777777" w:rsidR="009A2A6C" w:rsidRPr="006844B5" w:rsidRDefault="00621098" w:rsidP="00C2472D">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BFBFBF" w:themeFill="background1" w:themeFillShade="BF"/>
            <w:vAlign w:val="center"/>
          </w:tcPr>
          <w:p w14:paraId="7FF9CAF0" w14:textId="77777777" w:rsidR="009A2A6C" w:rsidRPr="006844B5" w:rsidRDefault="009A2A6C" w:rsidP="00C2472D">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AF1" w14:textId="77777777" w:rsidR="009A2A6C" w:rsidRPr="006844B5" w:rsidRDefault="009A2A6C" w:rsidP="00C2472D">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AF2" w14:textId="77777777" w:rsidR="009A2A6C" w:rsidRPr="006844B5" w:rsidRDefault="009A2A6C" w:rsidP="00C2472D">
            <w:pPr>
              <w:pStyle w:val="ProductList-OfferingBody"/>
              <w:ind w:left="-113"/>
              <w:jc w:val="center"/>
              <w:rPr>
                <w:rFonts w:eastAsiaTheme="majorEastAsia" w:cstheme="minorHAnsi"/>
              </w:rPr>
            </w:pPr>
          </w:p>
        </w:tc>
        <w:tc>
          <w:tcPr>
            <w:tcW w:w="792" w:type="dxa"/>
            <w:shd w:val="clear" w:color="auto" w:fill="70AD47" w:themeFill="accent6"/>
            <w:vAlign w:val="center"/>
          </w:tcPr>
          <w:p w14:paraId="7FF9CAF3" w14:textId="77777777" w:rsidR="009A2A6C" w:rsidRPr="006844B5" w:rsidRDefault="00621098" w:rsidP="00C2472D">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810" w:type="dxa"/>
            <w:shd w:val="clear" w:color="auto" w:fill="70AD47" w:themeFill="accent6"/>
            <w:vAlign w:val="center"/>
          </w:tcPr>
          <w:p w14:paraId="7FF9CAF4" w14:textId="77777777" w:rsidR="009A2A6C" w:rsidRPr="006844B5" w:rsidRDefault="009A2A6C" w:rsidP="00C2472D">
            <w:pPr>
              <w:pStyle w:val="ProductList-OfferingBody"/>
              <w:ind w:left="-113"/>
              <w:jc w:val="center"/>
              <w:rPr>
                <w:rFonts w:eastAsiaTheme="majorEastAsia" w:cstheme="minorHAnsi"/>
              </w:rPr>
            </w:pPr>
          </w:p>
        </w:tc>
        <w:tc>
          <w:tcPr>
            <w:tcW w:w="774" w:type="dxa"/>
            <w:shd w:val="clear" w:color="auto" w:fill="70AD47" w:themeFill="accent6"/>
            <w:vAlign w:val="center"/>
          </w:tcPr>
          <w:p w14:paraId="7FF9CAF5" w14:textId="77777777" w:rsidR="009A2A6C" w:rsidRPr="006844B5" w:rsidRDefault="00621098" w:rsidP="00C2472D">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9A2A6C" w:rsidRPr="006844B5" w14:paraId="7FF9CB02" w14:textId="77777777" w:rsidTr="009130DF">
        <w:trPr>
          <w:cantSplit/>
          <w:trHeight w:val="44"/>
        </w:trPr>
        <w:tc>
          <w:tcPr>
            <w:tcW w:w="3235" w:type="dxa"/>
            <w:tcBorders>
              <w:top w:val="dashSmallGap" w:sz="4" w:space="0" w:color="BFBFBF" w:themeColor="background1" w:themeShade="BF"/>
              <w:left w:val="nil"/>
              <w:bottom w:val="dashSmallGap" w:sz="4" w:space="0" w:color="BFBFBF" w:themeColor="background1" w:themeShade="BF"/>
              <w:right w:val="nil"/>
            </w:tcBorders>
          </w:tcPr>
          <w:p w14:paraId="7FF9CAF7" w14:textId="77777777" w:rsidR="009A2A6C" w:rsidRPr="00451D93" w:rsidRDefault="009A2A6C" w:rsidP="006514EE">
            <w:pPr>
              <w:pStyle w:val="ProductList-Offering2"/>
              <w:rPr>
                <w:rFonts w:ascii="Calibri Light" w:eastAsia="SimSun" w:hAnsi="Calibri Light" w:cs="Calibri"/>
              </w:rPr>
            </w:pPr>
            <w:bookmarkStart w:id="1457" w:name="_Toc379797423"/>
            <w:bookmarkStart w:id="1458" w:name="_Toc380513457"/>
            <w:bookmarkStart w:id="1459" w:name="_Toc380655507"/>
            <w:bookmarkStart w:id="1460" w:name="_Toc391373381"/>
            <w:r w:rsidRPr="00451D93">
              <w:rPr>
                <w:rFonts w:ascii="Calibri Light" w:eastAsia="SimSun" w:hAnsi="Calibri Light" w:cs="Calibri"/>
              </w:rPr>
              <w:t>Microsoft Learning MCP</w:t>
            </w:r>
            <w:r w:rsidRPr="00451D93">
              <w:rPr>
                <w:rFonts w:ascii="Calibri Light" w:eastAsia="SimSun" w:hAnsi="Calibri Light" w:cs="Calibri"/>
              </w:rPr>
              <w:fldChar w:fldCharType="begin"/>
            </w:r>
            <w:r w:rsidRPr="00451D93">
              <w:rPr>
                <w:rFonts w:ascii="Calibri Light" w:eastAsia="SimSun" w:hAnsi="Calibri Light" w:cs="Calibri"/>
              </w:rPr>
              <w:instrText>XE "Microsoft Learning MCP"</w:instrText>
            </w:r>
            <w:r w:rsidRPr="00451D93">
              <w:rPr>
                <w:rFonts w:ascii="Calibri Light" w:eastAsia="SimSun" w:hAnsi="Calibri Light" w:cs="Calibri"/>
              </w:rPr>
              <w:fldChar w:fldCharType="end"/>
            </w:r>
            <w:r w:rsidRPr="00451D93">
              <w:rPr>
                <w:rFonts w:ascii="Calibri Light" w:eastAsia="SimSun" w:hAnsi="Calibri Light" w:cs="Calibri"/>
              </w:rPr>
              <w:t xml:space="preserve"> 30 </w:t>
            </w:r>
            <w:r w:rsidRPr="00451D93">
              <w:rPr>
                <w:rFonts w:ascii="Calibri Light" w:eastAsia="SimSun" w:hAnsi="Calibri Light" w:cs="Calibri"/>
              </w:rPr>
              <w:t>考试凭证</w:t>
            </w:r>
            <w:r w:rsidR="005F55AE" w:rsidRPr="00451D93">
              <w:rPr>
                <w:rFonts w:ascii="Calibri Light" w:eastAsia="SimSun" w:hAnsi="Calibri Light" w:cs="Calibri"/>
              </w:rPr>
              <w:br/>
            </w:r>
            <w:r w:rsidRPr="00451D93">
              <w:rPr>
                <w:rFonts w:ascii="Calibri Light" w:eastAsia="SimSun" w:hAnsi="Calibri Light" w:cs="Calibri"/>
              </w:rPr>
              <w:t>（用户</w:t>
            </w:r>
            <w:r w:rsidRPr="00451D93">
              <w:rPr>
                <w:rFonts w:ascii="Calibri Light" w:eastAsia="SimSun" w:hAnsi="Calibri Light" w:cs="Calibri"/>
              </w:rPr>
              <w:t xml:space="preserve"> SL</w:t>
            </w:r>
            <w:r w:rsidRPr="00451D93">
              <w:rPr>
                <w:rFonts w:ascii="Calibri Light" w:eastAsia="SimSun" w:hAnsi="Calibri Light" w:cs="Calibri"/>
              </w:rPr>
              <w:t>）</w:t>
            </w:r>
            <w:bookmarkEnd w:id="1457"/>
            <w:bookmarkEnd w:id="1458"/>
            <w:bookmarkEnd w:id="1459"/>
            <w:bookmarkEnd w:id="146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FF9CAF8" w14:textId="77777777" w:rsidR="009A2A6C" w:rsidRPr="006844B5" w:rsidRDefault="009A2A6C" w:rsidP="00C2472D">
            <w:pPr>
              <w:pStyle w:val="ProductList-OfferingBody"/>
              <w:ind w:left="-113"/>
              <w:jc w:val="center"/>
              <w:rPr>
                <w:rFonts w:eastAsiaTheme="majorEastAsia" w:cstheme="minorHAnsi"/>
              </w:rPr>
            </w:pPr>
            <w:r w:rsidRPr="006844B5">
              <w:rPr>
                <w:rFonts w:eastAsiaTheme="majorEastAsia" w:cstheme="minorHAnsi"/>
              </w:rPr>
              <w:t>75</w:t>
            </w:r>
          </w:p>
        </w:tc>
        <w:tc>
          <w:tcPr>
            <w:tcW w:w="739" w:type="dxa"/>
            <w:tcBorders>
              <w:left w:val="single" w:sz="12" w:space="0" w:color="FFFFFF" w:themeColor="background1"/>
            </w:tcBorders>
            <w:shd w:val="clear" w:color="auto" w:fill="70AD47" w:themeFill="accent6"/>
            <w:vAlign w:val="center"/>
          </w:tcPr>
          <w:p w14:paraId="7FF9CAF9" w14:textId="77777777" w:rsidR="009A2A6C" w:rsidRPr="006844B5" w:rsidRDefault="009A2A6C" w:rsidP="00C2472D">
            <w:pPr>
              <w:pStyle w:val="ProductList-OfferingBody"/>
              <w:ind w:left="-113"/>
              <w:jc w:val="center"/>
              <w:rPr>
                <w:rFonts w:eastAsiaTheme="majorEastAsia" w:cstheme="minorHAnsi"/>
              </w:rPr>
            </w:pPr>
            <w:r w:rsidRPr="006844B5">
              <w:rPr>
                <w:rFonts w:eastAsiaTheme="majorEastAsia" w:cstheme="minorHAnsi"/>
              </w:rPr>
              <w:t>75</w:t>
            </w:r>
          </w:p>
        </w:tc>
        <w:tc>
          <w:tcPr>
            <w:tcW w:w="739" w:type="dxa"/>
            <w:shd w:val="clear" w:color="auto" w:fill="BFBFBF" w:themeFill="background1" w:themeFillShade="BF"/>
            <w:vAlign w:val="center"/>
          </w:tcPr>
          <w:p w14:paraId="7FF9CAFA" w14:textId="77777777" w:rsidR="009A2A6C" w:rsidRPr="006844B5" w:rsidRDefault="009A2A6C" w:rsidP="00C2472D">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AFB" w14:textId="77777777" w:rsidR="009A2A6C" w:rsidRPr="006844B5" w:rsidRDefault="009A2A6C" w:rsidP="00C2472D">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AFC" w14:textId="77777777" w:rsidR="009A2A6C" w:rsidRPr="006844B5" w:rsidRDefault="009A2A6C" w:rsidP="00C2472D">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AFD" w14:textId="77777777" w:rsidR="009A2A6C" w:rsidRPr="006844B5" w:rsidRDefault="009A2A6C" w:rsidP="00C2472D">
            <w:pPr>
              <w:pStyle w:val="ProductList-OfferingBody"/>
              <w:ind w:left="-113"/>
              <w:jc w:val="center"/>
              <w:rPr>
                <w:rFonts w:eastAsiaTheme="majorEastAsia" w:cstheme="minorHAnsi"/>
              </w:rPr>
            </w:pPr>
          </w:p>
        </w:tc>
        <w:tc>
          <w:tcPr>
            <w:tcW w:w="739" w:type="dxa"/>
            <w:shd w:val="clear" w:color="auto" w:fill="70AD47" w:themeFill="accent6"/>
            <w:vAlign w:val="center"/>
          </w:tcPr>
          <w:p w14:paraId="7FF9CAFE" w14:textId="77777777" w:rsidR="009A2A6C" w:rsidRPr="006844B5" w:rsidRDefault="00621098" w:rsidP="00C2472D">
            <w:pPr>
              <w:pStyle w:val="ProductList-OfferingBody"/>
              <w:ind w:left="-113"/>
              <w:jc w:val="center"/>
              <w:rPr>
                <w:rFonts w:eastAsiaTheme="majorEastAsia" w:cstheme="minorHAnsi"/>
              </w:rPr>
            </w:pPr>
            <w:r w:rsidRPr="00BA1C3F">
              <w:rPr>
                <w:rFonts w:eastAsiaTheme="majorEastAsia" w:cstheme="minorHAnsi"/>
                <w:bCs/>
                <w:color w:val="000000" w:themeColor="text1"/>
              </w:rPr>
              <w:fldChar w:fldCharType="begin"/>
            </w:r>
            <w:r w:rsidRPr="00BA1C3F">
              <w:rPr>
                <w:rFonts w:eastAsiaTheme="majorEastAsia" w:cstheme="minorHAnsi"/>
                <w:bCs/>
                <w:color w:val="000000" w:themeColor="text1"/>
                <w:lang w:eastAsia="zh-CN"/>
              </w:rPr>
              <w:instrText>AutoTextList  \s NoStyle \t "</w:instrText>
            </w:r>
            <w:r w:rsidRPr="00BA1C3F">
              <w:rPr>
                <w:rFonts w:eastAsiaTheme="majorEastAsia" w:cstheme="minorHAnsi"/>
                <w:bCs/>
                <w:color w:val="000000" w:themeColor="text1"/>
                <w:u w:val="single"/>
                <w:lang w:eastAsia="zh-CN"/>
              </w:rPr>
              <w:instrText>开放许可</w:instrText>
            </w:r>
            <w:r w:rsidRPr="00BA1C3F">
              <w:rPr>
                <w:rFonts w:eastAsiaTheme="majorEastAsia" w:cstheme="minorHAnsi"/>
                <w:bCs/>
                <w:color w:val="000000" w:themeColor="text1"/>
                <w:lang w:eastAsia="zh-CN"/>
              </w:rPr>
              <w:instrText xml:space="preserve">" </w:instrText>
            </w:r>
            <w:r w:rsidRPr="00BA1C3F">
              <w:rPr>
                <w:rFonts w:eastAsiaTheme="majorEastAsia" w:cstheme="minorHAnsi"/>
                <w:bCs/>
                <w:color w:val="000000" w:themeColor="text1"/>
              </w:rPr>
              <w:fldChar w:fldCharType="separate"/>
            </w:r>
            <w:r w:rsidRPr="00BA1C3F">
              <w:rPr>
                <w:rFonts w:eastAsiaTheme="majorEastAsia" w:cstheme="minorHAnsi"/>
                <w:bCs/>
                <w:color w:val="000000" w:themeColor="text1"/>
                <w:lang w:eastAsia="zh-CN"/>
              </w:rPr>
              <w:t>OL</w:t>
            </w:r>
            <w:r w:rsidRPr="00BA1C3F">
              <w:rPr>
                <w:rFonts w:eastAsiaTheme="majorEastAsia" w:cstheme="minorHAnsi"/>
                <w:bCs/>
                <w:color w:val="000000" w:themeColor="text1"/>
              </w:rPr>
              <w:fldChar w:fldCharType="end"/>
            </w:r>
          </w:p>
        </w:tc>
        <w:tc>
          <w:tcPr>
            <w:tcW w:w="792" w:type="dxa"/>
            <w:shd w:val="clear" w:color="auto" w:fill="BFBFBF" w:themeFill="background1" w:themeFillShade="BF"/>
            <w:vAlign w:val="center"/>
          </w:tcPr>
          <w:p w14:paraId="7FF9CAFF" w14:textId="77777777" w:rsidR="009A2A6C" w:rsidRPr="006844B5" w:rsidRDefault="009A2A6C" w:rsidP="00C2472D">
            <w:pPr>
              <w:pStyle w:val="ProductList-OfferingBody"/>
              <w:ind w:left="-113"/>
              <w:jc w:val="center"/>
              <w:rPr>
                <w:rFonts w:eastAsiaTheme="majorEastAsia" w:cstheme="minorHAnsi"/>
              </w:rPr>
            </w:pPr>
          </w:p>
        </w:tc>
        <w:tc>
          <w:tcPr>
            <w:tcW w:w="810" w:type="dxa"/>
            <w:shd w:val="clear" w:color="auto" w:fill="70AD47" w:themeFill="accent6"/>
            <w:vAlign w:val="center"/>
          </w:tcPr>
          <w:p w14:paraId="7FF9CB00" w14:textId="77777777" w:rsidR="009A2A6C" w:rsidRPr="006844B5" w:rsidRDefault="009A2A6C" w:rsidP="00C2472D">
            <w:pPr>
              <w:pStyle w:val="ProductList-OfferingBody"/>
              <w:ind w:left="-113"/>
              <w:jc w:val="center"/>
              <w:rPr>
                <w:rFonts w:eastAsiaTheme="majorEastAsia" w:cstheme="minorHAnsi"/>
              </w:rPr>
            </w:pPr>
          </w:p>
        </w:tc>
        <w:tc>
          <w:tcPr>
            <w:tcW w:w="774" w:type="dxa"/>
            <w:shd w:val="clear" w:color="auto" w:fill="BFBFBF" w:themeFill="background1" w:themeFillShade="BF"/>
            <w:vAlign w:val="center"/>
          </w:tcPr>
          <w:p w14:paraId="7FF9CB01" w14:textId="77777777" w:rsidR="009A2A6C" w:rsidRPr="006844B5" w:rsidRDefault="009A2A6C" w:rsidP="00C2472D">
            <w:pPr>
              <w:pStyle w:val="ProductList-OfferingBody"/>
              <w:ind w:left="-113"/>
              <w:jc w:val="center"/>
              <w:rPr>
                <w:rFonts w:eastAsiaTheme="majorEastAsia" w:cstheme="minorHAnsi"/>
              </w:rPr>
            </w:pPr>
          </w:p>
        </w:tc>
      </w:tr>
      <w:tr w:rsidR="009A2A6C" w:rsidRPr="006844B5" w14:paraId="7FF9CB0E" w14:textId="77777777" w:rsidTr="009130DF">
        <w:trPr>
          <w:cantSplit/>
          <w:trHeight w:val="44"/>
        </w:trPr>
        <w:tc>
          <w:tcPr>
            <w:tcW w:w="3235" w:type="dxa"/>
            <w:tcBorders>
              <w:top w:val="dashSmallGap" w:sz="4" w:space="0" w:color="BFBFBF" w:themeColor="background1" w:themeShade="BF"/>
              <w:left w:val="nil"/>
              <w:bottom w:val="dashSmallGap" w:sz="4" w:space="0" w:color="BFBFBF" w:themeColor="background1" w:themeShade="BF"/>
              <w:right w:val="nil"/>
            </w:tcBorders>
          </w:tcPr>
          <w:p w14:paraId="7FF9CB03" w14:textId="77777777" w:rsidR="009A2A6C" w:rsidRPr="00451D93" w:rsidRDefault="009A2A6C" w:rsidP="006514EE">
            <w:pPr>
              <w:pStyle w:val="ProductList-Offering2"/>
              <w:rPr>
                <w:rFonts w:ascii="Calibri Light" w:eastAsia="SimSun" w:hAnsi="Calibri Light" w:cs="Calibri"/>
              </w:rPr>
            </w:pPr>
            <w:bookmarkStart w:id="1461" w:name="_Toc379797424"/>
            <w:bookmarkStart w:id="1462" w:name="_Toc380513458"/>
            <w:bookmarkStart w:id="1463" w:name="_Toc380655508"/>
            <w:bookmarkStart w:id="1464" w:name="_Toc391373382"/>
            <w:r w:rsidRPr="00451D93">
              <w:rPr>
                <w:rFonts w:ascii="Calibri Light" w:eastAsia="SimSun" w:hAnsi="Calibri Light" w:cs="Calibri"/>
              </w:rPr>
              <w:t>Microsoft Learning MOS</w:t>
            </w:r>
            <w:r w:rsidRPr="00451D93">
              <w:rPr>
                <w:rFonts w:ascii="Calibri Light" w:eastAsia="SimSun" w:hAnsi="Calibri Light" w:cs="Calibri"/>
              </w:rPr>
              <w:fldChar w:fldCharType="begin"/>
            </w:r>
            <w:r w:rsidRPr="00451D93">
              <w:rPr>
                <w:rFonts w:ascii="Calibri Light" w:eastAsia="SimSun" w:hAnsi="Calibri Light" w:cs="Calibri"/>
              </w:rPr>
              <w:instrText>XE "Microsoft Learning MOS"</w:instrText>
            </w:r>
            <w:r w:rsidRPr="00451D93">
              <w:rPr>
                <w:rFonts w:ascii="Calibri Light" w:eastAsia="SimSun" w:hAnsi="Calibri Light" w:cs="Calibri"/>
              </w:rPr>
              <w:fldChar w:fldCharType="end"/>
            </w:r>
            <w:r w:rsidRPr="00451D93">
              <w:rPr>
                <w:rFonts w:ascii="Calibri Light" w:eastAsia="SimSun" w:hAnsi="Calibri Light" w:cs="Calibri"/>
              </w:rPr>
              <w:t xml:space="preserve"> 500 </w:t>
            </w:r>
            <w:r w:rsidRPr="00451D93">
              <w:rPr>
                <w:rFonts w:ascii="Calibri Light" w:eastAsia="SimSun" w:hAnsi="Calibri Light" w:cs="Calibri"/>
              </w:rPr>
              <w:t>考试站点许可</w:t>
            </w:r>
            <w:r w:rsidR="005F55AE" w:rsidRPr="00451D93">
              <w:rPr>
                <w:rFonts w:ascii="Calibri Light" w:eastAsia="SimSun" w:hAnsi="Calibri Light" w:cs="Calibri"/>
              </w:rPr>
              <w:br/>
            </w:r>
            <w:r w:rsidRPr="00451D93">
              <w:rPr>
                <w:rFonts w:ascii="Calibri Light" w:eastAsia="SimSun" w:hAnsi="Calibri Light" w:cs="Calibri"/>
              </w:rPr>
              <w:t>（服务</w:t>
            </w:r>
            <w:r w:rsidRPr="00451D93">
              <w:rPr>
                <w:rFonts w:ascii="Calibri Light" w:eastAsia="SimSun" w:hAnsi="Calibri Light" w:cs="Calibri"/>
              </w:rPr>
              <w:t xml:space="preserve"> SL</w:t>
            </w:r>
            <w:r w:rsidRPr="00451D93">
              <w:rPr>
                <w:rFonts w:ascii="Calibri Light" w:eastAsia="SimSun" w:hAnsi="Calibri Light" w:cs="Calibri"/>
              </w:rPr>
              <w:t>）</w:t>
            </w:r>
            <w:bookmarkEnd w:id="1461"/>
            <w:bookmarkEnd w:id="1462"/>
            <w:bookmarkEnd w:id="1463"/>
            <w:bookmarkEnd w:id="146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FF9CB04" w14:textId="77777777" w:rsidR="009A2A6C" w:rsidRPr="006844B5" w:rsidRDefault="009A2A6C" w:rsidP="00C2472D">
            <w:pPr>
              <w:pStyle w:val="ProductList-OfferingBody"/>
              <w:ind w:left="-113"/>
              <w:jc w:val="center"/>
              <w:rPr>
                <w:rFonts w:eastAsiaTheme="majorEastAsia" w:cstheme="minorHAnsi"/>
              </w:rPr>
            </w:pPr>
            <w:r w:rsidRPr="006844B5">
              <w:rPr>
                <w:rFonts w:eastAsiaTheme="majorEastAsia" w:cstheme="minorHAnsi"/>
              </w:rPr>
              <w:t>125</w:t>
            </w:r>
          </w:p>
        </w:tc>
        <w:tc>
          <w:tcPr>
            <w:tcW w:w="739" w:type="dxa"/>
            <w:tcBorders>
              <w:left w:val="single" w:sz="12" w:space="0" w:color="FFFFFF" w:themeColor="background1"/>
            </w:tcBorders>
            <w:shd w:val="clear" w:color="auto" w:fill="70AD47" w:themeFill="accent6"/>
            <w:vAlign w:val="center"/>
          </w:tcPr>
          <w:p w14:paraId="7FF9CB05" w14:textId="77777777" w:rsidR="009A2A6C" w:rsidRPr="006844B5" w:rsidRDefault="009A2A6C" w:rsidP="00C2472D">
            <w:pPr>
              <w:pStyle w:val="ProductList-OfferingBody"/>
              <w:ind w:left="-113"/>
              <w:jc w:val="center"/>
              <w:rPr>
                <w:rFonts w:eastAsiaTheme="majorEastAsia" w:cstheme="minorHAnsi"/>
              </w:rPr>
            </w:pPr>
            <w:r w:rsidRPr="006844B5">
              <w:rPr>
                <w:rFonts w:eastAsiaTheme="majorEastAsia" w:cstheme="minorHAnsi"/>
              </w:rPr>
              <w:t>125</w:t>
            </w:r>
          </w:p>
        </w:tc>
        <w:tc>
          <w:tcPr>
            <w:tcW w:w="739" w:type="dxa"/>
            <w:shd w:val="clear" w:color="auto" w:fill="BFBFBF" w:themeFill="background1" w:themeFillShade="BF"/>
            <w:vAlign w:val="center"/>
          </w:tcPr>
          <w:p w14:paraId="7FF9CB06" w14:textId="77777777" w:rsidR="009A2A6C" w:rsidRPr="006844B5" w:rsidRDefault="009A2A6C" w:rsidP="00C2472D">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B07" w14:textId="77777777" w:rsidR="009A2A6C" w:rsidRPr="006844B5" w:rsidRDefault="009A2A6C" w:rsidP="00C2472D">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B08" w14:textId="77777777" w:rsidR="009A2A6C" w:rsidRPr="006844B5" w:rsidRDefault="009A2A6C" w:rsidP="00C2472D">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B09" w14:textId="77777777" w:rsidR="009A2A6C" w:rsidRPr="006844B5" w:rsidRDefault="009A2A6C" w:rsidP="00C2472D">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B0A" w14:textId="77777777" w:rsidR="009A2A6C" w:rsidRPr="006844B5" w:rsidRDefault="009A2A6C" w:rsidP="00C2472D">
            <w:pPr>
              <w:pStyle w:val="ProductList-OfferingBody"/>
              <w:ind w:left="-113"/>
              <w:jc w:val="center"/>
              <w:rPr>
                <w:rFonts w:eastAsiaTheme="majorEastAsia" w:cstheme="minorHAnsi"/>
              </w:rPr>
            </w:pPr>
          </w:p>
        </w:tc>
        <w:tc>
          <w:tcPr>
            <w:tcW w:w="792" w:type="dxa"/>
            <w:shd w:val="clear" w:color="auto" w:fill="BFBFBF" w:themeFill="background1" w:themeFillShade="BF"/>
            <w:vAlign w:val="center"/>
          </w:tcPr>
          <w:p w14:paraId="7FF9CB0B" w14:textId="77777777" w:rsidR="009A2A6C" w:rsidRPr="006844B5" w:rsidRDefault="009A2A6C" w:rsidP="00C2472D">
            <w:pPr>
              <w:pStyle w:val="ProductList-OfferingBody"/>
              <w:ind w:left="-113"/>
              <w:jc w:val="center"/>
              <w:rPr>
                <w:rFonts w:eastAsiaTheme="majorEastAsia" w:cstheme="minorHAnsi"/>
              </w:rPr>
            </w:pPr>
          </w:p>
        </w:tc>
        <w:tc>
          <w:tcPr>
            <w:tcW w:w="810" w:type="dxa"/>
            <w:shd w:val="clear" w:color="auto" w:fill="70AD47" w:themeFill="accent6"/>
            <w:vAlign w:val="center"/>
          </w:tcPr>
          <w:p w14:paraId="7FF9CB0C" w14:textId="77777777" w:rsidR="009A2A6C" w:rsidRPr="006844B5" w:rsidRDefault="009A2A6C" w:rsidP="00C2472D">
            <w:pPr>
              <w:pStyle w:val="ProductList-OfferingBody"/>
              <w:ind w:left="-113"/>
              <w:jc w:val="center"/>
              <w:rPr>
                <w:rFonts w:eastAsiaTheme="majorEastAsia" w:cstheme="minorHAnsi"/>
              </w:rPr>
            </w:pPr>
          </w:p>
        </w:tc>
        <w:tc>
          <w:tcPr>
            <w:tcW w:w="774" w:type="dxa"/>
            <w:shd w:val="clear" w:color="auto" w:fill="BFBFBF" w:themeFill="background1" w:themeFillShade="BF"/>
            <w:vAlign w:val="center"/>
          </w:tcPr>
          <w:p w14:paraId="7FF9CB0D" w14:textId="77777777" w:rsidR="009A2A6C" w:rsidRPr="006844B5" w:rsidRDefault="009A2A6C" w:rsidP="00C2472D">
            <w:pPr>
              <w:pStyle w:val="ProductList-OfferingBody"/>
              <w:ind w:left="-113"/>
              <w:jc w:val="center"/>
              <w:rPr>
                <w:rFonts w:eastAsiaTheme="majorEastAsia" w:cstheme="minorHAnsi"/>
              </w:rPr>
            </w:pPr>
          </w:p>
        </w:tc>
      </w:tr>
      <w:tr w:rsidR="009A2A6C" w:rsidRPr="006844B5" w14:paraId="7FF9CB1A" w14:textId="77777777" w:rsidTr="009130DF">
        <w:trPr>
          <w:cantSplit/>
        </w:trPr>
        <w:tc>
          <w:tcPr>
            <w:tcW w:w="3235" w:type="dxa"/>
            <w:tcBorders>
              <w:top w:val="dashSmallGap" w:sz="4" w:space="0" w:color="BFBFBF" w:themeColor="background1" w:themeShade="BF"/>
              <w:left w:val="nil"/>
              <w:bottom w:val="nil"/>
              <w:right w:val="nil"/>
            </w:tcBorders>
          </w:tcPr>
          <w:p w14:paraId="7FF9CB0F" w14:textId="77777777" w:rsidR="009A2A6C" w:rsidRPr="00451D93" w:rsidRDefault="009A2A6C" w:rsidP="006514EE">
            <w:pPr>
              <w:pStyle w:val="ProductList-Offering2"/>
              <w:rPr>
                <w:rFonts w:ascii="Calibri Light" w:eastAsia="SimSun" w:hAnsi="Calibri Light" w:cs="Calibri"/>
              </w:rPr>
            </w:pPr>
            <w:bookmarkStart w:id="1465" w:name="_Toc379797425"/>
            <w:bookmarkStart w:id="1466" w:name="_Toc380513459"/>
            <w:bookmarkStart w:id="1467" w:name="_Toc380655509"/>
            <w:bookmarkStart w:id="1468" w:name="_Toc391373383"/>
            <w:r w:rsidRPr="00451D93">
              <w:rPr>
                <w:rFonts w:ascii="Calibri Light" w:eastAsia="SimSun" w:hAnsi="Calibri Light" w:cs="Calibri"/>
              </w:rPr>
              <w:t>Microsoft Learning MTA</w:t>
            </w:r>
            <w:r w:rsidRPr="00451D93">
              <w:rPr>
                <w:rFonts w:ascii="Calibri Light" w:eastAsia="SimSun" w:hAnsi="Calibri Light" w:cs="Calibri"/>
              </w:rPr>
              <w:fldChar w:fldCharType="begin"/>
            </w:r>
            <w:r w:rsidRPr="00451D93">
              <w:rPr>
                <w:rFonts w:ascii="Calibri Light" w:eastAsia="SimSun" w:hAnsi="Calibri Light" w:cs="Calibri"/>
              </w:rPr>
              <w:instrText>XE "Microsoft Learning MTA"</w:instrText>
            </w:r>
            <w:r w:rsidRPr="00451D93">
              <w:rPr>
                <w:rFonts w:ascii="Calibri Light" w:eastAsia="SimSun" w:hAnsi="Calibri Light" w:cs="Calibri"/>
              </w:rPr>
              <w:fldChar w:fldCharType="end"/>
            </w:r>
            <w:r w:rsidRPr="00451D93">
              <w:rPr>
                <w:rFonts w:ascii="Calibri Light" w:eastAsia="SimSun" w:hAnsi="Calibri Light" w:cs="Calibri"/>
              </w:rPr>
              <w:t xml:space="preserve"> 250 </w:t>
            </w:r>
            <w:r w:rsidRPr="00451D93">
              <w:rPr>
                <w:rFonts w:ascii="Calibri Light" w:eastAsia="SimSun" w:hAnsi="Calibri Light" w:cs="Calibri"/>
              </w:rPr>
              <w:t>考试站点许可</w:t>
            </w:r>
            <w:r w:rsidR="005F55AE" w:rsidRPr="00451D93">
              <w:rPr>
                <w:rFonts w:ascii="Calibri Light" w:eastAsia="SimSun" w:hAnsi="Calibri Light" w:cs="Calibri"/>
              </w:rPr>
              <w:br/>
            </w:r>
            <w:r w:rsidRPr="00451D93">
              <w:rPr>
                <w:rFonts w:ascii="Calibri Light" w:eastAsia="SimSun" w:hAnsi="Calibri Light" w:cs="Calibri"/>
              </w:rPr>
              <w:t>（服务</w:t>
            </w:r>
            <w:r w:rsidRPr="00451D93">
              <w:rPr>
                <w:rFonts w:ascii="Calibri Light" w:eastAsia="SimSun" w:hAnsi="Calibri Light" w:cs="Calibri"/>
              </w:rPr>
              <w:t xml:space="preserve"> SL</w:t>
            </w:r>
            <w:r w:rsidRPr="00451D93">
              <w:rPr>
                <w:rFonts w:ascii="Calibri Light" w:eastAsia="SimSun" w:hAnsi="Calibri Light" w:cs="Calibri"/>
              </w:rPr>
              <w:t>）</w:t>
            </w:r>
            <w:bookmarkEnd w:id="1465"/>
            <w:bookmarkEnd w:id="1466"/>
            <w:bookmarkEnd w:id="1467"/>
            <w:bookmarkEnd w:id="1468"/>
          </w:p>
        </w:tc>
        <w:tc>
          <w:tcPr>
            <w:tcW w:w="738" w:type="dxa"/>
            <w:tcBorders>
              <w:top w:val="dashSmallGap" w:sz="4" w:space="0" w:color="BFBFBF" w:themeColor="background1" w:themeShade="BF"/>
              <w:left w:val="nil"/>
              <w:bottom w:val="nil"/>
              <w:right w:val="nil"/>
            </w:tcBorders>
            <w:shd w:val="clear" w:color="auto" w:fill="auto"/>
            <w:vAlign w:val="center"/>
          </w:tcPr>
          <w:p w14:paraId="7FF9CB10" w14:textId="77777777" w:rsidR="009A2A6C" w:rsidRPr="006844B5" w:rsidRDefault="009A2A6C" w:rsidP="00C2472D">
            <w:pPr>
              <w:pStyle w:val="ProductList-OfferingBody"/>
              <w:ind w:left="-113"/>
              <w:jc w:val="center"/>
              <w:rPr>
                <w:rFonts w:eastAsiaTheme="majorEastAsia" w:cstheme="minorHAnsi"/>
              </w:rPr>
            </w:pPr>
            <w:r w:rsidRPr="006844B5">
              <w:rPr>
                <w:rFonts w:eastAsiaTheme="majorEastAsia" w:cstheme="minorHAnsi"/>
              </w:rPr>
              <w:t>125</w:t>
            </w:r>
          </w:p>
        </w:tc>
        <w:tc>
          <w:tcPr>
            <w:tcW w:w="739" w:type="dxa"/>
            <w:tcBorders>
              <w:left w:val="single" w:sz="12" w:space="0" w:color="FFFFFF" w:themeColor="background1"/>
            </w:tcBorders>
            <w:shd w:val="clear" w:color="auto" w:fill="70AD47" w:themeFill="accent6"/>
            <w:vAlign w:val="center"/>
          </w:tcPr>
          <w:p w14:paraId="7FF9CB11" w14:textId="77777777" w:rsidR="009A2A6C" w:rsidRPr="006844B5" w:rsidRDefault="009A2A6C" w:rsidP="00C2472D">
            <w:pPr>
              <w:pStyle w:val="ProductList-OfferingBody"/>
              <w:ind w:left="-113"/>
              <w:jc w:val="center"/>
              <w:rPr>
                <w:rFonts w:eastAsiaTheme="majorEastAsia" w:cstheme="minorHAnsi"/>
              </w:rPr>
            </w:pPr>
            <w:r w:rsidRPr="006844B5">
              <w:rPr>
                <w:rFonts w:eastAsiaTheme="majorEastAsia" w:cstheme="minorHAnsi"/>
              </w:rPr>
              <w:t>125</w:t>
            </w:r>
          </w:p>
        </w:tc>
        <w:tc>
          <w:tcPr>
            <w:tcW w:w="739" w:type="dxa"/>
            <w:shd w:val="clear" w:color="auto" w:fill="BFBFBF" w:themeFill="background1" w:themeFillShade="BF"/>
            <w:vAlign w:val="center"/>
          </w:tcPr>
          <w:p w14:paraId="7FF9CB12" w14:textId="77777777" w:rsidR="009A2A6C" w:rsidRPr="006844B5" w:rsidRDefault="009A2A6C" w:rsidP="00C2472D">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B13" w14:textId="77777777" w:rsidR="009A2A6C" w:rsidRPr="006844B5" w:rsidRDefault="009A2A6C" w:rsidP="00C2472D">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B14" w14:textId="77777777" w:rsidR="009A2A6C" w:rsidRPr="006844B5" w:rsidRDefault="009A2A6C" w:rsidP="00C2472D">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B15" w14:textId="77777777" w:rsidR="009A2A6C" w:rsidRPr="006844B5" w:rsidRDefault="009A2A6C" w:rsidP="00C2472D">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B16" w14:textId="77777777" w:rsidR="009A2A6C" w:rsidRPr="006844B5" w:rsidRDefault="009A2A6C" w:rsidP="00C2472D">
            <w:pPr>
              <w:pStyle w:val="ProductList-OfferingBody"/>
              <w:ind w:left="-113"/>
              <w:jc w:val="center"/>
              <w:rPr>
                <w:rFonts w:eastAsiaTheme="majorEastAsia" w:cstheme="minorHAnsi"/>
              </w:rPr>
            </w:pPr>
          </w:p>
        </w:tc>
        <w:tc>
          <w:tcPr>
            <w:tcW w:w="792" w:type="dxa"/>
            <w:shd w:val="clear" w:color="auto" w:fill="BFBFBF" w:themeFill="background1" w:themeFillShade="BF"/>
            <w:vAlign w:val="center"/>
          </w:tcPr>
          <w:p w14:paraId="7FF9CB17" w14:textId="77777777" w:rsidR="009A2A6C" w:rsidRPr="006844B5" w:rsidRDefault="009A2A6C" w:rsidP="00C2472D">
            <w:pPr>
              <w:pStyle w:val="ProductList-OfferingBody"/>
              <w:ind w:left="-113"/>
              <w:jc w:val="center"/>
              <w:rPr>
                <w:rFonts w:eastAsiaTheme="majorEastAsia" w:cstheme="minorHAnsi"/>
              </w:rPr>
            </w:pPr>
          </w:p>
        </w:tc>
        <w:tc>
          <w:tcPr>
            <w:tcW w:w="810" w:type="dxa"/>
            <w:shd w:val="clear" w:color="auto" w:fill="70AD47" w:themeFill="accent6"/>
            <w:vAlign w:val="center"/>
          </w:tcPr>
          <w:p w14:paraId="7FF9CB18" w14:textId="77777777" w:rsidR="009A2A6C" w:rsidRPr="006844B5" w:rsidRDefault="009A2A6C" w:rsidP="00C2472D">
            <w:pPr>
              <w:pStyle w:val="ProductList-OfferingBody"/>
              <w:ind w:left="-113"/>
              <w:jc w:val="center"/>
              <w:rPr>
                <w:rFonts w:eastAsiaTheme="majorEastAsia" w:cstheme="minorHAnsi"/>
              </w:rPr>
            </w:pPr>
          </w:p>
        </w:tc>
        <w:tc>
          <w:tcPr>
            <w:tcW w:w="774" w:type="dxa"/>
            <w:shd w:val="clear" w:color="auto" w:fill="BFBFBF" w:themeFill="background1" w:themeFillShade="BF"/>
            <w:vAlign w:val="center"/>
          </w:tcPr>
          <w:p w14:paraId="7FF9CB19" w14:textId="77777777" w:rsidR="009A2A6C" w:rsidRPr="006844B5" w:rsidRDefault="009A2A6C" w:rsidP="00C2472D">
            <w:pPr>
              <w:pStyle w:val="ProductList-OfferingBody"/>
              <w:ind w:left="-113"/>
              <w:jc w:val="center"/>
              <w:rPr>
                <w:rFonts w:eastAsiaTheme="majorEastAsia" w:cstheme="minorHAnsi"/>
              </w:rPr>
            </w:pPr>
          </w:p>
        </w:tc>
      </w:tr>
    </w:tbl>
    <w:p w14:paraId="7FF9CB1B" w14:textId="77777777" w:rsidR="00FA00BF" w:rsidRPr="006844B5" w:rsidRDefault="00FA00BF" w:rsidP="004F3C6D">
      <w:pPr>
        <w:pStyle w:val="ProductList-Body"/>
        <w:rPr>
          <w:rFonts w:eastAsiaTheme="majorEastAsia" w:cstheme="min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782C7B" w:rsidRPr="006844B5" w14:paraId="7FF9CB1F" w14:textId="77777777" w:rsidTr="003B43F5">
        <w:tc>
          <w:tcPr>
            <w:tcW w:w="3488" w:type="dxa"/>
          </w:tcPr>
          <w:p w14:paraId="7FF9CB1C" w14:textId="77777777" w:rsidR="00782C7B" w:rsidRPr="006844B5" w:rsidRDefault="00782C7B" w:rsidP="00C4636F">
            <w:pPr>
              <w:pStyle w:val="ProductList-Body"/>
              <w:rPr>
                <w:rFonts w:eastAsiaTheme="majorEastAsia" w:cstheme="minorHAnsi"/>
              </w:rPr>
            </w:pPr>
          </w:p>
        </w:tc>
        <w:tc>
          <w:tcPr>
            <w:tcW w:w="3597" w:type="dxa"/>
          </w:tcPr>
          <w:p w14:paraId="7FF9CB1D" w14:textId="77777777" w:rsidR="00782C7B" w:rsidRPr="006844B5" w:rsidRDefault="00C2472D" w:rsidP="00C4636F">
            <w:pPr>
              <w:pStyle w:val="ProductList-Body"/>
              <w:rPr>
                <w:rFonts w:eastAsiaTheme="majorEastAsia" w:cstheme="minorHAnsi"/>
                <w:b/>
              </w:rPr>
            </w:pPr>
            <w:r w:rsidRPr="006844B5">
              <w:rPr>
                <w:rFonts w:eastAsiaTheme="majorEastAsia" w:cstheme="minorHAnsi"/>
              </w:rPr>
              <w:t>产品组：</w:t>
            </w:r>
            <w:r w:rsidRPr="006844B5">
              <w:rPr>
                <w:rFonts w:eastAsiaTheme="majorEastAsia" w:cstheme="minorHAnsi"/>
                <w:b/>
              </w:rPr>
              <w:t>服务器</w:t>
            </w:r>
          </w:p>
        </w:tc>
        <w:tc>
          <w:tcPr>
            <w:tcW w:w="3597" w:type="dxa"/>
          </w:tcPr>
          <w:p w14:paraId="7FF9CB1E" w14:textId="77777777" w:rsidR="00782C7B" w:rsidRPr="006844B5" w:rsidRDefault="00782C7B" w:rsidP="00C4636F">
            <w:pPr>
              <w:pStyle w:val="ProductList-Body"/>
              <w:rPr>
                <w:rFonts w:eastAsiaTheme="majorEastAsia" w:cstheme="minorHAnsi"/>
              </w:rPr>
            </w:pPr>
          </w:p>
        </w:tc>
      </w:tr>
    </w:tbl>
    <w:p w14:paraId="7FF9CB20" w14:textId="77777777" w:rsidR="00782C7B" w:rsidRPr="006844B5" w:rsidRDefault="00782C7B" w:rsidP="00782C7B">
      <w:pPr>
        <w:pStyle w:val="ProductList-Body"/>
        <w:shd w:val="clear" w:color="auto" w:fill="D9D9D9" w:themeFill="background1" w:themeFillShade="D9"/>
        <w:spacing w:before="120" w:after="120"/>
        <w:rPr>
          <w:rFonts w:eastAsiaTheme="majorEastAsia" w:cstheme="minorHAnsi"/>
        </w:rPr>
      </w:pPr>
      <w:r w:rsidRPr="006844B5">
        <w:rPr>
          <w:rFonts w:eastAsiaTheme="majorEastAsia" w:cstheme="minorHAnsi"/>
          <w:b/>
        </w:rPr>
        <w:t>其他信息</w:t>
      </w:r>
    </w:p>
    <w:p w14:paraId="7FF9CB21" w14:textId="77777777" w:rsidR="00C2472D" w:rsidRPr="006844B5" w:rsidRDefault="00C2472D" w:rsidP="00C2472D">
      <w:pPr>
        <w:pStyle w:val="ProductList-Body"/>
        <w:rPr>
          <w:rFonts w:eastAsiaTheme="majorEastAsia" w:cstheme="minorHAnsi"/>
          <w:lang w:eastAsia="zh-CN"/>
        </w:rPr>
      </w:pPr>
      <w:r w:rsidRPr="006844B5">
        <w:rPr>
          <w:rFonts w:eastAsiaTheme="majorEastAsia" w:cstheme="minorHAnsi"/>
          <w:lang w:eastAsia="zh-CN"/>
        </w:rPr>
        <w:t>所有凭证都是预先提供的，在购买之日后一年内可以随时使用。</w:t>
      </w:r>
    </w:p>
    <w:p w14:paraId="7FF9CB22" w14:textId="77777777" w:rsidR="00C2472D" w:rsidRPr="006844B5" w:rsidRDefault="00C2472D" w:rsidP="00C2472D">
      <w:pPr>
        <w:pStyle w:val="ProductList-Body"/>
        <w:rPr>
          <w:rFonts w:eastAsiaTheme="majorEastAsia" w:cstheme="minorHAnsi"/>
          <w:lang w:eastAsia="zh-CN"/>
        </w:rPr>
      </w:pPr>
    </w:p>
    <w:p w14:paraId="7FF9CB23" w14:textId="77777777" w:rsidR="00C2472D" w:rsidRPr="006844B5" w:rsidRDefault="00C2472D" w:rsidP="00C2472D">
      <w:pPr>
        <w:pStyle w:val="ProductList-Body"/>
        <w:rPr>
          <w:rFonts w:eastAsiaTheme="majorEastAsia" w:cstheme="minorHAnsi"/>
        </w:rPr>
      </w:pPr>
      <w:r w:rsidRPr="006844B5">
        <w:rPr>
          <w:rFonts w:eastAsiaTheme="majorEastAsia" w:cstheme="minorHAnsi"/>
          <w:b/>
          <w:color w:val="00188F"/>
        </w:rPr>
        <w:t xml:space="preserve">Microsoft Office </w:t>
      </w:r>
      <w:r w:rsidRPr="006844B5">
        <w:rPr>
          <w:rFonts w:eastAsiaTheme="majorEastAsia" w:cstheme="minorHAnsi"/>
          <w:b/>
          <w:color w:val="00188F"/>
        </w:rPr>
        <w:t>专家</w:t>
      </w:r>
      <w:r w:rsidRPr="006844B5">
        <w:rPr>
          <w:rFonts w:eastAsiaTheme="majorEastAsia" w:cstheme="minorHAnsi"/>
          <w:b/>
          <w:color w:val="00188F"/>
        </w:rPr>
        <w:t xml:space="preserve"> (MOS) </w:t>
      </w:r>
      <w:r w:rsidRPr="006844B5">
        <w:rPr>
          <w:rFonts w:eastAsiaTheme="majorEastAsia" w:cstheme="minorHAnsi"/>
          <w:b/>
          <w:color w:val="00188F"/>
        </w:rPr>
        <w:t>和</w:t>
      </w:r>
      <w:r w:rsidRPr="006844B5">
        <w:rPr>
          <w:rFonts w:eastAsiaTheme="majorEastAsia" w:cstheme="minorHAnsi"/>
          <w:b/>
          <w:color w:val="00188F"/>
        </w:rPr>
        <w:t xml:space="preserve"> Microsoft Technology Associate (MTA) </w:t>
      </w:r>
      <w:r w:rsidRPr="006844B5">
        <w:rPr>
          <w:rFonts w:eastAsiaTheme="majorEastAsia" w:cstheme="minorHAnsi"/>
          <w:b/>
          <w:color w:val="00188F"/>
        </w:rPr>
        <w:t>认证考试站点许可</w:t>
      </w:r>
    </w:p>
    <w:p w14:paraId="7FF9CB24" w14:textId="77777777" w:rsidR="00782C7B" w:rsidRPr="006844B5" w:rsidRDefault="00AB1667" w:rsidP="00C2472D">
      <w:pPr>
        <w:pStyle w:val="ProductList-Body"/>
        <w:rPr>
          <w:rFonts w:eastAsiaTheme="majorEastAsia" w:cstheme="minorHAnsi"/>
          <w:lang w:eastAsia="zh-CN"/>
        </w:rPr>
      </w:pPr>
      <w:r w:rsidRPr="006844B5">
        <w:rPr>
          <w:rFonts w:eastAsiaTheme="majorEastAsia" w:cstheme="minorHAnsi"/>
        </w:rPr>
        <w:t>客户必须是</w:t>
      </w:r>
      <w:r w:rsidRPr="006844B5">
        <w:rPr>
          <w:rFonts w:eastAsiaTheme="majorEastAsia" w:cstheme="minorHAnsi"/>
        </w:rPr>
        <w:t xml:space="preserve"> Certiport </w:t>
      </w:r>
      <w:r w:rsidRPr="006844B5">
        <w:rPr>
          <w:rFonts w:eastAsiaTheme="majorEastAsia" w:cstheme="minorHAnsi"/>
        </w:rPr>
        <w:t>授权测试中心，才能使用站点许可。如果客户不是</w:t>
      </w:r>
      <w:r w:rsidRPr="006844B5">
        <w:rPr>
          <w:rFonts w:eastAsiaTheme="majorEastAsia" w:cstheme="minorHAnsi"/>
        </w:rPr>
        <w:t xml:space="preserve"> Certiport </w:t>
      </w:r>
      <w:r w:rsidRPr="006844B5">
        <w:rPr>
          <w:rFonts w:eastAsiaTheme="majorEastAsia" w:cstheme="minorHAnsi"/>
        </w:rPr>
        <w:t>授权测试中心，则需要通过此流程成为</w:t>
      </w:r>
      <w:r w:rsidRPr="006844B5">
        <w:rPr>
          <w:rFonts w:eastAsiaTheme="majorEastAsia" w:cstheme="minorHAnsi"/>
        </w:rPr>
        <w:t xml:space="preserve"> Certiport </w:t>
      </w:r>
      <w:r w:rsidRPr="006844B5">
        <w:rPr>
          <w:rFonts w:eastAsiaTheme="majorEastAsia" w:cstheme="minorHAnsi"/>
        </w:rPr>
        <w:t>测试中心，然后才能使用站点许可。</w:t>
      </w:r>
      <w:r w:rsidRPr="006844B5">
        <w:rPr>
          <w:rFonts w:eastAsiaTheme="majorEastAsia" w:cstheme="minorHAnsi"/>
          <w:lang w:eastAsia="zh-CN"/>
        </w:rPr>
        <w:t>此站点许可将于购买日期起</w:t>
      </w:r>
      <w:r w:rsidRPr="006844B5">
        <w:rPr>
          <w:rFonts w:eastAsiaTheme="majorEastAsia" w:cstheme="minorHAnsi"/>
          <w:lang w:eastAsia="zh-CN"/>
        </w:rPr>
        <w:t xml:space="preserve"> 12 </w:t>
      </w:r>
      <w:r w:rsidRPr="006844B5">
        <w:rPr>
          <w:rFonts w:eastAsiaTheme="majorEastAsia" w:cstheme="minorHAnsi"/>
          <w:lang w:eastAsia="zh-CN"/>
        </w:rPr>
        <w:t>个月后自动终止。此后所有仍未使用的认证考试都将不能再使用。</w:t>
      </w:r>
    </w:p>
    <w:p w14:paraId="7FF9CB25" w14:textId="77777777" w:rsidR="00585A48" w:rsidRPr="006844B5" w:rsidRDefault="00036DEF" w:rsidP="00585A48">
      <w:pPr>
        <w:pStyle w:val="ProductList-Body"/>
        <w:shd w:val="clear" w:color="auto" w:fill="A6A6A6" w:themeFill="background1" w:themeFillShade="A6"/>
        <w:spacing w:before="120" w:after="240"/>
        <w:jc w:val="right"/>
        <w:rPr>
          <w:rFonts w:eastAsiaTheme="majorEastAsia" w:cstheme="minorHAnsi"/>
        </w:rPr>
      </w:pPr>
      <w:hyperlink w:anchor="ToC" w:history="1">
        <w:r w:rsidR="003B18A2" w:rsidRPr="006844B5">
          <w:rPr>
            <w:rStyle w:val="Hyperlink"/>
            <w:rFonts w:eastAsiaTheme="majorEastAsia" w:cstheme="minorHAnsi"/>
            <w:sz w:val="16"/>
            <w:szCs w:val="16"/>
          </w:rPr>
          <w:t>目录</w:t>
        </w:r>
      </w:hyperlink>
      <w:r w:rsidR="003B18A2" w:rsidRPr="006844B5">
        <w:rPr>
          <w:rFonts w:eastAsiaTheme="majorEastAsia" w:cstheme="minorHAnsi"/>
          <w:sz w:val="16"/>
          <w:szCs w:val="16"/>
        </w:rPr>
        <w:t xml:space="preserve"> / </w:t>
      </w:r>
      <w:hyperlink w:anchor="ChartKey" w:history="1">
        <w:r w:rsidR="003B18A2" w:rsidRPr="006844B5">
          <w:rPr>
            <w:rStyle w:val="Hyperlink"/>
            <w:rFonts w:eastAsiaTheme="majorEastAsia" w:cstheme="minorHAnsi"/>
            <w:sz w:val="16"/>
            <w:szCs w:val="16"/>
          </w:rPr>
          <w:t>图表键值</w:t>
        </w:r>
      </w:hyperlink>
      <w:r w:rsidR="003B18A2" w:rsidRPr="006844B5">
        <w:rPr>
          <w:rFonts w:eastAsiaTheme="majorEastAsia" w:cstheme="minorHAnsi"/>
          <w:sz w:val="16"/>
          <w:szCs w:val="16"/>
        </w:rPr>
        <w:t xml:space="preserve"> / </w:t>
      </w:r>
      <w:hyperlink w:anchor="Index" w:history="1">
        <w:r w:rsidR="003B18A2" w:rsidRPr="006844B5">
          <w:rPr>
            <w:rStyle w:val="Hyperlink"/>
            <w:rFonts w:eastAsiaTheme="majorEastAsia" w:cstheme="minorHAnsi"/>
            <w:sz w:val="16"/>
            <w:szCs w:val="16"/>
          </w:rPr>
          <w:t>索引</w:t>
        </w:r>
      </w:hyperlink>
    </w:p>
    <w:p w14:paraId="7FF9CB26" w14:textId="77777777" w:rsidR="00FA00BF" w:rsidRPr="00451D93" w:rsidRDefault="00FA00BF" w:rsidP="00930D5E">
      <w:pPr>
        <w:pStyle w:val="ProductList-Offering2Heading"/>
        <w:outlineLvl w:val="2"/>
        <w:rPr>
          <w:rFonts w:ascii="Calibri Light" w:eastAsiaTheme="majorEastAsia" w:hAnsi="Calibri Light" w:cstheme="minorHAnsi"/>
        </w:rPr>
      </w:pPr>
      <w:r w:rsidRPr="00451D93">
        <w:rPr>
          <w:rFonts w:ascii="Calibri Light" w:eastAsiaTheme="majorEastAsia" w:hAnsi="Calibri Light" w:cstheme="minorHAnsi"/>
        </w:rPr>
        <w:tab/>
      </w:r>
      <w:bookmarkStart w:id="1469" w:name="_Toc378147676"/>
      <w:bookmarkStart w:id="1470" w:name="_Toc378151573"/>
      <w:bookmarkStart w:id="1471" w:name="_Toc379797426"/>
      <w:bookmarkStart w:id="1472" w:name="_Toc380513460"/>
      <w:bookmarkStart w:id="1473" w:name="_Toc380655510"/>
      <w:bookmarkStart w:id="1474" w:name="_Toc391373384"/>
      <w:r w:rsidRPr="00451D93">
        <w:rPr>
          <w:rFonts w:ascii="Calibri Light" w:eastAsiaTheme="majorEastAsia" w:hAnsi="Calibri Light" w:cstheme="minorHAnsi"/>
        </w:rPr>
        <w:t>Microsoft Translator</w:t>
      </w:r>
      <w:bookmarkEnd w:id="1469"/>
      <w:bookmarkEnd w:id="1470"/>
      <w:bookmarkEnd w:id="1471"/>
      <w:bookmarkEnd w:id="1472"/>
      <w:bookmarkEnd w:id="1473"/>
      <w:bookmarkEnd w:id="1474"/>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5"/>
        <w:gridCol w:w="738"/>
        <w:gridCol w:w="739"/>
        <w:gridCol w:w="739"/>
        <w:gridCol w:w="739"/>
        <w:gridCol w:w="739"/>
        <w:gridCol w:w="738"/>
        <w:gridCol w:w="739"/>
        <w:gridCol w:w="739"/>
        <w:gridCol w:w="739"/>
        <w:gridCol w:w="907"/>
      </w:tblGrid>
      <w:tr w:rsidR="003934B7" w:rsidRPr="006844B5" w14:paraId="7FF9CB32" w14:textId="77777777" w:rsidTr="003B43F5">
        <w:trPr>
          <w:cantSplit/>
          <w:tblHeader/>
        </w:trPr>
        <w:tc>
          <w:tcPr>
            <w:tcW w:w="3235" w:type="dxa"/>
            <w:tcBorders>
              <w:bottom w:val="nil"/>
            </w:tcBorders>
            <w:shd w:val="clear" w:color="auto" w:fill="00188F"/>
          </w:tcPr>
          <w:p w14:paraId="7FF9CB27" w14:textId="77777777" w:rsidR="003934B7" w:rsidRPr="006844B5" w:rsidRDefault="003934B7" w:rsidP="00C4636F">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738" w:type="dxa"/>
            <w:tcBorders>
              <w:bottom w:val="nil"/>
            </w:tcBorders>
            <w:shd w:val="clear" w:color="auto" w:fill="00188F"/>
            <w:vAlign w:val="center"/>
          </w:tcPr>
          <w:p w14:paraId="7FF9CB28" w14:textId="77777777" w:rsidR="003934B7" w:rsidRPr="006844B5" w:rsidRDefault="003934B7" w:rsidP="00C4636F">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t>分值</w:t>
            </w:r>
          </w:p>
        </w:tc>
        <w:tc>
          <w:tcPr>
            <w:tcW w:w="739" w:type="dxa"/>
            <w:tcBorders>
              <w:left w:val="single" w:sz="12" w:space="0" w:color="FFFFFF" w:themeColor="background1"/>
            </w:tcBorders>
            <w:shd w:val="clear" w:color="auto" w:fill="00188F"/>
            <w:vAlign w:val="center"/>
          </w:tcPr>
          <w:p w14:paraId="7FF9CB29" w14:textId="77777777" w:rsidR="003934B7" w:rsidRPr="006844B5" w:rsidRDefault="003934B7" w:rsidP="006F6390">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39" w:type="dxa"/>
            <w:shd w:val="clear" w:color="auto" w:fill="00188F"/>
            <w:vAlign w:val="center"/>
          </w:tcPr>
          <w:p w14:paraId="7FF9CB2A" w14:textId="77777777" w:rsidR="003934B7" w:rsidRPr="006844B5" w:rsidRDefault="003934B7" w:rsidP="006F6390">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39" w:type="dxa"/>
            <w:shd w:val="clear" w:color="auto" w:fill="00188F"/>
            <w:vAlign w:val="center"/>
          </w:tcPr>
          <w:p w14:paraId="7FF9CB2B" w14:textId="77777777" w:rsidR="003934B7" w:rsidRPr="006844B5" w:rsidRDefault="003934B7"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739" w:type="dxa"/>
            <w:shd w:val="clear" w:color="auto" w:fill="00188F"/>
            <w:vAlign w:val="center"/>
          </w:tcPr>
          <w:p w14:paraId="7FF9CB2C" w14:textId="77777777" w:rsidR="003934B7" w:rsidRPr="006844B5" w:rsidRDefault="003934B7"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738" w:type="dxa"/>
            <w:shd w:val="clear" w:color="auto" w:fill="00188F"/>
            <w:vAlign w:val="center"/>
          </w:tcPr>
          <w:p w14:paraId="7FF9CB2D" w14:textId="77777777" w:rsidR="003934B7" w:rsidRPr="006844B5" w:rsidRDefault="003934B7"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739" w:type="dxa"/>
            <w:shd w:val="clear" w:color="auto" w:fill="00188F"/>
            <w:vAlign w:val="center"/>
          </w:tcPr>
          <w:p w14:paraId="7FF9CB2E" w14:textId="77777777" w:rsidR="003934B7" w:rsidRPr="006844B5" w:rsidRDefault="003934B7"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739" w:type="dxa"/>
            <w:shd w:val="clear" w:color="auto" w:fill="00188F"/>
            <w:vAlign w:val="center"/>
          </w:tcPr>
          <w:p w14:paraId="7FF9CB2F" w14:textId="77777777" w:rsidR="003934B7" w:rsidRPr="006844B5" w:rsidRDefault="003934B7"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739" w:type="dxa"/>
            <w:shd w:val="clear" w:color="auto" w:fill="00188F"/>
            <w:vAlign w:val="center"/>
          </w:tcPr>
          <w:p w14:paraId="7FF9CB30" w14:textId="77777777" w:rsidR="003934B7" w:rsidRPr="006844B5" w:rsidRDefault="003934B7"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907" w:type="dxa"/>
            <w:shd w:val="clear" w:color="auto" w:fill="00188F"/>
            <w:vAlign w:val="center"/>
          </w:tcPr>
          <w:p w14:paraId="7FF9CB31" w14:textId="77777777" w:rsidR="003934B7" w:rsidRPr="006844B5" w:rsidRDefault="003934B7"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E75532" w:rsidRPr="006844B5" w14:paraId="7FF9CB3E" w14:textId="77777777" w:rsidTr="003B43F5">
        <w:trPr>
          <w:cantSplit/>
          <w:tblHeader/>
        </w:trPr>
        <w:tc>
          <w:tcPr>
            <w:tcW w:w="3235" w:type="dxa"/>
            <w:tcBorders>
              <w:top w:val="nil"/>
              <w:left w:val="nil"/>
              <w:bottom w:val="nil"/>
              <w:right w:val="nil"/>
            </w:tcBorders>
          </w:tcPr>
          <w:p w14:paraId="7FF9CB33" w14:textId="77777777" w:rsidR="00E75532" w:rsidRPr="00451D93" w:rsidRDefault="00434703" w:rsidP="00C2472D">
            <w:pPr>
              <w:pStyle w:val="ProductList-Offering2"/>
              <w:rPr>
                <w:rFonts w:ascii="Calibri Light" w:eastAsiaTheme="majorEastAsia" w:hAnsi="Calibri Light" w:cstheme="minorHAnsi"/>
              </w:rPr>
            </w:pPr>
            <w:bookmarkStart w:id="1475" w:name="_Toc379797427"/>
            <w:bookmarkStart w:id="1476" w:name="_Toc380513461"/>
            <w:bookmarkStart w:id="1477" w:name="_Toc380655511"/>
            <w:bookmarkStart w:id="1478" w:name="_Toc391373385"/>
            <w:r w:rsidRPr="00451D93">
              <w:rPr>
                <w:rFonts w:ascii="Calibri Light" w:eastAsiaTheme="majorEastAsia" w:hAnsi="Calibri Light" w:cstheme="minorHAnsi"/>
              </w:rPr>
              <w:t>Microsoft Translator API</w:t>
            </w:r>
            <w:bookmarkEnd w:id="1475"/>
            <w:bookmarkEnd w:id="1476"/>
            <w:bookmarkEnd w:id="1477"/>
            <w:bookmarkEnd w:id="1478"/>
            <w:r w:rsidRPr="00451D93">
              <w:rPr>
                <w:rFonts w:ascii="Calibri Light" w:eastAsiaTheme="majorEastAsia" w:hAnsi="Calibri Light" w:cstheme="minorHAnsi"/>
              </w:rPr>
              <w:fldChar w:fldCharType="begin"/>
            </w:r>
            <w:r w:rsidRPr="00451D93">
              <w:rPr>
                <w:rFonts w:ascii="Calibri Light" w:eastAsiaTheme="majorEastAsia" w:hAnsi="Calibri Light" w:cstheme="minorHAnsi"/>
              </w:rPr>
              <w:instrText>XE "Microsoft Translator API"</w:instrText>
            </w:r>
            <w:r w:rsidRPr="00451D93">
              <w:rPr>
                <w:rFonts w:ascii="Calibri Light" w:eastAsiaTheme="majorEastAsia" w:hAnsi="Calibri Light" w:cstheme="minorHAnsi"/>
              </w:rPr>
              <w:fldChar w:fldCharType="end"/>
            </w:r>
          </w:p>
        </w:tc>
        <w:tc>
          <w:tcPr>
            <w:tcW w:w="738" w:type="dxa"/>
            <w:tcBorders>
              <w:top w:val="nil"/>
              <w:left w:val="nil"/>
              <w:bottom w:val="nil"/>
              <w:right w:val="nil"/>
            </w:tcBorders>
            <w:vAlign w:val="center"/>
          </w:tcPr>
          <w:p w14:paraId="7FF9CB34" w14:textId="77777777" w:rsidR="00E75532" w:rsidRPr="006844B5" w:rsidRDefault="00E75532" w:rsidP="00C4636F">
            <w:pPr>
              <w:pStyle w:val="ProductList-OfferingBody"/>
              <w:ind w:left="-113"/>
              <w:jc w:val="center"/>
              <w:rPr>
                <w:rFonts w:eastAsiaTheme="majorEastAsia" w:cstheme="minorHAnsi"/>
              </w:rPr>
            </w:pPr>
          </w:p>
        </w:tc>
        <w:tc>
          <w:tcPr>
            <w:tcW w:w="739" w:type="dxa"/>
            <w:tcBorders>
              <w:left w:val="single" w:sz="12" w:space="0" w:color="FFFFFF" w:themeColor="background1"/>
            </w:tcBorders>
            <w:shd w:val="clear" w:color="auto" w:fill="BFBFBF" w:themeFill="background1" w:themeFillShade="BF"/>
            <w:vAlign w:val="center"/>
          </w:tcPr>
          <w:p w14:paraId="7FF9CB35" w14:textId="77777777" w:rsidR="00E75532" w:rsidRPr="006844B5" w:rsidRDefault="00E75532" w:rsidP="00C4636F">
            <w:pPr>
              <w:pStyle w:val="ProductList-OfferingBody"/>
              <w:ind w:left="-113"/>
              <w:jc w:val="center"/>
              <w:rPr>
                <w:rFonts w:eastAsiaTheme="majorEastAsia" w:cstheme="minorHAnsi"/>
              </w:rPr>
            </w:pPr>
          </w:p>
        </w:tc>
        <w:tc>
          <w:tcPr>
            <w:tcW w:w="739" w:type="dxa"/>
            <w:shd w:val="clear" w:color="auto" w:fill="70AD47" w:themeFill="accent6"/>
            <w:vAlign w:val="center"/>
          </w:tcPr>
          <w:p w14:paraId="7FF9CB36" w14:textId="77777777" w:rsidR="00E75532" w:rsidRPr="006844B5" w:rsidRDefault="003934B7" w:rsidP="00C4636F">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BFBFBF" w:themeFill="background1" w:themeFillShade="BF"/>
            <w:vAlign w:val="center"/>
          </w:tcPr>
          <w:p w14:paraId="7FF9CB37" w14:textId="77777777" w:rsidR="00E75532" w:rsidRPr="006844B5" w:rsidRDefault="00E75532" w:rsidP="00C4636F">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B38" w14:textId="77777777" w:rsidR="00E75532" w:rsidRPr="006844B5" w:rsidRDefault="00E75532" w:rsidP="00C4636F">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B39" w14:textId="77777777" w:rsidR="00E75532" w:rsidRPr="006844B5" w:rsidRDefault="00E75532" w:rsidP="00C4636F">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B3A" w14:textId="77777777" w:rsidR="00E75532" w:rsidRPr="006844B5" w:rsidRDefault="00E75532" w:rsidP="00C4636F">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B3B" w14:textId="77777777" w:rsidR="00E75532" w:rsidRPr="006844B5" w:rsidRDefault="00E75532" w:rsidP="00C4636F">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B3C" w14:textId="77777777" w:rsidR="00E75532" w:rsidRPr="006844B5" w:rsidRDefault="00E75532" w:rsidP="00C4636F">
            <w:pPr>
              <w:pStyle w:val="ProductList-OfferingBody"/>
              <w:ind w:left="-113"/>
              <w:jc w:val="center"/>
              <w:rPr>
                <w:rFonts w:eastAsiaTheme="majorEastAsia" w:cstheme="minorHAnsi"/>
              </w:rPr>
            </w:pPr>
          </w:p>
        </w:tc>
        <w:tc>
          <w:tcPr>
            <w:tcW w:w="907" w:type="dxa"/>
            <w:shd w:val="clear" w:color="auto" w:fill="70AD47" w:themeFill="accent6"/>
            <w:vAlign w:val="center"/>
          </w:tcPr>
          <w:p w14:paraId="7FF9CB3D" w14:textId="77777777" w:rsidR="00E75532" w:rsidRPr="006844B5" w:rsidRDefault="003934B7" w:rsidP="00C4636F">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bl>
    <w:p w14:paraId="7FF9CB3F" w14:textId="77777777" w:rsidR="00FA00BF" w:rsidRPr="006844B5" w:rsidRDefault="00FA00BF" w:rsidP="004F3C6D">
      <w:pPr>
        <w:pStyle w:val="ProductList-Body"/>
        <w:rPr>
          <w:rFonts w:eastAsiaTheme="majorEastAsia" w:cstheme="minorHAnsi"/>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782C7B" w:rsidRPr="006844B5" w14:paraId="7FF9CB43" w14:textId="77777777" w:rsidTr="003B43F5">
        <w:tc>
          <w:tcPr>
            <w:tcW w:w="3479" w:type="dxa"/>
          </w:tcPr>
          <w:p w14:paraId="7FF9CB40" w14:textId="77777777" w:rsidR="00782C7B" w:rsidRPr="006844B5" w:rsidRDefault="00782C7B" w:rsidP="00434703">
            <w:pPr>
              <w:pStyle w:val="ProductList-Body"/>
              <w:spacing w:before="20" w:after="20"/>
              <w:rPr>
                <w:rFonts w:eastAsiaTheme="majorEastAsia" w:cstheme="minorHAnsi"/>
              </w:rPr>
            </w:pPr>
          </w:p>
        </w:tc>
        <w:tc>
          <w:tcPr>
            <w:tcW w:w="3597" w:type="dxa"/>
          </w:tcPr>
          <w:p w14:paraId="7FF9CB41" w14:textId="77777777" w:rsidR="00782C7B" w:rsidRPr="006844B5" w:rsidRDefault="00434703" w:rsidP="00434703">
            <w:pPr>
              <w:pStyle w:val="ProductList-Body"/>
              <w:spacing w:before="20" w:after="20"/>
              <w:rPr>
                <w:rFonts w:eastAsiaTheme="majorEastAsia" w:cstheme="minorHAnsi"/>
                <w:b/>
              </w:rPr>
            </w:pPr>
            <w:r w:rsidRPr="006844B5">
              <w:rPr>
                <w:rFonts w:eastAsiaTheme="majorEastAsia" w:cstheme="minorHAnsi"/>
              </w:rPr>
              <w:t>产品组：</w:t>
            </w:r>
            <w:r w:rsidRPr="006844B5">
              <w:rPr>
                <w:rFonts w:eastAsiaTheme="majorEastAsia" w:cstheme="minorHAnsi"/>
                <w:b/>
              </w:rPr>
              <w:t>服务器</w:t>
            </w:r>
          </w:p>
        </w:tc>
        <w:tc>
          <w:tcPr>
            <w:tcW w:w="3715" w:type="dxa"/>
          </w:tcPr>
          <w:p w14:paraId="7FF9CB42" w14:textId="77777777" w:rsidR="00782C7B" w:rsidRPr="006844B5" w:rsidRDefault="00782C7B" w:rsidP="00434703">
            <w:pPr>
              <w:pStyle w:val="ProductList-Body"/>
              <w:spacing w:before="20" w:after="20"/>
              <w:rPr>
                <w:rFonts w:eastAsiaTheme="majorEastAsia" w:cstheme="minorHAnsi"/>
              </w:rPr>
            </w:pPr>
          </w:p>
        </w:tc>
      </w:tr>
    </w:tbl>
    <w:p w14:paraId="7FF9CB44" w14:textId="77777777" w:rsidR="00585A48" w:rsidRPr="006844B5" w:rsidRDefault="00036DEF" w:rsidP="00585A48">
      <w:pPr>
        <w:pStyle w:val="ProductList-Body"/>
        <w:shd w:val="clear" w:color="auto" w:fill="A6A6A6" w:themeFill="background1" w:themeFillShade="A6"/>
        <w:spacing w:before="120" w:after="240"/>
        <w:jc w:val="right"/>
        <w:rPr>
          <w:rFonts w:eastAsiaTheme="majorEastAsia" w:cstheme="minorHAnsi"/>
        </w:rPr>
      </w:pPr>
      <w:hyperlink w:anchor="ToC" w:history="1">
        <w:r w:rsidR="003B18A2" w:rsidRPr="006844B5">
          <w:rPr>
            <w:rStyle w:val="Hyperlink"/>
            <w:rFonts w:eastAsiaTheme="majorEastAsia" w:cstheme="minorHAnsi"/>
            <w:sz w:val="16"/>
            <w:szCs w:val="16"/>
          </w:rPr>
          <w:t>目录</w:t>
        </w:r>
      </w:hyperlink>
      <w:r w:rsidR="003B18A2" w:rsidRPr="006844B5">
        <w:rPr>
          <w:rFonts w:eastAsiaTheme="majorEastAsia" w:cstheme="minorHAnsi"/>
          <w:sz w:val="16"/>
          <w:szCs w:val="16"/>
        </w:rPr>
        <w:t xml:space="preserve"> / </w:t>
      </w:r>
      <w:hyperlink w:anchor="ChartKey" w:history="1">
        <w:r w:rsidR="003B18A2" w:rsidRPr="006844B5">
          <w:rPr>
            <w:rStyle w:val="Hyperlink"/>
            <w:rFonts w:eastAsiaTheme="majorEastAsia" w:cstheme="minorHAnsi"/>
            <w:sz w:val="16"/>
            <w:szCs w:val="16"/>
          </w:rPr>
          <w:t>图表键值</w:t>
        </w:r>
      </w:hyperlink>
      <w:r w:rsidR="003B18A2" w:rsidRPr="006844B5">
        <w:rPr>
          <w:rFonts w:eastAsiaTheme="majorEastAsia" w:cstheme="minorHAnsi"/>
          <w:sz w:val="16"/>
          <w:szCs w:val="16"/>
        </w:rPr>
        <w:t xml:space="preserve"> / </w:t>
      </w:r>
      <w:hyperlink w:anchor="Index" w:history="1">
        <w:r w:rsidR="003B18A2" w:rsidRPr="006844B5">
          <w:rPr>
            <w:rStyle w:val="Hyperlink"/>
            <w:rFonts w:eastAsiaTheme="majorEastAsia" w:cstheme="minorHAnsi"/>
            <w:sz w:val="16"/>
            <w:szCs w:val="16"/>
          </w:rPr>
          <w:t>索引</w:t>
        </w:r>
      </w:hyperlink>
    </w:p>
    <w:p w14:paraId="7FF9CB45" w14:textId="77777777" w:rsidR="00732517" w:rsidRPr="00451D93" w:rsidRDefault="00732517" w:rsidP="00732517">
      <w:pPr>
        <w:pStyle w:val="ProductList-Offering2Heading"/>
        <w:outlineLvl w:val="2"/>
        <w:rPr>
          <w:rFonts w:ascii="Calibri Light" w:eastAsiaTheme="majorEastAsia" w:hAnsi="Calibri Light" w:cstheme="minorHAnsi"/>
        </w:rPr>
      </w:pPr>
      <w:r w:rsidRPr="00451D93">
        <w:rPr>
          <w:rFonts w:ascii="Calibri Light" w:eastAsiaTheme="majorEastAsia" w:hAnsi="Calibri Light" w:cstheme="minorHAnsi"/>
        </w:rPr>
        <w:tab/>
      </w:r>
      <w:bookmarkStart w:id="1479" w:name="_Toc391373386"/>
      <w:r w:rsidRPr="00451D93">
        <w:rPr>
          <w:rFonts w:ascii="Calibri Light" w:eastAsiaTheme="majorEastAsia" w:hAnsi="Calibri Light" w:cstheme="minorHAnsi"/>
        </w:rPr>
        <w:t>Microsoft Rights Management</w:t>
      </w:r>
      <w:bookmarkEnd w:id="1479"/>
      <w:r w:rsidRPr="00451D93">
        <w:rPr>
          <w:rFonts w:ascii="Calibri Light" w:eastAsiaTheme="majorEastAsia" w:hAnsi="Calibri Light" w:cstheme="minorHAnsi"/>
        </w:rPr>
        <w:fldChar w:fldCharType="begin"/>
      </w:r>
      <w:r w:rsidRPr="00451D93">
        <w:rPr>
          <w:rFonts w:ascii="Calibri Light" w:eastAsiaTheme="majorEastAsia" w:hAnsi="Calibri Light" w:cstheme="minorHAnsi"/>
        </w:rPr>
        <w:instrText>XE "Azure Rights Management"</w:instrText>
      </w:r>
      <w:r w:rsidRPr="00451D93">
        <w:rPr>
          <w:rFonts w:ascii="Calibri Light" w:eastAsiaTheme="majorEastAsia" w:hAnsi="Calibri Light" w:cstheme="minorHAnsi"/>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38"/>
        <w:gridCol w:w="630"/>
        <w:gridCol w:w="668"/>
        <w:gridCol w:w="739"/>
        <w:gridCol w:w="739"/>
        <w:gridCol w:w="770"/>
        <w:gridCol w:w="774"/>
        <w:gridCol w:w="801"/>
        <w:gridCol w:w="783"/>
        <w:gridCol w:w="648"/>
        <w:gridCol w:w="810"/>
      </w:tblGrid>
      <w:tr w:rsidR="003934B7" w:rsidRPr="006844B5" w14:paraId="7FF9CB51" w14:textId="77777777" w:rsidTr="0053045F">
        <w:trPr>
          <w:cantSplit/>
          <w:tblHeader/>
        </w:trPr>
        <w:tc>
          <w:tcPr>
            <w:tcW w:w="3438" w:type="dxa"/>
            <w:tcBorders>
              <w:bottom w:val="nil"/>
            </w:tcBorders>
            <w:shd w:val="clear" w:color="auto" w:fill="00188F"/>
          </w:tcPr>
          <w:p w14:paraId="7FF9CB46" w14:textId="77777777" w:rsidR="003934B7" w:rsidRPr="006844B5" w:rsidRDefault="003934B7" w:rsidP="00887502">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630" w:type="dxa"/>
            <w:tcBorders>
              <w:bottom w:val="nil"/>
            </w:tcBorders>
            <w:shd w:val="clear" w:color="auto" w:fill="00188F"/>
            <w:vAlign w:val="center"/>
          </w:tcPr>
          <w:p w14:paraId="7FF9CB47" w14:textId="77777777" w:rsidR="003934B7" w:rsidRPr="006844B5" w:rsidRDefault="003934B7" w:rsidP="00887502">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t>分值</w:t>
            </w:r>
          </w:p>
        </w:tc>
        <w:tc>
          <w:tcPr>
            <w:tcW w:w="668" w:type="dxa"/>
            <w:tcBorders>
              <w:left w:val="single" w:sz="12" w:space="0" w:color="FFFFFF" w:themeColor="background1"/>
            </w:tcBorders>
            <w:shd w:val="clear" w:color="auto" w:fill="00188F"/>
            <w:vAlign w:val="center"/>
          </w:tcPr>
          <w:p w14:paraId="7FF9CB48" w14:textId="77777777" w:rsidR="003934B7" w:rsidRPr="006844B5" w:rsidRDefault="003934B7" w:rsidP="006F6390">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39" w:type="dxa"/>
            <w:shd w:val="clear" w:color="auto" w:fill="00188F"/>
            <w:vAlign w:val="center"/>
          </w:tcPr>
          <w:p w14:paraId="7FF9CB49" w14:textId="77777777" w:rsidR="003934B7" w:rsidRPr="006844B5" w:rsidRDefault="003934B7" w:rsidP="006F6390">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39" w:type="dxa"/>
            <w:shd w:val="clear" w:color="auto" w:fill="00188F"/>
            <w:vAlign w:val="center"/>
          </w:tcPr>
          <w:p w14:paraId="7FF9CB4A" w14:textId="77777777" w:rsidR="003934B7" w:rsidRPr="006844B5" w:rsidRDefault="003934B7"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770" w:type="dxa"/>
            <w:shd w:val="clear" w:color="auto" w:fill="00188F"/>
            <w:vAlign w:val="center"/>
          </w:tcPr>
          <w:p w14:paraId="7FF9CB4B" w14:textId="77777777" w:rsidR="003934B7" w:rsidRPr="006844B5" w:rsidRDefault="003934B7"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774" w:type="dxa"/>
            <w:shd w:val="clear" w:color="auto" w:fill="00188F"/>
            <w:vAlign w:val="center"/>
          </w:tcPr>
          <w:p w14:paraId="7FF9CB4C" w14:textId="77777777" w:rsidR="003934B7" w:rsidRPr="006844B5" w:rsidRDefault="003934B7"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801" w:type="dxa"/>
            <w:shd w:val="clear" w:color="auto" w:fill="00188F"/>
            <w:vAlign w:val="center"/>
          </w:tcPr>
          <w:p w14:paraId="7FF9CB4D" w14:textId="77777777" w:rsidR="003934B7" w:rsidRPr="006844B5" w:rsidRDefault="003934B7"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783" w:type="dxa"/>
            <w:shd w:val="clear" w:color="auto" w:fill="00188F"/>
            <w:vAlign w:val="center"/>
          </w:tcPr>
          <w:p w14:paraId="7FF9CB4E" w14:textId="77777777" w:rsidR="003934B7" w:rsidRPr="006844B5" w:rsidRDefault="003934B7"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648" w:type="dxa"/>
            <w:shd w:val="clear" w:color="auto" w:fill="00188F"/>
            <w:vAlign w:val="center"/>
          </w:tcPr>
          <w:p w14:paraId="7FF9CB4F" w14:textId="77777777" w:rsidR="003934B7" w:rsidRPr="006844B5" w:rsidRDefault="003934B7"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810" w:type="dxa"/>
            <w:shd w:val="clear" w:color="auto" w:fill="00188F"/>
            <w:vAlign w:val="center"/>
          </w:tcPr>
          <w:p w14:paraId="7FF9CB50" w14:textId="77777777" w:rsidR="003934B7" w:rsidRPr="006844B5" w:rsidRDefault="003934B7"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E17292" w:rsidRPr="006844B5" w14:paraId="7FF9CB5D" w14:textId="77777777" w:rsidTr="0053045F">
        <w:trPr>
          <w:cantSplit/>
          <w:tblHeader/>
        </w:trPr>
        <w:tc>
          <w:tcPr>
            <w:tcW w:w="3438" w:type="dxa"/>
            <w:tcBorders>
              <w:top w:val="nil"/>
              <w:left w:val="nil"/>
              <w:bottom w:val="dashSmallGap" w:sz="4" w:space="0" w:color="BFBFBF" w:themeColor="background1" w:themeShade="BF"/>
              <w:right w:val="nil"/>
            </w:tcBorders>
          </w:tcPr>
          <w:p w14:paraId="7FF9CB52" w14:textId="77777777" w:rsidR="00E17292" w:rsidRPr="00451D93" w:rsidRDefault="00E17292" w:rsidP="006514EE">
            <w:pPr>
              <w:pStyle w:val="ProductList-Offering2"/>
              <w:rPr>
                <w:rFonts w:ascii="Calibri Light" w:eastAsia="SimSun" w:hAnsi="Calibri Light" w:cs="Calibri"/>
              </w:rPr>
            </w:pPr>
            <w:bookmarkStart w:id="1480" w:name="_Toc391373387"/>
            <w:r w:rsidRPr="00451D93">
              <w:rPr>
                <w:rFonts w:ascii="Calibri Light" w:eastAsia="SimSun" w:hAnsi="Calibri Light" w:cs="Calibri"/>
              </w:rPr>
              <w:t>Microsoft Rights Management</w:t>
            </w:r>
            <w:r w:rsidRPr="00451D93">
              <w:rPr>
                <w:rFonts w:ascii="Calibri Light" w:eastAsia="SimSun" w:hAnsi="Calibri Light" w:cs="Calibri"/>
              </w:rPr>
              <w:fldChar w:fldCharType="begin"/>
            </w:r>
            <w:r w:rsidRPr="00451D93">
              <w:rPr>
                <w:rFonts w:ascii="Calibri Light" w:eastAsia="SimSun" w:hAnsi="Calibri Light" w:cs="Calibri"/>
              </w:rPr>
              <w:instrText>XE "Microsoft Rights Management"</w:instrText>
            </w:r>
            <w:r w:rsidRPr="00451D93">
              <w:rPr>
                <w:rFonts w:ascii="Calibri Light" w:eastAsia="SimSun" w:hAnsi="Calibri Light" w:cs="Calibri"/>
              </w:rPr>
              <w:fldChar w:fldCharType="end"/>
            </w:r>
            <w:r w:rsidRPr="00451D93">
              <w:rPr>
                <w:rFonts w:ascii="Calibri Light" w:eastAsia="SimSun" w:hAnsi="Calibri Light" w:cs="Calibri"/>
              </w:rPr>
              <w:t>（用户</w:t>
            </w:r>
            <w:r w:rsidRPr="00451D93">
              <w:rPr>
                <w:rFonts w:ascii="Calibri Light" w:eastAsia="SimSun" w:hAnsi="Calibri Light" w:cs="Calibri"/>
              </w:rPr>
              <w:t xml:space="preserve"> SL</w:t>
            </w:r>
            <w:r w:rsidRPr="00451D93">
              <w:rPr>
                <w:rFonts w:ascii="Calibri Light" w:eastAsia="SimSun" w:hAnsi="Calibri Light" w:cs="Calibri"/>
              </w:rPr>
              <w:t>）</w:t>
            </w:r>
            <w:bookmarkEnd w:id="1480"/>
          </w:p>
        </w:tc>
        <w:tc>
          <w:tcPr>
            <w:tcW w:w="630" w:type="dxa"/>
            <w:tcBorders>
              <w:top w:val="nil"/>
              <w:left w:val="nil"/>
              <w:bottom w:val="dashSmallGap" w:sz="4" w:space="0" w:color="BFBFBF" w:themeColor="background1" w:themeShade="BF"/>
              <w:right w:val="nil"/>
            </w:tcBorders>
            <w:vAlign w:val="center"/>
          </w:tcPr>
          <w:p w14:paraId="7FF9CB53" w14:textId="77777777" w:rsidR="00E17292" w:rsidRPr="006844B5" w:rsidRDefault="00E17292" w:rsidP="00887502">
            <w:pPr>
              <w:pStyle w:val="ProductList-OfferingBody"/>
              <w:ind w:left="-113"/>
              <w:jc w:val="center"/>
              <w:rPr>
                <w:rFonts w:eastAsiaTheme="majorEastAsia" w:cstheme="minorHAnsi"/>
              </w:rPr>
            </w:pPr>
          </w:p>
        </w:tc>
        <w:tc>
          <w:tcPr>
            <w:tcW w:w="668" w:type="dxa"/>
            <w:tcBorders>
              <w:left w:val="single" w:sz="12" w:space="0" w:color="FFFFFF" w:themeColor="background1"/>
            </w:tcBorders>
            <w:shd w:val="clear" w:color="auto" w:fill="BFBFBF" w:themeFill="background1" w:themeFillShade="BF"/>
            <w:vAlign w:val="center"/>
          </w:tcPr>
          <w:p w14:paraId="7FF9CB54" w14:textId="77777777" w:rsidR="00E17292" w:rsidRPr="006844B5" w:rsidRDefault="00E17292" w:rsidP="00887502">
            <w:pPr>
              <w:pStyle w:val="ProductList-OfferingBody"/>
              <w:ind w:left="-113"/>
              <w:jc w:val="center"/>
              <w:rPr>
                <w:rFonts w:eastAsiaTheme="majorEastAsia" w:cstheme="minorHAnsi"/>
              </w:rPr>
            </w:pPr>
          </w:p>
        </w:tc>
        <w:tc>
          <w:tcPr>
            <w:tcW w:w="739" w:type="dxa"/>
            <w:shd w:val="clear" w:color="auto" w:fill="70AD47" w:themeFill="accent6"/>
            <w:vAlign w:val="center"/>
          </w:tcPr>
          <w:p w14:paraId="7FF9CB55" w14:textId="77777777" w:rsidR="00E17292" w:rsidRPr="006844B5" w:rsidRDefault="003934B7" w:rsidP="00887502">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BFBFBF" w:themeFill="background1" w:themeFillShade="BF"/>
            <w:vAlign w:val="center"/>
          </w:tcPr>
          <w:p w14:paraId="7FF9CB56" w14:textId="77777777" w:rsidR="00E17292" w:rsidRPr="006844B5" w:rsidRDefault="00E17292" w:rsidP="00887502">
            <w:pPr>
              <w:pStyle w:val="ProductList-OfferingBody"/>
              <w:ind w:left="-113"/>
              <w:jc w:val="center"/>
              <w:rPr>
                <w:rFonts w:eastAsiaTheme="majorEastAsia" w:cstheme="minorHAnsi"/>
              </w:rPr>
            </w:pPr>
          </w:p>
        </w:tc>
        <w:tc>
          <w:tcPr>
            <w:tcW w:w="770" w:type="dxa"/>
            <w:shd w:val="clear" w:color="auto" w:fill="70AD47" w:themeFill="accent6"/>
            <w:vAlign w:val="center"/>
          </w:tcPr>
          <w:p w14:paraId="7FF9CB57" w14:textId="77777777" w:rsidR="00E17292" w:rsidRPr="006844B5" w:rsidRDefault="00E17292" w:rsidP="00887502">
            <w:pPr>
              <w:pStyle w:val="ProductList-OfferingBody"/>
              <w:ind w:left="-113"/>
              <w:jc w:val="center"/>
              <w:rPr>
                <w:rFonts w:eastAsiaTheme="majorEastAsia" w:cstheme="minorHAnsi"/>
              </w:rPr>
            </w:pPr>
          </w:p>
        </w:tc>
        <w:tc>
          <w:tcPr>
            <w:tcW w:w="774" w:type="dxa"/>
            <w:shd w:val="clear" w:color="auto" w:fill="BFBFBF" w:themeFill="background1" w:themeFillShade="BF"/>
            <w:vAlign w:val="center"/>
          </w:tcPr>
          <w:p w14:paraId="7FF9CB58" w14:textId="77777777" w:rsidR="00E17292" w:rsidRPr="006844B5" w:rsidRDefault="00E17292" w:rsidP="00887502">
            <w:pPr>
              <w:pStyle w:val="ProductList-OfferingBody"/>
              <w:ind w:left="-113"/>
              <w:jc w:val="center"/>
              <w:rPr>
                <w:rFonts w:eastAsiaTheme="majorEastAsia" w:cstheme="minorHAnsi"/>
              </w:rPr>
            </w:pPr>
          </w:p>
        </w:tc>
        <w:tc>
          <w:tcPr>
            <w:tcW w:w="801" w:type="dxa"/>
            <w:shd w:val="clear" w:color="auto" w:fill="BFBFBF" w:themeFill="background1" w:themeFillShade="BF"/>
            <w:vAlign w:val="center"/>
          </w:tcPr>
          <w:p w14:paraId="7FF9CB59" w14:textId="77777777" w:rsidR="00E17292" w:rsidRPr="006844B5" w:rsidRDefault="00E17292" w:rsidP="00887502">
            <w:pPr>
              <w:pStyle w:val="ProductList-OfferingBody"/>
              <w:ind w:left="-113"/>
              <w:jc w:val="center"/>
              <w:rPr>
                <w:rFonts w:eastAsiaTheme="majorEastAsia" w:cstheme="minorHAnsi"/>
              </w:rPr>
            </w:pPr>
          </w:p>
        </w:tc>
        <w:tc>
          <w:tcPr>
            <w:tcW w:w="783" w:type="dxa"/>
            <w:shd w:val="clear" w:color="auto" w:fill="BFBFBF" w:themeFill="background1" w:themeFillShade="BF"/>
            <w:vAlign w:val="center"/>
          </w:tcPr>
          <w:p w14:paraId="7FF9CB5A" w14:textId="77777777" w:rsidR="00E17292" w:rsidRPr="006844B5" w:rsidRDefault="00E17292" w:rsidP="00887502">
            <w:pPr>
              <w:pStyle w:val="ProductList-OfferingBody"/>
              <w:ind w:left="-113"/>
              <w:jc w:val="center"/>
              <w:rPr>
                <w:rFonts w:eastAsiaTheme="majorEastAsia" w:cstheme="minorHAnsi"/>
              </w:rPr>
            </w:pPr>
          </w:p>
        </w:tc>
        <w:tc>
          <w:tcPr>
            <w:tcW w:w="648" w:type="dxa"/>
            <w:shd w:val="clear" w:color="auto" w:fill="BFBFBF" w:themeFill="background1" w:themeFillShade="BF"/>
            <w:vAlign w:val="center"/>
          </w:tcPr>
          <w:p w14:paraId="7FF9CB5B" w14:textId="77777777" w:rsidR="00E17292" w:rsidRPr="006844B5" w:rsidRDefault="00E17292" w:rsidP="00887502">
            <w:pPr>
              <w:pStyle w:val="ProductList-OfferingBody"/>
              <w:ind w:left="-113"/>
              <w:jc w:val="center"/>
              <w:rPr>
                <w:rFonts w:eastAsiaTheme="majorEastAsia" w:cstheme="minorHAnsi"/>
              </w:rPr>
            </w:pPr>
          </w:p>
        </w:tc>
        <w:tc>
          <w:tcPr>
            <w:tcW w:w="810" w:type="dxa"/>
            <w:shd w:val="clear" w:color="auto" w:fill="70AD47" w:themeFill="accent6"/>
            <w:vAlign w:val="center"/>
          </w:tcPr>
          <w:p w14:paraId="7FF9CB5C" w14:textId="77777777" w:rsidR="00E17292" w:rsidRPr="006844B5" w:rsidRDefault="003934B7" w:rsidP="00887502">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r>
      <w:tr w:rsidR="00E17292" w:rsidRPr="006844B5" w14:paraId="7FF9CB69" w14:textId="77777777" w:rsidTr="0053045F">
        <w:trPr>
          <w:cantSplit/>
          <w:trHeight w:val="44"/>
          <w:tblHeader/>
        </w:trPr>
        <w:tc>
          <w:tcPr>
            <w:tcW w:w="3438" w:type="dxa"/>
            <w:tcBorders>
              <w:top w:val="dashSmallGap" w:sz="4" w:space="0" w:color="BFBFBF" w:themeColor="background1" w:themeShade="BF"/>
              <w:left w:val="nil"/>
              <w:bottom w:val="dashSmallGap" w:sz="4" w:space="0" w:color="BFBFBF" w:themeColor="background1" w:themeShade="BF"/>
              <w:right w:val="nil"/>
            </w:tcBorders>
          </w:tcPr>
          <w:p w14:paraId="7FF9CB5E" w14:textId="77777777" w:rsidR="00E17292" w:rsidRPr="00451D93" w:rsidRDefault="00E17292" w:rsidP="006514EE">
            <w:pPr>
              <w:pStyle w:val="ProductList-Offering2"/>
              <w:rPr>
                <w:rFonts w:ascii="Calibri Light" w:eastAsia="SimSun" w:hAnsi="Calibri Light" w:cs="Calibri"/>
              </w:rPr>
            </w:pPr>
            <w:bookmarkStart w:id="1481" w:name="_Toc391373388"/>
            <w:r w:rsidRPr="00451D93">
              <w:rPr>
                <w:rFonts w:ascii="Calibri Light" w:eastAsia="SimSun" w:hAnsi="Calibri Light" w:cs="Calibri"/>
              </w:rPr>
              <w:t>Microsoft Rights Management A</w:t>
            </w:r>
            <w:r w:rsidRPr="00451D93">
              <w:rPr>
                <w:rFonts w:ascii="Calibri Light" w:eastAsia="SimSun" w:hAnsi="Calibri Light" w:cs="Calibri"/>
              </w:rPr>
              <w:fldChar w:fldCharType="begin"/>
            </w:r>
            <w:r w:rsidRPr="00451D93">
              <w:rPr>
                <w:rFonts w:ascii="Calibri Light" w:eastAsia="SimSun" w:hAnsi="Calibri Light" w:cs="Calibri"/>
              </w:rPr>
              <w:instrText>XE " Microsoft Rights Management A"</w:instrText>
            </w:r>
            <w:r w:rsidRPr="00451D93">
              <w:rPr>
                <w:rFonts w:ascii="Calibri Light" w:eastAsia="SimSun" w:hAnsi="Calibri Light" w:cs="Calibri"/>
              </w:rPr>
              <w:fldChar w:fldCharType="end"/>
            </w:r>
            <w:r w:rsidRPr="00451D93">
              <w:rPr>
                <w:rFonts w:ascii="Calibri Light" w:eastAsia="SimSun" w:hAnsi="Calibri Light" w:cs="Calibri"/>
              </w:rPr>
              <w:t>（用户</w:t>
            </w:r>
            <w:r w:rsidRPr="00451D93">
              <w:rPr>
                <w:rFonts w:ascii="Calibri Light" w:eastAsia="SimSun" w:hAnsi="Calibri Light" w:cs="Calibri"/>
              </w:rPr>
              <w:t xml:space="preserve"> SL</w:t>
            </w:r>
            <w:r w:rsidRPr="00451D93">
              <w:rPr>
                <w:rFonts w:ascii="Calibri Light" w:eastAsia="SimSun" w:hAnsi="Calibri Light" w:cs="Calibri"/>
              </w:rPr>
              <w:t>）</w:t>
            </w:r>
            <w:bookmarkEnd w:id="1481"/>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7FF9CB5F" w14:textId="77777777" w:rsidR="00E17292" w:rsidRPr="006844B5" w:rsidRDefault="00E17292" w:rsidP="00887502">
            <w:pPr>
              <w:pStyle w:val="ProductList-OfferingBody"/>
              <w:ind w:left="-113"/>
              <w:jc w:val="center"/>
              <w:rPr>
                <w:rFonts w:eastAsiaTheme="majorEastAsia" w:cstheme="minorHAnsi"/>
              </w:rPr>
            </w:pPr>
          </w:p>
        </w:tc>
        <w:tc>
          <w:tcPr>
            <w:tcW w:w="668" w:type="dxa"/>
            <w:tcBorders>
              <w:left w:val="single" w:sz="12" w:space="0" w:color="FFFFFF" w:themeColor="background1"/>
            </w:tcBorders>
            <w:shd w:val="clear" w:color="auto" w:fill="70AD47" w:themeFill="accent6"/>
            <w:vAlign w:val="center"/>
          </w:tcPr>
          <w:p w14:paraId="7FF9CB60" w14:textId="77777777" w:rsidR="00E17292" w:rsidRPr="006844B5" w:rsidRDefault="00E17292" w:rsidP="00887502">
            <w:pPr>
              <w:pStyle w:val="ProductList-OfferingBody"/>
              <w:ind w:left="-113"/>
              <w:jc w:val="center"/>
              <w:rPr>
                <w:rFonts w:eastAsiaTheme="majorEastAsia" w:cstheme="minorHAnsi"/>
              </w:rPr>
            </w:pPr>
            <w:r w:rsidRPr="006844B5">
              <w:rPr>
                <w:rFonts w:eastAsiaTheme="majorEastAsia" w:cstheme="minorHAnsi"/>
              </w:rPr>
              <w:t>1</w:t>
            </w:r>
          </w:p>
        </w:tc>
        <w:tc>
          <w:tcPr>
            <w:tcW w:w="739" w:type="dxa"/>
            <w:shd w:val="clear" w:color="auto" w:fill="BFBFBF" w:themeFill="background1" w:themeFillShade="BF"/>
            <w:vAlign w:val="center"/>
          </w:tcPr>
          <w:p w14:paraId="7FF9CB61" w14:textId="77777777" w:rsidR="00E17292" w:rsidRPr="006844B5" w:rsidRDefault="00E17292" w:rsidP="00887502">
            <w:pPr>
              <w:pStyle w:val="ProductList-OfferingBody"/>
              <w:ind w:left="-113"/>
              <w:jc w:val="center"/>
              <w:rPr>
                <w:rFonts w:eastAsiaTheme="majorEastAsia" w:cstheme="minorHAnsi"/>
              </w:rPr>
            </w:pPr>
          </w:p>
        </w:tc>
        <w:tc>
          <w:tcPr>
            <w:tcW w:w="739" w:type="dxa"/>
            <w:shd w:val="clear" w:color="auto" w:fill="70AD47" w:themeFill="accent6"/>
            <w:vAlign w:val="center"/>
          </w:tcPr>
          <w:p w14:paraId="7FF9CB62" w14:textId="77777777" w:rsidR="00E17292" w:rsidRPr="006844B5" w:rsidRDefault="003934B7" w:rsidP="00887502">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r w:rsidRPr="006844B5">
              <w:rPr>
                <w:rFonts w:eastAsiaTheme="majorEastAsia" w:cstheme="minorHAnsi"/>
              </w:rPr>
              <w:t>,</w:t>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教育版产品</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ST</w:t>
            </w:r>
            <w:r w:rsidRPr="006E6E55">
              <w:rPr>
                <w:rFonts w:eastAsiaTheme="majorEastAsia" w:cstheme="minorHAnsi"/>
                <w:bCs/>
              </w:rPr>
              <w:fldChar w:fldCharType="end"/>
            </w:r>
          </w:p>
        </w:tc>
        <w:tc>
          <w:tcPr>
            <w:tcW w:w="770" w:type="dxa"/>
            <w:shd w:val="clear" w:color="auto" w:fill="BFBFBF" w:themeFill="background1" w:themeFillShade="BF"/>
            <w:vAlign w:val="center"/>
          </w:tcPr>
          <w:p w14:paraId="7FF9CB63" w14:textId="77777777" w:rsidR="00E17292" w:rsidRPr="006844B5" w:rsidRDefault="00E17292" w:rsidP="00887502">
            <w:pPr>
              <w:pStyle w:val="ProductList-OfferingBody"/>
              <w:ind w:left="-113"/>
              <w:jc w:val="center"/>
              <w:rPr>
                <w:rFonts w:eastAsiaTheme="majorEastAsia" w:cstheme="minorHAnsi"/>
              </w:rPr>
            </w:pPr>
          </w:p>
        </w:tc>
        <w:tc>
          <w:tcPr>
            <w:tcW w:w="774" w:type="dxa"/>
            <w:shd w:val="clear" w:color="auto" w:fill="BFBFBF" w:themeFill="background1" w:themeFillShade="BF"/>
            <w:vAlign w:val="center"/>
          </w:tcPr>
          <w:p w14:paraId="7FF9CB64" w14:textId="77777777" w:rsidR="00E17292" w:rsidRPr="006844B5" w:rsidRDefault="00E17292" w:rsidP="00887502">
            <w:pPr>
              <w:pStyle w:val="ProductList-OfferingBody"/>
              <w:ind w:left="-113"/>
              <w:jc w:val="center"/>
              <w:rPr>
                <w:rFonts w:eastAsiaTheme="majorEastAsia" w:cstheme="minorHAnsi"/>
              </w:rPr>
            </w:pPr>
          </w:p>
        </w:tc>
        <w:tc>
          <w:tcPr>
            <w:tcW w:w="801" w:type="dxa"/>
            <w:shd w:val="clear" w:color="auto" w:fill="BFBFBF" w:themeFill="background1" w:themeFillShade="BF"/>
            <w:vAlign w:val="center"/>
          </w:tcPr>
          <w:p w14:paraId="7FF9CB65" w14:textId="77777777" w:rsidR="00E17292" w:rsidRPr="006844B5" w:rsidRDefault="00E17292" w:rsidP="00887502">
            <w:pPr>
              <w:pStyle w:val="ProductList-OfferingBody"/>
              <w:ind w:left="-113"/>
              <w:jc w:val="center"/>
              <w:rPr>
                <w:rFonts w:eastAsiaTheme="majorEastAsia" w:cstheme="minorHAnsi"/>
              </w:rPr>
            </w:pPr>
          </w:p>
        </w:tc>
        <w:tc>
          <w:tcPr>
            <w:tcW w:w="783" w:type="dxa"/>
            <w:shd w:val="clear" w:color="auto" w:fill="BFBFBF" w:themeFill="background1" w:themeFillShade="BF"/>
            <w:vAlign w:val="center"/>
          </w:tcPr>
          <w:p w14:paraId="7FF9CB66" w14:textId="77777777" w:rsidR="00E17292" w:rsidRPr="006844B5" w:rsidRDefault="00E17292" w:rsidP="00887502">
            <w:pPr>
              <w:pStyle w:val="ProductList-OfferingBody"/>
              <w:ind w:left="-113"/>
              <w:jc w:val="center"/>
              <w:rPr>
                <w:rFonts w:eastAsiaTheme="majorEastAsia" w:cstheme="minorHAnsi"/>
              </w:rPr>
            </w:pPr>
          </w:p>
        </w:tc>
        <w:tc>
          <w:tcPr>
            <w:tcW w:w="648" w:type="dxa"/>
            <w:shd w:val="clear" w:color="auto" w:fill="BFBFBF" w:themeFill="background1" w:themeFillShade="BF"/>
            <w:vAlign w:val="center"/>
          </w:tcPr>
          <w:p w14:paraId="7FF9CB67" w14:textId="77777777" w:rsidR="00E17292" w:rsidRPr="006844B5" w:rsidRDefault="00E17292" w:rsidP="00887502">
            <w:pPr>
              <w:pStyle w:val="ProductList-OfferingBody"/>
              <w:ind w:left="-113"/>
              <w:jc w:val="center"/>
              <w:rPr>
                <w:rFonts w:eastAsiaTheme="majorEastAsia" w:cstheme="minorHAnsi"/>
              </w:rPr>
            </w:pPr>
          </w:p>
        </w:tc>
        <w:tc>
          <w:tcPr>
            <w:tcW w:w="810" w:type="dxa"/>
            <w:shd w:val="clear" w:color="auto" w:fill="BFBFBF" w:themeFill="background1" w:themeFillShade="BF"/>
            <w:vAlign w:val="center"/>
          </w:tcPr>
          <w:p w14:paraId="7FF9CB68" w14:textId="77777777" w:rsidR="00E17292" w:rsidRPr="006844B5" w:rsidRDefault="00E17292" w:rsidP="00887502">
            <w:pPr>
              <w:pStyle w:val="ProductList-OfferingBody"/>
              <w:ind w:left="-113"/>
              <w:jc w:val="center"/>
              <w:rPr>
                <w:rFonts w:eastAsiaTheme="majorEastAsia" w:cstheme="minorHAnsi"/>
              </w:rPr>
            </w:pPr>
          </w:p>
        </w:tc>
      </w:tr>
      <w:tr w:rsidR="00E17292" w:rsidRPr="006844B5" w14:paraId="7FF9CB75" w14:textId="77777777" w:rsidTr="0053045F">
        <w:trPr>
          <w:cantSplit/>
          <w:tblHeader/>
        </w:trPr>
        <w:tc>
          <w:tcPr>
            <w:tcW w:w="3438" w:type="dxa"/>
            <w:tcBorders>
              <w:top w:val="dashSmallGap" w:sz="4" w:space="0" w:color="BFBFBF" w:themeColor="background1" w:themeShade="BF"/>
              <w:left w:val="nil"/>
              <w:bottom w:val="nil"/>
              <w:right w:val="nil"/>
            </w:tcBorders>
          </w:tcPr>
          <w:p w14:paraId="7FF9CB6A" w14:textId="77777777" w:rsidR="00E17292" w:rsidRPr="00451D93" w:rsidRDefault="00E17292" w:rsidP="006514EE">
            <w:pPr>
              <w:pStyle w:val="ProductList-Offering2"/>
              <w:rPr>
                <w:rFonts w:ascii="Calibri Light" w:eastAsia="SimSun" w:hAnsi="Calibri Light" w:cs="Calibri"/>
              </w:rPr>
            </w:pPr>
            <w:bookmarkStart w:id="1482" w:name="_Toc391373389"/>
            <w:r w:rsidRPr="00451D93">
              <w:rPr>
                <w:rFonts w:ascii="Calibri Light" w:eastAsia="SimSun" w:hAnsi="Calibri Light" w:cs="Calibri"/>
              </w:rPr>
              <w:t>Microsoft Rights Management Add-on</w:t>
            </w:r>
            <w:r w:rsidRPr="00451D93">
              <w:rPr>
                <w:rFonts w:ascii="Calibri Light" w:eastAsia="SimSun" w:hAnsi="Calibri Light" w:cs="Calibri"/>
              </w:rPr>
              <w:fldChar w:fldCharType="begin"/>
            </w:r>
            <w:r w:rsidRPr="00451D93">
              <w:rPr>
                <w:rFonts w:ascii="Calibri Light" w:eastAsia="SimSun" w:hAnsi="Calibri Light" w:cs="Calibri"/>
              </w:rPr>
              <w:instrText>XE " Microsoft Rights Management Add-on"</w:instrText>
            </w:r>
            <w:r w:rsidRPr="00451D93">
              <w:rPr>
                <w:rFonts w:ascii="Calibri Light" w:eastAsia="SimSun" w:hAnsi="Calibri Light" w:cs="Calibri"/>
              </w:rPr>
              <w:fldChar w:fldCharType="end"/>
            </w:r>
            <w:r w:rsidRPr="00451D93">
              <w:rPr>
                <w:rFonts w:ascii="Calibri Light" w:eastAsia="SimSun" w:hAnsi="Calibri Light" w:cs="Calibri"/>
              </w:rPr>
              <w:t>（用户</w:t>
            </w:r>
            <w:r w:rsidRPr="00451D93">
              <w:rPr>
                <w:rFonts w:ascii="Calibri Light" w:eastAsia="SimSun" w:hAnsi="Calibri Light" w:cs="Calibri"/>
              </w:rPr>
              <w:t xml:space="preserve"> SL</w:t>
            </w:r>
            <w:r w:rsidRPr="00451D93">
              <w:rPr>
                <w:rFonts w:ascii="Calibri Light" w:eastAsia="SimSun" w:hAnsi="Calibri Light" w:cs="Calibri"/>
              </w:rPr>
              <w:t>）</w:t>
            </w:r>
            <w:bookmarkEnd w:id="1482"/>
          </w:p>
        </w:tc>
        <w:tc>
          <w:tcPr>
            <w:tcW w:w="630" w:type="dxa"/>
            <w:tcBorders>
              <w:top w:val="dashSmallGap" w:sz="4" w:space="0" w:color="BFBFBF" w:themeColor="background1" w:themeShade="BF"/>
              <w:left w:val="nil"/>
              <w:bottom w:val="nil"/>
              <w:right w:val="nil"/>
            </w:tcBorders>
            <w:vAlign w:val="center"/>
          </w:tcPr>
          <w:p w14:paraId="7FF9CB6B" w14:textId="77777777" w:rsidR="00E17292" w:rsidRPr="006844B5" w:rsidRDefault="00E17292" w:rsidP="00887502">
            <w:pPr>
              <w:pStyle w:val="ProductList-OfferingBody"/>
              <w:ind w:left="-113"/>
              <w:jc w:val="center"/>
              <w:rPr>
                <w:rFonts w:eastAsiaTheme="majorEastAsia" w:cstheme="minorHAnsi"/>
              </w:rPr>
            </w:pPr>
          </w:p>
        </w:tc>
        <w:tc>
          <w:tcPr>
            <w:tcW w:w="668" w:type="dxa"/>
            <w:tcBorders>
              <w:left w:val="single" w:sz="12" w:space="0" w:color="FFFFFF" w:themeColor="background1"/>
            </w:tcBorders>
            <w:shd w:val="clear" w:color="auto" w:fill="BFBFBF" w:themeFill="background1" w:themeFillShade="BF"/>
            <w:vAlign w:val="center"/>
          </w:tcPr>
          <w:p w14:paraId="7FF9CB6C" w14:textId="77777777" w:rsidR="00E17292" w:rsidRPr="006844B5" w:rsidRDefault="00E17292" w:rsidP="00887502">
            <w:pPr>
              <w:pStyle w:val="ProductList-OfferingBody"/>
              <w:ind w:left="-113"/>
              <w:jc w:val="center"/>
              <w:rPr>
                <w:rFonts w:eastAsiaTheme="majorEastAsia" w:cstheme="minorHAnsi"/>
              </w:rPr>
            </w:pPr>
          </w:p>
        </w:tc>
        <w:tc>
          <w:tcPr>
            <w:tcW w:w="739" w:type="dxa"/>
            <w:shd w:val="clear" w:color="auto" w:fill="70AD47" w:themeFill="accent6"/>
            <w:vAlign w:val="center"/>
          </w:tcPr>
          <w:p w14:paraId="7FF9CB6D" w14:textId="77777777" w:rsidR="00E17292" w:rsidRPr="006844B5" w:rsidRDefault="003934B7" w:rsidP="00887502">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BFBFBF" w:themeFill="background1" w:themeFillShade="BF"/>
            <w:vAlign w:val="center"/>
          </w:tcPr>
          <w:p w14:paraId="7FF9CB6E" w14:textId="77777777" w:rsidR="00E17292" w:rsidRPr="006844B5" w:rsidRDefault="00E17292" w:rsidP="00887502">
            <w:pPr>
              <w:pStyle w:val="ProductList-OfferingBody"/>
              <w:ind w:left="-113"/>
              <w:jc w:val="center"/>
              <w:rPr>
                <w:rFonts w:eastAsiaTheme="majorEastAsia" w:cstheme="minorHAnsi"/>
              </w:rPr>
            </w:pPr>
          </w:p>
        </w:tc>
        <w:tc>
          <w:tcPr>
            <w:tcW w:w="770" w:type="dxa"/>
            <w:shd w:val="clear" w:color="auto" w:fill="BFBFBF" w:themeFill="background1" w:themeFillShade="BF"/>
            <w:vAlign w:val="center"/>
          </w:tcPr>
          <w:p w14:paraId="7FF9CB6F" w14:textId="77777777" w:rsidR="00E17292" w:rsidRPr="006844B5" w:rsidRDefault="00E17292" w:rsidP="00887502">
            <w:pPr>
              <w:pStyle w:val="ProductList-OfferingBody"/>
              <w:ind w:left="-113"/>
              <w:jc w:val="center"/>
              <w:rPr>
                <w:rFonts w:eastAsiaTheme="majorEastAsia" w:cstheme="minorHAnsi"/>
              </w:rPr>
            </w:pPr>
          </w:p>
        </w:tc>
        <w:tc>
          <w:tcPr>
            <w:tcW w:w="774" w:type="dxa"/>
            <w:shd w:val="clear" w:color="auto" w:fill="BFBFBF" w:themeFill="background1" w:themeFillShade="BF"/>
            <w:vAlign w:val="center"/>
          </w:tcPr>
          <w:p w14:paraId="7FF9CB70" w14:textId="77777777" w:rsidR="00E17292" w:rsidRPr="006844B5" w:rsidRDefault="00E17292" w:rsidP="00887502">
            <w:pPr>
              <w:pStyle w:val="ProductList-OfferingBody"/>
              <w:ind w:left="-113"/>
              <w:jc w:val="center"/>
              <w:rPr>
                <w:rFonts w:eastAsiaTheme="majorEastAsia" w:cstheme="minorHAnsi"/>
              </w:rPr>
            </w:pPr>
          </w:p>
        </w:tc>
        <w:tc>
          <w:tcPr>
            <w:tcW w:w="801" w:type="dxa"/>
            <w:shd w:val="clear" w:color="auto" w:fill="BFBFBF" w:themeFill="background1" w:themeFillShade="BF"/>
            <w:vAlign w:val="center"/>
          </w:tcPr>
          <w:p w14:paraId="7FF9CB71" w14:textId="77777777" w:rsidR="00E17292" w:rsidRPr="006844B5" w:rsidRDefault="00E17292" w:rsidP="00887502">
            <w:pPr>
              <w:pStyle w:val="ProductList-OfferingBody"/>
              <w:ind w:left="-113"/>
              <w:jc w:val="center"/>
              <w:rPr>
                <w:rFonts w:eastAsiaTheme="majorEastAsia" w:cstheme="minorHAnsi"/>
              </w:rPr>
            </w:pPr>
          </w:p>
        </w:tc>
        <w:tc>
          <w:tcPr>
            <w:tcW w:w="783" w:type="dxa"/>
            <w:shd w:val="clear" w:color="auto" w:fill="BFBFBF" w:themeFill="background1" w:themeFillShade="BF"/>
            <w:vAlign w:val="center"/>
          </w:tcPr>
          <w:p w14:paraId="7FF9CB72" w14:textId="77777777" w:rsidR="00E17292" w:rsidRPr="006844B5" w:rsidRDefault="00E17292" w:rsidP="00887502">
            <w:pPr>
              <w:pStyle w:val="ProductList-OfferingBody"/>
              <w:ind w:left="-113"/>
              <w:jc w:val="center"/>
              <w:rPr>
                <w:rFonts w:eastAsiaTheme="majorEastAsia" w:cstheme="minorHAnsi"/>
              </w:rPr>
            </w:pPr>
          </w:p>
        </w:tc>
        <w:tc>
          <w:tcPr>
            <w:tcW w:w="648" w:type="dxa"/>
            <w:shd w:val="clear" w:color="auto" w:fill="BFBFBF" w:themeFill="background1" w:themeFillShade="BF"/>
            <w:vAlign w:val="center"/>
          </w:tcPr>
          <w:p w14:paraId="7FF9CB73" w14:textId="77777777" w:rsidR="00E17292" w:rsidRPr="006844B5" w:rsidRDefault="00E17292" w:rsidP="00887502">
            <w:pPr>
              <w:pStyle w:val="ProductList-OfferingBody"/>
              <w:ind w:left="-113"/>
              <w:jc w:val="center"/>
              <w:rPr>
                <w:rFonts w:eastAsiaTheme="majorEastAsia" w:cstheme="minorHAnsi"/>
              </w:rPr>
            </w:pPr>
          </w:p>
        </w:tc>
        <w:tc>
          <w:tcPr>
            <w:tcW w:w="810" w:type="dxa"/>
            <w:shd w:val="clear" w:color="auto" w:fill="BFBFBF" w:themeFill="background1" w:themeFillShade="BF"/>
            <w:vAlign w:val="center"/>
          </w:tcPr>
          <w:p w14:paraId="7FF9CB74" w14:textId="77777777" w:rsidR="00E17292" w:rsidRPr="006844B5" w:rsidRDefault="00E17292" w:rsidP="00887502">
            <w:pPr>
              <w:pStyle w:val="ProductList-OfferingBody"/>
              <w:ind w:left="-113"/>
              <w:jc w:val="center"/>
              <w:rPr>
                <w:rFonts w:eastAsiaTheme="majorEastAsia" w:cstheme="minorHAnsi"/>
              </w:rPr>
            </w:pPr>
          </w:p>
        </w:tc>
      </w:tr>
    </w:tbl>
    <w:p w14:paraId="7FF9CB76" w14:textId="77777777" w:rsidR="00732517" w:rsidRPr="006844B5" w:rsidRDefault="00732517" w:rsidP="00732517">
      <w:pPr>
        <w:pStyle w:val="ProductList-Body"/>
        <w:rPr>
          <w:rFonts w:eastAsiaTheme="majorEastAsia" w:cstheme="minorHAnsi"/>
        </w:rPr>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3"/>
        <w:gridCol w:w="2781"/>
        <w:gridCol w:w="3528"/>
      </w:tblGrid>
      <w:tr w:rsidR="00732517" w:rsidRPr="006844B5" w14:paraId="7FF9CB7B" w14:textId="77777777" w:rsidTr="00B6635E">
        <w:tc>
          <w:tcPr>
            <w:tcW w:w="4473" w:type="dxa"/>
          </w:tcPr>
          <w:p w14:paraId="7FF9CB77" w14:textId="77777777" w:rsidR="00732517" w:rsidRPr="006844B5" w:rsidRDefault="00732517" w:rsidP="00887502">
            <w:pPr>
              <w:pStyle w:val="ProductList-Body"/>
              <w:spacing w:before="20" w:after="20"/>
              <w:ind w:left="162" w:hanging="162"/>
              <w:rPr>
                <w:rFonts w:eastAsiaTheme="majorEastAsia" w:cstheme="minorHAnsi"/>
              </w:rPr>
            </w:pPr>
            <w:r w:rsidRPr="006844B5">
              <w:rPr>
                <w:rFonts w:eastAsiaTheme="majorEastAsia" w:cstheme="minorHAnsi"/>
              </w:rPr>
              <w:t>符合削减条件：</w:t>
            </w:r>
            <w:r w:rsidRPr="006844B5">
              <w:rPr>
                <w:rFonts w:eastAsiaTheme="majorEastAsia" w:cstheme="minorHAnsi"/>
                <w:b/>
              </w:rPr>
              <w:t xml:space="preserve">Microsoft Rights Management </w:t>
            </w:r>
            <w:r w:rsidRPr="006844B5">
              <w:rPr>
                <w:rFonts w:eastAsiaTheme="majorEastAsia" w:cstheme="minorHAnsi"/>
                <w:b/>
              </w:rPr>
              <w:t>用户</w:t>
            </w:r>
            <w:r w:rsidRPr="006844B5">
              <w:rPr>
                <w:rFonts w:eastAsiaTheme="majorEastAsia" w:cstheme="minorHAnsi"/>
                <w:b/>
              </w:rPr>
              <w:t xml:space="preserve"> SL</w:t>
            </w:r>
          </w:p>
          <w:p w14:paraId="7FF9CB78" w14:textId="77777777" w:rsidR="00732517" w:rsidRPr="006844B5" w:rsidRDefault="00732517" w:rsidP="00732517">
            <w:pPr>
              <w:pStyle w:val="ProductList-Body"/>
              <w:spacing w:before="20" w:after="20"/>
              <w:ind w:left="162" w:hanging="162"/>
              <w:rPr>
                <w:rFonts w:eastAsiaTheme="majorEastAsia" w:cstheme="minorHAnsi"/>
                <w:b/>
              </w:rPr>
            </w:pPr>
            <w:r w:rsidRPr="006844B5">
              <w:rPr>
                <w:rFonts w:eastAsiaTheme="majorEastAsia" w:cstheme="minorHAnsi"/>
              </w:rPr>
              <w:t>符合校正条件：</w:t>
            </w:r>
            <w:r w:rsidRPr="006844B5">
              <w:rPr>
                <w:rFonts w:eastAsiaTheme="majorEastAsia" w:cstheme="minorHAnsi"/>
                <w:b/>
              </w:rPr>
              <w:t xml:space="preserve">Microsoft Rights Management </w:t>
            </w:r>
            <w:r w:rsidRPr="006844B5">
              <w:rPr>
                <w:rFonts w:eastAsiaTheme="majorEastAsia" w:cstheme="minorHAnsi"/>
                <w:b/>
              </w:rPr>
              <w:t>用户</w:t>
            </w:r>
            <w:r w:rsidRPr="006844B5">
              <w:rPr>
                <w:rFonts w:eastAsiaTheme="majorEastAsia" w:cstheme="minorHAnsi"/>
                <w:b/>
              </w:rPr>
              <w:t xml:space="preserve"> SL</w:t>
            </w:r>
          </w:p>
        </w:tc>
        <w:tc>
          <w:tcPr>
            <w:tcW w:w="2781" w:type="dxa"/>
          </w:tcPr>
          <w:p w14:paraId="7FF9CB79" w14:textId="77777777" w:rsidR="00732517" w:rsidRPr="006844B5" w:rsidRDefault="00732517" w:rsidP="00887502">
            <w:pPr>
              <w:pStyle w:val="ProductList-Body"/>
              <w:spacing w:before="20" w:after="20"/>
              <w:rPr>
                <w:rFonts w:eastAsiaTheme="majorEastAsia" w:cstheme="minorHAnsi"/>
                <w:b/>
              </w:rPr>
            </w:pPr>
            <w:r w:rsidRPr="006844B5">
              <w:rPr>
                <w:rFonts w:eastAsiaTheme="majorEastAsia" w:cstheme="minorHAnsi"/>
              </w:rPr>
              <w:t>产品组：</w:t>
            </w:r>
            <w:r w:rsidRPr="006844B5">
              <w:rPr>
                <w:rFonts w:eastAsiaTheme="majorEastAsia" w:cstheme="minorHAnsi"/>
                <w:b/>
              </w:rPr>
              <w:t>服务器</w:t>
            </w:r>
          </w:p>
        </w:tc>
        <w:tc>
          <w:tcPr>
            <w:tcW w:w="3528" w:type="dxa"/>
          </w:tcPr>
          <w:p w14:paraId="7FF9CB7A" w14:textId="77777777" w:rsidR="00732517" w:rsidRPr="006844B5" w:rsidRDefault="00732517" w:rsidP="005A7976">
            <w:pPr>
              <w:pStyle w:val="ProductList-Body"/>
              <w:spacing w:before="20" w:after="20"/>
              <w:ind w:left="173" w:hanging="173"/>
              <w:rPr>
                <w:rFonts w:eastAsiaTheme="majorEastAsia" w:cstheme="minorHAnsi"/>
                <w:b/>
              </w:rPr>
            </w:pPr>
            <w:r w:rsidRPr="006844B5">
              <w:rPr>
                <w:rFonts w:eastAsiaTheme="majorEastAsia" w:cstheme="minorHAnsi"/>
              </w:rPr>
              <w:t>符合延期条件：</w:t>
            </w:r>
            <w:r w:rsidRPr="006844B5">
              <w:rPr>
                <w:rFonts w:eastAsiaTheme="majorEastAsia" w:cstheme="minorHAnsi"/>
                <w:b/>
              </w:rPr>
              <w:t xml:space="preserve">Microsoft Rights Management </w:t>
            </w:r>
            <w:r w:rsidRPr="006844B5">
              <w:rPr>
                <w:rFonts w:eastAsiaTheme="majorEastAsia" w:cstheme="minorHAnsi"/>
                <w:b/>
              </w:rPr>
              <w:t>用户</w:t>
            </w:r>
            <w:r w:rsidRPr="006844B5">
              <w:rPr>
                <w:rFonts w:eastAsiaTheme="majorEastAsia" w:cstheme="minorHAnsi"/>
                <w:b/>
              </w:rPr>
              <w:t xml:space="preserve"> SL</w:t>
            </w:r>
          </w:p>
        </w:tc>
      </w:tr>
    </w:tbl>
    <w:p w14:paraId="7FF9CB7C" w14:textId="77777777" w:rsidR="00732517" w:rsidRPr="006844B5" w:rsidRDefault="00036DEF" w:rsidP="00732517">
      <w:pPr>
        <w:pStyle w:val="ProductList-Body"/>
        <w:shd w:val="clear" w:color="auto" w:fill="A6A6A6" w:themeFill="background1" w:themeFillShade="A6"/>
        <w:spacing w:before="120" w:after="240"/>
        <w:jc w:val="right"/>
        <w:rPr>
          <w:rFonts w:eastAsiaTheme="majorEastAsia" w:cstheme="minorHAnsi"/>
        </w:rPr>
      </w:pPr>
      <w:hyperlink w:anchor="ToC" w:history="1">
        <w:r w:rsidR="003B18A2" w:rsidRPr="006844B5">
          <w:rPr>
            <w:rStyle w:val="Hyperlink"/>
            <w:rFonts w:eastAsiaTheme="majorEastAsia" w:cstheme="minorHAnsi"/>
            <w:sz w:val="16"/>
            <w:szCs w:val="16"/>
          </w:rPr>
          <w:t>目录</w:t>
        </w:r>
      </w:hyperlink>
      <w:r w:rsidR="003B18A2" w:rsidRPr="006844B5">
        <w:rPr>
          <w:rFonts w:eastAsiaTheme="majorEastAsia" w:cstheme="minorHAnsi"/>
          <w:sz w:val="16"/>
          <w:szCs w:val="16"/>
        </w:rPr>
        <w:t xml:space="preserve"> / </w:t>
      </w:r>
      <w:hyperlink w:anchor="ChartKey" w:history="1">
        <w:r w:rsidR="003B18A2" w:rsidRPr="006844B5">
          <w:rPr>
            <w:rStyle w:val="Hyperlink"/>
            <w:rFonts w:eastAsiaTheme="majorEastAsia" w:cstheme="minorHAnsi"/>
            <w:sz w:val="16"/>
            <w:szCs w:val="16"/>
          </w:rPr>
          <w:t>图表键值</w:t>
        </w:r>
      </w:hyperlink>
      <w:r w:rsidR="003B18A2" w:rsidRPr="006844B5">
        <w:rPr>
          <w:rFonts w:eastAsiaTheme="majorEastAsia" w:cstheme="minorHAnsi"/>
          <w:sz w:val="16"/>
          <w:szCs w:val="16"/>
        </w:rPr>
        <w:t xml:space="preserve"> / </w:t>
      </w:r>
      <w:hyperlink w:anchor="Index" w:history="1">
        <w:r w:rsidR="003B18A2" w:rsidRPr="006844B5">
          <w:rPr>
            <w:rStyle w:val="Hyperlink"/>
            <w:rFonts w:eastAsiaTheme="majorEastAsia" w:cstheme="minorHAnsi"/>
            <w:sz w:val="16"/>
            <w:szCs w:val="16"/>
          </w:rPr>
          <w:t>索引</w:t>
        </w:r>
      </w:hyperlink>
    </w:p>
    <w:p w14:paraId="7FF9CB7D" w14:textId="77777777" w:rsidR="00FA00BF" w:rsidRPr="00451D93" w:rsidRDefault="00FA00BF" w:rsidP="00930D5E">
      <w:pPr>
        <w:pStyle w:val="ProductList-Offering2Heading"/>
        <w:outlineLvl w:val="2"/>
        <w:rPr>
          <w:rFonts w:ascii="Calibri Light" w:eastAsiaTheme="majorEastAsia" w:hAnsi="Calibri Light" w:cstheme="minorHAnsi"/>
        </w:rPr>
      </w:pPr>
      <w:r w:rsidRPr="00451D93">
        <w:rPr>
          <w:rFonts w:ascii="Calibri Light" w:eastAsiaTheme="majorEastAsia" w:hAnsi="Calibri Light" w:cstheme="minorHAnsi"/>
        </w:rPr>
        <w:tab/>
      </w:r>
      <w:bookmarkStart w:id="1483" w:name="_Toc378147677"/>
      <w:bookmarkStart w:id="1484" w:name="_Toc378151574"/>
      <w:bookmarkStart w:id="1485" w:name="_Toc379797428"/>
      <w:bookmarkStart w:id="1486" w:name="_Toc380513462"/>
      <w:bookmarkStart w:id="1487" w:name="_Toc380655512"/>
      <w:bookmarkStart w:id="1488" w:name="_Toc391373390"/>
      <w:r w:rsidRPr="00451D93">
        <w:rPr>
          <w:rFonts w:ascii="Calibri Light" w:eastAsiaTheme="majorEastAsia" w:hAnsi="Calibri Light" w:cstheme="minorHAnsi"/>
        </w:rPr>
        <w:t>System Center Endpoint Protection</w:t>
      </w:r>
      <w:bookmarkEnd w:id="1483"/>
      <w:bookmarkEnd w:id="1484"/>
      <w:bookmarkEnd w:id="1485"/>
      <w:bookmarkEnd w:id="1486"/>
      <w:bookmarkEnd w:id="1487"/>
      <w:bookmarkEnd w:id="148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828"/>
        <w:gridCol w:w="810"/>
        <w:gridCol w:w="747"/>
      </w:tblGrid>
      <w:tr w:rsidR="00B23EDD" w:rsidRPr="006844B5" w14:paraId="7FF9CB89" w14:textId="77777777" w:rsidTr="003934B7">
        <w:trPr>
          <w:cantSplit/>
          <w:tblHeader/>
        </w:trPr>
        <w:tc>
          <w:tcPr>
            <w:tcW w:w="3244" w:type="dxa"/>
            <w:tcBorders>
              <w:bottom w:val="nil"/>
            </w:tcBorders>
            <w:shd w:val="clear" w:color="auto" w:fill="00188F"/>
          </w:tcPr>
          <w:p w14:paraId="7FF9CB7E" w14:textId="77777777" w:rsidR="00B23EDD" w:rsidRPr="006844B5" w:rsidRDefault="00B23EDD" w:rsidP="00C4636F">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738" w:type="dxa"/>
            <w:tcBorders>
              <w:bottom w:val="nil"/>
            </w:tcBorders>
            <w:shd w:val="clear" w:color="auto" w:fill="00188F"/>
            <w:vAlign w:val="center"/>
          </w:tcPr>
          <w:p w14:paraId="7FF9CB7F" w14:textId="77777777" w:rsidR="00B23EDD" w:rsidRPr="006844B5" w:rsidRDefault="00B23EDD" w:rsidP="00C4636F">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t>分值</w:t>
            </w:r>
          </w:p>
        </w:tc>
        <w:tc>
          <w:tcPr>
            <w:tcW w:w="739" w:type="dxa"/>
            <w:tcBorders>
              <w:left w:val="single" w:sz="12" w:space="0" w:color="FFFFFF" w:themeColor="background1"/>
            </w:tcBorders>
            <w:shd w:val="clear" w:color="auto" w:fill="00188F"/>
            <w:vAlign w:val="center"/>
          </w:tcPr>
          <w:p w14:paraId="7FF9CB80" w14:textId="77777777" w:rsidR="00B23EDD" w:rsidRPr="006844B5" w:rsidRDefault="00B23EDD" w:rsidP="00C4636F">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39" w:type="dxa"/>
            <w:shd w:val="clear" w:color="auto" w:fill="00188F"/>
            <w:vAlign w:val="center"/>
          </w:tcPr>
          <w:p w14:paraId="7FF9CB81" w14:textId="77777777" w:rsidR="00B23EDD" w:rsidRPr="006844B5" w:rsidRDefault="00B23EDD" w:rsidP="00C4636F">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39" w:type="dxa"/>
            <w:shd w:val="clear" w:color="auto" w:fill="00188F"/>
            <w:vAlign w:val="center"/>
          </w:tcPr>
          <w:p w14:paraId="7FF9CB82" w14:textId="77777777" w:rsidR="00B23EDD" w:rsidRPr="006844B5" w:rsidRDefault="00B23EDD" w:rsidP="00A31C41">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739" w:type="dxa"/>
            <w:shd w:val="clear" w:color="auto" w:fill="00188F"/>
            <w:vAlign w:val="center"/>
          </w:tcPr>
          <w:p w14:paraId="7FF9CB83" w14:textId="77777777" w:rsidR="00B23EDD" w:rsidRPr="006844B5" w:rsidRDefault="00B23EDD" w:rsidP="00A31C41">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738" w:type="dxa"/>
            <w:shd w:val="clear" w:color="auto" w:fill="00188F"/>
            <w:vAlign w:val="center"/>
          </w:tcPr>
          <w:p w14:paraId="7FF9CB84" w14:textId="77777777" w:rsidR="00B23EDD" w:rsidRPr="006844B5" w:rsidRDefault="00B23EDD" w:rsidP="00A31C41">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739" w:type="dxa"/>
            <w:shd w:val="clear" w:color="auto" w:fill="00188F"/>
            <w:vAlign w:val="center"/>
          </w:tcPr>
          <w:p w14:paraId="7FF9CB85" w14:textId="77777777" w:rsidR="00B23EDD" w:rsidRPr="006844B5" w:rsidRDefault="00B23EDD" w:rsidP="00A31C41">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828" w:type="dxa"/>
            <w:shd w:val="clear" w:color="auto" w:fill="00188F"/>
            <w:vAlign w:val="center"/>
          </w:tcPr>
          <w:p w14:paraId="7FF9CB86" w14:textId="77777777" w:rsidR="00B23EDD" w:rsidRPr="006844B5" w:rsidRDefault="00B23EDD" w:rsidP="00A31C41">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810" w:type="dxa"/>
            <w:shd w:val="clear" w:color="auto" w:fill="00188F"/>
            <w:vAlign w:val="center"/>
          </w:tcPr>
          <w:p w14:paraId="7FF9CB87" w14:textId="77777777" w:rsidR="00B23EDD" w:rsidRPr="006844B5" w:rsidRDefault="00B23EDD" w:rsidP="00A31C41">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747" w:type="dxa"/>
            <w:shd w:val="clear" w:color="auto" w:fill="00188F"/>
            <w:vAlign w:val="center"/>
          </w:tcPr>
          <w:p w14:paraId="7FF9CB88" w14:textId="77777777" w:rsidR="00B23EDD" w:rsidRPr="006844B5" w:rsidRDefault="00B23EDD" w:rsidP="00A31C41">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E75532" w:rsidRPr="006844B5" w14:paraId="7FF9CB95" w14:textId="77777777" w:rsidTr="003934B7">
        <w:trPr>
          <w:cantSplit/>
        </w:trPr>
        <w:tc>
          <w:tcPr>
            <w:tcW w:w="3244" w:type="dxa"/>
            <w:tcBorders>
              <w:top w:val="nil"/>
              <w:left w:val="nil"/>
              <w:bottom w:val="nil"/>
              <w:right w:val="nil"/>
            </w:tcBorders>
          </w:tcPr>
          <w:p w14:paraId="7FF9CB8A" w14:textId="77777777" w:rsidR="00E75532" w:rsidRPr="00451D93" w:rsidRDefault="00434703" w:rsidP="00C2472D">
            <w:pPr>
              <w:pStyle w:val="ProductList-Offering2"/>
              <w:rPr>
                <w:rFonts w:ascii="Calibri Light" w:eastAsia="SimSun" w:hAnsi="Calibri Light" w:cstheme="minorHAnsi"/>
              </w:rPr>
            </w:pPr>
            <w:bookmarkStart w:id="1489" w:name="_Toc379797429"/>
            <w:bookmarkStart w:id="1490" w:name="_Toc380513463"/>
            <w:bookmarkStart w:id="1491" w:name="_Toc380655513"/>
            <w:bookmarkStart w:id="1492" w:name="_Toc391373391"/>
            <w:r w:rsidRPr="00451D93">
              <w:rPr>
                <w:rFonts w:ascii="Calibri Light" w:eastAsia="SimSun" w:hAnsi="Calibri Light" w:cstheme="minorHAnsi"/>
              </w:rPr>
              <w:t>System Center 2012 R2 Endpoint Protection</w:t>
            </w:r>
            <w:r w:rsidR="00451D93">
              <w:rPr>
                <w:rFonts w:ascii="Calibri Light" w:eastAsia="SimSun" w:hAnsi="Calibri Light" w:cstheme="minorHAnsi"/>
              </w:rPr>
              <w:br/>
            </w:r>
            <w:r w:rsidRPr="00451D93">
              <w:rPr>
                <w:rFonts w:ascii="Calibri Light" w:eastAsia="SimSun" w:hAnsi="Calibri Light" w:cstheme="minorHAnsi"/>
              </w:rPr>
              <w:fldChar w:fldCharType="begin"/>
            </w:r>
            <w:r w:rsidRPr="00451D93">
              <w:rPr>
                <w:rFonts w:ascii="Calibri Light" w:eastAsia="SimSun" w:hAnsi="Calibri Light" w:cstheme="minorHAnsi"/>
              </w:rPr>
              <w:instrText>XE "System Center 2012 R2 Endpoint Protection"</w:instrText>
            </w:r>
            <w:r w:rsidRPr="00451D93">
              <w:rPr>
                <w:rFonts w:ascii="Calibri Light" w:eastAsia="SimSun" w:hAnsi="Calibri Light" w:cstheme="minorHAnsi"/>
              </w:rPr>
              <w:fldChar w:fldCharType="end"/>
            </w:r>
            <w:r w:rsidRPr="00451D93">
              <w:rPr>
                <w:rFonts w:ascii="Calibri Light" w:eastAsia="SimSun" w:hAnsi="Calibri Light" w:cstheme="minorHAnsi"/>
              </w:rPr>
              <w:t>（设备或用户</w:t>
            </w:r>
            <w:r w:rsidRPr="00451D93">
              <w:rPr>
                <w:rFonts w:ascii="Calibri Light" w:eastAsia="SimSun" w:hAnsi="Calibri Light" w:cstheme="minorHAnsi"/>
              </w:rPr>
              <w:t xml:space="preserve"> SL</w:t>
            </w:r>
            <w:r w:rsidRPr="00451D93">
              <w:rPr>
                <w:rFonts w:ascii="Calibri Light" w:eastAsia="SimSun" w:hAnsi="Calibri Light" w:cstheme="minorHAnsi"/>
              </w:rPr>
              <w:t>）</w:t>
            </w:r>
            <w:bookmarkEnd w:id="1489"/>
            <w:bookmarkEnd w:id="1490"/>
            <w:bookmarkEnd w:id="1491"/>
            <w:bookmarkEnd w:id="1492"/>
          </w:p>
        </w:tc>
        <w:tc>
          <w:tcPr>
            <w:tcW w:w="738" w:type="dxa"/>
            <w:tcBorders>
              <w:top w:val="nil"/>
              <w:left w:val="nil"/>
              <w:bottom w:val="nil"/>
              <w:right w:val="nil"/>
            </w:tcBorders>
            <w:vAlign w:val="center"/>
          </w:tcPr>
          <w:p w14:paraId="7FF9CB8B" w14:textId="77777777" w:rsidR="00E75532" w:rsidRPr="006844B5" w:rsidRDefault="00434703" w:rsidP="00C4636F">
            <w:pPr>
              <w:pStyle w:val="ProductList-OfferingBody"/>
              <w:ind w:left="-113"/>
              <w:jc w:val="center"/>
              <w:rPr>
                <w:rFonts w:eastAsiaTheme="majorEastAsia" w:cstheme="minorHAnsi"/>
              </w:rPr>
            </w:pPr>
            <w:r w:rsidRPr="006844B5">
              <w:rPr>
                <w:rFonts w:eastAsiaTheme="majorEastAsia" w:cstheme="minorHAnsi"/>
              </w:rPr>
              <w:t>1</w:t>
            </w:r>
          </w:p>
        </w:tc>
        <w:tc>
          <w:tcPr>
            <w:tcW w:w="739" w:type="dxa"/>
            <w:tcBorders>
              <w:left w:val="single" w:sz="12" w:space="0" w:color="FFFFFF" w:themeColor="background1"/>
            </w:tcBorders>
            <w:shd w:val="clear" w:color="auto" w:fill="70AD47" w:themeFill="accent6"/>
            <w:vAlign w:val="center"/>
          </w:tcPr>
          <w:p w14:paraId="7FF9CB8C" w14:textId="77777777" w:rsidR="00E75532" w:rsidRPr="006844B5" w:rsidRDefault="00434703" w:rsidP="00C4636F">
            <w:pPr>
              <w:pStyle w:val="ProductList-OfferingBody"/>
              <w:ind w:left="-113"/>
              <w:jc w:val="center"/>
              <w:rPr>
                <w:rFonts w:eastAsiaTheme="majorEastAsia" w:cstheme="minorHAnsi"/>
              </w:rPr>
            </w:pPr>
            <w:r w:rsidRPr="006844B5">
              <w:rPr>
                <w:rFonts w:eastAsiaTheme="majorEastAsia" w:cstheme="minorHAnsi"/>
              </w:rPr>
              <w:t>1</w:t>
            </w:r>
          </w:p>
        </w:tc>
        <w:tc>
          <w:tcPr>
            <w:tcW w:w="739" w:type="dxa"/>
            <w:shd w:val="clear" w:color="auto" w:fill="70AD47" w:themeFill="accent6"/>
            <w:vAlign w:val="center"/>
          </w:tcPr>
          <w:p w14:paraId="7FF9CB8D" w14:textId="77777777" w:rsidR="00E75532" w:rsidRPr="006844B5" w:rsidRDefault="009C0831" w:rsidP="00C4636F">
            <w:pPr>
              <w:pStyle w:val="ProductList-OfferingBody"/>
              <w:ind w:left="-113"/>
              <w:jc w:val="center"/>
              <w:rPr>
                <w:rFonts w:eastAsiaTheme="majorEastAsia" w:cstheme="minorHAnsi"/>
              </w:rPr>
            </w:pP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附加产品（组织范围）</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AO</w:t>
            </w:r>
            <w:r w:rsidRPr="006E6E55">
              <w:rPr>
                <w:rFonts w:eastAsiaTheme="majorEastAsia" w:cstheme="minorHAnsi"/>
                <w:bCs/>
              </w:rPr>
              <w:fldChar w:fldCharType="end"/>
            </w:r>
            <w:r>
              <w:rPr>
                <w:rFonts w:eastAsiaTheme="majorEastAsia" w:cstheme="minorHAnsi"/>
              </w:rPr>
              <w:t>,</w:t>
            </w:r>
            <w:r w:rsidRPr="006E6E55">
              <w:rPr>
                <w:rFonts w:eastAsiaTheme="majorEastAsia" w:cstheme="minorHAnsi"/>
                <w:bCs/>
              </w:rPr>
              <w:fldChar w:fldCharType="begin"/>
            </w:r>
            <w:r w:rsidRPr="006E6E55">
              <w:rPr>
                <w:rFonts w:eastAsiaTheme="majorEastAsia" w:cstheme="minorHAnsi"/>
                <w:bCs/>
                <w:lang w:eastAsia="zh-CN"/>
              </w:rPr>
              <w:instrText>AutoTextList  \s NoStyle \t "</w:instrText>
            </w:r>
            <w:r w:rsidRPr="006E6E55">
              <w:rPr>
                <w:rFonts w:eastAsiaTheme="majorEastAsia" w:cstheme="minorHAnsi"/>
                <w:bCs/>
                <w:lang w:eastAsia="zh-CN"/>
              </w:rPr>
              <w:instrText>教育版产品</w:instrText>
            </w:r>
            <w:r w:rsidRPr="006E6E55">
              <w:rPr>
                <w:rFonts w:eastAsiaTheme="majorEastAsia" w:cstheme="minorHAnsi"/>
                <w:bCs/>
                <w:lang w:eastAsia="zh-CN"/>
              </w:rPr>
              <w:instrText>"</w:instrText>
            </w:r>
            <w:r w:rsidRPr="006E6E55">
              <w:rPr>
                <w:rFonts w:eastAsiaTheme="majorEastAsia" w:cstheme="minorHAnsi"/>
                <w:bCs/>
              </w:rPr>
              <w:fldChar w:fldCharType="separate"/>
            </w:r>
            <w:r w:rsidRPr="006E6E55">
              <w:rPr>
                <w:rFonts w:eastAsiaTheme="majorEastAsia" w:cstheme="minorHAnsi"/>
                <w:bCs/>
                <w:lang w:eastAsia="zh-CN"/>
              </w:rPr>
              <w:t>ST</w:t>
            </w:r>
            <w:r w:rsidRPr="006E6E55">
              <w:rPr>
                <w:rFonts w:eastAsiaTheme="majorEastAsia" w:cstheme="minorHAnsi"/>
                <w:bCs/>
              </w:rPr>
              <w:fldChar w:fldCharType="end"/>
            </w:r>
          </w:p>
        </w:tc>
        <w:tc>
          <w:tcPr>
            <w:tcW w:w="739" w:type="dxa"/>
            <w:shd w:val="clear" w:color="auto" w:fill="BFBFBF" w:themeFill="background1" w:themeFillShade="BF"/>
            <w:vAlign w:val="center"/>
          </w:tcPr>
          <w:p w14:paraId="7FF9CB8E" w14:textId="77777777" w:rsidR="00E75532" w:rsidRPr="006844B5" w:rsidRDefault="00E75532" w:rsidP="00C4636F">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B8F" w14:textId="77777777" w:rsidR="00E75532" w:rsidRPr="006844B5" w:rsidRDefault="00E75532" w:rsidP="00C4636F">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B90" w14:textId="77777777" w:rsidR="00E75532" w:rsidRPr="006844B5" w:rsidRDefault="00E75532" w:rsidP="00C4636F">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B91" w14:textId="77777777" w:rsidR="00E75532" w:rsidRPr="006844B5" w:rsidRDefault="00E75532" w:rsidP="00C4636F">
            <w:pPr>
              <w:pStyle w:val="ProductList-OfferingBody"/>
              <w:ind w:left="-113"/>
              <w:jc w:val="center"/>
              <w:rPr>
                <w:rFonts w:eastAsiaTheme="majorEastAsia" w:cstheme="minorHAnsi"/>
              </w:rPr>
            </w:pPr>
          </w:p>
        </w:tc>
        <w:tc>
          <w:tcPr>
            <w:tcW w:w="828" w:type="dxa"/>
            <w:shd w:val="clear" w:color="auto" w:fill="70AD47" w:themeFill="accent6"/>
            <w:vAlign w:val="center"/>
          </w:tcPr>
          <w:p w14:paraId="7FF9CB92" w14:textId="77777777" w:rsidR="00E75532" w:rsidRPr="006844B5" w:rsidRDefault="009C0831" w:rsidP="00C4636F">
            <w:pPr>
              <w:pStyle w:val="ProductList-OfferingBody"/>
              <w:ind w:left="-113"/>
              <w:jc w:val="center"/>
              <w:rPr>
                <w:rFonts w:eastAsiaTheme="majorEastAsia" w:cstheme="minorHAnsi"/>
              </w:rPr>
            </w:pPr>
            <w:r w:rsidRPr="00973845">
              <w:rPr>
                <w:rFonts w:eastAsiaTheme="majorEastAsia" w:cstheme="minorHAnsi"/>
                <w:b/>
                <w:bCs/>
              </w:rPr>
              <w:fldChar w:fldCharType="begin"/>
            </w:r>
            <w:r w:rsidRPr="00831BD0">
              <w:rPr>
                <w:rFonts w:eastAsiaTheme="majorEastAsia" w:cstheme="minorHAnsi"/>
                <w:b/>
                <w:bCs/>
                <w:lang w:eastAsia="zh-CN"/>
              </w:rPr>
              <w:instrText>AutoTextList  \s NoStyle \t "</w:instrText>
            </w:r>
            <w:r w:rsidRPr="00831BD0">
              <w:rPr>
                <w:rFonts w:eastAsiaTheme="majorEastAsia" w:cstheme="minorHAnsi"/>
                <w:b/>
                <w:bCs/>
                <w:u w:val="single"/>
                <w:lang w:eastAsia="zh-CN"/>
              </w:rPr>
              <w:instrText>开放式价值中的非组织范围</w:instrText>
            </w:r>
            <w:r w:rsidRPr="00831BD0">
              <w:rPr>
                <w:rFonts w:eastAsiaTheme="majorEastAsia" w:cstheme="minorHAnsi"/>
                <w:b/>
                <w:bCs/>
                <w:lang w:eastAsia="zh-CN"/>
              </w:rPr>
              <w:instrText xml:space="preserve">" </w:instrText>
            </w:r>
            <w:r w:rsidRPr="00973845">
              <w:rPr>
                <w:rFonts w:eastAsiaTheme="majorEastAsia" w:cstheme="minorHAnsi"/>
                <w:b/>
                <w:bCs/>
              </w:rPr>
              <w:fldChar w:fldCharType="separate"/>
            </w:r>
            <w:r w:rsidRPr="00973845">
              <w:rPr>
                <w:rFonts w:eastAsiaTheme="majorEastAsia" w:cstheme="minorHAnsi"/>
                <w:lang w:eastAsia="zh-CN"/>
              </w:rPr>
              <w:t xml:space="preserve"> P </w:t>
            </w:r>
            <w:r w:rsidRPr="00973845">
              <w:rPr>
                <w:rFonts w:eastAsiaTheme="majorEastAsia" w:cstheme="minorHAnsi"/>
              </w:rPr>
              <w:fldChar w:fldCharType="end"/>
            </w:r>
          </w:p>
        </w:tc>
        <w:tc>
          <w:tcPr>
            <w:tcW w:w="810" w:type="dxa"/>
            <w:shd w:val="clear" w:color="auto" w:fill="70AD47" w:themeFill="accent6"/>
            <w:vAlign w:val="center"/>
          </w:tcPr>
          <w:p w14:paraId="7FF9CB93" w14:textId="77777777" w:rsidR="00E75532" w:rsidRPr="006844B5" w:rsidRDefault="00E75532" w:rsidP="00C4636F">
            <w:pPr>
              <w:pStyle w:val="ProductList-OfferingBody"/>
              <w:ind w:left="-113"/>
              <w:jc w:val="center"/>
              <w:rPr>
                <w:rFonts w:eastAsiaTheme="majorEastAsia" w:cstheme="minorHAnsi"/>
              </w:rPr>
            </w:pPr>
          </w:p>
        </w:tc>
        <w:tc>
          <w:tcPr>
            <w:tcW w:w="747" w:type="dxa"/>
            <w:shd w:val="clear" w:color="auto" w:fill="BFBFBF" w:themeFill="background1" w:themeFillShade="BF"/>
            <w:vAlign w:val="center"/>
          </w:tcPr>
          <w:p w14:paraId="7FF9CB94" w14:textId="77777777" w:rsidR="00E75532" w:rsidRPr="006844B5" w:rsidRDefault="00E75532" w:rsidP="00C4636F">
            <w:pPr>
              <w:pStyle w:val="ProductList-OfferingBody"/>
              <w:ind w:left="-113"/>
              <w:jc w:val="center"/>
              <w:rPr>
                <w:rFonts w:eastAsiaTheme="majorEastAsia" w:cstheme="minorHAnsi"/>
              </w:rPr>
            </w:pPr>
          </w:p>
        </w:tc>
      </w:tr>
    </w:tbl>
    <w:p w14:paraId="7FF9CB96" w14:textId="77777777" w:rsidR="00FA00BF" w:rsidRPr="006844B5" w:rsidRDefault="00FA00BF" w:rsidP="004F3C6D">
      <w:pPr>
        <w:pStyle w:val="ProductList-Body"/>
        <w:rPr>
          <w:rFonts w:eastAsiaTheme="majorEastAsia" w:cstheme="minorHAnsi"/>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782C7B" w:rsidRPr="006844B5" w14:paraId="7FF9CB9A" w14:textId="77777777" w:rsidTr="0053045F">
        <w:tc>
          <w:tcPr>
            <w:tcW w:w="3479" w:type="dxa"/>
          </w:tcPr>
          <w:p w14:paraId="7FF9CB97" w14:textId="77777777" w:rsidR="00782C7B" w:rsidRPr="006844B5" w:rsidRDefault="00782C7B" w:rsidP="00434703">
            <w:pPr>
              <w:pStyle w:val="ProductList-Body"/>
              <w:spacing w:before="20" w:after="20"/>
              <w:rPr>
                <w:rFonts w:eastAsiaTheme="majorEastAsia" w:cstheme="minorHAnsi"/>
              </w:rPr>
            </w:pPr>
          </w:p>
        </w:tc>
        <w:tc>
          <w:tcPr>
            <w:tcW w:w="3597" w:type="dxa"/>
          </w:tcPr>
          <w:p w14:paraId="7FF9CB98" w14:textId="77777777" w:rsidR="00782C7B" w:rsidRPr="006844B5" w:rsidRDefault="00434703" w:rsidP="00434703">
            <w:pPr>
              <w:pStyle w:val="ProductList-Body"/>
              <w:spacing w:before="20" w:after="20"/>
              <w:rPr>
                <w:rFonts w:eastAsiaTheme="majorEastAsia" w:cstheme="minorHAnsi"/>
              </w:rPr>
            </w:pPr>
            <w:r w:rsidRPr="006844B5">
              <w:rPr>
                <w:rFonts w:eastAsiaTheme="majorEastAsia" w:cstheme="minorHAnsi"/>
              </w:rPr>
              <w:t>产品组：</w:t>
            </w:r>
            <w:r w:rsidRPr="006844B5">
              <w:rPr>
                <w:rFonts w:eastAsiaTheme="majorEastAsia" w:cstheme="minorHAnsi"/>
                <w:b/>
              </w:rPr>
              <w:t>服务器</w:t>
            </w:r>
          </w:p>
        </w:tc>
        <w:tc>
          <w:tcPr>
            <w:tcW w:w="3597" w:type="dxa"/>
          </w:tcPr>
          <w:p w14:paraId="7FF9CB99" w14:textId="77777777" w:rsidR="00782C7B" w:rsidRPr="006844B5" w:rsidRDefault="00782C7B" w:rsidP="00434703">
            <w:pPr>
              <w:pStyle w:val="ProductList-Body"/>
              <w:spacing w:before="20" w:after="20"/>
              <w:rPr>
                <w:rFonts w:eastAsiaTheme="majorEastAsia" w:cstheme="minorHAnsi"/>
              </w:rPr>
            </w:pPr>
          </w:p>
        </w:tc>
      </w:tr>
    </w:tbl>
    <w:p w14:paraId="7FF9CB9B" w14:textId="77777777" w:rsidR="00782C7B" w:rsidRPr="006844B5" w:rsidRDefault="00782C7B" w:rsidP="00782C7B">
      <w:pPr>
        <w:pStyle w:val="ProductList-Body"/>
        <w:shd w:val="clear" w:color="auto" w:fill="D9D9D9" w:themeFill="background1" w:themeFillShade="D9"/>
        <w:spacing w:before="120" w:after="120"/>
        <w:rPr>
          <w:rFonts w:eastAsiaTheme="majorEastAsia" w:cstheme="minorHAnsi"/>
        </w:rPr>
      </w:pPr>
      <w:r w:rsidRPr="006844B5">
        <w:rPr>
          <w:rFonts w:eastAsiaTheme="majorEastAsia" w:cstheme="minorHAnsi"/>
          <w:b/>
        </w:rPr>
        <w:t>其他信息</w:t>
      </w:r>
    </w:p>
    <w:p w14:paraId="7FF9CB9C" w14:textId="77777777" w:rsidR="001D0DC6" w:rsidRDefault="001D0DC6" w:rsidP="00434703">
      <w:pPr>
        <w:pStyle w:val="ProductList-Body"/>
        <w:rPr>
          <w:rFonts w:eastAsiaTheme="majorEastAsia" w:cstheme="minorHAnsi"/>
          <w:b/>
          <w:color w:val="00188F"/>
        </w:rPr>
      </w:pPr>
    </w:p>
    <w:p w14:paraId="7FF9CB9D" w14:textId="77777777" w:rsidR="001D0DC6" w:rsidRDefault="001D0DC6" w:rsidP="00434703">
      <w:pPr>
        <w:pStyle w:val="ProductList-Body"/>
        <w:rPr>
          <w:rFonts w:eastAsiaTheme="majorEastAsia" w:cstheme="minorHAnsi"/>
          <w:b/>
          <w:color w:val="00188F"/>
        </w:rPr>
      </w:pPr>
    </w:p>
    <w:p w14:paraId="7FF9CB9E" w14:textId="77777777" w:rsidR="001D0DC6" w:rsidRDefault="001D0DC6" w:rsidP="00434703">
      <w:pPr>
        <w:pStyle w:val="ProductList-Body"/>
        <w:rPr>
          <w:rFonts w:eastAsiaTheme="majorEastAsia" w:cstheme="minorHAnsi"/>
          <w:b/>
          <w:color w:val="00188F"/>
        </w:rPr>
      </w:pPr>
    </w:p>
    <w:p w14:paraId="7FF9CB9F" w14:textId="77777777" w:rsidR="001D0DC6" w:rsidRDefault="001D0DC6" w:rsidP="00434703">
      <w:pPr>
        <w:pStyle w:val="ProductList-Body"/>
        <w:rPr>
          <w:rFonts w:eastAsiaTheme="majorEastAsia" w:cstheme="minorHAnsi"/>
          <w:b/>
          <w:color w:val="00188F"/>
        </w:rPr>
      </w:pPr>
    </w:p>
    <w:p w14:paraId="7FF9CBA0" w14:textId="77777777" w:rsidR="001D0DC6" w:rsidRDefault="00434703" w:rsidP="00434703">
      <w:pPr>
        <w:pStyle w:val="ProductList-Body"/>
        <w:rPr>
          <w:rFonts w:eastAsiaTheme="majorEastAsia" w:cstheme="minorHAnsi"/>
        </w:rPr>
      </w:pPr>
      <w:r w:rsidRPr="006844B5">
        <w:rPr>
          <w:rFonts w:eastAsiaTheme="majorEastAsia" w:cstheme="minorHAnsi"/>
          <w:b/>
          <w:color w:val="00188F"/>
        </w:rPr>
        <w:t>升级</w:t>
      </w:r>
      <w:r w:rsidRPr="006844B5">
        <w:rPr>
          <w:rFonts w:eastAsiaTheme="majorEastAsia" w:cstheme="minorHAnsi"/>
          <w:b/>
          <w:color w:val="00188F"/>
        </w:rPr>
        <w:t>/</w:t>
      </w:r>
      <w:r w:rsidRPr="006844B5">
        <w:rPr>
          <w:rFonts w:eastAsiaTheme="majorEastAsia" w:cstheme="minorHAnsi"/>
          <w:b/>
          <w:color w:val="00188F"/>
        </w:rPr>
        <w:t>降级</w:t>
      </w:r>
    </w:p>
    <w:p w14:paraId="7FF9CBA1" w14:textId="77777777" w:rsidR="00434703" w:rsidRPr="006844B5" w:rsidRDefault="00434703" w:rsidP="00434703">
      <w:pPr>
        <w:pStyle w:val="ProductList-Body"/>
        <w:rPr>
          <w:rFonts w:eastAsiaTheme="majorEastAsia" w:cstheme="minorHAnsi"/>
        </w:rPr>
      </w:pPr>
      <w:r w:rsidRPr="006844B5">
        <w:rPr>
          <w:rFonts w:eastAsiaTheme="majorEastAsia" w:cstheme="minorHAnsi"/>
        </w:rPr>
        <w:t>自</w:t>
      </w:r>
      <w:r w:rsidRPr="006844B5">
        <w:rPr>
          <w:rFonts w:eastAsiaTheme="majorEastAsia" w:cstheme="minorHAnsi"/>
        </w:rPr>
        <w:t xml:space="preserve"> 2012 </w:t>
      </w:r>
      <w:r w:rsidRPr="006844B5">
        <w:rPr>
          <w:rFonts w:eastAsiaTheme="majorEastAsia" w:cstheme="minorHAnsi"/>
        </w:rPr>
        <w:t>年</w:t>
      </w:r>
      <w:r w:rsidRPr="006844B5">
        <w:rPr>
          <w:rFonts w:eastAsiaTheme="majorEastAsia" w:cstheme="minorHAnsi"/>
        </w:rPr>
        <w:t xml:space="preserve"> 4 </w:t>
      </w:r>
      <w:r w:rsidRPr="006844B5">
        <w:rPr>
          <w:rFonts w:eastAsiaTheme="majorEastAsia" w:cstheme="minorHAnsi"/>
        </w:rPr>
        <w:t>月</w:t>
      </w:r>
      <w:r w:rsidRPr="006844B5">
        <w:rPr>
          <w:rFonts w:eastAsiaTheme="majorEastAsia" w:cstheme="minorHAnsi"/>
        </w:rPr>
        <w:t xml:space="preserve"> 1 </w:t>
      </w:r>
      <w:r w:rsidRPr="006844B5">
        <w:rPr>
          <w:rFonts w:eastAsiaTheme="majorEastAsia" w:cstheme="minorHAnsi"/>
        </w:rPr>
        <w:t>日起，</w:t>
      </w:r>
      <w:r w:rsidRPr="006844B5">
        <w:rPr>
          <w:rFonts w:eastAsiaTheme="majorEastAsia" w:cstheme="minorHAnsi"/>
        </w:rPr>
        <w:t xml:space="preserve">Forefront Endpoint Protection </w:t>
      </w:r>
      <w:r w:rsidRPr="006844B5">
        <w:rPr>
          <w:rFonts w:eastAsiaTheme="majorEastAsia" w:cstheme="minorHAnsi"/>
        </w:rPr>
        <w:t>变为</w:t>
      </w:r>
      <w:r w:rsidRPr="006844B5">
        <w:rPr>
          <w:rFonts w:eastAsiaTheme="majorEastAsia" w:cstheme="minorHAnsi"/>
        </w:rPr>
        <w:t xml:space="preserve"> System Center 2012 Endpoint Protection</w:t>
      </w:r>
      <w:r w:rsidRPr="006844B5">
        <w:rPr>
          <w:rFonts w:eastAsiaTheme="majorEastAsia" w:cstheme="minorHAnsi"/>
        </w:rPr>
        <w:fldChar w:fldCharType="begin"/>
      </w:r>
      <w:r w:rsidRPr="006844B5">
        <w:rPr>
          <w:rFonts w:eastAsiaTheme="majorEastAsia" w:cstheme="minorHAnsi"/>
        </w:rPr>
        <w:instrText>XE "System Center 2012 Endpoint Protection"</w:instrText>
      </w:r>
      <w:r w:rsidRPr="006844B5">
        <w:rPr>
          <w:rFonts w:eastAsiaTheme="majorEastAsia" w:cstheme="minorHAnsi"/>
        </w:rPr>
        <w:fldChar w:fldCharType="end"/>
      </w:r>
      <w:r w:rsidRPr="006844B5">
        <w:rPr>
          <w:rFonts w:eastAsiaTheme="majorEastAsia" w:cstheme="minorHAnsi"/>
        </w:rPr>
        <w:t>。</w:t>
      </w:r>
      <w:r w:rsidRPr="006844B5">
        <w:rPr>
          <w:rFonts w:eastAsiaTheme="majorEastAsia" w:cstheme="minorHAnsi"/>
        </w:rPr>
        <w:t>System Center 2012 R2 Endpoint Protection</w:t>
      </w:r>
      <w:r w:rsidRPr="006844B5">
        <w:rPr>
          <w:rFonts w:eastAsiaTheme="majorEastAsia" w:cstheme="minorHAnsi"/>
        </w:rPr>
        <w:fldChar w:fldCharType="begin"/>
      </w:r>
      <w:r w:rsidRPr="006844B5">
        <w:rPr>
          <w:rFonts w:eastAsiaTheme="majorEastAsia" w:cstheme="minorHAnsi"/>
        </w:rPr>
        <w:instrText>XE "System Center 2012 R2 Endpoint Protection"</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作为独立的产品，转让仅用于保护客户端设备的使用权利。保护服务器设备的使用权利只能通过获取</w:t>
      </w:r>
      <w:r w:rsidRPr="006844B5">
        <w:rPr>
          <w:rFonts w:eastAsiaTheme="majorEastAsia" w:cstheme="minorHAnsi"/>
        </w:rPr>
        <w:t xml:space="preserve"> System Center 2012 R2 Standard </w:t>
      </w:r>
      <w:r w:rsidRPr="006844B5">
        <w:rPr>
          <w:rFonts w:eastAsiaTheme="majorEastAsia" w:cstheme="minorHAnsi"/>
        </w:rPr>
        <w:t>或</w:t>
      </w:r>
      <w:r w:rsidRPr="006844B5">
        <w:rPr>
          <w:rFonts w:eastAsiaTheme="majorEastAsia" w:cstheme="minorHAnsi"/>
        </w:rPr>
        <w:t xml:space="preserve"> Datacenter </w:t>
      </w:r>
      <w:r w:rsidRPr="006844B5">
        <w:rPr>
          <w:rFonts w:eastAsiaTheme="majorEastAsia" w:cstheme="minorHAnsi"/>
        </w:rPr>
        <w:t>服务器管理许可获得。</w:t>
      </w:r>
    </w:p>
    <w:p w14:paraId="7FF9CBA2" w14:textId="77777777" w:rsidR="00434703" w:rsidRPr="006844B5" w:rsidRDefault="00434703" w:rsidP="00434703">
      <w:pPr>
        <w:pStyle w:val="ProductList-Body"/>
        <w:rPr>
          <w:rFonts w:eastAsiaTheme="majorEastAsia" w:cstheme="minorHAnsi"/>
        </w:rPr>
      </w:pPr>
    </w:p>
    <w:p w14:paraId="7FF9CBA3" w14:textId="77777777" w:rsidR="00434703" w:rsidRPr="006844B5" w:rsidRDefault="00434703" w:rsidP="00434703">
      <w:pPr>
        <w:pStyle w:val="ProductList-Body"/>
        <w:rPr>
          <w:rFonts w:eastAsiaTheme="majorEastAsia" w:cstheme="minorHAnsi"/>
        </w:rPr>
      </w:pPr>
      <w:r w:rsidRPr="006844B5">
        <w:rPr>
          <w:rFonts w:eastAsiaTheme="majorEastAsia" w:cstheme="minorHAnsi"/>
        </w:rPr>
        <w:t>带有有效</w:t>
      </w:r>
      <w:r w:rsidRPr="006844B5">
        <w:rPr>
          <w:rFonts w:eastAsiaTheme="majorEastAsia" w:cstheme="minorHAnsi"/>
        </w:rPr>
        <w:t xml:space="preserve"> Forefront Endpoint Protection </w:t>
      </w:r>
      <w:r w:rsidRPr="006844B5">
        <w:rPr>
          <w:rFonts w:eastAsiaTheme="majorEastAsia" w:cstheme="minorHAnsi"/>
        </w:rPr>
        <w:t>订购并提供该服务以保护客户端设备的用户可出于同一目的升级到和使用</w:t>
      </w:r>
      <w:r w:rsidRPr="006844B5">
        <w:rPr>
          <w:rFonts w:eastAsiaTheme="majorEastAsia" w:cstheme="minorHAnsi"/>
        </w:rPr>
        <w:t xml:space="preserve"> System Center 2012 Endpoint Protection</w:t>
      </w:r>
      <w:r w:rsidRPr="006844B5">
        <w:rPr>
          <w:rFonts w:eastAsiaTheme="majorEastAsia" w:cstheme="minorHAnsi"/>
        </w:rPr>
        <w:fldChar w:fldCharType="begin"/>
      </w:r>
      <w:r w:rsidRPr="006844B5">
        <w:rPr>
          <w:rFonts w:eastAsiaTheme="majorEastAsia" w:cstheme="minorHAnsi"/>
        </w:rPr>
        <w:instrText>XE "System Center 2012 Endpoint Protection"</w:instrText>
      </w:r>
      <w:r w:rsidRPr="006844B5">
        <w:rPr>
          <w:rFonts w:eastAsiaTheme="majorEastAsia" w:cstheme="minorHAnsi"/>
        </w:rPr>
        <w:fldChar w:fldCharType="end"/>
      </w:r>
      <w:r w:rsidRPr="006844B5">
        <w:rPr>
          <w:rFonts w:eastAsiaTheme="majorEastAsia" w:cstheme="minorHAnsi"/>
        </w:rPr>
        <w:t>。拥有</w:t>
      </w:r>
      <w:r w:rsidRPr="006844B5">
        <w:rPr>
          <w:rFonts w:eastAsiaTheme="majorEastAsia" w:cstheme="minorHAnsi"/>
        </w:rPr>
        <w:t xml:space="preserve"> System Center 2012 Endpoint Protection </w:t>
      </w:r>
      <w:r w:rsidRPr="006844B5">
        <w:rPr>
          <w:rFonts w:eastAsiaTheme="majorEastAsia" w:cstheme="minorHAnsi"/>
        </w:rPr>
        <w:t>订购的客户也可降级到</w:t>
      </w:r>
      <w:r w:rsidRPr="006844B5">
        <w:rPr>
          <w:rFonts w:eastAsiaTheme="majorEastAsia" w:cstheme="minorHAnsi"/>
        </w:rPr>
        <w:t xml:space="preserve"> Forefront Endpoint Protection</w:t>
      </w:r>
      <w:r w:rsidRPr="006844B5">
        <w:rPr>
          <w:rFonts w:eastAsiaTheme="majorEastAsia" w:cstheme="minorHAnsi"/>
        </w:rPr>
        <w:t>。</w:t>
      </w:r>
    </w:p>
    <w:p w14:paraId="7FF9CBA4" w14:textId="77777777" w:rsidR="00434703" w:rsidRPr="006844B5" w:rsidRDefault="00434703" w:rsidP="00434703">
      <w:pPr>
        <w:pStyle w:val="ProductList-Body"/>
        <w:rPr>
          <w:rFonts w:eastAsiaTheme="majorEastAsia" w:cstheme="minorHAnsi"/>
        </w:rPr>
      </w:pPr>
    </w:p>
    <w:p w14:paraId="7FF9CBA5" w14:textId="77777777" w:rsidR="00434703" w:rsidRPr="006844B5" w:rsidRDefault="00434703" w:rsidP="00434703">
      <w:pPr>
        <w:pStyle w:val="ProductList-Body"/>
        <w:rPr>
          <w:rFonts w:eastAsiaTheme="majorEastAsia" w:cstheme="minorHAnsi"/>
        </w:rPr>
      </w:pPr>
      <w:r w:rsidRPr="006844B5">
        <w:rPr>
          <w:rFonts w:eastAsiaTheme="majorEastAsia" w:cstheme="minorHAnsi"/>
        </w:rPr>
        <w:t xml:space="preserve">System Center 2012 R2 Configuration Manager </w:t>
      </w:r>
      <w:r w:rsidRPr="006844B5">
        <w:rPr>
          <w:rFonts w:eastAsiaTheme="majorEastAsia" w:cstheme="minorHAnsi"/>
        </w:rPr>
        <w:t>是</w:t>
      </w:r>
      <w:r w:rsidRPr="006844B5">
        <w:rPr>
          <w:rFonts w:eastAsiaTheme="majorEastAsia" w:cstheme="minorHAnsi"/>
        </w:rPr>
        <w:t xml:space="preserve"> System Center 2012 Endpoint Protection</w:t>
      </w:r>
      <w:r w:rsidRPr="006844B5">
        <w:rPr>
          <w:rFonts w:eastAsiaTheme="majorEastAsia" w:cstheme="minorHAnsi"/>
        </w:rPr>
        <w:fldChar w:fldCharType="begin"/>
      </w:r>
      <w:r w:rsidRPr="006844B5">
        <w:rPr>
          <w:rFonts w:eastAsiaTheme="majorEastAsia" w:cstheme="minorHAnsi"/>
        </w:rPr>
        <w:instrText>XE "System Center 2012 Endpoint Protection"</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的管理控制台。客户必须获得</w:t>
      </w:r>
      <w:r w:rsidRPr="006844B5">
        <w:rPr>
          <w:rFonts w:eastAsiaTheme="majorEastAsia" w:cstheme="minorHAnsi"/>
        </w:rPr>
        <w:t xml:space="preserve"> System Center 2012 R2 Configuration Manager </w:t>
      </w:r>
      <w:r w:rsidRPr="006844B5">
        <w:rPr>
          <w:rFonts w:eastAsiaTheme="majorEastAsia" w:cstheme="minorHAnsi"/>
        </w:rPr>
        <w:t>许可才能提供对</w:t>
      </w:r>
      <w:r w:rsidRPr="006844B5">
        <w:rPr>
          <w:rFonts w:eastAsiaTheme="majorEastAsia" w:cstheme="minorHAnsi"/>
        </w:rPr>
        <w:t xml:space="preserve"> System Center 2012 R2 Endpoint Protection</w:t>
      </w:r>
      <w:r w:rsidRPr="006844B5">
        <w:rPr>
          <w:rFonts w:eastAsiaTheme="majorEastAsia" w:cstheme="minorHAnsi"/>
        </w:rPr>
        <w:fldChar w:fldCharType="begin"/>
      </w:r>
      <w:r w:rsidRPr="006844B5">
        <w:rPr>
          <w:rFonts w:eastAsiaTheme="majorEastAsia" w:cstheme="minorHAnsi"/>
        </w:rPr>
        <w:instrText>XE "System Center 2012 R2 Endpoint Protection"</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的管理功能。此外，也可以单独使用</w:t>
      </w:r>
      <w:r w:rsidRPr="006844B5">
        <w:rPr>
          <w:rFonts w:eastAsiaTheme="majorEastAsia" w:cstheme="minorHAnsi"/>
        </w:rPr>
        <w:t xml:space="preserve"> System Center 2012 R2 Endpoint Protection </w:t>
      </w:r>
      <w:r w:rsidRPr="006844B5">
        <w:rPr>
          <w:rFonts w:eastAsiaTheme="majorEastAsia" w:cstheme="minorHAnsi"/>
        </w:rPr>
        <w:t>而不对其进行管理，此时无需获得</w:t>
      </w:r>
      <w:r w:rsidRPr="006844B5">
        <w:rPr>
          <w:rFonts w:eastAsiaTheme="majorEastAsia" w:cstheme="minorHAnsi"/>
        </w:rPr>
        <w:t xml:space="preserve"> System Center 2012 R2 Configuration Manager </w:t>
      </w:r>
      <w:r w:rsidRPr="006844B5">
        <w:rPr>
          <w:rFonts w:eastAsiaTheme="majorEastAsia" w:cstheme="minorHAnsi"/>
        </w:rPr>
        <w:t>许可。</w:t>
      </w:r>
    </w:p>
    <w:p w14:paraId="7FF9CBA6" w14:textId="77777777" w:rsidR="00585A48" w:rsidRPr="006844B5" w:rsidRDefault="00036DEF" w:rsidP="00585A48">
      <w:pPr>
        <w:pStyle w:val="ProductList-Body"/>
        <w:shd w:val="clear" w:color="auto" w:fill="A6A6A6" w:themeFill="background1" w:themeFillShade="A6"/>
        <w:spacing w:before="120" w:after="240"/>
        <w:jc w:val="right"/>
        <w:rPr>
          <w:rFonts w:eastAsiaTheme="majorEastAsia" w:cstheme="minorHAnsi"/>
        </w:rPr>
      </w:pPr>
      <w:hyperlink w:anchor="ToC" w:history="1">
        <w:r w:rsidR="003B18A2" w:rsidRPr="006844B5">
          <w:rPr>
            <w:rStyle w:val="Hyperlink"/>
            <w:rFonts w:eastAsiaTheme="majorEastAsia" w:cstheme="minorHAnsi"/>
            <w:sz w:val="16"/>
            <w:szCs w:val="16"/>
          </w:rPr>
          <w:t>目录</w:t>
        </w:r>
      </w:hyperlink>
      <w:r w:rsidR="003B18A2" w:rsidRPr="006844B5">
        <w:rPr>
          <w:rFonts w:eastAsiaTheme="majorEastAsia" w:cstheme="minorHAnsi"/>
          <w:sz w:val="16"/>
          <w:szCs w:val="16"/>
        </w:rPr>
        <w:t xml:space="preserve"> / </w:t>
      </w:r>
      <w:hyperlink w:anchor="ChartKey" w:history="1">
        <w:r w:rsidR="003B18A2" w:rsidRPr="006844B5">
          <w:rPr>
            <w:rStyle w:val="Hyperlink"/>
            <w:rFonts w:eastAsiaTheme="majorEastAsia" w:cstheme="minorHAnsi"/>
            <w:sz w:val="16"/>
            <w:szCs w:val="16"/>
          </w:rPr>
          <w:t>图表键值</w:t>
        </w:r>
      </w:hyperlink>
      <w:r w:rsidR="003B18A2" w:rsidRPr="006844B5">
        <w:rPr>
          <w:rFonts w:eastAsiaTheme="majorEastAsia" w:cstheme="minorHAnsi"/>
          <w:sz w:val="16"/>
          <w:szCs w:val="16"/>
        </w:rPr>
        <w:t xml:space="preserve"> / </w:t>
      </w:r>
      <w:hyperlink w:anchor="Index" w:history="1">
        <w:r w:rsidR="003B18A2" w:rsidRPr="006844B5">
          <w:rPr>
            <w:rStyle w:val="Hyperlink"/>
            <w:rFonts w:eastAsiaTheme="majorEastAsia" w:cstheme="minorHAnsi"/>
            <w:sz w:val="16"/>
            <w:szCs w:val="16"/>
          </w:rPr>
          <w:t>索引</w:t>
        </w:r>
      </w:hyperlink>
    </w:p>
    <w:p w14:paraId="7FF9CBA7" w14:textId="77777777" w:rsidR="0014192B" w:rsidRPr="00451D93" w:rsidRDefault="0014192B" w:rsidP="0014192B">
      <w:pPr>
        <w:pStyle w:val="ProductList-Offering2Heading"/>
        <w:outlineLvl w:val="2"/>
        <w:rPr>
          <w:rFonts w:ascii="Calibri Light" w:eastAsiaTheme="majorEastAsia" w:hAnsi="Calibri Light" w:cstheme="minorHAnsi"/>
        </w:rPr>
      </w:pPr>
      <w:bookmarkStart w:id="1493" w:name="_Toc378147678"/>
      <w:bookmarkStart w:id="1494" w:name="_Toc378151575"/>
      <w:bookmarkStart w:id="1495" w:name="_Toc379797430"/>
      <w:r w:rsidRPr="00451D93">
        <w:rPr>
          <w:rFonts w:ascii="Calibri Light" w:eastAsiaTheme="majorEastAsia" w:hAnsi="Calibri Light" w:cstheme="minorHAnsi"/>
        </w:rPr>
        <w:tab/>
      </w:r>
      <w:bookmarkStart w:id="1496" w:name="_Toc380513464"/>
      <w:bookmarkStart w:id="1497" w:name="_Toc380655514"/>
      <w:bookmarkStart w:id="1498" w:name="_Toc391373392"/>
      <w:r w:rsidRPr="00451D93">
        <w:rPr>
          <w:rFonts w:ascii="Calibri Light" w:eastAsiaTheme="majorEastAsia" w:hAnsi="Calibri Light" w:cstheme="minorHAnsi"/>
        </w:rPr>
        <w:t>Microsoft Azure Active Directory Premium</w:t>
      </w:r>
      <w:bookmarkEnd w:id="1496"/>
      <w:bookmarkEnd w:id="1497"/>
      <w:bookmarkEnd w:id="1498"/>
      <w:r w:rsidRPr="00451D93">
        <w:rPr>
          <w:rFonts w:ascii="Calibri Light" w:eastAsiaTheme="majorEastAsia" w:hAnsi="Calibri Light" w:cstheme="minorHAnsi"/>
        </w:rPr>
        <w:fldChar w:fldCharType="begin"/>
      </w:r>
      <w:r w:rsidRPr="00451D93">
        <w:rPr>
          <w:rFonts w:ascii="Calibri Light" w:eastAsiaTheme="majorEastAsia" w:hAnsi="Calibri Light" w:cstheme="minorHAnsi"/>
        </w:rPr>
        <w:instrText>XE "Microsoft Azure Active Directory Premium"</w:instrText>
      </w:r>
      <w:r w:rsidRPr="00451D93">
        <w:rPr>
          <w:rFonts w:ascii="Calibri Light" w:eastAsiaTheme="majorEastAsia" w:hAnsi="Calibri Light" w:cstheme="minorHAnsi"/>
        </w:rPr>
        <w:fldChar w:fldCharType="end"/>
      </w:r>
    </w:p>
    <w:tbl>
      <w:tblPr>
        <w:tblStyle w:val="TableGrid"/>
        <w:tblW w:w="10809"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5"/>
        <w:gridCol w:w="738"/>
        <w:gridCol w:w="739"/>
        <w:gridCol w:w="739"/>
        <w:gridCol w:w="739"/>
        <w:gridCol w:w="739"/>
        <w:gridCol w:w="738"/>
        <w:gridCol w:w="739"/>
        <w:gridCol w:w="891"/>
        <w:gridCol w:w="792"/>
        <w:gridCol w:w="720"/>
      </w:tblGrid>
      <w:tr w:rsidR="009C0831" w:rsidRPr="006844B5" w14:paraId="7FF9CBB3" w14:textId="77777777" w:rsidTr="00716EE9">
        <w:trPr>
          <w:cantSplit/>
          <w:tblHeader/>
        </w:trPr>
        <w:tc>
          <w:tcPr>
            <w:tcW w:w="3235" w:type="dxa"/>
            <w:tcBorders>
              <w:bottom w:val="nil"/>
            </w:tcBorders>
            <w:shd w:val="clear" w:color="auto" w:fill="00188F"/>
          </w:tcPr>
          <w:p w14:paraId="7FF9CBA8" w14:textId="77777777" w:rsidR="009C0831" w:rsidRPr="006844B5" w:rsidRDefault="009C0831" w:rsidP="00DC7D20">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738" w:type="dxa"/>
            <w:tcBorders>
              <w:bottom w:val="nil"/>
            </w:tcBorders>
            <w:shd w:val="clear" w:color="auto" w:fill="00188F"/>
            <w:vAlign w:val="center"/>
          </w:tcPr>
          <w:p w14:paraId="7FF9CBA9" w14:textId="77777777" w:rsidR="009C0831" w:rsidRPr="006844B5" w:rsidRDefault="009C0831" w:rsidP="00DC7D20">
            <w:pPr>
              <w:pStyle w:val="ProductList-OfferingBody"/>
              <w:ind w:left="-113"/>
              <w:jc w:val="center"/>
              <w:rPr>
                <w:rFonts w:eastAsiaTheme="majorEastAsia" w:cstheme="minorHAnsi"/>
                <w:color w:val="FFFFFF" w:themeColor="background1"/>
              </w:rPr>
            </w:pPr>
            <w:r>
              <w:rPr>
                <w:rFonts w:eastAsiaTheme="majorEastAsia" w:cstheme="minorHAnsi"/>
                <w:color w:val="FFFFFF" w:themeColor="background1"/>
              </w:rPr>
              <w:fldChar w:fldCharType="begin"/>
            </w:r>
            <w:r w:rsidRPr="00A4269D">
              <w:rPr>
                <w:rFonts w:eastAsiaTheme="majorEastAsia" w:cstheme="minorHAnsi"/>
                <w:color w:val="FFFFFF" w:themeColor="background1"/>
              </w:rPr>
              <w:instrText xml:space="preserve">AutoTextList  \s NoStyle \t </w:instrText>
            </w:r>
            <w:r>
              <w:rPr>
                <w:rFonts w:eastAsiaTheme="majorEastAsia" w:cstheme="minorHAnsi"/>
                <w:color w:val="FFFFFF" w:themeColor="background1"/>
              </w:rPr>
              <w:instrText>"</w:instrText>
            </w:r>
            <w:r w:rsidRPr="002A5DAB">
              <w:rPr>
                <w:rFonts w:asciiTheme="majorEastAsia" w:eastAsiaTheme="majorEastAsia" w:hAnsiTheme="majorEastAsia" w:cs="MingLiU" w:hint="eastAsia"/>
                <w:color w:val="FFFFFF" w:themeColor="background1"/>
                <w:lang w:eastAsia="zh-CN"/>
              </w:rPr>
              <w:instrText>许可</w:instrText>
            </w:r>
            <w:r>
              <w:rPr>
                <w:rFonts w:eastAsiaTheme="majorEastAsia" w:cstheme="minorHAnsi"/>
                <w:color w:val="FFFFFF" w:themeColor="background1"/>
              </w:rPr>
              <w:instrText>"</w:instrText>
            </w:r>
            <w:r w:rsidRPr="00A4269D">
              <w:rPr>
                <w:rFonts w:eastAsiaTheme="majorEastAsia" w:cstheme="minorHAnsi"/>
                <w:color w:val="FFFFFF" w:themeColor="background1"/>
              </w:rPr>
              <w:instrText xml:space="preserve"> </w:instrText>
            </w:r>
            <w:r>
              <w:rPr>
                <w:rFonts w:eastAsiaTheme="majorEastAsia" w:cstheme="minorHAnsi"/>
                <w:color w:val="FFFFFF" w:themeColor="background1"/>
              </w:rPr>
              <w:fldChar w:fldCharType="separate"/>
            </w:r>
            <w:r>
              <w:rPr>
                <w:rFonts w:eastAsiaTheme="majorEastAsia" w:cstheme="minorHAnsi"/>
                <w:color w:val="FFFFFF" w:themeColor="background1"/>
              </w:rPr>
              <w:t xml:space="preserve"> L </w:t>
            </w:r>
            <w:r>
              <w:rPr>
                <w:rFonts w:eastAsiaTheme="majorEastAsia" w:cstheme="minorHAnsi"/>
                <w:color w:val="FFFFFF" w:themeColor="background1"/>
              </w:rPr>
              <w:fldChar w:fldCharType="end"/>
            </w:r>
          </w:p>
        </w:tc>
        <w:tc>
          <w:tcPr>
            <w:tcW w:w="739" w:type="dxa"/>
            <w:tcBorders>
              <w:left w:val="single" w:sz="12" w:space="0" w:color="FFFFFF" w:themeColor="background1"/>
            </w:tcBorders>
            <w:shd w:val="clear" w:color="auto" w:fill="00188F"/>
            <w:vAlign w:val="center"/>
          </w:tcPr>
          <w:p w14:paraId="7FF9CBAA" w14:textId="77777777" w:rsidR="009C0831" w:rsidRPr="006844B5" w:rsidRDefault="009C0831" w:rsidP="006F6390">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39" w:type="dxa"/>
            <w:shd w:val="clear" w:color="auto" w:fill="00188F"/>
            <w:vAlign w:val="center"/>
          </w:tcPr>
          <w:p w14:paraId="7FF9CBAB" w14:textId="77777777" w:rsidR="009C0831" w:rsidRPr="006844B5" w:rsidRDefault="009C0831" w:rsidP="006F6390">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39" w:type="dxa"/>
            <w:shd w:val="clear" w:color="auto" w:fill="00188F"/>
            <w:vAlign w:val="center"/>
          </w:tcPr>
          <w:p w14:paraId="7FF9CBAC" w14:textId="77777777" w:rsidR="009C0831" w:rsidRPr="006844B5" w:rsidRDefault="009C0831"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739" w:type="dxa"/>
            <w:shd w:val="clear" w:color="auto" w:fill="00188F"/>
            <w:vAlign w:val="center"/>
          </w:tcPr>
          <w:p w14:paraId="7FF9CBAD" w14:textId="77777777" w:rsidR="009C0831" w:rsidRPr="006844B5" w:rsidRDefault="009C0831"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738" w:type="dxa"/>
            <w:shd w:val="clear" w:color="auto" w:fill="00188F"/>
            <w:vAlign w:val="center"/>
          </w:tcPr>
          <w:p w14:paraId="7FF9CBAE" w14:textId="77777777" w:rsidR="009C0831" w:rsidRPr="006844B5" w:rsidRDefault="009C0831"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739" w:type="dxa"/>
            <w:shd w:val="clear" w:color="auto" w:fill="00188F"/>
            <w:vAlign w:val="center"/>
          </w:tcPr>
          <w:p w14:paraId="7FF9CBAF" w14:textId="77777777" w:rsidR="009C0831" w:rsidRPr="006844B5" w:rsidRDefault="009C0831"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891" w:type="dxa"/>
            <w:shd w:val="clear" w:color="auto" w:fill="00188F"/>
            <w:vAlign w:val="center"/>
          </w:tcPr>
          <w:p w14:paraId="7FF9CBB0" w14:textId="77777777" w:rsidR="009C0831" w:rsidRPr="006844B5" w:rsidRDefault="009C0831"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792" w:type="dxa"/>
            <w:shd w:val="clear" w:color="auto" w:fill="00188F"/>
            <w:vAlign w:val="center"/>
          </w:tcPr>
          <w:p w14:paraId="7FF9CBB1" w14:textId="77777777" w:rsidR="009C0831" w:rsidRPr="006844B5" w:rsidRDefault="009C0831"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720" w:type="dxa"/>
            <w:shd w:val="clear" w:color="auto" w:fill="00188F"/>
            <w:vAlign w:val="center"/>
          </w:tcPr>
          <w:p w14:paraId="7FF9CBB2" w14:textId="77777777" w:rsidR="009C0831" w:rsidRPr="006844B5" w:rsidRDefault="009C0831"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14192B" w:rsidRPr="006844B5" w14:paraId="7FF9CBBF" w14:textId="77777777" w:rsidTr="00716EE9">
        <w:trPr>
          <w:cantSplit/>
          <w:tblHeader/>
        </w:trPr>
        <w:tc>
          <w:tcPr>
            <w:tcW w:w="3235" w:type="dxa"/>
            <w:tcBorders>
              <w:top w:val="nil"/>
              <w:left w:val="nil"/>
              <w:bottom w:val="nil"/>
              <w:right w:val="nil"/>
            </w:tcBorders>
          </w:tcPr>
          <w:p w14:paraId="7FF9CBB4" w14:textId="77777777" w:rsidR="0014192B" w:rsidRPr="00451D93" w:rsidRDefault="00356011" w:rsidP="00356011">
            <w:pPr>
              <w:pStyle w:val="ProductList-Offering2"/>
              <w:rPr>
                <w:rFonts w:ascii="Calibri Light" w:eastAsiaTheme="majorEastAsia" w:hAnsi="Calibri Light" w:cstheme="minorHAnsi"/>
              </w:rPr>
            </w:pPr>
            <w:bookmarkStart w:id="1499" w:name="_Toc380513465"/>
            <w:bookmarkStart w:id="1500" w:name="_Toc380655515"/>
            <w:bookmarkStart w:id="1501" w:name="_Toc391373393"/>
            <w:r w:rsidRPr="00451D93">
              <w:rPr>
                <w:rFonts w:ascii="Calibri Light" w:eastAsiaTheme="majorEastAsia" w:hAnsi="Calibri Light" w:cstheme="minorHAnsi"/>
              </w:rPr>
              <w:t>Microsoft Azure Active Directory Premium</w:t>
            </w:r>
            <w:bookmarkEnd w:id="1499"/>
            <w:bookmarkEnd w:id="1500"/>
            <w:bookmarkEnd w:id="1501"/>
            <w:r w:rsidRPr="00451D93">
              <w:rPr>
                <w:rFonts w:ascii="Calibri Light" w:eastAsiaTheme="majorEastAsia" w:hAnsi="Calibri Light" w:cstheme="minorHAnsi"/>
              </w:rPr>
              <w:fldChar w:fldCharType="begin"/>
            </w:r>
            <w:r w:rsidRPr="00451D93">
              <w:rPr>
                <w:rFonts w:ascii="Calibri Light" w:eastAsiaTheme="majorEastAsia" w:hAnsi="Calibri Light" w:cstheme="minorHAnsi"/>
              </w:rPr>
              <w:instrText>XE "Microsoft Azure Active Directory Premium"</w:instrText>
            </w:r>
            <w:r w:rsidRPr="00451D93">
              <w:rPr>
                <w:rFonts w:ascii="Calibri Light" w:eastAsiaTheme="majorEastAsia" w:hAnsi="Calibri Light" w:cstheme="minorHAnsi"/>
              </w:rPr>
              <w:fldChar w:fldCharType="end"/>
            </w:r>
          </w:p>
        </w:tc>
        <w:tc>
          <w:tcPr>
            <w:tcW w:w="738" w:type="dxa"/>
            <w:tcBorders>
              <w:top w:val="nil"/>
              <w:left w:val="nil"/>
              <w:bottom w:val="nil"/>
              <w:right w:val="nil"/>
            </w:tcBorders>
            <w:vAlign w:val="center"/>
          </w:tcPr>
          <w:p w14:paraId="7FF9CBB5" w14:textId="77777777" w:rsidR="0014192B" w:rsidRPr="006844B5" w:rsidRDefault="0014192B" w:rsidP="00DC7D20">
            <w:pPr>
              <w:pStyle w:val="ProductList-OfferingBody"/>
              <w:ind w:left="-113"/>
              <w:jc w:val="center"/>
              <w:rPr>
                <w:rFonts w:eastAsiaTheme="majorEastAsia" w:cstheme="minorHAnsi"/>
              </w:rPr>
            </w:pPr>
          </w:p>
        </w:tc>
        <w:tc>
          <w:tcPr>
            <w:tcW w:w="739" w:type="dxa"/>
            <w:tcBorders>
              <w:left w:val="single" w:sz="12" w:space="0" w:color="FFFFFF" w:themeColor="background1"/>
            </w:tcBorders>
            <w:shd w:val="clear" w:color="auto" w:fill="70AD47" w:themeFill="accent6"/>
            <w:vAlign w:val="center"/>
          </w:tcPr>
          <w:p w14:paraId="7FF9CBB6" w14:textId="77777777" w:rsidR="0014192B" w:rsidRPr="006844B5" w:rsidRDefault="0014192B" w:rsidP="00DC7D20">
            <w:pPr>
              <w:pStyle w:val="ProductList-OfferingBody"/>
              <w:ind w:left="-113"/>
              <w:jc w:val="center"/>
              <w:rPr>
                <w:rFonts w:eastAsiaTheme="majorEastAsia" w:cstheme="minorHAnsi"/>
              </w:rPr>
            </w:pPr>
          </w:p>
        </w:tc>
        <w:tc>
          <w:tcPr>
            <w:tcW w:w="739" w:type="dxa"/>
            <w:shd w:val="clear" w:color="auto" w:fill="70AD47" w:themeFill="accent6"/>
            <w:vAlign w:val="center"/>
          </w:tcPr>
          <w:p w14:paraId="7FF9CBB7" w14:textId="77777777" w:rsidR="0014192B" w:rsidRPr="006844B5" w:rsidRDefault="0014192B" w:rsidP="00DC7D20">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BB8" w14:textId="77777777" w:rsidR="0014192B" w:rsidRPr="006844B5" w:rsidRDefault="0014192B" w:rsidP="00DC7D20">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BB9" w14:textId="77777777" w:rsidR="0014192B" w:rsidRPr="006844B5" w:rsidRDefault="0014192B" w:rsidP="00DC7D20">
            <w:pPr>
              <w:pStyle w:val="ProductList-OfferingBody"/>
              <w:ind w:left="-113"/>
              <w:jc w:val="center"/>
              <w:rPr>
                <w:rFonts w:eastAsiaTheme="majorEastAsia" w:cstheme="minorHAnsi"/>
              </w:rPr>
            </w:pPr>
          </w:p>
        </w:tc>
        <w:tc>
          <w:tcPr>
            <w:tcW w:w="738" w:type="dxa"/>
            <w:shd w:val="clear" w:color="auto" w:fill="BFBFBF" w:themeFill="background1" w:themeFillShade="BF"/>
            <w:vAlign w:val="center"/>
          </w:tcPr>
          <w:p w14:paraId="7FF9CBBA" w14:textId="77777777" w:rsidR="0014192B" w:rsidRPr="006844B5" w:rsidRDefault="0014192B" w:rsidP="00DC7D20">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BBB" w14:textId="77777777" w:rsidR="0014192B" w:rsidRPr="006844B5" w:rsidRDefault="0014192B" w:rsidP="00DC7D20">
            <w:pPr>
              <w:pStyle w:val="ProductList-OfferingBody"/>
              <w:ind w:left="-113"/>
              <w:jc w:val="center"/>
              <w:rPr>
                <w:rFonts w:eastAsiaTheme="majorEastAsia" w:cstheme="minorHAnsi"/>
              </w:rPr>
            </w:pPr>
          </w:p>
        </w:tc>
        <w:tc>
          <w:tcPr>
            <w:tcW w:w="891" w:type="dxa"/>
            <w:shd w:val="clear" w:color="auto" w:fill="BFBFBF" w:themeFill="background1" w:themeFillShade="BF"/>
            <w:vAlign w:val="center"/>
          </w:tcPr>
          <w:p w14:paraId="7FF9CBBC" w14:textId="77777777" w:rsidR="0014192B" w:rsidRPr="006844B5" w:rsidRDefault="0014192B" w:rsidP="00DC7D20">
            <w:pPr>
              <w:pStyle w:val="ProductList-OfferingBody"/>
              <w:ind w:left="-113"/>
              <w:jc w:val="center"/>
              <w:rPr>
                <w:rFonts w:eastAsiaTheme="majorEastAsia" w:cstheme="minorHAnsi"/>
              </w:rPr>
            </w:pPr>
          </w:p>
        </w:tc>
        <w:tc>
          <w:tcPr>
            <w:tcW w:w="792" w:type="dxa"/>
            <w:shd w:val="clear" w:color="auto" w:fill="BFBFBF" w:themeFill="background1" w:themeFillShade="BF"/>
            <w:vAlign w:val="center"/>
          </w:tcPr>
          <w:p w14:paraId="7FF9CBBD" w14:textId="77777777" w:rsidR="0014192B" w:rsidRPr="006844B5" w:rsidRDefault="0014192B" w:rsidP="00DC7D20">
            <w:pPr>
              <w:pStyle w:val="ProductList-OfferingBody"/>
              <w:ind w:left="-113"/>
              <w:jc w:val="center"/>
              <w:rPr>
                <w:rFonts w:eastAsiaTheme="majorEastAsia" w:cstheme="minorHAnsi"/>
              </w:rPr>
            </w:pPr>
          </w:p>
        </w:tc>
        <w:tc>
          <w:tcPr>
            <w:tcW w:w="720" w:type="dxa"/>
            <w:shd w:val="clear" w:color="auto" w:fill="70AD47" w:themeFill="accent6"/>
            <w:vAlign w:val="center"/>
          </w:tcPr>
          <w:p w14:paraId="7FF9CBBE" w14:textId="77777777" w:rsidR="0014192B" w:rsidRPr="006844B5" w:rsidRDefault="0014192B" w:rsidP="00DC7D20">
            <w:pPr>
              <w:pStyle w:val="ProductList-OfferingBody"/>
              <w:ind w:left="-113"/>
              <w:jc w:val="center"/>
              <w:rPr>
                <w:rFonts w:eastAsiaTheme="majorEastAsia" w:cstheme="minorHAnsi"/>
              </w:rPr>
            </w:pPr>
          </w:p>
        </w:tc>
      </w:tr>
    </w:tbl>
    <w:p w14:paraId="7FF9CBC0" w14:textId="77777777" w:rsidR="0014192B" w:rsidRPr="006844B5" w:rsidRDefault="0014192B" w:rsidP="0014192B">
      <w:pPr>
        <w:pStyle w:val="ProductList-Body"/>
        <w:rPr>
          <w:rFonts w:eastAsiaTheme="majorEastAsia" w:cstheme="min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06"/>
      </w:tblGrid>
      <w:tr w:rsidR="0014192B" w:rsidRPr="006844B5" w14:paraId="7FF9CBC4" w14:textId="77777777" w:rsidTr="00716EE9">
        <w:tc>
          <w:tcPr>
            <w:tcW w:w="3488" w:type="dxa"/>
          </w:tcPr>
          <w:p w14:paraId="7FF9CBC1" w14:textId="77777777" w:rsidR="0014192B" w:rsidRPr="006844B5" w:rsidRDefault="0014192B" w:rsidP="00DC7D20">
            <w:pPr>
              <w:pStyle w:val="ProductList-Body"/>
              <w:spacing w:before="20" w:after="20"/>
              <w:rPr>
                <w:rFonts w:eastAsiaTheme="majorEastAsia" w:cstheme="minorHAnsi"/>
              </w:rPr>
            </w:pPr>
            <w:r w:rsidRPr="006844B5">
              <w:rPr>
                <w:rFonts w:eastAsiaTheme="majorEastAsia" w:cstheme="minorHAnsi"/>
              </w:rPr>
              <w:t>符合削减条件：</w:t>
            </w:r>
            <w:r w:rsidRPr="006844B5">
              <w:rPr>
                <w:rFonts w:eastAsiaTheme="majorEastAsia" w:cstheme="minorHAnsi"/>
                <w:b/>
              </w:rPr>
              <w:t>全部</w:t>
            </w:r>
          </w:p>
        </w:tc>
        <w:tc>
          <w:tcPr>
            <w:tcW w:w="3597" w:type="dxa"/>
          </w:tcPr>
          <w:p w14:paraId="7FF9CBC2" w14:textId="77777777" w:rsidR="0014192B" w:rsidRPr="006844B5" w:rsidRDefault="0014192B" w:rsidP="00DC7D20">
            <w:pPr>
              <w:pStyle w:val="ProductList-Body"/>
              <w:spacing w:before="20" w:after="20"/>
              <w:rPr>
                <w:rFonts w:eastAsiaTheme="majorEastAsia" w:cstheme="minorHAnsi"/>
              </w:rPr>
            </w:pPr>
            <w:r w:rsidRPr="006844B5">
              <w:rPr>
                <w:rFonts w:eastAsiaTheme="majorEastAsia" w:cstheme="minorHAnsi"/>
              </w:rPr>
              <w:t>产品组：</w:t>
            </w:r>
            <w:r w:rsidRPr="006844B5">
              <w:rPr>
                <w:rFonts w:eastAsiaTheme="majorEastAsia" w:cstheme="minorHAnsi"/>
                <w:b/>
              </w:rPr>
              <w:t>服务器</w:t>
            </w:r>
          </w:p>
        </w:tc>
        <w:tc>
          <w:tcPr>
            <w:tcW w:w="3706" w:type="dxa"/>
          </w:tcPr>
          <w:p w14:paraId="7FF9CBC3" w14:textId="77777777" w:rsidR="0014192B" w:rsidRPr="006844B5" w:rsidRDefault="0014192B" w:rsidP="00DC7D20">
            <w:pPr>
              <w:pStyle w:val="ProductList-Body"/>
              <w:spacing w:before="20" w:after="20"/>
              <w:rPr>
                <w:rFonts w:eastAsiaTheme="majorEastAsia" w:cstheme="minorHAnsi"/>
              </w:rPr>
            </w:pPr>
            <w:r w:rsidRPr="006844B5">
              <w:rPr>
                <w:rFonts w:eastAsiaTheme="majorEastAsia" w:cstheme="minorHAnsi"/>
              </w:rPr>
              <w:t>符合延期条件：</w:t>
            </w:r>
            <w:r w:rsidRPr="006844B5">
              <w:rPr>
                <w:rFonts w:eastAsiaTheme="majorEastAsia" w:cstheme="minorHAnsi"/>
                <w:b/>
              </w:rPr>
              <w:t>全部</w:t>
            </w:r>
          </w:p>
        </w:tc>
      </w:tr>
    </w:tbl>
    <w:p w14:paraId="7FF9CBC5" w14:textId="77777777" w:rsidR="0014192B" w:rsidRPr="006844B5" w:rsidRDefault="0014192B" w:rsidP="0014192B">
      <w:pPr>
        <w:pStyle w:val="ProductList-Body"/>
        <w:shd w:val="clear" w:color="auto" w:fill="D9D9D9" w:themeFill="background1" w:themeFillShade="D9"/>
        <w:spacing w:before="120" w:after="120"/>
        <w:rPr>
          <w:rFonts w:eastAsiaTheme="majorEastAsia" w:cstheme="minorHAnsi"/>
        </w:rPr>
      </w:pPr>
      <w:r w:rsidRPr="006844B5">
        <w:rPr>
          <w:rFonts w:eastAsiaTheme="majorEastAsia" w:cstheme="minorHAnsi"/>
          <w:b/>
        </w:rPr>
        <w:t>其他信息</w:t>
      </w:r>
    </w:p>
    <w:p w14:paraId="7FF9CBC6" w14:textId="77777777" w:rsidR="0014192B" w:rsidRPr="006844B5" w:rsidRDefault="0014192B" w:rsidP="0014192B">
      <w:pPr>
        <w:pStyle w:val="ProductList-Body"/>
        <w:rPr>
          <w:rFonts w:eastAsiaTheme="majorEastAsia" w:cstheme="minorHAnsi"/>
        </w:rPr>
      </w:pPr>
      <w:r w:rsidRPr="006844B5">
        <w:rPr>
          <w:rFonts w:eastAsiaTheme="majorEastAsia" w:cstheme="minorHAnsi"/>
          <w:b/>
          <w:color w:val="00188F"/>
        </w:rPr>
        <w:t>订购期限</w:t>
      </w:r>
    </w:p>
    <w:p w14:paraId="7FF9CBC7" w14:textId="77777777" w:rsidR="0014192B" w:rsidRPr="00C7226A" w:rsidRDefault="00356011" w:rsidP="0014192B">
      <w:pPr>
        <w:pStyle w:val="ProductList-Body"/>
        <w:rPr>
          <w:rFonts w:eastAsiaTheme="majorEastAsia" w:cstheme="minorHAnsi"/>
          <w:spacing w:val="-2"/>
        </w:rPr>
      </w:pPr>
      <w:r w:rsidRPr="00C7226A">
        <w:rPr>
          <w:rFonts w:eastAsiaTheme="majorEastAsia" w:cstheme="minorHAnsi"/>
          <w:spacing w:val="-2"/>
        </w:rPr>
        <w:t xml:space="preserve">Microsoft Azure Active Directory Premium </w:t>
      </w:r>
      <w:r w:rsidRPr="00C7226A">
        <w:rPr>
          <w:rFonts w:eastAsiaTheme="majorEastAsia" w:cstheme="minorHAnsi"/>
          <w:spacing w:val="-2"/>
        </w:rPr>
        <w:t>客户可以只订购一个订购期，该订购期与客户的登记有效期同日结束（</w:t>
      </w:r>
      <w:r w:rsidRPr="00C7226A">
        <w:rPr>
          <w:rFonts w:ascii="SimSun" w:eastAsia="SimSun" w:hAnsi="SimSun" w:cstheme="minorHAnsi"/>
          <w:spacing w:val="-2"/>
        </w:rPr>
        <w:t>“</w:t>
      </w:r>
      <w:r w:rsidRPr="00C7226A">
        <w:rPr>
          <w:rFonts w:eastAsiaTheme="majorEastAsia" w:cstheme="minorHAnsi"/>
          <w:spacing w:val="-2"/>
        </w:rPr>
        <w:t>相连</w:t>
      </w:r>
      <w:r w:rsidRPr="00C7226A">
        <w:rPr>
          <w:rFonts w:ascii="SimSun" w:eastAsia="SimSun" w:hAnsi="SimSun" w:cstheme="minorHAnsi"/>
          <w:spacing w:val="-2"/>
        </w:rPr>
        <w:t>”</w:t>
      </w:r>
      <w:r w:rsidRPr="00C7226A">
        <w:rPr>
          <w:rFonts w:eastAsiaTheme="majorEastAsia" w:cstheme="minorHAnsi"/>
          <w:spacing w:val="-2"/>
        </w:rPr>
        <w:t>）。客户可以在周年日之前将上述意图以及微软对此的同意通知其经销商，从而可以在未来任意周年日减少</w:t>
      </w:r>
      <w:r w:rsidRPr="00C7226A">
        <w:rPr>
          <w:rFonts w:eastAsiaTheme="majorEastAsia" w:cstheme="minorHAnsi"/>
          <w:spacing w:val="-2"/>
        </w:rPr>
        <w:t xml:space="preserve"> Microsoft Azure Active Directory Premium </w:t>
      </w:r>
      <w:r w:rsidRPr="00C7226A">
        <w:rPr>
          <w:rFonts w:eastAsiaTheme="majorEastAsia" w:cstheme="minorHAnsi"/>
          <w:spacing w:val="-2"/>
        </w:rPr>
        <w:t>许可。</w:t>
      </w:r>
    </w:p>
    <w:p w14:paraId="7FF9CBC8" w14:textId="77777777" w:rsidR="0014192B" w:rsidRPr="006844B5" w:rsidRDefault="0014192B" w:rsidP="0014192B">
      <w:pPr>
        <w:pStyle w:val="ProductList-Body"/>
        <w:rPr>
          <w:rFonts w:eastAsiaTheme="majorEastAsia" w:cstheme="minorHAnsi"/>
        </w:rPr>
      </w:pPr>
    </w:p>
    <w:p w14:paraId="7FF9CBC9" w14:textId="77777777" w:rsidR="0014192B" w:rsidRPr="006844B5" w:rsidRDefault="0014192B" w:rsidP="0014192B">
      <w:pPr>
        <w:pStyle w:val="ProductList-Body"/>
        <w:rPr>
          <w:rFonts w:eastAsiaTheme="majorEastAsia" w:cstheme="minorHAnsi"/>
        </w:rPr>
      </w:pPr>
      <w:r w:rsidRPr="006844B5">
        <w:rPr>
          <w:rFonts w:eastAsiaTheme="majorEastAsia" w:cstheme="minorHAnsi"/>
          <w:b/>
          <w:color w:val="00188F"/>
        </w:rPr>
        <w:t>许可的重新分配</w:t>
      </w:r>
    </w:p>
    <w:p w14:paraId="7FF9CBCA" w14:textId="77777777" w:rsidR="0014192B" w:rsidRPr="006844B5" w:rsidRDefault="0014192B" w:rsidP="0014192B">
      <w:pPr>
        <w:pStyle w:val="ProductList-Body"/>
        <w:rPr>
          <w:rFonts w:eastAsiaTheme="majorEastAsia" w:cstheme="minorHAnsi"/>
        </w:rPr>
      </w:pPr>
      <w:r w:rsidRPr="006844B5">
        <w:rPr>
          <w:rFonts w:eastAsiaTheme="majorEastAsia" w:cstheme="minorHAnsi"/>
        </w:rPr>
        <w:t>客户可以重新分配</w:t>
      </w:r>
      <w:r w:rsidRPr="006844B5">
        <w:rPr>
          <w:rFonts w:eastAsiaTheme="majorEastAsia" w:cstheme="minorHAnsi"/>
        </w:rPr>
        <w:t xml:space="preserve"> Microsoft Azure Active Directory Premium </w:t>
      </w:r>
      <w:r w:rsidRPr="006844B5">
        <w:rPr>
          <w:rFonts w:eastAsiaTheme="majorEastAsia" w:cstheme="minorHAnsi"/>
        </w:rPr>
        <w:t>许可，但不得在短期内进行重新分配（即两次分配之间的间隔不得少于九十</w:t>
      </w:r>
      <w:r w:rsidRPr="006844B5">
        <w:rPr>
          <w:rFonts w:eastAsiaTheme="majorEastAsia" w:cstheme="minorHAnsi"/>
        </w:rPr>
        <w:t xml:space="preserve"> (90) </w:t>
      </w:r>
      <w:r w:rsidRPr="006844B5">
        <w:rPr>
          <w:rFonts w:eastAsiaTheme="majorEastAsia" w:cstheme="minorHAnsi"/>
        </w:rPr>
        <w:t>天）。</w:t>
      </w:r>
    </w:p>
    <w:p w14:paraId="7FF9CBCB" w14:textId="77777777" w:rsidR="0014192B" w:rsidRPr="006844B5" w:rsidRDefault="00036DEF" w:rsidP="0014192B">
      <w:pPr>
        <w:pStyle w:val="ProductList-Body"/>
        <w:shd w:val="clear" w:color="auto" w:fill="A6A6A6" w:themeFill="background1" w:themeFillShade="A6"/>
        <w:spacing w:before="120" w:after="240"/>
        <w:jc w:val="right"/>
        <w:rPr>
          <w:rFonts w:eastAsiaTheme="majorEastAsia" w:cstheme="minorHAnsi"/>
        </w:rPr>
      </w:pPr>
      <w:hyperlink w:anchor="ToC" w:history="1">
        <w:r w:rsidR="003B18A2" w:rsidRPr="006844B5">
          <w:rPr>
            <w:rStyle w:val="Hyperlink"/>
            <w:rFonts w:eastAsiaTheme="majorEastAsia" w:cstheme="minorHAnsi"/>
            <w:sz w:val="16"/>
            <w:szCs w:val="16"/>
          </w:rPr>
          <w:t>目录</w:t>
        </w:r>
      </w:hyperlink>
      <w:r w:rsidR="003B18A2" w:rsidRPr="006844B5">
        <w:rPr>
          <w:rFonts w:eastAsiaTheme="majorEastAsia" w:cstheme="minorHAnsi"/>
          <w:sz w:val="16"/>
          <w:szCs w:val="16"/>
        </w:rPr>
        <w:t xml:space="preserve"> / </w:t>
      </w:r>
      <w:hyperlink w:anchor="ChartKey" w:history="1">
        <w:r w:rsidR="003B18A2" w:rsidRPr="006844B5">
          <w:rPr>
            <w:rStyle w:val="Hyperlink"/>
            <w:rFonts w:eastAsiaTheme="majorEastAsia" w:cstheme="minorHAnsi"/>
            <w:sz w:val="16"/>
            <w:szCs w:val="16"/>
          </w:rPr>
          <w:t>图表键值</w:t>
        </w:r>
      </w:hyperlink>
      <w:r w:rsidR="003B18A2" w:rsidRPr="006844B5">
        <w:rPr>
          <w:rFonts w:eastAsiaTheme="majorEastAsia" w:cstheme="minorHAnsi"/>
          <w:sz w:val="16"/>
          <w:szCs w:val="16"/>
        </w:rPr>
        <w:t xml:space="preserve"> / </w:t>
      </w:r>
      <w:hyperlink w:anchor="Index" w:history="1">
        <w:r w:rsidR="003B18A2" w:rsidRPr="006844B5">
          <w:rPr>
            <w:rStyle w:val="Hyperlink"/>
            <w:rFonts w:eastAsiaTheme="majorEastAsia" w:cstheme="minorHAnsi"/>
            <w:sz w:val="16"/>
            <w:szCs w:val="16"/>
          </w:rPr>
          <w:t>索引</w:t>
        </w:r>
      </w:hyperlink>
    </w:p>
    <w:p w14:paraId="7FF9CBCC" w14:textId="77777777" w:rsidR="009A0C93" w:rsidRPr="00451D93" w:rsidRDefault="0014192B" w:rsidP="0014192B">
      <w:pPr>
        <w:pStyle w:val="ProductList-Offering2Heading"/>
        <w:outlineLvl w:val="2"/>
        <w:rPr>
          <w:rFonts w:ascii="Calibri Light" w:eastAsiaTheme="majorEastAsia" w:hAnsi="Calibri Light" w:cstheme="minorHAnsi"/>
        </w:rPr>
      </w:pPr>
      <w:r w:rsidRPr="00451D93">
        <w:rPr>
          <w:rFonts w:ascii="Calibri Light" w:eastAsiaTheme="majorEastAsia" w:hAnsi="Calibri Light" w:cstheme="minorHAnsi"/>
        </w:rPr>
        <w:tab/>
      </w:r>
      <w:bookmarkStart w:id="1502" w:name="_Toc380513466"/>
      <w:bookmarkStart w:id="1503" w:name="_Toc380655516"/>
      <w:bookmarkStart w:id="1504" w:name="_Toc391373394"/>
      <w:r w:rsidRPr="00451D93">
        <w:rPr>
          <w:rFonts w:ascii="Calibri Light" w:eastAsiaTheme="majorEastAsia" w:hAnsi="Calibri Light" w:cstheme="minorHAnsi"/>
        </w:rPr>
        <w:t>Yammer</w:t>
      </w:r>
      <w:bookmarkEnd w:id="1493"/>
      <w:bookmarkEnd w:id="1494"/>
      <w:bookmarkEnd w:id="1495"/>
      <w:r w:rsidRPr="00451D93">
        <w:rPr>
          <w:rFonts w:ascii="Calibri Light" w:eastAsiaTheme="majorEastAsia" w:hAnsi="Calibri Light" w:cstheme="minorHAnsi"/>
        </w:rPr>
        <w:t xml:space="preserve"> Enterprise</w:t>
      </w:r>
      <w:bookmarkEnd w:id="1502"/>
      <w:bookmarkEnd w:id="1503"/>
      <w:bookmarkEnd w:id="1504"/>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5"/>
        <w:gridCol w:w="738"/>
        <w:gridCol w:w="739"/>
        <w:gridCol w:w="739"/>
        <w:gridCol w:w="739"/>
        <w:gridCol w:w="739"/>
        <w:gridCol w:w="738"/>
        <w:gridCol w:w="739"/>
        <w:gridCol w:w="801"/>
        <w:gridCol w:w="828"/>
        <w:gridCol w:w="756"/>
      </w:tblGrid>
      <w:tr w:rsidR="009A49F8" w:rsidRPr="006844B5" w14:paraId="7FF9CBD8" w14:textId="77777777" w:rsidTr="00716EE9">
        <w:trPr>
          <w:cantSplit/>
          <w:tblHeader/>
        </w:trPr>
        <w:tc>
          <w:tcPr>
            <w:tcW w:w="3235" w:type="dxa"/>
            <w:tcBorders>
              <w:bottom w:val="nil"/>
            </w:tcBorders>
            <w:shd w:val="clear" w:color="auto" w:fill="00188F"/>
          </w:tcPr>
          <w:p w14:paraId="7FF9CBCD" w14:textId="77777777" w:rsidR="009A49F8" w:rsidRPr="006844B5" w:rsidRDefault="009A49F8" w:rsidP="00C4636F">
            <w:pPr>
              <w:pStyle w:val="ProductList-OfferingBody"/>
              <w:ind w:left="-28"/>
              <w:rPr>
                <w:rFonts w:eastAsiaTheme="majorEastAsia" w:cstheme="minorHAnsi"/>
                <w:color w:val="FFFFFF" w:themeColor="background1"/>
              </w:rPr>
            </w:pPr>
            <w:r w:rsidRPr="006844B5">
              <w:rPr>
                <w:rFonts w:eastAsiaTheme="majorEastAsia" w:cstheme="minorHAnsi"/>
                <w:color w:val="FFFFFF" w:themeColor="background1"/>
              </w:rPr>
              <w:t>产品</w:t>
            </w:r>
          </w:p>
        </w:tc>
        <w:tc>
          <w:tcPr>
            <w:tcW w:w="738" w:type="dxa"/>
            <w:tcBorders>
              <w:bottom w:val="nil"/>
            </w:tcBorders>
            <w:shd w:val="clear" w:color="auto" w:fill="00188F"/>
            <w:vAlign w:val="center"/>
          </w:tcPr>
          <w:p w14:paraId="7FF9CBCE" w14:textId="77777777" w:rsidR="009A49F8" w:rsidRPr="006844B5" w:rsidRDefault="009A49F8" w:rsidP="00C4636F">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t>分值</w:t>
            </w:r>
          </w:p>
        </w:tc>
        <w:tc>
          <w:tcPr>
            <w:tcW w:w="739" w:type="dxa"/>
            <w:tcBorders>
              <w:left w:val="single" w:sz="12" w:space="0" w:color="FFFFFF" w:themeColor="background1"/>
            </w:tcBorders>
            <w:shd w:val="clear" w:color="auto" w:fill="00188F"/>
            <w:vAlign w:val="center"/>
          </w:tcPr>
          <w:p w14:paraId="7FF9CBCF" w14:textId="77777777" w:rsidR="009A49F8" w:rsidRPr="006844B5" w:rsidRDefault="009A49F8" w:rsidP="006F6390">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“Campus and School Agreement”</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“Campus and School Agreement”</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 xml:space="preserve"> AutoTextList  \s NoStyle \t "</w:instrText>
            </w:r>
            <w:r w:rsidRPr="008515B8">
              <w:rPr>
                <w:rFonts w:eastAsiaTheme="majorEastAsia" w:cstheme="minorHAnsi"/>
                <w:color w:val="FFFFFF" w:themeColor="background1"/>
                <w:lang w:eastAsia="zh-CN"/>
              </w:rPr>
              <w:instrText>大专院校和中小学校协议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CA/SA</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39" w:type="dxa"/>
            <w:shd w:val="clear" w:color="auto" w:fill="00188F"/>
            <w:vAlign w:val="center"/>
          </w:tcPr>
          <w:p w14:paraId="7FF9CBD0" w14:textId="77777777" w:rsidR="009A49F8" w:rsidRPr="006844B5" w:rsidRDefault="009A49F8" w:rsidP="006F6390">
            <w:pPr>
              <w:pStyle w:val="ProductList-OfferingBody"/>
              <w:ind w:left="-113"/>
              <w:jc w:val="center"/>
              <w:rPr>
                <w:rFonts w:eastAsiaTheme="majorEastAsia" w:cstheme="minorHAnsi"/>
                <w:color w:val="FFFFFF" w:themeColor="background1"/>
              </w:rPr>
            </w:pPr>
            <w:r w:rsidRPr="006844B5">
              <w:rPr>
                <w:rFonts w:eastAsiaTheme="majorEastAsia" w:cstheme="minorHAnsi"/>
                <w:color w:val="FFFFFF" w:themeColor="background1"/>
              </w:rPr>
              <w:fldChar w:fldCharType="begin"/>
            </w:r>
            <w:r w:rsidRPr="006844B5">
              <w:rPr>
                <w:rFonts w:eastAsiaTheme="majorEastAsia" w:cstheme="minorHAnsi"/>
                <w:color w:val="FFFFFF" w:themeColor="background1"/>
              </w:rPr>
              <w:instrText xml:space="preserve"> AutoTextList  \sNoStyle\t “Enterprise Agreement and Enterprise Subscription Agreement </w:instrText>
            </w:r>
            <w:r w:rsidRPr="006844B5">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rPr>
              <w:instrText xml:space="preserve"> AutoTextList  \sNoStyle\t “Enterprise Agreement and Enterprise Subscription Agreement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rPr>
              <w:fldChar w:fldCharType="begin"/>
            </w:r>
            <w:r w:rsidRPr="008515B8">
              <w:rPr>
                <w:rFonts w:eastAsiaTheme="majorEastAsia" w:cstheme="minorHAnsi"/>
                <w:color w:val="FFFFFF" w:themeColor="background1"/>
                <w:lang w:eastAsia="zh-CN"/>
              </w:rPr>
              <w:instrText>AutoTextList  \s NoStyle \t "</w:instrText>
            </w:r>
            <w:r w:rsidRPr="008515B8">
              <w:rPr>
                <w:rFonts w:eastAsiaTheme="majorEastAsia" w:cstheme="minorHAnsi"/>
                <w:color w:val="FFFFFF" w:themeColor="background1"/>
                <w:u w:val="single"/>
                <w:lang w:eastAsia="zh-CN"/>
              </w:rPr>
              <w:instrText>企业协议与企业订购协议</w:instrText>
            </w:r>
            <w:r w:rsidRPr="008515B8">
              <w:rPr>
                <w:rFonts w:eastAsiaTheme="majorEastAsia" w:cstheme="minorHAnsi"/>
                <w:color w:val="FFFFFF" w:themeColor="background1"/>
                <w:lang w:eastAsia="zh-CN"/>
              </w:rPr>
              <w:instrText xml:space="preserve">" </w:instrText>
            </w:r>
            <w:r w:rsidRPr="008515B8">
              <w:rPr>
                <w:rFonts w:eastAsiaTheme="majorEastAsia" w:cstheme="minorHAnsi"/>
                <w:color w:val="FFFFFF" w:themeColor="background1"/>
              </w:rPr>
              <w:fldChar w:fldCharType="separate"/>
            </w:r>
            <w:r w:rsidRPr="008515B8">
              <w:rPr>
                <w:rFonts w:eastAsiaTheme="majorEastAsia" w:cstheme="minorHAnsi"/>
                <w:color w:val="FFFFFF" w:themeColor="background1"/>
                <w:lang w:eastAsia="zh-CN"/>
              </w:rPr>
              <w:t>EA/EAS</w:t>
            </w:r>
            <w:r w:rsidRPr="008515B8">
              <w:rPr>
                <w:rFonts w:eastAsiaTheme="majorEastAsia" w:cstheme="minorHAnsi"/>
                <w:color w:val="FFFFFF" w:themeColor="background1"/>
              </w:rPr>
              <w:fldChar w:fldCharType="end"/>
            </w:r>
            <w:r w:rsidRPr="008515B8">
              <w:rPr>
                <w:rFonts w:eastAsiaTheme="majorEastAsia" w:cstheme="minorHAnsi"/>
                <w:color w:val="FFFFFF" w:themeColor="background1"/>
              </w:rPr>
              <w:fldChar w:fldCharType="end"/>
            </w:r>
            <w:r w:rsidRPr="006844B5">
              <w:rPr>
                <w:rFonts w:eastAsiaTheme="majorEastAsia" w:cstheme="minorHAnsi"/>
              </w:rPr>
              <w:fldChar w:fldCharType="end"/>
            </w:r>
          </w:p>
        </w:tc>
        <w:tc>
          <w:tcPr>
            <w:tcW w:w="739" w:type="dxa"/>
            <w:shd w:val="clear" w:color="auto" w:fill="00188F"/>
            <w:vAlign w:val="center"/>
          </w:tcPr>
          <w:p w14:paraId="7FF9CBD1" w14:textId="77777777" w:rsidR="009A49F8" w:rsidRPr="006844B5" w:rsidRDefault="009A49F8"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教育解决方案许可登记表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EES</w:t>
            </w:r>
            <w:r w:rsidRPr="00A72A3C">
              <w:rPr>
                <w:rFonts w:eastAsiaTheme="majorEastAsia" w:cstheme="minorHAnsi"/>
                <w:bCs/>
                <w:color w:val="FFFFFF" w:themeColor="background1"/>
              </w:rPr>
              <w:fldChar w:fldCharType="end"/>
            </w:r>
          </w:p>
        </w:tc>
        <w:tc>
          <w:tcPr>
            <w:tcW w:w="739" w:type="dxa"/>
            <w:shd w:val="clear" w:color="auto" w:fill="00188F"/>
            <w:vAlign w:val="center"/>
          </w:tcPr>
          <w:p w14:paraId="7FF9CBD2" w14:textId="77777777" w:rsidR="009A49F8" w:rsidRPr="006844B5" w:rsidRDefault="009A49F8"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微软产品和服务协议</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MPSA</w:t>
            </w:r>
            <w:r w:rsidRPr="00A72A3C">
              <w:rPr>
                <w:rFonts w:eastAsiaTheme="majorEastAsia" w:cstheme="minorHAnsi"/>
                <w:bCs/>
                <w:color w:val="FFFFFF" w:themeColor="background1"/>
              </w:rPr>
              <w:fldChar w:fldCharType="end"/>
            </w:r>
          </w:p>
        </w:tc>
        <w:tc>
          <w:tcPr>
            <w:tcW w:w="738" w:type="dxa"/>
            <w:shd w:val="clear" w:color="auto" w:fill="00188F"/>
            <w:vAlign w:val="center"/>
          </w:tcPr>
          <w:p w14:paraId="7FF9CBD3" w14:textId="77777777" w:rsidR="009A49F8" w:rsidRPr="006844B5" w:rsidRDefault="009A49F8"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u w:val="single"/>
                <w:lang w:eastAsia="zh-CN"/>
              </w:rPr>
              <w:instrText>开放许可</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OL</w:t>
            </w:r>
            <w:r w:rsidRPr="00A72A3C">
              <w:rPr>
                <w:rFonts w:eastAsiaTheme="majorEastAsia" w:cstheme="minorHAnsi"/>
                <w:bCs/>
                <w:color w:val="FFFFFF" w:themeColor="background1"/>
              </w:rPr>
              <w:fldChar w:fldCharType="end"/>
            </w:r>
          </w:p>
        </w:tc>
        <w:tc>
          <w:tcPr>
            <w:tcW w:w="739" w:type="dxa"/>
            <w:shd w:val="clear" w:color="auto" w:fill="00188F"/>
            <w:vAlign w:val="center"/>
          </w:tcPr>
          <w:p w14:paraId="7FF9CBD4" w14:textId="77777777" w:rsidR="009A49F8" w:rsidRPr="006844B5" w:rsidRDefault="009A49F8"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最低开放计划</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OM</w:t>
            </w:r>
            <w:r w:rsidRPr="00A72A3C">
              <w:rPr>
                <w:rFonts w:eastAsiaTheme="majorEastAsia" w:cstheme="minorHAnsi"/>
                <w:bCs/>
                <w:color w:val="FFFFFF" w:themeColor="background1"/>
              </w:rPr>
              <w:fldChar w:fldCharType="end"/>
            </w:r>
          </w:p>
        </w:tc>
        <w:tc>
          <w:tcPr>
            <w:tcW w:w="801" w:type="dxa"/>
            <w:shd w:val="clear" w:color="auto" w:fill="00188F"/>
            <w:vAlign w:val="center"/>
          </w:tcPr>
          <w:p w14:paraId="7FF9CBD5" w14:textId="77777777" w:rsidR="009A49F8" w:rsidRPr="006844B5" w:rsidRDefault="009A49F8"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开放式价值和开放式价值订购</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OV/OVS</w:t>
            </w:r>
            <w:r w:rsidRPr="00A72A3C">
              <w:rPr>
                <w:rFonts w:eastAsiaTheme="majorEastAsia" w:cstheme="minorHAnsi"/>
                <w:bCs/>
                <w:color w:val="FFFFFF" w:themeColor="background1"/>
              </w:rPr>
              <w:fldChar w:fldCharType="end"/>
            </w:r>
          </w:p>
        </w:tc>
        <w:tc>
          <w:tcPr>
            <w:tcW w:w="828" w:type="dxa"/>
            <w:shd w:val="clear" w:color="auto" w:fill="00188F"/>
            <w:vAlign w:val="center"/>
          </w:tcPr>
          <w:p w14:paraId="7FF9CBD6" w14:textId="77777777" w:rsidR="009A49F8" w:rsidRPr="006844B5" w:rsidRDefault="009A49F8"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rPr>
              <w:instrText>AutoTextList  \s NoStyle \t "</w:instrText>
            </w:r>
            <w:r w:rsidRPr="00A72A3C">
              <w:rPr>
                <w:rFonts w:eastAsiaTheme="majorEastAsia" w:cstheme="minorHAnsi"/>
                <w:bCs/>
                <w:color w:val="FFFFFF" w:themeColor="background1"/>
                <w:lang w:eastAsia="zh-CN"/>
              </w:rPr>
              <w:instrText>选择和选择附加</w:instrText>
            </w:r>
            <w:r w:rsidRPr="00A72A3C">
              <w:rPr>
                <w:rFonts w:eastAsiaTheme="majorEastAsia" w:cstheme="minorHAnsi"/>
                <w:bCs/>
                <w:color w:val="FFFFFF" w:themeColor="background1"/>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rPr>
              <w:t>S/S+</w:t>
            </w:r>
            <w:r w:rsidRPr="00A72A3C">
              <w:rPr>
                <w:rFonts w:eastAsiaTheme="majorEastAsia" w:cstheme="minorHAnsi"/>
                <w:bCs/>
                <w:color w:val="FFFFFF" w:themeColor="background1"/>
              </w:rPr>
              <w:fldChar w:fldCharType="end"/>
            </w:r>
          </w:p>
        </w:tc>
        <w:tc>
          <w:tcPr>
            <w:tcW w:w="756" w:type="dxa"/>
            <w:shd w:val="clear" w:color="auto" w:fill="00188F"/>
            <w:vAlign w:val="center"/>
          </w:tcPr>
          <w:p w14:paraId="7FF9CBD7" w14:textId="77777777" w:rsidR="009A49F8" w:rsidRPr="006844B5" w:rsidRDefault="009A49F8" w:rsidP="006F6390">
            <w:pPr>
              <w:pStyle w:val="ProductList-OfferingBody"/>
              <w:ind w:left="-113"/>
              <w:jc w:val="center"/>
              <w:rPr>
                <w:rFonts w:eastAsiaTheme="majorEastAsia" w:cstheme="minorHAnsi"/>
                <w:color w:val="FFFFFF" w:themeColor="background1"/>
              </w:rPr>
            </w:pPr>
            <w:r w:rsidRPr="00A72A3C">
              <w:rPr>
                <w:rFonts w:eastAsiaTheme="majorEastAsia" w:cstheme="minorHAnsi"/>
                <w:bCs/>
                <w:color w:val="FFFFFF" w:themeColor="background1"/>
              </w:rPr>
              <w:fldChar w:fldCharType="begin"/>
            </w:r>
            <w:r w:rsidRPr="00A72A3C">
              <w:rPr>
                <w:rFonts w:eastAsiaTheme="majorEastAsia" w:cstheme="minorHAnsi"/>
                <w:bCs/>
                <w:color w:val="FFFFFF" w:themeColor="background1"/>
                <w:lang w:eastAsia="zh-CN"/>
              </w:rPr>
              <w:instrText>AutoTextList  \s NoStyle \t "</w:instrText>
            </w:r>
            <w:r w:rsidRPr="00A72A3C">
              <w:rPr>
                <w:rFonts w:eastAsiaTheme="majorEastAsia" w:cstheme="minorHAnsi"/>
                <w:bCs/>
                <w:color w:val="FFFFFF" w:themeColor="background1"/>
                <w:lang w:eastAsia="zh-CN"/>
              </w:rPr>
              <w:instrText>服务器和云许可登记表</w:instrText>
            </w:r>
            <w:r w:rsidRPr="00A72A3C">
              <w:rPr>
                <w:rFonts w:eastAsiaTheme="majorEastAsia" w:cstheme="minorHAnsi"/>
                <w:bCs/>
                <w:color w:val="FFFFFF" w:themeColor="background1"/>
                <w:lang w:eastAsia="zh-CN"/>
              </w:rPr>
              <w:instrText xml:space="preserve">" </w:instrText>
            </w:r>
            <w:r w:rsidRPr="00A72A3C">
              <w:rPr>
                <w:rFonts w:eastAsiaTheme="majorEastAsia" w:cstheme="minorHAnsi"/>
                <w:bCs/>
                <w:color w:val="FFFFFF" w:themeColor="background1"/>
              </w:rPr>
              <w:fldChar w:fldCharType="separate"/>
            </w:r>
            <w:r w:rsidRPr="00A72A3C">
              <w:rPr>
                <w:rFonts w:eastAsiaTheme="majorEastAsia" w:cstheme="minorHAnsi"/>
                <w:bCs/>
                <w:color w:val="FFFFFF" w:themeColor="background1"/>
                <w:lang w:eastAsia="zh-CN"/>
              </w:rPr>
              <w:t>SCE</w:t>
            </w:r>
            <w:r w:rsidRPr="00A72A3C">
              <w:rPr>
                <w:rFonts w:eastAsiaTheme="majorEastAsia" w:cstheme="minorHAnsi"/>
                <w:bCs/>
                <w:color w:val="FFFFFF" w:themeColor="background1"/>
              </w:rPr>
              <w:fldChar w:fldCharType="end"/>
            </w:r>
          </w:p>
        </w:tc>
      </w:tr>
      <w:tr w:rsidR="00E75532" w:rsidRPr="006844B5" w14:paraId="7FF9CBE4" w14:textId="77777777" w:rsidTr="00716EE9">
        <w:trPr>
          <w:cantSplit/>
          <w:tblHeader/>
        </w:trPr>
        <w:tc>
          <w:tcPr>
            <w:tcW w:w="3235" w:type="dxa"/>
            <w:tcBorders>
              <w:top w:val="nil"/>
              <w:left w:val="nil"/>
              <w:bottom w:val="nil"/>
              <w:right w:val="nil"/>
            </w:tcBorders>
          </w:tcPr>
          <w:p w14:paraId="7FF9CBD9" w14:textId="77777777" w:rsidR="00E75532" w:rsidRPr="00451D93" w:rsidRDefault="001D7C37" w:rsidP="001D7C37">
            <w:pPr>
              <w:pStyle w:val="ProductList-Offering2"/>
              <w:rPr>
                <w:rFonts w:ascii="Calibri Light" w:eastAsiaTheme="majorEastAsia" w:hAnsi="Calibri Light" w:cstheme="minorHAnsi"/>
              </w:rPr>
            </w:pPr>
            <w:bookmarkStart w:id="1505" w:name="_Toc379797431"/>
            <w:bookmarkStart w:id="1506" w:name="_Toc380513467"/>
            <w:bookmarkStart w:id="1507" w:name="_Toc380655517"/>
            <w:bookmarkStart w:id="1508" w:name="_Toc391373395"/>
            <w:r w:rsidRPr="00451D93">
              <w:rPr>
                <w:rFonts w:ascii="Calibri Light" w:eastAsiaTheme="majorEastAsia" w:hAnsi="Calibri Light" w:cstheme="minorHAnsi"/>
              </w:rPr>
              <w:t>Yammer Enterprise</w:t>
            </w:r>
            <w:bookmarkEnd w:id="1505"/>
            <w:bookmarkEnd w:id="1506"/>
            <w:bookmarkEnd w:id="1507"/>
            <w:bookmarkEnd w:id="1508"/>
            <w:r w:rsidRPr="00451D93">
              <w:rPr>
                <w:rFonts w:ascii="Calibri Light" w:eastAsiaTheme="majorEastAsia" w:hAnsi="Calibri Light" w:cstheme="minorHAnsi"/>
              </w:rPr>
              <w:fldChar w:fldCharType="begin"/>
            </w:r>
            <w:r w:rsidRPr="00451D93">
              <w:rPr>
                <w:rFonts w:ascii="Calibri Light" w:eastAsiaTheme="majorEastAsia" w:hAnsi="Calibri Light" w:cstheme="minorHAnsi"/>
              </w:rPr>
              <w:instrText>XE "Yammer Enterprise"</w:instrText>
            </w:r>
            <w:r w:rsidRPr="00451D93">
              <w:rPr>
                <w:rFonts w:ascii="Calibri Light" w:eastAsiaTheme="majorEastAsia" w:hAnsi="Calibri Light" w:cstheme="minorHAnsi"/>
              </w:rPr>
              <w:fldChar w:fldCharType="end"/>
            </w:r>
          </w:p>
        </w:tc>
        <w:tc>
          <w:tcPr>
            <w:tcW w:w="738" w:type="dxa"/>
            <w:tcBorders>
              <w:top w:val="nil"/>
              <w:left w:val="nil"/>
              <w:bottom w:val="nil"/>
              <w:right w:val="nil"/>
            </w:tcBorders>
            <w:vAlign w:val="center"/>
          </w:tcPr>
          <w:p w14:paraId="7FF9CBDA" w14:textId="77777777" w:rsidR="00E75532" w:rsidRPr="006844B5" w:rsidRDefault="001D2A76" w:rsidP="00C4636F">
            <w:pPr>
              <w:pStyle w:val="ProductList-OfferingBody"/>
              <w:ind w:left="-113"/>
              <w:jc w:val="center"/>
              <w:rPr>
                <w:rFonts w:eastAsiaTheme="majorEastAsia" w:cstheme="minorHAnsi"/>
              </w:rPr>
            </w:pPr>
            <w:r w:rsidRPr="006844B5">
              <w:rPr>
                <w:rFonts w:eastAsiaTheme="majorEastAsia" w:cstheme="minorHAnsi"/>
              </w:rPr>
              <w:t>1</w:t>
            </w:r>
          </w:p>
        </w:tc>
        <w:tc>
          <w:tcPr>
            <w:tcW w:w="739" w:type="dxa"/>
            <w:tcBorders>
              <w:left w:val="single" w:sz="12" w:space="0" w:color="FFFFFF" w:themeColor="background1"/>
            </w:tcBorders>
            <w:shd w:val="clear" w:color="auto" w:fill="BFBFBF" w:themeFill="background1" w:themeFillShade="BF"/>
            <w:vAlign w:val="center"/>
          </w:tcPr>
          <w:p w14:paraId="7FF9CBDB" w14:textId="77777777" w:rsidR="00E75532" w:rsidRPr="006844B5" w:rsidRDefault="00E75532" w:rsidP="00C4636F">
            <w:pPr>
              <w:pStyle w:val="ProductList-OfferingBody"/>
              <w:ind w:left="-113"/>
              <w:jc w:val="center"/>
              <w:rPr>
                <w:rFonts w:eastAsiaTheme="majorEastAsia" w:cstheme="minorHAnsi"/>
              </w:rPr>
            </w:pPr>
          </w:p>
        </w:tc>
        <w:tc>
          <w:tcPr>
            <w:tcW w:w="739" w:type="dxa"/>
            <w:shd w:val="clear" w:color="auto" w:fill="70AD47" w:themeFill="accent6"/>
            <w:vAlign w:val="center"/>
          </w:tcPr>
          <w:p w14:paraId="7FF9CBDC" w14:textId="77777777" w:rsidR="00E75532" w:rsidRPr="006844B5" w:rsidRDefault="009A49F8" w:rsidP="00C4636F">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739" w:type="dxa"/>
            <w:shd w:val="clear" w:color="auto" w:fill="BFBFBF" w:themeFill="background1" w:themeFillShade="BF"/>
            <w:vAlign w:val="center"/>
          </w:tcPr>
          <w:p w14:paraId="7FF9CBDD" w14:textId="77777777" w:rsidR="00E75532" w:rsidRPr="006844B5" w:rsidRDefault="00E75532" w:rsidP="00C4636F">
            <w:pPr>
              <w:pStyle w:val="ProductList-OfferingBody"/>
              <w:ind w:left="-113"/>
              <w:jc w:val="center"/>
              <w:rPr>
                <w:rFonts w:eastAsiaTheme="majorEastAsia" w:cstheme="minorHAnsi"/>
              </w:rPr>
            </w:pPr>
          </w:p>
        </w:tc>
        <w:tc>
          <w:tcPr>
            <w:tcW w:w="739" w:type="dxa"/>
            <w:shd w:val="clear" w:color="auto" w:fill="70AD47" w:themeFill="accent6"/>
            <w:vAlign w:val="center"/>
          </w:tcPr>
          <w:p w14:paraId="7FF9CBDE" w14:textId="77777777" w:rsidR="00E75532" w:rsidRPr="006844B5" w:rsidRDefault="00E75532" w:rsidP="00C4636F">
            <w:pPr>
              <w:pStyle w:val="ProductList-OfferingBody"/>
              <w:ind w:left="-113"/>
              <w:jc w:val="center"/>
              <w:rPr>
                <w:rFonts w:eastAsiaTheme="majorEastAsia" w:cstheme="minorHAnsi"/>
              </w:rPr>
            </w:pPr>
          </w:p>
        </w:tc>
        <w:tc>
          <w:tcPr>
            <w:tcW w:w="738" w:type="dxa"/>
            <w:shd w:val="clear" w:color="auto" w:fill="70AD47" w:themeFill="accent6"/>
            <w:vAlign w:val="center"/>
          </w:tcPr>
          <w:p w14:paraId="7FF9CBDF" w14:textId="77777777" w:rsidR="00E75532" w:rsidRPr="006844B5" w:rsidRDefault="00E75532" w:rsidP="00C4636F">
            <w:pPr>
              <w:pStyle w:val="ProductList-OfferingBody"/>
              <w:ind w:left="-113"/>
              <w:jc w:val="center"/>
              <w:rPr>
                <w:rFonts w:eastAsiaTheme="majorEastAsia" w:cstheme="minorHAnsi"/>
              </w:rPr>
            </w:pPr>
          </w:p>
        </w:tc>
        <w:tc>
          <w:tcPr>
            <w:tcW w:w="739" w:type="dxa"/>
            <w:shd w:val="clear" w:color="auto" w:fill="BFBFBF" w:themeFill="background1" w:themeFillShade="BF"/>
            <w:vAlign w:val="center"/>
          </w:tcPr>
          <w:p w14:paraId="7FF9CBE0" w14:textId="77777777" w:rsidR="00E75532" w:rsidRPr="006844B5" w:rsidRDefault="00E75532" w:rsidP="00C4636F">
            <w:pPr>
              <w:pStyle w:val="ProductList-OfferingBody"/>
              <w:ind w:left="-113"/>
              <w:jc w:val="center"/>
              <w:rPr>
                <w:rFonts w:eastAsiaTheme="majorEastAsia" w:cstheme="minorHAnsi"/>
              </w:rPr>
            </w:pPr>
          </w:p>
        </w:tc>
        <w:tc>
          <w:tcPr>
            <w:tcW w:w="801" w:type="dxa"/>
            <w:shd w:val="clear" w:color="auto" w:fill="70AD47" w:themeFill="accent6"/>
            <w:vAlign w:val="center"/>
          </w:tcPr>
          <w:p w14:paraId="7FF9CBE1" w14:textId="77777777" w:rsidR="00E75532" w:rsidRPr="006844B5" w:rsidRDefault="009A49F8" w:rsidP="00C4636F">
            <w:pPr>
              <w:pStyle w:val="ProductList-OfferingBody"/>
              <w:ind w:left="-113"/>
              <w:jc w:val="center"/>
              <w:rPr>
                <w:rFonts w:eastAsiaTheme="majorEastAsia" w:cstheme="minorHAnsi"/>
              </w:rPr>
            </w:pPr>
            <w:r w:rsidRPr="00561329">
              <w:rPr>
                <w:rFonts w:eastAsiaTheme="majorEastAsia" w:cstheme="minorHAnsi"/>
                <w:bCs/>
              </w:rPr>
              <w:fldChar w:fldCharType="begin"/>
            </w:r>
            <w:r w:rsidRPr="00561329">
              <w:rPr>
                <w:rFonts w:eastAsiaTheme="majorEastAsia" w:cstheme="minorHAnsi"/>
                <w:bCs/>
                <w:lang w:eastAsia="zh-CN"/>
              </w:rPr>
              <w:instrText>AutoTextList  \s NoStyle \t "</w:instrText>
            </w:r>
            <w:r w:rsidRPr="00561329">
              <w:rPr>
                <w:rFonts w:eastAsiaTheme="majorEastAsia" w:cstheme="minorHAnsi"/>
                <w:bCs/>
                <w:lang w:eastAsia="zh-CN"/>
              </w:rPr>
              <w:instrText>附加产品</w:instrText>
            </w:r>
            <w:r w:rsidRPr="00561329">
              <w:rPr>
                <w:rFonts w:eastAsiaTheme="majorEastAsia" w:cstheme="minorHAnsi"/>
                <w:bCs/>
                <w:lang w:eastAsia="zh-CN"/>
              </w:rPr>
              <w:instrText xml:space="preserve">" </w:instrText>
            </w:r>
            <w:r w:rsidRPr="00561329">
              <w:rPr>
                <w:rFonts w:eastAsiaTheme="majorEastAsia" w:cstheme="minorHAnsi"/>
                <w:bCs/>
              </w:rPr>
              <w:fldChar w:fldCharType="separate"/>
            </w:r>
            <w:r w:rsidRPr="00561329">
              <w:rPr>
                <w:rFonts w:eastAsiaTheme="majorEastAsia" w:cstheme="minorHAnsi"/>
                <w:bCs/>
                <w:lang w:eastAsia="zh-CN"/>
              </w:rPr>
              <w:t xml:space="preserve"> A</w:t>
            </w:r>
            <w:r w:rsidRPr="00561329">
              <w:rPr>
                <w:rFonts w:eastAsiaTheme="majorEastAsia" w:cstheme="minorHAnsi"/>
                <w:bCs/>
              </w:rPr>
              <w:fldChar w:fldCharType="end"/>
            </w:r>
          </w:p>
        </w:tc>
        <w:tc>
          <w:tcPr>
            <w:tcW w:w="828" w:type="dxa"/>
            <w:shd w:val="clear" w:color="auto" w:fill="BFBFBF" w:themeFill="background1" w:themeFillShade="BF"/>
            <w:vAlign w:val="center"/>
          </w:tcPr>
          <w:p w14:paraId="7FF9CBE2" w14:textId="77777777" w:rsidR="00E75532" w:rsidRPr="006844B5" w:rsidRDefault="00E75532" w:rsidP="00C4636F">
            <w:pPr>
              <w:pStyle w:val="ProductList-OfferingBody"/>
              <w:ind w:left="-113"/>
              <w:jc w:val="center"/>
              <w:rPr>
                <w:rFonts w:eastAsiaTheme="majorEastAsia" w:cstheme="minorHAnsi"/>
              </w:rPr>
            </w:pPr>
          </w:p>
        </w:tc>
        <w:tc>
          <w:tcPr>
            <w:tcW w:w="756" w:type="dxa"/>
            <w:shd w:val="clear" w:color="auto" w:fill="BFBFBF" w:themeFill="background1" w:themeFillShade="BF"/>
            <w:vAlign w:val="center"/>
          </w:tcPr>
          <w:p w14:paraId="7FF9CBE3" w14:textId="77777777" w:rsidR="00E75532" w:rsidRPr="006844B5" w:rsidRDefault="00E75532" w:rsidP="00C4636F">
            <w:pPr>
              <w:pStyle w:val="ProductList-OfferingBody"/>
              <w:ind w:left="-113"/>
              <w:jc w:val="center"/>
              <w:rPr>
                <w:rFonts w:eastAsiaTheme="majorEastAsia" w:cstheme="minorHAnsi"/>
              </w:rPr>
            </w:pPr>
          </w:p>
        </w:tc>
      </w:tr>
    </w:tbl>
    <w:p w14:paraId="7FF9CBE5" w14:textId="77777777" w:rsidR="00FA00BF" w:rsidRPr="006844B5" w:rsidRDefault="00FA00BF" w:rsidP="004F3C6D">
      <w:pPr>
        <w:pStyle w:val="ProductList-Body"/>
        <w:rPr>
          <w:rFonts w:eastAsiaTheme="majorEastAsia" w:cstheme="minorHAnsi"/>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06"/>
      </w:tblGrid>
      <w:tr w:rsidR="00782C7B" w:rsidRPr="006844B5" w14:paraId="7FF9CBE9" w14:textId="77777777" w:rsidTr="00716EE9">
        <w:tc>
          <w:tcPr>
            <w:tcW w:w="3479" w:type="dxa"/>
          </w:tcPr>
          <w:p w14:paraId="7FF9CBE6" w14:textId="77777777" w:rsidR="00782C7B" w:rsidRPr="006844B5" w:rsidRDefault="001D7C37" w:rsidP="001D7C37">
            <w:pPr>
              <w:pStyle w:val="ProductList-Body"/>
              <w:spacing w:before="20" w:after="20"/>
              <w:rPr>
                <w:rFonts w:eastAsiaTheme="majorEastAsia" w:cstheme="minorHAnsi"/>
                <w:b/>
              </w:rPr>
            </w:pPr>
            <w:r w:rsidRPr="006844B5">
              <w:rPr>
                <w:rFonts w:eastAsiaTheme="majorEastAsia" w:cstheme="minorHAnsi"/>
              </w:rPr>
              <w:t>符合削减条件：</w:t>
            </w:r>
            <w:r w:rsidRPr="006844B5">
              <w:rPr>
                <w:rFonts w:eastAsiaTheme="majorEastAsia" w:cstheme="minorHAnsi"/>
                <w:b/>
              </w:rPr>
              <w:t>全部</w:t>
            </w:r>
          </w:p>
        </w:tc>
        <w:tc>
          <w:tcPr>
            <w:tcW w:w="3597" w:type="dxa"/>
          </w:tcPr>
          <w:p w14:paraId="7FF9CBE7" w14:textId="77777777" w:rsidR="00782C7B" w:rsidRPr="006844B5" w:rsidRDefault="001D7C37" w:rsidP="001D7C37">
            <w:pPr>
              <w:pStyle w:val="ProductList-Body"/>
              <w:spacing w:before="20" w:after="20"/>
              <w:rPr>
                <w:rFonts w:eastAsiaTheme="majorEastAsia" w:cstheme="minorHAnsi"/>
                <w:b/>
              </w:rPr>
            </w:pPr>
            <w:r w:rsidRPr="006844B5">
              <w:rPr>
                <w:rFonts w:eastAsiaTheme="majorEastAsia" w:cstheme="minorHAnsi"/>
              </w:rPr>
              <w:t>产品组：</w:t>
            </w:r>
            <w:r w:rsidRPr="006844B5">
              <w:rPr>
                <w:rFonts w:eastAsiaTheme="majorEastAsia" w:cstheme="minorHAnsi"/>
                <w:b/>
              </w:rPr>
              <w:t>服务器</w:t>
            </w:r>
          </w:p>
        </w:tc>
        <w:tc>
          <w:tcPr>
            <w:tcW w:w="3706" w:type="dxa"/>
          </w:tcPr>
          <w:p w14:paraId="7FF9CBE8" w14:textId="77777777" w:rsidR="00782C7B" w:rsidRPr="006844B5" w:rsidRDefault="001D7C37" w:rsidP="001D7C37">
            <w:pPr>
              <w:pStyle w:val="ProductList-Body"/>
              <w:spacing w:before="20" w:after="20"/>
              <w:rPr>
                <w:rFonts w:eastAsiaTheme="majorEastAsia" w:cstheme="minorHAnsi"/>
                <w:b/>
              </w:rPr>
            </w:pPr>
            <w:r w:rsidRPr="006844B5">
              <w:rPr>
                <w:rFonts w:eastAsiaTheme="majorEastAsia" w:cstheme="minorHAnsi"/>
              </w:rPr>
              <w:t>符合延期条件：</w:t>
            </w:r>
            <w:r w:rsidRPr="006844B5">
              <w:rPr>
                <w:rFonts w:eastAsiaTheme="majorEastAsia" w:cstheme="minorHAnsi"/>
                <w:b/>
              </w:rPr>
              <w:t>全部</w:t>
            </w:r>
          </w:p>
        </w:tc>
      </w:tr>
      <w:tr w:rsidR="00782C7B" w:rsidRPr="006844B5" w14:paraId="7FF9CBED" w14:textId="77777777" w:rsidTr="00716EE9">
        <w:tc>
          <w:tcPr>
            <w:tcW w:w="3479" w:type="dxa"/>
          </w:tcPr>
          <w:p w14:paraId="7FF9CBEA" w14:textId="77777777" w:rsidR="00782C7B" w:rsidRPr="006844B5" w:rsidRDefault="001D7C37" w:rsidP="001D7C37">
            <w:pPr>
              <w:pStyle w:val="ProductList-Body"/>
              <w:spacing w:before="20" w:after="20"/>
              <w:rPr>
                <w:rFonts w:eastAsiaTheme="majorEastAsia" w:cstheme="minorHAnsi"/>
                <w:b/>
              </w:rPr>
            </w:pPr>
            <w:r w:rsidRPr="006844B5">
              <w:rPr>
                <w:rFonts w:eastAsiaTheme="majorEastAsia" w:cstheme="minorHAnsi"/>
              </w:rPr>
              <w:t>符合校正条件：</w:t>
            </w:r>
            <w:r w:rsidRPr="006844B5">
              <w:rPr>
                <w:rFonts w:eastAsiaTheme="majorEastAsia" w:cstheme="minorHAnsi"/>
                <w:b/>
              </w:rPr>
              <w:t>全部</w:t>
            </w:r>
          </w:p>
        </w:tc>
        <w:tc>
          <w:tcPr>
            <w:tcW w:w="3597" w:type="dxa"/>
          </w:tcPr>
          <w:p w14:paraId="7FF9CBEB" w14:textId="77777777" w:rsidR="00782C7B" w:rsidRPr="006844B5" w:rsidRDefault="00782C7B" w:rsidP="001D7C37">
            <w:pPr>
              <w:pStyle w:val="ProductList-Body"/>
              <w:spacing w:before="20" w:after="20"/>
              <w:rPr>
                <w:rFonts w:eastAsiaTheme="majorEastAsia" w:cstheme="minorHAnsi"/>
              </w:rPr>
            </w:pPr>
          </w:p>
        </w:tc>
        <w:tc>
          <w:tcPr>
            <w:tcW w:w="3706" w:type="dxa"/>
          </w:tcPr>
          <w:p w14:paraId="7FF9CBEC" w14:textId="77777777" w:rsidR="00782C7B" w:rsidRPr="006844B5" w:rsidRDefault="00782C7B" w:rsidP="001D7C37">
            <w:pPr>
              <w:pStyle w:val="ProductList-Body"/>
              <w:spacing w:before="20" w:after="20"/>
              <w:rPr>
                <w:rFonts w:eastAsiaTheme="majorEastAsia" w:cstheme="minorHAnsi"/>
              </w:rPr>
            </w:pPr>
          </w:p>
        </w:tc>
      </w:tr>
    </w:tbl>
    <w:p w14:paraId="7FF9CBEE" w14:textId="77777777" w:rsidR="00585A48" w:rsidRPr="006844B5" w:rsidRDefault="00036DEF" w:rsidP="00585A48">
      <w:pPr>
        <w:pStyle w:val="ProductList-Body"/>
        <w:shd w:val="clear" w:color="auto" w:fill="A6A6A6" w:themeFill="background1" w:themeFillShade="A6"/>
        <w:spacing w:before="120" w:after="240"/>
        <w:jc w:val="right"/>
        <w:rPr>
          <w:rFonts w:eastAsiaTheme="majorEastAsia" w:cstheme="minorHAnsi"/>
        </w:rPr>
      </w:pPr>
      <w:hyperlink w:anchor="ToC" w:history="1">
        <w:r w:rsidR="003B18A2" w:rsidRPr="006844B5">
          <w:rPr>
            <w:rStyle w:val="Hyperlink"/>
            <w:rFonts w:eastAsiaTheme="majorEastAsia" w:cstheme="minorHAnsi"/>
            <w:sz w:val="16"/>
            <w:szCs w:val="16"/>
          </w:rPr>
          <w:t>目录</w:t>
        </w:r>
      </w:hyperlink>
      <w:r w:rsidR="003B18A2" w:rsidRPr="006844B5">
        <w:rPr>
          <w:rFonts w:eastAsiaTheme="majorEastAsia" w:cstheme="minorHAnsi"/>
          <w:sz w:val="16"/>
          <w:szCs w:val="16"/>
        </w:rPr>
        <w:t xml:space="preserve"> / </w:t>
      </w:r>
      <w:hyperlink w:anchor="ChartKey" w:history="1">
        <w:r w:rsidR="003B18A2" w:rsidRPr="006844B5">
          <w:rPr>
            <w:rStyle w:val="Hyperlink"/>
            <w:rFonts w:eastAsiaTheme="majorEastAsia" w:cstheme="minorHAnsi"/>
            <w:sz w:val="16"/>
            <w:szCs w:val="16"/>
          </w:rPr>
          <w:t>图表键值</w:t>
        </w:r>
      </w:hyperlink>
      <w:r w:rsidR="003B18A2" w:rsidRPr="006844B5">
        <w:rPr>
          <w:rFonts w:eastAsiaTheme="majorEastAsia" w:cstheme="minorHAnsi"/>
          <w:sz w:val="16"/>
          <w:szCs w:val="16"/>
        </w:rPr>
        <w:t xml:space="preserve"> / </w:t>
      </w:r>
      <w:hyperlink w:anchor="Index" w:history="1">
        <w:r w:rsidR="003B18A2" w:rsidRPr="006844B5">
          <w:rPr>
            <w:rStyle w:val="Hyperlink"/>
            <w:rFonts w:eastAsiaTheme="majorEastAsia" w:cstheme="minorHAnsi"/>
            <w:sz w:val="16"/>
            <w:szCs w:val="16"/>
          </w:rPr>
          <w:t>索引</w:t>
        </w:r>
      </w:hyperlink>
    </w:p>
    <w:p w14:paraId="7FF9CBEF" w14:textId="77777777" w:rsidR="009A0C93" w:rsidRPr="006844B5" w:rsidRDefault="009A0C93" w:rsidP="004F3C6D">
      <w:pPr>
        <w:pStyle w:val="ProductList-Body"/>
        <w:rPr>
          <w:rFonts w:eastAsiaTheme="majorEastAsia" w:cstheme="minorHAnsi"/>
        </w:rPr>
      </w:pPr>
    </w:p>
    <w:p w14:paraId="7FF9CBF0" w14:textId="77777777" w:rsidR="006B2591" w:rsidRPr="006844B5" w:rsidRDefault="006B2591" w:rsidP="004F3C6D">
      <w:pPr>
        <w:pStyle w:val="ProductList-Body"/>
        <w:rPr>
          <w:rFonts w:eastAsiaTheme="majorEastAsia" w:cstheme="minorHAnsi"/>
        </w:rPr>
        <w:sectPr w:rsidR="006B2591" w:rsidRPr="006844B5" w:rsidSect="0075668B">
          <w:footerReference w:type="default" r:id="rId55"/>
          <w:pgSz w:w="12240" w:h="15840"/>
          <w:pgMar w:top="1440" w:right="720" w:bottom="1440" w:left="720" w:header="720" w:footer="720" w:gutter="0"/>
          <w:cols w:space="720"/>
          <w:docGrid w:linePitch="360"/>
        </w:sectPr>
      </w:pPr>
    </w:p>
    <w:p w14:paraId="7FF9CBF1" w14:textId="77777777" w:rsidR="009A0C93" w:rsidRPr="006844B5" w:rsidRDefault="006B2591" w:rsidP="00661180">
      <w:pPr>
        <w:pStyle w:val="ProductList-SectionHeading"/>
        <w:outlineLvl w:val="0"/>
        <w:rPr>
          <w:rFonts w:asciiTheme="minorHAnsi" w:eastAsiaTheme="majorEastAsia" w:hAnsiTheme="minorHAnsi" w:cstheme="minorHAnsi"/>
        </w:rPr>
      </w:pPr>
      <w:bookmarkStart w:id="1509" w:name="SoftwareAssurance"/>
      <w:bookmarkStart w:id="1510" w:name="_Toc378147679"/>
      <w:bookmarkStart w:id="1511" w:name="_Toc378151576"/>
      <w:bookmarkStart w:id="1512" w:name="_Toc379797432"/>
      <w:bookmarkStart w:id="1513" w:name="_Toc380513468"/>
      <w:bookmarkStart w:id="1514" w:name="_Toc380655518"/>
      <w:bookmarkStart w:id="1515" w:name="_Toc391373396"/>
      <w:r w:rsidRPr="006844B5">
        <w:rPr>
          <w:rFonts w:asciiTheme="minorHAnsi" w:eastAsiaTheme="majorEastAsia" w:hAnsiTheme="minorHAnsi" w:cstheme="minorHAnsi"/>
        </w:rPr>
        <w:t>软件保障</w:t>
      </w:r>
      <w:bookmarkEnd w:id="1509"/>
      <w:bookmarkEnd w:id="1510"/>
      <w:bookmarkEnd w:id="1511"/>
      <w:bookmarkEnd w:id="1512"/>
      <w:bookmarkEnd w:id="1513"/>
      <w:bookmarkEnd w:id="1514"/>
      <w:bookmarkEnd w:id="1515"/>
    </w:p>
    <w:p w14:paraId="7FF9CBF2" w14:textId="77777777" w:rsidR="00AA0B21" w:rsidRPr="006844B5" w:rsidRDefault="00AA0B21" w:rsidP="00692F0C">
      <w:pPr>
        <w:pStyle w:val="ProductList-Body"/>
        <w:rPr>
          <w:rFonts w:eastAsiaTheme="majorEastAsia" w:cstheme="minorHAnsi"/>
          <w:lang w:eastAsia="zh-CN"/>
        </w:rPr>
      </w:pPr>
      <w:bookmarkStart w:id="1516" w:name="_Toc379797433"/>
      <w:bookmarkStart w:id="1517" w:name="_Toc380513469"/>
      <w:bookmarkStart w:id="1518" w:name="_Toc380655519"/>
      <w:bookmarkStart w:id="1519" w:name="_Toc378147680"/>
      <w:bookmarkStart w:id="1520" w:name="_Toc378151577"/>
      <w:r w:rsidRPr="006844B5">
        <w:rPr>
          <w:rFonts w:eastAsiaTheme="majorEastAsia" w:cstheme="minorHAnsi"/>
          <w:lang w:eastAsia="zh-CN"/>
        </w:rPr>
        <w:t>微软批量许可软件保障（以下简称</w:t>
      </w:r>
      <w:r w:rsidRPr="006844B5">
        <w:rPr>
          <w:rFonts w:eastAsiaTheme="majorEastAsia" w:cstheme="minorHAnsi"/>
          <w:lang w:eastAsia="zh-CN"/>
        </w:rPr>
        <w:t>“SA”</w:t>
      </w:r>
      <w:r w:rsidRPr="006844B5">
        <w:rPr>
          <w:rFonts w:eastAsiaTheme="majorEastAsia" w:cstheme="minorHAnsi"/>
          <w:lang w:eastAsia="zh-CN"/>
        </w:rPr>
        <w:t>）包含各种工具和资源，可帮助您部署和管理微软产品。</w:t>
      </w:r>
      <w:bookmarkEnd w:id="1516"/>
      <w:bookmarkEnd w:id="1517"/>
      <w:bookmarkEnd w:id="1518"/>
    </w:p>
    <w:p w14:paraId="7FF9CBF3" w14:textId="77777777" w:rsidR="009A0C93" w:rsidRPr="006844B5" w:rsidRDefault="00FA00BF" w:rsidP="002E202B">
      <w:pPr>
        <w:pStyle w:val="ProductList-Offering1Heading"/>
        <w:outlineLvl w:val="1"/>
        <w:rPr>
          <w:rFonts w:asciiTheme="minorHAnsi" w:eastAsiaTheme="majorEastAsia" w:hAnsiTheme="minorHAnsi" w:cstheme="minorHAnsi"/>
          <w:lang w:eastAsia="zh-CN"/>
        </w:rPr>
      </w:pPr>
      <w:bookmarkStart w:id="1521" w:name="_Toc379797434"/>
      <w:bookmarkStart w:id="1522" w:name="_Toc380513470"/>
      <w:bookmarkStart w:id="1523" w:name="_Toc380655520"/>
      <w:bookmarkStart w:id="1524" w:name="_Toc391373397"/>
      <w:r w:rsidRPr="006844B5">
        <w:rPr>
          <w:rFonts w:asciiTheme="minorHAnsi" w:eastAsiaTheme="majorEastAsia" w:hAnsiTheme="minorHAnsi" w:cstheme="minorHAnsi"/>
          <w:lang w:eastAsia="zh-CN"/>
        </w:rPr>
        <w:t>购买软件保障</w:t>
      </w:r>
      <w:bookmarkEnd w:id="1519"/>
      <w:bookmarkEnd w:id="1520"/>
      <w:bookmarkEnd w:id="1521"/>
      <w:bookmarkEnd w:id="1522"/>
      <w:bookmarkEnd w:id="1523"/>
      <w:bookmarkEnd w:id="1524"/>
    </w:p>
    <w:p w14:paraId="7FF9CBF4" w14:textId="77777777" w:rsidR="00AA0B21" w:rsidRPr="006844B5" w:rsidRDefault="00AA0B21" w:rsidP="00AA0B21">
      <w:pPr>
        <w:pStyle w:val="ProductList-Body"/>
        <w:rPr>
          <w:rFonts w:eastAsiaTheme="majorEastAsia" w:cstheme="minorHAnsi"/>
        </w:rPr>
      </w:pPr>
      <w:r w:rsidRPr="006844B5">
        <w:rPr>
          <w:rFonts w:eastAsiaTheme="majorEastAsia" w:cstheme="minorHAnsi"/>
          <w:lang w:eastAsia="zh-CN"/>
        </w:rPr>
        <w:t>在购买</w:t>
      </w:r>
      <w:r w:rsidRPr="006844B5">
        <w:rPr>
          <w:rFonts w:eastAsiaTheme="majorEastAsia" w:cstheme="minorHAnsi"/>
          <w:lang w:eastAsia="zh-CN"/>
        </w:rPr>
        <w:t xml:space="preserve"> SA </w:t>
      </w:r>
      <w:r w:rsidRPr="006844B5">
        <w:rPr>
          <w:rFonts w:eastAsiaTheme="majorEastAsia" w:cstheme="minorHAnsi"/>
          <w:lang w:eastAsia="zh-CN"/>
        </w:rPr>
        <w:t>时，客户可以选择三种不同级别的承诺，因计划而异。</w:t>
      </w:r>
      <w:r w:rsidRPr="006844B5">
        <w:rPr>
          <w:rFonts w:eastAsiaTheme="majorEastAsia" w:cstheme="minorHAnsi"/>
        </w:rPr>
        <w:t>客户可以：</w:t>
      </w:r>
    </w:p>
    <w:p w14:paraId="7FF9CBF5" w14:textId="77777777" w:rsidR="00362758" w:rsidRPr="006844B5" w:rsidRDefault="00362758" w:rsidP="00026DDE">
      <w:pPr>
        <w:pStyle w:val="ProductList-Body"/>
        <w:numPr>
          <w:ilvl w:val="0"/>
          <w:numId w:val="12"/>
        </w:numPr>
        <w:ind w:left="450" w:hanging="270"/>
        <w:rPr>
          <w:rFonts w:eastAsiaTheme="majorEastAsia" w:cstheme="minorHAnsi"/>
          <w:lang w:eastAsia="zh-CN"/>
        </w:rPr>
      </w:pPr>
      <w:r w:rsidRPr="006844B5">
        <w:rPr>
          <w:rFonts w:eastAsiaTheme="majorEastAsia" w:cstheme="minorHAnsi"/>
          <w:lang w:eastAsia="zh-CN"/>
        </w:rPr>
        <w:t>承诺在所有平台产品上附加</w:t>
      </w:r>
      <w:r w:rsidRPr="006844B5">
        <w:rPr>
          <w:rFonts w:eastAsiaTheme="majorEastAsia" w:cstheme="minorHAnsi"/>
          <w:lang w:eastAsia="zh-CN"/>
        </w:rPr>
        <w:t xml:space="preserve"> SA</w:t>
      </w:r>
      <w:r w:rsidRPr="006844B5">
        <w:rPr>
          <w:rFonts w:eastAsiaTheme="majorEastAsia" w:cstheme="minorHAnsi"/>
          <w:lang w:eastAsia="zh-CN"/>
        </w:rPr>
        <w:t>。</w:t>
      </w:r>
    </w:p>
    <w:p w14:paraId="7FF9CBF6" w14:textId="77777777" w:rsidR="00362758" w:rsidRPr="006844B5" w:rsidRDefault="00362758" w:rsidP="00026DDE">
      <w:pPr>
        <w:pStyle w:val="ProductList-Body"/>
        <w:numPr>
          <w:ilvl w:val="0"/>
          <w:numId w:val="12"/>
        </w:numPr>
        <w:ind w:left="450" w:hanging="270"/>
        <w:rPr>
          <w:rFonts w:eastAsiaTheme="majorEastAsia" w:cstheme="minorHAnsi"/>
          <w:lang w:eastAsia="zh-CN"/>
        </w:rPr>
      </w:pPr>
      <w:r w:rsidRPr="006844B5">
        <w:rPr>
          <w:rFonts w:eastAsiaTheme="majorEastAsia" w:cstheme="minorHAnsi"/>
          <w:lang w:eastAsia="zh-CN"/>
        </w:rPr>
        <w:t>承诺对按特定产品组（应用程序、系统或服务器）购买的所有产品附加</w:t>
      </w:r>
      <w:r w:rsidRPr="006844B5">
        <w:rPr>
          <w:rFonts w:eastAsiaTheme="majorEastAsia" w:cstheme="minorHAnsi"/>
          <w:lang w:eastAsia="zh-CN"/>
        </w:rPr>
        <w:t xml:space="preserve"> SA</w:t>
      </w:r>
      <w:r w:rsidRPr="006844B5">
        <w:rPr>
          <w:rFonts w:eastAsiaTheme="majorEastAsia" w:cstheme="minorHAnsi"/>
          <w:lang w:eastAsia="zh-CN"/>
        </w:rPr>
        <w:t>，称为软件保障成员资格（以下简称</w:t>
      </w:r>
      <w:r w:rsidRPr="006844B5">
        <w:rPr>
          <w:rFonts w:eastAsiaTheme="majorEastAsia" w:cstheme="minorHAnsi"/>
          <w:lang w:eastAsia="zh-CN"/>
        </w:rPr>
        <w:t>“SAM”</w:t>
      </w:r>
      <w:r w:rsidRPr="006844B5">
        <w:rPr>
          <w:rFonts w:eastAsiaTheme="majorEastAsia" w:cstheme="minorHAnsi"/>
          <w:lang w:eastAsia="zh-CN"/>
        </w:rPr>
        <w:t>）。不需要在全公司范围内承诺购买</w:t>
      </w:r>
      <w:r w:rsidRPr="006844B5">
        <w:rPr>
          <w:rFonts w:eastAsiaTheme="majorEastAsia" w:cstheme="minorHAnsi"/>
          <w:lang w:eastAsia="zh-CN"/>
        </w:rPr>
        <w:t xml:space="preserve"> SA</w:t>
      </w:r>
      <w:r w:rsidRPr="006844B5">
        <w:rPr>
          <w:rFonts w:eastAsiaTheme="majorEastAsia" w:cstheme="minorHAnsi"/>
          <w:lang w:eastAsia="zh-CN"/>
        </w:rPr>
        <w:t>。</w:t>
      </w:r>
    </w:p>
    <w:p w14:paraId="7FF9CBF7" w14:textId="77777777" w:rsidR="00362758" w:rsidRPr="006844B5" w:rsidRDefault="00362758" w:rsidP="00026DDE">
      <w:pPr>
        <w:pStyle w:val="ProductList-Body"/>
        <w:numPr>
          <w:ilvl w:val="0"/>
          <w:numId w:val="12"/>
        </w:numPr>
        <w:ind w:left="450" w:hanging="270"/>
        <w:rPr>
          <w:rFonts w:eastAsiaTheme="majorEastAsia" w:cstheme="minorHAnsi"/>
          <w:lang w:eastAsia="zh-CN"/>
        </w:rPr>
      </w:pPr>
      <w:r w:rsidRPr="006844B5">
        <w:rPr>
          <w:rFonts w:eastAsiaTheme="majorEastAsia" w:cstheme="minorHAnsi"/>
          <w:lang w:eastAsia="zh-CN"/>
        </w:rPr>
        <w:t>购买个别产品的</w:t>
      </w:r>
      <w:r w:rsidRPr="006844B5">
        <w:rPr>
          <w:rFonts w:eastAsiaTheme="majorEastAsia" w:cstheme="minorHAnsi"/>
          <w:lang w:eastAsia="zh-CN"/>
        </w:rPr>
        <w:t xml:space="preserve"> SA</w:t>
      </w:r>
      <w:r w:rsidRPr="006844B5">
        <w:rPr>
          <w:rFonts w:eastAsiaTheme="majorEastAsia" w:cstheme="minorHAnsi"/>
          <w:lang w:eastAsia="zh-CN"/>
        </w:rPr>
        <w:t>，而对于将来是否购买其他产品的</w:t>
      </w:r>
      <w:r w:rsidRPr="006844B5">
        <w:rPr>
          <w:rFonts w:eastAsiaTheme="majorEastAsia" w:cstheme="minorHAnsi"/>
          <w:lang w:eastAsia="zh-CN"/>
        </w:rPr>
        <w:t xml:space="preserve"> SA </w:t>
      </w:r>
      <w:r w:rsidRPr="006844B5">
        <w:rPr>
          <w:rFonts w:eastAsiaTheme="majorEastAsia" w:cstheme="minorHAnsi"/>
          <w:lang w:eastAsia="zh-CN"/>
        </w:rPr>
        <w:t>则不作承诺。</w:t>
      </w:r>
    </w:p>
    <w:p w14:paraId="7FF9CBF8" w14:textId="77777777" w:rsidR="00362758" w:rsidRPr="006844B5" w:rsidRDefault="00362758" w:rsidP="00362758">
      <w:pPr>
        <w:pStyle w:val="ProductList-Body"/>
        <w:rPr>
          <w:rFonts w:eastAsiaTheme="majorEastAsia" w:cstheme="minorHAnsi"/>
          <w:lang w:eastAsia="zh-CN"/>
        </w:rPr>
      </w:pPr>
    </w:p>
    <w:p w14:paraId="7FF9CBF9" w14:textId="77777777" w:rsidR="00362758" w:rsidRPr="006844B5" w:rsidRDefault="00ED080D" w:rsidP="00362758">
      <w:pPr>
        <w:pStyle w:val="ProductList-Body"/>
        <w:rPr>
          <w:rFonts w:eastAsiaTheme="majorEastAsia" w:cstheme="minorHAnsi"/>
          <w:lang w:eastAsia="zh-CN"/>
        </w:rPr>
      </w:pPr>
      <w:r w:rsidRPr="006844B5">
        <w:rPr>
          <w:rFonts w:eastAsiaTheme="majorEastAsia" w:cstheme="minorHAnsi"/>
          <w:lang w:eastAsia="zh-CN"/>
        </w:rPr>
        <w:t xml:space="preserve">SA </w:t>
      </w:r>
      <w:r w:rsidRPr="006844B5">
        <w:rPr>
          <w:rFonts w:eastAsiaTheme="majorEastAsia" w:cstheme="minorHAnsi"/>
          <w:lang w:eastAsia="zh-CN"/>
        </w:rPr>
        <w:t>必须在获取许可时或续签现有</w:t>
      </w:r>
      <w:r w:rsidRPr="006844B5">
        <w:rPr>
          <w:rFonts w:eastAsiaTheme="majorEastAsia" w:cstheme="minorHAnsi"/>
          <w:lang w:eastAsia="zh-CN"/>
        </w:rPr>
        <w:t xml:space="preserve"> SA </w:t>
      </w:r>
      <w:r w:rsidRPr="006844B5">
        <w:rPr>
          <w:rFonts w:eastAsiaTheme="majorEastAsia" w:cstheme="minorHAnsi"/>
          <w:lang w:eastAsia="zh-CN"/>
        </w:rPr>
        <w:t>期时获取。除非另行规定，否则只有最新版本的产品的许可才具有购买</w:t>
      </w:r>
      <w:r w:rsidRPr="006844B5">
        <w:rPr>
          <w:rFonts w:eastAsiaTheme="majorEastAsia" w:cstheme="minorHAnsi"/>
          <w:lang w:eastAsia="zh-CN"/>
        </w:rPr>
        <w:t xml:space="preserve"> SA </w:t>
      </w:r>
      <w:r w:rsidRPr="006844B5">
        <w:rPr>
          <w:rFonts w:eastAsiaTheme="majorEastAsia" w:cstheme="minorHAnsi"/>
          <w:lang w:eastAsia="zh-CN"/>
        </w:rPr>
        <w:t>的资格。拥有以前延期许可（</w:t>
      </w:r>
      <w:r w:rsidRPr="006844B5">
        <w:rPr>
          <w:rFonts w:eastAsiaTheme="majorEastAsia" w:cstheme="minorHAnsi"/>
          <w:lang w:eastAsia="zh-CN"/>
        </w:rPr>
        <w:t xml:space="preserve">SA </w:t>
      </w:r>
      <w:r w:rsidRPr="006844B5">
        <w:rPr>
          <w:rFonts w:eastAsiaTheme="majorEastAsia" w:cstheme="minorHAnsi"/>
          <w:lang w:eastAsia="zh-CN"/>
        </w:rPr>
        <w:t>早于许可）</w:t>
      </w:r>
      <w:r w:rsidRPr="006844B5">
        <w:rPr>
          <w:rFonts w:eastAsiaTheme="majorEastAsia" w:cstheme="minorHAnsi"/>
          <w:lang w:eastAsia="zh-CN"/>
        </w:rPr>
        <w:t xml:space="preserve">SKU </w:t>
      </w:r>
      <w:r w:rsidRPr="006844B5">
        <w:rPr>
          <w:rFonts w:eastAsiaTheme="majorEastAsia" w:cstheme="minorHAnsi"/>
          <w:lang w:eastAsia="zh-CN"/>
        </w:rPr>
        <w:t>的</w:t>
      </w:r>
      <w:r w:rsidRPr="006844B5">
        <w:rPr>
          <w:rFonts w:eastAsiaTheme="majorEastAsia" w:cstheme="minorHAnsi"/>
          <w:lang w:eastAsia="zh-CN"/>
        </w:rPr>
        <w:t xml:space="preserve"> EAP </w:t>
      </w:r>
      <w:r w:rsidRPr="006844B5">
        <w:rPr>
          <w:rFonts w:eastAsiaTheme="majorEastAsia" w:cstheme="minorHAnsi"/>
          <w:lang w:eastAsia="zh-CN"/>
        </w:rPr>
        <w:t>客户必须买断其许可，然后才能续签</w:t>
      </w:r>
      <w:r w:rsidRPr="006844B5">
        <w:rPr>
          <w:rFonts w:eastAsiaTheme="majorEastAsia" w:cstheme="minorHAnsi"/>
          <w:lang w:eastAsia="zh-CN"/>
        </w:rPr>
        <w:t xml:space="preserve"> SA</w:t>
      </w:r>
      <w:r w:rsidRPr="006844B5">
        <w:rPr>
          <w:rFonts w:eastAsiaTheme="majorEastAsia" w:cstheme="minorHAnsi"/>
          <w:lang w:eastAsia="zh-CN"/>
        </w:rPr>
        <w:t>。</w:t>
      </w:r>
    </w:p>
    <w:p w14:paraId="7FF9CBFA" w14:textId="77777777" w:rsidR="00362758" w:rsidRPr="006844B5" w:rsidRDefault="00362758" w:rsidP="00362758">
      <w:pPr>
        <w:pStyle w:val="ProductList-Body"/>
        <w:rPr>
          <w:rFonts w:eastAsiaTheme="majorEastAsia" w:cstheme="minorHAnsi"/>
          <w:lang w:eastAsia="zh-CN"/>
        </w:rPr>
      </w:pPr>
    </w:p>
    <w:p w14:paraId="7FF9CBFB" w14:textId="77777777" w:rsidR="00362758" w:rsidRPr="006844B5" w:rsidRDefault="00362758" w:rsidP="00362758">
      <w:pPr>
        <w:pStyle w:val="ProductList-Body"/>
        <w:rPr>
          <w:rFonts w:eastAsiaTheme="majorEastAsia" w:cstheme="minorHAnsi"/>
          <w:lang w:eastAsia="zh-CN"/>
        </w:rPr>
      </w:pPr>
      <w:r w:rsidRPr="006844B5">
        <w:rPr>
          <w:rFonts w:eastAsiaTheme="majorEastAsia" w:cstheme="minorHAnsi"/>
          <w:lang w:eastAsia="zh-CN"/>
        </w:rPr>
        <w:t>在转让永久许可时，如果截至转让之日转让方拥有许可的有效</w:t>
      </w:r>
      <w:r w:rsidRPr="006844B5">
        <w:rPr>
          <w:rFonts w:eastAsiaTheme="majorEastAsia" w:cstheme="minorHAnsi"/>
          <w:lang w:eastAsia="zh-CN"/>
        </w:rPr>
        <w:t xml:space="preserve"> SA</w:t>
      </w:r>
      <w:r w:rsidRPr="006844B5">
        <w:rPr>
          <w:rFonts w:eastAsiaTheme="majorEastAsia" w:cstheme="minorHAnsi"/>
          <w:lang w:eastAsia="zh-CN"/>
        </w:rPr>
        <w:t>，则受让方可在自转让之日起的三十</w:t>
      </w:r>
      <w:r w:rsidRPr="006844B5">
        <w:rPr>
          <w:rFonts w:eastAsiaTheme="majorEastAsia" w:cstheme="minorHAnsi"/>
          <w:lang w:eastAsia="zh-CN"/>
        </w:rPr>
        <w:t xml:space="preserve"> (30) </w:t>
      </w:r>
      <w:r w:rsidRPr="006844B5">
        <w:rPr>
          <w:rFonts w:eastAsiaTheme="majorEastAsia" w:cstheme="minorHAnsi"/>
          <w:lang w:eastAsia="zh-CN"/>
        </w:rPr>
        <w:t>天内获得此类转让许可的</w:t>
      </w:r>
      <w:r w:rsidRPr="006844B5">
        <w:rPr>
          <w:rFonts w:eastAsiaTheme="majorEastAsia" w:cstheme="minorHAnsi"/>
          <w:lang w:eastAsia="zh-CN"/>
        </w:rPr>
        <w:t xml:space="preserve"> SA</w:t>
      </w:r>
      <w:r w:rsidRPr="006844B5">
        <w:rPr>
          <w:rFonts w:eastAsiaTheme="majorEastAsia" w:cstheme="minorHAnsi"/>
          <w:lang w:eastAsia="zh-CN"/>
        </w:rPr>
        <w:t>。</w:t>
      </w:r>
    </w:p>
    <w:p w14:paraId="7FF9CBFC" w14:textId="77777777" w:rsidR="00362758" w:rsidRPr="006844B5" w:rsidRDefault="00362758" w:rsidP="00362758">
      <w:pPr>
        <w:pStyle w:val="ProductList-Body"/>
        <w:rPr>
          <w:rFonts w:eastAsiaTheme="majorEastAsia" w:cstheme="minorHAnsi"/>
          <w:lang w:eastAsia="zh-CN"/>
        </w:rPr>
      </w:pPr>
    </w:p>
    <w:p w14:paraId="7FF9CBFD" w14:textId="77777777" w:rsidR="009A0C93" w:rsidRPr="006844B5" w:rsidRDefault="00ED080D" w:rsidP="00362758">
      <w:pPr>
        <w:pStyle w:val="ProductList-Body"/>
        <w:rPr>
          <w:rFonts w:eastAsiaTheme="majorEastAsia" w:cstheme="minorHAnsi"/>
          <w:lang w:eastAsia="zh-CN"/>
        </w:rPr>
      </w:pPr>
      <w:r w:rsidRPr="006844B5">
        <w:rPr>
          <w:rFonts w:eastAsiaTheme="majorEastAsia" w:cstheme="minorHAnsi"/>
          <w:lang w:eastAsia="zh-CN"/>
        </w:rPr>
        <w:t>作为该通则的例外情况，客户可选择为某些从零售渠道（全包装产品）或原始设备制造商（以下简称</w:t>
      </w:r>
      <w:r w:rsidRPr="006844B5">
        <w:rPr>
          <w:rFonts w:eastAsiaTheme="majorEastAsia" w:cstheme="minorHAnsi"/>
          <w:lang w:eastAsia="zh-CN"/>
        </w:rPr>
        <w:t>“OEM”</w:t>
      </w:r>
      <w:r w:rsidRPr="006844B5">
        <w:rPr>
          <w:rFonts w:eastAsiaTheme="majorEastAsia" w:cstheme="minorHAnsi"/>
          <w:lang w:eastAsia="zh-CN"/>
        </w:rPr>
        <w:t>）购买的许可获取</w:t>
      </w:r>
      <w:r w:rsidRPr="006844B5">
        <w:rPr>
          <w:rFonts w:eastAsiaTheme="majorEastAsia" w:cstheme="minorHAnsi"/>
          <w:lang w:eastAsia="zh-CN"/>
        </w:rPr>
        <w:t xml:space="preserve"> SA</w:t>
      </w:r>
      <w:r w:rsidRPr="006844B5">
        <w:rPr>
          <w:rFonts w:eastAsiaTheme="majorEastAsia" w:cstheme="minorHAnsi"/>
          <w:lang w:eastAsia="zh-CN"/>
        </w:rPr>
        <w:t>，如下表所示。在开放式价值计划中，此选项仅适用于非组织</w:t>
      </w:r>
      <w:r w:rsidRPr="006844B5">
        <w:rPr>
          <w:rFonts w:eastAsiaTheme="majorEastAsia" w:cstheme="minorHAnsi"/>
          <w:lang w:eastAsia="zh-CN"/>
        </w:rPr>
        <w:t>/</w:t>
      </w:r>
      <w:r w:rsidRPr="006844B5">
        <w:rPr>
          <w:rFonts w:eastAsiaTheme="majorEastAsia" w:cstheme="minorHAnsi"/>
          <w:lang w:eastAsia="zh-CN"/>
        </w:rPr>
        <w:t>公司范围的产品。在企业协议中，它仅适用于自购买之日起九十</w:t>
      </w:r>
      <w:r w:rsidRPr="006844B5">
        <w:rPr>
          <w:rFonts w:eastAsiaTheme="majorEastAsia" w:cstheme="minorHAnsi"/>
          <w:lang w:eastAsia="zh-CN"/>
        </w:rPr>
        <w:t xml:space="preserve"> (90) </w:t>
      </w:r>
      <w:r w:rsidRPr="006844B5">
        <w:rPr>
          <w:rFonts w:eastAsiaTheme="majorEastAsia" w:cstheme="minorHAnsi"/>
          <w:lang w:eastAsia="zh-CN"/>
        </w:rPr>
        <w:t>天内的附加产品。为</w:t>
      </w:r>
      <w:r w:rsidRPr="006844B5">
        <w:rPr>
          <w:rFonts w:eastAsiaTheme="majorEastAsia" w:cstheme="minorHAnsi"/>
          <w:lang w:eastAsia="zh-CN"/>
        </w:rPr>
        <w:t xml:space="preserve"> OEM </w:t>
      </w:r>
      <w:r w:rsidRPr="006844B5">
        <w:rPr>
          <w:rFonts w:eastAsiaTheme="majorEastAsia" w:cstheme="minorHAnsi"/>
          <w:lang w:eastAsia="zh-CN"/>
        </w:rPr>
        <w:t>或零售许可获得</w:t>
      </w:r>
      <w:r w:rsidRPr="006844B5">
        <w:rPr>
          <w:rFonts w:eastAsiaTheme="majorEastAsia" w:cstheme="minorHAnsi"/>
          <w:lang w:eastAsia="zh-CN"/>
        </w:rPr>
        <w:t xml:space="preserve"> SA </w:t>
      </w:r>
      <w:r w:rsidRPr="006844B5">
        <w:rPr>
          <w:rFonts w:eastAsiaTheme="majorEastAsia" w:cstheme="minorHAnsi"/>
          <w:lang w:eastAsia="zh-CN"/>
        </w:rPr>
        <w:t>的客户可以随时选择安装和使用当前版本的批量许可软件。</w:t>
      </w:r>
    </w:p>
    <w:p w14:paraId="7FF9CBFE" w14:textId="77777777" w:rsidR="009A0C93" w:rsidRPr="006844B5" w:rsidRDefault="009A0C93" w:rsidP="004F3C6D">
      <w:pPr>
        <w:pStyle w:val="ProductList-Body"/>
        <w:rPr>
          <w:rFonts w:eastAsiaTheme="majorEastAsia" w:cstheme="minorHAnsi"/>
          <w:lang w:eastAsia="zh-CN"/>
        </w:rPr>
      </w:pPr>
    </w:p>
    <w:tbl>
      <w:tblPr>
        <w:tblStyle w:val="TableGrid"/>
        <w:tblW w:w="0" w:type="auto"/>
        <w:tblInd w:w="126" w:type="dxa"/>
        <w:tblLayout w:type="fixed"/>
        <w:tblLook w:val="04A0" w:firstRow="1" w:lastRow="0" w:firstColumn="1" w:lastColumn="0" w:noHBand="0" w:noVBand="1"/>
      </w:tblPr>
      <w:tblGrid>
        <w:gridCol w:w="1521"/>
        <w:gridCol w:w="1314"/>
        <w:gridCol w:w="2709"/>
        <w:gridCol w:w="5229"/>
      </w:tblGrid>
      <w:tr w:rsidR="00362758" w:rsidRPr="006844B5" w14:paraId="7FF9CC03" w14:textId="77777777" w:rsidTr="00C3592D">
        <w:trPr>
          <w:trHeight w:val="242"/>
          <w:tblHeader/>
        </w:trPr>
        <w:tc>
          <w:tcPr>
            <w:tcW w:w="1521" w:type="dxa"/>
            <w:shd w:val="clear" w:color="auto" w:fill="0072C6"/>
          </w:tcPr>
          <w:p w14:paraId="7FF9CBFF" w14:textId="77777777" w:rsidR="00362758" w:rsidRPr="006844B5" w:rsidRDefault="00362758" w:rsidP="00362758">
            <w:pPr>
              <w:pStyle w:val="ProductList-Body"/>
              <w:spacing w:before="20" w:after="20"/>
              <w:rPr>
                <w:rFonts w:eastAsiaTheme="majorEastAsia" w:cstheme="minorHAnsi"/>
                <w:color w:val="FFFFFF" w:themeColor="background1"/>
                <w:lang w:eastAsia="zh-CN"/>
              </w:rPr>
            </w:pPr>
          </w:p>
        </w:tc>
        <w:tc>
          <w:tcPr>
            <w:tcW w:w="1314" w:type="dxa"/>
            <w:shd w:val="clear" w:color="auto" w:fill="0072C6"/>
          </w:tcPr>
          <w:p w14:paraId="7FF9CC00" w14:textId="77777777" w:rsidR="00362758" w:rsidRPr="006844B5" w:rsidRDefault="00362758" w:rsidP="00362758">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全包装产品</w:t>
            </w:r>
          </w:p>
        </w:tc>
        <w:tc>
          <w:tcPr>
            <w:tcW w:w="2709" w:type="dxa"/>
            <w:shd w:val="clear" w:color="auto" w:fill="0072C6"/>
          </w:tcPr>
          <w:p w14:paraId="7FF9CC01" w14:textId="77777777" w:rsidR="00362758" w:rsidRPr="006844B5" w:rsidRDefault="00362758" w:rsidP="00362758">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OEM</w:t>
            </w:r>
          </w:p>
        </w:tc>
        <w:tc>
          <w:tcPr>
            <w:tcW w:w="5229" w:type="dxa"/>
            <w:shd w:val="clear" w:color="auto" w:fill="0072C6"/>
          </w:tcPr>
          <w:p w14:paraId="7FF9CC02" w14:textId="77777777" w:rsidR="00362758" w:rsidRPr="006844B5" w:rsidRDefault="00362758" w:rsidP="00362758">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计划</w:t>
            </w:r>
          </w:p>
        </w:tc>
      </w:tr>
      <w:tr w:rsidR="00362758" w:rsidRPr="006844B5" w14:paraId="7FF9CC08" w14:textId="77777777" w:rsidTr="00C3592D">
        <w:tc>
          <w:tcPr>
            <w:tcW w:w="1521" w:type="dxa"/>
          </w:tcPr>
          <w:p w14:paraId="7FF9CC04" w14:textId="77777777" w:rsidR="00362758" w:rsidRPr="006844B5" w:rsidRDefault="00362758" w:rsidP="00362758">
            <w:pPr>
              <w:pStyle w:val="ProductList-Body"/>
              <w:rPr>
                <w:rFonts w:eastAsiaTheme="majorEastAsia" w:cstheme="minorHAnsi"/>
                <w:b/>
              </w:rPr>
            </w:pPr>
            <w:r w:rsidRPr="006844B5">
              <w:rPr>
                <w:rFonts w:eastAsiaTheme="majorEastAsia" w:cstheme="minorHAnsi"/>
                <w:b/>
              </w:rPr>
              <w:t>应用程序产品组</w:t>
            </w:r>
          </w:p>
        </w:tc>
        <w:tc>
          <w:tcPr>
            <w:tcW w:w="1314" w:type="dxa"/>
          </w:tcPr>
          <w:p w14:paraId="7FF9CC05" w14:textId="77777777" w:rsidR="00362758" w:rsidRPr="006844B5" w:rsidRDefault="00362758" w:rsidP="004F3C6D">
            <w:pPr>
              <w:pStyle w:val="ProductList-Body"/>
              <w:rPr>
                <w:rFonts w:eastAsiaTheme="majorEastAsia" w:cstheme="minorHAnsi"/>
              </w:rPr>
            </w:pPr>
            <w:r w:rsidRPr="006844B5">
              <w:rPr>
                <w:rFonts w:eastAsiaTheme="majorEastAsia" w:cstheme="minorHAnsi"/>
              </w:rPr>
              <w:t>不适用</w:t>
            </w:r>
          </w:p>
        </w:tc>
        <w:tc>
          <w:tcPr>
            <w:tcW w:w="2709" w:type="dxa"/>
          </w:tcPr>
          <w:p w14:paraId="7FF9CC06" w14:textId="77777777" w:rsidR="00362758" w:rsidRPr="006844B5" w:rsidRDefault="00362758" w:rsidP="004F3C6D">
            <w:pPr>
              <w:pStyle w:val="ProductList-Body"/>
              <w:rPr>
                <w:rFonts w:eastAsiaTheme="majorEastAsia" w:cstheme="minorHAnsi"/>
              </w:rPr>
            </w:pPr>
            <w:r w:rsidRPr="006844B5">
              <w:rPr>
                <w:rFonts w:eastAsiaTheme="majorEastAsia" w:cstheme="minorHAnsi"/>
              </w:rPr>
              <w:t xml:space="preserve">SA </w:t>
            </w:r>
            <w:r w:rsidRPr="006844B5">
              <w:rPr>
                <w:rFonts w:eastAsiaTheme="majorEastAsia" w:cstheme="minorHAnsi"/>
              </w:rPr>
              <w:t>仅在下述情况下可用</w:t>
            </w:r>
          </w:p>
        </w:tc>
        <w:tc>
          <w:tcPr>
            <w:tcW w:w="5229" w:type="dxa"/>
            <w:vMerge w:val="restart"/>
          </w:tcPr>
          <w:p w14:paraId="7FF9CC07" w14:textId="77777777" w:rsidR="00362758" w:rsidRPr="006844B5" w:rsidRDefault="00362758" w:rsidP="002743C4">
            <w:pPr>
              <w:pStyle w:val="ProductList-Body"/>
              <w:rPr>
                <w:rFonts w:eastAsiaTheme="majorEastAsia" w:cstheme="minorHAnsi"/>
                <w:lang w:eastAsia="zh-CN"/>
              </w:rPr>
            </w:pPr>
            <w:r w:rsidRPr="006844B5">
              <w:rPr>
                <w:rFonts w:eastAsiaTheme="majorEastAsia" w:cstheme="minorHAnsi"/>
                <w:lang w:eastAsia="zh-CN"/>
              </w:rPr>
              <w:t>适用于</w:t>
            </w:r>
            <w:r w:rsidRPr="00C7226A">
              <w:rPr>
                <w:rFonts w:ascii="SimSun" w:eastAsia="SimSun" w:hAnsi="SimSun" w:cstheme="minorHAnsi"/>
                <w:lang w:eastAsia="zh-CN"/>
              </w:rPr>
              <w:t>“</w:t>
            </w:r>
            <w:r w:rsidRPr="006844B5">
              <w:rPr>
                <w:rFonts w:eastAsiaTheme="majorEastAsia" w:cstheme="minorHAnsi"/>
                <w:lang w:eastAsia="zh-CN"/>
              </w:rPr>
              <w:t>开放许可</w:t>
            </w:r>
            <w:r w:rsidRPr="00C7226A">
              <w:rPr>
                <w:rFonts w:ascii="SimSun" w:eastAsia="SimSun" w:hAnsi="SimSun" w:cstheme="minorHAnsi"/>
                <w:lang w:eastAsia="zh-CN"/>
              </w:rPr>
              <w:t>”</w:t>
            </w:r>
            <w:r w:rsidRPr="006844B5">
              <w:rPr>
                <w:rFonts w:eastAsiaTheme="majorEastAsia" w:cstheme="minorHAnsi"/>
                <w:lang w:eastAsia="zh-CN"/>
              </w:rPr>
              <w:t>、</w:t>
            </w:r>
            <w:r w:rsidRPr="00C7226A">
              <w:rPr>
                <w:rFonts w:ascii="SimSun" w:eastAsia="SimSun" w:hAnsi="SimSun" w:cstheme="minorHAnsi"/>
                <w:lang w:eastAsia="zh-CN"/>
              </w:rPr>
              <w:t>“</w:t>
            </w:r>
            <w:r w:rsidRPr="006844B5">
              <w:rPr>
                <w:rFonts w:eastAsiaTheme="majorEastAsia" w:cstheme="minorHAnsi"/>
                <w:lang w:eastAsia="zh-CN"/>
              </w:rPr>
              <w:t>选择</w:t>
            </w:r>
            <w:r w:rsidRPr="00C7226A">
              <w:rPr>
                <w:rFonts w:ascii="SimSun" w:eastAsia="SimSun" w:hAnsi="SimSun" w:cstheme="minorHAnsi"/>
                <w:lang w:eastAsia="zh-CN"/>
              </w:rPr>
              <w:t>”</w:t>
            </w:r>
            <w:r w:rsidRPr="006844B5">
              <w:rPr>
                <w:rFonts w:eastAsiaTheme="majorEastAsia" w:cstheme="minorHAnsi"/>
                <w:lang w:eastAsia="zh-CN"/>
              </w:rPr>
              <w:t>、</w:t>
            </w:r>
            <w:r w:rsidRPr="00C7226A">
              <w:rPr>
                <w:rFonts w:ascii="SimSun" w:eastAsia="SimSun" w:hAnsi="SimSun" w:cstheme="minorHAnsi"/>
                <w:lang w:eastAsia="zh-CN"/>
              </w:rPr>
              <w:t>“</w:t>
            </w:r>
            <w:r w:rsidRPr="006844B5">
              <w:rPr>
                <w:rFonts w:eastAsiaTheme="majorEastAsia" w:cstheme="minorHAnsi"/>
                <w:lang w:eastAsia="zh-CN"/>
              </w:rPr>
              <w:t>选择附加</w:t>
            </w:r>
            <w:r w:rsidRPr="00B67E47">
              <w:rPr>
                <w:rFonts w:ascii="SimSun" w:eastAsia="SimSun" w:hAnsi="SimSun" w:cstheme="minorHAnsi"/>
                <w:lang w:eastAsia="zh-CN"/>
              </w:rPr>
              <w:t>”</w:t>
            </w:r>
            <w:r w:rsidRPr="006844B5">
              <w:rPr>
                <w:rFonts w:eastAsiaTheme="majorEastAsia" w:cstheme="minorHAnsi"/>
                <w:lang w:eastAsia="zh-CN"/>
              </w:rPr>
              <w:t>、</w:t>
            </w:r>
            <w:r w:rsidRPr="00B67E47">
              <w:rPr>
                <w:rFonts w:ascii="SimSun" w:eastAsia="SimSun" w:hAnsi="SimSun" w:cstheme="minorHAnsi"/>
                <w:lang w:eastAsia="zh-CN"/>
              </w:rPr>
              <w:t>“</w:t>
            </w:r>
            <w:r w:rsidRPr="006844B5">
              <w:rPr>
                <w:rFonts w:eastAsiaTheme="majorEastAsia" w:cstheme="minorHAnsi"/>
                <w:lang w:eastAsia="zh-CN"/>
              </w:rPr>
              <w:t>开放式价值</w:t>
            </w:r>
            <w:r w:rsidRPr="00B67E47">
              <w:rPr>
                <w:rFonts w:ascii="SimSun" w:eastAsia="SimSun" w:hAnsi="SimSun" w:cstheme="minorHAnsi"/>
                <w:lang w:eastAsia="zh-CN"/>
              </w:rPr>
              <w:t>”</w:t>
            </w:r>
            <w:r w:rsidRPr="006844B5">
              <w:rPr>
                <w:rFonts w:eastAsiaTheme="majorEastAsia" w:cstheme="minorHAnsi"/>
                <w:lang w:eastAsia="zh-CN"/>
              </w:rPr>
              <w:t>中的非组织范围产品和</w:t>
            </w:r>
            <w:r w:rsidRPr="00B67E47">
              <w:rPr>
                <w:rFonts w:ascii="SimSun" w:eastAsia="SimSun" w:hAnsi="SimSun" w:cstheme="minorHAnsi"/>
                <w:lang w:eastAsia="zh-CN"/>
              </w:rPr>
              <w:t>“</w:t>
            </w:r>
            <w:r w:rsidRPr="006844B5">
              <w:rPr>
                <w:rFonts w:eastAsiaTheme="majorEastAsia" w:cstheme="minorHAnsi"/>
                <w:lang w:eastAsia="zh-CN"/>
              </w:rPr>
              <w:t>企业协议</w:t>
            </w:r>
            <w:r w:rsidRPr="00B67E47">
              <w:rPr>
                <w:rFonts w:ascii="SimSun" w:eastAsia="SimSun" w:hAnsi="SimSun" w:cstheme="minorHAnsi"/>
                <w:lang w:eastAsia="zh-CN"/>
              </w:rPr>
              <w:t>”</w:t>
            </w:r>
            <w:r w:rsidRPr="006844B5">
              <w:rPr>
                <w:rFonts w:eastAsiaTheme="majorEastAsia" w:cstheme="minorHAnsi"/>
                <w:lang w:eastAsia="zh-CN"/>
              </w:rPr>
              <w:t>中的附加产品。它不适用于</w:t>
            </w:r>
            <w:r w:rsidRPr="00B67E47">
              <w:rPr>
                <w:rFonts w:ascii="SimSun" w:eastAsia="SimSun" w:hAnsi="SimSun" w:cstheme="minorHAnsi"/>
                <w:lang w:eastAsia="zh-CN"/>
              </w:rPr>
              <w:t>“</w:t>
            </w:r>
            <w:r w:rsidRPr="006844B5">
              <w:rPr>
                <w:rFonts w:eastAsiaTheme="majorEastAsia" w:cstheme="minorHAnsi"/>
                <w:lang w:eastAsia="zh-CN"/>
              </w:rPr>
              <w:t>开放式价值</w:t>
            </w:r>
            <w:r w:rsidRPr="00B67E47">
              <w:rPr>
                <w:rFonts w:ascii="SimSun" w:eastAsia="SimSun" w:hAnsi="SimSun" w:cstheme="minorHAnsi"/>
                <w:lang w:eastAsia="zh-CN"/>
              </w:rPr>
              <w:t>”</w:t>
            </w:r>
            <w:r w:rsidRPr="006844B5">
              <w:rPr>
                <w:rFonts w:eastAsiaTheme="majorEastAsia" w:cstheme="minorHAnsi"/>
                <w:lang w:eastAsia="zh-CN"/>
              </w:rPr>
              <w:t>和</w:t>
            </w:r>
            <w:r w:rsidRPr="00B67E47">
              <w:rPr>
                <w:rFonts w:ascii="SimSun" w:eastAsia="SimSun" w:hAnsi="SimSun" w:cstheme="minorHAnsi"/>
                <w:lang w:eastAsia="zh-CN"/>
              </w:rPr>
              <w:t>“</w:t>
            </w:r>
            <w:r w:rsidRPr="006844B5">
              <w:rPr>
                <w:rFonts w:eastAsiaTheme="majorEastAsia" w:cstheme="minorHAnsi"/>
                <w:lang w:eastAsia="zh-CN"/>
              </w:rPr>
              <w:t>企业协议</w:t>
            </w:r>
            <w:r w:rsidRPr="00B67E47">
              <w:rPr>
                <w:rFonts w:ascii="SimSun" w:eastAsia="SimSun" w:hAnsi="SimSun" w:cstheme="minorHAnsi"/>
                <w:lang w:eastAsia="zh-CN"/>
              </w:rPr>
              <w:t>”</w:t>
            </w:r>
            <w:r w:rsidRPr="006844B5">
              <w:rPr>
                <w:rFonts w:eastAsiaTheme="majorEastAsia" w:cstheme="minorHAnsi"/>
                <w:lang w:eastAsia="zh-CN"/>
              </w:rPr>
              <w:t>中的企业产品。</w:t>
            </w:r>
          </w:p>
        </w:tc>
      </w:tr>
      <w:tr w:rsidR="00362758" w:rsidRPr="006844B5" w14:paraId="7FF9CC0D" w14:textId="77777777" w:rsidTr="00C3592D">
        <w:tc>
          <w:tcPr>
            <w:tcW w:w="1521" w:type="dxa"/>
          </w:tcPr>
          <w:p w14:paraId="7FF9CC09" w14:textId="77777777" w:rsidR="00362758" w:rsidRPr="006844B5" w:rsidRDefault="00362758" w:rsidP="00362758">
            <w:pPr>
              <w:pStyle w:val="ProductList-Body"/>
              <w:rPr>
                <w:rFonts w:eastAsiaTheme="majorEastAsia" w:cstheme="minorHAnsi"/>
                <w:b/>
              </w:rPr>
            </w:pPr>
            <w:r w:rsidRPr="006844B5">
              <w:rPr>
                <w:rFonts w:eastAsiaTheme="majorEastAsia" w:cstheme="minorHAnsi"/>
                <w:b/>
              </w:rPr>
              <w:t>系统产品组</w:t>
            </w:r>
          </w:p>
        </w:tc>
        <w:tc>
          <w:tcPr>
            <w:tcW w:w="1314" w:type="dxa"/>
          </w:tcPr>
          <w:p w14:paraId="7FF9CC0A" w14:textId="77777777" w:rsidR="00362758" w:rsidRPr="006844B5" w:rsidRDefault="00362758" w:rsidP="004F3C6D">
            <w:pPr>
              <w:pStyle w:val="ProductList-Body"/>
              <w:rPr>
                <w:rFonts w:eastAsiaTheme="majorEastAsia" w:cstheme="minorHAnsi"/>
              </w:rPr>
            </w:pPr>
            <w:r w:rsidRPr="006844B5">
              <w:rPr>
                <w:rFonts w:eastAsiaTheme="majorEastAsia" w:cstheme="minorHAnsi"/>
              </w:rPr>
              <w:t xml:space="preserve">SA </w:t>
            </w:r>
            <w:r w:rsidRPr="006844B5">
              <w:rPr>
                <w:rFonts w:eastAsiaTheme="majorEastAsia" w:cstheme="minorHAnsi"/>
              </w:rPr>
              <w:t>可用</w:t>
            </w:r>
          </w:p>
        </w:tc>
        <w:tc>
          <w:tcPr>
            <w:tcW w:w="2709" w:type="dxa"/>
          </w:tcPr>
          <w:p w14:paraId="7FF9CC0B" w14:textId="77777777" w:rsidR="00362758" w:rsidRPr="006844B5" w:rsidRDefault="00362758" w:rsidP="00D8533F">
            <w:pPr>
              <w:pStyle w:val="ProductList-Body"/>
              <w:rPr>
                <w:rFonts w:eastAsiaTheme="majorEastAsia" w:cstheme="minorHAnsi"/>
              </w:rPr>
            </w:pPr>
            <w:r w:rsidRPr="006844B5">
              <w:rPr>
                <w:rFonts w:eastAsiaTheme="majorEastAsia" w:cstheme="minorHAnsi"/>
              </w:rPr>
              <w:t xml:space="preserve">SA </w:t>
            </w:r>
            <w:r w:rsidRPr="006844B5">
              <w:rPr>
                <w:rFonts w:eastAsiaTheme="majorEastAsia" w:cstheme="minorHAnsi"/>
              </w:rPr>
              <w:t>可用</w:t>
            </w:r>
          </w:p>
        </w:tc>
        <w:tc>
          <w:tcPr>
            <w:tcW w:w="5229" w:type="dxa"/>
            <w:vMerge/>
          </w:tcPr>
          <w:p w14:paraId="7FF9CC0C" w14:textId="77777777" w:rsidR="00362758" w:rsidRPr="006844B5" w:rsidRDefault="00362758" w:rsidP="004F3C6D">
            <w:pPr>
              <w:pStyle w:val="ProductList-Body"/>
              <w:rPr>
                <w:rFonts w:eastAsiaTheme="majorEastAsia" w:cstheme="minorHAnsi"/>
              </w:rPr>
            </w:pPr>
          </w:p>
        </w:tc>
      </w:tr>
      <w:tr w:rsidR="00362758" w:rsidRPr="006844B5" w14:paraId="7FF9CC12" w14:textId="77777777" w:rsidTr="00C3592D">
        <w:tc>
          <w:tcPr>
            <w:tcW w:w="1521" w:type="dxa"/>
          </w:tcPr>
          <w:p w14:paraId="7FF9CC0E" w14:textId="77777777" w:rsidR="00362758" w:rsidRPr="006844B5" w:rsidRDefault="00362758" w:rsidP="004F3C6D">
            <w:pPr>
              <w:pStyle w:val="ProductList-Body"/>
              <w:rPr>
                <w:rFonts w:eastAsiaTheme="majorEastAsia" w:cstheme="minorHAnsi"/>
                <w:b/>
              </w:rPr>
            </w:pPr>
            <w:r w:rsidRPr="006844B5">
              <w:rPr>
                <w:rFonts w:eastAsiaTheme="majorEastAsia" w:cstheme="minorHAnsi"/>
                <w:b/>
              </w:rPr>
              <w:t>服务器产品组</w:t>
            </w:r>
          </w:p>
        </w:tc>
        <w:tc>
          <w:tcPr>
            <w:tcW w:w="1314" w:type="dxa"/>
          </w:tcPr>
          <w:p w14:paraId="7FF9CC0F" w14:textId="77777777" w:rsidR="00362758" w:rsidRPr="006844B5" w:rsidRDefault="00362758" w:rsidP="004F3C6D">
            <w:pPr>
              <w:pStyle w:val="ProductList-Body"/>
              <w:rPr>
                <w:rFonts w:eastAsiaTheme="majorEastAsia" w:cstheme="minorHAnsi"/>
              </w:rPr>
            </w:pPr>
            <w:r w:rsidRPr="006844B5">
              <w:rPr>
                <w:rFonts w:eastAsiaTheme="majorEastAsia" w:cstheme="minorHAnsi"/>
              </w:rPr>
              <w:t xml:space="preserve">SA </w:t>
            </w:r>
            <w:r w:rsidRPr="006844B5">
              <w:rPr>
                <w:rFonts w:eastAsiaTheme="majorEastAsia" w:cstheme="minorHAnsi"/>
              </w:rPr>
              <w:t>可用</w:t>
            </w:r>
          </w:p>
        </w:tc>
        <w:tc>
          <w:tcPr>
            <w:tcW w:w="2709" w:type="dxa"/>
          </w:tcPr>
          <w:p w14:paraId="7FF9CC10" w14:textId="77777777" w:rsidR="00362758" w:rsidRPr="006844B5" w:rsidRDefault="00362758" w:rsidP="004F3C6D">
            <w:pPr>
              <w:pStyle w:val="ProductList-Body"/>
              <w:rPr>
                <w:rFonts w:eastAsiaTheme="majorEastAsia" w:cstheme="minorHAnsi"/>
              </w:rPr>
            </w:pPr>
            <w:r w:rsidRPr="006844B5">
              <w:rPr>
                <w:rFonts w:eastAsiaTheme="majorEastAsia" w:cstheme="minorHAnsi"/>
              </w:rPr>
              <w:t xml:space="preserve">SA </w:t>
            </w:r>
            <w:r w:rsidRPr="006844B5">
              <w:rPr>
                <w:rFonts w:eastAsiaTheme="majorEastAsia" w:cstheme="minorHAnsi"/>
              </w:rPr>
              <w:t>可用</w:t>
            </w:r>
          </w:p>
        </w:tc>
        <w:tc>
          <w:tcPr>
            <w:tcW w:w="5229" w:type="dxa"/>
            <w:vMerge/>
          </w:tcPr>
          <w:p w14:paraId="7FF9CC11" w14:textId="77777777" w:rsidR="00362758" w:rsidRPr="006844B5" w:rsidRDefault="00362758" w:rsidP="004F3C6D">
            <w:pPr>
              <w:pStyle w:val="ProductList-Body"/>
              <w:rPr>
                <w:rFonts w:eastAsiaTheme="majorEastAsia" w:cstheme="minorHAnsi"/>
              </w:rPr>
            </w:pPr>
          </w:p>
        </w:tc>
      </w:tr>
    </w:tbl>
    <w:p w14:paraId="7FF9CC13" w14:textId="77777777" w:rsidR="00362758" w:rsidRPr="006844B5" w:rsidRDefault="00362758" w:rsidP="004F3C6D">
      <w:pPr>
        <w:pStyle w:val="ProductList-Body"/>
        <w:rPr>
          <w:rFonts w:eastAsiaTheme="majorEastAsia" w:cstheme="minorHAnsi"/>
        </w:rPr>
      </w:pPr>
    </w:p>
    <w:p w14:paraId="7FF9CC14" w14:textId="77777777" w:rsidR="00362758" w:rsidRPr="006844B5" w:rsidRDefault="00362758" w:rsidP="004341FA">
      <w:pPr>
        <w:pStyle w:val="ProductList-Body"/>
        <w:rPr>
          <w:rFonts w:eastAsiaTheme="majorEastAsia" w:cstheme="minorHAnsi"/>
        </w:rPr>
      </w:pPr>
      <w:r w:rsidRPr="006844B5">
        <w:rPr>
          <w:rFonts w:eastAsiaTheme="majorEastAsia" w:cstheme="minorHAnsi"/>
        </w:rPr>
        <w:t>如果客户从</w:t>
      </w:r>
      <w:r w:rsidRPr="006844B5">
        <w:rPr>
          <w:rFonts w:eastAsiaTheme="majorEastAsia" w:cstheme="minorHAnsi"/>
        </w:rPr>
        <w:t xml:space="preserve"> OEM </w:t>
      </w:r>
      <w:r w:rsidRPr="006844B5">
        <w:rPr>
          <w:rFonts w:eastAsiaTheme="majorEastAsia" w:cstheme="minorHAnsi"/>
        </w:rPr>
        <w:t>获得</w:t>
      </w:r>
      <w:r w:rsidRPr="006844B5">
        <w:rPr>
          <w:rFonts w:eastAsiaTheme="majorEastAsia" w:cstheme="minorHAnsi"/>
        </w:rPr>
        <w:t xml:space="preserve"> Microsoft Office Professional 2013</w:t>
      </w:r>
      <w:r w:rsidRPr="006844B5">
        <w:rPr>
          <w:rFonts w:eastAsiaTheme="majorEastAsia" w:cstheme="minorHAnsi"/>
        </w:rPr>
        <w:t>，可以在</w:t>
      </w:r>
      <w:r w:rsidRPr="006844B5">
        <w:rPr>
          <w:rFonts w:eastAsiaTheme="majorEastAsia" w:cstheme="minorHAnsi"/>
        </w:rPr>
        <w:t xml:space="preserve"> OEM </w:t>
      </w:r>
      <w:r w:rsidRPr="006844B5">
        <w:rPr>
          <w:rFonts w:eastAsiaTheme="majorEastAsia" w:cstheme="minorHAnsi"/>
        </w:rPr>
        <w:t>购买之日起九十</w:t>
      </w:r>
      <w:r w:rsidRPr="006844B5">
        <w:rPr>
          <w:rFonts w:eastAsiaTheme="majorEastAsia" w:cstheme="minorHAnsi"/>
        </w:rPr>
        <w:t xml:space="preserve"> (90) </w:t>
      </w:r>
      <w:r w:rsidRPr="006844B5">
        <w:rPr>
          <w:rFonts w:eastAsiaTheme="majorEastAsia" w:cstheme="minorHAnsi"/>
        </w:rPr>
        <w:t>天内为开放许可计划、选择计划和选择附加计划中的</w:t>
      </w:r>
      <w:r w:rsidRPr="006844B5">
        <w:rPr>
          <w:rFonts w:eastAsiaTheme="majorEastAsia" w:cstheme="minorHAnsi"/>
        </w:rPr>
        <w:t xml:space="preserve"> Microsoft Office Standard 2013</w:t>
      </w:r>
      <w:r w:rsidRPr="006844B5">
        <w:rPr>
          <w:rFonts w:eastAsiaTheme="majorEastAsia" w:cstheme="minorHAnsi"/>
        </w:rPr>
        <w:fldChar w:fldCharType="begin"/>
      </w:r>
      <w:r w:rsidRPr="006844B5">
        <w:rPr>
          <w:rFonts w:eastAsiaTheme="majorEastAsia" w:cstheme="minorHAnsi"/>
        </w:rPr>
        <w:instrText>XE "Office Standard 2013"</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以及开放式价值计划中的非全公司范围产品获取</w:t>
      </w:r>
      <w:r w:rsidRPr="006844B5">
        <w:rPr>
          <w:rFonts w:eastAsiaTheme="majorEastAsia" w:cstheme="minorHAnsi"/>
        </w:rPr>
        <w:t xml:space="preserve"> SA</w:t>
      </w:r>
      <w:r w:rsidRPr="006844B5">
        <w:rPr>
          <w:rFonts w:eastAsiaTheme="majorEastAsia" w:cstheme="minorHAnsi"/>
        </w:rPr>
        <w:t>。</w:t>
      </w:r>
      <w:r w:rsidRPr="006844B5">
        <w:rPr>
          <w:rFonts w:eastAsiaTheme="majorEastAsia" w:cstheme="minorHAnsi"/>
        </w:rPr>
        <w:t xml:space="preserve">Office </w:t>
      </w:r>
      <w:r w:rsidRPr="006844B5">
        <w:rPr>
          <w:rFonts w:eastAsiaTheme="majorEastAsia" w:cstheme="minorHAnsi"/>
        </w:rPr>
        <w:t>产品密钥卡</w:t>
      </w:r>
      <w:r w:rsidRPr="006844B5">
        <w:rPr>
          <w:rFonts w:eastAsiaTheme="majorEastAsia" w:cstheme="minorHAnsi"/>
        </w:rPr>
        <w:t xml:space="preserve"> (PKC) </w:t>
      </w:r>
      <w:r w:rsidRPr="006844B5">
        <w:rPr>
          <w:rFonts w:eastAsiaTheme="majorEastAsia" w:cstheme="minorHAnsi"/>
        </w:rPr>
        <w:t>被视为全包装产品（零售），它们无资格获取</w:t>
      </w:r>
      <w:r w:rsidRPr="006844B5">
        <w:rPr>
          <w:rFonts w:eastAsiaTheme="majorEastAsia" w:cstheme="minorHAnsi"/>
        </w:rPr>
        <w:t xml:space="preserve"> SA</w:t>
      </w:r>
      <w:r w:rsidRPr="006844B5">
        <w:rPr>
          <w:rFonts w:eastAsiaTheme="majorEastAsia" w:cstheme="minorHAnsi"/>
        </w:rPr>
        <w:t>。</w:t>
      </w:r>
    </w:p>
    <w:p w14:paraId="7FF9CC15" w14:textId="77777777" w:rsidR="00362758" w:rsidRPr="006844B5" w:rsidRDefault="00362758" w:rsidP="004F3C6D">
      <w:pPr>
        <w:pStyle w:val="ProductList-Body"/>
        <w:rPr>
          <w:rFonts w:eastAsiaTheme="majorEastAsia" w:cstheme="minorHAnsi"/>
        </w:rPr>
      </w:pPr>
    </w:p>
    <w:p w14:paraId="7FF9CC16" w14:textId="77777777" w:rsidR="009A0C93" w:rsidRPr="006844B5" w:rsidRDefault="00FA00BF" w:rsidP="002E202B">
      <w:pPr>
        <w:pStyle w:val="ProductList-Offering1Heading"/>
        <w:outlineLvl w:val="1"/>
        <w:rPr>
          <w:rFonts w:asciiTheme="minorHAnsi" w:eastAsiaTheme="majorEastAsia" w:hAnsiTheme="minorHAnsi" w:cstheme="minorHAnsi"/>
          <w:lang w:eastAsia="zh-CN"/>
        </w:rPr>
      </w:pPr>
      <w:bookmarkStart w:id="1525" w:name="_Toc378147681"/>
      <w:bookmarkStart w:id="1526" w:name="_Toc378151578"/>
      <w:bookmarkStart w:id="1527" w:name="_Toc379797435"/>
      <w:bookmarkStart w:id="1528" w:name="_Toc380513471"/>
      <w:bookmarkStart w:id="1529" w:name="_Toc380655521"/>
      <w:bookmarkStart w:id="1530" w:name="_Toc391373398"/>
      <w:r w:rsidRPr="006844B5">
        <w:rPr>
          <w:rFonts w:asciiTheme="minorHAnsi" w:eastAsiaTheme="majorEastAsia" w:hAnsiTheme="minorHAnsi" w:cstheme="minorHAnsi"/>
          <w:lang w:eastAsia="zh-CN"/>
        </w:rPr>
        <w:t>续签软件保障</w:t>
      </w:r>
      <w:bookmarkEnd w:id="1525"/>
      <w:bookmarkEnd w:id="1526"/>
      <w:bookmarkEnd w:id="1527"/>
      <w:bookmarkEnd w:id="1528"/>
      <w:bookmarkEnd w:id="1529"/>
      <w:bookmarkEnd w:id="1530"/>
    </w:p>
    <w:p w14:paraId="7FF9CC17" w14:textId="77777777" w:rsidR="00362758" w:rsidRPr="006844B5" w:rsidRDefault="009C45A3" w:rsidP="00362758">
      <w:pPr>
        <w:pStyle w:val="ProductList-Body"/>
        <w:rPr>
          <w:rFonts w:eastAsiaTheme="majorEastAsia" w:cstheme="minorHAnsi"/>
          <w:lang w:eastAsia="zh-CN"/>
        </w:rPr>
      </w:pPr>
      <w:r w:rsidRPr="006844B5">
        <w:rPr>
          <w:rFonts w:eastAsiaTheme="majorEastAsia" w:cstheme="minorHAnsi"/>
          <w:b/>
          <w:color w:val="00188F"/>
          <w:lang w:eastAsia="zh-CN"/>
        </w:rPr>
        <w:t>按同一协议续签范围</w:t>
      </w:r>
    </w:p>
    <w:p w14:paraId="7FF9CC18" w14:textId="77777777" w:rsidR="00362758" w:rsidRPr="006844B5" w:rsidRDefault="00362758" w:rsidP="00362758">
      <w:pPr>
        <w:pStyle w:val="ProductList-Body"/>
        <w:rPr>
          <w:rFonts w:eastAsiaTheme="majorEastAsia" w:cstheme="minorHAnsi"/>
          <w:lang w:eastAsia="zh-CN"/>
        </w:rPr>
      </w:pPr>
      <w:r w:rsidRPr="006844B5">
        <w:rPr>
          <w:rFonts w:eastAsiaTheme="majorEastAsia" w:cstheme="minorHAnsi"/>
          <w:lang w:eastAsia="zh-CN"/>
        </w:rPr>
        <w:t>依照初始订购时所依据的计划协议续签</w:t>
      </w:r>
      <w:r w:rsidRPr="006844B5">
        <w:rPr>
          <w:rFonts w:eastAsiaTheme="majorEastAsia" w:cstheme="minorHAnsi"/>
          <w:lang w:eastAsia="zh-CN"/>
        </w:rPr>
        <w:t xml:space="preserve"> SA </w:t>
      </w:r>
      <w:r w:rsidRPr="006844B5">
        <w:rPr>
          <w:rFonts w:eastAsiaTheme="majorEastAsia" w:cstheme="minorHAnsi"/>
          <w:lang w:eastAsia="zh-CN"/>
        </w:rPr>
        <w:t>的条款包含在初始订购</w:t>
      </w:r>
      <w:r w:rsidRPr="006844B5">
        <w:rPr>
          <w:rFonts w:eastAsiaTheme="majorEastAsia" w:cstheme="minorHAnsi"/>
          <w:lang w:eastAsia="zh-CN"/>
        </w:rPr>
        <w:t xml:space="preserve"> SA </w:t>
      </w:r>
      <w:r w:rsidRPr="006844B5">
        <w:rPr>
          <w:rFonts w:eastAsiaTheme="majorEastAsia" w:cstheme="minorHAnsi"/>
          <w:lang w:eastAsia="zh-CN"/>
        </w:rPr>
        <w:t>时所依据的相应计划协议中。只要</w:t>
      </w:r>
      <w:r w:rsidRPr="006844B5">
        <w:rPr>
          <w:rFonts w:eastAsiaTheme="majorEastAsia" w:cstheme="minorHAnsi"/>
          <w:lang w:eastAsia="zh-CN"/>
        </w:rPr>
        <w:t xml:space="preserve"> SA </w:t>
      </w:r>
      <w:r w:rsidRPr="006844B5">
        <w:rPr>
          <w:rFonts w:eastAsiaTheme="majorEastAsia" w:cstheme="minorHAnsi"/>
          <w:lang w:eastAsia="zh-CN"/>
        </w:rPr>
        <w:t>范围尚未期满，客户就可订购</w:t>
      </w:r>
      <w:r w:rsidRPr="006844B5">
        <w:rPr>
          <w:rFonts w:eastAsiaTheme="majorEastAsia" w:cstheme="minorHAnsi"/>
          <w:lang w:eastAsia="zh-CN"/>
        </w:rPr>
        <w:t xml:space="preserve"> SA</w:t>
      </w:r>
      <w:r w:rsidRPr="006844B5">
        <w:rPr>
          <w:rFonts w:eastAsiaTheme="majorEastAsia" w:cstheme="minorHAnsi"/>
          <w:lang w:eastAsia="zh-CN"/>
        </w:rPr>
        <w:t>，而不必同时订购许可。此外，以下条款适用于下面列出的特定计划：</w:t>
      </w:r>
    </w:p>
    <w:p w14:paraId="7FF9CC19" w14:textId="77777777" w:rsidR="00362758" w:rsidRPr="006844B5" w:rsidRDefault="00362758" w:rsidP="00362758">
      <w:pPr>
        <w:pStyle w:val="ProductList-Body"/>
        <w:rPr>
          <w:rFonts w:eastAsiaTheme="majorEastAsia" w:cstheme="minorHAnsi"/>
          <w:lang w:eastAsia="zh-CN"/>
        </w:rPr>
      </w:pPr>
    </w:p>
    <w:p w14:paraId="7FF9CC1A" w14:textId="77777777" w:rsidR="00362758" w:rsidRPr="006844B5" w:rsidRDefault="00362758" w:rsidP="00362758">
      <w:pPr>
        <w:pStyle w:val="ProductList-Body"/>
        <w:rPr>
          <w:rFonts w:eastAsiaTheme="majorEastAsia" w:cstheme="minorHAnsi"/>
          <w:lang w:eastAsia="zh-CN"/>
        </w:rPr>
      </w:pPr>
      <w:r w:rsidRPr="006844B5">
        <w:rPr>
          <w:rFonts w:eastAsiaTheme="majorEastAsia" w:cstheme="minorHAnsi"/>
          <w:b/>
          <w:lang w:eastAsia="zh-CN"/>
        </w:rPr>
        <w:t>开放许可</w:t>
      </w:r>
      <w:r w:rsidRPr="00C3592D">
        <w:rPr>
          <w:rFonts w:eastAsiaTheme="majorEastAsia" w:cstheme="minorHAnsi"/>
          <w:b/>
          <w:bCs/>
          <w:lang w:eastAsia="zh-CN"/>
        </w:rPr>
        <w:t>：</w:t>
      </w:r>
      <w:r w:rsidRPr="006844B5">
        <w:rPr>
          <w:rFonts w:eastAsiaTheme="majorEastAsia" w:cstheme="minorHAnsi"/>
          <w:lang w:eastAsia="zh-CN"/>
        </w:rPr>
        <w:t>依照开放许可授权编号订购的</w:t>
      </w:r>
      <w:r w:rsidRPr="006844B5">
        <w:rPr>
          <w:rFonts w:eastAsiaTheme="majorEastAsia" w:cstheme="minorHAnsi"/>
          <w:lang w:eastAsia="zh-CN"/>
        </w:rPr>
        <w:t xml:space="preserve"> SA </w:t>
      </w:r>
      <w:r w:rsidRPr="006844B5">
        <w:rPr>
          <w:rFonts w:eastAsiaTheme="majorEastAsia" w:cstheme="minorHAnsi"/>
          <w:lang w:eastAsia="zh-CN"/>
        </w:rPr>
        <w:t>范围将在该编号期满时结束。要进行续签，客户必须在其授权编号期满日期后的九十</w:t>
      </w:r>
      <w:r w:rsidRPr="006844B5">
        <w:rPr>
          <w:rFonts w:eastAsiaTheme="majorEastAsia" w:cstheme="minorHAnsi"/>
          <w:lang w:eastAsia="zh-CN"/>
        </w:rPr>
        <w:t xml:space="preserve"> (90) </w:t>
      </w:r>
      <w:r w:rsidRPr="006844B5">
        <w:rPr>
          <w:rFonts w:eastAsiaTheme="majorEastAsia" w:cstheme="minorHAnsi"/>
          <w:lang w:eastAsia="zh-CN"/>
        </w:rPr>
        <w:t>天内提交</w:t>
      </w:r>
      <w:r w:rsidRPr="006844B5">
        <w:rPr>
          <w:rFonts w:eastAsiaTheme="majorEastAsia" w:cstheme="minorHAnsi"/>
          <w:lang w:eastAsia="zh-CN"/>
        </w:rPr>
        <w:t xml:space="preserve"> SA </w:t>
      </w:r>
      <w:r w:rsidRPr="006844B5">
        <w:rPr>
          <w:rFonts w:eastAsiaTheme="majorEastAsia" w:cstheme="minorHAnsi"/>
          <w:lang w:eastAsia="zh-CN"/>
        </w:rPr>
        <w:t>续签订单。新的</w:t>
      </w:r>
      <w:r w:rsidRPr="006844B5">
        <w:rPr>
          <w:rFonts w:eastAsiaTheme="majorEastAsia" w:cstheme="minorHAnsi"/>
          <w:lang w:eastAsia="zh-CN"/>
        </w:rPr>
        <w:t xml:space="preserve"> SA </w:t>
      </w:r>
      <w:r w:rsidRPr="006844B5">
        <w:rPr>
          <w:rFonts w:eastAsiaTheme="majorEastAsia" w:cstheme="minorHAnsi"/>
          <w:lang w:eastAsia="zh-CN"/>
        </w:rPr>
        <w:t>范围从新授权编号生效日期开始。</w:t>
      </w:r>
    </w:p>
    <w:p w14:paraId="7FF9CC1B" w14:textId="77777777" w:rsidR="00362758" w:rsidRPr="006844B5" w:rsidRDefault="00362758" w:rsidP="00362758">
      <w:pPr>
        <w:pStyle w:val="ProductList-Body"/>
        <w:rPr>
          <w:rFonts w:eastAsiaTheme="majorEastAsia" w:cstheme="minorHAnsi"/>
          <w:lang w:eastAsia="zh-CN"/>
        </w:rPr>
      </w:pPr>
    </w:p>
    <w:p w14:paraId="7FF9CC1C" w14:textId="77777777" w:rsidR="00362758" w:rsidRPr="006844B5" w:rsidRDefault="00362758" w:rsidP="004341FA">
      <w:pPr>
        <w:pStyle w:val="ProductList-Body"/>
        <w:rPr>
          <w:rFonts w:eastAsiaTheme="majorEastAsia" w:cstheme="minorHAnsi"/>
          <w:lang w:eastAsia="zh-CN"/>
        </w:rPr>
      </w:pPr>
      <w:r w:rsidRPr="006844B5">
        <w:rPr>
          <w:rFonts w:eastAsiaTheme="majorEastAsia" w:cstheme="minorHAnsi"/>
          <w:b/>
          <w:lang w:eastAsia="zh-CN"/>
        </w:rPr>
        <w:t>企业协议</w:t>
      </w:r>
      <w:r w:rsidRPr="00C3592D">
        <w:rPr>
          <w:rFonts w:eastAsiaTheme="majorEastAsia" w:cstheme="minorHAnsi"/>
          <w:b/>
          <w:bCs/>
          <w:lang w:eastAsia="zh-CN"/>
        </w:rPr>
        <w:t>：</w:t>
      </w:r>
      <w:r w:rsidRPr="006844B5">
        <w:rPr>
          <w:rFonts w:eastAsiaTheme="majorEastAsia" w:cstheme="minorHAnsi"/>
          <w:lang w:eastAsia="zh-CN"/>
        </w:rPr>
        <w:t>要依照企业协议下的同一许可登记表续签</w:t>
      </w:r>
      <w:r w:rsidRPr="006844B5">
        <w:rPr>
          <w:rFonts w:eastAsiaTheme="majorEastAsia" w:cstheme="minorHAnsi"/>
          <w:lang w:eastAsia="zh-CN"/>
        </w:rPr>
        <w:t xml:space="preserve"> SA </w:t>
      </w:r>
      <w:r w:rsidRPr="006844B5">
        <w:rPr>
          <w:rFonts w:eastAsiaTheme="majorEastAsia" w:cstheme="minorHAnsi"/>
          <w:lang w:eastAsia="zh-CN"/>
        </w:rPr>
        <w:t>范围，客户必须签订新的</w:t>
      </w:r>
      <w:r w:rsidRPr="006844B5">
        <w:rPr>
          <w:rFonts w:eastAsiaTheme="majorEastAsia" w:cstheme="minorHAnsi"/>
          <w:lang w:eastAsia="zh-CN"/>
        </w:rPr>
        <w:t xml:space="preserve"> 2011 </w:t>
      </w:r>
      <w:r w:rsidRPr="006844B5">
        <w:rPr>
          <w:rFonts w:eastAsiaTheme="majorEastAsia" w:cstheme="minorHAnsi"/>
          <w:lang w:eastAsia="zh-CN"/>
        </w:rPr>
        <w:t>或更新版本的企业许可登记表和协议（如果尚未签订），并为</w:t>
      </w:r>
      <w:r w:rsidRPr="006844B5">
        <w:rPr>
          <w:rFonts w:eastAsiaTheme="majorEastAsia" w:cstheme="minorHAnsi"/>
          <w:lang w:eastAsia="zh-CN"/>
        </w:rPr>
        <w:t xml:space="preserve"> 1) </w:t>
      </w:r>
      <w:r w:rsidRPr="006844B5">
        <w:rPr>
          <w:rFonts w:eastAsiaTheme="majorEastAsia" w:cstheme="minorHAnsi"/>
          <w:lang w:eastAsia="zh-CN"/>
        </w:rPr>
        <w:t>客户希望续签的所有企业产品、应用程序平台产品、核心基础结构产品以及附加产品，以及</w:t>
      </w:r>
      <w:r w:rsidRPr="006844B5">
        <w:rPr>
          <w:rFonts w:eastAsiaTheme="majorEastAsia" w:cstheme="minorHAnsi"/>
          <w:lang w:eastAsia="zh-CN"/>
        </w:rPr>
        <w:t xml:space="preserve"> 2) </w:t>
      </w:r>
      <w:r w:rsidRPr="006844B5">
        <w:rPr>
          <w:rFonts w:eastAsiaTheme="majorEastAsia" w:cstheme="minorHAnsi"/>
          <w:lang w:eastAsia="zh-CN"/>
        </w:rPr>
        <w:t>任何考虑过渡的在线服务（如果有）提交</w:t>
      </w:r>
      <w:r w:rsidRPr="006844B5">
        <w:rPr>
          <w:rFonts w:eastAsiaTheme="majorEastAsia" w:cstheme="minorHAnsi"/>
          <w:lang w:eastAsia="zh-CN"/>
        </w:rPr>
        <w:t xml:space="preserve"> SA </w:t>
      </w:r>
      <w:r w:rsidRPr="006844B5">
        <w:rPr>
          <w:rFonts w:eastAsiaTheme="majorEastAsia" w:cstheme="minorHAnsi"/>
          <w:lang w:eastAsia="zh-CN"/>
        </w:rPr>
        <w:t>续签订单（视情况而定）。</w:t>
      </w:r>
    </w:p>
    <w:p w14:paraId="7FF9CC1D" w14:textId="77777777" w:rsidR="00362758" w:rsidRPr="006844B5" w:rsidRDefault="00362758" w:rsidP="00362758">
      <w:pPr>
        <w:pStyle w:val="ProductList-Body"/>
        <w:rPr>
          <w:rFonts w:eastAsiaTheme="majorEastAsia" w:cstheme="minorHAnsi"/>
          <w:lang w:eastAsia="zh-CN"/>
        </w:rPr>
      </w:pPr>
    </w:p>
    <w:p w14:paraId="7FF9CC1E" w14:textId="77777777" w:rsidR="00362758" w:rsidRPr="006844B5" w:rsidRDefault="00362758" w:rsidP="00362758">
      <w:pPr>
        <w:pStyle w:val="ProductList-Body"/>
        <w:rPr>
          <w:rFonts w:eastAsiaTheme="majorEastAsia" w:cstheme="minorHAnsi"/>
          <w:lang w:eastAsia="zh-CN"/>
        </w:rPr>
      </w:pPr>
      <w:r w:rsidRPr="006844B5">
        <w:rPr>
          <w:rFonts w:eastAsiaTheme="majorEastAsia" w:cstheme="minorHAnsi"/>
          <w:b/>
          <w:lang w:eastAsia="zh-CN"/>
        </w:rPr>
        <w:t>应用程序平台许可登记表</w:t>
      </w:r>
      <w:r w:rsidRPr="00C3592D">
        <w:rPr>
          <w:rFonts w:eastAsiaTheme="majorEastAsia" w:cstheme="minorHAnsi"/>
          <w:b/>
          <w:bCs/>
          <w:lang w:eastAsia="zh-CN"/>
        </w:rPr>
        <w:t>：</w:t>
      </w:r>
      <w:r w:rsidRPr="006844B5">
        <w:rPr>
          <w:rFonts w:eastAsiaTheme="majorEastAsia" w:cstheme="minorHAnsi"/>
          <w:lang w:eastAsia="zh-CN"/>
        </w:rPr>
        <w:t>拥有以前延期许可（</w:t>
      </w:r>
      <w:r w:rsidRPr="006844B5">
        <w:rPr>
          <w:rFonts w:eastAsiaTheme="majorEastAsia" w:cstheme="minorHAnsi"/>
          <w:lang w:eastAsia="zh-CN"/>
        </w:rPr>
        <w:t xml:space="preserve">SA </w:t>
      </w:r>
      <w:r w:rsidRPr="006844B5">
        <w:rPr>
          <w:rFonts w:eastAsiaTheme="majorEastAsia" w:cstheme="minorHAnsi"/>
          <w:lang w:eastAsia="zh-CN"/>
        </w:rPr>
        <w:t>早于许可）</w:t>
      </w:r>
      <w:r w:rsidRPr="006844B5">
        <w:rPr>
          <w:rFonts w:eastAsiaTheme="majorEastAsia" w:cstheme="minorHAnsi"/>
          <w:lang w:eastAsia="zh-CN"/>
        </w:rPr>
        <w:t xml:space="preserve">SKU </w:t>
      </w:r>
      <w:r w:rsidRPr="006844B5">
        <w:rPr>
          <w:rFonts w:eastAsiaTheme="majorEastAsia" w:cstheme="minorHAnsi"/>
          <w:lang w:eastAsia="zh-CN"/>
        </w:rPr>
        <w:t>的</w:t>
      </w:r>
      <w:r w:rsidRPr="006844B5">
        <w:rPr>
          <w:rFonts w:eastAsiaTheme="majorEastAsia" w:cstheme="minorHAnsi"/>
          <w:lang w:eastAsia="zh-CN"/>
        </w:rPr>
        <w:t xml:space="preserve"> EAP </w:t>
      </w:r>
      <w:r w:rsidRPr="006844B5">
        <w:rPr>
          <w:rFonts w:eastAsiaTheme="majorEastAsia" w:cstheme="minorHAnsi"/>
          <w:lang w:eastAsia="zh-CN"/>
        </w:rPr>
        <w:t>客户必须买断其许可，然后才能续签</w:t>
      </w:r>
      <w:r w:rsidRPr="006844B5">
        <w:rPr>
          <w:rFonts w:eastAsiaTheme="majorEastAsia" w:cstheme="minorHAnsi"/>
          <w:lang w:eastAsia="zh-CN"/>
        </w:rPr>
        <w:t xml:space="preserve"> SA</w:t>
      </w:r>
    </w:p>
    <w:p w14:paraId="7FF9CC1F" w14:textId="77777777" w:rsidR="00362758" w:rsidRPr="006844B5" w:rsidRDefault="00362758" w:rsidP="00362758">
      <w:pPr>
        <w:pStyle w:val="ProductList-Body"/>
        <w:rPr>
          <w:rFonts w:eastAsiaTheme="majorEastAsia" w:cstheme="minorHAnsi"/>
          <w:lang w:eastAsia="zh-CN"/>
        </w:rPr>
      </w:pPr>
    </w:p>
    <w:p w14:paraId="7FF9CC20" w14:textId="77777777" w:rsidR="00362758" w:rsidRPr="006844B5" w:rsidRDefault="00362758" w:rsidP="00362758">
      <w:pPr>
        <w:pStyle w:val="ProductList-Body"/>
        <w:rPr>
          <w:rFonts w:eastAsiaTheme="majorEastAsia" w:cstheme="minorHAnsi"/>
          <w:lang w:eastAsia="zh-CN"/>
        </w:rPr>
      </w:pPr>
      <w:r w:rsidRPr="006844B5">
        <w:rPr>
          <w:rFonts w:eastAsiaTheme="majorEastAsia" w:cstheme="minorHAnsi"/>
          <w:b/>
          <w:color w:val="00188F"/>
          <w:lang w:eastAsia="zh-CN"/>
        </w:rPr>
        <w:t>续签另一协议的范围</w:t>
      </w:r>
    </w:p>
    <w:p w14:paraId="7FF9CC21" w14:textId="77777777" w:rsidR="00362758" w:rsidRPr="006844B5" w:rsidRDefault="00362758" w:rsidP="00362758">
      <w:pPr>
        <w:pStyle w:val="ProductList-Body"/>
        <w:rPr>
          <w:rFonts w:eastAsiaTheme="majorEastAsia" w:cstheme="minorHAnsi"/>
          <w:lang w:eastAsia="zh-CN"/>
        </w:rPr>
      </w:pPr>
      <w:r w:rsidRPr="006844B5">
        <w:rPr>
          <w:rFonts w:eastAsiaTheme="majorEastAsia" w:cstheme="minorHAnsi"/>
          <w:lang w:eastAsia="zh-CN"/>
        </w:rPr>
        <w:t>如果客户已按先前的协议获得了任何产品的永久许可及</w:t>
      </w:r>
      <w:r w:rsidRPr="006844B5">
        <w:rPr>
          <w:rFonts w:eastAsiaTheme="majorEastAsia" w:cstheme="minorHAnsi"/>
          <w:lang w:eastAsia="zh-CN"/>
        </w:rPr>
        <w:t xml:space="preserve"> SA</w:t>
      </w:r>
      <w:r w:rsidRPr="006844B5">
        <w:rPr>
          <w:rFonts w:eastAsiaTheme="majorEastAsia" w:cstheme="minorHAnsi"/>
          <w:lang w:eastAsia="zh-CN"/>
        </w:rPr>
        <w:t>，并且</w:t>
      </w:r>
      <w:r w:rsidRPr="006844B5">
        <w:rPr>
          <w:rFonts w:eastAsiaTheme="majorEastAsia" w:cstheme="minorHAnsi"/>
          <w:lang w:eastAsia="zh-CN"/>
        </w:rPr>
        <w:t xml:space="preserve"> 1) </w:t>
      </w:r>
      <w:r w:rsidRPr="006844B5">
        <w:rPr>
          <w:rFonts w:eastAsiaTheme="majorEastAsia" w:cstheme="minorHAnsi"/>
          <w:lang w:eastAsia="zh-CN"/>
        </w:rPr>
        <w:t>客户的新协议或许可登记表的生效时间不晚于先前协议或许可登记表期满之日后的第一天，且</w:t>
      </w:r>
      <w:r w:rsidRPr="006844B5">
        <w:rPr>
          <w:rFonts w:eastAsiaTheme="majorEastAsia" w:cstheme="minorHAnsi"/>
          <w:lang w:eastAsia="zh-CN"/>
        </w:rPr>
        <w:t xml:space="preserve"> 2) SA </w:t>
      </w:r>
      <w:r w:rsidRPr="006844B5">
        <w:rPr>
          <w:rFonts w:eastAsiaTheme="majorEastAsia" w:cstheme="minorHAnsi"/>
          <w:lang w:eastAsia="zh-CN"/>
        </w:rPr>
        <w:t>续签订单在先前</w:t>
      </w:r>
      <w:r w:rsidRPr="006844B5">
        <w:rPr>
          <w:rFonts w:eastAsiaTheme="majorEastAsia" w:cstheme="minorHAnsi"/>
          <w:lang w:eastAsia="zh-CN"/>
        </w:rPr>
        <w:t xml:space="preserve"> SA </w:t>
      </w:r>
      <w:r w:rsidRPr="006844B5">
        <w:rPr>
          <w:rFonts w:eastAsiaTheme="majorEastAsia" w:cstheme="minorHAnsi"/>
          <w:lang w:eastAsia="zh-CN"/>
        </w:rPr>
        <w:t>范围期满前提交（依据开放许可协议续签此类范围除外），则客户可以为该产品续签</w:t>
      </w:r>
      <w:r w:rsidRPr="006844B5">
        <w:rPr>
          <w:rFonts w:eastAsiaTheme="majorEastAsia" w:cstheme="minorHAnsi"/>
          <w:lang w:eastAsia="zh-CN"/>
        </w:rPr>
        <w:t xml:space="preserve"> SA</w:t>
      </w:r>
      <w:r w:rsidRPr="006844B5">
        <w:rPr>
          <w:rFonts w:eastAsiaTheme="majorEastAsia" w:cstheme="minorHAnsi"/>
          <w:lang w:eastAsia="zh-CN"/>
        </w:rPr>
        <w:t>。在这种情况下，客户可在期满后九十</w:t>
      </w:r>
      <w:r w:rsidRPr="006844B5">
        <w:rPr>
          <w:rFonts w:eastAsiaTheme="majorEastAsia" w:cstheme="minorHAnsi"/>
          <w:lang w:eastAsia="zh-CN"/>
        </w:rPr>
        <w:t xml:space="preserve"> (90) </w:t>
      </w:r>
      <w:r w:rsidRPr="006844B5">
        <w:rPr>
          <w:rFonts w:eastAsiaTheme="majorEastAsia" w:cstheme="minorHAnsi"/>
          <w:lang w:eastAsia="zh-CN"/>
        </w:rPr>
        <w:t>天内发出订单。</w:t>
      </w:r>
    </w:p>
    <w:p w14:paraId="7FF9CC22" w14:textId="77777777" w:rsidR="00362758" w:rsidRPr="006844B5" w:rsidRDefault="00362758" w:rsidP="00362758">
      <w:pPr>
        <w:pStyle w:val="ProductList-Body"/>
        <w:rPr>
          <w:rFonts w:eastAsiaTheme="majorEastAsia" w:cstheme="minorHAnsi"/>
          <w:lang w:eastAsia="zh-CN"/>
        </w:rPr>
      </w:pPr>
    </w:p>
    <w:p w14:paraId="7FF9CC23" w14:textId="77777777" w:rsidR="00362758" w:rsidRPr="006844B5" w:rsidRDefault="00362758" w:rsidP="00362758">
      <w:pPr>
        <w:pStyle w:val="ProductList-Body"/>
        <w:rPr>
          <w:rFonts w:eastAsiaTheme="majorEastAsia" w:cstheme="minorHAnsi"/>
          <w:lang w:eastAsia="zh-CN"/>
        </w:rPr>
      </w:pPr>
      <w:r w:rsidRPr="006844B5">
        <w:rPr>
          <w:rFonts w:eastAsiaTheme="majorEastAsia" w:cstheme="minorHAnsi"/>
          <w:b/>
          <w:color w:val="00188F"/>
          <w:lang w:eastAsia="zh-CN"/>
        </w:rPr>
        <w:t>跨计划续签</w:t>
      </w:r>
    </w:p>
    <w:p w14:paraId="7FF9CC24" w14:textId="77777777" w:rsidR="00362758" w:rsidRPr="006844B5" w:rsidRDefault="00362758" w:rsidP="004341FA">
      <w:pPr>
        <w:pStyle w:val="ProductList-Body"/>
        <w:rPr>
          <w:rFonts w:eastAsiaTheme="majorEastAsia" w:cstheme="minorHAnsi"/>
          <w:lang w:eastAsia="zh-CN"/>
        </w:rPr>
      </w:pPr>
      <w:r w:rsidRPr="006844B5">
        <w:rPr>
          <w:rFonts w:eastAsiaTheme="majorEastAsia" w:cstheme="minorHAnsi"/>
          <w:lang w:eastAsia="zh-CN"/>
        </w:rPr>
        <w:t>上述规则有一个例外，即客户可以通过依照现有的开放式价值协议、选择、选择附加或企业许可登记表获取</w:t>
      </w:r>
      <w:r w:rsidRPr="006844B5">
        <w:rPr>
          <w:rFonts w:eastAsiaTheme="majorEastAsia" w:cstheme="minorHAnsi"/>
          <w:lang w:eastAsia="zh-CN"/>
        </w:rPr>
        <w:t xml:space="preserve"> SA </w:t>
      </w:r>
      <w:r w:rsidRPr="006844B5">
        <w:rPr>
          <w:rFonts w:eastAsiaTheme="majorEastAsia" w:cstheme="minorHAnsi"/>
          <w:lang w:eastAsia="zh-CN"/>
        </w:rPr>
        <w:t>来续签</w:t>
      </w:r>
      <w:r w:rsidRPr="006844B5">
        <w:rPr>
          <w:rFonts w:eastAsiaTheme="majorEastAsia" w:cstheme="minorHAnsi"/>
          <w:lang w:eastAsia="zh-CN"/>
        </w:rPr>
        <w:t xml:space="preserve"> SA </w:t>
      </w:r>
      <w:r w:rsidRPr="006844B5">
        <w:rPr>
          <w:rFonts w:eastAsiaTheme="majorEastAsia" w:cstheme="minorHAnsi"/>
          <w:lang w:eastAsia="zh-CN"/>
        </w:rPr>
        <w:t>范围。对于依照现有企业许可登记表续签</w:t>
      </w:r>
      <w:r w:rsidRPr="006844B5">
        <w:rPr>
          <w:rFonts w:eastAsiaTheme="majorEastAsia" w:cstheme="minorHAnsi"/>
          <w:lang w:eastAsia="zh-CN"/>
        </w:rPr>
        <w:t xml:space="preserve"> SA </w:t>
      </w:r>
      <w:r w:rsidRPr="006844B5">
        <w:rPr>
          <w:rFonts w:eastAsiaTheme="majorEastAsia" w:cstheme="minorHAnsi"/>
          <w:lang w:eastAsia="zh-CN"/>
        </w:rPr>
        <w:t>的客户，此例外仅适用于附加产品及公司范围承诺之外的产品。对于除选择附加之外的所有计划，该订单必须对应现有协议或许可登记表的剩余期限（即</w:t>
      </w:r>
      <w:r w:rsidRPr="006844B5">
        <w:rPr>
          <w:rFonts w:eastAsiaTheme="majorEastAsia" w:cstheme="minorHAnsi"/>
          <w:lang w:eastAsia="zh-CN"/>
        </w:rPr>
        <w:t xml:space="preserve"> SA x </w:t>
      </w:r>
      <w:r w:rsidRPr="006844B5">
        <w:rPr>
          <w:rFonts w:eastAsiaTheme="majorEastAsia" w:cstheme="minorHAnsi"/>
          <w:lang w:eastAsia="zh-CN"/>
        </w:rPr>
        <w:t>自订单日期起登记有效期的剩余年数，不完整的年份也包括在内）。在选择附加计划中，该订单将对应三十六</w:t>
      </w:r>
      <w:r w:rsidRPr="006844B5">
        <w:rPr>
          <w:rFonts w:eastAsiaTheme="majorEastAsia" w:cstheme="minorHAnsi"/>
          <w:lang w:eastAsia="zh-CN"/>
        </w:rPr>
        <w:t xml:space="preserve"> (36) </w:t>
      </w:r>
      <w:r w:rsidRPr="006844B5">
        <w:rPr>
          <w:rFonts w:eastAsiaTheme="majorEastAsia" w:cstheme="minorHAnsi"/>
          <w:lang w:eastAsia="zh-CN"/>
        </w:rPr>
        <w:t>个月。对于协议版本</w:t>
      </w:r>
      <w:r w:rsidRPr="006844B5">
        <w:rPr>
          <w:rFonts w:eastAsiaTheme="majorEastAsia" w:cstheme="minorHAnsi"/>
          <w:lang w:eastAsia="zh-CN"/>
        </w:rPr>
        <w:t xml:space="preserve"> 2008 </w:t>
      </w:r>
      <w:r w:rsidRPr="006844B5">
        <w:rPr>
          <w:rFonts w:eastAsiaTheme="majorEastAsia" w:cstheme="minorHAnsi"/>
          <w:lang w:eastAsia="zh-CN"/>
        </w:rPr>
        <w:t>和更早版本，只要在三十</w:t>
      </w:r>
      <w:r w:rsidRPr="006844B5">
        <w:rPr>
          <w:rFonts w:eastAsiaTheme="majorEastAsia" w:cstheme="minorHAnsi"/>
          <w:lang w:eastAsia="zh-CN"/>
        </w:rPr>
        <w:t xml:space="preserve"> (30) </w:t>
      </w:r>
      <w:r w:rsidRPr="006844B5">
        <w:rPr>
          <w:rFonts w:eastAsiaTheme="majorEastAsia" w:cstheme="minorHAnsi"/>
          <w:lang w:eastAsia="zh-CN"/>
        </w:rPr>
        <w:t>天内（如果依据开放许可计划续签，则必须在九十</w:t>
      </w:r>
      <w:r w:rsidRPr="006844B5">
        <w:rPr>
          <w:rFonts w:eastAsiaTheme="majorEastAsia" w:cstheme="minorHAnsi"/>
          <w:lang w:eastAsia="zh-CN"/>
        </w:rPr>
        <w:t xml:space="preserve"> (90) </w:t>
      </w:r>
      <w:r w:rsidRPr="006844B5">
        <w:rPr>
          <w:rFonts w:eastAsiaTheme="majorEastAsia" w:cstheme="minorHAnsi"/>
          <w:lang w:eastAsia="zh-CN"/>
        </w:rPr>
        <w:t>天内）续签范围，在客户的即将期满的</w:t>
      </w:r>
      <w:r w:rsidRPr="006844B5">
        <w:rPr>
          <w:rFonts w:eastAsiaTheme="majorEastAsia" w:cstheme="minorHAnsi"/>
          <w:lang w:eastAsia="zh-CN"/>
        </w:rPr>
        <w:t xml:space="preserve"> SA </w:t>
      </w:r>
      <w:r w:rsidRPr="006844B5">
        <w:rPr>
          <w:rFonts w:eastAsiaTheme="majorEastAsia" w:cstheme="minorHAnsi"/>
          <w:lang w:eastAsia="zh-CN"/>
        </w:rPr>
        <w:t>范围失效至新范围开始之间的任一时间段内，客户都将被视作拥有</w:t>
      </w:r>
      <w:r w:rsidRPr="006844B5">
        <w:rPr>
          <w:rFonts w:eastAsiaTheme="majorEastAsia" w:cstheme="minorHAnsi"/>
          <w:lang w:eastAsia="zh-CN"/>
        </w:rPr>
        <w:t xml:space="preserve"> SA </w:t>
      </w:r>
      <w:r w:rsidRPr="006844B5">
        <w:rPr>
          <w:rFonts w:eastAsiaTheme="majorEastAsia" w:cstheme="minorHAnsi"/>
          <w:lang w:eastAsia="zh-CN"/>
        </w:rPr>
        <w:t>范围。</w:t>
      </w:r>
    </w:p>
    <w:p w14:paraId="7FF9CC25" w14:textId="77777777" w:rsidR="00362758" w:rsidRPr="006844B5" w:rsidRDefault="00362758" w:rsidP="00362758">
      <w:pPr>
        <w:pStyle w:val="ProductList-Body"/>
        <w:rPr>
          <w:rFonts w:eastAsiaTheme="majorEastAsia" w:cstheme="minorHAnsi"/>
          <w:lang w:eastAsia="zh-CN"/>
        </w:rPr>
      </w:pPr>
    </w:p>
    <w:p w14:paraId="7FF9CC26" w14:textId="77777777" w:rsidR="00362758" w:rsidRPr="006844B5" w:rsidRDefault="00362758" w:rsidP="00362758">
      <w:pPr>
        <w:pStyle w:val="ProductList-Body"/>
        <w:rPr>
          <w:rFonts w:eastAsiaTheme="majorEastAsia" w:cstheme="minorHAnsi"/>
          <w:lang w:eastAsia="zh-CN"/>
        </w:rPr>
      </w:pPr>
      <w:r w:rsidRPr="006844B5">
        <w:rPr>
          <w:rFonts w:eastAsiaTheme="majorEastAsia" w:cstheme="minorHAnsi"/>
          <w:b/>
          <w:color w:val="00188F"/>
          <w:lang w:eastAsia="zh-CN"/>
        </w:rPr>
        <w:t>为客户端访问许可（以下简称</w:t>
      </w:r>
      <w:r w:rsidRPr="006844B5">
        <w:rPr>
          <w:rFonts w:eastAsiaTheme="majorEastAsia" w:cstheme="minorHAnsi"/>
          <w:b/>
          <w:color w:val="00188F"/>
          <w:lang w:eastAsia="zh-CN"/>
        </w:rPr>
        <w:t>“CAL”</w:t>
      </w:r>
      <w:r w:rsidRPr="006844B5">
        <w:rPr>
          <w:rFonts w:eastAsiaTheme="majorEastAsia" w:cstheme="minorHAnsi"/>
          <w:b/>
          <w:color w:val="00188F"/>
          <w:lang w:eastAsia="zh-CN"/>
        </w:rPr>
        <w:t>）和客户端管理许可（以下简称</w:t>
      </w:r>
      <w:r w:rsidRPr="006844B5">
        <w:rPr>
          <w:rFonts w:eastAsiaTheme="majorEastAsia" w:cstheme="minorHAnsi"/>
          <w:b/>
          <w:color w:val="00188F"/>
          <w:lang w:eastAsia="zh-CN"/>
        </w:rPr>
        <w:t>“ML”</w:t>
      </w:r>
      <w:r w:rsidRPr="006844B5">
        <w:rPr>
          <w:rFonts w:eastAsiaTheme="majorEastAsia" w:cstheme="minorHAnsi"/>
          <w:b/>
          <w:color w:val="00188F"/>
          <w:lang w:eastAsia="zh-CN"/>
        </w:rPr>
        <w:t>）续签软件保障范围</w:t>
      </w:r>
    </w:p>
    <w:p w14:paraId="7FF9CC27" w14:textId="77777777" w:rsidR="00362758" w:rsidRPr="006844B5" w:rsidRDefault="00362758" w:rsidP="00362758">
      <w:pPr>
        <w:pStyle w:val="ProductList-Body"/>
        <w:rPr>
          <w:rFonts w:eastAsiaTheme="majorEastAsia" w:cstheme="minorHAnsi"/>
          <w:lang w:eastAsia="zh-CN"/>
        </w:rPr>
      </w:pPr>
      <w:r w:rsidRPr="006844B5">
        <w:rPr>
          <w:rFonts w:eastAsiaTheme="majorEastAsia" w:cstheme="minorHAnsi"/>
          <w:b/>
          <w:lang w:eastAsia="zh-CN"/>
        </w:rPr>
        <w:t>在用户和设备</w:t>
      </w:r>
      <w:r w:rsidRPr="006844B5">
        <w:rPr>
          <w:rFonts w:eastAsiaTheme="majorEastAsia" w:cstheme="minorHAnsi"/>
          <w:b/>
          <w:lang w:eastAsia="zh-CN"/>
        </w:rPr>
        <w:t xml:space="preserve"> CAL </w:t>
      </w:r>
      <w:r w:rsidRPr="006844B5">
        <w:rPr>
          <w:rFonts w:eastAsiaTheme="majorEastAsia" w:cstheme="minorHAnsi"/>
          <w:b/>
          <w:lang w:eastAsia="zh-CN"/>
        </w:rPr>
        <w:t>之间转换</w:t>
      </w:r>
      <w:r w:rsidRPr="006844B5">
        <w:rPr>
          <w:rFonts w:eastAsiaTheme="majorEastAsia" w:cstheme="minorHAnsi"/>
          <w:lang w:eastAsia="zh-CN"/>
        </w:rPr>
        <w:t>：为</w:t>
      </w:r>
      <w:r w:rsidRPr="006844B5">
        <w:rPr>
          <w:rFonts w:eastAsiaTheme="majorEastAsia" w:cstheme="minorHAnsi"/>
          <w:lang w:eastAsia="zh-CN"/>
        </w:rPr>
        <w:t xml:space="preserve"> CAL </w:t>
      </w:r>
      <w:r w:rsidRPr="006844B5">
        <w:rPr>
          <w:rFonts w:eastAsiaTheme="majorEastAsia" w:cstheme="minorHAnsi"/>
          <w:lang w:eastAsia="zh-CN"/>
        </w:rPr>
        <w:t>续签</w:t>
      </w:r>
      <w:r w:rsidRPr="006844B5">
        <w:rPr>
          <w:rFonts w:eastAsiaTheme="majorEastAsia" w:cstheme="minorHAnsi"/>
          <w:lang w:eastAsia="zh-CN"/>
        </w:rPr>
        <w:t xml:space="preserve"> SA </w:t>
      </w:r>
      <w:r w:rsidRPr="006844B5">
        <w:rPr>
          <w:rFonts w:eastAsiaTheme="majorEastAsia" w:cstheme="minorHAnsi"/>
          <w:lang w:eastAsia="zh-CN"/>
        </w:rPr>
        <w:t>的客户可在用户和设备之间切换。此转换不会改变</w:t>
      </w:r>
      <w:r w:rsidRPr="006844B5">
        <w:rPr>
          <w:rFonts w:eastAsiaTheme="majorEastAsia" w:cstheme="minorHAnsi"/>
          <w:lang w:eastAsia="zh-CN"/>
        </w:rPr>
        <w:t xml:space="preserve"> CAL </w:t>
      </w:r>
      <w:r w:rsidRPr="006844B5">
        <w:rPr>
          <w:rFonts w:eastAsiaTheme="majorEastAsia" w:cstheme="minorHAnsi"/>
          <w:lang w:eastAsia="zh-CN"/>
        </w:rPr>
        <w:t>版本（如从</w:t>
      </w:r>
      <w:r w:rsidRPr="006844B5">
        <w:rPr>
          <w:rFonts w:eastAsiaTheme="majorEastAsia" w:cstheme="minorHAnsi"/>
          <w:lang w:eastAsia="zh-CN"/>
        </w:rPr>
        <w:t xml:space="preserve"> Standard </w:t>
      </w:r>
      <w:r w:rsidRPr="006844B5">
        <w:rPr>
          <w:rFonts w:eastAsiaTheme="majorEastAsia" w:cstheme="minorHAnsi"/>
          <w:lang w:eastAsia="zh-CN"/>
        </w:rPr>
        <w:t>到</w:t>
      </w:r>
      <w:r w:rsidRPr="006844B5">
        <w:rPr>
          <w:rFonts w:eastAsiaTheme="majorEastAsia" w:cstheme="minorHAnsi"/>
          <w:lang w:eastAsia="zh-CN"/>
        </w:rPr>
        <w:t xml:space="preserve"> Enterprise</w:t>
      </w:r>
      <w:r w:rsidRPr="006844B5">
        <w:rPr>
          <w:rFonts w:eastAsiaTheme="majorEastAsia" w:cstheme="minorHAnsi"/>
          <w:lang w:eastAsia="zh-CN"/>
        </w:rPr>
        <w:t>）。</w:t>
      </w:r>
    </w:p>
    <w:p w14:paraId="7FF9CC28" w14:textId="77777777" w:rsidR="00362758" w:rsidRPr="006844B5" w:rsidRDefault="00362758" w:rsidP="00362758">
      <w:pPr>
        <w:pStyle w:val="ProductList-Body"/>
        <w:rPr>
          <w:rFonts w:eastAsiaTheme="majorEastAsia" w:cstheme="minorHAnsi"/>
          <w:lang w:eastAsia="zh-CN"/>
        </w:rPr>
      </w:pPr>
    </w:p>
    <w:p w14:paraId="7FF9CC29" w14:textId="77777777" w:rsidR="00362758" w:rsidRPr="006844B5" w:rsidRDefault="00362758" w:rsidP="00362758">
      <w:pPr>
        <w:pStyle w:val="ProductList-Body"/>
        <w:rPr>
          <w:rFonts w:eastAsiaTheme="majorEastAsia" w:cstheme="minorHAnsi"/>
          <w:lang w:eastAsia="zh-CN"/>
        </w:rPr>
      </w:pPr>
      <w:r w:rsidRPr="006844B5">
        <w:rPr>
          <w:rFonts w:eastAsiaTheme="majorEastAsia" w:cstheme="minorHAnsi"/>
          <w:b/>
          <w:lang w:eastAsia="zh-CN"/>
        </w:rPr>
        <w:t>用户和</w:t>
      </w:r>
      <w:r w:rsidRPr="006844B5">
        <w:rPr>
          <w:rFonts w:eastAsiaTheme="majorEastAsia" w:cstheme="minorHAnsi"/>
          <w:b/>
          <w:lang w:eastAsia="zh-CN"/>
        </w:rPr>
        <w:t xml:space="preserve"> OSE </w:t>
      </w:r>
      <w:r w:rsidRPr="006844B5">
        <w:rPr>
          <w:rFonts w:eastAsiaTheme="majorEastAsia" w:cstheme="minorHAnsi"/>
          <w:b/>
          <w:lang w:eastAsia="zh-CN"/>
        </w:rPr>
        <w:t>客户端</w:t>
      </w:r>
      <w:r w:rsidRPr="006844B5">
        <w:rPr>
          <w:rFonts w:eastAsiaTheme="majorEastAsia" w:cstheme="minorHAnsi"/>
          <w:b/>
          <w:lang w:eastAsia="zh-CN"/>
        </w:rPr>
        <w:t xml:space="preserve"> ML </w:t>
      </w:r>
      <w:r w:rsidRPr="006844B5">
        <w:rPr>
          <w:rFonts w:eastAsiaTheme="majorEastAsia" w:cstheme="minorHAnsi"/>
          <w:b/>
          <w:lang w:eastAsia="zh-CN"/>
        </w:rPr>
        <w:t>之间的转换</w:t>
      </w:r>
      <w:r w:rsidRPr="006844B5">
        <w:rPr>
          <w:rFonts w:eastAsiaTheme="majorEastAsia" w:cstheme="minorHAnsi"/>
          <w:lang w:eastAsia="zh-CN"/>
        </w:rPr>
        <w:t>：为客户端</w:t>
      </w:r>
      <w:r w:rsidRPr="006844B5">
        <w:rPr>
          <w:rFonts w:eastAsiaTheme="majorEastAsia" w:cstheme="minorHAnsi"/>
          <w:lang w:eastAsia="zh-CN"/>
        </w:rPr>
        <w:t xml:space="preserve"> ML </w:t>
      </w:r>
      <w:r w:rsidRPr="006844B5">
        <w:rPr>
          <w:rFonts w:eastAsiaTheme="majorEastAsia" w:cstheme="minorHAnsi"/>
          <w:lang w:eastAsia="zh-CN"/>
        </w:rPr>
        <w:t>续签</w:t>
      </w:r>
      <w:r w:rsidRPr="006844B5">
        <w:rPr>
          <w:rFonts w:eastAsiaTheme="majorEastAsia" w:cstheme="minorHAnsi"/>
          <w:lang w:eastAsia="zh-CN"/>
        </w:rPr>
        <w:t xml:space="preserve"> SA </w:t>
      </w:r>
      <w:r w:rsidRPr="006844B5">
        <w:rPr>
          <w:rFonts w:eastAsiaTheme="majorEastAsia" w:cstheme="minorHAnsi"/>
          <w:lang w:eastAsia="zh-CN"/>
        </w:rPr>
        <w:t>的客户可在用户和</w:t>
      </w:r>
      <w:r w:rsidRPr="006844B5">
        <w:rPr>
          <w:rFonts w:eastAsiaTheme="majorEastAsia" w:cstheme="minorHAnsi"/>
          <w:lang w:eastAsia="zh-CN"/>
        </w:rPr>
        <w:t xml:space="preserve"> OSE </w:t>
      </w:r>
      <w:r w:rsidRPr="006844B5">
        <w:rPr>
          <w:rFonts w:eastAsiaTheme="majorEastAsia" w:cstheme="minorHAnsi"/>
          <w:lang w:eastAsia="zh-CN"/>
        </w:rPr>
        <w:t>之间切换。</w:t>
      </w:r>
    </w:p>
    <w:p w14:paraId="7FF9CC2A" w14:textId="77777777" w:rsidR="00FA00BF" w:rsidRPr="006844B5" w:rsidRDefault="00FA00BF" w:rsidP="004F3C6D">
      <w:pPr>
        <w:pStyle w:val="ProductList-Body"/>
        <w:rPr>
          <w:rFonts w:eastAsiaTheme="majorEastAsia" w:cstheme="minorHAnsi"/>
          <w:lang w:eastAsia="zh-CN"/>
        </w:rPr>
      </w:pPr>
    </w:p>
    <w:p w14:paraId="7FF9CC2B" w14:textId="77777777" w:rsidR="00FA00BF" w:rsidRPr="006844B5" w:rsidRDefault="00FA00BF" w:rsidP="002E202B">
      <w:pPr>
        <w:pStyle w:val="ProductList-Offering1Heading"/>
        <w:outlineLvl w:val="1"/>
        <w:rPr>
          <w:rFonts w:asciiTheme="minorHAnsi" w:eastAsiaTheme="majorEastAsia" w:hAnsiTheme="minorHAnsi" w:cstheme="minorHAnsi"/>
          <w:lang w:eastAsia="zh-CN"/>
        </w:rPr>
      </w:pPr>
      <w:bookmarkStart w:id="1531" w:name="_Toc378147682"/>
      <w:bookmarkStart w:id="1532" w:name="_Toc378151579"/>
      <w:bookmarkStart w:id="1533" w:name="_Toc379797436"/>
      <w:bookmarkStart w:id="1534" w:name="_Toc380513472"/>
      <w:bookmarkStart w:id="1535" w:name="_Toc380655522"/>
      <w:bookmarkStart w:id="1536" w:name="_Toc391373399"/>
      <w:r w:rsidRPr="006844B5">
        <w:rPr>
          <w:rFonts w:asciiTheme="minorHAnsi" w:eastAsiaTheme="majorEastAsia" w:hAnsiTheme="minorHAnsi" w:cstheme="minorHAnsi"/>
          <w:lang w:eastAsia="zh-CN"/>
        </w:rPr>
        <w:t>为已停用的产品或生命周期已结束的产品迁移许可</w:t>
      </w:r>
      <w:bookmarkEnd w:id="1531"/>
      <w:bookmarkEnd w:id="1532"/>
      <w:bookmarkEnd w:id="1533"/>
      <w:bookmarkEnd w:id="1534"/>
      <w:bookmarkEnd w:id="1535"/>
      <w:bookmarkEnd w:id="1536"/>
    </w:p>
    <w:p w14:paraId="7FF9CC2C" w14:textId="77777777" w:rsidR="00362758" w:rsidRPr="006844B5" w:rsidRDefault="00362758" w:rsidP="00362758">
      <w:pPr>
        <w:pStyle w:val="ProductList-Body"/>
        <w:rPr>
          <w:rFonts w:eastAsiaTheme="majorEastAsia" w:cstheme="minorHAnsi"/>
          <w:lang w:eastAsia="zh-CN"/>
        </w:rPr>
      </w:pPr>
      <w:r w:rsidRPr="006844B5">
        <w:rPr>
          <w:rFonts w:eastAsiaTheme="majorEastAsia" w:cstheme="minorHAnsi"/>
          <w:lang w:eastAsia="zh-CN"/>
        </w:rPr>
        <w:t>在本节中，</w:t>
      </w:r>
      <w:r w:rsidRPr="00B67E47">
        <w:rPr>
          <w:rFonts w:ascii="SimSun" w:eastAsia="SimSun" w:hAnsi="SimSun" w:cstheme="minorHAnsi"/>
          <w:lang w:eastAsia="zh-CN"/>
        </w:rPr>
        <w:t>“</w:t>
      </w:r>
      <w:r w:rsidRPr="006844B5">
        <w:rPr>
          <w:rFonts w:eastAsiaTheme="majorEastAsia" w:cstheme="minorHAnsi"/>
          <w:lang w:eastAsia="zh-CN"/>
        </w:rPr>
        <w:t>合格许可</w:t>
      </w:r>
      <w:r w:rsidRPr="00B67E47">
        <w:rPr>
          <w:rFonts w:ascii="SimSun" w:eastAsia="SimSun" w:hAnsi="SimSun" w:cstheme="minorHAnsi"/>
          <w:lang w:eastAsia="zh-CN"/>
        </w:rPr>
        <w:t>”</w:t>
      </w:r>
      <w:r w:rsidRPr="006844B5">
        <w:rPr>
          <w:rFonts w:eastAsiaTheme="majorEastAsia" w:cstheme="minorHAnsi"/>
          <w:lang w:eastAsia="zh-CN"/>
        </w:rPr>
        <w:t>是指截至指定的日期，本节引用的产品说明中标明的产品具有</w:t>
      </w:r>
      <w:r w:rsidRPr="006844B5">
        <w:rPr>
          <w:rFonts w:eastAsiaTheme="majorEastAsia" w:cstheme="minorHAnsi"/>
          <w:lang w:eastAsia="zh-CN"/>
        </w:rPr>
        <w:t xml:space="preserve"> SA </w:t>
      </w:r>
      <w:r w:rsidRPr="006844B5">
        <w:rPr>
          <w:rFonts w:eastAsiaTheme="majorEastAsia" w:cstheme="minorHAnsi"/>
          <w:lang w:eastAsia="zh-CN"/>
        </w:rPr>
        <w:t>范围的许可。</w:t>
      </w:r>
    </w:p>
    <w:p w14:paraId="7FF9CC2D" w14:textId="77777777" w:rsidR="00362758" w:rsidRPr="006844B5" w:rsidRDefault="00362758" w:rsidP="00362758">
      <w:pPr>
        <w:pStyle w:val="ProductList-Body"/>
        <w:rPr>
          <w:rFonts w:eastAsiaTheme="majorEastAsia" w:cstheme="minorHAnsi"/>
          <w:lang w:eastAsia="zh-CN"/>
        </w:rPr>
      </w:pPr>
    </w:p>
    <w:p w14:paraId="7FF9CC2E" w14:textId="77777777" w:rsidR="00362758" w:rsidRPr="006844B5" w:rsidRDefault="00362758" w:rsidP="00362758">
      <w:pPr>
        <w:pStyle w:val="ProductList-Body"/>
        <w:rPr>
          <w:rFonts w:eastAsiaTheme="majorEastAsia" w:cstheme="minorHAnsi"/>
          <w:lang w:eastAsia="zh-CN"/>
        </w:rPr>
      </w:pPr>
      <w:r w:rsidRPr="006844B5">
        <w:rPr>
          <w:rFonts w:eastAsiaTheme="majorEastAsia" w:cstheme="minorHAnsi"/>
          <w:lang w:eastAsia="zh-CN"/>
        </w:rPr>
        <w:t>在本节中，</w:t>
      </w:r>
      <w:r w:rsidRPr="00B67E47">
        <w:rPr>
          <w:rFonts w:ascii="SimSun" w:eastAsia="SimSun" w:hAnsi="SimSun" w:cstheme="minorHAnsi"/>
          <w:lang w:eastAsia="zh-CN"/>
        </w:rPr>
        <w:t>“</w:t>
      </w:r>
      <w:r w:rsidRPr="006844B5">
        <w:rPr>
          <w:rFonts w:eastAsiaTheme="majorEastAsia" w:cstheme="minorHAnsi"/>
          <w:lang w:eastAsia="zh-CN"/>
        </w:rPr>
        <w:t>迁移许可</w:t>
      </w:r>
      <w:r w:rsidRPr="00B67E47">
        <w:rPr>
          <w:rFonts w:ascii="SimSun" w:eastAsia="SimSun" w:hAnsi="SimSun" w:cstheme="minorHAnsi"/>
          <w:lang w:eastAsia="zh-CN"/>
        </w:rPr>
        <w:t>”</w:t>
      </w:r>
      <w:r w:rsidRPr="006844B5">
        <w:rPr>
          <w:rFonts w:eastAsiaTheme="majorEastAsia" w:cstheme="minorHAnsi"/>
          <w:lang w:eastAsia="zh-CN"/>
        </w:rPr>
        <w:t>本节引用的产品说明中授予的许可。</w:t>
      </w:r>
    </w:p>
    <w:p w14:paraId="7FF9CC2F" w14:textId="77777777" w:rsidR="00362758" w:rsidRPr="006844B5" w:rsidRDefault="00362758" w:rsidP="00362758">
      <w:pPr>
        <w:pStyle w:val="ProductList-Body"/>
        <w:rPr>
          <w:rFonts w:eastAsiaTheme="majorEastAsia" w:cstheme="minorHAnsi"/>
          <w:lang w:eastAsia="zh-CN"/>
        </w:rPr>
      </w:pPr>
    </w:p>
    <w:p w14:paraId="7FF9CC30" w14:textId="77777777" w:rsidR="00362758" w:rsidRPr="006844B5" w:rsidRDefault="00362758" w:rsidP="00362758">
      <w:pPr>
        <w:pStyle w:val="ProductList-Body"/>
        <w:rPr>
          <w:rFonts w:eastAsiaTheme="majorEastAsia" w:cstheme="minorHAnsi"/>
          <w:lang w:eastAsia="zh-CN"/>
        </w:rPr>
      </w:pPr>
      <w:r w:rsidRPr="006844B5">
        <w:rPr>
          <w:rFonts w:eastAsiaTheme="majorEastAsia" w:cstheme="minorHAnsi"/>
          <w:lang w:eastAsia="zh-CN"/>
        </w:rPr>
        <w:t>除非另有规定，否则在产品说明中：</w:t>
      </w:r>
    </w:p>
    <w:p w14:paraId="7FF9CC31" w14:textId="77777777" w:rsidR="00362758" w:rsidRPr="006844B5" w:rsidRDefault="00362758" w:rsidP="00026DDE">
      <w:pPr>
        <w:pStyle w:val="ProductList-Body"/>
        <w:numPr>
          <w:ilvl w:val="0"/>
          <w:numId w:val="13"/>
        </w:numPr>
        <w:ind w:left="450" w:hanging="270"/>
        <w:rPr>
          <w:rFonts w:eastAsiaTheme="majorEastAsia" w:cstheme="minorHAnsi"/>
          <w:lang w:eastAsia="zh-CN"/>
        </w:rPr>
      </w:pPr>
      <w:r w:rsidRPr="006844B5">
        <w:rPr>
          <w:rFonts w:eastAsiaTheme="majorEastAsia" w:cstheme="minorHAnsi"/>
          <w:lang w:eastAsia="zh-CN"/>
        </w:rPr>
        <w:t>客户可以升级到并使用迁移许可下的软件，以取代合格许可下的软件。客户不得同时使用这两种产品许可下的软件。</w:t>
      </w:r>
    </w:p>
    <w:p w14:paraId="7FF9CC32" w14:textId="77777777" w:rsidR="00362758" w:rsidRPr="006844B5" w:rsidRDefault="00362758" w:rsidP="00026DDE">
      <w:pPr>
        <w:pStyle w:val="ProductList-Body"/>
        <w:numPr>
          <w:ilvl w:val="0"/>
          <w:numId w:val="13"/>
        </w:numPr>
        <w:ind w:left="450" w:hanging="270"/>
        <w:rPr>
          <w:rFonts w:eastAsiaTheme="majorEastAsia" w:cstheme="minorHAnsi"/>
          <w:lang w:eastAsia="zh-CN"/>
        </w:rPr>
      </w:pPr>
      <w:r w:rsidRPr="006844B5">
        <w:rPr>
          <w:rFonts w:eastAsiaTheme="majorEastAsia" w:cstheme="minorHAnsi"/>
          <w:lang w:eastAsia="zh-CN"/>
        </w:rPr>
        <w:t>对于客户的每一份合格许可，将授予一份迁移许可。</w:t>
      </w:r>
    </w:p>
    <w:p w14:paraId="7FF9CC33" w14:textId="77777777" w:rsidR="00362758" w:rsidRPr="006844B5" w:rsidRDefault="00362758" w:rsidP="004341FA">
      <w:pPr>
        <w:pStyle w:val="ProductList-Body"/>
        <w:numPr>
          <w:ilvl w:val="0"/>
          <w:numId w:val="13"/>
        </w:numPr>
        <w:ind w:left="450" w:hanging="270"/>
        <w:rPr>
          <w:rFonts w:eastAsiaTheme="majorEastAsia" w:cstheme="minorHAnsi"/>
          <w:lang w:eastAsia="zh-CN"/>
        </w:rPr>
      </w:pPr>
      <w:r w:rsidRPr="006844B5">
        <w:rPr>
          <w:rFonts w:eastAsiaTheme="majorEastAsia" w:cstheme="minorHAnsi"/>
          <w:lang w:eastAsia="zh-CN"/>
        </w:rPr>
        <w:t>对迁移许可下的软件的使用权利包括：使用和访问在合格许可的</w:t>
      </w:r>
      <w:r w:rsidRPr="006844B5">
        <w:rPr>
          <w:rFonts w:eastAsiaTheme="majorEastAsia" w:cstheme="minorHAnsi"/>
          <w:lang w:eastAsia="zh-CN"/>
        </w:rPr>
        <w:t xml:space="preserve"> SA </w:t>
      </w:r>
      <w:r w:rsidRPr="006844B5">
        <w:rPr>
          <w:rFonts w:eastAsiaTheme="majorEastAsia" w:cstheme="minorHAnsi"/>
          <w:lang w:eastAsia="zh-CN"/>
        </w:rPr>
        <w:t>范围期满之前发布的该产品的任何更高版本的权利，如该产品版本的使用权利中所述。迁移许可下提供的客户端访问权利不包括单独运行许可的服务器软件的权利。</w:t>
      </w:r>
    </w:p>
    <w:p w14:paraId="7FF9CC34" w14:textId="77777777" w:rsidR="00362758" w:rsidRPr="006844B5" w:rsidRDefault="00362758" w:rsidP="004341FA">
      <w:pPr>
        <w:pStyle w:val="ProductList-Body"/>
        <w:numPr>
          <w:ilvl w:val="0"/>
          <w:numId w:val="13"/>
        </w:numPr>
        <w:ind w:left="450" w:hanging="270"/>
        <w:rPr>
          <w:rFonts w:eastAsiaTheme="majorEastAsia" w:cstheme="minorHAnsi"/>
          <w:lang w:eastAsia="zh-CN"/>
        </w:rPr>
      </w:pPr>
      <w:r w:rsidRPr="006844B5">
        <w:rPr>
          <w:rFonts w:eastAsiaTheme="majorEastAsia" w:cstheme="minorHAnsi"/>
          <w:lang w:eastAsia="zh-CN"/>
        </w:rPr>
        <w:t>如果客户依照合格许可获得软件的永久使用权利，则依照迁移许可获得的软件使用权利也是永久性的；否则，当基础合格许可期满时，依照迁移许可获得的权利也将期满。</w:t>
      </w:r>
    </w:p>
    <w:p w14:paraId="7FF9CC35" w14:textId="77777777" w:rsidR="00362758" w:rsidRPr="006844B5" w:rsidRDefault="00362758" w:rsidP="004341FA">
      <w:pPr>
        <w:pStyle w:val="ProductList-Body"/>
        <w:numPr>
          <w:ilvl w:val="0"/>
          <w:numId w:val="13"/>
        </w:numPr>
        <w:ind w:left="450" w:hanging="270"/>
        <w:rPr>
          <w:rFonts w:eastAsiaTheme="majorEastAsia" w:cstheme="minorHAnsi"/>
          <w:lang w:eastAsia="zh-CN"/>
        </w:rPr>
      </w:pPr>
      <w:r w:rsidRPr="006844B5">
        <w:rPr>
          <w:rFonts w:eastAsiaTheme="majorEastAsia" w:cstheme="minorHAnsi"/>
          <w:lang w:eastAsia="zh-CN"/>
        </w:rPr>
        <w:t>当合格许可的</w:t>
      </w:r>
      <w:r w:rsidRPr="006844B5">
        <w:rPr>
          <w:rFonts w:eastAsiaTheme="majorEastAsia" w:cstheme="minorHAnsi"/>
          <w:lang w:eastAsia="zh-CN"/>
        </w:rPr>
        <w:t xml:space="preserve"> SA </w:t>
      </w:r>
      <w:r w:rsidRPr="006844B5">
        <w:rPr>
          <w:rFonts w:eastAsiaTheme="majorEastAsia" w:cstheme="minorHAnsi"/>
          <w:lang w:eastAsia="zh-CN"/>
        </w:rPr>
        <w:t>范围期满时，客户可以为迁移许可下的相同版本的产品购买</w:t>
      </w:r>
      <w:r w:rsidRPr="006844B5">
        <w:rPr>
          <w:rFonts w:eastAsiaTheme="majorEastAsia" w:cstheme="minorHAnsi"/>
          <w:lang w:eastAsia="zh-CN"/>
        </w:rPr>
        <w:t xml:space="preserve"> SA</w:t>
      </w:r>
      <w:r w:rsidRPr="006844B5">
        <w:rPr>
          <w:rFonts w:eastAsiaTheme="majorEastAsia" w:cstheme="minorHAnsi"/>
          <w:lang w:eastAsia="zh-CN"/>
        </w:rPr>
        <w:t>，而无需首先单独购买新的许可。此优惠不适用于依照订购计划（例如，企业订购协议或开放式价值订购协议）购买许可的客户。</w:t>
      </w:r>
    </w:p>
    <w:p w14:paraId="7FF9CC36" w14:textId="77777777" w:rsidR="00362758" w:rsidRPr="006844B5" w:rsidRDefault="00362758" w:rsidP="00026DDE">
      <w:pPr>
        <w:pStyle w:val="ProductList-Body"/>
        <w:numPr>
          <w:ilvl w:val="0"/>
          <w:numId w:val="13"/>
        </w:numPr>
        <w:ind w:left="450" w:hanging="270"/>
        <w:rPr>
          <w:rFonts w:eastAsiaTheme="majorEastAsia" w:cstheme="minorHAnsi"/>
          <w:lang w:eastAsia="zh-CN"/>
        </w:rPr>
      </w:pPr>
      <w:r w:rsidRPr="006844B5">
        <w:rPr>
          <w:rFonts w:eastAsiaTheme="majorEastAsia" w:cstheme="minorHAnsi"/>
          <w:lang w:eastAsia="zh-CN"/>
        </w:rPr>
        <w:t>客户不得脱离合格许可单独转让迁移许可。</w:t>
      </w:r>
    </w:p>
    <w:p w14:paraId="7FF9CC37" w14:textId="77777777" w:rsidR="00362758" w:rsidRPr="006844B5" w:rsidRDefault="00362758" w:rsidP="00026DDE">
      <w:pPr>
        <w:pStyle w:val="ProductList-Body"/>
        <w:numPr>
          <w:ilvl w:val="0"/>
          <w:numId w:val="13"/>
        </w:numPr>
        <w:ind w:left="450" w:hanging="270"/>
        <w:rPr>
          <w:rFonts w:eastAsiaTheme="majorEastAsia" w:cstheme="minorHAnsi"/>
        </w:rPr>
      </w:pPr>
      <w:r w:rsidRPr="006844B5">
        <w:rPr>
          <w:rFonts w:eastAsiaTheme="majorEastAsia" w:cstheme="minorHAnsi"/>
          <w:lang w:eastAsia="zh-CN"/>
        </w:rPr>
        <w:t>在客户的定期校正流程中，依据企业协议、企业订购协议、开放式价值订购或教育解决方案许可登记表，在相同的登记有效期内为相同的已停用产品获得的后续许可同样被视为合格许可，可用于许可授予之目的。</w:t>
      </w:r>
      <w:r w:rsidRPr="006844B5">
        <w:rPr>
          <w:rFonts w:eastAsiaTheme="majorEastAsia" w:cstheme="minorHAnsi"/>
        </w:rPr>
        <w:t>订购协议下的产品范围必须保持连续。</w:t>
      </w:r>
    </w:p>
    <w:p w14:paraId="7FF9CC38" w14:textId="77777777" w:rsidR="00FA00BF" w:rsidRPr="006844B5" w:rsidRDefault="00362758" w:rsidP="00026DDE">
      <w:pPr>
        <w:pStyle w:val="ProductList-Body"/>
        <w:numPr>
          <w:ilvl w:val="0"/>
          <w:numId w:val="13"/>
        </w:numPr>
        <w:ind w:left="450" w:hanging="270"/>
        <w:rPr>
          <w:rFonts w:eastAsiaTheme="majorEastAsia" w:cstheme="minorHAnsi"/>
          <w:lang w:eastAsia="zh-CN"/>
        </w:rPr>
      </w:pPr>
      <w:r w:rsidRPr="006844B5">
        <w:rPr>
          <w:rFonts w:eastAsiaTheme="majorEastAsia" w:cstheme="minorHAnsi"/>
          <w:lang w:eastAsia="zh-CN"/>
        </w:rPr>
        <w:t>产品说明、客户的批量许可协议以及合格许可证明可作为客户拥有迁移许可使用权利的凭据。</w:t>
      </w:r>
    </w:p>
    <w:p w14:paraId="7FF9CC39" w14:textId="77777777" w:rsidR="00FA00BF" w:rsidRPr="006844B5" w:rsidRDefault="00FA00BF" w:rsidP="004F3C6D">
      <w:pPr>
        <w:pStyle w:val="ProductList-Body"/>
        <w:rPr>
          <w:rFonts w:eastAsiaTheme="majorEastAsia" w:cstheme="minorHAnsi"/>
          <w:lang w:eastAsia="zh-CN"/>
        </w:rPr>
      </w:pPr>
    </w:p>
    <w:p w14:paraId="7FF9CC3A" w14:textId="77777777" w:rsidR="00FA00BF" w:rsidRPr="006844B5" w:rsidRDefault="00FA00BF" w:rsidP="002E202B">
      <w:pPr>
        <w:pStyle w:val="ProductList-Offering1Heading"/>
        <w:outlineLvl w:val="1"/>
        <w:rPr>
          <w:rFonts w:asciiTheme="minorHAnsi" w:eastAsiaTheme="majorEastAsia" w:hAnsiTheme="minorHAnsi" w:cstheme="minorHAnsi"/>
          <w:lang w:eastAsia="zh-CN"/>
        </w:rPr>
      </w:pPr>
      <w:bookmarkStart w:id="1537" w:name="_Toc378147683"/>
      <w:bookmarkStart w:id="1538" w:name="_Toc378151580"/>
      <w:bookmarkStart w:id="1539" w:name="_Toc379797437"/>
      <w:bookmarkStart w:id="1540" w:name="_Toc380513473"/>
      <w:bookmarkStart w:id="1541" w:name="_Toc380655523"/>
      <w:bookmarkStart w:id="1542" w:name="_Toc391373400"/>
      <w:r w:rsidRPr="006844B5">
        <w:rPr>
          <w:rFonts w:asciiTheme="minorHAnsi" w:eastAsiaTheme="majorEastAsia" w:hAnsiTheme="minorHAnsi" w:cstheme="minorHAnsi"/>
          <w:lang w:eastAsia="zh-CN"/>
        </w:rPr>
        <w:t>软件保障权益</w:t>
      </w:r>
      <w:bookmarkEnd w:id="1537"/>
      <w:bookmarkEnd w:id="1538"/>
      <w:bookmarkEnd w:id="1539"/>
      <w:bookmarkEnd w:id="1540"/>
      <w:bookmarkEnd w:id="1541"/>
      <w:bookmarkEnd w:id="1542"/>
    </w:p>
    <w:p w14:paraId="7FF9CC3B" w14:textId="77777777" w:rsidR="00362758" w:rsidRPr="006844B5" w:rsidRDefault="00362758" w:rsidP="009B0112">
      <w:pPr>
        <w:pStyle w:val="ProductList-Body"/>
        <w:rPr>
          <w:rFonts w:eastAsiaTheme="majorEastAsia" w:cstheme="minorHAnsi"/>
          <w:lang w:eastAsia="zh-CN"/>
        </w:rPr>
      </w:pPr>
      <w:r w:rsidRPr="006844B5">
        <w:rPr>
          <w:rFonts w:eastAsiaTheme="majorEastAsia" w:cstheme="minorHAnsi"/>
          <w:lang w:eastAsia="zh-CN"/>
        </w:rPr>
        <w:t>这些权益因产品和产品组而异。除非另行规定，否则客户获得和使用其</w:t>
      </w:r>
      <w:r w:rsidRPr="006844B5">
        <w:rPr>
          <w:rFonts w:eastAsiaTheme="majorEastAsia" w:cstheme="minorHAnsi"/>
          <w:lang w:eastAsia="zh-CN"/>
        </w:rPr>
        <w:t xml:space="preserve"> SA </w:t>
      </w:r>
      <w:r w:rsidRPr="006844B5">
        <w:rPr>
          <w:rFonts w:eastAsiaTheme="majorEastAsia" w:cstheme="minorHAnsi"/>
          <w:lang w:eastAsia="zh-CN"/>
        </w:rPr>
        <w:t>权益的权利通常在其</w:t>
      </w:r>
      <w:r w:rsidRPr="006844B5">
        <w:rPr>
          <w:rFonts w:eastAsiaTheme="majorEastAsia" w:cstheme="minorHAnsi"/>
          <w:lang w:eastAsia="zh-CN"/>
        </w:rPr>
        <w:t xml:space="preserve"> SA </w:t>
      </w:r>
      <w:r w:rsidRPr="006844B5">
        <w:rPr>
          <w:rFonts w:eastAsiaTheme="majorEastAsia" w:cstheme="minorHAnsi"/>
          <w:lang w:eastAsia="zh-CN"/>
        </w:rPr>
        <w:t>范围期满时期满。大多数</w:t>
      </w:r>
      <w:r w:rsidRPr="006844B5">
        <w:rPr>
          <w:rFonts w:eastAsiaTheme="majorEastAsia" w:cstheme="minorHAnsi"/>
          <w:lang w:eastAsia="zh-CN"/>
        </w:rPr>
        <w:t xml:space="preserve"> SA </w:t>
      </w:r>
      <w:r w:rsidRPr="006844B5">
        <w:rPr>
          <w:rFonts w:eastAsiaTheme="majorEastAsia" w:cstheme="minorHAnsi"/>
          <w:lang w:eastAsia="zh-CN"/>
        </w:rPr>
        <w:t>权益是在范围有效期开始时授予的。在范围有效期内发生的任何变更（例如追加购买、退货或在线服务过渡）都可能导致权益资格的变化。下面的各权益小节中说明了上述规则的所有例外情况。这些权益可能在无通知的情况下随时更改和终止。权益的提供情况因计划、地区、产品交付选项和语言而异。</w:t>
      </w:r>
      <w:r w:rsidRPr="006844B5">
        <w:rPr>
          <w:rFonts w:eastAsiaTheme="majorEastAsia" w:cstheme="minorHAnsi"/>
          <w:lang w:eastAsia="zh-CN"/>
        </w:rPr>
        <w:t xml:space="preserve">SA </w:t>
      </w:r>
      <w:r w:rsidRPr="006844B5">
        <w:rPr>
          <w:rFonts w:eastAsiaTheme="majorEastAsia" w:cstheme="minorHAnsi"/>
          <w:lang w:eastAsia="zh-CN"/>
        </w:rPr>
        <w:t>权益按下表所示的不同计划分配：</w:t>
      </w:r>
    </w:p>
    <w:p w14:paraId="7FF9CC3C" w14:textId="77777777" w:rsidR="00FA00BF" w:rsidRPr="006844B5" w:rsidRDefault="00FA00BF" w:rsidP="00A41808">
      <w:pPr>
        <w:pStyle w:val="ProductList-Body"/>
        <w:rPr>
          <w:rFonts w:eastAsiaTheme="majorEastAsia" w:cstheme="minorHAnsi"/>
          <w:lang w:eastAsia="zh-CN"/>
        </w:rPr>
      </w:pPr>
    </w:p>
    <w:tbl>
      <w:tblPr>
        <w:tblStyle w:val="TableGrid"/>
        <w:tblW w:w="0" w:type="auto"/>
        <w:tblInd w:w="117" w:type="dxa"/>
        <w:tblLayout w:type="fixed"/>
        <w:tblLook w:val="04A0" w:firstRow="1" w:lastRow="0" w:firstColumn="1" w:lastColumn="0" w:noHBand="0" w:noVBand="1"/>
      </w:tblPr>
      <w:tblGrid>
        <w:gridCol w:w="2070"/>
        <w:gridCol w:w="1206"/>
        <w:gridCol w:w="1260"/>
        <w:gridCol w:w="1642"/>
        <w:gridCol w:w="2777"/>
        <w:gridCol w:w="1845"/>
      </w:tblGrid>
      <w:tr w:rsidR="00DB5001" w:rsidRPr="006844B5" w14:paraId="7FF9CC43" w14:textId="77777777" w:rsidTr="001D0DC6">
        <w:trPr>
          <w:tblHeader/>
        </w:trPr>
        <w:tc>
          <w:tcPr>
            <w:tcW w:w="2070" w:type="dxa"/>
            <w:shd w:val="clear" w:color="auto" w:fill="0072C6"/>
          </w:tcPr>
          <w:p w14:paraId="7FF9CC3D" w14:textId="77777777" w:rsidR="00DB5001" w:rsidRPr="006844B5" w:rsidRDefault="00DB5001" w:rsidP="000F032B">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计划</w:t>
            </w:r>
          </w:p>
        </w:tc>
        <w:tc>
          <w:tcPr>
            <w:tcW w:w="1206" w:type="dxa"/>
            <w:shd w:val="clear" w:color="auto" w:fill="0072C6"/>
          </w:tcPr>
          <w:p w14:paraId="7FF9CC3E" w14:textId="77777777" w:rsidR="00DB5001" w:rsidRPr="006844B5" w:rsidRDefault="00DB5001" w:rsidP="000F032B">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开放许可</w:t>
            </w:r>
          </w:p>
        </w:tc>
        <w:tc>
          <w:tcPr>
            <w:tcW w:w="1260" w:type="dxa"/>
            <w:shd w:val="clear" w:color="auto" w:fill="0072C6"/>
          </w:tcPr>
          <w:p w14:paraId="7FF9CC3F" w14:textId="77777777" w:rsidR="00DB5001" w:rsidRPr="006844B5" w:rsidRDefault="00DB5001" w:rsidP="000F032B">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开放式价值</w:t>
            </w:r>
          </w:p>
        </w:tc>
        <w:tc>
          <w:tcPr>
            <w:tcW w:w="1642" w:type="dxa"/>
            <w:shd w:val="clear" w:color="auto" w:fill="0072C6"/>
          </w:tcPr>
          <w:p w14:paraId="7FF9CC40" w14:textId="77777777" w:rsidR="00DB5001" w:rsidRPr="006844B5" w:rsidRDefault="00DB5001" w:rsidP="000F032B">
            <w:pPr>
              <w:pStyle w:val="ProductList-Body"/>
              <w:spacing w:before="20" w:after="20"/>
              <w:rPr>
                <w:rFonts w:eastAsiaTheme="majorEastAsia" w:cstheme="minorHAnsi"/>
                <w:color w:val="FFFFFF" w:themeColor="background1"/>
                <w:lang w:eastAsia="zh-CN"/>
              </w:rPr>
            </w:pPr>
            <w:r w:rsidRPr="006844B5">
              <w:rPr>
                <w:rFonts w:eastAsiaTheme="majorEastAsia" w:cstheme="minorHAnsi"/>
                <w:color w:val="FFFFFF" w:themeColor="background1"/>
                <w:lang w:eastAsia="zh-CN"/>
              </w:rPr>
              <w:t>开放式价值订购</w:t>
            </w:r>
            <w:r w:rsidRPr="006844B5">
              <w:rPr>
                <w:rFonts w:eastAsiaTheme="majorEastAsia" w:cstheme="minorHAnsi"/>
                <w:color w:val="FFFFFF" w:themeColor="background1"/>
                <w:lang w:eastAsia="zh-CN"/>
              </w:rPr>
              <w:t xml:space="preserve"> – </w:t>
            </w:r>
            <w:r w:rsidRPr="006844B5">
              <w:rPr>
                <w:rFonts w:eastAsiaTheme="majorEastAsia" w:cstheme="minorHAnsi"/>
                <w:color w:val="FFFFFF" w:themeColor="background1"/>
                <w:lang w:eastAsia="zh-CN"/>
              </w:rPr>
              <w:t>教育解决方案</w:t>
            </w:r>
          </w:p>
        </w:tc>
        <w:tc>
          <w:tcPr>
            <w:tcW w:w="2777" w:type="dxa"/>
            <w:shd w:val="clear" w:color="auto" w:fill="0072C6"/>
          </w:tcPr>
          <w:p w14:paraId="7FF9CC41" w14:textId="77777777" w:rsidR="00DB5001" w:rsidRPr="006844B5" w:rsidRDefault="00DB5001" w:rsidP="009B0112">
            <w:pPr>
              <w:pStyle w:val="ProductList-Body"/>
              <w:spacing w:before="20" w:after="20"/>
              <w:rPr>
                <w:rFonts w:eastAsiaTheme="majorEastAsia" w:cstheme="minorHAnsi"/>
                <w:color w:val="FFFFFF" w:themeColor="background1"/>
                <w:lang w:eastAsia="zh-CN"/>
              </w:rPr>
            </w:pPr>
            <w:r w:rsidRPr="006844B5">
              <w:rPr>
                <w:rFonts w:eastAsiaTheme="majorEastAsia" w:cstheme="minorHAnsi"/>
                <w:color w:val="FFFFFF" w:themeColor="background1"/>
                <w:lang w:eastAsia="zh-CN"/>
              </w:rPr>
              <w:t>选择</w:t>
            </w:r>
            <w:r w:rsidRPr="006844B5">
              <w:rPr>
                <w:rFonts w:eastAsiaTheme="majorEastAsia" w:cstheme="minorHAnsi"/>
                <w:color w:val="FFFFFF" w:themeColor="background1"/>
                <w:lang w:eastAsia="zh-CN"/>
              </w:rPr>
              <w:t>*</w:t>
            </w:r>
            <w:r w:rsidR="001D0DC6">
              <w:rPr>
                <w:rFonts w:eastAsiaTheme="majorEastAsia" w:cstheme="minorHAnsi"/>
                <w:color w:val="FFFFFF" w:themeColor="background1"/>
                <w:lang w:eastAsia="zh-CN"/>
              </w:rPr>
              <w:br/>
            </w:r>
            <w:r w:rsidRPr="006844B5">
              <w:rPr>
                <w:rFonts w:eastAsiaTheme="majorEastAsia" w:cstheme="minorHAnsi"/>
                <w:color w:val="FFFFFF" w:themeColor="background1"/>
                <w:lang w:eastAsia="zh-CN"/>
              </w:rPr>
              <w:t>大专院校和中小学校协议下的教育解决方案企业协议许可登记表</w:t>
            </w:r>
          </w:p>
        </w:tc>
        <w:tc>
          <w:tcPr>
            <w:tcW w:w="1845" w:type="dxa"/>
            <w:shd w:val="clear" w:color="auto" w:fill="0072C6"/>
          </w:tcPr>
          <w:p w14:paraId="7FF9CC42" w14:textId="77777777" w:rsidR="00DB5001" w:rsidRPr="006844B5" w:rsidRDefault="00DB5001" w:rsidP="000F032B">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选择附加</w:t>
            </w:r>
          </w:p>
        </w:tc>
      </w:tr>
      <w:tr w:rsidR="00DB5001" w:rsidRPr="006844B5" w14:paraId="7FF9CC4A" w14:textId="77777777" w:rsidTr="001D0DC6">
        <w:tc>
          <w:tcPr>
            <w:tcW w:w="2070" w:type="dxa"/>
          </w:tcPr>
          <w:p w14:paraId="7FF9CC44" w14:textId="77777777" w:rsidR="00DB5001" w:rsidRPr="006844B5" w:rsidRDefault="00DB5001" w:rsidP="004F3C6D">
            <w:pPr>
              <w:pStyle w:val="ProductList-Body"/>
              <w:rPr>
                <w:rFonts w:eastAsiaTheme="majorEastAsia" w:cstheme="minorHAnsi"/>
              </w:rPr>
            </w:pPr>
            <w:r w:rsidRPr="006844B5">
              <w:rPr>
                <w:rFonts w:eastAsiaTheme="majorEastAsia" w:cstheme="minorHAnsi"/>
              </w:rPr>
              <w:t>提供权益的方式：</w:t>
            </w:r>
          </w:p>
        </w:tc>
        <w:tc>
          <w:tcPr>
            <w:tcW w:w="1206" w:type="dxa"/>
          </w:tcPr>
          <w:p w14:paraId="7FF9CC45" w14:textId="77777777" w:rsidR="00DB5001" w:rsidRPr="006844B5" w:rsidRDefault="00DB5001" w:rsidP="00DB5001">
            <w:pPr>
              <w:pStyle w:val="ProductList-Body"/>
              <w:rPr>
                <w:rFonts w:eastAsiaTheme="majorEastAsia" w:cstheme="minorHAnsi"/>
              </w:rPr>
            </w:pPr>
            <w:r w:rsidRPr="006844B5">
              <w:rPr>
                <w:rFonts w:eastAsiaTheme="majorEastAsia" w:cstheme="minorHAnsi"/>
              </w:rPr>
              <w:t>许可编号</w:t>
            </w:r>
          </w:p>
        </w:tc>
        <w:tc>
          <w:tcPr>
            <w:tcW w:w="1260" w:type="dxa"/>
          </w:tcPr>
          <w:p w14:paraId="7FF9CC46" w14:textId="77777777" w:rsidR="00DB5001" w:rsidRPr="006844B5" w:rsidRDefault="00DB5001" w:rsidP="004F3C6D">
            <w:pPr>
              <w:pStyle w:val="ProductList-Body"/>
              <w:rPr>
                <w:rFonts w:eastAsiaTheme="majorEastAsia" w:cstheme="minorHAnsi"/>
              </w:rPr>
            </w:pPr>
            <w:r w:rsidRPr="006844B5">
              <w:rPr>
                <w:rFonts w:eastAsiaTheme="majorEastAsia" w:cstheme="minorHAnsi"/>
              </w:rPr>
              <w:t>协议</w:t>
            </w:r>
          </w:p>
        </w:tc>
        <w:tc>
          <w:tcPr>
            <w:tcW w:w="1642" w:type="dxa"/>
          </w:tcPr>
          <w:p w14:paraId="7FF9CC47" w14:textId="77777777" w:rsidR="00DB5001" w:rsidRPr="006844B5" w:rsidRDefault="00DB5001" w:rsidP="004F3C6D">
            <w:pPr>
              <w:pStyle w:val="ProductList-Body"/>
              <w:rPr>
                <w:rFonts w:eastAsiaTheme="majorEastAsia" w:cstheme="minorHAnsi"/>
              </w:rPr>
            </w:pPr>
            <w:r w:rsidRPr="006844B5">
              <w:rPr>
                <w:rFonts w:eastAsiaTheme="majorEastAsia" w:cstheme="minorHAnsi"/>
              </w:rPr>
              <w:t>协议</w:t>
            </w:r>
          </w:p>
        </w:tc>
        <w:tc>
          <w:tcPr>
            <w:tcW w:w="2777" w:type="dxa"/>
          </w:tcPr>
          <w:p w14:paraId="7FF9CC48" w14:textId="77777777" w:rsidR="00DB5001" w:rsidRPr="006844B5" w:rsidRDefault="00DB5001" w:rsidP="004F3C6D">
            <w:pPr>
              <w:pStyle w:val="ProductList-Body"/>
              <w:rPr>
                <w:rFonts w:eastAsiaTheme="majorEastAsia" w:cstheme="minorHAnsi"/>
              </w:rPr>
            </w:pPr>
            <w:r w:rsidRPr="006844B5">
              <w:rPr>
                <w:rFonts w:eastAsiaTheme="majorEastAsia" w:cstheme="minorHAnsi"/>
              </w:rPr>
              <w:t>许可登记表</w:t>
            </w:r>
          </w:p>
        </w:tc>
        <w:tc>
          <w:tcPr>
            <w:tcW w:w="1845" w:type="dxa"/>
          </w:tcPr>
          <w:p w14:paraId="7FF9CC49" w14:textId="77777777" w:rsidR="00DB5001" w:rsidRPr="006844B5" w:rsidRDefault="00DB5001" w:rsidP="004F3C6D">
            <w:pPr>
              <w:pStyle w:val="ProductList-Body"/>
              <w:rPr>
                <w:rFonts w:eastAsiaTheme="majorEastAsia" w:cstheme="minorHAnsi"/>
              </w:rPr>
            </w:pPr>
            <w:r w:rsidRPr="006844B5">
              <w:rPr>
                <w:rFonts w:eastAsiaTheme="majorEastAsia" w:cstheme="minorHAnsi"/>
              </w:rPr>
              <w:t>注册关联公司</w:t>
            </w:r>
          </w:p>
        </w:tc>
      </w:tr>
    </w:tbl>
    <w:p w14:paraId="7FF9CC4B" w14:textId="77777777" w:rsidR="00DB5001" w:rsidRPr="001D0DC6" w:rsidRDefault="00DB5001" w:rsidP="008E676F">
      <w:pPr>
        <w:pStyle w:val="ProductList-Body"/>
        <w:tabs>
          <w:tab w:val="clear" w:pos="158"/>
          <w:tab w:val="left" w:pos="180"/>
        </w:tabs>
        <w:rPr>
          <w:rFonts w:eastAsiaTheme="majorEastAsia" w:cstheme="minorHAnsi"/>
          <w:spacing w:val="-2"/>
          <w:lang w:eastAsia="zh-CN"/>
        </w:rPr>
      </w:pPr>
      <w:r w:rsidRPr="001D0DC6">
        <w:rPr>
          <w:rFonts w:eastAsiaTheme="majorEastAsia" w:cstheme="minorHAnsi"/>
          <w:i/>
          <w:spacing w:val="-2"/>
          <w:lang w:eastAsia="zh-CN"/>
        </w:rPr>
        <w:t>注意：</w:t>
      </w:r>
      <w:r w:rsidRPr="001D0DC6">
        <w:rPr>
          <w:rFonts w:eastAsiaTheme="majorEastAsia" w:cstheme="minorHAnsi"/>
          <w:i/>
          <w:spacing w:val="-2"/>
          <w:lang w:eastAsia="zh-CN"/>
        </w:rPr>
        <w:t>*</w:t>
      </w:r>
      <w:r w:rsidRPr="001D0DC6">
        <w:rPr>
          <w:rFonts w:eastAsiaTheme="majorEastAsia" w:cstheme="minorHAnsi"/>
          <w:i/>
          <w:spacing w:val="-2"/>
          <w:lang w:eastAsia="zh-CN"/>
        </w:rPr>
        <w:t>签署加拿大医疗机构类批量许可企业协议的客户得到的</w:t>
      </w:r>
      <w:r w:rsidRPr="001D0DC6">
        <w:rPr>
          <w:rFonts w:eastAsiaTheme="majorEastAsia" w:cstheme="minorHAnsi"/>
          <w:i/>
          <w:spacing w:val="-2"/>
          <w:lang w:eastAsia="zh-CN"/>
        </w:rPr>
        <w:t xml:space="preserve"> SA </w:t>
      </w:r>
      <w:r w:rsidRPr="001D0DC6">
        <w:rPr>
          <w:rFonts w:eastAsiaTheme="majorEastAsia" w:cstheme="minorHAnsi"/>
          <w:i/>
          <w:spacing w:val="-2"/>
          <w:lang w:eastAsia="zh-CN"/>
        </w:rPr>
        <w:t>权益将与通过微软开放式价值获取产品的客户所能得到的</w:t>
      </w:r>
      <w:r w:rsidRPr="001D0DC6">
        <w:rPr>
          <w:rFonts w:eastAsiaTheme="majorEastAsia" w:cstheme="minorHAnsi"/>
          <w:i/>
          <w:spacing w:val="-2"/>
          <w:lang w:eastAsia="zh-CN"/>
        </w:rPr>
        <w:t xml:space="preserve"> SA </w:t>
      </w:r>
      <w:r w:rsidRPr="001D0DC6">
        <w:rPr>
          <w:rFonts w:eastAsiaTheme="majorEastAsia" w:cstheme="minorHAnsi"/>
          <w:i/>
          <w:spacing w:val="-2"/>
          <w:lang w:eastAsia="zh-CN"/>
        </w:rPr>
        <w:t>权益一致。</w:t>
      </w:r>
    </w:p>
    <w:p w14:paraId="7FF9CC4C" w14:textId="77777777" w:rsidR="00DB5001" w:rsidRPr="006844B5" w:rsidRDefault="00DB5001" w:rsidP="00DB5001">
      <w:pPr>
        <w:pStyle w:val="ProductList-Body"/>
        <w:rPr>
          <w:rFonts w:eastAsiaTheme="majorEastAsia" w:cstheme="minorHAnsi"/>
          <w:lang w:eastAsia="zh-CN"/>
        </w:rPr>
      </w:pPr>
    </w:p>
    <w:p w14:paraId="7FF9CC4D" w14:textId="77777777" w:rsidR="00DB5001" w:rsidRDefault="00DB5001" w:rsidP="009B0112">
      <w:pPr>
        <w:pStyle w:val="ProductList-Body"/>
        <w:rPr>
          <w:rFonts w:eastAsiaTheme="majorEastAsia" w:cstheme="minorHAnsi"/>
          <w:lang w:eastAsia="zh-CN"/>
        </w:rPr>
      </w:pPr>
      <w:r w:rsidRPr="006844B5">
        <w:rPr>
          <w:rFonts w:eastAsiaTheme="majorEastAsia" w:cstheme="minorHAnsi"/>
          <w:lang w:eastAsia="zh-CN"/>
        </w:rPr>
        <w:t>无论客户实际使用的产品版本如何，任何合格产品的有效</w:t>
      </w:r>
      <w:r w:rsidRPr="006844B5">
        <w:rPr>
          <w:rFonts w:eastAsiaTheme="majorEastAsia" w:cstheme="minorHAnsi"/>
          <w:lang w:eastAsia="zh-CN"/>
        </w:rPr>
        <w:t xml:space="preserve"> SA </w:t>
      </w:r>
      <w:r w:rsidRPr="006844B5">
        <w:rPr>
          <w:rFonts w:eastAsiaTheme="majorEastAsia" w:cstheme="minorHAnsi"/>
          <w:lang w:eastAsia="zh-CN"/>
        </w:rPr>
        <w:t>都将使该客户拥有享受下表所列权益的资格。每个产品章节中都标明了合格产品。有些权益是根据客户对产品组中给定的合格产品集的</w:t>
      </w:r>
      <w:r w:rsidRPr="006844B5">
        <w:rPr>
          <w:rFonts w:eastAsiaTheme="majorEastAsia" w:cstheme="minorHAnsi"/>
          <w:lang w:eastAsia="zh-CN"/>
        </w:rPr>
        <w:t xml:space="preserve"> SA </w:t>
      </w:r>
      <w:r w:rsidRPr="006844B5">
        <w:rPr>
          <w:rFonts w:eastAsiaTheme="majorEastAsia" w:cstheme="minorHAnsi"/>
          <w:lang w:eastAsia="zh-CN"/>
        </w:rPr>
        <w:t>花费而授予的。在此规定中，</w:t>
      </w:r>
      <w:r w:rsidRPr="00B67E47">
        <w:rPr>
          <w:rFonts w:ascii="SimSun" w:eastAsia="SimSun" w:hAnsi="SimSun" w:cstheme="minorHAnsi"/>
          <w:lang w:eastAsia="zh-CN"/>
        </w:rPr>
        <w:t>“</w:t>
      </w:r>
      <w:r w:rsidRPr="006844B5">
        <w:rPr>
          <w:rFonts w:eastAsiaTheme="majorEastAsia" w:cstheme="minorHAnsi"/>
          <w:lang w:eastAsia="zh-CN"/>
        </w:rPr>
        <w:t xml:space="preserve">SA </w:t>
      </w:r>
      <w:r w:rsidRPr="006844B5">
        <w:rPr>
          <w:rFonts w:eastAsiaTheme="majorEastAsia" w:cstheme="minorHAnsi"/>
          <w:lang w:eastAsia="zh-CN"/>
        </w:rPr>
        <w:t>花费</w:t>
      </w:r>
      <w:r w:rsidRPr="00B67E47">
        <w:rPr>
          <w:rFonts w:ascii="SimSun" w:eastAsia="SimSun" w:hAnsi="SimSun" w:cstheme="minorHAnsi"/>
          <w:lang w:eastAsia="zh-CN"/>
        </w:rPr>
        <w:t>”</w:t>
      </w:r>
      <w:r w:rsidRPr="006844B5">
        <w:rPr>
          <w:rFonts w:eastAsiaTheme="majorEastAsia" w:cstheme="minorHAnsi"/>
          <w:lang w:eastAsia="zh-CN"/>
        </w:rPr>
        <w:t>并不一定指客户实际花费的金额。而是指客户按其选择许可登记表、企业许可登记表、选择附加注册或开放式协议为这些产品的</w:t>
      </w:r>
      <w:r w:rsidRPr="006844B5">
        <w:rPr>
          <w:rFonts w:eastAsiaTheme="majorEastAsia" w:cstheme="minorHAnsi"/>
          <w:lang w:eastAsia="zh-CN"/>
        </w:rPr>
        <w:t xml:space="preserve"> SA </w:t>
      </w:r>
      <w:r w:rsidRPr="006844B5">
        <w:rPr>
          <w:rFonts w:eastAsiaTheme="majorEastAsia" w:cstheme="minorHAnsi"/>
          <w:lang w:eastAsia="zh-CN"/>
        </w:rPr>
        <w:t>范围花费的大致金额（例如仅含</w:t>
      </w:r>
      <w:r w:rsidRPr="006844B5">
        <w:rPr>
          <w:rFonts w:eastAsiaTheme="majorEastAsia" w:cstheme="minorHAnsi"/>
          <w:lang w:eastAsia="zh-CN"/>
        </w:rPr>
        <w:t xml:space="preserve"> SA </w:t>
      </w:r>
      <w:r w:rsidRPr="006844B5">
        <w:rPr>
          <w:rFonts w:eastAsiaTheme="majorEastAsia" w:cstheme="minorHAnsi"/>
          <w:lang w:eastAsia="zh-CN"/>
        </w:rPr>
        <w:t>的购买和</w:t>
      </w:r>
      <w:r w:rsidRPr="006844B5">
        <w:rPr>
          <w:rFonts w:eastAsiaTheme="majorEastAsia" w:cstheme="minorHAnsi"/>
          <w:lang w:eastAsia="zh-CN"/>
        </w:rPr>
        <w:t xml:space="preserve"> L&amp;SA</w:t>
      </w:r>
      <w:r w:rsidRPr="006844B5">
        <w:rPr>
          <w:rFonts w:eastAsiaTheme="majorEastAsia" w:cstheme="minorHAnsi"/>
          <w:lang w:eastAsia="zh-CN"/>
        </w:rPr>
        <w:t>（许可及软件保障）购买中的</w:t>
      </w:r>
      <w:r w:rsidRPr="006844B5">
        <w:rPr>
          <w:rFonts w:eastAsiaTheme="majorEastAsia" w:cstheme="minorHAnsi"/>
          <w:lang w:eastAsia="zh-CN"/>
        </w:rPr>
        <w:t xml:space="preserve"> SA </w:t>
      </w:r>
      <w:r w:rsidRPr="006844B5">
        <w:rPr>
          <w:rFonts w:eastAsiaTheme="majorEastAsia" w:cstheme="minorHAnsi"/>
          <w:lang w:eastAsia="zh-CN"/>
        </w:rPr>
        <w:t>部分）。对于参加订购计划的客户，它是指客户按其许可登记表或协议为这些产品花费的大致总计许可费用。其他权益对应的是</w:t>
      </w:r>
      <w:r w:rsidRPr="006844B5">
        <w:rPr>
          <w:rFonts w:eastAsiaTheme="majorEastAsia" w:cstheme="minorHAnsi"/>
          <w:lang w:eastAsia="zh-CN"/>
        </w:rPr>
        <w:t xml:space="preserve"> SA </w:t>
      </w:r>
      <w:r w:rsidRPr="006844B5">
        <w:rPr>
          <w:rFonts w:eastAsiaTheme="majorEastAsia" w:cstheme="minorHAnsi"/>
          <w:lang w:eastAsia="zh-CN"/>
        </w:rPr>
        <w:t>成员资格；适用产品组的</w:t>
      </w:r>
      <w:r w:rsidRPr="006844B5">
        <w:rPr>
          <w:rFonts w:eastAsiaTheme="majorEastAsia" w:cstheme="minorHAnsi"/>
          <w:lang w:eastAsia="zh-CN"/>
        </w:rPr>
        <w:t xml:space="preserve"> SA </w:t>
      </w:r>
      <w:r w:rsidRPr="006844B5">
        <w:rPr>
          <w:rFonts w:eastAsiaTheme="majorEastAsia" w:cstheme="minorHAnsi"/>
          <w:lang w:eastAsia="zh-CN"/>
        </w:rPr>
        <w:t>成员资格将使客户获得享受这些权益的资格。</w:t>
      </w:r>
    </w:p>
    <w:p w14:paraId="7FF9CC4E" w14:textId="77777777" w:rsidR="00C3592D" w:rsidRPr="006844B5" w:rsidRDefault="00C3592D" w:rsidP="00507D7B">
      <w:pPr>
        <w:pStyle w:val="ProductList-Body"/>
        <w:rPr>
          <w:rFonts w:eastAsiaTheme="majorEastAsia" w:cstheme="minorHAnsi"/>
          <w:lang w:eastAsia="zh-CN"/>
        </w:rPr>
      </w:pPr>
    </w:p>
    <w:p w14:paraId="7FF9CC4F" w14:textId="77777777" w:rsidR="00DB5001" w:rsidRPr="006844B5" w:rsidRDefault="00DB5001" w:rsidP="004F3C6D">
      <w:pPr>
        <w:pStyle w:val="ProductList-Body"/>
        <w:rPr>
          <w:rFonts w:eastAsiaTheme="majorEastAsia" w:cstheme="minorHAnsi"/>
          <w:lang w:eastAsia="zh-CN"/>
        </w:rPr>
      </w:pPr>
    </w:p>
    <w:tbl>
      <w:tblPr>
        <w:tblW w:w="10791"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88"/>
        <w:gridCol w:w="1828"/>
        <w:gridCol w:w="1828"/>
        <w:gridCol w:w="1947"/>
      </w:tblGrid>
      <w:tr w:rsidR="003B3EBC" w:rsidRPr="006844B5" w14:paraId="7FF9CC54" w14:textId="77777777" w:rsidTr="00D04B22">
        <w:trPr>
          <w:trHeight w:val="187"/>
          <w:tblHeader/>
        </w:trPr>
        <w:tc>
          <w:tcPr>
            <w:tcW w:w="5188" w:type="dxa"/>
            <w:shd w:val="clear" w:color="auto" w:fill="0072C6"/>
            <w:vAlign w:val="center"/>
          </w:tcPr>
          <w:p w14:paraId="7FF9CC50" w14:textId="77777777" w:rsidR="00A41808" w:rsidRPr="006844B5" w:rsidRDefault="00A41808" w:rsidP="000F032B">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权益</w:t>
            </w:r>
          </w:p>
        </w:tc>
        <w:tc>
          <w:tcPr>
            <w:tcW w:w="1828" w:type="dxa"/>
            <w:shd w:val="clear" w:color="auto" w:fill="0072C6"/>
            <w:vAlign w:val="center"/>
          </w:tcPr>
          <w:p w14:paraId="7FF9CC51" w14:textId="77777777" w:rsidR="00A41808" w:rsidRPr="006844B5" w:rsidRDefault="00A41808" w:rsidP="003B3EBC">
            <w:pPr>
              <w:pStyle w:val="ProductList-Body"/>
              <w:rPr>
                <w:rFonts w:eastAsiaTheme="majorEastAsia" w:cstheme="minorHAnsi"/>
                <w:color w:val="FFFFFF" w:themeColor="background1"/>
              </w:rPr>
            </w:pPr>
            <w:r w:rsidRPr="006844B5">
              <w:rPr>
                <w:rFonts w:eastAsiaTheme="majorEastAsia" w:cstheme="minorHAnsi"/>
                <w:color w:val="FFFFFF" w:themeColor="background1"/>
              </w:rPr>
              <w:t>应用程序产品组</w:t>
            </w:r>
          </w:p>
        </w:tc>
        <w:tc>
          <w:tcPr>
            <w:tcW w:w="1828" w:type="dxa"/>
            <w:shd w:val="clear" w:color="auto" w:fill="0072C6"/>
            <w:vAlign w:val="center"/>
          </w:tcPr>
          <w:p w14:paraId="7FF9CC52" w14:textId="77777777" w:rsidR="00A41808" w:rsidRPr="006844B5" w:rsidRDefault="00A41808" w:rsidP="003B3EBC">
            <w:pPr>
              <w:pStyle w:val="ProductList-Body"/>
              <w:rPr>
                <w:rFonts w:eastAsiaTheme="majorEastAsia" w:cstheme="minorHAnsi"/>
                <w:color w:val="FFFFFF" w:themeColor="background1"/>
              </w:rPr>
            </w:pPr>
            <w:r w:rsidRPr="006844B5">
              <w:rPr>
                <w:rFonts w:eastAsiaTheme="majorEastAsia" w:cstheme="minorHAnsi"/>
                <w:color w:val="FFFFFF" w:themeColor="background1"/>
              </w:rPr>
              <w:t>系统产品组</w:t>
            </w:r>
          </w:p>
        </w:tc>
        <w:tc>
          <w:tcPr>
            <w:tcW w:w="1947" w:type="dxa"/>
            <w:shd w:val="clear" w:color="auto" w:fill="0072C6"/>
            <w:vAlign w:val="center"/>
          </w:tcPr>
          <w:p w14:paraId="7FF9CC53" w14:textId="77777777" w:rsidR="00A41808" w:rsidRPr="006844B5" w:rsidRDefault="00A41808" w:rsidP="003B3EBC">
            <w:pPr>
              <w:pStyle w:val="ProductList-Body"/>
              <w:rPr>
                <w:rFonts w:eastAsiaTheme="majorEastAsia" w:cstheme="minorHAnsi"/>
                <w:color w:val="FFFFFF" w:themeColor="background1"/>
              </w:rPr>
            </w:pPr>
            <w:r w:rsidRPr="006844B5">
              <w:rPr>
                <w:rFonts w:eastAsiaTheme="majorEastAsia" w:cstheme="minorHAnsi"/>
                <w:color w:val="FFFFFF" w:themeColor="background1"/>
              </w:rPr>
              <w:t>服务器产品组</w:t>
            </w:r>
          </w:p>
        </w:tc>
      </w:tr>
      <w:tr w:rsidR="004A3FA6" w:rsidRPr="006844B5" w14:paraId="7FF9CC59" w14:textId="77777777" w:rsidTr="00D04B22">
        <w:trPr>
          <w:trHeight w:val="255"/>
        </w:trPr>
        <w:tc>
          <w:tcPr>
            <w:tcW w:w="5188" w:type="dxa"/>
            <w:vAlign w:val="bottom"/>
          </w:tcPr>
          <w:p w14:paraId="7FF9CC55" w14:textId="77777777" w:rsidR="004A3FA6" w:rsidRPr="006844B5" w:rsidRDefault="00036DEF" w:rsidP="004A3FA6">
            <w:pPr>
              <w:pStyle w:val="ProductList-Body"/>
              <w:rPr>
                <w:rFonts w:eastAsiaTheme="majorEastAsia" w:cstheme="minorHAnsi"/>
              </w:rPr>
            </w:pPr>
            <w:hyperlink w:anchor="SA_NewVersionRights" w:history="1">
              <w:r w:rsidR="003B18A2" w:rsidRPr="006844B5">
                <w:rPr>
                  <w:rStyle w:val="Hyperlink"/>
                  <w:rFonts w:eastAsiaTheme="majorEastAsia" w:cstheme="minorHAnsi"/>
                </w:rPr>
                <w:t>新版本的权利</w:t>
              </w:r>
            </w:hyperlink>
          </w:p>
        </w:tc>
        <w:tc>
          <w:tcPr>
            <w:tcW w:w="1828" w:type="dxa"/>
          </w:tcPr>
          <w:p w14:paraId="7FF9CC56" w14:textId="77777777" w:rsidR="004A3FA6" w:rsidRPr="006844B5" w:rsidRDefault="006F0919" w:rsidP="006F0919">
            <w:pPr>
              <w:pStyle w:val="ProductList-Body"/>
              <w:rPr>
                <w:rFonts w:eastAsiaTheme="majorEastAsia" w:cstheme="minorHAnsi"/>
              </w:rPr>
            </w:pPr>
            <w:r w:rsidRPr="00516083">
              <w:rPr>
                <w:rFonts w:ascii="Wingdings" w:hAnsi="Wingdings" w:cs="Wingdings"/>
                <w:sz w:val="20"/>
                <w:szCs w:val="20"/>
              </w:rPr>
              <w:t></w:t>
            </w:r>
          </w:p>
        </w:tc>
        <w:tc>
          <w:tcPr>
            <w:tcW w:w="1828" w:type="dxa"/>
          </w:tcPr>
          <w:p w14:paraId="7FF9CC57" w14:textId="77777777" w:rsidR="004A3FA6" w:rsidRPr="006844B5" w:rsidRDefault="006F0919" w:rsidP="006F0919">
            <w:pPr>
              <w:pStyle w:val="ProductList-Body"/>
              <w:rPr>
                <w:rFonts w:eastAsiaTheme="majorEastAsia" w:cstheme="minorHAnsi"/>
              </w:rPr>
            </w:pPr>
            <w:r w:rsidRPr="00516083">
              <w:rPr>
                <w:rFonts w:ascii="Wingdings" w:hAnsi="Wingdings" w:cs="Wingdings"/>
                <w:sz w:val="20"/>
                <w:szCs w:val="20"/>
              </w:rPr>
              <w:t></w:t>
            </w:r>
          </w:p>
        </w:tc>
        <w:tc>
          <w:tcPr>
            <w:tcW w:w="1947" w:type="dxa"/>
          </w:tcPr>
          <w:p w14:paraId="7FF9CC58" w14:textId="77777777" w:rsidR="004A3FA6" w:rsidRPr="006844B5" w:rsidRDefault="006F0919" w:rsidP="006F0919">
            <w:pPr>
              <w:pStyle w:val="ProductList-Body"/>
              <w:rPr>
                <w:rFonts w:eastAsiaTheme="majorEastAsia" w:cstheme="minorHAnsi"/>
              </w:rPr>
            </w:pPr>
            <w:r w:rsidRPr="00516083">
              <w:rPr>
                <w:rFonts w:ascii="Wingdings" w:hAnsi="Wingdings" w:cs="Wingdings"/>
                <w:sz w:val="20"/>
                <w:szCs w:val="20"/>
              </w:rPr>
              <w:t></w:t>
            </w:r>
          </w:p>
        </w:tc>
      </w:tr>
      <w:tr w:rsidR="004A3FA6" w:rsidRPr="006844B5" w14:paraId="7FF9CC5E" w14:textId="77777777" w:rsidTr="00D04B22">
        <w:trPr>
          <w:trHeight w:val="255"/>
        </w:trPr>
        <w:tc>
          <w:tcPr>
            <w:tcW w:w="5188" w:type="dxa"/>
            <w:vAlign w:val="bottom"/>
          </w:tcPr>
          <w:p w14:paraId="7FF9CC5A" w14:textId="77777777" w:rsidR="004A3FA6" w:rsidRPr="006844B5" w:rsidRDefault="00036DEF" w:rsidP="004A3FA6">
            <w:pPr>
              <w:pStyle w:val="ProductList-Body"/>
              <w:rPr>
                <w:rFonts w:eastAsiaTheme="majorEastAsia" w:cstheme="minorHAnsi"/>
              </w:rPr>
            </w:pPr>
            <w:hyperlink w:anchor="SA_OfficeMultiLanguagePack" w:history="1">
              <w:r w:rsidR="003B18A2" w:rsidRPr="006844B5">
                <w:rPr>
                  <w:rStyle w:val="Hyperlink"/>
                  <w:rFonts w:eastAsiaTheme="majorEastAsia" w:cstheme="minorHAnsi"/>
                </w:rPr>
                <w:t xml:space="preserve">Office </w:t>
              </w:r>
              <w:r w:rsidR="003B18A2" w:rsidRPr="006844B5">
                <w:rPr>
                  <w:rStyle w:val="Hyperlink"/>
                  <w:rFonts w:eastAsiaTheme="majorEastAsia" w:cstheme="minorHAnsi"/>
                </w:rPr>
                <w:t>多语言包</w:t>
              </w:r>
            </w:hyperlink>
          </w:p>
        </w:tc>
        <w:tc>
          <w:tcPr>
            <w:tcW w:w="1828" w:type="dxa"/>
          </w:tcPr>
          <w:p w14:paraId="7FF9CC5B" w14:textId="77777777" w:rsidR="004A3FA6" w:rsidRPr="006844B5" w:rsidRDefault="006F0919" w:rsidP="006F0919">
            <w:pPr>
              <w:pStyle w:val="ProductList-Body"/>
              <w:rPr>
                <w:rFonts w:eastAsiaTheme="majorEastAsia" w:cstheme="minorHAnsi"/>
              </w:rPr>
            </w:pPr>
            <w:r w:rsidRPr="00516083">
              <w:rPr>
                <w:rFonts w:ascii="Wingdings" w:hAnsi="Wingdings" w:cs="Wingdings"/>
                <w:sz w:val="20"/>
                <w:szCs w:val="20"/>
              </w:rPr>
              <w:t></w:t>
            </w:r>
          </w:p>
        </w:tc>
        <w:tc>
          <w:tcPr>
            <w:tcW w:w="1828" w:type="dxa"/>
            <w:vAlign w:val="center"/>
          </w:tcPr>
          <w:p w14:paraId="7FF9CC5C" w14:textId="77777777" w:rsidR="004A3FA6" w:rsidRPr="006844B5" w:rsidRDefault="004A3FA6" w:rsidP="004A3FA6">
            <w:pPr>
              <w:pStyle w:val="ProductList-Body"/>
              <w:rPr>
                <w:rFonts w:eastAsiaTheme="majorEastAsia" w:cstheme="minorHAnsi"/>
              </w:rPr>
            </w:pPr>
          </w:p>
        </w:tc>
        <w:tc>
          <w:tcPr>
            <w:tcW w:w="1947" w:type="dxa"/>
            <w:vAlign w:val="center"/>
          </w:tcPr>
          <w:p w14:paraId="7FF9CC5D" w14:textId="77777777" w:rsidR="004A3FA6" w:rsidRPr="006844B5" w:rsidRDefault="004A3FA6" w:rsidP="004A3FA6">
            <w:pPr>
              <w:pStyle w:val="ProductList-Body"/>
              <w:rPr>
                <w:rStyle w:val="CommentReference"/>
                <w:rFonts w:eastAsiaTheme="majorEastAsia" w:cstheme="minorHAnsi"/>
                <w:szCs w:val="18"/>
              </w:rPr>
            </w:pPr>
          </w:p>
        </w:tc>
      </w:tr>
      <w:tr w:rsidR="004A3FA6" w:rsidRPr="006844B5" w14:paraId="7FF9CC63" w14:textId="77777777" w:rsidTr="00D04B22">
        <w:trPr>
          <w:trHeight w:val="255"/>
        </w:trPr>
        <w:tc>
          <w:tcPr>
            <w:tcW w:w="5188" w:type="dxa"/>
            <w:vAlign w:val="bottom"/>
          </w:tcPr>
          <w:p w14:paraId="7FF9CC5F" w14:textId="77777777" w:rsidR="004A3FA6" w:rsidRPr="006844B5" w:rsidRDefault="00036DEF" w:rsidP="004A3FA6">
            <w:pPr>
              <w:pStyle w:val="ProductList-Body"/>
              <w:rPr>
                <w:rFonts w:eastAsiaTheme="majorEastAsia" w:cstheme="minorHAnsi"/>
              </w:rPr>
            </w:pPr>
            <w:hyperlink w:anchor="SA_OfficeOnline" w:history="1">
              <w:r w:rsidR="003B18A2" w:rsidRPr="006844B5">
                <w:rPr>
                  <w:rStyle w:val="Hyperlink"/>
                  <w:rFonts w:eastAsiaTheme="majorEastAsia" w:cstheme="minorHAnsi"/>
                </w:rPr>
                <w:t>Office Online</w:t>
              </w:r>
            </w:hyperlink>
          </w:p>
        </w:tc>
        <w:tc>
          <w:tcPr>
            <w:tcW w:w="1828" w:type="dxa"/>
          </w:tcPr>
          <w:p w14:paraId="7FF9CC60" w14:textId="77777777" w:rsidR="004A3FA6" w:rsidRPr="006844B5" w:rsidRDefault="006F0919" w:rsidP="006F0919">
            <w:pPr>
              <w:pStyle w:val="ProductList-Body"/>
              <w:rPr>
                <w:rFonts w:eastAsiaTheme="majorEastAsia" w:cstheme="minorHAnsi"/>
              </w:rPr>
            </w:pPr>
            <w:r w:rsidRPr="00516083">
              <w:rPr>
                <w:rFonts w:ascii="Wingdings" w:hAnsi="Wingdings" w:cs="Wingdings"/>
                <w:sz w:val="20"/>
                <w:szCs w:val="20"/>
              </w:rPr>
              <w:t></w:t>
            </w:r>
          </w:p>
        </w:tc>
        <w:tc>
          <w:tcPr>
            <w:tcW w:w="1828" w:type="dxa"/>
            <w:vAlign w:val="center"/>
          </w:tcPr>
          <w:p w14:paraId="7FF9CC61" w14:textId="77777777" w:rsidR="004A3FA6" w:rsidRPr="006844B5" w:rsidRDefault="004A3FA6" w:rsidP="004A3FA6">
            <w:pPr>
              <w:pStyle w:val="ProductList-Body"/>
              <w:rPr>
                <w:rFonts w:eastAsiaTheme="majorEastAsia" w:cstheme="minorHAnsi"/>
              </w:rPr>
            </w:pPr>
          </w:p>
        </w:tc>
        <w:tc>
          <w:tcPr>
            <w:tcW w:w="1947" w:type="dxa"/>
            <w:vAlign w:val="center"/>
          </w:tcPr>
          <w:p w14:paraId="7FF9CC62" w14:textId="77777777" w:rsidR="004A3FA6" w:rsidRPr="006844B5" w:rsidRDefault="004A3FA6" w:rsidP="004A3FA6">
            <w:pPr>
              <w:pStyle w:val="ProductList-Body"/>
              <w:rPr>
                <w:rStyle w:val="CommentReference"/>
                <w:rFonts w:eastAsiaTheme="majorEastAsia" w:cstheme="minorHAnsi"/>
                <w:szCs w:val="18"/>
              </w:rPr>
            </w:pPr>
          </w:p>
        </w:tc>
      </w:tr>
      <w:tr w:rsidR="004A3FA6" w:rsidRPr="006844B5" w14:paraId="7FF9CC68" w14:textId="77777777" w:rsidTr="00D04B22">
        <w:trPr>
          <w:trHeight w:val="255"/>
        </w:trPr>
        <w:tc>
          <w:tcPr>
            <w:tcW w:w="5188" w:type="dxa"/>
            <w:vAlign w:val="bottom"/>
          </w:tcPr>
          <w:p w14:paraId="7FF9CC64" w14:textId="77777777" w:rsidR="004A3FA6" w:rsidRPr="006844B5" w:rsidRDefault="00036DEF" w:rsidP="004A3FA6">
            <w:pPr>
              <w:pStyle w:val="ProductList-Body"/>
              <w:rPr>
                <w:rFonts w:eastAsiaTheme="majorEastAsia" w:cstheme="minorHAnsi"/>
              </w:rPr>
            </w:pPr>
            <w:hyperlink w:anchor="SA_PlanningServices" w:history="1">
              <w:r w:rsidR="003B18A2" w:rsidRPr="006844B5">
                <w:rPr>
                  <w:rStyle w:val="Hyperlink"/>
                  <w:rFonts w:eastAsiaTheme="majorEastAsia" w:cstheme="minorHAnsi"/>
                </w:rPr>
                <w:t>计划服务</w:t>
              </w:r>
            </w:hyperlink>
          </w:p>
        </w:tc>
        <w:tc>
          <w:tcPr>
            <w:tcW w:w="1828" w:type="dxa"/>
          </w:tcPr>
          <w:p w14:paraId="7FF9CC65" w14:textId="77777777" w:rsidR="004A3FA6" w:rsidRPr="006844B5" w:rsidRDefault="006F0919" w:rsidP="006F0919">
            <w:pPr>
              <w:pStyle w:val="ProductList-Body"/>
              <w:rPr>
                <w:rFonts w:eastAsiaTheme="majorEastAsia" w:cstheme="minorHAnsi"/>
              </w:rPr>
            </w:pPr>
            <w:r w:rsidRPr="00516083">
              <w:rPr>
                <w:rFonts w:ascii="Wingdings" w:hAnsi="Wingdings" w:cs="Wingdings"/>
                <w:sz w:val="20"/>
                <w:szCs w:val="20"/>
              </w:rPr>
              <w:t></w:t>
            </w:r>
          </w:p>
        </w:tc>
        <w:tc>
          <w:tcPr>
            <w:tcW w:w="1828" w:type="dxa"/>
            <w:vAlign w:val="center"/>
          </w:tcPr>
          <w:p w14:paraId="7FF9CC66" w14:textId="77777777" w:rsidR="004A3FA6" w:rsidRPr="006844B5" w:rsidRDefault="004A3FA6" w:rsidP="004A3FA6">
            <w:pPr>
              <w:pStyle w:val="ProductList-Body"/>
              <w:rPr>
                <w:rFonts w:eastAsiaTheme="majorEastAsia" w:cstheme="minorHAnsi"/>
              </w:rPr>
            </w:pPr>
          </w:p>
        </w:tc>
        <w:tc>
          <w:tcPr>
            <w:tcW w:w="1947" w:type="dxa"/>
            <w:vAlign w:val="center"/>
          </w:tcPr>
          <w:p w14:paraId="7FF9CC67" w14:textId="77777777" w:rsidR="004A3FA6" w:rsidRPr="006844B5" w:rsidRDefault="006F0919" w:rsidP="006F0919">
            <w:pPr>
              <w:pStyle w:val="ProductList-Body"/>
              <w:rPr>
                <w:rStyle w:val="CommentReference"/>
                <w:rFonts w:eastAsiaTheme="majorEastAsia" w:cstheme="minorHAnsi"/>
                <w:szCs w:val="18"/>
              </w:rPr>
            </w:pPr>
            <w:r w:rsidRPr="00516083">
              <w:rPr>
                <w:rFonts w:ascii="Wingdings" w:hAnsi="Wingdings" w:cs="Wingdings"/>
                <w:sz w:val="20"/>
                <w:szCs w:val="20"/>
              </w:rPr>
              <w:t></w:t>
            </w:r>
          </w:p>
        </w:tc>
      </w:tr>
      <w:tr w:rsidR="00A41808" w:rsidRPr="006844B5" w14:paraId="7FF9CC6D" w14:textId="77777777" w:rsidTr="00D04B22">
        <w:trPr>
          <w:trHeight w:val="255"/>
        </w:trPr>
        <w:tc>
          <w:tcPr>
            <w:tcW w:w="5188" w:type="dxa"/>
            <w:vAlign w:val="bottom"/>
          </w:tcPr>
          <w:p w14:paraId="7FF9CC69" w14:textId="77777777" w:rsidR="00A41808" w:rsidRPr="006844B5" w:rsidRDefault="00036DEF" w:rsidP="000953A4">
            <w:pPr>
              <w:pStyle w:val="ProductList-Body"/>
              <w:rPr>
                <w:rFonts w:eastAsiaTheme="majorEastAsia" w:cstheme="minorHAnsi"/>
              </w:rPr>
            </w:pPr>
            <w:hyperlink w:anchor="SA_EnhancedEditionBenefits" w:history="1">
              <w:r w:rsidR="003B18A2" w:rsidRPr="006844B5">
                <w:rPr>
                  <w:rStyle w:val="Hyperlink"/>
                  <w:rFonts w:eastAsiaTheme="majorEastAsia" w:cstheme="minorHAnsi"/>
                </w:rPr>
                <w:t>增强版本权益</w:t>
              </w:r>
              <w:r w:rsidR="003B18A2" w:rsidRPr="006844B5">
                <w:rPr>
                  <w:rStyle w:val="Hyperlink"/>
                  <w:rFonts w:eastAsiaTheme="majorEastAsia" w:cstheme="minorHAnsi"/>
                </w:rPr>
                <w:t xml:space="preserve"> - Windows </w:t>
              </w:r>
              <w:r w:rsidR="003B18A2" w:rsidRPr="006844B5">
                <w:rPr>
                  <w:rStyle w:val="Hyperlink"/>
                  <w:rFonts w:eastAsiaTheme="majorEastAsia" w:cstheme="minorHAnsi"/>
                </w:rPr>
                <w:t>和</w:t>
              </w:r>
              <w:r w:rsidR="003B18A2" w:rsidRPr="006844B5">
                <w:rPr>
                  <w:rStyle w:val="Hyperlink"/>
                  <w:rFonts w:eastAsiaTheme="majorEastAsia" w:cstheme="minorHAnsi"/>
                </w:rPr>
                <w:t xml:space="preserve"> Windows Embedded</w:t>
              </w:r>
            </w:hyperlink>
          </w:p>
        </w:tc>
        <w:tc>
          <w:tcPr>
            <w:tcW w:w="1828" w:type="dxa"/>
            <w:vAlign w:val="center"/>
          </w:tcPr>
          <w:p w14:paraId="7FF9CC6A" w14:textId="77777777" w:rsidR="00A41808" w:rsidRPr="006844B5" w:rsidRDefault="00A41808" w:rsidP="003B3EBC">
            <w:pPr>
              <w:pStyle w:val="ProductList-Body"/>
              <w:rPr>
                <w:rFonts w:eastAsiaTheme="majorEastAsia" w:cstheme="minorHAnsi"/>
              </w:rPr>
            </w:pPr>
          </w:p>
        </w:tc>
        <w:tc>
          <w:tcPr>
            <w:tcW w:w="1828" w:type="dxa"/>
            <w:vAlign w:val="center"/>
          </w:tcPr>
          <w:p w14:paraId="7FF9CC6B" w14:textId="77777777" w:rsidR="00A41808" w:rsidRPr="006844B5" w:rsidRDefault="006F0919" w:rsidP="003B3EBC">
            <w:pPr>
              <w:pStyle w:val="ProductList-Body"/>
              <w:rPr>
                <w:rFonts w:eastAsiaTheme="majorEastAsia" w:cstheme="minorHAnsi"/>
              </w:rPr>
            </w:pPr>
            <w:r w:rsidRPr="00516083">
              <w:rPr>
                <w:rFonts w:ascii="Wingdings" w:hAnsi="Wingdings" w:cs="Wingdings"/>
                <w:sz w:val="20"/>
                <w:szCs w:val="20"/>
              </w:rPr>
              <w:t></w:t>
            </w:r>
            <w:r w:rsidR="004A3FA6" w:rsidRPr="006844B5">
              <w:rPr>
                <w:rFonts w:eastAsiaTheme="majorEastAsia" w:cstheme="minorHAnsi"/>
                <w:vertAlign w:val="superscript"/>
              </w:rPr>
              <w:t>1</w:t>
            </w:r>
          </w:p>
        </w:tc>
        <w:tc>
          <w:tcPr>
            <w:tcW w:w="1947" w:type="dxa"/>
            <w:vAlign w:val="center"/>
          </w:tcPr>
          <w:p w14:paraId="7FF9CC6C" w14:textId="77777777" w:rsidR="00A41808" w:rsidRPr="006844B5" w:rsidRDefault="00A41808" w:rsidP="003B3EBC">
            <w:pPr>
              <w:pStyle w:val="ProductList-Body"/>
              <w:rPr>
                <w:rFonts w:eastAsiaTheme="majorEastAsia" w:cstheme="minorHAnsi"/>
              </w:rPr>
            </w:pPr>
          </w:p>
        </w:tc>
      </w:tr>
      <w:tr w:rsidR="004A3FA6" w:rsidRPr="006844B5" w14:paraId="7FF9CC72" w14:textId="77777777" w:rsidTr="00D04B22">
        <w:trPr>
          <w:trHeight w:val="255"/>
        </w:trPr>
        <w:tc>
          <w:tcPr>
            <w:tcW w:w="5188" w:type="dxa"/>
            <w:vAlign w:val="bottom"/>
          </w:tcPr>
          <w:p w14:paraId="7FF9CC6E" w14:textId="77777777" w:rsidR="004A3FA6" w:rsidRPr="006844B5" w:rsidRDefault="00036DEF" w:rsidP="004A3FA6">
            <w:pPr>
              <w:pStyle w:val="ProductList-Body"/>
              <w:rPr>
                <w:rFonts w:eastAsiaTheme="majorEastAsia" w:cstheme="minorHAnsi"/>
              </w:rPr>
            </w:pPr>
            <w:hyperlink w:anchor="SA_EnterpriseSideloading" w:history="1">
              <w:r w:rsidR="003B18A2" w:rsidRPr="006844B5">
                <w:rPr>
                  <w:rStyle w:val="Hyperlink"/>
                  <w:rFonts w:eastAsiaTheme="majorEastAsia" w:cstheme="minorHAnsi"/>
                </w:rPr>
                <w:t>Enterprise Sideloading</w:t>
              </w:r>
            </w:hyperlink>
          </w:p>
        </w:tc>
        <w:tc>
          <w:tcPr>
            <w:tcW w:w="1828" w:type="dxa"/>
            <w:vAlign w:val="center"/>
          </w:tcPr>
          <w:p w14:paraId="7FF9CC6F" w14:textId="77777777" w:rsidR="004A3FA6" w:rsidRPr="006844B5" w:rsidRDefault="004A3FA6" w:rsidP="004A3FA6">
            <w:pPr>
              <w:pStyle w:val="ProductList-Body"/>
              <w:rPr>
                <w:rFonts w:eastAsiaTheme="majorEastAsia" w:cstheme="minorHAnsi"/>
              </w:rPr>
            </w:pPr>
          </w:p>
        </w:tc>
        <w:tc>
          <w:tcPr>
            <w:tcW w:w="1828" w:type="dxa"/>
          </w:tcPr>
          <w:p w14:paraId="7FF9CC70" w14:textId="77777777" w:rsidR="004A3FA6" w:rsidRPr="006844B5" w:rsidRDefault="006F0919" w:rsidP="006F0919">
            <w:pPr>
              <w:pStyle w:val="ProductList-Body"/>
              <w:rPr>
                <w:rFonts w:eastAsiaTheme="majorEastAsia" w:cstheme="minorHAnsi"/>
              </w:rPr>
            </w:pPr>
            <w:r w:rsidRPr="00516083">
              <w:rPr>
                <w:rFonts w:ascii="Wingdings" w:hAnsi="Wingdings" w:cs="Wingdings"/>
                <w:sz w:val="20"/>
                <w:szCs w:val="20"/>
              </w:rPr>
              <w:t></w:t>
            </w:r>
          </w:p>
        </w:tc>
        <w:tc>
          <w:tcPr>
            <w:tcW w:w="1947" w:type="dxa"/>
            <w:vAlign w:val="center"/>
          </w:tcPr>
          <w:p w14:paraId="7FF9CC71" w14:textId="77777777" w:rsidR="004A3FA6" w:rsidRPr="006844B5" w:rsidRDefault="004A3FA6" w:rsidP="004A3FA6">
            <w:pPr>
              <w:pStyle w:val="ProductList-Body"/>
              <w:rPr>
                <w:rFonts w:eastAsiaTheme="majorEastAsia" w:cstheme="minorHAnsi"/>
              </w:rPr>
            </w:pPr>
          </w:p>
        </w:tc>
      </w:tr>
      <w:tr w:rsidR="004A3FA6" w:rsidRPr="006844B5" w14:paraId="7FF9CC77" w14:textId="77777777" w:rsidTr="00D04B22">
        <w:trPr>
          <w:trHeight w:val="255"/>
        </w:trPr>
        <w:tc>
          <w:tcPr>
            <w:tcW w:w="5188" w:type="dxa"/>
            <w:vAlign w:val="bottom"/>
          </w:tcPr>
          <w:p w14:paraId="7FF9CC73" w14:textId="77777777" w:rsidR="004A3FA6" w:rsidRPr="006844B5" w:rsidRDefault="00036DEF" w:rsidP="004A3FA6">
            <w:pPr>
              <w:pStyle w:val="ProductList-Body"/>
              <w:rPr>
                <w:rFonts w:eastAsiaTheme="majorEastAsia" w:cstheme="minorHAnsi"/>
              </w:rPr>
            </w:pPr>
            <w:hyperlink w:anchor="SA_WindowsCompanionSubscription" w:history="1">
              <w:r w:rsidR="003B18A2" w:rsidRPr="006844B5">
                <w:rPr>
                  <w:rStyle w:val="Hyperlink"/>
                  <w:rFonts w:eastAsiaTheme="majorEastAsia" w:cstheme="minorHAnsi"/>
                </w:rPr>
                <w:t xml:space="preserve">Windows </w:t>
              </w:r>
              <w:r w:rsidR="003B18A2" w:rsidRPr="006844B5">
                <w:rPr>
                  <w:rStyle w:val="Hyperlink"/>
                  <w:rFonts w:eastAsiaTheme="majorEastAsia" w:cstheme="minorHAnsi"/>
                </w:rPr>
                <w:t>助手订购</w:t>
              </w:r>
            </w:hyperlink>
            <w:r w:rsidR="003B18A2" w:rsidRPr="006844B5">
              <w:rPr>
                <w:rFonts w:eastAsiaTheme="majorEastAsia" w:cstheme="minorHAnsi"/>
              </w:rPr>
              <w:fldChar w:fldCharType="begin"/>
            </w:r>
            <w:r w:rsidR="003B18A2" w:rsidRPr="006844B5">
              <w:rPr>
                <w:rFonts w:eastAsiaTheme="majorEastAsia" w:cstheme="minorHAnsi"/>
              </w:rPr>
              <w:instrText xml:space="preserve">XE "Windows </w:instrText>
            </w:r>
            <w:r w:rsidR="003B18A2" w:rsidRPr="006844B5">
              <w:rPr>
                <w:rFonts w:eastAsiaTheme="majorEastAsia" w:cstheme="minorHAnsi"/>
              </w:rPr>
              <w:instrText>助手订购</w:instrText>
            </w:r>
            <w:r w:rsidR="003B18A2" w:rsidRPr="006844B5">
              <w:rPr>
                <w:rFonts w:eastAsiaTheme="majorEastAsia" w:cstheme="minorHAnsi"/>
              </w:rPr>
              <w:instrText>"</w:instrText>
            </w:r>
            <w:r w:rsidR="003B18A2" w:rsidRPr="006844B5">
              <w:rPr>
                <w:rFonts w:eastAsiaTheme="majorEastAsia" w:cstheme="minorHAnsi"/>
              </w:rPr>
              <w:fldChar w:fldCharType="end"/>
            </w:r>
          </w:p>
        </w:tc>
        <w:tc>
          <w:tcPr>
            <w:tcW w:w="1828" w:type="dxa"/>
            <w:vAlign w:val="center"/>
          </w:tcPr>
          <w:p w14:paraId="7FF9CC74" w14:textId="77777777" w:rsidR="004A3FA6" w:rsidRPr="006844B5" w:rsidRDefault="004A3FA6" w:rsidP="004A3FA6">
            <w:pPr>
              <w:pStyle w:val="ProductList-Body"/>
              <w:rPr>
                <w:rFonts w:eastAsiaTheme="majorEastAsia" w:cstheme="minorHAnsi"/>
              </w:rPr>
            </w:pPr>
          </w:p>
        </w:tc>
        <w:tc>
          <w:tcPr>
            <w:tcW w:w="1828" w:type="dxa"/>
          </w:tcPr>
          <w:p w14:paraId="7FF9CC75" w14:textId="77777777" w:rsidR="004A3FA6" w:rsidRPr="006844B5" w:rsidRDefault="006F0919" w:rsidP="006F0919">
            <w:pPr>
              <w:pStyle w:val="ProductList-Body"/>
              <w:rPr>
                <w:rFonts w:eastAsiaTheme="majorEastAsia" w:cstheme="minorHAnsi"/>
              </w:rPr>
            </w:pPr>
            <w:r w:rsidRPr="00516083">
              <w:rPr>
                <w:rFonts w:ascii="Wingdings" w:hAnsi="Wingdings" w:cs="Wingdings"/>
                <w:sz w:val="20"/>
                <w:szCs w:val="20"/>
              </w:rPr>
              <w:t></w:t>
            </w:r>
          </w:p>
        </w:tc>
        <w:tc>
          <w:tcPr>
            <w:tcW w:w="1947" w:type="dxa"/>
            <w:vAlign w:val="center"/>
          </w:tcPr>
          <w:p w14:paraId="7FF9CC76" w14:textId="77777777" w:rsidR="004A3FA6" w:rsidRPr="006844B5" w:rsidRDefault="004A3FA6" w:rsidP="004A3FA6">
            <w:pPr>
              <w:pStyle w:val="ProductList-Body"/>
              <w:rPr>
                <w:rFonts w:eastAsiaTheme="majorEastAsia" w:cstheme="minorHAnsi"/>
              </w:rPr>
            </w:pPr>
          </w:p>
        </w:tc>
      </w:tr>
      <w:tr w:rsidR="004A3FA6" w:rsidRPr="006844B5" w14:paraId="7FF9CC7C" w14:textId="77777777" w:rsidTr="00D04B22">
        <w:trPr>
          <w:trHeight w:val="255"/>
        </w:trPr>
        <w:tc>
          <w:tcPr>
            <w:tcW w:w="5188" w:type="dxa"/>
            <w:vAlign w:val="bottom"/>
          </w:tcPr>
          <w:p w14:paraId="7FF9CC78" w14:textId="77777777" w:rsidR="004A3FA6" w:rsidRPr="006844B5" w:rsidRDefault="00036DEF" w:rsidP="004A3FA6">
            <w:pPr>
              <w:pStyle w:val="ProductList-Body"/>
              <w:rPr>
                <w:rFonts w:eastAsiaTheme="majorEastAsia" w:cstheme="minorHAnsi"/>
              </w:rPr>
            </w:pPr>
            <w:hyperlink w:anchor="SA_TrainingVouchers" w:history="1">
              <w:r w:rsidR="003B18A2" w:rsidRPr="006844B5">
                <w:rPr>
                  <w:rStyle w:val="Hyperlink"/>
                  <w:rFonts w:eastAsiaTheme="majorEastAsia" w:cstheme="minorHAnsi"/>
                </w:rPr>
                <w:t>培训券</w:t>
              </w:r>
            </w:hyperlink>
          </w:p>
        </w:tc>
        <w:tc>
          <w:tcPr>
            <w:tcW w:w="1828" w:type="dxa"/>
          </w:tcPr>
          <w:p w14:paraId="7FF9CC79" w14:textId="77777777" w:rsidR="004A3FA6" w:rsidRPr="006844B5" w:rsidRDefault="006F0919" w:rsidP="006F0919">
            <w:pPr>
              <w:pStyle w:val="ProductList-Body"/>
              <w:rPr>
                <w:rFonts w:eastAsiaTheme="majorEastAsia" w:cstheme="minorHAnsi"/>
              </w:rPr>
            </w:pPr>
            <w:r w:rsidRPr="00516083">
              <w:rPr>
                <w:rFonts w:ascii="Wingdings" w:hAnsi="Wingdings" w:cs="Wingdings"/>
                <w:sz w:val="20"/>
                <w:szCs w:val="20"/>
              </w:rPr>
              <w:t></w:t>
            </w:r>
          </w:p>
        </w:tc>
        <w:tc>
          <w:tcPr>
            <w:tcW w:w="1828" w:type="dxa"/>
          </w:tcPr>
          <w:p w14:paraId="7FF9CC7A" w14:textId="77777777" w:rsidR="004A3FA6" w:rsidRPr="006844B5" w:rsidRDefault="006F0919" w:rsidP="006F0919">
            <w:pPr>
              <w:pStyle w:val="ProductList-Body"/>
              <w:rPr>
                <w:rFonts w:eastAsiaTheme="majorEastAsia" w:cstheme="minorHAnsi"/>
              </w:rPr>
            </w:pPr>
            <w:r w:rsidRPr="00516083">
              <w:rPr>
                <w:rFonts w:ascii="Wingdings" w:hAnsi="Wingdings" w:cs="Wingdings"/>
                <w:sz w:val="20"/>
                <w:szCs w:val="20"/>
              </w:rPr>
              <w:t></w:t>
            </w:r>
          </w:p>
        </w:tc>
        <w:tc>
          <w:tcPr>
            <w:tcW w:w="1947" w:type="dxa"/>
            <w:vAlign w:val="center"/>
          </w:tcPr>
          <w:p w14:paraId="7FF9CC7B" w14:textId="77777777" w:rsidR="004A3FA6" w:rsidRPr="006844B5" w:rsidRDefault="004A3FA6" w:rsidP="004A3FA6">
            <w:pPr>
              <w:pStyle w:val="ProductList-Body"/>
              <w:rPr>
                <w:rFonts w:eastAsiaTheme="majorEastAsia" w:cstheme="minorHAnsi"/>
              </w:rPr>
            </w:pPr>
          </w:p>
        </w:tc>
      </w:tr>
      <w:tr w:rsidR="004A3FA6" w:rsidRPr="006844B5" w14:paraId="7FF9CC81" w14:textId="77777777" w:rsidTr="00D04B22">
        <w:trPr>
          <w:trHeight w:val="255"/>
        </w:trPr>
        <w:tc>
          <w:tcPr>
            <w:tcW w:w="5188" w:type="dxa"/>
            <w:vAlign w:val="bottom"/>
          </w:tcPr>
          <w:p w14:paraId="7FF9CC7D" w14:textId="77777777" w:rsidR="004A3FA6" w:rsidRPr="006844B5" w:rsidRDefault="00036DEF" w:rsidP="004A3FA6">
            <w:pPr>
              <w:pStyle w:val="ProductList-Body"/>
              <w:rPr>
                <w:rFonts w:eastAsiaTheme="majorEastAsia" w:cstheme="minorHAnsi"/>
              </w:rPr>
            </w:pPr>
            <w:hyperlink w:anchor="SA_ELearning" w:history="1">
              <w:r w:rsidR="003B18A2" w:rsidRPr="006844B5">
                <w:rPr>
                  <w:rStyle w:val="Hyperlink"/>
                  <w:rFonts w:eastAsiaTheme="majorEastAsia" w:cstheme="minorHAnsi"/>
                </w:rPr>
                <w:t>E-Learning</w:t>
              </w:r>
            </w:hyperlink>
          </w:p>
        </w:tc>
        <w:tc>
          <w:tcPr>
            <w:tcW w:w="1828" w:type="dxa"/>
          </w:tcPr>
          <w:p w14:paraId="7FF9CC7E" w14:textId="77777777" w:rsidR="004A3FA6" w:rsidRPr="006844B5" w:rsidRDefault="006F0919" w:rsidP="006F0919">
            <w:pPr>
              <w:pStyle w:val="ProductList-Body"/>
              <w:rPr>
                <w:rFonts w:eastAsiaTheme="majorEastAsia" w:cstheme="minorHAnsi"/>
              </w:rPr>
            </w:pPr>
            <w:r w:rsidRPr="00516083">
              <w:rPr>
                <w:rFonts w:ascii="Wingdings" w:hAnsi="Wingdings" w:cs="Wingdings"/>
                <w:sz w:val="20"/>
                <w:szCs w:val="20"/>
              </w:rPr>
              <w:t></w:t>
            </w:r>
          </w:p>
        </w:tc>
        <w:tc>
          <w:tcPr>
            <w:tcW w:w="1828" w:type="dxa"/>
          </w:tcPr>
          <w:p w14:paraId="7FF9CC7F" w14:textId="77777777" w:rsidR="004A3FA6" w:rsidRPr="006844B5" w:rsidRDefault="006F0919" w:rsidP="006F0919">
            <w:pPr>
              <w:pStyle w:val="ProductList-Body"/>
              <w:rPr>
                <w:rFonts w:eastAsiaTheme="majorEastAsia" w:cstheme="minorHAnsi"/>
              </w:rPr>
            </w:pPr>
            <w:r w:rsidRPr="00516083">
              <w:rPr>
                <w:rFonts w:ascii="Wingdings" w:hAnsi="Wingdings" w:cs="Wingdings"/>
                <w:sz w:val="20"/>
                <w:szCs w:val="20"/>
              </w:rPr>
              <w:t></w:t>
            </w:r>
          </w:p>
        </w:tc>
        <w:tc>
          <w:tcPr>
            <w:tcW w:w="1947" w:type="dxa"/>
            <w:vAlign w:val="center"/>
          </w:tcPr>
          <w:p w14:paraId="7FF9CC80" w14:textId="77777777" w:rsidR="004A3FA6" w:rsidRPr="006844B5" w:rsidRDefault="006F0919" w:rsidP="006F0919">
            <w:pPr>
              <w:pStyle w:val="ProductList-Body"/>
              <w:rPr>
                <w:rFonts w:eastAsiaTheme="majorEastAsia" w:cstheme="minorHAnsi"/>
              </w:rPr>
            </w:pPr>
            <w:r w:rsidRPr="00516083">
              <w:rPr>
                <w:rFonts w:ascii="Wingdings" w:hAnsi="Wingdings" w:cs="Wingdings"/>
                <w:sz w:val="20"/>
                <w:szCs w:val="20"/>
              </w:rPr>
              <w:t></w:t>
            </w:r>
          </w:p>
        </w:tc>
      </w:tr>
      <w:tr w:rsidR="004A3FA6" w:rsidRPr="006844B5" w14:paraId="7FF9CC86" w14:textId="77777777" w:rsidTr="00D04B22">
        <w:trPr>
          <w:trHeight w:val="255"/>
        </w:trPr>
        <w:tc>
          <w:tcPr>
            <w:tcW w:w="5188" w:type="dxa"/>
            <w:vAlign w:val="bottom"/>
          </w:tcPr>
          <w:p w14:paraId="7FF9CC82" w14:textId="77777777" w:rsidR="004A3FA6" w:rsidRPr="006844B5" w:rsidRDefault="00036DEF" w:rsidP="004A3FA6">
            <w:pPr>
              <w:pStyle w:val="ProductList-Body"/>
              <w:rPr>
                <w:rFonts w:eastAsiaTheme="majorEastAsia" w:cstheme="minorHAnsi"/>
              </w:rPr>
            </w:pPr>
            <w:hyperlink w:anchor="SA_HomeUseProgram" w:history="1">
              <w:r w:rsidR="003B18A2" w:rsidRPr="006844B5">
                <w:rPr>
                  <w:rStyle w:val="Hyperlink"/>
                  <w:rFonts w:eastAsiaTheme="majorEastAsia" w:cstheme="minorHAnsi"/>
                </w:rPr>
                <w:t>家庭使用计划</w:t>
              </w:r>
            </w:hyperlink>
          </w:p>
        </w:tc>
        <w:tc>
          <w:tcPr>
            <w:tcW w:w="1828" w:type="dxa"/>
          </w:tcPr>
          <w:p w14:paraId="7FF9CC83" w14:textId="77777777" w:rsidR="004A3FA6" w:rsidRPr="006844B5" w:rsidRDefault="006F0919" w:rsidP="006F0919">
            <w:pPr>
              <w:pStyle w:val="ProductList-Body"/>
              <w:rPr>
                <w:rFonts w:eastAsiaTheme="majorEastAsia" w:cstheme="minorHAnsi"/>
              </w:rPr>
            </w:pPr>
            <w:r w:rsidRPr="00516083">
              <w:rPr>
                <w:rFonts w:ascii="Wingdings" w:hAnsi="Wingdings" w:cs="Wingdings"/>
                <w:sz w:val="20"/>
                <w:szCs w:val="20"/>
              </w:rPr>
              <w:t></w:t>
            </w:r>
          </w:p>
        </w:tc>
        <w:tc>
          <w:tcPr>
            <w:tcW w:w="1828" w:type="dxa"/>
            <w:vAlign w:val="center"/>
          </w:tcPr>
          <w:p w14:paraId="7FF9CC84" w14:textId="77777777" w:rsidR="004A3FA6" w:rsidRPr="006844B5" w:rsidRDefault="004A3FA6" w:rsidP="004A3FA6">
            <w:pPr>
              <w:pStyle w:val="ProductList-Body"/>
              <w:rPr>
                <w:rFonts w:eastAsiaTheme="majorEastAsia" w:cstheme="minorHAnsi"/>
              </w:rPr>
            </w:pPr>
          </w:p>
        </w:tc>
        <w:tc>
          <w:tcPr>
            <w:tcW w:w="1947" w:type="dxa"/>
            <w:vAlign w:val="center"/>
          </w:tcPr>
          <w:p w14:paraId="7FF9CC85" w14:textId="77777777" w:rsidR="004A3FA6" w:rsidRPr="006844B5" w:rsidRDefault="004A3FA6" w:rsidP="004A3FA6">
            <w:pPr>
              <w:pStyle w:val="ProductList-Body"/>
              <w:rPr>
                <w:rFonts w:eastAsiaTheme="majorEastAsia" w:cstheme="minorHAnsi"/>
              </w:rPr>
            </w:pPr>
          </w:p>
        </w:tc>
      </w:tr>
      <w:tr w:rsidR="00A41808" w:rsidRPr="006844B5" w14:paraId="7FF9CC8B" w14:textId="77777777" w:rsidTr="00D04B22">
        <w:trPr>
          <w:trHeight w:val="255"/>
        </w:trPr>
        <w:tc>
          <w:tcPr>
            <w:tcW w:w="5188" w:type="dxa"/>
            <w:vAlign w:val="bottom"/>
          </w:tcPr>
          <w:p w14:paraId="7FF9CC87" w14:textId="77777777" w:rsidR="00A41808" w:rsidRPr="006844B5" w:rsidRDefault="00036DEF" w:rsidP="003B3EBC">
            <w:pPr>
              <w:pStyle w:val="ProductList-Body"/>
              <w:rPr>
                <w:rFonts w:eastAsiaTheme="majorEastAsia" w:cstheme="minorHAnsi"/>
              </w:rPr>
            </w:pPr>
            <w:hyperlink w:anchor="SA_EnterpriseSourceLicensingProgram" w:history="1">
              <w:r w:rsidR="003B18A2" w:rsidRPr="006844B5">
                <w:rPr>
                  <w:rStyle w:val="Hyperlink"/>
                  <w:rFonts w:eastAsiaTheme="majorEastAsia" w:cstheme="minorHAnsi"/>
                </w:rPr>
                <w:t>企业源许可计划</w:t>
              </w:r>
            </w:hyperlink>
          </w:p>
        </w:tc>
        <w:tc>
          <w:tcPr>
            <w:tcW w:w="1828" w:type="dxa"/>
            <w:vAlign w:val="center"/>
          </w:tcPr>
          <w:p w14:paraId="7FF9CC88" w14:textId="77777777" w:rsidR="00A41808" w:rsidRPr="006844B5" w:rsidRDefault="00A41808" w:rsidP="003B3EBC">
            <w:pPr>
              <w:pStyle w:val="ProductList-Body"/>
              <w:rPr>
                <w:rFonts w:eastAsiaTheme="majorEastAsia" w:cstheme="minorHAnsi"/>
              </w:rPr>
            </w:pPr>
          </w:p>
        </w:tc>
        <w:tc>
          <w:tcPr>
            <w:tcW w:w="1828" w:type="dxa"/>
            <w:vAlign w:val="center"/>
          </w:tcPr>
          <w:p w14:paraId="7FF9CC89" w14:textId="77777777" w:rsidR="00A41808" w:rsidRPr="006844B5" w:rsidRDefault="006F0919" w:rsidP="00664357">
            <w:pPr>
              <w:pStyle w:val="ProductList-Body"/>
              <w:rPr>
                <w:rFonts w:eastAsiaTheme="majorEastAsia" w:cstheme="minorHAnsi"/>
              </w:rPr>
            </w:pPr>
            <w:r w:rsidRPr="00516083">
              <w:rPr>
                <w:rFonts w:ascii="Wingdings" w:hAnsi="Wingdings" w:cs="Wingdings"/>
                <w:sz w:val="20"/>
                <w:szCs w:val="20"/>
              </w:rPr>
              <w:t></w:t>
            </w:r>
            <w:r w:rsidR="004A3FA6" w:rsidRPr="006844B5">
              <w:rPr>
                <w:rFonts w:eastAsiaTheme="majorEastAsia" w:cstheme="minorHAnsi"/>
                <w:vertAlign w:val="superscript"/>
              </w:rPr>
              <w:t>2</w:t>
            </w:r>
          </w:p>
        </w:tc>
        <w:tc>
          <w:tcPr>
            <w:tcW w:w="1947" w:type="dxa"/>
            <w:vAlign w:val="center"/>
          </w:tcPr>
          <w:p w14:paraId="7FF9CC8A" w14:textId="77777777" w:rsidR="00A41808" w:rsidRPr="006844B5" w:rsidRDefault="00A41808" w:rsidP="003B3EBC">
            <w:pPr>
              <w:pStyle w:val="ProductList-Body"/>
              <w:rPr>
                <w:rFonts w:eastAsiaTheme="majorEastAsia" w:cstheme="minorHAnsi"/>
              </w:rPr>
            </w:pPr>
          </w:p>
        </w:tc>
      </w:tr>
      <w:tr w:rsidR="004A3FA6" w:rsidRPr="006844B5" w14:paraId="7FF9CC90" w14:textId="77777777" w:rsidTr="00D04B22">
        <w:trPr>
          <w:trHeight w:val="255"/>
        </w:trPr>
        <w:tc>
          <w:tcPr>
            <w:tcW w:w="5188" w:type="dxa"/>
            <w:vAlign w:val="bottom"/>
          </w:tcPr>
          <w:p w14:paraId="7FF9CC8C" w14:textId="77777777" w:rsidR="004A3FA6" w:rsidRPr="006844B5" w:rsidRDefault="00036DEF" w:rsidP="004A3FA6">
            <w:pPr>
              <w:pStyle w:val="ProductList-Body"/>
              <w:rPr>
                <w:rFonts w:eastAsiaTheme="majorEastAsia" w:cstheme="minorHAnsi"/>
                <w:lang w:eastAsia="zh-CN"/>
              </w:rPr>
            </w:pPr>
            <w:hyperlink w:anchor="SA_24x7" w:history="1">
              <w:r w:rsidR="003B18A2" w:rsidRPr="006844B5">
                <w:rPr>
                  <w:rStyle w:val="Hyperlink"/>
                  <w:rFonts w:eastAsiaTheme="majorEastAsia" w:cstheme="minorHAnsi"/>
                  <w:lang w:eastAsia="zh-CN"/>
                </w:rPr>
                <w:t>全天候</w:t>
              </w:r>
              <w:r w:rsidR="003B18A2" w:rsidRPr="006844B5">
                <w:rPr>
                  <w:rStyle w:val="Hyperlink"/>
                  <w:rFonts w:eastAsiaTheme="majorEastAsia" w:cstheme="minorHAnsi"/>
                  <w:lang w:eastAsia="zh-CN"/>
                </w:rPr>
                <w:t xml:space="preserve"> (24x7) </w:t>
              </w:r>
              <w:r w:rsidR="003B18A2" w:rsidRPr="006844B5">
                <w:rPr>
                  <w:rStyle w:val="Hyperlink"/>
                  <w:rFonts w:eastAsiaTheme="majorEastAsia" w:cstheme="minorHAnsi"/>
                  <w:lang w:eastAsia="zh-CN"/>
                </w:rPr>
                <w:t>问题解决支持</w:t>
              </w:r>
            </w:hyperlink>
          </w:p>
        </w:tc>
        <w:tc>
          <w:tcPr>
            <w:tcW w:w="1828" w:type="dxa"/>
            <w:vAlign w:val="center"/>
          </w:tcPr>
          <w:p w14:paraId="7FF9CC8D" w14:textId="77777777" w:rsidR="004A3FA6" w:rsidRPr="006844B5" w:rsidRDefault="006F0919" w:rsidP="006F0919">
            <w:pPr>
              <w:pStyle w:val="ProductList-Body"/>
              <w:rPr>
                <w:rFonts w:eastAsiaTheme="majorEastAsia" w:cstheme="minorHAnsi"/>
              </w:rPr>
            </w:pPr>
            <w:r w:rsidRPr="00516083">
              <w:rPr>
                <w:rFonts w:ascii="Wingdings" w:hAnsi="Wingdings" w:cs="Wingdings"/>
                <w:sz w:val="20"/>
                <w:szCs w:val="20"/>
              </w:rPr>
              <w:t></w:t>
            </w:r>
          </w:p>
        </w:tc>
        <w:tc>
          <w:tcPr>
            <w:tcW w:w="1828" w:type="dxa"/>
            <w:vAlign w:val="center"/>
          </w:tcPr>
          <w:p w14:paraId="7FF9CC8E" w14:textId="77777777" w:rsidR="004A3FA6" w:rsidRPr="006844B5" w:rsidRDefault="006F0919" w:rsidP="006F0919">
            <w:pPr>
              <w:pStyle w:val="ProductList-Body"/>
              <w:rPr>
                <w:rFonts w:eastAsiaTheme="majorEastAsia" w:cstheme="minorHAnsi"/>
              </w:rPr>
            </w:pPr>
            <w:r w:rsidRPr="00516083">
              <w:rPr>
                <w:rFonts w:ascii="Wingdings" w:hAnsi="Wingdings" w:cs="Wingdings"/>
                <w:sz w:val="20"/>
                <w:szCs w:val="20"/>
              </w:rPr>
              <w:t></w:t>
            </w:r>
          </w:p>
        </w:tc>
        <w:tc>
          <w:tcPr>
            <w:tcW w:w="1947" w:type="dxa"/>
          </w:tcPr>
          <w:p w14:paraId="7FF9CC8F" w14:textId="77777777" w:rsidR="004A3FA6" w:rsidRPr="006844B5" w:rsidRDefault="006F0919" w:rsidP="006F0919">
            <w:pPr>
              <w:pStyle w:val="ProductList-Body"/>
              <w:rPr>
                <w:rStyle w:val="CommentReference"/>
                <w:rFonts w:eastAsiaTheme="majorEastAsia" w:cstheme="minorHAnsi"/>
                <w:szCs w:val="18"/>
              </w:rPr>
            </w:pPr>
            <w:r w:rsidRPr="00516083">
              <w:rPr>
                <w:rFonts w:ascii="Wingdings" w:hAnsi="Wingdings" w:cs="Wingdings"/>
                <w:sz w:val="20"/>
                <w:szCs w:val="20"/>
              </w:rPr>
              <w:t></w:t>
            </w:r>
          </w:p>
        </w:tc>
      </w:tr>
      <w:tr w:rsidR="004A3FA6" w:rsidRPr="006844B5" w14:paraId="7FF9CC95" w14:textId="77777777" w:rsidTr="00D04B22">
        <w:trPr>
          <w:trHeight w:val="255"/>
        </w:trPr>
        <w:tc>
          <w:tcPr>
            <w:tcW w:w="5188" w:type="dxa"/>
            <w:vAlign w:val="bottom"/>
          </w:tcPr>
          <w:p w14:paraId="7FF9CC91" w14:textId="77777777" w:rsidR="004A3FA6" w:rsidRPr="006844B5" w:rsidRDefault="00036DEF" w:rsidP="004A3FA6">
            <w:pPr>
              <w:pStyle w:val="ProductList-Body"/>
              <w:rPr>
                <w:rFonts w:eastAsiaTheme="majorEastAsia" w:cstheme="minorHAnsi"/>
              </w:rPr>
            </w:pPr>
            <w:hyperlink w:anchor="SA_SystemCenterGlobalServiceMonitor" w:history="1">
              <w:r w:rsidR="003B18A2" w:rsidRPr="006844B5">
                <w:rPr>
                  <w:rStyle w:val="Hyperlink"/>
                  <w:rFonts w:eastAsiaTheme="majorEastAsia" w:cstheme="minorHAnsi"/>
                </w:rPr>
                <w:t xml:space="preserve">System Center </w:t>
              </w:r>
              <w:r w:rsidR="003B18A2" w:rsidRPr="006844B5">
                <w:rPr>
                  <w:rStyle w:val="Hyperlink"/>
                  <w:rFonts w:eastAsiaTheme="majorEastAsia" w:cstheme="minorHAnsi"/>
                </w:rPr>
                <w:t>全局服务监视器</w:t>
              </w:r>
            </w:hyperlink>
          </w:p>
        </w:tc>
        <w:tc>
          <w:tcPr>
            <w:tcW w:w="1828" w:type="dxa"/>
            <w:vAlign w:val="center"/>
          </w:tcPr>
          <w:p w14:paraId="7FF9CC92" w14:textId="77777777" w:rsidR="004A3FA6" w:rsidRPr="006844B5" w:rsidRDefault="004A3FA6" w:rsidP="004A3FA6">
            <w:pPr>
              <w:pStyle w:val="ProductList-Body"/>
              <w:rPr>
                <w:rFonts w:eastAsiaTheme="majorEastAsia" w:cstheme="minorHAnsi"/>
              </w:rPr>
            </w:pPr>
          </w:p>
        </w:tc>
        <w:tc>
          <w:tcPr>
            <w:tcW w:w="1828" w:type="dxa"/>
            <w:vAlign w:val="center"/>
          </w:tcPr>
          <w:p w14:paraId="7FF9CC93" w14:textId="77777777" w:rsidR="004A3FA6" w:rsidRPr="006844B5" w:rsidRDefault="004A3FA6" w:rsidP="004A3FA6">
            <w:pPr>
              <w:pStyle w:val="ProductList-Body"/>
              <w:rPr>
                <w:rFonts w:eastAsiaTheme="majorEastAsia" w:cstheme="minorHAnsi"/>
              </w:rPr>
            </w:pPr>
          </w:p>
        </w:tc>
        <w:tc>
          <w:tcPr>
            <w:tcW w:w="1947" w:type="dxa"/>
          </w:tcPr>
          <w:p w14:paraId="7FF9CC94" w14:textId="77777777" w:rsidR="004A3FA6" w:rsidRPr="006844B5" w:rsidRDefault="006F0919" w:rsidP="006F0919">
            <w:pPr>
              <w:pStyle w:val="ProductList-Body"/>
              <w:rPr>
                <w:rFonts w:eastAsiaTheme="majorEastAsia" w:cstheme="minorHAnsi"/>
              </w:rPr>
            </w:pPr>
            <w:r w:rsidRPr="00516083">
              <w:rPr>
                <w:rFonts w:ascii="Wingdings" w:hAnsi="Wingdings" w:cs="Wingdings"/>
                <w:sz w:val="20"/>
                <w:szCs w:val="20"/>
              </w:rPr>
              <w:t></w:t>
            </w:r>
          </w:p>
        </w:tc>
      </w:tr>
      <w:tr w:rsidR="004A3FA6" w:rsidRPr="006844B5" w14:paraId="7FF9CC9A" w14:textId="77777777" w:rsidTr="00D04B22">
        <w:trPr>
          <w:trHeight w:val="255"/>
        </w:trPr>
        <w:tc>
          <w:tcPr>
            <w:tcW w:w="5188" w:type="dxa"/>
            <w:vAlign w:val="bottom"/>
          </w:tcPr>
          <w:p w14:paraId="7FF9CC96" w14:textId="77777777" w:rsidR="004A3FA6" w:rsidRPr="006844B5" w:rsidRDefault="00036DEF" w:rsidP="004A3FA6">
            <w:pPr>
              <w:pStyle w:val="ProductList-Body"/>
              <w:rPr>
                <w:rFonts w:eastAsiaTheme="majorEastAsia" w:cstheme="minorHAnsi"/>
              </w:rPr>
            </w:pPr>
            <w:hyperlink w:anchor="SA_BackUpDisasterRecovery" w:history="1">
              <w:r w:rsidR="003B18A2" w:rsidRPr="006844B5">
                <w:rPr>
                  <w:rStyle w:val="Hyperlink"/>
                  <w:rFonts w:eastAsiaTheme="majorEastAsia" w:cstheme="minorHAnsi"/>
                </w:rPr>
                <w:t>灾难恢复备份</w:t>
              </w:r>
            </w:hyperlink>
          </w:p>
        </w:tc>
        <w:tc>
          <w:tcPr>
            <w:tcW w:w="1828" w:type="dxa"/>
            <w:vAlign w:val="center"/>
          </w:tcPr>
          <w:p w14:paraId="7FF9CC97" w14:textId="77777777" w:rsidR="004A3FA6" w:rsidRPr="006844B5" w:rsidRDefault="004A3FA6" w:rsidP="004A3FA6">
            <w:pPr>
              <w:pStyle w:val="ProductList-Body"/>
              <w:rPr>
                <w:rFonts w:eastAsiaTheme="majorEastAsia" w:cstheme="minorHAnsi"/>
              </w:rPr>
            </w:pPr>
          </w:p>
        </w:tc>
        <w:tc>
          <w:tcPr>
            <w:tcW w:w="1828" w:type="dxa"/>
            <w:vAlign w:val="center"/>
          </w:tcPr>
          <w:p w14:paraId="7FF9CC98" w14:textId="77777777" w:rsidR="004A3FA6" w:rsidRPr="006844B5" w:rsidRDefault="004A3FA6" w:rsidP="004A3FA6">
            <w:pPr>
              <w:pStyle w:val="ProductList-Body"/>
              <w:rPr>
                <w:rFonts w:eastAsiaTheme="majorEastAsia" w:cstheme="minorHAnsi"/>
              </w:rPr>
            </w:pPr>
          </w:p>
        </w:tc>
        <w:tc>
          <w:tcPr>
            <w:tcW w:w="1947" w:type="dxa"/>
          </w:tcPr>
          <w:p w14:paraId="7FF9CC99" w14:textId="77777777" w:rsidR="004A3FA6" w:rsidRPr="006844B5" w:rsidRDefault="006F0919" w:rsidP="006F0919">
            <w:pPr>
              <w:pStyle w:val="ProductList-Body"/>
              <w:rPr>
                <w:rFonts w:eastAsiaTheme="majorEastAsia" w:cstheme="minorHAnsi"/>
              </w:rPr>
            </w:pPr>
            <w:r w:rsidRPr="00516083">
              <w:rPr>
                <w:rFonts w:ascii="Wingdings" w:hAnsi="Wingdings" w:cs="Wingdings"/>
                <w:sz w:val="20"/>
                <w:szCs w:val="20"/>
              </w:rPr>
              <w:t></w:t>
            </w:r>
          </w:p>
        </w:tc>
      </w:tr>
      <w:tr w:rsidR="004A3FA6" w:rsidRPr="006844B5" w14:paraId="7FF9CC9F" w14:textId="77777777" w:rsidTr="00D04B22">
        <w:trPr>
          <w:trHeight w:val="246"/>
        </w:trPr>
        <w:tc>
          <w:tcPr>
            <w:tcW w:w="5188" w:type="dxa"/>
            <w:vAlign w:val="bottom"/>
          </w:tcPr>
          <w:p w14:paraId="7FF9CC9B" w14:textId="77777777" w:rsidR="004A3FA6" w:rsidRPr="006844B5" w:rsidRDefault="00036DEF" w:rsidP="004A3FA6">
            <w:pPr>
              <w:pStyle w:val="ProductList-Body"/>
              <w:rPr>
                <w:rFonts w:eastAsiaTheme="majorEastAsia" w:cstheme="minorHAnsi"/>
                <w:lang w:eastAsia="zh-CN"/>
              </w:rPr>
            </w:pPr>
            <w:hyperlink w:anchor="SA_LicenseMobilitythroughSA" w:history="1">
              <w:r w:rsidR="003B18A2" w:rsidRPr="006844B5">
                <w:rPr>
                  <w:rStyle w:val="Hyperlink"/>
                  <w:rFonts w:eastAsiaTheme="majorEastAsia" w:cstheme="minorHAnsi"/>
                  <w:szCs w:val="18"/>
                  <w:lang w:eastAsia="zh-CN"/>
                </w:rPr>
                <w:t>通过</w:t>
              </w:r>
              <w:r w:rsidR="003B18A2" w:rsidRPr="006844B5">
                <w:rPr>
                  <w:rStyle w:val="Hyperlink"/>
                  <w:rFonts w:eastAsiaTheme="majorEastAsia" w:cstheme="minorHAnsi"/>
                  <w:szCs w:val="18"/>
                  <w:lang w:eastAsia="zh-CN"/>
                </w:rPr>
                <w:t xml:space="preserve"> SA </w:t>
              </w:r>
              <w:r w:rsidR="003B18A2" w:rsidRPr="006844B5">
                <w:rPr>
                  <w:rStyle w:val="Hyperlink"/>
                  <w:rFonts w:eastAsiaTheme="majorEastAsia" w:cstheme="minorHAnsi"/>
                  <w:szCs w:val="18"/>
                  <w:lang w:eastAsia="zh-CN"/>
                </w:rPr>
                <w:t>获得的许可移动性</w:t>
              </w:r>
            </w:hyperlink>
          </w:p>
        </w:tc>
        <w:tc>
          <w:tcPr>
            <w:tcW w:w="1828" w:type="dxa"/>
            <w:vAlign w:val="center"/>
          </w:tcPr>
          <w:p w14:paraId="7FF9CC9C" w14:textId="77777777" w:rsidR="004A3FA6" w:rsidRPr="006844B5" w:rsidRDefault="004A3FA6" w:rsidP="004A3FA6">
            <w:pPr>
              <w:pStyle w:val="ProductList-Body"/>
              <w:rPr>
                <w:rFonts w:eastAsiaTheme="majorEastAsia" w:cstheme="minorHAnsi"/>
                <w:lang w:eastAsia="zh-CN"/>
              </w:rPr>
            </w:pPr>
          </w:p>
        </w:tc>
        <w:tc>
          <w:tcPr>
            <w:tcW w:w="1828" w:type="dxa"/>
            <w:vAlign w:val="center"/>
          </w:tcPr>
          <w:p w14:paraId="7FF9CC9D" w14:textId="77777777" w:rsidR="004A3FA6" w:rsidRPr="006844B5" w:rsidRDefault="004A3FA6" w:rsidP="004A3FA6">
            <w:pPr>
              <w:pStyle w:val="ProductList-Body"/>
              <w:rPr>
                <w:rFonts w:eastAsiaTheme="majorEastAsia" w:cstheme="minorHAnsi"/>
                <w:lang w:eastAsia="zh-CN"/>
              </w:rPr>
            </w:pPr>
          </w:p>
        </w:tc>
        <w:tc>
          <w:tcPr>
            <w:tcW w:w="1947" w:type="dxa"/>
          </w:tcPr>
          <w:p w14:paraId="7FF9CC9E" w14:textId="77777777" w:rsidR="004A3FA6" w:rsidRPr="006844B5" w:rsidRDefault="006F0919" w:rsidP="006F0919">
            <w:pPr>
              <w:pStyle w:val="ProductList-Body"/>
              <w:rPr>
                <w:rFonts w:eastAsiaTheme="majorEastAsia" w:cstheme="minorHAnsi"/>
              </w:rPr>
            </w:pPr>
            <w:r w:rsidRPr="00516083">
              <w:rPr>
                <w:rFonts w:ascii="Wingdings" w:hAnsi="Wingdings" w:cs="Wingdings"/>
                <w:sz w:val="20"/>
                <w:szCs w:val="20"/>
              </w:rPr>
              <w:t></w:t>
            </w:r>
          </w:p>
        </w:tc>
      </w:tr>
      <w:tr w:rsidR="00A41808" w:rsidRPr="006844B5" w14:paraId="7FF9CCA4" w14:textId="77777777" w:rsidTr="00D04B22">
        <w:trPr>
          <w:trHeight w:val="246"/>
        </w:trPr>
        <w:tc>
          <w:tcPr>
            <w:tcW w:w="5188" w:type="dxa"/>
            <w:vAlign w:val="bottom"/>
          </w:tcPr>
          <w:p w14:paraId="7FF9CCA0" w14:textId="77777777" w:rsidR="00A41808" w:rsidRPr="006844B5" w:rsidRDefault="00036DEF" w:rsidP="003B3EBC">
            <w:pPr>
              <w:pStyle w:val="ProductList-Body"/>
              <w:rPr>
                <w:rFonts w:eastAsiaTheme="majorEastAsia" w:cstheme="minorHAnsi"/>
              </w:rPr>
            </w:pPr>
            <w:hyperlink w:anchor="SA_WindowsThinPC" w:history="1">
              <w:r w:rsidR="003B18A2" w:rsidRPr="006844B5">
                <w:rPr>
                  <w:rStyle w:val="Hyperlink"/>
                  <w:rFonts w:eastAsiaTheme="majorEastAsia" w:cstheme="minorHAnsi"/>
                </w:rPr>
                <w:t>Windows Thin PC</w:t>
              </w:r>
            </w:hyperlink>
          </w:p>
        </w:tc>
        <w:tc>
          <w:tcPr>
            <w:tcW w:w="1828" w:type="dxa"/>
            <w:vAlign w:val="center"/>
          </w:tcPr>
          <w:p w14:paraId="7FF9CCA1" w14:textId="77777777" w:rsidR="00A41808" w:rsidRPr="006844B5" w:rsidRDefault="00A41808" w:rsidP="003B3EBC">
            <w:pPr>
              <w:pStyle w:val="ProductList-Body"/>
              <w:rPr>
                <w:rFonts w:eastAsiaTheme="majorEastAsia" w:cstheme="minorHAnsi"/>
              </w:rPr>
            </w:pPr>
          </w:p>
        </w:tc>
        <w:tc>
          <w:tcPr>
            <w:tcW w:w="1828" w:type="dxa"/>
            <w:vAlign w:val="center"/>
          </w:tcPr>
          <w:p w14:paraId="7FF9CCA2" w14:textId="77777777" w:rsidR="00A41808" w:rsidRPr="006844B5" w:rsidRDefault="006F0919" w:rsidP="00664357">
            <w:pPr>
              <w:pStyle w:val="ProductList-Body"/>
              <w:rPr>
                <w:rFonts w:eastAsiaTheme="majorEastAsia" w:cstheme="minorHAnsi"/>
              </w:rPr>
            </w:pPr>
            <w:r w:rsidRPr="00516083">
              <w:rPr>
                <w:rFonts w:ascii="Wingdings" w:hAnsi="Wingdings" w:cs="Wingdings"/>
                <w:sz w:val="20"/>
                <w:szCs w:val="20"/>
              </w:rPr>
              <w:t></w:t>
            </w:r>
            <w:r w:rsidR="004A3FA6" w:rsidRPr="006844B5">
              <w:rPr>
                <w:rFonts w:eastAsiaTheme="majorEastAsia" w:cstheme="minorHAnsi"/>
                <w:vertAlign w:val="superscript"/>
              </w:rPr>
              <w:t>2</w:t>
            </w:r>
          </w:p>
        </w:tc>
        <w:tc>
          <w:tcPr>
            <w:tcW w:w="1947" w:type="dxa"/>
            <w:vAlign w:val="center"/>
          </w:tcPr>
          <w:p w14:paraId="7FF9CCA3" w14:textId="77777777" w:rsidR="00A41808" w:rsidRPr="006844B5" w:rsidRDefault="00A41808" w:rsidP="003B3EBC">
            <w:pPr>
              <w:pStyle w:val="ProductList-Body"/>
              <w:rPr>
                <w:rFonts w:eastAsiaTheme="majorEastAsia" w:cstheme="minorHAnsi"/>
              </w:rPr>
            </w:pPr>
          </w:p>
        </w:tc>
      </w:tr>
      <w:tr w:rsidR="004A3FA6" w:rsidRPr="006844B5" w14:paraId="7FF9CCA9" w14:textId="77777777" w:rsidTr="00D04B22">
        <w:trPr>
          <w:trHeight w:val="255"/>
        </w:trPr>
        <w:tc>
          <w:tcPr>
            <w:tcW w:w="5188" w:type="dxa"/>
            <w:vAlign w:val="bottom"/>
          </w:tcPr>
          <w:p w14:paraId="7FF9CCA5" w14:textId="77777777" w:rsidR="004A3FA6" w:rsidRPr="006844B5" w:rsidRDefault="00036DEF" w:rsidP="004A3FA6">
            <w:pPr>
              <w:pStyle w:val="ProductList-Body"/>
              <w:rPr>
                <w:rFonts w:eastAsiaTheme="majorEastAsia" w:cstheme="minorHAnsi"/>
              </w:rPr>
            </w:pPr>
            <w:hyperlink w:anchor="SA_ExtendedHotfixSupport" w:history="1">
              <w:r w:rsidR="003B18A2" w:rsidRPr="006844B5">
                <w:rPr>
                  <w:rStyle w:val="Hyperlink"/>
                  <w:rFonts w:eastAsiaTheme="majorEastAsia" w:cstheme="minorHAnsi"/>
                </w:rPr>
                <w:t>扩展的热补丁支持</w:t>
              </w:r>
            </w:hyperlink>
          </w:p>
        </w:tc>
        <w:tc>
          <w:tcPr>
            <w:tcW w:w="1828" w:type="dxa"/>
            <w:vAlign w:val="center"/>
          </w:tcPr>
          <w:p w14:paraId="7FF9CCA6" w14:textId="77777777" w:rsidR="004A3FA6" w:rsidRPr="006844B5" w:rsidRDefault="006F0919" w:rsidP="006F0919">
            <w:pPr>
              <w:pStyle w:val="ProductList-Body"/>
              <w:rPr>
                <w:rFonts w:eastAsiaTheme="majorEastAsia" w:cstheme="minorHAnsi"/>
              </w:rPr>
            </w:pPr>
            <w:r w:rsidRPr="00516083">
              <w:rPr>
                <w:rFonts w:ascii="Wingdings" w:hAnsi="Wingdings" w:cs="Wingdings"/>
                <w:sz w:val="20"/>
                <w:szCs w:val="20"/>
              </w:rPr>
              <w:t></w:t>
            </w:r>
          </w:p>
        </w:tc>
        <w:tc>
          <w:tcPr>
            <w:tcW w:w="1828" w:type="dxa"/>
          </w:tcPr>
          <w:p w14:paraId="7FF9CCA7" w14:textId="77777777" w:rsidR="004A3FA6" w:rsidRPr="006844B5" w:rsidRDefault="006F0919" w:rsidP="006F0919">
            <w:pPr>
              <w:pStyle w:val="ProductList-Body"/>
              <w:rPr>
                <w:rFonts w:eastAsiaTheme="majorEastAsia" w:cstheme="minorHAnsi"/>
              </w:rPr>
            </w:pPr>
            <w:r w:rsidRPr="00516083">
              <w:rPr>
                <w:rFonts w:ascii="Wingdings" w:hAnsi="Wingdings" w:cs="Wingdings"/>
                <w:sz w:val="20"/>
                <w:szCs w:val="20"/>
              </w:rPr>
              <w:t></w:t>
            </w:r>
          </w:p>
        </w:tc>
        <w:tc>
          <w:tcPr>
            <w:tcW w:w="1947" w:type="dxa"/>
            <w:vAlign w:val="center"/>
          </w:tcPr>
          <w:p w14:paraId="7FF9CCA8" w14:textId="77777777" w:rsidR="004A3FA6" w:rsidRPr="006844B5" w:rsidRDefault="006F0919" w:rsidP="006F0919">
            <w:pPr>
              <w:pStyle w:val="ProductList-Body"/>
              <w:rPr>
                <w:rStyle w:val="CommentReference"/>
                <w:rFonts w:eastAsiaTheme="majorEastAsia" w:cstheme="minorHAnsi"/>
                <w:szCs w:val="18"/>
              </w:rPr>
            </w:pPr>
            <w:r w:rsidRPr="00516083">
              <w:rPr>
                <w:rFonts w:ascii="Wingdings" w:hAnsi="Wingdings" w:cs="Wingdings"/>
                <w:sz w:val="20"/>
                <w:szCs w:val="20"/>
              </w:rPr>
              <w:t></w:t>
            </w:r>
          </w:p>
        </w:tc>
      </w:tr>
      <w:tr w:rsidR="004A3FA6" w:rsidRPr="006844B5" w14:paraId="7FF9CCAE" w14:textId="77777777" w:rsidTr="00D04B22">
        <w:trPr>
          <w:trHeight w:val="255"/>
        </w:trPr>
        <w:tc>
          <w:tcPr>
            <w:tcW w:w="5188" w:type="dxa"/>
            <w:vAlign w:val="bottom"/>
          </w:tcPr>
          <w:p w14:paraId="7FF9CCAA" w14:textId="77777777" w:rsidR="004A3FA6" w:rsidRPr="006844B5" w:rsidRDefault="00036DEF" w:rsidP="004A3FA6">
            <w:pPr>
              <w:pStyle w:val="ProductList-Body"/>
              <w:rPr>
                <w:rFonts w:eastAsiaTheme="majorEastAsia" w:cstheme="minorHAnsi"/>
                <w:color w:val="000000"/>
              </w:rPr>
            </w:pPr>
            <w:hyperlink w:anchor="SA_MDOPforSA" w:history="1">
              <w:r w:rsidR="003B18A2" w:rsidRPr="006844B5">
                <w:rPr>
                  <w:rStyle w:val="Hyperlink"/>
                  <w:rFonts w:eastAsiaTheme="majorEastAsia" w:cstheme="minorHAnsi"/>
                </w:rPr>
                <w:t>Microsoft Desktop Optimization Pack (MDOP</w:t>
              </w:r>
              <w:r w:rsidR="003B18A2" w:rsidRPr="006844B5">
                <w:rPr>
                  <w:rFonts w:eastAsiaTheme="majorEastAsia" w:cstheme="minorHAnsi"/>
                </w:rPr>
                <w:fldChar w:fldCharType="begin"/>
              </w:r>
              <w:r w:rsidR="003B18A2" w:rsidRPr="006844B5">
                <w:rPr>
                  <w:rFonts w:eastAsiaTheme="majorEastAsia" w:cstheme="minorHAnsi"/>
                </w:rPr>
                <w:instrText>XE "MDOP"</w:instrText>
              </w:r>
              <w:r w:rsidR="003B18A2" w:rsidRPr="006844B5">
                <w:rPr>
                  <w:rFonts w:eastAsiaTheme="majorEastAsia" w:cstheme="minorHAnsi"/>
                </w:rPr>
                <w:fldChar w:fldCharType="end"/>
              </w:r>
              <w:r w:rsidR="003B18A2" w:rsidRPr="006844B5">
                <w:rPr>
                  <w:rStyle w:val="Hyperlink"/>
                  <w:rFonts w:eastAsiaTheme="majorEastAsia" w:cstheme="minorHAnsi"/>
                </w:rPr>
                <w:t>)</w:t>
              </w:r>
            </w:hyperlink>
          </w:p>
        </w:tc>
        <w:tc>
          <w:tcPr>
            <w:tcW w:w="1828" w:type="dxa"/>
            <w:vAlign w:val="center"/>
          </w:tcPr>
          <w:p w14:paraId="7FF9CCAB" w14:textId="77777777" w:rsidR="004A3FA6" w:rsidRPr="006844B5" w:rsidRDefault="004A3FA6" w:rsidP="004A3FA6">
            <w:pPr>
              <w:pStyle w:val="ProductList-Body"/>
              <w:rPr>
                <w:rFonts w:eastAsiaTheme="majorEastAsia" w:cstheme="minorHAnsi"/>
                <w:color w:val="000000"/>
              </w:rPr>
            </w:pPr>
          </w:p>
        </w:tc>
        <w:tc>
          <w:tcPr>
            <w:tcW w:w="1828" w:type="dxa"/>
          </w:tcPr>
          <w:p w14:paraId="7FF9CCAC" w14:textId="77777777" w:rsidR="004A3FA6" w:rsidRPr="006844B5" w:rsidRDefault="006F0919" w:rsidP="006F0919">
            <w:pPr>
              <w:pStyle w:val="ProductList-Body"/>
              <w:rPr>
                <w:rFonts w:eastAsiaTheme="majorEastAsia" w:cstheme="minorHAnsi"/>
                <w:color w:val="000000"/>
              </w:rPr>
            </w:pPr>
            <w:r w:rsidRPr="00516083">
              <w:rPr>
                <w:rFonts w:ascii="Wingdings" w:hAnsi="Wingdings" w:cs="Wingdings"/>
                <w:sz w:val="20"/>
                <w:szCs w:val="20"/>
              </w:rPr>
              <w:t></w:t>
            </w:r>
          </w:p>
        </w:tc>
        <w:tc>
          <w:tcPr>
            <w:tcW w:w="1947" w:type="dxa"/>
            <w:vAlign w:val="center"/>
          </w:tcPr>
          <w:p w14:paraId="7FF9CCAD" w14:textId="77777777" w:rsidR="004A3FA6" w:rsidRPr="006844B5" w:rsidRDefault="004A3FA6" w:rsidP="004A3FA6">
            <w:pPr>
              <w:pStyle w:val="ProductList-Body"/>
              <w:rPr>
                <w:rFonts w:eastAsiaTheme="majorEastAsia" w:cstheme="minorHAnsi"/>
                <w:color w:val="000000"/>
              </w:rPr>
            </w:pPr>
          </w:p>
        </w:tc>
      </w:tr>
      <w:tr w:rsidR="004A3FA6" w:rsidRPr="006844B5" w14:paraId="7FF9CCB3" w14:textId="77777777" w:rsidTr="00D04B22">
        <w:trPr>
          <w:trHeight w:val="255"/>
        </w:trPr>
        <w:tc>
          <w:tcPr>
            <w:tcW w:w="5188" w:type="dxa"/>
            <w:vAlign w:val="bottom"/>
          </w:tcPr>
          <w:p w14:paraId="7FF9CCAF" w14:textId="77777777" w:rsidR="004A3FA6" w:rsidRPr="006844B5" w:rsidRDefault="00036DEF" w:rsidP="004A3FA6">
            <w:pPr>
              <w:pStyle w:val="ProductList-Body"/>
              <w:rPr>
                <w:rFonts w:eastAsiaTheme="majorEastAsia" w:cstheme="minorHAnsi"/>
                <w:color w:val="000000"/>
              </w:rPr>
            </w:pPr>
            <w:hyperlink w:anchor="SA_VirtualizationRightsforWinDesktop" w:history="1">
              <w:r w:rsidR="003B18A2" w:rsidRPr="006844B5">
                <w:rPr>
                  <w:rStyle w:val="Hyperlink"/>
                  <w:rFonts w:eastAsiaTheme="majorEastAsia" w:cstheme="minorHAnsi"/>
                </w:rPr>
                <w:t xml:space="preserve">Windows </w:t>
              </w:r>
              <w:r w:rsidR="003B18A2" w:rsidRPr="006844B5">
                <w:rPr>
                  <w:rStyle w:val="Hyperlink"/>
                  <w:rFonts w:eastAsiaTheme="majorEastAsia" w:cstheme="minorHAnsi"/>
                </w:rPr>
                <w:t>桌面和</w:t>
              </w:r>
              <w:r w:rsidR="003B18A2" w:rsidRPr="006844B5">
                <w:rPr>
                  <w:rStyle w:val="Hyperlink"/>
                  <w:rFonts w:eastAsiaTheme="majorEastAsia" w:cstheme="minorHAnsi"/>
                </w:rPr>
                <w:t xml:space="preserve"> Windows Embedded </w:t>
              </w:r>
              <w:r w:rsidR="003B18A2" w:rsidRPr="006844B5">
                <w:rPr>
                  <w:rStyle w:val="Hyperlink"/>
                  <w:rFonts w:eastAsiaTheme="majorEastAsia" w:cstheme="minorHAnsi"/>
                </w:rPr>
                <w:t>桌面的虚拟化权利</w:t>
              </w:r>
            </w:hyperlink>
          </w:p>
        </w:tc>
        <w:tc>
          <w:tcPr>
            <w:tcW w:w="1828" w:type="dxa"/>
            <w:vAlign w:val="center"/>
          </w:tcPr>
          <w:p w14:paraId="7FF9CCB0" w14:textId="77777777" w:rsidR="004A3FA6" w:rsidRPr="006844B5" w:rsidRDefault="004A3FA6" w:rsidP="004A3FA6">
            <w:pPr>
              <w:pStyle w:val="ProductList-Body"/>
              <w:rPr>
                <w:rFonts w:eastAsiaTheme="majorEastAsia" w:cstheme="minorHAnsi"/>
                <w:color w:val="000000"/>
              </w:rPr>
            </w:pPr>
          </w:p>
        </w:tc>
        <w:tc>
          <w:tcPr>
            <w:tcW w:w="1828" w:type="dxa"/>
          </w:tcPr>
          <w:p w14:paraId="7FF9CCB1" w14:textId="77777777" w:rsidR="004A3FA6" w:rsidRPr="006844B5" w:rsidRDefault="006F0919" w:rsidP="006F0919">
            <w:pPr>
              <w:pStyle w:val="ProductList-Body"/>
              <w:rPr>
                <w:rFonts w:eastAsiaTheme="majorEastAsia" w:cstheme="minorHAnsi"/>
                <w:color w:val="000000"/>
              </w:rPr>
            </w:pPr>
            <w:r w:rsidRPr="00516083">
              <w:rPr>
                <w:rFonts w:ascii="Wingdings" w:hAnsi="Wingdings" w:cs="Wingdings"/>
                <w:sz w:val="20"/>
                <w:szCs w:val="20"/>
              </w:rPr>
              <w:t></w:t>
            </w:r>
          </w:p>
        </w:tc>
        <w:tc>
          <w:tcPr>
            <w:tcW w:w="1947" w:type="dxa"/>
            <w:vAlign w:val="center"/>
          </w:tcPr>
          <w:p w14:paraId="7FF9CCB2" w14:textId="77777777" w:rsidR="004A3FA6" w:rsidRPr="006844B5" w:rsidRDefault="004A3FA6" w:rsidP="004A3FA6">
            <w:pPr>
              <w:pStyle w:val="ProductList-Body"/>
              <w:rPr>
                <w:rFonts w:eastAsiaTheme="majorEastAsia" w:cstheme="minorHAnsi"/>
                <w:color w:val="000000"/>
              </w:rPr>
            </w:pPr>
          </w:p>
        </w:tc>
      </w:tr>
      <w:tr w:rsidR="004A3FA6" w:rsidRPr="006844B5" w14:paraId="7FF9CCB8" w14:textId="77777777" w:rsidTr="00D04B22">
        <w:trPr>
          <w:trHeight w:val="255"/>
        </w:trPr>
        <w:tc>
          <w:tcPr>
            <w:tcW w:w="5188" w:type="dxa"/>
            <w:vAlign w:val="bottom"/>
          </w:tcPr>
          <w:p w14:paraId="7FF9CCB4" w14:textId="77777777" w:rsidR="004A3FA6" w:rsidRPr="006844B5" w:rsidRDefault="00036DEF" w:rsidP="004A3FA6">
            <w:pPr>
              <w:pStyle w:val="ProductList-Body"/>
              <w:rPr>
                <w:rFonts w:eastAsiaTheme="majorEastAsia" w:cstheme="minorHAnsi"/>
                <w:color w:val="000000"/>
              </w:rPr>
            </w:pPr>
            <w:hyperlink w:anchor="SA_WindowsVDARights" w:history="1">
              <w:r w:rsidR="003B18A2" w:rsidRPr="006844B5">
                <w:rPr>
                  <w:rStyle w:val="Hyperlink"/>
                  <w:rFonts w:eastAsiaTheme="majorEastAsia" w:cstheme="minorHAnsi"/>
                </w:rPr>
                <w:t>Windows Virtual Desktop Access</w:t>
              </w:r>
              <w:r w:rsidR="003B18A2" w:rsidRPr="006844B5">
                <w:rPr>
                  <w:rFonts w:eastAsiaTheme="majorEastAsia" w:cstheme="minorHAnsi"/>
                </w:rPr>
                <w:fldChar w:fldCharType="begin"/>
              </w:r>
              <w:r w:rsidR="003B18A2" w:rsidRPr="006844B5">
                <w:rPr>
                  <w:rFonts w:eastAsiaTheme="majorEastAsia" w:cstheme="minorHAnsi"/>
                </w:rPr>
                <w:instrText>XE "Windows Virtual Desktop Access"</w:instrText>
              </w:r>
              <w:r w:rsidR="003B18A2" w:rsidRPr="006844B5">
                <w:rPr>
                  <w:rFonts w:eastAsiaTheme="majorEastAsia" w:cstheme="minorHAnsi"/>
                </w:rPr>
                <w:fldChar w:fldCharType="end"/>
              </w:r>
              <w:r w:rsidR="003B18A2" w:rsidRPr="006844B5">
                <w:rPr>
                  <w:rStyle w:val="Hyperlink"/>
                  <w:rFonts w:eastAsiaTheme="majorEastAsia" w:cstheme="minorHAnsi"/>
                </w:rPr>
                <w:t xml:space="preserve"> (VDA)</w:t>
              </w:r>
            </w:hyperlink>
          </w:p>
        </w:tc>
        <w:tc>
          <w:tcPr>
            <w:tcW w:w="1828" w:type="dxa"/>
            <w:vAlign w:val="center"/>
          </w:tcPr>
          <w:p w14:paraId="7FF9CCB5" w14:textId="77777777" w:rsidR="004A3FA6" w:rsidRPr="006844B5" w:rsidRDefault="004A3FA6" w:rsidP="004A3FA6">
            <w:pPr>
              <w:pStyle w:val="ProductList-Body"/>
              <w:rPr>
                <w:rFonts w:eastAsiaTheme="majorEastAsia" w:cstheme="minorHAnsi"/>
                <w:color w:val="000000"/>
              </w:rPr>
            </w:pPr>
          </w:p>
        </w:tc>
        <w:tc>
          <w:tcPr>
            <w:tcW w:w="1828" w:type="dxa"/>
          </w:tcPr>
          <w:p w14:paraId="7FF9CCB6" w14:textId="77777777" w:rsidR="004A3FA6" w:rsidRPr="006844B5" w:rsidRDefault="006F0919" w:rsidP="006F0919">
            <w:pPr>
              <w:pStyle w:val="ProductList-Body"/>
              <w:rPr>
                <w:rFonts w:eastAsiaTheme="majorEastAsia" w:cstheme="minorHAnsi"/>
                <w:color w:val="000000"/>
              </w:rPr>
            </w:pPr>
            <w:r w:rsidRPr="00516083">
              <w:rPr>
                <w:rFonts w:ascii="Wingdings" w:hAnsi="Wingdings" w:cs="Wingdings"/>
                <w:sz w:val="20"/>
                <w:szCs w:val="20"/>
              </w:rPr>
              <w:t></w:t>
            </w:r>
          </w:p>
        </w:tc>
        <w:tc>
          <w:tcPr>
            <w:tcW w:w="1947" w:type="dxa"/>
            <w:vAlign w:val="center"/>
          </w:tcPr>
          <w:p w14:paraId="7FF9CCB7" w14:textId="77777777" w:rsidR="004A3FA6" w:rsidRPr="006844B5" w:rsidRDefault="004A3FA6" w:rsidP="004A3FA6">
            <w:pPr>
              <w:pStyle w:val="ProductList-Body"/>
              <w:rPr>
                <w:rFonts w:eastAsiaTheme="majorEastAsia" w:cstheme="minorHAnsi"/>
                <w:color w:val="000000"/>
              </w:rPr>
            </w:pPr>
          </w:p>
        </w:tc>
      </w:tr>
      <w:tr w:rsidR="00A41808" w:rsidRPr="006844B5" w14:paraId="7FF9CCBD" w14:textId="77777777" w:rsidTr="00D04B22">
        <w:trPr>
          <w:trHeight w:val="255"/>
        </w:trPr>
        <w:tc>
          <w:tcPr>
            <w:tcW w:w="5188" w:type="dxa"/>
            <w:vAlign w:val="bottom"/>
          </w:tcPr>
          <w:p w14:paraId="7FF9CCB9" w14:textId="77777777" w:rsidR="00A41808" w:rsidRPr="006844B5" w:rsidRDefault="00036DEF" w:rsidP="003B3EBC">
            <w:pPr>
              <w:pStyle w:val="ProductList-Body"/>
              <w:rPr>
                <w:rFonts w:eastAsiaTheme="majorEastAsia" w:cstheme="minorHAnsi"/>
              </w:rPr>
            </w:pPr>
            <w:hyperlink w:anchor="SA_StepUpLicenseAvailability" w:history="1">
              <w:r w:rsidR="003B18A2" w:rsidRPr="006844B5">
                <w:rPr>
                  <w:rStyle w:val="Hyperlink"/>
                  <w:rFonts w:eastAsiaTheme="majorEastAsia" w:cstheme="minorHAnsi"/>
                </w:rPr>
                <w:t>升级许可</w:t>
              </w:r>
            </w:hyperlink>
          </w:p>
        </w:tc>
        <w:tc>
          <w:tcPr>
            <w:tcW w:w="1828" w:type="dxa"/>
            <w:vAlign w:val="center"/>
          </w:tcPr>
          <w:p w14:paraId="7FF9CCBA" w14:textId="77777777" w:rsidR="00A41808" w:rsidRPr="006844B5" w:rsidRDefault="006F0919" w:rsidP="006F0919">
            <w:pPr>
              <w:pStyle w:val="ProductList-Body"/>
              <w:rPr>
                <w:rFonts w:eastAsiaTheme="majorEastAsia" w:cstheme="minorHAnsi"/>
              </w:rPr>
            </w:pPr>
            <w:r w:rsidRPr="00516083">
              <w:rPr>
                <w:rFonts w:ascii="Wingdings" w:hAnsi="Wingdings" w:cs="Wingdings"/>
                <w:sz w:val="20"/>
                <w:szCs w:val="20"/>
              </w:rPr>
              <w:t></w:t>
            </w:r>
          </w:p>
        </w:tc>
        <w:tc>
          <w:tcPr>
            <w:tcW w:w="1828" w:type="dxa"/>
            <w:vAlign w:val="center"/>
          </w:tcPr>
          <w:p w14:paraId="7FF9CCBB" w14:textId="77777777" w:rsidR="00A41808" w:rsidRPr="006844B5" w:rsidRDefault="00A41808" w:rsidP="003B3EBC">
            <w:pPr>
              <w:pStyle w:val="ProductList-Body"/>
              <w:rPr>
                <w:rFonts w:eastAsiaTheme="majorEastAsia" w:cstheme="minorHAnsi"/>
              </w:rPr>
            </w:pPr>
          </w:p>
        </w:tc>
        <w:tc>
          <w:tcPr>
            <w:tcW w:w="1947" w:type="dxa"/>
            <w:vAlign w:val="center"/>
          </w:tcPr>
          <w:p w14:paraId="7FF9CCBC" w14:textId="77777777" w:rsidR="00A41808" w:rsidRPr="006844B5" w:rsidRDefault="006F0919" w:rsidP="006F0919">
            <w:pPr>
              <w:pStyle w:val="ProductList-Body"/>
              <w:rPr>
                <w:rFonts w:eastAsiaTheme="majorEastAsia" w:cstheme="minorHAnsi"/>
              </w:rPr>
            </w:pPr>
            <w:r w:rsidRPr="00516083">
              <w:rPr>
                <w:rFonts w:ascii="Wingdings" w:hAnsi="Wingdings" w:cs="Wingdings"/>
                <w:sz w:val="20"/>
                <w:szCs w:val="20"/>
              </w:rPr>
              <w:t></w:t>
            </w:r>
          </w:p>
        </w:tc>
      </w:tr>
    </w:tbl>
    <w:p w14:paraId="7FF9CCBE" w14:textId="77777777" w:rsidR="003B3EBC" w:rsidRPr="006844B5" w:rsidRDefault="003B3EBC" w:rsidP="008E676F">
      <w:pPr>
        <w:pStyle w:val="ProductList-Body"/>
        <w:tabs>
          <w:tab w:val="clear" w:pos="158"/>
          <w:tab w:val="left" w:pos="180"/>
        </w:tabs>
        <w:rPr>
          <w:rFonts w:eastAsiaTheme="majorEastAsia" w:cstheme="minorHAnsi"/>
          <w:lang w:eastAsia="zh-CN"/>
        </w:rPr>
      </w:pPr>
      <w:r w:rsidRPr="006844B5">
        <w:rPr>
          <w:rFonts w:eastAsiaTheme="majorEastAsia" w:cstheme="minorHAnsi"/>
          <w:lang w:eastAsia="zh-CN"/>
        </w:rPr>
        <w:t>*</w:t>
      </w:r>
      <w:r w:rsidRPr="006844B5">
        <w:rPr>
          <w:rFonts w:eastAsiaTheme="majorEastAsia" w:cstheme="minorHAnsi"/>
          <w:i/>
          <w:lang w:eastAsia="zh-CN"/>
        </w:rPr>
        <w:t>表中的</w:t>
      </w:r>
      <w:r w:rsidRPr="00B67E47">
        <w:rPr>
          <w:rFonts w:ascii="SimSun" w:eastAsia="SimSun" w:hAnsi="SimSun" w:cstheme="minorHAnsi"/>
          <w:i/>
          <w:lang w:eastAsia="zh-CN"/>
        </w:rPr>
        <w:t>“</w:t>
      </w:r>
      <w:r w:rsidRPr="006844B5">
        <w:rPr>
          <w:rFonts w:eastAsiaTheme="majorEastAsia" w:cstheme="minorHAnsi"/>
          <w:i/>
          <w:lang w:eastAsia="zh-CN"/>
        </w:rPr>
        <w:t>是</w:t>
      </w:r>
      <w:r w:rsidRPr="00B67E47">
        <w:rPr>
          <w:rFonts w:ascii="SimSun" w:eastAsia="SimSun" w:hAnsi="SimSun" w:cstheme="minorHAnsi"/>
          <w:i/>
          <w:lang w:eastAsia="zh-CN"/>
        </w:rPr>
        <w:t>”</w:t>
      </w:r>
      <w:r w:rsidRPr="006844B5">
        <w:rPr>
          <w:rFonts w:eastAsiaTheme="majorEastAsia" w:cstheme="minorHAnsi"/>
          <w:i/>
          <w:lang w:eastAsia="zh-CN"/>
        </w:rPr>
        <w:t>表示</w:t>
      </w:r>
      <w:r w:rsidRPr="006844B5">
        <w:rPr>
          <w:rFonts w:eastAsiaTheme="majorEastAsia" w:cstheme="minorHAnsi"/>
          <w:i/>
          <w:lang w:eastAsia="zh-CN"/>
        </w:rPr>
        <w:t xml:space="preserve"> SA </w:t>
      </w:r>
      <w:r w:rsidRPr="006844B5">
        <w:rPr>
          <w:rFonts w:eastAsiaTheme="majorEastAsia" w:cstheme="minorHAnsi"/>
          <w:i/>
          <w:lang w:eastAsia="zh-CN"/>
        </w:rPr>
        <w:t>成员资格，客户获取合格产品的</w:t>
      </w:r>
      <w:r w:rsidRPr="006844B5">
        <w:rPr>
          <w:rFonts w:eastAsiaTheme="majorEastAsia" w:cstheme="minorHAnsi"/>
          <w:i/>
          <w:lang w:eastAsia="zh-CN"/>
        </w:rPr>
        <w:t xml:space="preserve"> SA </w:t>
      </w:r>
      <w:r w:rsidRPr="006844B5">
        <w:rPr>
          <w:rFonts w:eastAsiaTheme="majorEastAsia" w:cstheme="minorHAnsi"/>
          <w:i/>
          <w:lang w:eastAsia="zh-CN"/>
        </w:rPr>
        <w:t>或对该产品组中的合格产品付出</w:t>
      </w:r>
      <w:r w:rsidRPr="006844B5">
        <w:rPr>
          <w:rFonts w:eastAsiaTheme="majorEastAsia" w:cstheme="minorHAnsi"/>
          <w:i/>
          <w:lang w:eastAsia="zh-CN"/>
        </w:rPr>
        <w:t xml:space="preserve"> SA </w:t>
      </w:r>
      <w:r w:rsidRPr="006844B5">
        <w:rPr>
          <w:rFonts w:eastAsiaTheme="majorEastAsia" w:cstheme="minorHAnsi"/>
          <w:i/>
          <w:lang w:eastAsia="zh-CN"/>
        </w:rPr>
        <w:t>花费就可享受该权益。</w:t>
      </w:r>
    </w:p>
    <w:p w14:paraId="7FF9CCBF" w14:textId="77777777" w:rsidR="003B3EBC" w:rsidRPr="006844B5" w:rsidRDefault="00A22AFB" w:rsidP="008E676F">
      <w:pPr>
        <w:pStyle w:val="ProductList-Body"/>
        <w:tabs>
          <w:tab w:val="clear" w:pos="158"/>
          <w:tab w:val="left" w:pos="180"/>
        </w:tabs>
        <w:rPr>
          <w:rFonts w:eastAsiaTheme="majorEastAsia" w:cstheme="minorHAnsi"/>
          <w:lang w:eastAsia="zh-CN"/>
        </w:rPr>
      </w:pPr>
      <w:r w:rsidRPr="006844B5">
        <w:rPr>
          <w:rFonts w:eastAsiaTheme="majorEastAsia" w:cstheme="minorHAnsi"/>
          <w:lang w:eastAsia="zh-CN"/>
        </w:rPr>
        <w:t>**</w:t>
      </w:r>
      <w:r w:rsidRPr="006844B5">
        <w:rPr>
          <w:rFonts w:eastAsiaTheme="majorEastAsia" w:cstheme="minorHAnsi"/>
          <w:i/>
          <w:lang w:eastAsia="zh-CN"/>
        </w:rPr>
        <w:t>通常，包含由不同版本软件组成的软件组件的订购将包括这些组件的新版本权利。</w:t>
      </w:r>
    </w:p>
    <w:p w14:paraId="7FF9CCC0" w14:textId="77777777" w:rsidR="00664357" w:rsidRPr="006844B5" w:rsidRDefault="003B3EBC" w:rsidP="008E676F">
      <w:pPr>
        <w:pStyle w:val="ProductList-Body"/>
        <w:tabs>
          <w:tab w:val="clear" w:pos="158"/>
          <w:tab w:val="left" w:pos="180"/>
        </w:tabs>
        <w:rPr>
          <w:rFonts w:eastAsiaTheme="majorEastAsia" w:cstheme="minorHAnsi"/>
        </w:rPr>
      </w:pPr>
      <w:r w:rsidRPr="006844B5">
        <w:rPr>
          <w:rFonts w:eastAsiaTheme="majorEastAsia" w:cstheme="minorHAnsi"/>
          <w:vertAlign w:val="superscript"/>
        </w:rPr>
        <w:t xml:space="preserve">1 </w:t>
      </w:r>
      <w:r w:rsidRPr="006844B5">
        <w:rPr>
          <w:rFonts w:eastAsiaTheme="majorEastAsia" w:cstheme="minorHAnsi"/>
          <w:i/>
        </w:rPr>
        <w:t>具有</w:t>
      </w:r>
      <w:r w:rsidRPr="006844B5">
        <w:rPr>
          <w:rFonts w:eastAsiaTheme="majorEastAsia" w:cstheme="minorHAnsi"/>
          <w:i/>
        </w:rPr>
        <w:t xml:space="preserve"> Windows </w:t>
      </w:r>
      <w:r w:rsidRPr="006844B5">
        <w:rPr>
          <w:rFonts w:eastAsiaTheme="majorEastAsia" w:cstheme="minorHAnsi"/>
          <w:i/>
        </w:rPr>
        <w:t>专业版升级或</w:t>
      </w:r>
      <w:r w:rsidRPr="006844B5">
        <w:rPr>
          <w:rFonts w:eastAsiaTheme="majorEastAsia" w:cstheme="minorHAnsi"/>
          <w:i/>
        </w:rPr>
        <w:t xml:space="preserve"> Windows Embedded Industry Pro </w:t>
      </w:r>
      <w:r w:rsidRPr="006844B5">
        <w:rPr>
          <w:rFonts w:eastAsiaTheme="majorEastAsia" w:cstheme="minorHAnsi"/>
          <w:i/>
        </w:rPr>
        <w:t>升级</w:t>
      </w:r>
      <w:r w:rsidRPr="006844B5">
        <w:rPr>
          <w:rFonts w:eastAsiaTheme="majorEastAsia" w:cstheme="minorHAnsi"/>
          <w:i/>
        </w:rPr>
        <w:t xml:space="preserve"> SA </w:t>
      </w:r>
      <w:r w:rsidRPr="006844B5">
        <w:rPr>
          <w:rFonts w:eastAsiaTheme="majorEastAsia" w:cstheme="minorHAnsi"/>
          <w:i/>
        </w:rPr>
        <w:t>的现有客户可以继续接收企业版本权利。</w:t>
      </w:r>
    </w:p>
    <w:p w14:paraId="7FF9CCC1" w14:textId="77777777" w:rsidR="003B3EBC" w:rsidRPr="006844B5" w:rsidRDefault="00664357" w:rsidP="008E676F">
      <w:pPr>
        <w:pStyle w:val="ProductList-Body"/>
        <w:tabs>
          <w:tab w:val="clear" w:pos="158"/>
          <w:tab w:val="left" w:pos="180"/>
        </w:tabs>
        <w:rPr>
          <w:rFonts w:eastAsiaTheme="majorEastAsia" w:cstheme="minorHAnsi"/>
        </w:rPr>
      </w:pPr>
      <w:r w:rsidRPr="006844B5">
        <w:rPr>
          <w:rFonts w:eastAsiaTheme="majorEastAsia" w:cstheme="minorHAnsi"/>
          <w:vertAlign w:val="superscript"/>
        </w:rPr>
        <w:t>2</w:t>
      </w:r>
      <w:r w:rsidRPr="006844B5">
        <w:rPr>
          <w:rFonts w:eastAsiaTheme="majorEastAsia" w:cstheme="minorHAnsi"/>
          <w:i/>
        </w:rPr>
        <w:t>不属于</w:t>
      </w:r>
      <w:r w:rsidRPr="006844B5">
        <w:rPr>
          <w:rFonts w:eastAsiaTheme="majorEastAsia" w:cstheme="minorHAnsi"/>
          <w:i/>
        </w:rPr>
        <w:t xml:space="preserve"> Windows Embedded </w:t>
      </w:r>
      <w:r w:rsidRPr="006844B5">
        <w:rPr>
          <w:rFonts w:eastAsiaTheme="majorEastAsia" w:cstheme="minorHAnsi"/>
          <w:i/>
        </w:rPr>
        <w:t>产品的</w:t>
      </w:r>
      <w:r w:rsidRPr="006844B5">
        <w:rPr>
          <w:rFonts w:eastAsiaTheme="majorEastAsia" w:cstheme="minorHAnsi"/>
          <w:i/>
        </w:rPr>
        <w:t xml:space="preserve"> SA </w:t>
      </w:r>
      <w:r w:rsidRPr="006844B5">
        <w:rPr>
          <w:rFonts w:eastAsiaTheme="majorEastAsia" w:cstheme="minorHAnsi"/>
          <w:i/>
        </w:rPr>
        <w:t>权益。</w:t>
      </w:r>
    </w:p>
    <w:p w14:paraId="7FF9CCC2" w14:textId="77777777" w:rsidR="00DB5001" w:rsidRPr="006844B5" w:rsidRDefault="00DB5001" w:rsidP="004F3C6D">
      <w:pPr>
        <w:pStyle w:val="ProductList-Body"/>
        <w:rPr>
          <w:rFonts w:eastAsiaTheme="majorEastAsia" w:cstheme="minorHAnsi"/>
        </w:rPr>
      </w:pPr>
    </w:p>
    <w:tbl>
      <w:tblPr>
        <w:tblW w:w="10791"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73"/>
        <w:gridCol w:w="3600"/>
        <w:gridCol w:w="3718"/>
      </w:tblGrid>
      <w:tr w:rsidR="003B3EBC" w:rsidRPr="006844B5" w14:paraId="7FF9CCC4" w14:textId="77777777" w:rsidTr="006F0919">
        <w:trPr>
          <w:trHeight w:val="60"/>
          <w:tblHeader/>
        </w:trPr>
        <w:tc>
          <w:tcPr>
            <w:tcW w:w="10791" w:type="dxa"/>
            <w:gridSpan w:val="3"/>
            <w:shd w:val="clear" w:color="auto" w:fill="0072C6"/>
            <w:vAlign w:val="center"/>
          </w:tcPr>
          <w:p w14:paraId="7FF9CCC3" w14:textId="77777777" w:rsidR="003B3EBC" w:rsidRPr="006844B5" w:rsidRDefault="003B3EBC" w:rsidP="000F032B">
            <w:pPr>
              <w:pStyle w:val="ProductList-Body"/>
              <w:spacing w:before="20" w:after="20"/>
              <w:rPr>
                <w:rFonts w:eastAsiaTheme="majorEastAsia" w:cstheme="minorHAnsi"/>
              </w:rPr>
            </w:pPr>
            <w:r w:rsidRPr="006844B5">
              <w:rPr>
                <w:rFonts w:eastAsiaTheme="majorEastAsia" w:cstheme="minorHAnsi"/>
                <w:color w:val="FFFFFF" w:themeColor="background1"/>
              </w:rPr>
              <w:t xml:space="preserve">Office </w:t>
            </w:r>
            <w:r w:rsidRPr="006844B5">
              <w:rPr>
                <w:rFonts w:eastAsiaTheme="majorEastAsia" w:cstheme="minorHAnsi"/>
                <w:color w:val="FFFFFF" w:themeColor="background1"/>
              </w:rPr>
              <w:t>系统应用程序组产品</w:t>
            </w:r>
          </w:p>
        </w:tc>
      </w:tr>
      <w:tr w:rsidR="00507D7B" w:rsidRPr="006844B5" w14:paraId="7FF9CCDA" w14:textId="77777777" w:rsidTr="006F0919">
        <w:trPr>
          <w:trHeight w:val="438"/>
        </w:trPr>
        <w:tc>
          <w:tcPr>
            <w:tcW w:w="3473" w:type="dxa"/>
          </w:tcPr>
          <w:p w14:paraId="7FF9CCC5" w14:textId="77777777" w:rsidR="00507D7B" w:rsidRPr="006844B5" w:rsidRDefault="00507D7B" w:rsidP="00507D7B">
            <w:pPr>
              <w:pStyle w:val="ProductList-Body"/>
              <w:rPr>
                <w:rFonts w:eastAsiaTheme="majorEastAsia" w:cstheme="minorHAnsi"/>
              </w:rPr>
            </w:pPr>
            <w:r w:rsidRPr="006844B5">
              <w:rPr>
                <w:rFonts w:eastAsiaTheme="majorEastAsia" w:cstheme="minorHAnsi"/>
                <w:color w:val="000000"/>
              </w:rPr>
              <w:t>Office Standard 2013</w:t>
            </w:r>
            <w:r w:rsidRPr="006844B5">
              <w:rPr>
                <w:rFonts w:eastAsiaTheme="majorEastAsia" w:cstheme="minorHAnsi"/>
              </w:rPr>
              <w:fldChar w:fldCharType="begin"/>
            </w:r>
            <w:r w:rsidRPr="006844B5">
              <w:rPr>
                <w:rFonts w:eastAsiaTheme="majorEastAsia" w:cstheme="minorHAnsi"/>
              </w:rPr>
              <w:instrText>XE "Office Standard 2013"</w:instrText>
            </w:r>
            <w:r w:rsidRPr="006844B5">
              <w:rPr>
                <w:rFonts w:eastAsiaTheme="majorEastAsia" w:cstheme="minorHAnsi"/>
              </w:rPr>
              <w:fldChar w:fldCharType="end"/>
            </w:r>
          </w:p>
          <w:p w14:paraId="7FF9CCC6" w14:textId="77777777" w:rsidR="00507D7B" w:rsidRPr="006844B5" w:rsidRDefault="00507D7B" w:rsidP="00507D7B">
            <w:pPr>
              <w:pStyle w:val="ProductList-Body"/>
              <w:rPr>
                <w:rFonts w:eastAsiaTheme="majorEastAsia" w:cstheme="minorHAnsi"/>
              </w:rPr>
            </w:pPr>
            <w:r w:rsidRPr="006844B5">
              <w:rPr>
                <w:rFonts w:eastAsiaTheme="majorEastAsia" w:cstheme="minorHAnsi"/>
                <w:color w:val="000000"/>
              </w:rPr>
              <w:t>Office Professional Plus 2013</w:t>
            </w:r>
            <w:r w:rsidRPr="006844B5">
              <w:rPr>
                <w:rFonts w:eastAsiaTheme="majorEastAsia" w:cstheme="minorHAnsi"/>
              </w:rPr>
              <w:fldChar w:fldCharType="begin"/>
            </w:r>
            <w:r w:rsidRPr="006844B5">
              <w:rPr>
                <w:rFonts w:eastAsiaTheme="majorEastAsia" w:cstheme="minorHAnsi"/>
              </w:rPr>
              <w:instrText>XE "Office Professional Plus 2013"</w:instrText>
            </w:r>
            <w:r w:rsidRPr="006844B5">
              <w:rPr>
                <w:rFonts w:eastAsiaTheme="majorEastAsia" w:cstheme="minorHAnsi"/>
              </w:rPr>
              <w:fldChar w:fldCharType="end"/>
            </w:r>
            <w:r w:rsidRPr="006844B5">
              <w:rPr>
                <w:rFonts w:eastAsiaTheme="majorEastAsia" w:cstheme="minorHAnsi"/>
                <w:color w:val="000000"/>
              </w:rPr>
              <w:t xml:space="preserve"> </w:t>
            </w:r>
          </w:p>
          <w:p w14:paraId="7FF9CCC7" w14:textId="77777777" w:rsidR="00507D7B" w:rsidRPr="006844B5" w:rsidRDefault="00507D7B" w:rsidP="00507D7B">
            <w:pPr>
              <w:pStyle w:val="ProductList-Body"/>
              <w:rPr>
                <w:rFonts w:eastAsiaTheme="majorEastAsia" w:cstheme="minorHAnsi"/>
              </w:rPr>
            </w:pPr>
            <w:r w:rsidRPr="006844B5">
              <w:rPr>
                <w:rFonts w:eastAsiaTheme="majorEastAsia" w:cstheme="minorHAnsi"/>
                <w:color w:val="000000"/>
              </w:rPr>
              <w:t>Project Standard 2013</w:t>
            </w:r>
            <w:r w:rsidRPr="006844B5">
              <w:rPr>
                <w:rFonts w:eastAsiaTheme="majorEastAsia" w:cstheme="minorHAnsi"/>
              </w:rPr>
              <w:fldChar w:fldCharType="begin"/>
            </w:r>
            <w:r w:rsidRPr="006844B5">
              <w:rPr>
                <w:rFonts w:eastAsiaTheme="majorEastAsia" w:cstheme="minorHAnsi"/>
              </w:rPr>
              <w:instrText>XE "Project Standard 2013"</w:instrText>
            </w:r>
            <w:r w:rsidRPr="006844B5">
              <w:rPr>
                <w:rFonts w:eastAsiaTheme="majorEastAsia" w:cstheme="minorHAnsi"/>
              </w:rPr>
              <w:fldChar w:fldCharType="end"/>
            </w:r>
          </w:p>
          <w:p w14:paraId="7FF9CCC8" w14:textId="77777777" w:rsidR="00507D7B" w:rsidRPr="006844B5" w:rsidRDefault="00507D7B" w:rsidP="00507D7B">
            <w:pPr>
              <w:pStyle w:val="ProductList-Body"/>
              <w:rPr>
                <w:rFonts w:eastAsiaTheme="majorEastAsia" w:cstheme="minorHAnsi"/>
              </w:rPr>
            </w:pPr>
            <w:r w:rsidRPr="006844B5">
              <w:rPr>
                <w:rFonts w:eastAsiaTheme="majorEastAsia" w:cstheme="minorHAnsi"/>
                <w:color w:val="000000"/>
              </w:rPr>
              <w:t>Project Professional 2013</w:t>
            </w:r>
            <w:r w:rsidRPr="006844B5">
              <w:rPr>
                <w:rFonts w:eastAsiaTheme="majorEastAsia" w:cstheme="minorHAnsi"/>
              </w:rPr>
              <w:fldChar w:fldCharType="begin"/>
            </w:r>
            <w:r w:rsidRPr="006844B5">
              <w:rPr>
                <w:rFonts w:eastAsiaTheme="majorEastAsia" w:cstheme="minorHAnsi"/>
              </w:rPr>
              <w:instrText>XE "Project Professional 2013"</w:instrText>
            </w:r>
            <w:r w:rsidRPr="006844B5">
              <w:rPr>
                <w:rFonts w:eastAsiaTheme="majorEastAsia" w:cstheme="minorHAnsi"/>
              </w:rPr>
              <w:fldChar w:fldCharType="end"/>
            </w:r>
          </w:p>
          <w:p w14:paraId="7FF9CCC9" w14:textId="77777777" w:rsidR="00507D7B" w:rsidRPr="006844B5" w:rsidRDefault="00507D7B" w:rsidP="00507D7B">
            <w:pPr>
              <w:pStyle w:val="ProductList-Body"/>
              <w:rPr>
                <w:rFonts w:eastAsiaTheme="majorEastAsia" w:cstheme="minorHAnsi"/>
              </w:rPr>
            </w:pPr>
            <w:r w:rsidRPr="006844B5">
              <w:rPr>
                <w:rFonts w:eastAsiaTheme="majorEastAsia" w:cstheme="minorHAnsi"/>
                <w:color w:val="000000"/>
              </w:rPr>
              <w:t>Visio Standard 2013</w:t>
            </w:r>
            <w:r w:rsidRPr="006844B5">
              <w:rPr>
                <w:rFonts w:eastAsiaTheme="majorEastAsia" w:cstheme="minorHAnsi"/>
              </w:rPr>
              <w:fldChar w:fldCharType="begin"/>
            </w:r>
            <w:r w:rsidRPr="006844B5">
              <w:rPr>
                <w:rFonts w:eastAsiaTheme="majorEastAsia" w:cstheme="minorHAnsi"/>
              </w:rPr>
              <w:instrText>XE "Visio Standard 2013"</w:instrText>
            </w:r>
            <w:r w:rsidRPr="006844B5">
              <w:rPr>
                <w:rFonts w:eastAsiaTheme="majorEastAsia" w:cstheme="minorHAnsi"/>
              </w:rPr>
              <w:fldChar w:fldCharType="end"/>
            </w:r>
          </w:p>
          <w:p w14:paraId="7FF9CCCA" w14:textId="77777777" w:rsidR="00507D7B" w:rsidRPr="006844B5" w:rsidRDefault="00507D7B" w:rsidP="00507D7B">
            <w:pPr>
              <w:pStyle w:val="ProductList-Body"/>
              <w:rPr>
                <w:rFonts w:eastAsiaTheme="majorEastAsia" w:cstheme="minorHAnsi"/>
                <w:color w:val="000000"/>
              </w:rPr>
            </w:pPr>
            <w:r w:rsidRPr="006844B5">
              <w:rPr>
                <w:rFonts w:eastAsiaTheme="majorEastAsia" w:cstheme="minorHAnsi"/>
                <w:color w:val="000000"/>
              </w:rPr>
              <w:t>Visio Professional 2013</w:t>
            </w:r>
            <w:r w:rsidRPr="006844B5">
              <w:rPr>
                <w:rFonts w:eastAsiaTheme="majorEastAsia" w:cstheme="minorHAnsi"/>
              </w:rPr>
              <w:fldChar w:fldCharType="begin"/>
            </w:r>
            <w:r w:rsidRPr="006844B5">
              <w:rPr>
                <w:rFonts w:eastAsiaTheme="majorEastAsia" w:cstheme="minorHAnsi"/>
              </w:rPr>
              <w:instrText>XE "Visio Professional 2013"</w:instrText>
            </w:r>
            <w:r w:rsidRPr="006844B5">
              <w:rPr>
                <w:rFonts w:eastAsiaTheme="majorEastAsia" w:cstheme="minorHAnsi"/>
              </w:rPr>
              <w:fldChar w:fldCharType="end"/>
            </w:r>
          </w:p>
        </w:tc>
        <w:tc>
          <w:tcPr>
            <w:tcW w:w="3600" w:type="dxa"/>
          </w:tcPr>
          <w:p w14:paraId="7FF9CCCB" w14:textId="77777777" w:rsidR="00507D7B" w:rsidRPr="006844B5" w:rsidRDefault="00507D7B" w:rsidP="00507D7B">
            <w:pPr>
              <w:pStyle w:val="ProductList-Body"/>
              <w:rPr>
                <w:rFonts w:eastAsiaTheme="majorEastAsia" w:cstheme="minorHAnsi"/>
              </w:rPr>
            </w:pPr>
            <w:r w:rsidRPr="006844B5">
              <w:rPr>
                <w:rFonts w:eastAsiaTheme="majorEastAsia" w:cstheme="minorHAnsi"/>
                <w:color w:val="000000"/>
              </w:rPr>
              <w:t>Access 2013</w:t>
            </w:r>
            <w:r w:rsidRPr="006844B5">
              <w:rPr>
                <w:rFonts w:eastAsiaTheme="majorEastAsia" w:cstheme="minorHAnsi"/>
              </w:rPr>
              <w:fldChar w:fldCharType="begin"/>
            </w:r>
            <w:r w:rsidRPr="006844B5">
              <w:rPr>
                <w:rFonts w:eastAsiaTheme="majorEastAsia" w:cstheme="minorHAnsi"/>
              </w:rPr>
              <w:instrText>XE "Access 2013"</w:instrText>
            </w:r>
            <w:r w:rsidRPr="006844B5">
              <w:rPr>
                <w:rFonts w:eastAsiaTheme="majorEastAsia" w:cstheme="minorHAnsi"/>
              </w:rPr>
              <w:fldChar w:fldCharType="end"/>
            </w:r>
          </w:p>
          <w:p w14:paraId="7FF9CCCC" w14:textId="77777777" w:rsidR="00507D7B" w:rsidRPr="006844B5" w:rsidRDefault="00507D7B" w:rsidP="00507D7B">
            <w:pPr>
              <w:pStyle w:val="ProductList-Body"/>
              <w:rPr>
                <w:rFonts w:eastAsiaTheme="majorEastAsia" w:cstheme="minorHAnsi"/>
              </w:rPr>
            </w:pPr>
            <w:r w:rsidRPr="006844B5">
              <w:rPr>
                <w:rFonts w:eastAsiaTheme="majorEastAsia" w:cstheme="minorHAnsi"/>
                <w:color w:val="000000"/>
              </w:rPr>
              <w:t>Excel 2013</w:t>
            </w:r>
            <w:r w:rsidRPr="006844B5">
              <w:rPr>
                <w:rFonts w:eastAsiaTheme="majorEastAsia" w:cstheme="minorHAnsi"/>
              </w:rPr>
              <w:fldChar w:fldCharType="begin"/>
            </w:r>
            <w:r w:rsidRPr="006844B5">
              <w:rPr>
                <w:rFonts w:eastAsiaTheme="majorEastAsia" w:cstheme="minorHAnsi"/>
              </w:rPr>
              <w:instrText>XE "Excel 2013"</w:instrText>
            </w:r>
            <w:r w:rsidRPr="006844B5">
              <w:rPr>
                <w:rFonts w:eastAsiaTheme="majorEastAsia" w:cstheme="minorHAnsi"/>
              </w:rPr>
              <w:fldChar w:fldCharType="end"/>
            </w:r>
            <w:r w:rsidRPr="006844B5">
              <w:rPr>
                <w:rFonts w:eastAsiaTheme="majorEastAsia" w:cstheme="minorHAnsi"/>
                <w:color w:val="000000"/>
              </w:rPr>
              <w:t xml:space="preserve"> </w:t>
            </w:r>
          </w:p>
          <w:p w14:paraId="7FF9CCCD" w14:textId="77777777" w:rsidR="00507D7B" w:rsidRPr="006844B5" w:rsidRDefault="00507D7B" w:rsidP="00507D7B">
            <w:pPr>
              <w:pStyle w:val="ProductList-Body"/>
              <w:rPr>
                <w:rFonts w:eastAsiaTheme="majorEastAsia" w:cstheme="minorHAnsi"/>
              </w:rPr>
            </w:pPr>
            <w:r w:rsidRPr="006844B5">
              <w:rPr>
                <w:rFonts w:eastAsiaTheme="majorEastAsia" w:cstheme="minorHAnsi"/>
                <w:color w:val="000000"/>
              </w:rPr>
              <w:t>InfoPath 2013</w:t>
            </w:r>
            <w:r w:rsidRPr="006844B5">
              <w:rPr>
                <w:rFonts w:eastAsiaTheme="majorEastAsia" w:cstheme="minorHAnsi"/>
              </w:rPr>
              <w:fldChar w:fldCharType="begin"/>
            </w:r>
            <w:r w:rsidRPr="006844B5">
              <w:rPr>
                <w:rFonts w:eastAsiaTheme="majorEastAsia" w:cstheme="minorHAnsi"/>
              </w:rPr>
              <w:instrText>XE "InfoPath 2013"</w:instrText>
            </w:r>
            <w:r w:rsidRPr="006844B5">
              <w:rPr>
                <w:rFonts w:eastAsiaTheme="majorEastAsia" w:cstheme="minorHAnsi"/>
              </w:rPr>
              <w:fldChar w:fldCharType="end"/>
            </w:r>
          </w:p>
          <w:p w14:paraId="7FF9CCCE" w14:textId="77777777" w:rsidR="00507D7B" w:rsidRPr="006844B5" w:rsidRDefault="00507D7B" w:rsidP="00507D7B">
            <w:pPr>
              <w:pStyle w:val="ProductList-Body"/>
              <w:rPr>
                <w:rFonts w:eastAsiaTheme="majorEastAsia" w:cstheme="minorHAnsi"/>
              </w:rPr>
            </w:pPr>
            <w:r w:rsidRPr="006844B5">
              <w:rPr>
                <w:rFonts w:eastAsiaTheme="majorEastAsia" w:cstheme="minorHAnsi"/>
                <w:color w:val="000000"/>
              </w:rPr>
              <w:t>Lync 2013</w:t>
            </w:r>
            <w:r w:rsidRPr="006844B5">
              <w:rPr>
                <w:rFonts w:eastAsiaTheme="majorEastAsia" w:cstheme="minorHAnsi"/>
              </w:rPr>
              <w:fldChar w:fldCharType="begin"/>
            </w:r>
            <w:r w:rsidRPr="006844B5">
              <w:rPr>
                <w:rFonts w:eastAsiaTheme="majorEastAsia" w:cstheme="minorHAnsi"/>
              </w:rPr>
              <w:instrText>XE "Lync 2013"</w:instrText>
            </w:r>
            <w:r w:rsidRPr="006844B5">
              <w:rPr>
                <w:rFonts w:eastAsiaTheme="majorEastAsia" w:cstheme="minorHAnsi"/>
              </w:rPr>
              <w:fldChar w:fldCharType="end"/>
            </w:r>
          </w:p>
          <w:p w14:paraId="7FF9CCCF" w14:textId="77777777" w:rsidR="00507D7B" w:rsidRPr="006844B5" w:rsidRDefault="00507D7B" w:rsidP="00507D7B">
            <w:pPr>
              <w:pStyle w:val="ProductList-Body"/>
              <w:rPr>
                <w:rFonts w:eastAsiaTheme="majorEastAsia" w:cstheme="minorHAnsi"/>
              </w:rPr>
            </w:pPr>
            <w:r w:rsidRPr="006844B5">
              <w:rPr>
                <w:rFonts w:eastAsiaTheme="majorEastAsia" w:cstheme="minorHAnsi"/>
                <w:color w:val="000000"/>
              </w:rPr>
              <w:t>OneNote 2013</w:t>
            </w:r>
            <w:r w:rsidRPr="006844B5">
              <w:rPr>
                <w:rFonts w:eastAsiaTheme="majorEastAsia" w:cstheme="minorHAnsi"/>
              </w:rPr>
              <w:fldChar w:fldCharType="begin"/>
            </w:r>
            <w:r w:rsidRPr="006844B5">
              <w:rPr>
                <w:rFonts w:eastAsiaTheme="majorEastAsia" w:cstheme="minorHAnsi"/>
              </w:rPr>
              <w:instrText>XE "OneNote 2013"</w:instrText>
            </w:r>
            <w:r w:rsidRPr="006844B5">
              <w:rPr>
                <w:rFonts w:eastAsiaTheme="majorEastAsia" w:cstheme="minorHAnsi"/>
              </w:rPr>
              <w:fldChar w:fldCharType="end"/>
            </w:r>
          </w:p>
          <w:p w14:paraId="7FF9CCD0" w14:textId="77777777" w:rsidR="00507D7B" w:rsidRPr="006844B5" w:rsidRDefault="00507D7B" w:rsidP="00507D7B">
            <w:pPr>
              <w:pStyle w:val="ProductList-Body"/>
              <w:rPr>
                <w:rFonts w:eastAsiaTheme="majorEastAsia" w:cstheme="minorHAnsi"/>
              </w:rPr>
            </w:pPr>
            <w:r w:rsidRPr="006844B5">
              <w:rPr>
                <w:rFonts w:eastAsiaTheme="majorEastAsia" w:cstheme="minorHAnsi"/>
                <w:color w:val="000000"/>
              </w:rPr>
              <w:t>Outlook 2013</w:t>
            </w:r>
            <w:r w:rsidRPr="006844B5">
              <w:rPr>
                <w:rFonts w:eastAsiaTheme="majorEastAsia" w:cstheme="minorHAnsi"/>
              </w:rPr>
              <w:fldChar w:fldCharType="begin"/>
            </w:r>
            <w:r w:rsidRPr="006844B5">
              <w:rPr>
                <w:rFonts w:eastAsiaTheme="majorEastAsia" w:cstheme="minorHAnsi"/>
              </w:rPr>
              <w:instrText>XE "Outlook 2013"</w:instrText>
            </w:r>
            <w:r w:rsidRPr="006844B5">
              <w:rPr>
                <w:rFonts w:eastAsiaTheme="majorEastAsia" w:cstheme="minorHAnsi"/>
              </w:rPr>
              <w:fldChar w:fldCharType="end"/>
            </w:r>
          </w:p>
          <w:p w14:paraId="7FF9CCD1" w14:textId="77777777" w:rsidR="00507D7B" w:rsidRPr="006844B5" w:rsidRDefault="00507D7B" w:rsidP="00507D7B">
            <w:pPr>
              <w:pStyle w:val="ProductList-Body"/>
              <w:rPr>
                <w:rFonts w:eastAsiaTheme="majorEastAsia" w:cstheme="minorHAnsi"/>
              </w:rPr>
            </w:pPr>
            <w:r w:rsidRPr="006844B5">
              <w:rPr>
                <w:rFonts w:eastAsiaTheme="majorEastAsia" w:cstheme="minorHAnsi"/>
                <w:color w:val="000000"/>
              </w:rPr>
              <w:t>PowerPoint 2013</w:t>
            </w:r>
            <w:r w:rsidRPr="006844B5">
              <w:rPr>
                <w:rFonts w:eastAsiaTheme="majorEastAsia" w:cstheme="minorHAnsi"/>
              </w:rPr>
              <w:fldChar w:fldCharType="begin"/>
            </w:r>
            <w:r w:rsidRPr="006844B5">
              <w:rPr>
                <w:rFonts w:eastAsiaTheme="majorEastAsia" w:cstheme="minorHAnsi"/>
              </w:rPr>
              <w:instrText>XE "PowerPoint 2013"</w:instrText>
            </w:r>
            <w:r w:rsidRPr="006844B5">
              <w:rPr>
                <w:rFonts w:eastAsiaTheme="majorEastAsia" w:cstheme="minorHAnsi"/>
              </w:rPr>
              <w:fldChar w:fldCharType="end"/>
            </w:r>
          </w:p>
          <w:p w14:paraId="7FF9CCD2" w14:textId="77777777" w:rsidR="00507D7B" w:rsidRPr="006844B5" w:rsidRDefault="00507D7B" w:rsidP="00507D7B">
            <w:pPr>
              <w:pStyle w:val="ProductList-Body"/>
              <w:rPr>
                <w:rFonts w:eastAsiaTheme="majorEastAsia" w:cstheme="minorHAnsi"/>
              </w:rPr>
            </w:pPr>
            <w:r w:rsidRPr="006844B5">
              <w:rPr>
                <w:rFonts w:eastAsiaTheme="majorEastAsia" w:cstheme="minorHAnsi"/>
                <w:color w:val="000000"/>
              </w:rPr>
              <w:t>Publisher 2013</w:t>
            </w:r>
            <w:r w:rsidRPr="006844B5">
              <w:rPr>
                <w:rFonts w:eastAsiaTheme="majorEastAsia" w:cstheme="minorHAnsi"/>
              </w:rPr>
              <w:fldChar w:fldCharType="begin"/>
            </w:r>
            <w:r w:rsidRPr="006844B5">
              <w:rPr>
                <w:rFonts w:eastAsiaTheme="majorEastAsia" w:cstheme="minorHAnsi"/>
              </w:rPr>
              <w:instrText>XE "Publisher 2013"</w:instrText>
            </w:r>
            <w:r w:rsidRPr="006844B5">
              <w:rPr>
                <w:rFonts w:eastAsiaTheme="majorEastAsia" w:cstheme="minorHAnsi"/>
              </w:rPr>
              <w:fldChar w:fldCharType="end"/>
            </w:r>
          </w:p>
          <w:p w14:paraId="7FF9CCD3" w14:textId="77777777" w:rsidR="00507D7B" w:rsidRPr="006844B5" w:rsidRDefault="00507D7B" w:rsidP="00507D7B">
            <w:pPr>
              <w:pStyle w:val="ProductList-Body"/>
              <w:rPr>
                <w:rFonts w:eastAsiaTheme="majorEastAsia" w:cstheme="minorHAnsi"/>
                <w:color w:val="000000"/>
              </w:rPr>
            </w:pPr>
            <w:r w:rsidRPr="006844B5">
              <w:rPr>
                <w:rFonts w:eastAsiaTheme="majorEastAsia" w:cstheme="minorHAnsi"/>
                <w:color w:val="000000"/>
              </w:rPr>
              <w:t>Word 2013</w:t>
            </w:r>
            <w:r w:rsidRPr="006844B5">
              <w:rPr>
                <w:rFonts w:eastAsiaTheme="majorEastAsia" w:cstheme="minorHAnsi"/>
              </w:rPr>
              <w:fldChar w:fldCharType="begin"/>
            </w:r>
            <w:r w:rsidRPr="006844B5">
              <w:rPr>
                <w:rFonts w:eastAsiaTheme="majorEastAsia" w:cstheme="minorHAnsi"/>
              </w:rPr>
              <w:instrText>XE "Word 2013"</w:instrText>
            </w:r>
            <w:r w:rsidRPr="006844B5">
              <w:rPr>
                <w:rFonts w:eastAsiaTheme="majorEastAsia" w:cstheme="minorHAnsi"/>
              </w:rPr>
              <w:fldChar w:fldCharType="end"/>
            </w:r>
          </w:p>
        </w:tc>
        <w:tc>
          <w:tcPr>
            <w:tcW w:w="3718" w:type="dxa"/>
          </w:tcPr>
          <w:p w14:paraId="7FF9CCD4" w14:textId="77777777" w:rsidR="00507D7B" w:rsidRPr="006844B5" w:rsidRDefault="00507D7B" w:rsidP="00507D7B">
            <w:pPr>
              <w:pStyle w:val="ProductList-Body"/>
              <w:rPr>
                <w:rFonts w:eastAsiaTheme="majorEastAsia" w:cstheme="minorHAnsi"/>
              </w:rPr>
            </w:pPr>
            <w:r w:rsidRPr="006844B5">
              <w:rPr>
                <w:rFonts w:eastAsiaTheme="majorEastAsia" w:cstheme="minorHAnsi"/>
                <w:color w:val="000000"/>
              </w:rPr>
              <w:t>Office for Mac Standard 2011</w:t>
            </w:r>
            <w:r w:rsidRPr="006844B5">
              <w:rPr>
                <w:rFonts w:eastAsiaTheme="majorEastAsia" w:cstheme="minorHAnsi"/>
              </w:rPr>
              <w:fldChar w:fldCharType="begin"/>
            </w:r>
            <w:r w:rsidRPr="006844B5">
              <w:rPr>
                <w:rFonts w:eastAsiaTheme="majorEastAsia" w:cstheme="minorHAnsi"/>
              </w:rPr>
              <w:instrText>XE "Office for Mac Standard 2011"</w:instrText>
            </w:r>
            <w:r w:rsidRPr="006844B5">
              <w:rPr>
                <w:rFonts w:eastAsiaTheme="majorEastAsia" w:cstheme="minorHAnsi"/>
              </w:rPr>
              <w:fldChar w:fldCharType="end"/>
            </w:r>
            <w:r w:rsidRPr="006844B5">
              <w:rPr>
                <w:rFonts w:eastAsiaTheme="majorEastAsia" w:cstheme="minorHAnsi"/>
                <w:color w:val="000000"/>
              </w:rPr>
              <w:t xml:space="preserve"> </w:t>
            </w:r>
          </w:p>
          <w:p w14:paraId="7FF9CCD5" w14:textId="77777777" w:rsidR="00507D7B" w:rsidRPr="006844B5" w:rsidRDefault="00507D7B" w:rsidP="00507D7B">
            <w:pPr>
              <w:pStyle w:val="ProductList-Body"/>
              <w:rPr>
                <w:rFonts w:eastAsiaTheme="majorEastAsia" w:cstheme="minorHAnsi"/>
              </w:rPr>
            </w:pPr>
            <w:r w:rsidRPr="006844B5">
              <w:rPr>
                <w:rFonts w:eastAsiaTheme="majorEastAsia" w:cstheme="minorHAnsi"/>
                <w:color w:val="000000"/>
              </w:rPr>
              <w:t>Lync for Mac 2011</w:t>
            </w:r>
            <w:r w:rsidRPr="006844B5">
              <w:rPr>
                <w:rFonts w:eastAsiaTheme="majorEastAsia" w:cstheme="minorHAnsi"/>
              </w:rPr>
              <w:fldChar w:fldCharType="begin"/>
            </w:r>
            <w:r w:rsidRPr="006844B5">
              <w:rPr>
                <w:rFonts w:eastAsiaTheme="majorEastAsia" w:cstheme="minorHAnsi"/>
              </w:rPr>
              <w:instrText>XE "Lync for Mac 2011"</w:instrText>
            </w:r>
            <w:r w:rsidRPr="006844B5">
              <w:rPr>
                <w:rFonts w:eastAsiaTheme="majorEastAsia" w:cstheme="minorHAnsi"/>
              </w:rPr>
              <w:fldChar w:fldCharType="end"/>
            </w:r>
          </w:p>
          <w:p w14:paraId="7FF9CCD6" w14:textId="77777777" w:rsidR="00507D7B" w:rsidRPr="006844B5" w:rsidRDefault="00507D7B" w:rsidP="00507D7B">
            <w:pPr>
              <w:pStyle w:val="ProductList-Body"/>
              <w:rPr>
                <w:rFonts w:eastAsiaTheme="majorEastAsia" w:cstheme="minorHAnsi"/>
              </w:rPr>
            </w:pPr>
            <w:r w:rsidRPr="006844B5">
              <w:rPr>
                <w:rFonts w:eastAsiaTheme="majorEastAsia" w:cstheme="minorHAnsi"/>
                <w:color w:val="000000"/>
              </w:rPr>
              <w:t>Outlook for Mac 2011</w:t>
            </w:r>
            <w:r w:rsidRPr="006844B5">
              <w:rPr>
                <w:rFonts w:eastAsiaTheme="majorEastAsia" w:cstheme="minorHAnsi"/>
              </w:rPr>
              <w:fldChar w:fldCharType="begin"/>
            </w:r>
            <w:r w:rsidRPr="006844B5">
              <w:rPr>
                <w:rFonts w:eastAsiaTheme="majorEastAsia" w:cstheme="minorHAnsi"/>
              </w:rPr>
              <w:instrText>XE "Outlook for Mac 2011"</w:instrText>
            </w:r>
            <w:r w:rsidRPr="006844B5">
              <w:rPr>
                <w:rFonts w:eastAsiaTheme="majorEastAsia" w:cstheme="minorHAnsi"/>
              </w:rPr>
              <w:fldChar w:fldCharType="end"/>
            </w:r>
          </w:p>
          <w:p w14:paraId="7FF9CCD7" w14:textId="77777777" w:rsidR="00507D7B" w:rsidRPr="006844B5" w:rsidRDefault="00507D7B" w:rsidP="00507D7B">
            <w:pPr>
              <w:pStyle w:val="ProductList-Body"/>
              <w:rPr>
                <w:rFonts w:eastAsiaTheme="majorEastAsia" w:cstheme="minorHAnsi"/>
              </w:rPr>
            </w:pPr>
            <w:r w:rsidRPr="006844B5">
              <w:rPr>
                <w:rFonts w:eastAsiaTheme="majorEastAsia" w:cstheme="minorHAnsi"/>
                <w:color w:val="000000"/>
              </w:rPr>
              <w:t>PowerPoint for Mac 2011</w:t>
            </w:r>
            <w:r w:rsidRPr="006844B5">
              <w:rPr>
                <w:rFonts w:eastAsiaTheme="majorEastAsia" w:cstheme="minorHAnsi"/>
              </w:rPr>
              <w:fldChar w:fldCharType="begin"/>
            </w:r>
            <w:r w:rsidRPr="006844B5">
              <w:rPr>
                <w:rFonts w:eastAsiaTheme="majorEastAsia" w:cstheme="minorHAnsi"/>
              </w:rPr>
              <w:instrText>XE "PowerPoint for Mac 2011"</w:instrText>
            </w:r>
            <w:r w:rsidRPr="006844B5">
              <w:rPr>
                <w:rFonts w:eastAsiaTheme="majorEastAsia" w:cstheme="minorHAnsi"/>
              </w:rPr>
              <w:fldChar w:fldCharType="end"/>
            </w:r>
          </w:p>
          <w:p w14:paraId="7FF9CCD8" w14:textId="77777777" w:rsidR="00507D7B" w:rsidRPr="006844B5" w:rsidRDefault="00507D7B" w:rsidP="00507D7B">
            <w:pPr>
              <w:pStyle w:val="ProductList-Body"/>
              <w:rPr>
                <w:rFonts w:eastAsiaTheme="majorEastAsia" w:cstheme="minorHAnsi"/>
              </w:rPr>
            </w:pPr>
            <w:r w:rsidRPr="006844B5">
              <w:rPr>
                <w:rFonts w:eastAsiaTheme="majorEastAsia" w:cstheme="minorHAnsi"/>
                <w:color w:val="000000"/>
              </w:rPr>
              <w:t>Excel for Mac 2011</w:t>
            </w:r>
            <w:r w:rsidRPr="006844B5">
              <w:rPr>
                <w:rFonts w:eastAsiaTheme="majorEastAsia" w:cstheme="minorHAnsi"/>
              </w:rPr>
              <w:fldChar w:fldCharType="begin"/>
            </w:r>
            <w:r w:rsidRPr="006844B5">
              <w:rPr>
                <w:rFonts w:eastAsiaTheme="majorEastAsia" w:cstheme="minorHAnsi"/>
              </w:rPr>
              <w:instrText>XE "Excel for Mac 2011"</w:instrText>
            </w:r>
            <w:r w:rsidRPr="006844B5">
              <w:rPr>
                <w:rFonts w:eastAsiaTheme="majorEastAsia" w:cstheme="minorHAnsi"/>
              </w:rPr>
              <w:fldChar w:fldCharType="end"/>
            </w:r>
          </w:p>
          <w:p w14:paraId="7FF9CCD9" w14:textId="77777777" w:rsidR="00507D7B" w:rsidRPr="006844B5" w:rsidRDefault="00507D7B" w:rsidP="00507D7B">
            <w:pPr>
              <w:pStyle w:val="ProductList-Body"/>
              <w:rPr>
                <w:rFonts w:eastAsiaTheme="majorEastAsia" w:cstheme="minorHAnsi"/>
                <w:color w:val="000000"/>
              </w:rPr>
            </w:pPr>
            <w:r w:rsidRPr="006844B5">
              <w:rPr>
                <w:rFonts w:eastAsiaTheme="majorEastAsia" w:cstheme="minorHAnsi"/>
                <w:color w:val="000000"/>
              </w:rPr>
              <w:t>Word for Mac 2011</w:t>
            </w:r>
            <w:r w:rsidRPr="006844B5">
              <w:rPr>
                <w:rFonts w:eastAsiaTheme="majorEastAsia" w:cstheme="minorHAnsi"/>
              </w:rPr>
              <w:fldChar w:fldCharType="begin"/>
            </w:r>
            <w:r w:rsidRPr="006844B5">
              <w:rPr>
                <w:rFonts w:eastAsiaTheme="majorEastAsia" w:cstheme="minorHAnsi"/>
              </w:rPr>
              <w:instrText>XE "Word for Mac 2011"</w:instrText>
            </w:r>
            <w:r w:rsidRPr="006844B5">
              <w:rPr>
                <w:rFonts w:eastAsiaTheme="majorEastAsia" w:cstheme="minorHAnsi"/>
              </w:rPr>
              <w:fldChar w:fldCharType="end"/>
            </w:r>
          </w:p>
        </w:tc>
      </w:tr>
    </w:tbl>
    <w:p w14:paraId="7FF9CCDB" w14:textId="77777777" w:rsidR="003B3EBC" w:rsidRPr="006844B5" w:rsidRDefault="003B3EBC" w:rsidP="008E676F">
      <w:pPr>
        <w:pStyle w:val="ProductList-Body"/>
        <w:tabs>
          <w:tab w:val="clear" w:pos="158"/>
          <w:tab w:val="left" w:pos="180"/>
        </w:tabs>
        <w:rPr>
          <w:rFonts w:eastAsiaTheme="majorEastAsia" w:cstheme="minorHAnsi"/>
          <w:lang w:eastAsia="zh-CN"/>
        </w:rPr>
      </w:pPr>
      <w:r w:rsidRPr="006844B5">
        <w:rPr>
          <w:rFonts w:eastAsiaTheme="majorEastAsia" w:cstheme="minorHAnsi"/>
          <w:i/>
          <w:lang w:eastAsia="zh-CN"/>
        </w:rPr>
        <w:t>注意：</w:t>
      </w:r>
      <w:r w:rsidRPr="006844B5">
        <w:rPr>
          <w:rFonts w:eastAsiaTheme="majorEastAsia" w:cstheme="minorHAnsi"/>
          <w:i/>
          <w:lang w:eastAsia="zh-CN"/>
        </w:rPr>
        <w:t xml:space="preserve">Office </w:t>
      </w:r>
      <w:r w:rsidRPr="006844B5">
        <w:rPr>
          <w:rFonts w:eastAsiaTheme="majorEastAsia" w:cstheme="minorHAnsi"/>
          <w:i/>
          <w:lang w:eastAsia="zh-CN"/>
        </w:rPr>
        <w:t>系统应用程序组产品列表可能发生变化。</w:t>
      </w:r>
    </w:p>
    <w:p w14:paraId="7FF9CCDC" w14:textId="77777777" w:rsidR="003B3EBC" w:rsidRPr="006844B5" w:rsidRDefault="003B3EBC" w:rsidP="003B3EBC">
      <w:pPr>
        <w:pStyle w:val="ProductList-Body"/>
        <w:rPr>
          <w:rFonts w:eastAsiaTheme="majorEastAsia" w:cstheme="minorHAnsi"/>
          <w:lang w:eastAsia="zh-CN"/>
        </w:rPr>
      </w:pPr>
    </w:p>
    <w:p w14:paraId="7FF9CCDD" w14:textId="77777777" w:rsidR="003B3EBC" w:rsidRPr="006844B5" w:rsidRDefault="003B3EBC" w:rsidP="00EA116D">
      <w:pPr>
        <w:pStyle w:val="ProductList-SubSubSectionHeading"/>
        <w:outlineLvl w:val="2"/>
        <w:rPr>
          <w:rFonts w:eastAsiaTheme="majorEastAsia" w:cstheme="minorHAnsi"/>
          <w:lang w:eastAsia="zh-CN"/>
        </w:rPr>
      </w:pPr>
      <w:bookmarkStart w:id="1543" w:name="_Toc379797438"/>
      <w:bookmarkStart w:id="1544" w:name="_Toc380513474"/>
      <w:bookmarkStart w:id="1545" w:name="_Toc380655524"/>
      <w:bookmarkStart w:id="1546" w:name="SA_NewVersionRights"/>
      <w:bookmarkStart w:id="1547" w:name="_Toc389907241"/>
      <w:bookmarkStart w:id="1548" w:name="_Toc390270279"/>
      <w:bookmarkStart w:id="1549" w:name="_Toc391373401"/>
      <w:r w:rsidRPr="006844B5">
        <w:rPr>
          <w:rFonts w:eastAsiaTheme="majorEastAsia" w:cstheme="minorHAnsi"/>
          <w:b/>
          <w:color w:val="00188F"/>
          <w:lang w:eastAsia="zh-CN"/>
        </w:rPr>
        <w:t>新版本的权利</w:t>
      </w:r>
      <w:bookmarkEnd w:id="1543"/>
      <w:bookmarkEnd w:id="1544"/>
      <w:bookmarkEnd w:id="1545"/>
      <w:bookmarkEnd w:id="1546"/>
      <w:bookmarkEnd w:id="1547"/>
      <w:bookmarkEnd w:id="1548"/>
      <w:bookmarkEnd w:id="1549"/>
    </w:p>
    <w:p w14:paraId="7FF9CCDE" w14:textId="77777777" w:rsidR="003B3EBC" w:rsidRPr="006844B5" w:rsidRDefault="003B3EBC" w:rsidP="003B3EBC">
      <w:pPr>
        <w:pStyle w:val="ProductList-Body"/>
        <w:rPr>
          <w:rFonts w:eastAsiaTheme="majorEastAsia" w:cstheme="minorHAnsi"/>
          <w:lang w:eastAsia="zh-CN"/>
        </w:rPr>
      </w:pPr>
      <w:r w:rsidRPr="00B67E47">
        <w:rPr>
          <w:rFonts w:ascii="SimSun" w:eastAsia="SimSun" w:hAnsi="SimSun" w:cstheme="minorHAnsi"/>
          <w:lang w:eastAsia="zh-CN"/>
        </w:rPr>
        <w:t>“</w:t>
      </w:r>
      <w:r w:rsidRPr="006844B5">
        <w:rPr>
          <w:rFonts w:eastAsiaTheme="majorEastAsia" w:cstheme="minorHAnsi"/>
          <w:lang w:eastAsia="zh-CN"/>
        </w:rPr>
        <w:t>新版本的权利</w:t>
      </w:r>
      <w:r w:rsidRPr="00B67E47">
        <w:rPr>
          <w:rFonts w:ascii="SimSun" w:eastAsia="SimSun" w:hAnsi="SimSun" w:cstheme="minorHAnsi"/>
          <w:lang w:eastAsia="zh-CN"/>
        </w:rPr>
        <w:t>”</w:t>
      </w:r>
      <w:r w:rsidRPr="006844B5">
        <w:rPr>
          <w:rFonts w:eastAsiaTheme="majorEastAsia" w:cstheme="minorHAnsi"/>
          <w:lang w:eastAsia="zh-CN"/>
        </w:rPr>
        <w:t>意指对于为其订购了</w:t>
      </w:r>
      <w:r w:rsidRPr="006844B5">
        <w:rPr>
          <w:rFonts w:eastAsiaTheme="majorEastAsia" w:cstheme="minorHAnsi"/>
          <w:lang w:eastAsia="zh-CN"/>
        </w:rPr>
        <w:t xml:space="preserve"> SA </w:t>
      </w:r>
      <w:r w:rsidRPr="006844B5">
        <w:rPr>
          <w:rFonts w:eastAsiaTheme="majorEastAsia" w:cstheme="minorHAnsi"/>
          <w:lang w:eastAsia="zh-CN"/>
        </w:rPr>
        <w:t>范围的、经许可的任何基础产品，升级到在保障范围期限内为该产品提供的最新版本以及运行该最新版本以取代许可的基础产品的权利。对新版本的使用受该版本的许可条款的约束。通过</w:t>
      </w:r>
      <w:r w:rsidRPr="006844B5">
        <w:rPr>
          <w:rFonts w:eastAsiaTheme="majorEastAsia" w:cstheme="minorHAnsi"/>
          <w:lang w:eastAsia="zh-CN"/>
        </w:rPr>
        <w:t xml:space="preserve"> SA </w:t>
      </w:r>
      <w:r w:rsidRPr="006844B5">
        <w:rPr>
          <w:rFonts w:eastAsiaTheme="majorEastAsia" w:cstheme="minorHAnsi"/>
          <w:lang w:eastAsia="zh-CN"/>
        </w:rPr>
        <w:t>获得永久许可的客户可以在其范围期满后部署升级。</w:t>
      </w:r>
    </w:p>
    <w:p w14:paraId="7FF9CCDF" w14:textId="77777777" w:rsidR="003B3EBC" w:rsidRPr="006844B5" w:rsidRDefault="003B3EBC" w:rsidP="003B3EBC">
      <w:pPr>
        <w:pStyle w:val="ProductList-Body"/>
        <w:rPr>
          <w:rFonts w:eastAsiaTheme="majorEastAsia" w:cstheme="minorHAnsi"/>
          <w:lang w:eastAsia="zh-CN"/>
        </w:rPr>
      </w:pPr>
    </w:p>
    <w:p w14:paraId="7FF9CCE0" w14:textId="77777777" w:rsidR="003B3EBC" w:rsidRPr="006844B5" w:rsidRDefault="003B3EBC" w:rsidP="00EA116D">
      <w:pPr>
        <w:pStyle w:val="ProductList-SubSubSectionHeading"/>
        <w:outlineLvl w:val="2"/>
        <w:rPr>
          <w:rFonts w:eastAsiaTheme="majorEastAsia" w:cstheme="minorHAnsi"/>
          <w:lang w:eastAsia="zh-CN"/>
        </w:rPr>
      </w:pPr>
      <w:bookmarkStart w:id="1550" w:name="_Toc379797439"/>
      <w:bookmarkStart w:id="1551" w:name="_Toc380513475"/>
      <w:bookmarkStart w:id="1552" w:name="_Toc380655525"/>
      <w:bookmarkStart w:id="1553" w:name="SA_OfficeMultiLanguagePack"/>
      <w:bookmarkStart w:id="1554" w:name="_Toc389907242"/>
      <w:bookmarkStart w:id="1555" w:name="_Toc390270280"/>
      <w:bookmarkStart w:id="1556" w:name="_Toc391373402"/>
      <w:r w:rsidRPr="006844B5">
        <w:rPr>
          <w:rFonts w:eastAsiaTheme="majorEastAsia" w:cstheme="minorHAnsi"/>
          <w:b/>
          <w:color w:val="00188F"/>
          <w:lang w:eastAsia="zh-CN"/>
        </w:rPr>
        <w:t xml:space="preserve">Office </w:t>
      </w:r>
      <w:r w:rsidRPr="006844B5">
        <w:rPr>
          <w:rFonts w:eastAsiaTheme="majorEastAsia" w:cstheme="minorHAnsi"/>
          <w:b/>
          <w:color w:val="00188F"/>
          <w:lang w:eastAsia="zh-CN"/>
        </w:rPr>
        <w:t>多语言包</w:t>
      </w:r>
      <w:bookmarkEnd w:id="1550"/>
      <w:bookmarkEnd w:id="1551"/>
      <w:bookmarkEnd w:id="1552"/>
      <w:bookmarkEnd w:id="1553"/>
      <w:bookmarkEnd w:id="1554"/>
      <w:bookmarkEnd w:id="1555"/>
      <w:bookmarkEnd w:id="1556"/>
    </w:p>
    <w:p w14:paraId="7FF9CCE1" w14:textId="77777777" w:rsidR="003B3EBC" w:rsidRPr="006844B5" w:rsidRDefault="003B3EBC" w:rsidP="009B0112">
      <w:pPr>
        <w:pStyle w:val="ProductList-Body"/>
        <w:rPr>
          <w:rFonts w:eastAsiaTheme="majorEastAsia" w:cstheme="minorHAnsi"/>
          <w:lang w:eastAsia="zh-CN"/>
        </w:rPr>
      </w:pPr>
      <w:r w:rsidRPr="006844B5">
        <w:rPr>
          <w:rFonts w:eastAsiaTheme="majorEastAsia" w:cstheme="minorHAnsi"/>
          <w:lang w:eastAsia="zh-CN"/>
        </w:rPr>
        <w:t>此项权益允许客户选择将最新版本的</w:t>
      </w:r>
      <w:r w:rsidRPr="006844B5">
        <w:rPr>
          <w:rFonts w:eastAsiaTheme="majorEastAsia" w:cstheme="minorHAnsi"/>
          <w:lang w:eastAsia="zh-CN"/>
        </w:rPr>
        <w:t xml:space="preserve"> Office </w:t>
      </w:r>
      <w:r w:rsidRPr="006844B5">
        <w:rPr>
          <w:rFonts w:eastAsiaTheme="majorEastAsia" w:cstheme="minorHAnsi"/>
          <w:lang w:eastAsia="zh-CN"/>
        </w:rPr>
        <w:t>多语言包与他们依照合格许可获准使用的</w:t>
      </w:r>
      <w:r w:rsidRPr="006844B5">
        <w:rPr>
          <w:rFonts w:eastAsiaTheme="majorEastAsia" w:cstheme="minorHAnsi"/>
          <w:lang w:eastAsia="zh-CN"/>
        </w:rPr>
        <w:t xml:space="preserve"> Office </w:t>
      </w:r>
      <w:r w:rsidRPr="006844B5">
        <w:rPr>
          <w:rFonts w:eastAsiaTheme="majorEastAsia" w:cstheme="minorHAnsi"/>
          <w:lang w:eastAsia="zh-CN"/>
        </w:rPr>
        <w:t>系统软件副本配合使用。如果客户的协议为其提供了依照合格许可永久使用软件的权利，则客户将拥有配合该软件使用</w:t>
      </w:r>
      <w:r w:rsidRPr="006844B5">
        <w:rPr>
          <w:rFonts w:eastAsiaTheme="majorEastAsia" w:cstheme="minorHAnsi"/>
          <w:lang w:eastAsia="zh-CN"/>
        </w:rPr>
        <w:t xml:space="preserve"> Office </w:t>
      </w:r>
      <w:r w:rsidRPr="006844B5">
        <w:rPr>
          <w:rFonts w:eastAsiaTheme="majorEastAsia" w:cstheme="minorHAnsi"/>
          <w:lang w:eastAsia="zh-CN"/>
        </w:rPr>
        <w:t>多语言包的永久权利。否则，使用</w:t>
      </w:r>
      <w:r w:rsidRPr="006844B5">
        <w:rPr>
          <w:rFonts w:eastAsiaTheme="majorEastAsia" w:cstheme="minorHAnsi"/>
          <w:lang w:eastAsia="zh-CN"/>
        </w:rPr>
        <w:t xml:space="preserve"> Office </w:t>
      </w:r>
      <w:r w:rsidRPr="006844B5">
        <w:rPr>
          <w:rFonts w:eastAsiaTheme="majorEastAsia" w:cstheme="minorHAnsi"/>
          <w:lang w:eastAsia="zh-CN"/>
        </w:rPr>
        <w:t>多语言包的权利在合格</w:t>
      </w:r>
      <w:r w:rsidRPr="006844B5">
        <w:rPr>
          <w:rFonts w:eastAsiaTheme="majorEastAsia" w:cstheme="minorHAnsi"/>
          <w:lang w:eastAsia="zh-CN"/>
        </w:rPr>
        <w:t xml:space="preserve"> Office </w:t>
      </w:r>
      <w:r w:rsidRPr="006844B5">
        <w:rPr>
          <w:rFonts w:eastAsiaTheme="majorEastAsia" w:cstheme="minorHAnsi"/>
          <w:lang w:eastAsia="zh-CN"/>
        </w:rPr>
        <w:t>系统许可下的权利期满时也将期满。</w:t>
      </w:r>
    </w:p>
    <w:p w14:paraId="7FF9CCE2" w14:textId="77777777" w:rsidR="003B3EBC" w:rsidRPr="006844B5" w:rsidRDefault="003B3EBC" w:rsidP="00685ABF">
      <w:pPr>
        <w:pStyle w:val="ProductList-Body"/>
        <w:rPr>
          <w:rFonts w:eastAsiaTheme="majorEastAsia" w:cstheme="minorHAnsi"/>
          <w:lang w:eastAsia="zh-CN"/>
        </w:rPr>
      </w:pPr>
    </w:p>
    <w:p w14:paraId="7FF9CCE3" w14:textId="77777777" w:rsidR="00685ABF" w:rsidRPr="006844B5" w:rsidRDefault="00685ABF" w:rsidP="00EA116D">
      <w:pPr>
        <w:pStyle w:val="ProductList-SubSubSectionHeading"/>
        <w:outlineLvl w:val="2"/>
        <w:rPr>
          <w:rFonts w:eastAsiaTheme="majorEastAsia" w:cstheme="minorHAnsi"/>
          <w:lang w:eastAsia="zh-CN"/>
        </w:rPr>
      </w:pPr>
      <w:bookmarkStart w:id="1557" w:name="_Toc379797440"/>
      <w:bookmarkStart w:id="1558" w:name="_Toc380513476"/>
      <w:bookmarkStart w:id="1559" w:name="_Toc380655526"/>
      <w:bookmarkStart w:id="1560" w:name="SA_OfficeOnline"/>
      <w:bookmarkStart w:id="1561" w:name="_Toc389907243"/>
      <w:bookmarkStart w:id="1562" w:name="_Toc390270281"/>
      <w:bookmarkStart w:id="1563" w:name="_Toc391373403"/>
      <w:r w:rsidRPr="006844B5">
        <w:rPr>
          <w:rFonts w:eastAsiaTheme="majorEastAsia" w:cstheme="minorHAnsi"/>
          <w:b/>
          <w:color w:val="00188F"/>
          <w:lang w:eastAsia="zh-CN"/>
        </w:rPr>
        <w:t>Office Online</w:t>
      </w:r>
      <w:bookmarkEnd w:id="1557"/>
      <w:bookmarkEnd w:id="1558"/>
      <w:bookmarkEnd w:id="1559"/>
      <w:bookmarkEnd w:id="1560"/>
      <w:bookmarkEnd w:id="1561"/>
      <w:bookmarkEnd w:id="1562"/>
      <w:bookmarkEnd w:id="1563"/>
    </w:p>
    <w:p w14:paraId="7FF9CCE4" w14:textId="77777777" w:rsidR="00685ABF" w:rsidRPr="006844B5" w:rsidRDefault="00685ABF" w:rsidP="009B0112">
      <w:pPr>
        <w:pStyle w:val="ProductList-Body"/>
        <w:rPr>
          <w:rFonts w:eastAsiaTheme="majorEastAsia" w:cstheme="minorHAnsi"/>
          <w:lang w:eastAsia="zh-CN"/>
        </w:rPr>
      </w:pPr>
      <w:r w:rsidRPr="006844B5">
        <w:rPr>
          <w:rFonts w:eastAsiaTheme="majorEastAsia" w:cstheme="minorHAnsi"/>
          <w:lang w:eastAsia="zh-CN"/>
        </w:rPr>
        <w:t>拥有合格应用程序许可的设备的用户可以在许可设备上访问</w:t>
      </w:r>
      <w:r w:rsidRPr="006844B5">
        <w:rPr>
          <w:rFonts w:eastAsiaTheme="majorEastAsia" w:cstheme="minorHAnsi"/>
          <w:lang w:eastAsia="zh-CN"/>
        </w:rPr>
        <w:t xml:space="preserve"> Office Online</w:t>
      </w:r>
      <w:r w:rsidRPr="006844B5">
        <w:rPr>
          <w:rFonts w:eastAsiaTheme="majorEastAsia" w:cstheme="minorHAnsi"/>
          <w:lang w:eastAsia="zh-CN"/>
        </w:rPr>
        <w:t>，以查看和编辑文档。许可设备的主要用户可以在任意设备上访问</w:t>
      </w:r>
      <w:r w:rsidRPr="006844B5">
        <w:rPr>
          <w:rFonts w:eastAsiaTheme="majorEastAsia" w:cstheme="minorHAnsi"/>
          <w:lang w:eastAsia="zh-CN"/>
        </w:rPr>
        <w:t xml:space="preserve"> Office Online</w:t>
      </w:r>
      <w:r w:rsidRPr="006844B5">
        <w:rPr>
          <w:rFonts w:eastAsiaTheme="majorEastAsia" w:cstheme="minorHAnsi"/>
          <w:lang w:eastAsia="zh-CN"/>
        </w:rPr>
        <w:t>，以查看和编辑文档。请参阅下表中的合格桌面应用程序列表。使用</w:t>
      </w:r>
      <w:r w:rsidRPr="006844B5">
        <w:rPr>
          <w:rFonts w:eastAsiaTheme="majorEastAsia" w:cstheme="minorHAnsi"/>
          <w:lang w:eastAsia="zh-CN"/>
        </w:rPr>
        <w:t xml:space="preserve"> Office Online </w:t>
      </w:r>
      <w:r w:rsidRPr="006844B5">
        <w:rPr>
          <w:rFonts w:eastAsiaTheme="majorEastAsia" w:cstheme="minorHAnsi"/>
          <w:lang w:eastAsia="zh-CN"/>
        </w:rPr>
        <w:t>受在线服务使用权利中该服务对应许可条款的约束。</w:t>
      </w:r>
    </w:p>
    <w:p w14:paraId="7FF9CCE5" w14:textId="77777777" w:rsidR="004D4312" w:rsidRPr="006844B5" w:rsidRDefault="004D4312" w:rsidP="00685ABF">
      <w:pPr>
        <w:pStyle w:val="ProductList-Body"/>
        <w:rPr>
          <w:rFonts w:eastAsiaTheme="majorEastAsia" w:cstheme="minorHAnsi"/>
          <w:lang w:eastAsia="zh-CN"/>
        </w:rPr>
      </w:pPr>
    </w:p>
    <w:tbl>
      <w:tblPr>
        <w:tblStyle w:val="TableGrid"/>
        <w:tblW w:w="0" w:type="auto"/>
        <w:tblInd w:w="108" w:type="dxa"/>
        <w:tblLook w:val="04A0" w:firstRow="1" w:lastRow="0" w:firstColumn="1" w:lastColumn="0" w:noHBand="0" w:noVBand="1"/>
      </w:tblPr>
      <w:tblGrid>
        <w:gridCol w:w="4432"/>
        <w:gridCol w:w="4545"/>
      </w:tblGrid>
      <w:tr w:rsidR="00685ABF" w:rsidRPr="006844B5" w14:paraId="7FF9CCE8" w14:textId="77777777" w:rsidTr="00F53F7B">
        <w:trPr>
          <w:tblHeader/>
        </w:trPr>
        <w:tc>
          <w:tcPr>
            <w:tcW w:w="4432" w:type="dxa"/>
            <w:shd w:val="clear" w:color="auto" w:fill="0072C6"/>
          </w:tcPr>
          <w:p w14:paraId="7FF9CCE6" w14:textId="77777777" w:rsidR="00685ABF" w:rsidRPr="006844B5" w:rsidRDefault="00685ABF" w:rsidP="00685ABF">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合格桌面应用程序</w:t>
            </w:r>
          </w:p>
        </w:tc>
        <w:tc>
          <w:tcPr>
            <w:tcW w:w="4545" w:type="dxa"/>
            <w:shd w:val="clear" w:color="auto" w:fill="0072C6"/>
          </w:tcPr>
          <w:p w14:paraId="7FF9CCE7" w14:textId="77777777" w:rsidR="00685ABF" w:rsidRPr="006844B5" w:rsidRDefault="00685ABF" w:rsidP="00685ABF">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 xml:space="preserve">Office Online </w:t>
            </w:r>
            <w:r w:rsidRPr="006844B5">
              <w:rPr>
                <w:rFonts w:eastAsiaTheme="majorEastAsia" w:cstheme="minorHAnsi"/>
                <w:color w:val="FFFFFF" w:themeColor="background1"/>
              </w:rPr>
              <w:t>权利</w:t>
            </w:r>
          </w:p>
        </w:tc>
      </w:tr>
      <w:tr w:rsidR="00685ABF" w:rsidRPr="006844B5" w14:paraId="7FF9CCED" w14:textId="77777777" w:rsidTr="00F53F7B">
        <w:tc>
          <w:tcPr>
            <w:tcW w:w="4432" w:type="dxa"/>
          </w:tcPr>
          <w:p w14:paraId="7FF9CCE9" w14:textId="77777777" w:rsidR="00685ABF" w:rsidRPr="006844B5" w:rsidRDefault="00685ABF" w:rsidP="00685ABF">
            <w:pPr>
              <w:pStyle w:val="ProductList-Body"/>
              <w:rPr>
                <w:rFonts w:eastAsiaTheme="majorEastAsia" w:cstheme="minorHAnsi"/>
              </w:rPr>
            </w:pPr>
            <w:r w:rsidRPr="006844B5">
              <w:rPr>
                <w:rFonts w:eastAsiaTheme="majorEastAsia" w:cstheme="minorHAnsi"/>
              </w:rPr>
              <w:t>Office Standard</w:t>
            </w:r>
            <w:r w:rsidRPr="006844B5">
              <w:rPr>
                <w:rFonts w:eastAsiaTheme="majorEastAsia" w:cstheme="minorHAnsi"/>
              </w:rPr>
              <w:fldChar w:fldCharType="begin"/>
            </w:r>
            <w:r w:rsidRPr="006844B5">
              <w:rPr>
                <w:rFonts w:eastAsiaTheme="majorEastAsia" w:cstheme="minorHAnsi"/>
              </w:rPr>
              <w:instrText>XE "Office Standard 2013"</w:instrText>
            </w:r>
            <w:r w:rsidRPr="006844B5">
              <w:rPr>
                <w:rFonts w:eastAsiaTheme="majorEastAsia" w:cstheme="minorHAnsi"/>
              </w:rPr>
              <w:fldChar w:fldCharType="end"/>
            </w:r>
            <w:r w:rsidRPr="006844B5">
              <w:rPr>
                <w:rFonts w:eastAsiaTheme="majorEastAsia" w:cstheme="minorHAnsi"/>
              </w:rPr>
              <w:t>*</w:t>
            </w:r>
          </w:p>
          <w:p w14:paraId="7FF9CCEA" w14:textId="77777777" w:rsidR="00685ABF" w:rsidRPr="006844B5" w:rsidRDefault="00685ABF" w:rsidP="00685ABF">
            <w:pPr>
              <w:pStyle w:val="ProductList-Body"/>
              <w:rPr>
                <w:rFonts w:eastAsiaTheme="majorEastAsia" w:cstheme="minorHAnsi"/>
              </w:rPr>
            </w:pPr>
            <w:r w:rsidRPr="006844B5">
              <w:rPr>
                <w:rFonts w:eastAsiaTheme="majorEastAsia" w:cstheme="minorHAnsi"/>
              </w:rPr>
              <w:t>Office Professional Plus*</w:t>
            </w:r>
          </w:p>
          <w:p w14:paraId="7FF9CCEB" w14:textId="77777777" w:rsidR="00685ABF" w:rsidRPr="006844B5" w:rsidRDefault="00685ABF" w:rsidP="00685ABF">
            <w:pPr>
              <w:pStyle w:val="ProductList-Body"/>
              <w:rPr>
                <w:rFonts w:eastAsiaTheme="majorEastAsia" w:cstheme="minorHAnsi"/>
              </w:rPr>
            </w:pPr>
            <w:r w:rsidRPr="006844B5">
              <w:rPr>
                <w:rFonts w:eastAsiaTheme="majorEastAsia" w:cstheme="minorHAnsi"/>
              </w:rPr>
              <w:t>Office for Mac Standard</w:t>
            </w:r>
            <w:r w:rsidRPr="006844B5">
              <w:rPr>
                <w:rFonts w:eastAsiaTheme="majorEastAsia" w:cstheme="minorHAnsi"/>
              </w:rPr>
              <w:fldChar w:fldCharType="begin"/>
            </w:r>
            <w:r w:rsidRPr="006844B5">
              <w:rPr>
                <w:rFonts w:eastAsiaTheme="majorEastAsia" w:cstheme="minorHAnsi"/>
              </w:rPr>
              <w:instrText>XE "Office for Mac Standard 2011"</w:instrText>
            </w:r>
            <w:r w:rsidRPr="006844B5">
              <w:rPr>
                <w:rFonts w:eastAsiaTheme="majorEastAsia" w:cstheme="minorHAnsi"/>
              </w:rPr>
              <w:fldChar w:fldCharType="end"/>
            </w:r>
            <w:r w:rsidRPr="006844B5">
              <w:rPr>
                <w:rFonts w:eastAsiaTheme="majorEastAsia" w:cstheme="minorHAnsi"/>
              </w:rPr>
              <w:t>*</w:t>
            </w:r>
          </w:p>
        </w:tc>
        <w:tc>
          <w:tcPr>
            <w:tcW w:w="4545" w:type="dxa"/>
          </w:tcPr>
          <w:p w14:paraId="7FF9CCEC" w14:textId="77777777" w:rsidR="00685ABF" w:rsidRPr="006844B5" w:rsidRDefault="00685ABF" w:rsidP="00685ABF">
            <w:pPr>
              <w:pStyle w:val="ProductList-Body"/>
              <w:rPr>
                <w:rFonts w:eastAsiaTheme="majorEastAsia" w:cstheme="minorHAnsi"/>
              </w:rPr>
            </w:pPr>
            <w:r w:rsidRPr="006844B5">
              <w:rPr>
                <w:rFonts w:eastAsiaTheme="majorEastAsia" w:cstheme="minorHAnsi"/>
              </w:rPr>
              <w:t>Office Online for Office 365**</w:t>
            </w:r>
          </w:p>
        </w:tc>
      </w:tr>
    </w:tbl>
    <w:p w14:paraId="7FF9CCEE" w14:textId="77777777" w:rsidR="00685ABF" w:rsidRPr="006844B5" w:rsidRDefault="00685ABF" w:rsidP="008E676F">
      <w:pPr>
        <w:pStyle w:val="ProductList-Body"/>
        <w:tabs>
          <w:tab w:val="clear" w:pos="158"/>
          <w:tab w:val="left" w:pos="180"/>
        </w:tabs>
        <w:rPr>
          <w:rFonts w:eastAsiaTheme="majorEastAsia" w:cstheme="minorHAnsi"/>
          <w:lang w:eastAsia="zh-CN"/>
        </w:rPr>
      </w:pPr>
      <w:r w:rsidRPr="006844B5">
        <w:rPr>
          <w:rFonts w:eastAsiaTheme="majorEastAsia" w:cstheme="minorHAnsi"/>
          <w:lang w:eastAsia="zh-CN"/>
        </w:rPr>
        <w:t xml:space="preserve">* </w:t>
      </w:r>
      <w:r w:rsidRPr="006844B5">
        <w:rPr>
          <w:rFonts w:eastAsiaTheme="majorEastAsia" w:cstheme="minorHAnsi"/>
          <w:i/>
          <w:lang w:eastAsia="zh-CN"/>
        </w:rPr>
        <w:t>必须为合格桌面应用程序获得带</w:t>
      </w:r>
      <w:r w:rsidRPr="006844B5">
        <w:rPr>
          <w:rFonts w:eastAsiaTheme="majorEastAsia" w:cstheme="minorHAnsi"/>
          <w:i/>
          <w:lang w:eastAsia="zh-CN"/>
        </w:rPr>
        <w:t xml:space="preserve"> SA </w:t>
      </w:r>
      <w:r w:rsidRPr="006844B5">
        <w:rPr>
          <w:rFonts w:eastAsiaTheme="majorEastAsia" w:cstheme="minorHAnsi"/>
          <w:i/>
          <w:lang w:eastAsia="zh-CN"/>
        </w:rPr>
        <w:t>的许可。</w:t>
      </w:r>
    </w:p>
    <w:p w14:paraId="7FF9CCEF" w14:textId="77777777" w:rsidR="004D4312" w:rsidRPr="006844B5" w:rsidRDefault="00685ABF" w:rsidP="008E676F">
      <w:pPr>
        <w:pStyle w:val="ProductList-Body"/>
        <w:tabs>
          <w:tab w:val="clear" w:pos="158"/>
          <w:tab w:val="left" w:pos="180"/>
        </w:tabs>
        <w:rPr>
          <w:rFonts w:eastAsiaTheme="majorEastAsia" w:cstheme="minorHAnsi"/>
          <w:lang w:eastAsia="zh-CN"/>
        </w:rPr>
      </w:pPr>
      <w:r w:rsidRPr="006844B5">
        <w:rPr>
          <w:rFonts w:eastAsiaTheme="majorEastAsia" w:cstheme="minorHAnsi"/>
          <w:lang w:eastAsia="zh-CN"/>
        </w:rPr>
        <w:t xml:space="preserve">** </w:t>
      </w:r>
      <w:r w:rsidRPr="006844B5">
        <w:rPr>
          <w:rFonts w:eastAsiaTheme="majorEastAsia" w:cstheme="minorHAnsi"/>
          <w:i/>
          <w:lang w:eastAsia="zh-CN"/>
        </w:rPr>
        <w:t>用户还必须获得</w:t>
      </w:r>
      <w:r w:rsidRPr="006844B5">
        <w:rPr>
          <w:rFonts w:eastAsiaTheme="majorEastAsia" w:cstheme="minorHAnsi"/>
          <w:i/>
          <w:lang w:eastAsia="zh-CN"/>
        </w:rPr>
        <w:t xml:space="preserve"> SharePoint Online </w:t>
      </w:r>
      <w:r w:rsidRPr="006844B5">
        <w:rPr>
          <w:rFonts w:eastAsiaTheme="majorEastAsia" w:cstheme="minorHAnsi"/>
          <w:i/>
          <w:lang w:eastAsia="zh-CN"/>
        </w:rPr>
        <w:t>计划的许可才能访问</w:t>
      </w:r>
      <w:r w:rsidRPr="006844B5">
        <w:rPr>
          <w:rFonts w:eastAsiaTheme="majorEastAsia" w:cstheme="minorHAnsi"/>
          <w:i/>
          <w:lang w:eastAsia="zh-CN"/>
        </w:rPr>
        <w:t xml:space="preserve"> Office Online </w:t>
      </w:r>
      <w:r w:rsidRPr="006844B5">
        <w:rPr>
          <w:rFonts w:eastAsiaTheme="majorEastAsia" w:cstheme="minorHAnsi"/>
          <w:i/>
          <w:lang w:eastAsia="zh-CN"/>
        </w:rPr>
        <w:t>服务。</w:t>
      </w:r>
    </w:p>
    <w:p w14:paraId="7FF9CCF0" w14:textId="77777777" w:rsidR="004D4312" w:rsidRPr="006844B5" w:rsidRDefault="004D4312" w:rsidP="00685ABF">
      <w:pPr>
        <w:pStyle w:val="ProductList-Body"/>
        <w:rPr>
          <w:rFonts w:eastAsiaTheme="majorEastAsia" w:cstheme="minorHAnsi"/>
          <w:lang w:eastAsia="zh-CN"/>
        </w:rPr>
      </w:pPr>
    </w:p>
    <w:p w14:paraId="7FF9CCF1" w14:textId="77777777" w:rsidR="003B3EBC" w:rsidRPr="006844B5" w:rsidRDefault="003B3EBC" w:rsidP="00EA116D">
      <w:pPr>
        <w:pStyle w:val="ProductList-SubSubSectionHeading"/>
        <w:outlineLvl w:val="2"/>
        <w:rPr>
          <w:rFonts w:eastAsiaTheme="majorEastAsia" w:cstheme="minorHAnsi"/>
          <w:lang w:eastAsia="zh-CN"/>
        </w:rPr>
      </w:pPr>
      <w:bookmarkStart w:id="1564" w:name="_Toc379797441"/>
      <w:bookmarkStart w:id="1565" w:name="_Toc380513477"/>
      <w:bookmarkStart w:id="1566" w:name="_Toc380655527"/>
      <w:bookmarkStart w:id="1567" w:name="SA_PlanningServices"/>
      <w:bookmarkStart w:id="1568" w:name="_Toc389907244"/>
      <w:bookmarkStart w:id="1569" w:name="_Toc390270282"/>
      <w:bookmarkStart w:id="1570" w:name="_Toc391373404"/>
      <w:r w:rsidRPr="006844B5">
        <w:rPr>
          <w:rFonts w:eastAsiaTheme="majorEastAsia" w:cstheme="minorHAnsi"/>
          <w:b/>
          <w:color w:val="00188F"/>
          <w:lang w:eastAsia="zh-CN"/>
        </w:rPr>
        <w:t>计划服务</w:t>
      </w:r>
      <w:bookmarkEnd w:id="1564"/>
      <w:bookmarkEnd w:id="1565"/>
      <w:bookmarkEnd w:id="1566"/>
      <w:bookmarkEnd w:id="1567"/>
      <w:bookmarkEnd w:id="1568"/>
      <w:bookmarkEnd w:id="1569"/>
      <w:bookmarkEnd w:id="1570"/>
    </w:p>
    <w:p w14:paraId="7FF9CCF2" w14:textId="77777777" w:rsidR="003B3EBC" w:rsidRPr="006844B5" w:rsidRDefault="003B3EBC" w:rsidP="003B3EBC">
      <w:pPr>
        <w:pStyle w:val="ProductList-Body"/>
        <w:rPr>
          <w:rFonts w:eastAsiaTheme="majorEastAsia" w:cstheme="minorHAnsi"/>
          <w:lang w:eastAsia="zh-CN"/>
        </w:rPr>
      </w:pPr>
      <w:r w:rsidRPr="006844B5">
        <w:rPr>
          <w:rFonts w:eastAsiaTheme="majorEastAsia" w:cstheme="minorHAnsi"/>
          <w:lang w:eastAsia="zh-CN"/>
        </w:rPr>
        <w:t>拥有应用程序和服务器产品组中</w:t>
      </w:r>
      <w:r w:rsidRPr="006844B5">
        <w:rPr>
          <w:rFonts w:eastAsiaTheme="majorEastAsia" w:cstheme="minorHAnsi"/>
          <w:lang w:eastAsia="zh-CN"/>
        </w:rPr>
        <w:t xml:space="preserve"> SAM </w:t>
      </w:r>
      <w:r w:rsidRPr="006844B5">
        <w:rPr>
          <w:rFonts w:eastAsiaTheme="majorEastAsia" w:cstheme="minorHAnsi"/>
          <w:lang w:eastAsia="zh-CN"/>
        </w:rPr>
        <w:t>的客户（学术选择许可以及针对学术、大专院校协议和中小学校协议和开放式价值订购</w:t>
      </w:r>
      <w:r w:rsidRPr="006844B5">
        <w:rPr>
          <w:rFonts w:eastAsiaTheme="majorEastAsia" w:cstheme="minorHAnsi"/>
          <w:lang w:eastAsia="zh-CN"/>
        </w:rPr>
        <w:t xml:space="preserve"> – </w:t>
      </w:r>
      <w:r w:rsidRPr="006844B5">
        <w:rPr>
          <w:rFonts w:eastAsiaTheme="majorEastAsia" w:cstheme="minorHAnsi"/>
          <w:lang w:eastAsia="zh-CN"/>
        </w:rPr>
        <w:t>教育解决方案的选择附加的客户除外）可以享受此权益。计划服务权益为合格客户提供预先确定的定制服务内容。</w:t>
      </w:r>
    </w:p>
    <w:p w14:paraId="7FF9CCF3" w14:textId="77777777" w:rsidR="00217724" w:rsidRPr="006844B5" w:rsidRDefault="00217724" w:rsidP="00B710C4">
      <w:pPr>
        <w:pStyle w:val="ProductList-Body"/>
        <w:rPr>
          <w:rFonts w:eastAsiaTheme="majorEastAsia" w:cstheme="minorHAnsi"/>
          <w:lang w:eastAsia="zh-CN"/>
        </w:rPr>
      </w:pPr>
    </w:p>
    <w:p w14:paraId="7FF9CCF4" w14:textId="77777777" w:rsidR="00B710C4" w:rsidRPr="006844B5" w:rsidRDefault="00B710C4" w:rsidP="00B710C4">
      <w:pPr>
        <w:pStyle w:val="ProductList-Body"/>
        <w:rPr>
          <w:rFonts w:eastAsiaTheme="majorEastAsia" w:cstheme="minorHAnsi"/>
          <w:lang w:eastAsia="zh-CN"/>
        </w:rPr>
      </w:pPr>
      <w:r w:rsidRPr="006844B5">
        <w:rPr>
          <w:rFonts w:eastAsiaTheme="majorEastAsia" w:cstheme="minorHAnsi"/>
          <w:lang w:eastAsia="zh-CN"/>
        </w:rPr>
        <w:t>合格的客户将根据合格</w:t>
      </w:r>
      <w:r w:rsidRPr="006844B5">
        <w:rPr>
          <w:rFonts w:eastAsiaTheme="majorEastAsia" w:cstheme="minorHAnsi"/>
          <w:lang w:eastAsia="zh-CN"/>
        </w:rPr>
        <w:t xml:space="preserve"> Office </w:t>
      </w:r>
      <w:r w:rsidRPr="006844B5">
        <w:rPr>
          <w:rFonts w:eastAsiaTheme="majorEastAsia" w:cstheme="minorHAnsi"/>
          <w:lang w:eastAsia="zh-CN"/>
        </w:rPr>
        <w:t>应用程序许可数、合格服务器许可以及所获</w:t>
      </w:r>
      <w:r w:rsidRPr="006844B5">
        <w:rPr>
          <w:rFonts w:eastAsiaTheme="majorEastAsia" w:cstheme="minorHAnsi"/>
          <w:lang w:eastAsia="zh-CN"/>
        </w:rPr>
        <w:t xml:space="preserve"> SA </w:t>
      </w:r>
      <w:r w:rsidRPr="006844B5">
        <w:rPr>
          <w:rFonts w:eastAsiaTheme="majorEastAsia" w:cstheme="minorHAnsi"/>
          <w:lang w:eastAsia="zh-CN"/>
        </w:rPr>
        <w:t>对应的核心</w:t>
      </w:r>
      <w:r w:rsidRPr="006844B5">
        <w:rPr>
          <w:rFonts w:eastAsiaTheme="majorEastAsia" w:cstheme="minorHAnsi"/>
          <w:lang w:eastAsia="zh-CN"/>
        </w:rPr>
        <w:t xml:space="preserve"> CAL Suite</w:t>
      </w:r>
      <w:r w:rsidRPr="006844B5">
        <w:rPr>
          <w:rFonts w:eastAsiaTheme="majorEastAsia" w:cstheme="minorHAnsi"/>
          <w:lang w:eastAsia="zh-CN"/>
        </w:rPr>
        <w:t>、</w:t>
      </w:r>
      <w:r w:rsidRPr="006844B5">
        <w:rPr>
          <w:rFonts w:eastAsiaTheme="majorEastAsia" w:cstheme="minorHAnsi"/>
          <w:lang w:eastAsia="zh-CN"/>
        </w:rPr>
        <w:t xml:space="preserve">SQL CAL </w:t>
      </w:r>
      <w:r w:rsidRPr="006844B5">
        <w:rPr>
          <w:rFonts w:eastAsiaTheme="majorEastAsia" w:cstheme="minorHAnsi"/>
          <w:lang w:eastAsia="zh-CN"/>
        </w:rPr>
        <w:t>和企业</w:t>
      </w:r>
      <w:r w:rsidRPr="006844B5">
        <w:rPr>
          <w:rFonts w:eastAsiaTheme="majorEastAsia" w:cstheme="minorHAnsi"/>
          <w:lang w:eastAsia="zh-CN"/>
        </w:rPr>
        <w:t xml:space="preserve"> CAL Suite </w:t>
      </w:r>
      <w:r w:rsidRPr="006844B5">
        <w:rPr>
          <w:rFonts w:eastAsiaTheme="majorEastAsia" w:cstheme="minorHAnsi"/>
          <w:lang w:eastAsia="zh-CN"/>
        </w:rPr>
        <w:t>数获得计划服务天数（有关详细信息请参见下表）。客户获得的天数适用于可用的计划服务产品并计入计划服务天数池中。下表列出了合格的应用程序和服务器许可以及与每个许可关联的分值：</w:t>
      </w:r>
    </w:p>
    <w:p w14:paraId="7FF9CCF5" w14:textId="77777777" w:rsidR="00B710C4" w:rsidRPr="006844B5" w:rsidRDefault="00B710C4" w:rsidP="00B710C4">
      <w:pPr>
        <w:pStyle w:val="ProductList-Body"/>
        <w:rPr>
          <w:rFonts w:eastAsiaTheme="majorEastAsia" w:cstheme="minorHAnsi"/>
          <w:lang w:eastAsia="zh-CN"/>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890"/>
      </w:tblGrid>
      <w:tr w:rsidR="00B710C4" w:rsidRPr="006844B5" w14:paraId="7FF9CCF8" w14:textId="77777777" w:rsidTr="00B54999">
        <w:trPr>
          <w:trHeight w:val="208"/>
        </w:trPr>
        <w:tc>
          <w:tcPr>
            <w:tcW w:w="8910" w:type="dxa"/>
            <w:shd w:val="clear" w:color="auto" w:fill="0072C6"/>
            <w:tcMar>
              <w:top w:w="15" w:type="dxa"/>
              <w:left w:w="108" w:type="dxa"/>
              <w:bottom w:w="0" w:type="dxa"/>
              <w:right w:w="108" w:type="dxa"/>
            </w:tcMar>
          </w:tcPr>
          <w:p w14:paraId="7FF9CCF6" w14:textId="77777777" w:rsidR="00B710C4" w:rsidRPr="006844B5" w:rsidRDefault="00B710C4" w:rsidP="007F4EE2">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 xml:space="preserve">Office </w:t>
            </w:r>
            <w:r w:rsidRPr="006844B5">
              <w:rPr>
                <w:rFonts w:eastAsiaTheme="majorEastAsia" w:cstheme="minorHAnsi"/>
                <w:color w:val="FFFFFF" w:themeColor="background1"/>
              </w:rPr>
              <w:t>应用程序和服务器许</w:t>
            </w:r>
          </w:p>
        </w:tc>
        <w:tc>
          <w:tcPr>
            <w:tcW w:w="1890" w:type="dxa"/>
            <w:shd w:val="clear" w:color="auto" w:fill="0072C6"/>
            <w:tcMar>
              <w:top w:w="15" w:type="dxa"/>
              <w:left w:w="108" w:type="dxa"/>
              <w:bottom w:w="0" w:type="dxa"/>
              <w:right w:w="108" w:type="dxa"/>
            </w:tcMar>
          </w:tcPr>
          <w:p w14:paraId="7FF9CCF7" w14:textId="77777777" w:rsidR="00B710C4" w:rsidRPr="006844B5" w:rsidRDefault="00B710C4" w:rsidP="00B710C4">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分值</w:t>
            </w:r>
          </w:p>
        </w:tc>
      </w:tr>
      <w:tr w:rsidR="00B710C4" w:rsidRPr="006844B5" w14:paraId="7FF9CCFB" w14:textId="77777777" w:rsidTr="00B54999">
        <w:trPr>
          <w:trHeight w:val="127"/>
        </w:trPr>
        <w:tc>
          <w:tcPr>
            <w:tcW w:w="8910" w:type="dxa"/>
            <w:shd w:val="clear" w:color="auto" w:fill="FFFFFF"/>
            <w:tcMar>
              <w:top w:w="15" w:type="dxa"/>
              <w:left w:w="108" w:type="dxa"/>
              <w:bottom w:w="0" w:type="dxa"/>
              <w:right w:w="108" w:type="dxa"/>
            </w:tcMar>
          </w:tcPr>
          <w:p w14:paraId="7FF9CCF9" w14:textId="77777777" w:rsidR="00B710C4" w:rsidRPr="006844B5" w:rsidRDefault="00B710C4" w:rsidP="00B710C4">
            <w:pPr>
              <w:pStyle w:val="ProductList-Body"/>
              <w:rPr>
                <w:rFonts w:eastAsiaTheme="majorEastAsia" w:cstheme="minorHAnsi"/>
              </w:rPr>
            </w:pPr>
            <w:r w:rsidRPr="00F45D55">
              <w:rPr>
                <w:rFonts w:eastAsiaTheme="majorEastAsia" w:cstheme="minorHAnsi"/>
                <w:spacing w:val="-2"/>
              </w:rPr>
              <w:t xml:space="preserve">Office </w:t>
            </w:r>
            <w:r w:rsidRPr="00F45D55">
              <w:rPr>
                <w:rFonts w:eastAsiaTheme="majorEastAsia" w:cstheme="minorHAnsi"/>
                <w:spacing w:val="-2"/>
              </w:rPr>
              <w:t>应用程序产品组产品</w:t>
            </w:r>
            <w:r w:rsidRPr="00F45D55">
              <w:rPr>
                <w:rFonts w:asciiTheme="majorEastAsia" w:eastAsiaTheme="majorEastAsia" w:hAnsiTheme="majorEastAsia" w:cstheme="minorHAnsi"/>
                <w:spacing w:val="-2"/>
              </w:rPr>
              <w:t>（</w:t>
            </w:r>
            <w:r w:rsidRPr="00F45D55">
              <w:rPr>
                <w:rFonts w:eastAsiaTheme="majorEastAsia" w:cstheme="minorHAnsi"/>
                <w:spacing w:val="-2"/>
              </w:rPr>
              <w:t>包括</w:t>
            </w:r>
            <w:r w:rsidRPr="00F45D55">
              <w:rPr>
                <w:rFonts w:eastAsiaTheme="majorEastAsia" w:cstheme="minorHAnsi"/>
                <w:spacing w:val="-2"/>
              </w:rPr>
              <w:t xml:space="preserve"> Office </w:t>
            </w:r>
            <w:r w:rsidRPr="00F45D55">
              <w:rPr>
                <w:rFonts w:eastAsiaTheme="majorEastAsia" w:cstheme="minorHAnsi"/>
                <w:spacing w:val="-2"/>
              </w:rPr>
              <w:t>套件、</w:t>
            </w:r>
            <w:r w:rsidRPr="00F45D55">
              <w:rPr>
                <w:rFonts w:eastAsiaTheme="majorEastAsia" w:cstheme="minorHAnsi"/>
                <w:spacing w:val="-2"/>
              </w:rPr>
              <w:t xml:space="preserve">Project Standard </w:t>
            </w:r>
            <w:r w:rsidRPr="00F45D55">
              <w:rPr>
                <w:rFonts w:eastAsiaTheme="majorEastAsia" w:cstheme="minorHAnsi"/>
                <w:spacing w:val="-2"/>
              </w:rPr>
              <w:t>和</w:t>
            </w:r>
            <w:r w:rsidRPr="00F45D55">
              <w:rPr>
                <w:rFonts w:eastAsiaTheme="majorEastAsia" w:cstheme="minorHAnsi"/>
                <w:spacing w:val="-2"/>
              </w:rPr>
              <w:t xml:space="preserve"> Professional</w:t>
            </w:r>
            <w:r w:rsidRPr="00F45D55">
              <w:rPr>
                <w:rFonts w:eastAsiaTheme="majorEastAsia" w:cstheme="minorHAnsi"/>
                <w:spacing w:val="-2"/>
              </w:rPr>
              <w:t>、</w:t>
            </w:r>
            <w:r w:rsidRPr="00F45D55">
              <w:rPr>
                <w:rFonts w:eastAsiaTheme="majorEastAsia" w:cstheme="minorHAnsi"/>
                <w:spacing w:val="-2"/>
              </w:rPr>
              <w:t xml:space="preserve">Visio Standard </w:t>
            </w:r>
            <w:r w:rsidRPr="00F45D55">
              <w:rPr>
                <w:rFonts w:eastAsiaTheme="majorEastAsia" w:cstheme="minorHAnsi"/>
                <w:spacing w:val="-2"/>
              </w:rPr>
              <w:t>和</w:t>
            </w:r>
            <w:r w:rsidRPr="00F45D55">
              <w:rPr>
                <w:rFonts w:eastAsiaTheme="majorEastAsia" w:cstheme="minorHAnsi"/>
                <w:spacing w:val="-2"/>
              </w:rPr>
              <w:t xml:space="preserve"> Professional</w:t>
            </w:r>
            <w:r w:rsidRPr="00F45D55">
              <w:rPr>
                <w:rFonts w:eastAsiaTheme="majorEastAsia" w:cstheme="minorHAnsi"/>
                <w:spacing w:val="-2"/>
              </w:rPr>
              <w:t>）、</w:t>
            </w:r>
            <w:r w:rsidRPr="006844B5">
              <w:rPr>
                <w:rFonts w:eastAsiaTheme="majorEastAsia" w:cstheme="minorHAnsi"/>
              </w:rPr>
              <w:t>Microsoft Dynamics CRM CAL</w:t>
            </w:r>
            <w:r w:rsidRPr="006844B5">
              <w:rPr>
                <w:rFonts w:eastAsiaTheme="majorEastAsia" w:cstheme="minorHAnsi"/>
                <w:vertAlign w:val="superscript"/>
              </w:rPr>
              <w:t>1</w:t>
            </w:r>
          </w:p>
        </w:tc>
        <w:tc>
          <w:tcPr>
            <w:tcW w:w="1890" w:type="dxa"/>
            <w:shd w:val="clear" w:color="auto" w:fill="FFFFFF"/>
            <w:tcMar>
              <w:top w:w="15" w:type="dxa"/>
              <w:left w:w="108" w:type="dxa"/>
              <w:bottom w:w="0" w:type="dxa"/>
              <w:right w:w="108" w:type="dxa"/>
            </w:tcMar>
          </w:tcPr>
          <w:p w14:paraId="7FF9CCFA" w14:textId="77777777" w:rsidR="00B710C4" w:rsidRPr="006844B5" w:rsidRDefault="00B710C4" w:rsidP="00B710C4">
            <w:pPr>
              <w:pStyle w:val="ProductList-Body"/>
              <w:rPr>
                <w:rFonts w:eastAsiaTheme="majorEastAsia" w:cstheme="minorHAnsi"/>
              </w:rPr>
            </w:pPr>
            <w:r w:rsidRPr="006844B5">
              <w:rPr>
                <w:rFonts w:eastAsiaTheme="majorEastAsia" w:cstheme="minorHAnsi"/>
              </w:rPr>
              <w:t>1</w:t>
            </w:r>
          </w:p>
        </w:tc>
      </w:tr>
      <w:tr w:rsidR="00B710C4" w:rsidRPr="006844B5" w14:paraId="7FF9CCFE" w14:textId="77777777" w:rsidTr="00B54999">
        <w:trPr>
          <w:trHeight w:val="45"/>
        </w:trPr>
        <w:tc>
          <w:tcPr>
            <w:tcW w:w="8910" w:type="dxa"/>
            <w:shd w:val="clear" w:color="auto" w:fill="FFFFFF"/>
            <w:tcMar>
              <w:top w:w="15" w:type="dxa"/>
              <w:left w:w="108" w:type="dxa"/>
              <w:bottom w:w="0" w:type="dxa"/>
              <w:right w:w="108" w:type="dxa"/>
            </w:tcMar>
          </w:tcPr>
          <w:p w14:paraId="7FF9CCFC" w14:textId="77777777" w:rsidR="00B710C4" w:rsidRPr="006844B5" w:rsidRDefault="00B710C4" w:rsidP="00B710C4">
            <w:pPr>
              <w:pStyle w:val="ProductList-Body"/>
              <w:rPr>
                <w:rFonts w:eastAsiaTheme="majorEastAsia" w:cstheme="minorHAnsi"/>
              </w:rPr>
            </w:pPr>
            <w:r w:rsidRPr="006844B5">
              <w:rPr>
                <w:rFonts w:eastAsiaTheme="majorEastAsia" w:cstheme="minorHAnsi"/>
              </w:rPr>
              <w:t>SQL Server Standard Edition</w:t>
            </w:r>
            <w:r w:rsidRPr="006844B5">
              <w:rPr>
                <w:rFonts w:eastAsiaTheme="majorEastAsia" w:cstheme="minorHAnsi"/>
              </w:rPr>
              <w:t>、</w:t>
            </w:r>
            <w:r w:rsidRPr="006844B5">
              <w:rPr>
                <w:rFonts w:eastAsiaTheme="majorEastAsia" w:cstheme="minorHAnsi"/>
              </w:rPr>
              <w:t>Windows Server Standard Edition</w:t>
            </w:r>
            <w:r w:rsidRPr="006844B5">
              <w:rPr>
                <w:rFonts w:eastAsiaTheme="majorEastAsia" w:cstheme="minorHAnsi"/>
              </w:rPr>
              <w:t>、</w:t>
            </w:r>
            <w:r w:rsidRPr="006844B5">
              <w:rPr>
                <w:rFonts w:eastAsiaTheme="majorEastAsia" w:cstheme="minorHAnsi"/>
              </w:rPr>
              <w:t>Microsoft Dynamics CRM Server 2011</w:t>
            </w:r>
            <w:r w:rsidRPr="006844B5">
              <w:rPr>
                <w:rFonts w:eastAsiaTheme="majorEastAsia" w:cstheme="minorHAnsi"/>
              </w:rPr>
              <w:t>、</w:t>
            </w:r>
            <w:r w:rsidRPr="006844B5">
              <w:rPr>
                <w:rFonts w:eastAsiaTheme="majorEastAsia" w:cstheme="minorHAnsi"/>
              </w:rPr>
              <w:t>Microsoft Dynamics CRM Server 2013</w:t>
            </w:r>
            <w:r w:rsidRPr="006844B5">
              <w:rPr>
                <w:rFonts w:eastAsiaTheme="majorEastAsia" w:cstheme="minorHAnsi"/>
              </w:rPr>
              <w:fldChar w:fldCharType="begin"/>
            </w:r>
            <w:r w:rsidRPr="006844B5">
              <w:rPr>
                <w:rFonts w:eastAsiaTheme="majorEastAsia" w:cstheme="minorHAnsi"/>
              </w:rPr>
              <w:instrText>XE "Microsoft Dynamics CRM Server 2013"</w:instrText>
            </w:r>
            <w:r w:rsidRPr="006844B5">
              <w:rPr>
                <w:rFonts w:eastAsiaTheme="majorEastAsia" w:cstheme="minorHAnsi"/>
              </w:rPr>
              <w:fldChar w:fldCharType="end"/>
            </w:r>
            <w:r w:rsidRPr="006844B5">
              <w:rPr>
                <w:rFonts w:eastAsiaTheme="majorEastAsia" w:cstheme="minorHAnsi"/>
              </w:rPr>
              <w:t>、</w:t>
            </w:r>
            <w:r w:rsidRPr="006844B5">
              <w:rPr>
                <w:rFonts w:eastAsiaTheme="majorEastAsia" w:cstheme="minorHAnsi"/>
              </w:rPr>
              <w:t>System Center 2012 Standard</w:t>
            </w:r>
            <w:r w:rsidRPr="006844B5">
              <w:rPr>
                <w:rFonts w:eastAsiaTheme="majorEastAsia" w:cstheme="minorHAnsi"/>
              </w:rPr>
              <w:fldChar w:fldCharType="begin"/>
            </w:r>
            <w:r w:rsidRPr="006844B5">
              <w:rPr>
                <w:rFonts w:eastAsiaTheme="majorEastAsia" w:cstheme="minorHAnsi"/>
              </w:rPr>
              <w:instrText>XE "System Center 2012 Standard"</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服务器管理许可（</w:t>
            </w:r>
            <w:r w:rsidRPr="006844B5">
              <w:rPr>
                <w:rFonts w:eastAsiaTheme="majorEastAsia" w:cstheme="minorHAnsi"/>
              </w:rPr>
              <w:t xml:space="preserve">2 </w:t>
            </w:r>
            <w:r w:rsidRPr="006844B5">
              <w:rPr>
                <w:rFonts w:eastAsiaTheme="majorEastAsia" w:cstheme="minorHAnsi"/>
              </w:rPr>
              <w:t>个处理器）、</w:t>
            </w:r>
            <w:r w:rsidRPr="006844B5">
              <w:rPr>
                <w:rFonts w:eastAsiaTheme="majorEastAsia" w:cstheme="minorHAnsi"/>
              </w:rPr>
              <w:t xml:space="preserve">Visual Studio Professional with MSDN </w:t>
            </w:r>
            <w:r w:rsidRPr="006844B5">
              <w:rPr>
                <w:rFonts w:eastAsiaTheme="majorEastAsia" w:cstheme="minorHAnsi"/>
              </w:rPr>
              <w:t>以及</w:t>
            </w:r>
            <w:r w:rsidRPr="006844B5">
              <w:rPr>
                <w:rFonts w:eastAsiaTheme="majorEastAsia" w:cstheme="minorHAnsi"/>
              </w:rPr>
              <w:t xml:space="preserve"> Visual Studio Test Professional with MSDN</w:t>
            </w:r>
          </w:p>
        </w:tc>
        <w:tc>
          <w:tcPr>
            <w:tcW w:w="1890" w:type="dxa"/>
            <w:shd w:val="clear" w:color="auto" w:fill="FFFFFF"/>
            <w:tcMar>
              <w:top w:w="15" w:type="dxa"/>
              <w:left w:w="108" w:type="dxa"/>
              <w:bottom w:w="0" w:type="dxa"/>
              <w:right w:w="108" w:type="dxa"/>
            </w:tcMar>
          </w:tcPr>
          <w:p w14:paraId="7FF9CCFD" w14:textId="77777777" w:rsidR="00B710C4" w:rsidRPr="006844B5" w:rsidRDefault="00B710C4" w:rsidP="00B710C4">
            <w:pPr>
              <w:pStyle w:val="ProductList-Body"/>
              <w:rPr>
                <w:rFonts w:eastAsiaTheme="majorEastAsia" w:cstheme="minorHAnsi"/>
              </w:rPr>
            </w:pPr>
            <w:r w:rsidRPr="006844B5">
              <w:rPr>
                <w:rFonts w:eastAsiaTheme="majorEastAsia" w:cstheme="minorHAnsi"/>
              </w:rPr>
              <w:t>25</w:t>
            </w:r>
          </w:p>
        </w:tc>
      </w:tr>
      <w:tr w:rsidR="00B710C4" w:rsidRPr="006844B5" w14:paraId="7FF9CD01" w14:textId="77777777" w:rsidTr="00B54999">
        <w:trPr>
          <w:trHeight w:val="45"/>
        </w:trPr>
        <w:tc>
          <w:tcPr>
            <w:tcW w:w="8910" w:type="dxa"/>
            <w:shd w:val="clear" w:color="auto" w:fill="FFFFFF"/>
            <w:tcMar>
              <w:top w:w="15" w:type="dxa"/>
              <w:left w:w="108" w:type="dxa"/>
              <w:bottom w:w="0" w:type="dxa"/>
              <w:right w:w="108" w:type="dxa"/>
            </w:tcMar>
          </w:tcPr>
          <w:p w14:paraId="7FF9CCFF" w14:textId="77777777" w:rsidR="00B710C4" w:rsidRPr="006844B5" w:rsidRDefault="00B710C4" w:rsidP="00B710C4">
            <w:pPr>
              <w:pStyle w:val="ProductList-Body"/>
              <w:rPr>
                <w:rFonts w:eastAsiaTheme="majorEastAsia" w:cstheme="minorHAnsi"/>
              </w:rPr>
            </w:pPr>
            <w:r w:rsidRPr="006844B5">
              <w:rPr>
                <w:rFonts w:eastAsiaTheme="majorEastAsia" w:cstheme="minorHAnsi"/>
              </w:rPr>
              <w:t>SQL Server Enterprise Edition</w:t>
            </w:r>
            <w:r w:rsidRPr="006844B5">
              <w:rPr>
                <w:rFonts w:eastAsiaTheme="majorEastAsia" w:cstheme="minorHAnsi"/>
              </w:rPr>
              <w:t>、</w:t>
            </w:r>
            <w:r w:rsidRPr="006844B5">
              <w:rPr>
                <w:rFonts w:eastAsiaTheme="majorEastAsia" w:cstheme="minorHAnsi"/>
              </w:rPr>
              <w:t>SQL Server Business Intelligence</w:t>
            </w:r>
            <w:r w:rsidRPr="006844B5">
              <w:rPr>
                <w:rFonts w:eastAsiaTheme="majorEastAsia" w:cstheme="minorHAnsi"/>
              </w:rPr>
              <w:t>、</w:t>
            </w:r>
            <w:r w:rsidRPr="006844B5">
              <w:rPr>
                <w:rFonts w:eastAsiaTheme="majorEastAsia" w:cstheme="minorHAnsi"/>
              </w:rPr>
              <w:t xml:space="preserve">Windows Server Enterprise Edition </w:t>
            </w:r>
            <w:r w:rsidRPr="006844B5">
              <w:rPr>
                <w:rFonts w:eastAsiaTheme="majorEastAsia" w:cstheme="minorHAnsi"/>
              </w:rPr>
              <w:t>以及</w:t>
            </w:r>
            <w:r w:rsidRPr="006844B5">
              <w:rPr>
                <w:rFonts w:eastAsiaTheme="majorEastAsia" w:cstheme="minorHAnsi"/>
              </w:rPr>
              <w:t xml:space="preserve"> Visual Studio Premium with MSDN</w:t>
            </w:r>
          </w:p>
        </w:tc>
        <w:tc>
          <w:tcPr>
            <w:tcW w:w="1890" w:type="dxa"/>
            <w:shd w:val="clear" w:color="auto" w:fill="FFFFFF"/>
            <w:tcMar>
              <w:top w:w="15" w:type="dxa"/>
              <w:left w:w="108" w:type="dxa"/>
              <w:bottom w:w="0" w:type="dxa"/>
              <w:right w:w="108" w:type="dxa"/>
            </w:tcMar>
          </w:tcPr>
          <w:p w14:paraId="7FF9CD00" w14:textId="77777777" w:rsidR="00B710C4" w:rsidRPr="006844B5" w:rsidRDefault="00B710C4" w:rsidP="00B710C4">
            <w:pPr>
              <w:pStyle w:val="ProductList-Body"/>
              <w:rPr>
                <w:rFonts w:eastAsiaTheme="majorEastAsia" w:cstheme="minorHAnsi"/>
              </w:rPr>
            </w:pPr>
            <w:r w:rsidRPr="006844B5">
              <w:rPr>
                <w:rFonts w:eastAsiaTheme="majorEastAsia" w:cstheme="minorHAnsi"/>
              </w:rPr>
              <w:t>50</w:t>
            </w:r>
          </w:p>
        </w:tc>
      </w:tr>
      <w:tr w:rsidR="00B710C4" w:rsidRPr="006844B5" w14:paraId="7FF9CD04" w14:textId="77777777" w:rsidTr="00B54999">
        <w:trPr>
          <w:trHeight w:val="45"/>
        </w:trPr>
        <w:tc>
          <w:tcPr>
            <w:tcW w:w="8910" w:type="dxa"/>
            <w:shd w:val="clear" w:color="auto" w:fill="FFFFFF"/>
            <w:tcMar>
              <w:top w:w="15" w:type="dxa"/>
              <w:left w:w="108" w:type="dxa"/>
              <w:bottom w:w="0" w:type="dxa"/>
              <w:right w:w="108" w:type="dxa"/>
            </w:tcMar>
          </w:tcPr>
          <w:p w14:paraId="7FF9CD02" w14:textId="77777777" w:rsidR="00B710C4" w:rsidRPr="006844B5" w:rsidRDefault="00B710C4" w:rsidP="001D494D">
            <w:pPr>
              <w:pStyle w:val="ProductList-Body"/>
              <w:rPr>
                <w:rFonts w:eastAsiaTheme="majorEastAsia" w:cstheme="minorHAnsi"/>
              </w:rPr>
            </w:pPr>
            <w:r w:rsidRPr="006844B5">
              <w:rPr>
                <w:rFonts w:eastAsiaTheme="majorEastAsia" w:cstheme="minorHAnsi"/>
              </w:rPr>
              <w:t>SQL Server Data Center Edition</w:t>
            </w:r>
            <w:r w:rsidRPr="006844B5">
              <w:rPr>
                <w:rFonts w:eastAsiaTheme="majorEastAsia" w:cstheme="minorHAnsi"/>
              </w:rPr>
              <w:t>、</w:t>
            </w:r>
            <w:r w:rsidRPr="006844B5">
              <w:rPr>
                <w:rFonts w:eastAsiaTheme="majorEastAsia" w:cstheme="minorHAnsi"/>
              </w:rPr>
              <w:t>SQL Parallel Data Warehouse</w:t>
            </w:r>
            <w:r w:rsidRPr="006844B5">
              <w:rPr>
                <w:rFonts w:eastAsiaTheme="majorEastAsia" w:cstheme="minorHAnsi"/>
              </w:rPr>
              <w:t>、</w:t>
            </w:r>
            <w:r w:rsidRPr="006844B5">
              <w:rPr>
                <w:rFonts w:eastAsiaTheme="majorEastAsia" w:cstheme="minorHAnsi"/>
              </w:rPr>
              <w:t>Windows Server Data Center Edition</w:t>
            </w:r>
            <w:r w:rsidRPr="006844B5">
              <w:rPr>
                <w:rFonts w:eastAsiaTheme="majorEastAsia" w:cstheme="minorHAnsi"/>
              </w:rPr>
              <w:t>、</w:t>
            </w:r>
            <w:r w:rsidRPr="006844B5">
              <w:rPr>
                <w:rFonts w:eastAsiaTheme="majorEastAsia" w:cstheme="minorHAnsi"/>
              </w:rPr>
              <w:t>System Center 2012 Datacenter</w:t>
            </w:r>
            <w:r w:rsidRPr="006844B5">
              <w:rPr>
                <w:rFonts w:eastAsiaTheme="majorEastAsia" w:cstheme="minorHAnsi"/>
              </w:rPr>
              <w:fldChar w:fldCharType="begin"/>
            </w:r>
            <w:r w:rsidRPr="006844B5">
              <w:rPr>
                <w:rFonts w:eastAsiaTheme="majorEastAsia" w:cstheme="minorHAnsi"/>
              </w:rPr>
              <w:instrText>XE "System Center 2012 Datacenter"</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服务器管理许可（</w:t>
            </w:r>
            <w:r w:rsidRPr="006844B5">
              <w:rPr>
                <w:rFonts w:eastAsiaTheme="majorEastAsia" w:cstheme="minorHAnsi"/>
              </w:rPr>
              <w:t xml:space="preserve">2 </w:t>
            </w:r>
            <w:r w:rsidRPr="006844B5">
              <w:rPr>
                <w:rFonts w:eastAsiaTheme="majorEastAsia" w:cstheme="minorHAnsi"/>
              </w:rPr>
              <w:t>个处理器）以及</w:t>
            </w:r>
            <w:r w:rsidRPr="006844B5">
              <w:rPr>
                <w:rFonts w:eastAsiaTheme="majorEastAsia" w:cstheme="minorHAnsi"/>
              </w:rPr>
              <w:t xml:space="preserve"> Visual Studio Ultimate with MSDN</w:t>
            </w:r>
          </w:p>
        </w:tc>
        <w:tc>
          <w:tcPr>
            <w:tcW w:w="1890" w:type="dxa"/>
            <w:shd w:val="clear" w:color="auto" w:fill="FFFFFF"/>
            <w:tcMar>
              <w:top w:w="15" w:type="dxa"/>
              <w:left w:w="108" w:type="dxa"/>
              <w:bottom w:w="0" w:type="dxa"/>
              <w:right w:w="108" w:type="dxa"/>
            </w:tcMar>
          </w:tcPr>
          <w:p w14:paraId="7FF9CD03" w14:textId="77777777" w:rsidR="00B710C4" w:rsidRPr="006844B5" w:rsidRDefault="00B710C4" w:rsidP="00B710C4">
            <w:pPr>
              <w:pStyle w:val="ProductList-Body"/>
              <w:rPr>
                <w:rFonts w:eastAsiaTheme="majorEastAsia" w:cstheme="minorHAnsi"/>
              </w:rPr>
            </w:pPr>
            <w:r w:rsidRPr="006844B5">
              <w:rPr>
                <w:rFonts w:eastAsiaTheme="majorEastAsia" w:cstheme="minorHAnsi"/>
              </w:rPr>
              <w:t>75</w:t>
            </w:r>
          </w:p>
        </w:tc>
      </w:tr>
    </w:tbl>
    <w:p w14:paraId="7FF9CD05" w14:textId="77777777" w:rsidR="00B710C4" w:rsidRPr="006844B5" w:rsidRDefault="00B710C4" w:rsidP="008E676F">
      <w:pPr>
        <w:pStyle w:val="ProductList-Body"/>
        <w:tabs>
          <w:tab w:val="clear" w:pos="158"/>
          <w:tab w:val="left" w:pos="180"/>
        </w:tabs>
        <w:rPr>
          <w:rFonts w:eastAsiaTheme="majorEastAsia" w:cstheme="minorHAnsi"/>
        </w:rPr>
      </w:pPr>
      <w:r w:rsidRPr="006844B5">
        <w:rPr>
          <w:rFonts w:eastAsiaTheme="majorEastAsia" w:cstheme="minorHAnsi"/>
          <w:b/>
          <w:i/>
        </w:rPr>
        <w:t>注意：</w:t>
      </w:r>
      <w:r w:rsidRPr="006844B5">
        <w:rPr>
          <w:rFonts w:eastAsiaTheme="majorEastAsia" w:cstheme="minorHAnsi"/>
          <w:i/>
        </w:rPr>
        <w:t>有关</w:t>
      </w:r>
      <w:r w:rsidRPr="006844B5">
        <w:rPr>
          <w:rFonts w:eastAsiaTheme="majorEastAsia" w:cstheme="minorHAnsi"/>
          <w:i/>
        </w:rPr>
        <w:t xml:space="preserve"> SQL CAL</w:t>
      </w:r>
      <w:r w:rsidRPr="006844B5">
        <w:rPr>
          <w:rFonts w:eastAsiaTheme="majorEastAsia" w:cstheme="minorHAnsi"/>
          <w:i/>
        </w:rPr>
        <w:t>，请参见本节中的</w:t>
      </w:r>
      <w:r w:rsidRPr="00B67E47">
        <w:rPr>
          <w:rFonts w:ascii="Calibri" w:eastAsia="SimSun" w:hAnsi="Calibri" w:cstheme="minorHAnsi"/>
          <w:i/>
        </w:rPr>
        <w:t>“</w:t>
      </w:r>
      <w:r w:rsidRPr="006844B5">
        <w:rPr>
          <w:rFonts w:eastAsiaTheme="majorEastAsia" w:cstheme="minorHAnsi"/>
          <w:i/>
        </w:rPr>
        <w:t>CAL Suite”</w:t>
      </w:r>
      <w:r w:rsidRPr="006844B5">
        <w:rPr>
          <w:rFonts w:eastAsiaTheme="majorEastAsia" w:cstheme="minorHAnsi"/>
          <w:i/>
        </w:rPr>
        <w:t>表</w:t>
      </w:r>
    </w:p>
    <w:p w14:paraId="7FF9CD06" w14:textId="77777777" w:rsidR="000F56C8" w:rsidRPr="006844B5" w:rsidRDefault="000F56C8" w:rsidP="008E676F">
      <w:pPr>
        <w:pStyle w:val="ProductList-Body"/>
        <w:tabs>
          <w:tab w:val="clear" w:pos="158"/>
          <w:tab w:val="left" w:pos="180"/>
        </w:tabs>
        <w:rPr>
          <w:rFonts w:eastAsiaTheme="majorEastAsia" w:cstheme="minorHAnsi"/>
        </w:rPr>
      </w:pPr>
      <w:r w:rsidRPr="006844B5">
        <w:rPr>
          <w:rFonts w:eastAsiaTheme="majorEastAsia" w:cstheme="minorHAnsi"/>
          <w:vertAlign w:val="superscript"/>
        </w:rPr>
        <w:t>1</w:t>
      </w:r>
      <w:r w:rsidRPr="006844B5">
        <w:rPr>
          <w:rFonts w:eastAsiaTheme="majorEastAsia" w:cstheme="minorHAnsi"/>
          <w:i/>
        </w:rPr>
        <w:t>对于</w:t>
      </w:r>
      <w:r w:rsidRPr="006844B5">
        <w:rPr>
          <w:rFonts w:eastAsiaTheme="majorEastAsia" w:cstheme="minorHAnsi"/>
          <w:i/>
        </w:rPr>
        <w:t xml:space="preserve"> Microsoft Dynamics CRM Professional CAL</w:t>
      </w:r>
      <w:r w:rsidRPr="006844B5">
        <w:rPr>
          <w:rFonts w:eastAsiaTheme="majorEastAsia" w:cstheme="minorHAnsi"/>
          <w:i/>
        </w:rPr>
        <w:t>，奖励</w:t>
      </w:r>
      <w:r w:rsidRPr="006844B5">
        <w:rPr>
          <w:rFonts w:eastAsiaTheme="majorEastAsia" w:cstheme="minorHAnsi"/>
          <w:i/>
        </w:rPr>
        <w:t xml:space="preserve"> 2 </w:t>
      </w:r>
      <w:r w:rsidRPr="006844B5">
        <w:rPr>
          <w:rFonts w:eastAsiaTheme="majorEastAsia" w:cstheme="minorHAnsi"/>
          <w:i/>
        </w:rPr>
        <w:t>点</w:t>
      </w:r>
    </w:p>
    <w:p w14:paraId="7FF9CD07" w14:textId="77777777" w:rsidR="00B710C4" w:rsidRPr="006844B5" w:rsidRDefault="00B710C4" w:rsidP="00677C94">
      <w:pPr>
        <w:spacing w:after="0" w:line="240" w:lineRule="auto"/>
        <w:rPr>
          <w:rFonts w:eastAsiaTheme="majorEastAsia" w:cstheme="minorHAnsi"/>
        </w:rPr>
      </w:pPr>
    </w:p>
    <w:p w14:paraId="7FF9CD08" w14:textId="77777777" w:rsidR="00B710C4" w:rsidRPr="006844B5" w:rsidRDefault="00E85897" w:rsidP="009B0112">
      <w:pPr>
        <w:pStyle w:val="ProductList-Body"/>
        <w:rPr>
          <w:rFonts w:eastAsiaTheme="majorEastAsia" w:cstheme="minorHAnsi"/>
          <w:lang w:eastAsia="zh-CN"/>
        </w:rPr>
      </w:pPr>
      <w:r w:rsidRPr="006844B5">
        <w:rPr>
          <w:rFonts w:eastAsiaTheme="majorEastAsia" w:cstheme="minorHAnsi"/>
          <w:lang w:eastAsia="zh-CN"/>
        </w:rPr>
        <w:t>根据服务器和云许可登记表</w:t>
      </w:r>
      <w:r w:rsidRPr="006844B5">
        <w:rPr>
          <w:rFonts w:eastAsiaTheme="majorEastAsia" w:cstheme="minorHAnsi"/>
          <w:lang w:eastAsia="zh-CN"/>
        </w:rPr>
        <w:t xml:space="preserve"> (SCE) </w:t>
      </w:r>
      <w:r w:rsidRPr="006844B5">
        <w:rPr>
          <w:rFonts w:eastAsiaTheme="majorEastAsia" w:cstheme="minorHAnsi"/>
          <w:lang w:eastAsia="zh-CN"/>
        </w:rPr>
        <w:t>购买符合条件的产品所积累的部署计划服务</w:t>
      </w:r>
      <w:r w:rsidRPr="006844B5">
        <w:rPr>
          <w:rFonts w:eastAsiaTheme="majorEastAsia" w:cstheme="minorHAnsi"/>
          <w:lang w:eastAsia="zh-CN"/>
        </w:rPr>
        <w:t xml:space="preserve"> (DPS) </w:t>
      </w:r>
      <w:r w:rsidRPr="006844B5">
        <w:rPr>
          <w:rFonts w:eastAsiaTheme="majorEastAsia" w:cstheme="minorHAnsi"/>
          <w:lang w:eastAsia="zh-CN"/>
        </w:rPr>
        <w:t>分值与根据其他计划积累的分值相同。客户可获得的总分值定义计划服务天数资格，如下表所示：</w:t>
      </w:r>
    </w:p>
    <w:p w14:paraId="7FF9CD09" w14:textId="77777777" w:rsidR="00B710C4" w:rsidRPr="006844B5" w:rsidRDefault="00B710C4" w:rsidP="00B710C4">
      <w:pPr>
        <w:pStyle w:val="ProductList-Body"/>
        <w:rPr>
          <w:rFonts w:eastAsiaTheme="majorEastAsia" w:cstheme="minorHAnsi"/>
          <w:lang w:eastAsia="zh-CN"/>
        </w:rPr>
      </w:pPr>
    </w:p>
    <w:tbl>
      <w:tblPr>
        <w:tblW w:w="107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635"/>
      </w:tblGrid>
      <w:tr w:rsidR="00B710C4" w:rsidRPr="006844B5" w14:paraId="7FF9CD0C" w14:textId="77777777" w:rsidTr="00043664">
        <w:trPr>
          <w:trHeight w:val="226"/>
          <w:tblHeader/>
        </w:trPr>
        <w:tc>
          <w:tcPr>
            <w:tcW w:w="5147" w:type="dxa"/>
            <w:shd w:val="clear" w:color="auto" w:fill="2E74B5" w:themeFill="accent1" w:themeFillShade="BF"/>
            <w:tcMar>
              <w:top w:w="15" w:type="dxa"/>
              <w:left w:w="108" w:type="dxa"/>
              <w:bottom w:w="0" w:type="dxa"/>
              <w:right w:w="108" w:type="dxa"/>
            </w:tcMar>
          </w:tcPr>
          <w:p w14:paraId="7FF9CD0A" w14:textId="77777777" w:rsidR="00B710C4" w:rsidRPr="006844B5" w:rsidRDefault="00B710C4" w:rsidP="00B710C4">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 xml:space="preserve">Office </w:t>
            </w:r>
            <w:r w:rsidRPr="006844B5">
              <w:rPr>
                <w:rFonts w:eastAsiaTheme="majorEastAsia" w:cstheme="minorHAnsi"/>
                <w:color w:val="FFFFFF" w:themeColor="background1"/>
              </w:rPr>
              <w:t>应用程序和</w:t>
            </w:r>
            <w:r w:rsidRPr="006844B5">
              <w:rPr>
                <w:rFonts w:eastAsiaTheme="majorEastAsia" w:cstheme="minorHAnsi"/>
                <w:color w:val="FFFFFF" w:themeColor="background1"/>
              </w:rPr>
              <w:t>/</w:t>
            </w:r>
            <w:r w:rsidRPr="006844B5">
              <w:rPr>
                <w:rFonts w:eastAsiaTheme="majorEastAsia" w:cstheme="minorHAnsi"/>
                <w:color w:val="FFFFFF" w:themeColor="background1"/>
              </w:rPr>
              <w:t>或服务器许可分值</w:t>
            </w:r>
          </w:p>
        </w:tc>
        <w:tc>
          <w:tcPr>
            <w:tcW w:w="5635" w:type="dxa"/>
            <w:shd w:val="clear" w:color="auto" w:fill="2E74B5" w:themeFill="accent1" w:themeFillShade="BF"/>
            <w:tcMar>
              <w:top w:w="15" w:type="dxa"/>
              <w:left w:w="108" w:type="dxa"/>
              <w:bottom w:w="0" w:type="dxa"/>
              <w:right w:w="108" w:type="dxa"/>
            </w:tcMar>
          </w:tcPr>
          <w:p w14:paraId="7FF9CD0B" w14:textId="77777777" w:rsidR="00B710C4" w:rsidRPr="006844B5" w:rsidRDefault="00B710C4" w:rsidP="00B710C4">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计划服务天数</w:t>
            </w:r>
          </w:p>
        </w:tc>
      </w:tr>
      <w:tr w:rsidR="00B710C4" w:rsidRPr="006844B5" w14:paraId="7FF9CD0F" w14:textId="77777777" w:rsidTr="00043664">
        <w:trPr>
          <w:trHeight w:val="127"/>
        </w:trPr>
        <w:tc>
          <w:tcPr>
            <w:tcW w:w="5147" w:type="dxa"/>
            <w:shd w:val="clear" w:color="auto" w:fill="FFFFFF"/>
            <w:tcMar>
              <w:top w:w="15" w:type="dxa"/>
              <w:left w:w="108" w:type="dxa"/>
              <w:bottom w:w="0" w:type="dxa"/>
              <w:right w:w="108" w:type="dxa"/>
            </w:tcMar>
          </w:tcPr>
          <w:p w14:paraId="7FF9CD0D" w14:textId="77777777" w:rsidR="00B710C4" w:rsidRPr="006844B5" w:rsidRDefault="00B710C4" w:rsidP="00B710C4">
            <w:pPr>
              <w:pStyle w:val="ProductList-Body"/>
              <w:rPr>
                <w:rFonts w:eastAsiaTheme="majorEastAsia" w:cstheme="minorHAnsi"/>
              </w:rPr>
            </w:pPr>
            <w:r w:rsidRPr="006844B5">
              <w:rPr>
                <w:rFonts w:eastAsiaTheme="majorEastAsia" w:cstheme="minorHAnsi"/>
              </w:rPr>
              <w:t>200</w:t>
            </w:r>
            <w:r w:rsidR="0017372C" w:rsidRPr="006844B5">
              <w:rPr>
                <w:rFonts w:eastAsiaTheme="majorEastAsia" w:cstheme="minorHAnsi"/>
              </w:rPr>
              <w:t xml:space="preserve"> – </w:t>
            </w:r>
            <w:r w:rsidRPr="006844B5">
              <w:rPr>
                <w:rFonts w:eastAsiaTheme="majorEastAsia" w:cstheme="minorHAnsi"/>
              </w:rPr>
              <w:t>499</w:t>
            </w:r>
          </w:p>
        </w:tc>
        <w:tc>
          <w:tcPr>
            <w:tcW w:w="5635" w:type="dxa"/>
            <w:shd w:val="clear" w:color="auto" w:fill="FFFFFF"/>
            <w:tcMar>
              <w:top w:w="15" w:type="dxa"/>
              <w:left w:w="108" w:type="dxa"/>
              <w:bottom w:w="0" w:type="dxa"/>
              <w:right w:w="108" w:type="dxa"/>
            </w:tcMar>
          </w:tcPr>
          <w:p w14:paraId="7FF9CD0E" w14:textId="77777777" w:rsidR="00B710C4" w:rsidRPr="006844B5" w:rsidRDefault="00B710C4" w:rsidP="00B710C4">
            <w:pPr>
              <w:pStyle w:val="ProductList-Body"/>
              <w:rPr>
                <w:rFonts w:eastAsiaTheme="majorEastAsia" w:cstheme="minorHAnsi"/>
              </w:rPr>
            </w:pPr>
            <w:r w:rsidRPr="006844B5">
              <w:rPr>
                <w:rFonts w:eastAsiaTheme="majorEastAsia" w:cstheme="minorHAnsi"/>
              </w:rPr>
              <w:t>1</w:t>
            </w:r>
          </w:p>
        </w:tc>
      </w:tr>
      <w:tr w:rsidR="00B710C4" w:rsidRPr="006844B5" w14:paraId="7FF9CD12" w14:textId="77777777" w:rsidTr="00043664">
        <w:trPr>
          <w:trHeight w:val="45"/>
        </w:trPr>
        <w:tc>
          <w:tcPr>
            <w:tcW w:w="5147" w:type="dxa"/>
            <w:shd w:val="clear" w:color="auto" w:fill="FFFFFF"/>
            <w:tcMar>
              <w:top w:w="15" w:type="dxa"/>
              <w:left w:w="108" w:type="dxa"/>
              <w:bottom w:w="0" w:type="dxa"/>
              <w:right w:w="108" w:type="dxa"/>
            </w:tcMar>
          </w:tcPr>
          <w:p w14:paraId="7FF9CD10" w14:textId="77777777" w:rsidR="00B710C4" w:rsidRPr="006844B5" w:rsidRDefault="00B710C4" w:rsidP="00B710C4">
            <w:pPr>
              <w:pStyle w:val="ProductList-Body"/>
              <w:rPr>
                <w:rFonts w:eastAsiaTheme="majorEastAsia" w:cstheme="minorHAnsi"/>
              </w:rPr>
            </w:pPr>
            <w:r w:rsidRPr="006844B5">
              <w:rPr>
                <w:rFonts w:eastAsiaTheme="majorEastAsia" w:cstheme="minorHAnsi"/>
              </w:rPr>
              <w:t>500</w:t>
            </w:r>
            <w:r w:rsidR="0017372C" w:rsidRPr="006844B5">
              <w:rPr>
                <w:rFonts w:eastAsiaTheme="majorEastAsia" w:cstheme="minorHAnsi"/>
              </w:rPr>
              <w:t xml:space="preserve"> – </w:t>
            </w:r>
            <w:r w:rsidR="002040D1">
              <w:rPr>
                <w:rFonts w:eastAsiaTheme="majorEastAsia" w:cstheme="minorHAnsi"/>
              </w:rPr>
              <w:t>1</w:t>
            </w:r>
            <w:r w:rsidRPr="006844B5">
              <w:rPr>
                <w:rFonts w:eastAsiaTheme="majorEastAsia" w:cstheme="minorHAnsi"/>
              </w:rPr>
              <w:t>999</w:t>
            </w:r>
          </w:p>
        </w:tc>
        <w:tc>
          <w:tcPr>
            <w:tcW w:w="5635" w:type="dxa"/>
            <w:shd w:val="clear" w:color="auto" w:fill="FFFFFF"/>
            <w:tcMar>
              <w:top w:w="15" w:type="dxa"/>
              <w:left w:w="108" w:type="dxa"/>
              <w:bottom w:w="0" w:type="dxa"/>
              <w:right w:w="108" w:type="dxa"/>
            </w:tcMar>
          </w:tcPr>
          <w:p w14:paraId="7FF9CD11" w14:textId="77777777" w:rsidR="00B710C4" w:rsidRPr="006844B5" w:rsidRDefault="00B710C4" w:rsidP="00B710C4">
            <w:pPr>
              <w:pStyle w:val="ProductList-Body"/>
              <w:rPr>
                <w:rFonts w:eastAsiaTheme="majorEastAsia" w:cstheme="minorHAnsi"/>
              </w:rPr>
            </w:pPr>
            <w:r w:rsidRPr="006844B5">
              <w:rPr>
                <w:rFonts w:eastAsiaTheme="majorEastAsia" w:cstheme="minorHAnsi"/>
              </w:rPr>
              <w:t>3</w:t>
            </w:r>
          </w:p>
        </w:tc>
      </w:tr>
      <w:tr w:rsidR="00B710C4" w:rsidRPr="006844B5" w14:paraId="7FF9CD15" w14:textId="77777777" w:rsidTr="00043664">
        <w:trPr>
          <w:trHeight w:val="45"/>
        </w:trPr>
        <w:tc>
          <w:tcPr>
            <w:tcW w:w="5147" w:type="dxa"/>
            <w:shd w:val="clear" w:color="auto" w:fill="FFFFFF"/>
            <w:tcMar>
              <w:top w:w="15" w:type="dxa"/>
              <w:left w:w="108" w:type="dxa"/>
              <w:bottom w:w="0" w:type="dxa"/>
              <w:right w:w="108" w:type="dxa"/>
            </w:tcMar>
          </w:tcPr>
          <w:p w14:paraId="7FF9CD13" w14:textId="77777777" w:rsidR="00B710C4" w:rsidRPr="006844B5" w:rsidRDefault="00B710C4" w:rsidP="00B710C4">
            <w:pPr>
              <w:pStyle w:val="ProductList-Body"/>
              <w:rPr>
                <w:rFonts w:eastAsiaTheme="majorEastAsia" w:cstheme="minorHAnsi"/>
              </w:rPr>
            </w:pPr>
            <w:r w:rsidRPr="006844B5">
              <w:rPr>
                <w:rFonts w:eastAsiaTheme="majorEastAsia" w:cstheme="minorHAnsi"/>
              </w:rPr>
              <w:t>2000</w:t>
            </w:r>
            <w:r w:rsidR="0017372C" w:rsidRPr="006844B5">
              <w:rPr>
                <w:rFonts w:eastAsiaTheme="majorEastAsia" w:cstheme="minorHAnsi"/>
              </w:rPr>
              <w:t xml:space="preserve"> – </w:t>
            </w:r>
            <w:r w:rsidR="002040D1">
              <w:rPr>
                <w:rFonts w:eastAsiaTheme="majorEastAsia" w:cstheme="minorHAnsi"/>
              </w:rPr>
              <w:t>3</w:t>
            </w:r>
            <w:r w:rsidRPr="006844B5">
              <w:rPr>
                <w:rFonts w:eastAsiaTheme="majorEastAsia" w:cstheme="minorHAnsi"/>
              </w:rPr>
              <w:t>999</w:t>
            </w:r>
          </w:p>
        </w:tc>
        <w:tc>
          <w:tcPr>
            <w:tcW w:w="5635" w:type="dxa"/>
            <w:shd w:val="clear" w:color="auto" w:fill="FFFFFF"/>
            <w:tcMar>
              <w:top w:w="15" w:type="dxa"/>
              <w:left w:w="108" w:type="dxa"/>
              <w:bottom w:w="0" w:type="dxa"/>
              <w:right w:w="108" w:type="dxa"/>
            </w:tcMar>
          </w:tcPr>
          <w:p w14:paraId="7FF9CD14" w14:textId="77777777" w:rsidR="00B710C4" w:rsidRPr="006844B5" w:rsidRDefault="00B710C4" w:rsidP="00B710C4">
            <w:pPr>
              <w:pStyle w:val="ProductList-Body"/>
              <w:rPr>
                <w:rFonts w:eastAsiaTheme="majorEastAsia" w:cstheme="minorHAnsi"/>
              </w:rPr>
            </w:pPr>
            <w:r w:rsidRPr="006844B5">
              <w:rPr>
                <w:rFonts w:eastAsiaTheme="majorEastAsia" w:cstheme="minorHAnsi"/>
              </w:rPr>
              <w:t>5</w:t>
            </w:r>
          </w:p>
        </w:tc>
      </w:tr>
      <w:tr w:rsidR="00B710C4" w:rsidRPr="006844B5" w14:paraId="7FF9CD18" w14:textId="77777777" w:rsidTr="00043664">
        <w:trPr>
          <w:trHeight w:val="45"/>
        </w:trPr>
        <w:tc>
          <w:tcPr>
            <w:tcW w:w="5147" w:type="dxa"/>
            <w:shd w:val="clear" w:color="auto" w:fill="FFFFFF"/>
            <w:tcMar>
              <w:top w:w="15" w:type="dxa"/>
              <w:left w:w="108" w:type="dxa"/>
              <w:bottom w:w="0" w:type="dxa"/>
              <w:right w:w="108" w:type="dxa"/>
            </w:tcMar>
          </w:tcPr>
          <w:p w14:paraId="7FF9CD16" w14:textId="77777777" w:rsidR="00B710C4" w:rsidRPr="006844B5" w:rsidRDefault="002040D1" w:rsidP="00B710C4">
            <w:pPr>
              <w:pStyle w:val="ProductList-Body"/>
              <w:rPr>
                <w:rFonts w:eastAsiaTheme="majorEastAsia" w:cstheme="minorHAnsi"/>
              </w:rPr>
            </w:pPr>
            <w:r>
              <w:rPr>
                <w:rFonts w:eastAsiaTheme="majorEastAsia" w:cstheme="minorHAnsi"/>
              </w:rPr>
              <w:t>4000 – 29</w:t>
            </w:r>
            <w:r w:rsidR="00B710C4" w:rsidRPr="006844B5">
              <w:rPr>
                <w:rFonts w:eastAsiaTheme="majorEastAsia" w:cstheme="minorHAnsi"/>
              </w:rPr>
              <w:t>999</w:t>
            </w:r>
          </w:p>
        </w:tc>
        <w:tc>
          <w:tcPr>
            <w:tcW w:w="5635" w:type="dxa"/>
            <w:shd w:val="clear" w:color="auto" w:fill="FFFFFF"/>
            <w:tcMar>
              <w:top w:w="15" w:type="dxa"/>
              <w:left w:w="108" w:type="dxa"/>
              <w:bottom w:w="0" w:type="dxa"/>
              <w:right w:w="108" w:type="dxa"/>
            </w:tcMar>
          </w:tcPr>
          <w:p w14:paraId="7FF9CD17" w14:textId="77777777" w:rsidR="00B710C4" w:rsidRPr="006844B5" w:rsidRDefault="00B710C4" w:rsidP="00B710C4">
            <w:pPr>
              <w:pStyle w:val="ProductList-Body"/>
              <w:rPr>
                <w:rFonts w:eastAsiaTheme="majorEastAsia" w:cstheme="minorHAnsi"/>
              </w:rPr>
            </w:pPr>
            <w:r w:rsidRPr="006844B5">
              <w:rPr>
                <w:rFonts w:eastAsiaTheme="majorEastAsia" w:cstheme="minorHAnsi"/>
              </w:rPr>
              <w:t>10</w:t>
            </w:r>
          </w:p>
        </w:tc>
      </w:tr>
      <w:tr w:rsidR="00B710C4" w:rsidRPr="006844B5" w14:paraId="7FF9CD1B" w14:textId="77777777" w:rsidTr="00043664">
        <w:trPr>
          <w:trHeight w:val="45"/>
        </w:trPr>
        <w:tc>
          <w:tcPr>
            <w:tcW w:w="5147" w:type="dxa"/>
            <w:shd w:val="clear" w:color="auto" w:fill="FFFFFF"/>
            <w:tcMar>
              <w:top w:w="15" w:type="dxa"/>
              <w:left w:w="108" w:type="dxa"/>
              <w:bottom w:w="0" w:type="dxa"/>
              <w:right w:w="108" w:type="dxa"/>
            </w:tcMar>
          </w:tcPr>
          <w:p w14:paraId="7FF9CD19" w14:textId="77777777" w:rsidR="00B710C4" w:rsidRPr="006844B5" w:rsidRDefault="002040D1" w:rsidP="00B710C4">
            <w:pPr>
              <w:pStyle w:val="ProductList-Body"/>
              <w:rPr>
                <w:rFonts w:eastAsiaTheme="majorEastAsia" w:cstheme="minorHAnsi"/>
              </w:rPr>
            </w:pPr>
            <w:r>
              <w:rPr>
                <w:rFonts w:eastAsiaTheme="majorEastAsia" w:cstheme="minorHAnsi"/>
              </w:rPr>
              <w:t>30000 – 49</w:t>
            </w:r>
            <w:r w:rsidR="00B710C4" w:rsidRPr="006844B5">
              <w:rPr>
                <w:rFonts w:eastAsiaTheme="majorEastAsia" w:cstheme="minorHAnsi"/>
              </w:rPr>
              <w:t>999</w:t>
            </w:r>
          </w:p>
        </w:tc>
        <w:tc>
          <w:tcPr>
            <w:tcW w:w="5635" w:type="dxa"/>
            <w:shd w:val="clear" w:color="auto" w:fill="FFFFFF"/>
            <w:tcMar>
              <w:top w:w="15" w:type="dxa"/>
              <w:left w:w="108" w:type="dxa"/>
              <w:bottom w:w="0" w:type="dxa"/>
              <w:right w:w="108" w:type="dxa"/>
            </w:tcMar>
          </w:tcPr>
          <w:p w14:paraId="7FF9CD1A" w14:textId="77777777" w:rsidR="00B710C4" w:rsidRPr="006844B5" w:rsidRDefault="00B710C4" w:rsidP="00B710C4">
            <w:pPr>
              <w:pStyle w:val="ProductList-Body"/>
              <w:rPr>
                <w:rFonts w:eastAsiaTheme="majorEastAsia" w:cstheme="minorHAnsi"/>
              </w:rPr>
            </w:pPr>
            <w:r w:rsidRPr="006844B5">
              <w:rPr>
                <w:rFonts w:eastAsiaTheme="majorEastAsia" w:cstheme="minorHAnsi"/>
              </w:rPr>
              <w:t>15</w:t>
            </w:r>
          </w:p>
        </w:tc>
      </w:tr>
      <w:tr w:rsidR="00B710C4" w:rsidRPr="006844B5" w14:paraId="7FF9CD1E" w14:textId="77777777" w:rsidTr="00043664">
        <w:trPr>
          <w:trHeight w:val="45"/>
        </w:trPr>
        <w:tc>
          <w:tcPr>
            <w:tcW w:w="5147" w:type="dxa"/>
            <w:shd w:val="clear" w:color="auto" w:fill="FFFFFF"/>
            <w:tcMar>
              <w:top w:w="15" w:type="dxa"/>
              <w:left w:w="108" w:type="dxa"/>
              <w:bottom w:w="0" w:type="dxa"/>
              <w:right w:w="108" w:type="dxa"/>
            </w:tcMar>
          </w:tcPr>
          <w:p w14:paraId="7FF9CD1C" w14:textId="77777777" w:rsidR="00B710C4" w:rsidRPr="006844B5" w:rsidRDefault="002040D1" w:rsidP="00B710C4">
            <w:pPr>
              <w:pStyle w:val="ProductList-Body"/>
              <w:rPr>
                <w:rFonts w:eastAsiaTheme="majorEastAsia" w:cstheme="minorHAnsi"/>
              </w:rPr>
            </w:pPr>
            <w:r>
              <w:rPr>
                <w:rFonts w:eastAsiaTheme="majorEastAsia" w:cstheme="minorHAnsi"/>
              </w:rPr>
              <w:t>50000 – 99</w:t>
            </w:r>
            <w:r w:rsidR="00B710C4" w:rsidRPr="006844B5">
              <w:rPr>
                <w:rFonts w:eastAsiaTheme="majorEastAsia" w:cstheme="minorHAnsi"/>
              </w:rPr>
              <w:t>999</w:t>
            </w:r>
          </w:p>
        </w:tc>
        <w:tc>
          <w:tcPr>
            <w:tcW w:w="5635" w:type="dxa"/>
            <w:shd w:val="clear" w:color="auto" w:fill="FFFFFF"/>
            <w:tcMar>
              <w:top w:w="15" w:type="dxa"/>
              <w:left w:w="108" w:type="dxa"/>
              <w:bottom w:w="0" w:type="dxa"/>
              <w:right w:w="108" w:type="dxa"/>
            </w:tcMar>
          </w:tcPr>
          <w:p w14:paraId="7FF9CD1D" w14:textId="77777777" w:rsidR="00B710C4" w:rsidRPr="006844B5" w:rsidRDefault="00B710C4" w:rsidP="00B710C4">
            <w:pPr>
              <w:pStyle w:val="ProductList-Body"/>
              <w:rPr>
                <w:rFonts w:eastAsiaTheme="majorEastAsia" w:cstheme="minorHAnsi"/>
              </w:rPr>
            </w:pPr>
            <w:r w:rsidRPr="006844B5">
              <w:rPr>
                <w:rFonts w:eastAsiaTheme="majorEastAsia" w:cstheme="minorHAnsi"/>
              </w:rPr>
              <w:t>20</w:t>
            </w:r>
          </w:p>
        </w:tc>
      </w:tr>
      <w:tr w:rsidR="00B710C4" w:rsidRPr="006844B5" w14:paraId="7FF9CD21" w14:textId="77777777" w:rsidTr="00043664">
        <w:trPr>
          <w:trHeight w:val="45"/>
        </w:trPr>
        <w:tc>
          <w:tcPr>
            <w:tcW w:w="5147" w:type="dxa"/>
            <w:shd w:val="clear" w:color="auto" w:fill="FFFFFF"/>
            <w:tcMar>
              <w:top w:w="15" w:type="dxa"/>
              <w:left w:w="108" w:type="dxa"/>
              <w:bottom w:w="0" w:type="dxa"/>
              <w:right w:w="108" w:type="dxa"/>
            </w:tcMar>
          </w:tcPr>
          <w:p w14:paraId="7FF9CD1F" w14:textId="77777777" w:rsidR="00B710C4" w:rsidRPr="006844B5" w:rsidRDefault="002040D1" w:rsidP="00B710C4">
            <w:pPr>
              <w:pStyle w:val="ProductList-Body"/>
              <w:rPr>
                <w:rFonts w:eastAsiaTheme="majorEastAsia" w:cstheme="minorHAnsi"/>
              </w:rPr>
            </w:pPr>
            <w:r>
              <w:rPr>
                <w:rFonts w:eastAsiaTheme="majorEastAsia" w:cstheme="minorHAnsi"/>
              </w:rPr>
              <w:t>100000 – 199</w:t>
            </w:r>
            <w:r w:rsidR="00B710C4" w:rsidRPr="006844B5">
              <w:rPr>
                <w:rFonts w:eastAsiaTheme="majorEastAsia" w:cstheme="minorHAnsi"/>
              </w:rPr>
              <w:t>999</w:t>
            </w:r>
          </w:p>
        </w:tc>
        <w:tc>
          <w:tcPr>
            <w:tcW w:w="5635" w:type="dxa"/>
            <w:shd w:val="clear" w:color="auto" w:fill="FFFFFF"/>
            <w:tcMar>
              <w:top w:w="15" w:type="dxa"/>
              <w:left w:w="108" w:type="dxa"/>
              <w:bottom w:w="0" w:type="dxa"/>
              <w:right w:w="108" w:type="dxa"/>
            </w:tcMar>
          </w:tcPr>
          <w:p w14:paraId="7FF9CD20" w14:textId="77777777" w:rsidR="00B710C4" w:rsidRPr="006844B5" w:rsidRDefault="00B710C4" w:rsidP="00B710C4">
            <w:pPr>
              <w:pStyle w:val="ProductList-Body"/>
              <w:rPr>
                <w:rFonts w:eastAsiaTheme="majorEastAsia" w:cstheme="minorHAnsi"/>
              </w:rPr>
            </w:pPr>
            <w:r w:rsidRPr="006844B5">
              <w:rPr>
                <w:rFonts w:eastAsiaTheme="majorEastAsia" w:cstheme="minorHAnsi"/>
              </w:rPr>
              <w:t>30</w:t>
            </w:r>
          </w:p>
        </w:tc>
      </w:tr>
      <w:tr w:rsidR="00B710C4" w:rsidRPr="006844B5" w14:paraId="7FF9CD24" w14:textId="77777777" w:rsidTr="00043664">
        <w:trPr>
          <w:trHeight w:val="45"/>
        </w:trPr>
        <w:tc>
          <w:tcPr>
            <w:tcW w:w="5147" w:type="dxa"/>
            <w:shd w:val="clear" w:color="auto" w:fill="FFFFFF"/>
            <w:tcMar>
              <w:top w:w="15" w:type="dxa"/>
              <w:left w:w="108" w:type="dxa"/>
              <w:bottom w:w="0" w:type="dxa"/>
              <w:right w:w="108" w:type="dxa"/>
            </w:tcMar>
          </w:tcPr>
          <w:p w14:paraId="7FF9CD22" w14:textId="77777777" w:rsidR="00B710C4" w:rsidRPr="006844B5" w:rsidRDefault="002040D1" w:rsidP="00B710C4">
            <w:pPr>
              <w:pStyle w:val="ProductList-Body"/>
              <w:rPr>
                <w:rFonts w:eastAsiaTheme="majorEastAsia" w:cstheme="minorHAnsi"/>
              </w:rPr>
            </w:pPr>
            <w:r>
              <w:rPr>
                <w:rFonts w:eastAsiaTheme="majorEastAsia" w:cstheme="minorHAnsi"/>
              </w:rPr>
              <w:t>200000 – 399</w:t>
            </w:r>
            <w:r w:rsidR="00B710C4" w:rsidRPr="006844B5">
              <w:rPr>
                <w:rFonts w:eastAsiaTheme="majorEastAsia" w:cstheme="minorHAnsi"/>
              </w:rPr>
              <w:t>999</w:t>
            </w:r>
          </w:p>
        </w:tc>
        <w:tc>
          <w:tcPr>
            <w:tcW w:w="5635" w:type="dxa"/>
            <w:shd w:val="clear" w:color="auto" w:fill="FFFFFF"/>
            <w:tcMar>
              <w:top w:w="15" w:type="dxa"/>
              <w:left w:w="108" w:type="dxa"/>
              <w:bottom w:w="0" w:type="dxa"/>
              <w:right w:w="108" w:type="dxa"/>
            </w:tcMar>
          </w:tcPr>
          <w:p w14:paraId="7FF9CD23" w14:textId="77777777" w:rsidR="00B710C4" w:rsidRPr="006844B5" w:rsidRDefault="00B710C4" w:rsidP="00B710C4">
            <w:pPr>
              <w:pStyle w:val="ProductList-Body"/>
              <w:rPr>
                <w:rFonts w:eastAsiaTheme="majorEastAsia" w:cstheme="minorHAnsi"/>
              </w:rPr>
            </w:pPr>
            <w:r w:rsidRPr="006844B5">
              <w:rPr>
                <w:rFonts w:eastAsiaTheme="majorEastAsia" w:cstheme="minorHAnsi"/>
              </w:rPr>
              <w:t>40</w:t>
            </w:r>
          </w:p>
        </w:tc>
      </w:tr>
      <w:tr w:rsidR="00B710C4" w:rsidRPr="006844B5" w14:paraId="7FF9CD27" w14:textId="77777777" w:rsidTr="00043664">
        <w:trPr>
          <w:trHeight w:val="45"/>
        </w:trPr>
        <w:tc>
          <w:tcPr>
            <w:tcW w:w="5147" w:type="dxa"/>
            <w:shd w:val="clear" w:color="auto" w:fill="FFFFFF"/>
            <w:tcMar>
              <w:top w:w="15" w:type="dxa"/>
              <w:left w:w="108" w:type="dxa"/>
              <w:bottom w:w="0" w:type="dxa"/>
              <w:right w:w="108" w:type="dxa"/>
            </w:tcMar>
          </w:tcPr>
          <w:p w14:paraId="7FF9CD25" w14:textId="77777777" w:rsidR="00B710C4" w:rsidRPr="006844B5" w:rsidRDefault="002040D1" w:rsidP="00B710C4">
            <w:pPr>
              <w:pStyle w:val="ProductList-Body"/>
              <w:rPr>
                <w:rFonts w:eastAsiaTheme="majorEastAsia" w:cstheme="minorHAnsi"/>
              </w:rPr>
            </w:pPr>
            <w:r>
              <w:rPr>
                <w:rFonts w:eastAsiaTheme="majorEastAsia" w:cstheme="minorHAnsi"/>
              </w:rPr>
              <w:t>400000 – 599</w:t>
            </w:r>
            <w:r w:rsidR="00B710C4" w:rsidRPr="006844B5">
              <w:rPr>
                <w:rFonts w:eastAsiaTheme="majorEastAsia" w:cstheme="minorHAnsi"/>
              </w:rPr>
              <w:t>999</w:t>
            </w:r>
          </w:p>
        </w:tc>
        <w:tc>
          <w:tcPr>
            <w:tcW w:w="5635" w:type="dxa"/>
            <w:shd w:val="clear" w:color="auto" w:fill="FFFFFF"/>
            <w:tcMar>
              <w:top w:w="15" w:type="dxa"/>
              <w:left w:w="108" w:type="dxa"/>
              <w:bottom w:w="0" w:type="dxa"/>
              <w:right w:w="108" w:type="dxa"/>
            </w:tcMar>
          </w:tcPr>
          <w:p w14:paraId="7FF9CD26" w14:textId="77777777" w:rsidR="00B710C4" w:rsidRPr="006844B5" w:rsidRDefault="00B710C4" w:rsidP="00B710C4">
            <w:pPr>
              <w:pStyle w:val="ProductList-Body"/>
              <w:rPr>
                <w:rFonts w:eastAsiaTheme="majorEastAsia" w:cstheme="minorHAnsi"/>
              </w:rPr>
            </w:pPr>
            <w:r w:rsidRPr="006844B5">
              <w:rPr>
                <w:rFonts w:eastAsiaTheme="majorEastAsia" w:cstheme="minorHAnsi"/>
              </w:rPr>
              <w:t>50</w:t>
            </w:r>
          </w:p>
        </w:tc>
      </w:tr>
      <w:tr w:rsidR="00B710C4" w:rsidRPr="006844B5" w14:paraId="7FF9CD2A" w14:textId="77777777" w:rsidTr="00043664">
        <w:trPr>
          <w:trHeight w:val="45"/>
        </w:trPr>
        <w:tc>
          <w:tcPr>
            <w:tcW w:w="5147" w:type="dxa"/>
            <w:shd w:val="clear" w:color="auto" w:fill="FFFFFF"/>
            <w:tcMar>
              <w:top w:w="15" w:type="dxa"/>
              <w:left w:w="108" w:type="dxa"/>
              <w:bottom w:w="0" w:type="dxa"/>
              <w:right w:w="108" w:type="dxa"/>
            </w:tcMar>
          </w:tcPr>
          <w:p w14:paraId="7FF9CD28" w14:textId="77777777" w:rsidR="00B710C4" w:rsidRPr="006844B5" w:rsidRDefault="002040D1" w:rsidP="00B710C4">
            <w:pPr>
              <w:pStyle w:val="ProductList-Body"/>
              <w:rPr>
                <w:rFonts w:eastAsiaTheme="majorEastAsia" w:cstheme="minorHAnsi"/>
              </w:rPr>
            </w:pPr>
            <w:r>
              <w:rPr>
                <w:rFonts w:eastAsiaTheme="majorEastAsia" w:cstheme="minorHAnsi"/>
              </w:rPr>
              <w:t>600</w:t>
            </w:r>
            <w:r w:rsidR="00B710C4" w:rsidRPr="006844B5">
              <w:rPr>
                <w:rFonts w:eastAsiaTheme="majorEastAsia" w:cstheme="minorHAnsi"/>
              </w:rPr>
              <w:t>000 +</w:t>
            </w:r>
          </w:p>
        </w:tc>
        <w:tc>
          <w:tcPr>
            <w:tcW w:w="5635" w:type="dxa"/>
            <w:shd w:val="clear" w:color="auto" w:fill="FFFFFF"/>
            <w:tcMar>
              <w:top w:w="15" w:type="dxa"/>
              <w:left w:w="108" w:type="dxa"/>
              <w:bottom w:w="0" w:type="dxa"/>
              <w:right w:w="108" w:type="dxa"/>
            </w:tcMar>
          </w:tcPr>
          <w:p w14:paraId="7FF9CD29" w14:textId="77777777" w:rsidR="00B710C4" w:rsidRPr="006844B5" w:rsidRDefault="00B710C4" w:rsidP="00B710C4">
            <w:pPr>
              <w:pStyle w:val="ProductList-Body"/>
              <w:rPr>
                <w:rFonts w:eastAsiaTheme="majorEastAsia" w:cstheme="minorHAnsi"/>
              </w:rPr>
            </w:pPr>
            <w:r w:rsidRPr="006844B5">
              <w:rPr>
                <w:rFonts w:eastAsiaTheme="majorEastAsia" w:cstheme="minorHAnsi"/>
              </w:rPr>
              <w:t>75</w:t>
            </w:r>
          </w:p>
        </w:tc>
      </w:tr>
    </w:tbl>
    <w:p w14:paraId="7FF9CD2B" w14:textId="77777777" w:rsidR="00B710C4" w:rsidRPr="006844B5" w:rsidRDefault="00B710C4" w:rsidP="00B710C4">
      <w:pPr>
        <w:pStyle w:val="ProductList-Body"/>
        <w:rPr>
          <w:rFonts w:eastAsiaTheme="majorEastAsia" w:cstheme="minorHAnsi"/>
        </w:rPr>
      </w:pPr>
    </w:p>
    <w:p w14:paraId="7FF9CD2C" w14:textId="77777777" w:rsidR="00B710C4" w:rsidRPr="00E138A2" w:rsidRDefault="00B710C4" w:rsidP="00B710C4">
      <w:pPr>
        <w:pStyle w:val="ProductList-Body"/>
        <w:rPr>
          <w:rFonts w:eastAsiaTheme="majorEastAsia" w:cstheme="minorHAnsi"/>
          <w:spacing w:val="-2"/>
        </w:rPr>
      </w:pPr>
      <w:r w:rsidRPr="00E138A2">
        <w:rPr>
          <w:rFonts w:eastAsiaTheme="majorEastAsia" w:cstheme="minorHAnsi"/>
          <w:spacing w:val="-2"/>
        </w:rPr>
        <w:t>核心</w:t>
      </w:r>
      <w:r w:rsidRPr="00E138A2">
        <w:rPr>
          <w:rFonts w:eastAsiaTheme="majorEastAsia" w:cstheme="minorHAnsi"/>
          <w:spacing w:val="-2"/>
        </w:rPr>
        <w:t xml:space="preserve"> CAL Suite</w:t>
      </w:r>
      <w:r w:rsidRPr="00E138A2">
        <w:rPr>
          <w:rFonts w:eastAsiaTheme="majorEastAsia" w:cstheme="minorHAnsi"/>
          <w:spacing w:val="-2"/>
        </w:rPr>
        <w:fldChar w:fldCharType="begin"/>
      </w:r>
      <w:r w:rsidRPr="00E138A2">
        <w:rPr>
          <w:rFonts w:eastAsiaTheme="majorEastAsia" w:cstheme="minorHAnsi"/>
          <w:spacing w:val="-2"/>
        </w:rPr>
        <w:instrText>XE "</w:instrText>
      </w:r>
      <w:r w:rsidRPr="00E138A2">
        <w:rPr>
          <w:rFonts w:eastAsiaTheme="majorEastAsia" w:cstheme="minorHAnsi"/>
          <w:spacing w:val="-2"/>
        </w:rPr>
        <w:instrText>核心</w:instrText>
      </w:r>
      <w:r w:rsidRPr="00E138A2">
        <w:rPr>
          <w:rFonts w:eastAsiaTheme="majorEastAsia" w:cstheme="minorHAnsi"/>
          <w:spacing w:val="-2"/>
        </w:rPr>
        <w:instrText xml:space="preserve"> CAL Suite"</w:instrText>
      </w:r>
      <w:r w:rsidRPr="00E138A2">
        <w:rPr>
          <w:rFonts w:eastAsiaTheme="majorEastAsia" w:cstheme="minorHAnsi"/>
          <w:spacing w:val="-2"/>
        </w:rPr>
        <w:fldChar w:fldCharType="end"/>
      </w:r>
      <w:r w:rsidRPr="00E138A2">
        <w:rPr>
          <w:rFonts w:eastAsiaTheme="majorEastAsia" w:cstheme="minorHAnsi"/>
          <w:spacing w:val="-2"/>
        </w:rPr>
        <w:t xml:space="preserve"> </w:t>
      </w:r>
      <w:r w:rsidRPr="00E138A2">
        <w:rPr>
          <w:rFonts w:eastAsiaTheme="majorEastAsia" w:cstheme="minorHAnsi"/>
          <w:spacing w:val="-2"/>
        </w:rPr>
        <w:t>和</w:t>
      </w:r>
      <w:r w:rsidRPr="00E138A2">
        <w:rPr>
          <w:rFonts w:eastAsiaTheme="majorEastAsia" w:cstheme="minorHAnsi"/>
          <w:spacing w:val="-2"/>
        </w:rPr>
        <w:t xml:space="preserve"> SQL CAL SA </w:t>
      </w:r>
      <w:r w:rsidRPr="00E138A2">
        <w:rPr>
          <w:rFonts w:eastAsiaTheme="majorEastAsia" w:cstheme="minorHAnsi"/>
          <w:spacing w:val="-2"/>
        </w:rPr>
        <w:t>范围对于下表第一列的阈值每份计作一</w:t>
      </w:r>
      <w:r w:rsidRPr="00E138A2">
        <w:rPr>
          <w:rFonts w:eastAsiaTheme="majorEastAsia" w:cstheme="minorHAnsi"/>
          <w:spacing w:val="-2"/>
        </w:rPr>
        <w:t xml:space="preserve"> (1) </w:t>
      </w:r>
      <w:r w:rsidRPr="00E138A2">
        <w:rPr>
          <w:rFonts w:eastAsiaTheme="majorEastAsia" w:cstheme="minorHAnsi"/>
          <w:spacing w:val="-2"/>
        </w:rPr>
        <w:t>分，企业</w:t>
      </w:r>
      <w:r w:rsidRPr="00E138A2">
        <w:rPr>
          <w:rFonts w:eastAsiaTheme="majorEastAsia" w:cstheme="minorHAnsi"/>
          <w:spacing w:val="-2"/>
        </w:rPr>
        <w:t xml:space="preserve"> CAL Suite</w:t>
      </w:r>
      <w:r w:rsidRPr="00E138A2">
        <w:rPr>
          <w:rFonts w:eastAsiaTheme="majorEastAsia" w:cstheme="minorHAnsi"/>
          <w:spacing w:val="-2"/>
        </w:rPr>
        <w:fldChar w:fldCharType="begin"/>
      </w:r>
      <w:r w:rsidRPr="00E138A2">
        <w:rPr>
          <w:rFonts w:eastAsiaTheme="majorEastAsia" w:cstheme="minorHAnsi"/>
          <w:spacing w:val="-2"/>
        </w:rPr>
        <w:instrText>XE "</w:instrText>
      </w:r>
      <w:r w:rsidRPr="00E138A2">
        <w:rPr>
          <w:rFonts w:eastAsiaTheme="majorEastAsia" w:cstheme="minorHAnsi"/>
          <w:spacing w:val="-2"/>
        </w:rPr>
        <w:instrText>企业</w:instrText>
      </w:r>
      <w:r w:rsidRPr="00E138A2">
        <w:rPr>
          <w:rFonts w:eastAsiaTheme="majorEastAsia" w:cstheme="minorHAnsi"/>
          <w:spacing w:val="-2"/>
        </w:rPr>
        <w:instrText xml:space="preserve"> CAL Suite"</w:instrText>
      </w:r>
      <w:r w:rsidRPr="00E138A2">
        <w:rPr>
          <w:rFonts w:eastAsiaTheme="majorEastAsia" w:cstheme="minorHAnsi"/>
          <w:spacing w:val="-2"/>
        </w:rPr>
        <w:fldChar w:fldCharType="end"/>
      </w:r>
      <w:r w:rsidRPr="00E138A2">
        <w:rPr>
          <w:rFonts w:eastAsiaTheme="majorEastAsia" w:cstheme="minorHAnsi"/>
          <w:spacing w:val="-2"/>
        </w:rPr>
        <w:t xml:space="preserve"> SA </w:t>
      </w:r>
      <w:r w:rsidRPr="00E138A2">
        <w:rPr>
          <w:rFonts w:eastAsiaTheme="majorEastAsia" w:cstheme="minorHAnsi"/>
          <w:spacing w:val="-2"/>
        </w:rPr>
        <w:t>范围对于下表第一列的阈值每份计作二</w:t>
      </w:r>
      <w:r w:rsidRPr="00E138A2">
        <w:rPr>
          <w:rFonts w:eastAsiaTheme="majorEastAsia" w:cstheme="minorHAnsi"/>
          <w:spacing w:val="-2"/>
        </w:rPr>
        <w:t xml:space="preserve"> (2) </w:t>
      </w:r>
      <w:r w:rsidRPr="00E138A2">
        <w:rPr>
          <w:rFonts w:eastAsiaTheme="majorEastAsia" w:cstheme="minorHAnsi"/>
          <w:spacing w:val="-2"/>
        </w:rPr>
        <w:t>分：</w:t>
      </w:r>
    </w:p>
    <w:p w14:paraId="7FF9CD2D" w14:textId="77777777" w:rsidR="00B710C4" w:rsidRPr="006844B5" w:rsidRDefault="00B710C4" w:rsidP="00B710C4">
      <w:pPr>
        <w:pStyle w:val="ProductList-Body"/>
        <w:rPr>
          <w:rFonts w:eastAsiaTheme="majorEastAsia" w:cstheme="minorHAnsi"/>
        </w:rPr>
      </w:pPr>
    </w:p>
    <w:tbl>
      <w:tblPr>
        <w:tblW w:w="107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635"/>
      </w:tblGrid>
      <w:tr w:rsidR="00B710C4" w:rsidRPr="006844B5" w14:paraId="7FF9CD30" w14:textId="77777777" w:rsidTr="00043664">
        <w:trPr>
          <w:trHeight w:val="172"/>
          <w:tblHeader/>
        </w:trPr>
        <w:tc>
          <w:tcPr>
            <w:tcW w:w="5147" w:type="dxa"/>
            <w:shd w:val="clear" w:color="auto" w:fill="2E74B5" w:themeFill="accent1" w:themeFillShade="BF"/>
            <w:tcMar>
              <w:top w:w="15" w:type="dxa"/>
              <w:left w:w="108" w:type="dxa"/>
              <w:bottom w:w="0" w:type="dxa"/>
              <w:right w:w="108" w:type="dxa"/>
            </w:tcMar>
          </w:tcPr>
          <w:p w14:paraId="7FF9CD2E" w14:textId="77777777" w:rsidR="00B710C4" w:rsidRPr="006844B5" w:rsidRDefault="00B710C4" w:rsidP="00B710C4">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CAL Suite</w:t>
            </w:r>
          </w:p>
        </w:tc>
        <w:tc>
          <w:tcPr>
            <w:tcW w:w="5635" w:type="dxa"/>
            <w:shd w:val="clear" w:color="auto" w:fill="2E74B5" w:themeFill="accent1" w:themeFillShade="BF"/>
            <w:tcMar>
              <w:top w:w="15" w:type="dxa"/>
              <w:left w:w="108" w:type="dxa"/>
              <w:bottom w:w="0" w:type="dxa"/>
              <w:right w:w="108" w:type="dxa"/>
            </w:tcMar>
          </w:tcPr>
          <w:p w14:paraId="7FF9CD2F" w14:textId="77777777" w:rsidR="00B710C4" w:rsidRPr="006844B5" w:rsidRDefault="00B710C4" w:rsidP="00B710C4">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计划服务天数</w:t>
            </w:r>
          </w:p>
        </w:tc>
      </w:tr>
      <w:tr w:rsidR="00B710C4" w:rsidRPr="006844B5" w14:paraId="7FF9CD33" w14:textId="77777777" w:rsidTr="00043664">
        <w:trPr>
          <w:trHeight w:val="235"/>
        </w:trPr>
        <w:tc>
          <w:tcPr>
            <w:tcW w:w="5147" w:type="dxa"/>
            <w:shd w:val="clear" w:color="auto" w:fill="FFFFFF"/>
            <w:tcMar>
              <w:top w:w="15" w:type="dxa"/>
              <w:left w:w="108" w:type="dxa"/>
              <w:bottom w:w="0" w:type="dxa"/>
              <w:right w:w="108" w:type="dxa"/>
            </w:tcMar>
          </w:tcPr>
          <w:p w14:paraId="7FF9CD31" w14:textId="77777777" w:rsidR="00B710C4" w:rsidRPr="006844B5" w:rsidRDefault="00B710C4" w:rsidP="00B710C4">
            <w:pPr>
              <w:pStyle w:val="ProductList-Body"/>
              <w:rPr>
                <w:rFonts w:eastAsiaTheme="majorEastAsia" w:cstheme="minorHAnsi"/>
              </w:rPr>
            </w:pPr>
            <w:r w:rsidRPr="006844B5">
              <w:rPr>
                <w:rFonts w:eastAsiaTheme="majorEastAsia" w:cstheme="minorHAnsi"/>
              </w:rPr>
              <w:t>200</w:t>
            </w:r>
            <w:r w:rsidR="002040D1" w:rsidRPr="006844B5">
              <w:rPr>
                <w:rFonts w:eastAsiaTheme="majorEastAsia" w:cstheme="minorHAnsi"/>
              </w:rPr>
              <w:t xml:space="preserve"> – </w:t>
            </w:r>
            <w:r w:rsidR="002040D1">
              <w:rPr>
                <w:rFonts w:eastAsiaTheme="majorEastAsia" w:cstheme="minorHAnsi"/>
              </w:rPr>
              <w:t>3</w:t>
            </w:r>
            <w:r w:rsidRPr="006844B5">
              <w:rPr>
                <w:rFonts w:eastAsiaTheme="majorEastAsia" w:cstheme="minorHAnsi"/>
              </w:rPr>
              <w:t>999</w:t>
            </w:r>
          </w:p>
        </w:tc>
        <w:tc>
          <w:tcPr>
            <w:tcW w:w="5635" w:type="dxa"/>
            <w:shd w:val="clear" w:color="auto" w:fill="FFFFFF"/>
            <w:tcMar>
              <w:top w:w="15" w:type="dxa"/>
              <w:left w:w="108" w:type="dxa"/>
              <w:bottom w:w="0" w:type="dxa"/>
              <w:right w:w="108" w:type="dxa"/>
            </w:tcMar>
          </w:tcPr>
          <w:p w14:paraId="7FF9CD32" w14:textId="77777777" w:rsidR="00B710C4" w:rsidRPr="006844B5" w:rsidRDefault="00B710C4" w:rsidP="00B710C4">
            <w:pPr>
              <w:pStyle w:val="ProductList-Body"/>
              <w:rPr>
                <w:rFonts w:eastAsiaTheme="majorEastAsia" w:cstheme="minorHAnsi"/>
              </w:rPr>
            </w:pPr>
            <w:r w:rsidRPr="006844B5">
              <w:rPr>
                <w:rFonts w:eastAsiaTheme="majorEastAsia" w:cstheme="minorHAnsi"/>
              </w:rPr>
              <w:t>1</w:t>
            </w:r>
          </w:p>
        </w:tc>
      </w:tr>
      <w:tr w:rsidR="00B710C4" w:rsidRPr="006844B5" w14:paraId="7FF9CD36" w14:textId="77777777" w:rsidTr="00043664">
        <w:trPr>
          <w:trHeight w:val="55"/>
        </w:trPr>
        <w:tc>
          <w:tcPr>
            <w:tcW w:w="5147" w:type="dxa"/>
            <w:shd w:val="clear" w:color="auto" w:fill="FFFFFF"/>
            <w:tcMar>
              <w:top w:w="15" w:type="dxa"/>
              <w:left w:w="108" w:type="dxa"/>
              <w:bottom w:w="0" w:type="dxa"/>
              <w:right w:w="108" w:type="dxa"/>
            </w:tcMar>
          </w:tcPr>
          <w:p w14:paraId="7FF9CD34" w14:textId="77777777" w:rsidR="00B710C4" w:rsidRPr="006844B5" w:rsidRDefault="002040D1" w:rsidP="00B710C4">
            <w:pPr>
              <w:pStyle w:val="ProductList-Body"/>
              <w:rPr>
                <w:rFonts w:eastAsiaTheme="majorEastAsia" w:cstheme="minorHAnsi"/>
              </w:rPr>
            </w:pPr>
            <w:r>
              <w:rPr>
                <w:rFonts w:eastAsiaTheme="majorEastAsia" w:cstheme="minorHAnsi"/>
              </w:rPr>
              <w:t>4000 – 9</w:t>
            </w:r>
            <w:r w:rsidR="00B710C4" w:rsidRPr="006844B5">
              <w:rPr>
                <w:rFonts w:eastAsiaTheme="majorEastAsia" w:cstheme="minorHAnsi"/>
              </w:rPr>
              <w:t>999</w:t>
            </w:r>
          </w:p>
        </w:tc>
        <w:tc>
          <w:tcPr>
            <w:tcW w:w="5635" w:type="dxa"/>
            <w:shd w:val="clear" w:color="auto" w:fill="FFFFFF"/>
            <w:tcMar>
              <w:top w:w="15" w:type="dxa"/>
              <w:left w:w="108" w:type="dxa"/>
              <w:bottom w:w="0" w:type="dxa"/>
              <w:right w:w="108" w:type="dxa"/>
            </w:tcMar>
          </w:tcPr>
          <w:p w14:paraId="7FF9CD35" w14:textId="77777777" w:rsidR="00B710C4" w:rsidRPr="006844B5" w:rsidRDefault="00B710C4" w:rsidP="00B710C4">
            <w:pPr>
              <w:pStyle w:val="ProductList-Body"/>
              <w:rPr>
                <w:rFonts w:eastAsiaTheme="majorEastAsia" w:cstheme="minorHAnsi"/>
              </w:rPr>
            </w:pPr>
            <w:r w:rsidRPr="006844B5">
              <w:rPr>
                <w:rFonts w:eastAsiaTheme="majorEastAsia" w:cstheme="minorHAnsi"/>
              </w:rPr>
              <w:t>3</w:t>
            </w:r>
          </w:p>
        </w:tc>
      </w:tr>
      <w:tr w:rsidR="00B710C4" w:rsidRPr="006844B5" w14:paraId="7FF9CD39" w14:textId="77777777" w:rsidTr="00043664">
        <w:trPr>
          <w:trHeight w:val="45"/>
        </w:trPr>
        <w:tc>
          <w:tcPr>
            <w:tcW w:w="5147" w:type="dxa"/>
            <w:shd w:val="clear" w:color="auto" w:fill="FFFFFF"/>
            <w:tcMar>
              <w:top w:w="15" w:type="dxa"/>
              <w:left w:w="108" w:type="dxa"/>
              <w:bottom w:w="0" w:type="dxa"/>
              <w:right w:w="108" w:type="dxa"/>
            </w:tcMar>
          </w:tcPr>
          <w:p w14:paraId="7FF9CD37" w14:textId="77777777" w:rsidR="00B710C4" w:rsidRPr="006844B5" w:rsidRDefault="002040D1" w:rsidP="00B710C4">
            <w:pPr>
              <w:pStyle w:val="ProductList-Body"/>
              <w:rPr>
                <w:rFonts w:eastAsiaTheme="majorEastAsia" w:cstheme="minorHAnsi"/>
              </w:rPr>
            </w:pPr>
            <w:r>
              <w:rPr>
                <w:rFonts w:eastAsiaTheme="majorEastAsia" w:cstheme="minorHAnsi"/>
              </w:rPr>
              <w:t>10000 – 99</w:t>
            </w:r>
            <w:r w:rsidR="00B710C4" w:rsidRPr="006844B5">
              <w:rPr>
                <w:rFonts w:eastAsiaTheme="majorEastAsia" w:cstheme="minorHAnsi"/>
              </w:rPr>
              <w:t>999</w:t>
            </w:r>
          </w:p>
        </w:tc>
        <w:tc>
          <w:tcPr>
            <w:tcW w:w="5635" w:type="dxa"/>
            <w:shd w:val="clear" w:color="auto" w:fill="FFFFFF"/>
            <w:tcMar>
              <w:top w:w="15" w:type="dxa"/>
              <w:left w:w="108" w:type="dxa"/>
              <w:bottom w:w="0" w:type="dxa"/>
              <w:right w:w="108" w:type="dxa"/>
            </w:tcMar>
          </w:tcPr>
          <w:p w14:paraId="7FF9CD38" w14:textId="77777777" w:rsidR="00B710C4" w:rsidRPr="006844B5" w:rsidRDefault="00B710C4" w:rsidP="00B710C4">
            <w:pPr>
              <w:pStyle w:val="ProductList-Body"/>
              <w:rPr>
                <w:rFonts w:eastAsiaTheme="majorEastAsia" w:cstheme="minorHAnsi"/>
              </w:rPr>
            </w:pPr>
            <w:r w:rsidRPr="006844B5">
              <w:rPr>
                <w:rFonts w:eastAsiaTheme="majorEastAsia" w:cstheme="minorHAnsi"/>
              </w:rPr>
              <w:t>5</w:t>
            </w:r>
          </w:p>
        </w:tc>
      </w:tr>
      <w:tr w:rsidR="00B710C4" w:rsidRPr="006844B5" w14:paraId="7FF9CD3C" w14:textId="77777777" w:rsidTr="00043664">
        <w:trPr>
          <w:trHeight w:val="45"/>
        </w:trPr>
        <w:tc>
          <w:tcPr>
            <w:tcW w:w="5147" w:type="dxa"/>
            <w:shd w:val="clear" w:color="auto" w:fill="FFFFFF"/>
            <w:tcMar>
              <w:top w:w="15" w:type="dxa"/>
              <w:left w:w="108" w:type="dxa"/>
              <w:bottom w:w="0" w:type="dxa"/>
              <w:right w:w="108" w:type="dxa"/>
            </w:tcMar>
          </w:tcPr>
          <w:p w14:paraId="7FF9CD3A" w14:textId="77777777" w:rsidR="00B710C4" w:rsidRPr="006844B5" w:rsidRDefault="002040D1" w:rsidP="00B710C4">
            <w:pPr>
              <w:pStyle w:val="ProductList-Body"/>
              <w:rPr>
                <w:rFonts w:eastAsiaTheme="majorEastAsia" w:cstheme="minorHAnsi"/>
              </w:rPr>
            </w:pPr>
            <w:r>
              <w:rPr>
                <w:rFonts w:eastAsiaTheme="majorEastAsia" w:cstheme="minorHAnsi"/>
              </w:rPr>
              <w:t>100000 – 299</w:t>
            </w:r>
            <w:r w:rsidR="00B710C4" w:rsidRPr="006844B5">
              <w:rPr>
                <w:rFonts w:eastAsiaTheme="majorEastAsia" w:cstheme="minorHAnsi"/>
              </w:rPr>
              <w:t>999</w:t>
            </w:r>
          </w:p>
        </w:tc>
        <w:tc>
          <w:tcPr>
            <w:tcW w:w="5635" w:type="dxa"/>
            <w:shd w:val="clear" w:color="auto" w:fill="FFFFFF"/>
            <w:tcMar>
              <w:top w:w="15" w:type="dxa"/>
              <w:left w:w="108" w:type="dxa"/>
              <w:bottom w:w="0" w:type="dxa"/>
              <w:right w:w="108" w:type="dxa"/>
            </w:tcMar>
          </w:tcPr>
          <w:p w14:paraId="7FF9CD3B" w14:textId="77777777" w:rsidR="00B710C4" w:rsidRPr="006844B5" w:rsidRDefault="00B710C4" w:rsidP="00B710C4">
            <w:pPr>
              <w:pStyle w:val="ProductList-Body"/>
              <w:rPr>
                <w:rFonts w:eastAsiaTheme="majorEastAsia" w:cstheme="minorHAnsi"/>
              </w:rPr>
            </w:pPr>
            <w:r w:rsidRPr="006844B5">
              <w:rPr>
                <w:rFonts w:eastAsiaTheme="majorEastAsia" w:cstheme="minorHAnsi"/>
              </w:rPr>
              <w:t>7</w:t>
            </w:r>
          </w:p>
        </w:tc>
      </w:tr>
      <w:tr w:rsidR="00B710C4" w:rsidRPr="006844B5" w14:paraId="7FF9CD3F" w14:textId="77777777" w:rsidTr="00043664">
        <w:trPr>
          <w:trHeight w:val="73"/>
        </w:trPr>
        <w:tc>
          <w:tcPr>
            <w:tcW w:w="5147" w:type="dxa"/>
            <w:shd w:val="clear" w:color="auto" w:fill="FFFFFF"/>
            <w:tcMar>
              <w:top w:w="15" w:type="dxa"/>
              <w:left w:w="108" w:type="dxa"/>
              <w:bottom w:w="0" w:type="dxa"/>
              <w:right w:w="108" w:type="dxa"/>
            </w:tcMar>
          </w:tcPr>
          <w:p w14:paraId="7FF9CD3D" w14:textId="77777777" w:rsidR="00B710C4" w:rsidRPr="006844B5" w:rsidRDefault="002040D1" w:rsidP="00B710C4">
            <w:pPr>
              <w:pStyle w:val="ProductList-Body"/>
              <w:rPr>
                <w:rFonts w:eastAsiaTheme="majorEastAsia" w:cstheme="minorHAnsi"/>
              </w:rPr>
            </w:pPr>
            <w:r>
              <w:rPr>
                <w:rFonts w:eastAsiaTheme="majorEastAsia" w:cstheme="minorHAnsi"/>
              </w:rPr>
              <w:t>300000 – 599</w:t>
            </w:r>
            <w:r w:rsidR="00B710C4" w:rsidRPr="006844B5">
              <w:rPr>
                <w:rFonts w:eastAsiaTheme="majorEastAsia" w:cstheme="minorHAnsi"/>
              </w:rPr>
              <w:t>999</w:t>
            </w:r>
          </w:p>
        </w:tc>
        <w:tc>
          <w:tcPr>
            <w:tcW w:w="5635" w:type="dxa"/>
            <w:shd w:val="clear" w:color="auto" w:fill="FFFFFF"/>
            <w:tcMar>
              <w:top w:w="15" w:type="dxa"/>
              <w:left w:w="108" w:type="dxa"/>
              <w:bottom w:w="0" w:type="dxa"/>
              <w:right w:w="108" w:type="dxa"/>
            </w:tcMar>
          </w:tcPr>
          <w:p w14:paraId="7FF9CD3E" w14:textId="77777777" w:rsidR="00B710C4" w:rsidRPr="006844B5" w:rsidRDefault="00B710C4" w:rsidP="00B710C4">
            <w:pPr>
              <w:pStyle w:val="ProductList-Body"/>
              <w:rPr>
                <w:rFonts w:eastAsiaTheme="majorEastAsia" w:cstheme="minorHAnsi"/>
              </w:rPr>
            </w:pPr>
            <w:r w:rsidRPr="006844B5">
              <w:rPr>
                <w:rFonts w:eastAsiaTheme="majorEastAsia" w:cstheme="minorHAnsi"/>
              </w:rPr>
              <w:t>10</w:t>
            </w:r>
          </w:p>
        </w:tc>
      </w:tr>
      <w:tr w:rsidR="00B710C4" w:rsidRPr="006844B5" w14:paraId="7FF9CD42" w14:textId="77777777" w:rsidTr="00043664">
        <w:trPr>
          <w:trHeight w:val="45"/>
        </w:trPr>
        <w:tc>
          <w:tcPr>
            <w:tcW w:w="5147" w:type="dxa"/>
            <w:shd w:val="clear" w:color="auto" w:fill="FFFFFF"/>
            <w:tcMar>
              <w:top w:w="15" w:type="dxa"/>
              <w:left w:w="108" w:type="dxa"/>
              <w:bottom w:w="0" w:type="dxa"/>
              <w:right w:w="108" w:type="dxa"/>
            </w:tcMar>
          </w:tcPr>
          <w:p w14:paraId="7FF9CD40" w14:textId="77777777" w:rsidR="00B710C4" w:rsidRPr="006844B5" w:rsidRDefault="002040D1" w:rsidP="00B710C4">
            <w:pPr>
              <w:pStyle w:val="ProductList-Body"/>
              <w:rPr>
                <w:rFonts w:eastAsiaTheme="majorEastAsia" w:cstheme="minorHAnsi"/>
              </w:rPr>
            </w:pPr>
            <w:r>
              <w:rPr>
                <w:rFonts w:eastAsiaTheme="majorEastAsia" w:cstheme="minorHAnsi"/>
              </w:rPr>
              <w:t>600</w:t>
            </w:r>
            <w:r w:rsidR="00B710C4" w:rsidRPr="006844B5">
              <w:rPr>
                <w:rFonts w:eastAsiaTheme="majorEastAsia" w:cstheme="minorHAnsi"/>
              </w:rPr>
              <w:t>000 +</w:t>
            </w:r>
          </w:p>
        </w:tc>
        <w:tc>
          <w:tcPr>
            <w:tcW w:w="5635" w:type="dxa"/>
            <w:shd w:val="clear" w:color="auto" w:fill="FFFFFF"/>
            <w:tcMar>
              <w:top w:w="15" w:type="dxa"/>
              <w:left w:w="108" w:type="dxa"/>
              <w:bottom w:w="0" w:type="dxa"/>
              <w:right w:w="108" w:type="dxa"/>
            </w:tcMar>
          </w:tcPr>
          <w:p w14:paraId="7FF9CD41" w14:textId="77777777" w:rsidR="00B710C4" w:rsidRPr="006844B5" w:rsidRDefault="00B710C4" w:rsidP="00B710C4">
            <w:pPr>
              <w:pStyle w:val="ProductList-Body"/>
              <w:rPr>
                <w:rFonts w:eastAsiaTheme="majorEastAsia" w:cstheme="minorHAnsi"/>
              </w:rPr>
            </w:pPr>
            <w:r w:rsidRPr="006844B5">
              <w:rPr>
                <w:rFonts w:eastAsiaTheme="majorEastAsia" w:cstheme="minorHAnsi"/>
              </w:rPr>
              <w:t>12</w:t>
            </w:r>
          </w:p>
        </w:tc>
      </w:tr>
    </w:tbl>
    <w:p w14:paraId="7FF9CD43" w14:textId="77777777" w:rsidR="00B710C4" w:rsidRPr="006844B5" w:rsidRDefault="00B710C4" w:rsidP="00B710C4">
      <w:pPr>
        <w:pStyle w:val="ProductList-Body"/>
        <w:rPr>
          <w:rFonts w:eastAsiaTheme="majorEastAsia" w:cstheme="minorHAnsi"/>
        </w:rPr>
      </w:pPr>
    </w:p>
    <w:p w14:paraId="7FF9CD44" w14:textId="77777777" w:rsidR="00A6288A" w:rsidRDefault="00A6288A" w:rsidP="003B3EBC">
      <w:pPr>
        <w:pStyle w:val="ProductList-Body"/>
        <w:rPr>
          <w:rFonts w:eastAsiaTheme="majorEastAsia" w:cstheme="minorHAnsi"/>
          <w:lang w:eastAsia="zh-CN"/>
        </w:rPr>
      </w:pPr>
    </w:p>
    <w:p w14:paraId="7FF9CD45" w14:textId="77777777" w:rsidR="003B3EBC" w:rsidRPr="006844B5" w:rsidRDefault="00B710C4" w:rsidP="003B3EBC">
      <w:pPr>
        <w:pStyle w:val="ProductList-Body"/>
        <w:rPr>
          <w:rFonts w:eastAsiaTheme="majorEastAsia" w:cstheme="minorHAnsi"/>
        </w:rPr>
      </w:pPr>
      <w:r w:rsidRPr="006844B5">
        <w:rPr>
          <w:rFonts w:eastAsiaTheme="majorEastAsia" w:cstheme="minorHAnsi"/>
          <w:lang w:eastAsia="zh-CN"/>
        </w:rPr>
        <w:t>客户可以选择下面所列的一种或多种可用服务，并可以从可用服务级别中进行选择，但不得超过客户可用的计划服务天数。</w:t>
      </w:r>
      <w:r w:rsidRPr="006844B5">
        <w:rPr>
          <w:rFonts w:eastAsiaTheme="majorEastAsia" w:cstheme="minorHAnsi"/>
        </w:rPr>
        <w:t>可用的服务内容有：</w:t>
      </w:r>
    </w:p>
    <w:p w14:paraId="7FF9CD46" w14:textId="77777777" w:rsidR="003B3EBC" w:rsidRPr="006844B5" w:rsidRDefault="003B3EBC" w:rsidP="00026DDE">
      <w:pPr>
        <w:pStyle w:val="ProductList-Body"/>
        <w:numPr>
          <w:ilvl w:val="0"/>
          <w:numId w:val="22"/>
        </w:numPr>
        <w:ind w:left="450" w:hanging="270"/>
        <w:rPr>
          <w:rFonts w:eastAsiaTheme="majorEastAsia" w:cstheme="minorHAnsi"/>
          <w:lang w:eastAsia="zh-CN"/>
        </w:rPr>
      </w:pPr>
      <w:r w:rsidRPr="006844B5">
        <w:rPr>
          <w:rFonts w:eastAsiaTheme="majorEastAsia" w:cstheme="minorHAnsi"/>
          <w:lang w:eastAsia="zh-CN"/>
        </w:rPr>
        <w:t>桌面部署计划服务</w:t>
      </w:r>
      <w:r w:rsidRPr="006844B5">
        <w:rPr>
          <w:rFonts w:eastAsiaTheme="majorEastAsia" w:cstheme="minorHAnsi"/>
          <w:lang w:eastAsia="zh-CN"/>
        </w:rPr>
        <w:t xml:space="preserve"> (DDPS)</w:t>
      </w:r>
    </w:p>
    <w:p w14:paraId="7FF9CD47" w14:textId="77777777" w:rsidR="003B3EBC" w:rsidRPr="006844B5" w:rsidRDefault="00B710C4" w:rsidP="00026DDE">
      <w:pPr>
        <w:pStyle w:val="ProductList-Body"/>
        <w:numPr>
          <w:ilvl w:val="1"/>
          <w:numId w:val="22"/>
        </w:numPr>
        <w:ind w:left="720" w:hanging="270"/>
        <w:rPr>
          <w:rFonts w:eastAsiaTheme="majorEastAsia" w:cstheme="minorHAnsi"/>
        </w:rPr>
      </w:pPr>
      <w:r w:rsidRPr="006844B5">
        <w:rPr>
          <w:rFonts w:eastAsiaTheme="majorEastAsia" w:cstheme="minorHAnsi"/>
          <w:lang w:eastAsia="zh-CN"/>
        </w:rPr>
        <w:t xml:space="preserve"> </w:t>
      </w:r>
      <w:r w:rsidRPr="006844B5">
        <w:rPr>
          <w:rFonts w:eastAsiaTheme="majorEastAsia" w:cstheme="minorHAnsi"/>
        </w:rPr>
        <w:t>为</w:t>
      </w:r>
      <w:r w:rsidRPr="006844B5">
        <w:rPr>
          <w:rFonts w:eastAsiaTheme="majorEastAsia" w:cstheme="minorHAnsi"/>
        </w:rPr>
        <w:t xml:space="preserve"> Office </w:t>
      </w:r>
      <w:r w:rsidRPr="006844B5">
        <w:rPr>
          <w:rFonts w:eastAsiaTheme="majorEastAsia" w:cstheme="minorHAnsi"/>
        </w:rPr>
        <w:t>和</w:t>
      </w:r>
      <w:r w:rsidRPr="006844B5">
        <w:rPr>
          <w:rFonts w:eastAsiaTheme="majorEastAsia" w:cstheme="minorHAnsi"/>
        </w:rPr>
        <w:t xml:space="preserve"> Windows </w:t>
      </w:r>
      <w:r w:rsidRPr="006844B5">
        <w:rPr>
          <w:rFonts w:eastAsiaTheme="majorEastAsia" w:cstheme="minorHAnsi"/>
        </w:rPr>
        <w:t>部署开发或升级计划。设置</w:t>
      </w:r>
      <w:r w:rsidRPr="006844B5">
        <w:rPr>
          <w:rFonts w:eastAsiaTheme="majorEastAsia" w:cstheme="minorHAnsi"/>
        </w:rPr>
        <w:t xml:space="preserve"> Office 365 </w:t>
      </w:r>
      <w:r w:rsidRPr="006844B5">
        <w:rPr>
          <w:rFonts w:eastAsiaTheme="majorEastAsia" w:cstheme="minorHAnsi"/>
        </w:rPr>
        <w:t>试用版。</w:t>
      </w:r>
    </w:p>
    <w:p w14:paraId="7FF9CD48" w14:textId="77777777" w:rsidR="003B3EBC" w:rsidRPr="006844B5" w:rsidRDefault="003B3EBC" w:rsidP="00026DDE">
      <w:pPr>
        <w:pStyle w:val="ProductList-Body"/>
        <w:numPr>
          <w:ilvl w:val="1"/>
          <w:numId w:val="22"/>
        </w:numPr>
        <w:ind w:left="720" w:hanging="270"/>
        <w:rPr>
          <w:rFonts w:eastAsiaTheme="majorEastAsia" w:cstheme="minorHAnsi"/>
          <w:lang w:eastAsia="zh-CN"/>
        </w:rPr>
      </w:pPr>
      <w:r w:rsidRPr="006844B5">
        <w:rPr>
          <w:rFonts w:eastAsiaTheme="majorEastAsia" w:cstheme="minorHAnsi"/>
          <w:lang w:eastAsia="zh-CN"/>
        </w:rPr>
        <w:t>服务级别：一</w:t>
      </w:r>
      <w:r w:rsidRPr="006844B5">
        <w:rPr>
          <w:rFonts w:eastAsiaTheme="majorEastAsia" w:cstheme="minorHAnsi"/>
          <w:lang w:eastAsia="zh-CN"/>
        </w:rPr>
        <w:t xml:space="preserve"> (1)</w:t>
      </w:r>
      <w:r w:rsidRPr="006844B5">
        <w:rPr>
          <w:rFonts w:eastAsiaTheme="majorEastAsia" w:cstheme="minorHAnsi"/>
          <w:lang w:eastAsia="zh-CN"/>
        </w:rPr>
        <w:t>、三</w:t>
      </w:r>
      <w:r w:rsidRPr="006844B5">
        <w:rPr>
          <w:rFonts w:eastAsiaTheme="majorEastAsia" w:cstheme="minorHAnsi"/>
          <w:lang w:eastAsia="zh-CN"/>
        </w:rPr>
        <w:t xml:space="preserve"> (3)</w:t>
      </w:r>
      <w:r w:rsidRPr="006844B5">
        <w:rPr>
          <w:rFonts w:eastAsiaTheme="majorEastAsia" w:cstheme="minorHAnsi"/>
          <w:lang w:eastAsia="zh-CN"/>
        </w:rPr>
        <w:t>、五</w:t>
      </w:r>
      <w:r w:rsidRPr="006844B5">
        <w:rPr>
          <w:rFonts w:eastAsiaTheme="majorEastAsia" w:cstheme="minorHAnsi"/>
          <w:lang w:eastAsia="zh-CN"/>
        </w:rPr>
        <w:t xml:space="preserve"> (5)</w:t>
      </w:r>
      <w:r w:rsidRPr="006844B5">
        <w:rPr>
          <w:rFonts w:eastAsiaTheme="majorEastAsia" w:cstheme="minorHAnsi"/>
          <w:lang w:eastAsia="zh-CN"/>
        </w:rPr>
        <w:t>、十</w:t>
      </w:r>
      <w:r w:rsidRPr="006844B5">
        <w:rPr>
          <w:rFonts w:eastAsiaTheme="majorEastAsia" w:cstheme="minorHAnsi"/>
          <w:lang w:eastAsia="zh-CN"/>
        </w:rPr>
        <w:t xml:space="preserve"> (10) </w:t>
      </w:r>
      <w:r w:rsidRPr="006844B5">
        <w:rPr>
          <w:rFonts w:eastAsiaTheme="majorEastAsia" w:cstheme="minorHAnsi"/>
          <w:lang w:eastAsia="zh-CN"/>
        </w:rPr>
        <w:t>或十五</w:t>
      </w:r>
      <w:r w:rsidRPr="006844B5">
        <w:rPr>
          <w:rFonts w:eastAsiaTheme="majorEastAsia" w:cstheme="minorHAnsi"/>
          <w:lang w:eastAsia="zh-CN"/>
        </w:rPr>
        <w:t xml:space="preserve"> (15) </w:t>
      </w:r>
      <w:r w:rsidRPr="006844B5">
        <w:rPr>
          <w:rFonts w:eastAsiaTheme="majorEastAsia" w:cstheme="minorHAnsi"/>
          <w:lang w:eastAsia="zh-CN"/>
        </w:rPr>
        <w:t>天</w:t>
      </w:r>
    </w:p>
    <w:p w14:paraId="7FF9CD49" w14:textId="77777777" w:rsidR="003B3EBC" w:rsidRPr="006844B5" w:rsidRDefault="003B3EBC" w:rsidP="00026DDE">
      <w:pPr>
        <w:pStyle w:val="ProductList-Body"/>
        <w:numPr>
          <w:ilvl w:val="0"/>
          <w:numId w:val="22"/>
        </w:numPr>
        <w:ind w:left="450" w:hanging="270"/>
        <w:rPr>
          <w:rFonts w:eastAsiaTheme="majorEastAsia" w:cstheme="minorHAnsi"/>
        </w:rPr>
      </w:pPr>
      <w:r w:rsidRPr="006844B5">
        <w:rPr>
          <w:rFonts w:eastAsiaTheme="majorEastAsia" w:cstheme="minorHAnsi"/>
        </w:rPr>
        <w:t xml:space="preserve">SharePoint </w:t>
      </w:r>
      <w:r w:rsidRPr="006844B5">
        <w:rPr>
          <w:rFonts w:eastAsiaTheme="majorEastAsia" w:cstheme="minorHAnsi"/>
        </w:rPr>
        <w:t>部署计划服务</w:t>
      </w:r>
      <w:r w:rsidRPr="006844B5">
        <w:rPr>
          <w:rFonts w:eastAsiaTheme="majorEastAsia" w:cstheme="minorHAnsi"/>
        </w:rPr>
        <w:t xml:space="preserve"> (SDPS)</w:t>
      </w:r>
    </w:p>
    <w:p w14:paraId="7FF9CD4A" w14:textId="77777777" w:rsidR="003B3EBC" w:rsidRPr="006844B5" w:rsidRDefault="00B710C4" w:rsidP="00026DDE">
      <w:pPr>
        <w:pStyle w:val="ProductList-Body"/>
        <w:numPr>
          <w:ilvl w:val="1"/>
          <w:numId w:val="22"/>
        </w:numPr>
        <w:ind w:left="720" w:hanging="270"/>
        <w:rPr>
          <w:rFonts w:eastAsiaTheme="majorEastAsia" w:cstheme="minorHAnsi"/>
        </w:rPr>
      </w:pPr>
      <w:r w:rsidRPr="006844B5">
        <w:rPr>
          <w:rFonts w:eastAsiaTheme="majorEastAsia" w:cstheme="minorHAnsi"/>
        </w:rPr>
        <w:t>为</w:t>
      </w:r>
      <w:r w:rsidRPr="006844B5">
        <w:rPr>
          <w:rFonts w:eastAsiaTheme="majorEastAsia" w:cstheme="minorHAnsi"/>
        </w:rPr>
        <w:t xml:space="preserve"> SharePoint </w:t>
      </w:r>
      <w:r w:rsidRPr="006844B5">
        <w:rPr>
          <w:rFonts w:eastAsiaTheme="majorEastAsia" w:cstheme="minorHAnsi"/>
        </w:rPr>
        <w:t>部署开发或升级计划。设置</w:t>
      </w:r>
      <w:r w:rsidRPr="006844B5">
        <w:rPr>
          <w:rFonts w:eastAsiaTheme="majorEastAsia" w:cstheme="minorHAnsi"/>
        </w:rPr>
        <w:t xml:space="preserve"> Office 365 </w:t>
      </w:r>
      <w:r w:rsidRPr="006844B5">
        <w:rPr>
          <w:rFonts w:eastAsiaTheme="majorEastAsia" w:cstheme="minorHAnsi"/>
        </w:rPr>
        <w:t>试用版。</w:t>
      </w:r>
    </w:p>
    <w:p w14:paraId="7FF9CD4B" w14:textId="77777777" w:rsidR="003B3EBC" w:rsidRPr="006844B5" w:rsidRDefault="003B3EBC" w:rsidP="00026DDE">
      <w:pPr>
        <w:pStyle w:val="ProductList-Body"/>
        <w:numPr>
          <w:ilvl w:val="1"/>
          <w:numId w:val="22"/>
        </w:numPr>
        <w:ind w:left="720" w:hanging="270"/>
        <w:rPr>
          <w:rFonts w:eastAsiaTheme="majorEastAsia" w:cstheme="minorHAnsi"/>
          <w:lang w:eastAsia="zh-CN"/>
        </w:rPr>
      </w:pPr>
      <w:r w:rsidRPr="006844B5">
        <w:rPr>
          <w:rFonts w:eastAsiaTheme="majorEastAsia" w:cstheme="minorHAnsi"/>
          <w:lang w:eastAsia="zh-CN"/>
        </w:rPr>
        <w:t>服务级别：一</w:t>
      </w:r>
      <w:r w:rsidRPr="006844B5">
        <w:rPr>
          <w:rFonts w:eastAsiaTheme="majorEastAsia" w:cstheme="minorHAnsi"/>
          <w:lang w:eastAsia="zh-CN"/>
        </w:rPr>
        <w:t xml:space="preserve"> (1)</w:t>
      </w:r>
      <w:r w:rsidRPr="006844B5">
        <w:rPr>
          <w:rFonts w:eastAsiaTheme="majorEastAsia" w:cstheme="minorHAnsi"/>
          <w:lang w:eastAsia="zh-CN"/>
        </w:rPr>
        <w:t>、三</w:t>
      </w:r>
      <w:r w:rsidRPr="006844B5">
        <w:rPr>
          <w:rFonts w:eastAsiaTheme="majorEastAsia" w:cstheme="minorHAnsi"/>
          <w:lang w:eastAsia="zh-CN"/>
        </w:rPr>
        <w:t xml:space="preserve"> (3)</w:t>
      </w:r>
      <w:r w:rsidRPr="006844B5">
        <w:rPr>
          <w:rFonts w:eastAsiaTheme="majorEastAsia" w:cstheme="minorHAnsi"/>
          <w:lang w:eastAsia="zh-CN"/>
        </w:rPr>
        <w:t>、五</w:t>
      </w:r>
      <w:r w:rsidRPr="006844B5">
        <w:rPr>
          <w:rFonts w:eastAsiaTheme="majorEastAsia" w:cstheme="minorHAnsi"/>
          <w:lang w:eastAsia="zh-CN"/>
        </w:rPr>
        <w:t xml:space="preserve"> (5)</w:t>
      </w:r>
      <w:r w:rsidRPr="006844B5">
        <w:rPr>
          <w:rFonts w:eastAsiaTheme="majorEastAsia" w:cstheme="minorHAnsi"/>
          <w:lang w:eastAsia="zh-CN"/>
        </w:rPr>
        <w:t>、十</w:t>
      </w:r>
      <w:r w:rsidRPr="006844B5">
        <w:rPr>
          <w:rFonts w:eastAsiaTheme="majorEastAsia" w:cstheme="minorHAnsi"/>
          <w:lang w:eastAsia="zh-CN"/>
        </w:rPr>
        <w:t xml:space="preserve"> (10) </w:t>
      </w:r>
      <w:r w:rsidRPr="006844B5">
        <w:rPr>
          <w:rFonts w:eastAsiaTheme="majorEastAsia" w:cstheme="minorHAnsi"/>
          <w:lang w:eastAsia="zh-CN"/>
        </w:rPr>
        <w:t>或十五</w:t>
      </w:r>
      <w:r w:rsidRPr="006844B5">
        <w:rPr>
          <w:rFonts w:eastAsiaTheme="majorEastAsia" w:cstheme="minorHAnsi"/>
          <w:lang w:eastAsia="zh-CN"/>
        </w:rPr>
        <w:t xml:space="preserve"> (15) </w:t>
      </w:r>
      <w:r w:rsidRPr="006844B5">
        <w:rPr>
          <w:rFonts w:eastAsiaTheme="majorEastAsia" w:cstheme="minorHAnsi"/>
          <w:lang w:eastAsia="zh-CN"/>
        </w:rPr>
        <w:t>天</w:t>
      </w:r>
    </w:p>
    <w:p w14:paraId="7FF9CD4C" w14:textId="77777777" w:rsidR="003B3EBC" w:rsidRPr="006844B5" w:rsidRDefault="003B3EBC" w:rsidP="00026DDE">
      <w:pPr>
        <w:pStyle w:val="ProductList-Body"/>
        <w:numPr>
          <w:ilvl w:val="0"/>
          <w:numId w:val="22"/>
        </w:numPr>
        <w:ind w:left="450" w:hanging="270"/>
        <w:rPr>
          <w:rFonts w:eastAsiaTheme="majorEastAsia" w:cstheme="minorHAnsi"/>
        </w:rPr>
      </w:pPr>
      <w:r w:rsidRPr="006844B5">
        <w:rPr>
          <w:rFonts w:eastAsiaTheme="majorEastAsia" w:cstheme="minorHAnsi"/>
        </w:rPr>
        <w:t xml:space="preserve">Lync </w:t>
      </w:r>
      <w:r w:rsidRPr="006844B5">
        <w:rPr>
          <w:rFonts w:eastAsiaTheme="majorEastAsia" w:cstheme="minorHAnsi"/>
        </w:rPr>
        <w:t>与</w:t>
      </w:r>
      <w:r w:rsidRPr="006844B5">
        <w:rPr>
          <w:rFonts w:eastAsiaTheme="majorEastAsia" w:cstheme="minorHAnsi"/>
        </w:rPr>
        <w:t xml:space="preserve"> Exchange </w:t>
      </w:r>
      <w:r w:rsidRPr="006844B5">
        <w:rPr>
          <w:rFonts w:eastAsiaTheme="majorEastAsia" w:cstheme="minorHAnsi"/>
        </w:rPr>
        <w:t>部署计划服务</w:t>
      </w:r>
      <w:r w:rsidRPr="006844B5">
        <w:rPr>
          <w:rFonts w:eastAsiaTheme="majorEastAsia" w:cstheme="minorHAnsi"/>
        </w:rPr>
        <w:t xml:space="preserve"> (L&amp;EDPS)</w:t>
      </w:r>
    </w:p>
    <w:p w14:paraId="7FF9CD4D" w14:textId="77777777" w:rsidR="003B3EBC" w:rsidRPr="006844B5" w:rsidRDefault="00B710C4" w:rsidP="00026DDE">
      <w:pPr>
        <w:pStyle w:val="ProductList-Body"/>
        <w:numPr>
          <w:ilvl w:val="1"/>
          <w:numId w:val="22"/>
        </w:numPr>
        <w:ind w:left="720" w:hanging="270"/>
        <w:rPr>
          <w:rFonts w:eastAsiaTheme="majorEastAsia" w:cstheme="minorHAnsi"/>
        </w:rPr>
      </w:pPr>
      <w:r w:rsidRPr="006844B5">
        <w:rPr>
          <w:rFonts w:eastAsiaTheme="majorEastAsia" w:cstheme="minorHAnsi"/>
          <w:lang w:eastAsia="zh-CN"/>
        </w:rPr>
        <w:t>为</w:t>
      </w:r>
      <w:r w:rsidRPr="006844B5">
        <w:rPr>
          <w:rFonts w:eastAsiaTheme="majorEastAsia" w:cstheme="minorHAnsi"/>
          <w:lang w:eastAsia="zh-CN"/>
        </w:rPr>
        <w:t xml:space="preserve"> Lync </w:t>
      </w:r>
      <w:r w:rsidRPr="006844B5">
        <w:rPr>
          <w:rFonts w:eastAsiaTheme="majorEastAsia" w:cstheme="minorHAnsi"/>
          <w:lang w:eastAsia="zh-CN"/>
        </w:rPr>
        <w:t>和</w:t>
      </w:r>
      <w:r w:rsidRPr="006844B5">
        <w:rPr>
          <w:rFonts w:eastAsiaTheme="majorEastAsia" w:cstheme="minorHAnsi"/>
          <w:lang w:eastAsia="zh-CN"/>
        </w:rPr>
        <w:t xml:space="preserve"> Exchange </w:t>
      </w:r>
      <w:r w:rsidRPr="006844B5">
        <w:rPr>
          <w:rFonts w:eastAsiaTheme="majorEastAsia" w:cstheme="minorHAnsi"/>
          <w:lang w:eastAsia="zh-CN"/>
        </w:rPr>
        <w:t>部署开发或升级计划。</w:t>
      </w:r>
      <w:r w:rsidRPr="006844B5">
        <w:rPr>
          <w:rFonts w:eastAsiaTheme="majorEastAsia" w:cstheme="minorHAnsi"/>
        </w:rPr>
        <w:t>设置</w:t>
      </w:r>
      <w:r w:rsidRPr="006844B5">
        <w:rPr>
          <w:rFonts w:eastAsiaTheme="majorEastAsia" w:cstheme="minorHAnsi"/>
        </w:rPr>
        <w:t xml:space="preserve"> Office 365 </w:t>
      </w:r>
      <w:r w:rsidRPr="006844B5">
        <w:rPr>
          <w:rFonts w:eastAsiaTheme="majorEastAsia" w:cstheme="minorHAnsi"/>
        </w:rPr>
        <w:t>试用版。</w:t>
      </w:r>
    </w:p>
    <w:p w14:paraId="7FF9CD4E" w14:textId="77777777" w:rsidR="003B3EBC" w:rsidRPr="006844B5" w:rsidRDefault="003B3EBC" w:rsidP="00026DDE">
      <w:pPr>
        <w:pStyle w:val="ProductList-Body"/>
        <w:numPr>
          <w:ilvl w:val="1"/>
          <w:numId w:val="22"/>
        </w:numPr>
        <w:ind w:left="720" w:hanging="270"/>
        <w:rPr>
          <w:rFonts w:eastAsiaTheme="majorEastAsia" w:cstheme="minorHAnsi"/>
          <w:lang w:eastAsia="zh-CN"/>
        </w:rPr>
      </w:pPr>
      <w:r w:rsidRPr="006844B5">
        <w:rPr>
          <w:rFonts w:eastAsiaTheme="majorEastAsia" w:cstheme="minorHAnsi"/>
          <w:lang w:eastAsia="zh-CN"/>
        </w:rPr>
        <w:t>服务级别：一</w:t>
      </w:r>
      <w:r w:rsidRPr="006844B5">
        <w:rPr>
          <w:rFonts w:eastAsiaTheme="majorEastAsia" w:cstheme="minorHAnsi"/>
          <w:lang w:eastAsia="zh-CN"/>
        </w:rPr>
        <w:t xml:space="preserve"> (1)</w:t>
      </w:r>
      <w:r w:rsidRPr="006844B5">
        <w:rPr>
          <w:rFonts w:eastAsiaTheme="majorEastAsia" w:cstheme="minorHAnsi"/>
          <w:lang w:eastAsia="zh-CN"/>
        </w:rPr>
        <w:t>、三</w:t>
      </w:r>
      <w:r w:rsidRPr="006844B5">
        <w:rPr>
          <w:rFonts w:eastAsiaTheme="majorEastAsia" w:cstheme="minorHAnsi"/>
          <w:lang w:eastAsia="zh-CN"/>
        </w:rPr>
        <w:t xml:space="preserve"> (3)</w:t>
      </w:r>
      <w:r w:rsidRPr="006844B5">
        <w:rPr>
          <w:rFonts w:eastAsiaTheme="majorEastAsia" w:cstheme="minorHAnsi"/>
          <w:lang w:eastAsia="zh-CN"/>
        </w:rPr>
        <w:t>、五</w:t>
      </w:r>
      <w:r w:rsidRPr="006844B5">
        <w:rPr>
          <w:rFonts w:eastAsiaTheme="majorEastAsia" w:cstheme="minorHAnsi"/>
          <w:lang w:eastAsia="zh-CN"/>
        </w:rPr>
        <w:t xml:space="preserve"> (5)</w:t>
      </w:r>
      <w:r w:rsidRPr="006844B5">
        <w:rPr>
          <w:rFonts w:eastAsiaTheme="majorEastAsia" w:cstheme="minorHAnsi"/>
          <w:lang w:eastAsia="zh-CN"/>
        </w:rPr>
        <w:t>、十</w:t>
      </w:r>
      <w:r w:rsidRPr="006844B5">
        <w:rPr>
          <w:rFonts w:eastAsiaTheme="majorEastAsia" w:cstheme="minorHAnsi"/>
          <w:lang w:eastAsia="zh-CN"/>
        </w:rPr>
        <w:t xml:space="preserve"> (10) </w:t>
      </w:r>
      <w:r w:rsidRPr="006844B5">
        <w:rPr>
          <w:rFonts w:eastAsiaTheme="majorEastAsia" w:cstheme="minorHAnsi"/>
          <w:lang w:eastAsia="zh-CN"/>
        </w:rPr>
        <w:t>或十五</w:t>
      </w:r>
      <w:r w:rsidRPr="006844B5">
        <w:rPr>
          <w:rFonts w:eastAsiaTheme="majorEastAsia" w:cstheme="minorHAnsi"/>
          <w:lang w:eastAsia="zh-CN"/>
        </w:rPr>
        <w:t xml:space="preserve"> (15) </w:t>
      </w:r>
      <w:r w:rsidRPr="006844B5">
        <w:rPr>
          <w:rFonts w:eastAsiaTheme="majorEastAsia" w:cstheme="minorHAnsi"/>
          <w:lang w:eastAsia="zh-CN"/>
        </w:rPr>
        <w:t>天</w:t>
      </w:r>
    </w:p>
    <w:p w14:paraId="7FF9CD4F" w14:textId="77777777" w:rsidR="003B3EBC" w:rsidRPr="006844B5" w:rsidRDefault="003B3EBC" w:rsidP="00026DDE">
      <w:pPr>
        <w:pStyle w:val="ProductList-Body"/>
        <w:numPr>
          <w:ilvl w:val="0"/>
          <w:numId w:val="22"/>
        </w:numPr>
        <w:ind w:left="450" w:hanging="270"/>
        <w:rPr>
          <w:rFonts w:eastAsiaTheme="majorEastAsia" w:cstheme="minorHAnsi"/>
          <w:lang w:eastAsia="zh-CN"/>
        </w:rPr>
      </w:pPr>
      <w:r w:rsidRPr="006844B5">
        <w:rPr>
          <w:rFonts w:eastAsiaTheme="majorEastAsia" w:cstheme="minorHAnsi"/>
          <w:lang w:eastAsia="zh-CN"/>
        </w:rPr>
        <w:t>私有云、管理和虚拟化部署计划服务</w:t>
      </w:r>
      <w:r w:rsidRPr="006844B5">
        <w:rPr>
          <w:rFonts w:eastAsiaTheme="majorEastAsia" w:cstheme="minorHAnsi"/>
          <w:lang w:eastAsia="zh-CN"/>
        </w:rPr>
        <w:t xml:space="preserve"> (PVDPS)</w:t>
      </w:r>
    </w:p>
    <w:p w14:paraId="7FF9CD50" w14:textId="77777777" w:rsidR="003B3EBC" w:rsidRPr="006844B5" w:rsidRDefault="008E676F" w:rsidP="00026DDE">
      <w:pPr>
        <w:pStyle w:val="ProductList-Body"/>
        <w:numPr>
          <w:ilvl w:val="1"/>
          <w:numId w:val="22"/>
        </w:numPr>
        <w:ind w:left="720" w:hanging="270"/>
        <w:rPr>
          <w:rFonts w:eastAsiaTheme="majorEastAsia" w:cstheme="minorHAnsi"/>
        </w:rPr>
      </w:pPr>
      <w:r w:rsidRPr="006844B5">
        <w:rPr>
          <w:rFonts w:eastAsiaTheme="majorEastAsia" w:cstheme="minorHAnsi"/>
        </w:rPr>
        <w:t>为</w:t>
      </w:r>
      <w:r w:rsidRPr="006844B5">
        <w:rPr>
          <w:rFonts w:eastAsiaTheme="majorEastAsia" w:cstheme="minorHAnsi"/>
        </w:rPr>
        <w:t xml:space="preserve"> Windows Server</w:t>
      </w:r>
      <w:r w:rsidRPr="006844B5">
        <w:rPr>
          <w:rFonts w:eastAsiaTheme="majorEastAsia" w:cstheme="minorHAnsi"/>
        </w:rPr>
        <w:t>、</w:t>
      </w:r>
      <w:r w:rsidRPr="006844B5">
        <w:rPr>
          <w:rFonts w:eastAsiaTheme="majorEastAsia" w:cstheme="minorHAnsi"/>
        </w:rPr>
        <w:t xml:space="preserve">System Center </w:t>
      </w:r>
      <w:r w:rsidRPr="006844B5">
        <w:rPr>
          <w:rFonts w:eastAsiaTheme="majorEastAsia" w:cstheme="minorHAnsi"/>
        </w:rPr>
        <w:t>和</w:t>
      </w:r>
      <w:r w:rsidRPr="006844B5">
        <w:rPr>
          <w:rFonts w:eastAsiaTheme="majorEastAsia" w:cstheme="minorHAnsi"/>
        </w:rPr>
        <w:t xml:space="preserve"> Hyper-v </w:t>
      </w:r>
      <w:r w:rsidRPr="006844B5">
        <w:rPr>
          <w:rFonts w:eastAsiaTheme="majorEastAsia" w:cstheme="minorHAnsi"/>
        </w:rPr>
        <w:t>部署开发或升级计划。</w:t>
      </w:r>
    </w:p>
    <w:p w14:paraId="7FF9CD51" w14:textId="77777777" w:rsidR="003B3EBC" w:rsidRPr="006844B5" w:rsidRDefault="003B3EBC" w:rsidP="00026DDE">
      <w:pPr>
        <w:pStyle w:val="ProductList-Body"/>
        <w:numPr>
          <w:ilvl w:val="1"/>
          <w:numId w:val="22"/>
        </w:numPr>
        <w:ind w:left="720" w:hanging="270"/>
        <w:rPr>
          <w:rFonts w:eastAsiaTheme="majorEastAsia" w:cstheme="minorHAnsi"/>
          <w:lang w:eastAsia="zh-CN"/>
        </w:rPr>
      </w:pPr>
      <w:r w:rsidRPr="006844B5">
        <w:rPr>
          <w:rFonts w:eastAsiaTheme="majorEastAsia" w:cstheme="minorHAnsi"/>
          <w:lang w:eastAsia="zh-CN"/>
        </w:rPr>
        <w:t>服务级别：三</w:t>
      </w:r>
      <w:r w:rsidRPr="006844B5">
        <w:rPr>
          <w:rFonts w:eastAsiaTheme="majorEastAsia" w:cstheme="minorHAnsi"/>
          <w:lang w:eastAsia="zh-CN"/>
        </w:rPr>
        <w:t xml:space="preserve"> (3)</w:t>
      </w:r>
      <w:r w:rsidRPr="006844B5">
        <w:rPr>
          <w:rFonts w:eastAsiaTheme="majorEastAsia" w:cstheme="minorHAnsi"/>
          <w:lang w:eastAsia="zh-CN"/>
        </w:rPr>
        <w:t>、五</w:t>
      </w:r>
      <w:r w:rsidRPr="006844B5">
        <w:rPr>
          <w:rFonts w:eastAsiaTheme="majorEastAsia" w:cstheme="minorHAnsi"/>
          <w:lang w:eastAsia="zh-CN"/>
        </w:rPr>
        <w:t xml:space="preserve"> (5)</w:t>
      </w:r>
      <w:r w:rsidRPr="006844B5">
        <w:rPr>
          <w:rFonts w:eastAsiaTheme="majorEastAsia" w:cstheme="minorHAnsi"/>
          <w:lang w:eastAsia="zh-CN"/>
        </w:rPr>
        <w:t>、十</w:t>
      </w:r>
      <w:r w:rsidRPr="006844B5">
        <w:rPr>
          <w:rFonts w:eastAsiaTheme="majorEastAsia" w:cstheme="minorHAnsi"/>
          <w:lang w:eastAsia="zh-CN"/>
        </w:rPr>
        <w:t xml:space="preserve"> (10) </w:t>
      </w:r>
      <w:r w:rsidRPr="006844B5">
        <w:rPr>
          <w:rFonts w:eastAsiaTheme="majorEastAsia" w:cstheme="minorHAnsi"/>
          <w:lang w:eastAsia="zh-CN"/>
        </w:rPr>
        <w:t>或十五</w:t>
      </w:r>
      <w:r w:rsidRPr="006844B5">
        <w:rPr>
          <w:rFonts w:eastAsiaTheme="majorEastAsia" w:cstheme="minorHAnsi"/>
          <w:lang w:eastAsia="zh-CN"/>
        </w:rPr>
        <w:t xml:space="preserve"> (15) </w:t>
      </w:r>
      <w:r w:rsidRPr="006844B5">
        <w:rPr>
          <w:rFonts w:eastAsiaTheme="majorEastAsia" w:cstheme="minorHAnsi"/>
          <w:lang w:eastAsia="zh-CN"/>
        </w:rPr>
        <w:t>天</w:t>
      </w:r>
    </w:p>
    <w:p w14:paraId="7FF9CD52" w14:textId="77777777" w:rsidR="003B3EBC" w:rsidRPr="006844B5" w:rsidRDefault="003B3EBC" w:rsidP="00026DDE">
      <w:pPr>
        <w:pStyle w:val="ProductList-Body"/>
        <w:numPr>
          <w:ilvl w:val="0"/>
          <w:numId w:val="22"/>
        </w:numPr>
        <w:ind w:left="450" w:hanging="270"/>
        <w:rPr>
          <w:rFonts w:eastAsiaTheme="majorEastAsia" w:cstheme="minorHAnsi"/>
        </w:rPr>
      </w:pPr>
      <w:r w:rsidRPr="006844B5">
        <w:rPr>
          <w:rFonts w:eastAsiaTheme="majorEastAsia" w:cstheme="minorHAnsi"/>
        </w:rPr>
        <w:t xml:space="preserve">SQL Server </w:t>
      </w:r>
      <w:r w:rsidRPr="006844B5">
        <w:rPr>
          <w:rFonts w:eastAsiaTheme="majorEastAsia" w:cstheme="minorHAnsi"/>
        </w:rPr>
        <w:t>部署计划服务</w:t>
      </w:r>
      <w:r w:rsidRPr="006844B5">
        <w:rPr>
          <w:rFonts w:eastAsiaTheme="majorEastAsia" w:cstheme="minorHAnsi"/>
        </w:rPr>
        <w:t xml:space="preserve"> (SSDPS)</w:t>
      </w:r>
    </w:p>
    <w:p w14:paraId="6711049F" w14:textId="77777777" w:rsidR="00D02AA9" w:rsidRPr="006844B5" w:rsidRDefault="00D02AA9" w:rsidP="00D02AA9">
      <w:pPr>
        <w:pStyle w:val="ProductList-Body"/>
        <w:numPr>
          <w:ilvl w:val="1"/>
          <w:numId w:val="22"/>
        </w:numPr>
        <w:ind w:left="720" w:hanging="270"/>
        <w:rPr>
          <w:rFonts w:eastAsiaTheme="majorEastAsia" w:cstheme="minorHAnsi"/>
          <w:lang w:eastAsia="zh-CN"/>
        </w:rPr>
      </w:pPr>
      <w:r w:rsidRPr="006844B5">
        <w:rPr>
          <w:rFonts w:eastAsiaTheme="majorEastAsia" w:cstheme="minorHAnsi"/>
          <w:lang w:eastAsia="zh-CN"/>
        </w:rPr>
        <w:t>为</w:t>
      </w:r>
      <w:r w:rsidRPr="006844B5">
        <w:rPr>
          <w:rFonts w:eastAsiaTheme="majorEastAsia" w:cstheme="minorHAnsi"/>
          <w:lang w:eastAsia="zh-CN"/>
        </w:rPr>
        <w:t xml:space="preserve"> SQL Server </w:t>
      </w:r>
      <w:r w:rsidRPr="006844B5">
        <w:rPr>
          <w:rFonts w:eastAsiaTheme="majorEastAsia" w:cstheme="minorHAnsi"/>
          <w:lang w:eastAsia="zh-CN"/>
        </w:rPr>
        <w:t>部署开发、升级或迁移计划。制订</w:t>
      </w:r>
      <w:r w:rsidRPr="006844B5">
        <w:rPr>
          <w:rFonts w:eastAsiaTheme="majorEastAsia" w:cstheme="minorHAnsi"/>
          <w:lang w:eastAsia="zh-CN"/>
        </w:rPr>
        <w:t xml:space="preserve"> Microsoft Dynamics CRM </w:t>
      </w:r>
      <w:r w:rsidRPr="006844B5">
        <w:rPr>
          <w:rFonts w:eastAsiaTheme="majorEastAsia" w:cstheme="minorHAnsi"/>
          <w:lang w:eastAsia="zh-CN"/>
        </w:rPr>
        <w:t>的实施或升级计划。</w:t>
      </w:r>
    </w:p>
    <w:p w14:paraId="12EB250D" w14:textId="77777777" w:rsidR="00D02AA9" w:rsidRPr="006844B5" w:rsidRDefault="00D02AA9" w:rsidP="00D02AA9">
      <w:pPr>
        <w:pStyle w:val="ProductList-Body"/>
        <w:numPr>
          <w:ilvl w:val="1"/>
          <w:numId w:val="22"/>
        </w:numPr>
        <w:ind w:left="720" w:hanging="270"/>
        <w:rPr>
          <w:rFonts w:eastAsiaTheme="majorEastAsia" w:cstheme="minorHAnsi"/>
        </w:rPr>
      </w:pPr>
      <w:r w:rsidRPr="006844B5">
        <w:rPr>
          <w:rFonts w:eastAsiaTheme="majorEastAsia" w:cstheme="minorHAnsi"/>
        </w:rPr>
        <w:t>服务级别：三</w:t>
      </w:r>
      <w:r w:rsidRPr="006844B5">
        <w:rPr>
          <w:rFonts w:eastAsiaTheme="majorEastAsia" w:cstheme="minorHAnsi"/>
        </w:rPr>
        <w:t xml:space="preserve"> (3) </w:t>
      </w:r>
      <w:r w:rsidRPr="006844B5">
        <w:rPr>
          <w:rFonts w:eastAsiaTheme="majorEastAsia" w:cstheme="minorHAnsi"/>
        </w:rPr>
        <w:t>或五</w:t>
      </w:r>
      <w:r w:rsidRPr="006844B5">
        <w:rPr>
          <w:rFonts w:eastAsiaTheme="majorEastAsia" w:cstheme="minorHAnsi"/>
        </w:rPr>
        <w:t xml:space="preserve"> (5) </w:t>
      </w:r>
      <w:r w:rsidRPr="006844B5">
        <w:rPr>
          <w:rFonts w:eastAsiaTheme="majorEastAsia" w:cstheme="minorHAnsi"/>
        </w:rPr>
        <w:t>天</w:t>
      </w:r>
    </w:p>
    <w:p w14:paraId="7FF9CD55" w14:textId="77777777" w:rsidR="003B3EBC" w:rsidRPr="006844B5" w:rsidRDefault="003B3EBC" w:rsidP="00026DDE">
      <w:pPr>
        <w:pStyle w:val="ProductList-Body"/>
        <w:numPr>
          <w:ilvl w:val="0"/>
          <w:numId w:val="22"/>
        </w:numPr>
        <w:ind w:left="450" w:hanging="270"/>
        <w:rPr>
          <w:rFonts w:eastAsiaTheme="majorEastAsia" w:cstheme="minorHAnsi"/>
          <w:lang w:eastAsia="zh-CN"/>
        </w:rPr>
      </w:pPr>
      <w:r w:rsidRPr="006844B5">
        <w:rPr>
          <w:rFonts w:eastAsiaTheme="majorEastAsia" w:cstheme="minorHAnsi"/>
          <w:lang w:eastAsia="zh-CN"/>
        </w:rPr>
        <w:t>开发人员工具部署计划服务</w:t>
      </w:r>
      <w:r w:rsidRPr="006844B5">
        <w:rPr>
          <w:rFonts w:eastAsiaTheme="majorEastAsia" w:cstheme="minorHAnsi"/>
          <w:lang w:eastAsia="zh-CN"/>
        </w:rPr>
        <w:t xml:space="preserve"> (DTDPS)</w:t>
      </w:r>
    </w:p>
    <w:p w14:paraId="7FF9CD56" w14:textId="02D596DD" w:rsidR="003B3EBC" w:rsidRPr="00D02AA9" w:rsidRDefault="00D02AA9" w:rsidP="00D02AA9">
      <w:pPr>
        <w:pStyle w:val="ProductList-Body"/>
        <w:numPr>
          <w:ilvl w:val="1"/>
          <w:numId w:val="22"/>
        </w:numPr>
        <w:ind w:left="720" w:hanging="270"/>
        <w:rPr>
          <w:rFonts w:eastAsiaTheme="majorEastAsia" w:cstheme="minorHAnsi"/>
          <w:lang w:eastAsia="zh-CN"/>
        </w:rPr>
      </w:pPr>
      <w:r w:rsidRPr="00D02AA9">
        <w:rPr>
          <w:rFonts w:eastAsiaTheme="majorEastAsia" w:cstheme="minorHAnsi" w:hint="eastAsia"/>
          <w:lang w:eastAsia="zh-CN"/>
        </w:rPr>
        <w:t>制定</w:t>
      </w:r>
      <w:r w:rsidRPr="00D02AA9">
        <w:rPr>
          <w:rFonts w:eastAsiaTheme="majorEastAsia" w:cstheme="minorHAnsi"/>
          <w:lang w:eastAsia="zh-CN"/>
        </w:rPr>
        <w:t xml:space="preserve"> </w:t>
      </w:r>
      <w:r>
        <w:rPr>
          <w:rFonts w:eastAsiaTheme="majorEastAsia" w:cstheme="minorHAnsi"/>
          <w:lang w:eastAsia="zh-CN"/>
        </w:rPr>
        <w:t>Visual Studio Team Foundation Server</w:t>
      </w:r>
      <w:r w:rsidRPr="00D02AA9">
        <w:rPr>
          <w:rFonts w:eastAsiaTheme="majorEastAsia" w:cstheme="minorHAnsi"/>
          <w:lang w:eastAsia="zh-CN"/>
        </w:rPr>
        <w:t xml:space="preserve"> </w:t>
      </w:r>
      <w:r w:rsidRPr="00D02AA9">
        <w:rPr>
          <w:rFonts w:eastAsiaTheme="majorEastAsia" w:cstheme="minorHAnsi" w:hint="eastAsia"/>
          <w:lang w:eastAsia="zh-CN"/>
        </w:rPr>
        <w:t>部署、</w:t>
      </w:r>
      <w:r w:rsidRPr="00D02AA9">
        <w:rPr>
          <w:rFonts w:eastAsiaTheme="majorEastAsia" w:cstheme="minorHAnsi"/>
          <w:lang w:eastAsia="zh-CN"/>
        </w:rPr>
        <w:t xml:space="preserve"> </w:t>
      </w:r>
      <w:r w:rsidRPr="00D02AA9">
        <w:rPr>
          <w:rFonts w:eastAsiaTheme="majorEastAsia" w:cstheme="minorHAnsi" w:hint="eastAsia"/>
          <w:lang w:eastAsia="zh-CN"/>
        </w:rPr>
        <w:t>升级或迁移计划</w:t>
      </w:r>
      <w:r w:rsidR="00B710C4" w:rsidRPr="00D02AA9">
        <w:rPr>
          <w:rFonts w:eastAsiaTheme="majorEastAsia" w:cstheme="minorHAnsi"/>
          <w:lang w:eastAsia="zh-CN"/>
        </w:rPr>
        <w:t>。</w:t>
      </w:r>
    </w:p>
    <w:p w14:paraId="7FF9CD57" w14:textId="77777777" w:rsidR="003B3EBC" w:rsidRPr="006844B5" w:rsidRDefault="003B3EBC" w:rsidP="00026DDE">
      <w:pPr>
        <w:pStyle w:val="ProductList-Body"/>
        <w:numPr>
          <w:ilvl w:val="1"/>
          <w:numId w:val="22"/>
        </w:numPr>
        <w:ind w:left="720" w:hanging="270"/>
        <w:rPr>
          <w:rFonts w:eastAsiaTheme="majorEastAsia" w:cstheme="minorHAnsi"/>
        </w:rPr>
      </w:pPr>
      <w:r w:rsidRPr="006844B5">
        <w:rPr>
          <w:rFonts w:eastAsiaTheme="majorEastAsia" w:cstheme="minorHAnsi"/>
        </w:rPr>
        <w:t>服务级别：三</w:t>
      </w:r>
      <w:r w:rsidRPr="006844B5">
        <w:rPr>
          <w:rFonts w:eastAsiaTheme="majorEastAsia" w:cstheme="minorHAnsi"/>
        </w:rPr>
        <w:t xml:space="preserve"> (3) </w:t>
      </w:r>
      <w:r w:rsidRPr="006844B5">
        <w:rPr>
          <w:rFonts w:eastAsiaTheme="majorEastAsia" w:cstheme="minorHAnsi"/>
        </w:rPr>
        <w:t>或五</w:t>
      </w:r>
      <w:r w:rsidRPr="006844B5">
        <w:rPr>
          <w:rFonts w:eastAsiaTheme="majorEastAsia" w:cstheme="minorHAnsi"/>
        </w:rPr>
        <w:t xml:space="preserve"> (5) </w:t>
      </w:r>
      <w:r w:rsidRPr="006844B5">
        <w:rPr>
          <w:rFonts w:eastAsiaTheme="majorEastAsia" w:cstheme="minorHAnsi"/>
        </w:rPr>
        <w:t>天</w:t>
      </w:r>
    </w:p>
    <w:p w14:paraId="7FF9CD58" w14:textId="77777777" w:rsidR="003B3EBC" w:rsidRPr="006844B5" w:rsidRDefault="003B3EBC" w:rsidP="00026DDE">
      <w:pPr>
        <w:pStyle w:val="ProductList-Body"/>
        <w:numPr>
          <w:ilvl w:val="0"/>
          <w:numId w:val="22"/>
        </w:numPr>
        <w:ind w:left="450" w:hanging="270"/>
        <w:rPr>
          <w:rFonts w:eastAsiaTheme="majorEastAsia" w:cstheme="minorHAnsi"/>
          <w:lang w:eastAsia="zh-CN"/>
        </w:rPr>
      </w:pPr>
      <w:r w:rsidRPr="006844B5">
        <w:rPr>
          <w:rFonts w:eastAsiaTheme="majorEastAsia" w:cstheme="minorHAnsi"/>
          <w:lang w:eastAsia="zh-CN"/>
        </w:rPr>
        <w:t>公有云、</w:t>
      </w:r>
      <w:r w:rsidRPr="006844B5">
        <w:rPr>
          <w:rFonts w:eastAsiaTheme="majorEastAsia" w:cstheme="minorHAnsi"/>
          <w:lang w:eastAsia="zh-CN"/>
        </w:rPr>
        <w:t xml:space="preserve">Azure </w:t>
      </w:r>
      <w:r w:rsidRPr="006844B5">
        <w:rPr>
          <w:rFonts w:eastAsiaTheme="majorEastAsia" w:cstheme="minorHAnsi"/>
          <w:lang w:eastAsia="zh-CN"/>
        </w:rPr>
        <w:t>部署计划服务</w:t>
      </w:r>
      <w:r w:rsidRPr="006844B5">
        <w:rPr>
          <w:rFonts w:eastAsiaTheme="majorEastAsia" w:cstheme="minorHAnsi"/>
          <w:lang w:eastAsia="zh-CN"/>
        </w:rPr>
        <w:t xml:space="preserve"> (AZDPS)</w:t>
      </w:r>
    </w:p>
    <w:p w14:paraId="7FF9CD59" w14:textId="77777777" w:rsidR="003B3EBC" w:rsidRPr="006844B5" w:rsidRDefault="00B710C4" w:rsidP="00026DDE">
      <w:pPr>
        <w:pStyle w:val="ProductList-Body"/>
        <w:numPr>
          <w:ilvl w:val="1"/>
          <w:numId w:val="22"/>
        </w:numPr>
        <w:ind w:left="720" w:hanging="270"/>
        <w:rPr>
          <w:rFonts w:eastAsiaTheme="majorEastAsia" w:cstheme="minorHAnsi"/>
        </w:rPr>
      </w:pPr>
      <w:r w:rsidRPr="006844B5">
        <w:rPr>
          <w:rFonts w:eastAsiaTheme="majorEastAsia" w:cstheme="minorHAnsi"/>
        </w:rPr>
        <w:t>制订</w:t>
      </w:r>
      <w:r w:rsidRPr="006844B5">
        <w:rPr>
          <w:rFonts w:eastAsiaTheme="majorEastAsia" w:cstheme="minorHAnsi"/>
        </w:rPr>
        <w:t xml:space="preserve"> Microsoft Azure </w:t>
      </w:r>
      <w:r w:rsidRPr="006844B5">
        <w:rPr>
          <w:rFonts w:eastAsiaTheme="majorEastAsia" w:cstheme="minorHAnsi"/>
        </w:rPr>
        <w:t>的培训、演示和激活计划。</w:t>
      </w:r>
    </w:p>
    <w:p w14:paraId="7FF9CD5A" w14:textId="77777777" w:rsidR="003B3EBC" w:rsidRPr="006844B5" w:rsidRDefault="003B3EBC" w:rsidP="00026DDE">
      <w:pPr>
        <w:pStyle w:val="ProductList-Body"/>
        <w:numPr>
          <w:ilvl w:val="1"/>
          <w:numId w:val="22"/>
        </w:numPr>
        <w:ind w:left="720" w:hanging="270"/>
        <w:rPr>
          <w:rFonts w:eastAsiaTheme="majorEastAsia" w:cstheme="minorHAnsi"/>
          <w:lang w:eastAsia="zh-CN"/>
        </w:rPr>
      </w:pPr>
      <w:r w:rsidRPr="006844B5">
        <w:rPr>
          <w:rFonts w:eastAsiaTheme="majorEastAsia" w:cstheme="minorHAnsi"/>
          <w:lang w:eastAsia="zh-CN"/>
        </w:rPr>
        <w:t>服务级别：三</w:t>
      </w:r>
      <w:r w:rsidRPr="006844B5">
        <w:rPr>
          <w:rFonts w:eastAsiaTheme="majorEastAsia" w:cstheme="minorHAnsi"/>
          <w:lang w:eastAsia="zh-CN"/>
        </w:rPr>
        <w:t xml:space="preserve"> (3)</w:t>
      </w:r>
      <w:r w:rsidRPr="006844B5">
        <w:rPr>
          <w:rFonts w:eastAsiaTheme="majorEastAsia" w:cstheme="minorHAnsi"/>
          <w:lang w:eastAsia="zh-CN"/>
        </w:rPr>
        <w:t>、五</w:t>
      </w:r>
      <w:r w:rsidRPr="006844B5">
        <w:rPr>
          <w:rFonts w:eastAsiaTheme="majorEastAsia" w:cstheme="minorHAnsi"/>
          <w:lang w:eastAsia="zh-CN"/>
        </w:rPr>
        <w:t xml:space="preserve"> (5) </w:t>
      </w:r>
      <w:r w:rsidRPr="006844B5">
        <w:rPr>
          <w:rFonts w:eastAsiaTheme="majorEastAsia" w:cstheme="minorHAnsi"/>
          <w:lang w:eastAsia="zh-CN"/>
        </w:rPr>
        <w:t>或十</w:t>
      </w:r>
      <w:r w:rsidRPr="006844B5">
        <w:rPr>
          <w:rFonts w:eastAsiaTheme="majorEastAsia" w:cstheme="minorHAnsi"/>
          <w:lang w:eastAsia="zh-CN"/>
        </w:rPr>
        <w:t xml:space="preserve"> (10) </w:t>
      </w:r>
      <w:r w:rsidRPr="006844B5">
        <w:rPr>
          <w:rFonts w:eastAsiaTheme="majorEastAsia" w:cstheme="minorHAnsi"/>
          <w:lang w:eastAsia="zh-CN"/>
        </w:rPr>
        <w:t>天</w:t>
      </w:r>
    </w:p>
    <w:p w14:paraId="7FF9CD5B" w14:textId="77777777" w:rsidR="003B3EBC" w:rsidRPr="006844B5" w:rsidRDefault="003B3EBC" w:rsidP="003B3EBC">
      <w:pPr>
        <w:pStyle w:val="ProductList-Body"/>
        <w:rPr>
          <w:rFonts w:eastAsiaTheme="majorEastAsia" w:cstheme="minorHAnsi"/>
          <w:lang w:eastAsia="zh-CN"/>
        </w:rPr>
      </w:pPr>
    </w:p>
    <w:p w14:paraId="7FF9CD5C" w14:textId="77777777" w:rsidR="00132A99" w:rsidRPr="006844B5" w:rsidRDefault="003B3EBC" w:rsidP="00132A99">
      <w:pPr>
        <w:pStyle w:val="ProductList-Body"/>
        <w:rPr>
          <w:rFonts w:eastAsiaTheme="majorEastAsia" w:cstheme="minorHAnsi"/>
          <w:lang w:eastAsia="zh-CN"/>
        </w:rPr>
      </w:pPr>
      <w:r w:rsidRPr="006844B5">
        <w:rPr>
          <w:rFonts w:eastAsiaTheme="majorEastAsia" w:cstheme="minorHAnsi"/>
          <w:lang w:eastAsia="zh-CN"/>
        </w:rPr>
        <w:t>可用服务列表和相关服务级别随时可能变化。合格的提供商将在客户请求下为客户提供以上每种服务内容的可用工作范围概要。</w:t>
      </w:r>
      <w:r w:rsidRPr="006844B5">
        <w:rPr>
          <w:rFonts w:eastAsiaTheme="majorEastAsia" w:cstheme="minorHAnsi"/>
        </w:rPr>
        <w:fldChar w:fldCharType="begin"/>
      </w:r>
      <w:r w:rsidRPr="006844B5">
        <w:rPr>
          <w:rFonts w:eastAsiaTheme="majorEastAsia" w:cstheme="minorHAnsi"/>
          <w:lang w:eastAsia="zh-CN"/>
        </w:rPr>
        <w:instrText>XE "Microsoft Dynamics CRM Server 2013"</w:instrText>
      </w:r>
      <w:r w:rsidRPr="006844B5">
        <w:rPr>
          <w:rFonts w:eastAsiaTheme="majorEastAsia" w:cstheme="minorHAnsi"/>
        </w:rPr>
        <w:fldChar w:fldCharType="end"/>
      </w:r>
      <w:r w:rsidRPr="006844B5">
        <w:rPr>
          <w:rFonts w:eastAsiaTheme="majorEastAsia" w:cstheme="minorHAnsi"/>
        </w:rPr>
        <w:fldChar w:fldCharType="begin"/>
      </w:r>
      <w:r w:rsidRPr="006844B5">
        <w:rPr>
          <w:rFonts w:eastAsiaTheme="majorEastAsia" w:cstheme="minorHAnsi"/>
          <w:lang w:eastAsia="zh-CN"/>
        </w:rPr>
        <w:instrText>XE "System Center 2012 Standard"</w:instrText>
      </w:r>
      <w:r w:rsidRPr="006844B5">
        <w:rPr>
          <w:rFonts w:eastAsiaTheme="majorEastAsia" w:cstheme="minorHAnsi"/>
        </w:rPr>
        <w:fldChar w:fldCharType="end"/>
      </w:r>
      <w:r w:rsidRPr="006844B5">
        <w:rPr>
          <w:rFonts w:eastAsiaTheme="majorEastAsia" w:cstheme="minorHAnsi"/>
        </w:rPr>
        <w:fldChar w:fldCharType="begin"/>
      </w:r>
      <w:r w:rsidRPr="006844B5">
        <w:rPr>
          <w:rFonts w:eastAsiaTheme="majorEastAsia" w:cstheme="minorHAnsi"/>
          <w:lang w:eastAsia="zh-CN"/>
        </w:rPr>
        <w:instrText>XE "System Center 2012 Datacenter"</w:instrText>
      </w:r>
      <w:r w:rsidRPr="006844B5">
        <w:rPr>
          <w:rFonts w:eastAsiaTheme="majorEastAsia" w:cstheme="minorHAnsi"/>
        </w:rPr>
        <w:fldChar w:fldCharType="end"/>
      </w:r>
      <w:r w:rsidRPr="006844B5">
        <w:rPr>
          <w:rFonts w:eastAsiaTheme="majorEastAsia" w:cstheme="minorHAnsi"/>
        </w:rPr>
        <w:fldChar w:fldCharType="begin"/>
      </w:r>
      <w:r w:rsidRPr="006844B5">
        <w:rPr>
          <w:rFonts w:eastAsiaTheme="majorEastAsia" w:cstheme="minorHAnsi"/>
          <w:lang w:eastAsia="zh-CN"/>
        </w:rPr>
        <w:instrText>XE "</w:instrText>
      </w:r>
      <w:r w:rsidRPr="006844B5">
        <w:rPr>
          <w:rFonts w:eastAsiaTheme="majorEastAsia" w:cstheme="minorHAnsi"/>
          <w:lang w:eastAsia="zh-CN"/>
        </w:rPr>
        <w:instrText>核心</w:instrText>
      </w:r>
      <w:r w:rsidRPr="006844B5">
        <w:rPr>
          <w:rFonts w:eastAsiaTheme="majorEastAsia" w:cstheme="minorHAnsi"/>
          <w:lang w:eastAsia="zh-CN"/>
        </w:rPr>
        <w:instrText xml:space="preserve"> CAL Suite"</w:instrText>
      </w:r>
      <w:r w:rsidRPr="006844B5">
        <w:rPr>
          <w:rFonts w:eastAsiaTheme="majorEastAsia" w:cstheme="minorHAnsi"/>
        </w:rPr>
        <w:fldChar w:fldCharType="end"/>
      </w:r>
      <w:r w:rsidRPr="006844B5">
        <w:rPr>
          <w:rFonts w:eastAsiaTheme="majorEastAsia" w:cstheme="minorHAnsi"/>
        </w:rPr>
        <w:fldChar w:fldCharType="begin"/>
      </w:r>
      <w:r w:rsidRPr="006844B5">
        <w:rPr>
          <w:rFonts w:eastAsiaTheme="majorEastAsia" w:cstheme="minorHAnsi"/>
          <w:lang w:eastAsia="zh-CN"/>
        </w:rPr>
        <w:instrText>XE "</w:instrText>
      </w:r>
      <w:r w:rsidRPr="006844B5">
        <w:rPr>
          <w:rFonts w:eastAsiaTheme="majorEastAsia" w:cstheme="minorHAnsi"/>
          <w:lang w:eastAsia="zh-CN"/>
        </w:rPr>
        <w:instrText>企业</w:instrText>
      </w:r>
      <w:r w:rsidRPr="006844B5">
        <w:rPr>
          <w:rFonts w:eastAsiaTheme="majorEastAsia" w:cstheme="minorHAnsi"/>
          <w:lang w:eastAsia="zh-CN"/>
        </w:rPr>
        <w:instrText xml:space="preserve"> CAL Suite"</w:instrText>
      </w:r>
      <w:r w:rsidRPr="006844B5">
        <w:rPr>
          <w:rFonts w:eastAsiaTheme="majorEastAsia" w:cstheme="minorHAnsi"/>
        </w:rPr>
        <w:fldChar w:fldCharType="end"/>
      </w:r>
      <w:r w:rsidRPr="006844B5">
        <w:rPr>
          <w:rFonts w:eastAsiaTheme="majorEastAsia" w:cstheme="minorHAnsi"/>
        </w:rPr>
        <w:fldChar w:fldCharType="begin"/>
      </w:r>
      <w:r w:rsidRPr="006844B5">
        <w:rPr>
          <w:rFonts w:eastAsiaTheme="majorEastAsia" w:cstheme="minorHAnsi"/>
          <w:lang w:eastAsia="zh-CN"/>
        </w:rPr>
        <w:instrText>XE "</w:instrText>
      </w:r>
      <w:r w:rsidRPr="006844B5">
        <w:rPr>
          <w:rFonts w:eastAsiaTheme="majorEastAsia" w:cstheme="minorHAnsi"/>
          <w:lang w:eastAsia="zh-CN"/>
        </w:rPr>
        <w:instrText>企业</w:instrText>
      </w:r>
      <w:r w:rsidRPr="006844B5">
        <w:rPr>
          <w:rFonts w:eastAsiaTheme="majorEastAsia" w:cstheme="minorHAnsi"/>
          <w:lang w:eastAsia="zh-CN"/>
        </w:rPr>
        <w:instrText xml:space="preserve"> CAL Suite"</w:instrText>
      </w:r>
      <w:r w:rsidRPr="006844B5">
        <w:rPr>
          <w:rFonts w:eastAsiaTheme="majorEastAsia" w:cstheme="minorHAnsi"/>
        </w:rPr>
        <w:fldChar w:fldCharType="end"/>
      </w:r>
      <w:r w:rsidRPr="006844B5">
        <w:rPr>
          <w:rFonts w:eastAsiaTheme="majorEastAsia" w:cstheme="minorHAnsi"/>
        </w:rPr>
        <w:fldChar w:fldCharType="begin"/>
      </w:r>
      <w:r w:rsidRPr="006844B5">
        <w:rPr>
          <w:rFonts w:eastAsiaTheme="majorEastAsia" w:cstheme="minorHAnsi"/>
          <w:lang w:eastAsia="zh-CN"/>
        </w:rPr>
        <w:instrText>XE "</w:instrText>
      </w:r>
      <w:r w:rsidRPr="006844B5">
        <w:rPr>
          <w:rFonts w:eastAsiaTheme="majorEastAsia" w:cstheme="minorHAnsi"/>
          <w:lang w:eastAsia="zh-CN"/>
        </w:rPr>
        <w:instrText>企业</w:instrText>
      </w:r>
      <w:r w:rsidRPr="006844B5">
        <w:rPr>
          <w:rFonts w:eastAsiaTheme="majorEastAsia" w:cstheme="minorHAnsi"/>
          <w:lang w:eastAsia="zh-CN"/>
        </w:rPr>
        <w:instrText xml:space="preserve"> CAL Suite"</w:instrText>
      </w:r>
      <w:r w:rsidRPr="006844B5">
        <w:rPr>
          <w:rFonts w:eastAsiaTheme="majorEastAsia" w:cstheme="minorHAnsi"/>
        </w:rPr>
        <w:fldChar w:fldCharType="end"/>
      </w:r>
    </w:p>
    <w:p w14:paraId="7FF9CD5D" w14:textId="77777777" w:rsidR="008E676F" w:rsidRPr="006844B5" w:rsidRDefault="008E676F" w:rsidP="00132A99">
      <w:pPr>
        <w:pStyle w:val="ProductList-Body"/>
        <w:rPr>
          <w:rFonts w:eastAsiaTheme="majorEastAsia" w:cstheme="minorHAnsi"/>
          <w:lang w:eastAsia="zh-CN"/>
        </w:rPr>
      </w:pPr>
    </w:p>
    <w:p w14:paraId="7FF9CD5E" w14:textId="77777777" w:rsidR="00132A99" w:rsidRPr="006844B5" w:rsidRDefault="00132A99" w:rsidP="009B0112">
      <w:pPr>
        <w:pStyle w:val="ProductList-Body"/>
        <w:rPr>
          <w:rFonts w:eastAsiaTheme="majorEastAsia" w:cstheme="minorHAnsi"/>
          <w:lang w:eastAsia="zh-CN"/>
        </w:rPr>
      </w:pPr>
      <w:r w:rsidRPr="006844B5">
        <w:rPr>
          <w:rFonts w:eastAsiaTheme="majorEastAsia" w:cstheme="minorHAnsi"/>
          <w:lang w:eastAsia="zh-CN"/>
        </w:rPr>
        <w:t>客户如果符合下列条件，还可以增加可用的计划服务天数：</w:t>
      </w:r>
      <w:r w:rsidRPr="006844B5">
        <w:rPr>
          <w:rFonts w:eastAsiaTheme="majorEastAsia" w:cstheme="minorHAnsi"/>
          <w:lang w:eastAsia="zh-CN"/>
        </w:rPr>
        <w:t xml:space="preserve">(a) </w:t>
      </w:r>
      <w:r w:rsidRPr="006844B5">
        <w:rPr>
          <w:rFonts w:eastAsiaTheme="majorEastAsia" w:cstheme="minorHAnsi"/>
          <w:lang w:eastAsia="zh-CN"/>
        </w:rPr>
        <w:t>目前有资格享受培训券权益，</w:t>
      </w:r>
      <w:r w:rsidRPr="006844B5">
        <w:rPr>
          <w:rFonts w:eastAsiaTheme="majorEastAsia" w:cstheme="minorHAnsi"/>
          <w:lang w:eastAsia="zh-CN"/>
        </w:rPr>
        <w:t xml:space="preserve">(b) </w:t>
      </w:r>
      <w:r w:rsidRPr="006844B5">
        <w:rPr>
          <w:rFonts w:eastAsiaTheme="majorEastAsia" w:cstheme="minorHAnsi"/>
          <w:lang w:eastAsia="zh-CN"/>
        </w:rPr>
        <w:t>已激活其培训券权益，且</w:t>
      </w:r>
      <w:r w:rsidRPr="006844B5">
        <w:rPr>
          <w:rFonts w:eastAsiaTheme="majorEastAsia" w:cstheme="minorHAnsi"/>
          <w:lang w:eastAsia="zh-CN"/>
        </w:rPr>
        <w:t xml:space="preserve"> (c) </w:t>
      </w:r>
      <w:r w:rsidRPr="006844B5">
        <w:rPr>
          <w:rFonts w:eastAsiaTheme="majorEastAsia" w:cstheme="minorHAnsi"/>
          <w:lang w:eastAsia="zh-CN"/>
        </w:rPr>
        <w:t>在培训券权益中至少有</w:t>
      </w:r>
      <w:r w:rsidRPr="006844B5">
        <w:rPr>
          <w:rFonts w:eastAsiaTheme="majorEastAsia" w:cstheme="minorHAnsi"/>
          <w:lang w:eastAsia="zh-CN"/>
        </w:rPr>
        <w:t xml:space="preserve"> 3 </w:t>
      </w:r>
      <w:r w:rsidRPr="006844B5">
        <w:rPr>
          <w:rFonts w:eastAsiaTheme="majorEastAsia" w:cstheme="minorHAnsi"/>
          <w:lang w:eastAsia="zh-CN"/>
        </w:rPr>
        <w:t>个未使用的培训日可用于兑换。合格客户可以将未使用的培训券天数按</w:t>
      </w:r>
      <w:r w:rsidRPr="006844B5">
        <w:rPr>
          <w:rFonts w:eastAsiaTheme="majorEastAsia" w:cstheme="minorHAnsi"/>
          <w:lang w:eastAsia="zh-CN"/>
        </w:rPr>
        <w:t xml:space="preserve"> 3:1 </w:t>
      </w:r>
      <w:r w:rsidRPr="006844B5">
        <w:rPr>
          <w:rFonts w:eastAsiaTheme="majorEastAsia" w:cstheme="minorHAnsi"/>
          <w:lang w:eastAsia="zh-CN"/>
        </w:rPr>
        <w:t>的比例兑换为计划服务天数（三个培训券天数</w:t>
      </w:r>
      <w:r w:rsidRPr="006844B5">
        <w:rPr>
          <w:rFonts w:eastAsiaTheme="majorEastAsia" w:cstheme="minorHAnsi"/>
          <w:lang w:eastAsia="zh-CN"/>
        </w:rPr>
        <w:t xml:space="preserve"> = </w:t>
      </w:r>
      <w:r w:rsidRPr="006844B5">
        <w:rPr>
          <w:rFonts w:eastAsiaTheme="majorEastAsia" w:cstheme="minorHAnsi"/>
          <w:lang w:eastAsia="zh-CN"/>
        </w:rPr>
        <w:t>一个计划服务天数）。计划服务天数不能兑换为培训券天数。但如果客户希望撤销培训券天数兑换，则可将计划服务天数重新兑换为培训券天数。将培训券天数兑换为计划服务天数后，计划服务天数将出现在客户的计划服务天数池中。随后客户可将这些天数用于创建可用服务（例如</w:t>
      </w:r>
      <w:r w:rsidRPr="006844B5">
        <w:rPr>
          <w:rFonts w:eastAsiaTheme="majorEastAsia" w:cstheme="minorHAnsi"/>
          <w:lang w:eastAsia="zh-CN"/>
        </w:rPr>
        <w:t xml:space="preserve"> DDPS </w:t>
      </w:r>
      <w:r w:rsidRPr="006844B5">
        <w:rPr>
          <w:rFonts w:eastAsiaTheme="majorEastAsia" w:cstheme="minorHAnsi"/>
          <w:lang w:eastAsia="zh-CN"/>
        </w:rPr>
        <w:t>或</w:t>
      </w:r>
      <w:r w:rsidRPr="006844B5">
        <w:rPr>
          <w:rFonts w:eastAsiaTheme="majorEastAsia" w:cstheme="minorHAnsi"/>
          <w:lang w:eastAsia="zh-CN"/>
        </w:rPr>
        <w:t xml:space="preserve"> SDPS</w:t>
      </w:r>
      <w:r w:rsidRPr="006844B5">
        <w:rPr>
          <w:rFonts w:eastAsiaTheme="majorEastAsia" w:cstheme="minorHAnsi"/>
          <w:lang w:eastAsia="zh-CN"/>
        </w:rPr>
        <w:t>）的代金券。</w:t>
      </w:r>
      <w:r w:rsidRPr="006844B5">
        <w:rPr>
          <w:rFonts w:eastAsiaTheme="majorEastAsia" w:cstheme="minorHAnsi"/>
          <w:lang w:eastAsia="zh-CN"/>
        </w:rPr>
        <w:t>*</w:t>
      </w:r>
      <w:r w:rsidRPr="006844B5">
        <w:rPr>
          <w:rFonts w:eastAsiaTheme="majorEastAsia" w:cstheme="minorHAnsi"/>
          <w:lang w:eastAsia="zh-CN"/>
        </w:rPr>
        <w:t>客户如果要将天数重新兑换为培训券天数，只能根据按计划服务天数级别的可用天数进行兑换。</w:t>
      </w:r>
    </w:p>
    <w:p w14:paraId="7FF9CD5F" w14:textId="77777777" w:rsidR="00132A99" w:rsidRPr="006844B5" w:rsidRDefault="00132A99" w:rsidP="00132A99">
      <w:pPr>
        <w:pStyle w:val="ProductList-Body"/>
        <w:rPr>
          <w:rFonts w:eastAsiaTheme="majorEastAsia" w:cstheme="minorHAnsi"/>
          <w:lang w:eastAsia="zh-CN"/>
        </w:rPr>
      </w:pPr>
    </w:p>
    <w:p w14:paraId="7FF9CD60" w14:textId="77777777" w:rsidR="00132A99" w:rsidRPr="006844B5" w:rsidRDefault="00132A99" w:rsidP="00132A99">
      <w:pPr>
        <w:pStyle w:val="ProductList-Body"/>
        <w:rPr>
          <w:rFonts w:eastAsiaTheme="majorEastAsia" w:cstheme="minorHAnsi"/>
          <w:lang w:eastAsia="zh-CN"/>
        </w:rPr>
      </w:pPr>
      <w:r w:rsidRPr="006844B5">
        <w:rPr>
          <w:rFonts w:eastAsiaTheme="majorEastAsia" w:cstheme="minorHAnsi"/>
          <w:lang w:eastAsia="zh-CN"/>
        </w:rPr>
        <w:t>合格的批量许可协议中的客户如果没有达到获得计划服务资格的最低阈值，但达到或超过了进行培训券天数兑换的条件，则可按上述规定兑换培训券天数。</w:t>
      </w:r>
    </w:p>
    <w:p w14:paraId="7FF9CD61" w14:textId="77777777" w:rsidR="00132A99" w:rsidRPr="006844B5" w:rsidRDefault="00132A99" w:rsidP="00132A99">
      <w:pPr>
        <w:pStyle w:val="ProductList-Body"/>
        <w:rPr>
          <w:rFonts w:eastAsiaTheme="majorEastAsia" w:cstheme="minorHAnsi"/>
          <w:lang w:eastAsia="zh-CN"/>
        </w:rPr>
      </w:pPr>
    </w:p>
    <w:p w14:paraId="7FF9CD62" w14:textId="77777777" w:rsidR="00132A99" w:rsidRPr="006844B5" w:rsidRDefault="00132A99" w:rsidP="00026DDE">
      <w:pPr>
        <w:pStyle w:val="ProductList-Body"/>
        <w:numPr>
          <w:ilvl w:val="0"/>
          <w:numId w:val="23"/>
        </w:numPr>
        <w:ind w:left="450" w:hanging="270"/>
        <w:rPr>
          <w:rFonts w:eastAsiaTheme="majorEastAsia" w:cstheme="minorHAnsi"/>
          <w:lang w:eastAsia="zh-CN"/>
        </w:rPr>
      </w:pPr>
      <w:r w:rsidRPr="006844B5">
        <w:rPr>
          <w:rFonts w:eastAsiaTheme="majorEastAsia" w:cstheme="minorHAnsi"/>
          <w:lang w:eastAsia="zh-CN"/>
        </w:rPr>
        <w:t>计划服务可能由合格的微软合作伙伴或微软咨询服务向客户提供。合格微软提供商制订的本地</w:t>
      </w:r>
      <w:r w:rsidRPr="00B67E47">
        <w:rPr>
          <w:rFonts w:ascii="SimSun" w:eastAsia="SimSun" w:hAnsi="SimSun" w:cstheme="minorHAnsi"/>
          <w:lang w:eastAsia="zh-CN"/>
        </w:rPr>
        <w:t>“</w:t>
      </w:r>
      <w:r w:rsidRPr="006844B5">
        <w:rPr>
          <w:rFonts w:eastAsiaTheme="majorEastAsia" w:cstheme="minorHAnsi"/>
          <w:lang w:eastAsia="zh-CN"/>
        </w:rPr>
        <w:t>使用条款</w:t>
      </w:r>
      <w:r w:rsidRPr="00B67E47">
        <w:rPr>
          <w:rFonts w:ascii="SimSun" w:eastAsia="SimSun" w:hAnsi="SimSun" w:cstheme="minorHAnsi"/>
          <w:lang w:eastAsia="zh-CN"/>
        </w:rPr>
        <w:t>”</w:t>
      </w:r>
      <w:r w:rsidRPr="006844B5">
        <w:rPr>
          <w:rFonts w:eastAsiaTheme="majorEastAsia" w:cstheme="minorHAnsi"/>
          <w:lang w:eastAsia="zh-CN"/>
        </w:rPr>
        <w:t>适用。按代金券提供的服务是依照客户与合格提供商之间的协议提供的，微软对与服务有关的由合格提供商承担的任何工作或失误概不负责。客户可以在此查看合格提供商的列表：</w:t>
      </w:r>
      <w:hyperlink r:id="rId56" w:history="1">
        <w:r w:rsidRPr="006844B5">
          <w:rPr>
            <w:rStyle w:val="Hyperlink"/>
            <w:rFonts w:eastAsiaTheme="majorEastAsia" w:cstheme="minorHAnsi"/>
            <w:lang w:eastAsia="zh-CN"/>
          </w:rPr>
          <w:t>http://directory.partners.extranet.microsoft.com/psbproviders</w:t>
        </w:r>
      </w:hyperlink>
    </w:p>
    <w:p w14:paraId="7FF9CD63" w14:textId="77777777" w:rsidR="00B710C4" w:rsidRPr="006844B5" w:rsidRDefault="00B710C4" w:rsidP="00026DDE">
      <w:pPr>
        <w:pStyle w:val="ProductList-Body"/>
        <w:numPr>
          <w:ilvl w:val="0"/>
          <w:numId w:val="23"/>
        </w:numPr>
        <w:ind w:left="450" w:hanging="270"/>
        <w:rPr>
          <w:rFonts w:eastAsiaTheme="majorEastAsia" w:cstheme="minorHAnsi"/>
          <w:lang w:eastAsia="zh-CN"/>
        </w:rPr>
      </w:pPr>
      <w:r w:rsidRPr="006844B5">
        <w:rPr>
          <w:rFonts w:eastAsiaTheme="majorEastAsia" w:cstheme="minorHAnsi"/>
          <w:lang w:eastAsia="zh-CN"/>
        </w:rPr>
        <w:t>计划服务约定提供的咨询涵盖可产生高级部署计划的预定工作范围，软件的实际部署不能包括在内。</w:t>
      </w:r>
    </w:p>
    <w:p w14:paraId="7FF9CD64" w14:textId="77777777" w:rsidR="00132A99" w:rsidRPr="006844B5" w:rsidRDefault="00132A99" w:rsidP="00026DDE">
      <w:pPr>
        <w:pStyle w:val="ProductList-Body"/>
        <w:numPr>
          <w:ilvl w:val="0"/>
          <w:numId w:val="23"/>
        </w:numPr>
        <w:ind w:left="450" w:hanging="270"/>
        <w:rPr>
          <w:rFonts w:eastAsiaTheme="majorEastAsia" w:cstheme="minorHAnsi"/>
          <w:lang w:eastAsia="zh-CN"/>
        </w:rPr>
      </w:pPr>
      <w:r w:rsidRPr="006844B5">
        <w:rPr>
          <w:rFonts w:eastAsiaTheme="majorEastAsia" w:cstheme="minorHAnsi"/>
          <w:lang w:eastAsia="zh-CN"/>
        </w:rPr>
        <w:t>只有有资格享受计划服务权益的客户才能兑现打包服务券。</w:t>
      </w:r>
    </w:p>
    <w:p w14:paraId="7FF9CD65" w14:textId="77777777" w:rsidR="00132A99" w:rsidRPr="006844B5" w:rsidRDefault="00132A99" w:rsidP="00026DDE">
      <w:pPr>
        <w:pStyle w:val="ProductList-Body"/>
        <w:numPr>
          <w:ilvl w:val="0"/>
          <w:numId w:val="23"/>
        </w:numPr>
        <w:ind w:left="450" w:hanging="270"/>
        <w:rPr>
          <w:rFonts w:eastAsiaTheme="majorEastAsia" w:cstheme="minorHAnsi"/>
          <w:lang w:eastAsia="zh-CN"/>
        </w:rPr>
      </w:pPr>
      <w:r w:rsidRPr="006844B5">
        <w:rPr>
          <w:rFonts w:eastAsiaTheme="majorEastAsia" w:cstheme="minorHAnsi"/>
          <w:lang w:eastAsia="zh-CN"/>
        </w:rPr>
        <w:t>计划服务券不能兑换成现金或其他有价酬金。</w:t>
      </w:r>
    </w:p>
    <w:p w14:paraId="7FF9CD66" w14:textId="77777777" w:rsidR="00132A99" w:rsidRPr="006844B5" w:rsidRDefault="00132A99" w:rsidP="00026DDE">
      <w:pPr>
        <w:pStyle w:val="ProductList-Body"/>
        <w:numPr>
          <w:ilvl w:val="0"/>
          <w:numId w:val="23"/>
        </w:numPr>
        <w:ind w:left="450" w:hanging="270"/>
        <w:rPr>
          <w:rFonts w:eastAsiaTheme="majorEastAsia" w:cstheme="minorHAnsi"/>
          <w:lang w:eastAsia="zh-CN"/>
        </w:rPr>
      </w:pPr>
      <w:r w:rsidRPr="006844B5">
        <w:rPr>
          <w:rFonts w:eastAsiaTheme="majorEastAsia" w:cstheme="minorHAnsi"/>
          <w:lang w:eastAsia="zh-CN"/>
        </w:rPr>
        <w:t>客户可以在此计划之外，通过提供商购买适用范围（根据代金券类型和服务级别确定）之外的其他服务。</w:t>
      </w:r>
    </w:p>
    <w:p w14:paraId="7FF9CD67" w14:textId="77777777" w:rsidR="00132A99" w:rsidRPr="006844B5" w:rsidRDefault="00132A99" w:rsidP="00026DDE">
      <w:pPr>
        <w:pStyle w:val="ProductList-Body"/>
        <w:numPr>
          <w:ilvl w:val="0"/>
          <w:numId w:val="23"/>
        </w:numPr>
        <w:ind w:left="450" w:hanging="270"/>
        <w:rPr>
          <w:rFonts w:eastAsiaTheme="majorEastAsia" w:cstheme="minorHAnsi"/>
          <w:lang w:eastAsia="zh-CN"/>
        </w:rPr>
      </w:pPr>
      <w:r w:rsidRPr="006844B5">
        <w:rPr>
          <w:rFonts w:eastAsiaTheme="majorEastAsia" w:cstheme="minorHAnsi"/>
          <w:lang w:eastAsia="zh-CN"/>
        </w:rPr>
        <w:t>如果在允许的情况下因返款和其他付费调整而缩小合格</w:t>
      </w:r>
      <w:r w:rsidRPr="006844B5">
        <w:rPr>
          <w:rFonts w:eastAsiaTheme="majorEastAsia" w:cstheme="minorHAnsi"/>
          <w:lang w:eastAsia="zh-CN"/>
        </w:rPr>
        <w:t xml:space="preserve"> SA </w:t>
      </w:r>
      <w:r w:rsidRPr="006844B5">
        <w:rPr>
          <w:rFonts w:eastAsiaTheme="majorEastAsia" w:cstheme="minorHAnsi"/>
          <w:lang w:eastAsia="zh-CN"/>
        </w:rPr>
        <w:t>范围，可能使客户有权得到的计划服务天数减少。</w:t>
      </w:r>
    </w:p>
    <w:p w14:paraId="7FF9CD68" w14:textId="77777777" w:rsidR="00EA4BEE" w:rsidRPr="006844B5" w:rsidRDefault="00EA4BEE" w:rsidP="00026DDE">
      <w:pPr>
        <w:pStyle w:val="ProductList-Body"/>
        <w:numPr>
          <w:ilvl w:val="0"/>
          <w:numId w:val="23"/>
        </w:numPr>
        <w:ind w:left="450" w:hanging="270"/>
        <w:rPr>
          <w:rFonts w:eastAsiaTheme="majorEastAsia" w:cstheme="minorHAnsi"/>
          <w:lang w:eastAsia="zh-CN"/>
        </w:rPr>
      </w:pPr>
      <w:r w:rsidRPr="006844B5">
        <w:rPr>
          <w:rFonts w:eastAsiaTheme="majorEastAsia" w:cstheme="minorHAnsi"/>
          <w:lang w:eastAsia="zh-CN"/>
        </w:rPr>
        <w:t>代金券不得叠加或组合使用。公司只能根据可用天数为每一份合约使用一张代金券。</w:t>
      </w:r>
    </w:p>
    <w:p w14:paraId="7FF9CD69" w14:textId="77777777" w:rsidR="00132A99" w:rsidRPr="006844B5" w:rsidRDefault="00132A99" w:rsidP="00026DDE">
      <w:pPr>
        <w:pStyle w:val="ProductList-Body"/>
        <w:numPr>
          <w:ilvl w:val="0"/>
          <w:numId w:val="23"/>
        </w:numPr>
        <w:ind w:left="450" w:hanging="270"/>
        <w:rPr>
          <w:rFonts w:eastAsiaTheme="majorEastAsia" w:cstheme="minorHAnsi"/>
          <w:lang w:eastAsia="zh-CN"/>
        </w:rPr>
      </w:pPr>
      <w:r w:rsidRPr="006844B5">
        <w:rPr>
          <w:rFonts w:eastAsiaTheme="majorEastAsia" w:cstheme="minorHAnsi"/>
          <w:lang w:eastAsia="zh-CN"/>
        </w:rPr>
        <w:t>代金券仅对代金券所兑现的特定服务类型的合格提供商有效。代金券可以在全球各地的合格提供商处使用。参与情况可能各不相同。合格微软提供商可以根据本地的取消政策取消服务。</w:t>
      </w:r>
    </w:p>
    <w:p w14:paraId="7FF9CD6A" w14:textId="77777777" w:rsidR="00132A99" w:rsidRPr="006844B5" w:rsidRDefault="00132A99" w:rsidP="00026DDE">
      <w:pPr>
        <w:pStyle w:val="ProductList-Body"/>
        <w:numPr>
          <w:ilvl w:val="0"/>
          <w:numId w:val="23"/>
        </w:numPr>
        <w:ind w:left="450" w:hanging="270"/>
        <w:rPr>
          <w:rFonts w:eastAsiaTheme="majorEastAsia" w:cstheme="minorHAnsi"/>
          <w:lang w:eastAsia="zh-CN"/>
        </w:rPr>
      </w:pPr>
      <w:r w:rsidRPr="006844B5">
        <w:rPr>
          <w:rFonts w:eastAsiaTheme="majorEastAsia" w:cstheme="minorHAnsi"/>
          <w:lang w:eastAsia="zh-CN"/>
        </w:rPr>
        <w:t>代金券必须在</w:t>
      </w:r>
      <w:r w:rsidRPr="006844B5">
        <w:rPr>
          <w:rFonts w:eastAsiaTheme="majorEastAsia" w:cstheme="minorHAnsi"/>
          <w:lang w:eastAsia="zh-CN"/>
        </w:rPr>
        <w:t xml:space="preserve"> SA </w:t>
      </w:r>
      <w:r w:rsidRPr="006844B5">
        <w:rPr>
          <w:rFonts w:eastAsiaTheme="majorEastAsia" w:cstheme="minorHAnsi"/>
          <w:lang w:eastAsia="zh-CN"/>
        </w:rPr>
        <w:t>范围有效期内分配。</w:t>
      </w:r>
    </w:p>
    <w:p w14:paraId="7FF9CD6B" w14:textId="77777777" w:rsidR="00132A99" w:rsidRPr="006844B5" w:rsidRDefault="00132A99" w:rsidP="00026DDE">
      <w:pPr>
        <w:pStyle w:val="ProductList-Body"/>
        <w:numPr>
          <w:ilvl w:val="0"/>
          <w:numId w:val="23"/>
        </w:numPr>
        <w:ind w:left="450" w:hanging="270"/>
        <w:rPr>
          <w:rFonts w:eastAsiaTheme="majorEastAsia" w:cstheme="minorHAnsi"/>
          <w:lang w:eastAsia="zh-CN"/>
        </w:rPr>
      </w:pPr>
      <w:r w:rsidRPr="006844B5">
        <w:rPr>
          <w:rFonts w:eastAsiaTheme="majorEastAsia" w:cstheme="minorHAnsi"/>
          <w:lang w:eastAsia="zh-CN"/>
        </w:rPr>
        <w:t>代金券将在分配代金券之日起一百八十</w:t>
      </w:r>
      <w:r w:rsidRPr="006844B5">
        <w:rPr>
          <w:rFonts w:eastAsiaTheme="majorEastAsia" w:cstheme="minorHAnsi"/>
          <w:lang w:eastAsia="zh-CN"/>
        </w:rPr>
        <w:t xml:space="preserve"> (180) </w:t>
      </w:r>
      <w:r w:rsidRPr="006844B5">
        <w:rPr>
          <w:rFonts w:eastAsiaTheme="majorEastAsia" w:cstheme="minorHAnsi"/>
          <w:lang w:eastAsia="zh-CN"/>
        </w:rPr>
        <w:t>天后失效，与</w:t>
      </w:r>
      <w:r w:rsidRPr="006844B5">
        <w:rPr>
          <w:rFonts w:eastAsiaTheme="majorEastAsia" w:cstheme="minorHAnsi"/>
          <w:lang w:eastAsia="zh-CN"/>
        </w:rPr>
        <w:t xml:space="preserve"> SA </w:t>
      </w:r>
      <w:r w:rsidRPr="006844B5">
        <w:rPr>
          <w:rFonts w:eastAsiaTheme="majorEastAsia" w:cstheme="minorHAnsi"/>
          <w:lang w:eastAsia="zh-CN"/>
        </w:rPr>
        <w:t>范围期满时间无关。所有服务都必须在代金券失效前提供（代金券兑现）。在</w:t>
      </w:r>
      <w:r w:rsidRPr="006844B5">
        <w:rPr>
          <w:rFonts w:eastAsiaTheme="majorEastAsia" w:cstheme="minorHAnsi"/>
          <w:lang w:eastAsia="zh-CN"/>
        </w:rPr>
        <w:t xml:space="preserve"> SA </w:t>
      </w:r>
      <w:r w:rsidRPr="006844B5">
        <w:rPr>
          <w:rFonts w:eastAsiaTheme="majorEastAsia" w:cstheme="minorHAnsi"/>
          <w:lang w:eastAsia="zh-CN"/>
        </w:rPr>
        <w:t>范围期满前失效的代金券将返回到可用的计划服务天数池中。客户一旦接受计划服务约定，即表示确认自己将在约定完成时接受以质量保证为目的的调查。上表显示根据完整三</w:t>
      </w:r>
      <w:r w:rsidRPr="006844B5">
        <w:rPr>
          <w:rFonts w:eastAsiaTheme="majorEastAsia" w:cstheme="minorHAnsi"/>
          <w:lang w:eastAsia="zh-CN"/>
        </w:rPr>
        <w:t xml:space="preserve"> (3) </w:t>
      </w:r>
      <w:r w:rsidRPr="006844B5">
        <w:rPr>
          <w:rFonts w:eastAsiaTheme="majorEastAsia" w:cstheme="minorHAnsi"/>
          <w:lang w:eastAsia="zh-CN"/>
        </w:rPr>
        <w:t>年许可登记表或协议提供的服务天数。购买一</w:t>
      </w:r>
      <w:r w:rsidRPr="006844B5">
        <w:rPr>
          <w:rFonts w:eastAsiaTheme="majorEastAsia" w:cstheme="minorHAnsi"/>
          <w:lang w:eastAsia="zh-CN"/>
        </w:rPr>
        <w:t xml:space="preserve"> (1) </w:t>
      </w:r>
      <w:r w:rsidRPr="006844B5">
        <w:rPr>
          <w:rFonts w:eastAsiaTheme="majorEastAsia" w:cstheme="minorHAnsi"/>
          <w:lang w:eastAsia="zh-CN"/>
        </w:rPr>
        <w:t>年</w:t>
      </w:r>
      <w:r w:rsidRPr="006844B5">
        <w:rPr>
          <w:rFonts w:eastAsiaTheme="majorEastAsia" w:cstheme="minorHAnsi"/>
          <w:lang w:eastAsia="zh-CN"/>
        </w:rPr>
        <w:t xml:space="preserve"> SA </w:t>
      </w:r>
      <w:r w:rsidRPr="006844B5">
        <w:rPr>
          <w:rFonts w:eastAsiaTheme="majorEastAsia" w:cstheme="minorHAnsi"/>
          <w:lang w:eastAsia="zh-CN"/>
        </w:rPr>
        <w:t>范围的客户将得到上述服务期三分之一的服务天数。购买两</w:t>
      </w:r>
      <w:r w:rsidRPr="006844B5">
        <w:rPr>
          <w:rFonts w:eastAsiaTheme="majorEastAsia" w:cstheme="minorHAnsi"/>
          <w:lang w:eastAsia="zh-CN"/>
        </w:rPr>
        <w:t xml:space="preserve"> (2) </w:t>
      </w:r>
      <w:r w:rsidRPr="006844B5">
        <w:rPr>
          <w:rFonts w:eastAsiaTheme="majorEastAsia" w:cstheme="minorHAnsi"/>
          <w:lang w:eastAsia="zh-CN"/>
        </w:rPr>
        <w:t>年</w:t>
      </w:r>
      <w:r w:rsidRPr="006844B5">
        <w:rPr>
          <w:rFonts w:eastAsiaTheme="majorEastAsia" w:cstheme="minorHAnsi"/>
          <w:lang w:eastAsia="zh-CN"/>
        </w:rPr>
        <w:t xml:space="preserve"> SA </w:t>
      </w:r>
      <w:r w:rsidRPr="006844B5">
        <w:rPr>
          <w:rFonts w:eastAsiaTheme="majorEastAsia" w:cstheme="minorHAnsi"/>
          <w:lang w:eastAsia="zh-CN"/>
        </w:rPr>
        <w:t>范围的客户将得到上述服务期三分之二的服务天数。</w:t>
      </w:r>
    </w:p>
    <w:p w14:paraId="7FF9CD6C" w14:textId="77777777" w:rsidR="00132A99" w:rsidRPr="006844B5" w:rsidRDefault="00132A99" w:rsidP="00132A99">
      <w:pPr>
        <w:pStyle w:val="ProductList-Body"/>
        <w:rPr>
          <w:rFonts w:eastAsiaTheme="majorEastAsia" w:cstheme="minorHAnsi"/>
          <w:lang w:eastAsia="zh-CN"/>
        </w:rPr>
      </w:pPr>
    </w:p>
    <w:p w14:paraId="7FF9CD6D" w14:textId="77777777" w:rsidR="00132A99" w:rsidRPr="006844B5" w:rsidRDefault="00132A99" w:rsidP="00132A99">
      <w:pPr>
        <w:pStyle w:val="ProductList-Body"/>
        <w:rPr>
          <w:rFonts w:eastAsiaTheme="majorEastAsia" w:cstheme="minorHAnsi"/>
          <w:lang w:eastAsia="zh-CN"/>
        </w:rPr>
      </w:pPr>
      <w:r w:rsidRPr="006844B5">
        <w:rPr>
          <w:rFonts w:eastAsiaTheme="majorEastAsia" w:cstheme="minorHAnsi"/>
          <w:lang w:eastAsia="zh-CN"/>
        </w:rPr>
        <w:t>微软可能将合格提供商在约定结束时向微软提交的已完成的交付物用于质量保证目的，并可能为此目的与客户的微软客户团队共享这些交付物。</w:t>
      </w:r>
    </w:p>
    <w:p w14:paraId="7FF9CD6E" w14:textId="77777777" w:rsidR="00132A99" w:rsidRPr="006844B5" w:rsidRDefault="00132A99" w:rsidP="00132A99">
      <w:pPr>
        <w:pStyle w:val="ProductList-Body"/>
        <w:rPr>
          <w:rFonts w:eastAsiaTheme="majorEastAsia" w:cstheme="minorHAnsi"/>
          <w:lang w:eastAsia="zh-CN"/>
        </w:rPr>
      </w:pPr>
    </w:p>
    <w:p w14:paraId="7FF9CD6F" w14:textId="77777777" w:rsidR="00132A99" w:rsidRPr="006844B5" w:rsidRDefault="000953A4" w:rsidP="00C64C21">
      <w:pPr>
        <w:pStyle w:val="ProductList-SubSubSectionHeading"/>
        <w:outlineLvl w:val="2"/>
        <w:rPr>
          <w:rFonts w:eastAsiaTheme="majorEastAsia" w:cstheme="minorHAnsi"/>
        </w:rPr>
      </w:pPr>
      <w:bookmarkStart w:id="1571" w:name="_Toc389907245"/>
      <w:bookmarkStart w:id="1572" w:name="_Toc390270283"/>
      <w:bookmarkStart w:id="1573" w:name="_Toc391373405"/>
      <w:bookmarkStart w:id="1574" w:name="SA_EnhancedEditionBenefits"/>
      <w:r w:rsidRPr="006844B5">
        <w:rPr>
          <w:rFonts w:eastAsiaTheme="majorEastAsia" w:cstheme="minorHAnsi"/>
          <w:b/>
          <w:color w:val="00188F"/>
        </w:rPr>
        <w:t>增强版本权益</w:t>
      </w:r>
      <w:r w:rsidRPr="006844B5">
        <w:rPr>
          <w:rFonts w:eastAsiaTheme="majorEastAsia" w:cstheme="minorHAnsi"/>
          <w:b/>
          <w:color w:val="00188F"/>
        </w:rPr>
        <w:t xml:space="preserve"> - Windows </w:t>
      </w:r>
      <w:r w:rsidRPr="006844B5">
        <w:rPr>
          <w:rFonts w:eastAsiaTheme="majorEastAsia" w:cstheme="minorHAnsi"/>
          <w:b/>
          <w:color w:val="00188F"/>
        </w:rPr>
        <w:t>和</w:t>
      </w:r>
      <w:r w:rsidRPr="006844B5">
        <w:rPr>
          <w:rFonts w:eastAsiaTheme="majorEastAsia" w:cstheme="minorHAnsi"/>
          <w:b/>
          <w:color w:val="00188F"/>
        </w:rPr>
        <w:t xml:space="preserve"> Windows Embedded</w:t>
      </w:r>
      <w:bookmarkEnd w:id="1571"/>
      <w:bookmarkEnd w:id="1572"/>
      <w:bookmarkEnd w:id="1573"/>
      <w:r w:rsidRPr="006844B5">
        <w:rPr>
          <w:rFonts w:eastAsiaTheme="majorEastAsia" w:cstheme="minorHAnsi"/>
          <w:b/>
          <w:color w:val="00188F"/>
        </w:rPr>
        <w:t xml:space="preserve"> </w:t>
      </w:r>
      <w:bookmarkEnd w:id="1574"/>
    </w:p>
    <w:p w14:paraId="7FF9CD70" w14:textId="77777777" w:rsidR="00132A99" w:rsidRPr="006844B5" w:rsidRDefault="00B710C4" w:rsidP="00141936">
      <w:pPr>
        <w:pStyle w:val="ProductList-Body"/>
        <w:rPr>
          <w:rFonts w:eastAsiaTheme="majorEastAsia" w:cstheme="minorHAnsi"/>
        </w:rPr>
      </w:pPr>
      <w:r w:rsidRPr="006844B5">
        <w:rPr>
          <w:rFonts w:eastAsiaTheme="majorEastAsia" w:cstheme="minorHAnsi"/>
        </w:rPr>
        <w:t>具备</w:t>
      </w:r>
      <w:r w:rsidRPr="006844B5">
        <w:rPr>
          <w:rFonts w:eastAsiaTheme="majorEastAsia" w:cstheme="minorHAnsi"/>
        </w:rPr>
        <w:t xml:space="preserve"> Windows </w:t>
      </w:r>
      <w:r w:rsidRPr="006844B5">
        <w:rPr>
          <w:rFonts w:eastAsiaTheme="majorEastAsia" w:cstheme="minorHAnsi"/>
        </w:rPr>
        <w:t>桌面操作系统或</w:t>
      </w:r>
      <w:r w:rsidRPr="006844B5">
        <w:rPr>
          <w:rFonts w:eastAsiaTheme="majorEastAsia" w:cstheme="minorHAnsi"/>
        </w:rPr>
        <w:t xml:space="preserve"> Windows Embedded </w:t>
      </w:r>
      <w:r w:rsidRPr="006844B5">
        <w:rPr>
          <w:rFonts w:eastAsiaTheme="majorEastAsia" w:cstheme="minorHAnsi"/>
        </w:rPr>
        <w:t>操作系统的有效</w:t>
      </w:r>
      <w:r w:rsidRPr="006844B5">
        <w:rPr>
          <w:rFonts w:eastAsiaTheme="majorEastAsia" w:cstheme="minorHAnsi"/>
        </w:rPr>
        <w:t xml:space="preserve"> SA </w:t>
      </w:r>
      <w:r w:rsidRPr="006844B5">
        <w:rPr>
          <w:rFonts w:eastAsiaTheme="majorEastAsia" w:cstheme="minorHAnsi"/>
        </w:rPr>
        <w:t>范围的客户可以享受此权益。具有有效</w:t>
      </w:r>
      <w:r w:rsidRPr="006844B5">
        <w:rPr>
          <w:rFonts w:eastAsiaTheme="majorEastAsia" w:cstheme="minorHAnsi"/>
        </w:rPr>
        <w:t xml:space="preserve"> SA </w:t>
      </w:r>
      <w:r w:rsidRPr="006844B5">
        <w:rPr>
          <w:rFonts w:eastAsiaTheme="majorEastAsia" w:cstheme="minorHAnsi"/>
        </w:rPr>
        <w:t>范围的设备可以在遵守产品使用权利中使用条款</w:t>
      </w:r>
      <w:r w:rsidRPr="006844B5">
        <w:rPr>
          <w:rFonts w:eastAsiaTheme="majorEastAsia" w:cstheme="minorHAnsi"/>
        </w:rPr>
        <w:fldChar w:fldCharType="begin"/>
      </w:r>
      <w:r w:rsidRPr="006844B5">
        <w:rPr>
          <w:rFonts w:eastAsiaTheme="majorEastAsia" w:cstheme="minorHAnsi"/>
        </w:rPr>
        <w:instrText>XE "Windows Embedded 8.1 Industry Pro"</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的前提下运行</w:t>
      </w:r>
      <w:r w:rsidRPr="006844B5">
        <w:rPr>
          <w:rFonts w:eastAsiaTheme="majorEastAsia" w:cstheme="minorHAnsi"/>
        </w:rPr>
        <w:t xml:space="preserve"> Windows </w:t>
      </w:r>
      <w:r w:rsidRPr="006844B5">
        <w:rPr>
          <w:rFonts w:eastAsiaTheme="majorEastAsia" w:cstheme="minorHAnsi"/>
        </w:rPr>
        <w:t>桌面操作系统或</w:t>
      </w:r>
      <w:r w:rsidRPr="006844B5">
        <w:rPr>
          <w:rFonts w:eastAsiaTheme="majorEastAsia" w:cstheme="minorHAnsi"/>
        </w:rPr>
        <w:t xml:space="preserve"> Windows Embedded </w:t>
      </w:r>
      <w:r w:rsidRPr="006844B5">
        <w:rPr>
          <w:rFonts w:eastAsiaTheme="majorEastAsia" w:cstheme="minorHAnsi"/>
        </w:rPr>
        <w:t>操作系统的当前版本或先前版本。</w:t>
      </w:r>
    </w:p>
    <w:p w14:paraId="7FF9CD71" w14:textId="77777777" w:rsidR="00132A99" w:rsidRPr="006844B5" w:rsidRDefault="00132A99" w:rsidP="004925A1">
      <w:pPr>
        <w:pStyle w:val="ProductList-Body"/>
        <w:ind w:left="180"/>
        <w:rPr>
          <w:rFonts w:eastAsiaTheme="majorEastAsia" w:cstheme="minorHAnsi"/>
        </w:rPr>
      </w:pPr>
    </w:p>
    <w:p w14:paraId="7FF9CD72" w14:textId="77777777" w:rsidR="00132A99" w:rsidRPr="006844B5" w:rsidRDefault="00132A99" w:rsidP="00141936">
      <w:pPr>
        <w:pStyle w:val="ProductList-SubSubSectionHeading"/>
        <w:outlineLvl w:val="2"/>
        <w:rPr>
          <w:rFonts w:eastAsiaTheme="majorEastAsia" w:cstheme="minorHAnsi"/>
        </w:rPr>
      </w:pPr>
      <w:bookmarkStart w:id="1575" w:name="_Toc379797443"/>
      <w:bookmarkStart w:id="1576" w:name="_Toc380513479"/>
      <w:bookmarkStart w:id="1577" w:name="_Toc380655529"/>
      <w:bookmarkStart w:id="1578" w:name="SA_EnterpriseSideloading"/>
      <w:bookmarkStart w:id="1579" w:name="_Toc389907246"/>
      <w:bookmarkStart w:id="1580" w:name="_Toc390270284"/>
      <w:bookmarkStart w:id="1581" w:name="_Toc391373406"/>
      <w:r w:rsidRPr="006844B5">
        <w:rPr>
          <w:rFonts w:eastAsiaTheme="majorEastAsia" w:cstheme="minorHAnsi"/>
          <w:b/>
          <w:color w:val="00188F"/>
        </w:rPr>
        <w:t>Enterprise Sideloading</w:t>
      </w:r>
      <w:bookmarkEnd w:id="1575"/>
      <w:bookmarkEnd w:id="1576"/>
      <w:bookmarkEnd w:id="1577"/>
      <w:bookmarkEnd w:id="1578"/>
      <w:bookmarkEnd w:id="1579"/>
      <w:bookmarkEnd w:id="1580"/>
      <w:bookmarkEnd w:id="1581"/>
    </w:p>
    <w:p w14:paraId="7FF9CD73" w14:textId="77777777" w:rsidR="00132A99" w:rsidRPr="006844B5" w:rsidRDefault="00132A99" w:rsidP="00141936">
      <w:pPr>
        <w:pStyle w:val="ProductList-Body"/>
        <w:rPr>
          <w:rFonts w:eastAsiaTheme="majorEastAsia" w:cstheme="minorHAnsi"/>
        </w:rPr>
      </w:pPr>
      <w:r w:rsidRPr="006844B5">
        <w:rPr>
          <w:rFonts w:eastAsiaTheme="majorEastAsia" w:cstheme="minorHAnsi"/>
        </w:rPr>
        <w:t>请参阅本文档</w:t>
      </w:r>
      <w:r w:rsidRPr="00B67E47">
        <w:rPr>
          <w:rFonts w:ascii="SimSun" w:eastAsia="SimSun" w:hAnsi="SimSun" w:cstheme="minorHAnsi"/>
        </w:rPr>
        <w:t>“</w:t>
      </w:r>
      <w:r w:rsidRPr="006844B5">
        <w:rPr>
          <w:rFonts w:eastAsiaTheme="majorEastAsia" w:cstheme="minorHAnsi"/>
        </w:rPr>
        <w:t>产品说明</w:t>
      </w:r>
      <w:r w:rsidRPr="00B67E47">
        <w:rPr>
          <w:rFonts w:ascii="SimSun" w:eastAsia="SimSun" w:hAnsi="SimSun" w:cstheme="minorHAnsi"/>
        </w:rPr>
        <w:t>”</w:t>
      </w:r>
      <w:r w:rsidRPr="006844B5">
        <w:rPr>
          <w:rFonts w:eastAsiaTheme="majorEastAsia" w:cstheme="minorHAnsi"/>
        </w:rPr>
        <w:t>一节中的</w:t>
      </w:r>
      <w:r w:rsidRPr="006844B5">
        <w:rPr>
          <w:rFonts w:eastAsiaTheme="majorEastAsia" w:cstheme="minorHAnsi"/>
        </w:rPr>
        <w:t xml:space="preserve"> </w:t>
      </w:r>
      <w:hyperlink w:anchor="WindowsSideloadingRights" w:history="1">
        <w:r w:rsidRPr="006844B5">
          <w:rPr>
            <w:rStyle w:val="Hyperlink"/>
            <w:rFonts w:eastAsiaTheme="majorEastAsia" w:cstheme="minorHAnsi"/>
          </w:rPr>
          <w:t xml:space="preserve">Windows 8 Enterprise Sideloading </w:t>
        </w:r>
        <w:r w:rsidRPr="006844B5">
          <w:rPr>
            <w:rStyle w:val="Hyperlink"/>
            <w:rFonts w:eastAsiaTheme="majorEastAsia" w:cstheme="minorHAnsi"/>
          </w:rPr>
          <w:t>和</w:t>
        </w:r>
        <w:r w:rsidRPr="006844B5">
          <w:rPr>
            <w:rStyle w:val="Hyperlink"/>
            <w:rFonts w:eastAsiaTheme="majorEastAsia" w:cstheme="minorHAnsi"/>
          </w:rPr>
          <w:t xml:space="preserve"> Enterprise Sideloading for Windows Embedded 8.1</w:t>
        </w:r>
      </w:hyperlink>
      <w:r w:rsidRPr="006844B5">
        <w:rPr>
          <w:rFonts w:eastAsiaTheme="majorEastAsia" w:cstheme="minorHAnsi"/>
        </w:rPr>
        <w:fldChar w:fldCharType="begin"/>
      </w:r>
      <w:r w:rsidRPr="006844B5">
        <w:rPr>
          <w:rFonts w:eastAsiaTheme="majorEastAsia" w:cstheme="minorHAnsi"/>
        </w:rPr>
        <w:instrText>XE "Enterprise Sideloading for Windows Embedded 8.1"</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说明。</w:t>
      </w:r>
    </w:p>
    <w:p w14:paraId="7FF9CD74" w14:textId="77777777" w:rsidR="00132A99" w:rsidRPr="006844B5" w:rsidRDefault="00132A99" w:rsidP="00132A99">
      <w:pPr>
        <w:pStyle w:val="ProductList-Body"/>
        <w:rPr>
          <w:rFonts w:eastAsiaTheme="majorEastAsia" w:cstheme="minorHAnsi"/>
        </w:rPr>
      </w:pPr>
    </w:p>
    <w:p w14:paraId="7FF9CD75" w14:textId="77777777" w:rsidR="00132A99" w:rsidRPr="006844B5" w:rsidRDefault="00132A99" w:rsidP="00EA116D">
      <w:pPr>
        <w:pStyle w:val="ProductList-SubSubSectionHeading"/>
        <w:outlineLvl w:val="2"/>
        <w:rPr>
          <w:rFonts w:eastAsiaTheme="majorEastAsia" w:cstheme="minorHAnsi"/>
        </w:rPr>
      </w:pPr>
      <w:bookmarkStart w:id="1582" w:name="_Toc379797444"/>
      <w:bookmarkStart w:id="1583" w:name="_Toc380513480"/>
      <w:bookmarkStart w:id="1584" w:name="_Toc380655530"/>
      <w:bookmarkStart w:id="1585" w:name="SA_WindowsCompanionSubscription"/>
      <w:bookmarkStart w:id="1586" w:name="_Toc389907247"/>
      <w:bookmarkStart w:id="1587" w:name="_Toc390270285"/>
      <w:bookmarkStart w:id="1588" w:name="_Toc391373407"/>
      <w:r w:rsidRPr="006844B5">
        <w:rPr>
          <w:rFonts w:eastAsiaTheme="majorEastAsia" w:cstheme="minorHAnsi"/>
          <w:b/>
          <w:color w:val="00188F"/>
        </w:rPr>
        <w:t xml:space="preserve">Windows </w:t>
      </w:r>
      <w:r w:rsidRPr="006844B5">
        <w:rPr>
          <w:rFonts w:eastAsiaTheme="majorEastAsia" w:cstheme="minorHAnsi"/>
          <w:b/>
          <w:color w:val="00188F"/>
        </w:rPr>
        <w:t>助手订购</w:t>
      </w:r>
      <w:bookmarkEnd w:id="1582"/>
      <w:bookmarkEnd w:id="1583"/>
      <w:bookmarkEnd w:id="1584"/>
      <w:bookmarkEnd w:id="1585"/>
      <w:bookmarkEnd w:id="1586"/>
      <w:bookmarkEnd w:id="1587"/>
      <w:bookmarkEnd w:id="1588"/>
      <w:r w:rsidRPr="006844B5">
        <w:rPr>
          <w:rFonts w:eastAsiaTheme="majorEastAsia" w:cstheme="minorHAnsi"/>
        </w:rPr>
        <w:fldChar w:fldCharType="begin"/>
      </w:r>
      <w:r w:rsidRPr="006844B5">
        <w:rPr>
          <w:rFonts w:eastAsiaTheme="majorEastAsia" w:cstheme="minorHAnsi"/>
        </w:rPr>
        <w:instrText xml:space="preserve">XE "Windows </w:instrText>
      </w:r>
      <w:r w:rsidRPr="006844B5">
        <w:rPr>
          <w:rFonts w:eastAsiaTheme="majorEastAsia" w:cstheme="minorHAnsi"/>
        </w:rPr>
        <w:instrText>助手订购</w:instrText>
      </w:r>
      <w:r w:rsidRPr="006844B5">
        <w:rPr>
          <w:rFonts w:eastAsiaTheme="majorEastAsia" w:cstheme="minorHAnsi"/>
        </w:rPr>
        <w:instrText>"</w:instrText>
      </w:r>
      <w:r w:rsidRPr="006844B5">
        <w:rPr>
          <w:rFonts w:eastAsiaTheme="majorEastAsia" w:cstheme="minorHAnsi"/>
        </w:rPr>
        <w:fldChar w:fldCharType="end"/>
      </w:r>
    </w:p>
    <w:p w14:paraId="7FF9CD76" w14:textId="77777777" w:rsidR="00132A99" w:rsidRPr="006844B5" w:rsidRDefault="00132A99" w:rsidP="00132A99">
      <w:pPr>
        <w:pStyle w:val="ProductList-Body"/>
        <w:rPr>
          <w:rFonts w:eastAsiaTheme="majorEastAsia" w:cstheme="minorHAnsi"/>
        </w:rPr>
      </w:pPr>
      <w:r w:rsidRPr="006844B5">
        <w:rPr>
          <w:rFonts w:eastAsiaTheme="majorEastAsia" w:cstheme="minorHAnsi"/>
        </w:rPr>
        <w:t>请参阅本文档</w:t>
      </w:r>
      <w:r w:rsidRPr="00B67E47">
        <w:rPr>
          <w:rFonts w:ascii="SimSun" w:eastAsia="SimSun" w:hAnsi="SimSun" w:cstheme="minorHAnsi"/>
        </w:rPr>
        <w:t>“</w:t>
      </w:r>
      <w:r w:rsidRPr="006844B5">
        <w:rPr>
          <w:rFonts w:eastAsiaTheme="majorEastAsia" w:cstheme="minorHAnsi"/>
        </w:rPr>
        <w:t>在线服务</w:t>
      </w:r>
      <w:r w:rsidRPr="00B67E47">
        <w:rPr>
          <w:rFonts w:ascii="SimSun" w:eastAsia="SimSun" w:hAnsi="SimSun" w:cstheme="minorHAnsi"/>
        </w:rPr>
        <w:t>”</w:t>
      </w:r>
      <w:r w:rsidRPr="006844B5">
        <w:rPr>
          <w:rFonts w:eastAsiaTheme="majorEastAsia" w:cstheme="minorHAnsi"/>
        </w:rPr>
        <w:t>一节中的</w:t>
      </w:r>
      <w:r w:rsidRPr="006844B5">
        <w:rPr>
          <w:rFonts w:eastAsiaTheme="majorEastAsia" w:cstheme="minorHAnsi"/>
        </w:rPr>
        <w:t xml:space="preserve"> </w:t>
      </w:r>
      <w:hyperlink w:anchor="WindowsCompanionSubscription" w:history="1">
        <w:r w:rsidRPr="006844B5">
          <w:rPr>
            <w:rStyle w:val="Hyperlink"/>
            <w:rFonts w:eastAsiaTheme="majorEastAsia" w:cstheme="minorHAnsi"/>
          </w:rPr>
          <w:t xml:space="preserve">Windows </w:t>
        </w:r>
        <w:r w:rsidRPr="006844B5">
          <w:rPr>
            <w:rStyle w:val="Hyperlink"/>
            <w:rFonts w:eastAsiaTheme="majorEastAsia" w:cstheme="minorHAnsi"/>
          </w:rPr>
          <w:t>助手订购</w:t>
        </w:r>
        <w:r w:rsidRPr="006844B5">
          <w:rPr>
            <w:rFonts w:eastAsiaTheme="majorEastAsia" w:cstheme="minorHAnsi"/>
          </w:rPr>
          <w:fldChar w:fldCharType="begin"/>
        </w:r>
        <w:r w:rsidRPr="006844B5">
          <w:rPr>
            <w:rFonts w:eastAsiaTheme="majorEastAsia" w:cstheme="minorHAnsi"/>
          </w:rPr>
          <w:instrText xml:space="preserve">XE "Windows </w:instrText>
        </w:r>
        <w:r w:rsidRPr="006844B5">
          <w:rPr>
            <w:rFonts w:eastAsiaTheme="majorEastAsia" w:cstheme="minorHAnsi"/>
          </w:rPr>
          <w:instrText>助手订购</w:instrText>
        </w:r>
        <w:r w:rsidRPr="006844B5">
          <w:rPr>
            <w:rFonts w:eastAsiaTheme="majorEastAsia" w:cstheme="minorHAnsi"/>
          </w:rPr>
          <w:instrText>"</w:instrText>
        </w:r>
        <w:r w:rsidRPr="006844B5">
          <w:rPr>
            <w:rFonts w:eastAsiaTheme="majorEastAsia" w:cstheme="minorHAnsi"/>
          </w:rPr>
          <w:fldChar w:fldCharType="end"/>
        </w:r>
      </w:hyperlink>
      <w:r w:rsidRPr="006844B5">
        <w:rPr>
          <w:rFonts w:eastAsiaTheme="majorEastAsia" w:cstheme="minorHAnsi"/>
        </w:rPr>
        <w:t>说明。</w:t>
      </w:r>
    </w:p>
    <w:p w14:paraId="7FF9CD77" w14:textId="77777777" w:rsidR="00132A99" w:rsidRPr="006844B5" w:rsidRDefault="00132A99" w:rsidP="00132A99">
      <w:pPr>
        <w:pStyle w:val="ProductList-Body"/>
        <w:rPr>
          <w:rFonts w:eastAsiaTheme="majorEastAsia" w:cstheme="minorHAnsi"/>
        </w:rPr>
      </w:pPr>
    </w:p>
    <w:p w14:paraId="7FF9CD78" w14:textId="77777777" w:rsidR="00132A99" w:rsidRPr="006844B5" w:rsidRDefault="00132A99" w:rsidP="00EA116D">
      <w:pPr>
        <w:pStyle w:val="ProductList-SubSubSectionHeading"/>
        <w:outlineLvl w:val="2"/>
        <w:rPr>
          <w:rFonts w:eastAsiaTheme="majorEastAsia" w:cstheme="minorHAnsi"/>
          <w:lang w:eastAsia="zh-CN"/>
        </w:rPr>
      </w:pPr>
      <w:bookmarkStart w:id="1589" w:name="_Toc379797445"/>
      <w:bookmarkStart w:id="1590" w:name="_Toc380513481"/>
      <w:bookmarkStart w:id="1591" w:name="_Toc380655531"/>
      <w:bookmarkStart w:id="1592" w:name="SA_TrainingVouchers"/>
      <w:bookmarkStart w:id="1593" w:name="_Toc389907248"/>
      <w:bookmarkStart w:id="1594" w:name="_Toc390270286"/>
      <w:bookmarkStart w:id="1595" w:name="_Toc391373408"/>
      <w:r w:rsidRPr="006844B5">
        <w:rPr>
          <w:rFonts w:eastAsiaTheme="majorEastAsia" w:cstheme="minorHAnsi"/>
          <w:b/>
          <w:color w:val="00188F"/>
          <w:lang w:eastAsia="zh-CN"/>
        </w:rPr>
        <w:t>培训券</w:t>
      </w:r>
      <w:bookmarkEnd w:id="1589"/>
      <w:bookmarkEnd w:id="1590"/>
      <w:bookmarkEnd w:id="1591"/>
      <w:bookmarkEnd w:id="1592"/>
      <w:bookmarkEnd w:id="1593"/>
      <w:bookmarkEnd w:id="1594"/>
      <w:bookmarkEnd w:id="1595"/>
    </w:p>
    <w:p w14:paraId="7FF9CD79" w14:textId="77777777" w:rsidR="00132A99" w:rsidRPr="006844B5" w:rsidRDefault="00132A99" w:rsidP="00132A99">
      <w:pPr>
        <w:pStyle w:val="ProductList-Body"/>
        <w:rPr>
          <w:rFonts w:eastAsiaTheme="majorEastAsia" w:cstheme="minorHAnsi"/>
          <w:lang w:eastAsia="zh-CN"/>
        </w:rPr>
      </w:pPr>
      <w:r w:rsidRPr="006844B5">
        <w:rPr>
          <w:rFonts w:eastAsiaTheme="majorEastAsia" w:cstheme="minorHAnsi"/>
          <w:lang w:eastAsia="zh-CN"/>
        </w:rPr>
        <w:t>拥有应用程序或系统产品组中</w:t>
      </w:r>
      <w:r w:rsidRPr="006844B5">
        <w:rPr>
          <w:rFonts w:eastAsiaTheme="majorEastAsia" w:cstheme="minorHAnsi"/>
          <w:lang w:eastAsia="zh-CN"/>
        </w:rPr>
        <w:t xml:space="preserve"> SAM </w:t>
      </w:r>
      <w:r w:rsidRPr="006844B5">
        <w:rPr>
          <w:rFonts w:eastAsiaTheme="majorEastAsia" w:cstheme="minorHAnsi"/>
          <w:lang w:eastAsia="zh-CN"/>
        </w:rPr>
        <w:t>的客户（学术选择许可以及针对学术、开放式价值订购</w:t>
      </w:r>
      <w:r w:rsidRPr="006844B5">
        <w:rPr>
          <w:rFonts w:eastAsiaTheme="majorEastAsia" w:cstheme="minorHAnsi"/>
          <w:lang w:eastAsia="zh-CN"/>
        </w:rPr>
        <w:t xml:space="preserve"> – </w:t>
      </w:r>
      <w:r w:rsidRPr="006844B5">
        <w:rPr>
          <w:rFonts w:eastAsiaTheme="majorEastAsia" w:cstheme="minorHAnsi"/>
          <w:lang w:eastAsia="zh-CN"/>
        </w:rPr>
        <w:t>教育解决方案、大专院校和中小学校协议的选择附加客户除外）可以获得微软培训券。这些代金券使客户能从有学习能力（</w:t>
      </w:r>
      <w:r w:rsidRPr="006844B5">
        <w:rPr>
          <w:rFonts w:eastAsiaTheme="majorEastAsia" w:cstheme="minorHAnsi"/>
          <w:lang w:eastAsia="zh-CN"/>
        </w:rPr>
        <w:t xml:space="preserve">Microsoft Learning </w:t>
      </w:r>
      <w:r w:rsidRPr="006844B5">
        <w:rPr>
          <w:rFonts w:eastAsiaTheme="majorEastAsia" w:cstheme="minorHAnsi"/>
          <w:lang w:eastAsia="zh-CN"/>
        </w:rPr>
        <w:t>合作伙伴）的微软合作伙伴处按特定的培训天数学习课程。奖励的培训天数根据计划和获得的</w:t>
      </w:r>
      <w:r w:rsidRPr="006844B5">
        <w:rPr>
          <w:rFonts w:eastAsiaTheme="majorEastAsia" w:cstheme="minorHAnsi"/>
          <w:lang w:eastAsia="zh-CN"/>
        </w:rPr>
        <w:t xml:space="preserve"> SA </w:t>
      </w:r>
      <w:r w:rsidRPr="006844B5">
        <w:rPr>
          <w:rFonts w:eastAsiaTheme="majorEastAsia" w:cstheme="minorHAnsi"/>
          <w:lang w:eastAsia="zh-CN"/>
        </w:rPr>
        <w:t>所针对的合格许可数而定。</w:t>
      </w:r>
    </w:p>
    <w:p w14:paraId="7FF9CD7A" w14:textId="77777777" w:rsidR="00132A99" w:rsidRPr="006844B5" w:rsidRDefault="00132A99" w:rsidP="00132A99">
      <w:pPr>
        <w:pStyle w:val="ProductList-Body"/>
        <w:rPr>
          <w:rFonts w:eastAsiaTheme="majorEastAsia" w:cstheme="minorHAnsi"/>
          <w:lang w:eastAsia="zh-CN"/>
        </w:rPr>
      </w:pPr>
    </w:p>
    <w:p w14:paraId="7FF9CD7B" w14:textId="77777777" w:rsidR="00132A99" w:rsidRPr="006844B5" w:rsidRDefault="00132A99" w:rsidP="00132A99">
      <w:pPr>
        <w:pStyle w:val="ProductList-Body"/>
        <w:rPr>
          <w:rFonts w:eastAsiaTheme="majorEastAsia" w:cstheme="minorHAnsi"/>
          <w:lang w:eastAsia="zh-CN"/>
        </w:rPr>
      </w:pPr>
      <w:r w:rsidRPr="006844B5">
        <w:rPr>
          <w:rFonts w:eastAsiaTheme="majorEastAsia" w:cstheme="minorHAnsi"/>
          <w:lang w:eastAsia="zh-CN"/>
        </w:rPr>
        <w:t>对于培训券的资格要求，各计划规定了不同的获得</w:t>
      </w:r>
      <w:r w:rsidRPr="006844B5">
        <w:rPr>
          <w:rFonts w:eastAsiaTheme="majorEastAsia" w:cstheme="minorHAnsi"/>
          <w:lang w:eastAsia="zh-CN"/>
        </w:rPr>
        <w:t xml:space="preserve"> SA </w:t>
      </w:r>
      <w:r w:rsidRPr="006844B5">
        <w:rPr>
          <w:rFonts w:eastAsiaTheme="majorEastAsia" w:cstheme="minorHAnsi"/>
          <w:lang w:eastAsia="zh-CN"/>
        </w:rPr>
        <w:t>所针对的最低许可数。</w:t>
      </w:r>
    </w:p>
    <w:p w14:paraId="7FF9CD7C" w14:textId="77777777" w:rsidR="00132A99" w:rsidRPr="006844B5" w:rsidRDefault="00132A99" w:rsidP="004F3C6D">
      <w:pPr>
        <w:pStyle w:val="ProductList-Body"/>
        <w:rPr>
          <w:rFonts w:eastAsiaTheme="majorEastAsia" w:cstheme="minorHAnsi"/>
          <w:lang w:eastAsia="zh-CN"/>
        </w:rPr>
      </w:pPr>
    </w:p>
    <w:tbl>
      <w:tblPr>
        <w:tblStyle w:val="TableGrid"/>
        <w:tblW w:w="0" w:type="auto"/>
        <w:tblInd w:w="108" w:type="dxa"/>
        <w:tblLook w:val="04A0" w:firstRow="1" w:lastRow="0" w:firstColumn="1" w:lastColumn="0" w:noHBand="0" w:noVBand="1"/>
      </w:tblPr>
      <w:tblGrid>
        <w:gridCol w:w="3547"/>
        <w:gridCol w:w="3480"/>
        <w:gridCol w:w="3764"/>
      </w:tblGrid>
      <w:tr w:rsidR="00132A99" w:rsidRPr="006844B5" w14:paraId="7FF9CD80" w14:textId="77777777" w:rsidTr="00043664">
        <w:trPr>
          <w:tblHeader/>
        </w:trPr>
        <w:tc>
          <w:tcPr>
            <w:tcW w:w="3547" w:type="dxa"/>
            <w:shd w:val="clear" w:color="auto" w:fill="2E74B5" w:themeFill="accent1" w:themeFillShade="BF"/>
            <w:vAlign w:val="center"/>
          </w:tcPr>
          <w:p w14:paraId="7FF9CD7D" w14:textId="77777777" w:rsidR="00132A99" w:rsidRPr="006844B5" w:rsidRDefault="00132A99" w:rsidP="000F032B">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计划</w:t>
            </w:r>
          </w:p>
        </w:tc>
        <w:tc>
          <w:tcPr>
            <w:tcW w:w="3480" w:type="dxa"/>
            <w:shd w:val="clear" w:color="auto" w:fill="2E74B5" w:themeFill="accent1" w:themeFillShade="BF"/>
            <w:vAlign w:val="center"/>
          </w:tcPr>
          <w:p w14:paraId="7FF9CD7E" w14:textId="77777777" w:rsidR="00132A99" w:rsidRPr="006844B5" w:rsidRDefault="00132A99" w:rsidP="000F032B">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 xml:space="preserve">Office </w:t>
            </w:r>
            <w:r w:rsidRPr="006844B5">
              <w:rPr>
                <w:rFonts w:eastAsiaTheme="majorEastAsia" w:cstheme="minorHAnsi"/>
                <w:color w:val="FFFFFF" w:themeColor="background1"/>
              </w:rPr>
              <w:t>系统应用程序组产品</w:t>
            </w:r>
          </w:p>
        </w:tc>
        <w:tc>
          <w:tcPr>
            <w:tcW w:w="3764" w:type="dxa"/>
            <w:shd w:val="clear" w:color="auto" w:fill="2E74B5" w:themeFill="accent1" w:themeFillShade="BF"/>
            <w:vAlign w:val="center"/>
          </w:tcPr>
          <w:p w14:paraId="7FF9CD7F" w14:textId="77777777" w:rsidR="00132A99" w:rsidRPr="006844B5" w:rsidRDefault="00132A99" w:rsidP="000F032B">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系统产品组</w:t>
            </w:r>
          </w:p>
        </w:tc>
      </w:tr>
      <w:tr w:rsidR="00132A99" w:rsidRPr="006844B5" w14:paraId="7FF9CD84" w14:textId="77777777" w:rsidTr="00043664">
        <w:tc>
          <w:tcPr>
            <w:tcW w:w="3547" w:type="dxa"/>
            <w:vAlign w:val="center"/>
          </w:tcPr>
          <w:p w14:paraId="7FF9CD81" w14:textId="77777777" w:rsidR="00132A99" w:rsidRPr="006844B5" w:rsidRDefault="00132A99" w:rsidP="000F032B">
            <w:pPr>
              <w:pStyle w:val="ProductList-Body"/>
              <w:rPr>
                <w:rFonts w:eastAsiaTheme="majorEastAsia" w:cstheme="minorHAnsi"/>
              </w:rPr>
            </w:pPr>
            <w:r w:rsidRPr="006844B5">
              <w:rPr>
                <w:rFonts w:eastAsiaTheme="majorEastAsia" w:cstheme="minorHAnsi"/>
              </w:rPr>
              <w:t>开放式价值</w:t>
            </w:r>
          </w:p>
        </w:tc>
        <w:tc>
          <w:tcPr>
            <w:tcW w:w="3480" w:type="dxa"/>
            <w:vAlign w:val="center"/>
          </w:tcPr>
          <w:p w14:paraId="7FF9CD82" w14:textId="77777777" w:rsidR="00132A99" w:rsidRPr="006844B5" w:rsidRDefault="00132A99" w:rsidP="000F032B">
            <w:pPr>
              <w:pStyle w:val="ProductList-Body"/>
              <w:rPr>
                <w:rFonts w:eastAsiaTheme="majorEastAsia" w:cstheme="minorHAnsi"/>
                <w:lang w:eastAsia="zh-CN"/>
              </w:rPr>
            </w:pPr>
            <w:r w:rsidRPr="006844B5">
              <w:rPr>
                <w:rFonts w:eastAsiaTheme="majorEastAsia" w:cstheme="minorHAnsi"/>
                <w:lang w:eastAsia="zh-CN"/>
              </w:rPr>
              <w:t>每</w:t>
            </w:r>
            <w:r w:rsidRPr="006844B5">
              <w:rPr>
                <w:rFonts w:eastAsiaTheme="majorEastAsia" w:cstheme="minorHAnsi"/>
                <w:lang w:eastAsia="zh-CN"/>
              </w:rPr>
              <w:t xml:space="preserve"> 50 </w:t>
            </w:r>
            <w:r w:rsidRPr="006844B5">
              <w:rPr>
                <w:rFonts w:eastAsiaTheme="majorEastAsia" w:cstheme="minorHAnsi"/>
                <w:lang w:eastAsia="zh-CN"/>
              </w:rPr>
              <w:t>份许可</w:t>
            </w:r>
            <w:r w:rsidRPr="006844B5">
              <w:rPr>
                <w:rFonts w:eastAsiaTheme="majorEastAsia" w:cstheme="minorHAnsi"/>
                <w:lang w:eastAsia="zh-CN"/>
              </w:rPr>
              <w:t xml:space="preserve"> 2 </w:t>
            </w:r>
            <w:r w:rsidRPr="006844B5">
              <w:rPr>
                <w:rFonts w:eastAsiaTheme="majorEastAsia" w:cstheme="minorHAnsi"/>
                <w:lang w:eastAsia="zh-CN"/>
              </w:rPr>
              <w:t>天（最多</w:t>
            </w:r>
            <w:r w:rsidRPr="006844B5">
              <w:rPr>
                <w:rFonts w:eastAsiaTheme="majorEastAsia" w:cstheme="minorHAnsi"/>
                <w:lang w:eastAsia="zh-CN"/>
              </w:rPr>
              <w:t xml:space="preserve"> 20 </w:t>
            </w:r>
            <w:r w:rsidRPr="006844B5">
              <w:rPr>
                <w:rFonts w:eastAsiaTheme="majorEastAsia" w:cstheme="minorHAnsi"/>
                <w:lang w:eastAsia="zh-CN"/>
              </w:rPr>
              <w:t>天）</w:t>
            </w:r>
          </w:p>
        </w:tc>
        <w:tc>
          <w:tcPr>
            <w:tcW w:w="3764" w:type="dxa"/>
            <w:vAlign w:val="center"/>
          </w:tcPr>
          <w:p w14:paraId="7FF9CD83" w14:textId="77777777" w:rsidR="00132A99" w:rsidRPr="006844B5" w:rsidRDefault="00132A99" w:rsidP="000F032B">
            <w:pPr>
              <w:pStyle w:val="ProductList-Body"/>
              <w:rPr>
                <w:rFonts w:eastAsiaTheme="majorEastAsia" w:cstheme="minorHAnsi"/>
                <w:lang w:eastAsia="zh-CN"/>
              </w:rPr>
            </w:pPr>
            <w:r w:rsidRPr="006844B5">
              <w:rPr>
                <w:rFonts w:eastAsiaTheme="majorEastAsia" w:cstheme="minorHAnsi"/>
                <w:lang w:eastAsia="zh-CN"/>
              </w:rPr>
              <w:t>每</w:t>
            </w:r>
            <w:r w:rsidRPr="006844B5">
              <w:rPr>
                <w:rFonts w:eastAsiaTheme="majorEastAsia" w:cstheme="minorHAnsi"/>
                <w:lang w:eastAsia="zh-CN"/>
              </w:rPr>
              <w:t xml:space="preserve"> 50 </w:t>
            </w:r>
            <w:r w:rsidRPr="006844B5">
              <w:rPr>
                <w:rFonts w:eastAsiaTheme="majorEastAsia" w:cstheme="minorHAnsi"/>
                <w:lang w:eastAsia="zh-CN"/>
              </w:rPr>
              <w:t>份许可</w:t>
            </w:r>
            <w:r w:rsidRPr="006844B5">
              <w:rPr>
                <w:rFonts w:eastAsiaTheme="majorEastAsia" w:cstheme="minorHAnsi"/>
                <w:lang w:eastAsia="zh-CN"/>
              </w:rPr>
              <w:t xml:space="preserve"> 1 </w:t>
            </w:r>
            <w:r w:rsidRPr="006844B5">
              <w:rPr>
                <w:rFonts w:eastAsiaTheme="majorEastAsia" w:cstheme="minorHAnsi"/>
                <w:lang w:eastAsia="zh-CN"/>
              </w:rPr>
              <w:t>天（最多</w:t>
            </w:r>
            <w:r w:rsidRPr="006844B5">
              <w:rPr>
                <w:rFonts w:eastAsiaTheme="majorEastAsia" w:cstheme="minorHAnsi"/>
                <w:lang w:eastAsia="zh-CN"/>
              </w:rPr>
              <w:t xml:space="preserve"> 10 </w:t>
            </w:r>
            <w:r w:rsidRPr="006844B5">
              <w:rPr>
                <w:rFonts w:eastAsiaTheme="majorEastAsia" w:cstheme="minorHAnsi"/>
                <w:lang w:eastAsia="zh-CN"/>
              </w:rPr>
              <w:t>天）</w:t>
            </w:r>
          </w:p>
        </w:tc>
      </w:tr>
      <w:tr w:rsidR="00132A99" w:rsidRPr="006844B5" w14:paraId="7FF9CD88" w14:textId="77777777" w:rsidTr="00043664">
        <w:tc>
          <w:tcPr>
            <w:tcW w:w="3547" w:type="dxa"/>
            <w:vAlign w:val="center"/>
          </w:tcPr>
          <w:p w14:paraId="7FF9CD85" w14:textId="77777777" w:rsidR="00132A99" w:rsidRPr="006844B5" w:rsidRDefault="00132A99" w:rsidP="000F032B">
            <w:pPr>
              <w:pStyle w:val="ProductList-Body"/>
              <w:rPr>
                <w:rFonts w:eastAsiaTheme="majorEastAsia" w:cstheme="minorHAnsi"/>
                <w:b/>
              </w:rPr>
            </w:pPr>
            <w:r w:rsidRPr="006844B5">
              <w:rPr>
                <w:rFonts w:eastAsiaTheme="majorEastAsia" w:cstheme="minorHAnsi"/>
              </w:rPr>
              <w:t>SAM</w:t>
            </w:r>
            <w:r w:rsidR="00872047" w:rsidRPr="006844B5">
              <w:rPr>
                <w:rFonts w:eastAsiaTheme="majorEastAsia" w:cstheme="minorHAnsi"/>
              </w:rPr>
              <w:t xml:space="preserve"> </w:t>
            </w:r>
            <w:r w:rsidRPr="006844B5">
              <w:rPr>
                <w:rFonts w:eastAsiaTheme="majorEastAsia" w:cstheme="minorHAnsi"/>
              </w:rPr>
              <w:t>1</w:t>
            </w:r>
            <w:r w:rsidR="00A6288A" w:rsidRPr="006844B5">
              <w:rPr>
                <w:rFonts w:eastAsiaTheme="majorEastAsia" w:cstheme="minorHAnsi"/>
              </w:rPr>
              <w:t xml:space="preserve"> – </w:t>
            </w:r>
            <w:r w:rsidRPr="006844B5">
              <w:rPr>
                <w:rFonts w:eastAsiaTheme="majorEastAsia" w:cstheme="minorHAnsi"/>
              </w:rPr>
              <w:t>249</w:t>
            </w:r>
          </w:p>
        </w:tc>
        <w:tc>
          <w:tcPr>
            <w:tcW w:w="3480" w:type="dxa"/>
            <w:vAlign w:val="center"/>
          </w:tcPr>
          <w:p w14:paraId="7FF9CD86" w14:textId="77777777" w:rsidR="00132A99" w:rsidRPr="006844B5" w:rsidRDefault="00132A99" w:rsidP="000F032B">
            <w:pPr>
              <w:pStyle w:val="ProductList-Body"/>
              <w:rPr>
                <w:rFonts w:eastAsiaTheme="majorEastAsia" w:cstheme="minorHAnsi"/>
              </w:rPr>
            </w:pPr>
            <w:r w:rsidRPr="006844B5">
              <w:rPr>
                <w:rFonts w:eastAsiaTheme="majorEastAsia" w:cstheme="minorHAnsi"/>
              </w:rPr>
              <w:t>每</w:t>
            </w:r>
            <w:r w:rsidRPr="006844B5">
              <w:rPr>
                <w:rFonts w:eastAsiaTheme="majorEastAsia" w:cstheme="minorHAnsi"/>
              </w:rPr>
              <w:t xml:space="preserve"> 50 </w:t>
            </w:r>
            <w:r w:rsidRPr="006844B5">
              <w:rPr>
                <w:rFonts w:eastAsiaTheme="majorEastAsia" w:cstheme="minorHAnsi"/>
              </w:rPr>
              <w:t>份许可</w:t>
            </w:r>
            <w:r w:rsidRPr="006844B5">
              <w:rPr>
                <w:rFonts w:eastAsiaTheme="majorEastAsia" w:cstheme="minorHAnsi"/>
              </w:rPr>
              <w:t xml:space="preserve"> 2 </w:t>
            </w:r>
            <w:r w:rsidRPr="006844B5">
              <w:rPr>
                <w:rFonts w:eastAsiaTheme="majorEastAsia" w:cstheme="minorHAnsi"/>
              </w:rPr>
              <w:t>天</w:t>
            </w:r>
          </w:p>
        </w:tc>
        <w:tc>
          <w:tcPr>
            <w:tcW w:w="3764" w:type="dxa"/>
            <w:vAlign w:val="center"/>
          </w:tcPr>
          <w:p w14:paraId="7FF9CD87" w14:textId="77777777" w:rsidR="00132A99" w:rsidRPr="006844B5" w:rsidRDefault="00132A99" w:rsidP="000F032B">
            <w:pPr>
              <w:pStyle w:val="ProductList-Body"/>
              <w:rPr>
                <w:rFonts w:eastAsiaTheme="majorEastAsia" w:cstheme="minorHAnsi"/>
              </w:rPr>
            </w:pPr>
            <w:r w:rsidRPr="006844B5">
              <w:rPr>
                <w:rFonts w:eastAsiaTheme="majorEastAsia" w:cstheme="minorHAnsi"/>
              </w:rPr>
              <w:t>每</w:t>
            </w:r>
            <w:r w:rsidRPr="006844B5">
              <w:rPr>
                <w:rFonts w:eastAsiaTheme="majorEastAsia" w:cstheme="minorHAnsi"/>
              </w:rPr>
              <w:t xml:space="preserve"> 50 </w:t>
            </w:r>
            <w:r w:rsidRPr="006844B5">
              <w:rPr>
                <w:rFonts w:eastAsiaTheme="majorEastAsia" w:cstheme="minorHAnsi"/>
              </w:rPr>
              <w:t>份许可</w:t>
            </w:r>
            <w:r w:rsidRPr="006844B5">
              <w:rPr>
                <w:rFonts w:eastAsiaTheme="majorEastAsia" w:cstheme="minorHAnsi"/>
              </w:rPr>
              <w:t xml:space="preserve"> 1 </w:t>
            </w:r>
            <w:r w:rsidRPr="006844B5">
              <w:rPr>
                <w:rFonts w:eastAsiaTheme="majorEastAsia" w:cstheme="minorHAnsi"/>
              </w:rPr>
              <w:t>天</w:t>
            </w:r>
          </w:p>
        </w:tc>
      </w:tr>
      <w:tr w:rsidR="00132A99" w:rsidRPr="006844B5" w14:paraId="7FF9CD8C" w14:textId="77777777" w:rsidTr="00043664">
        <w:tc>
          <w:tcPr>
            <w:tcW w:w="3547" w:type="dxa"/>
            <w:vAlign w:val="center"/>
          </w:tcPr>
          <w:p w14:paraId="7FF9CD89" w14:textId="77777777" w:rsidR="00132A99" w:rsidRPr="006844B5" w:rsidRDefault="00132A99" w:rsidP="000F032B">
            <w:pPr>
              <w:pStyle w:val="ProductList-Body"/>
              <w:rPr>
                <w:rFonts w:eastAsiaTheme="majorEastAsia" w:cstheme="minorHAnsi"/>
              </w:rPr>
            </w:pPr>
            <w:r w:rsidRPr="006844B5">
              <w:rPr>
                <w:rFonts w:eastAsiaTheme="majorEastAsia" w:cstheme="minorHAnsi"/>
              </w:rPr>
              <w:t>SAM</w:t>
            </w:r>
            <w:r w:rsidR="00872047" w:rsidRPr="006844B5">
              <w:rPr>
                <w:rFonts w:eastAsiaTheme="majorEastAsia" w:cstheme="minorHAnsi"/>
              </w:rPr>
              <w:t xml:space="preserve"> </w:t>
            </w:r>
            <w:r w:rsidRPr="006844B5">
              <w:rPr>
                <w:rFonts w:eastAsiaTheme="majorEastAsia" w:cstheme="minorHAnsi"/>
              </w:rPr>
              <w:t>250</w:t>
            </w:r>
            <w:r w:rsidR="00A6288A" w:rsidRPr="006844B5">
              <w:rPr>
                <w:rFonts w:eastAsiaTheme="majorEastAsia" w:cstheme="minorHAnsi"/>
              </w:rPr>
              <w:t xml:space="preserve"> – </w:t>
            </w:r>
            <w:r w:rsidR="00A6288A">
              <w:rPr>
                <w:rFonts w:eastAsiaTheme="majorEastAsia" w:cstheme="minorHAnsi"/>
              </w:rPr>
              <w:t>2</w:t>
            </w:r>
            <w:r w:rsidRPr="006844B5">
              <w:rPr>
                <w:rFonts w:eastAsiaTheme="majorEastAsia" w:cstheme="minorHAnsi"/>
              </w:rPr>
              <w:t>399</w:t>
            </w:r>
          </w:p>
        </w:tc>
        <w:tc>
          <w:tcPr>
            <w:tcW w:w="3480" w:type="dxa"/>
            <w:vAlign w:val="center"/>
          </w:tcPr>
          <w:p w14:paraId="7FF9CD8A" w14:textId="77777777" w:rsidR="00132A99" w:rsidRPr="006844B5" w:rsidRDefault="00132A99" w:rsidP="000F032B">
            <w:pPr>
              <w:pStyle w:val="ProductList-Body"/>
              <w:rPr>
                <w:rFonts w:eastAsiaTheme="majorEastAsia" w:cstheme="minorHAnsi"/>
                <w:lang w:eastAsia="zh-CN"/>
              </w:rPr>
            </w:pPr>
            <w:r w:rsidRPr="006844B5">
              <w:rPr>
                <w:rFonts w:eastAsiaTheme="majorEastAsia" w:cstheme="minorHAnsi"/>
                <w:lang w:eastAsia="zh-CN"/>
              </w:rPr>
              <w:t>每份合格许可登记表</w:t>
            </w:r>
            <w:r w:rsidRPr="006844B5">
              <w:rPr>
                <w:rFonts w:eastAsiaTheme="majorEastAsia" w:cstheme="minorHAnsi"/>
                <w:lang w:eastAsia="zh-CN"/>
              </w:rPr>
              <w:t xml:space="preserve"> 20 </w:t>
            </w:r>
            <w:r w:rsidRPr="006844B5">
              <w:rPr>
                <w:rFonts w:eastAsiaTheme="majorEastAsia" w:cstheme="minorHAnsi"/>
                <w:lang w:eastAsia="zh-CN"/>
              </w:rPr>
              <w:t>天</w:t>
            </w:r>
          </w:p>
        </w:tc>
        <w:tc>
          <w:tcPr>
            <w:tcW w:w="3764" w:type="dxa"/>
            <w:vAlign w:val="center"/>
          </w:tcPr>
          <w:p w14:paraId="7FF9CD8B" w14:textId="77777777" w:rsidR="00132A99" w:rsidRPr="006844B5" w:rsidRDefault="00132A99" w:rsidP="000F032B">
            <w:pPr>
              <w:pStyle w:val="ProductList-Body"/>
              <w:rPr>
                <w:rFonts w:eastAsiaTheme="majorEastAsia" w:cstheme="minorHAnsi"/>
                <w:lang w:eastAsia="zh-CN"/>
              </w:rPr>
            </w:pPr>
            <w:r w:rsidRPr="006844B5">
              <w:rPr>
                <w:rFonts w:eastAsiaTheme="majorEastAsia" w:cstheme="minorHAnsi"/>
                <w:lang w:eastAsia="zh-CN"/>
              </w:rPr>
              <w:t>每份合格许可登记表</w:t>
            </w:r>
            <w:r w:rsidRPr="006844B5">
              <w:rPr>
                <w:rFonts w:eastAsiaTheme="majorEastAsia" w:cstheme="minorHAnsi"/>
                <w:lang w:eastAsia="zh-CN"/>
              </w:rPr>
              <w:t xml:space="preserve"> 10 </w:t>
            </w:r>
            <w:r w:rsidRPr="006844B5">
              <w:rPr>
                <w:rFonts w:eastAsiaTheme="majorEastAsia" w:cstheme="minorHAnsi"/>
                <w:lang w:eastAsia="zh-CN"/>
              </w:rPr>
              <w:t>天</w:t>
            </w:r>
          </w:p>
        </w:tc>
      </w:tr>
      <w:tr w:rsidR="00132A99" w:rsidRPr="006844B5" w14:paraId="7FF9CD90" w14:textId="77777777" w:rsidTr="00043664">
        <w:tc>
          <w:tcPr>
            <w:tcW w:w="3547" w:type="dxa"/>
            <w:vAlign w:val="center"/>
          </w:tcPr>
          <w:p w14:paraId="7FF9CD8D" w14:textId="77777777" w:rsidR="00132A99" w:rsidRPr="006844B5" w:rsidRDefault="00132A99" w:rsidP="000F032B">
            <w:pPr>
              <w:pStyle w:val="ProductList-Body"/>
              <w:rPr>
                <w:rFonts w:eastAsiaTheme="majorEastAsia" w:cstheme="minorHAnsi"/>
                <w:i/>
              </w:rPr>
            </w:pPr>
            <w:r w:rsidRPr="006844B5">
              <w:rPr>
                <w:rFonts w:eastAsiaTheme="majorEastAsia" w:cstheme="minorHAnsi"/>
              </w:rPr>
              <w:t>SAM</w:t>
            </w:r>
            <w:r w:rsidR="00872047" w:rsidRPr="006844B5">
              <w:rPr>
                <w:rFonts w:eastAsiaTheme="majorEastAsia" w:cstheme="minorHAnsi"/>
              </w:rPr>
              <w:t xml:space="preserve"> </w:t>
            </w:r>
            <w:r w:rsidR="00A6288A">
              <w:rPr>
                <w:rFonts w:eastAsiaTheme="majorEastAsia" w:cstheme="minorHAnsi"/>
              </w:rPr>
              <w:t>2</w:t>
            </w:r>
            <w:r w:rsidRPr="006844B5">
              <w:rPr>
                <w:rFonts w:eastAsiaTheme="majorEastAsia" w:cstheme="minorHAnsi"/>
              </w:rPr>
              <w:t>400</w:t>
            </w:r>
            <w:r w:rsidR="00A6288A" w:rsidRPr="006844B5">
              <w:rPr>
                <w:rFonts w:eastAsiaTheme="majorEastAsia" w:cstheme="minorHAnsi"/>
              </w:rPr>
              <w:t xml:space="preserve"> – </w:t>
            </w:r>
            <w:r w:rsidR="00A6288A">
              <w:rPr>
                <w:rFonts w:eastAsiaTheme="majorEastAsia" w:cstheme="minorHAnsi"/>
              </w:rPr>
              <w:t>5</w:t>
            </w:r>
            <w:r w:rsidRPr="006844B5">
              <w:rPr>
                <w:rFonts w:eastAsiaTheme="majorEastAsia" w:cstheme="minorHAnsi"/>
              </w:rPr>
              <w:t>999</w:t>
            </w:r>
          </w:p>
        </w:tc>
        <w:tc>
          <w:tcPr>
            <w:tcW w:w="3480" w:type="dxa"/>
            <w:vAlign w:val="center"/>
          </w:tcPr>
          <w:p w14:paraId="7FF9CD8E" w14:textId="77777777" w:rsidR="00132A99" w:rsidRPr="006844B5" w:rsidRDefault="00132A99" w:rsidP="000F032B">
            <w:pPr>
              <w:pStyle w:val="ProductList-Body"/>
              <w:rPr>
                <w:rFonts w:eastAsiaTheme="majorEastAsia" w:cstheme="minorHAnsi"/>
              </w:rPr>
            </w:pPr>
            <w:r w:rsidRPr="006844B5">
              <w:rPr>
                <w:rFonts w:eastAsiaTheme="majorEastAsia" w:cstheme="minorHAnsi"/>
              </w:rPr>
              <w:t xml:space="preserve">30 </w:t>
            </w:r>
            <w:r w:rsidRPr="006844B5">
              <w:rPr>
                <w:rFonts w:eastAsiaTheme="majorEastAsia" w:cstheme="minorHAnsi"/>
              </w:rPr>
              <w:t>天</w:t>
            </w:r>
            <w:r w:rsidRPr="006844B5">
              <w:rPr>
                <w:rFonts w:eastAsiaTheme="majorEastAsia" w:cstheme="minorHAnsi"/>
              </w:rPr>
              <w:t>*</w:t>
            </w:r>
          </w:p>
        </w:tc>
        <w:tc>
          <w:tcPr>
            <w:tcW w:w="3764" w:type="dxa"/>
            <w:vAlign w:val="center"/>
          </w:tcPr>
          <w:p w14:paraId="7FF9CD8F" w14:textId="77777777" w:rsidR="00132A99" w:rsidRPr="006844B5" w:rsidRDefault="00132A99" w:rsidP="000F032B">
            <w:pPr>
              <w:pStyle w:val="ProductList-Body"/>
              <w:rPr>
                <w:rFonts w:eastAsiaTheme="majorEastAsia" w:cstheme="minorHAnsi"/>
              </w:rPr>
            </w:pPr>
            <w:r w:rsidRPr="006844B5">
              <w:rPr>
                <w:rFonts w:eastAsiaTheme="majorEastAsia" w:cstheme="minorHAnsi"/>
              </w:rPr>
              <w:t xml:space="preserve">15 </w:t>
            </w:r>
            <w:r w:rsidRPr="006844B5">
              <w:rPr>
                <w:rFonts w:eastAsiaTheme="majorEastAsia" w:cstheme="minorHAnsi"/>
              </w:rPr>
              <w:t>天</w:t>
            </w:r>
            <w:r w:rsidRPr="006844B5">
              <w:rPr>
                <w:rFonts w:eastAsiaTheme="majorEastAsia" w:cstheme="minorHAnsi"/>
              </w:rPr>
              <w:t>*</w:t>
            </w:r>
          </w:p>
        </w:tc>
      </w:tr>
      <w:tr w:rsidR="00132A99" w:rsidRPr="006844B5" w14:paraId="7FF9CD94" w14:textId="77777777" w:rsidTr="00043664">
        <w:tc>
          <w:tcPr>
            <w:tcW w:w="3547" w:type="dxa"/>
            <w:vAlign w:val="center"/>
          </w:tcPr>
          <w:p w14:paraId="7FF9CD91" w14:textId="77777777" w:rsidR="00132A99" w:rsidRPr="006844B5" w:rsidRDefault="00132A99" w:rsidP="000F032B">
            <w:pPr>
              <w:pStyle w:val="ProductList-Body"/>
              <w:rPr>
                <w:rFonts w:eastAsiaTheme="majorEastAsia" w:cstheme="minorHAnsi"/>
                <w:i/>
              </w:rPr>
            </w:pPr>
            <w:r w:rsidRPr="006844B5">
              <w:rPr>
                <w:rFonts w:eastAsiaTheme="majorEastAsia" w:cstheme="minorHAnsi"/>
              </w:rPr>
              <w:t>SAM</w:t>
            </w:r>
            <w:r w:rsidR="00872047" w:rsidRPr="006844B5">
              <w:rPr>
                <w:rFonts w:eastAsiaTheme="majorEastAsia" w:cstheme="minorHAnsi"/>
              </w:rPr>
              <w:t xml:space="preserve"> </w:t>
            </w:r>
            <w:r w:rsidR="00A6288A">
              <w:rPr>
                <w:rFonts w:eastAsiaTheme="majorEastAsia" w:cstheme="minorHAnsi"/>
              </w:rPr>
              <w:t>6</w:t>
            </w:r>
            <w:r w:rsidRPr="006844B5">
              <w:rPr>
                <w:rFonts w:eastAsiaTheme="majorEastAsia" w:cstheme="minorHAnsi"/>
              </w:rPr>
              <w:t>000</w:t>
            </w:r>
            <w:r w:rsidR="00A6288A" w:rsidRPr="006844B5">
              <w:rPr>
                <w:rFonts w:eastAsiaTheme="majorEastAsia" w:cstheme="minorHAnsi"/>
              </w:rPr>
              <w:t xml:space="preserve"> – </w:t>
            </w:r>
            <w:r w:rsidR="00A6288A">
              <w:rPr>
                <w:rFonts w:eastAsiaTheme="majorEastAsia" w:cstheme="minorHAnsi"/>
              </w:rPr>
              <w:t>14</w:t>
            </w:r>
            <w:r w:rsidRPr="006844B5">
              <w:rPr>
                <w:rFonts w:eastAsiaTheme="majorEastAsia" w:cstheme="minorHAnsi"/>
              </w:rPr>
              <w:t>999</w:t>
            </w:r>
          </w:p>
        </w:tc>
        <w:tc>
          <w:tcPr>
            <w:tcW w:w="3480" w:type="dxa"/>
            <w:vAlign w:val="center"/>
          </w:tcPr>
          <w:p w14:paraId="7FF9CD92" w14:textId="77777777" w:rsidR="00132A99" w:rsidRPr="006844B5" w:rsidRDefault="00132A99" w:rsidP="000F032B">
            <w:pPr>
              <w:pStyle w:val="ProductList-Body"/>
              <w:rPr>
                <w:rFonts w:eastAsiaTheme="majorEastAsia" w:cstheme="minorHAnsi"/>
              </w:rPr>
            </w:pPr>
            <w:r w:rsidRPr="006844B5">
              <w:rPr>
                <w:rFonts w:eastAsiaTheme="majorEastAsia" w:cstheme="minorHAnsi"/>
              </w:rPr>
              <w:t xml:space="preserve">50 </w:t>
            </w:r>
            <w:r w:rsidRPr="006844B5">
              <w:rPr>
                <w:rFonts w:eastAsiaTheme="majorEastAsia" w:cstheme="minorHAnsi"/>
              </w:rPr>
              <w:t>天</w:t>
            </w:r>
            <w:r w:rsidRPr="006844B5">
              <w:rPr>
                <w:rFonts w:eastAsiaTheme="majorEastAsia" w:cstheme="minorHAnsi"/>
              </w:rPr>
              <w:t>*</w:t>
            </w:r>
          </w:p>
        </w:tc>
        <w:tc>
          <w:tcPr>
            <w:tcW w:w="3764" w:type="dxa"/>
            <w:vAlign w:val="center"/>
          </w:tcPr>
          <w:p w14:paraId="7FF9CD93" w14:textId="77777777" w:rsidR="00132A99" w:rsidRPr="006844B5" w:rsidRDefault="00132A99" w:rsidP="000F032B">
            <w:pPr>
              <w:pStyle w:val="ProductList-Body"/>
              <w:rPr>
                <w:rFonts w:eastAsiaTheme="majorEastAsia" w:cstheme="minorHAnsi"/>
              </w:rPr>
            </w:pPr>
            <w:r w:rsidRPr="006844B5">
              <w:rPr>
                <w:rFonts w:eastAsiaTheme="majorEastAsia" w:cstheme="minorHAnsi"/>
              </w:rPr>
              <w:t xml:space="preserve">25 </w:t>
            </w:r>
            <w:r w:rsidRPr="006844B5">
              <w:rPr>
                <w:rFonts w:eastAsiaTheme="majorEastAsia" w:cstheme="minorHAnsi"/>
              </w:rPr>
              <w:t>天</w:t>
            </w:r>
            <w:r w:rsidRPr="006844B5">
              <w:rPr>
                <w:rFonts w:eastAsiaTheme="majorEastAsia" w:cstheme="minorHAnsi"/>
              </w:rPr>
              <w:t>*</w:t>
            </w:r>
          </w:p>
        </w:tc>
      </w:tr>
      <w:tr w:rsidR="00132A99" w:rsidRPr="006844B5" w14:paraId="7FF9CD98" w14:textId="77777777" w:rsidTr="00043664">
        <w:tc>
          <w:tcPr>
            <w:tcW w:w="3547" w:type="dxa"/>
            <w:vAlign w:val="center"/>
          </w:tcPr>
          <w:p w14:paraId="7FF9CD95" w14:textId="77777777" w:rsidR="00132A99" w:rsidRPr="006844B5" w:rsidRDefault="00132A99" w:rsidP="000F032B">
            <w:pPr>
              <w:pStyle w:val="ProductList-Body"/>
              <w:rPr>
                <w:rFonts w:eastAsiaTheme="majorEastAsia" w:cstheme="minorHAnsi"/>
                <w:i/>
              </w:rPr>
            </w:pPr>
            <w:r w:rsidRPr="006844B5">
              <w:rPr>
                <w:rFonts w:eastAsiaTheme="majorEastAsia" w:cstheme="minorHAnsi"/>
              </w:rPr>
              <w:t>SAM</w:t>
            </w:r>
            <w:r w:rsidR="00872047" w:rsidRPr="006844B5">
              <w:rPr>
                <w:rFonts w:eastAsiaTheme="majorEastAsia" w:cstheme="minorHAnsi"/>
              </w:rPr>
              <w:t xml:space="preserve"> </w:t>
            </w:r>
            <w:r w:rsidR="00A6288A">
              <w:rPr>
                <w:rFonts w:eastAsiaTheme="majorEastAsia" w:cstheme="minorHAnsi"/>
              </w:rPr>
              <w:t>15000 – 29</w:t>
            </w:r>
            <w:r w:rsidRPr="006844B5">
              <w:rPr>
                <w:rFonts w:eastAsiaTheme="majorEastAsia" w:cstheme="minorHAnsi"/>
              </w:rPr>
              <w:t>999</w:t>
            </w:r>
          </w:p>
        </w:tc>
        <w:tc>
          <w:tcPr>
            <w:tcW w:w="3480" w:type="dxa"/>
            <w:vAlign w:val="center"/>
          </w:tcPr>
          <w:p w14:paraId="7FF9CD96" w14:textId="77777777" w:rsidR="00132A99" w:rsidRPr="006844B5" w:rsidRDefault="00132A99" w:rsidP="000F032B">
            <w:pPr>
              <w:pStyle w:val="ProductList-Body"/>
              <w:rPr>
                <w:rFonts w:eastAsiaTheme="majorEastAsia" w:cstheme="minorHAnsi"/>
              </w:rPr>
            </w:pPr>
            <w:r w:rsidRPr="006844B5">
              <w:rPr>
                <w:rFonts w:eastAsiaTheme="majorEastAsia" w:cstheme="minorHAnsi"/>
              </w:rPr>
              <w:t xml:space="preserve">110 </w:t>
            </w:r>
            <w:r w:rsidRPr="006844B5">
              <w:rPr>
                <w:rFonts w:eastAsiaTheme="majorEastAsia" w:cstheme="minorHAnsi"/>
              </w:rPr>
              <w:t>天</w:t>
            </w:r>
            <w:r w:rsidRPr="006844B5">
              <w:rPr>
                <w:rFonts w:eastAsiaTheme="majorEastAsia" w:cstheme="minorHAnsi"/>
              </w:rPr>
              <w:t>*</w:t>
            </w:r>
          </w:p>
        </w:tc>
        <w:tc>
          <w:tcPr>
            <w:tcW w:w="3764" w:type="dxa"/>
            <w:vAlign w:val="center"/>
          </w:tcPr>
          <w:p w14:paraId="7FF9CD97" w14:textId="77777777" w:rsidR="00132A99" w:rsidRPr="006844B5" w:rsidRDefault="00132A99" w:rsidP="000F032B">
            <w:pPr>
              <w:pStyle w:val="ProductList-Body"/>
              <w:rPr>
                <w:rFonts w:eastAsiaTheme="majorEastAsia" w:cstheme="minorHAnsi"/>
              </w:rPr>
            </w:pPr>
            <w:r w:rsidRPr="006844B5">
              <w:rPr>
                <w:rFonts w:eastAsiaTheme="majorEastAsia" w:cstheme="minorHAnsi"/>
              </w:rPr>
              <w:t xml:space="preserve">55 </w:t>
            </w:r>
            <w:r w:rsidRPr="006844B5">
              <w:rPr>
                <w:rFonts w:eastAsiaTheme="majorEastAsia" w:cstheme="minorHAnsi"/>
              </w:rPr>
              <w:t>天</w:t>
            </w:r>
            <w:r w:rsidRPr="006844B5">
              <w:rPr>
                <w:rFonts w:eastAsiaTheme="majorEastAsia" w:cstheme="minorHAnsi"/>
              </w:rPr>
              <w:t>*</w:t>
            </w:r>
          </w:p>
        </w:tc>
      </w:tr>
      <w:tr w:rsidR="00132A99" w:rsidRPr="006844B5" w14:paraId="7FF9CD9C" w14:textId="77777777" w:rsidTr="00043664">
        <w:tc>
          <w:tcPr>
            <w:tcW w:w="3547" w:type="dxa"/>
            <w:vAlign w:val="center"/>
          </w:tcPr>
          <w:p w14:paraId="7FF9CD99" w14:textId="77777777" w:rsidR="00132A99" w:rsidRPr="006844B5" w:rsidRDefault="00132A99" w:rsidP="000F032B">
            <w:pPr>
              <w:pStyle w:val="ProductList-Body"/>
              <w:rPr>
                <w:rFonts w:eastAsiaTheme="majorEastAsia" w:cstheme="minorHAnsi"/>
                <w:i/>
              </w:rPr>
            </w:pPr>
            <w:r w:rsidRPr="006844B5">
              <w:rPr>
                <w:rFonts w:eastAsiaTheme="majorEastAsia" w:cstheme="minorHAnsi"/>
              </w:rPr>
              <w:t>SAM</w:t>
            </w:r>
            <w:r w:rsidR="00872047" w:rsidRPr="006844B5">
              <w:rPr>
                <w:rFonts w:eastAsiaTheme="majorEastAsia" w:cstheme="minorHAnsi"/>
              </w:rPr>
              <w:t xml:space="preserve"> </w:t>
            </w:r>
            <w:r w:rsidR="00A6288A">
              <w:rPr>
                <w:rFonts w:eastAsiaTheme="majorEastAsia" w:cstheme="minorHAnsi"/>
              </w:rPr>
              <w:t>30000 – 49</w:t>
            </w:r>
            <w:r w:rsidRPr="006844B5">
              <w:rPr>
                <w:rFonts w:eastAsiaTheme="majorEastAsia" w:cstheme="minorHAnsi"/>
              </w:rPr>
              <w:t>999</w:t>
            </w:r>
          </w:p>
        </w:tc>
        <w:tc>
          <w:tcPr>
            <w:tcW w:w="3480" w:type="dxa"/>
            <w:vAlign w:val="center"/>
          </w:tcPr>
          <w:p w14:paraId="7FF9CD9A" w14:textId="77777777" w:rsidR="00132A99" w:rsidRPr="006844B5" w:rsidRDefault="00132A99" w:rsidP="000F032B">
            <w:pPr>
              <w:pStyle w:val="ProductList-Body"/>
              <w:rPr>
                <w:rFonts w:eastAsiaTheme="majorEastAsia" w:cstheme="minorHAnsi"/>
              </w:rPr>
            </w:pPr>
            <w:r w:rsidRPr="006844B5">
              <w:rPr>
                <w:rFonts w:eastAsiaTheme="majorEastAsia" w:cstheme="minorHAnsi"/>
              </w:rPr>
              <w:t xml:space="preserve">160 </w:t>
            </w:r>
            <w:r w:rsidRPr="006844B5">
              <w:rPr>
                <w:rFonts w:eastAsiaTheme="majorEastAsia" w:cstheme="minorHAnsi"/>
              </w:rPr>
              <w:t>天</w:t>
            </w:r>
            <w:r w:rsidRPr="006844B5">
              <w:rPr>
                <w:rFonts w:eastAsiaTheme="majorEastAsia" w:cstheme="minorHAnsi"/>
              </w:rPr>
              <w:t>*</w:t>
            </w:r>
          </w:p>
        </w:tc>
        <w:tc>
          <w:tcPr>
            <w:tcW w:w="3764" w:type="dxa"/>
            <w:vAlign w:val="center"/>
          </w:tcPr>
          <w:p w14:paraId="7FF9CD9B" w14:textId="77777777" w:rsidR="00132A99" w:rsidRPr="006844B5" w:rsidRDefault="00132A99" w:rsidP="000F032B">
            <w:pPr>
              <w:pStyle w:val="ProductList-Body"/>
              <w:rPr>
                <w:rFonts w:eastAsiaTheme="majorEastAsia" w:cstheme="minorHAnsi"/>
              </w:rPr>
            </w:pPr>
            <w:r w:rsidRPr="006844B5">
              <w:rPr>
                <w:rFonts w:eastAsiaTheme="majorEastAsia" w:cstheme="minorHAnsi"/>
              </w:rPr>
              <w:t xml:space="preserve">80 </w:t>
            </w:r>
            <w:r w:rsidRPr="006844B5">
              <w:rPr>
                <w:rFonts w:eastAsiaTheme="majorEastAsia" w:cstheme="minorHAnsi"/>
              </w:rPr>
              <w:t>天</w:t>
            </w:r>
            <w:r w:rsidRPr="006844B5">
              <w:rPr>
                <w:rFonts w:eastAsiaTheme="majorEastAsia" w:cstheme="minorHAnsi"/>
              </w:rPr>
              <w:t>*</w:t>
            </w:r>
          </w:p>
        </w:tc>
      </w:tr>
      <w:tr w:rsidR="00132A99" w:rsidRPr="006844B5" w14:paraId="7FF9CDA0" w14:textId="77777777" w:rsidTr="00043664">
        <w:tc>
          <w:tcPr>
            <w:tcW w:w="3547" w:type="dxa"/>
            <w:vAlign w:val="center"/>
          </w:tcPr>
          <w:p w14:paraId="7FF9CD9D" w14:textId="77777777" w:rsidR="00132A99" w:rsidRPr="006844B5" w:rsidRDefault="00132A99" w:rsidP="000F032B">
            <w:pPr>
              <w:pStyle w:val="ProductList-Body"/>
              <w:rPr>
                <w:rFonts w:eastAsiaTheme="majorEastAsia" w:cstheme="minorHAnsi"/>
                <w:i/>
              </w:rPr>
            </w:pPr>
            <w:r w:rsidRPr="006844B5">
              <w:rPr>
                <w:rFonts w:eastAsiaTheme="majorEastAsia" w:cstheme="minorHAnsi"/>
              </w:rPr>
              <w:t>SAM</w:t>
            </w:r>
            <w:r w:rsidR="00872047" w:rsidRPr="006844B5">
              <w:rPr>
                <w:rFonts w:eastAsiaTheme="majorEastAsia" w:cstheme="minorHAnsi"/>
              </w:rPr>
              <w:t xml:space="preserve"> </w:t>
            </w:r>
            <w:r w:rsidR="00A6288A">
              <w:rPr>
                <w:rFonts w:eastAsiaTheme="majorEastAsia" w:cstheme="minorHAnsi"/>
              </w:rPr>
              <w:t>50000 – 99</w:t>
            </w:r>
            <w:r w:rsidRPr="006844B5">
              <w:rPr>
                <w:rFonts w:eastAsiaTheme="majorEastAsia" w:cstheme="minorHAnsi"/>
              </w:rPr>
              <w:t>999</w:t>
            </w:r>
          </w:p>
        </w:tc>
        <w:tc>
          <w:tcPr>
            <w:tcW w:w="3480" w:type="dxa"/>
            <w:vAlign w:val="center"/>
          </w:tcPr>
          <w:p w14:paraId="7FF9CD9E" w14:textId="77777777" w:rsidR="00132A99" w:rsidRPr="006844B5" w:rsidRDefault="00132A99" w:rsidP="000F032B">
            <w:pPr>
              <w:pStyle w:val="ProductList-Body"/>
              <w:rPr>
                <w:rFonts w:eastAsiaTheme="majorEastAsia" w:cstheme="minorHAnsi"/>
              </w:rPr>
            </w:pPr>
            <w:r w:rsidRPr="006844B5">
              <w:rPr>
                <w:rFonts w:eastAsiaTheme="majorEastAsia" w:cstheme="minorHAnsi"/>
              </w:rPr>
              <w:t xml:space="preserve">250 </w:t>
            </w:r>
            <w:r w:rsidRPr="006844B5">
              <w:rPr>
                <w:rFonts w:eastAsiaTheme="majorEastAsia" w:cstheme="minorHAnsi"/>
              </w:rPr>
              <w:t>天</w:t>
            </w:r>
            <w:r w:rsidRPr="006844B5">
              <w:rPr>
                <w:rFonts w:eastAsiaTheme="majorEastAsia" w:cstheme="minorHAnsi"/>
              </w:rPr>
              <w:t>*</w:t>
            </w:r>
          </w:p>
        </w:tc>
        <w:tc>
          <w:tcPr>
            <w:tcW w:w="3764" w:type="dxa"/>
            <w:vAlign w:val="center"/>
          </w:tcPr>
          <w:p w14:paraId="7FF9CD9F" w14:textId="77777777" w:rsidR="00132A99" w:rsidRPr="006844B5" w:rsidRDefault="00132A99" w:rsidP="000F032B">
            <w:pPr>
              <w:pStyle w:val="ProductList-Body"/>
              <w:rPr>
                <w:rFonts w:eastAsiaTheme="majorEastAsia" w:cstheme="minorHAnsi"/>
              </w:rPr>
            </w:pPr>
            <w:r w:rsidRPr="006844B5">
              <w:rPr>
                <w:rFonts w:eastAsiaTheme="majorEastAsia" w:cstheme="minorHAnsi"/>
              </w:rPr>
              <w:t xml:space="preserve">125 </w:t>
            </w:r>
            <w:r w:rsidRPr="006844B5">
              <w:rPr>
                <w:rFonts w:eastAsiaTheme="majorEastAsia" w:cstheme="minorHAnsi"/>
              </w:rPr>
              <w:t>天</w:t>
            </w:r>
            <w:r w:rsidRPr="006844B5">
              <w:rPr>
                <w:rFonts w:eastAsiaTheme="majorEastAsia" w:cstheme="minorHAnsi"/>
              </w:rPr>
              <w:t>*</w:t>
            </w:r>
          </w:p>
        </w:tc>
      </w:tr>
      <w:tr w:rsidR="00132A99" w:rsidRPr="006844B5" w14:paraId="7FF9CDA4" w14:textId="77777777" w:rsidTr="00043664">
        <w:tc>
          <w:tcPr>
            <w:tcW w:w="3547" w:type="dxa"/>
            <w:vAlign w:val="center"/>
          </w:tcPr>
          <w:p w14:paraId="7FF9CDA1" w14:textId="77777777" w:rsidR="00132A99" w:rsidRPr="006844B5" w:rsidRDefault="00132A99" w:rsidP="000F032B">
            <w:pPr>
              <w:pStyle w:val="ProductList-Body"/>
              <w:rPr>
                <w:rFonts w:eastAsiaTheme="majorEastAsia" w:cstheme="minorHAnsi"/>
                <w:b/>
              </w:rPr>
            </w:pPr>
            <w:r w:rsidRPr="006844B5">
              <w:rPr>
                <w:rFonts w:eastAsiaTheme="majorEastAsia" w:cstheme="minorHAnsi"/>
              </w:rPr>
              <w:t>SAM</w:t>
            </w:r>
            <w:r w:rsidR="00872047" w:rsidRPr="006844B5">
              <w:rPr>
                <w:rFonts w:eastAsiaTheme="majorEastAsia" w:cstheme="minorHAnsi"/>
              </w:rPr>
              <w:t xml:space="preserve"> </w:t>
            </w:r>
            <w:r w:rsidR="00A6288A">
              <w:rPr>
                <w:rFonts w:eastAsiaTheme="majorEastAsia" w:cstheme="minorHAnsi"/>
              </w:rPr>
              <w:t>100000 – 199</w:t>
            </w:r>
            <w:r w:rsidRPr="006844B5">
              <w:rPr>
                <w:rFonts w:eastAsiaTheme="majorEastAsia" w:cstheme="minorHAnsi"/>
              </w:rPr>
              <w:t>999</w:t>
            </w:r>
          </w:p>
        </w:tc>
        <w:tc>
          <w:tcPr>
            <w:tcW w:w="3480" w:type="dxa"/>
            <w:vAlign w:val="center"/>
          </w:tcPr>
          <w:p w14:paraId="7FF9CDA2" w14:textId="77777777" w:rsidR="00132A99" w:rsidRPr="006844B5" w:rsidRDefault="00132A99" w:rsidP="000F032B">
            <w:pPr>
              <w:pStyle w:val="ProductList-Body"/>
              <w:rPr>
                <w:rFonts w:eastAsiaTheme="majorEastAsia" w:cstheme="minorHAnsi"/>
              </w:rPr>
            </w:pPr>
            <w:r w:rsidRPr="006844B5">
              <w:rPr>
                <w:rFonts w:eastAsiaTheme="majorEastAsia" w:cstheme="minorHAnsi"/>
              </w:rPr>
              <w:t xml:space="preserve">400 </w:t>
            </w:r>
            <w:r w:rsidRPr="006844B5">
              <w:rPr>
                <w:rFonts w:eastAsiaTheme="majorEastAsia" w:cstheme="minorHAnsi"/>
              </w:rPr>
              <w:t>天</w:t>
            </w:r>
            <w:r w:rsidRPr="006844B5">
              <w:rPr>
                <w:rFonts w:eastAsiaTheme="majorEastAsia" w:cstheme="minorHAnsi"/>
              </w:rPr>
              <w:t>*</w:t>
            </w:r>
          </w:p>
        </w:tc>
        <w:tc>
          <w:tcPr>
            <w:tcW w:w="3764" w:type="dxa"/>
            <w:vAlign w:val="center"/>
          </w:tcPr>
          <w:p w14:paraId="7FF9CDA3" w14:textId="77777777" w:rsidR="00132A99" w:rsidRPr="006844B5" w:rsidRDefault="00132A99" w:rsidP="000F032B">
            <w:pPr>
              <w:pStyle w:val="ProductList-Body"/>
              <w:rPr>
                <w:rFonts w:eastAsiaTheme="majorEastAsia" w:cstheme="minorHAnsi"/>
              </w:rPr>
            </w:pPr>
            <w:r w:rsidRPr="006844B5">
              <w:rPr>
                <w:rFonts w:eastAsiaTheme="majorEastAsia" w:cstheme="minorHAnsi"/>
              </w:rPr>
              <w:t xml:space="preserve">200 </w:t>
            </w:r>
            <w:r w:rsidRPr="006844B5">
              <w:rPr>
                <w:rFonts w:eastAsiaTheme="majorEastAsia" w:cstheme="minorHAnsi"/>
              </w:rPr>
              <w:t>天</w:t>
            </w:r>
            <w:r w:rsidRPr="006844B5">
              <w:rPr>
                <w:rFonts w:eastAsiaTheme="majorEastAsia" w:cstheme="minorHAnsi"/>
              </w:rPr>
              <w:t>*</w:t>
            </w:r>
          </w:p>
        </w:tc>
      </w:tr>
      <w:tr w:rsidR="00132A99" w:rsidRPr="006844B5" w14:paraId="7FF9CDA8" w14:textId="77777777" w:rsidTr="00043664">
        <w:tc>
          <w:tcPr>
            <w:tcW w:w="3547" w:type="dxa"/>
            <w:vAlign w:val="center"/>
          </w:tcPr>
          <w:p w14:paraId="7FF9CDA5" w14:textId="77777777" w:rsidR="00132A99" w:rsidRPr="006844B5" w:rsidRDefault="00132A99" w:rsidP="000F032B">
            <w:pPr>
              <w:pStyle w:val="ProductList-Body"/>
              <w:rPr>
                <w:rFonts w:eastAsiaTheme="majorEastAsia" w:cstheme="minorHAnsi"/>
                <w:b/>
              </w:rPr>
            </w:pPr>
            <w:r w:rsidRPr="006844B5">
              <w:rPr>
                <w:rFonts w:eastAsiaTheme="majorEastAsia" w:cstheme="minorHAnsi"/>
              </w:rPr>
              <w:t>SAM</w:t>
            </w:r>
            <w:r w:rsidR="00872047" w:rsidRPr="006844B5">
              <w:rPr>
                <w:rFonts w:eastAsiaTheme="majorEastAsia" w:cstheme="minorHAnsi"/>
              </w:rPr>
              <w:t xml:space="preserve"> </w:t>
            </w:r>
            <w:r w:rsidR="00A6288A">
              <w:rPr>
                <w:rFonts w:eastAsiaTheme="majorEastAsia" w:cstheme="minorHAnsi"/>
              </w:rPr>
              <w:t>200000 – 399</w:t>
            </w:r>
            <w:r w:rsidRPr="006844B5">
              <w:rPr>
                <w:rFonts w:eastAsiaTheme="majorEastAsia" w:cstheme="minorHAnsi"/>
              </w:rPr>
              <w:t>999</w:t>
            </w:r>
          </w:p>
        </w:tc>
        <w:tc>
          <w:tcPr>
            <w:tcW w:w="3480" w:type="dxa"/>
            <w:vAlign w:val="center"/>
          </w:tcPr>
          <w:p w14:paraId="7FF9CDA6" w14:textId="77777777" w:rsidR="00132A99" w:rsidRPr="006844B5" w:rsidRDefault="00132A99" w:rsidP="000F032B">
            <w:pPr>
              <w:pStyle w:val="ProductList-Body"/>
              <w:rPr>
                <w:rFonts w:eastAsiaTheme="majorEastAsia" w:cstheme="minorHAnsi"/>
              </w:rPr>
            </w:pPr>
            <w:r w:rsidRPr="006844B5">
              <w:rPr>
                <w:rFonts w:eastAsiaTheme="majorEastAsia" w:cstheme="minorHAnsi"/>
              </w:rPr>
              <w:t xml:space="preserve">600 </w:t>
            </w:r>
            <w:r w:rsidRPr="006844B5">
              <w:rPr>
                <w:rFonts w:eastAsiaTheme="majorEastAsia" w:cstheme="minorHAnsi"/>
              </w:rPr>
              <w:t>天</w:t>
            </w:r>
            <w:r w:rsidRPr="006844B5">
              <w:rPr>
                <w:rFonts w:eastAsiaTheme="majorEastAsia" w:cstheme="minorHAnsi"/>
              </w:rPr>
              <w:t>*</w:t>
            </w:r>
          </w:p>
        </w:tc>
        <w:tc>
          <w:tcPr>
            <w:tcW w:w="3764" w:type="dxa"/>
            <w:vAlign w:val="center"/>
          </w:tcPr>
          <w:p w14:paraId="7FF9CDA7" w14:textId="77777777" w:rsidR="00132A99" w:rsidRPr="006844B5" w:rsidRDefault="00132A99" w:rsidP="000F032B">
            <w:pPr>
              <w:pStyle w:val="ProductList-Body"/>
              <w:rPr>
                <w:rFonts w:eastAsiaTheme="majorEastAsia" w:cstheme="minorHAnsi"/>
              </w:rPr>
            </w:pPr>
            <w:r w:rsidRPr="006844B5">
              <w:rPr>
                <w:rFonts w:eastAsiaTheme="majorEastAsia" w:cstheme="minorHAnsi"/>
              </w:rPr>
              <w:t xml:space="preserve">300 </w:t>
            </w:r>
            <w:r w:rsidRPr="006844B5">
              <w:rPr>
                <w:rFonts w:eastAsiaTheme="majorEastAsia" w:cstheme="minorHAnsi"/>
              </w:rPr>
              <w:t>天</w:t>
            </w:r>
            <w:r w:rsidRPr="006844B5">
              <w:rPr>
                <w:rFonts w:eastAsiaTheme="majorEastAsia" w:cstheme="minorHAnsi"/>
              </w:rPr>
              <w:t>*</w:t>
            </w:r>
          </w:p>
        </w:tc>
      </w:tr>
      <w:tr w:rsidR="00132A99" w:rsidRPr="006844B5" w14:paraId="7FF9CDAC" w14:textId="77777777" w:rsidTr="00043664">
        <w:tc>
          <w:tcPr>
            <w:tcW w:w="3547" w:type="dxa"/>
            <w:vAlign w:val="center"/>
          </w:tcPr>
          <w:p w14:paraId="7FF9CDA9" w14:textId="77777777" w:rsidR="00132A99" w:rsidRPr="006844B5" w:rsidRDefault="00132A99" w:rsidP="00F97607">
            <w:pPr>
              <w:pStyle w:val="ProductList-Body"/>
              <w:tabs>
                <w:tab w:val="clear" w:pos="158"/>
                <w:tab w:val="left" w:pos="162"/>
              </w:tabs>
              <w:rPr>
                <w:rFonts w:eastAsiaTheme="majorEastAsia" w:cstheme="minorHAnsi"/>
                <w:b/>
              </w:rPr>
            </w:pPr>
            <w:r w:rsidRPr="006844B5">
              <w:rPr>
                <w:rFonts w:eastAsiaTheme="majorEastAsia" w:cstheme="minorHAnsi"/>
              </w:rPr>
              <w:t>SAM</w:t>
            </w:r>
            <w:r w:rsidR="00872047" w:rsidRPr="006844B5">
              <w:rPr>
                <w:rFonts w:eastAsiaTheme="majorEastAsia" w:cstheme="minorHAnsi"/>
              </w:rPr>
              <w:t xml:space="preserve"> </w:t>
            </w:r>
            <w:r w:rsidR="00A6288A">
              <w:rPr>
                <w:rFonts w:eastAsiaTheme="majorEastAsia" w:cstheme="minorHAnsi"/>
              </w:rPr>
              <w:t>400000 – 599</w:t>
            </w:r>
            <w:r w:rsidRPr="006844B5">
              <w:rPr>
                <w:rFonts w:eastAsiaTheme="majorEastAsia" w:cstheme="minorHAnsi"/>
              </w:rPr>
              <w:t>999</w:t>
            </w:r>
          </w:p>
        </w:tc>
        <w:tc>
          <w:tcPr>
            <w:tcW w:w="3480" w:type="dxa"/>
            <w:vAlign w:val="center"/>
          </w:tcPr>
          <w:p w14:paraId="7FF9CDAA" w14:textId="77777777" w:rsidR="00132A99" w:rsidRPr="006844B5" w:rsidRDefault="00132A99" w:rsidP="000F032B">
            <w:pPr>
              <w:pStyle w:val="ProductList-Body"/>
              <w:rPr>
                <w:rFonts w:eastAsiaTheme="majorEastAsia" w:cstheme="minorHAnsi"/>
              </w:rPr>
            </w:pPr>
            <w:r w:rsidRPr="006844B5">
              <w:rPr>
                <w:rFonts w:eastAsiaTheme="majorEastAsia" w:cstheme="minorHAnsi"/>
              </w:rPr>
              <w:t xml:space="preserve">800 </w:t>
            </w:r>
            <w:r w:rsidRPr="006844B5">
              <w:rPr>
                <w:rFonts w:eastAsiaTheme="majorEastAsia" w:cstheme="minorHAnsi"/>
              </w:rPr>
              <w:t>天</w:t>
            </w:r>
            <w:r w:rsidRPr="006844B5">
              <w:rPr>
                <w:rFonts w:eastAsiaTheme="majorEastAsia" w:cstheme="minorHAnsi"/>
              </w:rPr>
              <w:t>*</w:t>
            </w:r>
          </w:p>
        </w:tc>
        <w:tc>
          <w:tcPr>
            <w:tcW w:w="3764" w:type="dxa"/>
            <w:vAlign w:val="center"/>
          </w:tcPr>
          <w:p w14:paraId="7FF9CDAB" w14:textId="77777777" w:rsidR="00132A99" w:rsidRPr="006844B5" w:rsidRDefault="00132A99" w:rsidP="000F032B">
            <w:pPr>
              <w:pStyle w:val="ProductList-Body"/>
              <w:rPr>
                <w:rFonts w:eastAsiaTheme="majorEastAsia" w:cstheme="minorHAnsi"/>
              </w:rPr>
            </w:pPr>
            <w:r w:rsidRPr="006844B5">
              <w:rPr>
                <w:rFonts w:eastAsiaTheme="majorEastAsia" w:cstheme="minorHAnsi"/>
              </w:rPr>
              <w:t xml:space="preserve">400 </w:t>
            </w:r>
            <w:r w:rsidRPr="006844B5">
              <w:rPr>
                <w:rFonts w:eastAsiaTheme="majorEastAsia" w:cstheme="minorHAnsi"/>
              </w:rPr>
              <w:t>天</w:t>
            </w:r>
            <w:r w:rsidRPr="006844B5">
              <w:rPr>
                <w:rFonts w:eastAsiaTheme="majorEastAsia" w:cstheme="minorHAnsi"/>
              </w:rPr>
              <w:t>*</w:t>
            </w:r>
          </w:p>
        </w:tc>
      </w:tr>
      <w:tr w:rsidR="00132A99" w:rsidRPr="006844B5" w14:paraId="7FF9CDB0" w14:textId="77777777" w:rsidTr="00043664">
        <w:tc>
          <w:tcPr>
            <w:tcW w:w="3547" w:type="dxa"/>
            <w:vAlign w:val="center"/>
          </w:tcPr>
          <w:p w14:paraId="7FF9CDAD" w14:textId="77777777" w:rsidR="00132A99" w:rsidRPr="006844B5" w:rsidRDefault="00132A99" w:rsidP="000F032B">
            <w:pPr>
              <w:pStyle w:val="ProductList-Body"/>
              <w:rPr>
                <w:rFonts w:eastAsiaTheme="majorEastAsia" w:cstheme="minorHAnsi"/>
                <w:b/>
              </w:rPr>
            </w:pPr>
            <w:r w:rsidRPr="006844B5">
              <w:rPr>
                <w:rFonts w:eastAsiaTheme="majorEastAsia" w:cstheme="minorHAnsi"/>
              </w:rPr>
              <w:t>SAM</w:t>
            </w:r>
            <w:r w:rsidR="00872047" w:rsidRPr="006844B5">
              <w:rPr>
                <w:rFonts w:eastAsiaTheme="majorEastAsia" w:cstheme="minorHAnsi"/>
              </w:rPr>
              <w:t xml:space="preserve"> </w:t>
            </w:r>
            <w:r w:rsidR="00A6288A">
              <w:rPr>
                <w:rFonts w:eastAsiaTheme="majorEastAsia" w:cstheme="minorHAnsi"/>
              </w:rPr>
              <w:t>600</w:t>
            </w:r>
            <w:r w:rsidRPr="006844B5">
              <w:rPr>
                <w:rFonts w:eastAsiaTheme="majorEastAsia" w:cstheme="minorHAnsi"/>
              </w:rPr>
              <w:t xml:space="preserve">000 </w:t>
            </w:r>
            <w:r w:rsidRPr="006844B5">
              <w:rPr>
                <w:rFonts w:eastAsiaTheme="majorEastAsia" w:cstheme="minorHAnsi"/>
              </w:rPr>
              <w:t>以上</w:t>
            </w:r>
          </w:p>
        </w:tc>
        <w:tc>
          <w:tcPr>
            <w:tcW w:w="3480" w:type="dxa"/>
            <w:vAlign w:val="center"/>
          </w:tcPr>
          <w:p w14:paraId="7FF9CDAE" w14:textId="77777777" w:rsidR="00132A99" w:rsidRPr="006844B5" w:rsidRDefault="00132A99" w:rsidP="000F032B">
            <w:pPr>
              <w:pStyle w:val="ProductList-Body"/>
              <w:rPr>
                <w:rFonts w:eastAsiaTheme="majorEastAsia" w:cstheme="minorHAnsi"/>
              </w:rPr>
            </w:pPr>
            <w:r w:rsidRPr="006844B5">
              <w:rPr>
                <w:rFonts w:eastAsiaTheme="majorEastAsia" w:cstheme="minorHAnsi"/>
              </w:rPr>
              <w:t xml:space="preserve">1400 </w:t>
            </w:r>
            <w:r w:rsidRPr="006844B5">
              <w:rPr>
                <w:rFonts w:eastAsiaTheme="majorEastAsia" w:cstheme="minorHAnsi"/>
              </w:rPr>
              <w:t>天</w:t>
            </w:r>
            <w:r w:rsidRPr="006844B5">
              <w:rPr>
                <w:rFonts w:eastAsiaTheme="majorEastAsia" w:cstheme="minorHAnsi"/>
              </w:rPr>
              <w:t>*</w:t>
            </w:r>
          </w:p>
        </w:tc>
        <w:tc>
          <w:tcPr>
            <w:tcW w:w="3764" w:type="dxa"/>
            <w:vAlign w:val="center"/>
          </w:tcPr>
          <w:p w14:paraId="7FF9CDAF" w14:textId="77777777" w:rsidR="00132A99" w:rsidRPr="006844B5" w:rsidRDefault="00132A99" w:rsidP="000F032B">
            <w:pPr>
              <w:pStyle w:val="ProductList-Body"/>
              <w:rPr>
                <w:rFonts w:eastAsiaTheme="majorEastAsia" w:cstheme="minorHAnsi"/>
              </w:rPr>
            </w:pPr>
            <w:r w:rsidRPr="006844B5">
              <w:rPr>
                <w:rFonts w:eastAsiaTheme="majorEastAsia" w:cstheme="minorHAnsi"/>
              </w:rPr>
              <w:t xml:space="preserve">700 </w:t>
            </w:r>
            <w:r w:rsidRPr="006844B5">
              <w:rPr>
                <w:rFonts w:eastAsiaTheme="majorEastAsia" w:cstheme="minorHAnsi"/>
              </w:rPr>
              <w:t>天</w:t>
            </w:r>
            <w:r w:rsidRPr="006844B5">
              <w:rPr>
                <w:rFonts w:eastAsiaTheme="majorEastAsia" w:cstheme="minorHAnsi"/>
              </w:rPr>
              <w:t>*</w:t>
            </w:r>
          </w:p>
        </w:tc>
      </w:tr>
    </w:tbl>
    <w:p w14:paraId="7FF9CDB1" w14:textId="77777777" w:rsidR="000F032B" w:rsidRPr="006844B5" w:rsidRDefault="000F032B" w:rsidP="00F97607">
      <w:pPr>
        <w:pStyle w:val="ProductList-Body"/>
        <w:tabs>
          <w:tab w:val="clear" w:pos="158"/>
          <w:tab w:val="left" w:pos="270"/>
        </w:tabs>
        <w:rPr>
          <w:rFonts w:eastAsiaTheme="majorEastAsia" w:cstheme="minorHAnsi"/>
          <w:lang w:eastAsia="zh-CN"/>
        </w:rPr>
      </w:pPr>
      <w:r w:rsidRPr="006844B5">
        <w:rPr>
          <w:rFonts w:eastAsiaTheme="majorEastAsia" w:cstheme="minorHAnsi"/>
          <w:lang w:eastAsia="zh-CN"/>
        </w:rPr>
        <w:t>注意：</w:t>
      </w:r>
      <w:r w:rsidRPr="006844B5">
        <w:rPr>
          <w:rFonts w:eastAsiaTheme="majorEastAsia" w:cstheme="minorHAnsi"/>
          <w:i/>
          <w:lang w:eastAsia="zh-CN"/>
        </w:rPr>
        <w:t>培训奖励根据完整的</w:t>
      </w:r>
      <w:r w:rsidRPr="006844B5">
        <w:rPr>
          <w:rFonts w:eastAsiaTheme="majorEastAsia" w:cstheme="minorHAnsi"/>
          <w:i/>
          <w:lang w:eastAsia="zh-CN"/>
        </w:rPr>
        <w:t xml:space="preserve"> 3 </w:t>
      </w:r>
      <w:r w:rsidRPr="006844B5">
        <w:rPr>
          <w:rFonts w:eastAsiaTheme="majorEastAsia" w:cstheme="minorHAnsi"/>
          <w:i/>
          <w:lang w:eastAsia="zh-CN"/>
        </w:rPr>
        <w:t>年许可登记表或协议提供（有关详细信息请参阅下文）。</w:t>
      </w:r>
    </w:p>
    <w:p w14:paraId="7FF9CDB2" w14:textId="77777777" w:rsidR="000F032B" w:rsidRPr="006844B5" w:rsidRDefault="000F032B" w:rsidP="00F97607">
      <w:pPr>
        <w:pStyle w:val="ProductList-Body"/>
        <w:tabs>
          <w:tab w:val="clear" w:pos="158"/>
          <w:tab w:val="left" w:pos="270"/>
        </w:tabs>
        <w:rPr>
          <w:rFonts w:eastAsiaTheme="majorEastAsia" w:cstheme="minorHAnsi"/>
          <w:lang w:eastAsia="zh-CN"/>
        </w:rPr>
      </w:pPr>
      <w:r w:rsidRPr="006844B5">
        <w:rPr>
          <w:rFonts w:eastAsiaTheme="majorEastAsia" w:cstheme="minorHAnsi"/>
          <w:i/>
          <w:lang w:eastAsia="zh-CN"/>
        </w:rPr>
        <w:t>请参阅关于</w:t>
      </w:r>
      <w:r w:rsidRPr="006844B5">
        <w:rPr>
          <w:rFonts w:eastAsiaTheme="majorEastAsia" w:cstheme="minorHAnsi"/>
          <w:i/>
          <w:lang w:eastAsia="zh-CN"/>
        </w:rPr>
        <w:t xml:space="preserve"> Office </w:t>
      </w:r>
      <w:r w:rsidRPr="006844B5">
        <w:rPr>
          <w:rFonts w:eastAsiaTheme="majorEastAsia" w:cstheme="minorHAnsi"/>
          <w:i/>
          <w:lang w:eastAsia="zh-CN"/>
        </w:rPr>
        <w:t>系统应用程序的表格</w:t>
      </w:r>
    </w:p>
    <w:p w14:paraId="7FF9CDB3" w14:textId="77777777" w:rsidR="000F032B" w:rsidRPr="006844B5" w:rsidRDefault="000F032B" w:rsidP="00F97607">
      <w:pPr>
        <w:pStyle w:val="ProductList-Body"/>
        <w:tabs>
          <w:tab w:val="clear" w:pos="158"/>
          <w:tab w:val="left" w:pos="270"/>
        </w:tabs>
        <w:rPr>
          <w:rFonts w:eastAsiaTheme="majorEastAsia" w:cstheme="minorHAnsi"/>
          <w:lang w:eastAsia="zh-CN"/>
        </w:rPr>
      </w:pPr>
      <w:r w:rsidRPr="006844B5">
        <w:rPr>
          <w:rFonts w:eastAsiaTheme="majorEastAsia" w:cstheme="minorHAnsi"/>
          <w:lang w:eastAsia="zh-CN"/>
        </w:rPr>
        <w:t>*</w:t>
      </w:r>
      <w:r w:rsidRPr="006844B5">
        <w:rPr>
          <w:rFonts w:eastAsiaTheme="majorEastAsia" w:cstheme="minorHAnsi"/>
          <w:i/>
          <w:lang w:eastAsia="zh-CN"/>
        </w:rPr>
        <w:t>每份合格许可登记表或协议的天数。</w:t>
      </w:r>
    </w:p>
    <w:p w14:paraId="7FF9CDB4" w14:textId="77777777" w:rsidR="000F032B" w:rsidRPr="006844B5" w:rsidRDefault="000F032B" w:rsidP="000F032B">
      <w:pPr>
        <w:pStyle w:val="ProductList-Body"/>
        <w:rPr>
          <w:rFonts w:eastAsiaTheme="majorEastAsia" w:cstheme="minorHAnsi"/>
          <w:lang w:eastAsia="zh-CN"/>
        </w:rPr>
      </w:pPr>
    </w:p>
    <w:p w14:paraId="7FF9CDB5" w14:textId="77777777" w:rsidR="00C0319E" w:rsidRPr="006844B5" w:rsidRDefault="00C0319E" w:rsidP="00026DDE">
      <w:pPr>
        <w:pStyle w:val="ProductList-Body"/>
        <w:numPr>
          <w:ilvl w:val="0"/>
          <w:numId w:val="24"/>
        </w:numPr>
        <w:ind w:left="450" w:hanging="270"/>
        <w:rPr>
          <w:rFonts w:eastAsiaTheme="majorEastAsia" w:cstheme="minorHAnsi"/>
          <w:lang w:eastAsia="zh-CN"/>
        </w:rPr>
      </w:pPr>
      <w:r w:rsidRPr="006844B5">
        <w:rPr>
          <w:rFonts w:eastAsiaTheme="majorEastAsia" w:cstheme="minorHAnsi"/>
          <w:lang w:eastAsia="zh-CN"/>
        </w:rPr>
        <w:t>并非所有课程都能提供所有语言的版本。</w:t>
      </w:r>
    </w:p>
    <w:p w14:paraId="7FF9CDB6" w14:textId="77777777" w:rsidR="000F032B" w:rsidRPr="006844B5" w:rsidRDefault="000F032B" w:rsidP="00026DDE">
      <w:pPr>
        <w:pStyle w:val="ProductList-Body"/>
        <w:numPr>
          <w:ilvl w:val="0"/>
          <w:numId w:val="24"/>
        </w:numPr>
        <w:ind w:left="450" w:hanging="270"/>
        <w:rPr>
          <w:rFonts w:eastAsiaTheme="majorEastAsia" w:cstheme="minorHAnsi"/>
        </w:rPr>
      </w:pPr>
      <w:r w:rsidRPr="006844B5">
        <w:rPr>
          <w:rFonts w:eastAsiaTheme="majorEastAsia" w:cstheme="minorHAnsi"/>
        </w:rPr>
        <w:t xml:space="preserve">Microsoft Learning </w:t>
      </w:r>
      <w:r w:rsidRPr="006844B5">
        <w:rPr>
          <w:rFonts w:eastAsiaTheme="majorEastAsia" w:cstheme="minorHAnsi"/>
        </w:rPr>
        <w:t>合作伙伴制订的本地政策和使用条款适用。</w:t>
      </w:r>
    </w:p>
    <w:p w14:paraId="7FF9CDB7" w14:textId="77777777" w:rsidR="000F032B" w:rsidRPr="006844B5" w:rsidRDefault="000F032B" w:rsidP="00026DDE">
      <w:pPr>
        <w:pStyle w:val="ProductList-Body"/>
        <w:numPr>
          <w:ilvl w:val="0"/>
          <w:numId w:val="24"/>
        </w:numPr>
        <w:ind w:left="450" w:hanging="270"/>
        <w:rPr>
          <w:rFonts w:eastAsiaTheme="majorEastAsia" w:cstheme="minorHAnsi"/>
        </w:rPr>
      </w:pPr>
      <w:r w:rsidRPr="006844B5">
        <w:rPr>
          <w:rFonts w:eastAsiaTheme="majorEastAsia" w:cstheme="minorHAnsi"/>
        </w:rPr>
        <w:t>权益管理员可以在</w:t>
      </w:r>
      <w:r w:rsidRPr="006844B5">
        <w:rPr>
          <w:rFonts w:eastAsiaTheme="majorEastAsia" w:cstheme="minorHAnsi"/>
        </w:rPr>
        <w:t xml:space="preserve"> Microsoft Learning </w:t>
      </w:r>
      <w:r w:rsidRPr="006844B5">
        <w:rPr>
          <w:rFonts w:eastAsiaTheme="majorEastAsia" w:cstheme="minorHAnsi"/>
        </w:rPr>
        <w:t>合作伙伴规定的课程取消日期前撤回已分配的代金券。</w:t>
      </w:r>
    </w:p>
    <w:p w14:paraId="7FF9CDB8" w14:textId="77777777" w:rsidR="000F032B" w:rsidRPr="006844B5" w:rsidRDefault="000F032B" w:rsidP="00026DDE">
      <w:pPr>
        <w:pStyle w:val="ProductList-Body"/>
        <w:numPr>
          <w:ilvl w:val="0"/>
          <w:numId w:val="24"/>
        </w:numPr>
        <w:ind w:left="450" w:hanging="270"/>
        <w:rPr>
          <w:rFonts w:eastAsiaTheme="majorEastAsia" w:cstheme="minorHAnsi"/>
          <w:lang w:eastAsia="zh-CN"/>
        </w:rPr>
      </w:pPr>
      <w:r w:rsidRPr="006844B5">
        <w:rPr>
          <w:rFonts w:eastAsiaTheme="majorEastAsia" w:cstheme="minorHAnsi"/>
          <w:lang w:eastAsia="zh-CN"/>
        </w:rPr>
        <w:t>接受培训者必须为代金券未能抵免的所有课程天数付费。</w:t>
      </w:r>
    </w:p>
    <w:p w14:paraId="7FF9CDB9" w14:textId="77777777" w:rsidR="000F032B" w:rsidRPr="006844B5" w:rsidRDefault="000F032B" w:rsidP="00026DDE">
      <w:pPr>
        <w:pStyle w:val="ProductList-Body"/>
        <w:numPr>
          <w:ilvl w:val="0"/>
          <w:numId w:val="24"/>
        </w:numPr>
        <w:ind w:left="450" w:hanging="270"/>
        <w:rPr>
          <w:rFonts w:eastAsiaTheme="majorEastAsia" w:cstheme="minorHAnsi"/>
          <w:lang w:eastAsia="zh-CN"/>
        </w:rPr>
      </w:pPr>
      <w:r w:rsidRPr="006844B5">
        <w:rPr>
          <w:rFonts w:eastAsiaTheme="majorEastAsia" w:cstheme="minorHAnsi"/>
          <w:lang w:eastAsia="zh-CN"/>
        </w:rPr>
        <w:t>超出适用于特定课目的天数的所有代金券天数将返回至天数池，供权益管理员重新分配。</w:t>
      </w:r>
    </w:p>
    <w:p w14:paraId="7FF9CDBA" w14:textId="77777777" w:rsidR="000F032B" w:rsidRPr="006844B5" w:rsidRDefault="000F032B" w:rsidP="00026DDE">
      <w:pPr>
        <w:pStyle w:val="ProductList-Body"/>
        <w:numPr>
          <w:ilvl w:val="0"/>
          <w:numId w:val="24"/>
        </w:numPr>
        <w:ind w:left="450" w:hanging="270"/>
        <w:rPr>
          <w:rFonts w:eastAsiaTheme="majorEastAsia" w:cstheme="minorHAnsi"/>
          <w:lang w:eastAsia="zh-CN"/>
        </w:rPr>
      </w:pPr>
      <w:r w:rsidRPr="006844B5">
        <w:rPr>
          <w:rFonts w:eastAsiaTheme="majorEastAsia" w:cstheme="minorHAnsi"/>
          <w:lang w:eastAsia="zh-CN"/>
        </w:rPr>
        <w:t>以加速形式提供的课程需要的代金券天数按以普通方式提供课程时的课程天数计。</w:t>
      </w:r>
    </w:p>
    <w:p w14:paraId="7FF9CDBB" w14:textId="77777777" w:rsidR="000F032B" w:rsidRPr="006844B5" w:rsidRDefault="000F032B" w:rsidP="009B0112">
      <w:pPr>
        <w:pStyle w:val="ProductList-Body"/>
        <w:numPr>
          <w:ilvl w:val="0"/>
          <w:numId w:val="24"/>
        </w:numPr>
        <w:ind w:left="450" w:hanging="270"/>
        <w:rPr>
          <w:rFonts w:eastAsiaTheme="majorEastAsia" w:cstheme="minorHAnsi"/>
          <w:lang w:eastAsia="zh-CN"/>
        </w:rPr>
      </w:pPr>
      <w:r w:rsidRPr="006844B5">
        <w:rPr>
          <w:rFonts w:eastAsiaTheme="majorEastAsia" w:cstheme="minorHAnsi"/>
          <w:lang w:eastAsia="zh-CN"/>
        </w:rPr>
        <w:t>代金券只可用于在合格的</w:t>
      </w:r>
      <w:r w:rsidRPr="006844B5">
        <w:rPr>
          <w:rFonts w:eastAsiaTheme="majorEastAsia" w:cstheme="minorHAnsi"/>
          <w:lang w:eastAsia="zh-CN"/>
        </w:rPr>
        <w:t xml:space="preserve"> Microsoft Learning </w:t>
      </w:r>
      <w:r w:rsidRPr="006844B5">
        <w:rPr>
          <w:rFonts w:eastAsiaTheme="majorEastAsia" w:cstheme="minorHAnsi"/>
          <w:lang w:eastAsia="zh-CN"/>
        </w:rPr>
        <w:t>合作伙伴认可的课程上兑现由讲师主导的培训天数。这些代金券的有效范围不包括定制课程（加速提供的经认可课程或根据认可课程单独改编的定制课程除外）。有关认可课程的信息，请访问</w:t>
      </w:r>
      <w:r w:rsidRPr="006844B5">
        <w:rPr>
          <w:rFonts w:eastAsiaTheme="majorEastAsia" w:cstheme="minorHAnsi"/>
          <w:lang w:eastAsia="zh-CN"/>
        </w:rPr>
        <w:t xml:space="preserve"> </w:t>
      </w:r>
      <w:hyperlink r:id="rId57" w:history="1">
        <w:r w:rsidRPr="006844B5">
          <w:rPr>
            <w:rStyle w:val="Hyperlink"/>
            <w:rFonts w:eastAsiaTheme="majorEastAsia" w:cstheme="minorHAnsi"/>
            <w:lang w:eastAsia="zh-CN"/>
          </w:rPr>
          <w:t>http://www.microsoft.com/learning/sa/training.mspx</w:t>
        </w:r>
      </w:hyperlink>
      <w:r w:rsidRPr="006844B5">
        <w:rPr>
          <w:rFonts w:eastAsiaTheme="majorEastAsia" w:cstheme="minorHAnsi"/>
          <w:lang w:eastAsia="zh-CN"/>
        </w:rPr>
        <w:t>。</w:t>
      </w:r>
    </w:p>
    <w:p w14:paraId="7FF9CDBC" w14:textId="77777777" w:rsidR="000F032B" w:rsidRPr="006844B5" w:rsidRDefault="000F032B" w:rsidP="00026DDE">
      <w:pPr>
        <w:pStyle w:val="ProductList-Body"/>
        <w:numPr>
          <w:ilvl w:val="0"/>
          <w:numId w:val="24"/>
        </w:numPr>
        <w:ind w:left="450" w:hanging="270"/>
        <w:rPr>
          <w:rFonts w:eastAsiaTheme="majorEastAsia" w:cstheme="minorHAnsi"/>
          <w:lang w:eastAsia="zh-CN"/>
        </w:rPr>
      </w:pPr>
      <w:r w:rsidRPr="006844B5">
        <w:rPr>
          <w:rFonts w:eastAsiaTheme="majorEastAsia" w:cstheme="minorHAnsi"/>
          <w:lang w:eastAsia="zh-CN"/>
        </w:rPr>
        <w:t>代金券不能用于抵免未参加预定课程的客户的任何相关费用。所有与</w:t>
      </w:r>
      <w:r w:rsidRPr="00B67E47">
        <w:rPr>
          <w:rFonts w:ascii="SimSun" w:eastAsia="SimSun" w:hAnsi="SimSun" w:cstheme="minorHAnsi"/>
          <w:lang w:eastAsia="zh-CN"/>
        </w:rPr>
        <w:t>“</w:t>
      </w:r>
      <w:r w:rsidRPr="006844B5">
        <w:rPr>
          <w:rFonts w:eastAsiaTheme="majorEastAsia" w:cstheme="minorHAnsi"/>
          <w:lang w:eastAsia="zh-CN"/>
        </w:rPr>
        <w:t>未出席</w:t>
      </w:r>
      <w:r w:rsidRPr="00B67E47">
        <w:rPr>
          <w:rFonts w:ascii="SimSun" w:eastAsia="SimSun" w:hAnsi="SimSun" w:cstheme="minorHAnsi"/>
          <w:lang w:eastAsia="zh-CN"/>
        </w:rPr>
        <w:t>”</w:t>
      </w:r>
      <w:r w:rsidRPr="006844B5">
        <w:rPr>
          <w:rFonts w:eastAsiaTheme="majorEastAsia" w:cstheme="minorHAnsi"/>
          <w:lang w:eastAsia="zh-CN"/>
        </w:rPr>
        <w:t>相关的费用均由客户承担。</w:t>
      </w:r>
    </w:p>
    <w:p w14:paraId="7FF9CDBD" w14:textId="77777777" w:rsidR="000F032B" w:rsidRPr="006844B5" w:rsidRDefault="000F032B" w:rsidP="00026DDE">
      <w:pPr>
        <w:pStyle w:val="ProductList-Body"/>
        <w:numPr>
          <w:ilvl w:val="0"/>
          <w:numId w:val="24"/>
        </w:numPr>
        <w:ind w:left="450" w:hanging="270"/>
        <w:rPr>
          <w:rFonts w:eastAsiaTheme="majorEastAsia" w:cstheme="minorHAnsi"/>
          <w:lang w:eastAsia="zh-CN"/>
        </w:rPr>
      </w:pPr>
      <w:r w:rsidRPr="006844B5">
        <w:rPr>
          <w:rFonts w:eastAsiaTheme="majorEastAsia" w:cstheme="minorHAnsi"/>
          <w:lang w:eastAsia="zh-CN"/>
        </w:rPr>
        <w:t>代金券只能由经客户批准使用代金券的人员兑现。</w:t>
      </w:r>
    </w:p>
    <w:p w14:paraId="7FF9CDBE" w14:textId="77777777" w:rsidR="000F032B" w:rsidRPr="006844B5" w:rsidRDefault="000F032B" w:rsidP="00026DDE">
      <w:pPr>
        <w:pStyle w:val="ProductList-Body"/>
        <w:numPr>
          <w:ilvl w:val="0"/>
          <w:numId w:val="24"/>
        </w:numPr>
        <w:ind w:left="450" w:hanging="270"/>
        <w:rPr>
          <w:rFonts w:eastAsiaTheme="majorEastAsia" w:cstheme="minorHAnsi"/>
          <w:lang w:eastAsia="zh-CN"/>
        </w:rPr>
      </w:pPr>
      <w:r w:rsidRPr="006844B5">
        <w:rPr>
          <w:rFonts w:eastAsiaTheme="majorEastAsia" w:cstheme="minorHAnsi"/>
          <w:lang w:eastAsia="zh-CN"/>
        </w:rPr>
        <w:t>代金券不能兑换成现金或其他有价酬金。</w:t>
      </w:r>
    </w:p>
    <w:p w14:paraId="7FF9CDBF" w14:textId="77777777" w:rsidR="000F032B" w:rsidRPr="006844B5" w:rsidRDefault="000F032B" w:rsidP="00026DDE">
      <w:pPr>
        <w:pStyle w:val="ProductList-Body"/>
        <w:numPr>
          <w:ilvl w:val="0"/>
          <w:numId w:val="24"/>
        </w:numPr>
        <w:ind w:left="450" w:hanging="270"/>
        <w:rPr>
          <w:rFonts w:eastAsiaTheme="majorEastAsia" w:cstheme="minorHAnsi"/>
          <w:lang w:eastAsia="zh-CN"/>
        </w:rPr>
      </w:pPr>
      <w:r w:rsidRPr="006844B5">
        <w:rPr>
          <w:rFonts w:eastAsiaTheme="majorEastAsia" w:cstheme="minorHAnsi"/>
          <w:lang w:eastAsia="zh-CN"/>
        </w:rPr>
        <w:t>代金券必须在</w:t>
      </w:r>
      <w:r w:rsidRPr="006844B5">
        <w:rPr>
          <w:rFonts w:eastAsiaTheme="majorEastAsia" w:cstheme="minorHAnsi"/>
          <w:lang w:eastAsia="zh-CN"/>
        </w:rPr>
        <w:t xml:space="preserve"> SA </w:t>
      </w:r>
      <w:r w:rsidRPr="006844B5">
        <w:rPr>
          <w:rFonts w:eastAsiaTheme="majorEastAsia" w:cstheme="minorHAnsi"/>
          <w:lang w:eastAsia="zh-CN"/>
        </w:rPr>
        <w:t>范围有效期内分配。</w:t>
      </w:r>
    </w:p>
    <w:p w14:paraId="7FF9CDC0" w14:textId="77777777" w:rsidR="000F032B" w:rsidRPr="006844B5" w:rsidRDefault="000F032B" w:rsidP="009B0112">
      <w:pPr>
        <w:pStyle w:val="ProductList-Body"/>
        <w:numPr>
          <w:ilvl w:val="0"/>
          <w:numId w:val="24"/>
        </w:numPr>
        <w:ind w:left="450" w:hanging="270"/>
        <w:rPr>
          <w:rFonts w:eastAsiaTheme="majorEastAsia" w:cstheme="minorHAnsi"/>
          <w:lang w:eastAsia="zh-CN"/>
        </w:rPr>
      </w:pPr>
      <w:r w:rsidRPr="006844B5">
        <w:rPr>
          <w:rFonts w:eastAsiaTheme="majorEastAsia" w:cstheme="minorHAnsi"/>
          <w:lang w:eastAsia="zh-CN"/>
        </w:rPr>
        <w:t>代金券将在分配代金券之日起一百八十</w:t>
      </w:r>
      <w:r w:rsidRPr="006844B5">
        <w:rPr>
          <w:rFonts w:eastAsiaTheme="majorEastAsia" w:cstheme="minorHAnsi"/>
          <w:lang w:eastAsia="zh-CN"/>
        </w:rPr>
        <w:t xml:space="preserve"> (180) </w:t>
      </w:r>
      <w:r w:rsidRPr="006844B5">
        <w:rPr>
          <w:rFonts w:eastAsiaTheme="majorEastAsia" w:cstheme="minorHAnsi"/>
          <w:lang w:eastAsia="zh-CN"/>
        </w:rPr>
        <w:t>天后失效，与</w:t>
      </w:r>
      <w:r w:rsidRPr="006844B5">
        <w:rPr>
          <w:rFonts w:eastAsiaTheme="majorEastAsia" w:cstheme="minorHAnsi"/>
          <w:lang w:eastAsia="zh-CN"/>
        </w:rPr>
        <w:t xml:space="preserve"> SA </w:t>
      </w:r>
      <w:r w:rsidRPr="006844B5">
        <w:rPr>
          <w:rFonts w:eastAsiaTheme="majorEastAsia" w:cstheme="minorHAnsi"/>
          <w:lang w:eastAsia="zh-CN"/>
        </w:rPr>
        <w:t>范围期满时间无关。所有服务都必须在代金券失效前提供（提供培训和兑现代金券）。在</w:t>
      </w:r>
      <w:r w:rsidRPr="006844B5">
        <w:rPr>
          <w:rFonts w:eastAsiaTheme="majorEastAsia" w:cstheme="minorHAnsi"/>
          <w:lang w:eastAsia="zh-CN"/>
        </w:rPr>
        <w:t xml:space="preserve"> SA </w:t>
      </w:r>
      <w:r w:rsidRPr="006844B5">
        <w:rPr>
          <w:rFonts w:eastAsiaTheme="majorEastAsia" w:cstheme="minorHAnsi"/>
          <w:lang w:eastAsia="zh-CN"/>
        </w:rPr>
        <w:t>范围期满前失效的代金券将返回到可用的培训券天数池中。</w:t>
      </w:r>
    </w:p>
    <w:p w14:paraId="7FF9CDC1" w14:textId="77777777" w:rsidR="000F032B" w:rsidRPr="006844B5" w:rsidRDefault="000F032B" w:rsidP="00026DDE">
      <w:pPr>
        <w:pStyle w:val="ProductList-Body"/>
        <w:numPr>
          <w:ilvl w:val="0"/>
          <w:numId w:val="24"/>
        </w:numPr>
        <w:ind w:left="450" w:hanging="270"/>
        <w:rPr>
          <w:rFonts w:eastAsiaTheme="majorEastAsia" w:cstheme="minorHAnsi"/>
          <w:lang w:eastAsia="zh-CN"/>
        </w:rPr>
      </w:pPr>
      <w:r w:rsidRPr="006844B5">
        <w:rPr>
          <w:rFonts w:eastAsiaTheme="majorEastAsia" w:cstheme="minorHAnsi"/>
          <w:lang w:eastAsia="zh-CN"/>
        </w:rPr>
        <w:t>除了示范课外，一个培训券日等于一个培训课日。对于示范课，一个培训券日等于一个示范课日。</w:t>
      </w:r>
    </w:p>
    <w:p w14:paraId="7FF9CDC2" w14:textId="77777777" w:rsidR="000F032B" w:rsidRPr="006844B5" w:rsidRDefault="000F032B" w:rsidP="00026DDE">
      <w:pPr>
        <w:pStyle w:val="ProductList-Body"/>
        <w:numPr>
          <w:ilvl w:val="0"/>
          <w:numId w:val="24"/>
        </w:numPr>
        <w:ind w:left="450" w:hanging="270"/>
        <w:rPr>
          <w:rFonts w:eastAsiaTheme="majorEastAsia" w:cstheme="minorHAnsi"/>
          <w:lang w:eastAsia="zh-CN"/>
        </w:rPr>
      </w:pPr>
      <w:r w:rsidRPr="006844B5">
        <w:rPr>
          <w:rFonts w:eastAsiaTheme="majorEastAsia" w:cstheme="minorHAnsi"/>
          <w:lang w:eastAsia="zh-CN"/>
        </w:rPr>
        <w:t>客户必须将培训券兑换为示范课（一套四课或更多）</w:t>
      </w:r>
    </w:p>
    <w:p w14:paraId="7FF9CDC3" w14:textId="77777777" w:rsidR="000F032B" w:rsidRPr="006844B5" w:rsidRDefault="000F032B" w:rsidP="00026DDE">
      <w:pPr>
        <w:pStyle w:val="ProductList-Body"/>
        <w:numPr>
          <w:ilvl w:val="0"/>
          <w:numId w:val="24"/>
        </w:numPr>
        <w:ind w:left="450" w:hanging="270"/>
        <w:rPr>
          <w:rFonts w:eastAsiaTheme="majorEastAsia" w:cstheme="minorHAnsi"/>
          <w:lang w:eastAsia="zh-CN"/>
        </w:rPr>
      </w:pPr>
      <w:r w:rsidRPr="006844B5">
        <w:rPr>
          <w:rFonts w:eastAsiaTheme="majorEastAsia" w:cstheme="minorHAnsi"/>
          <w:lang w:eastAsia="zh-CN"/>
        </w:rPr>
        <w:t>与培训券兑换其他培训课不同，培训券兑换示范课不限于单一个人。</w:t>
      </w:r>
    </w:p>
    <w:p w14:paraId="7FF9CDC4" w14:textId="77777777" w:rsidR="000F032B" w:rsidRPr="006844B5" w:rsidRDefault="000F032B" w:rsidP="00026DDE">
      <w:pPr>
        <w:pStyle w:val="ProductList-Body"/>
        <w:numPr>
          <w:ilvl w:val="0"/>
          <w:numId w:val="24"/>
        </w:numPr>
        <w:ind w:left="450" w:hanging="270"/>
        <w:rPr>
          <w:rFonts w:eastAsiaTheme="majorEastAsia" w:cstheme="minorHAnsi"/>
        </w:rPr>
      </w:pPr>
      <w:r w:rsidRPr="006844B5">
        <w:rPr>
          <w:rFonts w:eastAsiaTheme="majorEastAsia" w:cstheme="minorHAnsi"/>
        </w:rPr>
        <w:t>一次只能在一个合格的</w:t>
      </w:r>
      <w:r w:rsidRPr="006844B5">
        <w:rPr>
          <w:rFonts w:eastAsiaTheme="majorEastAsia" w:cstheme="minorHAnsi"/>
        </w:rPr>
        <w:t xml:space="preserve"> Microsoft Learning </w:t>
      </w:r>
      <w:r w:rsidRPr="006844B5">
        <w:rPr>
          <w:rFonts w:eastAsiaTheme="majorEastAsia" w:cstheme="minorHAnsi"/>
        </w:rPr>
        <w:t>合作伙伴处使用代金券预定培训。</w:t>
      </w:r>
    </w:p>
    <w:p w14:paraId="7FF9CDC5" w14:textId="77777777" w:rsidR="000F032B" w:rsidRPr="006844B5" w:rsidRDefault="000F032B" w:rsidP="00026DDE">
      <w:pPr>
        <w:pStyle w:val="ProductList-Body"/>
        <w:numPr>
          <w:ilvl w:val="0"/>
          <w:numId w:val="24"/>
        </w:numPr>
        <w:ind w:left="450" w:hanging="270"/>
        <w:rPr>
          <w:rFonts w:eastAsiaTheme="majorEastAsia" w:cstheme="minorHAnsi"/>
        </w:rPr>
      </w:pPr>
      <w:r w:rsidRPr="006844B5">
        <w:rPr>
          <w:rFonts w:eastAsiaTheme="majorEastAsia" w:cstheme="minorHAnsi"/>
        </w:rPr>
        <w:t xml:space="preserve">Microsoft Learning </w:t>
      </w:r>
      <w:r w:rsidRPr="006844B5">
        <w:rPr>
          <w:rFonts w:eastAsiaTheme="majorEastAsia" w:cstheme="minorHAnsi"/>
        </w:rPr>
        <w:t>合作伙伴保留根据当地取消政策取消课目的权利。</w:t>
      </w:r>
    </w:p>
    <w:p w14:paraId="7FF9CDC6" w14:textId="77777777" w:rsidR="000F032B" w:rsidRPr="006844B5" w:rsidRDefault="000F032B" w:rsidP="00026DDE">
      <w:pPr>
        <w:pStyle w:val="ProductList-Body"/>
        <w:numPr>
          <w:ilvl w:val="0"/>
          <w:numId w:val="24"/>
        </w:numPr>
        <w:ind w:left="450" w:hanging="270"/>
        <w:rPr>
          <w:rFonts w:eastAsiaTheme="majorEastAsia" w:cstheme="minorHAnsi"/>
        </w:rPr>
      </w:pPr>
      <w:r w:rsidRPr="006844B5">
        <w:rPr>
          <w:rFonts w:eastAsiaTheme="majorEastAsia" w:cstheme="minorHAnsi"/>
        </w:rPr>
        <w:t>代金券只对参与计划的</w:t>
      </w:r>
      <w:r w:rsidRPr="006844B5">
        <w:rPr>
          <w:rFonts w:eastAsiaTheme="majorEastAsia" w:cstheme="minorHAnsi"/>
        </w:rPr>
        <w:t xml:space="preserve"> Microsoft Learning </w:t>
      </w:r>
      <w:r w:rsidRPr="006844B5">
        <w:rPr>
          <w:rFonts w:eastAsiaTheme="majorEastAsia" w:cstheme="minorHAnsi"/>
        </w:rPr>
        <w:t>合作伙伴有效。代金券可以在全球各地的合格</w:t>
      </w:r>
      <w:r w:rsidRPr="006844B5">
        <w:rPr>
          <w:rFonts w:eastAsiaTheme="majorEastAsia" w:cstheme="minorHAnsi"/>
        </w:rPr>
        <w:t xml:space="preserve"> Microsoft Learning </w:t>
      </w:r>
      <w:r w:rsidRPr="006844B5">
        <w:rPr>
          <w:rFonts w:eastAsiaTheme="majorEastAsia" w:cstheme="minorHAnsi"/>
        </w:rPr>
        <w:t>合作伙伴处使用。</w:t>
      </w:r>
    </w:p>
    <w:p w14:paraId="7FF9CDC7" w14:textId="77777777" w:rsidR="000F032B" w:rsidRPr="006844B5" w:rsidRDefault="000F032B" w:rsidP="00026DDE">
      <w:pPr>
        <w:pStyle w:val="ProductList-Body"/>
        <w:numPr>
          <w:ilvl w:val="0"/>
          <w:numId w:val="24"/>
        </w:numPr>
        <w:ind w:left="450" w:hanging="270"/>
        <w:rPr>
          <w:rFonts w:eastAsiaTheme="majorEastAsia" w:cstheme="minorHAnsi"/>
        </w:rPr>
      </w:pPr>
      <w:r w:rsidRPr="006844B5">
        <w:rPr>
          <w:rFonts w:eastAsiaTheme="majorEastAsia" w:cstheme="minorHAnsi"/>
        </w:rPr>
        <w:t>客户如果要使用代金券支付课程费用，必须在课程结束前向</w:t>
      </w:r>
      <w:r w:rsidRPr="006844B5">
        <w:rPr>
          <w:rFonts w:eastAsiaTheme="majorEastAsia" w:cstheme="minorHAnsi"/>
        </w:rPr>
        <w:t xml:space="preserve"> Microsoft Learning </w:t>
      </w:r>
      <w:r w:rsidRPr="006844B5">
        <w:rPr>
          <w:rFonts w:eastAsiaTheme="majorEastAsia" w:cstheme="minorHAnsi"/>
        </w:rPr>
        <w:t>合作伙伴提供要应用于课程的代金券的信息。</w:t>
      </w:r>
    </w:p>
    <w:p w14:paraId="7FF9CDC8" w14:textId="77777777" w:rsidR="000F032B" w:rsidRPr="006844B5" w:rsidRDefault="000F032B" w:rsidP="00026DDE">
      <w:pPr>
        <w:pStyle w:val="ProductList-Body"/>
        <w:numPr>
          <w:ilvl w:val="0"/>
          <w:numId w:val="24"/>
        </w:numPr>
        <w:ind w:left="450" w:hanging="270"/>
        <w:rPr>
          <w:rFonts w:eastAsiaTheme="majorEastAsia" w:cstheme="minorHAnsi"/>
          <w:lang w:eastAsia="zh-CN"/>
        </w:rPr>
      </w:pPr>
      <w:r w:rsidRPr="006844B5">
        <w:rPr>
          <w:rFonts w:eastAsiaTheme="majorEastAsia" w:cstheme="minorHAnsi"/>
          <w:lang w:eastAsia="zh-CN"/>
        </w:rPr>
        <w:t>微软对遗失、被盗、放错地方或使用错误的代金券概不负责。</w:t>
      </w:r>
    </w:p>
    <w:p w14:paraId="7FF9CDC9" w14:textId="77777777" w:rsidR="000F032B" w:rsidRPr="006844B5" w:rsidRDefault="000F032B" w:rsidP="00026DDE">
      <w:pPr>
        <w:pStyle w:val="ProductList-Body"/>
        <w:numPr>
          <w:ilvl w:val="0"/>
          <w:numId w:val="24"/>
        </w:numPr>
        <w:ind w:left="450" w:hanging="270"/>
        <w:rPr>
          <w:rFonts w:eastAsiaTheme="majorEastAsia" w:cstheme="minorHAnsi"/>
          <w:lang w:eastAsia="zh-CN"/>
        </w:rPr>
      </w:pPr>
      <w:r w:rsidRPr="006844B5">
        <w:rPr>
          <w:rFonts w:eastAsiaTheme="majorEastAsia" w:cstheme="minorHAnsi"/>
          <w:lang w:eastAsia="zh-CN"/>
        </w:rPr>
        <w:t>如果在允许的情况下因返款和其他付费调整而减少获得的</w:t>
      </w:r>
      <w:r w:rsidRPr="006844B5">
        <w:rPr>
          <w:rFonts w:eastAsiaTheme="majorEastAsia" w:cstheme="minorHAnsi"/>
          <w:lang w:eastAsia="zh-CN"/>
        </w:rPr>
        <w:t xml:space="preserve"> SA </w:t>
      </w:r>
      <w:r w:rsidRPr="006844B5">
        <w:rPr>
          <w:rFonts w:eastAsiaTheme="majorEastAsia" w:cstheme="minorHAnsi"/>
          <w:lang w:eastAsia="zh-CN"/>
        </w:rPr>
        <w:t>对应的合格许可数，可能使客户有权得到的培训券服务级别降低。</w:t>
      </w:r>
    </w:p>
    <w:p w14:paraId="7FF9CDCA" w14:textId="77777777" w:rsidR="000F032B" w:rsidRPr="006844B5" w:rsidRDefault="000F032B" w:rsidP="00026DDE">
      <w:pPr>
        <w:pStyle w:val="ProductList-Body"/>
        <w:numPr>
          <w:ilvl w:val="0"/>
          <w:numId w:val="24"/>
        </w:numPr>
        <w:ind w:left="450" w:hanging="270"/>
        <w:rPr>
          <w:rFonts w:eastAsiaTheme="majorEastAsia" w:cstheme="minorHAnsi"/>
          <w:lang w:eastAsia="zh-CN"/>
        </w:rPr>
      </w:pPr>
      <w:r w:rsidRPr="006844B5">
        <w:rPr>
          <w:rFonts w:eastAsiaTheme="majorEastAsia" w:cstheme="minorHAnsi"/>
          <w:lang w:eastAsia="zh-CN"/>
        </w:rPr>
        <w:t>只有有资格享受此权益的客户才能兑现代金券。</w:t>
      </w:r>
    </w:p>
    <w:p w14:paraId="7FF9CDCB" w14:textId="77777777" w:rsidR="000F032B" w:rsidRPr="002260B9" w:rsidRDefault="000F032B" w:rsidP="00026DDE">
      <w:pPr>
        <w:pStyle w:val="ProductList-Body"/>
        <w:numPr>
          <w:ilvl w:val="0"/>
          <w:numId w:val="24"/>
        </w:numPr>
        <w:ind w:left="450" w:hanging="270"/>
        <w:rPr>
          <w:rFonts w:eastAsiaTheme="majorEastAsia" w:cstheme="minorHAnsi"/>
          <w:spacing w:val="-2"/>
          <w:lang w:eastAsia="zh-CN"/>
        </w:rPr>
      </w:pPr>
      <w:r w:rsidRPr="002260B9">
        <w:rPr>
          <w:rFonts w:eastAsiaTheme="majorEastAsia" w:cstheme="minorHAnsi"/>
          <w:spacing w:val="-2"/>
          <w:lang w:eastAsia="zh-CN"/>
        </w:rPr>
        <w:t>按代金券提供的服务是依照客户与合格提供商之间的协议提供的，微软对与服务有关的由合格提供商承担的任何工作或失误概不负责</w:t>
      </w:r>
    </w:p>
    <w:p w14:paraId="7FF9CDCC" w14:textId="77777777" w:rsidR="000F032B" w:rsidRPr="006844B5" w:rsidRDefault="000F032B" w:rsidP="00026DDE">
      <w:pPr>
        <w:pStyle w:val="ProductList-Body"/>
        <w:numPr>
          <w:ilvl w:val="0"/>
          <w:numId w:val="24"/>
        </w:numPr>
        <w:ind w:left="450" w:hanging="270"/>
        <w:rPr>
          <w:rFonts w:eastAsiaTheme="majorEastAsia" w:cstheme="minorHAnsi"/>
          <w:lang w:eastAsia="zh-CN"/>
        </w:rPr>
      </w:pPr>
      <w:r w:rsidRPr="006844B5">
        <w:rPr>
          <w:rFonts w:eastAsiaTheme="majorEastAsia" w:cstheme="minorHAnsi"/>
          <w:lang w:eastAsia="zh-CN"/>
        </w:rPr>
        <w:t>上表显示的培训奖励依据完整的</w:t>
      </w:r>
      <w:r w:rsidRPr="006844B5">
        <w:rPr>
          <w:rFonts w:eastAsiaTheme="majorEastAsia" w:cstheme="minorHAnsi"/>
          <w:lang w:eastAsia="zh-CN"/>
        </w:rPr>
        <w:t xml:space="preserve"> 3 </w:t>
      </w:r>
      <w:r w:rsidRPr="006844B5">
        <w:rPr>
          <w:rFonts w:eastAsiaTheme="majorEastAsia" w:cstheme="minorHAnsi"/>
          <w:lang w:eastAsia="zh-CN"/>
        </w:rPr>
        <w:t>年许可登记表或协议提供。购买一年</w:t>
      </w:r>
      <w:r w:rsidRPr="006844B5">
        <w:rPr>
          <w:rFonts w:eastAsiaTheme="majorEastAsia" w:cstheme="minorHAnsi"/>
          <w:lang w:eastAsia="zh-CN"/>
        </w:rPr>
        <w:t xml:space="preserve"> SA </w:t>
      </w:r>
      <w:r w:rsidRPr="006844B5">
        <w:rPr>
          <w:rFonts w:eastAsiaTheme="majorEastAsia" w:cstheme="minorHAnsi"/>
          <w:lang w:eastAsia="zh-CN"/>
        </w:rPr>
        <w:t>范围的客户将得到表中所述培训奖励的三分之一。购买两年</w:t>
      </w:r>
      <w:r w:rsidRPr="006844B5">
        <w:rPr>
          <w:rFonts w:eastAsiaTheme="majorEastAsia" w:cstheme="minorHAnsi"/>
          <w:lang w:eastAsia="zh-CN"/>
        </w:rPr>
        <w:t xml:space="preserve"> SA </w:t>
      </w:r>
      <w:r w:rsidRPr="006844B5">
        <w:rPr>
          <w:rFonts w:eastAsiaTheme="majorEastAsia" w:cstheme="minorHAnsi"/>
          <w:lang w:eastAsia="zh-CN"/>
        </w:rPr>
        <w:t>范围的客户将得到表中所述培训奖励的三分之二。</w:t>
      </w:r>
    </w:p>
    <w:p w14:paraId="7FF9CDCD" w14:textId="77777777" w:rsidR="000F032B" w:rsidRPr="006844B5" w:rsidRDefault="000F032B" w:rsidP="000F032B">
      <w:pPr>
        <w:pStyle w:val="ProductList-Body"/>
        <w:rPr>
          <w:rFonts w:eastAsiaTheme="majorEastAsia" w:cstheme="minorHAnsi"/>
          <w:lang w:eastAsia="zh-CN"/>
        </w:rPr>
      </w:pPr>
    </w:p>
    <w:p w14:paraId="7FF9CDCE" w14:textId="77777777" w:rsidR="000F032B" w:rsidRPr="006844B5" w:rsidRDefault="000F032B" w:rsidP="00432379">
      <w:pPr>
        <w:pStyle w:val="ProductList-SubSubSectionHeading"/>
        <w:outlineLvl w:val="2"/>
        <w:rPr>
          <w:rFonts w:eastAsiaTheme="majorEastAsia" w:cstheme="minorHAnsi"/>
          <w:lang w:eastAsia="zh-CN"/>
        </w:rPr>
      </w:pPr>
      <w:bookmarkStart w:id="1596" w:name="_Toc379797446"/>
      <w:bookmarkStart w:id="1597" w:name="_Toc380513482"/>
      <w:bookmarkStart w:id="1598" w:name="_Toc380655532"/>
      <w:bookmarkStart w:id="1599" w:name="_Toc389907249"/>
      <w:bookmarkStart w:id="1600" w:name="_Toc390270287"/>
      <w:bookmarkStart w:id="1601" w:name="_Toc391373409"/>
      <w:r w:rsidRPr="006844B5">
        <w:rPr>
          <w:rFonts w:eastAsiaTheme="majorEastAsia" w:cstheme="minorHAnsi"/>
          <w:b/>
          <w:color w:val="00188F"/>
          <w:lang w:eastAsia="zh-CN"/>
        </w:rPr>
        <w:t>E-Learning</w:t>
      </w:r>
      <w:bookmarkEnd w:id="1596"/>
      <w:bookmarkEnd w:id="1597"/>
      <w:bookmarkEnd w:id="1598"/>
      <w:bookmarkEnd w:id="1599"/>
      <w:bookmarkEnd w:id="1600"/>
      <w:bookmarkEnd w:id="1601"/>
    </w:p>
    <w:p w14:paraId="7FF9CDCF" w14:textId="77777777" w:rsidR="000F032B" w:rsidRPr="006844B5" w:rsidRDefault="000F032B" w:rsidP="000F032B">
      <w:pPr>
        <w:pStyle w:val="ProductList-Body"/>
        <w:rPr>
          <w:rFonts w:eastAsiaTheme="majorEastAsia" w:cstheme="minorHAnsi"/>
          <w:lang w:eastAsia="zh-CN"/>
        </w:rPr>
      </w:pPr>
      <w:r w:rsidRPr="006844B5">
        <w:rPr>
          <w:rFonts w:eastAsiaTheme="majorEastAsia" w:cstheme="minorHAnsi"/>
          <w:lang w:eastAsia="zh-CN"/>
        </w:rPr>
        <w:t>此项权益因应用程序、系统和服务器而异。合格的客户每拥有一份合格许可登记表</w:t>
      </w:r>
      <w:r w:rsidRPr="006844B5">
        <w:rPr>
          <w:rFonts w:eastAsiaTheme="majorEastAsia" w:cstheme="minorHAnsi"/>
          <w:lang w:eastAsia="zh-CN"/>
        </w:rPr>
        <w:t>/</w:t>
      </w:r>
      <w:r w:rsidRPr="006844B5">
        <w:rPr>
          <w:rFonts w:eastAsiaTheme="majorEastAsia" w:cstheme="minorHAnsi"/>
          <w:lang w:eastAsia="zh-CN"/>
        </w:rPr>
        <w:t>协议就将获得一个访问代码（对应应用程序、系统和服务器）。客户还可从</w:t>
      </w:r>
      <w:r w:rsidRPr="006844B5">
        <w:rPr>
          <w:rFonts w:eastAsiaTheme="majorEastAsia" w:cstheme="minorHAnsi"/>
          <w:lang w:eastAsia="zh-CN"/>
        </w:rPr>
        <w:t xml:space="preserve"> VLSC </w:t>
      </w:r>
      <w:r w:rsidRPr="006844B5">
        <w:rPr>
          <w:rFonts w:eastAsiaTheme="majorEastAsia" w:cstheme="minorHAnsi"/>
          <w:lang w:eastAsia="zh-CN"/>
        </w:rPr>
        <w:t>下载顺应</w:t>
      </w:r>
      <w:r w:rsidRPr="006844B5">
        <w:rPr>
          <w:rFonts w:eastAsiaTheme="majorEastAsia" w:cstheme="minorHAnsi"/>
          <w:lang w:eastAsia="zh-CN"/>
        </w:rPr>
        <w:t xml:space="preserve"> SCORM </w:t>
      </w:r>
      <w:r w:rsidRPr="006844B5">
        <w:rPr>
          <w:rFonts w:eastAsiaTheme="majorEastAsia" w:cstheme="minorHAnsi"/>
          <w:lang w:eastAsia="zh-CN"/>
        </w:rPr>
        <w:t>的仅限内容的</w:t>
      </w:r>
      <w:r w:rsidRPr="006844B5">
        <w:rPr>
          <w:rFonts w:eastAsiaTheme="majorEastAsia" w:cstheme="minorHAnsi"/>
          <w:lang w:eastAsia="zh-CN"/>
        </w:rPr>
        <w:t xml:space="preserve"> E-learning </w:t>
      </w:r>
      <w:r w:rsidRPr="006844B5">
        <w:rPr>
          <w:rFonts w:eastAsiaTheme="majorEastAsia" w:cstheme="minorHAnsi"/>
          <w:lang w:eastAsia="zh-CN"/>
        </w:rPr>
        <w:t>文件（用于选择应用程序和系统），以便导入其学习管理系统</w:t>
      </w:r>
      <w:r w:rsidRPr="006844B5">
        <w:rPr>
          <w:rFonts w:eastAsiaTheme="majorEastAsia" w:cstheme="minorHAnsi"/>
          <w:lang w:eastAsia="zh-CN"/>
        </w:rPr>
        <w:t xml:space="preserve"> (LMS)</w:t>
      </w:r>
      <w:r w:rsidRPr="006844B5">
        <w:rPr>
          <w:rFonts w:eastAsiaTheme="majorEastAsia" w:cstheme="minorHAnsi"/>
          <w:lang w:eastAsia="zh-CN"/>
        </w:rPr>
        <w:t>。从</w:t>
      </w:r>
      <w:r w:rsidRPr="006844B5">
        <w:rPr>
          <w:rFonts w:eastAsiaTheme="majorEastAsia" w:cstheme="minorHAnsi"/>
          <w:lang w:eastAsia="zh-CN"/>
        </w:rPr>
        <w:t xml:space="preserve"> VLSC </w:t>
      </w:r>
      <w:r w:rsidRPr="006844B5">
        <w:rPr>
          <w:rFonts w:eastAsiaTheme="majorEastAsia" w:cstheme="minorHAnsi"/>
          <w:lang w:eastAsia="zh-CN"/>
        </w:rPr>
        <w:t>下载文件不需要访问代码。企业协议和选择计划的客户可以通过下载或</w:t>
      </w:r>
      <w:r w:rsidRPr="006844B5">
        <w:rPr>
          <w:rFonts w:eastAsiaTheme="majorEastAsia" w:cstheme="minorHAnsi"/>
          <w:lang w:eastAsia="zh-CN"/>
        </w:rPr>
        <w:t xml:space="preserve"> DVD </w:t>
      </w:r>
      <w:r w:rsidRPr="006844B5">
        <w:rPr>
          <w:rFonts w:eastAsiaTheme="majorEastAsia" w:cstheme="minorHAnsi"/>
          <w:lang w:eastAsia="zh-CN"/>
        </w:rPr>
        <w:t>获得顺应</w:t>
      </w:r>
      <w:r w:rsidRPr="006844B5">
        <w:rPr>
          <w:rFonts w:eastAsiaTheme="majorEastAsia" w:cstheme="minorHAnsi"/>
          <w:lang w:eastAsia="zh-CN"/>
        </w:rPr>
        <w:t xml:space="preserve"> SCORM </w:t>
      </w:r>
      <w:r w:rsidRPr="006844B5">
        <w:rPr>
          <w:rFonts w:eastAsiaTheme="majorEastAsia" w:cstheme="minorHAnsi"/>
          <w:lang w:eastAsia="zh-CN"/>
        </w:rPr>
        <w:t>的内容（对应应用程序和系统），而开放和开放式价值计划的客户只能通过</w:t>
      </w:r>
      <w:r w:rsidRPr="006844B5">
        <w:rPr>
          <w:rFonts w:eastAsiaTheme="majorEastAsia" w:cstheme="minorHAnsi"/>
          <w:lang w:eastAsia="zh-CN"/>
        </w:rPr>
        <w:t xml:space="preserve"> DVD </w:t>
      </w:r>
      <w:r w:rsidRPr="006844B5">
        <w:rPr>
          <w:rFonts w:eastAsiaTheme="majorEastAsia" w:cstheme="minorHAnsi"/>
          <w:lang w:eastAsia="zh-CN"/>
        </w:rPr>
        <w:t>获得顺应</w:t>
      </w:r>
      <w:r w:rsidRPr="006844B5">
        <w:rPr>
          <w:rFonts w:eastAsiaTheme="majorEastAsia" w:cstheme="minorHAnsi"/>
          <w:lang w:eastAsia="zh-CN"/>
        </w:rPr>
        <w:t xml:space="preserve"> SCORM </w:t>
      </w:r>
      <w:r w:rsidRPr="006844B5">
        <w:rPr>
          <w:rFonts w:eastAsiaTheme="majorEastAsia" w:cstheme="minorHAnsi"/>
          <w:lang w:eastAsia="zh-CN"/>
        </w:rPr>
        <w:t>的内容（对应应用程序和系统）。</w:t>
      </w:r>
    </w:p>
    <w:p w14:paraId="7FF9CDD0" w14:textId="77777777" w:rsidR="000F032B" w:rsidRPr="006844B5" w:rsidRDefault="000F032B" w:rsidP="000F032B">
      <w:pPr>
        <w:pStyle w:val="ProductList-Body"/>
        <w:rPr>
          <w:rFonts w:eastAsiaTheme="majorEastAsia" w:cstheme="minorHAnsi"/>
          <w:lang w:eastAsia="zh-CN"/>
        </w:rPr>
      </w:pPr>
    </w:p>
    <w:p w14:paraId="7FF9CDD1" w14:textId="77777777" w:rsidR="000F032B" w:rsidRPr="006844B5" w:rsidRDefault="000F032B" w:rsidP="009B0112">
      <w:pPr>
        <w:pStyle w:val="ProductList-Body"/>
        <w:rPr>
          <w:rFonts w:eastAsiaTheme="majorEastAsia" w:cstheme="minorHAnsi"/>
          <w:lang w:eastAsia="zh-CN"/>
        </w:rPr>
      </w:pPr>
      <w:r w:rsidRPr="006844B5">
        <w:rPr>
          <w:rFonts w:eastAsiaTheme="majorEastAsia" w:cstheme="minorHAnsi"/>
          <w:lang w:eastAsia="zh-CN"/>
        </w:rPr>
        <w:t>客户组织中可以使用</w:t>
      </w:r>
      <w:r w:rsidRPr="006844B5">
        <w:rPr>
          <w:rFonts w:eastAsiaTheme="majorEastAsia" w:cstheme="minorHAnsi"/>
          <w:lang w:eastAsia="zh-CN"/>
        </w:rPr>
        <w:t xml:space="preserve"> E-Learning </w:t>
      </w:r>
      <w:r w:rsidRPr="006844B5">
        <w:rPr>
          <w:rFonts w:eastAsiaTheme="majorEastAsia" w:cstheme="minorHAnsi"/>
          <w:lang w:eastAsia="zh-CN"/>
        </w:rPr>
        <w:t>培训的最大用户数等于客户在</w:t>
      </w:r>
      <w:r w:rsidRPr="006844B5">
        <w:rPr>
          <w:rFonts w:eastAsiaTheme="majorEastAsia" w:cstheme="minorHAnsi"/>
          <w:lang w:eastAsia="zh-CN"/>
        </w:rPr>
        <w:t xml:space="preserve"> SA </w:t>
      </w:r>
      <w:r w:rsidRPr="006844B5">
        <w:rPr>
          <w:rFonts w:eastAsiaTheme="majorEastAsia" w:cstheme="minorHAnsi"/>
          <w:lang w:eastAsia="zh-CN"/>
        </w:rPr>
        <w:t>中登记的合格产品的许可副本数。客户必须为每份合格许可指定一个用户。访问权不能从一个用户转让给另一个。</w:t>
      </w:r>
    </w:p>
    <w:p w14:paraId="7FF9CDD2" w14:textId="77777777" w:rsidR="000F032B" w:rsidRPr="006844B5" w:rsidRDefault="000F032B" w:rsidP="000F032B">
      <w:pPr>
        <w:pStyle w:val="ProductList-Body"/>
        <w:rPr>
          <w:rFonts w:eastAsiaTheme="majorEastAsia" w:cstheme="minorHAnsi"/>
          <w:lang w:eastAsia="zh-CN"/>
        </w:rPr>
      </w:pPr>
    </w:p>
    <w:p w14:paraId="7FF9CDD3" w14:textId="77777777" w:rsidR="000F032B" w:rsidRPr="006844B5" w:rsidRDefault="000F032B" w:rsidP="000F032B">
      <w:pPr>
        <w:pStyle w:val="ProductList-Body"/>
        <w:rPr>
          <w:rFonts w:eastAsiaTheme="majorEastAsia" w:cstheme="minorHAnsi"/>
          <w:lang w:eastAsia="zh-CN"/>
        </w:rPr>
      </w:pPr>
      <w:r w:rsidRPr="006844B5">
        <w:rPr>
          <w:rFonts w:eastAsiaTheme="majorEastAsia" w:cstheme="minorHAnsi"/>
          <w:lang w:eastAsia="zh-CN"/>
        </w:rPr>
        <w:t>如果在线选项不足，合格客户可以在地区产品交付中心购买</w:t>
      </w:r>
      <w:r w:rsidRPr="006844B5">
        <w:rPr>
          <w:rFonts w:eastAsiaTheme="majorEastAsia" w:cstheme="minorHAnsi"/>
          <w:lang w:eastAsia="zh-CN"/>
        </w:rPr>
        <w:t xml:space="preserve"> E-learning </w:t>
      </w:r>
      <w:r w:rsidRPr="006844B5">
        <w:rPr>
          <w:rFonts w:eastAsiaTheme="majorEastAsia" w:cstheme="minorHAnsi"/>
          <w:lang w:eastAsia="zh-CN"/>
        </w:rPr>
        <w:t>工具包。</w:t>
      </w:r>
    </w:p>
    <w:p w14:paraId="7FF9CDD4" w14:textId="77777777" w:rsidR="000F032B" w:rsidRPr="006844B5" w:rsidRDefault="000F032B" w:rsidP="000F032B">
      <w:pPr>
        <w:pStyle w:val="ProductList-Body"/>
        <w:rPr>
          <w:rFonts w:eastAsiaTheme="majorEastAsia" w:cstheme="minorHAnsi"/>
          <w:lang w:eastAsia="zh-CN"/>
        </w:rPr>
      </w:pPr>
      <w:r w:rsidRPr="006844B5">
        <w:rPr>
          <w:rFonts w:eastAsiaTheme="majorEastAsia" w:cstheme="minorHAnsi"/>
          <w:lang w:eastAsia="zh-CN"/>
        </w:rPr>
        <w:t>客户对</w:t>
      </w:r>
      <w:r w:rsidRPr="006844B5">
        <w:rPr>
          <w:rFonts w:eastAsiaTheme="majorEastAsia" w:cstheme="minorHAnsi"/>
          <w:lang w:eastAsia="zh-CN"/>
        </w:rPr>
        <w:t xml:space="preserve"> E-Learning </w:t>
      </w:r>
      <w:r w:rsidRPr="006844B5">
        <w:rPr>
          <w:rFonts w:eastAsiaTheme="majorEastAsia" w:cstheme="minorHAnsi"/>
          <w:lang w:eastAsia="zh-CN"/>
        </w:rPr>
        <w:t>课程的部署和使用受其许可协议的条款和条件约束。</w:t>
      </w:r>
    </w:p>
    <w:p w14:paraId="7FF9CDD5" w14:textId="77777777" w:rsidR="000F032B" w:rsidRPr="006844B5" w:rsidRDefault="000F032B" w:rsidP="000F032B">
      <w:pPr>
        <w:pStyle w:val="ProductList-Body"/>
        <w:rPr>
          <w:rFonts w:eastAsiaTheme="majorEastAsia" w:cstheme="minorHAnsi"/>
          <w:lang w:eastAsia="zh-CN"/>
        </w:rPr>
      </w:pPr>
    </w:p>
    <w:p w14:paraId="7FF9CDD6" w14:textId="77777777" w:rsidR="000F032B" w:rsidRPr="006844B5" w:rsidRDefault="000F032B" w:rsidP="000F032B">
      <w:pPr>
        <w:pStyle w:val="ProductList-Body"/>
        <w:rPr>
          <w:rFonts w:eastAsiaTheme="majorEastAsia" w:cstheme="minorHAnsi"/>
        </w:rPr>
      </w:pPr>
      <w:bookmarkStart w:id="1602" w:name="SA_ELearning"/>
      <w:r w:rsidRPr="006844B5">
        <w:rPr>
          <w:rFonts w:eastAsiaTheme="majorEastAsia" w:cstheme="minorHAnsi"/>
          <w:b/>
          <w:color w:val="00188F"/>
        </w:rPr>
        <w:t>E-Learning</w:t>
      </w:r>
      <w:bookmarkEnd w:id="1602"/>
    </w:p>
    <w:p w14:paraId="7FF9CDD7" w14:textId="77777777" w:rsidR="000F032B" w:rsidRPr="006844B5" w:rsidRDefault="000F032B" w:rsidP="009B0112">
      <w:pPr>
        <w:pStyle w:val="ProductList-Body"/>
        <w:rPr>
          <w:rFonts w:eastAsiaTheme="majorEastAsia" w:cstheme="minorHAnsi"/>
        </w:rPr>
      </w:pPr>
      <w:r w:rsidRPr="006844B5">
        <w:rPr>
          <w:rFonts w:eastAsiaTheme="majorEastAsia" w:cstheme="minorHAnsi"/>
        </w:rPr>
        <w:t>拥有合格应用程序或系统产品的</w:t>
      </w:r>
      <w:r w:rsidRPr="006844B5">
        <w:rPr>
          <w:rFonts w:eastAsiaTheme="majorEastAsia" w:cstheme="minorHAnsi"/>
        </w:rPr>
        <w:t xml:space="preserve"> SA </w:t>
      </w:r>
      <w:r w:rsidRPr="006844B5">
        <w:rPr>
          <w:rFonts w:eastAsiaTheme="majorEastAsia" w:cstheme="minorHAnsi"/>
        </w:rPr>
        <w:t>的客户可以使用托管的</w:t>
      </w:r>
      <w:r w:rsidRPr="006844B5">
        <w:rPr>
          <w:rFonts w:eastAsiaTheme="majorEastAsia" w:cstheme="minorHAnsi"/>
        </w:rPr>
        <w:t xml:space="preserve"> E-Learning </w:t>
      </w:r>
      <w:r w:rsidRPr="006844B5">
        <w:rPr>
          <w:rFonts w:eastAsiaTheme="majorEastAsia" w:cstheme="minorHAnsi"/>
        </w:rPr>
        <w:t>课程和顺应</w:t>
      </w:r>
      <w:r w:rsidRPr="006844B5">
        <w:rPr>
          <w:rFonts w:eastAsiaTheme="majorEastAsia" w:cstheme="minorHAnsi"/>
        </w:rPr>
        <w:t xml:space="preserve"> SCORM </w:t>
      </w:r>
      <w:r w:rsidRPr="006844B5">
        <w:rPr>
          <w:rFonts w:eastAsiaTheme="majorEastAsia" w:cstheme="minorHAnsi"/>
        </w:rPr>
        <w:t>的内容。拥有合格服务器产品的客户可以使用托管的</w:t>
      </w:r>
      <w:r w:rsidRPr="006844B5">
        <w:rPr>
          <w:rFonts w:eastAsiaTheme="majorEastAsia" w:cstheme="minorHAnsi"/>
        </w:rPr>
        <w:t xml:space="preserve"> E-Learning </w:t>
      </w:r>
      <w:r w:rsidRPr="006844B5">
        <w:rPr>
          <w:rFonts w:eastAsiaTheme="majorEastAsia" w:cstheme="minorHAnsi"/>
        </w:rPr>
        <w:t>服务器课程，但不可以使用顺应</w:t>
      </w:r>
      <w:r w:rsidRPr="006844B5">
        <w:rPr>
          <w:rFonts w:eastAsiaTheme="majorEastAsia" w:cstheme="minorHAnsi"/>
        </w:rPr>
        <w:t xml:space="preserve"> SCORM </w:t>
      </w:r>
      <w:r w:rsidRPr="006844B5">
        <w:rPr>
          <w:rFonts w:eastAsiaTheme="majorEastAsia" w:cstheme="minorHAnsi"/>
        </w:rPr>
        <w:t>的内容。</w:t>
      </w:r>
    </w:p>
    <w:p w14:paraId="7FF9CDD8" w14:textId="77777777" w:rsidR="000F032B" w:rsidRPr="006844B5" w:rsidRDefault="000F032B" w:rsidP="000F032B">
      <w:pPr>
        <w:pStyle w:val="ProductList-Body"/>
        <w:rPr>
          <w:rFonts w:eastAsiaTheme="majorEastAsia" w:cstheme="minorHAnsi"/>
        </w:rPr>
      </w:pPr>
    </w:p>
    <w:p w14:paraId="7FF9CDD9" w14:textId="77777777" w:rsidR="000F032B" w:rsidRPr="006844B5" w:rsidRDefault="000F032B" w:rsidP="00432379">
      <w:pPr>
        <w:pStyle w:val="ProductList-SubSubSectionHeading"/>
        <w:outlineLvl w:val="2"/>
        <w:rPr>
          <w:rFonts w:eastAsiaTheme="majorEastAsia" w:cstheme="minorHAnsi"/>
        </w:rPr>
      </w:pPr>
      <w:bookmarkStart w:id="1603" w:name="_Toc379797447"/>
      <w:bookmarkStart w:id="1604" w:name="_Toc380513483"/>
      <w:bookmarkStart w:id="1605" w:name="_Toc380655533"/>
      <w:bookmarkStart w:id="1606" w:name="SA_HomeUseProgram"/>
      <w:bookmarkStart w:id="1607" w:name="_Toc389907250"/>
      <w:bookmarkStart w:id="1608" w:name="_Toc390270288"/>
      <w:bookmarkStart w:id="1609" w:name="_Toc391373410"/>
      <w:r w:rsidRPr="006844B5">
        <w:rPr>
          <w:rFonts w:eastAsiaTheme="majorEastAsia" w:cstheme="minorHAnsi"/>
          <w:b/>
          <w:color w:val="00188F"/>
        </w:rPr>
        <w:t>家庭使用计划</w:t>
      </w:r>
      <w:bookmarkEnd w:id="1603"/>
      <w:bookmarkEnd w:id="1604"/>
      <w:bookmarkEnd w:id="1605"/>
      <w:bookmarkEnd w:id="1606"/>
      <w:bookmarkEnd w:id="1607"/>
      <w:bookmarkEnd w:id="1608"/>
      <w:bookmarkEnd w:id="1609"/>
    </w:p>
    <w:p w14:paraId="7FF9CDDA" w14:textId="77777777" w:rsidR="000F032B" w:rsidRPr="006844B5" w:rsidRDefault="000F032B" w:rsidP="009B0112">
      <w:pPr>
        <w:pStyle w:val="ProductList-Body"/>
        <w:rPr>
          <w:rFonts w:eastAsiaTheme="majorEastAsia" w:cstheme="minorHAnsi"/>
          <w:lang w:eastAsia="zh-CN"/>
        </w:rPr>
      </w:pPr>
      <w:r w:rsidRPr="006844B5">
        <w:rPr>
          <w:rFonts w:eastAsiaTheme="majorEastAsia" w:cstheme="minorHAnsi"/>
          <w:lang w:eastAsia="zh-CN"/>
        </w:rPr>
        <w:t>拥有合格桌面应用程序产品的有效</w:t>
      </w:r>
      <w:r w:rsidRPr="006844B5">
        <w:rPr>
          <w:rFonts w:eastAsiaTheme="majorEastAsia" w:cstheme="minorHAnsi"/>
          <w:lang w:eastAsia="zh-CN"/>
        </w:rPr>
        <w:t xml:space="preserve"> SA </w:t>
      </w:r>
      <w:r w:rsidRPr="006844B5">
        <w:rPr>
          <w:rFonts w:eastAsiaTheme="majorEastAsia" w:cstheme="minorHAnsi"/>
          <w:lang w:eastAsia="zh-CN"/>
        </w:rPr>
        <w:t>范围的客户有资格参加</w:t>
      </w:r>
      <w:r w:rsidRPr="00B67E47">
        <w:rPr>
          <w:rFonts w:ascii="SimSun" w:eastAsia="SimSun" w:hAnsi="SimSun" w:cstheme="minorHAnsi"/>
          <w:lang w:eastAsia="zh-CN"/>
        </w:rPr>
        <w:t>“</w:t>
      </w:r>
      <w:r w:rsidRPr="006844B5">
        <w:rPr>
          <w:rFonts w:eastAsiaTheme="majorEastAsia" w:cstheme="minorHAnsi"/>
          <w:lang w:eastAsia="zh-CN"/>
        </w:rPr>
        <w:t>家庭使用计划</w:t>
      </w:r>
      <w:r w:rsidRPr="00B67E47">
        <w:rPr>
          <w:rFonts w:ascii="SimSun" w:eastAsia="SimSun" w:hAnsi="SimSun" w:cstheme="minorHAnsi"/>
          <w:lang w:eastAsia="zh-CN"/>
        </w:rPr>
        <w:t>”</w:t>
      </w:r>
      <w:r w:rsidRPr="006844B5">
        <w:rPr>
          <w:rFonts w:eastAsiaTheme="majorEastAsia" w:cstheme="minorHAnsi"/>
          <w:lang w:eastAsia="zh-CN"/>
        </w:rPr>
        <w:t>**</w:t>
      </w:r>
      <w:r w:rsidRPr="006844B5">
        <w:rPr>
          <w:rFonts w:eastAsiaTheme="majorEastAsia" w:cstheme="minorHAnsi"/>
          <w:lang w:eastAsia="zh-CN"/>
        </w:rPr>
        <w:t>，该计划允许客户的员工（作为已获许可的合格应用程序的用户）为客户获得的适用桌面应用程序的每一份许可，获得相应的家庭使用计划软件的一份单独许可，并将该软件安装到</w:t>
      </w:r>
      <w:r w:rsidRPr="006844B5">
        <w:rPr>
          <w:rFonts w:eastAsiaTheme="majorEastAsia" w:cstheme="minorHAnsi"/>
          <w:lang w:eastAsia="zh-CN"/>
        </w:rPr>
        <w:t xml:space="preserve"> a) </w:t>
      </w:r>
      <w:r w:rsidRPr="006844B5">
        <w:rPr>
          <w:rFonts w:eastAsiaTheme="majorEastAsia" w:cstheme="minorHAnsi"/>
          <w:lang w:eastAsia="zh-CN"/>
        </w:rPr>
        <w:t>一台家庭计算机上，以及</w:t>
      </w:r>
      <w:r w:rsidRPr="006844B5">
        <w:rPr>
          <w:rFonts w:eastAsiaTheme="majorEastAsia" w:cstheme="minorHAnsi"/>
          <w:lang w:eastAsia="zh-CN"/>
        </w:rPr>
        <w:t xml:space="preserve"> b) </w:t>
      </w:r>
      <w:r w:rsidRPr="006844B5">
        <w:rPr>
          <w:rFonts w:eastAsiaTheme="majorEastAsia" w:cstheme="minorHAnsi"/>
          <w:lang w:eastAsia="zh-CN"/>
        </w:rPr>
        <w:t>一台便携设备上。如果客户的员工先从微软处获得合适的家庭使用计划产品密钥，则客户可以允许其员工在员工的家庭计算机和客户经营场所内的便携式设备上安装客户根据其批量许可协议获得的相应家庭使用计划软件。如果的合格的使用期限内发行了新版本，主要用户可以获取最新版本来替换其当前安装的版本。下表标明了允许客户参与家庭使用计划的桌面应用程序以及家庭使用计划中可用的软件</w:t>
      </w:r>
      <w:r w:rsidRPr="006844B5">
        <w:rPr>
          <w:rFonts w:eastAsiaTheme="majorEastAsia" w:cstheme="minorHAnsi"/>
          <w:lang w:eastAsia="zh-CN"/>
        </w:rPr>
        <w:t>*</w:t>
      </w:r>
      <w:r w:rsidRPr="006844B5">
        <w:rPr>
          <w:rFonts w:eastAsiaTheme="majorEastAsia" w:cstheme="minorHAnsi"/>
          <w:lang w:eastAsia="zh-CN"/>
        </w:rPr>
        <w:t>。</w:t>
      </w:r>
    </w:p>
    <w:p w14:paraId="7FF9CDDB" w14:textId="77777777" w:rsidR="000F032B" w:rsidRPr="006844B5" w:rsidRDefault="000F032B" w:rsidP="000F032B">
      <w:pPr>
        <w:pStyle w:val="ProductList-Body"/>
        <w:rPr>
          <w:rFonts w:eastAsiaTheme="majorEastAsia" w:cstheme="minorHAnsi"/>
          <w:lang w:eastAsia="zh-CN"/>
        </w:rPr>
      </w:pPr>
    </w:p>
    <w:p w14:paraId="7FF9CDDC" w14:textId="77777777" w:rsidR="000F032B" w:rsidRPr="006844B5" w:rsidRDefault="000F032B" w:rsidP="000F032B">
      <w:pPr>
        <w:pStyle w:val="ProductList-Body"/>
        <w:rPr>
          <w:rFonts w:eastAsiaTheme="majorEastAsia" w:cstheme="minorHAnsi"/>
          <w:lang w:eastAsia="zh-CN"/>
        </w:rPr>
      </w:pPr>
      <w:r w:rsidRPr="006844B5">
        <w:rPr>
          <w:rFonts w:eastAsiaTheme="majorEastAsia" w:cstheme="minorHAnsi"/>
          <w:lang w:eastAsia="zh-CN"/>
        </w:rPr>
        <w:t>对于未经授权访问与客户的计划代码相关的家庭使用计划网站或通过该网站获得许可的情况，微软可能会立即终止客户参与家庭使用计划的资格且不另行通知。</w:t>
      </w:r>
    </w:p>
    <w:p w14:paraId="7FF9CDDD" w14:textId="77777777" w:rsidR="000F032B" w:rsidRPr="006844B5" w:rsidRDefault="000F032B" w:rsidP="000F032B">
      <w:pPr>
        <w:pStyle w:val="ProductList-Body"/>
        <w:rPr>
          <w:rFonts w:eastAsiaTheme="majorEastAsia" w:cstheme="minorHAnsi"/>
          <w:lang w:eastAsia="zh-CN"/>
        </w:rPr>
      </w:pPr>
    </w:p>
    <w:p w14:paraId="7FF9CDDE" w14:textId="77777777" w:rsidR="000F032B" w:rsidRPr="006844B5" w:rsidRDefault="000F032B" w:rsidP="009B0112">
      <w:pPr>
        <w:pStyle w:val="ProductList-Body"/>
        <w:rPr>
          <w:rFonts w:eastAsiaTheme="majorEastAsia" w:cstheme="minorHAnsi"/>
          <w:lang w:eastAsia="zh-CN"/>
        </w:rPr>
      </w:pPr>
      <w:r w:rsidRPr="006844B5">
        <w:rPr>
          <w:rFonts w:eastAsiaTheme="majorEastAsia" w:cstheme="minorHAnsi"/>
          <w:lang w:eastAsia="zh-CN"/>
        </w:rPr>
        <w:t>当雇用关系终止，该员工工作时使用的相应桌面应用程序副本的</w:t>
      </w:r>
      <w:r w:rsidRPr="006844B5">
        <w:rPr>
          <w:rFonts w:eastAsiaTheme="majorEastAsia" w:cstheme="minorHAnsi"/>
          <w:lang w:eastAsia="zh-CN"/>
        </w:rPr>
        <w:t xml:space="preserve"> SA </w:t>
      </w:r>
      <w:r w:rsidRPr="006844B5">
        <w:rPr>
          <w:rFonts w:eastAsiaTheme="majorEastAsia" w:cstheme="minorHAnsi"/>
          <w:lang w:eastAsia="zh-CN"/>
        </w:rPr>
        <w:t>范围终止或期满，该员工不再使用该软件的许可副本，或者该员工安装和使用家庭使用计划许可规定的桌面应用程序的较旧或较新版本时，家庭使用许可也将期满。</w:t>
      </w:r>
    </w:p>
    <w:p w14:paraId="7FF9CDDF" w14:textId="77777777" w:rsidR="000F032B" w:rsidRPr="006844B5" w:rsidRDefault="000F032B" w:rsidP="000F032B">
      <w:pPr>
        <w:pStyle w:val="ProductList-Body"/>
        <w:rPr>
          <w:rFonts w:eastAsiaTheme="majorEastAsia" w:cstheme="minorHAnsi"/>
          <w:lang w:eastAsia="zh-CN"/>
        </w:rPr>
      </w:pPr>
    </w:p>
    <w:p w14:paraId="7FF9CDE0" w14:textId="77777777" w:rsidR="000F032B" w:rsidRPr="006844B5" w:rsidRDefault="00C0319E" w:rsidP="000F032B">
      <w:pPr>
        <w:pStyle w:val="ProductList-Body"/>
        <w:rPr>
          <w:rFonts w:eastAsiaTheme="majorEastAsia" w:cstheme="minorHAnsi"/>
          <w:lang w:eastAsia="zh-CN"/>
        </w:rPr>
      </w:pPr>
      <w:r w:rsidRPr="006844B5">
        <w:rPr>
          <w:rFonts w:eastAsiaTheme="majorEastAsia" w:cstheme="minorHAnsi"/>
          <w:lang w:eastAsia="zh-CN"/>
        </w:rPr>
        <w:t>这些条款是微软与客户的员工达成的协议，与按照客户批量许可提供的权利确有不同（例如员工只能安装</w:t>
      </w:r>
      <w:r w:rsidRPr="006844B5">
        <w:rPr>
          <w:rFonts w:eastAsiaTheme="majorEastAsia" w:cstheme="minorHAnsi"/>
          <w:lang w:eastAsia="zh-CN"/>
        </w:rPr>
        <w:t xml:space="preserve"> HUP </w:t>
      </w:r>
      <w:r w:rsidRPr="006844B5">
        <w:rPr>
          <w:rFonts w:eastAsiaTheme="majorEastAsia" w:cstheme="minorHAnsi"/>
          <w:lang w:eastAsia="zh-CN"/>
        </w:rPr>
        <w:t>软件的一份副本）。客户必须将家庭使用计划的参与范围限定为员工，并在</w:t>
      </w:r>
      <w:r w:rsidRPr="006844B5">
        <w:rPr>
          <w:rFonts w:eastAsiaTheme="majorEastAsia" w:cstheme="minorHAnsi"/>
          <w:lang w:eastAsia="zh-CN"/>
        </w:rPr>
        <w:t xml:space="preserve"> SA </w:t>
      </w:r>
      <w:r w:rsidRPr="006844B5">
        <w:rPr>
          <w:rFonts w:eastAsiaTheme="majorEastAsia" w:cstheme="minorHAnsi"/>
          <w:lang w:eastAsia="zh-CN"/>
        </w:rPr>
        <w:t>范围失效或雇佣关系终止时通知员工停止使用家庭使用计划软件。</w:t>
      </w:r>
    </w:p>
    <w:p w14:paraId="7FF9CDE1" w14:textId="77777777" w:rsidR="000F032B" w:rsidRPr="006844B5" w:rsidRDefault="000F032B" w:rsidP="000F032B">
      <w:pPr>
        <w:pStyle w:val="ProductList-Body"/>
        <w:rPr>
          <w:rFonts w:eastAsiaTheme="majorEastAsia" w:cstheme="minorHAnsi"/>
          <w:lang w:eastAsia="zh-CN"/>
        </w:rPr>
      </w:pPr>
    </w:p>
    <w:p w14:paraId="7FF9CDE2" w14:textId="77777777" w:rsidR="000F032B" w:rsidRPr="006844B5" w:rsidRDefault="000F032B" w:rsidP="000F032B">
      <w:pPr>
        <w:pStyle w:val="ProductList-Body"/>
        <w:rPr>
          <w:rFonts w:eastAsiaTheme="majorEastAsia" w:cstheme="minorHAnsi"/>
          <w:lang w:eastAsia="zh-CN"/>
        </w:rPr>
      </w:pPr>
      <w:r w:rsidRPr="006844B5">
        <w:rPr>
          <w:rFonts w:eastAsiaTheme="majorEastAsia" w:cstheme="minorHAnsi"/>
          <w:lang w:eastAsia="zh-CN"/>
        </w:rPr>
        <w:t>参与此计划的客户及其员工可能涉及税费问题。微软对于遵守客户或其员工可能需履行的任何雇用权益、税收或报告义务不承担任何责任。适用于新西兰境内员工的附加条款如下：</w:t>
      </w:r>
    </w:p>
    <w:p w14:paraId="7FF9CDE3" w14:textId="77777777" w:rsidR="000F032B" w:rsidRPr="006844B5" w:rsidRDefault="000F032B" w:rsidP="00026DDE">
      <w:pPr>
        <w:pStyle w:val="ProductList-Body"/>
        <w:numPr>
          <w:ilvl w:val="0"/>
          <w:numId w:val="25"/>
        </w:numPr>
        <w:ind w:left="450" w:hanging="270"/>
        <w:rPr>
          <w:rFonts w:eastAsiaTheme="majorEastAsia" w:cstheme="minorHAnsi"/>
          <w:lang w:eastAsia="zh-CN"/>
        </w:rPr>
      </w:pPr>
      <w:r w:rsidRPr="006844B5">
        <w:rPr>
          <w:rFonts w:eastAsiaTheme="majorEastAsia" w:cstheme="minorHAnsi"/>
          <w:lang w:eastAsia="zh-CN"/>
        </w:rPr>
        <w:t>客户不得要求员工支付任何与</w:t>
      </w:r>
      <w:r w:rsidRPr="006844B5">
        <w:rPr>
          <w:rFonts w:eastAsiaTheme="majorEastAsia" w:cstheme="minorHAnsi"/>
          <w:lang w:eastAsia="zh-CN"/>
        </w:rPr>
        <w:t xml:space="preserve"> HUP </w:t>
      </w:r>
      <w:r w:rsidRPr="006844B5">
        <w:rPr>
          <w:rFonts w:eastAsiaTheme="majorEastAsia" w:cstheme="minorHAnsi"/>
          <w:lang w:eastAsia="zh-CN"/>
        </w:rPr>
        <w:t>有关的费用或补偿，也不得通过任何作为或不作为使新西兰境内任何员工为任何</w:t>
      </w:r>
      <w:r w:rsidRPr="006844B5">
        <w:rPr>
          <w:rFonts w:eastAsiaTheme="majorEastAsia" w:cstheme="minorHAnsi"/>
          <w:lang w:eastAsia="zh-CN"/>
        </w:rPr>
        <w:t xml:space="preserve"> HUP </w:t>
      </w:r>
      <w:r w:rsidRPr="006844B5">
        <w:rPr>
          <w:rFonts w:eastAsiaTheme="majorEastAsia" w:cstheme="minorHAnsi"/>
          <w:lang w:eastAsia="zh-CN"/>
        </w:rPr>
        <w:t>权益支出的总计成本超出微软收取的费用。</w:t>
      </w:r>
    </w:p>
    <w:p w14:paraId="7FF9CDE4" w14:textId="77777777" w:rsidR="000F032B" w:rsidRPr="006844B5" w:rsidRDefault="000F032B" w:rsidP="00026DDE">
      <w:pPr>
        <w:pStyle w:val="ProductList-Body"/>
        <w:numPr>
          <w:ilvl w:val="0"/>
          <w:numId w:val="25"/>
        </w:numPr>
        <w:ind w:left="450" w:hanging="270"/>
        <w:rPr>
          <w:rFonts w:eastAsiaTheme="majorEastAsia" w:cstheme="minorHAnsi"/>
          <w:lang w:eastAsia="zh-CN"/>
        </w:rPr>
      </w:pPr>
      <w:r w:rsidRPr="006844B5">
        <w:rPr>
          <w:rFonts w:eastAsiaTheme="majorEastAsia" w:cstheme="minorHAnsi"/>
          <w:lang w:eastAsia="zh-CN"/>
        </w:rPr>
        <w:t>客户必须提供补偿并使微软及其关联公司免于受罚，并确保使微软及其关联公司不会因为客户未能遵守本节中规定的义务而遭致任何成本、开销、损失或损害。</w:t>
      </w:r>
    </w:p>
    <w:p w14:paraId="7FF9CDE5" w14:textId="77777777" w:rsidR="000F032B" w:rsidRPr="006844B5" w:rsidRDefault="000F032B" w:rsidP="000F032B">
      <w:pPr>
        <w:pStyle w:val="ProductList-Body"/>
        <w:rPr>
          <w:rFonts w:eastAsiaTheme="majorEastAsia" w:cstheme="minorHAnsi"/>
          <w:lang w:eastAsia="zh-CN"/>
        </w:rPr>
      </w:pPr>
    </w:p>
    <w:p w14:paraId="7FF9CDE6" w14:textId="77777777" w:rsidR="00C0319E" w:rsidRPr="006844B5" w:rsidRDefault="00C0319E" w:rsidP="004925A1">
      <w:pPr>
        <w:pStyle w:val="ProductList-Body"/>
        <w:rPr>
          <w:rFonts w:eastAsiaTheme="majorEastAsia" w:cstheme="minorHAnsi"/>
          <w:lang w:eastAsia="zh-CN"/>
        </w:rPr>
      </w:pPr>
      <w:r w:rsidRPr="006844B5">
        <w:rPr>
          <w:rFonts w:eastAsiaTheme="majorEastAsia" w:cstheme="minorHAnsi"/>
          <w:lang w:eastAsia="zh-CN"/>
        </w:rPr>
        <w:t>下表标明了允许客户参与家庭使用计划的桌面应用程序以及家庭使用计划中可用的软件：</w:t>
      </w:r>
    </w:p>
    <w:p w14:paraId="7FF9CDE7" w14:textId="77777777" w:rsidR="000F032B" w:rsidRPr="006844B5" w:rsidRDefault="000F032B" w:rsidP="004925A1">
      <w:pPr>
        <w:pStyle w:val="ProductList-Body"/>
        <w:rPr>
          <w:rFonts w:eastAsiaTheme="majorEastAsia" w:cstheme="minorHAnsi"/>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37"/>
        <w:gridCol w:w="5554"/>
      </w:tblGrid>
      <w:tr w:rsidR="000F032B" w:rsidRPr="006844B5" w14:paraId="7FF9CDEA" w14:textId="77777777" w:rsidTr="00043664">
        <w:trPr>
          <w:trHeight w:val="60"/>
          <w:tblHeader/>
        </w:trPr>
        <w:tc>
          <w:tcPr>
            <w:tcW w:w="5237" w:type="dxa"/>
            <w:shd w:val="clear" w:color="auto" w:fill="0072C6"/>
            <w:tcMar>
              <w:top w:w="0" w:type="dxa"/>
              <w:left w:w="108" w:type="dxa"/>
              <w:bottom w:w="0" w:type="dxa"/>
              <w:right w:w="108" w:type="dxa"/>
            </w:tcMar>
            <w:vAlign w:val="center"/>
          </w:tcPr>
          <w:p w14:paraId="7FF9CDE8" w14:textId="77777777" w:rsidR="000F032B" w:rsidRPr="006844B5" w:rsidRDefault="000F032B" w:rsidP="000F032B">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合格桌面应用程序</w:t>
            </w:r>
          </w:p>
        </w:tc>
        <w:tc>
          <w:tcPr>
            <w:tcW w:w="5554" w:type="dxa"/>
            <w:shd w:val="clear" w:color="auto" w:fill="0072C6"/>
            <w:tcMar>
              <w:top w:w="0" w:type="dxa"/>
              <w:left w:w="108" w:type="dxa"/>
              <w:bottom w:w="0" w:type="dxa"/>
              <w:right w:w="108" w:type="dxa"/>
            </w:tcMar>
            <w:vAlign w:val="center"/>
          </w:tcPr>
          <w:p w14:paraId="7FF9CDE9" w14:textId="77777777" w:rsidR="000F032B" w:rsidRPr="006844B5" w:rsidRDefault="000F032B" w:rsidP="000F032B">
            <w:pPr>
              <w:pStyle w:val="ProductList-Body"/>
              <w:spacing w:before="20" w:after="20"/>
              <w:rPr>
                <w:rFonts w:eastAsiaTheme="majorEastAsia" w:cstheme="minorHAnsi"/>
                <w:color w:val="FFFFFF" w:themeColor="background1"/>
                <w:lang w:eastAsia="zh-CN"/>
              </w:rPr>
            </w:pPr>
            <w:r w:rsidRPr="006844B5">
              <w:rPr>
                <w:rFonts w:eastAsiaTheme="majorEastAsia" w:cstheme="minorHAnsi"/>
                <w:color w:val="FFFFFF" w:themeColor="background1"/>
                <w:lang w:eastAsia="zh-CN"/>
              </w:rPr>
              <w:t>相应的家庭使用计划许可</w:t>
            </w:r>
          </w:p>
        </w:tc>
      </w:tr>
      <w:tr w:rsidR="000F032B" w:rsidRPr="006844B5" w14:paraId="7FF9CDF0" w14:textId="77777777" w:rsidTr="00043664">
        <w:trPr>
          <w:trHeight w:val="438"/>
        </w:trPr>
        <w:tc>
          <w:tcPr>
            <w:tcW w:w="5237" w:type="dxa"/>
            <w:tcMar>
              <w:top w:w="0" w:type="dxa"/>
              <w:left w:w="108" w:type="dxa"/>
              <w:bottom w:w="0" w:type="dxa"/>
              <w:right w:w="108" w:type="dxa"/>
            </w:tcMar>
            <w:vAlign w:val="center"/>
          </w:tcPr>
          <w:p w14:paraId="7FF9CDEB" w14:textId="77777777" w:rsidR="000F032B" w:rsidRPr="006844B5" w:rsidRDefault="000F032B" w:rsidP="000F032B">
            <w:pPr>
              <w:pStyle w:val="ProductList-Body"/>
              <w:rPr>
                <w:rFonts w:eastAsiaTheme="majorEastAsia" w:cstheme="minorHAnsi"/>
              </w:rPr>
            </w:pPr>
            <w:r w:rsidRPr="006844B5">
              <w:rPr>
                <w:rFonts w:eastAsiaTheme="majorEastAsia" w:cstheme="minorHAnsi"/>
                <w:color w:val="000000"/>
              </w:rPr>
              <w:t>Office Standard 2010/2013</w:t>
            </w:r>
          </w:p>
          <w:p w14:paraId="7FF9CDEC" w14:textId="77777777" w:rsidR="000F032B" w:rsidRPr="006844B5" w:rsidRDefault="000F032B" w:rsidP="000F032B">
            <w:pPr>
              <w:pStyle w:val="ProductList-Body"/>
              <w:rPr>
                <w:rFonts w:eastAsiaTheme="majorEastAsia" w:cstheme="minorHAnsi"/>
              </w:rPr>
            </w:pPr>
            <w:r w:rsidRPr="006844B5">
              <w:rPr>
                <w:rFonts w:eastAsiaTheme="majorEastAsia" w:cstheme="minorHAnsi"/>
                <w:color w:val="000000"/>
              </w:rPr>
              <w:t>Office Professional Plus 2010</w:t>
            </w:r>
            <w:r w:rsidRPr="006844B5">
              <w:rPr>
                <w:rFonts w:eastAsiaTheme="majorEastAsia" w:cstheme="minorHAnsi"/>
              </w:rPr>
              <w:fldChar w:fldCharType="begin"/>
            </w:r>
            <w:r w:rsidRPr="006844B5">
              <w:rPr>
                <w:rFonts w:eastAsiaTheme="majorEastAsia" w:cstheme="minorHAnsi"/>
              </w:rPr>
              <w:instrText>XE "Office Professional Plus 2010"</w:instrText>
            </w:r>
            <w:r w:rsidRPr="006844B5">
              <w:rPr>
                <w:rFonts w:eastAsiaTheme="majorEastAsia" w:cstheme="minorHAnsi"/>
              </w:rPr>
              <w:fldChar w:fldCharType="end"/>
            </w:r>
            <w:r w:rsidRPr="006844B5">
              <w:rPr>
                <w:rFonts w:eastAsiaTheme="majorEastAsia" w:cstheme="minorHAnsi"/>
                <w:color w:val="000000"/>
              </w:rPr>
              <w:t>/2013</w:t>
            </w:r>
          </w:p>
          <w:p w14:paraId="7FF9CDED" w14:textId="77777777" w:rsidR="000F032B" w:rsidRPr="006844B5" w:rsidRDefault="000F032B" w:rsidP="000F032B">
            <w:pPr>
              <w:pStyle w:val="ProductList-Body"/>
              <w:rPr>
                <w:rFonts w:eastAsiaTheme="majorEastAsia" w:cstheme="minorHAnsi"/>
                <w:color w:val="000000"/>
              </w:rPr>
            </w:pPr>
            <w:r w:rsidRPr="006844B5">
              <w:rPr>
                <w:rFonts w:eastAsiaTheme="majorEastAsia" w:cstheme="minorHAnsi"/>
                <w:color w:val="000000"/>
              </w:rPr>
              <w:t>Office for Mac 2008 / Office for Mac Standard 2011</w:t>
            </w:r>
            <w:r w:rsidRPr="006844B5">
              <w:rPr>
                <w:rFonts w:eastAsiaTheme="majorEastAsia" w:cstheme="minorHAnsi"/>
              </w:rPr>
              <w:fldChar w:fldCharType="begin"/>
            </w:r>
            <w:r w:rsidRPr="006844B5">
              <w:rPr>
                <w:rFonts w:eastAsiaTheme="majorEastAsia" w:cstheme="minorHAnsi"/>
              </w:rPr>
              <w:instrText>XE "Office for Mac Standard 2011"</w:instrText>
            </w:r>
            <w:r w:rsidRPr="006844B5">
              <w:rPr>
                <w:rFonts w:eastAsiaTheme="majorEastAsia" w:cstheme="minorHAnsi"/>
              </w:rPr>
              <w:fldChar w:fldCharType="end"/>
            </w:r>
            <w:r w:rsidRPr="006844B5">
              <w:rPr>
                <w:rFonts w:eastAsiaTheme="majorEastAsia" w:cstheme="minorHAnsi"/>
                <w:color w:val="000000"/>
              </w:rPr>
              <w:t xml:space="preserve"> </w:t>
            </w:r>
          </w:p>
        </w:tc>
        <w:tc>
          <w:tcPr>
            <w:tcW w:w="5554" w:type="dxa"/>
            <w:tcMar>
              <w:top w:w="0" w:type="dxa"/>
              <w:left w:w="108" w:type="dxa"/>
              <w:bottom w:w="0" w:type="dxa"/>
              <w:right w:w="108" w:type="dxa"/>
            </w:tcMar>
            <w:vAlign w:val="center"/>
          </w:tcPr>
          <w:p w14:paraId="7FF9CDEE" w14:textId="77777777" w:rsidR="000F032B" w:rsidRPr="006844B5" w:rsidRDefault="000F032B" w:rsidP="000F032B">
            <w:pPr>
              <w:pStyle w:val="ProductList-Body"/>
              <w:rPr>
                <w:rFonts w:eastAsiaTheme="majorEastAsia" w:cstheme="minorHAnsi"/>
                <w:lang w:val="fr-FR"/>
              </w:rPr>
            </w:pPr>
            <w:r w:rsidRPr="006844B5">
              <w:rPr>
                <w:rFonts w:eastAsiaTheme="majorEastAsia" w:cstheme="minorHAnsi"/>
                <w:color w:val="000000"/>
                <w:lang w:val="fr-FR"/>
              </w:rPr>
              <w:t>Office Professional Plus 2013</w:t>
            </w:r>
            <w:r w:rsidRPr="006844B5">
              <w:rPr>
                <w:rFonts w:eastAsiaTheme="majorEastAsia" w:cstheme="minorHAnsi"/>
              </w:rPr>
              <w:fldChar w:fldCharType="begin"/>
            </w:r>
            <w:r w:rsidRPr="006844B5">
              <w:rPr>
                <w:rFonts w:eastAsiaTheme="majorEastAsia" w:cstheme="minorHAnsi"/>
                <w:lang w:val="fr-FR"/>
              </w:rPr>
              <w:instrText>XE "Office Professional Plus 2013"</w:instrText>
            </w:r>
            <w:r w:rsidRPr="006844B5">
              <w:rPr>
                <w:rFonts w:eastAsiaTheme="majorEastAsia" w:cstheme="minorHAnsi"/>
              </w:rPr>
              <w:fldChar w:fldCharType="end"/>
            </w:r>
            <w:r w:rsidRPr="006844B5">
              <w:rPr>
                <w:rFonts w:eastAsiaTheme="majorEastAsia" w:cstheme="minorHAnsi"/>
                <w:color w:val="000000"/>
                <w:lang w:val="fr-FR"/>
              </w:rPr>
              <w:t xml:space="preserve"> HUP</w:t>
            </w:r>
            <w:r w:rsidRPr="006844B5">
              <w:rPr>
                <w:rFonts w:eastAsiaTheme="majorEastAsia" w:cstheme="minorHAnsi"/>
                <w:color w:val="000000"/>
                <w:lang w:val="fr-FR"/>
              </w:rPr>
              <w:t>，</w:t>
            </w:r>
            <w:r w:rsidRPr="006844B5">
              <w:rPr>
                <w:rFonts w:eastAsiaTheme="majorEastAsia" w:cstheme="minorHAnsi"/>
                <w:color w:val="000000"/>
              </w:rPr>
              <w:t>或</w:t>
            </w:r>
          </w:p>
          <w:p w14:paraId="7FF9CDEF" w14:textId="77777777" w:rsidR="000F032B" w:rsidRPr="006844B5" w:rsidRDefault="000F032B" w:rsidP="000F032B">
            <w:pPr>
              <w:pStyle w:val="ProductList-Body"/>
              <w:rPr>
                <w:rFonts w:eastAsiaTheme="majorEastAsia" w:cstheme="minorHAnsi"/>
                <w:color w:val="000000"/>
              </w:rPr>
            </w:pPr>
            <w:r w:rsidRPr="006844B5">
              <w:rPr>
                <w:rFonts w:eastAsiaTheme="majorEastAsia" w:cstheme="minorHAnsi"/>
                <w:color w:val="000000"/>
              </w:rPr>
              <w:t>Office for Mac Home &amp; Business 2011 HUP</w:t>
            </w:r>
          </w:p>
        </w:tc>
      </w:tr>
      <w:tr w:rsidR="000F032B" w:rsidRPr="006844B5" w14:paraId="7FF9CDFB" w14:textId="77777777" w:rsidTr="00043664">
        <w:trPr>
          <w:trHeight w:val="438"/>
        </w:trPr>
        <w:tc>
          <w:tcPr>
            <w:tcW w:w="5237" w:type="dxa"/>
            <w:tcMar>
              <w:top w:w="0" w:type="dxa"/>
              <w:left w:w="108" w:type="dxa"/>
              <w:bottom w:w="0" w:type="dxa"/>
              <w:right w:w="108" w:type="dxa"/>
            </w:tcMar>
            <w:vAlign w:val="center"/>
          </w:tcPr>
          <w:p w14:paraId="7FF9CDF1" w14:textId="77777777" w:rsidR="000F032B" w:rsidRPr="006844B5" w:rsidRDefault="000F032B" w:rsidP="000F032B">
            <w:pPr>
              <w:pStyle w:val="ProductList-Body"/>
              <w:rPr>
                <w:rFonts w:eastAsiaTheme="majorEastAsia" w:cstheme="minorHAnsi"/>
              </w:rPr>
            </w:pPr>
            <w:r w:rsidRPr="006844B5">
              <w:rPr>
                <w:rFonts w:eastAsiaTheme="majorEastAsia" w:cstheme="minorHAnsi"/>
                <w:color w:val="000000"/>
              </w:rPr>
              <w:t>Access 2010/2013</w:t>
            </w:r>
          </w:p>
          <w:p w14:paraId="7FF9CDF2" w14:textId="77777777" w:rsidR="000F032B" w:rsidRPr="006844B5" w:rsidRDefault="000F032B" w:rsidP="000F032B">
            <w:pPr>
              <w:pStyle w:val="ProductList-Body"/>
              <w:rPr>
                <w:rFonts w:eastAsiaTheme="majorEastAsia" w:cstheme="minorHAnsi"/>
              </w:rPr>
            </w:pPr>
            <w:r w:rsidRPr="006844B5">
              <w:rPr>
                <w:rFonts w:eastAsiaTheme="majorEastAsia" w:cstheme="minorHAnsi"/>
                <w:color w:val="000000"/>
              </w:rPr>
              <w:t>Excel 2010/2013</w:t>
            </w:r>
          </w:p>
          <w:p w14:paraId="7FF9CDF3" w14:textId="77777777" w:rsidR="000F032B" w:rsidRPr="006844B5" w:rsidRDefault="000F032B" w:rsidP="000F032B">
            <w:pPr>
              <w:pStyle w:val="ProductList-Body"/>
              <w:rPr>
                <w:rFonts w:eastAsiaTheme="majorEastAsia" w:cstheme="minorHAnsi"/>
              </w:rPr>
            </w:pPr>
            <w:r w:rsidRPr="006844B5">
              <w:rPr>
                <w:rFonts w:eastAsiaTheme="majorEastAsia" w:cstheme="minorHAnsi"/>
                <w:color w:val="000000"/>
              </w:rPr>
              <w:t>PowerPoint 2010/2013</w:t>
            </w:r>
          </w:p>
          <w:p w14:paraId="7FF9CDF4" w14:textId="77777777" w:rsidR="000F032B" w:rsidRPr="006844B5" w:rsidRDefault="000F032B" w:rsidP="000F032B">
            <w:pPr>
              <w:pStyle w:val="ProductList-Body"/>
              <w:rPr>
                <w:rFonts w:eastAsiaTheme="majorEastAsia" w:cstheme="minorHAnsi"/>
              </w:rPr>
            </w:pPr>
            <w:r w:rsidRPr="006844B5">
              <w:rPr>
                <w:rFonts w:eastAsiaTheme="majorEastAsia" w:cstheme="minorHAnsi"/>
                <w:color w:val="000000"/>
              </w:rPr>
              <w:t>InfoPath 2010/2013</w:t>
            </w:r>
          </w:p>
          <w:p w14:paraId="7FF9CDF5" w14:textId="77777777" w:rsidR="000F032B" w:rsidRPr="006844B5" w:rsidRDefault="000F032B" w:rsidP="000F032B">
            <w:pPr>
              <w:pStyle w:val="ProductList-Body"/>
              <w:rPr>
                <w:rFonts w:eastAsiaTheme="majorEastAsia" w:cstheme="minorHAnsi"/>
              </w:rPr>
            </w:pPr>
            <w:r w:rsidRPr="006844B5">
              <w:rPr>
                <w:rFonts w:eastAsiaTheme="majorEastAsia" w:cstheme="minorHAnsi"/>
                <w:color w:val="000000"/>
              </w:rPr>
              <w:t>OneNote 2010/2013</w:t>
            </w:r>
          </w:p>
          <w:p w14:paraId="7FF9CDF6" w14:textId="77777777" w:rsidR="000F032B" w:rsidRPr="006844B5" w:rsidRDefault="000F032B" w:rsidP="000F032B">
            <w:pPr>
              <w:pStyle w:val="ProductList-Body"/>
              <w:rPr>
                <w:rFonts w:eastAsiaTheme="majorEastAsia" w:cstheme="minorHAnsi"/>
              </w:rPr>
            </w:pPr>
            <w:r w:rsidRPr="006844B5">
              <w:rPr>
                <w:rFonts w:eastAsiaTheme="majorEastAsia" w:cstheme="minorHAnsi"/>
                <w:color w:val="000000"/>
              </w:rPr>
              <w:t>Outlook 2010/2013</w:t>
            </w:r>
          </w:p>
          <w:p w14:paraId="7FF9CDF7" w14:textId="77777777" w:rsidR="000F032B" w:rsidRPr="006844B5" w:rsidRDefault="000F032B" w:rsidP="000F032B">
            <w:pPr>
              <w:pStyle w:val="ProductList-Body"/>
              <w:rPr>
                <w:rFonts w:eastAsiaTheme="majorEastAsia" w:cstheme="minorHAnsi"/>
              </w:rPr>
            </w:pPr>
            <w:r w:rsidRPr="006844B5">
              <w:rPr>
                <w:rFonts w:eastAsiaTheme="majorEastAsia" w:cstheme="minorHAnsi"/>
                <w:color w:val="000000"/>
              </w:rPr>
              <w:t>Publisher 2010/2013</w:t>
            </w:r>
          </w:p>
          <w:p w14:paraId="7FF9CDF8" w14:textId="77777777" w:rsidR="000F032B" w:rsidRPr="006844B5" w:rsidRDefault="000F032B" w:rsidP="000F032B">
            <w:pPr>
              <w:pStyle w:val="ProductList-Body"/>
              <w:rPr>
                <w:rFonts w:eastAsiaTheme="majorEastAsia" w:cstheme="minorHAnsi"/>
                <w:color w:val="000000"/>
              </w:rPr>
            </w:pPr>
            <w:r w:rsidRPr="006844B5">
              <w:rPr>
                <w:rFonts w:eastAsiaTheme="majorEastAsia" w:cstheme="minorHAnsi"/>
                <w:color w:val="000000"/>
              </w:rPr>
              <w:t>Word 2010/2013</w:t>
            </w:r>
          </w:p>
        </w:tc>
        <w:tc>
          <w:tcPr>
            <w:tcW w:w="5554" w:type="dxa"/>
            <w:tcMar>
              <w:top w:w="0" w:type="dxa"/>
              <w:left w:w="108" w:type="dxa"/>
              <w:bottom w:w="0" w:type="dxa"/>
              <w:right w:w="108" w:type="dxa"/>
            </w:tcMar>
            <w:vAlign w:val="center"/>
          </w:tcPr>
          <w:p w14:paraId="7FF9CDF9" w14:textId="77777777" w:rsidR="000F032B" w:rsidRPr="006844B5" w:rsidRDefault="000F032B" w:rsidP="000F032B">
            <w:pPr>
              <w:pStyle w:val="ProductList-Body"/>
              <w:rPr>
                <w:rFonts w:eastAsiaTheme="majorEastAsia" w:cstheme="minorHAnsi"/>
                <w:lang w:val="fr-FR"/>
              </w:rPr>
            </w:pPr>
            <w:r w:rsidRPr="006844B5">
              <w:rPr>
                <w:rFonts w:eastAsiaTheme="majorEastAsia" w:cstheme="minorHAnsi"/>
                <w:color w:val="000000"/>
                <w:lang w:val="fr-FR"/>
              </w:rPr>
              <w:t>Office Professional Plus 2013</w:t>
            </w:r>
            <w:r w:rsidRPr="006844B5">
              <w:rPr>
                <w:rFonts w:eastAsiaTheme="majorEastAsia" w:cstheme="minorHAnsi"/>
              </w:rPr>
              <w:fldChar w:fldCharType="begin"/>
            </w:r>
            <w:r w:rsidRPr="006844B5">
              <w:rPr>
                <w:rFonts w:eastAsiaTheme="majorEastAsia" w:cstheme="minorHAnsi"/>
                <w:lang w:val="fr-FR"/>
              </w:rPr>
              <w:instrText>XE "Office Professional Plus 2013"</w:instrText>
            </w:r>
            <w:r w:rsidRPr="006844B5">
              <w:rPr>
                <w:rFonts w:eastAsiaTheme="majorEastAsia" w:cstheme="minorHAnsi"/>
              </w:rPr>
              <w:fldChar w:fldCharType="end"/>
            </w:r>
            <w:r w:rsidRPr="006844B5">
              <w:rPr>
                <w:rFonts w:eastAsiaTheme="majorEastAsia" w:cstheme="minorHAnsi"/>
                <w:color w:val="000000"/>
                <w:lang w:val="fr-FR"/>
              </w:rPr>
              <w:t xml:space="preserve"> HUP</w:t>
            </w:r>
            <w:r w:rsidRPr="006844B5">
              <w:rPr>
                <w:rFonts w:eastAsiaTheme="majorEastAsia" w:cstheme="minorHAnsi"/>
                <w:color w:val="000000"/>
                <w:lang w:val="fr-FR"/>
              </w:rPr>
              <w:t>，</w:t>
            </w:r>
            <w:r w:rsidRPr="006844B5">
              <w:rPr>
                <w:rFonts w:eastAsiaTheme="majorEastAsia" w:cstheme="minorHAnsi"/>
                <w:color w:val="000000"/>
              </w:rPr>
              <w:t>或</w:t>
            </w:r>
          </w:p>
          <w:p w14:paraId="7FF9CDFA" w14:textId="77777777" w:rsidR="000F032B" w:rsidRPr="006844B5" w:rsidRDefault="000F032B" w:rsidP="000F032B">
            <w:pPr>
              <w:pStyle w:val="ProductList-Body"/>
              <w:rPr>
                <w:rFonts w:eastAsiaTheme="majorEastAsia" w:cstheme="minorHAnsi"/>
                <w:color w:val="000000"/>
              </w:rPr>
            </w:pPr>
            <w:r w:rsidRPr="006844B5">
              <w:rPr>
                <w:rFonts w:eastAsiaTheme="majorEastAsia" w:cstheme="minorHAnsi"/>
                <w:color w:val="000000"/>
              </w:rPr>
              <w:t>Office for Mac Home &amp; Business 2011 HUP</w:t>
            </w:r>
          </w:p>
        </w:tc>
      </w:tr>
      <w:tr w:rsidR="000F032B" w:rsidRPr="006844B5" w14:paraId="7FF9CDFF" w14:textId="77777777" w:rsidTr="00043664">
        <w:trPr>
          <w:trHeight w:val="438"/>
        </w:trPr>
        <w:tc>
          <w:tcPr>
            <w:tcW w:w="5237" w:type="dxa"/>
            <w:tcMar>
              <w:top w:w="0" w:type="dxa"/>
              <w:left w:w="108" w:type="dxa"/>
              <w:bottom w:w="0" w:type="dxa"/>
              <w:right w:w="108" w:type="dxa"/>
            </w:tcMar>
            <w:vAlign w:val="center"/>
          </w:tcPr>
          <w:p w14:paraId="7FF9CDFC" w14:textId="77777777" w:rsidR="000F032B" w:rsidRPr="006844B5" w:rsidRDefault="000F032B" w:rsidP="000F032B">
            <w:pPr>
              <w:pStyle w:val="ProductList-Body"/>
              <w:rPr>
                <w:rFonts w:eastAsiaTheme="majorEastAsia" w:cstheme="minorHAnsi"/>
              </w:rPr>
            </w:pPr>
            <w:r w:rsidRPr="006844B5">
              <w:rPr>
                <w:rFonts w:eastAsiaTheme="majorEastAsia" w:cstheme="minorHAnsi"/>
                <w:color w:val="000000"/>
              </w:rPr>
              <w:t>Visio Standard 2010/2013</w:t>
            </w:r>
          </w:p>
          <w:p w14:paraId="7FF9CDFD" w14:textId="77777777" w:rsidR="000F032B" w:rsidRPr="006844B5" w:rsidRDefault="000F032B" w:rsidP="000F032B">
            <w:pPr>
              <w:pStyle w:val="ProductList-Body"/>
              <w:rPr>
                <w:rFonts w:eastAsiaTheme="majorEastAsia" w:cstheme="minorHAnsi"/>
                <w:color w:val="000000"/>
              </w:rPr>
            </w:pPr>
            <w:r w:rsidRPr="006844B5">
              <w:rPr>
                <w:rFonts w:eastAsiaTheme="majorEastAsia" w:cstheme="minorHAnsi"/>
                <w:color w:val="000000"/>
              </w:rPr>
              <w:t>Visio Professional 2010/2013</w:t>
            </w:r>
          </w:p>
        </w:tc>
        <w:tc>
          <w:tcPr>
            <w:tcW w:w="5554" w:type="dxa"/>
            <w:tcMar>
              <w:top w:w="0" w:type="dxa"/>
              <w:left w:w="108" w:type="dxa"/>
              <w:bottom w:w="0" w:type="dxa"/>
              <w:right w:w="108" w:type="dxa"/>
            </w:tcMar>
            <w:vAlign w:val="center"/>
          </w:tcPr>
          <w:p w14:paraId="7FF9CDFE" w14:textId="77777777" w:rsidR="000F032B" w:rsidRPr="006844B5" w:rsidRDefault="000F032B" w:rsidP="000F032B">
            <w:pPr>
              <w:pStyle w:val="ProductList-Body"/>
              <w:rPr>
                <w:rFonts w:eastAsiaTheme="majorEastAsia" w:cstheme="minorHAnsi"/>
                <w:color w:val="000000"/>
              </w:rPr>
            </w:pPr>
            <w:r w:rsidRPr="006844B5">
              <w:rPr>
                <w:rFonts w:eastAsiaTheme="majorEastAsia" w:cstheme="minorHAnsi"/>
                <w:color w:val="000000"/>
              </w:rPr>
              <w:t>Visio Professional 2013</w:t>
            </w:r>
            <w:r w:rsidRPr="006844B5">
              <w:rPr>
                <w:rFonts w:eastAsiaTheme="majorEastAsia" w:cstheme="minorHAnsi"/>
              </w:rPr>
              <w:fldChar w:fldCharType="begin"/>
            </w:r>
            <w:r w:rsidRPr="006844B5">
              <w:rPr>
                <w:rFonts w:eastAsiaTheme="majorEastAsia" w:cstheme="minorHAnsi"/>
              </w:rPr>
              <w:instrText>XE "Visio Professional 2013"</w:instrText>
            </w:r>
            <w:r w:rsidRPr="006844B5">
              <w:rPr>
                <w:rFonts w:eastAsiaTheme="majorEastAsia" w:cstheme="minorHAnsi"/>
              </w:rPr>
              <w:fldChar w:fldCharType="end"/>
            </w:r>
            <w:r w:rsidRPr="006844B5">
              <w:rPr>
                <w:rFonts w:eastAsiaTheme="majorEastAsia" w:cstheme="minorHAnsi"/>
                <w:color w:val="000000"/>
              </w:rPr>
              <w:t xml:space="preserve"> HUP</w:t>
            </w:r>
          </w:p>
        </w:tc>
      </w:tr>
      <w:tr w:rsidR="000F032B" w:rsidRPr="006844B5" w14:paraId="7FF9CE03" w14:textId="77777777" w:rsidTr="00043664">
        <w:trPr>
          <w:trHeight w:val="438"/>
        </w:trPr>
        <w:tc>
          <w:tcPr>
            <w:tcW w:w="5237" w:type="dxa"/>
            <w:tcMar>
              <w:top w:w="0" w:type="dxa"/>
              <w:left w:w="108" w:type="dxa"/>
              <w:bottom w:w="0" w:type="dxa"/>
              <w:right w:w="108" w:type="dxa"/>
            </w:tcMar>
            <w:vAlign w:val="center"/>
          </w:tcPr>
          <w:p w14:paraId="7FF9CE00" w14:textId="77777777" w:rsidR="000F032B" w:rsidRPr="006844B5" w:rsidRDefault="000F032B" w:rsidP="000F032B">
            <w:pPr>
              <w:pStyle w:val="ProductList-Body"/>
              <w:rPr>
                <w:rFonts w:eastAsiaTheme="majorEastAsia" w:cstheme="minorHAnsi"/>
              </w:rPr>
            </w:pPr>
            <w:r w:rsidRPr="006844B5">
              <w:rPr>
                <w:rFonts w:eastAsiaTheme="majorEastAsia" w:cstheme="minorHAnsi"/>
                <w:color w:val="000000"/>
              </w:rPr>
              <w:t>Project Standard 2010/2013</w:t>
            </w:r>
          </w:p>
          <w:p w14:paraId="7FF9CE01" w14:textId="77777777" w:rsidR="000F032B" w:rsidRPr="006844B5" w:rsidRDefault="000F032B" w:rsidP="000F032B">
            <w:pPr>
              <w:pStyle w:val="ProductList-Body"/>
              <w:rPr>
                <w:rFonts w:eastAsiaTheme="majorEastAsia" w:cstheme="minorHAnsi"/>
                <w:color w:val="000000"/>
              </w:rPr>
            </w:pPr>
            <w:r w:rsidRPr="006844B5">
              <w:rPr>
                <w:rFonts w:eastAsiaTheme="majorEastAsia" w:cstheme="minorHAnsi"/>
                <w:color w:val="000000"/>
              </w:rPr>
              <w:t>Project Professional 2010/2013</w:t>
            </w:r>
          </w:p>
        </w:tc>
        <w:tc>
          <w:tcPr>
            <w:tcW w:w="5554" w:type="dxa"/>
            <w:tcMar>
              <w:top w:w="0" w:type="dxa"/>
              <w:left w:w="108" w:type="dxa"/>
              <w:bottom w:w="0" w:type="dxa"/>
              <w:right w:w="108" w:type="dxa"/>
            </w:tcMar>
            <w:vAlign w:val="center"/>
          </w:tcPr>
          <w:p w14:paraId="7FF9CE02" w14:textId="77777777" w:rsidR="000F032B" w:rsidRPr="006844B5" w:rsidRDefault="000F032B" w:rsidP="007F4EE2">
            <w:pPr>
              <w:pStyle w:val="ProductList-Body"/>
              <w:rPr>
                <w:rFonts w:eastAsiaTheme="majorEastAsia" w:cstheme="minorHAnsi"/>
                <w:color w:val="000000"/>
              </w:rPr>
            </w:pPr>
            <w:r w:rsidRPr="006844B5">
              <w:rPr>
                <w:rFonts w:eastAsiaTheme="majorEastAsia" w:cstheme="minorHAnsi"/>
                <w:color w:val="000000"/>
              </w:rPr>
              <w:t>Project Professional 2013</w:t>
            </w:r>
            <w:r w:rsidRPr="006844B5">
              <w:rPr>
                <w:rFonts w:eastAsiaTheme="majorEastAsia" w:cstheme="minorHAnsi"/>
              </w:rPr>
              <w:fldChar w:fldCharType="begin"/>
            </w:r>
            <w:r w:rsidRPr="006844B5">
              <w:rPr>
                <w:rFonts w:eastAsiaTheme="majorEastAsia" w:cstheme="minorHAnsi"/>
              </w:rPr>
              <w:instrText>XE "Project Standard 2013"</w:instrText>
            </w:r>
            <w:r w:rsidRPr="006844B5">
              <w:rPr>
                <w:rFonts w:eastAsiaTheme="majorEastAsia" w:cstheme="minorHAnsi"/>
              </w:rPr>
              <w:fldChar w:fldCharType="end"/>
            </w:r>
            <w:r w:rsidRPr="006844B5">
              <w:rPr>
                <w:rFonts w:eastAsiaTheme="majorEastAsia" w:cstheme="minorHAnsi"/>
                <w:color w:val="000000"/>
              </w:rPr>
              <w:t xml:space="preserve"> HUP</w:t>
            </w:r>
          </w:p>
        </w:tc>
      </w:tr>
    </w:tbl>
    <w:p w14:paraId="7FF9CE04" w14:textId="77777777" w:rsidR="000F032B" w:rsidRPr="006844B5" w:rsidRDefault="000F032B" w:rsidP="00F97607">
      <w:pPr>
        <w:pStyle w:val="ProductList-Body"/>
        <w:tabs>
          <w:tab w:val="clear" w:pos="158"/>
          <w:tab w:val="left" w:pos="180"/>
        </w:tabs>
        <w:rPr>
          <w:rFonts w:eastAsiaTheme="majorEastAsia" w:cstheme="minorHAnsi"/>
          <w:lang w:eastAsia="zh-CN"/>
        </w:rPr>
      </w:pPr>
      <w:r w:rsidRPr="006844B5">
        <w:rPr>
          <w:rFonts w:eastAsiaTheme="majorEastAsia" w:cstheme="minorHAnsi"/>
          <w:i/>
          <w:lang w:eastAsia="zh-CN"/>
        </w:rPr>
        <w:t>有关更多信息，包括有关其他家庭使用计划软件今后的提供情况的信息，请参见</w:t>
      </w:r>
      <w:r w:rsidRPr="006844B5">
        <w:rPr>
          <w:rFonts w:eastAsiaTheme="majorEastAsia" w:cstheme="minorHAnsi"/>
          <w:i/>
          <w:lang w:eastAsia="zh-CN"/>
        </w:rPr>
        <w:t xml:space="preserve"> </w:t>
      </w:r>
      <w:hyperlink r:id="rId58" w:history="1">
        <w:r w:rsidRPr="006844B5">
          <w:rPr>
            <w:rStyle w:val="Hyperlink"/>
            <w:rFonts w:eastAsiaTheme="majorEastAsia" w:cstheme="minorHAnsi"/>
            <w:i/>
            <w:lang w:eastAsia="zh-CN"/>
          </w:rPr>
          <w:t>http://www.microsoft.com/licensing</w:t>
        </w:r>
      </w:hyperlink>
      <w:r w:rsidRPr="006844B5">
        <w:rPr>
          <w:rFonts w:eastAsiaTheme="majorEastAsia" w:cstheme="minorHAnsi"/>
          <w:i/>
          <w:lang w:eastAsia="zh-CN"/>
        </w:rPr>
        <w:t>。</w:t>
      </w:r>
    </w:p>
    <w:p w14:paraId="7FF9CE05" w14:textId="77777777" w:rsidR="000F032B" w:rsidRPr="006844B5" w:rsidRDefault="000F032B" w:rsidP="00F97607">
      <w:pPr>
        <w:pStyle w:val="ProductList-Body"/>
        <w:tabs>
          <w:tab w:val="clear" w:pos="158"/>
          <w:tab w:val="left" w:pos="180"/>
        </w:tabs>
        <w:rPr>
          <w:rFonts w:eastAsiaTheme="majorEastAsia" w:cstheme="minorHAnsi"/>
          <w:lang w:eastAsia="zh-CN"/>
        </w:rPr>
      </w:pPr>
      <w:r w:rsidRPr="006844B5">
        <w:rPr>
          <w:rFonts w:eastAsiaTheme="majorEastAsia" w:cstheme="minorHAnsi"/>
          <w:i/>
          <w:lang w:eastAsia="zh-CN"/>
        </w:rPr>
        <w:t>大专院校和中小学校协议和开放式价值订购</w:t>
      </w:r>
      <w:r w:rsidRPr="006844B5">
        <w:rPr>
          <w:rFonts w:eastAsiaTheme="majorEastAsia" w:cstheme="minorHAnsi"/>
          <w:i/>
          <w:lang w:eastAsia="zh-CN"/>
        </w:rPr>
        <w:t xml:space="preserve"> – </w:t>
      </w:r>
      <w:r w:rsidRPr="006844B5">
        <w:rPr>
          <w:rFonts w:eastAsiaTheme="majorEastAsia" w:cstheme="minorHAnsi"/>
          <w:i/>
          <w:lang w:eastAsia="zh-CN"/>
        </w:rPr>
        <w:t>教育解决方案客户的注意事项：有关特定于其他计划的规则，请参阅</w:t>
      </w:r>
      <w:r w:rsidRPr="006844B5">
        <w:rPr>
          <w:rFonts w:eastAsiaTheme="majorEastAsia" w:cstheme="minorHAnsi"/>
          <w:i/>
          <w:lang w:eastAsia="zh-CN"/>
        </w:rPr>
        <w:t xml:space="preserve"> CASA </w:t>
      </w:r>
      <w:r w:rsidRPr="006844B5">
        <w:rPr>
          <w:rFonts w:eastAsiaTheme="majorEastAsia" w:cstheme="minorHAnsi"/>
          <w:i/>
          <w:lang w:eastAsia="zh-CN"/>
        </w:rPr>
        <w:t>协议（</w:t>
      </w:r>
      <w:r w:rsidRPr="006844B5">
        <w:rPr>
          <w:rFonts w:eastAsiaTheme="majorEastAsia" w:cstheme="minorHAnsi"/>
          <w:i/>
          <w:lang w:eastAsia="zh-CN"/>
        </w:rPr>
        <w:t xml:space="preserve">3.5 </w:t>
      </w:r>
      <w:r w:rsidRPr="006844B5">
        <w:rPr>
          <w:rFonts w:eastAsiaTheme="majorEastAsia" w:cstheme="minorHAnsi"/>
          <w:i/>
          <w:lang w:eastAsia="zh-CN"/>
        </w:rPr>
        <w:t>或更高版本）或</w:t>
      </w:r>
      <w:r w:rsidRPr="006844B5">
        <w:rPr>
          <w:rFonts w:eastAsiaTheme="majorEastAsia" w:cstheme="minorHAnsi"/>
          <w:i/>
          <w:lang w:eastAsia="zh-CN"/>
        </w:rPr>
        <w:t xml:space="preserve"> OVS – ES </w:t>
      </w:r>
      <w:r w:rsidRPr="006844B5">
        <w:rPr>
          <w:rFonts w:eastAsiaTheme="majorEastAsia" w:cstheme="minorHAnsi"/>
          <w:i/>
          <w:lang w:eastAsia="zh-CN"/>
        </w:rPr>
        <w:t>协议。学术选择（不含</w:t>
      </w:r>
      <w:r w:rsidRPr="006844B5">
        <w:rPr>
          <w:rFonts w:eastAsiaTheme="majorEastAsia" w:cstheme="minorHAnsi"/>
          <w:i/>
          <w:lang w:eastAsia="zh-CN"/>
        </w:rPr>
        <w:t xml:space="preserve"> SAM</w:t>
      </w:r>
      <w:r w:rsidRPr="006844B5">
        <w:rPr>
          <w:rFonts w:eastAsiaTheme="majorEastAsia" w:cstheme="minorHAnsi"/>
          <w:i/>
          <w:lang w:eastAsia="zh-CN"/>
        </w:rPr>
        <w:t>）、学术选择附加（不含</w:t>
      </w:r>
      <w:r w:rsidRPr="006844B5">
        <w:rPr>
          <w:rFonts w:eastAsiaTheme="majorEastAsia" w:cstheme="minorHAnsi"/>
          <w:i/>
          <w:lang w:eastAsia="zh-CN"/>
        </w:rPr>
        <w:t xml:space="preserve"> SAM</w:t>
      </w:r>
      <w:r w:rsidRPr="006844B5">
        <w:rPr>
          <w:rFonts w:eastAsiaTheme="majorEastAsia" w:cstheme="minorHAnsi"/>
          <w:i/>
          <w:lang w:eastAsia="zh-CN"/>
        </w:rPr>
        <w:t>）和学术开放计划没有资格享受此权益。</w:t>
      </w:r>
    </w:p>
    <w:p w14:paraId="7FF9CE06" w14:textId="77777777" w:rsidR="000F032B" w:rsidRPr="006844B5" w:rsidRDefault="000F032B" w:rsidP="000F032B">
      <w:pPr>
        <w:pStyle w:val="ProductList-Body"/>
        <w:rPr>
          <w:rFonts w:eastAsiaTheme="majorEastAsia" w:cstheme="minorHAnsi"/>
          <w:lang w:eastAsia="zh-CN"/>
        </w:rPr>
      </w:pPr>
    </w:p>
    <w:p w14:paraId="7FF9CE07" w14:textId="77777777" w:rsidR="000F032B" w:rsidRPr="006844B5" w:rsidRDefault="000F032B" w:rsidP="00432379">
      <w:pPr>
        <w:pStyle w:val="ProductList-SubSubSectionHeading"/>
        <w:outlineLvl w:val="2"/>
        <w:rPr>
          <w:rFonts w:eastAsiaTheme="majorEastAsia" w:cstheme="minorHAnsi"/>
          <w:lang w:eastAsia="zh-CN"/>
        </w:rPr>
      </w:pPr>
      <w:bookmarkStart w:id="1610" w:name="_Toc379797448"/>
      <w:bookmarkStart w:id="1611" w:name="_Toc380513484"/>
      <w:bookmarkStart w:id="1612" w:name="_Toc380655534"/>
      <w:bookmarkStart w:id="1613" w:name="SA_EnterpriseSourceLicensingProgram"/>
      <w:bookmarkStart w:id="1614" w:name="_Toc389907251"/>
      <w:bookmarkStart w:id="1615" w:name="_Toc390270289"/>
      <w:bookmarkStart w:id="1616" w:name="_Toc391373411"/>
      <w:r w:rsidRPr="006844B5">
        <w:rPr>
          <w:rFonts w:eastAsiaTheme="majorEastAsia" w:cstheme="minorHAnsi"/>
          <w:b/>
          <w:color w:val="00188F"/>
          <w:lang w:eastAsia="zh-CN"/>
        </w:rPr>
        <w:t>企业源许可计划</w:t>
      </w:r>
      <w:bookmarkEnd w:id="1610"/>
      <w:bookmarkEnd w:id="1611"/>
      <w:bookmarkEnd w:id="1612"/>
      <w:bookmarkEnd w:id="1613"/>
      <w:bookmarkEnd w:id="1614"/>
      <w:bookmarkEnd w:id="1615"/>
      <w:bookmarkEnd w:id="1616"/>
    </w:p>
    <w:p w14:paraId="7FF9CE08" w14:textId="77777777" w:rsidR="000F032B" w:rsidRPr="006844B5" w:rsidRDefault="000F032B" w:rsidP="009B0112">
      <w:pPr>
        <w:pStyle w:val="ProductList-Body"/>
        <w:rPr>
          <w:rFonts w:eastAsiaTheme="majorEastAsia" w:cstheme="minorHAnsi"/>
          <w:lang w:eastAsia="zh-CN"/>
        </w:rPr>
      </w:pPr>
      <w:r w:rsidRPr="006844B5">
        <w:rPr>
          <w:rFonts w:eastAsiaTheme="majorEastAsia" w:cstheme="minorHAnsi"/>
          <w:lang w:eastAsia="zh-CN"/>
        </w:rPr>
        <w:t>如果客户拥有具有</w:t>
      </w:r>
      <w:r w:rsidRPr="006844B5">
        <w:rPr>
          <w:rFonts w:eastAsiaTheme="majorEastAsia" w:cstheme="minorHAnsi"/>
          <w:lang w:eastAsia="zh-CN"/>
        </w:rPr>
        <w:t xml:space="preserve"> SA </w:t>
      </w:r>
      <w:r w:rsidRPr="006844B5">
        <w:rPr>
          <w:rFonts w:eastAsiaTheme="majorEastAsia" w:cstheme="minorHAnsi"/>
          <w:lang w:eastAsia="zh-CN"/>
        </w:rPr>
        <w:t>范围的</w:t>
      </w:r>
      <w:r w:rsidR="00C47FC2">
        <w:rPr>
          <w:rFonts w:eastAsiaTheme="majorEastAsia" w:cstheme="minorHAnsi"/>
          <w:lang w:eastAsia="zh-CN"/>
        </w:rPr>
        <w:t xml:space="preserve"> 10</w:t>
      </w:r>
      <w:r w:rsidRPr="006844B5">
        <w:rPr>
          <w:rFonts w:eastAsiaTheme="majorEastAsia" w:cstheme="minorHAnsi"/>
          <w:lang w:eastAsia="zh-CN"/>
        </w:rPr>
        <w:t xml:space="preserve">000 </w:t>
      </w:r>
      <w:r w:rsidRPr="006844B5">
        <w:rPr>
          <w:rFonts w:eastAsiaTheme="majorEastAsia" w:cstheme="minorHAnsi"/>
          <w:lang w:eastAsia="zh-CN"/>
        </w:rPr>
        <w:t>或更多台系统产品组中的许可台式计算机，则有资格参与企业源许可计划</w:t>
      </w:r>
      <w:r w:rsidRPr="006844B5">
        <w:rPr>
          <w:rFonts w:eastAsiaTheme="majorEastAsia" w:cstheme="minorHAnsi"/>
          <w:lang w:eastAsia="zh-CN"/>
        </w:rPr>
        <w:t xml:space="preserve"> (ESLP)</w:t>
      </w:r>
      <w:r w:rsidRPr="006844B5">
        <w:rPr>
          <w:rFonts w:eastAsiaTheme="majorEastAsia" w:cstheme="minorHAnsi"/>
          <w:lang w:eastAsia="zh-CN"/>
        </w:rPr>
        <w:t>，该计划提供对</w:t>
      </w:r>
      <w:r w:rsidRPr="006844B5">
        <w:rPr>
          <w:rFonts w:eastAsiaTheme="majorEastAsia" w:cstheme="minorHAnsi"/>
          <w:lang w:eastAsia="zh-CN"/>
        </w:rPr>
        <w:t xml:space="preserve"> Microsoft Windows </w:t>
      </w:r>
      <w:r w:rsidRPr="006844B5">
        <w:rPr>
          <w:rFonts w:eastAsiaTheme="majorEastAsia" w:cstheme="minorHAnsi"/>
          <w:lang w:eastAsia="zh-CN"/>
        </w:rPr>
        <w:t>源代码的访问权利，以用于内部部署和支持，该计划按协议</w:t>
      </w:r>
      <w:r w:rsidRPr="006844B5">
        <w:rPr>
          <w:rFonts w:eastAsiaTheme="majorEastAsia" w:cstheme="minorHAnsi"/>
          <w:lang w:eastAsia="zh-CN"/>
        </w:rPr>
        <w:t>/</w:t>
      </w:r>
      <w:r w:rsidRPr="006844B5">
        <w:rPr>
          <w:rFonts w:eastAsiaTheme="majorEastAsia" w:cstheme="minorHAnsi"/>
          <w:lang w:eastAsia="zh-CN"/>
        </w:rPr>
        <w:t>许可登记表授予许可。可从批量许可服务中心</w:t>
      </w:r>
      <w:r w:rsidRPr="006844B5">
        <w:rPr>
          <w:rFonts w:eastAsiaTheme="majorEastAsia" w:cstheme="minorHAnsi"/>
          <w:lang w:eastAsia="zh-CN"/>
        </w:rPr>
        <w:t xml:space="preserve"> (VLSC) </w:t>
      </w:r>
      <w:r w:rsidRPr="006844B5">
        <w:rPr>
          <w:rFonts w:eastAsiaTheme="majorEastAsia" w:cstheme="minorHAnsi"/>
          <w:lang w:eastAsia="zh-CN"/>
        </w:rPr>
        <w:t>下载应用程序列表（有关资格和可获得该计划的区域，请访问</w:t>
      </w:r>
      <w:hyperlink r:id="rId59" w:history="1">
        <w:r w:rsidRPr="006844B5">
          <w:rPr>
            <w:rStyle w:val="Hyperlink"/>
            <w:rFonts w:eastAsiaTheme="majorEastAsia" w:cstheme="minorHAnsi"/>
            <w:lang w:eastAsia="zh-CN"/>
          </w:rPr>
          <w:t>http://www.microsoft.com/en-us/sharedsource/enterprise-source-licensing-program.aspx</w:t>
        </w:r>
      </w:hyperlink>
      <w:r w:rsidRPr="006844B5">
        <w:rPr>
          <w:rFonts w:eastAsiaTheme="majorEastAsia" w:cstheme="minorHAnsi"/>
          <w:lang w:eastAsia="zh-CN"/>
        </w:rPr>
        <w:t>）。学术计划享有参与微软研究源许可计划的资格。</w:t>
      </w:r>
    </w:p>
    <w:p w14:paraId="7FF9CE09" w14:textId="77777777" w:rsidR="000F032B" w:rsidRPr="006844B5" w:rsidRDefault="000F032B" w:rsidP="000F032B">
      <w:pPr>
        <w:pStyle w:val="ProductList-Body"/>
        <w:rPr>
          <w:rFonts w:eastAsiaTheme="majorEastAsia" w:cstheme="minorHAnsi"/>
          <w:lang w:eastAsia="zh-CN"/>
        </w:rPr>
      </w:pPr>
    </w:p>
    <w:p w14:paraId="7FF9CE0A" w14:textId="77777777" w:rsidR="000F032B" w:rsidRPr="006844B5" w:rsidRDefault="000F032B" w:rsidP="00432379">
      <w:pPr>
        <w:pStyle w:val="ProductList-SubSubSectionHeading"/>
        <w:outlineLvl w:val="2"/>
        <w:rPr>
          <w:rFonts w:eastAsiaTheme="majorEastAsia" w:cstheme="minorHAnsi"/>
          <w:lang w:eastAsia="zh-CN"/>
        </w:rPr>
      </w:pPr>
      <w:bookmarkStart w:id="1617" w:name="_Toc379797449"/>
      <w:bookmarkStart w:id="1618" w:name="_Toc380513485"/>
      <w:bookmarkStart w:id="1619" w:name="_Toc380655535"/>
      <w:bookmarkStart w:id="1620" w:name="SA_24x7"/>
      <w:bookmarkStart w:id="1621" w:name="_Toc389907252"/>
      <w:bookmarkStart w:id="1622" w:name="_Toc390270290"/>
      <w:bookmarkStart w:id="1623" w:name="_Toc391373412"/>
      <w:r w:rsidRPr="006844B5">
        <w:rPr>
          <w:rFonts w:eastAsiaTheme="majorEastAsia" w:cstheme="minorHAnsi"/>
          <w:b/>
          <w:color w:val="00188F"/>
          <w:lang w:eastAsia="zh-CN"/>
        </w:rPr>
        <w:t>全天候</w:t>
      </w:r>
      <w:r w:rsidRPr="006844B5">
        <w:rPr>
          <w:rFonts w:eastAsiaTheme="majorEastAsia" w:cstheme="minorHAnsi"/>
          <w:b/>
          <w:color w:val="00188F"/>
          <w:lang w:eastAsia="zh-CN"/>
        </w:rPr>
        <w:t xml:space="preserve"> (24x7) </w:t>
      </w:r>
      <w:r w:rsidRPr="006844B5">
        <w:rPr>
          <w:rFonts w:eastAsiaTheme="majorEastAsia" w:cstheme="minorHAnsi"/>
          <w:b/>
          <w:color w:val="00188F"/>
          <w:lang w:eastAsia="zh-CN"/>
        </w:rPr>
        <w:t>问题解决支持</w:t>
      </w:r>
      <w:bookmarkEnd w:id="1617"/>
      <w:bookmarkEnd w:id="1618"/>
      <w:bookmarkEnd w:id="1619"/>
      <w:bookmarkEnd w:id="1620"/>
      <w:bookmarkEnd w:id="1621"/>
      <w:bookmarkEnd w:id="1622"/>
      <w:bookmarkEnd w:id="1623"/>
    </w:p>
    <w:p w14:paraId="7FF9CE0B" w14:textId="77777777" w:rsidR="000F032B" w:rsidRPr="006844B5" w:rsidRDefault="000F032B" w:rsidP="00840F96">
      <w:pPr>
        <w:pStyle w:val="ProductList-Body"/>
        <w:ind w:left="180"/>
        <w:rPr>
          <w:rFonts w:eastAsiaTheme="majorEastAsia" w:cstheme="minorHAnsi"/>
          <w:lang w:eastAsia="zh-CN"/>
        </w:rPr>
      </w:pPr>
      <w:r w:rsidRPr="006844B5">
        <w:rPr>
          <w:rFonts w:eastAsiaTheme="majorEastAsia" w:cstheme="minorHAnsi"/>
          <w:lang w:eastAsia="zh-CN"/>
        </w:rPr>
        <w:t>拥有</w:t>
      </w:r>
      <w:r w:rsidRPr="006844B5">
        <w:rPr>
          <w:rFonts w:eastAsiaTheme="majorEastAsia" w:cstheme="minorHAnsi"/>
          <w:lang w:eastAsia="zh-CN"/>
        </w:rPr>
        <w:t xml:space="preserve"> SA </w:t>
      </w:r>
      <w:r w:rsidRPr="006844B5">
        <w:rPr>
          <w:rFonts w:eastAsiaTheme="majorEastAsia" w:cstheme="minorHAnsi"/>
          <w:lang w:eastAsia="zh-CN"/>
        </w:rPr>
        <w:t>范围的客户（学术选择许可、学术选择附加、学术开放许可、大专院校和中小学校协议、开放式价值订购</w:t>
      </w:r>
      <w:r w:rsidRPr="006844B5">
        <w:rPr>
          <w:rFonts w:eastAsiaTheme="majorEastAsia" w:cstheme="minorHAnsi"/>
          <w:lang w:eastAsia="zh-CN"/>
        </w:rPr>
        <w:t xml:space="preserve"> – </w:t>
      </w:r>
      <w:r w:rsidRPr="006844B5">
        <w:rPr>
          <w:rFonts w:eastAsiaTheme="majorEastAsia" w:cstheme="minorHAnsi"/>
          <w:lang w:eastAsia="zh-CN"/>
        </w:rPr>
        <w:t>教育解决方案的客户除外）有资格享受全天候</w:t>
      </w:r>
      <w:r w:rsidRPr="006844B5">
        <w:rPr>
          <w:rFonts w:eastAsiaTheme="majorEastAsia" w:cstheme="minorHAnsi"/>
          <w:lang w:eastAsia="zh-CN"/>
        </w:rPr>
        <w:t xml:space="preserve"> (24x7) </w:t>
      </w:r>
      <w:r w:rsidRPr="006844B5">
        <w:rPr>
          <w:rFonts w:eastAsiaTheme="majorEastAsia" w:cstheme="minorHAnsi"/>
          <w:lang w:eastAsia="zh-CN"/>
        </w:rPr>
        <w:t>问题解决支持。</w:t>
      </w:r>
    </w:p>
    <w:p w14:paraId="7FF9CE0C" w14:textId="77777777" w:rsidR="000F032B" w:rsidRPr="006844B5" w:rsidRDefault="000F032B" w:rsidP="00840F96">
      <w:pPr>
        <w:pStyle w:val="ProductList-Body"/>
        <w:ind w:left="180"/>
        <w:rPr>
          <w:rFonts w:eastAsiaTheme="majorEastAsia" w:cstheme="minorHAnsi"/>
          <w:lang w:eastAsia="zh-CN"/>
        </w:rPr>
      </w:pPr>
    </w:p>
    <w:p w14:paraId="7FF9CE0D" w14:textId="77777777" w:rsidR="000F032B" w:rsidRPr="006844B5" w:rsidRDefault="000F032B" w:rsidP="009B0112">
      <w:pPr>
        <w:pStyle w:val="ProductList-Body"/>
        <w:ind w:left="180"/>
        <w:rPr>
          <w:rFonts w:eastAsiaTheme="majorEastAsia" w:cstheme="minorHAnsi"/>
          <w:lang w:eastAsia="zh-CN"/>
        </w:rPr>
      </w:pPr>
      <w:r w:rsidRPr="006844B5">
        <w:rPr>
          <w:rFonts w:eastAsiaTheme="majorEastAsia" w:cstheme="minorHAnsi"/>
          <w:lang w:eastAsia="zh-CN"/>
        </w:rPr>
        <w:t>全天候</w:t>
      </w:r>
      <w:r w:rsidRPr="006844B5">
        <w:rPr>
          <w:rFonts w:eastAsiaTheme="majorEastAsia" w:cstheme="minorHAnsi"/>
          <w:lang w:eastAsia="zh-CN"/>
        </w:rPr>
        <w:t xml:space="preserve"> (24x7) </w:t>
      </w:r>
      <w:r w:rsidRPr="006844B5">
        <w:rPr>
          <w:rFonts w:eastAsiaTheme="majorEastAsia" w:cstheme="minorHAnsi"/>
          <w:lang w:eastAsia="zh-CN"/>
        </w:rPr>
        <w:t>问题解决支持可以协助解决在使用微软产品时遇到的具有特定症状的问题，但应有合理的理由认为问题是由微软产品引起的。微软将采取合理的措施，按照与微软产品支持政策相一致的方式为客户提供支持请求方面的帮助。微软保留拒绝不合理的支持服务请求的权利，有时可能会推介客户加入附加服务级别协议，后者可能需要支付额外费用。</w:t>
      </w:r>
    </w:p>
    <w:p w14:paraId="7FF9CE0E" w14:textId="77777777" w:rsidR="000F032B" w:rsidRPr="006844B5" w:rsidRDefault="000F032B" w:rsidP="00840F96">
      <w:pPr>
        <w:pStyle w:val="ProductList-Body"/>
        <w:ind w:left="180"/>
        <w:rPr>
          <w:rFonts w:eastAsiaTheme="majorEastAsia" w:cstheme="minorHAnsi"/>
          <w:lang w:eastAsia="zh-CN"/>
        </w:rPr>
      </w:pPr>
    </w:p>
    <w:p w14:paraId="7FF9CE0F" w14:textId="77777777" w:rsidR="000F032B" w:rsidRPr="006844B5" w:rsidRDefault="000F032B" w:rsidP="009B0112">
      <w:pPr>
        <w:pStyle w:val="ProductList-Body"/>
        <w:ind w:left="180"/>
        <w:rPr>
          <w:rFonts w:eastAsiaTheme="majorEastAsia" w:cstheme="minorHAnsi"/>
          <w:lang w:eastAsia="zh-CN"/>
        </w:rPr>
      </w:pPr>
      <w:r w:rsidRPr="006844B5">
        <w:rPr>
          <w:rFonts w:eastAsiaTheme="majorEastAsia" w:cstheme="minorHAnsi"/>
          <w:lang w:eastAsia="zh-CN"/>
        </w:rPr>
        <w:t>微软可能增加对新产品的支持，或终止为现有产品提供支持。在某些情况下，可能无法为客户的微软产品实施提供有效的支持。作为提供支持服务的一部分，如果微软得出该结论，则会通知客户。如果客户在收到通知后三十</w:t>
      </w:r>
      <w:r w:rsidRPr="006844B5">
        <w:rPr>
          <w:rFonts w:eastAsiaTheme="majorEastAsia" w:cstheme="minorHAnsi"/>
          <w:lang w:eastAsia="zh-CN"/>
        </w:rPr>
        <w:t xml:space="preserve"> (30) </w:t>
      </w:r>
      <w:r w:rsidRPr="006844B5">
        <w:rPr>
          <w:rFonts w:eastAsiaTheme="majorEastAsia" w:cstheme="minorHAnsi"/>
          <w:lang w:eastAsia="zh-CN"/>
        </w:rPr>
        <w:t>天内未能修改实施，以使其可得到有效支持，则微软无义务为该实施提供附加支持服务；不过，微软将继续就相应条款和条件涵盖的其他可支持实施为该客户提供支持。</w:t>
      </w:r>
    </w:p>
    <w:p w14:paraId="7FF9CE10" w14:textId="77777777" w:rsidR="000F032B" w:rsidRPr="006844B5" w:rsidRDefault="000F032B" w:rsidP="00840F96">
      <w:pPr>
        <w:pStyle w:val="ProductList-Body"/>
        <w:ind w:left="180"/>
        <w:rPr>
          <w:rFonts w:eastAsiaTheme="majorEastAsia" w:cstheme="minorHAnsi"/>
          <w:lang w:eastAsia="zh-CN"/>
        </w:rPr>
      </w:pPr>
    </w:p>
    <w:p w14:paraId="7FF9CE11" w14:textId="77777777" w:rsidR="000F032B" w:rsidRPr="006844B5" w:rsidRDefault="000F032B" w:rsidP="009B0112">
      <w:pPr>
        <w:pStyle w:val="ProductList-Body"/>
        <w:ind w:left="180"/>
        <w:rPr>
          <w:rFonts w:eastAsiaTheme="majorEastAsia" w:cstheme="minorHAnsi"/>
          <w:lang w:eastAsia="zh-CN"/>
        </w:rPr>
      </w:pPr>
      <w:r w:rsidRPr="006844B5">
        <w:rPr>
          <w:rFonts w:eastAsiaTheme="majorEastAsia" w:cstheme="minorHAnsi"/>
          <w:lang w:eastAsia="zh-CN"/>
        </w:rPr>
        <w:t>有专人辅助的中断</w:t>
      </w:r>
      <w:r w:rsidRPr="006844B5">
        <w:rPr>
          <w:rFonts w:eastAsiaTheme="majorEastAsia" w:cstheme="minorHAnsi"/>
          <w:lang w:eastAsia="zh-CN"/>
        </w:rPr>
        <w:t>-</w:t>
      </w:r>
      <w:r w:rsidRPr="006844B5">
        <w:rPr>
          <w:rFonts w:eastAsiaTheme="majorEastAsia" w:cstheme="minorHAnsi"/>
          <w:lang w:eastAsia="zh-CN"/>
        </w:rPr>
        <w:t>修复支持请求（又称</w:t>
      </w:r>
      <w:r w:rsidRPr="00B67E47">
        <w:rPr>
          <w:rFonts w:ascii="SimSun" w:eastAsia="SimSun" w:hAnsi="SimSun" w:cstheme="minorHAnsi"/>
          <w:lang w:eastAsia="zh-CN"/>
        </w:rPr>
        <w:t>“</w:t>
      </w:r>
      <w:r w:rsidRPr="006844B5">
        <w:rPr>
          <w:rFonts w:eastAsiaTheme="majorEastAsia" w:cstheme="minorHAnsi"/>
          <w:lang w:eastAsia="zh-CN"/>
        </w:rPr>
        <w:t>事件</w:t>
      </w:r>
      <w:r w:rsidRPr="00B67E47">
        <w:rPr>
          <w:rFonts w:ascii="SimSun" w:eastAsia="SimSun" w:hAnsi="SimSun" w:cstheme="minorHAnsi"/>
          <w:lang w:eastAsia="zh-CN"/>
        </w:rPr>
        <w:t>”</w:t>
      </w:r>
      <w:r w:rsidRPr="006844B5">
        <w:rPr>
          <w:rFonts w:eastAsiaTheme="majorEastAsia" w:cstheme="minorHAnsi"/>
          <w:lang w:eastAsia="zh-CN"/>
        </w:rPr>
        <w:t>）是指单个支持问题以及解决这一问题需要投入的合理工作。单个支持问题是指无法分解为次级问题的问题。如果一个问题包含多个次级问题，则应将各个次级问题分别视为一个单独的事件。在某些情况下，我们会应客户提出的辅助中断</w:t>
      </w:r>
      <w:r w:rsidRPr="006844B5">
        <w:rPr>
          <w:rFonts w:eastAsiaTheme="majorEastAsia" w:cstheme="minorHAnsi"/>
          <w:lang w:eastAsia="zh-CN"/>
        </w:rPr>
        <w:t>-</w:t>
      </w:r>
      <w:r w:rsidRPr="006844B5">
        <w:rPr>
          <w:rFonts w:eastAsiaTheme="majorEastAsia" w:cstheme="minorHAnsi"/>
          <w:lang w:eastAsia="zh-CN"/>
        </w:rPr>
        <w:t>修复支持请求，向客户提供我们为解决特定的重要问题而针对已上市的微软产品软件代码所作的修改（</w:t>
      </w:r>
      <w:r w:rsidRPr="00B67E47">
        <w:rPr>
          <w:rFonts w:ascii="SimSun" w:eastAsia="SimSun" w:hAnsi="SimSun" w:cstheme="minorHAnsi"/>
          <w:lang w:eastAsia="zh-CN"/>
        </w:rPr>
        <w:t>“</w:t>
      </w:r>
      <w:r w:rsidRPr="006844B5">
        <w:rPr>
          <w:rFonts w:eastAsiaTheme="majorEastAsia" w:cstheme="minorHAnsi"/>
          <w:lang w:eastAsia="zh-CN"/>
        </w:rPr>
        <w:t>热补丁</w:t>
      </w:r>
      <w:r w:rsidRPr="00B67E47">
        <w:rPr>
          <w:rFonts w:ascii="SimSun" w:eastAsia="SimSun" w:hAnsi="SimSun" w:cstheme="minorHAnsi"/>
          <w:lang w:eastAsia="zh-CN"/>
        </w:rPr>
        <w:t>”</w:t>
      </w:r>
      <w:r w:rsidRPr="006844B5">
        <w:rPr>
          <w:rFonts w:eastAsiaTheme="majorEastAsia" w:cstheme="minorHAnsi"/>
          <w:lang w:eastAsia="zh-CN"/>
        </w:rPr>
        <w:t>）。热补丁用于解决客户的特定问题，但未经过回归测试。除非此处另有规定，否则未经微软的明确书面同意，不得将热补丁分发给独立的第三方。</w:t>
      </w:r>
    </w:p>
    <w:p w14:paraId="7FF9CE12" w14:textId="77777777" w:rsidR="000F032B" w:rsidRPr="006844B5" w:rsidRDefault="000F032B" w:rsidP="00840F96">
      <w:pPr>
        <w:pStyle w:val="ProductList-Body"/>
        <w:ind w:left="180"/>
        <w:rPr>
          <w:rFonts w:eastAsiaTheme="majorEastAsia" w:cstheme="minorHAnsi"/>
          <w:lang w:eastAsia="zh-CN"/>
        </w:rPr>
      </w:pPr>
    </w:p>
    <w:p w14:paraId="7FF9CE13" w14:textId="77777777" w:rsidR="000F032B" w:rsidRDefault="000F032B" w:rsidP="009B0112">
      <w:pPr>
        <w:pStyle w:val="ProductList-Body"/>
        <w:ind w:left="180"/>
        <w:rPr>
          <w:rFonts w:eastAsiaTheme="majorEastAsia" w:cstheme="minorHAnsi"/>
          <w:lang w:eastAsia="zh-CN"/>
        </w:rPr>
      </w:pPr>
      <w:r w:rsidRPr="006844B5">
        <w:rPr>
          <w:rFonts w:eastAsiaTheme="majorEastAsia" w:cstheme="minorHAnsi"/>
          <w:lang w:eastAsia="zh-CN"/>
        </w:rPr>
        <w:t>可通过批量许可购买的产品，以及按照微软支持生命周期政策中的规定当前处于主要支持阶段的产品，可享受全天候</w:t>
      </w:r>
      <w:r w:rsidRPr="006844B5">
        <w:rPr>
          <w:rFonts w:eastAsiaTheme="majorEastAsia" w:cstheme="minorHAnsi"/>
          <w:lang w:eastAsia="zh-CN"/>
        </w:rPr>
        <w:t xml:space="preserve"> (24x7) </w:t>
      </w:r>
      <w:r w:rsidRPr="006844B5">
        <w:rPr>
          <w:rFonts w:eastAsiaTheme="majorEastAsia" w:cstheme="minorHAnsi"/>
          <w:lang w:eastAsia="zh-CN"/>
        </w:rPr>
        <w:t>问题解决支持服务。产品能否享受电话支持与是否可为该产品提供相应的</w:t>
      </w:r>
      <w:r w:rsidRPr="006844B5">
        <w:rPr>
          <w:rFonts w:eastAsiaTheme="majorEastAsia" w:cstheme="minorHAnsi"/>
          <w:lang w:eastAsia="zh-CN"/>
        </w:rPr>
        <w:t xml:space="preserve"> SA </w:t>
      </w:r>
      <w:r w:rsidRPr="006844B5">
        <w:rPr>
          <w:rFonts w:eastAsiaTheme="majorEastAsia" w:cstheme="minorHAnsi"/>
          <w:lang w:eastAsia="zh-CN"/>
        </w:rPr>
        <w:t>相关。对于不是针对服务器而是针对客户端访问许可（</w:t>
      </w:r>
      <w:r w:rsidRPr="006844B5">
        <w:rPr>
          <w:rFonts w:eastAsiaTheme="majorEastAsia" w:cstheme="minorHAnsi"/>
          <w:lang w:eastAsia="zh-CN"/>
        </w:rPr>
        <w:t>“Client Access License”</w:t>
      </w:r>
      <w:r w:rsidRPr="006844B5">
        <w:rPr>
          <w:rFonts w:eastAsiaTheme="majorEastAsia" w:cstheme="minorHAnsi"/>
          <w:lang w:eastAsia="zh-CN"/>
        </w:rPr>
        <w:t>或</w:t>
      </w:r>
      <w:r w:rsidRPr="006844B5">
        <w:rPr>
          <w:rFonts w:eastAsiaTheme="majorEastAsia" w:cstheme="minorHAnsi"/>
          <w:lang w:eastAsia="zh-CN"/>
        </w:rPr>
        <w:t>“CAL”</w:t>
      </w:r>
      <w:r w:rsidRPr="006844B5">
        <w:rPr>
          <w:rFonts w:eastAsiaTheme="majorEastAsia" w:cstheme="minorHAnsi"/>
          <w:lang w:eastAsia="zh-CN"/>
        </w:rPr>
        <w:t>）提供</w:t>
      </w:r>
      <w:r w:rsidRPr="006844B5">
        <w:rPr>
          <w:rFonts w:eastAsiaTheme="majorEastAsia" w:cstheme="minorHAnsi"/>
          <w:lang w:eastAsia="zh-CN"/>
        </w:rPr>
        <w:t xml:space="preserve"> SA </w:t>
      </w:r>
      <w:r w:rsidRPr="006844B5">
        <w:rPr>
          <w:rFonts w:eastAsiaTheme="majorEastAsia" w:cstheme="minorHAnsi"/>
          <w:lang w:eastAsia="zh-CN"/>
        </w:rPr>
        <w:t>选项的产品，用于</w:t>
      </w:r>
      <w:r w:rsidRPr="006844B5">
        <w:rPr>
          <w:rFonts w:eastAsiaTheme="majorEastAsia" w:cstheme="minorHAnsi"/>
          <w:lang w:eastAsia="zh-CN"/>
        </w:rPr>
        <w:t xml:space="preserve"> CAL </w:t>
      </w:r>
      <w:r w:rsidRPr="006844B5">
        <w:rPr>
          <w:rFonts w:eastAsiaTheme="majorEastAsia" w:cstheme="minorHAnsi"/>
          <w:lang w:eastAsia="zh-CN"/>
        </w:rPr>
        <w:t>的</w:t>
      </w:r>
      <w:r w:rsidRPr="006844B5">
        <w:rPr>
          <w:rFonts w:eastAsiaTheme="majorEastAsia" w:cstheme="minorHAnsi"/>
          <w:lang w:eastAsia="zh-CN"/>
        </w:rPr>
        <w:t xml:space="preserve"> SA </w:t>
      </w:r>
      <w:r w:rsidRPr="006844B5">
        <w:rPr>
          <w:rFonts w:eastAsiaTheme="majorEastAsia" w:cstheme="minorHAnsi"/>
          <w:lang w:eastAsia="zh-CN"/>
        </w:rPr>
        <w:t>花费计入将用于其他符合条件产品的事件，如以下</w:t>
      </w:r>
      <w:r w:rsidRPr="00B67E47">
        <w:rPr>
          <w:rFonts w:ascii="SimSun" w:eastAsia="SimSun" w:hAnsi="SimSun" w:cstheme="minorHAnsi"/>
          <w:lang w:eastAsia="zh-CN"/>
        </w:rPr>
        <w:t>“</w:t>
      </w:r>
      <w:r w:rsidRPr="006844B5">
        <w:rPr>
          <w:rFonts w:eastAsiaTheme="majorEastAsia" w:cstheme="minorHAnsi"/>
          <w:lang w:eastAsia="zh-CN"/>
        </w:rPr>
        <w:t>电话支持事件奖励</w:t>
      </w:r>
      <w:r w:rsidRPr="00B67E47">
        <w:rPr>
          <w:rFonts w:ascii="SimSun" w:eastAsia="SimSun" w:hAnsi="SimSun" w:cstheme="minorHAnsi"/>
          <w:lang w:eastAsia="zh-CN"/>
        </w:rPr>
        <w:t>”</w:t>
      </w:r>
      <w:r w:rsidRPr="006844B5">
        <w:rPr>
          <w:rFonts w:eastAsiaTheme="majorEastAsia" w:cstheme="minorHAnsi"/>
          <w:lang w:eastAsia="zh-CN"/>
        </w:rPr>
        <w:t>部分所述。请参阅本文档中针对该产品的特定部分，了解服务和支持政策。对于当前处于主要支持阶段的产品，如果客户选择使用其早期版本代替当前许可版本，则其早期版本同样符合条件。所有服务器的</w:t>
      </w:r>
      <w:r w:rsidRPr="006844B5">
        <w:rPr>
          <w:rFonts w:eastAsiaTheme="majorEastAsia" w:cstheme="minorHAnsi"/>
          <w:lang w:eastAsia="zh-CN"/>
        </w:rPr>
        <w:t xml:space="preserve"> Developer Edition</w:t>
      </w:r>
      <w:r w:rsidRPr="006844B5">
        <w:rPr>
          <w:rFonts w:eastAsiaTheme="majorEastAsia" w:cstheme="minorHAnsi"/>
          <w:lang w:eastAsia="zh-CN"/>
        </w:rPr>
        <w:t>、</w:t>
      </w:r>
      <w:r w:rsidRPr="006844B5">
        <w:rPr>
          <w:rFonts w:eastAsiaTheme="majorEastAsia" w:cstheme="minorHAnsi"/>
          <w:lang w:eastAsia="zh-CN"/>
        </w:rPr>
        <w:t xml:space="preserve">HED </w:t>
      </w:r>
      <w:r w:rsidRPr="006844B5">
        <w:rPr>
          <w:rFonts w:eastAsiaTheme="majorEastAsia" w:cstheme="minorHAnsi"/>
          <w:lang w:eastAsia="zh-CN"/>
        </w:rPr>
        <w:t>产品和</w:t>
      </w:r>
      <w:r w:rsidRPr="006844B5">
        <w:rPr>
          <w:rFonts w:eastAsiaTheme="majorEastAsia" w:cstheme="minorHAnsi"/>
          <w:lang w:eastAsia="zh-CN"/>
        </w:rPr>
        <w:t xml:space="preserve"> MSDN </w:t>
      </w:r>
      <w:r w:rsidRPr="006844B5">
        <w:rPr>
          <w:rFonts w:eastAsiaTheme="majorEastAsia" w:cstheme="minorHAnsi"/>
          <w:lang w:eastAsia="zh-CN"/>
        </w:rPr>
        <w:t>订购除外。</w:t>
      </w:r>
    </w:p>
    <w:p w14:paraId="7FF9CE14" w14:textId="77777777" w:rsidR="009B5954" w:rsidRPr="006844B5" w:rsidRDefault="009B5954" w:rsidP="00840F96">
      <w:pPr>
        <w:pStyle w:val="ProductList-Body"/>
        <w:ind w:left="180"/>
        <w:rPr>
          <w:rFonts w:eastAsiaTheme="majorEastAsia" w:cstheme="minorHAnsi"/>
          <w:lang w:eastAsia="zh-CN"/>
        </w:rPr>
      </w:pPr>
    </w:p>
    <w:p w14:paraId="7FF9CE15" w14:textId="77777777" w:rsidR="000F032B" w:rsidRPr="006844B5" w:rsidRDefault="000F032B" w:rsidP="00840F96">
      <w:pPr>
        <w:pStyle w:val="ProductList-Body"/>
        <w:ind w:left="180"/>
        <w:rPr>
          <w:rFonts w:eastAsiaTheme="majorEastAsia" w:cstheme="minorHAnsi"/>
          <w:lang w:eastAsia="zh-CN"/>
        </w:rPr>
      </w:pPr>
      <w:r w:rsidRPr="006844B5">
        <w:rPr>
          <w:rFonts w:eastAsiaTheme="majorEastAsia" w:cstheme="minorHAnsi"/>
          <w:lang w:eastAsia="zh-CN"/>
        </w:rPr>
        <w:t>微软可以利用在提供与微软产品相关之服务的过程中获取的任何技术信息来解决问题、排除故障、产品功能增强和修复产品功能，以及补充微软的知识库。微软同意不在知识库的任何条目中提及客户或披露客户的任何机密信息。微软没有义务对接触过客户机密信息的人员的未来工作分配进行限制。此外，客户、微软及上述人员可自由使用这些人员记住的与信息技术有关的信息，包括想法、概念、技巧或技术，但在上述使用过程中不得披露另一方的机密信息。</w:t>
      </w:r>
    </w:p>
    <w:p w14:paraId="7FF9CE16" w14:textId="77777777" w:rsidR="000F032B" w:rsidRPr="006844B5" w:rsidRDefault="000F032B" w:rsidP="00840F96">
      <w:pPr>
        <w:pStyle w:val="ProductList-Body"/>
        <w:ind w:left="180"/>
        <w:rPr>
          <w:rFonts w:eastAsiaTheme="majorEastAsia" w:cstheme="minorHAnsi"/>
          <w:lang w:eastAsia="zh-CN"/>
        </w:rPr>
      </w:pPr>
    </w:p>
    <w:p w14:paraId="7FF9CE17" w14:textId="77777777" w:rsidR="000F032B" w:rsidRPr="006844B5" w:rsidRDefault="000F032B" w:rsidP="00840F96">
      <w:pPr>
        <w:pStyle w:val="ProductList-Body"/>
        <w:ind w:left="180"/>
        <w:rPr>
          <w:rFonts w:eastAsiaTheme="majorEastAsia" w:cstheme="minorHAnsi"/>
          <w:lang w:eastAsia="zh-CN"/>
        </w:rPr>
      </w:pPr>
      <w:r w:rsidRPr="006844B5">
        <w:rPr>
          <w:rFonts w:eastAsiaTheme="majorEastAsia" w:cstheme="minorHAnsi"/>
          <w:lang w:eastAsia="zh-CN"/>
        </w:rPr>
        <w:t>客户使用微软在履行服务的过程中可能提供的任何修补程序的使用权将受相关产品许可协议的约束，若该修补程序并非针对特定产品提供，则将受微软提供的任何其他使用条款的约束。提供的所有修补程序均向客户授予许可。</w:t>
      </w:r>
    </w:p>
    <w:p w14:paraId="7FF9CE18" w14:textId="77777777" w:rsidR="000F032B" w:rsidRPr="006844B5" w:rsidRDefault="000F032B" w:rsidP="00840F96">
      <w:pPr>
        <w:pStyle w:val="ProductList-Body"/>
        <w:ind w:left="180"/>
        <w:rPr>
          <w:rFonts w:eastAsiaTheme="majorEastAsia" w:cstheme="minorHAnsi"/>
          <w:lang w:eastAsia="zh-CN"/>
        </w:rPr>
      </w:pPr>
    </w:p>
    <w:p w14:paraId="7FF9CE19" w14:textId="77777777" w:rsidR="000F032B" w:rsidRPr="006844B5" w:rsidRDefault="000F032B" w:rsidP="009B0112">
      <w:pPr>
        <w:pStyle w:val="ProductList-Body"/>
        <w:ind w:left="180"/>
        <w:rPr>
          <w:rFonts w:eastAsiaTheme="majorEastAsia" w:cstheme="minorHAnsi"/>
          <w:lang w:eastAsia="zh-CN"/>
        </w:rPr>
      </w:pPr>
      <w:r w:rsidRPr="006844B5">
        <w:rPr>
          <w:rFonts w:eastAsiaTheme="majorEastAsia" w:cstheme="minorHAnsi"/>
          <w:lang w:eastAsia="zh-CN"/>
        </w:rPr>
        <w:t>全天候</w:t>
      </w:r>
      <w:r w:rsidRPr="006844B5">
        <w:rPr>
          <w:rFonts w:eastAsiaTheme="majorEastAsia" w:cstheme="minorHAnsi"/>
          <w:lang w:eastAsia="zh-CN"/>
        </w:rPr>
        <w:t xml:space="preserve"> (24x7) </w:t>
      </w:r>
      <w:r w:rsidRPr="006844B5">
        <w:rPr>
          <w:rFonts w:eastAsiaTheme="majorEastAsia" w:cstheme="minorHAnsi"/>
          <w:lang w:eastAsia="zh-CN"/>
        </w:rPr>
        <w:t>问题解决支持会奖励客户若干事件和联系人，以启动如下文所述的此类事件。通过网络以电子方式或通过电话提交事件均可启动支持。各类途径适用不同的条款。</w:t>
      </w:r>
    </w:p>
    <w:p w14:paraId="7FF9CE1A" w14:textId="77777777" w:rsidR="000F032B" w:rsidRPr="006844B5" w:rsidRDefault="000F032B" w:rsidP="00840F96">
      <w:pPr>
        <w:pStyle w:val="ProductList-Body"/>
        <w:ind w:left="180"/>
        <w:rPr>
          <w:rFonts w:eastAsiaTheme="majorEastAsia" w:cstheme="minorHAnsi"/>
          <w:lang w:eastAsia="zh-CN"/>
        </w:rPr>
      </w:pPr>
    </w:p>
    <w:p w14:paraId="7FF9CE1B" w14:textId="77777777" w:rsidR="000F032B" w:rsidRPr="006844B5" w:rsidRDefault="000F032B" w:rsidP="00840F96">
      <w:pPr>
        <w:pStyle w:val="ProductList-Body"/>
        <w:ind w:left="180"/>
        <w:rPr>
          <w:rFonts w:eastAsiaTheme="majorEastAsia" w:cstheme="minorHAnsi"/>
          <w:lang w:eastAsia="zh-CN"/>
        </w:rPr>
      </w:pPr>
      <w:r w:rsidRPr="006844B5">
        <w:rPr>
          <w:rFonts w:eastAsiaTheme="majorEastAsia" w:cstheme="minorHAnsi"/>
          <w:b/>
          <w:color w:val="00188F"/>
          <w:lang w:eastAsia="zh-CN"/>
        </w:rPr>
        <w:t>电话支持事件奖励</w:t>
      </w:r>
    </w:p>
    <w:p w14:paraId="7FF9CE1C" w14:textId="77777777" w:rsidR="00132A99" w:rsidRPr="006844B5" w:rsidRDefault="000F032B" w:rsidP="009B0112">
      <w:pPr>
        <w:pStyle w:val="ProductList-Body"/>
        <w:ind w:left="180"/>
        <w:rPr>
          <w:rFonts w:eastAsiaTheme="majorEastAsia" w:cstheme="minorHAnsi"/>
        </w:rPr>
      </w:pPr>
      <w:r w:rsidRPr="006844B5">
        <w:rPr>
          <w:rFonts w:eastAsiaTheme="majorEastAsia" w:cstheme="minorHAnsi"/>
          <w:lang w:eastAsia="zh-CN"/>
        </w:rPr>
        <w:t>允许的电话支持事件数因客户而异，具体取决于客户的</w:t>
      </w:r>
      <w:r w:rsidRPr="006844B5">
        <w:rPr>
          <w:rFonts w:eastAsiaTheme="majorEastAsia" w:cstheme="minorHAnsi"/>
          <w:lang w:eastAsia="zh-CN"/>
        </w:rPr>
        <w:t xml:space="preserve"> SA </w:t>
      </w:r>
      <w:r w:rsidRPr="006844B5">
        <w:rPr>
          <w:rFonts w:eastAsiaTheme="majorEastAsia" w:cstheme="minorHAnsi"/>
          <w:lang w:eastAsia="zh-CN"/>
        </w:rPr>
        <w:t>花费和支付选项。免费事件是根据企业许可登记表和选择许可登记表、选择附加登记和开放式价值协议以及对至少一个合格服务器软件产品的</w:t>
      </w:r>
      <w:r w:rsidRPr="006844B5">
        <w:rPr>
          <w:rFonts w:eastAsiaTheme="majorEastAsia" w:cstheme="minorHAnsi"/>
          <w:lang w:eastAsia="zh-CN"/>
        </w:rPr>
        <w:t xml:space="preserve"> SA </w:t>
      </w:r>
      <w:r w:rsidRPr="006844B5">
        <w:rPr>
          <w:rFonts w:eastAsiaTheme="majorEastAsia" w:cstheme="minorHAnsi"/>
          <w:lang w:eastAsia="zh-CN"/>
        </w:rPr>
        <w:t>范围授予的。</w:t>
      </w:r>
      <w:r w:rsidRPr="006844B5">
        <w:rPr>
          <w:rFonts w:eastAsiaTheme="majorEastAsia" w:cstheme="minorHAnsi"/>
          <w:szCs w:val="18"/>
          <w:lang w:eastAsia="zh-CN"/>
        </w:rPr>
        <w:t>基于</w:t>
      </w:r>
      <w:r w:rsidRPr="006844B5">
        <w:rPr>
          <w:rFonts w:eastAsiaTheme="majorEastAsia" w:cstheme="minorHAnsi"/>
          <w:szCs w:val="18"/>
          <w:lang w:eastAsia="zh-CN"/>
        </w:rPr>
        <w:t xml:space="preserve"> SA </w:t>
      </w:r>
      <w:r w:rsidRPr="006844B5">
        <w:rPr>
          <w:rFonts w:eastAsiaTheme="majorEastAsia" w:cstheme="minorHAnsi"/>
          <w:szCs w:val="18"/>
          <w:lang w:eastAsia="zh-CN"/>
        </w:rPr>
        <w:t>花费的事件是根据按照合格的选择许可登记表或企业许可登记表、选择附加登记、开放式价值协议或开放许可授权编号支出的服务器和台式计算机</w:t>
      </w:r>
      <w:r w:rsidRPr="006844B5">
        <w:rPr>
          <w:rFonts w:eastAsiaTheme="majorEastAsia" w:cstheme="minorHAnsi"/>
          <w:szCs w:val="18"/>
          <w:lang w:eastAsia="zh-CN"/>
        </w:rPr>
        <w:t xml:space="preserve"> SA </w:t>
      </w:r>
      <w:r w:rsidRPr="006844B5">
        <w:rPr>
          <w:rFonts w:eastAsiaTheme="majorEastAsia" w:cstheme="minorHAnsi"/>
          <w:szCs w:val="18"/>
          <w:lang w:eastAsia="zh-CN"/>
        </w:rPr>
        <w:t>花费获取的。对于每个至少</w:t>
      </w:r>
      <w:r w:rsidR="00C47FC2">
        <w:rPr>
          <w:rFonts w:eastAsiaTheme="majorEastAsia" w:cstheme="minorHAnsi"/>
          <w:szCs w:val="18"/>
          <w:lang w:eastAsia="zh-CN"/>
        </w:rPr>
        <w:t xml:space="preserve"> 20</w:t>
      </w:r>
      <w:r w:rsidRPr="006844B5">
        <w:rPr>
          <w:rFonts w:eastAsiaTheme="majorEastAsia" w:cstheme="minorHAnsi"/>
          <w:szCs w:val="18"/>
          <w:lang w:eastAsia="zh-CN"/>
        </w:rPr>
        <w:t xml:space="preserve">000 </w:t>
      </w:r>
      <w:r w:rsidRPr="006844B5">
        <w:rPr>
          <w:rFonts w:eastAsiaTheme="majorEastAsia" w:cstheme="minorHAnsi"/>
          <w:szCs w:val="18"/>
          <w:lang w:eastAsia="zh-CN"/>
        </w:rPr>
        <w:t>美元的服务器</w:t>
      </w:r>
      <w:r w:rsidRPr="006844B5">
        <w:rPr>
          <w:rFonts w:eastAsiaTheme="majorEastAsia" w:cstheme="minorHAnsi"/>
          <w:szCs w:val="18"/>
          <w:lang w:eastAsia="zh-CN"/>
        </w:rPr>
        <w:t xml:space="preserve"> SA </w:t>
      </w:r>
      <w:r w:rsidRPr="006844B5">
        <w:rPr>
          <w:rFonts w:eastAsiaTheme="majorEastAsia" w:cstheme="minorHAnsi"/>
          <w:szCs w:val="18"/>
          <w:lang w:eastAsia="zh-CN"/>
        </w:rPr>
        <w:t>或</w:t>
      </w:r>
      <w:r w:rsidRPr="006844B5">
        <w:rPr>
          <w:rFonts w:eastAsiaTheme="majorEastAsia" w:cstheme="minorHAnsi"/>
          <w:szCs w:val="18"/>
          <w:lang w:eastAsia="zh-CN"/>
        </w:rPr>
        <w:t xml:space="preserve"> CAL SA</w:t>
      </w:r>
      <w:r w:rsidRPr="006844B5">
        <w:rPr>
          <w:rFonts w:eastAsiaTheme="majorEastAsia" w:cstheme="minorHAnsi"/>
          <w:szCs w:val="18"/>
          <w:lang w:eastAsia="zh-CN"/>
        </w:rPr>
        <w:t>，我们将奖励一个事件。对于每个至少</w:t>
      </w:r>
      <w:r w:rsidR="00C47FC2">
        <w:rPr>
          <w:rFonts w:eastAsiaTheme="majorEastAsia" w:cstheme="minorHAnsi"/>
          <w:szCs w:val="18"/>
          <w:lang w:eastAsia="zh-CN"/>
        </w:rPr>
        <w:t xml:space="preserve"> 200</w:t>
      </w:r>
      <w:r w:rsidRPr="006844B5">
        <w:rPr>
          <w:rFonts w:eastAsiaTheme="majorEastAsia" w:cstheme="minorHAnsi"/>
          <w:szCs w:val="18"/>
          <w:lang w:eastAsia="zh-CN"/>
        </w:rPr>
        <w:t xml:space="preserve">000 </w:t>
      </w:r>
      <w:r w:rsidRPr="006844B5">
        <w:rPr>
          <w:rFonts w:eastAsiaTheme="majorEastAsia" w:cstheme="minorHAnsi"/>
          <w:szCs w:val="18"/>
          <w:lang w:eastAsia="zh-CN"/>
        </w:rPr>
        <w:t>美元的系统产品组或应用程序产品组</w:t>
      </w:r>
      <w:r w:rsidRPr="006844B5">
        <w:rPr>
          <w:rFonts w:eastAsiaTheme="majorEastAsia" w:cstheme="minorHAnsi"/>
          <w:szCs w:val="18"/>
          <w:lang w:eastAsia="zh-CN"/>
        </w:rPr>
        <w:t xml:space="preserve"> SA</w:t>
      </w:r>
      <w:r w:rsidRPr="006844B5">
        <w:rPr>
          <w:rFonts w:eastAsiaTheme="majorEastAsia" w:cstheme="minorHAnsi"/>
          <w:szCs w:val="18"/>
          <w:lang w:eastAsia="zh-CN"/>
        </w:rPr>
        <w:t>，我们将奖励一个事件。下表显示了对于以非美元货币计算的协议，基于</w:t>
      </w:r>
      <w:r w:rsidRPr="006844B5">
        <w:rPr>
          <w:rFonts w:eastAsiaTheme="majorEastAsia" w:cstheme="minorHAnsi"/>
          <w:szCs w:val="18"/>
          <w:lang w:eastAsia="zh-CN"/>
        </w:rPr>
        <w:t xml:space="preserve"> SA </w:t>
      </w:r>
      <w:r w:rsidRPr="006844B5">
        <w:rPr>
          <w:rFonts w:eastAsiaTheme="majorEastAsia" w:cstheme="minorHAnsi"/>
          <w:szCs w:val="18"/>
          <w:lang w:eastAsia="zh-CN"/>
        </w:rPr>
        <w:t>花费的奖励的近似等值货币。</w:t>
      </w:r>
      <w:r w:rsidRPr="006844B5">
        <w:rPr>
          <w:rFonts w:eastAsiaTheme="majorEastAsia" w:cstheme="minorHAnsi"/>
          <w:szCs w:val="18"/>
        </w:rPr>
        <w:t>由于汇率波动，此表随时可能更改。</w:t>
      </w:r>
    </w:p>
    <w:p w14:paraId="7FF9CE1D" w14:textId="77777777" w:rsidR="00332DA2" w:rsidRPr="006844B5" w:rsidRDefault="00332DA2" w:rsidP="00840F96">
      <w:pPr>
        <w:pStyle w:val="ProductList-Body"/>
        <w:spacing w:before="20" w:after="20"/>
        <w:ind w:left="180"/>
        <w:rPr>
          <w:rFonts w:eastAsiaTheme="majorEastAsia" w:cstheme="minorHAnsi"/>
        </w:rPr>
      </w:pPr>
    </w:p>
    <w:tbl>
      <w:tblPr>
        <w:tblW w:w="1079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769"/>
        <w:gridCol w:w="1350"/>
        <w:gridCol w:w="3643"/>
        <w:gridCol w:w="4029"/>
      </w:tblGrid>
      <w:tr w:rsidR="00332DA2" w:rsidRPr="006844B5" w14:paraId="7FF9CE22" w14:textId="77777777" w:rsidTr="00F45D55">
        <w:trPr>
          <w:trHeight w:val="178"/>
          <w:tblHeader/>
        </w:trPr>
        <w:tc>
          <w:tcPr>
            <w:tcW w:w="1769" w:type="dxa"/>
            <w:tcBorders>
              <w:top w:val="single" w:sz="8" w:space="0" w:color="auto"/>
              <w:left w:val="single" w:sz="8" w:space="0" w:color="auto"/>
              <w:bottom w:val="single" w:sz="8" w:space="0" w:color="auto"/>
              <w:right w:val="single" w:sz="8" w:space="0" w:color="auto"/>
            </w:tcBorders>
            <w:shd w:val="clear" w:color="auto" w:fill="0072C6"/>
            <w:vAlign w:val="bottom"/>
          </w:tcPr>
          <w:p w14:paraId="7FF9CE1E" w14:textId="77777777" w:rsidR="00332DA2" w:rsidRPr="006844B5" w:rsidRDefault="00332DA2" w:rsidP="00332DA2">
            <w:pPr>
              <w:pStyle w:val="ProductList-Body"/>
              <w:spacing w:before="20" w:after="20"/>
              <w:rPr>
                <w:rFonts w:eastAsiaTheme="majorEastAsia" w:cstheme="minorHAnsi"/>
                <w:bCs/>
                <w:color w:val="FFFFFF" w:themeColor="background1"/>
                <w:szCs w:val="18"/>
              </w:rPr>
            </w:pPr>
            <w:r w:rsidRPr="006844B5">
              <w:rPr>
                <w:rFonts w:eastAsiaTheme="majorEastAsia" w:cstheme="minorHAnsi"/>
                <w:bCs/>
                <w:color w:val="FFFFFF" w:themeColor="background1"/>
                <w:szCs w:val="18"/>
              </w:rPr>
              <w:t>币种名称</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14:paraId="7FF9CE1F" w14:textId="77777777" w:rsidR="00332DA2" w:rsidRPr="006844B5" w:rsidRDefault="00332DA2" w:rsidP="00332DA2">
            <w:pPr>
              <w:pStyle w:val="ProductList-Body"/>
              <w:spacing w:before="20" w:after="20"/>
              <w:rPr>
                <w:rFonts w:eastAsiaTheme="majorEastAsia" w:cstheme="minorHAnsi"/>
                <w:bCs/>
                <w:color w:val="FFFFFF" w:themeColor="background1"/>
                <w:szCs w:val="18"/>
              </w:rPr>
            </w:pPr>
            <w:r w:rsidRPr="006844B5">
              <w:rPr>
                <w:rFonts w:eastAsiaTheme="majorEastAsia" w:cstheme="minorHAnsi"/>
                <w:bCs/>
                <w:color w:val="FFFFFF" w:themeColor="background1"/>
                <w:szCs w:val="18"/>
              </w:rPr>
              <w:t>币种代码</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14:paraId="7FF9CE20" w14:textId="77777777" w:rsidR="00332DA2" w:rsidRPr="006844B5" w:rsidRDefault="00332DA2" w:rsidP="00332DA2">
            <w:pPr>
              <w:pStyle w:val="ProductList-Body"/>
              <w:spacing w:before="20" w:after="20"/>
              <w:rPr>
                <w:rFonts w:eastAsiaTheme="majorEastAsia" w:cstheme="minorHAnsi"/>
                <w:bCs/>
                <w:color w:val="FFFFFF" w:themeColor="background1"/>
                <w:szCs w:val="18"/>
                <w:lang w:eastAsia="zh-CN"/>
              </w:rPr>
            </w:pPr>
            <w:r w:rsidRPr="006844B5">
              <w:rPr>
                <w:rFonts w:eastAsiaTheme="majorEastAsia" w:cstheme="minorHAnsi"/>
                <w:bCs/>
                <w:color w:val="FFFFFF" w:themeColor="background1"/>
                <w:szCs w:val="18"/>
                <w:lang w:eastAsia="zh-CN"/>
              </w:rPr>
              <w:t>服务器</w:t>
            </w:r>
            <w:r w:rsidRPr="006844B5">
              <w:rPr>
                <w:rFonts w:eastAsiaTheme="majorEastAsia" w:cstheme="minorHAnsi"/>
                <w:bCs/>
                <w:color w:val="FFFFFF" w:themeColor="background1"/>
                <w:szCs w:val="18"/>
                <w:lang w:eastAsia="zh-CN"/>
              </w:rPr>
              <w:t xml:space="preserve">/CAL - </w:t>
            </w:r>
            <w:r w:rsidRPr="006844B5">
              <w:rPr>
                <w:rFonts w:eastAsiaTheme="majorEastAsia" w:cstheme="minorHAnsi"/>
                <w:bCs/>
                <w:color w:val="FFFFFF" w:themeColor="background1"/>
                <w:szCs w:val="18"/>
                <w:lang w:eastAsia="zh-CN"/>
              </w:rPr>
              <w:t>事件奖励增幅</w:t>
            </w:r>
          </w:p>
        </w:tc>
        <w:tc>
          <w:tcPr>
            <w:tcW w:w="4029" w:type="dxa"/>
            <w:tcBorders>
              <w:top w:val="single" w:sz="8" w:space="0" w:color="auto"/>
              <w:left w:val="single" w:sz="8" w:space="0" w:color="auto"/>
              <w:bottom w:val="single" w:sz="8" w:space="0" w:color="auto"/>
              <w:right w:val="single" w:sz="8" w:space="0" w:color="auto"/>
            </w:tcBorders>
            <w:shd w:val="clear" w:color="auto" w:fill="0072C6"/>
            <w:vAlign w:val="bottom"/>
          </w:tcPr>
          <w:p w14:paraId="7FF9CE21" w14:textId="77777777" w:rsidR="00332DA2" w:rsidRPr="006844B5" w:rsidRDefault="00332DA2" w:rsidP="00332DA2">
            <w:pPr>
              <w:pStyle w:val="ProductList-Body"/>
              <w:spacing w:before="20" w:after="20"/>
              <w:rPr>
                <w:rFonts w:eastAsiaTheme="majorEastAsia" w:cstheme="minorHAnsi"/>
                <w:bCs/>
                <w:color w:val="FFFFFF" w:themeColor="background1"/>
                <w:szCs w:val="18"/>
                <w:lang w:eastAsia="zh-CN"/>
              </w:rPr>
            </w:pPr>
            <w:r w:rsidRPr="006844B5">
              <w:rPr>
                <w:rFonts w:eastAsiaTheme="majorEastAsia" w:cstheme="minorHAnsi"/>
                <w:bCs/>
                <w:color w:val="FFFFFF" w:themeColor="background1"/>
                <w:szCs w:val="18"/>
                <w:lang w:eastAsia="zh-CN"/>
              </w:rPr>
              <w:t>IW/</w:t>
            </w:r>
            <w:r w:rsidRPr="006844B5">
              <w:rPr>
                <w:rFonts w:eastAsiaTheme="majorEastAsia" w:cstheme="minorHAnsi"/>
                <w:bCs/>
                <w:color w:val="FFFFFF" w:themeColor="background1"/>
                <w:szCs w:val="18"/>
                <w:lang w:eastAsia="zh-CN"/>
              </w:rPr>
              <w:t>客户端</w:t>
            </w:r>
            <w:r w:rsidRPr="006844B5">
              <w:rPr>
                <w:rFonts w:eastAsiaTheme="majorEastAsia" w:cstheme="minorHAnsi"/>
                <w:bCs/>
                <w:color w:val="FFFFFF" w:themeColor="background1"/>
                <w:szCs w:val="18"/>
                <w:lang w:eastAsia="zh-CN"/>
              </w:rPr>
              <w:t xml:space="preserve"> - </w:t>
            </w:r>
            <w:r w:rsidRPr="006844B5">
              <w:rPr>
                <w:rFonts w:eastAsiaTheme="majorEastAsia" w:cstheme="minorHAnsi"/>
                <w:bCs/>
                <w:color w:val="FFFFFF" w:themeColor="background1"/>
                <w:szCs w:val="18"/>
                <w:lang w:eastAsia="zh-CN"/>
              </w:rPr>
              <w:t>事件奖励增幅</w:t>
            </w:r>
          </w:p>
        </w:tc>
      </w:tr>
      <w:tr w:rsidR="00332DA2" w:rsidRPr="006844B5" w14:paraId="7FF9CE27" w14:textId="77777777" w:rsidTr="00F45D55">
        <w:trPr>
          <w:trHeight w:val="236"/>
        </w:trPr>
        <w:tc>
          <w:tcPr>
            <w:tcW w:w="1769" w:type="dxa"/>
            <w:vAlign w:val="bottom"/>
          </w:tcPr>
          <w:p w14:paraId="7FF9CE23"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美元</w:t>
            </w:r>
          </w:p>
        </w:tc>
        <w:tc>
          <w:tcPr>
            <w:tcW w:w="1350" w:type="dxa"/>
            <w:vAlign w:val="bottom"/>
          </w:tcPr>
          <w:p w14:paraId="7FF9CE24"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USD</w:t>
            </w:r>
          </w:p>
        </w:tc>
        <w:tc>
          <w:tcPr>
            <w:tcW w:w="3643" w:type="dxa"/>
            <w:vAlign w:val="bottom"/>
          </w:tcPr>
          <w:p w14:paraId="7FF9CE25" w14:textId="77777777" w:rsidR="00332DA2" w:rsidRPr="006844B5" w:rsidRDefault="00B04F64" w:rsidP="00332DA2">
            <w:pPr>
              <w:pStyle w:val="ProductList-Body"/>
              <w:rPr>
                <w:rFonts w:eastAsiaTheme="majorEastAsia" w:cstheme="minorHAnsi"/>
                <w:szCs w:val="18"/>
              </w:rPr>
            </w:pPr>
            <w:r>
              <w:rPr>
                <w:rFonts w:eastAsiaTheme="majorEastAsia" w:cstheme="minorHAnsi"/>
                <w:szCs w:val="18"/>
              </w:rPr>
              <w:t>$20</w:t>
            </w:r>
            <w:r w:rsidR="00332DA2" w:rsidRPr="006844B5">
              <w:rPr>
                <w:rFonts w:eastAsiaTheme="majorEastAsia" w:cstheme="minorHAnsi"/>
                <w:szCs w:val="18"/>
              </w:rPr>
              <w:t>000</w:t>
            </w:r>
          </w:p>
        </w:tc>
        <w:tc>
          <w:tcPr>
            <w:tcW w:w="4029" w:type="dxa"/>
            <w:vAlign w:val="bottom"/>
          </w:tcPr>
          <w:p w14:paraId="7FF9CE26" w14:textId="77777777" w:rsidR="00332DA2" w:rsidRPr="006844B5" w:rsidRDefault="00B04F64" w:rsidP="00332DA2">
            <w:pPr>
              <w:pStyle w:val="ProductList-Body"/>
              <w:rPr>
                <w:rFonts w:eastAsiaTheme="majorEastAsia" w:cstheme="minorHAnsi"/>
                <w:szCs w:val="18"/>
              </w:rPr>
            </w:pPr>
            <w:r>
              <w:rPr>
                <w:rFonts w:eastAsiaTheme="majorEastAsia" w:cstheme="minorHAnsi"/>
                <w:szCs w:val="18"/>
              </w:rPr>
              <w:t>$200</w:t>
            </w:r>
            <w:r w:rsidR="00332DA2" w:rsidRPr="006844B5">
              <w:rPr>
                <w:rFonts w:eastAsiaTheme="majorEastAsia" w:cstheme="minorHAnsi"/>
                <w:szCs w:val="18"/>
              </w:rPr>
              <w:t>000</w:t>
            </w:r>
          </w:p>
        </w:tc>
      </w:tr>
      <w:tr w:rsidR="00332DA2" w:rsidRPr="006844B5" w14:paraId="7FF9CE2C" w14:textId="77777777" w:rsidTr="00F45D55">
        <w:trPr>
          <w:trHeight w:val="236"/>
        </w:trPr>
        <w:tc>
          <w:tcPr>
            <w:tcW w:w="1769" w:type="dxa"/>
            <w:vAlign w:val="bottom"/>
          </w:tcPr>
          <w:p w14:paraId="7FF9CE28"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澳大利亚元</w:t>
            </w:r>
          </w:p>
        </w:tc>
        <w:tc>
          <w:tcPr>
            <w:tcW w:w="1350" w:type="dxa"/>
            <w:vAlign w:val="bottom"/>
          </w:tcPr>
          <w:p w14:paraId="7FF9CE29"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AUD</w:t>
            </w:r>
          </w:p>
        </w:tc>
        <w:tc>
          <w:tcPr>
            <w:tcW w:w="3643" w:type="dxa"/>
            <w:vAlign w:val="bottom"/>
          </w:tcPr>
          <w:p w14:paraId="7FF9CE2A"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30000</w:t>
            </w:r>
          </w:p>
        </w:tc>
        <w:tc>
          <w:tcPr>
            <w:tcW w:w="4029" w:type="dxa"/>
            <w:vAlign w:val="bottom"/>
          </w:tcPr>
          <w:p w14:paraId="7FF9CE2B" w14:textId="77777777" w:rsidR="00332DA2" w:rsidRPr="006844B5" w:rsidRDefault="00B04F64" w:rsidP="00332DA2">
            <w:pPr>
              <w:pStyle w:val="ProductList-Body"/>
              <w:rPr>
                <w:rFonts w:eastAsiaTheme="majorEastAsia" w:cstheme="minorHAnsi"/>
                <w:szCs w:val="18"/>
              </w:rPr>
            </w:pPr>
            <w:r>
              <w:rPr>
                <w:rFonts w:eastAsiaTheme="majorEastAsia" w:cstheme="minorHAnsi"/>
                <w:szCs w:val="18"/>
              </w:rPr>
              <w:t>300</w:t>
            </w:r>
            <w:r w:rsidR="00332DA2" w:rsidRPr="006844B5">
              <w:rPr>
                <w:rFonts w:eastAsiaTheme="majorEastAsia" w:cstheme="minorHAnsi"/>
                <w:szCs w:val="18"/>
              </w:rPr>
              <w:t>000</w:t>
            </w:r>
          </w:p>
        </w:tc>
      </w:tr>
      <w:tr w:rsidR="00332DA2" w:rsidRPr="006844B5" w14:paraId="7FF9CE31" w14:textId="77777777" w:rsidTr="00F45D55">
        <w:trPr>
          <w:trHeight w:val="236"/>
        </w:trPr>
        <w:tc>
          <w:tcPr>
            <w:tcW w:w="1769" w:type="dxa"/>
            <w:vAlign w:val="bottom"/>
          </w:tcPr>
          <w:p w14:paraId="7FF9CE2D"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加拿大元</w:t>
            </w:r>
          </w:p>
        </w:tc>
        <w:tc>
          <w:tcPr>
            <w:tcW w:w="1350" w:type="dxa"/>
            <w:vAlign w:val="bottom"/>
          </w:tcPr>
          <w:p w14:paraId="7FF9CE2E"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CAD</w:t>
            </w:r>
          </w:p>
        </w:tc>
        <w:tc>
          <w:tcPr>
            <w:tcW w:w="3643" w:type="dxa"/>
            <w:vAlign w:val="bottom"/>
          </w:tcPr>
          <w:p w14:paraId="7FF9CE2F" w14:textId="77777777" w:rsidR="00332DA2" w:rsidRPr="006844B5" w:rsidRDefault="00B04F64" w:rsidP="00332DA2">
            <w:pPr>
              <w:pStyle w:val="ProductList-Body"/>
              <w:rPr>
                <w:rFonts w:eastAsiaTheme="majorEastAsia" w:cstheme="minorHAnsi"/>
                <w:szCs w:val="18"/>
              </w:rPr>
            </w:pPr>
            <w:r>
              <w:rPr>
                <w:rFonts w:eastAsiaTheme="majorEastAsia" w:cstheme="minorHAnsi"/>
                <w:szCs w:val="18"/>
              </w:rPr>
              <w:t>27</w:t>
            </w:r>
            <w:r w:rsidR="00332DA2" w:rsidRPr="006844B5">
              <w:rPr>
                <w:rFonts w:eastAsiaTheme="majorEastAsia" w:cstheme="minorHAnsi"/>
                <w:szCs w:val="18"/>
              </w:rPr>
              <w:t>000</w:t>
            </w:r>
          </w:p>
        </w:tc>
        <w:tc>
          <w:tcPr>
            <w:tcW w:w="4029" w:type="dxa"/>
            <w:vAlign w:val="bottom"/>
          </w:tcPr>
          <w:p w14:paraId="7FF9CE30" w14:textId="77777777" w:rsidR="00332DA2" w:rsidRPr="006844B5" w:rsidRDefault="00B04F64" w:rsidP="00332DA2">
            <w:pPr>
              <w:pStyle w:val="ProductList-Body"/>
              <w:rPr>
                <w:rFonts w:eastAsiaTheme="majorEastAsia" w:cstheme="minorHAnsi"/>
                <w:szCs w:val="18"/>
              </w:rPr>
            </w:pPr>
            <w:r>
              <w:rPr>
                <w:rFonts w:eastAsiaTheme="majorEastAsia" w:cstheme="minorHAnsi"/>
                <w:szCs w:val="18"/>
              </w:rPr>
              <w:t>270</w:t>
            </w:r>
            <w:r w:rsidR="00332DA2" w:rsidRPr="006844B5">
              <w:rPr>
                <w:rFonts w:eastAsiaTheme="majorEastAsia" w:cstheme="minorHAnsi"/>
                <w:szCs w:val="18"/>
              </w:rPr>
              <w:t>000</w:t>
            </w:r>
          </w:p>
        </w:tc>
      </w:tr>
      <w:tr w:rsidR="00332DA2" w:rsidRPr="006844B5" w14:paraId="7FF9CE36" w14:textId="77777777" w:rsidTr="00F45D55">
        <w:trPr>
          <w:trHeight w:val="236"/>
        </w:trPr>
        <w:tc>
          <w:tcPr>
            <w:tcW w:w="1769" w:type="dxa"/>
            <w:vAlign w:val="bottom"/>
          </w:tcPr>
          <w:p w14:paraId="7FF9CE32"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瑞士法郎</w:t>
            </w:r>
          </w:p>
        </w:tc>
        <w:tc>
          <w:tcPr>
            <w:tcW w:w="1350" w:type="dxa"/>
            <w:vAlign w:val="bottom"/>
          </w:tcPr>
          <w:p w14:paraId="7FF9CE33"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CHF</w:t>
            </w:r>
          </w:p>
        </w:tc>
        <w:tc>
          <w:tcPr>
            <w:tcW w:w="3643" w:type="dxa"/>
            <w:vAlign w:val="bottom"/>
          </w:tcPr>
          <w:p w14:paraId="7FF9CE34" w14:textId="77777777" w:rsidR="00332DA2" w:rsidRPr="006844B5" w:rsidRDefault="00B04F64" w:rsidP="00332DA2">
            <w:pPr>
              <w:pStyle w:val="ProductList-Body"/>
              <w:rPr>
                <w:rFonts w:eastAsiaTheme="majorEastAsia" w:cstheme="minorHAnsi"/>
                <w:szCs w:val="18"/>
              </w:rPr>
            </w:pPr>
            <w:r>
              <w:rPr>
                <w:rFonts w:eastAsiaTheme="majorEastAsia" w:cstheme="minorHAnsi"/>
                <w:szCs w:val="18"/>
              </w:rPr>
              <w:t>S Fr.33</w:t>
            </w:r>
            <w:r w:rsidR="00332DA2" w:rsidRPr="006844B5">
              <w:rPr>
                <w:rFonts w:eastAsiaTheme="majorEastAsia" w:cstheme="minorHAnsi"/>
                <w:szCs w:val="18"/>
              </w:rPr>
              <w:t>000</w:t>
            </w:r>
          </w:p>
        </w:tc>
        <w:tc>
          <w:tcPr>
            <w:tcW w:w="4029" w:type="dxa"/>
            <w:vAlign w:val="bottom"/>
          </w:tcPr>
          <w:p w14:paraId="7FF9CE35" w14:textId="77777777" w:rsidR="00332DA2" w:rsidRPr="006844B5" w:rsidRDefault="00B04F64" w:rsidP="00332DA2">
            <w:pPr>
              <w:pStyle w:val="ProductList-Body"/>
              <w:rPr>
                <w:rFonts w:eastAsiaTheme="majorEastAsia" w:cstheme="minorHAnsi"/>
                <w:szCs w:val="18"/>
              </w:rPr>
            </w:pPr>
            <w:r>
              <w:rPr>
                <w:rFonts w:eastAsiaTheme="majorEastAsia" w:cstheme="minorHAnsi"/>
                <w:szCs w:val="18"/>
              </w:rPr>
              <w:t>S Fr.330</w:t>
            </w:r>
            <w:r w:rsidR="00332DA2" w:rsidRPr="006844B5">
              <w:rPr>
                <w:rFonts w:eastAsiaTheme="majorEastAsia" w:cstheme="minorHAnsi"/>
                <w:szCs w:val="18"/>
              </w:rPr>
              <w:t>000</w:t>
            </w:r>
          </w:p>
        </w:tc>
      </w:tr>
      <w:tr w:rsidR="00332DA2" w:rsidRPr="006844B5" w14:paraId="7FF9CE3B" w14:textId="77777777" w:rsidTr="00F45D55">
        <w:trPr>
          <w:trHeight w:val="236"/>
        </w:trPr>
        <w:tc>
          <w:tcPr>
            <w:tcW w:w="1769" w:type="dxa"/>
            <w:vAlign w:val="bottom"/>
          </w:tcPr>
          <w:p w14:paraId="7FF9CE37"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人民币</w:t>
            </w:r>
          </w:p>
        </w:tc>
        <w:tc>
          <w:tcPr>
            <w:tcW w:w="1350" w:type="dxa"/>
            <w:vAlign w:val="bottom"/>
          </w:tcPr>
          <w:p w14:paraId="7FF9CE38"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CNY</w:t>
            </w:r>
          </w:p>
        </w:tc>
        <w:tc>
          <w:tcPr>
            <w:tcW w:w="3643" w:type="dxa"/>
            <w:vAlign w:val="bottom"/>
          </w:tcPr>
          <w:p w14:paraId="7FF9CE39" w14:textId="77777777" w:rsidR="00332DA2" w:rsidRPr="006844B5" w:rsidRDefault="00B04F64" w:rsidP="00332DA2">
            <w:pPr>
              <w:pStyle w:val="ProductList-Body"/>
              <w:rPr>
                <w:rFonts w:eastAsiaTheme="majorEastAsia" w:cstheme="minorHAnsi"/>
                <w:szCs w:val="18"/>
              </w:rPr>
            </w:pPr>
            <w:r>
              <w:rPr>
                <w:rFonts w:eastAsiaTheme="majorEastAsia" w:cstheme="minorHAnsi"/>
                <w:szCs w:val="18"/>
              </w:rPr>
              <w:t>CRC 165</w:t>
            </w:r>
            <w:r w:rsidR="00332DA2" w:rsidRPr="006844B5">
              <w:rPr>
                <w:rFonts w:eastAsiaTheme="majorEastAsia" w:cstheme="minorHAnsi"/>
                <w:szCs w:val="18"/>
              </w:rPr>
              <w:t>000</w:t>
            </w:r>
          </w:p>
        </w:tc>
        <w:tc>
          <w:tcPr>
            <w:tcW w:w="4029" w:type="dxa"/>
            <w:vAlign w:val="bottom"/>
          </w:tcPr>
          <w:p w14:paraId="7FF9CE3A" w14:textId="77777777" w:rsidR="00332DA2" w:rsidRPr="006844B5" w:rsidRDefault="00B04F64" w:rsidP="00332DA2">
            <w:pPr>
              <w:pStyle w:val="ProductList-Body"/>
              <w:rPr>
                <w:rFonts w:eastAsiaTheme="majorEastAsia" w:cstheme="minorHAnsi"/>
                <w:szCs w:val="18"/>
              </w:rPr>
            </w:pPr>
            <w:r>
              <w:rPr>
                <w:rFonts w:eastAsiaTheme="majorEastAsia" w:cstheme="minorHAnsi"/>
                <w:szCs w:val="18"/>
              </w:rPr>
              <w:t>CRC 1,650</w:t>
            </w:r>
            <w:r w:rsidR="00332DA2" w:rsidRPr="006844B5">
              <w:rPr>
                <w:rFonts w:eastAsiaTheme="majorEastAsia" w:cstheme="minorHAnsi"/>
                <w:szCs w:val="18"/>
              </w:rPr>
              <w:t>000</w:t>
            </w:r>
          </w:p>
        </w:tc>
      </w:tr>
      <w:tr w:rsidR="00332DA2" w:rsidRPr="006844B5" w14:paraId="7FF9CE40" w14:textId="77777777" w:rsidTr="00F45D55">
        <w:trPr>
          <w:trHeight w:val="236"/>
        </w:trPr>
        <w:tc>
          <w:tcPr>
            <w:tcW w:w="1769" w:type="dxa"/>
            <w:vAlign w:val="bottom"/>
          </w:tcPr>
          <w:p w14:paraId="7FF9CE3C"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丹麦克朗</w:t>
            </w:r>
          </w:p>
        </w:tc>
        <w:tc>
          <w:tcPr>
            <w:tcW w:w="1350" w:type="dxa"/>
            <w:vAlign w:val="bottom"/>
          </w:tcPr>
          <w:p w14:paraId="7FF9CE3D"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DKK</w:t>
            </w:r>
          </w:p>
        </w:tc>
        <w:tc>
          <w:tcPr>
            <w:tcW w:w="3643" w:type="dxa"/>
            <w:vAlign w:val="bottom"/>
          </w:tcPr>
          <w:p w14:paraId="7FF9CE3E"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kr 160000</w:t>
            </w:r>
          </w:p>
        </w:tc>
        <w:tc>
          <w:tcPr>
            <w:tcW w:w="4029" w:type="dxa"/>
            <w:vAlign w:val="bottom"/>
          </w:tcPr>
          <w:p w14:paraId="7FF9CE3F" w14:textId="77777777" w:rsidR="00332DA2" w:rsidRPr="006844B5" w:rsidRDefault="00B04F64" w:rsidP="00332DA2">
            <w:pPr>
              <w:pStyle w:val="ProductList-Body"/>
              <w:rPr>
                <w:rFonts w:eastAsiaTheme="majorEastAsia" w:cstheme="minorHAnsi"/>
                <w:szCs w:val="18"/>
              </w:rPr>
            </w:pPr>
            <w:r>
              <w:rPr>
                <w:rFonts w:eastAsiaTheme="majorEastAsia" w:cstheme="minorHAnsi"/>
                <w:szCs w:val="18"/>
              </w:rPr>
              <w:t>kr 1,600</w:t>
            </w:r>
            <w:r w:rsidR="00332DA2" w:rsidRPr="006844B5">
              <w:rPr>
                <w:rFonts w:eastAsiaTheme="majorEastAsia" w:cstheme="minorHAnsi"/>
                <w:szCs w:val="18"/>
              </w:rPr>
              <w:t>000</w:t>
            </w:r>
          </w:p>
        </w:tc>
      </w:tr>
      <w:tr w:rsidR="00332DA2" w:rsidRPr="006844B5" w14:paraId="7FF9CE45" w14:textId="77777777" w:rsidTr="00F45D55">
        <w:trPr>
          <w:trHeight w:val="236"/>
        </w:trPr>
        <w:tc>
          <w:tcPr>
            <w:tcW w:w="1769" w:type="dxa"/>
            <w:vAlign w:val="bottom"/>
          </w:tcPr>
          <w:p w14:paraId="7FF9CE41"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欧元</w:t>
            </w:r>
          </w:p>
        </w:tc>
        <w:tc>
          <w:tcPr>
            <w:tcW w:w="1350" w:type="dxa"/>
            <w:vAlign w:val="bottom"/>
          </w:tcPr>
          <w:p w14:paraId="7FF9CE42"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EUR</w:t>
            </w:r>
          </w:p>
        </w:tc>
        <w:tc>
          <w:tcPr>
            <w:tcW w:w="3643" w:type="dxa"/>
            <w:vAlign w:val="bottom"/>
          </w:tcPr>
          <w:p w14:paraId="7FF9CE43" w14:textId="77777777" w:rsidR="00332DA2" w:rsidRPr="006844B5" w:rsidRDefault="00B04F64" w:rsidP="00332DA2">
            <w:pPr>
              <w:pStyle w:val="ProductList-Body"/>
              <w:rPr>
                <w:rFonts w:eastAsiaTheme="majorEastAsia" w:cstheme="minorHAnsi"/>
                <w:szCs w:val="18"/>
              </w:rPr>
            </w:pPr>
            <w:r>
              <w:rPr>
                <w:rFonts w:eastAsiaTheme="majorEastAsia" w:cstheme="minorHAnsi"/>
                <w:szCs w:val="18"/>
              </w:rPr>
              <w:t>21</w:t>
            </w:r>
            <w:r w:rsidR="00332DA2" w:rsidRPr="006844B5">
              <w:rPr>
                <w:rFonts w:eastAsiaTheme="majorEastAsia" w:cstheme="minorHAnsi"/>
                <w:szCs w:val="18"/>
              </w:rPr>
              <w:t>500</w:t>
            </w:r>
          </w:p>
        </w:tc>
        <w:tc>
          <w:tcPr>
            <w:tcW w:w="4029" w:type="dxa"/>
            <w:vAlign w:val="bottom"/>
          </w:tcPr>
          <w:p w14:paraId="7FF9CE44" w14:textId="77777777" w:rsidR="00332DA2" w:rsidRPr="006844B5" w:rsidRDefault="00B04F64" w:rsidP="00332DA2">
            <w:pPr>
              <w:pStyle w:val="ProductList-Body"/>
              <w:rPr>
                <w:rFonts w:eastAsiaTheme="majorEastAsia" w:cstheme="minorHAnsi"/>
                <w:szCs w:val="18"/>
              </w:rPr>
            </w:pPr>
            <w:r>
              <w:rPr>
                <w:rFonts w:eastAsiaTheme="majorEastAsia" w:cstheme="minorHAnsi"/>
                <w:szCs w:val="18"/>
              </w:rPr>
              <w:t>215</w:t>
            </w:r>
            <w:r w:rsidR="00332DA2" w:rsidRPr="006844B5">
              <w:rPr>
                <w:rFonts w:eastAsiaTheme="majorEastAsia" w:cstheme="minorHAnsi"/>
                <w:szCs w:val="18"/>
              </w:rPr>
              <w:t>000</w:t>
            </w:r>
          </w:p>
        </w:tc>
      </w:tr>
      <w:tr w:rsidR="00332DA2" w:rsidRPr="006844B5" w14:paraId="7FF9CE4A" w14:textId="77777777" w:rsidTr="00F45D55">
        <w:trPr>
          <w:trHeight w:val="236"/>
        </w:trPr>
        <w:tc>
          <w:tcPr>
            <w:tcW w:w="1769" w:type="dxa"/>
            <w:vAlign w:val="bottom"/>
          </w:tcPr>
          <w:p w14:paraId="7FF9CE46"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英磅</w:t>
            </w:r>
          </w:p>
        </w:tc>
        <w:tc>
          <w:tcPr>
            <w:tcW w:w="1350" w:type="dxa"/>
            <w:vAlign w:val="bottom"/>
          </w:tcPr>
          <w:p w14:paraId="7FF9CE47"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GBP</w:t>
            </w:r>
          </w:p>
        </w:tc>
        <w:tc>
          <w:tcPr>
            <w:tcW w:w="3643" w:type="dxa"/>
            <w:vAlign w:val="bottom"/>
          </w:tcPr>
          <w:p w14:paraId="7FF9CE48" w14:textId="77777777" w:rsidR="00332DA2" w:rsidRPr="006844B5" w:rsidRDefault="00B04F64" w:rsidP="00332DA2">
            <w:pPr>
              <w:pStyle w:val="ProductList-Body"/>
              <w:rPr>
                <w:rFonts w:eastAsiaTheme="majorEastAsia" w:cstheme="minorHAnsi"/>
                <w:szCs w:val="18"/>
              </w:rPr>
            </w:pPr>
            <w:r>
              <w:rPr>
                <w:rFonts w:eastAsiaTheme="majorEastAsia" w:cstheme="minorHAnsi"/>
                <w:szCs w:val="18"/>
              </w:rPr>
              <w:t>£13</w:t>
            </w:r>
            <w:r w:rsidR="00332DA2" w:rsidRPr="006844B5">
              <w:rPr>
                <w:rFonts w:eastAsiaTheme="majorEastAsia" w:cstheme="minorHAnsi"/>
                <w:szCs w:val="18"/>
              </w:rPr>
              <w:t>500</w:t>
            </w:r>
          </w:p>
        </w:tc>
        <w:tc>
          <w:tcPr>
            <w:tcW w:w="4029" w:type="dxa"/>
            <w:vAlign w:val="bottom"/>
          </w:tcPr>
          <w:p w14:paraId="7FF9CE49" w14:textId="77777777" w:rsidR="00332DA2" w:rsidRPr="006844B5" w:rsidRDefault="00B04F64" w:rsidP="00332DA2">
            <w:pPr>
              <w:pStyle w:val="ProductList-Body"/>
              <w:rPr>
                <w:rFonts w:eastAsiaTheme="majorEastAsia" w:cstheme="minorHAnsi"/>
                <w:szCs w:val="18"/>
              </w:rPr>
            </w:pPr>
            <w:r>
              <w:rPr>
                <w:rFonts w:eastAsiaTheme="majorEastAsia" w:cstheme="minorHAnsi"/>
                <w:szCs w:val="18"/>
              </w:rPr>
              <w:t>£135</w:t>
            </w:r>
            <w:r w:rsidR="00332DA2" w:rsidRPr="006844B5">
              <w:rPr>
                <w:rFonts w:eastAsiaTheme="majorEastAsia" w:cstheme="minorHAnsi"/>
                <w:szCs w:val="18"/>
              </w:rPr>
              <w:t>000</w:t>
            </w:r>
          </w:p>
        </w:tc>
      </w:tr>
      <w:tr w:rsidR="00332DA2" w:rsidRPr="006844B5" w14:paraId="7FF9CE4F" w14:textId="77777777" w:rsidTr="00F45D55">
        <w:trPr>
          <w:trHeight w:val="236"/>
        </w:trPr>
        <w:tc>
          <w:tcPr>
            <w:tcW w:w="1769" w:type="dxa"/>
            <w:vAlign w:val="bottom"/>
          </w:tcPr>
          <w:p w14:paraId="7FF9CE4B"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日元</w:t>
            </w:r>
          </w:p>
        </w:tc>
        <w:tc>
          <w:tcPr>
            <w:tcW w:w="1350" w:type="dxa"/>
            <w:vAlign w:val="bottom"/>
          </w:tcPr>
          <w:p w14:paraId="7FF9CE4C"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JPY</w:t>
            </w:r>
          </w:p>
        </w:tc>
        <w:tc>
          <w:tcPr>
            <w:tcW w:w="3643" w:type="dxa"/>
            <w:vAlign w:val="bottom"/>
          </w:tcPr>
          <w:p w14:paraId="7FF9CE4D" w14:textId="77777777" w:rsidR="00332DA2" w:rsidRPr="006844B5" w:rsidRDefault="00B04F64" w:rsidP="00332DA2">
            <w:pPr>
              <w:pStyle w:val="ProductList-Body"/>
              <w:rPr>
                <w:rFonts w:eastAsiaTheme="majorEastAsia" w:cstheme="minorHAnsi"/>
                <w:szCs w:val="18"/>
              </w:rPr>
            </w:pPr>
            <w:r>
              <w:rPr>
                <w:rFonts w:eastAsiaTheme="majorEastAsia" w:cstheme="minorHAnsi"/>
                <w:szCs w:val="18"/>
              </w:rPr>
              <w:t>JPY 2400</w:t>
            </w:r>
            <w:r w:rsidR="00332DA2" w:rsidRPr="006844B5">
              <w:rPr>
                <w:rFonts w:eastAsiaTheme="majorEastAsia" w:cstheme="minorHAnsi"/>
                <w:szCs w:val="18"/>
              </w:rPr>
              <w:t>000</w:t>
            </w:r>
          </w:p>
        </w:tc>
        <w:tc>
          <w:tcPr>
            <w:tcW w:w="4029" w:type="dxa"/>
            <w:vAlign w:val="bottom"/>
          </w:tcPr>
          <w:p w14:paraId="7FF9CE4E" w14:textId="77777777" w:rsidR="00332DA2" w:rsidRPr="006844B5" w:rsidRDefault="00B04F64" w:rsidP="00332DA2">
            <w:pPr>
              <w:pStyle w:val="ProductList-Body"/>
              <w:rPr>
                <w:rFonts w:eastAsiaTheme="majorEastAsia" w:cstheme="minorHAnsi"/>
                <w:szCs w:val="18"/>
              </w:rPr>
            </w:pPr>
            <w:r>
              <w:rPr>
                <w:rFonts w:eastAsiaTheme="majorEastAsia" w:cstheme="minorHAnsi"/>
                <w:szCs w:val="18"/>
              </w:rPr>
              <w:t>JPY 24000</w:t>
            </w:r>
            <w:r w:rsidR="00332DA2" w:rsidRPr="006844B5">
              <w:rPr>
                <w:rFonts w:eastAsiaTheme="majorEastAsia" w:cstheme="minorHAnsi"/>
                <w:szCs w:val="18"/>
              </w:rPr>
              <w:t>000</w:t>
            </w:r>
          </w:p>
        </w:tc>
      </w:tr>
      <w:tr w:rsidR="00332DA2" w:rsidRPr="006844B5" w14:paraId="7FF9CE54" w14:textId="77777777" w:rsidTr="00F45D55">
        <w:trPr>
          <w:trHeight w:val="236"/>
        </w:trPr>
        <w:tc>
          <w:tcPr>
            <w:tcW w:w="1769" w:type="dxa"/>
            <w:vAlign w:val="bottom"/>
          </w:tcPr>
          <w:p w14:paraId="7FF9CE50"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韩元</w:t>
            </w:r>
          </w:p>
        </w:tc>
        <w:tc>
          <w:tcPr>
            <w:tcW w:w="1350" w:type="dxa"/>
            <w:vAlign w:val="bottom"/>
          </w:tcPr>
          <w:p w14:paraId="7FF9CE51"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KRW</w:t>
            </w:r>
          </w:p>
        </w:tc>
        <w:tc>
          <w:tcPr>
            <w:tcW w:w="3643" w:type="dxa"/>
            <w:vAlign w:val="bottom"/>
          </w:tcPr>
          <w:p w14:paraId="7FF9CE52" w14:textId="77777777" w:rsidR="00332DA2" w:rsidRPr="006844B5" w:rsidRDefault="00B04F64" w:rsidP="00332DA2">
            <w:pPr>
              <w:pStyle w:val="ProductList-Body"/>
              <w:rPr>
                <w:rFonts w:eastAsiaTheme="majorEastAsia" w:cstheme="minorHAnsi"/>
                <w:szCs w:val="18"/>
              </w:rPr>
            </w:pPr>
            <w:r>
              <w:rPr>
                <w:rFonts w:eastAsiaTheme="majorEastAsia" w:cstheme="minorHAnsi"/>
                <w:szCs w:val="18"/>
              </w:rPr>
              <w:t>KWD 24000</w:t>
            </w:r>
            <w:r w:rsidR="00332DA2" w:rsidRPr="006844B5">
              <w:rPr>
                <w:rFonts w:eastAsiaTheme="majorEastAsia" w:cstheme="minorHAnsi"/>
                <w:szCs w:val="18"/>
              </w:rPr>
              <w:t>000</w:t>
            </w:r>
          </w:p>
        </w:tc>
        <w:tc>
          <w:tcPr>
            <w:tcW w:w="4029" w:type="dxa"/>
            <w:vAlign w:val="bottom"/>
          </w:tcPr>
          <w:p w14:paraId="7FF9CE53" w14:textId="77777777" w:rsidR="00332DA2" w:rsidRPr="006844B5" w:rsidRDefault="00B04F64" w:rsidP="00332DA2">
            <w:pPr>
              <w:pStyle w:val="ProductList-Body"/>
              <w:rPr>
                <w:rFonts w:eastAsiaTheme="majorEastAsia" w:cstheme="minorHAnsi"/>
                <w:szCs w:val="18"/>
              </w:rPr>
            </w:pPr>
            <w:r>
              <w:rPr>
                <w:rFonts w:eastAsiaTheme="majorEastAsia" w:cstheme="minorHAnsi"/>
                <w:szCs w:val="18"/>
              </w:rPr>
              <w:t>KWD 240000</w:t>
            </w:r>
            <w:r w:rsidR="00332DA2" w:rsidRPr="006844B5">
              <w:rPr>
                <w:rFonts w:eastAsiaTheme="majorEastAsia" w:cstheme="minorHAnsi"/>
                <w:szCs w:val="18"/>
              </w:rPr>
              <w:t>000</w:t>
            </w:r>
          </w:p>
        </w:tc>
      </w:tr>
      <w:tr w:rsidR="00332DA2" w:rsidRPr="006844B5" w14:paraId="7FF9CE59" w14:textId="77777777" w:rsidTr="00F45D55">
        <w:trPr>
          <w:trHeight w:val="236"/>
        </w:trPr>
        <w:tc>
          <w:tcPr>
            <w:tcW w:w="1769" w:type="dxa"/>
            <w:vAlign w:val="bottom"/>
          </w:tcPr>
          <w:p w14:paraId="7FF9CE55"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挪威克朗</w:t>
            </w:r>
          </w:p>
        </w:tc>
        <w:tc>
          <w:tcPr>
            <w:tcW w:w="1350" w:type="dxa"/>
            <w:vAlign w:val="bottom"/>
          </w:tcPr>
          <w:p w14:paraId="7FF9CE56"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NOK</w:t>
            </w:r>
          </w:p>
        </w:tc>
        <w:tc>
          <w:tcPr>
            <w:tcW w:w="3643" w:type="dxa"/>
            <w:vAlign w:val="bottom"/>
          </w:tcPr>
          <w:p w14:paraId="7FF9CE57" w14:textId="77777777" w:rsidR="00332DA2" w:rsidRPr="006844B5" w:rsidRDefault="00B04F64" w:rsidP="00332DA2">
            <w:pPr>
              <w:pStyle w:val="ProductList-Body"/>
              <w:rPr>
                <w:rFonts w:eastAsiaTheme="majorEastAsia" w:cstheme="minorHAnsi"/>
                <w:szCs w:val="18"/>
              </w:rPr>
            </w:pPr>
            <w:r>
              <w:rPr>
                <w:rFonts w:eastAsiaTheme="majorEastAsia" w:cstheme="minorHAnsi"/>
                <w:szCs w:val="18"/>
              </w:rPr>
              <w:t>kr 165</w:t>
            </w:r>
            <w:r w:rsidR="00332DA2" w:rsidRPr="006844B5">
              <w:rPr>
                <w:rFonts w:eastAsiaTheme="majorEastAsia" w:cstheme="minorHAnsi"/>
                <w:szCs w:val="18"/>
              </w:rPr>
              <w:t>000</w:t>
            </w:r>
          </w:p>
        </w:tc>
        <w:tc>
          <w:tcPr>
            <w:tcW w:w="4029" w:type="dxa"/>
            <w:vAlign w:val="bottom"/>
          </w:tcPr>
          <w:p w14:paraId="7FF9CE58" w14:textId="77777777" w:rsidR="00332DA2" w:rsidRPr="006844B5" w:rsidRDefault="00B04F64" w:rsidP="00332DA2">
            <w:pPr>
              <w:pStyle w:val="ProductList-Body"/>
              <w:rPr>
                <w:rFonts w:eastAsiaTheme="majorEastAsia" w:cstheme="minorHAnsi"/>
                <w:szCs w:val="18"/>
              </w:rPr>
            </w:pPr>
            <w:r>
              <w:rPr>
                <w:rFonts w:eastAsiaTheme="majorEastAsia" w:cstheme="minorHAnsi"/>
                <w:szCs w:val="18"/>
              </w:rPr>
              <w:t>kr 1650</w:t>
            </w:r>
            <w:r w:rsidR="00332DA2" w:rsidRPr="006844B5">
              <w:rPr>
                <w:rFonts w:eastAsiaTheme="majorEastAsia" w:cstheme="minorHAnsi"/>
                <w:szCs w:val="18"/>
              </w:rPr>
              <w:t>000</w:t>
            </w:r>
          </w:p>
        </w:tc>
      </w:tr>
      <w:tr w:rsidR="00332DA2" w:rsidRPr="006844B5" w14:paraId="7FF9CE5E" w14:textId="77777777" w:rsidTr="00F45D55">
        <w:trPr>
          <w:trHeight w:val="236"/>
        </w:trPr>
        <w:tc>
          <w:tcPr>
            <w:tcW w:w="1769" w:type="dxa"/>
            <w:vAlign w:val="bottom"/>
          </w:tcPr>
          <w:p w14:paraId="7FF9CE5A"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新西兰元</w:t>
            </w:r>
          </w:p>
        </w:tc>
        <w:tc>
          <w:tcPr>
            <w:tcW w:w="1350" w:type="dxa"/>
            <w:vAlign w:val="bottom"/>
          </w:tcPr>
          <w:p w14:paraId="7FF9CE5B"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NZD</w:t>
            </w:r>
          </w:p>
        </w:tc>
        <w:tc>
          <w:tcPr>
            <w:tcW w:w="3643" w:type="dxa"/>
            <w:vAlign w:val="bottom"/>
          </w:tcPr>
          <w:p w14:paraId="7FF9CE5C" w14:textId="77777777" w:rsidR="00332DA2" w:rsidRPr="006844B5" w:rsidRDefault="00B04F64" w:rsidP="00332DA2">
            <w:pPr>
              <w:pStyle w:val="ProductList-Body"/>
              <w:rPr>
                <w:rFonts w:eastAsiaTheme="majorEastAsia" w:cstheme="minorHAnsi"/>
                <w:szCs w:val="18"/>
              </w:rPr>
            </w:pPr>
            <w:r>
              <w:rPr>
                <w:rFonts w:eastAsiaTheme="majorEastAsia" w:cstheme="minorHAnsi"/>
                <w:szCs w:val="18"/>
              </w:rPr>
              <w:t>35</w:t>
            </w:r>
            <w:r w:rsidR="00332DA2" w:rsidRPr="006844B5">
              <w:rPr>
                <w:rFonts w:eastAsiaTheme="majorEastAsia" w:cstheme="minorHAnsi"/>
                <w:szCs w:val="18"/>
              </w:rPr>
              <w:t>000</w:t>
            </w:r>
          </w:p>
        </w:tc>
        <w:tc>
          <w:tcPr>
            <w:tcW w:w="4029" w:type="dxa"/>
            <w:vAlign w:val="bottom"/>
          </w:tcPr>
          <w:p w14:paraId="7FF9CE5D" w14:textId="77777777" w:rsidR="00332DA2" w:rsidRPr="006844B5" w:rsidRDefault="00332DA2" w:rsidP="00B04F64">
            <w:pPr>
              <w:pStyle w:val="ProductList-Body"/>
              <w:rPr>
                <w:rFonts w:eastAsiaTheme="majorEastAsia" w:cstheme="minorHAnsi"/>
                <w:szCs w:val="18"/>
              </w:rPr>
            </w:pPr>
            <w:r w:rsidRPr="006844B5">
              <w:rPr>
                <w:rFonts w:eastAsiaTheme="majorEastAsia" w:cstheme="minorHAnsi"/>
                <w:szCs w:val="18"/>
              </w:rPr>
              <w:t>350000</w:t>
            </w:r>
          </w:p>
        </w:tc>
      </w:tr>
      <w:tr w:rsidR="00332DA2" w:rsidRPr="006844B5" w14:paraId="7FF9CE63" w14:textId="77777777" w:rsidTr="00F45D55">
        <w:trPr>
          <w:trHeight w:val="236"/>
        </w:trPr>
        <w:tc>
          <w:tcPr>
            <w:tcW w:w="1769" w:type="dxa"/>
            <w:vAlign w:val="bottom"/>
          </w:tcPr>
          <w:p w14:paraId="7FF9CE5F"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瑞典克朗</w:t>
            </w:r>
          </w:p>
        </w:tc>
        <w:tc>
          <w:tcPr>
            <w:tcW w:w="1350" w:type="dxa"/>
            <w:vAlign w:val="bottom"/>
          </w:tcPr>
          <w:p w14:paraId="7FF9CE60"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SEK</w:t>
            </w:r>
          </w:p>
        </w:tc>
        <w:tc>
          <w:tcPr>
            <w:tcW w:w="3643" w:type="dxa"/>
            <w:vAlign w:val="bottom"/>
          </w:tcPr>
          <w:p w14:paraId="7FF9CE61" w14:textId="77777777" w:rsidR="00332DA2" w:rsidRPr="006844B5" w:rsidRDefault="00B04F64" w:rsidP="00332DA2">
            <w:pPr>
              <w:pStyle w:val="ProductList-Body"/>
              <w:rPr>
                <w:rFonts w:eastAsiaTheme="majorEastAsia" w:cstheme="minorHAnsi"/>
                <w:szCs w:val="18"/>
              </w:rPr>
            </w:pPr>
            <w:r>
              <w:rPr>
                <w:rFonts w:eastAsiaTheme="majorEastAsia" w:cstheme="minorHAnsi"/>
                <w:szCs w:val="18"/>
              </w:rPr>
              <w:t>kr 200</w:t>
            </w:r>
            <w:r w:rsidR="00332DA2" w:rsidRPr="006844B5">
              <w:rPr>
                <w:rFonts w:eastAsiaTheme="majorEastAsia" w:cstheme="minorHAnsi"/>
                <w:szCs w:val="18"/>
              </w:rPr>
              <w:t>000</w:t>
            </w:r>
          </w:p>
        </w:tc>
        <w:tc>
          <w:tcPr>
            <w:tcW w:w="4029" w:type="dxa"/>
            <w:vAlign w:val="bottom"/>
          </w:tcPr>
          <w:p w14:paraId="7FF9CE62" w14:textId="77777777" w:rsidR="00332DA2" w:rsidRPr="006844B5" w:rsidRDefault="00B04F64" w:rsidP="00332DA2">
            <w:pPr>
              <w:pStyle w:val="ProductList-Body"/>
              <w:rPr>
                <w:rFonts w:eastAsiaTheme="majorEastAsia" w:cstheme="minorHAnsi"/>
                <w:szCs w:val="18"/>
              </w:rPr>
            </w:pPr>
            <w:r>
              <w:rPr>
                <w:rFonts w:eastAsiaTheme="majorEastAsia" w:cstheme="minorHAnsi"/>
                <w:szCs w:val="18"/>
              </w:rPr>
              <w:t>kr 2000</w:t>
            </w:r>
            <w:r w:rsidR="00332DA2" w:rsidRPr="006844B5">
              <w:rPr>
                <w:rFonts w:eastAsiaTheme="majorEastAsia" w:cstheme="minorHAnsi"/>
                <w:szCs w:val="18"/>
              </w:rPr>
              <w:t>000</w:t>
            </w:r>
          </w:p>
        </w:tc>
      </w:tr>
      <w:tr w:rsidR="00332DA2" w:rsidRPr="006844B5" w14:paraId="7FF9CE68" w14:textId="77777777" w:rsidTr="00F45D55">
        <w:trPr>
          <w:trHeight w:val="236"/>
        </w:trPr>
        <w:tc>
          <w:tcPr>
            <w:tcW w:w="1769" w:type="dxa"/>
            <w:vAlign w:val="bottom"/>
          </w:tcPr>
          <w:p w14:paraId="7FF9CE64"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新台币</w:t>
            </w:r>
          </w:p>
        </w:tc>
        <w:tc>
          <w:tcPr>
            <w:tcW w:w="1350" w:type="dxa"/>
            <w:vAlign w:val="bottom"/>
          </w:tcPr>
          <w:p w14:paraId="7FF9CE65"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TWD</w:t>
            </w:r>
          </w:p>
        </w:tc>
        <w:tc>
          <w:tcPr>
            <w:tcW w:w="3643" w:type="dxa"/>
            <w:vAlign w:val="bottom"/>
          </w:tcPr>
          <w:p w14:paraId="7FF9CE66" w14:textId="77777777" w:rsidR="00332DA2" w:rsidRPr="006844B5" w:rsidRDefault="00B04F64" w:rsidP="00332DA2">
            <w:pPr>
              <w:pStyle w:val="ProductList-Body"/>
              <w:rPr>
                <w:rFonts w:eastAsiaTheme="majorEastAsia" w:cstheme="minorHAnsi"/>
                <w:szCs w:val="18"/>
              </w:rPr>
            </w:pPr>
            <w:r>
              <w:rPr>
                <w:rFonts w:eastAsiaTheme="majorEastAsia" w:cstheme="minorHAnsi"/>
                <w:szCs w:val="18"/>
              </w:rPr>
              <w:t>NTD 700</w:t>
            </w:r>
            <w:r w:rsidR="00332DA2" w:rsidRPr="006844B5">
              <w:rPr>
                <w:rFonts w:eastAsiaTheme="majorEastAsia" w:cstheme="minorHAnsi"/>
                <w:szCs w:val="18"/>
              </w:rPr>
              <w:t>000</w:t>
            </w:r>
          </w:p>
        </w:tc>
        <w:tc>
          <w:tcPr>
            <w:tcW w:w="4029" w:type="dxa"/>
            <w:vAlign w:val="bottom"/>
          </w:tcPr>
          <w:p w14:paraId="7FF9CE67" w14:textId="77777777" w:rsidR="00332DA2" w:rsidRPr="006844B5" w:rsidRDefault="00B04F64" w:rsidP="00332DA2">
            <w:pPr>
              <w:pStyle w:val="ProductList-Body"/>
              <w:rPr>
                <w:rFonts w:eastAsiaTheme="majorEastAsia" w:cstheme="minorHAnsi"/>
                <w:szCs w:val="18"/>
              </w:rPr>
            </w:pPr>
            <w:r>
              <w:rPr>
                <w:rFonts w:eastAsiaTheme="majorEastAsia" w:cstheme="minorHAnsi"/>
                <w:szCs w:val="18"/>
              </w:rPr>
              <w:t>NTD 7000</w:t>
            </w:r>
            <w:r w:rsidR="00332DA2" w:rsidRPr="006844B5">
              <w:rPr>
                <w:rFonts w:eastAsiaTheme="majorEastAsia" w:cstheme="minorHAnsi"/>
                <w:szCs w:val="18"/>
              </w:rPr>
              <w:t>000</w:t>
            </w:r>
          </w:p>
        </w:tc>
      </w:tr>
      <w:tr w:rsidR="00332DA2" w:rsidRPr="006844B5" w14:paraId="7FF9CE6D" w14:textId="77777777" w:rsidTr="00F45D55">
        <w:trPr>
          <w:trHeight w:val="236"/>
        </w:trPr>
        <w:tc>
          <w:tcPr>
            <w:tcW w:w="1769" w:type="dxa"/>
          </w:tcPr>
          <w:p w14:paraId="7FF9CE69"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印度卢比</w:t>
            </w:r>
          </w:p>
        </w:tc>
        <w:tc>
          <w:tcPr>
            <w:tcW w:w="1350" w:type="dxa"/>
          </w:tcPr>
          <w:p w14:paraId="7FF9CE6A"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INR</w:t>
            </w:r>
          </w:p>
        </w:tc>
        <w:tc>
          <w:tcPr>
            <w:tcW w:w="3643" w:type="dxa"/>
          </w:tcPr>
          <w:p w14:paraId="7FF9CE6B" w14:textId="77777777" w:rsidR="00332DA2" w:rsidRPr="006844B5" w:rsidRDefault="00451D93" w:rsidP="00332DA2">
            <w:pPr>
              <w:pStyle w:val="ProductList-Body"/>
              <w:rPr>
                <w:rFonts w:eastAsiaTheme="majorEastAsia" w:cstheme="minorHAnsi"/>
                <w:szCs w:val="18"/>
              </w:rPr>
            </w:pPr>
            <w:r>
              <w:rPr>
                <w:rFonts w:eastAsiaTheme="majorEastAsia" w:cstheme="minorHAnsi"/>
                <w:szCs w:val="18"/>
              </w:rPr>
              <w:t>INR 1</w:t>
            </w:r>
            <w:r w:rsidR="00B04F64">
              <w:rPr>
                <w:rFonts w:eastAsiaTheme="majorEastAsia" w:cstheme="minorHAnsi"/>
                <w:szCs w:val="18"/>
              </w:rPr>
              <w:t>000</w:t>
            </w:r>
            <w:r w:rsidR="00332DA2" w:rsidRPr="006844B5">
              <w:rPr>
                <w:rFonts w:eastAsiaTheme="majorEastAsia" w:cstheme="minorHAnsi"/>
                <w:szCs w:val="18"/>
              </w:rPr>
              <w:t>000</w:t>
            </w:r>
          </w:p>
        </w:tc>
        <w:tc>
          <w:tcPr>
            <w:tcW w:w="4029" w:type="dxa"/>
          </w:tcPr>
          <w:p w14:paraId="7FF9CE6C" w14:textId="77777777" w:rsidR="00332DA2" w:rsidRPr="006844B5" w:rsidRDefault="00B04F64" w:rsidP="00332DA2">
            <w:pPr>
              <w:pStyle w:val="ProductList-Body"/>
              <w:rPr>
                <w:rFonts w:eastAsiaTheme="majorEastAsia" w:cstheme="minorHAnsi"/>
                <w:szCs w:val="18"/>
              </w:rPr>
            </w:pPr>
            <w:r>
              <w:rPr>
                <w:rFonts w:eastAsiaTheme="majorEastAsia" w:cstheme="minorHAnsi"/>
                <w:szCs w:val="18"/>
              </w:rPr>
              <w:t>INR 10000</w:t>
            </w:r>
            <w:r w:rsidR="00332DA2" w:rsidRPr="006844B5">
              <w:rPr>
                <w:rFonts w:eastAsiaTheme="majorEastAsia" w:cstheme="minorHAnsi"/>
                <w:szCs w:val="18"/>
              </w:rPr>
              <w:t>000</w:t>
            </w:r>
          </w:p>
        </w:tc>
      </w:tr>
      <w:tr w:rsidR="00332DA2" w:rsidRPr="006844B5" w14:paraId="7FF9CE72" w14:textId="77777777" w:rsidTr="00F45D55">
        <w:trPr>
          <w:trHeight w:val="236"/>
        </w:trPr>
        <w:tc>
          <w:tcPr>
            <w:tcW w:w="1769" w:type="dxa"/>
          </w:tcPr>
          <w:p w14:paraId="7FF9CE6E"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俄罗斯卢布</w:t>
            </w:r>
          </w:p>
        </w:tc>
        <w:tc>
          <w:tcPr>
            <w:tcW w:w="1350" w:type="dxa"/>
          </w:tcPr>
          <w:p w14:paraId="7FF9CE6F"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RUB</w:t>
            </w:r>
          </w:p>
        </w:tc>
        <w:tc>
          <w:tcPr>
            <w:tcW w:w="3643" w:type="dxa"/>
          </w:tcPr>
          <w:p w14:paraId="7FF9CE70" w14:textId="77777777" w:rsidR="00332DA2" w:rsidRPr="006844B5" w:rsidRDefault="00B04F64" w:rsidP="00332DA2">
            <w:pPr>
              <w:pStyle w:val="ProductList-Body"/>
              <w:rPr>
                <w:rFonts w:eastAsiaTheme="majorEastAsia" w:cstheme="minorHAnsi"/>
                <w:szCs w:val="18"/>
              </w:rPr>
            </w:pPr>
            <w:r>
              <w:rPr>
                <w:rFonts w:eastAsiaTheme="majorEastAsia" w:cstheme="minorHAnsi"/>
                <w:szCs w:val="18"/>
              </w:rPr>
              <w:t>RUB 660</w:t>
            </w:r>
            <w:r w:rsidR="00332DA2" w:rsidRPr="006844B5">
              <w:rPr>
                <w:rFonts w:eastAsiaTheme="majorEastAsia" w:cstheme="minorHAnsi"/>
                <w:szCs w:val="18"/>
              </w:rPr>
              <w:t>000</w:t>
            </w:r>
          </w:p>
        </w:tc>
        <w:tc>
          <w:tcPr>
            <w:tcW w:w="4029" w:type="dxa"/>
          </w:tcPr>
          <w:p w14:paraId="7FF9CE71" w14:textId="77777777" w:rsidR="00332DA2" w:rsidRPr="006844B5" w:rsidRDefault="00B04F64" w:rsidP="00332DA2">
            <w:pPr>
              <w:pStyle w:val="ProductList-Body"/>
              <w:rPr>
                <w:rFonts w:eastAsiaTheme="majorEastAsia" w:cstheme="minorHAnsi"/>
                <w:szCs w:val="18"/>
              </w:rPr>
            </w:pPr>
            <w:r>
              <w:rPr>
                <w:rFonts w:eastAsiaTheme="majorEastAsia" w:cstheme="minorHAnsi"/>
                <w:szCs w:val="18"/>
              </w:rPr>
              <w:t>RUB 6600</w:t>
            </w:r>
            <w:r w:rsidR="00332DA2" w:rsidRPr="006844B5">
              <w:rPr>
                <w:rFonts w:eastAsiaTheme="majorEastAsia" w:cstheme="minorHAnsi"/>
                <w:szCs w:val="18"/>
              </w:rPr>
              <w:t>000</w:t>
            </w:r>
          </w:p>
        </w:tc>
      </w:tr>
    </w:tbl>
    <w:p w14:paraId="7FF9CE73" w14:textId="77777777" w:rsidR="00332DA2" w:rsidRPr="006844B5" w:rsidRDefault="00332DA2" w:rsidP="00332DA2">
      <w:pPr>
        <w:pStyle w:val="ProductList-Body"/>
        <w:rPr>
          <w:rFonts w:eastAsiaTheme="majorEastAsia" w:cstheme="minorHAnsi"/>
        </w:rPr>
      </w:pPr>
    </w:p>
    <w:p w14:paraId="7FF9CE74" w14:textId="77777777" w:rsidR="00332DA2" w:rsidRPr="006844B5" w:rsidRDefault="00332DA2" w:rsidP="009B0112">
      <w:pPr>
        <w:pStyle w:val="ProductList-Body"/>
        <w:ind w:left="180"/>
        <w:rPr>
          <w:rFonts w:eastAsiaTheme="majorEastAsia" w:cstheme="minorHAnsi"/>
          <w:lang w:eastAsia="zh-CN"/>
        </w:rPr>
      </w:pPr>
      <w:r w:rsidRPr="006844B5">
        <w:rPr>
          <w:rFonts w:eastAsiaTheme="majorEastAsia" w:cstheme="minorHAnsi"/>
          <w:szCs w:val="18"/>
          <w:lang w:eastAsia="zh-CN"/>
        </w:rPr>
        <w:t>事件在</w:t>
      </w:r>
      <w:r w:rsidRPr="006844B5">
        <w:rPr>
          <w:rFonts w:eastAsiaTheme="majorEastAsia" w:cstheme="minorHAnsi"/>
          <w:szCs w:val="18"/>
          <w:lang w:eastAsia="zh-CN"/>
        </w:rPr>
        <w:t xml:space="preserve"> SA </w:t>
      </w:r>
      <w:r w:rsidRPr="006844B5">
        <w:rPr>
          <w:rFonts w:eastAsiaTheme="majorEastAsia" w:cstheme="minorHAnsi"/>
          <w:szCs w:val="18"/>
          <w:lang w:eastAsia="zh-CN"/>
        </w:rPr>
        <w:t>范围的有效期内根据支付选项进行分配。反映分期付款的协议可在有效期内奖励事件；反映一次性付款的协议将提前奖励。在初始订单之后进行购买将导致重新计算奖励的事件和年度分配额。未使用过的电话支持事件将在</w:t>
      </w:r>
      <w:r w:rsidRPr="006844B5">
        <w:rPr>
          <w:rFonts w:eastAsiaTheme="majorEastAsia" w:cstheme="minorHAnsi"/>
          <w:szCs w:val="18"/>
          <w:lang w:eastAsia="zh-CN"/>
        </w:rPr>
        <w:t xml:space="preserve"> SA </w:t>
      </w:r>
      <w:r w:rsidRPr="006844B5">
        <w:rPr>
          <w:rFonts w:eastAsiaTheme="majorEastAsia" w:cstheme="minorHAnsi"/>
          <w:szCs w:val="18"/>
          <w:lang w:eastAsia="zh-CN"/>
        </w:rPr>
        <w:t>范围期满时到期。不得在许可登记表或协议之间转让电话支持事件。</w:t>
      </w:r>
    </w:p>
    <w:p w14:paraId="7FF9CE75" w14:textId="77777777" w:rsidR="00332DA2" w:rsidRPr="006844B5" w:rsidRDefault="00332DA2" w:rsidP="00840F96">
      <w:pPr>
        <w:pStyle w:val="ProductList-Body"/>
        <w:ind w:left="180"/>
        <w:rPr>
          <w:rFonts w:eastAsiaTheme="majorEastAsia" w:cstheme="minorHAnsi"/>
          <w:lang w:eastAsia="zh-CN"/>
        </w:rPr>
      </w:pPr>
    </w:p>
    <w:p w14:paraId="7FF9CE76" w14:textId="77777777" w:rsidR="00332DA2" w:rsidRPr="006844B5" w:rsidRDefault="00332DA2" w:rsidP="009B0112">
      <w:pPr>
        <w:pStyle w:val="ProductList-Body"/>
        <w:ind w:left="180"/>
        <w:rPr>
          <w:rFonts w:eastAsiaTheme="majorEastAsia" w:cstheme="minorHAnsi"/>
          <w:lang w:eastAsia="zh-CN"/>
        </w:rPr>
      </w:pPr>
      <w:r w:rsidRPr="006844B5">
        <w:rPr>
          <w:rFonts w:eastAsiaTheme="majorEastAsia" w:cstheme="minorHAnsi"/>
          <w:szCs w:val="18"/>
          <w:lang w:eastAsia="zh-CN"/>
        </w:rPr>
        <w:t>可以在工作时间内寻求当地的电话技术支持，联系信息位于</w:t>
      </w:r>
      <w:r w:rsidRPr="006844B5">
        <w:rPr>
          <w:rFonts w:eastAsiaTheme="majorEastAsia" w:cstheme="minorHAnsi"/>
          <w:szCs w:val="18"/>
          <w:lang w:eastAsia="zh-CN"/>
        </w:rPr>
        <w:t xml:space="preserve"> </w:t>
      </w:r>
      <w:hyperlink r:id="rId60" w:history="1">
        <w:r w:rsidRPr="006844B5">
          <w:rPr>
            <w:rStyle w:val="Hyperlink"/>
            <w:rFonts w:eastAsiaTheme="majorEastAsia" w:cstheme="minorHAnsi"/>
            <w:szCs w:val="18"/>
            <w:lang w:eastAsia="zh-CN"/>
          </w:rPr>
          <w:t>http://support.microsoft.com/gp/saphone</w:t>
        </w:r>
      </w:hyperlink>
      <w:r w:rsidRPr="006844B5">
        <w:rPr>
          <w:rFonts w:eastAsiaTheme="majorEastAsia" w:cstheme="minorHAnsi"/>
          <w:szCs w:val="18"/>
          <w:lang w:eastAsia="zh-CN"/>
        </w:rPr>
        <w:t>。工作时间以外的电话支持可通过地区和国际支持中心提供。工作时间以外的电话支持只能用于启动关键业务支持请求。工作时间是按地区确定的。电话支持协助并非在各个地区都以所有语言提供。</w:t>
      </w:r>
    </w:p>
    <w:p w14:paraId="7FF9CE77" w14:textId="77777777" w:rsidR="00332DA2" w:rsidRPr="006844B5" w:rsidRDefault="00332DA2" w:rsidP="00332DA2">
      <w:pPr>
        <w:pStyle w:val="ProductList-Body"/>
        <w:rPr>
          <w:rFonts w:eastAsiaTheme="majorEastAsia" w:cstheme="minorHAnsi"/>
          <w:lang w:eastAsia="zh-CN"/>
        </w:rPr>
      </w:pPr>
      <w:bookmarkStart w:id="1624" w:name="_Toc240899164"/>
    </w:p>
    <w:p w14:paraId="7FF9CE78" w14:textId="77777777" w:rsidR="00332DA2" w:rsidRPr="006844B5" w:rsidRDefault="00332DA2" w:rsidP="00840F96">
      <w:pPr>
        <w:pStyle w:val="ProductList-Body"/>
        <w:ind w:left="180"/>
        <w:rPr>
          <w:rFonts w:eastAsiaTheme="majorEastAsia" w:cstheme="minorHAnsi"/>
          <w:lang w:eastAsia="zh-CN"/>
        </w:rPr>
      </w:pPr>
      <w:r w:rsidRPr="006844B5">
        <w:rPr>
          <w:rFonts w:eastAsiaTheme="majorEastAsia" w:cstheme="minorHAnsi"/>
          <w:b/>
          <w:color w:val="00188F"/>
          <w:szCs w:val="18"/>
          <w:lang w:eastAsia="zh-CN"/>
        </w:rPr>
        <w:t>基于网络的事件</w:t>
      </w:r>
      <w:bookmarkEnd w:id="1624"/>
      <w:r w:rsidRPr="006844B5">
        <w:rPr>
          <w:rFonts w:eastAsiaTheme="majorEastAsia" w:cstheme="minorHAnsi"/>
          <w:b/>
          <w:szCs w:val="18"/>
          <w:lang w:eastAsia="zh-CN"/>
        </w:rPr>
        <w:t xml:space="preserve"> </w:t>
      </w:r>
    </w:p>
    <w:p w14:paraId="7FF9CE79" w14:textId="77777777" w:rsidR="00332DA2" w:rsidRPr="006844B5" w:rsidRDefault="00332DA2" w:rsidP="00840F96">
      <w:pPr>
        <w:pStyle w:val="ProductList-Body"/>
        <w:ind w:left="180"/>
        <w:rPr>
          <w:rFonts w:eastAsiaTheme="majorEastAsia" w:cstheme="minorHAnsi"/>
          <w:lang w:eastAsia="zh-CN"/>
        </w:rPr>
      </w:pPr>
      <w:r w:rsidRPr="006844B5">
        <w:rPr>
          <w:rFonts w:eastAsiaTheme="majorEastAsia" w:cstheme="minorHAnsi"/>
          <w:szCs w:val="18"/>
          <w:lang w:eastAsia="zh-CN"/>
        </w:rPr>
        <w:t>拥有属于</w:t>
      </w:r>
      <w:r w:rsidRPr="006844B5">
        <w:rPr>
          <w:rFonts w:eastAsiaTheme="majorEastAsia" w:cstheme="minorHAnsi"/>
          <w:szCs w:val="18"/>
          <w:lang w:eastAsia="zh-CN"/>
        </w:rPr>
        <w:t xml:space="preserve"> SA </w:t>
      </w:r>
      <w:r w:rsidRPr="006844B5">
        <w:rPr>
          <w:rFonts w:eastAsiaTheme="majorEastAsia" w:cstheme="minorHAnsi"/>
          <w:szCs w:val="18"/>
          <w:lang w:eastAsia="zh-CN"/>
        </w:rPr>
        <w:t>范围的</w:t>
      </w:r>
      <w:r w:rsidRPr="006844B5">
        <w:rPr>
          <w:rFonts w:eastAsiaTheme="majorEastAsia" w:cstheme="minorHAnsi"/>
          <w:szCs w:val="18"/>
          <w:lang w:eastAsia="zh-CN"/>
        </w:rPr>
        <w:t xml:space="preserve"> Standard Edition</w:t>
      </w:r>
      <w:r w:rsidRPr="006844B5">
        <w:rPr>
          <w:rFonts w:eastAsiaTheme="majorEastAsia" w:cstheme="minorHAnsi"/>
          <w:szCs w:val="18"/>
          <w:lang w:eastAsia="zh-CN"/>
        </w:rPr>
        <w:t>、</w:t>
      </w:r>
      <w:r w:rsidRPr="006844B5">
        <w:rPr>
          <w:rFonts w:eastAsiaTheme="majorEastAsia" w:cstheme="minorHAnsi"/>
          <w:szCs w:val="18"/>
          <w:lang w:eastAsia="zh-CN"/>
        </w:rPr>
        <w:t xml:space="preserve">Enterprise Edition </w:t>
      </w:r>
      <w:r w:rsidRPr="006844B5">
        <w:rPr>
          <w:rFonts w:eastAsiaTheme="majorEastAsia" w:cstheme="minorHAnsi"/>
          <w:szCs w:val="18"/>
          <w:lang w:eastAsia="zh-CN"/>
        </w:rPr>
        <w:t>和</w:t>
      </w:r>
      <w:r w:rsidRPr="006844B5">
        <w:rPr>
          <w:rFonts w:eastAsiaTheme="majorEastAsia" w:cstheme="minorHAnsi"/>
          <w:szCs w:val="18"/>
          <w:lang w:eastAsia="zh-CN"/>
        </w:rPr>
        <w:t xml:space="preserve"> Datacenter Edition </w:t>
      </w:r>
      <w:r w:rsidRPr="006844B5">
        <w:rPr>
          <w:rFonts w:eastAsiaTheme="majorEastAsia" w:cstheme="minorHAnsi"/>
          <w:szCs w:val="18"/>
          <w:lang w:eastAsia="zh-CN"/>
        </w:rPr>
        <w:t>的服务器软件的客户（学术选择许可、学术选择附加、学术开放许可、大专院校协议和中小学校协议、开放式价值订购</w:t>
      </w:r>
      <w:r w:rsidRPr="006844B5">
        <w:rPr>
          <w:rFonts w:eastAsiaTheme="majorEastAsia" w:cstheme="minorHAnsi"/>
          <w:szCs w:val="18"/>
          <w:lang w:eastAsia="zh-CN"/>
        </w:rPr>
        <w:t xml:space="preserve"> – </w:t>
      </w:r>
      <w:r w:rsidRPr="006844B5">
        <w:rPr>
          <w:rFonts w:eastAsiaTheme="majorEastAsia" w:cstheme="minorHAnsi"/>
          <w:szCs w:val="18"/>
          <w:lang w:eastAsia="zh-CN"/>
        </w:rPr>
        <w:t>教育解决方案以及开放许可的客户除外）可视需要而定获取基于电子网络的问题解决支持服务。每周</w:t>
      </w:r>
      <w:r w:rsidRPr="006844B5">
        <w:rPr>
          <w:rFonts w:eastAsiaTheme="majorEastAsia" w:cstheme="minorHAnsi"/>
          <w:szCs w:val="18"/>
          <w:lang w:eastAsia="zh-CN"/>
        </w:rPr>
        <w:t xml:space="preserve"> 7 </w:t>
      </w:r>
      <w:r w:rsidRPr="006844B5">
        <w:rPr>
          <w:rFonts w:eastAsiaTheme="majorEastAsia" w:cstheme="minorHAnsi"/>
          <w:szCs w:val="18"/>
          <w:lang w:eastAsia="zh-CN"/>
        </w:rPr>
        <w:t>天，每天</w:t>
      </w:r>
      <w:r w:rsidRPr="006844B5">
        <w:rPr>
          <w:rFonts w:eastAsiaTheme="majorEastAsia" w:cstheme="minorHAnsi"/>
          <w:szCs w:val="18"/>
          <w:lang w:eastAsia="zh-CN"/>
        </w:rPr>
        <w:t xml:space="preserve"> 24 </w:t>
      </w:r>
      <w:r w:rsidRPr="006844B5">
        <w:rPr>
          <w:rFonts w:eastAsiaTheme="majorEastAsia" w:cstheme="minorHAnsi"/>
          <w:szCs w:val="18"/>
          <w:lang w:eastAsia="zh-CN"/>
        </w:rPr>
        <w:t>小时均可访问电子支持网站，但仅在工作时间内才会作出响应。参阅上节</w:t>
      </w:r>
      <w:r w:rsidRPr="00B67E47">
        <w:rPr>
          <w:rFonts w:ascii="SimSun" w:eastAsia="SimSun" w:hAnsi="SimSun" w:cstheme="minorHAnsi"/>
          <w:szCs w:val="18"/>
          <w:lang w:eastAsia="zh-CN"/>
        </w:rPr>
        <w:t>“</w:t>
      </w:r>
      <w:r w:rsidRPr="006844B5">
        <w:rPr>
          <w:rFonts w:eastAsiaTheme="majorEastAsia" w:cstheme="minorHAnsi"/>
          <w:szCs w:val="18"/>
          <w:lang w:eastAsia="zh-CN"/>
        </w:rPr>
        <w:t>电话支持事件奖励</w:t>
      </w:r>
      <w:r w:rsidRPr="00B67E47">
        <w:rPr>
          <w:rFonts w:ascii="SimSun" w:eastAsia="SimSun" w:hAnsi="SimSun" w:cstheme="minorHAnsi"/>
          <w:szCs w:val="18"/>
          <w:lang w:eastAsia="zh-CN"/>
        </w:rPr>
        <w:t>”</w:t>
      </w:r>
      <w:r w:rsidRPr="006844B5">
        <w:rPr>
          <w:rFonts w:eastAsiaTheme="majorEastAsia" w:cstheme="minorHAnsi"/>
          <w:szCs w:val="18"/>
          <w:lang w:eastAsia="zh-CN"/>
        </w:rPr>
        <w:t>中的各地区工作时间差异。</w:t>
      </w:r>
    </w:p>
    <w:p w14:paraId="7FF9CE7A" w14:textId="77777777" w:rsidR="00332DA2" w:rsidRPr="006844B5" w:rsidRDefault="00332DA2" w:rsidP="00840F96">
      <w:pPr>
        <w:pStyle w:val="ProductList-Body"/>
        <w:ind w:left="180"/>
        <w:rPr>
          <w:rFonts w:eastAsiaTheme="majorEastAsia" w:cstheme="minorHAnsi"/>
          <w:lang w:eastAsia="zh-CN"/>
        </w:rPr>
      </w:pPr>
    </w:p>
    <w:p w14:paraId="7FF9CE7B" w14:textId="77777777" w:rsidR="00332DA2" w:rsidRDefault="00332DA2" w:rsidP="00840F96">
      <w:pPr>
        <w:pStyle w:val="ProductList-Body"/>
        <w:ind w:left="180"/>
        <w:rPr>
          <w:rFonts w:eastAsiaTheme="majorEastAsia" w:cstheme="minorHAnsi"/>
          <w:szCs w:val="18"/>
          <w:lang w:eastAsia="zh-CN"/>
        </w:rPr>
      </w:pPr>
      <w:r w:rsidRPr="006844B5">
        <w:rPr>
          <w:rFonts w:eastAsiaTheme="majorEastAsia" w:cstheme="minorHAnsi"/>
          <w:szCs w:val="18"/>
          <w:lang w:eastAsia="zh-CN"/>
        </w:rPr>
        <w:t>通过电话启动的事件将计入解决时可用的电话事件余额。通过网络启动的事件是视需要而定，通过网络、电子邮件和其他电子方式进行的。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14:paraId="7FF9CE7C" w14:textId="77777777" w:rsidR="009B5954" w:rsidRPr="006844B5" w:rsidRDefault="009B5954" w:rsidP="00840F96">
      <w:pPr>
        <w:pStyle w:val="ProductList-Body"/>
        <w:ind w:left="180"/>
        <w:rPr>
          <w:rFonts w:eastAsiaTheme="majorEastAsia" w:cstheme="minorHAnsi"/>
          <w:lang w:eastAsia="zh-CN"/>
        </w:rPr>
      </w:pPr>
    </w:p>
    <w:p w14:paraId="7FF9CE7D" w14:textId="77777777" w:rsidR="00332DA2" w:rsidRPr="006844B5" w:rsidRDefault="00332DA2" w:rsidP="00840F96">
      <w:pPr>
        <w:pStyle w:val="ProductList-Body"/>
        <w:ind w:left="180"/>
        <w:rPr>
          <w:rFonts w:eastAsiaTheme="majorEastAsia" w:cstheme="minorHAnsi"/>
          <w:lang w:eastAsia="zh-CN"/>
        </w:rPr>
      </w:pPr>
      <w:r w:rsidRPr="006844B5">
        <w:rPr>
          <w:rFonts w:eastAsiaTheme="majorEastAsia" w:cstheme="minorHAnsi"/>
          <w:szCs w:val="18"/>
          <w:lang w:eastAsia="zh-CN"/>
        </w:rPr>
        <w:t>服务器软件和相关的</w:t>
      </w:r>
      <w:r w:rsidRPr="006844B5">
        <w:rPr>
          <w:rFonts w:eastAsiaTheme="majorEastAsia" w:cstheme="minorHAnsi"/>
          <w:szCs w:val="18"/>
          <w:lang w:eastAsia="zh-CN"/>
        </w:rPr>
        <w:t xml:space="preserve"> CAL </w:t>
      </w:r>
      <w:r w:rsidRPr="006844B5">
        <w:rPr>
          <w:rFonts w:eastAsiaTheme="majorEastAsia" w:cstheme="minorHAnsi"/>
          <w:szCs w:val="18"/>
          <w:lang w:eastAsia="zh-CN"/>
        </w:rPr>
        <w:t>均需要</w:t>
      </w:r>
      <w:r w:rsidRPr="006844B5">
        <w:rPr>
          <w:rFonts w:eastAsiaTheme="majorEastAsia" w:cstheme="minorHAnsi"/>
          <w:szCs w:val="18"/>
          <w:lang w:eastAsia="zh-CN"/>
        </w:rPr>
        <w:t xml:space="preserve"> SA </w:t>
      </w:r>
      <w:r w:rsidRPr="006844B5">
        <w:rPr>
          <w:rFonts w:eastAsiaTheme="majorEastAsia" w:cstheme="minorHAnsi"/>
          <w:szCs w:val="18"/>
          <w:lang w:eastAsia="zh-CN"/>
        </w:rPr>
        <w:t>才能启动网络支持事件。客户只能就</w:t>
      </w:r>
      <w:r w:rsidRPr="006844B5">
        <w:rPr>
          <w:rFonts w:eastAsiaTheme="majorEastAsia" w:cstheme="minorHAnsi"/>
          <w:szCs w:val="18"/>
          <w:lang w:eastAsia="zh-CN"/>
        </w:rPr>
        <w:t xml:space="preserve"> SA </w:t>
      </w:r>
      <w:r w:rsidRPr="006844B5">
        <w:rPr>
          <w:rFonts w:eastAsiaTheme="majorEastAsia" w:cstheme="minorHAnsi"/>
          <w:szCs w:val="18"/>
          <w:lang w:eastAsia="zh-CN"/>
        </w:rPr>
        <w:t>范围内的服务器软件的许可副本提交基于网络的问题解决支持请求。</w:t>
      </w:r>
    </w:p>
    <w:p w14:paraId="7FF9CE7E" w14:textId="77777777" w:rsidR="00332DA2" w:rsidRPr="006844B5" w:rsidRDefault="00332DA2" w:rsidP="00840F96">
      <w:pPr>
        <w:pStyle w:val="ProductList-Body"/>
        <w:ind w:left="180"/>
        <w:rPr>
          <w:rFonts w:eastAsiaTheme="majorEastAsia" w:cstheme="minorHAnsi"/>
          <w:lang w:eastAsia="zh-CN"/>
        </w:rPr>
      </w:pPr>
    </w:p>
    <w:p w14:paraId="7FF9CE7F" w14:textId="77777777" w:rsidR="00332DA2" w:rsidRPr="006844B5" w:rsidRDefault="00332DA2" w:rsidP="00840F96">
      <w:pPr>
        <w:pStyle w:val="ProductList-Body"/>
        <w:ind w:left="180"/>
        <w:rPr>
          <w:rFonts w:eastAsiaTheme="majorEastAsia" w:cstheme="minorHAnsi"/>
          <w:lang w:eastAsia="zh-CN"/>
        </w:rPr>
      </w:pPr>
      <w:r w:rsidRPr="006844B5">
        <w:rPr>
          <w:rFonts w:eastAsiaTheme="majorEastAsia" w:cstheme="minorHAnsi"/>
          <w:szCs w:val="18"/>
          <w:lang w:eastAsia="zh-CN"/>
        </w:rPr>
        <w:t>网络支持事件不能在许可之间进行转让。有关将许可分配或转让给物理服务器的详细信息，请参阅产品使用权利。</w:t>
      </w:r>
    </w:p>
    <w:p w14:paraId="7FF9CE80" w14:textId="77777777" w:rsidR="00332DA2" w:rsidRPr="006844B5" w:rsidRDefault="00332DA2" w:rsidP="00840F96">
      <w:pPr>
        <w:pStyle w:val="ProductList-Body"/>
        <w:ind w:left="180"/>
        <w:rPr>
          <w:rFonts w:eastAsiaTheme="majorEastAsia" w:cstheme="minorHAnsi"/>
          <w:lang w:eastAsia="zh-CN"/>
        </w:rPr>
      </w:pPr>
      <w:bookmarkStart w:id="1625" w:name="_Toc240899165"/>
    </w:p>
    <w:p w14:paraId="7FF9CE81" w14:textId="77777777" w:rsidR="00332DA2" w:rsidRPr="006844B5" w:rsidRDefault="00332DA2" w:rsidP="00840F96">
      <w:pPr>
        <w:pStyle w:val="ProductList-Body"/>
        <w:ind w:left="180"/>
        <w:rPr>
          <w:rFonts w:eastAsiaTheme="majorEastAsia" w:cstheme="minorHAnsi"/>
          <w:lang w:eastAsia="zh-CN"/>
        </w:rPr>
      </w:pPr>
      <w:r w:rsidRPr="006844B5">
        <w:rPr>
          <w:rFonts w:eastAsiaTheme="majorEastAsia" w:cstheme="minorHAnsi"/>
          <w:b/>
          <w:color w:val="00188F"/>
          <w:szCs w:val="18"/>
          <w:lang w:eastAsia="zh-CN"/>
        </w:rPr>
        <w:t>支持联系人</w:t>
      </w:r>
      <w:bookmarkEnd w:id="1625"/>
    </w:p>
    <w:p w14:paraId="7FF9CE82" w14:textId="77777777" w:rsidR="00332DA2" w:rsidRPr="006844B5" w:rsidRDefault="00332DA2" w:rsidP="009B0112">
      <w:pPr>
        <w:pStyle w:val="ProductList-Body"/>
        <w:ind w:left="180"/>
        <w:rPr>
          <w:rFonts w:eastAsiaTheme="majorEastAsia" w:cstheme="minorHAnsi"/>
          <w:lang w:eastAsia="zh-CN"/>
        </w:rPr>
      </w:pPr>
      <w:r w:rsidRPr="006844B5">
        <w:rPr>
          <w:rFonts w:eastAsiaTheme="majorEastAsia" w:cstheme="minorHAnsi"/>
          <w:szCs w:val="18"/>
          <w:lang w:eastAsia="zh-CN"/>
        </w:rPr>
        <w:t>允许的支持联系人数根据批量许可计划和</w:t>
      </w:r>
      <w:r w:rsidRPr="006844B5">
        <w:rPr>
          <w:rFonts w:eastAsiaTheme="majorEastAsia" w:cstheme="minorHAnsi"/>
          <w:szCs w:val="18"/>
          <w:lang w:eastAsia="zh-CN"/>
        </w:rPr>
        <w:t xml:space="preserve"> SA </w:t>
      </w:r>
      <w:r w:rsidRPr="006844B5">
        <w:rPr>
          <w:rFonts w:eastAsiaTheme="majorEastAsia" w:cstheme="minorHAnsi"/>
          <w:szCs w:val="18"/>
          <w:lang w:eastAsia="zh-CN"/>
        </w:rPr>
        <w:t>范围内的许可数而定，如下所示。联系人必须为指定的个人，可以包括客户组织以外的个人。但不得将组织、部门或组名称列为联系人。</w:t>
      </w:r>
    </w:p>
    <w:p w14:paraId="7FF9CE83" w14:textId="77777777" w:rsidR="00332DA2" w:rsidRPr="006844B5" w:rsidRDefault="00332DA2" w:rsidP="00332DA2">
      <w:pPr>
        <w:pStyle w:val="ProductList-Body"/>
        <w:rPr>
          <w:rFonts w:eastAsiaTheme="majorEastAsia" w:cstheme="minorHAnsi"/>
          <w:lang w:eastAsia="zh-CN"/>
        </w:rPr>
      </w:pPr>
    </w:p>
    <w:tbl>
      <w:tblPr>
        <w:tblW w:w="1080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73"/>
        <w:gridCol w:w="1224"/>
        <w:gridCol w:w="1374"/>
        <w:gridCol w:w="1346"/>
        <w:gridCol w:w="1346"/>
        <w:gridCol w:w="1346"/>
        <w:gridCol w:w="1491"/>
      </w:tblGrid>
      <w:tr w:rsidR="00332DA2" w:rsidRPr="006844B5" w14:paraId="7FF9CE8F" w14:textId="77777777" w:rsidTr="001A65E3">
        <w:trPr>
          <w:trHeight w:val="178"/>
          <w:tblHeader/>
        </w:trPr>
        <w:tc>
          <w:tcPr>
            <w:tcW w:w="2673" w:type="dxa"/>
            <w:shd w:val="clear" w:color="auto" w:fill="0072C6"/>
            <w:vAlign w:val="center"/>
          </w:tcPr>
          <w:p w14:paraId="7FF9CE84" w14:textId="77777777" w:rsidR="00332DA2" w:rsidRPr="006844B5" w:rsidRDefault="00332DA2" w:rsidP="00332DA2">
            <w:pPr>
              <w:pStyle w:val="ProductList-Body"/>
              <w:spacing w:before="20" w:after="20"/>
              <w:rPr>
                <w:rFonts w:eastAsiaTheme="majorEastAsia" w:cstheme="minorHAnsi"/>
                <w:bCs/>
                <w:color w:val="FFFFFF" w:themeColor="background1"/>
                <w:szCs w:val="18"/>
              </w:rPr>
            </w:pPr>
            <w:r w:rsidRPr="006844B5">
              <w:rPr>
                <w:rFonts w:eastAsiaTheme="majorEastAsia" w:cstheme="minorHAnsi"/>
                <w:bCs/>
                <w:color w:val="FFFFFF" w:themeColor="background1"/>
                <w:szCs w:val="18"/>
              </w:rPr>
              <w:t>权益</w:t>
            </w:r>
          </w:p>
        </w:tc>
        <w:tc>
          <w:tcPr>
            <w:tcW w:w="1224" w:type="dxa"/>
            <w:shd w:val="clear" w:color="auto" w:fill="0072C6"/>
            <w:vAlign w:val="center"/>
          </w:tcPr>
          <w:p w14:paraId="7FF9CE85" w14:textId="77777777" w:rsidR="00332DA2" w:rsidRPr="006844B5" w:rsidRDefault="00332DA2" w:rsidP="00332DA2">
            <w:pPr>
              <w:pStyle w:val="ProductList-Body"/>
              <w:spacing w:before="20" w:after="20"/>
              <w:rPr>
                <w:rFonts w:eastAsiaTheme="majorEastAsia" w:cstheme="minorHAnsi"/>
                <w:bCs/>
                <w:color w:val="FFFFFF" w:themeColor="background1"/>
                <w:szCs w:val="18"/>
              </w:rPr>
            </w:pPr>
            <w:r w:rsidRPr="006844B5">
              <w:rPr>
                <w:rFonts w:eastAsiaTheme="majorEastAsia" w:cstheme="minorHAnsi"/>
                <w:bCs/>
                <w:color w:val="FFFFFF" w:themeColor="background1"/>
                <w:szCs w:val="18"/>
              </w:rPr>
              <w:t>开放许可</w:t>
            </w:r>
          </w:p>
        </w:tc>
        <w:tc>
          <w:tcPr>
            <w:tcW w:w="1374" w:type="dxa"/>
            <w:shd w:val="clear" w:color="auto" w:fill="0072C6"/>
            <w:vAlign w:val="center"/>
          </w:tcPr>
          <w:p w14:paraId="7FF9CE86" w14:textId="77777777" w:rsidR="00332DA2" w:rsidRPr="006844B5" w:rsidRDefault="00332DA2" w:rsidP="00332DA2">
            <w:pPr>
              <w:pStyle w:val="ProductList-Body"/>
              <w:spacing w:before="20" w:after="20"/>
              <w:rPr>
                <w:rFonts w:eastAsiaTheme="majorEastAsia" w:cstheme="minorHAnsi"/>
                <w:color w:val="FFFFFF" w:themeColor="background1"/>
                <w:szCs w:val="18"/>
              </w:rPr>
            </w:pPr>
            <w:r w:rsidRPr="006844B5">
              <w:rPr>
                <w:rFonts w:eastAsiaTheme="majorEastAsia" w:cstheme="minorHAnsi"/>
                <w:bCs/>
                <w:color w:val="FFFFFF" w:themeColor="background1"/>
                <w:szCs w:val="18"/>
              </w:rPr>
              <w:t>开放式价值</w:t>
            </w:r>
            <w:r w:rsidRPr="006844B5">
              <w:rPr>
                <w:rFonts w:eastAsiaTheme="majorEastAsia" w:cstheme="minorHAnsi"/>
                <w:bCs/>
                <w:color w:val="FFFFFF" w:themeColor="background1"/>
                <w:szCs w:val="18"/>
              </w:rPr>
              <w:t xml:space="preserve"> (1)</w:t>
            </w:r>
          </w:p>
        </w:tc>
        <w:tc>
          <w:tcPr>
            <w:tcW w:w="1346" w:type="dxa"/>
            <w:shd w:val="clear" w:color="auto" w:fill="0072C6"/>
            <w:vAlign w:val="center"/>
          </w:tcPr>
          <w:p w14:paraId="7FF9CE87" w14:textId="77777777" w:rsidR="00332DA2" w:rsidRPr="006844B5" w:rsidRDefault="00332DA2" w:rsidP="00332DA2">
            <w:pPr>
              <w:pStyle w:val="ProductList-Body"/>
              <w:spacing w:before="20" w:after="20"/>
              <w:rPr>
                <w:rFonts w:eastAsiaTheme="majorEastAsia" w:cstheme="minorHAnsi"/>
                <w:lang w:eastAsia="zh-CN"/>
              </w:rPr>
            </w:pPr>
            <w:r w:rsidRPr="006844B5">
              <w:rPr>
                <w:rFonts w:eastAsiaTheme="majorEastAsia" w:cstheme="minorHAnsi"/>
                <w:bCs/>
                <w:color w:val="FFFFFF" w:themeColor="background1"/>
                <w:szCs w:val="18"/>
                <w:lang w:eastAsia="zh-CN"/>
              </w:rPr>
              <w:t>选择许可</w:t>
            </w:r>
            <w:r w:rsidRPr="006844B5">
              <w:rPr>
                <w:rFonts w:eastAsiaTheme="majorEastAsia" w:cstheme="minorHAnsi"/>
                <w:bCs/>
                <w:color w:val="FFFFFF" w:themeColor="background1"/>
                <w:szCs w:val="18"/>
                <w:lang w:eastAsia="zh-CN"/>
              </w:rPr>
              <w:t>/</w:t>
            </w:r>
            <w:r w:rsidRPr="006844B5">
              <w:rPr>
                <w:rFonts w:eastAsiaTheme="majorEastAsia" w:cstheme="minorHAnsi"/>
                <w:bCs/>
                <w:color w:val="FFFFFF" w:themeColor="background1"/>
                <w:szCs w:val="18"/>
                <w:lang w:eastAsia="zh-CN"/>
              </w:rPr>
              <w:t>选择附加</w:t>
            </w:r>
            <w:r w:rsidRPr="006844B5">
              <w:rPr>
                <w:rFonts w:eastAsiaTheme="majorEastAsia" w:cstheme="minorHAnsi"/>
                <w:bCs/>
                <w:color w:val="FFFFFF" w:themeColor="background1"/>
                <w:szCs w:val="18"/>
                <w:lang w:eastAsia="zh-CN"/>
              </w:rPr>
              <w:t>/EA</w:t>
            </w:r>
          </w:p>
          <w:p w14:paraId="7FF9CE88" w14:textId="77777777" w:rsidR="00332DA2" w:rsidRPr="006844B5" w:rsidRDefault="00332DA2" w:rsidP="00332DA2">
            <w:pPr>
              <w:pStyle w:val="ProductList-Body"/>
              <w:spacing w:before="20" w:after="20"/>
              <w:rPr>
                <w:rFonts w:eastAsiaTheme="majorEastAsia" w:cstheme="minorHAnsi"/>
                <w:bCs/>
                <w:color w:val="FFFFFF" w:themeColor="background1"/>
                <w:szCs w:val="18"/>
                <w:lang w:eastAsia="zh-CN"/>
              </w:rPr>
            </w:pPr>
            <w:r w:rsidRPr="006844B5">
              <w:rPr>
                <w:rFonts w:eastAsiaTheme="majorEastAsia" w:cstheme="minorHAnsi"/>
                <w:bCs/>
                <w:color w:val="FFFFFF" w:themeColor="background1"/>
                <w:szCs w:val="18"/>
                <w:lang w:eastAsia="zh-CN"/>
              </w:rPr>
              <w:t xml:space="preserve">A </w:t>
            </w:r>
            <w:r w:rsidRPr="006844B5">
              <w:rPr>
                <w:rFonts w:eastAsiaTheme="majorEastAsia" w:cstheme="minorHAnsi"/>
                <w:bCs/>
                <w:color w:val="FFFFFF" w:themeColor="background1"/>
                <w:szCs w:val="18"/>
                <w:lang w:eastAsia="zh-CN"/>
              </w:rPr>
              <w:t>级</w:t>
            </w:r>
          </w:p>
        </w:tc>
        <w:tc>
          <w:tcPr>
            <w:tcW w:w="1346" w:type="dxa"/>
            <w:shd w:val="clear" w:color="auto" w:fill="0072C6"/>
            <w:vAlign w:val="center"/>
          </w:tcPr>
          <w:p w14:paraId="7FF9CE89" w14:textId="77777777" w:rsidR="00332DA2" w:rsidRPr="006844B5" w:rsidRDefault="00332DA2" w:rsidP="00332DA2">
            <w:pPr>
              <w:pStyle w:val="ProductList-Body"/>
              <w:spacing w:before="20" w:after="20"/>
              <w:rPr>
                <w:rFonts w:eastAsiaTheme="majorEastAsia" w:cstheme="minorHAnsi"/>
                <w:lang w:eastAsia="zh-CN"/>
              </w:rPr>
            </w:pPr>
            <w:r w:rsidRPr="006844B5">
              <w:rPr>
                <w:rFonts w:eastAsiaTheme="majorEastAsia" w:cstheme="minorHAnsi"/>
                <w:bCs/>
                <w:color w:val="FFFFFF" w:themeColor="background1"/>
                <w:szCs w:val="18"/>
                <w:lang w:eastAsia="zh-CN"/>
              </w:rPr>
              <w:t>选择许可</w:t>
            </w:r>
            <w:r w:rsidRPr="006844B5">
              <w:rPr>
                <w:rFonts w:eastAsiaTheme="majorEastAsia" w:cstheme="minorHAnsi"/>
                <w:bCs/>
                <w:color w:val="FFFFFF" w:themeColor="background1"/>
                <w:szCs w:val="18"/>
                <w:lang w:eastAsia="zh-CN"/>
              </w:rPr>
              <w:t>/</w:t>
            </w:r>
            <w:r w:rsidRPr="006844B5">
              <w:rPr>
                <w:rFonts w:eastAsiaTheme="majorEastAsia" w:cstheme="minorHAnsi"/>
                <w:bCs/>
                <w:color w:val="FFFFFF" w:themeColor="background1"/>
                <w:szCs w:val="18"/>
                <w:lang w:eastAsia="zh-CN"/>
              </w:rPr>
              <w:t>选择附加</w:t>
            </w:r>
            <w:r w:rsidRPr="006844B5">
              <w:rPr>
                <w:rFonts w:eastAsiaTheme="majorEastAsia" w:cstheme="minorHAnsi"/>
                <w:bCs/>
                <w:color w:val="FFFFFF" w:themeColor="background1"/>
                <w:szCs w:val="18"/>
                <w:lang w:eastAsia="zh-CN"/>
              </w:rPr>
              <w:t>/EA</w:t>
            </w:r>
          </w:p>
          <w:p w14:paraId="7FF9CE8A" w14:textId="77777777" w:rsidR="00332DA2" w:rsidRPr="006844B5" w:rsidRDefault="00332DA2" w:rsidP="00332DA2">
            <w:pPr>
              <w:pStyle w:val="ProductList-Body"/>
              <w:spacing w:before="20" w:after="20"/>
              <w:rPr>
                <w:rFonts w:eastAsiaTheme="majorEastAsia" w:cstheme="minorHAnsi"/>
                <w:bCs/>
                <w:color w:val="FFFFFF" w:themeColor="background1"/>
                <w:szCs w:val="18"/>
                <w:lang w:eastAsia="zh-CN"/>
              </w:rPr>
            </w:pPr>
            <w:r w:rsidRPr="006844B5">
              <w:rPr>
                <w:rFonts w:eastAsiaTheme="majorEastAsia" w:cstheme="minorHAnsi"/>
                <w:bCs/>
                <w:color w:val="FFFFFF" w:themeColor="background1"/>
                <w:szCs w:val="18"/>
                <w:lang w:eastAsia="zh-CN"/>
              </w:rPr>
              <w:t xml:space="preserve">B </w:t>
            </w:r>
            <w:r w:rsidRPr="006844B5">
              <w:rPr>
                <w:rFonts w:eastAsiaTheme="majorEastAsia" w:cstheme="minorHAnsi"/>
                <w:bCs/>
                <w:color w:val="FFFFFF" w:themeColor="background1"/>
                <w:szCs w:val="18"/>
                <w:lang w:eastAsia="zh-CN"/>
              </w:rPr>
              <w:t>级</w:t>
            </w:r>
          </w:p>
        </w:tc>
        <w:tc>
          <w:tcPr>
            <w:tcW w:w="1346" w:type="dxa"/>
            <w:shd w:val="clear" w:color="auto" w:fill="0072C6"/>
            <w:vAlign w:val="center"/>
          </w:tcPr>
          <w:p w14:paraId="7FF9CE8B" w14:textId="77777777" w:rsidR="00332DA2" w:rsidRPr="006844B5" w:rsidRDefault="00332DA2" w:rsidP="00332DA2">
            <w:pPr>
              <w:pStyle w:val="ProductList-Body"/>
              <w:spacing w:before="20" w:after="20"/>
              <w:rPr>
                <w:rFonts w:eastAsiaTheme="majorEastAsia" w:cstheme="minorHAnsi"/>
                <w:lang w:eastAsia="zh-CN"/>
              </w:rPr>
            </w:pPr>
            <w:r w:rsidRPr="006844B5">
              <w:rPr>
                <w:rFonts w:eastAsiaTheme="majorEastAsia" w:cstheme="minorHAnsi"/>
                <w:bCs/>
                <w:color w:val="FFFFFF" w:themeColor="background1"/>
                <w:szCs w:val="18"/>
                <w:lang w:eastAsia="zh-CN"/>
              </w:rPr>
              <w:t>选择许可</w:t>
            </w:r>
            <w:r w:rsidRPr="006844B5">
              <w:rPr>
                <w:rFonts w:eastAsiaTheme="majorEastAsia" w:cstheme="minorHAnsi"/>
                <w:bCs/>
                <w:color w:val="FFFFFF" w:themeColor="background1"/>
                <w:szCs w:val="18"/>
                <w:lang w:eastAsia="zh-CN"/>
              </w:rPr>
              <w:t>/</w:t>
            </w:r>
            <w:r w:rsidRPr="006844B5">
              <w:rPr>
                <w:rFonts w:eastAsiaTheme="majorEastAsia" w:cstheme="minorHAnsi"/>
                <w:bCs/>
                <w:color w:val="FFFFFF" w:themeColor="background1"/>
                <w:szCs w:val="18"/>
                <w:lang w:eastAsia="zh-CN"/>
              </w:rPr>
              <w:t>选择附加</w:t>
            </w:r>
            <w:r w:rsidRPr="006844B5">
              <w:rPr>
                <w:rFonts w:eastAsiaTheme="majorEastAsia" w:cstheme="minorHAnsi"/>
                <w:bCs/>
                <w:color w:val="FFFFFF" w:themeColor="background1"/>
                <w:szCs w:val="18"/>
                <w:lang w:eastAsia="zh-CN"/>
              </w:rPr>
              <w:t>/EA</w:t>
            </w:r>
          </w:p>
          <w:p w14:paraId="7FF9CE8C" w14:textId="77777777" w:rsidR="00332DA2" w:rsidRPr="006844B5" w:rsidRDefault="00332DA2" w:rsidP="00332DA2">
            <w:pPr>
              <w:pStyle w:val="ProductList-Body"/>
              <w:spacing w:before="20" w:after="20"/>
              <w:rPr>
                <w:rFonts w:eastAsiaTheme="majorEastAsia" w:cstheme="minorHAnsi"/>
                <w:bCs/>
                <w:color w:val="FFFFFF" w:themeColor="background1"/>
                <w:szCs w:val="18"/>
                <w:lang w:eastAsia="zh-CN"/>
              </w:rPr>
            </w:pPr>
            <w:r w:rsidRPr="006844B5">
              <w:rPr>
                <w:rFonts w:eastAsiaTheme="majorEastAsia" w:cstheme="minorHAnsi"/>
                <w:bCs/>
                <w:color w:val="FFFFFF" w:themeColor="background1"/>
                <w:szCs w:val="18"/>
                <w:lang w:eastAsia="zh-CN"/>
              </w:rPr>
              <w:t xml:space="preserve">C </w:t>
            </w:r>
            <w:r w:rsidRPr="006844B5">
              <w:rPr>
                <w:rFonts w:eastAsiaTheme="majorEastAsia" w:cstheme="minorHAnsi"/>
                <w:bCs/>
                <w:color w:val="FFFFFF" w:themeColor="background1"/>
                <w:szCs w:val="18"/>
                <w:lang w:eastAsia="zh-CN"/>
              </w:rPr>
              <w:t>级</w:t>
            </w:r>
          </w:p>
        </w:tc>
        <w:tc>
          <w:tcPr>
            <w:tcW w:w="1491" w:type="dxa"/>
            <w:shd w:val="clear" w:color="auto" w:fill="0072C6"/>
            <w:vAlign w:val="center"/>
          </w:tcPr>
          <w:p w14:paraId="7FF9CE8D" w14:textId="77777777" w:rsidR="00332DA2" w:rsidRPr="006844B5" w:rsidRDefault="00332DA2" w:rsidP="00332DA2">
            <w:pPr>
              <w:pStyle w:val="ProductList-Body"/>
              <w:spacing w:before="20" w:after="20"/>
              <w:rPr>
                <w:rFonts w:eastAsiaTheme="majorEastAsia" w:cstheme="minorHAnsi"/>
                <w:lang w:eastAsia="zh-CN"/>
              </w:rPr>
            </w:pPr>
            <w:r w:rsidRPr="006844B5">
              <w:rPr>
                <w:rFonts w:eastAsiaTheme="majorEastAsia" w:cstheme="minorHAnsi"/>
                <w:bCs/>
                <w:color w:val="FFFFFF" w:themeColor="background1"/>
                <w:szCs w:val="18"/>
                <w:lang w:eastAsia="zh-CN"/>
              </w:rPr>
              <w:t>选择许可</w:t>
            </w:r>
            <w:r w:rsidRPr="006844B5">
              <w:rPr>
                <w:rFonts w:eastAsiaTheme="majorEastAsia" w:cstheme="minorHAnsi"/>
                <w:bCs/>
                <w:color w:val="FFFFFF" w:themeColor="background1"/>
                <w:szCs w:val="18"/>
                <w:lang w:eastAsia="zh-CN"/>
              </w:rPr>
              <w:t>/</w:t>
            </w:r>
            <w:r w:rsidRPr="006844B5">
              <w:rPr>
                <w:rFonts w:eastAsiaTheme="majorEastAsia" w:cstheme="minorHAnsi"/>
                <w:bCs/>
                <w:color w:val="FFFFFF" w:themeColor="background1"/>
                <w:szCs w:val="18"/>
                <w:lang w:eastAsia="zh-CN"/>
              </w:rPr>
              <w:t>选择附加</w:t>
            </w:r>
            <w:r w:rsidRPr="006844B5">
              <w:rPr>
                <w:rFonts w:eastAsiaTheme="majorEastAsia" w:cstheme="minorHAnsi"/>
                <w:bCs/>
                <w:color w:val="FFFFFF" w:themeColor="background1"/>
                <w:szCs w:val="18"/>
                <w:lang w:eastAsia="zh-CN"/>
              </w:rPr>
              <w:t>/EA</w:t>
            </w:r>
          </w:p>
          <w:p w14:paraId="7FF9CE8E" w14:textId="77777777" w:rsidR="00332DA2" w:rsidRPr="006844B5" w:rsidRDefault="00332DA2" w:rsidP="00332DA2">
            <w:pPr>
              <w:pStyle w:val="ProductList-Body"/>
              <w:spacing w:before="20" w:after="20"/>
              <w:rPr>
                <w:rFonts w:eastAsiaTheme="majorEastAsia" w:cstheme="minorHAnsi"/>
                <w:bCs/>
                <w:color w:val="FFFFFF" w:themeColor="background1"/>
                <w:szCs w:val="18"/>
                <w:lang w:eastAsia="zh-CN"/>
              </w:rPr>
            </w:pPr>
            <w:r w:rsidRPr="006844B5">
              <w:rPr>
                <w:rFonts w:eastAsiaTheme="majorEastAsia" w:cstheme="minorHAnsi"/>
                <w:bCs/>
                <w:color w:val="FFFFFF" w:themeColor="background1"/>
                <w:szCs w:val="18"/>
                <w:lang w:eastAsia="zh-CN"/>
              </w:rPr>
              <w:t xml:space="preserve">D </w:t>
            </w:r>
            <w:r w:rsidRPr="006844B5">
              <w:rPr>
                <w:rFonts w:eastAsiaTheme="majorEastAsia" w:cstheme="minorHAnsi"/>
                <w:bCs/>
                <w:color w:val="FFFFFF" w:themeColor="background1"/>
                <w:szCs w:val="18"/>
                <w:lang w:eastAsia="zh-CN"/>
              </w:rPr>
              <w:t>级</w:t>
            </w:r>
          </w:p>
        </w:tc>
      </w:tr>
      <w:tr w:rsidR="00332DA2" w:rsidRPr="006844B5" w14:paraId="7FF9CE97" w14:textId="77777777" w:rsidTr="001A65E3">
        <w:trPr>
          <w:trHeight w:val="236"/>
        </w:trPr>
        <w:tc>
          <w:tcPr>
            <w:tcW w:w="2673" w:type="dxa"/>
            <w:vAlign w:val="center"/>
          </w:tcPr>
          <w:p w14:paraId="7FF9CE90" w14:textId="77777777" w:rsidR="00332DA2" w:rsidRPr="006844B5" w:rsidRDefault="00332DA2" w:rsidP="00332DA2">
            <w:pPr>
              <w:pStyle w:val="ProductList-Body"/>
              <w:rPr>
                <w:rFonts w:eastAsiaTheme="majorEastAsia" w:cstheme="minorHAnsi"/>
                <w:szCs w:val="18"/>
                <w:lang w:eastAsia="zh-CN"/>
              </w:rPr>
            </w:pPr>
            <w:r w:rsidRPr="006844B5">
              <w:rPr>
                <w:rFonts w:eastAsiaTheme="majorEastAsia" w:cstheme="minorHAnsi"/>
                <w:szCs w:val="18"/>
                <w:lang w:eastAsia="zh-CN"/>
              </w:rPr>
              <w:t>问题解决电话支持联系人数</w:t>
            </w:r>
          </w:p>
        </w:tc>
        <w:tc>
          <w:tcPr>
            <w:tcW w:w="1224" w:type="dxa"/>
            <w:vAlign w:val="center"/>
          </w:tcPr>
          <w:p w14:paraId="7FF9CE91"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视需要而定</w:t>
            </w:r>
          </w:p>
        </w:tc>
        <w:tc>
          <w:tcPr>
            <w:tcW w:w="1374" w:type="dxa"/>
            <w:vAlign w:val="center"/>
          </w:tcPr>
          <w:p w14:paraId="7FF9CE92"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视需要而定</w:t>
            </w:r>
          </w:p>
        </w:tc>
        <w:tc>
          <w:tcPr>
            <w:tcW w:w="1346" w:type="dxa"/>
            <w:vAlign w:val="center"/>
          </w:tcPr>
          <w:p w14:paraId="7FF9CE93"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视需要而定</w:t>
            </w:r>
          </w:p>
        </w:tc>
        <w:tc>
          <w:tcPr>
            <w:tcW w:w="1346" w:type="dxa"/>
            <w:vAlign w:val="center"/>
          </w:tcPr>
          <w:p w14:paraId="7FF9CE94"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视需要而定</w:t>
            </w:r>
          </w:p>
        </w:tc>
        <w:tc>
          <w:tcPr>
            <w:tcW w:w="1346" w:type="dxa"/>
            <w:vAlign w:val="center"/>
          </w:tcPr>
          <w:p w14:paraId="7FF9CE95"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视需要而定</w:t>
            </w:r>
          </w:p>
        </w:tc>
        <w:tc>
          <w:tcPr>
            <w:tcW w:w="1491" w:type="dxa"/>
            <w:vAlign w:val="center"/>
          </w:tcPr>
          <w:p w14:paraId="7FF9CE96"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视需要而定</w:t>
            </w:r>
          </w:p>
        </w:tc>
      </w:tr>
      <w:tr w:rsidR="00332DA2" w:rsidRPr="006844B5" w14:paraId="7FF9CE9F" w14:textId="77777777" w:rsidTr="001A65E3">
        <w:trPr>
          <w:trHeight w:val="236"/>
        </w:trPr>
        <w:tc>
          <w:tcPr>
            <w:tcW w:w="2673" w:type="dxa"/>
            <w:vAlign w:val="center"/>
          </w:tcPr>
          <w:p w14:paraId="7FF9CE98" w14:textId="77777777" w:rsidR="00332DA2" w:rsidRPr="006844B5" w:rsidRDefault="00332DA2" w:rsidP="00332DA2">
            <w:pPr>
              <w:pStyle w:val="ProductList-Body"/>
              <w:rPr>
                <w:rFonts w:eastAsiaTheme="majorEastAsia" w:cstheme="minorHAnsi"/>
                <w:szCs w:val="18"/>
                <w:lang w:eastAsia="zh-CN"/>
              </w:rPr>
            </w:pPr>
            <w:r w:rsidRPr="006844B5">
              <w:rPr>
                <w:rFonts w:eastAsiaTheme="majorEastAsia" w:cstheme="minorHAnsi"/>
                <w:szCs w:val="18"/>
                <w:lang w:eastAsia="zh-CN"/>
              </w:rPr>
              <w:t>授权的网络支持联系人数</w:t>
            </w:r>
          </w:p>
        </w:tc>
        <w:tc>
          <w:tcPr>
            <w:tcW w:w="1224" w:type="dxa"/>
            <w:vAlign w:val="center"/>
          </w:tcPr>
          <w:p w14:paraId="7FF9CE99"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不适用</w:t>
            </w:r>
          </w:p>
        </w:tc>
        <w:tc>
          <w:tcPr>
            <w:tcW w:w="1374" w:type="dxa"/>
            <w:vAlign w:val="center"/>
          </w:tcPr>
          <w:p w14:paraId="7FF9CE9A"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1</w:t>
            </w:r>
          </w:p>
        </w:tc>
        <w:tc>
          <w:tcPr>
            <w:tcW w:w="1346" w:type="dxa"/>
            <w:vAlign w:val="center"/>
          </w:tcPr>
          <w:p w14:paraId="7FF9CE9B"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2</w:t>
            </w:r>
          </w:p>
        </w:tc>
        <w:tc>
          <w:tcPr>
            <w:tcW w:w="1346" w:type="dxa"/>
            <w:vAlign w:val="center"/>
          </w:tcPr>
          <w:p w14:paraId="7FF9CE9C"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4</w:t>
            </w:r>
          </w:p>
        </w:tc>
        <w:tc>
          <w:tcPr>
            <w:tcW w:w="1346" w:type="dxa"/>
            <w:vAlign w:val="center"/>
          </w:tcPr>
          <w:p w14:paraId="7FF9CE9D"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8</w:t>
            </w:r>
          </w:p>
        </w:tc>
        <w:tc>
          <w:tcPr>
            <w:tcW w:w="1491" w:type="dxa"/>
            <w:vAlign w:val="center"/>
          </w:tcPr>
          <w:p w14:paraId="7FF9CE9E"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16</w:t>
            </w:r>
          </w:p>
        </w:tc>
      </w:tr>
    </w:tbl>
    <w:p w14:paraId="7FF9CEA0" w14:textId="77777777" w:rsidR="00332DA2" w:rsidRPr="006844B5" w:rsidRDefault="00332DA2" w:rsidP="00840F96">
      <w:pPr>
        <w:pStyle w:val="ProductList-Body"/>
        <w:ind w:left="180"/>
        <w:rPr>
          <w:rFonts w:eastAsiaTheme="majorEastAsia" w:cstheme="minorHAnsi"/>
        </w:rPr>
      </w:pPr>
    </w:p>
    <w:p w14:paraId="7FF9CEA1" w14:textId="77777777" w:rsidR="00332DA2" w:rsidRPr="006844B5" w:rsidRDefault="00332DA2" w:rsidP="00840F96">
      <w:pPr>
        <w:pStyle w:val="ProductList-Body"/>
        <w:ind w:left="180"/>
        <w:rPr>
          <w:rFonts w:eastAsiaTheme="majorEastAsia" w:cstheme="minorHAnsi"/>
          <w:lang w:eastAsia="zh-CN"/>
        </w:rPr>
      </w:pPr>
      <w:bookmarkStart w:id="1626" w:name="_Toc240899166"/>
      <w:r w:rsidRPr="006844B5">
        <w:rPr>
          <w:rFonts w:eastAsiaTheme="majorEastAsia" w:cstheme="minorHAnsi"/>
          <w:b/>
          <w:color w:val="00188F"/>
          <w:szCs w:val="18"/>
          <w:lang w:eastAsia="zh-CN"/>
        </w:rPr>
        <w:t>软件保障客户的服务级别</w:t>
      </w:r>
      <w:bookmarkEnd w:id="1626"/>
    </w:p>
    <w:p w14:paraId="7FF9CEA2" w14:textId="77777777" w:rsidR="00332DA2" w:rsidRPr="001A65E3" w:rsidRDefault="00332DA2" w:rsidP="00840F96">
      <w:pPr>
        <w:pStyle w:val="ProductList-Body"/>
        <w:ind w:left="180"/>
        <w:rPr>
          <w:rFonts w:eastAsiaTheme="majorEastAsia" w:cstheme="minorHAnsi"/>
          <w:spacing w:val="3"/>
          <w:lang w:eastAsia="zh-CN"/>
        </w:rPr>
      </w:pPr>
      <w:r w:rsidRPr="001A65E3">
        <w:rPr>
          <w:rFonts w:eastAsiaTheme="majorEastAsia" w:cstheme="minorHAnsi"/>
          <w:spacing w:val="3"/>
          <w:szCs w:val="18"/>
          <w:lang w:eastAsia="zh-CN"/>
        </w:rPr>
        <w:t>客户的指定联系人可通过电话或电子方式提交支持请求，但严重程度为</w:t>
      </w:r>
      <w:r w:rsidRPr="001A65E3">
        <w:rPr>
          <w:rFonts w:eastAsiaTheme="majorEastAsia" w:cstheme="minorHAnsi"/>
          <w:spacing w:val="3"/>
          <w:szCs w:val="18"/>
          <w:lang w:eastAsia="zh-CN"/>
        </w:rPr>
        <w:t xml:space="preserve"> A </w:t>
      </w:r>
      <w:r w:rsidRPr="001A65E3">
        <w:rPr>
          <w:rFonts w:eastAsiaTheme="majorEastAsia" w:cstheme="minorHAnsi"/>
          <w:spacing w:val="3"/>
          <w:szCs w:val="18"/>
          <w:lang w:eastAsia="zh-CN"/>
        </w:rPr>
        <w:t>和</w:t>
      </w:r>
      <w:r w:rsidRPr="001A65E3">
        <w:rPr>
          <w:rFonts w:eastAsiaTheme="majorEastAsia" w:cstheme="minorHAnsi"/>
          <w:spacing w:val="3"/>
          <w:szCs w:val="18"/>
          <w:lang w:eastAsia="zh-CN"/>
        </w:rPr>
        <w:t xml:space="preserve"> B </w:t>
      </w:r>
      <w:r w:rsidRPr="001A65E3">
        <w:rPr>
          <w:rFonts w:eastAsiaTheme="majorEastAsia" w:cstheme="minorHAnsi"/>
          <w:spacing w:val="3"/>
          <w:szCs w:val="18"/>
          <w:lang w:eastAsia="zh-CN"/>
        </w:rPr>
        <w:t>的事件除外，这类事件必须按照以下的规定通过电话提交。</w:t>
      </w:r>
    </w:p>
    <w:p w14:paraId="7FF9CEA3" w14:textId="77777777" w:rsidR="00332DA2" w:rsidRPr="006844B5" w:rsidRDefault="00332DA2" w:rsidP="00840F96">
      <w:pPr>
        <w:pStyle w:val="ProductList-Body"/>
        <w:ind w:left="180"/>
        <w:rPr>
          <w:rFonts w:eastAsiaTheme="majorEastAsia" w:cstheme="minorHAnsi"/>
          <w:lang w:eastAsia="zh-CN"/>
        </w:rPr>
      </w:pPr>
    </w:p>
    <w:p w14:paraId="7FF9CEA4" w14:textId="77777777" w:rsidR="00332DA2" w:rsidRPr="006844B5" w:rsidRDefault="00332DA2" w:rsidP="00840F96">
      <w:pPr>
        <w:pStyle w:val="ProductList-Body"/>
        <w:ind w:left="180"/>
        <w:rPr>
          <w:rFonts w:eastAsiaTheme="majorEastAsia" w:cstheme="minorHAnsi"/>
          <w:lang w:eastAsia="zh-CN"/>
        </w:rPr>
      </w:pPr>
      <w:r w:rsidRPr="006844B5">
        <w:rPr>
          <w:rFonts w:eastAsiaTheme="majorEastAsia" w:cstheme="minorHAnsi"/>
          <w:szCs w:val="18"/>
          <w:lang w:eastAsia="zh-CN"/>
        </w:rPr>
        <w:t>客户有责任与我们协商设定初始严重程度级别，并可随时请求更改严重程度级别。预期响应时间（按严重程度级别排列）和客户的责任如下表所示：</w:t>
      </w:r>
    </w:p>
    <w:p w14:paraId="7FF9CEA5" w14:textId="77777777" w:rsidR="00332DA2" w:rsidRPr="006844B5" w:rsidRDefault="00332DA2" w:rsidP="00840F96">
      <w:pPr>
        <w:pStyle w:val="ProductList-Body"/>
        <w:ind w:left="180"/>
        <w:rPr>
          <w:rFonts w:eastAsiaTheme="majorEastAsia" w:cstheme="minorHAnsi"/>
          <w:lang w:eastAsia="zh-CN"/>
        </w:rPr>
      </w:pPr>
    </w:p>
    <w:tbl>
      <w:tblPr>
        <w:tblW w:w="10724"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19"/>
        <w:gridCol w:w="3127"/>
        <w:gridCol w:w="3317"/>
        <w:gridCol w:w="2961"/>
      </w:tblGrid>
      <w:tr w:rsidR="00332DA2" w:rsidRPr="006844B5" w14:paraId="7FF9CEAA" w14:textId="77777777" w:rsidTr="001A65E3">
        <w:trPr>
          <w:trHeight w:val="160"/>
          <w:tblHeader/>
        </w:trPr>
        <w:tc>
          <w:tcPr>
            <w:tcW w:w="1319" w:type="dxa"/>
            <w:shd w:val="clear" w:color="auto" w:fill="0072C6"/>
            <w:tcMar>
              <w:top w:w="0" w:type="dxa"/>
              <w:left w:w="108" w:type="dxa"/>
              <w:bottom w:w="0" w:type="dxa"/>
              <w:right w:w="108" w:type="dxa"/>
            </w:tcMar>
            <w:vAlign w:val="center"/>
          </w:tcPr>
          <w:p w14:paraId="7FF9CEA6" w14:textId="77777777" w:rsidR="00332DA2" w:rsidRPr="006844B5" w:rsidRDefault="00332DA2" w:rsidP="00395D5F">
            <w:pPr>
              <w:pStyle w:val="ProductList-Body"/>
              <w:spacing w:before="20" w:after="20"/>
              <w:rPr>
                <w:rFonts w:eastAsiaTheme="majorEastAsia" w:cstheme="minorHAnsi"/>
                <w:bCs/>
                <w:color w:val="FFFFFF" w:themeColor="background1"/>
                <w:szCs w:val="18"/>
              </w:rPr>
            </w:pPr>
            <w:r w:rsidRPr="006844B5">
              <w:rPr>
                <w:rFonts w:eastAsiaTheme="majorEastAsia" w:cstheme="minorHAnsi"/>
                <w:bCs/>
                <w:color w:val="FFFFFF" w:themeColor="background1"/>
                <w:szCs w:val="18"/>
              </w:rPr>
              <w:t>严重性</w:t>
            </w:r>
          </w:p>
        </w:tc>
        <w:tc>
          <w:tcPr>
            <w:tcW w:w="3127" w:type="dxa"/>
            <w:shd w:val="clear" w:color="auto" w:fill="0072C6"/>
            <w:tcMar>
              <w:top w:w="0" w:type="dxa"/>
              <w:left w:w="108" w:type="dxa"/>
              <w:bottom w:w="0" w:type="dxa"/>
              <w:right w:w="108" w:type="dxa"/>
            </w:tcMar>
            <w:vAlign w:val="center"/>
          </w:tcPr>
          <w:p w14:paraId="7FF9CEA7" w14:textId="77777777" w:rsidR="00332DA2" w:rsidRPr="006844B5" w:rsidRDefault="00332DA2" w:rsidP="00395D5F">
            <w:pPr>
              <w:pStyle w:val="ProductList-Body"/>
              <w:spacing w:before="20" w:after="20"/>
              <w:rPr>
                <w:rFonts w:eastAsiaTheme="majorEastAsia" w:cstheme="minorHAnsi"/>
                <w:bCs/>
                <w:color w:val="FFFFFF" w:themeColor="background1"/>
                <w:szCs w:val="18"/>
              </w:rPr>
            </w:pPr>
            <w:r w:rsidRPr="006844B5">
              <w:rPr>
                <w:rFonts w:eastAsiaTheme="majorEastAsia" w:cstheme="minorHAnsi"/>
                <w:bCs/>
                <w:color w:val="FFFFFF" w:themeColor="background1"/>
                <w:szCs w:val="18"/>
              </w:rPr>
              <w:t>情况</w:t>
            </w:r>
          </w:p>
        </w:tc>
        <w:tc>
          <w:tcPr>
            <w:tcW w:w="3317" w:type="dxa"/>
            <w:shd w:val="clear" w:color="auto" w:fill="0072C6"/>
            <w:tcMar>
              <w:top w:w="0" w:type="dxa"/>
              <w:left w:w="108" w:type="dxa"/>
              <w:bottom w:w="0" w:type="dxa"/>
              <w:right w:w="108" w:type="dxa"/>
            </w:tcMar>
            <w:vAlign w:val="center"/>
          </w:tcPr>
          <w:p w14:paraId="7FF9CEA8" w14:textId="77777777" w:rsidR="00332DA2" w:rsidRPr="006844B5" w:rsidRDefault="00332DA2" w:rsidP="00395D5F">
            <w:pPr>
              <w:pStyle w:val="ProductList-Body"/>
              <w:spacing w:before="20" w:after="20"/>
              <w:rPr>
                <w:rFonts w:eastAsiaTheme="majorEastAsia" w:cstheme="minorHAnsi"/>
                <w:bCs/>
                <w:color w:val="FFFFFF" w:themeColor="background1"/>
                <w:szCs w:val="18"/>
              </w:rPr>
            </w:pPr>
            <w:r w:rsidRPr="006844B5">
              <w:rPr>
                <w:rFonts w:eastAsiaTheme="majorEastAsia" w:cstheme="minorHAnsi"/>
                <w:bCs/>
                <w:color w:val="FFFFFF" w:themeColor="background1"/>
                <w:szCs w:val="18"/>
              </w:rPr>
              <w:t>我们的预期响应</w:t>
            </w:r>
          </w:p>
        </w:tc>
        <w:tc>
          <w:tcPr>
            <w:tcW w:w="2961" w:type="dxa"/>
            <w:shd w:val="clear" w:color="auto" w:fill="0072C6"/>
            <w:tcMar>
              <w:top w:w="0" w:type="dxa"/>
              <w:left w:w="108" w:type="dxa"/>
              <w:bottom w:w="0" w:type="dxa"/>
              <w:right w:w="108" w:type="dxa"/>
            </w:tcMar>
            <w:vAlign w:val="center"/>
          </w:tcPr>
          <w:p w14:paraId="7FF9CEA9" w14:textId="77777777" w:rsidR="00332DA2" w:rsidRPr="006844B5" w:rsidRDefault="00332DA2" w:rsidP="00395D5F">
            <w:pPr>
              <w:pStyle w:val="ProductList-Body"/>
              <w:spacing w:before="20" w:after="20"/>
              <w:rPr>
                <w:rFonts w:eastAsiaTheme="majorEastAsia" w:cstheme="minorHAnsi"/>
                <w:bCs/>
                <w:color w:val="FFFFFF" w:themeColor="background1"/>
                <w:szCs w:val="18"/>
              </w:rPr>
            </w:pPr>
            <w:r w:rsidRPr="006844B5">
              <w:rPr>
                <w:rFonts w:eastAsiaTheme="majorEastAsia" w:cstheme="minorHAnsi"/>
                <w:bCs/>
                <w:color w:val="FFFFFF" w:themeColor="background1"/>
                <w:szCs w:val="18"/>
              </w:rPr>
              <w:t>客户的预期响应</w:t>
            </w:r>
          </w:p>
        </w:tc>
      </w:tr>
      <w:tr w:rsidR="00332DA2" w:rsidRPr="006844B5" w14:paraId="7FF9CEB5" w14:textId="77777777" w:rsidTr="001A65E3">
        <w:tc>
          <w:tcPr>
            <w:tcW w:w="1319" w:type="dxa"/>
            <w:tcMar>
              <w:top w:w="0" w:type="dxa"/>
              <w:left w:w="108" w:type="dxa"/>
              <w:bottom w:w="0" w:type="dxa"/>
              <w:right w:w="108" w:type="dxa"/>
            </w:tcMar>
          </w:tcPr>
          <w:p w14:paraId="7FF9CEAB"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 xml:space="preserve">A. </w:t>
            </w:r>
            <w:r w:rsidRPr="006844B5">
              <w:rPr>
                <w:rFonts w:eastAsiaTheme="majorEastAsia" w:cstheme="minorHAnsi"/>
                <w:szCs w:val="18"/>
              </w:rPr>
              <w:t>通过电话提交</w:t>
            </w:r>
          </w:p>
        </w:tc>
        <w:tc>
          <w:tcPr>
            <w:tcW w:w="3127" w:type="dxa"/>
            <w:tcMar>
              <w:top w:w="0" w:type="dxa"/>
              <w:left w:w="108" w:type="dxa"/>
              <w:bottom w:w="0" w:type="dxa"/>
              <w:right w:w="108" w:type="dxa"/>
            </w:tcMar>
          </w:tcPr>
          <w:p w14:paraId="7FF9CEAC" w14:textId="77777777" w:rsidR="00332DA2" w:rsidRPr="006844B5" w:rsidRDefault="00332DA2" w:rsidP="00332DA2">
            <w:pPr>
              <w:pStyle w:val="ProductList-Body"/>
              <w:rPr>
                <w:rFonts w:eastAsiaTheme="majorEastAsia" w:cstheme="minorHAnsi"/>
                <w:lang w:eastAsia="zh-CN"/>
              </w:rPr>
            </w:pPr>
            <w:r w:rsidRPr="006844B5">
              <w:rPr>
                <w:rFonts w:eastAsiaTheme="majorEastAsia" w:cstheme="minorHAnsi"/>
                <w:szCs w:val="18"/>
                <w:lang w:eastAsia="zh-CN"/>
              </w:rPr>
              <w:t>严重业务影响：</w:t>
            </w:r>
          </w:p>
          <w:p w14:paraId="7FF9CEAD" w14:textId="77777777" w:rsidR="00332DA2" w:rsidRPr="006844B5" w:rsidRDefault="00332DA2" w:rsidP="00332DA2">
            <w:pPr>
              <w:pStyle w:val="ProductList-Body"/>
              <w:rPr>
                <w:rFonts w:eastAsiaTheme="majorEastAsia" w:cstheme="minorHAnsi"/>
                <w:szCs w:val="18"/>
                <w:lang w:eastAsia="zh-CN"/>
              </w:rPr>
            </w:pPr>
            <w:r w:rsidRPr="006844B5">
              <w:rPr>
                <w:rFonts w:eastAsiaTheme="majorEastAsia" w:cstheme="minorHAnsi"/>
                <w:szCs w:val="18"/>
                <w:lang w:eastAsia="zh-CN"/>
              </w:rPr>
              <w:t>客户的业务严重受损或服务降级</w:t>
            </w:r>
          </w:p>
        </w:tc>
        <w:tc>
          <w:tcPr>
            <w:tcW w:w="3317" w:type="dxa"/>
            <w:tcMar>
              <w:top w:w="0" w:type="dxa"/>
              <w:left w:w="108" w:type="dxa"/>
              <w:bottom w:w="0" w:type="dxa"/>
              <w:right w:w="108" w:type="dxa"/>
            </w:tcMar>
          </w:tcPr>
          <w:p w14:paraId="7FF9CEAE" w14:textId="77777777" w:rsidR="00332DA2" w:rsidRPr="006844B5" w:rsidRDefault="00332DA2" w:rsidP="00332DA2">
            <w:pPr>
              <w:pStyle w:val="ProductList-Body"/>
              <w:rPr>
                <w:rFonts w:eastAsiaTheme="majorEastAsia" w:cstheme="minorHAnsi"/>
                <w:lang w:eastAsia="zh-CN"/>
              </w:rPr>
            </w:pPr>
            <w:r w:rsidRPr="006844B5">
              <w:rPr>
                <w:rFonts w:eastAsiaTheme="majorEastAsia" w:cstheme="minorHAnsi"/>
                <w:szCs w:val="18"/>
                <w:lang w:eastAsia="zh-CN"/>
              </w:rPr>
              <w:t>根据提供的支持，在</w:t>
            </w:r>
            <w:r w:rsidRPr="006844B5">
              <w:rPr>
                <w:rFonts w:eastAsiaTheme="majorEastAsia" w:cstheme="minorHAnsi"/>
                <w:szCs w:val="18"/>
                <w:lang w:eastAsia="zh-CN"/>
              </w:rPr>
              <w:t xml:space="preserve"> 2 </w:t>
            </w:r>
            <w:r w:rsidRPr="006844B5">
              <w:rPr>
                <w:rFonts w:eastAsiaTheme="majorEastAsia" w:cstheme="minorHAnsi"/>
                <w:szCs w:val="18"/>
                <w:lang w:eastAsia="zh-CN"/>
              </w:rPr>
              <w:t>小时或更短时间内作出首次电话响应</w:t>
            </w:r>
          </w:p>
          <w:p w14:paraId="7FF9CEAF" w14:textId="77777777" w:rsidR="00332DA2" w:rsidRPr="006844B5" w:rsidRDefault="00332DA2" w:rsidP="00332DA2">
            <w:pPr>
              <w:pStyle w:val="ProductList-Body"/>
              <w:rPr>
                <w:rFonts w:eastAsiaTheme="majorEastAsia" w:cstheme="minorHAnsi"/>
                <w:lang w:eastAsia="zh-CN"/>
              </w:rPr>
            </w:pPr>
            <w:r w:rsidRPr="006844B5">
              <w:rPr>
                <w:rFonts w:eastAsiaTheme="majorEastAsia" w:cstheme="minorHAnsi"/>
                <w:szCs w:val="18"/>
                <w:lang w:eastAsia="zh-CN"/>
              </w:rPr>
              <w:t>根据需要在客户站点提供微软资源。</w:t>
            </w:r>
          </w:p>
          <w:p w14:paraId="7FF9CEB0" w14:textId="77777777" w:rsidR="00332DA2" w:rsidRPr="006844B5" w:rsidRDefault="00332DA2" w:rsidP="00332DA2">
            <w:pPr>
              <w:pStyle w:val="ProductList-Body"/>
              <w:rPr>
                <w:rFonts w:eastAsiaTheme="majorEastAsia" w:cstheme="minorHAnsi"/>
                <w:lang w:eastAsia="zh-CN"/>
              </w:rPr>
            </w:pPr>
            <w:r w:rsidRPr="006844B5">
              <w:rPr>
                <w:rFonts w:eastAsiaTheme="majorEastAsia" w:cstheme="minorHAnsi"/>
                <w:szCs w:val="18"/>
                <w:lang w:eastAsia="zh-CN"/>
              </w:rPr>
              <w:t>全天候</w:t>
            </w:r>
            <w:r w:rsidRPr="006844B5">
              <w:rPr>
                <w:rFonts w:eastAsiaTheme="majorEastAsia" w:cstheme="minorHAnsi"/>
                <w:szCs w:val="18"/>
                <w:lang w:eastAsia="zh-CN"/>
              </w:rPr>
              <w:t xml:space="preserve"> (24x7) </w:t>
            </w:r>
            <w:r w:rsidRPr="006844B5">
              <w:rPr>
                <w:rFonts w:eastAsiaTheme="majorEastAsia" w:cstheme="minorHAnsi"/>
                <w:szCs w:val="18"/>
                <w:lang w:eastAsia="zh-CN"/>
              </w:rPr>
              <w:t>持续采取措施</w:t>
            </w:r>
          </w:p>
          <w:p w14:paraId="7FF9CEB1" w14:textId="77777777" w:rsidR="00332DA2" w:rsidRPr="006844B5" w:rsidRDefault="00332DA2" w:rsidP="00332DA2">
            <w:pPr>
              <w:pStyle w:val="ProductList-Body"/>
              <w:rPr>
                <w:rFonts w:eastAsiaTheme="majorEastAsia" w:cstheme="minorHAnsi"/>
                <w:szCs w:val="18"/>
                <w:lang w:eastAsia="zh-CN"/>
              </w:rPr>
            </w:pPr>
            <w:r w:rsidRPr="006844B5">
              <w:rPr>
                <w:rFonts w:eastAsiaTheme="majorEastAsia" w:cstheme="minorHAnsi"/>
                <w:szCs w:val="18"/>
                <w:lang w:eastAsia="zh-CN"/>
              </w:rPr>
              <w:t>根据提供的支持通知微软高级管理人员</w:t>
            </w:r>
          </w:p>
        </w:tc>
        <w:tc>
          <w:tcPr>
            <w:tcW w:w="2961" w:type="dxa"/>
            <w:tcMar>
              <w:top w:w="0" w:type="dxa"/>
              <w:left w:w="108" w:type="dxa"/>
              <w:bottom w:w="0" w:type="dxa"/>
              <w:right w:w="108" w:type="dxa"/>
            </w:tcMar>
          </w:tcPr>
          <w:p w14:paraId="7FF9CEB2" w14:textId="77777777" w:rsidR="00332DA2" w:rsidRPr="006844B5" w:rsidRDefault="00332DA2" w:rsidP="00332DA2">
            <w:pPr>
              <w:pStyle w:val="ProductList-Body"/>
              <w:rPr>
                <w:rFonts w:eastAsiaTheme="majorEastAsia" w:cstheme="minorHAnsi"/>
                <w:lang w:eastAsia="zh-CN"/>
              </w:rPr>
            </w:pPr>
            <w:r w:rsidRPr="006844B5">
              <w:rPr>
                <w:rFonts w:eastAsiaTheme="majorEastAsia" w:cstheme="minorHAnsi"/>
                <w:szCs w:val="18"/>
                <w:lang w:eastAsia="zh-CN"/>
              </w:rPr>
              <w:t>分配适当资源以全天候</w:t>
            </w:r>
            <w:r w:rsidRPr="006844B5">
              <w:rPr>
                <w:rFonts w:eastAsiaTheme="majorEastAsia" w:cstheme="minorHAnsi"/>
                <w:szCs w:val="18"/>
                <w:lang w:eastAsia="zh-CN"/>
              </w:rPr>
              <w:t xml:space="preserve"> (24x7) </w:t>
            </w:r>
            <w:r w:rsidRPr="006844B5">
              <w:rPr>
                <w:rFonts w:eastAsiaTheme="majorEastAsia" w:cstheme="minorHAnsi"/>
                <w:szCs w:val="18"/>
                <w:lang w:eastAsia="zh-CN"/>
              </w:rPr>
              <w:t>持续采取措施</w:t>
            </w:r>
            <w:r w:rsidRPr="006844B5">
              <w:rPr>
                <w:rFonts w:eastAsiaTheme="majorEastAsia" w:cstheme="minorHAnsi"/>
                <w:szCs w:val="18"/>
                <w:vertAlign w:val="superscript"/>
                <w:lang w:eastAsia="zh-CN"/>
              </w:rPr>
              <w:t>2</w:t>
            </w:r>
          </w:p>
          <w:p w14:paraId="7FF9CEB3" w14:textId="77777777" w:rsidR="00332DA2" w:rsidRPr="006844B5" w:rsidRDefault="00332DA2" w:rsidP="001A65E3">
            <w:pPr>
              <w:pStyle w:val="ProductList-Body"/>
              <w:ind w:right="63"/>
              <w:rPr>
                <w:rFonts w:eastAsiaTheme="majorEastAsia" w:cstheme="minorHAnsi"/>
                <w:lang w:eastAsia="zh-CN"/>
              </w:rPr>
            </w:pPr>
            <w:r w:rsidRPr="006844B5">
              <w:rPr>
                <w:rFonts w:eastAsiaTheme="majorEastAsia" w:cstheme="minorHAnsi"/>
                <w:szCs w:val="18"/>
                <w:lang w:eastAsia="zh-CN"/>
              </w:rPr>
              <w:t>从变更控制机构进行快速访问和响应</w:t>
            </w:r>
          </w:p>
          <w:p w14:paraId="7FF9CEB4"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管理通知</w:t>
            </w:r>
          </w:p>
        </w:tc>
      </w:tr>
      <w:tr w:rsidR="00332DA2" w:rsidRPr="006844B5" w14:paraId="7FF9CEBE" w14:textId="77777777" w:rsidTr="001A65E3">
        <w:tc>
          <w:tcPr>
            <w:tcW w:w="1319" w:type="dxa"/>
            <w:tcMar>
              <w:top w:w="0" w:type="dxa"/>
              <w:left w:w="108" w:type="dxa"/>
              <w:bottom w:w="0" w:type="dxa"/>
              <w:right w:w="108" w:type="dxa"/>
            </w:tcMar>
          </w:tcPr>
          <w:p w14:paraId="7FF9CEB6"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 xml:space="preserve">B. </w:t>
            </w:r>
            <w:r w:rsidRPr="006844B5">
              <w:rPr>
                <w:rFonts w:eastAsiaTheme="majorEastAsia" w:cstheme="minorHAnsi"/>
                <w:szCs w:val="18"/>
              </w:rPr>
              <w:t>通过电话提交</w:t>
            </w:r>
          </w:p>
        </w:tc>
        <w:tc>
          <w:tcPr>
            <w:tcW w:w="3127" w:type="dxa"/>
            <w:tcMar>
              <w:top w:w="0" w:type="dxa"/>
              <w:left w:w="108" w:type="dxa"/>
              <w:bottom w:w="0" w:type="dxa"/>
              <w:right w:w="108" w:type="dxa"/>
            </w:tcMar>
          </w:tcPr>
          <w:p w14:paraId="7FF9CEB7" w14:textId="77777777" w:rsidR="00332DA2" w:rsidRPr="006844B5" w:rsidRDefault="00332DA2" w:rsidP="00332DA2">
            <w:pPr>
              <w:pStyle w:val="ProductList-Body"/>
              <w:rPr>
                <w:rFonts w:eastAsiaTheme="majorEastAsia" w:cstheme="minorHAnsi"/>
                <w:lang w:eastAsia="zh-CN"/>
              </w:rPr>
            </w:pPr>
            <w:r w:rsidRPr="006844B5">
              <w:rPr>
                <w:rFonts w:eastAsiaTheme="majorEastAsia" w:cstheme="minorHAnsi"/>
                <w:szCs w:val="18"/>
                <w:lang w:eastAsia="zh-CN"/>
              </w:rPr>
              <w:t>中度业务影响：</w:t>
            </w:r>
          </w:p>
          <w:p w14:paraId="7FF9CEB8" w14:textId="77777777" w:rsidR="00332DA2" w:rsidRPr="006844B5" w:rsidRDefault="00332DA2" w:rsidP="00332DA2">
            <w:pPr>
              <w:pStyle w:val="ProductList-Body"/>
              <w:rPr>
                <w:rFonts w:eastAsiaTheme="majorEastAsia" w:cstheme="minorHAnsi"/>
                <w:szCs w:val="18"/>
                <w:lang w:eastAsia="zh-CN"/>
              </w:rPr>
            </w:pPr>
            <w:r w:rsidRPr="006844B5">
              <w:rPr>
                <w:rFonts w:eastAsiaTheme="majorEastAsia" w:cstheme="minorHAnsi"/>
                <w:szCs w:val="18"/>
                <w:lang w:eastAsia="zh-CN"/>
              </w:rPr>
              <w:t>客户的业务中度受损或服务降级，但工作尚可在受到影响的情况下继续。</w:t>
            </w:r>
          </w:p>
        </w:tc>
        <w:tc>
          <w:tcPr>
            <w:tcW w:w="3317" w:type="dxa"/>
            <w:tcMar>
              <w:top w:w="0" w:type="dxa"/>
              <w:left w:w="108" w:type="dxa"/>
              <w:bottom w:w="0" w:type="dxa"/>
              <w:right w:w="108" w:type="dxa"/>
            </w:tcMar>
          </w:tcPr>
          <w:p w14:paraId="7FF9CEB9" w14:textId="77777777" w:rsidR="00332DA2" w:rsidRPr="006844B5" w:rsidRDefault="00332DA2" w:rsidP="00332DA2">
            <w:pPr>
              <w:pStyle w:val="ProductList-Body"/>
              <w:rPr>
                <w:rFonts w:eastAsiaTheme="majorEastAsia" w:cstheme="minorHAnsi"/>
                <w:lang w:eastAsia="zh-CN"/>
              </w:rPr>
            </w:pPr>
            <w:r w:rsidRPr="006844B5">
              <w:rPr>
                <w:rFonts w:eastAsiaTheme="majorEastAsia" w:cstheme="minorHAnsi"/>
                <w:szCs w:val="18"/>
                <w:lang w:eastAsia="zh-CN"/>
              </w:rPr>
              <w:t>根据提供的支持，在</w:t>
            </w:r>
            <w:r w:rsidRPr="006844B5">
              <w:rPr>
                <w:rFonts w:eastAsiaTheme="majorEastAsia" w:cstheme="minorHAnsi"/>
                <w:szCs w:val="18"/>
                <w:lang w:eastAsia="zh-CN"/>
              </w:rPr>
              <w:t xml:space="preserve"> 4 </w:t>
            </w:r>
            <w:r w:rsidRPr="006844B5">
              <w:rPr>
                <w:rFonts w:eastAsiaTheme="majorEastAsia" w:cstheme="minorHAnsi"/>
                <w:szCs w:val="18"/>
                <w:lang w:eastAsia="zh-CN"/>
              </w:rPr>
              <w:t>小时或更短时间内作出首次电话响应</w:t>
            </w:r>
          </w:p>
          <w:p w14:paraId="7FF9CEBA" w14:textId="77777777" w:rsidR="00332DA2" w:rsidRPr="006844B5" w:rsidRDefault="00332DA2" w:rsidP="00332DA2">
            <w:pPr>
              <w:pStyle w:val="ProductList-Body"/>
              <w:rPr>
                <w:rFonts w:eastAsiaTheme="majorEastAsia" w:cstheme="minorHAnsi"/>
              </w:rPr>
            </w:pPr>
            <w:r w:rsidRPr="006844B5">
              <w:rPr>
                <w:rFonts w:eastAsiaTheme="majorEastAsia" w:cstheme="minorHAnsi"/>
                <w:szCs w:val="18"/>
              </w:rPr>
              <w:t>仅在</w:t>
            </w:r>
            <w:r w:rsidRPr="006844B5">
              <w:rPr>
                <w:rFonts w:eastAsiaTheme="majorEastAsia" w:cstheme="minorHAnsi"/>
                <w:bCs/>
                <w:szCs w:val="18"/>
              </w:rPr>
              <w:t>工作时间采取措施</w:t>
            </w:r>
          </w:p>
          <w:p w14:paraId="7FF9CEBB" w14:textId="77777777" w:rsidR="00332DA2" w:rsidRPr="006844B5" w:rsidRDefault="00332DA2" w:rsidP="00332DA2">
            <w:pPr>
              <w:pStyle w:val="ProductList-Body"/>
              <w:rPr>
                <w:rFonts w:eastAsiaTheme="majorEastAsia" w:cstheme="minorHAnsi"/>
                <w:szCs w:val="18"/>
              </w:rPr>
            </w:pPr>
          </w:p>
        </w:tc>
        <w:tc>
          <w:tcPr>
            <w:tcW w:w="2961" w:type="dxa"/>
            <w:tcMar>
              <w:top w:w="0" w:type="dxa"/>
              <w:left w:w="108" w:type="dxa"/>
              <w:bottom w:w="0" w:type="dxa"/>
              <w:right w:w="108" w:type="dxa"/>
            </w:tcMar>
          </w:tcPr>
          <w:p w14:paraId="7FF9CEBC" w14:textId="77777777" w:rsidR="00332DA2" w:rsidRPr="006844B5" w:rsidRDefault="00332DA2" w:rsidP="00332DA2">
            <w:pPr>
              <w:pStyle w:val="ProductList-Body"/>
              <w:rPr>
                <w:rFonts w:eastAsiaTheme="majorEastAsia" w:cstheme="minorHAnsi"/>
                <w:lang w:eastAsia="zh-CN"/>
              </w:rPr>
            </w:pPr>
            <w:r w:rsidRPr="006844B5">
              <w:rPr>
                <w:rFonts w:eastAsiaTheme="majorEastAsia" w:cstheme="minorHAnsi"/>
                <w:szCs w:val="18"/>
                <w:lang w:eastAsia="zh-CN"/>
              </w:rPr>
              <w:t>分配适当资源以在工作时间持续采取措施</w:t>
            </w:r>
          </w:p>
          <w:p w14:paraId="7FF9CEBD" w14:textId="77777777" w:rsidR="00332DA2" w:rsidRPr="006844B5" w:rsidRDefault="00332DA2" w:rsidP="00332DA2">
            <w:pPr>
              <w:pStyle w:val="ProductList-Body"/>
              <w:rPr>
                <w:rFonts w:eastAsiaTheme="majorEastAsia" w:cstheme="minorHAnsi"/>
                <w:szCs w:val="18"/>
                <w:lang w:eastAsia="zh-CN"/>
              </w:rPr>
            </w:pPr>
            <w:r w:rsidRPr="006844B5">
              <w:rPr>
                <w:rFonts w:eastAsiaTheme="majorEastAsia" w:cstheme="minorHAnsi"/>
                <w:szCs w:val="18"/>
                <w:lang w:eastAsia="zh-CN"/>
              </w:rPr>
              <w:t>在</w:t>
            </w:r>
            <w:r w:rsidRPr="006844B5">
              <w:rPr>
                <w:rFonts w:eastAsiaTheme="majorEastAsia" w:cstheme="minorHAnsi"/>
                <w:szCs w:val="18"/>
                <w:lang w:eastAsia="zh-CN"/>
              </w:rPr>
              <w:t xml:space="preserve"> 4 </w:t>
            </w:r>
            <w:r w:rsidRPr="006844B5">
              <w:rPr>
                <w:rFonts w:eastAsiaTheme="majorEastAsia" w:cstheme="minorHAnsi"/>
                <w:szCs w:val="18"/>
                <w:lang w:eastAsia="zh-CN"/>
              </w:rPr>
              <w:t>小时的工作时间内从变更控制机构进行访问和响应</w:t>
            </w:r>
          </w:p>
        </w:tc>
      </w:tr>
      <w:tr w:rsidR="00332DA2" w:rsidRPr="006844B5" w14:paraId="7FF9CEC7" w14:textId="77777777" w:rsidTr="001A65E3">
        <w:tc>
          <w:tcPr>
            <w:tcW w:w="1319" w:type="dxa"/>
            <w:tcMar>
              <w:top w:w="0" w:type="dxa"/>
              <w:left w:w="108" w:type="dxa"/>
              <w:bottom w:w="0" w:type="dxa"/>
              <w:right w:w="108" w:type="dxa"/>
            </w:tcMar>
          </w:tcPr>
          <w:p w14:paraId="7FF9CEBF" w14:textId="77777777" w:rsidR="00332DA2" w:rsidRPr="006844B5" w:rsidRDefault="00332DA2" w:rsidP="00332DA2">
            <w:pPr>
              <w:pStyle w:val="ProductList-Body"/>
              <w:rPr>
                <w:rFonts w:eastAsiaTheme="majorEastAsia" w:cstheme="minorHAnsi"/>
                <w:szCs w:val="18"/>
                <w:lang w:eastAsia="zh-CN"/>
              </w:rPr>
            </w:pPr>
            <w:r w:rsidRPr="006844B5">
              <w:rPr>
                <w:rFonts w:eastAsiaTheme="majorEastAsia" w:cstheme="minorHAnsi"/>
                <w:szCs w:val="18"/>
                <w:lang w:eastAsia="zh-CN"/>
              </w:rPr>
              <w:t xml:space="preserve">C. </w:t>
            </w:r>
            <w:r w:rsidRPr="006844B5">
              <w:rPr>
                <w:rFonts w:eastAsiaTheme="majorEastAsia" w:cstheme="minorHAnsi"/>
                <w:szCs w:val="18"/>
                <w:lang w:eastAsia="zh-CN"/>
              </w:rPr>
              <w:t>通过电话或网络提交</w:t>
            </w:r>
          </w:p>
        </w:tc>
        <w:tc>
          <w:tcPr>
            <w:tcW w:w="3127" w:type="dxa"/>
            <w:tcMar>
              <w:top w:w="0" w:type="dxa"/>
              <w:left w:w="108" w:type="dxa"/>
              <w:bottom w:w="0" w:type="dxa"/>
              <w:right w:w="108" w:type="dxa"/>
            </w:tcMar>
          </w:tcPr>
          <w:p w14:paraId="7FF9CEC0" w14:textId="77777777" w:rsidR="00332DA2" w:rsidRPr="006844B5" w:rsidRDefault="00332DA2" w:rsidP="00332DA2">
            <w:pPr>
              <w:pStyle w:val="ProductList-Body"/>
              <w:rPr>
                <w:rFonts w:eastAsiaTheme="majorEastAsia" w:cstheme="minorHAnsi"/>
                <w:lang w:eastAsia="zh-CN"/>
              </w:rPr>
            </w:pPr>
            <w:r w:rsidRPr="006844B5">
              <w:rPr>
                <w:rFonts w:eastAsiaTheme="majorEastAsia" w:cstheme="minorHAnsi"/>
                <w:szCs w:val="18"/>
                <w:lang w:eastAsia="zh-CN"/>
              </w:rPr>
              <w:t>最低业务影响：</w:t>
            </w:r>
          </w:p>
          <w:p w14:paraId="7FF9CEC1" w14:textId="77777777" w:rsidR="00332DA2" w:rsidRPr="006844B5" w:rsidRDefault="00332DA2" w:rsidP="009B0112">
            <w:pPr>
              <w:pStyle w:val="ProductList-Body"/>
              <w:rPr>
                <w:rFonts w:eastAsiaTheme="majorEastAsia" w:cstheme="minorHAnsi"/>
                <w:szCs w:val="18"/>
                <w:lang w:eastAsia="zh-CN"/>
              </w:rPr>
            </w:pPr>
            <w:r w:rsidRPr="006844B5">
              <w:rPr>
                <w:rFonts w:eastAsiaTheme="majorEastAsia" w:cstheme="minorHAnsi"/>
                <w:szCs w:val="18"/>
                <w:lang w:eastAsia="zh-CN"/>
              </w:rPr>
              <w:t>客户的业务实质上可正常工作，服务有很少或没有下降。</w:t>
            </w:r>
          </w:p>
        </w:tc>
        <w:tc>
          <w:tcPr>
            <w:tcW w:w="3317" w:type="dxa"/>
            <w:tcMar>
              <w:top w:w="0" w:type="dxa"/>
              <w:left w:w="108" w:type="dxa"/>
              <w:bottom w:w="0" w:type="dxa"/>
              <w:right w:w="108" w:type="dxa"/>
            </w:tcMar>
          </w:tcPr>
          <w:p w14:paraId="7FF9CEC2" w14:textId="77777777" w:rsidR="00332DA2" w:rsidRPr="006844B5" w:rsidRDefault="00332DA2" w:rsidP="00332DA2">
            <w:pPr>
              <w:pStyle w:val="ProductList-Body"/>
              <w:rPr>
                <w:rFonts w:eastAsiaTheme="majorEastAsia" w:cstheme="minorHAnsi"/>
                <w:lang w:eastAsia="zh-CN"/>
              </w:rPr>
            </w:pPr>
            <w:r w:rsidRPr="006844B5">
              <w:rPr>
                <w:rFonts w:eastAsiaTheme="majorEastAsia" w:cstheme="minorHAnsi"/>
                <w:szCs w:val="18"/>
                <w:lang w:eastAsia="zh-CN"/>
              </w:rPr>
              <w:t>根据提供的支持，在一</w:t>
            </w:r>
            <w:r w:rsidRPr="006844B5">
              <w:rPr>
                <w:rFonts w:eastAsiaTheme="majorEastAsia" w:cstheme="minorHAnsi"/>
                <w:szCs w:val="18"/>
                <w:lang w:eastAsia="zh-CN"/>
              </w:rPr>
              <w:t xml:space="preserve"> (1) </w:t>
            </w:r>
            <w:r w:rsidRPr="006844B5">
              <w:rPr>
                <w:rFonts w:eastAsiaTheme="majorEastAsia" w:cstheme="minorHAnsi"/>
                <w:szCs w:val="18"/>
                <w:lang w:eastAsia="zh-CN"/>
              </w:rPr>
              <w:t>个工作日或更短时间内作出首次响应</w:t>
            </w:r>
          </w:p>
          <w:p w14:paraId="7FF9CEC3" w14:textId="77777777" w:rsidR="00332DA2" w:rsidRPr="006844B5" w:rsidRDefault="00332DA2" w:rsidP="00332DA2">
            <w:pPr>
              <w:pStyle w:val="ProductList-Body"/>
              <w:rPr>
                <w:rFonts w:eastAsiaTheme="majorEastAsia" w:cstheme="minorHAnsi"/>
              </w:rPr>
            </w:pPr>
            <w:r w:rsidRPr="006844B5">
              <w:rPr>
                <w:rFonts w:eastAsiaTheme="majorEastAsia" w:cstheme="minorHAnsi"/>
                <w:szCs w:val="18"/>
              </w:rPr>
              <w:t>仅在</w:t>
            </w:r>
            <w:r w:rsidRPr="006844B5">
              <w:rPr>
                <w:rFonts w:eastAsiaTheme="majorEastAsia" w:cstheme="minorHAnsi"/>
                <w:bCs/>
                <w:szCs w:val="18"/>
              </w:rPr>
              <w:t>工作时间采取措施</w:t>
            </w:r>
          </w:p>
          <w:p w14:paraId="7FF9CEC4" w14:textId="77777777" w:rsidR="00332DA2" w:rsidRPr="006844B5" w:rsidRDefault="00332DA2" w:rsidP="00332DA2">
            <w:pPr>
              <w:pStyle w:val="ProductList-Body"/>
              <w:rPr>
                <w:rFonts w:eastAsiaTheme="majorEastAsia" w:cstheme="minorHAnsi"/>
                <w:szCs w:val="18"/>
              </w:rPr>
            </w:pPr>
          </w:p>
        </w:tc>
        <w:tc>
          <w:tcPr>
            <w:tcW w:w="2961" w:type="dxa"/>
            <w:tcMar>
              <w:top w:w="0" w:type="dxa"/>
              <w:left w:w="108" w:type="dxa"/>
              <w:bottom w:w="0" w:type="dxa"/>
              <w:right w:w="108" w:type="dxa"/>
            </w:tcMar>
          </w:tcPr>
          <w:p w14:paraId="7FF9CEC5" w14:textId="77777777" w:rsidR="00332DA2" w:rsidRPr="006844B5" w:rsidRDefault="00332DA2" w:rsidP="00332DA2">
            <w:pPr>
              <w:pStyle w:val="ProductList-Body"/>
              <w:rPr>
                <w:rFonts w:eastAsiaTheme="majorEastAsia" w:cstheme="minorHAnsi"/>
                <w:lang w:eastAsia="zh-CN"/>
              </w:rPr>
            </w:pPr>
            <w:r w:rsidRPr="006844B5">
              <w:rPr>
                <w:rFonts w:eastAsiaTheme="majorEastAsia" w:cstheme="minorHAnsi"/>
                <w:szCs w:val="18"/>
                <w:lang w:eastAsia="zh-CN"/>
              </w:rPr>
              <w:t>关于事件所有者的准确联系信息</w:t>
            </w:r>
          </w:p>
          <w:p w14:paraId="7FF9CEC6" w14:textId="77777777" w:rsidR="00332DA2" w:rsidRPr="006844B5" w:rsidRDefault="00332DA2" w:rsidP="00332DA2">
            <w:pPr>
              <w:pStyle w:val="ProductList-Body"/>
              <w:rPr>
                <w:rFonts w:eastAsiaTheme="majorEastAsia" w:cstheme="minorHAnsi"/>
                <w:szCs w:val="18"/>
                <w:lang w:eastAsia="zh-CN"/>
              </w:rPr>
            </w:pPr>
            <w:r w:rsidRPr="006844B5">
              <w:rPr>
                <w:rFonts w:eastAsiaTheme="majorEastAsia" w:cstheme="minorHAnsi"/>
                <w:szCs w:val="18"/>
                <w:lang w:eastAsia="zh-CN"/>
              </w:rPr>
              <w:t>在一个工作日内作出响应。</w:t>
            </w:r>
          </w:p>
        </w:tc>
      </w:tr>
    </w:tbl>
    <w:p w14:paraId="7FF9CEC8" w14:textId="77777777" w:rsidR="00332DA2" w:rsidRPr="006844B5" w:rsidRDefault="00332DA2" w:rsidP="00840F96">
      <w:pPr>
        <w:pStyle w:val="ProductList-Body"/>
        <w:tabs>
          <w:tab w:val="clear" w:pos="158"/>
          <w:tab w:val="left" w:pos="180"/>
        </w:tabs>
        <w:ind w:left="180"/>
        <w:rPr>
          <w:rFonts w:eastAsiaTheme="majorEastAsia" w:cstheme="minorHAnsi"/>
          <w:lang w:eastAsia="zh-CN"/>
        </w:rPr>
      </w:pPr>
      <w:r w:rsidRPr="000C1FD1">
        <w:rPr>
          <w:rFonts w:eastAsiaTheme="majorEastAsia" w:cstheme="minorHAnsi"/>
          <w:i/>
          <w:szCs w:val="18"/>
          <w:vertAlign w:val="superscript"/>
          <w:lang w:eastAsia="zh-CN"/>
        </w:rPr>
        <w:t xml:space="preserve">1 </w:t>
      </w:r>
      <w:r w:rsidRPr="006844B5">
        <w:rPr>
          <w:rFonts w:eastAsiaTheme="majorEastAsia" w:cstheme="minorHAnsi"/>
          <w:i/>
          <w:szCs w:val="18"/>
          <w:lang w:eastAsia="zh-CN"/>
        </w:rPr>
        <w:t>有关当地工作时间，请联系微软代表。</w:t>
      </w:r>
    </w:p>
    <w:p w14:paraId="7FF9CEC9" w14:textId="77777777" w:rsidR="00332DA2" w:rsidRPr="006844B5" w:rsidRDefault="00332DA2" w:rsidP="00840F96">
      <w:pPr>
        <w:pStyle w:val="ProductList-Body"/>
        <w:tabs>
          <w:tab w:val="clear" w:pos="158"/>
          <w:tab w:val="left" w:pos="180"/>
        </w:tabs>
        <w:ind w:left="180"/>
        <w:rPr>
          <w:rFonts w:eastAsiaTheme="majorEastAsia" w:cstheme="minorHAnsi"/>
          <w:lang w:eastAsia="zh-CN"/>
        </w:rPr>
      </w:pPr>
      <w:r w:rsidRPr="000C1FD1">
        <w:rPr>
          <w:rFonts w:eastAsiaTheme="majorEastAsia" w:cstheme="minorHAnsi"/>
          <w:i/>
          <w:szCs w:val="18"/>
          <w:vertAlign w:val="superscript"/>
          <w:lang w:eastAsia="zh-CN"/>
        </w:rPr>
        <w:t xml:space="preserve">2 </w:t>
      </w:r>
      <w:r w:rsidRPr="006844B5">
        <w:rPr>
          <w:rFonts w:eastAsiaTheme="majorEastAsia" w:cstheme="minorHAnsi"/>
          <w:i/>
          <w:szCs w:val="18"/>
          <w:lang w:eastAsia="zh-CN"/>
        </w:rPr>
        <w:t>如果客户无法提供适当资源或响应以使我们能继续解决问题，则我们可能需要降低严重程度级别。</w:t>
      </w:r>
    </w:p>
    <w:p w14:paraId="7FF9CECA" w14:textId="77777777" w:rsidR="00332DA2" w:rsidRPr="006844B5" w:rsidRDefault="00332DA2" w:rsidP="00840F96">
      <w:pPr>
        <w:pStyle w:val="ProductList-Body"/>
        <w:ind w:left="180"/>
        <w:rPr>
          <w:rFonts w:eastAsiaTheme="majorEastAsia" w:cstheme="minorHAnsi"/>
          <w:lang w:eastAsia="zh-CN"/>
        </w:rPr>
      </w:pPr>
    </w:p>
    <w:p w14:paraId="7FF9CECB" w14:textId="77777777" w:rsidR="00332DA2" w:rsidRPr="006844B5" w:rsidRDefault="00332DA2" w:rsidP="009B0112">
      <w:pPr>
        <w:pStyle w:val="ProductList-Body"/>
        <w:ind w:left="180"/>
        <w:rPr>
          <w:rFonts w:eastAsiaTheme="majorEastAsia" w:cstheme="minorHAnsi"/>
          <w:lang w:eastAsia="zh-CN"/>
        </w:rPr>
      </w:pPr>
      <w:r w:rsidRPr="006844B5">
        <w:rPr>
          <w:rFonts w:eastAsiaTheme="majorEastAsia" w:cstheme="minorHAnsi"/>
          <w:bCs/>
          <w:szCs w:val="18"/>
          <w:lang w:eastAsia="zh-CN"/>
        </w:rPr>
        <w:t>客户可能需要根据我们的请求来判定并解决问题。例如，进行网络跟踪、捕获错误消息、收集配置信息、更改产品配置、安装新版软件或新组件或者修改进程。</w:t>
      </w:r>
    </w:p>
    <w:p w14:paraId="7FF9CECC" w14:textId="77777777" w:rsidR="00332DA2" w:rsidRPr="006844B5" w:rsidRDefault="00332DA2" w:rsidP="00840F96">
      <w:pPr>
        <w:pStyle w:val="ProductList-Body"/>
        <w:ind w:left="180"/>
        <w:rPr>
          <w:rFonts w:eastAsiaTheme="majorEastAsia" w:cstheme="minorHAnsi"/>
          <w:lang w:eastAsia="zh-CN"/>
        </w:rPr>
      </w:pPr>
    </w:p>
    <w:p w14:paraId="7FF9CECD" w14:textId="77777777" w:rsidR="00332DA2" w:rsidRPr="006844B5" w:rsidRDefault="00332DA2" w:rsidP="001A65E3">
      <w:pPr>
        <w:pStyle w:val="ProductList-Body"/>
        <w:ind w:left="180" w:right="180"/>
        <w:rPr>
          <w:rFonts w:eastAsiaTheme="majorEastAsia" w:cstheme="minorHAnsi"/>
          <w:lang w:eastAsia="zh-CN"/>
        </w:rPr>
      </w:pPr>
      <w:r w:rsidRPr="006844B5">
        <w:rPr>
          <w:rFonts w:eastAsiaTheme="majorEastAsia" w:cstheme="minorHAnsi"/>
          <w:bCs/>
          <w:szCs w:val="18"/>
          <w:lang w:eastAsia="zh-CN"/>
        </w:rPr>
        <w:t>客户有责任采取必要措施来保护其软件和数据的完整性和安全性，防止他人擅自访问，并有责任重建因灾难性故障而丢失的或更改的文件。</w:t>
      </w:r>
    </w:p>
    <w:p w14:paraId="7FF9CECE" w14:textId="77777777" w:rsidR="00332DA2" w:rsidRPr="006844B5" w:rsidRDefault="00332DA2" w:rsidP="00840F96">
      <w:pPr>
        <w:pStyle w:val="ProductList-Body"/>
        <w:ind w:left="180"/>
        <w:rPr>
          <w:rFonts w:eastAsiaTheme="majorEastAsia" w:cstheme="minorHAnsi"/>
          <w:lang w:eastAsia="zh-CN"/>
        </w:rPr>
      </w:pPr>
    </w:p>
    <w:p w14:paraId="7FF9CECF" w14:textId="77777777" w:rsidR="00332DA2" w:rsidRPr="006844B5" w:rsidRDefault="00332DA2" w:rsidP="00840F96">
      <w:pPr>
        <w:pStyle w:val="ProductList-Body"/>
        <w:ind w:left="180"/>
        <w:rPr>
          <w:rFonts w:eastAsiaTheme="majorEastAsia" w:cstheme="minorHAnsi"/>
          <w:lang w:eastAsia="zh-CN"/>
        </w:rPr>
      </w:pPr>
      <w:r w:rsidRPr="006844B5">
        <w:rPr>
          <w:rFonts w:eastAsiaTheme="majorEastAsia" w:cstheme="minorHAnsi"/>
          <w:bCs/>
          <w:szCs w:val="18"/>
          <w:lang w:eastAsia="zh-CN"/>
        </w:rPr>
        <w:t>此项支持权益与</w:t>
      </w:r>
      <w:r w:rsidRPr="006844B5">
        <w:rPr>
          <w:rFonts w:eastAsiaTheme="majorEastAsia" w:cstheme="minorHAnsi"/>
          <w:bCs/>
          <w:szCs w:val="18"/>
          <w:lang w:eastAsia="zh-CN"/>
        </w:rPr>
        <w:t xml:space="preserve"> SA </w:t>
      </w:r>
      <w:r w:rsidRPr="006844B5">
        <w:rPr>
          <w:rFonts w:eastAsiaTheme="majorEastAsia" w:cstheme="minorHAnsi"/>
          <w:bCs/>
          <w:szCs w:val="18"/>
          <w:lang w:eastAsia="zh-CN"/>
        </w:rPr>
        <w:t>投资相关而与版本无关。</w:t>
      </w:r>
    </w:p>
    <w:p w14:paraId="7FF9CED0" w14:textId="77777777" w:rsidR="00332DA2" w:rsidRPr="006844B5" w:rsidRDefault="00332DA2" w:rsidP="00840F96">
      <w:pPr>
        <w:pStyle w:val="ProductList-Body"/>
        <w:ind w:left="180"/>
        <w:rPr>
          <w:rFonts w:eastAsiaTheme="majorEastAsia" w:cstheme="minorHAnsi"/>
          <w:lang w:eastAsia="zh-CN"/>
        </w:rPr>
      </w:pPr>
    </w:p>
    <w:p w14:paraId="7FF9CED1" w14:textId="77777777" w:rsidR="00332DA2" w:rsidRPr="006844B5" w:rsidRDefault="00332DA2" w:rsidP="00840F96">
      <w:pPr>
        <w:pStyle w:val="ProductList-Body"/>
        <w:ind w:left="180"/>
        <w:rPr>
          <w:rFonts w:eastAsiaTheme="majorEastAsia" w:cstheme="minorHAnsi"/>
          <w:lang w:eastAsia="zh-CN"/>
        </w:rPr>
      </w:pPr>
      <w:r w:rsidRPr="006844B5">
        <w:rPr>
          <w:rFonts w:eastAsiaTheme="majorEastAsia" w:cstheme="minorHAnsi"/>
          <w:b/>
          <w:bCs/>
          <w:color w:val="00188F"/>
          <w:szCs w:val="18"/>
          <w:lang w:eastAsia="zh-CN"/>
        </w:rPr>
        <w:t>将软件保障全天候</w:t>
      </w:r>
      <w:r w:rsidRPr="006844B5">
        <w:rPr>
          <w:rFonts w:eastAsiaTheme="majorEastAsia" w:cstheme="minorHAnsi"/>
          <w:b/>
          <w:bCs/>
          <w:color w:val="00188F"/>
          <w:szCs w:val="18"/>
          <w:lang w:eastAsia="zh-CN"/>
        </w:rPr>
        <w:t xml:space="preserve"> (24x7) </w:t>
      </w:r>
      <w:r w:rsidRPr="006844B5">
        <w:rPr>
          <w:rFonts w:eastAsiaTheme="majorEastAsia" w:cstheme="minorHAnsi"/>
          <w:b/>
          <w:bCs/>
          <w:color w:val="00188F"/>
          <w:szCs w:val="18"/>
          <w:lang w:eastAsia="zh-CN"/>
        </w:rPr>
        <w:t>问题解决支持事件转换为高级支持服务</w:t>
      </w:r>
    </w:p>
    <w:p w14:paraId="7FF9CED2" w14:textId="77777777" w:rsidR="00332DA2" w:rsidRPr="006844B5" w:rsidRDefault="00332DA2" w:rsidP="00840F96">
      <w:pPr>
        <w:pStyle w:val="ProductList-Body"/>
        <w:ind w:left="180"/>
        <w:rPr>
          <w:rFonts w:eastAsiaTheme="majorEastAsia" w:cstheme="minorHAnsi"/>
          <w:lang w:eastAsia="zh-CN"/>
        </w:rPr>
      </w:pPr>
      <w:r w:rsidRPr="006844B5">
        <w:rPr>
          <w:rFonts w:eastAsiaTheme="majorEastAsia" w:cstheme="minorHAnsi"/>
          <w:color w:val="000000"/>
          <w:szCs w:val="18"/>
          <w:lang w:eastAsia="zh-CN"/>
        </w:rPr>
        <w:t>客户可以将</w:t>
      </w:r>
      <w:r w:rsidRPr="006844B5">
        <w:rPr>
          <w:rFonts w:eastAsiaTheme="majorEastAsia" w:cstheme="minorHAnsi"/>
          <w:color w:val="000000"/>
          <w:szCs w:val="18"/>
          <w:lang w:eastAsia="zh-CN"/>
        </w:rPr>
        <w:t xml:space="preserve"> SA </w:t>
      </w:r>
      <w:r w:rsidRPr="006844B5">
        <w:rPr>
          <w:rFonts w:eastAsiaTheme="majorEastAsia" w:cstheme="minorHAnsi"/>
          <w:color w:val="000000"/>
          <w:szCs w:val="18"/>
          <w:lang w:eastAsia="zh-CN"/>
        </w:rPr>
        <w:t>全天候</w:t>
      </w:r>
      <w:r w:rsidRPr="006844B5">
        <w:rPr>
          <w:rFonts w:eastAsiaTheme="majorEastAsia" w:cstheme="minorHAnsi"/>
          <w:color w:val="000000"/>
          <w:szCs w:val="18"/>
          <w:lang w:eastAsia="zh-CN"/>
        </w:rPr>
        <w:t xml:space="preserve"> (24x7) </w:t>
      </w:r>
      <w:r w:rsidRPr="006844B5">
        <w:rPr>
          <w:rFonts w:eastAsiaTheme="majorEastAsia" w:cstheme="minorHAnsi"/>
          <w:color w:val="000000"/>
          <w:szCs w:val="18"/>
          <w:lang w:eastAsia="zh-CN"/>
        </w:rPr>
        <w:t>问题解决支持事件（</w:t>
      </w:r>
      <w:r w:rsidRPr="006844B5">
        <w:rPr>
          <w:rFonts w:eastAsiaTheme="majorEastAsia" w:cstheme="minorHAnsi"/>
          <w:color w:val="000000"/>
          <w:szCs w:val="18"/>
          <w:lang w:eastAsia="zh-CN"/>
        </w:rPr>
        <w:t xml:space="preserve">SA PRS </w:t>
      </w:r>
      <w:r w:rsidRPr="006844B5">
        <w:rPr>
          <w:rFonts w:eastAsiaTheme="majorEastAsia" w:cstheme="minorHAnsi"/>
          <w:color w:val="000000"/>
          <w:szCs w:val="18"/>
          <w:lang w:eastAsia="zh-CN"/>
        </w:rPr>
        <w:t>事件或</w:t>
      </w:r>
      <w:r w:rsidRPr="006844B5">
        <w:rPr>
          <w:rFonts w:eastAsiaTheme="majorEastAsia" w:cstheme="minorHAnsi"/>
          <w:color w:val="000000"/>
          <w:szCs w:val="18"/>
          <w:lang w:eastAsia="zh-CN"/>
        </w:rPr>
        <w:t>“SAB”</w:t>
      </w:r>
      <w:r w:rsidRPr="006844B5">
        <w:rPr>
          <w:rFonts w:eastAsiaTheme="majorEastAsia" w:cstheme="minorHAnsi"/>
          <w:color w:val="000000"/>
          <w:szCs w:val="18"/>
          <w:lang w:eastAsia="zh-CN"/>
        </w:rPr>
        <w:t>）转换为：</w:t>
      </w:r>
    </w:p>
    <w:p w14:paraId="7FF9CED3" w14:textId="77777777" w:rsidR="00332DA2" w:rsidRPr="006844B5" w:rsidRDefault="00332DA2" w:rsidP="00840F96">
      <w:pPr>
        <w:pStyle w:val="ProductList-Body"/>
        <w:numPr>
          <w:ilvl w:val="0"/>
          <w:numId w:val="42"/>
        </w:numPr>
        <w:ind w:hanging="270"/>
        <w:rPr>
          <w:rFonts w:eastAsiaTheme="majorEastAsia" w:cstheme="minorHAnsi"/>
          <w:lang w:eastAsia="zh-CN"/>
        </w:rPr>
      </w:pPr>
      <w:r w:rsidRPr="006844B5">
        <w:rPr>
          <w:rFonts w:eastAsiaTheme="majorEastAsia" w:cstheme="minorHAnsi"/>
          <w:color w:val="000000"/>
          <w:szCs w:val="18"/>
          <w:lang w:eastAsia="zh-CN"/>
        </w:rPr>
        <w:t>高级问题解决支持</w:t>
      </w:r>
      <w:r w:rsidRPr="006844B5">
        <w:rPr>
          <w:rFonts w:eastAsiaTheme="majorEastAsia" w:cstheme="minorHAnsi"/>
          <w:color w:val="000000"/>
          <w:szCs w:val="18"/>
          <w:lang w:eastAsia="zh-CN"/>
        </w:rPr>
        <w:t xml:space="preserve"> (PRS) </w:t>
      </w:r>
      <w:r w:rsidRPr="006844B5">
        <w:rPr>
          <w:rFonts w:eastAsiaTheme="majorEastAsia" w:cstheme="minorHAnsi"/>
          <w:color w:val="000000"/>
          <w:szCs w:val="18"/>
          <w:lang w:eastAsia="zh-CN"/>
        </w:rPr>
        <w:t>小时数</w:t>
      </w:r>
    </w:p>
    <w:p w14:paraId="7FF9CED4" w14:textId="77777777" w:rsidR="00332DA2" w:rsidRPr="006844B5" w:rsidRDefault="00332DA2" w:rsidP="00840F96">
      <w:pPr>
        <w:pStyle w:val="ProductList-Body"/>
        <w:numPr>
          <w:ilvl w:val="0"/>
          <w:numId w:val="42"/>
        </w:numPr>
        <w:ind w:hanging="270"/>
        <w:rPr>
          <w:rFonts w:eastAsiaTheme="majorEastAsia" w:cstheme="minorHAnsi"/>
        </w:rPr>
      </w:pPr>
      <w:r w:rsidRPr="006844B5">
        <w:rPr>
          <w:rFonts w:eastAsiaTheme="majorEastAsia" w:cstheme="minorHAnsi"/>
          <w:color w:val="000000"/>
          <w:szCs w:val="18"/>
        </w:rPr>
        <w:t xml:space="preserve">Dedicated Support Engineer (DSE) </w:t>
      </w:r>
      <w:r w:rsidRPr="006844B5">
        <w:rPr>
          <w:rFonts w:eastAsiaTheme="majorEastAsia" w:cstheme="minorHAnsi"/>
          <w:color w:val="000000"/>
          <w:szCs w:val="18"/>
        </w:rPr>
        <w:t>小时数</w:t>
      </w:r>
      <w:r w:rsidRPr="006844B5">
        <w:rPr>
          <w:rFonts w:eastAsiaTheme="majorEastAsia" w:cstheme="minorHAnsi"/>
          <w:color w:val="000000"/>
          <w:szCs w:val="18"/>
        </w:rPr>
        <w:t xml:space="preserve"> – </w:t>
      </w:r>
      <w:r w:rsidRPr="006844B5">
        <w:rPr>
          <w:rFonts w:eastAsiaTheme="majorEastAsia" w:cstheme="minorHAnsi"/>
          <w:color w:val="000000"/>
          <w:szCs w:val="18"/>
        </w:rPr>
        <w:t>仅适用于被动支持活动</w:t>
      </w:r>
    </w:p>
    <w:p w14:paraId="7FF9CED5" w14:textId="77777777" w:rsidR="00332DA2" w:rsidRPr="006844B5" w:rsidRDefault="00332DA2" w:rsidP="00332DA2">
      <w:pPr>
        <w:pStyle w:val="ProductList-Body"/>
        <w:rPr>
          <w:rFonts w:eastAsiaTheme="majorEastAsia" w:cstheme="minorHAnsi"/>
        </w:rPr>
      </w:pPr>
    </w:p>
    <w:p w14:paraId="7FF9CED6" w14:textId="77777777" w:rsidR="00332DA2" w:rsidRPr="006844B5" w:rsidRDefault="00332DA2" w:rsidP="009B0112">
      <w:pPr>
        <w:pStyle w:val="ProductList-Body"/>
        <w:ind w:left="180"/>
        <w:rPr>
          <w:rFonts w:eastAsiaTheme="majorEastAsia" w:cstheme="minorHAnsi"/>
          <w:lang w:eastAsia="zh-CN"/>
        </w:rPr>
      </w:pPr>
      <w:r w:rsidRPr="006844B5">
        <w:rPr>
          <w:rFonts w:eastAsiaTheme="majorEastAsia" w:cstheme="minorHAnsi"/>
          <w:color w:val="000000"/>
          <w:szCs w:val="18"/>
          <w:lang w:eastAsia="zh-CN"/>
        </w:rPr>
        <w:t>这些服务用于与其转让时的高级服务计划相一致的用途。这种转换以将由客户的高级客户团队提供的当地价格计算为依据。客户可能需要再购买一些支持帐户管理小时数，才能转换</w:t>
      </w:r>
      <w:r w:rsidRPr="006844B5">
        <w:rPr>
          <w:rFonts w:eastAsiaTheme="majorEastAsia" w:cstheme="minorHAnsi"/>
          <w:color w:val="000000"/>
          <w:szCs w:val="18"/>
          <w:lang w:eastAsia="zh-CN"/>
        </w:rPr>
        <w:t xml:space="preserve"> SA PRS </w:t>
      </w:r>
      <w:r w:rsidRPr="006844B5">
        <w:rPr>
          <w:rFonts w:eastAsiaTheme="majorEastAsia" w:cstheme="minorHAnsi"/>
          <w:color w:val="000000"/>
          <w:szCs w:val="18"/>
          <w:lang w:eastAsia="zh-CN"/>
        </w:rPr>
        <w:t>事件。转换为高级服务的</w:t>
      </w:r>
      <w:r w:rsidRPr="006844B5">
        <w:rPr>
          <w:rFonts w:eastAsiaTheme="majorEastAsia" w:cstheme="minorHAnsi"/>
          <w:color w:val="000000"/>
          <w:szCs w:val="18"/>
          <w:lang w:eastAsia="zh-CN"/>
        </w:rPr>
        <w:t xml:space="preserve"> SA PRS </w:t>
      </w:r>
      <w:r w:rsidRPr="006844B5">
        <w:rPr>
          <w:rFonts w:eastAsiaTheme="majorEastAsia" w:cstheme="minorHAnsi"/>
          <w:color w:val="000000"/>
          <w:szCs w:val="18"/>
          <w:lang w:eastAsia="zh-CN"/>
        </w:rPr>
        <w:t>事件被视为高级问题解决支持小时数，并受高级服务说明的约束。事件一经转换，即不能退回客户的</w:t>
      </w:r>
      <w:r w:rsidRPr="006844B5">
        <w:rPr>
          <w:rFonts w:eastAsiaTheme="majorEastAsia" w:cstheme="minorHAnsi"/>
          <w:color w:val="000000"/>
          <w:szCs w:val="18"/>
          <w:lang w:eastAsia="zh-CN"/>
        </w:rPr>
        <w:t xml:space="preserve"> SA </w:t>
      </w:r>
      <w:r w:rsidRPr="006844B5">
        <w:rPr>
          <w:rFonts w:eastAsiaTheme="majorEastAsia" w:cstheme="minorHAnsi"/>
          <w:color w:val="000000"/>
          <w:szCs w:val="18"/>
          <w:lang w:eastAsia="zh-CN"/>
        </w:rPr>
        <w:t>额度。</w:t>
      </w:r>
    </w:p>
    <w:p w14:paraId="7FF9CED7" w14:textId="77777777" w:rsidR="00332DA2" w:rsidRPr="006844B5" w:rsidRDefault="00332DA2" w:rsidP="00840F96">
      <w:pPr>
        <w:pStyle w:val="ProductList-Body"/>
        <w:ind w:left="180"/>
        <w:rPr>
          <w:rFonts w:eastAsiaTheme="majorEastAsia" w:cstheme="minorHAnsi"/>
          <w:lang w:eastAsia="zh-CN"/>
        </w:rPr>
      </w:pPr>
    </w:p>
    <w:p w14:paraId="7FF9CED8" w14:textId="77777777" w:rsidR="00332DA2" w:rsidRPr="006844B5" w:rsidRDefault="00332DA2" w:rsidP="00840F96">
      <w:pPr>
        <w:pStyle w:val="ProductList-Body"/>
        <w:ind w:left="180"/>
        <w:rPr>
          <w:rFonts w:eastAsiaTheme="majorEastAsia" w:cstheme="minorHAnsi"/>
          <w:lang w:eastAsia="zh-CN"/>
        </w:rPr>
      </w:pPr>
      <w:r w:rsidRPr="006844B5">
        <w:rPr>
          <w:rFonts w:eastAsiaTheme="majorEastAsia" w:cstheme="minorHAnsi"/>
          <w:b/>
          <w:color w:val="00188F"/>
          <w:szCs w:val="18"/>
          <w:lang w:eastAsia="zh-CN"/>
        </w:rPr>
        <w:t>附加业务条款</w:t>
      </w:r>
    </w:p>
    <w:p w14:paraId="7FF9CED9" w14:textId="77777777" w:rsidR="00332DA2" w:rsidRPr="006844B5" w:rsidRDefault="00332DA2" w:rsidP="009B0112">
      <w:pPr>
        <w:pStyle w:val="ProductList-Body"/>
        <w:ind w:left="180"/>
        <w:rPr>
          <w:rFonts w:eastAsiaTheme="majorEastAsia" w:cstheme="minorHAnsi"/>
          <w:lang w:eastAsia="zh-CN"/>
        </w:rPr>
      </w:pPr>
      <w:r w:rsidRPr="006844B5">
        <w:rPr>
          <w:rFonts w:eastAsiaTheme="majorEastAsia" w:cstheme="minorHAnsi"/>
          <w:szCs w:val="18"/>
          <w:lang w:eastAsia="zh-CN"/>
        </w:rPr>
        <w:t xml:space="preserve">SA </w:t>
      </w:r>
      <w:r w:rsidRPr="006844B5">
        <w:rPr>
          <w:rFonts w:eastAsiaTheme="majorEastAsia" w:cstheme="minorHAnsi"/>
          <w:szCs w:val="18"/>
          <w:lang w:eastAsia="zh-CN"/>
        </w:rPr>
        <w:t>花费不能跨选择许可登记表或企业许可登记表选择附加登记或开放式价值协议进行合并来获取附加奖励的资格。各个许可登记表或协议内的花费将用于确定对应于该许可登记表或协议的奖励。</w:t>
      </w:r>
    </w:p>
    <w:p w14:paraId="7FF9CEDA" w14:textId="77777777" w:rsidR="00332DA2" w:rsidRPr="006844B5" w:rsidRDefault="00332DA2" w:rsidP="00840F96">
      <w:pPr>
        <w:pStyle w:val="ProductList-Body"/>
        <w:ind w:left="180"/>
        <w:rPr>
          <w:rFonts w:eastAsiaTheme="majorEastAsia" w:cstheme="minorHAnsi"/>
          <w:lang w:eastAsia="zh-CN"/>
        </w:rPr>
      </w:pPr>
    </w:p>
    <w:p w14:paraId="7FF9CEDB" w14:textId="77777777" w:rsidR="00332DA2" w:rsidRPr="006844B5" w:rsidRDefault="00332DA2" w:rsidP="00840F96">
      <w:pPr>
        <w:pStyle w:val="ProductList-Body"/>
        <w:ind w:left="180"/>
        <w:rPr>
          <w:rFonts w:eastAsiaTheme="majorEastAsia" w:cstheme="minorHAnsi"/>
          <w:lang w:eastAsia="zh-CN"/>
        </w:rPr>
      </w:pPr>
      <w:r w:rsidRPr="006844B5">
        <w:rPr>
          <w:rFonts w:eastAsiaTheme="majorEastAsia" w:cstheme="minorHAnsi"/>
          <w:szCs w:val="18"/>
          <w:lang w:eastAsia="zh-CN"/>
        </w:rPr>
        <w:t>如果在允许的情况下因返款和其他付费调整而减少</w:t>
      </w:r>
      <w:r w:rsidRPr="006844B5">
        <w:rPr>
          <w:rFonts w:eastAsiaTheme="majorEastAsia" w:cstheme="minorHAnsi"/>
          <w:szCs w:val="18"/>
          <w:lang w:eastAsia="zh-CN"/>
        </w:rPr>
        <w:t xml:space="preserve"> SA </w:t>
      </w:r>
      <w:r w:rsidRPr="006844B5">
        <w:rPr>
          <w:rFonts w:eastAsiaTheme="majorEastAsia" w:cstheme="minorHAnsi"/>
          <w:szCs w:val="18"/>
          <w:lang w:eastAsia="zh-CN"/>
        </w:rPr>
        <w:t>花费，可能导致在目前或未来的奖励期内丧失支持资格或电话事件奖励。</w:t>
      </w:r>
    </w:p>
    <w:p w14:paraId="7FF9CEDC" w14:textId="77777777" w:rsidR="00332DA2" w:rsidRPr="006844B5" w:rsidRDefault="00332DA2" w:rsidP="00840F96">
      <w:pPr>
        <w:pStyle w:val="ProductList-Body"/>
        <w:ind w:left="180"/>
        <w:rPr>
          <w:rFonts w:eastAsiaTheme="majorEastAsia" w:cstheme="minorHAnsi"/>
          <w:lang w:eastAsia="zh-CN"/>
        </w:rPr>
      </w:pPr>
    </w:p>
    <w:p w14:paraId="7FF9CEDD" w14:textId="77777777" w:rsidR="001A65E3" w:rsidRDefault="001A65E3" w:rsidP="00840F96">
      <w:pPr>
        <w:pStyle w:val="ProductList-Body"/>
        <w:ind w:left="180"/>
        <w:rPr>
          <w:rFonts w:eastAsiaTheme="majorEastAsia" w:cstheme="minorHAnsi"/>
          <w:b/>
          <w:color w:val="00188F"/>
          <w:szCs w:val="18"/>
          <w:lang w:eastAsia="zh-CN"/>
        </w:rPr>
      </w:pPr>
      <w:bookmarkStart w:id="1627" w:name="_Toc336338237"/>
      <w:bookmarkStart w:id="1628" w:name="_Toc372892144"/>
    </w:p>
    <w:p w14:paraId="7FF9CEDE" w14:textId="77777777" w:rsidR="001A65E3" w:rsidRDefault="001A65E3" w:rsidP="00840F96">
      <w:pPr>
        <w:pStyle w:val="ProductList-Body"/>
        <w:ind w:left="180"/>
        <w:rPr>
          <w:rFonts w:eastAsiaTheme="majorEastAsia" w:cstheme="minorHAnsi"/>
          <w:b/>
          <w:color w:val="00188F"/>
          <w:szCs w:val="18"/>
          <w:lang w:eastAsia="zh-CN"/>
        </w:rPr>
      </w:pPr>
    </w:p>
    <w:p w14:paraId="7FF9CEDF" w14:textId="77777777" w:rsidR="00332DA2" w:rsidRPr="006844B5" w:rsidRDefault="00332DA2" w:rsidP="00840F96">
      <w:pPr>
        <w:pStyle w:val="ProductList-Body"/>
        <w:ind w:left="180"/>
        <w:rPr>
          <w:rFonts w:eastAsiaTheme="majorEastAsia" w:cstheme="minorHAnsi"/>
          <w:lang w:eastAsia="zh-CN"/>
        </w:rPr>
      </w:pPr>
      <w:r w:rsidRPr="006844B5">
        <w:rPr>
          <w:rFonts w:eastAsiaTheme="majorEastAsia" w:cstheme="minorHAnsi"/>
          <w:b/>
          <w:color w:val="00188F"/>
          <w:szCs w:val="18"/>
          <w:lang w:eastAsia="zh-CN"/>
        </w:rPr>
        <w:t>无限制全天候</w:t>
      </w:r>
      <w:r w:rsidRPr="006844B5">
        <w:rPr>
          <w:rFonts w:eastAsiaTheme="majorEastAsia" w:cstheme="minorHAnsi"/>
          <w:b/>
          <w:color w:val="00188F"/>
          <w:szCs w:val="18"/>
          <w:lang w:eastAsia="zh-CN"/>
        </w:rPr>
        <w:t xml:space="preserve"> (24x7) </w:t>
      </w:r>
      <w:r w:rsidRPr="006844B5">
        <w:rPr>
          <w:rFonts w:eastAsiaTheme="majorEastAsia" w:cstheme="minorHAnsi"/>
          <w:b/>
          <w:color w:val="00188F"/>
          <w:szCs w:val="18"/>
          <w:lang w:eastAsia="zh-CN"/>
        </w:rPr>
        <w:t>问题解决支持</w:t>
      </w:r>
      <w:bookmarkEnd w:id="1627"/>
      <w:bookmarkEnd w:id="1628"/>
    </w:p>
    <w:p w14:paraId="7FF9CEE0" w14:textId="77777777" w:rsidR="00332DA2" w:rsidRPr="006844B5" w:rsidRDefault="00332DA2" w:rsidP="00840F96">
      <w:pPr>
        <w:pStyle w:val="ProductList-Body"/>
        <w:ind w:left="180"/>
        <w:rPr>
          <w:rFonts w:eastAsiaTheme="majorEastAsia" w:cstheme="minorHAnsi"/>
          <w:lang w:eastAsia="zh-CN"/>
        </w:rPr>
      </w:pPr>
      <w:r w:rsidRPr="006844B5">
        <w:rPr>
          <w:rFonts w:eastAsiaTheme="majorEastAsia" w:cstheme="minorHAnsi"/>
          <w:szCs w:val="18"/>
          <w:lang w:eastAsia="zh-CN"/>
        </w:rPr>
        <w:t>此权益仅通过</w:t>
      </w:r>
      <w:r w:rsidRPr="006844B5">
        <w:rPr>
          <w:rFonts w:eastAsiaTheme="majorEastAsia" w:cstheme="minorHAnsi"/>
          <w:szCs w:val="18"/>
          <w:lang w:eastAsia="zh-CN"/>
        </w:rPr>
        <w:t xml:space="preserve"> (1) </w:t>
      </w:r>
      <w:r w:rsidRPr="006844B5">
        <w:rPr>
          <w:rFonts w:eastAsiaTheme="majorEastAsia" w:cstheme="minorHAnsi"/>
          <w:szCs w:val="18"/>
          <w:lang w:eastAsia="zh-CN"/>
        </w:rPr>
        <w:t>企业协议的应用程序平台许可登记表</w:t>
      </w:r>
      <w:r w:rsidRPr="006844B5">
        <w:rPr>
          <w:rFonts w:eastAsiaTheme="majorEastAsia" w:cstheme="minorHAnsi"/>
          <w:szCs w:val="18"/>
          <w:lang w:eastAsia="zh-CN"/>
        </w:rPr>
        <w:t xml:space="preserve"> (EAP) </w:t>
      </w:r>
      <w:r w:rsidRPr="006844B5">
        <w:rPr>
          <w:rFonts w:eastAsiaTheme="majorEastAsia" w:cstheme="minorHAnsi"/>
          <w:szCs w:val="18"/>
          <w:lang w:eastAsia="zh-CN"/>
        </w:rPr>
        <w:t>和</w:t>
      </w:r>
      <w:r w:rsidRPr="006844B5">
        <w:rPr>
          <w:rFonts w:eastAsiaTheme="majorEastAsia" w:cstheme="minorHAnsi"/>
          <w:szCs w:val="18"/>
          <w:lang w:eastAsia="zh-CN"/>
        </w:rPr>
        <w:t>/</w:t>
      </w:r>
      <w:r w:rsidRPr="006844B5">
        <w:rPr>
          <w:rFonts w:eastAsiaTheme="majorEastAsia" w:cstheme="minorHAnsi"/>
          <w:szCs w:val="18"/>
          <w:lang w:eastAsia="zh-CN"/>
        </w:rPr>
        <w:t>或</w:t>
      </w:r>
      <w:r w:rsidRPr="006844B5">
        <w:rPr>
          <w:rFonts w:eastAsiaTheme="majorEastAsia" w:cstheme="minorHAnsi"/>
          <w:szCs w:val="18"/>
          <w:lang w:eastAsia="zh-CN"/>
        </w:rPr>
        <w:t xml:space="preserve"> (2) </w:t>
      </w:r>
      <w:r w:rsidRPr="006844B5">
        <w:rPr>
          <w:rFonts w:eastAsiaTheme="majorEastAsia" w:cstheme="minorHAnsi"/>
          <w:szCs w:val="18"/>
          <w:lang w:eastAsia="zh-CN"/>
        </w:rPr>
        <w:t>企业协议的服务器和云许可登记表</w:t>
      </w:r>
      <w:r w:rsidRPr="006844B5">
        <w:rPr>
          <w:rFonts w:eastAsiaTheme="majorEastAsia" w:cstheme="minorHAnsi"/>
          <w:szCs w:val="18"/>
          <w:lang w:eastAsia="zh-CN"/>
        </w:rPr>
        <w:t xml:space="preserve"> (SCE) </w:t>
      </w:r>
      <w:r w:rsidRPr="006844B5">
        <w:rPr>
          <w:rFonts w:eastAsiaTheme="majorEastAsia" w:cstheme="minorHAnsi"/>
          <w:szCs w:val="18"/>
          <w:lang w:eastAsia="zh-CN"/>
        </w:rPr>
        <w:t>和</w:t>
      </w:r>
      <w:r w:rsidRPr="006844B5">
        <w:rPr>
          <w:rFonts w:eastAsiaTheme="majorEastAsia" w:cstheme="minorHAnsi"/>
          <w:szCs w:val="18"/>
          <w:lang w:eastAsia="zh-CN"/>
        </w:rPr>
        <w:t>/</w:t>
      </w:r>
      <w:r w:rsidRPr="006844B5">
        <w:rPr>
          <w:rFonts w:eastAsiaTheme="majorEastAsia" w:cstheme="minorHAnsi"/>
          <w:szCs w:val="18"/>
          <w:lang w:eastAsia="zh-CN"/>
        </w:rPr>
        <w:t>或</w:t>
      </w:r>
      <w:r w:rsidRPr="006844B5">
        <w:rPr>
          <w:rFonts w:eastAsiaTheme="majorEastAsia" w:cstheme="minorHAnsi"/>
          <w:szCs w:val="18"/>
          <w:lang w:eastAsia="zh-CN"/>
        </w:rPr>
        <w:t xml:space="preserve"> (3) </w:t>
      </w:r>
      <w:r w:rsidRPr="006844B5">
        <w:rPr>
          <w:rFonts w:eastAsiaTheme="majorEastAsia" w:cstheme="minorHAnsi"/>
          <w:szCs w:val="18"/>
          <w:lang w:eastAsia="zh-CN"/>
        </w:rPr>
        <w:t>通过</w:t>
      </w:r>
      <w:r w:rsidRPr="006844B5">
        <w:rPr>
          <w:rFonts w:eastAsiaTheme="majorEastAsia" w:cstheme="minorHAnsi"/>
          <w:szCs w:val="18"/>
          <w:lang w:eastAsia="zh-CN"/>
        </w:rPr>
        <w:t xml:space="preserve"> EA</w:t>
      </w:r>
      <w:r w:rsidRPr="006844B5">
        <w:rPr>
          <w:rFonts w:eastAsiaTheme="majorEastAsia" w:cstheme="minorHAnsi"/>
          <w:szCs w:val="18"/>
          <w:lang w:eastAsia="zh-CN"/>
        </w:rPr>
        <w:t>、</w:t>
      </w:r>
      <w:r w:rsidRPr="006844B5">
        <w:rPr>
          <w:rFonts w:eastAsiaTheme="majorEastAsia" w:cstheme="minorHAnsi"/>
          <w:szCs w:val="18"/>
          <w:lang w:eastAsia="zh-CN"/>
        </w:rPr>
        <w:t>EAP</w:t>
      </w:r>
      <w:r w:rsidRPr="006844B5">
        <w:rPr>
          <w:rFonts w:eastAsiaTheme="majorEastAsia" w:cstheme="minorHAnsi"/>
          <w:szCs w:val="18"/>
          <w:lang w:eastAsia="zh-CN"/>
        </w:rPr>
        <w:t>、选择附加或选择协议购买并行数据仓库</w:t>
      </w:r>
      <w:r w:rsidRPr="006844B5">
        <w:rPr>
          <w:rFonts w:eastAsiaTheme="majorEastAsia" w:cstheme="minorHAnsi"/>
          <w:szCs w:val="18"/>
          <w:lang w:eastAsia="zh-CN"/>
        </w:rPr>
        <w:t xml:space="preserve"> (PDW) </w:t>
      </w:r>
      <w:r w:rsidRPr="006844B5">
        <w:rPr>
          <w:rFonts w:eastAsiaTheme="majorEastAsia" w:cstheme="minorHAnsi"/>
          <w:szCs w:val="18"/>
          <w:lang w:eastAsia="zh-CN"/>
        </w:rPr>
        <w:t>的许可提供。</w:t>
      </w:r>
    </w:p>
    <w:p w14:paraId="7FF9CEE1" w14:textId="77777777" w:rsidR="00332DA2" w:rsidRPr="006844B5" w:rsidRDefault="00332DA2" w:rsidP="00840F96">
      <w:pPr>
        <w:pStyle w:val="ProductList-Body"/>
        <w:ind w:left="180"/>
        <w:rPr>
          <w:rFonts w:eastAsiaTheme="majorEastAsia" w:cstheme="minorHAnsi"/>
          <w:lang w:eastAsia="zh-CN"/>
        </w:rPr>
      </w:pPr>
    </w:p>
    <w:p w14:paraId="7FF9CEE2" w14:textId="77777777" w:rsidR="00332DA2" w:rsidRPr="006844B5" w:rsidRDefault="00332DA2" w:rsidP="00840F96">
      <w:pPr>
        <w:pStyle w:val="ProductList-Body"/>
        <w:ind w:left="180"/>
        <w:rPr>
          <w:rFonts w:eastAsiaTheme="majorEastAsia" w:cstheme="minorHAnsi"/>
          <w:lang w:eastAsia="zh-CN"/>
        </w:rPr>
      </w:pPr>
      <w:r w:rsidRPr="006844B5">
        <w:rPr>
          <w:rFonts w:eastAsiaTheme="majorEastAsia" w:cstheme="minorHAnsi"/>
          <w:b/>
          <w:color w:val="00188F"/>
          <w:szCs w:val="18"/>
          <w:lang w:eastAsia="zh-CN"/>
        </w:rPr>
        <w:t xml:space="preserve">SCE </w:t>
      </w:r>
      <w:r w:rsidRPr="006844B5">
        <w:rPr>
          <w:rFonts w:eastAsiaTheme="majorEastAsia" w:cstheme="minorHAnsi"/>
          <w:b/>
          <w:color w:val="00188F"/>
          <w:szCs w:val="18"/>
          <w:lang w:eastAsia="zh-CN"/>
        </w:rPr>
        <w:t>资格</w:t>
      </w:r>
    </w:p>
    <w:p w14:paraId="7FF9CEE3" w14:textId="77777777" w:rsidR="00332DA2" w:rsidRPr="006844B5" w:rsidRDefault="00332DA2" w:rsidP="009B0112">
      <w:pPr>
        <w:pStyle w:val="ProductList-Body"/>
        <w:ind w:left="180"/>
        <w:rPr>
          <w:rFonts w:eastAsiaTheme="majorEastAsia" w:cstheme="minorHAnsi"/>
          <w:lang w:eastAsia="zh-CN"/>
        </w:rPr>
      </w:pPr>
      <w:r w:rsidRPr="006844B5">
        <w:rPr>
          <w:rFonts w:eastAsiaTheme="majorEastAsia" w:cstheme="minorHAnsi"/>
          <w:szCs w:val="18"/>
          <w:lang w:eastAsia="zh-CN"/>
        </w:rPr>
        <w:t>如果客户拥有</w:t>
      </w:r>
      <w:r w:rsidRPr="006844B5">
        <w:rPr>
          <w:rFonts w:eastAsiaTheme="majorEastAsia" w:cstheme="minorHAnsi"/>
          <w:szCs w:val="18"/>
          <w:lang w:eastAsia="zh-CN"/>
        </w:rPr>
        <w:t xml:space="preserve"> SCE </w:t>
      </w:r>
      <w:r w:rsidRPr="006844B5">
        <w:rPr>
          <w:rFonts w:eastAsiaTheme="majorEastAsia" w:cstheme="minorHAnsi"/>
          <w:szCs w:val="18"/>
          <w:lang w:eastAsia="zh-CN"/>
        </w:rPr>
        <w:t>且平均每年对所有合格应用程序平台或核心基础结构套件产品的</w:t>
      </w:r>
      <w:r w:rsidRPr="006844B5">
        <w:rPr>
          <w:rFonts w:eastAsiaTheme="majorEastAsia" w:cstheme="minorHAnsi"/>
          <w:szCs w:val="18"/>
          <w:lang w:eastAsia="zh-CN"/>
        </w:rPr>
        <w:t xml:space="preserve"> SA </w:t>
      </w:r>
      <w:r w:rsidRPr="006844B5">
        <w:rPr>
          <w:rFonts w:eastAsiaTheme="majorEastAsia" w:cstheme="minorHAnsi"/>
          <w:szCs w:val="18"/>
          <w:lang w:eastAsia="zh-CN"/>
        </w:rPr>
        <w:t>花费满</w:t>
      </w:r>
      <w:r w:rsidRPr="006844B5">
        <w:rPr>
          <w:rFonts w:eastAsiaTheme="majorEastAsia" w:cstheme="minorHAnsi"/>
          <w:szCs w:val="18"/>
          <w:lang w:eastAsia="zh-CN"/>
        </w:rPr>
        <w:t xml:space="preserve"> $250,000</w:t>
      </w:r>
      <w:r w:rsidRPr="006844B5">
        <w:rPr>
          <w:rFonts w:eastAsiaTheme="majorEastAsia" w:cstheme="minorHAnsi"/>
          <w:szCs w:val="18"/>
          <w:lang w:eastAsia="zh-CN"/>
        </w:rPr>
        <w:t>，并且拥有有效的高级服务协议，则可以获得无限全天候</w:t>
      </w:r>
      <w:r w:rsidRPr="006844B5">
        <w:rPr>
          <w:rFonts w:eastAsiaTheme="majorEastAsia" w:cstheme="minorHAnsi"/>
          <w:szCs w:val="18"/>
          <w:lang w:eastAsia="zh-CN"/>
        </w:rPr>
        <w:t xml:space="preserve"> (24x7) </w:t>
      </w:r>
      <w:r w:rsidRPr="006844B5">
        <w:rPr>
          <w:rFonts w:eastAsiaTheme="majorEastAsia" w:cstheme="minorHAnsi"/>
          <w:szCs w:val="18"/>
          <w:lang w:eastAsia="zh-CN"/>
        </w:rPr>
        <w:t>问题解决支持</w:t>
      </w:r>
      <w:r w:rsidRPr="006844B5">
        <w:rPr>
          <w:rFonts w:eastAsiaTheme="majorEastAsia" w:cstheme="minorHAnsi"/>
          <w:szCs w:val="18"/>
          <w:lang w:eastAsia="zh-CN"/>
        </w:rPr>
        <w:t xml:space="preserve"> (PRS) </w:t>
      </w:r>
      <w:r w:rsidRPr="006844B5">
        <w:rPr>
          <w:rFonts w:eastAsiaTheme="majorEastAsia" w:cstheme="minorHAnsi"/>
          <w:szCs w:val="18"/>
          <w:lang w:eastAsia="zh-CN"/>
        </w:rPr>
        <w:t>事件。两个合格的</w:t>
      </w:r>
      <w:r w:rsidRPr="006844B5">
        <w:rPr>
          <w:rFonts w:eastAsiaTheme="majorEastAsia" w:cstheme="minorHAnsi"/>
          <w:szCs w:val="18"/>
          <w:lang w:eastAsia="zh-CN"/>
        </w:rPr>
        <w:t xml:space="preserve"> SCE </w:t>
      </w:r>
      <w:r w:rsidRPr="006844B5">
        <w:rPr>
          <w:rFonts w:eastAsiaTheme="majorEastAsia" w:cstheme="minorHAnsi"/>
          <w:szCs w:val="18"/>
          <w:lang w:eastAsia="zh-CN"/>
        </w:rPr>
        <w:t>组件有资格单独享有无限全天候</w:t>
      </w:r>
      <w:r w:rsidRPr="006844B5">
        <w:rPr>
          <w:rFonts w:eastAsiaTheme="majorEastAsia" w:cstheme="minorHAnsi"/>
          <w:szCs w:val="18"/>
          <w:lang w:eastAsia="zh-CN"/>
        </w:rPr>
        <w:t xml:space="preserve"> (24x7) </w:t>
      </w:r>
      <w:r w:rsidRPr="006844B5">
        <w:rPr>
          <w:rFonts w:eastAsiaTheme="majorEastAsia" w:cstheme="minorHAnsi"/>
          <w:szCs w:val="18"/>
          <w:lang w:eastAsia="zh-CN"/>
        </w:rPr>
        <w:t>问题解决支持。以下所列产品，如果按照</w:t>
      </w:r>
      <w:hyperlink r:id="rId61" w:history="1">
        <w:r w:rsidRPr="006844B5">
          <w:rPr>
            <w:rStyle w:val="Hyperlink"/>
            <w:rFonts w:eastAsiaTheme="majorEastAsia" w:cstheme="minorHAnsi"/>
            <w:szCs w:val="18"/>
            <w:lang w:eastAsia="zh-CN"/>
          </w:rPr>
          <w:t>微软支持生命周期政策</w:t>
        </w:r>
      </w:hyperlink>
      <w:r w:rsidRPr="006844B5">
        <w:rPr>
          <w:rFonts w:eastAsiaTheme="majorEastAsia" w:cstheme="minorHAnsi"/>
          <w:color w:val="000000"/>
          <w:szCs w:val="18"/>
          <w:lang w:eastAsia="zh-CN"/>
        </w:rPr>
        <w:t>规定当前处于主要支持阶段或扩展支持阶段，符合客户的主要合同，则可享受此权益。</w:t>
      </w:r>
    </w:p>
    <w:p w14:paraId="7FF9CEE4" w14:textId="77777777" w:rsidR="00332DA2" w:rsidRPr="006844B5" w:rsidRDefault="00332DA2" w:rsidP="00840F96">
      <w:pPr>
        <w:pStyle w:val="ProductList-Body"/>
        <w:ind w:left="180"/>
        <w:rPr>
          <w:rFonts w:eastAsiaTheme="majorEastAsia" w:cstheme="minorHAnsi"/>
          <w:lang w:eastAsia="zh-CN"/>
        </w:rPr>
      </w:pPr>
    </w:p>
    <w:p w14:paraId="7FF9CEE5" w14:textId="77777777" w:rsidR="00332DA2" w:rsidRPr="006844B5" w:rsidRDefault="00332DA2" w:rsidP="00840F96">
      <w:pPr>
        <w:pStyle w:val="ProductList-Body"/>
        <w:ind w:left="180"/>
        <w:rPr>
          <w:rFonts w:eastAsiaTheme="majorEastAsia" w:cstheme="minorHAnsi"/>
          <w:lang w:eastAsia="zh-CN"/>
        </w:rPr>
      </w:pPr>
      <w:r w:rsidRPr="006844B5">
        <w:rPr>
          <w:rFonts w:eastAsiaTheme="majorEastAsia" w:cstheme="minorHAnsi"/>
          <w:szCs w:val="18"/>
          <w:lang w:eastAsia="zh-CN"/>
        </w:rPr>
        <w:t>合格应用程序平台产品包括：</w:t>
      </w:r>
    </w:p>
    <w:p w14:paraId="7FF9CEE6" w14:textId="77777777" w:rsidR="00332DA2" w:rsidRPr="006844B5" w:rsidRDefault="00332DA2" w:rsidP="00840F96">
      <w:pPr>
        <w:pStyle w:val="ProductList-Body"/>
        <w:numPr>
          <w:ilvl w:val="0"/>
          <w:numId w:val="26"/>
        </w:numPr>
        <w:ind w:hanging="270"/>
        <w:rPr>
          <w:rFonts w:eastAsiaTheme="majorEastAsia" w:cstheme="minorHAnsi"/>
        </w:rPr>
      </w:pPr>
      <w:r w:rsidRPr="006844B5">
        <w:rPr>
          <w:rFonts w:eastAsiaTheme="majorEastAsia" w:cstheme="minorHAnsi"/>
          <w:szCs w:val="18"/>
        </w:rPr>
        <w:t>SQL CAL</w:t>
      </w:r>
    </w:p>
    <w:p w14:paraId="7FF9CEE7" w14:textId="77777777" w:rsidR="00332DA2" w:rsidRPr="006844B5" w:rsidRDefault="00332DA2" w:rsidP="00840F96">
      <w:pPr>
        <w:pStyle w:val="ProductList-Body"/>
        <w:numPr>
          <w:ilvl w:val="0"/>
          <w:numId w:val="26"/>
        </w:numPr>
        <w:ind w:hanging="270"/>
        <w:rPr>
          <w:rFonts w:eastAsiaTheme="majorEastAsia" w:cstheme="minorHAnsi"/>
        </w:rPr>
      </w:pPr>
      <w:r w:rsidRPr="006844B5">
        <w:rPr>
          <w:rFonts w:eastAsiaTheme="majorEastAsia" w:cstheme="minorHAnsi"/>
          <w:szCs w:val="18"/>
        </w:rPr>
        <w:t>SQL Server Standard</w:t>
      </w:r>
    </w:p>
    <w:p w14:paraId="7FF9CEE8" w14:textId="77777777" w:rsidR="00332DA2" w:rsidRPr="006844B5" w:rsidRDefault="00332DA2" w:rsidP="00840F96">
      <w:pPr>
        <w:pStyle w:val="ProductList-Body"/>
        <w:numPr>
          <w:ilvl w:val="0"/>
          <w:numId w:val="26"/>
        </w:numPr>
        <w:ind w:hanging="270"/>
        <w:rPr>
          <w:rFonts w:eastAsiaTheme="majorEastAsia" w:cstheme="minorHAnsi"/>
        </w:rPr>
      </w:pPr>
      <w:r w:rsidRPr="006844B5">
        <w:rPr>
          <w:rFonts w:eastAsiaTheme="majorEastAsia" w:cstheme="minorHAnsi"/>
          <w:szCs w:val="18"/>
        </w:rPr>
        <w:t>SQL Server Standard</w:t>
      </w:r>
      <w:r w:rsidRPr="006844B5">
        <w:rPr>
          <w:rFonts w:eastAsiaTheme="majorEastAsia" w:cstheme="minorHAnsi"/>
          <w:szCs w:val="18"/>
        </w:rPr>
        <w:t>（每内核）</w:t>
      </w:r>
    </w:p>
    <w:p w14:paraId="7FF9CEE9" w14:textId="77777777" w:rsidR="00332DA2" w:rsidRPr="006844B5" w:rsidRDefault="00332DA2" w:rsidP="00840F96">
      <w:pPr>
        <w:pStyle w:val="ProductList-Body"/>
        <w:numPr>
          <w:ilvl w:val="0"/>
          <w:numId w:val="26"/>
        </w:numPr>
        <w:ind w:hanging="270"/>
        <w:rPr>
          <w:rFonts w:eastAsiaTheme="majorEastAsia" w:cstheme="minorHAnsi"/>
        </w:rPr>
      </w:pPr>
      <w:r w:rsidRPr="006844B5">
        <w:rPr>
          <w:rFonts w:eastAsiaTheme="majorEastAsia" w:cstheme="minorHAnsi"/>
          <w:szCs w:val="18"/>
        </w:rPr>
        <w:t>SQL Server Enterprise</w:t>
      </w:r>
      <w:r w:rsidRPr="006844B5">
        <w:rPr>
          <w:rFonts w:eastAsiaTheme="majorEastAsia" w:cstheme="minorHAnsi"/>
          <w:szCs w:val="18"/>
        </w:rPr>
        <w:t>（每内核）</w:t>
      </w:r>
    </w:p>
    <w:p w14:paraId="7FF9CEEA" w14:textId="77777777" w:rsidR="00332DA2" w:rsidRPr="006844B5" w:rsidRDefault="00332DA2" w:rsidP="00840F96">
      <w:pPr>
        <w:pStyle w:val="ProductList-Body"/>
        <w:numPr>
          <w:ilvl w:val="0"/>
          <w:numId w:val="26"/>
        </w:numPr>
        <w:ind w:hanging="270"/>
        <w:rPr>
          <w:rFonts w:eastAsiaTheme="majorEastAsia" w:cstheme="minorHAnsi"/>
        </w:rPr>
      </w:pPr>
      <w:r w:rsidRPr="006844B5">
        <w:rPr>
          <w:rFonts w:eastAsiaTheme="majorEastAsia" w:cstheme="minorHAnsi"/>
          <w:szCs w:val="18"/>
        </w:rPr>
        <w:t>SQL Server Business Intelligence</w:t>
      </w:r>
    </w:p>
    <w:p w14:paraId="7FF9CEEB" w14:textId="77777777" w:rsidR="00332DA2" w:rsidRPr="006844B5" w:rsidRDefault="00332DA2" w:rsidP="00840F96">
      <w:pPr>
        <w:pStyle w:val="ProductList-Body"/>
        <w:numPr>
          <w:ilvl w:val="0"/>
          <w:numId w:val="26"/>
        </w:numPr>
        <w:ind w:hanging="270"/>
        <w:rPr>
          <w:rFonts w:eastAsiaTheme="majorEastAsia" w:cstheme="minorHAnsi"/>
        </w:rPr>
      </w:pPr>
      <w:r w:rsidRPr="006844B5">
        <w:rPr>
          <w:rFonts w:eastAsiaTheme="majorEastAsia" w:cstheme="minorHAnsi"/>
          <w:szCs w:val="18"/>
        </w:rPr>
        <w:t>SQL Server Parallel Data Warehouse</w:t>
      </w:r>
    </w:p>
    <w:p w14:paraId="7FF9CEEC" w14:textId="77777777" w:rsidR="00332DA2" w:rsidRPr="006844B5" w:rsidRDefault="00332DA2" w:rsidP="00840F96">
      <w:pPr>
        <w:pStyle w:val="ProductList-Body"/>
        <w:numPr>
          <w:ilvl w:val="0"/>
          <w:numId w:val="26"/>
        </w:numPr>
        <w:ind w:hanging="270"/>
        <w:rPr>
          <w:rFonts w:eastAsiaTheme="majorEastAsia" w:cstheme="minorHAnsi"/>
        </w:rPr>
      </w:pPr>
      <w:r w:rsidRPr="006844B5">
        <w:rPr>
          <w:rFonts w:eastAsiaTheme="majorEastAsia" w:cstheme="minorHAnsi"/>
          <w:szCs w:val="18"/>
        </w:rPr>
        <w:t>BizTalk Server Standard</w:t>
      </w:r>
      <w:r w:rsidRPr="006844B5">
        <w:rPr>
          <w:rFonts w:eastAsiaTheme="majorEastAsia" w:cstheme="minorHAnsi"/>
          <w:szCs w:val="18"/>
        </w:rPr>
        <w:t>（每内核）</w:t>
      </w:r>
    </w:p>
    <w:p w14:paraId="7FF9CEED" w14:textId="77777777" w:rsidR="00332DA2" w:rsidRPr="006844B5" w:rsidRDefault="00332DA2" w:rsidP="00840F96">
      <w:pPr>
        <w:pStyle w:val="ProductList-Body"/>
        <w:numPr>
          <w:ilvl w:val="0"/>
          <w:numId w:val="26"/>
        </w:numPr>
        <w:ind w:hanging="270"/>
        <w:rPr>
          <w:rFonts w:eastAsiaTheme="majorEastAsia" w:cstheme="minorHAnsi"/>
        </w:rPr>
      </w:pPr>
      <w:r w:rsidRPr="006844B5">
        <w:rPr>
          <w:rFonts w:eastAsiaTheme="majorEastAsia" w:cstheme="minorHAnsi"/>
          <w:szCs w:val="18"/>
        </w:rPr>
        <w:t>BizTalk Server Enterprise</w:t>
      </w:r>
      <w:r w:rsidRPr="006844B5">
        <w:rPr>
          <w:rFonts w:eastAsiaTheme="majorEastAsia" w:cstheme="minorHAnsi"/>
          <w:szCs w:val="18"/>
        </w:rPr>
        <w:t>（每内核）</w:t>
      </w:r>
    </w:p>
    <w:p w14:paraId="7FF9CEEE" w14:textId="77777777" w:rsidR="00332DA2" w:rsidRPr="006844B5" w:rsidRDefault="00332DA2" w:rsidP="00840F96">
      <w:pPr>
        <w:pStyle w:val="ProductList-Body"/>
        <w:numPr>
          <w:ilvl w:val="0"/>
          <w:numId w:val="26"/>
        </w:numPr>
        <w:ind w:hanging="270"/>
        <w:rPr>
          <w:rFonts w:eastAsiaTheme="majorEastAsia" w:cstheme="minorHAnsi"/>
        </w:rPr>
      </w:pPr>
      <w:r w:rsidRPr="006844B5">
        <w:rPr>
          <w:rFonts w:eastAsiaTheme="majorEastAsia" w:cstheme="minorHAnsi"/>
          <w:szCs w:val="18"/>
        </w:rPr>
        <w:t>BizTalk Server Branch</w:t>
      </w:r>
      <w:r w:rsidRPr="006844B5">
        <w:rPr>
          <w:rFonts w:eastAsiaTheme="majorEastAsia" w:cstheme="minorHAnsi"/>
          <w:szCs w:val="18"/>
        </w:rPr>
        <w:t>（每内核）</w:t>
      </w:r>
    </w:p>
    <w:p w14:paraId="7FF9CEEF" w14:textId="77777777" w:rsidR="00332DA2" w:rsidRPr="006844B5" w:rsidRDefault="00332DA2" w:rsidP="00840F96">
      <w:pPr>
        <w:pStyle w:val="ProductList-Body"/>
        <w:numPr>
          <w:ilvl w:val="0"/>
          <w:numId w:val="26"/>
        </w:numPr>
        <w:ind w:hanging="270"/>
        <w:rPr>
          <w:rFonts w:eastAsiaTheme="majorEastAsia" w:cstheme="minorHAnsi"/>
        </w:rPr>
      </w:pPr>
      <w:r w:rsidRPr="006844B5">
        <w:rPr>
          <w:rFonts w:eastAsiaTheme="majorEastAsia" w:cstheme="minorHAnsi"/>
          <w:szCs w:val="18"/>
        </w:rPr>
        <w:t>Office SharePoint Server</w:t>
      </w:r>
    </w:p>
    <w:p w14:paraId="7FF9CEF0" w14:textId="77777777" w:rsidR="00332DA2" w:rsidRPr="006844B5" w:rsidRDefault="00332DA2" w:rsidP="00840F96">
      <w:pPr>
        <w:pStyle w:val="ProductList-Body"/>
        <w:ind w:left="180"/>
        <w:rPr>
          <w:rFonts w:eastAsiaTheme="majorEastAsia" w:cstheme="minorHAnsi"/>
        </w:rPr>
      </w:pPr>
    </w:p>
    <w:p w14:paraId="7FF9CEF1" w14:textId="77777777" w:rsidR="00332DA2" w:rsidRPr="006844B5" w:rsidRDefault="00332DA2" w:rsidP="00840F96">
      <w:pPr>
        <w:pStyle w:val="ProductList-Body"/>
        <w:ind w:left="180"/>
        <w:rPr>
          <w:rFonts w:eastAsiaTheme="majorEastAsia" w:cstheme="minorHAnsi"/>
          <w:lang w:eastAsia="zh-CN"/>
        </w:rPr>
      </w:pPr>
      <w:r w:rsidRPr="006844B5">
        <w:rPr>
          <w:rFonts w:eastAsiaTheme="majorEastAsia" w:cstheme="minorHAnsi"/>
          <w:szCs w:val="18"/>
          <w:lang w:eastAsia="zh-CN"/>
        </w:rPr>
        <w:t>核心基础结构组件中的合格产品包括：</w:t>
      </w:r>
    </w:p>
    <w:p w14:paraId="7FF9CEF2" w14:textId="77777777" w:rsidR="00332DA2" w:rsidRPr="006844B5" w:rsidRDefault="006F1126" w:rsidP="00840F96">
      <w:pPr>
        <w:pStyle w:val="ProductList-Body"/>
        <w:numPr>
          <w:ilvl w:val="0"/>
          <w:numId w:val="27"/>
        </w:numPr>
        <w:ind w:hanging="270"/>
        <w:rPr>
          <w:rFonts w:eastAsiaTheme="majorEastAsia" w:cstheme="minorHAnsi"/>
          <w:lang w:val="pt-BR"/>
        </w:rPr>
      </w:pPr>
      <w:r w:rsidRPr="006844B5">
        <w:rPr>
          <w:rFonts w:eastAsiaTheme="majorEastAsia" w:cstheme="minorHAnsi"/>
          <w:szCs w:val="18"/>
          <w:lang w:val="pt-BR"/>
        </w:rPr>
        <w:t>CIS Datacenter</w:t>
      </w:r>
      <w:r w:rsidRPr="006844B5">
        <w:rPr>
          <w:rFonts w:eastAsiaTheme="majorEastAsia" w:cstheme="minorHAnsi"/>
          <w:szCs w:val="18"/>
          <w:lang w:val="pt-BR"/>
        </w:rPr>
        <w:t>（</w:t>
      </w:r>
      <w:r w:rsidRPr="006844B5">
        <w:rPr>
          <w:rFonts w:eastAsiaTheme="majorEastAsia" w:cstheme="minorHAnsi"/>
          <w:szCs w:val="18"/>
          <w:lang w:val="pt-BR"/>
        </w:rPr>
        <w:t xml:space="preserve">Windows Server Datacenter </w:t>
      </w:r>
      <w:r w:rsidRPr="006844B5">
        <w:rPr>
          <w:rFonts w:eastAsiaTheme="majorEastAsia" w:cstheme="minorHAnsi"/>
          <w:szCs w:val="18"/>
        </w:rPr>
        <w:t>和</w:t>
      </w:r>
      <w:r w:rsidRPr="006844B5">
        <w:rPr>
          <w:rFonts w:eastAsiaTheme="majorEastAsia" w:cstheme="minorHAnsi"/>
          <w:szCs w:val="18"/>
          <w:lang w:val="pt-BR"/>
        </w:rPr>
        <w:t xml:space="preserve"> System Center Datacenter</w:t>
      </w:r>
      <w:r w:rsidRPr="006844B5">
        <w:rPr>
          <w:rFonts w:eastAsiaTheme="majorEastAsia" w:cstheme="minorHAnsi"/>
          <w:szCs w:val="18"/>
          <w:lang w:val="pt-BR"/>
        </w:rPr>
        <w:t>）</w:t>
      </w:r>
    </w:p>
    <w:p w14:paraId="7FF9CEF3" w14:textId="77777777" w:rsidR="00332DA2" w:rsidRPr="006844B5" w:rsidRDefault="00332DA2" w:rsidP="00840F96">
      <w:pPr>
        <w:pStyle w:val="ProductList-Body"/>
        <w:numPr>
          <w:ilvl w:val="0"/>
          <w:numId w:val="27"/>
        </w:numPr>
        <w:ind w:hanging="270"/>
        <w:rPr>
          <w:rFonts w:eastAsiaTheme="majorEastAsia" w:cstheme="minorHAnsi"/>
        </w:rPr>
      </w:pPr>
      <w:r w:rsidRPr="006844B5">
        <w:rPr>
          <w:rFonts w:eastAsiaTheme="majorEastAsia" w:cstheme="minorHAnsi"/>
          <w:szCs w:val="18"/>
        </w:rPr>
        <w:t>CIS Standard</w:t>
      </w:r>
      <w:r w:rsidRPr="006844B5">
        <w:rPr>
          <w:rFonts w:eastAsiaTheme="majorEastAsia" w:cstheme="minorHAnsi"/>
          <w:szCs w:val="18"/>
        </w:rPr>
        <w:t>（</w:t>
      </w:r>
      <w:r w:rsidRPr="006844B5">
        <w:rPr>
          <w:rFonts w:eastAsiaTheme="majorEastAsia" w:cstheme="minorHAnsi"/>
          <w:szCs w:val="18"/>
        </w:rPr>
        <w:t xml:space="preserve">Windows Server Standard </w:t>
      </w:r>
      <w:r w:rsidRPr="006844B5">
        <w:rPr>
          <w:rFonts w:eastAsiaTheme="majorEastAsia" w:cstheme="minorHAnsi"/>
          <w:szCs w:val="18"/>
        </w:rPr>
        <w:t>和</w:t>
      </w:r>
      <w:r w:rsidRPr="006844B5">
        <w:rPr>
          <w:rFonts w:eastAsiaTheme="majorEastAsia" w:cstheme="minorHAnsi"/>
          <w:szCs w:val="18"/>
        </w:rPr>
        <w:t xml:space="preserve"> System Center Standard</w:t>
      </w:r>
      <w:r w:rsidRPr="006844B5">
        <w:rPr>
          <w:rFonts w:eastAsiaTheme="majorEastAsia" w:cstheme="minorHAnsi"/>
          <w:szCs w:val="18"/>
        </w:rPr>
        <w:t>）</w:t>
      </w:r>
    </w:p>
    <w:p w14:paraId="7FF9CEF4" w14:textId="77777777" w:rsidR="00332DA2" w:rsidRPr="006844B5" w:rsidRDefault="00332DA2" w:rsidP="00840F96">
      <w:pPr>
        <w:pStyle w:val="ProductList-Body"/>
        <w:ind w:left="180"/>
        <w:rPr>
          <w:rFonts w:eastAsiaTheme="majorEastAsia" w:cstheme="minorHAnsi"/>
        </w:rPr>
      </w:pPr>
    </w:p>
    <w:p w14:paraId="7FF9CEF5" w14:textId="77777777" w:rsidR="00332DA2" w:rsidRPr="006844B5" w:rsidRDefault="00332DA2" w:rsidP="00840F96">
      <w:pPr>
        <w:pStyle w:val="ProductList-Body"/>
        <w:ind w:left="180"/>
        <w:rPr>
          <w:rFonts w:eastAsiaTheme="majorEastAsia" w:cstheme="minorHAnsi"/>
          <w:lang w:eastAsia="zh-CN"/>
        </w:rPr>
      </w:pPr>
      <w:r w:rsidRPr="006844B5">
        <w:rPr>
          <w:rFonts w:eastAsiaTheme="majorEastAsia" w:cstheme="minorHAnsi"/>
          <w:szCs w:val="18"/>
          <w:lang w:eastAsia="zh-CN"/>
        </w:rPr>
        <w:t>下表列出了对于以非美元货币计算的协议，</w:t>
      </w:r>
      <w:r w:rsidRPr="006844B5">
        <w:rPr>
          <w:rFonts w:eastAsiaTheme="majorEastAsia" w:cstheme="minorHAnsi"/>
          <w:szCs w:val="18"/>
          <w:lang w:eastAsia="zh-CN"/>
        </w:rPr>
        <w:t xml:space="preserve">SA </w:t>
      </w:r>
      <w:r w:rsidRPr="006844B5">
        <w:rPr>
          <w:rFonts w:eastAsiaTheme="majorEastAsia" w:cstheme="minorHAnsi"/>
          <w:szCs w:val="18"/>
          <w:lang w:eastAsia="zh-CN"/>
        </w:rPr>
        <w:t>花费阈值的换算结果。由于汇率波动，此表随时可能更改，恕不另行通知。</w:t>
      </w:r>
    </w:p>
    <w:p w14:paraId="7FF9CEF6" w14:textId="77777777" w:rsidR="00332DA2" w:rsidRPr="006844B5" w:rsidRDefault="00332DA2" w:rsidP="00840F96">
      <w:pPr>
        <w:pStyle w:val="ProductList-Body"/>
        <w:ind w:left="180"/>
        <w:rPr>
          <w:rFonts w:eastAsiaTheme="majorEastAsia" w:cstheme="minorHAnsi"/>
          <w:lang w:eastAsia="zh-CN"/>
        </w:rPr>
      </w:pPr>
    </w:p>
    <w:tbl>
      <w:tblPr>
        <w:tblW w:w="107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867"/>
      </w:tblGrid>
      <w:tr w:rsidR="00332DA2" w:rsidRPr="006844B5" w14:paraId="7FF9CEFA" w14:textId="77777777" w:rsidTr="00255DB4">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7FF9CEF7" w14:textId="77777777" w:rsidR="00332DA2" w:rsidRPr="006844B5" w:rsidRDefault="00332DA2" w:rsidP="00395D5F">
            <w:pPr>
              <w:pStyle w:val="ProductList-Body"/>
              <w:spacing w:before="20" w:after="20"/>
              <w:rPr>
                <w:rFonts w:eastAsiaTheme="majorEastAsia" w:cstheme="minorHAnsi"/>
                <w:bCs/>
                <w:color w:val="FFFFFF" w:themeColor="background1"/>
                <w:szCs w:val="18"/>
              </w:rPr>
            </w:pPr>
            <w:r w:rsidRPr="006844B5">
              <w:rPr>
                <w:rFonts w:eastAsiaTheme="majorEastAsia" w:cstheme="minorHAnsi"/>
                <w:bCs/>
                <w:color w:val="FFFFFF" w:themeColor="background1"/>
                <w:szCs w:val="18"/>
              </w:rPr>
              <w:t>货币</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7FF9CEF8" w14:textId="77777777" w:rsidR="00332DA2" w:rsidRPr="006844B5" w:rsidRDefault="00332DA2" w:rsidP="00395D5F">
            <w:pPr>
              <w:pStyle w:val="ProductList-Body"/>
              <w:spacing w:before="20" w:after="20"/>
              <w:rPr>
                <w:rFonts w:eastAsiaTheme="majorEastAsia" w:cstheme="minorHAnsi"/>
                <w:bCs/>
                <w:color w:val="FFFFFF" w:themeColor="background1"/>
                <w:szCs w:val="18"/>
              </w:rPr>
            </w:pPr>
            <w:r w:rsidRPr="006844B5">
              <w:rPr>
                <w:rFonts w:eastAsiaTheme="majorEastAsia" w:cstheme="minorHAnsi"/>
                <w:bCs/>
                <w:color w:val="FFFFFF" w:themeColor="background1"/>
                <w:szCs w:val="18"/>
              </w:rPr>
              <w:t>币种代码</w:t>
            </w:r>
          </w:p>
        </w:tc>
        <w:tc>
          <w:tcPr>
            <w:tcW w:w="3867" w:type="dxa"/>
            <w:tcBorders>
              <w:top w:val="single" w:sz="8" w:space="0" w:color="auto"/>
              <w:left w:val="single" w:sz="8" w:space="0" w:color="auto"/>
              <w:bottom w:val="single" w:sz="8" w:space="0" w:color="auto"/>
              <w:right w:val="single" w:sz="8" w:space="0" w:color="auto"/>
            </w:tcBorders>
            <w:shd w:val="clear" w:color="auto" w:fill="0072C6"/>
            <w:vAlign w:val="center"/>
          </w:tcPr>
          <w:p w14:paraId="7FF9CEF9" w14:textId="77777777" w:rsidR="00332DA2" w:rsidRPr="006844B5" w:rsidRDefault="00332DA2" w:rsidP="00395D5F">
            <w:pPr>
              <w:pStyle w:val="ProductList-Body"/>
              <w:spacing w:before="20" w:after="20"/>
              <w:rPr>
                <w:rFonts w:eastAsiaTheme="majorEastAsia" w:cstheme="minorHAnsi"/>
                <w:bCs/>
                <w:color w:val="FFFFFF" w:themeColor="background1"/>
                <w:szCs w:val="18"/>
              </w:rPr>
            </w:pPr>
            <w:r w:rsidRPr="006844B5">
              <w:rPr>
                <w:rFonts w:eastAsiaTheme="majorEastAsia" w:cstheme="minorHAnsi"/>
                <w:bCs/>
                <w:color w:val="FFFFFF" w:themeColor="background1"/>
                <w:szCs w:val="18"/>
              </w:rPr>
              <w:t>符合无限全天候</w:t>
            </w:r>
            <w:r w:rsidRPr="006844B5">
              <w:rPr>
                <w:rFonts w:eastAsiaTheme="majorEastAsia" w:cstheme="minorHAnsi"/>
                <w:bCs/>
                <w:color w:val="FFFFFF" w:themeColor="background1"/>
                <w:szCs w:val="18"/>
              </w:rPr>
              <w:t xml:space="preserve"> (24x7) PRS </w:t>
            </w:r>
            <w:r w:rsidRPr="006844B5">
              <w:rPr>
                <w:rFonts w:eastAsiaTheme="majorEastAsia" w:cstheme="minorHAnsi"/>
                <w:bCs/>
                <w:color w:val="FFFFFF" w:themeColor="background1"/>
                <w:szCs w:val="18"/>
              </w:rPr>
              <w:t>条件的最低年平均</w:t>
            </w:r>
            <w:r w:rsidRPr="006844B5">
              <w:rPr>
                <w:rFonts w:eastAsiaTheme="majorEastAsia" w:cstheme="minorHAnsi"/>
                <w:bCs/>
                <w:color w:val="FFFFFF" w:themeColor="background1"/>
                <w:szCs w:val="18"/>
              </w:rPr>
              <w:t xml:space="preserve"> SA </w:t>
            </w:r>
            <w:r w:rsidRPr="006844B5">
              <w:rPr>
                <w:rFonts w:eastAsiaTheme="majorEastAsia" w:cstheme="minorHAnsi"/>
                <w:bCs/>
                <w:color w:val="FFFFFF" w:themeColor="background1"/>
                <w:szCs w:val="18"/>
              </w:rPr>
              <w:t>花费</w:t>
            </w:r>
          </w:p>
        </w:tc>
      </w:tr>
      <w:tr w:rsidR="00332DA2" w:rsidRPr="006844B5" w14:paraId="7FF9CEFE" w14:textId="77777777" w:rsidTr="00255DB4">
        <w:trPr>
          <w:trHeight w:val="236"/>
          <w:jc w:val="center"/>
        </w:trPr>
        <w:tc>
          <w:tcPr>
            <w:tcW w:w="3465" w:type="dxa"/>
            <w:vAlign w:val="bottom"/>
          </w:tcPr>
          <w:p w14:paraId="7FF9CEFB"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美元</w:t>
            </w:r>
          </w:p>
        </w:tc>
        <w:tc>
          <w:tcPr>
            <w:tcW w:w="3450" w:type="dxa"/>
            <w:vAlign w:val="bottom"/>
          </w:tcPr>
          <w:p w14:paraId="7FF9CEFC"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USD</w:t>
            </w:r>
          </w:p>
        </w:tc>
        <w:tc>
          <w:tcPr>
            <w:tcW w:w="3867" w:type="dxa"/>
            <w:vAlign w:val="bottom"/>
          </w:tcPr>
          <w:p w14:paraId="7FF9CEFD" w14:textId="77777777" w:rsidR="00332DA2" w:rsidRPr="006844B5" w:rsidRDefault="001A65E3" w:rsidP="00332DA2">
            <w:pPr>
              <w:pStyle w:val="ProductList-Body"/>
              <w:rPr>
                <w:rFonts w:eastAsiaTheme="majorEastAsia" w:cstheme="minorHAnsi"/>
                <w:szCs w:val="18"/>
              </w:rPr>
            </w:pPr>
            <w:r>
              <w:rPr>
                <w:rFonts w:eastAsiaTheme="majorEastAsia" w:cstheme="minorHAnsi"/>
                <w:color w:val="000000"/>
                <w:szCs w:val="18"/>
              </w:rPr>
              <w:t xml:space="preserve"> 250</w:t>
            </w:r>
            <w:r w:rsidR="00332DA2" w:rsidRPr="006844B5">
              <w:rPr>
                <w:rFonts w:eastAsiaTheme="majorEastAsia" w:cstheme="minorHAnsi"/>
                <w:color w:val="000000"/>
                <w:szCs w:val="18"/>
              </w:rPr>
              <w:t xml:space="preserve">000 </w:t>
            </w:r>
          </w:p>
        </w:tc>
      </w:tr>
      <w:tr w:rsidR="00332DA2" w:rsidRPr="006844B5" w14:paraId="7FF9CF02" w14:textId="77777777" w:rsidTr="00255DB4">
        <w:trPr>
          <w:trHeight w:val="236"/>
          <w:jc w:val="center"/>
        </w:trPr>
        <w:tc>
          <w:tcPr>
            <w:tcW w:w="3465" w:type="dxa"/>
            <w:vAlign w:val="bottom"/>
          </w:tcPr>
          <w:p w14:paraId="7FF9CEFF"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澳大利亚元</w:t>
            </w:r>
          </w:p>
        </w:tc>
        <w:tc>
          <w:tcPr>
            <w:tcW w:w="3450" w:type="dxa"/>
            <w:vAlign w:val="bottom"/>
          </w:tcPr>
          <w:p w14:paraId="7FF9CF00"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AUD</w:t>
            </w:r>
          </w:p>
        </w:tc>
        <w:tc>
          <w:tcPr>
            <w:tcW w:w="3867" w:type="dxa"/>
            <w:vAlign w:val="bottom"/>
          </w:tcPr>
          <w:p w14:paraId="7FF9CF01" w14:textId="77777777" w:rsidR="00332DA2" w:rsidRPr="006844B5" w:rsidRDefault="001A65E3" w:rsidP="00332DA2">
            <w:pPr>
              <w:pStyle w:val="ProductList-Body"/>
              <w:rPr>
                <w:rFonts w:eastAsiaTheme="majorEastAsia" w:cstheme="minorHAnsi"/>
                <w:szCs w:val="18"/>
              </w:rPr>
            </w:pPr>
            <w:r>
              <w:rPr>
                <w:rFonts w:eastAsiaTheme="majorEastAsia" w:cstheme="minorHAnsi"/>
                <w:color w:val="000000"/>
                <w:szCs w:val="18"/>
              </w:rPr>
              <w:t xml:space="preserve"> 375</w:t>
            </w:r>
            <w:r w:rsidR="00332DA2" w:rsidRPr="006844B5">
              <w:rPr>
                <w:rFonts w:eastAsiaTheme="majorEastAsia" w:cstheme="minorHAnsi"/>
                <w:color w:val="000000"/>
                <w:szCs w:val="18"/>
              </w:rPr>
              <w:t xml:space="preserve">000 </w:t>
            </w:r>
          </w:p>
        </w:tc>
      </w:tr>
      <w:tr w:rsidR="00332DA2" w:rsidRPr="006844B5" w14:paraId="7FF9CF06" w14:textId="77777777" w:rsidTr="00255DB4">
        <w:trPr>
          <w:trHeight w:val="236"/>
          <w:jc w:val="center"/>
        </w:trPr>
        <w:tc>
          <w:tcPr>
            <w:tcW w:w="3465" w:type="dxa"/>
            <w:vAlign w:val="bottom"/>
          </w:tcPr>
          <w:p w14:paraId="7FF9CF03"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加拿大元</w:t>
            </w:r>
          </w:p>
        </w:tc>
        <w:tc>
          <w:tcPr>
            <w:tcW w:w="3450" w:type="dxa"/>
            <w:vAlign w:val="bottom"/>
          </w:tcPr>
          <w:p w14:paraId="7FF9CF04"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CAD</w:t>
            </w:r>
          </w:p>
        </w:tc>
        <w:tc>
          <w:tcPr>
            <w:tcW w:w="3867" w:type="dxa"/>
            <w:vAlign w:val="bottom"/>
          </w:tcPr>
          <w:p w14:paraId="7FF9CF05" w14:textId="77777777" w:rsidR="00332DA2" w:rsidRPr="006844B5" w:rsidRDefault="001A65E3" w:rsidP="00332DA2">
            <w:pPr>
              <w:pStyle w:val="ProductList-Body"/>
              <w:rPr>
                <w:rFonts w:eastAsiaTheme="majorEastAsia" w:cstheme="minorHAnsi"/>
                <w:szCs w:val="18"/>
              </w:rPr>
            </w:pPr>
            <w:r>
              <w:rPr>
                <w:rFonts w:eastAsiaTheme="majorEastAsia" w:cstheme="minorHAnsi"/>
                <w:color w:val="000000"/>
                <w:szCs w:val="18"/>
              </w:rPr>
              <w:t xml:space="preserve"> 337</w:t>
            </w:r>
            <w:r w:rsidR="00332DA2" w:rsidRPr="006844B5">
              <w:rPr>
                <w:rFonts w:eastAsiaTheme="majorEastAsia" w:cstheme="minorHAnsi"/>
                <w:color w:val="000000"/>
                <w:szCs w:val="18"/>
              </w:rPr>
              <w:t xml:space="preserve">500 </w:t>
            </w:r>
          </w:p>
        </w:tc>
      </w:tr>
      <w:tr w:rsidR="00332DA2" w:rsidRPr="006844B5" w14:paraId="7FF9CF0A" w14:textId="77777777" w:rsidTr="00255DB4">
        <w:trPr>
          <w:trHeight w:val="236"/>
          <w:jc w:val="center"/>
        </w:trPr>
        <w:tc>
          <w:tcPr>
            <w:tcW w:w="3465" w:type="dxa"/>
            <w:vAlign w:val="bottom"/>
          </w:tcPr>
          <w:p w14:paraId="7FF9CF07"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瑞士法郎</w:t>
            </w:r>
          </w:p>
        </w:tc>
        <w:tc>
          <w:tcPr>
            <w:tcW w:w="3450" w:type="dxa"/>
            <w:vAlign w:val="bottom"/>
          </w:tcPr>
          <w:p w14:paraId="7FF9CF08"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CHF</w:t>
            </w:r>
          </w:p>
        </w:tc>
        <w:tc>
          <w:tcPr>
            <w:tcW w:w="3867" w:type="dxa"/>
            <w:vAlign w:val="bottom"/>
          </w:tcPr>
          <w:p w14:paraId="7FF9CF09" w14:textId="77777777" w:rsidR="00332DA2" w:rsidRPr="006844B5" w:rsidRDefault="001A65E3" w:rsidP="00332DA2">
            <w:pPr>
              <w:pStyle w:val="ProductList-Body"/>
              <w:rPr>
                <w:rFonts w:eastAsiaTheme="majorEastAsia" w:cstheme="minorHAnsi"/>
                <w:szCs w:val="18"/>
              </w:rPr>
            </w:pPr>
            <w:r>
              <w:rPr>
                <w:rFonts w:eastAsiaTheme="majorEastAsia" w:cstheme="minorHAnsi"/>
                <w:color w:val="000000"/>
                <w:szCs w:val="18"/>
              </w:rPr>
              <w:t xml:space="preserve"> 412</w:t>
            </w:r>
            <w:r w:rsidR="00332DA2" w:rsidRPr="006844B5">
              <w:rPr>
                <w:rFonts w:eastAsiaTheme="majorEastAsia" w:cstheme="minorHAnsi"/>
                <w:color w:val="000000"/>
                <w:szCs w:val="18"/>
              </w:rPr>
              <w:t xml:space="preserve">500 </w:t>
            </w:r>
          </w:p>
        </w:tc>
      </w:tr>
      <w:tr w:rsidR="00332DA2" w:rsidRPr="006844B5" w14:paraId="7FF9CF0E" w14:textId="77777777" w:rsidTr="00255DB4">
        <w:trPr>
          <w:trHeight w:val="236"/>
          <w:jc w:val="center"/>
        </w:trPr>
        <w:tc>
          <w:tcPr>
            <w:tcW w:w="3465" w:type="dxa"/>
            <w:vAlign w:val="bottom"/>
          </w:tcPr>
          <w:p w14:paraId="7FF9CF0B"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人民币</w:t>
            </w:r>
          </w:p>
        </w:tc>
        <w:tc>
          <w:tcPr>
            <w:tcW w:w="3450" w:type="dxa"/>
            <w:vAlign w:val="bottom"/>
          </w:tcPr>
          <w:p w14:paraId="7FF9CF0C"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CNY</w:t>
            </w:r>
          </w:p>
        </w:tc>
        <w:tc>
          <w:tcPr>
            <w:tcW w:w="3867" w:type="dxa"/>
            <w:vAlign w:val="bottom"/>
          </w:tcPr>
          <w:p w14:paraId="7FF9CF0D" w14:textId="77777777" w:rsidR="00332DA2" w:rsidRPr="006844B5" w:rsidRDefault="0067487F" w:rsidP="00332DA2">
            <w:pPr>
              <w:pStyle w:val="ProductList-Body"/>
              <w:rPr>
                <w:rFonts w:eastAsiaTheme="majorEastAsia" w:cstheme="minorHAnsi"/>
                <w:szCs w:val="18"/>
              </w:rPr>
            </w:pPr>
            <w:r>
              <w:rPr>
                <w:rFonts w:eastAsiaTheme="majorEastAsia" w:cstheme="minorHAnsi"/>
                <w:color w:val="000000"/>
                <w:szCs w:val="18"/>
              </w:rPr>
              <w:t xml:space="preserve"> 2062</w:t>
            </w:r>
            <w:r w:rsidR="00332DA2" w:rsidRPr="006844B5">
              <w:rPr>
                <w:rFonts w:eastAsiaTheme="majorEastAsia" w:cstheme="minorHAnsi"/>
                <w:color w:val="000000"/>
                <w:szCs w:val="18"/>
              </w:rPr>
              <w:t xml:space="preserve">500 </w:t>
            </w:r>
          </w:p>
        </w:tc>
      </w:tr>
      <w:tr w:rsidR="00332DA2" w:rsidRPr="006844B5" w14:paraId="7FF9CF12" w14:textId="77777777" w:rsidTr="00255DB4">
        <w:trPr>
          <w:trHeight w:val="236"/>
          <w:jc w:val="center"/>
        </w:trPr>
        <w:tc>
          <w:tcPr>
            <w:tcW w:w="3465" w:type="dxa"/>
            <w:vAlign w:val="bottom"/>
          </w:tcPr>
          <w:p w14:paraId="7FF9CF0F"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丹麦克朗</w:t>
            </w:r>
          </w:p>
        </w:tc>
        <w:tc>
          <w:tcPr>
            <w:tcW w:w="3450" w:type="dxa"/>
            <w:vAlign w:val="bottom"/>
          </w:tcPr>
          <w:p w14:paraId="7FF9CF10"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DKK</w:t>
            </w:r>
          </w:p>
        </w:tc>
        <w:tc>
          <w:tcPr>
            <w:tcW w:w="3867" w:type="dxa"/>
            <w:vAlign w:val="bottom"/>
          </w:tcPr>
          <w:p w14:paraId="7FF9CF11" w14:textId="77777777" w:rsidR="00332DA2" w:rsidRPr="006844B5" w:rsidRDefault="0067487F" w:rsidP="00332DA2">
            <w:pPr>
              <w:pStyle w:val="ProductList-Body"/>
              <w:rPr>
                <w:rFonts w:eastAsiaTheme="majorEastAsia" w:cstheme="minorHAnsi"/>
                <w:szCs w:val="18"/>
              </w:rPr>
            </w:pPr>
            <w:r>
              <w:rPr>
                <w:rFonts w:eastAsiaTheme="majorEastAsia" w:cstheme="minorHAnsi"/>
                <w:color w:val="000000"/>
                <w:szCs w:val="18"/>
              </w:rPr>
              <w:t xml:space="preserve"> 2000</w:t>
            </w:r>
            <w:r w:rsidR="00332DA2" w:rsidRPr="006844B5">
              <w:rPr>
                <w:rFonts w:eastAsiaTheme="majorEastAsia" w:cstheme="minorHAnsi"/>
                <w:color w:val="000000"/>
                <w:szCs w:val="18"/>
              </w:rPr>
              <w:t xml:space="preserve">000 </w:t>
            </w:r>
          </w:p>
        </w:tc>
      </w:tr>
      <w:tr w:rsidR="00332DA2" w:rsidRPr="006844B5" w14:paraId="7FF9CF16" w14:textId="77777777" w:rsidTr="00255DB4">
        <w:trPr>
          <w:trHeight w:val="236"/>
          <w:jc w:val="center"/>
        </w:trPr>
        <w:tc>
          <w:tcPr>
            <w:tcW w:w="3465" w:type="dxa"/>
            <w:vAlign w:val="bottom"/>
          </w:tcPr>
          <w:p w14:paraId="7FF9CF13"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欧元</w:t>
            </w:r>
          </w:p>
        </w:tc>
        <w:tc>
          <w:tcPr>
            <w:tcW w:w="3450" w:type="dxa"/>
            <w:vAlign w:val="bottom"/>
          </w:tcPr>
          <w:p w14:paraId="7FF9CF14"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EUR</w:t>
            </w:r>
          </w:p>
        </w:tc>
        <w:tc>
          <w:tcPr>
            <w:tcW w:w="3867" w:type="dxa"/>
            <w:vAlign w:val="bottom"/>
          </w:tcPr>
          <w:p w14:paraId="7FF9CF15" w14:textId="77777777" w:rsidR="00332DA2" w:rsidRPr="006844B5" w:rsidRDefault="0067487F" w:rsidP="00332DA2">
            <w:pPr>
              <w:pStyle w:val="ProductList-Body"/>
              <w:rPr>
                <w:rFonts w:eastAsiaTheme="majorEastAsia" w:cstheme="minorHAnsi"/>
                <w:szCs w:val="18"/>
              </w:rPr>
            </w:pPr>
            <w:r>
              <w:rPr>
                <w:rFonts w:eastAsiaTheme="majorEastAsia" w:cstheme="minorHAnsi"/>
                <w:color w:val="000000"/>
                <w:szCs w:val="18"/>
              </w:rPr>
              <w:t xml:space="preserve"> 268</w:t>
            </w:r>
            <w:r w:rsidR="00332DA2" w:rsidRPr="006844B5">
              <w:rPr>
                <w:rFonts w:eastAsiaTheme="majorEastAsia" w:cstheme="minorHAnsi"/>
                <w:color w:val="000000"/>
                <w:szCs w:val="18"/>
              </w:rPr>
              <w:t xml:space="preserve">750 </w:t>
            </w:r>
          </w:p>
        </w:tc>
      </w:tr>
      <w:tr w:rsidR="00332DA2" w:rsidRPr="006844B5" w14:paraId="7FF9CF1A" w14:textId="77777777" w:rsidTr="00255DB4">
        <w:trPr>
          <w:trHeight w:val="236"/>
          <w:jc w:val="center"/>
        </w:trPr>
        <w:tc>
          <w:tcPr>
            <w:tcW w:w="3465" w:type="dxa"/>
            <w:vAlign w:val="bottom"/>
          </w:tcPr>
          <w:p w14:paraId="7FF9CF17"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英磅</w:t>
            </w:r>
          </w:p>
        </w:tc>
        <w:tc>
          <w:tcPr>
            <w:tcW w:w="3450" w:type="dxa"/>
            <w:vAlign w:val="bottom"/>
          </w:tcPr>
          <w:p w14:paraId="7FF9CF18"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GBP</w:t>
            </w:r>
          </w:p>
        </w:tc>
        <w:tc>
          <w:tcPr>
            <w:tcW w:w="3867" w:type="dxa"/>
            <w:vAlign w:val="bottom"/>
          </w:tcPr>
          <w:p w14:paraId="7FF9CF19"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 xml:space="preserve"> </w:t>
            </w:r>
            <w:r w:rsidR="0067487F">
              <w:rPr>
                <w:rFonts w:eastAsiaTheme="majorEastAsia" w:cstheme="minorHAnsi"/>
                <w:color w:val="000000"/>
                <w:szCs w:val="18"/>
              </w:rPr>
              <w:t>168</w:t>
            </w:r>
            <w:r w:rsidRPr="006844B5">
              <w:rPr>
                <w:rFonts w:eastAsiaTheme="majorEastAsia" w:cstheme="minorHAnsi"/>
                <w:color w:val="000000"/>
                <w:szCs w:val="18"/>
              </w:rPr>
              <w:t xml:space="preserve">750 </w:t>
            </w:r>
          </w:p>
        </w:tc>
      </w:tr>
      <w:tr w:rsidR="00332DA2" w:rsidRPr="006844B5" w14:paraId="7FF9CF1E" w14:textId="77777777" w:rsidTr="00255DB4">
        <w:trPr>
          <w:trHeight w:val="236"/>
          <w:jc w:val="center"/>
        </w:trPr>
        <w:tc>
          <w:tcPr>
            <w:tcW w:w="3465" w:type="dxa"/>
            <w:vAlign w:val="bottom"/>
          </w:tcPr>
          <w:p w14:paraId="7FF9CF1B"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日元</w:t>
            </w:r>
          </w:p>
        </w:tc>
        <w:tc>
          <w:tcPr>
            <w:tcW w:w="3450" w:type="dxa"/>
            <w:vAlign w:val="bottom"/>
          </w:tcPr>
          <w:p w14:paraId="7FF9CF1C"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JPY</w:t>
            </w:r>
          </w:p>
        </w:tc>
        <w:tc>
          <w:tcPr>
            <w:tcW w:w="3867" w:type="dxa"/>
            <w:vAlign w:val="bottom"/>
          </w:tcPr>
          <w:p w14:paraId="7FF9CF1D" w14:textId="77777777" w:rsidR="00332DA2" w:rsidRPr="006844B5" w:rsidRDefault="0067487F" w:rsidP="00332DA2">
            <w:pPr>
              <w:pStyle w:val="ProductList-Body"/>
              <w:rPr>
                <w:rFonts w:eastAsiaTheme="majorEastAsia" w:cstheme="minorHAnsi"/>
                <w:szCs w:val="18"/>
              </w:rPr>
            </w:pPr>
            <w:r>
              <w:rPr>
                <w:rFonts w:eastAsiaTheme="majorEastAsia" w:cstheme="minorHAnsi"/>
                <w:color w:val="000000"/>
                <w:szCs w:val="18"/>
              </w:rPr>
              <w:t xml:space="preserve"> 30000</w:t>
            </w:r>
            <w:r w:rsidR="00332DA2" w:rsidRPr="006844B5">
              <w:rPr>
                <w:rFonts w:eastAsiaTheme="majorEastAsia" w:cstheme="minorHAnsi"/>
                <w:color w:val="000000"/>
                <w:szCs w:val="18"/>
              </w:rPr>
              <w:t xml:space="preserve">000 </w:t>
            </w:r>
          </w:p>
        </w:tc>
      </w:tr>
      <w:tr w:rsidR="00332DA2" w:rsidRPr="006844B5" w14:paraId="7FF9CF22" w14:textId="77777777" w:rsidTr="00255DB4">
        <w:trPr>
          <w:trHeight w:val="236"/>
          <w:jc w:val="center"/>
        </w:trPr>
        <w:tc>
          <w:tcPr>
            <w:tcW w:w="3465" w:type="dxa"/>
            <w:vAlign w:val="bottom"/>
          </w:tcPr>
          <w:p w14:paraId="7FF9CF1F"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韩元</w:t>
            </w:r>
          </w:p>
        </w:tc>
        <w:tc>
          <w:tcPr>
            <w:tcW w:w="3450" w:type="dxa"/>
            <w:vAlign w:val="bottom"/>
          </w:tcPr>
          <w:p w14:paraId="7FF9CF20"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KRW</w:t>
            </w:r>
          </w:p>
        </w:tc>
        <w:tc>
          <w:tcPr>
            <w:tcW w:w="3867" w:type="dxa"/>
            <w:vAlign w:val="bottom"/>
          </w:tcPr>
          <w:p w14:paraId="7FF9CF21" w14:textId="77777777" w:rsidR="00332DA2" w:rsidRPr="006844B5" w:rsidRDefault="0067487F" w:rsidP="00332DA2">
            <w:pPr>
              <w:pStyle w:val="ProductList-Body"/>
              <w:rPr>
                <w:rFonts w:eastAsiaTheme="majorEastAsia" w:cstheme="minorHAnsi"/>
                <w:szCs w:val="18"/>
              </w:rPr>
            </w:pPr>
            <w:r>
              <w:rPr>
                <w:rFonts w:eastAsiaTheme="majorEastAsia" w:cstheme="minorHAnsi"/>
                <w:color w:val="000000"/>
                <w:szCs w:val="18"/>
              </w:rPr>
              <w:t xml:space="preserve"> 300</w:t>
            </w:r>
            <w:r w:rsidR="00332DA2" w:rsidRPr="006844B5">
              <w:rPr>
                <w:rFonts w:eastAsiaTheme="majorEastAsia" w:cstheme="minorHAnsi"/>
                <w:color w:val="000000"/>
                <w:szCs w:val="18"/>
              </w:rPr>
              <w:t xml:space="preserve">000000 </w:t>
            </w:r>
          </w:p>
        </w:tc>
      </w:tr>
      <w:tr w:rsidR="00332DA2" w:rsidRPr="006844B5" w14:paraId="7FF9CF26" w14:textId="77777777" w:rsidTr="00255DB4">
        <w:trPr>
          <w:trHeight w:val="236"/>
          <w:jc w:val="center"/>
        </w:trPr>
        <w:tc>
          <w:tcPr>
            <w:tcW w:w="3465" w:type="dxa"/>
            <w:vAlign w:val="bottom"/>
          </w:tcPr>
          <w:p w14:paraId="7FF9CF23"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挪威克朗</w:t>
            </w:r>
          </w:p>
        </w:tc>
        <w:tc>
          <w:tcPr>
            <w:tcW w:w="3450" w:type="dxa"/>
            <w:vAlign w:val="bottom"/>
          </w:tcPr>
          <w:p w14:paraId="7FF9CF24"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NOK</w:t>
            </w:r>
          </w:p>
        </w:tc>
        <w:tc>
          <w:tcPr>
            <w:tcW w:w="3867" w:type="dxa"/>
            <w:vAlign w:val="bottom"/>
          </w:tcPr>
          <w:p w14:paraId="7FF9CF25" w14:textId="77777777" w:rsidR="00332DA2" w:rsidRPr="006844B5" w:rsidRDefault="0067487F" w:rsidP="00332DA2">
            <w:pPr>
              <w:pStyle w:val="ProductList-Body"/>
              <w:rPr>
                <w:rFonts w:eastAsiaTheme="majorEastAsia" w:cstheme="minorHAnsi"/>
                <w:szCs w:val="18"/>
              </w:rPr>
            </w:pPr>
            <w:r>
              <w:rPr>
                <w:rFonts w:eastAsiaTheme="majorEastAsia" w:cstheme="minorHAnsi"/>
                <w:color w:val="000000"/>
                <w:szCs w:val="18"/>
              </w:rPr>
              <w:t xml:space="preserve"> 2062</w:t>
            </w:r>
            <w:r w:rsidR="00332DA2" w:rsidRPr="006844B5">
              <w:rPr>
                <w:rFonts w:eastAsiaTheme="majorEastAsia" w:cstheme="minorHAnsi"/>
                <w:color w:val="000000"/>
                <w:szCs w:val="18"/>
              </w:rPr>
              <w:t xml:space="preserve">500 </w:t>
            </w:r>
          </w:p>
        </w:tc>
      </w:tr>
      <w:tr w:rsidR="00332DA2" w:rsidRPr="006844B5" w14:paraId="7FF9CF2A" w14:textId="77777777" w:rsidTr="00255DB4">
        <w:trPr>
          <w:trHeight w:val="236"/>
          <w:jc w:val="center"/>
        </w:trPr>
        <w:tc>
          <w:tcPr>
            <w:tcW w:w="3465" w:type="dxa"/>
            <w:vAlign w:val="bottom"/>
          </w:tcPr>
          <w:p w14:paraId="7FF9CF27"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新西兰元</w:t>
            </w:r>
          </w:p>
        </w:tc>
        <w:tc>
          <w:tcPr>
            <w:tcW w:w="3450" w:type="dxa"/>
            <w:vAlign w:val="bottom"/>
          </w:tcPr>
          <w:p w14:paraId="7FF9CF28"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NZD</w:t>
            </w:r>
          </w:p>
        </w:tc>
        <w:tc>
          <w:tcPr>
            <w:tcW w:w="3867" w:type="dxa"/>
            <w:vAlign w:val="bottom"/>
          </w:tcPr>
          <w:p w14:paraId="7FF9CF29" w14:textId="77777777" w:rsidR="00332DA2" w:rsidRPr="006844B5" w:rsidRDefault="0067487F" w:rsidP="00332DA2">
            <w:pPr>
              <w:pStyle w:val="ProductList-Body"/>
              <w:rPr>
                <w:rFonts w:eastAsiaTheme="majorEastAsia" w:cstheme="minorHAnsi"/>
                <w:szCs w:val="18"/>
              </w:rPr>
            </w:pPr>
            <w:r>
              <w:rPr>
                <w:rFonts w:eastAsiaTheme="majorEastAsia" w:cstheme="minorHAnsi"/>
                <w:color w:val="000000"/>
                <w:szCs w:val="18"/>
              </w:rPr>
              <w:t xml:space="preserve"> 437</w:t>
            </w:r>
            <w:r w:rsidR="00332DA2" w:rsidRPr="006844B5">
              <w:rPr>
                <w:rFonts w:eastAsiaTheme="majorEastAsia" w:cstheme="minorHAnsi"/>
                <w:color w:val="000000"/>
                <w:szCs w:val="18"/>
              </w:rPr>
              <w:t xml:space="preserve">500 </w:t>
            </w:r>
          </w:p>
        </w:tc>
      </w:tr>
      <w:tr w:rsidR="00332DA2" w:rsidRPr="006844B5" w14:paraId="7FF9CF2E" w14:textId="77777777" w:rsidTr="00255DB4">
        <w:trPr>
          <w:trHeight w:val="236"/>
          <w:jc w:val="center"/>
        </w:trPr>
        <w:tc>
          <w:tcPr>
            <w:tcW w:w="3465" w:type="dxa"/>
            <w:vAlign w:val="bottom"/>
          </w:tcPr>
          <w:p w14:paraId="7FF9CF2B"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瑞典克朗</w:t>
            </w:r>
          </w:p>
        </w:tc>
        <w:tc>
          <w:tcPr>
            <w:tcW w:w="3450" w:type="dxa"/>
            <w:vAlign w:val="bottom"/>
          </w:tcPr>
          <w:p w14:paraId="7FF9CF2C"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SEK</w:t>
            </w:r>
          </w:p>
        </w:tc>
        <w:tc>
          <w:tcPr>
            <w:tcW w:w="3867" w:type="dxa"/>
            <w:vAlign w:val="bottom"/>
          </w:tcPr>
          <w:p w14:paraId="7FF9CF2D" w14:textId="77777777" w:rsidR="00332DA2" w:rsidRPr="006844B5" w:rsidRDefault="0067487F" w:rsidP="00332DA2">
            <w:pPr>
              <w:pStyle w:val="ProductList-Body"/>
              <w:rPr>
                <w:rFonts w:eastAsiaTheme="majorEastAsia" w:cstheme="minorHAnsi"/>
                <w:szCs w:val="18"/>
              </w:rPr>
            </w:pPr>
            <w:r>
              <w:rPr>
                <w:rFonts w:eastAsiaTheme="majorEastAsia" w:cstheme="minorHAnsi"/>
                <w:color w:val="000000"/>
                <w:szCs w:val="18"/>
              </w:rPr>
              <w:t xml:space="preserve"> 2500</w:t>
            </w:r>
            <w:r w:rsidR="00332DA2" w:rsidRPr="006844B5">
              <w:rPr>
                <w:rFonts w:eastAsiaTheme="majorEastAsia" w:cstheme="minorHAnsi"/>
                <w:color w:val="000000"/>
                <w:szCs w:val="18"/>
              </w:rPr>
              <w:t xml:space="preserve">000 </w:t>
            </w:r>
          </w:p>
        </w:tc>
      </w:tr>
      <w:tr w:rsidR="00332DA2" w:rsidRPr="006844B5" w14:paraId="7FF9CF32" w14:textId="77777777" w:rsidTr="00255DB4">
        <w:trPr>
          <w:trHeight w:val="236"/>
          <w:jc w:val="center"/>
        </w:trPr>
        <w:tc>
          <w:tcPr>
            <w:tcW w:w="3465" w:type="dxa"/>
            <w:vAlign w:val="bottom"/>
          </w:tcPr>
          <w:p w14:paraId="7FF9CF2F"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新台币</w:t>
            </w:r>
          </w:p>
        </w:tc>
        <w:tc>
          <w:tcPr>
            <w:tcW w:w="3450" w:type="dxa"/>
            <w:vAlign w:val="bottom"/>
          </w:tcPr>
          <w:p w14:paraId="7FF9CF30"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TWD</w:t>
            </w:r>
          </w:p>
        </w:tc>
        <w:tc>
          <w:tcPr>
            <w:tcW w:w="3867" w:type="dxa"/>
            <w:vAlign w:val="bottom"/>
          </w:tcPr>
          <w:p w14:paraId="7FF9CF31" w14:textId="77777777" w:rsidR="00332DA2" w:rsidRPr="006844B5" w:rsidRDefault="0067487F" w:rsidP="00332DA2">
            <w:pPr>
              <w:pStyle w:val="ProductList-Body"/>
              <w:rPr>
                <w:rFonts w:eastAsiaTheme="majorEastAsia" w:cstheme="minorHAnsi"/>
                <w:szCs w:val="18"/>
              </w:rPr>
            </w:pPr>
            <w:r>
              <w:rPr>
                <w:rFonts w:eastAsiaTheme="majorEastAsia" w:cstheme="minorHAnsi"/>
                <w:color w:val="000000"/>
                <w:szCs w:val="18"/>
              </w:rPr>
              <w:t xml:space="preserve"> 8750</w:t>
            </w:r>
            <w:r w:rsidR="00332DA2" w:rsidRPr="006844B5">
              <w:rPr>
                <w:rFonts w:eastAsiaTheme="majorEastAsia" w:cstheme="minorHAnsi"/>
                <w:color w:val="000000"/>
                <w:szCs w:val="18"/>
              </w:rPr>
              <w:t xml:space="preserve">000 </w:t>
            </w:r>
          </w:p>
        </w:tc>
      </w:tr>
      <w:tr w:rsidR="00332DA2" w:rsidRPr="006844B5" w14:paraId="7FF9CF36" w14:textId="77777777" w:rsidTr="00255DB4">
        <w:trPr>
          <w:trHeight w:val="236"/>
          <w:jc w:val="center"/>
        </w:trPr>
        <w:tc>
          <w:tcPr>
            <w:tcW w:w="3465" w:type="dxa"/>
            <w:vAlign w:val="bottom"/>
          </w:tcPr>
          <w:p w14:paraId="7FF9CF33"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印度卢比</w:t>
            </w:r>
          </w:p>
        </w:tc>
        <w:tc>
          <w:tcPr>
            <w:tcW w:w="3450" w:type="dxa"/>
            <w:vAlign w:val="bottom"/>
          </w:tcPr>
          <w:p w14:paraId="7FF9CF34"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INR</w:t>
            </w:r>
          </w:p>
        </w:tc>
        <w:tc>
          <w:tcPr>
            <w:tcW w:w="3867" w:type="dxa"/>
            <w:vAlign w:val="bottom"/>
          </w:tcPr>
          <w:p w14:paraId="7FF9CF35" w14:textId="77777777" w:rsidR="00332DA2" w:rsidRPr="006844B5" w:rsidRDefault="0067487F" w:rsidP="00332DA2">
            <w:pPr>
              <w:pStyle w:val="ProductList-Body"/>
              <w:rPr>
                <w:rFonts w:eastAsiaTheme="majorEastAsia" w:cstheme="minorHAnsi"/>
                <w:color w:val="000000"/>
                <w:szCs w:val="18"/>
              </w:rPr>
            </w:pPr>
            <w:r>
              <w:rPr>
                <w:rFonts w:eastAsiaTheme="majorEastAsia" w:cstheme="minorHAnsi"/>
                <w:szCs w:val="18"/>
              </w:rPr>
              <w:t>12500</w:t>
            </w:r>
            <w:r w:rsidR="00332DA2" w:rsidRPr="006844B5">
              <w:rPr>
                <w:rFonts w:eastAsiaTheme="majorEastAsia" w:cstheme="minorHAnsi"/>
                <w:szCs w:val="18"/>
              </w:rPr>
              <w:t>000</w:t>
            </w:r>
          </w:p>
        </w:tc>
      </w:tr>
      <w:tr w:rsidR="00332DA2" w:rsidRPr="006844B5" w14:paraId="7FF9CF3A" w14:textId="77777777" w:rsidTr="00255DB4">
        <w:trPr>
          <w:trHeight w:val="236"/>
          <w:jc w:val="center"/>
        </w:trPr>
        <w:tc>
          <w:tcPr>
            <w:tcW w:w="3465" w:type="dxa"/>
            <w:vAlign w:val="bottom"/>
          </w:tcPr>
          <w:p w14:paraId="7FF9CF37"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俄罗斯卢布</w:t>
            </w:r>
          </w:p>
        </w:tc>
        <w:tc>
          <w:tcPr>
            <w:tcW w:w="3450" w:type="dxa"/>
            <w:vAlign w:val="bottom"/>
          </w:tcPr>
          <w:p w14:paraId="7FF9CF38"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RUB</w:t>
            </w:r>
          </w:p>
        </w:tc>
        <w:tc>
          <w:tcPr>
            <w:tcW w:w="3867" w:type="dxa"/>
            <w:vAlign w:val="bottom"/>
          </w:tcPr>
          <w:p w14:paraId="7FF9CF39" w14:textId="77777777" w:rsidR="00332DA2" w:rsidRPr="006844B5" w:rsidRDefault="0067487F" w:rsidP="00332DA2">
            <w:pPr>
              <w:pStyle w:val="ProductList-Body"/>
              <w:rPr>
                <w:rFonts w:eastAsiaTheme="majorEastAsia" w:cstheme="minorHAnsi"/>
                <w:color w:val="000000"/>
                <w:szCs w:val="18"/>
              </w:rPr>
            </w:pPr>
            <w:r>
              <w:rPr>
                <w:rFonts w:eastAsiaTheme="majorEastAsia" w:cstheme="minorHAnsi"/>
                <w:szCs w:val="18"/>
              </w:rPr>
              <w:t>8250</w:t>
            </w:r>
            <w:r w:rsidR="00332DA2" w:rsidRPr="006844B5">
              <w:rPr>
                <w:rFonts w:eastAsiaTheme="majorEastAsia" w:cstheme="minorHAnsi"/>
                <w:szCs w:val="18"/>
              </w:rPr>
              <w:t>000</w:t>
            </w:r>
          </w:p>
        </w:tc>
      </w:tr>
    </w:tbl>
    <w:p w14:paraId="7FF9CF3B" w14:textId="77777777" w:rsidR="00332DA2" w:rsidRPr="006844B5" w:rsidRDefault="00332DA2" w:rsidP="00332DA2">
      <w:pPr>
        <w:pStyle w:val="ProductList-Body"/>
        <w:rPr>
          <w:rFonts w:eastAsiaTheme="majorEastAsia" w:cstheme="minorHAnsi"/>
        </w:rPr>
      </w:pPr>
    </w:p>
    <w:p w14:paraId="7FF9CF3C" w14:textId="77777777" w:rsidR="00332DA2" w:rsidRPr="006844B5" w:rsidRDefault="00332DA2" w:rsidP="009B0112">
      <w:pPr>
        <w:pStyle w:val="ProductList-Body"/>
        <w:ind w:left="180"/>
        <w:rPr>
          <w:rFonts w:eastAsiaTheme="majorEastAsia" w:cstheme="minorHAnsi"/>
          <w:lang w:eastAsia="zh-CN"/>
        </w:rPr>
      </w:pPr>
      <w:r w:rsidRPr="006844B5">
        <w:rPr>
          <w:rFonts w:eastAsiaTheme="majorEastAsia" w:cstheme="minorHAnsi"/>
          <w:szCs w:val="18"/>
          <w:lang w:eastAsia="zh-CN"/>
        </w:rPr>
        <w:t>如果客户平均每年对合格应用程序平台和</w:t>
      </w:r>
      <w:r w:rsidRPr="006844B5">
        <w:rPr>
          <w:rFonts w:eastAsiaTheme="majorEastAsia" w:cstheme="minorHAnsi"/>
          <w:szCs w:val="18"/>
          <w:lang w:eastAsia="zh-CN"/>
        </w:rPr>
        <w:t>/</w:t>
      </w:r>
      <w:r w:rsidRPr="006844B5">
        <w:rPr>
          <w:rFonts w:eastAsiaTheme="majorEastAsia" w:cstheme="minorHAnsi"/>
          <w:szCs w:val="18"/>
          <w:lang w:eastAsia="zh-CN"/>
        </w:rPr>
        <w:t>或核心基础结构产品的</w:t>
      </w:r>
      <w:r w:rsidRPr="006844B5">
        <w:rPr>
          <w:rFonts w:eastAsiaTheme="majorEastAsia" w:cstheme="minorHAnsi"/>
          <w:szCs w:val="18"/>
          <w:lang w:eastAsia="zh-CN"/>
        </w:rPr>
        <w:t xml:space="preserve"> SA </w:t>
      </w:r>
      <w:r w:rsidRPr="006844B5">
        <w:rPr>
          <w:rFonts w:eastAsiaTheme="majorEastAsia" w:cstheme="minorHAnsi"/>
          <w:szCs w:val="18"/>
          <w:lang w:eastAsia="zh-CN"/>
        </w:rPr>
        <w:t>花费高于获得无限全天候</w:t>
      </w:r>
      <w:r w:rsidRPr="006844B5">
        <w:rPr>
          <w:rFonts w:eastAsiaTheme="majorEastAsia" w:cstheme="minorHAnsi"/>
          <w:szCs w:val="18"/>
          <w:lang w:eastAsia="zh-CN"/>
        </w:rPr>
        <w:t xml:space="preserve"> (24x7) PRS </w:t>
      </w:r>
      <w:r w:rsidRPr="006844B5">
        <w:rPr>
          <w:rFonts w:eastAsiaTheme="majorEastAsia" w:cstheme="minorHAnsi"/>
          <w:szCs w:val="18"/>
          <w:lang w:eastAsia="zh-CN"/>
        </w:rPr>
        <w:t>所需的</w:t>
      </w:r>
      <w:r w:rsidR="00B36C89">
        <w:rPr>
          <w:rFonts w:eastAsiaTheme="majorEastAsia" w:cstheme="minorHAnsi"/>
          <w:szCs w:val="18"/>
          <w:lang w:eastAsia="zh-CN"/>
        </w:rPr>
        <w:t xml:space="preserve"> $250</w:t>
      </w:r>
      <w:r w:rsidRPr="006844B5">
        <w:rPr>
          <w:rFonts w:eastAsiaTheme="majorEastAsia" w:cstheme="minorHAnsi"/>
          <w:szCs w:val="18"/>
          <w:lang w:eastAsia="zh-CN"/>
        </w:rPr>
        <w:t>000</w:t>
      </w:r>
      <w:r w:rsidRPr="006844B5">
        <w:rPr>
          <w:rFonts w:eastAsiaTheme="majorEastAsia" w:cstheme="minorHAnsi"/>
          <w:szCs w:val="18"/>
          <w:lang w:eastAsia="zh-CN"/>
        </w:rPr>
        <w:t>，则微软不会根据客户对这些产品的实际</w:t>
      </w:r>
      <w:r w:rsidRPr="006844B5">
        <w:rPr>
          <w:rFonts w:eastAsiaTheme="majorEastAsia" w:cstheme="minorHAnsi"/>
          <w:szCs w:val="18"/>
          <w:lang w:eastAsia="zh-CN"/>
        </w:rPr>
        <w:t xml:space="preserve"> SA </w:t>
      </w:r>
      <w:r w:rsidRPr="006844B5">
        <w:rPr>
          <w:rFonts w:eastAsiaTheme="majorEastAsia" w:cstheme="minorHAnsi"/>
          <w:szCs w:val="18"/>
          <w:lang w:eastAsia="zh-CN"/>
        </w:rPr>
        <w:t>花费奖励事件。如果客户有资格享有无限全天候</w:t>
      </w:r>
      <w:r w:rsidRPr="006844B5">
        <w:rPr>
          <w:rFonts w:eastAsiaTheme="majorEastAsia" w:cstheme="minorHAnsi"/>
          <w:szCs w:val="18"/>
          <w:lang w:eastAsia="zh-CN"/>
        </w:rPr>
        <w:t xml:space="preserve"> (24x7) PRS</w:t>
      </w:r>
      <w:r w:rsidRPr="006844B5">
        <w:rPr>
          <w:rFonts w:eastAsiaTheme="majorEastAsia" w:cstheme="minorHAnsi"/>
          <w:szCs w:val="18"/>
          <w:lang w:eastAsia="zh-CN"/>
        </w:rPr>
        <w:t>，将从客户的余额中减去以前根据</w:t>
      </w:r>
      <w:r w:rsidRPr="006844B5">
        <w:rPr>
          <w:rFonts w:eastAsiaTheme="majorEastAsia" w:cstheme="minorHAnsi"/>
          <w:szCs w:val="18"/>
          <w:lang w:eastAsia="zh-CN"/>
        </w:rPr>
        <w:t xml:space="preserve"> SA </w:t>
      </w:r>
      <w:r w:rsidRPr="006844B5">
        <w:rPr>
          <w:rFonts w:eastAsiaTheme="majorEastAsia" w:cstheme="minorHAnsi"/>
          <w:szCs w:val="18"/>
          <w:lang w:eastAsia="zh-CN"/>
        </w:rPr>
        <w:t>花费奖励的任何未使用事件。无限全天候</w:t>
      </w:r>
      <w:r w:rsidRPr="006844B5">
        <w:rPr>
          <w:rFonts w:eastAsiaTheme="majorEastAsia" w:cstheme="minorHAnsi"/>
          <w:szCs w:val="18"/>
          <w:lang w:eastAsia="zh-CN"/>
        </w:rPr>
        <w:t xml:space="preserve"> (24x7) PRS </w:t>
      </w:r>
      <w:r w:rsidRPr="006844B5">
        <w:rPr>
          <w:rFonts w:eastAsiaTheme="majorEastAsia" w:cstheme="minorHAnsi"/>
          <w:szCs w:val="18"/>
          <w:lang w:eastAsia="zh-CN"/>
        </w:rPr>
        <w:t>事件无法转换为高级问题解决支持小时数或事件。</w:t>
      </w:r>
    </w:p>
    <w:p w14:paraId="7FF9CF3D" w14:textId="77777777" w:rsidR="00332DA2" w:rsidRPr="006844B5" w:rsidRDefault="00332DA2" w:rsidP="00840F96">
      <w:pPr>
        <w:pStyle w:val="ProductList-Body"/>
        <w:ind w:left="180"/>
        <w:rPr>
          <w:rFonts w:eastAsiaTheme="majorEastAsia" w:cstheme="minorHAnsi"/>
          <w:lang w:eastAsia="zh-CN"/>
        </w:rPr>
      </w:pPr>
    </w:p>
    <w:p w14:paraId="7FF9CF3E" w14:textId="77777777" w:rsidR="00332DA2" w:rsidRPr="006844B5" w:rsidRDefault="00B12C95" w:rsidP="00840F96">
      <w:pPr>
        <w:pStyle w:val="ProductList-Body"/>
        <w:ind w:left="180"/>
        <w:rPr>
          <w:rFonts w:eastAsiaTheme="majorEastAsia" w:cstheme="minorHAnsi"/>
          <w:lang w:eastAsia="zh-CN"/>
        </w:rPr>
      </w:pPr>
      <w:r w:rsidRPr="006844B5">
        <w:rPr>
          <w:rFonts w:eastAsiaTheme="majorEastAsia" w:cstheme="minorHAnsi"/>
          <w:b/>
          <w:color w:val="00188F"/>
          <w:szCs w:val="18"/>
          <w:lang w:eastAsia="zh-CN"/>
        </w:rPr>
        <w:t>并行数据仓库资格</w:t>
      </w:r>
    </w:p>
    <w:p w14:paraId="7FF9CF3F" w14:textId="77777777" w:rsidR="00332DA2" w:rsidRPr="006844B5" w:rsidRDefault="00332DA2" w:rsidP="009B0112">
      <w:pPr>
        <w:pStyle w:val="ProductList-Body"/>
        <w:ind w:left="180"/>
        <w:rPr>
          <w:rFonts w:eastAsiaTheme="majorEastAsia" w:cstheme="minorHAnsi"/>
          <w:lang w:eastAsia="zh-CN"/>
        </w:rPr>
      </w:pPr>
      <w:r w:rsidRPr="006844B5">
        <w:rPr>
          <w:rFonts w:eastAsiaTheme="majorEastAsia" w:cstheme="minorHAnsi"/>
          <w:szCs w:val="18"/>
          <w:lang w:eastAsia="zh-CN"/>
        </w:rPr>
        <w:t>购买并行数据仓库（以下简称</w:t>
      </w:r>
      <w:r w:rsidRPr="006844B5">
        <w:rPr>
          <w:rFonts w:eastAsiaTheme="majorEastAsia" w:cstheme="minorHAnsi"/>
          <w:szCs w:val="18"/>
          <w:lang w:eastAsia="zh-CN"/>
        </w:rPr>
        <w:t>“PDW”</w:t>
      </w:r>
      <w:r w:rsidRPr="006844B5">
        <w:rPr>
          <w:rFonts w:eastAsiaTheme="majorEastAsia" w:cstheme="minorHAnsi"/>
          <w:szCs w:val="18"/>
          <w:lang w:eastAsia="zh-CN"/>
        </w:rPr>
        <w:t>）许可并具有有效高级服务协议的客户可使用无限全天候</w:t>
      </w:r>
      <w:r w:rsidRPr="006844B5">
        <w:rPr>
          <w:rFonts w:eastAsiaTheme="majorEastAsia" w:cstheme="minorHAnsi"/>
          <w:szCs w:val="18"/>
          <w:lang w:eastAsia="zh-CN"/>
        </w:rPr>
        <w:t xml:space="preserve"> (24x7) PRS </w:t>
      </w:r>
      <w:r w:rsidRPr="006844B5">
        <w:rPr>
          <w:rFonts w:eastAsiaTheme="majorEastAsia" w:cstheme="minorHAnsi"/>
          <w:szCs w:val="18"/>
          <w:lang w:eastAsia="zh-CN"/>
        </w:rPr>
        <w:t>事件，无需考虑登记加入</w:t>
      </w:r>
      <w:r w:rsidRPr="006844B5">
        <w:rPr>
          <w:rFonts w:eastAsiaTheme="majorEastAsia" w:cstheme="minorHAnsi"/>
          <w:szCs w:val="18"/>
          <w:lang w:eastAsia="zh-CN"/>
        </w:rPr>
        <w:t xml:space="preserve"> SCE </w:t>
      </w:r>
      <w:r w:rsidRPr="006844B5">
        <w:rPr>
          <w:rFonts w:eastAsiaTheme="majorEastAsia" w:cstheme="minorHAnsi"/>
          <w:szCs w:val="18"/>
          <w:lang w:eastAsia="zh-CN"/>
        </w:rPr>
        <w:t>或其</w:t>
      </w:r>
      <w:r w:rsidRPr="006844B5">
        <w:rPr>
          <w:rFonts w:eastAsiaTheme="majorEastAsia" w:cstheme="minorHAnsi"/>
          <w:szCs w:val="18"/>
          <w:lang w:eastAsia="zh-CN"/>
        </w:rPr>
        <w:t xml:space="preserve"> SCE </w:t>
      </w:r>
      <w:r w:rsidRPr="006844B5">
        <w:rPr>
          <w:rFonts w:eastAsiaTheme="majorEastAsia" w:cstheme="minorHAnsi"/>
          <w:szCs w:val="18"/>
          <w:lang w:eastAsia="zh-CN"/>
        </w:rPr>
        <w:t>花费。如果客户购买了</w:t>
      </w:r>
      <w:r w:rsidRPr="006844B5">
        <w:rPr>
          <w:rFonts w:eastAsiaTheme="majorEastAsia" w:cstheme="minorHAnsi"/>
          <w:szCs w:val="18"/>
          <w:lang w:eastAsia="zh-CN"/>
        </w:rPr>
        <w:t xml:space="preserve"> PDW </w:t>
      </w:r>
      <w:r w:rsidRPr="006844B5">
        <w:rPr>
          <w:rFonts w:eastAsiaTheme="majorEastAsia" w:cstheme="minorHAnsi"/>
          <w:szCs w:val="18"/>
          <w:lang w:eastAsia="zh-CN"/>
        </w:rPr>
        <w:t>许可，微软将不根据对该产品的实际</w:t>
      </w:r>
      <w:r w:rsidRPr="006844B5">
        <w:rPr>
          <w:rFonts w:eastAsiaTheme="majorEastAsia" w:cstheme="minorHAnsi"/>
          <w:szCs w:val="18"/>
          <w:lang w:eastAsia="zh-CN"/>
        </w:rPr>
        <w:t xml:space="preserve"> SA </w:t>
      </w:r>
      <w:r w:rsidRPr="006844B5">
        <w:rPr>
          <w:rFonts w:eastAsiaTheme="majorEastAsia" w:cstheme="minorHAnsi"/>
          <w:szCs w:val="18"/>
          <w:lang w:eastAsia="zh-CN"/>
        </w:rPr>
        <w:t>花费奖励事件。</w:t>
      </w:r>
    </w:p>
    <w:p w14:paraId="7FF9CF40" w14:textId="77777777" w:rsidR="00332DA2" w:rsidRPr="006844B5" w:rsidRDefault="00332DA2" w:rsidP="00840F96">
      <w:pPr>
        <w:pStyle w:val="ProductList-Body"/>
        <w:ind w:left="180"/>
        <w:rPr>
          <w:rFonts w:eastAsiaTheme="majorEastAsia" w:cstheme="minorHAnsi"/>
          <w:lang w:eastAsia="zh-CN"/>
        </w:rPr>
      </w:pPr>
    </w:p>
    <w:p w14:paraId="7FF9CF41" w14:textId="77777777" w:rsidR="00332DA2" w:rsidRPr="006844B5" w:rsidRDefault="00332DA2" w:rsidP="00840F96">
      <w:pPr>
        <w:pStyle w:val="ProductList-Body"/>
        <w:ind w:left="180"/>
        <w:rPr>
          <w:rFonts w:eastAsiaTheme="majorEastAsia" w:cstheme="minorHAnsi"/>
          <w:lang w:eastAsia="zh-CN"/>
        </w:rPr>
      </w:pPr>
      <w:r w:rsidRPr="006844B5">
        <w:rPr>
          <w:rFonts w:eastAsiaTheme="majorEastAsia" w:cstheme="minorHAnsi"/>
          <w:color w:val="000000"/>
          <w:szCs w:val="18"/>
          <w:lang w:eastAsia="zh-CN"/>
        </w:rPr>
        <w:t>虽然所有合格客户都将获得无限全天候</w:t>
      </w:r>
      <w:r w:rsidRPr="006844B5">
        <w:rPr>
          <w:rFonts w:eastAsiaTheme="majorEastAsia" w:cstheme="minorHAnsi"/>
          <w:color w:val="000000"/>
          <w:szCs w:val="18"/>
          <w:lang w:eastAsia="zh-CN"/>
        </w:rPr>
        <w:t xml:space="preserve"> (24x7) PRS </w:t>
      </w:r>
      <w:r w:rsidRPr="006844B5">
        <w:rPr>
          <w:rFonts w:eastAsiaTheme="majorEastAsia" w:cstheme="minorHAnsi"/>
          <w:color w:val="000000"/>
          <w:szCs w:val="18"/>
          <w:lang w:eastAsia="zh-CN"/>
        </w:rPr>
        <w:t>事件，但是用于管理无限全天候</w:t>
      </w:r>
      <w:r w:rsidRPr="006844B5">
        <w:rPr>
          <w:rFonts w:eastAsiaTheme="majorEastAsia" w:cstheme="minorHAnsi"/>
          <w:color w:val="000000"/>
          <w:szCs w:val="18"/>
          <w:lang w:eastAsia="zh-CN"/>
        </w:rPr>
        <w:t xml:space="preserve"> (24x7) PRS </w:t>
      </w:r>
      <w:r w:rsidRPr="006844B5">
        <w:rPr>
          <w:rFonts w:eastAsiaTheme="majorEastAsia" w:cstheme="minorHAnsi"/>
          <w:color w:val="000000"/>
          <w:szCs w:val="18"/>
          <w:lang w:eastAsia="zh-CN"/>
        </w:rPr>
        <w:t>的允许的支持联系人数则取决于</w:t>
      </w:r>
      <w:r w:rsidRPr="006844B5">
        <w:rPr>
          <w:rFonts w:eastAsiaTheme="majorEastAsia" w:cstheme="minorHAnsi"/>
          <w:color w:val="000000"/>
          <w:szCs w:val="18"/>
          <w:lang w:eastAsia="zh-CN"/>
        </w:rPr>
        <w:t xml:space="preserve"> SA </w:t>
      </w:r>
      <w:r w:rsidRPr="006844B5">
        <w:rPr>
          <w:rFonts w:eastAsiaTheme="majorEastAsia" w:cstheme="minorHAnsi"/>
          <w:color w:val="000000"/>
          <w:szCs w:val="18"/>
          <w:lang w:eastAsia="zh-CN"/>
        </w:rPr>
        <w:t>花费。所有合格的客户至少可获得四个授权的联系人，此外其</w:t>
      </w:r>
      <w:r w:rsidRPr="006844B5">
        <w:rPr>
          <w:rFonts w:eastAsiaTheme="majorEastAsia" w:cstheme="minorHAnsi"/>
          <w:color w:val="000000"/>
          <w:szCs w:val="18"/>
          <w:lang w:eastAsia="zh-CN"/>
        </w:rPr>
        <w:t xml:space="preserve"> SCE </w:t>
      </w:r>
      <w:r w:rsidRPr="006844B5">
        <w:rPr>
          <w:rFonts w:eastAsiaTheme="majorEastAsia" w:cstheme="minorHAnsi"/>
          <w:color w:val="000000"/>
          <w:szCs w:val="18"/>
          <w:lang w:eastAsia="zh-CN"/>
        </w:rPr>
        <w:t>或其购买</w:t>
      </w:r>
      <w:r w:rsidRPr="006844B5">
        <w:rPr>
          <w:rFonts w:eastAsiaTheme="majorEastAsia" w:cstheme="minorHAnsi"/>
          <w:color w:val="000000"/>
          <w:szCs w:val="18"/>
          <w:lang w:eastAsia="zh-CN"/>
        </w:rPr>
        <w:t xml:space="preserve"> PDW </w:t>
      </w:r>
      <w:r w:rsidRPr="006844B5">
        <w:rPr>
          <w:rFonts w:eastAsiaTheme="majorEastAsia" w:cstheme="minorHAnsi"/>
          <w:color w:val="000000"/>
          <w:szCs w:val="18"/>
          <w:lang w:eastAsia="zh-CN"/>
        </w:rPr>
        <w:t>许可所依据的</w:t>
      </w:r>
      <w:r w:rsidRPr="006844B5">
        <w:rPr>
          <w:rFonts w:eastAsiaTheme="majorEastAsia" w:cstheme="minorHAnsi"/>
          <w:color w:val="000000"/>
          <w:szCs w:val="18"/>
          <w:lang w:eastAsia="zh-CN"/>
        </w:rPr>
        <w:t xml:space="preserve"> VL </w:t>
      </w:r>
      <w:r w:rsidRPr="006844B5">
        <w:rPr>
          <w:rFonts w:eastAsiaTheme="majorEastAsia" w:cstheme="minorHAnsi"/>
          <w:color w:val="000000"/>
          <w:szCs w:val="18"/>
          <w:lang w:eastAsia="zh-CN"/>
        </w:rPr>
        <w:t>计划下的</w:t>
      </w:r>
      <w:r w:rsidRPr="006844B5">
        <w:rPr>
          <w:rFonts w:eastAsiaTheme="majorEastAsia" w:cstheme="minorHAnsi"/>
          <w:color w:val="000000"/>
          <w:szCs w:val="18"/>
          <w:lang w:eastAsia="zh-CN"/>
        </w:rPr>
        <w:t xml:space="preserve"> SA </w:t>
      </w:r>
      <w:r w:rsidRPr="006844B5">
        <w:rPr>
          <w:rFonts w:eastAsiaTheme="majorEastAsia" w:cstheme="minorHAnsi"/>
          <w:color w:val="000000"/>
          <w:szCs w:val="18"/>
          <w:lang w:eastAsia="zh-CN"/>
        </w:rPr>
        <w:t>花费每增加</w:t>
      </w:r>
      <w:r w:rsidR="00B36C89">
        <w:rPr>
          <w:rFonts w:eastAsiaTheme="majorEastAsia" w:cstheme="minorHAnsi"/>
          <w:color w:val="000000"/>
          <w:szCs w:val="18"/>
          <w:lang w:eastAsia="zh-CN"/>
        </w:rPr>
        <w:t xml:space="preserve"> $125</w:t>
      </w:r>
      <w:r w:rsidRPr="006844B5">
        <w:rPr>
          <w:rFonts w:eastAsiaTheme="majorEastAsia" w:cstheme="minorHAnsi"/>
          <w:color w:val="000000"/>
          <w:szCs w:val="18"/>
          <w:lang w:eastAsia="zh-CN"/>
        </w:rPr>
        <w:t xml:space="preserve">000 </w:t>
      </w:r>
      <w:r w:rsidRPr="006844B5">
        <w:rPr>
          <w:rFonts w:eastAsiaTheme="majorEastAsia" w:cstheme="minorHAnsi"/>
          <w:color w:val="000000"/>
          <w:szCs w:val="18"/>
          <w:lang w:eastAsia="zh-CN"/>
        </w:rPr>
        <w:t>就可多得一个联系人。如果协议以外币结算，则合格的客户至少可获得四个授权的联系人，此外其</w:t>
      </w:r>
      <w:r w:rsidRPr="006844B5">
        <w:rPr>
          <w:rFonts w:eastAsiaTheme="majorEastAsia" w:cstheme="minorHAnsi"/>
          <w:color w:val="000000"/>
          <w:szCs w:val="18"/>
          <w:lang w:eastAsia="zh-CN"/>
        </w:rPr>
        <w:t xml:space="preserve"> SA </w:t>
      </w:r>
      <w:r w:rsidRPr="006844B5">
        <w:rPr>
          <w:rFonts w:eastAsiaTheme="majorEastAsia" w:cstheme="minorHAnsi"/>
          <w:color w:val="000000"/>
          <w:szCs w:val="18"/>
          <w:lang w:eastAsia="zh-CN"/>
        </w:rPr>
        <w:t>花费每增加适用外币结算的年平均</w:t>
      </w:r>
      <w:r w:rsidRPr="006844B5">
        <w:rPr>
          <w:rFonts w:eastAsiaTheme="majorEastAsia" w:cstheme="minorHAnsi"/>
          <w:color w:val="000000"/>
          <w:szCs w:val="18"/>
          <w:lang w:eastAsia="zh-CN"/>
        </w:rPr>
        <w:t xml:space="preserve"> SA </w:t>
      </w:r>
      <w:r w:rsidRPr="006844B5">
        <w:rPr>
          <w:rFonts w:eastAsiaTheme="majorEastAsia" w:cstheme="minorHAnsi"/>
          <w:color w:val="000000"/>
          <w:szCs w:val="18"/>
          <w:lang w:eastAsia="zh-CN"/>
        </w:rPr>
        <w:t>花费</w:t>
      </w:r>
      <w:r w:rsidR="00B36C89">
        <w:rPr>
          <w:rFonts w:eastAsiaTheme="majorEastAsia" w:cstheme="minorHAnsi"/>
          <w:color w:val="000000"/>
          <w:szCs w:val="18"/>
          <w:lang w:eastAsia="zh-CN"/>
        </w:rPr>
        <w:t xml:space="preserve"> $125</w:t>
      </w:r>
      <w:r w:rsidRPr="006844B5">
        <w:rPr>
          <w:rFonts w:eastAsiaTheme="majorEastAsia" w:cstheme="minorHAnsi"/>
          <w:color w:val="000000"/>
          <w:szCs w:val="18"/>
          <w:lang w:eastAsia="zh-CN"/>
        </w:rPr>
        <w:t>000</w:t>
      </w:r>
      <w:r w:rsidRPr="006844B5">
        <w:rPr>
          <w:rFonts w:eastAsiaTheme="majorEastAsia" w:cstheme="minorHAnsi"/>
          <w:color w:val="000000"/>
          <w:szCs w:val="18"/>
          <w:lang w:eastAsia="zh-CN"/>
        </w:rPr>
        <w:t>，就可多得一个联系人。如下表所示：</w:t>
      </w:r>
    </w:p>
    <w:p w14:paraId="7FF9CF42" w14:textId="77777777" w:rsidR="00332DA2" w:rsidRPr="006844B5" w:rsidRDefault="00332DA2" w:rsidP="00840F96">
      <w:pPr>
        <w:pStyle w:val="ProductList-Body"/>
        <w:ind w:left="180"/>
        <w:rPr>
          <w:rFonts w:eastAsiaTheme="majorEastAsia" w:cstheme="minorHAnsi"/>
          <w:lang w:eastAsia="zh-CN"/>
        </w:rPr>
      </w:pPr>
    </w:p>
    <w:p w14:paraId="7FF9CF43" w14:textId="77777777" w:rsidR="00332DA2" w:rsidRPr="006844B5" w:rsidRDefault="00332DA2" w:rsidP="00840F96">
      <w:pPr>
        <w:pStyle w:val="ProductList-Body"/>
        <w:ind w:left="180"/>
        <w:rPr>
          <w:rFonts w:eastAsiaTheme="majorEastAsia" w:cstheme="minorHAnsi"/>
          <w:lang w:eastAsia="zh-CN"/>
        </w:rPr>
      </w:pPr>
      <w:r w:rsidRPr="006844B5">
        <w:rPr>
          <w:rFonts w:eastAsiaTheme="majorEastAsia" w:cstheme="minorHAnsi"/>
          <w:color w:val="000000"/>
          <w:szCs w:val="18"/>
          <w:lang w:eastAsia="zh-CN"/>
        </w:rPr>
        <w:t>下表适用于拥有</w:t>
      </w:r>
      <w:r w:rsidRPr="006844B5">
        <w:rPr>
          <w:rFonts w:eastAsiaTheme="majorEastAsia" w:cstheme="minorHAnsi"/>
          <w:color w:val="000000"/>
          <w:szCs w:val="18"/>
          <w:lang w:eastAsia="zh-CN"/>
        </w:rPr>
        <w:t xml:space="preserve"> SCE </w:t>
      </w:r>
      <w:r w:rsidRPr="006844B5">
        <w:rPr>
          <w:rFonts w:eastAsiaTheme="majorEastAsia" w:cstheme="minorHAnsi"/>
          <w:color w:val="000000"/>
          <w:szCs w:val="18"/>
          <w:lang w:eastAsia="zh-CN"/>
        </w:rPr>
        <w:t>或拥有</w:t>
      </w:r>
      <w:r w:rsidRPr="006844B5">
        <w:rPr>
          <w:rFonts w:eastAsiaTheme="majorEastAsia" w:cstheme="minorHAnsi"/>
          <w:color w:val="000000"/>
          <w:szCs w:val="18"/>
          <w:lang w:eastAsia="zh-CN"/>
        </w:rPr>
        <w:t xml:space="preserve"> PDW </w:t>
      </w:r>
      <w:r w:rsidRPr="006844B5">
        <w:rPr>
          <w:rFonts w:eastAsiaTheme="majorEastAsia" w:cstheme="minorHAnsi"/>
          <w:color w:val="000000"/>
          <w:szCs w:val="18"/>
          <w:lang w:eastAsia="zh-CN"/>
        </w:rPr>
        <w:t>许可的客户：</w:t>
      </w:r>
    </w:p>
    <w:p w14:paraId="7FF9CF44" w14:textId="77777777" w:rsidR="00332DA2" w:rsidRPr="006844B5" w:rsidRDefault="00332DA2" w:rsidP="00332DA2">
      <w:pPr>
        <w:pStyle w:val="ProductList-Body"/>
        <w:rPr>
          <w:rFonts w:eastAsiaTheme="majorEastAsia" w:cstheme="minorHAnsi"/>
          <w:lang w:eastAsia="zh-CN"/>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6844B5" w14:paraId="7FF9CF47" w14:textId="77777777" w:rsidTr="00840F96">
        <w:trPr>
          <w:tblHeader/>
        </w:trPr>
        <w:tc>
          <w:tcPr>
            <w:tcW w:w="2745" w:type="dxa"/>
            <w:shd w:val="clear" w:color="auto" w:fill="0072C6"/>
            <w:tcMar>
              <w:top w:w="0" w:type="dxa"/>
              <w:left w:w="108" w:type="dxa"/>
              <w:bottom w:w="0" w:type="dxa"/>
              <w:right w:w="108" w:type="dxa"/>
            </w:tcMar>
            <w:hideMark/>
          </w:tcPr>
          <w:p w14:paraId="7FF9CF45" w14:textId="77777777" w:rsidR="00332DA2" w:rsidRPr="006844B5" w:rsidRDefault="00332DA2" w:rsidP="00395D5F">
            <w:pPr>
              <w:pStyle w:val="ProductList-Body"/>
              <w:spacing w:before="20" w:after="20"/>
              <w:rPr>
                <w:rFonts w:eastAsiaTheme="majorEastAsia" w:cstheme="minorHAnsi"/>
                <w:color w:val="FFFFFF" w:themeColor="background1"/>
                <w:szCs w:val="18"/>
              </w:rPr>
            </w:pPr>
            <w:r w:rsidRPr="006844B5">
              <w:rPr>
                <w:rFonts w:eastAsiaTheme="majorEastAsia" w:cstheme="minorHAnsi"/>
                <w:bCs/>
                <w:color w:val="FFFFFF" w:themeColor="background1"/>
                <w:szCs w:val="18"/>
              </w:rPr>
              <w:t>年平均</w:t>
            </w:r>
            <w:r w:rsidRPr="006844B5">
              <w:rPr>
                <w:rFonts w:eastAsiaTheme="majorEastAsia" w:cstheme="minorHAnsi"/>
                <w:bCs/>
                <w:color w:val="FFFFFF" w:themeColor="background1"/>
                <w:szCs w:val="18"/>
              </w:rPr>
              <w:t xml:space="preserve"> SA </w:t>
            </w:r>
            <w:r w:rsidRPr="006844B5">
              <w:rPr>
                <w:rFonts w:eastAsiaTheme="majorEastAsia" w:cstheme="minorHAnsi"/>
                <w:bCs/>
                <w:color w:val="FFFFFF" w:themeColor="background1"/>
                <w:szCs w:val="18"/>
              </w:rPr>
              <w:t>花费</w:t>
            </w:r>
          </w:p>
        </w:tc>
        <w:tc>
          <w:tcPr>
            <w:tcW w:w="2745" w:type="dxa"/>
            <w:shd w:val="clear" w:color="auto" w:fill="0072C6"/>
            <w:tcMar>
              <w:top w:w="0" w:type="dxa"/>
              <w:left w:w="108" w:type="dxa"/>
              <w:bottom w:w="0" w:type="dxa"/>
              <w:right w:w="108" w:type="dxa"/>
            </w:tcMar>
            <w:hideMark/>
          </w:tcPr>
          <w:p w14:paraId="7FF9CF46" w14:textId="77777777" w:rsidR="00332DA2" w:rsidRPr="006844B5" w:rsidRDefault="00332DA2" w:rsidP="00395D5F">
            <w:pPr>
              <w:pStyle w:val="ProductList-Body"/>
              <w:spacing w:before="20" w:after="20"/>
              <w:rPr>
                <w:rFonts w:eastAsiaTheme="majorEastAsia" w:cstheme="minorHAnsi"/>
                <w:color w:val="FFFFFF" w:themeColor="background1"/>
                <w:szCs w:val="18"/>
              </w:rPr>
            </w:pPr>
            <w:r w:rsidRPr="006844B5">
              <w:rPr>
                <w:rFonts w:eastAsiaTheme="majorEastAsia" w:cstheme="minorHAnsi"/>
                <w:bCs/>
                <w:color w:val="FFFFFF" w:themeColor="background1"/>
                <w:szCs w:val="18"/>
              </w:rPr>
              <w:t>允许的支持联系人数</w:t>
            </w:r>
          </w:p>
        </w:tc>
      </w:tr>
      <w:tr w:rsidR="00332DA2" w:rsidRPr="006844B5" w14:paraId="7FF9CF4A" w14:textId="77777777" w:rsidTr="00840F96">
        <w:tc>
          <w:tcPr>
            <w:tcW w:w="2745" w:type="dxa"/>
            <w:tcMar>
              <w:top w:w="0" w:type="dxa"/>
              <w:left w:w="108" w:type="dxa"/>
              <w:bottom w:w="0" w:type="dxa"/>
              <w:right w:w="108" w:type="dxa"/>
            </w:tcMar>
            <w:hideMark/>
          </w:tcPr>
          <w:p w14:paraId="7FF9CF48" w14:textId="77777777" w:rsidR="00332DA2" w:rsidRPr="006844B5" w:rsidRDefault="00B36C89" w:rsidP="00332DA2">
            <w:pPr>
              <w:pStyle w:val="ProductList-Body"/>
              <w:rPr>
                <w:rFonts w:eastAsiaTheme="majorEastAsia" w:cstheme="minorHAnsi"/>
                <w:color w:val="000000"/>
                <w:szCs w:val="18"/>
              </w:rPr>
            </w:pPr>
            <w:r>
              <w:rPr>
                <w:rFonts w:eastAsiaTheme="majorEastAsia" w:cstheme="minorHAnsi"/>
                <w:color w:val="000000"/>
                <w:szCs w:val="18"/>
              </w:rPr>
              <w:t>$250000 - $374</w:t>
            </w:r>
            <w:r w:rsidR="00332DA2" w:rsidRPr="006844B5">
              <w:rPr>
                <w:rFonts w:eastAsiaTheme="majorEastAsia" w:cstheme="minorHAnsi"/>
                <w:color w:val="000000"/>
                <w:szCs w:val="18"/>
              </w:rPr>
              <w:t>999</w:t>
            </w:r>
          </w:p>
        </w:tc>
        <w:tc>
          <w:tcPr>
            <w:tcW w:w="2745" w:type="dxa"/>
            <w:tcMar>
              <w:top w:w="0" w:type="dxa"/>
              <w:left w:w="108" w:type="dxa"/>
              <w:bottom w:w="0" w:type="dxa"/>
              <w:right w:w="108" w:type="dxa"/>
            </w:tcMar>
            <w:hideMark/>
          </w:tcPr>
          <w:p w14:paraId="7FF9CF49" w14:textId="77777777" w:rsidR="00332DA2" w:rsidRPr="006844B5" w:rsidRDefault="00332DA2" w:rsidP="00332DA2">
            <w:pPr>
              <w:pStyle w:val="ProductList-Body"/>
              <w:rPr>
                <w:rFonts w:eastAsiaTheme="majorEastAsia" w:cstheme="minorHAnsi"/>
                <w:color w:val="000000"/>
                <w:szCs w:val="18"/>
              </w:rPr>
            </w:pPr>
            <w:r w:rsidRPr="006844B5">
              <w:rPr>
                <w:rFonts w:eastAsiaTheme="majorEastAsia" w:cstheme="minorHAnsi"/>
                <w:color w:val="000000"/>
                <w:szCs w:val="18"/>
              </w:rPr>
              <w:t>4</w:t>
            </w:r>
          </w:p>
        </w:tc>
      </w:tr>
      <w:tr w:rsidR="00332DA2" w:rsidRPr="006844B5" w14:paraId="7FF9CF4D" w14:textId="77777777" w:rsidTr="00840F96">
        <w:tc>
          <w:tcPr>
            <w:tcW w:w="2745" w:type="dxa"/>
            <w:tcMar>
              <w:top w:w="0" w:type="dxa"/>
              <w:left w:w="108" w:type="dxa"/>
              <w:bottom w:w="0" w:type="dxa"/>
              <w:right w:w="108" w:type="dxa"/>
            </w:tcMar>
            <w:hideMark/>
          </w:tcPr>
          <w:p w14:paraId="7FF9CF4B" w14:textId="77777777" w:rsidR="00332DA2" w:rsidRPr="006844B5" w:rsidRDefault="00B36C89" w:rsidP="00332DA2">
            <w:pPr>
              <w:pStyle w:val="ProductList-Body"/>
              <w:rPr>
                <w:rFonts w:eastAsiaTheme="majorEastAsia" w:cstheme="minorHAnsi"/>
                <w:szCs w:val="18"/>
              </w:rPr>
            </w:pPr>
            <w:r>
              <w:rPr>
                <w:rFonts w:eastAsiaTheme="majorEastAsia" w:cstheme="minorHAnsi"/>
                <w:szCs w:val="18"/>
              </w:rPr>
              <w:t>$375000 - $499</w:t>
            </w:r>
            <w:r w:rsidR="00332DA2" w:rsidRPr="006844B5">
              <w:rPr>
                <w:rFonts w:eastAsiaTheme="majorEastAsia" w:cstheme="minorHAnsi"/>
                <w:szCs w:val="18"/>
              </w:rPr>
              <w:t>999</w:t>
            </w:r>
          </w:p>
        </w:tc>
        <w:tc>
          <w:tcPr>
            <w:tcW w:w="2745" w:type="dxa"/>
            <w:tcMar>
              <w:top w:w="0" w:type="dxa"/>
              <w:left w:w="108" w:type="dxa"/>
              <w:bottom w:w="0" w:type="dxa"/>
              <w:right w:w="108" w:type="dxa"/>
            </w:tcMar>
            <w:hideMark/>
          </w:tcPr>
          <w:p w14:paraId="7FF9CF4C"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5</w:t>
            </w:r>
          </w:p>
        </w:tc>
      </w:tr>
      <w:tr w:rsidR="00332DA2" w:rsidRPr="006844B5" w14:paraId="7FF9CF50" w14:textId="77777777" w:rsidTr="00840F96">
        <w:tc>
          <w:tcPr>
            <w:tcW w:w="2745" w:type="dxa"/>
            <w:tcMar>
              <w:top w:w="0" w:type="dxa"/>
              <w:left w:w="108" w:type="dxa"/>
              <w:bottom w:w="0" w:type="dxa"/>
              <w:right w:w="108" w:type="dxa"/>
            </w:tcMar>
            <w:hideMark/>
          </w:tcPr>
          <w:p w14:paraId="7FF9CF4E" w14:textId="77777777" w:rsidR="00332DA2" w:rsidRPr="006844B5" w:rsidRDefault="00B36C89" w:rsidP="00332DA2">
            <w:pPr>
              <w:pStyle w:val="ProductList-Body"/>
              <w:rPr>
                <w:rFonts w:eastAsiaTheme="majorEastAsia" w:cstheme="minorHAnsi"/>
                <w:szCs w:val="18"/>
              </w:rPr>
            </w:pPr>
            <w:r>
              <w:rPr>
                <w:rFonts w:eastAsiaTheme="majorEastAsia" w:cstheme="minorHAnsi"/>
                <w:szCs w:val="18"/>
              </w:rPr>
              <w:t>$500000 - $624</w:t>
            </w:r>
            <w:r w:rsidR="00332DA2" w:rsidRPr="006844B5">
              <w:rPr>
                <w:rFonts w:eastAsiaTheme="majorEastAsia" w:cstheme="minorHAnsi"/>
                <w:szCs w:val="18"/>
              </w:rPr>
              <w:t>999</w:t>
            </w:r>
          </w:p>
        </w:tc>
        <w:tc>
          <w:tcPr>
            <w:tcW w:w="2745" w:type="dxa"/>
            <w:tcMar>
              <w:top w:w="0" w:type="dxa"/>
              <w:left w:w="108" w:type="dxa"/>
              <w:bottom w:w="0" w:type="dxa"/>
              <w:right w:w="108" w:type="dxa"/>
            </w:tcMar>
            <w:hideMark/>
          </w:tcPr>
          <w:p w14:paraId="7FF9CF4F"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6</w:t>
            </w:r>
          </w:p>
        </w:tc>
      </w:tr>
      <w:tr w:rsidR="00332DA2" w:rsidRPr="006844B5" w14:paraId="7FF9CF53" w14:textId="77777777" w:rsidTr="00840F96">
        <w:tc>
          <w:tcPr>
            <w:tcW w:w="2745" w:type="dxa"/>
            <w:tcMar>
              <w:top w:w="0" w:type="dxa"/>
              <w:left w:w="108" w:type="dxa"/>
              <w:bottom w:w="0" w:type="dxa"/>
              <w:right w:w="108" w:type="dxa"/>
            </w:tcMar>
            <w:hideMark/>
          </w:tcPr>
          <w:p w14:paraId="7FF9CF51" w14:textId="77777777" w:rsidR="00332DA2" w:rsidRPr="006844B5" w:rsidRDefault="00B36C89" w:rsidP="00332DA2">
            <w:pPr>
              <w:pStyle w:val="ProductList-Body"/>
              <w:rPr>
                <w:rFonts w:eastAsiaTheme="majorEastAsia" w:cstheme="minorHAnsi"/>
                <w:szCs w:val="18"/>
              </w:rPr>
            </w:pPr>
            <w:r>
              <w:rPr>
                <w:rFonts w:eastAsiaTheme="majorEastAsia" w:cstheme="minorHAnsi"/>
                <w:szCs w:val="18"/>
              </w:rPr>
              <w:t>$625000 - $749</w:t>
            </w:r>
            <w:r w:rsidR="00332DA2" w:rsidRPr="006844B5">
              <w:rPr>
                <w:rFonts w:eastAsiaTheme="majorEastAsia" w:cstheme="minorHAnsi"/>
                <w:szCs w:val="18"/>
              </w:rPr>
              <w:t>999</w:t>
            </w:r>
          </w:p>
        </w:tc>
        <w:tc>
          <w:tcPr>
            <w:tcW w:w="2745" w:type="dxa"/>
            <w:tcMar>
              <w:top w:w="0" w:type="dxa"/>
              <w:left w:w="108" w:type="dxa"/>
              <w:bottom w:w="0" w:type="dxa"/>
              <w:right w:w="108" w:type="dxa"/>
            </w:tcMar>
            <w:hideMark/>
          </w:tcPr>
          <w:p w14:paraId="7FF9CF52"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7</w:t>
            </w:r>
          </w:p>
        </w:tc>
      </w:tr>
      <w:tr w:rsidR="00332DA2" w:rsidRPr="006844B5" w14:paraId="7FF9CF56" w14:textId="77777777" w:rsidTr="00840F96">
        <w:tc>
          <w:tcPr>
            <w:tcW w:w="2745" w:type="dxa"/>
            <w:tcMar>
              <w:top w:w="0" w:type="dxa"/>
              <w:left w:w="108" w:type="dxa"/>
              <w:bottom w:w="0" w:type="dxa"/>
              <w:right w:w="108" w:type="dxa"/>
            </w:tcMar>
            <w:hideMark/>
          </w:tcPr>
          <w:p w14:paraId="7FF9CF54" w14:textId="77777777" w:rsidR="00332DA2" w:rsidRPr="006844B5" w:rsidRDefault="00B36C89" w:rsidP="00332DA2">
            <w:pPr>
              <w:pStyle w:val="ProductList-Body"/>
              <w:rPr>
                <w:rFonts w:eastAsiaTheme="majorEastAsia" w:cstheme="minorHAnsi"/>
                <w:szCs w:val="18"/>
              </w:rPr>
            </w:pPr>
            <w:r>
              <w:rPr>
                <w:rFonts w:eastAsiaTheme="majorEastAsia" w:cstheme="minorHAnsi"/>
                <w:szCs w:val="18"/>
              </w:rPr>
              <w:t>$750000 - $874</w:t>
            </w:r>
            <w:r w:rsidR="00332DA2" w:rsidRPr="006844B5">
              <w:rPr>
                <w:rFonts w:eastAsiaTheme="majorEastAsia" w:cstheme="minorHAnsi"/>
                <w:szCs w:val="18"/>
              </w:rPr>
              <w:t>999</w:t>
            </w:r>
          </w:p>
        </w:tc>
        <w:tc>
          <w:tcPr>
            <w:tcW w:w="2745" w:type="dxa"/>
            <w:tcMar>
              <w:top w:w="0" w:type="dxa"/>
              <w:left w:w="108" w:type="dxa"/>
              <w:bottom w:w="0" w:type="dxa"/>
              <w:right w:w="108" w:type="dxa"/>
            </w:tcMar>
            <w:hideMark/>
          </w:tcPr>
          <w:p w14:paraId="7FF9CF55"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8</w:t>
            </w:r>
          </w:p>
        </w:tc>
      </w:tr>
    </w:tbl>
    <w:p w14:paraId="7FF9CF57" w14:textId="77777777" w:rsidR="00332DA2" w:rsidRPr="006844B5" w:rsidRDefault="00332DA2" w:rsidP="00332DA2">
      <w:pPr>
        <w:pStyle w:val="ProductList-Body"/>
        <w:rPr>
          <w:rFonts w:eastAsiaTheme="majorEastAsia" w:cstheme="minorHAnsi"/>
        </w:rPr>
      </w:pPr>
    </w:p>
    <w:p w14:paraId="7FF9CF58" w14:textId="77777777" w:rsidR="00332DA2" w:rsidRPr="006844B5" w:rsidRDefault="00332DA2" w:rsidP="00840F96">
      <w:pPr>
        <w:pStyle w:val="ProductList-Body"/>
        <w:ind w:left="180"/>
        <w:rPr>
          <w:rFonts w:eastAsiaTheme="majorEastAsia" w:cstheme="minorHAnsi"/>
          <w:lang w:eastAsia="zh-CN"/>
        </w:rPr>
      </w:pPr>
      <w:r w:rsidRPr="006844B5">
        <w:rPr>
          <w:rFonts w:eastAsiaTheme="majorEastAsia" w:cstheme="minorHAnsi"/>
          <w:szCs w:val="18"/>
          <w:lang w:eastAsia="zh-CN"/>
        </w:rPr>
        <w:t>无限的全天候</w:t>
      </w:r>
      <w:r w:rsidRPr="006844B5">
        <w:rPr>
          <w:rFonts w:eastAsiaTheme="majorEastAsia" w:cstheme="minorHAnsi"/>
          <w:szCs w:val="18"/>
          <w:lang w:eastAsia="zh-CN"/>
        </w:rPr>
        <w:t xml:space="preserve"> (24x7) PRS </w:t>
      </w:r>
      <w:r w:rsidRPr="006844B5">
        <w:rPr>
          <w:rFonts w:eastAsiaTheme="majorEastAsia" w:cstheme="minorHAnsi"/>
          <w:szCs w:val="18"/>
          <w:lang w:eastAsia="zh-CN"/>
        </w:rPr>
        <w:t>权益仅包括问题解决服务。技术客户经理</w:t>
      </w:r>
      <w:r w:rsidRPr="006844B5">
        <w:rPr>
          <w:rFonts w:eastAsiaTheme="majorEastAsia" w:cstheme="minorHAnsi"/>
          <w:szCs w:val="18"/>
          <w:lang w:eastAsia="zh-CN"/>
        </w:rPr>
        <w:t xml:space="preserve"> (TAM) </w:t>
      </w:r>
      <w:r w:rsidRPr="006844B5">
        <w:rPr>
          <w:rFonts w:eastAsiaTheme="majorEastAsia" w:cstheme="minorHAnsi"/>
          <w:szCs w:val="18"/>
          <w:lang w:eastAsia="zh-CN"/>
        </w:rPr>
        <w:t>或</w:t>
      </w:r>
      <w:r w:rsidRPr="006844B5">
        <w:rPr>
          <w:rFonts w:eastAsiaTheme="majorEastAsia" w:cstheme="minorHAnsi"/>
          <w:szCs w:val="18"/>
          <w:lang w:eastAsia="zh-CN"/>
        </w:rPr>
        <w:t xml:space="preserve"> Designated Support Engineer (DSE) </w:t>
      </w:r>
      <w:r w:rsidRPr="006844B5">
        <w:rPr>
          <w:rFonts w:eastAsiaTheme="majorEastAsia" w:cstheme="minorHAnsi"/>
          <w:szCs w:val="18"/>
          <w:lang w:eastAsia="zh-CN"/>
        </w:rPr>
        <w:t>在解决事件时花费的所有时间将按客户的高级服务协议记账。</w:t>
      </w:r>
    </w:p>
    <w:p w14:paraId="7FF9CF59" w14:textId="77777777" w:rsidR="00332DA2" w:rsidRPr="006844B5" w:rsidRDefault="00332DA2" w:rsidP="00332DA2">
      <w:pPr>
        <w:pStyle w:val="ProductList-Body"/>
        <w:rPr>
          <w:rFonts w:eastAsiaTheme="majorEastAsia" w:cstheme="minorHAnsi"/>
          <w:lang w:eastAsia="zh-CN"/>
        </w:rPr>
      </w:pPr>
    </w:p>
    <w:p w14:paraId="7FF9CF5A" w14:textId="77777777" w:rsidR="00332DA2" w:rsidRPr="006844B5" w:rsidRDefault="00332DA2" w:rsidP="00432379">
      <w:pPr>
        <w:pStyle w:val="ProductList-SubSubSectionHeading"/>
        <w:outlineLvl w:val="2"/>
        <w:rPr>
          <w:rFonts w:eastAsiaTheme="majorEastAsia" w:cstheme="minorHAnsi"/>
          <w:lang w:eastAsia="zh-CN"/>
        </w:rPr>
      </w:pPr>
      <w:bookmarkStart w:id="1629" w:name="SA_SystemCenterGlobalServiceMonitor"/>
      <w:bookmarkStart w:id="1630" w:name="_Toc336338239"/>
      <w:r w:rsidRPr="006844B5">
        <w:rPr>
          <w:rFonts w:eastAsiaTheme="majorEastAsia" w:cstheme="minorHAnsi"/>
          <w:b/>
          <w:vanish/>
          <w:color w:val="00188F"/>
          <w:lang w:eastAsia="zh-CN"/>
        </w:rPr>
        <w:cr/>
      </w:r>
      <w:bookmarkStart w:id="1631" w:name="_Toc379797450"/>
      <w:bookmarkStart w:id="1632" w:name="_Toc380513486"/>
      <w:bookmarkStart w:id="1633" w:name="_Toc380655536"/>
      <w:bookmarkStart w:id="1634" w:name="_Toc389907253"/>
      <w:bookmarkStart w:id="1635" w:name="_Toc390270291"/>
      <w:bookmarkStart w:id="1636" w:name="_Toc391373413"/>
      <w:r w:rsidRPr="006844B5">
        <w:rPr>
          <w:rFonts w:eastAsiaTheme="majorEastAsia" w:cstheme="minorHAnsi"/>
          <w:b/>
          <w:color w:val="00188F"/>
          <w:lang w:eastAsia="zh-CN"/>
        </w:rPr>
        <w:t xml:space="preserve">System Center </w:t>
      </w:r>
      <w:r w:rsidRPr="006844B5">
        <w:rPr>
          <w:rFonts w:eastAsiaTheme="majorEastAsia" w:cstheme="minorHAnsi"/>
          <w:b/>
          <w:color w:val="00188F"/>
          <w:lang w:eastAsia="zh-CN"/>
        </w:rPr>
        <w:t>全局服务监视器</w:t>
      </w:r>
      <w:bookmarkEnd w:id="1629"/>
      <w:bookmarkEnd w:id="1631"/>
      <w:bookmarkEnd w:id="1632"/>
      <w:bookmarkEnd w:id="1633"/>
      <w:bookmarkEnd w:id="1634"/>
      <w:bookmarkEnd w:id="1635"/>
      <w:bookmarkEnd w:id="1636"/>
    </w:p>
    <w:p w14:paraId="7FF9CF5B" w14:textId="77777777" w:rsidR="00332DA2" w:rsidRPr="006844B5" w:rsidRDefault="00332DA2" w:rsidP="00332DA2">
      <w:pPr>
        <w:pStyle w:val="ProductList-Body"/>
        <w:rPr>
          <w:rFonts w:eastAsiaTheme="majorEastAsia" w:cstheme="minorHAnsi"/>
          <w:lang w:eastAsia="zh-CN"/>
        </w:rPr>
      </w:pPr>
      <w:r w:rsidRPr="006844B5">
        <w:rPr>
          <w:rFonts w:eastAsiaTheme="majorEastAsia" w:cstheme="minorHAnsi"/>
          <w:szCs w:val="18"/>
          <w:lang w:eastAsia="zh-CN"/>
        </w:rPr>
        <w:t>如果客户拥有下表中标出的管理许可的有效</w:t>
      </w:r>
      <w:r w:rsidRPr="006844B5">
        <w:rPr>
          <w:rFonts w:eastAsiaTheme="majorEastAsia" w:cstheme="minorHAnsi"/>
          <w:szCs w:val="18"/>
          <w:lang w:eastAsia="zh-CN"/>
        </w:rPr>
        <w:t xml:space="preserve"> SA </w:t>
      </w:r>
      <w:r w:rsidRPr="006844B5">
        <w:rPr>
          <w:rFonts w:eastAsiaTheme="majorEastAsia" w:cstheme="minorHAnsi"/>
          <w:szCs w:val="18"/>
          <w:lang w:eastAsia="zh-CN"/>
        </w:rPr>
        <w:t>范围，则有资格按照</w:t>
      </w:r>
      <w:r w:rsidRPr="006844B5">
        <w:rPr>
          <w:rFonts w:eastAsiaTheme="majorEastAsia" w:cstheme="minorHAnsi"/>
          <w:szCs w:val="18"/>
          <w:lang w:eastAsia="zh-CN"/>
        </w:rPr>
        <w:t xml:space="preserve"> PUR </w:t>
      </w:r>
      <w:r w:rsidRPr="006844B5">
        <w:rPr>
          <w:rFonts w:eastAsiaTheme="majorEastAsia" w:cstheme="minorHAnsi"/>
          <w:szCs w:val="18"/>
          <w:lang w:eastAsia="zh-CN"/>
        </w:rPr>
        <w:t>中的规定使用</w:t>
      </w:r>
      <w:r w:rsidRPr="006844B5">
        <w:rPr>
          <w:rFonts w:eastAsiaTheme="majorEastAsia" w:cstheme="minorHAnsi"/>
          <w:szCs w:val="18"/>
          <w:lang w:eastAsia="zh-CN"/>
        </w:rPr>
        <w:t xml:space="preserve"> System Center </w:t>
      </w:r>
      <w:r w:rsidRPr="006844B5">
        <w:rPr>
          <w:rFonts w:eastAsiaTheme="majorEastAsia" w:cstheme="minorHAnsi"/>
          <w:szCs w:val="18"/>
          <w:lang w:eastAsia="zh-CN"/>
        </w:rPr>
        <w:t>全局服务监视器。</w:t>
      </w:r>
    </w:p>
    <w:p w14:paraId="7FF9CF5C" w14:textId="77777777" w:rsidR="00332DA2" w:rsidRPr="006844B5" w:rsidRDefault="00332DA2" w:rsidP="00332DA2">
      <w:pPr>
        <w:pStyle w:val="ProductList-Body"/>
        <w:rPr>
          <w:rFonts w:eastAsiaTheme="majorEastAsia" w:cstheme="minorHAnsi"/>
          <w:lang w:eastAsia="zh-CN"/>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67"/>
      </w:tblGrid>
      <w:tr w:rsidR="00332DA2" w:rsidRPr="006844B5" w14:paraId="7FF9CF5E" w14:textId="77777777" w:rsidTr="00554DA7">
        <w:trPr>
          <w:tblHeader/>
        </w:trPr>
        <w:tc>
          <w:tcPr>
            <w:tcW w:w="4567"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7FF9CF5D" w14:textId="77777777" w:rsidR="00332DA2" w:rsidRPr="006844B5" w:rsidRDefault="00332DA2" w:rsidP="00395D5F">
            <w:pPr>
              <w:pStyle w:val="ProductList-Body"/>
              <w:spacing w:before="20" w:after="20"/>
              <w:rPr>
                <w:rFonts w:eastAsiaTheme="majorEastAsia" w:cstheme="minorHAnsi"/>
                <w:color w:val="FFFFFF" w:themeColor="background1"/>
                <w:szCs w:val="18"/>
              </w:rPr>
            </w:pPr>
            <w:r w:rsidRPr="006844B5">
              <w:rPr>
                <w:rFonts w:eastAsiaTheme="majorEastAsia" w:cstheme="minorHAnsi"/>
                <w:color w:val="FFFFFF" w:themeColor="background1"/>
                <w:szCs w:val="18"/>
              </w:rPr>
              <w:t>合格管理许可</w:t>
            </w:r>
          </w:p>
        </w:tc>
      </w:tr>
      <w:tr w:rsidR="00332DA2" w:rsidRPr="006844B5" w14:paraId="7FF9CF60" w14:textId="77777777" w:rsidTr="00554DA7">
        <w:tc>
          <w:tcPr>
            <w:tcW w:w="4567" w:type="dxa"/>
            <w:tcBorders>
              <w:top w:val="single" w:sz="4" w:space="0" w:color="000000"/>
              <w:left w:val="single" w:sz="4" w:space="0" w:color="000000"/>
              <w:bottom w:val="single" w:sz="4" w:space="0" w:color="000000"/>
              <w:right w:val="single" w:sz="4" w:space="0" w:color="000000"/>
            </w:tcBorders>
            <w:vAlign w:val="center"/>
            <w:hideMark/>
          </w:tcPr>
          <w:p w14:paraId="7FF9CF5F"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 xml:space="preserve">System Center Datacenter </w:t>
            </w:r>
            <w:r w:rsidRPr="006844B5">
              <w:rPr>
                <w:rFonts w:eastAsiaTheme="majorEastAsia" w:cstheme="minorHAnsi"/>
                <w:szCs w:val="18"/>
              </w:rPr>
              <w:t>服务器管理许可</w:t>
            </w:r>
          </w:p>
        </w:tc>
      </w:tr>
      <w:tr w:rsidR="00332DA2" w:rsidRPr="006844B5" w14:paraId="7FF9CF62" w14:textId="77777777" w:rsidTr="00554DA7">
        <w:tc>
          <w:tcPr>
            <w:tcW w:w="4567" w:type="dxa"/>
            <w:tcBorders>
              <w:top w:val="single" w:sz="4" w:space="0" w:color="000000"/>
              <w:left w:val="single" w:sz="4" w:space="0" w:color="000000"/>
              <w:bottom w:val="single" w:sz="4" w:space="0" w:color="000000"/>
              <w:right w:val="single" w:sz="4" w:space="0" w:color="000000"/>
            </w:tcBorders>
            <w:vAlign w:val="center"/>
            <w:hideMark/>
          </w:tcPr>
          <w:p w14:paraId="7FF9CF61" w14:textId="77777777" w:rsidR="00332DA2" w:rsidRPr="006844B5" w:rsidRDefault="00332DA2" w:rsidP="00332DA2">
            <w:pPr>
              <w:pStyle w:val="ProductList-Body"/>
              <w:rPr>
                <w:rFonts w:eastAsiaTheme="majorEastAsia" w:cstheme="minorHAnsi"/>
                <w:szCs w:val="18"/>
              </w:rPr>
            </w:pPr>
            <w:r w:rsidRPr="006844B5">
              <w:rPr>
                <w:rFonts w:eastAsiaTheme="majorEastAsia" w:cstheme="minorHAnsi"/>
                <w:szCs w:val="18"/>
              </w:rPr>
              <w:t xml:space="preserve">System Center Standard </w:t>
            </w:r>
            <w:r w:rsidRPr="006844B5">
              <w:rPr>
                <w:rFonts w:eastAsiaTheme="majorEastAsia" w:cstheme="minorHAnsi"/>
                <w:szCs w:val="18"/>
              </w:rPr>
              <w:t>服务器管理许可</w:t>
            </w:r>
          </w:p>
        </w:tc>
      </w:tr>
    </w:tbl>
    <w:p w14:paraId="7FF9CF63" w14:textId="77777777" w:rsidR="00332DA2" w:rsidRPr="006844B5" w:rsidRDefault="00332DA2" w:rsidP="00332DA2">
      <w:pPr>
        <w:pStyle w:val="ProductList-Body"/>
        <w:rPr>
          <w:rFonts w:eastAsiaTheme="majorEastAsia" w:cstheme="minorHAnsi"/>
        </w:rPr>
      </w:pPr>
    </w:p>
    <w:p w14:paraId="7FF9CF64" w14:textId="77777777" w:rsidR="00332DA2" w:rsidRPr="006844B5" w:rsidRDefault="00332DA2" w:rsidP="00432379">
      <w:pPr>
        <w:pStyle w:val="ProductList-SubSubSectionHeading"/>
        <w:outlineLvl w:val="2"/>
        <w:rPr>
          <w:rFonts w:eastAsiaTheme="majorEastAsia" w:cstheme="minorHAnsi"/>
        </w:rPr>
      </w:pPr>
      <w:bookmarkStart w:id="1637" w:name="_Toc372892146"/>
      <w:bookmarkStart w:id="1638" w:name="_Toc379797451"/>
      <w:bookmarkStart w:id="1639" w:name="_Toc380513487"/>
      <w:bookmarkStart w:id="1640" w:name="_Toc380655537"/>
      <w:bookmarkStart w:id="1641" w:name="_Toc389907254"/>
      <w:bookmarkStart w:id="1642" w:name="_Toc390270292"/>
      <w:bookmarkStart w:id="1643" w:name="_Toc391373414"/>
      <w:bookmarkStart w:id="1644" w:name="SA_BackUpDisasterRecovery"/>
      <w:r w:rsidRPr="006844B5">
        <w:rPr>
          <w:rFonts w:eastAsiaTheme="majorEastAsia" w:cstheme="minorHAnsi"/>
          <w:b/>
          <w:color w:val="00188F"/>
        </w:rPr>
        <w:t>灾难恢复备份</w:t>
      </w:r>
      <w:bookmarkEnd w:id="1630"/>
      <w:bookmarkEnd w:id="1637"/>
      <w:bookmarkEnd w:id="1638"/>
      <w:bookmarkEnd w:id="1639"/>
      <w:bookmarkEnd w:id="1640"/>
      <w:bookmarkEnd w:id="1641"/>
      <w:bookmarkEnd w:id="1642"/>
      <w:bookmarkEnd w:id="1643"/>
      <w:r w:rsidRPr="006844B5">
        <w:rPr>
          <w:rFonts w:eastAsiaTheme="majorEastAsia" w:cstheme="minorHAnsi"/>
          <w:b/>
        </w:rPr>
        <w:t xml:space="preserve"> </w:t>
      </w:r>
      <w:bookmarkEnd w:id="1644"/>
    </w:p>
    <w:p w14:paraId="7FF9CF65" w14:textId="77777777" w:rsidR="00332DA2" w:rsidRPr="006844B5" w:rsidRDefault="006F6997" w:rsidP="00332DA2">
      <w:pPr>
        <w:pStyle w:val="ProductList-Body"/>
        <w:rPr>
          <w:rFonts w:eastAsiaTheme="majorEastAsia" w:cstheme="minorHAnsi"/>
          <w:lang w:eastAsia="zh-CN"/>
        </w:rPr>
      </w:pPr>
      <w:r w:rsidRPr="006844B5">
        <w:rPr>
          <w:rFonts w:eastAsiaTheme="majorEastAsia" w:cstheme="minorHAnsi"/>
          <w:szCs w:val="18"/>
          <w:lang w:eastAsia="zh-CN"/>
        </w:rPr>
        <w:t>如果客户拥有合格服务器产品及相关</w:t>
      </w:r>
      <w:r w:rsidRPr="006844B5">
        <w:rPr>
          <w:rFonts w:eastAsiaTheme="majorEastAsia" w:cstheme="minorHAnsi"/>
          <w:szCs w:val="18"/>
          <w:lang w:eastAsia="zh-CN"/>
        </w:rPr>
        <w:t xml:space="preserve"> CAL </w:t>
      </w:r>
      <w:r w:rsidRPr="006844B5">
        <w:rPr>
          <w:rFonts w:eastAsiaTheme="majorEastAsia" w:cstheme="minorHAnsi"/>
          <w:szCs w:val="18"/>
          <w:lang w:eastAsia="zh-CN"/>
        </w:rPr>
        <w:t>的</w:t>
      </w:r>
      <w:r w:rsidRPr="006844B5">
        <w:rPr>
          <w:rFonts w:eastAsiaTheme="majorEastAsia" w:cstheme="minorHAnsi"/>
          <w:szCs w:val="18"/>
          <w:lang w:eastAsia="zh-CN"/>
        </w:rPr>
        <w:t xml:space="preserve"> SA</w:t>
      </w:r>
      <w:r w:rsidRPr="006844B5">
        <w:rPr>
          <w:rFonts w:eastAsiaTheme="majorEastAsia" w:cstheme="minorHAnsi"/>
          <w:szCs w:val="18"/>
          <w:lang w:eastAsia="zh-CN"/>
        </w:rPr>
        <w:t>，则有资格获得相应产品的免费服务器许可以用于灾难恢复。</w:t>
      </w:r>
    </w:p>
    <w:p w14:paraId="7FF9CF66" w14:textId="77777777" w:rsidR="00332DA2" w:rsidRPr="006844B5" w:rsidRDefault="00332DA2" w:rsidP="00332DA2">
      <w:pPr>
        <w:pStyle w:val="ProductList-Body"/>
        <w:rPr>
          <w:rFonts w:eastAsiaTheme="majorEastAsia" w:cstheme="minorHAnsi"/>
          <w:lang w:eastAsia="zh-CN"/>
        </w:rPr>
      </w:pPr>
    </w:p>
    <w:p w14:paraId="7FF9CF67" w14:textId="77777777" w:rsidR="00332DA2" w:rsidRPr="006844B5" w:rsidRDefault="00332DA2" w:rsidP="00432379">
      <w:pPr>
        <w:pStyle w:val="ProductList-SubSubSectionHeading"/>
        <w:outlineLvl w:val="2"/>
        <w:rPr>
          <w:rFonts w:eastAsiaTheme="majorEastAsia" w:cstheme="minorHAnsi"/>
          <w:lang w:eastAsia="zh-CN"/>
        </w:rPr>
      </w:pPr>
      <w:bookmarkStart w:id="1645" w:name="_Toc336338240"/>
      <w:bookmarkStart w:id="1646" w:name="_Toc372892147"/>
      <w:bookmarkStart w:id="1647" w:name="_Toc379797452"/>
      <w:bookmarkStart w:id="1648" w:name="_Toc380513488"/>
      <w:bookmarkStart w:id="1649" w:name="_Toc380655538"/>
      <w:bookmarkStart w:id="1650" w:name="SA_TechNetSASubscriptionServices"/>
      <w:bookmarkStart w:id="1651" w:name="_Toc389907255"/>
      <w:bookmarkStart w:id="1652" w:name="_Toc390270293"/>
      <w:bookmarkStart w:id="1653" w:name="_Toc391373415"/>
      <w:r w:rsidRPr="006844B5">
        <w:rPr>
          <w:rFonts w:eastAsiaTheme="majorEastAsia" w:cstheme="minorHAnsi"/>
          <w:b/>
          <w:color w:val="00188F"/>
          <w:lang w:eastAsia="zh-CN"/>
        </w:rPr>
        <w:t xml:space="preserve">TechNet SA </w:t>
      </w:r>
      <w:r w:rsidRPr="006844B5">
        <w:rPr>
          <w:rFonts w:eastAsiaTheme="majorEastAsia" w:cstheme="minorHAnsi"/>
          <w:b/>
          <w:color w:val="00188F"/>
          <w:lang w:eastAsia="zh-CN"/>
        </w:rPr>
        <w:t>订购服务</w:t>
      </w:r>
      <w:bookmarkEnd w:id="1645"/>
      <w:bookmarkEnd w:id="1646"/>
      <w:bookmarkEnd w:id="1647"/>
      <w:bookmarkEnd w:id="1648"/>
      <w:bookmarkEnd w:id="1649"/>
      <w:bookmarkEnd w:id="1650"/>
      <w:bookmarkEnd w:id="1651"/>
      <w:bookmarkEnd w:id="1652"/>
      <w:bookmarkEnd w:id="1653"/>
    </w:p>
    <w:p w14:paraId="7FF9CF68" w14:textId="77777777" w:rsidR="00671B8F" w:rsidRPr="006844B5" w:rsidRDefault="004F774C" w:rsidP="00332DA2">
      <w:pPr>
        <w:pStyle w:val="ProductList-Body"/>
        <w:rPr>
          <w:rFonts w:eastAsiaTheme="majorEastAsia" w:cstheme="minorHAnsi"/>
          <w:lang w:eastAsia="zh-CN"/>
        </w:rPr>
      </w:pPr>
      <w:r w:rsidRPr="006844B5">
        <w:rPr>
          <w:rFonts w:eastAsiaTheme="majorEastAsia" w:cstheme="minorHAnsi"/>
          <w:i/>
          <w:szCs w:val="18"/>
          <w:lang w:eastAsia="zh-CN"/>
        </w:rPr>
        <w:t>从</w:t>
      </w:r>
      <w:r w:rsidRPr="006844B5">
        <w:rPr>
          <w:rFonts w:eastAsiaTheme="majorEastAsia" w:cstheme="minorHAnsi"/>
          <w:i/>
          <w:szCs w:val="18"/>
          <w:lang w:eastAsia="zh-CN"/>
        </w:rPr>
        <w:t xml:space="preserve"> 2014 </w:t>
      </w:r>
      <w:r w:rsidRPr="006844B5">
        <w:rPr>
          <w:rFonts w:eastAsiaTheme="majorEastAsia" w:cstheme="minorHAnsi"/>
          <w:i/>
          <w:szCs w:val="18"/>
          <w:lang w:eastAsia="zh-CN"/>
        </w:rPr>
        <w:t>年</w:t>
      </w:r>
      <w:r w:rsidRPr="006844B5">
        <w:rPr>
          <w:rFonts w:eastAsiaTheme="majorEastAsia" w:cstheme="minorHAnsi"/>
          <w:i/>
          <w:szCs w:val="18"/>
          <w:lang w:eastAsia="zh-CN"/>
        </w:rPr>
        <w:t xml:space="preserve"> 5 </w:t>
      </w:r>
      <w:r w:rsidRPr="006844B5">
        <w:rPr>
          <w:rFonts w:eastAsiaTheme="majorEastAsia" w:cstheme="minorHAnsi"/>
          <w:i/>
          <w:szCs w:val="18"/>
          <w:lang w:eastAsia="zh-CN"/>
        </w:rPr>
        <w:t>月开始，新的和续订的具有</w:t>
      </w:r>
      <w:r w:rsidRPr="006844B5">
        <w:rPr>
          <w:rFonts w:eastAsiaTheme="majorEastAsia" w:cstheme="minorHAnsi"/>
          <w:i/>
          <w:szCs w:val="18"/>
          <w:lang w:eastAsia="zh-CN"/>
        </w:rPr>
        <w:t xml:space="preserve"> SA </w:t>
      </w:r>
      <w:r w:rsidRPr="006844B5">
        <w:rPr>
          <w:rFonts w:eastAsiaTheme="majorEastAsia" w:cstheme="minorHAnsi"/>
          <w:i/>
          <w:szCs w:val="18"/>
          <w:lang w:eastAsia="zh-CN"/>
        </w:rPr>
        <w:t>的批量许可协议不再包含</w:t>
      </w:r>
      <w:r w:rsidRPr="006844B5">
        <w:rPr>
          <w:rFonts w:eastAsiaTheme="majorEastAsia" w:cstheme="minorHAnsi"/>
          <w:i/>
          <w:szCs w:val="18"/>
          <w:lang w:eastAsia="zh-CN"/>
        </w:rPr>
        <w:t xml:space="preserve"> TechNet </w:t>
      </w:r>
      <w:r w:rsidRPr="006844B5">
        <w:rPr>
          <w:rFonts w:eastAsiaTheme="majorEastAsia" w:cstheme="minorHAnsi"/>
          <w:i/>
          <w:szCs w:val="18"/>
          <w:lang w:eastAsia="zh-CN"/>
        </w:rPr>
        <w:t>订购权益。以前获得资格的客户将可以继续拥有其</w:t>
      </w:r>
      <w:r w:rsidRPr="006844B5">
        <w:rPr>
          <w:rFonts w:eastAsiaTheme="majorEastAsia" w:cstheme="minorHAnsi"/>
          <w:i/>
          <w:szCs w:val="18"/>
          <w:lang w:eastAsia="zh-CN"/>
        </w:rPr>
        <w:t xml:space="preserve"> TechNet </w:t>
      </w:r>
      <w:r w:rsidRPr="006844B5">
        <w:rPr>
          <w:rFonts w:eastAsiaTheme="majorEastAsia" w:cstheme="minorHAnsi"/>
          <w:i/>
          <w:szCs w:val="18"/>
          <w:lang w:eastAsia="zh-CN"/>
        </w:rPr>
        <w:t>订购权益，截止日期为其</w:t>
      </w:r>
      <w:r w:rsidRPr="006844B5">
        <w:rPr>
          <w:rFonts w:eastAsiaTheme="majorEastAsia" w:cstheme="minorHAnsi"/>
          <w:i/>
          <w:szCs w:val="18"/>
          <w:lang w:eastAsia="zh-CN"/>
        </w:rPr>
        <w:t xml:space="preserve"> SA </w:t>
      </w:r>
      <w:r w:rsidRPr="006844B5">
        <w:rPr>
          <w:rFonts w:eastAsiaTheme="majorEastAsia" w:cstheme="minorHAnsi"/>
          <w:i/>
          <w:szCs w:val="18"/>
          <w:lang w:eastAsia="zh-CN"/>
        </w:rPr>
        <w:t>范围的当前期限或者</w:t>
      </w:r>
      <w:r w:rsidRPr="006844B5">
        <w:rPr>
          <w:rFonts w:eastAsiaTheme="majorEastAsia" w:cstheme="minorHAnsi"/>
          <w:i/>
          <w:szCs w:val="18"/>
          <w:lang w:eastAsia="zh-CN"/>
        </w:rPr>
        <w:t xml:space="preserve"> 2017 </w:t>
      </w:r>
      <w:r w:rsidRPr="006844B5">
        <w:rPr>
          <w:rFonts w:eastAsiaTheme="majorEastAsia" w:cstheme="minorHAnsi"/>
          <w:i/>
          <w:szCs w:val="18"/>
          <w:lang w:eastAsia="zh-CN"/>
        </w:rPr>
        <w:t>年</w:t>
      </w:r>
      <w:r w:rsidRPr="006844B5">
        <w:rPr>
          <w:rFonts w:eastAsiaTheme="majorEastAsia" w:cstheme="minorHAnsi"/>
          <w:i/>
          <w:szCs w:val="18"/>
          <w:lang w:eastAsia="zh-CN"/>
        </w:rPr>
        <w:t xml:space="preserve"> 5 </w:t>
      </w:r>
      <w:r w:rsidRPr="006844B5">
        <w:rPr>
          <w:rFonts w:eastAsiaTheme="majorEastAsia" w:cstheme="minorHAnsi"/>
          <w:i/>
          <w:szCs w:val="18"/>
          <w:lang w:eastAsia="zh-CN"/>
        </w:rPr>
        <w:t>月</w:t>
      </w:r>
      <w:r w:rsidRPr="006844B5">
        <w:rPr>
          <w:rFonts w:eastAsiaTheme="majorEastAsia" w:cstheme="minorHAnsi"/>
          <w:i/>
          <w:szCs w:val="18"/>
          <w:lang w:eastAsia="zh-CN"/>
        </w:rPr>
        <w:t xml:space="preserve"> 31 </w:t>
      </w:r>
      <w:r w:rsidRPr="006844B5">
        <w:rPr>
          <w:rFonts w:eastAsiaTheme="majorEastAsia" w:cstheme="minorHAnsi"/>
          <w:i/>
          <w:szCs w:val="18"/>
          <w:lang w:eastAsia="zh-CN"/>
        </w:rPr>
        <w:t>日，以这两个日期中较早的为准。</w:t>
      </w:r>
    </w:p>
    <w:p w14:paraId="7FF9CF69" w14:textId="77777777" w:rsidR="00332DA2" w:rsidRPr="006844B5" w:rsidRDefault="00332DA2" w:rsidP="00332DA2">
      <w:pPr>
        <w:pStyle w:val="ProductList-Body"/>
        <w:rPr>
          <w:rFonts w:eastAsiaTheme="majorEastAsia" w:cstheme="minorHAnsi"/>
          <w:lang w:eastAsia="zh-CN"/>
        </w:rPr>
      </w:pPr>
    </w:p>
    <w:p w14:paraId="7FF9CF6A" w14:textId="77777777" w:rsidR="00332DA2" w:rsidRPr="006844B5" w:rsidRDefault="00332DA2" w:rsidP="00332DA2">
      <w:pPr>
        <w:pStyle w:val="ProductList-Body"/>
        <w:rPr>
          <w:rFonts w:eastAsiaTheme="majorEastAsia" w:cstheme="minorHAnsi"/>
          <w:lang w:eastAsia="zh-CN"/>
        </w:rPr>
      </w:pPr>
      <w:bookmarkStart w:id="1654" w:name="_Toc336338242"/>
      <w:bookmarkStart w:id="1655" w:name="_Toc372892149"/>
      <w:bookmarkStart w:id="1656" w:name="SA_LicenseMobilitythroughSA"/>
      <w:r w:rsidRPr="006844B5">
        <w:rPr>
          <w:rFonts w:eastAsiaTheme="majorEastAsia" w:cstheme="minorHAnsi"/>
          <w:b/>
          <w:color w:val="00188F"/>
          <w:szCs w:val="18"/>
          <w:lang w:eastAsia="zh-CN"/>
        </w:rPr>
        <w:t>通过软件保障获得的许可移动性</w:t>
      </w:r>
      <w:bookmarkEnd w:id="1654"/>
      <w:bookmarkEnd w:id="1655"/>
      <w:bookmarkEnd w:id="1656"/>
    </w:p>
    <w:p w14:paraId="7FF9CF6B" w14:textId="77777777" w:rsidR="00332DA2" w:rsidRPr="006844B5" w:rsidRDefault="00332DA2" w:rsidP="009B0112">
      <w:pPr>
        <w:pStyle w:val="ProductList-Body"/>
        <w:rPr>
          <w:rFonts w:eastAsiaTheme="majorEastAsia" w:cstheme="minorHAnsi"/>
          <w:lang w:eastAsia="zh-CN"/>
        </w:rPr>
      </w:pPr>
      <w:r w:rsidRPr="00B67E47">
        <w:rPr>
          <w:rFonts w:ascii="SimSun" w:eastAsia="SimSun" w:hAnsi="SimSun" w:cstheme="minorHAnsi"/>
          <w:lang w:eastAsia="zh-CN"/>
        </w:rPr>
        <w:t>“</w:t>
      </w:r>
      <w:r w:rsidRPr="006844B5">
        <w:rPr>
          <w:rFonts w:eastAsiaTheme="majorEastAsia" w:cstheme="minorHAnsi"/>
          <w:lang w:eastAsia="zh-CN"/>
        </w:rPr>
        <w:t>通过</w:t>
      </w:r>
      <w:r w:rsidRPr="006844B5">
        <w:rPr>
          <w:rFonts w:eastAsiaTheme="majorEastAsia" w:cstheme="minorHAnsi"/>
          <w:lang w:eastAsia="zh-CN"/>
        </w:rPr>
        <w:t xml:space="preserve"> SA </w:t>
      </w:r>
      <w:r w:rsidRPr="006844B5">
        <w:rPr>
          <w:rFonts w:eastAsiaTheme="majorEastAsia" w:cstheme="minorHAnsi"/>
          <w:lang w:eastAsia="zh-CN"/>
        </w:rPr>
        <w:t>获得的许可移动性</w:t>
      </w:r>
      <w:r w:rsidRPr="00B67E47">
        <w:rPr>
          <w:rFonts w:ascii="SimSun" w:eastAsia="SimSun" w:hAnsi="SimSun" w:cstheme="minorHAnsi"/>
          <w:lang w:eastAsia="zh-CN"/>
        </w:rPr>
        <w:t>”</w:t>
      </w:r>
      <w:r w:rsidRPr="006844B5">
        <w:rPr>
          <w:rFonts w:eastAsiaTheme="majorEastAsia" w:cstheme="minorHAnsi"/>
          <w:lang w:eastAsia="zh-CN"/>
        </w:rPr>
        <w:t>允许客户将</w:t>
      </w:r>
      <w:r w:rsidRPr="006844B5">
        <w:rPr>
          <w:rFonts w:eastAsiaTheme="majorEastAsia" w:cstheme="minorHAnsi"/>
          <w:lang w:eastAsia="zh-CN"/>
        </w:rPr>
        <w:t xml:space="preserve"> SA </w:t>
      </w:r>
      <w:r w:rsidRPr="006844B5">
        <w:rPr>
          <w:rFonts w:eastAsiaTheme="majorEastAsia" w:cstheme="minorHAnsi"/>
          <w:lang w:eastAsia="zh-CN"/>
        </w:rPr>
        <w:t>所涵盖的某些内部部署版许可移动到第三方共享的服务器。</w:t>
      </w:r>
      <w:r w:rsidRPr="006844B5">
        <w:rPr>
          <w:rFonts w:eastAsiaTheme="majorEastAsia" w:cstheme="minorHAnsi"/>
          <w:szCs w:val="18"/>
          <w:lang w:eastAsia="zh-CN"/>
        </w:rPr>
        <w:t>当前享有</w:t>
      </w:r>
      <w:r w:rsidRPr="00B67E47">
        <w:rPr>
          <w:rFonts w:ascii="SimSun" w:eastAsia="SimSun" w:hAnsi="SimSun" w:cstheme="minorHAnsi"/>
          <w:szCs w:val="18"/>
          <w:lang w:eastAsia="zh-CN"/>
        </w:rPr>
        <w:t>“</w:t>
      </w:r>
      <w:r w:rsidRPr="006844B5">
        <w:rPr>
          <w:rFonts w:eastAsiaTheme="majorEastAsia" w:cstheme="minorHAnsi"/>
          <w:szCs w:val="18"/>
          <w:lang w:eastAsia="zh-CN"/>
        </w:rPr>
        <w:t>服务器场内的许可移动性</w:t>
      </w:r>
      <w:r w:rsidRPr="00B67E47">
        <w:rPr>
          <w:rFonts w:ascii="SimSun" w:eastAsia="SimSun" w:hAnsi="SimSun" w:cstheme="minorHAnsi"/>
          <w:szCs w:val="18"/>
          <w:lang w:eastAsia="zh-CN"/>
        </w:rPr>
        <w:t>”</w:t>
      </w:r>
      <w:r w:rsidRPr="006844B5">
        <w:rPr>
          <w:rFonts w:eastAsiaTheme="majorEastAsia" w:cstheme="minorHAnsi"/>
          <w:szCs w:val="18"/>
          <w:lang w:eastAsia="zh-CN"/>
        </w:rPr>
        <w:t>资格（如</w:t>
      </w:r>
      <w:r w:rsidRPr="006844B5">
        <w:rPr>
          <w:rFonts w:eastAsiaTheme="majorEastAsia" w:cstheme="minorHAnsi"/>
          <w:szCs w:val="18"/>
          <w:lang w:eastAsia="zh-CN"/>
        </w:rPr>
        <w:t xml:space="preserve"> PUR </w:t>
      </w:r>
      <w:r w:rsidRPr="006844B5">
        <w:rPr>
          <w:rFonts w:eastAsiaTheme="majorEastAsia" w:cstheme="minorHAnsi"/>
          <w:szCs w:val="18"/>
          <w:lang w:eastAsia="zh-CN"/>
        </w:rPr>
        <w:t>中所定义）和</w:t>
      </w:r>
      <w:r w:rsidRPr="006844B5">
        <w:rPr>
          <w:rFonts w:eastAsiaTheme="majorEastAsia" w:cstheme="minorHAnsi"/>
          <w:szCs w:val="18"/>
          <w:lang w:eastAsia="zh-CN"/>
        </w:rPr>
        <w:t xml:space="preserve"> SA </w:t>
      </w:r>
      <w:r w:rsidRPr="006844B5">
        <w:rPr>
          <w:rFonts w:eastAsiaTheme="majorEastAsia" w:cstheme="minorHAnsi"/>
          <w:szCs w:val="18"/>
          <w:lang w:eastAsia="zh-CN"/>
        </w:rPr>
        <w:t>涉及的所有产品有资格获得通过</w:t>
      </w:r>
      <w:r w:rsidRPr="006844B5">
        <w:rPr>
          <w:rFonts w:eastAsiaTheme="majorEastAsia" w:cstheme="minorHAnsi"/>
          <w:szCs w:val="18"/>
          <w:lang w:eastAsia="zh-CN"/>
        </w:rPr>
        <w:t xml:space="preserve"> SA </w:t>
      </w:r>
      <w:r w:rsidRPr="006844B5">
        <w:rPr>
          <w:rFonts w:eastAsiaTheme="majorEastAsia" w:cstheme="minorHAnsi"/>
          <w:szCs w:val="18"/>
          <w:lang w:eastAsia="zh-CN"/>
        </w:rPr>
        <w:t>实现的许可移动性。此外，以下产品也有资格获取</w:t>
      </w:r>
      <w:r w:rsidRPr="00B67E47">
        <w:rPr>
          <w:rFonts w:ascii="SimSun" w:eastAsia="SimSun" w:hAnsi="SimSun" w:cstheme="minorHAnsi"/>
          <w:szCs w:val="18"/>
          <w:lang w:eastAsia="zh-CN"/>
        </w:rPr>
        <w:t>“</w:t>
      </w:r>
      <w:r w:rsidRPr="006844B5">
        <w:rPr>
          <w:rFonts w:eastAsiaTheme="majorEastAsia" w:cstheme="minorHAnsi"/>
          <w:szCs w:val="18"/>
          <w:lang w:eastAsia="zh-CN"/>
        </w:rPr>
        <w:t>通过</w:t>
      </w:r>
      <w:r w:rsidRPr="006844B5">
        <w:rPr>
          <w:rFonts w:eastAsiaTheme="majorEastAsia" w:cstheme="minorHAnsi"/>
          <w:szCs w:val="18"/>
          <w:lang w:eastAsia="zh-CN"/>
        </w:rPr>
        <w:t xml:space="preserve"> SA </w:t>
      </w:r>
      <w:r w:rsidRPr="006844B5">
        <w:rPr>
          <w:rFonts w:eastAsiaTheme="majorEastAsia" w:cstheme="minorHAnsi"/>
          <w:szCs w:val="18"/>
          <w:lang w:eastAsia="zh-CN"/>
        </w:rPr>
        <w:t>获得的许可移动性</w:t>
      </w:r>
      <w:r w:rsidRPr="00B67E47">
        <w:rPr>
          <w:rFonts w:ascii="SimSun" w:eastAsia="SimSun" w:hAnsi="SimSun" w:cstheme="minorHAnsi"/>
          <w:szCs w:val="18"/>
          <w:lang w:eastAsia="zh-CN"/>
        </w:rPr>
        <w:t>”</w:t>
      </w:r>
      <w:r w:rsidRPr="006844B5">
        <w:rPr>
          <w:rFonts w:eastAsiaTheme="majorEastAsia" w:cstheme="minorHAnsi"/>
          <w:szCs w:val="18"/>
          <w:lang w:eastAsia="zh-CN"/>
        </w:rPr>
        <w:t>：</w:t>
      </w:r>
    </w:p>
    <w:p w14:paraId="7FF9CF6C" w14:textId="77777777" w:rsidR="00332DA2" w:rsidRPr="006844B5" w:rsidRDefault="00332DA2" w:rsidP="00273364">
      <w:pPr>
        <w:pStyle w:val="ProductList-Body"/>
        <w:numPr>
          <w:ilvl w:val="0"/>
          <w:numId w:val="29"/>
        </w:numPr>
        <w:ind w:left="450" w:hanging="270"/>
        <w:rPr>
          <w:rFonts w:eastAsiaTheme="majorEastAsia" w:cstheme="minorHAnsi"/>
        </w:rPr>
      </w:pPr>
      <w:r w:rsidRPr="006844B5">
        <w:rPr>
          <w:rFonts w:eastAsiaTheme="majorEastAsia" w:cstheme="minorHAnsi"/>
          <w:szCs w:val="18"/>
        </w:rPr>
        <w:t xml:space="preserve">System Center – </w:t>
      </w:r>
      <w:r w:rsidRPr="006844B5">
        <w:rPr>
          <w:rFonts w:eastAsiaTheme="majorEastAsia" w:cstheme="minorHAnsi"/>
          <w:szCs w:val="18"/>
        </w:rPr>
        <w:t>所有服务器管理许可</w:t>
      </w:r>
      <w:r w:rsidRPr="006844B5">
        <w:rPr>
          <w:rFonts w:eastAsiaTheme="majorEastAsia" w:cstheme="minorHAnsi"/>
          <w:szCs w:val="18"/>
        </w:rPr>
        <w:t xml:space="preserve"> (ML)</w:t>
      </w:r>
      <w:r w:rsidRPr="006844B5">
        <w:rPr>
          <w:rFonts w:eastAsiaTheme="majorEastAsia" w:cstheme="minorHAnsi"/>
          <w:szCs w:val="18"/>
        </w:rPr>
        <w:t>，包括带</w:t>
      </w:r>
      <w:r w:rsidRPr="006844B5">
        <w:rPr>
          <w:rFonts w:eastAsiaTheme="majorEastAsia" w:cstheme="minorHAnsi"/>
          <w:szCs w:val="18"/>
        </w:rPr>
        <w:t xml:space="preserve"> SA </w:t>
      </w:r>
      <w:r w:rsidRPr="006844B5">
        <w:rPr>
          <w:rFonts w:eastAsiaTheme="majorEastAsia" w:cstheme="minorHAnsi"/>
          <w:szCs w:val="18"/>
        </w:rPr>
        <w:t>的</w:t>
      </w:r>
      <w:r w:rsidRPr="006844B5">
        <w:rPr>
          <w:rFonts w:eastAsiaTheme="majorEastAsia" w:cstheme="minorHAnsi"/>
          <w:szCs w:val="18"/>
        </w:rPr>
        <w:t xml:space="preserve"> SMSE </w:t>
      </w:r>
      <w:r w:rsidRPr="006844B5">
        <w:rPr>
          <w:rFonts w:eastAsiaTheme="majorEastAsia" w:cstheme="minorHAnsi"/>
          <w:szCs w:val="18"/>
        </w:rPr>
        <w:t>和</w:t>
      </w:r>
      <w:r w:rsidRPr="006844B5">
        <w:rPr>
          <w:rFonts w:eastAsiaTheme="majorEastAsia" w:cstheme="minorHAnsi"/>
          <w:szCs w:val="18"/>
        </w:rPr>
        <w:t xml:space="preserve"> SMSD </w:t>
      </w:r>
      <w:r w:rsidRPr="006844B5">
        <w:rPr>
          <w:rFonts w:eastAsiaTheme="majorEastAsia" w:cstheme="minorHAnsi"/>
          <w:szCs w:val="18"/>
        </w:rPr>
        <w:t>以及带</w:t>
      </w:r>
      <w:r w:rsidRPr="006844B5">
        <w:rPr>
          <w:rFonts w:eastAsiaTheme="majorEastAsia" w:cstheme="minorHAnsi"/>
          <w:szCs w:val="18"/>
        </w:rPr>
        <w:t xml:space="preserve"> SA </w:t>
      </w:r>
      <w:r w:rsidRPr="006844B5">
        <w:rPr>
          <w:rFonts w:eastAsiaTheme="majorEastAsia" w:cstheme="minorHAnsi"/>
          <w:szCs w:val="18"/>
        </w:rPr>
        <w:t>的</w:t>
      </w:r>
      <w:r w:rsidRPr="006844B5">
        <w:rPr>
          <w:rFonts w:eastAsiaTheme="majorEastAsia" w:cstheme="minorHAnsi"/>
          <w:szCs w:val="18"/>
        </w:rPr>
        <w:t xml:space="preserve"> System Center 2012 Standard</w:t>
      </w:r>
      <w:r w:rsidRPr="006844B5">
        <w:rPr>
          <w:rFonts w:eastAsiaTheme="majorEastAsia" w:cstheme="minorHAnsi"/>
        </w:rPr>
        <w:fldChar w:fldCharType="begin"/>
      </w:r>
      <w:r w:rsidRPr="006844B5">
        <w:rPr>
          <w:rFonts w:eastAsiaTheme="majorEastAsia" w:cstheme="minorHAnsi"/>
        </w:rPr>
        <w:instrText>XE "System Center 2012 Standard"</w:instrText>
      </w:r>
      <w:r w:rsidRPr="006844B5">
        <w:rPr>
          <w:rFonts w:eastAsiaTheme="majorEastAsia" w:cstheme="minorHAnsi"/>
        </w:rPr>
        <w:fldChar w:fldCharType="end"/>
      </w:r>
      <w:r w:rsidRPr="006844B5">
        <w:rPr>
          <w:rFonts w:eastAsiaTheme="majorEastAsia" w:cstheme="minorHAnsi"/>
          <w:szCs w:val="18"/>
        </w:rPr>
        <w:t xml:space="preserve"> </w:t>
      </w:r>
      <w:r w:rsidRPr="006844B5">
        <w:rPr>
          <w:rFonts w:eastAsiaTheme="majorEastAsia" w:cstheme="minorHAnsi"/>
          <w:szCs w:val="18"/>
        </w:rPr>
        <w:t>和</w:t>
      </w:r>
      <w:r w:rsidRPr="006844B5">
        <w:rPr>
          <w:rFonts w:eastAsiaTheme="majorEastAsia" w:cstheme="minorHAnsi"/>
          <w:szCs w:val="18"/>
        </w:rPr>
        <w:t xml:space="preserve"> Datacenter</w:t>
      </w:r>
    </w:p>
    <w:p w14:paraId="7FF9CF6D" w14:textId="77777777" w:rsidR="00332DA2" w:rsidRPr="006844B5" w:rsidRDefault="00332DA2" w:rsidP="00332DA2">
      <w:pPr>
        <w:pStyle w:val="ProductList-Body"/>
        <w:rPr>
          <w:rFonts w:eastAsiaTheme="majorEastAsia" w:cstheme="minorHAnsi"/>
        </w:rPr>
      </w:pPr>
    </w:p>
    <w:p w14:paraId="7FF9CF6E" w14:textId="77777777" w:rsidR="00332DA2" w:rsidRPr="006844B5" w:rsidRDefault="00332DA2" w:rsidP="00273364">
      <w:pPr>
        <w:pStyle w:val="ProductList-Body"/>
        <w:rPr>
          <w:rFonts w:eastAsiaTheme="majorEastAsia" w:cstheme="minorHAnsi"/>
          <w:lang w:eastAsia="zh-CN"/>
        </w:rPr>
      </w:pPr>
      <w:r w:rsidRPr="006844B5">
        <w:rPr>
          <w:rFonts w:eastAsiaTheme="majorEastAsia" w:cstheme="minorHAnsi"/>
          <w:lang w:eastAsia="zh-CN"/>
        </w:rPr>
        <w:t>要使用</w:t>
      </w:r>
      <w:r w:rsidRPr="00B67E47">
        <w:rPr>
          <w:rFonts w:ascii="SimSun" w:eastAsia="SimSun" w:hAnsi="SimSun" w:cstheme="minorHAnsi"/>
          <w:lang w:eastAsia="zh-CN"/>
        </w:rPr>
        <w:t>“</w:t>
      </w:r>
      <w:r w:rsidRPr="006844B5">
        <w:rPr>
          <w:rFonts w:eastAsiaTheme="majorEastAsia" w:cstheme="minorHAnsi"/>
          <w:lang w:eastAsia="zh-CN"/>
        </w:rPr>
        <w:t>通过</w:t>
      </w:r>
      <w:r w:rsidRPr="006844B5">
        <w:rPr>
          <w:rFonts w:eastAsiaTheme="majorEastAsia" w:cstheme="minorHAnsi"/>
          <w:lang w:eastAsia="zh-CN"/>
        </w:rPr>
        <w:t xml:space="preserve"> SA </w:t>
      </w:r>
      <w:r w:rsidRPr="006844B5">
        <w:rPr>
          <w:rFonts w:eastAsiaTheme="majorEastAsia" w:cstheme="minorHAnsi"/>
          <w:lang w:eastAsia="zh-CN"/>
        </w:rPr>
        <w:t>获得的许可移动性</w:t>
      </w:r>
      <w:r w:rsidRPr="00B67E47">
        <w:rPr>
          <w:rFonts w:ascii="SimSun" w:eastAsia="SimSun" w:hAnsi="SimSun" w:cstheme="minorHAnsi"/>
          <w:lang w:eastAsia="zh-CN"/>
        </w:rPr>
        <w:t>”</w:t>
      </w:r>
      <w:r w:rsidRPr="006844B5">
        <w:rPr>
          <w:rFonts w:eastAsiaTheme="majorEastAsia" w:cstheme="minorHAnsi"/>
          <w:lang w:eastAsia="zh-CN"/>
        </w:rPr>
        <w:t>，客户必须：</w:t>
      </w:r>
    </w:p>
    <w:p w14:paraId="7FF9CF6F" w14:textId="77777777" w:rsidR="00332DA2" w:rsidRPr="006844B5" w:rsidRDefault="00332DA2" w:rsidP="00CF6127">
      <w:pPr>
        <w:pStyle w:val="ProductList-Body"/>
        <w:numPr>
          <w:ilvl w:val="0"/>
          <w:numId w:val="30"/>
        </w:numPr>
        <w:ind w:left="450" w:right="90" w:hanging="270"/>
        <w:rPr>
          <w:rFonts w:eastAsiaTheme="majorEastAsia" w:cstheme="minorHAnsi"/>
          <w:lang w:eastAsia="zh-CN"/>
        </w:rPr>
      </w:pPr>
      <w:r w:rsidRPr="006844B5">
        <w:rPr>
          <w:rFonts w:eastAsiaTheme="majorEastAsia" w:cstheme="minorHAnsi"/>
          <w:szCs w:val="18"/>
          <w:lang w:eastAsia="zh-CN"/>
        </w:rPr>
        <w:t>维持其在共享的第三方服务器上运行软件或管理操作系统环境所依据的许可以及所有相应</w:t>
      </w:r>
      <w:r w:rsidRPr="006844B5">
        <w:rPr>
          <w:rFonts w:eastAsiaTheme="majorEastAsia" w:cstheme="minorHAnsi"/>
          <w:szCs w:val="18"/>
          <w:lang w:eastAsia="zh-CN"/>
        </w:rPr>
        <w:t xml:space="preserve"> CAL</w:t>
      </w:r>
      <w:r w:rsidRPr="006844B5">
        <w:rPr>
          <w:rFonts w:eastAsiaTheme="majorEastAsia" w:cstheme="minorHAnsi"/>
          <w:szCs w:val="18"/>
          <w:lang w:eastAsia="zh-CN"/>
        </w:rPr>
        <w:t>、外部连接器许可和管理许可的</w:t>
      </w:r>
      <w:r w:rsidRPr="006844B5">
        <w:rPr>
          <w:rFonts w:eastAsiaTheme="majorEastAsia" w:cstheme="minorHAnsi"/>
          <w:szCs w:val="18"/>
          <w:lang w:eastAsia="zh-CN"/>
        </w:rPr>
        <w:t xml:space="preserve"> SA </w:t>
      </w:r>
      <w:r w:rsidRPr="006844B5">
        <w:rPr>
          <w:rFonts w:eastAsiaTheme="majorEastAsia" w:cstheme="minorHAnsi"/>
          <w:szCs w:val="18"/>
          <w:lang w:eastAsia="zh-CN"/>
        </w:rPr>
        <w:t>范围；</w:t>
      </w:r>
    </w:p>
    <w:p w14:paraId="7FF9CF70" w14:textId="77777777" w:rsidR="00332DA2" w:rsidRPr="006844B5" w:rsidRDefault="00332DA2" w:rsidP="009B0112">
      <w:pPr>
        <w:pStyle w:val="ProductList-Body"/>
        <w:numPr>
          <w:ilvl w:val="0"/>
          <w:numId w:val="30"/>
        </w:numPr>
        <w:ind w:left="450" w:hanging="270"/>
        <w:rPr>
          <w:rFonts w:eastAsiaTheme="majorEastAsia" w:cstheme="minorHAnsi"/>
          <w:lang w:eastAsia="zh-CN"/>
        </w:rPr>
      </w:pPr>
      <w:r w:rsidRPr="006844B5">
        <w:rPr>
          <w:rFonts w:eastAsiaTheme="majorEastAsia" w:cstheme="minorHAnsi"/>
          <w:szCs w:val="18"/>
          <w:lang w:eastAsia="zh-CN"/>
        </w:rPr>
        <w:t>只能在合格的</w:t>
      </w:r>
      <w:r w:rsidRPr="00B67E47">
        <w:rPr>
          <w:rFonts w:ascii="SimSun" w:eastAsia="SimSun" w:hAnsi="SimSun" w:cstheme="minorHAnsi"/>
          <w:szCs w:val="18"/>
          <w:lang w:eastAsia="zh-CN"/>
        </w:rPr>
        <w:t>“</w:t>
      </w:r>
      <w:r w:rsidRPr="006844B5">
        <w:rPr>
          <w:rFonts w:eastAsiaTheme="majorEastAsia" w:cstheme="minorHAnsi"/>
          <w:szCs w:val="18"/>
          <w:lang w:eastAsia="zh-CN"/>
        </w:rPr>
        <w:t>通过软件保障获得的许可移动性</w:t>
      </w:r>
      <w:r w:rsidRPr="00B67E47">
        <w:rPr>
          <w:rFonts w:ascii="SimSun" w:eastAsia="SimSun" w:hAnsi="SimSun" w:cstheme="minorHAnsi"/>
          <w:szCs w:val="18"/>
          <w:lang w:eastAsia="zh-CN"/>
        </w:rPr>
        <w:t>”</w:t>
      </w:r>
      <w:r w:rsidRPr="006844B5">
        <w:rPr>
          <w:rFonts w:eastAsiaTheme="majorEastAsia" w:cstheme="minorHAnsi"/>
          <w:szCs w:val="18"/>
          <w:lang w:eastAsia="zh-CN"/>
        </w:rPr>
        <w:t>合作伙伴的协助下部署许可（请参阅</w:t>
      </w:r>
      <w:r w:rsidRPr="006844B5">
        <w:rPr>
          <w:rFonts w:eastAsiaTheme="majorEastAsia" w:cstheme="minorHAnsi"/>
          <w:szCs w:val="18"/>
          <w:lang w:eastAsia="zh-CN"/>
        </w:rPr>
        <w:t xml:space="preserve"> </w:t>
      </w:r>
      <w:hyperlink r:id="rId62" w:history="1">
        <w:r w:rsidRPr="006844B5">
          <w:rPr>
            <w:rStyle w:val="Hyperlink"/>
            <w:rFonts w:eastAsiaTheme="majorEastAsia" w:cstheme="minorHAnsi"/>
            <w:szCs w:val="18"/>
            <w:lang w:eastAsia="zh-CN"/>
          </w:rPr>
          <w:t>http://www.microsoft.com/licensing/software-assurance/license-mobility</w:t>
        </w:r>
      </w:hyperlink>
      <w:r w:rsidRPr="006844B5">
        <w:rPr>
          <w:rFonts w:eastAsiaTheme="majorEastAsia" w:cstheme="minorHAnsi"/>
          <w:szCs w:val="18"/>
          <w:lang w:eastAsia="zh-CN"/>
        </w:rPr>
        <w:t>）</w:t>
      </w:r>
    </w:p>
    <w:p w14:paraId="7FF9CF71" w14:textId="77777777" w:rsidR="00332DA2" w:rsidRPr="006844B5" w:rsidRDefault="00332DA2" w:rsidP="00273364">
      <w:pPr>
        <w:pStyle w:val="ProductList-Body"/>
        <w:numPr>
          <w:ilvl w:val="0"/>
          <w:numId w:val="30"/>
        </w:numPr>
        <w:ind w:left="450" w:hanging="270"/>
        <w:rPr>
          <w:rFonts w:eastAsiaTheme="majorEastAsia" w:cstheme="minorHAnsi"/>
          <w:lang w:eastAsia="zh-CN"/>
        </w:rPr>
      </w:pPr>
      <w:r w:rsidRPr="006844B5">
        <w:rPr>
          <w:rFonts w:eastAsiaTheme="majorEastAsia" w:cstheme="minorHAnsi"/>
          <w:szCs w:val="18"/>
          <w:lang w:eastAsia="zh-CN"/>
        </w:rPr>
        <w:t>通过每个将在合作伙伴的共享服务器上运行客户的许可软件的</w:t>
      </w:r>
      <w:r w:rsidRPr="00B67E47">
        <w:rPr>
          <w:rFonts w:ascii="SimSun" w:eastAsia="SimSun" w:hAnsi="SimSun" w:cstheme="minorHAnsi"/>
          <w:szCs w:val="18"/>
          <w:lang w:eastAsia="zh-CN"/>
        </w:rPr>
        <w:t>“</w:t>
      </w:r>
      <w:r w:rsidRPr="006844B5">
        <w:rPr>
          <w:rFonts w:eastAsiaTheme="majorEastAsia" w:cstheme="minorHAnsi"/>
          <w:szCs w:val="18"/>
          <w:lang w:eastAsia="zh-CN"/>
        </w:rPr>
        <w:t>通过软件保障获得的许可移动性</w:t>
      </w:r>
      <w:r w:rsidRPr="00B67E47">
        <w:rPr>
          <w:rFonts w:ascii="SimSun" w:eastAsia="SimSun" w:hAnsi="SimSun" w:cstheme="minorHAnsi"/>
          <w:szCs w:val="18"/>
          <w:lang w:eastAsia="zh-CN"/>
        </w:rPr>
        <w:t>”</w:t>
      </w:r>
      <w:r w:rsidRPr="006844B5">
        <w:rPr>
          <w:rFonts w:eastAsiaTheme="majorEastAsia" w:cstheme="minorHAnsi"/>
          <w:szCs w:val="18"/>
          <w:lang w:eastAsia="zh-CN"/>
        </w:rPr>
        <w:t>合作伙伴填写并提交</w:t>
      </w:r>
      <w:r w:rsidRPr="00B67E47">
        <w:rPr>
          <w:rFonts w:ascii="SimSun" w:eastAsia="SimSun" w:hAnsi="SimSun" w:cstheme="minorHAnsi"/>
          <w:szCs w:val="18"/>
          <w:lang w:eastAsia="zh-CN"/>
        </w:rPr>
        <w:t>“</w:t>
      </w:r>
      <w:r w:rsidRPr="006844B5">
        <w:rPr>
          <w:rFonts w:eastAsiaTheme="majorEastAsia" w:cstheme="minorHAnsi"/>
          <w:szCs w:val="18"/>
          <w:lang w:eastAsia="zh-CN"/>
        </w:rPr>
        <w:t>许可移动性验证表</w:t>
      </w:r>
      <w:r w:rsidRPr="00B67E47">
        <w:rPr>
          <w:rFonts w:ascii="SimSun" w:eastAsia="SimSun" w:hAnsi="SimSun" w:cstheme="minorHAnsi"/>
          <w:szCs w:val="18"/>
          <w:lang w:eastAsia="zh-CN"/>
        </w:rPr>
        <w:t>”</w:t>
      </w:r>
      <w:r w:rsidRPr="006844B5">
        <w:rPr>
          <w:rFonts w:eastAsiaTheme="majorEastAsia" w:cstheme="minorHAnsi"/>
          <w:szCs w:val="18"/>
          <w:lang w:eastAsia="zh-CN"/>
        </w:rPr>
        <w:t>。合格的</w:t>
      </w:r>
      <w:r w:rsidRPr="00B67E47">
        <w:rPr>
          <w:rFonts w:ascii="SimSun" w:eastAsia="SimSun" w:hAnsi="SimSun" w:cstheme="minorHAnsi"/>
          <w:szCs w:val="18"/>
          <w:lang w:eastAsia="zh-CN"/>
        </w:rPr>
        <w:t>“</w:t>
      </w:r>
      <w:r w:rsidRPr="006844B5">
        <w:rPr>
          <w:rFonts w:eastAsiaTheme="majorEastAsia" w:cstheme="minorHAnsi"/>
          <w:szCs w:val="18"/>
          <w:lang w:eastAsia="zh-CN"/>
        </w:rPr>
        <w:t>通过软件保障获得的许可移动性</w:t>
      </w:r>
      <w:r w:rsidRPr="00B67E47">
        <w:rPr>
          <w:rFonts w:ascii="SimSun" w:eastAsia="SimSun" w:hAnsi="SimSun" w:cstheme="minorHAnsi"/>
          <w:szCs w:val="18"/>
          <w:lang w:eastAsia="zh-CN"/>
        </w:rPr>
        <w:t>”</w:t>
      </w:r>
      <w:r w:rsidRPr="006844B5">
        <w:rPr>
          <w:rFonts w:eastAsiaTheme="majorEastAsia" w:cstheme="minorHAnsi"/>
          <w:szCs w:val="18"/>
          <w:lang w:eastAsia="zh-CN"/>
        </w:rPr>
        <w:t>合作伙伴将向客户提供</w:t>
      </w:r>
      <w:r w:rsidRPr="00B67E47">
        <w:rPr>
          <w:rFonts w:ascii="SimSun" w:eastAsia="SimSun" w:hAnsi="SimSun" w:cstheme="minorHAnsi"/>
          <w:szCs w:val="18"/>
          <w:lang w:eastAsia="zh-CN"/>
        </w:rPr>
        <w:t>“</w:t>
      </w:r>
      <w:r w:rsidRPr="006844B5">
        <w:rPr>
          <w:rFonts w:eastAsiaTheme="majorEastAsia" w:cstheme="minorHAnsi"/>
          <w:szCs w:val="18"/>
          <w:lang w:eastAsia="zh-CN"/>
        </w:rPr>
        <w:t>许可移动性验证表</w:t>
      </w:r>
      <w:r w:rsidRPr="00B67E47">
        <w:rPr>
          <w:rFonts w:ascii="SimSun" w:eastAsia="SimSun" w:hAnsi="SimSun" w:cstheme="minorHAnsi"/>
          <w:szCs w:val="18"/>
          <w:lang w:eastAsia="zh-CN"/>
        </w:rPr>
        <w:t>”</w:t>
      </w:r>
      <w:r w:rsidRPr="006844B5">
        <w:rPr>
          <w:rFonts w:eastAsiaTheme="majorEastAsia" w:cstheme="minorHAnsi"/>
          <w:szCs w:val="18"/>
          <w:lang w:eastAsia="zh-CN"/>
        </w:rPr>
        <w:t>。</w:t>
      </w:r>
    </w:p>
    <w:p w14:paraId="7FF9CF72" w14:textId="77777777" w:rsidR="00332DA2" w:rsidRPr="006844B5" w:rsidRDefault="00332DA2" w:rsidP="00332DA2">
      <w:pPr>
        <w:pStyle w:val="ProductList-Body"/>
        <w:rPr>
          <w:rFonts w:eastAsiaTheme="majorEastAsia" w:cstheme="minorHAnsi"/>
          <w:lang w:eastAsia="zh-CN"/>
        </w:rPr>
      </w:pPr>
    </w:p>
    <w:p w14:paraId="7FF9CF73" w14:textId="77777777" w:rsidR="00332DA2" w:rsidRPr="006844B5" w:rsidRDefault="00332DA2" w:rsidP="00432379">
      <w:pPr>
        <w:pStyle w:val="ProductList-SubSubSectionHeading"/>
        <w:outlineLvl w:val="2"/>
        <w:rPr>
          <w:rFonts w:eastAsiaTheme="majorEastAsia" w:cstheme="minorHAnsi"/>
          <w:lang w:eastAsia="zh-CN"/>
        </w:rPr>
      </w:pPr>
      <w:bookmarkStart w:id="1657" w:name="_Toc336338243"/>
      <w:bookmarkStart w:id="1658" w:name="_Toc372892150"/>
      <w:bookmarkStart w:id="1659" w:name="_Toc379797454"/>
      <w:bookmarkStart w:id="1660" w:name="_Toc380513490"/>
      <w:bookmarkStart w:id="1661" w:name="_Toc380655539"/>
      <w:bookmarkStart w:id="1662" w:name="SA_WindowsThinPC"/>
      <w:bookmarkStart w:id="1663" w:name="_Toc389907256"/>
      <w:bookmarkStart w:id="1664" w:name="_Toc390270294"/>
      <w:bookmarkStart w:id="1665" w:name="_Toc391373416"/>
      <w:r w:rsidRPr="006844B5">
        <w:rPr>
          <w:rFonts w:eastAsiaTheme="majorEastAsia" w:cstheme="minorHAnsi"/>
          <w:b/>
          <w:color w:val="00188F"/>
          <w:lang w:eastAsia="zh-CN"/>
        </w:rPr>
        <w:t>Windows Thin PC</w:t>
      </w:r>
      <w:bookmarkEnd w:id="1657"/>
      <w:bookmarkEnd w:id="1658"/>
      <w:bookmarkEnd w:id="1659"/>
      <w:bookmarkEnd w:id="1660"/>
      <w:bookmarkEnd w:id="1661"/>
      <w:bookmarkEnd w:id="1662"/>
      <w:bookmarkEnd w:id="1663"/>
      <w:bookmarkEnd w:id="1664"/>
      <w:bookmarkEnd w:id="1665"/>
    </w:p>
    <w:p w14:paraId="7FF9CF74" w14:textId="77777777" w:rsidR="00332DA2" w:rsidRPr="006844B5" w:rsidRDefault="00332DA2" w:rsidP="00332DA2">
      <w:pPr>
        <w:pStyle w:val="ProductList-Body"/>
        <w:rPr>
          <w:rFonts w:eastAsiaTheme="majorEastAsia" w:cstheme="minorHAnsi"/>
          <w:lang w:eastAsia="zh-CN"/>
        </w:rPr>
      </w:pPr>
      <w:r w:rsidRPr="006844B5">
        <w:rPr>
          <w:rFonts w:eastAsiaTheme="majorEastAsia" w:cstheme="minorHAnsi"/>
          <w:szCs w:val="18"/>
          <w:lang w:eastAsia="zh-CN"/>
        </w:rPr>
        <w:t>拥有</w:t>
      </w:r>
      <w:r w:rsidRPr="006844B5">
        <w:rPr>
          <w:rFonts w:eastAsiaTheme="majorEastAsia" w:cstheme="minorHAnsi"/>
          <w:szCs w:val="18"/>
          <w:lang w:eastAsia="zh-CN"/>
        </w:rPr>
        <w:t xml:space="preserve"> Windows </w:t>
      </w:r>
      <w:r w:rsidRPr="006844B5">
        <w:rPr>
          <w:rFonts w:eastAsiaTheme="majorEastAsia" w:cstheme="minorHAnsi"/>
          <w:szCs w:val="18"/>
          <w:lang w:eastAsia="zh-CN"/>
        </w:rPr>
        <w:t>桌面操作系统的有效</w:t>
      </w:r>
      <w:r w:rsidRPr="006844B5">
        <w:rPr>
          <w:rFonts w:eastAsiaTheme="majorEastAsia" w:cstheme="minorHAnsi"/>
          <w:szCs w:val="18"/>
          <w:lang w:eastAsia="zh-CN"/>
        </w:rPr>
        <w:t xml:space="preserve"> SA </w:t>
      </w:r>
      <w:r w:rsidRPr="006844B5">
        <w:rPr>
          <w:rFonts w:eastAsiaTheme="majorEastAsia" w:cstheme="minorHAnsi"/>
          <w:szCs w:val="18"/>
          <w:lang w:eastAsia="zh-CN"/>
        </w:rPr>
        <w:t>范围或</w:t>
      </w:r>
      <w:r w:rsidRPr="006844B5">
        <w:rPr>
          <w:rFonts w:eastAsiaTheme="majorEastAsia" w:cstheme="minorHAnsi"/>
          <w:szCs w:val="18"/>
          <w:lang w:eastAsia="zh-CN"/>
        </w:rPr>
        <w:t xml:space="preserve"> VDA </w:t>
      </w:r>
      <w:r w:rsidRPr="006844B5">
        <w:rPr>
          <w:rFonts w:eastAsiaTheme="majorEastAsia" w:cstheme="minorHAnsi"/>
          <w:szCs w:val="18"/>
          <w:lang w:eastAsia="zh-CN"/>
        </w:rPr>
        <w:t>的有效许可的批量许可客户可以享受此权益。依据</w:t>
      </w:r>
      <w:r w:rsidRPr="006844B5">
        <w:rPr>
          <w:rFonts w:eastAsiaTheme="majorEastAsia" w:cstheme="minorHAnsi"/>
          <w:szCs w:val="18"/>
          <w:lang w:eastAsia="zh-CN"/>
        </w:rPr>
        <w:t xml:space="preserve"> VDA </w:t>
      </w:r>
      <w:r w:rsidRPr="006844B5">
        <w:rPr>
          <w:rFonts w:eastAsiaTheme="majorEastAsia" w:cstheme="minorHAnsi"/>
          <w:szCs w:val="18"/>
          <w:lang w:eastAsia="zh-CN"/>
        </w:rPr>
        <w:t>获取此权益的客户必须根据本文档</w:t>
      </w:r>
      <w:r w:rsidRPr="00B67E47">
        <w:rPr>
          <w:rFonts w:ascii="SimSun" w:eastAsia="SimSun" w:hAnsi="SimSun" w:cstheme="minorHAnsi"/>
          <w:szCs w:val="18"/>
          <w:lang w:eastAsia="zh-CN"/>
        </w:rPr>
        <w:t>“</w:t>
      </w:r>
      <w:r w:rsidRPr="006844B5">
        <w:rPr>
          <w:rFonts w:eastAsiaTheme="majorEastAsia" w:cstheme="minorHAnsi"/>
          <w:szCs w:val="18"/>
          <w:lang w:eastAsia="zh-CN"/>
        </w:rPr>
        <w:t>系统产品组</w:t>
      </w:r>
      <w:r w:rsidRPr="00B67E47">
        <w:rPr>
          <w:rFonts w:ascii="SimSun" w:eastAsia="SimSun" w:hAnsi="SimSun" w:cstheme="minorHAnsi"/>
          <w:szCs w:val="18"/>
          <w:lang w:eastAsia="zh-CN"/>
        </w:rPr>
        <w:t>”</w:t>
      </w:r>
      <w:r w:rsidRPr="006844B5">
        <w:rPr>
          <w:rFonts w:eastAsiaTheme="majorEastAsia" w:cstheme="minorHAnsi"/>
          <w:szCs w:val="18"/>
          <w:lang w:eastAsia="zh-CN"/>
        </w:rPr>
        <w:t>一节</w:t>
      </w:r>
      <w:r w:rsidRPr="00B67E47">
        <w:rPr>
          <w:rFonts w:ascii="SimSun" w:eastAsia="SimSun" w:hAnsi="SimSun" w:cstheme="minorHAnsi"/>
          <w:szCs w:val="18"/>
          <w:lang w:eastAsia="zh-CN"/>
        </w:rPr>
        <w:t>“</w:t>
      </w:r>
      <w:r w:rsidRPr="006844B5">
        <w:rPr>
          <w:rFonts w:eastAsiaTheme="majorEastAsia" w:cstheme="minorHAnsi"/>
          <w:szCs w:val="18"/>
          <w:lang w:eastAsia="zh-CN"/>
        </w:rPr>
        <w:t>产品说明</w:t>
      </w:r>
      <w:r w:rsidRPr="00B67E47">
        <w:rPr>
          <w:rFonts w:ascii="SimSun" w:eastAsia="SimSun" w:hAnsi="SimSun" w:cstheme="minorHAnsi"/>
          <w:szCs w:val="18"/>
          <w:lang w:eastAsia="zh-CN"/>
        </w:rPr>
        <w:t>”</w:t>
      </w:r>
      <w:r w:rsidRPr="006844B5">
        <w:rPr>
          <w:rFonts w:eastAsiaTheme="majorEastAsia" w:cstheme="minorHAnsi"/>
          <w:szCs w:val="18"/>
          <w:lang w:eastAsia="zh-CN"/>
        </w:rPr>
        <w:t>部分下的</w:t>
      </w:r>
      <w:r w:rsidRPr="00B67E47">
        <w:rPr>
          <w:rFonts w:ascii="SimSun" w:eastAsia="SimSun" w:hAnsi="SimSun" w:cstheme="minorHAnsi"/>
          <w:szCs w:val="18"/>
          <w:lang w:eastAsia="zh-CN"/>
        </w:rPr>
        <w:t>“</w:t>
      </w:r>
      <w:r w:rsidRPr="006844B5">
        <w:rPr>
          <w:rFonts w:eastAsiaTheme="majorEastAsia" w:cstheme="minorHAnsi"/>
          <w:szCs w:val="18"/>
          <w:lang w:eastAsia="zh-CN"/>
        </w:rPr>
        <w:t>合格操作系统表</w:t>
      </w:r>
      <w:r w:rsidRPr="00B67E47">
        <w:rPr>
          <w:rFonts w:ascii="SimSun" w:eastAsia="SimSun" w:hAnsi="SimSun" w:cstheme="minorHAnsi"/>
          <w:szCs w:val="18"/>
          <w:lang w:eastAsia="zh-CN"/>
        </w:rPr>
        <w:t>”</w:t>
      </w:r>
      <w:r w:rsidRPr="006844B5">
        <w:rPr>
          <w:rFonts w:eastAsiaTheme="majorEastAsia" w:cstheme="minorHAnsi"/>
          <w:szCs w:val="18"/>
          <w:lang w:eastAsia="zh-CN"/>
        </w:rPr>
        <w:t>在其许可设备上安装合格操作系统。</w:t>
      </w:r>
    </w:p>
    <w:p w14:paraId="7FF9CF75" w14:textId="77777777" w:rsidR="00332DA2" w:rsidRPr="006844B5" w:rsidRDefault="00332DA2" w:rsidP="00332DA2">
      <w:pPr>
        <w:pStyle w:val="ProductList-Body"/>
        <w:rPr>
          <w:rFonts w:eastAsiaTheme="majorEastAsia" w:cstheme="minorHAnsi"/>
          <w:lang w:eastAsia="zh-CN"/>
        </w:rPr>
      </w:pPr>
    </w:p>
    <w:p w14:paraId="7FF9CF76" w14:textId="77777777" w:rsidR="00332DA2" w:rsidRPr="006844B5" w:rsidRDefault="00332DA2" w:rsidP="00332DA2">
      <w:pPr>
        <w:pStyle w:val="ProductList-Body"/>
        <w:rPr>
          <w:rFonts w:eastAsiaTheme="majorEastAsia" w:cstheme="minorHAnsi"/>
          <w:lang w:eastAsia="zh-CN"/>
        </w:rPr>
      </w:pPr>
      <w:r w:rsidRPr="006844B5">
        <w:rPr>
          <w:rFonts w:eastAsiaTheme="majorEastAsia" w:cstheme="minorHAnsi"/>
          <w:szCs w:val="18"/>
          <w:lang w:eastAsia="zh-CN"/>
        </w:rPr>
        <w:t>合格客户可以使用</w:t>
      </w:r>
      <w:r w:rsidRPr="006844B5">
        <w:rPr>
          <w:rFonts w:eastAsiaTheme="majorEastAsia" w:cstheme="minorHAnsi"/>
          <w:szCs w:val="18"/>
          <w:lang w:eastAsia="zh-CN"/>
        </w:rPr>
        <w:t xml:space="preserve"> Windows Thin PC </w:t>
      </w:r>
      <w:r w:rsidRPr="006844B5">
        <w:rPr>
          <w:rFonts w:eastAsiaTheme="majorEastAsia" w:cstheme="minorHAnsi"/>
          <w:szCs w:val="18"/>
          <w:lang w:eastAsia="zh-CN"/>
        </w:rPr>
        <w:t>来代替按其</w:t>
      </w:r>
      <w:r w:rsidRPr="006844B5">
        <w:rPr>
          <w:rFonts w:eastAsiaTheme="majorEastAsia" w:cstheme="minorHAnsi"/>
          <w:szCs w:val="18"/>
          <w:lang w:eastAsia="zh-CN"/>
        </w:rPr>
        <w:t xml:space="preserve"> Windows SA </w:t>
      </w:r>
      <w:r w:rsidRPr="006844B5">
        <w:rPr>
          <w:rFonts w:eastAsiaTheme="majorEastAsia" w:cstheme="minorHAnsi"/>
          <w:szCs w:val="18"/>
          <w:lang w:eastAsia="zh-CN"/>
        </w:rPr>
        <w:t>范围或</w:t>
      </w:r>
      <w:r w:rsidRPr="006844B5">
        <w:rPr>
          <w:rFonts w:eastAsiaTheme="majorEastAsia" w:cstheme="minorHAnsi"/>
          <w:szCs w:val="18"/>
          <w:lang w:eastAsia="zh-CN"/>
        </w:rPr>
        <w:t xml:space="preserve"> Windows VDA </w:t>
      </w:r>
      <w:r w:rsidRPr="006844B5">
        <w:rPr>
          <w:rFonts w:eastAsiaTheme="majorEastAsia" w:cstheme="minorHAnsi"/>
          <w:szCs w:val="18"/>
          <w:lang w:eastAsia="zh-CN"/>
        </w:rPr>
        <w:t>许可获准使用的</w:t>
      </w:r>
      <w:r w:rsidRPr="006844B5">
        <w:rPr>
          <w:rFonts w:eastAsiaTheme="majorEastAsia" w:cstheme="minorHAnsi"/>
          <w:szCs w:val="18"/>
          <w:lang w:eastAsia="zh-CN"/>
        </w:rPr>
        <w:t xml:space="preserve"> Windows </w:t>
      </w:r>
      <w:r w:rsidRPr="006844B5">
        <w:rPr>
          <w:rFonts w:eastAsiaTheme="majorEastAsia" w:cstheme="minorHAnsi"/>
          <w:szCs w:val="18"/>
          <w:lang w:eastAsia="zh-CN"/>
        </w:rPr>
        <w:t>桌面操作系统的实例。</w:t>
      </w:r>
    </w:p>
    <w:p w14:paraId="7FF9CF77" w14:textId="77777777" w:rsidR="00332DA2" w:rsidRPr="006844B5" w:rsidRDefault="00332DA2" w:rsidP="00332DA2">
      <w:pPr>
        <w:pStyle w:val="ProductList-Body"/>
        <w:rPr>
          <w:rFonts w:eastAsiaTheme="majorEastAsia" w:cstheme="minorHAnsi"/>
          <w:lang w:eastAsia="zh-CN"/>
        </w:rPr>
      </w:pPr>
    </w:p>
    <w:p w14:paraId="7FF9CF78" w14:textId="77777777" w:rsidR="00332DA2" w:rsidRPr="006844B5" w:rsidRDefault="00332DA2" w:rsidP="00432379">
      <w:pPr>
        <w:pStyle w:val="ProductList-SubSubSectionHeading"/>
        <w:outlineLvl w:val="2"/>
        <w:rPr>
          <w:rFonts w:eastAsiaTheme="majorEastAsia" w:cstheme="minorHAnsi"/>
          <w:lang w:eastAsia="zh-CN"/>
        </w:rPr>
      </w:pPr>
      <w:bookmarkStart w:id="1666" w:name="_Toc291204568"/>
      <w:bookmarkStart w:id="1667" w:name="_Toc374472969"/>
      <w:bookmarkStart w:id="1668" w:name="_Toc375840471"/>
      <w:bookmarkStart w:id="1669" w:name="_Toc379797455"/>
      <w:bookmarkStart w:id="1670" w:name="_Toc380513491"/>
      <w:bookmarkStart w:id="1671" w:name="_Toc380655540"/>
      <w:bookmarkStart w:id="1672" w:name="SA_ExtendedHotfixSupport"/>
      <w:bookmarkStart w:id="1673" w:name="_Toc389907257"/>
      <w:bookmarkStart w:id="1674" w:name="_Toc390270295"/>
      <w:bookmarkStart w:id="1675" w:name="_Toc391373417"/>
      <w:r w:rsidRPr="006844B5">
        <w:rPr>
          <w:rFonts w:eastAsiaTheme="majorEastAsia" w:cstheme="minorHAnsi"/>
          <w:b/>
          <w:color w:val="00188F"/>
          <w:lang w:eastAsia="zh-CN"/>
        </w:rPr>
        <w:t>扩展的热补丁支持</w:t>
      </w:r>
      <w:bookmarkEnd w:id="1666"/>
      <w:bookmarkEnd w:id="1667"/>
      <w:bookmarkEnd w:id="1668"/>
      <w:bookmarkEnd w:id="1669"/>
      <w:bookmarkEnd w:id="1670"/>
      <w:bookmarkEnd w:id="1671"/>
      <w:bookmarkEnd w:id="1672"/>
      <w:bookmarkEnd w:id="1673"/>
      <w:bookmarkEnd w:id="1674"/>
      <w:bookmarkEnd w:id="1675"/>
    </w:p>
    <w:p w14:paraId="7FF9CF79" w14:textId="77777777" w:rsidR="00332DA2" w:rsidRPr="006844B5" w:rsidRDefault="00332DA2" w:rsidP="00332DA2">
      <w:pPr>
        <w:pStyle w:val="ProductList-Body"/>
        <w:rPr>
          <w:rFonts w:eastAsiaTheme="majorEastAsia" w:cstheme="minorHAnsi"/>
          <w:lang w:eastAsia="zh-CN"/>
        </w:rPr>
      </w:pPr>
      <w:r w:rsidRPr="00B67E47">
        <w:rPr>
          <w:rFonts w:ascii="SimSun" w:eastAsia="SimSun" w:hAnsi="SimSun" w:cstheme="minorHAnsi"/>
          <w:szCs w:val="18"/>
          <w:lang w:eastAsia="zh-CN"/>
        </w:rPr>
        <w:t>“</w:t>
      </w:r>
      <w:r w:rsidRPr="006844B5">
        <w:rPr>
          <w:rFonts w:eastAsiaTheme="majorEastAsia" w:cstheme="minorHAnsi"/>
          <w:szCs w:val="18"/>
          <w:lang w:eastAsia="zh-CN"/>
        </w:rPr>
        <w:t>扩展的热补丁支持</w:t>
      </w:r>
      <w:r w:rsidRPr="00B67E47">
        <w:rPr>
          <w:rFonts w:ascii="SimSun" w:eastAsia="SimSun" w:hAnsi="SimSun" w:cstheme="minorHAnsi"/>
          <w:szCs w:val="18"/>
          <w:lang w:eastAsia="zh-CN"/>
        </w:rPr>
        <w:t>”</w:t>
      </w:r>
      <w:r w:rsidRPr="006844B5">
        <w:rPr>
          <w:rFonts w:eastAsiaTheme="majorEastAsia" w:cstheme="minorHAnsi"/>
          <w:szCs w:val="18"/>
          <w:lang w:eastAsia="zh-CN"/>
        </w:rPr>
        <w:t>适用于已签订高级或基本支持协议并已依据以下计划购买</w:t>
      </w:r>
      <w:r w:rsidRPr="006844B5">
        <w:rPr>
          <w:rFonts w:eastAsiaTheme="majorEastAsia" w:cstheme="minorHAnsi"/>
          <w:szCs w:val="18"/>
          <w:lang w:eastAsia="zh-CN"/>
        </w:rPr>
        <w:t xml:space="preserve"> SA </w:t>
      </w:r>
      <w:r w:rsidRPr="006844B5">
        <w:rPr>
          <w:rFonts w:eastAsiaTheme="majorEastAsia" w:cstheme="minorHAnsi"/>
          <w:szCs w:val="18"/>
          <w:lang w:eastAsia="zh-CN"/>
        </w:rPr>
        <w:t>的客户：</w:t>
      </w:r>
    </w:p>
    <w:p w14:paraId="7FF9CF7A" w14:textId="77777777" w:rsidR="00332DA2" w:rsidRPr="006844B5" w:rsidRDefault="00332DA2" w:rsidP="00026DDE">
      <w:pPr>
        <w:pStyle w:val="ProductList-Body"/>
        <w:numPr>
          <w:ilvl w:val="0"/>
          <w:numId w:val="31"/>
        </w:numPr>
        <w:ind w:left="450" w:hanging="270"/>
        <w:rPr>
          <w:rFonts w:eastAsiaTheme="majorEastAsia" w:cstheme="minorHAnsi"/>
          <w:lang w:eastAsia="zh-CN"/>
        </w:rPr>
      </w:pPr>
      <w:r w:rsidRPr="006844B5">
        <w:rPr>
          <w:rFonts w:eastAsiaTheme="majorEastAsia" w:cstheme="minorHAnsi"/>
          <w:szCs w:val="18"/>
          <w:lang w:eastAsia="zh-CN"/>
        </w:rPr>
        <w:t>拥有应用程序产品组中软件保障成员资格的客户（学术选择、学术选择附加、大专院校和中小学校协议以及开放式价值订购</w:t>
      </w:r>
      <w:r w:rsidRPr="006844B5">
        <w:rPr>
          <w:rFonts w:eastAsiaTheme="majorEastAsia" w:cstheme="minorHAnsi"/>
          <w:szCs w:val="18"/>
          <w:lang w:eastAsia="zh-CN"/>
        </w:rPr>
        <w:t xml:space="preserve"> – </w:t>
      </w:r>
      <w:r w:rsidRPr="006844B5">
        <w:rPr>
          <w:rFonts w:eastAsiaTheme="majorEastAsia" w:cstheme="minorHAnsi"/>
          <w:szCs w:val="18"/>
          <w:lang w:eastAsia="zh-CN"/>
        </w:rPr>
        <w:t>教育解决方案的客户除外）有资格获得应用程序组产品的扩展热补丁支持。</w:t>
      </w:r>
    </w:p>
    <w:p w14:paraId="7FF9CF7B" w14:textId="77777777" w:rsidR="00332DA2" w:rsidRPr="006844B5" w:rsidRDefault="00332DA2" w:rsidP="00026DDE">
      <w:pPr>
        <w:pStyle w:val="ProductList-Body"/>
        <w:numPr>
          <w:ilvl w:val="0"/>
          <w:numId w:val="31"/>
        </w:numPr>
        <w:ind w:left="450" w:hanging="270"/>
        <w:rPr>
          <w:rFonts w:eastAsiaTheme="majorEastAsia" w:cstheme="minorHAnsi"/>
          <w:lang w:eastAsia="zh-CN"/>
        </w:rPr>
      </w:pPr>
      <w:r w:rsidRPr="006844B5">
        <w:rPr>
          <w:rFonts w:eastAsiaTheme="majorEastAsia" w:cstheme="minorHAnsi"/>
          <w:szCs w:val="18"/>
          <w:lang w:eastAsia="zh-CN"/>
        </w:rPr>
        <w:t>拥有系统产品组的软件保障成员资格的客户（学术选择、学术选择附加、大专院校协议和中小学校协议以及开放式价值订购</w:t>
      </w:r>
      <w:r w:rsidRPr="006844B5">
        <w:rPr>
          <w:rFonts w:eastAsiaTheme="majorEastAsia" w:cstheme="minorHAnsi"/>
          <w:szCs w:val="18"/>
          <w:lang w:eastAsia="zh-CN"/>
        </w:rPr>
        <w:t xml:space="preserve"> – </w:t>
      </w:r>
      <w:r w:rsidRPr="006844B5">
        <w:rPr>
          <w:rFonts w:eastAsiaTheme="majorEastAsia" w:cstheme="minorHAnsi"/>
          <w:szCs w:val="18"/>
          <w:lang w:eastAsia="zh-CN"/>
        </w:rPr>
        <w:t>教育解决方案的客户除外）有资格获得</w:t>
      </w:r>
      <w:r w:rsidRPr="006844B5">
        <w:rPr>
          <w:rFonts w:eastAsiaTheme="majorEastAsia" w:cstheme="minorHAnsi"/>
          <w:szCs w:val="18"/>
          <w:lang w:eastAsia="zh-CN"/>
        </w:rPr>
        <w:t xml:space="preserve"> Windows </w:t>
      </w:r>
      <w:r w:rsidRPr="006844B5">
        <w:rPr>
          <w:rFonts w:eastAsiaTheme="majorEastAsia" w:cstheme="minorHAnsi"/>
          <w:szCs w:val="18"/>
          <w:lang w:eastAsia="zh-CN"/>
        </w:rPr>
        <w:t>桌面操作系统和</w:t>
      </w:r>
      <w:r w:rsidRPr="006844B5">
        <w:rPr>
          <w:rFonts w:eastAsiaTheme="majorEastAsia" w:cstheme="minorHAnsi"/>
          <w:szCs w:val="18"/>
          <w:lang w:eastAsia="zh-CN"/>
        </w:rPr>
        <w:t>/</w:t>
      </w:r>
      <w:r w:rsidRPr="006844B5">
        <w:rPr>
          <w:rFonts w:eastAsiaTheme="majorEastAsia" w:cstheme="minorHAnsi"/>
          <w:szCs w:val="18"/>
          <w:lang w:eastAsia="zh-CN"/>
        </w:rPr>
        <w:t>或</w:t>
      </w:r>
      <w:r w:rsidRPr="006844B5">
        <w:rPr>
          <w:rFonts w:eastAsiaTheme="majorEastAsia" w:cstheme="minorHAnsi"/>
          <w:szCs w:val="18"/>
          <w:lang w:eastAsia="zh-CN"/>
        </w:rPr>
        <w:t xml:space="preserve"> Windows </w:t>
      </w:r>
      <w:r w:rsidRPr="006844B5">
        <w:rPr>
          <w:rFonts w:eastAsiaTheme="majorEastAsia" w:cstheme="minorHAnsi"/>
          <w:szCs w:val="18"/>
          <w:lang w:eastAsia="zh-CN"/>
        </w:rPr>
        <w:t>嵌入式操作系统（拥有</w:t>
      </w:r>
      <w:r w:rsidRPr="006844B5">
        <w:rPr>
          <w:rFonts w:eastAsiaTheme="majorEastAsia" w:cstheme="minorHAnsi"/>
          <w:szCs w:val="18"/>
          <w:lang w:eastAsia="zh-CN"/>
        </w:rPr>
        <w:t xml:space="preserve"> Windows </w:t>
      </w:r>
      <w:r w:rsidRPr="006844B5">
        <w:rPr>
          <w:rFonts w:eastAsiaTheme="majorEastAsia" w:cstheme="minorHAnsi"/>
          <w:szCs w:val="18"/>
          <w:lang w:eastAsia="zh-CN"/>
        </w:rPr>
        <w:t>嵌入式产品的软件保障成员资格）的扩展热补丁支持。</w:t>
      </w:r>
    </w:p>
    <w:p w14:paraId="7FF9CF7C" w14:textId="77777777" w:rsidR="00332DA2" w:rsidRPr="006844B5" w:rsidRDefault="00332DA2" w:rsidP="00026DDE">
      <w:pPr>
        <w:pStyle w:val="ProductList-Body"/>
        <w:numPr>
          <w:ilvl w:val="0"/>
          <w:numId w:val="31"/>
        </w:numPr>
        <w:ind w:left="450" w:hanging="270"/>
        <w:rPr>
          <w:rFonts w:eastAsiaTheme="majorEastAsia" w:cstheme="minorHAnsi"/>
        </w:rPr>
      </w:pPr>
      <w:r w:rsidRPr="006844B5">
        <w:rPr>
          <w:rFonts w:eastAsiaTheme="majorEastAsia" w:cstheme="minorHAnsi"/>
          <w:szCs w:val="18"/>
          <w:lang w:eastAsia="zh-CN"/>
        </w:rPr>
        <w:t>至少拥有一个服务器产品</w:t>
      </w:r>
      <w:r w:rsidRPr="006844B5">
        <w:rPr>
          <w:rFonts w:eastAsiaTheme="majorEastAsia" w:cstheme="minorHAnsi"/>
          <w:szCs w:val="18"/>
          <w:lang w:eastAsia="zh-CN"/>
        </w:rPr>
        <w:t xml:space="preserve"> SA </w:t>
      </w:r>
      <w:r w:rsidRPr="006844B5">
        <w:rPr>
          <w:rFonts w:eastAsiaTheme="majorEastAsia" w:cstheme="minorHAnsi"/>
          <w:szCs w:val="18"/>
          <w:lang w:eastAsia="zh-CN"/>
        </w:rPr>
        <w:t>的客户（学术客户除外）有资格获得针对服务器产品的扩展热补丁支持。</w:t>
      </w:r>
      <w:r w:rsidRPr="006844B5">
        <w:rPr>
          <w:rFonts w:eastAsiaTheme="majorEastAsia" w:cstheme="minorHAnsi"/>
          <w:szCs w:val="18"/>
        </w:rPr>
        <w:t>涵盖以下服务器产品：</w:t>
      </w:r>
    </w:p>
    <w:p w14:paraId="7FF9CF7D" w14:textId="77777777" w:rsidR="00332DA2" w:rsidRPr="006844B5" w:rsidRDefault="00332DA2" w:rsidP="00026DDE">
      <w:pPr>
        <w:pStyle w:val="ProductList-Body"/>
        <w:numPr>
          <w:ilvl w:val="0"/>
          <w:numId w:val="31"/>
        </w:numPr>
        <w:ind w:left="450" w:hanging="270"/>
        <w:rPr>
          <w:rFonts w:eastAsiaTheme="majorEastAsia" w:cstheme="minorHAnsi"/>
        </w:rPr>
      </w:pPr>
      <w:r w:rsidRPr="006844B5">
        <w:rPr>
          <w:rFonts w:eastAsiaTheme="majorEastAsia" w:cstheme="minorHAnsi"/>
          <w:szCs w:val="18"/>
        </w:rPr>
        <w:t>Microsoft Exchange Server</w:t>
      </w:r>
      <w:r w:rsidRPr="006844B5">
        <w:rPr>
          <w:rFonts w:eastAsiaTheme="majorEastAsia" w:cstheme="minorHAnsi"/>
          <w:szCs w:val="18"/>
        </w:rPr>
        <w:t>、</w:t>
      </w:r>
      <w:r w:rsidRPr="006844B5">
        <w:rPr>
          <w:rFonts w:eastAsiaTheme="majorEastAsia" w:cstheme="minorHAnsi"/>
          <w:szCs w:val="18"/>
        </w:rPr>
        <w:t>Microsoft SQL Server</w:t>
      </w:r>
      <w:r w:rsidRPr="006844B5">
        <w:rPr>
          <w:rFonts w:eastAsiaTheme="majorEastAsia" w:cstheme="minorHAnsi"/>
          <w:szCs w:val="18"/>
        </w:rPr>
        <w:t>、</w:t>
      </w:r>
      <w:r w:rsidRPr="006844B5">
        <w:rPr>
          <w:rFonts w:eastAsiaTheme="majorEastAsia" w:cstheme="minorHAnsi"/>
          <w:szCs w:val="18"/>
        </w:rPr>
        <w:t xml:space="preserve">System Center 2012 </w:t>
      </w:r>
      <w:r w:rsidRPr="006844B5">
        <w:rPr>
          <w:rFonts w:eastAsiaTheme="majorEastAsia" w:cstheme="minorHAnsi"/>
          <w:szCs w:val="18"/>
        </w:rPr>
        <w:t>和</w:t>
      </w:r>
      <w:r w:rsidRPr="006844B5">
        <w:rPr>
          <w:rFonts w:eastAsiaTheme="majorEastAsia" w:cstheme="minorHAnsi"/>
          <w:szCs w:val="18"/>
        </w:rPr>
        <w:t xml:space="preserve"> Windows Server</w:t>
      </w:r>
      <w:r w:rsidRPr="006844B5">
        <w:rPr>
          <w:rFonts w:eastAsiaTheme="majorEastAsia" w:cstheme="minorHAnsi"/>
          <w:szCs w:val="18"/>
        </w:rPr>
        <w:t>。</w:t>
      </w:r>
    </w:p>
    <w:p w14:paraId="7FF9CF7E" w14:textId="77777777" w:rsidR="00332DA2" w:rsidRPr="006844B5" w:rsidRDefault="00332DA2" w:rsidP="00332DA2">
      <w:pPr>
        <w:pStyle w:val="ProductList-Body"/>
        <w:rPr>
          <w:rFonts w:eastAsiaTheme="majorEastAsia" w:cstheme="minorHAnsi"/>
        </w:rPr>
      </w:pPr>
    </w:p>
    <w:p w14:paraId="7FF9CF7F" w14:textId="77777777" w:rsidR="00332DA2" w:rsidRPr="006844B5" w:rsidRDefault="00332DA2" w:rsidP="00332DA2">
      <w:pPr>
        <w:pStyle w:val="ProductList-Body"/>
        <w:rPr>
          <w:rFonts w:eastAsiaTheme="majorEastAsia" w:cstheme="minorHAnsi"/>
          <w:lang w:eastAsia="zh-CN"/>
        </w:rPr>
      </w:pPr>
      <w:r w:rsidRPr="006844B5">
        <w:rPr>
          <w:rFonts w:eastAsiaTheme="majorEastAsia" w:cstheme="minorHAnsi"/>
          <w:szCs w:val="18"/>
          <w:lang w:eastAsia="zh-CN"/>
        </w:rPr>
        <w:t>扩展的热补丁支持是一项针对已从主要支持过渡到扩展支持的早期软件版本的权益。对于有资格享受</w:t>
      </w:r>
      <w:r w:rsidRPr="006844B5">
        <w:rPr>
          <w:rFonts w:eastAsiaTheme="majorEastAsia" w:cstheme="minorHAnsi"/>
          <w:szCs w:val="18"/>
          <w:lang w:eastAsia="zh-CN"/>
        </w:rPr>
        <w:t xml:space="preserve"> SA </w:t>
      </w:r>
      <w:r w:rsidRPr="006844B5">
        <w:rPr>
          <w:rFonts w:eastAsiaTheme="majorEastAsia" w:cstheme="minorHAnsi"/>
          <w:szCs w:val="18"/>
          <w:lang w:eastAsia="zh-CN"/>
        </w:rPr>
        <w:t>权益的客户，将免收通常作为扩展支持合同一部分而收取的年费。但客户仍有责任支付单个热补丁的费用。有资格享受此项权益的客户在产品过渡到扩展支持的九十</w:t>
      </w:r>
      <w:r w:rsidRPr="006844B5">
        <w:rPr>
          <w:rFonts w:eastAsiaTheme="majorEastAsia" w:cstheme="minorHAnsi"/>
          <w:szCs w:val="18"/>
          <w:lang w:eastAsia="zh-CN"/>
        </w:rPr>
        <w:t xml:space="preserve"> (90) </w:t>
      </w:r>
      <w:r w:rsidRPr="006844B5">
        <w:rPr>
          <w:rFonts w:eastAsiaTheme="majorEastAsia" w:cstheme="minorHAnsi"/>
          <w:szCs w:val="18"/>
          <w:lang w:eastAsia="zh-CN"/>
        </w:rPr>
        <w:t>天期限内无需注册。</w:t>
      </w:r>
    </w:p>
    <w:p w14:paraId="7FF9CF80" w14:textId="77777777" w:rsidR="00332DA2" w:rsidRPr="006844B5" w:rsidRDefault="00332DA2" w:rsidP="00332DA2">
      <w:pPr>
        <w:pStyle w:val="ProductList-Body"/>
        <w:rPr>
          <w:rFonts w:eastAsiaTheme="majorEastAsia" w:cstheme="minorHAnsi"/>
          <w:lang w:eastAsia="zh-CN"/>
        </w:rPr>
      </w:pPr>
    </w:p>
    <w:p w14:paraId="7FF9CF81" w14:textId="77777777" w:rsidR="00332DA2" w:rsidRPr="006844B5" w:rsidRDefault="00332DA2" w:rsidP="00432379">
      <w:pPr>
        <w:pStyle w:val="ProductList-SubSubSectionHeading"/>
        <w:outlineLvl w:val="2"/>
        <w:rPr>
          <w:rFonts w:eastAsiaTheme="majorEastAsia" w:cstheme="minorHAnsi"/>
          <w:lang w:eastAsia="zh-CN"/>
        </w:rPr>
      </w:pPr>
      <w:bookmarkStart w:id="1676" w:name="_Toc336338244"/>
      <w:bookmarkStart w:id="1677" w:name="_Toc372892151"/>
      <w:bookmarkStart w:id="1678" w:name="_Toc379797456"/>
      <w:bookmarkStart w:id="1679" w:name="_Toc380513492"/>
      <w:bookmarkStart w:id="1680" w:name="_Toc380655541"/>
      <w:bookmarkStart w:id="1681" w:name="SA_MDOPforSA"/>
      <w:bookmarkStart w:id="1682" w:name="_Toc389907258"/>
      <w:bookmarkStart w:id="1683" w:name="_Toc390270296"/>
      <w:bookmarkStart w:id="1684" w:name="_Toc391373418"/>
      <w:r w:rsidRPr="006844B5">
        <w:rPr>
          <w:rFonts w:eastAsiaTheme="majorEastAsia" w:cstheme="minorHAnsi"/>
          <w:b/>
          <w:color w:val="00188F"/>
          <w:lang w:eastAsia="zh-CN"/>
        </w:rPr>
        <w:t>Microsoft Desktop Optimization Pack for Software Assurance</w:t>
      </w:r>
      <w:bookmarkEnd w:id="1676"/>
      <w:bookmarkEnd w:id="1677"/>
      <w:bookmarkEnd w:id="1678"/>
      <w:bookmarkEnd w:id="1679"/>
      <w:bookmarkEnd w:id="1680"/>
      <w:bookmarkEnd w:id="1681"/>
      <w:bookmarkEnd w:id="1682"/>
      <w:bookmarkEnd w:id="1683"/>
      <w:bookmarkEnd w:id="1684"/>
      <w:r w:rsidRPr="006844B5">
        <w:rPr>
          <w:rFonts w:eastAsiaTheme="majorEastAsia" w:cstheme="minorHAnsi"/>
        </w:rPr>
        <w:fldChar w:fldCharType="begin"/>
      </w:r>
      <w:r w:rsidRPr="006844B5">
        <w:rPr>
          <w:rFonts w:eastAsiaTheme="majorEastAsia" w:cstheme="minorHAnsi"/>
          <w:lang w:eastAsia="zh-CN"/>
        </w:rPr>
        <w:instrText>XE "Microsoft Desktop Optimization Pack for SA"</w:instrText>
      </w:r>
      <w:r w:rsidRPr="006844B5">
        <w:rPr>
          <w:rFonts w:eastAsiaTheme="majorEastAsia" w:cstheme="minorHAnsi"/>
        </w:rPr>
        <w:fldChar w:fldCharType="end"/>
      </w:r>
    </w:p>
    <w:p w14:paraId="7FF9CF82" w14:textId="77777777" w:rsidR="00332DA2" w:rsidRPr="006844B5" w:rsidRDefault="00332DA2" w:rsidP="00332DA2">
      <w:pPr>
        <w:pStyle w:val="ProductList-Body"/>
        <w:rPr>
          <w:rFonts w:eastAsiaTheme="majorEastAsia" w:cstheme="minorHAnsi"/>
        </w:rPr>
      </w:pPr>
      <w:r w:rsidRPr="006844B5">
        <w:rPr>
          <w:rFonts w:eastAsiaTheme="majorEastAsia" w:cstheme="minorHAnsi"/>
          <w:szCs w:val="18"/>
        </w:rPr>
        <w:t>Microsoft Desktop Optimization Pack for SA (MDOP</w:t>
      </w:r>
      <w:r w:rsidRPr="006844B5">
        <w:rPr>
          <w:rFonts w:eastAsiaTheme="majorEastAsia" w:cstheme="minorHAnsi"/>
        </w:rPr>
        <w:fldChar w:fldCharType="begin"/>
      </w:r>
      <w:r w:rsidRPr="006844B5">
        <w:rPr>
          <w:rFonts w:eastAsiaTheme="majorEastAsia" w:cstheme="minorHAnsi"/>
        </w:rPr>
        <w:instrText>XE "MDOP"</w:instrText>
      </w:r>
      <w:r w:rsidRPr="006844B5">
        <w:rPr>
          <w:rFonts w:eastAsiaTheme="majorEastAsia" w:cstheme="minorHAnsi"/>
        </w:rPr>
        <w:fldChar w:fldCharType="end"/>
      </w:r>
      <w:r w:rsidRPr="006844B5">
        <w:rPr>
          <w:rFonts w:eastAsiaTheme="majorEastAsia" w:cstheme="minorHAnsi"/>
          <w:szCs w:val="18"/>
        </w:rPr>
        <w:t xml:space="preserve">) </w:t>
      </w:r>
      <w:r w:rsidRPr="006844B5">
        <w:rPr>
          <w:rFonts w:eastAsiaTheme="majorEastAsia" w:cstheme="minorHAnsi"/>
          <w:szCs w:val="18"/>
        </w:rPr>
        <w:t>是一款选购产品，仅向拥有下列权益的客户提供：</w:t>
      </w:r>
    </w:p>
    <w:p w14:paraId="7FF9CF83" w14:textId="77777777" w:rsidR="00332DA2" w:rsidRPr="006844B5" w:rsidRDefault="00332DA2" w:rsidP="00026DDE">
      <w:pPr>
        <w:pStyle w:val="ProductList-Body"/>
        <w:numPr>
          <w:ilvl w:val="0"/>
          <w:numId w:val="32"/>
        </w:numPr>
        <w:ind w:left="450" w:hanging="270"/>
        <w:rPr>
          <w:rFonts w:eastAsiaTheme="majorEastAsia" w:cstheme="minorHAnsi"/>
          <w:lang w:eastAsia="zh-CN"/>
        </w:rPr>
      </w:pPr>
      <w:r w:rsidRPr="006844B5">
        <w:rPr>
          <w:rFonts w:eastAsiaTheme="majorEastAsia" w:cstheme="minorHAnsi"/>
          <w:szCs w:val="18"/>
          <w:lang w:eastAsia="zh-CN"/>
        </w:rPr>
        <w:t>针对</w:t>
      </w:r>
      <w:r w:rsidRPr="006844B5">
        <w:rPr>
          <w:rFonts w:eastAsiaTheme="majorEastAsia" w:cstheme="minorHAnsi"/>
          <w:szCs w:val="18"/>
          <w:lang w:eastAsia="zh-CN"/>
        </w:rPr>
        <w:t xml:space="preserve"> Windows </w:t>
      </w:r>
      <w:r w:rsidRPr="006844B5">
        <w:rPr>
          <w:rFonts w:eastAsiaTheme="majorEastAsia" w:cstheme="minorHAnsi"/>
          <w:szCs w:val="18"/>
          <w:lang w:eastAsia="zh-CN"/>
        </w:rPr>
        <w:t>桌面操作系统许可的有效</w:t>
      </w:r>
      <w:r w:rsidRPr="006844B5">
        <w:rPr>
          <w:rFonts w:eastAsiaTheme="majorEastAsia" w:cstheme="minorHAnsi"/>
          <w:szCs w:val="18"/>
          <w:lang w:eastAsia="zh-CN"/>
        </w:rPr>
        <w:t xml:space="preserve"> SA </w:t>
      </w:r>
      <w:r w:rsidRPr="006844B5">
        <w:rPr>
          <w:rFonts w:eastAsiaTheme="majorEastAsia" w:cstheme="minorHAnsi"/>
          <w:szCs w:val="18"/>
          <w:lang w:eastAsia="zh-CN"/>
        </w:rPr>
        <w:t>范围</w:t>
      </w:r>
    </w:p>
    <w:p w14:paraId="7FF9CF84" w14:textId="77777777" w:rsidR="00332DA2" w:rsidRPr="006844B5" w:rsidRDefault="00332DA2" w:rsidP="00026DDE">
      <w:pPr>
        <w:pStyle w:val="ProductList-Body"/>
        <w:numPr>
          <w:ilvl w:val="0"/>
          <w:numId w:val="32"/>
        </w:numPr>
        <w:ind w:left="450" w:hanging="270"/>
        <w:rPr>
          <w:rFonts w:eastAsiaTheme="majorEastAsia" w:cstheme="minorHAnsi"/>
        </w:rPr>
      </w:pPr>
      <w:r w:rsidRPr="006844B5">
        <w:rPr>
          <w:rFonts w:eastAsiaTheme="majorEastAsia" w:cstheme="minorHAnsi"/>
          <w:szCs w:val="18"/>
        </w:rPr>
        <w:t>Windows Virtual Desktop Access</w:t>
      </w:r>
      <w:r w:rsidRPr="006844B5">
        <w:rPr>
          <w:rFonts w:eastAsiaTheme="majorEastAsia" w:cstheme="minorHAnsi"/>
        </w:rPr>
        <w:fldChar w:fldCharType="begin"/>
      </w:r>
      <w:r w:rsidRPr="006844B5">
        <w:rPr>
          <w:rFonts w:eastAsiaTheme="majorEastAsia" w:cstheme="minorHAnsi"/>
        </w:rPr>
        <w:instrText>XE "Windows Virtual Desktop Access"</w:instrText>
      </w:r>
      <w:r w:rsidRPr="006844B5">
        <w:rPr>
          <w:rFonts w:eastAsiaTheme="majorEastAsia" w:cstheme="minorHAnsi"/>
        </w:rPr>
        <w:fldChar w:fldCharType="end"/>
      </w:r>
      <w:r w:rsidRPr="006844B5">
        <w:rPr>
          <w:rFonts w:eastAsiaTheme="majorEastAsia" w:cstheme="minorHAnsi"/>
          <w:szCs w:val="18"/>
        </w:rPr>
        <w:t xml:space="preserve"> </w:t>
      </w:r>
      <w:r w:rsidRPr="006844B5">
        <w:rPr>
          <w:rFonts w:eastAsiaTheme="majorEastAsia" w:cstheme="minorHAnsi"/>
          <w:szCs w:val="18"/>
        </w:rPr>
        <w:t>的有效订购，或</w:t>
      </w:r>
    </w:p>
    <w:p w14:paraId="7FF9CF85" w14:textId="77777777" w:rsidR="00332DA2" w:rsidRPr="006844B5" w:rsidRDefault="00332DA2" w:rsidP="00026DDE">
      <w:pPr>
        <w:pStyle w:val="ProductList-Body"/>
        <w:numPr>
          <w:ilvl w:val="0"/>
          <w:numId w:val="32"/>
        </w:numPr>
        <w:ind w:left="450" w:hanging="270"/>
        <w:rPr>
          <w:rFonts w:eastAsiaTheme="majorEastAsia" w:cstheme="minorHAnsi"/>
          <w:lang w:eastAsia="zh-CN"/>
        </w:rPr>
      </w:pPr>
      <w:r w:rsidRPr="006844B5">
        <w:rPr>
          <w:rFonts w:eastAsiaTheme="majorEastAsia" w:cstheme="minorHAnsi"/>
          <w:szCs w:val="18"/>
          <w:lang w:eastAsia="zh-CN"/>
        </w:rPr>
        <w:t xml:space="preserve">Windows </w:t>
      </w:r>
      <w:r w:rsidRPr="006844B5">
        <w:rPr>
          <w:rFonts w:eastAsiaTheme="majorEastAsia" w:cstheme="minorHAnsi"/>
          <w:szCs w:val="18"/>
          <w:lang w:eastAsia="zh-CN"/>
        </w:rPr>
        <w:t>助手订购许可的有效订购。</w:t>
      </w:r>
      <w:r w:rsidRPr="006844B5">
        <w:rPr>
          <w:rFonts w:eastAsiaTheme="majorEastAsia" w:cstheme="minorHAnsi"/>
        </w:rPr>
        <w:fldChar w:fldCharType="begin"/>
      </w:r>
      <w:r w:rsidRPr="006844B5">
        <w:rPr>
          <w:rFonts w:eastAsiaTheme="majorEastAsia" w:cstheme="minorHAnsi"/>
          <w:lang w:eastAsia="zh-CN"/>
        </w:rPr>
        <w:instrText xml:space="preserve">XE "Windows </w:instrText>
      </w:r>
      <w:r w:rsidRPr="006844B5">
        <w:rPr>
          <w:rFonts w:eastAsiaTheme="majorEastAsia" w:cstheme="minorHAnsi"/>
          <w:lang w:eastAsia="zh-CN"/>
        </w:rPr>
        <w:instrText>助手订购</w:instrText>
      </w:r>
      <w:r w:rsidRPr="006844B5">
        <w:rPr>
          <w:rFonts w:eastAsiaTheme="majorEastAsia" w:cstheme="minorHAnsi"/>
          <w:lang w:eastAsia="zh-CN"/>
        </w:rPr>
        <w:instrText>"</w:instrText>
      </w:r>
      <w:r w:rsidRPr="006844B5">
        <w:rPr>
          <w:rFonts w:eastAsiaTheme="majorEastAsia" w:cstheme="minorHAnsi"/>
        </w:rPr>
        <w:fldChar w:fldCharType="end"/>
      </w:r>
    </w:p>
    <w:p w14:paraId="7FF9CF86" w14:textId="77777777" w:rsidR="00332DA2" w:rsidRPr="006844B5" w:rsidRDefault="00332DA2" w:rsidP="00332DA2">
      <w:pPr>
        <w:pStyle w:val="ProductList-Body"/>
        <w:rPr>
          <w:rFonts w:eastAsiaTheme="majorEastAsia" w:cstheme="minorHAnsi"/>
          <w:lang w:eastAsia="zh-CN"/>
        </w:rPr>
      </w:pPr>
    </w:p>
    <w:p w14:paraId="7FF9CF87" w14:textId="77777777" w:rsidR="00332DA2" w:rsidRPr="006844B5" w:rsidRDefault="00332DA2" w:rsidP="00432379">
      <w:pPr>
        <w:pStyle w:val="ProductList-SubSubSectionHeading"/>
        <w:outlineLvl w:val="2"/>
        <w:rPr>
          <w:rFonts w:eastAsiaTheme="majorEastAsia" w:cstheme="minorHAnsi"/>
          <w:lang w:eastAsia="zh-CN"/>
        </w:rPr>
      </w:pPr>
      <w:bookmarkStart w:id="1685" w:name="_Toc379797457"/>
      <w:bookmarkStart w:id="1686" w:name="_Toc380513493"/>
      <w:bookmarkStart w:id="1687" w:name="_Toc380655542"/>
      <w:bookmarkStart w:id="1688" w:name="SA_VirtualizationRightsforWinDesktop"/>
      <w:bookmarkStart w:id="1689" w:name="_Toc389907259"/>
      <w:bookmarkStart w:id="1690" w:name="_Toc390270297"/>
      <w:bookmarkStart w:id="1691" w:name="_Toc391373419"/>
      <w:r w:rsidRPr="006844B5">
        <w:rPr>
          <w:rFonts w:eastAsiaTheme="majorEastAsia" w:cstheme="minorHAnsi"/>
          <w:b/>
          <w:color w:val="00188F"/>
          <w:lang w:eastAsia="zh-CN"/>
        </w:rPr>
        <w:t xml:space="preserve">Windows </w:t>
      </w:r>
      <w:r w:rsidRPr="006844B5">
        <w:rPr>
          <w:rFonts w:eastAsiaTheme="majorEastAsia" w:cstheme="minorHAnsi"/>
          <w:b/>
          <w:color w:val="00188F"/>
          <w:lang w:eastAsia="zh-CN"/>
        </w:rPr>
        <w:t>许可桌面和</w:t>
      </w:r>
      <w:r w:rsidRPr="006844B5">
        <w:rPr>
          <w:rFonts w:eastAsiaTheme="majorEastAsia" w:cstheme="minorHAnsi"/>
          <w:b/>
          <w:color w:val="00188F"/>
          <w:lang w:eastAsia="zh-CN"/>
        </w:rPr>
        <w:t xml:space="preserve"> Windows Embedded </w:t>
      </w:r>
      <w:r w:rsidRPr="006844B5">
        <w:rPr>
          <w:rFonts w:eastAsiaTheme="majorEastAsia" w:cstheme="minorHAnsi"/>
          <w:b/>
          <w:color w:val="00188F"/>
          <w:lang w:eastAsia="zh-CN"/>
        </w:rPr>
        <w:t>许可桌面的虚拟化权利</w:t>
      </w:r>
      <w:bookmarkEnd w:id="1685"/>
      <w:bookmarkEnd w:id="1686"/>
      <w:bookmarkEnd w:id="1687"/>
      <w:bookmarkEnd w:id="1688"/>
      <w:bookmarkEnd w:id="1689"/>
      <w:bookmarkEnd w:id="1690"/>
      <w:bookmarkEnd w:id="1691"/>
    </w:p>
    <w:p w14:paraId="7FF9CF88" w14:textId="77777777" w:rsidR="00332DA2" w:rsidRPr="006844B5" w:rsidRDefault="00332DA2" w:rsidP="00332DA2">
      <w:pPr>
        <w:pStyle w:val="ProductList-Body"/>
        <w:rPr>
          <w:rFonts w:eastAsiaTheme="majorEastAsia" w:cstheme="minorHAnsi"/>
          <w:lang w:eastAsia="zh-CN"/>
        </w:rPr>
      </w:pPr>
      <w:r w:rsidRPr="006844B5">
        <w:rPr>
          <w:rFonts w:eastAsiaTheme="majorEastAsia" w:cstheme="minorHAnsi"/>
          <w:color w:val="000000"/>
          <w:szCs w:val="18"/>
          <w:lang w:eastAsia="zh-CN"/>
        </w:rPr>
        <w:t>此项使用权利允许在不超过四台本地虚拟机上运行软件。如需进一步了解使用权利详细信息，请参见</w:t>
      </w:r>
      <w:r w:rsidRPr="006844B5">
        <w:rPr>
          <w:rFonts w:eastAsiaTheme="majorEastAsia" w:cstheme="minorHAnsi"/>
          <w:color w:val="000000"/>
          <w:szCs w:val="18"/>
          <w:lang w:eastAsia="zh-CN"/>
        </w:rPr>
        <w:t xml:space="preserve"> </w:t>
      </w:r>
      <w:r w:rsidRPr="006844B5">
        <w:rPr>
          <w:rFonts w:eastAsiaTheme="majorEastAsia" w:cstheme="minorHAnsi"/>
          <w:color w:val="000000" w:themeColor="text1"/>
          <w:szCs w:val="18"/>
          <w:lang w:eastAsia="zh-CN"/>
        </w:rPr>
        <w:t xml:space="preserve">PUR </w:t>
      </w:r>
      <w:hyperlink r:id="rId63" w:history="1">
        <w:r w:rsidRPr="006844B5">
          <w:rPr>
            <w:rStyle w:val="Hyperlink"/>
            <w:rFonts w:eastAsiaTheme="majorEastAsia" w:cstheme="minorHAnsi"/>
            <w:lang w:eastAsia="zh-CN"/>
          </w:rPr>
          <w:t>http://go.microsoft.com/?linkid=9839207</w:t>
        </w:r>
      </w:hyperlink>
      <w:r w:rsidRPr="006844B5">
        <w:rPr>
          <w:rFonts w:eastAsiaTheme="majorEastAsia" w:cstheme="minorHAnsi"/>
          <w:color w:val="000000"/>
          <w:szCs w:val="18"/>
          <w:lang w:eastAsia="zh-CN"/>
        </w:rPr>
        <w:t>。</w:t>
      </w:r>
    </w:p>
    <w:p w14:paraId="7FF9CF89" w14:textId="77777777" w:rsidR="00332DA2" w:rsidRPr="006844B5" w:rsidRDefault="00332DA2" w:rsidP="00332DA2">
      <w:pPr>
        <w:pStyle w:val="ProductList-Body"/>
        <w:rPr>
          <w:rFonts w:eastAsiaTheme="majorEastAsia" w:cstheme="minorHAnsi"/>
          <w:lang w:eastAsia="zh-CN"/>
        </w:rPr>
      </w:pPr>
      <w:bookmarkStart w:id="1692" w:name="_Toc257907651"/>
      <w:bookmarkStart w:id="1693" w:name="_Toc233026785"/>
    </w:p>
    <w:p w14:paraId="7FF9CF8A" w14:textId="77777777" w:rsidR="00332DA2" w:rsidRPr="006844B5" w:rsidRDefault="00332DA2" w:rsidP="00432379">
      <w:pPr>
        <w:pStyle w:val="ProductList-SubSubSectionHeading"/>
        <w:outlineLvl w:val="2"/>
        <w:rPr>
          <w:rFonts w:eastAsiaTheme="majorEastAsia" w:cstheme="minorHAnsi"/>
        </w:rPr>
      </w:pPr>
      <w:bookmarkStart w:id="1694" w:name="_Toc336338245"/>
      <w:bookmarkStart w:id="1695" w:name="_Toc372892152"/>
      <w:bookmarkStart w:id="1696" w:name="_Toc379797458"/>
      <w:bookmarkStart w:id="1697" w:name="_Toc380513494"/>
      <w:bookmarkStart w:id="1698" w:name="_Toc380655543"/>
      <w:bookmarkStart w:id="1699" w:name="SA_WindowsVDARights"/>
      <w:bookmarkStart w:id="1700" w:name="_Toc389907260"/>
      <w:bookmarkStart w:id="1701" w:name="_Toc390270298"/>
      <w:bookmarkStart w:id="1702" w:name="_Toc391373420"/>
      <w:r w:rsidRPr="006844B5">
        <w:rPr>
          <w:rFonts w:eastAsiaTheme="majorEastAsia" w:cstheme="minorHAnsi"/>
          <w:b/>
          <w:color w:val="00188F"/>
        </w:rPr>
        <w:t>Windows Virtual Desktop Access</w:t>
      </w:r>
      <w:r w:rsidRPr="006844B5">
        <w:rPr>
          <w:rFonts w:eastAsiaTheme="majorEastAsia" w:cstheme="minorHAnsi"/>
        </w:rPr>
        <w:fldChar w:fldCharType="begin"/>
      </w:r>
      <w:r w:rsidRPr="006844B5">
        <w:rPr>
          <w:rFonts w:eastAsiaTheme="majorEastAsia" w:cstheme="minorHAnsi"/>
        </w:rPr>
        <w:instrText>XE "Windows Virtual Desktop Access"</w:instrText>
      </w:r>
      <w:r w:rsidRPr="006844B5">
        <w:rPr>
          <w:rFonts w:eastAsiaTheme="majorEastAsia" w:cstheme="minorHAnsi"/>
        </w:rPr>
        <w:fldChar w:fldCharType="end"/>
      </w:r>
      <w:bookmarkEnd w:id="1692"/>
      <w:r w:rsidRPr="006844B5">
        <w:rPr>
          <w:rFonts w:eastAsiaTheme="majorEastAsia" w:cstheme="minorHAnsi"/>
          <w:b/>
          <w:color w:val="00188F"/>
        </w:rPr>
        <w:t xml:space="preserve"> </w:t>
      </w:r>
      <w:r w:rsidRPr="006844B5">
        <w:rPr>
          <w:rFonts w:eastAsiaTheme="majorEastAsia" w:cstheme="minorHAnsi"/>
          <w:b/>
          <w:color w:val="00188F"/>
        </w:rPr>
        <w:t>权利</w:t>
      </w:r>
      <w:bookmarkEnd w:id="1694"/>
      <w:bookmarkEnd w:id="1695"/>
      <w:bookmarkEnd w:id="1696"/>
      <w:bookmarkEnd w:id="1697"/>
      <w:bookmarkEnd w:id="1698"/>
      <w:bookmarkEnd w:id="1699"/>
      <w:bookmarkEnd w:id="1700"/>
      <w:bookmarkEnd w:id="1701"/>
      <w:bookmarkEnd w:id="1702"/>
    </w:p>
    <w:p w14:paraId="7FF9CF8B" w14:textId="77777777" w:rsidR="00332DA2" w:rsidRPr="006844B5" w:rsidRDefault="00332DA2" w:rsidP="00332DA2">
      <w:pPr>
        <w:pStyle w:val="ProductList-Body"/>
        <w:rPr>
          <w:rFonts w:eastAsiaTheme="majorEastAsia" w:cstheme="minorHAnsi"/>
        </w:rPr>
      </w:pPr>
      <w:r w:rsidRPr="006844B5">
        <w:rPr>
          <w:rFonts w:eastAsiaTheme="majorEastAsia" w:cstheme="minorHAnsi"/>
          <w:color w:val="000000" w:themeColor="text1"/>
          <w:szCs w:val="18"/>
        </w:rPr>
        <w:t xml:space="preserve">Windows VDA </w:t>
      </w:r>
      <w:r w:rsidRPr="006844B5">
        <w:rPr>
          <w:rFonts w:eastAsiaTheme="majorEastAsia" w:cstheme="minorHAnsi"/>
          <w:color w:val="000000" w:themeColor="text1"/>
          <w:szCs w:val="18"/>
        </w:rPr>
        <w:t>权利使客户有权利运行最新版本的</w:t>
      </w:r>
      <w:r w:rsidRPr="006844B5">
        <w:rPr>
          <w:rFonts w:eastAsiaTheme="majorEastAsia" w:cstheme="minorHAnsi"/>
          <w:color w:val="000000" w:themeColor="text1"/>
          <w:szCs w:val="18"/>
        </w:rPr>
        <w:t xml:space="preserve"> Windows </w:t>
      </w:r>
      <w:r w:rsidRPr="006844B5">
        <w:rPr>
          <w:rFonts w:eastAsiaTheme="majorEastAsia" w:cstheme="minorHAnsi"/>
          <w:color w:val="000000" w:themeColor="text1"/>
          <w:szCs w:val="18"/>
        </w:rPr>
        <w:t>桌面操作系统或</w:t>
      </w:r>
      <w:r w:rsidRPr="006844B5">
        <w:rPr>
          <w:rFonts w:eastAsiaTheme="majorEastAsia" w:cstheme="minorHAnsi"/>
          <w:color w:val="000000" w:themeColor="text1"/>
          <w:szCs w:val="18"/>
        </w:rPr>
        <w:t xml:space="preserve"> Windows Embedded </w:t>
      </w:r>
      <w:r w:rsidRPr="006844B5">
        <w:rPr>
          <w:rFonts w:eastAsiaTheme="majorEastAsia" w:cstheme="minorHAnsi"/>
          <w:color w:val="000000" w:themeColor="text1"/>
          <w:szCs w:val="18"/>
        </w:rPr>
        <w:t>操作系统。</w:t>
      </w:r>
    </w:p>
    <w:p w14:paraId="7FF9CF8C" w14:textId="77777777" w:rsidR="00332DA2" w:rsidRPr="006844B5" w:rsidRDefault="00332DA2" w:rsidP="00332DA2">
      <w:pPr>
        <w:pStyle w:val="ProductList-Body"/>
        <w:rPr>
          <w:rFonts w:eastAsiaTheme="majorEastAsia" w:cstheme="minorHAnsi"/>
        </w:rPr>
      </w:pPr>
    </w:p>
    <w:p w14:paraId="7FF9CF8D" w14:textId="77777777" w:rsidR="00332DA2" w:rsidRPr="006844B5" w:rsidRDefault="00332DA2" w:rsidP="00332DA2">
      <w:pPr>
        <w:pStyle w:val="ProductList-Body"/>
        <w:rPr>
          <w:rFonts w:eastAsiaTheme="majorEastAsia" w:cstheme="minorHAnsi"/>
          <w:lang w:eastAsia="zh-CN"/>
        </w:rPr>
      </w:pPr>
      <w:r w:rsidRPr="006844B5">
        <w:rPr>
          <w:rFonts w:eastAsiaTheme="majorEastAsia" w:cstheme="minorHAnsi"/>
          <w:color w:val="000000" w:themeColor="text1"/>
          <w:szCs w:val="18"/>
        </w:rPr>
        <w:t>有关</w:t>
      </w:r>
      <w:r w:rsidRPr="006844B5">
        <w:rPr>
          <w:rFonts w:eastAsiaTheme="majorEastAsia" w:cstheme="minorHAnsi"/>
          <w:color w:val="000000" w:themeColor="text1"/>
          <w:szCs w:val="18"/>
        </w:rPr>
        <w:t xml:space="preserve"> VDA </w:t>
      </w:r>
      <w:r w:rsidRPr="006844B5">
        <w:rPr>
          <w:rFonts w:eastAsiaTheme="majorEastAsia" w:cstheme="minorHAnsi"/>
          <w:color w:val="000000" w:themeColor="text1"/>
          <w:szCs w:val="18"/>
        </w:rPr>
        <w:t>的更多信息，请参见</w:t>
      </w:r>
      <w:r w:rsidRPr="006844B5">
        <w:rPr>
          <w:rFonts w:eastAsiaTheme="majorEastAsia" w:cstheme="minorHAnsi"/>
          <w:color w:val="000000" w:themeColor="text1"/>
          <w:szCs w:val="18"/>
        </w:rPr>
        <w:t xml:space="preserve"> PUR </w:t>
      </w:r>
      <w:hyperlink r:id="rId64" w:history="1">
        <w:r w:rsidRPr="006844B5">
          <w:rPr>
            <w:rStyle w:val="Hyperlink"/>
            <w:rFonts w:eastAsiaTheme="majorEastAsia" w:cstheme="minorHAnsi"/>
          </w:rPr>
          <w:t>http://go.microsoft.com/?linkid=9839207</w:t>
        </w:r>
      </w:hyperlink>
      <w:r w:rsidRPr="006844B5">
        <w:rPr>
          <w:rFonts w:eastAsiaTheme="majorEastAsia" w:cstheme="minorHAnsi"/>
          <w:color w:val="000000" w:themeColor="text1"/>
          <w:szCs w:val="18"/>
        </w:rPr>
        <w:t>。</w:t>
      </w:r>
      <w:r w:rsidRPr="006844B5">
        <w:rPr>
          <w:rFonts w:eastAsiaTheme="majorEastAsia" w:cstheme="minorHAnsi"/>
          <w:color w:val="000000" w:themeColor="text1"/>
          <w:szCs w:val="18"/>
          <w:lang w:eastAsia="zh-CN"/>
        </w:rPr>
        <w:t xml:space="preserve">VDA </w:t>
      </w:r>
      <w:r w:rsidRPr="006844B5">
        <w:rPr>
          <w:rFonts w:eastAsiaTheme="majorEastAsia" w:cstheme="minorHAnsi"/>
          <w:color w:val="000000" w:themeColor="text1"/>
          <w:szCs w:val="18"/>
          <w:lang w:eastAsia="zh-CN"/>
        </w:rPr>
        <w:t>也作为单独订购许可提供，以用于不在</w:t>
      </w:r>
      <w:r w:rsidRPr="006844B5">
        <w:rPr>
          <w:rFonts w:eastAsiaTheme="majorEastAsia" w:cstheme="minorHAnsi"/>
          <w:color w:val="000000" w:themeColor="text1"/>
          <w:szCs w:val="18"/>
          <w:lang w:eastAsia="zh-CN"/>
        </w:rPr>
        <w:t xml:space="preserve"> Windows </w:t>
      </w:r>
      <w:r w:rsidRPr="006844B5">
        <w:rPr>
          <w:rFonts w:eastAsiaTheme="majorEastAsia" w:cstheme="minorHAnsi"/>
          <w:color w:val="000000" w:themeColor="text1"/>
          <w:szCs w:val="18"/>
          <w:lang w:eastAsia="zh-CN"/>
        </w:rPr>
        <w:t>软件保障范围内的设备。</w:t>
      </w:r>
    </w:p>
    <w:p w14:paraId="7FF9CF8E" w14:textId="77777777" w:rsidR="001E32A0" w:rsidRPr="006844B5" w:rsidRDefault="001E32A0" w:rsidP="00332DA2">
      <w:pPr>
        <w:pStyle w:val="ProductList-Body"/>
        <w:rPr>
          <w:rFonts w:eastAsiaTheme="majorEastAsia" w:cstheme="minorHAnsi"/>
          <w:lang w:eastAsia="zh-CN"/>
        </w:rPr>
      </w:pPr>
    </w:p>
    <w:p w14:paraId="7FF9CF8F" w14:textId="77777777" w:rsidR="00332DA2" w:rsidRPr="006844B5" w:rsidRDefault="00332DA2" w:rsidP="00432379">
      <w:pPr>
        <w:pStyle w:val="ProductList-SubSubSectionHeading"/>
        <w:outlineLvl w:val="2"/>
        <w:rPr>
          <w:rFonts w:eastAsiaTheme="majorEastAsia" w:cstheme="minorHAnsi"/>
          <w:lang w:eastAsia="zh-CN"/>
        </w:rPr>
      </w:pPr>
      <w:bookmarkStart w:id="1703" w:name="_Toc379797459"/>
      <w:bookmarkStart w:id="1704" w:name="_Toc380513495"/>
      <w:bookmarkStart w:id="1705" w:name="_Toc380655544"/>
      <w:bookmarkStart w:id="1706" w:name="SA_StepUpLicenseAvailability"/>
      <w:bookmarkStart w:id="1707" w:name="_Toc389907261"/>
      <w:bookmarkStart w:id="1708" w:name="_Toc390270299"/>
      <w:bookmarkStart w:id="1709" w:name="_Toc391373421"/>
      <w:bookmarkEnd w:id="1693"/>
      <w:r w:rsidRPr="006844B5">
        <w:rPr>
          <w:rFonts w:eastAsiaTheme="majorEastAsia" w:cstheme="minorHAnsi"/>
          <w:b/>
          <w:color w:val="00188F"/>
          <w:lang w:eastAsia="zh-CN"/>
        </w:rPr>
        <w:t>升级许可提供情况</w:t>
      </w:r>
      <w:bookmarkEnd w:id="1703"/>
      <w:bookmarkEnd w:id="1704"/>
      <w:bookmarkEnd w:id="1705"/>
      <w:bookmarkEnd w:id="1706"/>
      <w:bookmarkEnd w:id="1707"/>
      <w:bookmarkEnd w:id="1708"/>
      <w:bookmarkEnd w:id="1709"/>
    </w:p>
    <w:p w14:paraId="7FF9CF90" w14:textId="77777777" w:rsidR="00332DA2" w:rsidRPr="006844B5" w:rsidRDefault="00332DA2" w:rsidP="00332DA2">
      <w:pPr>
        <w:pStyle w:val="ProductList-Body"/>
        <w:rPr>
          <w:rFonts w:eastAsiaTheme="majorEastAsia" w:cstheme="minorHAnsi"/>
          <w:lang w:eastAsia="zh-CN"/>
        </w:rPr>
      </w:pPr>
      <w:r w:rsidRPr="006844B5">
        <w:rPr>
          <w:rFonts w:eastAsiaTheme="majorEastAsia" w:cstheme="minorHAnsi"/>
          <w:color w:val="000000" w:themeColor="text1"/>
          <w:szCs w:val="18"/>
          <w:lang w:eastAsia="zh-CN"/>
        </w:rPr>
        <w:t>拥有某些产品的较低级别版本的有效软件保障的客户可以利用升级许可迁移到较高级别的产品版本，如下表所述。获取升级许可必须依照原来获取合格产品的软件保障范围时所依照的同一批量许可协议和许可登记表（如果有），只有这样，获取的升级许可才有效。客户必须拥有和保留合格产品的许可，才有权利根据升级许可使用软件。客户不得将合格产品的许可独立于升级许可进行转让。客户按升级许可享有的永久权利将取代合格产品的基础许可。有关详细信息，请参阅企业版升级许可批量许可简报：</w:t>
      </w:r>
      <w:hyperlink r:id="rId65" w:history="1">
        <w:r w:rsidRPr="006844B5">
          <w:rPr>
            <w:rStyle w:val="Hyperlink"/>
            <w:rFonts w:eastAsiaTheme="majorEastAsia" w:cstheme="minorHAnsi"/>
            <w:szCs w:val="18"/>
            <w:lang w:eastAsia="zh-CN"/>
          </w:rPr>
          <w:t>http://www.microsoft.com/licensing</w:t>
        </w:r>
      </w:hyperlink>
    </w:p>
    <w:p w14:paraId="7FF9CF91" w14:textId="77777777" w:rsidR="00332DA2" w:rsidRPr="006844B5" w:rsidRDefault="00332DA2" w:rsidP="00332DA2">
      <w:pPr>
        <w:pStyle w:val="ProductList-Body"/>
        <w:rPr>
          <w:rFonts w:eastAsiaTheme="majorEastAsia" w:cstheme="minorHAnsi"/>
          <w:lang w:eastAsia="zh-CN"/>
        </w:rPr>
      </w:pPr>
    </w:p>
    <w:tbl>
      <w:tblPr>
        <w:tblW w:w="10791"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244"/>
        <w:gridCol w:w="5547"/>
      </w:tblGrid>
      <w:tr w:rsidR="00332DA2" w:rsidRPr="006844B5" w14:paraId="7FF9CF94" w14:textId="77777777" w:rsidTr="00B954C2">
        <w:trPr>
          <w:tblHeader/>
        </w:trPr>
        <w:tc>
          <w:tcPr>
            <w:tcW w:w="5244" w:type="dxa"/>
            <w:shd w:val="clear" w:color="auto" w:fill="0072C6"/>
            <w:tcMar>
              <w:top w:w="0" w:type="dxa"/>
              <w:left w:w="108" w:type="dxa"/>
              <w:bottom w:w="0" w:type="dxa"/>
              <w:right w:w="108" w:type="dxa"/>
            </w:tcMar>
            <w:hideMark/>
          </w:tcPr>
          <w:p w14:paraId="7FF9CF92" w14:textId="77777777" w:rsidR="00332DA2" w:rsidRPr="006844B5" w:rsidRDefault="00332DA2" w:rsidP="001E32A0">
            <w:pPr>
              <w:pStyle w:val="ProductList-Body"/>
              <w:spacing w:before="20" w:after="20"/>
              <w:rPr>
                <w:rFonts w:eastAsiaTheme="majorEastAsia" w:cstheme="minorHAnsi"/>
                <w:color w:val="FFFFFF" w:themeColor="background1"/>
                <w:szCs w:val="18"/>
              </w:rPr>
            </w:pPr>
            <w:r w:rsidRPr="006844B5">
              <w:rPr>
                <w:rFonts w:eastAsiaTheme="majorEastAsia" w:cstheme="minorHAnsi"/>
                <w:color w:val="FFFFFF" w:themeColor="background1"/>
                <w:szCs w:val="18"/>
              </w:rPr>
              <w:t>升级前</w:t>
            </w:r>
          </w:p>
        </w:tc>
        <w:tc>
          <w:tcPr>
            <w:tcW w:w="5547" w:type="dxa"/>
            <w:shd w:val="clear" w:color="auto" w:fill="0072C6"/>
            <w:tcMar>
              <w:top w:w="0" w:type="dxa"/>
              <w:left w:w="108" w:type="dxa"/>
              <w:bottom w:w="0" w:type="dxa"/>
              <w:right w:w="108" w:type="dxa"/>
            </w:tcMar>
            <w:hideMark/>
          </w:tcPr>
          <w:p w14:paraId="7FF9CF93" w14:textId="77777777" w:rsidR="00332DA2" w:rsidRPr="006844B5" w:rsidRDefault="00332DA2" w:rsidP="001E32A0">
            <w:pPr>
              <w:pStyle w:val="ProductList-Body"/>
              <w:spacing w:before="20" w:after="20"/>
              <w:rPr>
                <w:rFonts w:eastAsiaTheme="majorEastAsia" w:cstheme="minorHAnsi"/>
                <w:color w:val="FFFFFF" w:themeColor="background1"/>
                <w:szCs w:val="18"/>
              </w:rPr>
            </w:pPr>
            <w:r w:rsidRPr="006844B5">
              <w:rPr>
                <w:rFonts w:eastAsiaTheme="majorEastAsia" w:cstheme="minorHAnsi"/>
                <w:color w:val="FFFFFF" w:themeColor="background1"/>
                <w:szCs w:val="18"/>
              </w:rPr>
              <w:t>升级后</w:t>
            </w:r>
          </w:p>
        </w:tc>
      </w:tr>
      <w:tr w:rsidR="00332DA2" w:rsidRPr="006844B5" w14:paraId="7FF9CF97" w14:textId="77777777" w:rsidTr="00B954C2">
        <w:tc>
          <w:tcPr>
            <w:tcW w:w="5244" w:type="dxa"/>
            <w:tcMar>
              <w:top w:w="0" w:type="dxa"/>
              <w:left w:w="108" w:type="dxa"/>
              <w:bottom w:w="0" w:type="dxa"/>
              <w:right w:w="108" w:type="dxa"/>
            </w:tcMar>
            <w:hideMark/>
          </w:tcPr>
          <w:p w14:paraId="7FF9CF95" w14:textId="77777777" w:rsidR="00332DA2" w:rsidRPr="006844B5" w:rsidRDefault="00332DA2" w:rsidP="00332DA2">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BizTalk Server Branch</w:t>
            </w:r>
          </w:p>
        </w:tc>
        <w:tc>
          <w:tcPr>
            <w:tcW w:w="5547" w:type="dxa"/>
            <w:tcMar>
              <w:top w:w="0" w:type="dxa"/>
              <w:left w:w="108" w:type="dxa"/>
              <w:bottom w:w="0" w:type="dxa"/>
              <w:right w:w="108" w:type="dxa"/>
            </w:tcMar>
            <w:hideMark/>
          </w:tcPr>
          <w:p w14:paraId="7FF9CF96" w14:textId="77777777" w:rsidR="00332DA2" w:rsidRPr="006844B5" w:rsidRDefault="00332DA2" w:rsidP="00B608EC">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BizTalk Server Standard</w:t>
            </w:r>
          </w:p>
        </w:tc>
      </w:tr>
      <w:tr w:rsidR="00332DA2" w:rsidRPr="006844B5" w14:paraId="7FF9CF9A" w14:textId="77777777" w:rsidTr="00B954C2">
        <w:tc>
          <w:tcPr>
            <w:tcW w:w="5244" w:type="dxa"/>
            <w:tcMar>
              <w:top w:w="0" w:type="dxa"/>
              <w:left w:w="108" w:type="dxa"/>
              <w:bottom w:w="0" w:type="dxa"/>
              <w:right w:w="108" w:type="dxa"/>
            </w:tcMar>
            <w:hideMark/>
          </w:tcPr>
          <w:p w14:paraId="7FF9CF98" w14:textId="77777777" w:rsidR="00332DA2" w:rsidRPr="006844B5" w:rsidRDefault="00332DA2" w:rsidP="00B608EC">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BizTalk Server Branch</w:t>
            </w:r>
          </w:p>
        </w:tc>
        <w:tc>
          <w:tcPr>
            <w:tcW w:w="5547" w:type="dxa"/>
            <w:tcMar>
              <w:top w:w="0" w:type="dxa"/>
              <w:left w:w="108" w:type="dxa"/>
              <w:bottom w:w="0" w:type="dxa"/>
              <w:right w:w="108" w:type="dxa"/>
            </w:tcMar>
            <w:hideMark/>
          </w:tcPr>
          <w:p w14:paraId="7FF9CF99" w14:textId="77777777" w:rsidR="00332DA2" w:rsidRPr="006844B5" w:rsidRDefault="00332DA2" w:rsidP="00332DA2">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BizTalk Server Enterprise</w:t>
            </w:r>
          </w:p>
        </w:tc>
      </w:tr>
      <w:tr w:rsidR="00332DA2" w:rsidRPr="006844B5" w14:paraId="7FF9CF9D" w14:textId="77777777" w:rsidTr="00B954C2">
        <w:tc>
          <w:tcPr>
            <w:tcW w:w="5244" w:type="dxa"/>
            <w:tcMar>
              <w:top w:w="0" w:type="dxa"/>
              <w:left w:w="108" w:type="dxa"/>
              <w:bottom w:w="0" w:type="dxa"/>
              <w:right w:w="108" w:type="dxa"/>
            </w:tcMar>
            <w:hideMark/>
          </w:tcPr>
          <w:p w14:paraId="7FF9CF9B" w14:textId="77777777" w:rsidR="00332DA2" w:rsidRPr="006844B5" w:rsidRDefault="00332DA2" w:rsidP="00332DA2">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BizTalk Server Standard</w:t>
            </w:r>
          </w:p>
        </w:tc>
        <w:tc>
          <w:tcPr>
            <w:tcW w:w="5547" w:type="dxa"/>
            <w:tcMar>
              <w:top w:w="0" w:type="dxa"/>
              <w:left w:w="108" w:type="dxa"/>
              <w:bottom w:w="0" w:type="dxa"/>
              <w:right w:w="108" w:type="dxa"/>
            </w:tcMar>
            <w:hideMark/>
          </w:tcPr>
          <w:p w14:paraId="7FF9CF9C" w14:textId="77777777" w:rsidR="00332DA2" w:rsidRPr="006844B5" w:rsidRDefault="00332DA2" w:rsidP="00B608EC">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BizTalk Server Enterprise</w:t>
            </w:r>
          </w:p>
        </w:tc>
      </w:tr>
      <w:tr w:rsidR="00332DA2" w:rsidRPr="006844B5" w14:paraId="7FF9CFA0" w14:textId="77777777" w:rsidTr="00B954C2">
        <w:tc>
          <w:tcPr>
            <w:tcW w:w="5244" w:type="dxa"/>
            <w:tcMar>
              <w:top w:w="0" w:type="dxa"/>
              <w:left w:w="108" w:type="dxa"/>
              <w:bottom w:w="0" w:type="dxa"/>
              <w:right w:w="108" w:type="dxa"/>
            </w:tcMar>
            <w:hideMark/>
          </w:tcPr>
          <w:p w14:paraId="7FF9CF9E" w14:textId="77777777" w:rsidR="00332DA2" w:rsidRPr="006844B5" w:rsidRDefault="00332DA2" w:rsidP="00332DA2">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Commerce Server Standard</w:t>
            </w:r>
          </w:p>
        </w:tc>
        <w:tc>
          <w:tcPr>
            <w:tcW w:w="5547" w:type="dxa"/>
            <w:tcMar>
              <w:top w:w="0" w:type="dxa"/>
              <w:left w:w="108" w:type="dxa"/>
              <w:bottom w:w="0" w:type="dxa"/>
              <w:right w:w="108" w:type="dxa"/>
            </w:tcMar>
            <w:hideMark/>
          </w:tcPr>
          <w:p w14:paraId="7FF9CF9F" w14:textId="77777777" w:rsidR="00332DA2" w:rsidRPr="006844B5" w:rsidRDefault="00332DA2" w:rsidP="00332DA2">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Commerce Server Enterprise</w:t>
            </w:r>
          </w:p>
        </w:tc>
      </w:tr>
      <w:tr w:rsidR="00332DA2" w:rsidRPr="006844B5" w14:paraId="7FF9CFA3" w14:textId="77777777" w:rsidTr="00B954C2">
        <w:trPr>
          <w:trHeight w:val="238"/>
        </w:trPr>
        <w:tc>
          <w:tcPr>
            <w:tcW w:w="5244" w:type="dxa"/>
            <w:tcMar>
              <w:top w:w="0" w:type="dxa"/>
              <w:left w:w="108" w:type="dxa"/>
              <w:bottom w:w="0" w:type="dxa"/>
              <w:right w:w="108" w:type="dxa"/>
            </w:tcMar>
            <w:hideMark/>
          </w:tcPr>
          <w:p w14:paraId="7FF9CFA1" w14:textId="77777777" w:rsidR="00332DA2" w:rsidRPr="006844B5" w:rsidRDefault="00332DA2" w:rsidP="00332DA2">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核心</w:t>
            </w:r>
            <w:r w:rsidRPr="006844B5">
              <w:rPr>
                <w:rFonts w:eastAsiaTheme="majorEastAsia" w:cstheme="minorHAnsi"/>
                <w:color w:val="000000" w:themeColor="text1"/>
                <w:szCs w:val="18"/>
              </w:rPr>
              <w:t xml:space="preserve"> CAL Suite</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核心</w:instrText>
            </w:r>
            <w:r w:rsidRPr="006844B5">
              <w:rPr>
                <w:rFonts w:eastAsiaTheme="majorEastAsia" w:cstheme="minorHAnsi"/>
              </w:rPr>
              <w:instrText xml:space="preserve"> CAL Suite"</w:instrText>
            </w:r>
            <w:r w:rsidRPr="006844B5">
              <w:rPr>
                <w:rFonts w:eastAsiaTheme="majorEastAsia" w:cstheme="minorHAnsi"/>
              </w:rPr>
              <w:fldChar w:fldCharType="end"/>
            </w:r>
          </w:p>
        </w:tc>
        <w:tc>
          <w:tcPr>
            <w:tcW w:w="5547" w:type="dxa"/>
            <w:tcMar>
              <w:top w:w="0" w:type="dxa"/>
              <w:left w:w="108" w:type="dxa"/>
              <w:bottom w:w="0" w:type="dxa"/>
              <w:right w:w="108" w:type="dxa"/>
            </w:tcMar>
            <w:hideMark/>
          </w:tcPr>
          <w:p w14:paraId="7FF9CFA2" w14:textId="77777777" w:rsidR="00332DA2" w:rsidRPr="006844B5" w:rsidRDefault="00332DA2" w:rsidP="00332DA2">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企业</w:t>
            </w:r>
            <w:r w:rsidRPr="006844B5">
              <w:rPr>
                <w:rFonts w:eastAsiaTheme="majorEastAsia" w:cstheme="minorHAnsi"/>
                <w:color w:val="000000" w:themeColor="text1"/>
                <w:szCs w:val="18"/>
              </w:rPr>
              <w:t xml:space="preserve"> CAL Suite</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企业</w:instrText>
            </w:r>
            <w:r w:rsidRPr="006844B5">
              <w:rPr>
                <w:rFonts w:eastAsiaTheme="majorEastAsia" w:cstheme="minorHAnsi"/>
              </w:rPr>
              <w:instrText xml:space="preserve"> CAL Suite"</w:instrText>
            </w:r>
            <w:r w:rsidRPr="006844B5">
              <w:rPr>
                <w:rFonts w:eastAsiaTheme="majorEastAsia" w:cstheme="minorHAnsi"/>
              </w:rPr>
              <w:fldChar w:fldCharType="end"/>
            </w:r>
          </w:p>
        </w:tc>
      </w:tr>
      <w:tr w:rsidR="00332DA2" w:rsidRPr="006844B5" w14:paraId="7FF9CFA6" w14:textId="77777777" w:rsidTr="00B954C2">
        <w:trPr>
          <w:trHeight w:val="247"/>
        </w:trPr>
        <w:tc>
          <w:tcPr>
            <w:tcW w:w="5244" w:type="dxa"/>
            <w:tcMar>
              <w:top w:w="0" w:type="dxa"/>
              <w:left w:w="108" w:type="dxa"/>
              <w:bottom w:w="0" w:type="dxa"/>
              <w:right w:w="108" w:type="dxa"/>
            </w:tcMar>
          </w:tcPr>
          <w:p w14:paraId="7FF9CFA4" w14:textId="77777777" w:rsidR="00332DA2" w:rsidRPr="006844B5" w:rsidRDefault="00332DA2" w:rsidP="00332DA2">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适用于</w:t>
            </w:r>
            <w:r w:rsidRPr="006844B5">
              <w:rPr>
                <w:rFonts w:eastAsiaTheme="majorEastAsia" w:cstheme="minorHAnsi"/>
                <w:color w:val="000000" w:themeColor="text1"/>
                <w:szCs w:val="18"/>
              </w:rPr>
              <w:t xml:space="preserve"> Office 365 </w:t>
            </w:r>
            <w:r w:rsidRPr="006844B5">
              <w:rPr>
                <w:rFonts w:eastAsiaTheme="majorEastAsia" w:cstheme="minorHAnsi"/>
                <w:color w:val="000000" w:themeColor="text1"/>
                <w:szCs w:val="18"/>
              </w:rPr>
              <w:t>的核心</w:t>
            </w:r>
            <w:r w:rsidRPr="006844B5">
              <w:rPr>
                <w:rFonts w:eastAsiaTheme="majorEastAsia" w:cstheme="minorHAnsi"/>
                <w:color w:val="000000" w:themeColor="text1"/>
                <w:szCs w:val="18"/>
              </w:rPr>
              <w:t xml:space="preserve"> CAL Suite</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核心</w:instrText>
            </w:r>
            <w:r w:rsidRPr="006844B5">
              <w:rPr>
                <w:rFonts w:eastAsiaTheme="majorEastAsia" w:cstheme="minorHAnsi"/>
              </w:rPr>
              <w:instrText xml:space="preserve"> CAL Suite"</w:instrText>
            </w:r>
            <w:r w:rsidRPr="006844B5">
              <w:rPr>
                <w:rFonts w:eastAsiaTheme="majorEastAsia" w:cstheme="minorHAnsi"/>
              </w:rPr>
              <w:fldChar w:fldCharType="end"/>
            </w:r>
            <w:r w:rsidRPr="006844B5">
              <w:rPr>
                <w:rFonts w:eastAsiaTheme="majorEastAsia" w:cstheme="minorHAnsi"/>
                <w:color w:val="000000" w:themeColor="text1"/>
                <w:szCs w:val="18"/>
              </w:rPr>
              <w:t xml:space="preserve"> Bridge</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适用于</w:instrText>
            </w:r>
            <w:r w:rsidRPr="006844B5">
              <w:rPr>
                <w:rFonts w:eastAsiaTheme="majorEastAsia" w:cstheme="minorHAnsi"/>
              </w:rPr>
              <w:instrText xml:space="preserve"> Office 365 </w:instrText>
            </w:r>
            <w:r w:rsidRPr="006844B5">
              <w:rPr>
                <w:rFonts w:eastAsiaTheme="majorEastAsia" w:cstheme="minorHAnsi"/>
              </w:rPr>
              <w:instrText>的核心</w:instrText>
            </w:r>
            <w:r w:rsidRPr="006844B5">
              <w:rPr>
                <w:rFonts w:eastAsiaTheme="majorEastAsia" w:cstheme="minorHAnsi"/>
              </w:rPr>
              <w:instrText xml:space="preserve"> CAL Suite Bridge"</w:instrText>
            </w:r>
            <w:r w:rsidRPr="006844B5">
              <w:rPr>
                <w:rFonts w:eastAsiaTheme="majorEastAsia" w:cstheme="minorHAnsi"/>
              </w:rPr>
              <w:fldChar w:fldCharType="end"/>
            </w:r>
          </w:p>
        </w:tc>
        <w:tc>
          <w:tcPr>
            <w:tcW w:w="5547" w:type="dxa"/>
            <w:tcMar>
              <w:top w:w="0" w:type="dxa"/>
              <w:left w:w="108" w:type="dxa"/>
              <w:bottom w:w="0" w:type="dxa"/>
              <w:right w:w="108" w:type="dxa"/>
            </w:tcMar>
          </w:tcPr>
          <w:p w14:paraId="7FF9CFA5" w14:textId="77777777" w:rsidR="00332DA2" w:rsidRPr="006844B5" w:rsidRDefault="00332DA2" w:rsidP="00332DA2">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适用于</w:t>
            </w:r>
            <w:r w:rsidRPr="006844B5">
              <w:rPr>
                <w:rFonts w:eastAsiaTheme="majorEastAsia" w:cstheme="minorHAnsi"/>
                <w:color w:val="000000" w:themeColor="text1"/>
                <w:szCs w:val="18"/>
              </w:rPr>
              <w:t xml:space="preserve"> Office 365 </w:t>
            </w:r>
            <w:r w:rsidRPr="006844B5">
              <w:rPr>
                <w:rFonts w:eastAsiaTheme="majorEastAsia" w:cstheme="minorHAnsi"/>
                <w:color w:val="000000" w:themeColor="text1"/>
                <w:szCs w:val="18"/>
              </w:rPr>
              <w:t>的企业</w:t>
            </w:r>
            <w:r w:rsidRPr="006844B5">
              <w:rPr>
                <w:rFonts w:eastAsiaTheme="majorEastAsia" w:cstheme="minorHAnsi"/>
                <w:color w:val="000000" w:themeColor="text1"/>
                <w:szCs w:val="18"/>
              </w:rPr>
              <w:t xml:space="preserve"> CAL Suite</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企业</w:instrText>
            </w:r>
            <w:r w:rsidRPr="006844B5">
              <w:rPr>
                <w:rFonts w:eastAsiaTheme="majorEastAsia" w:cstheme="minorHAnsi"/>
              </w:rPr>
              <w:instrText xml:space="preserve"> CAL Suite"</w:instrText>
            </w:r>
            <w:r w:rsidRPr="006844B5">
              <w:rPr>
                <w:rFonts w:eastAsiaTheme="majorEastAsia" w:cstheme="minorHAnsi"/>
              </w:rPr>
              <w:fldChar w:fldCharType="end"/>
            </w:r>
            <w:r w:rsidRPr="006844B5">
              <w:rPr>
                <w:rFonts w:eastAsiaTheme="majorEastAsia" w:cstheme="minorHAnsi"/>
                <w:color w:val="000000" w:themeColor="text1"/>
                <w:szCs w:val="18"/>
              </w:rPr>
              <w:t xml:space="preserve"> Bridge</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适用于</w:instrText>
            </w:r>
            <w:r w:rsidRPr="006844B5">
              <w:rPr>
                <w:rFonts w:eastAsiaTheme="majorEastAsia" w:cstheme="minorHAnsi"/>
              </w:rPr>
              <w:instrText xml:space="preserve"> Office 365 </w:instrText>
            </w:r>
            <w:r w:rsidRPr="006844B5">
              <w:rPr>
                <w:rFonts w:eastAsiaTheme="majorEastAsia" w:cstheme="minorHAnsi"/>
              </w:rPr>
              <w:instrText>的企业</w:instrText>
            </w:r>
            <w:r w:rsidRPr="006844B5">
              <w:rPr>
                <w:rFonts w:eastAsiaTheme="majorEastAsia" w:cstheme="minorHAnsi"/>
              </w:rPr>
              <w:instrText xml:space="preserve"> CAL Suite Bridge"</w:instrText>
            </w:r>
            <w:r w:rsidRPr="006844B5">
              <w:rPr>
                <w:rFonts w:eastAsiaTheme="majorEastAsia" w:cstheme="minorHAnsi"/>
              </w:rPr>
              <w:fldChar w:fldCharType="end"/>
            </w:r>
          </w:p>
        </w:tc>
      </w:tr>
      <w:tr w:rsidR="00332DA2" w:rsidRPr="006844B5" w14:paraId="7FF9CFA9" w14:textId="77777777" w:rsidTr="00B954C2">
        <w:trPr>
          <w:trHeight w:val="247"/>
        </w:trPr>
        <w:tc>
          <w:tcPr>
            <w:tcW w:w="5244" w:type="dxa"/>
            <w:tcMar>
              <w:top w:w="0" w:type="dxa"/>
              <w:left w:w="108" w:type="dxa"/>
              <w:bottom w:w="0" w:type="dxa"/>
              <w:right w:w="108" w:type="dxa"/>
            </w:tcMar>
          </w:tcPr>
          <w:p w14:paraId="7FF9CFA7" w14:textId="77777777" w:rsidR="00332DA2" w:rsidRPr="006844B5" w:rsidRDefault="00332DA2" w:rsidP="00067B4B">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适用于</w:t>
            </w:r>
            <w:r w:rsidRPr="006844B5">
              <w:rPr>
                <w:rFonts w:eastAsiaTheme="majorEastAsia" w:cstheme="minorHAnsi"/>
                <w:color w:val="000000" w:themeColor="text1"/>
                <w:szCs w:val="18"/>
              </w:rPr>
              <w:t xml:space="preserve"> Windows Intune </w:t>
            </w:r>
            <w:r w:rsidRPr="006844B5">
              <w:rPr>
                <w:rFonts w:eastAsiaTheme="majorEastAsia" w:cstheme="minorHAnsi"/>
                <w:color w:val="000000" w:themeColor="text1"/>
                <w:szCs w:val="18"/>
              </w:rPr>
              <w:t>的</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核心</w:instrText>
            </w:r>
            <w:r w:rsidRPr="006844B5">
              <w:rPr>
                <w:rFonts w:eastAsiaTheme="majorEastAsia" w:cstheme="minorHAnsi"/>
              </w:rPr>
              <w:instrText xml:space="preserve"> CAL Suite"</w:instrText>
            </w:r>
            <w:r w:rsidRPr="006844B5">
              <w:rPr>
                <w:rFonts w:eastAsiaTheme="majorEastAsia" w:cstheme="minorHAnsi"/>
              </w:rPr>
              <w:fldChar w:fldCharType="end"/>
            </w:r>
            <w:r w:rsidRPr="006844B5">
              <w:rPr>
                <w:rFonts w:eastAsiaTheme="majorEastAsia" w:cstheme="minorHAnsi"/>
                <w:color w:val="000000" w:themeColor="text1"/>
                <w:szCs w:val="18"/>
              </w:rPr>
              <w:t>核心</w:t>
            </w:r>
            <w:r w:rsidRPr="006844B5">
              <w:rPr>
                <w:rFonts w:eastAsiaTheme="majorEastAsia" w:cstheme="minorHAnsi"/>
                <w:color w:val="000000" w:themeColor="text1"/>
                <w:szCs w:val="18"/>
              </w:rPr>
              <w:t xml:space="preserve"> CAL Suite Bridge</w:t>
            </w:r>
          </w:p>
        </w:tc>
        <w:tc>
          <w:tcPr>
            <w:tcW w:w="5547" w:type="dxa"/>
            <w:tcMar>
              <w:top w:w="0" w:type="dxa"/>
              <w:left w:w="108" w:type="dxa"/>
              <w:bottom w:w="0" w:type="dxa"/>
              <w:right w:w="108" w:type="dxa"/>
            </w:tcMar>
          </w:tcPr>
          <w:p w14:paraId="7FF9CFA8" w14:textId="77777777" w:rsidR="00332DA2" w:rsidRPr="006844B5" w:rsidRDefault="00332DA2" w:rsidP="00B608EC">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适用于</w:t>
            </w:r>
            <w:r w:rsidRPr="006844B5">
              <w:rPr>
                <w:rFonts w:eastAsiaTheme="majorEastAsia" w:cstheme="minorHAnsi"/>
                <w:color w:val="000000" w:themeColor="text1"/>
                <w:szCs w:val="18"/>
              </w:rPr>
              <w:t xml:space="preserve"> Windows Intune </w:t>
            </w:r>
            <w:r w:rsidRPr="006844B5">
              <w:rPr>
                <w:rFonts w:eastAsiaTheme="majorEastAsia" w:cstheme="minorHAnsi"/>
                <w:color w:val="000000" w:themeColor="text1"/>
                <w:szCs w:val="18"/>
              </w:rPr>
              <w:t>的</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企业</w:instrText>
            </w:r>
            <w:r w:rsidRPr="006844B5">
              <w:rPr>
                <w:rFonts w:eastAsiaTheme="majorEastAsia" w:cstheme="minorHAnsi"/>
              </w:rPr>
              <w:instrText xml:space="preserve"> CAL Suite"</w:instrText>
            </w:r>
            <w:r w:rsidRPr="006844B5">
              <w:rPr>
                <w:rFonts w:eastAsiaTheme="majorEastAsia" w:cstheme="minorHAnsi"/>
              </w:rPr>
              <w:fldChar w:fldCharType="end"/>
            </w:r>
            <w:r w:rsidRPr="006844B5">
              <w:rPr>
                <w:rFonts w:eastAsiaTheme="majorEastAsia" w:cstheme="minorHAnsi"/>
                <w:color w:val="000000" w:themeColor="text1"/>
                <w:szCs w:val="18"/>
              </w:rPr>
              <w:t>企业</w:t>
            </w:r>
            <w:r w:rsidRPr="006844B5">
              <w:rPr>
                <w:rFonts w:eastAsiaTheme="majorEastAsia" w:cstheme="minorHAnsi"/>
                <w:color w:val="000000" w:themeColor="text1"/>
                <w:szCs w:val="18"/>
              </w:rPr>
              <w:t xml:space="preserve"> CAL Suite Bridge</w:t>
            </w:r>
          </w:p>
        </w:tc>
      </w:tr>
      <w:tr w:rsidR="00332DA2" w:rsidRPr="006844B5" w14:paraId="7FF9CFAC" w14:textId="77777777" w:rsidTr="00B954C2">
        <w:trPr>
          <w:trHeight w:val="247"/>
        </w:trPr>
        <w:tc>
          <w:tcPr>
            <w:tcW w:w="5244" w:type="dxa"/>
            <w:tcMar>
              <w:top w:w="0" w:type="dxa"/>
              <w:left w:w="108" w:type="dxa"/>
              <w:bottom w:w="0" w:type="dxa"/>
              <w:right w:w="108" w:type="dxa"/>
            </w:tcMar>
          </w:tcPr>
          <w:p w14:paraId="7FF9CFAA" w14:textId="77777777" w:rsidR="00332DA2" w:rsidRPr="006844B5" w:rsidRDefault="00332DA2" w:rsidP="00067B4B">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适用于</w:t>
            </w:r>
            <w:r w:rsidRPr="006844B5">
              <w:rPr>
                <w:rFonts w:eastAsiaTheme="majorEastAsia" w:cstheme="minorHAnsi"/>
                <w:color w:val="000000" w:themeColor="text1"/>
                <w:szCs w:val="18"/>
              </w:rPr>
              <w:t xml:space="preserve"> Office 365</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核心</w:instrText>
            </w:r>
            <w:r w:rsidRPr="006844B5">
              <w:rPr>
                <w:rFonts w:eastAsiaTheme="majorEastAsia" w:cstheme="minorHAnsi"/>
              </w:rPr>
              <w:instrText xml:space="preserve"> CAL Suite"</w:instrText>
            </w:r>
            <w:r w:rsidRPr="006844B5">
              <w:rPr>
                <w:rFonts w:eastAsiaTheme="majorEastAsia" w:cstheme="minorHAnsi"/>
              </w:rPr>
              <w:fldChar w:fldCharType="end"/>
            </w:r>
            <w:r w:rsidRPr="006844B5">
              <w:rPr>
                <w:rFonts w:eastAsiaTheme="majorEastAsia" w:cstheme="minorHAnsi"/>
                <w:color w:val="000000" w:themeColor="text1"/>
                <w:szCs w:val="18"/>
              </w:rPr>
              <w:t xml:space="preserve"> </w:t>
            </w:r>
            <w:r w:rsidRPr="006844B5">
              <w:rPr>
                <w:rFonts w:eastAsiaTheme="majorEastAsia" w:cstheme="minorHAnsi"/>
                <w:color w:val="000000" w:themeColor="text1"/>
                <w:szCs w:val="18"/>
              </w:rPr>
              <w:t>和</w:t>
            </w:r>
            <w:r w:rsidRPr="006844B5">
              <w:rPr>
                <w:rFonts w:eastAsiaTheme="majorEastAsia" w:cstheme="minorHAnsi"/>
                <w:color w:val="000000" w:themeColor="text1"/>
                <w:szCs w:val="18"/>
              </w:rPr>
              <w:t xml:space="preserve"> Windows Intune </w:t>
            </w:r>
            <w:r w:rsidRPr="006844B5">
              <w:rPr>
                <w:rFonts w:eastAsiaTheme="majorEastAsia" w:cstheme="minorHAnsi"/>
                <w:color w:val="000000" w:themeColor="text1"/>
                <w:szCs w:val="18"/>
              </w:rPr>
              <w:t>的</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适用于</w:instrText>
            </w:r>
            <w:r w:rsidRPr="006844B5">
              <w:rPr>
                <w:rFonts w:eastAsiaTheme="majorEastAsia" w:cstheme="minorHAnsi"/>
              </w:rPr>
              <w:instrText xml:space="preserve"> Office 365 </w:instrText>
            </w:r>
            <w:r w:rsidRPr="006844B5">
              <w:rPr>
                <w:rFonts w:eastAsiaTheme="majorEastAsia" w:cstheme="minorHAnsi"/>
              </w:rPr>
              <w:instrText>的核心</w:instrText>
            </w:r>
            <w:r w:rsidRPr="006844B5">
              <w:rPr>
                <w:rFonts w:eastAsiaTheme="majorEastAsia" w:cstheme="minorHAnsi"/>
              </w:rPr>
              <w:instrText xml:space="preserve"> CAL Suite Bridge"</w:instrText>
            </w:r>
            <w:r w:rsidRPr="006844B5">
              <w:rPr>
                <w:rFonts w:eastAsiaTheme="majorEastAsia" w:cstheme="minorHAnsi"/>
              </w:rPr>
              <w:fldChar w:fldCharType="end"/>
            </w:r>
            <w:r w:rsidRPr="006844B5">
              <w:rPr>
                <w:rFonts w:eastAsiaTheme="majorEastAsia" w:cstheme="minorHAnsi"/>
                <w:color w:val="000000" w:themeColor="text1"/>
                <w:szCs w:val="18"/>
              </w:rPr>
              <w:t>核心</w:t>
            </w:r>
            <w:r w:rsidRPr="006844B5">
              <w:rPr>
                <w:rFonts w:eastAsiaTheme="majorEastAsia" w:cstheme="minorHAnsi"/>
                <w:color w:val="000000" w:themeColor="text1"/>
                <w:szCs w:val="18"/>
              </w:rPr>
              <w:t xml:space="preserve"> CAL Suite Bridge</w:t>
            </w:r>
          </w:p>
        </w:tc>
        <w:tc>
          <w:tcPr>
            <w:tcW w:w="5547" w:type="dxa"/>
            <w:tcMar>
              <w:top w:w="0" w:type="dxa"/>
              <w:left w:w="108" w:type="dxa"/>
              <w:bottom w:w="0" w:type="dxa"/>
              <w:right w:w="108" w:type="dxa"/>
            </w:tcMar>
          </w:tcPr>
          <w:p w14:paraId="7FF9CFAB" w14:textId="77777777" w:rsidR="00332DA2" w:rsidRPr="006844B5" w:rsidRDefault="00332DA2" w:rsidP="00B608EC">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适用于</w:t>
            </w:r>
            <w:r w:rsidRPr="006844B5">
              <w:rPr>
                <w:rFonts w:eastAsiaTheme="majorEastAsia" w:cstheme="minorHAnsi"/>
                <w:color w:val="000000" w:themeColor="text1"/>
                <w:szCs w:val="18"/>
              </w:rPr>
              <w:t xml:space="preserve"> Office 365</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企业</w:instrText>
            </w:r>
            <w:r w:rsidRPr="006844B5">
              <w:rPr>
                <w:rFonts w:eastAsiaTheme="majorEastAsia" w:cstheme="minorHAnsi"/>
              </w:rPr>
              <w:instrText xml:space="preserve"> CAL Suite"</w:instrText>
            </w:r>
            <w:r w:rsidRPr="006844B5">
              <w:rPr>
                <w:rFonts w:eastAsiaTheme="majorEastAsia" w:cstheme="minorHAnsi"/>
              </w:rPr>
              <w:fldChar w:fldCharType="end"/>
            </w:r>
            <w:r w:rsidRPr="006844B5">
              <w:rPr>
                <w:rFonts w:eastAsiaTheme="majorEastAsia" w:cstheme="minorHAnsi"/>
                <w:color w:val="000000" w:themeColor="text1"/>
                <w:szCs w:val="18"/>
              </w:rPr>
              <w:t xml:space="preserve"> </w:t>
            </w:r>
            <w:r w:rsidRPr="006844B5">
              <w:rPr>
                <w:rFonts w:eastAsiaTheme="majorEastAsia" w:cstheme="minorHAnsi"/>
                <w:color w:val="000000" w:themeColor="text1"/>
                <w:szCs w:val="18"/>
              </w:rPr>
              <w:t>和</w:t>
            </w:r>
            <w:r w:rsidRPr="006844B5">
              <w:rPr>
                <w:rFonts w:eastAsiaTheme="majorEastAsia" w:cstheme="minorHAnsi"/>
                <w:color w:val="000000" w:themeColor="text1"/>
                <w:szCs w:val="18"/>
              </w:rPr>
              <w:t xml:space="preserve"> Windows Intune </w:t>
            </w:r>
            <w:r w:rsidRPr="006844B5">
              <w:rPr>
                <w:rFonts w:eastAsiaTheme="majorEastAsia" w:cstheme="minorHAnsi"/>
                <w:color w:val="000000" w:themeColor="text1"/>
                <w:szCs w:val="18"/>
              </w:rPr>
              <w:t>的</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适用于</w:instrText>
            </w:r>
            <w:r w:rsidRPr="006844B5">
              <w:rPr>
                <w:rFonts w:eastAsiaTheme="majorEastAsia" w:cstheme="minorHAnsi"/>
              </w:rPr>
              <w:instrText xml:space="preserve"> Office 365 </w:instrText>
            </w:r>
            <w:r w:rsidRPr="006844B5">
              <w:rPr>
                <w:rFonts w:eastAsiaTheme="majorEastAsia" w:cstheme="minorHAnsi"/>
              </w:rPr>
              <w:instrText>的企业</w:instrText>
            </w:r>
            <w:r w:rsidRPr="006844B5">
              <w:rPr>
                <w:rFonts w:eastAsiaTheme="majorEastAsia" w:cstheme="minorHAnsi"/>
              </w:rPr>
              <w:instrText xml:space="preserve"> CAL Suite Bridge"</w:instrText>
            </w:r>
            <w:r w:rsidRPr="006844B5">
              <w:rPr>
                <w:rFonts w:eastAsiaTheme="majorEastAsia" w:cstheme="minorHAnsi"/>
              </w:rPr>
              <w:fldChar w:fldCharType="end"/>
            </w:r>
            <w:r w:rsidRPr="006844B5">
              <w:rPr>
                <w:rFonts w:eastAsiaTheme="majorEastAsia" w:cstheme="minorHAnsi"/>
                <w:color w:val="000000" w:themeColor="text1"/>
                <w:szCs w:val="18"/>
              </w:rPr>
              <w:t>企业</w:t>
            </w:r>
            <w:r w:rsidRPr="006844B5">
              <w:rPr>
                <w:rFonts w:eastAsiaTheme="majorEastAsia" w:cstheme="minorHAnsi"/>
                <w:color w:val="000000" w:themeColor="text1"/>
                <w:szCs w:val="18"/>
              </w:rPr>
              <w:t xml:space="preserve"> CAL Suite Bridge</w:t>
            </w:r>
          </w:p>
        </w:tc>
      </w:tr>
      <w:tr w:rsidR="00332DA2" w:rsidRPr="00224750" w14:paraId="7FF9CFAF" w14:textId="77777777" w:rsidTr="00B954C2">
        <w:trPr>
          <w:trHeight w:val="247"/>
        </w:trPr>
        <w:tc>
          <w:tcPr>
            <w:tcW w:w="5244" w:type="dxa"/>
            <w:tcMar>
              <w:top w:w="0" w:type="dxa"/>
              <w:left w:w="108" w:type="dxa"/>
              <w:bottom w:w="0" w:type="dxa"/>
              <w:right w:w="108" w:type="dxa"/>
            </w:tcMar>
            <w:hideMark/>
          </w:tcPr>
          <w:p w14:paraId="7FF9CFAD" w14:textId="77777777" w:rsidR="00332DA2" w:rsidRPr="006844B5" w:rsidRDefault="00332DA2" w:rsidP="00332DA2">
            <w:pPr>
              <w:pStyle w:val="ProductList-Body"/>
              <w:rPr>
                <w:rFonts w:eastAsiaTheme="majorEastAsia" w:cstheme="minorHAnsi"/>
                <w:color w:val="000000" w:themeColor="text1"/>
                <w:szCs w:val="18"/>
                <w:lang w:val="fr-FR"/>
              </w:rPr>
            </w:pPr>
            <w:r w:rsidRPr="006844B5">
              <w:rPr>
                <w:rFonts w:eastAsiaTheme="majorEastAsia" w:cstheme="minorHAnsi"/>
                <w:color w:val="000000" w:themeColor="text1"/>
                <w:szCs w:val="18"/>
                <w:lang w:val="fr-FR"/>
              </w:rPr>
              <w:t>Core Infrastructure Server Suite Standard</w:t>
            </w:r>
            <w:r w:rsidRPr="006844B5">
              <w:rPr>
                <w:rFonts w:eastAsiaTheme="majorEastAsia" w:cstheme="minorHAnsi"/>
              </w:rPr>
              <w:fldChar w:fldCharType="begin"/>
            </w:r>
            <w:r w:rsidRPr="006844B5">
              <w:rPr>
                <w:rFonts w:eastAsiaTheme="majorEastAsia" w:cstheme="minorHAnsi"/>
                <w:lang w:val="fr-FR"/>
              </w:rPr>
              <w:instrText>XE "Core Infrastructure Server Suite Standard"</w:instrText>
            </w:r>
            <w:r w:rsidRPr="006844B5">
              <w:rPr>
                <w:rFonts w:eastAsiaTheme="majorEastAsia" w:cstheme="minorHAnsi"/>
              </w:rPr>
              <w:fldChar w:fldCharType="end"/>
            </w:r>
          </w:p>
        </w:tc>
        <w:tc>
          <w:tcPr>
            <w:tcW w:w="5547" w:type="dxa"/>
            <w:tcMar>
              <w:top w:w="0" w:type="dxa"/>
              <w:left w:w="108" w:type="dxa"/>
              <w:bottom w:w="0" w:type="dxa"/>
              <w:right w:w="108" w:type="dxa"/>
            </w:tcMar>
            <w:hideMark/>
          </w:tcPr>
          <w:p w14:paraId="7FF9CFAE" w14:textId="77777777" w:rsidR="00332DA2" w:rsidRPr="006844B5" w:rsidRDefault="00332DA2" w:rsidP="00332DA2">
            <w:pPr>
              <w:pStyle w:val="ProductList-Body"/>
              <w:rPr>
                <w:rFonts w:eastAsiaTheme="majorEastAsia" w:cstheme="minorHAnsi"/>
                <w:color w:val="000000" w:themeColor="text1"/>
                <w:szCs w:val="18"/>
                <w:lang w:val="fr-FR"/>
              </w:rPr>
            </w:pPr>
            <w:r w:rsidRPr="006844B5">
              <w:rPr>
                <w:rFonts w:eastAsiaTheme="majorEastAsia" w:cstheme="minorHAnsi"/>
                <w:color w:val="000000" w:themeColor="text1"/>
                <w:szCs w:val="18"/>
                <w:lang w:val="fr-FR"/>
              </w:rPr>
              <w:t>Core Infrastructure Server Suite Datacenter</w:t>
            </w:r>
            <w:r w:rsidRPr="006844B5">
              <w:rPr>
                <w:rFonts w:eastAsiaTheme="majorEastAsia" w:cstheme="minorHAnsi"/>
              </w:rPr>
              <w:fldChar w:fldCharType="begin"/>
            </w:r>
            <w:r w:rsidRPr="006844B5">
              <w:rPr>
                <w:rFonts w:eastAsiaTheme="majorEastAsia" w:cstheme="minorHAnsi"/>
                <w:lang w:val="fr-FR"/>
              </w:rPr>
              <w:instrText>XE "Core Infrastructure Server Suite Datacenter"</w:instrText>
            </w:r>
            <w:r w:rsidRPr="006844B5">
              <w:rPr>
                <w:rFonts w:eastAsiaTheme="majorEastAsia" w:cstheme="minorHAnsi"/>
              </w:rPr>
              <w:fldChar w:fldCharType="end"/>
            </w:r>
          </w:p>
        </w:tc>
      </w:tr>
      <w:tr w:rsidR="00332DA2" w:rsidRPr="006844B5" w14:paraId="7FF9CFB2" w14:textId="77777777" w:rsidTr="00B954C2">
        <w:tc>
          <w:tcPr>
            <w:tcW w:w="5244" w:type="dxa"/>
            <w:tcMar>
              <w:top w:w="0" w:type="dxa"/>
              <w:left w:w="108" w:type="dxa"/>
              <w:bottom w:w="0" w:type="dxa"/>
              <w:right w:w="108" w:type="dxa"/>
            </w:tcMar>
            <w:hideMark/>
          </w:tcPr>
          <w:p w14:paraId="7FF9CFB0" w14:textId="77777777" w:rsidR="00332DA2" w:rsidRPr="006844B5" w:rsidRDefault="00332DA2" w:rsidP="00332DA2">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Desktop Education</w:t>
            </w:r>
            <w:r w:rsidRPr="006844B5">
              <w:rPr>
                <w:rFonts w:eastAsiaTheme="majorEastAsia" w:cstheme="minorHAnsi"/>
                <w:color w:val="000000" w:themeColor="text1"/>
                <w:szCs w:val="18"/>
              </w:rPr>
              <w:t>（带核心</w:t>
            </w:r>
            <w:r w:rsidRPr="006844B5">
              <w:rPr>
                <w:rFonts w:eastAsiaTheme="majorEastAsia" w:cstheme="minorHAnsi"/>
                <w:color w:val="000000" w:themeColor="text1"/>
                <w:szCs w:val="18"/>
              </w:rPr>
              <w:t xml:space="preserve"> CAL</w:t>
            </w:r>
            <w:r w:rsidRPr="006844B5">
              <w:rPr>
                <w:rFonts w:eastAsiaTheme="majorEastAsia" w:cstheme="minorHAnsi"/>
                <w:color w:val="000000" w:themeColor="text1"/>
                <w:szCs w:val="18"/>
              </w:rPr>
              <w:t>）</w:t>
            </w:r>
          </w:p>
        </w:tc>
        <w:tc>
          <w:tcPr>
            <w:tcW w:w="5547" w:type="dxa"/>
            <w:tcMar>
              <w:top w:w="0" w:type="dxa"/>
              <w:left w:w="108" w:type="dxa"/>
              <w:bottom w:w="0" w:type="dxa"/>
              <w:right w:w="108" w:type="dxa"/>
            </w:tcMar>
            <w:hideMark/>
          </w:tcPr>
          <w:p w14:paraId="7FF9CFB1" w14:textId="77777777" w:rsidR="00332DA2" w:rsidRPr="006844B5" w:rsidRDefault="00332DA2" w:rsidP="00332DA2">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Desktop Education</w:t>
            </w:r>
            <w:r w:rsidRPr="006844B5">
              <w:rPr>
                <w:rFonts w:eastAsiaTheme="majorEastAsia" w:cstheme="minorHAnsi"/>
                <w:color w:val="000000" w:themeColor="text1"/>
                <w:szCs w:val="18"/>
              </w:rPr>
              <w:t>（带企业</w:t>
            </w:r>
            <w:r w:rsidRPr="006844B5">
              <w:rPr>
                <w:rFonts w:eastAsiaTheme="majorEastAsia" w:cstheme="minorHAnsi"/>
                <w:color w:val="000000" w:themeColor="text1"/>
                <w:szCs w:val="18"/>
              </w:rPr>
              <w:t xml:space="preserve"> CAL Suite</w:t>
            </w:r>
            <w:r w:rsidRPr="006844B5">
              <w:rPr>
                <w:rFonts w:eastAsiaTheme="majorEastAsia" w:cstheme="minorHAnsi"/>
                <w:color w:val="000000" w:themeColor="text1"/>
                <w:szCs w:val="18"/>
              </w:rPr>
              <w:t>）</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企业</w:instrText>
            </w:r>
            <w:r w:rsidRPr="006844B5">
              <w:rPr>
                <w:rFonts w:eastAsiaTheme="majorEastAsia" w:cstheme="minorHAnsi"/>
              </w:rPr>
              <w:instrText xml:space="preserve"> CAL Suite"</w:instrText>
            </w:r>
            <w:r w:rsidRPr="006844B5">
              <w:rPr>
                <w:rFonts w:eastAsiaTheme="majorEastAsia" w:cstheme="minorHAnsi"/>
              </w:rPr>
              <w:fldChar w:fldCharType="end"/>
            </w:r>
          </w:p>
        </w:tc>
      </w:tr>
      <w:tr w:rsidR="00332DA2" w:rsidRPr="006844B5" w14:paraId="7FF9CFB5" w14:textId="77777777" w:rsidTr="00B954C2">
        <w:tc>
          <w:tcPr>
            <w:tcW w:w="5244" w:type="dxa"/>
            <w:tcMar>
              <w:top w:w="0" w:type="dxa"/>
              <w:left w:w="108" w:type="dxa"/>
              <w:bottom w:w="0" w:type="dxa"/>
              <w:right w:w="108" w:type="dxa"/>
            </w:tcMar>
            <w:hideMark/>
          </w:tcPr>
          <w:p w14:paraId="7FF9CFB3" w14:textId="77777777" w:rsidR="00332DA2" w:rsidRPr="006844B5" w:rsidRDefault="00332DA2" w:rsidP="00332DA2">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Desktop School</w:t>
            </w:r>
            <w:r w:rsidRPr="006844B5">
              <w:rPr>
                <w:rFonts w:eastAsiaTheme="majorEastAsia" w:cstheme="minorHAnsi"/>
                <w:color w:val="000000" w:themeColor="text1"/>
                <w:szCs w:val="18"/>
              </w:rPr>
              <w:t>（带核心</w:t>
            </w:r>
            <w:r w:rsidRPr="006844B5">
              <w:rPr>
                <w:rFonts w:eastAsiaTheme="majorEastAsia" w:cstheme="minorHAnsi"/>
                <w:color w:val="000000" w:themeColor="text1"/>
                <w:szCs w:val="18"/>
              </w:rPr>
              <w:t xml:space="preserve"> CAL</w:t>
            </w:r>
            <w:r w:rsidRPr="006844B5">
              <w:rPr>
                <w:rFonts w:eastAsiaTheme="majorEastAsia" w:cstheme="minorHAnsi"/>
                <w:color w:val="000000" w:themeColor="text1"/>
                <w:szCs w:val="18"/>
              </w:rPr>
              <w:t>）</w:t>
            </w:r>
          </w:p>
        </w:tc>
        <w:tc>
          <w:tcPr>
            <w:tcW w:w="5547" w:type="dxa"/>
            <w:tcMar>
              <w:top w:w="0" w:type="dxa"/>
              <w:left w:w="108" w:type="dxa"/>
              <w:bottom w:w="0" w:type="dxa"/>
              <w:right w:w="108" w:type="dxa"/>
            </w:tcMar>
            <w:hideMark/>
          </w:tcPr>
          <w:p w14:paraId="7FF9CFB4" w14:textId="77777777" w:rsidR="00332DA2" w:rsidRPr="006844B5" w:rsidRDefault="00332DA2" w:rsidP="00332DA2">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Desktop School</w:t>
            </w:r>
            <w:r w:rsidRPr="006844B5">
              <w:rPr>
                <w:rFonts w:eastAsiaTheme="majorEastAsia" w:cstheme="minorHAnsi"/>
                <w:color w:val="000000" w:themeColor="text1"/>
                <w:szCs w:val="18"/>
              </w:rPr>
              <w:t>（带企业</w:t>
            </w:r>
            <w:r w:rsidRPr="006844B5">
              <w:rPr>
                <w:rFonts w:eastAsiaTheme="majorEastAsia" w:cstheme="minorHAnsi"/>
                <w:color w:val="000000" w:themeColor="text1"/>
                <w:szCs w:val="18"/>
              </w:rPr>
              <w:t xml:space="preserve"> CAL Suite</w:t>
            </w:r>
            <w:r w:rsidRPr="006844B5">
              <w:rPr>
                <w:rFonts w:eastAsiaTheme="majorEastAsia" w:cstheme="minorHAnsi"/>
                <w:color w:val="000000" w:themeColor="text1"/>
                <w:szCs w:val="18"/>
              </w:rPr>
              <w:t>）</w:t>
            </w:r>
            <w:r w:rsidRPr="006844B5">
              <w:rPr>
                <w:rFonts w:eastAsiaTheme="majorEastAsia" w:cstheme="minorHAnsi"/>
              </w:rPr>
              <w:fldChar w:fldCharType="begin"/>
            </w:r>
            <w:r w:rsidRPr="006844B5">
              <w:rPr>
                <w:rFonts w:eastAsiaTheme="majorEastAsia" w:cstheme="minorHAnsi"/>
              </w:rPr>
              <w:instrText>XE "</w:instrText>
            </w:r>
            <w:r w:rsidRPr="006844B5">
              <w:rPr>
                <w:rFonts w:eastAsiaTheme="majorEastAsia" w:cstheme="minorHAnsi"/>
              </w:rPr>
              <w:instrText>企业</w:instrText>
            </w:r>
            <w:r w:rsidRPr="006844B5">
              <w:rPr>
                <w:rFonts w:eastAsiaTheme="majorEastAsia" w:cstheme="minorHAnsi"/>
              </w:rPr>
              <w:instrText xml:space="preserve"> CAL Suite"</w:instrText>
            </w:r>
            <w:r w:rsidRPr="006844B5">
              <w:rPr>
                <w:rFonts w:eastAsiaTheme="majorEastAsia" w:cstheme="minorHAnsi"/>
              </w:rPr>
              <w:fldChar w:fldCharType="end"/>
            </w:r>
          </w:p>
        </w:tc>
      </w:tr>
      <w:tr w:rsidR="00332DA2" w:rsidRPr="006844B5" w14:paraId="7FF9CFB8" w14:textId="77777777" w:rsidTr="00B954C2">
        <w:tc>
          <w:tcPr>
            <w:tcW w:w="5244" w:type="dxa"/>
            <w:tcMar>
              <w:top w:w="0" w:type="dxa"/>
              <w:left w:w="108" w:type="dxa"/>
              <w:bottom w:w="0" w:type="dxa"/>
              <w:right w:w="108" w:type="dxa"/>
            </w:tcMar>
            <w:hideMark/>
          </w:tcPr>
          <w:p w14:paraId="7FF9CFB6" w14:textId="77777777" w:rsidR="00332DA2" w:rsidRPr="006844B5" w:rsidRDefault="00332DA2" w:rsidP="00332DA2">
            <w:pPr>
              <w:pStyle w:val="ProductList-Body"/>
              <w:rPr>
                <w:rFonts w:eastAsiaTheme="majorEastAsia" w:cstheme="minorHAnsi"/>
                <w:color w:val="000000" w:themeColor="text1"/>
                <w:szCs w:val="18"/>
                <w:lang w:val="fr-FR"/>
              </w:rPr>
            </w:pPr>
            <w:r w:rsidRPr="006844B5">
              <w:rPr>
                <w:rFonts w:eastAsiaTheme="majorEastAsia" w:cstheme="minorHAnsi"/>
                <w:color w:val="000000" w:themeColor="text1"/>
                <w:szCs w:val="18"/>
              </w:rPr>
              <w:t>Exchange Server Standard</w:t>
            </w:r>
          </w:p>
        </w:tc>
        <w:tc>
          <w:tcPr>
            <w:tcW w:w="5547" w:type="dxa"/>
            <w:tcMar>
              <w:top w:w="0" w:type="dxa"/>
              <w:left w:w="108" w:type="dxa"/>
              <w:bottom w:w="0" w:type="dxa"/>
              <w:right w:w="108" w:type="dxa"/>
            </w:tcMar>
            <w:hideMark/>
          </w:tcPr>
          <w:p w14:paraId="7FF9CFB7" w14:textId="77777777" w:rsidR="00332DA2" w:rsidRPr="006844B5" w:rsidRDefault="00332DA2" w:rsidP="00332DA2">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Exchange Server Enterprise</w:t>
            </w:r>
          </w:p>
        </w:tc>
      </w:tr>
      <w:tr w:rsidR="00332DA2" w:rsidRPr="006844B5" w14:paraId="7FF9CFBB" w14:textId="77777777" w:rsidTr="00B954C2">
        <w:tc>
          <w:tcPr>
            <w:tcW w:w="5244" w:type="dxa"/>
            <w:tcMar>
              <w:top w:w="0" w:type="dxa"/>
              <w:left w:w="108" w:type="dxa"/>
              <w:bottom w:w="0" w:type="dxa"/>
              <w:right w:w="108" w:type="dxa"/>
            </w:tcMar>
          </w:tcPr>
          <w:p w14:paraId="7FF9CFB9" w14:textId="77777777" w:rsidR="00332DA2" w:rsidRPr="006844B5" w:rsidRDefault="00332DA2" w:rsidP="00332DA2">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Forefront TMG Standard</w:t>
            </w:r>
          </w:p>
        </w:tc>
        <w:tc>
          <w:tcPr>
            <w:tcW w:w="5547" w:type="dxa"/>
            <w:tcMar>
              <w:top w:w="0" w:type="dxa"/>
              <w:left w:w="108" w:type="dxa"/>
              <w:bottom w:w="0" w:type="dxa"/>
              <w:right w:w="108" w:type="dxa"/>
            </w:tcMar>
          </w:tcPr>
          <w:p w14:paraId="7FF9CFBA" w14:textId="77777777" w:rsidR="00332DA2" w:rsidRPr="006844B5" w:rsidRDefault="00332DA2" w:rsidP="00332DA2">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Forefront TMG Enterprise</w:t>
            </w:r>
          </w:p>
        </w:tc>
      </w:tr>
      <w:tr w:rsidR="00332DA2" w:rsidRPr="006844B5" w14:paraId="7FF9CFBE" w14:textId="77777777" w:rsidTr="00B954C2">
        <w:tc>
          <w:tcPr>
            <w:tcW w:w="5244" w:type="dxa"/>
            <w:tcMar>
              <w:top w:w="0" w:type="dxa"/>
              <w:left w:w="108" w:type="dxa"/>
              <w:bottom w:w="0" w:type="dxa"/>
              <w:right w:w="108" w:type="dxa"/>
            </w:tcMar>
            <w:hideMark/>
          </w:tcPr>
          <w:p w14:paraId="7FF9CFBC" w14:textId="77777777" w:rsidR="00332DA2" w:rsidRPr="006844B5" w:rsidRDefault="00332DA2" w:rsidP="00332DA2">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Internet Security &amp; Acceleration (ISA) Standard Server</w:t>
            </w:r>
          </w:p>
        </w:tc>
        <w:tc>
          <w:tcPr>
            <w:tcW w:w="5547" w:type="dxa"/>
            <w:tcMar>
              <w:top w:w="0" w:type="dxa"/>
              <w:left w:w="108" w:type="dxa"/>
              <w:bottom w:w="0" w:type="dxa"/>
              <w:right w:w="108" w:type="dxa"/>
            </w:tcMar>
            <w:hideMark/>
          </w:tcPr>
          <w:p w14:paraId="7FF9CFBD" w14:textId="77777777" w:rsidR="00332DA2" w:rsidRPr="006844B5" w:rsidRDefault="00332DA2" w:rsidP="00332DA2">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Internet Security &amp; Acceleration (ISA) Enterprise Server</w:t>
            </w:r>
          </w:p>
        </w:tc>
      </w:tr>
      <w:tr w:rsidR="00332DA2" w:rsidRPr="006844B5" w14:paraId="7FF9CFC1" w14:textId="77777777" w:rsidTr="00B954C2">
        <w:tc>
          <w:tcPr>
            <w:tcW w:w="5244" w:type="dxa"/>
            <w:tcMar>
              <w:top w:w="0" w:type="dxa"/>
              <w:left w:w="108" w:type="dxa"/>
              <w:bottom w:w="0" w:type="dxa"/>
              <w:right w:w="108" w:type="dxa"/>
            </w:tcMar>
          </w:tcPr>
          <w:p w14:paraId="7FF9CFBF" w14:textId="77777777" w:rsidR="00332DA2" w:rsidRPr="006844B5" w:rsidRDefault="00332DA2" w:rsidP="00B8103D">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Microsoft Dynamics CRM Workgroup Server</w:t>
            </w:r>
          </w:p>
        </w:tc>
        <w:tc>
          <w:tcPr>
            <w:tcW w:w="5547" w:type="dxa"/>
            <w:tcMar>
              <w:top w:w="0" w:type="dxa"/>
              <w:left w:w="108" w:type="dxa"/>
              <w:bottom w:w="0" w:type="dxa"/>
              <w:right w:w="108" w:type="dxa"/>
            </w:tcMar>
          </w:tcPr>
          <w:p w14:paraId="7FF9CFC0" w14:textId="77777777" w:rsidR="00332DA2" w:rsidRPr="006844B5" w:rsidRDefault="00332DA2" w:rsidP="00B8103D">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Microsoft Dynamics CRM Server</w:t>
            </w:r>
          </w:p>
        </w:tc>
      </w:tr>
      <w:tr w:rsidR="00332DA2" w:rsidRPr="006844B5" w14:paraId="7FF9CFC4" w14:textId="77777777" w:rsidTr="00B954C2">
        <w:tc>
          <w:tcPr>
            <w:tcW w:w="5244" w:type="dxa"/>
            <w:tcMar>
              <w:top w:w="0" w:type="dxa"/>
              <w:left w:w="108" w:type="dxa"/>
              <w:bottom w:w="0" w:type="dxa"/>
              <w:right w:w="108" w:type="dxa"/>
            </w:tcMar>
            <w:hideMark/>
          </w:tcPr>
          <w:p w14:paraId="7FF9CFC2" w14:textId="77777777" w:rsidR="00332DA2" w:rsidRPr="006844B5" w:rsidRDefault="00332DA2" w:rsidP="00332DA2">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Office Standard</w:t>
            </w:r>
          </w:p>
        </w:tc>
        <w:tc>
          <w:tcPr>
            <w:tcW w:w="5547" w:type="dxa"/>
            <w:tcMar>
              <w:top w:w="0" w:type="dxa"/>
              <w:left w:w="108" w:type="dxa"/>
              <w:bottom w:w="0" w:type="dxa"/>
              <w:right w:w="108" w:type="dxa"/>
            </w:tcMar>
            <w:hideMark/>
          </w:tcPr>
          <w:p w14:paraId="7FF9CFC3" w14:textId="77777777" w:rsidR="00332DA2" w:rsidRPr="006844B5" w:rsidRDefault="00332DA2" w:rsidP="00332DA2">
            <w:pPr>
              <w:pStyle w:val="ProductList-Body"/>
              <w:rPr>
                <w:rFonts w:eastAsiaTheme="majorEastAsia" w:cstheme="minorHAnsi"/>
                <w:color w:val="000000" w:themeColor="text1"/>
                <w:szCs w:val="18"/>
                <w:lang w:val="fr-FR"/>
              </w:rPr>
            </w:pPr>
            <w:r w:rsidRPr="006844B5">
              <w:rPr>
                <w:rFonts w:eastAsiaTheme="majorEastAsia" w:cstheme="minorHAnsi"/>
                <w:color w:val="000000" w:themeColor="text1"/>
                <w:szCs w:val="18"/>
              </w:rPr>
              <w:t>Office Professional Plus</w:t>
            </w:r>
          </w:p>
        </w:tc>
      </w:tr>
      <w:tr w:rsidR="00332DA2" w:rsidRPr="006844B5" w14:paraId="7FF9CFC7" w14:textId="77777777" w:rsidTr="00B954C2">
        <w:tc>
          <w:tcPr>
            <w:tcW w:w="5244" w:type="dxa"/>
            <w:tcMar>
              <w:top w:w="0" w:type="dxa"/>
              <w:left w:w="108" w:type="dxa"/>
              <w:bottom w:w="0" w:type="dxa"/>
              <w:right w:w="108" w:type="dxa"/>
            </w:tcMar>
            <w:hideMark/>
          </w:tcPr>
          <w:p w14:paraId="7FF9CFC5" w14:textId="77777777" w:rsidR="00332DA2" w:rsidRPr="006844B5" w:rsidRDefault="00332DA2" w:rsidP="00332DA2">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专业桌面系统</w:t>
            </w:r>
          </w:p>
        </w:tc>
        <w:tc>
          <w:tcPr>
            <w:tcW w:w="5547" w:type="dxa"/>
            <w:tcMar>
              <w:top w:w="0" w:type="dxa"/>
              <w:left w:w="108" w:type="dxa"/>
              <w:bottom w:w="0" w:type="dxa"/>
              <w:right w:w="108" w:type="dxa"/>
            </w:tcMar>
            <w:hideMark/>
          </w:tcPr>
          <w:p w14:paraId="7FF9CFC6" w14:textId="77777777" w:rsidR="00332DA2" w:rsidRPr="006844B5" w:rsidRDefault="00332DA2" w:rsidP="00332DA2">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企业桌面系统</w:t>
            </w:r>
          </w:p>
        </w:tc>
      </w:tr>
      <w:tr w:rsidR="00332DA2" w:rsidRPr="006844B5" w14:paraId="7FF9CFCA" w14:textId="77777777" w:rsidTr="00B954C2">
        <w:tc>
          <w:tcPr>
            <w:tcW w:w="5244" w:type="dxa"/>
            <w:tcMar>
              <w:top w:w="0" w:type="dxa"/>
              <w:left w:w="108" w:type="dxa"/>
              <w:bottom w:w="0" w:type="dxa"/>
              <w:right w:w="108" w:type="dxa"/>
            </w:tcMar>
            <w:hideMark/>
          </w:tcPr>
          <w:p w14:paraId="7FF9CFC8" w14:textId="77777777" w:rsidR="00332DA2" w:rsidRPr="006844B5" w:rsidRDefault="00332DA2" w:rsidP="00332DA2">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带</w:t>
            </w:r>
            <w:r w:rsidRPr="006844B5">
              <w:rPr>
                <w:rFonts w:eastAsiaTheme="majorEastAsia" w:cstheme="minorHAnsi"/>
                <w:color w:val="000000" w:themeColor="text1"/>
                <w:szCs w:val="18"/>
              </w:rPr>
              <w:t xml:space="preserve"> Microsoft</w:t>
            </w:r>
            <w:bookmarkStart w:id="1710" w:name="_Toc236810936"/>
            <w:r w:rsidRPr="006844B5">
              <w:rPr>
                <w:rFonts w:eastAsiaTheme="majorEastAsia" w:cstheme="minorHAnsi"/>
                <w:color w:val="000000" w:themeColor="text1"/>
                <w:szCs w:val="18"/>
              </w:rPr>
              <w:t xml:space="preserve"> Desktop Optimization Pack</w:t>
            </w:r>
            <w:bookmarkEnd w:id="1710"/>
            <w:r w:rsidRPr="006844B5">
              <w:rPr>
                <w:rFonts w:eastAsiaTheme="majorEastAsia" w:cstheme="minorHAnsi"/>
              </w:rPr>
              <w:t xml:space="preserve"> </w:t>
            </w:r>
            <w:r w:rsidRPr="006844B5">
              <w:rPr>
                <w:rFonts w:eastAsiaTheme="majorEastAsia" w:cstheme="minorHAnsi"/>
              </w:rPr>
              <w:t>的专业桌面系统</w:t>
            </w:r>
          </w:p>
        </w:tc>
        <w:tc>
          <w:tcPr>
            <w:tcW w:w="5547" w:type="dxa"/>
            <w:tcMar>
              <w:top w:w="0" w:type="dxa"/>
              <w:left w:w="108" w:type="dxa"/>
              <w:bottom w:w="0" w:type="dxa"/>
              <w:right w:w="108" w:type="dxa"/>
            </w:tcMar>
            <w:hideMark/>
          </w:tcPr>
          <w:p w14:paraId="7FF9CFC9" w14:textId="77777777" w:rsidR="00332DA2" w:rsidRPr="006844B5" w:rsidRDefault="00332DA2" w:rsidP="00332DA2">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带</w:t>
            </w:r>
            <w:r w:rsidRPr="006844B5">
              <w:rPr>
                <w:rFonts w:eastAsiaTheme="majorEastAsia" w:cstheme="minorHAnsi"/>
                <w:color w:val="000000" w:themeColor="text1"/>
                <w:szCs w:val="18"/>
              </w:rPr>
              <w:t xml:space="preserve"> Microsoft Desktop Optimization Pack </w:t>
            </w:r>
            <w:r w:rsidRPr="006844B5">
              <w:rPr>
                <w:rFonts w:eastAsiaTheme="majorEastAsia" w:cstheme="minorHAnsi"/>
                <w:color w:val="000000" w:themeColor="text1"/>
                <w:szCs w:val="18"/>
              </w:rPr>
              <w:t>的企业桌面系统</w:t>
            </w:r>
          </w:p>
        </w:tc>
      </w:tr>
      <w:tr w:rsidR="00332DA2" w:rsidRPr="006844B5" w14:paraId="7FF9CFCD" w14:textId="77777777" w:rsidTr="00B954C2">
        <w:tc>
          <w:tcPr>
            <w:tcW w:w="5244" w:type="dxa"/>
            <w:tcMar>
              <w:top w:w="0" w:type="dxa"/>
              <w:left w:w="108" w:type="dxa"/>
              <w:bottom w:w="0" w:type="dxa"/>
              <w:right w:w="108" w:type="dxa"/>
            </w:tcMar>
            <w:hideMark/>
          </w:tcPr>
          <w:p w14:paraId="7FF9CFCB" w14:textId="77777777" w:rsidR="00332DA2" w:rsidRPr="006844B5" w:rsidRDefault="00332DA2" w:rsidP="00332DA2">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Project Standard</w:t>
            </w:r>
          </w:p>
        </w:tc>
        <w:tc>
          <w:tcPr>
            <w:tcW w:w="5547" w:type="dxa"/>
            <w:tcMar>
              <w:top w:w="0" w:type="dxa"/>
              <w:left w:w="108" w:type="dxa"/>
              <w:bottom w:w="0" w:type="dxa"/>
              <w:right w:w="108" w:type="dxa"/>
            </w:tcMar>
            <w:hideMark/>
          </w:tcPr>
          <w:p w14:paraId="7FF9CFCC" w14:textId="77777777" w:rsidR="00332DA2" w:rsidRPr="006844B5" w:rsidRDefault="00332DA2" w:rsidP="00332DA2">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Project Professional</w:t>
            </w:r>
          </w:p>
        </w:tc>
      </w:tr>
      <w:tr w:rsidR="0083582D" w:rsidRPr="006844B5" w14:paraId="7FF9CFD0" w14:textId="77777777" w:rsidTr="00B954C2">
        <w:tc>
          <w:tcPr>
            <w:tcW w:w="5244" w:type="dxa"/>
            <w:tcMar>
              <w:top w:w="0" w:type="dxa"/>
              <w:left w:w="108" w:type="dxa"/>
              <w:bottom w:w="0" w:type="dxa"/>
              <w:right w:w="108" w:type="dxa"/>
            </w:tcMar>
          </w:tcPr>
          <w:p w14:paraId="7FF9CFCE" w14:textId="77777777" w:rsidR="0083582D" w:rsidRPr="006844B5" w:rsidRDefault="0083582D" w:rsidP="00B608EC">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SQL Parallel Data Warehouse Core</w:t>
            </w:r>
          </w:p>
        </w:tc>
        <w:tc>
          <w:tcPr>
            <w:tcW w:w="5547" w:type="dxa"/>
            <w:tcMar>
              <w:top w:w="0" w:type="dxa"/>
              <w:left w:w="108" w:type="dxa"/>
              <w:bottom w:w="0" w:type="dxa"/>
              <w:right w:w="108" w:type="dxa"/>
            </w:tcMar>
          </w:tcPr>
          <w:p w14:paraId="7FF9CFCF" w14:textId="77777777" w:rsidR="0083582D" w:rsidRPr="006844B5" w:rsidRDefault="0083582D" w:rsidP="00B608EC">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SQL Server Enterprise Core</w:t>
            </w:r>
          </w:p>
        </w:tc>
      </w:tr>
      <w:tr w:rsidR="00332DA2" w:rsidRPr="006844B5" w14:paraId="7FF9CFD3" w14:textId="77777777" w:rsidTr="00B954C2">
        <w:tc>
          <w:tcPr>
            <w:tcW w:w="5244" w:type="dxa"/>
            <w:tcMar>
              <w:top w:w="0" w:type="dxa"/>
              <w:left w:w="108" w:type="dxa"/>
              <w:bottom w:w="0" w:type="dxa"/>
              <w:right w:w="108" w:type="dxa"/>
            </w:tcMar>
            <w:hideMark/>
          </w:tcPr>
          <w:p w14:paraId="7FF9CFD1" w14:textId="77777777" w:rsidR="00332DA2" w:rsidRPr="006844B5" w:rsidRDefault="00332DA2" w:rsidP="00B608EC">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SQL Server Standard Core</w:t>
            </w:r>
          </w:p>
        </w:tc>
        <w:tc>
          <w:tcPr>
            <w:tcW w:w="5547" w:type="dxa"/>
            <w:tcMar>
              <w:top w:w="0" w:type="dxa"/>
              <w:left w:w="108" w:type="dxa"/>
              <w:bottom w:w="0" w:type="dxa"/>
              <w:right w:w="108" w:type="dxa"/>
            </w:tcMar>
            <w:hideMark/>
          </w:tcPr>
          <w:p w14:paraId="7FF9CFD2" w14:textId="77777777" w:rsidR="00332DA2" w:rsidRPr="006844B5" w:rsidRDefault="00332DA2" w:rsidP="00B608EC">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SQL Server Enterprise Core</w:t>
            </w:r>
          </w:p>
        </w:tc>
      </w:tr>
      <w:tr w:rsidR="00332DA2" w:rsidRPr="006844B5" w14:paraId="7FF9CFD6" w14:textId="77777777" w:rsidTr="00B954C2">
        <w:tc>
          <w:tcPr>
            <w:tcW w:w="5244" w:type="dxa"/>
            <w:tcMar>
              <w:top w:w="0" w:type="dxa"/>
              <w:left w:w="108" w:type="dxa"/>
              <w:bottom w:w="0" w:type="dxa"/>
              <w:right w:w="108" w:type="dxa"/>
            </w:tcMar>
            <w:hideMark/>
          </w:tcPr>
          <w:p w14:paraId="7FF9CFD4" w14:textId="77777777" w:rsidR="00332DA2" w:rsidRPr="006844B5" w:rsidRDefault="00332DA2" w:rsidP="00332DA2">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SQL Server Standard</w:t>
            </w:r>
          </w:p>
        </w:tc>
        <w:tc>
          <w:tcPr>
            <w:tcW w:w="5547" w:type="dxa"/>
            <w:tcMar>
              <w:top w:w="0" w:type="dxa"/>
              <w:left w:w="108" w:type="dxa"/>
              <w:bottom w:w="0" w:type="dxa"/>
              <w:right w:w="108" w:type="dxa"/>
            </w:tcMar>
            <w:hideMark/>
          </w:tcPr>
          <w:p w14:paraId="7FF9CFD5" w14:textId="77777777" w:rsidR="00332DA2" w:rsidRPr="006844B5" w:rsidRDefault="00332DA2" w:rsidP="00332DA2">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SQL Server Business Intelligence</w:t>
            </w:r>
          </w:p>
        </w:tc>
      </w:tr>
      <w:tr w:rsidR="00332DA2" w:rsidRPr="006844B5" w14:paraId="7FF9CFD9" w14:textId="77777777" w:rsidTr="00B954C2">
        <w:tc>
          <w:tcPr>
            <w:tcW w:w="5244" w:type="dxa"/>
            <w:tcMar>
              <w:top w:w="0" w:type="dxa"/>
              <w:left w:w="108" w:type="dxa"/>
              <w:bottom w:w="0" w:type="dxa"/>
              <w:right w:w="108" w:type="dxa"/>
            </w:tcMar>
            <w:hideMark/>
          </w:tcPr>
          <w:p w14:paraId="7FF9CFD7" w14:textId="77777777" w:rsidR="00332DA2" w:rsidRPr="006844B5" w:rsidRDefault="00B8103D" w:rsidP="00332DA2">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System Center Standard</w:t>
            </w:r>
          </w:p>
        </w:tc>
        <w:tc>
          <w:tcPr>
            <w:tcW w:w="5547" w:type="dxa"/>
            <w:tcMar>
              <w:top w:w="0" w:type="dxa"/>
              <w:left w:w="108" w:type="dxa"/>
              <w:bottom w:w="0" w:type="dxa"/>
              <w:right w:w="108" w:type="dxa"/>
            </w:tcMar>
            <w:hideMark/>
          </w:tcPr>
          <w:p w14:paraId="7FF9CFD8" w14:textId="77777777" w:rsidR="00332DA2" w:rsidRPr="006844B5" w:rsidRDefault="00332DA2" w:rsidP="00B8103D">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System Center Datacenter</w:t>
            </w:r>
          </w:p>
        </w:tc>
      </w:tr>
      <w:tr w:rsidR="00332DA2" w:rsidRPr="006844B5" w14:paraId="7FF9CFDC" w14:textId="77777777" w:rsidTr="00B954C2">
        <w:tc>
          <w:tcPr>
            <w:tcW w:w="5244" w:type="dxa"/>
            <w:tcMar>
              <w:top w:w="0" w:type="dxa"/>
              <w:left w:w="108" w:type="dxa"/>
              <w:bottom w:w="0" w:type="dxa"/>
              <w:right w:w="108" w:type="dxa"/>
            </w:tcMar>
            <w:hideMark/>
          </w:tcPr>
          <w:p w14:paraId="7FF9CFDA" w14:textId="77777777" w:rsidR="00332DA2" w:rsidRPr="006844B5" w:rsidRDefault="00332DA2" w:rsidP="00332DA2">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Visio Standard</w:t>
            </w:r>
          </w:p>
        </w:tc>
        <w:tc>
          <w:tcPr>
            <w:tcW w:w="5547" w:type="dxa"/>
            <w:tcMar>
              <w:top w:w="0" w:type="dxa"/>
              <w:left w:w="108" w:type="dxa"/>
              <w:bottom w:w="0" w:type="dxa"/>
              <w:right w:w="108" w:type="dxa"/>
            </w:tcMar>
            <w:hideMark/>
          </w:tcPr>
          <w:p w14:paraId="7FF9CFDB" w14:textId="77777777" w:rsidR="00332DA2" w:rsidRPr="006844B5" w:rsidRDefault="00332DA2" w:rsidP="00332DA2">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Visio Professional</w:t>
            </w:r>
          </w:p>
        </w:tc>
      </w:tr>
      <w:tr w:rsidR="00332DA2" w:rsidRPr="006844B5" w14:paraId="7FF9CFDF" w14:textId="77777777" w:rsidTr="00B954C2">
        <w:tc>
          <w:tcPr>
            <w:tcW w:w="5244" w:type="dxa"/>
            <w:tcMar>
              <w:top w:w="0" w:type="dxa"/>
              <w:left w:w="108" w:type="dxa"/>
              <w:bottom w:w="0" w:type="dxa"/>
              <w:right w:w="108" w:type="dxa"/>
            </w:tcMar>
            <w:hideMark/>
          </w:tcPr>
          <w:p w14:paraId="7FF9CFDD" w14:textId="77777777" w:rsidR="00332DA2" w:rsidRPr="006844B5" w:rsidRDefault="00332DA2" w:rsidP="00332DA2">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Visual Studio Professional with MSDN</w:t>
            </w:r>
          </w:p>
        </w:tc>
        <w:tc>
          <w:tcPr>
            <w:tcW w:w="5547" w:type="dxa"/>
            <w:tcMar>
              <w:top w:w="0" w:type="dxa"/>
              <w:left w:w="108" w:type="dxa"/>
              <w:bottom w:w="0" w:type="dxa"/>
              <w:right w:w="108" w:type="dxa"/>
            </w:tcMar>
            <w:hideMark/>
          </w:tcPr>
          <w:p w14:paraId="7FF9CFDE" w14:textId="77777777" w:rsidR="00332DA2" w:rsidRPr="006844B5" w:rsidRDefault="00332DA2" w:rsidP="00332DA2">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Visual Studio Premium with MSDN</w:t>
            </w:r>
          </w:p>
        </w:tc>
      </w:tr>
      <w:tr w:rsidR="00332DA2" w:rsidRPr="006844B5" w14:paraId="7FF9CFE2" w14:textId="77777777" w:rsidTr="00B954C2">
        <w:tc>
          <w:tcPr>
            <w:tcW w:w="5244" w:type="dxa"/>
            <w:tcMar>
              <w:top w:w="0" w:type="dxa"/>
              <w:left w:w="108" w:type="dxa"/>
              <w:bottom w:w="0" w:type="dxa"/>
              <w:right w:w="108" w:type="dxa"/>
            </w:tcMar>
            <w:hideMark/>
          </w:tcPr>
          <w:p w14:paraId="7FF9CFE0" w14:textId="77777777" w:rsidR="00332DA2" w:rsidRPr="006844B5" w:rsidRDefault="00332DA2" w:rsidP="00332DA2">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Visual Studio Premium with MSDN</w:t>
            </w:r>
          </w:p>
        </w:tc>
        <w:tc>
          <w:tcPr>
            <w:tcW w:w="5547" w:type="dxa"/>
            <w:tcMar>
              <w:top w:w="0" w:type="dxa"/>
              <w:left w:w="108" w:type="dxa"/>
              <w:bottom w:w="0" w:type="dxa"/>
              <w:right w:w="108" w:type="dxa"/>
            </w:tcMar>
            <w:hideMark/>
          </w:tcPr>
          <w:p w14:paraId="7FF9CFE1" w14:textId="77777777" w:rsidR="00332DA2" w:rsidRPr="006844B5" w:rsidRDefault="00332DA2" w:rsidP="00332DA2">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Visual Studio Ultimate with MSDN</w:t>
            </w:r>
          </w:p>
        </w:tc>
      </w:tr>
      <w:tr w:rsidR="00332DA2" w:rsidRPr="006844B5" w14:paraId="7FF9CFE5" w14:textId="77777777" w:rsidTr="00B954C2">
        <w:tc>
          <w:tcPr>
            <w:tcW w:w="5244" w:type="dxa"/>
            <w:tcMar>
              <w:top w:w="0" w:type="dxa"/>
              <w:left w:w="108" w:type="dxa"/>
              <w:bottom w:w="0" w:type="dxa"/>
              <w:right w:w="108" w:type="dxa"/>
            </w:tcMar>
            <w:hideMark/>
          </w:tcPr>
          <w:p w14:paraId="7FF9CFE3" w14:textId="77777777" w:rsidR="00332DA2" w:rsidRPr="006844B5" w:rsidRDefault="00332DA2" w:rsidP="00332DA2">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Visual Studio Test Professional with MSDN</w:t>
            </w:r>
          </w:p>
        </w:tc>
        <w:tc>
          <w:tcPr>
            <w:tcW w:w="5547" w:type="dxa"/>
            <w:tcMar>
              <w:top w:w="0" w:type="dxa"/>
              <w:left w:w="108" w:type="dxa"/>
              <w:bottom w:w="0" w:type="dxa"/>
              <w:right w:w="108" w:type="dxa"/>
            </w:tcMar>
            <w:hideMark/>
          </w:tcPr>
          <w:p w14:paraId="7FF9CFE4" w14:textId="77777777" w:rsidR="00332DA2" w:rsidRPr="006844B5" w:rsidRDefault="00332DA2" w:rsidP="00332DA2">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Visual Studio Premium with MSDN</w:t>
            </w:r>
          </w:p>
        </w:tc>
      </w:tr>
      <w:tr w:rsidR="00332DA2" w:rsidRPr="006844B5" w14:paraId="7FF9CFE8" w14:textId="77777777" w:rsidTr="00B954C2">
        <w:tc>
          <w:tcPr>
            <w:tcW w:w="5244" w:type="dxa"/>
            <w:tcMar>
              <w:top w:w="0" w:type="dxa"/>
              <w:left w:w="108" w:type="dxa"/>
              <w:bottom w:w="0" w:type="dxa"/>
              <w:right w:w="108" w:type="dxa"/>
            </w:tcMar>
            <w:hideMark/>
          </w:tcPr>
          <w:p w14:paraId="7FF9CFE6" w14:textId="77777777" w:rsidR="00332DA2" w:rsidRPr="006844B5" w:rsidRDefault="00332DA2" w:rsidP="00B608EC">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Windows Server Standard</w:t>
            </w:r>
          </w:p>
        </w:tc>
        <w:tc>
          <w:tcPr>
            <w:tcW w:w="5547" w:type="dxa"/>
            <w:tcMar>
              <w:top w:w="0" w:type="dxa"/>
              <w:left w:w="108" w:type="dxa"/>
              <w:bottom w:w="0" w:type="dxa"/>
              <w:right w:w="108" w:type="dxa"/>
            </w:tcMar>
            <w:hideMark/>
          </w:tcPr>
          <w:p w14:paraId="7FF9CFE7" w14:textId="77777777" w:rsidR="00332DA2" w:rsidRPr="006844B5" w:rsidRDefault="00332DA2" w:rsidP="00B608EC">
            <w:pPr>
              <w:pStyle w:val="ProductList-Body"/>
              <w:rPr>
                <w:rFonts w:eastAsiaTheme="majorEastAsia" w:cstheme="minorHAnsi"/>
                <w:color w:val="000000" w:themeColor="text1"/>
                <w:szCs w:val="18"/>
              </w:rPr>
            </w:pPr>
            <w:r w:rsidRPr="006844B5">
              <w:rPr>
                <w:rFonts w:eastAsiaTheme="majorEastAsia" w:cstheme="minorHAnsi"/>
                <w:color w:val="000000" w:themeColor="text1"/>
                <w:szCs w:val="18"/>
              </w:rPr>
              <w:t>Windows Server Datacenter</w:t>
            </w:r>
          </w:p>
        </w:tc>
      </w:tr>
    </w:tbl>
    <w:p w14:paraId="7FF9CFE9" w14:textId="77777777" w:rsidR="009A0C93" w:rsidRPr="006844B5" w:rsidRDefault="009A0C93" w:rsidP="004F3C6D">
      <w:pPr>
        <w:pStyle w:val="ProductList-Body"/>
        <w:rPr>
          <w:rFonts w:eastAsiaTheme="majorEastAsia" w:cstheme="minorHAnsi"/>
        </w:rPr>
      </w:pPr>
    </w:p>
    <w:p w14:paraId="7FF9CFEA" w14:textId="77777777" w:rsidR="001E32A0" w:rsidRPr="006844B5" w:rsidRDefault="001E32A0" w:rsidP="004F3C6D">
      <w:pPr>
        <w:pStyle w:val="ProductList-Body"/>
        <w:rPr>
          <w:rFonts w:eastAsiaTheme="majorEastAsia" w:cstheme="minorHAnsi"/>
        </w:rPr>
      </w:pPr>
    </w:p>
    <w:p w14:paraId="7FF9CFEB" w14:textId="77777777" w:rsidR="006B2591" w:rsidRPr="006844B5" w:rsidRDefault="006B2591" w:rsidP="004F3C6D">
      <w:pPr>
        <w:pStyle w:val="ProductList-Body"/>
        <w:rPr>
          <w:rFonts w:eastAsiaTheme="majorEastAsia" w:cstheme="minorHAnsi"/>
        </w:rPr>
        <w:sectPr w:rsidR="006B2591" w:rsidRPr="006844B5" w:rsidSect="0075668B">
          <w:footerReference w:type="default" r:id="rId66"/>
          <w:pgSz w:w="12240" w:h="15840"/>
          <w:pgMar w:top="1440" w:right="720" w:bottom="1440" w:left="720" w:header="720" w:footer="720" w:gutter="0"/>
          <w:cols w:space="720"/>
          <w:docGrid w:linePitch="360"/>
        </w:sectPr>
      </w:pPr>
    </w:p>
    <w:p w14:paraId="7FF9CFEC" w14:textId="77777777" w:rsidR="009A0C93" w:rsidRPr="006844B5" w:rsidRDefault="00B41B40" w:rsidP="00661180">
      <w:pPr>
        <w:pStyle w:val="ProductList-SectionHeading"/>
        <w:outlineLvl w:val="0"/>
        <w:rPr>
          <w:rFonts w:asciiTheme="minorHAnsi" w:eastAsiaTheme="majorEastAsia" w:hAnsiTheme="minorHAnsi" w:cstheme="minorHAnsi"/>
        </w:rPr>
      </w:pPr>
      <w:bookmarkStart w:id="1711" w:name="Services"/>
      <w:bookmarkStart w:id="1712" w:name="_Toc391373422"/>
      <w:bookmarkEnd w:id="1711"/>
      <w:r w:rsidRPr="00B41B40">
        <w:rPr>
          <w:rFonts w:asciiTheme="minorHAnsi" w:eastAsiaTheme="majorEastAsia" w:hAnsiTheme="minorHAnsi" w:cstheme="minorHAnsi" w:hint="eastAsia"/>
        </w:rPr>
        <w:t>服务</w:t>
      </w:r>
      <w:bookmarkEnd w:id="1712"/>
    </w:p>
    <w:p w14:paraId="7FF9CFED" w14:textId="77777777" w:rsidR="00DB5001" w:rsidRPr="006844B5" w:rsidRDefault="00DB5001" w:rsidP="00DB5001">
      <w:pPr>
        <w:pStyle w:val="ProductList-Body"/>
        <w:rPr>
          <w:rFonts w:eastAsiaTheme="majorEastAsia" w:cstheme="minorHAnsi"/>
          <w:lang w:eastAsia="zh-CN"/>
        </w:rPr>
      </w:pPr>
      <w:bookmarkStart w:id="1713" w:name="_Toc378147685"/>
      <w:bookmarkStart w:id="1714" w:name="_Toc378151582"/>
      <w:r w:rsidRPr="006844B5">
        <w:rPr>
          <w:rFonts w:eastAsiaTheme="majorEastAsia" w:cstheme="minorHAnsi"/>
          <w:lang w:eastAsia="zh-CN"/>
        </w:rPr>
        <w:t>有关客户可能购买其权利的任何服务的详细说明，请参见下文中各节。</w:t>
      </w:r>
    </w:p>
    <w:p w14:paraId="7FF9CFEE" w14:textId="77777777" w:rsidR="00DB5001" w:rsidRPr="006844B5" w:rsidRDefault="00DB5001" w:rsidP="00DB5001">
      <w:pPr>
        <w:pStyle w:val="ProductList-Body"/>
        <w:rPr>
          <w:rFonts w:eastAsiaTheme="majorEastAsia" w:cstheme="minorHAnsi"/>
          <w:lang w:eastAsia="zh-CN"/>
        </w:rPr>
      </w:pPr>
      <w:r w:rsidRPr="006844B5">
        <w:rPr>
          <w:rFonts w:eastAsiaTheme="majorEastAsia" w:cstheme="minorHAnsi"/>
          <w:lang w:eastAsia="zh-CN"/>
        </w:rPr>
        <w:t>下列产品的提供情况因地区和批量许可计划而异。一些产品可能不向政府客户提供，但在试行阶段存在一些有限的例外。客户应该联系经销商或微软客户经理，了解特定产品提供情况的有关信息。</w:t>
      </w:r>
    </w:p>
    <w:p w14:paraId="7FF9CFEF" w14:textId="77777777" w:rsidR="00DB5001" w:rsidRPr="006844B5" w:rsidRDefault="00DB5001" w:rsidP="00DB5001">
      <w:pPr>
        <w:pStyle w:val="ProductList-Body"/>
        <w:rPr>
          <w:rFonts w:eastAsiaTheme="majorEastAsia" w:cstheme="minorHAnsi"/>
          <w:lang w:eastAsia="zh-CN"/>
        </w:rPr>
      </w:pPr>
    </w:p>
    <w:p w14:paraId="7FF9CFF0" w14:textId="77777777" w:rsidR="009A0C93" w:rsidRPr="006844B5" w:rsidRDefault="00FA00BF" w:rsidP="002E202B">
      <w:pPr>
        <w:pStyle w:val="ProductList-Offering1Heading"/>
        <w:outlineLvl w:val="1"/>
        <w:rPr>
          <w:rFonts w:asciiTheme="minorHAnsi" w:eastAsiaTheme="majorEastAsia" w:hAnsiTheme="minorHAnsi" w:cstheme="minorHAnsi"/>
        </w:rPr>
      </w:pPr>
      <w:bookmarkStart w:id="1715" w:name="_Toc379797461"/>
      <w:bookmarkStart w:id="1716" w:name="_Toc380513497"/>
      <w:bookmarkStart w:id="1717" w:name="_Toc380655546"/>
      <w:bookmarkStart w:id="1718" w:name="_Toc391373423"/>
      <w:r w:rsidRPr="006844B5">
        <w:rPr>
          <w:rFonts w:asciiTheme="minorHAnsi" w:eastAsiaTheme="majorEastAsia" w:hAnsiTheme="minorHAnsi" w:cstheme="minorHAnsi"/>
        </w:rPr>
        <w:t>微软高级技术支持产品</w:t>
      </w:r>
      <w:bookmarkEnd w:id="1713"/>
      <w:bookmarkEnd w:id="1714"/>
      <w:bookmarkEnd w:id="1715"/>
      <w:bookmarkEnd w:id="1716"/>
      <w:bookmarkEnd w:id="1717"/>
      <w:bookmarkEnd w:id="1718"/>
    </w:p>
    <w:tbl>
      <w:tblPr>
        <w:tblW w:w="1079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77"/>
        <w:gridCol w:w="1710"/>
        <w:gridCol w:w="1710"/>
        <w:gridCol w:w="1710"/>
        <w:gridCol w:w="2084"/>
      </w:tblGrid>
      <w:tr w:rsidR="00A41808" w:rsidRPr="006844B5" w14:paraId="7FF9CFF6" w14:textId="77777777" w:rsidTr="00C60CEA">
        <w:trPr>
          <w:tblHeader/>
        </w:trPr>
        <w:tc>
          <w:tcPr>
            <w:tcW w:w="3577" w:type="dxa"/>
            <w:shd w:val="clear" w:color="auto" w:fill="0072C6"/>
            <w:vAlign w:val="center"/>
          </w:tcPr>
          <w:p w14:paraId="7FF9CFF1" w14:textId="77777777" w:rsidR="00A41808" w:rsidRPr="006844B5" w:rsidRDefault="00A41808" w:rsidP="00A41808">
            <w:pPr>
              <w:pStyle w:val="ProductList-Body"/>
              <w:rPr>
                <w:rFonts w:eastAsiaTheme="majorEastAsia" w:cstheme="minorHAnsi"/>
                <w:color w:val="FFFFFF" w:themeColor="background1"/>
              </w:rPr>
            </w:pPr>
            <w:r w:rsidRPr="006844B5">
              <w:rPr>
                <w:rFonts w:eastAsiaTheme="majorEastAsia" w:cstheme="minorHAnsi"/>
                <w:color w:val="FFFFFF" w:themeColor="background1"/>
              </w:rPr>
              <w:t>区域</w:t>
            </w:r>
            <w:r w:rsidRPr="006844B5">
              <w:rPr>
                <w:rFonts w:eastAsiaTheme="majorEastAsia" w:cstheme="minorHAnsi"/>
                <w:color w:val="FFFFFF" w:themeColor="background1"/>
              </w:rPr>
              <w:t xml:space="preserve"> </w:t>
            </w:r>
            <w:r w:rsidRPr="006844B5">
              <w:rPr>
                <w:rFonts w:eastAsiaTheme="majorEastAsia" w:cstheme="minorHAnsi"/>
                <w:color w:val="FFFFFF" w:themeColor="background1"/>
                <w:vertAlign w:val="superscript"/>
              </w:rPr>
              <w:t>1</w:t>
            </w:r>
          </w:p>
        </w:tc>
        <w:tc>
          <w:tcPr>
            <w:tcW w:w="1710" w:type="dxa"/>
            <w:shd w:val="clear" w:color="auto" w:fill="0072C6"/>
            <w:vAlign w:val="center"/>
          </w:tcPr>
          <w:p w14:paraId="7FF9CFF2" w14:textId="77777777" w:rsidR="00A41808" w:rsidRPr="006844B5" w:rsidRDefault="00A41808" w:rsidP="00A41808">
            <w:pPr>
              <w:pStyle w:val="ProductList-Body"/>
              <w:rPr>
                <w:rFonts w:eastAsiaTheme="majorEastAsia" w:cstheme="minorHAnsi"/>
                <w:color w:val="FFFFFF" w:themeColor="background1"/>
              </w:rPr>
            </w:pPr>
            <w:r w:rsidRPr="006844B5">
              <w:rPr>
                <w:rFonts w:eastAsiaTheme="majorEastAsia" w:cstheme="minorHAnsi"/>
                <w:color w:val="FFFFFF" w:themeColor="background1"/>
              </w:rPr>
              <w:t>高级核心</w:t>
            </w:r>
          </w:p>
        </w:tc>
        <w:tc>
          <w:tcPr>
            <w:tcW w:w="1710" w:type="dxa"/>
            <w:shd w:val="clear" w:color="auto" w:fill="0072C6"/>
          </w:tcPr>
          <w:p w14:paraId="7FF9CFF3" w14:textId="77777777" w:rsidR="00A41808" w:rsidRPr="006844B5" w:rsidRDefault="00A41808" w:rsidP="00A41808">
            <w:pPr>
              <w:pStyle w:val="ProductList-Body"/>
              <w:rPr>
                <w:rFonts w:eastAsiaTheme="majorEastAsia" w:cstheme="minorHAnsi"/>
                <w:color w:val="FFFFFF" w:themeColor="background1"/>
              </w:rPr>
            </w:pPr>
            <w:r w:rsidRPr="006844B5">
              <w:rPr>
                <w:rFonts w:eastAsiaTheme="majorEastAsia" w:cstheme="minorHAnsi"/>
                <w:color w:val="FFFFFF" w:themeColor="background1"/>
              </w:rPr>
              <w:t>高级基础</w:t>
            </w:r>
          </w:p>
        </w:tc>
        <w:tc>
          <w:tcPr>
            <w:tcW w:w="1710" w:type="dxa"/>
            <w:shd w:val="clear" w:color="auto" w:fill="0072C6"/>
            <w:vAlign w:val="center"/>
          </w:tcPr>
          <w:p w14:paraId="7FF9CFF4" w14:textId="77777777" w:rsidR="00A41808" w:rsidRPr="006844B5" w:rsidRDefault="00A41808" w:rsidP="00A41808">
            <w:pPr>
              <w:pStyle w:val="ProductList-Body"/>
              <w:rPr>
                <w:rFonts w:eastAsiaTheme="majorEastAsia" w:cstheme="minorHAnsi"/>
                <w:color w:val="FFFFFF" w:themeColor="background1"/>
              </w:rPr>
            </w:pPr>
            <w:r w:rsidRPr="006844B5">
              <w:rPr>
                <w:rFonts w:eastAsiaTheme="majorEastAsia" w:cstheme="minorHAnsi"/>
                <w:color w:val="FFFFFF" w:themeColor="background1"/>
              </w:rPr>
              <w:t>高级标准</w:t>
            </w:r>
          </w:p>
        </w:tc>
        <w:tc>
          <w:tcPr>
            <w:tcW w:w="2084" w:type="dxa"/>
            <w:shd w:val="clear" w:color="auto" w:fill="0072C6"/>
            <w:vAlign w:val="center"/>
          </w:tcPr>
          <w:p w14:paraId="7FF9CFF5" w14:textId="77777777" w:rsidR="00A41808" w:rsidRPr="006844B5" w:rsidRDefault="00A41808" w:rsidP="00A41808">
            <w:pPr>
              <w:pStyle w:val="ProductList-Body"/>
              <w:rPr>
                <w:rFonts w:eastAsiaTheme="majorEastAsia" w:cstheme="minorHAnsi"/>
                <w:color w:val="FFFFFF" w:themeColor="background1"/>
              </w:rPr>
            </w:pPr>
            <w:r w:rsidRPr="006844B5">
              <w:rPr>
                <w:rFonts w:eastAsiaTheme="majorEastAsia" w:cstheme="minorHAnsi"/>
                <w:color w:val="FFFFFF" w:themeColor="background1"/>
              </w:rPr>
              <w:t>高级以上</w:t>
            </w:r>
          </w:p>
        </w:tc>
      </w:tr>
      <w:tr w:rsidR="004A3FA6" w:rsidRPr="006844B5" w14:paraId="7FF9CFFC" w14:textId="77777777" w:rsidTr="00C60CEA">
        <w:tc>
          <w:tcPr>
            <w:tcW w:w="3577" w:type="dxa"/>
            <w:vAlign w:val="center"/>
          </w:tcPr>
          <w:p w14:paraId="7FF9CFF7" w14:textId="77777777" w:rsidR="004A3FA6" w:rsidRPr="006844B5" w:rsidRDefault="004A3FA6" w:rsidP="004A3FA6">
            <w:pPr>
              <w:pStyle w:val="ProductList-Body"/>
              <w:rPr>
                <w:rFonts w:eastAsiaTheme="majorEastAsia" w:cstheme="minorHAnsi"/>
                <w:color w:val="000000"/>
              </w:rPr>
            </w:pPr>
            <w:r w:rsidRPr="006844B5">
              <w:rPr>
                <w:rFonts w:eastAsiaTheme="majorEastAsia" w:cstheme="minorHAnsi"/>
                <w:color w:val="000000"/>
              </w:rPr>
              <w:t>支持帐户管理</w:t>
            </w:r>
          </w:p>
        </w:tc>
        <w:tc>
          <w:tcPr>
            <w:tcW w:w="1710" w:type="dxa"/>
          </w:tcPr>
          <w:p w14:paraId="7FF9CFF8" w14:textId="77777777" w:rsidR="004A3FA6" w:rsidRPr="006844B5" w:rsidRDefault="00C60CEA" w:rsidP="00C60CEA">
            <w:pPr>
              <w:pStyle w:val="ProductList-Body"/>
              <w:rPr>
                <w:rFonts w:eastAsiaTheme="majorEastAsia" w:cstheme="minorHAnsi"/>
                <w:color w:val="000000"/>
              </w:rPr>
            </w:pPr>
            <w:r w:rsidRPr="00C84CBE">
              <w:rPr>
                <w:rFonts w:ascii="Wingdings" w:hAnsi="Wingdings" w:cs="Wingdings"/>
                <w:sz w:val="20"/>
                <w:szCs w:val="20"/>
              </w:rPr>
              <w:t></w:t>
            </w:r>
          </w:p>
        </w:tc>
        <w:tc>
          <w:tcPr>
            <w:tcW w:w="1710" w:type="dxa"/>
          </w:tcPr>
          <w:p w14:paraId="7FF9CFF9" w14:textId="77777777" w:rsidR="004A3FA6" w:rsidRPr="006844B5" w:rsidRDefault="00C60CEA" w:rsidP="00C60CEA">
            <w:pPr>
              <w:pStyle w:val="ProductList-Body"/>
              <w:rPr>
                <w:rFonts w:eastAsiaTheme="majorEastAsia" w:cstheme="minorHAnsi"/>
                <w:color w:val="000000"/>
              </w:rPr>
            </w:pPr>
            <w:r w:rsidRPr="00C84CBE">
              <w:rPr>
                <w:rFonts w:ascii="Wingdings" w:hAnsi="Wingdings" w:cs="Wingdings"/>
                <w:sz w:val="20"/>
                <w:szCs w:val="20"/>
              </w:rPr>
              <w:t></w:t>
            </w:r>
          </w:p>
        </w:tc>
        <w:tc>
          <w:tcPr>
            <w:tcW w:w="1710" w:type="dxa"/>
          </w:tcPr>
          <w:p w14:paraId="7FF9CFFA" w14:textId="77777777" w:rsidR="004A3FA6" w:rsidRPr="006844B5" w:rsidRDefault="00C60CEA" w:rsidP="00C60CEA">
            <w:pPr>
              <w:pStyle w:val="ProductList-Body"/>
              <w:rPr>
                <w:rFonts w:eastAsiaTheme="majorEastAsia" w:cstheme="minorHAnsi"/>
                <w:color w:val="000000"/>
              </w:rPr>
            </w:pPr>
            <w:r w:rsidRPr="00C84CBE">
              <w:rPr>
                <w:rFonts w:ascii="Wingdings" w:hAnsi="Wingdings" w:cs="Wingdings"/>
                <w:sz w:val="20"/>
                <w:szCs w:val="20"/>
              </w:rPr>
              <w:t></w:t>
            </w:r>
          </w:p>
        </w:tc>
        <w:tc>
          <w:tcPr>
            <w:tcW w:w="2084" w:type="dxa"/>
          </w:tcPr>
          <w:p w14:paraId="7FF9CFFB" w14:textId="77777777" w:rsidR="004A3FA6" w:rsidRPr="006844B5" w:rsidRDefault="00C60CEA" w:rsidP="00C60CEA">
            <w:pPr>
              <w:pStyle w:val="ProductList-Body"/>
              <w:rPr>
                <w:rFonts w:eastAsiaTheme="majorEastAsia" w:cstheme="minorHAnsi"/>
                <w:color w:val="000000"/>
              </w:rPr>
            </w:pPr>
            <w:r w:rsidRPr="00C84CBE">
              <w:rPr>
                <w:rFonts w:ascii="Wingdings" w:hAnsi="Wingdings" w:cs="Wingdings"/>
                <w:sz w:val="20"/>
                <w:szCs w:val="20"/>
              </w:rPr>
              <w:t></w:t>
            </w:r>
          </w:p>
        </w:tc>
      </w:tr>
      <w:tr w:rsidR="00A41808" w:rsidRPr="006844B5" w14:paraId="7FF9D002" w14:textId="77777777" w:rsidTr="00C60CEA">
        <w:tc>
          <w:tcPr>
            <w:tcW w:w="3577" w:type="dxa"/>
            <w:vAlign w:val="center"/>
          </w:tcPr>
          <w:p w14:paraId="7FF9CFFD" w14:textId="77777777" w:rsidR="00A41808" w:rsidRPr="006844B5" w:rsidRDefault="00A41808" w:rsidP="00A41808">
            <w:pPr>
              <w:pStyle w:val="ProductList-Body"/>
              <w:rPr>
                <w:rFonts w:eastAsiaTheme="majorEastAsia" w:cstheme="minorHAnsi"/>
                <w:color w:val="000000"/>
              </w:rPr>
            </w:pPr>
            <w:r w:rsidRPr="006844B5">
              <w:rPr>
                <w:rFonts w:eastAsiaTheme="majorEastAsia" w:cstheme="minorHAnsi"/>
                <w:color w:val="000000"/>
              </w:rPr>
              <w:t>客户概况和报告</w:t>
            </w:r>
          </w:p>
        </w:tc>
        <w:tc>
          <w:tcPr>
            <w:tcW w:w="1710" w:type="dxa"/>
            <w:vAlign w:val="center"/>
          </w:tcPr>
          <w:p w14:paraId="7FF9CFFE" w14:textId="77777777" w:rsidR="00A41808" w:rsidRPr="006844B5" w:rsidRDefault="00A41808" w:rsidP="00A41808">
            <w:pPr>
              <w:pStyle w:val="ProductList-Body"/>
              <w:rPr>
                <w:rFonts w:eastAsiaTheme="majorEastAsia" w:cstheme="minorHAnsi"/>
                <w:color w:val="000000"/>
              </w:rPr>
            </w:pPr>
            <w:r w:rsidRPr="006844B5">
              <w:rPr>
                <w:rFonts w:eastAsiaTheme="majorEastAsia" w:cstheme="minorHAnsi"/>
                <w:color w:val="000000"/>
              </w:rPr>
              <w:t>月度</w:t>
            </w:r>
          </w:p>
        </w:tc>
        <w:tc>
          <w:tcPr>
            <w:tcW w:w="1710" w:type="dxa"/>
            <w:vAlign w:val="center"/>
          </w:tcPr>
          <w:p w14:paraId="7FF9CFFF" w14:textId="77777777" w:rsidR="00A41808" w:rsidRPr="006844B5" w:rsidRDefault="00A41808" w:rsidP="00A41808">
            <w:pPr>
              <w:pStyle w:val="ProductList-Body"/>
              <w:rPr>
                <w:rFonts w:eastAsiaTheme="majorEastAsia" w:cstheme="minorHAnsi"/>
                <w:color w:val="000000"/>
              </w:rPr>
            </w:pPr>
            <w:r w:rsidRPr="006844B5">
              <w:rPr>
                <w:rFonts w:eastAsiaTheme="majorEastAsia" w:cstheme="minorHAnsi"/>
                <w:color w:val="000000"/>
              </w:rPr>
              <w:t>月度</w:t>
            </w:r>
          </w:p>
        </w:tc>
        <w:tc>
          <w:tcPr>
            <w:tcW w:w="1710" w:type="dxa"/>
            <w:vAlign w:val="center"/>
          </w:tcPr>
          <w:p w14:paraId="7FF9D000" w14:textId="77777777" w:rsidR="00A41808" w:rsidRPr="006844B5" w:rsidRDefault="00A41808" w:rsidP="00A41808">
            <w:pPr>
              <w:pStyle w:val="ProductList-Body"/>
              <w:rPr>
                <w:rFonts w:eastAsiaTheme="majorEastAsia" w:cstheme="minorHAnsi"/>
                <w:color w:val="000000"/>
              </w:rPr>
            </w:pPr>
            <w:r w:rsidRPr="006844B5">
              <w:rPr>
                <w:rFonts w:eastAsiaTheme="majorEastAsia" w:cstheme="minorHAnsi"/>
                <w:color w:val="000000"/>
              </w:rPr>
              <w:t>月度</w:t>
            </w:r>
          </w:p>
        </w:tc>
        <w:tc>
          <w:tcPr>
            <w:tcW w:w="2084" w:type="dxa"/>
            <w:vAlign w:val="center"/>
          </w:tcPr>
          <w:p w14:paraId="7FF9D001" w14:textId="77777777" w:rsidR="00A41808" w:rsidRPr="006844B5" w:rsidRDefault="00A41808" w:rsidP="00A41808">
            <w:pPr>
              <w:pStyle w:val="ProductList-Body"/>
              <w:rPr>
                <w:rFonts w:eastAsiaTheme="majorEastAsia" w:cstheme="minorHAnsi"/>
                <w:color w:val="000000"/>
              </w:rPr>
            </w:pPr>
            <w:r w:rsidRPr="006844B5">
              <w:rPr>
                <w:rFonts w:eastAsiaTheme="majorEastAsia" w:cstheme="minorHAnsi"/>
                <w:color w:val="000000"/>
              </w:rPr>
              <w:t>月度</w:t>
            </w:r>
          </w:p>
        </w:tc>
      </w:tr>
      <w:tr w:rsidR="00A41808" w:rsidRPr="006844B5" w14:paraId="7FF9D008" w14:textId="77777777" w:rsidTr="00C60CEA">
        <w:tc>
          <w:tcPr>
            <w:tcW w:w="3577" w:type="dxa"/>
            <w:vAlign w:val="center"/>
          </w:tcPr>
          <w:p w14:paraId="7FF9D003" w14:textId="77777777" w:rsidR="00A41808" w:rsidRPr="006844B5" w:rsidRDefault="00A41808" w:rsidP="00A41808">
            <w:pPr>
              <w:pStyle w:val="ProductList-Body"/>
              <w:rPr>
                <w:rFonts w:eastAsiaTheme="majorEastAsia" w:cstheme="minorHAnsi"/>
                <w:color w:val="000000"/>
                <w:lang w:eastAsia="zh-CN"/>
              </w:rPr>
            </w:pPr>
            <w:r w:rsidRPr="006844B5">
              <w:rPr>
                <w:rFonts w:eastAsiaTheme="majorEastAsia" w:cstheme="minorHAnsi"/>
                <w:color w:val="000000"/>
                <w:lang w:eastAsia="zh-CN"/>
              </w:rPr>
              <w:t>支持协助（每年分配的小时数）</w:t>
            </w:r>
          </w:p>
        </w:tc>
        <w:tc>
          <w:tcPr>
            <w:tcW w:w="1710" w:type="dxa"/>
            <w:vAlign w:val="center"/>
          </w:tcPr>
          <w:p w14:paraId="7FF9D004" w14:textId="77777777" w:rsidR="00A41808" w:rsidRPr="006844B5" w:rsidRDefault="00A41808" w:rsidP="00A41808">
            <w:pPr>
              <w:pStyle w:val="ProductList-Body"/>
              <w:rPr>
                <w:rFonts w:eastAsiaTheme="majorEastAsia" w:cstheme="minorHAnsi"/>
                <w:color w:val="000000"/>
              </w:rPr>
            </w:pPr>
            <w:r w:rsidRPr="006844B5">
              <w:rPr>
                <w:rFonts w:eastAsiaTheme="majorEastAsia" w:cstheme="minorHAnsi"/>
                <w:color w:val="000000"/>
              </w:rPr>
              <w:t>最多</w:t>
            </w:r>
            <w:r w:rsidRPr="006844B5">
              <w:rPr>
                <w:rFonts w:eastAsiaTheme="majorEastAsia" w:cstheme="minorHAnsi"/>
                <w:color w:val="000000"/>
              </w:rPr>
              <w:t xml:space="preserve"> 10 </w:t>
            </w:r>
            <w:r w:rsidRPr="006844B5">
              <w:rPr>
                <w:rFonts w:eastAsiaTheme="majorEastAsia" w:cstheme="minorHAnsi"/>
                <w:color w:val="000000"/>
              </w:rPr>
              <w:t>个小时</w:t>
            </w:r>
          </w:p>
        </w:tc>
        <w:tc>
          <w:tcPr>
            <w:tcW w:w="1710" w:type="dxa"/>
          </w:tcPr>
          <w:p w14:paraId="7FF9D005" w14:textId="77777777" w:rsidR="00A41808" w:rsidRPr="006844B5" w:rsidRDefault="00A41808" w:rsidP="009B0112">
            <w:pPr>
              <w:pStyle w:val="ProductList-Body"/>
              <w:rPr>
                <w:rFonts w:eastAsiaTheme="majorEastAsia" w:cstheme="minorHAnsi"/>
                <w:color w:val="000000"/>
                <w:lang w:eastAsia="zh-CN"/>
              </w:rPr>
            </w:pPr>
            <w:r w:rsidRPr="006844B5">
              <w:rPr>
                <w:rFonts w:eastAsiaTheme="majorEastAsia" w:cstheme="minorHAnsi"/>
                <w:color w:val="000000"/>
                <w:lang w:eastAsia="zh-CN"/>
              </w:rPr>
              <w:t>最多</w:t>
            </w:r>
            <w:r w:rsidRPr="006844B5">
              <w:rPr>
                <w:rFonts w:eastAsiaTheme="majorEastAsia" w:cstheme="minorHAnsi"/>
                <w:color w:val="000000"/>
                <w:lang w:eastAsia="zh-CN"/>
              </w:rPr>
              <w:t xml:space="preserve"> 10 </w:t>
            </w:r>
            <w:r w:rsidRPr="006844B5">
              <w:rPr>
                <w:rFonts w:eastAsiaTheme="majorEastAsia" w:cstheme="minorHAnsi"/>
                <w:color w:val="000000"/>
                <w:lang w:eastAsia="zh-CN"/>
              </w:rPr>
              <w:t>个小时</w:t>
            </w:r>
            <w:r w:rsidRPr="006844B5">
              <w:rPr>
                <w:rFonts w:eastAsiaTheme="majorEastAsia" w:cstheme="minorHAnsi"/>
                <w:color w:val="000000"/>
                <w:lang w:eastAsia="zh-CN"/>
              </w:rPr>
              <w:t xml:space="preserve"> </w:t>
            </w:r>
            <w:r w:rsidR="00CF6127">
              <w:rPr>
                <w:rFonts w:eastAsiaTheme="majorEastAsia" w:cstheme="minorHAnsi"/>
                <w:color w:val="000000"/>
                <w:lang w:eastAsia="zh-CN"/>
              </w:rPr>
              <w:br/>
            </w:r>
            <w:r w:rsidRPr="006844B5">
              <w:rPr>
                <w:rFonts w:eastAsiaTheme="majorEastAsia" w:cstheme="minorHAnsi"/>
                <w:color w:val="000000"/>
                <w:lang w:eastAsia="zh-CN"/>
              </w:rPr>
              <w:t xml:space="preserve">+ 1 </w:t>
            </w:r>
            <w:r w:rsidRPr="006844B5">
              <w:rPr>
                <w:rFonts w:eastAsiaTheme="majorEastAsia" w:cstheme="minorHAnsi"/>
                <w:color w:val="000000"/>
                <w:lang w:eastAsia="zh-CN"/>
              </w:rPr>
              <w:t>运行状况检查</w:t>
            </w:r>
            <w:r w:rsidRPr="006844B5">
              <w:rPr>
                <w:rFonts w:eastAsiaTheme="majorEastAsia" w:cstheme="minorHAnsi"/>
                <w:color w:val="000000"/>
                <w:lang w:eastAsia="zh-CN"/>
              </w:rPr>
              <w:t xml:space="preserve"> </w:t>
            </w:r>
            <w:r w:rsidR="00CF6127">
              <w:rPr>
                <w:rFonts w:eastAsiaTheme="majorEastAsia" w:cstheme="minorHAnsi"/>
                <w:color w:val="000000"/>
                <w:lang w:eastAsia="zh-CN"/>
              </w:rPr>
              <w:br/>
            </w:r>
            <w:r w:rsidRPr="006844B5">
              <w:rPr>
                <w:rFonts w:eastAsiaTheme="majorEastAsia" w:cstheme="minorHAnsi"/>
                <w:color w:val="000000"/>
                <w:lang w:eastAsia="zh-CN"/>
              </w:rPr>
              <w:t xml:space="preserve">+ 1 </w:t>
            </w:r>
            <w:r w:rsidRPr="006844B5">
              <w:rPr>
                <w:rFonts w:eastAsiaTheme="majorEastAsia" w:cstheme="minorHAnsi"/>
                <w:color w:val="000000"/>
                <w:lang w:eastAsia="zh-CN"/>
              </w:rPr>
              <w:t>研讨会</w:t>
            </w:r>
          </w:p>
        </w:tc>
        <w:tc>
          <w:tcPr>
            <w:tcW w:w="1710" w:type="dxa"/>
            <w:vAlign w:val="center"/>
          </w:tcPr>
          <w:p w14:paraId="7FF9D006" w14:textId="77777777" w:rsidR="00A41808" w:rsidRPr="006844B5" w:rsidRDefault="00A41808" w:rsidP="00A41808">
            <w:pPr>
              <w:pStyle w:val="ProductList-Body"/>
              <w:rPr>
                <w:rFonts w:eastAsiaTheme="majorEastAsia" w:cstheme="minorHAnsi"/>
                <w:color w:val="000000"/>
              </w:rPr>
            </w:pPr>
            <w:r w:rsidRPr="006844B5">
              <w:rPr>
                <w:rFonts w:eastAsiaTheme="majorEastAsia" w:cstheme="minorHAnsi"/>
                <w:color w:val="000000"/>
              </w:rPr>
              <w:t>最多</w:t>
            </w:r>
            <w:r w:rsidRPr="006844B5">
              <w:rPr>
                <w:rFonts w:eastAsiaTheme="majorEastAsia" w:cstheme="minorHAnsi"/>
                <w:color w:val="000000"/>
              </w:rPr>
              <w:t xml:space="preserve"> 120 </w:t>
            </w:r>
            <w:r w:rsidRPr="006844B5">
              <w:rPr>
                <w:rFonts w:eastAsiaTheme="majorEastAsia" w:cstheme="minorHAnsi"/>
                <w:color w:val="000000"/>
              </w:rPr>
              <w:t>个小时</w:t>
            </w:r>
          </w:p>
        </w:tc>
        <w:tc>
          <w:tcPr>
            <w:tcW w:w="2084" w:type="dxa"/>
            <w:vAlign w:val="center"/>
          </w:tcPr>
          <w:p w14:paraId="7FF9D007" w14:textId="77777777" w:rsidR="00A41808" w:rsidRPr="006844B5" w:rsidRDefault="00A41808" w:rsidP="00A41808">
            <w:pPr>
              <w:pStyle w:val="ProductList-Body"/>
              <w:rPr>
                <w:rFonts w:eastAsiaTheme="majorEastAsia" w:cstheme="minorHAnsi"/>
                <w:color w:val="000000"/>
              </w:rPr>
            </w:pPr>
            <w:r w:rsidRPr="006844B5">
              <w:rPr>
                <w:rFonts w:eastAsiaTheme="majorEastAsia" w:cstheme="minorHAnsi"/>
                <w:color w:val="000000"/>
              </w:rPr>
              <w:t>最多</w:t>
            </w:r>
            <w:r w:rsidRPr="006844B5">
              <w:rPr>
                <w:rFonts w:eastAsiaTheme="majorEastAsia" w:cstheme="minorHAnsi"/>
                <w:color w:val="000000"/>
              </w:rPr>
              <w:t xml:space="preserve"> 160 </w:t>
            </w:r>
            <w:r w:rsidRPr="006844B5">
              <w:rPr>
                <w:rFonts w:eastAsiaTheme="majorEastAsia" w:cstheme="minorHAnsi"/>
                <w:color w:val="000000"/>
              </w:rPr>
              <w:t>个小时</w:t>
            </w:r>
          </w:p>
        </w:tc>
      </w:tr>
      <w:tr w:rsidR="00A41808" w:rsidRPr="006844B5" w14:paraId="7FF9D00E" w14:textId="77777777" w:rsidTr="00C60CEA">
        <w:tc>
          <w:tcPr>
            <w:tcW w:w="3577" w:type="dxa"/>
            <w:vAlign w:val="center"/>
          </w:tcPr>
          <w:p w14:paraId="7FF9D009" w14:textId="77777777" w:rsidR="00A41808" w:rsidRPr="006844B5" w:rsidRDefault="00A41808" w:rsidP="00A41808">
            <w:pPr>
              <w:pStyle w:val="ProductList-Body"/>
              <w:rPr>
                <w:rFonts w:eastAsiaTheme="majorEastAsia" w:cstheme="minorHAnsi"/>
                <w:color w:val="000000"/>
                <w:lang w:eastAsia="zh-CN"/>
              </w:rPr>
            </w:pPr>
            <w:r w:rsidRPr="006844B5">
              <w:rPr>
                <w:rFonts w:eastAsiaTheme="majorEastAsia" w:cstheme="minorHAnsi"/>
                <w:color w:val="000000"/>
                <w:lang w:eastAsia="zh-CN"/>
              </w:rPr>
              <w:t>问题解决支持</w:t>
            </w:r>
            <w:r w:rsidRPr="006844B5">
              <w:rPr>
                <w:rFonts w:eastAsiaTheme="majorEastAsia" w:cstheme="minorHAnsi"/>
                <w:color w:val="000000"/>
                <w:lang w:eastAsia="zh-CN"/>
              </w:rPr>
              <w:t xml:space="preserve"> (PRS)</w:t>
            </w:r>
            <w:r w:rsidRPr="006844B5">
              <w:rPr>
                <w:rFonts w:eastAsiaTheme="majorEastAsia" w:cstheme="minorHAnsi"/>
                <w:color w:val="000000"/>
                <w:lang w:eastAsia="zh-CN"/>
              </w:rPr>
              <w:t>（每年分配一次）</w:t>
            </w:r>
          </w:p>
        </w:tc>
        <w:tc>
          <w:tcPr>
            <w:tcW w:w="1710" w:type="dxa"/>
            <w:vAlign w:val="center"/>
          </w:tcPr>
          <w:p w14:paraId="7FF9D00A" w14:textId="77777777" w:rsidR="00A41808" w:rsidRPr="006844B5" w:rsidRDefault="00A41808" w:rsidP="00A41808">
            <w:pPr>
              <w:pStyle w:val="ProductList-Body"/>
              <w:rPr>
                <w:rFonts w:eastAsiaTheme="majorEastAsia" w:cstheme="minorHAnsi"/>
                <w:color w:val="000000"/>
              </w:rPr>
            </w:pPr>
            <w:r w:rsidRPr="006844B5">
              <w:rPr>
                <w:rFonts w:eastAsiaTheme="majorEastAsia" w:cstheme="minorHAnsi"/>
                <w:color w:val="000000"/>
              </w:rPr>
              <w:t>最多</w:t>
            </w:r>
            <w:r w:rsidRPr="006844B5">
              <w:rPr>
                <w:rFonts w:eastAsiaTheme="majorEastAsia" w:cstheme="minorHAnsi"/>
                <w:color w:val="000000"/>
              </w:rPr>
              <w:t xml:space="preserve"> 40 </w:t>
            </w:r>
            <w:r w:rsidRPr="006844B5">
              <w:rPr>
                <w:rFonts w:eastAsiaTheme="majorEastAsia" w:cstheme="minorHAnsi"/>
                <w:color w:val="000000"/>
              </w:rPr>
              <w:t>个小时</w:t>
            </w:r>
          </w:p>
        </w:tc>
        <w:tc>
          <w:tcPr>
            <w:tcW w:w="1710" w:type="dxa"/>
          </w:tcPr>
          <w:p w14:paraId="7FF9D00B" w14:textId="77777777" w:rsidR="00A41808" w:rsidRPr="006844B5" w:rsidRDefault="00A41808" w:rsidP="00A41808">
            <w:pPr>
              <w:pStyle w:val="ProductList-Body"/>
              <w:rPr>
                <w:rFonts w:eastAsiaTheme="majorEastAsia" w:cstheme="minorHAnsi"/>
                <w:color w:val="000000"/>
              </w:rPr>
            </w:pPr>
            <w:r w:rsidRPr="006844B5">
              <w:rPr>
                <w:rFonts w:eastAsiaTheme="majorEastAsia" w:cstheme="minorHAnsi"/>
                <w:color w:val="000000"/>
              </w:rPr>
              <w:t>最多</w:t>
            </w:r>
            <w:r w:rsidRPr="006844B5">
              <w:rPr>
                <w:rFonts w:eastAsiaTheme="majorEastAsia" w:cstheme="minorHAnsi"/>
                <w:color w:val="000000"/>
              </w:rPr>
              <w:t xml:space="preserve"> 30 </w:t>
            </w:r>
            <w:r w:rsidRPr="006844B5">
              <w:rPr>
                <w:rFonts w:eastAsiaTheme="majorEastAsia" w:cstheme="minorHAnsi"/>
                <w:color w:val="000000"/>
              </w:rPr>
              <w:t>个小时</w:t>
            </w:r>
          </w:p>
        </w:tc>
        <w:tc>
          <w:tcPr>
            <w:tcW w:w="1710" w:type="dxa"/>
            <w:vAlign w:val="center"/>
          </w:tcPr>
          <w:p w14:paraId="7FF9D00C" w14:textId="77777777" w:rsidR="00A41808" w:rsidRPr="006844B5" w:rsidRDefault="00A41808" w:rsidP="00A41808">
            <w:pPr>
              <w:pStyle w:val="ProductList-Body"/>
              <w:rPr>
                <w:rFonts w:eastAsiaTheme="majorEastAsia" w:cstheme="minorHAnsi"/>
                <w:color w:val="000000"/>
              </w:rPr>
            </w:pPr>
            <w:r w:rsidRPr="006844B5">
              <w:rPr>
                <w:rFonts w:eastAsiaTheme="majorEastAsia" w:cstheme="minorHAnsi"/>
                <w:color w:val="000000"/>
              </w:rPr>
              <w:t>最多</w:t>
            </w:r>
            <w:r w:rsidRPr="006844B5">
              <w:rPr>
                <w:rFonts w:eastAsiaTheme="majorEastAsia" w:cstheme="minorHAnsi"/>
                <w:color w:val="000000"/>
              </w:rPr>
              <w:t xml:space="preserve"> 80 </w:t>
            </w:r>
            <w:r w:rsidRPr="006844B5">
              <w:rPr>
                <w:rFonts w:eastAsiaTheme="majorEastAsia" w:cstheme="minorHAnsi"/>
                <w:color w:val="000000"/>
              </w:rPr>
              <w:t>个小时</w:t>
            </w:r>
          </w:p>
        </w:tc>
        <w:tc>
          <w:tcPr>
            <w:tcW w:w="2084" w:type="dxa"/>
            <w:vAlign w:val="center"/>
          </w:tcPr>
          <w:p w14:paraId="7FF9D00D" w14:textId="77777777" w:rsidR="00A41808" w:rsidRPr="006844B5" w:rsidRDefault="00A41808" w:rsidP="00A41808">
            <w:pPr>
              <w:pStyle w:val="ProductList-Body"/>
              <w:rPr>
                <w:rFonts w:eastAsiaTheme="majorEastAsia" w:cstheme="minorHAnsi"/>
                <w:color w:val="000000"/>
              </w:rPr>
            </w:pPr>
            <w:r w:rsidRPr="006844B5">
              <w:rPr>
                <w:rFonts w:eastAsiaTheme="majorEastAsia" w:cstheme="minorHAnsi"/>
                <w:color w:val="000000"/>
              </w:rPr>
              <w:t>最多</w:t>
            </w:r>
            <w:r w:rsidRPr="006844B5">
              <w:rPr>
                <w:rFonts w:eastAsiaTheme="majorEastAsia" w:cstheme="minorHAnsi"/>
                <w:color w:val="000000"/>
              </w:rPr>
              <w:t xml:space="preserve"> 140 </w:t>
            </w:r>
            <w:r w:rsidRPr="006844B5">
              <w:rPr>
                <w:rFonts w:eastAsiaTheme="majorEastAsia" w:cstheme="minorHAnsi"/>
                <w:color w:val="000000"/>
              </w:rPr>
              <w:t>个小时</w:t>
            </w:r>
          </w:p>
        </w:tc>
      </w:tr>
      <w:tr w:rsidR="004A3FA6" w:rsidRPr="006844B5" w14:paraId="7FF9D014" w14:textId="77777777" w:rsidTr="00C60CEA">
        <w:tc>
          <w:tcPr>
            <w:tcW w:w="3577" w:type="dxa"/>
            <w:vAlign w:val="center"/>
          </w:tcPr>
          <w:p w14:paraId="7FF9D00F" w14:textId="77777777" w:rsidR="004A3FA6" w:rsidRPr="006844B5" w:rsidRDefault="004A3FA6" w:rsidP="004A3FA6">
            <w:pPr>
              <w:pStyle w:val="ProductList-Body"/>
              <w:rPr>
                <w:rFonts w:eastAsiaTheme="majorEastAsia" w:cstheme="minorHAnsi"/>
                <w:color w:val="000000"/>
                <w:lang w:eastAsia="zh-CN"/>
              </w:rPr>
            </w:pPr>
            <w:r w:rsidRPr="006844B5">
              <w:rPr>
                <w:rFonts w:eastAsiaTheme="majorEastAsia" w:cstheme="minorHAnsi"/>
                <w:color w:val="000000"/>
                <w:lang w:eastAsia="zh-CN"/>
              </w:rPr>
              <w:t>全天候</w:t>
            </w:r>
            <w:r w:rsidRPr="006844B5">
              <w:rPr>
                <w:rFonts w:eastAsiaTheme="majorEastAsia" w:cstheme="minorHAnsi"/>
                <w:color w:val="000000"/>
                <w:lang w:eastAsia="zh-CN"/>
              </w:rPr>
              <w:t xml:space="preserve"> (24x7) </w:t>
            </w:r>
            <w:r w:rsidRPr="006844B5">
              <w:rPr>
                <w:rFonts w:eastAsiaTheme="majorEastAsia" w:cstheme="minorHAnsi"/>
                <w:color w:val="000000"/>
                <w:lang w:eastAsia="zh-CN"/>
              </w:rPr>
              <w:t>紧急情况上报管理（严重程度级别</w:t>
            </w:r>
            <w:r w:rsidRPr="006844B5">
              <w:rPr>
                <w:rFonts w:eastAsiaTheme="majorEastAsia" w:cstheme="minorHAnsi"/>
                <w:color w:val="000000"/>
                <w:lang w:eastAsia="zh-CN"/>
              </w:rPr>
              <w:t xml:space="preserve"> 1</w:t>
            </w:r>
            <w:r w:rsidRPr="006844B5">
              <w:rPr>
                <w:rFonts w:eastAsiaTheme="majorEastAsia" w:cstheme="minorHAnsi"/>
                <w:color w:val="000000"/>
                <w:lang w:eastAsia="zh-CN"/>
              </w:rPr>
              <w:t>）</w:t>
            </w:r>
          </w:p>
        </w:tc>
        <w:tc>
          <w:tcPr>
            <w:tcW w:w="1710" w:type="dxa"/>
          </w:tcPr>
          <w:p w14:paraId="7FF9D010" w14:textId="77777777" w:rsidR="004A3FA6" w:rsidRPr="006844B5" w:rsidRDefault="00C60CEA" w:rsidP="00C60CEA">
            <w:pPr>
              <w:pStyle w:val="ProductList-Body"/>
              <w:rPr>
                <w:rFonts w:eastAsiaTheme="majorEastAsia" w:cstheme="minorHAnsi"/>
                <w:color w:val="000000"/>
              </w:rPr>
            </w:pPr>
            <w:r w:rsidRPr="00C84CBE">
              <w:rPr>
                <w:rFonts w:ascii="Wingdings" w:hAnsi="Wingdings" w:cs="Wingdings"/>
                <w:sz w:val="20"/>
                <w:szCs w:val="20"/>
              </w:rPr>
              <w:t></w:t>
            </w:r>
          </w:p>
        </w:tc>
        <w:tc>
          <w:tcPr>
            <w:tcW w:w="1710" w:type="dxa"/>
          </w:tcPr>
          <w:p w14:paraId="7FF9D011" w14:textId="77777777" w:rsidR="004A3FA6" w:rsidRPr="006844B5" w:rsidRDefault="00C60CEA" w:rsidP="00C60CEA">
            <w:pPr>
              <w:pStyle w:val="ProductList-Body"/>
              <w:rPr>
                <w:rFonts w:eastAsiaTheme="majorEastAsia" w:cstheme="minorHAnsi"/>
                <w:color w:val="000000"/>
              </w:rPr>
            </w:pPr>
            <w:r w:rsidRPr="00C84CBE">
              <w:rPr>
                <w:rFonts w:ascii="Wingdings" w:hAnsi="Wingdings" w:cs="Wingdings"/>
                <w:sz w:val="20"/>
                <w:szCs w:val="20"/>
              </w:rPr>
              <w:t></w:t>
            </w:r>
          </w:p>
        </w:tc>
        <w:tc>
          <w:tcPr>
            <w:tcW w:w="1710" w:type="dxa"/>
          </w:tcPr>
          <w:p w14:paraId="7FF9D012" w14:textId="77777777" w:rsidR="004A3FA6" w:rsidRPr="006844B5" w:rsidRDefault="00C60CEA" w:rsidP="00C60CEA">
            <w:pPr>
              <w:pStyle w:val="ProductList-Body"/>
              <w:rPr>
                <w:rFonts w:eastAsiaTheme="majorEastAsia" w:cstheme="minorHAnsi"/>
                <w:color w:val="000000"/>
              </w:rPr>
            </w:pPr>
            <w:r w:rsidRPr="00C84CBE">
              <w:rPr>
                <w:rFonts w:ascii="Wingdings" w:hAnsi="Wingdings" w:cs="Wingdings"/>
                <w:sz w:val="20"/>
                <w:szCs w:val="20"/>
              </w:rPr>
              <w:t></w:t>
            </w:r>
          </w:p>
        </w:tc>
        <w:tc>
          <w:tcPr>
            <w:tcW w:w="2084" w:type="dxa"/>
          </w:tcPr>
          <w:p w14:paraId="7FF9D013" w14:textId="77777777" w:rsidR="004A3FA6" w:rsidRPr="006844B5" w:rsidRDefault="00C60CEA" w:rsidP="00C60CEA">
            <w:pPr>
              <w:pStyle w:val="ProductList-Body"/>
              <w:rPr>
                <w:rFonts w:eastAsiaTheme="majorEastAsia" w:cstheme="minorHAnsi"/>
                <w:color w:val="000000"/>
              </w:rPr>
            </w:pPr>
            <w:r w:rsidRPr="00C84CBE">
              <w:rPr>
                <w:rFonts w:ascii="Wingdings" w:hAnsi="Wingdings" w:cs="Wingdings"/>
                <w:sz w:val="20"/>
                <w:szCs w:val="20"/>
              </w:rPr>
              <w:t></w:t>
            </w:r>
          </w:p>
        </w:tc>
      </w:tr>
      <w:tr w:rsidR="004A3FA6" w:rsidRPr="006844B5" w14:paraId="7FF9D01A" w14:textId="77777777" w:rsidTr="00C60CEA">
        <w:tc>
          <w:tcPr>
            <w:tcW w:w="3577" w:type="dxa"/>
            <w:vAlign w:val="center"/>
          </w:tcPr>
          <w:p w14:paraId="7FF9D015" w14:textId="77777777" w:rsidR="004A3FA6" w:rsidRPr="006844B5" w:rsidRDefault="004A3FA6" w:rsidP="004A3FA6">
            <w:pPr>
              <w:pStyle w:val="ProductList-Body"/>
              <w:rPr>
                <w:rFonts w:eastAsiaTheme="majorEastAsia" w:cstheme="minorHAnsi"/>
                <w:color w:val="000000"/>
              </w:rPr>
            </w:pPr>
            <w:r w:rsidRPr="006844B5">
              <w:rPr>
                <w:rFonts w:eastAsiaTheme="majorEastAsia" w:cstheme="minorHAnsi"/>
                <w:color w:val="000000"/>
              </w:rPr>
              <w:t>快速现场支持</w:t>
            </w:r>
          </w:p>
        </w:tc>
        <w:tc>
          <w:tcPr>
            <w:tcW w:w="1710" w:type="dxa"/>
          </w:tcPr>
          <w:p w14:paraId="7FF9D016" w14:textId="77777777" w:rsidR="004A3FA6" w:rsidRPr="006844B5" w:rsidRDefault="00C60CEA" w:rsidP="00C60CEA">
            <w:pPr>
              <w:pStyle w:val="ProductList-Body"/>
              <w:rPr>
                <w:rFonts w:eastAsiaTheme="majorEastAsia" w:cstheme="minorHAnsi"/>
                <w:color w:val="000000"/>
              </w:rPr>
            </w:pPr>
            <w:r w:rsidRPr="00C84CBE">
              <w:rPr>
                <w:rFonts w:ascii="Wingdings" w:hAnsi="Wingdings" w:cs="Wingdings"/>
                <w:sz w:val="20"/>
                <w:szCs w:val="20"/>
              </w:rPr>
              <w:t></w:t>
            </w:r>
          </w:p>
        </w:tc>
        <w:tc>
          <w:tcPr>
            <w:tcW w:w="1710" w:type="dxa"/>
          </w:tcPr>
          <w:p w14:paraId="7FF9D017" w14:textId="77777777" w:rsidR="004A3FA6" w:rsidRPr="006844B5" w:rsidRDefault="00C60CEA" w:rsidP="00C60CEA">
            <w:pPr>
              <w:pStyle w:val="ProductList-Body"/>
              <w:rPr>
                <w:rFonts w:eastAsiaTheme="majorEastAsia" w:cstheme="minorHAnsi"/>
                <w:color w:val="000000"/>
              </w:rPr>
            </w:pPr>
            <w:r w:rsidRPr="00C84CBE">
              <w:rPr>
                <w:rFonts w:ascii="Wingdings" w:hAnsi="Wingdings" w:cs="Wingdings"/>
                <w:sz w:val="20"/>
                <w:szCs w:val="20"/>
              </w:rPr>
              <w:t></w:t>
            </w:r>
          </w:p>
        </w:tc>
        <w:tc>
          <w:tcPr>
            <w:tcW w:w="1710" w:type="dxa"/>
          </w:tcPr>
          <w:p w14:paraId="7FF9D018" w14:textId="77777777" w:rsidR="004A3FA6" w:rsidRPr="006844B5" w:rsidRDefault="00C60CEA" w:rsidP="00C60CEA">
            <w:pPr>
              <w:pStyle w:val="ProductList-Body"/>
              <w:rPr>
                <w:rFonts w:eastAsiaTheme="majorEastAsia" w:cstheme="minorHAnsi"/>
                <w:color w:val="000000"/>
              </w:rPr>
            </w:pPr>
            <w:r w:rsidRPr="00C84CBE">
              <w:rPr>
                <w:rFonts w:ascii="Wingdings" w:hAnsi="Wingdings" w:cs="Wingdings"/>
                <w:sz w:val="20"/>
                <w:szCs w:val="20"/>
              </w:rPr>
              <w:t></w:t>
            </w:r>
          </w:p>
        </w:tc>
        <w:tc>
          <w:tcPr>
            <w:tcW w:w="2084" w:type="dxa"/>
          </w:tcPr>
          <w:p w14:paraId="7FF9D019" w14:textId="77777777" w:rsidR="004A3FA6" w:rsidRPr="006844B5" w:rsidRDefault="00C60CEA" w:rsidP="00C60CEA">
            <w:pPr>
              <w:pStyle w:val="ProductList-Body"/>
              <w:rPr>
                <w:rFonts w:eastAsiaTheme="majorEastAsia" w:cstheme="minorHAnsi"/>
                <w:color w:val="000000"/>
              </w:rPr>
            </w:pPr>
            <w:r w:rsidRPr="00C84CBE">
              <w:rPr>
                <w:rFonts w:ascii="Wingdings" w:hAnsi="Wingdings" w:cs="Wingdings"/>
                <w:sz w:val="20"/>
                <w:szCs w:val="20"/>
              </w:rPr>
              <w:t></w:t>
            </w:r>
          </w:p>
        </w:tc>
      </w:tr>
      <w:tr w:rsidR="004A3FA6" w:rsidRPr="006844B5" w14:paraId="7FF9D020" w14:textId="77777777" w:rsidTr="00C60CEA">
        <w:tc>
          <w:tcPr>
            <w:tcW w:w="3577" w:type="dxa"/>
            <w:vAlign w:val="center"/>
          </w:tcPr>
          <w:p w14:paraId="7FF9D01B" w14:textId="77777777" w:rsidR="004A3FA6" w:rsidRPr="006844B5" w:rsidRDefault="004A3FA6" w:rsidP="004A3FA6">
            <w:pPr>
              <w:pStyle w:val="ProductList-Body"/>
              <w:rPr>
                <w:rFonts w:eastAsiaTheme="majorEastAsia" w:cstheme="minorHAnsi"/>
                <w:color w:val="000000"/>
              </w:rPr>
            </w:pPr>
            <w:r w:rsidRPr="006844B5">
              <w:rPr>
                <w:rFonts w:eastAsiaTheme="majorEastAsia" w:cstheme="minorHAnsi"/>
                <w:color w:val="000000"/>
              </w:rPr>
              <w:t>积极的信息服务</w:t>
            </w:r>
          </w:p>
        </w:tc>
        <w:tc>
          <w:tcPr>
            <w:tcW w:w="1710" w:type="dxa"/>
          </w:tcPr>
          <w:p w14:paraId="7FF9D01C" w14:textId="77777777" w:rsidR="004A3FA6" w:rsidRPr="006844B5" w:rsidRDefault="00C60CEA" w:rsidP="00C60CEA">
            <w:pPr>
              <w:pStyle w:val="ProductList-Body"/>
              <w:rPr>
                <w:rFonts w:eastAsiaTheme="majorEastAsia" w:cstheme="minorHAnsi"/>
                <w:color w:val="000000"/>
              </w:rPr>
            </w:pPr>
            <w:r w:rsidRPr="00C84CBE">
              <w:rPr>
                <w:rFonts w:ascii="Wingdings" w:hAnsi="Wingdings" w:cs="Wingdings"/>
                <w:sz w:val="20"/>
                <w:szCs w:val="20"/>
              </w:rPr>
              <w:t></w:t>
            </w:r>
          </w:p>
        </w:tc>
        <w:tc>
          <w:tcPr>
            <w:tcW w:w="1710" w:type="dxa"/>
          </w:tcPr>
          <w:p w14:paraId="7FF9D01D" w14:textId="77777777" w:rsidR="004A3FA6" w:rsidRPr="006844B5" w:rsidRDefault="00C60CEA" w:rsidP="00C60CEA">
            <w:pPr>
              <w:pStyle w:val="ProductList-Body"/>
              <w:rPr>
                <w:rFonts w:eastAsiaTheme="majorEastAsia" w:cstheme="minorHAnsi"/>
                <w:color w:val="000000"/>
              </w:rPr>
            </w:pPr>
            <w:r w:rsidRPr="00C84CBE">
              <w:rPr>
                <w:rFonts w:ascii="Wingdings" w:hAnsi="Wingdings" w:cs="Wingdings"/>
                <w:sz w:val="20"/>
                <w:szCs w:val="20"/>
              </w:rPr>
              <w:t></w:t>
            </w:r>
          </w:p>
        </w:tc>
        <w:tc>
          <w:tcPr>
            <w:tcW w:w="1710" w:type="dxa"/>
          </w:tcPr>
          <w:p w14:paraId="7FF9D01E" w14:textId="77777777" w:rsidR="004A3FA6" w:rsidRPr="006844B5" w:rsidRDefault="00C60CEA" w:rsidP="00C60CEA">
            <w:pPr>
              <w:pStyle w:val="ProductList-Body"/>
              <w:rPr>
                <w:rFonts w:eastAsiaTheme="majorEastAsia" w:cstheme="minorHAnsi"/>
                <w:color w:val="000000"/>
              </w:rPr>
            </w:pPr>
            <w:r w:rsidRPr="00C84CBE">
              <w:rPr>
                <w:rFonts w:ascii="Wingdings" w:hAnsi="Wingdings" w:cs="Wingdings"/>
                <w:sz w:val="20"/>
                <w:szCs w:val="20"/>
              </w:rPr>
              <w:t></w:t>
            </w:r>
          </w:p>
        </w:tc>
        <w:tc>
          <w:tcPr>
            <w:tcW w:w="2084" w:type="dxa"/>
          </w:tcPr>
          <w:p w14:paraId="7FF9D01F" w14:textId="77777777" w:rsidR="004A3FA6" w:rsidRPr="006844B5" w:rsidRDefault="00C60CEA" w:rsidP="00C60CEA">
            <w:pPr>
              <w:pStyle w:val="ProductList-Body"/>
              <w:rPr>
                <w:rFonts w:eastAsiaTheme="majorEastAsia" w:cstheme="minorHAnsi"/>
                <w:color w:val="000000"/>
              </w:rPr>
            </w:pPr>
            <w:r w:rsidRPr="00C84CBE">
              <w:rPr>
                <w:rFonts w:ascii="Wingdings" w:hAnsi="Wingdings" w:cs="Wingdings"/>
                <w:sz w:val="20"/>
                <w:szCs w:val="20"/>
              </w:rPr>
              <w:t></w:t>
            </w:r>
          </w:p>
        </w:tc>
      </w:tr>
      <w:tr w:rsidR="004A3FA6" w:rsidRPr="006844B5" w14:paraId="7FF9D026" w14:textId="77777777" w:rsidTr="00C60CEA">
        <w:tc>
          <w:tcPr>
            <w:tcW w:w="3577" w:type="dxa"/>
            <w:vAlign w:val="center"/>
          </w:tcPr>
          <w:p w14:paraId="7FF9D021" w14:textId="77777777" w:rsidR="004A3FA6" w:rsidRPr="006844B5" w:rsidRDefault="004A3FA6" w:rsidP="004A3FA6">
            <w:pPr>
              <w:pStyle w:val="ProductList-Body"/>
              <w:rPr>
                <w:rFonts w:eastAsiaTheme="majorEastAsia" w:cstheme="minorHAnsi"/>
                <w:color w:val="000000"/>
              </w:rPr>
            </w:pPr>
            <w:r w:rsidRPr="006844B5">
              <w:rPr>
                <w:rFonts w:eastAsiaTheme="majorEastAsia" w:cstheme="minorHAnsi"/>
                <w:color w:val="000000"/>
              </w:rPr>
              <w:t>Microsoft Premier Online</w:t>
            </w:r>
          </w:p>
        </w:tc>
        <w:tc>
          <w:tcPr>
            <w:tcW w:w="1710" w:type="dxa"/>
          </w:tcPr>
          <w:p w14:paraId="7FF9D022" w14:textId="77777777" w:rsidR="004A3FA6" w:rsidRPr="006844B5" w:rsidRDefault="00C60CEA" w:rsidP="00C60CEA">
            <w:pPr>
              <w:pStyle w:val="ProductList-Body"/>
              <w:rPr>
                <w:rFonts w:eastAsiaTheme="majorEastAsia" w:cstheme="minorHAnsi"/>
                <w:color w:val="000000"/>
              </w:rPr>
            </w:pPr>
            <w:r w:rsidRPr="00C84CBE">
              <w:rPr>
                <w:rFonts w:ascii="Wingdings" w:hAnsi="Wingdings" w:cs="Wingdings"/>
                <w:sz w:val="20"/>
                <w:szCs w:val="20"/>
              </w:rPr>
              <w:t></w:t>
            </w:r>
          </w:p>
        </w:tc>
        <w:tc>
          <w:tcPr>
            <w:tcW w:w="1710" w:type="dxa"/>
          </w:tcPr>
          <w:p w14:paraId="7FF9D023" w14:textId="77777777" w:rsidR="004A3FA6" w:rsidRPr="006844B5" w:rsidRDefault="00C60CEA" w:rsidP="00C60CEA">
            <w:pPr>
              <w:pStyle w:val="ProductList-Body"/>
              <w:rPr>
                <w:rFonts w:eastAsiaTheme="majorEastAsia" w:cstheme="minorHAnsi"/>
                <w:color w:val="000000"/>
              </w:rPr>
            </w:pPr>
            <w:r w:rsidRPr="00C84CBE">
              <w:rPr>
                <w:rFonts w:ascii="Wingdings" w:hAnsi="Wingdings" w:cs="Wingdings"/>
                <w:sz w:val="20"/>
                <w:szCs w:val="20"/>
              </w:rPr>
              <w:t></w:t>
            </w:r>
          </w:p>
        </w:tc>
        <w:tc>
          <w:tcPr>
            <w:tcW w:w="1710" w:type="dxa"/>
          </w:tcPr>
          <w:p w14:paraId="7FF9D024" w14:textId="77777777" w:rsidR="004A3FA6" w:rsidRPr="006844B5" w:rsidRDefault="00C60CEA" w:rsidP="00C60CEA">
            <w:pPr>
              <w:pStyle w:val="ProductList-Body"/>
              <w:rPr>
                <w:rFonts w:eastAsiaTheme="majorEastAsia" w:cstheme="minorHAnsi"/>
                <w:color w:val="000000"/>
              </w:rPr>
            </w:pPr>
            <w:r w:rsidRPr="00C84CBE">
              <w:rPr>
                <w:rFonts w:ascii="Wingdings" w:hAnsi="Wingdings" w:cs="Wingdings"/>
                <w:sz w:val="20"/>
                <w:szCs w:val="20"/>
              </w:rPr>
              <w:t></w:t>
            </w:r>
          </w:p>
        </w:tc>
        <w:tc>
          <w:tcPr>
            <w:tcW w:w="2084" w:type="dxa"/>
          </w:tcPr>
          <w:p w14:paraId="7FF9D025" w14:textId="77777777" w:rsidR="004A3FA6" w:rsidRPr="006844B5" w:rsidRDefault="00C60CEA" w:rsidP="00C60CEA">
            <w:pPr>
              <w:pStyle w:val="ProductList-Body"/>
              <w:rPr>
                <w:rFonts w:eastAsiaTheme="majorEastAsia" w:cstheme="minorHAnsi"/>
                <w:color w:val="000000"/>
              </w:rPr>
            </w:pPr>
            <w:r w:rsidRPr="00C84CBE">
              <w:rPr>
                <w:rFonts w:ascii="Wingdings" w:hAnsi="Wingdings" w:cs="Wingdings"/>
                <w:sz w:val="20"/>
                <w:szCs w:val="20"/>
              </w:rPr>
              <w:t></w:t>
            </w:r>
          </w:p>
        </w:tc>
      </w:tr>
      <w:tr w:rsidR="00A41808" w:rsidRPr="006844B5" w14:paraId="7FF9D02C" w14:textId="77777777" w:rsidTr="00C60CEA">
        <w:tc>
          <w:tcPr>
            <w:tcW w:w="3577" w:type="dxa"/>
            <w:vAlign w:val="center"/>
          </w:tcPr>
          <w:p w14:paraId="7FF9D027" w14:textId="77777777" w:rsidR="00A41808" w:rsidRPr="006844B5" w:rsidRDefault="00A41808" w:rsidP="00A41808">
            <w:pPr>
              <w:pStyle w:val="ProductList-Body"/>
              <w:rPr>
                <w:rFonts w:eastAsiaTheme="majorEastAsia" w:cstheme="minorHAnsi"/>
                <w:color w:val="000000"/>
              </w:rPr>
            </w:pPr>
            <w:r w:rsidRPr="006844B5">
              <w:rPr>
                <w:rFonts w:eastAsiaTheme="majorEastAsia" w:cstheme="minorHAnsi"/>
                <w:color w:val="000000"/>
              </w:rPr>
              <w:t>附加小时数</w:t>
            </w:r>
          </w:p>
        </w:tc>
        <w:tc>
          <w:tcPr>
            <w:tcW w:w="1710" w:type="dxa"/>
            <w:vAlign w:val="center"/>
          </w:tcPr>
          <w:p w14:paraId="7FF9D028" w14:textId="77777777" w:rsidR="00A41808" w:rsidRPr="006844B5" w:rsidRDefault="00A41808" w:rsidP="00A41808">
            <w:pPr>
              <w:pStyle w:val="ProductList-Body"/>
              <w:rPr>
                <w:rFonts w:eastAsiaTheme="majorEastAsia" w:cstheme="minorHAnsi"/>
                <w:color w:val="000000"/>
              </w:rPr>
            </w:pPr>
            <w:r w:rsidRPr="006844B5">
              <w:rPr>
                <w:rFonts w:eastAsiaTheme="majorEastAsia" w:cstheme="minorHAnsi"/>
                <w:color w:val="000000"/>
              </w:rPr>
              <w:t xml:space="preserve">20 </w:t>
            </w:r>
            <w:r w:rsidRPr="006844B5">
              <w:rPr>
                <w:rFonts w:eastAsiaTheme="majorEastAsia" w:cstheme="minorHAnsi"/>
                <w:color w:val="000000"/>
              </w:rPr>
              <w:t>小时包</w:t>
            </w:r>
          </w:p>
        </w:tc>
        <w:tc>
          <w:tcPr>
            <w:tcW w:w="1710" w:type="dxa"/>
            <w:vAlign w:val="center"/>
          </w:tcPr>
          <w:p w14:paraId="7FF9D029" w14:textId="77777777" w:rsidR="00A41808" w:rsidRPr="006844B5" w:rsidRDefault="00A41808" w:rsidP="00A41808">
            <w:pPr>
              <w:pStyle w:val="ProductList-Body"/>
              <w:rPr>
                <w:rFonts w:eastAsiaTheme="majorEastAsia" w:cstheme="minorHAnsi"/>
                <w:color w:val="000000"/>
              </w:rPr>
            </w:pPr>
            <w:r w:rsidRPr="006844B5">
              <w:rPr>
                <w:rFonts w:eastAsiaTheme="majorEastAsia" w:cstheme="minorHAnsi"/>
                <w:color w:val="000000"/>
              </w:rPr>
              <w:t xml:space="preserve">20 </w:t>
            </w:r>
            <w:r w:rsidRPr="006844B5">
              <w:rPr>
                <w:rFonts w:eastAsiaTheme="majorEastAsia" w:cstheme="minorHAnsi"/>
                <w:color w:val="000000"/>
              </w:rPr>
              <w:t>小时包</w:t>
            </w:r>
          </w:p>
        </w:tc>
        <w:tc>
          <w:tcPr>
            <w:tcW w:w="1710" w:type="dxa"/>
            <w:vAlign w:val="center"/>
          </w:tcPr>
          <w:p w14:paraId="7FF9D02A" w14:textId="77777777" w:rsidR="00A41808" w:rsidRPr="006844B5" w:rsidRDefault="00A41808" w:rsidP="00A41808">
            <w:pPr>
              <w:pStyle w:val="ProductList-Body"/>
              <w:rPr>
                <w:rFonts w:eastAsiaTheme="majorEastAsia" w:cstheme="minorHAnsi"/>
                <w:color w:val="000000"/>
              </w:rPr>
            </w:pPr>
            <w:r w:rsidRPr="006844B5">
              <w:rPr>
                <w:rFonts w:eastAsiaTheme="majorEastAsia" w:cstheme="minorHAnsi"/>
                <w:color w:val="000000"/>
              </w:rPr>
              <w:t xml:space="preserve">20 </w:t>
            </w:r>
            <w:r w:rsidRPr="006844B5">
              <w:rPr>
                <w:rFonts w:eastAsiaTheme="majorEastAsia" w:cstheme="minorHAnsi"/>
                <w:color w:val="000000"/>
              </w:rPr>
              <w:t>小时包</w:t>
            </w:r>
          </w:p>
        </w:tc>
        <w:tc>
          <w:tcPr>
            <w:tcW w:w="2084" w:type="dxa"/>
            <w:vAlign w:val="center"/>
          </w:tcPr>
          <w:p w14:paraId="7FF9D02B" w14:textId="77777777" w:rsidR="00A41808" w:rsidRPr="006844B5" w:rsidRDefault="00A41808" w:rsidP="00A41808">
            <w:pPr>
              <w:pStyle w:val="ProductList-Body"/>
              <w:rPr>
                <w:rFonts w:eastAsiaTheme="majorEastAsia" w:cstheme="minorHAnsi"/>
                <w:color w:val="000000"/>
              </w:rPr>
            </w:pPr>
            <w:r w:rsidRPr="006844B5">
              <w:rPr>
                <w:rFonts w:eastAsiaTheme="majorEastAsia" w:cstheme="minorHAnsi"/>
                <w:color w:val="000000"/>
              </w:rPr>
              <w:t xml:space="preserve">20 </w:t>
            </w:r>
            <w:r w:rsidRPr="006844B5">
              <w:rPr>
                <w:rFonts w:eastAsiaTheme="majorEastAsia" w:cstheme="minorHAnsi"/>
                <w:color w:val="000000"/>
              </w:rPr>
              <w:t>小时包</w:t>
            </w:r>
          </w:p>
        </w:tc>
      </w:tr>
    </w:tbl>
    <w:p w14:paraId="7FF9D02D" w14:textId="77777777" w:rsidR="00A41808" w:rsidRPr="006844B5" w:rsidRDefault="00A41808" w:rsidP="00A41808">
      <w:pPr>
        <w:pStyle w:val="ProductList-Body"/>
        <w:ind w:left="180"/>
        <w:rPr>
          <w:rFonts w:eastAsiaTheme="majorEastAsia" w:cstheme="minorHAnsi"/>
          <w:lang w:eastAsia="zh-CN"/>
        </w:rPr>
      </w:pPr>
      <w:r w:rsidRPr="006844B5">
        <w:rPr>
          <w:rFonts w:eastAsiaTheme="majorEastAsia" w:cstheme="minorHAnsi"/>
          <w:vertAlign w:val="superscript"/>
          <w:lang w:eastAsia="zh-CN"/>
        </w:rPr>
        <w:t xml:space="preserve">1 </w:t>
      </w:r>
      <w:r w:rsidRPr="006844B5">
        <w:rPr>
          <w:rFonts w:eastAsiaTheme="majorEastAsia" w:cstheme="minorHAnsi"/>
          <w:i/>
          <w:lang w:eastAsia="zh-CN"/>
        </w:rPr>
        <w:t>工作时间遵照当地规定。</w:t>
      </w:r>
    </w:p>
    <w:p w14:paraId="7FF9D02E" w14:textId="77777777" w:rsidR="00A41808" w:rsidRPr="006844B5" w:rsidRDefault="00A41808" w:rsidP="00A41808">
      <w:pPr>
        <w:pStyle w:val="ProductList-Body"/>
        <w:rPr>
          <w:rFonts w:eastAsiaTheme="majorEastAsia" w:cstheme="minorHAnsi"/>
          <w:lang w:eastAsia="zh-CN"/>
        </w:rPr>
      </w:pPr>
    </w:p>
    <w:p w14:paraId="7FF9D02F" w14:textId="77777777" w:rsidR="00A41808" w:rsidRPr="006844B5" w:rsidRDefault="00A41808" w:rsidP="00A41808">
      <w:pPr>
        <w:pStyle w:val="ProductList-Body"/>
        <w:rPr>
          <w:rFonts w:eastAsiaTheme="majorEastAsia" w:cstheme="minorHAnsi"/>
          <w:lang w:eastAsia="zh-CN"/>
        </w:rPr>
      </w:pPr>
      <w:r w:rsidRPr="006844B5">
        <w:rPr>
          <w:rFonts w:eastAsiaTheme="majorEastAsia" w:cstheme="minorHAnsi"/>
          <w:lang w:eastAsia="zh-CN"/>
        </w:rPr>
        <w:t>支持帐户管理有助于建立和维护客户的管理人员与我方服务人员之间的关系，并有助于客户对其服务计划的各个方面进行调整以满足业务需求。</w:t>
      </w:r>
    </w:p>
    <w:p w14:paraId="7FF9D030" w14:textId="77777777" w:rsidR="00A41808" w:rsidRPr="006844B5" w:rsidRDefault="00A41808" w:rsidP="00A41808">
      <w:pPr>
        <w:pStyle w:val="ProductList-Body"/>
        <w:rPr>
          <w:rFonts w:eastAsiaTheme="majorEastAsia" w:cstheme="minorHAnsi"/>
          <w:lang w:eastAsia="zh-CN"/>
        </w:rPr>
      </w:pPr>
    </w:p>
    <w:p w14:paraId="7FF9D031" w14:textId="77777777" w:rsidR="00A41808" w:rsidRPr="006844B5" w:rsidRDefault="00A41808" w:rsidP="00A41808">
      <w:pPr>
        <w:pStyle w:val="ProductList-Body"/>
        <w:rPr>
          <w:rFonts w:eastAsiaTheme="majorEastAsia" w:cstheme="minorHAnsi"/>
          <w:lang w:eastAsia="zh-CN"/>
        </w:rPr>
      </w:pPr>
      <w:r w:rsidRPr="006844B5">
        <w:rPr>
          <w:rFonts w:eastAsiaTheme="majorEastAsia" w:cstheme="minorHAnsi"/>
          <w:lang w:eastAsia="zh-CN"/>
        </w:rPr>
        <w:t>支持协助可为问题解决支持范围以外的问题提供短期建议和指导（基于可用的微软资源），包括在设计、开发和部署问题上提供帮助。</w:t>
      </w:r>
    </w:p>
    <w:p w14:paraId="7FF9D032" w14:textId="77777777" w:rsidR="00A41808" w:rsidRPr="006844B5" w:rsidRDefault="00A41808" w:rsidP="00A41808">
      <w:pPr>
        <w:pStyle w:val="ProductList-Body"/>
        <w:rPr>
          <w:rFonts w:eastAsiaTheme="majorEastAsia" w:cstheme="minorHAnsi"/>
          <w:lang w:eastAsia="zh-CN"/>
        </w:rPr>
      </w:pPr>
    </w:p>
    <w:p w14:paraId="7FF9D033" w14:textId="77777777" w:rsidR="009A0C93" w:rsidRPr="006844B5" w:rsidRDefault="00A41808" w:rsidP="00A41808">
      <w:pPr>
        <w:pStyle w:val="ProductList-Body"/>
        <w:rPr>
          <w:rFonts w:eastAsiaTheme="majorEastAsia" w:cstheme="minorHAnsi"/>
          <w:lang w:eastAsia="zh-CN"/>
        </w:rPr>
      </w:pPr>
      <w:r w:rsidRPr="006844B5">
        <w:rPr>
          <w:rFonts w:eastAsiaTheme="majorEastAsia" w:cstheme="minorHAnsi"/>
          <w:lang w:eastAsia="zh-CN"/>
        </w:rPr>
        <w:t>问题解决支持：旨在协助您解决在使用微软产品时遇到的特定问题，通过此类问题的特征可以合理地判断该问题是由微软产品引起的。</w:t>
      </w:r>
    </w:p>
    <w:p w14:paraId="7FF9D034" w14:textId="77777777" w:rsidR="00A41808" w:rsidRPr="006844B5" w:rsidRDefault="00A41808" w:rsidP="004F3C6D">
      <w:pPr>
        <w:pStyle w:val="ProductList-Body"/>
        <w:rPr>
          <w:rFonts w:eastAsiaTheme="majorEastAsia" w:cstheme="minorHAnsi"/>
          <w:lang w:eastAsia="zh-CN"/>
        </w:rPr>
      </w:pPr>
    </w:p>
    <w:tbl>
      <w:tblPr>
        <w:tblW w:w="10818"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91"/>
        <w:gridCol w:w="4044"/>
        <w:gridCol w:w="2901"/>
        <w:gridCol w:w="2382"/>
      </w:tblGrid>
      <w:tr w:rsidR="00A41808" w:rsidRPr="006844B5" w14:paraId="7FF9D039" w14:textId="77777777" w:rsidTr="00C60CEA">
        <w:trPr>
          <w:tblHeader/>
        </w:trPr>
        <w:tc>
          <w:tcPr>
            <w:tcW w:w="1491" w:type="dxa"/>
            <w:shd w:val="clear" w:color="auto" w:fill="0072C6"/>
            <w:tcMar>
              <w:top w:w="0" w:type="dxa"/>
              <w:left w:w="108" w:type="dxa"/>
              <w:bottom w:w="0" w:type="dxa"/>
              <w:right w:w="108" w:type="dxa"/>
            </w:tcMar>
          </w:tcPr>
          <w:p w14:paraId="7FF9D035" w14:textId="77777777" w:rsidR="00A41808" w:rsidRPr="006844B5" w:rsidRDefault="00A41808" w:rsidP="00A41808">
            <w:pPr>
              <w:pStyle w:val="ProductList-Body"/>
              <w:rPr>
                <w:rFonts w:eastAsiaTheme="majorEastAsia" w:cstheme="minorHAnsi"/>
                <w:color w:val="FFFFFF" w:themeColor="background1"/>
              </w:rPr>
            </w:pPr>
            <w:r w:rsidRPr="006844B5">
              <w:rPr>
                <w:rFonts w:eastAsiaTheme="majorEastAsia" w:cstheme="minorHAnsi"/>
                <w:color w:val="FFFFFF" w:themeColor="background1"/>
                <w:lang w:eastAsia="zh-CN"/>
              </w:rPr>
              <w:br w:type="page"/>
            </w:r>
            <w:r w:rsidRPr="006844B5">
              <w:rPr>
                <w:rFonts w:eastAsiaTheme="majorEastAsia" w:cstheme="minorHAnsi"/>
                <w:color w:val="FFFFFF" w:themeColor="background1"/>
              </w:rPr>
              <w:t>严重性</w:t>
            </w:r>
          </w:p>
        </w:tc>
        <w:tc>
          <w:tcPr>
            <w:tcW w:w="4044" w:type="dxa"/>
            <w:shd w:val="clear" w:color="auto" w:fill="0072C6"/>
            <w:tcMar>
              <w:top w:w="0" w:type="dxa"/>
              <w:left w:w="108" w:type="dxa"/>
              <w:bottom w:w="0" w:type="dxa"/>
              <w:right w:w="108" w:type="dxa"/>
            </w:tcMar>
          </w:tcPr>
          <w:p w14:paraId="7FF9D036" w14:textId="77777777" w:rsidR="00A41808" w:rsidRPr="006844B5" w:rsidRDefault="00A41808" w:rsidP="00A41808">
            <w:pPr>
              <w:pStyle w:val="ProductList-Body"/>
              <w:rPr>
                <w:rFonts w:eastAsiaTheme="majorEastAsia" w:cstheme="minorHAnsi"/>
                <w:color w:val="FFFFFF" w:themeColor="background1"/>
              </w:rPr>
            </w:pPr>
            <w:r w:rsidRPr="006844B5">
              <w:rPr>
                <w:rFonts w:eastAsiaTheme="majorEastAsia" w:cstheme="minorHAnsi"/>
                <w:color w:val="FFFFFF" w:themeColor="background1"/>
              </w:rPr>
              <w:t>情况</w:t>
            </w:r>
          </w:p>
        </w:tc>
        <w:tc>
          <w:tcPr>
            <w:tcW w:w="2901" w:type="dxa"/>
            <w:shd w:val="clear" w:color="auto" w:fill="0072C6"/>
            <w:tcMar>
              <w:top w:w="0" w:type="dxa"/>
              <w:left w:w="108" w:type="dxa"/>
              <w:bottom w:w="0" w:type="dxa"/>
              <w:right w:w="108" w:type="dxa"/>
            </w:tcMar>
          </w:tcPr>
          <w:p w14:paraId="7FF9D037" w14:textId="77777777" w:rsidR="00A41808" w:rsidRPr="006844B5" w:rsidRDefault="00A41808" w:rsidP="00A41808">
            <w:pPr>
              <w:pStyle w:val="ProductList-Body"/>
              <w:rPr>
                <w:rFonts w:eastAsiaTheme="majorEastAsia" w:cstheme="minorHAnsi"/>
                <w:color w:val="FFFFFF" w:themeColor="background1"/>
              </w:rPr>
            </w:pPr>
            <w:r w:rsidRPr="006844B5">
              <w:rPr>
                <w:rFonts w:eastAsiaTheme="majorEastAsia" w:cstheme="minorHAnsi"/>
                <w:color w:val="FFFFFF" w:themeColor="background1"/>
              </w:rPr>
              <w:t>我们的预期响应</w:t>
            </w:r>
          </w:p>
        </w:tc>
        <w:tc>
          <w:tcPr>
            <w:tcW w:w="2382" w:type="dxa"/>
            <w:shd w:val="clear" w:color="auto" w:fill="0072C6"/>
            <w:tcMar>
              <w:top w:w="0" w:type="dxa"/>
              <w:left w:w="108" w:type="dxa"/>
              <w:bottom w:w="0" w:type="dxa"/>
              <w:right w:w="108" w:type="dxa"/>
            </w:tcMar>
          </w:tcPr>
          <w:p w14:paraId="7FF9D038" w14:textId="77777777" w:rsidR="00A41808" w:rsidRPr="006844B5" w:rsidRDefault="00A41808" w:rsidP="00A41808">
            <w:pPr>
              <w:pStyle w:val="ProductList-Body"/>
              <w:rPr>
                <w:rFonts w:eastAsiaTheme="majorEastAsia" w:cstheme="minorHAnsi"/>
                <w:color w:val="FFFFFF" w:themeColor="background1"/>
              </w:rPr>
            </w:pPr>
            <w:r w:rsidRPr="006844B5">
              <w:rPr>
                <w:rFonts w:eastAsiaTheme="majorEastAsia" w:cstheme="minorHAnsi"/>
                <w:color w:val="FFFFFF" w:themeColor="background1"/>
              </w:rPr>
              <w:t>客户的预期响应</w:t>
            </w:r>
          </w:p>
        </w:tc>
      </w:tr>
      <w:tr w:rsidR="00A41808" w:rsidRPr="006844B5" w14:paraId="7FF9D046" w14:textId="77777777" w:rsidTr="00C60CEA">
        <w:tc>
          <w:tcPr>
            <w:tcW w:w="1491" w:type="dxa"/>
            <w:tcMar>
              <w:top w:w="0" w:type="dxa"/>
              <w:left w:w="108" w:type="dxa"/>
              <w:bottom w:w="0" w:type="dxa"/>
              <w:right w:w="108" w:type="dxa"/>
            </w:tcMar>
          </w:tcPr>
          <w:p w14:paraId="7FF9D03A" w14:textId="77777777" w:rsidR="00A41808" w:rsidRPr="006844B5" w:rsidRDefault="00A41808" w:rsidP="00A41808">
            <w:pPr>
              <w:pStyle w:val="ProductList-Body"/>
              <w:rPr>
                <w:rFonts w:eastAsiaTheme="majorEastAsia" w:cstheme="minorHAnsi"/>
                <w:color w:val="000000"/>
              </w:rPr>
            </w:pPr>
            <w:r w:rsidRPr="006844B5">
              <w:rPr>
                <w:rFonts w:eastAsiaTheme="majorEastAsia" w:cstheme="minorHAnsi"/>
                <w:color w:val="000000"/>
              </w:rPr>
              <w:t>1.</w:t>
            </w:r>
            <w:r w:rsidRPr="006844B5">
              <w:rPr>
                <w:rFonts w:eastAsiaTheme="majorEastAsia" w:cstheme="minorHAnsi"/>
                <w:color w:val="000000"/>
              </w:rPr>
              <w:t>只能通过电话提交</w:t>
            </w:r>
          </w:p>
        </w:tc>
        <w:tc>
          <w:tcPr>
            <w:tcW w:w="4044" w:type="dxa"/>
            <w:tcMar>
              <w:top w:w="0" w:type="dxa"/>
              <w:left w:w="108" w:type="dxa"/>
              <w:bottom w:w="0" w:type="dxa"/>
              <w:right w:w="108" w:type="dxa"/>
            </w:tcMar>
          </w:tcPr>
          <w:p w14:paraId="7FF9D03B" w14:textId="77777777" w:rsidR="00A41808" w:rsidRPr="006844B5" w:rsidRDefault="00A41808" w:rsidP="00A41808">
            <w:pPr>
              <w:pStyle w:val="ProductList-Body"/>
              <w:rPr>
                <w:rFonts w:eastAsiaTheme="majorEastAsia" w:cstheme="minorHAnsi"/>
                <w:lang w:eastAsia="zh-CN"/>
              </w:rPr>
            </w:pPr>
            <w:r w:rsidRPr="006844B5">
              <w:rPr>
                <w:rFonts w:eastAsiaTheme="majorEastAsia" w:cstheme="minorHAnsi"/>
                <w:color w:val="000000"/>
                <w:lang w:eastAsia="zh-CN"/>
              </w:rPr>
              <w:t>灾难性业务影响：</w:t>
            </w:r>
          </w:p>
          <w:p w14:paraId="7FF9D03C" w14:textId="77777777" w:rsidR="00A41808" w:rsidRPr="006844B5" w:rsidRDefault="00A41808" w:rsidP="00A41808">
            <w:pPr>
              <w:pStyle w:val="ProductList-Body"/>
              <w:rPr>
                <w:rFonts w:eastAsiaTheme="majorEastAsia" w:cstheme="minorHAnsi"/>
                <w:lang w:eastAsia="zh-CN"/>
              </w:rPr>
            </w:pPr>
            <w:r w:rsidRPr="006844B5">
              <w:rPr>
                <w:rFonts w:eastAsiaTheme="majorEastAsia" w:cstheme="minorHAnsi"/>
                <w:color w:val="000000"/>
                <w:lang w:eastAsia="zh-CN"/>
              </w:rPr>
              <w:t>核心（关键性任务）业务流程完全受损，工作无法正常继续</w:t>
            </w:r>
          </w:p>
          <w:p w14:paraId="7FF9D03D" w14:textId="77777777" w:rsidR="00A41808" w:rsidRPr="006844B5" w:rsidRDefault="00A41808" w:rsidP="00A41808">
            <w:pPr>
              <w:pStyle w:val="ProductList-Body"/>
              <w:rPr>
                <w:rFonts w:eastAsiaTheme="majorEastAsia" w:cstheme="minorHAnsi"/>
                <w:color w:val="000000"/>
              </w:rPr>
            </w:pPr>
            <w:r w:rsidRPr="006844B5">
              <w:rPr>
                <w:rFonts w:eastAsiaTheme="majorEastAsia" w:cstheme="minorHAnsi"/>
                <w:color w:val="000000"/>
              </w:rPr>
              <w:t>需要立即照管</w:t>
            </w:r>
          </w:p>
        </w:tc>
        <w:tc>
          <w:tcPr>
            <w:tcW w:w="2901" w:type="dxa"/>
            <w:tcMar>
              <w:top w:w="0" w:type="dxa"/>
              <w:left w:w="108" w:type="dxa"/>
              <w:bottom w:w="0" w:type="dxa"/>
              <w:right w:w="108" w:type="dxa"/>
            </w:tcMar>
          </w:tcPr>
          <w:p w14:paraId="7FF9D03E" w14:textId="77777777" w:rsidR="00A41808" w:rsidRPr="006844B5" w:rsidRDefault="00A41808" w:rsidP="00A41808">
            <w:pPr>
              <w:pStyle w:val="ProductList-Body"/>
              <w:rPr>
                <w:rFonts w:eastAsiaTheme="majorEastAsia" w:cstheme="minorHAnsi"/>
                <w:lang w:eastAsia="zh-CN"/>
              </w:rPr>
            </w:pPr>
            <w:r w:rsidRPr="006844B5">
              <w:rPr>
                <w:rFonts w:eastAsiaTheme="majorEastAsia" w:cstheme="minorHAnsi"/>
                <w:color w:val="000000"/>
                <w:lang w:eastAsia="zh-CN"/>
              </w:rPr>
              <w:t xml:space="preserve">1 </w:t>
            </w:r>
            <w:r w:rsidRPr="006844B5">
              <w:rPr>
                <w:rFonts w:eastAsiaTheme="majorEastAsia" w:cstheme="minorHAnsi"/>
                <w:color w:val="000000"/>
                <w:lang w:eastAsia="zh-CN"/>
              </w:rPr>
              <w:t>小时或更短时间内首次电话响应</w:t>
            </w:r>
          </w:p>
          <w:p w14:paraId="7FF9D03F" w14:textId="77777777" w:rsidR="00A41808" w:rsidRPr="006844B5" w:rsidRDefault="00A41808" w:rsidP="00A41808">
            <w:pPr>
              <w:pStyle w:val="ProductList-Body"/>
              <w:rPr>
                <w:rFonts w:eastAsiaTheme="majorEastAsia" w:cstheme="minorHAnsi"/>
                <w:lang w:eastAsia="zh-CN"/>
              </w:rPr>
            </w:pPr>
            <w:r w:rsidRPr="006844B5">
              <w:rPr>
                <w:rFonts w:eastAsiaTheme="majorEastAsia" w:cstheme="minorHAnsi"/>
                <w:color w:val="000000"/>
                <w:lang w:eastAsia="zh-CN"/>
              </w:rPr>
              <w:t>我们尽快给客户站点提供资源。</w:t>
            </w:r>
          </w:p>
          <w:p w14:paraId="7FF9D040" w14:textId="77777777" w:rsidR="00A41808" w:rsidRPr="006844B5" w:rsidRDefault="00A41808" w:rsidP="00A41808">
            <w:pPr>
              <w:pStyle w:val="ProductList-Body"/>
              <w:rPr>
                <w:rFonts w:eastAsiaTheme="majorEastAsia" w:cstheme="minorHAnsi"/>
                <w:lang w:eastAsia="zh-CN"/>
              </w:rPr>
            </w:pPr>
            <w:r w:rsidRPr="006844B5">
              <w:rPr>
                <w:rFonts w:eastAsiaTheme="majorEastAsia" w:cstheme="minorHAnsi"/>
                <w:color w:val="000000"/>
                <w:lang w:eastAsia="zh-CN"/>
              </w:rPr>
              <w:t>全天候</w:t>
            </w:r>
            <w:r w:rsidRPr="006844B5">
              <w:rPr>
                <w:rFonts w:eastAsiaTheme="majorEastAsia" w:cstheme="minorHAnsi"/>
                <w:color w:val="000000"/>
                <w:lang w:eastAsia="zh-CN"/>
              </w:rPr>
              <w:t xml:space="preserve"> (24x7) </w:t>
            </w:r>
            <w:r w:rsidRPr="006844B5">
              <w:rPr>
                <w:rFonts w:eastAsiaTheme="majorEastAsia" w:cstheme="minorHAnsi"/>
                <w:color w:val="000000"/>
                <w:lang w:eastAsia="zh-CN"/>
              </w:rPr>
              <w:t>持续采取措施</w:t>
            </w:r>
          </w:p>
          <w:p w14:paraId="7FF9D041" w14:textId="77777777" w:rsidR="00A41808" w:rsidRPr="006844B5" w:rsidRDefault="00A41808" w:rsidP="00A41808">
            <w:pPr>
              <w:pStyle w:val="ProductList-Body"/>
              <w:rPr>
                <w:rFonts w:eastAsiaTheme="majorEastAsia" w:cstheme="minorHAnsi"/>
                <w:lang w:eastAsia="zh-CN"/>
              </w:rPr>
            </w:pPr>
            <w:r w:rsidRPr="006844B5">
              <w:rPr>
                <w:rFonts w:eastAsiaTheme="majorEastAsia" w:cstheme="minorHAnsi"/>
                <w:color w:val="000000"/>
                <w:lang w:eastAsia="zh-CN"/>
              </w:rPr>
              <w:t>在微软内部快速上报给产品团队</w:t>
            </w:r>
          </w:p>
          <w:p w14:paraId="7FF9D042" w14:textId="77777777" w:rsidR="00A41808" w:rsidRPr="006844B5" w:rsidRDefault="00A41808" w:rsidP="00A41808">
            <w:pPr>
              <w:pStyle w:val="ProductList-Body"/>
              <w:rPr>
                <w:rFonts w:eastAsiaTheme="majorEastAsia" w:cstheme="minorHAnsi"/>
                <w:color w:val="000000"/>
                <w:lang w:eastAsia="zh-CN"/>
              </w:rPr>
            </w:pPr>
            <w:r w:rsidRPr="006844B5">
              <w:rPr>
                <w:rFonts w:eastAsiaTheme="majorEastAsia" w:cstheme="minorHAnsi"/>
                <w:color w:val="000000"/>
                <w:lang w:eastAsia="zh-CN"/>
              </w:rPr>
              <w:t>通知微软的高级管理人员</w:t>
            </w:r>
          </w:p>
        </w:tc>
        <w:tc>
          <w:tcPr>
            <w:tcW w:w="2382" w:type="dxa"/>
            <w:tcMar>
              <w:top w:w="0" w:type="dxa"/>
              <w:left w:w="108" w:type="dxa"/>
              <w:bottom w:w="0" w:type="dxa"/>
              <w:right w:w="108" w:type="dxa"/>
            </w:tcMar>
          </w:tcPr>
          <w:p w14:paraId="7FF9D043" w14:textId="77777777" w:rsidR="00A41808" w:rsidRPr="006844B5" w:rsidRDefault="00A41808" w:rsidP="00A41808">
            <w:pPr>
              <w:pStyle w:val="ProductList-Body"/>
              <w:rPr>
                <w:rFonts w:eastAsiaTheme="majorEastAsia" w:cstheme="minorHAnsi"/>
                <w:lang w:eastAsia="zh-CN"/>
              </w:rPr>
            </w:pPr>
            <w:r w:rsidRPr="006844B5">
              <w:rPr>
                <w:rFonts w:eastAsiaTheme="majorEastAsia" w:cstheme="minorHAnsi"/>
                <w:color w:val="000000"/>
                <w:lang w:eastAsia="zh-CN"/>
              </w:rPr>
              <w:t>通知客户的高级管理人员</w:t>
            </w:r>
          </w:p>
          <w:p w14:paraId="7FF9D044" w14:textId="77777777" w:rsidR="00A41808" w:rsidRPr="006844B5" w:rsidRDefault="00A41808" w:rsidP="00A41808">
            <w:pPr>
              <w:pStyle w:val="ProductList-Body"/>
              <w:rPr>
                <w:rFonts w:eastAsiaTheme="majorEastAsia" w:cstheme="minorHAnsi"/>
                <w:lang w:eastAsia="zh-CN"/>
              </w:rPr>
            </w:pPr>
            <w:r w:rsidRPr="006844B5">
              <w:rPr>
                <w:rFonts w:eastAsiaTheme="majorEastAsia" w:cstheme="minorHAnsi"/>
                <w:color w:val="000000"/>
                <w:lang w:eastAsia="zh-CN"/>
              </w:rPr>
              <w:t>分配适当资源以全天候</w:t>
            </w:r>
            <w:r w:rsidRPr="006844B5">
              <w:rPr>
                <w:rFonts w:eastAsiaTheme="majorEastAsia" w:cstheme="minorHAnsi"/>
                <w:color w:val="000000"/>
                <w:lang w:eastAsia="zh-CN"/>
              </w:rPr>
              <w:t xml:space="preserve"> (24x7) </w:t>
            </w:r>
            <w:r w:rsidRPr="006844B5">
              <w:rPr>
                <w:rFonts w:eastAsiaTheme="majorEastAsia" w:cstheme="minorHAnsi"/>
                <w:color w:val="000000"/>
                <w:lang w:eastAsia="zh-CN"/>
              </w:rPr>
              <w:t>持续采取措施</w:t>
            </w:r>
            <w:r w:rsidRPr="006844B5">
              <w:rPr>
                <w:rFonts w:eastAsiaTheme="majorEastAsia" w:cstheme="minorHAnsi"/>
                <w:color w:val="000000"/>
                <w:vertAlign w:val="superscript"/>
                <w:lang w:eastAsia="zh-CN"/>
              </w:rPr>
              <w:t>2</w:t>
            </w:r>
          </w:p>
          <w:p w14:paraId="7FF9D045" w14:textId="77777777" w:rsidR="00A41808" w:rsidRPr="006844B5" w:rsidRDefault="00A41808" w:rsidP="00A41808">
            <w:pPr>
              <w:pStyle w:val="ProductList-Body"/>
              <w:rPr>
                <w:rFonts w:eastAsiaTheme="majorEastAsia" w:cstheme="minorHAnsi"/>
                <w:color w:val="000000"/>
                <w:lang w:eastAsia="zh-CN"/>
              </w:rPr>
            </w:pPr>
            <w:r w:rsidRPr="006844B5">
              <w:rPr>
                <w:rFonts w:eastAsiaTheme="majorEastAsia" w:cstheme="minorHAnsi"/>
                <w:color w:val="000000"/>
                <w:lang w:eastAsia="zh-CN"/>
              </w:rPr>
              <w:t>从变更控制机构进行快速访问和响应</w:t>
            </w:r>
          </w:p>
        </w:tc>
      </w:tr>
      <w:tr w:rsidR="00A41808" w:rsidRPr="006844B5" w14:paraId="7FF9D052" w14:textId="77777777" w:rsidTr="00C60CEA">
        <w:tc>
          <w:tcPr>
            <w:tcW w:w="1491" w:type="dxa"/>
            <w:tcMar>
              <w:top w:w="0" w:type="dxa"/>
              <w:left w:w="108" w:type="dxa"/>
              <w:bottom w:w="0" w:type="dxa"/>
              <w:right w:w="108" w:type="dxa"/>
            </w:tcMar>
          </w:tcPr>
          <w:p w14:paraId="7FF9D047" w14:textId="77777777" w:rsidR="00A41808" w:rsidRPr="006844B5" w:rsidRDefault="00A41808" w:rsidP="00FE3F15">
            <w:pPr>
              <w:pStyle w:val="ProductList-Body"/>
              <w:ind w:right="114"/>
              <w:rPr>
                <w:rFonts w:eastAsiaTheme="majorEastAsia" w:cstheme="minorHAnsi"/>
                <w:color w:val="000000"/>
              </w:rPr>
            </w:pPr>
            <w:r w:rsidRPr="006844B5">
              <w:rPr>
                <w:rFonts w:eastAsiaTheme="majorEastAsia" w:cstheme="minorHAnsi"/>
                <w:color w:val="000000"/>
              </w:rPr>
              <w:t>只能通过电话提交</w:t>
            </w:r>
          </w:p>
        </w:tc>
        <w:tc>
          <w:tcPr>
            <w:tcW w:w="4044" w:type="dxa"/>
            <w:tcMar>
              <w:top w:w="0" w:type="dxa"/>
              <w:left w:w="108" w:type="dxa"/>
              <w:bottom w:w="0" w:type="dxa"/>
              <w:right w:w="108" w:type="dxa"/>
            </w:tcMar>
          </w:tcPr>
          <w:p w14:paraId="7FF9D048" w14:textId="77777777" w:rsidR="00A41808" w:rsidRPr="006844B5" w:rsidRDefault="00A41808" w:rsidP="00A41808">
            <w:pPr>
              <w:pStyle w:val="ProductList-Body"/>
              <w:rPr>
                <w:rFonts w:eastAsiaTheme="majorEastAsia" w:cstheme="minorHAnsi"/>
                <w:lang w:eastAsia="zh-CN"/>
              </w:rPr>
            </w:pPr>
            <w:r w:rsidRPr="006844B5">
              <w:rPr>
                <w:rFonts w:eastAsiaTheme="majorEastAsia" w:cstheme="minorHAnsi"/>
                <w:color w:val="000000"/>
                <w:lang w:eastAsia="zh-CN"/>
              </w:rPr>
              <w:t>严重业务影响：</w:t>
            </w:r>
          </w:p>
          <w:p w14:paraId="7FF9D049" w14:textId="77777777" w:rsidR="00A41808" w:rsidRPr="006844B5" w:rsidRDefault="00A41808" w:rsidP="00A41808">
            <w:pPr>
              <w:pStyle w:val="ProductList-Body"/>
              <w:rPr>
                <w:rFonts w:eastAsiaTheme="majorEastAsia" w:cstheme="minorHAnsi"/>
                <w:lang w:eastAsia="zh-CN"/>
              </w:rPr>
            </w:pPr>
            <w:r w:rsidRPr="006844B5">
              <w:rPr>
                <w:rFonts w:eastAsiaTheme="majorEastAsia" w:cstheme="minorHAnsi"/>
                <w:color w:val="000000"/>
                <w:lang w:eastAsia="zh-CN"/>
              </w:rPr>
              <w:t>严重受损或服务降级</w:t>
            </w:r>
          </w:p>
          <w:p w14:paraId="7FF9D04A" w14:textId="77777777" w:rsidR="00A41808" w:rsidRPr="006844B5" w:rsidRDefault="00A41808" w:rsidP="00A41808">
            <w:pPr>
              <w:pStyle w:val="ProductList-Body"/>
              <w:rPr>
                <w:rFonts w:eastAsiaTheme="majorEastAsia" w:cstheme="minorHAnsi"/>
                <w:color w:val="000000"/>
                <w:lang w:eastAsia="zh-CN"/>
              </w:rPr>
            </w:pPr>
            <w:r w:rsidRPr="006844B5">
              <w:rPr>
                <w:rFonts w:eastAsiaTheme="majorEastAsia" w:cstheme="minorHAnsi"/>
                <w:color w:val="000000"/>
                <w:lang w:eastAsia="zh-CN"/>
              </w:rPr>
              <w:t>需要在</w:t>
            </w:r>
            <w:r w:rsidRPr="006844B5">
              <w:rPr>
                <w:rFonts w:eastAsiaTheme="majorEastAsia" w:cstheme="minorHAnsi"/>
                <w:color w:val="000000"/>
                <w:lang w:eastAsia="zh-CN"/>
              </w:rPr>
              <w:t xml:space="preserve"> 1 </w:t>
            </w:r>
            <w:r w:rsidRPr="006844B5">
              <w:rPr>
                <w:rFonts w:eastAsiaTheme="majorEastAsia" w:cstheme="minorHAnsi"/>
                <w:color w:val="000000"/>
                <w:lang w:eastAsia="zh-CN"/>
              </w:rPr>
              <w:t>小时内着手解决</w:t>
            </w:r>
          </w:p>
        </w:tc>
        <w:tc>
          <w:tcPr>
            <w:tcW w:w="2901" w:type="dxa"/>
            <w:tcMar>
              <w:top w:w="0" w:type="dxa"/>
              <w:left w:w="108" w:type="dxa"/>
              <w:bottom w:w="0" w:type="dxa"/>
              <w:right w:w="108" w:type="dxa"/>
            </w:tcMar>
          </w:tcPr>
          <w:p w14:paraId="7FF9D04B" w14:textId="77777777" w:rsidR="00A41808" w:rsidRPr="006844B5" w:rsidRDefault="00A41808" w:rsidP="00A41808">
            <w:pPr>
              <w:pStyle w:val="ProductList-Body"/>
              <w:rPr>
                <w:rFonts w:eastAsiaTheme="majorEastAsia" w:cstheme="minorHAnsi"/>
                <w:lang w:eastAsia="zh-CN"/>
              </w:rPr>
            </w:pPr>
            <w:r w:rsidRPr="006844B5">
              <w:rPr>
                <w:rFonts w:eastAsiaTheme="majorEastAsia" w:cstheme="minorHAnsi"/>
                <w:color w:val="000000"/>
                <w:lang w:eastAsia="zh-CN"/>
              </w:rPr>
              <w:t xml:space="preserve">1 </w:t>
            </w:r>
            <w:r w:rsidRPr="006844B5">
              <w:rPr>
                <w:rFonts w:eastAsiaTheme="majorEastAsia" w:cstheme="minorHAnsi"/>
                <w:color w:val="000000"/>
                <w:lang w:eastAsia="zh-CN"/>
              </w:rPr>
              <w:t>小时或更短时间内首次电话响应</w:t>
            </w:r>
          </w:p>
          <w:p w14:paraId="7FF9D04C" w14:textId="77777777" w:rsidR="00A41808" w:rsidRPr="006844B5" w:rsidRDefault="00A41808" w:rsidP="00A41808">
            <w:pPr>
              <w:pStyle w:val="ProductList-Body"/>
              <w:rPr>
                <w:rFonts w:eastAsiaTheme="majorEastAsia" w:cstheme="minorHAnsi"/>
                <w:lang w:eastAsia="zh-CN"/>
              </w:rPr>
            </w:pPr>
            <w:r w:rsidRPr="006844B5">
              <w:rPr>
                <w:rFonts w:eastAsiaTheme="majorEastAsia" w:cstheme="minorHAnsi"/>
                <w:color w:val="000000"/>
                <w:lang w:eastAsia="zh-CN"/>
              </w:rPr>
              <w:t>我们会根据需要给客户站点提供资源。</w:t>
            </w:r>
          </w:p>
          <w:p w14:paraId="7FF9D04D" w14:textId="77777777" w:rsidR="00A41808" w:rsidRPr="006844B5" w:rsidRDefault="00A41808" w:rsidP="00A41808">
            <w:pPr>
              <w:pStyle w:val="ProductList-Body"/>
              <w:rPr>
                <w:rFonts w:eastAsiaTheme="majorEastAsia" w:cstheme="minorHAnsi"/>
                <w:lang w:eastAsia="zh-CN"/>
              </w:rPr>
            </w:pPr>
            <w:r w:rsidRPr="006844B5">
              <w:rPr>
                <w:rFonts w:eastAsiaTheme="majorEastAsia" w:cstheme="minorHAnsi"/>
                <w:color w:val="000000"/>
                <w:lang w:eastAsia="zh-CN"/>
              </w:rPr>
              <w:t>全天候</w:t>
            </w:r>
            <w:r w:rsidRPr="006844B5">
              <w:rPr>
                <w:rFonts w:eastAsiaTheme="majorEastAsia" w:cstheme="minorHAnsi"/>
                <w:color w:val="000000"/>
                <w:lang w:eastAsia="zh-CN"/>
              </w:rPr>
              <w:t xml:space="preserve"> (24x7) </w:t>
            </w:r>
            <w:r w:rsidRPr="006844B5">
              <w:rPr>
                <w:rFonts w:eastAsiaTheme="majorEastAsia" w:cstheme="minorHAnsi"/>
                <w:color w:val="000000"/>
                <w:lang w:eastAsia="zh-CN"/>
              </w:rPr>
              <w:t>持续采取措施</w:t>
            </w:r>
          </w:p>
          <w:p w14:paraId="7FF9D04E" w14:textId="77777777" w:rsidR="00A41808" w:rsidRPr="006844B5" w:rsidRDefault="00A41808" w:rsidP="00A41808">
            <w:pPr>
              <w:pStyle w:val="ProductList-Body"/>
              <w:rPr>
                <w:rFonts w:eastAsiaTheme="majorEastAsia" w:cstheme="minorHAnsi"/>
                <w:color w:val="000000"/>
                <w:lang w:eastAsia="zh-CN"/>
              </w:rPr>
            </w:pPr>
            <w:r w:rsidRPr="006844B5">
              <w:rPr>
                <w:rFonts w:eastAsiaTheme="majorEastAsia" w:cstheme="minorHAnsi"/>
                <w:color w:val="000000"/>
                <w:lang w:eastAsia="zh-CN"/>
              </w:rPr>
              <w:t>通知微软的高级管理人员</w:t>
            </w:r>
          </w:p>
        </w:tc>
        <w:tc>
          <w:tcPr>
            <w:tcW w:w="2382" w:type="dxa"/>
            <w:tcMar>
              <w:top w:w="0" w:type="dxa"/>
              <w:left w:w="108" w:type="dxa"/>
              <w:bottom w:w="0" w:type="dxa"/>
              <w:right w:w="108" w:type="dxa"/>
            </w:tcMar>
          </w:tcPr>
          <w:p w14:paraId="7FF9D04F" w14:textId="77777777" w:rsidR="00A41808" w:rsidRPr="006844B5" w:rsidRDefault="00A41808" w:rsidP="00A41808">
            <w:pPr>
              <w:pStyle w:val="ProductList-Body"/>
              <w:rPr>
                <w:rFonts w:eastAsiaTheme="majorEastAsia" w:cstheme="minorHAnsi"/>
                <w:lang w:eastAsia="zh-CN"/>
              </w:rPr>
            </w:pPr>
            <w:r w:rsidRPr="006844B5">
              <w:rPr>
                <w:rFonts w:eastAsiaTheme="majorEastAsia" w:cstheme="minorHAnsi"/>
                <w:color w:val="000000"/>
                <w:lang w:eastAsia="zh-CN"/>
              </w:rPr>
              <w:t>分配适当资源以全天候</w:t>
            </w:r>
            <w:r w:rsidRPr="006844B5">
              <w:rPr>
                <w:rFonts w:eastAsiaTheme="majorEastAsia" w:cstheme="minorHAnsi"/>
                <w:color w:val="000000"/>
                <w:lang w:eastAsia="zh-CN"/>
              </w:rPr>
              <w:t xml:space="preserve"> (24x7) </w:t>
            </w:r>
            <w:r w:rsidRPr="006844B5">
              <w:rPr>
                <w:rFonts w:eastAsiaTheme="majorEastAsia" w:cstheme="minorHAnsi"/>
                <w:color w:val="000000"/>
                <w:lang w:eastAsia="zh-CN"/>
              </w:rPr>
              <w:t>持续采取措施</w:t>
            </w:r>
            <w:r w:rsidRPr="006844B5">
              <w:rPr>
                <w:rFonts w:eastAsiaTheme="majorEastAsia" w:cstheme="minorHAnsi"/>
                <w:color w:val="000000"/>
                <w:vertAlign w:val="superscript"/>
                <w:lang w:eastAsia="zh-CN"/>
              </w:rPr>
              <w:t>2</w:t>
            </w:r>
          </w:p>
          <w:p w14:paraId="7FF9D050" w14:textId="77777777" w:rsidR="00A41808" w:rsidRPr="006844B5" w:rsidRDefault="00A41808" w:rsidP="00A41808">
            <w:pPr>
              <w:pStyle w:val="ProductList-Body"/>
              <w:rPr>
                <w:rFonts w:eastAsiaTheme="majorEastAsia" w:cstheme="minorHAnsi"/>
                <w:lang w:eastAsia="zh-CN"/>
              </w:rPr>
            </w:pPr>
            <w:r w:rsidRPr="006844B5">
              <w:rPr>
                <w:rFonts w:eastAsiaTheme="majorEastAsia" w:cstheme="minorHAnsi"/>
                <w:color w:val="000000"/>
                <w:lang w:eastAsia="zh-CN"/>
              </w:rPr>
              <w:t>从变更控制机构进行快速访问和响应</w:t>
            </w:r>
          </w:p>
          <w:p w14:paraId="7FF9D051" w14:textId="77777777" w:rsidR="00A41808" w:rsidRPr="006844B5" w:rsidRDefault="00A41808" w:rsidP="00A41808">
            <w:pPr>
              <w:pStyle w:val="ProductList-Body"/>
              <w:rPr>
                <w:rFonts w:eastAsiaTheme="majorEastAsia" w:cstheme="minorHAnsi"/>
                <w:color w:val="000000"/>
              </w:rPr>
            </w:pPr>
            <w:r w:rsidRPr="006844B5">
              <w:rPr>
                <w:rFonts w:eastAsiaTheme="majorEastAsia" w:cstheme="minorHAnsi"/>
                <w:color w:val="000000"/>
              </w:rPr>
              <w:t>管理通知</w:t>
            </w:r>
          </w:p>
        </w:tc>
      </w:tr>
      <w:tr w:rsidR="00A41808" w:rsidRPr="006844B5" w14:paraId="7FF9D05C" w14:textId="77777777" w:rsidTr="00C60CEA">
        <w:tc>
          <w:tcPr>
            <w:tcW w:w="1491" w:type="dxa"/>
            <w:tcMar>
              <w:top w:w="0" w:type="dxa"/>
              <w:left w:w="108" w:type="dxa"/>
              <w:bottom w:w="0" w:type="dxa"/>
              <w:right w:w="108" w:type="dxa"/>
            </w:tcMar>
          </w:tcPr>
          <w:p w14:paraId="7FF9D053" w14:textId="77777777" w:rsidR="00A41808" w:rsidRPr="006844B5" w:rsidRDefault="00A41808" w:rsidP="00A41808">
            <w:pPr>
              <w:pStyle w:val="ProductList-Body"/>
              <w:rPr>
                <w:rFonts w:eastAsiaTheme="majorEastAsia" w:cstheme="minorHAnsi"/>
                <w:color w:val="000000"/>
                <w:lang w:eastAsia="zh-CN"/>
              </w:rPr>
            </w:pPr>
            <w:r w:rsidRPr="006844B5">
              <w:rPr>
                <w:rFonts w:eastAsiaTheme="majorEastAsia" w:cstheme="minorHAnsi"/>
                <w:color w:val="000000"/>
                <w:lang w:eastAsia="zh-CN"/>
              </w:rPr>
              <w:t xml:space="preserve">B </w:t>
            </w:r>
            <w:r w:rsidRPr="006844B5">
              <w:rPr>
                <w:rFonts w:eastAsiaTheme="majorEastAsia" w:cstheme="minorHAnsi"/>
                <w:color w:val="000000"/>
                <w:lang w:eastAsia="zh-CN"/>
              </w:rPr>
              <w:t>通过电话或网络提交</w:t>
            </w:r>
          </w:p>
        </w:tc>
        <w:tc>
          <w:tcPr>
            <w:tcW w:w="4044" w:type="dxa"/>
            <w:tcMar>
              <w:top w:w="0" w:type="dxa"/>
              <w:left w:w="108" w:type="dxa"/>
              <w:bottom w:w="0" w:type="dxa"/>
              <w:right w:w="108" w:type="dxa"/>
            </w:tcMar>
          </w:tcPr>
          <w:p w14:paraId="7FF9D054" w14:textId="77777777" w:rsidR="00A41808" w:rsidRPr="006844B5" w:rsidRDefault="00A41808" w:rsidP="00A41808">
            <w:pPr>
              <w:pStyle w:val="ProductList-Body"/>
              <w:rPr>
                <w:rFonts w:eastAsiaTheme="majorEastAsia" w:cstheme="minorHAnsi"/>
                <w:lang w:eastAsia="zh-CN"/>
              </w:rPr>
            </w:pPr>
            <w:r w:rsidRPr="006844B5">
              <w:rPr>
                <w:rFonts w:eastAsiaTheme="majorEastAsia" w:cstheme="minorHAnsi"/>
                <w:color w:val="000000"/>
                <w:lang w:eastAsia="zh-CN"/>
              </w:rPr>
              <w:t>中度业务影响：</w:t>
            </w:r>
          </w:p>
          <w:p w14:paraId="7FF9D055" w14:textId="77777777" w:rsidR="00A41808" w:rsidRPr="006844B5" w:rsidRDefault="00A41808" w:rsidP="00A41808">
            <w:pPr>
              <w:pStyle w:val="ProductList-Body"/>
              <w:rPr>
                <w:rFonts w:eastAsiaTheme="majorEastAsia" w:cstheme="minorHAnsi"/>
                <w:lang w:eastAsia="zh-CN"/>
              </w:rPr>
            </w:pPr>
            <w:r w:rsidRPr="006844B5">
              <w:rPr>
                <w:rFonts w:eastAsiaTheme="majorEastAsia" w:cstheme="minorHAnsi"/>
                <w:color w:val="000000"/>
                <w:lang w:eastAsia="zh-CN"/>
              </w:rPr>
              <w:t>中度受损或服务降级，但工作尚可在受到影响的情况下正常继续。</w:t>
            </w:r>
          </w:p>
          <w:p w14:paraId="7FF9D056" w14:textId="77777777" w:rsidR="00A41808" w:rsidRPr="006844B5" w:rsidRDefault="00A41808" w:rsidP="00A41808">
            <w:pPr>
              <w:pStyle w:val="ProductList-Body"/>
              <w:rPr>
                <w:rFonts w:eastAsiaTheme="majorEastAsia" w:cstheme="minorHAnsi"/>
                <w:color w:val="000000"/>
                <w:lang w:eastAsia="zh-CN"/>
              </w:rPr>
            </w:pPr>
            <w:r w:rsidRPr="006844B5">
              <w:rPr>
                <w:rFonts w:eastAsiaTheme="majorEastAsia" w:cstheme="minorHAnsi"/>
                <w:color w:val="000000"/>
                <w:lang w:eastAsia="zh-CN"/>
              </w:rPr>
              <w:t>需要在</w:t>
            </w:r>
            <w:r w:rsidRPr="006844B5">
              <w:rPr>
                <w:rFonts w:eastAsiaTheme="majorEastAsia" w:cstheme="minorHAnsi"/>
                <w:color w:val="000000"/>
                <w:lang w:eastAsia="zh-CN"/>
              </w:rPr>
              <w:t xml:space="preserve"> 2 </w:t>
            </w:r>
            <w:r w:rsidRPr="006844B5">
              <w:rPr>
                <w:rFonts w:eastAsiaTheme="majorEastAsia" w:cstheme="minorHAnsi"/>
                <w:color w:val="000000"/>
                <w:lang w:eastAsia="zh-CN"/>
              </w:rPr>
              <w:t>小时的工作时间</w:t>
            </w:r>
            <w:r w:rsidRPr="006844B5">
              <w:rPr>
                <w:rFonts w:eastAsiaTheme="majorEastAsia" w:cstheme="minorHAnsi"/>
                <w:color w:val="000000"/>
                <w:vertAlign w:val="superscript"/>
                <w:lang w:eastAsia="zh-CN"/>
              </w:rPr>
              <w:t>1</w:t>
            </w:r>
            <w:r w:rsidRPr="006844B5">
              <w:rPr>
                <w:rFonts w:eastAsiaTheme="majorEastAsia" w:cstheme="minorHAnsi"/>
                <w:lang w:eastAsia="zh-CN"/>
              </w:rPr>
              <w:t xml:space="preserve"> </w:t>
            </w:r>
            <w:r w:rsidRPr="006844B5">
              <w:rPr>
                <w:rFonts w:eastAsiaTheme="majorEastAsia" w:cstheme="minorHAnsi"/>
                <w:lang w:eastAsia="zh-CN"/>
              </w:rPr>
              <w:t>内着手解决</w:t>
            </w:r>
          </w:p>
        </w:tc>
        <w:tc>
          <w:tcPr>
            <w:tcW w:w="2901" w:type="dxa"/>
            <w:tcMar>
              <w:top w:w="0" w:type="dxa"/>
              <w:left w:w="108" w:type="dxa"/>
              <w:bottom w:w="0" w:type="dxa"/>
              <w:right w:w="108" w:type="dxa"/>
            </w:tcMar>
          </w:tcPr>
          <w:p w14:paraId="7FF9D057" w14:textId="77777777" w:rsidR="00A41808" w:rsidRPr="006844B5" w:rsidRDefault="00A41808" w:rsidP="00A41808">
            <w:pPr>
              <w:pStyle w:val="ProductList-Body"/>
              <w:rPr>
                <w:rFonts w:eastAsiaTheme="majorEastAsia" w:cstheme="minorHAnsi"/>
                <w:lang w:eastAsia="zh-CN"/>
              </w:rPr>
            </w:pPr>
            <w:r w:rsidRPr="006844B5">
              <w:rPr>
                <w:rFonts w:eastAsiaTheme="majorEastAsia" w:cstheme="minorHAnsi"/>
                <w:color w:val="000000"/>
                <w:lang w:eastAsia="zh-CN"/>
              </w:rPr>
              <w:t xml:space="preserve">2 </w:t>
            </w:r>
            <w:r w:rsidRPr="006844B5">
              <w:rPr>
                <w:rFonts w:eastAsiaTheme="majorEastAsia" w:cstheme="minorHAnsi"/>
                <w:color w:val="000000"/>
                <w:lang w:eastAsia="zh-CN"/>
              </w:rPr>
              <w:t>小时或更短时间内首次电话响应</w:t>
            </w:r>
          </w:p>
          <w:p w14:paraId="7FF9D058" w14:textId="77777777" w:rsidR="00A41808" w:rsidRPr="006844B5" w:rsidRDefault="00A41808" w:rsidP="00A41808">
            <w:pPr>
              <w:pStyle w:val="ProductList-Body"/>
              <w:rPr>
                <w:rFonts w:eastAsiaTheme="majorEastAsia" w:cstheme="minorHAnsi"/>
              </w:rPr>
            </w:pPr>
            <w:r w:rsidRPr="006844B5">
              <w:rPr>
                <w:rFonts w:eastAsiaTheme="majorEastAsia" w:cstheme="minorHAnsi"/>
                <w:color w:val="000000"/>
              </w:rPr>
              <w:t>仅在工作时间</w:t>
            </w:r>
            <w:r w:rsidRPr="006844B5">
              <w:rPr>
                <w:rFonts w:eastAsiaTheme="majorEastAsia" w:cstheme="minorHAnsi"/>
                <w:color w:val="000000"/>
                <w:vertAlign w:val="superscript"/>
              </w:rPr>
              <w:t>1</w:t>
            </w:r>
            <w:r w:rsidRPr="006844B5">
              <w:rPr>
                <w:rFonts w:eastAsiaTheme="majorEastAsia" w:cstheme="minorHAnsi"/>
                <w:color w:val="000000"/>
              </w:rPr>
              <w:t xml:space="preserve"> </w:t>
            </w:r>
            <w:r w:rsidRPr="006844B5">
              <w:rPr>
                <w:rFonts w:eastAsiaTheme="majorEastAsia" w:cstheme="minorHAnsi"/>
                <w:color w:val="000000"/>
              </w:rPr>
              <w:t>采取措施</w:t>
            </w:r>
          </w:p>
          <w:p w14:paraId="7FF9D059" w14:textId="77777777" w:rsidR="00A41808" w:rsidRPr="006844B5" w:rsidRDefault="00A41808" w:rsidP="00A41808">
            <w:pPr>
              <w:pStyle w:val="ProductList-Body"/>
              <w:rPr>
                <w:rFonts w:eastAsiaTheme="majorEastAsia" w:cstheme="minorHAnsi"/>
                <w:color w:val="000000"/>
              </w:rPr>
            </w:pPr>
          </w:p>
        </w:tc>
        <w:tc>
          <w:tcPr>
            <w:tcW w:w="2382" w:type="dxa"/>
            <w:tcMar>
              <w:top w:w="0" w:type="dxa"/>
              <w:left w:w="108" w:type="dxa"/>
              <w:bottom w:w="0" w:type="dxa"/>
              <w:right w:w="108" w:type="dxa"/>
            </w:tcMar>
          </w:tcPr>
          <w:p w14:paraId="7FF9D05A" w14:textId="77777777" w:rsidR="00A41808" w:rsidRPr="006844B5" w:rsidRDefault="00A41808" w:rsidP="00FE3F15">
            <w:pPr>
              <w:pStyle w:val="ProductList-Body"/>
              <w:ind w:right="-72"/>
              <w:rPr>
                <w:rFonts w:eastAsiaTheme="majorEastAsia" w:cstheme="minorHAnsi"/>
                <w:lang w:eastAsia="zh-CN"/>
              </w:rPr>
            </w:pPr>
            <w:r w:rsidRPr="006844B5">
              <w:rPr>
                <w:rFonts w:eastAsiaTheme="majorEastAsia" w:cstheme="minorHAnsi"/>
                <w:color w:val="000000"/>
                <w:lang w:eastAsia="zh-CN"/>
              </w:rPr>
              <w:t>分配适当资源以在工作时间</w:t>
            </w:r>
            <w:r w:rsidRPr="006844B5">
              <w:rPr>
                <w:rFonts w:eastAsiaTheme="majorEastAsia" w:cstheme="minorHAnsi"/>
                <w:color w:val="000000"/>
                <w:vertAlign w:val="superscript"/>
                <w:lang w:eastAsia="zh-CN"/>
              </w:rPr>
              <w:t>1</w:t>
            </w:r>
            <w:r w:rsidRPr="006844B5">
              <w:rPr>
                <w:rFonts w:eastAsiaTheme="majorEastAsia" w:cstheme="minorHAnsi"/>
                <w:color w:val="000000"/>
                <w:lang w:eastAsia="zh-CN"/>
              </w:rPr>
              <w:t xml:space="preserve"> </w:t>
            </w:r>
            <w:r w:rsidRPr="006844B5">
              <w:rPr>
                <w:rFonts w:eastAsiaTheme="majorEastAsia" w:cstheme="minorHAnsi"/>
                <w:color w:val="000000"/>
                <w:lang w:eastAsia="zh-CN"/>
              </w:rPr>
              <w:t>采取措施</w:t>
            </w:r>
          </w:p>
          <w:p w14:paraId="7FF9D05B" w14:textId="77777777" w:rsidR="00A41808" w:rsidRPr="006844B5" w:rsidRDefault="00A41808" w:rsidP="00FE3F15">
            <w:pPr>
              <w:pStyle w:val="ProductList-Body"/>
              <w:ind w:right="36"/>
              <w:rPr>
                <w:rFonts w:eastAsiaTheme="majorEastAsia" w:cstheme="minorHAnsi"/>
                <w:color w:val="000000"/>
                <w:lang w:eastAsia="zh-CN"/>
              </w:rPr>
            </w:pPr>
            <w:r w:rsidRPr="006844B5">
              <w:rPr>
                <w:rFonts w:eastAsiaTheme="majorEastAsia" w:cstheme="minorHAnsi"/>
                <w:color w:val="000000"/>
                <w:lang w:eastAsia="zh-CN"/>
              </w:rPr>
              <w:t>在</w:t>
            </w:r>
            <w:r w:rsidRPr="006844B5">
              <w:rPr>
                <w:rFonts w:eastAsiaTheme="majorEastAsia" w:cstheme="minorHAnsi"/>
                <w:color w:val="000000"/>
                <w:lang w:eastAsia="zh-CN"/>
              </w:rPr>
              <w:t xml:space="preserve"> 4 </w:t>
            </w:r>
            <w:r w:rsidRPr="006844B5">
              <w:rPr>
                <w:rFonts w:eastAsiaTheme="majorEastAsia" w:cstheme="minorHAnsi"/>
                <w:color w:val="000000"/>
                <w:lang w:eastAsia="zh-CN"/>
              </w:rPr>
              <w:t>小时的工作时间</w:t>
            </w:r>
            <w:r w:rsidRPr="006844B5">
              <w:rPr>
                <w:rFonts w:eastAsiaTheme="majorEastAsia" w:cstheme="minorHAnsi"/>
                <w:color w:val="000000"/>
                <w:vertAlign w:val="superscript"/>
                <w:lang w:eastAsia="zh-CN"/>
              </w:rPr>
              <w:t>1</w:t>
            </w:r>
            <w:r w:rsidRPr="006844B5">
              <w:rPr>
                <w:rFonts w:eastAsiaTheme="majorEastAsia" w:cstheme="minorHAnsi"/>
                <w:lang w:eastAsia="zh-CN"/>
              </w:rPr>
              <w:t xml:space="preserve"> </w:t>
            </w:r>
            <w:r w:rsidRPr="006844B5">
              <w:rPr>
                <w:rFonts w:eastAsiaTheme="majorEastAsia" w:cstheme="minorHAnsi"/>
                <w:lang w:eastAsia="zh-CN"/>
              </w:rPr>
              <w:t>内从变更控制机构进行访问和响应</w:t>
            </w:r>
          </w:p>
        </w:tc>
      </w:tr>
      <w:tr w:rsidR="00A41808" w:rsidRPr="006844B5" w14:paraId="7FF9D066" w14:textId="77777777" w:rsidTr="00C60CEA">
        <w:tc>
          <w:tcPr>
            <w:tcW w:w="1491" w:type="dxa"/>
            <w:tcMar>
              <w:top w:w="0" w:type="dxa"/>
              <w:left w:w="108" w:type="dxa"/>
              <w:bottom w:w="0" w:type="dxa"/>
              <w:right w:w="108" w:type="dxa"/>
            </w:tcMar>
          </w:tcPr>
          <w:p w14:paraId="7FF9D05D" w14:textId="77777777" w:rsidR="00A41808" w:rsidRPr="006844B5" w:rsidRDefault="00A41808" w:rsidP="00A41808">
            <w:pPr>
              <w:pStyle w:val="ProductList-Body"/>
              <w:rPr>
                <w:rFonts w:eastAsiaTheme="majorEastAsia" w:cstheme="minorHAnsi"/>
                <w:color w:val="000000"/>
                <w:lang w:eastAsia="zh-CN"/>
              </w:rPr>
            </w:pPr>
            <w:r w:rsidRPr="006844B5">
              <w:rPr>
                <w:rFonts w:eastAsiaTheme="majorEastAsia" w:cstheme="minorHAnsi"/>
                <w:color w:val="000000"/>
                <w:lang w:eastAsia="zh-CN"/>
              </w:rPr>
              <w:t xml:space="preserve">C </w:t>
            </w:r>
            <w:r w:rsidRPr="006844B5">
              <w:rPr>
                <w:rFonts w:eastAsiaTheme="majorEastAsia" w:cstheme="minorHAnsi"/>
                <w:color w:val="000000"/>
                <w:lang w:eastAsia="zh-CN"/>
              </w:rPr>
              <w:t>通过电话或网络提交</w:t>
            </w:r>
          </w:p>
        </w:tc>
        <w:tc>
          <w:tcPr>
            <w:tcW w:w="4044" w:type="dxa"/>
            <w:tcMar>
              <w:top w:w="0" w:type="dxa"/>
              <w:left w:w="108" w:type="dxa"/>
              <w:bottom w:w="0" w:type="dxa"/>
              <w:right w:w="108" w:type="dxa"/>
            </w:tcMar>
          </w:tcPr>
          <w:p w14:paraId="7FF9D05E" w14:textId="77777777" w:rsidR="00A41808" w:rsidRPr="006844B5" w:rsidRDefault="00A41808" w:rsidP="00A41808">
            <w:pPr>
              <w:pStyle w:val="ProductList-Body"/>
              <w:rPr>
                <w:rFonts w:eastAsiaTheme="majorEastAsia" w:cstheme="minorHAnsi"/>
                <w:lang w:eastAsia="zh-CN"/>
              </w:rPr>
            </w:pPr>
            <w:r w:rsidRPr="006844B5">
              <w:rPr>
                <w:rFonts w:eastAsiaTheme="majorEastAsia" w:cstheme="minorHAnsi"/>
                <w:color w:val="000000"/>
                <w:lang w:eastAsia="zh-CN"/>
              </w:rPr>
              <w:t>最低业务影响：</w:t>
            </w:r>
          </w:p>
          <w:p w14:paraId="7FF9D05F" w14:textId="77777777" w:rsidR="00A41808" w:rsidRPr="006844B5" w:rsidRDefault="00A41808" w:rsidP="00A41808">
            <w:pPr>
              <w:pStyle w:val="ProductList-Body"/>
              <w:rPr>
                <w:rFonts w:eastAsiaTheme="majorEastAsia" w:cstheme="minorHAnsi"/>
                <w:lang w:eastAsia="zh-CN"/>
              </w:rPr>
            </w:pPr>
            <w:r w:rsidRPr="006844B5">
              <w:rPr>
                <w:rFonts w:eastAsiaTheme="majorEastAsia" w:cstheme="minorHAnsi"/>
                <w:color w:val="000000"/>
                <w:lang w:eastAsia="zh-CN"/>
              </w:rPr>
              <w:t>基本上可正常工作，服务稍有或没有影响。</w:t>
            </w:r>
          </w:p>
          <w:p w14:paraId="7FF9D060" w14:textId="77777777" w:rsidR="00A41808" w:rsidRPr="006844B5" w:rsidRDefault="00A41808" w:rsidP="00A41808">
            <w:pPr>
              <w:pStyle w:val="ProductList-Body"/>
              <w:rPr>
                <w:rFonts w:eastAsiaTheme="majorEastAsia" w:cstheme="minorHAnsi"/>
                <w:color w:val="000000"/>
                <w:lang w:eastAsia="zh-CN"/>
              </w:rPr>
            </w:pPr>
            <w:r w:rsidRPr="006844B5">
              <w:rPr>
                <w:rFonts w:eastAsiaTheme="majorEastAsia" w:cstheme="minorHAnsi"/>
                <w:color w:val="000000"/>
                <w:lang w:eastAsia="zh-CN"/>
              </w:rPr>
              <w:t>需要在</w:t>
            </w:r>
            <w:r w:rsidRPr="006844B5">
              <w:rPr>
                <w:rFonts w:eastAsiaTheme="majorEastAsia" w:cstheme="minorHAnsi"/>
                <w:color w:val="000000"/>
                <w:lang w:eastAsia="zh-CN"/>
              </w:rPr>
              <w:t xml:space="preserve"> 4 </w:t>
            </w:r>
            <w:r w:rsidRPr="006844B5">
              <w:rPr>
                <w:rFonts w:eastAsiaTheme="majorEastAsia" w:cstheme="minorHAnsi"/>
                <w:color w:val="000000"/>
                <w:lang w:eastAsia="zh-CN"/>
              </w:rPr>
              <w:t>小时的工作时间</w:t>
            </w:r>
            <w:r w:rsidRPr="006844B5">
              <w:rPr>
                <w:rFonts w:eastAsiaTheme="majorEastAsia" w:cstheme="minorHAnsi"/>
                <w:color w:val="000000"/>
                <w:vertAlign w:val="superscript"/>
                <w:lang w:eastAsia="zh-CN"/>
              </w:rPr>
              <w:t>1</w:t>
            </w:r>
            <w:r w:rsidRPr="006844B5">
              <w:rPr>
                <w:rFonts w:eastAsiaTheme="majorEastAsia" w:cstheme="minorHAnsi"/>
                <w:lang w:eastAsia="zh-CN"/>
              </w:rPr>
              <w:t xml:space="preserve"> </w:t>
            </w:r>
            <w:r w:rsidRPr="006844B5">
              <w:rPr>
                <w:rFonts w:eastAsiaTheme="majorEastAsia" w:cstheme="minorHAnsi"/>
                <w:lang w:eastAsia="zh-CN"/>
              </w:rPr>
              <w:t>内着手解决</w:t>
            </w:r>
          </w:p>
        </w:tc>
        <w:tc>
          <w:tcPr>
            <w:tcW w:w="2901" w:type="dxa"/>
            <w:tcMar>
              <w:top w:w="0" w:type="dxa"/>
              <w:left w:w="108" w:type="dxa"/>
              <w:bottom w:w="0" w:type="dxa"/>
              <w:right w:w="108" w:type="dxa"/>
            </w:tcMar>
          </w:tcPr>
          <w:p w14:paraId="7FF9D061" w14:textId="77777777" w:rsidR="00A41808" w:rsidRPr="006844B5" w:rsidRDefault="00A41808" w:rsidP="00A41808">
            <w:pPr>
              <w:pStyle w:val="ProductList-Body"/>
              <w:rPr>
                <w:rFonts w:eastAsiaTheme="majorEastAsia" w:cstheme="minorHAnsi"/>
                <w:lang w:eastAsia="zh-CN"/>
              </w:rPr>
            </w:pPr>
            <w:r w:rsidRPr="006844B5">
              <w:rPr>
                <w:rFonts w:eastAsiaTheme="majorEastAsia" w:cstheme="minorHAnsi"/>
                <w:color w:val="000000"/>
                <w:lang w:eastAsia="zh-CN"/>
              </w:rPr>
              <w:t xml:space="preserve">4 </w:t>
            </w:r>
            <w:r w:rsidRPr="006844B5">
              <w:rPr>
                <w:rFonts w:eastAsiaTheme="majorEastAsia" w:cstheme="minorHAnsi"/>
                <w:color w:val="000000"/>
                <w:lang w:eastAsia="zh-CN"/>
              </w:rPr>
              <w:t>小时或更短时间内首次电话响应</w:t>
            </w:r>
          </w:p>
          <w:p w14:paraId="7FF9D062" w14:textId="77777777" w:rsidR="00A41808" w:rsidRPr="006844B5" w:rsidRDefault="00A41808" w:rsidP="00A41808">
            <w:pPr>
              <w:pStyle w:val="ProductList-Body"/>
              <w:rPr>
                <w:rFonts w:eastAsiaTheme="majorEastAsia" w:cstheme="minorHAnsi"/>
              </w:rPr>
            </w:pPr>
            <w:r w:rsidRPr="006844B5">
              <w:rPr>
                <w:rFonts w:eastAsiaTheme="majorEastAsia" w:cstheme="minorHAnsi"/>
                <w:color w:val="000000"/>
              </w:rPr>
              <w:t>仅在工作时间</w:t>
            </w:r>
            <w:r w:rsidRPr="006844B5">
              <w:rPr>
                <w:rFonts w:eastAsiaTheme="majorEastAsia" w:cstheme="minorHAnsi"/>
                <w:color w:val="000000"/>
                <w:vertAlign w:val="superscript"/>
              </w:rPr>
              <w:t>1</w:t>
            </w:r>
            <w:r w:rsidRPr="006844B5">
              <w:rPr>
                <w:rFonts w:eastAsiaTheme="majorEastAsia" w:cstheme="minorHAnsi"/>
                <w:color w:val="000000"/>
              </w:rPr>
              <w:t xml:space="preserve"> </w:t>
            </w:r>
            <w:r w:rsidRPr="006844B5">
              <w:rPr>
                <w:rFonts w:eastAsiaTheme="majorEastAsia" w:cstheme="minorHAnsi"/>
                <w:color w:val="000000"/>
              </w:rPr>
              <w:t>采取措施</w:t>
            </w:r>
          </w:p>
          <w:p w14:paraId="7FF9D063" w14:textId="77777777" w:rsidR="00A41808" w:rsidRPr="006844B5" w:rsidRDefault="00A41808" w:rsidP="00A41808">
            <w:pPr>
              <w:pStyle w:val="ProductList-Body"/>
              <w:rPr>
                <w:rFonts w:eastAsiaTheme="majorEastAsia" w:cstheme="minorHAnsi"/>
                <w:color w:val="000000"/>
              </w:rPr>
            </w:pPr>
          </w:p>
        </w:tc>
        <w:tc>
          <w:tcPr>
            <w:tcW w:w="2382" w:type="dxa"/>
            <w:tcMar>
              <w:top w:w="0" w:type="dxa"/>
              <w:left w:w="108" w:type="dxa"/>
              <w:bottom w:w="0" w:type="dxa"/>
              <w:right w:w="108" w:type="dxa"/>
            </w:tcMar>
          </w:tcPr>
          <w:p w14:paraId="7FF9D064" w14:textId="77777777" w:rsidR="00A41808" w:rsidRPr="006844B5" w:rsidRDefault="00A41808" w:rsidP="00A41808">
            <w:pPr>
              <w:pStyle w:val="ProductList-Body"/>
              <w:rPr>
                <w:rFonts w:eastAsiaTheme="majorEastAsia" w:cstheme="minorHAnsi"/>
                <w:lang w:eastAsia="zh-CN"/>
              </w:rPr>
            </w:pPr>
            <w:r w:rsidRPr="006844B5">
              <w:rPr>
                <w:rFonts w:eastAsiaTheme="majorEastAsia" w:cstheme="minorHAnsi"/>
                <w:color w:val="000000"/>
                <w:lang w:eastAsia="zh-CN"/>
              </w:rPr>
              <w:t>关于事件所有者的准确联系信息</w:t>
            </w:r>
          </w:p>
          <w:p w14:paraId="7FF9D065" w14:textId="77777777" w:rsidR="00A41808" w:rsidRPr="006844B5" w:rsidRDefault="00A41808" w:rsidP="00A41808">
            <w:pPr>
              <w:pStyle w:val="ProductList-Body"/>
              <w:rPr>
                <w:rFonts w:eastAsiaTheme="majorEastAsia" w:cstheme="minorHAnsi"/>
                <w:color w:val="000000"/>
              </w:rPr>
            </w:pPr>
            <w:r w:rsidRPr="006844B5">
              <w:rPr>
                <w:rFonts w:eastAsiaTheme="majorEastAsia" w:cstheme="minorHAnsi"/>
                <w:color w:val="000000"/>
              </w:rPr>
              <w:t>在</w:t>
            </w:r>
            <w:r w:rsidRPr="006844B5">
              <w:rPr>
                <w:rFonts w:eastAsiaTheme="majorEastAsia" w:cstheme="minorHAnsi"/>
                <w:color w:val="000000"/>
              </w:rPr>
              <w:t xml:space="preserve"> 24 </w:t>
            </w:r>
            <w:r w:rsidRPr="006844B5">
              <w:rPr>
                <w:rFonts w:eastAsiaTheme="majorEastAsia" w:cstheme="minorHAnsi"/>
                <w:color w:val="000000"/>
              </w:rPr>
              <w:t>小时内响应。</w:t>
            </w:r>
          </w:p>
        </w:tc>
      </w:tr>
    </w:tbl>
    <w:p w14:paraId="7FF9D067" w14:textId="77777777" w:rsidR="00A41808" w:rsidRPr="006844B5" w:rsidRDefault="00A41808" w:rsidP="00F97607">
      <w:pPr>
        <w:pStyle w:val="ProductList-Body"/>
        <w:tabs>
          <w:tab w:val="clear" w:pos="158"/>
          <w:tab w:val="left" w:pos="180"/>
        </w:tabs>
        <w:rPr>
          <w:rFonts w:eastAsiaTheme="majorEastAsia" w:cstheme="minorHAnsi"/>
          <w:lang w:eastAsia="zh-CN"/>
        </w:rPr>
      </w:pPr>
      <w:r w:rsidRPr="006844B5">
        <w:rPr>
          <w:rFonts w:eastAsiaTheme="majorEastAsia" w:cstheme="minorHAnsi"/>
          <w:vertAlign w:val="superscript"/>
          <w:lang w:eastAsia="zh-CN"/>
        </w:rPr>
        <w:t>1</w:t>
      </w:r>
      <w:r w:rsidRPr="006844B5">
        <w:rPr>
          <w:rFonts w:eastAsiaTheme="majorEastAsia" w:cstheme="minorHAnsi"/>
          <w:lang w:eastAsia="zh-CN"/>
        </w:rPr>
        <w:t xml:space="preserve"> </w:t>
      </w:r>
      <w:r w:rsidRPr="006844B5">
        <w:rPr>
          <w:rFonts w:eastAsiaTheme="majorEastAsia" w:cstheme="minorHAnsi"/>
          <w:i/>
          <w:lang w:eastAsia="zh-CN"/>
        </w:rPr>
        <w:t>工作时间遵照当地规定。</w:t>
      </w:r>
    </w:p>
    <w:p w14:paraId="7FF9D068" w14:textId="77777777" w:rsidR="00A41808" w:rsidRPr="006844B5" w:rsidRDefault="00A41808" w:rsidP="00F97607">
      <w:pPr>
        <w:pStyle w:val="ProductList-Body"/>
        <w:tabs>
          <w:tab w:val="clear" w:pos="158"/>
          <w:tab w:val="left" w:pos="180"/>
        </w:tabs>
        <w:rPr>
          <w:rFonts w:eastAsiaTheme="majorEastAsia" w:cstheme="minorHAnsi"/>
          <w:lang w:eastAsia="zh-CN"/>
        </w:rPr>
      </w:pPr>
      <w:r w:rsidRPr="006844B5">
        <w:rPr>
          <w:rFonts w:eastAsiaTheme="majorEastAsia" w:cstheme="minorHAnsi"/>
          <w:vertAlign w:val="superscript"/>
          <w:lang w:eastAsia="zh-CN"/>
        </w:rPr>
        <w:t>2</w:t>
      </w:r>
      <w:r w:rsidRPr="006844B5">
        <w:rPr>
          <w:rFonts w:eastAsiaTheme="majorEastAsia" w:cstheme="minorHAnsi"/>
          <w:lang w:eastAsia="zh-CN"/>
        </w:rPr>
        <w:t xml:space="preserve"> </w:t>
      </w:r>
      <w:r w:rsidRPr="006844B5">
        <w:rPr>
          <w:rFonts w:eastAsiaTheme="majorEastAsia" w:cstheme="minorHAnsi"/>
          <w:i/>
          <w:lang w:eastAsia="zh-CN"/>
        </w:rPr>
        <w:t>如果客户无法提供适当资源或响应以使我们能继续解决问题，则我们可能需要降低严重程度级别。</w:t>
      </w:r>
    </w:p>
    <w:p w14:paraId="7FF9D069" w14:textId="77777777" w:rsidR="00A41808" w:rsidRPr="006844B5" w:rsidRDefault="00A41808" w:rsidP="00A41808">
      <w:pPr>
        <w:pStyle w:val="ProductList-Body"/>
        <w:rPr>
          <w:rFonts w:eastAsiaTheme="majorEastAsia" w:cstheme="minorHAnsi"/>
          <w:lang w:eastAsia="zh-CN"/>
        </w:rPr>
      </w:pPr>
    </w:p>
    <w:p w14:paraId="7FF9D06A" w14:textId="77777777" w:rsidR="00FE3F15" w:rsidRDefault="00A41808" w:rsidP="009B0112">
      <w:pPr>
        <w:pStyle w:val="ProductList-Body"/>
        <w:rPr>
          <w:rFonts w:eastAsiaTheme="majorEastAsia" w:cstheme="minorHAnsi"/>
          <w:lang w:eastAsia="zh-CN"/>
        </w:rPr>
      </w:pPr>
      <w:r w:rsidRPr="006844B5">
        <w:rPr>
          <w:rFonts w:eastAsiaTheme="majorEastAsia" w:cstheme="minorHAnsi"/>
          <w:lang w:eastAsia="zh-CN"/>
        </w:rPr>
        <w:t>信息服务包括访问</w:t>
      </w:r>
      <w:r w:rsidRPr="006844B5">
        <w:rPr>
          <w:rFonts w:eastAsiaTheme="majorEastAsia" w:cstheme="minorHAnsi"/>
          <w:lang w:eastAsia="zh-CN"/>
        </w:rPr>
        <w:t xml:space="preserve"> Premier Online </w:t>
      </w:r>
      <w:r w:rsidRPr="006844B5">
        <w:rPr>
          <w:rFonts w:eastAsiaTheme="majorEastAsia" w:cstheme="minorHAnsi"/>
          <w:lang w:eastAsia="zh-CN"/>
        </w:rPr>
        <w:t>网站和定期安排的支持网络广播，支持网络广播由微软项目经理、开发人员和专业人员主持，旨在提供微软技术相关重要信息。</w:t>
      </w:r>
    </w:p>
    <w:p w14:paraId="7FF9D06B" w14:textId="77777777" w:rsidR="00A41808" w:rsidRPr="006844B5" w:rsidRDefault="00A41808" w:rsidP="009B0112">
      <w:pPr>
        <w:pStyle w:val="ProductList-Body"/>
        <w:rPr>
          <w:rFonts w:eastAsiaTheme="majorEastAsia" w:cstheme="minorHAnsi"/>
          <w:lang w:eastAsia="zh-CN"/>
        </w:rPr>
      </w:pPr>
      <w:r w:rsidRPr="006844B5">
        <w:rPr>
          <w:rFonts w:eastAsiaTheme="majorEastAsia" w:cstheme="minorHAnsi"/>
          <w:lang w:eastAsia="zh-CN"/>
        </w:rPr>
        <w:t>附加小时数可用于支持协助或问题解决支持。</w:t>
      </w:r>
    </w:p>
    <w:p w14:paraId="7FF9D06C" w14:textId="77777777" w:rsidR="00A41808" w:rsidRPr="006844B5" w:rsidRDefault="00A41808" w:rsidP="00A41808">
      <w:pPr>
        <w:pStyle w:val="ProductList-Body"/>
        <w:rPr>
          <w:rFonts w:eastAsiaTheme="majorEastAsia" w:cstheme="minorHAnsi"/>
          <w:lang w:eastAsia="zh-CN"/>
        </w:rPr>
      </w:pPr>
    </w:p>
    <w:p w14:paraId="7FF9D06D" w14:textId="77777777" w:rsidR="00A41808" w:rsidRPr="006844B5" w:rsidRDefault="00A41808" w:rsidP="00A41808">
      <w:pPr>
        <w:pStyle w:val="ProductList-Body"/>
        <w:rPr>
          <w:rFonts w:eastAsiaTheme="majorEastAsia" w:cstheme="minorHAnsi"/>
          <w:lang w:eastAsia="zh-CN"/>
        </w:rPr>
      </w:pPr>
      <w:r w:rsidRPr="006844B5">
        <w:rPr>
          <w:rFonts w:eastAsiaTheme="majorEastAsia" w:cstheme="minorHAnsi"/>
          <w:b/>
          <w:color w:val="00188F"/>
          <w:lang w:eastAsia="zh-CN"/>
        </w:rPr>
        <w:t>相关业务规则</w:t>
      </w:r>
    </w:p>
    <w:p w14:paraId="7FF9D06E" w14:textId="77777777" w:rsidR="00A41808" w:rsidRPr="006844B5" w:rsidRDefault="00A41808" w:rsidP="009B0112">
      <w:pPr>
        <w:pStyle w:val="ProductList-Body"/>
        <w:rPr>
          <w:rFonts w:eastAsiaTheme="majorEastAsia" w:cstheme="minorHAnsi"/>
          <w:lang w:eastAsia="zh-CN"/>
        </w:rPr>
      </w:pPr>
      <w:r w:rsidRPr="006844B5">
        <w:rPr>
          <w:rFonts w:eastAsiaTheme="majorEastAsia" w:cstheme="minorHAnsi"/>
          <w:lang w:eastAsia="zh-CN"/>
        </w:rPr>
        <w:t>所有服务均对已进行商业发行的、市面有售的微软产品（除非在</w:t>
      </w:r>
      <w:r w:rsidRPr="006844B5">
        <w:rPr>
          <w:rFonts w:eastAsiaTheme="majorEastAsia" w:cstheme="minorHAnsi"/>
          <w:lang w:eastAsia="zh-CN"/>
        </w:rPr>
        <w:t xml:space="preserve"> Microsoft Premier Online </w:t>
      </w:r>
      <w:r w:rsidRPr="006844B5">
        <w:rPr>
          <w:rFonts w:eastAsiaTheme="majorEastAsia" w:cstheme="minorHAnsi"/>
          <w:lang w:eastAsia="zh-CN"/>
        </w:rPr>
        <w:t>网站或微软支持生命周期网站上明确排除）提供支持。服务通常按小时收费，通过远程方式以英语（除非提供其他语言）提供。服务将在签署</w:t>
      </w:r>
      <w:r w:rsidRPr="006844B5">
        <w:rPr>
          <w:rFonts w:eastAsiaTheme="majorEastAsia" w:cstheme="minorHAnsi"/>
          <w:lang w:eastAsia="zh-CN"/>
        </w:rPr>
        <w:t xml:space="preserve"> VL </w:t>
      </w:r>
      <w:r w:rsidRPr="006844B5">
        <w:rPr>
          <w:rFonts w:eastAsiaTheme="majorEastAsia" w:cstheme="minorHAnsi"/>
          <w:lang w:eastAsia="zh-CN"/>
        </w:rPr>
        <w:t>协议的国家</w:t>
      </w:r>
      <w:r w:rsidRPr="006844B5">
        <w:rPr>
          <w:rFonts w:eastAsiaTheme="majorEastAsia" w:cstheme="minorHAnsi"/>
          <w:lang w:eastAsia="zh-CN"/>
        </w:rPr>
        <w:t>/</w:t>
      </w:r>
      <w:r w:rsidRPr="006844B5">
        <w:rPr>
          <w:rFonts w:eastAsiaTheme="majorEastAsia" w:cstheme="minorHAnsi"/>
          <w:lang w:eastAsia="zh-CN"/>
        </w:rPr>
        <w:t>地区提供。现场访问无需预先付费，但受资源可用性的制约。所有非按年度使用的服务都将作废。根据客户的请求，我们可能会通过远程拨号访问客户的系统来分析问题。客户必须能够接入</w:t>
      </w:r>
      <w:r w:rsidRPr="006844B5">
        <w:rPr>
          <w:rFonts w:eastAsiaTheme="majorEastAsia" w:cstheme="minorHAnsi"/>
          <w:lang w:eastAsia="zh-CN"/>
        </w:rPr>
        <w:t xml:space="preserve"> Internet</w:t>
      </w:r>
      <w:r w:rsidRPr="006844B5">
        <w:rPr>
          <w:rFonts w:eastAsiaTheme="majorEastAsia" w:cstheme="minorHAnsi"/>
          <w:lang w:eastAsia="zh-CN"/>
        </w:rPr>
        <w:t>，以便使用基于</w:t>
      </w:r>
      <w:r w:rsidRPr="006844B5">
        <w:rPr>
          <w:rFonts w:eastAsiaTheme="majorEastAsia" w:cstheme="minorHAnsi"/>
          <w:lang w:eastAsia="zh-CN"/>
        </w:rPr>
        <w:t xml:space="preserve"> Internet </w:t>
      </w:r>
      <w:r w:rsidRPr="006844B5">
        <w:rPr>
          <w:rFonts w:eastAsiaTheme="majorEastAsia" w:cstheme="minorHAnsi"/>
          <w:lang w:eastAsia="zh-CN"/>
        </w:rPr>
        <w:t>的服务。</w:t>
      </w:r>
    </w:p>
    <w:p w14:paraId="7FF9D06F" w14:textId="77777777" w:rsidR="009A0C93" w:rsidRPr="006844B5" w:rsidRDefault="009A0C93" w:rsidP="004F3C6D">
      <w:pPr>
        <w:pStyle w:val="ProductList-Body"/>
        <w:rPr>
          <w:rFonts w:eastAsiaTheme="majorEastAsia" w:cstheme="minorHAnsi"/>
          <w:lang w:eastAsia="zh-CN"/>
        </w:rPr>
      </w:pPr>
    </w:p>
    <w:p w14:paraId="7FF9D070" w14:textId="77777777" w:rsidR="009A0C93" w:rsidRPr="006844B5" w:rsidRDefault="00FA00BF" w:rsidP="002E202B">
      <w:pPr>
        <w:pStyle w:val="ProductList-Offering1Heading"/>
        <w:outlineLvl w:val="1"/>
        <w:rPr>
          <w:rFonts w:asciiTheme="minorHAnsi" w:eastAsiaTheme="majorEastAsia" w:hAnsiTheme="minorHAnsi" w:cstheme="minorHAnsi"/>
          <w:lang w:eastAsia="zh-CN"/>
        </w:rPr>
      </w:pPr>
      <w:bookmarkStart w:id="1719" w:name="_Toc378147686"/>
      <w:bookmarkStart w:id="1720" w:name="_Toc378151583"/>
      <w:bookmarkStart w:id="1721" w:name="_Toc379797462"/>
      <w:bookmarkStart w:id="1722" w:name="_Toc380513498"/>
      <w:bookmarkStart w:id="1723" w:name="_Toc380655547"/>
      <w:bookmarkStart w:id="1724" w:name="_Toc391373424"/>
      <w:r w:rsidRPr="006844B5">
        <w:rPr>
          <w:rFonts w:asciiTheme="minorHAnsi" w:eastAsiaTheme="majorEastAsia" w:hAnsiTheme="minorHAnsi" w:cstheme="minorHAnsi"/>
          <w:lang w:eastAsia="zh-CN"/>
        </w:rPr>
        <w:t>微软企业战略计划产品</w:t>
      </w:r>
      <w:bookmarkEnd w:id="1719"/>
      <w:bookmarkEnd w:id="1720"/>
      <w:bookmarkEnd w:id="1721"/>
      <w:bookmarkEnd w:id="1722"/>
      <w:bookmarkEnd w:id="1723"/>
      <w:bookmarkEnd w:id="1724"/>
    </w:p>
    <w:p w14:paraId="7FF9D071" w14:textId="77777777" w:rsidR="00DC7CDF" w:rsidRPr="006844B5" w:rsidRDefault="00DC7CDF" w:rsidP="00DC7CDF">
      <w:pPr>
        <w:pStyle w:val="ProductList-Body"/>
        <w:rPr>
          <w:rFonts w:eastAsiaTheme="majorEastAsia" w:cstheme="minorHAnsi"/>
          <w:lang w:eastAsia="zh-CN"/>
        </w:rPr>
      </w:pPr>
      <w:r w:rsidRPr="006844B5">
        <w:rPr>
          <w:rFonts w:eastAsiaTheme="majorEastAsia" w:cstheme="minorHAnsi"/>
          <w:b/>
          <w:color w:val="00188F"/>
          <w:lang w:eastAsia="zh-CN"/>
        </w:rPr>
        <w:t>企业战略计划概述</w:t>
      </w:r>
    </w:p>
    <w:p w14:paraId="7FF9D072" w14:textId="77777777" w:rsidR="00DC7CDF" w:rsidRPr="006844B5" w:rsidRDefault="00DC7CDF" w:rsidP="00DC7CDF">
      <w:pPr>
        <w:pStyle w:val="ProductList-Body"/>
        <w:rPr>
          <w:rFonts w:eastAsiaTheme="majorEastAsia" w:cstheme="minorHAnsi"/>
          <w:lang w:eastAsia="zh-CN"/>
        </w:rPr>
      </w:pPr>
      <w:r w:rsidRPr="006844B5">
        <w:rPr>
          <w:rFonts w:eastAsiaTheme="majorEastAsia" w:cstheme="minorHAnsi"/>
          <w:lang w:eastAsia="zh-CN"/>
        </w:rPr>
        <w:t>使用针对微软企业协议的企业战略计划，客户可以获得微软企业架构师和企业服务交付团队就如何缩短技术采用时间以及如何规划可衡量的更改，从而让客户在微软技术上的投资实现更高价值提出的建议。</w:t>
      </w:r>
    </w:p>
    <w:p w14:paraId="7FF9D073" w14:textId="77777777" w:rsidR="00DC7CDF" w:rsidRPr="006844B5" w:rsidRDefault="00DC7CDF" w:rsidP="00DC7CDF">
      <w:pPr>
        <w:pStyle w:val="ProductList-Body"/>
        <w:rPr>
          <w:rFonts w:eastAsiaTheme="majorEastAsia" w:cstheme="minorHAnsi"/>
          <w:lang w:eastAsia="zh-CN"/>
        </w:rPr>
      </w:pPr>
    </w:p>
    <w:p w14:paraId="7FF9D074" w14:textId="77777777" w:rsidR="00FA00BF" w:rsidRPr="006844B5" w:rsidRDefault="00DC7CDF" w:rsidP="00DC7CDF">
      <w:pPr>
        <w:pStyle w:val="ProductList-Body"/>
        <w:rPr>
          <w:rFonts w:eastAsiaTheme="majorEastAsia" w:cstheme="minorHAnsi"/>
          <w:lang w:eastAsia="zh-CN"/>
        </w:rPr>
      </w:pPr>
      <w:r w:rsidRPr="006844B5">
        <w:rPr>
          <w:rFonts w:eastAsiaTheme="majorEastAsia" w:cstheme="minorHAnsi"/>
          <w:lang w:eastAsia="zh-CN"/>
        </w:rPr>
        <w:t>企业战略计划产品包括以下组件，这些组件在客户企业协议的每一年都会提供：</w:t>
      </w:r>
    </w:p>
    <w:p w14:paraId="7FF9D075" w14:textId="77777777" w:rsidR="00FA00BF" w:rsidRPr="006844B5" w:rsidRDefault="00FA00BF" w:rsidP="004F3C6D">
      <w:pPr>
        <w:pStyle w:val="ProductList-Body"/>
        <w:rPr>
          <w:rFonts w:eastAsiaTheme="majorEastAsia" w:cstheme="minorHAnsi"/>
          <w:lang w:eastAsia="zh-CN"/>
        </w:rPr>
      </w:pPr>
    </w:p>
    <w:tbl>
      <w:tblPr>
        <w:tblStyle w:val="TableGrid"/>
        <w:tblW w:w="0" w:type="auto"/>
        <w:tblInd w:w="117" w:type="dxa"/>
        <w:tblLayout w:type="fixed"/>
        <w:tblLook w:val="04A0" w:firstRow="1" w:lastRow="0" w:firstColumn="1" w:lastColumn="0" w:noHBand="0" w:noVBand="1"/>
      </w:tblPr>
      <w:tblGrid>
        <w:gridCol w:w="1890"/>
        <w:gridCol w:w="2925"/>
        <w:gridCol w:w="3024"/>
        <w:gridCol w:w="2961"/>
      </w:tblGrid>
      <w:tr w:rsidR="00DC7CDF" w:rsidRPr="006844B5" w14:paraId="7FF9D07A" w14:textId="77777777" w:rsidTr="00D4179F">
        <w:trPr>
          <w:tblHeader/>
        </w:trPr>
        <w:tc>
          <w:tcPr>
            <w:tcW w:w="1890" w:type="dxa"/>
            <w:shd w:val="clear" w:color="auto" w:fill="0072C6"/>
          </w:tcPr>
          <w:p w14:paraId="7FF9D076" w14:textId="77777777" w:rsidR="00DC7CDF" w:rsidRPr="006844B5" w:rsidRDefault="00DC7CDF" w:rsidP="00DC7CDF">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区域</w:t>
            </w:r>
          </w:p>
        </w:tc>
        <w:tc>
          <w:tcPr>
            <w:tcW w:w="2925" w:type="dxa"/>
            <w:shd w:val="clear" w:color="auto" w:fill="0072C6"/>
          </w:tcPr>
          <w:p w14:paraId="7FF9D077" w14:textId="77777777" w:rsidR="00DC7CDF" w:rsidRPr="006844B5" w:rsidRDefault="00DC7CDF" w:rsidP="00DC7CDF">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企业战略连接</w:t>
            </w:r>
          </w:p>
        </w:tc>
        <w:tc>
          <w:tcPr>
            <w:tcW w:w="3024" w:type="dxa"/>
            <w:shd w:val="clear" w:color="auto" w:fill="0072C6"/>
          </w:tcPr>
          <w:p w14:paraId="7FF9D078" w14:textId="77777777" w:rsidR="00DC7CDF" w:rsidRPr="006844B5" w:rsidRDefault="00DC7CDF" w:rsidP="00DC7CDF">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企业战略基础</w:t>
            </w:r>
          </w:p>
        </w:tc>
        <w:tc>
          <w:tcPr>
            <w:tcW w:w="2961" w:type="dxa"/>
            <w:shd w:val="clear" w:color="auto" w:fill="0072C6"/>
          </w:tcPr>
          <w:p w14:paraId="7FF9D079" w14:textId="77777777" w:rsidR="00DC7CDF" w:rsidRPr="006844B5" w:rsidRDefault="00DC7CDF" w:rsidP="00DC7CDF">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企业战略组合</w:t>
            </w:r>
          </w:p>
        </w:tc>
      </w:tr>
      <w:tr w:rsidR="00DC7CDF" w:rsidRPr="006844B5" w14:paraId="7FF9D07F" w14:textId="77777777" w:rsidTr="00D4179F">
        <w:tc>
          <w:tcPr>
            <w:tcW w:w="1890" w:type="dxa"/>
          </w:tcPr>
          <w:p w14:paraId="7FF9D07B" w14:textId="77777777" w:rsidR="00DC7CDF" w:rsidRPr="006844B5" w:rsidRDefault="00DC7CDF" w:rsidP="00A41808">
            <w:pPr>
              <w:pStyle w:val="ProductList-Body"/>
              <w:rPr>
                <w:rFonts w:eastAsiaTheme="majorEastAsia" w:cstheme="minorHAnsi"/>
                <w:lang w:eastAsia="zh-CN"/>
              </w:rPr>
            </w:pPr>
            <w:r w:rsidRPr="006844B5">
              <w:rPr>
                <w:rFonts w:eastAsiaTheme="majorEastAsia" w:cstheme="minorHAnsi"/>
                <w:lang w:eastAsia="zh-CN"/>
              </w:rPr>
              <w:t>企业架构师和企业服务交付团队</w:t>
            </w:r>
          </w:p>
        </w:tc>
        <w:tc>
          <w:tcPr>
            <w:tcW w:w="2925" w:type="dxa"/>
          </w:tcPr>
          <w:p w14:paraId="7FF9D07C" w14:textId="77777777" w:rsidR="00DC7CDF" w:rsidRPr="006844B5" w:rsidRDefault="00DC7CDF" w:rsidP="00A41808">
            <w:pPr>
              <w:pStyle w:val="ProductList-Body"/>
              <w:rPr>
                <w:rFonts w:eastAsiaTheme="majorEastAsia" w:cstheme="minorHAnsi"/>
                <w:lang w:eastAsia="zh-CN"/>
              </w:rPr>
            </w:pPr>
            <w:r w:rsidRPr="006844B5">
              <w:rPr>
                <w:rFonts w:eastAsiaTheme="majorEastAsia" w:cstheme="minorHAnsi"/>
                <w:lang w:eastAsia="zh-CN"/>
              </w:rPr>
              <w:t>微软企业架构师和企业服务交付团队联合提供多达</w:t>
            </w:r>
            <w:r w:rsidRPr="006844B5">
              <w:rPr>
                <w:rFonts w:eastAsiaTheme="majorEastAsia" w:cstheme="minorHAnsi"/>
                <w:lang w:eastAsia="zh-CN"/>
              </w:rPr>
              <w:t xml:space="preserve"> 400 </w:t>
            </w:r>
            <w:r w:rsidRPr="006844B5">
              <w:rPr>
                <w:rFonts w:eastAsiaTheme="majorEastAsia" w:cstheme="minorHAnsi"/>
                <w:lang w:eastAsia="zh-CN"/>
              </w:rPr>
              <w:t>小时的支持</w:t>
            </w:r>
          </w:p>
        </w:tc>
        <w:tc>
          <w:tcPr>
            <w:tcW w:w="3024" w:type="dxa"/>
          </w:tcPr>
          <w:p w14:paraId="7FF9D07D" w14:textId="77777777" w:rsidR="00DC7CDF" w:rsidRPr="006844B5" w:rsidRDefault="00DC7CDF" w:rsidP="00A41808">
            <w:pPr>
              <w:pStyle w:val="ProductList-Body"/>
              <w:rPr>
                <w:rFonts w:eastAsiaTheme="majorEastAsia" w:cstheme="minorHAnsi"/>
                <w:lang w:eastAsia="zh-CN"/>
              </w:rPr>
            </w:pPr>
            <w:r w:rsidRPr="006844B5">
              <w:rPr>
                <w:rFonts w:eastAsiaTheme="majorEastAsia" w:cstheme="minorHAnsi"/>
                <w:lang w:eastAsia="zh-CN"/>
              </w:rPr>
              <w:t>微软企业架构师和企业服务交付团队联合提供多达</w:t>
            </w:r>
            <w:r w:rsidRPr="006844B5">
              <w:rPr>
                <w:rFonts w:eastAsiaTheme="majorEastAsia" w:cstheme="minorHAnsi"/>
                <w:lang w:eastAsia="zh-CN"/>
              </w:rPr>
              <w:t xml:space="preserve"> 800 </w:t>
            </w:r>
            <w:r w:rsidRPr="006844B5">
              <w:rPr>
                <w:rFonts w:eastAsiaTheme="majorEastAsia" w:cstheme="minorHAnsi"/>
                <w:lang w:eastAsia="zh-CN"/>
              </w:rPr>
              <w:t>小时的支持</w:t>
            </w:r>
          </w:p>
        </w:tc>
        <w:tc>
          <w:tcPr>
            <w:tcW w:w="2961" w:type="dxa"/>
          </w:tcPr>
          <w:p w14:paraId="7FF9D07E" w14:textId="77777777" w:rsidR="00DC7CDF" w:rsidRPr="006844B5" w:rsidRDefault="00DC7CDF" w:rsidP="00A41808">
            <w:pPr>
              <w:pStyle w:val="ProductList-Body"/>
              <w:rPr>
                <w:rFonts w:eastAsiaTheme="majorEastAsia" w:cstheme="minorHAnsi"/>
                <w:lang w:eastAsia="zh-CN"/>
              </w:rPr>
            </w:pPr>
            <w:r w:rsidRPr="006844B5">
              <w:rPr>
                <w:rFonts w:eastAsiaTheme="majorEastAsia" w:cstheme="minorHAnsi"/>
                <w:lang w:eastAsia="zh-CN"/>
              </w:rPr>
              <w:t>微软企业架构师和企业服务交付团队联合提供多达</w:t>
            </w:r>
            <w:r w:rsidRPr="006844B5">
              <w:rPr>
                <w:rFonts w:eastAsiaTheme="majorEastAsia" w:cstheme="minorHAnsi"/>
                <w:lang w:eastAsia="zh-CN"/>
              </w:rPr>
              <w:t xml:space="preserve"> 1600 </w:t>
            </w:r>
            <w:r w:rsidRPr="006844B5">
              <w:rPr>
                <w:rFonts w:eastAsiaTheme="majorEastAsia" w:cstheme="minorHAnsi"/>
                <w:lang w:eastAsia="zh-CN"/>
              </w:rPr>
              <w:t>小时的支持</w:t>
            </w:r>
          </w:p>
        </w:tc>
      </w:tr>
      <w:tr w:rsidR="004A3FA6" w:rsidRPr="006844B5" w14:paraId="7FF9D084" w14:textId="77777777" w:rsidTr="00D4179F">
        <w:tc>
          <w:tcPr>
            <w:tcW w:w="1890" w:type="dxa"/>
          </w:tcPr>
          <w:p w14:paraId="7FF9D080" w14:textId="77777777" w:rsidR="004A3FA6" w:rsidRPr="006844B5" w:rsidRDefault="004A3FA6" w:rsidP="004A3FA6">
            <w:pPr>
              <w:pStyle w:val="ProductList-Body"/>
              <w:rPr>
                <w:rFonts w:eastAsiaTheme="majorEastAsia" w:cstheme="minorHAnsi"/>
              </w:rPr>
            </w:pPr>
            <w:r w:rsidRPr="006844B5">
              <w:rPr>
                <w:rFonts w:eastAsiaTheme="majorEastAsia" w:cstheme="minorHAnsi"/>
              </w:rPr>
              <w:t>服务交付计划</w:t>
            </w:r>
            <w:r w:rsidRPr="006844B5">
              <w:rPr>
                <w:rFonts w:eastAsiaTheme="majorEastAsia" w:cstheme="minorHAnsi"/>
              </w:rPr>
              <w:t xml:space="preserve"> (SDP)</w:t>
            </w:r>
          </w:p>
        </w:tc>
        <w:tc>
          <w:tcPr>
            <w:tcW w:w="2925" w:type="dxa"/>
          </w:tcPr>
          <w:p w14:paraId="7FF9D081" w14:textId="77777777" w:rsidR="004A3FA6" w:rsidRPr="006844B5" w:rsidRDefault="00D4179F" w:rsidP="00D4179F">
            <w:pPr>
              <w:pStyle w:val="ProductList-Body"/>
              <w:rPr>
                <w:rFonts w:eastAsiaTheme="majorEastAsia" w:cstheme="minorHAnsi"/>
              </w:rPr>
            </w:pPr>
            <w:r w:rsidRPr="00C84CBE">
              <w:rPr>
                <w:rFonts w:ascii="Wingdings" w:hAnsi="Wingdings" w:cs="Wingdings"/>
                <w:sz w:val="20"/>
                <w:szCs w:val="20"/>
              </w:rPr>
              <w:t></w:t>
            </w:r>
          </w:p>
        </w:tc>
        <w:tc>
          <w:tcPr>
            <w:tcW w:w="3024" w:type="dxa"/>
          </w:tcPr>
          <w:p w14:paraId="7FF9D082" w14:textId="77777777" w:rsidR="004A3FA6" w:rsidRPr="006844B5" w:rsidRDefault="00D4179F" w:rsidP="00D4179F">
            <w:pPr>
              <w:pStyle w:val="ProductList-Body"/>
              <w:rPr>
                <w:rFonts w:eastAsiaTheme="majorEastAsia" w:cstheme="minorHAnsi"/>
              </w:rPr>
            </w:pPr>
            <w:r w:rsidRPr="00C84CBE">
              <w:rPr>
                <w:rFonts w:ascii="Wingdings" w:hAnsi="Wingdings" w:cs="Wingdings"/>
                <w:sz w:val="20"/>
                <w:szCs w:val="20"/>
              </w:rPr>
              <w:t></w:t>
            </w:r>
          </w:p>
        </w:tc>
        <w:tc>
          <w:tcPr>
            <w:tcW w:w="2961" w:type="dxa"/>
          </w:tcPr>
          <w:p w14:paraId="7FF9D083" w14:textId="77777777" w:rsidR="004A3FA6" w:rsidRPr="006844B5" w:rsidRDefault="00D4179F" w:rsidP="00D4179F">
            <w:pPr>
              <w:pStyle w:val="ProductList-Body"/>
              <w:rPr>
                <w:rFonts w:eastAsiaTheme="majorEastAsia" w:cstheme="minorHAnsi"/>
              </w:rPr>
            </w:pPr>
            <w:r w:rsidRPr="00C84CBE">
              <w:rPr>
                <w:rFonts w:ascii="Wingdings" w:hAnsi="Wingdings" w:cs="Wingdings"/>
                <w:sz w:val="20"/>
                <w:szCs w:val="20"/>
              </w:rPr>
              <w:t></w:t>
            </w:r>
          </w:p>
        </w:tc>
      </w:tr>
      <w:tr w:rsidR="004A3FA6" w:rsidRPr="006844B5" w14:paraId="7FF9D089" w14:textId="77777777" w:rsidTr="00D4179F">
        <w:tc>
          <w:tcPr>
            <w:tcW w:w="1890" w:type="dxa"/>
          </w:tcPr>
          <w:p w14:paraId="7FF9D085" w14:textId="77777777" w:rsidR="004A3FA6" w:rsidRPr="006844B5" w:rsidRDefault="004A3FA6" w:rsidP="004A3FA6">
            <w:pPr>
              <w:pStyle w:val="ProductList-Body"/>
              <w:rPr>
                <w:rFonts w:eastAsiaTheme="majorEastAsia" w:cstheme="minorHAnsi"/>
              </w:rPr>
            </w:pPr>
            <w:r w:rsidRPr="006844B5">
              <w:rPr>
                <w:rFonts w:eastAsiaTheme="majorEastAsia" w:cstheme="minorHAnsi"/>
              </w:rPr>
              <w:t>企业战略网络</w:t>
            </w:r>
          </w:p>
        </w:tc>
        <w:tc>
          <w:tcPr>
            <w:tcW w:w="2925" w:type="dxa"/>
          </w:tcPr>
          <w:p w14:paraId="7FF9D086" w14:textId="77777777" w:rsidR="004A3FA6" w:rsidRPr="006844B5" w:rsidRDefault="00D4179F" w:rsidP="00D4179F">
            <w:pPr>
              <w:pStyle w:val="ProductList-Body"/>
              <w:rPr>
                <w:rFonts w:eastAsiaTheme="majorEastAsia" w:cstheme="minorHAnsi"/>
              </w:rPr>
            </w:pPr>
            <w:r w:rsidRPr="00C84CBE">
              <w:rPr>
                <w:rFonts w:ascii="Wingdings" w:hAnsi="Wingdings" w:cs="Wingdings"/>
                <w:sz w:val="20"/>
                <w:szCs w:val="20"/>
              </w:rPr>
              <w:t></w:t>
            </w:r>
          </w:p>
        </w:tc>
        <w:tc>
          <w:tcPr>
            <w:tcW w:w="3024" w:type="dxa"/>
          </w:tcPr>
          <w:p w14:paraId="7FF9D087" w14:textId="77777777" w:rsidR="004A3FA6" w:rsidRPr="006844B5" w:rsidRDefault="00D4179F" w:rsidP="00D4179F">
            <w:pPr>
              <w:pStyle w:val="ProductList-Body"/>
              <w:rPr>
                <w:rFonts w:eastAsiaTheme="majorEastAsia" w:cstheme="minorHAnsi"/>
              </w:rPr>
            </w:pPr>
            <w:r w:rsidRPr="00C84CBE">
              <w:rPr>
                <w:rFonts w:ascii="Wingdings" w:hAnsi="Wingdings" w:cs="Wingdings"/>
                <w:sz w:val="20"/>
                <w:szCs w:val="20"/>
              </w:rPr>
              <w:t></w:t>
            </w:r>
          </w:p>
        </w:tc>
        <w:tc>
          <w:tcPr>
            <w:tcW w:w="2961" w:type="dxa"/>
          </w:tcPr>
          <w:p w14:paraId="7FF9D088" w14:textId="77777777" w:rsidR="004A3FA6" w:rsidRPr="006844B5" w:rsidRDefault="00D4179F" w:rsidP="00D4179F">
            <w:pPr>
              <w:pStyle w:val="ProductList-Body"/>
              <w:rPr>
                <w:rFonts w:eastAsiaTheme="majorEastAsia" w:cstheme="minorHAnsi"/>
              </w:rPr>
            </w:pPr>
            <w:r w:rsidRPr="00C84CBE">
              <w:rPr>
                <w:rFonts w:ascii="Wingdings" w:hAnsi="Wingdings" w:cs="Wingdings"/>
                <w:sz w:val="20"/>
                <w:szCs w:val="20"/>
              </w:rPr>
              <w:t></w:t>
            </w:r>
          </w:p>
        </w:tc>
      </w:tr>
      <w:tr w:rsidR="004A3FA6" w:rsidRPr="006844B5" w14:paraId="7FF9D08E" w14:textId="77777777" w:rsidTr="00D4179F">
        <w:tc>
          <w:tcPr>
            <w:tcW w:w="1890" w:type="dxa"/>
          </w:tcPr>
          <w:p w14:paraId="7FF9D08A" w14:textId="77777777" w:rsidR="004A3FA6" w:rsidRPr="006844B5" w:rsidRDefault="004A3FA6" w:rsidP="004A3FA6">
            <w:pPr>
              <w:pStyle w:val="ProductList-Body"/>
              <w:rPr>
                <w:rFonts w:eastAsiaTheme="majorEastAsia" w:cstheme="minorHAnsi"/>
              </w:rPr>
            </w:pPr>
            <w:r w:rsidRPr="006844B5">
              <w:rPr>
                <w:rFonts w:eastAsiaTheme="majorEastAsia" w:cstheme="minorHAnsi"/>
              </w:rPr>
              <w:t>企业战略资料库</w:t>
            </w:r>
          </w:p>
        </w:tc>
        <w:tc>
          <w:tcPr>
            <w:tcW w:w="2925" w:type="dxa"/>
          </w:tcPr>
          <w:p w14:paraId="7FF9D08B" w14:textId="77777777" w:rsidR="004A3FA6" w:rsidRPr="006844B5" w:rsidRDefault="00D4179F" w:rsidP="00D4179F">
            <w:pPr>
              <w:pStyle w:val="ProductList-Body"/>
              <w:rPr>
                <w:rFonts w:eastAsiaTheme="majorEastAsia" w:cstheme="minorHAnsi"/>
              </w:rPr>
            </w:pPr>
            <w:r w:rsidRPr="00C84CBE">
              <w:rPr>
                <w:rFonts w:ascii="Wingdings" w:hAnsi="Wingdings" w:cs="Wingdings"/>
                <w:sz w:val="20"/>
                <w:szCs w:val="20"/>
              </w:rPr>
              <w:t></w:t>
            </w:r>
          </w:p>
        </w:tc>
        <w:tc>
          <w:tcPr>
            <w:tcW w:w="3024" w:type="dxa"/>
          </w:tcPr>
          <w:p w14:paraId="7FF9D08C" w14:textId="77777777" w:rsidR="004A3FA6" w:rsidRPr="006844B5" w:rsidRDefault="00D4179F" w:rsidP="00D4179F">
            <w:pPr>
              <w:pStyle w:val="ProductList-Body"/>
              <w:rPr>
                <w:rFonts w:eastAsiaTheme="majorEastAsia" w:cstheme="minorHAnsi"/>
              </w:rPr>
            </w:pPr>
            <w:r w:rsidRPr="00C84CBE">
              <w:rPr>
                <w:rFonts w:ascii="Wingdings" w:hAnsi="Wingdings" w:cs="Wingdings"/>
                <w:sz w:val="20"/>
                <w:szCs w:val="20"/>
              </w:rPr>
              <w:t></w:t>
            </w:r>
          </w:p>
        </w:tc>
        <w:tc>
          <w:tcPr>
            <w:tcW w:w="2961" w:type="dxa"/>
          </w:tcPr>
          <w:p w14:paraId="7FF9D08D" w14:textId="77777777" w:rsidR="004A3FA6" w:rsidRPr="006844B5" w:rsidRDefault="00D4179F" w:rsidP="00D4179F">
            <w:pPr>
              <w:pStyle w:val="ProductList-Body"/>
              <w:rPr>
                <w:rFonts w:eastAsiaTheme="majorEastAsia" w:cstheme="minorHAnsi"/>
              </w:rPr>
            </w:pPr>
            <w:r w:rsidRPr="00C84CBE">
              <w:rPr>
                <w:rFonts w:ascii="Wingdings" w:hAnsi="Wingdings" w:cs="Wingdings"/>
                <w:sz w:val="20"/>
                <w:szCs w:val="20"/>
              </w:rPr>
              <w:t></w:t>
            </w:r>
          </w:p>
        </w:tc>
      </w:tr>
      <w:tr w:rsidR="00DC7CDF" w:rsidRPr="006844B5" w14:paraId="7FF9D093" w14:textId="77777777" w:rsidTr="00D4179F">
        <w:tc>
          <w:tcPr>
            <w:tcW w:w="1890" w:type="dxa"/>
          </w:tcPr>
          <w:p w14:paraId="7FF9D08F" w14:textId="77777777" w:rsidR="00DC7CDF" w:rsidRPr="006844B5" w:rsidRDefault="00A41808" w:rsidP="00A41808">
            <w:pPr>
              <w:pStyle w:val="ProductList-Body"/>
              <w:rPr>
                <w:rFonts w:eastAsiaTheme="majorEastAsia" w:cstheme="minorHAnsi"/>
              </w:rPr>
            </w:pPr>
            <w:r w:rsidRPr="006844B5">
              <w:rPr>
                <w:rFonts w:eastAsiaTheme="majorEastAsia" w:cstheme="minorHAnsi"/>
              </w:rPr>
              <w:t>企业战略</w:t>
            </w:r>
          </w:p>
        </w:tc>
        <w:tc>
          <w:tcPr>
            <w:tcW w:w="2925" w:type="dxa"/>
          </w:tcPr>
          <w:p w14:paraId="7FF9D090" w14:textId="77777777" w:rsidR="00DC7CDF" w:rsidRPr="006844B5" w:rsidRDefault="00DC7CDF" w:rsidP="00A41808">
            <w:pPr>
              <w:pStyle w:val="ProductList-Body"/>
              <w:rPr>
                <w:rFonts w:eastAsiaTheme="majorEastAsia" w:cstheme="minorHAnsi"/>
              </w:rPr>
            </w:pPr>
            <w:r w:rsidRPr="006844B5">
              <w:rPr>
                <w:rFonts w:eastAsiaTheme="majorEastAsia" w:cstheme="minorHAnsi"/>
              </w:rPr>
              <w:t xml:space="preserve">200 </w:t>
            </w:r>
            <w:r w:rsidRPr="006844B5">
              <w:rPr>
                <w:rFonts w:eastAsiaTheme="majorEastAsia" w:cstheme="minorHAnsi"/>
              </w:rPr>
              <w:t>个小时</w:t>
            </w:r>
          </w:p>
        </w:tc>
        <w:tc>
          <w:tcPr>
            <w:tcW w:w="3024" w:type="dxa"/>
          </w:tcPr>
          <w:p w14:paraId="7FF9D091" w14:textId="77777777" w:rsidR="00DC7CDF" w:rsidRPr="006844B5" w:rsidRDefault="00DC7CDF" w:rsidP="00A41808">
            <w:pPr>
              <w:pStyle w:val="ProductList-Body"/>
              <w:rPr>
                <w:rFonts w:eastAsiaTheme="majorEastAsia" w:cstheme="minorHAnsi"/>
              </w:rPr>
            </w:pPr>
            <w:r w:rsidRPr="006844B5">
              <w:rPr>
                <w:rFonts w:eastAsiaTheme="majorEastAsia" w:cstheme="minorHAnsi"/>
              </w:rPr>
              <w:t xml:space="preserve">200 </w:t>
            </w:r>
            <w:r w:rsidRPr="006844B5">
              <w:rPr>
                <w:rFonts w:eastAsiaTheme="majorEastAsia" w:cstheme="minorHAnsi"/>
              </w:rPr>
              <w:t>个小时</w:t>
            </w:r>
          </w:p>
        </w:tc>
        <w:tc>
          <w:tcPr>
            <w:tcW w:w="2961" w:type="dxa"/>
          </w:tcPr>
          <w:p w14:paraId="7FF9D092" w14:textId="77777777" w:rsidR="00DC7CDF" w:rsidRPr="006844B5" w:rsidRDefault="00DC7CDF" w:rsidP="00A41808">
            <w:pPr>
              <w:pStyle w:val="ProductList-Body"/>
              <w:rPr>
                <w:rFonts w:eastAsiaTheme="majorEastAsia" w:cstheme="minorHAnsi"/>
              </w:rPr>
            </w:pPr>
            <w:r w:rsidRPr="006844B5">
              <w:rPr>
                <w:rFonts w:eastAsiaTheme="majorEastAsia" w:cstheme="minorHAnsi"/>
              </w:rPr>
              <w:t xml:space="preserve">200 </w:t>
            </w:r>
            <w:r w:rsidRPr="006844B5">
              <w:rPr>
                <w:rFonts w:eastAsiaTheme="majorEastAsia" w:cstheme="minorHAnsi"/>
              </w:rPr>
              <w:t>个小时</w:t>
            </w:r>
          </w:p>
        </w:tc>
      </w:tr>
    </w:tbl>
    <w:p w14:paraId="7FF9D094" w14:textId="77777777" w:rsidR="00DC7CDF" w:rsidRPr="006844B5" w:rsidRDefault="00DC7CDF" w:rsidP="004F3C6D">
      <w:pPr>
        <w:pStyle w:val="ProductList-Body"/>
        <w:rPr>
          <w:rFonts w:eastAsiaTheme="majorEastAsia" w:cstheme="minorHAnsi"/>
        </w:rPr>
      </w:pPr>
    </w:p>
    <w:p w14:paraId="7FF9D095" w14:textId="77777777" w:rsidR="00DC7CDF" w:rsidRPr="006844B5" w:rsidRDefault="008507CF" w:rsidP="00DC7CDF">
      <w:pPr>
        <w:pStyle w:val="ProductList-Body"/>
        <w:rPr>
          <w:rFonts w:eastAsiaTheme="majorEastAsia" w:cstheme="minorHAnsi"/>
        </w:rPr>
      </w:pPr>
      <w:r w:rsidRPr="006844B5">
        <w:rPr>
          <w:rFonts w:eastAsiaTheme="majorEastAsia" w:cstheme="minorHAnsi"/>
          <w:b/>
          <w:color w:val="00188F"/>
        </w:rPr>
        <w:t>企业架构师</w:t>
      </w:r>
    </w:p>
    <w:p w14:paraId="7FF9D096" w14:textId="77777777" w:rsidR="00DC7CDF" w:rsidRPr="006844B5" w:rsidRDefault="00DC7CDF" w:rsidP="00DC7CDF">
      <w:pPr>
        <w:pStyle w:val="ProductList-Body"/>
        <w:rPr>
          <w:rFonts w:eastAsiaTheme="majorEastAsia" w:cstheme="minorHAnsi"/>
          <w:lang w:eastAsia="zh-CN"/>
        </w:rPr>
      </w:pPr>
      <w:r w:rsidRPr="006844B5">
        <w:rPr>
          <w:rFonts w:eastAsiaTheme="majorEastAsia" w:cstheme="minorHAnsi"/>
          <w:lang w:eastAsia="zh-CN"/>
        </w:rPr>
        <w:t>将与客户密切协作，制定并提供服务交付计划，在该计划中定义里程碑和目标，并制订跟踪计划进度的相关流程、数据和规则；</w:t>
      </w:r>
    </w:p>
    <w:p w14:paraId="7FF9D097" w14:textId="77777777" w:rsidR="00DC7CDF" w:rsidRPr="006844B5" w:rsidRDefault="00DC7CDF" w:rsidP="00DC7CDF">
      <w:pPr>
        <w:pStyle w:val="ProductList-Body"/>
        <w:rPr>
          <w:rFonts w:eastAsiaTheme="majorEastAsia" w:cstheme="minorHAnsi"/>
          <w:lang w:eastAsia="zh-CN"/>
        </w:rPr>
      </w:pPr>
      <w:r w:rsidRPr="006844B5">
        <w:rPr>
          <w:rFonts w:eastAsiaTheme="majorEastAsia" w:cstheme="minorHAnsi"/>
          <w:lang w:eastAsia="zh-CN"/>
        </w:rPr>
        <w:t>每月对照该计划对客户的进度进行状态更新；</w:t>
      </w:r>
    </w:p>
    <w:p w14:paraId="7FF9D098" w14:textId="77777777" w:rsidR="00DC7CDF" w:rsidRPr="006844B5" w:rsidRDefault="00DC7CDF" w:rsidP="00DC7CDF">
      <w:pPr>
        <w:pStyle w:val="ProductList-Body"/>
        <w:rPr>
          <w:rFonts w:eastAsiaTheme="majorEastAsia" w:cstheme="minorHAnsi"/>
          <w:lang w:eastAsia="zh-CN"/>
        </w:rPr>
      </w:pPr>
      <w:r w:rsidRPr="006844B5">
        <w:rPr>
          <w:rFonts w:eastAsiaTheme="majorEastAsia" w:cstheme="minorHAnsi"/>
          <w:lang w:eastAsia="zh-CN"/>
        </w:rPr>
        <w:t>管理微软资源（企业战略网络和企业服务交付团队）辅助交付。</w:t>
      </w:r>
    </w:p>
    <w:p w14:paraId="7FF9D099" w14:textId="77777777" w:rsidR="00DC7CDF" w:rsidRPr="006844B5" w:rsidRDefault="00DC7CDF" w:rsidP="00DC7CDF">
      <w:pPr>
        <w:pStyle w:val="ProductList-Body"/>
        <w:rPr>
          <w:rFonts w:eastAsiaTheme="majorEastAsia" w:cstheme="minorHAnsi"/>
          <w:lang w:eastAsia="zh-CN"/>
        </w:rPr>
      </w:pPr>
    </w:p>
    <w:p w14:paraId="7FF9D09A" w14:textId="77777777" w:rsidR="00DC7CDF" w:rsidRPr="006844B5" w:rsidRDefault="00DC7CDF" w:rsidP="00DC7CDF">
      <w:pPr>
        <w:pStyle w:val="ProductList-Body"/>
        <w:rPr>
          <w:rFonts w:eastAsiaTheme="majorEastAsia" w:cstheme="minorHAnsi"/>
          <w:lang w:eastAsia="zh-CN"/>
        </w:rPr>
      </w:pPr>
      <w:r w:rsidRPr="006844B5">
        <w:rPr>
          <w:rFonts w:eastAsiaTheme="majorEastAsia" w:cstheme="minorHAnsi"/>
          <w:b/>
          <w:color w:val="00188F"/>
          <w:lang w:eastAsia="zh-CN"/>
        </w:rPr>
        <w:t>企业服务交付团队</w:t>
      </w:r>
    </w:p>
    <w:p w14:paraId="7FF9D09B" w14:textId="77777777" w:rsidR="00DC7CDF" w:rsidRPr="006844B5" w:rsidRDefault="00DC7CDF" w:rsidP="00DC7CDF">
      <w:pPr>
        <w:pStyle w:val="ProductList-Body"/>
        <w:rPr>
          <w:rFonts w:eastAsiaTheme="majorEastAsia" w:cstheme="minorHAnsi"/>
          <w:lang w:eastAsia="zh-CN"/>
        </w:rPr>
      </w:pPr>
      <w:r w:rsidRPr="006844B5">
        <w:rPr>
          <w:rFonts w:eastAsiaTheme="majorEastAsia" w:cstheme="minorHAnsi"/>
          <w:lang w:eastAsia="zh-CN"/>
        </w:rPr>
        <w:t>包括微软服务和人才服务中心</w:t>
      </w:r>
      <w:r w:rsidRPr="006844B5">
        <w:rPr>
          <w:rFonts w:eastAsiaTheme="majorEastAsia" w:cstheme="minorHAnsi"/>
          <w:lang w:eastAsia="zh-CN"/>
        </w:rPr>
        <w:t xml:space="preserve"> (CoE) </w:t>
      </w:r>
      <w:r w:rsidRPr="006844B5">
        <w:rPr>
          <w:rFonts w:eastAsiaTheme="majorEastAsia" w:cstheme="minorHAnsi"/>
          <w:lang w:eastAsia="zh-CN"/>
        </w:rPr>
        <w:t>提供的资源；</w:t>
      </w:r>
    </w:p>
    <w:p w14:paraId="7FF9D09C" w14:textId="77777777" w:rsidR="00DC7CDF" w:rsidRPr="006844B5" w:rsidRDefault="00DC7CDF" w:rsidP="00DC7CDF">
      <w:pPr>
        <w:pStyle w:val="ProductList-Body"/>
        <w:rPr>
          <w:rFonts w:eastAsiaTheme="majorEastAsia" w:cstheme="minorHAnsi"/>
          <w:lang w:eastAsia="zh-CN"/>
        </w:rPr>
      </w:pPr>
      <w:r w:rsidRPr="006844B5">
        <w:rPr>
          <w:rFonts w:eastAsiaTheme="majorEastAsia" w:cstheme="minorHAnsi"/>
          <w:lang w:eastAsia="zh-CN"/>
        </w:rPr>
        <w:t>通过与项目相关的专业领域知识为企业架构师提供支持；</w:t>
      </w:r>
    </w:p>
    <w:p w14:paraId="7FF9D09D" w14:textId="77777777" w:rsidR="00DC7CDF" w:rsidRPr="006844B5" w:rsidRDefault="00DC7CDF" w:rsidP="00DC7CDF">
      <w:pPr>
        <w:pStyle w:val="ProductList-Body"/>
        <w:rPr>
          <w:rFonts w:eastAsiaTheme="majorEastAsia" w:cstheme="minorHAnsi"/>
          <w:lang w:eastAsia="zh-CN"/>
        </w:rPr>
      </w:pPr>
      <w:r w:rsidRPr="006844B5">
        <w:rPr>
          <w:rFonts w:eastAsiaTheme="majorEastAsia" w:cstheme="minorHAnsi"/>
          <w:lang w:eastAsia="zh-CN"/>
        </w:rPr>
        <w:t>为客户提供最佳实践建议、有关某些微软技术的详细指导以及参考体系结构。</w:t>
      </w:r>
    </w:p>
    <w:p w14:paraId="7FF9D09E" w14:textId="77777777" w:rsidR="00DC7CDF" w:rsidRPr="006844B5" w:rsidRDefault="00DC7CDF" w:rsidP="00DC7CDF">
      <w:pPr>
        <w:pStyle w:val="ProductList-Body"/>
        <w:rPr>
          <w:rFonts w:eastAsiaTheme="majorEastAsia" w:cstheme="minorHAnsi"/>
          <w:lang w:eastAsia="zh-CN"/>
        </w:rPr>
      </w:pPr>
    </w:p>
    <w:p w14:paraId="7FF9D09F" w14:textId="77777777" w:rsidR="00DC7CDF" w:rsidRPr="006844B5" w:rsidRDefault="00241D62" w:rsidP="00DC7CDF">
      <w:pPr>
        <w:pStyle w:val="ProductList-Body"/>
        <w:rPr>
          <w:rFonts w:eastAsiaTheme="majorEastAsia" w:cstheme="minorHAnsi"/>
          <w:lang w:eastAsia="zh-CN"/>
        </w:rPr>
      </w:pPr>
      <w:r w:rsidRPr="006844B5">
        <w:rPr>
          <w:rFonts w:eastAsiaTheme="majorEastAsia" w:cstheme="minorHAnsi"/>
          <w:b/>
          <w:color w:val="00188F"/>
          <w:lang w:eastAsia="zh-CN"/>
        </w:rPr>
        <w:t>服务交付计划</w:t>
      </w:r>
      <w:r w:rsidRPr="006844B5">
        <w:rPr>
          <w:rFonts w:eastAsiaTheme="majorEastAsia" w:cstheme="minorHAnsi"/>
          <w:b/>
          <w:color w:val="00188F"/>
          <w:lang w:eastAsia="zh-CN"/>
        </w:rPr>
        <w:t xml:space="preserve"> (SDP)</w:t>
      </w:r>
    </w:p>
    <w:p w14:paraId="7FF9D0A0" w14:textId="77777777" w:rsidR="00DC7CDF" w:rsidRPr="006844B5" w:rsidRDefault="00DC7CDF" w:rsidP="00DC7CDF">
      <w:pPr>
        <w:pStyle w:val="ProductList-Body"/>
        <w:rPr>
          <w:rFonts w:eastAsiaTheme="majorEastAsia" w:cstheme="minorHAnsi"/>
          <w:lang w:eastAsia="zh-CN"/>
        </w:rPr>
      </w:pPr>
      <w:r w:rsidRPr="006844B5">
        <w:rPr>
          <w:rFonts w:eastAsiaTheme="majorEastAsia" w:cstheme="minorHAnsi"/>
          <w:lang w:eastAsia="zh-CN"/>
        </w:rPr>
        <w:t>频繁更新的计划文档由企业架构师与客户管理层发起人（或其代表）协商撰写，旨在用作服务交付过程的常规说明，其中包括行动方案范围、预计的交付计划、资源要求、角色和责任以及实施管理流程。</w:t>
      </w:r>
    </w:p>
    <w:p w14:paraId="7FF9D0A1" w14:textId="77777777" w:rsidR="00DC7CDF" w:rsidRPr="006844B5" w:rsidRDefault="00DC7CDF" w:rsidP="00DC7CDF">
      <w:pPr>
        <w:pStyle w:val="ProductList-Body"/>
        <w:rPr>
          <w:rFonts w:eastAsiaTheme="majorEastAsia" w:cstheme="minorHAnsi"/>
          <w:lang w:eastAsia="zh-CN"/>
        </w:rPr>
      </w:pPr>
    </w:p>
    <w:p w14:paraId="7FF9D0A2" w14:textId="77777777" w:rsidR="00DC7CDF" w:rsidRPr="006844B5" w:rsidRDefault="00DC7CDF" w:rsidP="00DC7CDF">
      <w:pPr>
        <w:pStyle w:val="ProductList-Body"/>
        <w:rPr>
          <w:rFonts w:eastAsiaTheme="majorEastAsia" w:cstheme="minorHAnsi"/>
          <w:lang w:eastAsia="zh-CN"/>
        </w:rPr>
      </w:pPr>
      <w:r w:rsidRPr="006844B5">
        <w:rPr>
          <w:rFonts w:eastAsiaTheme="majorEastAsia" w:cstheme="minorHAnsi"/>
          <w:lang w:eastAsia="zh-CN"/>
        </w:rPr>
        <w:t xml:space="preserve">SDP </w:t>
      </w:r>
      <w:r w:rsidRPr="006844B5">
        <w:rPr>
          <w:rFonts w:eastAsiaTheme="majorEastAsia" w:cstheme="minorHAnsi"/>
          <w:lang w:eastAsia="zh-CN"/>
        </w:rPr>
        <w:t>中还包括企业战略合约提出的重要建议，该合约要求企业架构师或其他资源深入工作以达到期望的结果。</w:t>
      </w:r>
      <w:r w:rsidRPr="006844B5">
        <w:rPr>
          <w:rFonts w:eastAsiaTheme="majorEastAsia" w:cstheme="minorHAnsi"/>
          <w:lang w:eastAsia="zh-CN"/>
        </w:rPr>
        <w:t xml:space="preserve">SDP </w:t>
      </w:r>
      <w:r w:rsidRPr="006844B5">
        <w:rPr>
          <w:rFonts w:eastAsiaTheme="majorEastAsia" w:cstheme="minorHAnsi"/>
          <w:lang w:eastAsia="zh-CN"/>
        </w:rPr>
        <w:t>中提供的任何时间表、日期和交付进度均为估计得出，具体取决于该合约。</w:t>
      </w:r>
    </w:p>
    <w:p w14:paraId="7FF9D0A3" w14:textId="77777777" w:rsidR="00DC7CDF" w:rsidRPr="006844B5" w:rsidRDefault="00DC7CDF" w:rsidP="00DC7CDF">
      <w:pPr>
        <w:pStyle w:val="ProductList-Body"/>
        <w:rPr>
          <w:rFonts w:eastAsiaTheme="majorEastAsia" w:cstheme="minorHAnsi"/>
          <w:lang w:eastAsia="zh-CN"/>
        </w:rPr>
      </w:pPr>
    </w:p>
    <w:p w14:paraId="7FF9D0A4" w14:textId="77777777" w:rsidR="00DC7CDF" w:rsidRPr="006844B5" w:rsidRDefault="00DC7CDF" w:rsidP="00DC7CDF">
      <w:pPr>
        <w:pStyle w:val="ProductList-Body"/>
        <w:rPr>
          <w:rFonts w:eastAsiaTheme="majorEastAsia" w:cstheme="minorHAnsi"/>
          <w:lang w:eastAsia="zh-CN"/>
        </w:rPr>
      </w:pPr>
      <w:r w:rsidRPr="006844B5">
        <w:rPr>
          <w:rFonts w:eastAsiaTheme="majorEastAsia" w:cstheme="minorHAnsi"/>
          <w:b/>
          <w:color w:val="00188F"/>
          <w:lang w:eastAsia="zh-CN"/>
        </w:rPr>
        <w:t>计划权益</w:t>
      </w:r>
    </w:p>
    <w:p w14:paraId="7FF9D0A5" w14:textId="77777777" w:rsidR="00DC7CDF" w:rsidRPr="006844B5" w:rsidRDefault="00DC7CDF" w:rsidP="00DC7CDF">
      <w:pPr>
        <w:pStyle w:val="ProductList-Body"/>
        <w:rPr>
          <w:rFonts w:eastAsiaTheme="majorEastAsia" w:cstheme="minorHAnsi"/>
          <w:lang w:eastAsia="zh-CN"/>
        </w:rPr>
      </w:pPr>
      <w:r w:rsidRPr="006844B5">
        <w:rPr>
          <w:rFonts w:eastAsiaTheme="majorEastAsia" w:cstheme="minorHAnsi"/>
          <w:lang w:eastAsia="zh-CN"/>
        </w:rPr>
        <w:t>通过计划服务，客户可以享有以下计划权益：</w:t>
      </w:r>
    </w:p>
    <w:p w14:paraId="7FF9D0A6" w14:textId="77777777" w:rsidR="00DC7CDF" w:rsidRPr="006844B5" w:rsidRDefault="00DC7CDF" w:rsidP="00026DDE">
      <w:pPr>
        <w:pStyle w:val="ProductList-Body"/>
        <w:numPr>
          <w:ilvl w:val="0"/>
          <w:numId w:val="19"/>
        </w:numPr>
        <w:ind w:left="360" w:hanging="180"/>
        <w:rPr>
          <w:rFonts w:eastAsiaTheme="majorEastAsia" w:cstheme="minorHAnsi"/>
          <w:lang w:eastAsia="zh-CN"/>
        </w:rPr>
      </w:pPr>
      <w:r w:rsidRPr="006844B5">
        <w:rPr>
          <w:rFonts w:eastAsiaTheme="majorEastAsia" w:cstheme="minorHAnsi"/>
          <w:b/>
          <w:lang w:eastAsia="zh-CN"/>
        </w:rPr>
        <w:t>企业战略网络</w:t>
      </w:r>
      <w:r w:rsidRPr="00D4179F">
        <w:rPr>
          <w:rFonts w:eastAsiaTheme="majorEastAsia" w:cstheme="minorHAnsi"/>
          <w:b/>
          <w:bCs/>
          <w:lang w:eastAsia="zh-CN"/>
        </w:rPr>
        <w:t>：</w:t>
      </w:r>
      <w:r w:rsidRPr="006844B5">
        <w:rPr>
          <w:rFonts w:eastAsiaTheme="majorEastAsia" w:cstheme="minorHAnsi"/>
          <w:lang w:eastAsia="zh-CN"/>
        </w:rPr>
        <w:t>微软研发团队和微软主题专家密切合作</w:t>
      </w:r>
    </w:p>
    <w:p w14:paraId="7FF9D0A7" w14:textId="77777777" w:rsidR="00DC7CDF" w:rsidRPr="006844B5" w:rsidRDefault="00DC7CDF" w:rsidP="00026DDE">
      <w:pPr>
        <w:pStyle w:val="ProductList-Body"/>
        <w:numPr>
          <w:ilvl w:val="0"/>
          <w:numId w:val="19"/>
        </w:numPr>
        <w:ind w:left="360" w:hanging="180"/>
        <w:rPr>
          <w:rFonts w:eastAsiaTheme="majorEastAsia" w:cstheme="minorHAnsi"/>
          <w:lang w:eastAsia="zh-CN"/>
        </w:rPr>
      </w:pPr>
      <w:r w:rsidRPr="006844B5">
        <w:rPr>
          <w:rFonts w:eastAsiaTheme="majorEastAsia" w:cstheme="minorHAnsi"/>
          <w:b/>
          <w:lang w:eastAsia="zh-CN"/>
        </w:rPr>
        <w:t>企业战略资料库</w:t>
      </w:r>
      <w:r w:rsidRPr="00D4179F">
        <w:rPr>
          <w:rFonts w:eastAsiaTheme="majorEastAsia" w:cstheme="minorHAnsi"/>
          <w:b/>
          <w:bCs/>
          <w:lang w:eastAsia="zh-CN"/>
        </w:rPr>
        <w:t>：</w:t>
      </w:r>
      <w:r w:rsidRPr="006844B5">
        <w:rPr>
          <w:rFonts w:eastAsiaTheme="majorEastAsia" w:cstheme="minorHAnsi"/>
          <w:lang w:eastAsia="zh-CN"/>
        </w:rPr>
        <w:t>大量资料，内容涵盖行业洞察力和基准工具、企业和技术体系结构以及参考模型和方法。</w:t>
      </w:r>
    </w:p>
    <w:p w14:paraId="7FF9D0A8" w14:textId="77777777" w:rsidR="00DC7CDF" w:rsidRPr="006844B5" w:rsidRDefault="00DC7CDF" w:rsidP="00DC7CDF">
      <w:pPr>
        <w:pStyle w:val="ProductList-Body"/>
        <w:rPr>
          <w:rFonts w:eastAsiaTheme="majorEastAsia" w:cstheme="minorHAnsi"/>
          <w:lang w:eastAsia="zh-CN"/>
        </w:rPr>
      </w:pPr>
    </w:p>
    <w:p w14:paraId="7FF9D0A9" w14:textId="77777777" w:rsidR="00DC7CDF" w:rsidRPr="006844B5" w:rsidRDefault="00DC7CDF" w:rsidP="00DC7CDF">
      <w:pPr>
        <w:pStyle w:val="ProductList-Body"/>
        <w:rPr>
          <w:rFonts w:eastAsiaTheme="majorEastAsia" w:cstheme="minorHAnsi"/>
          <w:lang w:eastAsia="zh-CN"/>
        </w:rPr>
      </w:pPr>
      <w:r w:rsidRPr="006844B5">
        <w:rPr>
          <w:rFonts w:eastAsiaTheme="majorEastAsia" w:cstheme="minorHAnsi"/>
          <w:b/>
          <w:color w:val="00188F"/>
          <w:lang w:eastAsia="zh-CN"/>
        </w:rPr>
        <w:t>企业战略服务模型</w:t>
      </w:r>
    </w:p>
    <w:p w14:paraId="7FF9D0AA" w14:textId="77777777" w:rsidR="00DC7CDF" w:rsidRPr="006844B5" w:rsidRDefault="00DC7CDF" w:rsidP="00DC7CDF">
      <w:pPr>
        <w:pStyle w:val="ProductList-Body"/>
        <w:rPr>
          <w:rFonts w:eastAsiaTheme="majorEastAsia" w:cstheme="minorHAnsi"/>
          <w:lang w:eastAsia="zh-CN"/>
        </w:rPr>
      </w:pPr>
      <w:r w:rsidRPr="006844B5">
        <w:rPr>
          <w:rFonts w:eastAsiaTheme="majorEastAsia" w:cstheme="minorHAnsi"/>
          <w:lang w:eastAsia="zh-CN"/>
        </w:rPr>
        <w:t>企业战略合约包括以下一个或多个企业战略服务模块，如服务交付计划中所述：</w:t>
      </w:r>
    </w:p>
    <w:p w14:paraId="7FF9D0AB" w14:textId="77777777" w:rsidR="00DC7CDF" w:rsidRPr="006844B5" w:rsidRDefault="00DC7CDF" w:rsidP="00026DDE">
      <w:pPr>
        <w:pStyle w:val="ProductList-Body"/>
        <w:numPr>
          <w:ilvl w:val="0"/>
          <w:numId w:val="20"/>
        </w:numPr>
        <w:ind w:left="450" w:hanging="270"/>
        <w:rPr>
          <w:rFonts w:eastAsiaTheme="majorEastAsia" w:cstheme="minorHAnsi"/>
          <w:lang w:eastAsia="zh-CN"/>
        </w:rPr>
      </w:pPr>
      <w:r w:rsidRPr="006844B5">
        <w:rPr>
          <w:rFonts w:eastAsiaTheme="majorEastAsia" w:cstheme="minorHAnsi"/>
          <w:b/>
          <w:lang w:eastAsia="zh-CN"/>
        </w:rPr>
        <w:t>价值发掘研讨会</w:t>
      </w:r>
      <w:r w:rsidRPr="00D4179F">
        <w:rPr>
          <w:rFonts w:eastAsiaTheme="majorEastAsia" w:cstheme="minorHAnsi"/>
          <w:b/>
          <w:bCs/>
          <w:lang w:eastAsia="zh-CN"/>
        </w:rPr>
        <w:t>：</w:t>
      </w:r>
      <w:r w:rsidRPr="006844B5">
        <w:rPr>
          <w:rFonts w:eastAsiaTheme="majorEastAsia" w:cstheme="minorHAnsi"/>
          <w:lang w:eastAsia="zh-CN"/>
        </w:rPr>
        <w:t>旨在帮助企业和</w:t>
      </w:r>
      <w:r w:rsidRPr="006844B5">
        <w:rPr>
          <w:rFonts w:eastAsiaTheme="majorEastAsia" w:cstheme="minorHAnsi"/>
          <w:lang w:eastAsia="zh-CN"/>
        </w:rPr>
        <w:t xml:space="preserve"> IT </w:t>
      </w:r>
      <w:r w:rsidRPr="006844B5">
        <w:rPr>
          <w:rFonts w:eastAsiaTheme="majorEastAsia" w:cstheme="minorHAnsi"/>
          <w:lang w:eastAsia="zh-CN"/>
        </w:rPr>
        <w:t>负责人制定和出具客户环境报告以及机会摘要。</w:t>
      </w:r>
    </w:p>
    <w:p w14:paraId="7FF9D0AC" w14:textId="77777777" w:rsidR="00DC7CDF" w:rsidRPr="006844B5" w:rsidRDefault="00DC7CDF" w:rsidP="00026DDE">
      <w:pPr>
        <w:pStyle w:val="ProductList-Body"/>
        <w:numPr>
          <w:ilvl w:val="0"/>
          <w:numId w:val="20"/>
        </w:numPr>
        <w:ind w:left="450" w:hanging="270"/>
        <w:rPr>
          <w:rFonts w:eastAsiaTheme="majorEastAsia" w:cstheme="minorHAnsi"/>
          <w:lang w:eastAsia="zh-CN"/>
        </w:rPr>
      </w:pPr>
      <w:r w:rsidRPr="006844B5">
        <w:rPr>
          <w:rFonts w:eastAsiaTheme="majorEastAsia" w:cstheme="minorHAnsi"/>
          <w:b/>
          <w:lang w:eastAsia="zh-CN"/>
        </w:rPr>
        <w:t>企业协议价值路线图</w:t>
      </w:r>
      <w:r w:rsidRPr="00D4179F">
        <w:rPr>
          <w:rFonts w:eastAsiaTheme="majorEastAsia" w:cstheme="minorHAnsi"/>
          <w:b/>
          <w:bCs/>
          <w:lang w:eastAsia="zh-CN"/>
        </w:rPr>
        <w:t>：</w:t>
      </w:r>
      <w:r w:rsidRPr="006844B5">
        <w:rPr>
          <w:rFonts w:eastAsiaTheme="majorEastAsia" w:cstheme="minorHAnsi"/>
          <w:lang w:eastAsia="zh-CN"/>
        </w:rPr>
        <w:t>符合客户的微软服务和软件投资商业价值的相关行动方案的路线图和关键性能指标</w:t>
      </w:r>
      <w:r w:rsidRPr="006844B5">
        <w:rPr>
          <w:rFonts w:eastAsiaTheme="majorEastAsia" w:cstheme="minorHAnsi"/>
          <w:lang w:eastAsia="zh-CN"/>
        </w:rPr>
        <w:t xml:space="preserve"> (KPI)</w:t>
      </w:r>
      <w:r w:rsidRPr="006844B5">
        <w:rPr>
          <w:rFonts w:eastAsiaTheme="majorEastAsia" w:cstheme="minorHAnsi"/>
          <w:lang w:eastAsia="zh-CN"/>
        </w:rPr>
        <w:t>，包括一系列建议，以缩短部署时间，加快投资采用速度。</w:t>
      </w:r>
    </w:p>
    <w:p w14:paraId="7FF9D0AD" w14:textId="77777777" w:rsidR="00DC7CDF" w:rsidRPr="006844B5" w:rsidRDefault="00DC7CDF" w:rsidP="009B0112">
      <w:pPr>
        <w:pStyle w:val="ProductList-Body"/>
        <w:numPr>
          <w:ilvl w:val="0"/>
          <w:numId w:val="20"/>
        </w:numPr>
        <w:ind w:left="450" w:hanging="270"/>
        <w:rPr>
          <w:rFonts w:eastAsiaTheme="majorEastAsia" w:cstheme="minorHAnsi"/>
          <w:lang w:eastAsia="zh-CN"/>
        </w:rPr>
      </w:pPr>
      <w:r w:rsidRPr="006844B5">
        <w:rPr>
          <w:rFonts w:eastAsiaTheme="majorEastAsia" w:cstheme="minorHAnsi"/>
          <w:b/>
          <w:lang w:eastAsia="zh-CN"/>
        </w:rPr>
        <w:t>组合优化</w:t>
      </w:r>
      <w:r w:rsidRPr="00D4179F">
        <w:rPr>
          <w:rFonts w:eastAsiaTheme="majorEastAsia" w:cstheme="minorHAnsi"/>
          <w:b/>
          <w:bCs/>
          <w:lang w:eastAsia="zh-CN"/>
        </w:rPr>
        <w:t>：</w:t>
      </w:r>
      <w:r w:rsidRPr="006844B5">
        <w:rPr>
          <w:rFonts w:eastAsiaTheme="majorEastAsia" w:cstheme="minorHAnsi"/>
          <w:lang w:eastAsia="zh-CN"/>
        </w:rPr>
        <w:t>一份报告，提供对客户的业务和</w:t>
      </w:r>
      <w:r w:rsidRPr="006844B5">
        <w:rPr>
          <w:rFonts w:eastAsiaTheme="majorEastAsia" w:cstheme="minorHAnsi"/>
          <w:lang w:eastAsia="zh-CN"/>
        </w:rPr>
        <w:t xml:space="preserve"> IT </w:t>
      </w:r>
      <w:r w:rsidRPr="006844B5">
        <w:rPr>
          <w:rFonts w:eastAsiaTheme="majorEastAsia" w:cstheme="minorHAnsi"/>
          <w:lang w:eastAsia="zh-CN"/>
        </w:rPr>
        <w:t>组合（包括业务能力、</w:t>
      </w:r>
      <w:r w:rsidRPr="006844B5">
        <w:rPr>
          <w:rFonts w:eastAsiaTheme="majorEastAsia" w:cstheme="minorHAnsi"/>
          <w:lang w:eastAsia="zh-CN"/>
        </w:rPr>
        <w:t xml:space="preserve">IT </w:t>
      </w:r>
      <w:r w:rsidRPr="006844B5">
        <w:rPr>
          <w:rFonts w:eastAsiaTheme="majorEastAsia" w:cstheme="minorHAnsi"/>
          <w:lang w:eastAsia="zh-CN"/>
        </w:rPr>
        <w:t>服务、应用程序、技术以及现有计划</w:t>
      </w:r>
      <w:r w:rsidRPr="006844B5">
        <w:rPr>
          <w:rFonts w:eastAsiaTheme="majorEastAsia" w:cstheme="minorHAnsi"/>
          <w:lang w:eastAsia="zh-CN"/>
        </w:rPr>
        <w:t>/</w:t>
      </w:r>
      <w:r w:rsidRPr="006844B5">
        <w:rPr>
          <w:rFonts w:eastAsiaTheme="majorEastAsia" w:cstheme="minorHAnsi"/>
          <w:lang w:eastAsia="zh-CN"/>
        </w:rPr>
        <w:t>项目组合）的评估，同时识别微软设备和服务的机会，以便使特定的组合在客户当前的业务战略环境中合理化。</w:t>
      </w:r>
    </w:p>
    <w:p w14:paraId="7FF9D0AE" w14:textId="77777777" w:rsidR="00DC7CDF" w:rsidRPr="006844B5" w:rsidRDefault="00DC7CDF" w:rsidP="009B0112">
      <w:pPr>
        <w:pStyle w:val="ProductList-Body"/>
        <w:numPr>
          <w:ilvl w:val="0"/>
          <w:numId w:val="20"/>
        </w:numPr>
        <w:ind w:left="450" w:hanging="270"/>
        <w:rPr>
          <w:rFonts w:eastAsiaTheme="majorEastAsia" w:cstheme="minorHAnsi"/>
          <w:lang w:eastAsia="zh-CN"/>
        </w:rPr>
      </w:pPr>
      <w:r w:rsidRPr="006844B5">
        <w:rPr>
          <w:rFonts w:eastAsiaTheme="majorEastAsia" w:cstheme="minorHAnsi"/>
          <w:b/>
          <w:lang w:eastAsia="zh-CN"/>
        </w:rPr>
        <w:t>体系结构选择和建议</w:t>
      </w:r>
      <w:r w:rsidRPr="00D4179F">
        <w:rPr>
          <w:rFonts w:eastAsiaTheme="majorEastAsia" w:cstheme="minorHAnsi"/>
          <w:b/>
          <w:bCs/>
          <w:lang w:eastAsia="zh-CN"/>
        </w:rPr>
        <w:t>：</w:t>
      </w:r>
      <w:r w:rsidRPr="006844B5">
        <w:rPr>
          <w:rFonts w:eastAsiaTheme="majorEastAsia" w:cstheme="minorHAnsi"/>
          <w:lang w:eastAsia="zh-CN"/>
        </w:rPr>
        <w:t>体系结构定义和建议文档，提出了可行的体系结构选项（根据计划章程进行了评估）、客户的体系结构原则、业务和</w:t>
      </w:r>
      <w:r w:rsidRPr="006844B5">
        <w:rPr>
          <w:rFonts w:eastAsiaTheme="majorEastAsia" w:cstheme="minorHAnsi"/>
          <w:lang w:eastAsia="zh-CN"/>
        </w:rPr>
        <w:t xml:space="preserve"> IT </w:t>
      </w:r>
      <w:r w:rsidRPr="006844B5">
        <w:rPr>
          <w:rFonts w:eastAsiaTheme="majorEastAsia" w:cstheme="minorHAnsi"/>
          <w:lang w:eastAsia="zh-CN"/>
        </w:rPr>
        <w:t>标准以及限制。</w:t>
      </w:r>
    </w:p>
    <w:p w14:paraId="7FF9D0AF" w14:textId="77777777" w:rsidR="00DC7CDF" w:rsidRPr="006844B5" w:rsidRDefault="00DC7CDF" w:rsidP="00026DDE">
      <w:pPr>
        <w:pStyle w:val="ProductList-Body"/>
        <w:numPr>
          <w:ilvl w:val="0"/>
          <w:numId w:val="20"/>
        </w:numPr>
        <w:ind w:left="450" w:hanging="270"/>
        <w:rPr>
          <w:rFonts w:eastAsiaTheme="majorEastAsia" w:cstheme="minorHAnsi"/>
          <w:lang w:eastAsia="zh-CN"/>
        </w:rPr>
      </w:pPr>
      <w:r w:rsidRPr="006844B5">
        <w:rPr>
          <w:rFonts w:eastAsiaTheme="majorEastAsia" w:cstheme="minorHAnsi"/>
          <w:b/>
          <w:lang w:eastAsia="zh-CN"/>
        </w:rPr>
        <w:t>价值计划</w:t>
      </w:r>
      <w:r w:rsidRPr="00D4179F">
        <w:rPr>
          <w:rFonts w:eastAsiaTheme="majorEastAsia" w:cstheme="minorHAnsi"/>
          <w:b/>
          <w:bCs/>
          <w:lang w:eastAsia="zh-CN"/>
        </w:rPr>
        <w:t>：</w:t>
      </w:r>
      <w:r w:rsidRPr="006844B5">
        <w:rPr>
          <w:rFonts w:eastAsiaTheme="majorEastAsia" w:cstheme="minorHAnsi"/>
          <w:lang w:eastAsia="zh-CN"/>
        </w:rPr>
        <w:t>详细的规划计划、采用和变更计划、价值记分卡和管理计划，用于支持上述（体系结构选项和建议）建议和路线图。</w:t>
      </w:r>
    </w:p>
    <w:p w14:paraId="7FF9D0B0" w14:textId="77777777" w:rsidR="00DC7CDF" w:rsidRPr="006844B5" w:rsidRDefault="00DC7CDF" w:rsidP="00026DDE">
      <w:pPr>
        <w:pStyle w:val="ProductList-Body"/>
        <w:numPr>
          <w:ilvl w:val="0"/>
          <w:numId w:val="20"/>
        </w:numPr>
        <w:ind w:left="450" w:hanging="270"/>
        <w:rPr>
          <w:rFonts w:eastAsiaTheme="majorEastAsia" w:cstheme="minorHAnsi"/>
          <w:lang w:eastAsia="zh-CN"/>
        </w:rPr>
      </w:pPr>
      <w:r w:rsidRPr="006844B5">
        <w:rPr>
          <w:rFonts w:eastAsiaTheme="majorEastAsia" w:cstheme="minorHAnsi"/>
          <w:b/>
          <w:lang w:eastAsia="zh-CN"/>
        </w:rPr>
        <w:t>商业案例开发</w:t>
      </w:r>
      <w:r w:rsidRPr="00D4179F">
        <w:rPr>
          <w:rFonts w:eastAsiaTheme="majorEastAsia" w:cstheme="minorHAnsi"/>
          <w:b/>
          <w:bCs/>
          <w:lang w:eastAsia="zh-CN"/>
        </w:rPr>
        <w:t>：</w:t>
      </w:r>
      <w:r w:rsidRPr="006844B5">
        <w:rPr>
          <w:rFonts w:eastAsiaTheme="majorEastAsia" w:cstheme="minorHAnsi"/>
          <w:lang w:eastAsia="zh-CN"/>
        </w:rPr>
        <w:t>商业价值模型，基于对所提议行动方案计划的预计成本和可量化权益进行的财务分析。</w:t>
      </w:r>
    </w:p>
    <w:p w14:paraId="7FF9D0B1" w14:textId="77777777" w:rsidR="00DC7CDF" w:rsidRPr="006844B5" w:rsidRDefault="00DC7CDF" w:rsidP="00026DDE">
      <w:pPr>
        <w:pStyle w:val="ProductList-Body"/>
        <w:numPr>
          <w:ilvl w:val="0"/>
          <w:numId w:val="20"/>
        </w:numPr>
        <w:ind w:left="450" w:hanging="270"/>
        <w:rPr>
          <w:rFonts w:eastAsiaTheme="majorEastAsia" w:cstheme="minorHAnsi"/>
          <w:lang w:eastAsia="zh-CN"/>
        </w:rPr>
      </w:pPr>
      <w:r w:rsidRPr="006844B5">
        <w:rPr>
          <w:rFonts w:eastAsiaTheme="majorEastAsia" w:cstheme="minorHAnsi"/>
          <w:b/>
          <w:lang w:eastAsia="zh-CN"/>
        </w:rPr>
        <w:t>采用和变更管理</w:t>
      </w:r>
      <w:r w:rsidRPr="00D4179F">
        <w:rPr>
          <w:rFonts w:eastAsiaTheme="majorEastAsia" w:cstheme="minorHAnsi"/>
          <w:b/>
          <w:bCs/>
          <w:lang w:eastAsia="zh-CN"/>
        </w:rPr>
        <w:t>：</w:t>
      </w:r>
      <w:r w:rsidRPr="006844B5">
        <w:rPr>
          <w:rFonts w:eastAsiaTheme="majorEastAsia" w:cstheme="minorHAnsi"/>
          <w:lang w:eastAsia="zh-CN"/>
        </w:rPr>
        <w:t>执行采用和变更计划（包括沟通计划、准备</w:t>
      </w:r>
      <w:r w:rsidRPr="006844B5">
        <w:rPr>
          <w:rFonts w:eastAsiaTheme="majorEastAsia" w:cstheme="minorHAnsi"/>
          <w:lang w:eastAsia="zh-CN"/>
        </w:rPr>
        <w:t>/</w:t>
      </w:r>
      <w:r w:rsidRPr="006844B5">
        <w:rPr>
          <w:rFonts w:eastAsiaTheme="majorEastAsia" w:cstheme="minorHAnsi"/>
          <w:lang w:eastAsia="zh-CN"/>
        </w:rPr>
        <w:t>培训计划以及支持计划），并提供采用分析、报告和风险防范措施。</w:t>
      </w:r>
    </w:p>
    <w:p w14:paraId="7FF9D0B2" w14:textId="77777777" w:rsidR="00DC7CDF" w:rsidRPr="006844B5" w:rsidRDefault="00DC7CDF" w:rsidP="00026DDE">
      <w:pPr>
        <w:pStyle w:val="ProductList-Body"/>
        <w:numPr>
          <w:ilvl w:val="0"/>
          <w:numId w:val="20"/>
        </w:numPr>
        <w:ind w:left="450" w:hanging="270"/>
        <w:rPr>
          <w:rFonts w:eastAsiaTheme="majorEastAsia" w:cstheme="minorHAnsi"/>
          <w:lang w:eastAsia="zh-CN"/>
        </w:rPr>
      </w:pPr>
      <w:r w:rsidRPr="006844B5">
        <w:rPr>
          <w:rFonts w:eastAsiaTheme="majorEastAsia" w:cstheme="minorHAnsi"/>
          <w:b/>
          <w:lang w:eastAsia="zh-CN"/>
        </w:rPr>
        <w:t>价值管理</w:t>
      </w:r>
      <w:r w:rsidRPr="00D4179F">
        <w:rPr>
          <w:rFonts w:eastAsiaTheme="majorEastAsia" w:cstheme="minorHAnsi"/>
          <w:b/>
          <w:bCs/>
          <w:lang w:eastAsia="zh-CN"/>
        </w:rPr>
        <w:t>：</w:t>
      </w:r>
      <w:r w:rsidRPr="006844B5">
        <w:rPr>
          <w:rFonts w:eastAsiaTheme="majorEastAsia" w:cstheme="minorHAnsi"/>
          <w:lang w:eastAsia="zh-CN"/>
        </w:rPr>
        <w:t>根据客户已确立的</w:t>
      </w:r>
      <w:r w:rsidRPr="006844B5">
        <w:rPr>
          <w:rFonts w:eastAsiaTheme="majorEastAsia" w:cstheme="minorHAnsi"/>
          <w:lang w:eastAsia="zh-CN"/>
        </w:rPr>
        <w:t xml:space="preserve"> KPI </w:t>
      </w:r>
      <w:r w:rsidRPr="006844B5">
        <w:rPr>
          <w:rFonts w:eastAsiaTheme="majorEastAsia" w:cstheme="minorHAnsi"/>
          <w:lang w:eastAsia="zh-CN"/>
        </w:rPr>
        <w:t>和客户的内部评估系统（如承诺、记分卡和业务审核）评估并跟踪行动方案进度。</w:t>
      </w:r>
    </w:p>
    <w:p w14:paraId="7FF9D0B3" w14:textId="77777777" w:rsidR="00DC7CDF" w:rsidRPr="006844B5" w:rsidRDefault="00DC7CDF" w:rsidP="00026DDE">
      <w:pPr>
        <w:pStyle w:val="ProductList-Body"/>
        <w:numPr>
          <w:ilvl w:val="0"/>
          <w:numId w:val="20"/>
        </w:numPr>
        <w:ind w:left="450" w:hanging="270"/>
        <w:rPr>
          <w:rFonts w:eastAsiaTheme="majorEastAsia" w:cstheme="minorHAnsi"/>
          <w:lang w:eastAsia="zh-CN"/>
        </w:rPr>
      </w:pPr>
      <w:r w:rsidRPr="006844B5">
        <w:rPr>
          <w:rFonts w:eastAsiaTheme="majorEastAsia" w:cstheme="minorHAnsi"/>
          <w:b/>
          <w:lang w:eastAsia="zh-CN"/>
        </w:rPr>
        <w:t>计划管理、风险与遵从管理</w:t>
      </w:r>
      <w:r w:rsidRPr="00D4179F">
        <w:rPr>
          <w:rFonts w:eastAsiaTheme="majorEastAsia" w:cstheme="minorHAnsi"/>
          <w:b/>
          <w:bCs/>
          <w:lang w:eastAsia="zh-CN"/>
        </w:rPr>
        <w:t>：</w:t>
      </w:r>
      <w:r w:rsidRPr="006844B5">
        <w:rPr>
          <w:rFonts w:eastAsiaTheme="majorEastAsia" w:cstheme="minorHAnsi"/>
          <w:lang w:eastAsia="zh-CN"/>
        </w:rPr>
        <w:t>查看计划状态并向规定的管理结构（例如指导委员会、审核委员会）提供报告，以方便在整个计划生命周期内更有效地进行决策</w:t>
      </w:r>
    </w:p>
    <w:p w14:paraId="7FF9D0B4" w14:textId="77777777" w:rsidR="00DC7CDF" w:rsidRPr="006844B5" w:rsidRDefault="00DC7CDF" w:rsidP="00DC7CDF">
      <w:pPr>
        <w:pStyle w:val="ProductList-Body"/>
        <w:rPr>
          <w:rFonts w:eastAsiaTheme="majorEastAsia" w:cstheme="minorHAnsi"/>
          <w:lang w:eastAsia="zh-CN"/>
        </w:rPr>
      </w:pPr>
    </w:p>
    <w:p w14:paraId="7FF9D0B5" w14:textId="77777777" w:rsidR="00DC7CDF" w:rsidRPr="006844B5" w:rsidRDefault="00DC7CDF" w:rsidP="00DC7CDF">
      <w:pPr>
        <w:pStyle w:val="ProductList-Body"/>
        <w:rPr>
          <w:rFonts w:eastAsiaTheme="majorEastAsia" w:cstheme="minorHAnsi"/>
          <w:lang w:eastAsia="zh-CN"/>
        </w:rPr>
      </w:pPr>
      <w:r w:rsidRPr="006844B5">
        <w:rPr>
          <w:rFonts w:eastAsiaTheme="majorEastAsia" w:cstheme="minorHAnsi"/>
          <w:b/>
          <w:color w:val="00188F"/>
          <w:lang w:eastAsia="zh-CN"/>
        </w:rPr>
        <w:t>企业战略能力附加</w:t>
      </w:r>
    </w:p>
    <w:p w14:paraId="7FF9D0B6" w14:textId="77777777" w:rsidR="00DC7CDF" w:rsidRPr="006844B5" w:rsidRDefault="00DC7CDF" w:rsidP="009B0112">
      <w:pPr>
        <w:pStyle w:val="ProductList-Body"/>
        <w:rPr>
          <w:rFonts w:eastAsiaTheme="majorEastAsia" w:cstheme="minorHAnsi"/>
          <w:lang w:eastAsia="zh-CN"/>
        </w:rPr>
      </w:pPr>
      <w:r w:rsidRPr="006844B5">
        <w:rPr>
          <w:rFonts w:eastAsiaTheme="majorEastAsia" w:cstheme="minorHAnsi"/>
          <w:lang w:eastAsia="zh-CN"/>
        </w:rPr>
        <w:t>客户可以购买</w:t>
      </w:r>
      <w:r w:rsidRPr="006844B5">
        <w:rPr>
          <w:rFonts w:eastAsiaTheme="majorEastAsia" w:cstheme="minorHAnsi"/>
          <w:lang w:eastAsia="zh-CN"/>
        </w:rPr>
        <w:t xml:space="preserve"> 200 </w:t>
      </w:r>
      <w:r w:rsidRPr="006844B5">
        <w:rPr>
          <w:rFonts w:eastAsiaTheme="majorEastAsia" w:cstheme="minorHAnsi"/>
          <w:lang w:eastAsia="zh-CN"/>
        </w:rPr>
        <w:t>小时的微软企业服务交付团队资源，以增强企业战略合约的交付能力。已通过微软批量许可或标准微软服务合同购买了企业战略连接、企业战略基础或企业战略组合服务的客户可以获得企业战略能力附加。</w:t>
      </w:r>
    </w:p>
    <w:p w14:paraId="7FF9D0B7" w14:textId="77777777" w:rsidR="00DC7CDF" w:rsidRPr="006844B5" w:rsidRDefault="00DC7CDF" w:rsidP="00DC7CDF">
      <w:pPr>
        <w:pStyle w:val="ProductList-Body"/>
        <w:rPr>
          <w:rFonts w:eastAsiaTheme="majorEastAsia" w:cstheme="minorHAnsi"/>
          <w:lang w:eastAsia="zh-CN"/>
        </w:rPr>
      </w:pPr>
    </w:p>
    <w:p w14:paraId="7FF9D0B8" w14:textId="77777777" w:rsidR="00DC7CDF" w:rsidRPr="006844B5" w:rsidRDefault="00DC7CDF" w:rsidP="00DC7CDF">
      <w:pPr>
        <w:pStyle w:val="ProductList-Body"/>
        <w:rPr>
          <w:rFonts w:eastAsiaTheme="majorEastAsia" w:cstheme="minorHAnsi"/>
          <w:lang w:eastAsia="zh-CN"/>
        </w:rPr>
      </w:pPr>
      <w:r w:rsidRPr="006844B5">
        <w:rPr>
          <w:rFonts w:eastAsiaTheme="majorEastAsia" w:cstheme="minorHAnsi"/>
          <w:b/>
          <w:color w:val="00188F"/>
          <w:lang w:eastAsia="zh-CN"/>
        </w:rPr>
        <w:t>超出范围的服务</w:t>
      </w:r>
    </w:p>
    <w:p w14:paraId="7FF9D0B9" w14:textId="77777777" w:rsidR="00DC7CDF" w:rsidRPr="006844B5" w:rsidRDefault="00DC7CDF" w:rsidP="009B0112">
      <w:pPr>
        <w:pStyle w:val="ProductList-Body"/>
        <w:rPr>
          <w:rFonts w:eastAsiaTheme="majorEastAsia" w:cstheme="minorHAnsi"/>
          <w:lang w:eastAsia="zh-CN"/>
        </w:rPr>
      </w:pPr>
      <w:r w:rsidRPr="006844B5">
        <w:rPr>
          <w:rFonts w:eastAsiaTheme="majorEastAsia" w:cstheme="minorHAnsi"/>
          <w:lang w:eastAsia="zh-CN"/>
        </w:rPr>
        <w:t>企业战略计划仅包含有关客户采用微软技术的建议和指导。客户只需要选择遵循还是忽略微软的建议、指导和推荐。对于客户采纳微软的建议、指导或推荐后可能产生的后果，微软不做任何声明、保证或保障。产品许可未包括在内。企业架构师提供的服务也不包括产品部署、问题解决或中断修复支持、审查非微软源代码，以及在上述可交付结果之外的技术或体系结构咨询。对于任何非微软源代码，我们的服务仅限于进行二进制数据分析，如进程转储或网络监控跟踪。</w:t>
      </w:r>
    </w:p>
    <w:p w14:paraId="7FF9D0BA" w14:textId="77777777" w:rsidR="00DC7CDF" w:rsidRPr="006844B5" w:rsidRDefault="00DC7CDF" w:rsidP="00DC7CDF">
      <w:pPr>
        <w:pStyle w:val="ProductList-Body"/>
        <w:rPr>
          <w:rFonts w:eastAsiaTheme="majorEastAsia" w:cstheme="minorHAnsi"/>
          <w:lang w:eastAsia="zh-CN"/>
        </w:rPr>
      </w:pPr>
    </w:p>
    <w:p w14:paraId="7FF9D0BB" w14:textId="77777777" w:rsidR="00DC7CDF" w:rsidRPr="006844B5" w:rsidRDefault="00DC7CDF" w:rsidP="00DC7CDF">
      <w:pPr>
        <w:pStyle w:val="ProductList-Body"/>
        <w:rPr>
          <w:rFonts w:eastAsiaTheme="majorEastAsia" w:cstheme="minorHAnsi"/>
          <w:lang w:eastAsia="zh-CN"/>
        </w:rPr>
      </w:pPr>
      <w:r w:rsidRPr="006844B5">
        <w:rPr>
          <w:rFonts w:eastAsiaTheme="majorEastAsia" w:cstheme="minorHAnsi"/>
          <w:b/>
          <w:color w:val="00188F"/>
          <w:lang w:eastAsia="zh-CN"/>
        </w:rPr>
        <w:t>客户责任</w:t>
      </w:r>
    </w:p>
    <w:p w14:paraId="7FF9D0BC" w14:textId="77777777" w:rsidR="00DC7CDF" w:rsidRPr="006844B5" w:rsidRDefault="00DC7CDF" w:rsidP="00DC7CDF">
      <w:pPr>
        <w:pStyle w:val="ProductList-Body"/>
        <w:rPr>
          <w:rFonts w:eastAsiaTheme="majorEastAsia" w:cstheme="minorHAnsi"/>
          <w:lang w:eastAsia="zh-CN"/>
        </w:rPr>
      </w:pPr>
      <w:r w:rsidRPr="006844B5">
        <w:rPr>
          <w:rFonts w:eastAsiaTheme="majorEastAsia" w:cstheme="minorHAnsi"/>
          <w:lang w:eastAsia="zh-CN"/>
        </w:rPr>
        <w:t>企业战略计划的成功与否以及我们的义务履行情况取决于客户在整个计划中的参与程度，包括但不限于以下方面：</w:t>
      </w:r>
    </w:p>
    <w:p w14:paraId="7FF9D0BD" w14:textId="77777777" w:rsidR="00DC7CDF" w:rsidRPr="006844B5" w:rsidRDefault="00DC7CDF" w:rsidP="00026DDE">
      <w:pPr>
        <w:pStyle w:val="ProductList-Body"/>
        <w:numPr>
          <w:ilvl w:val="0"/>
          <w:numId w:val="21"/>
        </w:numPr>
        <w:ind w:left="450" w:hanging="270"/>
        <w:rPr>
          <w:rFonts w:eastAsiaTheme="majorEastAsia" w:cstheme="minorHAnsi"/>
          <w:lang w:eastAsia="zh-CN"/>
        </w:rPr>
      </w:pPr>
      <w:r w:rsidRPr="006844B5">
        <w:rPr>
          <w:rFonts w:eastAsiaTheme="majorEastAsia" w:cstheme="minorHAnsi"/>
          <w:lang w:eastAsia="zh-CN"/>
        </w:rPr>
        <w:t>客户在代表、</w:t>
      </w:r>
      <w:r w:rsidRPr="006844B5">
        <w:rPr>
          <w:rFonts w:eastAsiaTheme="majorEastAsia" w:cstheme="minorHAnsi"/>
          <w:lang w:eastAsia="zh-CN"/>
        </w:rPr>
        <w:t xml:space="preserve">IT </w:t>
      </w:r>
      <w:r w:rsidRPr="006844B5">
        <w:rPr>
          <w:rFonts w:eastAsiaTheme="majorEastAsia" w:cstheme="minorHAnsi"/>
          <w:lang w:eastAsia="zh-CN"/>
        </w:rPr>
        <w:t>员工和资源方面的提供情况，包括但不限于硬件、软件、</w:t>
      </w:r>
      <w:r w:rsidRPr="006844B5">
        <w:rPr>
          <w:rFonts w:eastAsiaTheme="majorEastAsia" w:cstheme="minorHAnsi"/>
          <w:lang w:eastAsia="zh-CN"/>
        </w:rPr>
        <w:t xml:space="preserve">Internet </w:t>
      </w:r>
      <w:r w:rsidRPr="006844B5">
        <w:rPr>
          <w:rFonts w:eastAsiaTheme="majorEastAsia" w:cstheme="minorHAnsi"/>
          <w:lang w:eastAsia="zh-CN"/>
        </w:rPr>
        <w:t>连接和办公室空间；</w:t>
      </w:r>
    </w:p>
    <w:p w14:paraId="7FF9D0BE" w14:textId="77777777" w:rsidR="00DC7CDF" w:rsidRPr="006844B5" w:rsidRDefault="00DC7CDF" w:rsidP="00026DDE">
      <w:pPr>
        <w:pStyle w:val="ProductList-Body"/>
        <w:numPr>
          <w:ilvl w:val="0"/>
          <w:numId w:val="21"/>
        </w:numPr>
        <w:ind w:left="450" w:hanging="270"/>
        <w:rPr>
          <w:rFonts w:eastAsiaTheme="majorEastAsia" w:cstheme="minorHAnsi"/>
          <w:lang w:eastAsia="zh-CN"/>
        </w:rPr>
      </w:pPr>
      <w:r w:rsidRPr="006844B5">
        <w:rPr>
          <w:rFonts w:eastAsiaTheme="majorEastAsia" w:cstheme="minorHAnsi"/>
          <w:lang w:eastAsia="zh-CN"/>
        </w:rPr>
        <w:t>客户能否及时提供准确完整的信息；</w:t>
      </w:r>
    </w:p>
    <w:p w14:paraId="7FF9D0BF" w14:textId="77777777" w:rsidR="00DC7CDF" w:rsidRPr="006844B5" w:rsidRDefault="00DC7CDF" w:rsidP="00026DDE">
      <w:pPr>
        <w:pStyle w:val="ProductList-Body"/>
        <w:numPr>
          <w:ilvl w:val="0"/>
          <w:numId w:val="21"/>
        </w:numPr>
        <w:ind w:left="450" w:hanging="270"/>
        <w:rPr>
          <w:rFonts w:eastAsiaTheme="majorEastAsia" w:cstheme="minorHAnsi"/>
          <w:lang w:eastAsia="zh-CN"/>
        </w:rPr>
      </w:pPr>
      <w:r w:rsidRPr="006844B5">
        <w:rPr>
          <w:rFonts w:eastAsiaTheme="majorEastAsia" w:cstheme="minorHAnsi"/>
          <w:lang w:eastAsia="zh-CN"/>
        </w:rPr>
        <w:t>能否访问有关客户组织的信息；</w:t>
      </w:r>
    </w:p>
    <w:p w14:paraId="7FF9D0C0" w14:textId="77777777" w:rsidR="00DC7CDF" w:rsidRPr="006844B5" w:rsidRDefault="00DC7CDF" w:rsidP="00026DDE">
      <w:pPr>
        <w:pStyle w:val="ProductList-Body"/>
        <w:numPr>
          <w:ilvl w:val="0"/>
          <w:numId w:val="21"/>
        </w:numPr>
        <w:ind w:left="450" w:hanging="270"/>
        <w:rPr>
          <w:rFonts w:eastAsiaTheme="majorEastAsia" w:cstheme="minorHAnsi"/>
          <w:lang w:eastAsia="zh-CN"/>
        </w:rPr>
      </w:pPr>
      <w:r w:rsidRPr="006844B5">
        <w:rPr>
          <w:rFonts w:eastAsiaTheme="majorEastAsia" w:cstheme="minorHAnsi"/>
          <w:lang w:eastAsia="zh-CN"/>
        </w:rPr>
        <w:t>能否及时有效地履行指定的客户责任；以及</w:t>
      </w:r>
    </w:p>
    <w:p w14:paraId="7FF9D0C1" w14:textId="77777777" w:rsidR="00DC7CDF" w:rsidRPr="006844B5" w:rsidRDefault="00DC7CDF" w:rsidP="00026DDE">
      <w:pPr>
        <w:pStyle w:val="ProductList-Body"/>
        <w:numPr>
          <w:ilvl w:val="0"/>
          <w:numId w:val="21"/>
        </w:numPr>
        <w:ind w:left="450" w:hanging="270"/>
        <w:rPr>
          <w:rFonts w:eastAsiaTheme="majorEastAsia" w:cstheme="minorHAnsi"/>
          <w:lang w:eastAsia="zh-CN"/>
        </w:rPr>
      </w:pPr>
      <w:r w:rsidRPr="006844B5">
        <w:rPr>
          <w:rFonts w:eastAsiaTheme="majorEastAsia" w:cstheme="minorHAnsi"/>
          <w:lang w:eastAsia="zh-CN"/>
        </w:rPr>
        <w:t>客户的管理层能否及时决策和批准。</w:t>
      </w:r>
    </w:p>
    <w:p w14:paraId="7FF9D0C2" w14:textId="77777777" w:rsidR="00DC7CDF" w:rsidRPr="006844B5" w:rsidRDefault="00DC7CDF" w:rsidP="004F3C6D">
      <w:pPr>
        <w:pStyle w:val="ProductList-Body"/>
        <w:rPr>
          <w:rFonts w:eastAsiaTheme="majorEastAsia" w:cstheme="minorHAnsi"/>
          <w:lang w:eastAsia="zh-CN"/>
        </w:rPr>
      </w:pPr>
    </w:p>
    <w:p w14:paraId="7FF9D0C3" w14:textId="77777777" w:rsidR="009A0C93" w:rsidRPr="006844B5" w:rsidRDefault="009A0C93" w:rsidP="004F3C6D">
      <w:pPr>
        <w:pStyle w:val="ProductList-Body"/>
        <w:rPr>
          <w:rFonts w:eastAsiaTheme="majorEastAsia" w:cstheme="minorHAnsi"/>
          <w:lang w:eastAsia="zh-CN"/>
        </w:rPr>
      </w:pPr>
    </w:p>
    <w:p w14:paraId="7FF9D0C4" w14:textId="77777777" w:rsidR="006B2591" w:rsidRPr="006844B5" w:rsidRDefault="006B2591" w:rsidP="004F3C6D">
      <w:pPr>
        <w:pStyle w:val="ProductList-Body"/>
        <w:rPr>
          <w:rFonts w:eastAsiaTheme="majorEastAsia" w:cstheme="minorHAnsi"/>
          <w:lang w:eastAsia="zh-CN"/>
        </w:rPr>
        <w:sectPr w:rsidR="006B2591" w:rsidRPr="006844B5" w:rsidSect="0075668B">
          <w:footerReference w:type="default" r:id="rId67"/>
          <w:pgSz w:w="12240" w:h="15840"/>
          <w:pgMar w:top="1440" w:right="720" w:bottom="1440" w:left="720" w:header="720" w:footer="720" w:gutter="0"/>
          <w:cols w:space="720"/>
          <w:docGrid w:linePitch="360"/>
        </w:sectPr>
      </w:pPr>
    </w:p>
    <w:p w14:paraId="7FF9D0C5" w14:textId="77777777" w:rsidR="009A0C93" w:rsidRPr="00451D93" w:rsidRDefault="006B2591" w:rsidP="00661180">
      <w:pPr>
        <w:pStyle w:val="ProductList-SectionHeading"/>
        <w:outlineLvl w:val="0"/>
        <w:rPr>
          <w:rFonts w:ascii="Calibri Light" w:eastAsia="SimSun" w:hAnsi="Calibri Light" w:cstheme="minorHAnsi"/>
          <w:lang w:eastAsia="zh-CN"/>
        </w:rPr>
      </w:pPr>
      <w:bookmarkStart w:id="1725" w:name="AppendixA"/>
      <w:bookmarkStart w:id="1726" w:name="_Toc378147687"/>
      <w:bookmarkStart w:id="1727" w:name="_Toc378151584"/>
      <w:bookmarkStart w:id="1728" w:name="_Toc379797463"/>
      <w:bookmarkStart w:id="1729" w:name="_Toc380513499"/>
      <w:bookmarkStart w:id="1730" w:name="_Toc380655548"/>
      <w:bookmarkStart w:id="1731" w:name="_Toc391373425"/>
      <w:r w:rsidRPr="00451D93">
        <w:rPr>
          <w:rFonts w:ascii="Calibri Light" w:eastAsia="SimSun" w:hAnsi="Calibri Light" w:cstheme="minorHAnsi"/>
          <w:lang w:eastAsia="zh-CN"/>
        </w:rPr>
        <w:t>附录</w:t>
      </w:r>
      <w:r w:rsidRPr="00451D93">
        <w:rPr>
          <w:rFonts w:ascii="Calibri Light" w:eastAsia="SimSun" w:hAnsi="Calibri Light" w:cstheme="minorHAnsi"/>
          <w:lang w:eastAsia="zh-CN"/>
        </w:rPr>
        <w:t xml:space="preserve"> A – </w:t>
      </w:r>
      <w:r w:rsidRPr="00451D93">
        <w:rPr>
          <w:rFonts w:ascii="Calibri Light" w:eastAsia="SimSun" w:hAnsi="Calibri Light" w:cstheme="minorHAnsi"/>
          <w:lang w:eastAsia="zh-CN"/>
        </w:rPr>
        <w:t>计划协议补充条款</w:t>
      </w:r>
      <w:bookmarkEnd w:id="1725"/>
      <w:bookmarkEnd w:id="1726"/>
      <w:bookmarkEnd w:id="1727"/>
      <w:bookmarkEnd w:id="1728"/>
      <w:bookmarkEnd w:id="1729"/>
      <w:bookmarkEnd w:id="1730"/>
      <w:bookmarkEnd w:id="1731"/>
    </w:p>
    <w:p w14:paraId="7FF9D0C6" w14:textId="77777777" w:rsidR="006B2591" w:rsidRPr="006844B5" w:rsidRDefault="00E3770D" w:rsidP="002E202B">
      <w:pPr>
        <w:pStyle w:val="ProductList-Offering1Heading"/>
        <w:outlineLvl w:val="1"/>
        <w:rPr>
          <w:rFonts w:asciiTheme="minorHAnsi" w:eastAsiaTheme="majorEastAsia" w:hAnsiTheme="minorHAnsi" w:cstheme="minorHAnsi"/>
          <w:lang w:eastAsia="zh-CN"/>
        </w:rPr>
      </w:pPr>
      <w:bookmarkStart w:id="1732" w:name="_Toc378147688"/>
      <w:bookmarkStart w:id="1733" w:name="_Toc378151585"/>
      <w:bookmarkStart w:id="1734" w:name="_Toc379797464"/>
      <w:bookmarkStart w:id="1735" w:name="_Toc380513500"/>
      <w:bookmarkStart w:id="1736" w:name="_Toc380655549"/>
      <w:bookmarkStart w:id="1737" w:name="_Toc391373426"/>
      <w:r w:rsidRPr="006844B5">
        <w:rPr>
          <w:rFonts w:asciiTheme="minorHAnsi" w:eastAsiaTheme="majorEastAsia" w:hAnsiTheme="minorHAnsi" w:cstheme="minorHAnsi"/>
          <w:lang w:eastAsia="zh-CN"/>
        </w:rPr>
        <w:t>选择附加计划的补充条款</w:t>
      </w:r>
      <w:bookmarkEnd w:id="1732"/>
      <w:bookmarkEnd w:id="1733"/>
      <w:bookmarkEnd w:id="1734"/>
      <w:bookmarkEnd w:id="1735"/>
      <w:bookmarkEnd w:id="1736"/>
      <w:bookmarkEnd w:id="1737"/>
    </w:p>
    <w:p w14:paraId="7FF9D0C7" w14:textId="77777777" w:rsidR="006715C9" w:rsidRPr="006844B5" w:rsidRDefault="006715C9" w:rsidP="006715C9">
      <w:pPr>
        <w:pStyle w:val="ProductList-Body"/>
        <w:rPr>
          <w:rFonts w:eastAsiaTheme="majorEastAsia" w:cstheme="minorHAnsi"/>
          <w:lang w:eastAsia="zh-CN"/>
        </w:rPr>
      </w:pPr>
      <w:r w:rsidRPr="006844B5">
        <w:rPr>
          <w:rFonts w:eastAsiaTheme="majorEastAsia" w:cstheme="minorHAnsi"/>
          <w:lang w:eastAsia="zh-CN"/>
        </w:rPr>
        <w:t>选择附加要求客户在第一</w:t>
      </w:r>
      <w:r w:rsidRPr="006844B5">
        <w:rPr>
          <w:rFonts w:eastAsiaTheme="majorEastAsia" w:cstheme="minorHAnsi"/>
          <w:lang w:eastAsia="zh-CN"/>
        </w:rPr>
        <w:t xml:space="preserve"> (1) </w:t>
      </w:r>
      <w:r w:rsidRPr="006844B5">
        <w:rPr>
          <w:rFonts w:eastAsiaTheme="majorEastAsia" w:cstheme="minorHAnsi"/>
          <w:lang w:eastAsia="zh-CN"/>
        </w:rPr>
        <w:t>年内为每个产品组至少订购</w:t>
      </w:r>
      <w:r w:rsidRPr="006844B5">
        <w:rPr>
          <w:rFonts w:eastAsiaTheme="majorEastAsia" w:cstheme="minorHAnsi"/>
          <w:lang w:eastAsia="zh-CN"/>
        </w:rPr>
        <w:t xml:space="preserve"> 500 </w:t>
      </w:r>
      <w:r w:rsidRPr="006844B5">
        <w:rPr>
          <w:rFonts w:eastAsiaTheme="majorEastAsia" w:cstheme="minorHAnsi"/>
          <w:lang w:eastAsia="zh-CN"/>
        </w:rPr>
        <w:t>分。如果客户签署了合格合同，则可不考虑订购的数量要求。</w:t>
      </w:r>
    </w:p>
    <w:p w14:paraId="7FF9D0C8" w14:textId="77777777" w:rsidR="006715C9" w:rsidRPr="006844B5" w:rsidRDefault="006715C9" w:rsidP="006715C9">
      <w:pPr>
        <w:pStyle w:val="ProductList-Body"/>
        <w:rPr>
          <w:rFonts w:eastAsiaTheme="majorEastAsia" w:cstheme="minorHAnsi"/>
          <w:lang w:eastAsia="zh-CN"/>
        </w:rPr>
      </w:pPr>
    </w:p>
    <w:p w14:paraId="7FF9D0C9" w14:textId="77777777" w:rsidR="006715C9" w:rsidRPr="006844B5" w:rsidRDefault="006715C9" w:rsidP="006715C9">
      <w:pPr>
        <w:pStyle w:val="ProductList-Body"/>
        <w:rPr>
          <w:rFonts w:eastAsiaTheme="majorEastAsia" w:cstheme="minorHAnsi"/>
          <w:lang w:eastAsia="zh-CN"/>
        </w:rPr>
      </w:pPr>
      <w:r w:rsidRPr="006844B5">
        <w:rPr>
          <w:rFonts w:eastAsiaTheme="majorEastAsia" w:cstheme="minorHAnsi"/>
          <w:b/>
          <w:color w:val="00188F"/>
          <w:lang w:eastAsia="zh-CN"/>
        </w:rPr>
        <w:t>选择附加计划中的价格水平</w:t>
      </w:r>
    </w:p>
    <w:p w14:paraId="7FF9D0CA" w14:textId="77777777" w:rsidR="006715C9" w:rsidRPr="006844B5" w:rsidRDefault="006715C9" w:rsidP="006715C9">
      <w:pPr>
        <w:pStyle w:val="ProductList-Body"/>
        <w:rPr>
          <w:rFonts w:eastAsiaTheme="majorEastAsia" w:cstheme="minorHAnsi"/>
          <w:lang w:eastAsia="zh-CN"/>
        </w:rPr>
      </w:pPr>
      <w:r w:rsidRPr="006844B5">
        <w:rPr>
          <w:rFonts w:eastAsiaTheme="majorEastAsia" w:cstheme="minorHAnsi"/>
          <w:lang w:eastAsia="zh-CN"/>
        </w:rPr>
        <w:t>客户的价格根据客户与其经销商之间的协议而定。但微软会提供下列价格和分数标准以指导经销商对最终客户定价：</w:t>
      </w:r>
    </w:p>
    <w:p w14:paraId="7FF9D0CB" w14:textId="77777777" w:rsidR="006B2591" w:rsidRPr="006844B5" w:rsidRDefault="006B2591" w:rsidP="004F3C6D">
      <w:pPr>
        <w:pStyle w:val="ProductList-Body"/>
        <w:rPr>
          <w:rFonts w:eastAsiaTheme="majorEastAsia" w:cstheme="minorHAnsi"/>
          <w:lang w:eastAsia="zh-CN"/>
        </w:rPr>
      </w:pPr>
    </w:p>
    <w:tbl>
      <w:tblPr>
        <w:tblStyle w:val="TableGrid"/>
        <w:tblW w:w="0" w:type="auto"/>
        <w:tblInd w:w="108" w:type="dxa"/>
        <w:tblLook w:val="04A0" w:firstRow="1" w:lastRow="0" w:firstColumn="1" w:lastColumn="0" w:noHBand="0" w:noVBand="1"/>
      </w:tblPr>
      <w:tblGrid>
        <w:gridCol w:w="5197"/>
        <w:gridCol w:w="5603"/>
      </w:tblGrid>
      <w:tr w:rsidR="002D3658" w:rsidRPr="006844B5" w14:paraId="7FF9D0CE" w14:textId="77777777" w:rsidTr="00BF7592">
        <w:trPr>
          <w:tblHeader/>
        </w:trPr>
        <w:tc>
          <w:tcPr>
            <w:tcW w:w="5197" w:type="dxa"/>
            <w:shd w:val="clear" w:color="auto" w:fill="0072C6"/>
          </w:tcPr>
          <w:p w14:paraId="7FF9D0CC" w14:textId="77777777" w:rsidR="002D3658" w:rsidRPr="006844B5" w:rsidRDefault="002D3658" w:rsidP="002D3658">
            <w:pPr>
              <w:pStyle w:val="ProductList-Body"/>
              <w:spacing w:before="20" w:after="20"/>
              <w:rPr>
                <w:rFonts w:eastAsiaTheme="majorEastAsia" w:cstheme="minorHAnsi"/>
                <w:color w:val="FFFFFF" w:themeColor="background1"/>
                <w:lang w:eastAsia="zh-CN"/>
              </w:rPr>
            </w:pPr>
            <w:r w:rsidRPr="006844B5">
              <w:rPr>
                <w:rFonts w:eastAsiaTheme="majorEastAsia" w:cstheme="minorHAnsi"/>
                <w:color w:val="FFFFFF" w:themeColor="background1"/>
                <w:lang w:eastAsia="zh-CN"/>
              </w:rPr>
              <w:t>选择附加计划价格水平（商业）</w:t>
            </w:r>
          </w:p>
        </w:tc>
        <w:tc>
          <w:tcPr>
            <w:tcW w:w="5603" w:type="dxa"/>
            <w:shd w:val="clear" w:color="auto" w:fill="0072C6"/>
          </w:tcPr>
          <w:p w14:paraId="7FF9D0CD" w14:textId="77777777" w:rsidR="002D3658" w:rsidRPr="006844B5" w:rsidRDefault="002D3658" w:rsidP="002D3658">
            <w:pPr>
              <w:pStyle w:val="ProductList-Body"/>
              <w:spacing w:before="20" w:after="20"/>
              <w:rPr>
                <w:rFonts w:eastAsiaTheme="majorEastAsia" w:cstheme="minorHAnsi"/>
                <w:color w:val="FFFFFF" w:themeColor="background1"/>
              </w:rPr>
            </w:pPr>
            <w:r w:rsidRPr="006844B5">
              <w:rPr>
                <w:rFonts w:eastAsiaTheme="majorEastAsia" w:cstheme="minorHAnsi"/>
                <w:color w:val="FFFFFF" w:themeColor="background1"/>
              </w:rPr>
              <w:t>每组每年最低分数</w:t>
            </w:r>
          </w:p>
        </w:tc>
      </w:tr>
      <w:tr w:rsidR="002D3658" w:rsidRPr="006844B5" w14:paraId="7FF9D0D1" w14:textId="77777777" w:rsidTr="00BF7592">
        <w:tc>
          <w:tcPr>
            <w:tcW w:w="5197" w:type="dxa"/>
          </w:tcPr>
          <w:p w14:paraId="7FF9D0CF" w14:textId="77777777" w:rsidR="002D3658" w:rsidRPr="006844B5" w:rsidRDefault="002D3658" w:rsidP="004F3C6D">
            <w:pPr>
              <w:pStyle w:val="ProductList-Body"/>
              <w:rPr>
                <w:rFonts w:eastAsiaTheme="majorEastAsia" w:cstheme="minorHAnsi"/>
              </w:rPr>
            </w:pPr>
            <w:r w:rsidRPr="006844B5">
              <w:rPr>
                <w:rFonts w:eastAsiaTheme="majorEastAsia" w:cstheme="minorHAnsi"/>
              </w:rPr>
              <w:t>A</w:t>
            </w:r>
          </w:p>
        </w:tc>
        <w:tc>
          <w:tcPr>
            <w:tcW w:w="5603" w:type="dxa"/>
          </w:tcPr>
          <w:p w14:paraId="7FF9D0D0" w14:textId="77777777" w:rsidR="002D3658" w:rsidRPr="006844B5" w:rsidRDefault="002D3658" w:rsidP="004F3C6D">
            <w:pPr>
              <w:pStyle w:val="ProductList-Body"/>
              <w:rPr>
                <w:rFonts w:eastAsiaTheme="majorEastAsia" w:cstheme="minorHAnsi"/>
              </w:rPr>
            </w:pPr>
            <w:r w:rsidRPr="006844B5">
              <w:rPr>
                <w:rFonts w:eastAsiaTheme="majorEastAsia" w:cstheme="minorHAnsi"/>
              </w:rPr>
              <w:t>500</w:t>
            </w:r>
          </w:p>
        </w:tc>
      </w:tr>
      <w:tr w:rsidR="002D3658" w:rsidRPr="006844B5" w14:paraId="7FF9D0D4" w14:textId="77777777" w:rsidTr="00BF7592">
        <w:tc>
          <w:tcPr>
            <w:tcW w:w="5197" w:type="dxa"/>
          </w:tcPr>
          <w:p w14:paraId="7FF9D0D2" w14:textId="77777777" w:rsidR="002D3658" w:rsidRPr="006844B5" w:rsidRDefault="002D3658" w:rsidP="004F3C6D">
            <w:pPr>
              <w:pStyle w:val="ProductList-Body"/>
              <w:rPr>
                <w:rFonts w:eastAsiaTheme="majorEastAsia" w:cstheme="minorHAnsi"/>
              </w:rPr>
            </w:pPr>
            <w:r w:rsidRPr="006844B5">
              <w:rPr>
                <w:rFonts w:eastAsiaTheme="majorEastAsia" w:cstheme="minorHAnsi"/>
              </w:rPr>
              <w:t>B</w:t>
            </w:r>
          </w:p>
        </w:tc>
        <w:tc>
          <w:tcPr>
            <w:tcW w:w="5603" w:type="dxa"/>
          </w:tcPr>
          <w:p w14:paraId="7FF9D0D3" w14:textId="77777777" w:rsidR="002D3658" w:rsidRPr="006844B5" w:rsidRDefault="008865DC" w:rsidP="004F3C6D">
            <w:pPr>
              <w:pStyle w:val="ProductList-Body"/>
              <w:rPr>
                <w:rFonts w:eastAsiaTheme="majorEastAsia" w:cstheme="minorHAnsi"/>
              </w:rPr>
            </w:pPr>
            <w:r>
              <w:rPr>
                <w:rFonts w:eastAsiaTheme="majorEastAsia" w:cstheme="minorHAnsi"/>
              </w:rPr>
              <w:t>4</w:t>
            </w:r>
            <w:r w:rsidR="002D3658" w:rsidRPr="006844B5">
              <w:rPr>
                <w:rFonts w:eastAsiaTheme="majorEastAsia" w:cstheme="minorHAnsi"/>
              </w:rPr>
              <w:t>000</w:t>
            </w:r>
          </w:p>
        </w:tc>
      </w:tr>
      <w:tr w:rsidR="002D3658" w:rsidRPr="006844B5" w14:paraId="7FF9D0D7" w14:textId="77777777" w:rsidTr="00BF7592">
        <w:tc>
          <w:tcPr>
            <w:tcW w:w="5197" w:type="dxa"/>
          </w:tcPr>
          <w:p w14:paraId="7FF9D0D5" w14:textId="77777777" w:rsidR="002D3658" w:rsidRPr="006844B5" w:rsidRDefault="002D3658" w:rsidP="004F3C6D">
            <w:pPr>
              <w:pStyle w:val="ProductList-Body"/>
              <w:rPr>
                <w:rFonts w:eastAsiaTheme="majorEastAsia" w:cstheme="minorHAnsi"/>
              </w:rPr>
            </w:pPr>
            <w:r w:rsidRPr="006844B5">
              <w:rPr>
                <w:rFonts w:eastAsiaTheme="majorEastAsia" w:cstheme="minorHAnsi"/>
              </w:rPr>
              <w:t>C</w:t>
            </w:r>
          </w:p>
        </w:tc>
        <w:tc>
          <w:tcPr>
            <w:tcW w:w="5603" w:type="dxa"/>
          </w:tcPr>
          <w:p w14:paraId="7FF9D0D6" w14:textId="77777777" w:rsidR="002D3658" w:rsidRPr="006844B5" w:rsidRDefault="008865DC" w:rsidP="004F3C6D">
            <w:pPr>
              <w:pStyle w:val="ProductList-Body"/>
              <w:rPr>
                <w:rFonts w:eastAsiaTheme="majorEastAsia" w:cstheme="minorHAnsi"/>
              </w:rPr>
            </w:pPr>
            <w:r>
              <w:rPr>
                <w:rFonts w:eastAsiaTheme="majorEastAsia" w:cstheme="minorHAnsi"/>
              </w:rPr>
              <w:t>10</w:t>
            </w:r>
            <w:r w:rsidR="002D3658" w:rsidRPr="006844B5">
              <w:rPr>
                <w:rFonts w:eastAsiaTheme="majorEastAsia" w:cstheme="minorHAnsi"/>
              </w:rPr>
              <w:t>000</w:t>
            </w:r>
          </w:p>
        </w:tc>
      </w:tr>
      <w:tr w:rsidR="002D3658" w:rsidRPr="006844B5" w14:paraId="7FF9D0DA" w14:textId="77777777" w:rsidTr="00BF7592">
        <w:tc>
          <w:tcPr>
            <w:tcW w:w="5197" w:type="dxa"/>
          </w:tcPr>
          <w:p w14:paraId="7FF9D0D8" w14:textId="77777777" w:rsidR="002D3658" w:rsidRPr="006844B5" w:rsidRDefault="002D3658" w:rsidP="004F3C6D">
            <w:pPr>
              <w:pStyle w:val="ProductList-Body"/>
              <w:rPr>
                <w:rFonts w:eastAsiaTheme="majorEastAsia" w:cstheme="minorHAnsi"/>
              </w:rPr>
            </w:pPr>
            <w:r w:rsidRPr="006844B5">
              <w:rPr>
                <w:rFonts w:eastAsiaTheme="majorEastAsia" w:cstheme="minorHAnsi"/>
              </w:rPr>
              <w:t>C</w:t>
            </w:r>
          </w:p>
        </w:tc>
        <w:tc>
          <w:tcPr>
            <w:tcW w:w="5603" w:type="dxa"/>
          </w:tcPr>
          <w:p w14:paraId="7FF9D0D9" w14:textId="77777777" w:rsidR="002D3658" w:rsidRPr="006844B5" w:rsidRDefault="008865DC" w:rsidP="004F3C6D">
            <w:pPr>
              <w:pStyle w:val="ProductList-Body"/>
              <w:rPr>
                <w:rFonts w:eastAsiaTheme="majorEastAsia" w:cstheme="minorHAnsi"/>
              </w:rPr>
            </w:pPr>
            <w:r>
              <w:rPr>
                <w:rFonts w:eastAsiaTheme="majorEastAsia" w:cstheme="minorHAnsi"/>
              </w:rPr>
              <w:t>25</w:t>
            </w:r>
            <w:r w:rsidR="002D3658" w:rsidRPr="006844B5">
              <w:rPr>
                <w:rFonts w:eastAsiaTheme="majorEastAsia" w:cstheme="minorHAnsi"/>
              </w:rPr>
              <w:t>000</w:t>
            </w:r>
          </w:p>
        </w:tc>
      </w:tr>
    </w:tbl>
    <w:p w14:paraId="7FF9D0DB" w14:textId="77777777" w:rsidR="006715C9" w:rsidRPr="006844B5" w:rsidRDefault="006715C9" w:rsidP="004F3C6D">
      <w:pPr>
        <w:pStyle w:val="ProductList-Body"/>
        <w:rPr>
          <w:rFonts w:eastAsiaTheme="majorEastAsia" w:cstheme="minorHAnsi"/>
        </w:rPr>
      </w:pPr>
    </w:p>
    <w:p w14:paraId="7FF9D0DC" w14:textId="77777777" w:rsidR="00FA00BF" w:rsidRPr="006844B5" w:rsidRDefault="00FA00BF" w:rsidP="002E202B">
      <w:pPr>
        <w:pStyle w:val="ProductList-Offering1Heading"/>
        <w:outlineLvl w:val="1"/>
        <w:rPr>
          <w:rFonts w:asciiTheme="minorHAnsi" w:eastAsiaTheme="majorEastAsia" w:hAnsiTheme="minorHAnsi" w:cstheme="minorHAnsi"/>
        </w:rPr>
      </w:pPr>
      <w:bookmarkStart w:id="1738" w:name="_Toc378147689"/>
      <w:bookmarkStart w:id="1739" w:name="_Toc378151586"/>
      <w:bookmarkStart w:id="1740" w:name="_Toc379797465"/>
      <w:bookmarkStart w:id="1741" w:name="_Toc380513501"/>
      <w:bookmarkStart w:id="1742" w:name="_Toc380655550"/>
      <w:bookmarkStart w:id="1743" w:name="_Toc391373427"/>
      <w:r w:rsidRPr="006844B5">
        <w:rPr>
          <w:rFonts w:asciiTheme="minorHAnsi" w:eastAsiaTheme="majorEastAsia" w:hAnsiTheme="minorHAnsi" w:cstheme="minorHAnsi"/>
        </w:rPr>
        <w:t>管理合格设备的定义</w:t>
      </w:r>
      <w:bookmarkEnd w:id="1738"/>
      <w:bookmarkEnd w:id="1739"/>
      <w:bookmarkEnd w:id="1740"/>
      <w:bookmarkEnd w:id="1741"/>
      <w:bookmarkEnd w:id="1742"/>
      <w:bookmarkEnd w:id="1743"/>
    </w:p>
    <w:p w14:paraId="7FF9D0DD" w14:textId="77777777" w:rsidR="006715C9" w:rsidRPr="006844B5" w:rsidRDefault="006715C9" w:rsidP="006715C9">
      <w:pPr>
        <w:pStyle w:val="ProductList-Body"/>
        <w:rPr>
          <w:rFonts w:eastAsiaTheme="majorEastAsia" w:cstheme="minorHAnsi"/>
          <w:lang w:eastAsia="zh-CN"/>
        </w:rPr>
      </w:pPr>
      <w:r w:rsidRPr="006844B5">
        <w:rPr>
          <w:rFonts w:eastAsiaTheme="majorEastAsia" w:cstheme="minorHAnsi"/>
          <w:lang w:eastAsia="zh-CN"/>
        </w:rPr>
        <w:t>如果客户的批量许可协议引用本产品列表来定义管理的合格设备，则下列条款适用。批量许可客户可以</w:t>
      </w:r>
      <w:r w:rsidRPr="00B67E47">
        <w:rPr>
          <w:rFonts w:ascii="SimSun" w:eastAsia="SimSun" w:hAnsi="SimSun" w:cstheme="minorHAnsi"/>
          <w:lang w:eastAsia="zh-CN"/>
        </w:rPr>
        <w:t>“</w:t>
      </w:r>
      <w:r w:rsidRPr="006844B5">
        <w:rPr>
          <w:rFonts w:eastAsiaTheme="majorEastAsia" w:cstheme="minorHAnsi"/>
          <w:lang w:eastAsia="zh-CN"/>
        </w:rPr>
        <w:t>管理</w:t>
      </w:r>
      <w:r w:rsidRPr="00B67E47">
        <w:rPr>
          <w:rFonts w:ascii="SimSun" w:eastAsia="SimSun" w:hAnsi="SimSun" w:cstheme="minorHAnsi"/>
          <w:lang w:eastAsia="zh-CN"/>
        </w:rPr>
        <w:t>”</w:t>
      </w:r>
      <w:r w:rsidRPr="006844B5">
        <w:rPr>
          <w:rFonts w:eastAsiaTheme="majorEastAsia" w:cstheme="minorHAnsi"/>
          <w:lang w:eastAsia="zh-CN"/>
        </w:rPr>
        <w:t>其直接或间接控制的一个或多个操作系统环境所在的任意设备。例如，批量许可客户可以管理符合以下条件的任意设备：</w:t>
      </w:r>
    </w:p>
    <w:p w14:paraId="7FF9D0DE" w14:textId="77777777" w:rsidR="006715C9" w:rsidRPr="006844B5" w:rsidRDefault="006715C9" w:rsidP="00026DDE">
      <w:pPr>
        <w:pStyle w:val="ProductList-Body"/>
        <w:numPr>
          <w:ilvl w:val="0"/>
          <w:numId w:val="18"/>
        </w:numPr>
        <w:ind w:left="450" w:hanging="270"/>
        <w:rPr>
          <w:rFonts w:eastAsiaTheme="majorEastAsia" w:cstheme="minorHAnsi"/>
          <w:lang w:eastAsia="zh-CN"/>
        </w:rPr>
      </w:pPr>
      <w:r w:rsidRPr="006844B5">
        <w:rPr>
          <w:rFonts w:eastAsiaTheme="majorEastAsia" w:cstheme="minorHAnsi"/>
          <w:lang w:eastAsia="zh-CN"/>
        </w:rPr>
        <w:t>允许加入其域的设备，或者</w:t>
      </w:r>
    </w:p>
    <w:p w14:paraId="7FF9D0DF" w14:textId="77777777" w:rsidR="006715C9" w:rsidRPr="006844B5" w:rsidRDefault="006715C9" w:rsidP="00026DDE">
      <w:pPr>
        <w:pStyle w:val="ProductList-Body"/>
        <w:numPr>
          <w:ilvl w:val="0"/>
          <w:numId w:val="18"/>
        </w:numPr>
        <w:ind w:left="450" w:hanging="270"/>
        <w:rPr>
          <w:rFonts w:eastAsiaTheme="majorEastAsia" w:cstheme="minorHAnsi"/>
          <w:lang w:eastAsia="zh-CN"/>
        </w:rPr>
      </w:pPr>
      <w:r w:rsidRPr="006844B5">
        <w:rPr>
          <w:rFonts w:eastAsiaTheme="majorEastAsia" w:cstheme="minorHAnsi"/>
          <w:lang w:eastAsia="zh-CN"/>
        </w:rPr>
        <w:t>作为在客户现场使用应用程序的要求，需要进行验证的设备，或者</w:t>
      </w:r>
    </w:p>
    <w:p w14:paraId="7FF9D0E0" w14:textId="77777777" w:rsidR="006715C9" w:rsidRPr="006844B5" w:rsidRDefault="006715C9" w:rsidP="00026DDE">
      <w:pPr>
        <w:pStyle w:val="ProductList-Body"/>
        <w:numPr>
          <w:ilvl w:val="0"/>
          <w:numId w:val="18"/>
        </w:numPr>
        <w:ind w:left="450" w:hanging="270"/>
        <w:rPr>
          <w:rFonts w:eastAsiaTheme="majorEastAsia" w:cstheme="minorHAnsi"/>
          <w:lang w:eastAsia="zh-CN"/>
        </w:rPr>
      </w:pPr>
      <w:r w:rsidRPr="006844B5">
        <w:rPr>
          <w:rFonts w:eastAsiaTheme="majorEastAsia" w:cstheme="minorHAnsi"/>
          <w:lang w:eastAsia="zh-CN"/>
        </w:rPr>
        <w:t>在其上安装代理（如反病毒、反病毒软件或其他由客户管理的代理）的设备，或者</w:t>
      </w:r>
    </w:p>
    <w:p w14:paraId="7FF9D0E1" w14:textId="77777777" w:rsidR="006715C9" w:rsidRPr="006844B5" w:rsidRDefault="006715C9" w:rsidP="00026DDE">
      <w:pPr>
        <w:pStyle w:val="ProductList-Body"/>
        <w:numPr>
          <w:ilvl w:val="0"/>
          <w:numId w:val="18"/>
        </w:numPr>
        <w:ind w:left="450" w:hanging="270"/>
        <w:rPr>
          <w:rFonts w:eastAsiaTheme="majorEastAsia" w:cstheme="minorHAnsi"/>
          <w:lang w:eastAsia="zh-CN"/>
        </w:rPr>
      </w:pPr>
      <w:r w:rsidRPr="006844B5">
        <w:rPr>
          <w:rFonts w:eastAsiaTheme="majorEastAsia" w:cstheme="minorHAnsi"/>
          <w:lang w:eastAsia="zh-CN"/>
        </w:rPr>
        <w:t>直接或间接应用并强制实施组策略的设备，或者</w:t>
      </w:r>
    </w:p>
    <w:p w14:paraId="7FF9D0E2" w14:textId="77777777" w:rsidR="006715C9" w:rsidRPr="006844B5" w:rsidRDefault="006715C9" w:rsidP="00026DDE">
      <w:pPr>
        <w:pStyle w:val="ProductList-Body"/>
        <w:numPr>
          <w:ilvl w:val="0"/>
          <w:numId w:val="18"/>
        </w:numPr>
        <w:ind w:left="450" w:hanging="270"/>
        <w:rPr>
          <w:rFonts w:eastAsiaTheme="majorEastAsia" w:cstheme="minorHAnsi"/>
          <w:lang w:eastAsia="zh-CN"/>
        </w:rPr>
      </w:pPr>
      <w:r w:rsidRPr="006844B5">
        <w:rPr>
          <w:rFonts w:eastAsiaTheme="majorEastAsia" w:cstheme="minorHAnsi"/>
          <w:lang w:eastAsia="zh-CN"/>
        </w:rPr>
        <w:t>在该设备上请求或接收操作系统环境相关数据，并且配置与操作系统环境直接或间接关联的硬件或软件，或向与操作系统环境直接或间接关联的硬件或软件发出指令，或者</w:t>
      </w:r>
    </w:p>
    <w:p w14:paraId="7FF9D0E3" w14:textId="77777777" w:rsidR="006715C9" w:rsidRPr="006844B5" w:rsidRDefault="006715C9" w:rsidP="00026DDE">
      <w:pPr>
        <w:pStyle w:val="ProductList-Body"/>
        <w:numPr>
          <w:ilvl w:val="0"/>
          <w:numId w:val="18"/>
        </w:numPr>
        <w:ind w:left="450" w:hanging="270"/>
        <w:rPr>
          <w:rFonts w:eastAsiaTheme="majorEastAsia" w:cstheme="minorHAnsi"/>
        </w:rPr>
      </w:pPr>
      <w:r w:rsidRPr="006844B5">
        <w:rPr>
          <w:rFonts w:eastAsiaTheme="majorEastAsia" w:cstheme="minorHAnsi"/>
        </w:rPr>
        <w:t>允许在</w:t>
      </w:r>
      <w:r w:rsidRPr="006844B5">
        <w:rPr>
          <w:rFonts w:eastAsiaTheme="majorEastAsia" w:cstheme="minorHAnsi"/>
        </w:rPr>
        <w:t xml:space="preserve"> Windows SA</w:t>
      </w:r>
      <w:r w:rsidRPr="006844B5">
        <w:rPr>
          <w:rFonts w:eastAsiaTheme="majorEastAsia" w:cstheme="minorHAnsi"/>
        </w:rPr>
        <w:t>、</w:t>
      </w:r>
      <w:r w:rsidRPr="006844B5">
        <w:rPr>
          <w:rFonts w:eastAsiaTheme="majorEastAsia" w:cstheme="minorHAnsi"/>
        </w:rPr>
        <w:t>Windows Intune</w:t>
      </w:r>
      <w:r w:rsidRPr="006844B5">
        <w:rPr>
          <w:rFonts w:eastAsiaTheme="majorEastAsia" w:cstheme="minorHAnsi"/>
        </w:rPr>
        <w:fldChar w:fldCharType="begin"/>
      </w:r>
      <w:r w:rsidRPr="006844B5">
        <w:rPr>
          <w:rFonts w:eastAsiaTheme="majorEastAsia" w:cstheme="minorHAnsi"/>
        </w:rPr>
        <w:instrText>XE "Windows Intune"</w:instrText>
      </w:r>
      <w:r w:rsidRPr="006844B5">
        <w:rPr>
          <w:rFonts w:eastAsiaTheme="majorEastAsia" w:cstheme="minorHAnsi"/>
        </w:rPr>
        <w:fldChar w:fldCharType="end"/>
      </w:r>
      <w:r w:rsidRPr="006844B5">
        <w:rPr>
          <w:rFonts w:eastAsiaTheme="majorEastAsia" w:cstheme="minorHAnsi"/>
        </w:rPr>
        <w:t>（设备）或</w:t>
      </w:r>
      <w:r w:rsidRPr="006844B5">
        <w:rPr>
          <w:rFonts w:eastAsiaTheme="majorEastAsia" w:cstheme="minorHAnsi"/>
        </w:rPr>
        <w:t xml:space="preserve"> Windows Virtual Desktop Access</w:t>
      </w:r>
      <w:r w:rsidRPr="006844B5">
        <w:rPr>
          <w:rFonts w:eastAsiaTheme="majorEastAsia" w:cstheme="minorHAnsi"/>
        </w:rPr>
        <w:fldChar w:fldCharType="begin"/>
      </w:r>
      <w:r w:rsidRPr="006844B5">
        <w:rPr>
          <w:rFonts w:eastAsiaTheme="majorEastAsia" w:cstheme="minorHAnsi"/>
        </w:rPr>
        <w:instrText>XE "Windows Virtual Desktop Access"</w:instrText>
      </w:r>
      <w:r w:rsidRPr="006844B5">
        <w:rPr>
          <w:rFonts w:eastAsiaTheme="majorEastAsia" w:cstheme="minorHAnsi"/>
        </w:rPr>
        <w:fldChar w:fldCharType="end"/>
      </w:r>
      <w:r w:rsidRPr="006844B5">
        <w:rPr>
          <w:rFonts w:eastAsiaTheme="majorEastAsia" w:cstheme="minorHAnsi"/>
        </w:rPr>
        <w:t xml:space="preserve"> </w:t>
      </w:r>
      <w:r w:rsidRPr="006844B5">
        <w:rPr>
          <w:rFonts w:eastAsiaTheme="majorEastAsia" w:cstheme="minorHAnsi"/>
        </w:rPr>
        <w:t>漫游权利之外访问虚拟桌面基础结构</w:t>
      </w:r>
      <w:r w:rsidRPr="006844B5">
        <w:rPr>
          <w:rFonts w:eastAsiaTheme="majorEastAsia" w:cstheme="minorHAnsi"/>
        </w:rPr>
        <w:t xml:space="preserve"> (VDI) </w:t>
      </w:r>
      <w:r w:rsidRPr="006844B5">
        <w:rPr>
          <w:rFonts w:eastAsiaTheme="majorEastAsia" w:cstheme="minorHAnsi"/>
        </w:rPr>
        <w:t>的设备。</w:t>
      </w:r>
    </w:p>
    <w:p w14:paraId="7FF9D0E4" w14:textId="77777777" w:rsidR="006715C9" w:rsidRPr="006844B5" w:rsidRDefault="006715C9" w:rsidP="006715C9">
      <w:pPr>
        <w:pStyle w:val="ProductList-Body"/>
        <w:rPr>
          <w:rFonts w:eastAsiaTheme="majorEastAsia" w:cstheme="minorHAnsi"/>
        </w:rPr>
      </w:pPr>
    </w:p>
    <w:p w14:paraId="7FF9D0E5" w14:textId="77777777" w:rsidR="00FA00BF" w:rsidRPr="006844B5" w:rsidRDefault="006715C9" w:rsidP="009B0112">
      <w:pPr>
        <w:pStyle w:val="ProductList-Body"/>
        <w:rPr>
          <w:rFonts w:eastAsiaTheme="majorEastAsia" w:cstheme="minorHAnsi"/>
          <w:lang w:eastAsia="zh-CN"/>
        </w:rPr>
      </w:pPr>
      <w:r w:rsidRPr="006844B5">
        <w:rPr>
          <w:rFonts w:eastAsiaTheme="majorEastAsia" w:cstheme="minorHAnsi"/>
          <w:lang w:eastAsia="zh-CN"/>
        </w:rPr>
        <w:t>仅依照漫游权利访问</w:t>
      </w:r>
      <w:r w:rsidRPr="006844B5">
        <w:rPr>
          <w:rFonts w:eastAsiaTheme="majorEastAsia" w:cstheme="minorHAnsi"/>
          <w:lang w:eastAsia="zh-CN"/>
        </w:rPr>
        <w:t xml:space="preserve"> VDI </w:t>
      </w:r>
      <w:r w:rsidRPr="006844B5">
        <w:rPr>
          <w:rFonts w:eastAsiaTheme="majorEastAsia" w:cstheme="minorHAnsi"/>
          <w:lang w:eastAsia="zh-CN"/>
        </w:rPr>
        <w:t>的设备，或者仅在客户现场之外的合格第三方设备上利用</w:t>
      </w:r>
      <w:r w:rsidRPr="006844B5">
        <w:rPr>
          <w:rFonts w:eastAsiaTheme="majorEastAsia" w:cstheme="minorHAnsi"/>
          <w:lang w:eastAsia="zh-CN"/>
        </w:rPr>
        <w:t xml:space="preserve"> Windows To Go </w:t>
      </w:r>
      <w:r w:rsidRPr="006844B5">
        <w:rPr>
          <w:rFonts w:eastAsiaTheme="majorEastAsia" w:cstheme="minorHAnsi"/>
          <w:lang w:eastAsia="zh-CN"/>
        </w:rPr>
        <w:t>的设备，并且不是出于此处描述的其他用途对这些设备进行管理，同时不会被视为出于此处定义的用途对其</w:t>
      </w:r>
      <w:r w:rsidRPr="00B67E47">
        <w:rPr>
          <w:rFonts w:ascii="SimSun" w:eastAsia="SimSun" w:hAnsi="SimSun" w:cstheme="minorHAnsi"/>
          <w:lang w:eastAsia="zh-CN"/>
        </w:rPr>
        <w:t>“</w:t>
      </w:r>
      <w:r w:rsidRPr="006844B5">
        <w:rPr>
          <w:rFonts w:eastAsiaTheme="majorEastAsia" w:cstheme="minorHAnsi"/>
          <w:lang w:eastAsia="zh-CN"/>
        </w:rPr>
        <w:t>进行管理</w:t>
      </w:r>
      <w:r w:rsidRPr="00B67E47">
        <w:rPr>
          <w:rFonts w:ascii="SimSun" w:eastAsia="SimSun" w:hAnsi="SimSun" w:cstheme="minorHAnsi"/>
          <w:lang w:eastAsia="zh-CN"/>
        </w:rPr>
        <w:t>”</w:t>
      </w:r>
      <w:r w:rsidRPr="006844B5">
        <w:rPr>
          <w:rFonts w:eastAsiaTheme="majorEastAsia" w:cstheme="minorHAnsi"/>
          <w:lang w:eastAsia="zh-CN"/>
        </w:rPr>
        <w:t>。</w:t>
      </w:r>
    </w:p>
    <w:p w14:paraId="7FF9D0E6" w14:textId="77777777" w:rsidR="006715C9" w:rsidRPr="006844B5" w:rsidRDefault="006715C9" w:rsidP="006715C9">
      <w:pPr>
        <w:pStyle w:val="ProductList-Body"/>
        <w:rPr>
          <w:rFonts w:eastAsiaTheme="majorEastAsia" w:cstheme="minorHAnsi"/>
          <w:lang w:eastAsia="zh-CN"/>
        </w:rPr>
      </w:pPr>
    </w:p>
    <w:p w14:paraId="7FF9D0E7" w14:textId="77777777" w:rsidR="00FA00BF" w:rsidRPr="006844B5" w:rsidRDefault="00FA00BF" w:rsidP="002E202B">
      <w:pPr>
        <w:pStyle w:val="ProductList-Offering1Heading"/>
        <w:outlineLvl w:val="1"/>
        <w:rPr>
          <w:rFonts w:asciiTheme="minorHAnsi" w:eastAsiaTheme="majorEastAsia" w:hAnsiTheme="minorHAnsi" w:cstheme="minorHAnsi"/>
          <w:lang w:eastAsia="zh-CN"/>
        </w:rPr>
      </w:pPr>
      <w:bookmarkStart w:id="1744" w:name="_Toc378147690"/>
      <w:bookmarkStart w:id="1745" w:name="_Toc378151587"/>
      <w:bookmarkStart w:id="1746" w:name="_Toc379797466"/>
      <w:bookmarkStart w:id="1747" w:name="_Toc380513502"/>
      <w:bookmarkStart w:id="1748" w:name="_Toc380655551"/>
      <w:bookmarkStart w:id="1749" w:name="_Toc391373428"/>
      <w:r w:rsidRPr="006844B5">
        <w:rPr>
          <w:rFonts w:asciiTheme="minorHAnsi" w:eastAsiaTheme="majorEastAsia" w:hAnsiTheme="minorHAnsi" w:cstheme="minorHAnsi"/>
          <w:lang w:eastAsia="zh-CN"/>
        </w:rPr>
        <w:t>专业服务补充条款</w:t>
      </w:r>
      <w:r w:rsidRPr="006844B5">
        <w:rPr>
          <w:rFonts w:asciiTheme="minorHAnsi" w:eastAsiaTheme="majorEastAsia" w:hAnsiTheme="minorHAnsi" w:cstheme="minorHAnsi"/>
          <w:lang w:eastAsia="zh-CN"/>
        </w:rPr>
        <w:t xml:space="preserve"> – </w:t>
      </w:r>
      <w:r w:rsidRPr="006844B5">
        <w:rPr>
          <w:rFonts w:asciiTheme="minorHAnsi" w:eastAsiaTheme="majorEastAsia" w:hAnsiTheme="minorHAnsi" w:cstheme="minorHAnsi"/>
          <w:lang w:eastAsia="zh-CN"/>
        </w:rPr>
        <w:t>旧版</w:t>
      </w:r>
      <w:bookmarkEnd w:id="1744"/>
      <w:bookmarkEnd w:id="1745"/>
      <w:r w:rsidRPr="006844B5">
        <w:rPr>
          <w:rFonts w:asciiTheme="minorHAnsi" w:eastAsiaTheme="majorEastAsia" w:hAnsiTheme="minorHAnsi" w:cstheme="minorHAnsi"/>
          <w:lang w:eastAsia="zh-CN"/>
        </w:rPr>
        <w:t>协议</w:t>
      </w:r>
      <w:bookmarkEnd w:id="1746"/>
      <w:bookmarkEnd w:id="1747"/>
      <w:bookmarkEnd w:id="1748"/>
      <w:bookmarkEnd w:id="1749"/>
    </w:p>
    <w:p w14:paraId="7FF9D0E8" w14:textId="77777777" w:rsidR="00F3669D" w:rsidRPr="006844B5" w:rsidRDefault="00F3669D" w:rsidP="009B0112">
      <w:pPr>
        <w:pStyle w:val="ProductList-Body"/>
        <w:rPr>
          <w:rFonts w:eastAsiaTheme="majorEastAsia" w:cstheme="minorHAnsi"/>
          <w:lang w:eastAsia="zh-CN"/>
        </w:rPr>
      </w:pPr>
      <w:r w:rsidRPr="006844B5">
        <w:rPr>
          <w:rFonts w:eastAsiaTheme="majorEastAsia" w:cstheme="minorHAnsi"/>
          <w:lang w:eastAsia="zh-CN"/>
        </w:rPr>
        <w:t>客户使用所购买的、属于本产品列表的任何服务的权利受以下条款的约束：</w:t>
      </w:r>
      <w:r w:rsidRPr="006844B5">
        <w:rPr>
          <w:rFonts w:eastAsiaTheme="majorEastAsia" w:cstheme="minorHAnsi"/>
          <w:lang w:eastAsia="zh-CN"/>
        </w:rPr>
        <w:t xml:space="preserve">(1) </w:t>
      </w:r>
      <w:r w:rsidRPr="006844B5">
        <w:rPr>
          <w:rFonts w:eastAsiaTheme="majorEastAsia" w:cstheme="minorHAnsi"/>
          <w:lang w:eastAsia="zh-CN"/>
        </w:rPr>
        <w:t>客户的批量许可协议，</w:t>
      </w:r>
      <w:r w:rsidR="009B0112" w:rsidRPr="006844B5">
        <w:rPr>
          <w:rFonts w:eastAsiaTheme="majorEastAsia" w:cstheme="minorHAnsi"/>
          <w:lang w:eastAsia="zh-CN"/>
        </w:rPr>
        <w:t xml:space="preserve"> </w:t>
      </w:r>
      <w:r w:rsidRPr="006844B5">
        <w:rPr>
          <w:rFonts w:eastAsiaTheme="majorEastAsia" w:cstheme="minorHAnsi"/>
          <w:lang w:eastAsia="zh-CN"/>
        </w:rPr>
        <w:t xml:space="preserve">(2) </w:t>
      </w:r>
      <w:r w:rsidRPr="006844B5">
        <w:rPr>
          <w:rFonts w:eastAsiaTheme="majorEastAsia" w:cstheme="minorHAnsi"/>
          <w:lang w:eastAsia="zh-CN"/>
        </w:rPr>
        <w:t>客户在购买时可能已签署的任何主级别微软服务协议。如果出现冲突，则以最新的服务协议为准。如果客户的批量许可主协议为</w:t>
      </w:r>
      <w:r w:rsidRPr="006844B5">
        <w:rPr>
          <w:rFonts w:eastAsiaTheme="majorEastAsia" w:cstheme="minorHAnsi"/>
          <w:lang w:eastAsia="zh-CN"/>
        </w:rPr>
        <w:t xml:space="preserve"> 2007 </w:t>
      </w:r>
      <w:r w:rsidRPr="006844B5">
        <w:rPr>
          <w:rFonts w:eastAsiaTheme="majorEastAsia" w:cstheme="minorHAnsi"/>
          <w:lang w:eastAsia="zh-CN"/>
        </w:rPr>
        <w:t>年</w:t>
      </w:r>
      <w:r w:rsidRPr="006844B5">
        <w:rPr>
          <w:rFonts w:eastAsiaTheme="majorEastAsia" w:cstheme="minorHAnsi"/>
          <w:lang w:eastAsia="zh-CN"/>
        </w:rPr>
        <w:t xml:space="preserve"> 9 </w:t>
      </w:r>
      <w:r w:rsidRPr="006844B5">
        <w:rPr>
          <w:rFonts w:eastAsiaTheme="majorEastAsia" w:cstheme="minorHAnsi"/>
          <w:lang w:eastAsia="zh-CN"/>
        </w:rPr>
        <w:t>月之前签订的微软商业协议版本，并且客户尚未签署其他任何主级别微软服务协议，则下列补充条款适用于客户购买并使用的任何专业服务。</w:t>
      </w:r>
    </w:p>
    <w:p w14:paraId="7FF9D0E9" w14:textId="77777777" w:rsidR="00F3669D" w:rsidRPr="006844B5" w:rsidRDefault="00F3669D" w:rsidP="00F3669D">
      <w:pPr>
        <w:pStyle w:val="ProductList-Body"/>
        <w:rPr>
          <w:rFonts w:eastAsiaTheme="majorEastAsia" w:cstheme="minorHAnsi"/>
          <w:lang w:eastAsia="zh-CN"/>
        </w:rPr>
      </w:pPr>
    </w:p>
    <w:p w14:paraId="7FF9D0EA" w14:textId="77777777" w:rsidR="00F3669D" w:rsidRPr="006844B5" w:rsidRDefault="00F3669D" w:rsidP="00F3669D">
      <w:pPr>
        <w:pStyle w:val="ProductList-Body"/>
        <w:rPr>
          <w:rFonts w:eastAsiaTheme="majorEastAsia" w:cstheme="minorHAnsi"/>
          <w:lang w:eastAsia="zh-CN"/>
        </w:rPr>
      </w:pPr>
      <w:r w:rsidRPr="006844B5">
        <w:rPr>
          <w:rFonts w:eastAsiaTheme="majorEastAsia" w:cstheme="minorHAnsi"/>
          <w:b/>
          <w:color w:val="00188F"/>
          <w:lang w:eastAsia="zh-CN"/>
        </w:rPr>
        <w:t>使用权利、所有权和许可权利</w:t>
      </w:r>
    </w:p>
    <w:p w14:paraId="7FF9D0EB" w14:textId="77777777" w:rsidR="00F66A13" w:rsidRPr="006844B5" w:rsidRDefault="00F3669D" w:rsidP="005B2831">
      <w:pPr>
        <w:pStyle w:val="ProductList-Body"/>
        <w:ind w:left="180"/>
        <w:rPr>
          <w:rFonts w:eastAsiaTheme="majorEastAsia" w:cstheme="minorHAnsi"/>
          <w:lang w:eastAsia="zh-CN"/>
        </w:rPr>
      </w:pPr>
      <w:r w:rsidRPr="006844B5">
        <w:rPr>
          <w:rFonts w:eastAsiaTheme="majorEastAsia" w:cstheme="minorHAnsi"/>
          <w:b/>
          <w:color w:val="00188F"/>
          <w:lang w:eastAsia="zh-CN"/>
        </w:rPr>
        <w:t>修补程序</w:t>
      </w:r>
    </w:p>
    <w:p w14:paraId="7FF9D0EC" w14:textId="77777777" w:rsidR="00F3669D" w:rsidRPr="006844B5" w:rsidRDefault="00F3669D" w:rsidP="005B2831">
      <w:pPr>
        <w:pStyle w:val="ProductList-Body"/>
        <w:ind w:left="180"/>
        <w:rPr>
          <w:rFonts w:eastAsiaTheme="majorEastAsia" w:cstheme="minorHAnsi"/>
          <w:lang w:eastAsia="zh-CN"/>
        </w:rPr>
      </w:pPr>
      <w:r w:rsidRPr="006844B5">
        <w:rPr>
          <w:rFonts w:eastAsiaTheme="majorEastAsia" w:cstheme="minorHAnsi"/>
          <w:lang w:eastAsia="zh-CN"/>
        </w:rPr>
        <w:t>如果微软在履行服务的过程中向客户提供了修补程序，则这些修补程序依照适用于与这些修补程序相关的产品的许可条款授予许可。如果修补程序不是提供给特定产品的，则微软随修补程序提供的任何其他使用条款均将适用；如果未提供使用条款，则客户应拥有非排他性、已完全付费的永久许可才能使用，且仅能出于内部使用目的复制修补程序。客户不得修改、更改任何修补程序的文件名、或将修补程序与任何非微软计算机代码合并。</w:t>
      </w:r>
    </w:p>
    <w:p w14:paraId="7FF9D0ED" w14:textId="77777777" w:rsidR="00F3669D" w:rsidRPr="006844B5" w:rsidRDefault="00F3669D" w:rsidP="005B2831">
      <w:pPr>
        <w:pStyle w:val="ProductList-Body"/>
        <w:ind w:left="180"/>
        <w:rPr>
          <w:rFonts w:eastAsiaTheme="majorEastAsia" w:cstheme="minorHAnsi"/>
          <w:lang w:eastAsia="zh-CN"/>
        </w:rPr>
      </w:pPr>
    </w:p>
    <w:p w14:paraId="7FF9D0EE" w14:textId="77777777" w:rsidR="00F66A13" w:rsidRPr="006844B5" w:rsidRDefault="00F3669D" w:rsidP="005B2831">
      <w:pPr>
        <w:pStyle w:val="ProductList-Body"/>
        <w:ind w:left="180"/>
        <w:rPr>
          <w:rFonts w:eastAsiaTheme="majorEastAsia" w:cstheme="minorHAnsi"/>
          <w:lang w:eastAsia="zh-CN"/>
        </w:rPr>
      </w:pPr>
      <w:r w:rsidRPr="006844B5">
        <w:rPr>
          <w:rFonts w:eastAsiaTheme="majorEastAsia" w:cstheme="minorHAnsi"/>
          <w:b/>
          <w:color w:val="00188F"/>
          <w:lang w:eastAsia="zh-CN"/>
        </w:rPr>
        <w:t>既存工作成果</w:t>
      </w:r>
    </w:p>
    <w:p w14:paraId="7FF9D0EF" w14:textId="77777777" w:rsidR="00F3669D" w:rsidRPr="006844B5" w:rsidRDefault="00F3669D" w:rsidP="005B2831">
      <w:pPr>
        <w:pStyle w:val="ProductList-Body"/>
        <w:ind w:left="180"/>
        <w:rPr>
          <w:rFonts w:eastAsiaTheme="majorEastAsia" w:cstheme="minorHAnsi"/>
          <w:lang w:eastAsia="zh-CN"/>
        </w:rPr>
      </w:pPr>
      <w:r w:rsidRPr="006844B5">
        <w:rPr>
          <w:rFonts w:eastAsiaTheme="majorEastAsia" w:cstheme="minorHAnsi"/>
          <w:lang w:eastAsia="zh-CN"/>
        </w:rPr>
        <w:t>由双方或双方关联公司独立于本协议之外开发或以其他方式获得的、或者为其开发的任何计算机代码或非代码的书面材料（以下简称</w:t>
      </w:r>
      <w:r w:rsidRPr="00B67E47">
        <w:rPr>
          <w:rFonts w:ascii="SimSun" w:eastAsia="SimSun" w:hAnsi="SimSun" w:cstheme="minorHAnsi"/>
          <w:lang w:eastAsia="zh-CN"/>
        </w:rPr>
        <w:t>“</w:t>
      </w:r>
      <w:r w:rsidRPr="006844B5">
        <w:rPr>
          <w:rFonts w:eastAsiaTheme="majorEastAsia" w:cstheme="minorHAnsi"/>
          <w:lang w:eastAsia="zh-CN"/>
        </w:rPr>
        <w:t>既存工作成果</w:t>
      </w:r>
      <w:r w:rsidRPr="00B67E47">
        <w:rPr>
          <w:rFonts w:ascii="SimSun" w:eastAsia="SimSun" w:hAnsi="SimSun" w:cstheme="minorHAnsi"/>
          <w:lang w:eastAsia="zh-CN"/>
        </w:rPr>
        <w:t>”</w:t>
      </w:r>
      <w:r w:rsidRPr="006844B5">
        <w:rPr>
          <w:rFonts w:eastAsiaTheme="majorEastAsia" w:cstheme="minorHAnsi"/>
          <w:lang w:eastAsia="zh-CN"/>
        </w:rPr>
        <w:t>）的全部权利仍归既存工作成果的提供方单独所有。在提供服务期间，一方应授予另一方（必要时包括微软的承包商）非排他性的临时许可，以供另一方完全出于履行与服务有关的义务的需要，使用、复制及修改提供给其的任何既存工作成果。</w:t>
      </w:r>
    </w:p>
    <w:p w14:paraId="7FF9D0F0" w14:textId="77777777" w:rsidR="00F3669D" w:rsidRPr="006844B5" w:rsidRDefault="00F3669D" w:rsidP="005B2831">
      <w:pPr>
        <w:pStyle w:val="ProductList-Body"/>
        <w:ind w:left="180"/>
        <w:rPr>
          <w:rFonts w:eastAsiaTheme="majorEastAsia" w:cstheme="minorHAnsi"/>
          <w:lang w:eastAsia="zh-CN"/>
        </w:rPr>
      </w:pPr>
    </w:p>
    <w:p w14:paraId="7FF9D0F1" w14:textId="77777777" w:rsidR="00F3669D" w:rsidRPr="006844B5" w:rsidRDefault="00F3669D" w:rsidP="005B2831">
      <w:pPr>
        <w:pStyle w:val="ProductList-Body"/>
        <w:ind w:left="180"/>
        <w:rPr>
          <w:rFonts w:eastAsiaTheme="majorEastAsia" w:cstheme="minorHAnsi"/>
          <w:lang w:eastAsia="zh-CN"/>
        </w:rPr>
      </w:pPr>
      <w:r w:rsidRPr="006844B5">
        <w:rPr>
          <w:rFonts w:eastAsiaTheme="majorEastAsia" w:cstheme="minorHAnsi"/>
          <w:lang w:eastAsia="zh-CN"/>
        </w:rPr>
        <w:t>除非双方另外以书面形式明确同意，否则一旦完全付款，微软应授予客户非独占性的、永久的、已完全付费的许可，以供客户仅以交付给客户的形式、且仅出于内部业务的目的使用、复制、修改（如果适用）作为服务交付物的一部分提供的任何微软既存工作成果。客户必须遵守本协议的条款才能获得微软既存工作成果的许可。</w:t>
      </w:r>
    </w:p>
    <w:p w14:paraId="7FF9D0F2" w14:textId="77777777" w:rsidR="00F3669D" w:rsidRPr="006844B5" w:rsidRDefault="00F3669D" w:rsidP="005B2831">
      <w:pPr>
        <w:pStyle w:val="ProductList-Body"/>
        <w:ind w:left="180"/>
        <w:rPr>
          <w:rFonts w:eastAsiaTheme="majorEastAsia" w:cstheme="minorHAnsi"/>
          <w:lang w:eastAsia="zh-CN"/>
        </w:rPr>
      </w:pPr>
    </w:p>
    <w:p w14:paraId="7FF9D0F3" w14:textId="77777777" w:rsidR="007F5668" w:rsidRDefault="007F5668" w:rsidP="005B2831">
      <w:pPr>
        <w:pStyle w:val="ProductList-Body"/>
        <w:ind w:left="180"/>
        <w:rPr>
          <w:rFonts w:eastAsiaTheme="majorEastAsia" w:cstheme="minorHAnsi"/>
          <w:b/>
          <w:color w:val="00188F"/>
          <w:lang w:eastAsia="zh-CN"/>
        </w:rPr>
      </w:pPr>
    </w:p>
    <w:p w14:paraId="7FF9D0F4" w14:textId="77777777" w:rsidR="00012B35" w:rsidRDefault="00012B35" w:rsidP="005B2831">
      <w:pPr>
        <w:pStyle w:val="ProductList-Body"/>
        <w:ind w:left="180"/>
        <w:rPr>
          <w:rFonts w:eastAsiaTheme="majorEastAsia" w:cstheme="minorHAnsi"/>
          <w:b/>
          <w:color w:val="00188F"/>
          <w:lang w:eastAsia="zh-CN"/>
        </w:rPr>
      </w:pPr>
    </w:p>
    <w:p w14:paraId="7FF9D0F5" w14:textId="77777777" w:rsidR="00F66A13" w:rsidRPr="006844B5" w:rsidRDefault="00F3669D" w:rsidP="005B2831">
      <w:pPr>
        <w:pStyle w:val="ProductList-Body"/>
        <w:ind w:left="180"/>
        <w:rPr>
          <w:rFonts w:eastAsiaTheme="majorEastAsia" w:cstheme="minorHAnsi"/>
          <w:lang w:eastAsia="zh-CN"/>
        </w:rPr>
      </w:pPr>
      <w:r w:rsidRPr="006844B5">
        <w:rPr>
          <w:rFonts w:eastAsiaTheme="majorEastAsia" w:cstheme="minorHAnsi"/>
          <w:b/>
          <w:color w:val="00188F"/>
          <w:lang w:eastAsia="zh-CN"/>
        </w:rPr>
        <w:t>开发成果</w:t>
      </w:r>
    </w:p>
    <w:p w14:paraId="7FF9D0F6" w14:textId="77777777" w:rsidR="00F3669D" w:rsidRPr="006844B5" w:rsidRDefault="00F3669D" w:rsidP="005B2831">
      <w:pPr>
        <w:pStyle w:val="ProductList-Body"/>
        <w:ind w:left="180"/>
        <w:rPr>
          <w:rFonts w:eastAsiaTheme="majorEastAsia" w:cstheme="minorHAnsi"/>
          <w:lang w:eastAsia="zh-CN"/>
        </w:rPr>
      </w:pPr>
      <w:r w:rsidRPr="006844B5">
        <w:rPr>
          <w:rFonts w:eastAsiaTheme="majorEastAsia" w:cstheme="minorHAnsi"/>
          <w:lang w:eastAsia="zh-CN"/>
        </w:rPr>
        <w:t>完全付款后，微软即应授予客户由微软开发、或由微软与客户共同开发，并在服务合作结束后留给客户的所有计算机代码或非代码书面材料（以下简称</w:t>
      </w:r>
      <w:r w:rsidRPr="00B67E47">
        <w:rPr>
          <w:rFonts w:ascii="SimSun" w:eastAsia="SimSun" w:hAnsi="SimSun" w:cstheme="minorHAnsi"/>
          <w:lang w:eastAsia="zh-CN"/>
        </w:rPr>
        <w:t>“</w:t>
      </w:r>
      <w:r w:rsidRPr="006844B5">
        <w:rPr>
          <w:rFonts w:eastAsiaTheme="majorEastAsia" w:cstheme="minorHAnsi"/>
          <w:lang w:eastAsia="zh-CN"/>
        </w:rPr>
        <w:t>开发成果</w:t>
      </w:r>
      <w:r w:rsidRPr="00B67E47">
        <w:rPr>
          <w:rFonts w:ascii="SimSun" w:eastAsia="SimSun" w:hAnsi="SimSun" w:cstheme="minorHAnsi"/>
          <w:lang w:eastAsia="zh-CN"/>
        </w:rPr>
        <w:t>”</w:t>
      </w:r>
      <w:r w:rsidRPr="006844B5">
        <w:rPr>
          <w:rFonts w:eastAsiaTheme="majorEastAsia" w:cstheme="minorHAnsi"/>
          <w:lang w:eastAsia="zh-CN"/>
        </w:rPr>
        <w:t>，产品、修补程序或既存工作成果除外）的共同所有权。每一方对其在开发成果的基础上所做的修改归该方单独所有。客户同意仅出于内部经营目的对开发成果行使其权利，且不向任何第三方转售或分发任何开发成果。</w:t>
      </w:r>
    </w:p>
    <w:p w14:paraId="7FF9D0F7" w14:textId="77777777" w:rsidR="00F3669D" w:rsidRPr="006844B5" w:rsidRDefault="00F3669D" w:rsidP="005B2831">
      <w:pPr>
        <w:pStyle w:val="ProductList-Body"/>
        <w:ind w:left="180"/>
        <w:rPr>
          <w:rFonts w:eastAsiaTheme="majorEastAsia" w:cstheme="minorHAnsi"/>
          <w:lang w:eastAsia="zh-CN"/>
        </w:rPr>
      </w:pPr>
    </w:p>
    <w:p w14:paraId="7FF9D0F8" w14:textId="77777777" w:rsidR="00F66A13" w:rsidRPr="006844B5" w:rsidRDefault="00F3669D" w:rsidP="005B2831">
      <w:pPr>
        <w:pStyle w:val="ProductList-Body"/>
        <w:ind w:left="180"/>
        <w:rPr>
          <w:rFonts w:eastAsiaTheme="majorEastAsia" w:cstheme="minorHAnsi"/>
          <w:lang w:eastAsia="zh-CN"/>
        </w:rPr>
      </w:pPr>
      <w:r w:rsidRPr="006844B5">
        <w:rPr>
          <w:rFonts w:eastAsiaTheme="majorEastAsia" w:cstheme="minorHAnsi"/>
          <w:b/>
          <w:color w:val="00188F"/>
          <w:lang w:eastAsia="zh-CN"/>
        </w:rPr>
        <w:t>材料</w:t>
      </w:r>
    </w:p>
    <w:p w14:paraId="7FF9D0F9" w14:textId="77777777" w:rsidR="00F3669D" w:rsidRPr="006844B5" w:rsidRDefault="00F3669D" w:rsidP="009B0112">
      <w:pPr>
        <w:pStyle w:val="ProductList-Body"/>
        <w:ind w:left="180"/>
        <w:rPr>
          <w:rFonts w:eastAsiaTheme="majorEastAsia" w:cstheme="minorHAnsi"/>
          <w:lang w:eastAsia="zh-CN"/>
        </w:rPr>
      </w:pPr>
      <w:r w:rsidRPr="006844B5">
        <w:rPr>
          <w:rFonts w:eastAsiaTheme="majorEastAsia" w:cstheme="minorHAnsi"/>
          <w:lang w:eastAsia="zh-CN"/>
        </w:rPr>
        <w:t>由我方开发并与专业服务一起向客户提供的除软件代码以外的任何材料（以下简称</w:t>
      </w:r>
      <w:r w:rsidRPr="00B67E47">
        <w:rPr>
          <w:rFonts w:ascii="SimSun" w:eastAsia="SimSun" w:hAnsi="SimSun" w:cstheme="minorHAnsi"/>
          <w:lang w:eastAsia="zh-CN"/>
        </w:rPr>
        <w:t>“</w:t>
      </w:r>
      <w:r w:rsidRPr="006844B5">
        <w:rPr>
          <w:rFonts w:eastAsiaTheme="majorEastAsia" w:cstheme="minorHAnsi"/>
          <w:lang w:eastAsia="zh-CN"/>
        </w:rPr>
        <w:t>材料</w:t>
      </w:r>
      <w:r w:rsidRPr="00B67E47">
        <w:rPr>
          <w:rFonts w:ascii="SimSun" w:eastAsia="SimSun" w:hAnsi="SimSun" w:cstheme="minorHAnsi"/>
          <w:lang w:eastAsia="zh-CN"/>
        </w:rPr>
        <w:t>”</w:t>
      </w:r>
      <w:r w:rsidRPr="006844B5">
        <w:rPr>
          <w:rFonts w:eastAsiaTheme="majorEastAsia" w:cstheme="minorHAnsi"/>
          <w:lang w:eastAsia="zh-CN"/>
        </w:rPr>
        <w:t>）的所有权利应当归我方所有，除非该等材料构成客户的既存工作成果。我方会授予客户非独占性的已足额付费永久许可，允许您仅出于内部业务经营之目的使用、复制和修改材料，您无需承担版税结算或支付义务。客户可以将此处授予的权利分许可给其关联公司。所有未明确授予的权利均予以保留。</w:t>
      </w:r>
    </w:p>
    <w:p w14:paraId="7FF9D0FA" w14:textId="77777777" w:rsidR="00F3669D" w:rsidRPr="006844B5" w:rsidRDefault="00F3669D" w:rsidP="005B2831">
      <w:pPr>
        <w:pStyle w:val="ProductList-Body"/>
        <w:ind w:left="180"/>
        <w:rPr>
          <w:rFonts w:eastAsiaTheme="majorEastAsia" w:cstheme="minorHAnsi"/>
          <w:lang w:eastAsia="zh-CN"/>
        </w:rPr>
      </w:pPr>
    </w:p>
    <w:p w14:paraId="7FF9D0FB" w14:textId="77777777" w:rsidR="00F66A13" w:rsidRPr="006844B5" w:rsidRDefault="00F3669D" w:rsidP="005B2831">
      <w:pPr>
        <w:pStyle w:val="ProductList-Body"/>
        <w:ind w:left="180"/>
        <w:rPr>
          <w:rFonts w:eastAsiaTheme="majorEastAsia" w:cstheme="minorHAnsi"/>
          <w:lang w:eastAsia="zh-CN"/>
        </w:rPr>
      </w:pPr>
      <w:r w:rsidRPr="006844B5">
        <w:rPr>
          <w:rFonts w:eastAsiaTheme="majorEastAsia" w:cstheme="minorHAnsi"/>
          <w:b/>
          <w:color w:val="00188F"/>
          <w:lang w:eastAsia="zh-CN"/>
        </w:rPr>
        <w:t>示例代码</w:t>
      </w:r>
    </w:p>
    <w:p w14:paraId="7FF9D0FC" w14:textId="77777777" w:rsidR="00F3669D" w:rsidRPr="006844B5" w:rsidRDefault="00F3669D" w:rsidP="009B0112">
      <w:pPr>
        <w:pStyle w:val="ProductList-Body"/>
        <w:ind w:left="180"/>
        <w:rPr>
          <w:rFonts w:eastAsiaTheme="majorEastAsia" w:cstheme="minorHAnsi"/>
          <w:lang w:eastAsia="zh-CN"/>
        </w:rPr>
      </w:pPr>
      <w:r w:rsidRPr="006844B5">
        <w:rPr>
          <w:rFonts w:eastAsiaTheme="majorEastAsia" w:cstheme="minorHAnsi"/>
          <w:lang w:eastAsia="zh-CN"/>
        </w:rPr>
        <w:t>微软授予客户非独占性、免版税的永久权利，可用于使用和修改我方出于演示目的而提供的任何软件代码（以下简称</w:t>
      </w:r>
      <w:r w:rsidRPr="00B67E47">
        <w:rPr>
          <w:rFonts w:ascii="SimSun" w:eastAsia="SimSun" w:hAnsi="SimSun" w:cstheme="minorHAnsi"/>
          <w:lang w:eastAsia="zh-CN"/>
        </w:rPr>
        <w:t>“</w:t>
      </w:r>
      <w:r w:rsidRPr="006844B5">
        <w:rPr>
          <w:rFonts w:eastAsiaTheme="majorEastAsia" w:cstheme="minorHAnsi"/>
          <w:lang w:eastAsia="zh-CN"/>
        </w:rPr>
        <w:t>样本代码</w:t>
      </w:r>
      <w:r w:rsidRPr="00B67E47">
        <w:rPr>
          <w:rFonts w:ascii="SimSun" w:eastAsia="SimSun" w:hAnsi="SimSun" w:cstheme="minorHAnsi"/>
          <w:lang w:eastAsia="zh-CN"/>
        </w:rPr>
        <w:t>”</w:t>
      </w:r>
      <w:r w:rsidRPr="006844B5">
        <w:rPr>
          <w:rFonts w:eastAsiaTheme="majorEastAsia" w:cstheme="minorHAnsi"/>
          <w:lang w:eastAsia="zh-CN"/>
        </w:rPr>
        <w:t>），以及用于复制和分发样本代码的目标代码形式，前提是客户同意：</w:t>
      </w:r>
      <w:r w:rsidRPr="006844B5">
        <w:rPr>
          <w:rFonts w:eastAsiaTheme="majorEastAsia" w:cstheme="minorHAnsi"/>
          <w:lang w:eastAsia="zh-CN"/>
        </w:rPr>
        <w:t xml:space="preserve">(i) </w:t>
      </w:r>
      <w:r w:rsidRPr="006844B5">
        <w:rPr>
          <w:rFonts w:eastAsiaTheme="majorEastAsia" w:cstheme="minorHAnsi"/>
          <w:lang w:eastAsia="zh-CN"/>
        </w:rPr>
        <w:t>不使用我方的名称、徽标或商标来推广客户嵌入示例代码的软件；</w:t>
      </w:r>
      <w:r w:rsidRPr="006844B5">
        <w:rPr>
          <w:rFonts w:eastAsiaTheme="majorEastAsia" w:cstheme="minorHAnsi"/>
          <w:lang w:eastAsia="zh-CN"/>
        </w:rPr>
        <w:t xml:space="preserve">(ii) </w:t>
      </w:r>
      <w:r w:rsidRPr="006844B5">
        <w:rPr>
          <w:rFonts w:eastAsiaTheme="majorEastAsia" w:cstheme="minorHAnsi"/>
          <w:lang w:eastAsia="zh-CN"/>
        </w:rPr>
        <w:t>在客户嵌入示例代码的软件中包括有效的版权声明；以及</w:t>
      </w:r>
      <w:r w:rsidRPr="006844B5">
        <w:rPr>
          <w:rFonts w:eastAsiaTheme="majorEastAsia" w:cstheme="minorHAnsi"/>
          <w:lang w:eastAsia="zh-CN"/>
        </w:rPr>
        <w:t xml:space="preserve"> (iii) </w:t>
      </w:r>
      <w:r w:rsidRPr="006844B5">
        <w:rPr>
          <w:rFonts w:eastAsiaTheme="majorEastAsia" w:cstheme="minorHAnsi"/>
          <w:lang w:eastAsia="zh-CN"/>
        </w:rPr>
        <w:t>对于因使用或分发示例代码而引起的任何索赔或诉讼（包括律师费），客户应为我方及我方供应商提供赔偿，使我方及我方供应商免受损失，并为我方及我方供应商提供辩护。</w:t>
      </w:r>
    </w:p>
    <w:p w14:paraId="7FF9D0FD" w14:textId="77777777" w:rsidR="00F3669D" w:rsidRPr="006844B5" w:rsidRDefault="00F3669D" w:rsidP="005B2831">
      <w:pPr>
        <w:pStyle w:val="ProductList-Body"/>
        <w:ind w:left="180"/>
        <w:rPr>
          <w:rFonts w:eastAsiaTheme="majorEastAsia" w:cstheme="minorHAnsi"/>
          <w:lang w:eastAsia="zh-CN"/>
        </w:rPr>
      </w:pPr>
    </w:p>
    <w:p w14:paraId="7FF9D0FE" w14:textId="77777777" w:rsidR="00F66A13" w:rsidRPr="006844B5" w:rsidRDefault="008507CF" w:rsidP="005B2831">
      <w:pPr>
        <w:pStyle w:val="ProductList-Body"/>
        <w:ind w:left="180"/>
        <w:rPr>
          <w:rFonts w:eastAsiaTheme="majorEastAsia" w:cstheme="minorHAnsi"/>
          <w:lang w:eastAsia="zh-CN"/>
        </w:rPr>
      </w:pPr>
      <w:r w:rsidRPr="006844B5">
        <w:rPr>
          <w:rFonts w:eastAsiaTheme="majorEastAsia" w:cstheme="minorHAnsi"/>
          <w:b/>
          <w:color w:val="00188F"/>
          <w:lang w:eastAsia="zh-CN"/>
        </w:rPr>
        <w:t>开放源代码许可限制</w:t>
      </w:r>
    </w:p>
    <w:p w14:paraId="7FF9D0FF" w14:textId="77777777" w:rsidR="00F3669D" w:rsidRPr="006844B5" w:rsidRDefault="00F3669D" w:rsidP="005B2831">
      <w:pPr>
        <w:pStyle w:val="ProductList-Body"/>
        <w:ind w:left="180"/>
        <w:rPr>
          <w:rFonts w:eastAsiaTheme="majorEastAsia" w:cstheme="minorHAnsi"/>
          <w:lang w:eastAsia="zh-CN"/>
        </w:rPr>
      </w:pPr>
      <w:r w:rsidRPr="006844B5">
        <w:rPr>
          <w:rFonts w:eastAsiaTheme="majorEastAsia" w:cstheme="minorHAnsi"/>
          <w:lang w:eastAsia="zh-CN"/>
        </w:rPr>
        <w:t>鉴于某些第三方许可条款一般要求计算机代码</w:t>
      </w:r>
      <w:r w:rsidRPr="006844B5">
        <w:rPr>
          <w:rFonts w:eastAsiaTheme="majorEastAsia" w:cstheme="minorHAnsi"/>
          <w:lang w:eastAsia="zh-CN"/>
        </w:rPr>
        <w:t xml:space="preserve"> (i) </w:t>
      </w:r>
      <w:r w:rsidRPr="006844B5">
        <w:rPr>
          <w:rFonts w:eastAsiaTheme="majorEastAsia" w:cstheme="minorHAnsi"/>
          <w:lang w:eastAsia="zh-CN"/>
        </w:rPr>
        <w:t>以源代码形式披露给第三方；</w:t>
      </w:r>
      <w:r w:rsidRPr="006844B5">
        <w:rPr>
          <w:rFonts w:eastAsiaTheme="majorEastAsia" w:cstheme="minorHAnsi"/>
          <w:lang w:eastAsia="zh-CN"/>
        </w:rPr>
        <w:t xml:space="preserve">(ii) </w:t>
      </w:r>
      <w:r w:rsidRPr="006844B5">
        <w:rPr>
          <w:rFonts w:eastAsiaTheme="majorEastAsia" w:cstheme="minorHAnsi"/>
          <w:lang w:eastAsia="zh-CN"/>
        </w:rPr>
        <w:t>为制作衍生作品的目的许可给第三方；或</w:t>
      </w:r>
      <w:r w:rsidRPr="006844B5">
        <w:rPr>
          <w:rFonts w:eastAsiaTheme="majorEastAsia" w:cstheme="minorHAnsi"/>
          <w:lang w:eastAsia="zh-CN"/>
        </w:rPr>
        <w:t xml:space="preserve"> (iii) </w:t>
      </w:r>
      <w:r w:rsidRPr="006844B5">
        <w:rPr>
          <w:rFonts w:eastAsiaTheme="majorEastAsia" w:cstheme="minorHAnsi"/>
          <w:lang w:eastAsia="zh-CN"/>
        </w:rPr>
        <w:t>免费再分发给第三方（以下统称为</w:t>
      </w:r>
      <w:r w:rsidRPr="00B67E47">
        <w:rPr>
          <w:rFonts w:ascii="SimSun" w:eastAsia="SimSun" w:hAnsi="SimSun" w:cstheme="minorHAnsi"/>
          <w:lang w:eastAsia="zh-CN"/>
        </w:rPr>
        <w:t>“</w:t>
      </w:r>
      <w:r w:rsidRPr="006844B5">
        <w:rPr>
          <w:rFonts w:eastAsiaTheme="majorEastAsia" w:cstheme="minorHAnsi"/>
          <w:lang w:eastAsia="zh-CN"/>
        </w:rPr>
        <w:t>开放源代码许可条款</w:t>
      </w:r>
      <w:r w:rsidRPr="00B67E47">
        <w:rPr>
          <w:rFonts w:ascii="SimSun" w:eastAsia="SimSun" w:hAnsi="SimSun" w:cstheme="minorHAnsi"/>
          <w:lang w:eastAsia="zh-CN"/>
        </w:rPr>
        <w:t>”</w:t>
      </w:r>
      <w:r w:rsidRPr="006844B5">
        <w:rPr>
          <w:rFonts w:eastAsiaTheme="majorEastAsia" w:cstheme="minorHAnsi"/>
          <w:lang w:eastAsia="zh-CN"/>
        </w:rPr>
        <w:t>），因此，各方已许可给任何计算机代码（或与其相关的任何知识产权）的许可权利不包括执行以下操作的任何许可、权利、权力或权限：以一种使其他计算机代码受开放源代码许可条款约束的方式，将该计算机代码与其他任何计算机代码进行整合或组合以及</w:t>
      </w:r>
      <w:r w:rsidRPr="006844B5">
        <w:rPr>
          <w:rFonts w:eastAsiaTheme="majorEastAsia" w:cstheme="minorHAnsi"/>
          <w:lang w:eastAsia="zh-CN"/>
        </w:rPr>
        <w:t>/</w:t>
      </w:r>
      <w:r w:rsidRPr="006844B5">
        <w:rPr>
          <w:rFonts w:eastAsiaTheme="majorEastAsia" w:cstheme="minorHAnsi"/>
          <w:lang w:eastAsia="zh-CN"/>
        </w:rPr>
        <w:t>或者修改、分发该计算机代码。此外，各方保证其不向另一方提供或给予受开放源代码许可条款约束的计算机代码。</w:t>
      </w:r>
    </w:p>
    <w:p w14:paraId="7FF9D100" w14:textId="77777777" w:rsidR="00F3669D" w:rsidRPr="006844B5" w:rsidRDefault="00F3669D" w:rsidP="005B2831">
      <w:pPr>
        <w:pStyle w:val="ProductList-Body"/>
        <w:ind w:left="180"/>
        <w:rPr>
          <w:rFonts w:eastAsiaTheme="majorEastAsia" w:cstheme="minorHAnsi"/>
          <w:lang w:eastAsia="zh-CN"/>
        </w:rPr>
      </w:pPr>
    </w:p>
    <w:p w14:paraId="7FF9D101" w14:textId="77777777" w:rsidR="00F66A13" w:rsidRPr="006844B5" w:rsidRDefault="008507CF" w:rsidP="005B2831">
      <w:pPr>
        <w:pStyle w:val="ProductList-Body"/>
        <w:ind w:left="180"/>
        <w:rPr>
          <w:rFonts w:eastAsiaTheme="majorEastAsia" w:cstheme="minorHAnsi"/>
          <w:lang w:eastAsia="zh-CN"/>
        </w:rPr>
      </w:pPr>
      <w:r w:rsidRPr="006844B5">
        <w:rPr>
          <w:rFonts w:eastAsiaTheme="majorEastAsia" w:cstheme="minorHAnsi"/>
          <w:b/>
          <w:color w:val="00188F"/>
          <w:lang w:eastAsia="zh-CN"/>
        </w:rPr>
        <w:t>关联公司的权利</w:t>
      </w:r>
    </w:p>
    <w:p w14:paraId="7FF9D102" w14:textId="77777777" w:rsidR="00F3669D" w:rsidRPr="006844B5" w:rsidRDefault="00F3669D" w:rsidP="005B2831">
      <w:pPr>
        <w:pStyle w:val="ProductList-Body"/>
        <w:ind w:left="180"/>
        <w:rPr>
          <w:rFonts w:eastAsiaTheme="majorEastAsia" w:cstheme="minorHAnsi"/>
          <w:lang w:eastAsia="zh-CN"/>
        </w:rPr>
      </w:pPr>
      <w:r w:rsidRPr="006844B5">
        <w:rPr>
          <w:rFonts w:eastAsiaTheme="majorEastAsia" w:cstheme="minorHAnsi"/>
          <w:lang w:eastAsia="zh-CN"/>
        </w:rPr>
        <w:t>客户可将本小节中规定的、与服务交付物相关的权利分许可给其关联公司，但客户的关联公司不得再分许可这些权利，且客户的关联公司在使用时必须遵循此协议所规定的许可条款。</w:t>
      </w:r>
    </w:p>
    <w:p w14:paraId="7FF9D103" w14:textId="77777777" w:rsidR="00F3669D" w:rsidRPr="006844B5" w:rsidRDefault="00F3669D" w:rsidP="00F3669D">
      <w:pPr>
        <w:pStyle w:val="ProductList-Body"/>
        <w:rPr>
          <w:rFonts w:eastAsiaTheme="majorEastAsia" w:cstheme="minorHAnsi"/>
          <w:lang w:eastAsia="zh-CN"/>
        </w:rPr>
      </w:pPr>
    </w:p>
    <w:p w14:paraId="7FF9D104" w14:textId="77777777" w:rsidR="00F66A13" w:rsidRPr="006844B5" w:rsidRDefault="008507CF" w:rsidP="00F3669D">
      <w:pPr>
        <w:pStyle w:val="ProductList-Body"/>
        <w:rPr>
          <w:rFonts w:eastAsiaTheme="majorEastAsia" w:cstheme="minorHAnsi"/>
          <w:lang w:eastAsia="zh-CN"/>
        </w:rPr>
      </w:pPr>
      <w:r w:rsidRPr="006844B5">
        <w:rPr>
          <w:rFonts w:eastAsiaTheme="majorEastAsia" w:cstheme="minorHAnsi"/>
          <w:b/>
          <w:color w:val="00188F"/>
          <w:lang w:eastAsia="zh-CN"/>
        </w:rPr>
        <w:t>保留权利</w:t>
      </w:r>
    </w:p>
    <w:p w14:paraId="7FF9D105" w14:textId="77777777" w:rsidR="00F3669D" w:rsidRPr="006844B5" w:rsidRDefault="00F3669D" w:rsidP="00F3669D">
      <w:pPr>
        <w:pStyle w:val="ProductList-Body"/>
        <w:rPr>
          <w:rFonts w:eastAsiaTheme="majorEastAsia" w:cstheme="minorHAnsi"/>
          <w:lang w:eastAsia="zh-CN"/>
        </w:rPr>
      </w:pPr>
      <w:r w:rsidRPr="006844B5">
        <w:rPr>
          <w:rFonts w:eastAsiaTheme="majorEastAsia" w:cstheme="minorHAnsi"/>
          <w:lang w:eastAsia="zh-CN"/>
        </w:rPr>
        <w:t>所有未明确授予的权利均予以保留。</w:t>
      </w:r>
    </w:p>
    <w:p w14:paraId="7FF9D106" w14:textId="77777777" w:rsidR="00F3669D" w:rsidRPr="006844B5" w:rsidRDefault="00F3669D" w:rsidP="00F3669D">
      <w:pPr>
        <w:pStyle w:val="ProductList-Body"/>
        <w:rPr>
          <w:rFonts w:eastAsiaTheme="majorEastAsia" w:cstheme="minorHAnsi"/>
          <w:lang w:eastAsia="zh-CN"/>
        </w:rPr>
      </w:pPr>
    </w:p>
    <w:p w14:paraId="7FF9D107" w14:textId="77777777" w:rsidR="00F3669D" w:rsidRPr="006844B5" w:rsidRDefault="00F3669D" w:rsidP="00F3669D">
      <w:pPr>
        <w:pStyle w:val="ProductList-Body"/>
        <w:rPr>
          <w:rFonts w:eastAsiaTheme="majorEastAsia" w:cstheme="minorHAnsi"/>
          <w:lang w:eastAsia="zh-CN"/>
        </w:rPr>
      </w:pPr>
      <w:r w:rsidRPr="006844B5">
        <w:rPr>
          <w:rFonts w:eastAsiaTheme="majorEastAsia" w:cstheme="minorHAnsi"/>
          <w:b/>
          <w:color w:val="00188F"/>
          <w:lang w:eastAsia="zh-CN"/>
        </w:rPr>
        <w:t>保证</w:t>
      </w:r>
      <w:r w:rsidRPr="006844B5">
        <w:rPr>
          <w:rFonts w:eastAsiaTheme="majorEastAsia" w:cstheme="minorHAnsi"/>
          <w:color w:val="00188F"/>
          <w:lang w:eastAsia="zh-CN"/>
        </w:rPr>
        <w:t>、</w:t>
      </w:r>
      <w:r w:rsidRPr="006844B5">
        <w:rPr>
          <w:rFonts w:eastAsiaTheme="majorEastAsia" w:cstheme="minorHAnsi"/>
          <w:b/>
          <w:color w:val="00188F"/>
          <w:lang w:eastAsia="zh-CN"/>
        </w:rPr>
        <w:t>免责声明和责任限制</w:t>
      </w:r>
    </w:p>
    <w:p w14:paraId="7FF9D108" w14:textId="77777777" w:rsidR="00F66A13" w:rsidRPr="006844B5" w:rsidRDefault="00F3669D" w:rsidP="005B2831">
      <w:pPr>
        <w:pStyle w:val="ProductList-Body"/>
        <w:tabs>
          <w:tab w:val="clear" w:pos="158"/>
          <w:tab w:val="left" w:pos="180"/>
        </w:tabs>
        <w:ind w:left="180"/>
        <w:rPr>
          <w:rFonts w:eastAsiaTheme="majorEastAsia" w:cstheme="minorHAnsi"/>
          <w:lang w:eastAsia="zh-CN"/>
        </w:rPr>
      </w:pPr>
      <w:r w:rsidRPr="006844B5">
        <w:rPr>
          <w:rFonts w:eastAsiaTheme="majorEastAsia" w:cstheme="minorHAnsi"/>
          <w:b/>
          <w:color w:val="00188F"/>
          <w:lang w:eastAsia="zh-CN"/>
        </w:rPr>
        <w:t>服务的保证</w:t>
      </w:r>
    </w:p>
    <w:p w14:paraId="7FF9D109" w14:textId="77777777" w:rsidR="00F3669D" w:rsidRPr="006844B5" w:rsidRDefault="00F3669D" w:rsidP="005B2831">
      <w:pPr>
        <w:pStyle w:val="ProductList-Body"/>
        <w:tabs>
          <w:tab w:val="clear" w:pos="158"/>
          <w:tab w:val="left" w:pos="180"/>
        </w:tabs>
        <w:ind w:left="180"/>
        <w:rPr>
          <w:rFonts w:eastAsiaTheme="majorEastAsia" w:cstheme="minorHAnsi"/>
          <w:lang w:eastAsia="zh-CN"/>
        </w:rPr>
      </w:pPr>
      <w:r w:rsidRPr="006844B5">
        <w:rPr>
          <w:rFonts w:eastAsiaTheme="majorEastAsia" w:cstheme="minorHAnsi"/>
          <w:lang w:eastAsia="zh-CN"/>
        </w:rPr>
        <w:t>微软保证以专业的谨慎态度和技能来提供所有服务。</w:t>
      </w:r>
    </w:p>
    <w:p w14:paraId="7FF9D10A" w14:textId="77777777" w:rsidR="00F3669D" w:rsidRPr="006844B5" w:rsidRDefault="00F3669D" w:rsidP="005B2831">
      <w:pPr>
        <w:pStyle w:val="ProductList-Body"/>
        <w:tabs>
          <w:tab w:val="clear" w:pos="158"/>
          <w:tab w:val="left" w:pos="180"/>
        </w:tabs>
        <w:ind w:left="180"/>
        <w:rPr>
          <w:rFonts w:eastAsiaTheme="majorEastAsia" w:cstheme="minorHAnsi"/>
          <w:lang w:eastAsia="zh-CN"/>
        </w:rPr>
      </w:pPr>
    </w:p>
    <w:p w14:paraId="7FF9D10B" w14:textId="77777777" w:rsidR="00F66A13" w:rsidRPr="006844B5" w:rsidRDefault="00F3669D" w:rsidP="005B2831">
      <w:pPr>
        <w:pStyle w:val="ProductList-Body"/>
        <w:tabs>
          <w:tab w:val="clear" w:pos="158"/>
          <w:tab w:val="left" w:pos="180"/>
        </w:tabs>
        <w:ind w:left="180"/>
        <w:rPr>
          <w:rFonts w:eastAsiaTheme="majorEastAsia" w:cstheme="minorHAnsi"/>
          <w:lang w:eastAsia="zh-CN"/>
        </w:rPr>
      </w:pPr>
      <w:r w:rsidRPr="006844B5">
        <w:rPr>
          <w:rFonts w:eastAsiaTheme="majorEastAsia" w:cstheme="minorHAnsi"/>
          <w:b/>
          <w:color w:val="00188F"/>
          <w:lang w:eastAsia="zh-CN"/>
        </w:rPr>
        <w:t>无其他保证</w:t>
      </w:r>
    </w:p>
    <w:p w14:paraId="7FF9D10C" w14:textId="77777777" w:rsidR="00F3669D" w:rsidRPr="006844B5" w:rsidRDefault="00F3669D" w:rsidP="005B2831">
      <w:pPr>
        <w:pStyle w:val="ProductList-Body"/>
        <w:tabs>
          <w:tab w:val="clear" w:pos="158"/>
          <w:tab w:val="left" w:pos="180"/>
        </w:tabs>
        <w:ind w:left="180"/>
        <w:rPr>
          <w:rFonts w:eastAsiaTheme="majorEastAsia" w:cstheme="minorHAnsi"/>
          <w:lang w:eastAsia="zh-CN"/>
        </w:rPr>
      </w:pPr>
      <w:r w:rsidRPr="006844B5">
        <w:rPr>
          <w:rFonts w:eastAsiaTheme="majorEastAsia" w:cstheme="minorHAnsi"/>
          <w:b/>
          <w:lang w:eastAsia="zh-CN"/>
        </w:rPr>
        <w:t>在适用法律允许的范围内，微软否认和排除一切未在本协议中明确规定的任何明示、默示或法定的声明、保证和条件。对于微软及其关联公司、供应商和承包商在执行服务时提供的任何建议、推荐、修补程序、服务可交付结果以及相关材料，本免责声明包括关于所有权、无侵权行为、满意的质量或结果、适销性和特定用途适用性的任何和全部保证或条件。</w:t>
      </w:r>
    </w:p>
    <w:p w14:paraId="7FF9D10D" w14:textId="77777777" w:rsidR="00F3669D" w:rsidRPr="006844B5" w:rsidRDefault="00F3669D" w:rsidP="005B2831">
      <w:pPr>
        <w:pStyle w:val="ProductList-Body"/>
        <w:tabs>
          <w:tab w:val="clear" w:pos="158"/>
          <w:tab w:val="left" w:pos="180"/>
        </w:tabs>
        <w:ind w:left="180"/>
        <w:rPr>
          <w:rFonts w:eastAsiaTheme="majorEastAsia" w:cstheme="minorHAnsi"/>
          <w:lang w:eastAsia="zh-CN"/>
        </w:rPr>
      </w:pPr>
    </w:p>
    <w:p w14:paraId="7FF9D10E" w14:textId="77777777" w:rsidR="00F66A13" w:rsidRPr="006844B5" w:rsidRDefault="00F3669D" w:rsidP="005B2831">
      <w:pPr>
        <w:pStyle w:val="ProductList-Body"/>
        <w:tabs>
          <w:tab w:val="clear" w:pos="158"/>
          <w:tab w:val="left" w:pos="180"/>
        </w:tabs>
        <w:ind w:left="180"/>
        <w:rPr>
          <w:rFonts w:eastAsiaTheme="majorEastAsia" w:cstheme="minorHAnsi"/>
          <w:lang w:eastAsia="zh-CN"/>
        </w:rPr>
      </w:pPr>
      <w:r w:rsidRPr="006844B5">
        <w:rPr>
          <w:rFonts w:eastAsiaTheme="majorEastAsia" w:cstheme="minorHAnsi"/>
          <w:b/>
          <w:color w:val="00188F"/>
          <w:lang w:eastAsia="zh-CN"/>
        </w:rPr>
        <w:t>责任限制</w:t>
      </w:r>
    </w:p>
    <w:p w14:paraId="7FF9D10F" w14:textId="77777777" w:rsidR="00F3669D" w:rsidRPr="006844B5" w:rsidRDefault="00F3669D" w:rsidP="005B2831">
      <w:pPr>
        <w:pStyle w:val="ProductList-Body"/>
        <w:tabs>
          <w:tab w:val="clear" w:pos="158"/>
          <w:tab w:val="left" w:pos="180"/>
        </w:tabs>
        <w:ind w:left="180"/>
        <w:rPr>
          <w:rFonts w:eastAsiaTheme="majorEastAsia" w:cstheme="minorHAnsi"/>
          <w:lang w:eastAsia="zh-CN"/>
        </w:rPr>
      </w:pPr>
      <w:r w:rsidRPr="006844B5">
        <w:rPr>
          <w:rFonts w:eastAsiaTheme="majorEastAsia" w:cstheme="minorHAnsi"/>
          <w:lang w:eastAsia="zh-CN"/>
        </w:rPr>
        <w:t>在适用法律允许的最大范围内，微软为直接损害承担的责任将仅限于客户在提出索赔之日前十二</w:t>
      </w:r>
      <w:r w:rsidRPr="006844B5">
        <w:rPr>
          <w:rFonts w:eastAsiaTheme="majorEastAsia" w:cstheme="minorHAnsi"/>
          <w:lang w:eastAsia="zh-CN"/>
        </w:rPr>
        <w:t xml:space="preserve"> (12) </w:t>
      </w:r>
      <w:r w:rsidRPr="006844B5">
        <w:rPr>
          <w:rFonts w:eastAsiaTheme="majorEastAsia" w:cstheme="minorHAnsi"/>
          <w:lang w:eastAsia="zh-CN"/>
        </w:rPr>
        <w:t>个月内为导致索赔的服务所支付的金额。</w:t>
      </w:r>
    </w:p>
    <w:p w14:paraId="7FF9D110" w14:textId="77777777" w:rsidR="00F3669D" w:rsidRPr="006844B5" w:rsidRDefault="00F3669D" w:rsidP="005B2831">
      <w:pPr>
        <w:pStyle w:val="ProductList-Body"/>
        <w:tabs>
          <w:tab w:val="clear" w:pos="158"/>
          <w:tab w:val="left" w:pos="180"/>
        </w:tabs>
        <w:ind w:left="180"/>
        <w:rPr>
          <w:rFonts w:eastAsiaTheme="majorEastAsia" w:cstheme="minorHAnsi"/>
          <w:lang w:eastAsia="zh-CN"/>
        </w:rPr>
      </w:pPr>
    </w:p>
    <w:p w14:paraId="7FF9D111" w14:textId="77777777" w:rsidR="00F66A13" w:rsidRPr="006844B5" w:rsidRDefault="00F3669D" w:rsidP="005B2831">
      <w:pPr>
        <w:pStyle w:val="ProductList-Body"/>
        <w:tabs>
          <w:tab w:val="clear" w:pos="158"/>
          <w:tab w:val="left" w:pos="180"/>
        </w:tabs>
        <w:ind w:left="180"/>
        <w:rPr>
          <w:rFonts w:eastAsiaTheme="majorEastAsia" w:cstheme="minorHAnsi"/>
          <w:lang w:eastAsia="zh-CN"/>
        </w:rPr>
      </w:pPr>
      <w:r w:rsidRPr="006844B5">
        <w:rPr>
          <w:rFonts w:eastAsiaTheme="majorEastAsia" w:cstheme="minorHAnsi"/>
          <w:b/>
          <w:color w:val="00188F"/>
          <w:lang w:eastAsia="zh-CN"/>
        </w:rPr>
        <w:t>不承担某些损害赔偿责任</w:t>
      </w:r>
    </w:p>
    <w:p w14:paraId="7FF9D112" w14:textId="77777777" w:rsidR="00F3669D" w:rsidRPr="00012B35" w:rsidRDefault="00F3669D" w:rsidP="005B2831">
      <w:pPr>
        <w:pStyle w:val="ProductList-Body"/>
        <w:tabs>
          <w:tab w:val="clear" w:pos="158"/>
          <w:tab w:val="left" w:pos="180"/>
        </w:tabs>
        <w:ind w:left="180"/>
        <w:rPr>
          <w:rFonts w:eastAsiaTheme="majorEastAsia" w:cstheme="minorHAnsi"/>
          <w:spacing w:val="3"/>
          <w:lang w:eastAsia="zh-CN"/>
        </w:rPr>
      </w:pPr>
      <w:r w:rsidRPr="00012B35">
        <w:rPr>
          <w:rFonts w:eastAsiaTheme="majorEastAsia" w:cstheme="minorHAnsi"/>
          <w:b/>
          <w:spacing w:val="3"/>
          <w:lang w:eastAsia="zh-CN"/>
        </w:rPr>
        <w:t>在适用法律允许的最大范围内，任何一方或其关联公司、供应商或承包商均不为因本协议引起的任何间接损害（包括但不限于后果性的、特别的或附带性损害，因利润或收入损失、业务中断或业务信息丢失而造成的损害）承担赔偿责任，即使已被告知发生此类损害的可能性或者此种可能性是可合理预见的。该责任排除条款不适用于一方因违反另一方的保密义务或侵犯另一方知识产权而产生的责任。</w:t>
      </w:r>
    </w:p>
    <w:p w14:paraId="7FF9D113" w14:textId="77777777" w:rsidR="00F3669D" w:rsidRPr="006844B5" w:rsidRDefault="00F3669D" w:rsidP="005B2831">
      <w:pPr>
        <w:pStyle w:val="ProductList-Body"/>
        <w:tabs>
          <w:tab w:val="clear" w:pos="158"/>
          <w:tab w:val="left" w:pos="180"/>
        </w:tabs>
        <w:ind w:left="180"/>
        <w:rPr>
          <w:rFonts w:eastAsiaTheme="majorEastAsia" w:cstheme="minorHAnsi"/>
          <w:lang w:eastAsia="zh-CN"/>
        </w:rPr>
      </w:pPr>
    </w:p>
    <w:p w14:paraId="7FF9D114" w14:textId="77777777" w:rsidR="00F66A13" w:rsidRPr="006844B5" w:rsidRDefault="00F3669D" w:rsidP="005B2831">
      <w:pPr>
        <w:pStyle w:val="ProductList-Body"/>
        <w:tabs>
          <w:tab w:val="clear" w:pos="158"/>
          <w:tab w:val="left" w:pos="180"/>
        </w:tabs>
        <w:ind w:left="180"/>
        <w:rPr>
          <w:rFonts w:eastAsiaTheme="majorEastAsia" w:cstheme="minorHAnsi"/>
          <w:lang w:eastAsia="zh-CN"/>
        </w:rPr>
      </w:pPr>
      <w:r w:rsidRPr="006844B5">
        <w:rPr>
          <w:rFonts w:eastAsiaTheme="majorEastAsia" w:cstheme="minorHAnsi"/>
          <w:b/>
          <w:color w:val="00188F"/>
          <w:lang w:eastAsia="zh-CN"/>
        </w:rPr>
        <w:t>应用程序</w:t>
      </w:r>
    </w:p>
    <w:p w14:paraId="7FF9D115" w14:textId="77777777" w:rsidR="00FA00BF" w:rsidRPr="006844B5" w:rsidRDefault="00F3669D" w:rsidP="005B2831">
      <w:pPr>
        <w:pStyle w:val="ProductList-Body"/>
        <w:tabs>
          <w:tab w:val="clear" w:pos="158"/>
          <w:tab w:val="left" w:pos="180"/>
        </w:tabs>
        <w:ind w:left="180"/>
        <w:rPr>
          <w:rFonts w:eastAsiaTheme="majorEastAsia" w:cstheme="minorHAnsi"/>
          <w:lang w:eastAsia="zh-CN"/>
        </w:rPr>
      </w:pPr>
      <w:r w:rsidRPr="006844B5">
        <w:rPr>
          <w:rFonts w:eastAsiaTheme="majorEastAsia" w:cstheme="minorHAnsi"/>
          <w:lang w:eastAsia="zh-CN"/>
        </w:rPr>
        <w:t>除非此处有明确规定，否则无论因违约、侵权（包括过失）、严格责任、违反保证还是任何其他法理而导致此责任，本协议中的损害责任限制条款及排除条款均适用。</w:t>
      </w:r>
    </w:p>
    <w:p w14:paraId="7FF9D116" w14:textId="77777777" w:rsidR="00FA00BF" w:rsidRPr="006844B5" w:rsidRDefault="00FA00BF" w:rsidP="004F3C6D">
      <w:pPr>
        <w:pStyle w:val="ProductList-Body"/>
        <w:rPr>
          <w:rFonts w:eastAsiaTheme="majorEastAsia" w:cstheme="minorHAnsi"/>
          <w:lang w:eastAsia="zh-CN"/>
        </w:rPr>
      </w:pPr>
    </w:p>
    <w:p w14:paraId="7FF9D117" w14:textId="77777777" w:rsidR="00012B35" w:rsidRDefault="00012B35" w:rsidP="00F62226">
      <w:pPr>
        <w:pStyle w:val="ProductList-Offering1Heading"/>
        <w:pBdr>
          <w:bottom w:val="none" w:sz="0" w:space="0" w:color="auto"/>
        </w:pBdr>
        <w:outlineLvl w:val="1"/>
        <w:rPr>
          <w:rFonts w:asciiTheme="minorHAnsi" w:eastAsiaTheme="majorEastAsia" w:hAnsiTheme="minorHAnsi" w:cstheme="minorHAnsi"/>
          <w:lang w:eastAsia="zh-CN"/>
        </w:rPr>
      </w:pPr>
      <w:bookmarkStart w:id="1750" w:name="_Toc378147691"/>
      <w:bookmarkStart w:id="1751" w:name="_Toc378151588"/>
      <w:bookmarkStart w:id="1752" w:name="_Toc379797467"/>
      <w:bookmarkStart w:id="1753" w:name="_Toc380513503"/>
      <w:bookmarkStart w:id="1754" w:name="_Toc380655552"/>
    </w:p>
    <w:p w14:paraId="7FF9D118" w14:textId="77777777" w:rsidR="00FA00BF" w:rsidRPr="006844B5" w:rsidRDefault="00FA00BF" w:rsidP="002E202B">
      <w:pPr>
        <w:pStyle w:val="ProductList-Offering1Heading"/>
        <w:outlineLvl w:val="1"/>
        <w:rPr>
          <w:rFonts w:asciiTheme="minorHAnsi" w:eastAsiaTheme="majorEastAsia" w:hAnsiTheme="minorHAnsi" w:cstheme="minorHAnsi"/>
          <w:lang w:eastAsia="zh-CN"/>
        </w:rPr>
      </w:pPr>
      <w:bookmarkStart w:id="1755" w:name="_Toc391373429"/>
      <w:r w:rsidRPr="006844B5">
        <w:rPr>
          <w:rFonts w:asciiTheme="minorHAnsi" w:eastAsiaTheme="majorEastAsia" w:hAnsiTheme="minorHAnsi" w:cstheme="minorHAnsi"/>
          <w:lang w:eastAsia="zh-CN"/>
        </w:rPr>
        <w:t>与软件一起使用的在线服务的补充条款</w:t>
      </w:r>
      <w:r w:rsidRPr="006844B5">
        <w:rPr>
          <w:rFonts w:asciiTheme="minorHAnsi" w:eastAsiaTheme="majorEastAsia" w:hAnsiTheme="minorHAnsi" w:cstheme="minorHAnsi"/>
          <w:lang w:eastAsia="zh-CN"/>
        </w:rPr>
        <w:t xml:space="preserve"> – </w:t>
      </w:r>
      <w:r w:rsidRPr="006844B5">
        <w:rPr>
          <w:rFonts w:asciiTheme="minorHAnsi" w:eastAsiaTheme="majorEastAsia" w:hAnsiTheme="minorHAnsi" w:cstheme="minorHAnsi"/>
          <w:lang w:eastAsia="zh-CN"/>
        </w:rPr>
        <w:t>旧版</w:t>
      </w:r>
      <w:bookmarkEnd w:id="1750"/>
      <w:bookmarkEnd w:id="1751"/>
      <w:r w:rsidRPr="006844B5">
        <w:rPr>
          <w:rFonts w:asciiTheme="minorHAnsi" w:eastAsiaTheme="majorEastAsia" w:hAnsiTheme="minorHAnsi" w:cstheme="minorHAnsi"/>
          <w:lang w:eastAsia="zh-CN"/>
        </w:rPr>
        <w:t>协议</w:t>
      </w:r>
      <w:bookmarkEnd w:id="1752"/>
      <w:bookmarkEnd w:id="1753"/>
      <w:bookmarkEnd w:id="1754"/>
      <w:bookmarkEnd w:id="1755"/>
    </w:p>
    <w:p w14:paraId="7FF9D119" w14:textId="77777777" w:rsidR="00F3669D" w:rsidRPr="006844B5" w:rsidRDefault="009446CB" w:rsidP="009B0112">
      <w:pPr>
        <w:pStyle w:val="ProductList-Body"/>
        <w:rPr>
          <w:rFonts w:eastAsiaTheme="majorEastAsia" w:cstheme="minorHAnsi"/>
          <w:lang w:eastAsia="zh-CN"/>
        </w:rPr>
      </w:pPr>
      <w:r w:rsidRPr="006844B5">
        <w:rPr>
          <w:rFonts w:eastAsiaTheme="majorEastAsia" w:cstheme="minorHAnsi"/>
          <w:lang w:eastAsia="zh-CN"/>
        </w:rPr>
        <w:t>参照</w:t>
      </w:r>
      <w:r w:rsidRPr="00B67E47">
        <w:rPr>
          <w:rFonts w:ascii="SimSun" w:eastAsia="SimSun" w:hAnsi="SimSun" w:cstheme="minorHAnsi"/>
          <w:lang w:eastAsia="zh-CN"/>
        </w:rPr>
        <w:t>“</w:t>
      </w:r>
      <w:r w:rsidRPr="006844B5">
        <w:rPr>
          <w:rFonts w:eastAsiaTheme="majorEastAsia" w:cstheme="minorHAnsi"/>
          <w:lang w:eastAsia="zh-CN"/>
        </w:rPr>
        <w:t>与软件一起使用的在线服务的补充条款</w:t>
      </w:r>
      <w:r w:rsidRPr="006844B5">
        <w:rPr>
          <w:rFonts w:eastAsiaTheme="majorEastAsia" w:cstheme="minorHAnsi"/>
          <w:lang w:eastAsia="zh-CN"/>
        </w:rPr>
        <w:t xml:space="preserve"> – </w:t>
      </w:r>
      <w:r w:rsidRPr="006844B5">
        <w:rPr>
          <w:rFonts w:eastAsiaTheme="majorEastAsia" w:cstheme="minorHAnsi"/>
          <w:lang w:eastAsia="zh-CN"/>
        </w:rPr>
        <w:t>旧版</w:t>
      </w:r>
      <w:r w:rsidRPr="00B67E47">
        <w:rPr>
          <w:rFonts w:ascii="SimSun" w:eastAsia="SimSun" w:hAnsi="SimSun" w:cstheme="minorHAnsi"/>
          <w:lang w:eastAsia="zh-CN"/>
        </w:rPr>
        <w:t>”</w:t>
      </w:r>
      <w:r w:rsidRPr="006844B5">
        <w:rPr>
          <w:rFonts w:eastAsiaTheme="majorEastAsia" w:cstheme="minorHAnsi"/>
          <w:lang w:eastAsia="zh-CN"/>
        </w:rPr>
        <w:t>协议，这些服务内容包括客户的经营场所中部署和使用的软件以及根据同一许可指定的享有的一个或多个在线服务。如果客户的微软商业协议或微软商业和服务协议的版本是在</w:t>
      </w:r>
      <w:r w:rsidRPr="006844B5">
        <w:rPr>
          <w:rFonts w:eastAsiaTheme="majorEastAsia" w:cstheme="minorHAnsi"/>
          <w:lang w:eastAsia="zh-CN"/>
        </w:rPr>
        <w:t xml:space="preserve"> 2010 </w:t>
      </w:r>
      <w:r w:rsidRPr="006844B5">
        <w:rPr>
          <w:rFonts w:eastAsiaTheme="majorEastAsia" w:cstheme="minorHAnsi"/>
          <w:lang w:eastAsia="zh-CN"/>
        </w:rPr>
        <w:t>年</w:t>
      </w:r>
      <w:r w:rsidRPr="006844B5">
        <w:rPr>
          <w:rFonts w:eastAsiaTheme="majorEastAsia" w:cstheme="minorHAnsi"/>
          <w:lang w:eastAsia="zh-CN"/>
        </w:rPr>
        <w:t xml:space="preserve"> 10 </w:t>
      </w:r>
      <w:r w:rsidRPr="006844B5">
        <w:rPr>
          <w:rFonts w:eastAsiaTheme="majorEastAsia" w:cstheme="minorHAnsi"/>
          <w:lang w:eastAsia="zh-CN"/>
        </w:rPr>
        <w:t>月之前签订的，或客户已实施在</w:t>
      </w:r>
      <w:r w:rsidRPr="006844B5">
        <w:rPr>
          <w:rFonts w:eastAsiaTheme="majorEastAsia" w:cstheme="minorHAnsi"/>
          <w:lang w:eastAsia="zh-CN"/>
        </w:rPr>
        <w:t xml:space="preserve"> 2010 </w:t>
      </w:r>
      <w:r w:rsidRPr="006844B5">
        <w:rPr>
          <w:rFonts w:eastAsiaTheme="majorEastAsia" w:cstheme="minorHAnsi"/>
          <w:lang w:eastAsia="zh-CN"/>
        </w:rPr>
        <w:t>年或这之前签订的大专院校和中小学校协议版本，并且客户未通过在</w:t>
      </w:r>
      <w:r w:rsidRPr="006844B5">
        <w:rPr>
          <w:rFonts w:eastAsiaTheme="majorEastAsia" w:cstheme="minorHAnsi"/>
          <w:lang w:eastAsia="zh-CN"/>
        </w:rPr>
        <w:t xml:space="preserve"> 2011 </w:t>
      </w:r>
      <w:r w:rsidRPr="006844B5">
        <w:rPr>
          <w:rFonts w:eastAsiaTheme="majorEastAsia" w:cstheme="minorHAnsi"/>
          <w:lang w:eastAsia="zh-CN"/>
        </w:rPr>
        <w:t>年</w:t>
      </w:r>
      <w:r w:rsidRPr="006844B5">
        <w:rPr>
          <w:rFonts w:eastAsiaTheme="majorEastAsia" w:cstheme="minorHAnsi"/>
          <w:lang w:eastAsia="zh-CN"/>
        </w:rPr>
        <w:t xml:space="preserve"> 7 </w:t>
      </w:r>
      <w:r w:rsidRPr="006844B5">
        <w:rPr>
          <w:rFonts w:eastAsiaTheme="majorEastAsia" w:cstheme="minorHAnsi"/>
          <w:lang w:eastAsia="zh-CN"/>
        </w:rPr>
        <w:t>月之后签订许可登记表或其他方式为其批量许可协议附加在线服务补充条款和条件，则以下补充条款和条件（以下简称</w:t>
      </w:r>
      <w:r w:rsidRPr="00B67E47">
        <w:rPr>
          <w:rFonts w:ascii="SimSun" w:eastAsia="SimSun" w:hAnsi="SimSun" w:cstheme="minorHAnsi"/>
          <w:lang w:eastAsia="zh-CN"/>
        </w:rPr>
        <w:t>“</w:t>
      </w:r>
      <w:r w:rsidRPr="006844B5">
        <w:rPr>
          <w:rFonts w:eastAsiaTheme="majorEastAsia" w:cstheme="minorHAnsi"/>
          <w:lang w:eastAsia="zh-CN"/>
        </w:rPr>
        <w:t>补充条款和条件</w:t>
      </w:r>
      <w:r w:rsidRPr="00B67E47">
        <w:rPr>
          <w:rFonts w:ascii="SimSun" w:eastAsia="SimSun" w:hAnsi="SimSun" w:cstheme="minorHAnsi"/>
          <w:lang w:eastAsia="zh-CN"/>
        </w:rPr>
        <w:t>”</w:t>
      </w:r>
      <w:r w:rsidRPr="006844B5">
        <w:rPr>
          <w:rFonts w:eastAsiaTheme="majorEastAsia" w:cstheme="minorHAnsi"/>
          <w:lang w:eastAsia="zh-CN"/>
        </w:rPr>
        <w:t>）适用于客户购买并使用此类在线服务。</w:t>
      </w:r>
    </w:p>
    <w:p w14:paraId="7FF9D11A" w14:textId="77777777" w:rsidR="00F3669D" w:rsidRPr="006844B5" w:rsidRDefault="00F3669D" w:rsidP="00F3669D">
      <w:pPr>
        <w:pStyle w:val="ProductList-Body"/>
        <w:rPr>
          <w:rFonts w:eastAsiaTheme="majorEastAsia" w:cstheme="minorHAnsi"/>
          <w:lang w:eastAsia="zh-CN"/>
        </w:rPr>
      </w:pPr>
    </w:p>
    <w:p w14:paraId="7FF9D11B" w14:textId="77777777" w:rsidR="00F3669D" w:rsidRPr="006844B5" w:rsidRDefault="00F3669D" w:rsidP="00F3669D">
      <w:pPr>
        <w:pStyle w:val="ProductList-Body"/>
        <w:rPr>
          <w:rFonts w:eastAsiaTheme="majorEastAsia" w:cstheme="minorHAnsi"/>
          <w:lang w:eastAsia="zh-CN"/>
        </w:rPr>
      </w:pPr>
      <w:r w:rsidRPr="006844B5">
        <w:rPr>
          <w:rFonts w:eastAsiaTheme="majorEastAsia" w:cstheme="minorHAnsi"/>
          <w:b/>
          <w:color w:val="00188F"/>
          <w:lang w:eastAsia="zh-CN"/>
        </w:rPr>
        <w:t>定义</w:t>
      </w:r>
    </w:p>
    <w:p w14:paraId="7FF9D11C" w14:textId="77777777" w:rsidR="00F3669D" w:rsidRPr="006844B5" w:rsidRDefault="00F3669D" w:rsidP="00F3669D">
      <w:pPr>
        <w:pStyle w:val="ProductList-Body"/>
        <w:rPr>
          <w:rFonts w:eastAsiaTheme="majorEastAsia" w:cstheme="minorHAnsi"/>
          <w:lang w:eastAsia="zh-CN"/>
        </w:rPr>
      </w:pPr>
      <w:r w:rsidRPr="00B67E47">
        <w:rPr>
          <w:rFonts w:ascii="SimSun" w:eastAsia="SimSun" w:hAnsi="SimSun" w:cstheme="minorHAnsi"/>
          <w:lang w:eastAsia="zh-CN"/>
        </w:rPr>
        <w:t>“</w:t>
      </w:r>
      <w:r w:rsidRPr="006844B5">
        <w:rPr>
          <w:rFonts w:eastAsiaTheme="majorEastAsia" w:cstheme="minorHAnsi"/>
          <w:lang w:eastAsia="zh-CN"/>
        </w:rPr>
        <w:t>客户数据</w:t>
      </w:r>
      <w:r w:rsidRPr="00B67E47">
        <w:rPr>
          <w:rFonts w:ascii="SimSun" w:eastAsia="SimSun" w:hAnsi="SimSun" w:cstheme="minorHAnsi"/>
          <w:lang w:eastAsia="zh-CN"/>
        </w:rPr>
        <w:t>”</w:t>
      </w:r>
      <w:r w:rsidRPr="006844B5">
        <w:rPr>
          <w:rFonts w:eastAsiaTheme="majorEastAsia" w:cstheme="minorHAnsi"/>
          <w:lang w:eastAsia="zh-CN"/>
        </w:rPr>
        <w:t>是指客户或以客户名义通过客户使用在线服务而提供给微软的所有数据，包括所有文本、声音、软件或图像文件。</w:t>
      </w:r>
    </w:p>
    <w:p w14:paraId="7FF9D11D" w14:textId="77777777" w:rsidR="006F1126" w:rsidRPr="006844B5" w:rsidRDefault="006C0B5E" w:rsidP="00F3669D">
      <w:pPr>
        <w:pStyle w:val="ProductList-Body"/>
        <w:rPr>
          <w:rFonts w:eastAsiaTheme="majorEastAsia" w:cstheme="minorHAnsi"/>
          <w:lang w:eastAsia="zh-CN"/>
        </w:rPr>
      </w:pPr>
      <w:r w:rsidRPr="00B67E47">
        <w:rPr>
          <w:rFonts w:ascii="SimSun" w:eastAsia="SimSun" w:hAnsi="SimSun" w:cstheme="minorHAnsi"/>
          <w:lang w:eastAsia="zh-CN"/>
        </w:rPr>
        <w:t>“</w:t>
      </w:r>
      <w:r w:rsidRPr="006844B5">
        <w:rPr>
          <w:rFonts w:eastAsiaTheme="majorEastAsia" w:cstheme="minorHAnsi"/>
          <w:lang w:eastAsia="zh-CN"/>
        </w:rPr>
        <w:t>在线服务</w:t>
      </w:r>
      <w:r w:rsidRPr="00B67E47">
        <w:rPr>
          <w:rFonts w:ascii="SimSun" w:eastAsia="SimSun" w:hAnsi="SimSun" w:cstheme="minorHAnsi"/>
          <w:lang w:eastAsia="zh-CN"/>
        </w:rPr>
        <w:t>”</w:t>
      </w:r>
      <w:r w:rsidRPr="006844B5">
        <w:rPr>
          <w:rFonts w:eastAsiaTheme="majorEastAsia" w:cstheme="minorHAnsi"/>
          <w:lang w:eastAsia="zh-CN"/>
        </w:rPr>
        <w:t>指在产品列表的</w:t>
      </w:r>
      <w:r w:rsidRPr="00B67E47">
        <w:rPr>
          <w:rFonts w:ascii="SimSun" w:eastAsia="SimSun" w:hAnsi="SimSun" w:cstheme="minorHAnsi"/>
          <w:lang w:eastAsia="zh-CN"/>
        </w:rPr>
        <w:t>“</w:t>
      </w:r>
      <w:r w:rsidRPr="006844B5">
        <w:rPr>
          <w:rFonts w:eastAsiaTheme="majorEastAsia" w:cstheme="minorHAnsi"/>
          <w:lang w:eastAsia="zh-CN"/>
        </w:rPr>
        <w:t>在线服务</w:t>
      </w:r>
      <w:r w:rsidRPr="00B67E47">
        <w:rPr>
          <w:rFonts w:ascii="SimSun" w:eastAsia="SimSun" w:hAnsi="SimSun" w:cstheme="minorHAnsi"/>
          <w:lang w:eastAsia="zh-CN"/>
        </w:rPr>
        <w:t>”</w:t>
      </w:r>
      <w:r w:rsidRPr="006844B5">
        <w:rPr>
          <w:rFonts w:eastAsiaTheme="majorEastAsia" w:cstheme="minorHAnsi"/>
          <w:lang w:eastAsia="zh-CN"/>
        </w:rPr>
        <w:t>一节中指定的由微软托管的服务。</w:t>
      </w:r>
    </w:p>
    <w:p w14:paraId="7FF9D11E" w14:textId="77777777" w:rsidR="00F3669D" w:rsidRPr="006844B5" w:rsidRDefault="00F3669D" w:rsidP="00F3669D">
      <w:pPr>
        <w:pStyle w:val="ProductList-Body"/>
        <w:rPr>
          <w:rFonts w:eastAsiaTheme="majorEastAsia" w:cstheme="minorHAnsi"/>
          <w:lang w:eastAsia="zh-CN"/>
        </w:rPr>
      </w:pPr>
      <w:r w:rsidRPr="00B67E47">
        <w:rPr>
          <w:rFonts w:ascii="SimSun" w:eastAsia="SimSun" w:hAnsi="SimSun" w:cstheme="minorHAnsi"/>
          <w:lang w:eastAsia="zh-CN"/>
        </w:rPr>
        <w:t>“</w:t>
      </w:r>
      <w:r w:rsidRPr="006844B5">
        <w:rPr>
          <w:rFonts w:eastAsiaTheme="majorEastAsia" w:cstheme="minorHAnsi"/>
          <w:lang w:eastAsia="zh-CN"/>
        </w:rPr>
        <w:t>服务级别协议</w:t>
      </w:r>
      <w:r w:rsidRPr="00B67E47">
        <w:rPr>
          <w:rFonts w:ascii="SimSun" w:eastAsia="SimSun" w:hAnsi="SimSun" w:cstheme="minorHAnsi"/>
          <w:lang w:eastAsia="zh-CN"/>
        </w:rPr>
        <w:t>”</w:t>
      </w:r>
      <w:r w:rsidRPr="006844B5">
        <w:rPr>
          <w:rFonts w:eastAsiaTheme="majorEastAsia" w:cstheme="minorHAnsi"/>
          <w:lang w:eastAsia="zh-CN"/>
        </w:rPr>
        <w:t>是指定微软同意遵守的标准并按照其衡量在线服务的服务级别的文档。</w:t>
      </w:r>
    </w:p>
    <w:p w14:paraId="7FF9D11F" w14:textId="77777777" w:rsidR="00F3669D" w:rsidRPr="006844B5" w:rsidRDefault="00F3669D" w:rsidP="00F3669D">
      <w:pPr>
        <w:pStyle w:val="ProductList-Body"/>
        <w:rPr>
          <w:rFonts w:eastAsiaTheme="majorEastAsia" w:cstheme="minorHAnsi"/>
          <w:lang w:eastAsia="zh-CN"/>
        </w:rPr>
      </w:pPr>
    </w:p>
    <w:p w14:paraId="7FF9D120" w14:textId="77777777" w:rsidR="00F3669D" w:rsidRPr="006844B5" w:rsidRDefault="00F3669D" w:rsidP="00F3669D">
      <w:pPr>
        <w:pStyle w:val="ProductList-Body"/>
        <w:rPr>
          <w:rFonts w:eastAsiaTheme="majorEastAsia" w:cstheme="minorHAnsi"/>
          <w:lang w:eastAsia="zh-CN"/>
        </w:rPr>
      </w:pPr>
      <w:r w:rsidRPr="006844B5">
        <w:rPr>
          <w:rFonts w:eastAsiaTheme="majorEastAsia" w:cstheme="minorHAnsi"/>
          <w:b/>
          <w:color w:val="00188F"/>
          <w:lang w:eastAsia="zh-CN"/>
        </w:rPr>
        <w:t>补充条款的适用性</w:t>
      </w:r>
    </w:p>
    <w:p w14:paraId="7FF9D121" w14:textId="77777777" w:rsidR="00F3669D" w:rsidRPr="006844B5" w:rsidRDefault="00F3669D" w:rsidP="00F3669D">
      <w:pPr>
        <w:pStyle w:val="ProductList-Body"/>
        <w:rPr>
          <w:rFonts w:eastAsiaTheme="majorEastAsia" w:cstheme="minorHAnsi"/>
          <w:lang w:eastAsia="zh-CN"/>
        </w:rPr>
      </w:pPr>
      <w:r w:rsidRPr="006844B5">
        <w:rPr>
          <w:rFonts w:eastAsiaTheme="majorEastAsia" w:cstheme="minorHAnsi"/>
          <w:lang w:eastAsia="zh-CN"/>
        </w:rPr>
        <w:t>这些补充条款仅适用于客户对在线服务和服务的购买和使用。如果这些补充条款与主协议或协议的条款和条件之间发生任何冲突，且这些条款中未明确规定解决方法，则以这些补充条款为准。</w:t>
      </w:r>
    </w:p>
    <w:p w14:paraId="7FF9D122" w14:textId="77777777" w:rsidR="00F3669D" w:rsidRPr="006844B5" w:rsidRDefault="00F3669D" w:rsidP="00F3669D">
      <w:pPr>
        <w:pStyle w:val="ProductList-Body"/>
        <w:rPr>
          <w:rFonts w:eastAsiaTheme="majorEastAsia" w:cstheme="minorHAnsi"/>
          <w:lang w:eastAsia="zh-CN"/>
        </w:rPr>
      </w:pPr>
    </w:p>
    <w:p w14:paraId="7FF9D123" w14:textId="77777777" w:rsidR="00F3669D" w:rsidRPr="006844B5" w:rsidRDefault="008507CF" w:rsidP="00F3669D">
      <w:pPr>
        <w:pStyle w:val="ProductList-Body"/>
        <w:rPr>
          <w:rFonts w:eastAsiaTheme="majorEastAsia" w:cstheme="minorHAnsi"/>
          <w:lang w:eastAsia="zh-CN"/>
        </w:rPr>
      </w:pPr>
      <w:r w:rsidRPr="006844B5">
        <w:rPr>
          <w:rFonts w:eastAsiaTheme="majorEastAsia" w:cstheme="minorHAnsi"/>
          <w:b/>
          <w:color w:val="00188F"/>
          <w:lang w:eastAsia="zh-CN"/>
        </w:rPr>
        <w:t>在线服务的有限保证</w:t>
      </w:r>
    </w:p>
    <w:p w14:paraId="7FF9D124" w14:textId="77777777" w:rsidR="00F3669D" w:rsidRPr="006844B5" w:rsidRDefault="00F3669D" w:rsidP="00F3669D">
      <w:pPr>
        <w:pStyle w:val="ProductList-Body"/>
        <w:rPr>
          <w:rFonts w:eastAsiaTheme="majorEastAsia" w:cstheme="minorHAnsi"/>
          <w:lang w:eastAsia="zh-CN"/>
        </w:rPr>
      </w:pPr>
      <w:r w:rsidRPr="006844B5">
        <w:rPr>
          <w:rFonts w:eastAsiaTheme="majorEastAsia" w:cstheme="minorHAnsi"/>
          <w:lang w:eastAsia="zh-CN"/>
        </w:rPr>
        <w:t>微软保证依照适用的服务级别协议提供在线服务。此有限保证的期限为客户使用在线服务的期限，并受适用的服务级别协议中的通知要求的约束。</w:t>
      </w:r>
    </w:p>
    <w:p w14:paraId="7FF9D125" w14:textId="77777777" w:rsidR="00F3669D" w:rsidRPr="006844B5" w:rsidRDefault="00F3669D" w:rsidP="00F3669D">
      <w:pPr>
        <w:pStyle w:val="ProductList-Body"/>
        <w:rPr>
          <w:rFonts w:eastAsiaTheme="majorEastAsia" w:cstheme="minorHAnsi"/>
          <w:lang w:eastAsia="zh-CN"/>
        </w:rPr>
      </w:pPr>
    </w:p>
    <w:p w14:paraId="7FF9D126" w14:textId="77777777" w:rsidR="00F3669D" w:rsidRPr="006844B5" w:rsidRDefault="00F3669D" w:rsidP="00F3669D">
      <w:pPr>
        <w:pStyle w:val="ProductList-Body"/>
        <w:rPr>
          <w:rFonts w:eastAsiaTheme="majorEastAsia" w:cstheme="minorHAnsi"/>
          <w:lang w:eastAsia="zh-CN"/>
        </w:rPr>
      </w:pPr>
      <w:r w:rsidRPr="006844B5">
        <w:rPr>
          <w:rFonts w:eastAsiaTheme="majorEastAsia" w:cstheme="minorHAnsi"/>
          <w:lang w:eastAsia="zh-CN"/>
        </w:rPr>
        <w:t>如果微软无法满足此有限保证，且客户在保证期内通知微软，则微软将提供受影响在线服务的服务级别协议中规定的补偿措施。这些是在违反有限保证的情况下客户所能获得的唯一补偿，除非适用的法律要求提供其他补偿。</w:t>
      </w:r>
    </w:p>
    <w:p w14:paraId="7FF9D127" w14:textId="77777777" w:rsidR="00F3669D" w:rsidRPr="006844B5" w:rsidRDefault="00F3669D" w:rsidP="00F3669D">
      <w:pPr>
        <w:pStyle w:val="ProductList-Body"/>
        <w:rPr>
          <w:rFonts w:eastAsiaTheme="majorEastAsia" w:cstheme="minorHAnsi"/>
          <w:lang w:eastAsia="zh-CN"/>
        </w:rPr>
      </w:pPr>
      <w:r w:rsidRPr="006844B5">
        <w:rPr>
          <w:rFonts w:eastAsiaTheme="majorEastAsia" w:cstheme="minorHAnsi"/>
          <w:lang w:eastAsia="zh-CN"/>
        </w:rPr>
        <w:t>此有限保证受以下限制约束：</w:t>
      </w:r>
    </w:p>
    <w:p w14:paraId="7FF9D128" w14:textId="77777777" w:rsidR="00F3669D" w:rsidRPr="006844B5" w:rsidRDefault="00F3669D" w:rsidP="00026DDE">
      <w:pPr>
        <w:pStyle w:val="ProductList-Body"/>
        <w:numPr>
          <w:ilvl w:val="0"/>
          <w:numId w:val="15"/>
        </w:numPr>
        <w:ind w:left="450" w:hanging="270"/>
        <w:rPr>
          <w:rFonts w:eastAsiaTheme="majorEastAsia" w:cstheme="minorHAnsi"/>
          <w:lang w:eastAsia="zh-CN"/>
        </w:rPr>
      </w:pPr>
      <w:r w:rsidRPr="006844B5">
        <w:rPr>
          <w:rFonts w:eastAsiaTheme="majorEastAsia" w:cstheme="minorHAnsi"/>
          <w:lang w:eastAsia="zh-CN"/>
        </w:rPr>
        <w:t>此有限保证不涵盖因意外、滥用或以与此客户的批量许可协议或在线服务使用权利不一致的方法使用而导致的问题，或者由超出微软合理控制范围的事件而导致的问题；</w:t>
      </w:r>
    </w:p>
    <w:p w14:paraId="7FF9D129" w14:textId="77777777" w:rsidR="00F3669D" w:rsidRPr="006844B5" w:rsidRDefault="00F3669D" w:rsidP="00026DDE">
      <w:pPr>
        <w:pStyle w:val="ProductList-Body"/>
        <w:numPr>
          <w:ilvl w:val="0"/>
          <w:numId w:val="15"/>
        </w:numPr>
        <w:ind w:left="450" w:hanging="270"/>
        <w:rPr>
          <w:rFonts w:eastAsiaTheme="majorEastAsia" w:cstheme="minorHAnsi"/>
          <w:lang w:eastAsia="zh-CN"/>
        </w:rPr>
      </w:pPr>
      <w:r w:rsidRPr="006844B5">
        <w:rPr>
          <w:rFonts w:eastAsiaTheme="majorEastAsia" w:cstheme="minorHAnsi"/>
          <w:lang w:eastAsia="zh-CN"/>
        </w:rPr>
        <w:t>此有限保证不适用于免费、试用、预发布、测试版在线服务；并且</w:t>
      </w:r>
    </w:p>
    <w:p w14:paraId="7FF9D12A" w14:textId="77777777" w:rsidR="00F3669D" w:rsidRPr="006844B5" w:rsidRDefault="00F3669D" w:rsidP="00026DDE">
      <w:pPr>
        <w:pStyle w:val="ProductList-Body"/>
        <w:numPr>
          <w:ilvl w:val="0"/>
          <w:numId w:val="15"/>
        </w:numPr>
        <w:ind w:left="450" w:hanging="270"/>
        <w:rPr>
          <w:rFonts w:eastAsiaTheme="majorEastAsia" w:cstheme="minorHAnsi"/>
          <w:lang w:eastAsia="zh-CN"/>
        </w:rPr>
      </w:pPr>
      <w:r w:rsidRPr="006844B5">
        <w:rPr>
          <w:rFonts w:eastAsiaTheme="majorEastAsia" w:cstheme="minorHAnsi"/>
          <w:lang w:eastAsia="zh-CN"/>
        </w:rPr>
        <w:t>此有限保证不适用于因不能满足最低系统要求而导致的问题。</w:t>
      </w:r>
    </w:p>
    <w:p w14:paraId="7FF9D12B" w14:textId="77777777" w:rsidR="00F3669D" w:rsidRPr="006844B5" w:rsidRDefault="00F3669D" w:rsidP="00F3669D">
      <w:pPr>
        <w:pStyle w:val="ProductList-Body"/>
        <w:rPr>
          <w:rFonts w:eastAsiaTheme="majorEastAsia" w:cstheme="minorHAnsi"/>
          <w:lang w:eastAsia="zh-CN"/>
        </w:rPr>
      </w:pPr>
    </w:p>
    <w:p w14:paraId="7FF9D12C" w14:textId="77777777" w:rsidR="006C0B5E" w:rsidRPr="006844B5" w:rsidRDefault="00F3669D" w:rsidP="009B0112">
      <w:pPr>
        <w:pStyle w:val="ProductList-Body"/>
        <w:numPr>
          <w:ilvl w:val="0"/>
          <w:numId w:val="15"/>
        </w:numPr>
        <w:ind w:left="450" w:hanging="270"/>
        <w:rPr>
          <w:rFonts w:eastAsiaTheme="majorEastAsia" w:cstheme="minorHAnsi"/>
          <w:lang w:eastAsia="zh-CN"/>
        </w:rPr>
      </w:pPr>
      <w:r w:rsidRPr="006844B5">
        <w:rPr>
          <w:rFonts w:eastAsiaTheme="majorEastAsia" w:cstheme="minorHAnsi"/>
          <w:b/>
          <w:lang w:eastAsia="zh-CN"/>
        </w:rPr>
        <w:t>除此有限保证外，微软不提供任何其他明示或默示的保证或条件。微软拒绝承担任何默示声明、保证或条件，包括针对适销性、特定用途之适用性、质量满意度、所有权或无侵权行为提供的保证。除非适用的法律禁止，否则将适用上述免责声明。</w:t>
      </w:r>
      <w:r w:rsidRPr="006844B5">
        <w:rPr>
          <w:rFonts w:eastAsiaTheme="majorEastAsia" w:cstheme="minorHAnsi"/>
          <w:lang w:eastAsia="zh-CN"/>
        </w:rPr>
        <w:t>任何由于法律规定而不能否认的默示保证、保障或条件在有限保证期开始后的一年内有效。</w:t>
      </w:r>
    </w:p>
    <w:p w14:paraId="7FF9D12D" w14:textId="77777777" w:rsidR="00F3669D" w:rsidRPr="006844B5" w:rsidRDefault="00F3669D" w:rsidP="00F3669D">
      <w:pPr>
        <w:pStyle w:val="ProductList-Body"/>
        <w:rPr>
          <w:rFonts w:eastAsiaTheme="majorEastAsia" w:cstheme="minorHAnsi"/>
          <w:lang w:eastAsia="zh-CN"/>
        </w:rPr>
      </w:pPr>
    </w:p>
    <w:p w14:paraId="7FF9D12E" w14:textId="77777777" w:rsidR="00F3669D" w:rsidRPr="006844B5" w:rsidRDefault="00F3669D" w:rsidP="00F3669D">
      <w:pPr>
        <w:pStyle w:val="ProductList-Body"/>
        <w:rPr>
          <w:rFonts w:eastAsiaTheme="majorEastAsia" w:cstheme="minorHAnsi"/>
          <w:lang w:eastAsia="zh-CN"/>
        </w:rPr>
      </w:pPr>
    </w:p>
    <w:p w14:paraId="7FF9D12F" w14:textId="77777777" w:rsidR="00F3669D" w:rsidRPr="006844B5" w:rsidRDefault="00F3669D" w:rsidP="00F3669D">
      <w:pPr>
        <w:pStyle w:val="ProductList-Body"/>
        <w:rPr>
          <w:rFonts w:eastAsiaTheme="majorEastAsia" w:cstheme="minorHAnsi"/>
          <w:lang w:eastAsia="zh-CN"/>
        </w:rPr>
      </w:pPr>
      <w:r w:rsidRPr="006844B5">
        <w:rPr>
          <w:rFonts w:eastAsiaTheme="majorEastAsia" w:cstheme="minorHAnsi"/>
          <w:b/>
          <w:color w:val="00188F"/>
          <w:lang w:eastAsia="zh-CN"/>
        </w:rPr>
        <w:t>隐私和安全</w:t>
      </w:r>
    </w:p>
    <w:p w14:paraId="7FF9D130" w14:textId="77777777" w:rsidR="00F3669D" w:rsidRPr="006844B5" w:rsidRDefault="00F3669D" w:rsidP="00F3669D">
      <w:pPr>
        <w:pStyle w:val="ProductList-Body"/>
        <w:rPr>
          <w:rFonts w:eastAsiaTheme="majorEastAsia" w:cstheme="minorHAnsi"/>
          <w:lang w:eastAsia="zh-CN"/>
        </w:rPr>
      </w:pPr>
      <w:r w:rsidRPr="006844B5">
        <w:rPr>
          <w:rFonts w:eastAsiaTheme="majorEastAsia" w:cstheme="minorHAnsi"/>
          <w:lang w:eastAsia="zh-CN"/>
        </w:rPr>
        <w:t>微软和客户将各自遵守所有适用的法律和法规（包括适用的安全违规行为通知法）。但是，微软不负责遵守适用于客户或客户行业的任何法律或法规（这些法律法规通常不适用于信息技术服务提供商）。客户同意微软及其代理对其个人信息进行处理，以支持本协议（包括这些补充条款和条件）的主题事项。</w:t>
      </w:r>
    </w:p>
    <w:p w14:paraId="7FF9D131" w14:textId="77777777" w:rsidR="00F3669D" w:rsidRPr="006844B5" w:rsidRDefault="00F3669D" w:rsidP="00F3669D">
      <w:pPr>
        <w:pStyle w:val="ProductList-Body"/>
        <w:rPr>
          <w:rFonts w:eastAsiaTheme="majorEastAsia" w:cstheme="minorHAnsi"/>
          <w:lang w:eastAsia="zh-CN"/>
        </w:rPr>
      </w:pPr>
    </w:p>
    <w:p w14:paraId="7FF9D132" w14:textId="77777777" w:rsidR="00F3669D" w:rsidRPr="006844B5" w:rsidRDefault="00F3669D" w:rsidP="00F3669D">
      <w:pPr>
        <w:pStyle w:val="ProductList-Body"/>
        <w:rPr>
          <w:rFonts w:eastAsiaTheme="majorEastAsia" w:cstheme="minorHAnsi"/>
          <w:lang w:eastAsia="zh-CN"/>
        </w:rPr>
      </w:pPr>
      <w:r w:rsidRPr="006844B5">
        <w:rPr>
          <w:rFonts w:eastAsiaTheme="majorEastAsia" w:cstheme="minorHAnsi"/>
          <w:lang w:eastAsia="zh-CN"/>
        </w:rPr>
        <w:t>客户可以选择是否向微软提供与使用在线服务有关或作为本协议的一部分的第三方的个人信息（包括客户联系人、经销商、分销商、管理员和员工）。客户在依据适用的隐私和数据保护法律从第三方获得所有必要的同意之后，才能向微软提供个人信息。</w:t>
      </w:r>
    </w:p>
    <w:p w14:paraId="7FF9D133" w14:textId="77777777" w:rsidR="006C0B5E" w:rsidRPr="006844B5" w:rsidRDefault="006C0B5E" w:rsidP="00F3669D">
      <w:pPr>
        <w:pStyle w:val="ProductList-Body"/>
        <w:rPr>
          <w:rFonts w:eastAsiaTheme="majorEastAsia" w:cstheme="minorHAnsi"/>
          <w:lang w:eastAsia="zh-CN"/>
        </w:rPr>
      </w:pPr>
    </w:p>
    <w:p w14:paraId="7FF9D134" w14:textId="77777777" w:rsidR="00F3669D" w:rsidRPr="006844B5" w:rsidRDefault="00F3669D" w:rsidP="00F3669D">
      <w:pPr>
        <w:pStyle w:val="ProductList-Body"/>
        <w:rPr>
          <w:rFonts w:eastAsiaTheme="majorEastAsia" w:cstheme="minorHAnsi"/>
          <w:lang w:eastAsia="zh-CN"/>
        </w:rPr>
      </w:pPr>
      <w:r w:rsidRPr="006844B5">
        <w:rPr>
          <w:rFonts w:eastAsiaTheme="majorEastAsia" w:cstheme="minorHAnsi"/>
          <w:lang w:eastAsia="zh-CN"/>
        </w:rPr>
        <w:t>客户提供的与协议或在线服务的使用有关的个人信息将根据</w:t>
      </w:r>
      <w:r w:rsidRPr="006844B5">
        <w:rPr>
          <w:rFonts w:eastAsiaTheme="majorEastAsia" w:cstheme="minorHAnsi"/>
          <w:lang w:eastAsia="zh-CN"/>
        </w:rPr>
        <w:t xml:space="preserve"> </w:t>
      </w:r>
      <w:hyperlink r:id="rId68" w:history="1">
        <w:r w:rsidRPr="006844B5">
          <w:rPr>
            <w:rStyle w:val="Hyperlink"/>
            <w:rFonts w:eastAsiaTheme="majorEastAsia" w:cstheme="minorHAnsi"/>
            <w:lang w:eastAsia="zh-CN"/>
          </w:rPr>
          <w:t>https://www.microsoft.com/licensing/servicecenter</w:t>
        </w:r>
      </w:hyperlink>
      <w:r w:rsidRPr="006844B5">
        <w:rPr>
          <w:rFonts w:eastAsiaTheme="majorEastAsia" w:cstheme="minorHAnsi"/>
          <w:lang w:eastAsia="zh-CN"/>
        </w:rPr>
        <w:t xml:space="preserve"> </w:t>
      </w:r>
      <w:r w:rsidRPr="006844B5">
        <w:rPr>
          <w:rFonts w:eastAsiaTheme="majorEastAsia" w:cstheme="minorHAnsi"/>
          <w:lang w:eastAsia="zh-CN"/>
        </w:rPr>
        <w:t>上提供的隐私声明进行处理，除非</w:t>
      </w:r>
      <w:r w:rsidRPr="00B67E47">
        <w:rPr>
          <w:rFonts w:ascii="SimSun" w:eastAsia="SimSun" w:hAnsi="SimSun" w:cstheme="minorHAnsi"/>
          <w:lang w:eastAsia="zh-CN"/>
        </w:rPr>
        <w:t>“</w:t>
      </w:r>
      <w:r w:rsidRPr="006844B5">
        <w:rPr>
          <w:rFonts w:eastAsiaTheme="majorEastAsia" w:cstheme="minorHAnsi"/>
          <w:lang w:eastAsia="zh-CN"/>
        </w:rPr>
        <w:t>在线服务使用权利</w:t>
      </w:r>
      <w:r w:rsidRPr="00B67E47">
        <w:rPr>
          <w:rFonts w:ascii="SimSun" w:eastAsia="SimSun" w:hAnsi="SimSun" w:cstheme="minorHAnsi"/>
          <w:lang w:eastAsia="zh-CN"/>
        </w:rPr>
        <w:t>”</w:t>
      </w:r>
      <w:r w:rsidRPr="006844B5">
        <w:rPr>
          <w:rFonts w:eastAsiaTheme="majorEastAsia" w:cstheme="minorHAnsi"/>
          <w:lang w:eastAsia="zh-CN"/>
        </w:rPr>
        <w:t>中包含有特定于产品的隐私声明以及与特定在线服务有关的附加隐私和安全详细信息。通过在线服务或服务收集的个人数据可能会在美国或者微软或其服务提供商设有相关设施的其他任何国家</w:t>
      </w:r>
      <w:r w:rsidRPr="006844B5">
        <w:rPr>
          <w:rFonts w:eastAsiaTheme="majorEastAsia" w:cstheme="minorHAnsi"/>
          <w:lang w:eastAsia="zh-CN"/>
        </w:rPr>
        <w:t>/</w:t>
      </w:r>
      <w:r w:rsidRPr="006844B5">
        <w:rPr>
          <w:rFonts w:eastAsiaTheme="majorEastAsia" w:cstheme="minorHAnsi"/>
          <w:lang w:eastAsia="zh-CN"/>
        </w:rPr>
        <w:t>地区进行传输、存储和处理。客户一旦使用在线服务，即表示同意上述条款。对于来自欧盟、欧洲经济区和瑞士的数据的收集、使用和保留，微软遵守美国商务部制定的欧盟安全港框架和瑞士安全港框架。</w:t>
      </w:r>
    </w:p>
    <w:p w14:paraId="7FF9D135" w14:textId="77777777" w:rsidR="00F3669D" w:rsidRPr="006844B5" w:rsidRDefault="00F3669D" w:rsidP="00F3669D">
      <w:pPr>
        <w:pStyle w:val="ProductList-Body"/>
        <w:rPr>
          <w:rFonts w:eastAsiaTheme="majorEastAsia" w:cstheme="minorHAnsi"/>
          <w:lang w:eastAsia="zh-CN"/>
        </w:rPr>
      </w:pPr>
    </w:p>
    <w:p w14:paraId="7FF9D136" w14:textId="77777777" w:rsidR="00F3669D" w:rsidRPr="006844B5" w:rsidRDefault="008507CF" w:rsidP="00F3669D">
      <w:pPr>
        <w:pStyle w:val="ProductList-Body"/>
        <w:rPr>
          <w:rFonts w:eastAsiaTheme="majorEastAsia" w:cstheme="minorHAnsi"/>
          <w:lang w:eastAsia="zh-CN"/>
        </w:rPr>
      </w:pPr>
      <w:r w:rsidRPr="006844B5">
        <w:rPr>
          <w:rFonts w:eastAsiaTheme="majorEastAsia" w:cstheme="minorHAnsi"/>
          <w:b/>
          <w:color w:val="00188F"/>
          <w:lang w:eastAsia="zh-CN"/>
        </w:rPr>
        <w:t>客户的保护协议</w:t>
      </w:r>
    </w:p>
    <w:p w14:paraId="7FF9D137" w14:textId="77777777" w:rsidR="00F3669D" w:rsidRPr="006844B5" w:rsidRDefault="00F3669D" w:rsidP="00F3669D">
      <w:pPr>
        <w:pStyle w:val="ProductList-Body"/>
        <w:rPr>
          <w:rFonts w:eastAsiaTheme="majorEastAsia" w:cstheme="minorHAnsi"/>
          <w:lang w:eastAsia="zh-CN"/>
        </w:rPr>
      </w:pPr>
      <w:r w:rsidRPr="006844B5">
        <w:rPr>
          <w:rFonts w:eastAsiaTheme="majorEastAsia" w:cstheme="minorHAnsi"/>
          <w:lang w:eastAsia="zh-CN"/>
        </w:rPr>
        <w:t>在以下情况下，客户将针对由独立的第三方提出的任何索赔为微软提供辩护：</w:t>
      </w:r>
    </w:p>
    <w:p w14:paraId="7FF9D138" w14:textId="77777777" w:rsidR="00F3669D" w:rsidRPr="006844B5" w:rsidRDefault="00F3669D" w:rsidP="00026DDE">
      <w:pPr>
        <w:pStyle w:val="ProductList-Body"/>
        <w:numPr>
          <w:ilvl w:val="0"/>
          <w:numId w:val="16"/>
        </w:numPr>
        <w:ind w:left="450" w:hanging="270"/>
        <w:rPr>
          <w:rFonts w:eastAsiaTheme="majorEastAsia" w:cstheme="minorHAnsi"/>
          <w:lang w:eastAsia="zh-CN"/>
        </w:rPr>
      </w:pPr>
      <w:r w:rsidRPr="006844B5">
        <w:rPr>
          <w:rFonts w:eastAsiaTheme="majorEastAsia" w:cstheme="minorHAnsi"/>
          <w:lang w:eastAsia="zh-CN"/>
        </w:rPr>
        <w:t>微软代表客户托管的任何客户数据或非微软软件侵犯第三方的专利权、版权或商标，或非法使用其商业秘密；或者</w:t>
      </w:r>
    </w:p>
    <w:p w14:paraId="7FF9D139" w14:textId="77777777" w:rsidR="00F3669D" w:rsidRPr="006844B5" w:rsidRDefault="00F3669D" w:rsidP="00026DDE">
      <w:pPr>
        <w:pStyle w:val="ProductList-Body"/>
        <w:numPr>
          <w:ilvl w:val="0"/>
          <w:numId w:val="16"/>
        </w:numPr>
        <w:ind w:left="450" w:hanging="270"/>
        <w:rPr>
          <w:rFonts w:eastAsiaTheme="majorEastAsia" w:cstheme="minorHAnsi"/>
          <w:lang w:eastAsia="zh-CN"/>
        </w:rPr>
      </w:pPr>
      <w:r w:rsidRPr="006844B5">
        <w:rPr>
          <w:rFonts w:eastAsiaTheme="majorEastAsia" w:cstheme="minorHAnsi"/>
          <w:lang w:eastAsia="zh-CN"/>
        </w:rPr>
        <w:t>由于违反</w:t>
      </w:r>
      <w:r w:rsidRPr="00B67E47">
        <w:rPr>
          <w:rFonts w:ascii="SimSun" w:eastAsia="SimSun" w:hAnsi="SimSun" w:cstheme="minorHAnsi"/>
          <w:lang w:eastAsia="zh-CN"/>
        </w:rPr>
        <w:t>“</w:t>
      </w:r>
      <w:r w:rsidRPr="006844B5">
        <w:rPr>
          <w:rFonts w:eastAsiaTheme="majorEastAsia" w:cstheme="minorHAnsi"/>
          <w:lang w:eastAsia="zh-CN"/>
        </w:rPr>
        <w:t>产品使用权利</w:t>
      </w:r>
      <w:r w:rsidRPr="00B67E47">
        <w:rPr>
          <w:rFonts w:ascii="SimSun" w:eastAsia="SimSun" w:hAnsi="SimSun" w:cstheme="minorHAnsi"/>
          <w:lang w:eastAsia="zh-CN"/>
        </w:rPr>
        <w:t>”</w:t>
      </w:r>
      <w:r w:rsidRPr="006844B5">
        <w:rPr>
          <w:rFonts w:eastAsiaTheme="majorEastAsia" w:cstheme="minorHAnsi"/>
          <w:lang w:eastAsia="zh-CN"/>
        </w:rPr>
        <w:t>部分中所述的</w:t>
      </w:r>
      <w:r w:rsidRPr="00B67E47">
        <w:rPr>
          <w:rFonts w:ascii="SimSun" w:eastAsia="SimSun" w:hAnsi="SimSun" w:cstheme="minorHAnsi"/>
          <w:lang w:eastAsia="zh-CN"/>
        </w:rPr>
        <w:t>“</w:t>
      </w:r>
      <w:r w:rsidRPr="006844B5">
        <w:rPr>
          <w:rFonts w:eastAsiaTheme="majorEastAsia" w:cstheme="minorHAnsi"/>
          <w:lang w:eastAsia="zh-CN"/>
        </w:rPr>
        <w:t>可接受的使用方式政策</w:t>
      </w:r>
      <w:r w:rsidRPr="00B67E47">
        <w:rPr>
          <w:rFonts w:ascii="SimSun" w:eastAsia="SimSun" w:hAnsi="SimSun" w:cstheme="minorHAnsi"/>
          <w:lang w:eastAsia="zh-CN"/>
        </w:rPr>
        <w:t>”</w:t>
      </w:r>
      <w:r w:rsidRPr="006844B5">
        <w:rPr>
          <w:rFonts w:eastAsiaTheme="majorEastAsia" w:cstheme="minorHAnsi"/>
          <w:lang w:eastAsia="zh-CN"/>
        </w:rPr>
        <w:t>的条款而引起索赔。</w:t>
      </w:r>
    </w:p>
    <w:p w14:paraId="7FF9D13A" w14:textId="77777777" w:rsidR="00F3669D" w:rsidRPr="006844B5" w:rsidRDefault="00F3669D" w:rsidP="00F3669D">
      <w:pPr>
        <w:pStyle w:val="ProductList-Body"/>
        <w:rPr>
          <w:rFonts w:eastAsiaTheme="majorEastAsia" w:cstheme="minorHAnsi"/>
          <w:lang w:eastAsia="zh-CN"/>
        </w:rPr>
      </w:pPr>
    </w:p>
    <w:p w14:paraId="7FF9D13B" w14:textId="77777777" w:rsidR="00F3669D" w:rsidRPr="006844B5" w:rsidRDefault="00F3669D" w:rsidP="00F3669D">
      <w:pPr>
        <w:pStyle w:val="ProductList-Body"/>
        <w:rPr>
          <w:rFonts w:eastAsiaTheme="majorEastAsia" w:cstheme="minorHAnsi"/>
          <w:lang w:eastAsia="zh-CN"/>
        </w:rPr>
      </w:pPr>
      <w:r w:rsidRPr="006844B5">
        <w:rPr>
          <w:rFonts w:eastAsiaTheme="majorEastAsia" w:cstheme="minorHAnsi"/>
          <w:lang w:eastAsia="zh-CN"/>
        </w:rPr>
        <w:t>客户必须支付任何不利终审判决（或经客户同意的庭外和解）产生的费用。本节规定了微软遭遇索赔时的唯一补救措施。</w:t>
      </w:r>
    </w:p>
    <w:p w14:paraId="7FF9D13C" w14:textId="77777777" w:rsidR="00F3669D" w:rsidRPr="006844B5" w:rsidRDefault="00F3669D" w:rsidP="00F3669D">
      <w:pPr>
        <w:pStyle w:val="ProductList-Body"/>
        <w:rPr>
          <w:rFonts w:eastAsiaTheme="majorEastAsia" w:cstheme="minorHAnsi"/>
          <w:lang w:eastAsia="zh-CN"/>
        </w:rPr>
      </w:pPr>
    </w:p>
    <w:p w14:paraId="7FF9D13D" w14:textId="77777777" w:rsidR="00F3669D" w:rsidRPr="006844B5" w:rsidRDefault="00F3669D" w:rsidP="009B0112">
      <w:pPr>
        <w:pStyle w:val="ProductList-Body"/>
        <w:rPr>
          <w:rFonts w:eastAsiaTheme="majorEastAsia" w:cstheme="minorHAnsi"/>
          <w:lang w:eastAsia="zh-CN"/>
        </w:rPr>
      </w:pPr>
      <w:r w:rsidRPr="006844B5">
        <w:rPr>
          <w:rFonts w:eastAsiaTheme="majorEastAsia" w:cstheme="minorHAnsi"/>
          <w:lang w:eastAsia="zh-CN"/>
        </w:rPr>
        <w:t>微软必须立即以书面形式将本节中规定的索赔事宜通知客户。微软必须</w:t>
      </w:r>
      <w:r w:rsidRPr="006844B5">
        <w:rPr>
          <w:rFonts w:eastAsiaTheme="majorEastAsia" w:cstheme="minorHAnsi"/>
          <w:lang w:eastAsia="zh-CN"/>
        </w:rPr>
        <w:t xml:space="preserve"> (1) </w:t>
      </w:r>
      <w:r w:rsidRPr="006844B5">
        <w:rPr>
          <w:rFonts w:eastAsiaTheme="majorEastAsia" w:cstheme="minorHAnsi"/>
          <w:lang w:eastAsia="zh-CN"/>
        </w:rPr>
        <w:t>让客户全权处理索赔辩护或庭外和解事宜；以及</w:t>
      </w:r>
      <w:r w:rsidRPr="006844B5">
        <w:rPr>
          <w:rFonts w:eastAsiaTheme="majorEastAsia" w:cstheme="minorHAnsi"/>
          <w:lang w:eastAsia="zh-CN"/>
        </w:rPr>
        <w:t xml:space="preserve"> (2) </w:t>
      </w:r>
      <w:r w:rsidRPr="006844B5">
        <w:rPr>
          <w:rFonts w:eastAsiaTheme="majorEastAsia" w:cstheme="minorHAnsi"/>
          <w:lang w:eastAsia="zh-CN"/>
        </w:rPr>
        <w:t>提供索赔辩护方面的合理帮助。客户应偿还微软在提供帮助过程中所产生的合理现付费用。</w:t>
      </w:r>
    </w:p>
    <w:p w14:paraId="7FF9D13E" w14:textId="77777777" w:rsidR="00F3669D" w:rsidRPr="006844B5" w:rsidRDefault="008507CF" w:rsidP="00F3669D">
      <w:pPr>
        <w:pStyle w:val="ProductList-Body"/>
        <w:rPr>
          <w:rFonts w:eastAsiaTheme="majorEastAsia" w:cstheme="minorHAnsi"/>
          <w:lang w:eastAsia="zh-CN"/>
        </w:rPr>
      </w:pPr>
      <w:r w:rsidRPr="006844B5">
        <w:rPr>
          <w:rFonts w:eastAsiaTheme="majorEastAsia" w:cstheme="minorHAnsi"/>
          <w:b/>
          <w:color w:val="00188F"/>
          <w:lang w:eastAsia="zh-CN"/>
        </w:rPr>
        <w:t>责任限制</w:t>
      </w:r>
    </w:p>
    <w:p w14:paraId="7FF9D13F" w14:textId="77777777" w:rsidR="00F3669D" w:rsidRPr="006844B5" w:rsidRDefault="00F3669D" w:rsidP="00F3669D">
      <w:pPr>
        <w:pStyle w:val="ProductList-Body"/>
        <w:rPr>
          <w:rFonts w:eastAsiaTheme="majorEastAsia" w:cstheme="minorHAnsi"/>
        </w:rPr>
      </w:pPr>
      <w:r w:rsidRPr="006844B5">
        <w:rPr>
          <w:rFonts w:eastAsiaTheme="majorEastAsia" w:cstheme="minorHAnsi"/>
          <w:lang w:eastAsia="zh-CN"/>
        </w:rPr>
        <w:t>在适用法律允许的范围内，各方及其关联公司和承包商依据在线服务所产生的责任只限于直接损害，且赔偿上限为客户在之前十二</w:t>
      </w:r>
      <w:r w:rsidRPr="006844B5">
        <w:rPr>
          <w:rFonts w:eastAsiaTheme="majorEastAsia" w:cstheme="minorHAnsi"/>
          <w:lang w:eastAsia="zh-CN"/>
        </w:rPr>
        <w:t xml:space="preserve"> (12) </w:t>
      </w:r>
      <w:r w:rsidRPr="006844B5">
        <w:rPr>
          <w:rFonts w:eastAsiaTheme="majorEastAsia" w:cstheme="minorHAnsi"/>
          <w:lang w:eastAsia="zh-CN"/>
        </w:rPr>
        <w:t>个月内为导致该责任的在线服务支付的金额；前提是，根据适用的补充协议，在任何情况下，某一方对任意在线服务的累积责任都不应超过为导致该责任的在线服务支付的金额。无论责任是否以违约、侵权（包括过失）、严格责任、违反保证或任何其他法理为依据，上述限制均适用。</w:t>
      </w:r>
      <w:r w:rsidRPr="006844B5">
        <w:rPr>
          <w:rFonts w:eastAsiaTheme="majorEastAsia" w:cstheme="minorHAnsi"/>
        </w:rPr>
        <w:t>不过，这些金额限制不适用于：</w:t>
      </w:r>
    </w:p>
    <w:p w14:paraId="7FF9D140" w14:textId="77777777" w:rsidR="00F3669D" w:rsidRPr="006844B5" w:rsidRDefault="00F3669D" w:rsidP="00026DDE">
      <w:pPr>
        <w:pStyle w:val="ProductList-Body"/>
        <w:numPr>
          <w:ilvl w:val="0"/>
          <w:numId w:val="17"/>
        </w:numPr>
        <w:ind w:left="450" w:hanging="270"/>
        <w:rPr>
          <w:rFonts w:eastAsiaTheme="majorEastAsia" w:cstheme="minorHAnsi"/>
          <w:lang w:eastAsia="zh-CN"/>
        </w:rPr>
      </w:pPr>
      <w:r w:rsidRPr="006844B5">
        <w:rPr>
          <w:rFonts w:eastAsiaTheme="majorEastAsia" w:cstheme="minorHAnsi"/>
          <w:lang w:eastAsia="zh-CN"/>
        </w:rPr>
        <w:t>微软在标题为</w:t>
      </w:r>
      <w:r w:rsidRPr="00B67E47">
        <w:rPr>
          <w:rFonts w:ascii="SimSun" w:eastAsia="SimSun" w:hAnsi="SimSun" w:cstheme="minorHAnsi"/>
          <w:lang w:eastAsia="zh-CN"/>
        </w:rPr>
        <w:t>“</w:t>
      </w:r>
      <w:r w:rsidRPr="006844B5">
        <w:rPr>
          <w:rFonts w:eastAsiaTheme="majorEastAsia" w:cstheme="minorHAnsi"/>
          <w:lang w:eastAsia="zh-CN"/>
        </w:rPr>
        <w:t>侵权、盗用和第三方索赔辩护</w:t>
      </w:r>
      <w:r w:rsidRPr="00B67E47">
        <w:rPr>
          <w:rFonts w:ascii="SimSun" w:eastAsia="SimSun" w:hAnsi="SimSun" w:cstheme="minorHAnsi"/>
          <w:lang w:eastAsia="zh-CN"/>
        </w:rPr>
        <w:t>”</w:t>
      </w:r>
      <w:r w:rsidRPr="006844B5">
        <w:rPr>
          <w:rFonts w:eastAsiaTheme="majorEastAsia" w:cstheme="minorHAnsi"/>
          <w:lang w:eastAsia="zh-CN"/>
        </w:rPr>
        <w:t>的主协议章节中所承担的义务，或者客户在标题为</w:t>
      </w:r>
      <w:r w:rsidRPr="00B67E47">
        <w:rPr>
          <w:rFonts w:ascii="SimSun" w:eastAsia="SimSun" w:hAnsi="SimSun" w:cstheme="minorHAnsi"/>
          <w:lang w:eastAsia="zh-CN"/>
        </w:rPr>
        <w:t>“</w:t>
      </w:r>
      <w:r w:rsidRPr="006844B5">
        <w:rPr>
          <w:rFonts w:eastAsiaTheme="majorEastAsia" w:cstheme="minorHAnsi"/>
          <w:lang w:eastAsia="zh-CN"/>
        </w:rPr>
        <w:t>客户的保护协议</w:t>
      </w:r>
      <w:r w:rsidRPr="00B67E47">
        <w:rPr>
          <w:rFonts w:ascii="SimSun" w:eastAsia="SimSun" w:hAnsi="SimSun" w:cstheme="minorHAnsi"/>
          <w:lang w:eastAsia="zh-CN"/>
        </w:rPr>
        <w:t>”</w:t>
      </w:r>
      <w:r w:rsidRPr="006844B5">
        <w:rPr>
          <w:rFonts w:eastAsiaTheme="majorEastAsia" w:cstheme="minorHAnsi"/>
          <w:lang w:eastAsia="zh-CN"/>
        </w:rPr>
        <w:t>的这些补充条款章节中所承担的义务；</w:t>
      </w:r>
    </w:p>
    <w:p w14:paraId="7FF9D141" w14:textId="77777777" w:rsidR="00F3669D" w:rsidRPr="006844B5" w:rsidRDefault="00F3669D" w:rsidP="00026DDE">
      <w:pPr>
        <w:pStyle w:val="ProductList-Body"/>
        <w:numPr>
          <w:ilvl w:val="0"/>
          <w:numId w:val="17"/>
        </w:numPr>
        <w:ind w:left="450" w:hanging="270"/>
        <w:rPr>
          <w:rFonts w:eastAsiaTheme="majorEastAsia" w:cstheme="minorHAnsi"/>
          <w:lang w:eastAsia="zh-CN"/>
        </w:rPr>
      </w:pPr>
      <w:r w:rsidRPr="006844B5">
        <w:rPr>
          <w:rFonts w:eastAsiaTheme="majorEastAsia" w:cstheme="minorHAnsi"/>
          <w:lang w:eastAsia="zh-CN"/>
        </w:rPr>
        <w:t>任何一方因违反标题为</w:t>
      </w:r>
      <w:r w:rsidRPr="00B67E47">
        <w:rPr>
          <w:rFonts w:ascii="SimSun" w:eastAsia="SimSun" w:hAnsi="SimSun" w:cstheme="minorHAnsi"/>
          <w:lang w:eastAsia="zh-CN"/>
        </w:rPr>
        <w:t>“</w:t>
      </w:r>
      <w:r w:rsidRPr="006844B5">
        <w:rPr>
          <w:rFonts w:eastAsiaTheme="majorEastAsia" w:cstheme="minorHAnsi"/>
          <w:lang w:eastAsia="zh-CN"/>
        </w:rPr>
        <w:t>保密性</w:t>
      </w:r>
      <w:r w:rsidRPr="00B67E47">
        <w:rPr>
          <w:rFonts w:ascii="SimSun" w:eastAsia="SimSun" w:hAnsi="SimSun" w:cstheme="minorHAnsi"/>
          <w:lang w:eastAsia="zh-CN"/>
        </w:rPr>
        <w:t>”</w:t>
      </w:r>
      <w:r w:rsidRPr="006844B5">
        <w:rPr>
          <w:rFonts w:eastAsiaTheme="majorEastAsia" w:cstheme="minorHAnsi"/>
          <w:lang w:eastAsia="zh-CN"/>
        </w:rPr>
        <w:t>的主协议章节中所规定的义务而承担的责任，但由客户数据引起或与其相关的微软责任除外，后者在所有情况下应限制为客户在前十二</w:t>
      </w:r>
      <w:r w:rsidRPr="006844B5">
        <w:rPr>
          <w:rFonts w:eastAsiaTheme="majorEastAsia" w:cstheme="minorHAnsi"/>
          <w:lang w:eastAsia="zh-CN"/>
        </w:rPr>
        <w:t xml:space="preserve"> (12) </w:t>
      </w:r>
      <w:r w:rsidRPr="006844B5">
        <w:rPr>
          <w:rFonts w:eastAsiaTheme="majorEastAsia" w:cstheme="minorHAnsi"/>
          <w:lang w:eastAsia="zh-CN"/>
        </w:rPr>
        <w:t>个月内为引起该责任的在线服务所支付的金额；以及</w:t>
      </w:r>
    </w:p>
    <w:p w14:paraId="7FF9D142" w14:textId="77777777" w:rsidR="00F3669D" w:rsidRPr="006844B5" w:rsidRDefault="00F3669D" w:rsidP="00026DDE">
      <w:pPr>
        <w:pStyle w:val="ProductList-Body"/>
        <w:numPr>
          <w:ilvl w:val="0"/>
          <w:numId w:val="17"/>
        </w:numPr>
        <w:ind w:left="450" w:hanging="270"/>
        <w:rPr>
          <w:rFonts w:eastAsiaTheme="majorEastAsia" w:cstheme="minorHAnsi"/>
          <w:lang w:eastAsia="zh-CN"/>
        </w:rPr>
      </w:pPr>
      <w:r w:rsidRPr="006844B5">
        <w:rPr>
          <w:rFonts w:eastAsiaTheme="majorEastAsia" w:cstheme="minorHAnsi"/>
          <w:lang w:eastAsia="zh-CN"/>
        </w:rPr>
        <w:t>任何一方侵犯另一方的知识产权。</w:t>
      </w:r>
    </w:p>
    <w:p w14:paraId="7FF9D143" w14:textId="77777777" w:rsidR="00F3669D" w:rsidRPr="006844B5" w:rsidRDefault="00F3669D" w:rsidP="00F3669D">
      <w:pPr>
        <w:pStyle w:val="ProductList-Body"/>
        <w:rPr>
          <w:rFonts w:eastAsiaTheme="majorEastAsia" w:cstheme="minorHAnsi"/>
          <w:lang w:eastAsia="zh-CN"/>
        </w:rPr>
      </w:pPr>
    </w:p>
    <w:p w14:paraId="7FF9D144" w14:textId="77777777" w:rsidR="00F3669D" w:rsidRPr="006844B5" w:rsidRDefault="00F3669D" w:rsidP="00F3669D">
      <w:pPr>
        <w:pStyle w:val="ProductList-Body"/>
        <w:rPr>
          <w:rFonts w:eastAsiaTheme="majorEastAsia" w:cstheme="minorHAnsi"/>
          <w:lang w:eastAsia="zh-CN"/>
        </w:rPr>
      </w:pPr>
      <w:r w:rsidRPr="006844B5">
        <w:rPr>
          <w:rFonts w:eastAsiaTheme="majorEastAsia" w:cstheme="minorHAnsi"/>
          <w:lang w:eastAsia="zh-CN"/>
        </w:rPr>
        <w:t>在适用法律允许的范围内，无论索赔基于何种法律依据，即使已被告知发生此类损害赔偿的可能性，或者此种可能性是可合理预见的，任何一方或该方的关联公司或承包商均不为因协议或补充条款引起的任何间接的、后果性的、特别的或附带性损害赔偿，或因利润或收入损失、业务中断或业务信息丢失而造成的损害赔偿承担责任。不过，对于任何一方由于违反其保密义务（除非此类违反涉及的范围是客户数据）或侵犯另一方的知识产权，或违反微软在标题为</w:t>
      </w:r>
      <w:r w:rsidRPr="00B67E47">
        <w:rPr>
          <w:rFonts w:ascii="SimSun" w:eastAsia="SimSun" w:hAnsi="SimSun" w:cstheme="minorHAnsi"/>
          <w:lang w:eastAsia="zh-CN"/>
        </w:rPr>
        <w:t>“</w:t>
      </w:r>
      <w:r w:rsidRPr="006844B5">
        <w:rPr>
          <w:rFonts w:eastAsiaTheme="majorEastAsia" w:cstheme="minorHAnsi"/>
          <w:lang w:eastAsia="zh-CN"/>
        </w:rPr>
        <w:t>侵权、盗用和第三方索赔辩护</w:t>
      </w:r>
      <w:r w:rsidRPr="00B67E47">
        <w:rPr>
          <w:rFonts w:ascii="SimSun" w:eastAsia="SimSun" w:hAnsi="SimSun" w:cstheme="minorHAnsi"/>
          <w:lang w:eastAsia="zh-CN"/>
        </w:rPr>
        <w:t>”</w:t>
      </w:r>
      <w:r w:rsidRPr="006844B5">
        <w:rPr>
          <w:rFonts w:eastAsiaTheme="majorEastAsia" w:cstheme="minorHAnsi"/>
          <w:lang w:eastAsia="zh-CN"/>
        </w:rPr>
        <w:t>的主协议章节中所承担的义务或客户在</w:t>
      </w:r>
      <w:r w:rsidRPr="00B67E47">
        <w:rPr>
          <w:rFonts w:ascii="SimSun" w:eastAsia="SimSun" w:hAnsi="SimSun" w:cstheme="minorHAnsi"/>
          <w:lang w:eastAsia="zh-CN"/>
        </w:rPr>
        <w:t>“</w:t>
      </w:r>
      <w:r w:rsidRPr="006844B5">
        <w:rPr>
          <w:rFonts w:eastAsiaTheme="majorEastAsia" w:cstheme="minorHAnsi"/>
          <w:lang w:eastAsia="zh-CN"/>
        </w:rPr>
        <w:t>客户的保护协议</w:t>
      </w:r>
      <w:r w:rsidRPr="00B67E47">
        <w:rPr>
          <w:rFonts w:ascii="SimSun" w:eastAsia="SimSun" w:hAnsi="SimSun" w:cstheme="minorHAnsi"/>
          <w:lang w:eastAsia="zh-CN"/>
        </w:rPr>
        <w:t>”</w:t>
      </w:r>
      <w:r w:rsidRPr="006844B5">
        <w:rPr>
          <w:rFonts w:eastAsiaTheme="majorEastAsia" w:cstheme="minorHAnsi"/>
          <w:lang w:eastAsia="zh-CN"/>
        </w:rPr>
        <w:t>这些补充条款章节中所承担的义务而产生的责任，此排除条款不适用。</w:t>
      </w:r>
    </w:p>
    <w:p w14:paraId="7FF9D145" w14:textId="77777777" w:rsidR="00F3669D" w:rsidRPr="006844B5" w:rsidRDefault="00F3669D" w:rsidP="00F3669D">
      <w:pPr>
        <w:pStyle w:val="ProductList-Body"/>
        <w:rPr>
          <w:rFonts w:eastAsiaTheme="majorEastAsia" w:cstheme="minorHAnsi"/>
          <w:lang w:eastAsia="zh-CN"/>
        </w:rPr>
      </w:pPr>
    </w:p>
    <w:p w14:paraId="7FF9D146" w14:textId="77777777" w:rsidR="00F3669D" w:rsidRPr="006844B5" w:rsidRDefault="00F3669D" w:rsidP="00F3669D">
      <w:pPr>
        <w:pStyle w:val="ProductList-Body"/>
        <w:rPr>
          <w:rFonts w:eastAsiaTheme="majorEastAsia" w:cstheme="minorHAnsi"/>
          <w:lang w:eastAsia="zh-CN"/>
        </w:rPr>
      </w:pPr>
      <w:r w:rsidRPr="006844B5">
        <w:rPr>
          <w:rFonts w:eastAsiaTheme="majorEastAsia" w:cstheme="minorHAnsi"/>
          <w:b/>
          <w:color w:val="00188F"/>
          <w:lang w:eastAsia="zh-CN"/>
        </w:rPr>
        <w:t>分包商</w:t>
      </w:r>
    </w:p>
    <w:p w14:paraId="7FF9D147" w14:textId="77777777" w:rsidR="00FA00BF" w:rsidRPr="006844B5" w:rsidRDefault="00F3669D" w:rsidP="00F3669D">
      <w:pPr>
        <w:pStyle w:val="ProductList-Body"/>
        <w:rPr>
          <w:rFonts w:eastAsiaTheme="majorEastAsia" w:cstheme="minorHAnsi"/>
          <w:lang w:eastAsia="zh-CN"/>
        </w:rPr>
      </w:pPr>
      <w:r w:rsidRPr="006844B5">
        <w:rPr>
          <w:rFonts w:eastAsiaTheme="majorEastAsia" w:cstheme="minorHAnsi"/>
          <w:lang w:eastAsia="zh-CN"/>
        </w:rPr>
        <w:t>微软可能会借助承包商来支持在线服务。微软有责任保证承包商的行为受客户批量许可协议中条款的约束。</w:t>
      </w:r>
    </w:p>
    <w:p w14:paraId="7FF9D148" w14:textId="77777777" w:rsidR="006B2591" w:rsidRPr="006844B5" w:rsidRDefault="006B2591" w:rsidP="004F3C6D">
      <w:pPr>
        <w:pStyle w:val="ProductList-Body"/>
        <w:rPr>
          <w:rFonts w:eastAsiaTheme="majorEastAsia" w:cstheme="minorHAnsi"/>
          <w:lang w:eastAsia="zh-CN"/>
        </w:rPr>
      </w:pPr>
    </w:p>
    <w:p w14:paraId="7FF9D149" w14:textId="77777777" w:rsidR="006B2591" w:rsidRPr="006844B5" w:rsidRDefault="006B2591" w:rsidP="004F3C6D">
      <w:pPr>
        <w:pStyle w:val="ProductList-Body"/>
        <w:rPr>
          <w:rFonts w:eastAsiaTheme="majorEastAsia" w:cstheme="minorHAnsi"/>
          <w:lang w:eastAsia="zh-CN"/>
        </w:rPr>
      </w:pPr>
    </w:p>
    <w:p w14:paraId="7FF9D14A" w14:textId="77777777" w:rsidR="006B2591" w:rsidRPr="006844B5" w:rsidRDefault="006B2591" w:rsidP="004F3C6D">
      <w:pPr>
        <w:pStyle w:val="ProductList-Body"/>
        <w:rPr>
          <w:rFonts w:eastAsiaTheme="majorEastAsia" w:cstheme="minorHAnsi"/>
          <w:lang w:eastAsia="zh-CN"/>
        </w:rPr>
        <w:sectPr w:rsidR="006B2591" w:rsidRPr="006844B5" w:rsidSect="0075668B">
          <w:footerReference w:type="default" r:id="rId69"/>
          <w:pgSz w:w="12240" w:h="15840"/>
          <w:pgMar w:top="1440" w:right="720" w:bottom="1440" w:left="720" w:header="720" w:footer="720" w:gutter="0"/>
          <w:cols w:space="720"/>
          <w:docGrid w:linePitch="360"/>
        </w:sectPr>
      </w:pPr>
    </w:p>
    <w:p w14:paraId="7FF9D14B" w14:textId="77777777" w:rsidR="006B2591" w:rsidRPr="00451D93" w:rsidRDefault="006B2591" w:rsidP="00661180">
      <w:pPr>
        <w:pStyle w:val="ProductList-SectionHeading"/>
        <w:outlineLvl w:val="0"/>
        <w:rPr>
          <w:rFonts w:ascii="Calibri Light" w:eastAsia="SimSun" w:hAnsi="Calibri Light" w:cstheme="minorHAnsi"/>
          <w:lang w:eastAsia="zh-CN"/>
        </w:rPr>
      </w:pPr>
      <w:bookmarkStart w:id="1756" w:name="AppendixB"/>
      <w:bookmarkStart w:id="1757" w:name="_Toc378147692"/>
      <w:bookmarkStart w:id="1758" w:name="_Toc378151589"/>
      <w:bookmarkStart w:id="1759" w:name="_Toc379797468"/>
      <w:bookmarkStart w:id="1760" w:name="_Toc380513504"/>
      <w:bookmarkStart w:id="1761" w:name="_Toc380655553"/>
      <w:bookmarkStart w:id="1762" w:name="_Toc391373430"/>
      <w:r w:rsidRPr="00451D93">
        <w:rPr>
          <w:rFonts w:ascii="Calibri Light" w:eastAsia="SimSun" w:hAnsi="Calibri Light" w:cstheme="minorHAnsi"/>
          <w:lang w:eastAsia="zh-CN"/>
        </w:rPr>
        <w:t>附录</w:t>
      </w:r>
      <w:r w:rsidRPr="00451D93">
        <w:rPr>
          <w:rFonts w:ascii="Calibri Light" w:eastAsia="SimSun" w:hAnsi="Calibri Light" w:cstheme="minorHAnsi"/>
          <w:lang w:eastAsia="zh-CN"/>
        </w:rPr>
        <w:t xml:space="preserve"> B – </w:t>
      </w:r>
      <w:r w:rsidRPr="00451D93">
        <w:rPr>
          <w:rFonts w:ascii="Calibri Light" w:eastAsia="SimSun" w:hAnsi="Calibri Light" w:cstheme="minorHAnsi"/>
          <w:lang w:eastAsia="zh-CN"/>
        </w:rPr>
        <w:t>产品促销</w:t>
      </w:r>
      <w:bookmarkEnd w:id="1756"/>
      <w:bookmarkEnd w:id="1757"/>
      <w:bookmarkEnd w:id="1758"/>
      <w:bookmarkEnd w:id="1759"/>
      <w:bookmarkEnd w:id="1760"/>
      <w:bookmarkEnd w:id="1761"/>
      <w:bookmarkEnd w:id="1762"/>
    </w:p>
    <w:p w14:paraId="7FF9D14C" w14:textId="77777777" w:rsidR="00993957" w:rsidRPr="006844B5" w:rsidRDefault="00993957" w:rsidP="004F3C6D">
      <w:pPr>
        <w:pStyle w:val="ProductList-Body"/>
        <w:rPr>
          <w:rFonts w:eastAsiaTheme="majorEastAsia" w:cstheme="minorHAnsi"/>
          <w:lang w:eastAsia="zh-CN"/>
        </w:rPr>
      </w:pPr>
    </w:p>
    <w:p w14:paraId="7FF9D14D" w14:textId="77777777" w:rsidR="006B2591" w:rsidRPr="006844B5" w:rsidRDefault="006B2591" w:rsidP="004F3C6D">
      <w:pPr>
        <w:pStyle w:val="ProductList-Body"/>
        <w:rPr>
          <w:rFonts w:eastAsiaTheme="majorEastAsia" w:cstheme="minorHAnsi"/>
          <w:lang w:eastAsia="zh-CN"/>
        </w:rPr>
      </w:pPr>
    </w:p>
    <w:p w14:paraId="7FF9D14E" w14:textId="77777777" w:rsidR="006B2591" w:rsidRPr="006844B5" w:rsidRDefault="006B2591" w:rsidP="004F3C6D">
      <w:pPr>
        <w:pStyle w:val="ProductList-Body"/>
        <w:rPr>
          <w:rFonts w:eastAsiaTheme="majorEastAsia" w:cstheme="minorHAnsi"/>
          <w:lang w:eastAsia="zh-CN"/>
        </w:rPr>
        <w:sectPr w:rsidR="006B2591" w:rsidRPr="006844B5" w:rsidSect="0075668B">
          <w:footerReference w:type="default" r:id="rId70"/>
          <w:pgSz w:w="12240" w:h="15840"/>
          <w:pgMar w:top="1440" w:right="720" w:bottom="1440" w:left="720" w:header="720" w:footer="720" w:gutter="0"/>
          <w:cols w:space="720"/>
          <w:docGrid w:linePitch="360"/>
        </w:sectPr>
      </w:pPr>
    </w:p>
    <w:p w14:paraId="7FF9D14F" w14:textId="77777777" w:rsidR="006B2591" w:rsidRPr="006844B5" w:rsidRDefault="00EF0970" w:rsidP="00472FC6">
      <w:pPr>
        <w:pStyle w:val="ProductList-SectionHeading"/>
        <w:spacing w:after="0"/>
        <w:outlineLvl w:val="0"/>
        <w:rPr>
          <w:rFonts w:asciiTheme="minorHAnsi" w:eastAsiaTheme="majorEastAsia" w:hAnsiTheme="minorHAnsi" w:cstheme="minorHAnsi"/>
          <w:lang w:eastAsia="zh-CN"/>
        </w:rPr>
      </w:pPr>
      <w:bookmarkStart w:id="1763" w:name="Index"/>
      <w:bookmarkStart w:id="1764" w:name="_Toc378147695"/>
      <w:bookmarkStart w:id="1765" w:name="_Toc378151592"/>
      <w:bookmarkStart w:id="1766" w:name="_Toc379797471"/>
      <w:bookmarkStart w:id="1767" w:name="_Toc380513507"/>
      <w:bookmarkStart w:id="1768" w:name="_Toc380655556"/>
      <w:bookmarkStart w:id="1769" w:name="_Toc391373431"/>
      <w:r w:rsidRPr="006844B5">
        <w:rPr>
          <w:rFonts w:asciiTheme="minorHAnsi" w:eastAsiaTheme="majorEastAsia" w:hAnsiTheme="minorHAnsi" w:cstheme="minorHAnsi"/>
          <w:lang w:eastAsia="zh-CN"/>
        </w:rPr>
        <w:t>产品索引</w:t>
      </w:r>
      <w:bookmarkEnd w:id="1763"/>
      <w:bookmarkEnd w:id="1764"/>
      <w:bookmarkEnd w:id="1765"/>
      <w:bookmarkEnd w:id="1766"/>
      <w:bookmarkEnd w:id="1767"/>
      <w:bookmarkEnd w:id="1768"/>
      <w:bookmarkEnd w:id="1769"/>
    </w:p>
    <w:p w14:paraId="6237D75E" w14:textId="77777777" w:rsidR="00D02AA9" w:rsidRDefault="003B18A2" w:rsidP="00956AFC">
      <w:pPr>
        <w:pStyle w:val="ProductList-Body"/>
        <w:rPr>
          <w:rFonts w:ascii="Calibri" w:hAnsi="Calibri" w:cs="Calibri"/>
          <w:noProof/>
          <w:color w:val="000000" w:themeColor="text1"/>
        </w:rPr>
        <w:sectPr w:rsidR="00D02AA9" w:rsidSect="00D02AA9">
          <w:footerReference w:type="default" r:id="rId71"/>
          <w:pgSz w:w="12240" w:h="15840"/>
          <w:pgMar w:top="1440" w:right="720" w:bottom="1440" w:left="720" w:header="720" w:footer="720" w:gutter="0"/>
          <w:cols w:space="720"/>
          <w:docGrid w:linePitch="360"/>
        </w:sectPr>
      </w:pPr>
      <w:r w:rsidRPr="00362B8C">
        <w:rPr>
          <w:rFonts w:ascii="Calibri" w:hAnsi="Calibri" w:cs="Calibri"/>
          <w:color w:val="000000" w:themeColor="text1"/>
        </w:rPr>
        <w:fldChar w:fldCharType="begin"/>
      </w:r>
      <w:r w:rsidR="002967A3" w:rsidRPr="00362B8C">
        <w:rPr>
          <w:rFonts w:ascii="Calibri" w:hAnsi="Calibri" w:cs="Calibri"/>
          <w:color w:val="000000" w:themeColor="text1"/>
        </w:rPr>
        <w:instrText xml:space="preserve"> INDEX \c "2" \z "1033" </w:instrText>
      </w:r>
      <w:r w:rsidRPr="00362B8C">
        <w:rPr>
          <w:rFonts w:ascii="Calibri" w:hAnsi="Calibri" w:cs="Calibri"/>
          <w:color w:val="000000" w:themeColor="text1"/>
        </w:rPr>
        <w:fldChar w:fldCharType="separate"/>
      </w:r>
    </w:p>
    <w:p w14:paraId="134E0A17" w14:textId="77777777" w:rsidR="00D02AA9" w:rsidRDefault="00D02AA9">
      <w:pPr>
        <w:pStyle w:val="Index1"/>
        <w:tabs>
          <w:tab w:val="right" w:pos="5030"/>
        </w:tabs>
        <w:rPr>
          <w:noProof/>
        </w:rPr>
      </w:pPr>
      <w:r w:rsidRPr="00DA2D88">
        <w:rPr>
          <w:rFonts w:ascii="Calibri Light" w:eastAsia="SimSun" w:hAnsi="Calibri Light" w:cstheme="minorHAnsi"/>
          <w:noProof/>
        </w:rPr>
        <w:t>Access 2013</w:t>
      </w:r>
      <w:r>
        <w:rPr>
          <w:noProof/>
        </w:rPr>
        <w:t>, 18, 59</w:t>
      </w:r>
    </w:p>
    <w:p w14:paraId="33E5DF23" w14:textId="77777777" w:rsidR="00D02AA9" w:rsidRDefault="00D02AA9">
      <w:pPr>
        <w:pStyle w:val="Index1"/>
        <w:tabs>
          <w:tab w:val="right" w:pos="5030"/>
        </w:tabs>
        <w:rPr>
          <w:noProof/>
        </w:rPr>
      </w:pPr>
      <w:r w:rsidRPr="00DA2D88">
        <w:rPr>
          <w:rFonts w:eastAsiaTheme="majorEastAsia" w:cstheme="minorHAnsi"/>
          <w:noProof/>
        </w:rPr>
        <w:t>Antigen</w:t>
      </w:r>
      <w:r>
        <w:rPr>
          <w:noProof/>
        </w:rPr>
        <w:t>, 14</w:t>
      </w:r>
    </w:p>
    <w:p w14:paraId="14ADFFD5" w14:textId="77777777" w:rsidR="00D02AA9" w:rsidRDefault="00D02AA9">
      <w:pPr>
        <w:pStyle w:val="Index1"/>
        <w:tabs>
          <w:tab w:val="right" w:pos="5030"/>
        </w:tabs>
        <w:rPr>
          <w:noProof/>
        </w:rPr>
      </w:pPr>
      <w:r w:rsidRPr="00DA2D88">
        <w:rPr>
          <w:rFonts w:ascii="Calibri Light" w:eastAsiaTheme="majorEastAsia" w:hAnsi="Calibri Light" w:cstheme="minorHAnsi"/>
          <w:noProof/>
        </w:rPr>
        <w:t>AutoRoute 2013</w:t>
      </w:r>
      <w:r>
        <w:rPr>
          <w:noProof/>
        </w:rPr>
        <w:t>, 10</w:t>
      </w:r>
    </w:p>
    <w:p w14:paraId="723C581B" w14:textId="77777777" w:rsidR="00D02AA9" w:rsidRDefault="00D02AA9">
      <w:pPr>
        <w:pStyle w:val="Index1"/>
        <w:tabs>
          <w:tab w:val="right" w:pos="5030"/>
        </w:tabs>
        <w:rPr>
          <w:noProof/>
        </w:rPr>
      </w:pPr>
      <w:r w:rsidRPr="00DA2D88">
        <w:rPr>
          <w:rFonts w:ascii="Calibri Light" w:eastAsiaTheme="majorEastAsia" w:hAnsi="Calibri Light" w:cstheme="minorHAnsi"/>
          <w:noProof/>
        </w:rPr>
        <w:t>Azure Rights Management</w:t>
      </w:r>
      <w:r>
        <w:rPr>
          <w:noProof/>
        </w:rPr>
        <w:t>, 55</w:t>
      </w:r>
    </w:p>
    <w:p w14:paraId="100CF9D3" w14:textId="77777777" w:rsidR="00D02AA9" w:rsidRDefault="00D02AA9">
      <w:pPr>
        <w:pStyle w:val="Index1"/>
        <w:tabs>
          <w:tab w:val="right" w:pos="5030"/>
        </w:tabs>
        <w:rPr>
          <w:noProof/>
        </w:rPr>
      </w:pPr>
      <w:r w:rsidRPr="00DA2D88">
        <w:rPr>
          <w:rFonts w:ascii="Calibri Light" w:eastAsia="SimSun" w:hAnsi="Calibri Light" w:cs="Calibri"/>
          <w:noProof/>
        </w:rPr>
        <w:t xml:space="preserve">Bing Maps Enterprise </w:t>
      </w:r>
      <w:r w:rsidRPr="00DA2D88">
        <w:rPr>
          <w:rFonts w:ascii="Calibri Light" w:eastAsia="SimSun" w:hAnsi="Calibri Light" w:cs="Calibri" w:hint="eastAsia"/>
          <w:noProof/>
        </w:rPr>
        <w:t>按月付费订购</w:t>
      </w:r>
      <w:r>
        <w:rPr>
          <w:noProof/>
        </w:rPr>
        <w:t>, 52</w:t>
      </w:r>
    </w:p>
    <w:p w14:paraId="5CD8CA6C" w14:textId="77777777" w:rsidR="00D02AA9" w:rsidRDefault="00D02AA9">
      <w:pPr>
        <w:pStyle w:val="Index1"/>
        <w:tabs>
          <w:tab w:val="right" w:pos="5030"/>
        </w:tabs>
        <w:rPr>
          <w:noProof/>
        </w:rPr>
      </w:pPr>
      <w:r w:rsidRPr="00DA2D88">
        <w:rPr>
          <w:rFonts w:ascii="Calibri Light" w:eastAsia="SimSun" w:hAnsi="Calibri Light" w:cs="Calibri"/>
          <w:noProof/>
        </w:rPr>
        <w:t xml:space="preserve">Bing Maps Light </w:t>
      </w:r>
      <w:r w:rsidRPr="00DA2D88">
        <w:rPr>
          <w:rFonts w:ascii="Calibri Light" w:eastAsia="SimSun" w:hAnsi="Calibri Light" w:cs="Calibri" w:hint="eastAsia"/>
          <w:noProof/>
        </w:rPr>
        <w:t>已知</w:t>
      </w:r>
      <w:r w:rsidRPr="00DA2D88">
        <w:rPr>
          <w:rFonts w:ascii="Calibri Light" w:eastAsia="SimSun" w:hAnsi="Calibri Light" w:cs="Calibri"/>
          <w:noProof/>
        </w:rPr>
        <w:t xml:space="preserve"> 5000 </w:t>
      </w:r>
      <w:r w:rsidRPr="00DA2D88">
        <w:rPr>
          <w:rFonts w:ascii="Calibri Light" w:eastAsia="SimSun" w:hAnsi="Calibri Light" w:cs="Calibri" w:hint="eastAsia"/>
          <w:noProof/>
        </w:rPr>
        <w:t>用户每月订购</w:t>
      </w:r>
      <w:r>
        <w:rPr>
          <w:noProof/>
        </w:rPr>
        <w:t>, 52</w:t>
      </w:r>
    </w:p>
    <w:p w14:paraId="03DA88F9" w14:textId="77777777" w:rsidR="00D02AA9" w:rsidRDefault="00D02AA9">
      <w:pPr>
        <w:pStyle w:val="Index1"/>
        <w:tabs>
          <w:tab w:val="right" w:pos="5030"/>
        </w:tabs>
        <w:rPr>
          <w:noProof/>
        </w:rPr>
      </w:pPr>
      <w:r w:rsidRPr="00DA2D88">
        <w:rPr>
          <w:rFonts w:ascii="Calibri Light" w:eastAsia="SimSun" w:hAnsi="Calibri Light" w:cs="Calibri"/>
          <w:noProof/>
        </w:rPr>
        <w:t xml:space="preserve">Bing Maps Light </w:t>
      </w:r>
      <w:r w:rsidRPr="00DA2D88">
        <w:rPr>
          <w:rFonts w:ascii="Calibri Light" w:eastAsia="SimSun" w:hAnsi="Calibri Light" w:cs="Calibri" w:hint="eastAsia"/>
          <w:noProof/>
        </w:rPr>
        <w:t>已知每用户每月订购</w:t>
      </w:r>
      <w:r>
        <w:rPr>
          <w:noProof/>
        </w:rPr>
        <w:t>, 52</w:t>
      </w:r>
    </w:p>
    <w:p w14:paraId="71C575F8" w14:textId="77777777" w:rsidR="00D02AA9" w:rsidRDefault="00D02AA9">
      <w:pPr>
        <w:pStyle w:val="Index1"/>
        <w:tabs>
          <w:tab w:val="right" w:pos="5030"/>
        </w:tabs>
        <w:rPr>
          <w:noProof/>
        </w:rPr>
      </w:pPr>
      <w:r w:rsidRPr="00DA2D88">
        <w:rPr>
          <w:rFonts w:ascii="Calibri Light" w:eastAsia="SimSun" w:hAnsi="Calibri Light" w:cs="Calibri"/>
          <w:noProof/>
        </w:rPr>
        <w:t xml:space="preserve">Bing Maps </w:t>
      </w:r>
      <w:r w:rsidRPr="00DA2D88">
        <w:rPr>
          <w:rFonts w:ascii="Calibri Light" w:eastAsia="SimSun" w:hAnsi="Calibri Light" w:cs="Calibri" w:hint="eastAsia"/>
          <w:noProof/>
        </w:rPr>
        <w:t>公共网站用途</w:t>
      </w:r>
      <w:r w:rsidRPr="00DA2D88">
        <w:rPr>
          <w:rFonts w:ascii="Calibri Light" w:eastAsia="SimSun" w:hAnsi="Calibri Light" w:cs="Calibri"/>
          <w:noProof/>
        </w:rPr>
        <w:t xml:space="preserve"> 10 </w:t>
      </w:r>
      <w:r w:rsidRPr="00DA2D88">
        <w:rPr>
          <w:rFonts w:ascii="Calibri Light" w:eastAsia="SimSun" w:hAnsi="Calibri Light" w:cs="Calibri" w:hint="eastAsia"/>
          <w:noProof/>
        </w:rPr>
        <w:t>万条事务每月订购</w:t>
      </w:r>
      <w:r>
        <w:rPr>
          <w:noProof/>
        </w:rPr>
        <w:t>, 52</w:t>
      </w:r>
    </w:p>
    <w:p w14:paraId="3F4BB02B" w14:textId="77777777" w:rsidR="00D02AA9" w:rsidRDefault="00D02AA9">
      <w:pPr>
        <w:pStyle w:val="Index1"/>
        <w:tabs>
          <w:tab w:val="right" w:pos="5030"/>
        </w:tabs>
        <w:rPr>
          <w:noProof/>
        </w:rPr>
      </w:pPr>
      <w:r w:rsidRPr="00DA2D88">
        <w:rPr>
          <w:rFonts w:ascii="Calibri Light" w:eastAsia="SimSun" w:hAnsi="Calibri Light" w:cs="Calibri"/>
          <w:noProof/>
        </w:rPr>
        <w:t xml:space="preserve">Bing Maps </w:t>
      </w:r>
      <w:r w:rsidRPr="00DA2D88">
        <w:rPr>
          <w:rFonts w:ascii="Calibri Light" w:eastAsia="SimSun" w:hAnsi="Calibri Light" w:cs="Calibri" w:hint="eastAsia"/>
          <w:noProof/>
        </w:rPr>
        <w:t>公共网站用途</w:t>
      </w:r>
      <w:r w:rsidRPr="00DA2D88">
        <w:rPr>
          <w:rFonts w:ascii="Calibri Light" w:eastAsia="SimSun" w:hAnsi="Calibri Light" w:cs="Calibri"/>
          <w:noProof/>
        </w:rPr>
        <w:t xml:space="preserve"> 42 </w:t>
      </w:r>
      <w:r w:rsidRPr="00DA2D88">
        <w:rPr>
          <w:rFonts w:ascii="Calibri Light" w:eastAsia="SimSun" w:hAnsi="Calibri Light" w:cs="Calibri" w:hint="eastAsia"/>
          <w:noProof/>
        </w:rPr>
        <w:t>万（以及更多）条事务每月订购</w:t>
      </w:r>
      <w:r>
        <w:rPr>
          <w:noProof/>
        </w:rPr>
        <w:t>, 53</w:t>
      </w:r>
    </w:p>
    <w:p w14:paraId="55B22BE0" w14:textId="77777777" w:rsidR="00D02AA9" w:rsidRDefault="00D02AA9">
      <w:pPr>
        <w:pStyle w:val="Index1"/>
        <w:tabs>
          <w:tab w:val="right" w:pos="5030"/>
        </w:tabs>
        <w:rPr>
          <w:noProof/>
        </w:rPr>
      </w:pPr>
      <w:r w:rsidRPr="00DA2D88">
        <w:rPr>
          <w:rFonts w:ascii="Calibri Light" w:eastAsia="SimSun" w:hAnsi="Calibri Light" w:cs="Calibri"/>
          <w:noProof/>
          <w:lang w:eastAsia="zh-CN"/>
        </w:rPr>
        <w:t xml:space="preserve">Bing Maps </w:t>
      </w:r>
      <w:r w:rsidRPr="00DA2D88">
        <w:rPr>
          <w:rFonts w:ascii="Calibri Light" w:eastAsia="SimSun" w:hAnsi="Calibri Light" w:cs="Calibri" w:hint="eastAsia"/>
          <w:noProof/>
          <w:lang w:eastAsia="zh-CN"/>
        </w:rPr>
        <w:t>内部网站用途</w:t>
      </w:r>
      <w:r>
        <w:rPr>
          <w:noProof/>
        </w:rPr>
        <w:t>, 52, 53</w:t>
      </w:r>
    </w:p>
    <w:p w14:paraId="2F4A0A71" w14:textId="77777777" w:rsidR="00D02AA9" w:rsidRDefault="00D02AA9">
      <w:pPr>
        <w:pStyle w:val="Index1"/>
        <w:tabs>
          <w:tab w:val="right" w:pos="5030"/>
        </w:tabs>
        <w:rPr>
          <w:noProof/>
        </w:rPr>
      </w:pPr>
      <w:r w:rsidRPr="00DA2D88">
        <w:rPr>
          <w:rFonts w:ascii="Calibri Light" w:eastAsia="SimSun" w:hAnsi="Calibri Light" w:cs="Calibri"/>
          <w:noProof/>
        </w:rPr>
        <w:t xml:space="preserve">Bing Maps </w:t>
      </w:r>
      <w:r w:rsidRPr="00DA2D88">
        <w:rPr>
          <w:rFonts w:ascii="Calibri Light" w:eastAsia="SimSun" w:hAnsi="Calibri Light" w:cs="Calibri" w:hint="eastAsia"/>
          <w:noProof/>
        </w:rPr>
        <w:t>已知</w:t>
      </w:r>
      <w:r w:rsidRPr="00DA2D88">
        <w:rPr>
          <w:rFonts w:ascii="Calibri Light" w:eastAsia="SimSun" w:hAnsi="Calibri Light" w:cs="Calibri"/>
          <w:noProof/>
        </w:rPr>
        <w:t xml:space="preserve"> 5000 </w:t>
      </w:r>
      <w:r w:rsidRPr="00DA2D88">
        <w:rPr>
          <w:rFonts w:ascii="Calibri Light" w:eastAsia="SimSun" w:hAnsi="Calibri Light" w:cs="Calibri" w:hint="eastAsia"/>
          <w:noProof/>
        </w:rPr>
        <w:t>用户每月订购</w:t>
      </w:r>
      <w:r>
        <w:rPr>
          <w:noProof/>
        </w:rPr>
        <w:t>, 52</w:t>
      </w:r>
    </w:p>
    <w:p w14:paraId="467F5144" w14:textId="77777777" w:rsidR="00D02AA9" w:rsidRDefault="00D02AA9">
      <w:pPr>
        <w:pStyle w:val="Index1"/>
        <w:tabs>
          <w:tab w:val="right" w:pos="5030"/>
        </w:tabs>
        <w:rPr>
          <w:noProof/>
        </w:rPr>
      </w:pPr>
      <w:r w:rsidRPr="00DA2D88">
        <w:rPr>
          <w:rFonts w:ascii="Calibri Light" w:eastAsia="SimSun" w:hAnsi="Calibri Light" w:cs="Calibri"/>
          <w:noProof/>
        </w:rPr>
        <w:t xml:space="preserve">Bing Maps </w:t>
      </w:r>
      <w:r w:rsidRPr="00DA2D88">
        <w:rPr>
          <w:rFonts w:ascii="Calibri Light" w:eastAsia="SimSun" w:hAnsi="Calibri Light" w:cs="Calibri" w:hint="eastAsia"/>
          <w:noProof/>
        </w:rPr>
        <w:t>已知每用户每月订购</w:t>
      </w:r>
      <w:r>
        <w:rPr>
          <w:noProof/>
        </w:rPr>
        <w:t>, 52</w:t>
      </w:r>
    </w:p>
    <w:p w14:paraId="1D5D6ABB" w14:textId="77777777" w:rsidR="00D02AA9" w:rsidRDefault="00D02AA9">
      <w:pPr>
        <w:pStyle w:val="Index1"/>
        <w:tabs>
          <w:tab w:val="right" w:pos="5030"/>
        </w:tabs>
        <w:rPr>
          <w:noProof/>
        </w:rPr>
      </w:pPr>
      <w:r w:rsidRPr="00DA2D88">
        <w:rPr>
          <w:rFonts w:ascii="Calibri Light" w:eastAsia="SimSun" w:hAnsi="Calibri Light" w:cs="Calibri"/>
          <w:noProof/>
          <w:lang w:eastAsia="zh-CN"/>
        </w:rPr>
        <w:t xml:space="preserve">Bing Maps </w:t>
      </w:r>
      <w:r w:rsidRPr="00DA2D88">
        <w:rPr>
          <w:rFonts w:ascii="Calibri Light" w:eastAsia="SimSun" w:hAnsi="Calibri Light" w:cs="Calibri" w:hint="eastAsia"/>
          <w:noProof/>
          <w:lang w:eastAsia="zh-CN"/>
        </w:rPr>
        <w:t>消费者跟踪每资产每月订购</w:t>
      </w:r>
      <w:r>
        <w:rPr>
          <w:noProof/>
        </w:rPr>
        <w:t>, 52</w:t>
      </w:r>
    </w:p>
    <w:p w14:paraId="23D45749" w14:textId="77777777" w:rsidR="00D02AA9" w:rsidRDefault="00D02AA9">
      <w:pPr>
        <w:pStyle w:val="Index1"/>
        <w:tabs>
          <w:tab w:val="right" w:pos="5030"/>
        </w:tabs>
        <w:rPr>
          <w:noProof/>
        </w:rPr>
      </w:pPr>
      <w:r w:rsidRPr="00DA2D88">
        <w:rPr>
          <w:rFonts w:ascii="Calibri Light" w:eastAsia="SimSun" w:hAnsi="Calibri Light" w:cs="Calibri"/>
          <w:noProof/>
          <w:spacing w:val="-2"/>
        </w:rPr>
        <w:t xml:space="preserve">Bing Maps </w:t>
      </w:r>
      <w:r w:rsidRPr="00DA2D88">
        <w:rPr>
          <w:rFonts w:ascii="Calibri Light" w:eastAsia="SimSun" w:hAnsi="Calibri Light" w:cs="Calibri" w:hint="eastAsia"/>
          <w:noProof/>
          <w:spacing w:val="-2"/>
        </w:rPr>
        <w:t>移动资产管理平台费每月订购</w:t>
      </w:r>
      <w:r>
        <w:rPr>
          <w:noProof/>
        </w:rPr>
        <w:t>, 52</w:t>
      </w:r>
    </w:p>
    <w:p w14:paraId="24254CB6" w14:textId="77777777" w:rsidR="00D02AA9" w:rsidRDefault="00D02AA9">
      <w:pPr>
        <w:pStyle w:val="Index1"/>
        <w:tabs>
          <w:tab w:val="right" w:pos="5030"/>
        </w:tabs>
        <w:rPr>
          <w:noProof/>
        </w:rPr>
      </w:pPr>
      <w:r w:rsidRPr="00DA2D88">
        <w:rPr>
          <w:rFonts w:ascii="Calibri Light" w:eastAsia="SimSun" w:hAnsi="Calibri Light" w:cs="Calibri"/>
          <w:noProof/>
        </w:rPr>
        <w:t xml:space="preserve">Bing Maps </w:t>
      </w:r>
      <w:r w:rsidRPr="00DA2D88">
        <w:rPr>
          <w:rFonts w:ascii="Calibri Light" w:eastAsia="SimSun" w:hAnsi="Calibri Light" w:cs="Calibri" w:hint="eastAsia"/>
          <w:noProof/>
        </w:rPr>
        <w:t>移动资产管理欧洲</w:t>
      </w:r>
      <w:r>
        <w:rPr>
          <w:noProof/>
        </w:rPr>
        <w:t>, 52</w:t>
      </w:r>
    </w:p>
    <w:p w14:paraId="45FC96A4" w14:textId="77777777" w:rsidR="00D02AA9" w:rsidRDefault="00D02AA9">
      <w:pPr>
        <w:pStyle w:val="Index1"/>
        <w:tabs>
          <w:tab w:val="right" w:pos="5030"/>
        </w:tabs>
        <w:rPr>
          <w:noProof/>
        </w:rPr>
      </w:pPr>
      <w:r w:rsidRPr="00DA2D88">
        <w:rPr>
          <w:rFonts w:eastAsiaTheme="majorEastAsia" w:cstheme="minorHAnsi"/>
          <w:noProof/>
        </w:rPr>
        <w:t>BizTalk Server 2010</w:t>
      </w:r>
      <w:r>
        <w:rPr>
          <w:noProof/>
        </w:rPr>
        <w:t>, 10, 11</w:t>
      </w:r>
    </w:p>
    <w:p w14:paraId="062BF815" w14:textId="77777777" w:rsidR="00D02AA9" w:rsidRDefault="00D02AA9">
      <w:pPr>
        <w:pStyle w:val="Index1"/>
        <w:tabs>
          <w:tab w:val="right" w:pos="5030"/>
        </w:tabs>
        <w:rPr>
          <w:noProof/>
        </w:rPr>
      </w:pPr>
      <w:r w:rsidRPr="00DA2D88">
        <w:rPr>
          <w:rFonts w:ascii="Calibri Light" w:eastAsiaTheme="majorEastAsia" w:hAnsi="Calibri Light" w:cstheme="minorHAnsi"/>
          <w:noProof/>
        </w:rPr>
        <w:t>BizTalk Server 2013 R2 Branch Edition</w:t>
      </w:r>
      <w:r>
        <w:rPr>
          <w:noProof/>
        </w:rPr>
        <w:t>, 10</w:t>
      </w:r>
    </w:p>
    <w:p w14:paraId="5FD903AF" w14:textId="77777777" w:rsidR="00D02AA9" w:rsidRDefault="00D02AA9">
      <w:pPr>
        <w:pStyle w:val="Index1"/>
        <w:tabs>
          <w:tab w:val="right" w:pos="5030"/>
        </w:tabs>
        <w:rPr>
          <w:noProof/>
        </w:rPr>
      </w:pPr>
      <w:r w:rsidRPr="00DA2D88">
        <w:rPr>
          <w:rFonts w:ascii="Calibri Light" w:eastAsiaTheme="majorEastAsia" w:hAnsi="Calibri Light" w:cstheme="minorHAnsi"/>
          <w:noProof/>
        </w:rPr>
        <w:t>BizTalk Server 2013 R2 Branch IDC</w:t>
      </w:r>
      <w:r>
        <w:rPr>
          <w:noProof/>
        </w:rPr>
        <w:t>, 10</w:t>
      </w:r>
    </w:p>
    <w:p w14:paraId="236F4A69" w14:textId="77777777" w:rsidR="00D02AA9" w:rsidRDefault="00D02AA9">
      <w:pPr>
        <w:pStyle w:val="Index1"/>
        <w:tabs>
          <w:tab w:val="right" w:pos="5030"/>
        </w:tabs>
        <w:rPr>
          <w:noProof/>
        </w:rPr>
      </w:pPr>
      <w:r w:rsidRPr="00DA2D88">
        <w:rPr>
          <w:rFonts w:ascii="Calibri Light" w:eastAsiaTheme="majorEastAsia" w:hAnsi="Calibri Light" w:cstheme="minorHAnsi"/>
          <w:noProof/>
        </w:rPr>
        <w:t>BizTalk Server 2013 R2 Developer</w:t>
      </w:r>
      <w:r>
        <w:rPr>
          <w:noProof/>
        </w:rPr>
        <w:t>, 10</w:t>
      </w:r>
    </w:p>
    <w:p w14:paraId="7F865EF4" w14:textId="77777777" w:rsidR="00D02AA9" w:rsidRDefault="00D02AA9">
      <w:pPr>
        <w:pStyle w:val="Index1"/>
        <w:tabs>
          <w:tab w:val="right" w:pos="5030"/>
        </w:tabs>
        <w:rPr>
          <w:noProof/>
        </w:rPr>
      </w:pPr>
      <w:r w:rsidRPr="00DA2D88">
        <w:rPr>
          <w:rFonts w:ascii="Calibri Light" w:eastAsiaTheme="majorEastAsia" w:hAnsi="Calibri Light" w:cstheme="minorHAnsi"/>
          <w:noProof/>
        </w:rPr>
        <w:t>BizTalk Server 2013 R2 Enterprise Edition</w:t>
      </w:r>
      <w:r>
        <w:rPr>
          <w:noProof/>
        </w:rPr>
        <w:t>, 10</w:t>
      </w:r>
    </w:p>
    <w:p w14:paraId="60F5BB69" w14:textId="77777777" w:rsidR="00D02AA9" w:rsidRDefault="00D02AA9">
      <w:pPr>
        <w:pStyle w:val="Index1"/>
        <w:tabs>
          <w:tab w:val="right" w:pos="5030"/>
        </w:tabs>
        <w:rPr>
          <w:noProof/>
        </w:rPr>
      </w:pPr>
      <w:r w:rsidRPr="00DA2D88">
        <w:rPr>
          <w:rFonts w:ascii="Calibri Light" w:eastAsiaTheme="majorEastAsia" w:hAnsi="Calibri Light" w:cstheme="minorHAnsi"/>
          <w:noProof/>
        </w:rPr>
        <w:t>BizTalk Server 2013 R2 Standard Edition</w:t>
      </w:r>
      <w:r>
        <w:rPr>
          <w:noProof/>
        </w:rPr>
        <w:t>, 10</w:t>
      </w:r>
    </w:p>
    <w:p w14:paraId="4E23A640" w14:textId="77777777" w:rsidR="00D02AA9" w:rsidRDefault="00D02AA9">
      <w:pPr>
        <w:pStyle w:val="Index1"/>
        <w:tabs>
          <w:tab w:val="right" w:pos="5030"/>
        </w:tabs>
        <w:rPr>
          <w:noProof/>
        </w:rPr>
      </w:pPr>
      <w:r w:rsidRPr="00DA2D88">
        <w:rPr>
          <w:rFonts w:ascii="Calibri Light" w:eastAsiaTheme="majorEastAsia" w:hAnsi="Calibri Light" w:cstheme="minorHAnsi"/>
          <w:noProof/>
        </w:rPr>
        <w:t>BizTalk Server 2013 R2 Standard Edition IDC</w:t>
      </w:r>
      <w:r>
        <w:rPr>
          <w:noProof/>
        </w:rPr>
        <w:t>, 10</w:t>
      </w:r>
    </w:p>
    <w:p w14:paraId="48ADCFCC" w14:textId="77777777" w:rsidR="00D02AA9" w:rsidRDefault="00D02AA9">
      <w:pPr>
        <w:pStyle w:val="Index1"/>
        <w:tabs>
          <w:tab w:val="right" w:pos="5030"/>
        </w:tabs>
        <w:rPr>
          <w:noProof/>
        </w:rPr>
      </w:pPr>
      <w:r w:rsidRPr="00DA2D88">
        <w:rPr>
          <w:rFonts w:eastAsiaTheme="majorEastAsia" w:cstheme="minorHAnsi"/>
          <w:noProof/>
        </w:rPr>
        <w:t>Business Intelligence Appliance 2012</w:t>
      </w:r>
      <w:r>
        <w:rPr>
          <w:noProof/>
        </w:rPr>
        <w:t>, 24</w:t>
      </w:r>
    </w:p>
    <w:p w14:paraId="4F09AA30" w14:textId="77777777" w:rsidR="00D02AA9" w:rsidRDefault="00D02AA9">
      <w:pPr>
        <w:pStyle w:val="Index1"/>
        <w:tabs>
          <w:tab w:val="right" w:pos="5030"/>
        </w:tabs>
        <w:rPr>
          <w:noProof/>
        </w:rPr>
      </w:pPr>
      <w:r w:rsidRPr="00DA2D88">
        <w:rPr>
          <w:rFonts w:ascii="Calibri Light" w:eastAsiaTheme="majorEastAsia" w:hAnsi="Calibri Light" w:cstheme="minorHAnsi"/>
          <w:noProof/>
        </w:rPr>
        <w:t>Business Intelligence Appliance 2013</w:t>
      </w:r>
      <w:r>
        <w:rPr>
          <w:noProof/>
        </w:rPr>
        <w:t>, 24</w:t>
      </w:r>
    </w:p>
    <w:p w14:paraId="40D2CE8D" w14:textId="77777777" w:rsidR="00D02AA9" w:rsidRDefault="00D02AA9">
      <w:pPr>
        <w:pStyle w:val="Index1"/>
        <w:tabs>
          <w:tab w:val="right" w:pos="5030"/>
        </w:tabs>
        <w:rPr>
          <w:noProof/>
        </w:rPr>
      </w:pPr>
      <w:r w:rsidRPr="00DA2D88">
        <w:rPr>
          <w:rFonts w:eastAsiaTheme="majorEastAsia" w:cstheme="minorHAnsi"/>
          <w:noProof/>
        </w:rPr>
        <w:t>Communicator for Mac 2011</w:t>
      </w:r>
      <w:r>
        <w:rPr>
          <w:noProof/>
        </w:rPr>
        <w:t>, 20</w:t>
      </w:r>
    </w:p>
    <w:p w14:paraId="724ACC43" w14:textId="77777777" w:rsidR="00D02AA9" w:rsidRDefault="00D02AA9">
      <w:pPr>
        <w:pStyle w:val="Index1"/>
        <w:tabs>
          <w:tab w:val="right" w:pos="5030"/>
        </w:tabs>
        <w:rPr>
          <w:noProof/>
        </w:rPr>
      </w:pPr>
      <w:r w:rsidRPr="00DA2D88">
        <w:rPr>
          <w:rFonts w:eastAsiaTheme="majorEastAsia" w:cstheme="minorHAnsi"/>
          <w:noProof/>
        </w:rPr>
        <w:t>Configuration Manager 2007 R3</w:t>
      </w:r>
      <w:r>
        <w:rPr>
          <w:noProof/>
        </w:rPr>
        <w:t>, 28</w:t>
      </w:r>
    </w:p>
    <w:p w14:paraId="3A8B2CC3" w14:textId="77777777" w:rsidR="00D02AA9" w:rsidRDefault="00D02AA9">
      <w:pPr>
        <w:pStyle w:val="Index1"/>
        <w:tabs>
          <w:tab w:val="right" w:pos="5030"/>
        </w:tabs>
        <w:rPr>
          <w:noProof/>
        </w:rPr>
      </w:pPr>
      <w:r w:rsidRPr="00DA2D88">
        <w:rPr>
          <w:rFonts w:ascii="Calibri Light" w:eastAsiaTheme="majorEastAsia" w:hAnsi="Calibri Light" w:cstheme="minorHAnsi"/>
          <w:noProof/>
          <w:lang w:val="fr-FR"/>
        </w:rPr>
        <w:t>Core Infrastructure Server Suite Datacenter</w:t>
      </w:r>
      <w:r>
        <w:rPr>
          <w:noProof/>
        </w:rPr>
        <w:t>, 11, 69</w:t>
      </w:r>
    </w:p>
    <w:p w14:paraId="08410996" w14:textId="77777777" w:rsidR="00D02AA9" w:rsidRDefault="00D02AA9">
      <w:pPr>
        <w:pStyle w:val="Index1"/>
        <w:tabs>
          <w:tab w:val="right" w:pos="5030"/>
        </w:tabs>
        <w:rPr>
          <w:noProof/>
        </w:rPr>
      </w:pPr>
      <w:r w:rsidRPr="00DA2D88">
        <w:rPr>
          <w:rFonts w:ascii="Calibri Light" w:eastAsiaTheme="majorEastAsia" w:hAnsi="Calibri Light" w:cstheme="minorHAnsi"/>
          <w:noProof/>
          <w:lang w:val="fr-FR"/>
        </w:rPr>
        <w:t>Core Infrastructure Server Suite Enterprise</w:t>
      </w:r>
      <w:r>
        <w:rPr>
          <w:noProof/>
        </w:rPr>
        <w:t>, 11, 12</w:t>
      </w:r>
    </w:p>
    <w:p w14:paraId="421983AD" w14:textId="77777777" w:rsidR="00D02AA9" w:rsidRDefault="00D02AA9">
      <w:pPr>
        <w:pStyle w:val="Index1"/>
        <w:tabs>
          <w:tab w:val="right" w:pos="5030"/>
        </w:tabs>
        <w:rPr>
          <w:noProof/>
        </w:rPr>
      </w:pPr>
      <w:r w:rsidRPr="00DA2D88">
        <w:rPr>
          <w:rFonts w:ascii="Calibri Light" w:eastAsiaTheme="majorEastAsia" w:hAnsi="Calibri Light" w:cstheme="minorHAnsi"/>
          <w:noProof/>
          <w:lang w:val="fr-FR"/>
        </w:rPr>
        <w:t>Core Infrastructure Server Suite Standard</w:t>
      </w:r>
      <w:r>
        <w:rPr>
          <w:noProof/>
        </w:rPr>
        <w:t>, 11, 12, 69</w:t>
      </w:r>
    </w:p>
    <w:p w14:paraId="67DD68EC" w14:textId="77777777" w:rsidR="00D02AA9" w:rsidRDefault="00D02AA9">
      <w:pPr>
        <w:pStyle w:val="Index1"/>
        <w:tabs>
          <w:tab w:val="right" w:pos="5030"/>
        </w:tabs>
        <w:rPr>
          <w:noProof/>
        </w:rPr>
      </w:pPr>
      <w:r w:rsidRPr="00DA2D88">
        <w:rPr>
          <w:rFonts w:ascii="Calibri Light" w:eastAsia="SimSun" w:hAnsi="Calibri Light" w:cstheme="minorHAnsi"/>
          <w:noProof/>
        </w:rPr>
        <w:t>Data Protection Manager 2010</w:t>
      </w:r>
      <w:r>
        <w:rPr>
          <w:noProof/>
        </w:rPr>
        <w:t>, 27, 28</w:t>
      </w:r>
    </w:p>
    <w:p w14:paraId="340F2736" w14:textId="77777777" w:rsidR="00D02AA9" w:rsidRDefault="00D02AA9">
      <w:pPr>
        <w:pStyle w:val="Index1"/>
        <w:tabs>
          <w:tab w:val="right" w:pos="5030"/>
        </w:tabs>
        <w:rPr>
          <w:noProof/>
        </w:rPr>
      </w:pPr>
      <w:r w:rsidRPr="00DA2D88">
        <w:rPr>
          <w:rFonts w:eastAsiaTheme="majorEastAsia" w:cstheme="minorHAnsi"/>
          <w:noProof/>
        </w:rPr>
        <w:t>Enterprise Sideloading for Windows Embedded 8.1</w:t>
      </w:r>
      <w:r>
        <w:rPr>
          <w:noProof/>
        </w:rPr>
        <w:t>, 62</w:t>
      </w:r>
    </w:p>
    <w:p w14:paraId="446017A9" w14:textId="77777777" w:rsidR="00D02AA9" w:rsidRDefault="00D02AA9">
      <w:pPr>
        <w:pStyle w:val="Index1"/>
        <w:tabs>
          <w:tab w:val="right" w:pos="5030"/>
        </w:tabs>
        <w:rPr>
          <w:noProof/>
        </w:rPr>
      </w:pPr>
      <w:r w:rsidRPr="00DA2D88">
        <w:rPr>
          <w:rFonts w:ascii="Calibri Light" w:eastAsia="SimSun" w:hAnsi="Calibri Light" w:cstheme="minorHAnsi"/>
          <w:noProof/>
        </w:rPr>
        <w:t>Excel 2013</w:t>
      </w:r>
      <w:r>
        <w:rPr>
          <w:noProof/>
        </w:rPr>
        <w:t>, 18, 59</w:t>
      </w:r>
    </w:p>
    <w:p w14:paraId="35788E74" w14:textId="77777777" w:rsidR="00D02AA9" w:rsidRDefault="00D02AA9">
      <w:pPr>
        <w:pStyle w:val="Index1"/>
        <w:tabs>
          <w:tab w:val="right" w:pos="5030"/>
        </w:tabs>
        <w:rPr>
          <w:noProof/>
        </w:rPr>
      </w:pPr>
      <w:r w:rsidRPr="00DA2D88">
        <w:rPr>
          <w:rFonts w:ascii="Calibri Light" w:eastAsia="SimSun" w:hAnsi="Calibri Light" w:cstheme="minorHAnsi"/>
          <w:noProof/>
        </w:rPr>
        <w:t>Excel for Mac 2011</w:t>
      </w:r>
      <w:r>
        <w:rPr>
          <w:noProof/>
        </w:rPr>
        <w:t>, 20, 59</w:t>
      </w:r>
    </w:p>
    <w:p w14:paraId="6CFDCCBB" w14:textId="77777777" w:rsidR="00D02AA9" w:rsidRDefault="00D02AA9">
      <w:pPr>
        <w:pStyle w:val="Index1"/>
        <w:tabs>
          <w:tab w:val="right" w:pos="5030"/>
        </w:tabs>
        <w:rPr>
          <w:noProof/>
        </w:rPr>
      </w:pPr>
      <w:r w:rsidRPr="00DA2D88">
        <w:rPr>
          <w:rFonts w:eastAsiaTheme="majorEastAsia" w:cstheme="minorHAnsi"/>
          <w:noProof/>
        </w:rPr>
        <w:t>Exchange Hosted Archive</w:t>
      </w:r>
      <w:r>
        <w:rPr>
          <w:noProof/>
        </w:rPr>
        <w:t>, 45</w:t>
      </w:r>
    </w:p>
    <w:p w14:paraId="5FA424E8" w14:textId="77777777" w:rsidR="00D02AA9" w:rsidRDefault="00D02AA9">
      <w:pPr>
        <w:pStyle w:val="Index1"/>
        <w:tabs>
          <w:tab w:val="right" w:pos="5030"/>
        </w:tabs>
        <w:rPr>
          <w:noProof/>
        </w:rPr>
      </w:pPr>
      <w:r w:rsidRPr="00DA2D88">
        <w:rPr>
          <w:rFonts w:eastAsiaTheme="majorEastAsia" w:cstheme="minorHAnsi"/>
          <w:noProof/>
        </w:rPr>
        <w:t>Exchange Hosted Encryption</w:t>
      </w:r>
      <w:r>
        <w:rPr>
          <w:noProof/>
        </w:rPr>
        <w:t>, 9</w:t>
      </w:r>
    </w:p>
    <w:p w14:paraId="3728C59A" w14:textId="77777777" w:rsidR="00D02AA9" w:rsidRDefault="00D02AA9">
      <w:pPr>
        <w:pStyle w:val="Index1"/>
        <w:tabs>
          <w:tab w:val="right" w:pos="5030"/>
        </w:tabs>
        <w:rPr>
          <w:noProof/>
        </w:rPr>
      </w:pPr>
      <w:r w:rsidRPr="00DA2D88">
        <w:rPr>
          <w:rFonts w:ascii="Calibri Light" w:eastAsia="SimSun" w:hAnsi="Calibri Light" w:cstheme="minorHAnsi"/>
          <w:noProof/>
        </w:rPr>
        <w:t>Exchange Online Archiving for Exchange Online</w:t>
      </w:r>
      <w:r>
        <w:rPr>
          <w:noProof/>
        </w:rPr>
        <w:t>, 45</w:t>
      </w:r>
    </w:p>
    <w:p w14:paraId="32317F4F" w14:textId="77777777" w:rsidR="00D02AA9" w:rsidRDefault="00D02AA9">
      <w:pPr>
        <w:pStyle w:val="Index1"/>
        <w:tabs>
          <w:tab w:val="right" w:pos="5030"/>
        </w:tabs>
        <w:rPr>
          <w:noProof/>
        </w:rPr>
      </w:pPr>
      <w:r w:rsidRPr="00DA2D88">
        <w:rPr>
          <w:rFonts w:ascii="Calibri Light" w:eastAsia="SimSun" w:hAnsi="Calibri Light" w:cstheme="minorHAnsi"/>
          <w:noProof/>
        </w:rPr>
        <w:t>Exchange Online Archiving for Exchange Online A</w:t>
      </w:r>
      <w:r>
        <w:rPr>
          <w:noProof/>
        </w:rPr>
        <w:t>, 45</w:t>
      </w:r>
    </w:p>
    <w:p w14:paraId="2FEDD5CA" w14:textId="77777777" w:rsidR="00D02AA9" w:rsidRDefault="00D02AA9">
      <w:pPr>
        <w:pStyle w:val="Index1"/>
        <w:tabs>
          <w:tab w:val="right" w:pos="5030"/>
        </w:tabs>
        <w:rPr>
          <w:noProof/>
        </w:rPr>
      </w:pPr>
      <w:r w:rsidRPr="00DA2D88">
        <w:rPr>
          <w:rFonts w:ascii="Calibri Light" w:eastAsia="SimSun" w:hAnsi="Calibri Light" w:cstheme="minorHAnsi"/>
          <w:noProof/>
        </w:rPr>
        <w:t>Exchange Online Archiving for Exchange Online G</w:t>
      </w:r>
      <w:r>
        <w:rPr>
          <w:noProof/>
        </w:rPr>
        <w:t>, 45</w:t>
      </w:r>
    </w:p>
    <w:p w14:paraId="522F62ED" w14:textId="77777777" w:rsidR="00D02AA9" w:rsidRDefault="00D02AA9">
      <w:pPr>
        <w:pStyle w:val="Index1"/>
        <w:tabs>
          <w:tab w:val="right" w:pos="5030"/>
        </w:tabs>
        <w:rPr>
          <w:noProof/>
        </w:rPr>
      </w:pPr>
      <w:r w:rsidRPr="00DA2D88">
        <w:rPr>
          <w:rFonts w:eastAsiaTheme="majorEastAsia" w:cstheme="minorHAnsi"/>
          <w:noProof/>
        </w:rPr>
        <w:t>Exchange Online Archiving for Exchange Server</w:t>
      </w:r>
      <w:r>
        <w:rPr>
          <w:noProof/>
        </w:rPr>
        <w:t>, 13, 39, 45</w:t>
      </w:r>
    </w:p>
    <w:p w14:paraId="7EF2EEF1" w14:textId="77777777" w:rsidR="00D02AA9" w:rsidRDefault="00D02AA9">
      <w:pPr>
        <w:pStyle w:val="Index1"/>
        <w:tabs>
          <w:tab w:val="right" w:pos="5030"/>
        </w:tabs>
        <w:rPr>
          <w:noProof/>
        </w:rPr>
      </w:pPr>
      <w:r w:rsidRPr="00DA2D88">
        <w:rPr>
          <w:rFonts w:ascii="Calibri Light" w:eastAsia="SimSun" w:hAnsi="Calibri Light" w:cstheme="minorHAnsi"/>
          <w:noProof/>
        </w:rPr>
        <w:t>Exchange Online Archiving for Exchange Server A</w:t>
      </w:r>
      <w:r>
        <w:rPr>
          <w:noProof/>
        </w:rPr>
        <w:t>, 45</w:t>
      </w:r>
    </w:p>
    <w:p w14:paraId="48C59361" w14:textId="77777777" w:rsidR="00D02AA9" w:rsidRDefault="00D02AA9">
      <w:pPr>
        <w:pStyle w:val="Index1"/>
        <w:tabs>
          <w:tab w:val="right" w:pos="5030"/>
        </w:tabs>
        <w:rPr>
          <w:noProof/>
        </w:rPr>
      </w:pPr>
      <w:r w:rsidRPr="00DA2D88">
        <w:rPr>
          <w:rFonts w:ascii="Calibri Light" w:eastAsia="SimSun" w:hAnsi="Calibri Light" w:cstheme="minorHAnsi"/>
          <w:noProof/>
        </w:rPr>
        <w:t>Exchange Online Archiving for Exchange Server G</w:t>
      </w:r>
      <w:r>
        <w:rPr>
          <w:noProof/>
        </w:rPr>
        <w:t>, 45</w:t>
      </w:r>
    </w:p>
    <w:p w14:paraId="5EB3C594" w14:textId="77777777" w:rsidR="00D02AA9" w:rsidRDefault="00D02AA9">
      <w:pPr>
        <w:pStyle w:val="Index1"/>
        <w:tabs>
          <w:tab w:val="right" w:pos="5030"/>
        </w:tabs>
        <w:rPr>
          <w:noProof/>
        </w:rPr>
      </w:pPr>
      <w:r w:rsidRPr="00DA2D88">
        <w:rPr>
          <w:rFonts w:eastAsiaTheme="majorEastAsia" w:cstheme="minorHAnsi"/>
          <w:noProof/>
        </w:rPr>
        <w:t>Exchange Online Kiosk</w:t>
      </w:r>
      <w:r>
        <w:rPr>
          <w:noProof/>
        </w:rPr>
        <w:t>, 39, 45</w:t>
      </w:r>
    </w:p>
    <w:p w14:paraId="31AFBAB3" w14:textId="77777777" w:rsidR="00D02AA9" w:rsidRDefault="00D02AA9">
      <w:pPr>
        <w:pStyle w:val="Index1"/>
        <w:tabs>
          <w:tab w:val="right" w:pos="5030"/>
        </w:tabs>
        <w:rPr>
          <w:noProof/>
        </w:rPr>
      </w:pPr>
      <w:r w:rsidRPr="00DA2D88">
        <w:rPr>
          <w:rFonts w:ascii="Calibri Light" w:eastAsia="SimSun" w:hAnsi="Calibri Light" w:cstheme="minorHAnsi"/>
          <w:noProof/>
        </w:rPr>
        <w:t>Exchange Online Kiosk G</w:t>
      </w:r>
      <w:r>
        <w:rPr>
          <w:noProof/>
        </w:rPr>
        <w:t>, 45</w:t>
      </w:r>
    </w:p>
    <w:p w14:paraId="3D9A2923" w14:textId="77777777" w:rsidR="00D02AA9" w:rsidRDefault="00D02AA9">
      <w:pPr>
        <w:pStyle w:val="Index1"/>
        <w:tabs>
          <w:tab w:val="right" w:pos="5030"/>
        </w:tabs>
        <w:rPr>
          <w:noProof/>
        </w:rPr>
      </w:pPr>
      <w:r w:rsidRPr="00DA2D88">
        <w:rPr>
          <w:rFonts w:eastAsiaTheme="majorEastAsia" w:cstheme="minorHAnsi"/>
          <w:noProof/>
        </w:rPr>
        <w:t>Exchange Online Protection</w:t>
      </w:r>
      <w:r>
        <w:rPr>
          <w:noProof/>
        </w:rPr>
        <w:t>, 13, 21, 45, 46</w:t>
      </w:r>
    </w:p>
    <w:p w14:paraId="5E2901D3" w14:textId="77777777" w:rsidR="00D02AA9" w:rsidRDefault="00D02AA9">
      <w:pPr>
        <w:pStyle w:val="Index1"/>
        <w:tabs>
          <w:tab w:val="right" w:pos="5030"/>
        </w:tabs>
        <w:rPr>
          <w:noProof/>
        </w:rPr>
      </w:pPr>
      <w:r w:rsidRPr="00DA2D88">
        <w:rPr>
          <w:rFonts w:ascii="Calibri Light" w:eastAsia="SimSun" w:hAnsi="Calibri Light" w:cstheme="minorHAnsi"/>
          <w:noProof/>
        </w:rPr>
        <w:t>Exchange Online Protection A</w:t>
      </w:r>
      <w:r>
        <w:rPr>
          <w:noProof/>
        </w:rPr>
        <w:t>, 45</w:t>
      </w:r>
    </w:p>
    <w:p w14:paraId="6637DAE2" w14:textId="77777777" w:rsidR="00D02AA9" w:rsidRDefault="00D02AA9">
      <w:pPr>
        <w:pStyle w:val="Index1"/>
        <w:tabs>
          <w:tab w:val="right" w:pos="5030"/>
        </w:tabs>
        <w:rPr>
          <w:noProof/>
        </w:rPr>
      </w:pPr>
      <w:r w:rsidRPr="00DA2D88">
        <w:rPr>
          <w:rFonts w:ascii="Calibri Light" w:eastAsia="SimSun" w:hAnsi="Calibri Light" w:cstheme="minorHAnsi"/>
          <w:noProof/>
        </w:rPr>
        <w:t>Exchange Online Protection G</w:t>
      </w:r>
      <w:r>
        <w:rPr>
          <w:noProof/>
        </w:rPr>
        <w:t>, 45</w:t>
      </w:r>
    </w:p>
    <w:p w14:paraId="07D50B23"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Exchange Online </w:t>
      </w:r>
      <w:r w:rsidRPr="00DA2D88">
        <w:rPr>
          <w:rFonts w:ascii="Calibri Light" w:eastAsia="SimSun" w:hAnsi="Calibri Light" w:cstheme="minorHAnsi" w:hint="eastAsia"/>
          <w:noProof/>
        </w:rPr>
        <w:t>计划</w:t>
      </w:r>
      <w:r w:rsidRPr="00DA2D88">
        <w:rPr>
          <w:rFonts w:ascii="Calibri Light" w:eastAsia="SimSun" w:hAnsi="Calibri Light" w:cstheme="minorHAnsi"/>
          <w:noProof/>
        </w:rPr>
        <w:t xml:space="preserve"> 1</w:t>
      </w:r>
      <w:r>
        <w:rPr>
          <w:noProof/>
        </w:rPr>
        <w:t>, 45, 49</w:t>
      </w:r>
    </w:p>
    <w:p w14:paraId="1318FAEF"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Exchange Online </w:t>
      </w:r>
      <w:r w:rsidRPr="00DA2D88">
        <w:rPr>
          <w:rFonts w:ascii="Calibri Light" w:eastAsia="SimSun" w:hAnsi="Calibri Light" w:cstheme="minorHAnsi" w:hint="eastAsia"/>
          <w:noProof/>
        </w:rPr>
        <w:t>计划</w:t>
      </w:r>
      <w:r w:rsidRPr="00DA2D88">
        <w:rPr>
          <w:rFonts w:ascii="Calibri Light" w:eastAsia="SimSun" w:hAnsi="Calibri Light" w:cstheme="minorHAnsi"/>
          <w:noProof/>
        </w:rPr>
        <w:t xml:space="preserve"> 1 A</w:t>
      </w:r>
      <w:r>
        <w:rPr>
          <w:noProof/>
        </w:rPr>
        <w:t>, 45</w:t>
      </w:r>
    </w:p>
    <w:p w14:paraId="405F65A9"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Exchange Online </w:t>
      </w:r>
      <w:r w:rsidRPr="00DA2D88">
        <w:rPr>
          <w:rFonts w:ascii="Calibri Light" w:eastAsia="SimSun" w:hAnsi="Calibri Light" w:cstheme="minorHAnsi" w:hint="eastAsia"/>
          <w:noProof/>
        </w:rPr>
        <w:t>计划</w:t>
      </w:r>
      <w:r w:rsidRPr="00DA2D88">
        <w:rPr>
          <w:rFonts w:ascii="Calibri Light" w:eastAsia="SimSun" w:hAnsi="Calibri Light" w:cstheme="minorHAnsi"/>
          <w:noProof/>
        </w:rPr>
        <w:t xml:space="preserve"> 1 A for Alumni</w:t>
      </w:r>
      <w:r>
        <w:rPr>
          <w:noProof/>
        </w:rPr>
        <w:t>, 45</w:t>
      </w:r>
    </w:p>
    <w:p w14:paraId="26CBDF22"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Exchange Online </w:t>
      </w:r>
      <w:r w:rsidRPr="00DA2D88">
        <w:rPr>
          <w:rFonts w:ascii="Calibri Light" w:eastAsia="SimSun" w:hAnsi="Calibri Light" w:cstheme="minorHAnsi" w:hint="eastAsia"/>
          <w:noProof/>
        </w:rPr>
        <w:t>计划</w:t>
      </w:r>
      <w:r w:rsidRPr="00DA2D88">
        <w:rPr>
          <w:rFonts w:ascii="Calibri Light" w:eastAsia="SimSun" w:hAnsi="Calibri Light" w:cstheme="minorHAnsi"/>
          <w:noProof/>
        </w:rPr>
        <w:t xml:space="preserve"> 1 Add-on</w:t>
      </w:r>
      <w:r>
        <w:rPr>
          <w:noProof/>
        </w:rPr>
        <w:t>, 45, 49</w:t>
      </w:r>
    </w:p>
    <w:p w14:paraId="763BF3EA"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Exchange Online </w:t>
      </w:r>
      <w:r w:rsidRPr="00DA2D88">
        <w:rPr>
          <w:rFonts w:ascii="Calibri Light" w:eastAsia="SimSun" w:hAnsi="Calibri Light" w:cstheme="minorHAnsi" w:hint="eastAsia"/>
          <w:noProof/>
        </w:rPr>
        <w:t>计划</w:t>
      </w:r>
      <w:r w:rsidRPr="00DA2D88">
        <w:rPr>
          <w:rFonts w:ascii="Calibri Light" w:eastAsia="SimSun" w:hAnsi="Calibri Light" w:cstheme="minorHAnsi"/>
          <w:noProof/>
        </w:rPr>
        <w:t xml:space="preserve"> 1G</w:t>
      </w:r>
      <w:r>
        <w:rPr>
          <w:noProof/>
        </w:rPr>
        <w:t>, 45</w:t>
      </w:r>
    </w:p>
    <w:p w14:paraId="75094CAB"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Exchange Online </w:t>
      </w:r>
      <w:r w:rsidRPr="00DA2D88">
        <w:rPr>
          <w:rFonts w:ascii="Calibri Light" w:eastAsia="SimSun" w:hAnsi="Calibri Light" w:cstheme="minorHAnsi" w:hint="eastAsia"/>
          <w:noProof/>
        </w:rPr>
        <w:t>计划</w:t>
      </w:r>
      <w:r w:rsidRPr="00DA2D88">
        <w:rPr>
          <w:rFonts w:ascii="Calibri Light" w:eastAsia="SimSun" w:hAnsi="Calibri Light" w:cstheme="minorHAnsi"/>
          <w:noProof/>
        </w:rPr>
        <w:t xml:space="preserve"> 2</w:t>
      </w:r>
      <w:r>
        <w:rPr>
          <w:noProof/>
        </w:rPr>
        <w:t>, 45</w:t>
      </w:r>
    </w:p>
    <w:p w14:paraId="00CF3549"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Exchange Online </w:t>
      </w:r>
      <w:r w:rsidRPr="00DA2D88">
        <w:rPr>
          <w:rFonts w:ascii="Calibri Light" w:eastAsia="SimSun" w:hAnsi="Calibri Light" w:cstheme="minorHAnsi" w:hint="eastAsia"/>
          <w:noProof/>
        </w:rPr>
        <w:t>计划</w:t>
      </w:r>
      <w:r w:rsidRPr="00DA2D88">
        <w:rPr>
          <w:rFonts w:ascii="Calibri Light" w:eastAsia="SimSun" w:hAnsi="Calibri Light" w:cstheme="minorHAnsi"/>
          <w:noProof/>
        </w:rPr>
        <w:t xml:space="preserve"> 2A</w:t>
      </w:r>
      <w:r>
        <w:rPr>
          <w:noProof/>
        </w:rPr>
        <w:t>, 45</w:t>
      </w:r>
    </w:p>
    <w:p w14:paraId="283BDA0F"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Exchange Online </w:t>
      </w:r>
      <w:r w:rsidRPr="00DA2D88">
        <w:rPr>
          <w:rFonts w:ascii="Calibri Light" w:eastAsia="SimSun" w:hAnsi="Calibri Light" w:cstheme="minorHAnsi" w:hint="eastAsia"/>
          <w:noProof/>
        </w:rPr>
        <w:t>计划</w:t>
      </w:r>
      <w:r w:rsidRPr="00DA2D88">
        <w:rPr>
          <w:rFonts w:ascii="Calibri Light" w:eastAsia="SimSun" w:hAnsi="Calibri Light" w:cstheme="minorHAnsi"/>
          <w:noProof/>
        </w:rPr>
        <w:t xml:space="preserve"> 2G</w:t>
      </w:r>
      <w:r>
        <w:rPr>
          <w:noProof/>
        </w:rPr>
        <w:t>, 45</w:t>
      </w:r>
    </w:p>
    <w:p w14:paraId="1B292F32" w14:textId="77777777" w:rsidR="00D02AA9" w:rsidRDefault="00D02AA9">
      <w:pPr>
        <w:pStyle w:val="Index1"/>
        <w:tabs>
          <w:tab w:val="right" w:pos="5030"/>
        </w:tabs>
        <w:rPr>
          <w:noProof/>
        </w:rPr>
      </w:pPr>
      <w:r w:rsidRPr="00DA2D88">
        <w:rPr>
          <w:rFonts w:ascii="Calibri Light" w:eastAsia="SimSun" w:hAnsi="Calibri Light" w:cstheme="minorHAnsi"/>
          <w:noProof/>
        </w:rPr>
        <w:t>Exchange Server 2007 Standard for Small Business</w:t>
      </w:r>
      <w:r>
        <w:rPr>
          <w:noProof/>
        </w:rPr>
        <w:t>, 21</w:t>
      </w:r>
    </w:p>
    <w:p w14:paraId="1604438E" w14:textId="77777777" w:rsidR="00D02AA9" w:rsidRDefault="00D02AA9">
      <w:pPr>
        <w:pStyle w:val="Index1"/>
        <w:tabs>
          <w:tab w:val="right" w:pos="5030"/>
        </w:tabs>
        <w:rPr>
          <w:noProof/>
        </w:rPr>
      </w:pPr>
      <w:r w:rsidRPr="00DA2D88">
        <w:rPr>
          <w:rFonts w:ascii="Calibri Light" w:eastAsia="SimSun" w:hAnsi="Calibri Light" w:cstheme="minorHAnsi"/>
          <w:noProof/>
        </w:rPr>
        <w:t>Exchange Server 2007 Standard for Small Business CAL</w:t>
      </w:r>
      <w:r>
        <w:rPr>
          <w:noProof/>
        </w:rPr>
        <w:t>, 21</w:t>
      </w:r>
    </w:p>
    <w:p w14:paraId="3CA06B20" w14:textId="77777777" w:rsidR="00D02AA9" w:rsidRDefault="00D02AA9">
      <w:pPr>
        <w:pStyle w:val="Index1"/>
        <w:tabs>
          <w:tab w:val="right" w:pos="5030"/>
        </w:tabs>
        <w:rPr>
          <w:noProof/>
        </w:rPr>
      </w:pPr>
      <w:r w:rsidRPr="00DA2D88">
        <w:rPr>
          <w:rFonts w:eastAsiaTheme="majorEastAsia" w:cstheme="minorHAnsi"/>
          <w:noProof/>
        </w:rPr>
        <w:t xml:space="preserve">Exchange Server 2010 </w:t>
      </w:r>
      <w:r w:rsidRPr="00DA2D88">
        <w:rPr>
          <w:rFonts w:eastAsiaTheme="majorEastAsia" w:cstheme="minorHAnsi" w:hint="eastAsia"/>
          <w:noProof/>
        </w:rPr>
        <w:t>外部连接器</w:t>
      </w:r>
      <w:r>
        <w:rPr>
          <w:noProof/>
        </w:rPr>
        <w:t>, 21</w:t>
      </w:r>
    </w:p>
    <w:p w14:paraId="713A8639" w14:textId="77777777" w:rsidR="00D02AA9" w:rsidRDefault="00D02AA9">
      <w:pPr>
        <w:pStyle w:val="Index1"/>
        <w:tabs>
          <w:tab w:val="right" w:pos="5030"/>
        </w:tabs>
        <w:rPr>
          <w:noProof/>
        </w:rPr>
      </w:pPr>
      <w:r w:rsidRPr="00DA2D88">
        <w:rPr>
          <w:rFonts w:ascii="Calibri Light" w:eastAsia="SimSun" w:hAnsi="Calibri Light" w:cstheme="minorHAnsi"/>
          <w:noProof/>
        </w:rPr>
        <w:t>Exchange Server Enterprise 2013</w:t>
      </w:r>
      <w:r>
        <w:rPr>
          <w:noProof/>
        </w:rPr>
        <w:t>, 21</w:t>
      </w:r>
    </w:p>
    <w:p w14:paraId="6D3C27E6" w14:textId="77777777" w:rsidR="00D02AA9" w:rsidRDefault="00D02AA9">
      <w:pPr>
        <w:pStyle w:val="Index1"/>
        <w:tabs>
          <w:tab w:val="right" w:pos="5030"/>
        </w:tabs>
        <w:rPr>
          <w:noProof/>
        </w:rPr>
      </w:pPr>
      <w:r w:rsidRPr="00DA2D88">
        <w:rPr>
          <w:rFonts w:ascii="Calibri Light" w:eastAsia="SimSun" w:hAnsi="Calibri Light" w:cstheme="minorHAnsi"/>
          <w:noProof/>
        </w:rPr>
        <w:t>Exchange Server Enterprise 2013 CAL</w:t>
      </w:r>
      <w:r>
        <w:rPr>
          <w:noProof/>
        </w:rPr>
        <w:t>, 21</w:t>
      </w:r>
    </w:p>
    <w:p w14:paraId="37D391AD" w14:textId="77777777" w:rsidR="00D02AA9" w:rsidRDefault="00D02AA9">
      <w:pPr>
        <w:pStyle w:val="Index1"/>
        <w:tabs>
          <w:tab w:val="right" w:pos="5030"/>
        </w:tabs>
        <w:rPr>
          <w:noProof/>
        </w:rPr>
      </w:pPr>
      <w:r w:rsidRPr="00DA2D88">
        <w:rPr>
          <w:rFonts w:ascii="Calibri Light" w:eastAsia="SimSun" w:hAnsi="Calibri Light" w:cstheme="minorHAnsi"/>
          <w:noProof/>
        </w:rPr>
        <w:t>Exchange Server Standard 2013</w:t>
      </w:r>
      <w:r>
        <w:rPr>
          <w:noProof/>
        </w:rPr>
        <w:t>, 21</w:t>
      </w:r>
    </w:p>
    <w:p w14:paraId="4A885BB6" w14:textId="77777777" w:rsidR="00D02AA9" w:rsidRDefault="00D02AA9">
      <w:pPr>
        <w:pStyle w:val="Index1"/>
        <w:tabs>
          <w:tab w:val="right" w:pos="5030"/>
        </w:tabs>
        <w:rPr>
          <w:noProof/>
        </w:rPr>
      </w:pPr>
      <w:r w:rsidRPr="00DA2D88">
        <w:rPr>
          <w:rFonts w:ascii="Calibri Light" w:eastAsia="SimSun" w:hAnsi="Calibri Light" w:cstheme="minorHAnsi"/>
          <w:noProof/>
        </w:rPr>
        <w:t>Exchange Server Standard 2013 CAL</w:t>
      </w:r>
      <w:r>
        <w:rPr>
          <w:noProof/>
        </w:rPr>
        <w:t>, 21</w:t>
      </w:r>
    </w:p>
    <w:p w14:paraId="6C3321FE" w14:textId="77777777" w:rsidR="00D02AA9" w:rsidRDefault="00D02AA9">
      <w:pPr>
        <w:pStyle w:val="Index1"/>
        <w:tabs>
          <w:tab w:val="right" w:pos="5030"/>
        </w:tabs>
        <w:rPr>
          <w:noProof/>
        </w:rPr>
      </w:pPr>
      <w:r w:rsidRPr="00DA2D88">
        <w:rPr>
          <w:rFonts w:eastAsiaTheme="majorEastAsia" w:cstheme="minorHAnsi"/>
          <w:noProof/>
        </w:rPr>
        <w:t>Expression Studio Ultimate 4</w:t>
      </w:r>
      <w:r>
        <w:rPr>
          <w:noProof/>
        </w:rPr>
        <w:t>, 29</w:t>
      </w:r>
    </w:p>
    <w:p w14:paraId="00ABF50E" w14:textId="77777777" w:rsidR="00D02AA9" w:rsidRDefault="00D02AA9">
      <w:pPr>
        <w:pStyle w:val="Index1"/>
        <w:tabs>
          <w:tab w:val="right" w:pos="5030"/>
        </w:tabs>
        <w:rPr>
          <w:noProof/>
        </w:rPr>
      </w:pPr>
      <w:r w:rsidRPr="00DA2D88">
        <w:rPr>
          <w:rFonts w:eastAsiaTheme="majorEastAsia" w:cstheme="minorHAnsi"/>
          <w:noProof/>
        </w:rPr>
        <w:t>FAST Search Server</w:t>
      </w:r>
      <w:r>
        <w:rPr>
          <w:noProof/>
        </w:rPr>
        <w:t>, 22, 23</w:t>
      </w:r>
    </w:p>
    <w:p w14:paraId="5FE4BD3A" w14:textId="77777777" w:rsidR="00D02AA9" w:rsidRDefault="00D02AA9">
      <w:pPr>
        <w:pStyle w:val="Index1"/>
        <w:tabs>
          <w:tab w:val="right" w:pos="5030"/>
        </w:tabs>
        <w:rPr>
          <w:noProof/>
        </w:rPr>
      </w:pPr>
      <w:r w:rsidRPr="00DA2D88">
        <w:rPr>
          <w:rFonts w:eastAsiaTheme="majorEastAsia" w:cstheme="minorHAnsi"/>
          <w:noProof/>
        </w:rPr>
        <w:t>Forefront Identity Manager 2010 – Windows Live Edition</w:t>
      </w:r>
      <w:r>
        <w:rPr>
          <w:noProof/>
        </w:rPr>
        <w:t>, 14</w:t>
      </w:r>
    </w:p>
    <w:p w14:paraId="653C3B2D" w14:textId="77777777" w:rsidR="00D02AA9" w:rsidRDefault="00D02AA9">
      <w:pPr>
        <w:pStyle w:val="Index1"/>
        <w:tabs>
          <w:tab w:val="right" w:pos="5030"/>
        </w:tabs>
        <w:rPr>
          <w:noProof/>
        </w:rPr>
      </w:pPr>
      <w:r w:rsidRPr="00DA2D88">
        <w:rPr>
          <w:rFonts w:ascii="Calibri Light" w:eastAsia="SimSun" w:hAnsi="Calibri Light" w:cstheme="minorHAnsi"/>
          <w:noProof/>
        </w:rPr>
        <w:t>Forefront Identity Manager 2010 R2 CAL</w:t>
      </w:r>
      <w:r>
        <w:rPr>
          <w:noProof/>
        </w:rPr>
        <w:t>, 14</w:t>
      </w:r>
    </w:p>
    <w:p w14:paraId="52B7223C" w14:textId="77777777" w:rsidR="00D02AA9" w:rsidRDefault="00D02AA9">
      <w:pPr>
        <w:pStyle w:val="Index1"/>
        <w:tabs>
          <w:tab w:val="right" w:pos="5030"/>
        </w:tabs>
        <w:rPr>
          <w:noProof/>
        </w:rPr>
      </w:pPr>
      <w:r w:rsidRPr="00DA2D88">
        <w:rPr>
          <w:rFonts w:ascii="Calibri Light" w:eastAsia="SimSun" w:hAnsi="Calibri Light" w:cstheme="minorHAnsi"/>
          <w:noProof/>
        </w:rPr>
        <w:t>Forefront Identity Manager 2010 R2 Server</w:t>
      </w:r>
      <w:r>
        <w:rPr>
          <w:noProof/>
        </w:rPr>
        <w:t>, 14</w:t>
      </w:r>
    </w:p>
    <w:p w14:paraId="56A93F6C"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Forefront Identity Manager 2010 R2 </w:t>
      </w:r>
      <w:r w:rsidRPr="00DA2D88">
        <w:rPr>
          <w:rFonts w:ascii="Calibri Light" w:eastAsia="SimSun" w:hAnsi="Calibri Light" w:cstheme="minorHAnsi" w:hint="eastAsia"/>
          <w:noProof/>
        </w:rPr>
        <w:t>外部连接器</w:t>
      </w:r>
      <w:r>
        <w:rPr>
          <w:noProof/>
        </w:rPr>
        <w:t>, 14</w:t>
      </w:r>
    </w:p>
    <w:p w14:paraId="35F2F417" w14:textId="77777777" w:rsidR="00D02AA9" w:rsidRDefault="00D02AA9">
      <w:pPr>
        <w:pStyle w:val="Index1"/>
        <w:tabs>
          <w:tab w:val="right" w:pos="5030"/>
        </w:tabs>
        <w:rPr>
          <w:noProof/>
        </w:rPr>
      </w:pPr>
      <w:r w:rsidRPr="00DA2D88">
        <w:rPr>
          <w:rFonts w:ascii="Calibri Light" w:eastAsia="SimSun" w:hAnsi="Calibri Light" w:cstheme="minorHAnsi"/>
          <w:noProof/>
        </w:rPr>
        <w:t>Forefront Identity Manager 2012 R2 Windows Live Edition</w:t>
      </w:r>
      <w:r>
        <w:rPr>
          <w:noProof/>
        </w:rPr>
        <w:t>, 14</w:t>
      </w:r>
    </w:p>
    <w:p w14:paraId="448AF8BD" w14:textId="77777777" w:rsidR="00D02AA9" w:rsidRDefault="00D02AA9">
      <w:pPr>
        <w:pStyle w:val="Index1"/>
        <w:tabs>
          <w:tab w:val="right" w:pos="5030"/>
        </w:tabs>
        <w:rPr>
          <w:noProof/>
        </w:rPr>
      </w:pPr>
      <w:r w:rsidRPr="00DA2D88">
        <w:rPr>
          <w:rFonts w:eastAsiaTheme="majorEastAsia" w:cstheme="minorHAnsi"/>
          <w:noProof/>
        </w:rPr>
        <w:t>Forefront Online Protection for Exchange</w:t>
      </w:r>
      <w:r>
        <w:rPr>
          <w:noProof/>
        </w:rPr>
        <w:t>, 9</w:t>
      </w:r>
    </w:p>
    <w:p w14:paraId="22753118" w14:textId="77777777" w:rsidR="00D02AA9" w:rsidRDefault="00D02AA9">
      <w:pPr>
        <w:pStyle w:val="Index1"/>
        <w:tabs>
          <w:tab w:val="right" w:pos="5030"/>
        </w:tabs>
        <w:rPr>
          <w:noProof/>
        </w:rPr>
      </w:pPr>
      <w:r w:rsidRPr="00DA2D88">
        <w:rPr>
          <w:rFonts w:eastAsiaTheme="majorEastAsia" w:cstheme="minorHAnsi"/>
          <w:noProof/>
        </w:rPr>
        <w:t>Forefront Protection 2010 for Exchange Server</w:t>
      </w:r>
      <w:r>
        <w:rPr>
          <w:noProof/>
        </w:rPr>
        <w:t>, 14</w:t>
      </w:r>
    </w:p>
    <w:p w14:paraId="04E935AC" w14:textId="77777777" w:rsidR="00D02AA9" w:rsidRDefault="00D02AA9">
      <w:pPr>
        <w:pStyle w:val="Index1"/>
        <w:tabs>
          <w:tab w:val="right" w:pos="5030"/>
        </w:tabs>
        <w:rPr>
          <w:noProof/>
        </w:rPr>
      </w:pPr>
      <w:r w:rsidRPr="00DA2D88">
        <w:rPr>
          <w:rFonts w:eastAsiaTheme="majorEastAsia" w:cstheme="minorHAnsi"/>
          <w:noProof/>
        </w:rPr>
        <w:t>Forefront Protection 2010 for Internet Sites</w:t>
      </w:r>
      <w:r>
        <w:rPr>
          <w:noProof/>
        </w:rPr>
        <w:t>, 14</w:t>
      </w:r>
    </w:p>
    <w:p w14:paraId="01BCB3B2" w14:textId="77777777" w:rsidR="00D02AA9" w:rsidRDefault="00D02AA9">
      <w:pPr>
        <w:pStyle w:val="Index1"/>
        <w:tabs>
          <w:tab w:val="right" w:pos="5030"/>
        </w:tabs>
        <w:rPr>
          <w:noProof/>
        </w:rPr>
      </w:pPr>
      <w:r w:rsidRPr="00DA2D88">
        <w:rPr>
          <w:rFonts w:eastAsiaTheme="majorEastAsia" w:cstheme="minorHAnsi"/>
          <w:noProof/>
        </w:rPr>
        <w:t>Forefront Protection 2010 for SharePoint</w:t>
      </w:r>
      <w:r>
        <w:rPr>
          <w:noProof/>
        </w:rPr>
        <w:t>, 14, 54</w:t>
      </w:r>
    </w:p>
    <w:p w14:paraId="3F466D96" w14:textId="77777777" w:rsidR="00D02AA9" w:rsidRDefault="00D02AA9">
      <w:pPr>
        <w:pStyle w:val="Index1"/>
        <w:tabs>
          <w:tab w:val="right" w:pos="5030"/>
        </w:tabs>
        <w:rPr>
          <w:noProof/>
        </w:rPr>
      </w:pPr>
      <w:r w:rsidRPr="00DA2D88">
        <w:rPr>
          <w:rFonts w:ascii="Calibri Light" w:eastAsia="SimSun" w:hAnsi="Calibri Light" w:cs="Calibri"/>
          <w:noProof/>
        </w:rPr>
        <w:t>Forefront Protection 2010 for SharePoint for Internet Sites</w:t>
      </w:r>
      <w:r>
        <w:rPr>
          <w:noProof/>
        </w:rPr>
        <w:t>, 54</w:t>
      </w:r>
    </w:p>
    <w:p w14:paraId="0BE6D6A2" w14:textId="77777777" w:rsidR="00D02AA9" w:rsidRDefault="00D02AA9">
      <w:pPr>
        <w:pStyle w:val="Index1"/>
        <w:tabs>
          <w:tab w:val="right" w:pos="5030"/>
        </w:tabs>
        <w:rPr>
          <w:noProof/>
        </w:rPr>
      </w:pPr>
      <w:r w:rsidRPr="00DA2D88">
        <w:rPr>
          <w:rFonts w:eastAsiaTheme="majorEastAsia" w:cstheme="minorHAnsi"/>
          <w:noProof/>
        </w:rPr>
        <w:t>Forefront Unified Access Gateway</w:t>
      </w:r>
      <w:r>
        <w:rPr>
          <w:noProof/>
        </w:rPr>
        <w:t>, 13, 15</w:t>
      </w:r>
    </w:p>
    <w:p w14:paraId="31C4C5BE" w14:textId="77777777" w:rsidR="00D02AA9" w:rsidRDefault="00D02AA9">
      <w:pPr>
        <w:pStyle w:val="Index1"/>
        <w:tabs>
          <w:tab w:val="right" w:pos="5030"/>
        </w:tabs>
        <w:rPr>
          <w:noProof/>
        </w:rPr>
      </w:pPr>
      <w:r w:rsidRPr="00DA2D88">
        <w:rPr>
          <w:rFonts w:eastAsiaTheme="majorEastAsia" w:cstheme="minorHAnsi"/>
          <w:noProof/>
        </w:rPr>
        <w:t>HPC Pack 2008 R2 Enterprise</w:t>
      </w:r>
      <w:r>
        <w:rPr>
          <w:noProof/>
        </w:rPr>
        <w:t>, 38</w:t>
      </w:r>
    </w:p>
    <w:p w14:paraId="64E2C909" w14:textId="77777777" w:rsidR="00D02AA9" w:rsidRDefault="00D02AA9">
      <w:pPr>
        <w:pStyle w:val="Index1"/>
        <w:tabs>
          <w:tab w:val="right" w:pos="5030"/>
        </w:tabs>
        <w:rPr>
          <w:noProof/>
        </w:rPr>
      </w:pPr>
      <w:r w:rsidRPr="00DA2D88">
        <w:rPr>
          <w:rFonts w:eastAsiaTheme="majorEastAsia" w:cstheme="minorHAnsi"/>
          <w:noProof/>
        </w:rPr>
        <w:t>Identity Lifecycle Manager 2007 – Windows Live Edition</w:t>
      </w:r>
      <w:r>
        <w:rPr>
          <w:noProof/>
        </w:rPr>
        <w:t>, 14</w:t>
      </w:r>
    </w:p>
    <w:p w14:paraId="6B475541" w14:textId="77777777" w:rsidR="00D02AA9" w:rsidRDefault="00D02AA9">
      <w:pPr>
        <w:pStyle w:val="Index1"/>
        <w:tabs>
          <w:tab w:val="right" w:pos="5030"/>
        </w:tabs>
        <w:rPr>
          <w:noProof/>
        </w:rPr>
      </w:pPr>
      <w:r w:rsidRPr="00DA2D88">
        <w:rPr>
          <w:rFonts w:ascii="Calibri Light" w:eastAsia="SimSun" w:hAnsi="Calibri Light" w:cstheme="minorHAnsi"/>
          <w:noProof/>
        </w:rPr>
        <w:t>InfoPath 2013</w:t>
      </w:r>
      <w:r>
        <w:rPr>
          <w:noProof/>
        </w:rPr>
        <w:t>, 18, 59</w:t>
      </w:r>
    </w:p>
    <w:p w14:paraId="2A9E898A" w14:textId="77777777" w:rsidR="00D02AA9" w:rsidRDefault="00D02AA9">
      <w:pPr>
        <w:pStyle w:val="Index1"/>
        <w:tabs>
          <w:tab w:val="right" w:pos="5030"/>
        </w:tabs>
        <w:rPr>
          <w:noProof/>
        </w:rPr>
      </w:pPr>
      <w:r w:rsidRPr="00DA2D88">
        <w:rPr>
          <w:rFonts w:ascii="Calibri Light" w:eastAsia="SimSun" w:hAnsi="Calibri Light" w:cstheme="minorHAnsi"/>
          <w:noProof/>
        </w:rPr>
        <w:t>Lync 2013</w:t>
      </w:r>
      <w:r>
        <w:rPr>
          <w:noProof/>
        </w:rPr>
        <w:t>, 18, 46, 48, 59</w:t>
      </w:r>
    </w:p>
    <w:p w14:paraId="1F0F2E67" w14:textId="77777777" w:rsidR="00D02AA9" w:rsidRDefault="00D02AA9">
      <w:pPr>
        <w:pStyle w:val="Index1"/>
        <w:tabs>
          <w:tab w:val="right" w:pos="5030"/>
        </w:tabs>
        <w:rPr>
          <w:noProof/>
        </w:rPr>
      </w:pPr>
      <w:r w:rsidRPr="00DA2D88">
        <w:rPr>
          <w:rFonts w:ascii="Calibri Light" w:eastAsia="SimSun" w:hAnsi="Calibri Light" w:cstheme="minorHAnsi"/>
          <w:noProof/>
        </w:rPr>
        <w:t>Lync for Mac 2011</w:t>
      </w:r>
      <w:r>
        <w:rPr>
          <w:noProof/>
        </w:rPr>
        <w:t>, 20, 46, 48, 59</w:t>
      </w:r>
    </w:p>
    <w:p w14:paraId="2473F2E5"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Lync Online </w:t>
      </w:r>
      <w:r w:rsidRPr="00DA2D88">
        <w:rPr>
          <w:rFonts w:ascii="Calibri Light" w:eastAsia="SimSun" w:hAnsi="Calibri Light" w:cstheme="minorHAnsi" w:hint="eastAsia"/>
          <w:noProof/>
        </w:rPr>
        <w:t>计划</w:t>
      </w:r>
      <w:r w:rsidRPr="00DA2D88">
        <w:rPr>
          <w:rFonts w:ascii="Calibri Light" w:eastAsia="SimSun" w:hAnsi="Calibri Light" w:cstheme="minorHAnsi"/>
          <w:noProof/>
        </w:rPr>
        <w:t xml:space="preserve"> 1</w:t>
      </w:r>
      <w:r>
        <w:rPr>
          <w:noProof/>
        </w:rPr>
        <w:t>, 46, 48, 49</w:t>
      </w:r>
    </w:p>
    <w:p w14:paraId="0F3A0DFE"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Lync Online </w:t>
      </w:r>
      <w:r w:rsidRPr="00DA2D88">
        <w:rPr>
          <w:rFonts w:ascii="Calibri Light" w:eastAsia="SimSun" w:hAnsi="Calibri Light" w:cstheme="minorHAnsi" w:hint="eastAsia"/>
          <w:noProof/>
        </w:rPr>
        <w:t>计划</w:t>
      </w:r>
      <w:r w:rsidRPr="00DA2D88">
        <w:rPr>
          <w:rFonts w:ascii="Calibri Light" w:eastAsia="SimSun" w:hAnsi="Calibri Light" w:cstheme="minorHAnsi"/>
          <w:noProof/>
        </w:rPr>
        <w:t xml:space="preserve"> 1 Add-on</w:t>
      </w:r>
      <w:r>
        <w:rPr>
          <w:noProof/>
        </w:rPr>
        <w:t>, 46, 49</w:t>
      </w:r>
    </w:p>
    <w:p w14:paraId="413771BC"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Lync Online </w:t>
      </w:r>
      <w:r w:rsidRPr="00DA2D88">
        <w:rPr>
          <w:rFonts w:ascii="Calibri Light" w:eastAsia="SimSun" w:hAnsi="Calibri Light" w:cstheme="minorHAnsi" w:hint="eastAsia"/>
          <w:noProof/>
        </w:rPr>
        <w:t>计划</w:t>
      </w:r>
      <w:r w:rsidRPr="00DA2D88">
        <w:rPr>
          <w:rFonts w:ascii="Calibri Light" w:eastAsia="SimSun" w:hAnsi="Calibri Light" w:cstheme="minorHAnsi"/>
          <w:noProof/>
        </w:rPr>
        <w:t xml:space="preserve"> 1G</w:t>
      </w:r>
      <w:r>
        <w:rPr>
          <w:noProof/>
        </w:rPr>
        <w:t>, 46</w:t>
      </w:r>
    </w:p>
    <w:p w14:paraId="07131670"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Lync Online </w:t>
      </w:r>
      <w:r w:rsidRPr="00DA2D88">
        <w:rPr>
          <w:rFonts w:ascii="Calibri Light" w:eastAsia="SimSun" w:hAnsi="Calibri Light" w:cstheme="minorHAnsi" w:hint="eastAsia"/>
          <w:noProof/>
        </w:rPr>
        <w:t>计划</w:t>
      </w:r>
      <w:r w:rsidRPr="00DA2D88">
        <w:rPr>
          <w:rFonts w:ascii="Calibri Light" w:eastAsia="SimSun" w:hAnsi="Calibri Light" w:cstheme="minorHAnsi"/>
          <w:noProof/>
        </w:rPr>
        <w:t xml:space="preserve"> 2</w:t>
      </w:r>
      <w:r>
        <w:rPr>
          <w:noProof/>
        </w:rPr>
        <w:t>, 46</w:t>
      </w:r>
    </w:p>
    <w:p w14:paraId="025071B3"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Lync Online </w:t>
      </w:r>
      <w:r w:rsidRPr="00DA2D88">
        <w:rPr>
          <w:rFonts w:ascii="Calibri Light" w:eastAsia="SimSun" w:hAnsi="Calibri Light" w:cstheme="minorHAnsi" w:hint="eastAsia"/>
          <w:noProof/>
        </w:rPr>
        <w:t>计划</w:t>
      </w:r>
      <w:r w:rsidRPr="00DA2D88">
        <w:rPr>
          <w:rFonts w:ascii="Calibri Light" w:eastAsia="SimSun" w:hAnsi="Calibri Light" w:cstheme="minorHAnsi"/>
          <w:noProof/>
        </w:rPr>
        <w:t xml:space="preserve"> 2G</w:t>
      </w:r>
      <w:r>
        <w:rPr>
          <w:noProof/>
        </w:rPr>
        <w:t>, 46</w:t>
      </w:r>
    </w:p>
    <w:p w14:paraId="63269D8B" w14:textId="77777777" w:rsidR="00D02AA9" w:rsidRDefault="00D02AA9">
      <w:pPr>
        <w:pStyle w:val="Index1"/>
        <w:tabs>
          <w:tab w:val="right" w:pos="5030"/>
        </w:tabs>
        <w:rPr>
          <w:noProof/>
        </w:rPr>
      </w:pPr>
      <w:r w:rsidRPr="00DA2D88">
        <w:rPr>
          <w:rFonts w:eastAsiaTheme="majorEastAsia" w:cstheme="minorHAnsi"/>
          <w:noProof/>
        </w:rPr>
        <w:t>Lync Server 2010</w:t>
      </w:r>
      <w:r>
        <w:rPr>
          <w:noProof/>
        </w:rPr>
        <w:t>, 21</w:t>
      </w:r>
    </w:p>
    <w:p w14:paraId="5B76BC35" w14:textId="77777777" w:rsidR="00D02AA9" w:rsidRDefault="00D02AA9">
      <w:pPr>
        <w:pStyle w:val="Index1"/>
        <w:tabs>
          <w:tab w:val="right" w:pos="5030"/>
        </w:tabs>
        <w:rPr>
          <w:noProof/>
        </w:rPr>
      </w:pPr>
      <w:r w:rsidRPr="00DA2D88">
        <w:rPr>
          <w:rFonts w:eastAsiaTheme="majorEastAsia" w:cstheme="minorHAnsi"/>
          <w:noProof/>
        </w:rPr>
        <w:t>Lync Server 2013</w:t>
      </w:r>
      <w:r>
        <w:rPr>
          <w:noProof/>
        </w:rPr>
        <w:t>, 13, 21, 22</w:t>
      </w:r>
    </w:p>
    <w:p w14:paraId="751F1E82" w14:textId="77777777" w:rsidR="00D02AA9" w:rsidRDefault="00D02AA9">
      <w:pPr>
        <w:pStyle w:val="Index1"/>
        <w:tabs>
          <w:tab w:val="right" w:pos="5030"/>
        </w:tabs>
        <w:rPr>
          <w:noProof/>
        </w:rPr>
      </w:pPr>
      <w:r w:rsidRPr="00DA2D88">
        <w:rPr>
          <w:rFonts w:ascii="Calibri Light" w:eastAsia="SimSun" w:hAnsi="Calibri Light" w:cstheme="minorHAnsi"/>
          <w:noProof/>
        </w:rPr>
        <w:t>Lync Server 2013 Enterprise CAL</w:t>
      </w:r>
      <w:r>
        <w:rPr>
          <w:noProof/>
        </w:rPr>
        <w:t>, 21</w:t>
      </w:r>
    </w:p>
    <w:p w14:paraId="45E25896" w14:textId="77777777" w:rsidR="00D02AA9" w:rsidRDefault="00D02AA9">
      <w:pPr>
        <w:pStyle w:val="Index1"/>
        <w:tabs>
          <w:tab w:val="right" w:pos="5030"/>
        </w:tabs>
        <w:rPr>
          <w:noProof/>
        </w:rPr>
      </w:pPr>
      <w:r w:rsidRPr="00DA2D88">
        <w:rPr>
          <w:rFonts w:ascii="Calibri Light" w:eastAsia="SimSun" w:hAnsi="Calibri Light" w:cstheme="minorHAnsi"/>
          <w:noProof/>
        </w:rPr>
        <w:t>Lync Server 2013 Plus CAL</w:t>
      </w:r>
      <w:r>
        <w:rPr>
          <w:noProof/>
        </w:rPr>
        <w:t>, 21</w:t>
      </w:r>
    </w:p>
    <w:p w14:paraId="176D59F9" w14:textId="77777777" w:rsidR="00D02AA9" w:rsidRDefault="00D02AA9">
      <w:pPr>
        <w:pStyle w:val="Index1"/>
        <w:tabs>
          <w:tab w:val="right" w:pos="5030"/>
        </w:tabs>
        <w:rPr>
          <w:noProof/>
        </w:rPr>
      </w:pPr>
      <w:r w:rsidRPr="00DA2D88">
        <w:rPr>
          <w:rFonts w:ascii="Calibri Light" w:eastAsia="SimSun" w:hAnsi="Calibri Light" w:cstheme="minorHAnsi"/>
          <w:noProof/>
        </w:rPr>
        <w:t>Lync Server 2013 Standard CAL</w:t>
      </w:r>
      <w:r>
        <w:rPr>
          <w:noProof/>
        </w:rPr>
        <w:t>, 21</w:t>
      </w:r>
    </w:p>
    <w:p w14:paraId="59215303"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Mac 2011 </w:t>
      </w:r>
      <w:r w:rsidRPr="00DA2D88">
        <w:rPr>
          <w:rFonts w:ascii="Calibri Light" w:eastAsia="SimSun" w:hAnsi="Calibri Light" w:cstheme="minorHAnsi" w:hint="eastAsia"/>
          <w:noProof/>
        </w:rPr>
        <w:t>在家工作</w:t>
      </w:r>
      <w:r>
        <w:rPr>
          <w:noProof/>
        </w:rPr>
        <w:t>, 20</w:t>
      </w:r>
    </w:p>
    <w:p w14:paraId="6E7A84B6" w14:textId="77777777" w:rsidR="00D02AA9" w:rsidRDefault="00D02AA9">
      <w:pPr>
        <w:pStyle w:val="Index1"/>
        <w:tabs>
          <w:tab w:val="right" w:pos="5030"/>
        </w:tabs>
        <w:rPr>
          <w:noProof/>
        </w:rPr>
      </w:pPr>
      <w:r w:rsidRPr="00DA2D88">
        <w:rPr>
          <w:rFonts w:ascii="Calibri Light" w:eastAsiaTheme="majorEastAsia" w:hAnsi="Calibri Light" w:cstheme="minorHAnsi"/>
          <w:noProof/>
        </w:rPr>
        <w:t>MapPoint 2013 for Windows</w:t>
      </w:r>
      <w:r>
        <w:rPr>
          <w:noProof/>
        </w:rPr>
        <w:t>, 15</w:t>
      </w:r>
    </w:p>
    <w:p w14:paraId="6D422629" w14:textId="77777777" w:rsidR="00D02AA9" w:rsidRDefault="00D02AA9">
      <w:pPr>
        <w:pStyle w:val="Index1"/>
        <w:tabs>
          <w:tab w:val="right" w:pos="5030"/>
        </w:tabs>
        <w:rPr>
          <w:noProof/>
        </w:rPr>
      </w:pPr>
      <w:r w:rsidRPr="00DA2D88">
        <w:rPr>
          <w:rFonts w:ascii="Calibri Light" w:eastAsiaTheme="majorEastAsia" w:hAnsi="Calibri Light" w:cstheme="minorHAnsi"/>
          <w:noProof/>
        </w:rPr>
        <w:t>MapPoint Fleet Edition 2013</w:t>
      </w:r>
      <w:r>
        <w:rPr>
          <w:noProof/>
        </w:rPr>
        <w:t>, 15</w:t>
      </w:r>
    </w:p>
    <w:p w14:paraId="1DBEF067" w14:textId="77777777" w:rsidR="00D02AA9" w:rsidRDefault="00D02AA9">
      <w:pPr>
        <w:pStyle w:val="Index1"/>
        <w:tabs>
          <w:tab w:val="right" w:pos="5030"/>
        </w:tabs>
        <w:rPr>
          <w:noProof/>
        </w:rPr>
      </w:pPr>
      <w:r w:rsidRPr="00DA2D88">
        <w:rPr>
          <w:rFonts w:eastAsiaTheme="majorEastAsia" w:cstheme="minorHAnsi"/>
          <w:noProof/>
          <w:lang w:eastAsia="zh-CN"/>
        </w:rPr>
        <w:t>MDOP</w:t>
      </w:r>
      <w:r>
        <w:rPr>
          <w:noProof/>
        </w:rPr>
        <w:t>, 8, 15, 29, 30, 52, 59, 69</w:t>
      </w:r>
    </w:p>
    <w:p w14:paraId="41195C7C" w14:textId="77777777" w:rsidR="00D02AA9" w:rsidRDefault="00D02AA9">
      <w:pPr>
        <w:pStyle w:val="Index1"/>
        <w:tabs>
          <w:tab w:val="right" w:pos="5030"/>
        </w:tabs>
        <w:rPr>
          <w:noProof/>
        </w:rPr>
      </w:pPr>
      <w:r w:rsidRPr="00DA2D88">
        <w:rPr>
          <w:rFonts w:eastAsiaTheme="majorEastAsia" w:cstheme="minorHAnsi"/>
          <w:noProof/>
        </w:rPr>
        <w:t>Microsoft Azure Active Directory Premium</w:t>
      </w:r>
      <w:r>
        <w:rPr>
          <w:noProof/>
        </w:rPr>
        <w:t>, 54, 56</w:t>
      </w:r>
    </w:p>
    <w:p w14:paraId="04FDDC50" w14:textId="77777777" w:rsidR="00D02AA9" w:rsidRDefault="00D02AA9">
      <w:pPr>
        <w:pStyle w:val="Index1"/>
        <w:tabs>
          <w:tab w:val="right" w:pos="5030"/>
        </w:tabs>
        <w:rPr>
          <w:noProof/>
        </w:rPr>
      </w:pPr>
      <w:r w:rsidRPr="00DA2D88">
        <w:rPr>
          <w:rFonts w:eastAsiaTheme="majorEastAsia" w:cstheme="minorHAnsi"/>
          <w:i/>
          <w:iCs/>
          <w:noProof/>
          <w:lang w:eastAsia="zh-CN"/>
        </w:rPr>
        <w:t xml:space="preserve">Microsoft Azure </w:t>
      </w:r>
      <w:r w:rsidRPr="00DA2D88">
        <w:rPr>
          <w:rFonts w:eastAsiaTheme="majorEastAsia" w:cstheme="minorHAnsi" w:hint="eastAsia"/>
          <w:i/>
          <w:iCs/>
          <w:noProof/>
          <w:lang w:eastAsia="zh-CN"/>
        </w:rPr>
        <w:t>服务</w:t>
      </w:r>
      <w:r>
        <w:rPr>
          <w:noProof/>
        </w:rPr>
        <w:t>, 40</w:t>
      </w:r>
    </w:p>
    <w:p w14:paraId="19F9A5AF"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Microsoft Azure </w:t>
      </w:r>
      <w:r w:rsidRPr="00DA2D88">
        <w:rPr>
          <w:rFonts w:ascii="Calibri Light" w:eastAsia="SimSun" w:hAnsi="Calibri Light" w:cstheme="minorHAnsi" w:hint="eastAsia"/>
          <w:noProof/>
        </w:rPr>
        <w:t>标准支持</w:t>
      </w:r>
      <w:r>
        <w:rPr>
          <w:noProof/>
        </w:rPr>
        <w:t>, 40</w:t>
      </w:r>
    </w:p>
    <w:p w14:paraId="1955DC08"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Microsoft Azure </w:t>
      </w:r>
      <w:r w:rsidRPr="00DA2D88">
        <w:rPr>
          <w:rFonts w:ascii="Calibri Light" w:eastAsia="SimSun" w:hAnsi="Calibri Light" w:cstheme="minorHAnsi" w:hint="eastAsia"/>
          <w:noProof/>
        </w:rPr>
        <w:t>直接专业支持</w:t>
      </w:r>
      <w:r>
        <w:rPr>
          <w:noProof/>
        </w:rPr>
        <w:t>, 40</w:t>
      </w:r>
    </w:p>
    <w:p w14:paraId="0DE6CDE4" w14:textId="77777777" w:rsidR="00D02AA9" w:rsidRDefault="00D02AA9">
      <w:pPr>
        <w:pStyle w:val="Index1"/>
        <w:tabs>
          <w:tab w:val="right" w:pos="5030"/>
        </w:tabs>
        <w:rPr>
          <w:noProof/>
        </w:rPr>
      </w:pPr>
      <w:r w:rsidRPr="00DA2D88">
        <w:rPr>
          <w:rFonts w:ascii="Calibri Light" w:eastAsiaTheme="majorEastAsia" w:hAnsi="Calibri Light" w:cstheme="minorHAnsi"/>
          <w:noProof/>
          <w:spacing w:val="-2"/>
        </w:rPr>
        <w:t>Microsoft Desktop Optimization Pack for SA</w:t>
      </w:r>
      <w:r>
        <w:rPr>
          <w:noProof/>
        </w:rPr>
        <w:t>, 15, 69</w:t>
      </w:r>
    </w:p>
    <w:p w14:paraId="6A755308" w14:textId="77777777" w:rsidR="00D02AA9" w:rsidRDefault="00D02AA9">
      <w:pPr>
        <w:pStyle w:val="Index1"/>
        <w:tabs>
          <w:tab w:val="right" w:pos="5030"/>
        </w:tabs>
        <w:rPr>
          <w:noProof/>
        </w:rPr>
      </w:pPr>
      <w:r w:rsidRPr="00DA2D88">
        <w:rPr>
          <w:rFonts w:ascii="Calibri Light" w:eastAsia="SimSun" w:hAnsi="Calibri Light" w:cstheme="minorHAnsi"/>
          <w:noProof/>
        </w:rPr>
        <w:t>Microsoft Dynamics AX 2012 R3 Server</w:t>
      </w:r>
      <w:r>
        <w:rPr>
          <w:noProof/>
        </w:rPr>
        <w:t>, 15</w:t>
      </w:r>
    </w:p>
    <w:p w14:paraId="31FF4461"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Microsoft Dynamics AX 2012 R3 </w:t>
      </w:r>
      <w:r w:rsidRPr="00DA2D88">
        <w:rPr>
          <w:rFonts w:ascii="Calibri Light" w:eastAsia="SimSun" w:hAnsi="Calibri Light" w:cstheme="minorHAnsi" w:hint="eastAsia"/>
          <w:noProof/>
        </w:rPr>
        <w:t>任务</w:t>
      </w:r>
      <w:r w:rsidRPr="00DA2D88">
        <w:rPr>
          <w:rFonts w:ascii="Calibri Light" w:eastAsia="SimSun" w:hAnsi="Calibri Light" w:cstheme="minorHAnsi"/>
          <w:noProof/>
        </w:rPr>
        <w:t xml:space="preserve"> CAL</w:t>
      </w:r>
      <w:r>
        <w:rPr>
          <w:noProof/>
        </w:rPr>
        <w:t>, 16</w:t>
      </w:r>
    </w:p>
    <w:p w14:paraId="28EF1B5A"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Microsoft Dynamics AX 2012 R3 </w:t>
      </w:r>
      <w:r w:rsidRPr="00DA2D88">
        <w:rPr>
          <w:rFonts w:ascii="Calibri Light" w:eastAsia="SimSun" w:hAnsi="Calibri Light" w:cstheme="minorHAnsi" w:hint="eastAsia"/>
          <w:noProof/>
        </w:rPr>
        <w:t>任务附加</w:t>
      </w:r>
      <w:r w:rsidRPr="00DA2D88">
        <w:rPr>
          <w:rFonts w:ascii="Calibri Light" w:eastAsia="SimSun" w:hAnsi="Calibri Light" w:cstheme="minorHAnsi"/>
          <w:noProof/>
        </w:rPr>
        <w:t xml:space="preserve"> CAL</w:t>
      </w:r>
      <w:r>
        <w:rPr>
          <w:noProof/>
        </w:rPr>
        <w:t>, 16</w:t>
      </w:r>
    </w:p>
    <w:p w14:paraId="77F90490"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Microsoft Dynamics AX 2012 R3 </w:t>
      </w:r>
      <w:r w:rsidRPr="00DA2D88">
        <w:rPr>
          <w:rFonts w:ascii="Calibri Light" w:eastAsia="SimSun" w:hAnsi="Calibri Light" w:cstheme="minorHAnsi" w:hint="eastAsia"/>
          <w:noProof/>
        </w:rPr>
        <w:t>企业</w:t>
      </w:r>
      <w:r w:rsidRPr="00DA2D88">
        <w:rPr>
          <w:rFonts w:ascii="Calibri Light" w:eastAsia="SimSun" w:hAnsi="Calibri Light" w:cstheme="minorHAnsi"/>
          <w:noProof/>
        </w:rPr>
        <w:t xml:space="preserve"> CAL</w:t>
      </w:r>
      <w:r>
        <w:rPr>
          <w:noProof/>
        </w:rPr>
        <w:t>, 15</w:t>
      </w:r>
    </w:p>
    <w:p w14:paraId="27310359"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Microsoft Dynamics AX 2012 R3 </w:t>
      </w:r>
      <w:r w:rsidRPr="00DA2D88">
        <w:rPr>
          <w:rFonts w:ascii="Calibri Light" w:eastAsia="SimSun" w:hAnsi="Calibri Light" w:cstheme="minorHAnsi" w:hint="eastAsia"/>
          <w:noProof/>
        </w:rPr>
        <w:t>企业附加</w:t>
      </w:r>
      <w:r w:rsidRPr="00DA2D88">
        <w:rPr>
          <w:rFonts w:ascii="Calibri Light" w:eastAsia="SimSun" w:hAnsi="Calibri Light" w:cstheme="minorHAnsi"/>
          <w:noProof/>
        </w:rPr>
        <w:t xml:space="preserve"> CAL</w:t>
      </w:r>
      <w:r>
        <w:rPr>
          <w:noProof/>
        </w:rPr>
        <w:t>, 15</w:t>
      </w:r>
    </w:p>
    <w:p w14:paraId="1E5A2AB3"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Microsoft Dynamics AX 2012 R3 </w:t>
      </w:r>
      <w:r w:rsidRPr="00DA2D88">
        <w:rPr>
          <w:rFonts w:ascii="Calibri Light" w:eastAsia="SimSun" w:hAnsi="Calibri Light" w:cstheme="minorHAnsi" w:hint="eastAsia"/>
          <w:noProof/>
        </w:rPr>
        <w:t>功能</w:t>
      </w:r>
      <w:r w:rsidRPr="00DA2D88">
        <w:rPr>
          <w:rFonts w:ascii="Calibri Light" w:eastAsia="SimSun" w:hAnsi="Calibri Light" w:cstheme="minorHAnsi"/>
          <w:noProof/>
        </w:rPr>
        <w:t xml:space="preserve"> CAL</w:t>
      </w:r>
      <w:r>
        <w:rPr>
          <w:noProof/>
        </w:rPr>
        <w:t>, 15</w:t>
      </w:r>
    </w:p>
    <w:p w14:paraId="0424E5CE"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Microsoft Dynamics AX 2012 R3 </w:t>
      </w:r>
      <w:r w:rsidRPr="00DA2D88">
        <w:rPr>
          <w:rFonts w:ascii="Calibri Light" w:eastAsia="SimSun" w:hAnsi="Calibri Light" w:cstheme="minorHAnsi" w:hint="eastAsia"/>
          <w:noProof/>
        </w:rPr>
        <w:t>功能附加</w:t>
      </w:r>
      <w:r w:rsidRPr="00DA2D88">
        <w:rPr>
          <w:rFonts w:ascii="Calibri Light" w:eastAsia="SimSun" w:hAnsi="Calibri Light" w:cstheme="minorHAnsi"/>
          <w:noProof/>
        </w:rPr>
        <w:t xml:space="preserve"> CAL</w:t>
      </w:r>
      <w:r>
        <w:rPr>
          <w:noProof/>
        </w:rPr>
        <w:t>, 15</w:t>
      </w:r>
    </w:p>
    <w:p w14:paraId="1690BBF9"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Microsoft Dynamics AX 2012 R3 </w:t>
      </w:r>
      <w:r w:rsidRPr="00DA2D88">
        <w:rPr>
          <w:rFonts w:ascii="Calibri Light" w:eastAsia="SimSun" w:hAnsi="Calibri Light" w:cstheme="minorHAnsi" w:hint="eastAsia"/>
          <w:noProof/>
        </w:rPr>
        <w:t>自助服务</w:t>
      </w:r>
      <w:r w:rsidRPr="00DA2D88">
        <w:rPr>
          <w:rFonts w:ascii="Calibri Light" w:eastAsia="SimSun" w:hAnsi="Calibri Light" w:cstheme="minorHAnsi"/>
          <w:noProof/>
        </w:rPr>
        <w:t xml:space="preserve"> CAL</w:t>
      </w:r>
      <w:r>
        <w:rPr>
          <w:noProof/>
        </w:rPr>
        <w:t>, 15</w:t>
      </w:r>
    </w:p>
    <w:p w14:paraId="4987F268" w14:textId="77777777" w:rsidR="00D02AA9" w:rsidRDefault="00D02AA9">
      <w:pPr>
        <w:pStyle w:val="Index1"/>
        <w:tabs>
          <w:tab w:val="right" w:pos="5030"/>
        </w:tabs>
        <w:rPr>
          <w:noProof/>
        </w:rPr>
      </w:pPr>
      <w:r w:rsidRPr="00DA2D88">
        <w:rPr>
          <w:rFonts w:eastAsiaTheme="majorEastAsia" w:cstheme="minorHAnsi"/>
          <w:noProof/>
        </w:rPr>
        <w:t xml:space="preserve">Microsoft Dynamics CRM 2011 </w:t>
      </w:r>
      <w:r w:rsidRPr="00DA2D88">
        <w:rPr>
          <w:rFonts w:eastAsiaTheme="majorEastAsia" w:cstheme="minorHAnsi" w:hint="eastAsia"/>
          <w:noProof/>
        </w:rPr>
        <w:t>外部连接器</w:t>
      </w:r>
      <w:r>
        <w:rPr>
          <w:noProof/>
        </w:rPr>
        <w:t>, 17</w:t>
      </w:r>
    </w:p>
    <w:p w14:paraId="7F6B6D66" w14:textId="77777777" w:rsidR="00D02AA9" w:rsidRDefault="00D02AA9">
      <w:pPr>
        <w:pStyle w:val="Index1"/>
        <w:tabs>
          <w:tab w:val="right" w:pos="5030"/>
        </w:tabs>
        <w:rPr>
          <w:noProof/>
        </w:rPr>
      </w:pPr>
      <w:r w:rsidRPr="00DA2D88">
        <w:rPr>
          <w:rFonts w:ascii="Calibri Light" w:eastAsia="SimSun" w:hAnsi="Calibri Light" w:cstheme="minorHAnsi"/>
          <w:noProof/>
        </w:rPr>
        <w:t>Microsoft Dynamics CRM Basic CAL</w:t>
      </w:r>
      <w:r>
        <w:rPr>
          <w:noProof/>
        </w:rPr>
        <w:t>, 16</w:t>
      </w:r>
    </w:p>
    <w:p w14:paraId="5750D84A"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Microsoft Dynamics CRM Basic </w:t>
      </w:r>
      <w:r w:rsidRPr="00DA2D88">
        <w:rPr>
          <w:rFonts w:ascii="Calibri Light" w:eastAsia="SimSun" w:hAnsi="Calibri Light" w:cstheme="minorHAnsi" w:hint="eastAsia"/>
          <w:noProof/>
        </w:rPr>
        <w:t>使用附加</w:t>
      </w:r>
      <w:r w:rsidRPr="00DA2D88">
        <w:rPr>
          <w:rFonts w:ascii="Calibri Light" w:eastAsia="SimSun" w:hAnsi="Calibri Light" w:cstheme="minorHAnsi"/>
          <w:noProof/>
        </w:rPr>
        <w:t xml:space="preserve"> CAL</w:t>
      </w:r>
      <w:r>
        <w:rPr>
          <w:noProof/>
        </w:rPr>
        <w:t>, 16</w:t>
      </w:r>
    </w:p>
    <w:p w14:paraId="538680FF" w14:textId="77777777" w:rsidR="00D02AA9" w:rsidRDefault="00D02AA9">
      <w:pPr>
        <w:pStyle w:val="Index1"/>
        <w:tabs>
          <w:tab w:val="right" w:pos="5030"/>
        </w:tabs>
        <w:rPr>
          <w:noProof/>
        </w:rPr>
      </w:pPr>
      <w:r w:rsidRPr="00DA2D88">
        <w:rPr>
          <w:rFonts w:ascii="Calibri Light" w:eastAsia="SimSun" w:hAnsi="Calibri Light" w:cstheme="minorHAnsi"/>
          <w:noProof/>
        </w:rPr>
        <w:t>Microsoft Dynamics CRM Essentials CAL</w:t>
      </w:r>
      <w:r>
        <w:rPr>
          <w:noProof/>
        </w:rPr>
        <w:t>, 17</w:t>
      </w:r>
    </w:p>
    <w:p w14:paraId="6A0FA8FA" w14:textId="77777777" w:rsidR="00D02AA9" w:rsidRDefault="00D02AA9">
      <w:pPr>
        <w:pStyle w:val="Index1"/>
        <w:tabs>
          <w:tab w:val="right" w:pos="5030"/>
        </w:tabs>
        <w:rPr>
          <w:noProof/>
        </w:rPr>
      </w:pPr>
      <w:r w:rsidRPr="00DA2D88">
        <w:rPr>
          <w:rFonts w:ascii="Calibri Light" w:eastAsia="SimSun" w:hAnsi="Calibri Light"/>
          <w:noProof/>
        </w:rPr>
        <w:t>Microsoft Dynamics CRM Online Add-on Extra Storage</w:t>
      </w:r>
      <w:r>
        <w:rPr>
          <w:noProof/>
        </w:rPr>
        <w:t>, 42</w:t>
      </w:r>
    </w:p>
    <w:p w14:paraId="75D25FB3" w14:textId="77777777" w:rsidR="00D02AA9" w:rsidRDefault="00D02AA9">
      <w:pPr>
        <w:pStyle w:val="Index1"/>
        <w:tabs>
          <w:tab w:val="right" w:pos="5030"/>
        </w:tabs>
        <w:rPr>
          <w:noProof/>
        </w:rPr>
      </w:pPr>
      <w:r w:rsidRPr="00DA2D88">
        <w:rPr>
          <w:rFonts w:ascii="Calibri Light" w:eastAsia="SimSun" w:hAnsi="Calibri Light"/>
          <w:noProof/>
        </w:rPr>
        <w:t>Microsoft Dynamics CRM Online Basic</w:t>
      </w:r>
      <w:r>
        <w:rPr>
          <w:noProof/>
        </w:rPr>
        <w:t>, 42</w:t>
      </w:r>
    </w:p>
    <w:p w14:paraId="22AE50E9" w14:textId="77777777" w:rsidR="00D02AA9" w:rsidRDefault="00D02AA9">
      <w:pPr>
        <w:pStyle w:val="Index1"/>
        <w:tabs>
          <w:tab w:val="right" w:pos="5030"/>
        </w:tabs>
        <w:rPr>
          <w:noProof/>
        </w:rPr>
      </w:pPr>
      <w:r w:rsidRPr="00DA2D88">
        <w:rPr>
          <w:rFonts w:ascii="Calibri Light" w:eastAsia="SimSun" w:hAnsi="Calibri Light"/>
          <w:noProof/>
        </w:rPr>
        <w:t>Microsoft Dynamics CRM Online Essential</w:t>
      </w:r>
      <w:r>
        <w:rPr>
          <w:noProof/>
        </w:rPr>
        <w:t>, 42</w:t>
      </w:r>
    </w:p>
    <w:p w14:paraId="1462D04A" w14:textId="77777777" w:rsidR="00D02AA9" w:rsidRDefault="00D02AA9">
      <w:pPr>
        <w:pStyle w:val="Index1"/>
        <w:tabs>
          <w:tab w:val="right" w:pos="5030"/>
        </w:tabs>
        <w:rPr>
          <w:noProof/>
        </w:rPr>
      </w:pPr>
      <w:r w:rsidRPr="00DA2D88">
        <w:rPr>
          <w:rFonts w:ascii="Calibri Light" w:eastAsia="SimSun" w:hAnsi="Calibri Light"/>
          <w:noProof/>
        </w:rPr>
        <w:t>Microsoft Dynamics CRM Online Extra Production Instance</w:t>
      </w:r>
      <w:r>
        <w:rPr>
          <w:noProof/>
        </w:rPr>
        <w:t>, 42</w:t>
      </w:r>
    </w:p>
    <w:p w14:paraId="2DDD71F6" w14:textId="77777777" w:rsidR="00D02AA9" w:rsidRDefault="00D02AA9">
      <w:pPr>
        <w:pStyle w:val="Index1"/>
        <w:tabs>
          <w:tab w:val="right" w:pos="5030"/>
        </w:tabs>
        <w:rPr>
          <w:noProof/>
        </w:rPr>
      </w:pPr>
      <w:r w:rsidRPr="00DA2D88">
        <w:rPr>
          <w:rFonts w:ascii="Calibri Light" w:eastAsia="SimSun" w:hAnsi="Calibri Light"/>
          <w:noProof/>
          <w:lang w:val="fr-FR"/>
        </w:rPr>
        <w:t>Microsoft Dynamics CRM Online Non-Production Instance</w:t>
      </w:r>
      <w:r>
        <w:rPr>
          <w:noProof/>
        </w:rPr>
        <w:t>, 42</w:t>
      </w:r>
    </w:p>
    <w:p w14:paraId="2369C45C" w14:textId="77777777" w:rsidR="00D02AA9" w:rsidRDefault="00D02AA9">
      <w:pPr>
        <w:pStyle w:val="Index1"/>
        <w:tabs>
          <w:tab w:val="right" w:pos="5030"/>
        </w:tabs>
        <w:rPr>
          <w:noProof/>
        </w:rPr>
      </w:pPr>
      <w:r w:rsidRPr="00DA2D88">
        <w:rPr>
          <w:rFonts w:ascii="Calibri Light" w:eastAsia="SimSun" w:hAnsi="Calibri Light"/>
          <w:noProof/>
        </w:rPr>
        <w:t>Microsoft Dynamics CRM Online Professional</w:t>
      </w:r>
      <w:r>
        <w:rPr>
          <w:noProof/>
        </w:rPr>
        <w:t>, 42, 44</w:t>
      </w:r>
    </w:p>
    <w:p w14:paraId="2B9EB6AB" w14:textId="77777777" w:rsidR="00D02AA9" w:rsidRDefault="00D02AA9">
      <w:pPr>
        <w:pStyle w:val="Index1"/>
        <w:tabs>
          <w:tab w:val="right" w:pos="5030"/>
        </w:tabs>
        <w:rPr>
          <w:noProof/>
        </w:rPr>
      </w:pPr>
      <w:r w:rsidRPr="00DA2D88">
        <w:rPr>
          <w:rFonts w:ascii="Calibri Light" w:eastAsia="SimSun" w:hAnsi="Calibri Light"/>
          <w:noProof/>
        </w:rPr>
        <w:t>Microsoft Dynamics CRM Online Professional Direct Support</w:t>
      </w:r>
      <w:r>
        <w:rPr>
          <w:noProof/>
        </w:rPr>
        <w:t>, 42</w:t>
      </w:r>
    </w:p>
    <w:p w14:paraId="02D28F46" w14:textId="77777777" w:rsidR="00D02AA9" w:rsidRDefault="00D02AA9">
      <w:pPr>
        <w:pStyle w:val="Index1"/>
        <w:tabs>
          <w:tab w:val="right" w:pos="5030"/>
        </w:tabs>
        <w:rPr>
          <w:noProof/>
        </w:rPr>
      </w:pPr>
      <w:r w:rsidRPr="00DA2D88">
        <w:rPr>
          <w:rFonts w:ascii="Calibri Light" w:eastAsia="SimSun" w:hAnsi="Calibri Light"/>
          <w:noProof/>
        </w:rPr>
        <w:t xml:space="preserve">Microsoft Dynamics CRM Online </w:t>
      </w:r>
      <w:r w:rsidRPr="00DA2D88">
        <w:rPr>
          <w:rFonts w:ascii="Calibri Light" w:eastAsia="SimSun" w:hAnsi="Calibri Light" w:hint="eastAsia"/>
          <w:noProof/>
        </w:rPr>
        <w:t>增强支持</w:t>
      </w:r>
      <w:r>
        <w:rPr>
          <w:noProof/>
        </w:rPr>
        <w:t>, 42</w:t>
      </w:r>
    </w:p>
    <w:p w14:paraId="62CF190A" w14:textId="77777777" w:rsidR="00D02AA9" w:rsidRDefault="00D02AA9">
      <w:pPr>
        <w:pStyle w:val="Index1"/>
        <w:tabs>
          <w:tab w:val="right" w:pos="5030"/>
        </w:tabs>
        <w:rPr>
          <w:noProof/>
        </w:rPr>
      </w:pPr>
      <w:r w:rsidRPr="00DA2D88">
        <w:rPr>
          <w:rFonts w:ascii="Calibri Light" w:eastAsia="SimSun" w:hAnsi="Calibri Light" w:cstheme="minorHAnsi"/>
          <w:noProof/>
        </w:rPr>
        <w:t>Microsoft Dynamics CRM Professional CAL</w:t>
      </w:r>
      <w:r>
        <w:rPr>
          <w:noProof/>
        </w:rPr>
        <w:t>, 17</w:t>
      </w:r>
    </w:p>
    <w:p w14:paraId="3E007FB5"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Microsoft Dynamics CRM Professional </w:t>
      </w:r>
      <w:r w:rsidRPr="00DA2D88">
        <w:rPr>
          <w:rFonts w:ascii="Calibri Light" w:eastAsia="SimSun" w:hAnsi="Calibri Light" w:cstheme="minorHAnsi" w:hint="eastAsia"/>
          <w:noProof/>
        </w:rPr>
        <w:t>使用附加</w:t>
      </w:r>
      <w:r w:rsidRPr="00DA2D88">
        <w:rPr>
          <w:rFonts w:ascii="Calibri Light" w:eastAsia="SimSun" w:hAnsi="Calibri Light" w:cstheme="minorHAnsi"/>
          <w:noProof/>
        </w:rPr>
        <w:t xml:space="preserve"> CAL</w:t>
      </w:r>
      <w:r>
        <w:rPr>
          <w:noProof/>
        </w:rPr>
        <w:t>, 17</w:t>
      </w:r>
    </w:p>
    <w:p w14:paraId="343022E3" w14:textId="77777777" w:rsidR="00D02AA9" w:rsidRDefault="00D02AA9">
      <w:pPr>
        <w:pStyle w:val="Index1"/>
        <w:tabs>
          <w:tab w:val="right" w:pos="5030"/>
        </w:tabs>
        <w:rPr>
          <w:noProof/>
        </w:rPr>
      </w:pPr>
      <w:r w:rsidRPr="00DA2D88">
        <w:rPr>
          <w:rFonts w:ascii="Calibri Light" w:eastAsia="SimSun" w:hAnsi="Calibri Light" w:cstheme="minorHAnsi"/>
          <w:noProof/>
        </w:rPr>
        <w:t>Microsoft Dynamics CRM Server 2013</w:t>
      </w:r>
      <w:r>
        <w:rPr>
          <w:noProof/>
        </w:rPr>
        <w:t>, 17, 60, 61</w:t>
      </w:r>
    </w:p>
    <w:p w14:paraId="35B73A07" w14:textId="77777777" w:rsidR="00D02AA9" w:rsidRDefault="00D02AA9">
      <w:pPr>
        <w:pStyle w:val="Index1"/>
        <w:tabs>
          <w:tab w:val="right" w:pos="5030"/>
        </w:tabs>
        <w:rPr>
          <w:noProof/>
        </w:rPr>
      </w:pPr>
      <w:r w:rsidRPr="00DA2D88">
        <w:rPr>
          <w:rFonts w:ascii="Calibri Light" w:eastAsia="SimSun" w:hAnsi="Calibri Light" w:cstheme="minorHAnsi"/>
          <w:noProof/>
        </w:rPr>
        <w:t>Microsoft Dynamics CRM Workgroup Server 2013</w:t>
      </w:r>
      <w:r>
        <w:rPr>
          <w:noProof/>
        </w:rPr>
        <w:t>, 17</w:t>
      </w:r>
    </w:p>
    <w:p w14:paraId="5139F708" w14:textId="77777777" w:rsidR="00D02AA9" w:rsidRDefault="00D02AA9">
      <w:pPr>
        <w:pStyle w:val="Index1"/>
        <w:tabs>
          <w:tab w:val="right" w:pos="5030"/>
        </w:tabs>
        <w:rPr>
          <w:noProof/>
        </w:rPr>
      </w:pPr>
      <w:r w:rsidRPr="00DA2D88">
        <w:rPr>
          <w:rFonts w:ascii="Calibri Light" w:eastAsia="SimSun" w:hAnsi="Calibri Light" w:cstheme="minorHAnsi"/>
          <w:noProof/>
        </w:rPr>
        <w:t>Microsoft Dynamics Marketing Enterprise Education Extra Messages</w:t>
      </w:r>
      <w:r w:rsidRPr="00DA2D88">
        <w:rPr>
          <w:rFonts w:ascii="Calibri Light" w:eastAsia="SimSun" w:hAnsi="Calibri Light" w:cstheme="minorHAnsi" w:hint="eastAsia"/>
          <w:noProof/>
        </w:rPr>
        <w:t>（附加</w:t>
      </w:r>
      <w:r w:rsidRPr="00DA2D88">
        <w:rPr>
          <w:rFonts w:ascii="Calibri Light" w:eastAsia="SimSun" w:hAnsi="Calibri Light" w:cstheme="minorHAnsi"/>
          <w:noProof/>
        </w:rPr>
        <w:t xml:space="preserve"> SL</w:t>
      </w:r>
      <w:r w:rsidRPr="00DA2D88">
        <w:rPr>
          <w:rFonts w:ascii="Calibri Light" w:eastAsia="SimSun" w:hAnsi="Calibri Light" w:cstheme="minorHAnsi" w:hint="eastAsia"/>
          <w:noProof/>
        </w:rPr>
        <w:t>）</w:t>
      </w:r>
      <w:r>
        <w:rPr>
          <w:noProof/>
        </w:rPr>
        <w:t>, 43</w:t>
      </w:r>
    </w:p>
    <w:p w14:paraId="37C6DB9A" w14:textId="77777777" w:rsidR="00D02AA9" w:rsidRDefault="00D02AA9">
      <w:pPr>
        <w:pStyle w:val="Index1"/>
        <w:tabs>
          <w:tab w:val="right" w:pos="5030"/>
        </w:tabs>
        <w:rPr>
          <w:noProof/>
        </w:rPr>
      </w:pPr>
      <w:r w:rsidRPr="00DA2D88">
        <w:rPr>
          <w:rFonts w:ascii="Calibri Light" w:eastAsia="SimSun" w:hAnsi="Calibri Light" w:cstheme="minorHAnsi"/>
          <w:noProof/>
        </w:rPr>
        <w:t>Microsoft Dynamics Marketing Enterprise Education</w:t>
      </w:r>
      <w:r w:rsidRPr="00DA2D88">
        <w:rPr>
          <w:rFonts w:ascii="Calibri Light" w:eastAsia="SimSun" w:hAnsi="Calibri Light" w:cstheme="minorHAnsi" w:hint="eastAsia"/>
          <w:noProof/>
        </w:rPr>
        <w:t>（用户</w:t>
      </w:r>
      <w:r w:rsidRPr="00DA2D88">
        <w:rPr>
          <w:rFonts w:ascii="Calibri Light" w:eastAsia="SimSun" w:hAnsi="Calibri Light" w:cstheme="minorHAnsi"/>
          <w:noProof/>
        </w:rPr>
        <w:t xml:space="preserve"> SL</w:t>
      </w:r>
      <w:r w:rsidRPr="00DA2D88">
        <w:rPr>
          <w:rFonts w:ascii="Calibri Light" w:eastAsia="SimSun" w:hAnsi="Calibri Light" w:cstheme="minorHAnsi" w:hint="eastAsia"/>
          <w:noProof/>
        </w:rPr>
        <w:t>）</w:t>
      </w:r>
      <w:r>
        <w:rPr>
          <w:noProof/>
        </w:rPr>
        <w:t>, 43</w:t>
      </w:r>
    </w:p>
    <w:p w14:paraId="62E379C9" w14:textId="77777777" w:rsidR="00D02AA9" w:rsidRDefault="00D02AA9">
      <w:pPr>
        <w:pStyle w:val="Index1"/>
        <w:tabs>
          <w:tab w:val="right" w:pos="5030"/>
        </w:tabs>
        <w:rPr>
          <w:noProof/>
        </w:rPr>
      </w:pPr>
      <w:r w:rsidRPr="00DA2D88">
        <w:rPr>
          <w:rFonts w:ascii="Calibri Light" w:eastAsia="SimSun" w:hAnsi="Calibri Light" w:cstheme="minorHAnsi"/>
          <w:noProof/>
        </w:rPr>
        <w:t>Microsoft Dynamics Marketing Enterprise Extra Messages</w:t>
      </w:r>
      <w:r w:rsidRPr="00DA2D88">
        <w:rPr>
          <w:rFonts w:ascii="Calibri Light" w:eastAsia="SimSun" w:hAnsi="Calibri Light" w:cstheme="minorHAnsi" w:hint="eastAsia"/>
          <w:noProof/>
        </w:rPr>
        <w:t>（附加</w:t>
      </w:r>
      <w:r w:rsidRPr="00DA2D88">
        <w:rPr>
          <w:rFonts w:ascii="Calibri Light" w:eastAsia="SimSun" w:hAnsi="Calibri Light" w:cstheme="minorHAnsi"/>
          <w:noProof/>
        </w:rPr>
        <w:t xml:space="preserve"> SL</w:t>
      </w:r>
      <w:r w:rsidRPr="00DA2D88">
        <w:rPr>
          <w:rFonts w:ascii="Calibri Light" w:eastAsia="SimSun" w:hAnsi="Calibri Light" w:cstheme="minorHAnsi" w:hint="eastAsia"/>
          <w:noProof/>
        </w:rPr>
        <w:t>）</w:t>
      </w:r>
      <w:r>
        <w:rPr>
          <w:noProof/>
        </w:rPr>
        <w:t>, 43</w:t>
      </w:r>
    </w:p>
    <w:p w14:paraId="4BC401DD" w14:textId="77777777" w:rsidR="00D02AA9" w:rsidRDefault="00D02AA9">
      <w:pPr>
        <w:pStyle w:val="Index1"/>
        <w:tabs>
          <w:tab w:val="right" w:pos="5030"/>
        </w:tabs>
        <w:rPr>
          <w:noProof/>
        </w:rPr>
      </w:pPr>
      <w:r w:rsidRPr="00DA2D88">
        <w:rPr>
          <w:rFonts w:ascii="Calibri Light" w:eastAsia="SimSun" w:hAnsi="Calibri Light" w:cstheme="minorHAnsi"/>
          <w:noProof/>
        </w:rPr>
        <w:t>Microsoft Dynamics Marketing Enterprise Extra Storage</w:t>
      </w:r>
      <w:r w:rsidRPr="00DA2D88">
        <w:rPr>
          <w:rFonts w:ascii="Calibri Light" w:eastAsia="SimSun" w:hAnsi="Calibri Light" w:cstheme="minorHAnsi" w:hint="eastAsia"/>
          <w:noProof/>
        </w:rPr>
        <w:t>（附加</w:t>
      </w:r>
      <w:r w:rsidRPr="00DA2D88">
        <w:rPr>
          <w:rFonts w:ascii="Calibri Light" w:eastAsia="SimSun" w:hAnsi="Calibri Light" w:cstheme="minorHAnsi"/>
          <w:noProof/>
        </w:rPr>
        <w:t xml:space="preserve"> SL</w:t>
      </w:r>
      <w:r w:rsidRPr="00DA2D88">
        <w:rPr>
          <w:rFonts w:ascii="Calibri Light" w:eastAsia="SimSun" w:hAnsi="Calibri Light" w:cstheme="minorHAnsi" w:hint="eastAsia"/>
          <w:noProof/>
        </w:rPr>
        <w:t>）</w:t>
      </w:r>
      <w:r>
        <w:rPr>
          <w:noProof/>
        </w:rPr>
        <w:t>, 43</w:t>
      </w:r>
    </w:p>
    <w:p w14:paraId="39886010"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Microsoft Dynamics Marketing Enterprise Extra </w:t>
      </w:r>
      <w:r w:rsidRPr="00DA2D88">
        <w:rPr>
          <w:rFonts w:ascii="Calibri Light" w:eastAsia="SimSun" w:hAnsi="Calibri Light" w:cstheme="minorHAnsi" w:hint="eastAsia"/>
          <w:noProof/>
        </w:rPr>
        <w:t>生产实例（附加</w:t>
      </w:r>
      <w:r w:rsidRPr="00DA2D88">
        <w:rPr>
          <w:rFonts w:ascii="Calibri Light" w:eastAsia="SimSun" w:hAnsi="Calibri Light" w:cstheme="minorHAnsi"/>
          <w:noProof/>
        </w:rPr>
        <w:t xml:space="preserve"> SL</w:t>
      </w:r>
      <w:r w:rsidRPr="00DA2D88">
        <w:rPr>
          <w:rFonts w:ascii="Calibri Light" w:eastAsia="SimSun" w:hAnsi="Calibri Light" w:cstheme="minorHAnsi" w:hint="eastAsia"/>
          <w:noProof/>
        </w:rPr>
        <w:t>）</w:t>
      </w:r>
      <w:r>
        <w:rPr>
          <w:noProof/>
        </w:rPr>
        <w:t>, 43</w:t>
      </w:r>
    </w:p>
    <w:p w14:paraId="3FDA2B6A"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Microsoft Dynamics Marketing Enterprise Extra </w:t>
      </w:r>
      <w:r w:rsidRPr="00DA2D88">
        <w:rPr>
          <w:rFonts w:ascii="Calibri Light" w:eastAsia="SimSun" w:hAnsi="Calibri Light" w:cstheme="minorHAnsi" w:hint="eastAsia"/>
          <w:noProof/>
        </w:rPr>
        <w:t>非生产实例（附加</w:t>
      </w:r>
      <w:r w:rsidRPr="00DA2D88">
        <w:rPr>
          <w:rFonts w:ascii="Calibri Light" w:eastAsia="SimSun" w:hAnsi="Calibri Light" w:cstheme="minorHAnsi"/>
          <w:noProof/>
        </w:rPr>
        <w:t xml:space="preserve"> SL</w:t>
      </w:r>
      <w:r w:rsidRPr="00DA2D88">
        <w:rPr>
          <w:rFonts w:ascii="Calibri Light" w:eastAsia="SimSun" w:hAnsi="Calibri Light" w:cstheme="minorHAnsi" w:hint="eastAsia"/>
          <w:noProof/>
        </w:rPr>
        <w:t>）</w:t>
      </w:r>
      <w:r>
        <w:rPr>
          <w:noProof/>
        </w:rPr>
        <w:t>, 43</w:t>
      </w:r>
    </w:p>
    <w:p w14:paraId="2FC06709"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Microsoft Dynamics Marketing Enterprise </w:t>
      </w:r>
      <w:r w:rsidRPr="00DA2D88">
        <w:rPr>
          <w:rFonts w:ascii="Calibri Light" w:eastAsia="SimSun" w:hAnsi="Calibri Light" w:cstheme="minorHAnsi" w:hint="eastAsia"/>
          <w:noProof/>
        </w:rPr>
        <w:t>增强支持</w:t>
      </w:r>
      <w:r>
        <w:rPr>
          <w:noProof/>
        </w:rPr>
        <w:t>, 43</w:t>
      </w:r>
    </w:p>
    <w:p w14:paraId="033DA2D5"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Microsoft Dynamics Marketing Enterprise </w:t>
      </w:r>
      <w:r w:rsidRPr="00DA2D88">
        <w:rPr>
          <w:rFonts w:ascii="Calibri Light" w:eastAsia="SimSun" w:hAnsi="Calibri Light" w:cstheme="minorHAnsi" w:hint="eastAsia"/>
          <w:noProof/>
        </w:rPr>
        <w:t>直接专业支持</w:t>
      </w:r>
      <w:r>
        <w:rPr>
          <w:noProof/>
        </w:rPr>
        <w:t>, 43</w:t>
      </w:r>
    </w:p>
    <w:p w14:paraId="6E9C81B2" w14:textId="77777777" w:rsidR="00D02AA9" w:rsidRDefault="00D02AA9">
      <w:pPr>
        <w:pStyle w:val="Index1"/>
        <w:tabs>
          <w:tab w:val="right" w:pos="5030"/>
        </w:tabs>
        <w:rPr>
          <w:noProof/>
        </w:rPr>
      </w:pPr>
      <w:r w:rsidRPr="00DA2D88">
        <w:rPr>
          <w:rFonts w:ascii="Calibri Light" w:eastAsia="SimSun" w:hAnsi="Calibri Light" w:cstheme="minorHAnsi"/>
          <w:noProof/>
        </w:rPr>
        <w:t>Microsoft Dynamics Marketing Enterprise</w:t>
      </w:r>
      <w:r w:rsidRPr="00DA2D88">
        <w:rPr>
          <w:rFonts w:ascii="Calibri Light" w:eastAsia="SimSun" w:hAnsi="Calibri Light" w:cstheme="minorHAnsi" w:hint="eastAsia"/>
          <w:noProof/>
        </w:rPr>
        <w:t>（用户</w:t>
      </w:r>
      <w:r w:rsidRPr="00DA2D88">
        <w:rPr>
          <w:rFonts w:ascii="Calibri Light" w:eastAsia="SimSun" w:hAnsi="Calibri Light" w:cstheme="minorHAnsi"/>
          <w:noProof/>
        </w:rPr>
        <w:t xml:space="preserve"> SL</w:t>
      </w:r>
      <w:r w:rsidRPr="00DA2D88">
        <w:rPr>
          <w:rFonts w:ascii="Calibri Light" w:eastAsia="SimSun" w:hAnsi="Calibri Light" w:cstheme="minorHAnsi" w:hint="eastAsia"/>
          <w:noProof/>
        </w:rPr>
        <w:t>）</w:t>
      </w:r>
      <w:r>
        <w:rPr>
          <w:noProof/>
        </w:rPr>
        <w:t>, 43</w:t>
      </w:r>
    </w:p>
    <w:p w14:paraId="05286BFA" w14:textId="77777777" w:rsidR="00D02AA9" w:rsidRDefault="00D02AA9">
      <w:pPr>
        <w:pStyle w:val="Index1"/>
        <w:tabs>
          <w:tab w:val="right" w:pos="5030"/>
        </w:tabs>
        <w:rPr>
          <w:noProof/>
        </w:rPr>
      </w:pPr>
      <w:r w:rsidRPr="00DA2D88">
        <w:rPr>
          <w:rFonts w:ascii="Calibri Light" w:eastAsia="SimSun" w:hAnsi="Calibri Light" w:cs="Calibri"/>
          <w:noProof/>
        </w:rPr>
        <w:t>Microsoft Learning E-Reference Library</w:t>
      </w:r>
      <w:r>
        <w:rPr>
          <w:noProof/>
        </w:rPr>
        <w:t>, 54</w:t>
      </w:r>
    </w:p>
    <w:p w14:paraId="7AC305FF" w14:textId="77777777" w:rsidR="00D02AA9" w:rsidRDefault="00D02AA9">
      <w:pPr>
        <w:pStyle w:val="Index1"/>
        <w:tabs>
          <w:tab w:val="right" w:pos="5030"/>
        </w:tabs>
        <w:rPr>
          <w:noProof/>
        </w:rPr>
      </w:pPr>
      <w:r w:rsidRPr="00DA2D88">
        <w:rPr>
          <w:rFonts w:ascii="Calibri Light" w:eastAsia="SimSun" w:hAnsi="Calibri Light" w:cs="Calibri"/>
          <w:noProof/>
        </w:rPr>
        <w:t>Microsoft Learning IT Academy</w:t>
      </w:r>
      <w:r>
        <w:rPr>
          <w:noProof/>
        </w:rPr>
        <w:t>, 54</w:t>
      </w:r>
    </w:p>
    <w:p w14:paraId="26C9FFF9" w14:textId="77777777" w:rsidR="00D02AA9" w:rsidRDefault="00D02AA9">
      <w:pPr>
        <w:pStyle w:val="Index1"/>
        <w:tabs>
          <w:tab w:val="right" w:pos="5030"/>
        </w:tabs>
        <w:rPr>
          <w:noProof/>
        </w:rPr>
      </w:pPr>
      <w:r w:rsidRPr="00DA2D88">
        <w:rPr>
          <w:rFonts w:ascii="Calibri Light" w:eastAsia="SimSun" w:hAnsi="Calibri Light" w:cs="Calibri"/>
          <w:noProof/>
        </w:rPr>
        <w:t>Microsoft Learning MCP</w:t>
      </w:r>
      <w:r>
        <w:rPr>
          <w:noProof/>
        </w:rPr>
        <w:t>, 54, 55</w:t>
      </w:r>
    </w:p>
    <w:p w14:paraId="2E6DC282" w14:textId="77777777" w:rsidR="00D02AA9" w:rsidRDefault="00D02AA9">
      <w:pPr>
        <w:pStyle w:val="Index1"/>
        <w:tabs>
          <w:tab w:val="right" w:pos="5030"/>
        </w:tabs>
        <w:rPr>
          <w:noProof/>
        </w:rPr>
      </w:pPr>
      <w:r w:rsidRPr="00DA2D88">
        <w:rPr>
          <w:rFonts w:ascii="Calibri Light" w:eastAsia="SimSun" w:hAnsi="Calibri Light" w:cs="Calibri"/>
          <w:noProof/>
        </w:rPr>
        <w:t>Microsoft Learning MOS</w:t>
      </w:r>
      <w:r>
        <w:rPr>
          <w:noProof/>
        </w:rPr>
        <w:t>, 55</w:t>
      </w:r>
    </w:p>
    <w:p w14:paraId="43CBC0E7" w14:textId="77777777" w:rsidR="00D02AA9" w:rsidRDefault="00D02AA9">
      <w:pPr>
        <w:pStyle w:val="Index1"/>
        <w:tabs>
          <w:tab w:val="right" w:pos="5030"/>
        </w:tabs>
        <w:rPr>
          <w:noProof/>
        </w:rPr>
      </w:pPr>
      <w:r w:rsidRPr="00DA2D88">
        <w:rPr>
          <w:rFonts w:ascii="Calibri Light" w:eastAsia="SimSun" w:hAnsi="Calibri Light" w:cs="Calibri"/>
          <w:noProof/>
        </w:rPr>
        <w:t>Microsoft Learning MTA</w:t>
      </w:r>
      <w:r>
        <w:rPr>
          <w:noProof/>
        </w:rPr>
        <w:t>, 55</w:t>
      </w:r>
    </w:p>
    <w:p w14:paraId="7AB44949" w14:textId="77777777" w:rsidR="00D02AA9" w:rsidRDefault="00D02AA9">
      <w:pPr>
        <w:pStyle w:val="Index1"/>
        <w:tabs>
          <w:tab w:val="right" w:pos="5030"/>
        </w:tabs>
        <w:rPr>
          <w:noProof/>
        </w:rPr>
      </w:pPr>
      <w:r w:rsidRPr="00DA2D88">
        <w:rPr>
          <w:rFonts w:ascii="Calibri Light" w:eastAsia="SimSun" w:hAnsi="Calibri Light" w:cstheme="minorHAnsi"/>
          <w:noProof/>
        </w:rPr>
        <w:t>Microsoft Office Audit and Control Management Server</w:t>
      </w:r>
      <w:r>
        <w:rPr>
          <w:noProof/>
        </w:rPr>
        <w:t>, 22</w:t>
      </w:r>
    </w:p>
    <w:p w14:paraId="716C80E2" w14:textId="77777777" w:rsidR="00D02AA9" w:rsidRDefault="00D02AA9">
      <w:pPr>
        <w:pStyle w:val="Index1"/>
        <w:tabs>
          <w:tab w:val="right" w:pos="5030"/>
        </w:tabs>
        <w:rPr>
          <w:noProof/>
        </w:rPr>
      </w:pPr>
      <w:r w:rsidRPr="00DA2D88">
        <w:rPr>
          <w:rFonts w:eastAsiaTheme="majorEastAsia" w:cstheme="minorHAnsi"/>
          <w:noProof/>
        </w:rPr>
        <w:t>Microsoft Rights Management</w:t>
      </w:r>
      <w:r>
        <w:rPr>
          <w:noProof/>
        </w:rPr>
        <w:t>, 49, 55</w:t>
      </w:r>
    </w:p>
    <w:p w14:paraId="6A99589B" w14:textId="77777777" w:rsidR="00D02AA9" w:rsidRDefault="00D02AA9">
      <w:pPr>
        <w:pStyle w:val="Index1"/>
        <w:tabs>
          <w:tab w:val="right" w:pos="5030"/>
        </w:tabs>
        <w:rPr>
          <w:noProof/>
        </w:rPr>
      </w:pPr>
      <w:r w:rsidRPr="00DA2D88">
        <w:rPr>
          <w:rFonts w:ascii="Calibri Light" w:eastAsia="SimSun" w:hAnsi="Calibri Light" w:cs="Calibri"/>
          <w:noProof/>
        </w:rPr>
        <w:t>Microsoft Rights Management A</w:t>
      </w:r>
      <w:r>
        <w:rPr>
          <w:noProof/>
        </w:rPr>
        <w:t>, 55</w:t>
      </w:r>
    </w:p>
    <w:p w14:paraId="17E931EA" w14:textId="77777777" w:rsidR="00D02AA9" w:rsidRDefault="00D02AA9">
      <w:pPr>
        <w:pStyle w:val="Index1"/>
        <w:tabs>
          <w:tab w:val="right" w:pos="5030"/>
        </w:tabs>
        <w:rPr>
          <w:noProof/>
        </w:rPr>
      </w:pPr>
      <w:r w:rsidRPr="00DA2D88">
        <w:rPr>
          <w:rFonts w:ascii="Calibri Light" w:eastAsia="SimSun" w:hAnsi="Calibri Light" w:cs="Calibri"/>
          <w:noProof/>
        </w:rPr>
        <w:t>Microsoft Rights Management Add-on</w:t>
      </w:r>
      <w:r>
        <w:rPr>
          <w:noProof/>
        </w:rPr>
        <w:t>, 55</w:t>
      </w:r>
    </w:p>
    <w:p w14:paraId="682C9E4B" w14:textId="77777777" w:rsidR="00D02AA9" w:rsidRDefault="00D02AA9">
      <w:pPr>
        <w:pStyle w:val="Index1"/>
        <w:tabs>
          <w:tab w:val="right" w:pos="5030"/>
        </w:tabs>
        <w:rPr>
          <w:noProof/>
        </w:rPr>
      </w:pPr>
      <w:r w:rsidRPr="00DA2D88">
        <w:rPr>
          <w:rFonts w:ascii="Calibri Light" w:eastAsia="SimSun" w:hAnsi="Calibri Light" w:cstheme="minorHAnsi"/>
          <w:noProof/>
        </w:rPr>
        <w:t>Microsoft Social Listening Professional Additional Posts</w:t>
      </w:r>
      <w:r w:rsidRPr="00DA2D88">
        <w:rPr>
          <w:rFonts w:ascii="Calibri Light" w:eastAsia="SimSun" w:hAnsi="Calibri Light" w:cstheme="minorHAnsi" w:hint="eastAsia"/>
          <w:noProof/>
        </w:rPr>
        <w:t>（附加</w:t>
      </w:r>
      <w:r w:rsidRPr="00DA2D88">
        <w:rPr>
          <w:rFonts w:ascii="Calibri Light" w:eastAsia="SimSun" w:hAnsi="Calibri Light" w:cstheme="minorHAnsi"/>
          <w:noProof/>
        </w:rPr>
        <w:t xml:space="preserve"> SL</w:t>
      </w:r>
      <w:r w:rsidRPr="00DA2D88">
        <w:rPr>
          <w:rFonts w:ascii="Calibri Light" w:eastAsia="SimSun" w:hAnsi="Calibri Light" w:cstheme="minorHAnsi" w:hint="eastAsia"/>
          <w:noProof/>
        </w:rPr>
        <w:t>）</w:t>
      </w:r>
      <w:r>
        <w:rPr>
          <w:noProof/>
        </w:rPr>
        <w:t>, 44</w:t>
      </w:r>
    </w:p>
    <w:p w14:paraId="12C19D9B"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Microsoft Social Listening Professional </w:t>
      </w:r>
      <w:r w:rsidRPr="00DA2D88">
        <w:rPr>
          <w:rFonts w:ascii="Calibri Light" w:eastAsia="SimSun" w:hAnsi="Calibri Light" w:cstheme="minorHAnsi" w:hint="eastAsia"/>
          <w:noProof/>
        </w:rPr>
        <w:t>增强支持</w:t>
      </w:r>
      <w:r>
        <w:rPr>
          <w:noProof/>
        </w:rPr>
        <w:t>, 44</w:t>
      </w:r>
    </w:p>
    <w:p w14:paraId="28C80E8A" w14:textId="77777777" w:rsidR="00D02AA9" w:rsidRDefault="00D02AA9">
      <w:pPr>
        <w:pStyle w:val="Index1"/>
        <w:tabs>
          <w:tab w:val="right" w:pos="5030"/>
        </w:tabs>
        <w:rPr>
          <w:noProof/>
        </w:rPr>
      </w:pPr>
      <w:r w:rsidRPr="00DA2D88">
        <w:rPr>
          <w:rFonts w:ascii="Calibri Light" w:eastAsia="SimSun" w:hAnsi="Calibri Light" w:cstheme="minorHAnsi"/>
          <w:noProof/>
        </w:rPr>
        <w:t>Microsoft Social Listening Professional</w:t>
      </w:r>
      <w:r w:rsidRPr="00DA2D88">
        <w:rPr>
          <w:rFonts w:ascii="Calibri Light" w:eastAsia="SimSun" w:hAnsi="Calibri Light" w:cstheme="minorHAnsi" w:hint="eastAsia"/>
          <w:noProof/>
        </w:rPr>
        <w:t>（用户</w:t>
      </w:r>
      <w:r w:rsidRPr="00DA2D88">
        <w:rPr>
          <w:rFonts w:ascii="Calibri Light" w:eastAsia="SimSun" w:hAnsi="Calibri Light" w:cstheme="minorHAnsi"/>
          <w:noProof/>
        </w:rPr>
        <w:t xml:space="preserve"> SL</w:t>
      </w:r>
      <w:r w:rsidRPr="00DA2D88">
        <w:rPr>
          <w:rFonts w:ascii="Calibri Light" w:eastAsia="SimSun" w:hAnsi="Calibri Light" w:cstheme="minorHAnsi" w:hint="eastAsia"/>
          <w:noProof/>
        </w:rPr>
        <w:t>）</w:t>
      </w:r>
      <w:r>
        <w:rPr>
          <w:noProof/>
        </w:rPr>
        <w:t>, 44</w:t>
      </w:r>
    </w:p>
    <w:p w14:paraId="1DE285B3"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Microsoft Social Listening </w:t>
      </w:r>
      <w:r w:rsidRPr="00DA2D88">
        <w:rPr>
          <w:rFonts w:ascii="Calibri Light" w:eastAsia="SimSun" w:hAnsi="Calibri Light" w:cstheme="minorHAnsi" w:hint="eastAsia"/>
          <w:noProof/>
        </w:rPr>
        <w:t>直接专业支持</w:t>
      </w:r>
      <w:r>
        <w:rPr>
          <w:noProof/>
        </w:rPr>
        <w:t>, 44</w:t>
      </w:r>
    </w:p>
    <w:p w14:paraId="162FD509" w14:textId="77777777" w:rsidR="00D02AA9" w:rsidRDefault="00D02AA9">
      <w:pPr>
        <w:pStyle w:val="Index1"/>
        <w:tabs>
          <w:tab w:val="right" w:pos="5030"/>
        </w:tabs>
        <w:rPr>
          <w:noProof/>
        </w:rPr>
      </w:pPr>
      <w:r w:rsidRPr="00DA2D88">
        <w:rPr>
          <w:rFonts w:ascii="Calibri Light" w:eastAsiaTheme="majorEastAsia" w:hAnsi="Calibri Light" w:cstheme="minorHAnsi"/>
          <w:noProof/>
        </w:rPr>
        <w:t>Microsoft Translator API</w:t>
      </w:r>
      <w:r>
        <w:rPr>
          <w:noProof/>
        </w:rPr>
        <w:t>, 55</w:t>
      </w:r>
    </w:p>
    <w:p w14:paraId="440C65CE"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MSDN </w:t>
      </w:r>
      <w:r w:rsidRPr="00DA2D88">
        <w:rPr>
          <w:rFonts w:ascii="Calibri Light" w:eastAsia="SimSun" w:hAnsi="Calibri Light" w:cstheme="minorHAnsi" w:hint="eastAsia"/>
          <w:noProof/>
        </w:rPr>
        <w:t>平台</w:t>
      </w:r>
      <w:r>
        <w:rPr>
          <w:noProof/>
        </w:rPr>
        <w:t>, 29, 30</w:t>
      </w:r>
    </w:p>
    <w:p w14:paraId="2AAA57C5"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MSDN </w:t>
      </w:r>
      <w:r w:rsidRPr="00DA2D88">
        <w:rPr>
          <w:rFonts w:ascii="Calibri Light" w:eastAsia="SimSun" w:hAnsi="Calibri Light" w:cstheme="minorHAnsi" w:hint="eastAsia"/>
          <w:noProof/>
        </w:rPr>
        <w:t>操作系统</w:t>
      </w:r>
      <w:r>
        <w:rPr>
          <w:noProof/>
        </w:rPr>
        <w:t>, 29, 30</w:t>
      </w:r>
    </w:p>
    <w:p w14:paraId="63F5E26D" w14:textId="77777777" w:rsidR="00D02AA9" w:rsidRDefault="00D02AA9">
      <w:pPr>
        <w:pStyle w:val="Index1"/>
        <w:tabs>
          <w:tab w:val="right" w:pos="5030"/>
        </w:tabs>
        <w:rPr>
          <w:noProof/>
        </w:rPr>
      </w:pPr>
      <w:r w:rsidRPr="00DA2D88">
        <w:rPr>
          <w:rFonts w:ascii="Calibri Light" w:eastAsia="SimSun" w:hAnsi="Calibri Light" w:cstheme="minorHAnsi"/>
          <w:noProof/>
        </w:rPr>
        <w:t>Office 365 Education A2</w:t>
      </w:r>
      <w:r>
        <w:rPr>
          <w:noProof/>
        </w:rPr>
        <w:t>, 48</w:t>
      </w:r>
    </w:p>
    <w:p w14:paraId="6AFC62D6" w14:textId="77777777" w:rsidR="00D02AA9" w:rsidRDefault="00D02AA9">
      <w:pPr>
        <w:pStyle w:val="Index1"/>
        <w:tabs>
          <w:tab w:val="right" w:pos="5030"/>
        </w:tabs>
        <w:rPr>
          <w:noProof/>
        </w:rPr>
      </w:pPr>
      <w:r w:rsidRPr="00DA2D88">
        <w:rPr>
          <w:rFonts w:ascii="Calibri Light" w:eastAsia="SimSun" w:hAnsi="Calibri Light" w:cstheme="minorHAnsi"/>
          <w:noProof/>
        </w:rPr>
        <w:t>Office 365 Education A3</w:t>
      </w:r>
      <w:r>
        <w:rPr>
          <w:noProof/>
        </w:rPr>
        <w:t>, 48, 49</w:t>
      </w:r>
    </w:p>
    <w:p w14:paraId="6F689384" w14:textId="77777777" w:rsidR="00D02AA9" w:rsidRDefault="00D02AA9">
      <w:pPr>
        <w:pStyle w:val="Index1"/>
        <w:tabs>
          <w:tab w:val="right" w:pos="5030"/>
        </w:tabs>
        <w:rPr>
          <w:noProof/>
        </w:rPr>
      </w:pPr>
      <w:r w:rsidRPr="00DA2D88">
        <w:rPr>
          <w:rFonts w:eastAsiaTheme="majorEastAsia" w:cstheme="minorHAnsi"/>
          <w:noProof/>
        </w:rPr>
        <w:t>Office 365 Enterprise E1</w:t>
      </w:r>
      <w:r>
        <w:rPr>
          <w:noProof/>
        </w:rPr>
        <w:t>, 13, 48, 49</w:t>
      </w:r>
    </w:p>
    <w:p w14:paraId="19F01ED3" w14:textId="77777777" w:rsidR="00D02AA9" w:rsidRDefault="00D02AA9">
      <w:pPr>
        <w:pStyle w:val="Index1"/>
        <w:tabs>
          <w:tab w:val="right" w:pos="5030"/>
        </w:tabs>
        <w:rPr>
          <w:noProof/>
        </w:rPr>
      </w:pPr>
      <w:r w:rsidRPr="00DA2D88">
        <w:rPr>
          <w:rFonts w:eastAsiaTheme="majorEastAsia" w:cstheme="minorHAnsi"/>
          <w:noProof/>
        </w:rPr>
        <w:t>Office 365 Enterprise E3</w:t>
      </w:r>
      <w:r>
        <w:rPr>
          <w:noProof/>
        </w:rPr>
        <w:t>, 13, 14, 49</w:t>
      </w:r>
    </w:p>
    <w:p w14:paraId="2BDB3F79" w14:textId="77777777" w:rsidR="00D02AA9" w:rsidRDefault="00D02AA9">
      <w:pPr>
        <w:pStyle w:val="Index1"/>
        <w:tabs>
          <w:tab w:val="right" w:pos="5030"/>
        </w:tabs>
        <w:rPr>
          <w:noProof/>
        </w:rPr>
      </w:pPr>
      <w:r w:rsidRPr="00DA2D88">
        <w:rPr>
          <w:rFonts w:eastAsiaTheme="majorEastAsia" w:cstheme="minorHAnsi"/>
          <w:noProof/>
        </w:rPr>
        <w:t>Office 365 Enterprise E4</w:t>
      </w:r>
      <w:r>
        <w:rPr>
          <w:noProof/>
        </w:rPr>
        <w:t>, 13, 14, 49</w:t>
      </w:r>
    </w:p>
    <w:p w14:paraId="151ECEFD" w14:textId="77777777" w:rsidR="00D02AA9" w:rsidRDefault="00D02AA9">
      <w:pPr>
        <w:pStyle w:val="Index1"/>
        <w:tabs>
          <w:tab w:val="right" w:pos="5030"/>
        </w:tabs>
        <w:rPr>
          <w:noProof/>
        </w:rPr>
      </w:pPr>
      <w:r w:rsidRPr="00DA2D88">
        <w:rPr>
          <w:rFonts w:eastAsiaTheme="majorEastAsia" w:cstheme="minorHAnsi"/>
          <w:noProof/>
        </w:rPr>
        <w:t>Office 365 Enterprise K1</w:t>
      </w:r>
      <w:r>
        <w:rPr>
          <w:noProof/>
        </w:rPr>
        <w:t>, 39, 48, 50</w:t>
      </w:r>
    </w:p>
    <w:p w14:paraId="59F78511" w14:textId="77777777" w:rsidR="00D02AA9" w:rsidRDefault="00D02AA9">
      <w:pPr>
        <w:pStyle w:val="Index1"/>
        <w:tabs>
          <w:tab w:val="right" w:pos="5030"/>
        </w:tabs>
        <w:rPr>
          <w:noProof/>
        </w:rPr>
      </w:pPr>
      <w:r w:rsidRPr="00DA2D88">
        <w:rPr>
          <w:rFonts w:ascii="Calibri Light" w:eastAsia="SimSun" w:hAnsi="Calibri Light" w:cstheme="minorHAnsi"/>
          <w:noProof/>
        </w:rPr>
        <w:t>Office 365 Government G1</w:t>
      </w:r>
      <w:r w:rsidRPr="00DA2D88">
        <w:rPr>
          <w:rFonts w:ascii="Calibri Light" w:eastAsia="SimSun" w:hAnsi="Calibri Light" w:cstheme="minorHAnsi" w:hint="eastAsia"/>
          <w:noProof/>
        </w:rPr>
        <w:t>、</w:t>
      </w:r>
      <w:r w:rsidRPr="00DA2D88">
        <w:rPr>
          <w:rFonts w:ascii="Calibri Light" w:eastAsia="SimSun" w:hAnsi="Calibri Light" w:cstheme="minorHAnsi"/>
          <w:noProof/>
        </w:rPr>
        <w:t>G3</w:t>
      </w:r>
      <w:r w:rsidRPr="00DA2D88">
        <w:rPr>
          <w:rFonts w:ascii="Calibri Light" w:eastAsia="SimSun" w:hAnsi="Calibri Light" w:cstheme="minorHAnsi" w:hint="eastAsia"/>
          <w:noProof/>
        </w:rPr>
        <w:t>、</w:t>
      </w:r>
      <w:r w:rsidRPr="00DA2D88">
        <w:rPr>
          <w:rFonts w:ascii="Calibri Light" w:eastAsia="SimSun" w:hAnsi="Calibri Light" w:cstheme="minorHAnsi"/>
          <w:noProof/>
        </w:rPr>
        <w:t>G4</w:t>
      </w:r>
      <w:r>
        <w:rPr>
          <w:noProof/>
        </w:rPr>
        <w:t>, 48</w:t>
      </w:r>
    </w:p>
    <w:p w14:paraId="07B8D01F" w14:textId="77777777" w:rsidR="00D02AA9" w:rsidRDefault="00D02AA9">
      <w:pPr>
        <w:pStyle w:val="Index1"/>
        <w:tabs>
          <w:tab w:val="right" w:pos="5030"/>
        </w:tabs>
        <w:rPr>
          <w:noProof/>
        </w:rPr>
      </w:pPr>
      <w:r w:rsidRPr="00DA2D88">
        <w:rPr>
          <w:rFonts w:ascii="Calibri Light" w:eastAsia="SimSun" w:hAnsi="Calibri Light" w:cstheme="minorHAnsi"/>
          <w:noProof/>
        </w:rPr>
        <w:t>Office 365 Government G1</w:t>
      </w:r>
      <w:r w:rsidRPr="00DA2D88">
        <w:rPr>
          <w:rFonts w:ascii="Calibri Light" w:eastAsia="SimSun" w:hAnsi="Calibri Light" w:cstheme="minorHAnsi" w:hint="eastAsia"/>
          <w:noProof/>
        </w:rPr>
        <w:t>、</w:t>
      </w:r>
      <w:r w:rsidRPr="00DA2D88">
        <w:rPr>
          <w:rFonts w:ascii="Calibri Light" w:eastAsia="SimSun" w:hAnsi="Calibri Light" w:cstheme="minorHAnsi"/>
          <w:noProof/>
        </w:rPr>
        <w:t>G3</w:t>
      </w:r>
      <w:r w:rsidRPr="00DA2D88">
        <w:rPr>
          <w:rFonts w:ascii="Calibri Light" w:eastAsia="SimSun" w:hAnsi="Calibri Light" w:cstheme="minorHAnsi" w:hint="eastAsia"/>
          <w:noProof/>
        </w:rPr>
        <w:t>、</w:t>
      </w:r>
      <w:r w:rsidRPr="00DA2D88">
        <w:rPr>
          <w:rFonts w:ascii="Calibri Light" w:eastAsia="SimSun" w:hAnsi="Calibri Light" w:cstheme="minorHAnsi"/>
          <w:noProof/>
        </w:rPr>
        <w:t>G4 Add-on</w:t>
      </w:r>
      <w:r>
        <w:rPr>
          <w:noProof/>
        </w:rPr>
        <w:t>, 48</w:t>
      </w:r>
    </w:p>
    <w:p w14:paraId="5814DACD" w14:textId="77777777" w:rsidR="00D02AA9" w:rsidRDefault="00D02AA9">
      <w:pPr>
        <w:pStyle w:val="Index1"/>
        <w:tabs>
          <w:tab w:val="right" w:pos="5030"/>
        </w:tabs>
        <w:rPr>
          <w:noProof/>
        </w:rPr>
      </w:pPr>
      <w:r w:rsidRPr="00DA2D88">
        <w:rPr>
          <w:rFonts w:ascii="Calibri Light" w:eastAsia="SimSun" w:hAnsi="Calibri Light" w:cstheme="minorHAnsi"/>
          <w:noProof/>
        </w:rPr>
        <w:t>Office 365 Midsize Business</w:t>
      </w:r>
      <w:r>
        <w:rPr>
          <w:noProof/>
        </w:rPr>
        <w:t>, 48, 49</w:t>
      </w:r>
    </w:p>
    <w:p w14:paraId="331AC463" w14:textId="77777777" w:rsidR="00D02AA9" w:rsidRDefault="00D02AA9">
      <w:pPr>
        <w:pStyle w:val="Index1"/>
        <w:tabs>
          <w:tab w:val="right" w:pos="5030"/>
        </w:tabs>
        <w:rPr>
          <w:noProof/>
        </w:rPr>
      </w:pPr>
      <w:r w:rsidRPr="00DA2D88">
        <w:rPr>
          <w:rFonts w:ascii="Calibri Light" w:eastAsia="SimSun" w:hAnsi="Calibri Light" w:cstheme="minorHAnsi"/>
          <w:noProof/>
        </w:rPr>
        <w:t>Office 365 ProPlus</w:t>
      </w:r>
      <w:r>
        <w:rPr>
          <w:noProof/>
        </w:rPr>
        <w:t>, 46, 47, 48, 50</w:t>
      </w:r>
    </w:p>
    <w:p w14:paraId="24ECE29B" w14:textId="77777777" w:rsidR="00D02AA9" w:rsidRDefault="00D02AA9">
      <w:pPr>
        <w:pStyle w:val="Index1"/>
        <w:tabs>
          <w:tab w:val="right" w:pos="5030"/>
        </w:tabs>
        <w:rPr>
          <w:noProof/>
        </w:rPr>
      </w:pPr>
      <w:r w:rsidRPr="00DA2D88">
        <w:rPr>
          <w:rFonts w:ascii="Calibri Light" w:eastAsia="SimSun" w:hAnsi="Calibri Light" w:cstheme="minorHAnsi"/>
          <w:noProof/>
        </w:rPr>
        <w:t>Office 365 ProPlus A</w:t>
      </w:r>
      <w:r>
        <w:rPr>
          <w:noProof/>
        </w:rPr>
        <w:t>, 46</w:t>
      </w:r>
    </w:p>
    <w:p w14:paraId="2EBE2994" w14:textId="77777777" w:rsidR="00D02AA9" w:rsidRDefault="00D02AA9">
      <w:pPr>
        <w:pStyle w:val="Index1"/>
        <w:tabs>
          <w:tab w:val="right" w:pos="5030"/>
        </w:tabs>
        <w:rPr>
          <w:noProof/>
        </w:rPr>
      </w:pPr>
      <w:r w:rsidRPr="00DA2D88">
        <w:rPr>
          <w:rFonts w:ascii="Calibri Light" w:eastAsia="SimSun" w:hAnsi="Calibri Light" w:cstheme="minorHAnsi"/>
          <w:noProof/>
        </w:rPr>
        <w:t>Office 365 ProPlus Government G</w:t>
      </w:r>
      <w:r>
        <w:rPr>
          <w:noProof/>
        </w:rPr>
        <w:t>, 46</w:t>
      </w:r>
    </w:p>
    <w:p w14:paraId="504DE15D"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Office 365 ProPlus SA </w:t>
      </w:r>
      <w:r w:rsidRPr="00DA2D88">
        <w:rPr>
          <w:rFonts w:ascii="Calibri Light" w:eastAsia="SimSun" w:hAnsi="Calibri Light" w:cstheme="minorHAnsi" w:hint="eastAsia"/>
          <w:noProof/>
        </w:rPr>
        <w:t>过渡</w:t>
      </w:r>
      <w:r>
        <w:rPr>
          <w:noProof/>
        </w:rPr>
        <w:t>, 46</w:t>
      </w:r>
    </w:p>
    <w:p w14:paraId="56CB9B61" w14:textId="77777777" w:rsidR="00D02AA9" w:rsidRDefault="00D02AA9">
      <w:pPr>
        <w:pStyle w:val="Index1"/>
        <w:tabs>
          <w:tab w:val="right" w:pos="5030"/>
        </w:tabs>
        <w:rPr>
          <w:noProof/>
        </w:rPr>
      </w:pPr>
      <w:r w:rsidRPr="00DA2D88">
        <w:rPr>
          <w:rFonts w:ascii="Calibri Light" w:eastAsia="SimSun" w:hAnsi="Calibri Light" w:cstheme="minorHAnsi"/>
          <w:noProof/>
        </w:rPr>
        <w:t>Office for Mac Standard 2011</w:t>
      </w:r>
      <w:r>
        <w:rPr>
          <w:noProof/>
        </w:rPr>
        <w:t>, 20, 47, 59, 63</w:t>
      </w:r>
    </w:p>
    <w:p w14:paraId="5C14B5F9"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Office Home &amp; Student 2013 RT </w:t>
      </w:r>
      <w:r w:rsidRPr="00DA2D88">
        <w:rPr>
          <w:rFonts w:ascii="Calibri Light" w:eastAsia="SimSun" w:hAnsi="Calibri Light" w:cstheme="minorHAnsi" w:hint="eastAsia"/>
          <w:noProof/>
        </w:rPr>
        <w:t>商业使用</w:t>
      </w:r>
      <w:r>
        <w:rPr>
          <w:noProof/>
        </w:rPr>
        <w:t>, 18</w:t>
      </w:r>
    </w:p>
    <w:p w14:paraId="2195F437" w14:textId="77777777" w:rsidR="00D02AA9" w:rsidRDefault="00D02AA9">
      <w:pPr>
        <w:pStyle w:val="Index1"/>
        <w:tabs>
          <w:tab w:val="right" w:pos="5030"/>
        </w:tabs>
        <w:rPr>
          <w:noProof/>
        </w:rPr>
      </w:pPr>
      <w:r w:rsidRPr="00DA2D88">
        <w:rPr>
          <w:rFonts w:eastAsiaTheme="majorEastAsia" w:cstheme="minorHAnsi"/>
          <w:noProof/>
        </w:rPr>
        <w:t xml:space="preserve">Office Home and Student RT 2013 </w:t>
      </w:r>
      <w:r w:rsidRPr="00DA2D88">
        <w:rPr>
          <w:rFonts w:eastAsiaTheme="majorEastAsia" w:cstheme="minorHAnsi" w:hint="eastAsia"/>
          <w:noProof/>
        </w:rPr>
        <w:t>商业使用</w:t>
      </w:r>
      <w:r>
        <w:rPr>
          <w:noProof/>
        </w:rPr>
        <w:t>, 19, 20</w:t>
      </w:r>
    </w:p>
    <w:p w14:paraId="10C6A4E5" w14:textId="77777777" w:rsidR="00D02AA9" w:rsidRDefault="00D02AA9">
      <w:pPr>
        <w:pStyle w:val="Index1"/>
        <w:tabs>
          <w:tab w:val="right" w:pos="5030"/>
        </w:tabs>
        <w:rPr>
          <w:noProof/>
        </w:rPr>
      </w:pPr>
      <w:r w:rsidRPr="00DA2D88">
        <w:rPr>
          <w:rFonts w:eastAsiaTheme="majorEastAsia" w:cstheme="minorHAnsi"/>
          <w:noProof/>
        </w:rPr>
        <w:t>Office Professional 2010</w:t>
      </w:r>
      <w:r>
        <w:rPr>
          <w:noProof/>
        </w:rPr>
        <w:t>, 19</w:t>
      </w:r>
    </w:p>
    <w:p w14:paraId="2FB0A089" w14:textId="77777777" w:rsidR="00D02AA9" w:rsidRDefault="00D02AA9">
      <w:pPr>
        <w:pStyle w:val="Index1"/>
        <w:tabs>
          <w:tab w:val="right" w:pos="5030"/>
        </w:tabs>
        <w:rPr>
          <w:noProof/>
        </w:rPr>
      </w:pPr>
      <w:r w:rsidRPr="00DA2D88">
        <w:rPr>
          <w:rFonts w:eastAsiaTheme="majorEastAsia" w:cstheme="minorHAnsi"/>
          <w:noProof/>
        </w:rPr>
        <w:t>Office Professional Plus 2010</w:t>
      </w:r>
      <w:r>
        <w:rPr>
          <w:noProof/>
        </w:rPr>
        <w:t>, 19, 23, 47, 63</w:t>
      </w:r>
    </w:p>
    <w:p w14:paraId="260B7C37" w14:textId="77777777" w:rsidR="00D02AA9" w:rsidRDefault="00D02AA9">
      <w:pPr>
        <w:pStyle w:val="Index1"/>
        <w:tabs>
          <w:tab w:val="right" w:pos="5030"/>
        </w:tabs>
        <w:rPr>
          <w:noProof/>
        </w:rPr>
      </w:pPr>
      <w:r w:rsidRPr="00DA2D88">
        <w:rPr>
          <w:rFonts w:ascii="Calibri Light" w:eastAsia="SimSun" w:hAnsi="Calibri Light" w:cstheme="minorHAnsi"/>
          <w:noProof/>
        </w:rPr>
        <w:t>Office Professional Plus 2013</w:t>
      </w:r>
      <w:r>
        <w:rPr>
          <w:noProof/>
        </w:rPr>
        <w:t>, 18, 19, 23, 47, 48, 59, 63</w:t>
      </w:r>
    </w:p>
    <w:p w14:paraId="21A918A8"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Office Professional Plus 2013 </w:t>
      </w:r>
      <w:r w:rsidRPr="00DA2D88">
        <w:rPr>
          <w:rFonts w:ascii="Calibri Light" w:eastAsia="SimSun" w:hAnsi="Calibri Light" w:cstheme="minorHAnsi" w:hint="eastAsia"/>
          <w:noProof/>
        </w:rPr>
        <w:t>在家工作</w:t>
      </w:r>
      <w:r>
        <w:rPr>
          <w:noProof/>
        </w:rPr>
        <w:t>, 19</w:t>
      </w:r>
    </w:p>
    <w:p w14:paraId="6F23B43A"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Office Professional </w:t>
      </w:r>
      <w:r w:rsidRPr="00DA2D88">
        <w:rPr>
          <w:rFonts w:ascii="Calibri Light" w:eastAsia="SimSun" w:hAnsi="Calibri Light" w:cstheme="minorHAnsi" w:hint="eastAsia"/>
          <w:noProof/>
        </w:rPr>
        <w:t>的出租权利</w:t>
      </w:r>
      <w:r>
        <w:rPr>
          <w:noProof/>
        </w:rPr>
        <w:t>, 23</w:t>
      </w:r>
    </w:p>
    <w:p w14:paraId="47C6150C" w14:textId="77777777" w:rsidR="00D02AA9" w:rsidRDefault="00D02AA9">
      <w:pPr>
        <w:pStyle w:val="Index1"/>
        <w:tabs>
          <w:tab w:val="right" w:pos="5030"/>
        </w:tabs>
        <w:rPr>
          <w:noProof/>
        </w:rPr>
      </w:pPr>
      <w:r w:rsidRPr="00DA2D88">
        <w:rPr>
          <w:rFonts w:ascii="Calibri Light" w:eastAsia="SimSun" w:hAnsi="Calibri Light" w:cstheme="minorHAnsi"/>
          <w:noProof/>
        </w:rPr>
        <w:t>Office Standard 2013</w:t>
      </w:r>
      <w:r>
        <w:rPr>
          <w:noProof/>
        </w:rPr>
        <w:t>, 18, 19, 23, 57, 59</w:t>
      </w:r>
    </w:p>
    <w:p w14:paraId="1522507E"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Office Standard 2013 </w:t>
      </w:r>
      <w:r w:rsidRPr="00DA2D88">
        <w:rPr>
          <w:rFonts w:ascii="Calibri Light" w:eastAsia="SimSun" w:hAnsi="Calibri Light" w:cstheme="minorHAnsi" w:hint="eastAsia"/>
          <w:noProof/>
        </w:rPr>
        <w:t>在家工作</w:t>
      </w:r>
      <w:r>
        <w:rPr>
          <w:noProof/>
        </w:rPr>
        <w:t>, 19</w:t>
      </w:r>
    </w:p>
    <w:p w14:paraId="6076B129"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Office Standard </w:t>
      </w:r>
      <w:r w:rsidRPr="00DA2D88">
        <w:rPr>
          <w:rFonts w:ascii="Calibri Light" w:eastAsia="SimSun" w:hAnsi="Calibri Light" w:cstheme="minorHAnsi" w:hint="eastAsia"/>
          <w:noProof/>
        </w:rPr>
        <w:t>的出租权利</w:t>
      </w:r>
      <w:r>
        <w:rPr>
          <w:noProof/>
        </w:rPr>
        <w:t>, 23</w:t>
      </w:r>
    </w:p>
    <w:p w14:paraId="4477655C" w14:textId="77777777" w:rsidR="00D02AA9" w:rsidRDefault="00D02AA9">
      <w:pPr>
        <w:pStyle w:val="Index1"/>
        <w:tabs>
          <w:tab w:val="right" w:pos="5030"/>
        </w:tabs>
        <w:rPr>
          <w:noProof/>
        </w:rPr>
      </w:pPr>
      <w:r w:rsidRPr="00DA2D88">
        <w:rPr>
          <w:rFonts w:eastAsiaTheme="majorEastAsia" w:cstheme="minorHAnsi"/>
          <w:noProof/>
        </w:rPr>
        <w:t>Office Web Apps Server 2013</w:t>
      </w:r>
      <w:r>
        <w:rPr>
          <w:noProof/>
        </w:rPr>
        <w:t>, 19</w:t>
      </w:r>
    </w:p>
    <w:p w14:paraId="337850BE"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Office </w:t>
      </w:r>
      <w:r w:rsidRPr="00DA2D88">
        <w:rPr>
          <w:rFonts w:ascii="Calibri Light" w:eastAsia="SimSun" w:hAnsi="Calibri Light" w:cstheme="minorHAnsi" w:hint="eastAsia"/>
          <w:noProof/>
        </w:rPr>
        <w:t>多语言包</w:t>
      </w:r>
      <w:r w:rsidRPr="00DA2D88">
        <w:rPr>
          <w:rFonts w:ascii="Calibri Light" w:eastAsia="SimSun" w:hAnsi="Calibri Light" w:cstheme="minorHAnsi"/>
          <w:noProof/>
        </w:rPr>
        <w:t xml:space="preserve"> 2013</w:t>
      </w:r>
      <w:r>
        <w:rPr>
          <w:noProof/>
        </w:rPr>
        <w:t>, 18</w:t>
      </w:r>
    </w:p>
    <w:p w14:paraId="29BE4617" w14:textId="77777777" w:rsidR="00D02AA9" w:rsidRDefault="00D02AA9">
      <w:pPr>
        <w:pStyle w:val="Index1"/>
        <w:tabs>
          <w:tab w:val="right" w:pos="5030"/>
        </w:tabs>
        <w:rPr>
          <w:noProof/>
        </w:rPr>
      </w:pPr>
      <w:r w:rsidRPr="00DA2D88">
        <w:rPr>
          <w:rFonts w:ascii="Calibri Light" w:eastAsiaTheme="majorEastAsia" w:hAnsi="Calibri Light" w:cstheme="minorHAnsi"/>
          <w:noProof/>
        </w:rPr>
        <w:t>OneDrive for Business</w:t>
      </w:r>
      <w:r>
        <w:rPr>
          <w:noProof/>
        </w:rPr>
        <w:t>, 50</w:t>
      </w:r>
    </w:p>
    <w:p w14:paraId="0393BB9F" w14:textId="77777777" w:rsidR="00D02AA9" w:rsidRDefault="00D02AA9">
      <w:pPr>
        <w:pStyle w:val="Index1"/>
        <w:tabs>
          <w:tab w:val="right" w:pos="5030"/>
        </w:tabs>
        <w:rPr>
          <w:noProof/>
        </w:rPr>
      </w:pPr>
      <w:r w:rsidRPr="00DA2D88">
        <w:rPr>
          <w:rFonts w:ascii="Calibri Light" w:eastAsia="SimSun" w:hAnsi="Calibri Light" w:cstheme="minorHAnsi"/>
          <w:noProof/>
        </w:rPr>
        <w:t>OneDrive for Business with Office Online G</w:t>
      </w:r>
      <w:r w:rsidRPr="00DA2D88">
        <w:rPr>
          <w:rFonts w:ascii="Calibri Light" w:eastAsia="SimSun" w:hAnsi="Calibri Light" w:cstheme="minorHAnsi" w:hint="eastAsia"/>
          <w:noProof/>
        </w:rPr>
        <w:t>（用户</w:t>
      </w:r>
      <w:r w:rsidRPr="00DA2D88">
        <w:rPr>
          <w:rFonts w:ascii="Calibri Light" w:eastAsia="SimSun" w:hAnsi="Calibri Light" w:cstheme="minorHAnsi"/>
          <w:noProof/>
        </w:rPr>
        <w:t xml:space="preserve"> SL</w:t>
      </w:r>
      <w:r w:rsidRPr="00DA2D88">
        <w:rPr>
          <w:rFonts w:ascii="Calibri Light" w:eastAsia="SimSun" w:hAnsi="Calibri Light" w:cstheme="minorHAnsi" w:hint="eastAsia"/>
          <w:noProof/>
        </w:rPr>
        <w:t>）</w:t>
      </w:r>
      <w:r>
        <w:rPr>
          <w:noProof/>
        </w:rPr>
        <w:t>, 51</w:t>
      </w:r>
    </w:p>
    <w:p w14:paraId="55917F61" w14:textId="77777777" w:rsidR="00D02AA9" w:rsidRDefault="00D02AA9">
      <w:pPr>
        <w:pStyle w:val="Index1"/>
        <w:tabs>
          <w:tab w:val="right" w:pos="5030"/>
        </w:tabs>
        <w:rPr>
          <w:noProof/>
        </w:rPr>
      </w:pPr>
      <w:r w:rsidRPr="00DA2D88">
        <w:rPr>
          <w:rFonts w:ascii="Calibri Light" w:eastAsia="SimSun" w:hAnsi="Calibri Light" w:cstheme="minorHAnsi"/>
          <w:noProof/>
        </w:rPr>
        <w:t>OneDrive for Business with Office Online</w:t>
      </w:r>
      <w:r w:rsidRPr="00DA2D88">
        <w:rPr>
          <w:rFonts w:ascii="Calibri Light" w:eastAsia="SimSun" w:hAnsi="Calibri Light" w:cstheme="minorHAnsi" w:hint="eastAsia"/>
          <w:noProof/>
        </w:rPr>
        <w:t>（用户</w:t>
      </w:r>
      <w:r w:rsidRPr="00DA2D88">
        <w:rPr>
          <w:rFonts w:ascii="Calibri Light" w:eastAsia="SimSun" w:hAnsi="Calibri Light" w:cstheme="minorHAnsi"/>
          <w:noProof/>
        </w:rPr>
        <w:t xml:space="preserve"> SL</w:t>
      </w:r>
      <w:r w:rsidRPr="00DA2D88">
        <w:rPr>
          <w:rFonts w:ascii="Calibri Light" w:eastAsia="SimSun" w:hAnsi="Calibri Light" w:cstheme="minorHAnsi" w:hint="eastAsia"/>
          <w:noProof/>
        </w:rPr>
        <w:t>）</w:t>
      </w:r>
      <w:r>
        <w:rPr>
          <w:noProof/>
        </w:rPr>
        <w:t>, 51</w:t>
      </w:r>
    </w:p>
    <w:p w14:paraId="49D0840E" w14:textId="77777777" w:rsidR="00D02AA9" w:rsidRDefault="00D02AA9">
      <w:pPr>
        <w:pStyle w:val="Index1"/>
        <w:tabs>
          <w:tab w:val="right" w:pos="5030"/>
        </w:tabs>
        <w:rPr>
          <w:noProof/>
        </w:rPr>
      </w:pPr>
      <w:r w:rsidRPr="00DA2D88">
        <w:rPr>
          <w:rFonts w:ascii="Calibri Light" w:eastAsia="SimSun" w:hAnsi="Calibri Light" w:cstheme="minorHAnsi"/>
          <w:noProof/>
        </w:rPr>
        <w:t>OneNote 2013</w:t>
      </w:r>
      <w:r>
        <w:rPr>
          <w:noProof/>
        </w:rPr>
        <w:t>, 18, 59</w:t>
      </w:r>
    </w:p>
    <w:p w14:paraId="5F66E26D" w14:textId="77777777" w:rsidR="00D02AA9" w:rsidRDefault="00D02AA9">
      <w:pPr>
        <w:pStyle w:val="Index1"/>
        <w:tabs>
          <w:tab w:val="right" w:pos="5030"/>
        </w:tabs>
        <w:rPr>
          <w:noProof/>
        </w:rPr>
      </w:pPr>
      <w:r w:rsidRPr="00DA2D88">
        <w:rPr>
          <w:rFonts w:ascii="Calibri Light" w:eastAsia="SimSun" w:hAnsi="Calibri Light" w:cstheme="minorHAnsi"/>
          <w:noProof/>
        </w:rPr>
        <w:t>Operations Manager 2007 R2</w:t>
      </w:r>
      <w:r>
        <w:rPr>
          <w:noProof/>
        </w:rPr>
        <w:t>, 27, 28</w:t>
      </w:r>
    </w:p>
    <w:p w14:paraId="09096B88" w14:textId="77777777" w:rsidR="00D02AA9" w:rsidRDefault="00D02AA9">
      <w:pPr>
        <w:pStyle w:val="Index1"/>
        <w:tabs>
          <w:tab w:val="right" w:pos="5030"/>
        </w:tabs>
        <w:rPr>
          <w:noProof/>
        </w:rPr>
      </w:pPr>
      <w:r w:rsidRPr="00DA2D88">
        <w:rPr>
          <w:rFonts w:ascii="Calibri Light" w:eastAsia="SimSun" w:hAnsi="Calibri Light" w:cstheme="minorHAnsi"/>
          <w:noProof/>
        </w:rPr>
        <w:t>Outlook 2013</w:t>
      </w:r>
      <w:r>
        <w:rPr>
          <w:noProof/>
        </w:rPr>
        <w:t>, 18, 59</w:t>
      </w:r>
    </w:p>
    <w:p w14:paraId="496F0484" w14:textId="77777777" w:rsidR="00D02AA9" w:rsidRDefault="00D02AA9">
      <w:pPr>
        <w:pStyle w:val="Index1"/>
        <w:tabs>
          <w:tab w:val="right" w:pos="5030"/>
        </w:tabs>
        <w:rPr>
          <w:noProof/>
        </w:rPr>
      </w:pPr>
      <w:r w:rsidRPr="00DA2D88">
        <w:rPr>
          <w:rFonts w:ascii="Calibri Light" w:eastAsia="SimSun" w:hAnsi="Calibri Light" w:cstheme="minorHAnsi"/>
          <w:noProof/>
        </w:rPr>
        <w:t>Outlook for Mac 2011</w:t>
      </w:r>
      <w:r>
        <w:rPr>
          <w:noProof/>
        </w:rPr>
        <w:t>, 20, 59</w:t>
      </w:r>
    </w:p>
    <w:p w14:paraId="430D1A10" w14:textId="77777777" w:rsidR="00D02AA9" w:rsidRDefault="00D02AA9">
      <w:pPr>
        <w:pStyle w:val="Index1"/>
        <w:tabs>
          <w:tab w:val="right" w:pos="5030"/>
        </w:tabs>
        <w:rPr>
          <w:noProof/>
        </w:rPr>
      </w:pPr>
      <w:r w:rsidRPr="00DA2D88">
        <w:rPr>
          <w:rFonts w:ascii="Calibri Light" w:eastAsiaTheme="majorEastAsia" w:hAnsi="Calibri Light" w:cstheme="minorHAnsi"/>
          <w:noProof/>
        </w:rPr>
        <w:t>Power BI for Office 365</w:t>
      </w:r>
      <w:r>
        <w:rPr>
          <w:noProof/>
        </w:rPr>
        <w:t>, 51</w:t>
      </w:r>
    </w:p>
    <w:p w14:paraId="68ADB70B" w14:textId="77777777" w:rsidR="00D02AA9" w:rsidRDefault="00D02AA9">
      <w:pPr>
        <w:pStyle w:val="Index1"/>
        <w:tabs>
          <w:tab w:val="right" w:pos="5030"/>
        </w:tabs>
        <w:rPr>
          <w:noProof/>
        </w:rPr>
      </w:pPr>
      <w:r w:rsidRPr="00DA2D88">
        <w:rPr>
          <w:rFonts w:ascii="Calibri Light" w:eastAsiaTheme="majorEastAsia" w:hAnsi="Calibri Light" w:cstheme="minorHAnsi"/>
          <w:noProof/>
        </w:rPr>
        <w:t>Power BI for Office 365 A</w:t>
      </w:r>
      <w:r>
        <w:rPr>
          <w:noProof/>
        </w:rPr>
        <w:t>, 51</w:t>
      </w:r>
    </w:p>
    <w:p w14:paraId="6B541C07" w14:textId="77777777" w:rsidR="00D02AA9" w:rsidRDefault="00D02AA9">
      <w:pPr>
        <w:pStyle w:val="Index1"/>
        <w:tabs>
          <w:tab w:val="right" w:pos="5030"/>
        </w:tabs>
        <w:rPr>
          <w:noProof/>
        </w:rPr>
      </w:pPr>
      <w:r w:rsidRPr="00DA2D88">
        <w:rPr>
          <w:rFonts w:ascii="Calibri Light" w:eastAsia="SimSun" w:hAnsi="Calibri Light" w:cstheme="minorHAnsi"/>
          <w:noProof/>
        </w:rPr>
        <w:t>PowerPoint 2013</w:t>
      </w:r>
      <w:r>
        <w:rPr>
          <w:noProof/>
        </w:rPr>
        <w:t>, 18, 59</w:t>
      </w:r>
    </w:p>
    <w:p w14:paraId="14C41C20" w14:textId="77777777" w:rsidR="00D02AA9" w:rsidRDefault="00D02AA9">
      <w:pPr>
        <w:pStyle w:val="Index1"/>
        <w:tabs>
          <w:tab w:val="right" w:pos="5030"/>
        </w:tabs>
        <w:rPr>
          <w:noProof/>
        </w:rPr>
      </w:pPr>
      <w:r w:rsidRPr="00DA2D88">
        <w:rPr>
          <w:rFonts w:ascii="Calibri Light" w:eastAsia="SimSun" w:hAnsi="Calibri Light" w:cstheme="minorHAnsi"/>
          <w:noProof/>
        </w:rPr>
        <w:t>PowerPoint for Mac 2011</w:t>
      </w:r>
      <w:r>
        <w:rPr>
          <w:noProof/>
        </w:rPr>
        <w:t>, 20, 59</w:t>
      </w:r>
    </w:p>
    <w:p w14:paraId="4277BA89" w14:textId="77777777" w:rsidR="00D02AA9" w:rsidRDefault="00D02AA9">
      <w:pPr>
        <w:pStyle w:val="Index1"/>
        <w:tabs>
          <w:tab w:val="right" w:pos="5030"/>
        </w:tabs>
        <w:rPr>
          <w:noProof/>
        </w:rPr>
      </w:pPr>
      <w:r w:rsidRPr="00DA2D88">
        <w:rPr>
          <w:rFonts w:ascii="Calibri Light" w:eastAsiaTheme="majorEastAsia" w:hAnsi="Calibri Light" w:cstheme="minorHAnsi"/>
          <w:noProof/>
        </w:rPr>
        <w:t>Project Lite</w:t>
      </w:r>
      <w:r>
        <w:rPr>
          <w:noProof/>
        </w:rPr>
        <w:t>, 51</w:t>
      </w:r>
    </w:p>
    <w:p w14:paraId="063BFB7B" w14:textId="77777777" w:rsidR="00D02AA9" w:rsidRDefault="00D02AA9">
      <w:pPr>
        <w:pStyle w:val="Index1"/>
        <w:tabs>
          <w:tab w:val="right" w:pos="5030"/>
        </w:tabs>
        <w:rPr>
          <w:noProof/>
        </w:rPr>
      </w:pPr>
      <w:r w:rsidRPr="00DA2D88">
        <w:rPr>
          <w:rFonts w:ascii="Calibri Light" w:eastAsia="SimSun" w:hAnsi="Calibri Light" w:cstheme="minorHAnsi"/>
          <w:noProof/>
        </w:rPr>
        <w:t>Project Online</w:t>
      </w:r>
      <w:r>
        <w:rPr>
          <w:noProof/>
        </w:rPr>
        <w:t>, 46, 51</w:t>
      </w:r>
    </w:p>
    <w:p w14:paraId="462B4BC4" w14:textId="77777777" w:rsidR="00D02AA9" w:rsidRDefault="00D02AA9">
      <w:pPr>
        <w:pStyle w:val="Index1"/>
        <w:tabs>
          <w:tab w:val="right" w:pos="5030"/>
        </w:tabs>
        <w:rPr>
          <w:noProof/>
        </w:rPr>
      </w:pPr>
      <w:r w:rsidRPr="00DA2D88">
        <w:rPr>
          <w:rFonts w:ascii="Calibri Light" w:eastAsiaTheme="majorEastAsia" w:hAnsi="Calibri Light" w:cstheme="minorHAnsi"/>
          <w:noProof/>
        </w:rPr>
        <w:t>Project Online A</w:t>
      </w:r>
      <w:r>
        <w:rPr>
          <w:noProof/>
        </w:rPr>
        <w:t>, 51</w:t>
      </w:r>
    </w:p>
    <w:p w14:paraId="06066CE2" w14:textId="77777777" w:rsidR="00D02AA9" w:rsidRDefault="00D02AA9">
      <w:pPr>
        <w:pStyle w:val="Index1"/>
        <w:tabs>
          <w:tab w:val="right" w:pos="5030"/>
        </w:tabs>
        <w:rPr>
          <w:noProof/>
        </w:rPr>
      </w:pPr>
      <w:r w:rsidRPr="00DA2D88">
        <w:rPr>
          <w:rFonts w:ascii="Calibri Light" w:eastAsia="SimSun" w:hAnsi="Calibri Light" w:cstheme="minorHAnsi"/>
          <w:noProof/>
        </w:rPr>
        <w:t>Project Online with Project Pro for Offices 365</w:t>
      </w:r>
      <w:r>
        <w:rPr>
          <w:noProof/>
        </w:rPr>
        <w:t>, 46</w:t>
      </w:r>
    </w:p>
    <w:p w14:paraId="3F8BC2F0" w14:textId="77777777" w:rsidR="00D02AA9" w:rsidRDefault="00D02AA9">
      <w:pPr>
        <w:pStyle w:val="Index1"/>
        <w:tabs>
          <w:tab w:val="right" w:pos="5030"/>
        </w:tabs>
        <w:rPr>
          <w:noProof/>
        </w:rPr>
      </w:pPr>
      <w:r w:rsidRPr="00DA2D88">
        <w:rPr>
          <w:rFonts w:ascii="Calibri Light" w:eastAsia="SimSun" w:hAnsi="Calibri Light" w:cstheme="minorHAnsi"/>
          <w:noProof/>
        </w:rPr>
        <w:t>Project Pro for Office 365</w:t>
      </w:r>
      <w:r>
        <w:rPr>
          <w:noProof/>
        </w:rPr>
        <w:t>, 46, 47</w:t>
      </w:r>
    </w:p>
    <w:p w14:paraId="6FC24ACD" w14:textId="77777777" w:rsidR="00D02AA9" w:rsidRDefault="00D02AA9">
      <w:pPr>
        <w:pStyle w:val="Index1"/>
        <w:tabs>
          <w:tab w:val="right" w:pos="5030"/>
        </w:tabs>
        <w:rPr>
          <w:noProof/>
        </w:rPr>
      </w:pPr>
      <w:r w:rsidRPr="00DA2D88">
        <w:rPr>
          <w:rFonts w:ascii="Calibri Light" w:eastAsia="SimSun" w:hAnsi="Calibri Light" w:cstheme="minorHAnsi"/>
          <w:noProof/>
        </w:rPr>
        <w:t>Project Pro for Office 365 A</w:t>
      </w:r>
      <w:r>
        <w:rPr>
          <w:noProof/>
        </w:rPr>
        <w:t>, 46</w:t>
      </w:r>
    </w:p>
    <w:p w14:paraId="0BBC7D9B" w14:textId="77777777" w:rsidR="00D02AA9" w:rsidRDefault="00D02AA9">
      <w:pPr>
        <w:pStyle w:val="Index1"/>
        <w:tabs>
          <w:tab w:val="right" w:pos="5030"/>
        </w:tabs>
        <w:rPr>
          <w:noProof/>
        </w:rPr>
      </w:pPr>
      <w:r w:rsidRPr="00DA2D88">
        <w:rPr>
          <w:rFonts w:ascii="Calibri Light" w:eastAsia="SimSun" w:hAnsi="Calibri Light" w:cstheme="minorHAnsi"/>
          <w:noProof/>
        </w:rPr>
        <w:t>Project Professional 2013</w:t>
      </w:r>
      <w:r>
        <w:rPr>
          <w:noProof/>
        </w:rPr>
        <w:t>, 19, 20, 59</w:t>
      </w:r>
    </w:p>
    <w:p w14:paraId="592B62C6" w14:textId="77777777" w:rsidR="00D02AA9" w:rsidRDefault="00D02AA9">
      <w:pPr>
        <w:pStyle w:val="Index1"/>
        <w:tabs>
          <w:tab w:val="right" w:pos="5030"/>
        </w:tabs>
        <w:rPr>
          <w:noProof/>
        </w:rPr>
      </w:pPr>
      <w:r w:rsidRPr="00DA2D88">
        <w:rPr>
          <w:rFonts w:eastAsiaTheme="majorEastAsia" w:cstheme="minorHAnsi"/>
          <w:noProof/>
        </w:rPr>
        <w:t>Project Server 2013</w:t>
      </w:r>
      <w:r>
        <w:rPr>
          <w:noProof/>
        </w:rPr>
        <w:t>, 20, 22</w:t>
      </w:r>
    </w:p>
    <w:p w14:paraId="707919FF" w14:textId="77777777" w:rsidR="00D02AA9" w:rsidRDefault="00D02AA9">
      <w:pPr>
        <w:pStyle w:val="Index1"/>
        <w:tabs>
          <w:tab w:val="right" w:pos="5030"/>
        </w:tabs>
        <w:rPr>
          <w:noProof/>
        </w:rPr>
      </w:pPr>
      <w:r w:rsidRPr="00DA2D88">
        <w:rPr>
          <w:rFonts w:ascii="Calibri Light" w:eastAsia="SimSun" w:hAnsi="Calibri Light" w:cstheme="minorHAnsi"/>
          <w:noProof/>
        </w:rPr>
        <w:t>Project Server 2013 CAL</w:t>
      </w:r>
      <w:r>
        <w:rPr>
          <w:noProof/>
        </w:rPr>
        <w:t>, 22</w:t>
      </w:r>
    </w:p>
    <w:p w14:paraId="70E74432" w14:textId="77777777" w:rsidR="00D02AA9" w:rsidRDefault="00D02AA9">
      <w:pPr>
        <w:pStyle w:val="Index1"/>
        <w:tabs>
          <w:tab w:val="right" w:pos="5030"/>
        </w:tabs>
        <w:rPr>
          <w:noProof/>
        </w:rPr>
      </w:pPr>
      <w:r w:rsidRPr="00DA2D88">
        <w:rPr>
          <w:rFonts w:ascii="Calibri Light" w:eastAsia="SimSun" w:hAnsi="Calibri Light" w:cstheme="minorHAnsi"/>
          <w:noProof/>
        </w:rPr>
        <w:t>Project Standard 2013</w:t>
      </w:r>
      <w:r>
        <w:rPr>
          <w:noProof/>
        </w:rPr>
        <w:t>, 19, 59, 64</w:t>
      </w:r>
    </w:p>
    <w:p w14:paraId="7330160A" w14:textId="77777777" w:rsidR="00D02AA9" w:rsidRDefault="00D02AA9">
      <w:pPr>
        <w:pStyle w:val="Index1"/>
        <w:tabs>
          <w:tab w:val="right" w:pos="5030"/>
        </w:tabs>
        <w:rPr>
          <w:noProof/>
        </w:rPr>
      </w:pPr>
      <w:r w:rsidRPr="00DA2D88">
        <w:rPr>
          <w:rFonts w:ascii="Calibri Light" w:eastAsia="SimSun" w:hAnsi="Calibri Light" w:cstheme="minorHAnsi"/>
          <w:noProof/>
        </w:rPr>
        <w:t>Publisher 2013</w:t>
      </w:r>
      <w:r>
        <w:rPr>
          <w:noProof/>
        </w:rPr>
        <w:t>, 19, 59</w:t>
      </w:r>
    </w:p>
    <w:p w14:paraId="16CA82C9" w14:textId="77777777" w:rsidR="00D02AA9" w:rsidRDefault="00D02AA9">
      <w:pPr>
        <w:pStyle w:val="Index1"/>
        <w:tabs>
          <w:tab w:val="right" w:pos="5030"/>
        </w:tabs>
        <w:rPr>
          <w:noProof/>
        </w:rPr>
      </w:pPr>
      <w:r w:rsidRPr="00DA2D88">
        <w:rPr>
          <w:rFonts w:eastAsiaTheme="majorEastAsia" w:cstheme="minorHAnsi"/>
          <w:noProof/>
        </w:rPr>
        <w:t>Search Server</w:t>
      </w:r>
      <w:r>
        <w:rPr>
          <w:noProof/>
        </w:rPr>
        <w:t>, 22</w:t>
      </w:r>
    </w:p>
    <w:p w14:paraId="720803F3" w14:textId="77777777" w:rsidR="00D02AA9" w:rsidRDefault="00D02AA9">
      <w:pPr>
        <w:pStyle w:val="Index1"/>
        <w:tabs>
          <w:tab w:val="right" w:pos="5030"/>
        </w:tabs>
        <w:rPr>
          <w:noProof/>
        </w:rPr>
      </w:pPr>
      <w:r w:rsidRPr="00DA2D88">
        <w:rPr>
          <w:rFonts w:eastAsiaTheme="majorEastAsia" w:cstheme="minorHAnsi"/>
          <w:noProof/>
        </w:rPr>
        <w:t>Service Manager 2010</w:t>
      </w:r>
      <w:r>
        <w:rPr>
          <w:noProof/>
        </w:rPr>
        <w:t>, 28, 29</w:t>
      </w:r>
    </w:p>
    <w:p w14:paraId="388C848D" w14:textId="77777777" w:rsidR="00D02AA9" w:rsidRDefault="00D02AA9">
      <w:pPr>
        <w:pStyle w:val="Index1"/>
        <w:tabs>
          <w:tab w:val="right" w:pos="5030"/>
        </w:tabs>
        <w:rPr>
          <w:noProof/>
        </w:rPr>
      </w:pPr>
      <w:r w:rsidRPr="00DA2D88">
        <w:rPr>
          <w:rFonts w:ascii="Calibri Light" w:eastAsia="SimSun" w:hAnsi="Calibri Light" w:cstheme="minorHAnsi"/>
          <w:noProof/>
        </w:rPr>
        <w:t>SharePoint Online Extra Storage 1 GB</w:t>
      </w:r>
      <w:r>
        <w:rPr>
          <w:noProof/>
        </w:rPr>
        <w:t>, 51</w:t>
      </w:r>
    </w:p>
    <w:p w14:paraId="01C5F80F" w14:textId="77777777" w:rsidR="00D02AA9" w:rsidRDefault="00D02AA9">
      <w:pPr>
        <w:pStyle w:val="Index1"/>
        <w:tabs>
          <w:tab w:val="right" w:pos="5030"/>
        </w:tabs>
        <w:rPr>
          <w:noProof/>
        </w:rPr>
      </w:pPr>
      <w:r w:rsidRPr="00DA2D88">
        <w:rPr>
          <w:rFonts w:ascii="Calibri Light" w:eastAsia="SimSun" w:hAnsi="Calibri Light" w:cstheme="minorHAnsi"/>
          <w:noProof/>
        </w:rPr>
        <w:t>SharePoint Online Extra Storage 1 GB A</w:t>
      </w:r>
      <w:r>
        <w:rPr>
          <w:noProof/>
        </w:rPr>
        <w:t>, 51</w:t>
      </w:r>
    </w:p>
    <w:p w14:paraId="22C9FAF8" w14:textId="77777777" w:rsidR="00D02AA9" w:rsidRDefault="00D02AA9">
      <w:pPr>
        <w:pStyle w:val="Index1"/>
        <w:tabs>
          <w:tab w:val="right" w:pos="5030"/>
        </w:tabs>
        <w:rPr>
          <w:noProof/>
        </w:rPr>
      </w:pPr>
      <w:r w:rsidRPr="00DA2D88">
        <w:rPr>
          <w:rFonts w:eastAsiaTheme="majorEastAsia" w:cstheme="minorHAnsi"/>
          <w:noProof/>
        </w:rPr>
        <w:t xml:space="preserve">SharePoint Online </w:t>
      </w:r>
      <w:r w:rsidRPr="00DA2D88">
        <w:rPr>
          <w:rFonts w:eastAsiaTheme="majorEastAsia" w:cstheme="minorHAnsi" w:hint="eastAsia"/>
          <w:noProof/>
        </w:rPr>
        <w:t>计划</w:t>
      </w:r>
      <w:r w:rsidRPr="00DA2D88">
        <w:rPr>
          <w:rFonts w:eastAsiaTheme="majorEastAsia" w:cstheme="minorHAnsi"/>
          <w:noProof/>
        </w:rPr>
        <w:t xml:space="preserve"> 1</w:t>
      </w:r>
      <w:r>
        <w:rPr>
          <w:noProof/>
        </w:rPr>
        <w:t>, 49, 51, 52</w:t>
      </w:r>
    </w:p>
    <w:p w14:paraId="39ADB352"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SharePoint Online </w:t>
      </w:r>
      <w:r w:rsidRPr="00DA2D88">
        <w:rPr>
          <w:rFonts w:ascii="Calibri Light" w:eastAsia="SimSun" w:hAnsi="Calibri Light" w:cstheme="minorHAnsi" w:hint="eastAsia"/>
          <w:noProof/>
        </w:rPr>
        <w:t>计划</w:t>
      </w:r>
      <w:r w:rsidRPr="00DA2D88">
        <w:rPr>
          <w:rFonts w:ascii="Calibri Light" w:eastAsia="SimSun" w:hAnsi="Calibri Light" w:cstheme="minorHAnsi"/>
          <w:noProof/>
        </w:rPr>
        <w:t xml:space="preserve"> 1 Add-on</w:t>
      </w:r>
      <w:r>
        <w:rPr>
          <w:noProof/>
        </w:rPr>
        <w:t>, 51</w:t>
      </w:r>
    </w:p>
    <w:p w14:paraId="57C5163F"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SharePoint Online </w:t>
      </w:r>
      <w:r w:rsidRPr="00DA2D88">
        <w:rPr>
          <w:rFonts w:ascii="Calibri Light" w:eastAsia="SimSun" w:hAnsi="Calibri Light" w:cstheme="minorHAnsi" w:hint="eastAsia"/>
          <w:noProof/>
        </w:rPr>
        <w:t>计划</w:t>
      </w:r>
      <w:r w:rsidRPr="00DA2D88">
        <w:rPr>
          <w:rFonts w:ascii="Calibri Light" w:eastAsia="SimSun" w:hAnsi="Calibri Light" w:cstheme="minorHAnsi"/>
          <w:noProof/>
        </w:rPr>
        <w:t xml:space="preserve"> 1G</w:t>
      </w:r>
      <w:r>
        <w:rPr>
          <w:noProof/>
        </w:rPr>
        <w:t>, 51</w:t>
      </w:r>
    </w:p>
    <w:p w14:paraId="3EF35756"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SharePoint Online </w:t>
      </w:r>
      <w:r w:rsidRPr="00DA2D88">
        <w:rPr>
          <w:rFonts w:ascii="Calibri Light" w:eastAsia="SimSun" w:hAnsi="Calibri Light" w:cstheme="minorHAnsi" w:hint="eastAsia"/>
          <w:noProof/>
        </w:rPr>
        <w:t>计划</w:t>
      </w:r>
      <w:r w:rsidRPr="00DA2D88">
        <w:rPr>
          <w:rFonts w:ascii="Calibri Light" w:eastAsia="SimSun" w:hAnsi="Calibri Light" w:cstheme="minorHAnsi"/>
          <w:noProof/>
        </w:rPr>
        <w:t xml:space="preserve"> 2</w:t>
      </w:r>
      <w:r>
        <w:rPr>
          <w:noProof/>
        </w:rPr>
        <w:t>, 51</w:t>
      </w:r>
    </w:p>
    <w:p w14:paraId="186A6007"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SharePoint Online </w:t>
      </w:r>
      <w:r w:rsidRPr="00DA2D88">
        <w:rPr>
          <w:rFonts w:ascii="Calibri Light" w:eastAsia="SimSun" w:hAnsi="Calibri Light" w:cstheme="minorHAnsi" w:hint="eastAsia"/>
          <w:noProof/>
        </w:rPr>
        <w:t>计划</w:t>
      </w:r>
      <w:r w:rsidRPr="00DA2D88">
        <w:rPr>
          <w:rFonts w:ascii="Calibri Light" w:eastAsia="SimSun" w:hAnsi="Calibri Light" w:cstheme="minorHAnsi"/>
          <w:noProof/>
        </w:rPr>
        <w:t xml:space="preserve"> 2G</w:t>
      </w:r>
      <w:r>
        <w:rPr>
          <w:noProof/>
        </w:rPr>
        <w:t>, 51</w:t>
      </w:r>
    </w:p>
    <w:p w14:paraId="43F2A198" w14:textId="77777777" w:rsidR="00D02AA9" w:rsidRDefault="00D02AA9">
      <w:pPr>
        <w:pStyle w:val="Index1"/>
        <w:tabs>
          <w:tab w:val="right" w:pos="5030"/>
        </w:tabs>
        <w:rPr>
          <w:noProof/>
        </w:rPr>
      </w:pPr>
      <w:r w:rsidRPr="00DA2D88">
        <w:rPr>
          <w:rFonts w:eastAsiaTheme="majorEastAsia" w:cstheme="minorHAnsi"/>
          <w:noProof/>
        </w:rPr>
        <w:t>SharePoint Server 2010</w:t>
      </w:r>
      <w:r>
        <w:rPr>
          <w:noProof/>
        </w:rPr>
        <w:t>, 22, 23, 24</w:t>
      </w:r>
    </w:p>
    <w:p w14:paraId="4E2E0EC6" w14:textId="77777777" w:rsidR="00D02AA9" w:rsidRDefault="00D02AA9">
      <w:pPr>
        <w:pStyle w:val="Index1"/>
        <w:tabs>
          <w:tab w:val="right" w:pos="5030"/>
        </w:tabs>
        <w:rPr>
          <w:noProof/>
        </w:rPr>
      </w:pPr>
      <w:r w:rsidRPr="00DA2D88">
        <w:rPr>
          <w:rFonts w:eastAsiaTheme="majorEastAsia" w:cstheme="minorHAnsi"/>
          <w:noProof/>
        </w:rPr>
        <w:t>SharePoint Server 2013</w:t>
      </w:r>
      <w:r>
        <w:rPr>
          <w:noProof/>
        </w:rPr>
        <w:t>, 13, 22, 23</w:t>
      </w:r>
    </w:p>
    <w:p w14:paraId="57F99181" w14:textId="77777777" w:rsidR="00D02AA9" w:rsidRDefault="00D02AA9">
      <w:pPr>
        <w:pStyle w:val="Index1"/>
        <w:tabs>
          <w:tab w:val="right" w:pos="5030"/>
        </w:tabs>
        <w:rPr>
          <w:noProof/>
        </w:rPr>
      </w:pPr>
      <w:r w:rsidRPr="00DA2D88">
        <w:rPr>
          <w:rFonts w:ascii="Calibri Light" w:eastAsia="SimSun" w:hAnsi="Calibri Light" w:cstheme="minorHAnsi"/>
          <w:noProof/>
        </w:rPr>
        <w:t>SharePoint Server 2013 Enterprise CAL</w:t>
      </w:r>
      <w:r>
        <w:rPr>
          <w:noProof/>
        </w:rPr>
        <w:t>, 22</w:t>
      </w:r>
    </w:p>
    <w:p w14:paraId="1C4FD7F5" w14:textId="77777777" w:rsidR="00D02AA9" w:rsidRDefault="00D02AA9">
      <w:pPr>
        <w:pStyle w:val="Index1"/>
        <w:tabs>
          <w:tab w:val="right" w:pos="5030"/>
        </w:tabs>
        <w:rPr>
          <w:noProof/>
        </w:rPr>
      </w:pPr>
      <w:r w:rsidRPr="00DA2D88">
        <w:rPr>
          <w:rFonts w:eastAsiaTheme="majorEastAsia" w:cstheme="minorHAnsi"/>
          <w:noProof/>
        </w:rPr>
        <w:t>SharePoint Server 2013 Standard CAL</w:t>
      </w:r>
      <w:r>
        <w:rPr>
          <w:noProof/>
        </w:rPr>
        <w:t>, 13, 22</w:t>
      </w:r>
    </w:p>
    <w:p w14:paraId="3E1CA087" w14:textId="77777777" w:rsidR="00D02AA9" w:rsidRDefault="00D02AA9">
      <w:pPr>
        <w:pStyle w:val="Index1"/>
        <w:tabs>
          <w:tab w:val="right" w:pos="5030"/>
        </w:tabs>
        <w:rPr>
          <w:noProof/>
        </w:rPr>
      </w:pPr>
      <w:r w:rsidRPr="00DA2D88">
        <w:rPr>
          <w:rFonts w:eastAsiaTheme="majorEastAsia" w:cstheme="minorHAnsi"/>
          <w:noProof/>
        </w:rPr>
        <w:t>SharePoint Server for Internet Sites</w:t>
      </w:r>
      <w:r>
        <w:rPr>
          <w:noProof/>
        </w:rPr>
        <w:t>, 22, 23</w:t>
      </w:r>
    </w:p>
    <w:p w14:paraId="6B4742AB" w14:textId="77777777" w:rsidR="00D02AA9" w:rsidRDefault="00D02AA9">
      <w:pPr>
        <w:pStyle w:val="Index1"/>
        <w:tabs>
          <w:tab w:val="right" w:pos="5030"/>
        </w:tabs>
        <w:rPr>
          <w:noProof/>
        </w:rPr>
      </w:pPr>
      <w:r w:rsidRPr="00DA2D88">
        <w:rPr>
          <w:rFonts w:eastAsiaTheme="majorEastAsia" w:cstheme="minorHAnsi"/>
          <w:noProof/>
        </w:rPr>
        <w:t>SQL Server 2008 R2</w:t>
      </w:r>
      <w:r>
        <w:rPr>
          <w:noProof/>
        </w:rPr>
        <w:t>, 24, 25</w:t>
      </w:r>
    </w:p>
    <w:p w14:paraId="27D57BFB" w14:textId="77777777" w:rsidR="00D02AA9" w:rsidRDefault="00D02AA9">
      <w:pPr>
        <w:pStyle w:val="Index1"/>
        <w:tabs>
          <w:tab w:val="right" w:pos="5030"/>
        </w:tabs>
        <w:rPr>
          <w:noProof/>
        </w:rPr>
      </w:pPr>
      <w:r w:rsidRPr="00DA2D88">
        <w:rPr>
          <w:rFonts w:ascii="Calibri Light" w:eastAsia="SimSun" w:hAnsi="Calibri Light" w:cstheme="minorHAnsi"/>
          <w:noProof/>
        </w:rPr>
        <w:t>SQL Server 2012 Parallel Data Warehouse</w:t>
      </w:r>
      <w:r>
        <w:rPr>
          <w:noProof/>
        </w:rPr>
        <w:t>, 24, 25, 30</w:t>
      </w:r>
    </w:p>
    <w:p w14:paraId="4402085A" w14:textId="77777777" w:rsidR="00D02AA9" w:rsidRDefault="00D02AA9">
      <w:pPr>
        <w:pStyle w:val="Index1"/>
        <w:tabs>
          <w:tab w:val="right" w:pos="5030"/>
        </w:tabs>
        <w:rPr>
          <w:noProof/>
        </w:rPr>
      </w:pPr>
      <w:r w:rsidRPr="00DA2D88">
        <w:rPr>
          <w:rFonts w:ascii="Calibri Light" w:eastAsia="SimSun" w:hAnsi="Calibri Light" w:cstheme="minorHAnsi"/>
          <w:noProof/>
        </w:rPr>
        <w:t>SQL Server 2012 Parallel Data Warehouse Developer</w:t>
      </w:r>
      <w:r>
        <w:rPr>
          <w:noProof/>
        </w:rPr>
        <w:t>, 24, 30</w:t>
      </w:r>
    </w:p>
    <w:p w14:paraId="1D073911" w14:textId="77777777" w:rsidR="00D02AA9" w:rsidRDefault="00D02AA9">
      <w:pPr>
        <w:pStyle w:val="Index1"/>
        <w:tabs>
          <w:tab w:val="right" w:pos="5030"/>
        </w:tabs>
        <w:rPr>
          <w:noProof/>
        </w:rPr>
      </w:pPr>
      <w:r w:rsidRPr="00DA2D88">
        <w:rPr>
          <w:rFonts w:ascii="Calibri Light" w:eastAsia="SimSun" w:hAnsi="Calibri Light" w:cstheme="minorHAnsi"/>
          <w:noProof/>
        </w:rPr>
        <w:t>SQL Server 2014 Business Intelligence</w:t>
      </w:r>
      <w:r>
        <w:rPr>
          <w:noProof/>
        </w:rPr>
        <w:t>, 24</w:t>
      </w:r>
    </w:p>
    <w:p w14:paraId="392508E2" w14:textId="77777777" w:rsidR="00D02AA9" w:rsidRDefault="00D02AA9">
      <w:pPr>
        <w:pStyle w:val="Index1"/>
        <w:tabs>
          <w:tab w:val="right" w:pos="5030"/>
        </w:tabs>
        <w:rPr>
          <w:noProof/>
        </w:rPr>
      </w:pPr>
      <w:r w:rsidRPr="00DA2D88">
        <w:rPr>
          <w:rFonts w:ascii="Calibri Light" w:eastAsia="SimSun" w:hAnsi="Calibri Light" w:cstheme="minorHAnsi"/>
          <w:noProof/>
        </w:rPr>
        <w:t>SQL Server 2014 Developer</w:t>
      </w:r>
      <w:r>
        <w:rPr>
          <w:noProof/>
        </w:rPr>
        <w:t>, 24</w:t>
      </w:r>
    </w:p>
    <w:p w14:paraId="5CD2996C" w14:textId="77777777" w:rsidR="00D02AA9" w:rsidRDefault="00D02AA9">
      <w:pPr>
        <w:pStyle w:val="Index1"/>
        <w:tabs>
          <w:tab w:val="right" w:pos="5030"/>
        </w:tabs>
        <w:rPr>
          <w:noProof/>
        </w:rPr>
      </w:pPr>
      <w:r w:rsidRPr="00DA2D88">
        <w:rPr>
          <w:rFonts w:ascii="Calibri Light" w:eastAsia="SimSun" w:hAnsi="Calibri Light" w:cstheme="minorHAnsi"/>
          <w:noProof/>
        </w:rPr>
        <w:t>SQL Server 2014 Enterprise</w:t>
      </w:r>
      <w:r>
        <w:rPr>
          <w:noProof/>
        </w:rPr>
        <w:t>, 24</w:t>
      </w:r>
    </w:p>
    <w:p w14:paraId="16549D7A" w14:textId="77777777" w:rsidR="00D02AA9" w:rsidRDefault="00D02AA9">
      <w:pPr>
        <w:pStyle w:val="Index1"/>
        <w:tabs>
          <w:tab w:val="right" w:pos="5030"/>
        </w:tabs>
        <w:rPr>
          <w:noProof/>
        </w:rPr>
      </w:pPr>
      <w:r w:rsidRPr="00DA2D88">
        <w:rPr>
          <w:rFonts w:ascii="Calibri Light" w:eastAsia="SimSun" w:hAnsi="Calibri Light" w:cstheme="minorHAnsi"/>
          <w:noProof/>
        </w:rPr>
        <w:t>SQL Server 2014 Standard</w:t>
      </w:r>
      <w:r>
        <w:rPr>
          <w:noProof/>
        </w:rPr>
        <w:t>, 24</w:t>
      </w:r>
    </w:p>
    <w:p w14:paraId="472A119C" w14:textId="77777777" w:rsidR="00D02AA9" w:rsidRDefault="00D02AA9">
      <w:pPr>
        <w:pStyle w:val="Index1"/>
        <w:tabs>
          <w:tab w:val="right" w:pos="5030"/>
        </w:tabs>
        <w:rPr>
          <w:noProof/>
        </w:rPr>
      </w:pPr>
      <w:r w:rsidRPr="00DA2D88">
        <w:rPr>
          <w:rFonts w:ascii="Calibri Light" w:eastAsiaTheme="majorEastAsia" w:hAnsi="Calibri Light" w:cstheme="minorHAnsi"/>
          <w:noProof/>
        </w:rPr>
        <w:t>Street and Trips 2013</w:t>
      </w:r>
      <w:r>
        <w:rPr>
          <w:noProof/>
        </w:rPr>
        <w:t>, 26</w:t>
      </w:r>
    </w:p>
    <w:p w14:paraId="33F261AB" w14:textId="77777777" w:rsidR="00D02AA9" w:rsidRDefault="00D02AA9">
      <w:pPr>
        <w:pStyle w:val="Index1"/>
        <w:tabs>
          <w:tab w:val="right" w:pos="5030"/>
        </w:tabs>
        <w:rPr>
          <w:noProof/>
        </w:rPr>
      </w:pPr>
      <w:r w:rsidRPr="00DA2D88">
        <w:rPr>
          <w:rFonts w:eastAsiaTheme="majorEastAsia" w:cstheme="minorHAnsi"/>
          <w:noProof/>
        </w:rPr>
        <w:t>System Center 2012 Datacenter</w:t>
      </w:r>
      <w:r>
        <w:rPr>
          <w:noProof/>
        </w:rPr>
        <w:t>, 60, 61</w:t>
      </w:r>
    </w:p>
    <w:p w14:paraId="7499A859" w14:textId="77777777" w:rsidR="00D02AA9" w:rsidRDefault="00D02AA9">
      <w:pPr>
        <w:pStyle w:val="Index1"/>
        <w:tabs>
          <w:tab w:val="right" w:pos="5030"/>
        </w:tabs>
        <w:rPr>
          <w:noProof/>
        </w:rPr>
      </w:pPr>
      <w:r w:rsidRPr="00DA2D88">
        <w:rPr>
          <w:rFonts w:eastAsiaTheme="majorEastAsia" w:cstheme="minorHAnsi"/>
          <w:noProof/>
        </w:rPr>
        <w:t>System Center 2012 Endpoint Protection</w:t>
      </w:r>
      <w:r>
        <w:rPr>
          <w:noProof/>
        </w:rPr>
        <w:t>, 13, 56</w:t>
      </w:r>
    </w:p>
    <w:p w14:paraId="45DC4642" w14:textId="77777777" w:rsidR="00D02AA9" w:rsidRDefault="00D02AA9">
      <w:pPr>
        <w:pStyle w:val="Index1"/>
        <w:tabs>
          <w:tab w:val="right" w:pos="5030"/>
        </w:tabs>
        <w:rPr>
          <w:noProof/>
        </w:rPr>
      </w:pPr>
      <w:r w:rsidRPr="00DA2D88">
        <w:rPr>
          <w:rFonts w:ascii="Calibri Light" w:eastAsia="SimSun" w:hAnsi="Calibri Light" w:cstheme="minorHAnsi"/>
          <w:noProof/>
        </w:rPr>
        <w:t>System Center 2012 R2 Client Management Suite</w:t>
      </w:r>
      <w:r w:rsidRPr="00DA2D88">
        <w:rPr>
          <w:rFonts w:ascii="Calibri Light" w:eastAsia="SimSun" w:hAnsi="Calibri Light" w:cstheme="minorHAnsi" w:hint="eastAsia"/>
          <w:noProof/>
        </w:rPr>
        <w:t>（客户端</w:t>
      </w:r>
      <w:r w:rsidRPr="00DA2D88">
        <w:rPr>
          <w:rFonts w:ascii="Calibri Light" w:eastAsia="SimSun" w:hAnsi="Calibri Light" w:cstheme="minorHAnsi"/>
          <w:noProof/>
        </w:rPr>
        <w:t xml:space="preserve"> ML</w:t>
      </w:r>
      <w:r w:rsidRPr="00DA2D88">
        <w:rPr>
          <w:rFonts w:ascii="Calibri Light" w:eastAsia="SimSun" w:hAnsi="Calibri Light" w:cstheme="minorHAnsi" w:hint="eastAsia"/>
          <w:noProof/>
        </w:rPr>
        <w:t>）（每</w:t>
      </w:r>
      <w:r w:rsidRPr="00DA2D88">
        <w:rPr>
          <w:rFonts w:ascii="Calibri Light" w:eastAsia="SimSun" w:hAnsi="Calibri Light" w:cstheme="minorHAnsi"/>
          <w:noProof/>
        </w:rPr>
        <w:t xml:space="preserve"> OSE</w:t>
      </w:r>
      <w:r w:rsidRPr="00DA2D88">
        <w:rPr>
          <w:rFonts w:ascii="Calibri Light" w:eastAsia="SimSun" w:hAnsi="Calibri Light" w:cstheme="minorHAnsi" w:hint="eastAsia"/>
          <w:noProof/>
        </w:rPr>
        <w:t>）</w:t>
      </w:r>
      <w:r>
        <w:rPr>
          <w:noProof/>
        </w:rPr>
        <w:t>, 26</w:t>
      </w:r>
    </w:p>
    <w:p w14:paraId="2E80296B" w14:textId="77777777" w:rsidR="00D02AA9" w:rsidRDefault="00D02AA9">
      <w:pPr>
        <w:pStyle w:val="Index1"/>
        <w:tabs>
          <w:tab w:val="right" w:pos="5030"/>
        </w:tabs>
        <w:rPr>
          <w:noProof/>
        </w:rPr>
      </w:pPr>
      <w:r w:rsidRPr="00DA2D88">
        <w:rPr>
          <w:rFonts w:ascii="Calibri Light" w:eastAsia="SimSun" w:hAnsi="Calibri Light" w:cstheme="minorHAnsi"/>
          <w:noProof/>
        </w:rPr>
        <w:t>System Center 2012 R2 Client Management Suite</w:t>
      </w:r>
      <w:r w:rsidRPr="00DA2D88">
        <w:rPr>
          <w:rFonts w:ascii="Calibri Light" w:eastAsia="SimSun" w:hAnsi="Calibri Light" w:cstheme="minorHAnsi" w:hint="eastAsia"/>
          <w:noProof/>
        </w:rPr>
        <w:t>（客户端</w:t>
      </w:r>
      <w:r w:rsidRPr="00DA2D88">
        <w:rPr>
          <w:rFonts w:ascii="Calibri Light" w:eastAsia="SimSun" w:hAnsi="Calibri Light" w:cstheme="minorHAnsi"/>
          <w:noProof/>
        </w:rPr>
        <w:t xml:space="preserve"> ML</w:t>
      </w:r>
      <w:r w:rsidRPr="00DA2D88">
        <w:rPr>
          <w:rFonts w:ascii="Calibri Light" w:eastAsia="SimSun" w:hAnsi="Calibri Light" w:cstheme="minorHAnsi" w:hint="eastAsia"/>
          <w:noProof/>
        </w:rPr>
        <w:t>）（每用户）</w:t>
      </w:r>
      <w:r>
        <w:rPr>
          <w:noProof/>
        </w:rPr>
        <w:t>, 26</w:t>
      </w:r>
    </w:p>
    <w:p w14:paraId="05C1C6BD"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System Center 2012 R2 Configuration Manager </w:t>
      </w:r>
      <w:r w:rsidRPr="00DA2D88">
        <w:rPr>
          <w:rFonts w:ascii="Calibri Light" w:eastAsia="SimSun" w:hAnsi="Calibri Light" w:cstheme="minorHAnsi" w:hint="eastAsia"/>
          <w:noProof/>
        </w:rPr>
        <w:t>客户端管理许可</w:t>
      </w:r>
      <w:r>
        <w:rPr>
          <w:noProof/>
        </w:rPr>
        <w:t>, 26</w:t>
      </w:r>
    </w:p>
    <w:p w14:paraId="75F20478"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System Center 2012 R2 Configuration Manager </w:t>
      </w:r>
      <w:r w:rsidRPr="00DA2D88">
        <w:rPr>
          <w:rFonts w:ascii="Calibri Light" w:eastAsia="SimSun" w:hAnsi="Calibri Light" w:cstheme="minorHAnsi" w:hint="eastAsia"/>
          <w:noProof/>
        </w:rPr>
        <w:t>客户端管理许可（每</w:t>
      </w:r>
      <w:r w:rsidRPr="00DA2D88">
        <w:rPr>
          <w:rFonts w:ascii="Calibri Light" w:eastAsia="SimSun" w:hAnsi="Calibri Light" w:cstheme="minorHAnsi"/>
          <w:noProof/>
        </w:rPr>
        <w:t xml:space="preserve"> OSE</w:t>
      </w:r>
      <w:r w:rsidRPr="00DA2D88">
        <w:rPr>
          <w:rFonts w:ascii="Calibri Light" w:eastAsia="SimSun" w:hAnsi="Calibri Light" w:cstheme="minorHAnsi" w:hint="eastAsia"/>
          <w:noProof/>
        </w:rPr>
        <w:t>）</w:t>
      </w:r>
      <w:r>
        <w:rPr>
          <w:noProof/>
        </w:rPr>
        <w:t>, 26</w:t>
      </w:r>
    </w:p>
    <w:p w14:paraId="60A25831"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System Center 2012 R2 Configuration Manager </w:t>
      </w:r>
      <w:r w:rsidRPr="00DA2D88">
        <w:rPr>
          <w:rFonts w:ascii="Calibri Light" w:eastAsia="SimSun" w:hAnsi="Calibri Light" w:cstheme="minorHAnsi" w:hint="eastAsia"/>
          <w:noProof/>
        </w:rPr>
        <w:t>客户端管理许可（每用户）</w:t>
      </w:r>
      <w:r>
        <w:rPr>
          <w:noProof/>
        </w:rPr>
        <w:t>, 26</w:t>
      </w:r>
    </w:p>
    <w:p w14:paraId="4F1E3F85"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System Center 2012 R2 Datacenter </w:t>
      </w:r>
      <w:r w:rsidRPr="00DA2D88">
        <w:rPr>
          <w:rFonts w:ascii="Calibri Light" w:eastAsia="SimSun" w:hAnsi="Calibri Light" w:cstheme="minorHAnsi" w:hint="eastAsia"/>
          <w:noProof/>
        </w:rPr>
        <w:t>服务器管理许可</w:t>
      </w:r>
      <w:r>
        <w:rPr>
          <w:noProof/>
        </w:rPr>
        <w:t>, 27</w:t>
      </w:r>
    </w:p>
    <w:p w14:paraId="5677A47C" w14:textId="77777777" w:rsidR="00D02AA9" w:rsidRDefault="00D02AA9">
      <w:pPr>
        <w:pStyle w:val="Index1"/>
        <w:tabs>
          <w:tab w:val="right" w:pos="5030"/>
        </w:tabs>
        <w:rPr>
          <w:noProof/>
        </w:rPr>
      </w:pPr>
      <w:r w:rsidRPr="00DA2D88">
        <w:rPr>
          <w:rFonts w:ascii="Calibri Light" w:eastAsia="SimSun" w:hAnsi="Calibri Light" w:cstheme="minorHAnsi"/>
          <w:noProof/>
        </w:rPr>
        <w:t>System Center 2012 R2 Endpoint Protection</w:t>
      </w:r>
      <w:r>
        <w:rPr>
          <w:noProof/>
        </w:rPr>
        <w:t>, 55, 56</w:t>
      </w:r>
    </w:p>
    <w:p w14:paraId="46EE1AB7"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System Center 2012 R2 Standard </w:t>
      </w:r>
      <w:r w:rsidRPr="00DA2D88">
        <w:rPr>
          <w:rFonts w:ascii="Calibri Light" w:eastAsia="SimSun" w:hAnsi="Calibri Light" w:cstheme="minorHAnsi" w:hint="eastAsia"/>
          <w:noProof/>
        </w:rPr>
        <w:t>服务器管理许可</w:t>
      </w:r>
      <w:r>
        <w:rPr>
          <w:noProof/>
        </w:rPr>
        <w:t>, 27</w:t>
      </w:r>
    </w:p>
    <w:p w14:paraId="3783A703" w14:textId="77777777" w:rsidR="00D02AA9" w:rsidRDefault="00D02AA9">
      <w:pPr>
        <w:pStyle w:val="Index1"/>
        <w:tabs>
          <w:tab w:val="right" w:pos="5030"/>
        </w:tabs>
        <w:rPr>
          <w:noProof/>
        </w:rPr>
      </w:pPr>
      <w:r w:rsidRPr="00DA2D88">
        <w:rPr>
          <w:rFonts w:eastAsiaTheme="majorEastAsia" w:cstheme="minorHAnsi"/>
          <w:noProof/>
        </w:rPr>
        <w:t>System Center 2012 Standard</w:t>
      </w:r>
      <w:r>
        <w:rPr>
          <w:noProof/>
        </w:rPr>
        <w:t>, 11, 25, 60, 61, 68</w:t>
      </w:r>
    </w:p>
    <w:p w14:paraId="50AAF156" w14:textId="77777777" w:rsidR="00D02AA9" w:rsidRDefault="00D02AA9">
      <w:pPr>
        <w:pStyle w:val="Index1"/>
        <w:tabs>
          <w:tab w:val="right" w:pos="5030"/>
        </w:tabs>
        <w:rPr>
          <w:noProof/>
        </w:rPr>
      </w:pPr>
      <w:r w:rsidRPr="00DA2D88">
        <w:rPr>
          <w:rFonts w:ascii="Calibri Light" w:eastAsia="SimSun" w:hAnsi="Calibri Light" w:cstheme="minorHAnsi"/>
          <w:noProof/>
        </w:rPr>
        <w:t>System Center Configuration Manager 2007 R3</w:t>
      </w:r>
      <w:r>
        <w:rPr>
          <w:noProof/>
        </w:rPr>
        <w:t>, 26, 27, 29</w:t>
      </w:r>
    </w:p>
    <w:p w14:paraId="48F94283"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System Center Configuration Manager 2007 R3 Enterprise </w:t>
      </w:r>
      <w:r w:rsidRPr="00DA2D88">
        <w:rPr>
          <w:rFonts w:ascii="Calibri Light" w:eastAsia="SimSun" w:hAnsi="Calibri Light" w:cstheme="minorHAnsi" w:hint="eastAsia"/>
          <w:noProof/>
        </w:rPr>
        <w:t>服务器管理许可</w:t>
      </w:r>
      <w:r>
        <w:rPr>
          <w:noProof/>
        </w:rPr>
        <w:t>, 26</w:t>
      </w:r>
    </w:p>
    <w:p w14:paraId="1D79865D"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System Center Configuration Manager 2007 R3 Standard </w:t>
      </w:r>
      <w:r w:rsidRPr="00DA2D88">
        <w:rPr>
          <w:rFonts w:ascii="Calibri Light" w:eastAsia="SimSun" w:hAnsi="Calibri Light" w:cstheme="minorHAnsi" w:hint="eastAsia"/>
          <w:noProof/>
        </w:rPr>
        <w:t>服务器管理许可</w:t>
      </w:r>
      <w:r>
        <w:rPr>
          <w:noProof/>
        </w:rPr>
        <w:t>, 26</w:t>
      </w:r>
    </w:p>
    <w:p w14:paraId="5A247167"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System Center Data Protection Manager 2010 Enterprise </w:t>
      </w:r>
      <w:r w:rsidRPr="00DA2D88">
        <w:rPr>
          <w:rFonts w:ascii="Calibri Light" w:eastAsia="SimSun" w:hAnsi="Calibri Light" w:cstheme="minorHAnsi" w:hint="eastAsia"/>
          <w:noProof/>
        </w:rPr>
        <w:t>服务器管理许可</w:t>
      </w:r>
      <w:r>
        <w:rPr>
          <w:noProof/>
        </w:rPr>
        <w:t>, 27</w:t>
      </w:r>
    </w:p>
    <w:p w14:paraId="431F7188"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System Center Data Protection Manager 2010 Standard </w:t>
      </w:r>
      <w:r w:rsidRPr="00DA2D88">
        <w:rPr>
          <w:rFonts w:ascii="Calibri Light" w:eastAsia="SimSun" w:hAnsi="Calibri Light" w:cstheme="minorHAnsi" w:hint="eastAsia"/>
          <w:noProof/>
        </w:rPr>
        <w:t>服务器管理许可</w:t>
      </w:r>
      <w:r>
        <w:rPr>
          <w:noProof/>
        </w:rPr>
        <w:t>, 27</w:t>
      </w:r>
    </w:p>
    <w:p w14:paraId="28534493" w14:textId="77777777" w:rsidR="00D02AA9" w:rsidRDefault="00D02AA9">
      <w:pPr>
        <w:pStyle w:val="Index1"/>
        <w:tabs>
          <w:tab w:val="right" w:pos="5030"/>
        </w:tabs>
        <w:rPr>
          <w:noProof/>
        </w:rPr>
      </w:pPr>
      <w:r w:rsidRPr="00DA2D88">
        <w:rPr>
          <w:rFonts w:eastAsiaTheme="majorEastAsia" w:cstheme="minorHAnsi"/>
          <w:noProof/>
        </w:rPr>
        <w:t>System Center Essentials 2010</w:t>
      </w:r>
      <w:r>
        <w:rPr>
          <w:noProof/>
        </w:rPr>
        <w:t>, 28</w:t>
      </w:r>
    </w:p>
    <w:p w14:paraId="1D7A90E6"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System Center Operations Manager 2007 R2 Enterprise </w:t>
      </w:r>
      <w:r w:rsidRPr="00DA2D88">
        <w:rPr>
          <w:rFonts w:ascii="Calibri Light" w:eastAsia="SimSun" w:hAnsi="Calibri Light" w:cstheme="minorHAnsi" w:hint="eastAsia"/>
          <w:noProof/>
        </w:rPr>
        <w:t>服务器管理许可</w:t>
      </w:r>
      <w:r>
        <w:rPr>
          <w:noProof/>
        </w:rPr>
        <w:t>, 27</w:t>
      </w:r>
    </w:p>
    <w:p w14:paraId="021584B3"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System Center Operations Manager 2007 R2 Standard </w:t>
      </w:r>
      <w:r w:rsidRPr="00DA2D88">
        <w:rPr>
          <w:rFonts w:ascii="Calibri Light" w:eastAsia="SimSun" w:hAnsi="Calibri Light" w:cstheme="minorHAnsi" w:hint="eastAsia"/>
          <w:noProof/>
        </w:rPr>
        <w:t>服务器管理许可</w:t>
      </w:r>
      <w:r>
        <w:rPr>
          <w:noProof/>
        </w:rPr>
        <w:t>, 27</w:t>
      </w:r>
    </w:p>
    <w:p w14:paraId="0E9082E6"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System Center Operations Manager 2007 R2 </w:t>
      </w:r>
      <w:r w:rsidRPr="00DA2D88">
        <w:rPr>
          <w:rFonts w:ascii="Calibri Light" w:eastAsia="SimSun" w:hAnsi="Calibri Light" w:cstheme="minorHAnsi" w:hint="eastAsia"/>
          <w:noProof/>
        </w:rPr>
        <w:t>客户端管理许可（每</w:t>
      </w:r>
      <w:r w:rsidRPr="00DA2D88">
        <w:rPr>
          <w:rFonts w:ascii="Calibri Light" w:eastAsia="SimSun" w:hAnsi="Calibri Light" w:cstheme="minorHAnsi"/>
          <w:noProof/>
        </w:rPr>
        <w:t xml:space="preserve"> OSE</w:t>
      </w:r>
      <w:r w:rsidRPr="00DA2D88">
        <w:rPr>
          <w:rFonts w:ascii="Calibri Light" w:eastAsia="SimSun" w:hAnsi="Calibri Light" w:cstheme="minorHAnsi" w:hint="eastAsia"/>
          <w:noProof/>
        </w:rPr>
        <w:t>）</w:t>
      </w:r>
      <w:r>
        <w:rPr>
          <w:noProof/>
        </w:rPr>
        <w:t>, 27</w:t>
      </w:r>
    </w:p>
    <w:p w14:paraId="58FA6A0D"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System Center Operations Manager 2007 R2 </w:t>
      </w:r>
      <w:r w:rsidRPr="00DA2D88">
        <w:rPr>
          <w:rFonts w:ascii="Calibri Light" w:eastAsia="SimSun" w:hAnsi="Calibri Light" w:cstheme="minorHAnsi" w:hint="eastAsia"/>
          <w:noProof/>
        </w:rPr>
        <w:t>客户端管理许可（每用户）</w:t>
      </w:r>
      <w:r>
        <w:rPr>
          <w:noProof/>
        </w:rPr>
        <w:t>, 27</w:t>
      </w:r>
    </w:p>
    <w:p w14:paraId="19C363EB" w14:textId="77777777" w:rsidR="00D02AA9" w:rsidRDefault="00D02AA9">
      <w:pPr>
        <w:pStyle w:val="Index1"/>
        <w:tabs>
          <w:tab w:val="right" w:pos="5030"/>
        </w:tabs>
        <w:rPr>
          <w:noProof/>
        </w:rPr>
      </w:pPr>
      <w:r w:rsidRPr="00DA2D88">
        <w:rPr>
          <w:rFonts w:eastAsiaTheme="majorEastAsia" w:cstheme="minorHAnsi"/>
          <w:noProof/>
        </w:rPr>
        <w:t>System Center Reporting Manager 2006</w:t>
      </w:r>
      <w:r>
        <w:rPr>
          <w:noProof/>
        </w:rPr>
        <w:t>, 28</w:t>
      </w:r>
    </w:p>
    <w:p w14:paraId="77DCF720" w14:textId="77777777" w:rsidR="00D02AA9" w:rsidRDefault="00D02AA9">
      <w:pPr>
        <w:pStyle w:val="Index1"/>
        <w:tabs>
          <w:tab w:val="right" w:pos="5030"/>
        </w:tabs>
        <w:rPr>
          <w:noProof/>
        </w:rPr>
      </w:pPr>
      <w:r w:rsidRPr="00DA2D88">
        <w:rPr>
          <w:rFonts w:ascii="Calibri Light" w:eastAsiaTheme="majorEastAsia" w:hAnsi="Calibri Light" w:cstheme="minorHAnsi"/>
          <w:noProof/>
        </w:rPr>
        <w:t>System Center Server Management Suite Datacenter</w:t>
      </w:r>
      <w:r>
        <w:rPr>
          <w:noProof/>
        </w:rPr>
        <w:t>, 28</w:t>
      </w:r>
    </w:p>
    <w:p w14:paraId="73016EC6" w14:textId="77777777" w:rsidR="00D02AA9" w:rsidRDefault="00D02AA9">
      <w:pPr>
        <w:pStyle w:val="Index1"/>
        <w:tabs>
          <w:tab w:val="right" w:pos="5030"/>
        </w:tabs>
        <w:rPr>
          <w:noProof/>
        </w:rPr>
      </w:pPr>
      <w:r w:rsidRPr="00DA2D88">
        <w:rPr>
          <w:rFonts w:eastAsiaTheme="majorEastAsia" w:cstheme="minorHAnsi"/>
          <w:noProof/>
        </w:rPr>
        <w:t>System Center Server Management Suite Enterprise</w:t>
      </w:r>
      <w:r>
        <w:rPr>
          <w:noProof/>
        </w:rPr>
        <w:t>, 28</w:t>
      </w:r>
    </w:p>
    <w:p w14:paraId="19038E5B"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System Center Service Manager 2010 </w:t>
      </w:r>
      <w:r w:rsidRPr="00DA2D88">
        <w:rPr>
          <w:rFonts w:ascii="Calibri Light" w:eastAsia="SimSun" w:hAnsi="Calibri Light" w:cstheme="minorHAnsi" w:hint="eastAsia"/>
          <w:noProof/>
        </w:rPr>
        <w:t>客户端管理许可（客户端</w:t>
      </w:r>
      <w:r w:rsidRPr="00DA2D88">
        <w:rPr>
          <w:rFonts w:ascii="Calibri Light" w:eastAsia="SimSun" w:hAnsi="Calibri Light" w:cstheme="minorHAnsi"/>
          <w:noProof/>
        </w:rPr>
        <w:t xml:space="preserve"> ML</w:t>
      </w:r>
      <w:r w:rsidRPr="00DA2D88">
        <w:rPr>
          <w:rFonts w:ascii="Calibri Light" w:eastAsia="SimSun" w:hAnsi="Calibri Light" w:cstheme="minorHAnsi" w:hint="eastAsia"/>
          <w:noProof/>
        </w:rPr>
        <w:t>）（每</w:t>
      </w:r>
      <w:r w:rsidRPr="00DA2D88">
        <w:rPr>
          <w:rFonts w:ascii="Calibri Light" w:eastAsia="SimSun" w:hAnsi="Calibri Light" w:cstheme="minorHAnsi"/>
          <w:noProof/>
        </w:rPr>
        <w:t xml:space="preserve"> OSE</w:t>
      </w:r>
      <w:r w:rsidRPr="00DA2D88">
        <w:rPr>
          <w:rFonts w:ascii="Calibri Light" w:eastAsia="SimSun" w:hAnsi="Calibri Light" w:cstheme="minorHAnsi" w:hint="eastAsia"/>
          <w:noProof/>
        </w:rPr>
        <w:t>）</w:t>
      </w:r>
      <w:r>
        <w:rPr>
          <w:noProof/>
        </w:rPr>
        <w:t>, 29</w:t>
      </w:r>
    </w:p>
    <w:p w14:paraId="3878E63E"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System Center Service Manager 2010 </w:t>
      </w:r>
      <w:r w:rsidRPr="00DA2D88">
        <w:rPr>
          <w:rFonts w:ascii="Calibri Light" w:eastAsia="SimSun" w:hAnsi="Calibri Light" w:cstheme="minorHAnsi" w:hint="eastAsia"/>
          <w:noProof/>
        </w:rPr>
        <w:t>客户端管理许可（客户端</w:t>
      </w:r>
      <w:r w:rsidRPr="00DA2D88">
        <w:rPr>
          <w:rFonts w:ascii="Calibri Light" w:eastAsia="SimSun" w:hAnsi="Calibri Light" w:cstheme="minorHAnsi"/>
          <w:noProof/>
        </w:rPr>
        <w:t xml:space="preserve"> ML</w:t>
      </w:r>
      <w:r w:rsidRPr="00DA2D88">
        <w:rPr>
          <w:rFonts w:ascii="Calibri Light" w:eastAsia="SimSun" w:hAnsi="Calibri Light" w:cstheme="minorHAnsi" w:hint="eastAsia"/>
          <w:noProof/>
        </w:rPr>
        <w:t>）（每用户）</w:t>
      </w:r>
      <w:r>
        <w:rPr>
          <w:noProof/>
        </w:rPr>
        <w:t>, 29</w:t>
      </w:r>
    </w:p>
    <w:p w14:paraId="1125A04F"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System Center Service Manager 2010 </w:t>
      </w:r>
      <w:r w:rsidRPr="00DA2D88">
        <w:rPr>
          <w:rFonts w:ascii="Calibri Light" w:eastAsia="SimSun" w:hAnsi="Calibri Light" w:cstheme="minorHAnsi" w:hint="eastAsia"/>
          <w:noProof/>
        </w:rPr>
        <w:t>服务器管理许可（服务器</w:t>
      </w:r>
      <w:r w:rsidRPr="00DA2D88">
        <w:rPr>
          <w:rFonts w:ascii="Calibri Light" w:eastAsia="SimSun" w:hAnsi="Calibri Light" w:cstheme="minorHAnsi"/>
          <w:noProof/>
        </w:rPr>
        <w:t xml:space="preserve"> ML</w:t>
      </w:r>
      <w:r w:rsidRPr="00DA2D88">
        <w:rPr>
          <w:rFonts w:ascii="Calibri Light" w:eastAsia="SimSun" w:hAnsi="Calibri Light" w:cstheme="minorHAnsi" w:hint="eastAsia"/>
          <w:noProof/>
        </w:rPr>
        <w:t>）（每</w:t>
      </w:r>
      <w:r w:rsidRPr="00DA2D88">
        <w:rPr>
          <w:rFonts w:ascii="Calibri Light" w:eastAsia="SimSun" w:hAnsi="Calibri Light" w:cstheme="minorHAnsi"/>
          <w:noProof/>
        </w:rPr>
        <w:t xml:space="preserve"> OSE</w:t>
      </w:r>
      <w:r w:rsidRPr="00DA2D88">
        <w:rPr>
          <w:rFonts w:ascii="Calibri Light" w:eastAsia="SimSun" w:hAnsi="Calibri Light" w:cstheme="minorHAnsi" w:hint="eastAsia"/>
          <w:noProof/>
        </w:rPr>
        <w:t>）</w:t>
      </w:r>
      <w:r>
        <w:rPr>
          <w:noProof/>
        </w:rPr>
        <w:t>, 29</w:t>
      </w:r>
    </w:p>
    <w:p w14:paraId="6B83AA9F" w14:textId="77777777" w:rsidR="00D02AA9" w:rsidRDefault="00D02AA9">
      <w:pPr>
        <w:pStyle w:val="Index1"/>
        <w:tabs>
          <w:tab w:val="right" w:pos="5030"/>
        </w:tabs>
        <w:rPr>
          <w:noProof/>
        </w:rPr>
      </w:pPr>
      <w:r w:rsidRPr="00DA2D88">
        <w:rPr>
          <w:rFonts w:ascii="Calibri Light" w:eastAsiaTheme="majorEastAsia" w:hAnsi="Calibri Light" w:cstheme="minorHAnsi"/>
          <w:noProof/>
        </w:rPr>
        <w:t>VDI Suite</w:t>
      </w:r>
      <w:r>
        <w:rPr>
          <w:noProof/>
        </w:rPr>
        <w:t>, 29</w:t>
      </w:r>
    </w:p>
    <w:p w14:paraId="3535913F" w14:textId="77777777" w:rsidR="00D02AA9" w:rsidRDefault="00D02AA9">
      <w:pPr>
        <w:pStyle w:val="Index1"/>
        <w:tabs>
          <w:tab w:val="right" w:pos="5030"/>
        </w:tabs>
        <w:rPr>
          <w:noProof/>
        </w:rPr>
      </w:pPr>
      <w:r w:rsidRPr="00DA2D88">
        <w:rPr>
          <w:rFonts w:ascii="Calibri Light" w:eastAsiaTheme="majorEastAsia" w:hAnsi="Calibri Light" w:cstheme="minorHAnsi"/>
          <w:noProof/>
        </w:rPr>
        <w:t>VDI Suite with MDOP</w:t>
      </w:r>
      <w:r>
        <w:rPr>
          <w:noProof/>
        </w:rPr>
        <w:t>, 29</w:t>
      </w:r>
    </w:p>
    <w:p w14:paraId="6311DE8C" w14:textId="77777777" w:rsidR="00D02AA9" w:rsidRDefault="00D02AA9">
      <w:pPr>
        <w:pStyle w:val="Index1"/>
        <w:tabs>
          <w:tab w:val="right" w:pos="5030"/>
        </w:tabs>
        <w:rPr>
          <w:noProof/>
        </w:rPr>
      </w:pPr>
      <w:r w:rsidRPr="00DA2D88">
        <w:rPr>
          <w:rFonts w:eastAsiaTheme="majorEastAsia" w:cstheme="minorHAnsi"/>
          <w:noProof/>
        </w:rPr>
        <w:t>Virtual Machine Manager 2008 R2</w:t>
      </w:r>
      <w:r>
        <w:rPr>
          <w:noProof/>
        </w:rPr>
        <w:t>, 28</w:t>
      </w:r>
    </w:p>
    <w:p w14:paraId="3F9397B2" w14:textId="77777777" w:rsidR="00D02AA9" w:rsidRDefault="00D02AA9">
      <w:pPr>
        <w:pStyle w:val="Index1"/>
        <w:tabs>
          <w:tab w:val="right" w:pos="5030"/>
        </w:tabs>
        <w:rPr>
          <w:noProof/>
        </w:rPr>
      </w:pPr>
      <w:r w:rsidRPr="00DA2D88">
        <w:rPr>
          <w:rFonts w:ascii="Calibri Light" w:eastAsia="SimSun" w:hAnsi="Calibri Light" w:cstheme="minorHAnsi"/>
          <w:noProof/>
        </w:rPr>
        <w:t>Visio 2013 Professional</w:t>
      </w:r>
      <w:r>
        <w:rPr>
          <w:noProof/>
        </w:rPr>
        <w:t>, 19</w:t>
      </w:r>
    </w:p>
    <w:p w14:paraId="1C2F64A7" w14:textId="77777777" w:rsidR="00D02AA9" w:rsidRDefault="00D02AA9">
      <w:pPr>
        <w:pStyle w:val="Index1"/>
        <w:tabs>
          <w:tab w:val="right" w:pos="5030"/>
        </w:tabs>
        <w:rPr>
          <w:noProof/>
        </w:rPr>
      </w:pPr>
      <w:r w:rsidRPr="00DA2D88">
        <w:rPr>
          <w:rFonts w:ascii="Calibri Light" w:eastAsia="SimSun" w:hAnsi="Calibri Light" w:cstheme="minorHAnsi"/>
          <w:noProof/>
        </w:rPr>
        <w:t>Visio 2013 Standard</w:t>
      </w:r>
      <w:r>
        <w:rPr>
          <w:noProof/>
        </w:rPr>
        <w:t>, 19</w:t>
      </w:r>
    </w:p>
    <w:p w14:paraId="61351E1A" w14:textId="77777777" w:rsidR="00D02AA9" w:rsidRDefault="00D02AA9">
      <w:pPr>
        <w:pStyle w:val="Index1"/>
        <w:tabs>
          <w:tab w:val="right" w:pos="5030"/>
        </w:tabs>
        <w:rPr>
          <w:noProof/>
        </w:rPr>
      </w:pPr>
      <w:r w:rsidRPr="00DA2D88">
        <w:rPr>
          <w:rFonts w:eastAsiaTheme="majorEastAsia" w:cstheme="minorHAnsi"/>
          <w:noProof/>
        </w:rPr>
        <w:t>Visio Premium 2010</w:t>
      </w:r>
      <w:r>
        <w:rPr>
          <w:noProof/>
        </w:rPr>
        <w:t>, 20</w:t>
      </w:r>
    </w:p>
    <w:p w14:paraId="4DD0B791" w14:textId="77777777" w:rsidR="00D02AA9" w:rsidRDefault="00D02AA9">
      <w:pPr>
        <w:pStyle w:val="Index1"/>
        <w:tabs>
          <w:tab w:val="right" w:pos="5030"/>
        </w:tabs>
        <w:rPr>
          <w:noProof/>
        </w:rPr>
      </w:pPr>
      <w:r w:rsidRPr="00DA2D88">
        <w:rPr>
          <w:rFonts w:ascii="Calibri Light" w:eastAsia="SimSun" w:hAnsi="Calibri Light" w:cstheme="minorHAnsi"/>
          <w:noProof/>
        </w:rPr>
        <w:t>Visio Pro for Office 365</w:t>
      </w:r>
      <w:r>
        <w:rPr>
          <w:noProof/>
        </w:rPr>
        <w:t>, 46, 47</w:t>
      </w:r>
    </w:p>
    <w:p w14:paraId="5B1F13A2" w14:textId="77777777" w:rsidR="00D02AA9" w:rsidRDefault="00D02AA9">
      <w:pPr>
        <w:pStyle w:val="Index1"/>
        <w:tabs>
          <w:tab w:val="right" w:pos="5030"/>
        </w:tabs>
        <w:rPr>
          <w:noProof/>
        </w:rPr>
      </w:pPr>
      <w:r w:rsidRPr="00DA2D88">
        <w:rPr>
          <w:rFonts w:ascii="Calibri Light" w:eastAsia="SimSun" w:hAnsi="Calibri Light" w:cstheme="minorHAnsi"/>
          <w:noProof/>
        </w:rPr>
        <w:t>Visio Pro for Office 365 A</w:t>
      </w:r>
      <w:r>
        <w:rPr>
          <w:noProof/>
        </w:rPr>
        <w:t>, 46</w:t>
      </w:r>
    </w:p>
    <w:p w14:paraId="52412583" w14:textId="77777777" w:rsidR="00D02AA9" w:rsidRDefault="00D02AA9">
      <w:pPr>
        <w:pStyle w:val="Index1"/>
        <w:tabs>
          <w:tab w:val="right" w:pos="5030"/>
        </w:tabs>
        <w:rPr>
          <w:noProof/>
        </w:rPr>
      </w:pPr>
      <w:r w:rsidRPr="00DA2D88">
        <w:rPr>
          <w:rFonts w:eastAsiaTheme="majorEastAsia" w:cstheme="minorHAnsi"/>
          <w:noProof/>
        </w:rPr>
        <w:t>Visio Professional 2013</w:t>
      </w:r>
      <w:r>
        <w:rPr>
          <w:noProof/>
        </w:rPr>
        <w:t>, 19, 20, 59, 64</w:t>
      </w:r>
    </w:p>
    <w:p w14:paraId="2848EF81" w14:textId="77777777" w:rsidR="00D02AA9" w:rsidRDefault="00D02AA9">
      <w:pPr>
        <w:pStyle w:val="Index1"/>
        <w:tabs>
          <w:tab w:val="right" w:pos="5030"/>
        </w:tabs>
        <w:rPr>
          <w:noProof/>
        </w:rPr>
      </w:pPr>
      <w:r w:rsidRPr="00DA2D88">
        <w:rPr>
          <w:rFonts w:eastAsiaTheme="majorEastAsia" w:cstheme="minorHAnsi"/>
          <w:noProof/>
        </w:rPr>
        <w:t>Visio Standard 2013</w:t>
      </w:r>
      <w:r>
        <w:rPr>
          <w:noProof/>
        </w:rPr>
        <w:t>, 19, 59</w:t>
      </w:r>
    </w:p>
    <w:p w14:paraId="1118E455" w14:textId="77777777" w:rsidR="00D02AA9" w:rsidRDefault="00D02AA9">
      <w:pPr>
        <w:pStyle w:val="Index1"/>
        <w:tabs>
          <w:tab w:val="right" w:pos="5030"/>
        </w:tabs>
        <w:rPr>
          <w:noProof/>
        </w:rPr>
      </w:pPr>
      <w:r w:rsidRPr="00DA2D88">
        <w:rPr>
          <w:rFonts w:ascii="Calibri Light" w:eastAsiaTheme="majorEastAsia" w:hAnsi="Calibri Light" w:cstheme="minorHAnsi"/>
          <w:noProof/>
        </w:rPr>
        <w:t>Visual Studio Deployment 2013 Datacenter</w:t>
      </w:r>
      <w:r>
        <w:rPr>
          <w:noProof/>
        </w:rPr>
        <w:t>, 30</w:t>
      </w:r>
    </w:p>
    <w:p w14:paraId="02FC5AC3" w14:textId="77777777" w:rsidR="00D02AA9" w:rsidRDefault="00D02AA9">
      <w:pPr>
        <w:pStyle w:val="Index1"/>
        <w:tabs>
          <w:tab w:val="right" w:pos="5030"/>
        </w:tabs>
        <w:rPr>
          <w:noProof/>
        </w:rPr>
      </w:pPr>
      <w:r w:rsidRPr="00DA2D88">
        <w:rPr>
          <w:rFonts w:ascii="Calibri Light" w:eastAsiaTheme="majorEastAsia" w:hAnsi="Calibri Light" w:cstheme="minorHAnsi"/>
          <w:noProof/>
        </w:rPr>
        <w:t>Visual Studio Deployment 2013 Standard</w:t>
      </w:r>
      <w:r>
        <w:rPr>
          <w:noProof/>
        </w:rPr>
        <w:t>, 30</w:t>
      </w:r>
    </w:p>
    <w:p w14:paraId="2632A210" w14:textId="77777777" w:rsidR="00D02AA9" w:rsidRDefault="00D02AA9">
      <w:pPr>
        <w:pStyle w:val="Index1"/>
        <w:tabs>
          <w:tab w:val="right" w:pos="5030"/>
        </w:tabs>
        <w:rPr>
          <w:noProof/>
        </w:rPr>
      </w:pPr>
      <w:r w:rsidRPr="00DA2D88">
        <w:rPr>
          <w:rFonts w:eastAsiaTheme="majorEastAsia" w:cstheme="minorHAnsi"/>
          <w:noProof/>
        </w:rPr>
        <w:t>Visual Studio LightSwitch 2011</w:t>
      </w:r>
      <w:r>
        <w:rPr>
          <w:noProof/>
        </w:rPr>
        <w:t>, 29</w:t>
      </w:r>
    </w:p>
    <w:p w14:paraId="7F8014A1" w14:textId="77777777" w:rsidR="00D02AA9" w:rsidRDefault="00D02AA9">
      <w:pPr>
        <w:pStyle w:val="Index1"/>
        <w:tabs>
          <w:tab w:val="right" w:pos="5030"/>
        </w:tabs>
        <w:rPr>
          <w:noProof/>
        </w:rPr>
      </w:pPr>
      <w:r w:rsidRPr="00DA2D88">
        <w:rPr>
          <w:rFonts w:ascii="Calibri Light" w:eastAsia="SimSun" w:hAnsi="Calibri Light" w:cstheme="minorHAnsi"/>
          <w:noProof/>
        </w:rPr>
        <w:t>Visual Studio Premium 2013 with MSDN</w:t>
      </w:r>
      <w:r>
        <w:rPr>
          <w:noProof/>
        </w:rPr>
        <w:t>, 29, 30</w:t>
      </w:r>
    </w:p>
    <w:p w14:paraId="6FA46D01" w14:textId="77777777" w:rsidR="00D02AA9" w:rsidRDefault="00D02AA9">
      <w:pPr>
        <w:pStyle w:val="Index1"/>
        <w:tabs>
          <w:tab w:val="right" w:pos="5030"/>
        </w:tabs>
        <w:rPr>
          <w:noProof/>
        </w:rPr>
      </w:pPr>
      <w:r w:rsidRPr="00DA2D88">
        <w:rPr>
          <w:rFonts w:eastAsiaTheme="majorEastAsia" w:cstheme="minorHAnsi"/>
          <w:noProof/>
        </w:rPr>
        <w:t>Visual Studio Professional 2012</w:t>
      </w:r>
      <w:r>
        <w:rPr>
          <w:noProof/>
        </w:rPr>
        <w:t>, 29</w:t>
      </w:r>
    </w:p>
    <w:p w14:paraId="11F6BDC5" w14:textId="77777777" w:rsidR="00D02AA9" w:rsidRDefault="00D02AA9">
      <w:pPr>
        <w:pStyle w:val="Index1"/>
        <w:tabs>
          <w:tab w:val="right" w:pos="5030"/>
        </w:tabs>
        <w:rPr>
          <w:noProof/>
        </w:rPr>
      </w:pPr>
      <w:r w:rsidRPr="00DA2D88">
        <w:rPr>
          <w:rFonts w:ascii="Calibri Light" w:eastAsia="SimSun" w:hAnsi="Calibri Light" w:cstheme="minorHAnsi"/>
          <w:noProof/>
        </w:rPr>
        <w:t>Visual Studio Professional 2013</w:t>
      </w:r>
      <w:r>
        <w:rPr>
          <w:noProof/>
        </w:rPr>
        <w:t>, 29</w:t>
      </w:r>
    </w:p>
    <w:p w14:paraId="41DAF287" w14:textId="77777777" w:rsidR="00D02AA9" w:rsidRDefault="00D02AA9">
      <w:pPr>
        <w:pStyle w:val="Index1"/>
        <w:tabs>
          <w:tab w:val="right" w:pos="5030"/>
        </w:tabs>
        <w:rPr>
          <w:noProof/>
        </w:rPr>
      </w:pPr>
      <w:r w:rsidRPr="00DA2D88">
        <w:rPr>
          <w:rFonts w:ascii="Calibri Light" w:eastAsia="SimSun" w:hAnsi="Calibri Light" w:cstheme="minorHAnsi"/>
          <w:noProof/>
        </w:rPr>
        <w:t>Visual Studio Professional 2013 with MSDN</w:t>
      </w:r>
      <w:r>
        <w:rPr>
          <w:noProof/>
        </w:rPr>
        <w:t>, 29</w:t>
      </w:r>
    </w:p>
    <w:p w14:paraId="0796F538" w14:textId="77777777" w:rsidR="00D02AA9" w:rsidRDefault="00D02AA9">
      <w:pPr>
        <w:pStyle w:val="Index1"/>
        <w:tabs>
          <w:tab w:val="right" w:pos="5030"/>
        </w:tabs>
        <w:rPr>
          <w:noProof/>
        </w:rPr>
      </w:pPr>
      <w:r w:rsidRPr="00DA2D88">
        <w:rPr>
          <w:rFonts w:ascii="Calibri Light" w:eastAsia="SimSun" w:hAnsi="Calibri Light" w:cstheme="minorHAnsi"/>
          <w:noProof/>
        </w:rPr>
        <w:t>Visual Studio Team Foundation Server 2013 CAL</w:t>
      </w:r>
      <w:r>
        <w:rPr>
          <w:noProof/>
        </w:rPr>
        <w:t>, 30</w:t>
      </w:r>
    </w:p>
    <w:p w14:paraId="454A2675" w14:textId="77777777" w:rsidR="00D02AA9" w:rsidRDefault="00D02AA9">
      <w:pPr>
        <w:pStyle w:val="Index1"/>
        <w:tabs>
          <w:tab w:val="right" w:pos="5030"/>
        </w:tabs>
        <w:rPr>
          <w:noProof/>
        </w:rPr>
      </w:pPr>
      <w:r w:rsidRPr="00DA2D88">
        <w:rPr>
          <w:rFonts w:ascii="Calibri Light" w:eastAsia="SimSun" w:hAnsi="Calibri Light" w:cstheme="minorHAnsi"/>
          <w:noProof/>
        </w:rPr>
        <w:t>Visual Studio Test Professional 2013 with MSDN</w:t>
      </w:r>
      <w:r>
        <w:rPr>
          <w:noProof/>
        </w:rPr>
        <w:t>, 29, 30</w:t>
      </w:r>
    </w:p>
    <w:p w14:paraId="48B22A6C" w14:textId="77777777" w:rsidR="00D02AA9" w:rsidRDefault="00D02AA9">
      <w:pPr>
        <w:pStyle w:val="Index1"/>
        <w:tabs>
          <w:tab w:val="right" w:pos="5030"/>
        </w:tabs>
        <w:rPr>
          <w:noProof/>
        </w:rPr>
      </w:pPr>
      <w:r w:rsidRPr="00DA2D88">
        <w:rPr>
          <w:rFonts w:ascii="Calibri Light" w:eastAsia="SimSun" w:hAnsi="Calibri Light" w:cstheme="minorHAnsi"/>
          <w:noProof/>
        </w:rPr>
        <w:t>Visual Studio Ultimate 2013 with MSDN</w:t>
      </w:r>
      <w:r>
        <w:rPr>
          <w:noProof/>
        </w:rPr>
        <w:t>, 29, 30</w:t>
      </w:r>
    </w:p>
    <w:p w14:paraId="76125BDB" w14:textId="77777777" w:rsidR="00D02AA9" w:rsidRDefault="00D02AA9">
      <w:pPr>
        <w:pStyle w:val="Index1"/>
        <w:tabs>
          <w:tab w:val="right" w:pos="5030"/>
        </w:tabs>
        <w:rPr>
          <w:noProof/>
        </w:rPr>
      </w:pPr>
      <w:r w:rsidRPr="00DA2D88">
        <w:rPr>
          <w:rFonts w:ascii="Calibri Light" w:eastAsia="SimSun" w:hAnsi="Calibri Light" w:cstheme="minorHAnsi"/>
          <w:noProof/>
        </w:rPr>
        <w:t>Windows 8.1 Enterprise Sideloading</w:t>
      </w:r>
      <w:r>
        <w:rPr>
          <w:noProof/>
        </w:rPr>
        <w:t>, 30</w:t>
      </w:r>
    </w:p>
    <w:p w14:paraId="395ACC9B"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Windows 8.1 Enterprise </w:t>
      </w:r>
      <w:r w:rsidRPr="00DA2D88">
        <w:rPr>
          <w:rFonts w:ascii="Calibri Light" w:eastAsia="SimSun" w:hAnsi="Calibri Light" w:cstheme="minorHAnsi" w:hint="eastAsia"/>
          <w:noProof/>
        </w:rPr>
        <w:t>升级</w:t>
      </w:r>
      <w:r>
        <w:rPr>
          <w:noProof/>
        </w:rPr>
        <w:t>, 30</w:t>
      </w:r>
    </w:p>
    <w:p w14:paraId="6B682D73" w14:textId="77777777" w:rsidR="00D02AA9" w:rsidRDefault="00D02AA9">
      <w:pPr>
        <w:pStyle w:val="Index1"/>
        <w:tabs>
          <w:tab w:val="right" w:pos="5030"/>
        </w:tabs>
        <w:rPr>
          <w:noProof/>
        </w:rPr>
      </w:pPr>
      <w:r w:rsidRPr="00DA2D88">
        <w:rPr>
          <w:rFonts w:eastAsiaTheme="majorEastAsia" w:cstheme="minorHAnsi"/>
          <w:noProof/>
        </w:rPr>
        <w:t xml:space="preserve">Windows 8.1 </w:t>
      </w:r>
      <w:r w:rsidRPr="00DA2D88">
        <w:rPr>
          <w:rFonts w:eastAsiaTheme="majorEastAsia" w:cstheme="minorHAnsi" w:hint="eastAsia"/>
          <w:noProof/>
        </w:rPr>
        <w:t>专业版</w:t>
      </w:r>
      <w:r>
        <w:rPr>
          <w:noProof/>
        </w:rPr>
        <w:t>, 36</w:t>
      </w:r>
    </w:p>
    <w:p w14:paraId="16A47823"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Windows 8.1 </w:t>
      </w:r>
      <w:r w:rsidRPr="00DA2D88">
        <w:rPr>
          <w:rFonts w:ascii="Calibri Light" w:eastAsia="SimSun" w:hAnsi="Calibri Light" w:cstheme="minorHAnsi" w:hint="eastAsia"/>
          <w:noProof/>
        </w:rPr>
        <w:t>专业版升级</w:t>
      </w:r>
      <w:r>
        <w:rPr>
          <w:noProof/>
        </w:rPr>
        <w:t>, 31</w:t>
      </w:r>
    </w:p>
    <w:p w14:paraId="3EA184CC"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Windows 8.1 </w:t>
      </w:r>
      <w:r w:rsidRPr="00DA2D88">
        <w:rPr>
          <w:rFonts w:ascii="Calibri Light" w:eastAsia="SimSun" w:hAnsi="Calibri Light" w:cstheme="minorHAnsi" w:hint="eastAsia"/>
          <w:noProof/>
        </w:rPr>
        <w:t>企业升级和</w:t>
      </w:r>
      <w:r w:rsidRPr="00DA2D88">
        <w:rPr>
          <w:rFonts w:ascii="Calibri Light" w:eastAsia="SimSun" w:hAnsi="Calibri Light" w:cstheme="minorHAnsi"/>
          <w:noProof/>
        </w:rPr>
        <w:t xml:space="preserve"> SA</w:t>
      </w:r>
      <w:r>
        <w:rPr>
          <w:noProof/>
        </w:rPr>
        <w:t>, 30</w:t>
      </w:r>
    </w:p>
    <w:p w14:paraId="557054C8"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Windows 8.1 </w:t>
      </w:r>
      <w:r w:rsidRPr="00DA2D88">
        <w:rPr>
          <w:rFonts w:ascii="Calibri Light" w:eastAsia="SimSun" w:hAnsi="Calibri Light" w:cstheme="minorHAnsi" w:hint="eastAsia"/>
          <w:noProof/>
        </w:rPr>
        <w:t>企业升级和</w:t>
      </w:r>
      <w:r w:rsidRPr="00DA2D88">
        <w:rPr>
          <w:rFonts w:ascii="Calibri Light" w:eastAsia="SimSun" w:hAnsi="Calibri Light" w:cstheme="minorHAnsi"/>
          <w:noProof/>
        </w:rPr>
        <w:t xml:space="preserve"> SA</w:t>
      </w:r>
      <w:r w:rsidRPr="00DA2D88">
        <w:rPr>
          <w:rFonts w:ascii="Calibri Light" w:eastAsia="SimSun" w:hAnsi="Calibri Light" w:cstheme="minorHAnsi" w:hint="eastAsia"/>
          <w:noProof/>
        </w:rPr>
        <w:t>（带</w:t>
      </w:r>
      <w:r w:rsidRPr="00DA2D88">
        <w:rPr>
          <w:rFonts w:ascii="Calibri Light" w:eastAsia="SimSun" w:hAnsi="Calibri Light" w:cstheme="minorHAnsi"/>
          <w:noProof/>
        </w:rPr>
        <w:t xml:space="preserve"> MDOP</w:t>
      </w:r>
      <w:r w:rsidRPr="00DA2D88">
        <w:rPr>
          <w:rFonts w:ascii="Calibri Light" w:eastAsia="SimSun" w:hAnsi="Calibri Light" w:cstheme="minorHAnsi" w:hint="eastAsia"/>
          <w:noProof/>
        </w:rPr>
        <w:t>）</w:t>
      </w:r>
      <w:r>
        <w:rPr>
          <w:noProof/>
        </w:rPr>
        <w:t>, 30</w:t>
      </w:r>
    </w:p>
    <w:p w14:paraId="51717238" w14:textId="77777777" w:rsidR="00D02AA9" w:rsidRDefault="00D02AA9">
      <w:pPr>
        <w:pStyle w:val="Index1"/>
        <w:tabs>
          <w:tab w:val="right" w:pos="5030"/>
        </w:tabs>
        <w:rPr>
          <w:noProof/>
        </w:rPr>
      </w:pPr>
      <w:r w:rsidRPr="00DA2D88">
        <w:rPr>
          <w:rFonts w:ascii="Calibri Light" w:eastAsia="SimSun" w:hAnsi="Calibri Light" w:cstheme="minorHAnsi"/>
          <w:noProof/>
        </w:rPr>
        <w:t>Windows Embedded 8 Standard Enterprise Kit</w:t>
      </w:r>
      <w:r>
        <w:rPr>
          <w:noProof/>
        </w:rPr>
        <w:t>, 34, 35</w:t>
      </w:r>
    </w:p>
    <w:p w14:paraId="0837A7F6"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Windows Embedded 8.1 Industry Enterprise </w:t>
      </w:r>
      <w:r w:rsidRPr="00DA2D88">
        <w:rPr>
          <w:rFonts w:ascii="Calibri Light" w:eastAsia="SimSun" w:hAnsi="Calibri Light" w:cstheme="minorHAnsi" w:hint="eastAsia"/>
          <w:noProof/>
        </w:rPr>
        <w:t>升级</w:t>
      </w:r>
      <w:r>
        <w:rPr>
          <w:noProof/>
        </w:rPr>
        <w:t>, 34</w:t>
      </w:r>
    </w:p>
    <w:p w14:paraId="5A334522"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Windows Embedded 8.1 Industry Enterprise </w:t>
      </w:r>
      <w:r w:rsidRPr="00DA2D88">
        <w:rPr>
          <w:rFonts w:ascii="Calibri Light" w:eastAsia="SimSun" w:hAnsi="Calibri Light" w:cstheme="minorHAnsi" w:hint="eastAsia"/>
          <w:noProof/>
        </w:rPr>
        <w:t>升级（标准、</w:t>
      </w:r>
      <w:r w:rsidRPr="00DA2D88">
        <w:rPr>
          <w:rFonts w:ascii="Calibri Light" w:eastAsia="SimSun" w:hAnsi="Calibri Light" w:cstheme="minorHAnsi"/>
          <w:noProof/>
        </w:rPr>
        <w:t>POSR</w:t>
      </w:r>
      <w:r w:rsidRPr="00DA2D88">
        <w:rPr>
          <w:rFonts w:ascii="Calibri Light" w:eastAsia="SimSun" w:hAnsi="Calibri Light" w:cstheme="minorHAnsi" w:hint="eastAsia"/>
          <w:noProof/>
        </w:rPr>
        <w:t>、行业零售版）</w:t>
      </w:r>
      <w:r>
        <w:rPr>
          <w:noProof/>
        </w:rPr>
        <w:t>, 34</w:t>
      </w:r>
    </w:p>
    <w:p w14:paraId="7BF00F1A" w14:textId="77777777" w:rsidR="00D02AA9" w:rsidRDefault="00D02AA9">
      <w:pPr>
        <w:pStyle w:val="Index1"/>
        <w:tabs>
          <w:tab w:val="right" w:pos="5030"/>
        </w:tabs>
        <w:rPr>
          <w:noProof/>
        </w:rPr>
      </w:pPr>
      <w:r w:rsidRPr="00DA2D88">
        <w:rPr>
          <w:rFonts w:ascii="Calibri Light" w:eastAsia="SimSun" w:hAnsi="Calibri Light" w:cstheme="minorHAnsi"/>
          <w:noProof/>
        </w:rPr>
        <w:t>Windows Embedded 8.1 Industry Pro</w:t>
      </w:r>
      <w:r>
        <w:rPr>
          <w:noProof/>
        </w:rPr>
        <w:t>, 34, 35, 36, 61</w:t>
      </w:r>
    </w:p>
    <w:p w14:paraId="43804BE9" w14:textId="77777777" w:rsidR="00D02AA9" w:rsidRDefault="00D02AA9">
      <w:pPr>
        <w:pStyle w:val="Index1"/>
        <w:tabs>
          <w:tab w:val="right" w:pos="5030"/>
        </w:tabs>
        <w:rPr>
          <w:noProof/>
        </w:rPr>
      </w:pPr>
      <w:r w:rsidRPr="00DA2D88">
        <w:rPr>
          <w:rFonts w:eastAsiaTheme="majorEastAsia" w:cstheme="minorHAnsi"/>
          <w:noProof/>
        </w:rPr>
        <w:t>Windows Embedded Device Manager 2011</w:t>
      </w:r>
      <w:r>
        <w:rPr>
          <w:noProof/>
        </w:rPr>
        <w:t>, 28</w:t>
      </w:r>
    </w:p>
    <w:p w14:paraId="2BED000A" w14:textId="77777777" w:rsidR="00D02AA9" w:rsidRDefault="00D02AA9">
      <w:pPr>
        <w:pStyle w:val="Index1"/>
        <w:tabs>
          <w:tab w:val="right" w:pos="5030"/>
        </w:tabs>
        <w:rPr>
          <w:noProof/>
        </w:rPr>
      </w:pPr>
      <w:r w:rsidRPr="00DA2D88">
        <w:rPr>
          <w:rFonts w:eastAsiaTheme="majorEastAsia" w:cstheme="minorHAnsi"/>
          <w:noProof/>
        </w:rPr>
        <w:t>Windows HPC Server 2008 R2 Suite</w:t>
      </w:r>
      <w:r>
        <w:rPr>
          <w:noProof/>
        </w:rPr>
        <w:t>, 38</w:t>
      </w:r>
    </w:p>
    <w:p w14:paraId="3E2743AB" w14:textId="77777777" w:rsidR="00D02AA9" w:rsidRDefault="00D02AA9">
      <w:pPr>
        <w:pStyle w:val="Index1"/>
        <w:tabs>
          <w:tab w:val="right" w:pos="5030"/>
        </w:tabs>
        <w:rPr>
          <w:noProof/>
        </w:rPr>
      </w:pPr>
      <w:r w:rsidRPr="00DA2D88">
        <w:rPr>
          <w:rFonts w:eastAsiaTheme="majorEastAsia" w:cstheme="minorHAnsi"/>
          <w:noProof/>
        </w:rPr>
        <w:t>Windows Intune</w:t>
      </w:r>
      <w:r>
        <w:rPr>
          <w:noProof/>
        </w:rPr>
        <w:t>, 13, 14, 39, 52, 74</w:t>
      </w:r>
    </w:p>
    <w:p w14:paraId="035BCE44" w14:textId="77777777" w:rsidR="00D02AA9" w:rsidRDefault="00D02AA9">
      <w:pPr>
        <w:pStyle w:val="Index1"/>
        <w:tabs>
          <w:tab w:val="right" w:pos="5030"/>
        </w:tabs>
        <w:rPr>
          <w:noProof/>
        </w:rPr>
      </w:pPr>
      <w:r w:rsidRPr="00DA2D88">
        <w:rPr>
          <w:rFonts w:ascii="Calibri Light" w:eastAsia="SimSun" w:hAnsi="Calibri Light" w:cstheme="minorHAnsi"/>
          <w:noProof/>
        </w:rPr>
        <w:t>Windows Intune Add-on</w:t>
      </w:r>
      <w:r>
        <w:rPr>
          <w:noProof/>
        </w:rPr>
        <w:t>, 52</w:t>
      </w:r>
    </w:p>
    <w:p w14:paraId="7404C3B1" w14:textId="77777777" w:rsidR="00D02AA9" w:rsidRDefault="00D02AA9">
      <w:pPr>
        <w:pStyle w:val="Index1"/>
        <w:tabs>
          <w:tab w:val="right" w:pos="5030"/>
        </w:tabs>
        <w:rPr>
          <w:noProof/>
        </w:rPr>
      </w:pPr>
      <w:r w:rsidRPr="00DA2D88">
        <w:rPr>
          <w:rFonts w:ascii="Calibri Light" w:eastAsia="SimSun" w:hAnsi="Calibri Light" w:cstheme="minorHAnsi"/>
          <w:noProof/>
        </w:rPr>
        <w:t>Windows Intune Add-on for System Center Configuration Manager and System Center Endpoint Protection</w:t>
      </w:r>
      <w:r>
        <w:rPr>
          <w:noProof/>
        </w:rPr>
        <w:t>, 52</w:t>
      </w:r>
    </w:p>
    <w:p w14:paraId="75D457F5" w14:textId="77777777" w:rsidR="00D02AA9" w:rsidRDefault="00D02AA9">
      <w:pPr>
        <w:pStyle w:val="Index1"/>
        <w:tabs>
          <w:tab w:val="right" w:pos="5030"/>
        </w:tabs>
        <w:rPr>
          <w:noProof/>
        </w:rPr>
      </w:pPr>
      <w:r w:rsidRPr="00DA2D88">
        <w:rPr>
          <w:rFonts w:ascii="Calibri Light" w:eastAsia="SimSun" w:hAnsi="Calibri Light" w:cstheme="minorHAnsi"/>
          <w:noProof/>
        </w:rPr>
        <w:t>Windows Intune USL Add-on Extra Storage 1 GB</w:t>
      </w:r>
      <w:r>
        <w:rPr>
          <w:noProof/>
        </w:rPr>
        <w:t>, 52</w:t>
      </w:r>
    </w:p>
    <w:p w14:paraId="6E3F392D" w14:textId="77777777" w:rsidR="00D02AA9" w:rsidRDefault="00D02AA9">
      <w:pPr>
        <w:pStyle w:val="Index1"/>
        <w:tabs>
          <w:tab w:val="right" w:pos="5030"/>
        </w:tabs>
        <w:rPr>
          <w:noProof/>
        </w:rPr>
      </w:pPr>
      <w:r w:rsidRPr="00DA2D88">
        <w:rPr>
          <w:rFonts w:ascii="Calibri Light" w:eastAsia="SimSun" w:hAnsi="Calibri Light" w:cstheme="minorHAnsi"/>
          <w:noProof/>
        </w:rPr>
        <w:t>Windows MultiPoint Server 2012 CAL</w:t>
      </w:r>
      <w:r>
        <w:rPr>
          <w:noProof/>
        </w:rPr>
        <w:t>, 37</w:t>
      </w:r>
    </w:p>
    <w:p w14:paraId="0A817833" w14:textId="77777777" w:rsidR="00D02AA9" w:rsidRDefault="00D02AA9">
      <w:pPr>
        <w:pStyle w:val="Index1"/>
        <w:tabs>
          <w:tab w:val="right" w:pos="5030"/>
        </w:tabs>
        <w:rPr>
          <w:noProof/>
        </w:rPr>
      </w:pPr>
      <w:r w:rsidRPr="00DA2D88">
        <w:rPr>
          <w:rFonts w:ascii="Calibri Light" w:eastAsia="SimSun" w:hAnsi="Calibri Light" w:cstheme="minorHAnsi"/>
          <w:noProof/>
        </w:rPr>
        <w:t>Windows MultiPoint Server 2012 CAL with Windows Server 2012 CAL</w:t>
      </w:r>
      <w:r>
        <w:rPr>
          <w:noProof/>
        </w:rPr>
        <w:t>, 37</w:t>
      </w:r>
    </w:p>
    <w:p w14:paraId="23ECF1F4" w14:textId="77777777" w:rsidR="00D02AA9" w:rsidRDefault="00D02AA9">
      <w:pPr>
        <w:pStyle w:val="Index1"/>
        <w:tabs>
          <w:tab w:val="right" w:pos="5030"/>
        </w:tabs>
        <w:rPr>
          <w:noProof/>
        </w:rPr>
      </w:pPr>
      <w:r w:rsidRPr="00DA2D88">
        <w:rPr>
          <w:rFonts w:ascii="Calibri Light" w:eastAsia="SimSun" w:hAnsi="Calibri Light" w:cstheme="minorHAnsi"/>
          <w:noProof/>
        </w:rPr>
        <w:t>Windows MultiPoint Server 2012 Premium</w:t>
      </w:r>
      <w:r>
        <w:rPr>
          <w:noProof/>
        </w:rPr>
        <w:t>, 37</w:t>
      </w:r>
    </w:p>
    <w:p w14:paraId="540AE4AC" w14:textId="77777777" w:rsidR="00D02AA9" w:rsidRDefault="00D02AA9">
      <w:pPr>
        <w:pStyle w:val="Index1"/>
        <w:tabs>
          <w:tab w:val="right" w:pos="5030"/>
        </w:tabs>
        <w:rPr>
          <w:noProof/>
        </w:rPr>
      </w:pPr>
      <w:r w:rsidRPr="00DA2D88">
        <w:rPr>
          <w:rFonts w:ascii="Calibri Light" w:eastAsia="SimSun" w:hAnsi="Calibri Light" w:cstheme="minorHAnsi"/>
          <w:noProof/>
        </w:rPr>
        <w:t>Windows MultiPoint Server 2012 Premium with Windows MultiPoint Server CAL</w:t>
      </w:r>
      <w:r>
        <w:rPr>
          <w:noProof/>
        </w:rPr>
        <w:t>, 37</w:t>
      </w:r>
    </w:p>
    <w:p w14:paraId="40F37BD1" w14:textId="77777777" w:rsidR="00D02AA9" w:rsidRDefault="00D02AA9">
      <w:pPr>
        <w:pStyle w:val="Index1"/>
        <w:tabs>
          <w:tab w:val="right" w:pos="5030"/>
        </w:tabs>
        <w:rPr>
          <w:noProof/>
        </w:rPr>
      </w:pPr>
      <w:r w:rsidRPr="00DA2D88">
        <w:rPr>
          <w:rFonts w:ascii="Calibri Light" w:eastAsia="SimSun" w:hAnsi="Calibri Light" w:cstheme="minorHAnsi"/>
          <w:noProof/>
        </w:rPr>
        <w:t>Windows MultiPoint Server 2012 Premium with Windows MultiPoint Server CAL</w:t>
      </w:r>
      <w:r w:rsidRPr="00DA2D88">
        <w:rPr>
          <w:rFonts w:ascii="Calibri Light" w:eastAsia="SimSun" w:hAnsi="Calibri Light" w:cstheme="minorHAnsi" w:hint="eastAsia"/>
          <w:noProof/>
        </w:rPr>
        <w:t>（</w:t>
      </w:r>
      <w:r w:rsidRPr="00DA2D88">
        <w:rPr>
          <w:rFonts w:ascii="Calibri Light" w:eastAsia="SimSun" w:hAnsi="Calibri Light" w:cstheme="minorHAnsi"/>
          <w:noProof/>
        </w:rPr>
        <w:t xml:space="preserve">5 </w:t>
      </w:r>
      <w:r w:rsidRPr="00DA2D88">
        <w:rPr>
          <w:rFonts w:ascii="Calibri Light" w:eastAsia="SimSun" w:hAnsi="Calibri Light" w:cstheme="minorHAnsi" w:hint="eastAsia"/>
          <w:noProof/>
        </w:rPr>
        <w:t>个客户端）</w:t>
      </w:r>
      <w:r w:rsidRPr="00DA2D88">
        <w:rPr>
          <w:rFonts w:ascii="Calibri Light" w:eastAsia="SimSun" w:hAnsi="Calibri Light" w:cstheme="minorHAnsi"/>
          <w:noProof/>
        </w:rPr>
        <w:t>with Windows Server 2010 CAL</w:t>
      </w:r>
      <w:r>
        <w:rPr>
          <w:noProof/>
        </w:rPr>
        <w:t>, 37</w:t>
      </w:r>
    </w:p>
    <w:p w14:paraId="57E1D8E4" w14:textId="77777777" w:rsidR="00D02AA9" w:rsidRDefault="00D02AA9">
      <w:pPr>
        <w:pStyle w:val="Index1"/>
        <w:tabs>
          <w:tab w:val="right" w:pos="5030"/>
        </w:tabs>
        <w:rPr>
          <w:noProof/>
        </w:rPr>
      </w:pPr>
      <w:r w:rsidRPr="00DA2D88">
        <w:rPr>
          <w:rFonts w:ascii="Calibri Light" w:eastAsia="SimSun" w:hAnsi="Calibri Light" w:cstheme="minorHAnsi"/>
          <w:noProof/>
        </w:rPr>
        <w:t>Windows MultiPoint Server 2012 Standard</w:t>
      </w:r>
      <w:r>
        <w:rPr>
          <w:noProof/>
        </w:rPr>
        <w:t>, 37</w:t>
      </w:r>
    </w:p>
    <w:p w14:paraId="0E4A861D" w14:textId="77777777" w:rsidR="00D02AA9" w:rsidRDefault="00D02AA9">
      <w:pPr>
        <w:pStyle w:val="Index1"/>
        <w:tabs>
          <w:tab w:val="right" w:pos="5030"/>
        </w:tabs>
        <w:rPr>
          <w:noProof/>
        </w:rPr>
      </w:pPr>
      <w:r w:rsidRPr="00DA2D88">
        <w:rPr>
          <w:rFonts w:eastAsiaTheme="majorEastAsia" w:cstheme="minorHAnsi"/>
          <w:noProof/>
        </w:rPr>
        <w:t>Windows Server 2008 R2</w:t>
      </w:r>
      <w:r>
        <w:rPr>
          <w:noProof/>
        </w:rPr>
        <w:t>, 11, 38</w:t>
      </w:r>
    </w:p>
    <w:p w14:paraId="5C07AD7F" w14:textId="77777777" w:rsidR="00D02AA9" w:rsidRDefault="00D02AA9">
      <w:pPr>
        <w:pStyle w:val="Index1"/>
        <w:tabs>
          <w:tab w:val="right" w:pos="5030"/>
        </w:tabs>
        <w:rPr>
          <w:noProof/>
        </w:rPr>
      </w:pPr>
      <w:r w:rsidRPr="00DA2D88">
        <w:rPr>
          <w:rFonts w:ascii="Calibri Light" w:eastAsia="SimSun" w:hAnsi="Calibri Light" w:cstheme="minorHAnsi"/>
          <w:noProof/>
        </w:rPr>
        <w:t>Windows Server 2010 Active Directory Rights Management Services CAL</w:t>
      </w:r>
      <w:r>
        <w:rPr>
          <w:noProof/>
        </w:rPr>
        <w:t>, 37</w:t>
      </w:r>
    </w:p>
    <w:p w14:paraId="2D97CC5C" w14:textId="77777777" w:rsidR="00D02AA9" w:rsidRDefault="00D02AA9">
      <w:pPr>
        <w:pStyle w:val="Index1"/>
        <w:tabs>
          <w:tab w:val="right" w:pos="5030"/>
        </w:tabs>
        <w:rPr>
          <w:noProof/>
        </w:rPr>
      </w:pPr>
      <w:r w:rsidRPr="00DA2D88">
        <w:rPr>
          <w:rFonts w:ascii="Calibri Light" w:eastAsia="SimSun" w:hAnsi="Calibri Light" w:cstheme="minorHAnsi"/>
          <w:noProof/>
        </w:rPr>
        <w:t>Windows Server 2010 CAL</w:t>
      </w:r>
      <w:r>
        <w:rPr>
          <w:noProof/>
        </w:rPr>
        <w:t>, 37</w:t>
      </w:r>
    </w:p>
    <w:p w14:paraId="3387BC7D"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Windows Server 2012 Active Directory Rights Management Services </w:t>
      </w:r>
      <w:r w:rsidRPr="00DA2D88">
        <w:rPr>
          <w:rFonts w:ascii="Calibri Light" w:eastAsia="SimSun" w:hAnsi="Calibri Light" w:cstheme="minorHAnsi" w:hint="eastAsia"/>
          <w:noProof/>
        </w:rPr>
        <w:t>外部连接器</w:t>
      </w:r>
      <w:r>
        <w:rPr>
          <w:noProof/>
        </w:rPr>
        <w:t>, 38</w:t>
      </w:r>
    </w:p>
    <w:p w14:paraId="7956E3CB" w14:textId="77777777" w:rsidR="00D02AA9" w:rsidRDefault="00D02AA9">
      <w:pPr>
        <w:pStyle w:val="Index1"/>
        <w:tabs>
          <w:tab w:val="right" w:pos="5030"/>
        </w:tabs>
        <w:rPr>
          <w:noProof/>
        </w:rPr>
      </w:pPr>
      <w:r w:rsidRPr="00DA2D88">
        <w:rPr>
          <w:rFonts w:eastAsiaTheme="majorEastAsia" w:cstheme="minorHAnsi"/>
          <w:noProof/>
        </w:rPr>
        <w:t>Windows Server 2012 CAL</w:t>
      </w:r>
      <w:r>
        <w:rPr>
          <w:noProof/>
        </w:rPr>
        <w:t>, 13</w:t>
      </w:r>
    </w:p>
    <w:p w14:paraId="156DE187" w14:textId="77777777" w:rsidR="00D02AA9" w:rsidRDefault="00D02AA9">
      <w:pPr>
        <w:pStyle w:val="Index1"/>
        <w:tabs>
          <w:tab w:val="right" w:pos="5030"/>
        </w:tabs>
        <w:rPr>
          <w:noProof/>
        </w:rPr>
      </w:pPr>
      <w:r w:rsidRPr="00DA2D88">
        <w:rPr>
          <w:rFonts w:ascii="Calibri Light" w:eastAsia="SimSun" w:hAnsi="Calibri Light" w:cstheme="minorHAnsi"/>
          <w:noProof/>
        </w:rPr>
        <w:t>Windows Server 2012 R2 Datacenter</w:t>
      </w:r>
      <w:r>
        <w:rPr>
          <w:noProof/>
        </w:rPr>
        <w:t>, 37</w:t>
      </w:r>
    </w:p>
    <w:p w14:paraId="3371B868" w14:textId="77777777" w:rsidR="00D02AA9" w:rsidRDefault="00D02AA9">
      <w:pPr>
        <w:pStyle w:val="Index1"/>
        <w:tabs>
          <w:tab w:val="right" w:pos="5030"/>
        </w:tabs>
        <w:rPr>
          <w:noProof/>
        </w:rPr>
      </w:pPr>
      <w:r w:rsidRPr="00DA2D88">
        <w:rPr>
          <w:rFonts w:ascii="Calibri Light" w:eastAsia="SimSun" w:hAnsi="Calibri Light" w:cstheme="minorHAnsi"/>
          <w:noProof/>
        </w:rPr>
        <w:t>Windows Server 2012 R2 Essentials</w:t>
      </w:r>
      <w:r>
        <w:rPr>
          <w:noProof/>
        </w:rPr>
        <w:t>, 37</w:t>
      </w:r>
    </w:p>
    <w:p w14:paraId="2CBC48BF" w14:textId="77777777" w:rsidR="00D02AA9" w:rsidRDefault="00D02AA9">
      <w:pPr>
        <w:pStyle w:val="Index1"/>
        <w:tabs>
          <w:tab w:val="right" w:pos="5030"/>
        </w:tabs>
        <w:rPr>
          <w:noProof/>
        </w:rPr>
      </w:pPr>
      <w:r w:rsidRPr="00DA2D88">
        <w:rPr>
          <w:rFonts w:ascii="Calibri Light" w:eastAsia="SimSun" w:hAnsi="Calibri Light" w:cstheme="minorHAnsi"/>
          <w:noProof/>
        </w:rPr>
        <w:t>Windows Server 2012 R2 Standard</w:t>
      </w:r>
      <w:r>
        <w:rPr>
          <w:noProof/>
        </w:rPr>
        <w:t>, 37</w:t>
      </w:r>
    </w:p>
    <w:p w14:paraId="4E3F8E7E" w14:textId="77777777" w:rsidR="00D02AA9" w:rsidRDefault="00D02AA9">
      <w:pPr>
        <w:pStyle w:val="Index1"/>
        <w:tabs>
          <w:tab w:val="right" w:pos="5030"/>
        </w:tabs>
        <w:rPr>
          <w:noProof/>
        </w:rPr>
      </w:pPr>
      <w:r w:rsidRPr="00DA2D88">
        <w:rPr>
          <w:rFonts w:eastAsiaTheme="majorEastAsia" w:cstheme="minorHAnsi"/>
          <w:noProof/>
        </w:rPr>
        <w:t>Windows Server 2012 Standard</w:t>
      </w:r>
      <w:r>
        <w:rPr>
          <w:noProof/>
        </w:rPr>
        <w:t>, 11</w:t>
      </w:r>
    </w:p>
    <w:p w14:paraId="774A6012"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Windows Server 2012 </w:t>
      </w:r>
      <w:r w:rsidRPr="00DA2D88">
        <w:rPr>
          <w:rFonts w:ascii="Calibri Light" w:eastAsia="SimSun" w:hAnsi="Calibri Light" w:cstheme="minorHAnsi" w:hint="eastAsia"/>
          <w:noProof/>
        </w:rPr>
        <w:t>外部连接器</w:t>
      </w:r>
      <w:r>
        <w:rPr>
          <w:noProof/>
        </w:rPr>
        <w:t>, 38</w:t>
      </w:r>
    </w:p>
    <w:p w14:paraId="7B548CBE"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Windows Server 2012 </w:t>
      </w:r>
      <w:r w:rsidRPr="00DA2D88">
        <w:rPr>
          <w:rFonts w:ascii="Calibri Light" w:eastAsia="SimSun" w:hAnsi="Calibri Light" w:cstheme="minorHAnsi" w:hint="eastAsia"/>
          <w:noProof/>
        </w:rPr>
        <w:t>远程桌面服务</w:t>
      </w:r>
      <w:r w:rsidRPr="00DA2D88">
        <w:rPr>
          <w:rFonts w:ascii="Calibri Light" w:eastAsia="SimSun" w:hAnsi="Calibri Light" w:cstheme="minorHAnsi"/>
          <w:noProof/>
        </w:rPr>
        <w:t xml:space="preserve"> CAL</w:t>
      </w:r>
      <w:r>
        <w:rPr>
          <w:noProof/>
        </w:rPr>
        <w:t>, 37</w:t>
      </w:r>
    </w:p>
    <w:p w14:paraId="75A85F1D"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Windows Server 2012 </w:t>
      </w:r>
      <w:r w:rsidRPr="00DA2D88">
        <w:rPr>
          <w:rFonts w:ascii="Calibri Light" w:eastAsia="SimSun" w:hAnsi="Calibri Light" w:cstheme="minorHAnsi" w:hint="eastAsia"/>
          <w:noProof/>
        </w:rPr>
        <w:t>远程桌面服务外部连接器</w:t>
      </w:r>
      <w:r>
        <w:rPr>
          <w:noProof/>
        </w:rPr>
        <w:t>, 37</w:t>
      </w:r>
    </w:p>
    <w:p w14:paraId="5755D2BF" w14:textId="77777777" w:rsidR="00D02AA9" w:rsidRDefault="00D02AA9">
      <w:pPr>
        <w:pStyle w:val="Index1"/>
        <w:tabs>
          <w:tab w:val="right" w:pos="5030"/>
        </w:tabs>
        <w:rPr>
          <w:noProof/>
        </w:rPr>
      </w:pPr>
      <w:r w:rsidRPr="00DA2D88">
        <w:rPr>
          <w:rFonts w:eastAsiaTheme="majorEastAsia" w:cstheme="minorHAnsi"/>
          <w:noProof/>
        </w:rPr>
        <w:t>Windows Small Business Server 2008</w:t>
      </w:r>
      <w:r>
        <w:rPr>
          <w:noProof/>
        </w:rPr>
        <w:t>, 38</w:t>
      </w:r>
    </w:p>
    <w:p w14:paraId="1282C2EE" w14:textId="77777777" w:rsidR="00D02AA9" w:rsidRDefault="00D02AA9">
      <w:pPr>
        <w:pStyle w:val="Index1"/>
        <w:tabs>
          <w:tab w:val="right" w:pos="5030"/>
        </w:tabs>
        <w:rPr>
          <w:noProof/>
        </w:rPr>
      </w:pPr>
      <w:r w:rsidRPr="00DA2D88">
        <w:rPr>
          <w:rFonts w:eastAsiaTheme="majorEastAsia" w:cstheme="minorHAnsi"/>
          <w:noProof/>
        </w:rPr>
        <w:t>Windows Small Business Server 2011</w:t>
      </w:r>
      <w:r>
        <w:rPr>
          <w:noProof/>
        </w:rPr>
        <w:t>, 38</w:t>
      </w:r>
    </w:p>
    <w:p w14:paraId="3D7CDA43" w14:textId="77777777" w:rsidR="00D02AA9" w:rsidRDefault="00D02AA9">
      <w:pPr>
        <w:pStyle w:val="Index1"/>
        <w:tabs>
          <w:tab w:val="right" w:pos="5030"/>
        </w:tabs>
        <w:rPr>
          <w:noProof/>
        </w:rPr>
      </w:pPr>
      <w:r w:rsidRPr="00DA2D88">
        <w:rPr>
          <w:rFonts w:ascii="Calibri Light" w:eastAsia="SimSun" w:hAnsi="Calibri Light" w:cstheme="minorHAnsi"/>
          <w:noProof/>
        </w:rPr>
        <w:t>Windows Small Business Server 2011 CAL Suite</w:t>
      </w:r>
      <w:r>
        <w:rPr>
          <w:noProof/>
        </w:rPr>
        <w:t>, 38</w:t>
      </w:r>
    </w:p>
    <w:p w14:paraId="79CDFFD9" w14:textId="77777777" w:rsidR="00D02AA9" w:rsidRDefault="00D02AA9">
      <w:pPr>
        <w:pStyle w:val="Index1"/>
        <w:tabs>
          <w:tab w:val="right" w:pos="5030"/>
        </w:tabs>
        <w:rPr>
          <w:noProof/>
        </w:rPr>
      </w:pPr>
      <w:r w:rsidRPr="00DA2D88">
        <w:rPr>
          <w:rFonts w:ascii="Calibri Light" w:eastAsia="SimSun" w:hAnsi="Calibri Light" w:cstheme="minorHAnsi"/>
          <w:noProof/>
        </w:rPr>
        <w:t>Windows Small Business Server 2011 Premium Add-on CAL Suite</w:t>
      </w:r>
      <w:r>
        <w:rPr>
          <w:noProof/>
        </w:rPr>
        <w:t>, 38</w:t>
      </w:r>
    </w:p>
    <w:p w14:paraId="6EDD1AEB" w14:textId="77777777" w:rsidR="00D02AA9" w:rsidRDefault="00D02AA9">
      <w:pPr>
        <w:pStyle w:val="Index1"/>
        <w:tabs>
          <w:tab w:val="right" w:pos="5030"/>
        </w:tabs>
        <w:rPr>
          <w:noProof/>
        </w:rPr>
      </w:pPr>
      <w:r w:rsidRPr="00DA2D88">
        <w:rPr>
          <w:rFonts w:eastAsiaTheme="majorEastAsia" w:cstheme="minorHAnsi"/>
          <w:noProof/>
        </w:rPr>
        <w:t>Windows Virtual Desktop Access</w:t>
      </w:r>
      <w:r>
        <w:rPr>
          <w:noProof/>
        </w:rPr>
        <w:t>, 15, 31, 59, 69, 74</w:t>
      </w:r>
    </w:p>
    <w:p w14:paraId="335EA993"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Windows </w:t>
      </w:r>
      <w:r w:rsidRPr="00DA2D88">
        <w:rPr>
          <w:rFonts w:ascii="Calibri Light" w:eastAsia="SimSun" w:hAnsi="Calibri Light" w:cstheme="minorHAnsi" w:hint="eastAsia"/>
          <w:noProof/>
        </w:rPr>
        <w:t>助手订购</w:t>
      </w:r>
      <w:r>
        <w:rPr>
          <w:noProof/>
        </w:rPr>
        <w:t>, 30, 59, 62, 69</w:t>
      </w:r>
    </w:p>
    <w:p w14:paraId="519C3E26" w14:textId="77777777" w:rsidR="00D02AA9" w:rsidRDefault="00D02AA9">
      <w:pPr>
        <w:pStyle w:val="Index1"/>
        <w:tabs>
          <w:tab w:val="right" w:pos="5030"/>
        </w:tabs>
        <w:rPr>
          <w:noProof/>
        </w:rPr>
      </w:pPr>
      <w:r w:rsidRPr="00DA2D88">
        <w:rPr>
          <w:rFonts w:ascii="Calibri Light" w:eastAsia="SimSun" w:hAnsi="Calibri Light" w:cstheme="minorHAnsi"/>
          <w:noProof/>
        </w:rPr>
        <w:t xml:space="preserve">Windows </w:t>
      </w:r>
      <w:r w:rsidRPr="00DA2D88">
        <w:rPr>
          <w:rFonts w:ascii="Calibri Light" w:eastAsia="SimSun" w:hAnsi="Calibri Light" w:cstheme="minorHAnsi" w:hint="eastAsia"/>
          <w:noProof/>
        </w:rPr>
        <w:t>的出租权利</w:t>
      </w:r>
      <w:r>
        <w:rPr>
          <w:noProof/>
        </w:rPr>
        <w:t>, 23</w:t>
      </w:r>
    </w:p>
    <w:p w14:paraId="72091829" w14:textId="77777777" w:rsidR="00D02AA9" w:rsidRDefault="00D02AA9">
      <w:pPr>
        <w:pStyle w:val="Index1"/>
        <w:tabs>
          <w:tab w:val="right" w:pos="5030"/>
        </w:tabs>
        <w:rPr>
          <w:noProof/>
        </w:rPr>
      </w:pPr>
      <w:r w:rsidRPr="00DA2D88">
        <w:rPr>
          <w:rFonts w:ascii="Calibri Light" w:eastAsia="SimSun" w:hAnsi="Calibri Light" w:cstheme="minorHAnsi"/>
          <w:noProof/>
        </w:rPr>
        <w:t>Word 2013</w:t>
      </w:r>
      <w:r>
        <w:rPr>
          <w:noProof/>
        </w:rPr>
        <w:t>, 19, 59</w:t>
      </w:r>
    </w:p>
    <w:p w14:paraId="61F0CD5C" w14:textId="77777777" w:rsidR="00D02AA9" w:rsidRDefault="00D02AA9">
      <w:pPr>
        <w:pStyle w:val="Index1"/>
        <w:tabs>
          <w:tab w:val="right" w:pos="5030"/>
        </w:tabs>
        <w:rPr>
          <w:noProof/>
        </w:rPr>
      </w:pPr>
      <w:r w:rsidRPr="00DA2D88">
        <w:rPr>
          <w:rFonts w:ascii="Calibri Light" w:eastAsia="SimSun" w:hAnsi="Calibri Light" w:cstheme="minorHAnsi"/>
          <w:noProof/>
        </w:rPr>
        <w:t>Word for Mac 2011</w:t>
      </w:r>
      <w:r>
        <w:rPr>
          <w:noProof/>
        </w:rPr>
        <w:t>, 20, 59</w:t>
      </w:r>
    </w:p>
    <w:p w14:paraId="6E0334FC" w14:textId="77777777" w:rsidR="00D02AA9" w:rsidRDefault="00D02AA9">
      <w:pPr>
        <w:pStyle w:val="Index1"/>
        <w:tabs>
          <w:tab w:val="right" w:pos="5030"/>
        </w:tabs>
        <w:rPr>
          <w:noProof/>
        </w:rPr>
      </w:pPr>
      <w:r w:rsidRPr="00DA2D88">
        <w:rPr>
          <w:rFonts w:eastAsiaTheme="majorEastAsia" w:cstheme="minorHAnsi"/>
          <w:noProof/>
        </w:rPr>
        <w:t>Yammer Enterprise</w:t>
      </w:r>
      <w:r>
        <w:rPr>
          <w:noProof/>
        </w:rPr>
        <w:t>, 18, 56</w:t>
      </w:r>
    </w:p>
    <w:p w14:paraId="0C149D56" w14:textId="77777777" w:rsidR="00D02AA9" w:rsidRDefault="00D02AA9">
      <w:pPr>
        <w:pStyle w:val="Index1"/>
        <w:tabs>
          <w:tab w:val="right" w:pos="5030"/>
        </w:tabs>
        <w:rPr>
          <w:noProof/>
        </w:rPr>
      </w:pPr>
      <w:r w:rsidRPr="00DA2D88">
        <w:rPr>
          <w:rFonts w:ascii="Calibri Light" w:eastAsia="SimSun" w:hAnsi="Calibri Light" w:cstheme="minorHAnsi" w:hint="eastAsia"/>
          <w:noProof/>
        </w:rPr>
        <w:t>不带</w:t>
      </w:r>
      <w:r w:rsidRPr="00DA2D88">
        <w:rPr>
          <w:rFonts w:ascii="Calibri Light" w:eastAsia="SimSun" w:hAnsi="Calibri Light" w:cstheme="minorHAnsi"/>
          <w:noProof/>
        </w:rPr>
        <w:t xml:space="preserve"> Office Pro Plus </w:t>
      </w:r>
      <w:r w:rsidRPr="00DA2D88">
        <w:rPr>
          <w:rFonts w:ascii="Calibri Light" w:eastAsia="SimSun" w:hAnsi="Calibri Light" w:cstheme="minorHAnsi" w:hint="eastAsia"/>
          <w:noProof/>
        </w:rPr>
        <w:t>的</w:t>
      </w:r>
      <w:r w:rsidRPr="00DA2D88">
        <w:rPr>
          <w:rFonts w:ascii="Calibri Light" w:eastAsia="SimSun" w:hAnsi="Calibri Light" w:cstheme="minorHAnsi"/>
          <w:noProof/>
        </w:rPr>
        <w:t xml:space="preserve"> Office 365 Enterprise E1</w:t>
      </w:r>
      <w:r w:rsidRPr="00DA2D88">
        <w:rPr>
          <w:rFonts w:ascii="Calibri Light" w:eastAsia="SimSun" w:hAnsi="Calibri Light" w:cstheme="minorHAnsi" w:hint="eastAsia"/>
          <w:noProof/>
        </w:rPr>
        <w:t>、</w:t>
      </w:r>
      <w:r w:rsidRPr="00DA2D88">
        <w:rPr>
          <w:rFonts w:ascii="Calibri Light" w:eastAsia="SimSun" w:hAnsi="Calibri Light" w:cstheme="minorHAnsi"/>
          <w:noProof/>
        </w:rPr>
        <w:t>E3</w:t>
      </w:r>
      <w:r w:rsidRPr="00DA2D88">
        <w:rPr>
          <w:rFonts w:ascii="Calibri Light" w:eastAsia="SimSun" w:hAnsi="Calibri Light" w:cstheme="minorHAnsi" w:hint="eastAsia"/>
          <w:noProof/>
        </w:rPr>
        <w:t>、</w:t>
      </w:r>
      <w:r w:rsidRPr="00DA2D88">
        <w:rPr>
          <w:rFonts w:ascii="Calibri Light" w:eastAsia="SimSun" w:hAnsi="Calibri Light" w:cstheme="minorHAnsi"/>
          <w:noProof/>
        </w:rPr>
        <w:t>E4 Add-on</w:t>
      </w:r>
      <w:r>
        <w:rPr>
          <w:noProof/>
        </w:rPr>
        <w:t>, 48</w:t>
      </w:r>
    </w:p>
    <w:p w14:paraId="0DE4B467" w14:textId="77777777" w:rsidR="00D02AA9" w:rsidRDefault="00D02AA9">
      <w:pPr>
        <w:pStyle w:val="Index1"/>
        <w:tabs>
          <w:tab w:val="right" w:pos="5030"/>
        </w:tabs>
        <w:rPr>
          <w:noProof/>
        </w:rPr>
      </w:pPr>
      <w:r w:rsidRPr="00DA2D88">
        <w:rPr>
          <w:rFonts w:ascii="Calibri Light" w:eastAsia="SimSun" w:hAnsi="Calibri Light" w:cstheme="minorHAnsi" w:hint="eastAsia"/>
          <w:noProof/>
        </w:rPr>
        <w:t>不带</w:t>
      </w:r>
      <w:r w:rsidRPr="00DA2D88">
        <w:rPr>
          <w:rFonts w:ascii="Calibri Light" w:eastAsia="SimSun" w:hAnsi="Calibri Light" w:cstheme="minorHAnsi"/>
          <w:noProof/>
        </w:rPr>
        <w:t xml:space="preserve"> Office Pro Plus </w:t>
      </w:r>
      <w:r w:rsidRPr="00DA2D88">
        <w:rPr>
          <w:rFonts w:ascii="Calibri Light" w:eastAsia="SimSun" w:hAnsi="Calibri Light" w:cstheme="minorHAnsi" w:hint="eastAsia"/>
          <w:noProof/>
        </w:rPr>
        <w:t>的</w:t>
      </w:r>
      <w:r w:rsidRPr="00DA2D88">
        <w:rPr>
          <w:rFonts w:ascii="Calibri Light" w:eastAsia="SimSun" w:hAnsi="Calibri Light" w:cstheme="minorHAnsi"/>
          <w:noProof/>
        </w:rPr>
        <w:t xml:space="preserve"> Office 365 Government G1</w:t>
      </w:r>
      <w:r w:rsidRPr="00DA2D88">
        <w:rPr>
          <w:rFonts w:ascii="Calibri Light" w:eastAsia="SimSun" w:hAnsi="Calibri Light" w:cstheme="minorHAnsi" w:hint="eastAsia"/>
          <w:noProof/>
        </w:rPr>
        <w:t>、</w:t>
      </w:r>
      <w:r w:rsidRPr="00DA2D88">
        <w:rPr>
          <w:rFonts w:ascii="Calibri Light" w:eastAsia="SimSun" w:hAnsi="Calibri Light" w:cstheme="minorHAnsi"/>
          <w:noProof/>
        </w:rPr>
        <w:t>G3</w:t>
      </w:r>
      <w:r w:rsidRPr="00DA2D88">
        <w:rPr>
          <w:rFonts w:ascii="Calibri Light" w:eastAsia="SimSun" w:hAnsi="Calibri Light" w:cstheme="minorHAnsi" w:hint="eastAsia"/>
          <w:noProof/>
        </w:rPr>
        <w:t>、</w:t>
      </w:r>
      <w:r w:rsidRPr="00DA2D88">
        <w:rPr>
          <w:rFonts w:ascii="Calibri Light" w:eastAsia="SimSun" w:hAnsi="Calibri Light" w:cstheme="minorHAnsi"/>
          <w:noProof/>
        </w:rPr>
        <w:t>G4 Add-on</w:t>
      </w:r>
      <w:r>
        <w:rPr>
          <w:noProof/>
        </w:rPr>
        <w:t>, 48</w:t>
      </w:r>
    </w:p>
    <w:p w14:paraId="19E983D3" w14:textId="77777777" w:rsidR="00D02AA9" w:rsidRDefault="00D02AA9">
      <w:pPr>
        <w:pStyle w:val="Index1"/>
        <w:tabs>
          <w:tab w:val="right" w:pos="5030"/>
        </w:tabs>
        <w:rPr>
          <w:noProof/>
        </w:rPr>
      </w:pPr>
      <w:r w:rsidRPr="00DA2D88">
        <w:rPr>
          <w:rFonts w:eastAsiaTheme="majorEastAsia" w:cstheme="minorHAnsi" w:hint="eastAsia"/>
          <w:noProof/>
          <w:lang w:eastAsia="zh-CN"/>
        </w:rPr>
        <w:t>企业</w:t>
      </w:r>
      <w:r w:rsidRPr="00DA2D88">
        <w:rPr>
          <w:rFonts w:eastAsiaTheme="majorEastAsia" w:cstheme="minorHAnsi"/>
          <w:noProof/>
          <w:lang w:eastAsia="zh-CN"/>
        </w:rPr>
        <w:t xml:space="preserve"> CAL Suite</w:t>
      </w:r>
      <w:r>
        <w:rPr>
          <w:noProof/>
        </w:rPr>
        <w:t>, 8, 12, 13, 14, 45, 46, 52, 60, 61, 69</w:t>
      </w:r>
    </w:p>
    <w:p w14:paraId="2E72F62B" w14:textId="77777777" w:rsidR="00D02AA9" w:rsidRDefault="00D02AA9">
      <w:pPr>
        <w:pStyle w:val="Index1"/>
        <w:tabs>
          <w:tab w:val="right" w:pos="5030"/>
        </w:tabs>
        <w:rPr>
          <w:noProof/>
        </w:rPr>
      </w:pPr>
      <w:r w:rsidRPr="00DA2D88">
        <w:rPr>
          <w:rFonts w:eastAsiaTheme="majorEastAsia" w:cstheme="minorHAnsi" w:hint="eastAsia"/>
          <w:noProof/>
          <w:lang w:eastAsia="zh-CN"/>
        </w:rPr>
        <w:t>企业移动性套件</w:t>
      </w:r>
      <w:r>
        <w:rPr>
          <w:noProof/>
        </w:rPr>
        <w:t>, 53, 54</w:t>
      </w:r>
    </w:p>
    <w:p w14:paraId="0B5A9229" w14:textId="77777777" w:rsidR="00D02AA9" w:rsidRDefault="00D02AA9">
      <w:pPr>
        <w:pStyle w:val="Index1"/>
        <w:tabs>
          <w:tab w:val="right" w:pos="5030"/>
        </w:tabs>
        <w:rPr>
          <w:noProof/>
        </w:rPr>
      </w:pPr>
      <w:r w:rsidRPr="00DA2D88">
        <w:rPr>
          <w:rFonts w:eastAsiaTheme="majorEastAsia" w:cstheme="minorHAnsi" w:hint="eastAsia"/>
          <w:noProof/>
        </w:rPr>
        <w:t>带</w:t>
      </w:r>
      <w:r w:rsidRPr="00DA2D88">
        <w:rPr>
          <w:rFonts w:eastAsiaTheme="majorEastAsia" w:cstheme="minorHAnsi"/>
          <w:noProof/>
        </w:rPr>
        <w:t xml:space="preserve"> Yammer </w:t>
      </w:r>
      <w:r w:rsidRPr="00DA2D88">
        <w:rPr>
          <w:rFonts w:eastAsiaTheme="majorEastAsia" w:cstheme="minorHAnsi" w:hint="eastAsia"/>
          <w:noProof/>
        </w:rPr>
        <w:t>的</w:t>
      </w:r>
      <w:r w:rsidRPr="00DA2D88">
        <w:rPr>
          <w:rFonts w:eastAsiaTheme="majorEastAsia" w:cstheme="minorHAnsi"/>
          <w:noProof/>
        </w:rPr>
        <w:t xml:space="preserve"> SharePoint Online </w:t>
      </w:r>
      <w:r w:rsidRPr="00DA2D88">
        <w:rPr>
          <w:rFonts w:eastAsiaTheme="majorEastAsia" w:cstheme="minorHAnsi" w:hint="eastAsia"/>
          <w:noProof/>
        </w:rPr>
        <w:t>计划</w:t>
      </w:r>
      <w:r w:rsidRPr="00DA2D88">
        <w:rPr>
          <w:rFonts w:eastAsiaTheme="majorEastAsia" w:cstheme="minorHAnsi"/>
          <w:noProof/>
        </w:rPr>
        <w:t xml:space="preserve"> 1 Add-on</w:t>
      </w:r>
      <w:r>
        <w:rPr>
          <w:noProof/>
        </w:rPr>
        <w:t>, 9</w:t>
      </w:r>
    </w:p>
    <w:p w14:paraId="2CA5EDC3" w14:textId="77777777" w:rsidR="00D02AA9" w:rsidRDefault="00D02AA9">
      <w:pPr>
        <w:pStyle w:val="Index1"/>
        <w:tabs>
          <w:tab w:val="right" w:pos="5030"/>
        </w:tabs>
        <w:rPr>
          <w:noProof/>
        </w:rPr>
      </w:pPr>
      <w:r w:rsidRPr="00DA2D88">
        <w:rPr>
          <w:rFonts w:eastAsiaTheme="majorEastAsia" w:cstheme="minorHAnsi" w:hint="eastAsia"/>
          <w:noProof/>
          <w:lang w:eastAsia="zh-CN"/>
        </w:rPr>
        <w:t>核心</w:t>
      </w:r>
      <w:r w:rsidRPr="00DA2D88">
        <w:rPr>
          <w:rFonts w:eastAsiaTheme="majorEastAsia" w:cstheme="minorHAnsi"/>
          <w:noProof/>
          <w:lang w:eastAsia="zh-CN"/>
        </w:rPr>
        <w:t xml:space="preserve"> CAL Suite</w:t>
      </w:r>
      <w:r>
        <w:rPr>
          <w:noProof/>
        </w:rPr>
        <w:t>, 8, 12, 13, 60, 61, 69</w:t>
      </w:r>
    </w:p>
    <w:p w14:paraId="749F1486" w14:textId="77777777" w:rsidR="00D02AA9" w:rsidRDefault="00D02AA9">
      <w:pPr>
        <w:pStyle w:val="Index1"/>
        <w:tabs>
          <w:tab w:val="right" w:pos="5030"/>
        </w:tabs>
        <w:rPr>
          <w:noProof/>
        </w:rPr>
      </w:pPr>
      <w:r w:rsidRPr="00DA2D88">
        <w:rPr>
          <w:rFonts w:ascii="Calibri Light" w:eastAsia="SimSun" w:hAnsi="Calibri Light" w:cstheme="minorHAnsi" w:hint="eastAsia"/>
          <w:noProof/>
          <w:spacing w:val="-2"/>
        </w:rPr>
        <w:t>适用于</w:t>
      </w:r>
      <w:r w:rsidRPr="00DA2D88">
        <w:rPr>
          <w:rFonts w:ascii="Calibri Light" w:eastAsia="SimSun" w:hAnsi="Calibri Light" w:cstheme="minorHAnsi"/>
          <w:noProof/>
          <w:spacing w:val="-2"/>
        </w:rPr>
        <w:t xml:space="preserve"> Office 365 </w:t>
      </w:r>
      <w:r w:rsidRPr="00DA2D88">
        <w:rPr>
          <w:rFonts w:ascii="Calibri Light" w:eastAsia="SimSun" w:hAnsi="Calibri Light" w:cstheme="minorHAnsi" w:hint="eastAsia"/>
          <w:noProof/>
          <w:spacing w:val="-2"/>
        </w:rPr>
        <w:t>和</w:t>
      </w:r>
      <w:r w:rsidRPr="00DA2D88">
        <w:rPr>
          <w:rFonts w:ascii="Calibri Light" w:eastAsia="SimSun" w:hAnsi="Calibri Light" w:cstheme="minorHAnsi"/>
          <w:noProof/>
          <w:spacing w:val="-2"/>
        </w:rPr>
        <w:t xml:space="preserve"> Windows Intune </w:t>
      </w:r>
      <w:r w:rsidRPr="00DA2D88">
        <w:rPr>
          <w:rFonts w:ascii="Calibri Light" w:eastAsia="SimSun" w:hAnsi="Calibri Light" w:cstheme="minorHAnsi" w:hint="eastAsia"/>
          <w:noProof/>
          <w:spacing w:val="-2"/>
        </w:rPr>
        <w:t>的企业</w:t>
      </w:r>
      <w:r w:rsidRPr="00DA2D88">
        <w:rPr>
          <w:rFonts w:ascii="Calibri Light" w:eastAsia="SimSun" w:hAnsi="Calibri Light" w:cstheme="minorHAnsi"/>
          <w:noProof/>
          <w:spacing w:val="-2"/>
        </w:rPr>
        <w:t xml:space="preserve"> CAL Suite Bridge</w:t>
      </w:r>
      <w:r>
        <w:rPr>
          <w:noProof/>
        </w:rPr>
        <w:t>, 12, 14</w:t>
      </w:r>
    </w:p>
    <w:p w14:paraId="15E34BD9" w14:textId="77777777" w:rsidR="00D02AA9" w:rsidRDefault="00D02AA9">
      <w:pPr>
        <w:pStyle w:val="Index1"/>
        <w:tabs>
          <w:tab w:val="right" w:pos="5030"/>
        </w:tabs>
        <w:rPr>
          <w:noProof/>
        </w:rPr>
      </w:pPr>
      <w:r w:rsidRPr="00DA2D88">
        <w:rPr>
          <w:rFonts w:ascii="Calibri Light" w:eastAsia="SimSun" w:hAnsi="Calibri Light" w:cstheme="minorHAnsi" w:hint="eastAsia"/>
          <w:noProof/>
          <w:spacing w:val="-2"/>
        </w:rPr>
        <w:t>适用于</w:t>
      </w:r>
      <w:r w:rsidRPr="00DA2D88">
        <w:rPr>
          <w:rFonts w:ascii="Calibri Light" w:eastAsia="SimSun" w:hAnsi="Calibri Light" w:cstheme="minorHAnsi"/>
          <w:noProof/>
          <w:spacing w:val="-2"/>
        </w:rPr>
        <w:t xml:space="preserve"> Office 365 </w:t>
      </w:r>
      <w:r w:rsidRPr="00DA2D88">
        <w:rPr>
          <w:rFonts w:ascii="Calibri Light" w:eastAsia="SimSun" w:hAnsi="Calibri Light" w:cstheme="minorHAnsi" w:hint="eastAsia"/>
          <w:noProof/>
          <w:spacing w:val="-2"/>
        </w:rPr>
        <w:t>和</w:t>
      </w:r>
      <w:r w:rsidRPr="00DA2D88">
        <w:rPr>
          <w:rFonts w:ascii="Calibri Light" w:eastAsia="SimSun" w:hAnsi="Calibri Light" w:cstheme="minorHAnsi"/>
          <w:noProof/>
          <w:spacing w:val="-2"/>
        </w:rPr>
        <w:t xml:space="preserve"> Windows Intune </w:t>
      </w:r>
      <w:r w:rsidRPr="00DA2D88">
        <w:rPr>
          <w:rFonts w:ascii="Calibri Light" w:eastAsia="SimSun" w:hAnsi="Calibri Light" w:cstheme="minorHAnsi" w:hint="eastAsia"/>
          <w:noProof/>
          <w:spacing w:val="-2"/>
        </w:rPr>
        <w:t>的核心</w:t>
      </w:r>
      <w:r w:rsidRPr="00DA2D88">
        <w:rPr>
          <w:rFonts w:ascii="Calibri Light" w:eastAsia="SimSun" w:hAnsi="Calibri Light" w:cstheme="minorHAnsi"/>
          <w:noProof/>
          <w:spacing w:val="-2"/>
        </w:rPr>
        <w:t xml:space="preserve"> CAL Suite Bridge</w:t>
      </w:r>
      <w:r>
        <w:rPr>
          <w:noProof/>
        </w:rPr>
        <w:t>, 12, 13</w:t>
      </w:r>
    </w:p>
    <w:p w14:paraId="4BE17E5A" w14:textId="77777777" w:rsidR="00D02AA9" w:rsidRDefault="00D02AA9">
      <w:pPr>
        <w:pStyle w:val="Index1"/>
        <w:tabs>
          <w:tab w:val="right" w:pos="5030"/>
        </w:tabs>
        <w:rPr>
          <w:noProof/>
        </w:rPr>
      </w:pPr>
      <w:r w:rsidRPr="00DA2D88">
        <w:rPr>
          <w:rFonts w:ascii="Calibri Light" w:eastAsia="SimSun" w:hAnsi="Calibri Light" w:cstheme="minorHAnsi" w:hint="eastAsia"/>
          <w:noProof/>
        </w:rPr>
        <w:t>适用于</w:t>
      </w:r>
      <w:r w:rsidRPr="00DA2D88">
        <w:rPr>
          <w:rFonts w:ascii="Calibri Light" w:eastAsia="SimSun" w:hAnsi="Calibri Light" w:cstheme="minorHAnsi"/>
          <w:noProof/>
        </w:rPr>
        <w:t xml:space="preserve"> Office 365 </w:t>
      </w:r>
      <w:r w:rsidRPr="00DA2D88">
        <w:rPr>
          <w:rFonts w:ascii="Calibri Light" w:eastAsia="SimSun" w:hAnsi="Calibri Light" w:cstheme="minorHAnsi" w:hint="eastAsia"/>
          <w:noProof/>
        </w:rPr>
        <w:t>的企业</w:t>
      </w:r>
      <w:r w:rsidRPr="00DA2D88">
        <w:rPr>
          <w:rFonts w:ascii="Calibri Light" w:eastAsia="SimSun" w:hAnsi="Calibri Light" w:cstheme="minorHAnsi"/>
          <w:noProof/>
        </w:rPr>
        <w:t xml:space="preserve"> CAL Suite Bridge</w:t>
      </w:r>
      <w:r>
        <w:rPr>
          <w:noProof/>
        </w:rPr>
        <w:t>, 12, 13, 14, 69</w:t>
      </w:r>
    </w:p>
    <w:p w14:paraId="24B91737" w14:textId="77777777" w:rsidR="00D02AA9" w:rsidRDefault="00D02AA9">
      <w:pPr>
        <w:pStyle w:val="Index1"/>
        <w:tabs>
          <w:tab w:val="right" w:pos="5030"/>
        </w:tabs>
        <w:rPr>
          <w:noProof/>
        </w:rPr>
      </w:pPr>
      <w:r w:rsidRPr="00DA2D88">
        <w:rPr>
          <w:rFonts w:ascii="Calibri Light" w:eastAsia="SimSun" w:hAnsi="Calibri Light" w:cstheme="minorHAnsi" w:hint="eastAsia"/>
          <w:noProof/>
        </w:rPr>
        <w:t>适用于</w:t>
      </w:r>
      <w:r w:rsidRPr="00DA2D88">
        <w:rPr>
          <w:rFonts w:ascii="Calibri Light" w:eastAsia="SimSun" w:hAnsi="Calibri Light" w:cstheme="minorHAnsi"/>
          <w:noProof/>
        </w:rPr>
        <w:t xml:space="preserve"> Office 365 </w:t>
      </w:r>
      <w:r w:rsidRPr="00DA2D88">
        <w:rPr>
          <w:rFonts w:ascii="Calibri Light" w:eastAsia="SimSun" w:hAnsi="Calibri Light" w:cstheme="minorHAnsi" w:hint="eastAsia"/>
          <w:noProof/>
        </w:rPr>
        <w:t>的核心</w:t>
      </w:r>
      <w:r w:rsidRPr="00DA2D88">
        <w:rPr>
          <w:rFonts w:ascii="Calibri Light" w:eastAsia="SimSun" w:hAnsi="Calibri Light" w:cstheme="minorHAnsi"/>
          <w:noProof/>
        </w:rPr>
        <w:t xml:space="preserve"> CAL Suite Bridge</w:t>
      </w:r>
      <w:r>
        <w:rPr>
          <w:noProof/>
        </w:rPr>
        <w:t>, 12, 13, 69</w:t>
      </w:r>
    </w:p>
    <w:p w14:paraId="6BBC6E9F" w14:textId="77777777" w:rsidR="00D02AA9" w:rsidRDefault="00D02AA9">
      <w:pPr>
        <w:pStyle w:val="Index1"/>
        <w:tabs>
          <w:tab w:val="right" w:pos="5030"/>
        </w:tabs>
        <w:rPr>
          <w:noProof/>
        </w:rPr>
      </w:pPr>
      <w:r w:rsidRPr="00DA2D88">
        <w:rPr>
          <w:rFonts w:ascii="Calibri Light" w:eastAsia="SimSun" w:hAnsi="Calibri Light" w:cstheme="minorHAnsi" w:hint="eastAsia"/>
          <w:noProof/>
        </w:rPr>
        <w:t>适用于</w:t>
      </w:r>
      <w:r w:rsidRPr="00DA2D88">
        <w:rPr>
          <w:rFonts w:ascii="Calibri Light" w:eastAsia="SimSun" w:hAnsi="Calibri Light" w:cstheme="minorHAnsi"/>
          <w:noProof/>
        </w:rPr>
        <w:t xml:space="preserve"> Partners in Learning </w:t>
      </w:r>
      <w:r w:rsidRPr="00DA2D88">
        <w:rPr>
          <w:rFonts w:ascii="Calibri Light" w:eastAsia="SimSun" w:hAnsi="Calibri Light" w:cstheme="minorHAnsi" w:hint="eastAsia"/>
          <w:noProof/>
        </w:rPr>
        <w:t>的</w:t>
      </w:r>
      <w:r w:rsidRPr="00DA2D88">
        <w:rPr>
          <w:rFonts w:ascii="Calibri Light" w:eastAsia="SimSun" w:hAnsi="Calibri Light" w:cstheme="minorHAnsi"/>
          <w:noProof/>
        </w:rPr>
        <w:t xml:space="preserve"> Windows Enterprise </w:t>
      </w:r>
      <w:r w:rsidRPr="00DA2D88">
        <w:rPr>
          <w:rFonts w:ascii="Calibri Light" w:eastAsia="SimSun" w:hAnsi="Calibri Light" w:cstheme="minorHAnsi" w:hint="eastAsia"/>
          <w:noProof/>
        </w:rPr>
        <w:t>升级和</w:t>
      </w:r>
      <w:r w:rsidRPr="00DA2D88">
        <w:rPr>
          <w:rFonts w:ascii="Calibri Light" w:eastAsia="SimSun" w:hAnsi="Calibri Light" w:cstheme="minorHAnsi"/>
          <w:noProof/>
        </w:rPr>
        <w:t xml:space="preserve"> SA</w:t>
      </w:r>
      <w:r>
        <w:rPr>
          <w:noProof/>
        </w:rPr>
        <w:t>, 30</w:t>
      </w:r>
    </w:p>
    <w:p w14:paraId="36ECBB34" w14:textId="77777777" w:rsidR="00D02AA9" w:rsidRDefault="00D02AA9">
      <w:pPr>
        <w:pStyle w:val="Index1"/>
        <w:tabs>
          <w:tab w:val="right" w:pos="5030"/>
        </w:tabs>
        <w:rPr>
          <w:noProof/>
        </w:rPr>
      </w:pPr>
      <w:r w:rsidRPr="00DA2D88">
        <w:rPr>
          <w:rFonts w:ascii="Calibri Light" w:eastAsia="SimSun" w:hAnsi="Calibri Light" w:hint="eastAsia"/>
          <w:noProof/>
        </w:rPr>
        <w:t>适用于</w:t>
      </w:r>
      <w:r w:rsidRPr="00DA2D88">
        <w:rPr>
          <w:rFonts w:ascii="Calibri Light" w:eastAsia="SimSun" w:hAnsi="Calibri Light"/>
          <w:noProof/>
        </w:rPr>
        <w:t xml:space="preserve"> SA </w:t>
      </w:r>
      <w:r w:rsidRPr="00DA2D88">
        <w:rPr>
          <w:rFonts w:ascii="Calibri Light" w:eastAsia="SimSun" w:hAnsi="Calibri Light" w:hint="eastAsia"/>
          <w:noProof/>
        </w:rPr>
        <w:t>的</w:t>
      </w:r>
      <w:r w:rsidRPr="00DA2D88">
        <w:rPr>
          <w:rFonts w:ascii="Calibri Light" w:eastAsia="SimSun" w:hAnsi="Calibri Light"/>
          <w:noProof/>
        </w:rPr>
        <w:t xml:space="preserve"> Microsoft Dynamics CRM Online Basic</w:t>
      </w:r>
      <w:r>
        <w:rPr>
          <w:noProof/>
        </w:rPr>
        <w:t>, 42</w:t>
      </w:r>
    </w:p>
    <w:p w14:paraId="32D69408" w14:textId="77777777" w:rsidR="00D02AA9" w:rsidRDefault="00D02AA9">
      <w:pPr>
        <w:pStyle w:val="Index1"/>
        <w:tabs>
          <w:tab w:val="right" w:pos="5030"/>
        </w:tabs>
        <w:rPr>
          <w:noProof/>
        </w:rPr>
      </w:pPr>
      <w:r w:rsidRPr="00DA2D88">
        <w:rPr>
          <w:rFonts w:ascii="Calibri Light" w:eastAsia="SimSun" w:hAnsi="Calibri Light" w:hint="eastAsia"/>
          <w:noProof/>
        </w:rPr>
        <w:t>适用于</w:t>
      </w:r>
      <w:r w:rsidRPr="00DA2D88">
        <w:rPr>
          <w:rFonts w:ascii="Calibri Light" w:eastAsia="SimSun" w:hAnsi="Calibri Light"/>
          <w:noProof/>
        </w:rPr>
        <w:t xml:space="preserve"> SA </w:t>
      </w:r>
      <w:r w:rsidRPr="00DA2D88">
        <w:rPr>
          <w:rFonts w:ascii="Calibri Light" w:eastAsia="SimSun" w:hAnsi="Calibri Light" w:hint="eastAsia"/>
          <w:noProof/>
        </w:rPr>
        <w:t>的</w:t>
      </w:r>
      <w:r w:rsidRPr="00DA2D88">
        <w:rPr>
          <w:rFonts w:ascii="Calibri Light" w:eastAsia="SimSun" w:hAnsi="Calibri Light"/>
          <w:noProof/>
        </w:rPr>
        <w:t xml:space="preserve"> Microsoft Dynamics CRM Online Essential</w:t>
      </w:r>
      <w:r>
        <w:rPr>
          <w:noProof/>
        </w:rPr>
        <w:t>, 42</w:t>
      </w:r>
    </w:p>
    <w:p w14:paraId="6CF9BE16" w14:textId="77777777" w:rsidR="00D02AA9" w:rsidRDefault="00D02AA9">
      <w:pPr>
        <w:pStyle w:val="Index1"/>
        <w:tabs>
          <w:tab w:val="right" w:pos="5030"/>
        </w:tabs>
        <w:rPr>
          <w:noProof/>
        </w:rPr>
      </w:pPr>
      <w:r w:rsidRPr="00DA2D88">
        <w:rPr>
          <w:rFonts w:ascii="Calibri Light" w:eastAsia="SimSun" w:hAnsi="Calibri Light" w:hint="eastAsia"/>
          <w:noProof/>
        </w:rPr>
        <w:t>适用于</w:t>
      </w:r>
      <w:r w:rsidRPr="00DA2D88">
        <w:rPr>
          <w:rFonts w:ascii="Calibri Light" w:eastAsia="SimSun" w:hAnsi="Calibri Light"/>
          <w:noProof/>
        </w:rPr>
        <w:t xml:space="preserve"> SA </w:t>
      </w:r>
      <w:r w:rsidRPr="00DA2D88">
        <w:rPr>
          <w:rFonts w:ascii="Calibri Light" w:eastAsia="SimSun" w:hAnsi="Calibri Light" w:hint="eastAsia"/>
          <w:noProof/>
        </w:rPr>
        <w:t>的</w:t>
      </w:r>
      <w:r w:rsidRPr="00DA2D88">
        <w:rPr>
          <w:rFonts w:ascii="Calibri Light" w:eastAsia="SimSun" w:hAnsi="Calibri Light"/>
          <w:noProof/>
        </w:rPr>
        <w:t xml:space="preserve"> Microsoft Dynamics CRM Online Professional</w:t>
      </w:r>
      <w:r>
        <w:rPr>
          <w:noProof/>
        </w:rPr>
        <w:t>, 42, 44</w:t>
      </w:r>
    </w:p>
    <w:p w14:paraId="43FE4143" w14:textId="77777777" w:rsidR="00D02AA9" w:rsidRDefault="00D02AA9">
      <w:pPr>
        <w:pStyle w:val="Index1"/>
        <w:tabs>
          <w:tab w:val="right" w:pos="5030"/>
        </w:tabs>
        <w:rPr>
          <w:noProof/>
        </w:rPr>
      </w:pPr>
      <w:r w:rsidRPr="00DA2D88">
        <w:rPr>
          <w:rFonts w:ascii="Calibri Light" w:eastAsia="SimSun" w:hAnsi="Calibri Light" w:cstheme="minorHAnsi" w:hint="eastAsia"/>
          <w:noProof/>
        </w:rPr>
        <w:t>适用于</w:t>
      </w:r>
      <w:r w:rsidRPr="00DA2D88">
        <w:rPr>
          <w:rFonts w:ascii="Calibri Light" w:eastAsia="SimSun" w:hAnsi="Calibri Light" w:cstheme="minorHAnsi"/>
          <w:noProof/>
        </w:rPr>
        <w:t xml:space="preserve"> SA </w:t>
      </w:r>
      <w:r w:rsidRPr="00DA2D88">
        <w:rPr>
          <w:rFonts w:ascii="Calibri Light" w:eastAsia="SimSun" w:hAnsi="Calibri Light" w:cstheme="minorHAnsi" w:hint="eastAsia"/>
          <w:noProof/>
        </w:rPr>
        <w:t>的</w:t>
      </w:r>
      <w:r w:rsidRPr="00DA2D88">
        <w:rPr>
          <w:rFonts w:ascii="Calibri Light" w:eastAsia="SimSun" w:hAnsi="Calibri Light" w:cstheme="minorHAnsi"/>
          <w:noProof/>
        </w:rPr>
        <w:t xml:space="preserve"> Windows Embedded 8.1 Industry Enterprise</w:t>
      </w:r>
      <w:r>
        <w:rPr>
          <w:noProof/>
        </w:rPr>
        <w:t>, 35</w:t>
      </w:r>
    </w:p>
    <w:p w14:paraId="0C1A7724" w14:textId="77777777" w:rsidR="00D02AA9" w:rsidRDefault="00D02AA9">
      <w:pPr>
        <w:pStyle w:val="Index1"/>
        <w:tabs>
          <w:tab w:val="right" w:pos="5030"/>
        </w:tabs>
        <w:rPr>
          <w:noProof/>
        </w:rPr>
      </w:pPr>
      <w:r w:rsidRPr="00DA2D88">
        <w:rPr>
          <w:rFonts w:ascii="Calibri Light" w:eastAsia="SimSun" w:hAnsi="Calibri Light" w:cstheme="minorHAnsi" w:hint="eastAsia"/>
          <w:noProof/>
        </w:rPr>
        <w:t>适用于</w:t>
      </w:r>
      <w:r w:rsidRPr="00DA2D88">
        <w:rPr>
          <w:rFonts w:ascii="Calibri Light" w:eastAsia="SimSun" w:hAnsi="Calibri Light" w:cstheme="minorHAnsi"/>
          <w:noProof/>
        </w:rPr>
        <w:t xml:space="preserve"> SA </w:t>
      </w:r>
      <w:r w:rsidRPr="00DA2D88">
        <w:rPr>
          <w:rFonts w:ascii="Calibri Light" w:eastAsia="SimSun" w:hAnsi="Calibri Light" w:cstheme="minorHAnsi" w:hint="eastAsia"/>
          <w:noProof/>
        </w:rPr>
        <w:t>的</w:t>
      </w:r>
      <w:r w:rsidRPr="00DA2D88">
        <w:rPr>
          <w:rFonts w:ascii="Calibri Light" w:eastAsia="SimSun" w:hAnsi="Calibri Light" w:cstheme="minorHAnsi"/>
          <w:noProof/>
        </w:rPr>
        <w:t xml:space="preserve"> Windows Embedded 8.1 Industry Enterprise</w:t>
      </w:r>
      <w:r w:rsidRPr="00DA2D88">
        <w:rPr>
          <w:rFonts w:ascii="Calibri Light" w:eastAsia="SimSun" w:hAnsi="Calibri Light" w:cstheme="minorHAnsi" w:hint="eastAsia"/>
          <w:noProof/>
        </w:rPr>
        <w:t>（标准、</w:t>
      </w:r>
      <w:r w:rsidRPr="00DA2D88">
        <w:rPr>
          <w:rFonts w:ascii="Calibri Light" w:eastAsia="SimSun" w:hAnsi="Calibri Light" w:cstheme="minorHAnsi"/>
          <w:noProof/>
        </w:rPr>
        <w:t>POSR</w:t>
      </w:r>
      <w:r w:rsidRPr="00DA2D88">
        <w:rPr>
          <w:rFonts w:ascii="Calibri Light" w:eastAsia="SimSun" w:hAnsi="Calibri Light" w:cstheme="minorHAnsi" w:hint="eastAsia"/>
          <w:noProof/>
        </w:rPr>
        <w:t>、行业零售版）</w:t>
      </w:r>
      <w:r>
        <w:rPr>
          <w:noProof/>
        </w:rPr>
        <w:t>, 35</w:t>
      </w:r>
    </w:p>
    <w:p w14:paraId="6E5964B6" w14:textId="77777777" w:rsidR="00D02AA9" w:rsidRDefault="00D02AA9">
      <w:pPr>
        <w:pStyle w:val="Index1"/>
        <w:tabs>
          <w:tab w:val="right" w:pos="5030"/>
        </w:tabs>
        <w:rPr>
          <w:noProof/>
        </w:rPr>
      </w:pPr>
      <w:r w:rsidRPr="00DA2D88">
        <w:rPr>
          <w:rFonts w:ascii="Calibri Light" w:eastAsia="SimSun" w:hAnsi="Calibri Light" w:cstheme="minorHAnsi" w:hint="eastAsia"/>
          <w:noProof/>
        </w:rPr>
        <w:t>适用于</w:t>
      </w:r>
      <w:r w:rsidRPr="00DA2D88">
        <w:rPr>
          <w:rFonts w:ascii="Calibri Light" w:eastAsia="SimSun" w:hAnsi="Calibri Light" w:cstheme="minorHAnsi"/>
          <w:noProof/>
        </w:rPr>
        <w:t xml:space="preserve"> Windows Intune </w:t>
      </w:r>
      <w:r w:rsidRPr="00DA2D88">
        <w:rPr>
          <w:rFonts w:ascii="Calibri Light" w:eastAsia="SimSun" w:hAnsi="Calibri Light" w:cstheme="minorHAnsi" w:hint="eastAsia"/>
          <w:noProof/>
        </w:rPr>
        <w:t>的企业</w:t>
      </w:r>
      <w:r w:rsidRPr="00DA2D88">
        <w:rPr>
          <w:rFonts w:ascii="Calibri Light" w:eastAsia="SimSun" w:hAnsi="Calibri Light" w:cstheme="minorHAnsi"/>
          <w:noProof/>
        </w:rPr>
        <w:t xml:space="preserve"> CAL Suite Bridge</w:t>
      </w:r>
      <w:r>
        <w:rPr>
          <w:noProof/>
        </w:rPr>
        <w:t>, 12, 14</w:t>
      </w:r>
    </w:p>
    <w:p w14:paraId="767982A4" w14:textId="77777777" w:rsidR="00D02AA9" w:rsidRDefault="00D02AA9">
      <w:pPr>
        <w:pStyle w:val="Index1"/>
        <w:tabs>
          <w:tab w:val="right" w:pos="5030"/>
        </w:tabs>
        <w:rPr>
          <w:noProof/>
        </w:rPr>
      </w:pPr>
      <w:r w:rsidRPr="00DA2D88">
        <w:rPr>
          <w:rFonts w:ascii="Calibri Light" w:eastAsia="SimSun" w:hAnsi="Calibri Light" w:cstheme="minorHAnsi" w:hint="eastAsia"/>
          <w:noProof/>
        </w:rPr>
        <w:t>适用于</w:t>
      </w:r>
      <w:r w:rsidRPr="00DA2D88">
        <w:rPr>
          <w:rFonts w:ascii="Calibri Light" w:eastAsia="SimSun" w:hAnsi="Calibri Light" w:cstheme="minorHAnsi"/>
          <w:noProof/>
        </w:rPr>
        <w:t xml:space="preserve"> Windows Intune </w:t>
      </w:r>
      <w:r w:rsidRPr="00DA2D88">
        <w:rPr>
          <w:rFonts w:ascii="Calibri Light" w:eastAsia="SimSun" w:hAnsi="Calibri Light" w:cstheme="minorHAnsi" w:hint="eastAsia"/>
          <w:noProof/>
        </w:rPr>
        <w:t>的核心</w:t>
      </w:r>
      <w:r w:rsidRPr="00DA2D88">
        <w:rPr>
          <w:rFonts w:ascii="Calibri Light" w:eastAsia="SimSun" w:hAnsi="Calibri Light" w:cstheme="minorHAnsi"/>
          <w:noProof/>
        </w:rPr>
        <w:t xml:space="preserve"> CAL Suite</w:t>
      </w:r>
      <w:r>
        <w:rPr>
          <w:noProof/>
        </w:rPr>
        <w:t>, 12</w:t>
      </w:r>
    </w:p>
    <w:p w14:paraId="2E95B667" w14:textId="77777777" w:rsidR="00D02AA9" w:rsidRDefault="00D02AA9">
      <w:pPr>
        <w:pStyle w:val="Index1"/>
        <w:tabs>
          <w:tab w:val="right" w:pos="5030"/>
        </w:tabs>
        <w:rPr>
          <w:noProof/>
        </w:rPr>
      </w:pPr>
      <w:r w:rsidRPr="00DA2D88">
        <w:rPr>
          <w:rFonts w:ascii="Calibri Light" w:eastAsia="SimSun" w:hAnsi="Calibri Light" w:cstheme="minorHAnsi" w:hint="eastAsia"/>
          <w:noProof/>
        </w:rPr>
        <w:t>采用</w:t>
      </w:r>
      <w:r w:rsidRPr="00DA2D88">
        <w:rPr>
          <w:rFonts w:ascii="Calibri Light" w:eastAsia="SimSun" w:hAnsi="Calibri Light" w:cstheme="minorHAnsi"/>
          <w:noProof/>
        </w:rPr>
        <w:t xml:space="preserve"> SQL Server 2010 </w:t>
      </w:r>
      <w:r w:rsidRPr="00DA2D88">
        <w:rPr>
          <w:rFonts w:ascii="Calibri Light" w:eastAsia="SimSun" w:hAnsi="Calibri Light" w:cstheme="minorHAnsi" w:hint="eastAsia"/>
          <w:noProof/>
        </w:rPr>
        <w:t>技术的</w:t>
      </w:r>
      <w:r w:rsidRPr="00DA2D88">
        <w:rPr>
          <w:rFonts w:ascii="Calibri Light" w:eastAsia="SimSun" w:hAnsi="Calibri Light" w:cstheme="minorHAnsi"/>
          <w:noProof/>
        </w:rPr>
        <w:t xml:space="preserve"> Visual Studio Team Foundation Server 2013</w:t>
      </w:r>
      <w:r>
        <w:rPr>
          <w:noProof/>
        </w:rPr>
        <w:t>, 30</w:t>
      </w:r>
    </w:p>
    <w:p w14:paraId="40836BC1" w14:textId="77777777" w:rsidR="00D02AA9" w:rsidRDefault="00D02AA9">
      <w:pPr>
        <w:pStyle w:val="Index1"/>
        <w:tabs>
          <w:tab w:val="right" w:pos="5030"/>
        </w:tabs>
        <w:rPr>
          <w:noProof/>
        </w:rPr>
      </w:pPr>
      <w:r w:rsidRPr="00DA2D88">
        <w:rPr>
          <w:rFonts w:ascii="Calibri Light" w:eastAsia="SimSun" w:hAnsi="Calibri Light" w:cstheme="minorHAnsi" w:hint="eastAsia"/>
          <w:noProof/>
        </w:rPr>
        <w:t>面向教育用户的</w:t>
      </w:r>
      <w:r w:rsidRPr="00DA2D88">
        <w:rPr>
          <w:rFonts w:ascii="Calibri Light" w:eastAsia="SimSun" w:hAnsi="Calibri Light" w:cstheme="minorHAnsi"/>
          <w:noProof/>
        </w:rPr>
        <w:t xml:space="preserve"> Microsoft Social Listening Professional Additional Posts</w:t>
      </w:r>
      <w:r w:rsidRPr="00DA2D88">
        <w:rPr>
          <w:rFonts w:ascii="Calibri Light" w:eastAsia="SimSun" w:hAnsi="Calibri Light" w:cstheme="minorHAnsi" w:hint="eastAsia"/>
          <w:noProof/>
        </w:rPr>
        <w:t>（附加</w:t>
      </w:r>
      <w:r w:rsidRPr="00DA2D88">
        <w:rPr>
          <w:rFonts w:ascii="Calibri Light" w:eastAsia="SimSun" w:hAnsi="Calibri Light" w:cstheme="minorHAnsi"/>
          <w:noProof/>
        </w:rPr>
        <w:t xml:space="preserve"> SL</w:t>
      </w:r>
      <w:r w:rsidRPr="00DA2D88">
        <w:rPr>
          <w:rFonts w:ascii="Calibri Light" w:eastAsia="SimSun" w:hAnsi="Calibri Light" w:cstheme="minorHAnsi" w:hint="eastAsia"/>
          <w:noProof/>
        </w:rPr>
        <w:t>）</w:t>
      </w:r>
      <w:r>
        <w:rPr>
          <w:noProof/>
        </w:rPr>
        <w:t>, 44</w:t>
      </w:r>
    </w:p>
    <w:p w14:paraId="0CC998E4" w14:textId="77777777" w:rsidR="00D02AA9" w:rsidRDefault="00D02AA9">
      <w:pPr>
        <w:pStyle w:val="Index1"/>
        <w:tabs>
          <w:tab w:val="right" w:pos="5030"/>
        </w:tabs>
        <w:rPr>
          <w:noProof/>
        </w:rPr>
      </w:pPr>
      <w:r w:rsidRPr="00DA2D88">
        <w:rPr>
          <w:rFonts w:ascii="Calibri Light" w:eastAsia="SimSun" w:hAnsi="Calibri Light" w:cstheme="minorHAnsi" w:hint="eastAsia"/>
          <w:noProof/>
        </w:rPr>
        <w:t>面向教育用户的</w:t>
      </w:r>
      <w:r w:rsidRPr="00DA2D88">
        <w:rPr>
          <w:rFonts w:ascii="Calibri Light" w:eastAsia="SimSun" w:hAnsi="Calibri Light" w:cstheme="minorHAnsi"/>
          <w:noProof/>
        </w:rPr>
        <w:t xml:space="preserve"> Microsoft Social Listening Professional </w:t>
      </w:r>
      <w:r w:rsidRPr="00DA2D88">
        <w:rPr>
          <w:rFonts w:ascii="Calibri Light" w:eastAsia="SimSun" w:hAnsi="Calibri Light" w:cstheme="minorHAnsi" w:hint="eastAsia"/>
          <w:noProof/>
        </w:rPr>
        <w:t>到</w:t>
      </w:r>
      <w:r w:rsidRPr="00DA2D88">
        <w:rPr>
          <w:rFonts w:ascii="Calibri Light" w:eastAsia="SimSun" w:hAnsi="Calibri Light" w:cstheme="minorHAnsi"/>
          <w:noProof/>
        </w:rPr>
        <w:t xml:space="preserve"> Microsoft Dynamics CRM Professional CAL</w:t>
      </w:r>
      <w:r w:rsidRPr="00DA2D88">
        <w:rPr>
          <w:rFonts w:ascii="Calibri Light" w:eastAsia="SimSun" w:hAnsi="Calibri Light" w:cstheme="minorHAnsi" w:hint="eastAsia"/>
          <w:noProof/>
        </w:rPr>
        <w:t>（设备和用户）</w:t>
      </w:r>
      <w:r>
        <w:rPr>
          <w:noProof/>
        </w:rPr>
        <w:t>, 44</w:t>
      </w:r>
    </w:p>
    <w:p w14:paraId="2CFB2B23" w14:textId="77777777" w:rsidR="00D02AA9" w:rsidRDefault="00D02AA9">
      <w:pPr>
        <w:pStyle w:val="Index1"/>
        <w:tabs>
          <w:tab w:val="right" w:pos="5030"/>
        </w:tabs>
        <w:rPr>
          <w:noProof/>
        </w:rPr>
      </w:pPr>
      <w:r w:rsidRPr="00DA2D88">
        <w:rPr>
          <w:rFonts w:ascii="Calibri Light" w:eastAsia="SimSun" w:hAnsi="Calibri Light" w:cstheme="minorHAnsi" w:hint="eastAsia"/>
          <w:noProof/>
        </w:rPr>
        <w:t>面向教育用户的</w:t>
      </w:r>
      <w:r w:rsidRPr="00DA2D88">
        <w:rPr>
          <w:rFonts w:ascii="Calibri Light" w:eastAsia="SimSun" w:hAnsi="Calibri Light" w:cstheme="minorHAnsi"/>
          <w:noProof/>
        </w:rPr>
        <w:t xml:space="preserve"> Microsoft Social Listening Professional</w:t>
      </w:r>
      <w:r w:rsidRPr="00DA2D88">
        <w:rPr>
          <w:rFonts w:ascii="Calibri Light" w:eastAsia="SimSun" w:hAnsi="Calibri Light" w:cstheme="minorHAnsi" w:hint="eastAsia"/>
          <w:noProof/>
        </w:rPr>
        <w:t>（用户</w:t>
      </w:r>
      <w:r w:rsidRPr="00DA2D88">
        <w:rPr>
          <w:rFonts w:ascii="Calibri Light" w:eastAsia="SimSun" w:hAnsi="Calibri Light" w:cstheme="minorHAnsi"/>
          <w:noProof/>
        </w:rPr>
        <w:t xml:space="preserve"> SL</w:t>
      </w:r>
      <w:r w:rsidRPr="00DA2D88">
        <w:rPr>
          <w:rFonts w:ascii="Calibri Light" w:eastAsia="SimSun" w:hAnsi="Calibri Light" w:cstheme="minorHAnsi" w:hint="eastAsia"/>
          <w:noProof/>
        </w:rPr>
        <w:t>）</w:t>
      </w:r>
      <w:r>
        <w:rPr>
          <w:noProof/>
        </w:rPr>
        <w:t>, 44</w:t>
      </w:r>
    </w:p>
    <w:p w14:paraId="248D77C0" w14:textId="77777777" w:rsidR="00D02AA9" w:rsidRDefault="00D02AA9" w:rsidP="00956AFC">
      <w:pPr>
        <w:pStyle w:val="ProductList-Body"/>
        <w:rPr>
          <w:rFonts w:ascii="Calibri" w:hAnsi="Calibri" w:cs="Calibri"/>
          <w:noProof/>
          <w:color w:val="000000" w:themeColor="text1"/>
        </w:rPr>
        <w:sectPr w:rsidR="00D02AA9" w:rsidSect="00D02AA9">
          <w:type w:val="continuous"/>
          <w:pgSz w:w="12240" w:h="15840"/>
          <w:pgMar w:top="1440" w:right="720" w:bottom="1440" w:left="720" w:header="720" w:footer="720" w:gutter="0"/>
          <w:cols w:num="2" w:space="720"/>
          <w:docGrid w:linePitch="360"/>
        </w:sectPr>
      </w:pPr>
    </w:p>
    <w:p w14:paraId="7FF9D2A0" w14:textId="77777777" w:rsidR="00956AFC" w:rsidRPr="00362B8C" w:rsidRDefault="003B18A2" w:rsidP="00956AFC">
      <w:pPr>
        <w:pStyle w:val="ProductList-Body"/>
        <w:rPr>
          <w:rFonts w:ascii="Calibri" w:hAnsi="Calibri" w:cs="Calibri"/>
        </w:rPr>
      </w:pPr>
      <w:r w:rsidRPr="00362B8C">
        <w:rPr>
          <w:rFonts w:ascii="Calibri" w:hAnsi="Calibri" w:cs="Calibri"/>
        </w:rPr>
        <w:fldChar w:fldCharType="end"/>
      </w:r>
    </w:p>
    <w:p w14:paraId="7FF9D2A1" w14:textId="77777777" w:rsidR="00956AFC" w:rsidRPr="00362B8C" w:rsidRDefault="00956AFC" w:rsidP="00956AFC">
      <w:pPr>
        <w:pStyle w:val="ProductList-Body"/>
        <w:rPr>
          <w:rFonts w:ascii="Calibri" w:hAnsi="Calibri" w:cs="Calibri"/>
        </w:rPr>
      </w:pPr>
    </w:p>
    <w:sectPr w:rsidR="00956AFC" w:rsidRPr="00362B8C" w:rsidSect="00D02AA9">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3292C5" w14:textId="77777777" w:rsidR="00036DEF" w:rsidRDefault="00036DEF" w:rsidP="009A573F">
      <w:pPr>
        <w:spacing w:after="0" w:line="240" w:lineRule="auto"/>
      </w:pPr>
      <w:r>
        <w:separator/>
      </w:r>
    </w:p>
  </w:endnote>
  <w:endnote w:type="continuationSeparator" w:id="0">
    <w:p w14:paraId="06C9929C" w14:textId="77777777" w:rsidR="00036DEF" w:rsidRDefault="00036DEF" w:rsidP="009A573F">
      <w:pPr>
        <w:spacing w:after="0" w:line="240" w:lineRule="auto"/>
      </w:pPr>
      <w:r>
        <w:continuationSeparator/>
      </w:r>
    </w:p>
  </w:endnote>
  <w:endnote w:type="continuationNotice" w:id="1">
    <w:p w14:paraId="66CB971C" w14:textId="77777777" w:rsidR="00036DEF" w:rsidRDefault="00036DE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Webdings">
    <w:panose1 w:val="05030102010509060703"/>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F9D3D8" w14:textId="77777777" w:rsidR="00036DEF" w:rsidRDefault="00036DEF">
    <w:pPr>
      <w:pStyle w:val="Footer"/>
    </w:pPr>
    <w:r>
      <w:rPr>
        <w:noProof/>
      </w:rPr>
      <w:drawing>
        <wp:inline distT="0" distB="0" distL="0" distR="0" wp14:anchorId="7FF9D473" wp14:editId="7FF9D474">
          <wp:extent cx="1993692" cy="457200"/>
          <wp:effectExtent l="0" t="0" r="6985"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1165"/>
      <w:gridCol w:w="181"/>
      <w:gridCol w:w="1170"/>
      <w:gridCol w:w="182"/>
      <w:gridCol w:w="1168"/>
      <w:gridCol w:w="183"/>
      <w:gridCol w:w="1167"/>
      <w:gridCol w:w="185"/>
      <w:gridCol w:w="1165"/>
      <w:gridCol w:w="185"/>
      <w:gridCol w:w="1256"/>
      <w:gridCol w:w="184"/>
      <w:gridCol w:w="1165"/>
      <w:gridCol w:w="182"/>
      <w:gridCol w:w="1262"/>
    </w:tblGrid>
    <w:tr w:rsidR="00036DEF" w:rsidRPr="00C76DF3" w14:paraId="7FF9D3E9" w14:textId="77777777" w:rsidTr="00FC7871">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F9D3DA" w14:textId="77777777" w:rsidR="00036DEF" w:rsidRPr="00421414" w:rsidRDefault="00036DEF" w:rsidP="002203AF">
          <w:pPr>
            <w:pStyle w:val="ProductList-OfferingBody"/>
            <w:ind w:left="-77" w:right="-73"/>
            <w:jc w:val="center"/>
            <w:rPr>
              <w:rFonts w:asciiTheme="minorEastAsia" w:hAnsiTheme="minorEastAsia"/>
              <w:color w:val="808080" w:themeColor="background1" w:themeShade="80"/>
              <w:sz w:val="14"/>
              <w:szCs w:val="14"/>
            </w:rPr>
          </w:pPr>
          <w:hyperlink w:anchor="ToC" w:history="1">
            <w:r w:rsidRPr="00421414">
              <w:rPr>
                <w:rStyle w:val="Hyperlink"/>
                <w:rFonts w:asciiTheme="minorEastAsia" w:hAnsiTheme="minorEastAsia"/>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9D3DB" w14:textId="77777777" w:rsidR="00036DEF" w:rsidRPr="006B0246" w:rsidRDefault="00036DEF" w:rsidP="002203AF">
          <w:pPr>
            <w:pStyle w:val="ProductList-OfferingBody"/>
            <w:ind w:left="-71"/>
            <w:rPr>
              <w:rFonts w:ascii="Wingdings" w:hAnsi="Wingdings"/>
              <w:color w:val="808080" w:themeColor="background1" w:themeShade="80"/>
              <w:sz w:val="14"/>
              <w:szCs w:val="14"/>
            </w:rPr>
          </w:pPr>
          <w:r w:rsidRPr="006B0246">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3DC" w14:textId="77777777" w:rsidR="00036DEF" w:rsidRPr="00421414" w:rsidRDefault="00036DEF" w:rsidP="002203AF">
          <w:pPr>
            <w:pStyle w:val="ProductList-OfferingBody"/>
            <w:ind w:left="-72" w:right="-74"/>
            <w:jc w:val="center"/>
            <w:rPr>
              <w:rFonts w:asciiTheme="minorEastAsia" w:hAnsiTheme="minorEastAsia"/>
              <w:color w:val="808080" w:themeColor="background1" w:themeShade="80"/>
              <w:sz w:val="14"/>
              <w:szCs w:val="14"/>
            </w:rPr>
          </w:pPr>
          <w:hyperlink w:anchor="Introduction" w:history="1">
            <w:r w:rsidRPr="00421414">
              <w:rPr>
                <w:rStyle w:val="Hyperlink"/>
                <w:rFonts w:asciiTheme="minorEastAsia" w:hAnsiTheme="minorEastAsia"/>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F9D3DD" w14:textId="77777777" w:rsidR="00036DEF" w:rsidRPr="006B0246" w:rsidRDefault="00036DEF" w:rsidP="002203AF">
          <w:pPr>
            <w:pStyle w:val="ProductList-OfferingBody"/>
            <w:ind w:left="-70"/>
            <w:rPr>
              <w:rFonts w:ascii="Wingdings" w:hAnsi="Wingdings"/>
              <w:color w:val="808080" w:themeColor="background1" w:themeShade="80"/>
              <w:sz w:val="14"/>
              <w:szCs w:val="14"/>
            </w:rPr>
          </w:pPr>
          <w:r w:rsidRPr="006B0246">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3DE" w14:textId="77777777" w:rsidR="00036DEF" w:rsidRPr="00421414" w:rsidRDefault="00036DEF" w:rsidP="003B4047">
          <w:pPr>
            <w:pStyle w:val="ProductList-OfferingBody"/>
            <w:ind w:left="-72" w:right="-75"/>
            <w:jc w:val="center"/>
            <w:rPr>
              <w:rFonts w:asciiTheme="minorEastAsia" w:hAnsiTheme="minorEastAsia"/>
              <w:color w:val="808080" w:themeColor="background1" w:themeShade="80"/>
              <w:sz w:val="14"/>
              <w:szCs w:val="14"/>
            </w:rPr>
          </w:pPr>
          <w:hyperlink w:anchor="SoftwareProducts" w:history="1">
            <w:r w:rsidRPr="00421414">
              <w:rPr>
                <w:rStyle w:val="Hyperlink"/>
                <w:rFonts w:asciiTheme="minorEastAsia" w:hAnsiTheme="minorEastAsia"/>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F9D3DF" w14:textId="77777777" w:rsidR="00036DEF" w:rsidRPr="006B0246" w:rsidRDefault="00036DEF" w:rsidP="002203AF">
          <w:pPr>
            <w:pStyle w:val="ProductList-OfferingBody"/>
            <w:ind w:left="-69"/>
            <w:jc w:val="center"/>
            <w:rPr>
              <w:rFonts w:ascii="Wingdings" w:hAnsi="Wingdings"/>
              <w:color w:val="808080" w:themeColor="background1" w:themeShade="80"/>
              <w:sz w:val="14"/>
              <w:szCs w:val="14"/>
            </w:rPr>
          </w:pPr>
          <w:r w:rsidRPr="006B0246">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3E0" w14:textId="77777777" w:rsidR="00036DEF" w:rsidRPr="00421414" w:rsidRDefault="00036DEF" w:rsidP="002203AF">
          <w:pPr>
            <w:pStyle w:val="ProductList-OfferingBody"/>
            <w:ind w:left="-72" w:right="-77"/>
            <w:jc w:val="center"/>
            <w:rPr>
              <w:rFonts w:asciiTheme="minorEastAsia" w:hAnsiTheme="minorEastAsia"/>
              <w:color w:val="808080" w:themeColor="background1" w:themeShade="80"/>
              <w:sz w:val="14"/>
              <w:szCs w:val="14"/>
            </w:rPr>
          </w:pPr>
          <w:hyperlink w:anchor="OnlineServices" w:history="1">
            <w:r w:rsidRPr="00421414">
              <w:rPr>
                <w:rStyle w:val="Hyperlink"/>
                <w:rFonts w:asciiTheme="minorEastAsia" w:hAnsiTheme="minorEastAsia"/>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F9D3E1" w14:textId="77777777" w:rsidR="00036DEF" w:rsidRPr="006B0246" w:rsidRDefault="00036DEF" w:rsidP="002203AF">
          <w:pPr>
            <w:pStyle w:val="ProductList-OfferingBody"/>
            <w:ind w:left="-67"/>
            <w:jc w:val="center"/>
            <w:rPr>
              <w:rFonts w:ascii="Wingdings" w:hAnsi="Wingdings"/>
              <w:color w:val="808080" w:themeColor="background1" w:themeShade="80"/>
              <w:sz w:val="14"/>
              <w:szCs w:val="14"/>
            </w:rPr>
          </w:pPr>
          <w:r w:rsidRPr="006B0246">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3E2" w14:textId="77777777" w:rsidR="00036DEF" w:rsidRPr="00421414" w:rsidRDefault="00036DEF" w:rsidP="002203AF">
          <w:pPr>
            <w:pStyle w:val="ProductList-OfferingBody"/>
            <w:ind w:left="-72" w:right="-77"/>
            <w:jc w:val="center"/>
            <w:rPr>
              <w:rFonts w:asciiTheme="minorEastAsia" w:hAnsiTheme="minorEastAsia"/>
              <w:color w:val="808080" w:themeColor="background1" w:themeShade="80"/>
              <w:sz w:val="14"/>
              <w:szCs w:val="14"/>
            </w:rPr>
          </w:pPr>
          <w:hyperlink w:anchor="SoftwareAssurance" w:history="1">
            <w:r w:rsidRPr="00421414">
              <w:rPr>
                <w:rStyle w:val="Hyperlink"/>
                <w:rFonts w:asciiTheme="minorEastAsia" w:hAnsiTheme="minorEastAsia"/>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F9D3E3" w14:textId="77777777" w:rsidR="00036DEF" w:rsidRPr="006B0246" w:rsidRDefault="00036DEF" w:rsidP="002203AF">
          <w:pPr>
            <w:pStyle w:val="ProductList-OfferingBody"/>
            <w:ind w:left="-67"/>
            <w:jc w:val="center"/>
            <w:rPr>
              <w:rFonts w:ascii="Wingdings" w:hAnsi="Wingdings"/>
              <w:color w:val="808080" w:themeColor="background1" w:themeShade="80"/>
              <w:sz w:val="14"/>
              <w:szCs w:val="14"/>
            </w:rPr>
          </w:pPr>
          <w:r w:rsidRPr="006B0246">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3E4" w14:textId="77777777" w:rsidR="00036DEF" w:rsidRPr="00421414" w:rsidRDefault="00036DEF" w:rsidP="002203AF">
          <w:pPr>
            <w:pStyle w:val="ProductList-OfferingBody"/>
            <w:ind w:left="-72" w:right="-76"/>
            <w:jc w:val="center"/>
            <w:rPr>
              <w:rFonts w:asciiTheme="minorEastAsia" w:hAnsiTheme="minorEastAsia"/>
              <w:color w:val="808080" w:themeColor="background1" w:themeShade="80"/>
              <w:sz w:val="14"/>
              <w:szCs w:val="14"/>
            </w:rPr>
          </w:pPr>
          <w:hyperlink w:anchor="Services" w:history="1">
            <w:r w:rsidRPr="00421414">
              <w:rPr>
                <w:rStyle w:val="Hyperlink"/>
                <w:rFonts w:asciiTheme="minorEastAsia" w:hAnsiTheme="minorEastAsia"/>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FF9D3E5" w14:textId="77777777" w:rsidR="00036DEF" w:rsidRPr="006B0246" w:rsidRDefault="00036DEF" w:rsidP="002203AF">
          <w:pPr>
            <w:pStyle w:val="ProductList-OfferingBody"/>
            <w:ind w:left="-68"/>
            <w:jc w:val="center"/>
            <w:rPr>
              <w:rFonts w:ascii="Wingdings" w:hAnsi="Wingdings"/>
              <w:color w:val="808080" w:themeColor="background1" w:themeShade="80"/>
              <w:sz w:val="14"/>
              <w:szCs w:val="14"/>
            </w:rPr>
          </w:pPr>
          <w:r w:rsidRPr="006B0246">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3E6" w14:textId="77777777" w:rsidR="00036DEF" w:rsidRPr="00421414" w:rsidRDefault="00036DEF" w:rsidP="002203AF">
          <w:pPr>
            <w:pStyle w:val="ProductList-OfferingBody"/>
            <w:ind w:left="-72" w:right="-74"/>
            <w:jc w:val="center"/>
            <w:rPr>
              <w:rFonts w:asciiTheme="minorEastAsia" w:hAnsiTheme="minorEastAsia"/>
              <w:color w:val="808080" w:themeColor="background1" w:themeShade="80"/>
              <w:sz w:val="14"/>
              <w:szCs w:val="14"/>
            </w:rPr>
          </w:pPr>
          <w:hyperlink w:anchor="AppendixA" w:history="1">
            <w:r w:rsidRPr="00421414">
              <w:rPr>
                <w:rStyle w:val="Hyperlink"/>
                <w:rFonts w:asciiTheme="minorEastAsia" w:hAnsiTheme="minorEastAsia"/>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F9D3E7" w14:textId="77777777" w:rsidR="00036DEF" w:rsidRPr="006B0246" w:rsidRDefault="00036DEF" w:rsidP="002203AF">
          <w:pPr>
            <w:pStyle w:val="ProductList-OfferingBody"/>
            <w:ind w:left="-70"/>
            <w:jc w:val="center"/>
            <w:rPr>
              <w:rFonts w:ascii="Wingdings" w:hAnsi="Wingdings"/>
              <w:color w:val="808080" w:themeColor="background1" w:themeShade="80"/>
              <w:sz w:val="14"/>
              <w:szCs w:val="14"/>
            </w:rPr>
          </w:pPr>
          <w:r w:rsidRPr="006B0246">
            <w:rPr>
              <w:rFonts w:ascii="Wingdings" w:hAnsi="Wingdings" w:cs="Wingdings"/>
              <w:color w:val="808080" w:themeColor="background1" w:themeShade="80"/>
              <w:sz w:val="14"/>
              <w:szCs w:val="14"/>
            </w:rPr>
            <w:t></w:t>
          </w:r>
        </w:p>
      </w:tc>
      <w:tc>
        <w:tcPr>
          <w:tcW w:w="12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3E8" w14:textId="77777777" w:rsidR="00036DEF" w:rsidRPr="00421414" w:rsidRDefault="00036DEF" w:rsidP="002203AF">
          <w:pPr>
            <w:pStyle w:val="ProductList-OfferingBody"/>
            <w:ind w:left="-72" w:right="-87"/>
            <w:jc w:val="center"/>
            <w:rPr>
              <w:rFonts w:asciiTheme="minorEastAsia" w:hAnsiTheme="minorEastAsia"/>
              <w:color w:val="808080" w:themeColor="background1" w:themeShade="80"/>
              <w:sz w:val="14"/>
              <w:szCs w:val="14"/>
            </w:rPr>
          </w:pPr>
          <w:hyperlink w:anchor="Index" w:history="1">
            <w:r w:rsidRPr="00421414">
              <w:rPr>
                <w:rStyle w:val="Hyperlink"/>
                <w:rFonts w:asciiTheme="minorEastAsia" w:hAnsiTheme="minorEastAsia"/>
                <w:color w:val="023160" w:themeColor="hyperlink" w:themeShade="80"/>
                <w:sz w:val="14"/>
                <w:szCs w:val="14"/>
              </w:rPr>
              <w:t>索引</w:t>
            </w:r>
          </w:hyperlink>
        </w:p>
      </w:tc>
    </w:tr>
  </w:tbl>
  <w:p w14:paraId="7FF9D3EA" w14:textId="77777777" w:rsidR="00036DEF" w:rsidRPr="006B0246" w:rsidRDefault="00036DEF" w:rsidP="00C76DF3">
    <w:pPr>
      <w:pStyle w:val="ProductList-Body"/>
      <w:rPr>
        <w:rFonts w:ascii="Wingdings" w:hAnsi="Wingdings"/>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36DEF" w:rsidRPr="00C76DF3" w14:paraId="7FF9D3FA" w14:textId="77777777" w:rsidTr="00CB3D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3EB" w14:textId="77777777" w:rsidR="00036DEF" w:rsidRPr="00C76DF3" w:rsidRDefault="00036DEF"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9D3EC" w14:textId="77777777" w:rsidR="00036DEF" w:rsidRPr="00C76DF3" w:rsidRDefault="00036DE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F9D3ED" w14:textId="77777777" w:rsidR="00036DEF" w:rsidRPr="00C76DF3" w:rsidRDefault="00036DEF"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F9D3EE" w14:textId="77777777" w:rsidR="00036DEF" w:rsidRPr="00C76DF3" w:rsidRDefault="00036DE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3EF" w14:textId="77777777" w:rsidR="00036DEF" w:rsidRPr="00C76DF3" w:rsidRDefault="00036DEF"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F9D3F0" w14:textId="77777777" w:rsidR="00036DEF" w:rsidRPr="00C76DF3" w:rsidRDefault="00036DE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3F1" w14:textId="77777777" w:rsidR="00036DEF" w:rsidRPr="00C76DF3" w:rsidRDefault="00036DEF"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F9D3F2" w14:textId="77777777" w:rsidR="00036DEF" w:rsidRPr="00C76DF3" w:rsidRDefault="00036DE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3F3" w14:textId="77777777" w:rsidR="00036DEF" w:rsidRPr="00C76DF3" w:rsidRDefault="00036DEF"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F9D3F4" w14:textId="77777777" w:rsidR="00036DEF" w:rsidRPr="00C76DF3" w:rsidRDefault="00036DE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3F5" w14:textId="77777777" w:rsidR="00036DEF" w:rsidRPr="00C76DF3" w:rsidRDefault="00036DEF"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FF9D3F6" w14:textId="77777777" w:rsidR="00036DEF" w:rsidRPr="00C76DF3" w:rsidRDefault="00036DE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3F7" w14:textId="77777777" w:rsidR="00036DEF" w:rsidRPr="00C76DF3" w:rsidRDefault="00036DEF"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F9D3F8" w14:textId="77777777" w:rsidR="00036DEF" w:rsidRPr="00C76DF3" w:rsidRDefault="00036DE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3F9" w14:textId="77777777" w:rsidR="00036DEF" w:rsidRPr="00C76DF3" w:rsidRDefault="00036DEF"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索引</w:t>
            </w:r>
          </w:hyperlink>
        </w:p>
      </w:tc>
    </w:tr>
  </w:tbl>
  <w:p w14:paraId="7FF9D3FB" w14:textId="77777777" w:rsidR="00036DEF" w:rsidRPr="00FF08DB" w:rsidRDefault="00036DEF" w:rsidP="00C76DF3">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36DEF" w:rsidRPr="00C76DF3" w14:paraId="7FF9D40B" w14:textId="77777777" w:rsidTr="00CB3D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3FC" w14:textId="77777777" w:rsidR="00036DEF" w:rsidRPr="00C76DF3" w:rsidRDefault="00036DEF"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9D3FD" w14:textId="77777777" w:rsidR="00036DEF" w:rsidRPr="00C76DF3" w:rsidRDefault="00036DE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3FE" w14:textId="77777777" w:rsidR="00036DEF" w:rsidRPr="00C76DF3" w:rsidRDefault="00036DEF"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F9D3FF" w14:textId="77777777" w:rsidR="00036DEF" w:rsidRPr="00C76DF3" w:rsidRDefault="00036DE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F9D400" w14:textId="77777777" w:rsidR="00036DEF" w:rsidRPr="00C76DF3" w:rsidRDefault="00036DEF"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F9D401" w14:textId="77777777" w:rsidR="00036DEF" w:rsidRPr="00C76DF3" w:rsidRDefault="00036DE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02" w14:textId="77777777" w:rsidR="00036DEF" w:rsidRPr="00C76DF3" w:rsidRDefault="00036DEF"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F9D403" w14:textId="77777777" w:rsidR="00036DEF" w:rsidRPr="00C76DF3" w:rsidRDefault="00036DE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04" w14:textId="77777777" w:rsidR="00036DEF" w:rsidRPr="00C76DF3" w:rsidRDefault="00036DEF"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F9D405" w14:textId="77777777" w:rsidR="00036DEF" w:rsidRPr="00C76DF3" w:rsidRDefault="00036DE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06" w14:textId="77777777" w:rsidR="00036DEF" w:rsidRPr="00C76DF3" w:rsidRDefault="00036DEF"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FF9D407" w14:textId="77777777" w:rsidR="00036DEF" w:rsidRPr="00C76DF3" w:rsidRDefault="00036DE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08" w14:textId="77777777" w:rsidR="00036DEF" w:rsidRPr="00C76DF3" w:rsidRDefault="00036DEF"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F9D409" w14:textId="77777777" w:rsidR="00036DEF" w:rsidRPr="00C76DF3" w:rsidRDefault="00036DE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0A" w14:textId="77777777" w:rsidR="00036DEF" w:rsidRPr="00C76DF3" w:rsidRDefault="00036DEF"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索引</w:t>
            </w:r>
          </w:hyperlink>
        </w:p>
      </w:tc>
    </w:tr>
  </w:tbl>
  <w:p w14:paraId="7FF9D40C" w14:textId="77777777" w:rsidR="00036DEF" w:rsidRPr="00FF08DB" w:rsidRDefault="00036DEF"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36DEF" w:rsidRPr="00C76DF3" w14:paraId="7FF9D41C" w14:textId="77777777" w:rsidTr="00CB3D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0D" w14:textId="77777777" w:rsidR="00036DEF" w:rsidRPr="00C76DF3" w:rsidRDefault="00036DEF"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9D40E" w14:textId="77777777" w:rsidR="00036DEF" w:rsidRPr="00C76DF3" w:rsidRDefault="00036DE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0F" w14:textId="77777777" w:rsidR="00036DEF" w:rsidRPr="00C76DF3" w:rsidRDefault="00036DEF"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F9D410" w14:textId="77777777" w:rsidR="00036DEF" w:rsidRPr="00C76DF3" w:rsidRDefault="00036DE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11" w14:textId="77777777" w:rsidR="00036DEF" w:rsidRPr="00C76DF3" w:rsidRDefault="00036DEF"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F9D412" w14:textId="77777777" w:rsidR="00036DEF" w:rsidRPr="00C76DF3" w:rsidRDefault="00036DE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F9D413" w14:textId="77777777" w:rsidR="00036DEF" w:rsidRPr="00C76DF3" w:rsidRDefault="00036DEF"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F9D414" w14:textId="77777777" w:rsidR="00036DEF" w:rsidRPr="00C76DF3" w:rsidRDefault="00036DE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15" w14:textId="77777777" w:rsidR="00036DEF" w:rsidRPr="00C76DF3" w:rsidRDefault="00036DEF"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F9D416" w14:textId="77777777" w:rsidR="00036DEF" w:rsidRPr="00C76DF3" w:rsidRDefault="00036DE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17" w14:textId="77777777" w:rsidR="00036DEF" w:rsidRPr="00C76DF3" w:rsidRDefault="00036DEF"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FF9D418" w14:textId="77777777" w:rsidR="00036DEF" w:rsidRPr="00C76DF3" w:rsidRDefault="00036DE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19" w14:textId="77777777" w:rsidR="00036DEF" w:rsidRPr="00C76DF3" w:rsidRDefault="00036DEF"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F9D41A" w14:textId="77777777" w:rsidR="00036DEF" w:rsidRPr="00C76DF3" w:rsidRDefault="00036DE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1B" w14:textId="77777777" w:rsidR="00036DEF" w:rsidRPr="00C76DF3" w:rsidRDefault="00036DEF"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索引</w:t>
            </w:r>
          </w:hyperlink>
        </w:p>
      </w:tc>
    </w:tr>
  </w:tbl>
  <w:p w14:paraId="7FF9D41D" w14:textId="77777777" w:rsidR="00036DEF" w:rsidRPr="00FF08DB" w:rsidRDefault="00036DEF"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36DEF" w:rsidRPr="00C76DF3" w14:paraId="7FF9D42D" w14:textId="77777777" w:rsidTr="00CB3D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1E" w14:textId="77777777" w:rsidR="00036DEF" w:rsidRPr="00C76DF3" w:rsidRDefault="00036DEF"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9D41F" w14:textId="77777777" w:rsidR="00036DEF" w:rsidRPr="00C76DF3" w:rsidRDefault="00036DE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20" w14:textId="77777777" w:rsidR="00036DEF" w:rsidRPr="00C76DF3" w:rsidRDefault="00036DEF"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F9D421" w14:textId="77777777" w:rsidR="00036DEF" w:rsidRPr="00C76DF3" w:rsidRDefault="00036DE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22" w14:textId="77777777" w:rsidR="00036DEF" w:rsidRPr="00C76DF3" w:rsidRDefault="00036DEF"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F9D423" w14:textId="77777777" w:rsidR="00036DEF" w:rsidRPr="00C76DF3" w:rsidRDefault="00036DE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24" w14:textId="77777777" w:rsidR="00036DEF" w:rsidRPr="00C76DF3" w:rsidRDefault="00036DEF"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F9D425" w14:textId="77777777" w:rsidR="00036DEF" w:rsidRPr="00C76DF3" w:rsidRDefault="00036DE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F9D426" w14:textId="77777777" w:rsidR="00036DEF" w:rsidRPr="00C76DF3" w:rsidRDefault="00036DEF"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F9D427" w14:textId="77777777" w:rsidR="00036DEF" w:rsidRPr="00C76DF3" w:rsidRDefault="00036DE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28" w14:textId="77777777" w:rsidR="00036DEF" w:rsidRPr="00C76DF3" w:rsidRDefault="00036DEF"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FF9D429" w14:textId="77777777" w:rsidR="00036DEF" w:rsidRPr="00C76DF3" w:rsidRDefault="00036DE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2A" w14:textId="77777777" w:rsidR="00036DEF" w:rsidRPr="00C76DF3" w:rsidRDefault="00036DEF"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F9D42B" w14:textId="77777777" w:rsidR="00036DEF" w:rsidRPr="00C76DF3" w:rsidRDefault="00036DE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2C" w14:textId="77777777" w:rsidR="00036DEF" w:rsidRPr="00C76DF3" w:rsidRDefault="00036DEF"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索引</w:t>
            </w:r>
          </w:hyperlink>
        </w:p>
      </w:tc>
    </w:tr>
  </w:tbl>
  <w:p w14:paraId="7FF9D42E" w14:textId="77777777" w:rsidR="00036DEF" w:rsidRPr="00FF08DB" w:rsidRDefault="00036DEF"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36DEF" w:rsidRPr="00C76DF3" w14:paraId="7FF9D43E" w14:textId="77777777" w:rsidTr="0045030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2F" w14:textId="77777777" w:rsidR="00036DEF" w:rsidRPr="00C76DF3" w:rsidRDefault="00036DEF"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9D430" w14:textId="77777777" w:rsidR="00036DEF" w:rsidRPr="00C76DF3" w:rsidRDefault="00036DE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31" w14:textId="77777777" w:rsidR="00036DEF" w:rsidRPr="00C76DF3" w:rsidRDefault="00036DEF"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F9D432" w14:textId="77777777" w:rsidR="00036DEF" w:rsidRPr="00C76DF3" w:rsidRDefault="00036DE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33" w14:textId="77777777" w:rsidR="00036DEF" w:rsidRPr="00C76DF3" w:rsidRDefault="00036DEF"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F9D434" w14:textId="77777777" w:rsidR="00036DEF" w:rsidRPr="00C76DF3" w:rsidRDefault="00036DE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35" w14:textId="77777777" w:rsidR="00036DEF" w:rsidRPr="00C76DF3" w:rsidRDefault="00036DEF"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F9D436" w14:textId="77777777" w:rsidR="00036DEF" w:rsidRPr="00C76DF3" w:rsidRDefault="00036DE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37" w14:textId="77777777" w:rsidR="00036DEF" w:rsidRPr="00C76DF3" w:rsidRDefault="00036DEF"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F9D438" w14:textId="77777777" w:rsidR="00036DEF" w:rsidRPr="00C76DF3" w:rsidRDefault="00036DE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F9D439" w14:textId="77777777" w:rsidR="00036DEF" w:rsidRPr="00C76DF3" w:rsidRDefault="00036DEF"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FF9D43A" w14:textId="77777777" w:rsidR="00036DEF" w:rsidRPr="00C76DF3" w:rsidRDefault="00036DE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3B" w14:textId="77777777" w:rsidR="00036DEF" w:rsidRPr="00C76DF3" w:rsidRDefault="00036DEF"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F9D43C" w14:textId="77777777" w:rsidR="00036DEF" w:rsidRPr="00C76DF3" w:rsidRDefault="00036DE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3D" w14:textId="77777777" w:rsidR="00036DEF" w:rsidRPr="00C76DF3" w:rsidRDefault="00036DEF"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索引</w:t>
            </w:r>
          </w:hyperlink>
        </w:p>
      </w:tc>
    </w:tr>
  </w:tbl>
  <w:p w14:paraId="7FF9D43F" w14:textId="77777777" w:rsidR="00036DEF" w:rsidRPr="00FF08DB" w:rsidRDefault="00036DEF"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36DEF" w:rsidRPr="00C76DF3" w14:paraId="7FF9D44F" w14:textId="77777777" w:rsidTr="0045030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40" w14:textId="77777777" w:rsidR="00036DEF" w:rsidRPr="00C76DF3" w:rsidRDefault="00036DEF"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9D441" w14:textId="77777777" w:rsidR="00036DEF" w:rsidRPr="00C76DF3" w:rsidRDefault="00036DE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42" w14:textId="77777777" w:rsidR="00036DEF" w:rsidRPr="00C76DF3" w:rsidRDefault="00036DEF"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F9D443" w14:textId="77777777" w:rsidR="00036DEF" w:rsidRPr="00C76DF3" w:rsidRDefault="00036DE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44" w14:textId="77777777" w:rsidR="00036DEF" w:rsidRPr="00C76DF3" w:rsidRDefault="00036DEF"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F9D445" w14:textId="77777777" w:rsidR="00036DEF" w:rsidRPr="00C76DF3" w:rsidRDefault="00036DE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46" w14:textId="77777777" w:rsidR="00036DEF" w:rsidRPr="00C76DF3" w:rsidRDefault="00036DEF"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F9D447" w14:textId="77777777" w:rsidR="00036DEF" w:rsidRPr="00C76DF3" w:rsidRDefault="00036DE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48" w14:textId="77777777" w:rsidR="00036DEF" w:rsidRPr="00C76DF3" w:rsidRDefault="00036DEF"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F9D449" w14:textId="77777777" w:rsidR="00036DEF" w:rsidRPr="00C76DF3" w:rsidRDefault="00036DE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4A" w14:textId="77777777" w:rsidR="00036DEF" w:rsidRPr="00C76DF3" w:rsidRDefault="00036DEF"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FF9D44B" w14:textId="77777777" w:rsidR="00036DEF" w:rsidRPr="00C76DF3" w:rsidRDefault="00036DE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F9D44C" w14:textId="77777777" w:rsidR="00036DEF" w:rsidRPr="00C76DF3" w:rsidRDefault="00036DEF"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F9D44D" w14:textId="77777777" w:rsidR="00036DEF" w:rsidRPr="00C76DF3" w:rsidRDefault="00036DE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4E" w14:textId="77777777" w:rsidR="00036DEF" w:rsidRPr="00C76DF3" w:rsidRDefault="00036DEF"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索引</w:t>
            </w:r>
          </w:hyperlink>
        </w:p>
      </w:tc>
    </w:tr>
  </w:tbl>
  <w:p w14:paraId="7FF9D450" w14:textId="77777777" w:rsidR="00036DEF" w:rsidRPr="00FF08DB" w:rsidRDefault="00036DEF"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36DEF" w:rsidRPr="00C76DF3" w14:paraId="7FF9D460" w14:textId="77777777" w:rsidTr="0045030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51" w14:textId="77777777" w:rsidR="00036DEF" w:rsidRPr="00C76DF3" w:rsidRDefault="00036DEF"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9D452" w14:textId="77777777" w:rsidR="00036DEF" w:rsidRPr="00C76DF3" w:rsidRDefault="00036DE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53" w14:textId="77777777" w:rsidR="00036DEF" w:rsidRPr="00C76DF3" w:rsidRDefault="00036DEF"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F9D454" w14:textId="77777777" w:rsidR="00036DEF" w:rsidRPr="00C76DF3" w:rsidRDefault="00036DE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55" w14:textId="77777777" w:rsidR="00036DEF" w:rsidRPr="00C76DF3" w:rsidRDefault="00036DEF"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F9D456" w14:textId="77777777" w:rsidR="00036DEF" w:rsidRPr="00C76DF3" w:rsidRDefault="00036DE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57" w14:textId="77777777" w:rsidR="00036DEF" w:rsidRPr="00C76DF3" w:rsidRDefault="00036DEF"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F9D458" w14:textId="77777777" w:rsidR="00036DEF" w:rsidRPr="00C76DF3" w:rsidRDefault="00036DE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59" w14:textId="77777777" w:rsidR="00036DEF" w:rsidRPr="00C76DF3" w:rsidRDefault="00036DEF"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F9D45A" w14:textId="77777777" w:rsidR="00036DEF" w:rsidRPr="00C76DF3" w:rsidRDefault="00036DE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5B" w14:textId="77777777" w:rsidR="00036DEF" w:rsidRPr="00C76DF3" w:rsidRDefault="00036DEF"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FF9D45C" w14:textId="77777777" w:rsidR="00036DEF" w:rsidRPr="00C76DF3" w:rsidRDefault="00036DE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F9D45D" w14:textId="77777777" w:rsidR="00036DEF" w:rsidRPr="00C76DF3" w:rsidRDefault="00036DEF"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F9D45E" w14:textId="77777777" w:rsidR="00036DEF" w:rsidRPr="00C76DF3" w:rsidRDefault="00036DE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5F" w14:textId="77777777" w:rsidR="00036DEF" w:rsidRPr="00C76DF3" w:rsidRDefault="00036DEF"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索引</w:t>
            </w:r>
          </w:hyperlink>
        </w:p>
      </w:tc>
    </w:tr>
  </w:tbl>
  <w:p w14:paraId="7FF9D461" w14:textId="77777777" w:rsidR="00036DEF" w:rsidRPr="00FF08DB" w:rsidRDefault="00036DEF"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036DEF" w:rsidRPr="00C76DF3" w14:paraId="7FF9D471" w14:textId="77777777" w:rsidTr="0045030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62" w14:textId="77777777" w:rsidR="00036DEF" w:rsidRPr="00C76DF3" w:rsidRDefault="00036DEF"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9D463" w14:textId="77777777" w:rsidR="00036DEF" w:rsidRPr="00C76DF3" w:rsidRDefault="00036DEF"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64" w14:textId="77777777" w:rsidR="00036DEF" w:rsidRPr="00C76DF3" w:rsidRDefault="00036DEF"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F9D465" w14:textId="77777777" w:rsidR="00036DEF" w:rsidRPr="00C76DF3" w:rsidRDefault="00036DEF"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66" w14:textId="77777777" w:rsidR="00036DEF" w:rsidRPr="00C76DF3" w:rsidRDefault="00036DEF"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软件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F9D467" w14:textId="77777777" w:rsidR="00036DEF" w:rsidRPr="00C76DF3" w:rsidRDefault="00036DEF"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68" w14:textId="77777777" w:rsidR="00036DEF" w:rsidRPr="00C76DF3" w:rsidRDefault="00036DEF"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在线服务</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F9D469" w14:textId="77777777" w:rsidR="00036DEF" w:rsidRPr="00C76DF3" w:rsidRDefault="00036DE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6A" w14:textId="77777777" w:rsidR="00036DEF" w:rsidRPr="00C76DF3" w:rsidRDefault="00036DEF"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软件保障</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F9D46B" w14:textId="77777777" w:rsidR="00036DEF" w:rsidRPr="00C76DF3" w:rsidRDefault="00036DEF"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6C" w14:textId="77777777" w:rsidR="00036DEF" w:rsidRPr="00C76DF3" w:rsidRDefault="00036DEF"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服务</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FF9D46D" w14:textId="77777777" w:rsidR="00036DEF" w:rsidRPr="00C76DF3" w:rsidRDefault="00036DEF"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9D46E" w14:textId="77777777" w:rsidR="00036DEF" w:rsidRPr="00C76DF3" w:rsidRDefault="00036DEF"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附录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F9D46F" w14:textId="77777777" w:rsidR="00036DEF" w:rsidRPr="00C76DF3" w:rsidRDefault="00036DEF"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F9D470" w14:textId="77777777" w:rsidR="00036DEF" w:rsidRPr="00C76DF3" w:rsidRDefault="00036DEF"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索引</w:t>
            </w:r>
          </w:hyperlink>
        </w:p>
      </w:tc>
    </w:tr>
  </w:tbl>
  <w:p w14:paraId="7FF9D472" w14:textId="77777777" w:rsidR="00036DEF" w:rsidRPr="00FF08DB" w:rsidRDefault="00036DEF"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E190AA3" w14:textId="77777777" w:rsidR="00036DEF" w:rsidRDefault="00036DEF" w:rsidP="009A573F">
      <w:pPr>
        <w:spacing w:after="0" w:line="240" w:lineRule="auto"/>
      </w:pPr>
      <w:r>
        <w:separator/>
      </w:r>
    </w:p>
  </w:footnote>
  <w:footnote w:type="continuationSeparator" w:id="0">
    <w:p w14:paraId="53C7146A" w14:textId="77777777" w:rsidR="00036DEF" w:rsidRDefault="00036DEF" w:rsidP="009A573F">
      <w:pPr>
        <w:spacing w:after="0" w:line="240" w:lineRule="auto"/>
      </w:pPr>
      <w:r>
        <w:continuationSeparator/>
      </w:r>
    </w:p>
  </w:footnote>
  <w:footnote w:type="continuationNotice" w:id="1">
    <w:p w14:paraId="64B08893" w14:textId="77777777" w:rsidR="00036DEF" w:rsidRDefault="00036DEF">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libri" w:hAnsi="Calibri" w:cs="Calibri"/>
        <w:color w:val="404040" w:themeColor="text1" w:themeTint="BF"/>
      </w:rPr>
      <w:id w:val="424382405"/>
      <w:docPartObj>
        <w:docPartGallery w:val="Page Numbers (Top of Page)"/>
        <w:docPartUnique/>
      </w:docPartObj>
    </w:sdtPr>
    <w:sdtEndPr>
      <w:rPr>
        <w:rStyle w:val="ProductList-Offering1Char"/>
      </w:rPr>
    </w:sdtEndPr>
    <w:sdtContent>
      <w:p w14:paraId="7FF9D3D9" w14:textId="77777777" w:rsidR="00036DEF" w:rsidRPr="001E7349" w:rsidRDefault="00036DEF" w:rsidP="009A573F">
        <w:pPr>
          <w:pStyle w:val="ProductList-Offering1"/>
          <w:tabs>
            <w:tab w:val="right" w:pos="10890"/>
          </w:tabs>
          <w:rPr>
            <w:rStyle w:val="ProductList-Offering1Char"/>
            <w:rFonts w:ascii="Calibri" w:hAnsi="Calibri" w:cs="Calibri"/>
            <w:color w:val="404040" w:themeColor="text1" w:themeTint="BF"/>
            <w:lang w:eastAsia="zh-CN"/>
          </w:rPr>
        </w:pPr>
        <w:r w:rsidRPr="001E7349">
          <w:rPr>
            <w:rFonts w:ascii="Calibri" w:hAnsi="Calibri" w:cs="Calibri"/>
            <w:color w:val="404040" w:themeColor="text1" w:themeTint="BF"/>
            <w:lang w:eastAsia="zh-CN"/>
          </w:rPr>
          <w:t>微软批量许可产品列表（简体中文，</w:t>
        </w:r>
        <w:r w:rsidRPr="001E7349">
          <w:rPr>
            <w:rFonts w:ascii="Calibri" w:hAnsi="Calibri" w:cs="Calibri"/>
            <w:color w:val="404040" w:themeColor="text1" w:themeTint="BF"/>
            <w:lang w:eastAsia="zh-CN"/>
          </w:rPr>
          <w:t xml:space="preserve">2014 </w:t>
        </w:r>
        <w:r w:rsidRPr="001E7349">
          <w:rPr>
            <w:rFonts w:ascii="Calibri" w:hAnsi="Calibri" w:cs="Calibri"/>
            <w:color w:val="404040" w:themeColor="text1" w:themeTint="BF"/>
            <w:lang w:eastAsia="zh-CN"/>
          </w:rPr>
          <w:t>年</w:t>
        </w:r>
        <w:r w:rsidRPr="001E7349">
          <w:rPr>
            <w:rFonts w:ascii="Calibri" w:hAnsi="Calibri" w:cs="Calibri"/>
            <w:color w:val="404040" w:themeColor="text1" w:themeTint="BF"/>
            <w:lang w:eastAsia="zh-CN"/>
          </w:rPr>
          <w:t xml:space="preserve"> 7 </w:t>
        </w:r>
        <w:r w:rsidRPr="001E7349">
          <w:rPr>
            <w:rFonts w:ascii="Calibri" w:hAnsi="Calibri" w:cs="Calibri"/>
            <w:color w:val="404040" w:themeColor="text1" w:themeTint="BF"/>
            <w:lang w:eastAsia="zh-CN"/>
          </w:rPr>
          <w:t>月）</w:t>
        </w:r>
        <w:r w:rsidRPr="001E7349">
          <w:rPr>
            <w:rFonts w:ascii="Calibri" w:hAnsi="Calibri" w:cs="Calibri"/>
            <w:color w:val="404040" w:themeColor="text1" w:themeTint="BF"/>
            <w:lang w:eastAsia="zh-CN"/>
          </w:rPr>
          <w:tab/>
        </w:r>
        <w:r w:rsidRPr="001E7349">
          <w:rPr>
            <w:rStyle w:val="ProductList-Offering1Char"/>
            <w:rFonts w:ascii="Calibri" w:eastAsiaTheme="minorHAnsi" w:hAnsi="Calibri"/>
            <w:color w:val="404040" w:themeColor="text1" w:themeTint="BF"/>
          </w:rPr>
          <w:fldChar w:fldCharType="begin"/>
        </w:r>
        <w:r w:rsidRPr="001E7349">
          <w:rPr>
            <w:rStyle w:val="ProductList-Offering1Char"/>
            <w:rFonts w:ascii="Calibri" w:hAnsi="Calibri" w:cs="Calibri"/>
            <w:color w:val="404040" w:themeColor="text1" w:themeTint="BF"/>
            <w:lang w:eastAsia="zh-CN"/>
          </w:rPr>
          <w:instrText xml:space="preserve"> PAGE   \* MERGEFORMAT </w:instrText>
        </w:r>
        <w:r w:rsidRPr="001E7349">
          <w:rPr>
            <w:rStyle w:val="ProductList-Offering1Char"/>
            <w:rFonts w:ascii="Calibri" w:eastAsiaTheme="minorHAnsi" w:hAnsi="Calibri"/>
            <w:color w:val="404040" w:themeColor="text1" w:themeTint="BF"/>
          </w:rPr>
          <w:fldChar w:fldCharType="separate"/>
        </w:r>
        <w:r w:rsidR="00B00C1F">
          <w:rPr>
            <w:rStyle w:val="ProductList-Offering1Char"/>
            <w:rFonts w:ascii="Calibri" w:hAnsi="Calibri" w:cs="Calibri"/>
            <w:noProof/>
            <w:color w:val="404040" w:themeColor="text1" w:themeTint="BF"/>
            <w:lang w:eastAsia="zh-CN"/>
          </w:rPr>
          <w:t>2</w:t>
        </w:r>
        <w:r w:rsidRPr="001E7349">
          <w:rPr>
            <w:rFonts w:ascii="Calibri" w:hAnsi="Calibri" w:cs="Calibri"/>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5">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7">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0">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7"/>
  </w:num>
  <w:num w:numId="3">
    <w:abstractNumId w:val="31"/>
  </w:num>
  <w:num w:numId="4">
    <w:abstractNumId w:val="16"/>
  </w:num>
  <w:num w:numId="5">
    <w:abstractNumId w:val="4"/>
  </w:num>
  <w:num w:numId="6">
    <w:abstractNumId w:val="0"/>
  </w:num>
  <w:num w:numId="7">
    <w:abstractNumId w:val="1"/>
  </w:num>
  <w:num w:numId="8">
    <w:abstractNumId w:val="8"/>
  </w:num>
  <w:num w:numId="9">
    <w:abstractNumId w:val="39"/>
  </w:num>
  <w:num w:numId="10">
    <w:abstractNumId w:val="48"/>
  </w:num>
  <w:num w:numId="11">
    <w:abstractNumId w:val="10"/>
  </w:num>
  <w:num w:numId="12">
    <w:abstractNumId w:val="54"/>
  </w:num>
  <w:num w:numId="13">
    <w:abstractNumId w:val="38"/>
  </w:num>
  <w:num w:numId="14">
    <w:abstractNumId w:val="44"/>
  </w:num>
  <w:num w:numId="15">
    <w:abstractNumId w:val="56"/>
  </w:num>
  <w:num w:numId="16">
    <w:abstractNumId w:val="29"/>
  </w:num>
  <w:num w:numId="17">
    <w:abstractNumId w:val="20"/>
  </w:num>
  <w:num w:numId="18">
    <w:abstractNumId w:val="27"/>
  </w:num>
  <w:num w:numId="19">
    <w:abstractNumId w:val="25"/>
  </w:num>
  <w:num w:numId="20">
    <w:abstractNumId w:val="15"/>
  </w:num>
  <w:num w:numId="21">
    <w:abstractNumId w:val="50"/>
  </w:num>
  <w:num w:numId="22">
    <w:abstractNumId w:val="2"/>
  </w:num>
  <w:num w:numId="23">
    <w:abstractNumId w:val="11"/>
  </w:num>
  <w:num w:numId="24">
    <w:abstractNumId w:val="47"/>
  </w:num>
  <w:num w:numId="25">
    <w:abstractNumId w:val="45"/>
  </w:num>
  <w:num w:numId="26">
    <w:abstractNumId w:val="41"/>
  </w:num>
  <w:num w:numId="27">
    <w:abstractNumId w:val="33"/>
  </w:num>
  <w:num w:numId="28">
    <w:abstractNumId w:val="14"/>
  </w:num>
  <w:num w:numId="29">
    <w:abstractNumId w:val="53"/>
  </w:num>
  <w:num w:numId="30">
    <w:abstractNumId w:val="9"/>
  </w:num>
  <w:num w:numId="31">
    <w:abstractNumId w:val="6"/>
  </w:num>
  <w:num w:numId="32">
    <w:abstractNumId w:val="34"/>
  </w:num>
  <w:num w:numId="33">
    <w:abstractNumId w:val="21"/>
  </w:num>
  <w:num w:numId="34">
    <w:abstractNumId w:val="46"/>
  </w:num>
  <w:num w:numId="35">
    <w:abstractNumId w:val="13"/>
  </w:num>
  <w:num w:numId="36">
    <w:abstractNumId w:val="23"/>
  </w:num>
  <w:num w:numId="37">
    <w:abstractNumId w:val="51"/>
  </w:num>
  <w:num w:numId="38">
    <w:abstractNumId w:val="52"/>
  </w:num>
  <w:num w:numId="39">
    <w:abstractNumId w:val="36"/>
  </w:num>
  <w:num w:numId="40">
    <w:abstractNumId w:val="42"/>
  </w:num>
  <w:num w:numId="41">
    <w:abstractNumId w:val="43"/>
  </w:num>
  <w:num w:numId="42">
    <w:abstractNumId w:val="7"/>
  </w:num>
  <w:num w:numId="43">
    <w:abstractNumId w:val="35"/>
  </w:num>
  <w:num w:numId="44">
    <w:abstractNumId w:val="18"/>
  </w:num>
  <w:num w:numId="45">
    <w:abstractNumId w:val="30"/>
  </w:num>
  <w:num w:numId="46">
    <w:abstractNumId w:val="5"/>
  </w:num>
  <w:num w:numId="47">
    <w:abstractNumId w:val="17"/>
  </w:num>
  <w:num w:numId="48">
    <w:abstractNumId w:val="49"/>
  </w:num>
  <w:num w:numId="49">
    <w:abstractNumId w:val="32"/>
  </w:num>
  <w:num w:numId="50">
    <w:abstractNumId w:val="24"/>
  </w:num>
  <w:num w:numId="51">
    <w:abstractNumId w:val="28"/>
  </w:num>
  <w:num w:numId="52">
    <w:abstractNumId w:val="40"/>
  </w:num>
  <w:num w:numId="53">
    <w:abstractNumId w:val="19"/>
  </w:num>
  <w:num w:numId="54">
    <w:abstractNumId w:val="3"/>
  </w:num>
  <w:num w:numId="55">
    <w:abstractNumId w:val="22"/>
  </w:num>
  <w:num w:numId="56">
    <w:abstractNumId w:val="26"/>
  </w:num>
  <w:num w:numId="57">
    <w:abstractNumId w:val="5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ocumentProtection w:edit="readOnly" w:enforcement="1" w:cryptProviderType="rsaAES" w:cryptAlgorithmClass="hash" w:cryptAlgorithmType="typeAny" w:cryptAlgorithmSid="14" w:cryptSpinCount="100000" w:hash="gbdypCjk6U66Elv5CVTtdnc7I032r20U7FcEHYR27+IgWp0j5TcSGgk6+d6fiT5EZAOfN2DyEPkeGNYBRU706A==" w:salt="b+sEQVkbghX4WsuVCcYZLw=="/>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1778"/>
    <w:rsid w:val="00002663"/>
    <w:rsid w:val="0000387F"/>
    <w:rsid w:val="00004BE2"/>
    <w:rsid w:val="000056F6"/>
    <w:rsid w:val="0000793E"/>
    <w:rsid w:val="00007E40"/>
    <w:rsid w:val="000106A8"/>
    <w:rsid w:val="00012831"/>
    <w:rsid w:val="00012B35"/>
    <w:rsid w:val="00024B72"/>
    <w:rsid w:val="0002605D"/>
    <w:rsid w:val="00026DDE"/>
    <w:rsid w:val="0002719C"/>
    <w:rsid w:val="00031223"/>
    <w:rsid w:val="000346AC"/>
    <w:rsid w:val="000357C5"/>
    <w:rsid w:val="00035F22"/>
    <w:rsid w:val="00036242"/>
    <w:rsid w:val="0003651D"/>
    <w:rsid w:val="00036DEF"/>
    <w:rsid w:val="00043664"/>
    <w:rsid w:val="00043BAC"/>
    <w:rsid w:val="00043DEF"/>
    <w:rsid w:val="000469DE"/>
    <w:rsid w:val="00046F35"/>
    <w:rsid w:val="000476AA"/>
    <w:rsid w:val="00050BC6"/>
    <w:rsid w:val="00055772"/>
    <w:rsid w:val="00056522"/>
    <w:rsid w:val="00056FAF"/>
    <w:rsid w:val="00057815"/>
    <w:rsid w:val="00061F6E"/>
    <w:rsid w:val="0006283A"/>
    <w:rsid w:val="00067B4B"/>
    <w:rsid w:val="00071A79"/>
    <w:rsid w:val="00071C2C"/>
    <w:rsid w:val="00073052"/>
    <w:rsid w:val="0007363B"/>
    <w:rsid w:val="0007491F"/>
    <w:rsid w:val="0007551D"/>
    <w:rsid w:val="000756A2"/>
    <w:rsid w:val="00075CDD"/>
    <w:rsid w:val="00077A6B"/>
    <w:rsid w:val="00081149"/>
    <w:rsid w:val="00081380"/>
    <w:rsid w:val="00081CA7"/>
    <w:rsid w:val="0008307A"/>
    <w:rsid w:val="00083FE8"/>
    <w:rsid w:val="00085D21"/>
    <w:rsid w:val="000872EB"/>
    <w:rsid w:val="00087BC2"/>
    <w:rsid w:val="0009164C"/>
    <w:rsid w:val="000953A4"/>
    <w:rsid w:val="0009588E"/>
    <w:rsid w:val="000964CD"/>
    <w:rsid w:val="00097B8E"/>
    <w:rsid w:val="000A03D2"/>
    <w:rsid w:val="000A0CD9"/>
    <w:rsid w:val="000A2E8E"/>
    <w:rsid w:val="000A4CBA"/>
    <w:rsid w:val="000A56ED"/>
    <w:rsid w:val="000A5DC6"/>
    <w:rsid w:val="000A5FA1"/>
    <w:rsid w:val="000B02C9"/>
    <w:rsid w:val="000B0EE9"/>
    <w:rsid w:val="000B1561"/>
    <w:rsid w:val="000B3194"/>
    <w:rsid w:val="000B567C"/>
    <w:rsid w:val="000B6F82"/>
    <w:rsid w:val="000C0ACA"/>
    <w:rsid w:val="000C0D2F"/>
    <w:rsid w:val="000C1FD1"/>
    <w:rsid w:val="000C457F"/>
    <w:rsid w:val="000C4BD0"/>
    <w:rsid w:val="000C6732"/>
    <w:rsid w:val="000C794F"/>
    <w:rsid w:val="000D310C"/>
    <w:rsid w:val="000D5752"/>
    <w:rsid w:val="000D593C"/>
    <w:rsid w:val="000D6060"/>
    <w:rsid w:val="000E08C0"/>
    <w:rsid w:val="000E1DEC"/>
    <w:rsid w:val="000E4972"/>
    <w:rsid w:val="000E696C"/>
    <w:rsid w:val="000E6F82"/>
    <w:rsid w:val="000F0057"/>
    <w:rsid w:val="000F032B"/>
    <w:rsid w:val="000F56C8"/>
    <w:rsid w:val="000F7750"/>
    <w:rsid w:val="00103C48"/>
    <w:rsid w:val="00104DBC"/>
    <w:rsid w:val="0010587C"/>
    <w:rsid w:val="00105B4C"/>
    <w:rsid w:val="00107F31"/>
    <w:rsid w:val="001234DA"/>
    <w:rsid w:val="001242BA"/>
    <w:rsid w:val="00125581"/>
    <w:rsid w:val="00125CBE"/>
    <w:rsid w:val="00127C5F"/>
    <w:rsid w:val="001305E6"/>
    <w:rsid w:val="001320C2"/>
    <w:rsid w:val="00132A99"/>
    <w:rsid w:val="00134DA1"/>
    <w:rsid w:val="00134EF8"/>
    <w:rsid w:val="00135786"/>
    <w:rsid w:val="00136452"/>
    <w:rsid w:val="00137E59"/>
    <w:rsid w:val="00140900"/>
    <w:rsid w:val="0014192B"/>
    <w:rsid w:val="00141936"/>
    <w:rsid w:val="0014492B"/>
    <w:rsid w:val="001472FC"/>
    <w:rsid w:val="00150F54"/>
    <w:rsid w:val="001517E0"/>
    <w:rsid w:val="00156C1C"/>
    <w:rsid w:val="00156C7D"/>
    <w:rsid w:val="0015746B"/>
    <w:rsid w:val="001602AC"/>
    <w:rsid w:val="001602F8"/>
    <w:rsid w:val="00165436"/>
    <w:rsid w:val="00165AED"/>
    <w:rsid w:val="00165F81"/>
    <w:rsid w:val="00166039"/>
    <w:rsid w:val="00166A83"/>
    <w:rsid w:val="00167128"/>
    <w:rsid w:val="00167443"/>
    <w:rsid w:val="0017372C"/>
    <w:rsid w:val="00174C82"/>
    <w:rsid w:val="0017786C"/>
    <w:rsid w:val="00183408"/>
    <w:rsid w:val="001838D6"/>
    <w:rsid w:val="00194E19"/>
    <w:rsid w:val="001A0977"/>
    <w:rsid w:val="001A1803"/>
    <w:rsid w:val="001A376A"/>
    <w:rsid w:val="001A4230"/>
    <w:rsid w:val="001A65E3"/>
    <w:rsid w:val="001B02CF"/>
    <w:rsid w:val="001B07B6"/>
    <w:rsid w:val="001B25E0"/>
    <w:rsid w:val="001B351E"/>
    <w:rsid w:val="001B44F9"/>
    <w:rsid w:val="001B4F20"/>
    <w:rsid w:val="001C09BD"/>
    <w:rsid w:val="001C3EDC"/>
    <w:rsid w:val="001C3F2C"/>
    <w:rsid w:val="001D0765"/>
    <w:rsid w:val="001D0B44"/>
    <w:rsid w:val="001D0DC6"/>
    <w:rsid w:val="001D1AA6"/>
    <w:rsid w:val="001D2A76"/>
    <w:rsid w:val="001D39AF"/>
    <w:rsid w:val="001D494D"/>
    <w:rsid w:val="001D7C37"/>
    <w:rsid w:val="001E14CE"/>
    <w:rsid w:val="001E2B69"/>
    <w:rsid w:val="001E32A0"/>
    <w:rsid w:val="001E3855"/>
    <w:rsid w:val="001E5012"/>
    <w:rsid w:val="001E7349"/>
    <w:rsid w:val="001F243D"/>
    <w:rsid w:val="001F2DDF"/>
    <w:rsid w:val="001F3F1F"/>
    <w:rsid w:val="001F4069"/>
    <w:rsid w:val="001F474F"/>
    <w:rsid w:val="001F47DC"/>
    <w:rsid w:val="001F4A2A"/>
    <w:rsid w:val="001F5E2B"/>
    <w:rsid w:val="001F5FC7"/>
    <w:rsid w:val="0020319C"/>
    <w:rsid w:val="002040D1"/>
    <w:rsid w:val="002056B4"/>
    <w:rsid w:val="00205A59"/>
    <w:rsid w:val="00206C82"/>
    <w:rsid w:val="00210530"/>
    <w:rsid w:val="00212A48"/>
    <w:rsid w:val="00215536"/>
    <w:rsid w:val="00215EAF"/>
    <w:rsid w:val="002160E0"/>
    <w:rsid w:val="00216B4F"/>
    <w:rsid w:val="00217115"/>
    <w:rsid w:val="00217724"/>
    <w:rsid w:val="002203AF"/>
    <w:rsid w:val="00221040"/>
    <w:rsid w:val="00221CBE"/>
    <w:rsid w:val="0022258F"/>
    <w:rsid w:val="00224750"/>
    <w:rsid w:val="002260B9"/>
    <w:rsid w:val="00232391"/>
    <w:rsid w:val="002346B6"/>
    <w:rsid w:val="00235556"/>
    <w:rsid w:val="00236AEC"/>
    <w:rsid w:val="00236F95"/>
    <w:rsid w:val="00237725"/>
    <w:rsid w:val="00240621"/>
    <w:rsid w:val="0024084C"/>
    <w:rsid w:val="00241D62"/>
    <w:rsid w:val="00241F8F"/>
    <w:rsid w:val="00241FA0"/>
    <w:rsid w:val="00242A7E"/>
    <w:rsid w:val="002449E9"/>
    <w:rsid w:val="00245C71"/>
    <w:rsid w:val="002502BF"/>
    <w:rsid w:val="00251DF2"/>
    <w:rsid w:val="0025267B"/>
    <w:rsid w:val="00254CA5"/>
    <w:rsid w:val="00255DB4"/>
    <w:rsid w:val="00256F64"/>
    <w:rsid w:val="0025735B"/>
    <w:rsid w:val="002634DC"/>
    <w:rsid w:val="002647B9"/>
    <w:rsid w:val="00266EE8"/>
    <w:rsid w:val="00270CD4"/>
    <w:rsid w:val="00271353"/>
    <w:rsid w:val="002731FA"/>
    <w:rsid w:val="00273364"/>
    <w:rsid w:val="002743C4"/>
    <w:rsid w:val="00274A9F"/>
    <w:rsid w:val="00275914"/>
    <w:rsid w:val="00275A3C"/>
    <w:rsid w:val="0028263A"/>
    <w:rsid w:val="002836FD"/>
    <w:rsid w:val="00285240"/>
    <w:rsid w:val="00287117"/>
    <w:rsid w:val="002879FE"/>
    <w:rsid w:val="00291105"/>
    <w:rsid w:val="002919BB"/>
    <w:rsid w:val="00292A4F"/>
    <w:rsid w:val="002949FD"/>
    <w:rsid w:val="002967A3"/>
    <w:rsid w:val="002967C1"/>
    <w:rsid w:val="00297098"/>
    <w:rsid w:val="0029712D"/>
    <w:rsid w:val="002A23FB"/>
    <w:rsid w:val="002A35C6"/>
    <w:rsid w:val="002A5A22"/>
    <w:rsid w:val="002A5DAB"/>
    <w:rsid w:val="002B123C"/>
    <w:rsid w:val="002B4B19"/>
    <w:rsid w:val="002B686B"/>
    <w:rsid w:val="002B789A"/>
    <w:rsid w:val="002C0221"/>
    <w:rsid w:val="002C2D16"/>
    <w:rsid w:val="002C2E71"/>
    <w:rsid w:val="002C3399"/>
    <w:rsid w:val="002D0BF6"/>
    <w:rsid w:val="002D3658"/>
    <w:rsid w:val="002D77A2"/>
    <w:rsid w:val="002D7FDC"/>
    <w:rsid w:val="002E028F"/>
    <w:rsid w:val="002E1F83"/>
    <w:rsid w:val="002E202B"/>
    <w:rsid w:val="002E402E"/>
    <w:rsid w:val="002E6E58"/>
    <w:rsid w:val="002E7154"/>
    <w:rsid w:val="002F06B0"/>
    <w:rsid w:val="002F0E74"/>
    <w:rsid w:val="002F275E"/>
    <w:rsid w:val="002F2767"/>
    <w:rsid w:val="002F2D89"/>
    <w:rsid w:val="002F3019"/>
    <w:rsid w:val="002F3FF6"/>
    <w:rsid w:val="002F6407"/>
    <w:rsid w:val="00301068"/>
    <w:rsid w:val="003035AD"/>
    <w:rsid w:val="00305488"/>
    <w:rsid w:val="00306B0E"/>
    <w:rsid w:val="00307930"/>
    <w:rsid w:val="00307E17"/>
    <w:rsid w:val="003118A7"/>
    <w:rsid w:val="00312DB2"/>
    <w:rsid w:val="003134A1"/>
    <w:rsid w:val="0031516B"/>
    <w:rsid w:val="00316E4A"/>
    <w:rsid w:val="00321BDB"/>
    <w:rsid w:val="0032499B"/>
    <w:rsid w:val="003265B1"/>
    <w:rsid w:val="00332075"/>
    <w:rsid w:val="003321FB"/>
    <w:rsid w:val="00332DA2"/>
    <w:rsid w:val="00341C67"/>
    <w:rsid w:val="00342574"/>
    <w:rsid w:val="00343417"/>
    <w:rsid w:val="0035137B"/>
    <w:rsid w:val="00353E4C"/>
    <w:rsid w:val="00354D09"/>
    <w:rsid w:val="00356011"/>
    <w:rsid w:val="00362758"/>
    <w:rsid w:val="00362B8C"/>
    <w:rsid w:val="003632D9"/>
    <w:rsid w:val="003639D0"/>
    <w:rsid w:val="00367166"/>
    <w:rsid w:val="0036780D"/>
    <w:rsid w:val="003702A6"/>
    <w:rsid w:val="00371CE9"/>
    <w:rsid w:val="0037484F"/>
    <w:rsid w:val="00376877"/>
    <w:rsid w:val="00385B6A"/>
    <w:rsid w:val="0038794D"/>
    <w:rsid w:val="003904F0"/>
    <w:rsid w:val="00392282"/>
    <w:rsid w:val="003934B7"/>
    <w:rsid w:val="00394F3B"/>
    <w:rsid w:val="00395BD7"/>
    <w:rsid w:val="00395CB2"/>
    <w:rsid w:val="00395D5F"/>
    <w:rsid w:val="0039784E"/>
    <w:rsid w:val="00397EB0"/>
    <w:rsid w:val="003A0DB6"/>
    <w:rsid w:val="003A35A1"/>
    <w:rsid w:val="003A4635"/>
    <w:rsid w:val="003A53F8"/>
    <w:rsid w:val="003A7142"/>
    <w:rsid w:val="003A7640"/>
    <w:rsid w:val="003B0439"/>
    <w:rsid w:val="003B18A2"/>
    <w:rsid w:val="003B2415"/>
    <w:rsid w:val="003B3EBC"/>
    <w:rsid w:val="003B4047"/>
    <w:rsid w:val="003B43F5"/>
    <w:rsid w:val="003B4413"/>
    <w:rsid w:val="003B7A21"/>
    <w:rsid w:val="003C1E1A"/>
    <w:rsid w:val="003C399B"/>
    <w:rsid w:val="003C3B94"/>
    <w:rsid w:val="003C4CE6"/>
    <w:rsid w:val="003C75FF"/>
    <w:rsid w:val="003D0497"/>
    <w:rsid w:val="003D10A8"/>
    <w:rsid w:val="003D1789"/>
    <w:rsid w:val="003D27B7"/>
    <w:rsid w:val="003D396A"/>
    <w:rsid w:val="003D66C9"/>
    <w:rsid w:val="003D7A21"/>
    <w:rsid w:val="003E03D0"/>
    <w:rsid w:val="003E1568"/>
    <w:rsid w:val="003E3526"/>
    <w:rsid w:val="003E4238"/>
    <w:rsid w:val="003F16D8"/>
    <w:rsid w:val="003F2F03"/>
    <w:rsid w:val="003F6A8B"/>
    <w:rsid w:val="003F6BD4"/>
    <w:rsid w:val="0040275F"/>
    <w:rsid w:val="00405189"/>
    <w:rsid w:val="00407104"/>
    <w:rsid w:val="0040715C"/>
    <w:rsid w:val="00407597"/>
    <w:rsid w:val="00407E60"/>
    <w:rsid w:val="004126E0"/>
    <w:rsid w:val="00412E14"/>
    <w:rsid w:val="00413DD7"/>
    <w:rsid w:val="00416B7A"/>
    <w:rsid w:val="00416D6B"/>
    <w:rsid w:val="004202E2"/>
    <w:rsid w:val="00421414"/>
    <w:rsid w:val="00422587"/>
    <w:rsid w:val="0042617F"/>
    <w:rsid w:val="00426464"/>
    <w:rsid w:val="00430C94"/>
    <w:rsid w:val="00431FD6"/>
    <w:rsid w:val="00432379"/>
    <w:rsid w:val="004341FA"/>
    <w:rsid w:val="00434703"/>
    <w:rsid w:val="00434F13"/>
    <w:rsid w:val="0043598B"/>
    <w:rsid w:val="00435D24"/>
    <w:rsid w:val="0043674F"/>
    <w:rsid w:val="00442B9A"/>
    <w:rsid w:val="004456F3"/>
    <w:rsid w:val="00447697"/>
    <w:rsid w:val="00447F7F"/>
    <w:rsid w:val="0045030D"/>
    <w:rsid w:val="00450BEA"/>
    <w:rsid w:val="00450BEC"/>
    <w:rsid w:val="00450EF0"/>
    <w:rsid w:val="00451D93"/>
    <w:rsid w:val="00452717"/>
    <w:rsid w:val="00456898"/>
    <w:rsid w:val="004605BC"/>
    <w:rsid w:val="00460BEB"/>
    <w:rsid w:val="00461BE1"/>
    <w:rsid w:val="00461F02"/>
    <w:rsid w:val="00462987"/>
    <w:rsid w:val="00462C59"/>
    <w:rsid w:val="004631BE"/>
    <w:rsid w:val="004637CC"/>
    <w:rsid w:val="0046648D"/>
    <w:rsid w:val="00466857"/>
    <w:rsid w:val="00467C95"/>
    <w:rsid w:val="00472FC6"/>
    <w:rsid w:val="0047555A"/>
    <w:rsid w:val="00476830"/>
    <w:rsid w:val="00477621"/>
    <w:rsid w:val="00481542"/>
    <w:rsid w:val="004925A1"/>
    <w:rsid w:val="0049363D"/>
    <w:rsid w:val="004947AF"/>
    <w:rsid w:val="004947FD"/>
    <w:rsid w:val="004949B3"/>
    <w:rsid w:val="00494BBA"/>
    <w:rsid w:val="00495DD9"/>
    <w:rsid w:val="004A3FA6"/>
    <w:rsid w:val="004A5441"/>
    <w:rsid w:val="004A6CAA"/>
    <w:rsid w:val="004B6DAB"/>
    <w:rsid w:val="004B7074"/>
    <w:rsid w:val="004C1D7D"/>
    <w:rsid w:val="004C3350"/>
    <w:rsid w:val="004C472C"/>
    <w:rsid w:val="004C49FB"/>
    <w:rsid w:val="004C523B"/>
    <w:rsid w:val="004C7C3A"/>
    <w:rsid w:val="004D0ACF"/>
    <w:rsid w:val="004D1EA2"/>
    <w:rsid w:val="004D4312"/>
    <w:rsid w:val="004D4DBB"/>
    <w:rsid w:val="004D57C1"/>
    <w:rsid w:val="004E10C7"/>
    <w:rsid w:val="004E42A4"/>
    <w:rsid w:val="004E4A02"/>
    <w:rsid w:val="004E4B73"/>
    <w:rsid w:val="004E53FA"/>
    <w:rsid w:val="004F2172"/>
    <w:rsid w:val="004F36CE"/>
    <w:rsid w:val="004F3C6D"/>
    <w:rsid w:val="004F5B1B"/>
    <w:rsid w:val="004F681E"/>
    <w:rsid w:val="004F774C"/>
    <w:rsid w:val="0050153D"/>
    <w:rsid w:val="00501CBA"/>
    <w:rsid w:val="00502BC6"/>
    <w:rsid w:val="00502E27"/>
    <w:rsid w:val="00504547"/>
    <w:rsid w:val="00507D7B"/>
    <w:rsid w:val="00510119"/>
    <w:rsid w:val="0051055C"/>
    <w:rsid w:val="00514A8B"/>
    <w:rsid w:val="00516278"/>
    <w:rsid w:val="00523723"/>
    <w:rsid w:val="00527DC0"/>
    <w:rsid w:val="0053045F"/>
    <w:rsid w:val="00530493"/>
    <w:rsid w:val="0053069E"/>
    <w:rsid w:val="00531904"/>
    <w:rsid w:val="005328B4"/>
    <w:rsid w:val="00533DD5"/>
    <w:rsid w:val="0053420D"/>
    <w:rsid w:val="0053726B"/>
    <w:rsid w:val="005403A3"/>
    <w:rsid w:val="00540D98"/>
    <w:rsid w:val="00541963"/>
    <w:rsid w:val="00541C3A"/>
    <w:rsid w:val="0054282A"/>
    <w:rsid w:val="00543682"/>
    <w:rsid w:val="00544156"/>
    <w:rsid w:val="005449AD"/>
    <w:rsid w:val="00544A38"/>
    <w:rsid w:val="00545638"/>
    <w:rsid w:val="005470A9"/>
    <w:rsid w:val="00550011"/>
    <w:rsid w:val="00553404"/>
    <w:rsid w:val="005535A4"/>
    <w:rsid w:val="00553757"/>
    <w:rsid w:val="00554DA7"/>
    <w:rsid w:val="00554F9B"/>
    <w:rsid w:val="00556F12"/>
    <w:rsid w:val="00561329"/>
    <w:rsid w:val="00561361"/>
    <w:rsid w:val="00561759"/>
    <w:rsid w:val="0056205F"/>
    <w:rsid w:val="00567AAC"/>
    <w:rsid w:val="005741AA"/>
    <w:rsid w:val="00577174"/>
    <w:rsid w:val="00584E39"/>
    <w:rsid w:val="00585A48"/>
    <w:rsid w:val="00586E9A"/>
    <w:rsid w:val="00594255"/>
    <w:rsid w:val="00594501"/>
    <w:rsid w:val="0059704A"/>
    <w:rsid w:val="005A0966"/>
    <w:rsid w:val="005A3F04"/>
    <w:rsid w:val="005A483A"/>
    <w:rsid w:val="005A7976"/>
    <w:rsid w:val="005B2831"/>
    <w:rsid w:val="005B2B3B"/>
    <w:rsid w:val="005B60D6"/>
    <w:rsid w:val="005C299D"/>
    <w:rsid w:val="005C40C4"/>
    <w:rsid w:val="005C7157"/>
    <w:rsid w:val="005D0AC4"/>
    <w:rsid w:val="005D10DD"/>
    <w:rsid w:val="005D22F8"/>
    <w:rsid w:val="005D5E14"/>
    <w:rsid w:val="005D6244"/>
    <w:rsid w:val="005D6D5F"/>
    <w:rsid w:val="005D74CC"/>
    <w:rsid w:val="005D7F6A"/>
    <w:rsid w:val="005E2606"/>
    <w:rsid w:val="005E69C9"/>
    <w:rsid w:val="005E7F3E"/>
    <w:rsid w:val="005F068D"/>
    <w:rsid w:val="005F0BFB"/>
    <w:rsid w:val="005F17AF"/>
    <w:rsid w:val="005F3354"/>
    <w:rsid w:val="005F55AE"/>
    <w:rsid w:val="005F7C66"/>
    <w:rsid w:val="00600926"/>
    <w:rsid w:val="00601776"/>
    <w:rsid w:val="00601A22"/>
    <w:rsid w:val="00601E68"/>
    <w:rsid w:val="00605D7F"/>
    <w:rsid w:val="00605E40"/>
    <w:rsid w:val="006065E6"/>
    <w:rsid w:val="00606601"/>
    <w:rsid w:val="0060717D"/>
    <w:rsid w:val="006110D2"/>
    <w:rsid w:val="00611682"/>
    <w:rsid w:val="00611E56"/>
    <w:rsid w:val="00612E48"/>
    <w:rsid w:val="006146A3"/>
    <w:rsid w:val="0061507D"/>
    <w:rsid w:val="00616E1B"/>
    <w:rsid w:val="00621098"/>
    <w:rsid w:val="00624D19"/>
    <w:rsid w:val="00626814"/>
    <w:rsid w:val="00633463"/>
    <w:rsid w:val="0063398B"/>
    <w:rsid w:val="00633CC2"/>
    <w:rsid w:val="006379B5"/>
    <w:rsid w:val="0064152F"/>
    <w:rsid w:val="006419E0"/>
    <w:rsid w:val="00642513"/>
    <w:rsid w:val="006434A0"/>
    <w:rsid w:val="006476E8"/>
    <w:rsid w:val="006514EE"/>
    <w:rsid w:val="006519F7"/>
    <w:rsid w:val="00651E87"/>
    <w:rsid w:val="006524A3"/>
    <w:rsid w:val="00653E71"/>
    <w:rsid w:val="00655A3E"/>
    <w:rsid w:val="00657200"/>
    <w:rsid w:val="00661180"/>
    <w:rsid w:val="00662221"/>
    <w:rsid w:val="00664357"/>
    <w:rsid w:val="006715C9"/>
    <w:rsid w:val="00671B8F"/>
    <w:rsid w:val="00672EEE"/>
    <w:rsid w:val="00673475"/>
    <w:rsid w:val="00673D8E"/>
    <w:rsid w:val="0067487F"/>
    <w:rsid w:val="00677274"/>
    <w:rsid w:val="00677C94"/>
    <w:rsid w:val="00680B23"/>
    <w:rsid w:val="00680B4D"/>
    <w:rsid w:val="00682287"/>
    <w:rsid w:val="00682758"/>
    <w:rsid w:val="006844B5"/>
    <w:rsid w:val="00684714"/>
    <w:rsid w:val="00684A60"/>
    <w:rsid w:val="00685ABF"/>
    <w:rsid w:val="00685CA9"/>
    <w:rsid w:val="00686EF8"/>
    <w:rsid w:val="006913D6"/>
    <w:rsid w:val="006925AE"/>
    <w:rsid w:val="00692696"/>
    <w:rsid w:val="00692F0C"/>
    <w:rsid w:val="00693493"/>
    <w:rsid w:val="006A07C3"/>
    <w:rsid w:val="006A16BA"/>
    <w:rsid w:val="006A2AA6"/>
    <w:rsid w:val="006A4EAE"/>
    <w:rsid w:val="006A5735"/>
    <w:rsid w:val="006B0246"/>
    <w:rsid w:val="006B151D"/>
    <w:rsid w:val="006B2591"/>
    <w:rsid w:val="006B32AF"/>
    <w:rsid w:val="006B527D"/>
    <w:rsid w:val="006B5B83"/>
    <w:rsid w:val="006B662A"/>
    <w:rsid w:val="006B7D28"/>
    <w:rsid w:val="006C054D"/>
    <w:rsid w:val="006C0B5E"/>
    <w:rsid w:val="006C2505"/>
    <w:rsid w:val="006C620E"/>
    <w:rsid w:val="006C6E4A"/>
    <w:rsid w:val="006D010B"/>
    <w:rsid w:val="006D0A95"/>
    <w:rsid w:val="006D1141"/>
    <w:rsid w:val="006D4A41"/>
    <w:rsid w:val="006E3B3F"/>
    <w:rsid w:val="006E3B9A"/>
    <w:rsid w:val="006E454E"/>
    <w:rsid w:val="006E54DB"/>
    <w:rsid w:val="006E6A2F"/>
    <w:rsid w:val="006E73AE"/>
    <w:rsid w:val="006F0919"/>
    <w:rsid w:val="006F1126"/>
    <w:rsid w:val="006F2563"/>
    <w:rsid w:val="006F6390"/>
    <w:rsid w:val="006F666A"/>
    <w:rsid w:val="006F6997"/>
    <w:rsid w:val="0070170D"/>
    <w:rsid w:val="00704D9C"/>
    <w:rsid w:val="00704E5D"/>
    <w:rsid w:val="00705779"/>
    <w:rsid w:val="007068CF"/>
    <w:rsid w:val="00711815"/>
    <w:rsid w:val="007155B2"/>
    <w:rsid w:val="00716DF3"/>
    <w:rsid w:val="00716EE9"/>
    <w:rsid w:val="00717729"/>
    <w:rsid w:val="007223E3"/>
    <w:rsid w:val="00722EB1"/>
    <w:rsid w:val="007246D4"/>
    <w:rsid w:val="007257F9"/>
    <w:rsid w:val="00726CE4"/>
    <w:rsid w:val="007304A1"/>
    <w:rsid w:val="00732517"/>
    <w:rsid w:val="00733083"/>
    <w:rsid w:val="0073317D"/>
    <w:rsid w:val="007337E7"/>
    <w:rsid w:val="007347E5"/>
    <w:rsid w:val="007352F0"/>
    <w:rsid w:val="00735F1D"/>
    <w:rsid w:val="0074544C"/>
    <w:rsid w:val="007461E2"/>
    <w:rsid w:val="007476EE"/>
    <w:rsid w:val="0075029F"/>
    <w:rsid w:val="00751E25"/>
    <w:rsid w:val="00752424"/>
    <w:rsid w:val="00753527"/>
    <w:rsid w:val="0075668B"/>
    <w:rsid w:val="00757DEF"/>
    <w:rsid w:val="00761047"/>
    <w:rsid w:val="007619B6"/>
    <w:rsid w:val="007625AC"/>
    <w:rsid w:val="0076350B"/>
    <w:rsid w:val="00764561"/>
    <w:rsid w:val="00764C0C"/>
    <w:rsid w:val="00765EA8"/>
    <w:rsid w:val="00767845"/>
    <w:rsid w:val="00767C40"/>
    <w:rsid w:val="00777D7F"/>
    <w:rsid w:val="00777FB4"/>
    <w:rsid w:val="007804C9"/>
    <w:rsid w:val="00780D45"/>
    <w:rsid w:val="00781084"/>
    <w:rsid w:val="00782926"/>
    <w:rsid w:val="00782C7B"/>
    <w:rsid w:val="00783294"/>
    <w:rsid w:val="007835FC"/>
    <w:rsid w:val="00784263"/>
    <w:rsid w:val="007855E7"/>
    <w:rsid w:val="007860A0"/>
    <w:rsid w:val="00787D50"/>
    <w:rsid w:val="007A08BF"/>
    <w:rsid w:val="007A1B71"/>
    <w:rsid w:val="007A5C59"/>
    <w:rsid w:val="007A5CCA"/>
    <w:rsid w:val="007A5D4D"/>
    <w:rsid w:val="007B34ED"/>
    <w:rsid w:val="007B40C5"/>
    <w:rsid w:val="007B5CDE"/>
    <w:rsid w:val="007B68D7"/>
    <w:rsid w:val="007B77A7"/>
    <w:rsid w:val="007C0ADA"/>
    <w:rsid w:val="007C1E93"/>
    <w:rsid w:val="007C2EA7"/>
    <w:rsid w:val="007D22FF"/>
    <w:rsid w:val="007D29D8"/>
    <w:rsid w:val="007D4221"/>
    <w:rsid w:val="007D5E15"/>
    <w:rsid w:val="007D7999"/>
    <w:rsid w:val="007E0105"/>
    <w:rsid w:val="007E3F14"/>
    <w:rsid w:val="007E7DB0"/>
    <w:rsid w:val="007F2007"/>
    <w:rsid w:val="007F3FE6"/>
    <w:rsid w:val="007F41A2"/>
    <w:rsid w:val="007F49B0"/>
    <w:rsid w:val="007F4EE2"/>
    <w:rsid w:val="007F5668"/>
    <w:rsid w:val="00800016"/>
    <w:rsid w:val="008041CD"/>
    <w:rsid w:val="008041F1"/>
    <w:rsid w:val="008042A6"/>
    <w:rsid w:val="008042B1"/>
    <w:rsid w:val="00804913"/>
    <w:rsid w:val="00807286"/>
    <w:rsid w:val="008101AD"/>
    <w:rsid w:val="00813FC9"/>
    <w:rsid w:val="00822F15"/>
    <w:rsid w:val="00824BA1"/>
    <w:rsid w:val="008253D5"/>
    <w:rsid w:val="008268D6"/>
    <w:rsid w:val="00827637"/>
    <w:rsid w:val="00827B1F"/>
    <w:rsid w:val="00830432"/>
    <w:rsid w:val="00830CA5"/>
    <w:rsid w:val="00831BD0"/>
    <w:rsid w:val="0083500E"/>
    <w:rsid w:val="0083545F"/>
    <w:rsid w:val="0083582D"/>
    <w:rsid w:val="00836D2C"/>
    <w:rsid w:val="00840F96"/>
    <w:rsid w:val="008414C4"/>
    <w:rsid w:val="00841836"/>
    <w:rsid w:val="00842571"/>
    <w:rsid w:val="00846616"/>
    <w:rsid w:val="008507CF"/>
    <w:rsid w:val="008515B8"/>
    <w:rsid w:val="00852623"/>
    <w:rsid w:val="0085266D"/>
    <w:rsid w:val="008526EC"/>
    <w:rsid w:val="00854689"/>
    <w:rsid w:val="008561D3"/>
    <w:rsid w:val="0085720F"/>
    <w:rsid w:val="008573BE"/>
    <w:rsid w:val="00861FEC"/>
    <w:rsid w:val="00864C0F"/>
    <w:rsid w:val="00867B7D"/>
    <w:rsid w:val="00867D3C"/>
    <w:rsid w:val="008707E7"/>
    <w:rsid w:val="00872047"/>
    <w:rsid w:val="008729B5"/>
    <w:rsid w:val="00873400"/>
    <w:rsid w:val="00874A71"/>
    <w:rsid w:val="008761C7"/>
    <w:rsid w:val="008765DD"/>
    <w:rsid w:val="008774E5"/>
    <w:rsid w:val="00877522"/>
    <w:rsid w:val="0088090A"/>
    <w:rsid w:val="008822D7"/>
    <w:rsid w:val="008823B1"/>
    <w:rsid w:val="008865DC"/>
    <w:rsid w:val="00887502"/>
    <w:rsid w:val="00887E02"/>
    <w:rsid w:val="00891785"/>
    <w:rsid w:val="008940CA"/>
    <w:rsid w:val="0089477A"/>
    <w:rsid w:val="00897417"/>
    <w:rsid w:val="00897C71"/>
    <w:rsid w:val="00897D19"/>
    <w:rsid w:val="008A0064"/>
    <w:rsid w:val="008A2E96"/>
    <w:rsid w:val="008B02EF"/>
    <w:rsid w:val="008B08EC"/>
    <w:rsid w:val="008B2E04"/>
    <w:rsid w:val="008B6ABD"/>
    <w:rsid w:val="008C0120"/>
    <w:rsid w:val="008C0FB9"/>
    <w:rsid w:val="008C1B76"/>
    <w:rsid w:val="008C3E2C"/>
    <w:rsid w:val="008C6215"/>
    <w:rsid w:val="008C6514"/>
    <w:rsid w:val="008C733D"/>
    <w:rsid w:val="008D19EE"/>
    <w:rsid w:val="008D38E9"/>
    <w:rsid w:val="008D48C6"/>
    <w:rsid w:val="008D6F21"/>
    <w:rsid w:val="008D74AC"/>
    <w:rsid w:val="008D7AE7"/>
    <w:rsid w:val="008E15EC"/>
    <w:rsid w:val="008E36C0"/>
    <w:rsid w:val="008E36F2"/>
    <w:rsid w:val="008E450B"/>
    <w:rsid w:val="008E4C23"/>
    <w:rsid w:val="008E667F"/>
    <w:rsid w:val="008E676F"/>
    <w:rsid w:val="008E7251"/>
    <w:rsid w:val="008E76EF"/>
    <w:rsid w:val="008E7D7C"/>
    <w:rsid w:val="008F0097"/>
    <w:rsid w:val="008F2449"/>
    <w:rsid w:val="008F3BBB"/>
    <w:rsid w:val="008F4ABC"/>
    <w:rsid w:val="008F5A35"/>
    <w:rsid w:val="009007FB"/>
    <w:rsid w:val="00900DD9"/>
    <w:rsid w:val="00903003"/>
    <w:rsid w:val="009041B8"/>
    <w:rsid w:val="009048D8"/>
    <w:rsid w:val="00905040"/>
    <w:rsid w:val="00906A75"/>
    <w:rsid w:val="009123E5"/>
    <w:rsid w:val="009130AF"/>
    <w:rsid w:val="009130DF"/>
    <w:rsid w:val="00913F40"/>
    <w:rsid w:val="009141A9"/>
    <w:rsid w:val="009172FE"/>
    <w:rsid w:val="00925750"/>
    <w:rsid w:val="009267F8"/>
    <w:rsid w:val="00927552"/>
    <w:rsid w:val="00930A79"/>
    <w:rsid w:val="00930D5E"/>
    <w:rsid w:val="00934B9C"/>
    <w:rsid w:val="009377C8"/>
    <w:rsid w:val="00941672"/>
    <w:rsid w:val="0094318E"/>
    <w:rsid w:val="00943761"/>
    <w:rsid w:val="009446CB"/>
    <w:rsid w:val="00944F89"/>
    <w:rsid w:val="00950419"/>
    <w:rsid w:val="00951B65"/>
    <w:rsid w:val="00956AFC"/>
    <w:rsid w:val="00962417"/>
    <w:rsid w:val="00965777"/>
    <w:rsid w:val="009708AE"/>
    <w:rsid w:val="00971DC1"/>
    <w:rsid w:val="00973845"/>
    <w:rsid w:val="00974D6F"/>
    <w:rsid w:val="00976475"/>
    <w:rsid w:val="00981B7C"/>
    <w:rsid w:val="009919D2"/>
    <w:rsid w:val="00992355"/>
    <w:rsid w:val="00993957"/>
    <w:rsid w:val="009946E6"/>
    <w:rsid w:val="0099471C"/>
    <w:rsid w:val="00996DF3"/>
    <w:rsid w:val="009A0C93"/>
    <w:rsid w:val="009A167F"/>
    <w:rsid w:val="009A2A6C"/>
    <w:rsid w:val="009A38BC"/>
    <w:rsid w:val="009A48E0"/>
    <w:rsid w:val="009A49F8"/>
    <w:rsid w:val="009A573F"/>
    <w:rsid w:val="009B0112"/>
    <w:rsid w:val="009B0F82"/>
    <w:rsid w:val="009B3712"/>
    <w:rsid w:val="009B373A"/>
    <w:rsid w:val="009B3FD1"/>
    <w:rsid w:val="009B462A"/>
    <w:rsid w:val="009B56B6"/>
    <w:rsid w:val="009B5954"/>
    <w:rsid w:val="009B7110"/>
    <w:rsid w:val="009C0831"/>
    <w:rsid w:val="009C2439"/>
    <w:rsid w:val="009C3946"/>
    <w:rsid w:val="009C45A3"/>
    <w:rsid w:val="009C4DC6"/>
    <w:rsid w:val="009C6D04"/>
    <w:rsid w:val="009C6E3D"/>
    <w:rsid w:val="009C78B7"/>
    <w:rsid w:val="009D47AA"/>
    <w:rsid w:val="009D48DC"/>
    <w:rsid w:val="009D4C54"/>
    <w:rsid w:val="009D55C7"/>
    <w:rsid w:val="009D7029"/>
    <w:rsid w:val="009D75E4"/>
    <w:rsid w:val="009D7B57"/>
    <w:rsid w:val="009E1894"/>
    <w:rsid w:val="009E3B67"/>
    <w:rsid w:val="009E770E"/>
    <w:rsid w:val="009E7F8C"/>
    <w:rsid w:val="009F0FD5"/>
    <w:rsid w:val="009F2065"/>
    <w:rsid w:val="009F282C"/>
    <w:rsid w:val="009F4C8B"/>
    <w:rsid w:val="009F5015"/>
    <w:rsid w:val="009F7D89"/>
    <w:rsid w:val="00A0071A"/>
    <w:rsid w:val="00A0485E"/>
    <w:rsid w:val="00A05175"/>
    <w:rsid w:val="00A11016"/>
    <w:rsid w:val="00A11413"/>
    <w:rsid w:val="00A12C31"/>
    <w:rsid w:val="00A13C12"/>
    <w:rsid w:val="00A1418D"/>
    <w:rsid w:val="00A157E7"/>
    <w:rsid w:val="00A172BE"/>
    <w:rsid w:val="00A21F1C"/>
    <w:rsid w:val="00A22AFB"/>
    <w:rsid w:val="00A23FD9"/>
    <w:rsid w:val="00A30B11"/>
    <w:rsid w:val="00A319AE"/>
    <w:rsid w:val="00A31C41"/>
    <w:rsid w:val="00A320A6"/>
    <w:rsid w:val="00A333C6"/>
    <w:rsid w:val="00A35873"/>
    <w:rsid w:val="00A40375"/>
    <w:rsid w:val="00A405CB"/>
    <w:rsid w:val="00A41808"/>
    <w:rsid w:val="00A4269D"/>
    <w:rsid w:val="00A4301C"/>
    <w:rsid w:val="00A437D6"/>
    <w:rsid w:val="00A43EDA"/>
    <w:rsid w:val="00A448CD"/>
    <w:rsid w:val="00A47189"/>
    <w:rsid w:val="00A47BC2"/>
    <w:rsid w:val="00A50201"/>
    <w:rsid w:val="00A50B0B"/>
    <w:rsid w:val="00A53447"/>
    <w:rsid w:val="00A55B89"/>
    <w:rsid w:val="00A568DD"/>
    <w:rsid w:val="00A601FA"/>
    <w:rsid w:val="00A60DE6"/>
    <w:rsid w:val="00A61912"/>
    <w:rsid w:val="00A62222"/>
    <w:rsid w:val="00A6288A"/>
    <w:rsid w:val="00A62D6C"/>
    <w:rsid w:val="00A646CD"/>
    <w:rsid w:val="00A702B6"/>
    <w:rsid w:val="00A723F7"/>
    <w:rsid w:val="00A72A3C"/>
    <w:rsid w:val="00A72B12"/>
    <w:rsid w:val="00A765FA"/>
    <w:rsid w:val="00A80AAC"/>
    <w:rsid w:val="00A81D37"/>
    <w:rsid w:val="00A83621"/>
    <w:rsid w:val="00A85E66"/>
    <w:rsid w:val="00A905BA"/>
    <w:rsid w:val="00A938E0"/>
    <w:rsid w:val="00A93B06"/>
    <w:rsid w:val="00A9432E"/>
    <w:rsid w:val="00A94738"/>
    <w:rsid w:val="00A94C02"/>
    <w:rsid w:val="00A94FDF"/>
    <w:rsid w:val="00AA0B21"/>
    <w:rsid w:val="00AA0F4D"/>
    <w:rsid w:val="00AA3CDB"/>
    <w:rsid w:val="00AA483D"/>
    <w:rsid w:val="00AA56FC"/>
    <w:rsid w:val="00AA6837"/>
    <w:rsid w:val="00AA69BE"/>
    <w:rsid w:val="00AB1667"/>
    <w:rsid w:val="00AB223B"/>
    <w:rsid w:val="00AB48DD"/>
    <w:rsid w:val="00AB64F8"/>
    <w:rsid w:val="00AC1338"/>
    <w:rsid w:val="00AC2980"/>
    <w:rsid w:val="00AC3BA6"/>
    <w:rsid w:val="00AC5581"/>
    <w:rsid w:val="00AC61DE"/>
    <w:rsid w:val="00AC7E59"/>
    <w:rsid w:val="00AD1A32"/>
    <w:rsid w:val="00AD224C"/>
    <w:rsid w:val="00AD6DB4"/>
    <w:rsid w:val="00AD7853"/>
    <w:rsid w:val="00AD7BC9"/>
    <w:rsid w:val="00AE12F3"/>
    <w:rsid w:val="00AE1CE5"/>
    <w:rsid w:val="00AE3D1A"/>
    <w:rsid w:val="00AE433F"/>
    <w:rsid w:val="00AE55C3"/>
    <w:rsid w:val="00AE5884"/>
    <w:rsid w:val="00AE64A9"/>
    <w:rsid w:val="00AE6E31"/>
    <w:rsid w:val="00AE709D"/>
    <w:rsid w:val="00AF3624"/>
    <w:rsid w:val="00AF476A"/>
    <w:rsid w:val="00AF6659"/>
    <w:rsid w:val="00AF67A7"/>
    <w:rsid w:val="00B00C1F"/>
    <w:rsid w:val="00B01933"/>
    <w:rsid w:val="00B01E4B"/>
    <w:rsid w:val="00B03C1D"/>
    <w:rsid w:val="00B04F64"/>
    <w:rsid w:val="00B05956"/>
    <w:rsid w:val="00B0782A"/>
    <w:rsid w:val="00B1140D"/>
    <w:rsid w:val="00B12C95"/>
    <w:rsid w:val="00B16151"/>
    <w:rsid w:val="00B17611"/>
    <w:rsid w:val="00B20876"/>
    <w:rsid w:val="00B21DA3"/>
    <w:rsid w:val="00B23EDD"/>
    <w:rsid w:val="00B26BEF"/>
    <w:rsid w:val="00B35314"/>
    <w:rsid w:val="00B36C89"/>
    <w:rsid w:val="00B3772C"/>
    <w:rsid w:val="00B41B40"/>
    <w:rsid w:val="00B45BE8"/>
    <w:rsid w:val="00B47BC3"/>
    <w:rsid w:val="00B504F8"/>
    <w:rsid w:val="00B515F4"/>
    <w:rsid w:val="00B52D48"/>
    <w:rsid w:val="00B5449A"/>
    <w:rsid w:val="00B54999"/>
    <w:rsid w:val="00B608EC"/>
    <w:rsid w:val="00B60ECF"/>
    <w:rsid w:val="00B6174E"/>
    <w:rsid w:val="00B627EE"/>
    <w:rsid w:val="00B643D3"/>
    <w:rsid w:val="00B64912"/>
    <w:rsid w:val="00B64EAD"/>
    <w:rsid w:val="00B6635E"/>
    <w:rsid w:val="00B674C3"/>
    <w:rsid w:val="00B67E47"/>
    <w:rsid w:val="00B70B42"/>
    <w:rsid w:val="00B70E21"/>
    <w:rsid w:val="00B710C4"/>
    <w:rsid w:val="00B75CB7"/>
    <w:rsid w:val="00B76D83"/>
    <w:rsid w:val="00B80DB3"/>
    <w:rsid w:val="00B8103D"/>
    <w:rsid w:val="00B90BB2"/>
    <w:rsid w:val="00B942D8"/>
    <w:rsid w:val="00B94358"/>
    <w:rsid w:val="00B954C2"/>
    <w:rsid w:val="00B964E9"/>
    <w:rsid w:val="00B96E63"/>
    <w:rsid w:val="00BA09A6"/>
    <w:rsid w:val="00BA3562"/>
    <w:rsid w:val="00BA3910"/>
    <w:rsid w:val="00BA49EA"/>
    <w:rsid w:val="00BA49F6"/>
    <w:rsid w:val="00BA4B3F"/>
    <w:rsid w:val="00BA7277"/>
    <w:rsid w:val="00BA7CE6"/>
    <w:rsid w:val="00BA7F0F"/>
    <w:rsid w:val="00BB1F35"/>
    <w:rsid w:val="00BB71CC"/>
    <w:rsid w:val="00BC0BD3"/>
    <w:rsid w:val="00BC0BEF"/>
    <w:rsid w:val="00BC0C31"/>
    <w:rsid w:val="00BC1F89"/>
    <w:rsid w:val="00BC37C3"/>
    <w:rsid w:val="00BC45D7"/>
    <w:rsid w:val="00BC4A1D"/>
    <w:rsid w:val="00BC626C"/>
    <w:rsid w:val="00BC6D84"/>
    <w:rsid w:val="00BC7AF7"/>
    <w:rsid w:val="00BC7DF3"/>
    <w:rsid w:val="00BD1863"/>
    <w:rsid w:val="00BD3C4D"/>
    <w:rsid w:val="00BD4EF0"/>
    <w:rsid w:val="00BD50E5"/>
    <w:rsid w:val="00BE24BE"/>
    <w:rsid w:val="00BE27AD"/>
    <w:rsid w:val="00BE34E2"/>
    <w:rsid w:val="00BE396A"/>
    <w:rsid w:val="00BE598B"/>
    <w:rsid w:val="00BE5C41"/>
    <w:rsid w:val="00BE646A"/>
    <w:rsid w:val="00BE6786"/>
    <w:rsid w:val="00BE719D"/>
    <w:rsid w:val="00BF408D"/>
    <w:rsid w:val="00BF6A60"/>
    <w:rsid w:val="00BF7592"/>
    <w:rsid w:val="00C0319E"/>
    <w:rsid w:val="00C03332"/>
    <w:rsid w:val="00C04B1E"/>
    <w:rsid w:val="00C05A53"/>
    <w:rsid w:val="00C06317"/>
    <w:rsid w:val="00C07F33"/>
    <w:rsid w:val="00C11591"/>
    <w:rsid w:val="00C13DF8"/>
    <w:rsid w:val="00C1499F"/>
    <w:rsid w:val="00C15E68"/>
    <w:rsid w:val="00C16CDA"/>
    <w:rsid w:val="00C21E41"/>
    <w:rsid w:val="00C22F1E"/>
    <w:rsid w:val="00C2472D"/>
    <w:rsid w:val="00C3287F"/>
    <w:rsid w:val="00C347FF"/>
    <w:rsid w:val="00C351CD"/>
    <w:rsid w:val="00C35601"/>
    <w:rsid w:val="00C3592D"/>
    <w:rsid w:val="00C36DBB"/>
    <w:rsid w:val="00C37C7A"/>
    <w:rsid w:val="00C40D99"/>
    <w:rsid w:val="00C4143A"/>
    <w:rsid w:val="00C4209F"/>
    <w:rsid w:val="00C422FE"/>
    <w:rsid w:val="00C42D0C"/>
    <w:rsid w:val="00C431C9"/>
    <w:rsid w:val="00C438E8"/>
    <w:rsid w:val="00C457FA"/>
    <w:rsid w:val="00C45D96"/>
    <w:rsid w:val="00C4636F"/>
    <w:rsid w:val="00C47698"/>
    <w:rsid w:val="00C47FC2"/>
    <w:rsid w:val="00C519F9"/>
    <w:rsid w:val="00C524DB"/>
    <w:rsid w:val="00C54C37"/>
    <w:rsid w:val="00C57537"/>
    <w:rsid w:val="00C60CEA"/>
    <w:rsid w:val="00C614E7"/>
    <w:rsid w:val="00C64C21"/>
    <w:rsid w:val="00C66C0B"/>
    <w:rsid w:val="00C7226A"/>
    <w:rsid w:val="00C7307E"/>
    <w:rsid w:val="00C7327F"/>
    <w:rsid w:val="00C744BD"/>
    <w:rsid w:val="00C76DF3"/>
    <w:rsid w:val="00C813EE"/>
    <w:rsid w:val="00C81E30"/>
    <w:rsid w:val="00C92DC7"/>
    <w:rsid w:val="00C9307D"/>
    <w:rsid w:val="00C946AF"/>
    <w:rsid w:val="00C9518F"/>
    <w:rsid w:val="00C9711E"/>
    <w:rsid w:val="00CA2115"/>
    <w:rsid w:val="00CA2BEC"/>
    <w:rsid w:val="00CA509E"/>
    <w:rsid w:val="00CA68EB"/>
    <w:rsid w:val="00CA7BE1"/>
    <w:rsid w:val="00CB138C"/>
    <w:rsid w:val="00CB1C65"/>
    <w:rsid w:val="00CB2A13"/>
    <w:rsid w:val="00CB3D69"/>
    <w:rsid w:val="00CB4443"/>
    <w:rsid w:val="00CB5113"/>
    <w:rsid w:val="00CC258E"/>
    <w:rsid w:val="00CC279E"/>
    <w:rsid w:val="00CC2D6F"/>
    <w:rsid w:val="00CC338A"/>
    <w:rsid w:val="00CC54F7"/>
    <w:rsid w:val="00CC5FD6"/>
    <w:rsid w:val="00CC615D"/>
    <w:rsid w:val="00CC6BFE"/>
    <w:rsid w:val="00CC7292"/>
    <w:rsid w:val="00CD12B3"/>
    <w:rsid w:val="00CD3F90"/>
    <w:rsid w:val="00CD5187"/>
    <w:rsid w:val="00CD538A"/>
    <w:rsid w:val="00CD601A"/>
    <w:rsid w:val="00CD725D"/>
    <w:rsid w:val="00CE0C80"/>
    <w:rsid w:val="00CE1320"/>
    <w:rsid w:val="00CE1FBF"/>
    <w:rsid w:val="00CE2C91"/>
    <w:rsid w:val="00CE4450"/>
    <w:rsid w:val="00CE45F9"/>
    <w:rsid w:val="00CE4E2F"/>
    <w:rsid w:val="00CE5EEC"/>
    <w:rsid w:val="00CE69FE"/>
    <w:rsid w:val="00CF012D"/>
    <w:rsid w:val="00CF18DD"/>
    <w:rsid w:val="00CF26A4"/>
    <w:rsid w:val="00CF4D41"/>
    <w:rsid w:val="00CF6127"/>
    <w:rsid w:val="00D02AA9"/>
    <w:rsid w:val="00D04B22"/>
    <w:rsid w:val="00D04F31"/>
    <w:rsid w:val="00D05387"/>
    <w:rsid w:val="00D1024F"/>
    <w:rsid w:val="00D103AF"/>
    <w:rsid w:val="00D11F4A"/>
    <w:rsid w:val="00D144F4"/>
    <w:rsid w:val="00D14649"/>
    <w:rsid w:val="00D14E32"/>
    <w:rsid w:val="00D15B9F"/>
    <w:rsid w:val="00D17D13"/>
    <w:rsid w:val="00D20FC9"/>
    <w:rsid w:val="00D230CD"/>
    <w:rsid w:val="00D26825"/>
    <w:rsid w:val="00D27ABE"/>
    <w:rsid w:val="00D3001A"/>
    <w:rsid w:val="00D31AD8"/>
    <w:rsid w:val="00D33C4C"/>
    <w:rsid w:val="00D3417F"/>
    <w:rsid w:val="00D37F31"/>
    <w:rsid w:val="00D4035E"/>
    <w:rsid w:val="00D4179F"/>
    <w:rsid w:val="00D41AF5"/>
    <w:rsid w:val="00D4228D"/>
    <w:rsid w:val="00D43D0F"/>
    <w:rsid w:val="00D450D0"/>
    <w:rsid w:val="00D457A3"/>
    <w:rsid w:val="00D457F6"/>
    <w:rsid w:val="00D46E2F"/>
    <w:rsid w:val="00D50DF9"/>
    <w:rsid w:val="00D510DA"/>
    <w:rsid w:val="00D51A52"/>
    <w:rsid w:val="00D53585"/>
    <w:rsid w:val="00D5365D"/>
    <w:rsid w:val="00D5434B"/>
    <w:rsid w:val="00D5519A"/>
    <w:rsid w:val="00D608A0"/>
    <w:rsid w:val="00D60FAB"/>
    <w:rsid w:val="00D63E3D"/>
    <w:rsid w:val="00D65DA3"/>
    <w:rsid w:val="00D67331"/>
    <w:rsid w:val="00D67524"/>
    <w:rsid w:val="00D67904"/>
    <w:rsid w:val="00D70B5E"/>
    <w:rsid w:val="00D80A12"/>
    <w:rsid w:val="00D8160E"/>
    <w:rsid w:val="00D8182E"/>
    <w:rsid w:val="00D8251F"/>
    <w:rsid w:val="00D8533F"/>
    <w:rsid w:val="00D86163"/>
    <w:rsid w:val="00D8788C"/>
    <w:rsid w:val="00D909A5"/>
    <w:rsid w:val="00D91814"/>
    <w:rsid w:val="00D95E11"/>
    <w:rsid w:val="00DA14A1"/>
    <w:rsid w:val="00DA1FBE"/>
    <w:rsid w:val="00DA2953"/>
    <w:rsid w:val="00DA5EB4"/>
    <w:rsid w:val="00DB0FA5"/>
    <w:rsid w:val="00DB5001"/>
    <w:rsid w:val="00DB5F71"/>
    <w:rsid w:val="00DB6414"/>
    <w:rsid w:val="00DB7239"/>
    <w:rsid w:val="00DC0385"/>
    <w:rsid w:val="00DC097C"/>
    <w:rsid w:val="00DC38ED"/>
    <w:rsid w:val="00DC626A"/>
    <w:rsid w:val="00DC66F8"/>
    <w:rsid w:val="00DC7CDF"/>
    <w:rsid w:val="00DC7D20"/>
    <w:rsid w:val="00DD1A45"/>
    <w:rsid w:val="00DE44BF"/>
    <w:rsid w:val="00DE5F5E"/>
    <w:rsid w:val="00DE7535"/>
    <w:rsid w:val="00DF0D09"/>
    <w:rsid w:val="00DF1449"/>
    <w:rsid w:val="00DF229E"/>
    <w:rsid w:val="00DF2A90"/>
    <w:rsid w:val="00DF3BB8"/>
    <w:rsid w:val="00DF45EB"/>
    <w:rsid w:val="00DF470E"/>
    <w:rsid w:val="00DF52E3"/>
    <w:rsid w:val="00E02DFA"/>
    <w:rsid w:val="00E04037"/>
    <w:rsid w:val="00E05F95"/>
    <w:rsid w:val="00E11DA2"/>
    <w:rsid w:val="00E138A2"/>
    <w:rsid w:val="00E15D39"/>
    <w:rsid w:val="00E17292"/>
    <w:rsid w:val="00E22ED9"/>
    <w:rsid w:val="00E24565"/>
    <w:rsid w:val="00E25A96"/>
    <w:rsid w:val="00E31CE3"/>
    <w:rsid w:val="00E36443"/>
    <w:rsid w:val="00E366FD"/>
    <w:rsid w:val="00E36F8E"/>
    <w:rsid w:val="00E3770D"/>
    <w:rsid w:val="00E4075B"/>
    <w:rsid w:val="00E40A34"/>
    <w:rsid w:val="00E41F2D"/>
    <w:rsid w:val="00E4293A"/>
    <w:rsid w:val="00E44A07"/>
    <w:rsid w:val="00E46232"/>
    <w:rsid w:val="00E47D53"/>
    <w:rsid w:val="00E50DA2"/>
    <w:rsid w:val="00E50F49"/>
    <w:rsid w:val="00E526D8"/>
    <w:rsid w:val="00E53F8E"/>
    <w:rsid w:val="00E54DCA"/>
    <w:rsid w:val="00E553C4"/>
    <w:rsid w:val="00E6194F"/>
    <w:rsid w:val="00E61DFC"/>
    <w:rsid w:val="00E652A8"/>
    <w:rsid w:val="00E6535F"/>
    <w:rsid w:val="00E665A0"/>
    <w:rsid w:val="00E6665D"/>
    <w:rsid w:val="00E67F37"/>
    <w:rsid w:val="00E703BB"/>
    <w:rsid w:val="00E74A85"/>
    <w:rsid w:val="00E74CED"/>
    <w:rsid w:val="00E75532"/>
    <w:rsid w:val="00E76C11"/>
    <w:rsid w:val="00E83157"/>
    <w:rsid w:val="00E833C7"/>
    <w:rsid w:val="00E84A23"/>
    <w:rsid w:val="00E84FC4"/>
    <w:rsid w:val="00E85897"/>
    <w:rsid w:val="00E865C5"/>
    <w:rsid w:val="00E87EC1"/>
    <w:rsid w:val="00E915FD"/>
    <w:rsid w:val="00E957F0"/>
    <w:rsid w:val="00E96D66"/>
    <w:rsid w:val="00EA044F"/>
    <w:rsid w:val="00EA116D"/>
    <w:rsid w:val="00EA4BEE"/>
    <w:rsid w:val="00EA5FCC"/>
    <w:rsid w:val="00EB0238"/>
    <w:rsid w:val="00EB2867"/>
    <w:rsid w:val="00EB42C1"/>
    <w:rsid w:val="00EB4400"/>
    <w:rsid w:val="00EC1B06"/>
    <w:rsid w:val="00EC1E28"/>
    <w:rsid w:val="00EC3D50"/>
    <w:rsid w:val="00EC3F08"/>
    <w:rsid w:val="00EC4F2C"/>
    <w:rsid w:val="00EC573F"/>
    <w:rsid w:val="00EC78A8"/>
    <w:rsid w:val="00ED080D"/>
    <w:rsid w:val="00ED3A2C"/>
    <w:rsid w:val="00ED4056"/>
    <w:rsid w:val="00ED4DA8"/>
    <w:rsid w:val="00EE04BA"/>
    <w:rsid w:val="00EE0836"/>
    <w:rsid w:val="00EE0874"/>
    <w:rsid w:val="00EE2557"/>
    <w:rsid w:val="00EE3DA5"/>
    <w:rsid w:val="00EE40B5"/>
    <w:rsid w:val="00EE429C"/>
    <w:rsid w:val="00EE5B4F"/>
    <w:rsid w:val="00EF0970"/>
    <w:rsid w:val="00EF171D"/>
    <w:rsid w:val="00EF2FC2"/>
    <w:rsid w:val="00EF37C3"/>
    <w:rsid w:val="00EF3BE5"/>
    <w:rsid w:val="00EF5E58"/>
    <w:rsid w:val="00EF6AA8"/>
    <w:rsid w:val="00F02399"/>
    <w:rsid w:val="00F02D0B"/>
    <w:rsid w:val="00F07542"/>
    <w:rsid w:val="00F10723"/>
    <w:rsid w:val="00F11336"/>
    <w:rsid w:val="00F11719"/>
    <w:rsid w:val="00F11874"/>
    <w:rsid w:val="00F131AB"/>
    <w:rsid w:val="00F15BA6"/>
    <w:rsid w:val="00F17C77"/>
    <w:rsid w:val="00F20460"/>
    <w:rsid w:val="00F20AFE"/>
    <w:rsid w:val="00F2636E"/>
    <w:rsid w:val="00F26938"/>
    <w:rsid w:val="00F26BF1"/>
    <w:rsid w:val="00F271E1"/>
    <w:rsid w:val="00F27511"/>
    <w:rsid w:val="00F30E8F"/>
    <w:rsid w:val="00F32697"/>
    <w:rsid w:val="00F32AEC"/>
    <w:rsid w:val="00F336DA"/>
    <w:rsid w:val="00F359A7"/>
    <w:rsid w:val="00F3669D"/>
    <w:rsid w:val="00F37CAF"/>
    <w:rsid w:val="00F37D2E"/>
    <w:rsid w:val="00F40CD5"/>
    <w:rsid w:val="00F413F2"/>
    <w:rsid w:val="00F45D55"/>
    <w:rsid w:val="00F45E67"/>
    <w:rsid w:val="00F5268E"/>
    <w:rsid w:val="00F528D8"/>
    <w:rsid w:val="00F53F7B"/>
    <w:rsid w:val="00F56E2C"/>
    <w:rsid w:val="00F578AB"/>
    <w:rsid w:val="00F579D4"/>
    <w:rsid w:val="00F6031E"/>
    <w:rsid w:val="00F617BB"/>
    <w:rsid w:val="00F61CDD"/>
    <w:rsid w:val="00F62226"/>
    <w:rsid w:val="00F64628"/>
    <w:rsid w:val="00F64897"/>
    <w:rsid w:val="00F65AC1"/>
    <w:rsid w:val="00F65CEE"/>
    <w:rsid w:val="00F662CD"/>
    <w:rsid w:val="00F66A13"/>
    <w:rsid w:val="00F67265"/>
    <w:rsid w:val="00F70111"/>
    <w:rsid w:val="00F72194"/>
    <w:rsid w:val="00F734A8"/>
    <w:rsid w:val="00F73609"/>
    <w:rsid w:val="00F76E42"/>
    <w:rsid w:val="00F8070D"/>
    <w:rsid w:val="00F80A49"/>
    <w:rsid w:val="00F81332"/>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B5D"/>
    <w:rsid w:val="00FA65D4"/>
    <w:rsid w:val="00FA691A"/>
    <w:rsid w:val="00FA6E9B"/>
    <w:rsid w:val="00FA74B2"/>
    <w:rsid w:val="00FB04B2"/>
    <w:rsid w:val="00FB1558"/>
    <w:rsid w:val="00FB1ECC"/>
    <w:rsid w:val="00FB5E33"/>
    <w:rsid w:val="00FB6373"/>
    <w:rsid w:val="00FB67C4"/>
    <w:rsid w:val="00FB719E"/>
    <w:rsid w:val="00FB7B75"/>
    <w:rsid w:val="00FC298D"/>
    <w:rsid w:val="00FC2B19"/>
    <w:rsid w:val="00FC34A4"/>
    <w:rsid w:val="00FC3DF4"/>
    <w:rsid w:val="00FC3FF1"/>
    <w:rsid w:val="00FC7871"/>
    <w:rsid w:val="00FD17DB"/>
    <w:rsid w:val="00FD3474"/>
    <w:rsid w:val="00FD463A"/>
    <w:rsid w:val="00FD4F22"/>
    <w:rsid w:val="00FD67D5"/>
    <w:rsid w:val="00FD7C04"/>
    <w:rsid w:val="00FE161B"/>
    <w:rsid w:val="00FE2401"/>
    <w:rsid w:val="00FE3F15"/>
    <w:rsid w:val="00FE4C2C"/>
    <w:rsid w:val="00FE65BD"/>
    <w:rsid w:val="00FE6D61"/>
    <w:rsid w:val="00FE79C7"/>
    <w:rsid w:val="00FF08DB"/>
    <w:rsid w:val="00FF2556"/>
    <w:rsid w:val="00FF4139"/>
    <w:rsid w:val="00FF455E"/>
    <w:rsid w:val="00FF6C3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FF9AD33"/>
  <w15:docId w15:val="{7E057E7A-73B3-4D40-93F6-872B79BA1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5E15"/>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EB2867"/>
    <w:pPr>
      <w:tabs>
        <w:tab w:val="right" w:leader="dot" w:pos="5030"/>
      </w:tabs>
      <w:spacing w:before="120" w:after="120" w:line="252" w:lineRule="auto"/>
    </w:pPr>
    <w:rPr>
      <w:rFonts w:eastAsiaTheme="majorEastAsia" w:cstheme="minorHAnsi"/>
      <w:b/>
      <w:caps/>
      <w:noProof/>
      <w:sz w:val="18"/>
      <w:lang w:eastAsia="zh-CN"/>
    </w:rPr>
  </w:style>
  <w:style w:type="paragraph" w:styleId="TOC2">
    <w:name w:val="toc 2"/>
    <w:basedOn w:val="Normal"/>
    <w:next w:val="Normal"/>
    <w:autoRedefine/>
    <w:uiPriority w:val="39"/>
    <w:unhideWhenUsed/>
    <w:rsid w:val="00A702B6"/>
    <w:pPr>
      <w:tabs>
        <w:tab w:val="right" w:leader="dot" w:pos="5030"/>
      </w:tabs>
      <w:spacing w:after="0" w:line="252" w:lineRule="auto"/>
      <w:ind w:left="158"/>
    </w:pPr>
    <w:rPr>
      <w:rFonts w:eastAsiaTheme="majorEastAsia" w:cstheme="minorHAnsi"/>
      <w:b/>
      <w:smallCaps/>
      <w:noProof/>
      <w:sz w:val="18"/>
      <w:lang w:eastAsia="zh-CN"/>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3C1E1A"/>
    <w:pPr>
      <w:tabs>
        <w:tab w:val="right" w:leader="dot" w:pos="5030"/>
      </w:tabs>
      <w:spacing w:after="0" w:line="252" w:lineRule="auto"/>
      <w:ind w:left="317"/>
    </w:pPr>
    <w:rPr>
      <w:rFonts w:eastAsiaTheme="majorEastAsia" w:cstheme="minorHAnsi"/>
      <w:noProof/>
      <w:sz w:val="16"/>
      <w:lang w:eastAsia="zh-CN"/>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style>
  <w:style w:type="paragraph" w:styleId="TOC8">
    <w:name w:val="toc 8"/>
    <w:basedOn w:val="Normal"/>
    <w:next w:val="Normal"/>
    <w:autoRedefine/>
    <w:uiPriority w:val="39"/>
    <w:unhideWhenUsed/>
    <w:rsid w:val="00CE0C80"/>
    <w:pPr>
      <w:spacing w:after="100"/>
      <w:ind w:left="1540"/>
    </w:pPr>
  </w:style>
  <w:style w:type="paragraph" w:styleId="TOC9">
    <w:name w:val="toc 9"/>
    <w:basedOn w:val="Normal"/>
    <w:next w:val="Normal"/>
    <w:autoRedefine/>
    <w:uiPriority w:val="39"/>
    <w:unhideWhenUsed/>
    <w:rsid w:val="00CE0C80"/>
    <w:pPr>
      <w:spacing w:after="100"/>
      <w:ind w:left="1760"/>
    </w:p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001778"/>
    <w:rPr>
      <w:rFonts w:ascii="Courier New" w:hAnsi="Courier New" w:cs="Courier New"/>
      <w:b w:val="0"/>
      <w:color w:val="FF0000"/>
      <w:sz w:val="18"/>
      <w:szCs w:val="6"/>
    </w:rPr>
  </w:style>
  <w:style w:type="character" w:customStyle="1" w:styleId="LogoportDoNotTranslate">
    <w:name w:val="LogoportDoNotTranslate"/>
    <w:basedOn w:val="DefaultParagraphFont"/>
    <w:rsid w:val="00001778"/>
    <w:rPr>
      <w:rFonts w:ascii="Courier New" w:hAnsi="Courier New" w:cs="Courier New"/>
      <w:b w:val="0"/>
      <w:color w:val="808080"/>
      <w:sz w:val="18"/>
      <w:szCs w:val="6"/>
    </w:rPr>
  </w:style>
  <w:style w:type="paragraph" w:customStyle="1" w:styleId="Style1">
    <w:name w:val="Style1"/>
    <w:basedOn w:val="ProductList-Offering1Heading"/>
    <w:qFormat/>
    <w:rsid w:val="000C0D2F"/>
    <w:pPr>
      <w:outlineLvl w:val="1"/>
    </w:pPr>
    <w:rPr>
      <w:rFonts w:eastAsiaTheme="majorEastAsia" w:cstheme="minorHAnsi"/>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1827558">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55538491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3.png"/><Relationship Id="rId26" Type="http://schemas.openxmlformats.org/officeDocument/2006/relationships/hyperlink" Target="http://www.microsoft.com/en-us/dynamics/erp-buy-ax-software.aspx" TargetMode="External"/><Relationship Id="rId39" Type="http://schemas.openxmlformats.org/officeDocument/2006/relationships/hyperlink" Target="http://www.microsoft.com/education/pil/partnersinlearning.aspx" TargetMode="External"/><Relationship Id="rId21" Type="http://schemas.openxmlformats.org/officeDocument/2006/relationships/footer" Target="footer3.xml"/><Relationship Id="rId34" Type="http://schemas.openxmlformats.org/officeDocument/2006/relationships/hyperlink" Target="http://www.microsoft.com/en-us/sqlserver/solutions-technologies/data-warehousing/pdw.aspx" TargetMode="External"/><Relationship Id="rId42" Type="http://schemas.openxmlformats.org/officeDocument/2006/relationships/hyperlink" Target="http://go.microsoft.com/?linkid=9839207" TargetMode="External"/><Relationship Id="rId47" Type="http://schemas.openxmlformats.org/officeDocument/2006/relationships/hyperlink" Target="http://www.windowsazure.com/en-us/support/plans/" TargetMode="External"/><Relationship Id="rId50" Type="http://schemas.openxmlformats.org/officeDocument/2006/relationships/hyperlink" Target="http://www.microsoft.com/en-us/dynamics/crm-purchase-online.aspx" TargetMode="External"/><Relationship Id="rId55" Type="http://schemas.openxmlformats.org/officeDocument/2006/relationships/footer" Target="footer5.xml"/><Relationship Id="rId63" Type="http://schemas.openxmlformats.org/officeDocument/2006/relationships/hyperlink" Target="http://go.microsoft.com/?linkid=9839207" TargetMode="External"/><Relationship Id="rId68" Type="http://schemas.openxmlformats.org/officeDocument/2006/relationships/hyperlink" Target="https://www.microsoft.com/licensing/servicecenter" TargetMode="External"/><Relationship Id="rId7" Type="http://schemas.openxmlformats.org/officeDocument/2006/relationships/settings" Target="settings.xml"/><Relationship Id="rId71" Type="http://schemas.openxmlformats.org/officeDocument/2006/relationships/footer" Target="footer10.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image" Target="media/image5.png"/><Relationship Id="rId11" Type="http://schemas.openxmlformats.org/officeDocument/2006/relationships/footer" Target="footer1.xml"/><Relationship Id="rId24" Type="http://schemas.openxmlformats.org/officeDocument/2006/relationships/hyperlink" Target="http://go.microsoft.com/?linkid=9839207"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volumelicensing.com/DocumentSearch.aspx" TargetMode="External"/><Relationship Id="rId45" Type="http://schemas.openxmlformats.org/officeDocument/2006/relationships/hyperlink" Target="http://www.microsoft.com/online/faq.aspx" TargetMode="External"/><Relationship Id="rId53" Type="http://schemas.openxmlformats.org/officeDocument/2006/relationships/hyperlink" Target="http://www.microsoft.com/maps/support" TargetMode="External"/><Relationship Id="rId58" Type="http://schemas.openxmlformats.org/officeDocument/2006/relationships/hyperlink" Target="http://www.microsoft.com/licensing" TargetMode="External"/><Relationship Id="rId66" Type="http://schemas.openxmlformats.org/officeDocument/2006/relationships/footer" Target="footer6.xm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go.microsoft.com/?linkid=9839207" TargetMode="External"/><Relationship Id="rId28" Type="http://schemas.openxmlformats.org/officeDocument/2006/relationships/image" Target="media/image4.png"/><Relationship Id="rId36" Type="http://schemas.openxmlformats.org/officeDocument/2006/relationships/hyperlink" Target="http://go.microsoft.com/?linkid=9839207" TargetMode="External"/><Relationship Id="rId49" Type="http://schemas.openxmlformats.org/officeDocument/2006/relationships/hyperlink" Target="http://www.microsoft.com/en-us/dynamics/crm-purchase-online.aspx" TargetMode="External"/><Relationship Id="rId57" Type="http://schemas.openxmlformats.org/officeDocument/2006/relationships/hyperlink" Target="http://www.microsoft.com/learning/sa/training.mspx" TargetMode="External"/><Relationship Id="rId61" Type="http://schemas.openxmlformats.org/officeDocument/2006/relationships/hyperlink" Target="http://support.microsoft.com/lifecycle" TargetMode="External"/><Relationship Id="rId10" Type="http://schemas.openxmlformats.org/officeDocument/2006/relationships/endnotes" Target="endnotes.xml"/><Relationship Id="rId19" Type="http://schemas.openxmlformats.org/officeDocument/2006/relationships/hyperlink" Target="http://go.microsoft.com/?linkid=9839207" TargetMode="External"/><Relationship Id="rId31" Type="http://schemas.openxmlformats.org/officeDocument/2006/relationships/hyperlink" Target="http://www.microsoft.com/sqlserver/en/us/get-sql-server/how-to-buy.aspx" TargetMode="External"/><Relationship Id="rId44" Type="http://schemas.openxmlformats.org/officeDocument/2006/relationships/footer" Target="footer4.xml"/><Relationship Id="rId52" Type="http://schemas.openxmlformats.org/officeDocument/2006/relationships/hyperlink" Target="http://go.microsoft.com/?linkid=9839207" TargetMode="External"/><Relationship Id="rId60" Type="http://schemas.openxmlformats.org/officeDocument/2006/relationships/hyperlink" Target="http://support.microsoft.com/gp/saphone" TargetMode="External"/><Relationship Id="rId65" Type="http://schemas.openxmlformats.org/officeDocument/2006/relationships/hyperlink" Target="http://www.microsoft.com/licensing" TargetMode="External"/><Relationship Id="rId73"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6" TargetMode="External"/><Relationship Id="rId22" Type="http://schemas.openxmlformats.org/officeDocument/2006/relationships/hyperlink" Target="http://www.microsoft.com/online/faq.aspx" TargetMode="External"/><Relationship Id="rId27" Type="http://schemas.openxmlformats.org/officeDocument/2006/relationships/hyperlink" Target="http://www.microsoft.com/en-us/dynamics/erp-buy-ax-software.aspx" TargetMode="External"/><Relationship Id="rId30" Type="http://schemas.openxmlformats.org/officeDocument/2006/relationships/hyperlink" Target="http://www.microsoft.com/online/faq.aspx"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www.microsoft.com/en-us/dynamics/crm-purchase-online.aspx" TargetMode="External"/><Relationship Id="rId56" Type="http://schemas.openxmlformats.org/officeDocument/2006/relationships/hyperlink" Target="http://directory.partners.extranet.microsoft.com/psbproviders" TargetMode="External"/><Relationship Id="rId64" Type="http://schemas.openxmlformats.org/officeDocument/2006/relationships/hyperlink" Target="http://go.microsoft.com/?linkid=9839207" TargetMode="External"/><Relationship Id="rId69" Type="http://schemas.openxmlformats.org/officeDocument/2006/relationships/footer" Target="footer8.xml"/><Relationship Id="rId8" Type="http://schemas.openxmlformats.org/officeDocument/2006/relationships/webSettings" Target="webSettings.xml"/><Relationship Id="rId51" Type="http://schemas.openxmlformats.org/officeDocument/2006/relationships/hyperlink" Target="http://go.microsoft.com/?linkid=9839207" TargetMode="External"/><Relationship Id="rId72"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www.microsoft.com/en-us/dynamics/erp-buy-ax-software.aspx"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microsoft.com/licensing/contracts" TargetMode="External"/><Relationship Id="rId59" Type="http://schemas.openxmlformats.org/officeDocument/2006/relationships/hyperlink" Target="http://www.microsoft.com/en-us/sharedsource/enterprise-source-licensing-program.aspx" TargetMode="External"/><Relationship Id="rId67" Type="http://schemas.openxmlformats.org/officeDocument/2006/relationships/footer" Target="footer7.xml"/><Relationship Id="rId20" Type="http://schemas.openxmlformats.org/officeDocument/2006/relationships/hyperlink" Target="http://www.microsoftvolumelicensing.com/" TargetMode="External"/><Relationship Id="rId41" Type="http://schemas.openxmlformats.org/officeDocument/2006/relationships/hyperlink" Target="http://go.microsoft.com/?linkid=9839207" TargetMode="External"/><Relationship Id="rId54" Type="http://schemas.openxmlformats.org/officeDocument/2006/relationships/hyperlink" Target="https://www.bingmapsportal.com" TargetMode="External"/><Relationship Id="rId62" Type="http://schemas.openxmlformats.org/officeDocument/2006/relationships/hyperlink" Target="http://www.microsoft.com/licensing/software-assurance/license-mobility" TargetMode="External"/><Relationship Id="rId70"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abe04542a68ee07e88895e4da73c43f0">
  <xsd:schema xmlns:xsd="http://www.w3.org/2001/XMLSchema" xmlns:xs="http://www.w3.org/2001/XMLSchema" xmlns:p="http://schemas.microsoft.com/office/2006/metadata/properties" targetNamespace="http://schemas.microsoft.com/office/2006/metadata/properties" ma:root="true" ma:fieldsID="335edd65c2f0e16e9ca96920e919ce0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FFEE-D945-4A00-B0A4-7248CE7637EB}">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schemas.openxmlformats.org/package/2006/metadata/core-properties"/>
    <ds:schemaRef ds:uri="http://www.w3.org/XML/1998/namespace"/>
    <ds:schemaRef ds:uri="http://purl.org/dc/dcmitype/"/>
  </ds:schemaRefs>
</ds:datastoreItem>
</file>

<file path=customXml/itemProps2.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3.xml><?xml version="1.0" encoding="utf-8"?>
<ds:datastoreItem xmlns:ds="http://schemas.openxmlformats.org/officeDocument/2006/customXml" ds:itemID="{9DE8E4DF-ED3C-477E-B7A1-AF0D39F1E2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B9852F53-E941-4109-8C79-FB4FA46AA4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81</Pages>
  <Words>47170</Words>
  <Characters>268872</Characters>
  <Application>Microsoft Office Word</Application>
  <DocSecurity>8</DocSecurity>
  <Lines>2240</Lines>
  <Paragraphs>630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315412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2</cp:revision>
  <cp:lastPrinted>2014-06-12T11:43:00Z</cp:lastPrinted>
  <dcterms:created xsi:type="dcterms:W3CDTF">2014-07-01T00:53:00Z</dcterms:created>
  <dcterms:modified xsi:type="dcterms:W3CDTF">2014-07-01T00:53:00Z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